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71D" w:rsidRDefault="00F32810" w:rsidP="0066266C">
      <w:pPr>
        <w:jc w:val="center"/>
        <w:rPr>
          <w:rFonts w:cs="B Lotus"/>
          <w:color w:val="000000"/>
          <w:sz w:val="28"/>
          <w:szCs w:val="28"/>
          <w:lang w:bidi="fa-IR"/>
        </w:rPr>
      </w:pPr>
      <w:bookmarkStart w:id="0" w:name="_GoBack"/>
      <w:bookmarkEnd w:id="0"/>
      <w:r>
        <w:rPr>
          <w:rFonts w:cs="B Lotus" w:hint="cs"/>
          <w:color w:val="000000"/>
          <w:sz w:val="28"/>
          <w:szCs w:val="28"/>
          <w:rtl/>
          <w:lang w:bidi="fa-IR"/>
        </w:rPr>
        <w:tab/>
      </w:r>
    </w:p>
    <w:p w:rsidR="00D1271D" w:rsidRPr="00D1271D" w:rsidRDefault="00CC1A60" w:rsidP="0066266C">
      <w:pPr>
        <w:jc w:val="center"/>
        <w:rPr>
          <w:rFonts w:cs="B Lotus"/>
          <w:color w:val="000000"/>
          <w:sz w:val="28"/>
          <w:szCs w:val="28"/>
          <w:rtl/>
        </w:rPr>
      </w:pPr>
      <w:r>
        <w:rPr>
          <w:rFonts w:cs="B Lotus" w:hint="cs"/>
          <w:color w:val="000000"/>
          <w:sz w:val="28"/>
          <w:szCs w:val="28"/>
          <w:rtl/>
        </w:rPr>
        <w:tab/>
      </w:r>
    </w:p>
    <w:p w:rsidR="0066266C" w:rsidRPr="00D1271D" w:rsidRDefault="0066266C" w:rsidP="005407E0">
      <w:pPr>
        <w:jc w:val="center"/>
        <w:rPr>
          <w:rFonts w:cs="B Titr"/>
          <w:b/>
          <w:bCs/>
          <w:color w:val="000000"/>
          <w:sz w:val="72"/>
          <w:szCs w:val="72"/>
          <w:rtl/>
        </w:rPr>
      </w:pPr>
      <w:r w:rsidRPr="00D1271D">
        <w:rPr>
          <w:rFonts w:cs="B Titr" w:hint="cs"/>
          <w:b/>
          <w:bCs/>
          <w:color w:val="000000"/>
          <w:sz w:val="60"/>
          <w:szCs w:val="60"/>
          <w:rtl/>
        </w:rPr>
        <w:t>مقدم</w:t>
      </w:r>
      <w:r w:rsidR="005407E0">
        <w:rPr>
          <w:rFonts w:cs="B Titr" w:hint="cs"/>
          <w:b/>
          <w:bCs/>
          <w:color w:val="000000"/>
          <w:sz w:val="60"/>
          <w:szCs w:val="60"/>
          <w:rtl/>
          <w:lang w:bidi="fa-IR"/>
        </w:rPr>
        <w:t>ه‌ی</w:t>
      </w:r>
      <w:r w:rsidRPr="00D1271D">
        <w:rPr>
          <w:rFonts w:cs="B Titr" w:hint="cs"/>
          <w:b/>
          <w:bCs/>
          <w:color w:val="000000"/>
          <w:sz w:val="60"/>
          <w:szCs w:val="60"/>
          <w:rtl/>
        </w:rPr>
        <w:t xml:space="preserve"> ابن خلدون</w:t>
      </w:r>
      <w:r w:rsidR="006B5394" w:rsidRPr="00D1271D">
        <w:rPr>
          <w:rFonts w:cs="B Titr" w:hint="cs"/>
          <w:b/>
          <w:bCs/>
          <w:color w:val="000000"/>
          <w:sz w:val="60"/>
          <w:szCs w:val="60"/>
          <w:rtl/>
        </w:rPr>
        <w:t xml:space="preserve"> </w:t>
      </w:r>
    </w:p>
    <w:p w:rsidR="0066266C" w:rsidRPr="00D1271D" w:rsidRDefault="0066266C" w:rsidP="0066266C">
      <w:pPr>
        <w:ind w:firstLine="458"/>
        <w:jc w:val="center"/>
        <w:rPr>
          <w:rFonts w:cs="B Lotus"/>
          <w:color w:val="000000"/>
          <w:sz w:val="28"/>
          <w:szCs w:val="28"/>
          <w:rtl/>
        </w:rPr>
      </w:pPr>
    </w:p>
    <w:p w:rsidR="0066266C" w:rsidRPr="00D1271D" w:rsidRDefault="0066266C" w:rsidP="0066266C">
      <w:pPr>
        <w:ind w:firstLine="458"/>
        <w:jc w:val="center"/>
        <w:rPr>
          <w:rFonts w:cs="B Lotus"/>
          <w:color w:val="000000"/>
          <w:sz w:val="28"/>
          <w:szCs w:val="28"/>
          <w:rtl/>
        </w:rPr>
      </w:pPr>
    </w:p>
    <w:p w:rsidR="00D1271D" w:rsidRPr="00D1271D" w:rsidRDefault="00D1271D" w:rsidP="0066266C">
      <w:pPr>
        <w:ind w:firstLine="458"/>
        <w:jc w:val="center"/>
        <w:rPr>
          <w:rFonts w:cs="B Lotus"/>
          <w:color w:val="000000"/>
          <w:sz w:val="28"/>
          <w:szCs w:val="28"/>
          <w:rtl/>
        </w:rPr>
      </w:pPr>
    </w:p>
    <w:p w:rsidR="0066266C" w:rsidRPr="00D1271D" w:rsidRDefault="0066266C" w:rsidP="00D1271D">
      <w:pPr>
        <w:jc w:val="center"/>
        <w:rPr>
          <w:rFonts w:cs="B Yagut"/>
          <w:b/>
          <w:bCs/>
          <w:color w:val="000000"/>
          <w:sz w:val="32"/>
          <w:szCs w:val="32"/>
          <w:rtl/>
        </w:rPr>
      </w:pPr>
      <w:r w:rsidRPr="00D1271D">
        <w:rPr>
          <w:rFonts w:cs="B Yagut" w:hint="cs"/>
          <w:b/>
          <w:bCs/>
          <w:color w:val="000000"/>
          <w:sz w:val="32"/>
          <w:szCs w:val="32"/>
          <w:rtl/>
        </w:rPr>
        <w:t>تألیف:</w:t>
      </w:r>
    </w:p>
    <w:p w:rsidR="0066266C" w:rsidRPr="00A946F5" w:rsidRDefault="0066266C" w:rsidP="00D1271D">
      <w:pPr>
        <w:jc w:val="center"/>
        <w:rPr>
          <w:rFonts w:cs="B Homa"/>
          <w:color w:val="000000"/>
          <w:sz w:val="28"/>
          <w:szCs w:val="28"/>
          <w:rtl/>
        </w:rPr>
      </w:pPr>
      <w:r w:rsidRPr="00D1271D">
        <w:rPr>
          <w:rFonts w:ascii="Traditional Arabic" w:cs="B Yagut" w:hint="eastAsia"/>
          <w:b/>
          <w:bCs/>
          <w:color w:val="000000"/>
          <w:sz w:val="36"/>
          <w:szCs w:val="36"/>
          <w:rtl/>
        </w:rPr>
        <w:t>عبد</w:t>
      </w:r>
      <w:r w:rsidRPr="00D1271D">
        <w:rPr>
          <w:rFonts w:ascii="Traditional Arabic" w:cs="B Yagut"/>
          <w:b/>
          <w:bCs/>
          <w:color w:val="000000"/>
          <w:sz w:val="36"/>
          <w:szCs w:val="36"/>
          <w:rtl/>
        </w:rPr>
        <w:t xml:space="preserve"> </w:t>
      </w:r>
      <w:r w:rsidRPr="00D1271D">
        <w:rPr>
          <w:rFonts w:ascii="Traditional Arabic" w:cs="B Yagut" w:hint="eastAsia"/>
          <w:b/>
          <w:bCs/>
          <w:color w:val="000000"/>
          <w:sz w:val="36"/>
          <w:szCs w:val="36"/>
          <w:rtl/>
        </w:rPr>
        <w:t>الرحمن</w:t>
      </w:r>
      <w:r w:rsidRPr="00D1271D">
        <w:rPr>
          <w:rFonts w:ascii="Traditional Arabic" w:cs="B Yagut"/>
          <w:b/>
          <w:bCs/>
          <w:color w:val="000000"/>
          <w:sz w:val="36"/>
          <w:szCs w:val="36"/>
          <w:rtl/>
        </w:rPr>
        <w:t xml:space="preserve"> </w:t>
      </w:r>
      <w:r w:rsidRPr="00D1271D">
        <w:rPr>
          <w:rFonts w:ascii="Traditional Arabic" w:cs="B Yagut" w:hint="eastAsia"/>
          <w:b/>
          <w:bCs/>
          <w:color w:val="000000"/>
          <w:sz w:val="36"/>
          <w:szCs w:val="36"/>
          <w:rtl/>
        </w:rPr>
        <w:t>بن</w:t>
      </w:r>
      <w:r w:rsidRPr="00D1271D">
        <w:rPr>
          <w:rFonts w:ascii="Traditional Arabic" w:cs="B Yagut"/>
          <w:b/>
          <w:bCs/>
          <w:color w:val="000000"/>
          <w:sz w:val="36"/>
          <w:szCs w:val="36"/>
          <w:rtl/>
        </w:rPr>
        <w:t xml:space="preserve"> </w:t>
      </w:r>
      <w:r w:rsidRPr="00D1271D">
        <w:rPr>
          <w:rFonts w:ascii="Traditional Arabic" w:cs="B Yagut" w:hint="eastAsia"/>
          <w:b/>
          <w:bCs/>
          <w:color w:val="000000"/>
          <w:sz w:val="36"/>
          <w:szCs w:val="36"/>
          <w:rtl/>
        </w:rPr>
        <w:t>محمد</w:t>
      </w:r>
      <w:r w:rsidRPr="00D1271D">
        <w:rPr>
          <w:rFonts w:ascii="Traditional Arabic" w:cs="B Yagut"/>
          <w:b/>
          <w:bCs/>
          <w:color w:val="000000"/>
          <w:sz w:val="36"/>
          <w:szCs w:val="36"/>
          <w:rtl/>
        </w:rPr>
        <w:t xml:space="preserve"> </w:t>
      </w:r>
      <w:r w:rsidRPr="00D1271D">
        <w:rPr>
          <w:rFonts w:ascii="Traditional Arabic" w:cs="B Yagut" w:hint="eastAsia"/>
          <w:b/>
          <w:bCs/>
          <w:color w:val="000000"/>
          <w:sz w:val="36"/>
          <w:szCs w:val="36"/>
          <w:rtl/>
        </w:rPr>
        <w:t>بن</w:t>
      </w:r>
      <w:r w:rsidRPr="00D1271D">
        <w:rPr>
          <w:rFonts w:ascii="Traditional Arabic" w:cs="B Yagut"/>
          <w:b/>
          <w:bCs/>
          <w:color w:val="000000"/>
          <w:sz w:val="36"/>
          <w:szCs w:val="36"/>
          <w:rtl/>
        </w:rPr>
        <w:t xml:space="preserve"> </w:t>
      </w:r>
      <w:r w:rsidRPr="00D1271D">
        <w:rPr>
          <w:rFonts w:ascii="Traditional Arabic" w:cs="B Yagut" w:hint="eastAsia"/>
          <w:b/>
          <w:bCs/>
          <w:color w:val="000000"/>
          <w:sz w:val="36"/>
          <w:szCs w:val="36"/>
          <w:rtl/>
        </w:rPr>
        <w:t>خلدون</w:t>
      </w:r>
    </w:p>
    <w:p w:rsidR="0066266C" w:rsidRPr="00D1271D" w:rsidRDefault="0066266C" w:rsidP="00D1271D">
      <w:pPr>
        <w:jc w:val="center"/>
        <w:rPr>
          <w:rFonts w:cs="B Lotus"/>
          <w:color w:val="000000"/>
          <w:sz w:val="28"/>
          <w:szCs w:val="28"/>
          <w:rtl/>
        </w:rPr>
      </w:pPr>
    </w:p>
    <w:p w:rsidR="0066266C" w:rsidRPr="00D1271D" w:rsidRDefault="0066266C" w:rsidP="00D1271D">
      <w:pPr>
        <w:jc w:val="center"/>
        <w:rPr>
          <w:rFonts w:cs="B Yagut"/>
          <w:b/>
          <w:bCs/>
          <w:color w:val="000000"/>
          <w:sz w:val="32"/>
          <w:szCs w:val="32"/>
          <w:rtl/>
        </w:rPr>
      </w:pPr>
      <w:r w:rsidRPr="00D1271D">
        <w:rPr>
          <w:rFonts w:cs="B Yagut" w:hint="cs"/>
          <w:b/>
          <w:bCs/>
          <w:color w:val="000000"/>
          <w:sz w:val="32"/>
          <w:szCs w:val="32"/>
          <w:rtl/>
        </w:rPr>
        <w:t>ترجمه:</w:t>
      </w:r>
    </w:p>
    <w:p w:rsidR="0066266C" w:rsidRPr="00A946F5" w:rsidRDefault="0066266C" w:rsidP="00D1271D">
      <w:pPr>
        <w:jc w:val="center"/>
        <w:rPr>
          <w:rFonts w:cs="B Homa"/>
          <w:color w:val="000000"/>
          <w:sz w:val="28"/>
          <w:szCs w:val="28"/>
          <w:rtl/>
        </w:rPr>
      </w:pPr>
      <w:r w:rsidRPr="00D1271D">
        <w:rPr>
          <w:rFonts w:cs="B Yagut" w:hint="cs"/>
          <w:b/>
          <w:bCs/>
          <w:color w:val="000000"/>
          <w:sz w:val="36"/>
          <w:szCs w:val="36"/>
          <w:rtl/>
        </w:rPr>
        <w:t xml:space="preserve">محمد پروین گنابادی </w:t>
      </w:r>
    </w:p>
    <w:p w:rsidR="0066266C" w:rsidRPr="00D1271D" w:rsidRDefault="0066266C" w:rsidP="00D1271D">
      <w:pPr>
        <w:jc w:val="center"/>
        <w:rPr>
          <w:rFonts w:cs="B Homa"/>
          <w:color w:val="000000"/>
          <w:sz w:val="14"/>
          <w:szCs w:val="14"/>
          <w:rtl/>
        </w:rPr>
      </w:pPr>
    </w:p>
    <w:p w:rsidR="0066266C" w:rsidRPr="00A946F5" w:rsidRDefault="0066266C" w:rsidP="008870CB">
      <w:pPr>
        <w:jc w:val="center"/>
        <w:rPr>
          <w:rFonts w:cs="B Lotus"/>
          <w:b/>
          <w:bCs/>
          <w:color w:val="000000"/>
          <w:sz w:val="28"/>
          <w:szCs w:val="28"/>
          <w:rtl/>
        </w:rPr>
      </w:pPr>
      <w:r w:rsidRPr="00A946F5">
        <w:rPr>
          <w:rFonts w:cs="B Lotus" w:hint="cs"/>
          <w:b/>
          <w:bCs/>
          <w:color w:val="000000"/>
          <w:sz w:val="28"/>
          <w:szCs w:val="28"/>
          <w:rtl/>
        </w:rPr>
        <w:t>(جلد</w:t>
      </w:r>
      <w:r>
        <w:rPr>
          <w:rFonts w:cs="B Lotus" w:hint="cs"/>
          <w:b/>
          <w:bCs/>
          <w:color w:val="000000"/>
          <w:sz w:val="28"/>
          <w:szCs w:val="28"/>
          <w:rtl/>
        </w:rPr>
        <w:t xml:space="preserve"> دوم</w:t>
      </w:r>
      <w:r w:rsidRPr="00A946F5">
        <w:rPr>
          <w:rFonts w:cs="B Lotus" w:hint="cs"/>
          <w:b/>
          <w:bCs/>
          <w:color w:val="000000"/>
          <w:sz w:val="28"/>
          <w:szCs w:val="28"/>
          <w:rtl/>
        </w:rPr>
        <w:t>)</w:t>
      </w:r>
    </w:p>
    <w:p w:rsidR="0066266C" w:rsidRPr="00D1271D" w:rsidRDefault="0066266C" w:rsidP="00D1271D">
      <w:pPr>
        <w:jc w:val="center"/>
        <w:rPr>
          <w:rFonts w:cs="B Lotus"/>
          <w:b/>
          <w:bCs/>
          <w:color w:val="000000"/>
          <w:sz w:val="32"/>
          <w:szCs w:val="32"/>
          <w:rtl/>
        </w:rPr>
      </w:pPr>
    </w:p>
    <w:p w:rsidR="0066266C" w:rsidRPr="00A946F5" w:rsidRDefault="0066266C" w:rsidP="008870CB">
      <w:pPr>
        <w:jc w:val="center"/>
        <w:rPr>
          <w:rFonts w:cs="B Lotus"/>
          <w:b/>
          <w:bCs/>
          <w:color w:val="000000"/>
          <w:sz w:val="36"/>
          <w:szCs w:val="36"/>
          <w:rtl/>
        </w:rPr>
      </w:pPr>
      <w:bookmarkStart w:id="1" w:name="Editing"/>
      <w:r w:rsidRPr="00A946F5">
        <w:rPr>
          <w:rFonts w:cs="B Lotus" w:hint="cs"/>
          <w:b/>
          <w:bCs/>
          <w:color w:val="000000"/>
          <w:sz w:val="36"/>
          <w:szCs w:val="36"/>
          <w:rtl/>
        </w:rPr>
        <w:t>شامل:</w:t>
      </w:r>
    </w:p>
    <w:bookmarkEnd w:id="1"/>
    <w:p w:rsidR="0066266C" w:rsidRPr="00A946F5" w:rsidRDefault="0066266C" w:rsidP="00D1271D">
      <w:pPr>
        <w:jc w:val="center"/>
        <w:rPr>
          <w:rFonts w:cs="B Lotus"/>
          <w:color w:val="000000"/>
          <w:sz w:val="28"/>
          <w:szCs w:val="28"/>
          <w:rtl/>
        </w:rPr>
      </w:pPr>
      <w:r w:rsidRPr="00A946F5">
        <w:rPr>
          <w:rFonts w:cs="B Lotus" w:hint="cs"/>
          <w:color w:val="000000"/>
          <w:sz w:val="28"/>
          <w:szCs w:val="28"/>
          <w:rtl/>
        </w:rPr>
        <w:t xml:space="preserve">مقدمه و کتاب نخستین از </w:t>
      </w:r>
    </w:p>
    <w:p w:rsidR="0066266C" w:rsidRPr="00D1271D" w:rsidRDefault="0066266C" w:rsidP="00D1271D">
      <w:pPr>
        <w:jc w:val="center"/>
        <w:rPr>
          <w:rFonts w:ascii="mylotus" w:hAnsi="mylotus" w:cs="mylotus"/>
          <w:b/>
          <w:bCs/>
          <w:color w:val="000000"/>
          <w:sz w:val="28"/>
          <w:szCs w:val="28"/>
          <w:rtl/>
        </w:rPr>
      </w:pPr>
      <w:r w:rsidRPr="00D1271D">
        <w:rPr>
          <w:rFonts w:ascii="mylotus" w:hAnsi="mylotus" w:cs="mylotus"/>
          <w:b/>
          <w:bCs/>
          <w:color w:val="000000"/>
          <w:sz w:val="28"/>
          <w:szCs w:val="28"/>
          <w:rtl/>
        </w:rPr>
        <w:t>کِتاب العِبَرِ وَ دِیوانُ اَلمُبتَدإ وَ الخبَرِ</w:t>
      </w:r>
    </w:p>
    <w:p w:rsidR="0066266C" w:rsidRPr="00D1271D" w:rsidRDefault="0066266C" w:rsidP="00D1271D">
      <w:pPr>
        <w:jc w:val="center"/>
        <w:rPr>
          <w:rFonts w:ascii="mylotus" w:hAnsi="mylotus" w:cs="mylotus"/>
          <w:b/>
          <w:bCs/>
          <w:color w:val="000000"/>
          <w:sz w:val="28"/>
          <w:szCs w:val="28"/>
          <w:rtl/>
        </w:rPr>
      </w:pPr>
      <w:r w:rsidRPr="00D1271D">
        <w:rPr>
          <w:rFonts w:ascii="mylotus" w:hAnsi="mylotus" w:cs="mylotus"/>
          <w:b/>
          <w:bCs/>
          <w:color w:val="000000"/>
          <w:sz w:val="28"/>
          <w:szCs w:val="28"/>
          <w:rtl/>
        </w:rPr>
        <w:t xml:space="preserve"> فی أَیامِ اَلعَرَبِ وَ العَجَمِ وَ البَربَرِ وَ مَن </w:t>
      </w:r>
    </w:p>
    <w:p w:rsidR="00EC06B7" w:rsidRPr="00D1271D" w:rsidRDefault="0066266C" w:rsidP="00D1271D">
      <w:pPr>
        <w:jc w:val="center"/>
        <w:rPr>
          <w:rFonts w:ascii="mylotus" w:hAnsi="mylotus" w:cs="mylotus"/>
          <w:b/>
          <w:bCs/>
          <w:color w:val="000000"/>
          <w:sz w:val="28"/>
          <w:szCs w:val="28"/>
          <w:rtl/>
        </w:rPr>
      </w:pPr>
      <w:r w:rsidRPr="00D1271D">
        <w:rPr>
          <w:rFonts w:ascii="mylotus" w:hAnsi="mylotus" w:cs="mylotus"/>
          <w:b/>
          <w:bCs/>
          <w:color w:val="000000"/>
          <w:sz w:val="28"/>
          <w:szCs w:val="28"/>
          <w:rtl/>
        </w:rPr>
        <w:t>عاصَرَهُم مِن ذَوِی السُّلطانِ الأَکبَر</w:t>
      </w:r>
    </w:p>
    <w:p w:rsidR="00D1271D" w:rsidRDefault="00D1271D" w:rsidP="00D1271D">
      <w:pPr>
        <w:jc w:val="center"/>
        <w:rPr>
          <w:rFonts w:cs="B Lotus"/>
          <w:sz w:val="28"/>
          <w:szCs w:val="28"/>
          <w:rtl/>
          <w:lang w:bidi="fa-IR"/>
        </w:rPr>
      </w:pPr>
    </w:p>
    <w:p w:rsidR="00D1271D" w:rsidRDefault="00D1271D" w:rsidP="00D1271D">
      <w:pPr>
        <w:jc w:val="center"/>
        <w:rPr>
          <w:rFonts w:cs="B Lotus"/>
          <w:sz w:val="28"/>
          <w:szCs w:val="28"/>
          <w:rtl/>
          <w:lang w:bidi="fa-IR"/>
        </w:rPr>
        <w:sectPr w:rsidR="00D1271D" w:rsidSect="009A35C9">
          <w:headerReference w:type="even" r:id="rId9"/>
          <w:headerReference w:type="default" r:id="rId10"/>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1"/>
        <w:gridCol w:w="1183"/>
        <w:gridCol w:w="554"/>
        <w:gridCol w:w="1254"/>
        <w:gridCol w:w="2358"/>
      </w:tblGrid>
      <w:tr w:rsidR="009851C6" w:rsidRPr="009851C6" w:rsidTr="0019413F">
        <w:tc>
          <w:tcPr>
            <w:tcW w:w="1527" w:type="pct"/>
            <w:vAlign w:val="center"/>
          </w:tcPr>
          <w:p w:rsidR="009851C6" w:rsidRPr="009851C6" w:rsidRDefault="009851C6" w:rsidP="009851C6">
            <w:pPr>
              <w:spacing w:after="60"/>
              <w:jc w:val="both"/>
              <w:rPr>
                <w:rFonts w:ascii="IRMitra" w:hAnsi="IRMitra" w:cs="IRMitra"/>
                <w:b/>
                <w:bCs/>
                <w:noProof/>
                <w:color w:val="FF0000"/>
                <w:sz w:val="27"/>
                <w:szCs w:val="27"/>
                <w:rtl/>
                <w:lang w:bidi="fa-IR"/>
              </w:rPr>
            </w:pPr>
            <w:r w:rsidRPr="009851C6">
              <w:rPr>
                <w:rFonts w:ascii="IRMitra" w:hAnsi="IRMitra" w:cs="IRMitra" w:hint="cs"/>
                <w:b/>
                <w:bCs/>
                <w:noProof/>
                <w:sz w:val="27"/>
                <w:szCs w:val="27"/>
                <w:rtl/>
                <w:lang w:bidi="fa-IR"/>
              </w:rPr>
              <w:lastRenderedPageBreak/>
              <w:t>عنوان</w:t>
            </w:r>
            <w:r w:rsidRPr="009851C6">
              <w:rPr>
                <w:rFonts w:ascii="IRMitra" w:hAnsi="IRMitra" w:cs="IRMitra"/>
                <w:b/>
                <w:bCs/>
                <w:noProof/>
                <w:sz w:val="27"/>
                <w:szCs w:val="27"/>
                <w:rtl/>
                <w:lang w:bidi="fa-IR"/>
              </w:rPr>
              <w:t xml:space="preserve"> کتاب</w:t>
            </w:r>
            <w:r w:rsidRPr="009851C6">
              <w:rPr>
                <w:rFonts w:ascii="IRMitra" w:hAnsi="IRMitra" w:cs="IRMitra" w:hint="cs"/>
                <w:b/>
                <w:bCs/>
                <w:noProof/>
                <w:sz w:val="27"/>
                <w:szCs w:val="27"/>
                <w:rtl/>
                <w:lang w:bidi="fa-IR"/>
              </w:rPr>
              <w:t>:</w:t>
            </w:r>
          </w:p>
        </w:tc>
        <w:tc>
          <w:tcPr>
            <w:tcW w:w="3473" w:type="pct"/>
            <w:gridSpan w:val="4"/>
            <w:vAlign w:val="center"/>
          </w:tcPr>
          <w:p w:rsidR="009851C6" w:rsidRPr="009851C6" w:rsidRDefault="009851C6" w:rsidP="009851C6">
            <w:pPr>
              <w:spacing w:after="60"/>
              <w:jc w:val="both"/>
              <w:rPr>
                <w:rFonts w:ascii="IRMitra" w:hAnsi="IRMitra" w:cs="IRMitra"/>
                <w:noProof/>
                <w:color w:val="244061" w:themeColor="accent1" w:themeShade="80"/>
                <w:sz w:val="30"/>
                <w:szCs w:val="30"/>
                <w:rtl/>
                <w:lang w:bidi="fa-IR"/>
              </w:rPr>
            </w:pPr>
            <w:r w:rsidRPr="009851C6">
              <w:rPr>
                <w:rFonts w:ascii="IRMitra" w:hAnsi="IRMitra" w:cs="IRMitra"/>
                <w:noProof/>
                <w:color w:val="244061" w:themeColor="accent1" w:themeShade="80"/>
                <w:sz w:val="30"/>
                <w:szCs w:val="30"/>
                <w:rtl/>
                <w:lang w:bidi="fa-IR"/>
              </w:rPr>
              <w:t>مقدمه‌</w:t>
            </w:r>
            <w:r w:rsidRPr="009851C6">
              <w:rPr>
                <w:rFonts w:ascii="IRMitra" w:hAnsi="IRMitra" w:cs="IRMitra" w:hint="cs"/>
                <w:noProof/>
                <w:color w:val="244061" w:themeColor="accent1" w:themeShade="80"/>
                <w:sz w:val="30"/>
                <w:szCs w:val="30"/>
                <w:rtl/>
                <w:lang w:bidi="fa-IR"/>
              </w:rPr>
              <w:t>ی</w:t>
            </w:r>
            <w:r w:rsidRPr="009851C6">
              <w:rPr>
                <w:rFonts w:ascii="IRMitra" w:hAnsi="IRMitra" w:cs="IRMitra"/>
                <w:noProof/>
                <w:color w:val="244061" w:themeColor="accent1" w:themeShade="80"/>
                <w:sz w:val="30"/>
                <w:szCs w:val="30"/>
                <w:rtl/>
                <w:lang w:bidi="fa-IR"/>
              </w:rPr>
              <w:t xml:space="preserve"> ابن خلدون(جلد دوم)</w:t>
            </w:r>
          </w:p>
        </w:tc>
      </w:tr>
      <w:tr w:rsidR="009851C6" w:rsidRPr="009851C6" w:rsidTr="0019413F">
        <w:tc>
          <w:tcPr>
            <w:tcW w:w="1527" w:type="pct"/>
            <w:vAlign w:val="center"/>
          </w:tcPr>
          <w:p w:rsidR="009851C6" w:rsidRPr="009851C6" w:rsidRDefault="009851C6" w:rsidP="009851C6">
            <w:pPr>
              <w:spacing w:before="60" w:after="60"/>
              <w:jc w:val="both"/>
              <w:rPr>
                <w:rFonts w:ascii="IRMitra" w:hAnsi="IRMitra" w:cs="IRMitra"/>
                <w:b/>
                <w:bCs/>
                <w:noProof/>
                <w:color w:val="FF0000"/>
                <w:sz w:val="27"/>
                <w:szCs w:val="27"/>
                <w:rtl/>
                <w:lang w:bidi="fa-IR"/>
              </w:rPr>
            </w:pPr>
            <w:r w:rsidRPr="009851C6">
              <w:rPr>
                <w:rFonts w:ascii="IRMitra" w:hAnsi="IRMitra" w:cs="IRMitra" w:hint="cs"/>
                <w:b/>
                <w:bCs/>
                <w:noProof/>
                <w:sz w:val="27"/>
                <w:szCs w:val="27"/>
                <w:rtl/>
                <w:lang w:bidi="fa-IR"/>
              </w:rPr>
              <w:t xml:space="preserve">نویسنده: </w:t>
            </w:r>
          </w:p>
        </w:tc>
        <w:tc>
          <w:tcPr>
            <w:tcW w:w="3473" w:type="pct"/>
            <w:gridSpan w:val="4"/>
            <w:vAlign w:val="center"/>
          </w:tcPr>
          <w:p w:rsidR="009851C6" w:rsidRPr="009851C6" w:rsidRDefault="009851C6" w:rsidP="009851C6">
            <w:pPr>
              <w:spacing w:before="60" w:after="60"/>
              <w:jc w:val="both"/>
              <w:rPr>
                <w:rFonts w:ascii="IRMitra" w:hAnsi="IRMitra" w:cs="IRMitra"/>
                <w:noProof/>
                <w:color w:val="244061" w:themeColor="accent1" w:themeShade="80"/>
                <w:sz w:val="30"/>
                <w:szCs w:val="30"/>
                <w:rtl/>
                <w:lang w:bidi="fa-IR"/>
              </w:rPr>
            </w:pPr>
            <w:r w:rsidRPr="009851C6">
              <w:rPr>
                <w:rFonts w:ascii="IRMitra" w:hAnsi="IRMitra" w:cs="IRMitra"/>
                <w:noProof/>
                <w:color w:val="244061" w:themeColor="accent1" w:themeShade="80"/>
                <w:sz w:val="30"/>
                <w:szCs w:val="30"/>
                <w:rtl/>
                <w:lang w:bidi="fa-IR"/>
              </w:rPr>
              <w:t>عبد الرحمن بن محمد بن خلدون</w:t>
            </w:r>
          </w:p>
        </w:tc>
      </w:tr>
      <w:tr w:rsidR="009851C6" w:rsidRPr="009851C6" w:rsidTr="0019413F">
        <w:tc>
          <w:tcPr>
            <w:tcW w:w="1527" w:type="pct"/>
            <w:vAlign w:val="center"/>
          </w:tcPr>
          <w:p w:rsidR="009851C6" w:rsidRPr="009851C6" w:rsidRDefault="009851C6" w:rsidP="009851C6">
            <w:pPr>
              <w:spacing w:before="60" w:after="60"/>
              <w:jc w:val="both"/>
              <w:rPr>
                <w:rFonts w:ascii="IRMitra" w:hAnsi="IRMitra" w:cs="IRMitra"/>
                <w:b/>
                <w:bCs/>
                <w:noProof/>
                <w:color w:val="FF0000"/>
                <w:sz w:val="27"/>
                <w:szCs w:val="27"/>
                <w:rtl/>
                <w:lang w:bidi="fa-IR"/>
              </w:rPr>
            </w:pPr>
            <w:r w:rsidRPr="009851C6">
              <w:rPr>
                <w:rFonts w:ascii="IRMitra" w:hAnsi="IRMitra" w:cs="IRMitra" w:hint="cs"/>
                <w:b/>
                <w:bCs/>
                <w:noProof/>
                <w:sz w:val="27"/>
                <w:szCs w:val="27"/>
                <w:rtl/>
                <w:lang w:bidi="fa-IR"/>
              </w:rPr>
              <w:t>مترجم:</w:t>
            </w:r>
          </w:p>
        </w:tc>
        <w:tc>
          <w:tcPr>
            <w:tcW w:w="3473" w:type="pct"/>
            <w:gridSpan w:val="4"/>
            <w:vAlign w:val="center"/>
          </w:tcPr>
          <w:p w:rsidR="009851C6" w:rsidRPr="009851C6" w:rsidRDefault="009851C6" w:rsidP="009851C6">
            <w:pPr>
              <w:spacing w:before="60" w:after="60"/>
              <w:jc w:val="both"/>
              <w:rPr>
                <w:rFonts w:ascii="IRMitra" w:hAnsi="IRMitra" w:cs="IRMitra"/>
                <w:noProof/>
                <w:color w:val="244061" w:themeColor="accent1" w:themeShade="80"/>
                <w:sz w:val="30"/>
                <w:szCs w:val="30"/>
                <w:rtl/>
                <w:lang w:bidi="fa-IR"/>
              </w:rPr>
            </w:pPr>
            <w:r w:rsidRPr="009851C6">
              <w:rPr>
                <w:rFonts w:ascii="IRMitra" w:hAnsi="IRMitra" w:cs="IRMitra"/>
                <w:noProof/>
                <w:color w:val="244061" w:themeColor="accent1" w:themeShade="80"/>
                <w:sz w:val="30"/>
                <w:szCs w:val="30"/>
                <w:rtl/>
                <w:lang w:bidi="fa-IR"/>
              </w:rPr>
              <w:t>محمد پرو</w:t>
            </w:r>
            <w:r w:rsidRPr="009851C6">
              <w:rPr>
                <w:rFonts w:ascii="IRMitra" w:hAnsi="IRMitra" w:cs="IRMitra" w:hint="cs"/>
                <w:noProof/>
                <w:color w:val="244061" w:themeColor="accent1" w:themeShade="80"/>
                <w:sz w:val="30"/>
                <w:szCs w:val="30"/>
                <w:rtl/>
                <w:lang w:bidi="fa-IR"/>
              </w:rPr>
              <w:t>ی</w:t>
            </w:r>
            <w:r w:rsidRPr="009851C6">
              <w:rPr>
                <w:rFonts w:ascii="IRMitra" w:hAnsi="IRMitra" w:cs="IRMitra" w:hint="eastAsia"/>
                <w:noProof/>
                <w:color w:val="244061" w:themeColor="accent1" w:themeShade="80"/>
                <w:sz w:val="30"/>
                <w:szCs w:val="30"/>
                <w:rtl/>
                <w:lang w:bidi="fa-IR"/>
              </w:rPr>
              <w:t>ن</w:t>
            </w:r>
            <w:r w:rsidRPr="009851C6">
              <w:rPr>
                <w:rFonts w:ascii="IRMitra" w:hAnsi="IRMitra" w:cs="IRMitra"/>
                <w:noProof/>
                <w:color w:val="244061" w:themeColor="accent1" w:themeShade="80"/>
                <w:sz w:val="30"/>
                <w:szCs w:val="30"/>
                <w:rtl/>
                <w:lang w:bidi="fa-IR"/>
              </w:rPr>
              <w:t xml:space="preserve"> گناباد</w:t>
            </w:r>
            <w:r w:rsidRPr="009851C6">
              <w:rPr>
                <w:rFonts w:ascii="IRMitra" w:hAnsi="IRMitra" w:cs="IRMitra" w:hint="cs"/>
                <w:noProof/>
                <w:color w:val="244061" w:themeColor="accent1" w:themeShade="80"/>
                <w:sz w:val="30"/>
                <w:szCs w:val="30"/>
                <w:rtl/>
                <w:lang w:bidi="fa-IR"/>
              </w:rPr>
              <w:t>ی</w:t>
            </w:r>
          </w:p>
        </w:tc>
      </w:tr>
      <w:tr w:rsidR="009851C6" w:rsidRPr="009851C6" w:rsidTr="0019413F">
        <w:tc>
          <w:tcPr>
            <w:tcW w:w="1527" w:type="pct"/>
            <w:vAlign w:val="center"/>
          </w:tcPr>
          <w:p w:rsidR="009851C6" w:rsidRPr="009851C6" w:rsidRDefault="009851C6" w:rsidP="009851C6">
            <w:pPr>
              <w:spacing w:before="60" w:after="60"/>
              <w:jc w:val="both"/>
              <w:rPr>
                <w:rFonts w:ascii="IRMitra" w:hAnsi="IRMitra" w:cs="IRMitra"/>
                <w:b/>
                <w:bCs/>
                <w:noProof/>
                <w:color w:val="FF0000"/>
                <w:sz w:val="27"/>
                <w:szCs w:val="27"/>
                <w:rtl/>
                <w:lang w:bidi="fa-IR"/>
              </w:rPr>
            </w:pPr>
            <w:r w:rsidRPr="009851C6">
              <w:rPr>
                <w:rFonts w:ascii="IRMitra" w:hAnsi="IRMitra" w:cs="IRMitra" w:hint="cs"/>
                <w:b/>
                <w:bCs/>
                <w:noProof/>
                <w:sz w:val="27"/>
                <w:szCs w:val="27"/>
                <w:rtl/>
                <w:lang w:bidi="fa-IR"/>
              </w:rPr>
              <w:t>موضوع:</w:t>
            </w:r>
          </w:p>
        </w:tc>
        <w:tc>
          <w:tcPr>
            <w:tcW w:w="3473" w:type="pct"/>
            <w:gridSpan w:val="4"/>
            <w:vAlign w:val="center"/>
          </w:tcPr>
          <w:p w:rsidR="009851C6" w:rsidRPr="009851C6" w:rsidRDefault="009851C6" w:rsidP="009851C6">
            <w:pPr>
              <w:spacing w:before="60" w:after="60"/>
              <w:jc w:val="both"/>
              <w:rPr>
                <w:rFonts w:ascii="IRMitra" w:hAnsi="IRMitra" w:cs="IRMitra"/>
                <w:noProof/>
                <w:color w:val="244061" w:themeColor="accent1" w:themeShade="80"/>
                <w:sz w:val="30"/>
                <w:szCs w:val="30"/>
                <w:rtl/>
                <w:lang w:bidi="fa-IR"/>
              </w:rPr>
            </w:pPr>
            <w:r w:rsidRPr="009851C6">
              <w:rPr>
                <w:rFonts w:ascii="IRMitra" w:hAnsi="IRMitra" w:cs="IRMitra"/>
                <w:noProof/>
                <w:color w:val="244061" w:themeColor="accent1" w:themeShade="80"/>
                <w:sz w:val="30"/>
                <w:szCs w:val="30"/>
                <w:rtl/>
                <w:lang w:bidi="fa-IR"/>
              </w:rPr>
              <w:t>اسلام و اجتماع</w:t>
            </w:r>
          </w:p>
        </w:tc>
      </w:tr>
      <w:tr w:rsidR="009851C6" w:rsidRPr="009851C6" w:rsidTr="0019413F">
        <w:tc>
          <w:tcPr>
            <w:tcW w:w="1527" w:type="pct"/>
            <w:vAlign w:val="center"/>
          </w:tcPr>
          <w:p w:rsidR="009851C6" w:rsidRPr="009851C6" w:rsidRDefault="009851C6" w:rsidP="009851C6">
            <w:pPr>
              <w:spacing w:before="60" w:after="60"/>
              <w:jc w:val="both"/>
              <w:rPr>
                <w:rFonts w:ascii="IRMitra" w:hAnsi="IRMitra" w:cs="IRMitra"/>
                <w:b/>
                <w:bCs/>
                <w:noProof/>
                <w:color w:val="FF0000"/>
                <w:sz w:val="27"/>
                <w:szCs w:val="27"/>
                <w:rtl/>
                <w:lang w:bidi="fa-IR"/>
              </w:rPr>
            </w:pPr>
            <w:r w:rsidRPr="009851C6">
              <w:rPr>
                <w:rFonts w:ascii="IRMitra" w:hAnsi="IRMitra" w:cs="IRMitra" w:hint="cs"/>
                <w:b/>
                <w:bCs/>
                <w:noProof/>
                <w:sz w:val="27"/>
                <w:szCs w:val="27"/>
                <w:rtl/>
                <w:lang w:bidi="fa-IR"/>
              </w:rPr>
              <w:t xml:space="preserve">نوبت انتشار: </w:t>
            </w:r>
          </w:p>
        </w:tc>
        <w:tc>
          <w:tcPr>
            <w:tcW w:w="3473" w:type="pct"/>
            <w:gridSpan w:val="4"/>
            <w:vAlign w:val="center"/>
          </w:tcPr>
          <w:p w:rsidR="009851C6" w:rsidRPr="009851C6" w:rsidRDefault="009851C6" w:rsidP="009851C6">
            <w:pPr>
              <w:spacing w:before="60" w:after="60"/>
              <w:jc w:val="both"/>
              <w:rPr>
                <w:rFonts w:ascii="IRMitra" w:hAnsi="IRMitra" w:cs="IRMitra"/>
                <w:noProof/>
                <w:color w:val="244061" w:themeColor="accent1" w:themeShade="80"/>
                <w:sz w:val="30"/>
                <w:szCs w:val="30"/>
                <w:rtl/>
                <w:lang w:bidi="fa-IR"/>
              </w:rPr>
            </w:pPr>
            <w:r w:rsidRPr="009851C6">
              <w:rPr>
                <w:rFonts w:ascii="IRMitra" w:hAnsi="IRMitra" w:cs="IRMitra" w:hint="cs"/>
                <w:noProof/>
                <w:color w:val="244061" w:themeColor="accent1" w:themeShade="80"/>
                <w:sz w:val="30"/>
                <w:szCs w:val="30"/>
                <w:rtl/>
                <w:lang w:bidi="fa-IR"/>
              </w:rPr>
              <w:t xml:space="preserve">اول (دیجیتال) </w:t>
            </w:r>
          </w:p>
        </w:tc>
      </w:tr>
      <w:tr w:rsidR="009851C6" w:rsidRPr="009851C6" w:rsidTr="0019413F">
        <w:tc>
          <w:tcPr>
            <w:tcW w:w="1527" w:type="pct"/>
            <w:vAlign w:val="center"/>
          </w:tcPr>
          <w:p w:rsidR="009851C6" w:rsidRPr="009851C6" w:rsidRDefault="009851C6" w:rsidP="009851C6">
            <w:pPr>
              <w:spacing w:before="60" w:after="60"/>
              <w:jc w:val="both"/>
              <w:rPr>
                <w:rFonts w:ascii="IRMitra" w:hAnsi="IRMitra" w:cs="IRMitra"/>
                <w:b/>
                <w:bCs/>
                <w:noProof/>
                <w:color w:val="FF0000"/>
                <w:sz w:val="27"/>
                <w:szCs w:val="27"/>
                <w:rtl/>
                <w:lang w:bidi="fa-IR"/>
              </w:rPr>
            </w:pPr>
            <w:r w:rsidRPr="009851C6">
              <w:rPr>
                <w:rFonts w:ascii="IRMitra" w:hAnsi="IRMitra" w:cs="IRMitra" w:hint="cs"/>
                <w:b/>
                <w:bCs/>
                <w:noProof/>
                <w:sz w:val="27"/>
                <w:szCs w:val="27"/>
                <w:rtl/>
                <w:lang w:bidi="fa-IR"/>
              </w:rPr>
              <w:t xml:space="preserve">تاریخ انتشار: </w:t>
            </w:r>
          </w:p>
        </w:tc>
        <w:tc>
          <w:tcPr>
            <w:tcW w:w="3473" w:type="pct"/>
            <w:gridSpan w:val="4"/>
            <w:vAlign w:val="center"/>
          </w:tcPr>
          <w:p w:rsidR="009851C6" w:rsidRPr="009851C6" w:rsidRDefault="009851C6" w:rsidP="009851C6">
            <w:pPr>
              <w:spacing w:before="60" w:after="60"/>
              <w:jc w:val="both"/>
              <w:rPr>
                <w:rFonts w:ascii="IRMitra" w:hAnsi="IRMitra" w:cs="IRMitra"/>
                <w:noProof/>
                <w:color w:val="244061" w:themeColor="accent1" w:themeShade="80"/>
                <w:sz w:val="30"/>
                <w:szCs w:val="30"/>
                <w:rtl/>
                <w:lang w:bidi="fa-IR"/>
              </w:rPr>
            </w:pPr>
            <w:r w:rsidRPr="009851C6">
              <w:rPr>
                <w:rFonts w:ascii="IRMitra" w:hAnsi="IRMitra" w:cs="IRMitra"/>
                <w:noProof/>
                <w:color w:val="244061"/>
                <w:sz w:val="30"/>
                <w:szCs w:val="30"/>
                <w:rtl/>
                <w:lang w:bidi="fa-IR"/>
              </w:rPr>
              <w:t>دی (جدی) 1394شمسی، ر</w:t>
            </w:r>
            <w:r w:rsidRPr="009851C6">
              <w:rPr>
                <w:rFonts w:ascii="IRMitra" w:hAnsi="IRMitra" w:cs="IRMitra"/>
                <w:noProof/>
                <w:color w:val="244061"/>
                <w:sz w:val="30"/>
                <w:szCs w:val="30"/>
                <w:rtl/>
              </w:rPr>
              <w:t>بيع الأول</w:t>
            </w:r>
            <w:r w:rsidRPr="009851C6">
              <w:rPr>
                <w:rFonts w:ascii="IRMitra" w:hAnsi="IRMitra" w:cs="IRMitra"/>
                <w:noProof/>
                <w:color w:val="244061"/>
                <w:sz w:val="30"/>
                <w:szCs w:val="30"/>
                <w:rtl/>
                <w:lang w:bidi="fa-IR"/>
              </w:rPr>
              <w:t xml:space="preserve"> 1437 هجری</w:t>
            </w:r>
          </w:p>
        </w:tc>
      </w:tr>
      <w:tr w:rsidR="009851C6" w:rsidRPr="009851C6" w:rsidTr="0019413F">
        <w:tc>
          <w:tcPr>
            <w:tcW w:w="1527" w:type="pct"/>
            <w:vAlign w:val="center"/>
          </w:tcPr>
          <w:p w:rsidR="009851C6" w:rsidRPr="009851C6" w:rsidRDefault="009851C6" w:rsidP="009851C6">
            <w:pPr>
              <w:spacing w:before="60" w:after="60"/>
              <w:jc w:val="both"/>
              <w:rPr>
                <w:rFonts w:ascii="IRMitra" w:hAnsi="IRMitra" w:cs="IRMitra"/>
                <w:b/>
                <w:bCs/>
                <w:noProof/>
                <w:sz w:val="27"/>
                <w:szCs w:val="27"/>
                <w:rtl/>
                <w:lang w:bidi="fa-IR"/>
              </w:rPr>
            </w:pPr>
            <w:r w:rsidRPr="009851C6">
              <w:rPr>
                <w:rFonts w:ascii="IRMitra" w:hAnsi="IRMitra" w:cs="IRMitra" w:hint="cs"/>
                <w:b/>
                <w:bCs/>
                <w:noProof/>
                <w:sz w:val="27"/>
                <w:szCs w:val="27"/>
                <w:rtl/>
                <w:lang w:bidi="fa-IR"/>
              </w:rPr>
              <w:t xml:space="preserve">منبع: </w:t>
            </w:r>
          </w:p>
        </w:tc>
        <w:tc>
          <w:tcPr>
            <w:tcW w:w="3473" w:type="pct"/>
            <w:gridSpan w:val="4"/>
            <w:vAlign w:val="center"/>
          </w:tcPr>
          <w:p w:rsidR="009851C6" w:rsidRPr="009851C6" w:rsidRDefault="009851C6" w:rsidP="009851C6">
            <w:pPr>
              <w:spacing w:before="60" w:after="60"/>
              <w:jc w:val="both"/>
              <w:rPr>
                <w:rFonts w:ascii="IRMitra" w:hAnsi="IRMitra" w:cs="IRMitra"/>
                <w:noProof/>
                <w:color w:val="244061" w:themeColor="accent1" w:themeShade="80"/>
                <w:sz w:val="30"/>
                <w:szCs w:val="30"/>
                <w:rtl/>
                <w:lang w:bidi="fa-IR"/>
              </w:rPr>
            </w:pPr>
          </w:p>
        </w:tc>
      </w:tr>
      <w:tr w:rsidR="009851C6" w:rsidRPr="009851C6" w:rsidTr="0019413F">
        <w:tc>
          <w:tcPr>
            <w:tcW w:w="3469" w:type="pct"/>
            <w:gridSpan w:val="4"/>
            <w:vAlign w:val="center"/>
          </w:tcPr>
          <w:p w:rsidR="009851C6" w:rsidRPr="009851C6" w:rsidRDefault="009851C6" w:rsidP="009851C6">
            <w:pPr>
              <w:jc w:val="center"/>
              <w:rPr>
                <w:rFonts w:cs="IRNazanin"/>
                <w:b/>
                <w:bCs/>
                <w:noProof/>
                <w:color w:val="244061" w:themeColor="accent1" w:themeShade="80"/>
                <w:sz w:val="20"/>
                <w:szCs w:val="28"/>
                <w:rtl/>
                <w:lang w:bidi="fa-IR"/>
              </w:rPr>
            </w:pPr>
            <w:r w:rsidRPr="009851C6">
              <w:rPr>
                <w:rFonts w:cs="IRNazanin" w:hint="cs"/>
                <w:b/>
                <w:bCs/>
                <w:noProof/>
                <w:color w:val="244061" w:themeColor="accent1" w:themeShade="80"/>
                <w:sz w:val="20"/>
                <w:szCs w:val="28"/>
                <w:rtl/>
                <w:lang w:bidi="fa-IR"/>
              </w:rPr>
              <w:t>ای</w:t>
            </w:r>
            <w:r w:rsidRPr="009851C6">
              <w:rPr>
                <w:rFonts w:cs="IRNazanin" w:hint="eastAsia"/>
                <w:b/>
                <w:bCs/>
                <w:noProof/>
                <w:color w:val="244061" w:themeColor="accent1" w:themeShade="80"/>
                <w:sz w:val="20"/>
                <w:szCs w:val="28"/>
                <w:rtl/>
                <w:lang w:bidi="fa-IR"/>
              </w:rPr>
              <w:t>ن</w:t>
            </w:r>
            <w:r w:rsidRPr="009851C6">
              <w:rPr>
                <w:rFonts w:cs="IRNazanin"/>
                <w:b/>
                <w:bCs/>
                <w:noProof/>
                <w:color w:val="244061" w:themeColor="accent1" w:themeShade="80"/>
                <w:sz w:val="20"/>
                <w:szCs w:val="28"/>
                <w:rtl/>
                <w:lang w:bidi="fa-IR"/>
              </w:rPr>
              <w:t xml:space="preserve"> کتاب </w:t>
            </w:r>
            <w:r w:rsidRPr="009851C6">
              <w:rPr>
                <w:rFonts w:cs="IRNazanin" w:hint="cs"/>
                <w:b/>
                <w:bCs/>
                <w:noProof/>
                <w:color w:val="244061" w:themeColor="accent1" w:themeShade="80"/>
                <w:sz w:val="20"/>
                <w:szCs w:val="28"/>
                <w:rtl/>
                <w:lang w:bidi="fa-IR"/>
              </w:rPr>
              <w:t xml:space="preserve">از سایت </w:t>
            </w:r>
            <w:r w:rsidRPr="009851C6">
              <w:rPr>
                <w:rFonts w:cs="IRNazanin"/>
                <w:b/>
                <w:bCs/>
                <w:noProof/>
                <w:color w:val="244061" w:themeColor="accent1" w:themeShade="80"/>
                <w:sz w:val="20"/>
                <w:szCs w:val="28"/>
                <w:rtl/>
                <w:lang w:bidi="fa-IR"/>
              </w:rPr>
              <w:t>کتابخان</w:t>
            </w:r>
            <w:r w:rsidRPr="009851C6">
              <w:rPr>
                <w:rFonts w:cs="IRNazanin" w:hint="cs"/>
                <w:b/>
                <w:bCs/>
                <w:noProof/>
                <w:color w:val="244061" w:themeColor="accent1" w:themeShade="80"/>
                <w:sz w:val="20"/>
                <w:szCs w:val="28"/>
                <w:rtl/>
                <w:lang w:bidi="fa-IR"/>
              </w:rPr>
              <w:t>ۀ</w:t>
            </w:r>
            <w:r w:rsidRPr="009851C6">
              <w:rPr>
                <w:rFonts w:cs="IRNazanin"/>
                <w:b/>
                <w:bCs/>
                <w:noProof/>
                <w:color w:val="244061" w:themeColor="accent1" w:themeShade="80"/>
                <w:sz w:val="20"/>
                <w:szCs w:val="28"/>
                <w:rtl/>
                <w:lang w:bidi="fa-IR"/>
              </w:rPr>
              <w:t xml:space="preserve"> عق</w:t>
            </w:r>
            <w:r w:rsidRPr="009851C6">
              <w:rPr>
                <w:rFonts w:cs="IRNazanin" w:hint="cs"/>
                <w:b/>
                <w:bCs/>
                <w:noProof/>
                <w:color w:val="244061" w:themeColor="accent1" w:themeShade="80"/>
                <w:sz w:val="20"/>
                <w:szCs w:val="28"/>
                <w:rtl/>
                <w:lang w:bidi="fa-IR"/>
              </w:rPr>
              <w:t>ی</w:t>
            </w:r>
            <w:r w:rsidRPr="009851C6">
              <w:rPr>
                <w:rFonts w:cs="IRNazanin" w:hint="eastAsia"/>
                <w:b/>
                <w:bCs/>
                <w:noProof/>
                <w:color w:val="244061" w:themeColor="accent1" w:themeShade="80"/>
                <w:sz w:val="20"/>
                <w:szCs w:val="28"/>
                <w:rtl/>
                <w:lang w:bidi="fa-IR"/>
              </w:rPr>
              <w:t>ده</w:t>
            </w:r>
            <w:r w:rsidRPr="009851C6">
              <w:rPr>
                <w:rFonts w:cs="IRNazanin"/>
                <w:b/>
                <w:bCs/>
                <w:noProof/>
                <w:color w:val="244061" w:themeColor="accent1" w:themeShade="80"/>
                <w:sz w:val="20"/>
                <w:szCs w:val="28"/>
                <w:rtl/>
                <w:lang w:bidi="fa-IR"/>
              </w:rPr>
              <w:t xml:space="preserve"> </w:t>
            </w:r>
            <w:r w:rsidRPr="009851C6">
              <w:rPr>
                <w:rFonts w:cs="IRNazanin" w:hint="cs"/>
                <w:b/>
                <w:bCs/>
                <w:noProof/>
                <w:color w:val="244061" w:themeColor="accent1" w:themeShade="80"/>
                <w:sz w:val="20"/>
                <w:szCs w:val="28"/>
                <w:rtl/>
                <w:lang w:bidi="fa-IR"/>
              </w:rPr>
              <w:t xml:space="preserve">دانلود </w:t>
            </w:r>
            <w:r w:rsidRPr="009851C6">
              <w:rPr>
                <w:rFonts w:cs="IRNazanin"/>
                <w:b/>
                <w:bCs/>
                <w:noProof/>
                <w:color w:val="244061" w:themeColor="accent1" w:themeShade="80"/>
                <w:sz w:val="20"/>
                <w:szCs w:val="28"/>
                <w:rtl/>
                <w:lang w:bidi="fa-IR"/>
              </w:rPr>
              <w:t>شده است.</w:t>
            </w:r>
          </w:p>
          <w:p w:rsidR="009851C6" w:rsidRPr="009851C6" w:rsidRDefault="009851C6" w:rsidP="009851C6">
            <w:pPr>
              <w:jc w:val="center"/>
              <w:rPr>
                <w:rFonts w:asciiTheme="minorHAnsi" w:hAnsiTheme="minorHAnsi" w:cstheme="minorHAnsi"/>
                <w:b/>
                <w:bCs/>
                <w:noProof/>
                <w:sz w:val="27"/>
                <w:szCs w:val="27"/>
                <w:rtl/>
                <w:lang w:bidi="fa-IR"/>
              </w:rPr>
            </w:pPr>
            <w:r w:rsidRPr="009851C6">
              <w:rPr>
                <w:rFonts w:asciiTheme="minorHAnsi" w:hAnsiTheme="minorHAnsi" w:cstheme="minorHAnsi"/>
                <w:b/>
                <w:bCs/>
                <w:noProof/>
                <w:color w:val="244061" w:themeColor="accent1" w:themeShade="80"/>
                <w:lang w:bidi="fa-IR"/>
              </w:rPr>
              <w:t>www.aqeedeh.com</w:t>
            </w:r>
          </w:p>
        </w:tc>
        <w:tc>
          <w:tcPr>
            <w:tcW w:w="1531" w:type="pct"/>
          </w:tcPr>
          <w:p w:rsidR="009851C6" w:rsidRPr="009851C6" w:rsidRDefault="009851C6" w:rsidP="009851C6">
            <w:pPr>
              <w:jc w:val="center"/>
              <w:rPr>
                <w:rFonts w:ascii="IRMitra" w:hAnsi="IRMitra" w:cs="IRMitra"/>
                <w:noProof/>
                <w:color w:val="244061" w:themeColor="accent1" w:themeShade="80"/>
                <w:sz w:val="30"/>
                <w:szCs w:val="30"/>
                <w:rtl/>
                <w:lang w:bidi="fa-IR"/>
              </w:rPr>
            </w:pPr>
            <w:r w:rsidRPr="009851C6">
              <w:rPr>
                <w:rFonts w:ascii="IRMitra" w:hAnsi="IRMitra" w:cs="IRMitra" w:hint="cs"/>
                <w:noProof/>
                <w:color w:val="244061" w:themeColor="accent1" w:themeShade="80"/>
                <w:sz w:val="30"/>
                <w:szCs w:val="30"/>
                <w:rtl/>
              </w:rPr>
              <w:drawing>
                <wp:inline distT="0" distB="0" distL="0" distR="0" wp14:anchorId="2CDF459D" wp14:editId="0C7E588D">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851C6" w:rsidRPr="009851C6" w:rsidTr="0019413F">
        <w:tc>
          <w:tcPr>
            <w:tcW w:w="1527" w:type="pct"/>
            <w:vAlign w:val="center"/>
          </w:tcPr>
          <w:p w:rsidR="009851C6" w:rsidRPr="009851C6" w:rsidRDefault="009851C6" w:rsidP="009851C6">
            <w:pPr>
              <w:jc w:val="center"/>
              <w:rPr>
                <w:rFonts w:ascii="IRMitra" w:hAnsi="IRMitra" w:cs="IRMitra"/>
                <w:b/>
                <w:bCs/>
                <w:noProof/>
                <w:sz w:val="27"/>
                <w:szCs w:val="27"/>
                <w:rtl/>
                <w:lang w:bidi="fa-IR"/>
              </w:rPr>
            </w:pPr>
            <w:r w:rsidRPr="009851C6">
              <w:rPr>
                <w:rFonts w:ascii="IRNazanin" w:hAnsi="IRNazanin" w:cs="IRNazanin"/>
                <w:b/>
                <w:bCs/>
                <w:noProof/>
                <w:sz w:val="28"/>
                <w:szCs w:val="28"/>
                <w:rtl/>
                <w:lang w:bidi="fa-IR"/>
              </w:rPr>
              <w:t>ایمیل:</w:t>
            </w:r>
          </w:p>
        </w:tc>
        <w:tc>
          <w:tcPr>
            <w:tcW w:w="3473" w:type="pct"/>
            <w:gridSpan w:val="4"/>
            <w:vAlign w:val="center"/>
          </w:tcPr>
          <w:p w:rsidR="009851C6" w:rsidRPr="009851C6" w:rsidRDefault="009851C6" w:rsidP="009851C6">
            <w:pPr>
              <w:jc w:val="right"/>
              <w:rPr>
                <w:rFonts w:ascii="IRMitra" w:hAnsi="IRMitra" w:cs="IRMitra"/>
                <w:noProof/>
                <w:color w:val="244061" w:themeColor="accent1" w:themeShade="80"/>
                <w:sz w:val="30"/>
                <w:szCs w:val="30"/>
                <w:rtl/>
                <w:lang w:bidi="fa-IR"/>
              </w:rPr>
            </w:pPr>
            <w:r w:rsidRPr="009851C6">
              <w:rPr>
                <w:rFonts w:asciiTheme="majorBidi" w:hAnsiTheme="majorBidi" w:cstheme="majorBidi"/>
                <w:b/>
                <w:bCs/>
                <w:noProof/>
              </w:rPr>
              <w:t>book@aqeedeh.com</w:t>
            </w:r>
          </w:p>
        </w:tc>
      </w:tr>
      <w:tr w:rsidR="009851C6" w:rsidRPr="009851C6" w:rsidTr="0019413F">
        <w:tc>
          <w:tcPr>
            <w:tcW w:w="5000" w:type="pct"/>
            <w:gridSpan w:val="5"/>
            <w:vAlign w:val="bottom"/>
          </w:tcPr>
          <w:p w:rsidR="009851C6" w:rsidRPr="009851C6" w:rsidRDefault="009851C6" w:rsidP="009851C6">
            <w:pPr>
              <w:jc w:val="center"/>
              <w:rPr>
                <w:rFonts w:ascii="IRMitra" w:hAnsi="IRMitra" w:cs="IRMitra"/>
                <w:noProof/>
                <w:color w:val="244061" w:themeColor="accent1" w:themeShade="80"/>
                <w:sz w:val="30"/>
                <w:szCs w:val="30"/>
                <w:rtl/>
                <w:lang w:bidi="fa-IR"/>
              </w:rPr>
            </w:pPr>
            <w:r w:rsidRPr="009851C6">
              <w:rPr>
                <w:rFonts w:ascii="Times New Roman Bold" w:hAnsi="Times New Roman Bold" w:cs="IRNazanin"/>
                <w:b/>
                <w:bCs/>
                <w:noProof/>
                <w:sz w:val="26"/>
                <w:szCs w:val="28"/>
                <w:rtl/>
              </w:rPr>
              <w:t>سا</w:t>
            </w:r>
            <w:r w:rsidRPr="009851C6">
              <w:rPr>
                <w:rFonts w:ascii="Times New Roman Bold" w:hAnsi="Times New Roman Bold" w:cs="IRNazanin" w:hint="cs"/>
                <w:b/>
                <w:bCs/>
                <w:noProof/>
                <w:sz w:val="26"/>
                <w:szCs w:val="28"/>
                <w:rtl/>
              </w:rPr>
              <w:t>ی</w:t>
            </w:r>
            <w:r w:rsidRPr="009851C6">
              <w:rPr>
                <w:rFonts w:ascii="Times New Roman Bold" w:hAnsi="Times New Roman Bold" w:cs="IRNazanin" w:hint="eastAsia"/>
                <w:b/>
                <w:bCs/>
                <w:noProof/>
                <w:sz w:val="26"/>
                <w:szCs w:val="28"/>
                <w:rtl/>
              </w:rPr>
              <w:t>ت‌ها</w:t>
            </w:r>
            <w:r w:rsidRPr="009851C6">
              <w:rPr>
                <w:rFonts w:ascii="Times New Roman Bold" w:hAnsi="Times New Roman Bold" w:cs="IRNazanin" w:hint="cs"/>
                <w:b/>
                <w:bCs/>
                <w:noProof/>
                <w:sz w:val="26"/>
                <w:szCs w:val="28"/>
                <w:rtl/>
              </w:rPr>
              <w:t>ی</w:t>
            </w:r>
            <w:r w:rsidRPr="009851C6">
              <w:rPr>
                <w:rFonts w:ascii="Times New Roman Bold" w:hAnsi="Times New Roman Bold" w:cs="IRNazanin"/>
                <w:b/>
                <w:bCs/>
                <w:noProof/>
                <w:sz w:val="26"/>
                <w:szCs w:val="28"/>
                <w:rtl/>
              </w:rPr>
              <w:t xml:space="preserve"> مجموع</w:t>
            </w:r>
            <w:r w:rsidRPr="009851C6">
              <w:rPr>
                <w:rFonts w:ascii="Times New Roman Bold" w:hAnsi="Times New Roman Bold" w:cs="IRNazanin" w:hint="cs"/>
                <w:b/>
                <w:bCs/>
                <w:noProof/>
                <w:sz w:val="26"/>
                <w:szCs w:val="28"/>
                <w:rtl/>
              </w:rPr>
              <w:t>ۀ</w:t>
            </w:r>
            <w:r w:rsidRPr="009851C6">
              <w:rPr>
                <w:rFonts w:ascii="Times New Roman Bold" w:hAnsi="Times New Roman Bold" w:cs="IRNazanin"/>
                <w:b/>
                <w:bCs/>
                <w:noProof/>
                <w:sz w:val="26"/>
                <w:szCs w:val="28"/>
                <w:rtl/>
              </w:rPr>
              <w:t xml:space="preserve"> موحد</w:t>
            </w:r>
            <w:r w:rsidRPr="009851C6">
              <w:rPr>
                <w:rFonts w:ascii="Times New Roman Bold" w:hAnsi="Times New Roman Bold" w:cs="IRNazanin" w:hint="cs"/>
                <w:b/>
                <w:bCs/>
                <w:noProof/>
                <w:sz w:val="26"/>
                <w:szCs w:val="28"/>
                <w:rtl/>
              </w:rPr>
              <w:t>ی</w:t>
            </w:r>
            <w:r w:rsidRPr="009851C6">
              <w:rPr>
                <w:rFonts w:ascii="Times New Roman Bold" w:hAnsi="Times New Roman Bold" w:cs="IRNazanin" w:hint="eastAsia"/>
                <w:b/>
                <w:bCs/>
                <w:noProof/>
                <w:sz w:val="26"/>
                <w:szCs w:val="28"/>
                <w:rtl/>
              </w:rPr>
              <w:t>ن</w:t>
            </w:r>
          </w:p>
        </w:tc>
      </w:tr>
      <w:tr w:rsidR="009851C6" w:rsidRPr="009851C6" w:rsidTr="0019413F">
        <w:tc>
          <w:tcPr>
            <w:tcW w:w="2295" w:type="pct"/>
            <w:gridSpan w:val="2"/>
            <w:shd w:val="clear" w:color="auto" w:fill="auto"/>
          </w:tcPr>
          <w:p w:rsidR="009851C6" w:rsidRPr="009851C6" w:rsidRDefault="009851C6" w:rsidP="009851C6">
            <w:pPr>
              <w:widowControl w:val="0"/>
              <w:tabs>
                <w:tab w:val="right" w:leader="dot" w:pos="5138"/>
              </w:tabs>
              <w:bidi w:val="0"/>
              <w:rPr>
                <w:rFonts w:ascii="Literata" w:hAnsi="Literata"/>
                <w:noProof/>
                <w:lang w:bidi="fa-IR"/>
              </w:rPr>
            </w:pPr>
            <w:r w:rsidRPr="009851C6">
              <w:rPr>
                <w:rFonts w:ascii="Literata" w:hAnsi="Literata"/>
                <w:noProof/>
                <w:lang w:bidi="fa-IR"/>
              </w:rPr>
              <w:t>www.mowahedin.com</w:t>
            </w:r>
          </w:p>
          <w:p w:rsidR="009851C6" w:rsidRPr="009851C6" w:rsidRDefault="009851C6" w:rsidP="009851C6">
            <w:pPr>
              <w:widowControl w:val="0"/>
              <w:tabs>
                <w:tab w:val="right" w:leader="dot" w:pos="5138"/>
              </w:tabs>
              <w:bidi w:val="0"/>
              <w:rPr>
                <w:rFonts w:ascii="Literata" w:hAnsi="Literata"/>
                <w:noProof/>
                <w:lang w:bidi="fa-IR"/>
              </w:rPr>
            </w:pPr>
            <w:r w:rsidRPr="009851C6">
              <w:rPr>
                <w:rFonts w:ascii="Literata" w:hAnsi="Literata"/>
                <w:noProof/>
                <w:lang w:bidi="fa-IR"/>
              </w:rPr>
              <w:t>www.videofarsi.com</w:t>
            </w:r>
          </w:p>
          <w:p w:rsidR="009851C6" w:rsidRPr="009851C6" w:rsidRDefault="009851C6" w:rsidP="009851C6">
            <w:pPr>
              <w:bidi w:val="0"/>
              <w:rPr>
                <w:rFonts w:ascii="Literata" w:hAnsi="Literata"/>
                <w:noProof/>
                <w:lang w:bidi="fa-IR"/>
              </w:rPr>
            </w:pPr>
            <w:r w:rsidRPr="009851C6">
              <w:rPr>
                <w:rFonts w:ascii="Literata" w:hAnsi="Literata"/>
                <w:noProof/>
                <w:lang w:bidi="fa-IR"/>
              </w:rPr>
              <w:t>www.zekr.tv</w:t>
            </w:r>
          </w:p>
          <w:p w:rsidR="009851C6" w:rsidRPr="009851C6" w:rsidRDefault="009851C6" w:rsidP="009851C6">
            <w:pPr>
              <w:bidi w:val="0"/>
              <w:rPr>
                <w:rFonts w:ascii="IRMitra" w:hAnsi="IRMitra" w:cs="IRMitra"/>
                <w:b/>
                <w:bCs/>
                <w:noProof/>
                <w:sz w:val="27"/>
                <w:szCs w:val="27"/>
                <w:rtl/>
                <w:lang w:bidi="fa-IR"/>
              </w:rPr>
            </w:pPr>
            <w:r w:rsidRPr="009851C6">
              <w:rPr>
                <w:rFonts w:ascii="Literata" w:hAnsi="Literata"/>
                <w:noProof/>
                <w:lang w:bidi="fa-IR"/>
              </w:rPr>
              <w:t>www.mowahed.com</w:t>
            </w:r>
          </w:p>
        </w:tc>
        <w:tc>
          <w:tcPr>
            <w:tcW w:w="360" w:type="pct"/>
          </w:tcPr>
          <w:p w:rsidR="009851C6" w:rsidRPr="009851C6" w:rsidRDefault="009851C6" w:rsidP="009851C6">
            <w:pPr>
              <w:bidi w:val="0"/>
              <w:rPr>
                <w:rFonts w:ascii="IRMitra" w:hAnsi="IRMitra" w:cs="IRMitra"/>
                <w:noProof/>
                <w:sz w:val="30"/>
                <w:szCs w:val="30"/>
                <w:rtl/>
                <w:lang w:bidi="fa-IR"/>
              </w:rPr>
            </w:pPr>
          </w:p>
        </w:tc>
        <w:tc>
          <w:tcPr>
            <w:tcW w:w="2344" w:type="pct"/>
            <w:gridSpan w:val="2"/>
          </w:tcPr>
          <w:p w:rsidR="009851C6" w:rsidRPr="009851C6" w:rsidRDefault="009851C6" w:rsidP="009851C6">
            <w:pPr>
              <w:widowControl w:val="0"/>
              <w:tabs>
                <w:tab w:val="right" w:leader="dot" w:pos="5138"/>
              </w:tabs>
              <w:bidi w:val="0"/>
              <w:rPr>
                <w:rFonts w:ascii="Literata" w:hAnsi="Literata"/>
                <w:noProof/>
              </w:rPr>
            </w:pPr>
            <w:r w:rsidRPr="009851C6">
              <w:rPr>
                <w:rFonts w:ascii="Literata" w:hAnsi="Literata"/>
                <w:noProof/>
              </w:rPr>
              <w:t>www.aqeedeh.com</w:t>
            </w:r>
          </w:p>
          <w:p w:rsidR="009851C6" w:rsidRPr="009851C6" w:rsidRDefault="009851C6" w:rsidP="009851C6">
            <w:pPr>
              <w:widowControl w:val="0"/>
              <w:tabs>
                <w:tab w:val="right" w:leader="dot" w:pos="5138"/>
              </w:tabs>
              <w:bidi w:val="0"/>
              <w:rPr>
                <w:rFonts w:ascii="Literata" w:hAnsi="Literata"/>
                <w:noProof/>
              </w:rPr>
            </w:pPr>
            <w:r w:rsidRPr="009851C6">
              <w:rPr>
                <w:rFonts w:ascii="Literata" w:hAnsi="Literata"/>
                <w:noProof/>
              </w:rPr>
              <w:t>www.islamtxt.com</w:t>
            </w:r>
          </w:p>
          <w:p w:rsidR="009851C6" w:rsidRPr="009851C6" w:rsidRDefault="006E32F4" w:rsidP="009851C6">
            <w:pPr>
              <w:widowControl w:val="0"/>
              <w:tabs>
                <w:tab w:val="right" w:leader="dot" w:pos="5138"/>
              </w:tabs>
              <w:bidi w:val="0"/>
              <w:rPr>
                <w:rFonts w:ascii="Literata" w:hAnsi="Literata"/>
                <w:noProof/>
              </w:rPr>
            </w:pPr>
            <w:hyperlink r:id="rId12" w:history="1">
              <w:r w:rsidR="009851C6" w:rsidRPr="009851C6">
                <w:rPr>
                  <w:rFonts w:ascii="Literata" w:hAnsi="Literata"/>
                  <w:noProof/>
                </w:rPr>
                <w:t>www.shabnam.cc</w:t>
              </w:r>
            </w:hyperlink>
          </w:p>
          <w:p w:rsidR="009851C6" w:rsidRPr="009851C6" w:rsidRDefault="009851C6" w:rsidP="009851C6">
            <w:pPr>
              <w:bidi w:val="0"/>
              <w:rPr>
                <w:rFonts w:ascii="IRMitra" w:hAnsi="IRMitra" w:cs="IRMitra"/>
                <w:noProof/>
                <w:sz w:val="30"/>
                <w:szCs w:val="30"/>
                <w:rtl/>
                <w:lang w:bidi="fa-IR"/>
              </w:rPr>
            </w:pPr>
            <w:r w:rsidRPr="009851C6">
              <w:rPr>
                <w:rFonts w:ascii="Literata" w:hAnsi="Literata"/>
                <w:noProof/>
              </w:rPr>
              <w:t>www.sadaislam.com</w:t>
            </w:r>
          </w:p>
        </w:tc>
      </w:tr>
      <w:tr w:rsidR="009851C6" w:rsidRPr="009851C6" w:rsidTr="0019413F">
        <w:tc>
          <w:tcPr>
            <w:tcW w:w="2295" w:type="pct"/>
            <w:gridSpan w:val="2"/>
          </w:tcPr>
          <w:p w:rsidR="009851C6" w:rsidRPr="009851C6" w:rsidRDefault="009851C6" w:rsidP="009851C6">
            <w:pPr>
              <w:rPr>
                <w:rFonts w:ascii="IRMitra" w:hAnsi="IRMitra" w:cs="IRMitra"/>
                <w:b/>
                <w:bCs/>
                <w:noProof/>
                <w:sz w:val="5"/>
                <w:szCs w:val="5"/>
                <w:rtl/>
                <w:lang w:bidi="fa-IR"/>
              </w:rPr>
            </w:pPr>
          </w:p>
        </w:tc>
        <w:tc>
          <w:tcPr>
            <w:tcW w:w="2705" w:type="pct"/>
            <w:gridSpan w:val="3"/>
          </w:tcPr>
          <w:p w:rsidR="009851C6" w:rsidRPr="009851C6" w:rsidRDefault="009851C6" w:rsidP="009851C6">
            <w:pPr>
              <w:rPr>
                <w:rFonts w:ascii="IRMitra" w:hAnsi="IRMitra" w:cs="IRMitra"/>
                <w:noProof/>
                <w:color w:val="244061" w:themeColor="accent1" w:themeShade="80"/>
                <w:sz w:val="5"/>
                <w:szCs w:val="5"/>
                <w:rtl/>
                <w:lang w:bidi="fa-IR"/>
              </w:rPr>
            </w:pPr>
          </w:p>
        </w:tc>
      </w:tr>
      <w:tr w:rsidR="009851C6" w:rsidRPr="009851C6" w:rsidTr="0019413F">
        <w:tc>
          <w:tcPr>
            <w:tcW w:w="5000" w:type="pct"/>
            <w:gridSpan w:val="5"/>
          </w:tcPr>
          <w:p w:rsidR="009851C6" w:rsidRPr="009851C6" w:rsidRDefault="009851C6" w:rsidP="009851C6">
            <w:pPr>
              <w:jc w:val="center"/>
              <w:rPr>
                <w:rFonts w:ascii="IRMitra" w:hAnsi="IRMitra" w:cs="IRMitra"/>
                <w:noProof/>
                <w:color w:val="244061" w:themeColor="accent1" w:themeShade="80"/>
                <w:sz w:val="30"/>
                <w:szCs w:val="30"/>
                <w:rtl/>
                <w:lang w:bidi="fa-IR"/>
              </w:rPr>
            </w:pPr>
            <w:r w:rsidRPr="009851C6">
              <w:rPr>
                <w:rFonts w:ascii="IRMitra" w:hAnsi="IRMitra" w:cs="IRMitra" w:hint="cs"/>
                <w:noProof/>
                <w:color w:val="244061" w:themeColor="accent1" w:themeShade="80"/>
                <w:sz w:val="30"/>
                <w:szCs w:val="30"/>
                <w:rtl/>
              </w:rPr>
              <w:drawing>
                <wp:inline distT="0" distB="0" distL="0" distR="0" wp14:anchorId="6617DBC2" wp14:editId="3C5686B5">
                  <wp:extent cx="1576800" cy="820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851C6" w:rsidRPr="009851C6" w:rsidTr="0019413F">
        <w:tc>
          <w:tcPr>
            <w:tcW w:w="5000" w:type="pct"/>
            <w:gridSpan w:val="5"/>
            <w:vAlign w:val="center"/>
          </w:tcPr>
          <w:p w:rsidR="009851C6" w:rsidRPr="009851C6" w:rsidRDefault="009851C6" w:rsidP="009851C6">
            <w:pPr>
              <w:jc w:val="center"/>
              <w:rPr>
                <w:rFonts w:ascii="IRMitra" w:hAnsi="IRMitra" w:cs="IRMitra"/>
                <w:noProof/>
                <w:color w:val="244061" w:themeColor="accent1" w:themeShade="80"/>
                <w:sz w:val="30"/>
                <w:szCs w:val="30"/>
                <w:rtl/>
              </w:rPr>
            </w:pPr>
            <w:r w:rsidRPr="009851C6">
              <w:rPr>
                <w:rFonts w:ascii="IRMitra" w:hAnsi="IRMitra" w:cs="IRMitra"/>
                <w:noProof/>
                <w:color w:val="244061" w:themeColor="accent1" w:themeShade="80"/>
                <w:sz w:val="30"/>
                <w:szCs w:val="30"/>
              </w:rPr>
              <w:t>contact@mowahedin.com</w:t>
            </w:r>
          </w:p>
        </w:tc>
      </w:tr>
    </w:tbl>
    <w:p w:rsidR="00D1271D" w:rsidRDefault="00D1271D" w:rsidP="009851C6">
      <w:pPr>
        <w:rPr>
          <w:rFonts w:cs="B Lotus"/>
          <w:sz w:val="28"/>
          <w:szCs w:val="28"/>
          <w:rtl/>
          <w:lang w:bidi="fa-IR"/>
        </w:rPr>
      </w:pPr>
    </w:p>
    <w:p w:rsidR="00D1271D" w:rsidRDefault="00D1271D" w:rsidP="00D1271D">
      <w:pPr>
        <w:jc w:val="center"/>
        <w:rPr>
          <w:rFonts w:cs="B Lotus"/>
          <w:sz w:val="28"/>
          <w:szCs w:val="28"/>
          <w:rtl/>
          <w:lang w:bidi="fa-IR"/>
        </w:rPr>
      </w:pPr>
    </w:p>
    <w:p w:rsidR="00D1271D" w:rsidRDefault="00D1271D" w:rsidP="00D1271D">
      <w:pPr>
        <w:jc w:val="center"/>
        <w:rPr>
          <w:rFonts w:cs="B Lotus"/>
          <w:sz w:val="28"/>
          <w:szCs w:val="28"/>
          <w:rtl/>
          <w:lang w:bidi="fa-IR"/>
        </w:rPr>
      </w:pPr>
    </w:p>
    <w:p w:rsidR="00D1271D" w:rsidRDefault="00D1271D" w:rsidP="00D1271D">
      <w:pPr>
        <w:jc w:val="center"/>
        <w:rPr>
          <w:rFonts w:cs="B Lotus"/>
          <w:sz w:val="28"/>
          <w:szCs w:val="28"/>
          <w:rtl/>
          <w:lang w:bidi="fa-IR"/>
        </w:rPr>
      </w:pPr>
    </w:p>
    <w:p w:rsidR="00D1271D" w:rsidRDefault="00D1271D" w:rsidP="00D1271D">
      <w:pPr>
        <w:jc w:val="center"/>
        <w:rPr>
          <w:rFonts w:cs="B Lotus"/>
          <w:sz w:val="28"/>
          <w:szCs w:val="28"/>
          <w:rtl/>
          <w:lang w:bidi="fa-IR"/>
        </w:rPr>
      </w:pPr>
    </w:p>
    <w:p w:rsidR="00D1271D" w:rsidRPr="009851C6" w:rsidRDefault="00D1271D" w:rsidP="00D1271D">
      <w:pPr>
        <w:jc w:val="center"/>
        <w:rPr>
          <w:rFonts w:cs="B Lotus"/>
          <w:sz w:val="2"/>
          <w:szCs w:val="2"/>
          <w:rtl/>
          <w:lang w:bidi="fa-IR"/>
        </w:rPr>
      </w:pPr>
    </w:p>
    <w:p w:rsidR="00D1271D" w:rsidRDefault="00D1271D" w:rsidP="00D1271D">
      <w:pPr>
        <w:jc w:val="center"/>
        <w:rPr>
          <w:rFonts w:cs="B Lotus"/>
          <w:sz w:val="28"/>
          <w:szCs w:val="28"/>
          <w:rtl/>
          <w:lang w:bidi="fa-IR"/>
        </w:rPr>
        <w:sectPr w:rsidR="00D1271D" w:rsidSect="009A35C9">
          <w:footnotePr>
            <w:numRestart w:val="eachPage"/>
          </w:footnotePr>
          <w:pgSz w:w="9638" w:h="13606" w:code="9"/>
          <w:pgMar w:top="850" w:right="1077" w:bottom="935" w:left="1077" w:header="850" w:footer="935" w:gutter="0"/>
          <w:cols w:space="708"/>
          <w:titlePg/>
          <w:bidi/>
          <w:rtlGutter/>
          <w:docGrid w:linePitch="360"/>
        </w:sectPr>
      </w:pPr>
    </w:p>
    <w:p w:rsidR="00D1271D" w:rsidRPr="00D1271D" w:rsidRDefault="00D1271D" w:rsidP="00D1271D">
      <w:pPr>
        <w:jc w:val="center"/>
        <w:rPr>
          <w:rFonts w:ascii="IranNastaliq" w:hAnsi="IranNastaliq" w:cs="IranNastaliq"/>
          <w:sz w:val="28"/>
          <w:szCs w:val="28"/>
          <w:rtl/>
          <w:lang w:bidi="fa-IR"/>
        </w:rPr>
      </w:pPr>
      <w:r w:rsidRPr="00D1271D">
        <w:rPr>
          <w:rFonts w:ascii="IranNastaliq" w:hAnsi="IranNastaliq" w:cs="IranNastaliq"/>
          <w:sz w:val="30"/>
          <w:szCs w:val="30"/>
          <w:rtl/>
          <w:lang w:bidi="fa-IR"/>
        </w:rPr>
        <w:lastRenderedPageBreak/>
        <w:t>بسم الله الرحمن الرحیم</w:t>
      </w:r>
    </w:p>
    <w:p w:rsidR="00D1271D" w:rsidRPr="00D1271D" w:rsidRDefault="00D1271D" w:rsidP="009A35C9">
      <w:pPr>
        <w:pStyle w:val="a"/>
        <w:rPr>
          <w:sz w:val="28"/>
          <w:szCs w:val="28"/>
          <w:rtl/>
        </w:rPr>
      </w:pPr>
      <w:r w:rsidRPr="00D1271D">
        <w:rPr>
          <w:rFonts w:hint="cs"/>
          <w:rtl/>
        </w:rPr>
        <w:t>فهرست مطالب</w:t>
      </w:r>
    </w:p>
    <w:p w:rsidR="00E2120B" w:rsidRPr="00654DC6" w:rsidRDefault="00E2120B">
      <w:pPr>
        <w:pStyle w:val="TOC1"/>
        <w:tabs>
          <w:tab w:val="right" w:leader="dot" w:pos="7474"/>
        </w:tabs>
        <w:rPr>
          <w:rFonts w:ascii="Calibri" w:hAnsi="Calibri" w:cs="Arial"/>
          <w:b w:val="0"/>
          <w:bCs w:val="0"/>
          <w:noProof/>
          <w:sz w:val="22"/>
          <w:szCs w:val="22"/>
          <w:rtl/>
        </w:rPr>
      </w:pPr>
      <w:r>
        <w:rPr>
          <w:rFonts w:cs="B Lotus"/>
          <w:rtl/>
          <w:lang w:bidi="fa-IR"/>
        </w:rPr>
        <w:fldChar w:fldCharType="begin"/>
      </w:r>
      <w:r>
        <w:rPr>
          <w:rFonts w:cs="B Lotus"/>
          <w:rtl/>
          <w:lang w:bidi="fa-IR"/>
        </w:rPr>
        <w:instrText xml:space="preserve"> </w:instrText>
      </w:r>
      <w:r>
        <w:rPr>
          <w:rFonts w:cs="B Lotus" w:hint="cs"/>
          <w:lang w:bidi="fa-IR"/>
        </w:rPr>
        <w:instrText>TOC</w:instrText>
      </w:r>
      <w:r>
        <w:rPr>
          <w:rFonts w:cs="B Lotus" w:hint="cs"/>
          <w:rtl/>
          <w:lang w:bidi="fa-IR"/>
        </w:rPr>
        <w:instrText xml:space="preserve"> \</w:instrText>
      </w:r>
      <w:r>
        <w:rPr>
          <w:rFonts w:cs="B Lotus" w:hint="cs"/>
          <w:lang w:bidi="fa-IR"/>
        </w:rPr>
        <w:instrText>h \z \u \t</w:instrText>
      </w:r>
      <w:r>
        <w:rPr>
          <w:rFonts w:cs="B Lotus" w:hint="cs"/>
          <w:rtl/>
          <w:lang w:bidi="fa-IR"/>
        </w:rPr>
        <w:instrText xml:space="preserve"> "تیتر اول,1,تیتر دوم,2,تیتر سوم,3"</w:instrText>
      </w:r>
      <w:r>
        <w:rPr>
          <w:rFonts w:cs="B Lotus"/>
          <w:rtl/>
          <w:lang w:bidi="fa-IR"/>
        </w:rPr>
        <w:instrText xml:space="preserve"> </w:instrText>
      </w:r>
      <w:r>
        <w:rPr>
          <w:rFonts w:cs="B Lotus"/>
          <w:rtl/>
          <w:lang w:bidi="fa-IR"/>
        </w:rPr>
        <w:fldChar w:fldCharType="separate"/>
      </w:r>
      <w:hyperlink w:anchor="_Toc342332476" w:history="1">
        <w:r w:rsidRPr="00655727">
          <w:rPr>
            <w:rStyle w:val="Hyperlink"/>
            <w:rFonts w:hint="eastAsia"/>
            <w:noProof/>
            <w:rtl/>
            <w:lang w:bidi="fa-IR"/>
          </w:rPr>
          <w:t>باب</w:t>
        </w:r>
        <w:r w:rsidRPr="00655727">
          <w:rPr>
            <w:rStyle w:val="Hyperlink"/>
            <w:noProof/>
            <w:rtl/>
            <w:lang w:bidi="fa-IR"/>
          </w:rPr>
          <w:t xml:space="preserve"> </w:t>
        </w:r>
        <w:r w:rsidRPr="00655727">
          <w:rPr>
            <w:rStyle w:val="Hyperlink"/>
            <w:rFonts w:hint="eastAsia"/>
            <w:noProof/>
            <w:rtl/>
            <w:lang w:bidi="fa-IR"/>
          </w:rPr>
          <w:t>چهارم</w:t>
        </w:r>
        <w:r w:rsidRPr="00655727">
          <w:rPr>
            <w:rStyle w:val="Hyperlink"/>
            <w:noProof/>
            <w:rtl/>
            <w:lang w:bidi="fa-IR"/>
          </w:rPr>
          <w:t xml:space="preserve"> </w:t>
        </w:r>
        <w:r w:rsidRPr="00655727">
          <w:rPr>
            <w:rStyle w:val="Hyperlink"/>
            <w:rFonts w:hint="eastAsia"/>
            <w:noProof/>
            <w:rtl/>
            <w:lang w:bidi="fa-IR"/>
          </w:rPr>
          <w:t>از</w:t>
        </w:r>
        <w:r w:rsidRPr="00655727">
          <w:rPr>
            <w:rStyle w:val="Hyperlink"/>
            <w:noProof/>
            <w:rtl/>
            <w:lang w:bidi="fa-IR"/>
          </w:rPr>
          <w:t xml:space="preserve"> </w:t>
        </w:r>
        <w:r w:rsidRPr="00655727">
          <w:rPr>
            <w:rStyle w:val="Hyperlink"/>
            <w:rFonts w:hint="eastAsia"/>
            <w:noProof/>
            <w:rtl/>
            <w:lang w:bidi="fa-IR"/>
          </w:rPr>
          <w:t>كتاب</w:t>
        </w:r>
        <w:r w:rsidRPr="00655727">
          <w:rPr>
            <w:rStyle w:val="Hyperlink"/>
            <w:noProof/>
            <w:rtl/>
            <w:lang w:bidi="fa-IR"/>
          </w:rPr>
          <w:t xml:space="preserve"> </w:t>
        </w:r>
        <w:r w:rsidRPr="00655727">
          <w:rPr>
            <w:rStyle w:val="Hyperlink"/>
            <w:rFonts w:hint="eastAsia"/>
            <w:noProof/>
            <w:rtl/>
            <w:lang w:bidi="fa-IR"/>
          </w:rPr>
          <w:t>نخستين</w:t>
        </w:r>
        <w:r w:rsidRPr="00655727">
          <w:rPr>
            <w:rStyle w:val="Hyperlink"/>
            <w:noProof/>
            <w:rtl/>
            <w:lang w:bidi="fa-IR"/>
          </w:rPr>
          <w:t xml:space="preserve">: </w:t>
        </w:r>
        <w:r w:rsidRPr="00655727">
          <w:rPr>
            <w:rStyle w:val="Hyperlink"/>
            <w:rFonts w:hint="eastAsia"/>
            <w:noProof/>
            <w:rtl/>
            <w:lang w:bidi="fa-IR"/>
          </w:rPr>
          <w:t>درباره</w:t>
        </w:r>
        <w:r w:rsidRPr="00655727">
          <w:rPr>
            <w:rStyle w:val="Hyperlink"/>
            <w:noProof/>
            <w:rtl/>
            <w:lang w:bidi="fa-IR"/>
          </w:rPr>
          <w:t xml:space="preserve"> </w:t>
        </w:r>
        <w:r w:rsidRPr="00655727">
          <w:rPr>
            <w:rStyle w:val="Hyperlink"/>
            <w:rFonts w:hint="eastAsia"/>
            <w:noProof/>
            <w:rtl/>
            <w:lang w:bidi="fa-IR"/>
          </w:rPr>
          <w:t>ديه‌ها</w:t>
        </w:r>
        <w:r w:rsidRPr="00655727">
          <w:rPr>
            <w:rStyle w:val="Hyperlink"/>
            <w:noProof/>
            <w:rtl/>
            <w:lang w:bidi="fa-IR"/>
          </w:rPr>
          <w:t xml:space="preserve"> </w:t>
        </w:r>
        <w:r w:rsidRPr="00655727">
          <w:rPr>
            <w:rStyle w:val="Hyperlink"/>
            <w:rFonts w:hint="eastAsia"/>
            <w:noProof/>
            <w:rtl/>
            <w:lang w:bidi="fa-IR"/>
          </w:rPr>
          <w:t>و</w:t>
        </w:r>
        <w:r w:rsidRPr="00655727">
          <w:rPr>
            <w:rStyle w:val="Hyperlink"/>
            <w:noProof/>
            <w:rtl/>
            <w:lang w:bidi="fa-IR"/>
          </w:rPr>
          <w:t xml:space="preserve"> </w:t>
        </w:r>
        <w:r w:rsidRPr="00655727">
          <w:rPr>
            <w:rStyle w:val="Hyperlink"/>
            <w:rFonts w:hint="eastAsia"/>
            <w:noProof/>
            <w:rtl/>
            <w:lang w:bidi="fa-IR"/>
          </w:rPr>
          <w:t>شهرهاي</w:t>
        </w:r>
        <w:r w:rsidRPr="00655727">
          <w:rPr>
            <w:rStyle w:val="Hyperlink"/>
            <w:noProof/>
            <w:rtl/>
            <w:lang w:bidi="fa-IR"/>
          </w:rPr>
          <w:t xml:space="preserve"> </w:t>
        </w:r>
        <w:r w:rsidRPr="00655727">
          <w:rPr>
            <w:rStyle w:val="Hyperlink"/>
            <w:rFonts w:hint="eastAsia"/>
            <w:noProof/>
            <w:rtl/>
            <w:lang w:bidi="fa-IR"/>
          </w:rPr>
          <w:t>بزرگ</w:t>
        </w:r>
        <w:r w:rsidRPr="00655727">
          <w:rPr>
            <w:rStyle w:val="Hyperlink"/>
            <w:noProof/>
            <w:rtl/>
            <w:lang w:bidi="fa-IR"/>
          </w:rPr>
          <w:t xml:space="preserve"> </w:t>
        </w:r>
        <w:r w:rsidRPr="00655727">
          <w:rPr>
            <w:rStyle w:val="Hyperlink"/>
            <w:rFonts w:hint="eastAsia"/>
            <w:noProof/>
            <w:rtl/>
            <w:lang w:bidi="fa-IR"/>
          </w:rPr>
          <w:t>و</w:t>
        </w:r>
        <w:r w:rsidRPr="00655727">
          <w:rPr>
            <w:rStyle w:val="Hyperlink"/>
            <w:noProof/>
            <w:rtl/>
            <w:lang w:bidi="fa-IR"/>
          </w:rPr>
          <w:t xml:space="preserve"> </w:t>
        </w:r>
        <w:r w:rsidRPr="00655727">
          <w:rPr>
            <w:rStyle w:val="Hyperlink"/>
            <w:rFonts w:hint="eastAsia"/>
            <w:noProof/>
            <w:rtl/>
            <w:lang w:bidi="fa-IR"/>
          </w:rPr>
          <w:t>كوچك</w:t>
        </w:r>
        <w:r w:rsidRPr="00655727">
          <w:rPr>
            <w:rStyle w:val="Hyperlink"/>
            <w:noProof/>
            <w:rtl/>
            <w:lang w:bidi="fa-IR"/>
          </w:rPr>
          <w:t xml:space="preserve"> </w:t>
        </w:r>
        <w:r w:rsidRPr="00655727">
          <w:rPr>
            <w:rStyle w:val="Hyperlink"/>
            <w:rFonts w:hint="eastAsia"/>
            <w:noProof/>
            <w:rtl/>
            <w:lang w:bidi="fa-IR"/>
          </w:rPr>
          <w:t>و</w:t>
        </w:r>
        <w:r w:rsidRPr="00655727">
          <w:rPr>
            <w:rStyle w:val="Hyperlink"/>
            <w:noProof/>
            <w:rtl/>
            <w:lang w:bidi="fa-IR"/>
          </w:rPr>
          <w:t xml:space="preserve"> </w:t>
        </w:r>
        <w:r w:rsidRPr="00655727">
          <w:rPr>
            <w:rStyle w:val="Hyperlink"/>
            <w:rFonts w:hint="eastAsia"/>
            <w:noProof/>
            <w:rtl/>
            <w:lang w:bidi="fa-IR"/>
          </w:rPr>
          <w:t>همه</w:t>
        </w:r>
        <w:r w:rsidRPr="00655727">
          <w:rPr>
            <w:rStyle w:val="Hyperlink"/>
            <w:noProof/>
            <w:rtl/>
            <w:lang w:bidi="fa-IR"/>
          </w:rPr>
          <w:t xml:space="preserve"> </w:t>
        </w:r>
        <w:r w:rsidRPr="00655727">
          <w:rPr>
            <w:rStyle w:val="Hyperlink"/>
            <w:rFonts w:hint="eastAsia"/>
            <w:noProof/>
            <w:rtl/>
            <w:lang w:bidi="fa-IR"/>
          </w:rPr>
          <w:t>اجتماعات</w:t>
        </w:r>
        <w:r w:rsidRPr="00655727">
          <w:rPr>
            <w:rStyle w:val="Hyperlink"/>
            <w:noProof/>
            <w:rtl/>
            <w:lang w:bidi="fa-IR"/>
          </w:rPr>
          <w:t xml:space="preserve"> </w:t>
        </w:r>
        <w:r w:rsidRPr="00655727">
          <w:rPr>
            <w:rStyle w:val="Hyperlink"/>
            <w:rFonts w:hint="eastAsia"/>
            <w:noProof/>
            <w:rtl/>
            <w:lang w:bidi="fa-IR"/>
          </w:rPr>
          <w:t>شهر</w:t>
        </w:r>
        <w:r w:rsidRPr="00655727">
          <w:rPr>
            <w:rStyle w:val="Hyperlink"/>
            <w:noProof/>
            <w:rtl/>
            <w:lang w:bidi="fa-IR"/>
          </w:rPr>
          <w:t xml:space="preserve"> </w:t>
        </w:r>
        <w:r w:rsidRPr="00655727">
          <w:rPr>
            <w:rStyle w:val="Hyperlink"/>
            <w:rFonts w:hint="eastAsia"/>
            <w:noProof/>
            <w:rtl/>
            <w:lang w:bidi="fa-IR"/>
          </w:rPr>
          <w:t>نشيني</w:t>
        </w:r>
        <w:r w:rsidRPr="00655727">
          <w:rPr>
            <w:rStyle w:val="Hyperlink"/>
            <w:noProof/>
            <w:rtl/>
            <w:lang w:bidi="fa-IR"/>
          </w:rPr>
          <w:t xml:space="preserve"> </w:t>
        </w:r>
        <w:r w:rsidRPr="00655727">
          <w:rPr>
            <w:rStyle w:val="Hyperlink"/>
            <w:rFonts w:hint="eastAsia"/>
            <w:noProof/>
            <w:rtl/>
            <w:lang w:bidi="fa-IR"/>
          </w:rPr>
          <w:t>و</w:t>
        </w:r>
        <w:r w:rsidRPr="00655727">
          <w:rPr>
            <w:rStyle w:val="Hyperlink"/>
            <w:noProof/>
            <w:rtl/>
            <w:lang w:bidi="fa-IR"/>
          </w:rPr>
          <w:t xml:space="preserve"> </w:t>
        </w:r>
        <w:r w:rsidRPr="00655727">
          <w:rPr>
            <w:rStyle w:val="Hyperlink"/>
            <w:rFonts w:hint="eastAsia"/>
            <w:noProof/>
            <w:rtl/>
            <w:lang w:bidi="fa-IR"/>
          </w:rPr>
          <w:t>كيفيات</w:t>
        </w:r>
        <w:r w:rsidRPr="00655727">
          <w:rPr>
            <w:rStyle w:val="Hyperlink"/>
            <w:noProof/>
            <w:rtl/>
            <w:lang w:bidi="fa-IR"/>
          </w:rPr>
          <w:t xml:space="preserve"> </w:t>
        </w:r>
        <w:r w:rsidRPr="00655727">
          <w:rPr>
            <w:rStyle w:val="Hyperlink"/>
            <w:rFonts w:hint="eastAsia"/>
            <w:noProof/>
            <w:rtl/>
            <w:lang w:bidi="fa-IR"/>
          </w:rPr>
          <w:t>واحوالي</w:t>
        </w:r>
        <w:r w:rsidRPr="00655727">
          <w:rPr>
            <w:rStyle w:val="Hyperlink"/>
            <w:noProof/>
            <w:rtl/>
            <w:lang w:bidi="fa-IR"/>
          </w:rPr>
          <w:t xml:space="preserve"> </w:t>
        </w:r>
        <w:r w:rsidRPr="00655727">
          <w:rPr>
            <w:rStyle w:val="Hyperlink"/>
            <w:rFonts w:hint="eastAsia"/>
            <w:noProof/>
            <w:rtl/>
            <w:lang w:bidi="fa-IR"/>
          </w:rPr>
          <w:t>كه</w:t>
        </w:r>
        <w:r w:rsidRPr="00655727">
          <w:rPr>
            <w:rStyle w:val="Hyperlink"/>
            <w:noProof/>
            <w:rtl/>
            <w:lang w:bidi="fa-IR"/>
          </w:rPr>
          <w:t xml:space="preserve"> </w:t>
        </w:r>
        <w:r w:rsidRPr="00655727">
          <w:rPr>
            <w:rStyle w:val="Hyperlink"/>
            <w:rFonts w:hint="eastAsia"/>
            <w:noProof/>
            <w:rtl/>
            <w:lang w:bidi="fa-IR"/>
          </w:rPr>
          <w:t>درآها</w:t>
        </w:r>
        <w:r w:rsidRPr="00655727">
          <w:rPr>
            <w:rStyle w:val="Hyperlink"/>
            <w:noProof/>
            <w:rtl/>
            <w:lang w:bidi="fa-IR"/>
          </w:rPr>
          <w:t xml:space="preserve"> </w:t>
        </w:r>
        <w:r w:rsidRPr="00655727">
          <w:rPr>
            <w:rStyle w:val="Hyperlink"/>
            <w:rFonts w:hint="eastAsia"/>
            <w:noProof/>
            <w:rtl/>
            <w:lang w:bidi="fa-IR"/>
          </w:rPr>
          <w:t>روي</w:t>
        </w:r>
        <w:r w:rsidRPr="00655727">
          <w:rPr>
            <w:rStyle w:val="Hyperlink"/>
            <w:noProof/>
            <w:rtl/>
            <w:lang w:bidi="fa-IR"/>
          </w:rPr>
          <w:t xml:space="preserve"> </w:t>
        </w:r>
        <w:r w:rsidRPr="00655727">
          <w:rPr>
            <w:rStyle w:val="Hyperlink"/>
            <w:rFonts w:hint="eastAsia"/>
            <w:noProof/>
            <w:rtl/>
            <w:lang w:bidi="fa-IR"/>
          </w:rPr>
          <w:t>مي‌دهد</w:t>
        </w:r>
        <w:r w:rsidRPr="00655727">
          <w:rPr>
            <w:rStyle w:val="Hyperlink"/>
            <w:noProof/>
            <w:rtl/>
            <w:lang w:bidi="fa-IR"/>
          </w:rPr>
          <w:t xml:space="preserve"> </w:t>
        </w:r>
        <w:r w:rsidRPr="00655727">
          <w:rPr>
            <w:rStyle w:val="Hyperlink"/>
            <w:rFonts w:hint="eastAsia"/>
            <w:noProof/>
            <w:rtl/>
            <w:lang w:bidi="fa-IR"/>
          </w:rPr>
          <w:t>و</w:t>
        </w:r>
        <w:r w:rsidRPr="00655727">
          <w:rPr>
            <w:rStyle w:val="Hyperlink"/>
            <w:noProof/>
            <w:rtl/>
            <w:lang w:bidi="fa-IR"/>
          </w:rPr>
          <w:t xml:space="preserve"> </w:t>
        </w:r>
        <w:r w:rsidRPr="00655727">
          <w:rPr>
            <w:rStyle w:val="Hyperlink"/>
            <w:rFonts w:hint="eastAsia"/>
            <w:noProof/>
            <w:rtl/>
            <w:lang w:bidi="fa-IR"/>
          </w:rPr>
          <w:t>اين</w:t>
        </w:r>
        <w:r w:rsidRPr="00655727">
          <w:rPr>
            <w:rStyle w:val="Hyperlink"/>
            <w:noProof/>
            <w:rtl/>
            <w:lang w:bidi="fa-IR"/>
          </w:rPr>
          <w:t xml:space="preserve"> </w:t>
        </w:r>
        <w:r w:rsidRPr="00655727">
          <w:rPr>
            <w:rStyle w:val="Hyperlink"/>
            <w:rFonts w:hint="eastAsia"/>
            <w:noProof/>
            <w:rtl/>
            <w:lang w:bidi="fa-IR"/>
          </w:rPr>
          <w:t>باب</w:t>
        </w:r>
        <w:r w:rsidRPr="00655727">
          <w:rPr>
            <w:rStyle w:val="Hyperlink"/>
            <w:noProof/>
            <w:rtl/>
            <w:lang w:bidi="fa-IR"/>
          </w:rPr>
          <w:t xml:space="preserve"> </w:t>
        </w:r>
        <w:r w:rsidRPr="00655727">
          <w:rPr>
            <w:rStyle w:val="Hyperlink"/>
            <w:rFonts w:hint="eastAsia"/>
            <w:noProof/>
            <w:rtl/>
            <w:lang w:bidi="fa-IR"/>
          </w:rPr>
          <w:t>داراي</w:t>
        </w:r>
        <w:r w:rsidRPr="00655727">
          <w:rPr>
            <w:rStyle w:val="Hyperlink"/>
            <w:noProof/>
            <w:rtl/>
            <w:lang w:bidi="fa-IR"/>
          </w:rPr>
          <w:t xml:space="preserve"> </w:t>
        </w:r>
        <w:r w:rsidRPr="00655727">
          <w:rPr>
            <w:rStyle w:val="Hyperlink"/>
            <w:rFonts w:hint="eastAsia"/>
            <w:noProof/>
            <w:rtl/>
            <w:lang w:bidi="fa-IR"/>
          </w:rPr>
          <w:t>مقدماتي</w:t>
        </w:r>
        <w:r w:rsidRPr="00655727">
          <w:rPr>
            <w:rStyle w:val="Hyperlink"/>
            <w:noProof/>
            <w:rtl/>
            <w:lang w:bidi="fa-IR"/>
          </w:rPr>
          <w:t xml:space="preserve"> </w:t>
        </w:r>
        <w:r w:rsidRPr="00655727">
          <w:rPr>
            <w:rStyle w:val="Hyperlink"/>
            <w:rFonts w:hint="eastAsia"/>
            <w:noProof/>
            <w:rtl/>
            <w:lang w:bidi="fa-IR"/>
          </w:rPr>
          <w:t>ولواحقي</w:t>
        </w:r>
        <w:r w:rsidRPr="00655727">
          <w:rPr>
            <w:rStyle w:val="Hyperlink"/>
            <w:noProof/>
            <w:rtl/>
            <w:lang w:bidi="fa-IR"/>
          </w:rPr>
          <w:t xml:space="preserve"> </w:t>
        </w:r>
        <w:r w:rsidRPr="0065572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342332476 </w:instrText>
        </w:r>
        <w:r>
          <w:rPr>
            <w:noProof/>
            <w:webHidden/>
          </w:rPr>
          <w:instrText>\h</w:instrText>
        </w:r>
        <w:r>
          <w:rPr>
            <w:noProof/>
            <w:webHidden/>
            <w:rtl/>
          </w:rPr>
          <w:instrText xml:space="preserve"> </w:instrText>
        </w:r>
        <w:r>
          <w:rPr>
            <w:noProof/>
            <w:webHidden/>
            <w:rtl/>
          </w:rPr>
        </w:r>
        <w:r>
          <w:rPr>
            <w:noProof/>
            <w:webHidden/>
            <w:rtl/>
          </w:rPr>
          <w:fldChar w:fldCharType="separate"/>
        </w:r>
        <w:r w:rsidR="009A35C9">
          <w:rPr>
            <w:noProof/>
            <w:webHidden/>
            <w:rtl/>
          </w:rPr>
          <w:t>13</w:t>
        </w:r>
        <w:r>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7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نخستين</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w:t>
        </w:r>
        <w:r w:rsidR="00E2120B" w:rsidRPr="00655727">
          <w:rPr>
            <w:rStyle w:val="Hyperlink"/>
            <w:rFonts w:hint="cs"/>
            <w:noProof/>
            <w:rtl/>
            <w:lang w:bidi="fa-IR"/>
          </w:rPr>
          <w:t>ی</w:t>
        </w:r>
        <w:r w:rsidR="00E2120B" w:rsidRPr="00655727">
          <w:rPr>
            <w:rStyle w:val="Hyperlink"/>
            <w:rFonts w:hint="eastAsia"/>
            <w:noProof/>
            <w:rtl/>
            <w:lang w:bidi="fa-IR"/>
          </w:rPr>
          <w:t>ن</w:t>
        </w:r>
        <w:r w:rsidR="00E2120B" w:rsidRPr="00655727">
          <w:rPr>
            <w:rStyle w:val="Hyperlink"/>
            <w:noProof/>
            <w:rtl/>
            <w:lang w:bidi="fa-IR"/>
          </w:rPr>
          <w:t xml:space="preserve"> </w:t>
        </w:r>
        <w:r w:rsidR="00E2120B" w:rsidRPr="00655727">
          <w:rPr>
            <w:rStyle w:val="Hyperlink"/>
            <w:rFonts w:hint="eastAsia"/>
            <w:noProof/>
            <w:rtl/>
            <w:lang w:bidi="fa-IR"/>
          </w:rPr>
          <w:t>که</w:t>
        </w:r>
        <w:r w:rsidR="00E2120B" w:rsidRPr="00655727">
          <w:rPr>
            <w:rStyle w:val="Hyperlink"/>
            <w:noProof/>
            <w:rtl/>
            <w:lang w:bidi="fa-IR"/>
          </w:rPr>
          <w:t xml:space="preserve"> </w:t>
        </w:r>
        <w:r w:rsidR="00E2120B" w:rsidRPr="00655727">
          <w:rPr>
            <w:rStyle w:val="Hyperlink"/>
            <w:rFonts w:hint="eastAsia"/>
            <w:noProof/>
            <w:rtl/>
            <w:lang w:bidi="fa-IR"/>
          </w:rPr>
          <w:t>دولت‌ها</w:t>
        </w:r>
        <w:r w:rsidR="00E2120B" w:rsidRPr="00655727">
          <w:rPr>
            <w:rStyle w:val="Hyperlink"/>
            <w:noProof/>
            <w:rtl/>
            <w:lang w:bidi="fa-IR"/>
          </w:rPr>
          <w:t xml:space="preserve"> </w:t>
        </w:r>
        <w:r w:rsidR="00E2120B" w:rsidRPr="00655727">
          <w:rPr>
            <w:rStyle w:val="Hyperlink"/>
            <w:rFonts w:hint="eastAsia"/>
            <w:noProof/>
            <w:rtl/>
            <w:lang w:bidi="fa-IR"/>
          </w:rPr>
          <w:t>پ</w:t>
        </w:r>
        <w:r w:rsidR="00E2120B" w:rsidRPr="00655727">
          <w:rPr>
            <w:rStyle w:val="Hyperlink"/>
            <w:rFonts w:hint="cs"/>
            <w:noProof/>
            <w:rtl/>
            <w:lang w:bidi="fa-IR"/>
          </w:rPr>
          <w:t>ی</w:t>
        </w:r>
        <w:r w:rsidR="00E2120B" w:rsidRPr="00655727">
          <w:rPr>
            <w:rStyle w:val="Hyperlink"/>
            <w:rFonts w:hint="eastAsia"/>
            <w:noProof/>
            <w:rtl/>
            <w:lang w:bidi="fa-IR"/>
          </w:rPr>
          <w:t>ش</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بوجودآمدن</w:t>
        </w:r>
        <w:r w:rsidR="00E2120B" w:rsidRPr="00655727">
          <w:rPr>
            <w:rStyle w:val="Hyperlink"/>
            <w:noProof/>
            <w:rtl/>
            <w:lang w:bidi="fa-IR"/>
          </w:rPr>
          <w:t xml:space="preserve"> </w:t>
        </w:r>
        <w:r w:rsidR="00E2120B" w:rsidRPr="00655727">
          <w:rPr>
            <w:rStyle w:val="Hyperlink"/>
            <w:rFonts w:hint="eastAsia"/>
            <w:noProof/>
            <w:rtl/>
            <w:lang w:bidi="fa-IR"/>
          </w:rPr>
          <w:t>شهرها</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کوچک</w:t>
        </w:r>
        <w:r w:rsidR="00E2120B" w:rsidRPr="00655727">
          <w:rPr>
            <w:rStyle w:val="Hyperlink"/>
            <w:noProof/>
            <w:rtl/>
            <w:lang w:bidi="fa-IR"/>
          </w:rPr>
          <w:t xml:space="preserve"> </w:t>
        </w:r>
        <w:r w:rsidR="00E2120B" w:rsidRPr="00655727">
          <w:rPr>
            <w:rStyle w:val="Hyperlink"/>
            <w:rFonts w:hint="eastAsia"/>
            <w:noProof/>
            <w:rtl/>
            <w:lang w:bidi="fa-IR"/>
          </w:rPr>
          <w:t>تشک</w:t>
        </w:r>
        <w:r w:rsidR="00E2120B" w:rsidRPr="00655727">
          <w:rPr>
            <w:rStyle w:val="Hyperlink"/>
            <w:rFonts w:hint="cs"/>
            <w:noProof/>
            <w:rtl/>
            <w:lang w:bidi="fa-IR"/>
          </w:rPr>
          <w:t>ی</w:t>
        </w:r>
        <w:r w:rsidR="00E2120B" w:rsidRPr="00655727">
          <w:rPr>
            <w:rStyle w:val="Hyperlink"/>
            <w:rFonts w:hint="eastAsia"/>
            <w:noProof/>
            <w:rtl/>
            <w:lang w:bidi="fa-IR"/>
          </w:rPr>
          <w:t>ل</w:t>
        </w:r>
        <w:r w:rsidR="00E2120B" w:rsidRPr="00655727">
          <w:rPr>
            <w:rStyle w:val="Hyperlink"/>
            <w:noProof/>
            <w:rtl/>
            <w:lang w:bidi="fa-IR"/>
          </w:rPr>
          <w:t xml:space="preserve"> </w:t>
        </w:r>
        <w:r w:rsidR="00E2120B" w:rsidRPr="00655727">
          <w:rPr>
            <w:rStyle w:val="Hyperlink"/>
            <w:rFonts w:hint="eastAsia"/>
            <w:noProof/>
            <w:rtl/>
            <w:lang w:bidi="fa-IR"/>
          </w:rPr>
          <w:t>م</w:t>
        </w:r>
        <w:r w:rsidR="00E2120B" w:rsidRPr="00655727">
          <w:rPr>
            <w:rStyle w:val="Hyperlink"/>
            <w:rFonts w:hint="cs"/>
            <w:noProof/>
            <w:rtl/>
            <w:lang w:bidi="fa-IR"/>
          </w:rPr>
          <w:t>ی‌ی</w:t>
        </w:r>
        <w:r w:rsidR="00E2120B" w:rsidRPr="00655727">
          <w:rPr>
            <w:rStyle w:val="Hyperlink"/>
            <w:rFonts w:hint="eastAsia"/>
            <w:noProof/>
            <w:rtl/>
            <w:lang w:bidi="fa-IR"/>
          </w:rPr>
          <w:t>ابند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تأس</w:t>
        </w:r>
        <w:r w:rsidR="00E2120B" w:rsidRPr="00655727">
          <w:rPr>
            <w:rStyle w:val="Hyperlink"/>
            <w:rFonts w:hint="cs"/>
            <w:noProof/>
            <w:rtl/>
            <w:lang w:bidi="fa-IR"/>
          </w:rPr>
          <w:t>ی</w:t>
        </w:r>
        <w:r w:rsidR="00E2120B" w:rsidRPr="00655727">
          <w:rPr>
            <w:rStyle w:val="Hyperlink"/>
            <w:rFonts w:hint="eastAsia"/>
            <w:noProof/>
            <w:rtl/>
            <w:lang w:bidi="fa-IR"/>
          </w:rPr>
          <w:t>س</w:t>
        </w:r>
        <w:r w:rsidR="00E2120B" w:rsidRPr="00655727">
          <w:rPr>
            <w:rStyle w:val="Hyperlink"/>
            <w:noProof/>
            <w:rtl/>
            <w:lang w:bidi="fa-IR"/>
          </w:rPr>
          <w:t xml:space="preserve"> </w:t>
        </w:r>
        <w:r w:rsidR="00E2120B" w:rsidRPr="00655727">
          <w:rPr>
            <w:rStyle w:val="Hyperlink"/>
            <w:rFonts w:hint="eastAsia"/>
            <w:noProof/>
            <w:rtl/>
            <w:lang w:bidi="fa-IR"/>
          </w:rPr>
          <w:t>شهرها</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کوچک</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پس</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پد</w:t>
        </w:r>
        <w:r w:rsidR="00E2120B" w:rsidRPr="00655727">
          <w:rPr>
            <w:rStyle w:val="Hyperlink"/>
            <w:rFonts w:hint="cs"/>
            <w:noProof/>
            <w:rtl/>
            <w:lang w:bidi="fa-IR"/>
          </w:rPr>
          <w:t>ی</w:t>
        </w:r>
        <w:r w:rsidR="00E2120B" w:rsidRPr="00655727">
          <w:rPr>
            <w:rStyle w:val="Hyperlink"/>
            <w:rFonts w:hint="eastAsia"/>
            <w:noProof/>
            <w:rtl/>
            <w:lang w:bidi="fa-IR"/>
          </w:rPr>
          <w:t>دآمدن</w:t>
        </w:r>
        <w:r w:rsidR="00E2120B" w:rsidRPr="00655727">
          <w:rPr>
            <w:rStyle w:val="Hyperlink"/>
            <w:noProof/>
            <w:rtl/>
            <w:lang w:bidi="fa-IR"/>
          </w:rPr>
          <w:t xml:space="preserve"> </w:t>
        </w:r>
        <w:r w:rsidR="00E2120B" w:rsidRPr="00655727">
          <w:rPr>
            <w:rStyle w:val="Hyperlink"/>
            <w:rFonts w:hint="eastAsia"/>
            <w:noProof/>
            <w:rtl/>
            <w:lang w:bidi="fa-IR"/>
          </w:rPr>
          <w:t>پادشاه</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342332477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13</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78"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دوم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هر</w:t>
        </w:r>
        <w:r w:rsidR="00E2120B" w:rsidRPr="00655727">
          <w:rPr>
            <w:rStyle w:val="Hyperlink"/>
            <w:noProof/>
            <w:rtl/>
            <w:lang w:bidi="fa-IR"/>
          </w:rPr>
          <w:t xml:space="preserve"> </w:t>
        </w:r>
        <w:r w:rsidR="00E2120B" w:rsidRPr="00655727">
          <w:rPr>
            <w:rStyle w:val="Hyperlink"/>
            <w:rFonts w:hint="eastAsia"/>
            <w:noProof/>
            <w:rtl/>
            <w:lang w:bidi="fa-IR"/>
          </w:rPr>
          <w:t>گاه</w:t>
        </w:r>
        <w:r w:rsidR="00E2120B" w:rsidRPr="00655727">
          <w:rPr>
            <w:rStyle w:val="Hyperlink"/>
            <w:noProof/>
            <w:rtl/>
            <w:lang w:bidi="fa-IR"/>
          </w:rPr>
          <w:t xml:space="preserve"> </w:t>
        </w:r>
        <w:r w:rsidR="00E2120B" w:rsidRPr="00655727">
          <w:rPr>
            <w:rStyle w:val="Hyperlink"/>
            <w:rFonts w:hint="eastAsia"/>
            <w:noProof/>
            <w:rtl/>
            <w:lang w:bidi="fa-IR"/>
          </w:rPr>
          <w:t>قبايلي</w:t>
        </w:r>
        <w:r w:rsidR="00E2120B" w:rsidRPr="00655727">
          <w:rPr>
            <w:rStyle w:val="Hyperlink"/>
            <w:noProof/>
            <w:rtl/>
            <w:lang w:bidi="fa-IR"/>
          </w:rPr>
          <w:t xml:space="preserve"> </w:t>
        </w:r>
        <w:r w:rsidR="00E2120B" w:rsidRPr="00655727">
          <w:rPr>
            <w:rStyle w:val="Hyperlink"/>
            <w:rFonts w:hint="eastAsia"/>
            <w:noProof/>
            <w:rtl/>
            <w:lang w:bidi="fa-IR"/>
          </w:rPr>
          <w:t>بتشكيل</w:t>
        </w:r>
        <w:r w:rsidR="00E2120B" w:rsidRPr="00655727">
          <w:rPr>
            <w:rStyle w:val="Hyperlink"/>
            <w:noProof/>
            <w:rtl/>
            <w:lang w:bidi="fa-IR"/>
          </w:rPr>
          <w:t xml:space="preserve"> </w:t>
        </w:r>
        <w:r w:rsidR="00E2120B" w:rsidRPr="00655727">
          <w:rPr>
            <w:rStyle w:val="Hyperlink"/>
            <w:rFonts w:hint="eastAsia"/>
            <w:noProof/>
            <w:rtl/>
            <w:lang w:bidi="fa-IR"/>
          </w:rPr>
          <w:t>دادن</w:t>
        </w:r>
        <w:r w:rsidR="00E2120B" w:rsidRPr="00655727">
          <w:rPr>
            <w:rStyle w:val="Hyperlink"/>
            <w:noProof/>
            <w:rtl/>
            <w:lang w:bidi="fa-IR"/>
          </w:rPr>
          <w:t xml:space="preserve"> </w:t>
        </w:r>
        <w:r w:rsidR="00E2120B" w:rsidRPr="00655727">
          <w:rPr>
            <w:rStyle w:val="Hyperlink"/>
            <w:rFonts w:hint="eastAsia"/>
            <w:noProof/>
            <w:rtl/>
            <w:lang w:bidi="fa-IR"/>
          </w:rPr>
          <w:t>دولتي</w:t>
        </w:r>
        <w:r w:rsidR="00E2120B" w:rsidRPr="00655727">
          <w:rPr>
            <w:rStyle w:val="Hyperlink"/>
            <w:noProof/>
            <w:rtl/>
            <w:lang w:bidi="fa-IR"/>
          </w:rPr>
          <w:t xml:space="preserve"> </w:t>
        </w:r>
        <w:r w:rsidR="00E2120B" w:rsidRPr="00655727">
          <w:rPr>
            <w:rStyle w:val="Hyperlink"/>
            <w:rFonts w:hint="eastAsia"/>
            <w:noProof/>
            <w:rtl/>
            <w:lang w:bidi="fa-IR"/>
          </w:rPr>
          <w:t>نايل</w:t>
        </w:r>
        <w:r w:rsidR="00E2120B" w:rsidRPr="00655727">
          <w:rPr>
            <w:rStyle w:val="Hyperlink"/>
            <w:noProof/>
            <w:rtl/>
            <w:lang w:bidi="fa-IR"/>
          </w:rPr>
          <w:t xml:space="preserve"> </w:t>
        </w:r>
        <w:r w:rsidR="00E2120B" w:rsidRPr="00655727">
          <w:rPr>
            <w:rStyle w:val="Hyperlink"/>
            <w:rFonts w:hint="eastAsia"/>
            <w:noProof/>
            <w:rtl/>
            <w:lang w:bidi="fa-IR"/>
          </w:rPr>
          <w:t>آيند</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امر</w:t>
        </w:r>
        <w:r w:rsidR="00E2120B" w:rsidRPr="00655727">
          <w:rPr>
            <w:rStyle w:val="Hyperlink"/>
            <w:noProof/>
            <w:rtl/>
            <w:lang w:bidi="fa-IR"/>
          </w:rPr>
          <w:t xml:space="preserve"> </w:t>
        </w:r>
        <w:r w:rsidR="00E2120B" w:rsidRPr="00655727">
          <w:rPr>
            <w:rStyle w:val="Hyperlink"/>
            <w:rFonts w:hint="eastAsia"/>
            <w:noProof/>
            <w:rtl/>
            <w:lang w:bidi="fa-IR"/>
          </w:rPr>
          <w:t>سبب</w:t>
        </w:r>
        <w:r w:rsidR="00E2120B" w:rsidRPr="00655727">
          <w:rPr>
            <w:rStyle w:val="Hyperlink"/>
            <w:noProof/>
            <w:rtl/>
            <w:lang w:bidi="fa-IR"/>
          </w:rPr>
          <w:t xml:space="preserve"> </w:t>
        </w:r>
        <w:r w:rsidR="00E2120B" w:rsidRPr="00655727">
          <w:rPr>
            <w:rStyle w:val="Hyperlink"/>
            <w:rFonts w:hint="eastAsia"/>
            <w:noProof/>
            <w:rtl/>
            <w:lang w:bidi="fa-IR"/>
          </w:rPr>
          <w:t>مي‌شود</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شهرهاي</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روي</w:t>
        </w:r>
        <w:r w:rsidR="00E2120B" w:rsidRPr="00655727">
          <w:rPr>
            <w:rStyle w:val="Hyperlink"/>
            <w:noProof/>
            <w:rtl/>
            <w:lang w:bidi="fa-IR"/>
          </w:rPr>
          <w:t xml:space="preserve"> </w:t>
        </w:r>
        <w:r w:rsidR="00E2120B" w:rsidRPr="00655727">
          <w:rPr>
            <w:rStyle w:val="Hyperlink"/>
            <w:rFonts w:hint="eastAsia"/>
            <w:noProof/>
            <w:rtl/>
            <w:lang w:bidi="fa-IR"/>
          </w:rPr>
          <w:t>آورند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342332478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79"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سوم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شهرهاي</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بناهاي</w:t>
        </w:r>
        <w:r w:rsidR="00E2120B" w:rsidRPr="00655727">
          <w:rPr>
            <w:rStyle w:val="Hyperlink"/>
            <w:noProof/>
            <w:rtl/>
            <w:lang w:bidi="fa-IR"/>
          </w:rPr>
          <w:t xml:space="preserve"> </w:t>
        </w:r>
        <w:r w:rsidR="00E2120B" w:rsidRPr="00655727">
          <w:rPr>
            <w:rStyle w:val="Hyperlink"/>
            <w:rFonts w:hint="eastAsia"/>
            <w:noProof/>
            <w:rtl/>
            <w:lang w:bidi="fa-IR"/>
          </w:rPr>
          <w:t>بلند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با</w:t>
        </w:r>
        <w:r w:rsidR="00E2120B" w:rsidRPr="00655727">
          <w:rPr>
            <w:rStyle w:val="Hyperlink"/>
            <w:noProof/>
            <w:rtl/>
            <w:lang w:bidi="fa-IR"/>
          </w:rPr>
          <w:t xml:space="preserve"> </w:t>
        </w:r>
        <w:r w:rsidR="00E2120B" w:rsidRPr="00655727">
          <w:rPr>
            <w:rStyle w:val="Hyperlink"/>
            <w:rFonts w:hint="eastAsia"/>
            <w:noProof/>
            <w:rtl/>
            <w:lang w:bidi="fa-IR"/>
          </w:rPr>
          <w:t>شكوه</w:t>
        </w:r>
        <w:r w:rsidR="00E2120B" w:rsidRPr="00655727">
          <w:rPr>
            <w:rStyle w:val="Hyperlink"/>
            <w:noProof/>
            <w:rtl/>
            <w:lang w:bidi="fa-IR"/>
          </w:rPr>
          <w:t xml:space="preserve"> </w:t>
        </w:r>
        <w:r w:rsidR="00E2120B" w:rsidRPr="00655727">
          <w:rPr>
            <w:rStyle w:val="Hyperlink"/>
            <w:rFonts w:hint="eastAsia"/>
            <w:noProof/>
            <w:rtl/>
            <w:lang w:bidi="fa-IR"/>
          </w:rPr>
          <w:t>را</w:t>
        </w:r>
        <w:r w:rsidR="00E2120B" w:rsidRPr="00655727">
          <w:rPr>
            <w:rStyle w:val="Hyperlink"/>
            <w:noProof/>
            <w:rtl/>
            <w:lang w:bidi="fa-IR"/>
          </w:rPr>
          <w:t xml:space="preserve"> </w:t>
        </w:r>
        <w:r w:rsidR="00E2120B" w:rsidRPr="00655727">
          <w:rPr>
            <w:rStyle w:val="Hyperlink"/>
            <w:rFonts w:hint="eastAsia"/>
            <w:noProof/>
            <w:rtl/>
            <w:lang w:bidi="fa-IR"/>
          </w:rPr>
          <w:t>پادشاهان</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بنيان</w:t>
        </w:r>
        <w:r w:rsidR="00E2120B" w:rsidRPr="00655727">
          <w:rPr>
            <w:rStyle w:val="Hyperlink"/>
            <w:noProof/>
            <w:rtl/>
            <w:lang w:bidi="fa-IR"/>
          </w:rPr>
          <w:t xml:space="preserve"> </w:t>
        </w:r>
        <w:r w:rsidR="00E2120B" w:rsidRPr="00655727">
          <w:rPr>
            <w:rStyle w:val="Hyperlink"/>
            <w:rFonts w:hint="eastAsia"/>
            <w:noProof/>
            <w:rtl/>
            <w:lang w:bidi="fa-IR"/>
          </w:rPr>
          <w:t>مي‌نهند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342332479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80"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چهارم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يادگارها</w:t>
        </w:r>
        <w:r w:rsidR="00E2120B" w:rsidRPr="00655727">
          <w:rPr>
            <w:rStyle w:val="Hyperlink"/>
            <w:noProof/>
            <w:rtl/>
            <w:lang w:bidi="fa-IR"/>
          </w:rPr>
          <w:t xml:space="preserve">  </w:t>
        </w:r>
        <w:r w:rsidR="00E2120B" w:rsidRPr="00655727">
          <w:rPr>
            <w:rStyle w:val="Hyperlink"/>
            <w:rFonts w:hint="eastAsia"/>
            <w:noProof/>
            <w:rtl/>
            <w:lang w:bidi="fa-IR"/>
          </w:rPr>
          <w:t>بناهاي</w:t>
        </w:r>
        <w:r w:rsidR="00E2120B" w:rsidRPr="00655727">
          <w:rPr>
            <w:rStyle w:val="Hyperlink"/>
            <w:noProof/>
            <w:rtl/>
            <w:lang w:bidi="fa-IR"/>
          </w:rPr>
          <w:t xml:space="preserve"> </w:t>
        </w:r>
        <w:r w:rsidR="00E2120B" w:rsidRPr="00655727">
          <w:rPr>
            <w:rStyle w:val="Hyperlink"/>
            <w:rFonts w:hint="eastAsia"/>
            <w:noProof/>
            <w:rtl/>
            <w:lang w:bidi="fa-IR"/>
          </w:rPr>
          <w:t>بلند</w:t>
        </w:r>
        <w:r w:rsidR="00E2120B" w:rsidRPr="00655727">
          <w:rPr>
            <w:rStyle w:val="Hyperlink"/>
            <w:noProof/>
            <w:rtl/>
            <w:lang w:bidi="fa-IR"/>
          </w:rPr>
          <w:t xml:space="preserve"> </w:t>
        </w:r>
        <w:r w:rsidR="00E2120B" w:rsidRPr="00655727">
          <w:rPr>
            <w:rStyle w:val="Hyperlink"/>
            <w:rFonts w:hint="eastAsia"/>
            <w:noProof/>
            <w:rtl/>
            <w:lang w:bidi="fa-IR"/>
          </w:rPr>
          <w:t>بسيار</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دوران</w:t>
        </w:r>
        <w:r w:rsidR="00E2120B" w:rsidRPr="00655727">
          <w:rPr>
            <w:rStyle w:val="Hyperlink"/>
            <w:noProof/>
            <w:rtl/>
            <w:lang w:bidi="fa-IR"/>
          </w:rPr>
          <w:t xml:space="preserve"> </w:t>
        </w:r>
        <w:r w:rsidR="00E2120B" w:rsidRPr="00655727">
          <w:rPr>
            <w:rStyle w:val="Hyperlink"/>
            <w:rFonts w:hint="eastAsia"/>
            <w:noProof/>
            <w:rtl/>
            <w:lang w:bidi="fa-IR"/>
          </w:rPr>
          <w:t>يك</w:t>
        </w:r>
        <w:r w:rsidR="00E2120B" w:rsidRPr="00655727">
          <w:rPr>
            <w:rStyle w:val="Hyperlink"/>
            <w:noProof/>
            <w:rtl/>
            <w:lang w:bidi="fa-IR"/>
          </w:rPr>
          <w:t xml:space="preserve"> </w:t>
        </w:r>
        <w:r w:rsidR="00E2120B" w:rsidRPr="00655727">
          <w:rPr>
            <w:rStyle w:val="Hyperlink"/>
            <w:rFonts w:hint="eastAsia"/>
            <w:noProof/>
            <w:rtl/>
            <w:lang w:bidi="fa-IR"/>
          </w:rPr>
          <w:t>دولت</w:t>
        </w:r>
        <w:r w:rsidR="00E2120B" w:rsidRPr="00655727">
          <w:rPr>
            <w:rStyle w:val="Hyperlink"/>
            <w:noProof/>
            <w:rtl/>
            <w:lang w:bidi="fa-IR"/>
          </w:rPr>
          <w:t xml:space="preserve"> </w:t>
        </w:r>
        <w:r w:rsidR="00E2120B" w:rsidRPr="00655727">
          <w:rPr>
            <w:rStyle w:val="Hyperlink"/>
            <w:rFonts w:hint="eastAsia"/>
            <w:noProof/>
            <w:rtl/>
            <w:lang w:bidi="fa-IR"/>
          </w:rPr>
          <w:t>بتنهايي</w:t>
        </w:r>
        <w:r w:rsidR="00E2120B" w:rsidRPr="00655727">
          <w:rPr>
            <w:rStyle w:val="Hyperlink"/>
            <w:noProof/>
            <w:rtl/>
            <w:lang w:bidi="fa-IR"/>
          </w:rPr>
          <w:t xml:space="preserve"> </w:t>
        </w:r>
        <w:r w:rsidR="00E2120B" w:rsidRPr="00655727">
          <w:rPr>
            <w:rStyle w:val="Hyperlink"/>
            <w:rFonts w:hint="eastAsia"/>
            <w:noProof/>
            <w:rtl/>
            <w:lang w:bidi="fa-IR"/>
          </w:rPr>
          <w:t>بنيان</w:t>
        </w:r>
        <w:r w:rsidR="00E2120B" w:rsidRPr="00655727">
          <w:rPr>
            <w:rStyle w:val="Hyperlink"/>
            <w:noProof/>
            <w:rtl/>
            <w:lang w:bidi="fa-IR"/>
          </w:rPr>
          <w:t xml:space="preserve"> </w:t>
        </w:r>
        <w:r w:rsidR="00E2120B" w:rsidRPr="00655727">
          <w:rPr>
            <w:rStyle w:val="Hyperlink"/>
            <w:rFonts w:hint="eastAsia"/>
            <w:noProof/>
            <w:rtl/>
            <w:lang w:bidi="fa-IR"/>
          </w:rPr>
          <w:t>نهاده</w:t>
        </w:r>
        <w:r w:rsidR="00E2120B" w:rsidRPr="00655727">
          <w:rPr>
            <w:rStyle w:val="Hyperlink"/>
            <w:noProof/>
            <w:rtl/>
            <w:lang w:bidi="fa-IR"/>
          </w:rPr>
          <w:t xml:space="preserve"> </w:t>
        </w:r>
        <w:r w:rsidR="00E2120B" w:rsidRPr="00655727">
          <w:rPr>
            <w:rStyle w:val="Hyperlink"/>
            <w:rFonts w:hint="eastAsia"/>
            <w:noProof/>
            <w:rtl/>
            <w:lang w:bidi="fa-IR"/>
          </w:rPr>
          <w:t>نمي‌شود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342332480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81"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پنجم</w:t>
        </w:r>
        <w:r w:rsidR="00E2120B" w:rsidRPr="00655727">
          <w:rPr>
            <w:rStyle w:val="Hyperlink"/>
            <w:noProof/>
            <w:rtl/>
            <w:lang w:bidi="fa-IR"/>
          </w:rPr>
          <w:t xml:space="preserve">: </w:t>
        </w:r>
        <w:r w:rsidR="00E2120B" w:rsidRPr="00655727">
          <w:rPr>
            <w:rStyle w:val="Hyperlink"/>
            <w:rFonts w:hint="eastAsia"/>
            <w:noProof/>
            <w:rtl/>
            <w:lang w:bidi="fa-IR"/>
          </w:rPr>
          <w:t>درباره</w:t>
        </w:r>
        <w:r w:rsidR="00E2120B" w:rsidRPr="00655727">
          <w:rPr>
            <w:rStyle w:val="Hyperlink"/>
            <w:noProof/>
            <w:rtl/>
            <w:lang w:bidi="fa-IR"/>
          </w:rPr>
          <w:t xml:space="preserve"> </w:t>
        </w:r>
        <w:r w:rsidR="00E2120B" w:rsidRPr="00655727">
          <w:rPr>
            <w:rStyle w:val="Hyperlink"/>
            <w:rFonts w:hint="eastAsia"/>
            <w:noProof/>
            <w:rtl/>
            <w:lang w:bidi="fa-IR"/>
          </w:rPr>
          <w:t>اموري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مراعات</w:t>
        </w:r>
        <w:r w:rsidR="00E2120B" w:rsidRPr="00655727">
          <w:rPr>
            <w:rStyle w:val="Hyperlink"/>
            <w:noProof/>
            <w:rtl/>
            <w:lang w:bidi="fa-IR"/>
          </w:rPr>
          <w:t xml:space="preserve"> </w:t>
        </w:r>
        <w:r w:rsidR="00E2120B" w:rsidRPr="00655727">
          <w:rPr>
            <w:rStyle w:val="Hyperlink"/>
            <w:rFonts w:hint="eastAsia"/>
            <w:noProof/>
            <w:rtl/>
            <w:lang w:bidi="fa-IR"/>
          </w:rPr>
          <w:t>كردن</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بنيان</w:t>
        </w:r>
        <w:r w:rsidR="00E2120B" w:rsidRPr="00655727">
          <w:rPr>
            <w:rStyle w:val="Hyperlink"/>
            <w:noProof/>
            <w:rtl/>
            <w:lang w:bidi="fa-IR"/>
          </w:rPr>
          <w:t xml:space="preserve"> </w:t>
        </w:r>
        <w:r w:rsidR="00E2120B" w:rsidRPr="00655727">
          <w:rPr>
            <w:rStyle w:val="Hyperlink"/>
            <w:rFonts w:hint="eastAsia"/>
            <w:noProof/>
            <w:rtl/>
            <w:lang w:bidi="fa-IR"/>
          </w:rPr>
          <w:t>نهادن</w:t>
        </w:r>
        <w:r w:rsidR="00E2120B" w:rsidRPr="00655727">
          <w:rPr>
            <w:rStyle w:val="Hyperlink"/>
            <w:noProof/>
            <w:rtl/>
            <w:lang w:bidi="fa-IR"/>
          </w:rPr>
          <w:t xml:space="preserve"> </w:t>
        </w:r>
        <w:r w:rsidR="00E2120B" w:rsidRPr="00655727">
          <w:rPr>
            <w:rStyle w:val="Hyperlink"/>
            <w:rFonts w:hint="eastAsia"/>
            <w:noProof/>
            <w:rtl/>
            <w:lang w:bidi="fa-IR"/>
          </w:rPr>
          <w:t>شهرها</w:t>
        </w:r>
        <w:r w:rsidR="00E2120B" w:rsidRPr="00655727">
          <w:rPr>
            <w:rStyle w:val="Hyperlink"/>
            <w:noProof/>
            <w:rtl/>
            <w:lang w:bidi="fa-IR"/>
          </w:rPr>
          <w:t xml:space="preserve"> </w:t>
        </w:r>
        <w:r w:rsidR="00E2120B" w:rsidRPr="00655727">
          <w:rPr>
            <w:rStyle w:val="Hyperlink"/>
            <w:rFonts w:hint="eastAsia"/>
            <w:noProof/>
            <w:rtl/>
            <w:lang w:bidi="fa-IR"/>
          </w:rPr>
          <w:t>لازم</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نتايج</w:t>
        </w:r>
        <w:r w:rsidR="00E2120B" w:rsidRPr="00655727">
          <w:rPr>
            <w:rStyle w:val="Hyperlink"/>
            <w:noProof/>
            <w:rtl/>
            <w:lang w:bidi="fa-IR"/>
          </w:rPr>
          <w:t xml:space="preserve"> </w:t>
        </w:r>
        <w:r w:rsidR="00E2120B" w:rsidRPr="00655727">
          <w:rPr>
            <w:rStyle w:val="Hyperlink"/>
            <w:rFonts w:hint="eastAsia"/>
            <w:noProof/>
            <w:rtl/>
            <w:lang w:bidi="fa-IR"/>
          </w:rPr>
          <w:t>سوئي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روي</w:t>
        </w:r>
        <w:r w:rsidR="00E2120B" w:rsidRPr="00655727">
          <w:rPr>
            <w:rStyle w:val="Hyperlink"/>
            <w:noProof/>
            <w:rtl/>
            <w:lang w:bidi="fa-IR"/>
          </w:rPr>
          <w:t xml:space="preserve"> </w:t>
        </w:r>
        <w:r w:rsidR="00E2120B" w:rsidRPr="00655727">
          <w:rPr>
            <w:rStyle w:val="Hyperlink"/>
            <w:rFonts w:hint="eastAsia"/>
            <w:noProof/>
            <w:rtl/>
            <w:lang w:bidi="fa-IR"/>
          </w:rPr>
          <w:t>مي‌دهد</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صوريتكه</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امور</w:t>
        </w:r>
        <w:r w:rsidR="00E2120B" w:rsidRPr="00655727">
          <w:rPr>
            <w:rStyle w:val="Hyperlink"/>
            <w:noProof/>
            <w:rtl/>
            <w:lang w:bidi="fa-IR"/>
          </w:rPr>
          <w:t xml:space="preserve"> </w:t>
        </w:r>
        <w:r w:rsidR="00E2120B" w:rsidRPr="00655727">
          <w:rPr>
            <w:rStyle w:val="Hyperlink"/>
            <w:rFonts w:hint="eastAsia"/>
            <w:noProof/>
            <w:rtl/>
            <w:lang w:bidi="fa-IR"/>
          </w:rPr>
          <w:t>را</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نظر</w:t>
        </w:r>
        <w:r w:rsidR="00E2120B" w:rsidRPr="00655727">
          <w:rPr>
            <w:rStyle w:val="Hyperlink"/>
            <w:noProof/>
            <w:rtl/>
            <w:lang w:bidi="fa-IR"/>
          </w:rPr>
          <w:t xml:space="preserve"> </w:t>
        </w:r>
        <w:r w:rsidR="00E2120B" w:rsidRPr="00655727">
          <w:rPr>
            <w:rStyle w:val="Hyperlink"/>
            <w:rFonts w:hint="eastAsia"/>
            <w:noProof/>
            <w:rtl/>
            <w:lang w:bidi="fa-IR"/>
          </w:rPr>
          <w:t>نگيرند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342332481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22</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8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ششم</w:t>
        </w:r>
        <w:r w:rsidR="00E2120B" w:rsidRPr="00655727">
          <w:rPr>
            <w:rStyle w:val="Hyperlink"/>
            <w:noProof/>
            <w:rtl/>
            <w:lang w:bidi="fa-IR"/>
          </w:rPr>
          <w:t xml:space="preserve">: </w:t>
        </w:r>
        <w:r w:rsidR="00E2120B" w:rsidRPr="00655727">
          <w:rPr>
            <w:rStyle w:val="Hyperlink"/>
            <w:rFonts w:hint="eastAsia"/>
            <w:noProof/>
            <w:rtl/>
            <w:lang w:bidi="fa-IR"/>
          </w:rPr>
          <w:t>درمساجد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بيوت</w:t>
        </w:r>
        <w:r w:rsidR="00E2120B" w:rsidRPr="00655727">
          <w:rPr>
            <w:rStyle w:val="Hyperlink"/>
            <w:noProof/>
            <w:rtl/>
            <w:lang w:bidi="fa-IR"/>
          </w:rPr>
          <w:t xml:space="preserve"> </w:t>
        </w:r>
        <w:r w:rsidR="00E2120B" w:rsidRPr="00655727">
          <w:rPr>
            <w:rStyle w:val="Hyperlink"/>
            <w:rFonts w:hint="eastAsia"/>
            <w:noProof/>
            <w:rtl/>
            <w:lang w:bidi="fa-IR"/>
          </w:rPr>
          <w:t>معظم</w:t>
        </w:r>
        <w:r w:rsidR="00E2120B" w:rsidRPr="00655727">
          <w:rPr>
            <w:rStyle w:val="Hyperlink"/>
            <w:noProof/>
            <w:rtl/>
            <w:lang w:bidi="fa-IR"/>
          </w:rPr>
          <w:t xml:space="preserve"> </w:t>
        </w:r>
        <w:r w:rsidR="00E2120B" w:rsidRPr="00655727">
          <w:rPr>
            <w:rStyle w:val="Hyperlink"/>
            <w:rFonts w:hint="eastAsia"/>
            <w:noProof/>
            <w:rtl/>
            <w:lang w:bidi="fa-IR"/>
          </w:rPr>
          <w:t>جهان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342332482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28</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83"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هفتم</w:t>
        </w:r>
        <w:r w:rsidR="00E2120B" w:rsidRPr="00655727">
          <w:rPr>
            <w:rStyle w:val="Hyperlink"/>
            <w:noProof/>
            <w:rtl/>
            <w:lang w:bidi="fa-IR"/>
          </w:rPr>
          <w:t xml:space="preserve">: </w:t>
        </w:r>
        <w:r w:rsidR="00E2120B" w:rsidRPr="00655727">
          <w:rPr>
            <w:rStyle w:val="Hyperlink"/>
            <w:rFonts w:hint="eastAsia"/>
            <w:noProof/>
            <w:rtl/>
            <w:lang w:bidi="fa-IR"/>
          </w:rPr>
          <w:t>درآينه</w:t>
        </w:r>
        <w:r w:rsidR="00E2120B" w:rsidRPr="00655727">
          <w:rPr>
            <w:rStyle w:val="Hyperlink"/>
            <w:noProof/>
            <w:rtl/>
            <w:lang w:bidi="fa-IR"/>
          </w:rPr>
          <w:t xml:space="preserve"> </w:t>
        </w:r>
        <w:r w:rsidR="00E2120B" w:rsidRPr="00655727">
          <w:rPr>
            <w:rStyle w:val="Hyperlink"/>
            <w:rFonts w:hint="eastAsia"/>
            <w:noProof/>
            <w:rtl/>
            <w:lang w:bidi="fa-IR"/>
          </w:rPr>
          <w:t>شهرهاي</w:t>
        </w:r>
        <w:r w:rsidR="00E2120B" w:rsidRPr="00655727">
          <w:rPr>
            <w:rStyle w:val="Hyperlink"/>
            <w:noProof/>
            <w:rtl/>
            <w:lang w:bidi="fa-IR"/>
          </w:rPr>
          <w:t xml:space="preserve"> </w:t>
        </w:r>
        <w:r w:rsidR="00E2120B" w:rsidRPr="00655727">
          <w:rPr>
            <w:rStyle w:val="Hyperlink"/>
            <w:rFonts w:hint="eastAsia"/>
            <w:noProof/>
            <w:rtl/>
            <w:lang w:bidi="fa-IR"/>
          </w:rPr>
          <w:t>كوچك</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افريقيه</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مغرب</w:t>
        </w:r>
        <w:r w:rsidR="00E2120B" w:rsidRPr="00655727">
          <w:rPr>
            <w:rStyle w:val="Hyperlink"/>
            <w:noProof/>
            <w:rtl/>
            <w:lang w:bidi="fa-IR"/>
          </w:rPr>
          <w:t xml:space="preserve"> </w:t>
        </w:r>
        <w:r w:rsidR="00E2120B" w:rsidRPr="00655727">
          <w:rPr>
            <w:rStyle w:val="Hyperlink"/>
            <w:rFonts w:hint="eastAsia"/>
            <w:noProof/>
            <w:rtl/>
            <w:lang w:bidi="fa-IR"/>
          </w:rPr>
          <w:t>اندك</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342332483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8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هشتم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بناها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ساختمان‌ها</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ميان</w:t>
        </w:r>
        <w:r w:rsidR="00E2120B" w:rsidRPr="00655727">
          <w:rPr>
            <w:rStyle w:val="Hyperlink"/>
            <w:noProof/>
            <w:rtl/>
            <w:lang w:bidi="fa-IR"/>
          </w:rPr>
          <w:t xml:space="preserve"> </w:t>
        </w:r>
        <w:r w:rsidR="00E2120B" w:rsidRPr="00655727">
          <w:rPr>
            <w:rStyle w:val="Hyperlink"/>
            <w:rFonts w:hint="eastAsia"/>
            <w:noProof/>
            <w:rtl/>
            <w:lang w:bidi="fa-IR"/>
          </w:rPr>
          <w:t>ملت</w:t>
        </w:r>
        <w:r w:rsidR="00E2120B" w:rsidRPr="00655727">
          <w:rPr>
            <w:rStyle w:val="Hyperlink"/>
            <w:noProof/>
            <w:rtl/>
            <w:lang w:bidi="fa-IR"/>
          </w:rPr>
          <w:t xml:space="preserve"> </w:t>
        </w:r>
        <w:r w:rsidR="00E2120B" w:rsidRPr="00655727">
          <w:rPr>
            <w:rStyle w:val="Hyperlink"/>
            <w:rFonts w:hint="eastAsia"/>
            <w:noProof/>
            <w:rtl/>
            <w:lang w:bidi="fa-IR"/>
          </w:rPr>
          <w:t>اسلام</w:t>
        </w:r>
        <w:r w:rsidR="00E2120B" w:rsidRPr="00655727">
          <w:rPr>
            <w:rStyle w:val="Hyperlink"/>
            <w:noProof/>
            <w:rtl/>
            <w:lang w:bidi="fa-IR"/>
          </w:rPr>
          <w:t xml:space="preserve"> </w:t>
        </w:r>
        <w:r w:rsidR="00E2120B" w:rsidRPr="00655727">
          <w:rPr>
            <w:rStyle w:val="Hyperlink"/>
            <w:rFonts w:hint="eastAsia"/>
            <w:noProof/>
            <w:rtl/>
            <w:lang w:bidi="fa-IR"/>
          </w:rPr>
          <w:t>نسبت</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تواناي</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نسبت</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دولت‌هاي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پيش</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آنان</w:t>
        </w:r>
        <w:r w:rsidR="00E2120B" w:rsidRPr="00655727">
          <w:rPr>
            <w:rStyle w:val="Hyperlink"/>
            <w:noProof/>
            <w:rtl/>
            <w:lang w:bidi="fa-IR"/>
          </w:rPr>
          <w:t xml:space="preserve"> </w:t>
        </w:r>
        <w:r w:rsidR="00E2120B" w:rsidRPr="00655727">
          <w:rPr>
            <w:rStyle w:val="Hyperlink"/>
            <w:rFonts w:hint="eastAsia"/>
            <w:noProof/>
            <w:rtl/>
            <w:lang w:bidi="fa-IR"/>
          </w:rPr>
          <w:t>ميزيسته‌اند</w:t>
        </w:r>
        <w:r w:rsidR="00E2120B" w:rsidRPr="00655727">
          <w:rPr>
            <w:rStyle w:val="Hyperlink"/>
            <w:noProof/>
            <w:rtl/>
            <w:lang w:bidi="fa-IR"/>
          </w:rPr>
          <w:t xml:space="preserve"> </w:t>
        </w:r>
        <w:r w:rsidR="00E2120B" w:rsidRPr="00655727">
          <w:rPr>
            <w:rStyle w:val="Hyperlink"/>
            <w:rFonts w:hint="eastAsia"/>
            <w:noProof/>
            <w:rtl/>
            <w:lang w:bidi="fa-IR"/>
          </w:rPr>
          <w:t>اندك</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342332484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8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نهم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بناهايي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عرب</w:t>
        </w:r>
        <w:r w:rsidR="00E2120B" w:rsidRPr="00655727">
          <w:rPr>
            <w:rStyle w:val="Hyperlink"/>
            <w:noProof/>
            <w:rtl/>
            <w:lang w:bidi="fa-IR"/>
          </w:rPr>
          <w:t xml:space="preserve"> </w:t>
        </w:r>
        <w:r w:rsidR="00E2120B" w:rsidRPr="00655727">
          <w:rPr>
            <w:rStyle w:val="Hyperlink"/>
            <w:rFonts w:hint="eastAsia"/>
            <w:noProof/>
            <w:rtl/>
            <w:lang w:bidi="fa-IR"/>
          </w:rPr>
          <w:t>بنيان</w:t>
        </w:r>
        <w:r w:rsidR="00E2120B" w:rsidRPr="00655727">
          <w:rPr>
            <w:rStyle w:val="Hyperlink"/>
            <w:noProof/>
            <w:rtl/>
            <w:lang w:bidi="fa-IR"/>
          </w:rPr>
          <w:t xml:space="preserve"> </w:t>
        </w:r>
        <w:r w:rsidR="00E2120B" w:rsidRPr="00655727">
          <w:rPr>
            <w:rStyle w:val="Hyperlink"/>
            <w:rFonts w:hint="eastAsia"/>
            <w:noProof/>
            <w:rtl/>
            <w:lang w:bidi="fa-IR"/>
          </w:rPr>
          <w:t>نهاده</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 xml:space="preserve"> </w:t>
        </w:r>
        <w:r w:rsidR="00E2120B" w:rsidRPr="00655727">
          <w:rPr>
            <w:rStyle w:val="Hyperlink"/>
            <w:rFonts w:hint="eastAsia"/>
            <w:noProof/>
            <w:rtl/>
            <w:lang w:bidi="fa-IR"/>
          </w:rPr>
          <w:t>بجز</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موارد</w:t>
        </w:r>
        <w:r w:rsidR="00E2120B" w:rsidRPr="00655727">
          <w:rPr>
            <w:rStyle w:val="Hyperlink"/>
            <w:noProof/>
            <w:rtl/>
            <w:lang w:bidi="fa-IR"/>
          </w:rPr>
          <w:t xml:space="preserve"> </w:t>
        </w:r>
        <w:r w:rsidR="00E2120B" w:rsidRPr="00655727">
          <w:rPr>
            <w:rStyle w:val="Hyperlink"/>
            <w:rFonts w:hint="eastAsia"/>
            <w:noProof/>
            <w:rtl/>
            <w:lang w:bidi="fa-IR"/>
          </w:rPr>
          <w:t>قليلي</w:t>
        </w:r>
        <w:r w:rsidR="00E2120B" w:rsidRPr="00655727">
          <w:rPr>
            <w:rStyle w:val="Hyperlink"/>
            <w:noProof/>
            <w:rtl/>
            <w:lang w:bidi="fa-IR"/>
          </w:rPr>
          <w:t xml:space="preserve"> </w:t>
        </w:r>
        <w:r w:rsidR="00E2120B" w:rsidRPr="00655727">
          <w:rPr>
            <w:rStyle w:val="Hyperlink"/>
            <w:rFonts w:hint="eastAsia"/>
            <w:noProof/>
            <w:rtl/>
            <w:lang w:bidi="fa-IR"/>
          </w:rPr>
          <w:t>ويراني</w:t>
        </w:r>
        <w:r w:rsidR="00E2120B" w:rsidRPr="00655727">
          <w:rPr>
            <w:rStyle w:val="Hyperlink"/>
            <w:noProof/>
            <w:rtl/>
            <w:lang w:bidi="fa-IR"/>
          </w:rPr>
          <w:t xml:space="preserve"> </w:t>
        </w:r>
        <w:r w:rsidR="00E2120B" w:rsidRPr="00655727">
          <w:rPr>
            <w:rStyle w:val="Hyperlink"/>
            <w:rFonts w:hint="eastAsia"/>
            <w:noProof/>
            <w:rtl/>
            <w:lang w:bidi="fa-IR"/>
          </w:rPr>
          <w:t>بسرعت</w:t>
        </w:r>
        <w:r w:rsidR="00E2120B" w:rsidRPr="00655727">
          <w:rPr>
            <w:rStyle w:val="Hyperlink"/>
            <w:noProof/>
            <w:rtl/>
            <w:lang w:bidi="fa-IR"/>
          </w:rPr>
          <w:t xml:space="preserve"> </w:t>
        </w:r>
        <w:r w:rsidR="00E2120B" w:rsidRPr="00655727">
          <w:rPr>
            <w:rStyle w:val="Hyperlink"/>
            <w:rFonts w:hint="eastAsia"/>
            <w:noProof/>
            <w:rtl/>
            <w:lang w:bidi="fa-IR"/>
          </w:rPr>
          <w:t>راه</w:t>
        </w:r>
        <w:r w:rsidR="00E2120B" w:rsidRPr="00655727">
          <w:rPr>
            <w:rStyle w:val="Hyperlink"/>
            <w:noProof/>
            <w:rtl/>
            <w:lang w:bidi="fa-IR"/>
          </w:rPr>
          <w:t xml:space="preserve"> </w:t>
        </w:r>
        <w:r w:rsidR="00E2120B" w:rsidRPr="00655727">
          <w:rPr>
            <w:rStyle w:val="Hyperlink"/>
            <w:rFonts w:hint="eastAsia"/>
            <w:noProof/>
            <w:rtl/>
            <w:lang w:bidi="fa-IR"/>
          </w:rPr>
          <w:t>مي‌يابد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342332485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49</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8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مبادي</w:t>
        </w:r>
        <w:r w:rsidR="00E2120B" w:rsidRPr="00655727">
          <w:rPr>
            <w:rStyle w:val="Hyperlink"/>
            <w:noProof/>
            <w:rtl/>
            <w:lang w:bidi="fa-IR"/>
          </w:rPr>
          <w:t xml:space="preserve"> </w:t>
        </w:r>
        <w:r w:rsidR="00E2120B" w:rsidRPr="00655727">
          <w:rPr>
            <w:rStyle w:val="Hyperlink"/>
            <w:rFonts w:hint="eastAsia"/>
            <w:noProof/>
            <w:rtl/>
            <w:lang w:bidi="fa-IR"/>
          </w:rPr>
          <w:t>ويراني</w:t>
        </w:r>
        <w:r w:rsidR="00E2120B" w:rsidRPr="00655727">
          <w:rPr>
            <w:rStyle w:val="Hyperlink"/>
            <w:noProof/>
            <w:rtl/>
            <w:lang w:bidi="fa-IR"/>
          </w:rPr>
          <w:t xml:space="preserve"> </w:t>
        </w:r>
        <w:r w:rsidR="00E2120B" w:rsidRPr="00655727">
          <w:rPr>
            <w:rStyle w:val="Hyperlink"/>
            <w:rFonts w:hint="eastAsia"/>
            <w:noProof/>
            <w:rtl/>
            <w:lang w:bidi="fa-IR"/>
          </w:rPr>
          <w:t>شهرها</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342332486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8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يازدهم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برتريي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شهرهاي</w:t>
        </w:r>
        <w:r w:rsidR="00E2120B" w:rsidRPr="00655727">
          <w:rPr>
            <w:rStyle w:val="Hyperlink"/>
            <w:noProof/>
            <w:rtl/>
            <w:lang w:bidi="fa-IR"/>
          </w:rPr>
          <w:t xml:space="preserve"> </w:t>
        </w:r>
        <w:r w:rsidR="00E2120B" w:rsidRPr="00655727">
          <w:rPr>
            <w:rStyle w:val="Hyperlink"/>
            <w:rFonts w:hint="eastAsia"/>
            <w:noProof/>
            <w:rtl/>
            <w:lang w:bidi="fa-IR"/>
          </w:rPr>
          <w:t>كوچك</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رفاه</w:t>
        </w:r>
        <w:r w:rsidR="00E2120B" w:rsidRPr="00655727">
          <w:rPr>
            <w:rStyle w:val="Hyperlink"/>
            <w:noProof/>
            <w:rtl/>
            <w:lang w:bidi="fa-IR"/>
          </w:rPr>
          <w:t xml:space="preserve"> </w:t>
        </w:r>
        <w:r w:rsidR="00E2120B" w:rsidRPr="00655727">
          <w:rPr>
            <w:rStyle w:val="Hyperlink"/>
            <w:rFonts w:hint="eastAsia"/>
            <w:noProof/>
            <w:rtl/>
            <w:lang w:bidi="fa-IR"/>
          </w:rPr>
          <w:t>مردم</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رواج</w:t>
        </w:r>
        <w:r w:rsidR="00E2120B" w:rsidRPr="00655727">
          <w:rPr>
            <w:rStyle w:val="Hyperlink"/>
            <w:noProof/>
            <w:rtl/>
            <w:lang w:bidi="fa-IR"/>
          </w:rPr>
          <w:t xml:space="preserve"> </w:t>
        </w:r>
        <w:r w:rsidR="00E2120B" w:rsidRPr="00655727">
          <w:rPr>
            <w:rStyle w:val="Hyperlink"/>
            <w:rFonts w:hint="eastAsia"/>
            <w:noProof/>
            <w:rtl/>
            <w:lang w:bidi="fa-IR"/>
          </w:rPr>
          <w:t>بازارهاي</w:t>
        </w:r>
        <w:r w:rsidR="00E2120B" w:rsidRPr="00655727">
          <w:rPr>
            <w:rStyle w:val="Hyperlink"/>
            <w:noProof/>
            <w:rtl/>
            <w:lang w:bidi="fa-IR"/>
          </w:rPr>
          <w:t xml:space="preserve"> </w:t>
        </w:r>
        <w:r w:rsidR="00E2120B" w:rsidRPr="00655727">
          <w:rPr>
            <w:rStyle w:val="Hyperlink"/>
            <w:rFonts w:hint="eastAsia"/>
            <w:noProof/>
            <w:rtl/>
            <w:lang w:bidi="fa-IR"/>
          </w:rPr>
          <w:t>بريكديگر</w:t>
        </w:r>
        <w:r w:rsidR="00E2120B" w:rsidRPr="00655727">
          <w:rPr>
            <w:rStyle w:val="Hyperlink"/>
            <w:noProof/>
            <w:rtl/>
            <w:lang w:bidi="fa-IR"/>
          </w:rPr>
          <w:t xml:space="preserve"> </w:t>
        </w:r>
        <w:r w:rsidR="00E2120B" w:rsidRPr="00655727">
          <w:rPr>
            <w:rStyle w:val="Hyperlink"/>
            <w:rFonts w:hint="eastAsia"/>
            <w:noProof/>
            <w:rtl/>
            <w:lang w:bidi="fa-IR"/>
          </w:rPr>
          <w:t>دارند</w:t>
        </w:r>
        <w:r w:rsidR="00E2120B" w:rsidRPr="00655727">
          <w:rPr>
            <w:rStyle w:val="Hyperlink"/>
            <w:noProof/>
            <w:rtl/>
            <w:lang w:bidi="fa-IR"/>
          </w:rPr>
          <w:t xml:space="preserve"> </w:t>
        </w:r>
        <w:r w:rsidR="00E2120B" w:rsidRPr="00655727">
          <w:rPr>
            <w:rStyle w:val="Hyperlink"/>
            <w:rFonts w:hint="eastAsia"/>
            <w:noProof/>
            <w:rtl/>
            <w:lang w:bidi="fa-IR"/>
          </w:rPr>
          <w:t>وابسته</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كمي</w:t>
        </w:r>
        <w:r w:rsidR="00E2120B" w:rsidRPr="00655727">
          <w:rPr>
            <w:rStyle w:val="Hyperlink"/>
            <w:noProof/>
            <w:rtl/>
            <w:lang w:bidi="fa-IR"/>
          </w:rPr>
          <w:t xml:space="preserve"> </w:t>
        </w:r>
        <w:r w:rsidR="00E2120B" w:rsidRPr="00655727">
          <w:rPr>
            <w:rStyle w:val="Hyperlink"/>
            <w:rFonts w:hint="eastAsia"/>
            <w:noProof/>
            <w:rtl/>
            <w:lang w:bidi="fa-IR"/>
          </w:rPr>
          <w:t>يا</w:t>
        </w:r>
        <w:r w:rsidR="00E2120B" w:rsidRPr="00655727">
          <w:rPr>
            <w:rStyle w:val="Hyperlink"/>
            <w:noProof/>
            <w:rtl/>
            <w:lang w:bidi="fa-IR"/>
          </w:rPr>
          <w:t xml:space="preserve"> </w:t>
        </w:r>
        <w:r w:rsidR="00E2120B" w:rsidRPr="00655727">
          <w:rPr>
            <w:rStyle w:val="Hyperlink"/>
            <w:rFonts w:hint="eastAsia"/>
            <w:noProof/>
            <w:rtl/>
            <w:lang w:bidi="fa-IR"/>
          </w:rPr>
          <w:t>بسياري</w:t>
        </w:r>
        <w:r w:rsidR="00E2120B" w:rsidRPr="00655727">
          <w:rPr>
            <w:rStyle w:val="Hyperlink"/>
            <w:noProof/>
            <w:rtl/>
            <w:lang w:bidi="fa-IR"/>
          </w:rPr>
          <w:t xml:space="preserve"> </w:t>
        </w:r>
        <w:r w:rsidR="00E2120B" w:rsidRPr="00655727">
          <w:rPr>
            <w:rStyle w:val="Hyperlink"/>
            <w:rFonts w:hint="eastAsia"/>
            <w:noProof/>
            <w:rtl/>
            <w:lang w:bidi="fa-IR"/>
          </w:rPr>
          <w:t>عمران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اجتماع</w:t>
        </w:r>
        <w:r w:rsidR="00E2120B" w:rsidRPr="00655727">
          <w:rPr>
            <w:rStyle w:val="Hyperlink"/>
            <w:noProof/>
            <w:rtl/>
            <w:lang w:bidi="fa-IR"/>
          </w:rPr>
          <w:t xml:space="preserve"> </w:t>
        </w:r>
        <w:r w:rsidR="00E2120B" w:rsidRPr="00655727">
          <w:rPr>
            <w:rStyle w:val="Hyperlink"/>
            <w:rFonts w:hint="eastAsia"/>
            <w:noProof/>
            <w:rtl/>
            <w:lang w:bidi="fa-IR"/>
          </w:rPr>
          <w:t>شهرهاست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342332487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51</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88"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دوازدهم</w:t>
        </w:r>
        <w:r w:rsidR="00E2120B" w:rsidRPr="00655727">
          <w:rPr>
            <w:rStyle w:val="Hyperlink"/>
            <w:noProof/>
            <w:rtl/>
            <w:lang w:bidi="fa-IR"/>
          </w:rPr>
          <w:t xml:space="preserve">: </w:t>
        </w:r>
        <w:r w:rsidR="00E2120B" w:rsidRPr="00655727">
          <w:rPr>
            <w:rStyle w:val="Hyperlink"/>
            <w:rFonts w:hint="eastAsia"/>
            <w:noProof/>
            <w:rtl/>
            <w:lang w:bidi="fa-IR"/>
          </w:rPr>
          <w:t>درباره</w:t>
        </w:r>
        <w:r w:rsidR="00E2120B" w:rsidRPr="00655727">
          <w:rPr>
            <w:rStyle w:val="Hyperlink"/>
            <w:noProof/>
            <w:rtl/>
            <w:lang w:bidi="fa-IR"/>
          </w:rPr>
          <w:t xml:space="preserve"> </w:t>
        </w:r>
        <w:r w:rsidR="00E2120B" w:rsidRPr="00655727">
          <w:rPr>
            <w:rStyle w:val="Hyperlink"/>
            <w:rFonts w:hint="eastAsia"/>
            <w:noProof/>
            <w:rtl/>
            <w:lang w:bidi="fa-IR"/>
          </w:rPr>
          <w:t>ارزهاي</w:t>
        </w:r>
        <w:r w:rsidR="00E2120B" w:rsidRPr="00655727">
          <w:rPr>
            <w:rStyle w:val="Hyperlink"/>
            <w:noProof/>
            <w:rtl/>
            <w:lang w:bidi="fa-IR"/>
          </w:rPr>
          <w:t xml:space="preserve"> (</w:t>
        </w:r>
        <w:r w:rsidR="00E2120B" w:rsidRPr="00655727">
          <w:rPr>
            <w:rStyle w:val="Hyperlink"/>
            <w:rFonts w:hint="eastAsia"/>
            <w:noProof/>
            <w:rtl/>
            <w:lang w:bidi="fa-IR"/>
          </w:rPr>
          <w:t>ارزاق</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كالاهاي</w:t>
        </w:r>
        <w:r w:rsidR="00E2120B" w:rsidRPr="00655727">
          <w:rPr>
            <w:rStyle w:val="Hyperlink"/>
            <w:noProof/>
            <w:rtl/>
            <w:lang w:bidi="fa-IR"/>
          </w:rPr>
          <w:t xml:space="preserve">) </w:t>
        </w:r>
        <w:r w:rsidR="00E2120B" w:rsidRPr="00655727">
          <w:rPr>
            <w:rStyle w:val="Hyperlink"/>
            <w:rFonts w:hint="eastAsia"/>
            <w:noProof/>
            <w:rtl/>
            <w:lang w:bidi="fa-IR"/>
          </w:rPr>
          <w:t>شهرها</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342332488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89"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سيزدهم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مردم</w:t>
        </w:r>
        <w:r w:rsidR="00E2120B" w:rsidRPr="00655727">
          <w:rPr>
            <w:rStyle w:val="Hyperlink"/>
            <w:noProof/>
            <w:rtl/>
            <w:lang w:bidi="fa-IR"/>
          </w:rPr>
          <w:t xml:space="preserve"> </w:t>
        </w:r>
        <w:r w:rsidR="00E2120B" w:rsidRPr="00655727">
          <w:rPr>
            <w:rStyle w:val="Hyperlink"/>
            <w:rFonts w:hint="eastAsia"/>
            <w:noProof/>
            <w:rtl/>
            <w:lang w:bidi="fa-IR"/>
          </w:rPr>
          <w:t>باديه</w:t>
        </w:r>
        <w:r w:rsidR="00E2120B" w:rsidRPr="00655727">
          <w:rPr>
            <w:rStyle w:val="Hyperlink"/>
            <w:noProof/>
            <w:rtl/>
            <w:lang w:bidi="fa-IR"/>
          </w:rPr>
          <w:t xml:space="preserve"> </w:t>
        </w:r>
        <w:r w:rsidR="00E2120B" w:rsidRPr="00655727">
          <w:rPr>
            <w:rStyle w:val="Hyperlink"/>
            <w:rFonts w:hint="eastAsia"/>
            <w:noProof/>
            <w:rtl/>
            <w:lang w:bidi="fa-IR"/>
          </w:rPr>
          <w:t>نشين</w:t>
        </w:r>
        <w:r w:rsidR="00E2120B" w:rsidRPr="00655727">
          <w:rPr>
            <w:rStyle w:val="Hyperlink"/>
            <w:noProof/>
            <w:rtl/>
            <w:lang w:bidi="fa-IR"/>
          </w:rPr>
          <w:t xml:space="preserve"> </w:t>
        </w:r>
        <w:r w:rsidR="00E2120B" w:rsidRPr="00655727">
          <w:rPr>
            <w:rStyle w:val="Hyperlink"/>
            <w:rFonts w:hint="eastAsia"/>
            <w:noProof/>
            <w:rtl/>
            <w:lang w:bidi="fa-IR"/>
          </w:rPr>
          <w:t>نمي‌توانند</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شهر</w:t>
        </w:r>
        <w:r w:rsidR="00E2120B" w:rsidRPr="00655727">
          <w:rPr>
            <w:rStyle w:val="Hyperlink"/>
            <w:rFonts w:hint="eastAsia"/>
            <w:noProof/>
            <w:lang w:bidi="fa-IR"/>
          </w:rPr>
          <w:t>‌</w:t>
        </w:r>
        <w:r w:rsidR="00E2120B" w:rsidRPr="00655727">
          <w:rPr>
            <w:rStyle w:val="Hyperlink"/>
            <w:rFonts w:hint="eastAsia"/>
            <w:noProof/>
            <w:rtl/>
            <w:lang w:bidi="fa-IR"/>
          </w:rPr>
          <w:t>هاي</w:t>
        </w:r>
        <w:r w:rsidR="00E2120B" w:rsidRPr="00655727">
          <w:rPr>
            <w:rStyle w:val="Hyperlink"/>
            <w:noProof/>
            <w:rtl/>
            <w:lang w:bidi="fa-IR"/>
          </w:rPr>
          <w:t xml:space="preserve"> </w:t>
        </w:r>
        <w:r w:rsidR="00E2120B" w:rsidRPr="00655727">
          <w:rPr>
            <w:rStyle w:val="Hyperlink"/>
            <w:rFonts w:hint="eastAsia"/>
            <w:noProof/>
            <w:rtl/>
            <w:lang w:bidi="fa-IR"/>
          </w:rPr>
          <w:t>پر</w:t>
        </w:r>
        <w:r w:rsidR="00E2120B" w:rsidRPr="00655727">
          <w:rPr>
            <w:rStyle w:val="Hyperlink"/>
            <w:noProof/>
            <w:rtl/>
            <w:lang w:bidi="fa-IR"/>
          </w:rPr>
          <w:t xml:space="preserve"> </w:t>
        </w:r>
        <w:r w:rsidR="00E2120B" w:rsidRPr="00655727">
          <w:rPr>
            <w:rStyle w:val="Hyperlink"/>
            <w:rFonts w:hint="eastAsia"/>
            <w:noProof/>
            <w:rtl/>
            <w:lang w:bidi="fa-IR"/>
          </w:rPr>
          <w:t>جمعيت</w:t>
        </w:r>
        <w:r w:rsidR="00E2120B" w:rsidRPr="00655727">
          <w:rPr>
            <w:rStyle w:val="Hyperlink"/>
            <w:noProof/>
            <w:rtl/>
            <w:lang w:bidi="fa-IR"/>
          </w:rPr>
          <w:t xml:space="preserve"> </w:t>
        </w:r>
        <w:r w:rsidR="00E2120B" w:rsidRPr="00655727">
          <w:rPr>
            <w:rStyle w:val="Hyperlink"/>
            <w:rFonts w:hint="eastAsia"/>
            <w:noProof/>
            <w:rtl/>
            <w:lang w:bidi="fa-IR"/>
          </w:rPr>
          <w:t>سكونت</w:t>
        </w:r>
        <w:r w:rsidR="00E2120B" w:rsidRPr="00655727">
          <w:rPr>
            <w:rStyle w:val="Hyperlink"/>
            <w:noProof/>
            <w:rtl/>
            <w:lang w:bidi="fa-IR"/>
          </w:rPr>
          <w:t xml:space="preserve"> </w:t>
        </w:r>
        <w:r w:rsidR="00E2120B" w:rsidRPr="00655727">
          <w:rPr>
            <w:rStyle w:val="Hyperlink"/>
            <w:rFonts w:hint="eastAsia"/>
            <w:noProof/>
            <w:rtl/>
            <w:lang w:bidi="fa-IR"/>
          </w:rPr>
          <w:t>گزينند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342332489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60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90"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چهاردهم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اختلاف</w:t>
        </w:r>
        <w:r w:rsidR="00E2120B" w:rsidRPr="00655727">
          <w:rPr>
            <w:rStyle w:val="Hyperlink"/>
            <w:noProof/>
            <w:rtl/>
            <w:lang w:bidi="fa-IR"/>
          </w:rPr>
          <w:t xml:space="preserve"> </w:t>
        </w:r>
        <w:r w:rsidR="00E2120B" w:rsidRPr="00655727">
          <w:rPr>
            <w:rStyle w:val="Hyperlink"/>
            <w:rFonts w:hint="eastAsia"/>
            <w:noProof/>
            <w:rtl/>
            <w:lang w:bidi="fa-IR"/>
          </w:rPr>
          <w:t>سرزمين‌ها</w:t>
        </w:r>
        <w:r w:rsidR="00E2120B" w:rsidRPr="00655727">
          <w:rPr>
            <w:rStyle w:val="Hyperlink"/>
            <w:noProof/>
            <w:rtl/>
            <w:lang w:bidi="fa-IR"/>
          </w:rPr>
          <w:t xml:space="preserve"> </w:t>
        </w:r>
        <w:r w:rsidR="00E2120B" w:rsidRPr="00655727">
          <w:rPr>
            <w:rStyle w:val="Hyperlink"/>
            <w:rFonts w:hint="eastAsia"/>
            <w:noProof/>
            <w:rtl/>
            <w:lang w:bidi="fa-IR"/>
          </w:rPr>
          <w:t>نيز</w:t>
        </w:r>
        <w:r w:rsidR="00E2120B" w:rsidRPr="00655727">
          <w:rPr>
            <w:rStyle w:val="Hyperlink"/>
            <w:noProof/>
            <w:rtl/>
            <w:lang w:bidi="fa-IR"/>
          </w:rPr>
          <w:t xml:space="preserve"> </w:t>
        </w:r>
        <w:r w:rsidR="00E2120B" w:rsidRPr="00655727">
          <w:rPr>
            <w:rStyle w:val="Hyperlink"/>
            <w:rFonts w:hint="eastAsia"/>
            <w:noProof/>
            <w:rtl/>
            <w:lang w:bidi="fa-IR"/>
          </w:rPr>
          <w:t>ازلحاظ</w:t>
        </w:r>
        <w:r w:rsidR="00E2120B" w:rsidRPr="00655727">
          <w:rPr>
            <w:rStyle w:val="Hyperlink"/>
            <w:noProof/>
            <w:rtl/>
            <w:lang w:bidi="fa-IR"/>
          </w:rPr>
          <w:t xml:space="preserve"> </w:t>
        </w:r>
        <w:r w:rsidR="00E2120B" w:rsidRPr="00655727">
          <w:rPr>
            <w:rStyle w:val="Hyperlink"/>
            <w:rFonts w:hint="eastAsia"/>
            <w:noProof/>
            <w:rtl/>
            <w:lang w:bidi="fa-IR"/>
          </w:rPr>
          <w:t>رفاه</w:t>
        </w:r>
        <w:r w:rsidR="00E2120B" w:rsidRPr="00655727">
          <w:rPr>
            <w:rStyle w:val="Hyperlink"/>
            <w:noProof/>
            <w:rtl/>
            <w:lang w:bidi="fa-IR"/>
          </w:rPr>
          <w:t xml:space="preserve"> </w:t>
        </w:r>
        <w:r w:rsidR="00E2120B" w:rsidRPr="00655727">
          <w:rPr>
            <w:rStyle w:val="Hyperlink"/>
            <w:rFonts w:hint="eastAsia"/>
            <w:noProof/>
            <w:rtl/>
            <w:lang w:bidi="fa-IR"/>
          </w:rPr>
          <w:t>زندگي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فقر</w:t>
        </w:r>
        <w:r w:rsidR="00E2120B" w:rsidRPr="00655727">
          <w:rPr>
            <w:rStyle w:val="Hyperlink"/>
            <w:noProof/>
            <w:rtl/>
            <w:lang w:bidi="fa-IR"/>
          </w:rPr>
          <w:t xml:space="preserve"> </w:t>
        </w:r>
        <w:r w:rsidR="00E2120B" w:rsidRPr="00655727">
          <w:rPr>
            <w:rStyle w:val="Hyperlink"/>
            <w:rFonts w:hint="eastAsia"/>
            <w:noProof/>
            <w:rtl/>
            <w:lang w:bidi="fa-IR"/>
          </w:rPr>
          <w:t>مانند</w:t>
        </w:r>
        <w:r w:rsidR="00E2120B" w:rsidRPr="00655727">
          <w:rPr>
            <w:rStyle w:val="Hyperlink"/>
            <w:noProof/>
            <w:rtl/>
            <w:lang w:bidi="fa-IR"/>
          </w:rPr>
          <w:t xml:space="preserve"> </w:t>
        </w:r>
        <w:r w:rsidR="00E2120B" w:rsidRPr="00655727">
          <w:rPr>
            <w:rStyle w:val="Hyperlink"/>
            <w:rFonts w:hint="eastAsia"/>
            <w:noProof/>
            <w:rtl/>
            <w:lang w:bidi="fa-IR"/>
          </w:rPr>
          <w:t>شهرهاست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342332490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61</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91"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پانزدهم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بدست</w:t>
        </w:r>
        <w:r w:rsidR="00E2120B" w:rsidRPr="00655727">
          <w:rPr>
            <w:rStyle w:val="Hyperlink"/>
            <w:noProof/>
            <w:rtl/>
            <w:lang w:bidi="fa-IR"/>
          </w:rPr>
          <w:t xml:space="preserve"> </w:t>
        </w:r>
        <w:r w:rsidR="00E2120B" w:rsidRPr="00655727">
          <w:rPr>
            <w:rStyle w:val="Hyperlink"/>
            <w:rFonts w:hint="eastAsia"/>
            <w:noProof/>
            <w:rtl/>
            <w:lang w:bidi="fa-IR"/>
          </w:rPr>
          <w:t>آوردن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تكثير</w:t>
        </w:r>
        <w:r w:rsidR="00E2120B" w:rsidRPr="00655727">
          <w:rPr>
            <w:rStyle w:val="Hyperlink"/>
            <w:noProof/>
            <w:rtl/>
            <w:lang w:bidi="fa-IR"/>
          </w:rPr>
          <w:t xml:space="preserve"> </w:t>
        </w:r>
        <w:r w:rsidR="00E2120B" w:rsidRPr="00655727">
          <w:rPr>
            <w:rStyle w:val="Hyperlink"/>
            <w:rFonts w:hint="eastAsia"/>
            <w:noProof/>
            <w:rtl/>
            <w:lang w:bidi="fa-IR"/>
          </w:rPr>
          <w:t>املاك</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اراضي</w:t>
        </w:r>
        <w:r w:rsidR="00E2120B" w:rsidRPr="00655727">
          <w:rPr>
            <w:rStyle w:val="Hyperlink"/>
            <w:noProof/>
            <w:rtl/>
            <w:lang w:bidi="fa-IR"/>
          </w:rPr>
          <w:t xml:space="preserve"> </w:t>
        </w:r>
        <w:r w:rsidR="00E2120B" w:rsidRPr="00655727">
          <w:rPr>
            <w:rStyle w:val="Hyperlink"/>
            <w:rFonts w:hint="eastAsia"/>
            <w:noProof/>
            <w:rtl/>
            <w:lang w:bidi="fa-IR"/>
          </w:rPr>
          <w:t>مزروعي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چگونگي</w:t>
        </w:r>
        <w:r w:rsidR="00E2120B" w:rsidRPr="00655727">
          <w:rPr>
            <w:rStyle w:val="Hyperlink"/>
            <w:noProof/>
            <w:rtl/>
            <w:lang w:bidi="fa-IR"/>
          </w:rPr>
          <w:t xml:space="preserve"> </w:t>
        </w:r>
        <w:r w:rsidR="00E2120B" w:rsidRPr="00655727">
          <w:rPr>
            <w:rStyle w:val="Hyperlink"/>
            <w:rFonts w:hint="eastAsia"/>
            <w:noProof/>
            <w:rtl/>
            <w:lang w:bidi="fa-IR"/>
          </w:rPr>
          <w:t>سود</w:t>
        </w:r>
        <w:r w:rsidR="00E2120B" w:rsidRPr="00655727">
          <w:rPr>
            <w:rStyle w:val="Hyperlink"/>
            <w:noProof/>
            <w:rtl/>
            <w:lang w:bidi="fa-IR"/>
          </w:rPr>
          <w:t xml:space="preserve"> </w:t>
        </w:r>
        <w:r w:rsidR="00E2120B" w:rsidRPr="00655727">
          <w:rPr>
            <w:rStyle w:val="Hyperlink"/>
            <w:rFonts w:hint="eastAsia"/>
            <w:noProof/>
            <w:rtl/>
            <w:lang w:bidi="fa-IR"/>
          </w:rPr>
          <w:t>بردن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بهره</w:t>
        </w:r>
        <w:r w:rsidR="00E2120B" w:rsidRPr="00655727">
          <w:rPr>
            <w:rStyle w:val="Hyperlink"/>
            <w:noProof/>
            <w:rtl/>
            <w:lang w:bidi="fa-IR"/>
          </w:rPr>
          <w:t xml:space="preserve"> </w:t>
        </w:r>
        <w:r w:rsidR="00E2120B" w:rsidRPr="00655727">
          <w:rPr>
            <w:rStyle w:val="Hyperlink"/>
            <w:rFonts w:hint="eastAsia"/>
            <w:noProof/>
            <w:rtl/>
            <w:lang w:bidi="fa-IR"/>
          </w:rPr>
          <w:t>برداري</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rFonts w:hint="eastAsia"/>
            <w:noProof/>
            <w:lang w:bidi="fa-IR"/>
          </w:rPr>
          <w:t>‌</w:t>
        </w:r>
        <w:r w:rsidR="00E2120B" w:rsidRPr="00655727">
          <w:rPr>
            <w:rStyle w:val="Hyperlink"/>
            <w:rFonts w:hint="eastAsia"/>
            <w:noProof/>
            <w:rtl/>
            <w:lang w:bidi="fa-IR"/>
          </w:rPr>
          <w:t>ها</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342332491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65</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9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شانزدهم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نيازمندي</w:t>
        </w:r>
        <w:r w:rsidR="00E2120B" w:rsidRPr="00655727">
          <w:rPr>
            <w:rStyle w:val="Hyperlink"/>
            <w:noProof/>
            <w:rtl/>
            <w:lang w:bidi="fa-IR"/>
          </w:rPr>
          <w:t xml:space="preserve"> </w:t>
        </w:r>
        <w:r w:rsidR="00E2120B" w:rsidRPr="00655727">
          <w:rPr>
            <w:rStyle w:val="Hyperlink"/>
            <w:rFonts w:hint="eastAsia"/>
            <w:noProof/>
            <w:rtl/>
            <w:lang w:bidi="fa-IR"/>
          </w:rPr>
          <w:t>توانگران</w:t>
        </w:r>
        <w:r w:rsidR="00E2120B" w:rsidRPr="00655727">
          <w:rPr>
            <w:rStyle w:val="Hyperlink"/>
            <w:noProof/>
            <w:rtl/>
            <w:lang w:bidi="fa-IR"/>
          </w:rPr>
          <w:t xml:space="preserve"> </w:t>
        </w:r>
        <w:r w:rsidR="00E2120B" w:rsidRPr="00655727">
          <w:rPr>
            <w:rStyle w:val="Hyperlink"/>
            <w:rFonts w:hint="eastAsia"/>
            <w:noProof/>
            <w:rtl/>
            <w:lang w:bidi="fa-IR"/>
          </w:rPr>
          <w:t>شهر</w:t>
        </w:r>
        <w:r w:rsidR="00E2120B" w:rsidRPr="00655727">
          <w:rPr>
            <w:rStyle w:val="Hyperlink"/>
            <w:noProof/>
            <w:rtl/>
            <w:lang w:bidi="fa-IR"/>
          </w:rPr>
          <w:t xml:space="preserve"> </w:t>
        </w:r>
        <w:r w:rsidR="00E2120B" w:rsidRPr="00655727">
          <w:rPr>
            <w:rStyle w:val="Hyperlink"/>
            <w:rFonts w:hint="eastAsia"/>
            <w:noProof/>
            <w:rtl/>
            <w:lang w:bidi="fa-IR"/>
          </w:rPr>
          <w:t>نشين</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صاحبان</w:t>
        </w:r>
        <w:r w:rsidR="00E2120B" w:rsidRPr="00655727">
          <w:rPr>
            <w:rStyle w:val="Hyperlink"/>
            <w:noProof/>
            <w:rtl/>
            <w:lang w:bidi="fa-IR"/>
          </w:rPr>
          <w:t xml:space="preserve">» </w:t>
        </w:r>
        <w:r w:rsidR="00E2120B" w:rsidRPr="00655727">
          <w:rPr>
            <w:rStyle w:val="Hyperlink"/>
            <w:rFonts w:hint="eastAsia"/>
            <w:noProof/>
            <w:rtl/>
            <w:lang w:bidi="fa-IR"/>
          </w:rPr>
          <w:t>جاه</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مدافعان</w:t>
        </w:r>
        <w:r w:rsidR="00E2120B" w:rsidRPr="00655727">
          <w:rPr>
            <w:rStyle w:val="Hyperlink"/>
            <w:noProof/>
            <w:rtl/>
            <w:lang w:bidi="fa-IR"/>
          </w:rPr>
          <w:t xml:space="preserve"> </w:t>
        </w:r>
        <w:r w:rsidR="00E2120B" w:rsidRPr="00655727">
          <w:rPr>
            <w:rStyle w:val="Hyperlink"/>
            <w:rFonts w:hint="eastAsia"/>
            <w:noProof/>
            <w:rtl/>
            <w:lang w:bidi="fa-IR"/>
          </w:rPr>
          <w:t>توانا</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342332492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67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93"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هفدهم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اصول</w:t>
        </w:r>
        <w:r w:rsidR="00E2120B" w:rsidRPr="00655727">
          <w:rPr>
            <w:rStyle w:val="Hyperlink"/>
            <w:noProof/>
            <w:rtl/>
            <w:lang w:bidi="fa-IR"/>
          </w:rPr>
          <w:t xml:space="preserve"> </w:t>
        </w:r>
        <w:r w:rsidR="00E2120B" w:rsidRPr="00655727">
          <w:rPr>
            <w:rStyle w:val="Hyperlink"/>
            <w:rFonts w:hint="eastAsia"/>
            <w:noProof/>
            <w:rtl/>
            <w:lang w:bidi="fa-IR"/>
          </w:rPr>
          <w:t>شهر</w:t>
        </w:r>
        <w:r w:rsidR="00E2120B" w:rsidRPr="00655727">
          <w:rPr>
            <w:rStyle w:val="Hyperlink"/>
            <w:noProof/>
            <w:rtl/>
            <w:lang w:bidi="fa-IR"/>
          </w:rPr>
          <w:t xml:space="preserve"> </w:t>
        </w:r>
        <w:r w:rsidR="00E2120B" w:rsidRPr="00655727">
          <w:rPr>
            <w:rStyle w:val="Hyperlink"/>
            <w:rFonts w:hint="eastAsia"/>
            <w:noProof/>
            <w:rtl/>
            <w:lang w:bidi="fa-IR"/>
          </w:rPr>
          <w:t>نشيني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حضارت</w:t>
        </w:r>
        <w:r w:rsidR="00E2120B" w:rsidRPr="00655727">
          <w:rPr>
            <w:rStyle w:val="Hyperlink"/>
            <w:noProof/>
            <w:rtl/>
            <w:lang w:bidi="fa-IR"/>
          </w:rPr>
          <w:t xml:space="preserve"> </w:t>
        </w:r>
        <w:r w:rsidR="00E2120B" w:rsidRPr="00655727">
          <w:rPr>
            <w:rStyle w:val="Hyperlink"/>
            <w:rFonts w:hint="eastAsia"/>
            <w:noProof/>
            <w:rtl/>
            <w:lang w:bidi="fa-IR"/>
          </w:rPr>
          <w:t>درسايه</w:t>
        </w:r>
        <w:r w:rsidR="00E2120B" w:rsidRPr="00655727">
          <w:rPr>
            <w:rStyle w:val="Hyperlink"/>
            <w:noProof/>
            <w:rtl/>
            <w:lang w:bidi="fa-IR"/>
          </w:rPr>
          <w:t xml:space="preserve"> </w:t>
        </w:r>
        <w:r w:rsidR="00E2120B" w:rsidRPr="00655727">
          <w:rPr>
            <w:rStyle w:val="Hyperlink"/>
            <w:rFonts w:hint="eastAsia"/>
            <w:noProof/>
            <w:rtl/>
            <w:lang w:bidi="fa-IR"/>
          </w:rPr>
          <w:t>پديد</w:t>
        </w:r>
        <w:r w:rsidR="00E2120B" w:rsidRPr="00655727">
          <w:rPr>
            <w:rStyle w:val="Hyperlink"/>
            <w:noProof/>
            <w:rtl/>
            <w:lang w:bidi="fa-IR"/>
          </w:rPr>
          <w:t xml:space="preserve"> </w:t>
        </w:r>
        <w:r w:rsidR="00E2120B" w:rsidRPr="00655727">
          <w:rPr>
            <w:rStyle w:val="Hyperlink"/>
            <w:rFonts w:hint="eastAsia"/>
            <w:noProof/>
            <w:rtl/>
            <w:lang w:bidi="fa-IR"/>
          </w:rPr>
          <w:t>آمدن</w:t>
        </w:r>
        <w:r w:rsidR="00E2120B" w:rsidRPr="00655727">
          <w:rPr>
            <w:rStyle w:val="Hyperlink"/>
            <w:noProof/>
            <w:rtl/>
            <w:lang w:bidi="fa-IR"/>
          </w:rPr>
          <w:t xml:space="preserve"> </w:t>
        </w:r>
        <w:r w:rsidR="00E2120B" w:rsidRPr="00655727">
          <w:rPr>
            <w:rStyle w:val="Hyperlink"/>
            <w:rFonts w:hint="eastAsia"/>
            <w:noProof/>
            <w:rtl/>
            <w:lang w:bidi="fa-IR"/>
          </w:rPr>
          <w:t>دولت‌هاست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اصول</w:t>
        </w:r>
        <w:r w:rsidR="00E2120B" w:rsidRPr="00655727">
          <w:rPr>
            <w:rStyle w:val="Hyperlink"/>
            <w:noProof/>
            <w:rtl/>
            <w:lang w:bidi="fa-IR"/>
          </w:rPr>
          <w:t xml:space="preserve"> </w:t>
        </w:r>
        <w:r w:rsidR="00E2120B" w:rsidRPr="00655727">
          <w:rPr>
            <w:rStyle w:val="Hyperlink"/>
            <w:rFonts w:hint="eastAsia"/>
            <w:noProof/>
            <w:rtl/>
            <w:lang w:bidi="fa-IR"/>
          </w:rPr>
          <w:t>بسبب</w:t>
        </w:r>
        <w:r w:rsidR="00E2120B" w:rsidRPr="00655727">
          <w:rPr>
            <w:rStyle w:val="Hyperlink"/>
            <w:noProof/>
            <w:rtl/>
            <w:lang w:bidi="fa-IR"/>
          </w:rPr>
          <w:t xml:space="preserve"> </w:t>
        </w:r>
        <w:r w:rsidR="00E2120B" w:rsidRPr="00655727">
          <w:rPr>
            <w:rStyle w:val="Hyperlink"/>
            <w:rFonts w:hint="eastAsia"/>
            <w:noProof/>
            <w:rtl/>
            <w:lang w:bidi="fa-IR"/>
          </w:rPr>
          <w:t>پيوستگي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پايداري</w:t>
        </w:r>
        <w:r w:rsidR="00E2120B" w:rsidRPr="00655727">
          <w:rPr>
            <w:rStyle w:val="Hyperlink"/>
            <w:noProof/>
            <w:rtl/>
            <w:lang w:bidi="fa-IR"/>
          </w:rPr>
          <w:t xml:space="preserve"> </w:t>
        </w:r>
        <w:r w:rsidR="00E2120B" w:rsidRPr="00655727">
          <w:rPr>
            <w:rStyle w:val="Hyperlink"/>
            <w:rFonts w:hint="eastAsia"/>
            <w:noProof/>
            <w:rtl/>
            <w:lang w:bidi="fa-IR"/>
          </w:rPr>
          <w:t>دولت‌ها</w:t>
        </w:r>
        <w:r w:rsidR="00E2120B" w:rsidRPr="00655727">
          <w:rPr>
            <w:rStyle w:val="Hyperlink"/>
            <w:noProof/>
            <w:rtl/>
            <w:lang w:bidi="fa-IR"/>
          </w:rPr>
          <w:t xml:space="preserve"> </w:t>
        </w:r>
        <w:r w:rsidR="00E2120B" w:rsidRPr="00655727">
          <w:rPr>
            <w:rStyle w:val="Hyperlink"/>
            <w:rFonts w:hint="eastAsia"/>
            <w:noProof/>
            <w:rtl/>
            <w:lang w:bidi="fa-IR"/>
          </w:rPr>
          <w:t>رسوخ</w:t>
        </w:r>
        <w:r w:rsidR="00E2120B" w:rsidRPr="00655727">
          <w:rPr>
            <w:rStyle w:val="Hyperlink"/>
            <w:noProof/>
            <w:rtl/>
            <w:lang w:bidi="fa-IR"/>
          </w:rPr>
          <w:t xml:space="preserve"> </w:t>
        </w:r>
        <w:r w:rsidR="00E2120B" w:rsidRPr="00655727">
          <w:rPr>
            <w:rStyle w:val="Hyperlink"/>
            <w:rFonts w:hint="eastAsia"/>
            <w:noProof/>
            <w:rtl/>
            <w:lang w:bidi="fa-IR"/>
          </w:rPr>
          <w:t>مي‌يابد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342332493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68</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9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هجدهم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شهر</w:t>
        </w:r>
        <w:r w:rsidR="00E2120B" w:rsidRPr="00655727">
          <w:rPr>
            <w:rStyle w:val="Hyperlink"/>
            <w:noProof/>
            <w:rtl/>
            <w:lang w:bidi="fa-IR"/>
          </w:rPr>
          <w:t xml:space="preserve"> </w:t>
        </w:r>
        <w:r w:rsidR="00E2120B" w:rsidRPr="00655727">
          <w:rPr>
            <w:rStyle w:val="Hyperlink"/>
            <w:rFonts w:hint="eastAsia"/>
            <w:noProof/>
            <w:rtl/>
            <w:lang w:bidi="fa-IR"/>
          </w:rPr>
          <w:t>نشيني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حضارت</w:t>
        </w:r>
        <w:r w:rsidR="00E2120B" w:rsidRPr="00655727">
          <w:rPr>
            <w:rStyle w:val="Hyperlink"/>
            <w:noProof/>
            <w:rtl/>
            <w:lang w:bidi="fa-IR"/>
          </w:rPr>
          <w:t xml:space="preserve"> </w:t>
        </w:r>
        <w:r w:rsidR="00E2120B" w:rsidRPr="00655727">
          <w:rPr>
            <w:rStyle w:val="Hyperlink"/>
            <w:rFonts w:hint="eastAsia"/>
            <w:noProof/>
            <w:rtl/>
            <w:lang w:bidi="fa-IR"/>
          </w:rPr>
          <w:t>نهايت</w:t>
        </w:r>
        <w:r w:rsidR="00E2120B" w:rsidRPr="00655727">
          <w:rPr>
            <w:rStyle w:val="Hyperlink"/>
            <w:noProof/>
            <w:rtl/>
            <w:lang w:bidi="fa-IR"/>
          </w:rPr>
          <w:t xml:space="preserve"> </w:t>
        </w:r>
        <w:r w:rsidR="00E2120B" w:rsidRPr="00655727">
          <w:rPr>
            <w:rStyle w:val="Hyperlink"/>
            <w:rFonts w:hint="eastAsia"/>
            <w:noProof/>
            <w:rtl/>
            <w:lang w:bidi="fa-IR"/>
          </w:rPr>
          <w:t>عمران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پايان</w:t>
        </w:r>
        <w:r w:rsidR="00E2120B" w:rsidRPr="00655727">
          <w:rPr>
            <w:rStyle w:val="Hyperlink"/>
            <w:noProof/>
            <w:rtl/>
            <w:lang w:bidi="fa-IR"/>
          </w:rPr>
          <w:t xml:space="preserve"> </w:t>
        </w:r>
        <w:r w:rsidR="00E2120B" w:rsidRPr="00655727">
          <w:rPr>
            <w:rStyle w:val="Hyperlink"/>
            <w:rFonts w:hint="eastAsia"/>
            <w:noProof/>
            <w:rtl/>
            <w:lang w:bidi="fa-IR"/>
          </w:rPr>
          <w:t>دوران</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همين</w:t>
        </w:r>
        <w:r w:rsidR="00E2120B" w:rsidRPr="00655727">
          <w:rPr>
            <w:rStyle w:val="Hyperlink"/>
            <w:noProof/>
            <w:rtl/>
            <w:lang w:bidi="fa-IR"/>
          </w:rPr>
          <w:t xml:space="preserve"> </w:t>
        </w:r>
        <w:r w:rsidR="00E2120B" w:rsidRPr="00655727">
          <w:rPr>
            <w:rStyle w:val="Hyperlink"/>
            <w:rFonts w:hint="eastAsia"/>
            <w:noProof/>
            <w:rtl/>
            <w:lang w:bidi="fa-IR"/>
          </w:rPr>
          <w:t>حضارت</w:t>
        </w:r>
        <w:r w:rsidR="00E2120B" w:rsidRPr="00655727">
          <w:rPr>
            <w:rStyle w:val="Hyperlink"/>
            <w:noProof/>
            <w:rtl/>
            <w:lang w:bidi="fa-IR"/>
          </w:rPr>
          <w:t xml:space="preserve"> </w:t>
        </w:r>
        <w:r w:rsidR="00E2120B" w:rsidRPr="00655727">
          <w:rPr>
            <w:rStyle w:val="Hyperlink"/>
            <w:rFonts w:hint="eastAsia"/>
            <w:noProof/>
            <w:rtl/>
            <w:lang w:bidi="fa-IR"/>
          </w:rPr>
          <w:t>فساد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تباهي</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را</w:t>
        </w:r>
        <w:r w:rsidR="00E2120B" w:rsidRPr="00655727">
          <w:rPr>
            <w:rStyle w:val="Hyperlink"/>
            <w:noProof/>
            <w:rtl/>
            <w:lang w:bidi="fa-IR"/>
          </w:rPr>
          <w:t xml:space="preserve"> </w:t>
        </w:r>
        <w:r w:rsidR="00E2120B" w:rsidRPr="00655727">
          <w:rPr>
            <w:rStyle w:val="Hyperlink"/>
            <w:rFonts w:hint="eastAsia"/>
            <w:noProof/>
            <w:rtl/>
            <w:lang w:bidi="fa-IR"/>
          </w:rPr>
          <w:t>اعلام</w:t>
        </w:r>
        <w:r w:rsidR="00E2120B" w:rsidRPr="00655727">
          <w:rPr>
            <w:rStyle w:val="Hyperlink"/>
            <w:noProof/>
            <w:rtl/>
            <w:lang w:bidi="fa-IR"/>
          </w:rPr>
          <w:t xml:space="preserve"> </w:t>
        </w:r>
        <w:r w:rsidR="00E2120B" w:rsidRPr="00655727">
          <w:rPr>
            <w:rStyle w:val="Hyperlink"/>
            <w:rFonts w:hint="eastAsia"/>
            <w:noProof/>
            <w:rtl/>
            <w:lang w:bidi="fa-IR"/>
          </w:rPr>
          <w:t>مي‌دارد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342332494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73</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9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نوزدهم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شهرهائي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پايتخت</w:t>
        </w:r>
        <w:r w:rsidR="00E2120B" w:rsidRPr="00655727">
          <w:rPr>
            <w:rStyle w:val="Hyperlink"/>
            <w:noProof/>
            <w:rtl/>
            <w:lang w:bidi="fa-IR"/>
          </w:rPr>
          <w:t xml:space="preserve"> </w:t>
        </w:r>
        <w:r w:rsidR="00E2120B" w:rsidRPr="00655727">
          <w:rPr>
            <w:rStyle w:val="Hyperlink"/>
            <w:rFonts w:hint="eastAsia"/>
            <w:noProof/>
            <w:rtl/>
            <w:lang w:bidi="fa-IR"/>
          </w:rPr>
          <w:t>ممالك</w:t>
        </w:r>
        <w:r w:rsidR="00E2120B" w:rsidRPr="00655727">
          <w:rPr>
            <w:rStyle w:val="Hyperlink"/>
            <w:noProof/>
            <w:rtl/>
            <w:lang w:bidi="fa-IR"/>
          </w:rPr>
          <w:t xml:space="preserve"> </w:t>
        </w:r>
        <w:r w:rsidR="00E2120B" w:rsidRPr="00655727">
          <w:rPr>
            <w:rStyle w:val="Hyperlink"/>
            <w:rFonts w:hint="eastAsia"/>
            <w:noProof/>
            <w:rtl/>
            <w:lang w:bidi="fa-IR"/>
          </w:rPr>
          <w:t>مي‌باشند</w:t>
        </w:r>
        <w:r w:rsidR="00E2120B" w:rsidRPr="00655727">
          <w:rPr>
            <w:rStyle w:val="Hyperlink"/>
            <w:noProof/>
            <w:rtl/>
            <w:lang w:bidi="fa-IR"/>
          </w:rPr>
          <w:t xml:space="preserve"> </w:t>
        </w:r>
        <w:r w:rsidR="00E2120B" w:rsidRPr="00655727">
          <w:rPr>
            <w:rStyle w:val="Hyperlink"/>
            <w:rFonts w:hint="eastAsia"/>
            <w:noProof/>
            <w:rtl/>
            <w:lang w:bidi="fa-IR"/>
          </w:rPr>
          <w:t>بسبب</w:t>
        </w:r>
        <w:r w:rsidR="00E2120B" w:rsidRPr="00655727">
          <w:rPr>
            <w:rStyle w:val="Hyperlink"/>
            <w:noProof/>
            <w:rtl/>
            <w:lang w:bidi="fa-IR"/>
          </w:rPr>
          <w:t xml:space="preserve"> </w:t>
        </w:r>
        <w:r w:rsidR="00E2120B" w:rsidRPr="00655727">
          <w:rPr>
            <w:rStyle w:val="Hyperlink"/>
            <w:rFonts w:hint="eastAsia"/>
            <w:noProof/>
            <w:rtl/>
            <w:lang w:bidi="fa-IR"/>
          </w:rPr>
          <w:t>فساد</w:t>
        </w:r>
        <w:r w:rsidR="00E2120B" w:rsidRPr="00655727">
          <w:rPr>
            <w:rStyle w:val="Hyperlink"/>
            <w:noProof/>
            <w:rtl/>
            <w:lang w:bidi="fa-IR"/>
          </w:rPr>
          <w:t xml:space="preserve">  </w:t>
        </w:r>
        <w:r w:rsidR="00E2120B" w:rsidRPr="00655727">
          <w:rPr>
            <w:rStyle w:val="Hyperlink"/>
            <w:rFonts w:hint="eastAsia"/>
            <w:noProof/>
            <w:rtl/>
            <w:lang w:bidi="fa-IR"/>
          </w:rPr>
          <w:t>انقراض</w:t>
        </w:r>
        <w:r w:rsidR="00E2120B" w:rsidRPr="00655727">
          <w:rPr>
            <w:rStyle w:val="Hyperlink"/>
            <w:noProof/>
            <w:rtl/>
            <w:lang w:bidi="fa-IR"/>
          </w:rPr>
          <w:t xml:space="preserve">  </w:t>
        </w:r>
        <w:r w:rsidR="00E2120B" w:rsidRPr="00655727">
          <w:rPr>
            <w:rStyle w:val="Hyperlink"/>
            <w:rFonts w:hint="eastAsia"/>
            <w:noProof/>
            <w:rtl/>
            <w:lang w:bidi="fa-IR"/>
          </w:rPr>
          <w:t>دولت‌ها</w:t>
        </w:r>
        <w:r w:rsidR="00E2120B" w:rsidRPr="00655727">
          <w:rPr>
            <w:rStyle w:val="Hyperlink"/>
            <w:noProof/>
            <w:rtl/>
            <w:lang w:bidi="fa-IR"/>
          </w:rPr>
          <w:t xml:space="preserve"> </w:t>
        </w:r>
        <w:r w:rsidR="00E2120B" w:rsidRPr="00655727">
          <w:rPr>
            <w:rStyle w:val="Hyperlink"/>
            <w:rFonts w:hint="eastAsia"/>
            <w:noProof/>
            <w:rtl/>
            <w:lang w:bidi="fa-IR"/>
          </w:rPr>
          <w:t>ويران</w:t>
        </w:r>
        <w:r w:rsidR="00E2120B" w:rsidRPr="00655727">
          <w:rPr>
            <w:rStyle w:val="Hyperlink"/>
            <w:noProof/>
            <w:rtl/>
            <w:lang w:bidi="fa-IR"/>
          </w:rPr>
          <w:t xml:space="preserve"> </w:t>
        </w:r>
        <w:r w:rsidR="00E2120B" w:rsidRPr="00655727">
          <w:rPr>
            <w:rStyle w:val="Hyperlink"/>
            <w:rFonts w:hint="eastAsia"/>
            <w:noProof/>
            <w:rtl/>
            <w:lang w:bidi="fa-IR"/>
          </w:rPr>
          <w:t>مي‌شوند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342332495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79</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9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برخي</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شهرها</w:t>
        </w:r>
        <w:r w:rsidR="00E2120B" w:rsidRPr="00655727">
          <w:rPr>
            <w:rStyle w:val="Hyperlink"/>
            <w:noProof/>
            <w:rtl/>
            <w:lang w:bidi="fa-IR"/>
          </w:rPr>
          <w:t xml:space="preserve"> </w:t>
        </w:r>
        <w:r w:rsidR="00E2120B" w:rsidRPr="00655727">
          <w:rPr>
            <w:rStyle w:val="Hyperlink"/>
            <w:rFonts w:hint="eastAsia"/>
            <w:noProof/>
            <w:rtl/>
            <w:lang w:bidi="fa-IR"/>
          </w:rPr>
          <w:t>بصنايع</w:t>
        </w:r>
        <w:r w:rsidR="00E2120B" w:rsidRPr="00655727">
          <w:rPr>
            <w:rStyle w:val="Hyperlink"/>
            <w:noProof/>
            <w:rtl/>
            <w:lang w:bidi="fa-IR"/>
          </w:rPr>
          <w:t xml:space="preserve"> </w:t>
        </w:r>
        <w:r w:rsidR="00E2120B" w:rsidRPr="00655727">
          <w:rPr>
            <w:rStyle w:val="Hyperlink"/>
            <w:rFonts w:hint="eastAsia"/>
            <w:noProof/>
            <w:rtl/>
            <w:lang w:bidi="fa-IR"/>
          </w:rPr>
          <w:t>خاصي</w:t>
        </w:r>
        <w:r w:rsidR="00E2120B" w:rsidRPr="00655727">
          <w:rPr>
            <w:rStyle w:val="Hyperlink"/>
            <w:noProof/>
            <w:rtl/>
            <w:lang w:bidi="fa-IR"/>
          </w:rPr>
          <w:t xml:space="preserve"> </w:t>
        </w:r>
        <w:r w:rsidR="00E2120B" w:rsidRPr="00655727">
          <w:rPr>
            <w:rStyle w:val="Hyperlink"/>
            <w:rFonts w:hint="eastAsia"/>
            <w:noProof/>
            <w:rtl/>
            <w:lang w:bidi="fa-IR"/>
          </w:rPr>
          <w:t>اختصاص</w:t>
        </w:r>
        <w:r w:rsidR="00E2120B" w:rsidRPr="00655727">
          <w:rPr>
            <w:rStyle w:val="Hyperlink"/>
            <w:noProof/>
            <w:rtl/>
            <w:lang w:bidi="fa-IR"/>
          </w:rPr>
          <w:t xml:space="preserve"> </w:t>
        </w:r>
        <w:r w:rsidR="00E2120B" w:rsidRPr="00655727">
          <w:rPr>
            <w:rStyle w:val="Hyperlink"/>
            <w:rFonts w:hint="eastAsia"/>
            <w:noProof/>
            <w:rtl/>
            <w:lang w:bidi="fa-IR"/>
          </w:rPr>
          <w:t>مي‌يابند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342332496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84</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9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يكم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شهرها</w:t>
        </w:r>
        <w:r w:rsidR="00E2120B" w:rsidRPr="00655727">
          <w:rPr>
            <w:rStyle w:val="Hyperlink"/>
            <w:noProof/>
            <w:rtl/>
            <w:lang w:bidi="fa-IR"/>
          </w:rPr>
          <w:t xml:space="preserve"> </w:t>
        </w:r>
        <w:r w:rsidR="00E2120B" w:rsidRPr="00655727">
          <w:rPr>
            <w:rStyle w:val="Hyperlink"/>
            <w:rFonts w:hint="eastAsia"/>
            <w:noProof/>
            <w:rtl/>
            <w:lang w:bidi="fa-IR"/>
          </w:rPr>
          <w:t>هم</w:t>
        </w:r>
        <w:r w:rsidR="00E2120B" w:rsidRPr="00655727">
          <w:rPr>
            <w:rStyle w:val="Hyperlink"/>
            <w:noProof/>
            <w:rtl/>
            <w:lang w:bidi="fa-IR"/>
          </w:rPr>
          <w:t xml:space="preserve"> </w:t>
        </w:r>
        <w:r w:rsidR="00E2120B" w:rsidRPr="00655727">
          <w:rPr>
            <w:rStyle w:val="Hyperlink"/>
            <w:rFonts w:hint="eastAsia"/>
            <w:noProof/>
            <w:rtl/>
            <w:lang w:bidi="fa-IR"/>
          </w:rPr>
          <w:t>عصبيت</w:t>
        </w:r>
        <w:r w:rsidR="00E2120B" w:rsidRPr="00655727">
          <w:rPr>
            <w:rStyle w:val="Hyperlink"/>
            <w:noProof/>
            <w:rtl/>
            <w:lang w:bidi="fa-IR"/>
          </w:rPr>
          <w:t xml:space="preserve"> </w:t>
        </w:r>
        <w:r w:rsidR="00E2120B" w:rsidRPr="00655727">
          <w:rPr>
            <w:rStyle w:val="Hyperlink"/>
            <w:rFonts w:hint="eastAsia"/>
            <w:noProof/>
            <w:rtl/>
            <w:lang w:bidi="fa-IR"/>
          </w:rPr>
          <w:t>وجود</w:t>
        </w:r>
        <w:r w:rsidR="00E2120B" w:rsidRPr="00655727">
          <w:rPr>
            <w:rStyle w:val="Hyperlink"/>
            <w:noProof/>
            <w:rtl/>
            <w:lang w:bidi="fa-IR"/>
          </w:rPr>
          <w:t xml:space="preserve"> </w:t>
        </w:r>
        <w:r w:rsidR="00E2120B" w:rsidRPr="00655727">
          <w:rPr>
            <w:rStyle w:val="Hyperlink"/>
            <w:rFonts w:hint="eastAsia"/>
            <w:noProof/>
            <w:rtl/>
            <w:lang w:bidi="fa-IR"/>
          </w:rPr>
          <w:t>دارد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برخي</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بر</w:t>
        </w:r>
        <w:r w:rsidR="00E2120B" w:rsidRPr="00655727">
          <w:rPr>
            <w:rStyle w:val="Hyperlink"/>
            <w:noProof/>
            <w:rtl/>
            <w:lang w:bidi="fa-IR"/>
          </w:rPr>
          <w:t xml:space="preserve"> </w:t>
        </w:r>
        <w:r w:rsidR="00E2120B" w:rsidRPr="00655727">
          <w:rPr>
            <w:rStyle w:val="Hyperlink"/>
            <w:rFonts w:hint="eastAsia"/>
            <w:noProof/>
            <w:rtl/>
            <w:lang w:bidi="fa-IR"/>
          </w:rPr>
          <w:t>ديگري</w:t>
        </w:r>
        <w:r w:rsidR="00E2120B" w:rsidRPr="00655727">
          <w:rPr>
            <w:rStyle w:val="Hyperlink"/>
            <w:noProof/>
            <w:rtl/>
            <w:lang w:bidi="fa-IR"/>
          </w:rPr>
          <w:t xml:space="preserve"> </w:t>
        </w:r>
        <w:r w:rsidR="00E2120B" w:rsidRPr="00655727">
          <w:rPr>
            <w:rStyle w:val="Hyperlink"/>
            <w:rFonts w:hint="eastAsia"/>
            <w:noProof/>
            <w:rtl/>
            <w:lang w:bidi="fa-IR"/>
          </w:rPr>
          <w:t>غلبه</w:t>
        </w:r>
        <w:r w:rsidR="00E2120B" w:rsidRPr="00655727">
          <w:rPr>
            <w:rStyle w:val="Hyperlink"/>
            <w:noProof/>
            <w:rtl/>
            <w:lang w:bidi="fa-IR"/>
          </w:rPr>
          <w:t xml:space="preserve"> </w:t>
        </w:r>
        <w:r w:rsidR="00E2120B" w:rsidRPr="00655727">
          <w:rPr>
            <w:rStyle w:val="Hyperlink"/>
            <w:rFonts w:hint="eastAsia"/>
            <w:noProof/>
            <w:rtl/>
            <w:lang w:bidi="fa-IR"/>
          </w:rPr>
          <w:t>مي‌يابند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342332497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85</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498"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دوم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لغات</w:t>
        </w:r>
        <w:r w:rsidR="00E2120B" w:rsidRPr="00655727">
          <w:rPr>
            <w:rStyle w:val="Hyperlink"/>
            <w:noProof/>
            <w:rtl/>
            <w:lang w:bidi="fa-IR"/>
          </w:rPr>
          <w:t xml:space="preserve"> </w:t>
        </w:r>
        <w:r w:rsidR="00E2120B" w:rsidRPr="00655727">
          <w:rPr>
            <w:rStyle w:val="Hyperlink"/>
            <w:rFonts w:hint="eastAsia"/>
            <w:noProof/>
            <w:rtl/>
            <w:lang w:bidi="fa-IR"/>
          </w:rPr>
          <w:t>شهرنشينان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342332498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88</w:t>
        </w:r>
        <w:r w:rsidR="00E2120B">
          <w:rPr>
            <w:noProof/>
            <w:webHidden/>
            <w:rtl/>
          </w:rPr>
          <w:fldChar w:fldCharType="end"/>
        </w:r>
      </w:hyperlink>
    </w:p>
    <w:p w:rsidR="00E2120B" w:rsidRPr="00654DC6" w:rsidRDefault="006E32F4">
      <w:pPr>
        <w:pStyle w:val="TOC1"/>
        <w:tabs>
          <w:tab w:val="right" w:leader="dot" w:pos="7474"/>
        </w:tabs>
        <w:rPr>
          <w:rFonts w:ascii="Calibri" w:hAnsi="Calibri" w:cs="Arial"/>
          <w:b w:val="0"/>
          <w:bCs w:val="0"/>
          <w:noProof/>
          <w:sz w:val="22"/>
          <w:szCs w:val="22"/>
          <w:rtl/>
        </w:rPr>
      </w:pPr>
      <w:hyperlink w:anchor="_Toc342332499" w:history="1">
        <w:r w:rsidR="00E2120B" w:rsidRPr="00655727">
          <w:rPr>
            <w:rStyle w:val="Hyperlink"/>
            <w:rFonts w:hint="eastAsia"/>
            <w:noProof/>
            <w:rtl/>
            <w:lang w:bidi="fa-IR"/>
          </w:rPr>
          <w:t>باب</w:t>
        </w:r>
        <w:r w:rsidR="00E2120B" w:rsidRPr="00655727">
          <w:rPr>
            <w:rStyle w:val="Hyperlink"/>
            <w:noProof/>
            <w:rtl/>
            <w:lang w:bidi="fa-IR"/>
          </w:rPr>
          <w:t xml:space="preserve"> </w:t>
        </w:r>
        <w:r w:rsidR="00E2120B" w:rsidRPr="00655727">
          <w:rPr>
            <w:rStyle w:val="Hyperlink"/>
            <w:rFonts w:hint="eastAsia"/>
            <w:noProof/>
            <w:rtl/>
            <w:lang w:bidi="fa-IR"/>
          </w:rPr>
          <w:t>پنجم</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كتاب</w:t>
        </w:r>
        <w:r w:rsidR="00E2120B" w:rsidRPr="00655727">
          <w:rPr>
            <w:rStyle w:val="Hyperlink"/>
            <w:noProof/>
            <w:rtl/>
            <w:lang w:bidi="fa-IR"/>
          </w:rPr>
          <w:t xml:space="preserve"> </w:t>
        </w:r>
        <w:r w:rsidR="00E2120B" w:rsidRPr="00655727">
          <w:rPr>
            <w:rStyle w:val="Hyperlink"/>
            <w:rFonts w:hint="eastAsia"/>
            <w:noProof/>
            <w:rtl/>
            <w:lang w:bidi="fa-IR"/>
          </w:rPr>
          <w:t>نخستين</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معاش</w:t>
        </w:r>
        <w:r w:rsidR="00E2120B" w:rsidRPr="00655727">
          <w:rPr>
            <w:rStyle w:val="Hyperlink"/>
            <w:noProof/>
            <w:rtl/>
            <w:lang w:bidi="fa-IR"/>
          </w:rPr>
          <w:t xml:space="preserve"> (</w:t>
        </w:r>
        <w:r w:rsidR="00E2120B" w:rsidRPr="00655727">
          <w:rPr>
            <w:rStyle w:val="Hyperlink"/>
            <w:rFonts w:hint="eastAsia"/>
            <w:noProof/>
            <w:rtl/>
            <w:lang w:bidi="fa-IR"/>
          </w:rPr>
          <w:t>اقتصاد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راه‌هاي</w:t>
        </w:r>
        <w:r w:rsidR="00E2120B" w:rsidRPr="00655727">
          <w:rPr>
            <w:rStyle w:val="Hyperlink"/>
            <w:noProof/>
            <w:rtl/>
            <w:lang w:bidi="fa-IR"/>
          </w:rPr>
          <w:t xml:space="preserve"> </w:t>
        </w:r>
        <w:r w:rsidR="00E2120B" w:rsidRPr="00655727">
          <w:rPr>
            <w:rStyle w:val="Hyperlink"/>
            <w:rFonts w:hint="eastAsia"/>
            <w:noProof/>
            <w:rtl/>
            <w:lang w:bidi="fa-IR"/>
          </w:rPr>
          <w:t>كسب</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قبيل</w:t>
        </w:r>
        <w:r w:rsidR="00E2120B" w:rsidRPr="00655727">
          <w:rPr>
            <w:rStyle w:val="Hyperlink"/>
            <w:noProof/>
            <w:rtl/>
            <w:lang w:bidi="fa-IR"/>
          </w:rPr>
          <w:t xml:space="preserve"> </w:t>
        </w:r>
        <w:r w:rsidR="00E2120B" w:rsidRPr="00655727">
          <w:rPr>
            <w:rStyle w:val="Hyperlink"/>
            <w:rFonts w:hint="eastAsia"/>
            <w:noProof/>
            <w:rtl/>
            <w:lang w:bidi="fa-IR"/>
          </w:rPr>
          <w:t>پيشه‌ها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هنرها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كيفياتي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باره</w:t>
        </w:r>
        <w:r w:rsidR="00E2120B" w:rsidRPr="00655727">
          <w:rPr>
            <w:rStyle w:val="Hyperlink"/>
            <w:noProof/>
            <w:rtl/>
            <w:lang w:bidi="fa-IR"/>
          </w:rPr>
          <w:t xml:space="preserve"> </w:t>
        </w:r>
        <w:r w:rsidR="00E2120B" w:rsidRPr="00655727">
          <w:rPr>
            <w:rStyle w:val="Hyperlink"/>
            <w:rFonts w:hint="eastAsia"/>
            <w:noProof/>
            <w:rtl/>
            <w:lang w:bidi="fa-IR"/>
          </w:rPr>
          <w:t>روي</w:t>
        </w:r>
        <w:r w:rsidR="00E2120B" w:rsidRPr="00655727">
          <w:rPr>
            <w:rStyle w:val="Hyperlink"/>
            <w:noProof/>
            <w:rtl/>
            <w:lang w:bidi="fa-IR"/>
          </w:rPr>
          <w:t xml:space="preserve"> </w:t>
        </w:r>
        <w:r w:rsidR="00E2120B" w:rsidRPr="00655727">
          <w:rPr>
            <w:rStyle w:val="Hyperlink"/>
            <w:rFonts w:hint="eastAsia"/>
            <w:noProof/>
            <w:rtl/>
            <w:lang w:bidi="fa-IR"/>
          </w:rPr>
          <w:t>مي‌دهد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باب</w:t>
        </w:r>
        <w:r w:rsidR="00E2120B" w:rsidRPr="00655727">
          <w:rPr>
            <w:rStyle w:val="Hyperlink"/>
            <w:noProof/>
            <w:rtl/>
            <w:lang w:bidi="fa-IR"/>
          </w:rPr>
          <w:t xml:space="preserve"> </w:t>
        </w:r>
        <w:r w:rsidR="00E2120B" w:rsidRPr="00655727">
          <w:rPr>
            <w:rStyle w:val="Hyperlink"/>
            <w:rFonts w:hint="eastAsia"/>
            <w:noProof/>
            <w:rtl/>
            <w:lang w:bidi="fa-IR"/>
          </w:rPr>
          <w:t>داراي</w:t>
        </w:r>
        <w:r w:rsidR="00E2120B" w:rsidRPr="00655727">
          <w:rPr>
            <w:rStyle w:val="Hyperlink"/>
            <w:noProof/>
            <w:rtl/>
            <w:lang w:bidi="fa-IR"/>
          </w:rPr>
          <w:t xml:space="preserve"> </w:t>
        </w:r>
        <w:r w:rsidR="00E2120B" w:rsidRPr="00655727">
          <w:rPr>
            <w:rStyle w:val="Hyperlink"/>
            <w:rFonts w:hint="eastAsia"/>
            <w:noProof/>
            <w:rtl/>
            <w:lang w:bidi="fa-IR"/>
          </w:rPr>
          <w:t>چندين</w:t>
        </w:r>
        <w:r w:rsidR="00E2120B" w:rsidRPr="00655727">
          <w:rPr>
            <w:rStyle w:val="Hyperlink"/>
            <w:noProof/>
            <w:rtl/>
            <w:lang w:bidi="fa-IR"/>
          </w:rPr>
          <w:t xml:space="preserve"> </w:t>
        </w:r>
        <w:r w:rsidR="00E2120B" w:rsidRPr="00655727">
          <w:rPr>
            <w:rStyle w:val="Hyperlink"/>
            <w:rFonts w:hint="eastAsia"/>
            <w:noProof/>
            <w:rtl/>
            <w:lang w:bidi="fa-IR"/>
          </w:rPr>
          <w:t>مسئله</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342332499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91</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00"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نخستين</w:t>
        </w:r>
        <w:r w:rsidR="00E2120B" w:rsidRPr="00655727">
          <w:rPr>
            <w:rStyle w:val="Hyperlink"/>
            <w:noProof/>
            <w:rtl/>
            <w:lang w:bidi="fa-IR"/>
          </w:rPr>
          <w:t xml:space="preserve">: </w:t>
        </w:r>
        <w:r w:rsidR="00E2120B" w:rsidRPr="00655727">
          <w:rPr>
            <w:rStyle w:val="Hyperlink"/>
            <w:rFonts w:hint="eastAsia"/>
            <w:noProof/>
            <w:rtl/>
            <w:lang w:bidi="fa-IR"/>
          </w:rPr>
          <w:t>درحقيقت</w:t>
        </w:r>
        <w:r w:rsidR="00E2120B" w:rsidRPr="00655727">
          <w:rPr>
            <w:rStyle w:val="Hyperlink"/>
            <w:noProof/>
            <w:rtl/>
            <w:lang w:bidi="fa-IR"/>
          </w:rPr>
          <w:t xml:space="preserve"> </w:t>
        </w:r>
        <w:r w:rsidR="00E2120B" w:rsidRPr="00655727">
          <w:rPr>
            <w:rStyle w:val="Hyperlink"/>
            <w:rFonts w:hint="eastAsia"/>
            <w:noProof/>
            <w:rtl/>
            <w:lang w:bidi="fa-IR"/>
          </w:rPr>
          <w:t>رزق</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محصول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شرح</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محصول</w:t>
        </w:r>
        <w:r w:rsidR="00E2120B" w:rsidRPr="00655727">
          <w:rPr>
            <w:rStyle w:val="Hyperlink"/>
            <w:noProof/>
            <w:rtl/>
            <w:lang w:bidi="fa-IR"/>
          </w:rPr>
          <w:t xml:space="preserve"> </w:t>
        </w:r>
        <w:r w:rsidR="00E2120B" w:rsidRPr="00655727">
          <w:rPr>
            <w:rStyle w:val="Hyperlink"/>
            <w:rFonts w:hint="eastAsia"/>
            <w:noProof/>
            <w:rtl/>
            <w:lang w:bidi="fa-IR"/>
          </w:rPr>
          <w:t>عبارت</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ارزش</w:t>
        </w:r>
        <w:r w:rsidR="00E2120B" w:rsidRPr="00655727">
          <w:rPr>
            <w:rStyle w:val="Hyperlink"/>
            <w:noProof/>
            <w:rtl/>
            <w:lang w:bidi="fa-IR"/>
          </w:rPr>
          <w:t xml:space="preserve"> </w:t>
        </w:r>
        <w:r w:rsidR="00E2120B" w:rsidRPr="00655727">
          <w:rPr>
            <w:rStyle w:val="Hyperlink"/>
            <w:rFonts w:hint="eastAsia"/>
            <w:noProof/>
            <w:rtl/>
            <w:lang w:bidi="fa-IR"/>
          </w:rPr>
          <w:t>كارهاي</w:t>
        </w:r>
        <w:r w:rsidR="00E2120B" w:rsidRPr="00655727">
          <w:rPr>
            <w:rStyle w:val="Hyperlink"/>
            <w:noProof/>
            <w:rtl/>
            <w:lang w:bidi="fa-IR"/>
          </w:rPr>
          <w:t xml:space="preserve"> </w:t>
        </w:r>
        <w:r w:rsidR="00E2120B" w:rsidRPr="00655727">
          <w:rPr>
            <w:rStyle w:val="Hyperlink"/>
            <w:rFonts w:hint="eastAsia"/>
            <w:noProof/>
            <w:rtl/>
            <w:lang w:bidi="fa-IR"/>
          </w:rPr>
          <w:t>بشريست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342332500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91</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01"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دوم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راه‌هاي</w:t>
        </w:r>
        <w:r w:rsidR="00E2120B" w:rsidRPr="00655727">
          <w:rPr>
            <w:rStyle w:val="Hyperlink"/>
            <w:noProof/>
            <w:rtl/>
            <w:lang w:bidi="fa-IR"/>
          </w:rPr>
          <w:t xml:space="preserve"> </w:t>
        </w:r>
        <w:r w:rsidR="00E2120B" w:rsidRPr="00655727">
          <w:rPr>
            <w:rStyle w:val="Hyperlink"/>
            <w:rFonts w:hint="eastAsia"/>
            <w:noProof/>
            <w:rtl/>
            <w:lang w:bidi="fa-IR"/>
          </w:rPr>
          <w:t>بدست</w:t>
        </w:r>
        <w:r w:rsidR="00E2120B" w:rsidRPr="00655727">
          <w:rPr>
            <w:rStyle w:val="Hyperlink"/>
            <w:noProof/>
            <w:rtl/>
            <w:lang w:bidi="fa-IR"/>
          </w:rPr>
          <w:t xml:space="preserve"> </w:t>
        </w:r>
        <w:r w:rsidR="00E2120B" w:rsidRPr="00655727">
          <w:rPr>
            <w:rStyle w:val="Hyperlink"/>
            <w:rFonts w:hint="eastAsia"/>
            <w:noProof/>
            <w:rtl/>
            <w:lang w:bidi="fa-IR"/>
          </w:rPr>
          <w:t>آوردن</w:t>
        </w:r>
        <w:r w:rsidR="00E2120B" w:rsidRPr="00655727">
          <w:rPr>
            <w:rStyle w:val="Hyperlink"/>
            <w:noProof/>
            <w:rtl/>
            <w:lang w:bidi="fa-IR"/>
          </w:rPr>
          <w:t xml:space="preserve"> </w:t>
        </w:r>
        <w:r w:rsidR="00E2120B" w:rsidRPr="00655727">
          <w:rPr>
            <w:rStyle w:val="Hyperlink"/>
            <w:rFonts w:hint="eastAsia"/>
            <w:noProof/>
            <w:rtl/>
            <w:lang w:bidi="fa-IR"/>
          </w:rPr>
          <w:t>معاش</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شيوه‌هاي</w:t>
        </w:r>
        <w:r w:rsidR="00E2120B" w:rsidRPr="00655727">
          <w:rPr>
            <w:rStyle w:val="Hyperlink"/>
            <w:noProof/>
            <w:rtl/>
            <w:lang w:bidi="fa-IR"/>
          </w:rPr>
          <w:t xml:space="preserve"> </w:t>
        </w:r>
        <w:r w:rsidR="00E2120B" w:rsidRPr="00655727">
          <w:rPr>
            <w:rStyle w:val="Hyperlink"/>
            <w:rFonts w:hint="eastAsia"/>
            <w:noProof/>
            <w:rtl/>
            <w:lang w:bidi="fa-IR"/>
          </w:rPr>
          <w:t>گوناگون</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342332501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95</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0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سوم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آينه</w:t>
        </w:r>
        <w:r w:rsidR="00E2120B" w:rsidRPr="00655727">
          <w:rPr>
            <w:rStyle w:val="Hyperlink"/>
            <w:noProof/>
            <w:rtl/>
            <w:lang w:bidi="fa-IR"/>
          </w:rPr>
          <w:t xml:space="preserve"> </w:t>
        </w:r>
        <w:r w:rsidR="00E2120B" w:rsidRPr="00655727">
          <w:rPr>
            <w:rStyle w:val="Hyperlink"/>
            <w:rFonts w:hint="eastAsia"/>
            <w:noProof/>
            <w:rtl/>
            <w:lang w:bidi="fa-IR"/>
          </w:rPr>
          <w:t>خدمتگزاري</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طرق</w:t>
        </w:r>
        <w:r w:rsidR="00E2120B" w:rsidRPr="00655727">
          <w:rPr>
            <w:rStyle w:val="Hyperlink"/>
            <w:noProof/>
            <w:rtl/>
            <w:lang w:bidi="fa-IR"/>
          </w:rPr>
          <w:t xml:space="preserve"> </w:t>
        </w:r>
        <w:r w:rsidR="00E2120B" w:rsidRPr="00655727">
          <w:rPr>
            <w:rStyle w:val="Hyperlink"/>
            <w:rFonts w:hint="eastAsia"/>
            <w:noProof/>
            <w:rtl/>
            <w:lang w:bidi="fa-IR"/>
          </w:rPr>
          <w:t>معاش</w:t>
        </w:r>
        <w:r w:rsidR="00E2120B" w:rsidRPr="00655727">
          <w:rPr>
            <w:rStyle w:val="Hyperlink"/>
            <w:noProof/>
            <w:rtl/>
            <w:lang w:bidi="fa-IR"/>
          </w:rPr>
          <w:t xml:space="preserve"> </w:t>
        </w:r>
        <w:r w:rsidR="00E2120B" w:rsidRPr="00655727">
          <w:rPr>
            <w:rStyle w:val="Hyperlink"/>
            <w:rFonts w:hint="eastAsia"/>
            <w:noProof/>
            <w:rtl/>
            <w:lang w:bidi="fa-IR"/>
          </w:rPr>
          <w:t>طبيعي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342332502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97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03"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چهارم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جستن</w:t>
        </w:r>
        <w:r w:rsidR="00E2120B" w:rsidRPr="00655727">
          <w:rPr>
            <w:rStyle w:val="Hyperlink"/>
            <w:noProof/>
            <w:rtl/>
            <w:lang w:bidi="fa-IR"/>
          </w:rPr>
          <w:t xml:space="preserve"> </w:t>
        </w:r>
        <w:r w:rsidR="00E2120B" w:rsidRPr="00655727">
          <w:rPr>
            <w:rStyle w:val="Hyperlink"/>
            <w:rFonts w:hint="eastAsia"/>
            <w:noProof/>
            <w:rtl/>
            <w:lang w:bidi="fa-IR"/>
          </w:rPr>
          <w:t>اموال</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دفينه‌ها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گنج‌ها</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اقسام</w:t>
        </w:r>
        <w:r w:rsidR="00E2120B" w:rsidRPr="00655727">
          <w:rPr>
            <w:rStyle w:val="Hyperlink"/>
            <w:noProof/>
            <w:rtl/>
            <w:lang w:bidi="fa-IR"/>
          </w:rPr>
          <w:t xml:space="preserve"> </w:t>
        </w:r>
        <w:r w:rsidR="00E2120B" w:rsidRPr="00655727">
          <w:rPr>
            <w:rStyle w:val="Hyperlink"/>
            <w:rFonts w:hint="eastAsia"/>
            <w:noProof/>
            <w:rtl/>
            <w:lang w:bidi="fa-IR"/>
          </w:rPr>
          <w:t>معاش</w:t>
        </w:r>
        <w:r w:rsidR="00E2120B" w:rsidRPr="00655727">
          <w:rPr>
            <w:rStyle w:val="Hyperlink"/>
            <w:noProof/>
            <w:rtl/>
            <w:lang w:bidi="fa-IR"/>
          </w:rPr>
          <w:t xml:space="preserve"> </w:t>
        </w:r>
        <w:r w:rsidR="00E2120B" w:rsidRPr="00655727">
          <w:rPr>
            <w:rStyle w:val="Hyperlink"/>
            <w:rFonts w:hint="eastAsia"/>
            <w:noProof/>
            <w:rtl/>
            <w:lang w:bidi="fa-IR"/>
          </w:rPr>
          <w:t>طبيعي</w:t>
        </w:r>
        <w:r w:rsidR="00E2120B" w:rsidRPr="00655727">
          <w:rPr>
            <w:rStyle w:val="Hyperlink"/>
            <w:noProof/>
            <w:rtl/>
            <w:lang w:bidi="fa-IR"/>
          </w:rPr>
          <w:t xml:space="preserve"> </w:t>
        </w:r>
        <w:r w:rsidR="00E2120B" w:rsidRPr="00655727">
          <w:rPr>
            <w:rStyle w:val="Hyperlink"/>
            <w:rFonts w:hint="eastAsia"/>
            <w:noProof/>
            <w:rtl/>
            <w:lang w:bidi="fa-IR"/>
          </w:rPr>
          <w:t>نيست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342332503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99</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0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پنجم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جاه</w:t>
        </w:r>
        <w:r w:rsidR="00E2120B" w:rsidRPr="00655727">
          <w:rPr>
            <w:rStyle w:val="Hyperlink"/>
            <w:noProof/>
            <w:rtl/>
            <w:lang w:bidi="fa-IR"/>
          </w:rPr>
          <w:t xml:space="preserve"> </w:t>
        </w:r>
        <w:r w:rsidR="00E2120B" w:rsidRPr="00655727">
          <w:rPr>
            <w:rStyle w:val="Hyperlink"/>
            <w:rFonts w:hint="eastAsia"/>
            <w:noProof/>
            <w:rtl/>
            <w:lang w:bidi="fa-IR"/>
          </w:rPr>
          <w:t>براي</w:t>
        </w:r>
        <w:r w:rsidR="00E2120B" w:rsidRPr="00655727">
          <w:rPr>
            <w:rStyle w:val="Hyperlink"/>
            <w:noProof/>
            <w:rtl/>
            <w:lang w:bidi="fa-IR"/>
          </w:rPr>
          <w:t xml:space="preserve"> </w:t>
        </w:r>
        <w:r w:rsidR="00E2120B" w:rsidRPr="00655727">
          <w:rPr>
            <w:rStyle w:val="Hyperlink"/>
            <w:rFonts w:hint="eastAsia"/>
            <w:noProof/>
            <w:rtl/>
            <w:lang w:bidi="fa-IR"/>
          </w:rPr>
          <w:t>ثروت</w:t>
        </w:r>
        <w:r w:rsidR="00E2120B" w:rsidRPr="00655727">
          <w:rPr>
            <w:rStyle w:val="Hyperlink"/>
            <w:noProof/>
            <w:rtl/>
            <w:lang w:bidi="fa-IR"/>
          </w:rPr>
          <w:t xml:space="preserve"> </w:t>
        </w:r>
        <w:r w:rsidR="00E2120B" w:rsidRPr="00655727">
          <w:rPr>
            <w:rStyle w:val="Hyperlink"/>
            <w:rFonts w:hint="eastAsia"/>
            <w:noProof/>
            <w:rtl/>
            <w:lang w:bidi="fa-IR"/>
          </w:rPr>
          <w:t>سودمند</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342332504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107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0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ششم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خوشبختي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وسيله</w:t>
        </w:r>
        <w:r w:rsidR="00E2120B" w:rsidRPr="00655727">
          <w:rPr>
            <w:rStyle w:val="Hyperlink"/>
            <w:noProof/>
            <w:rtl/>
            <w:lang w:bidi="fa-IR"/>
          </w:rPr>
          <w:t xml:space="preserve"> </w:t>
        </w:r>
        <w:r w:rsidR="00E2120B" w:rsidRPr="00655727">
          <w:rPr>
            <w:rStyle w:val="Hyperlink"/>
            <w:rFonts w:hint="eastAsia"/>
            <w:noProof/>
            <w:rtl/>
            <w:lang w:bidi="fa-IR"/>
          </w:rPr>
          <w:t>روزي</w:t>
        </w:r>
        <w:r w:rsidR="00E2120B" w:rsidRPr="00655727">
          <w:rPr>
            <w:rStyle w:val="Hyperlink"/>
            <w:noProof/>
            <w:rtl/>
            <w:lang w:bidi="fa-IR"/>
          </w:rPr>
          <w:t xml:space="preserve"> </w:t>
        </w:r>
        <w:r w:rsidR="00E2120B" w:rsidRPr="00655727">
          <w:rPr>
            <w:rStyle w:val="Hyperlink"/>
            <w:rFonts w:hint="eastAsia"/>
            <w:noProof/>
            <w:rtl/>
            <w:lang w:bidi="fa-IR"/>
          </w:rPr>
          <w:t>غالبا</w:t>
        </w:r>
        <w:r w:rsidR="00E2120B" w:rsidRPr="00655727">
          <w:rPr>
            <w:rStyle w:val="Hyperlink"/>
            <w:noProof/>
            <w:rtl/>
            <w:lang w:bidi="fa-IR"/>
          </w:rPr>
          <w:t xml:space="preserve"> </w:t>
        </w:r>
        <w:r w:rsidR="00E2120B" w:rsidRPr="00655727">
          <w:rPr>
            <w:rStyle w:val="Hyperlink"/>
            <w:rFonts w:hint="eastAsia"/>
            <w:noProof/>
            <w:rtl/>
            <w:lang w:bidi="fa-IR"/>
          </w:rPr>
          <w:t>براي</w:t>
        </w:r>
        <w:r w:rsidR="00E2120B" w:rsidRPr="00655727">
          <w:rPr>
            <w:rStyle w:val="Hyperlink"/>
            <w:noProof/>
            <w:rtl/>
            <w:lang w:bidi="fa-IR"/>
          </w:rPr>
          <w:t xml:space="preserve"> </w:t>
        </w:r>
        <w:r w:rsidR="00E2120B" w:rsidRPr="00655727">
          <w:rPr>
            <w:rStyle w:val="Hyperlink"/>
            <w:rFonts w:hint="eastAsia"/>
            <w:noProof/>
            <w:rtl/>
            <w:lang w:bidi="fa-IR"/>
          </w:rPr>
          <w:t>كساني</w:t>
        </w:r>
        <w:r w:rsidR="00E2120B" w:rsidRPr="00655727">
          <w:rPr>
            <w:rStyle w:val="Hyperlink"/>
            <w:noProof/>
            <w:rtl/>
            <w:lang w:bidi="fa-IR"/>
          </w:rPr>
          <w:t xml:space="preserve"> </w:t>
        </w:r>
        <w:r w:rsidR="00E2120B" w:rsidRPr="00655727">
          <w:rPr>
            <w:rStyle w:val="Hyperlink"/>
            <w:rFonts w:hint="eastAsia"/>
            <w:noProof/>
            <w:rtl/>
            <w:lang w:bidi="fa-IR"/>
          </w:rPr>
          <w:t>حاصل</w:t>
        </w:r>
        <w:r w:rsidR="00E2120B" w:rsidRPr="00655727">
          <w:rPr>
            <w:rStyle w:val="Hyperlink"/>
            <w:noProof/>
            <w:rtl/>
            <w:lang w:bidi="fa-IR"/>
          </w:rPr>
          <w:t xml:space="preserve"> </w:t>
        </w:r>
        <w:r w:rsidR="00E2120B" w:rsidRPr="00655727">
          <w:rPr>
            <w:rStyle w:val="Hyperlink"/>
            <w:rFonts w:hint="eastAsia"/>
            <w:noProof/>
            <w:rtl/>
            <w:lang w:bidi="fa-IR"/>
          </w:rPr>
          <w:t>مي‌شود</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فروتن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چاپلوس</w:t>
        </w:r>
        <w:r w:rsidR="00E2120B" w:rsidRPr="00655727">
          <w:rPr>
            <w:rStyle w:val="Hyperlink"/>
            <w:noProof/>
            <w:rtl/>
            <w:lang w:bidi="fa-IR"/>
          </w:rPr>
          <w:t xml:space="preserve"> </w:t>
        </w:r>
        <w:r w:rsidR="00E2120B" w:rsidRPr="00655727">
          <w:rPr>
            <w:rStyle w:val="Hyperlink"/>
            <w:rFonts w:hint="eastAsia"/>
            <w:noProof/>
            <w:rtl/>
            <w:lang w:bidi="fa-IR"/>
          </w:rPr>
          <w:t>هستند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خوي</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موجبات</w:t>
        </w:r>
        <w:r w:rsidR="00E2120B" w:rsidRPr="00655727">
          <w:rPr>
            <w:rStyle w:val="Hyperlink"/>
            <w:noProof/>
            <w:rtl/>
            <w:lang w:bidi="fa-IR"/>
          </w:rPr>
          <w:t xml:space="preserve"> </w:t>
        </w:r>
        <w:r w:rsidR="00E2120B" w:rsidRPr="00655727">
          <w:rPr>
            <w:rStyle w:val="Hyperlink"/>
            <w:rFonts w:hint="eastAsia"/>
            <w:noProof/>
            <w:rtl/>
            <w:lang w:bidi="fa-IR"/>
          </w:rPr>
          <w:t>سعادت</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342332505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109</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0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هفتم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متصديان</w:t>
        </w:r>
        <w:r w:rsidR="00E2120B" w:rsidRPr="00655727">
          <w:rPr>
            <w:rStyle w:val="Hyperlink"/>
            <w:noProof/>
            <w:rtl/>
            <w:lang w:bidi="fa-IR"/>
          </w:rPr>
          <w:t xml:space="preserve"> </w:t>
        </w:r>
        <w:r w:rsidR="00E2120B" w:rsidRPr="00655727">
          <w:rPr>
            <w:rStyle w:val="Hyperlink"/>
            <w:rFonts w:hint="eastAsia"/>
            <w:noProof/>
            <w:rtl/>
            <w:lang w:bidi="fa-IR"/>
          </w:rPr>
          <w:t>امور</w:t>
        </w:r>
        <w:r w:rsidR="00E2120B" w:rsidRPr="00655727">
          <w:rPr>
            <w:rStyle w:val="Hyperlink"/>
            <w:noProof/>
            <w:rtl/>
            <w:lang w:bidi="fa-IR"/>
          </w:rPr>
          <w:t xml:space="preserve"> </w:t>
        </w:r>
        <w:r w:rsidR="00E2120B" w:rsidRPr="00655727">
          <w:rPr>
            <w:rStyle w:val="Hyperlink"/>
            <w:rFonts w:hint="eastAsia"/>
            <w:noProof/>
            <w:rtl/>
            <w:lang w:bidi="fa-IR"/>
          </w:rPr>
          <w:t>ديني</w:t>
        </w:r>
        <w:r w:rsidR="00E2120B" w:rsidRPr="00655727">
          <w:rPr>
            <w:rStyle w:val="Hyperlink"/>
            <w:noProof/>
            <w:rtl/>
            <w:lang w:bidi="fa-IR"/>
          </w:rPr>
          <w:t xml:space="preserve"> </w:t>
        </w:r>
        <w:r w:rsidR="00E2120B" w:rsidRPr="00655727">
          <w:rPr>
            <w:rStyle w:val="Hyperlink"/>
            <w:rFonts w:hint="eastAsia"/>
            <w:noProof/>
            <w:rtl/>
            <w:lang w:bidi="fa-IR"/>
          </w:rPr>
          <w:t>مانند</w:t>
        </w:r>
        <w:r w:rsidR="00E2120B" w:rsidRPr="00655727">
          <w:rPr>
            <w:rStyle w:val="Hyperlink"/>
            <w:noProof/>
            <w:rtl/>
            <w:lang w:bidi="fa-IR"/>
          </w:rPr>
          <w:t xml:space="preserve"> </w:t>
        </w:r>
        <w:r w:rsidR="00E2120B" w:rsidRPr="00655727">
          <w:rPr>
            <w:rStyle w:val="Hyperlink"/>
            <w:rFonts w:hint="eastAsia"/>
            <w:noProof/>
            <w:rtl/>
            <w:lang w:bidi="fa-IR"/>
          </w:rPr>
          <w:t>آنانكه</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قاضي</w:t>
        </w:r>
        <w:r w:rsidR="00E2120B" w:rsidRPr="00655727">
          <w:rPr>
            <w:rStyle w:val="Hyperlink"/>
            <w:noProof/>
            <w:rtl/>
            <w:lang w:bidi="fa-IR"/>
          </w:rPr>
          <w:t xml:space="preserve"> </w:t>
        </w:r>
        <w:r w:rsidR="00E2120B" w:rsidRPr="00655727">
          <w:rPr>
            <w:rStyle w:val="Hyperlink"/>
            <w:rFonts w:hint="eastAsia"/>
            <w:noProof/>
            <w:rtl/>
            <w:lang w:bidi="fa-IR"/>
          </w:rPr>
          <w:t>گري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فتوي</w:t>
        </w:r>
        <w:r w:rsidR="00E2120B" w:rsidRPr="00655727">
          <w:rPr>
            <w:rStyle w:val="Hyperlink"/>
            <w:noProof/>
            <w:rtl/>
            <w:lang w:bidi="fa-IR"/>
          </w:rPr>
          <w:t xml:space="preserve"> </w:t>
        </w:r>
        <w:r w:rsidR="00E2120B" w:rsidRPr="00655727">
          <w:rPr>
            <w:rStyle w:val="Hyperlink"/>
            <w:rFonts w:hint="eastAsia"/>
            <w:noProof/>
            <w:rtl/>
            <w:lang w:bidi="fa-IR"/>
          </w:rPr>
          <w:t>دادن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تدريس</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پيشنمازي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خطابه</w:t>
        </w:r>
        <w:r w:rsidR="00E2120B" w:rsidRPr="00655727">
          <w:rPr>
            <w:rStyle w:val="Hyperlink"/>
            <w:noProof/>
            <w:rtl/>
            <w:lang w:bidi="fa-IR"/>
          </w:rPr>
          <w:t xml:space="preserve"> </w:t>
        </w:r>
        <w:r w:rsidR="00E2120B" w:rsidRPr="00655727">
          <w:rPr>
            <w:rStyle w:val="Hyperlink"/>
            <w:rFonts w:hint="eastAsia"/>
            <w:noProof/>
            <w:rtl/>
            <w:lang w:bidi="fa-IR"/>
          </w:rPr>
          <w:t>خواني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مؤذني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امثال</w:t>
        </w:r>
        <w:r w:rsidR="00E2120B" w:rsidRPr="00655727">
          <w:rPr>
            <w:rStyle w:val="Hyperlink"/>
            <w:noProof/>
            <w:rtl/>
            <w:lang w:bidi="fa-IR"/>
          </w:rPr>
          <w:t xml:space="preserve"> </w:t>
        </w:r>
        <w:r w:rsidR="00E2120B" w:rsidRPr="00655727">
          <w:rPr>
            <w:rStyle w:val="Hyperlink"/>
            <w:rFonts w:hint="eastAsia"/>
            <w:noProof/>
            <w:rtl/>
            <w:lang w:bidi="fa-IR"/>
          </w:rPr>
          <w:t>اين‌ها</w:t>
        </w:r>
        <w:r w:rsidR="00E2120B" w:rsidRPr="00655727">
          <w:rPr>
            <w:rStyle w:val="Hyperlink"/>
            <w:noProof/>
            <w:rtl/>
            <w:lang w:bidi="fa-IR"/>
          </w:rPr>
          <w:t xml:space="preserve"> </w:t>
        </w:r>
        <w:r w:rsidR="00E2120B" w:rsidRPr="00655727">
          <w:rPr>
            <w:rStyle w:val="Hyperlink"/>
            <w:rFonts w:hint="eastAsia"/>
            <w:noProof/>
            <w:rtl/>
            <w:lang w:bidi="fa-IR"/>
          </w:rPr>
          <w:t>مشغولند</w:t>
        </w:r>
        <w:r w:rsidR="00E2120B" w:rsidRPr="00655727">
          <w:rPr>
            <w:rStyle w:val="Hyperlink"/>
            <w:noProof/>
            <w:rtl/>
            <w:lang w:bidi="fa-IR"/>
          </w:rPr>
          <w:t xml:space="preserve"> </w:t>
        </w:r>
        <w:r w:rsidR="00E2120B" w:rsidRPr="00655727">
          <w:rPr>
            <w:rStyle w:val="Hyperlink"/>
            <w:rFonts w:hint="eastAsia"/>
            <w:noProof/>
            <w:rtl/>
            <w:lang w:bidi="fa-IR"/>
          </w:rPr>
          <w:t>اغلب</w:t>
        </w:r>
        <w:r w:rsidR="00E2120B" w:rsidRPr="00655727">
          <w:rPr>
            <w:rStyle w:val="Hyperlink"/>
            <w:noProof/>
            <w:rtl/>
            <w:lang w:bidi="fa-IR"/>
          </w:rPr>
          <w:t xml:space="preserve"> </w:t>
        </w:r>
        <w:r w:rsidR="00E2120B" w:rsidRPr="00655727">
          <w:rPr>
            <w:rStyle w:val="Hyperlink"/>
            <w:rFonts w:hint="eastAsia"/>
            <w:noProof/>
            <w:rtl/>
            <w:lang w:bidi="fa-IR"/>
          </w:rPr>
          <w:t>ثروت</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بدست</w:t>
        </w:r>
        <w:r w:rsidR="00E2120B" w:rsidRPr="00655727">
          <w:rPr>
            <w:rStyle w:val="Hyperlink"/>
            <w:noProof/>
            <w:rtl/>
            <w:lang w:bidi="fa-IR"/>
          </w:rPr>
          <w:t xml:space="preserve"> </w:t>
        </w:r>
        <w:r w:rsidR="00E2120B" w:rsidRPr="00655727">
          <w:rPr>
            <w:rStyle w:val="Hyperlink"/>
            <w:rFonts w:hint="eastAsia"/>
            <w:noProof/>
            <w:rtl/>
            <w:lang w:bidi="fa-IR"/>
          </w:rPr>
          <w:t>نمي‌آورند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342332506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115</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0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هشتم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كشاورزي</w:t>
        </w:r>
        <w:r w:rsidR="00E2120B" w:rsidRPr="00655727">
          <w:rPr>
            <w:rStyle w:val="Hyperlink"/>
            <w:noProof/>
            <w:rtl/>
            <w:lang w:bidi="fa-IR"/>
          </w:rPr>
          <w:t xml:space="preserve"> </w:t>
        </w:r>
        <w:r w:rsidR="00E2120B" w:rsidRPr="00655727">
          <w:rPr>
            <w:rStyle w:val="Hyperlink"/>
            <w:rFonts w:hint="eastAsia"/>
            <w:noProof/>
            <w:rtl/>
            <w:lang w:bidi="fa-IR"/>
          </w:rPr>
          <w:t>وسيله</w:t>
        </w:r>
        <w:r w:rsidR="00E2120B" w:rsidRPr="00655727">
          <w:rPr>
            <w:rStyle w:val="Hyperlink"/>
            <w:noProof/>
            <w:rtl/>
            <w:lang w:bidi="fa-IR"/>
          </w:rPr>
          <w:t xml:space="preserve"> </w:t>
        </w:r>
        <w:r w:rsidR="00E2120B" w:rsidRPr="00655727">
          <w:rPr>
            <w:rStyle w:val="Hyperlink"/>
            <w:rFonts w:hint="eastAsia"/>
            <w:noProof/>
            <w:rtl/>
            <w:lang w:bidi="fa-IR"/>
          </w:rPr>
          <w:t>معاش</w:t>
        </w:r>
        <w:r w:rsidR="00E2120B" w:rsidRPr="00655727">
          <w:rPr>
            <w:rStyle w:val="Hyperlink"/>
            <w:noProof/>
            <w:rtl/>
            <w:lang w:bidi="fa-IR"/>
          </w:rPr>
          <w:t xml:space="preserve"> </w:t>
        </w:r>
        <w:r w:rsidR="00E2120B" w:rsidRPr="00655727">
          <w:rPr>
            <w:rStyle w:val="Hyperlink"/>
            <w:rFonts w:hint="eastAsia"/>
            <w:noProof/>
            <w:rtl/>
            <w:lang w:bidi="fa-IR"/>
          </w:rPr>
          <w:t>ده</w:t>
        </w:r>
        <w:r w:rsidR="00E2120B" w:rsidRPr="00655727">
          <w:rPr>
            <w:rStyle w:val="Hyperlink"/>
            <w:noProof/>
            <w:rtl/>
            <w:lang w:bidi="fa-IR"/>
          </w:rPr>
          <w:t xml:space="preserve"> </w:t>
        </w:r>
        <w:r w:rsidR="00E2120B" w:rsidRPr="00655727">
          <w:rPr>
            <w:rStyle w:val="Hyperlink"/>
            <w:rFonts w:hint="eastAsia"/>
            <w:noProof/>
            <w:rtl/>
            <w:lang w:bidi="fa-IR"/>
          </w:rPr>
          <w:t>نشينان</w:t>
        </w:r>
        <w:r w:rsidR="00E2120B" w:rsidRPr="00655727">
          <w:rPr>
            <w:rStyle w:val="Hyperlink"/>
            <w:noProof/>
            <w:rtl/>
            <w:lang w:bidi="fa-IR"/>
          </w:rPr>
          <w:t xml:space="preserve"> </w:t>
        </w:r>
        <w:r w:rsidR="00E2120B" w:rsidRPr="00655727">
          <w:rPr>
            <w:rStyle w:val="Hyperlink"/>
            <w:rFonts w:hint="eastAsia"/>
            <w:noProof/>
            <w:rtl/>
            <w:lang w:bidi="fa-IR"/>
          </w:rPr>
          <w:t>مستضعف</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باديه</w:t>
        </w:r>
        <w:r w:rsidR="00E2120B" w:rsidRPr="00655727">
          <w:rPr>
            <w:rStyle w:val="Hyperlink"/>
            <w:noProof/>
            <w:rtl/>
            <w:lang w:bidi="fa-IR"/>
          </w:rPr>
          <w:t xml:space="preserve"> </w:t>
        </w:r>
        <w:r w:rsidR="00E2120B" w:rsidRPr="00655727">
          <w:rPr>
            <w:rStyle w:val="Hyperlink"/>
            <w:rFonts w:hint="eastAsia"/>
            <w:noProof/>
            <w:rtl/>
            <w:lang w:bidi="fa-IR"/>
          </w:rPr>
          <w:t>نشينان</w:t>
        </w:r>
        <w:r w:rsidR="00E2120B" w:rsidRPr="00655727">
          <w:rPr>
            <w:rStyle w:val="Hyperlink"/>
            <w:noProof/>
            <w:rtl/>
            <w:lang w:bidi="fa-IR"/>
          </w:rPr>
          <w:t xml:space="preserve"> </w:t>
        </w:r>
        <w:r w:rsidR="00E2120B" w:rsidRPr="00655727">
          <w:rPr>
            <w:rStyle w:val="Hyperlink"/>
            <w:rFonts w:hint="eastAsia"/>
            <w:noProof/>
            <w:rtl/>
            <w:lang w:bidi="fa-IR"/>
          </w:rPr>
          <w:t>سلامت</w:t>
        </w:r>
        <w:r w:rsidR="00E2120B" w:rsidRPr="00655727">
          <w:rPr>
            <w:rStyle w:val="Hyperlink"/>
            <w:noProof/>
            <w:rtl/>
            <w:lang w:bidi="fa-IR"/>
          </w:rPr>
          <w:t xml:space="preserve"> </w:t>
        </w:r>
        <w:r w:rsidR="00E2120B" w:rsidRPr="00655727">
          <w:rPr>
            <w:rStyle w:val="Hyperlink"/>
            <w:rFonts w:hint="eastAsia"/>
            <w:noProof/>
            <w:rtl/>
            <w:lang w:bidi="fa-IR"/>
          </w:rPr>
          <w:t>طلب</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342332507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117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08"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نهم</w:t>
        </w:r>
        <w:r w:rsidR="00E2120B" w:rsidRPr="00655727">
          <w:rPr>
            <w:rStyle w:val="Hyperlink"/>
            <w:noProof/>
            <w:rtl/>
            <w:lang w:bidi="fa-IR"/>
          </w:rPr>
          <w:t xml:space="preserve">: </w:t>
        </w:r>
        <w:r w:rsidR="00E2120B" w:rsidRPr="00655727">
          <w:rPr>
            <w:rStyle w:val="Hyperlink"/>
            <w:rFonts w:hint="eastAsia"/>
            <w:noProof/>
            <w:rtl/>
            <w:lang w:bidi="fa-IR"/>
          </w:rPr>
          <w:t>درمعني</w:t>
        </w:r>
        <w:r w:rsidR="00E2120B" w:rsidRPr="00655727">
          <w:rPr>
            <w:rStyle w:val="Hyperlink"/>
            <w:noProof/>
            <w:rtl/>
            <w:lang w:bidi="fa-IR"/>
          </w:rPr>
          <w:t xml:space="preserve"> </w:t>
        </w:r>
        <w:r w:rsidR="00E2120B" w:rsidRPr="00655727">
          <w:rPr>
            <w:rStyle w:val="Hyperlink"/>
            <w:rFonts w:hint="eastAsia"/>
            <w:noProof/>
            <w:rtl/>
            <w:lang w:bidi="fa-IR"/>
          </w:rPr>
          <w:t>بازرگاني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شيوه‌هاي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اقسام</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342332508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118</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09"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دهم</w:t>
        </w:r>
        <w:r w:rsidR="00E2120B" w:rsidRPr="00655727">
          <w:rPr>
            <w:rStyle w:val="Hyperlink"/>
            <w:noProof/>
            <w:rtl/>
            <w:lang w:bidi="fa-IR"/>
          </w:rPr>
          <w:t xml:space="preserve">: </w:t>
        </w:r>
        <w:r w:rsidR="00E2120B" w:rsidRPr="00655727">
          <w:rPr>
            <w:rStyle w:val="Hyperlink"/>
            <w:rFonts w:hint="eastAsia"/>
            <w:noProof/>
            <w:rtl/>
            <w:lang w:bidi="fa-IR"/>
          </w:rPr>
          <w:t>درصادر</w:t>
        </w:r>
        <w:r w:rsidR="00E2120B" w:rsidRPr="00655727">
          <w:rPr>
            <w:rStyle w:val="Hyperlink"/>
            <w:noProof/>
            <w:rtl/>
            <w:lang w:bidi="fa-IR"/>
          </w:rPr>
          <w:t xml:space="preserve"> </w:t>
        </w:r>
        <w:r w:rsidR="00E2120B" w:rsidRPr="00655727">
          <w:rPr>
            <w:rStyle w:val="Hyperlink"/>
            <w:rFonts w:hint="eastAsia"/>
            <w:noProof/>
            <w:rtl/>
            <w:lang w:bidi="fa-IR"/>
          </w:rPr>
          <w:t>كردن</w:t>
        </w:r>
        <w:r w:rsidR="00E2120B" w:rsidRPr="00655727">
          <w:rPr>
            <w:rStyle w:val="Hyperlink"/>
            <w:noProof/>
            <w:rtl/>
            <w:lang w:bidi="fa-IR"/>
          </w:rPr>
          <w:t xml:space="preserve"> </w:t>
        </w:r>
        <w:r w:rsidR="00E2120B" w:rsidRPr="00655727">
          <w:rPr>
            <w:rStyle w:val="Hyperlink"/>
            <w:rFonts w:hint="eastAsia"/>
            <w:noProof/>
            <w:rtl/>
            <w:lang w:bidi="fa-IR"/>
          </w:rPr>
          <w:t>كالاهاي</w:t>
        </w:r>
        <w:r w:rsidR="00E2120B" w:rsidRPr="00655727">
          <w:rPr>
            <w:rStyle w:val="Hyperlink"/>
            <w:noProof/>
            <w:rtl/>
            <w:lang w:bidi="fa-IR"/>
          </w:rPr>
          <w:t xml:space="preserve"> </w:t>
        </w:r>
        <w:r w:rsidR="00E2120B" w:rsidRPr="00655727">
          <w:rPr>
            <w:rStyle w:val="Hyperlink"/>
            <w:rFonts w:hint="eastAsia"/>
            <w:noProof/>
            <w:rtl/>
            <w:lang w:bidi="fa-IR"/>
          </w:rPr>
          <w:t>بازرگاني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342332509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118</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10"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يازدهم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احتكار</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342332510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120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11"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دوازدهم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تنزل</w:t>
        </w:r>
        <w:r w:rsidR="00E2120B" w:rsidRPr="00655727">
          <w:rPr>
            <w:rStyle w:val="Hyperlink"/>
            <w:noProof/>
            <w:rtl/>
            <w:lang w:bidi="fa-IR"/>
          </w:rPr>
          <w:t xml:space="preserve"> </w:t>
        </w:r>
        <w:r w:rsidR="00E2120B" w:rsidRPr="00655727">
          <w:rPr>
            <w:rStyle w:val="Hyperlink"/>
            <w:rFonts w:hint="eastAsia"/>
            <w:noProof/>
            <w:rtl/>
            <w:lang w:bidi="fa-IR"/>
          </w:rPr>
          <w:t>قيمت‌ها</w:t>
        </w:r>
        <w:r w:rsidR="00E2120B" w:rsidRPr="00655727">
          <w:rPr>
            <w:rStyle w:val="Hyperlink"/>
            <w:noProof/>
            <w:rtl/>
            <w:lang w:bidi="fa-IR"/>
          </w:rPr>
          <w:t xml:space="preserve"> </w:t>
        </w:r>
        <w:r w:rsidR="00E2120B" w:rsidRPr="00655727">
          <w:rPr>
            <w:rStyle w:val="Hyperlink"/>
            <w:rFonts w:hint="eastAsia"/>
            <w:noProof/>
            <w:rtl/>
            <w:lang w:bidi="fa-IR"/>
          </w:rPr>
          <w:t>بسبب</w:t>
        </w:r>
        <w:r w:rsidR="00E2120B" w:rsidRPr="00655727">
          <w:rPr>
            <w:rStyle w:val="Hyperlink"/>
            <w:noProof/>
            <w:rtl/>
            <w:lang w:bidi="fa-IR"/>
          </w:rPr>
          <w:t xml:space="preserve"> </w:t>
        </w:r>
        <w:r w:rsidR="00E2120B" w:rsidRPr="00655727">
          <w:rPr>
            <w:rStyle w:val="Hyperlink"/>
            <w:rFonts w:hint="eastAsia"/>
            <w:noProof/>
            <w:rtl/>
            <w:lang w:bidi="fa-IR"/>
          </w:rPr>
          <w:t>ارزان</w:t>
        </w:r>
        <w:r w:rsidR="00E2120B" w:rsidRPr="00655727">
          <w:rPr>
            <w:rStyle w:val="Hyperlink"/>
            <w:noProof/>
            <w:rtl/>
            <w:lang w:bidi="fa-IR"/>
          </w:rPr>
          <w:t xml:space="preserve"> </w:t>
        </w:r>
        <w:r w:rsidR="00E2120B" w:rsidRPr="00655727">
          <w:rPr>
            <w:rStyle w:val="Hyperlink"/>
            <w:rFonts w:hint="eastAsia"/>
            <w:noProof/>
            <w:rtl/>
            <w:lang w:bidi="fa-IR"/>
          </w:rPr>
          <w:t>شدن</w:t>
        </w:r>
        <w:r w:rsidR="00E2120B" w:rsidRPr="00655727">
          <w:rPr>
            <w:rStyle w:val="Hyperlink"/>
            <w:noProof/>
            <w:rtl/>
            <w:lang w:bidi="fa-IR"/>
          </w:rPr>
          <w:t xml:space="preserve"> (</w:t>
        </w:r>
        <w:r w:rsidR="00E2120B" w:rsidRPr="00655727">
          <w:rPr>
            <w:rStyle w:val="Hyperlink"/>
            <w:rFonts w:hint="eastAsia"/>
            <w:noProof/>
            <w:rtl/>
            <w:lang w:bidi="fa-IR"/>
          </w:rPr>
          <w:t>كالاها</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پيشه</w:t>
        </w:r>
        <w:r w:rsidR="00E2120B" w:rsidRPr="00655727">
          <w:rPr>
            <w:rStyle w:val="Hyperlink"/>
            <w:noProof/>
            <w:rtl/>
            <w:lang w:bidi="fa-IR"/>
          </w:rPr>
          <w:t xml:space="preserve"> </w:t>
        </w:r>
        <w:r w:rsidR="00E2120B" w:rsidRPr="00655727">
          <w:rPr>
            <w:rStyle w:val="Hyperlink"/>
            <w:rFonts w:hint="eastAsia"/>
            <w:noProof/>
            <w:rtl/>
            <w:lang w:bidi="fa-IR"/>
          </w:rPr>
          <w:t>وران</w:t>
        </w:r>
        <w:r w:rsidR="00E2120B" w:rsidRPr="00655727">
          <w:rPr>
            <w:rStyle w:val="Hyperlink"/>
            <w:noProof/>
            <w:rtl/>
            <w:lang w:bidi="fa-IR"/>
          </w:rPr>
          <w:t xml:space="preserve"> </w:t>
        </w:r>
        <w:r w:rsidR="00E2120B" w:rsidRPr="00655727">
          <w:rPr>
            <w:rStyle w:val="Hyperlink"/>
            <w:rFonts w:hint="eastAsia"/>
            <w:noProof/>
            <w:rtl/>
            <w:lang w:bidi="fa-IR"/>
          </w:rPr>
          <w:t>زيان</w:t>
        </w:r>
        <w:r w:rsidR="00E2120B" w:rsidRPr="00655727">
          <w:rPr>
            <w:rStyle w:val="Hyperlink"/>
            <w:noProof/>
            <w:rtl/>
            <w:lang w:bidi="fa-IR"/>
          </w:rPr>
          <w:t xml:space="preserve"> </w:t>
        </w:r>
        <w:r w:rsidR="00E2120B" w:rsidRPr="00655727">
          <w:rPr>
            <w:rStyle w:val="Hyperlink"/>
            <w:rFonts w:hint="eastAsia"/>
            <w:noProof/>
            <w:rtl/>
            <w:lang w:bidi="fa-IR"/>
          </w:rPr>
          <w:t>مي‌رساند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342332511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122</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1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سيزدهم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كدام</w:t>
        </w:r>
        <w:r w:rsidR="00E2120B" w:rsidRPr="00655727">
          <w:rPr>
            <w:rStyle w:val="Hyperlink"/>
            <w:noProof/>
            <w:rtl/>
            <w:lang w:bidi="fa-IR"/>
          </w:rPr>
          <w:t xml:space="preserve"> </w:t>
        </w:r>
        <w:r w:rsidR="00E2120B" w:rsidRPr="00655727">
          <w:rPr>
            <w:rStyle w:val="Hyperlink"/>
            <w:rFonts w:hint="eastAsia"/>
            <w:noProof/>
            <w:rtl/>
            <w:lang w:bidi="fa-IR"/>
          </w:rPr>
          <w:t>يك</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اصناف</w:t>
        </w:r>
        <w:r w:rsidR="00E2120B" w:rsidRPr="00655727">
          <w:rPr>
            <w:rStyle w:val="Hyperlink"/>
            <w:noProof/>
            <w:rtl/>
            <w:lang w:bidi="fa-IR"/>
          </w:rPr>
          <w:t xml:space="preserve"> </w:t>
        </w:r>
        <w:r w:rsidR="00E2120B" w:rsidRPr="00655727">
          <w:rPr>
            <w:rStyle w:val="Hyperlink"/>
            <w:rFonts w:hint="eastAsia"/>
            <w:noProof/>
            <w:rtl/>
            <w:lang w:bidi="fa-IR"/>
          </w:rPr>
          <w:t>مردم</w:t>
        </w:r>
        <w:r w:rsidR="00E2120B" w:rsidRPr="00655727">
          <w:rPr>
            <w:rStyle w:val="Hyperlink"/>
            <w:noProof/>
            <w:rtl/>
            <w:lang w:bidi="fa-IR"/>
          </w:rPr>
          <w:t xml:space="preserve"> </w:t>
        </w:r>
        <w:r w:rsidR="00E2120B" w:rsidRPr="00655727">
          <w:rPr>
            <w:rStyle w:val="Hyperlink"/>
            <w:rFonts w:hint="eastAsia"/>
            <w:noProof/>
            <w:rtl/>
            <w:lang w:bidi="fa-IR"/>
          </w:rPr>
          <w:t>تجارت</w:t>
        </w:r>
        <w:r w:rsidR="00E2120B" w:rsidRPr="00655727">
          <w:rPr>
            <w:rStyle w:val="Hyperlink"/>
            <w:noProof/>
            <w:rtl/>
            <w:lang w:bidi="fa-IR"/>
          </w:rPr>
          <w:t xml:space="preserve"> </w:t>
        </w:r>
        <w:r w:rsidR="00E2120B" w:rsidRPr="00655727">
          <w:rPr>
            <w:rStyle w:val="Hyperlink"/>
            <w:rFonts w:hint="eastAsia"/>
            <w:noProof/>
            <w:rtl/>
            <w:lang w:bidi="fa-IR"/>
          </w:rPr>
          <w:t>پيشه</w:t>
        </w:r>
        <w:r w:rsidR="00E2120B" w:rsidRPr="00655727">
          <w:rPr>
            <w:rStyle w:val="Hyperlink"/>
            <w:noProof/>
            <w:rtl/>
            <w:lang w:bidi="fa-IR"/>
          </w:rPr>
          <w:t xml:space="preserve"> </w:t>
        </w:r>
        <w:r w:rsidR="00E2120B" w:rsidRPr="00655727">
          <w:rPr>
            <w:rStyle w:val="Hyperlink"/>
            <w:rFonts w:hint="eastAsia"/>
            <w:noProof/>
            <w:rtl/>
            <w:lang w:bidi="fa-IR"/>
          </w:rPr>
          <w:t>مي‌كنند</w:t>
        </w:r>
        <w:r w:rsidR="00E2120B" w:rsidRPr="00655727">
          <w:rPr>
            <w:rStyle w:val="Hyperlink"/>
            <w:noProof/>
            <w:rtl/>
            <w:lang w:bidi="fa-IR"/>
          </w:rPr>
          <w:t xml:space="preserve"> </w:t>
        </w:r>
        <w:r w:rsidR="00E2120B" w:rsidRPr="00655727">
          <w:rPr>
            <w:rStyle w:val="Hyperlink"/>
            <w:rFonts w:hint="eastAsia"/>
            <w:noProof/>
            <w:rtl/>
            <w:lang w:bidi="fa-IR"/>
          </w:rPr>
          <w:t>وكدام</w:t>
        </w:r>
        <w:r w:rsidR="00E2120B" w:rsidRPr="00655727">
          <w:rPr>
            <w:rStyle w:val="Hyperlink"/>
            <w:noProof/>
            <w:rtl/>
            <w:lang w:bidi="fa-IR"/>
          </w:rPr>
          <w:t xml:space="preserve"> </w:t>
        </w:r>
        <w:r w:rsidR="00E2120B" w:rsidRPr="00655727">
          <w:rPr>
            <w:rStyle w:val="Hyperlink"/>
            <w:rFonts w:hint="eastAsia"/>
            <w:noProof/>
            <w:rtl/>
            <w:lang w:bidi="fa-IR"/>
          </w:rPr>
          <w:t>صنف</w:t>
        </w:r>
        <w:r w:rsidR="00E2120B" w:rsidRPr="00655727">
          <w:rPr>
            <w:rStyle w:val="Hyperlink"/>
            <w:noProof/>
            <w:rtl/>
            <w:lang w:bidi="fa-IR"/>
          </w:rPr>
          <w:t xml:space="preserve"> </w:t>
        </w:r>
        <w:r w:rsidR="00E2120B" w:rsidRPr="00655727">
          <w:rPr>
            <w:rStyle w:val="Hyperlink"/>
            <w:rFonts w:hint="eastAsia"/>
            <w:noProof/>
            <w:rtl/>
            <w:lang w:bidi="fa-IR"/>
          </w:rPr>
          <w:t>شايسته</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را</w:t>
        </w:r>
        <w:r w:rsidR="00E2120B" w:rsidRPr="00655727">
          <w:rPr>
            <w:rStyle w:val="Hyperlink"/>
            <w:noProof/>
            <w:rtl/>
            <w:lang w:bidi="fa-IR"/>
          </w:rPr>
          <w:t xml:space="preserve"> </w:t>
        </w:r>
        <w:r w:rsidR="00E2120B" w:rsidRPr="00655727">
          <w:rPr>
            <w:rStyle w:val="Hyperlink"/>
            <w:rFonts w:hint="eastAsia"/>
            <w:noProof/>
            <w:rtl/>
            <w:lang w:bidi="fa-IR"/>
          </w:rPr>
          <w:t>فرو</w:t>
        </w:r>
        <w:r w:rsidR="00E2120B" w:rsidRPr="00655727">
          <w:rPr>
            <w:rStyle w:val="Hyperlink"/>
            <w:noProof/>
            <w:rtl/>
            <w:lang w:bidi="fa-IR"/>
          </w:rPr>
          <w:t xml:space="preserve"> </w:t>
        </w:r>
        <w:r w:rsidR="00E2120B" w:rsidRPr="00655727">
          <w:rPr>
            <w:rStyle w:val="Hyperlink"/>
            <w:rFonts w:hint="eastAsia"/>
            <w:noProof/>
            <w:rtl/>
            <w:lang w:bidi="fa-IR"/>
          </w:rPr>
          <w:t>گذارند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پيشه</w:t>
        </w:r>
        <w:r w:rsidR="00E2120B" w:rsidRPr="00655727">
          <w:rPr>
            <w:rStyle w:val="Hyperlink"/>
            <w:noProof/>
            <w:rtl/>
            <w:lang w:bidi="fa-IR"/>
          </w:rPr>
          <w:t xml:space="preserve"> </w:t>
        </w:r>
        <w:r w:rsidR="00E2120B" w:rsidRPr="00655727">
          <w:rPr>
            <w:rStyle w:val="Hyperlink"/>
            <w:rFonts w:hint="eastAsia"/>
            <w:noProof/>
            <w:rtl/>
            <w:lang w:bidi="fa-IR"/>
          </w:rPr>
          <w:t>كردن</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اجتناب</w:t>
        </w:r>
        <w:r w:rsidR="00E2120B" w:rsidRPr="00655727">
          <w:rPr>
            <w:rStyle w:val="Hyperlink"/>
            <w:noProof/>
            <w:rtl/>
            <w:lang w:bidi="fa-IR"/>
          </w:rPr>
          <w:t xml:space="preserve"> </w:t>
        </w:r>
        <w:r w:rsidR="00E2120B" w:rsidRPr="00655727">
          <w:rPr>
            <w:rStyle w:val="Hyperlink"/>
            <w:rFonts w:hint="eastAsia"/>
            <w:noProof/>
            <w:rtl/>
            <w:lang w:bidi="fa-IR"/>
          </w:rPr>
          <w:t>ورزند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342332512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124</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13"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چهاردهم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خوي</w:t>
        </w:r>
        <w:r w:rsidR="00E2120B" w:rsidRPr="00655727">
          <w:rPr>
            <w:rStyle w:val="Hyperlink"/>
            <w:noProof/>
            <w:rtl/>
            <w:lang w:bidi="fa-IR"/>
          </w:rPr>
          <w:t xml:space="preserve"> </w:t>
        </w:r>
        <w:r w:rsidR="00E2120B" w:rsidRPr="00655727">
          <w:rPr>
            <w:rStyle w:val="Hyperlink"/>
            <w:rFonts w:hint="eastAsia"/>
            <w:noProof/>
            <w:rtl/>
            <w:lang w:bidi="fa-IR"/>
          </w:rPr>
          <w:t>بازرگانان</w:t>
        </w:r>
        <w:r w:rsidR="00E2120B" w:rsidRPr="00655727">
          <w:rPr>
            <w:rStyle w:val="Hyperlink"/>
            <w:noProof/>
            <w:rtl/>
            <w:lang w:bidi="fa-IR"/>
          </w:rPr>
          <w:t xml:space="preserve"> </w:t>
        </w:r>
        <w:r w:rsidR="00E2120B" w:rsidRPr="00655727">
          <w:rPr>
            <w:rStyle w:val="Hyperlink"/>
            <w:rFonts w:hint="eastAsia"/>
            <w:noProof/>
            <w:rtl/>
            <w:lang w:bidi="fa-IR"/>
          </w:rPr>
          <w:t>نسبت</w:t>
        </w:r>
        <w:r w:rsidR="00E2120B" w:rsidRPr="00655727">
          <w:rPr>
            <w:rStyle w:val="Hyperlink"/>
            <w:noProof/>
            <w:rtl/>
            <w:lang w:bidi="fa-IR"/>
          </w:rPr>
          <w:t xml:space="preserve"> </w:t>
        </w:r>
        <w:r w:rsidR="00E2120B" w:rsidRPr="00655727">
          <w:rPr>
            <w:rStyle w:val="Hyperlink"/>
            <w:rFonts w:hint="eastAsia"/>
            <w:noProof/>
            <w:rtl/>
            <w:lang w:bidi="fa-IR"/>
          </w:rPr>
          <w:t>بخوي</w:t>
        </w:r>
        <w:r w:rsidR="00E2120B" w:rsidRPr="00655727">
          <w:rPr>
            <w:rStyle w:val="Hyperlink"/>
            <w:noProof/>
            <w:rtl/>
            <w:lang w:bidi="fa-IR"/>
          </w:rPr>
          <w:t xml:space="preserve"> </w:t>
        </w:r>
        <w:r w:rsidR="00E2120B" w:rsidRPr="00655727">
          <w:rPr>
            <w:rStyle w:val="Hyperlink"/>
            <w:rFonts w:hint="eastAsia"/>
            <w:noProof/>
            <w:rtl/>
            <w:lang w:bidi="fa-IR"/>
          </w:rPr>
          <w:t>اشراف</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مرحله</w:t>
        </w:r>
        <w:r w:rsidR="00E2120B" w:rsidRPr="00655727">
          <w:rPr>
            <w:rStyle w:val="Hyperlink"/>
            <w:noProof/>
            <w:rtl/>
            <w:lang w:bidi="fa-IR"/>
          </w:rPr>
          <w:t xml:space="preserve"> </w:t>
        </w:r>
        <w:r w:rsidR="00E2120B" w:rsidRPr="00655727">
          <w:rPr>
            <w:rStyle w:val="Hyperlink"/>
            <w:rFonts w:hint="eastAsia"/>
            <w:noProof/>
            <w:rtl/>
            <w:lang w:bidi="fa-IR"/>
          </w:rPr>
          <w:t>پستي</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342332513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126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1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پانزدهم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خوي</w:t>
        </w:r>
        <w:r w:rsidR="00E2120B" w:rsidRPr="00655727">
          <w:rPr>
            <w:rStyle w:val="Hyperlink"/>
            <w:noProof/>
            <w:rtl/>
            <w:lang w:bidi="fa-IR"/>
          </w:rPr>
          <w:t xml:space="preserve"> </w:t>
        </w:r>
        <w:r w:rsidR="00E2120B" w:rsidRPr="00655727">
          <w:rPr>
            <w:rStyle w:val="Hyperlink"/>
            <w:rFonts w:hint="eastAsia"/>
            <w:noProof/>
            <w:rtl/>
            <w:lang w:bidi="fa-IR"/>
          </w:rPr>
          <w:t>بازرگاني</w:t>
        </w:r>
        <w:r w:rsidR="00E2120B" w:rsidRPr="00655727">
          <w:rPr>
            <w:rStyle w:val="Hyperlink"/>
            <w:noProof/>
            <w:rtl/>
            <w:lang w:bidi="fa-IR"/>
          </w:rPr>
          <w:t xml:space="preserve"> </w:t>
        </w:r>
        <w:r w:rsidR="00E2120B" w:rsidRPr="00655727">
          <w:rPr>
            <w:rStyle w:val="Hyperlink"/>
            <w:rFonts w:hint="eastAsia"/>
            <w:noProof/>
            <w:rtl/>
            <w:lang w:bidi="fa-IR"/>
          </w:rPr>
          <w:t>نسبت</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خوي</w:t>
        </w:r>
        <w:r w:rsidR="00E2120B" w:rsidRPr="00655727">
          <w:rPr>
            <w:rStyle w:val="Hyperlink"/>
            <w:noProof/>
            <w:rtl/>
            <w:lang w:bidi="fa-IR"/>
          </w:rPr>
          <w:t xml:space="preserve"> </w:t>
        </w:r>
        <w:r w:rsidR="00E2120B" w:rsidRPr="00655727">
          <w:rPr>
            <w:rStyle w:val="Hyperlink"/>
            <w:rFonts w:hint="eastAsia"/>
            <w:noProof/>
            <w:rtl/>
            <w:lang w:bidi="fa-IR"/>
          </w:rPr>
          <w:t>رؤسا</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مرحله</w:t>
        </w:r>
        <w:r w:rsidR="00E2120B" w:rsidRPr="00655727">
          <w:rPr>
            <w:rStyle w:val="Hyperlink"/>
            <w:noProof/>
            <w:rtl/>
            <w:lang w:bidi="fa-IR"/>
          </w:rPr>
          <w:t xml:space="preserve"> </w:t>
        </w:r>
        <w:r w:rsidR="00E2120B" w:rsidRPr="00655727">
          <w:rPr>
            <w:rStyle w:val="Hyperlink"/>
            <w:rFonts w:hint="eastAsia"/>
            <w:noProof/>
            <w:rtl/>
            <w:lang w:bidi="fa-IR"/>
          </w:rPr>
          <w:t>اي</w:t>
        </w:r>
        <w:r w:rsidR="00E2120B" w:rsidRPr="00655727">
          <w:rPr>
            <w:rStyle w:val="Hyperlink"/>
            <w:noProof/>
            <w:rtl/>
            <w:lang w:bidi="fa-IR"/>
          </w:rPr>
          <w:t xml:space="preserve"> </w:t>
        </w:r>
        <w:r w:rsidR="00E2120B" w:rsidRPr="00655727">
          <w:rPr>
            <w:rStyle w:val="Hyperlink"/>
            <w:rFonts w:hint="eastAsia"/>
            <w:noProof/>
            <w:rtl/>
            <w:lang w:bidi="fa-IR"/>
          </w:rPr>
          <w:t>پست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دور</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جوانمردي</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342332514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126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1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شانزدهم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صنايع</w:t>
        </w:r>
        <w:r w:rsidR="00E2120B" w:rsidRPr="00655727">
          <w:rPr>
            <w:rStyle w:val="Hyperlink"/>
            <w:noProof/>
            <w:rtl/>
            <w:lang w:bidi="fa-IR"/>
          </w:rPr>
          <w:t xml:space="preserve"> </w:t>
        </w:r>
        <w:r w:rsidR="00E2120B" w:rsidRPr="00655727">
          <w:rPr>
            <w:rStyle w:val="Hyperlink"/>
            <w:rFonts w:hint="eastAsia"/>
            <w:noProof/>
            <w:rtl/>
            <w:lang w:bidi="fa-IR"/>
          </w:rPr>
          <w:t>ناچار</w:t>
        </w:r>
        <w:r w:rsidR="00E2120B" w:rsidRPr="00655727">
          <w:rPr>
            <w:rStyle w:val="Hyperlink"/>
            <w:noProof/>
            <w:rtl/>
            <w:lang w:bidi="fa-IR"/>
          </w:rPr>
          <w:t xml:space="preserve"> </w:t>
        </w:r>
        <w:r w:rsidR="00E2120B" w:rsidRPr="00655727">
          <w:rPr>
            <w:rStyle w:val="Hyperlink"/>
            <w:rFonts w:hint="eastAsia"/>
            <w:noProof/>
            <w:rtl/>
            <w:lang w:bidi="fa-IR"/>
          </w:rPr>
          <w:t>بايد</w:t>
        </w:r>
        <w:r w:rsidR="00E2120B" w:rsidRPr="00655727">
          <w:rPr>
            <w:rStyle w:val="Hyperlink"/>
            <w:noProof/>
            <w:rtl/>
            <w:lang w:bidi="fa-IR"/>
          </w:rPr>
          <w:t xml:space="preserve"> </w:t>
        </w:r>
        <w:r w:rsidR="00E2120B" w:rsidRPr="00655727">
          <w:rPr>
            <w:rStyle w:val="Hyperlink"/>
            <w:rFonts w:hint="eastAsia"/>
            <w:noProof/>
            <w:rtl/>
            <w:lang w:bidi="fa-IR"/>
          </w:rPr>
          <w:t>داراي</w:t>
        </w:r>
        <w:r w:rsidR="00E2120B" w:rsidRPr="00655727">
          <w:rPr>
            <w:rStyle w:val="Hyperlink"/>
            <w:noProof/>
            <w:rtl/>
            <w:lang w:bidi="fa-IR"/>
          </w:rPr>
          <w:t xml:space="preserve"> </w:t>
        </w:r>
        <w:r w:rsidR="00E2120B" w:rsidRPr="00655727">
          <w:rPr>
            <w:rStyle w:val="Hyperlink"/>
            <w:rFonts w:hint="eastAsia"/>
            <w:noProof/>
            <w:rtl/>
            <w:lang w:bidi="fa-IR"/>
          </w:rPr>
          <w:t>آموزگار</w:t>
        </w:r>
        <w:r w:rsidR="00E2120B" w:rsidRPr="00655727">
          <w:rPr>
            <w:rStyle w:val="Hyperlink"/>
            <w:noProof/>
            <w:rtl/>
            <w:lang w:bidi="fa-IR"/>
          </w:rPr>
          <w:t xml:space="preserve"> </w:t>
        </w:r>
        <w:r w:rsidR="00E2120B" w:rsidRPr="00655727">
          <w:rPr>
            <w:rStyle w:val="Hyperlink"/>
            <w:rFonts w:hint="eastAsia"/>
            <w:noProof/>
            <w:rtl/>
            <w:lang w:bidi="fa-IR"/>
          </w:rPr>
          <w:t>باشد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342332515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128</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1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هفدهم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آينه</w:t>
        </w:r>
        <w:r w:rsidR="00E2120B" w:rsidRPr="00655727">
          <w:rPr>
            <w:rStyle w:val="Hyperlink"/>
            <w:noProof/>
            <w:rtl/>
            <w:lang w:bidi="fa-IR"/>
          </w:rPr>
          <w:t xml:space="preserve"> </w:t>
        </w:r>
        <w:r w:rsidR="00E2120B" w:rsidRPr="00655727">
          <w:rPr>
            <w:rStyle w:val="Hyperlink"/>
            <w:rFonts w:hint="eastAsia"/>
            <w:noProof/>
            <w:rtl/>
            <w:lang w:bidi="fa-IR"/>
          </w:rPr>
          <w:t>صنايع</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پرتو</w:t>
        </w:r>
        <w:r w:rsidR="00E2120B" w:rsidRPr="00655727">
          <w:rPr>
            <w:rStyle w:val="Hyperlink"/>
            <w:noProof/>
            <w:rtl/>
            <w:lang w:bidi="fa-IR"/>
          </w:rPr>
          <w:t xml:space="preserve"> </w:t>
        </w:r>
        <w:r w:rsidR="00E2120B" w:rsidRPr="00655727">
          <w:rPr>
            <w:rStyle w:val="Hyperlink"/>
            <w:rFonts w:hint="eastAsia"/>
            <w:noProof/>
            <w:rtl/>
            <w:lang w:bidi="fa-IR"/>
          </w:rPr>
          <w:t>تكامل</w:t>
        </w:r>
        <w:r w:rsidR="00E2120B" w:rsidRPr="00655727">
          <w:rPr>
            <w:rStyle w:val="Hyperlink"/>
            <w:noProof/>
            <w:rtl/>
            <w:lang w:bidi="fa-IR"/>
          </w:rPr>
          <w:t xml:space="preserve"> </w:t>
        </w:r>
        <w:r w:rsidR="00E2120B" w:rsidRPr="00655727">
          <w:rPr>
            <w:rStyle w:val="Hyperlink"/>
            <w:rFonts w:hint="eastAsia"/>
            <w:noProof/>
            <w:rtl/>
            <w:lang w:bidi="fa-IR"/>
          </w:rPr>
          <w:t>وتوسعه</w:t>
        </w:r>
        <w:r w:rsidR="00E2120B" w:rsidRPr="00655727">
          <w:rPr>
            <w:rStyle w:val="Hyperlink"/>
            <w:noProof/>
            <w:rtl/>
            <w:lang w:bidi="fa-IR"/>
          </w:rPr>
          <w:t xml:space="preserve"> </w:t>
        </w:r>
        <w:r w:rsidR="00E2120B" w:rsidRPr="00655727">
          <w:rPr>
            <w:rStyle w:val="Hyperlink"/>
            <w:rFonts w:hint="eastAsia"/>
            <w:noProof/>
            <w:rtl/>
            <w:lang w:bidi="fa-IR"/>
          </w:rPr>
          <w:t>اجتماع</w:t>
        </w:r>
        <w:r w:rsidR="00E2120B" w:rsidRPr="00655727">
          <w:rPr>
            <w:rStyle w:val="Hyperlink"/>
            <w:noProof/>
            <w:rtl/>
            <w:lang w:bidi="fa-IR"/>
          </w:rPr>
          <w:t xml:space="preserve"> </w:t>
        </w:r>
        <w:r w:rsidR="00E2120B" w:rsidRPr="00655727">
          <w:rPr>
            <w:rStyle w:val="Hyperlink"/>
            <w:rFonts w:hint="eastAsia"/>
            <w:noProof/>
            <w:rtl/>
            <w:lang w:bidi="fa-IR"/>
          </w:rPr>
          <w:t>شهر</w:t>
        </w:r>
        <w:r w:rsidR="00E2120B" w:rsidRPr="00655727">
          <w:rPr>
            <w:rStyle w:val="Hyperlink"/>
            <w:noProof/>
            <w:rtl/>
            <w:lang w:bidi="fa-IR"/>
          </w:rPr>
          <w:t xml:space="preserve"> </w:t>
        </w:r>
        <w:r w:rsidR="00E2120B" w:rsidRPr="00655727">
          <w:rPr>
            <w:rStyle w:val="Hyperlink"/>
            <w:rFonts w:hint="eastAsia"/>
            <w:noProof/>
            <w:rtl/>
            <w:lang w:bidi="fa-IR"/>
          </w:rPr>
          <w:t>نشيني</w:t>
        </w:r>
        <w:r w:rsidR="00E2120B" w:rsidRPr="00655727">
          <w:rPr>
            <w:rStyle w:val="Hyperlink"/>
            <w:noProof/>
            <w:rtl/>
            <w:lang w:bidi="fa-IR"/>
          </w:rPr>
          <w:t xml:space="preserve"> </w:t>
        </w:r>
        <w:r w:rsidR="00E2120B" w:rsidRPr="00655727">
          <w:rPr>
            <w:rStyle w:val="Hyperlink"/>
            <w:rFonts w:hint="eastAsia"/>
            <w:noProof/>
            <w:rtl/>
            <w:lang w:bidi="fa-IR"/>
          </w:rPr>
          <w:t>تكميل</w:t>
        </w:r>
        <w:r w:rsidR="00E2120B" w:rsidRPr="00655727">
          <w:rPr>
            <w:rStyle w:val="Hyperlink"/>
            <w:noProof/>
            <w:rtl/>
            <w:lang w:bidi="fa-IR"/>
          </w:rPr>
          <w:t xml:space="preserve"> </w:t>
        </w:r>
        <w:r w:rsidR="00E2120B" w:rsidRPr="00655727">
          <w:rPr>
            <w:rStyle w:val="Hyperlink"/>
            <w:rFonts w:hint="eastAsia"/>
            <w:noProof/>
            <w:rtl/>
            <w:lang w:bidi="fa-IR"/>
          </w:rPr>
          <w:t>مي‌شود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342332516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130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1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هجدهم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رسوخ</w:t>
        </w:r>
        <w:r w:rsidR="00E2120B" w:rsidRPr="00655727">
          <w:rPr>
            <w:rStyle w:val="Hyperlink"/>
            <w:noProof/>
            <w:rtl/>
            <w:lang w:bidi="fa-IR"/>
          </w:rPr>
          <w:t xml:space="preserve"> </w:t>
        </w:r>
        <w:r w:rsidR="00E2120B" w:rsidRPr="00655727">
          <w:rPr>
            <w:rStyle w:val="Hyperlink"/>
            <w:rFonts w:hint="eastAsia"/>
            <w:noProof/>
            <w:rtl/>
            <w:lang w:bidi="fa-IR"/>
          </w:rPr>
          <w:t>صنايع</w:t>
        </w:r>
        <w:r w:rsidR="00E2120B" w:rsidRPr="00655727">
          <w:rPr>
            <w:rStyle w:val="Hyperlink"/>
            <w:noProof/>
            <w:rtl/>
            <w:lang w:bidi="fa-IR"/>
          </w:rPr>
          <w:t xml:space="preserve"> </w:t>
        </w:r>
        <w:r w:rsidR="00E2120B" w:rsidRPr="00655727">
          <w:rPr>
            <w:rStyle w:val="Hyperlink"/>
            <w:rFonts w:hint="eastAsia"/>
            <w:noProof/>
            <w:rtl/>
            <w:lang w:bidi="fa-IR"/>
          </w:rPr>
          <w:t>درشهرها</w:t>
        </w:r>
        <w:r w:rsidR="00E2120B" w:rsidRPr="00655727">
          <w:rPr>
            <w:rStyle w:val="Hyperlink"/>
            <w:noProof/>
            <w:rtl/>
            <w:lang w:bidi="fa-IR"/>
          </w:rPr>
          <w:t xml:space="preserve"> </w:t>
        </w:r>
        <w:r w:rsidR="00E2120B" w:rsidRPr="00655727">
          <w:rPr>
            <w:rStyle w:val="Hyperlink"/>
            <w:rFonts w:hint="eastAsia"/>
            <w:noProof/>
            <w:rtl/>
            <w:lang w:bidi="fa-IR"/>
          </w:rPr>
          <w:t>وابسته</w:t>
        </w:r>
        <w:r w:rsidR="00E2120B" w:rsidRPr="00655727">
          <w:rPr>
            <w:rStyle w:val="Hyperlink"/>
            <w:noProof/>
            <w:rtl/>
            <w:lang w:bidi="fa-IR"/>
          </w:rPr>
          <w:t xml:space="preserve"> </w:t>
        </w:r>
        <w:r w:rsidR="00E2120B" w:rsidRPr="00655727">
          <w:rPr>
            <w:rStyle w:val="Hyperlink"/>
            <w:rFonts w:hint="eastAsia"/>
            <w:noProof/>
            <w:rtl/>
            <w:lang w:bidi="fa-IR"/>
          </w:rPr>
          <w:t>برسوخ</w:t>
        </w:r>
        <w:r w:rsidR="00E2120B" w:rsidRPr="00655727">
          <w:rPr>
            <w:rStyle w:val="Hyperlink"/>
            <w:noProof/>
            <w:rtl/>
            <w:lang w:bidi="fa-IR"/>
          </w:rPr>
          <w:t xml:space="preserve"> </w:t>
        </w:r>
        <w:r w:rsidR="00E2120B" w:rsidRPr="00655727">
          <w:rPr>
            <w:rStyle w:val="Hyperlink"/>
            <w:rFonts w:hint="eastAsia"/>
            <w:noProof/>
            <w:rtl/>
            <w:lang w:bidi="fa-IR"/>
          </w:rPr>
          <w:t>تمدن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طول</w:t>
        </w:r>
        <w:r w:rsidR="00E2120B" w:rsidRPr="00655727">
          <w:rPr>
            <w:rStyle w:val="Hyperlink"/>
            <w:noProof/>
            <w:rtl/>
            <w:lang w:bidi="fa-IR"/>
          </w:rPr>
          <w:t xml:space="preserve"> </w:t>
        </w:r>
        <w:r w:rsidR="00E2120B" w:rsidRPr="00655727">
          <w:rPr>
            <w:rStyle w:val="Hyperlink"/>
            <w:rFonts w:hint="eastAsia"/>
            <w:noProof/>
            <w:rtl/>
            <w:lang w:bidi="fa-IR"/>
          </w:rPr>
          <w:t>مدت</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342332517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132</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18"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نوزدهم</w:t>
        </w:r>
        <w:r w:rsidR="00E2120B" w:rsidRPr="00655727">
          <w:rPr>
            <w:rStyle w:val="Hyperlink"/>
            <w:noProof/>
            <w:rtl/>
            <w:lang w:bidi="fa-IR"/>
          </w:rPr>
          <w:t xml:space="preserve">: </w:t>
        </w:r>
        <w:r w:rsidR="00E2120B" w:rsidRPr="00655727">
          <w:rPr>
            <w:rStyle w:val="Hyperlink"/>
            <w:rFonts w:hint="eastAsia"/>
            <w:noProof/>
            <w:rtl/>
            <w:lang w:bidi="fa-IR"/>
          </w:rPr>
          <w:t>درآينه</w:t>
        </w:r>
        <w:r w:rsidR="00E2120B" w:rsidRPr="00655727">
          <w:rPr>
            <w:rStyle w:val="Hyperlink"/>
            <w:noProof/>
            <w:rtl/>
            <w:lang w:bidi="fa-IR"/>
          </w:rPr>
          <w:t xml:space="preserve"> </w:t>
        </w:r>
        <w:r w:rsidR="00E2120B" w:rsidRPr="00655727">
          <w:rPr>
            <w:rStyle w:val="Hyperlink"/>
            <w:rFonts w:hint="eastAsia"/>
            <w:noProof/>
            <w:rtl/>
            <w:lang w:bidi="fa-IR"/>
          </w:rPr>
          <w:t>صنايع</w:t>
        </w:r>
        <w:r w:rsidR="00E2120B" w:rsidRPr="00655727">
          <w:rPr>
            <w:rStyle w:val="Hyperlink"/>
            <w:noProof/>
            <w:rtl/>
            <w:lang w:bidi="fa-IR"/>
          </w:rPr>
          <w:t xml:space="preserve"> </w:t>
        </w:r>
        <w:r w:rsidR="00E2120B" w:rsidRPr="00655727">
          <w:rPr>
            <w:rStyle w:val="Hyperlink"/>
            <w:rFonts w:hint="eastAsia"/>
            <w:noProof/>
            <w:rtl/>
            <w:lang w:bidi="fa-IR"/>
          </w:rPr>
          <w:t>هنگامي</w:t>
        </w:r>
        <w:r w:rsidR="00E2120B" w:rsidRPr="00655727">
          <w:rPr>
            <w:rStyle w:val="Hyperlink"/>
            <w:noProof/>
            <w:rtl/>
            <w:lang w:bidi="fa-IR"/>
          </w:rPr>
          <w:t xml:space="preserve"> </w:t>
        </w:r>
        <w:r w:rsidR="00E2120B" w:rsidRPr="00655727">
          <w:rPr>
            <w:rStyle w:val="Hyperlink"/>
            <w:rFonts w:hint="eastAsia"/>
            <w:noProof/>
            <w:rtl/>
            <w:lang w:bidi="fa-IR"/>
          </w:rPr>
          <w:t>نيكوتر</w:t>
        </w:r>
        <w:r w:rsidR="00E2120B" w:rsidRPr="00655727">
          <w:rPr>
            <w:rStyle w:val="Hyperlink"/>
            <w:noProof/>
            <w:rtl/>
            <w:lang w:bidi="fa-IR"/>
          </w:rPr>
          <w:t xml:space="preserve"> </w:t>
        </w:r>
        <w:r w:rsidR="00E2120B" w:rsidRPr="00655727">
          <w:rPr>
            <w:rStyle w:val="Hyperlink"/>
            <w:rFonts w:hint="eastAsia"/>
            <w:noProof/>
            <w:rtl/>
            <w:lang w:bidi="fa-IR"/>
          </w:rPr>
          <w:t>مي‌شود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توسعه</w:t>
        </w:r>
        <w:r w:rsidR="00E2120B" w:rsidRPr="00655727">
          <w:rPr>
            <w:rStyle w:val="Hyperlink"/>
            <w:noProof/>
            <w:rtl/>
            <w:lang w:bidi="fa-IR"/>
          </w:rPr>
          <w:t xml:space="preserve"> </w:t>
        </w:r>
        <w:r w:rsidR="00E2120B" w:rsidRPr="00655727">
          <w:rPr>
            <w:rStyle w:val="Hyperlink"/>
            <w:rFonts w:hint="eastAsia"/>
            <w:noProof/>
            <w:rtl/>
            <w:lang w:bidi="fa-IR"/>
          </w:rPr>
          <w:t>مي‌يابد</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طالبان</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افزون</w:t>
        </w:r>
        <w:r w:rsidR="00E2120B" w:rsidRPr="00655727">
          <w:rPr>
            <w:rStyle w:val="Hyperlink"/>
            <w:noProof/>
            <w:rtl/>
            <w:lang w:bidi="fa-IR"/>
          </w:rPr>
          <w:t xml:space="preserve"> </w:t>
        </w:r>
        <w:r w:rsidR="00E2120B" w:rsidRPr="00655727">
          <w:rPr>
            <w:rStyle w:val="Hyperlink"/>
            <w:rFonts w:hint="eastAsia"/>
            <w:noProof/>
            <w:rtl/>
            <w:lang w:bidi="fa-IR"/>
          </w:rPr>
          <w:t>گردد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342332518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135</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19"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اينه</w:t>
        </w:r>
        <w:r w:rsidR="00E2120B" w:rsidRPr="00655727">
          <w:rPr>
            <w:rStyle w:val="Hyperlink"/>
            <w:noProof/>
            <w:rtl/>
            <w:lang w:bidi="fa-IR"/>
          </w:rPr>
          <w:t xml:space="preserve"> </w:t>
        </w:r>
        <w:r w:rsidR="00E2120B" w:rsidRPr="00655727">
          <w:rPr>
            <w:rStyle w:val="Hyperlink"/>
            <w:rFonts w:hint="eastAsia"/>
            <w:noProof/>
            <w:rtl/>
            <w:lang w:bidi="fa-IR"/>
          </w:rPr>
          <w:t>هرگاه</w:t>
        </w:r>
        <w:r w:rsidR="00E2120B" w:rsidRPr="00655727">
          <w:rPr>
            <w:rStyle w:val="Hyperlink"/>
            <w:noProof/>
            <w:rtl/>
            <w:lang w:bidi="fa-IR"/>
          </w:rPr>
          <w:t xml:space="preserve"> </w:t>
        </w:r>
        <w:r w:rsidR="00E2120B" w:rsidRPr="00655727">
          <w:rPr>
            <w:rStyle w:val="Hyperlink"/>
            <w:rFonts w:hint="eastAsia"/>
            <w:noProof/>
            <w:rtl/>
            <w:lang w:bidi="fa-IR"/>
          </w:rPr>
          <w:t>شهرها</w:t>
        </w:r>
        <w:r w:rsidR="00E2120B" w:rsidRPr="00655727">
          <w:rPr>
            <w:rStyle w:val="Hyperlink"/>
            <w:noProof/>
            <w:rtl/>
            <w:lang w:bidi="fa-IR"/>
          </w:rPr>
          <w:t xml:space="preserve"> </w:t>
        </w:r>
        <w:r w:rsidR="00E2120B" w:rsidRPr="00655727">
          <w:rPr>
            <w:rStyle w:val="Hyperlink"/>
            <w:rFonts w:hint="eastAsia"/>
            <w:noProof/>
            <w:rtl/>
            <w:lang w:bidi="fa-IR"/>
          </w:rPr>
          <w:t>درشرف</w:t>
        </w:r>
        <w:r w:rsidR="00E2120B" w:rsidRPr="00655727">
          <w:rPr>
            <w:rStyle w:val="Hyperlink"/>
            <w:noProof/>
            <w:rtl/>
            <w:lang w:bidi="fa-IR"/>
          </w:rPr>
          <w:t xml:space="preserve"> </w:t>
        </w:r>
        <w:r w:rsidR="00E2120B" w:rsidRPr="00655727">
          <w:rPr>
            <w:rStyle w:val="Hyperlink"/>
            <w:rFonts w:hint="eastAsia"/>
            <w:noProof/>
            <w:rtl/>
            <w:lang w:bidi="fa-IR"/>
          </w:rPr>
          <w:t>ويراني</w:t>
        </w:r>
        <w:r w:rsidR="00E2120B" w:rsidRPr="00655727">
          <w:rPr>
            <w:rStyle w:val="Hyperlink"/>
            <w:noProof/>
            <w:rtl/>
            <w:lang w:bidi="fa-IR"/>
          </w:rPr>
          <w:t xml:space="preserve"> </w:t>
        </w:r>
        <w:r w:rsidR="00E2120B" w:rsidRPr="00655727">
          <w:rPr>
            <w:rStyle w:val="Hyperlink"/>
            <w:rFonts w:hint="eastAsia"/>
            <w:noProof/>
            <w:rtl/>
            <w:lang w:bidi="fa-IR"/>
          </w:rPr>
          <w:t>باشند</w:t>
        </w:r>
        <w:r w:rsidR="00E2120B" w:rsidRPr="00655727">
          <w:rPr>
            <w:rStyle w:val="Hyperlink"/>
            <w:noProof/>
            <w:rtl/>
            <w:lang w:bidi="fa-IR"/>
          </w:rPr>
          <w:t xml:space="preserve"> </w:t>
        </w:r>
        <w:r w:rsidR="00E2120B" w:rsidRPr="00655727">
          <w:rPr>
            <w:rStyle w:val="Hyperlink"/>
            <w:rFonts w:hint="eastAsia"/>
            <w:noProof/>
            <w:rtl/>
            <w:lang w:bidi="fa-IR"/>
          </w:rPr>
          <w:t>صنايع</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رو</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زوال</w:t>
        </w:r>
        <w:r w:rsidR="00E2120B" w:rsidRPr="00655727">
          <w:rPr>
            <w:rStyle w:val="Hyperlink"/>
            <w:noProof/>
            <w:rtl/>
            <w:lang w:bidi="fa-IR"/>
          </w:rPr>
          <w:t xml:space="preserve"> </w:t>
        </w:r>
        <w:r w:rsidR="00E2120B" w:rsidRPr="00655727">
          <w:rPr>
            <w:rStyle w:val="Hyperlink"/>
            <w:rFonts w:hint="eastAsia"/>
            <w:noProof/>
            <w:rtl/>
            <w:lang w:bidi="fa-IR"/>
          </w:rPr>
          <w:t>مي‌رود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342332519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136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20"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يكم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اعراب</w:t>
        </w:r>
        <w:r w:rsidR="00E2120B" w:rsidRPr="00655727">
          <w:rPr>
            <w:rStyle w:val="Hyperlink"/>
            <w:noProof/>
            <w:rtl/>
            <w:lang w:bidi="fa-IR"/>
          </w:rPr>
          <w:t xml:space="preserve"> </w:t>
        </w:r>
        <w:r w:rsidR="00E2120B" w:rsidRPr="00655727">
          <w:rPr>
            <w:rStyle w:val="Hyperlink"/>
            <w:rFonts w:hint="eastAsia"/>
            <w:noProof/>
            <w:rtl/>
            <w:lang w:bidi="fa-IR"/>
          </w:rPr>
          <w:t>ازهمه</w:t>
        </w:r>
        <w:r w:rsidR="00E2120B" w:rsidRPr="00655727">
          <w:rPr>
            <w:rStyle w:val="Hyperlink"/>
            <w:noProof/>
            <w:rtl/>
            <w:lang w:bidi="fa-IR"/>
          </w:rPr>
          <w:t xml:space="preserve"> </w:t>
        </w:r>
        <w:r w:rsidR="00E2120B" w:rsidRPr="00655727">
          <w:rPr>
            <w:rStyle w:val="Hyperlink"/>
            <w:rFonts w:hint="eastAsia"/>
            <w:noProof/>
            <w:rtl/>
            <w:lang w:bidi="fa-IR"/>
          </w:rPr>
          <w:t>مردم</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صنايع</w:t>
        </w:r>
        <w:r w:rsidR="00E2120B" w:rsidRPr="00655727">
          <w:rPr>
            <w:rStyle w:val="Hyperlink"/>
            <w:noProof/>
            <w:rtl/>
            <w:lang w:bidi="fa-IR"/>
          </w:rPr>
          <w:t xml:space="preserve"> </w:t>
        </w:r>
        <w:r w:rsidR="00E2120B" w:rsidRPr="00655727">
          <w:rPr>
            <w:rStyle w:val="Hyperlink"/>
            <w:rFonts w:hint="eastAsia"/>
            <w:noProof/>
            <w:rtl/>
            <w:lang w:bidi="fa-IR"/>
          </w:rPr>
          <w:t>دورتراند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342332520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137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21"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دوم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هرگاه</w:t>
        </w:r>
        <w:r w:rsidR="00E2120B" w:rsidRPr="00655727">
          <w:rPr>
            <w:rStyle w:val="Hyperlink"/>
            <w:noProof/>
            <w:rtl/>
            <w:lang w:bidi="fa-IR"/>
          </w:rPr>
          <w:t xml:space="preserve"> </w:t>
        </w:r>
        <w:r w:rsidR="00E2120B" w:rsidRPr="00655727">
          <w:rPr>
            <w:rStyle w:val="Hyperlink"/>
            <w:rFonts w:hint="eastAsia"/>
            <w:noProof/>
            <w:rtl/>
            <w:lang w:bidi="fa-IR"/>
          </w:rPr>
          <w:t>براي</w:t>
        </w:r>
        <w:r w:rsidR="00E2120B" w:rsidRPr="00655727">
          <w:rPr>
            <w:rStyle w:val="Hyperlink"/>
            <w:noProof/>
            <w:rtl/>
            <w:lang w:bidi="fa-IR"/>
          </w:rPr>
          <w:t xml:space="preserve"> </w:t>
        </w:r>
        <w:r w:rsidR="00E2120B" w:rsidRPr="00655727">
          <w:rPr>
            <w:rStyle w:val="Hyperlink"/>
            <w:rFonts w:hint="eastAsia"/>
            <w:noProof/>
            <w:rtl/>
            <w:lang w:bidi="fa-IR"/>
          </w:rPr>
          <w:t>كسي</w:t>
        </w:r>
        <w:r w:rsidR="00E2120B" w:rsidRPr="00655727">
          <w:rPr>
            <w:rStyle w:val="Hyperlink"/>
            <w:noProof/>
            <w:rtl/>
            <w:lang w:bidi="fa-IR"/>
          </w:rPr>
          <w:t xml:space="preserve"> </w:t>
        </w:r>
        <w:r w:rsidR="00E2120B" w:rsidRPr="00655727">
          <w:rPr>
            <w:rStyle w:val="Hyperlink"/>
            <w:rFonts w:hint="eastAsia"/>
            <w:noProof/>
            <w:rtl/>
            <w:lang w:bidi="fa-IR"/>
          </w:rPr>
          <w:t>ملكه</w:t>
        </w:r>
        <w:r w:rsidR="00E2120B" w:rsidRPr="00655727">
          <w:rPr>
            <w:rStyle w:val="Hyperlink"/>
            <w:noProof/>
            <w:rtl/>
            <w:lang w:bidi="fa-IR"/>
          </w:rPr>
          <w:t xml:space="preserve"> </w:t>
        </w:r>
        <w:r w:rsidR="00E2120B" w:rsidRPr="00655727">
          <w:rPr>
            <w:rStyle w:val="Hyperlink"/>
            <w:rFonts w:hint="eastAsia"/>
            <w:noProof/>
            <w:rtl/>
            <w:lang w:bidi="fa-IR"/>
          </w:rPr>
          <w:t>اي</w:t>
        </w:r>
        <w:r w:rsidR="00E2120B" w:rsidRPr="00655727">
          <w:rPr>
            <w:rStyle w:val="Hyperlink"/>
            <w:noProof/>
            <w:rtl/>
            <w:lang w:bidi="fa-IR"/>
          </w:rPr>
          <w:t xml:space="preserve"> (</w:t>
        </w:r>
        <w:r w:rsidR="00E2120B" w:rsidRPr="00655727">
          <w:rPr>
            <w:rStyle w:val="Hyperlink"/>
            <w:rFonts w:hint="eastAsia"/>
            <w:noProof/>
            <w:rtl/>
            <w:lang w:bidi="fa-IR"/>
          </w:rPr>
          <w:t>استعدا</w:t>
        </w:r>
        <w:r w:rsidR="00E2120B" w:rsidRPr="00655727">
          <w:rPr>
            <w:rStyle w:val="Hyperlink"/>
            <w:noProof/>
            <w:rtl/>
            <w:lang w:bidi="fa-IR"/>
          </w:rPr>
          <w:t xml:space="preserve"> </w:t>
        </w:r>
        <w:r w:rsidR="00E2120B" w:rsidRPr="00655727">
          <w:rPr>
            <w:rStyle w:val="Hyperlink"/>
            <w:rFonts w:hint="eastAsia"/>
            <w:noProof/>
            <w:rtl/>
            <w:lang w:bidi="fa-IR"/>
          </w:rPr>
          <w:t>ومهارت</w:t>
        </w:r>
        <w:r w:rsidR="00E2120B" w:rsidRPr="00655727">
          <w:rPr>
            <w:rStyle w:val="Hyperlink"/>
            <w:noProof/>
            <w:rtl/>
            <w:lang w:bidi="fa-IR"/>
          </w:rPr>
          <w:t xml:space="preserve">) </w:t>
        </w:r>
        <w:r w:rsidR="00E2120B" w:rsidRPr="00655727">
          <w:rPr>
            <w:rStyle w:val="Hyperlink"/>
            <w:rFonts w:hint="eastAsia"/>
            <w:noProof/>
            <w:rtl/>
            <w:lang w:bidi="fa-IR"/>
          </w:rPr>
          <w:t>دريك</w:t>
        </w:r>
        <w:r w:rsidR="00E2120B" w:rsidRPr="00655727">
          <w:rPr>
            <w:rStyle w:val="Hyperlink"/>
            <w:noProof/>
            <w:rtl/>
            <w:lang w:bidi="fa-IR"/>
          </w:rPr>
          <w:t xml:space="preserve"> </w:t>
        </w:r>
        <w:r w:rsidR="00E2120B" w:rsidRPr="00655727">
          <w:rPr>
            <w:rStyle w:val="Hyperlink"/>
            <w:rFonts w:hint="eastAsia"/>
            <w:noProof/>
            <w:rtl/>
            <w:lang w:bidi="fa-IR"/>
          </w:rPr>
          <w:t>صنعت</w:t>
        </w:r>
        <w:r w:rsidR="00E2120B" w:rsidRPr="00655727">
          <w:rPr>
            <w:rStyle w:val="Hyperlink"/>
            <w:noProof/>
            <w:rtl/>
            <w:lang w:bidi="fa-IR"/>
          </w:rPr>
          <w:t xml:space="preserve"> </w:t>
        </w:r>
        <w:r w:rsidR="00E2120B" w:rsidRPr="00655727">
          <w:rPr>
            <w:rStyle w:val="Hyperlink"/>
            <w:rFonts w:hint="eastAsia"/>
            <w:noProof/>
            <w:rtl/>
            <w:lang w:bidi="fa-IR"/>
          </w:rPr>
          <w:t>حاصل</w:t>
        </w:r>
        <w:r w:rsidR="00E2120B" w:rsidRPr="00655727">
          <w:rPr>
            <w:rStyle w:val="Hyperlink"/>
            <w:noProof/>
            <w:rtl/>
            <w:lang w:bidi="fa-IR"/>
          </w:rPr>
          <w:t xml:space="preserve"> </w:t>
        </w:r>
        <w:r w:rsidR="00E2120B" w:rsidRPr="00655727">
          <w:rPr>
            <w:rStyle w:val="Hyperlink"/>
            <w:rFonts w:hint="eastAsia"/>
            <w:noProof/>
            <w:rtl/>
            <w:lang w:bidi="fa-IR"/>
          </w:rPr>
          <w:t>شود</w:t>
        </w:r>
        <w:r w:rsidR="00E2120B" w:rsidRPr="00655727">
          <w:rPr>
            <w:rStyle w:val="Hyperlink"/>
            <w:noProof/>
            <w:rtl/>
            <w:lang w:bidi="fa-IR"/>
          </w:rPr>
          <w:t xml:space="preserve"> </w:t>
        </w:r>
        <w:r w:rsidR="00E2120B" w:rsidRPr="00655727">
          <w:rPr>
            <w:rStyle w:val="Hyperlink"/>
            <w:rFonts w:hint="eastAsia"/>
            <w:noProof/>
            <w:rtl/>
            <w:lang w:bidi="fa-IR"/>
          </w:rPr>
          <w:t>كمتر</w:t>
        </w:r>
        <w:r w:rsidR="00E2120B" w:rsidRPr="00655727">
          <w:rPr>
            <w:rStyle w:val="Hyperlink"/>
            <w:noProof/>
            <w:rtl/>
            <w:lang w:bidi="fa-IR"/>
          </w:rPr>
          <w:t xml:space="preserve"> </w:t>
        </w:r>
        <w:r w:rsidR="00E2120B" w:rsidRPr="00655727">
          <w:rPr>
            <w:rStyle w:val="Hyperlink"/>
            <w:rFonts w:hint="eastAsia"/>
            <w:noProof/>
            <w:rtl/>
            <w:lang w:bidi="fa-IR"/>
          </w:rPr>
          <w:t>ممكن</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پس</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صنعت</w:t>
        </w:r>
        <w:r w:rsidR="00E2120B" w:rsidRPr="00655727">
          <w:rPr>
            <w:rStyle w:val="Hyperlink"/>
            <w:noProof/>
            <w:rtl/>
            <w:lang w:bidi="fa-IR"/>
          </w:rPr>
          <w:t xml:space="preserve"> </w:t>
        </w:r>
        <w:r w:rsidR="00E2120B" w:rsidRPr="00655727">
          <w:rPr>
            <w:rStyle w:val="Hyperlink"/>
            <w:rFonts w:hint="eastAsia"/>
            <w:noProof/>
            <w:rtl/>
            <w:lang w:bidi="fa-IR"/>
          </w:rPr>
          <w:t>ديگري</w:t>
        </w:r>
        <w:r w:rsidR="00E2120B" w:rsidRPr="00655727">
          <w:rPr>
            <w:rStyle w:val="Hyperlink"/>
            <w:noProof/>
            <w:rtl/>
            <w:lang w:bidi="fa-IR"/>
          </w:rPr>
          <w:t xml:space="preserve"> </w:t>
        </w:r>
        <w:r w:rsidR="00E2120B" w:rsidRPr="00655727">
          <w:rPr>
            <w:rStyle w:val="Hyperlink"/>
            <w:rFonts w:hint="eastAsia"/>
            <w:noProof/>
            <w:rtl/>
            <w:lang w:bidi="fa-IR"/>
          </w:rPr>
          <w:t>براي</w:t>
        </w:r>
        <w:r w:rsidR="00E2120B" w:rsidRPr="00655727">
          <w:rPr>
            <w:rStyle w:val="Hyperlink"/>
            <w:noProof/>
            <w:rtl/>
            <w:lang w:bidi="fa-IR"/>
          </w:rPr>
          <w:t xml:space="preserve"> </w:t>
        </w:r>
        <w:r w:rsidR="00E2120B" w:rsidRPr="00655727">
          <w:rPr>
            <w:rStyle w:val="Hyperlink"/>
            <w:rFonts w:hint="eastAsia"/>
            <w:noProof/>
            <w:rtl/>
            <w:lang w:bidi="fa-IR"/>
          </w:rPr>
          <w:t>وي</w:t>
        </w:r>
        <w:r w:rsidR="00E2120B" w:rsidRPr="00655727">
          <w:rPr>
            <w:rStyle w:val="Hyperlink"/>
            <w:noProof/>
            <w:rtl/>
            <w:lang w:bidi="fa-IR"/>
          </w:rPr>
          <w:t xml:space="preserve"> </w:t>
        </w:r>
        <w:r w:rsidR="00E2120B" w:rsidRPr="00655727">
          <w:rPr>
            <w:rStyle w:val="Hyperlink"/>
            <w:rFonts w:hint="eastAsia"/>
            <w:noProof/>
            <w:rtl/>
            <w:lang w:bidi="fa-IR"/>
          </w:rPr>
          <w:t>ملكه</w:t>
        </w:r>
        <w:r w:rsidR="00E2120B" w:rsidRPr="00655727">
          <w:rPr>
            <w:rStyle w:val="Hyperlink"/>
            <w:noProof/>
            <w:rtl/>
            <w:lang w:bidi="fa-IR"/>
          </w:rPr>
          <w:t xml:space="preserve"> </w:t>
        </w:r>
        <w:r w:rsidR="00E2120B" w:rsidRPr="00655727">
          <w:rPr>
            <w:rStyle w:val="Hyperlink"/>
            <w:rFonts w:hint="eastAsia"/>
            <w:noProof/>
            <w:rtl/>
            <w:lang w:bidi="fa-IR"/>
          </w:rPr>
          <w:t>نيكي</w:t>
        </w:r>
        <w:r w:rsidR="00E2120B" w:rsidRPr="00655727">
          <w:rPr>
            <w:rStyle w:val="Hyperlink"/>
            <w:noProof/>
            <w:rtl/>
            <w:lang w:bidi="fa-IR"/>
          </w:rPr>
          <w:t xml:space="preserve"> </w:t>
        </w:r>
        <w:r w:rsidR="00E2120B" w:rsidRPr="00655727">
          <w:rPr>
            <w:rStyle w:val="Hyperlink"/>
            <w:rFonts w:hint="eastAsia"/>
            <w:noProof/>
            <w:rtl/>
            <w:lang w:bidi="fa-IR"/>
          </w:rPr>
          <w:t>حاصل</w:t>
        </w:r>
        <w:r w:rsidR="00E2120B" w:rsidRPr="00655727">
          <w:rPr>
            <w:rStyle w:val="Hyperlink"/>
            <w:noProof/>
            <w:rtl/>
            <w:lang w:bidi="fa-IR"/>
          </w:rPr>
          <w:t xml:space="preserve"> </w:t>
        </w:r>
        <w:r w:rsidR="00E2120B" w:rsidRPr="00655727">
          <w:rPr>
            <w:rStyle w:val="Hyperlink"/>
            <w:rFonts w:hint="eastAsia"/>
            <w:noProof/>
            <w:rtl/>
            <w:lang w:bidi="fa-IR"/>
          </w:rPr>
          <w:t>آيد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342332521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139</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2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سوم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اشاره</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امهات</w:t>
        </w:r>
        <w:r w:rsidR="00E2120B" w:rsidRPr="00655727">
          <w:rPr>
            <w:rStyle w:val="Hyperlink"/>
            <w:noProof/>
            <w:rtl/>
            <w:lang w:bidi="fa-IR"/>
          </w:rPr>
          <w:t xml:space="preserve"> </w:t>
        </w:r>
        <w:r w:rsidR="00E2120B" w:rsidRPr="00655727">
          <w:rPr>
            <w:rStyle w:val="Hyperlink"/>
            <w:rFonts w:hint="eastAsia"/>
            <w:noProof/>
            <w:rtl/>
            <w:lang w:bidi="fa-IR"/>
          </w:rPr>
          <w:t>صنايع</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342332522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140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23"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چهارم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صناعت</w:t>
        </w:r>
        <w:r w:rsidR="00E2120B" w:rsidRPr="00655727">
          <w:rPr>
            <w:rStyle w:val="Hyperlink"/>
            <w:noProof/>
            <w:rtl/>
            <w:lang w:bidi="fa-IR"/>
          </w:rPr>
          <w:t xml:space="preserve"> </w:t>
        </w:r>
        <w:r w:rsidR="00E2120B" w:rsidRPr="00655727">
          <w:rPr>
            <w:rStyle w:val="Hyperlink"/>
            <w:rFonts w:hint="eastAsia"/>
            <w:noProof/>
            <w:rtl/>
            <w:lang w:bidi="fa-IR"/>
          </w:rPr>
          <w:t>كشاورزي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342332523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141</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2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پنجم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صناعت</w:t>
        </w:r>
        <w:r w:rsidR="00E2120B" w:rsidRPr="00655727">
          <w:rPr>
            <w:rStyle w:val="Hyperlink"/>
            <w:noProof/>
            <w:rtl/>
            <w:lang w:bidi="fa-IR"/>
          </w:rPr>
          <w:t xml:space="preserve"> </w:t>
        </w:r>
        <w:r w:rsidR="00E2120B" w:rsidRPr="00655727">
          <w:rPr>
            <w:rStyle w:val="Hyperlink"/>
            <w:rFonts w:hint="eastAsia"/>
            <w:noProof/>
            <w:rtl/>
            <w:lang w:bidi="fa-IR"/>
          </w:rPr>
          <w:t>بنائي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342332524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142</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2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ششم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صناعت</w:t>
        </w:r>
        <w:r w:rsidR="00E2120B" w:rsidRPr="00655727">
          <w:rPr>
            <w:rStyle w:val="Hyperlink"/>
            <w:noProof/>
            <w:rtl/>
            <w:lang w:bidi="fa-IR"/>
          </w:rPr>
          <w:t xml:space="preserve"> </w:t>
        </w:r>
        <w:r w:rsidR="00E2120B" w:rsidRPr="00655727">
          <w:rPr>
            <w:rStyle w:val="Hyperlink"/>
            <w:rFonts w:hint="eastAsia"/>
            <w:noProof/>
            <w:rtl/>
            <w:lang w:bidi="fa-IR"/>
          </w:rPr>
          <w:t>درود</w:t>
        </w:r>
        <w:r w:rsidR="00E2120B" w:rsidRPr="00655727">
          <w:rPr>
            <w:rStyle w:val="Hyperlink"/>
            <w:noProof/>
            <w:rtl/>
            <w:lang w:bidi="fa-IR"/>
          </w:rPr>
          <w:t xml:space="preserve"> </w:t>
        </w:r>
        <w:r w:rsidR="00E2120B" w:rsidRPr="00655727">
          <w:rPr>
            <w:rStyle w:val="Hyperlink"/>
            <w:rFonts w:hint="eastAsia"/>
            <w:noProof/>
            <w:rtl/>
            <w:lang w:bidi="fa-IR"/>
          </w:rPr>
          <w:t>گري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342332525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149</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2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هفتم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صناعت</w:t>
        </w:r>
        <w:r w:rsidR="00E2120B" w:rsidRPr="00655727">
          <w:rPr>
            <w:rStyle w:val="Hyperlink"/>
            <w:noProof/>
            <w:rtl/>
            <w:lang w:bidi="fa-IR"/>
          </w:rPr>
          <w:t xml:space="preserve"> </w:t>
        </w:r>
        <w:r w:rsidR="00E2120B" w:rsidRPr="00655727">
          <w:rPr>
            <w:rStyle w:val="Hyperlink"/>
            <w:rFonts w:hint="eastAsia"/>
            <w:noProof/>
            <w:rtl/>
            <w:lang w:bidi="fa-IR"/>
          </w:rPr>
          <w:t>بافندگي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خياطي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342332526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152</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2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w:t>
        </w:r>
        <w:r w:rsidR="00E2120B" w:rsidRPr="00655727">
          <w:rPr>
            <w:rStyle w:val="Hyperlink"/>
            <w:noProof/>
            <w:rtl/>
            <w:lang w:bidi="fa-IR"/>
          </w:rPr>
          <w:t xml:space="preserve"> </w:t>
        </w:r>
        <w:r w:rsidR="00E2120B" w:rsidRPr="00655727">
          <w:rPr>
            <w:rStyle w:val="Hyperlink"/>
            <w:rFonts w:hint="eastAsia"/>
            <w:noProof/>
            <w:rtl/>
            <w:lang w:bidi="fa-IR"/>
          </w:rPr>
          <w:t>وهشتم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صناعت</w:t>
        </w:r>
        <w:r w:rsidR="00E2120B" w:rsidRPr="00655727">
          <w:rPr>
            <w:rStyle w:val="Hyperlink"/>
            <w:noProof/>
            <w:rtl/>
            <w:lang w:bidi="fa-IR"/>
          </w:rPr>
          <w:t xml:space="preserve"> </w:t>
        </w:r>
        <w:r w:rsidR="00E2120B" w:rsidRPr="00655727">
          <w:rPr>
            <w:rStyle w:val="Hyperlink"/>
            <w:rFonts w:hint="eastAsia"/>
            <w:noProof/>
            <w:rtl/>
            <w:lang w:bidi="fa-IR"/>
          </w:rPr>
          <w:t>مامائي</w:t>
        </w:r>
        <w:r w:rsidR="00E2120B" w:rsidRPr="00655727">
          <w:rPr>
            <w:rStyle w:val="Hyperlink"/>
            <w:noProof/>
            <w:rtl/>
            <w:lang w:bidi="fa-IR"/>
          </w:rPr>
          <w:t xml:space="preserve"> (</w:t>
        </w:r>
        <w:r w:rsidR="00E2120B" w:rsidRPr="00655727">
          <w:rPr>
            <w:rStyle w:val="Hyperlink"/>
            <w:rFonts w:hint="eastAsia"/>
            <w:noProof/>
            <w:rtl/>
            <w:lang w:bidi="fa-IR"/>
          </w:rPr>
          <w:t>توليد</w:t>
        </w:r>
        <w:r w:rsidR="00E2120B" w:rsidRPr="00655727">
          <w:rPr>
            <w:rStyle w:val="Hyperlink"/>
            <w:noProof/>
            <w:rtl/>
            <w:lang w:bidi="fa-IR"/>
          </w:rPr>
          <w:t>)</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342332527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154</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28"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بيست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نهم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صناعت</w:t>
        </w:r>
        <w:r w:rsidR="00E2120B" w:rsidRPr="00655727">
          <w:rPr>
            <w:rStyle w:val="Hyperlink"/>
            <w:noProof/>
            <w:rtl/>
            <w:lang w:bidi="fa-IR"/>
          </w:rPr>
          <w:t xml:space="preserve"> </w:t>
        </w:r>
        <w:r w:rsidR="00E2120B" w:rsidRPr="00655727">
          <w:rPr>
            <w:rStyle w:val="Hyperlink"/>
            <w:rFonts w:hint="eastAsia"/>
            <w:noProof/>
            <w:rtl/>
            <w:lang w:bidi="fa-IR"/>
          </w:rPr>
          <w:t>پزشكي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صناعت</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پايتخت</w:t>
        </w:r>
        <w:r w:rsidR="00E2120B" w:rsidRPr="00655727">
          <w:rPr>
            <w:rStyle w:val="Hyperlink"/>
            <w:noProof/>
            <w:rtl/>
            <w:lang w:bidi="fa-IR"/>
          </w:rPr>
          <w:t xml:space="preserve"> </w:t>
        </w:r>
        <w:r w:rsidR="00E2120B" w:rsidRPr="00655727">
          <w:rPr>
            <w:rStyle w:val="Hyperlink"/>
            <w:rFonts w:hint="eastAsia"/>
            <w:noProof/>
            <w:rtl/>
            <w:lang w:bidi="fa-IR"/>
          </w:rPr>
          <w:t>هاو</w:t>
        </w:r>
        <w:r w:rsidR="00E2120B" w:rsidRPr="00655727">
          <w:rPr>
            <w:rStyle w:val="Hyperlink"/>
            <w:noProof/>
            <w:rtl/>
            <w:lang w:bidi="fa-IR"/>
          </w:rPr>
          <w:t xml:space="preserve"> </w:t>
        </w:r>
        <w:r w:rsidR="00E2120B" w:rsidRPr="00655727">
          <w:rPr>
            <w:rStyle w:val="Hyperlink"/>
            <w:rFonts w:hint="eastAsia"/>
            <w:noProof/>
            <w:rtl/>
            <w:lang w:bidi="fa-IR"/>
          </w:rPr>
          <w:t>شهرهاي</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مورد</w:t>
        </w:r>
        <w:r w:rsidR="00E2120B" w:rsidRPr="00655727">
          <w:rPr>
            <w:rStyle w:val="Hyperlink"/>
            <w:noProof/>
            <w:rtl/>
            <w:lang w:bidi="fa-IR"/>
          </w:rPr>
          <w:t xml:space="preserve"> </w:t>
        </w:r>
        <w:r w:rsidR="00E2120B" w:rsidRPr="00655727">
          <w:rPr>
            <w:rStyle w:val="Hyperlink"/>
            <w:rFonts w:hint="eastAsia"/>
            <w:noProof/>
            <w:rtl/>
            <w:lang w:bidi="fa-IR"/>
          </w:rPr>
          <w:t>ن</w:t>
        </w:r>
        <w:r w:rsidR="00E2120B" w:rsidRPr="00655727">
          <w:rPr>
            <w:rStyle w:val="Hyperlink"/>
            <w:rFonts w:hint="cs"/>
            <w:noProof/>
            <w:rtl/>
            <w:lang w:bidi="fa-IR"/>
          </w:rPr>
          <w:t>ی</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 xml:space="preserve"> </w:t>
        </w:r>
        <w:r w:rsidR="00E2120B" w:rsidRPr="00655727">
          <w:rPr>
            <w:rStyle w:val="Hyperlink"/>
            <w:rFonts w:hint="eastAsia"/>
            <w:noProof/>
            <w:rtl/>
            <w:lang w:bidi="fa-IR"/>
          </w:rPr>
          <w:t>نه</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w:t>
        </w:r>
        <w:r w:rsidR="00E2120B" w:rsidRPr="00655727">
          <w:rPr>
            <w:rStyle w:val="Hyperlink"/>
            <w:rFonts w:hint="cs"/>
            <w:noProof/>
            <w:rtl/>
            <w:lang w:bidi="fa-IR"/>
          </w:rPr>
          <w:t>ی</w:t>
        </w:r>
        <w:r w:rsidR="00E2120B" w:rsidRPr="00655727">
          <w:rPr>
            <w:rStyle w:val="Hyperlink"/>
            <w:rFonts w:hint="eastAsia"/>
            <w:noProof/>
            <w:rtl/>
            <w:lang w:bidi="fa-IR"/>
          </w:rPr>
          <w:t>ان</w:t>
        </w:r>
        <w:r w:rsidR="00E2120B" w:rsidRPr="00655727">
          <w:rPr>
            <w:rStyle w:val="Hyperlink"/>
            <w:noProof/>
            <w:rtl/>
            <w:lang w:bidi="fa-IR"/>
          </w:rPr>
          <w:t xml:space="preserve"> </w:t>
        </w:r>
        <w:r w:rsidR="00E2120B" w:rsidRPr="00655727">
          <w:rPr>
            <w:rStyle w:val="Hyperlink"/>
            <w:rFonts w:hint="eastAsia"/>
            <w:noProof/>
            <w:rtl/>
            <w:lang w:bidi="fa-IR"/>
          </w:rPr>
          <w:t>باد</w:t>
        </w:r>
        <w:r w:rsidR="00E2120B" w:rsidRPr="00655727">
          <w:rPr>
            <w:rStyle w:val="Hyperlink"/>
            <w:rFonts w:hint="cs"/>
            <w:noProof/>
            <w:rtl/>
            <w:lang w:bidi="fa-IR"/>
          </w:rPr>
          <w:t>ی</w:t>
        </w:r>
        <w:r w:rsidR="00E2120B" w:rsidRPr="00655727">
          <w:rPr>
            <w:rStyle w:val="Hyperlink"/>
            <w:rFonts w:hint="eastAsia"/>
            <w:noProof/>
            <w:rtl/>
            <w:lang w:bidi="fa-IR"/>
          </w:rPr>
          <w:t>ه‌نش</w:t>
        </w:r>
        <w:r w:rsidR="00E2120B" w:rsidRPr="00655727">
          <w:rPr>
            <w:rStyle w:val="Hyperlink"/>
            <w:rFonts w:hint="cs"/>
            <w:noProof/>
            <w:rtl/>
            <w:lang w:bidi="fa-IR"/>
          </w:rPr>
          <w:t>ی</w:t>
        </w:r>
        <w:r w:rsidR="00E2120B" w:rsidRPr="00655727">
          <w:rPr>
            <w:rStyle w:val="Hyperlink"/>
            <w:rFonts w:hint="eastAsia"/>
            <w:noProof/>
            <w:rtl/>
            <w:lang w:bidi="fa-IR"/>
          </w:rPr>
          <w:t>نان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342332528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159</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29"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سي</w:t>
        </w:r>
        <w:r w:rsidR="00E2120B" w:rsidRPr="00655727">
          <w:rPr>
            <w:rStyle w:val="Hyperlink"/>
            <w:rFonts w:hint="eastAsia"/>
            <w:noProof/>
            <w:lang w:bidi="fa-IR"/>
          </w:rPr>
          <w:t>‌</w:t>
        </w:r>
        <w:r w:rsidR="00E2120B" w:rsidRPr="00655727">
          <w:rPr>
            <w:rStyle w:val="Hyperlink"/>
            <w:rFonts w:hint="eastAsia"/>
            <w:noProof/>
            <w:rtl/>
            <w:lang w:bidi="fa-IR"/>
          </w:rPr>
          <w:t>ام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خط</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نوشتن</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جمله</w:t>
        </w:r>
        <w:r w:rsidR="00E2120B" w:rsidRPr="00655727">
          <w:rPr>
            <w:rStyle w:val="Hyperlink"/>
            <w:noProof/>
            <w:rtl/>
            <w:lang w:bidi="fa-IR"/>
          </w:rPr>
          <w:t xml:space="preserve"> </w:t>
        </w:r>
        <w:r w:rsidR="00E2120B" w:rsidRPr="00655727">
          <w:rPr>
            <w:rStyle w:val="Hyperlink"/>
            <w:rFonts w:hint="eastAsia"/>
            <w:noProof/>
            <w:rtl/>
            <w:lang w:bidi="fa-IR"/>
          </w:rPr>
          <w:t>هنرهاي</w:t>
        </w:r>
        <w:r w:rsidR="00E2120B" w:rsidRPr="00655727">
          <w:rPr>
            <w:rStyle w:val="Hyperlink"/>
            <w:noProof/>
            <w:rtl/>
            <w:lang w:bidi="fa-IR"/>
          </w:rPr>
          <w:t xml:space="preserve"> </w:t>
        </w:r>
        <w:r w:rsidR="00E2120B" w:rsidRPr="00655727">
          <w:rPr>
            <w:rStyle w:val="Hyperlink"/>
            <w:rFonts w:hint="eastAsia"/>
            <w:noProof/>
            <w:rtl/>
            <w:lang w:bidi="fa-IR"/>
          </w:rPr>
          <w:t>نوع</w:t>
        </w:r>
        <w:r w:rsidR="00E2120B" w:rsidRPr="00655727">
          <w:rPr>
            <w:rStyle w:val="Hyperlink"/>
            <w:noProof/>
            <w:rtl/>
            <w:lang w:bidi="fa-IR"/>
          </w:rPr>
          <w:t xml:space="preserve"> </w:t>
        </w:r>
        <w:r w:rsidR="00E2120B" w:rsidRPr="00655727">
          <w:rPr>
            <w:rStyle w:val="Hyperlink"/>
            <w:rFonts w:hint="eastAsia"/>
            <w:noProof/>
            <w:rtl/>
            <w:lang w:bidi="fa-IR"/>
          </w:rPr>
          <w:t>انسان</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342332529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164</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30"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يكم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صنعت</w:t>
        </w:r>
        <w:r w:rsidR="00E2120B" w:rsidRPr="00655727">
          <w:rPr>
            <w:rStyle w:val="Hyperlink"/>
            <w:noProof/>
            <w:rtl/>
            <w:lang w:bidi="fa-IR"/>
          </w:rPr>
          <w:t xml:space="preserve"> </w:t>
        </w:r>
        <w:r w:rsidR="00E2120B" w:rsidRPr="00655727">
          <w:rPr>
            <w:rStyle w:val="Hyperlink"/>
            <w:rFonts w:hint="eastAsia"/>
            <w:noProof/>
            <w:rtl/>
            <w:lang w:bidi="fa-IR"/>
          </w:rPr>
          <w:t>صحافي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342332530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176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31"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دوم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فن</w:t>
        </w:r>
        <w:r w:rsidR="00E2120B" w:rsidRPr="00655727">
          <w:rPr>
            <w:rStyle w:val="Hyperlink"/>
            <w:noProof/>
            <w:rtl/>
            <w:lang w:bidi="fa-IR"/>
          </w:rPr>
          <w:t xml:space="preserve"> </w:t>
        </w:r>
        <w:r w:rsidR="00E2120B" w:rsidRPr="00655727">
          <w:rPr>
            <w:rStyle w:val="Hyperlink"/>
            <w:rFonts w:hint="eastAsia"/>
            <w:noProof/>
            <w:rtl/>
            <w:lang w:bidi="fa-IR"/>
          </w:rPr>
          <w:t>غناء</w:t>
        </w:r>
        <w:r w:rsidR="00E2120B" w:rsidRPr="00655727">
          <w:rPr>
            <w:rStyle w:val="Hyperlink"/>
            <w:noProof/>
            <w:rtl/>
            <w:lang w:bidi="fa-IR"/>
          </w:rPr>
          <w:t xml:space="preserve"> (</w:t>
        </w:r>
        <w:r w:rsidR="00E2120B" w:rsidRPr="00655727">
          <w:rPr>
            <w:rStyle w:val="Hyperlink"/>
            <w:rFonts w:hint="eastAsia"/>
            <w:noProof/>
            <w:rtl/>
            <w:lang w:bidi="fa-IR"/>
          </w:rPr>
          <w:t>آواز</w:t>
        </w:r>
        <w:r w:rsidR="00E2120B" w:rsidRPr="00655727">
          <w:rPr>
            <w:rStyle w:val="Hyperlink"/>
            <w:noProof/>
            <w:rtl/>
            <w:lang w:bidi="fa-IR"/>
          </w:rPr>
          <w:t xml:space="preserve"> </w:t>
        </w:r>
        <w:r w:rsidR="00E2120B" w:rsidRPr="00655727">
          <w:rPr>
            <w:rStyle w:val="Hyperlink"/>
            <w:rFonts w:hint="eastAsia"/>
            <w:noProof/>
            <w:rtl/>
            <w:lang w:bidi="fa-IR"/>
          </w:rPr>
          <w:t>خوش</w:t>
        </w:r>
        <w:r w:rsidR="00E2120B" w:rsidRPr="00655727">
          <w:rPr>
            <w:rStyle w:val="Hyperlink"/>
            <w:noProof/>
            <w:rtl/>
            <w:lang w:bidi="fa-IR"/>
          </w:rPr>
          <w:t>)</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342332531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179</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3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سوم</w:t>
        </w:r>
        <w:r w:rsidR="00E2120B" w:rsidRPr="00655727">
          <w:rPr>
            <w:rStyle w:val="Hyperlink"/>
            <w:noProof/>
            <w:rtl/>
            <w:lang w:bidi="fa-IR"/>
          </w:rPr>
          <w:t xml:space="preserve">: </w:t>
        </w:r>
        <w:r w:rsidR="00E2120B" w:rsidRPr="00655727">
          <w:rPr>
            <w:rStyle w:val="Hyperlink"/>
            <w:rFonts w:hint="eastAsia"/>
            <w:noProof/>
            <w:rtl/>
            <w:lang w:bidi="fa-IR"/>
          </w:rPr>
          <w:t>دراينه</w:t>
        </w:r>
        <w:r w:rsidR="00E2120B" w:rsidRPr="00655727">
          <w:rPr>
            <w:rStyle w:val="Hyperlink"/>
            <w:noProof/>
            <w:rtl/>
            <w:lang w:bidi="fa-IR"/>
          </w:rPr>
          <w:t xml:space="preserve"> </w:t>
        </w:r>
        <w:r w:rsidR="00E2120B" w:rsidRPr="00655727">
          <w:rPr>
            <w:rStyle w:val="Hyperlink"/>
            <w:rFonts w:hint="eastAsia"/>
            <w:noProof/>
            <w:rtl/>
            <w:lang w:bidi="fa-IR"/>
          </w:rPr>
          <w:t>صنايع</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پيشه</w:t>
        </w:r>
        <w:r w:rsidR="00E2120B" w:rsidRPr="00655727">
          <w:rPr>
            <w:rStyle w:val="Hyperlink"/>
            <w:noProof/>
            <w:rtl/>
            <w:lang w:bidi="fa-IR"/>
          </w:rPr>
          <w:t xml:space="preserve"> </w:t>
        </w:r>
        <w:r w:rsidR="00E2120B" w:rsidRPr="00655727">
          <w:rPr>
            <w:rStyle w:val="Hyperlink"/>
            <w:rFonts w:hint="eastAsia"/>
            <w:noProof/>
            <w:rtl/>
            <w:lang w:bidi="fa-IR"/>
          </w:rPr>
          <w:t>كننده</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خردمندي</w:t>
        </w:r>
        <w:r w:rsidR="00E2120B" w:rsidRPr="00655727">
          <w:rPr>
            <w:rStyle w:val="Hyperlink"/>
            <w:noProof/>
            <w:rtl/>
            <w:lang w:bidi="fa-IR"/>
          </w:rPr>
          <w:t xml:space="preserve"> </w:t>
        </w:r>
        <w:r w:rsidR="00E2120B" w:rsidRPr="00655727">
          <w:rPr>
            <w:rStyle w:val="Hyperlink"/>
            <w:rFonts w:hint="eastAsia"/>
            <w:noProof/>
            <w:rtl/>
            <w:lang w:bidi="fa-IR"/>
          </w:rPr>
          <w:t>خاصي</w:t>
        </w:r>
        <w:r w:rsidR="00E2120B" w:rsidRPr="00655727">
          <w:rPr>
            <w:rStyle w:val="Hyperlink"/>
            <w:noProof/>
            <w:rtl/>
            <w:lang w:bidi="fa-IR"/>
          </w:rPr>
          <w:t xml:space="preserve"> </w:t>
        </w:r>
        <w:r w:rsidR="00E2120B" w:rsidRPr="00655727">
          <w:rPr>
            <w:rStyle w:val="Hyperlink"/>
            <w:rFonts w:hint="eastAsia"/>
            <w:noProof/>
            <w:rtl/>
            <w:lang w:bidi="fa-IR"/>
          </w:rPr>
          <w:t>مي‌بخشد</w:t>
        </w:r>
        <w:r w:rsidR="00E2120B" w:rsidRPr="00655727">
          <w:rPr>
            <w:rStyle w:val="Hyperlink"/>
            <w:noProof/>
            <w:rtl/>
            <w:lang w:bidi="fa-IR"/>
          </w:rPr>
          <w:t xml:space="preserve"> </w:t>
        </w:r>
        <w:r w:rsidR="00E2120B" w:rsidRPr="00655727">
          <w:rPr>
            <w:rStyle w:val="Hyperlink"/>
            <w:rFonts w:hint="eastAsia"/>
            <w:noProof/>
            <w:rtl/>
            <w:lang w:bidi="fa-IR"/>
          </w:rPr>
          <w:t>بو</w:t>
        </w:r>
        <w:r w:rsidR="00E2120B" w:rsidRPr="00655727">
          <w:rPr>
            <w:rStyle w:val="Hyperlink"/>
            <w:rFonts w:hint="cs"/>
            <w:noProof/>
            <w:rtl/>
            <w:lang w:bidi="fa-IR"/>
          </w:rPr>
          <w:t>ی</w:t>
        </w:r>
        <w:r w:rsidR="00E2120B" w:rsidRPr="00655727">
          <w:rPr>
            <w:rStyle w:val="Hyperlink"/>
            <w:rFonts w:hint="eastAsia"/>
            <w:noProof/>
            <w:rtl/>
            <w:lang w:bidi="fa-IR"/>
          </w:rPr>
          <w:t>ژه</w:t>
        </w:r>
        <w:r w:rsidR="00E2120B" w:rsidRPr="00655727">
          <w:rPr>
            <w:rStyle w:val="Hyperlink"/>
            <w:noProof/>
            <w:rtl/>
            <w:lang w:bidi="fa-IR"/>
          </w:rPr>
          <w:t xml:space="preserve"> </w:t>
        </w:r>
        <w:r w:rsidR="00E2120B" w:rsidRPr="00655727">
          <w:rPr>
            <w:rStyle w:val="Hyperlink"/>
            <w:rFonts w:hint="eastAsia"/>
            <w:noProof/>
            <w:rtl/>
            <w:lang w:bidi="fa-IR"/>
          </w:rPr>
          <w:t>هنرنوشتن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حساب</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342332532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190</w:t>
        </w:r>
        <w:r w:rsidR="00E2120B">
          <w:rPr>
            <w:noProof/>
            <w:webHidden/>
            <w:rtl/>
          </w:rPr>
          <w:fldChar w:fldCharType="end"/>
        </w:r>
      </w:hyperlink>
    </w:p>
    <w:p w:rsidR="00E2120B" w:rsidRPr="00654DC6" w:rsidRDefault="006E32F4">
      <w:pPr>
        <w:pStyle w:val="TOC1"/>
        <w:tabs>
          <w:tab w:val="right" w:leader="dot" w:pos="7474"/>
        </w:tabs>
        <w:rPr>
          <w:rFonts w:ascii="Calibri" w:hAnsi="Calibri" w:cs="Arial"/>
          <w:b w:val="0"/>
          <w:bCs w:val="0"/>
          <w:noProof/>
          <w:sz w:val="22"/>
          <w:szCs w:val="22"/>
          <w:rtl/>
        </w:rPr>
      </w:pPr>
      <w:hyperlink w:anchor="_Toc342332533" w:history="1">
        <w:r w:rsidR="00E2120B" w:rsidRPr="00655727">
          <w:rPr>
            <w:rStyle w:val="Hyperlink"/>
            <w:rFonts w:hint="eastAsia"/>
            <w:noProof/>
            <w:rtl/>
            <w:lang w:bidi="fa-IR"/>
          </w:rPr>
          <w:t>باب</w:t>
        </w:r>
        <w:r w:rsidR="00E2120B" w:rsidRPr="00655727">
          <w:rPr>
            <w:rStyle w:val="Hyperlink"/>
            <w:noProof/>
            <w:rtl/>
            <w:lang w:bidi="fa-IR"/>
          </w:rPr>
          <w:t xml:space="preserve"> </w:t>
        </w:r>
        <w:r w:rsidR="00E2120B" w:rsidRPr="00655727">
          <w:rPr>
            <w:rStyle w:val="Hyperlink"/>
            <w:rFonts w:hint="eastAsia"/>
            <w:noProof/>
            <w:rtl/>
            <w:lang w:bidi="fa-IR"/>
          </w:rPr>
          <w:t>ششم</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كتاب</w:t>
        </w:r>
        <w:r w:rsidR="00E2120B" w:rsidRPr="00655727">
          <w:rPr>
            <w:rStyle w:val="Hyperlink"/>
            <w:noProof/>
            <w:rtl/>
            <w:lang w:bidi="fa-IR"/>
          </w:rPr>
          <w:t xml:space="preserve"> </w:t>
        </w:r>
        <w:r w:rsidR="00E2120B" w:rsidRPr="00655727">
          <w:rPr>
            <w:rStyle w:val="Hyperlink"/>
            <w:rFonts w:hint="eastAsia"/>
            <w:noProof/>
            <w:rtl/>
            <w:lang w:bidi="fa-IR"/>
          </w:rPr>
          <w:t>نخستين</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گونه‌هاي</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چگونگي</w:t>
        </w:r>
        <w:r w:rsidR="00E2120B" w:rsidRPr="00655727">
          <w:rPr>
            <w:rStyle w:val="Hyperlink"/>
            <w:noProof/>
            <w:rtl/>
            <w:lang w:bidi="fa-IR"/>
          </w:rPr>
          <w:t xml:space="preserve"> </w:t>
        </w:r>
        <w:r w:rsidR="00E2120B" w:rsidRPr="00655727">
          <w:rPr>
            <w:rStyle w:val="Hyperlink"/>
            <w:rFonts w:hint="eastAsia"/>
            <w:noProof/>
            <w:rtl/>
            <w:lang w:bidi="fa-IR"/>
          </w:rPr>
          <w:t>آموزش</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شيوه‌ها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ديگر</w:t>
        </w:r>
        <w:r w:rsidR="00E2120B" w:rsidRPr="00655727">
          <w:rPr>
            <w:rStyle w:val="Hyperlink"/>
            <w:noProof/>
            <w:rtl/>
            <w:lang w:bidi="fa-IR"/>
          </w:rPr>
          <w:t xml:space="preserve"> </w:t>
        </w:r>
        <w:r w:rsidR="00E2120B" w:rsidRPr="00655727">
          <w:rPr>
            <w:rStyle w:val="Hyperlink"/>
            <w:rFonts w:hint="eastAsia"/>
            <w:noProof/>
            <w:rtl/>
            <w:lang w:bidi="fa-IR"/>
          </w:rPr>
          <w:t>گونه‌ها</w:t>
        </w:r>
        <w:r w:rsidR="00E2120B" w:rsidRPr="00655727">
          <w:rPr>
            <w:rStyle w:val="Hyperlink"/>
            <w:noProof/>
            <w:rtl/>
            <w:lang w:bidi="fa-IR"/>
          </w:rPr>
          <w:t>]</w:t>
        </w:r>
        <w:r w:rsidR="00E2120B" w:rsidRPr="00655727">
          <w:rPr>
            <w:rStyle w:val="Hyperlink"/>
            <w:rFonts w:hint="eastAsia"/>
            <w:noProof/>
            <w:rtl/>
            <w:lang w:bidi="fa-IR"/>
          </w:rPr>
          <w:t>ي</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احوالي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همه</w:t>
        </w:r>
        <w:r w:rsidR="00E2120B" w:rsidRPr="00655727">
          <w:rPr>
            <w:rStyle w:val="Hyperlink"/>
            <w:noProof/>
            <w:rtl/>
            <w:lang w:bidi="fa-IR"/>
          </w:rPr>
          <w:t xml:space="preserve"> </w:t>
        </w:r>
        <w:r w:rsidR="00E2120B" w:rsidRPr="00655727">
          <w:rPr>
            <w:rStyle w:val="Hyperlink"/>
            <w:rFonts w:hint="eastAsia"/>
            <w:noProof/>
            <w:rtl/>
            <w:lang w:bidi="fa-IR"/>
          </w:rPr>
          <w:t>اين‌ها</w:t>
        </w:r>
        <w:r w:rsidR="00E2120B" w:rsidRPr="00655727">
          <w:rPr>
            <w:rStyle w:val="Hyperlink"/>
            <w:noProof/>
            <w:rtl/>
            <w:lang w:bidi="fa-IR"/>
          </w:rPr>
          <w:t xml:space="preserve"> </w:t>
        </w:r>
        <w:r w:rsidR="00E2120B" w:rsidRPr="00655727">
          <w:rPr>
            <w:rStyle w:val="Hyperlink"/>
            <w:rFonts w:hint="eastAsia"/>
            <w:noProof/>
            <w:rtl/>
            <w:lang w:bidi="fa-IR"/>
          </w:rPr>
          <w:t>عارض</w:t>
        </w:r>
        <w:r w:rsidR="00E2120B" w:rsidRPr="00655727">
          <w:rPr>
            <w:rStyle w:val="Hyperlink"/>
            <w:noProof/>
            <w:rtl/>
            <w:lang w:bidi="fa-IR"/>
          </w:rPr>
          <w:t xml:space="preserve"> </w:t>
        </w:r>
        <w:r w:rsidR="00E2120B" w:rsidRPr="00655727">
          <w:rPr>
            <w:rStyle w:val="Hyperlink"/>
            <w:rFonts w:hint="eastAsia"/>
            <w:noProof/>
            <w:rtl/>
            <w:lang w:bidi="fa-IR"/>
          </w:rPr>
          <w:t>مي‌شود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342332533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193</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3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درانديشه</w:t>
        </w:r>
        <w:r w:rsidR="00E2120B" w:rsidRPr="00655727">
          <w:rPr>
            <w:rStyle w:val="Hyperlink"/>
            <w:noProof/>
            <w:rtl/>
            <w:lang w:bidi="fa-IR"/>
          </w:rPr>
          <w:t xml:space="preserve"> </w:t>
        </w:r>
        <w:r w:rsidR="00E2120B" w:rsidRPr="00655727">
          <w:rPr>
            <w:rStyle w:val="Hyperlink"/>
            <w:rFonts w:hint="eastAsia"/>
            <w:noProof/>
            <w:rtl/>
            <w:lang w:bidi="fa-IR"/>
          </w:rPr>
          <w:t>انساني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342332534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193</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3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افعال</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جهان</w:t>
        </w:r>
        <w:r w:rsidR="00E2120B" w:rsidRPr="00655727">
          <w:rPr>
            <w:rStyle w:val="Hyperlink"/>
            <w:noProof/>
            <w:rtl/>
            <w:lang w:bidi="fa-IR"/>
          </w:rPr>
          <w:t xml:space="preserve"> </w:t>
        </w:r>
        <w:r w:rsidR="00E2120B" w:rsidRPr="00655727">
          <w:rPr>
            <w:rStyle w:val="Hyperlink"/>
            <w:rFonts w:hint="eastAsia"/>
            <w:noProof/>
            <w:rtl/>
            <w:lang w:bidi="fa-IR"/>
          </w:rPr>
          <w:t>حادثات</w:t>
        </w:r>
        <w:r w:rsidR="00E2120B" w:rsidRPr="00655727">
          <w:rPr>
            <w:rStyle w:val="Hyperlink"/>
            <w:noProof/>
            <w:rtl/>
            <w:lang w:bidi="fa-IR"/>
          </w:rPr>
          <w:t xml:space="preserve"> </w:t>
        </w:r>
        <w:r w:rsidR="00E2120B" w:rsidRPr="00655727">
          <w:rPr>
            <w:rStyle w:val="Hyperlink"/>
            <w:rFonts w:hint="eastAsia"/>
            <w:noProof/>
            <w:rtl/>
            <w:lang w:bidi="fa-IR"/>
          </w:rPr>
          <w:t>تنها</w:t>
        </w:r>
        <w:r w:rsidR="00E2120B" w:rsidRPr="00655727">
          <w:rPr>
            <w:rStyle w:val="Hyperlink"/>
            <w:noProof/>
            <w:rtl/>
            <w:lang w:bidi="fa-IR"/>
          </w:rPr>
          <w:t xml:space="preserve"> </w:t>
        </w:r>
        <w:r w:rsidR="00E2120B" w:rsidRPr="00655727">
          <w:rPr>
            <w:rStyle w:val="Hyperlink"/>
            <w:rFonts w:hint="eastAsia"/>
            <w:noProof/>
            <w:rtl/>
            <w:lang w:bidi="fa-IR"/>
          </w:rPr>
          <w:t>بنيروي</w:t>
        </w:r>
        <w:r w:rsidR="00E2120B" w:rsidRPr="00655727">
          <w:rPr>
            <w:rStyle w:val="Hyperlink"/>
            <w:noProof/>
            <w:rtl/>
            <w:lang w:bidi="fa-IR"/>
          </w:rPr>
          <w:t xml:space="preserve"> </w:t>
        </w:r>
        <w:r w:rsidR="00E2120B" w:rsidRPr="00655727">
          <w:rPr>
            <w:rStyle w:val="Hyperlink"/>
            <w:rFonts w:hint="eastAsia"/>
            <w:noProof/>
            <w:rtl/>
            <w:lang w:bidi="fa-IR"/>
          </w:rPr>
          <w:t>انديشه</w:t>
        </w:r>
        <w:r w:rsidR="00E2120B" w:rsidRPr="00655727">
          <w:rPr>
            <w:rStyle w:val="Hyperlink"/>
            <w:noProof/>
            <w:rtl/>
            <w:lang w:bidi="fa-IR"/>
          </w:rPr>
          <w:t xml:space="preserve"> </w:t>
        </w:r>
        <w:r w:rsidR="00E2120B" w:rsidRPr="00655727">
          <w:rPr>
            <w:rStyle w:val="Hyperlink"/>
            <w:rFonts w:hint="eastAsia"/>
            <w:noProof/>
            <w:rtl/>
            <w:lang w:bidi="fa-IR"/>
          </w:rPr>
          <w:t>انجام</w:t>
        </w:r>
        <w:r w:rsidR="00E2120B" w:rsidRPr="00655727">
          <w:rPr>
            <w:rStyle w:val="Hyperlink"/>
            <w:noProof/>
            <w:rtl/>
            <w:lang w:bidi="fa-IR"/>
          </w:rPr>
          <w:t xml:space="preserve"> </w:t>
        </w:r>
        <w:r w:rsidR="00E2120B" w:rsidRPr="00655727">
          <w:rPr>
            <w:rStyle w:val="Hyperlink"/>
            <w:rFonts w:hint="eastAsia"/>
            <w:noProof/>
            <w:rtl/>
            <w:lang w:bidi="fa-IR"/>
          </w:rPr>
          <w:t>مي‌پذيرد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342332535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195</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36" w:history="1">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عقل</w:t>
        </w:r>
        <w:r w:rsidR="00E2120B" w:rsidRPr="00655727">
          <w:rPr>
            <w:rStyle w:val="Hyperlink"/>
            <w:noProof/>
            <w:rtl/>
            <w:lang w:bidi="fa-IR"/>
          </w:rPr>
          <w:t xml:space="preserve"> </w:t>
        </w:r>
        <w:r w:rsidR="00E2120B" w:rsidRPr="00655727">
          <w:rPr>
            <w:rStyle w:val="Hyperlink"/>
            <w:rFonts w:hint="eastAsia"/>
            <w:noProof/>
            <w:rtl/>
            <w:lang w:bidi="fa-IR"/>
          </w:rPr>
          <w:t>تجربي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چگونگي</w:t>
        </w:r>
        <w:r w:rsidR="00E2120B" w:rsidRPr="00655727">
          <w:rPr>
            <w:rStyle w:val="Hyperlink"/>
            <w:noProof/>
            <w:rtl/>
            <w:lang w:bidi="fa-IR"/>
          </w:rPr>
          <w:t xml:space="preserve"> </w:t>
        </w:r>
        <w:r w:rsidR="00E2120B" w:rsidRPr="00655727">
          <w:rPr>
            <w:rStyle w:val="Hyperlink"/>
            <w:rFonts w:hint="eastAsia"/>
            <w:noProof/>
            <w:rtl/>
            <w:lang w:bidi="fa-IR"/>
          </w:rPr>
          <w:t>حدوث</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342332536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197</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3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دانش‌هاي</w:t>
        </w:r>
        <w:r w:rsidR="00E2120B" w:rsidRPr="00655727">
          <w:rPr>
            <w:rStyle w:val="Hyperlink"/>
            <w:noProof/>
            <w:rtl/>
            <w:lang w:bidi="fa-IR"/>
          </w:rPr>
          <w:t xml:space="preserve"> </w:t>
        </w:r>
        <w:r w:rsidR="00E2120B" w:rsidRPr="00655727">
          <w:rPr>
            <w:rStyle w:val="Hyperlink"/>
            <w:rFonts w:hint="eastAsia"/>
            <w:noProof/>
            <w:rtl/>
            <w:lang w:bidi="fa-IR"/>
          </w:rPr>
          <w:t>بشر</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دانش‌هاي</w:t>
        </w:r>
        <w:r w:rsidR="00E2120B" w:rsidRPr="00655727">
          <w:rPr>
            <w:rStyle w:val="Hyperlink"/>
            <w:noProof/>
            <w:rtl/>
            <w:lang w:bidi="fa-IR"/>
          </w:rPr>
          <w:t xml:space="preserve"> </w:t>
        </w:r>
        <w:r w:rsidR="00E2120B" w:rsidRPr="00655727">
          <w:rPr>
            <w:rStyle w:val="Hyperlink"/>
            <w:rFonts w:hint="eastAsia"/>
            <w:noProof/>
            <w:rtl/>
            <w:lang w:bidi="fa-IR"/>
          </w:rPr>
          <w:t>فرشتگان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342332537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200</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38"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دانش‌هاي</w:t>
        </w:r>
        <w:r w:rsidR="00E2120B" w:rsidRPr="00655727">
          <w:rPr>
            <w:rStyle w:val="Hyperlink"/>
            <w:noProof/>
            <w:rtl/>
            <w:lang w:bidi="fa-IR"/>
          </w:rPr>
          <w:t xml:space="preserve"> </w:t>
        </w:r>
        <w:r w:rsidR="00E2120B" w:rsidRPr="00655727">
          <w:rPr>
            <w:rStyle w:val="Hyperlink"/>
            <w:rFonts w:hint="eastAsia"/>
            <w:noProof/>
            <w:rtl/>
            <w:lang w:bidi="fa-IR"/>
          </w:rPr>
          <w:t>پيامبران</w:t>
        </w:r>
        <w:r w:rsidR="00E2120B" w:rsidRPr="00655727">
          <w:rPr>
            <w:rStyle w:val="Hyperlink"/>
            <w:noProof/>
            <w:rtl/>
            <w:lang w:bidi="fa-IR"/>
          </w:rPr>
          <w:t xml:space="preserve"> </w:t>
        </w:r>
        <w:r w:rsidR="00E2120B" w:rsidRPr="00655727">
          <w:rPr>
            <w:rStyle w:val="Hyperlink"/>
            <w:rFonts w:hint="eastAsia"/>
            <w:noProof/>
            <w:rtl/>
            <w:lang w:bidi="fa-IR"/>
          </w:rPr>
          <w:t>عليهم</w:t>
        </w:r>
        <w:r w:rsidR="00E2120B" w:rsidRPr="00655727">
          <w:rPr>
            <w:rStyle w:val="Hyperlink"/>
            <w:noProof/>
            <w:rtl/>
            <w:lang w:bidi="fa-IR"/>
          </w:rPr>
          <w:t xml:space="preserve"> </w:t>
        </w:r>
        <w:r w:rsidR="00E2120B" w:rsidRPr="00655727">
          <w:rPr>
            <w:rStyle w:val="Hyperlink"/>
            <w:rFonts w:hint="eastAsia"/>
            <w:noProof/>
            <w:rtl/>
            <w:lang w:bidi="fa-IR"/>
          </w:rPr>
          <w:t>الصلا</w:t>
        </w:r>
        <w:r w:rsidR="00E2120B" w:rsidRPr="00655727">
          <w:rPr>
            <w:rStyle w:val="Hyperlink"/>
            <w:rFonts w:ascii="mylotus" w:hAnsi="mylotus" w:cs="mylotus" w:hint="eastAsia"/>
            <w:noProof/>
            <w:rtl/>
            <w:lang w:bidi="fa-IR"/>
          </w:rPr>
          <w:t>ة</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السلام</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342332538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203</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39"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انسان</w:t>
        </w:r>
        <w:r w:rsidR="00E2120B" w:rsidRPr="00655727">
          <w:rPr>
            <w:rStyle w:val="Hyperlink"/>
            <w:noProof/>
            <w:rtl/>
            <w:lang w:bidi="fa-IR"/>
          </w:rPr>
          <w:t xml:space="preserve"> </w:t>
        </w:r>
        <w:r w:rsidR="00E2120B" w:rsidRPr="00655727">
          <w:rPr>
            <w:rStyle w:val="Hyperlink"/>
            <w:rFonts w:hint="eastAsia"/>
            <w:noProof/>
            <w:rtl/>
            <w:lang w:bidi="fa-IR"/>
          </w:rPr>
          <w:t>ذاتا</w:t>
        </w:r>
        <w:r w:rsidR="00E2120B" w:rsidRPr="00655727">
          <w:rPr>
            <w:rStyle w:val="Hyperlink"/>
            <w:noProof/>
            <w:rtl/>
            <w:lang w:bidi="fa-IR"/>
          </w:rPr>
          <w:t xml:space="preserve"> </w:t>
        </w:r>
        <w:r w:rsidR="00E2120B" w:rsidRPr="00655727">
          <w:rPr>
            <w:rStyle w:val="Hyperlink"/>
            <w:rFonts w:hint="eastAsia"/>
            <w:noProof/>
            <w:rtl/>
            <w:lang w:bidi="fa-IR"/>
          </w:rPr>
          <w:t>جاهل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راه</w:t>
        </w:r>
        <w:r w:rsidR="00E2120B" w:rsidRPr="00655727">
          <w:rPr>
            <w:rStyle w:val="Hyperlink"/>
            <w:noProof/>
            <w:rtl/>
            <w:lang w:bidi="fa-IR"/>
          </w:rPr>
          <w:t xml:space="preserve"> </w:t>
        </w:r>
        <w:r w:rsidR="00E2120B" w:rsidRPr="00655727">
          <w:rPr>
            <w:rStyle w:val="Hyperlink"/>
            <w:rFonts w:hint="eastAsia"/>
            <w:noProof/>
            <w:rtl/>
            <w:lang w:bidi="fa-IR"/>
          </w:rPr>
          <w:t>اكتساب</w:t>
        </w:r>
        <w:r w:rsidR="00E2120B" w:rsidRPr="00655727">
          <w:rPr>
            <w:rStyle w:val="Hyperlink"/>
            <w:noProof/>
            <w:rtl/>
            <w:lang w:bidi="fa-IR"/>
          </w:rPr>
          <w:t xml:space="preserve"> </w:t>
        </w:r>
        <w:r w:rsidR="00E2120B" w:rsidRPr="00655727">
          <w:rPr>
            <w:rStyle w:val="Hyperlink"/>
            <w:rFonts w:hint="eastAsia"/>
            <w:noProof/>
            <w:rtl/>
            <w:lang w:bidi="fa-IR"/>
          </w:rPr>
          <w:t>عالم</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342332539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205</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40"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نخستين</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دانش‌ها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آموزش</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عمران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اجتماع</w:t>
        </w:r>
        <w:r w:rsidR="00E2120B" w:rsidRPr="00655727">
          <w:rPr>
            <w:rStyle w:val="Hyperlink"/>
            <w:noProof/>
            <w:rtl/>
            <w:lang w:bidi="fa-IR"/>
          </w:rPr>
          <w:t xml:space="preserve"> </w:t>
        </w:r>
        <w:r w:rsidR="00E2120B" w:rsidRPr="00655727">
          <w:rPr>
            <w:rStyle w:val="Hyperlink"/>
            <w:rFonts w:hint="eastAsia"/>
            <w:noProof/>
            <w:rtl/>
            <w:lang w:bidi="fa-IR"/>
          </w:rPr>
          <w:t>بشري</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امور</w:t>
        </w:r>
        <w:r w:rsidR="00E2120B" w:rsidRPr="00655727">
          <w:rPr>
            <w:rStyle w:val="Hyperlink"/>
            <w:noProof/>
            <w:rtl/>
            <w:lang w:bidi="fa-IR"/>
          </w:rPr>
          <w:t xml:space="preserve"> </w:t>
        </w:r>
        <w:r w:rsidR="00E2120B" w:rsidRPr="00655727">
          <w:rPr>
            <w:rStyle w:val="Hyperlink"/>
            <w:rFonts w:hint="eastAsia"/>
            <w:noProof/>
            <w:rtl/>
            <w:lang w:bidi="fa-IR"/>
          </w:rPr>
          <w:t>طبيعي</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342332540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206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41"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دوم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تعليم</w:t>
        </w:r>
        <w:r w:rsidR="00E2120B" w:rsidRPr="00655727">
          <w:rPr>
            <w:rStyle w:val="Hyperlink"/>
            <w:noProof/>
            <w:rtl/>
            <w:lang w:bidi="fa-IR"/>
          </w:rPr>
          <w:t xml:space="preserve"> </w:t>
        </w:r>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جمله</w:t>
        </w:r>
        <w:r w:rsidR="00E2120B" w:rsidRPr="00655727">
          <w:rPr>
            <w:rStyle w:val="Hyperlink"/>
            <w:noProof/>
            <w:rtl/>
            <w:lang w:bidi="fa-IR"/>
          </w:rPr>
          <w:t xml:space="preserve"> </w:t>
        </w:r>
        <w:r w:rsidR="00E2120B" w:rsidRPr="00655727">
          <w:rPr>
            <w:rStyle w:val="Hyperlink"/>
            <w:rFonts w:hint="eastAsia"/>
            <w:noProof/>
            <w:rtl/>
            <w:lang w:bidi="fa-IR"/>
          </w:rPr>
          <w:t>صنايع</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342332541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207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4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سوم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دانش‌ها</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جايي</w:t>
        </w:r>
        <w:r w:rsidR="00E2120B" w:rsidRPr="00655727">
          <w:rPr>
            <w:rStyle w:val="Hyperlink"/>
            <w:noProof/>
            <w:rtl/>
            <w:lang w:bidi="fa-IR"/>
          </w:rPr>
          <w:t xml:space="preserve"> </w:t>
        </w:r>
        <w:r w:rsidR="00E2120B" w:rsidRPr="00655727">
          <w:rPr>
            <w:rStyle w:val="Hyperlink"/>
            <w:rFonts w:hint="eastAsia"/>
            <w:noProof/>
            <w:rtl/>
            <w:lang w:bidi="fa-IR"/>
          </w:rPr>
          <w:t>فزوني</w:t>
        </w:r>
        <w:r w:rsidR="00E2120B" w:rsidRPr="00655727">
          <w:rPr>
            <w:rStyle w:val="Hyperlink"/>
            <w:noProof/>
            <w:rtl/>
            <w:lang w:bidi="fa-IR"/>
          </w:rPr>
          <w:t xml:space="preserve"> </w:t>
        </w:r>
        <w:r w:rsidR="00E2120B" w:rsidRPr="00655727">
          <w:rPr>
            <w:rStyle w:val="Hyperlink"/>
            <w:rFonts w:hint="eastAsia"/>
            <w:noProof/>
            <w:rtl/>
            <w:lang w:bidi="fa-IR"/>
          </w:rPr>
          <w:t>مي‌يابد</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عمران</w:t>
        </w:r>
        <w:r w:rsidR="00E2120B" w:rsidRPr="00655727">
          <w:rPr>
            <w:rStyle w:val="Hyperlink"/>
            <w:noProof/>
            <w:rtl/>
            <w:lang w:bidi="fa-IR"/>
          </w:rPr>
          <w:t xml:space="preserve"> </w:t>
        </w:r>
        <w:r w:rsidR="00E2120B" w:rsidRPr="00655727">
          <w:rPr>
            <w:rStyle w:val="Hyperlink"/>
            <w:rFonts w:hint="eastAsia"/>
            <w:noProof/>
            <w:rtl/>
            <w:lang w:bidi="fa-IR"/>
          </w:rPr>
          <w:t>توسعه</w:t>
        </w:r>
        <w:r w:rsidR="00E2120B" w:rsidRPr="00655727">
          <w:rPr>
            <w:rStyle w:val="Hyperlink"/>
            <w:noProof/>
            <w:rtl/>
            <w:lang w:bidi="fa-IR"/>
          </w:rPr>
          <w:t xml:space="preserve"> </w:t>
        </w:r>
        <w:r w:rsidR="00E2120B" w:rsidRPr="00655727">
          <w:rPr>
            <w:rStyle w:val="Hyperlink"/>
            <w:rFonts w:hint="eastAsia"/>
            <w:noProof/>
            <w:rtl/>
            <w:lang w:bidi="fa-IR"/>
          </w:rPr>
          <w:t>پذيرد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حضارت</w:t>
        </w:r>
        <w:r w:rsidR="00E2120B" w:rsidRPr="00655727">
          <w:rPr>
            <w:rStyle w:val="Hyperlink"/>
            <w:noProof/>
            <w:rtl/>
            <w:lang w:bidi="fa-IR"/>
          </w:rPr>
          <w:t xml:space="preserve"> </w:t>
        </w:r>
        <w:r w:rsidR="00E2120B" w:rsidRPr="00655727">
          <w:rPr>
            <w:rStyle w:val="Hyperlink"/>
            <w:rFonts w:hint="eastAsia"/>
            <w:noProof/>
            <w:rtl/>
            <w:lang w:bidi="fa-IR"/>
          </w:rPr>
          <w:t>بعظمت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بزرگي</w:t>
        </w:r>
        <w:r w:rsidR="00E2120B" w:rsidRPr="00655727">
          <w:rPr>
            <w:rStyle w:val="Hyperlink"/>
            <w:noProof/>
            <w:rtl/>
            <w:lang w:bidi="fa-IR"/>
          </w:rPr>
          <w:t xml:space="preserve"> </w:t>
        </w:r>
        <w:r w:rsidR="00E2120B" w:rsidRPr="00655727">
          <w:rPr>
            <w:rStyle w:val="Hyperlink"/>
            <w:rFonts w:hint="eastAsia"/>
            <w:noProof/>
            <w:rtl/>
            <w:lang w:bidi="fa-IR"/>
          </w:rPr>
          <w:t>نائل</w:t>
        </w:r>
        <w:r w:rsidR="00E2120B" w:rsidRPr="00655727">
          <w:rPr>
            <w:rStyle w:val="Hyperlink"/>
            <w:noProof/>
            <w:rtl/>
            <w:lang w:bidi="fa-IR"/>
          </w:rPr>
          <w:t xml:space="preserve"> </w:t>
        </w:r>
        <w:r w:rsidR="00E2120B" w:rsidRPr="00655727">
          <w:rPr>
            <w:rStyle w:val="Hyperlink"/>
            <w:rFonts w:hint="eastAsia"/>
            <w:noProof/>
            <w:rtl/>
            <w:lang w:bidi="fa-IR"/>
          </w:rPr>
          <w:t>آيد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342332542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215</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43"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چهارم</w:t>
        </w:r>
        <w:r w:rsidR="00E2120B" w:rsidRPr="00655727">
          <w:rPr>
            <w:rStyle w:val="Hyperlink"/>
            <w:noProof/>
            <w:rtl/>
            <w:lang w:bidi="fa-IR"/>
          </w:rPr>
          <w:t xml:space="preserve">: </w:t>
        </w:r>
        <w:r w:rsidR="00E2120B" w:rsidRPr="00655727">
          <w:rPr>
            <w:rStyle w:val="Hyperlink"/>
            <w:rFonts w:hint="eastAsia"/>
            <w:noProof/>
            <w:rtl/>
            <w:lang w:bidi="fa-IR"/>
          </w:rPr>
          <w:t>درانواع</w:t>
        </w:r>
        <w:r w:rsidR="00E2120B" w:rsidRPr="00655727">
          <w:rPr>
            <w:rStyle w:val="Hyperlink"/>
            <w:noProof/>
            <w:rtl/>
            <w:lang w:bidi="fa-IR"/>
          </w:rPr>
          <w:t xml:space="preserve"> </w:t>
        </w:r>
        <w:r w:rsidR="00E2120B" w:rsidRPr="00655727">
          <w:rPr>
            <w:rStyle w:val="Hyperlink"/>
            <w:rFonts w:hint="eastAsia"/>
            <w:noProof/>
            <w:rtl/>
            <w:lang w:bidi="fa-IR"/>
          </w:rPr>
          <w:t>دانش‌هايي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تا</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روزگار</w:t>
        </w:r>
        <w:r w:rsidR="00E2120B" w:rsidRPr="00655727">
          <w:rPr>
            <w:rStyle w:val="Hyperlink"/>
            <w:noProof/>
            <w:rtl/>
            <w:lang w:bidi="fa-IR"/>
          </w:rPr>
          <w:t xml:space="preserve"> </w:t>
        </w:r>
        <w:r w:rsidR="00E2120B" w:rsidRPr="00655727">
          <w:rPr>
            <w:rStyle w:val="Hyperlink"/>
            <w:rFonts w:hint="eastAsia"/>
            <w:noProof/>
            <w:rtl/>
            <w:lang w:bidi="fa-IR"/>
          </w:rPr>
          <w:t>درعمران</w:t>
        </w:r>
        <w:r w:rsidR="00E2120B" w:rsidRPr="00655727">
          <w:rPr>
            <w:rStyle w:val="Hyperlink"/>
            <w:noProof/>
            <w:rtl/>
            <w:lang w:bidi="fa-IR"/>
          </w:rPr>
          <w:t xml:space="preserve"> </w:t>
        </w:r>
        <w:r w:rsidR="00E2120B" w:rsidRPr="00655727">
          <w:rPr>
            <w:rStyle w:val="Hyperlink"/>
            <w:rFonts w:hint="eastAsia"/>
            <w:noProof/>
            <w:rtl/>
            <w:lang w:bidi="fa-IR"/>
          </w:rPr>
          <w:t>واجتماع</w:t>
        </w:r>
        <w:r w:rsidR="00E2120B" w:rsidRPr="00655727">
          <w:rPr>
            <w:rStyle w:val="Hyperlink"/>
            <w:noProof/>
            <w:rtl/>
            <w:lang w:bidi="fa-IR"/>
          </w:rPr>
          <w:t xml:space="preserve"> </w:t>
        </w:r>
        <w:r w:rsidR="00E2120B" w:rsidRPr="00655727">
          <w:rPr>
            <w:rStyle w:val="Hyperlink"/>
            <w:rFonts w:hint="eastAsia"/>
            <w:noProof/>
            <w:rtl/>
            <w:lang w:bidi="fa-IR"/>
          </w:rPr>
          <w:t>بشري</w:t>
        </w:r>
        <w:r w:rsidR="00E2120B" w:rsidRPr="00655727">
          <w:rPr>
            <w:rStyle w:val="Hyperlink"/>
            <w:noProof/>
            <w:rtl/>
            <w:lang w:bidi="fa-IR"/>
          </w:rPr>
          <w:t xml:space="preserve"> </w:t>
        </w:r>
        <w:r w:rsidR="00E2120B" w:rsidRPr="00655727">
          <w:rPr>
            <w:rStyle w:val="Hyperlink"/>
            <w:rFonts w:hint="eastAsia"/>
            <w:noProof/>
            <w:rtl/>
            <w:lang w:bidi="fa-IR"/>
          </w:rPr>
          <w:t>پديد</w:t>
        </w:r>
        <w:r w:rsidR="00E2120B" w:rsidRPr="00655727">
          <w:rPr>
            <w:rStyle w:val="Hyperlink"/>
            <w:noProof/>
            <w:rtl/>
            <w:lang w:bidi="fa-IR"/>
          </w:rPr>
          <w:t xml:space="preserve"> </w:t>
        </w:r>
        <w:r w:rsidR="00E2120B" w:rsidRPr="00655727">
          <w:rPr>
            <w:rStyle w:val="Hyperlink"/>
            <w:rFonts w:hint="eastAsia"/>
            <w:noProof/>
            <w:rtl/>
            <w:lang w:bidi="fa-IR"/>
          </w:rPr>
          <w:t>آمده</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342332543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216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4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پنجم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دانش‌هاي</w:t>
        </w:r>
        <w:r w:rsidR="00E2120B" w:rsidRPr="00655727">
          <w:rPr>
            <w:rStyle w:val="Hyperlink"/>
            <w:noProof/>
            <w:rtl/>
            <w:lang w:bidi="fa-IR"/>
          </w:rPr>
          <w:t xml:space="preserve"> </w:t>
        </w:r>
        <w:r w:rsidR="00E2120B" w:rsidRPr="00655727">
          <w:rPr>
            <w:rStyle w:val="Hyperlink"/>
            <w:rFonts w:hint="eastAsia"/>
            <w:noProof/>
            <w:rtl/>
            <w:lang w:bidi="fa-IR"/>
          </w:rPr>
          <w:t>قرآن</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قبيل</w:t>
        </w:r>
        <w:r w:rsidR="00E2120B" w:rsidRPr="00655727">
          <w:rPr>
            <w:rStyle w:val="Hyperlink"/>
            <w:noProof/>
            <w:rtl/>
            <w:lang w:bidi="fa-IR"/>
          </w:rPr>
          <w:t xml:space="preserve"> </w:t>
        </w:r>
        <w:r w:rsidR="00E2120B" w:rsidRPr="00655727">
          <w:rPr>
            <w:rStyle w:val="Hyperlink"/>
            <w:rFonts w:hint="eastAsia"/>
            <w:noProof/>
            <w:rtl/>
            <w:lang w:bidi="fa-IR"/>
          </w:rPr>
          <w:t>تفسير</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قرا</w:t>
        </w:r>
        <w:r w:rsidR="00E2120B" w:rsidRPr="00655727">
          <w:rPr>
            <w:rStyle w:val="Hyperlink"/>
            <w:noProof/>
            <w:rtl/>
            <w:lang w:bidi="fa-IR"/>
          </w:rPr>
          <w:t xml:space="preserve"> </w:t>
        </w:r>
        <w:r w:rsidR="00E2120B" w:rsidRPr="00655727">
          <w:rPr>
            <w:rStyle w:val="Hyperlink"/>
            <w:rFonts w:hint="eastAsia"/>
            <w:noProof/>
            <w:rtl/>
            <w:lang w:bidi="fa-IR"/>
          </w:rPr>
          <w:t>ات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342332544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220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4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ششم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علم</w:t>
        </w:r>
        <w:r w:rsidR="00E2120B" w:rsidRPr="00655727">
          <w:rPr>
            <w:rStyle w:val="Hyperlink"/>
            <w:noProof/>
            <w:rtl/>
            <w:lang w:bidi="fa-IR"/>
          </w:rPr>
          <w:t xml:space="preserve"> </w:t>
        </w:r>
        <w:r w:rsidR="00E2120B" w:rsidRPr="00655727">
          <w:rPr>
            <w:rStyle w:val="Hyperlink"/>
            <w:rFonts w:hint="eastAsia"/>
            <w:noProof/>
            <w:rtl/>
            <w:lang w:bidi="fa-IR"/>
          </w:rPr>
          <w:t>حديث</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342332545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226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4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هفتم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فقه</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مباحثي</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فرايض</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بدان</w:t>
        </w:r>
        <w:r w:rsidR="00E2120B" w:rsidRPr="00655727">
          <w:rPr>
            <w:rStyle w:val="Hyperlink"/>
            <w:noProof/>
            <w:rtl/>
            <w:lang w:bidi="fa-IR"/>
          </w:rPr>
          <w:t xml:space="preserve"> </w:t>
        </w:r>
        <w:r w:rsidR="00E2120B" w:rsidRPr="00655727">
          <w:rPr>
            <w:rStyle w:val="Hyperlink"/>
            <w:rFonts w:hint="eastAsia"/>
            <w:noProof/>
            <w:rtl/>
            <w:lang w:bidi="fa-IR"/>
          </w:rPr>
          <w:t>وابسته</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342332546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239</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4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هشتم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فرايض</w:t>
        </w:r>
        <w:r w:rsidR="00E2120B" w:rsidRPr="00655727">
          <w:rPr>
            <w:rStyle w:val="Hyperlink"/>
            <w:noProof/>
            <w:rtl/>
            <w:lang w:bidi="fa-IR"/>
          </w:rPr>
          <w:t xml:space="preserve"> </w:t>
        </w:r>
        <w:r w:rsidR="00E2120B" w:rsidRPr="00655727">
          <w:rPr>
            <w:rStyle w:val="Hyperlink"/>
            <w:rFonts w:hint="eastAsia"/>
            <w:noProof/>
            <w:rtl/>
            <w:lang w:bidi="fa-IR"/>
          </w:rPr>
          <w:t>تقسيم</w:t>
        </w:r>
        <w:r w:rsidR="00E2120B" w:rsidRPr="00655727">
          <w:rPr>
            <w:rStyle w:val="Hyperlink"/>
            <w:noProof/>
            <w:rtl/>
            <w:lang w:bidi="fa-IR"/>
          </w:rPr>
          <w:t xml:space="preserve"> (</w:t>
        </w:r>
        <w:r w:rsidR="00E2120B" w:rsidRPr="00655727">
          <w:rPr>
            <w:rStyle w:val="Hyperlink"/>
            <w:rFonts w:hint="eastAsia"/>
            <w:noProof/>
            <w:rtl/>
            <w:lang w:bidi="fa-IR"/>
          </w:rPr>
          <w:t>ارث</w:t>
        </w:r>
        <w:r w:rsidR="00E2120B" w:rsidRPr="00655727">
          <w:rPr>
            <w:rStyle w:val="Hyperlink"/>
            <w:noProof/>
            <w:rtl/>
            <w:lang w:bidi="fa-IR"/>
          </w:rPr>
          <w:t>)</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342332547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252</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48"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اصول</w:t>
        </w:r>
        <w:r w:rsidR="00E2120B" w:rsidRPr="00655727">
          <w:rPr>
            <w:rStyle w:val="Hyperlink"/>
            <w:noProof/>
            <w:rtl/>
            <w:lang w:bidi="fa-IR"/>
          </w:rPr>
          <w:t xml:space="preserve"> </w:t>
        </w:r>
        <w:r w:rsidR="00E2120B" w:rsidRPr="00655727">
          <w:rPr>
            <w:rStyle w:val="Hyperlink"/>
            <w:rFonts w:hint="eastAsia"/>
            <w:noProof/>
            <w:rtl/>
            <w:lang w:bidi="fa-IR"/>
          </w:rPr>
          <w:t>فقه</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آنچه</w:t>
        </w:r>
        <w:r w:rsidR="00E2120B" w:rsidRPr="00655727">
          <w:rPr>
            <w:rStyle w:val="Hyperlink"/>
            <w:noProof/>
            <w:rtl/>
            <w:lang w:bidi="fa-IR"/>
          </w:rPr>
          <w:t xml:space="preserve"> </w:t>
        </w:r>
        <w:r w:rsidR="00E2120B" w:rsidRPr="00655727">
          <w:rPr>
            <w:rStyle w:val="Hyperlink"/>
            <w:rFonts w:hint="eastAsia"/>
            <w:noProof/>
            <w:rtl/>
            <w:lang w:bidi="fa-IR"/>
          </w:rPr>
          <w:t>بدان</w:t>
        </w:r>
        <w:r w:rsidR="00E2120B" w:rsidRPr="00655727">
          <w:rPr>
            <w:rStyle w:val="Hyperlink"/>
            <w:noProof/>
            <w:rtl/>
            <w:lang w:bidi="fa-IR"/>
          </w:rPr>
          <w:t xml:space="preserve"> </w:t>
        </w:r>
        <w:r w:rsidR="00E2120B" w:rsidRPr="00655727">
          <w:rPr>
            <w:rStyle w:val="Hyperlink"/>
            <w:rFonts w:hint="eastAsia"/>
            <w:noProof/>
            <w:rtl/>
            <w:lang w:bidi="fa-IR"/>
          </w:rPr>
          <w:t>متعلق</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قبيل</w:t>
        </w:r>
        <w:r w:rsidR="00E2120B" w:rsidRPr="00655727">
          <w:rPr>
            <w:rStyle w:val="Hyperlink"/>
            <w:noProof/>
            <w:rtl/>
            <w:lang w:bidi="fa-IR"/>
          </w:rPr>
          <w:t xml:space="preserve">  </w:t>
        </w:r>
        <w:r w:rsidR="00E2120B" w:rsidRPr="00655727">
          <w:rPr>
            <w:rStyle w:val="Hyperlink"/>
            <w:rFonts w:hint="eastAsia"/>
            <w:noProof/>
            <w:rtl/>
            <w:lang w:bidi="fa-IR"/>
          </w:rPr>
          <w:t>جدل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خلافيات</w:t>
        </w:r>
        <w:r w:rsidR="00E2120B" w:rsidRPr="00655727">
          <w:rPr>
            <w:rStyle w:val="Hyperlink"/>
            <w:noProof/>
            <w:rtl/>
            <w:lang w:bidi="fa-IR"/>
          </w:rPr>
          <w:t xml:space="preserve"> (</w:t>
        </w:r>
        <w:r w:rsidR="00E2120B" w:rsidRPr="00655727">
          <w:rPr>
            <w:rStyle w:val="Hyperlink"/>
            <w:rFonts w:hint="eastAsia"/>
            <w:noProof/>
            <w:rtl/>
            <w:lang w:bidi="fa-IR"/>
          </w:rPr>
          <w:t>مناظرات</w:t>
        </w:r>
        <w:r w:rsidR="00E2120B" w:rsidRPr="00655727">
          <w:rPr>
            <w:rStyle w:val="Hyperlink"/>
            <w:noProof/>
            <w:rtl/>
            <w:lang w:bidi="fa-IR"/>
          </w:rPr>
          <w:t>)</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342332548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255</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49" w:history="1">
        <w:r w:rsidR="00E2120B" w:rsidRPr="00655727">
          <w:rPr>
            <w:rStyle w:val="Hyperlink"/>
            <w:rFonts w:hint="eastAsia"/>
            <w:noProof/>
            <w:rtl/>
            <w:lang w:bidi="fa-IR"/>
          </w:rPr>
          <w:t>خلافيات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342332549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262</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50" w:history="1">
        <w:r w:rsidR="00E2120B" w:rsidRPr="00655727">
          <w:rPr>
            <w:rStyle w:val="Hyperlink"/>
            <w:rFonts w:hint="eastAsia"/>
            <w:noProof/>
            <w:rtl/>
            <w:lang w:bidi="fa-IR"/>
          </w:rPr>
          <w:t>فن</w:t>
        </w:r>
        <w:r w:rsidR="00E2120B" w:rsidRPr="00655727">
          <w:rPr>
            <w:rStyle w:val="Hyperlink"/>
            <w:noProof/>
            <w:rtl/>
            <w:lang w:bidi="fa-IR"/>
          </w:rPr>
          <w:t xml:space="preserve"> </w:t>
        </w:r>
        <w:r w:rsidR="00E2120B" w:rsidRPr="00655727">
          <w:rPr>
            <w:rStyle w:val="Hyperlink"/>
            <w:rFonts w:hint="eastAsia"/>
            <w:noProof/>
            <w:rtl/>
            <w:lang w:bidi="fa-IR"/>
          </w:rPr>
          <w:t>جدل</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342332550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264</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51"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كلام</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342332551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265</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5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دركشف</w:t>
        </w:r>
        <w:r w:rsidR="00E2120B" w:rsidRPr="00655727">
          <w:rPr>
            <w:rStyle w:val="Hyperlink"/>
            <w:noProof/>
            <w:rtl/>
            <w:lang w:bidi="fa-IR"/>
          </w:rPr>
          <w:t xml:space="preserve"> </w:t>
        </w:r>
        <w:r w:rsidR="00E2120B" w:rsidRPr="00655727">
          <w:rPr>
            <w:rStyle w:val="Hyperlink"/>
            <w:rFonts w:hint="eastAsia"/>
            <w:noProof/>
            <w:rtl/>
            <w:lang w:bidi="fa-IR"/>
          </w:rPr>
          <w:t>حقيقت</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متشابهات</w:t>
        </w:r>
        <w:r w:rsidR="00E2120B" w:rsidRPr="00655727">
          <w:rPr>
            <w:rStyle w:val="Hyperlink"/>
            <w:noProof/>
            <w:rtl/>
            <w:lang w:bidi="fa-IR"/>
          </w:rPr>
          <w:t xml:space="preserve"> </w:t>
        </w:r>
        <w:r w:rsidR="00E2120B" w:rsidRPr="00655727">
          <w:rPr>
            <w:rStyle w:val="Hyperlink"/>
            <w:rFonts w:hint="eastAsia"/>
            <w:noProof/>
            <w:rtl/>
            <w:lang w:bidi="fa-IR"/>
          </w:rPr>
          <w:t>كتاب</w:t>
        </w:r>
        <w:r w:rsidR="00E2120B" w:rsidRPr="00655727">
          <w:rPr>
            <w:rStyle w:val="Hyperlink"/>
            <w:noProof/>
            <w:rtl/>
            <w:lang w:bidi="fa-IR"/>
          </w:rPr>
          <w:t xml:space="preserve"> (</w:t>
        </w:r>
        <w:r w:rsidR="00E2120B" w:rsidRPr="00655727">
          <w:rPr>
            <w:rStyle w:val="Hyperlink"/>
            <w:rFonts w:hint="eastAsia"/>
            <w:noProof/>
            <w:rtl/>
            <w:lang w:bidi="fa-IR"/>
          </w:rPr>
          <w:t>قرآن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سنت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اختلافاتي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بسبب</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عقايد</w:t>
        </w:r>
        <w:r w:rsidR="00E2120B" w:rsidRPr="00655727">
          <w:rPr>
            <w:rStyle w:val="Hyperlink"/>
            <w:noProof/>
            <w:rtl/>
            <w:lang w:bidi="fa-IR"/>
          </w:rPr>
          <w:t xml:space="preserve"> </w:t>
        </w:r>
        <w:r w:rsidR="00E2120B" w:rsidRPr="00655727">
          <w:rPr>
            <w:rStyle w:val="Hyperlink"/>
            <w:rFonts w:hint="eastAsia"/>
            <w:noProof/>
            <w:rtl/>
            <w:lang w:bidi="fa-IR"/>
          </w:rPr>
          <w:t>طوايف</w:t>
        </w:r>
        <w:r w:rsidR="00E2120B" w:rsidRPr="00655727">
          <w:rPr>
            <w:rStyle w:val="Hyperlink"/>
            <w:noProof/>
            <w:rtl/>
            <w:lang w:bidi="fa-IR"/>
          </w:rPr>
          <w:t xml:space="preserve"> </w:t>
        </w:r>
        <w:r w:rsidR="00E2120B" w:rsidRPr="00655727">
          <w:rPr>
            <w:rStyle w:val="Hyperlink"/>
            <w:rFonts w:hint="eastAsia"/>
            <w:noProof/>
            <w:rtl/>
            <w:lang w:bidi="fa-IR"/>
          </w:rPr>
          <w:t>سني</w:t>
        </w:r>
        <w:r w:rsidR="00E2120B" w:rsidRPr="00655727">
          <w:rPr>
            <w:rStyle w:val="Hyperlink"/>
            <w:noProof/>
            <w:rtl/>
            <w:lang w:bidi="fa-IR"/>
          </w:rPr>
          <w:t xml:space="preserve"> «</w:t>
        </w:r>
        <w:r w:rsidR="00E2120B" w:rsidRPr="00655727">
          <w:rPr>
            <w:rStyle w:val="Hyperlink"/>
            <w:rFonts w:hint="eastAsia"/>
            <w:noProof/>
            <w:rtl/>
            <w:lang w:bidi="fa-IR"/>
          </w:rPr>
          <w:t>پيران</w:t>
        </w:r>
        <w:r w:rsidR="00E2120B" w:rsidRPr="00655727">
          <w:rPr>
            <w:rStyle w:val="Hyperlink"/>
            <w:noProof/>
            <w:rtl/>
            <w:lang w:bidi="fa-IR"/>
          </w:rPr>
          <w:t xml:space="preserve"> </w:t>
        </w:r>
        <w:r w:rsidR="00E2120B" w:rsidRPr="00655727">
          <w:rPr>
            <w:rStyle w:val="Hyperlink"/>
            <w:rFonts w:hint="eastAsia"/>
            <w:noProof/>
            <w:rtl/>
            <w:lang w:bidi="fa-IR"/>
          </w:rPr>
          <w:t>سنت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بدعت</w:t>
        </w:r>
        <w:r w:rsidR="00E2120B" w:rsidRPr="00655727">
          <w:rPr>
            <w:rStyle w:val="Hyperlink"/>
            <w:noProof/>
            <w:rtl/>
            <w:lang w:bidi="fa-IR"/>
          </w:rPr>
          <w:t xml:space="preserve"> </w:t>
        </w:r>
        <w:r w:rsidR="00E2120B" w:rsidRPr="00655727">
          <w:rPr>
            <w:rStyle w:val="Hyperlink"/>
            <w:rFonts w:hint="eastAsia"/>
            <w:noProof/>
            <w:rtl/>
            <w:lang w:bidi="fa-IR"/>
          </w:rPr>
          <w:t>گذاران</w:t>
        </w:r>
        <w:r w:rsidR="00E2120B" w:rsidRPr="00655727">
          <w:rPr>
            <w:rStyle w:val="Hyperlink"/>
            <w:noProof/>
            <w:rtl/>
            <w:lang w:bidi="fa-IR"/>
          </w:rPr>
          <w:t xml:space="preserve"> </w:t>
        </w:r>
        <w:r w:rsidR="00E2120B" w:rsidRPr="00655727">
          <w:rPr>
            <w:rStyle w:val="Hyperlink"/>
            <w:rFonts w:hint="eastAsia"/>
            <w:noProof/>
            <w:rtl/>
            <w:lang w:bidi="fa-IR"/>
          </w:rPr>
          <w:t>روي</w:t>
        </w:r>
        <w:r w:rsidR="00E2120B" w:rsidRPr="00655727">
          <w:rPr>
            <w:rStyle w:val="Hyperlink"/>
            <w:noProof/>
            <w:rtl/>
            <w:lang w:bidi="fa-IR"/>
          </w:rPr>
          <w:t xml:space="preserve"> </w:t>
        </w:r>
        <w:r w:rsidR="00E2120B" w:rsidRPr="00655727">
          <w:rPr>
            <w:rStyle w:val="Hyperlink"/>
            <w:rFonts w:hint="eastAsia"/>
            <w:noProof/>
            <w:rtl/>
            <w:lang w:bidi="fa-IR"/>
          </w:rPr>
          <w:t>داده</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342332552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283</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53"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علم</w:t>
        </w:r>
        <w:r w:rsidR="00E2120B" w:rsidRPr="00655727">
          <w:rPr>
            <w:rStyle w:val="Hyperlink"/>
            <w:noProof/>
            <w:rtl/>
            <w:lang w:bidi="fa-IR"/>
          </w:rPr>
          <w:t xml:space="preserve"> </w:t>
        </w:r>
        <w:r w:rsidR="00E2120B" w:rsidRPr="00655727">
          <w:rPr>
            <w:rStyle w:val="Hyperlink"/>
            <w:rFonts w:hint="eastAsia"/>
            <w:noProof/>
            <w:rtl/>
            <w:lang w:bidi="fa-IR"/>
          </w:rPr>
          <w:t>تصوف</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342332553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296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5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دوازدهم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تعبير</w:t>
        </w:r>
        <w:r w:rsidR="00E2120B" w:rsidRPr="00655727">
          <w:rPr>
            <w:rStyle w:val="Hyperlink"/>
            <w:noProof/>
            <w:rtl/>
            <w:lang w:bidi="fa-IR"/>
          </w:rPr>
          <w:t xml:space="preserve"> </w:t>
        </w:r>
        <w:r w:rsidR="00E2120B" w:rsidRPr="00655727">
          <w:rPr>
            <w:rStyle w:val="Hyperlink"/>
            <w:rFonts w:hint="eastAsia"/>
            <w:noProof/>
            <w:rtl/>
            <w:lang w:bidi="fa-IR"/>
          </w:rPr>
          <w:t>خواب</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342332554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319</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5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w:t>
        </w:r>
        <w:r w:rsidR="00E2120B" w:rsidRPr="00655727">
          <w:rPr>
            <w:rStyle w:val="Hyperlink"/>
            <w:rFonts w:hint="cs"/>
            <w:noProof/>
            <w:rtl/>
            <w:lang w:bidi="fa-IR"/>
          </w:rPr>
          <w:t>ی</w:t>
        </w:r>
        <w:r w:rsidR="00E2120B" w:rsidRPr="00655727">
          <w:rPr>
            <w:rStyle w:val="Hyperlink"/>
            <w:rFonts w:hint="eastAsia"/>
            <w:noProof/>
            <w:rtl/>
            <w:lang w:bidi="fa-IR"/>
          </w:rPr>
          <w:t>زدهم</w:t>
        </w:r>
        <w:r w:rsidR="00E2120B" w:rsidRPr="00655727">
          <w:rPr>
            <w:rStyle w:val="Hyperlink"/>
            <w:noProof/>
            <w:rtl/>
            <w:lang w:bidi="fa-IR"/>
          </w:rPr>
          <w:t xml:space="preserve">: </w:t>
        </w:r>
        <w:r w:rsidR="00E2120B" w:rsidRPr="00655727">
          <w:rPr>
            <w:rStyle w:val="Hyperlink"/>
            <w:rFonts w:hint="eastAsia"/>
            <w:noProof/>
            <w:rtl/>
            <w:lang w:bidi="fa-IR"/>
          </w:rPr>
          <w:t>علوم</w:t>
        </w:r>
        <w:r w:rsidR="00E2120B" w:rsidRPr="00655727">
          <w:rPr>
            <w:rStyle w:val="Hyperlink"/>
            <w:noProof/>
            <w:rtl/>
            <w:lang w:bidi="fa-IR"/>
          </w:rPr>
          <w:t xml:space="preserve"> </w:t>
        </w:r>
        <w:r w:rsidR="00E2120B" w:rsidRPr="00655727">
          <w:rPr>
            <w:rStyle w:val="Hyperlink"/>
            <w:rFonts w:hint="eastAsia"/>
            <w:noProof/>
            <w:rtl/>
            <w:lang w:bidi="fa-IR"/>
          </w:rPr>
          <w:t>عقلي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انواع</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342332555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326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5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چهاردهم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علوم</w:t>
        </w:r>
        <w:r w:rsidR="00E2120B" w:rsidRPr="00655727">
          <w:rPr>
            <w:rStyle w:val="Hyperlink"/>
            <w:noProof/>
            <w:rtl/>
            <w:lang w:bidi="fa-IR"/>
          </w:rPr>
          <w:t xml:space="preserve"> </w:t>
        </w:r>
        <w:r w:rsidR="00E2120B" w:rsidRPr="00655727">
          <w:rPr>
            <w:rStyle w:val="Hyperlink"/>
            <w:rFonts w:hint="eastAsia"/>
            <w:noProof/>
            <w:rtl/>
            <w:lang w:bidi="fa-IR"/>
          </w:rPr>
          <w:t>عددي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342332556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333</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57" w:history="1">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فروع</w:t>
        </w:r>
        <w:r w:rsidR="00E2120B" w:rsidRPr="00655727">
          <w:rPr>
            <w:rStyle w:val="Hyperlink"/>
            <w:noProof/>
            <w:rtl/>
            <w:lang w:bidi="fa-IR"/>
          </w:rPr>
          <w:t xml:space="preserve"> </w:t>
        </w:r>
        <w:r w:rsidR="00E2120B" w:rsidRPr="00655727">
          <w:rPr>
            <w:rStyle w:val="Hyperlink"/>
            <w:rFonts w:hint="eastAsia"/>
            <w:noProof/>
            <w:rtl/>
            <w:lang w:bidi="fa-IR"/>
          </w:rPr>
          <w:t>علم</w:t>
        </w:r>
        <w:r w:rsidR="00E2120B" w:rsidRPr="00655727">
          <w:rPr>
            <w:rStyle w:val="Hyperlink"/>
            <w:noProof/>
            <w:rtl/>
            <w:lang w:bidi="fa-IR"/>
          </w:rPr>
          <w:t xml:space="preserve"> </w:t>
        </w:r>
        <w:r w:rsidR="00E2120B" w:rsidRPr="00655727">
          <w:rPr>
            <w:rStyle w:val="Hyperlink"/>
            <w:rFonts w:hint="eastAsia"/>
            <w:noProof/>
            <w:rtl/>
            <w:lang w:bidi="fa-IR"/>
          </w:rPr>
          <w:t>حساب</w:t>
        </w:r>
        <w:r w:rsidR="00E2120B" w:rsidRPr="00655727">
          <w:rPr>
            <w:rStyle w:val="Hyperlink"/>
            <w:noProof/>
            <w:rtl/>
            <w:lang w:bidi="fa-IR"/>
          </w:rPr>
          <w:t xml:space="preserve"> </w:t>
        </w:r>
        <w:r w:rsidR="00E2120B" w:rsidRPr="00655727">
          <w:rPr>
            <w:rStyle w:val="Hyperlink"/>
            <w:rFonts w:hint="eastAsia"/>
            <w:noProof/>
            <w:rtl/>
            <w:lang w:bidi="fa-IR"/>
          </w:rPr>
          <w:t>جبر</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مقابله</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342332557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336</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58" w:history="1">
        <w:r w:rsidR="00E2120B" w:rsidRPr="00655727">
          <w:rPr>
            <w:rStyle w:val="Hyperlink"/>
            <w:rFonts w:hint="eastAsia"/>
            <w:noProof/>
            <w:rtl/>
            <w:lang w:bidi="fa-IR"/>
          </w:rPr>
          <w:t>ديگر</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فروع</w:t>
        </w:r>
        <w:r w:rsidR="00E2120B" w:rsidRPr="00655727">
          <w:rPr>
            <w:rStyle w:val="Hyperlink"/>
            <w:noProof/>
            <w:rtl/>
            <w:lang w:bidi="fa-IR"/>
          </w:rPr>
          <w:t xml:space="preserve"> </w:t>
        </w:r>
        <w:r w:rsidR="00E2120B" w:rsidRPr="00655727">
          <w:rPr>
            <w:rStyle w:val="Hyperlink"/>
            <w:rFonts w:hint="eastAsia"/>
            <w:noProof/>
            <w:rtl/>
            <w:lang w:bidi="fa-IR"/>
          </w:rPr>
          <w:t>علم</w:t>
        </w:r>
        <w:r w:rsidR="00E2120B" w:rsidRPr="00655727">
          <w:rPr>
            <w:rStyle w:val="Hyperlink"/>
            <w:noProof/>
            <w:rtl/>
            <w:lang w:bidi="fa-IR"/>
          </w:rPr>
          <w:t xml:space="preserve"> </w:t>
        </w:r>
        <w:r w:rsidR="00E2120B" w:rsidRPr="00655727">
          <w:rPr>
            <w:rStyle w:val="Hyperlink"/>
            <w:rFonts w:hint="eastAsia"/>
            <w:noProof/>
            <w:rtl/>
            <w:lang w:bidi="fa-IR"/>
          </w:rPr>
          <w:t>حساب</w:t>
        </w:r>
        <w:r w:rsidR="00E2120B" w:rsidRPr="00655727">
          <w:rPr>
            <w:rStyle w:val="Hyperlink"/>
            <w:noProof/>
            <w:rtl/>
            <w:lang w:bidi="fa-IR"/>
          </w:rPr>
          <w:t xml:space="preserve"> </w:t>
        </w:r>
        <w:r w:rsidR="00E2120B" w:rsidRPr="00655727">
          <w:rPr>
            <w:rStyle w:val="Hyperlink"/>
            <w:rFonts w:hint="eastAsia"/>
            <w:noProof/>
            <w:rtl/>
            <w:lang w:bidi="fa-IR"/>
          </w:rPr>
          <w:t>معاملات</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342332558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338</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59" w:history="1">
        <w:r w:rsidR="00E2120B" w:rsidRPr="00655727">
          <w:rPr>
            <w:rStyle w:val="Hyperlink"/>
            <w:rFonts w:hint="eastAsia"/>
            <w:noProof/>
            <w:rtl/>
            <w:lang w:bidi="fa-IR"/>
          </w:rPr>
          <w:t>ديگر</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فروع</w:t>
        </w:r>
        <w:r w:rsidR="00E2120B" w:rsidRPr="00655727">
          <w:rPr>
            <w:rStyle w:val="Hyperlink"/>
            <w:noProof/>
            <w:rtl/>
            <w:lang w:bidi="fa-IR"/>
          </w:rPr>
          <w:t xml:space="preserve"> </w:t>
        </w:r>
        <w:r w:rsidR="00E2120B" w:rsidRPr="00655727">
          <w:rPr>
            <w:rStyle w:val="Hyperlink"/>
            <w:rFonts w:hint="eastAsia"/>
            <w:noProof/>
            <w:rtl/>
            <w:lang w:bidi="fa-IR"/>
          </w:rPr>
          <w:t>علم</w:t>
        </w:r>
        <w:r w:rsidR="00E2120B" w:rsidRPr="00655727">
          <w:rPr>
            <w:rStyle w:val="Hyperlink"/>
            <w:noProof/>
            <w:rtl/>
            <w:lang w:bidi="fa-IR"/>
          </w:rPr>
          <w:t xml:space="preserve"> </w:t>
        </w:r>
        <w:r w:rsidR="00E2120B" w:rsidRPr="00655727">
          <w:rPr>
            <w:rStyle w:val="Hyperlink"/>
            <w:rFonts w:hint="eastAsia"/>
            <w:noProof/>
            <w:rtl/>
            <w:lang w:bidi="fa-IR"/>
          </w:rPr>
          <w:t>حساب</w:t>
        </w:r>
        <w:r w:rsidR="00E2120B" w:rsidRPr="00655727">
          <w:rPr>
            <w:rStyle w:val="Hyperlink"/>
            <w:noProof/>
            <w:rtl/>
            <w:lang w:bidi="fa-IR"/>
          </w:rPr>
          <w:t xml:space="preserve"> </w:t>
        </w:r>
        <w:r w:rsidR="00E2120B" w:rsidRPr="00655727">
          <w:rPr>
            <w:rStyle w:val="Hyperlink"/>
            <w:rFonts w:hint="eastAsia"/>
            <w:noProof/>
            <w:rtl/>
            <w:lang w:bidi="fa-IR"/>
          </w:rPr>
          <w:t>فرايض</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342332559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338</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60"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پانزدهم</w:t>
        </w:r>
        <w:r w:rsidR="00E2120B" w:rsidRPr="00655727">
          <w:rPr>
            <w:rStyle w:val="Hyperlink"/>
            <w:noProof/>
            <w:rtl/>
            <w:lang w:bidi="fa-IR"/>
          </w:rPr>
          <w:t xml:space="preserve">: </w:t>
        </w:r>
        <w:r w:rsidR="00E2120B" w:rsidRPr="00655727">
          <w:rPr>
            <w:rStyle w:val="Hyperlink"/>
            <w:rFonts w:hint="eastAsia"/>
            <w:noProof/>
            <w:rtl/>
            <w:lang w:bidi="fa-IR"/>
          </w:rPr>
          <w:t>درعلوم</w:t>
        </w:r>
        <w:r w:rsidR="00E2120B" w:rsidRPr="00655727">
          <w:rPr>
            <w:rStyle w:val="Hyperlink"/>
            <w:noProof/>
            <w:rtl/>
            <w:lang w:bidi="fa-IR"/>
          </w:rPr>
          <w:t xml:space="preserve"> </w:t>
        </w:r>
        <w:r w:rsidR="00E2120B" w:rsidRPr="00655727">
          <w:rPr>
            <w:rStyle w:val="Hyperlink"/>
            <w:rFonts w:hint="eastAsia"/>
            <w:noProof/>
            <w:rtl/>
            <w:lang w:bidi="fa-IR"/>
          </w:rPr>
          <w:t>هندسي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342332560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340</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61" w:history="1">
        <w:r w:rsidR="00E2120B" w:rsidRPr="00655727">
          <w:rPr>
            <w:rStyle w:val="Hyperlink"/>
            <w:rFonts w:hint="eastAsia"/>
            <w:noProof/>
            <w:rtl/>
            <w:lang w:bidi="fa-IR"/>
          </w:rPr>
          <w:t>واز</w:t>
        </w:r>
        <w:r w:rsidR="00E2120B" w:rsidRPr="00655727">
          <w:rPr>
            <w:rStyle w:val="Hyperlink"/>
            <w:noProof/>
            <w:rtl/>
            <w:lang w:bidi="fa-IR"/>
          </w:rPr>
          <w:t xml:space="preserve"> </w:t>
        </w:r>
        <w:r w:rsidR="00E2120B" w:rsidRPr="00655727">
          <w:rPr>
            <w:rStyle w:val="Hyperlink"/>
            <w:rFonts w:hint="eastAsia"/>
            <w:noProof/>
            <w:rtl/>
            <w:lang w:bidi="fa-IR"/>
          </w:rPr>
          <w:t>فروع</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فن،</w:t>
        </w:r>
        <w:r w:rsidR="00E2120B" w:rsidRPr="00655727">
          <w:rPr>
            <w:rStyle w:val="Hyperlink"/>
            <w:noProof/>
            <w:rtl/>
            <w:lang w:bidi="fa-IR"/>
          </w:rPr>
          <w:t xml:space="preserve"> </w:t>
        </w:r>
        <w:r w:rsidR="00E2120B" w:rsidRPr="00655727">
          <w:rPr>
            <w:rStyle w:val="Hyperlink"/>
            <w:rFonts w:hint="eastAsia"/>
            <w:noProof/>
            <w:rtl/>
            <w:lang w:bidi="fa-IR"/>
          </w:rPr>
          <w:t>هندسه</w:t>
        </w:r>
        <w:r w:rsidR="00E2120B" w:rsidRPr="00655727">
          <w:rPr>
            <w:rStyle w:val="Hyperlink"/>
            <w:noProof/>
            <w:rtl/>
            <w:lang w:bidi="fa-IR"/>
          </w:rPr>
          <w:t xml:space="preserve"> </w:t>
        </w:r>
        <w:r w:rsidR="00E2120B" w:rsidRPr="00655727">
          <w:rPr>
            <w:rStyle w:val="Hyperlink"/>
            <w:rFonts w:hint="eastAsia"/>
            <w:noProof/>
            <w:rtl/>
            <w:lang w:bidi="fa-IR"/>
          </w:rPr>
          <w:t>مخصوص</w:t>
        </w:r>
        <w:r w:rsidR="00E2120B" w:rsidRPr="00655727">
          <w:rPr>
            <w:rStyle w:val="Hyperlink"/>
            <w:noProof/>
            <w:rtl/>
            <w:lang w:bidi="fa-IR"/>
          </w:rPr>
          <w:t xml:space="preserve"> </w:t>
        </w:r>
        <w:r w:rsidR="00E2120B" w:rsidRPr="00655727">
          <w:rPr>
            <w:rStyle w:val="Hyperlink"/>
            <w:rFonts w:hint="eastAsia"/>
            <w:noProof/>
            <w:rtl/>
            <w:lang w:bidi="fa-IR"/>
          </w:rPr>
          <w:t>باشكال</w:t>
        </w:r>
        <w:r w:rsidR="00E2120B" w:rsidRPr="00655727">
          <w:rPr>
            <w:rStyle w:val="Hyperlink"/>
            <w:noProof/>
            <w:rtl/>
            <w:lang w:bidi="fa-IR"/>
          </w:rPr>
          <w:t xml:space="preserve"> </w:t>
        </w:r>
        <w:r w:rsidR="00E2120B" w:rsidRPr="00655727">
          <w:rPr>
            <w:rStyle w:val="Hyperlink"/>
            <w:rFonts w:hint="eastAsia"/>
            <w:noProof/>
            <w:rtl/>
            <w:lang w:bidi="fa-IR"/>
          </w:rPr>
          <w:t>كروي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مخروطات</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342332561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342</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62" w:history="1">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فروع</w:t>
        </w:r>
        <w:r w:rsidR="00E2120B" w:rsidRPr="00655727">
          <w:rPr>
            <w:rStyle w:val="Hyperlink"/>
            <w:noProof/>
            <w:rtl/>
            <w:lang w:bidi="fa-IR"/>
          </w:rPr>
          <w:t xml:space="preserve"> </w:t>
        </w:r>
        <w:r w:rsidR="00E2120B" w:rsidRPr="00655727">
          <w:rPr>
            <w:rStyle w:val="Hyperlink"/>
            <w:rFonts w:hint="eastAsia"/>
            <w:noProof/>
            <w:rtl/>
            <w:lang w:bidi="fa-IR"/>
          </w:rPr>
          <w:t>هندسه</w:t>
        </w:r>
        <w:r w:rsidR="00E2120B" w:rsidRPr="00655727">
          <w:rPr>
            <w:rStyle w:val="Hyperlink"/>
            <w:noProof/>
            <w:rtl/>
            <w:lang w:bidi="fa-IR"/>
          </w:rPr>
          <w:t xml:space="preserve"> </w:t>
        </w:r>
        <w:r w:rsidR="00E2120B" w:rsidRPr="00655727">
          <w:rPr>
            <w:rStyle w:val="Hyperlink"/>
            <w:rFonts w:hint="eastAsia"/>
            <w:noProof/>
            <w:rtl/>
            <w:lang w:bidi="fa-IR"/>
          </w:rPr>
          <w:t>مساحت</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342332562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343</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63" w:history="1">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ديگر</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فروع</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فن</w:t>
        </w:r>
        <w:r w:rsidR="00E2120B" w:rsidRPr="00655727">
          <w:rPr>
            <w:rStyle w:val="Hyperlink"/>
            <w:noProof/>
            <w:rtl/>
            <w:lang w:bidi="fa-IR"/>
          </w:rPr>
          <w:t xml:space="preserve"> </w:t>
        </w:r>
        <w:r w:rsidR="00E2120B" w:rsidRPr="00655727">
          <w:rPr>
            <w:rStyle w:val="Hyperlink"/>
            <w:rFonts w:hint="eastAsia"/>
            <w:noProof/>
            <w:rtl/>
            <w:lang w:bidi="fa-IR"/>
          </w:rPr>
          <w:t>هندسه</w:t>
        </w:r>
        <w:r w:rsidR="00E2120B" w:rsidRPr="00655727">
          <w:rPr>
            <w:rStyle w:val="Hyperlink"/>
            <w:noProof/>
            <w:rtl/>
            <w:lang w:bidi="fa-IR"/>
          </w:rPr>
          <w:t xml:space="preserve"> </w:t>
        </w:r>
        <w:r w:rsidR="00E2120B" w:rsidRPr="00655727">
          <w:rPr>
            <w:rStyle w:val="Hyperlink"/>
            <w:rFonts w:hint="eastAsia"/>
            <w:noProof/>
            <w:rtl/>
            <w:lang w:bidi="fa-IR"/>
          </w:rPr>
          <w:t>مناظر</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342332563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343</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6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شانزدهم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هيئت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342332564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344</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6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هفدهم</w:t>
        </w:r>
        <w:r w:rsidR="00E2120B" w:rsidRPr="00655727">
          <w:rPr>
            <w:rStyle w:val="Hyperlink"/>
            <w:noProof/>
            <w:rtl/>
            <w:lang w:bidi="fa-IR"/>
          </w:rPr>
          <w:t xml:space="preserve">: </w:t>
        </w:r>
        <w:r w:rsidR="00E2120B" w:rsidRPr="00655727">
          <w:rPr>
            <w:rStyle w:val="Hyperlink"/>
            <w:rFonts w:hint="eastAsia"/>
            <w:noProof/>
            <w:rtl/>
            <w:lang w:bidi="fa-IR"/>
          </w:rPr>
          <w:t>درعلم</w:t>
        </w:r>
        <w:r w:rsidR="00E2120B" w:rsidRPr="00655727">
          <w:rPr>
            <w:rStyle w:val="Hyperlink"/>
            <w:noProof/>
            <w:rtl/>
            <w:lang w:bidi="fa-IR"/>
          </w:rPr>
          <w:t xml:space="preserve"> </w:t>
        </w:r>
        <w:r w:rsidR="00E2120B" w:rsidRPr="00655727">
          <w:rPr>
            <w:rStyle w:val="Hyperlink"/>
            <w:rFonts w:hint="eastAsia"/>
            <w:noProof/>
            <w:rtl/>
            <w:lang w:bidi="fa-IR"/>
          </w:rPr>
          <w:t>منطق</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342332565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347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6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هجدهم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طبيعيات</w:t>
        </w:r>
        <w:r w:rsidR="00E2120B" w:rsidRPr="00655727">
          <w:rPr>
            <w:rStyle w:val="Hyperlink"/>
            <w:noProof/>
            <w:rtl/>
            <w:lang w:bidi="fa-IR"/>
          </w:rPr>
          <w:t xml:space="preserve"> (</w:t>
        </w:r>
        <w:r w:rsidR="00E2120B" w:rsidRPr="00655727">
          <w:rPr>
            <w:rStyle w:val="Hyperlink"/>
            <w:rFonts w:hint="eastAsia"/>
            <w:noProof/>
            <w:rtl/>
            <w:lang w:bidi="fa-IR"/>
          </w:rPr>
          <w:t>فيزيك</w:t>
        </w:r>
        <w:r w:rsidR="00E2120B" w:rsidRPr="00655727">
          <w:rPr>
            <w:rStyle w:val="Hyperlink"/>
            <w:noProof/>
            <w:rtl/>
            <w:lang w:bidi="fa-IR"/>
          </w:rPr>
          <w:t>)</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342332566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355</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6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نوزدهم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پزشكي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342332567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357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68"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w:t>
        </w:r>
        <w:r w:rsidR="00E2120B" w:rsidRPr="00655727">
          <w:rPr>
            <w:rStyle w:val="Hyperlink"/>
            <w:rFonts w:hint="cs"/>
            <w:noProof/>
            <w:rtl/>
            <w:lang w:bidi="fa-IR"/>
          </w:rPr>
          <w:t>ی</w:t>
        </w:r>
        <w:r w:rsidR="00E2120B" w:rsidRPr="00655727">
          <w:rPr>
            <w:rStyle w:val="Hyperlink"/>
            <w:rFonts w:hint="eastAsia"/>
            <w:noProof/>
            <w:rtl/>
            <w:lang w:bidi="fa-IR"/>
          </w:rPr>
          <w:t>ستم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فلاحت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342332568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359</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69"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w:t>
        </w:r>
        <w:r w:rsidR="00E2120B" w:rsidRPr="00655727">
          <w:rPr>
            <w:rStyle w:val="Hyperlink"/>
            <w:rFonts w:hint="cs"/>
            <w:noProof/>
            <w:rtl/>
            <w:lang w:bidi="fa-IR"/>
          </w:rPr>
          <w:t>ی</w:t>
        </w:r>
        <w:r w:rsidR="00E2120B" w:rsidRPr="00655727">
          <w:rPr>
            <w:rStyle w:val="Hyperlink"/>
            <w:rFonts w:hint="eastAsia"/>
            <w:noProof/>
            <w:rtl/>
            <w:lang w:bidi="fa-IR"/>
          </w:rPr>
          <w:t>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cs"/>
            <w:noProof/>
            <w:rtl/>
            <w:lang w:bidi="fa-IR"/>
          </w:rPr>
          <w:t>ی</w:t>
        </w:r>
        <w:r w:rsidR="00E2120B" w:rsidRPr="00655727">
          <w:rPr>
            <w:rStyle w:val="Hyperlink"/>
            <w:rFonts w:hint="eastAsia"/>
            <w:noProof/>
            <w:rtl/>
            <w:lang w:bidi="fa-IR"/>
          </w:rPr>
          <w:t>کم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الهيات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342332569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360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70"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w:t>
        </w:r>
        <w:r w:rsidR="00E2120B" w:rsidRPr="00655727">
          <w:rPr>
            <w:rStyle w:val="Hyperlink"/>
            <w:rFonts w:hint="cs"/>
            <w:noProof/>
            <w:rtl/>
            <w:lang w:bidi="fa-IR"/>
          </w:rPr>
          <w:t>ی</w:t>
        </w:r>
        <w:r w:rsidR="00E2120B" w:rsidRPr="00655727">
          <w:rPr>
            <w:rStyle w:val="Hyperlink"/>
            <w:rFonts w:hint="eastAsia"/>
            <w:noProof/>
            <w:rtl/>
            <w:lang w:bidi="fa-IR"/>
          </w:rPr>
          <w:t>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دوهم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علوم</w:t>
        </w:r>
        <w:r w:rsidR="00E2120B" w:rsidRPr="00655727">
          <w:rPr>
            <w:rStyle w:val="Hyperlink"/>
            <w:noProof/>
            <w:rtl/>
            <w:lang w:bidi="fa-IR"/>
          </w:rPr>
          <w:t xml:space="preserve"> </w:t>
        </w:r>
        <w:r w:rsidR="00E2120B" w:rsidRPr="00655727">
          <w:rPr>
            <w:rStyle w:val="Hyperlink"/>
            <w:rFonts w:hint="eastAsia"/>
            <w:noProof/>
            <w:rtl/>
            <w:lang w:bidi="fa-IR"/>
          </w:rPr>
          <w:t>ساحري</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طلسمات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342332570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363</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71"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w:t>
        </w:r>
        <w:r w:rsidR="00E2120B" w:rsidRPr="00655727">
          <w:rPr>
            <w:rStyle w:val="Hyperlink"/>
            <w:rFonts w:hint="cs"/>
            <w:noProof/>
            <w:rtl/>
            <w:lang w:bidi="fa-IR"/>
          </w:rPr>
          <w:t>ی</w:t>
        </w:r>
        <w:r w:rsidR="00E2120B" w:rsidRPr="00655727">
          <w:rPr>
            <w:rStyle w:val="Hyperlink"/>
            <w:rFonts w:hint="eastAsia"/>
            <w:noProof/>
            <w:rtl/>
            <w:lang w:bidi="fa-IR"/>
          </w:rPr>
          <w:t>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سوم</w:t>
        </w:r>
        <w:r w:rsidR="00E2120B" w:rsidRPr="00655727">
          <w:rPr>
            <w:rStyle w:val="Hyperlink"/>
            <w:noProof/>
            <w:rtl/>
            <w:lang w:bidi="fa-IR"/>
          </w:rPr>
          <w:t xml:space="preserve">: </w:t>
        </w:r>
        <w:r w:rsidR="00E2120B" w:rsidRPr="00655727">
          <w:rPr>
            <w:rStyle w:val="Hyperlink"/>
            <w:rFonts w:hint="eastAsia"/>
            <w:noProof/>
            <w:rtl/>
            <w:lang w:bidi="fa-IR"/>
          </w:rPr>
          <w:t>دردانش</w:t>
        </w:r>
        <w:r w:rsidR="00E2120B" w:rsidRPr="00655727">
          <w:rPr>
            <w:rStyle w:val="Hyperlink"/>
            <w:noProof/>
            <w:rtl/>
            <w:lang w:bidi="fa-IR"/>
          </w:rPr>
          <w:t xml:space="preserve"> </w:t>
        </w:r>
        <w:r w:rsidR="00E2120B" w:rsidRPr="00655727">
          <w:rPr>
            <w:rStyle w:val="Hyperlink"/>
            <w:rFonts w:hint="eastAsia"/>
            <w:noProof/>
            <w:rtl/>
            <w:lang w:bidi="fa-IR"/>
          </w:rPr>
          <w:t>اسراي</w:t>
        </w:r>
        <w:r w:rsidR="00E2120B" w:rsidRPr="00655727">
          <w:rPr>
            <w:rStyle w:val="Hyperlink"/>
            <w:noProof/>
            <w:rtl/>
            <w:lang w:bidi="fa-IR"/>
          </w:rPr>
          <w:t xml:space="preserve"> </w:t>
        </w:r>
        <w:r w:rsidR="00E2120B" w:rsidRPr="00655727">
          <w:rPr>
            <w:rStyle w:val="Hyperlink"/>
            <w:rFonts w:hint="eastAsia"/>
            <w:noProof/>
            <w:rtl/>
            <w:lang w:bidi="fa-IR"/>
          </w:rPr>
          <w:t>حروف</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342332571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374</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7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w:t>
        </w:r>
        <w:r w:rsidR="00E2120B" w:rsidRPr="00655727">
          <w:rPr>
            <w:rStyle w:val="Hyperlink"/>
            <w:rFonts w:hint="cs"/>
            <w:noProof/>
            <w:rtl/>
            <w:lang w:bidi="fa-IR"/>
          </w:rPr>
          <w:t>ی</w:t>
        </w:r>
        <w:r w:rsidR="00E2120B" w:rsidRPr="00655727">
          <w:rPr>
            <w:rStyle w:val="Hyperlink"/>
            <w:rFonts w:hint="eastAsia"/>
            <w:noProof/>
            <w:rtl/>
            <w:lang w:bidi="fa-IR"/>
          </w:rPr>
          <w:t>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چهارم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كيميا</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342332572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381</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73"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w:t>
        </w:r>
        <w:r w:rsidR="00E2120B" w:rsidRPr="00655727">
          <w:rPr>
            <w:rStyle w:val="Hyperlink"/>
            <w:rFonts w:hint="cs"/>
            <w:noProof/>
            <w:rtl/>
            <w:lang w:bidi="fa-IR"/>
          </w:rPr>
          <w:t>ی</w:t>
        </w:r>
        <w:r w:rsidR="00E2120B" w:rsidRPr="00655727">
          <w:rPr>
            <w:rStyle w:val="Hyperlink"/>
            <w:rFonts w:hint="eastAsia"/>
            <w:noProof/>
            <w:rtl/>
            <w:lang w:bidi="fa-IR"/>
          </w:rPr>
          <w:t>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پنجم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ابطال</w:t>
        </w:r>
        <w:r w:rsidR="00E2120B" w:rsidRPr="00655727">
          <w:rPr>
            <w:rStyle w:val="Hyperlink"/>
            <w:noProof/>
            <w:rtl/>
            <w:lang w:bidi="fa-IR"/>
          </w:rPr>
          <w:t xml:space="preserve"> </w:t>
        </w:r>
        <w:r w:rsidR="00E2120B" w:rsidRPr="00655727">
          <w:rPr>
            <w:rStyle w:val="Hyperlink"/>
            <w:rFonts w:hint="eastAsia"/>
            <w:noProof/>
            <w:rtl/>
            <w:lang w:bidi="fa-IR"/>
          </w:rPr>
          <w:t>فلسفه</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فساد</w:t>
        </w:r>
        <w:r w:rsidR="00E2120B" w:rsidRPr="00655727">
          <w:rPr>
            <w:rStyle w:val="Hyperlink"/>
            <w:noProof/>
            <w:rtl/>
            <w:lang w:bidi="fa-IR"/>
          </w:rPr>
          <w:t xml:space="preserve"> </w:t>
        </w:r>
        <w:r w:rsidR="00E2120B" w:rsidRPr="00655727">
          <w:rPr>
            <w:rStyle w:val="Hyperlink"/>
            <w:rFonts w:hint="eastAsia"/>
            <w:noProof/>
            <w:rtl/>
            <w:lang w:bidi="fa-IR"/>
          </w:rPr>
          <w:t>كساني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ممارست</w:t>
        </w:r>
        <w:r w:rsidR="00E2120B" w:rsidRPr="00655727">
          <w:rPr>
            <w:rStyle w:val="Hyperlink"/>
            <w:noProof/>
            <w:rtl/>
            <w:lang w:bidi="fa-IR"/>
          </w:rPr>
          <w:t xml:space="preserve"> </w:t>
        </w:r>
        <w:r w:rsidR="00E2120B" w:rsidRPr="00655727">
          <w:rPr>
            <w:rStyle w:val="Hyperlink"/>
            <w:rFonts w:hint="eastAsia"/>
            <w:noProof/>
            <w:rtl/>
            <w:lang w:bidi="fa-IR"/>
          </w:rPr>
          <w:t>ميكنند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342332573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396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7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w:t>
        </w:r>
        <w:r w:rsidR="00E2120B" w:rsidRPr="00655727">
          <w:rPr>
            <w:rStyle w:val="Hyperlink"/>
            <w:rFonts w:hint="cs"/>
            <w:noProof/>
            <w:rtl/>
            <w:lang w:bidi="fa-IR"/>
          </w:rPr>
          <w:t>ی</w:t>
        </w:r>
        <w:r w:rsidR="00E2120B" w:rsidRPr="00655727">
          <w:rPr>
            <w:rStyle w:val="Hyperlink"/>
            <w:rFonts w:hint="eastAsia"/>
            <w:noProof/>
            <w:rtl/>
            <w:lang w:bidi="fa-IR"/>
          </w:rPr>
          <w:t>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ششم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ابطال</w:t>
        </w:r>
        <w:r w:rsidR="00E2120B" w:rsidRPr="00655727">
          <w:rPr>
            <w:rStyle w:val="Hyperlink"/>
            <w:noProof/>
            <w:rtl/>
            <w:lang w:bidi="fa-IR"/>
          </w:rPr>
          <w:t xml:space="preserve"> </w:t>
        </w:r>
        <w:r w:rsidR="00E2120B" w:rsidRPr="00655727">
          <w:rPr>
            <w:rStyle w:val="Hyperlink"/>
            <w:rFonts w:hint="eastAsia"/>
            <w:noProof/>
            <w:rtl/>
            <w:lang w:bidi="fa-IR"/>
          </w:rPr>
          <w:t>صناعت</w:t>
        </w:r>
        <w:r w:rsidR="00E2120B" w:rsidRPr="00655727">
          <w:rPr>
            <w:rStyle w:val="Hyperlink"/>
            <w:noProof/>
            <w:rtl/>
            <w:lang w:bidi="fa-IR"/>
          </w:rPr>
          <w:t xml:space="preserve"> </w:t>
        </w:r>
        <w:r w:rsidR="00E2120B" w:rsidRPr="00655727">
          <w:rPr>
            <w:rStyle w:val="Hyperlink"/>
            <w:rFonts w:hint="eastAsia"/>
            <w:noProof/>
            <w:rtl/>
            <w:lang w:bidi="fa-IR"/>
          </w:rPr>
          <w:t>نجوم</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سستي</w:t>
        </w:r>
        <w:r w:rsidR="00E2120B" w:rsidRPr="00655727">
          <w:rPr>
            <w:rStyle w:val="Hyperlink"/>
            <w:noProof/>
            <w:rtl/>
            <w:lang w:bidi="fa-IR"/>
          </w:rPr>
          <w:t xml:space="preserve"> </w:t>
        </w:r>
        <w:r w:rsidR="00E2120B" w:rsidRPr="00655727">
          <w:rPr>
            <w:rStyle w:val="Hyperlink"/>
            <w:rFonts w:hint="eastAsia"/>
            <w:noProof/>
            <w:rtl/>
            <w:lang w:bidi="fa-IR"/>
          </w:rPr>
          <w:t>مدارك</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فساد</w:t>
        </w:r>
        <w:r w:rsidR="00E2120B" w:rsidRPr="00655727">
          <w:rPr>
            <w:rStyle w:val="Hyperlink"/>
            <w:noProof/>
            <w:rtl/>
            <w:lang w:bidi="fa-IR"/>
          </w:rPr>
          <w:t xml:space="preserve"> </w:t>
        </w:r>
        <w:r w:rsidR="00E2120B" w:rsidRPr="00655727">
          <w:rPr>
            <w:rStyle w:val="Hyperlink"/>
            <w:rFonts w:hint="eastAsia"/>
            <w:noProof/>
            <w:rtl/>
            <w:lang w:bidi="fa-IR"/>
          </w:rPr>
          <w:t>غايت</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342332574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406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7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w:t>
        </w:r>
        <w:r w:rsidR="00E2120B" w:rsidRPr="00655727">
          <w:rPr>
            <w:rStyle w:val="Hyperlink"/>
            <w:rFonts w:hint="cs"/>
            <w:noProof/>
            <w:rtl/>
            <w:lang w:bidi="fa-IR"/>
          </w:rPr>
          <w:t>ی</w:t>
        </w:r>
        <w:r w:rsidR="00E2120B" w:rsidRPr="00655727">
          <w:rPr>
            <w:rStyle w:val="Hyperlink"/>
            <w:rFonts w:hint="eastAsia"/>
            <w:noProof/>
            <w:rtl/>
            <w:lang w:bidi="fa-IR"/>
          </w:rPr>
          <w:t>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هفتم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انكار</w:t>
        </w:r>
        <w:r w:rsidR="00E2120B" w:rsidRPr="00655727">
          <w:rPr>
            <w:rStyle w:val="Hyperlink"/>
            <w:noProof/>
            <w:rtl/>
            <w:lang w:bidi="fa-IR"/>
          </w:rPr>
          <w:t xml:space="preserve"> </w:t>
        </w:r>
        <w:r w:rsidR="00E2120B" w:rsidRPr="00655727">
          <w:rPr>
            <w:rStyle w:val="Hyperlink"/>
            <w:rFonts w:hint="eastAsia"/>
            <w:noProof/>
            <w:rtl/>
            <w:lang w:bidi="fa-IR"/>
          </w:rPr>
          <w:t>ثمره</w:t>
        </w:r>
        <w:r w:rsidR="00E2120B" w:rsidRPr="00655727">
          <w:rPr>
            <w:rStyle w:val="Hyperlink"/>
            <w:noProof/>
            <w:rtl/>
            <w:lang w:bidi="fa-IR"/>
          </w:rPr>
          <w:t xml:space="preserve"> </w:t>
        </w:r>
        <w:r w:rsidR="00E2120B" w:rsidRPr="00655727">
          <w:rPr>
            <w:rStyle w:val="Hyperlink"/>
            <w:rFonts w:hint="eastAsia"/>
            <w:noProof/>
            <w:rtl/>
            <w:lang w:bidi="fa-IR"/>
          </w:rPr>
          <w:t>كيميا</w:t>
        </w:r>
        <w:r w:rsidR="00E2120B" w:rsidRPr="00655727">
          <w:rPr>
            <w:rStyle w:val="Hyperlink"/>
            <w:noProof/>
            <w:rtl/>
            <w:lang w:bidi="fa-IR"/>
          </w:rPr>
          <w:t xml:space="preserve"> «</w:t>
        </w:r>
        <w:r w:rsidR="00E2120B" w:rsidRPr="00655727">
          <w:rPr>
            <w:rStyle w:val="Hyperlink"/>
            <w:rFonts w:hint="eastAsia"/>
            <w:noProof/>
            <w:rtl/>
            <w:lang w:bidi="fa-IR"/>
          </w:rPr>
          <w:t>اكسير»</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محال</w:t>
        </w:r>
        <w:r w:rsidR="00E2120B" w:rsidRPr="00655727">
          <w:rPr>
            <w:rStyle w:val="Hyperlink"/>
            <w:noProof/>
            <w:rtl/>
            <w:lang w:bidi="fa-IR"/>
          </w:rPr>
          <w:t xml:space="preserve"> </w:t>
        </w:r>
        <w:r w:rsidR="00E2120B" w:rsidRPr="00655727">
          <w:rPr>
            <w:rStyle w:val="Hyperlink"/>
            <w:rFonts w:hint="eastAsia"/>
            <w:noProof/>
            <w:rtl/>
            <w:lang w:bidi="fa-IR"/>
          </w:rPr>
          <w:t>بودن</w:t>
        </w:r>
        <w:r w:rsidR="00E2120B" w:rsidRPr="00655727">
          <w:rPr>
            <w:rStyle w:val="Hyperlink"/>
            <w:noProof/>
            <w:rtl/>
            <w:lang w:bidi="fa-IR"/>
          </w:rPr>
          <w:t xml:space="preserve"> </w:t>
        </w:r>
        <w:r w:rsidR="00E2120B" w:rsidRPr="00655727">
          <w:rPr>
            <w:rStyle w:val="Hyperlink"/>
            <w:rFonts w:hint="eastAsia"/>
            <w:noProof/>
            <w:rtl/>
            <w:lang w:bidi="fa-IR"/>
          </w:rPr>
          <w:t>وجود</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مفاسدي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ممارست</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بوجود</w:t>
        </w:r>
        <w:r w:rsidR="00E2120B" w:rsidRPr="00655727">
          <w:rPr>
            <w:rStyle w:val="Hyperlink"/>
            <w:noProof/>
            <w:rtl/>
            <w:lang w:bidi="fa-IR"/>
          </w:rPr>
          <w:t xml:space="preserve"> </w:t>
        </w:r>
        <w:r w:rsidR="00E2120B" w:rsidRPr="00655727">
          <w:rPr>
            <w:rStyle w:val="Hyperlink"/>
            <w:rFonts w:hint="eastAsia"/>
            <w:noProof/>
            <w:rtl/>
            <w:lang w:bidi="fa-IR"/>
          </w:rPr>
          <w:t>مي‌آيد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342332575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414</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7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مقاصدي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براي</w:t>
        </w:r>
        <w:r w:rsidR="00E2120B" w:rsidRPr="00655727">
          <w:rPr>
            <w:rStyle w:val="Hyperlink"/>
            <w:noProof/>
            <w:rtl/>
            <w:lang w:bidi="fa-IR"/>
          </w:rPr>
          <w:t xml:space="preserve"> </w:t>
        </w:r>
        <w:r w:rsidR="00E2120B" w:rsidRPr="00655727">
          <w:rPr>
            <w:rStyle w:val="Hyperlink"/>
            <w:rFonts w:hint="eastAsia"/>
            <w:noProof/>
            <w:rtl/>
            <w:lang w:bidi="fa-IR"/>
          </w:rPr>
          <w:t>تأليف</w:t>
        </w:r>
        <w:r w:rsidR="00E2120B" w:rsidRPr="00655727">
          <w:rPr>
            <w:rStyle w:val="Hyperlink"/>
            <w:noProof/>
            <w:rtl/>
            <w:lang w:bidi="fa-IR"/>
          </w:rPr>
          <w:t xml:space="preserve"> </w:t>
        </w:r>
        <w:r w:rsidR="00E2120B" w:rsidRPr="00655727">
          <w:rPr>
            <w:rStyle w:val="Hyperlink"/>
            <w:rFonts w:hint="eastAsia"/>
            <w:noProof/>
            <w:rtl/>
            <w:lang w:bidi="fa-IR"/>
          </w:rPr>
          <w:t>كتب</w:t>
        </w:r>
        <w:r w:rsidR="00E2120B" w:rsidRPr="00655727">
          <w:rPr>
            <w:rStyle w:val="Hyperlink"/>
            <w:noProof/>
            <w:rtl/>
            <w:lang w:bidi="fa-IR"/>
          </w:rPr>
          <w:t xml:space="preserve">  </w:t>
        </w:r>
        <w:r w:rsidR="00E2120B" w:rsidRPr="00655727">
          <w:rPr>
            <w:rStyle w:val="Hyperlink"/>
            <w:rFonts w:hint="eastAsia"/>
            <w:noProof/>
            <w:rtl/>
            <w:lang w:bidi="fa-IR"/>
          </w:rPr>
          <w:t>سزاست</w:t>
        </w:r>
        <w:r w:rsidR="00E2120B" w:rsidRPr="00655727">
          <w:rPr>
            <w:rStyle w:val="Hyperlink"/>
            <w:noProof/>
            <w:rtl/>
            <w:lang w:bidi="fa-IR"/>
          </w:rPr>
          <w:t xml:space="preserve"> </w:t>
        </w:r>
        <w:r w:rsidR="00E2120B" w:rsidRPr="00655727">
          <w:rPr>
            <w:rStyle w:val="Hyperlink"/>
            <w:rFonts w:hint="eastAsia"/>
            <w:noProof/>
            <w:rtl/>
            <w:lang w:bidi="fa-IR"/>
          </w:rPr>
          <w:t>بر</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اعتماد</w:t>
        </w:r>
        <w:r w:rsidR="00E2120B" w:rsidRPr="00655727">
          <w:rPr>
            <w:rStyle w:val="Hyperlink"/>
            <w:noProof/>
            <w:rtl/>
            <w:lang w:bidi="fa-IR"/>
          </w:rPr>
          <w:t xml:space="preserve"> </w:t>
        </w:r>
        <w:r w:rsidR="00E2120B" w:rsidRPr="00655727">
          <w:rPr>
            <w:rStyle w:val="Hyperlink"/>
            <w:rFonts w:hint="eastAsia"/>
            <w:noProof/>
            <w:rtl/>
            <w:lang w:bidi="fa-IR"/>
          </w:rPr>
          <w:t>كرد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جز</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را</w:t>
        </w:r>
        <w:r w:rsidR="00E2120B" w:rsidRPr="00655727">
          <w:rPr>
            <w:rStyle w:val="Hyperlink"/>
            <w:noProof/>
            <w:rtl/>
            <w:lang w:bidi="fa-IR"/>
          </w:rPr>
          <w:t xml:space="preserve"> </w:t>
        </w:r>
        <w:r w:rsidR="00E2120B" w:rsidRPr="00655727">
          <w:rPr>
            <w:rStyle w:val="Hyperlink"/>
            <w:rFonts w:hint="eastAsia"/>
            <w:noProof/>
            <w:rtl/>
            <w:lang w:bidi="fa-IR"/>
          </w:rPr>
          <w:t>فرو</w:t>
        </w:r>
        <w:r w:rsidR="00E2120B" w:rsidRPr="00655727">
          <w:rPr>
            <w:rStyle w:val="Hyperlink"/>
            <w:noProof/>
            <w:rtl/>
            <w:lang w:bidi="fa-IR"/>
          </w:rPr>
          <w:t xml:space="preserve"> </w:t>
        </w:r>
        <w:r w:rsidR="00E2120B" w:rsidRPr="00655727">
          <w:rPr>
            <w:rStyle w:val="Hyperlink"/>
            <w:rFonts w:hint="eastAsia"/>
            <w:noProof/>
            <w:rtl/>
            <w:lang w:bidi="fa-IR"/>
          </w:rPr>
          <w:t>گذاشت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342332576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427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7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w:t>
        </w:r>
        <w:r w:rsidR="00E2120B" w:rsidRPr="00655727">
          <w:rPr>
            <w:rStyle w:val="Hyperlink"/>
            <w:rFonts w:hint="cs"/>
            <w:noProof/>
            <w:rtl/>
            <w:lang w:bidi="fa-IR"/>
          </w:rPr>
          <w:t>ی</w:t>
        </w:r>
        <w:r w:rsidR="00E2120B" w:rsidRPr="00655727">
          <w:rPr>
            <w:rStyle w:val="Hyperlink"/>
            <w:rFonts w:hint="eastAsia"/>
            <w:noProof/>
            <w:rtl/>
            <w:lang w:bidi="fa-IR"/>
          </w:rPr>
          <w:t>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هشتم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فزوني</w:t>
        </w:r>
        <w:r w:rsidR="00E2120B" w:rsidRPr="00655727">
          <w:rPr>
            <w:rStyle w:val="Hyperlink"/>
            <w:noProof/>
            <w:rtl/>
            <w:lang w:bidi="fa-IR"/>
          </w:rPr>
          <w:t xml:space="preserve"> </w:t>
        </w:r>
        <w:r w:rsidR="00E2120B" w:rsidRPr="00655727">
          <w:rPr>
            <w:rStyle w:val="Hyperlink"/>
            <w:rFonts w:hint="eastAsia"/>
            <w:noProof/>
            <w:rtl/>
            <w:lang w:bidi="fa-IR"/>
          </w:rPr>
          <w:t>تأليفات</w:t>
        </w:r>
        <w:r w:rsidR="00E2120B" w:rsidRPr="00655727">
          <w:rPr>
            <w:rStyle w:val="Hyperlink"/>
            <w:noProof/>
            <w:rtl/>
            <w:lang w:bidi="fa-IR"/>
          </w:rPr>
          <w:t xml:space="preserve"> </w:t>
        </w:r>
        <w:r w:rsidR="00E2120B" w:rsidRPr="00655727">
          <w:rPr>
            <w:rStyle w:val="Hyperlink"/>
            <w:rFonts w:hint="eastAsia"/>
            <w:noProof/>
            <w:rtl/>
            <w:lang w:bidi="fa-IR"/>
          </w:rPr>
          <w:t>دردانشها</w:t>
        </w:r>
        <w:r w:rsidR="00E2120B" w:rsidRPr="00655727">
          <w:rPr>
            <w:rStyle w:val="Hyperlink"/>
            <w:noProof/>
            <w:rtl/>
            <w:lang w:bidi="fa-IR"/>
          </w:rPr>
          <w:t xml:space="preserve"> </w:t>
        </w:r>
        <w:r w:rsidR="00E2120B" w:rsidRPr="00655727">
          <w:rPr>
            <w:rStyle w:val="Hyperlink"/>
            <w:rFonts w:hint="eastAsia"/>
            <w:noProof/>
            <w:rtl/>
            <w:lang w:bidi="fa-IR"/>
          </w:rPr>
          <w:t>مانعي</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راه</w:t>
        </w:r>
        <w:r w:rsidR="00E2120B" w:rsidRPr="00655727">
          <w:rPr>
            <w:rStyle w:val="Hyperlink"/>
            <w:noProof/>
            <w:rtl/>
            <w:lang w:bidi="fa-IR"/>
          </w:rPr>
          <w:t xml:space="preserve"> </w:t>
        </w:r>
        <w:r w:rsidR="00E2120B" w:rsidRPr="00655727">
          <w:rPr>
            <w:rStyle w:val="Hyperlink"/>
            <w:rFonts w:hint="eastAsia"/>
            <w:noProof/>
            <w:rtl/>
            <w:lang w:bidi="fa-IR"/>
          </w:rPr>
          <w:t>تحصيل</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342332577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433</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78"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ب</w:t>
        </w:r>
        <w:r w:rsidR="00E2120B" w:rsidRPr="00655727">
          <w:rPr>
            <w:rStyle w:val="Hyperlink"/>
            <w:rFonts w:hint="cs"/>
            <w:noProof/>
            <w:rtl/>
            <w:lang w:bidi="fa-IR"/>
          </w:rPr>
          <w:t>ی</w:t>
        </w:r>
        <w:r w:rsidR="00E2120B" w:rsidRPr="00655727">
          <w:rPr>
            <w:rStyle w:val="Hyperlink"/>
            <w:rFonts w:hint="eastAsia"/>
            <w:noProof/>
            <w:rtl/>
            <w:lang w:bidi="fa-IR"/>
          </w:rPr>
          <w:t>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نهم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اختصار</w:t>
        </w:r>
        <w:r w:rsidR="00E2120B" w:rsidRPr="00655727">
          <w:rPr>
            <w:rStyle w:val="Hyperlink"/>
            <w:noProof/>
            <w:rtl/>
            <w:lang w:bidi="fa-IR"/>
          </w:rPr>
          <w:t xml:space="preserve"> </w:t>
        </w:r>
        <w:r w:rsidR="00E2120B" w:rsidRPr="00655727">
          <w:rPr>
            <w:rStyle w:val="Hyperlink"/>
            <w:rFonts w:hint="eastAsia"/>
            <w:noProof/>
            <w:rtl/>
            <w:lang w:bidi="fa-IR"/>
          </w:rPr>
          <w:t>فراوان</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مؤلفان</w:t>
        </w:r>
        <w:r w:rsidR="00E2120B" w:rsidRPr="00655727">
          <w:rPr>
            <w:rStyle w:val="Hyperlink"/>
            <w:noProof/>
            <w:rtl/>
            <w:lang w:bidi="fa-IR"/>
          </w:rPr>
          <w:t xml:space="preserve"> </w:t>
        </w:r>
        <w:r w:rsidR="00E2120B" w:rsidRPr="00655727">
          <w:rPr>
            <w:rStyle w:val="Hyperlink"/>
            <w:rFonts w:hint="eastAsia"/>
            <w:noProof/>
            <w:rtl/>
            <w:lang w:bidi="fa-IR"/>
          </w:rPr>
          <w:t>دانش‌ها</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كار</w:t>
        </w:r>
        <w:r w:rsidR="00E2120B" w:rsidRPr="00655727">
          <w:rPr>
            <w:rStyle w:val="Hyperlink"/>
            <w:noProof/>
            <w:rtl/>
            <w:lang w:bidi="fa-IR"/>
          </w:rPr>
          <w:t xml:space="preserve"> </w:t>
        </w:r>
        <w:r w:rsidR="00E2120B" w:rsidRPr="00655727">
          <w:rPr>
            <w:rStyle w:val="Hyperlink"/>
            <w:rFonts w:hint="eastAsia"/>
            <w:noProof/>
            <w:rtl/>
            <w:lang w:bidi="fa-IR"/>
          </w:rPr>
          <w:t>تعليم</w:t>
        </w:r>
        <w:r w:rsidR="00E2120B" w:rsidRPr="00655727">
          <w:rPr>
            <w:rStyle w:val="Hyperlink"/>
            <w:noProof/>
            <w:rtl/>
            <w:lang w:bidi="fa-IR"/>
          </w:rPr>
          <w:t xml:space="preserve"> </w:t>
        </w:r>
        <w:r w:rsidR="00E2120B" w:rsidRPr="00655727">
          <w:rPr>
            <w:rStyle w:val="Hyperlink"/>
            <w:rFonts w:hint="eastAsia"/>
            <w:noProof/>
            <w:rtl/>
            <w:lang w:bidi="fa-IR"/>
          </w:rPr>
          <w:t>آسيب</w:t>
        </w:r>
        <w:r w:rsidR="00E2120B" w:rsidRPr="00655727">
          <w:rPr>
            <w:rStyle w:val="Hyperlink"/>
            <w:noProof/>
            <w:rtl/>
            <w:lang w:bidi="fa-IR"/>
          </w:rPr>
          <w:t xml:space="preserve"> </w:t>
        </w:r>
        <w:r w:rsidR="00E2120B" w:rsidRPr="00655727">
          <w:rPr>
            <w:rStyle w:val="Hyperlink"/>
            <w:rFonts w:hint="eastAsia"/>
            <w:noProof/>
            <w:rtl/>
            <w:lang w:bidi="fa-IR"/>
          </w:rPr>
          <w:t>مي‌رساند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342332578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435</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79"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w:t>
        </w:r>
        <w:r w:rsidR="00E2120B" w:rsidRPr="00655727">
          <w:rPr>
            <w:rStyle w:val="Hyperlink"/>
            <w:rFonts w:hint="cs"/>
            <w:noProof/>
            <w:rtl/>
            <w:lang w:bidi="fa-IR"/>
          </w:rPr>
          <w:t>ی‌</w:t>
        </w:r>
        <w:r w:rsidR="00E2120B" w:rsidRPr="00655727">
          <w:rPr>
            <w:rStyle w:val="Hyperlink"/>
            <w:rFonts w:hint="eastAsia"/>
            <w:noProof/>
            <w:rtl/>
            <w:lang w:bidi="fa-IR"/>
          </w:rPr>
          <w:t>ام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شيوه</w:t>
        </w:r>
        <w:r w:rsidR="00E2120B" w:rsidRPr="00655727">
          <w:rPr>
            <w:rStyle w:val="Hyperlink"/>
            <w:noProof/>
            <w:rtl/>
            <w:lang w:bidi="fa-IR"/>
          </w:rPr>
          <w:t xml:space="preserve"> </w:t>
        </w:r>
        <w:r w:rsidR="00E2120B" w:rsidRPr="00655727">
          <w:rPr>
            <w:rStyle w:val="Hyperlink"/>
            <w:rFonts w:hint="eastAsia"/>
            <w:noProof/>
            <w:rtl/>
            <w:lang w:bidi="fa-IR"/>
          </w:rPr>
          <w:t>درست</w:t>
        </w:r>
        <w:r w:rsidR="00E2120B" w:rsidRPr="00655727">
          <w:rPr>
            <w:rStyle w:val="Hyperlink"/>
            <w:noProof/>
            <w:rtl/>
            <w:lang w:bidi="fa-IR"/>
          </w:rPr>
          <w:t xml:space="preserve"> </w:t>
        </w:r>
        <w:r w:rsidR="00E2120B" w:rsidRPr="00655727">
          <w:rPr>
            <w:rStyle w:val="Hyperlink"/>
            <w:rFonts w:hint="eastAsia"/>
            <w:noProof/>
            <w:rtl/>
            <w:lang w:bidi="fa-IR"/>
          </w:rPr>
          <w:t>تعليم</w:t>
        </w:r>
        <w:r w:rsidR="00E2120B" w:rsidRPr="00655727">
          <w:rPr>
            <w:rStyle w:val="Hyperlink"/>
            <w:noProof/>
            <w:rtl/>
            <w:lang w:bidi="fa-IR"/>
          </w:rPr>
          <w:t xml:space="preserve"> </w:t>
        </w:r>
        <w:r w:rsidR="00E2120B" w:rsidRPr="00655727">
          <w:rPr>
            <w:rStyle w:val="Hyperlink"/>
            <w:rFonts w:hint="eastAsia"/>
            <w:noProof/>
            <w:rtl/>
            <w:lang w:bidi="fa-IR"/>
          </w:rPr>
          <w:t>دانش‌ها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روش</w:t>
        </w:r>
        <w:r w:rsidR="00E2120B" w:rsidRPr="00655727">
          <w:rPr>
            <w:rStyle w:val="Hyperlink"/>
            <w:noProof/>
            <w:rtl/>
            <w:lang w:bidi="fa-IR"/>
          </w:rPr>
          <w:t xml:space="preserve"> </w:t>
        </w:r>
        <w:r w:rsidR="00E2120B" w:rsidRPr="00655727">
          <w:rPr>
            <w:rStyle w:val="Hyperlink"/>
            <w:rFonts w:hint="eastAsia"/>
            <w:noProof/>
            <w:rtl/>
            <w:lang w:bidi="fa-IR"/>
          </w:rPr>
          <w:t>افاده</w:t>
        </w:r>
        <w:r w:rsidR="00E2120B" w:rsidRPr="00655727">
          <w:rPr>
            <w:rStyle w:val="Hyperlink"/>
            <w:noProof/>
            <w:rtl/>
            <w:lang w:bidi="fa-IR"/>
          </w:rPr>
          <w:t xml:space="preserve"> </w:t>
        </w:r>
        <w:r w:rsidR="00E2120B" w:rsidRPr="00655727">
          <w:rPr>
            <w:rStyle w:val="Hyperlink"/>
            <w:rFonts w:hint="eastAsia"/>
            <w:noProof/>
            <w:rtl/>
            <w:lang w:bidi="fa-IR"/>
          </w:rPr>
          <w:t>تعليم</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342332579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436</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80"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cs"/>
            <w:noProof/>
            <w:rtl/>
            <w:lang w:bidi="fa-IR"/>
          </w:rPr>
          <w:t>ی</w:t>
        </w:r>
        <w:r w:rsidR="00E2120B" w:rsidRPr="00655727">
          <w:rPr>
            <w:rStyle w:val="Hyperlink"/>
            <w:rFonts w:hint="eastAsia"/>
            <w:noProof/>
            <w:rtl/>
            <w:lang w:bidi="fa-IR"/>
          </w:rPr>
          <w:t>کم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نبايد</w:t>
        </w:r>
        <w:r w:rsidR="00E2120B" w:rsidRPr="00655727">
          <w:rPr>
            <w:rStyle w:val="Hyperlink"/>
            <w:noProof/>
            <w:rtl/>
            <w:lang w:bidi="fa-IR"/>
          </w:rPr>
          <w:t xml:space="preserve"> </w:t>
        </w:r>
        <w:r w:rsidR="00E2120B" w:rsidRPr="00655727">
          <w:rPr>
            <w:rStyle w:val="Hyperlink"/>
            <w:rFonts w:hint="eastAsia"/>
            <w:noProof/>
            <w:rtl/>
            <w:lang w:bidi="fa-IR"/>
          </w:rPr>
          <w:t>نظريات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تحقيقات</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دانش‌هائيكه</w:t>
        </w:r>
        <w:r w:rsidR="00E2120B" w:rsidRPr="00655727">
          <w:rPr>
            <w:rStyle w:val="Hyperlink"/>
            <w:noProof/>
            <w:rtl/>
            <w:lang w:bidi="fa-IR"/>
          </w:rPr>
          <w:t xml:space="preserve"> </w:t>
        </w:r>
        <w:r w:rsidR="00E2120B" w:rsidRPr="00655727">
          <w:rPr>
            <w:rStyle w:val="Hyperlink"/>
            <w:rFonts w:hint="eastAsia"/>
            <w:noProof/>
            <w:rtl/>
            <w:lang w:bidi="fa-IR"/>
          </w:rPr>
          <w:t>ابزار</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وسيله</w:t>
        </w:r>
        <w:r w:rsidR="00E2120B" w:rsidRPr="00655727">
          <w:rPr>
            <w:rStyle w:val="Hyperlink"/>
            <w:noProof/>
            <w:rtl/>
            <w:lang w:bidi="fa-IR"/>
          </w:rPr>
          <w:t xml:space="preserve"> </w:t>
        </w:r>
        <w:r w:rsidR="00E2120B" w:rsidRPr="00655727">
          <w:rPr>
            <w:rStyle w:val="Hyperlink"/>
            <w:rFonts w:hint="eastAsia"/>
            <w:noProof/>
            <w:rtl/>
            <w:lang w:bidi="fa-IR"/>
          </w:rPr>
          <w:t>كسب</w:t>
        </w:r>
        <w:r w:rsidR="00E2120B" w:rsidRPr="00655727">
          <w:rPr>
            <w:rStyle w:val="Hyperlink"/>
            <w:noProof/>
            <w:rtl/>
            <w:lang w:bidi="fa-IR"/>
          </w:rPr>
          <w:t xml:space="preserve"> </w:t>
        </w:r>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هستند</w:t>
        </w:r>
        <w:r w:rsidR="00E2120B" w:rsidRPr="00655727">
          <w:rPr>
            <w:rStyle w:val="Hyperlink"/>
            <w:noProof/>
            <w:rtl/>
            <w:lang w:bidi="fa-IR"/>
          </w:rPr>
          <w:t xml:space="preserve"> </w:t>
        </w:r>
        <w:r w:rsidR="00E2120B" w:rsidRPr="00655727">
          <w:rPr>
            <w:rStyle w:val="Hyperlink"/>
            <w:rFonts w:hint="eastAsia"/>
            <w:noProof/>
            <w:rtl/>
            <w:lang w:bidi="fa-IR"/>
          </w:rPr>
          <w:t>توسعه</w:t>
        </w:r>
        <w:r w:rsidR="00E2120B" w:rsidRPr="00655727">
          <w:rPr>
            <w:rStyle w:val="Hyperlink"/>
            <w:noProof/>
            <w:rtl/>
            <w:lang w:bidi="fa-IR"/>
          </w:rPr>
          <w:t xml:space="preserve"> </w:t>
        </w:r>
        <w:r w:rsidR="00E2120B" w:rsidRPr="00655727">
          <w:rPr>
            <w:rStyle w:val="Hyperlink"/>
            <w:rFonts w:hint="eastAsia"/>
            <w:noProof/>
            <w:rtl/>
            <w:lang w:bidi="fa-IR"/>
          </w:rPr>
          <w:t>يابد</w:t>
        </w:r>
        <w:r w:rsidR="00E2120B" w:rsidRPr="00655727">
          <w:rPr>
            <w:rStyle w:val="Hyperlink"/>
            <w:noProof/>
            <w:rtl/>
            <w:lang w:bidi="fa-IR"/>
          </w:rPr>
          <w:t xml:space="preserve"> </w:t>
        </w:r>
        <w:r w:rsidR="00E2120B" w:rsidRPr="00655727">
          <w:rPr>
            <w:rStyle w:val="Hyperlink"/>
            <w:rFonts w:hint="eastAsia"/>
            <w:noProof/>
            <w:rtl/>
            <w:lang w:bidi="fa-IR"/>
          </w:rPr>
          <w:t>ومسائل</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بشعب</w:t>
        </w:r>
        <w:r w:rsidR="00E2120B" w:rsidRPr="00655727">
          <w:rPr>
            <w:rStyle w:val="Hyperlink"/>
            <w:noProof/>
            <w:rtl/>
            <w:lang w:bidi="fa-IR"/>
          </w:rPr>
          <w:t xml:space="preserve"> </w:t>
        </w:r>
        <w:r w:rsidR="00E2120B" w:rsidRPr="00655727">
          <w:rPr>
            <w:rStyle w:val="Hyperlink"/>
            <w:rFonts w:hint="eastAsia"/>
            <w:noProof/>
            <w:rtl/>
            <w:lang w:bidi="fa-IR"/>
          </w:rPr>
          <w:t>گوناگون</w:t>
        </w:r>
        <w:r w:rsidR="00E2120B" w:rsidRPr="00655727">
          <w:rPr>
            <w:rStyle w:val="Hyperlink"/>
            <w:noProof/>
            <w:rtl/>
            <w:lang w:bidi="fa-IR"/>
          </w:rPr>
          <w:t xml:space="preserve"> </w:t>
        </w:r>
        <w:r w:rsidR="00E2120B" w:rsidRPr="00655727">
          <w:rPr>
            <w:rStyle w:val="Hyperlink"/>
            <w:rFonts w:hint="eastAsia"/>
            <w:noProof/>
            <w:rtl/>
            <w:lang w:bidi="fa-IR"/>
          </w:rPr>
          <w:t>منشعب</w:t>
        </w:r>
        <w:r w:rsidR="00E2120B" w:rsidRPr="00655727">
          <w:rPr>
            <w:rStyle w:val="Hyperlink"/>
            <w:noProof/>
            <w:rtl/>
            <w:lang w:bidi="fa-IR"/>
          </w:rPr>
          <w:t xml:space="preserve"> </w:t>
        </w:r>
        <w:r w:rsidR="00E2120B" w:rsidRPr="00655727">
          <w:rPr>
            <w:rStyle w:val="Hyperlink"/>
            <w:rFonts w:hint="eastAsia"/>
            <w:noProof/>
            <w:rtl/>
            <w:lang w:bidi="fa-IR"/>
          </w:rPr>
          <w:t>شود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342332580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443</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81"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دوم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تعليم</w:t>
        </w:r>
        <w:r w:rsidR="00E2120B" w:rsidRPr="00655727">
          <w:rPr>
            <w:rStyle w:val="Hyperlink"/>
            <w:noProof/>
            <w:rtl/>
            <w:lang w:bidi="fa-IR"/>
          </w:rPr>
          <w:t xml:space="preserve"> </w:t>
        </w:r>
        <w:r w:rsidR="00E2120B" w:rsidRPr="00655727">
          <w:rPr>
            <w:rStyle w:val="Hyperlink"/>
            <w:rFonts w:hint="eastAsia"/>
            <w:noProof/>
            <w:rtl/>
            <w:lang w:bidi="fa-IR"/>
          </w:rPr>
          <w:t>فرزندان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اختلاف</w:t>
        </w:r>
        <w:r w:rsidR="00E2120B" w:rsidRPr="00655727">
          <w:rPr>
            <w:rStyle w:val="Hyperlink"/>
            <w:noProof/>
            <w:rtl/>
            <w:lang w:bidi="fa-IR"/>
          </w:rPr>
          <w:t xml:space="preserve"> </w:t>
        </w:r>
        <w:r w:rsidR="00E2120B" w:rsidRPr="00655727">
          <w:rPr>
            <w:rStyle w:val="Hyperlink"/>
            <w:rFonts w:hint="eastAsia"/>
            <w:noProof/>
            <w:rtl/>
            <w:lang w:bidi="fa-IR"/>
          </w:rPr>
          <w:t>عقايد</w:t>
        </w:r>
        <w:r w:rsidR="00E2120B" w:rsidRPr="00655727">
          <w:rPr>
            <w:rStyle w:val="Hyperlink"/>
            <w:noProof/>
            <w:rtl/>
            <w:lang w:bidi="fa-IR"/>
          </w:rPr>
          <w:t xml:space="preserve"> </w:t>
        </w:r>
        <w:r w:rsidR="00E2120B" w:rsidRPr="00655727">
          <w:rPr>
            <w:rStyle w:val="Hyperlink"/>
            <w:rFonts w:hint="eastAsia"/>
            <w:noProof/>
            <w:rtl/>
            <w:lang w:bidi="fa-IR"/>
          </w:rPr>
          <w:t>مردم</w:t>
        </w:r>
        <w:r w:rsidR="00E2120B" w:rsidRPr="00655727">
          <w:rPr>
            <w:rStyle w:val="Hyperlink"/>
            <w:noProof/>
            <w:rtl/>
            <w:lang w:bidi="fa-IR"/>
          </w:rPr>
          <w:t xml:space="preserve"> </w:t>
        </w:r>
        <w:r w:rsidR="00E2120B" w:rsidRPr="00655727">
          <w:rPr>
            <w:rStyle w:val="Hyperlink"/>
            <w:rFonts w:hint="eastAsia"/>
            <w:noProof/>
            <w:rtl/>
            <w:lang w:bidi="fa-IR"/>
          </w:rPr>
          <w:t>شهرهاي</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اسلامي</w:t>
        </w:r>
        <w:r w:rsidR="00E2120B" w:rsidRPr="00655727">
          <w:rPr>
            <w:rStyle w:val="Hyperlink"/>
            <w:noProof/>
            <w:rtl/>
            <w:lang w:bidi="fa-IR"/>
          </w:rPr>
          <w:t xml:space="preserve"> </w:t>
        </w:r>
        <w:r w:rsidR="00E2120B" w:rsidRPr="00655727">
          <w:rPr>
            <w:rStyle w:val="Hyperlink"/>
            <w:rFonts w:hint="eastAsia"/>
            <w:noProof/>
            <w:rtl/>
            <w:lang w:bidi="fa-IR"/>
          </w:rPr>
          <w:t>درشيوه‌هاي</w:t>
        </w:r>
        <w:r w:rsidR="00E2120B" w:rsidRPr="00655727">
          <w:rPr>
            <w:rStyle w:val="Hyperlink"/>
            <w:noProof/>
            <w:rtl/>
            <w:lang w:bidi="fa-IR"/>
          </w:rPr>
          <w:t xml:space="preserve"> </w:t>
        </w:r>
        <w:r w:rsidR="00E2120B" w:rsidRPr="00655727">
          <w:rPr>
            <w:rStyle w:val="Hyperlink"/>
            <w:rFonts w:hint="eastAsia"/>
            <w:noProof/>
            <w:rtl/>
            <w:lang w:bidi="fa-IR"/>
          </w:rPr>
          <w:t>تعليم</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342332581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445</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8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سوم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سختگيري</w:t>
        </w:r>
        <w:r w:rsidR="00E2120B" w:rsidRPr="00655727">
          <w:rPr>
            <w:rStyle w:val="Hyperlink"/>
            <w:noProof/>
            <w:rtl/>
            <w:lang w:bidi="fa-IR"/>
          </w:rPr>
          <w:t xml:space="preserve"> </w:t>
        </w:r>
        <w:r w:rsidR="00E2120B" w:rsidRPr="00655727">
          <w:rPr>
            <w:rStyle w:val="Hyperlink"/>
            <w:rFonts w:hint="eastAsia"/>
            <w:noProof/>
            <w:rtl/>
            <w:lang w:bidi="fa-IR"/>
          </w:rPr>
          <w:t>نسبت</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متعلمان</w:t>
        </w:r>
        <w:r w:rsidR="00E2120B" w:rsidRPr="00655727">
          <w:rPr>
            <w:rStyle w:val="Hyperlink"/>
            <w:noProof/>
            <w:rtl/>
            <w:lang w:bidi="fa-IR"/>
          </w:rPr>
          <w:t xml:space="preserve"> </w:t>
        </w:r>
        <w:r w:rsidR="00E2120B" w:rsidRPr="00655727">
          <w:rPr>
            <w:rStyle w:val="Hyperlink"/>
            <w:rFonts w:hint="eastAsia"/>
            <w:noProof/>
            <w:rtl/>
            <w:lang w:bidi="fa-IR"/>
          </w:rPr>
          <w:t>براي</w:t>
        </w:r>
        <w:r w:rsidR="00E2120B" w:rsidRPr="00655727">
          <w:rPr>
            <w:rStyle w:val="Hyperlink"/>
            <w:noProof/>
            <w:rtl/>
            <w:lang w:bidi="fa-IR"/>
          </w:rPr>
          <w:t xml:space="preserve"> </w:t>
        </w:r>
        <w:r w:rsidR="00E2120B" w:rsidRPr="00655727">
          <w:rPr>
            <w:rStyle w:val="Hyperlink"/>
            <w:rFonts w:hint="eastAsia"/>
            <w:noProof/>
            <w:rtl/>
            <w:lang w:bidi="fa-IR"/>
          </w:rPr>
          <w:t>آنان</w:t>
        </w:r>
        <w:r w:rsidR="00E2120B" w:rsidRPr="00655727">
          <w:rPr>
            <w:rStyle w:val="Hyperlink"/>
            <w:noProof/>
            <w:rtl/>
            <w:lang w:bidi="fa-IR"/>
          </w:rPr>
          <w:t xml:space="preserve"> </w:t>
        </w:r>
        <w:r w:rsidR="00E2120B" w:rsidRPr="00655727">
          <w:rPr>
            <w:rStyle w:val="Hyperlink"/>
            <w:rFonts w:hint="eastAsia"/>
            <w:noProof/>
            <w:rtl/>
            <w:lang w:bidi="fa-IR"/>
          </w:rPr>
          <w:t>زيان</w:t>
        </w:r>
        <w:r w:rsidR="00E2120B" w:rsidRPr="00655727">
          <w:rPr>
            <w:rStyle w:val="Hyperlink"/>
            <w:noProof/>
            <w:rtl/>
            <w:lang w:bidi="fa-IR"/>
          </w:rPr>
          <w:t xml:space="preserve"> </w:t>
        </w:r>
        <w:r w:rsidR="00E2120B" w:rsidRPr="00655727">
          <w:rPr>
            <w:rStyle w:val="Hyperlink"/>
            <w:rFonts w:hint="eastAsia"/>
            <w:noProof/>
            <w:rtl/>
            <w:lang w:bidi="fa-IR"/>
          </w:rPr>
          <w:t>آور</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342332582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450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83"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چهارم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سير</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سفر</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جستن</w:t>
        </w:r>
        <w:r w:rsidR="00E2120B" w:rsidRPr="00655727">
          <w:rPr>
            <w:rStyle w:val="Hyperlink"/>
            <w:noProof/>
            <w:rtl/>
            <w:lang w:bidi="fa-IR"/>
          </w:rPr>
          <w:t xml:space="preserve"> </w:t>
        </w:r>
        <w:r w:rsidR="00E2120B" w:rsidRPr="00655727">
          <w:rPr>
            <w:rStyle w:val="Hyperlink"/>
            <w:rFonts w:hint="eastAsia"/>
            <w:noProof/>
            <w:rtl/>
            <w:lang w:bidi="fa-IR"/>
          </w:rPr>
          <w:t>دانش‌ها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ديدار</w:t>
        </w:r>
        <w:r w:rsidR="00E2120B" w:rsidRPr="00655727">
          <w:rPr>
            <w:rStyle w:val="Hyperlink"/>
            <w:noProof/>
            <w:rtl/>
            <w:lang w:bidi="fa-IR"/>
          </w:rPr>
          <w:t xml:space="preserve"> </w:t>
        </w:r>
        <w:r w:rsidR="00E2120B" w:rsidRPr="00655727">
          <w:rPr>
            <w:rStyle w:val="Hyperlink"/>
            <w:rFonts w:hint="eastAsia"/>
            <w:noProof/>
            <w:rtl/>
            <w:lang w:bidi="fa-IR"/>
          </w:rPr>
          <w:t>مشايخ</w:t>
        </w:r>
        <w:r w:rsidR="00E2120B" w:rsidRPr="00655727">
          <w:rPr>
            <w:rStyle w:val="Hyperlink"/>
            <w:noProof/>
            <w:rtl/>
            <w:lang w:bidi="fa-IR"/>
          </w:rPr>
          <w:t xml:space="preserve"> (</w:t>
        </w:r>
        <w:r w:rsidR="00E2120B" w:rsidRPr="00655727">
          <w:rPr>
            <w:rStyle w:val="Hyperlink"/>
            <w:rFonts w:hint="eastAsia"/>
            <w:noProof/>
            <w:rtl/>
            <w:lang w:bidi="fa-IR"/>
          </w:rPr>
          <w:t>استادان</w:t>
        </w:r>
        <w:r w:rsidR="00E2120B" w:rsidRPr="00655727">
          <w:rPr>
            <w:rStyle w:val="Hyperlink"/>
            <w:noProof/>
            <w:rtl/>
            <w:lang w:bidi="fa-IR"/>
          </w:rPr>
          <w:t xml:space="preserve">) </w:t>
        </w:r>
        <w:r w:rsidR="00E2120B" w:rsidRPr="00655727">
          <w:rPr>
            <w:rStyle w:val="Hyperlink"/>
            <w:rFonts w:hint="eastAsia"/>
            <w:noProof/>
            <w:rtl/>
            <w:lang w:bidi="fa-IR"/>
          </w:rPr>
          <w:t>بر</w:t>
        </w:r>
        <w:r w:rsidR="00E2120B" w:rsidRPr="00655727">
          <w:rPr>
            <w:rStyle w:val="Hyperlink"/>
            <w:noProof/>
            <w:rtl/>
            <w:lang w:bidi="fa-IR"/>
          </w:rPr>
          <w:t xml:space="preserve"> </w:t>
        </w:r>
        <w:r w:rsidR="00E2120B" w:rsidRPr="00655727">
          <w:rPr>
            <w:rStyle w:val="Hyperlink"/>
            <w:rFonts w:hint="eastAsia"/>
            <w:noProof/>
            <w:rtl/>
            <w:lang w:bidi="fa-IR"/>
          </w:rPr>
          <w:t>كمال</w:t>
        </w:r>
        <w:r w:rsidR="00E2120B" w:rsidRPr="00655727">
          <w:rPr>
            <w:rStyle w:val="Hyperlink"/>
            <w:noProof/>
            <w:rtl/>
            <w:lang w:bidi="fa-IR"/>
          </w:rPr>
          <w:t xml:space="preserve"> </w:t>
        </w:r>
        <w:r w:rsidR="00E2120B" w:rsidRPr="00655727">
          <w:rPr>
            <w:rStyle w:val="Hyperlink"/>
            <w:rFonts w:hint="eastAsia"/>
            <w:noProof/>
            <w:rtl/>
            <w:lang w:bidi="fa-IR"/>
          </w:rPr>
          <w:t>تعليم</w:t>
        </w:r>
        <w:r w:rsidR="00E2120B" w:rsidRPr="00655727">
          <w:rPr>
            <w:rStyle w:val="Hyperlink"/>
            <w:noProof/>
            <w:rtl/>
            <w:lang w:bidi="fa-IR"/>
          </w:rPr>
          <w:t xml:space="preserve"> </w:t>
        </w:r>
        <w:r w:rsidR="00E2120B" w:rsidRPr="00655727">
          <w:rPr>
            <w:rStyle w:val="Hyperlink"/>
            <w:rFonts w:hint="eastAsia"/>
            <w:noProof/>
            <w:rtl/>
            <w:lang w:bidi="fa-IR"/>
          </w:rPr>
          <w:t>مي‌افزايد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342332583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452</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8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پنجم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ميان</w:t>
        </w:r>
        <w:r w:rsidR="00E2120B" w:rsidRPr="00655727">
          <w:rPr>
            <w:rStyle w:val="Hyperlink"/>
            <w:noProof/>
            <w:rtl/>
            <w:lang w:bidi="fa-IR"/>
          </w:rPr>
          <w:t xml:space="preserve"> </w:t>
        </w:r>
        <w:r w:rsidR="00E2120B" w:rsidRPr="00655727">
          <w:rPr>
            <w:rStyle w:val="Hyperlink"/>
            <w:rFonts w:hint="eastAsia"/>
            <w:noProof/>
            <w:rtl/>
            <w:lang w:bidi="fa-IR"/>
          </w:rPr>
          <w:t>افراد</w:t>
        </w:r>
        <w:r w:rsidR="00E2120B" w:rsidRPr="00655727">
          <w:rPr>
            <w:rStyle w:val="Hyperlink"/>
            <w:noProof/>
            <w:rtl/>
            <w:lang w:bidi="fa-IR"/>
          </w:rPr>
          <w:t xml:space="preserve"> </w:t>
        </w:r>
        <w:r w:rsidR="00E2120B" w:rsidRPr="00655727">
          <w:rPr>
            <w:rStyle w:val="Hyperlink"/>
            <w:rFonts w:hint="eastAsia"/>
            <w:noProof/>
            <w:rtl/>
            <w:lang w:bidi="fa-IR"/>
          </w:rPr>
          <w:t>بشر</w:t>
        </w:r>
        <w:r w:rsidR="00E2120B" w:rsidRPr="00655727">
          <w:rPr>
            <w:rStyle w:val="Hyperlink"/>
            <w:noProof/>
            <w:rtl/>
            <w:lang w:bidi="fa-IR"/>
          </w:rPr>
          <w:t xml:space="preserve"> </w:t>
        </w:r>
        <w:r w:rsidR="00E2120B" w:rsidRPr="00655727">
          <w:rPr>
            <w:rStyle w:val="Hyperlink"/>
            <w:rFonts w:hint="eastAsia"/>
            <w:noProof/>
            <w:rtl/>
            <w:lang w:bidi="fa-IR"/>
          </w:rPr>
          <w:t>دانشمندان</w:t>
        </w:r>
        <w:r w:rsidR="00E2120B" w:rsidRPr="00655727">
          <w:rPr>
            <w:rStyle w:val="Hyperlink"/>
            <w:noProof/>
            <w:rtl/>
            <w:lang w:bidi="fa-IR"/>
          </w:rPr>
          <w:t xml:space="preserve"> «</w:t>
        </w:r>
        <w:r w:rsidR="00E2120B" w:rsidRPr="00655727">
          <w:rPr>
            <w:rStyle w:val="Hyperlink"/>
            <w:rFonts w:hint="eastAsia"/>
            <w:noProof/>
            <w:rtl/>
            <w:lang w:bidi="fa-IR"/>
          </w:rPr>
          <w:t>فقيهان</w:t>
        </w:r>
        <w:r w:rsidR="00E2120B" w:rsidRPr="00655727">
          <w:rPr>
            <w:rStyle w:val="Hyperlink"/>
            <w:noProof/>
            <w:rtl/>
            <w:lang w:bidi="fa-IR"/>
          </w:rPr>
          <w:t xml:space="preserve">» </w:t>
        </w:r>
        <w:r w:rsidR="00E2120B" w:rsidRPr="00655727">
          <w:rPr>
            <w:rStyle w:val="Hyperlink"/>
            <w:rFonts w:hint="eastAsia"/>
            <w:noProof/>
            <w:rtl/>
            <w:lang w:bidi="fa-IR"/>
          </w:rPr>
          <w:t>نسبت</w:t>
        </w:r>
        <w:r w:rsidR="00E2120B" w:rsidRPr="00655727">
          <w:rPr>
            <w:rStyle w:val="Hyperlink"/>
            <w:noProof/>
            <w:rtl/>
            <w:lang w:bidi="fa-IR"/>
          </w:rPr>
          <w:t xml:space="preserve"> </w:t>
        </w:r>
        <w:r w:rsidR="00E2120B" w:rsidRPr="00655727">
          <w:rPr>
            <w:rStyle w:val="Hyperlink"/>
            <w:rFonts w:hint="eastAsia"/>
            <w:noProof/>
            <w:rtl/>
            <w:lang w:bidi="fa-IR"/>
          </w:rPr>
          <w:t>بهمه</w:t>
        </w:r>
        <w:r w:rsidR="00E2120B" w:rsidRPr="00655727">
          <w:rPr>
            <w:rStyle w:val="Hyperlink"/>
            <w:noProof/>
            <w:rtl/>
            <w:lang w:bidi="fa-IR"/>
          </w:rPr>
          <w:t xml:space="preserve"> </w:t>
        </w:r>
        <w:r w:rsidR="00E2120B" w:rsidRPr="00655727">
          <w:rPr>
            <w:rStyle w:val="Hyperlink"/>
            <w:rFonts w:hint="eastAsia"/>
            <w:noProof/>
            <w:rtl/>
            <w:lang w:bidi="fa-IR"/>
          </w:rPr>
          <w:t>كس</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امور</w:t>
        </w:r>
        <w:r w:rsidR="00E2120B" w:rsidRPr="00655727">
          <w:rPr>
            <w:rStyle w:val="Hyperlink"/>
            <w:noProof/>
            <w:rtl/>
            <w:lang w:bidi="fa-IR"/>
          </w:rPr>
          <w:t xml:space="preserve"> </w:t>
        </w:r>
        <w:r w:rsidR="00E2120B" w:rsidRPr="00655727">
          <w:rPr>
            <w:rStyle w:val="Hyperlink"/>
            <w:rFonts w:hint="eastAsia"/>
            <w:noProof/>
            <w:rtl/>
            <w:lang w:bidi="fa-IR"/>
          </w:rPr>
          <w:t>سياست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روشهاي</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دورتر</w:t>
        </w:r>
        <w:r w:rsidR="00E2120B" w:rsidRPr="00655727">
          <w:rPr>
            <w:rStyle w:val="Hyperlink"/>
            <w:noProof/>
            <w:rtl/>
            <w:lang w:bidi="fa-IR"/>
          </w:rPr>
          <w:t xml:space="preserve"> </w:t>
        </w:r>
        <w:r w:rsidR="00E2120B" w:rsidRPr="00655727">
          <w:rPr>
            <w:rStyle w:val="Hyperlink"/>
            <w:rFonts w:hint="eastAsia"/>
            <w:noProof/>
            <w:rtl/>
            <w:lang w:bidi="fa-IR"/>
          </w:rPr>
          <w:t>مي‌باشند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342332584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453</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8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ششم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بيشتر</w:t>
        </w:r>
        <w:r w:rsidR="00E2120B" w:rsidRPr="00655727">
          <w:rPr>
            <w:rStyle w:val="Hyperlink"/>
            <w:noProof/>
            <w:rtl/>
            <w:lang w:bidi="fa-IR"/>
          </w:rPr>
          <w:t xml:space="preserve"> </w:t>
        </w:r>
        <w:r w:rsidR="00E2120B" w:rsidRPr="00655727">
          <w:rPr>
            <w:rStyle w:val="Hyperlink"/>
            <w:rFonts w:hint="eastAsia"/>
            <w:noProof/>
            <w:rtl/>
            <w:lang w:bidi="fa-IR"/>
          </w:rPr>
          <w:t>دانشوران</w:t>
        </w:r>
        <w:r w:rsidR="00E2120B" w:rsidRPr="00655727">
          <w:rPr>
            <w:rStyle w:val="Hyperlink"/>
            <w:noProof/>
            <w:rtl/>
            <w:lang w:bidi="fa-IR"/>
          </w:rPr>
          <w:t xml:space="preserve"> </w:t>
        </w:r>
        <w:r w:rsidR="00E2120B" w:rsidRPr="00655727">
          <w:rPr>
            <w:rStyle w:val="Hyperlink"/>
            <w:rFonts w:hint="eastAsia"/>
            <w:noProof/>
            <w:rtl/>
            <w:lang w:bidi="fa-IR"/>
          </w:rPr>
          <w:t>اسلام</w:t>
        </w:r>
        <w:r w:rsidR="00E2120B" w:rsidRPr="00655727">
          <w:rPr>
            <w:rStyle w:val="Hyperlink"/>
            <w:noProof/>
            <w:rtl/>
            <w:lang w:bidi="fa-IR"/>
          </w:rPr>
          <w:t xml:space="preserve"> </w:t>
        </w:r>
        <w:r w:rsidR="00E2120B" w:rsidRPr="00655727">
          <w:rPr>
            <w:rStyle w:val="Hyperlink"/>
            <w:rFonts w:hint="eastAsia"/>
            <w:noProof/>
            <w:rtl/>
            <w:lang w:bidi="fa-IR"/>
          </w:rPr>
          <w:t>ازايرانيان</w:t>
        </w:r>
        <w:r w:rsidR="00E2120B" w:rsidRPr="00655727">
          <w:rPr>
            <w:rStyle w:val="Hyperlink"/>
            <w:noProof/>
            <w:rtl/>
            <w:lang w:bidi="fa-IR"/>
          </w:rPr>
          <w:t xml:space="preserve"> </w:t>
        </w:r>
        <w:r w:rsidR="00E2120B" w:rsidRPr="00655727">
          <w:rPr>
            <w:rStyle w:val="Hyperlink"/>
            <w:rFonts w:hint="eastAsia"/>
            <w:noProof/>
            <w:rtl/>
            <w:lang w:bidi="fa-IR"/>
          </w:rPr>
          <w:t>اند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342332585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455</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8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كسانيكه</w:t>
        </w:r>
        <w:r w:rsidR="00E2120B" w:rsidRPr="00655727">
          <w:rPr>
            <w:rStyle w:val="Hyperlink"/>
            <w:noProof/>
            <w:rtl/>
            <w:lang w:bidi="fa-IR"/>
          </w:rPr>
          <w:t xml:space="preserve"> </w:t>
        </w:r>
        <w:r w:rsidR="00E2120B" w:rsidRPr="00655727">
          <w:rPr>
            <w:rStyle w:val="Hyperlink"/>
            <w:rFonts w:hint="eastAsia"/>
            <w:noProof/>
            <w:rtl/>
            <w:lang w:bidi="fa-IR"/>
          </w:rPr>
          <w:t>درآغاز</w:t>
        </w:r>
        <w:r w:rsidR="00E2120B" w:rsidRPr="00655727">
          <w:rPr>
            <w:rStyle w:val="Hyperlink"/>
            <w:noProof/>
            <w:rtl/>
            <w:lang w:bidi="fa-IR"/>
          </w:rPr>
          <w:t xml:space="preserve"> </w:t>
        </w:r>
        <w:r w:rsidR="00E2120B" w:rsidRPr="00655727">
          <w:rPr>
            <w:rStyle w:val="Hyperlink"/>
            <w:rFonts w:hint="eastAsia"/>
            <w:noProof/>
            <w:rtl/>
            <w:lang w:bidi="fa-IR"/>
          </w:rPr>
          <w:t>زندگي</w:t>
        </w:r>
        <w:r w:rsidR="00E2120B" w:rsidRPr="00655727">
          <w:rPr>
            <w:rStyle w:val="Hyperlink"/>
            <w:noProof/>
            <w:rtl/>
            <w:lang w:bidi="fa-IR"/>
          </w:rPr>
          <w:t xml:space="preserve"> </w:t>
        </w:r>
        <w:r w:rsidR="00E2120B" w:rsidRPr="00655727">
          <w:rPr>
            <w:rStyle w:val="Hyperlink"/>
            <w:rFonts w:hint="eastAsia"/>
            <w:noProof/>
            <w:rtl/>
            <w:lang w:bidi="fa-IR"/>
          </w:rPr>
          <w:t>بزبان</w:t>
        </w:r>
        <w:r w:rsidR="00E2120B" w:rsidRPr="00655727">
          <w:rPr>
            <w:rStyle w:val="Hyperlink"/>
            <w:noProof/>
            <w:rtl/>
            <w:lang w:bidi="fa-IR"/>
          </w:rPr>
          <w:t xml:space="preserve"> </w:t>
        </w:r>
        <w:r w:rsidR="00E2120B" w:rsidRPr="00655727">
          <w:rPr>
            <w:rStyle w:val="Hyperlink"/>
            <w:rFonts w:hint="eastAsia"/>
            <w:noProof/>
            <w:rtl/>
            <w:lang w:bidi="fa-IR"/>
          </w:rPr>
          <w:t>غير</w:t>
        </w:r>
        <w:r w:rsidR="00E2120B" w:rsidRPr="00655727">
          <w:rPr>
            <w:rStyle w:val="Hyperlink"/>
            <w:noProof/>
            <w:rtl/>
            <w:lang w:bidi="fa-IR"/>
          </w:rPr>
          <w:t xml:space="preserve"> </w:t>
        </w:r>
        <w:r w:rsidR="00E2120B" w:rsidRPr="00655727">
          <w:rPr>
            <w:rStyle w:val="Hyperlink"/>
            <w:rFonts w:hint="eastAsia"/>
            <w:noProof/>
            <w:rtl/>
            <w:lang w:bidi="fa-IR"/>
          </w:rPr>
          <w:t>عرب</w:t>
        </w:r>
        <w:r w:rsidR="00E2120B" w:rsidRPr="00655727">
          <w:rPr>
            <w:rStyle w:val="Hyperlink"/>
            <w:noProof/>
            <w:rtl/>
            <w:lang w:bidi="fa-IR"/>
          </w:rPr>
          <w:t xml:space="preserve"> </w:t>
        </w:r>
        <w:r w:rsidR="00E2120B" w:rsidRPr="00655727">
          <w:rPr>
            <w:rStyle w:val="Hyperlink"/>
            <w:rFonts w:hint="eastAsia"/>
            <w:noProof/>
            <w:rtl/>
            <w:lang w:bidi="fa-IR"/>
          </w:rPr>
          <w:t>آشنا</w:t>
        </w:r>
        <w:r w:rsidR="00E2120B" w:rsidRPr="00655727">
          <w:rPr>
            <w:rStyle w:val="Hyperlink"/>
            <w:noProof/>
            <w:rtl/>
            <w:lang w:bidi="fa-IR"/>
          </w:rPr>
          <w:t xml:space="preserve"> </w:t>
        </w:r>
        <w:r w:rsidR="00E2120B" w:rsidRPr="00655727">
          <w:rPr>
            <w:rStyle w:val="Hyperlink"/>
            <w:rFonts w:hint="eastAsia"/>
            <w:noProof/>
            <w:rtl/>
            <w:lang w:bidi="fa-IR"/>
          </w:rPr>
          <w:t>شده</w:t>
        </w:r>
        <w:r w:rsidR="00E2120B" w:rsidRPr="00655727">
          <w:rPr>
            <w:rStyle w:val="Hyperlink"/>
            <w:noProof/>
            <w:rtl/>
            <w:lang w:bidi="fa-IR"/>
          </w:rPr>
          <w:t xml:space="preserve"> </w:t>
        </w:r>
        <w:r w:rsidR="00E2120B" w:rsidRPr="00655727">
          <w:rPr>
            <w:rStyle w:val="Hyperlink"/>
            <w:rFonts w:hint="eastAsia"/>
            <w:noProof/>
            <w:rtl/>
            <w:lang w:bidi="fa-IR"/>
          </w:rPr>
          <w:t>باشند</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فرا</w:t>
        </w:r>
        <w:r w:rsidR="00E2120B" w:rsidRPr="00655727">
          <w:rPr>
            <w:rStyle w:val="Hyperlink"/>
            <w:noProof/>
            <w:rtl/>
            <w:lang w:bidi="fa-IR"/>
          </w:rPr>
          <w:t xml:space="preserve"> </w:t>
        </w:r>
        <w:r w:rsidR="00E2120B" w:rsidRPr="00655727">
          <w:rPr>
            <w:rStyle w:val="Hyperlink"/>
            <w:rFonts w:hint="eastAsia"/>
            <w:noProof/>
            <w:rtl/>
            <w:lang w:bidi="fa-IR"/>
          </w:rPr>
          <w:t>گرفتن</w:t>
        </w:r>
        <w:r w:rsidR="00E2120B" w:rsidRPr="00655727">
          <w:rPr>
            <w:rStyle w:val="Hyperlink"/>
            <w:noProof/>
            <w:rtl/>
            <w:lang w:bidi="fa-IR"/>
          </w:rPr>
          <w:t xml:space="preserve"> </w:t>
        </w:r>
        <w:r w:rsidR="00E2120B" w:rsidRPr="00655727">
          <w:rPr>
            <w:rStyle w:val="Hyperlink"/>
            <w:rFonts w:hint="eastAsia"/>
            <w:noProof/>
            <w:rtl/>
            <w:lang w:bidi="fa-IR"/>
          </w:rPr>
          <w:t>علوم</w:t>
        </w:r>
        <w:r w:rsidR="00E2120B" w:rsidRPr="00655727">
          <w:rPr>
            <w:rStyle w:val="Hyperlink"/>
            <w:noProof/>
            <w:rtl/>
            <w:lang w:bidi="fa-IR"/>
          </w:rPr>
          <w:t xml:space="preserve"> </w:t>
        </w:r>
        <w:r w:rsidR="00E2120B" w:rsidRPr="00655727">
          <w:rPr>
            <w:rStyle w:val="Hyperlink"/>
            <w:rFonts w:hint="eastAsia"/>
            <w:noProof/>
            <w:rtl/>
            <w:lang w:bidi="fa-IR"/>
          </w:rPr>
          <w:t>زبان</w:t>
        </w:r>
        <w:r w:rsidR="00E2120B" w:rsidRPr="00655727">
          <w:rPr>
            <w:rStyle w:val="Hyperlink"/>
            <w:noProof/>
            <w:rtl/>
            <w:lang w:bidi="fa-IR"/>
          </w:rPr>
          <w:t xml:space="preserve"> </w:t>
        </w:r>
        <w:r w:rsidR="00E2120B" w:rsidRPr="00655727">
          <w:rPr>
            <w:rStyle w:val="Hyperlink"/>
            <w:rFonts w:hint="eastAsia"/>
            <w:noProof/>
            <w:rtl/>
            <w:lang w:bidi="fa-IR"/>
          </w:rPr>
          <w:t>عربي</w:t>
        </w:r>
        <w:r w:rsidR="00E2120B" w:rsidRPr="00655727">
          <w:rPr>
            <w:rStyle w:val="Hyperlink"/>
            <w:noProof/>
            <w:rtl/>
            <w:lang w:bidi="fa-IR"/>
          </w:rPr>
          <w:t xml:space="preserve"> </w:t>
        </w:r>
        <w:r w:rsidR="00E2120B" w:rsidRPr="00655727">
          <w:rPr>
            <w:rStyle w:val="Hyperlink"/>
            <w:rFonts w:hint="eastAsia"/>
            <w:noProof/>
            <w:rtl/>
            <w:lang w:bidi="fa-IR"/>
          </w:rPr>
          <w:t>بهره</w:t>
        </w:r>
        <w:r w:rsidR="00E2120B" w:rsidRPr="00655727">
          <w:rPr>
            <w:rStyle w:val="Hyperlink"/>
            <w:noProof/>
            <w:rtl/>
            <w:lang w:bidi="fa-IR"/>
          </w:rPr>
          <w:t xml:space="preserve"> </w:t>
        </w:r>
        <w:r w:rsidR="00E2120B" w:rsidRPr="00655727">
          <w:rPr>
            <w:rStyle w:val="Hyperlink"/>
            <w:rFonts w:hint="eastAsia"/>
            <w:noProof/>
            <w:rtl/>
            <w:lang w:bidi="fa-IR"/>
          </w:rPr>
          <w:t>ناچيزي</w:t>
        </w:r>
        <w:r w:rsidR="00E2120B" w:rsidRPr="00655727">
          <w:rPr>
            <w:rStyle w:val="Hyperlink"/>
            <w:noProof/>
            <w:rtl/>
            <w:lang w:bidi="fa-IR"/>
          </w:rPr>
          <w:t xml:space="preserve"> </w:t>
        </w:r>
        <w:r w:rsidR="00E2120B" w:rsidRPr="00655727">
          <w:rPr>
            <w:rStyle w:val="Hyperlink"/>
            <w:rFonts w:hint="eastAsia"/>
            <w:noProof/>
            <w:rtl/>
            <w:lang w:bidi="fa-IR"/>
          </w:rPr>
          <w:t>عايد</w:t>
        </w:r>
        <w:r w:rsidR="00E2120B" w:rsidRPr="00655727">
          <w:rPr>
            <w:rStyle w:val="Hyperlink"/>
            <w:noProof/>
            <w:rtl/>
            <w:lang w:bidi="fa-IR"/>
          </w:rPr>
          <w:t xml:space="preserve"> </w:t>
        </w:r>
        <w:r w:rsidR="00E2120B" w:rsidRPr="00655727">
          <w:rPr>
            <w:rStyle w:val="Hyperlink"/>
            <w:rFonts w:hint="eastAsia"/>
            <w:noProof/>
            <w:rtl/>
            <w:lang w:bidi="fa-IR"/>
          </w:rPr>
          <w:t>آنان</w:t>
        </w:r>
        <w:r w:rsidR="00E2120B" w:rsidRPr="00655727">
          <w:rPr>
            <w:rStyle w:val="Hyperlink"/>
            <w:noProof/>
            <w:rtl/>
            <w:lang w:bidi="fa-IR"/>
          </w:rPr>
          <w:t xml:space="preserve"> </w:t>
        </w:r>
        <w:r w:rsidR="00E2120B" w:rsidRPr="00655727">
          <w:rPr>
            <w:rStyle w:val="Hyperlink"/>
            <w:rFonts w:hint="eastAsia"/>
            <w:noProof/>
            <w:rtl/>
            <w:lang w:bidi="fa-IR"/>
          </w:rPr>
          <w:t>خواهد</w:t>
        </w:r>
        <w:r w:rsidR="00E2120B" w:rsidRPr="00655727">
          <w:rPr>
            <w:rStyle w:val="Hyperlink"/>
            <w:noProof/>
            <w:rtl/>
            <w:lang w:bidi="fa-IR"/>
          </w:rPr>
          <w:t xml:space="preserve"> </w:t>
        </w:r>
        <w:r w:rsidR="00E2120B" w:rsidRPr="00655727">
          <w:rPr>
            <w:rStyle w:val="Hyperlink"/>
            <w:rFonts w:hint="eastAsia"/>
            <w:noProof/>
            <w:rtl/>
            <w:lang w:bidi="fa-IR"/>
          </w:rPr>
          <w:t>شد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342332586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460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8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هفتم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دانش‌هاي</w:t>
        </w:r>
        <w:r w:rsidR="00E2120B" w:rsidRPr="00655727">
          <w:rPr>
            <w:rStyle w:val="Hyperlink"/>
            <w:noProof/>
            <w:rtl/>
            <w:lang w:bidi="fa-IR"/>
          </w:rPr>
          <w:t xml:space="preserve"> </w:t>
        </w:r>
        <w:r w:rsidR="00E2120B" w:rsidRPr="00655727">
          <w:rPr>
            <w:rStyle w:val="Hyperlink"/>
            <w:rFonts w:hint="eastAsia"/>
            <w:noProof/>
            <w:rtl/>
            <w:lang w:bidi="fa-IR"/>
          </w:rPr>
          <w:t>زبان</w:t>
        </w:r>
        <w:r w:rsidR="00E2120B" w:rsidRPr="00655727">
          <w:rPr>
            <w:rStyle w:val="Hyperlink"/>
            <w:noProof/>
            <w:rtl/>
            <w:lang w:bidi="fa-IR"/>
          </w:rPr>
          <w:t xml:space="preserve"> </w:t>
        </w:r>
        <w:r w:rsidR="00E2120B" w:rsidRPr="00655727">
          <w:rPr>
            <w:rStyle w:val="Hyperlink"/>
            <w:rFonts w:hint="eastAsia"/>
            <w:noProof/>
            <w:rtl/>
            <w:lang w:bidi="fa-IR"/>
          </w:rPr>
          <w:t>عربي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342332587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464</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88" w:history="1">
        <w:r w:rsidR="00E2120B" w:rsidRPr="00655727">
          <w:rPr>
            <w:rStyle w:val="Hyperlink"/>
            <w:rFonts w:hint="eastAsia"/>
            <w:noProof/>
            <w:rtl/>
            <w:lang w:bidi="fa-IR"/>
          </w:rPr>
          <w:t>علم</w:t>
        </w:r>
        <w:r w:rsidR="00E2120B" w:rsidRPr="00655727">
          <w:rPr>
            <w:rStyle w:val="Hyperlink"/>
            <w:noProof/>
            <w:rtl/>
            <w:lang w:bidi="fa-IR"/>
          </w:rPr>
          <w:t xml:space="preserve"> </w:t>
        </w:r>
        <w:r w:rsidR="00E2120B" w:rsidRPr="00655727">
          <w:rPr>
            <w:rStyle w:val="Hyperlink"/>
            <w:rFonts w:hint="eastAsia"/>
            <w:noProof/>
            <w:rtl/>
            <w:lang w:bidi="fa-IR"/>
          </w:rPr>
          <w:t>نحو</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342332588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464</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89" w:history="1">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لغت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342332589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468</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90" w:history="1">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بيان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342332590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475</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591" w:history="1">
        <w:r w:rsidR="00E2120B" w:rsidRPr="00655727">
          <w:rPr>
            <w:rStyle w:val="Hyperlink"/>
            <w:rFonts w:hint="eastAsia"/>
            <w:noProof/>
            <w:rtl/>
            <w:lang w:bidi="fa-IR"/>
          </w:rPr>
          <w:t>دانش</w:t>
        </w:r>
        <w:r w:rsidR="00E2120B" w:rsidRPr="00655727">
          <w:rPr>
            <w:rStyle w:val="Hyperlink"/>
            <w:noProof/>
            <w:rtl/>
            <w:lang w:bidi="fa-IR"/>
          </w:rPr>
          <w:t xml:space="preserve"> </w:t>
        </w:r>
        <w:r w:rsidR="00E2120B" w:rsidRPr="00655727">
          <w:rPr>
            <w:rStyle w:val="Hyperlink"/>
            <w:rFonts w:hint="eastAsia"/>
            <w:noProof/>
            <w:rtl/>
            <w:lang w:bidi="fa-IR"/>
          </w:rPr>
          <w:t>ادب</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342332591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481</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9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هشتم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لغت</w:t>
        </w:r>
        <w:r w:rsidR="00E2120B" w:rsidRPr="00655727">
          <w:rPr>
            <w:rStyle w:val="Hyperlink"/>
            <w:noProof/>
            <w:rtl/>
            <w:lang w:bidi="fa-IR"/>
          </w:rPr>
          <w:t xml:space="preserve"> </w:t>
        </w:r>
        <w:r w:rsidR="00E2120B" w:rsidRPr="00655727">
          <w:rPr>
            <w:rStyle w:val="Hyperlink"/>
            <w:rFonts w:hint="eastAsia"/>
            <w:noProof/>
            <w:rtl/>
            <w:lang w:bidi="fa-IR"/>
          </w:rPr>
          <w:t>ملكه</w:t>
        </w:r>
        <w:r w:rsidR="00E2120B" w:rsidRPr="00655727">
          <w:rPr>
            <w:rStyle w:val="Hyperlink"/>
            <w:noProof/>
            <w:rtl/>
            <w:lang w:bidi="fa-IR"/>
          </w:rPr>
          <w:t xml:space="preserve"> </w:t>
        </w:r>
        <w:r w:rsidR="00E2120B" w:rsidRPr="00655727">
          <w:rPr>
            <w:rStyle w:val="Hyperlink"/>
            <w:rFonts w:hint="eastAsia"/>
            <w:noProof/>
            <w:rtl/>
            <w:lang w:bidi="fa-IR"/>
          </w:rPr>
          <w:t>اي</w:t>
        </w:r>
        <w:r w:rsidR="00E2120B" w:rsidRPr="00655727">
          <w:rPr>
            <w:rStyle w:val="Hyperlink"/>
            <w:noProof/>
            <w:rtl/>
            <w:lang w:bidi="fa-IR"/>
          </w:rPr>
          <w:t xml:space="preserve"> </w:t>
        </w:r>
        <w:r w:rsidR="00E2120B" w:rsidRPr="00655727">
          <w:rPr>
            <w:rStyle w:val="Hyperlink"/>
            <w:rFonts w:hint="eastAsia"/>
            <w:noProof/>
            <w:rtl/>
            <w:lang w:bidi="fa-IR"/>
          </w:rPr>
          <w:t>مانند</w:t>
        </w:r>
        <w:r w:rsidR="00E2120B" w:rsidRPr="00655727">
          <w:rPr>
            <w:rStyle w:val="Hyperlink"/>
            <w:noProof/>
            <w:rtl/>
            <w:lang w:bidi="fa-IR"/>
          </w:rPr>
          <w:t xml:space="preserve"> </w:t>
        </w:r>
        <w:r w:rsidR="00E2120B" w:rsidRPr="00655727">
          <w:rPr>
            <w:rStyle w:val="Hyperlink"/>
            <w:rFonts w:hint="eastAsia"/>
            <w:noProof/>
            <w:rtl/>
            <w:lang w:bidi="fa-IR"/>
          </w:rPr>
          <w:t>ملكات</w:t>
        </w:r>
        <w:r w:rsidR="00E2120B" w:rsidRPr="00655727">
          <w:rPr>
            <w:rStyle w:val="Hyperlink"/>
            <w:noProof/>
            <w:rtl/>
            <w:lang w:bidi="fa-IR"/>
          </w:rPr>
          <w:t xml:space="preserve"> </w:t>
        </w:r>
        <w:r w:rsidR="00E2120B" w:rsidRPr="00655727">
          <w:rPr>
            <w:rStyle w:val="Hyperlink"/>
            <w:rFonts w:hint="eastAsia"/>
            <w:noProof/>
            <w:rtl/>
            <w:lang w:bidi="fa-IR"/>
          </w:rPr>
          <w:t>صنايع</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342332592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483</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93"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س</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نهم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لغت</w:t>
        </w:r>
        <w:r w:rsidR="00E2120B" w:rsidRPr="00655727">
          <w:rPr>
            <w:rStyle w:val="Hyperlink"/>
            <w:noProof/>
            <w:rtl/>
            <w:lang w:bidi="fa-IR"/>
          </w:rPr>
          <w:t xml:space="preserve"> </w:t>
        </w:r>
        <w:r w:rsidR="00E2120B" w:rsidRPr="00655727">
          <w:rPr>
            <w:rStyle w:val="Hyperlink"/>
            <w:rFonts w:hint="eastAsia"/>
            <w:noProof/>
            <w:rtl/>
            <w:lang w:bidi="fa-IR"/>
          </w:rPr>
          <w:t>عرب</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روزگار</w:t>
        </w:r>
        <w:r w:rsidR="00E2120B" w:rsidRPr="00655727">
          <w:rPr>
            <w:rStyle w:val="Hyperlink"/>
            <w:noProof/>
            <w:rtl/>
            <w:lang w:bidi="fa-IR"/>
          </w:rPr>
          <w:t xml:space="preserve"> </w:t>
        </w:r>
        <w:r w:rsidR="00E2120B" w:rsidRPr="00655727">
          <w:rPr>
            <w:rStyle w:val="Hyperlink"/>
            <w:rFonts w:hint="eastAsia"/>
            <w:noProof/>
            <w:rtl/>
            <w:lang w:bidi="fa-IR"/>
          </w:rPr>
          <w:t>زبان</w:t>
        </w:r>
        <w:r w:rsidR="00E2120B" w:rsidRPr="00655727">
          <w:rPr>
            <w:rStyle w:val="Hyperlink"/>
            <w:noProof/>
            <w:rtl/>
            <w:lang w:bidi="fa-IR"/>
          </w:rPr>
          <w:t xml:space="preserve"> </w:t>
        </w:r>
        <w:r w:rsidR="00E2120B" w:rsidRPr="00655727">
          <w:rPr>
            <w:rStyle w:val="Hyperlink"/>
            <w:rFonts w:hint="eastAsia"/>
            <w:noProof/>
            <w:rtl/>
            <w:lang w:bidi="fa-IR"/>
          </w:rPr>
          <w:t>مستقلي</w:t>
        </w:r>
        <w:r w:rsidR="00E2120B" w:rsidRPr="00655727">
          <w:rPr>
            <w:rStyle w:val="Hyperlink"/>
            <w:noProof/>
            <w:rtl/>
            <w:lang w:bidi="fa-IR"/>
          </w:rPr>
          <w:t xml:space="preserve"> </w:t>
        </w:r>
        <w:r w:rsidR="00E2120B" w:rsidRPr="00655727">
          <w:rPr>
            <w:rStyle w:val="Hyperlink"/>
            <w:rFonts w:hint="eastAsia"/>
            <w:noProof/>
            <w:rtl/>
            <w:lang w:bidi="fa-IR"/>
          </w:rPr>
          <w:t>مغاير</w:t>
        </w:r>
        <w:r w:rsidR="00E2120B" w:rsidRPr="00655727">
          <w:rPr>
            <w:rStyle w:val="Hyperlink"/>
            <w:noProof/>
            <w:rtl/>
            <w:lang w:bidi="fa-IR"/>
          </w:rPr>
          <w:t xml:space="preserve"> </w:t>
        </w:r>
        <w:r w:rsidR="00E2120B" w:rsidRPr="00655727">
          <w:rPr>
            <w:rStyle w:val="Hyperlink"/>
            <w:rFonts w:hint="eastAsia"/>
            <w:noProof/>
            <w:rtl/>
            <w:lang w:bidi="fa-IR"/>
          </w:rPr>
          <w:t>لغت</w:t>
        </w:r>
        <w:r w:rsidR="00E2120B" w:rsidRPr="00655727">
          <w:rPr>
            <w:rStyle w:val="Hyperlink"/>
            <w:noProof/>
            <w:rtl/>
            <w:lang w:bidi="fa-IR"/>
          </w:rPr>
          <w:t xml:space="preserve"> </w:t>
        </w:r>
        <w:r w:rsidR="00E2120B" w:rsidRPr="00655727">
          <w:rPr>
            <w:rStyle w:val="Hyperlink"/>
            <w:rFonts w:hint="eastAsia"/>
            <w:noProof/>
            <w:rtl/>
            <w:lang w:bidi="fa-IR"/>
          </w:rPr>
          <w:t>مضر</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حمير</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342332593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484</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9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چهلم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زبان</w:t>
        </w:r>
        <w:r w:rsidR="00E2120B" w:rsidRPr="00655727">
          <w:rPr>
            <w:rStyle w:val="Hyperlink"/>
            <w:noProof/>
            <w:rtl/>
            <w:lang w:bidi="fa-IR"/>
          </w:rPr>
          <w:t xml:space="preserve"> </w:t>
        </w:r>
        <w:r w:rsidR="00E2120B" w:rsidRPr="00655727">
          <w:rPr>
            <w:rStyle w:val="Hyperlink"/>
            <w:rFonts w:hint="eastAsia"/>
            <w:noProof/>
            <w:rtl/>
            <w:lang w:bidi="fa-IR"/>
          </w:rPr>
          <w:t>شهر</w:t>
        </w:r>
        <w:r w:rsidR="00E2120B" w:rsidRPr="00655727">
          <w:rPr>
            <w:rStyle w:val="Hyperlink"/>
            <w:noProof/>
            <w:rtl/>
            <w:lang w:bidi="fa-IR"/>
          </w:rPr>
          <w:t xml:space="preserve"> </w:t>
        </w:r>
        <w:r w:rsidR="00E2120B" w:rsidRPr="00655727">
          <w:rPr>
            <w:rStyle w:val="Hyperlink"/>
            <w:rFonts w:hint="eastAsia"/>
            <w:noProof/>
            <w:rtl/>
            <w:lang w:bidi="fa-IR"/>
          </w:rPr>
          <w:t>نشينان</w:t>
        </w:r>
        <w:r w:rsidR="00E2120B" w:rsidRPr="00655727">
          <w:rPr>
            <w:rStyle w:val="Hyperlink"/>
            <w:noProof/>
            <w:rtl/>
            <w:lang w:bidi="fa-IR"/>
          </w:rPr>
          <w:t xml:space="preserve"> </w:t>
        </w:r>
        <w:r w:rsidR="00E2120B" w:rsidRPr="00655727">
          <w:rPr>
            <w:rStyle w:val="Hyperlink"/>
            <w:rFonts w:hint="eastAsia"/>
            <w:noProof/>
            <w:rtl/>
            <w:lang w:bidi="fa-IR"/>
          </w:rPr>
          <w:t>ومردمان</w:t>
        </w:r>
        <w:r w:rsidR="00E2120B" w:rsidRPr="00655727">
          <w:rPr>
            <w:rStyle w:val="Hyperlink"/>
            <w:noProof/>
            <w:rtl/>
            <w:lang w:bidi="fa-IR"/>
          </w:rPr>
          <w:t xml:space="preserve"> </w:t>
        </w:r>
        <w:r w:rsidR="00E2120B" w:rsidRPr="00655727">
          <w:rPr>
            <w:rStyle w:val="Hyperlink"/>
            <w:rFonts w:hint="eastAsia"/>
            <w:noProof/>
            <w:rtl/>
            <w:lang w:bidi="fa-IR"/>
          </w:rPr>
          <w:t>شهرهاي</w:t>
        </w:r>
        <w:r w:rsidR="00E2120B" w:rsidRPr="00655727">
          <w:rPr>
            <w:rStyle w:val="Hyperlink"/>
            <w:noProof/>
            <w:rtl/>
            <w:lang w:bidi="fa-IR"/>
          </w:rPr>
          <w:t xml:space="preserve"> </w:t>
        </w:r>
        <w:r w:rsidR="00E2120B" w:rsidRPr="00655727">
          <w:rPr>
            <w:rStyle w:val="Hyperlink"/>
            <w:rFonts w:hint="eastAsia"/>
            <w:noProof/>
            <w:rtl/>
            <w:lang w:bidi="fa-IR"/>
          </w:rPr>
          <w:t>بزرگ</w:t>
        </w:r>
        <w:r w:rsidR="00E2120B" w:rsidRPr="00655727">
          <w:rPr>
            <w:rStyle w:val="Hyperlink"/>
            <w:noProof/>
            <w:rtl/>
            <w:lang w:bidi="fa-IR"/>
          </w:rPr>
          <w:t xml:space="preserve"> </w:t>
        </w:r>
        <w:r w:rsidR="00E2120B" w:rsidRPr="00655727">
          <w:rPr>
            <w:rStyle w:val="Hyperlink"/>
            <w:rFonts w:hint="eastAsia"/>
            <w:noProof/>
            <w:rtl/>
            <w:lang w:bidi="fa-IR"/>
          </w:rPr>
          <w:t>لغت</w:t>
        </w:r>
        <w:r w:rsidR="00E2120B" w:rsidRPr="00655727">
          <w:rPr>
            <w:rStyle w:val="Hyperlink"/>
            <w:noProof/>
            <w:rtl/>
            <w:lang w:bidi="fa-IR"/>
          </w:rPr>
          <w:t xml:space="preserve"> </w:t>
        </w:r>
        <w:r w:rsidR="00E2120B" w:rsidRPr="00655727">
          <w:rPr>
            <w:rStyle w:val="Hyperlink"/>
            <w:rFonts w:hint="eastAsia"/>
            <w:noProof/>
            <w:rtl/>
            <w:lang w:bidi="fa-IR"/>
          </w:rPr>
          <w:t>مستقلي</w:t>
        </w:r>
        <w:r w:rsidR="00E2120B" w:rsidRPr="00655727">
          <w:rPr>
            <w:rStyle w:val="Hyperlink"/>
            <w:noProof/>
            <w:rtl/>
            <w:lang w:bidi="fa-IR"/>
          </w:rPr>
          <w:t xml:space="preserve"> </w:t>
        </w:r>
        <w:r w:rsidR="00E2120B" w:rsidRPr="00655727">
          <w:rPr>
            <w:rStyle w:val="Hyperlink"/>
            <w:rFonts w:hint="eastAsia"/>
            <w:noProof/>
            <w:rtl/>
            <w:lang w:bidi="fa-IR"/>
          </w:rPr>
          <w:t>مخالف</w:t>
        </w:r>
        <w:r w:rsidR="00E2120B" w:rsidRPr="00655727">
          <w:rPr>
            <w:rStyle w:val="Hyperlink"/>
            <w:noProof/>
            <w:rtl/>
            <w:lang w:bidi="fa-IR"/>
          </w:rPr>
          <w:t xml:space="preserve"> </w:t>
        </w:r>
        <w:r w:rsidR="00E2120B" w:rsidRPr="00655727">
          <w:rPr>
            <w:rStyle w:val="Hyperlink"/>
            <w:rFonts w:hint="eastAsia"/>
            <w:noProof/>
            <w:rtl/>
            <w:lang w:bidi="fa-IR"/>
          </w:rPr>
          <w:t>لغت</w:t>
        </w:r>
        <w:r w:rsidR="00E2120B" w:rsidRPr="00655727">
          <w:rPr>
            <w:rStyle w:val="Hyperlink"/>
            <w:noProof/>
            <w:rtl/>
            <w:lang w:bidi="fa-IR"/>
          </w:rPr>
          <w:t xml:space="preserve"> </w:t>
        </w:r>
        <w:r w:rsidR="00E2120B" w:rsidRPr="00655727">
          <w:rPr>
            <w:rStyle w:val="Hyperlink"/>
            <w:rFonts w:hint="eastAsia"/>
            <w:noProof/>
            <w:rtl/>
            <w:lang w:bidi="fa-IR"/>
          </w:rPr>
          <w:t>مضر</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342332594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491</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95"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cs"/>
            <w:noProof/>
            <w:rtl/>
            <w:lang w:bidi="fa-IR"/>
          </w:rPr>
          <w:t>ی</w:t>
        </w:r>
        <w:r w:rsidR="00E2120B" w:rsidRPr="00655727">
          <w:rPr>
            <w:rStyle w:val="Hyperlink"/>
            <w:rFonts w:hint="eastAsia"/>
            <w:noProof/>
            <w:rtl/>
            <w:lang w:bidi="fa-IR"/>
          </w:rPr>
          <w:t>کم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آموختن</w:t>
        </w:r>
        <w:r w:rsidR="00E2120B" w:rsidRPr="00655727">
          <w:rPr>
            <w:rStyle w:val="Hyperlink"/>
            <w:noProof/>
            <w:rtl/>
            <w:lang w:bidi="fa-IR"/>
          </w:rPr>
          <w:t xml:space="preserve"> </w:t>
        </w:r>
        <w:r w:rsidR="00E2120B" w:rsidRPr="00655727">
          <w:rPr>
            <w:rStyle w:val="Hyperlink"/>
            <w:rFonts w:hint="eastAsia"/>
            <w:noProof/>
            <w:rtl/>
            <w:lang w:bidi="fa-IR"/>
          </w:rPr>
          <w:t>زبان</w:t>
        </w:r>
        <w:r w:rsidR="00E2120B" w:rsidRPr="00655727">
          <w:rPr>
            <w:rStyle w:val="Hyperlink"/>
            <w:noProof/>
            <w:rtl/>
            <w:lang w:bidi="fa-IR"/>
          </w:rPr>
          <w:t xml:space="preserve"> </w:t>
        </w:r>
        <w:r w:rsidR="00E2120B" w:rsidRPr="00655727">
          <w:rPr>
            <w:rStyle w:val="Hyperlink"/>
            <w:rFonts w:hint="eastAsia"/>
            <w:noProof/>
            <w:rtl/>
            <w:lang w:bidi="fa-IR"/>
          </w:rPr>
          <w:t>مضري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342332595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492</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9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دوم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ملكه</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زبان</w:t>
        </w:r>
        <w:r w:rsidR="00E2120B" w:rsidRPr="00655727">
          <w:rPr>
            <w:rStyle w:val="Hyperlink"/>
            <w:noProof/>
            <w:rtl/>
            <w:lang w:bidi="fa-IR"/>
          </w:rPr>
          <w:t xml:space="preserve"> </w:t>
        </w:r>
        <w:r w:rsidR="00E2120B" w:rsidRPr="00655727">
          <w:rPr>
            <w:rStyle w:val="Hyperlink"/>
            <w:rFonts w:hint="eastAsia"/>
            <w:noProof/>
            <w:rtl/>
            <w:lang w:bidi="fa-IR"/>
          </w:rPr>
          <w:t>بجز</w:t>
        </w:r>
        <w:r w:rsidR="00E2120B" w:rsidRPr="00655727">
          <w:rPr>
            <w:rStyle w:val="Hyperlink"/>
            <w:noProof/>
            <w:rtl/>
            <w:lang w:bidi="fa-IR"/>
          </w:rPr>
          <w:t xml:space="preserve"> </w:t>
        </w:r>
        <w:r w:rsidR="00E2120B" w:rsidRPr="00655727">
          <w:rPr>
            <w:rStyle w:val="Hyperlink"/>
            <w:rFonts w:hint="eastAsia"/>
            <w:noProof/>
            <w:rtl/>
            <w:lang w:bidi="fa-IR"/>
          </w:rPr>
          <w:t>صناعت</w:t>
        </w:r>
        <w:r w:rsidR="00E2120B" w:rsidRPr="00655727">
          <w:rPr>
            <w:rStyle w:val="Hyperlink"/>
            <w:noProof/>
            <w:rtl/>
            <w:lang w:bidi="fa-IR"/>
          </w:rPr>
          <w:t xml:space="preserve"> </w:t>
        </w:r>
        <w:r w:rsidR="00E2120B" w:rsidRPr="00655727">
          <w:rPr>
            <w:rStyle w:val="Hyperlink"/>
            <w:rFonts w:hint="eastAsia"/>
            <w:noProof/>
            <w:rtl/>
            <w:lang w:bidi="fa-IR"/>
          </w:rPr>
          <w:t>عربي</w:t>
        </w:r>
        <w:r w:rsidR="00E2120B" w:rsidRPr="00655727">
          <w:rPr>
            <w:rStyle w:val="Hyperlink"/>
            <w:noProof/>
            <w:rtl/>
            <w:lang w:bidi="fa-IR"/>
          </w:rPr>
          <w:t xml:space="preserve"> (</w:t>
        </w:r>
        <w:r w:rsidR="00E2120B" w:rsidRPr="00655727">
          <w:rPr>
            <w:rStyle w:val="Hyperlink"/>
            <w:rFonts w:hint="eastAsia"/>
            <w:noProof/>
            <w:rtl/>
            <w:lang w:bidi="fa-IR"/>
          </w:rPr>
          <w:t>نحو</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آموختن</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ملكه</w:t>
        </w:r>
        <w:r w:rsidR="00E2120B" w:rsidRPr="00655727">
          <w:rPr>
            <w:rStyle w:val="Hyperlink"/>
            <w:noProof/>
            <w:rtl/>
            <w:lang w:bidi="fa-IR"/>
          </w:rPr>
          <w:t xml:space="preserve"> </w:t>
        </w:r>
        <w:r w:rsidR="00E2120B" w:rsidRPr="00655727">
          <w:rPr>
            <w:rStyle w:val="Hyperlink"/>
            <w:rFonts w:hint="eastAsia"/>
            <w:noProof/>
            <w:rtl/>
            <w:lang w:bidi="fa-IR"/>
          </w:rPr>
          <w:t>نيازي</w:t>
        </w:r>
        <w:r w:rsidR="00E2120B" w:rsidRPr="00655727">
          <w:rPr>
            <w:rStyle w:val="Hyperlink"/>
            <w:noProof/>
            <w:rtl/>
            <w:lang w:bidi="fa-IR"/>
          </w:rPr>
          <w:t xml:space="preserve"> </w:t>
        </w:r>
        <w:r w:rsidR="00E2120B" w:rsidRPr="00655727">
          <w:rPr>
            <w:rStyle w:val="Hyperlink"/>
            <w:rFonts w:hint="eastAsia"/>
            <w:noProof/>
            <w:rtl/>
            <w:lang w:bidi="fa-IR"/>
          </w:rPr>
          <w:t>بنحو</w:t>
        </w:r>
        <w:r w:rsidR="00E2120B" w:rsidRPr="00655727">
          <w:rPr>
            <w:rStyle w:val="Hyperlink"/>
            <w:noProof/>
            <w:rtl/>
            <w:lang w:bidi="fa-IR"/>
          </w:rPr>
          <w:t xml:space="preserve"> </w:t>
        </w:r>
        <w:r w:rsidR="00E2120B" w:rsidRPr="00655727">
          <w:rPr>
            <w:rStyle w:val="Hyperlink"/>
            <w:rFonts w:hint="eastAsia"/>
            <w:noProof/>
            <w:rtl/>
            <w:lang w:bidi="fa-IR"/>
          </w:rPr>
          <w:t>نيست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342332596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494</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9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سوم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تفسير</w:t>
        </w:r>
        <w:r w:rsidR="00E2120B" w:rsidRPr="00655727">
          <w:rPr>
            <w:rStyle w:val="Hyperlink"/>
            <w:noProof/>
            <w:rtl/>
            <w:lang w:bidi="fa-IR"/>
          </w:rPr>
          <w:t xml:space="preserve"> </w:t>
        </w:r>
        <w:r w:rsidR="00E2120B" w:rsidRPr="00655727">
          <w:rPr>
            <w:rStyle w:val="Hyperlink"/>
            <w:rFonts w:hint="eastAsia"/>
            <w:noProof/>
            <w:rtl/>
            <w:lang w:bidi="fa-IR"/>
          </w:rPr>
          <w:t>كلمل</w:t>
        </w:r>
        <w:r w:rsidR="00E2120B" w:rsidRPr="00655727">
          <w:rPr>
            <w:rStyle w:val="Hyperlink"/>
            <w:noProof/>
            <w:rtl/>
            <w:lang w:bidi="fa-IR"/>
          </w:rPr>
          <w:t xml:space="preserve"> «</w:t>
        </w:r>
        <w:r w:rsidR="00E2120B" w:rsidRPr="00655727">
          <w:rPr>
            <w:rStyle w:val="Hyperlink"/>
            <w:rFonts w:hint="eastAsia"/>
            <w:noProof/>
            <w:rtl/>
            <w:lang w:bidi="fa-IR"/>
          </w:rPr>
          <w:t>ذوق</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ميان</w:t>
        </w:r>
        <w:r w:rsidR="00E2120B" w:rsidRPr="00655727">
          <w:rPr>
            <w:rStyle w:val="Hyperlink"/>
            <w:noProof/>
            <w:rtl/>
            <w:lang w:bidi="fa-IR"/>
          </w:rPr>
          <w:t xml:space="preserve"> </w:t>
        </w:r>
        <w:r w:rsidR="00E2120B" w:rsidRPr="00655727">
          <w:rPr>
            <w:rStyle w:val="Hyperlink"/>
            <w:rFonts w:hint="eastAsia"/>
            <w:noProof/>
            <w:rtl/>
            <w:lang w:bidi="fa-IR"/>
          </w:rPr>
          <w:t>عالمان</w:t>
        </w:r>
        <w:r w:rsidR="00E2120B" w:rsidRPr="00655727">
          <w:rPr>
            <w:rStyle w:val="Hyperlink"/>
            <w:noProof/>
            <w:rtl/>
            <w:lang w:bidi="fa-IR"/>
          </w:rPr>
          <w:t xml:space="preserve"> </w:t>
        </w:r>
        <w:r w:rsidR="00E2120B" w:rsidRPr="00655727">
          <w:rPr>
            <w:rStyle w:val="Hyperlink"/>
            <w:rFonts w:hint="eastAsia"/>
            <w:noProof/>
            <w:rtl/>
            <w:lang w:bidi="fa-IR"/>
          </w:rPr>
          <w:t>بيان</w:t>
        </w:r>
        <w:r w:rsidR="00E2120B" w:rsidRPr="00655727">
          <w:rPr>
            <w:rStyle w:val="Hyperlink"/>
            <w:noProof/>
            <w:rtl/>
            <w:lang w:bidi="fa-IR"/>
          </w:rPr>
          <w:t xml:space="preserve"> </w:t>
        </w:r>
        <w:r w:rsidR="00E2120B" w:rsidRPr="00655727">
          <w:rPr>
            <w:rStyle w:val="Hyperlink"/>
            <w:rFonts w:hint="eastAsia"/>
            <w:noProof/>
            <w:rtl/>
            <w:lang w:bidi="fa-IR"/>
          </w:rPr>
          <w:t>مصطلح</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تحقيق</w:t>
        </w:r>
        <w:r w:rsidR="00E2120B" w:rsidRPr="00655727">
          <w:rPr>
            <w:rStyle w:val="Hyperlink"/>
            <w:noProof/>
            <w:rtl/>
            <w:lang w:bidi="fa-IR"/>
          </w:rPr>
          <w:t xml:space="preserve"> </w:t>
        </w:r>
        <w:r w:rsidR="00E2120B" w:rsidRPr="00655727">
          <w:rPr>
            <w:rStyle w:val="Hyperlink"/>
            <w:rFonts w:hint="eastAsia"/>
            <w:noProof/>
            <w:rtl/>
            <w:lang w:bidi="fa-IR"/>
          </w:rPr>
          <w:t>معني</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بيان</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ذوق</w:t>
        </w:r>
        <w:r w:rsidR="00E2120B" w:rsidRPr="00655727">
          <w:rPr>
            <w:rStyle w:val="Hyperlink"/>
            <w:noProof/>
            <w:rtl/>
            <w:lang w:bidi="fa-IR"/>
          </w:rPr>
          <w:t xml:space="preserve"> </w:t>
        </w:r>
        <w:r w:rsidR="00E2120B" w:rsidRPr="00655727">
          <w:rPr>
            <w:rStyle w:val="Hyperlink"/>
            <w:rFonts w:hint="eastAsia"/>
            <w:noProof/>
            <w:rtl/>
            <w:lang w:bidi="fa-IR"/>
          </w:rPr>
          <w:t>غالبا</w:t>
        </w:r>
        <w:r w:rsidR="00E2120B" w:rsidRPr="00655727">
          <w:rPr>
            <w:rStyle w:val="Hyperlink"/>
            <w:noProof/>
            <w:rtl/>
            <w:lang w:bidi="fa-IR"/>
          </w:rPr>
          <w:t xml:space="preserve"> </w:t>
        </w:r>
        <w:r w:rsidR="00E2120B" w:rsidRPr="00655727">
          <w:rPr>
            <w:rStyle w:val="Hyperlink"/>
            <w:rFonts w:hint="eastAsia"/>
            <w:noProof/>
            <w:rtl/>
            <w:lang w:bidi="fa-IR"/>
          </w:rPr>
          <w:t>براي</w:t>
        </w:r>
        <w:r w:rsidR="00E2120B" w:rsidRPr="00655727">
          <w:rPr>
            <w:rStyle w:val="Hyperlink"/>
            <w:noProof/>
            <w:rtl/>
            <w:lang w:bidi="fa-IR"/>
          </w:rPr>
          <w:t xml:space="preserve"> </w:t>
        </w:r>
        <w:r w:rsidR="00E2120B" w:rsidRPr="00655727">
          <w:rPr>
            <w:rStyle w:val="Hyperlink"/>
            <w:rFonts w:hint="eastAsia"/>
            <w:noProof/>
            <w:rtl/>
            <w:lang w:bidi="fa-IR"/>
          </w:rPr>
          <w:t>عجمي</w:t>
        </w:r>
        <w:r w:rsidR="00E2120B" w:rsidRPr="00655727">
          <w:rPr>
            <w:rStyle w:val="Hyperlink"/>
            <w:noProof/>
            <w:rtl/>
            <w:lang w:bidi="fa-IR"/>
          </w:rPr>
          <w:t xml:space="preserve"> </w:t>
        </w:r>
        <w:r w:rsidR="00E2120B" w:rsidRPr="00655727">
          <w:rPr>
            <w:rStyle w:val="Hyperlink"/>
            <w:rFonts w:hint="eastAsia"/>
            <w:noProof/>
            <w:rtl/>
            <w:lang w:bidi="fa-IR"/>
          </w:rPr>
          <w:t>زباناني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عربي</w:t>
        </w:r>
        <w:r w:rsidR="00E2120B" w:rsidRPr="00655727">
          <w:rPr>
            <w:rStyle w:val="Hyperlink"/>
            <w:noProof/>
            <w:rtl/>
            <w:lang w:bidi="fa-IR"/>
          </w:rPr>
          <w:t xml:space="preserve"> </w:t>
        </w:r>
        <w:r w:rsidR="00E2120B" w:rsidRPr="00655727">
          <w:rPr>
            <w:rStyle w:val="Hyperlink"/>
            <w:rFonts w:hint="eastAsia"/>
            <w:noProof/>
            <w:rtl/>
            <w:lang w:bidi="fa-IR"/>
          </w:rPr>
          <w:t>مي‌آموزند</w:t>
        </w:r>
        <w:r w:rsidR="00E2120B" w:rsidRPr="00655727">
          <w:rPr>
            <w:rStyle w:val="Hyperlink"/>
            <w:noProof/>
            <w:rtl/>
            <w:lang w:bidi="fa-IR"/>
          </w:rPr>
          <w:t xml:space="preserve"> </w:t>
        </w:r>
        <w:r w:rsidR="00E2120B" w:rsidRPr="00655727">
          <w:rPr>
            <w:rStyle w:val="Hyperlink"/>
            <w:rFonts w:hint="eastAsia"/>
            <w:noProof/>
            <w:rtl/>
            <w:lang w:bidi="fa-IR"/>
          </w:rPr>
          <w:t>حاصل</w:t>
        </w:r>
        <w:r w:rsidR="00E2120B" w:rsidRPr="00655727">
          <w:rPr>
            <w:rStyle w:val="Hyperlink"/>
            <w:noProof/>
            <w:rtl/>
            <w:lang w:bidi="fa-IR"/>
          </w:rPr>
          <w:t xml:space="preserve"> </w:t>
        </w:r>
        <w:r w:rsidR="00E2120B" w:rsidRPr="00655727">
          <w:rPr>
            <w:rStyle w:val="Hyperlink"/>
            <w:rFonts w:hint="eastAsia"/>
            <w:noProof/>
            <w:rtl/>
            <w:lang w:bidi="fa-IR"/>
          </w:rPr>
          <w:t>نمي‌شود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342332597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497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98"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چهارم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مردم</w:t>
        </w:r>
        <w:r w:rsidR="00E2120B" w:rsidRPr="00655727">
          <w:rPr>
            <w:rStyle w:val="Hyperlink"/>
            <w:noProof/>
            <w:rtl/>
            <w:lang w:bidi="fa-IR"/>
          </w:rPr>
          <w:t xml:space="preserve"> </w:t>
        </w:r>
        <w:r w:rsidR="00E2120B" w:rsidRPr="00655727">
          <w:rPr>
            <w:rStyle w:val="Hyperlink"/>
            <w:rFonts w:hint="eastAsia"/>
            <w:noProof/>
            <w:rtl/>
            <w:lang w:bidi="fa-IR"/>
          </w:rPr>
          <w:t>شهر</w:t>
        </w:r>
        <w:r w:rsidR="00E2120B" w:rsidRPr="00655727">
          <w:rPr>
            <w:rStyle w:val="Hyperlink"/>
            <w:noProof/>
            <w:rtl/>
            <w:lang w:bidi="fa-IR"/>
          </w:rPr>
          <w:t xml:space="preserve"> </w:t>
        </w:r>
        <w:r w:rsidR="00E2120B" w:rsidRPr="00655727">
          <w:rPr>
            <w:rStyle w:val="Hyperlink"/>
            <w:rFonts w:hint="eastAsia"/>
            <w:noProof/>
            <w:rtl/>
            <w:lang w:bidi="fa-IR"/>
          </w:rPr>
          <w:t>نشين</w:t>
        </w:r>
        <w:r w:rsidR="00E2120B" w:rsidRPr="00655727">
          <w:rPr>
            <w:rStyle w:val="Hyperlink"/>
            <w:noProof/>
            <w:rtl/>
            <w:lang w:bidi="fa-IR"/>
          </w:rPr>
          <w:t xml:space="preserve"> </w:t>
        </w:r>
        <w:r w:rsidR="00E2120B" w:rsidRPr="00655727">
          <w:rPr>
            <w:rStyle w:val="Hyperlink"/>
            <w:rFonts w:hint="eastAsia"/>
            <w:noProof/>
            <w:rtl/>
            <w:lang w:bidi="fa-IR"/>
          </w:rPr>
          <w:t>بر</w:t>
        </w:r>
        <w:r w:rsidR="00E2120B" w:rsidRPr="00655727">
          <w:rPr>
            <w:rStyle w:val="Hyperlink"/>
            <w:noProof/>
            <w:rtl/>
            <w:lang w:bidi="fa-IR"/>
          </w:rPr>
          <w:t xml:space="preserve"> </w:t>
        </w:r>
        <w:r w:rsidR="00E2120B" w:rsidRPr="00655727">
          <w:rPr>
            <w:rStyle w:val="Hyperlink"/>
            <w:rFonts w:hint="eastAsia"/>
            <w:noProof/>
            <w:rtl/>
            <w:lang w:bidi="fa-IR"/>
          </w:rPr>
          <w:t>اطلاق</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بدست</w:t>
        </w:r>
        <w:r w:rsidR="00E2120B" w:rsidRPr="00655727">
          <w:rPr>
            <w:rStyle w:val="Hyperlink"/>
            <w:noProof/>
            <w:rtl/>
            <w:lang w:bidi="fa-IR"/>
          </w:rPr>
          <w:t xml:space="preserve"> </w:t>
        </w:r>
        <w:r w:rsidR="00E2120B" w:rsidRPr="00655727">
          <w:rPr>
            <w:rStyle w:val="Hyperlink"/>
            <w:rFonts w:hint="eastAsia"/>
            <w:noProof/>
            <w:rtl/>
            <w:lang w:bidi="fa-IR"/>
          </w:rPr>
          <w:t>آوردن</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ملكه</w:t>
        </w:r>
        <w:r w:rsidR="00E2120B" w:rsidRPr="00655727">
          <w:rPr>
            <w:rStyle w:val="Hyperlink"/>
            <w:noProof/>
            <w:rtl/>
            <w:lang w:bidi="fa-IR"/>
          </w:rPr>
          <w:t xml:space="preserve"> </w:t>
        </w:r>
        <w:r w:rsidR="00E2120B" w:rsidRPr="00655727">
          <w:rPr>
            <w:rStyle w:val="Hyperlink"/>
            <w:rFonts w:hint="eastAsia"/>
            <w:noProof/>
            <w:rtl/>
            <w:lang w:bidi="fa-IR"/>
          </w:rPr>
          <w:t>لساني</w:t>
        </w:r>
        <w:r w:rsidR="00E2120B" w:rsidRPr="00655727">
          <w:rPr>
            <w:rStyle w:val="Hyperlink"/>
            <w:noProof/>
            <w:rtl/>
            <w:lang w:bidi="fa-IR"/>
          </w:rPr>
          <w:t xml:space="preserve"> (</w:t>
        </w:r>
        <w:r w:rsidR="00E2120B" w:rsidRPr="00655727">
          <w:rPr>
            <w:rStyle w:val="Hyperlink"/>
            <w:rFonts w:hint="eastAsia"/>
            <w:noProof/>
            <w:rtl/>
            <w:lang w:bidi="fa-IR"/>
          </w:rPr>
          <w:t>زبان</w:t>
        </w:r>
        <w:r w:rsidR="00E2120B" w:rsidRPr="00655727">
          <w:rPr>
            <w:rStyle w:val="Hyperlink"/>
            <w:noProof/>
            <w:rtl/>
            <w:lang w:bidi="fa-IR"/>
          </w:rPr>
          <w:t xml:space="preserve"> </w:t>
        </w:r>
        <w:r w:rsidR="00E2120B" w:rsidRPr="00655727">
          <w:rPr>
            <w:rStyle w:val="Hyperlink"/>
            <w:rFonts w:hint="eastAsia"/>
            <w:noProof/>
            <w:rtl/>
            <w:lang w:bidi="fa-IR"/>
          </w:rPr>
          <w:t>مضر</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فصيح</w:t>
        </w:r>
        <w:r w:rsidR="00E2120B" w:rsidRPr="00655727">
          <w:rPr>
            <w:rStyle w:val="Hyperlink"/>
            <w:noProof/>
            <w:rtl/>
            <w:lang w:bidi="fa-IR"/>
          </w:rPr>
          <w:t xml:space="preserve"> </w:t>
        </w:r>
        <w:r w:rsidR="00E2120B" w:rsidRPr="00655727">
          <w:rPr>
            <w:rStyle w:val="Hyperlink"/>
            <w:rFonts w:hint="eastAsia"/>
            <w:noProof/>
            <w:rtl/>
            <w:lang w:bidi="fa-IR"/>
          </w:rPr>
          <w:t>عرب</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راه</w:t>
        </w:r>
        <w:r w:rsidR="00E2120B" w:rsidRPr="00655727">
          <w:rPr>
            <w:rStyle w:val="Hyperlink"/>
            <w:noProof/>
            <w:rtl/>
            <w:lang w:bidi="fa-IR"/>
          </w:rPr>
          <w:t xml:space="preserve"> </w:t>
        </w:r>
        <w:r w:rsidR="00E2120B" w:rsidRPr="00655727">
          <w:rPr>
            <w:rStyle w:val="Hyperlink"/>
            <w:rFonts w:hint="eastAsia"/>
            <w:noProof/>
            <w:rtl/>
            <w:lang w:bidi="fa-IR"/>
          </w:rPr>
          <w:t>تعليم</w:t>
        </w:r>
        <w:r w:rsidR="00E2120B" w:rsidRPr="00655727">
          <w:rPr>
            <w:rStyle w:val="Hyperlink"/>
            <w:noProof/>
            <w:rtl/>
            <w:lang w:bidi="fa-IR"/>
          </w:rPr>
          <w:t xml:space="preserve"> </w:t>
        </w:r>
        <w:r w:rsidR="00E2120B" w:rsidRPr="00655727">
          <w:rPr>
            <w:rStyle w:val="Hyperlink"/>
            <w:rFonts w:hint="eastAsia"/>
            <w:noProof/>
            <w:rtl/>
            <w:lang w:bidi="fa-IR"/>
          </w:rPr>
          <w:t>اكتساب</w:t>
        </w:r>
        <w:r w:rsidR="00E2120B" w:rsidRPr="00655727">
          <w:rPr>
            <w:rStyle w:val="Hyperlink"/>
            <w:noProof/>
            <w:rtl/>
            <w:lang w:bidi="fa-IR"/>
          </w:rPr>
          <w:t xml:space="preserve"> </w:t>
        </w:r>
        <w:r w:rsidR="00E2120B" w:rsidRPr="00655727">
          <w:rPr>
            <w:rStyle w:val="Hyperlink"/>
            <w:rFonts w:hint="eastAsia"/>
            <w:noProof/>
            <w:rtl/>
            <w:lang w:bidi="fa-IR"/>
          </w:rPr>
          <w:t>مي‌شود</w:t>
        </w:r>
        <w:r w:rsidR="00E2120B" w:rsidRPr="00655727">
          <w:rPr>
            <w:rStyle w:val="Hyperlink"/>
            <w:noProof/>
            <w:rtl/>
            <w:lang w:bidi="fa-IR"/>
          </w:rPr>
          <w:t xml:space="preserve"> </w:t>
        </w:r>
        <w:r w:rsidR="00E2120B" w:rsidRPr="00655727">
          <w:rPr>
            <w:rStyle w:val="Hyperlink"/>
            <w:rFonts w:hint="eastAsia"/>
            <w:noProof/>
            <w:rtl/>
            <w:lang w:bidi="fa-IR"/>
          </w:rPr>
          <w:t>عاجزاند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گروهي</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آنان</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زبان</w:t>
        </w:r>
        <w:r w:rsidR="00E2120B" w:rsidRPr="00655727">
          <w:rPr>
            <w:rStyle w:val="Hyperlink"/>
            <w:noProof/>
            <w:rtl/>
            <w:lang w:bidi="fa-IR"/>
          </w:rPr>
          <w:t xml:space="preserve"> </w:t>
        </w:r>
        <w:r w:rsidR="00E2120B" w:rsidRPr="00655727">
          <w:rPr>
            <w:rStyle w:val="Hyperlink"/>
            <w:rFonts w:hint="eastAsia"/>
            <w:noProof/>
            <w:rtl/>
            <w:lang w:bidi="fa-IR"/>
          </w:rPr>
          <w:t>عرب</w:t>
        </w:r>
        <w:r w:rsidR="00E2120B" w:rsidRPr="00655727">
          <w:rPr>
            <w:rStyle w:val="Hyperlink"/>
            <w:noProof/>
            <w:rtl/>
            <w:lang w:bidi="fa-IR"/>
          </w:rPr>
          <w:t xml:space="preserve"> </w:t>
        </w:r>
        <w:r w:rsidR="00E2120B" w:rsidRPr="00655727">
          <w:rPr>
            <w:rStyle w:val="Hyperlink"/>
            <w:rFonts w:hint="eastAsia"/>
            <w:noProof/>
            <w:rtl/>
            <w:lang w:bidi="fa-IR"/>
          </w:rPr>
          <w:t>دورتر</w:t>
        </w:r>
        <w:r w:rsidR="00E2120B" w:rsidRPr="00655727">
          <w:rPr>
            <w:rStyle w:val="Hyperlink"/>
            <w:noProof/>
            <w:rtl/>
            <w:lang w:bidi="fa-IR"/>
          </w:rPr>
          <w:t xml:space="preserve"> </w:t>
        </w:r>
        <w:r w:rsidR="00E2120B" w:rsidRPr="00655727">
          <w:rPr>
            <w:rStyle w:val="Hyperlink"/>
            <w:rFonts w:hint="eastAsia"/>
            <w:noProof/>
            <w:rtl/>
            <w:lang w:bidi="fa-IR"/>
          </w:rPr>
          <w:t>باشند</w:t>
        </w:r>
        <w:r w:rsidR="00E2120B" w:rsidRPr="00655727">
          <w:rPr>
            <w:rStyle w:val="Hyperlink"/>
            <w:noProof/>
            <w:rtl/>
            <w:lang w:bidi="fa-IR"/>
          </w:rPr>
          <w:t xml:space="preserve"> </w:t>
        </w:r>
        <w:r w:rsidR="00E2120B" w:rsidRPr="00655727">
          <w:rPr>
            <w:rStyle w:val="Hyperlink"/>
            <w:rFonts w:hint="eastAsia"/>
            <w:noProof/>
            <w:rtl/>
            <w:lang w:bidi="fa-IR"/>
          </w:rPr>
          <w:t>حصول</w:t>
        </w:r>
        <w:r w:rsidR="00E2120B" w:rsidRPr="00655727">
          <w:rPr>
            <w:rStyle w:val="Hyperlink"/>
            <w:noProof/>
            <w:rtl/>
            <w:lang w:bidi="fa-IR"/>
          </w:rPr>
          <w:t xml:space="preserve"> </w:t>
        </w:r>
        <w:r w:rsidR="00E2120B" w:rsidRPr="00655727">
          <w:rPr>
            <w:rStyle w:val="Hyperlink"/>
            <w:rFonts w:hint="eastAsia"/>
            <w:noProof/>
            <w:rtl/>
            <w:lang w:bidi="fa-IR"/>
          </w:rPr>
          <w:t>ملكه</w:t>
        </w:r>
        <w:r w:rsidR="00E2120B" w:rsidRPr="00655727">
          <w:rPr>
            <w:rStyle w:val="Hyperlink"/>
            <w:noProof/>
            <w:rtl/>
            <w:lang w:bidi="fa-IR"/>
          </w:rPr>
          <w:t xml:space="preserve"> </w:t>
        </w:r>
        <w:r w:rsidR="00E2120B" w:rsidRPr="00655727">
          <w:rPr>
            <w:rStyle w:val="Hyperlink"/>
            <w:rFonts w:hint="eastAsia"/>
            <w:noProof/>
            <w:rtl/>
            <w:lang w:bidi="fa-IR"/>
          </w:rPr>
          <w:t>مزبور</w:t>
        </w:r>
        <w:r w:rsidR="00E2120B" w:rsidRPr="00655727">
          <w:rPr>
            <w:rStyle w:val="Hyperlink"/>
            <w:noProof/>
            <w:rtl/>
            <w:lang w:bidi="fa-IR"/>
          </w:rPr>
          <w:t xml:space="preserve"> </w:t>
        </w:r>
        <w:r w:rsidR="00E2120B" w:rsidRPr="00655727">
          <w:rPr>
            <w:rStyle w:val="Hyperlink"/>
            <w:rFonts w:hint="eastAsia"/>
            <w:noProof/>
            <w:rtl/>
            <w:lang w:bidi="fa-IR"/>
          </w:rPr>
          <w:t>براي</w:t>
        </w:r>
        <w:r w:rsidR="00E2120B" w:rsidRPr="00655727">
          <w:rPr>
            <w:rStyle w:val="Hyperlink"/>
            <w:noProof/>
            <w:rtl/>
            <w:lang w:bidi="fa-IR"/>
          </w:rPr>
          <w:t xml:space="preserve"> </w:t>
        </w:r>
        <w:r w:rsidR="00E2120B" w:rsidRPr="00655727">
          <w:rPr>
            <w:rStyle w:val="Hyperlink"/>
            <w:rFonts w:hint="eastAsia"/>
            <w:noProof/>
            <w:rtl/>
            <w:lang w:bidi="fa-IR"/>
          </w:rPr>
          <w:t>آنان</w:t>
        </w:r>
        <w:r w:rsidR="00E2120B" w:rsidRPr="00655727">
          <w:rPr>
            <w:rStyle w:val="Hyperlink"/>
            <w:noProof/>
            <w:rtl/>
            <w:lang w:bidi="fa-IR"/>
          </w:rPr>
          <w:t xml:space="preserve"> </w:t>
        </w:r>
        <w:r w:rsidR="00E2120B" w:rsidRPr="00655727">
          <w:rPr>
            <w:rStyle w:val="Hyperlink"/>
            <w:rFonts w:hint="eastAsia"/>
            <w:noProof/>
            <w:rtl/>
            <w:lang w:bidi="fa-IR"/>
          </w:rPr>
          <w:t>دشوارتر</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342332598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502</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599"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پنجم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تقسيم</w:t>
        </w:r>
        <w:r w:rsidR="00E2120B" w:rsidRPr="00655727">
          <w:rPr>
            <w:rStyle w:val="Hyperlink"/>
            <w:noProof/>
            <w:rtl/>
            <w:lang w:bidi="fa-IR"/>
          </w:rPr>
          <w:t xml:space="preserve"> </w:t>
        </w:r>
        <w:r w:rsidR="00E2120B" w:rsidRPr="00655727">
          <w:rPr>
            <w:rStyle w:val="Hyperlink"/>
            <w:rFonts w:hint="eastAsia"/>
            <w:noProof/>
            <w:rtl/>
            <w:lang w:bidi="fa-IR"/>
          </w:rPr>
          <w:t>سخن</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دو</w:t>
        </w:r>
        <w:r w:rsidR="00E2120B" w:rsidRPr="00655727">
          <w:rPr>
            <w:rStyle w:val="Hyperlink"/>
            <w:noProof/>
            <w:rtl/>
            <w:lang w:bidi="fa-IR"/>
          </w:rPr>
          <w:t xml:space="preserve"> </w:t>
        </w:r>
        <w:r w:rsidR="00E2120B" w:rsidRPr="00655727">
          <w:rPr>
            <w:rStyle w:val="Hyperlink"/>
            <w:rFonts w:hint="eastAsia"/>
            <w:noProof/>
            <w:rtl/>
            <w:lang w:bidi="fa-IR"/>
          </w:rPr>
          <w:t>فن</w:t>
        </w:r>
        <w:r w:rsidR="00E2120B" w:rsidRPr="00655727">
          <w:rPr>
            <w:rStyle w:val="Hyperlink"/>
            <w:noProof/>
            <w:rtl/>
            <w:lang w:bidi="fa-IR"/>
          </w:rPr>
          <w:t xml:space="preserve"> </w:t>
        </w:r>
        <w:r w:rsidR="00E2120B" w:rsidRPr="00655727">
          <w:rPr>
            <w:rStyle w:val="Hyperlink"/>
            <w:rFonts w:hint="eastAsia"/>
            <w:noProof/>
            <w:rtl/>
            <w:lang w:bidi="fa-IR"/>
          </w:rPr>
          <w:t>نظم</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نثر</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342332599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508</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600"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ششم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بندرت</w:t>
        </w:r>
        <w:r w:rsidR="00E2120B" w:rsidRPr="00655727">
          <w:rPr>
            <w:rStyle w:val="Hyperlink"/>
            <w:noProof/>
            <w:rtl/>
            <w:lang w:bidi="fa-IR"/>
          </w:rPr>
          <w:t xml:space="preserve"> </w:t>
        </w:r>
        <w:r w:rsidR="00E2120B" w:rsidRPr="00655727">
          <w:rPr>
            <w:rStyle w:val="Hyperlink"/>
            <w:rFonts w:hint="eastAsia"/>
            <w:noProof/>
            <w:rtl/>
            <w:lang w:bidi="fa-IR"/>
          </w:rPr>
          <w:t>ممكن</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 xml:space="preserve"> </w:t>
        </w:r>
        <w:r w:rsidR="00E2120B" w:rsidRPr="00655727">
          <w:rPr>
            <w:rStyle w:val="Hyperlink"/>
            <w:rFonts w:hint="eastAsia"/>
            <w:noProof/>
            <w:rtl/>
            <w:lang w:bidi="fa-IR"/>
          </w:rPr>
          <w:t>كسي</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هر</w:t>
        </w:r>
        <w:r w:rsidR="00E2120B" w:rsidRPr="00655727">
          <w:rPr>
            <w:rStyle w:val="Hyperlink"/>
            <w:noProof/>
            <w:rtl/>
            <w:lang w:bidi="fa-IR"/>
          </w:rPr>
          <w:t xml:space="preserve"> </w:t>
        </w:r>
        <w:r w:rsidR="00E2120B" w:rsidRPr="00655727">
          <w:rPr>
            <w:rStyle w:val="Hyperlink"/>
            <w:rFonts w:hint="eastAsia"/>
            <w:noProof/>
            <w:rtl/>
            <w:lang w:bidi="fa-IR"/>
          </w:rPr>
          <w:t>دو</w:t>
        </w:r>
        <w:r w:rsidR="00E2120B" w:rsidRPr="00655727">
          <w:rPr>
            <w:rStyle w:val="Hyperlink"/>
            <w:noProof/>
            <w:rtl/>
            <w:lang w:bidi="fa-IR"/>
          </w:rPr>
          <w:t xml:space="preserve"> </w:t>
        </w:r>
        <w:r w:rsidR="00E2120B" w:rsidRPr="00655727">
          <w:rPr>
            <w:rStyle w:val="Hyperlink"/>
            <w:rFonts w:hint="eastAsia"/>
            <w:noProof/>
            <w:rtl/>
            <w:lang w:bidi="fa-IR"/>
          </w:rPr>
          <w:t>فن</w:t>
        </w:r>
        <w:r w:rsidR="00E2120B" w:rsidRPr="00655727">
          <w:rPr>
            <w:rStyle w:val="Hyperlink"/>
            <w:noProof/>
            <w:rtl/>
            <w:lang w:bidi="fa-IR"/>
          </w:rPr>
          <w:t xml:space="preserve"> </w:t>
        </w:r>
        <w:r w:rsidR="00E2120B" w:rsidRPr="00655727">
          <w:rPr>
            <w:rStyle w:val="Hyperlink"/>
            <w:rFonts w:hint="eastAsia"/>
            <w:noProof/>
            <w:rtl/>
            <w:lang w:bidi="fa-IR"/>
          </w:rPr>
          <w:t>نظم</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نثر</w:t>
        </w:r>
        <w:r w:rsidR="00E2120B" w:rsidRPr="00655727">
          <w:rPr>
            <w:rStyle w:val="Hyperlink"/>
            <w:noProof/>
            <w:rtl/>
            <w:lang w:bidi="fa-IR"/>
          </w:rPr>
          <w:t xml:space="preserve"> </w:t>
        </w:r>
        <w:r w:rsidR="00E2120B" w:rsidRPr="00655727">
          <w:rPr>
            <w:rStyle w:val="Hyperlink"/>
            <w:rFonts w:hint="eastAsia"/>
            <w:noProof/>
            <w:rtl/>
            <w:lang w:bidi="fa-IR"/>
          </w:rPr>
          <w:t>مهارت</w:t>
        </w:r>
        <w:r w:rsidR="00E2120B" w:rsidRPr="00655727">
          <w:rPr>
            <w:rStyle w:val="Hyperlink"/>
            <w:noProof/>
            <w:rtl/>
            <w:lang w:bidi="fa-IR"/>
          </w:rPr>
          <w:t xml:space="preserve"> </w:t>
        </w:r>
        <w:r w:rsidR="00E2120B" w:rsidRPr="00655727">
          <w:rPr>
            <w:rStyle w:val="Hyperlink"/>
            <w:rFonts w:hint="eastAsia"/>
            <w:noProof/>
            <w:rtl/>
            <w:lang w:bidi="fa-IR"/>
          </w:rPr>
          <w:t>يابد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342332600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511</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601"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هفتم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صناعت</w:t>
        </w:r>
        <w:r w:rsidR="00E2120B" w:rsidRPr="00655727">
          <w:rPr>
            <w:rStyle w:val="Hyperlink"/>
            <w:noProof/>
            <w:rtl/>
            <w:lang w:bidi="fa-IR"/>
          </w:rPr>
          <w:t xml:space="preserve"> </w:t>
        </w:r>
        <w:r w:rsidR="00E2120B" w:rsidRPr="00655727">
          <w:rPr>
            <w:rStyle w:val="Hyperlink"/>
            <w:rFonts w:hint="eastAsia"/>
            <w:noProof/>
            <w:rtl/>
            <w:lang w:bidi="fa-IR"/>
          </w:rPr>
          <w:t>شعر</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شيوه</w:t>
        </w:r>
        <w:r w:rsidR="00E2120B" w:rsidRPr="00655727">
          <w:rPr>
            <w:rStyle w:val="Hyperlink"/>
            <w:noProof/>
            <w:rtl/>
            <w:lang w:bidi="fa-IR"/>
          </w:rPr>
          <w:t xml:space="preserve"> </w:t>
        </w:r>
        <w:r w:rsidR="00E2120B" w:rsidRPr="00655727">
          <w:rPr>
            <w:rStyle w:val="Hyperlink"/>
            <w:rFonts w:hint="eastAsia"/>
            <w:noProof/>
            <w:rtl/>
            <w:lang w:bidi="fa-IR"/>
          </w:rPr>
          <w:t>آموختن</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342332601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512</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602"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هشتم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آينه</w:t>
        </w:r>
        <w:r w:rsidR="00E2120B" w:rsidRPr="00655727">
          <w:rPr>
            <w:rStyle w:val="Hyperlink"/>
            <w:noProof/>
            <w:rtl/>
            <w:lang w:bidi="fa-IR"/>
          </w:rPr>
          <w:t xml:space="preserve"> </w:t>
        </w:r>
        <w:r w:rsidR="00E2120B" w:rsidRPr="00655727">
          <w:rPr>
            <w:rStyle w:val="Hyperlink"/>
            <w:rFonts w:hint="eastAsia"/>
            <w:noProof/>
            <w:rtl/>
            <w:lang w:bidi="fa-IR"/>
          </w:rPr>
          <w:t>صناعت</w:t>
        </w:r>
        <w:r w:rsidR="00E2120B" w:rsidRPr="00655727">
          <w:rPr>
            <w:rStyle w:val="Hyperlink"/>
            <w:noProof/>
            <w:rtl/>
            <w:lang w:bidi="fa-IR"/>
          </w:rPr>
          <w:t xml:space="preserve"> </w:t>
        </w:r>
        <w:r w:rsidR="00E2120B" w:rsidRPr="00655727">
          <w:rPr>
            <w:rStyle w:val="Hyperlink"/>
            <w:rFonts w:hint="eastAsia"/>
            <w:noProof/>
            <w:rtl/>
            <w:lang w:bidi="fa-IR"/>
          </w:rPr>
          <w:t>نظم</w:t>
        </w:r>
        <w:r w:rsidR="00E2120B" w:rsidRPr="00655727">
          <w:rPr>
            <w:rStyle w:val="Hyperlink"/>
            <w:noProof/>
            <w:rtl/>
            <w:lang w:bidi="fa-IR"/>
          </w:rPr>
          <w:t xml:space="preserve"> </w:t>
        </w:r>
        <w:r w:rsidR="00E2120B" w:rsidRPr="00655727">
          <w:rPr>
            <w:rStyle w:val="Hyperlink"/>
            <w:rFonts w:hint="eastAsia"/>
            <w:noProof/>
            <w:rtl/>
            <w:lang w:bidi="fa-IR"/>
          </w:rPr>
          <w:t>ونثر</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الفاظ</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 xml:space="preserve"> </w:t>
        </w:r>
        <w:r w:rsidR="00E2120B" w:rsidRPr="00655727">
          <w:rPr>
            <w:rStyle w:val="Hyperlink"/>
            <w:rFonts w:hint="eastAsia"/>
            <w:noProof/>
            <w:rtl/>
            <w:lang w:bidi="fa-IR"/>
          </w:rPr>
          <w:t>نه</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معاني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342332602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530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603"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چهل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نهم</w:t>
        </w:r>
        <w:r w:rsidR="00E2120B" w:rsidRPr="00655727">
          <w:rPr>
            <w:rStyle w:val="Hyperlink"/>
            <w:noProof/>
            <w:rtl/>
            <w:lang w:bidi="fa-IR"/>
          </w:rPr>
          <w:t xml:space="preserve">: </w:t>
        </w:r>
        <w:r w:rsidR="00E2120B" w:rsidRPr="00655727">
          <w:rPr>
            <w:rStyle w:val="Hyperlink"/>
            <w:rFonts w:hint="eastAsia"/>
            <w:noProof/>
            <w:rtl/>
            <w:lang w:bidi="fa-IR"/>
          </w:rPr>
          <w:t>دراينكه</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ملكه</w:t>
        </w:r>
        <w:r w:rsidR="00E2120B" w:rsidRPr="00655727">
          <w:rPr>
            <w:rStyle w:val="Hyperlink"/>
            <w:noProof/>
            <w:rtl/>
            <w:lang w:bidi="fa-IR"/>
          </w:rPr>
          <w:t xml:space="preserve"> «</w:t>
        </w:r>
        <w:r w:rsidR="00E2120B" w:rsidRPr="00655727">
          <w:rPr>
            <w:rStyle w:val="Hyperlink"/>
            <w:rFonts w:hint="eastAsia"/>
            <w:noProof/>
            <w:rtl/>
            <w:lang w:bidi="fa-IR"/>
          </w:rPr>
          <w:t>سخنداني</w:t>
        </w:r>
        <w:r w:rsidR="00E2120B" w:rsidRPr="00655727">
          <w:rPr>
            <w:rStyle w:val="Hyperlink"/>
            <w:noProof/>
            <w:rtl/>
            <w:lang w:bidi="fa-IR"/>
          </w:rPr>
          <w:t xml:space="preserve">» </w:t>
        </w:r>
        <w:r w:rsidR="00E2120B" w:rsidRPr="00655727">
          <w:rPr>
            <w:rStyle w:val="Hyperlink"/>
            <w:rFonts w:hint="eastAsia"/>
            <w:noProof/>
            <w:rtl/>
            <w:lang w:bidi="fa-IR"/>
          </w:rPr>
          <w:t>درنتيجه</w:t>
        </w:r>
        <w:r w:rsidR="00E2120B" w:rsidRPr="00655727">
          <w:rPr>
            <w:rStyle w:val="Hyperlink"/>
            <w:noProof/>
            <w:rtl/>
            <w:lang w:bidi="fa-IR"/>
          </w:rPr>
          <w:t xml:space="preserve"> </w:t>
        </w:r>
        <w:r w:rsidR="00E2120B" w:rsidRPr="00655727">
          <w:rPr>
            <w:rStyle w:val="Hyperlink"/>
            <w:rFonts w:hint="eastAsia"/>
            <w:noProof/>
            <w:rtl/>
            <w:lang w:bidi="fa-IR"/>
          </w:rPr>
          <w:t>محفوظات</w:t>
        </w:r>
        <w:r w:rsidR="00E2120B" w:rsidRPr="00655727">
          <w:rPr>
            <w:rStyle w:val="Hyperlink"/>
            <w:noProof/>
            <w:rtl/>
            <w:lang w:bidi="fa-IR"/>
          </w:rPr>
          <w:t xml:space="preserve"> </w:t>
        </w:r>
        <w:r w:rsidR="00E2120B" w:rsidRPr="00655727">
          <w:rPr>
            <w:rStyle w:val="Hyperlink"/>
            <w:rFonts w:hint="eastAsia"/>
            <w:noProof/>
            <w:rtl/>
            <w:lang w:bidi="fa-IR"/>
          </w:rPr>
          <w:t>بسيار</w:t>
        </w:r>
        <w:r w:rsidR="00E2120B" w:rsidRPr="00655727">
          <w:rPr>
            <w:rStyle w:val="Hyperlink"/>
            <w:noProof/>
            <w:rtl/>
            <w:lang w:bidi="fa-IR"/>
          </w:rPr>
          <w:t xml:space="preserve"> </w:t>
        </w:r>
        <w:r w:rsidR="00E2120B" w:rsidRPr="00655727">
          <w:rPr>
            <w:rStyle w:val="Hyperlink"/>
            <w:rFonts w:hint="eastAsia"/>
            <w:noProof/>
            <w:rtl/>
            <w:lang w:bidi="fa-IR"/>
          </w:rPr>
          <w:t>حاصل</w:t>
        </w:r>
        <w:r w:rsidR="00E2120B" w:rsidRPr="00655727">
          <w:rPr>
            <w:rStyle w:val="Hyperlink"/>
            <w:noProof/>
            <w:rtl/>
            <w:lang w:bidi="fa-IR"/>
          </w:rPr>
          <w:t xml:space="preserve"> </w:t>
        </w:r>
        <w:r w:rsidR="00E2120B" w:rsidRPr="00655727">
          <w:rPr>
            <w:rStyle w:val="Hyperlink"/>
            <w:rFonts w:hint="eastAsia"/>
            <w:noProof/>
            <w:rtl/>
            <w:lang w:bidi="fa-IR"/>
          </w:rPr>
          <w:t>مي‌شود</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نيكوئي</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آن</w:t>
        </w:r>
        <w:r w:rsidR="00E2120B" w:rsidRPr="00655727">
          <w:rPr>
            <w:rStyle w:val="Hyperlink"/>
            <w:noProof/>
            <w:rtl/>
            <w:lang w:bidi="fa-IR"/>
          </w:rPr>
          <w:t xml:space="preserve"> </w:t>
        </w:r>
        <w:r w:rsidR="00E2120B" w:rsidRPr="00655727">
          <w:rPr>
            <w:rStyle w:val="Hyperlink"/>
            <w:rFonts w:hint="eastAsia"/>
            <w:noProof/>
            <w:rtl/>
            <w:lang w:bidi="fa-IR"/>
          </w:rPr>
          <w:t>بسبب</w:t>
        </w:r>
        <w:r w:rsidR="00E2120B" w:rsidRPr="00655727">
          <w:rPr>
            <w:rStyle w:val="Hyperlink"/>
            <w:noProof/>
            <w:rtl/>
            <w:lang w:bidi="fa-IR"/>
          </w:rPr>
          <w:t xml:space="preserve"> </w:t>
        </w:r>
        <w:r w:rsidR="00E2120B" w:rsidRPr="00655727">
          <w:rPr>
            <w:rStyle w:val="Hyperlink"/>
            <w:rFonts w:hint="eastAsia"/>
            <w:noProof/>
            <w:rtl/>
            <w:lang w:bidi="fa-IR"/>
          </w:rPr>
          <w:t>محفوظات</w:t>
        </w:r>
        <w:r w:rsidR="00E2120B" w:rsidRPr="00655727">
          <w:rPr>
            <w:rStyle w:val="Hyperlink"/>
            <w:noProof/>
            <w:rtl/>
            <w:lang w:bidi="fa-IR"/>
          </w:rPr>
          <w:t xml:space="preserve"> </w:t>
        </w:r>
        <w:r w:rsidR="00E2120B" w:rsidRPr="00655727">
          <w:rPr>
            <w:rStyle w:val="Hyperlink"/>
            <w:rFonts w:hint="eastAsia"/>
            <w:noProof/>
            <w:rtl/>
            <w:lang w:bidi="fa-IR"/>
          </w:rPr>
          <w:t>نيكو</w:t>
        </w:r>
        <w:r w:rsidR="00E2120B" w:rsidRPr="00655727">
          <w:rPr>
            <w:rStyle w:val="Hyperlink"/>
            <w:noProof/>
            <w:rtl/>
            <w:lang w:bidi="fa-IR"/>
          </w:rPr>
          <w:t xml:space="preserve"> </w:t>
        </w:r>
        <w:r w:rsidR="00E2120B" w:rsidRPr="00655727">
          <w:rPr>
            <w:rStyle w:val="Hyperlink"/>
            <w:rFonts w:hint="eastAsia"/>
            <w:noProof/>
            <w:rtl/>
            <w:lang w:bidi="fa-IR"/>
          </w:rPr>
          <w:t>واستادانه</w:t>
        </w:r>
        <w:r w:rsidR="00E2120B" w:rsidRPr="00655727">
          <w:rPr>
            <w:rStyle w:val="Hyperlink"/>
            <w:noProof/>
            <w:rtl/>
            <w:lang w:bidi="fa-IR"/>
          </w:rPr>
          <w:t xml:space="preserve"> </w:t>
        </w:r>
        <w:r w:rsidR="00E2120B" w:rsidRPr="00655727">
          <w:rPr>
            <w:rStyle w:val="Hyperlink"/>
            <w:rFonts w:hint="eastAsia"/>
            <w:noProof/>
            <w:rtl/>
            <w:lang w:bidi="fa-IR"/>
          </w:rPr>
          <w:t>بدست</w:t>
        </w:r>
        <w:r w:rsidR="00E2120B" w:rsidRPr="00655727">
          <w:rPr>
            <w:rStyle w:val="Hyperlink"/>
            <w:noProof/>
            <w:rtl/>
            <w:lang w:bidi="fa-IR"/>
          </w:rPr>
          <w:t xml:space="preserve"> </w:t>
        </w:r>
        <w:r w:rsidR="00E2120B" w:rsidRPr="00655727">
          <w:rPr>
            <w:rStyle w:val="Hyperlink"/>
            <w:rFonts w:hint="eastAsia"/>
            <w:noProof/>
            <w:rtl/>
            <w:lang w:bidi="fa-IR"/>
          </w:rPr>
          <w:t>مي‌آيد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342332603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531</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604"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اساس</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رتبه</w:t>
        </w:r>
        <w:r w:rsidR="00E2120B" w:rsidRPr="00655727">
          <w:rPr>
            <w:rStyle w:val="Hyperlink"/>
            <w:noProof/>
            <w:rtl/>
            <w:lang w:bidi="fa-IR"/>
          </w:rPr>
          <w:t xml:space="preserve"> </w:t>
        </w:r>
        <w:r w:rsidR="00E2120B" w:rsidRPr="00655727">
          <w:rPr>
            <w:rStyle w:val="Hyperlink"/>
            <w:rFonts w:hint="eastAsia"/>
            <w:noProof/>
            <w:rtl/>
            <w:lang w:bidi="fa-IR"/>
          </w:rPr>
          <w:t>سخن</w:t>
        </w:r>
        <w:r w:rsidR="00E2120B" w:rsidRPr="00655727">
          <w:rPr>
            <w:rStyle w:val="Hyperlink"/>
            <w:noProof/>
            <w:rtl/>
            <w:lang w:bidi="fa-IR"/>
          </w:rPr>
          <w:t xml:space="preserve"> </w:t>
        </w:r>
        <w:r w:rsidR="00E2120B" w:rsidRPr="00655727">
          <w:rPr>
            <w:rStyle w:val="Hyperlink"/>
            <w:rFonts w:hint="eastAsia"/>
            <w:noProof/>
            <w:rtl/>
            <w:lang w:bidi="fa-IR"/>
          </w:rPr>
          <w:t>مطبوع</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نظر</w:t>
        </w:r>
        <w:r w:rsidR="00E2120B" w:rsidRPr="00655727">
          <w:rPr>
            <w:rStyle w:val="Hyperlink"/>
            <w:noProof/>
            <w:rtl/>
            <w:lang w:bidi="fa-IR"/>
          </w:rPr>
          <w:t xml:space="preserve"> </w:t>
        </w:r>
        <w:r w:rsidR="00E2120B" w:rsidRPr="00655727">
          <w:rPr>
            <w:rStyle w:val="Hyperlink"/>
            <w:rFonts w:hint="eastAsia"/>
            <w:noProof/>
            <w:rtl/>
            <w:lang w:bidi="fa-IR"/>
          </w:rPr>
          <w:t>بلاغت</w:t>
        </w:r>
        <w:r w:rsidR="00E2120B" w:rsidRPr="00655727">
          <w:rPr>
            <w:rStyle w:val="Hyperlink"/>
            <w:noProof/>
            <w:rtl/>
            <w:lang w:bidi="fa-IR"/>
          </w:rPr>
          <w:t xml:space="preserve"> </w:t>
        </w:r>
        <w:r w:rsidR="00E2120B" w:rsidRPr="00655727">
          <w:rPr>
            <w:rStyle w:val="Hyperlink"/>
            <w:rFonts w:hint="eastAsia"/>
            <w:noProof/>
            <w:rtl/>
            <w:lang w:bidi="fa-IR"/>
          </w:rPr>
          <w:t>استوارتر</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برتر</w:t>
        </w:r>
        <w:r w:rsidR="00E2120B" w:rsidRPr="00655727">
          <w:rPr>
            <w:rStyle w:val="Hyperlink"/>
            <w:noProof/>
            <w:rtl/>
            <w:lang w:bidi="fa-IR"/>
          </w:rPr>
          <w:t xml:space="preserve"> </w:t>
        </w:r>
        <w:r w:rsidR="00E2120B" w:rsidRPr="00655727">
          <w:rPr>
            <w:rStyle w:val="Hyperlink"/>
            <w:rFonts w:hint="eastAsia"/>
            <w:noProof/>
            <w:rtl/>
            <w:lang w:bidi="fa-IR"/>
          </w:rPr>
          <w:t>ازسخن</w:t>
        </w:r>
        <w:r w:rsidR="00E2120B" w:rsidRPr="00655727">
          <w:rPr>
            <w:rStyle w:val="Hyperlink"/>
            <w:noProof/>
            <w:rtl/>
            <w:lang w:bidi="fa-IR"/>
          </w:rPr>
          <w:t xml:space="preserve"> </w:t>
        </w:r>
        <w:r w:rsidR="00E2120B" w:rsidRPr="00655727">
          <w:rPr>
            <w:rStyle w:val="Hyperlink"/>
            <w:rFonts w:hint="eastAsia"/>
            <w:noProof/>
            <w:rtl/>
            <w:lang w:bidi="fa-IR"/>
          </w:rPr>
          <w:t>مصنوع</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342332604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537</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605" w:history="1">
        <w:r w:rsidR="00E2120B" w:rsidRPr="00655727">
          <w:rPr>
            <w:rStyle w:val="Hyperlink"/>
            <w:rFonts w:hint="eastAsia"/>
            <w:noProof/>
            <w:rtl/>
            <w:lang w:bidi="fa-IR"/>
          </w:rPr>
          <w:t>مطالب</w:t>
        </w:r>
        <w:r w:rsidR="00E2120B" w:rsidRPr="00655727">
          <w:rPr>
            <w:rStyle w:val="Hyperlink"/>
            <w:noProof/>
            <w:rtl/>
            <w:lang w:bidi="fa-IR"/>
          </w:rPr>
          <w:t xml:space="preserve"> </w:t>
        </w:r>
        <w:r w:rsidR="00E2120B" w:rsidRPr="00655727">
          <w:rPr>
            <w:rStyle w:val="Hyperlink"/>
            <w:rFonts w:hint="eastAsia"/>
            <w:noProof/>
            <w:rtl/>
            <w:lang w:bidi="fa-IR"/>
          </w:rPr>
          <w:t>الحاقي</w:t>
        </w:r>
        <w:r w:rsidR="00E2120B" w:rsidRPr="00655727">
          <w:rPr>
            <w:rStyle w:val="Hyperlink"/>
            <w:noProof/>
            <w:rtl/>
            <w:lang w:bidi="fa-IR"/>
          </w:rPr>
          <w:t xml:space="preserve"> </w:t>
        </w:r>
        <w:r w:rsidR="00E2120B" w:rsidRPr="00655727">
          <w:rPr>
            <w:rStyle w:val="Hyperlink"/>
            <w:rFonts w:hint="eastAsia"/>
            <w:noProof/>
            <w:rtl/>
            <w:lang w:bidi="fa-IR"/>
          </w:rPr>
          <w:t>نسخه</w:t>
        </w:r>
        <w:r w:rsidR="00E2120B" w:rsidRPr="00655727">
          <w:rPr>
            <w:rStyle w:val="Hyperlink"/>
            <w:noProof/>
            <w:rtl/>
            <w:lang w:bidi="fa-IR"/>
          </w:rPr>
          <w:t xml:space="preserve"> </w:t>
        </w:r>
        <w:r w:rsidR="00E2120B" w:rsidRPr="00655727">
          <w:rPr>
            <w:rStyle w:val="Hyperlink"/>
            <w:rFonts w:hint="eastAsia"/>
            <w:noProof/>
            <w:rtl/>
            <w:lang w:bidi="fa-IR"/>
          </w:rPr>
          <w:t>خطي</w:t>
        </w:r>
        <w:r w:rsidR="00E2120B" w:rsidRPr="00655727">
          <w:rPr>
            <w:rStyle w:val="Hyperlink"/>
            <w:noProof/>
            <w:rtl/>
            <w:lang w:bidi="fa-IR"/>
          </w:rPr>
          <w:t xml:space="preserve"> </w:t>
        </w:r>
        <w:r w:rsidR="00E2120B" w:rsidRPr="00655727">
          <w:rPr>
            <w:rStyle w:val="Hyperlink"/>
            <w:rFonts w:hint="eastAsia"/>
            <w:noProof/>
            <w:rtl/>
            <w:lang w:bidi="fa-IR"/>
          </w:rPr>
          <w:t>يني</w:t>
        </w:r>
        <w:r w:rsidR="00E2120B" w:rsidRPr="00655727">
          <w:rPr>
            <w:rStyle w:val="Hyperlink"/>
            <w:noProof/>
            <w:rtl/>
            <w:lang w:bidi="fa-IR"/>
          </w:rPr>
          <w:t xml:space="preserve"> </w:t>
        </w:r>
        <w:r w:rsidR="00E2120B" w:rsidRPr="00655727">
          <w:rPr>
            <w:rStyle w:val="Hyperlink"/>
            <w:rFonts w:hint="eastAsia"/>
            <w:noProof/>
            <w:rtl/>
            <w:lang w:bidi="fa-IR"/>
          </w:rPr>
          <w:t>جامع</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342332605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540</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606"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پنجاهم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اينكه</w:t>
        </w:r>
        <w:r w:rsidR="00E2120B" w:rsidRPr="00655727">
          <w:rPr>
            <w:rStyle w:val="Hyperlink"/>
            <w:noProof/>
            <w:rtl/>
            <w:lang w:bidi="fa-IR"/>
          </w:rPr>
          <w:t xml:space="preserve"> </w:t>
        </w:r>
        <w:r w:rsidR="00E2120B" w:rsidRPr="00655727">
          <w:rPr>
            <w:rStyle w:val="Hyperlink"/>
            <w:rFonts w:hint="eastAsia"/>
            <w:noProof/>
            <w:rtl/>
            <w:lang w:bidi="fa-IR"/>
          </w:rPr>
          <w:t>صاحبان</w:t>
        </w:r>
        <w:r w:rsidR="00E2120B" w:rsidRPr="00655727">
          <w:rPr>
            <w:rStyle w:val="Hyperlink"/>
            <w:noProof/>
            <w:rtl/>
            <w:lang w:bidi="fa-IR"/>
          </w:rPr>
          <w:t xml:space="preserve"> </w:t>
        </w:r>
        <w:r w:rsidR="00E2120B" w:rsidRPr="00655727">
          <w:rPr>
            <w:rStyle w:val="Hyperlink"/>
            <w:rFonts w:hint="eastAsia"/>
            <w:noProof/>
            <w:rtl/>
            <w:lang w:bidi="fa-IR"/>
          </w:rPr>
          <w:t>مراتب</w:t>
        </w:r>
        <w:r w:rsidR="00E2120B" w:rsidRPr="00655727">
          <w:rPr>
            <w:rStyle w:val="Hyperlink"/>
            <w:noProof/>
            <w:rtl/>
            <w:lang w:bidi="fa-IR"/>
          </w:rPr>
          <w:t xml:space="preserve"> </w:t>
        </w:r>
        <w:r w:rsidR="00E2120B" w:rsidRPr="00655727">
          <w:rPr>
            <w:rStyle w:val="Hyperlink"/>
            <w:rFonts w:hint="eastAsia"/>
            <w:noProof/>
            <w:rtl/>
            <w:lang w:bidi="fa-IR"/>
          </w:rPr>
          <w:t>بلند</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پيشه</w:t>
        </w:r>
        <w:r w:rsidR="00E2120B" w:rsidRPr="00655727">
          <w:rPr>
            <w:rStyle w:val="Hyperlink"/>
            <w:noProof/>
            <w:rtl/>
            <w:lang w:bidi="fa-IR"/>
          </w:rPr>
          <w:t xml:space="preserve"> </w:t>
        </w:r>
        <w:r w:rsidR="00E2120B" w:rsidRPr="00655727">
          <w:rPr>
            <w:rStyle w:val="Hyperlink"/>
            <w:rFonts w:hint="eastAsia"/>
            <w:noProof/>
            <w:rtl/>
            <w:lang w:bidi="fa-IR"/>
          </w:rPr>
          <w:t>شاعري</w:t>
        </w:r>
        <w:r w:rsidR="00E2120B" w:rsidRPr="00655727">
          <w:rPr>
            <w:rStyle w:val="Hyperlink"/>
            <w:noProof/>
            <w:rtl/>
            <w:lang w:bidi="fa-IR"/>
          </w:rPr>
          <w:t xml:space="preserve"> </w:t>
        </w:r>
        <w:r w:rsidR="00E2120B" w:rsidRPr="00655727">
          <w:rPr>
            <w:rStyle w:val="Hyperlink"/>
            <w:rFonts w:hint="eastAsia"/>
            <w:noProof/>
            <w:rtl/>
            <w:lang w:bidi="fa-IR"/>
          </w:rPr>
          <w:t>دوري</w:t>
        </w:r>
        <w:r w:rsidR="00E2120B" w:rsidRPr="00655727">
          <w:rPr>
            <w:rStyle w:val="Hyperlink"/>
            <w:noProof/>
            <w:rtl/>
            <w:lang w:bidi="fa-IR"/>
          </w:rPr>
          <w:t xml:space="preserve"> </w:t>
        </w:r>
        <w:r w:rsidR="00E2120B" w:rsidRPr="00655727">
          <w:rPr>
            <w:rStyle w:val="Hyperlink"/>
            <w:rFonts w:hint="eastAsia"/>
            <w:noProof/>
            <w:rtl/>
            <w:lang w:bidi="fa-IR"/>
          </w:rPr>
          <w:t>مي‌جويند</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342332606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547</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607" w:history="1">
        <w:r w:rsidR="00E2120B" w:rsidRPr="00655727">
          <w:rPr>
            <w:rStyle w:val="Hyperlink"/>
            <w:rFonts w:hint="eastAsia"/>
            <w:noProof/>
            <w:rtl/>
            <w:lang w:bidi="fa-IR"/>
          </w:rPr>
          <w:t>فصل</w:t>
        </w:r>
        <w:r w:rsidR="00E2120B" w:rsidRPr="00655727">
          <w:rPr>
            <w:rStyle w:val="Hyperlink"/>
            <w:noProof/>
            <w:rtl/>
            <w:lang w:bidi="fa-IR"/>
          </w:rPr>
          <w:t xml:space="preserve"> </w:t>
        </w:r>
        <w:r w:rsidR="00E2120B" w:rsidRPr="00655727">
          <w:rPr>
            <w:rStyle w:val="Hyperlink"/>
            <w:rFonts w:hint="eastAsia"/>
            <w:noProof/>
            <w:rtl/>
            <w:lang w:bidi="fa-IR"/>
          </w:rPr>
          <w:t>پنجاه</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cs"/>
            <w:noProof/>
            <w:rtl/>
            <w:lang w:bidi="fa-IR"/>
          </w:rPr>
          <w:t>ی</w:t>
        </w:r>
        <w:r w:rsidR="00E2120B" w:rsidRPr="00655727">
          <w:rPr>
            <w:rStyle w:val="Hyperlink"/>
            <w:rFonts w:hint="eastAsia"/>
            <w:noProof/>
            <w:rtl/>
            <w:lang w:bidi="fa-IR"/>
          </w:rPr>
          <w:t>کم</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اشعار</w:t>
        </w:r>
        <w:r w:rsidR="00E2120B" w:rsidRPr="00655727">
          <w:rPr>
            <w:rStyle w:val="Hyperlink"/>
            <w:noProof/>
            <w:rtl/>
            <w:lang w:bidi="fa-IR"/>
          </w:rPr>
          <w:t xml:space="preserve"> </w:t>
        </w:r>
        <w:r w:rsidR="00E2120B" w:rsidRPr="00655727">
          <w:rPr>
            <w:rStyle w:val="Hyperlink"/>
            <w:rFonts w:hint="eastAsia"/>
            <w:noProof/>
            <w:rtl/>
            <w:lang w:bidi="fa-IR"/>
          </w:rPr>
          <w:t>عربي</w:t>
        </w:r>
        <w:r w:rsidR="00E2120B" w:rsidRPr="00655727">
          <w:rPr>
            <w:rStyle w:val="Hyperlink"/>
            <w:noProof/>
            <w:rtl/>
            <w:lang w:bidi="fa-IR"/>
          </w:rPr>
          <w:t xml:space="preserve"> «</w:t>
        </w:r>
        <w:r w:rsidR="00E2120B" w:rsidRPr="00655727">
          <w:rPr>
            <w:rStyle w:val="Hyperlink"/>
            <w:rFonts w:hint="eastAsia"/>
            <w:noProof/>
            <w:rtl/>
            <w:lang w:bidi="fa-IR"/>
          </w:rPr>
          <w:t>باديه</w:t>
        </w:r>
        <w:r w:rsidR="00E2120B" w:rsidRPr="00655727">
          <w:rPr>
            <w:rStyle w:val="Hyperlink"/>
            <w:noProof/>
            <w:rtl/>
            <w:lang w:bidi="fa-IR"/>
          </w:rPr>
          <w:t xml:space="preserve"> </w:t>
        </w:r>
        <w:r w:rsidR="00E2120B" w:rsidRPr="00655727">
          <w:rPr>
            <w:rStyle w:val="Hyperlink"/>
            <w:rFonts w:hint="eastAsia"/>
            <w:noProof/>
            <w:rtl/>
            <w:lang w:bidi="fa-IR"/>
          </w:rPr>
          <w:t>نشيان»</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شهر</w:t>
        </w:r>
        <w:r w:rsidR="00E2120B" w:rsidRPr="00655727">
          <w:rPr>
            <w:rStyle w:val="Hyperlink"/>
            <w:noProof/>
            <w:rtl/>
            <w:lang w:bidi="fa-IR"/>
          </w:rPr>
          <w:t xml:space="preserve"> </w:t>
        </w:r>
        <w:r w:rsidR="00E2120B" w:rsidRPr="00655727">
          <w:rPr>
            <w:rStyle w:val="Hyperlink"/>
            <w:rFonts w:hint="eastAsia"/>
            <w:noProof/>
            <w:rtl/>
            <w:lang w:bidi="fa-IR"/>
          </w:rPr>
          <w:t>نشينان»</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اين</w:t>
        </w:r>
        <w:r w:rsidR="00E2120B" w:rsidRPr="00655727">
          <w:rPr>
            <w:rStyle w:val="Hyperlink"/>
            <w:noProof/>
            <w:rtl/>
            <w:lang w:bidi="fa-IR"/>
          </w:rPr>
          <w:t xml:space="preserve"> </w:t>
        </w:r>
        <w:r w:rsidR="00E2120B" w:rsidRPr="00655727">
          <w:rPr>
            <w:rStyle w:val="Hyperlink"/>
            <w:rFonts w:hint="eastAsia"/>
            <w:noProof/>
            <w:rtl/>
            <w:lang w:bidi="fa-IR"/>
          </w:rPr>
          <w:t>عصر</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342332607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550</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608" w:history="1">
        <w:r w:rsidR="00E2120B" w:rsidRPr="00655727">
          <w:rPr>
            <w:rStyle w:val="Hyperlink"/>
            <w:rFonts w:hint="eastAsia"/>
            <w:noProof/>
            <w:rtl/>
            <w:lang w:bidi="fa-IR"/>
          </w:rPr>
          <w:t>موشحات</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جال</w:t>
        </w:r>
        <w:r w:rsidR="00E2120B" w:rsidRPr="00655727">
          <w:rPr>
            <w:rStyle w:val="Hyperlink"/>
            <w:noProof/>
            <w:rtl/>
            <w:lang w:bidi="fa-IR"/>
          </w:rPr>
          <w:t xml:space="preserve"> </w:t>
        </w:r>
        <w:r w:rsidR="00E2120B" w:rsidRPr="00655727">
          <w:rPr>
            <w:rStyle w:val="Hyperlink"/>
            <w:rFonts w:hint="eastAsia"/>
            <w:noProof/>
            <w:rtl/>
            <w:lang w:bidi="fa-IR"/>
          </w:rPr>
          <w:t>اندلس</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342332608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559</w:t>
        </w:r>
        <w:r w:rsidR="00E2120B">
          <w:rPr>
            <w:noProof/>
            <w:webHidden/>
            <w:rtl/>
          </w:rPr>
          <w:fldChar w:fldCharType="end"/>
        </w:r>
      </w:hyperlink>
    </w:p>
    <w:p w:rsidR="00E2120B" w:rsidRPr="00654DC6" w:rsidRDefault="006E32F4">
      <w:pPr>
        <w:pStyle w:val="TOC1"/>
        <w:tabs>
          <w:tab w:val="right" w:leader="dot" w:pos="7474"/>
        </w:tabs>
        <w:rPr>
          <w:rFonts w:ascii="Calibri" w:hAnsi="Calibri" w:cs="Arial"/>
          <w:b w:val="0"/>
          <w:bCs w:val="0"/>
          <w:noProof/>
          <w:sz w:val="22"/>
          <w:szCs w:val="22"/>
          <w:rtl/>
        </w:rPr>
      </w:pPr>
      <w:hyperlink w:anchor="_Toc342332609" w:history="1">
        <w:r w:rsidR="00E2120B" w:rsidRPr="00655727">
          <w:rPr>
            <w:rStyle w:val="Hyperlink"/>
            <w:rFonts w:hint="eastAsia"/>
            <w:noProof/>
            <w:rtl/>
            <w:lang w:bidi="fa-IR"/>
          </w:rPr>
          <w:t>فهرست</w:t>
        </w:r>
        <w:r w:rsidR="00E2120B">
          <w:rPr>
            <w:rStyle w:val="Hyperlink"/>
            <w:noProof/>
            <w:rtl/>
            <w:lang w:bidi="fa-IR"/>
          </w:rPr>
          <w:t xml:space="preserve"> نام‌هاي </w:t>
        </w:r>
        <w:r w:rsidR="00E2120B" w:rsidRPr="00655727">
          <w:rPr>
            <w:rStyle w:val="Hyperlink"/>
            <w:rFonts w:hint="eastAsia"/>
            <w:noProof/>
            <w:rtl/>
            <w:lang w:bidi="fa-IR"/>
          </w:rPr>
          <w:t>اشخاص</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342332609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599</w:t>
        </w:r>
        <w:r w:rsidR="00E2120B">
          <w:rPr>
            <w:noProof/>
            <w:webHidden/>
            <w:rtl/>
          </w:rPr>
          <w:fldChar w:fldCharType="end"/>
        </w:r>
      </w:hyperlink>
    </w:p>
    <w:p w:rsidR="00E2120B" w:rsidRPr="00654DC6" w:rsidRDefault="006E32F4">
      <w:pPr>
        <w:pStyle w:val="TOC1"/>
        <w:tabs>
          <w:tab w:val="right" w:leader="dot" w:pos="7474"/>
        </w:tabs>
        <w:rPr>
          <w:rFonts w:ascii="Calibri" w:hAnsi="Calibri" w:cs="Arial"/>
          <w:b w:val="0"/>
          <w:bCs w:val="0"/>
          <w:noProof/>
          <w:sz w:val="22"/>
          <w:szCs w:val="22"/>
          <w:rtl/>
        </w:rPr>
      </w:pPr>
      <w:hyperlink w:anchor="_Toc342332610" w:history="1">
        <w:r w:rsidR="00E2120B" w:rsidRPr="00655727">
          <w:rPr>
            <w:rStyle w:val="Hyperlink"/>
            <w:rFonts w:hint="eastAsia"/>
            <w:noProof/>
            <w:rtl/>
            <w:lang w:bidi="fa-IR"/>
          </w:rPr>
          <w:t>فهرست</w:t>
        </w:r>
        <w:r w:rsidR="00E2120B" w:rsidRPr="00655727">
          <w:rPr>
            <w:rStyle w:val="Hyperlink"/>
            <w:noProof/>
            <w:rtl/>
            <w:lang w:bidi="fa-IR"/>
          </w:rPr>
          <w:t xml:space="preserve"> </w:t>
        </w:r>
        <w:r w:rsidR="00E2120B" w:rsidRPr="00655727">
          <w:rPr>
            <w:rStyle w:val="Hyperlink"/>
            <w:rFonts w:hint="eastAsia"/>
            <w:noProof/>
            <w:rtl/>
            <w:lang w:bidi="fa-IR"/>
          </w:rPr>
          <w:t>اسامي</w:t>
        </w:r>
        <w:r w:rsidR="00E2120B" w:rsidRPr="00655727">
          <w:rPr>
            <w:rStyle w:val="Hyperlink"/>
            <w:noProof/>
            <w:rtl/>
            <w:lang w:bidi="fa-IR"/>
          </w:rPr>
          <w:t xml:space="preserve"> </w:t>
        </w:r>
        <w:r w:rsidR="00E2120B" w:rsidRPr="00655727">
          <w:rPr>
            <w:rStyle w:val="Hyperlink"/>
            <w:rFonts w:hint="eastAsia"/>
            <w:noProof/>
            <w:rtl/>
            <w:lang w:bidi="fa-IR"/>
          </w:rPr>
          <w:t>اماكن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342332610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669</w:t>
        </w:r>
        <w:r w:rsidR="00E2120B">
          <w:rPr>
            <w:noProof/>
            <w:webHidden/>
            <w:rtl/>
          </w:rPr>
          <w:fldChar w:fldCharType="end"/>
        </w:r>
      </w:hyperlink>
    </w:p>
    <w:p w:rsidR="00E2120B" w:rsidRPr="00654DC6" w:rsidRDefault="006E32F4">
      <w:pPr>
        <w:pStyle w:val="TOC1"/>
        <w:tabs>
          <w:tab w:val="right" w:leader="dot" w:pos="7474"/>
        </w:tabs>
        <w:rPr>
          <w:rFonts w:ascii="Calibri" w:hAnsi="Calibri" w:cs="Arial"/>
          <w:b w:val="0"/>
          <w:bCs w:val="0"/>
          <w:noProof/>
          <w:sz w:val="22"/>
          <w:szCs w:val="22"/>
          <w:rtl/>
        </w:rPr>
      </w:pPr>
      <w:hyperlink w:anchor="_Toc342332611" w:history="1">
        <w:r w:rsidR="00E2120B" w:rsidRPr="00655727">
          <w:rPr>
            <w:rStyle w:val="Hyperlink"/>
            <w:rFonts w:hint="eastAsia"/>
            <w:noProof/>
            <w:rtl/>
            <w:lang w:bidi="fa-IR"/>
          </w:rPr>
          <w:t>فهرست</w:t>
        </w:r>
        <w:r w:rsidR="00E2120B" w:rsidRPr="00655727">
          <w:rPr>
            <w:rStyle w:val="Hyperlink"/>
            <w:noProof/>
            <w:rtl/>
            <w:lang w:bidi="fa-IR"/>
          </w:rPr>
          <w:t xml:space="preserve"> </w:t>
        </w:r>
        <w:r w:rsidR="00E2120B" w:rsidRPr="00655727">
          <w:rPr>
            <w:rStyle w:val="Hyperlink"/>
            <w:rFonts w:hint="eastAsia"/>
            <w:noProof/>
            <w:rtl/>
            <w:lang w:bidi="fa-IR"/>
          </w:rPr>
          <w:t>قبايل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اقوام</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ملل</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نحل</w:t>
        </w:r>
        <w:r w:rsidR="00E2120B" w:rsidRPr="00655727">
          <w:rPr>
            <w:rStyle w:val="Hyperlink"/>
            <w:noProof/>
            <w:rtl/>
            <w:lang w:bidi="fa-IR"/>
          </w:rPr>
          <w:t xml:space="preserve"> </w:t>
        </w:r>
        <w:r w:rsidR="00E2120B" w:rsidRPr="00655727">
          <w:rPr>
            <w:rStyle w:val="Hyperlink"/>
            <w:rFonts w:hint="eastAsia"/>
            <w:noProof/>
            <w:rtl/>
            <w:lang w:bidi="fa-IR"/>
          </w:rPr>
          <w:t>وخاندانها</w:t>
        </w:r>
        <w:r w:rsidR="00E2120B" w:rsidRPr="00655727">
          <w:rPr>
            <w:rStyle w:val="Hyperlink"/>
            <w:noProof/>
            <w:rtl/>
            <w:lang w:bidi="fa-IR"/>
          </w:rPr>
          <w:t xml:space="preserve"> </w:t>
        </w:r>
        <w:r w:rsidR="00E2120B" w:rsidRPr="00655727">
          <w:rPr>
            <w:rStyle w:val="Hyperlink"/>
            <w:rFonts w:hint="eastAsia"/>
            <w:noProof/>
            <w:rtl/>
            <w:lang w:bidi="fa-IR"/>
          </w:rPr>
          <w:t>و</w:t>
        </w:r>
        <w:r w:rsidR="00E2120B" w:rsidRPr="00655727">
          <w:rPr>
            <w:rStyle w:val="Hyperlink"/>
            <w:noProof/>
            <w:rtl/>
            <w:lang w:bidi="fa-IR"/>
          </w:rPr>
          <w:t xml:space="preserve"> </w:t>
        </w:r>
        <w:r w:rsidR="00E2120B" w:rsidRPr="00655727">
          <w:rPr>
            <w:rStyle w:val="Hyperlink"/>
            <w:rFonts w:hint="eastAsia"/>
            <w:noProof/>
            <w:rtl/>
            <w:lang w:bidi="fa-IR"/>
          </w:rPr>
          <w:t>برخي</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روش‌ها</w:t>
        </w:r>
        <w:r w:rsidR="00E2120B" w:rsidRPr="00655727">
          <w:rPr>
            <w:rStyle w:val="Hyperlink"/>
            <w:rFonts w:hint="cs"/>
            <w:noProof/>
            <w:rtl/>
            <w:lang w:bidi="fa-IR"/>
          </w:rPr>
          <w:t>ی</w:t>
        </w:r>
        <w:r w:rsidR="00E2120B" w:rsidRPr="00655727">
          <w:rPr>
            <w:rStyle w:val="Hyperlink"/>
            <w:noProof/>
            <w:rtl/>
            <w:lang w:bidi="fa-IR"/>
          </w:rPr>
          <w:t xml:space="preserve"> </w:t>
        </w:r>
        <w:r w:rsidR="00E2120B" w:rsidRPr="00655727">
          <w:rPr>
            <w:rStyle w:val="Hyperlink"/>
            <w:rFonts w:hint="eastAsia"/>
            <w:noProof/>
            <w:rtl/>
            <w:lang w:bidi="fa-IR"/>
          </w:rPr>
          <w:t>علم</w:t>
        </w:r>
        <w:r w:rsidR="00E2120B" w:rsidRPr="00655727">
          <w:rPr>
            <w:rStyle w:val="Hyperlink"/>
            <w:rFonts w:hint="cs"/>
            <w:noProof/>
            <w:rtl/>
            <w:lang w:bidi="fa-IR"/>
          </w:rPr>
          <w:t>ی</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342332611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707</w:t>
        </w:r>
        <w:r w:rsidR="00E2120B">
          <w:rPr>
            <w:noProof/>
            <w:webHidden/>
            <w:rtl/>
          </w:rPr>
          <w:fldChar w:fldCharType="end"/>
        </w:r>
      </w:hyperlink>
    </w:p>
    <w:p w:rsidR="00E2120B" w:rsidRPr="00654DC6" w:rsidRDefault="006E32F4">
      <w:pPr>
        <w:pStyle w:val="TOC1"/>
        <w:tabs>
          <w:tab w:val="right" w:leader="dot" w:pos="7474"/>
        </w:tabs>
        <w:rPr>
          <w:rFonts w:ascii="Calibri" w:hAnsi="Calibri" w:cs="Arial"/>
          <w:b w:val="0"/>
          <w:bCs w:val="0"/>
          <w:noProof/>
          <w:sz w:val="22"/>
          <w:szCs w:val="22"/>
          <w:rtl/>
        </w:rPr>
      </w:pPr>
      <w:hyperlink w:anchor="_Toc342332612" w:history="1">
        <w:r w:rsidR="00E2120B" w:rsidRPr="00655727">
          <w:rPr>
            <w:rStyle w:val="Hyperlink"/>
            <w:rFonts w:hint="eastAsia"/>
            <w:noProof/>
            <w:rtl/>
            <w:lang w:bidi="fa-IR"/>
          </w:rPr>
          <w:t>فهرست</w:t>
        </w:r>
        <w:r w:rsidR="00E2120B" w:rsidRPr="00655727">
          <w:rPr>
            <w:rStyle w:val="Hyperlink"/>
            <w:noProof/>
            <w:rtl/>
            <w:lang w:bidi="fa-IR"/>
          </w:rPr>
          <w:t xml:space="preserve"> </w:t>
        </w:r>
        <w:r w:rsidR="00E2120B" w:rsidRPr="00655727">
          <w:rPr>
            <w:rStyle w:val="Hyperlink"/>
            <w:rFonts w:hint="eastAsia"/>
            <w:noProof/>
            <w:rtl/>
            <w:lang w:bidi="fa-IR"/>
          </w:rPr>
          <w:t>كتاب‌ها</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342332612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735</w:t>
        </w:r>
        <w:r w:rsidR="00E2120B">
          <w:rPr>
            <w:noProof/>
            <w:webHidden/>
            <w:rtl/>
          </w:rPr>
          <w:fldChar w:fldCharType="end"/>
        </w:r>
      </w:hyperlink>
    </w:p>
    <w:p w:rsidR="00E2120B" w:rsidRPr="00654DC6" w:rsidRDefault="006E32F4">
      <w:pPr>
        <w:pStyle w:val="TOC1"/>
        <w:tabs>
          <w:tab w:val="right" w:leader="dot" w:pos="7474"/>
        </w:tabs>
        <w:rPr>
          <w:rFonts w:ascii="Calibri" w:hAnsi="Calibri" w:cs="Arial"/>
          <w:b w:val="0"/>
          <w:bCs w:val="0"/>
          <w:noProof/>
          <w:sz w:val="22"/>
          <w:szCs w:val="22"/>
          <w:rtl/>
        </w:rPr>
      </w:pPr>
      <w:hyperlink w:anchor="_Toc342332613" w:history="1">
        <w:r w:rsidR="00E2120B" w:rsidRPr="00655727">
          <w:rPr>
            <w:rStyle w:val="Hyperlink"/>
            <w:rFonts w:hint="eastAsia"/>
            <w:noProof/>
            <w:rtl/>
            <w:lang w:bidi="fa-IR"/>
          </w:rPr>
          <w:t>كتابشناسي</w:t>
        </w:r>
        <w:r w:rsidR="00E2120B" w:rsidRPr="00655727">
          <w:rPr>
            <w:rStyle w:val="Hyperlink"/>
            <w:noProof/>
            <w:rtl/>
            <w:lang w:bidi="fa-IR"/>
          </w:rPr>
          <w:t xml:space="preserve"> </w:t>
        </w:r>
        <w:r w:rsidR="00E2120B" w:rsidRPr="00655727">
          <w:rPr>
            <w:rStyle w:val="Hyperlink"/>
            <w:rFonts w:hint="eastAsia"/>
            <w:noProof/>
            <w:rtl/>
            <w:lang w:bidi="fa-IR"/>
          </w:rPr>
          <w:t>درباره</w:t>
        </w:r>
        <w:r w:rsidR="00E2120B" w:rsidRPr="00655727">
          <w:rPr>
            <w:rStyle w:val="Hyperlink"/>
            <w:noProof/>
            <w:rtl/>
            <w:lang w:bidi="fa-IR"/>
          </w:rPr>
          <w:t xml:space="preserve"> </w:t>
        </w:r>
        <w:r w:rsidR="00E2120B" w:rsidRPr="00655727">
          <w:rPr>
            <w:rStyle w:val="Hyperlink"/>
            <w:rFonts w:hint="eastAsia"/>
            <w:noProof/>
            <w:rtl/>
            <w:lang w:bidi="fa-IR"/>
          </w:rPr>
          <w:t>ابن</w:t>
        </w:r>
        <w:r w:rsidR="00E2120B" w:rsidRPr="00655727">
          <w:rPr>
            <w:rStyle w:val="Hyperlink"/>
            <w:noProof/>
            <w:rtl/>
            <w:lang w:bidi="fa-IR"/>
          </w:rPr>
          <w:t xml:space="preserve"> </w:t>
        </w:r>
        <w:r w:rsidR="00E2120B" w:rsidRPr="00655727">
          <w:rPr>
            <w:rStyle w:val="Hyperlink"/>
            <w:rFonts w:hint="eastAsia"/>
            <w:noProof/>
            <w:rtl/>
            <w:lang w:bidi="fa-IR"/>
          </w:rPr>
          <w:t>خلدون</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342332613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745</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614" w:history="1">
        <w:r w:rsidR="00E2120B" w:rsidRPr="00655727">
          <w:rPr>
            <w:rStyle w:val="Hyperlink"/>
            <w:noProof/>
            <w:rtl/>
            <w:lang w:bidi="fa-IR"/>
          </w:rPr>
          <w:t xml:space="preserve">1- </w:t>
        </w:r>
        <w:r w:rsidR="00E2120B" w:rsidRPr="00655727">
          <w:rPr>
            <w:rStyle w:val="Hyperlink"/>
            <w:rFonts w:hint="eastAsia"/>
            <w:noProof/>
            <w:rtl/>
            <w:lang w:bidi="fa-IR"/>
          </w:rPr>
          <w:t>منابع</w:t>
        </w:r>
        <w:r w:rsidR="00E2120B" w:rsidRPr="00655727">
          <w:rPr>
            <w:rStyle w:val="Hyperlink"/>
            <w:noProof/>
            <w:rtl/>
            <w:lang w:bidi="fa-IR"/>
          </w:rPr>
          <w:t xml:space="preserve"> </w:t>
        </w:r>
        <w:r w:rsidR="00E2120B" w:rsidRPr="00655727">
          <w:rPr>
            <w:rStyle w:val="Hyperlink"/>
            <w:rFonts w:hint="eastAsia"/>
            <w:noProof/>
            <w:rtl/>
            <w:lang w:bidi="fa-IR"/>
          </w:rPr>
          <w:t>عربي</w:t>
        </w:r>
        <w:r w:rsidR="00E2120B" w:rsidRPr="00655727">
          <w:rPr>
            <w:rStyle w:val="Hyperlink"/>
            <w:noProof/>
            <w:rtl/>
            <w:lang w:bidi="fa-IR"/>
          </w:rPr>
          <w:t>:</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342332614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745</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615" w:history="1">
        <w:r w:rsidR="00E2120B" w:rsidRPr="00655727">
          <w:rPr>
            <w:rStyle w:val="Hyperlink"/>
            <w:rFonts w:hint="eastAsia"/>
            <w:noProof/>
            <w:rtl/>
            <w:lang w:bidi="fa-IR"/>
          </w:rPr>
          <w:t>الف</w:t>
        </w:r>
        <w:r w:rsidR="00E2120B" w:rsidRPr="00655727">
          <w:rPr>
            <w:rStyle w:val="Hyperlink"/>
            <w:noProof/>
            <w:rtl/>
            <w:lang w:bidi="fa-IR"/>
          </w:rPr>
          <w:t xml:space="preserve">- </w:t>
        </w:r>
        <w:r w:rsidR="00E2120B" w:rsidRPr="00655727">
          <w:rPr>
            <w:rStyle w:val="Hyperlink"/>
            <w:rFonts w:hint="eastAsia"/>
            <w:noProof/>
            <w:rtl/>
            <w:lang w:bidi="fa-IR"/>
          </w:rPr>
          <w:t>كتب</w:t>
        </w:r>
        <w:r w:rsidR="00E2120B" w:rsidRPr="00655727">
          <w:rPr>
            <w:rStyle w:val="Hyperlink"/>
            <w:noProof/>
            <w:rtl/>
            <w:lang w:bidi="fa-IR"/>
          </w:rPr>
          <w:t xml:space="preserve"> </w:t>
        </w:r>
        <w:r w:rsidR="00E2120B" w:rsidRPr="00655727">
          <w:rPr>
            <w:rStyle w:val="Hyperlink"/>
            <w:rFonts w:hint="eastAsia"/>
            <w:noProof/>
            <w:rtl/>
            <w:lang w:bidi="fa-IR"/>
          </w:rPr>
          <w:t>متقدمان</w:t>
        </w:r>
        <w:r w:rsidR="00E2120B" w:rsidRPr="00655727">
          <w:rPr>
            <w:rStyle w:val="Hyperlink"/>
            <w:noProof/>
            <w:rtl/>
            <w:lang w:bidi="fa-IR"/>
          </w:rPr>
          <w:t>:</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342332615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745</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616" w:history="1">
        <w:r w:rsidR="00E2120B" w:rsidRPr="00655727">
          <w:rPr>
            <w:rStyle w:val="Hyperlink"/>
            <w:rFonts w:hint="eastAsia"/>
            <w:noProof/>
            <w:rtl/>
            <w:lang w:bidi="fa-IR"/>
          </w:rPr>
          <w:t>ب</w:t>
        </w:r>
        <w:r w:rsidR="00E2120B" w:rsidRPr="00655727">
          <w:rPr>
            <w:rStyle w:val="Hyperlink"/>
            <w:noProof/>
            <w:rtl/>
            <w:lang w:bidi="fa-IR"/>
          </w:rPr>
          <w:t xml:space="preserve">- </w:t>
        </w:r>
        <w:r w:rsidR="00E2120B" w:rsidRPr="00655727">
          <w:rPr>
            <w:rStyle w:val="Hyperlink"/>
            <w:rFonts w:hint="eastAsia"/>
            <w:noProof/>
            <w:rtl/>
            <w:lang w:bidi="fa-IR"/>
          </w:rPr>
          <w:t>كتبي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بخصوص</w:t>
        </w:r>
        <w:r w:rsidR="00E2120B" w:rsidRPr="00655727">
          <w:rPr>
            <w:rStyle w:val="Hyperlink"/>
            <w:noProof/>
            <w:rtl/>
            <w:lang w:bidi="fa-IR"/>
          </w:rPr>
          <w:t xml:space="preserve"> </w:t>
        </w:r>
        <w:r w:rsidR="00E2120B" w:rsidRPr="00655727">
          <w:rPr>
            <w:rStyle w:val="Hyperlink"/>
            <w:rFonts w:hint="eastAsia"/>
            <w:noProof/>
            <w:rtl/>
            <w:lang w:bidi="fa-IR"/>
          </w:rPr>
          <w:t>درباره</w:t>
        </w:r>
        <w:r w:rsidR="00E2120B" w:rsidRPr="00655727">
          <w:rPr>
            <w:rStyle w:val="Hyperlink"/>
            <w:noProof/>
            <w:rtl/>
            <w:lang w:bidi="fa-IR"/>
          </w:rPr>
          <w:t xml:space="preserve"> </w:t>
        </w:r>
        <w:r w:rsidR="00E2120B" w:rsidRPr="00655727">
          <w:rPr>
            <w:rStyle w:val="Hyperlink"/>
            <w:rFonts w:hint="eastAsia"/>
            <w:noProof/>
            <w:rtl/>
            <w:lang w:bidi="fa-IR"/>
          </w:rPr>
          <w:t>ابن</w:t>
        </w:r>
        <w:r w:rsidR="00E2120B" w:rsidRPr="00655727">
          <w:rPr>
            <w:rStyle w:val="Hyperlink"/>
            <w:noProof/>
            <w:rtl/>
            <w:lang w:bidi="fa-IR"/>
          </w:rPr>
          <w:t xml:space="preserve"> </w:t>
        </w:r>
        <w:r w:rsidR="00E2120B" w:rsidRPr="00655727">
          <w:rPr>
            <w:rStyle w:val="Hyperlink"/>
            <w:rFonts w:hint="eastAsia"/>
            <w:noProof/>
            <w:rtl/>
            <w:lang w:bidi="fa-IR"/>
          </w:rPr>
          <w:t>خلدون</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342332616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745</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617" w:history="1">
        <w:r w:rsidR="00E2120B" w:rsidRPr="00655727">
          <w:rPr>
            <w:rStyle w:val="Hyperlink"/>
            <w:rFonts w:hint="eastAsia"/>
            <w:noProof/>
            <w:rtl/>
            <w:lang w:bidi="fa-IR"/>
          </w:rPr>
          <w:t>ج</w:t>
        </w:r>
        <w:r w:rsidR="00E2120B" w:rsidRPr="00655727">
          <w:rPr>
            <w:rStyle w:val="Hyperlink"/>
            <w:noProof/>
            <w:rtl/>
            <w:lang w:bidi="fa-IR"/>
          </w:rPr>
          <w:t xml:space="preserve">- </w:t>
        </w:r>
        <w:r w:rsidR="00E2120B" w:rsidRPr="00655727">
          <w:rPr>
            <w:rStyle w:val="Hyperlink"/>
            <w:rFonts w:hint="eastAsia"/>
            <w:noProof/>
            <w:rtl/>
            <w:lang w:bidi="fa-IR"/>
          </w:rPr>
          <w:t>كتبي</w:t>
        </w:r>
        <w:r w:rsidR="00E2120B" w:rsidRPr="00655727">
          <w:rPr>
            <w:rStyle w:val="Hyperlink"/>
            <w:noProof/>
            <w:rtl/>
            <w:lang w:bidi="fa-IR"/>
          </w:rPr>
          <w:t xml:space="preserve"> </w:t>
        </w:r>
        <w:r w:rsidR="00E2120B" w:rsidRPr="00655727">
          <w:rPr>
            <w:rStyle w:val="Hyperlink"/>
            <w:rFonts w:hint="eastAsia"/>
            <w:noProof/>
            <w:rtl/>
            <w:lang w:bidi="fa-IR"/>
          </w:rPr>
          <w:t>كه</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ضمن</w:t>
        </w:r>
        <w:r w:rsidR="00E2120B" w:rsidRPr="00655727">
          <w:rPr>
            <w:rStyle w:val="Hyperlink"/>
            <w:noProof/>
            <w:rtl/>
            <w:lang w:bidi="fa-IR"/>
          </w:rPr>
          <w:t xml:space="preserve"> </w:t>
        </w:r>
        <w:r w:rsidR="00E2120B" w:rsidRPr="00655727">
          <w:rPr>
            <w:rStyle w:val="Hyperlink"/>
            <w:rFonts w:hint="eastAsia"/>
            <w:noProof/>
            <w:rtl/>
            <w:lang w:bidi="fa-IR"/>
          </w:rPr>
          <w:t>مطالب</w:t>
        </w:r>
        <w:r w:rsidR="00E2120B" w:rsidRPr="00655727">
          <w:rPr>
            <w:rStyle w:val="Hyperlink"/>
            <w:noProof/>
            <w:rtl/>
            <w:lang w:bidi="fa-IR"/>
          </w:rPr>
          <w:t xml:space="preserve"> </w:t>
        </w:r>
        <w:r w:rsidR="00E2120B" w:rsidRPr="00655727">
          <w:rPr>
            <w:rStyle w:val="Hyperlink"/>
            <w:rFonts w:hint="eastAsia"/>
            <w:noProof/>
            <w:rtl/>
            <w:lang w:bidi="fa-IR"/>
          </w:rPr>
          <w:t>آن‌ها</w:t>
        </w:r>
        <w:r w:rsidR="00E2120B" w:rsidRPr="00655727">
          <w:rPr>
            <w:rStyle w:val="Hyperlink"/>
            <w:noProof/>
            <w:rtl/>
            <w:lang w:bidi="fa-IR"/>
          </w:rPr>
          <w:t xml:space="preserve"> </w:t>
        </w:r>
        <w:r w:rsidR="00E2120B" w:rsidRPr="00655727">
          <w:rPr>
            <w:rStyle w:val="Hyperlink"/>
            <w:rFonts w:hint="eastAsia"/>
            <w:noProof/>
            <w:rtl/>
            <w:lang w:bidi="fa-IR"/>
          </w:rPr>
          <w:t>درباره</w:t>
        </w:r>
        <w:r w:rsidR="00E2120B" w:rsidRPr="00655727">
          <w:rPr>
            <w:rStyle w:val="Hyperlink"/>
            <w:noProof/>
            <w:rtl/>
            <w:lang w:bidi="fa-IR"/>
          </w:rPr>
          <w:t xml:space="preserve"> </w:t>
        </w:r>
        <w:r w:rsidR="00E2120B" w:rsidRPr="00655727">
          <w:rPr>
            <w:rStyle w:val="Hyperlink"/>
            <w:rFonts w:hint="eastAsia"/>
            <w:noProof/>
            <w:rtl/>
            <w:lang w:bidi="fa-IR"/>
          </w:rPr>
          <w:t>ابن</w:t>
        </w:r>
        <w:r w:rsidR="00E2120B" w:rsidRPr="00655727">
          <w:rPr>
            <w:rStyle w:val="Hyperlink"/>
            <w:noProof/>
            <w:rtl/>
            <w:lang w:bidi="fa-IR"/>
          </w:rPr>
          <w:t xml:space="preserve"> </w:t>
        </w:r>
        <w:r w:rsidR="00E2120B" w:rsidRPr="00655727">
          <w:rPr>
            <w:rStyle w:val="Hyperlink"/>
            <w:rFonts w:hint="eastAsia"/>
            <w:noProof/>
            <w:rtl/>
            <w:lang w:bidi="fa-IR"/>
          </w:rPr>
          <w:t>خلدون</w:t>
        </w:r>
        <w:r w:rsidR="00E2120B" w:rsidRPr="00655727">
          <w:rPr>
            <w:rStyle w:val="Hyperlink"/>
            <w:noProof/>
            <w:rtl/>
            <w:lang w:bidi="fa-IR"/>
          </w:rPr>
          <w:t xml:space="preserve"> </w:t>
        </w:r>
        <w:r w:rsidR="00E2120B" w:rsidRPr="00655727">
          <w:rPr>
            <w:rStyle w:val="Hyperlink"/>
            <w:rFonts w:hint="eastAsia"/>
            <w:noProof/>
            <w:rtl/>
            <w:lang w:bidi="fa-IR"/>
          </w:rPr>
          <w:t>بحث</w:t>
        </w:r>
        <w:r w:rsidR="00E2120B" w:rsidRPr="00655727">
          <w:rPr>
            <w:rStyle w:val="Hyperlink"/>
            <w:noProof/>
            <w:rtl/>
            <w:lang w:bidi="fa-IR"/>
          </w:rPr>
          <w:t xml:space="preserve"> </w:t>
        </w:r>
        <w:r w:rsidR="00E2120B" w:rsidRPr="00655727">
          <w:rPr>
            <w:rStyle w:val="Hyperlink"/>
            <w:rFonts w:hint="eastAsia"/>
            <w:noProof/>
            <w:rtl/>
            <w:lang w:bidi="fa-IR"/>
          </w:rPr>
          <w:t>شده</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342332617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746</w:t>
        </w:r>
        <w:r w:rsidR="00E2120B">
          <w:rPr>
            <w:noProof/>
            <w:webHidden/>
            <w:rtl/>
          </w:rPr>
          <w:fldChar w:fldCharType="end"/>
        </w:r>
      </w:hyperlink>
    </w:p>
    <w:p w:rsidR="00E2120B" w:rsidRPr="00654DC6" w:rsidRDefault="006E32F4">
      <w:pPr>
        <w:pStyle w:val="TOC3"/>
        <w:tabs>
          <w:tab w:val="right" w:leader="dot" w:pos="7474"/>
        </w:tabs>
        <w:rPr>
          <w:rFonts w:ascii="Calibri" w:hAnsi="Calibri" w:cs="Arial"/>
          <w:noProof/>
          <w:sz w:val="22"/>
          <w:szCs w:val="22"/>
          <w:rtl/>
        </w:rPr>
      </w:pPr>
      <w:hyperlink w:anchor="_Toc342332618" w:history="1">
        <w:r w:rsidR="00E2120B" w:rsidRPr="00655727">
          <w:rPr>
            <w:rStyle w:val="Hyperlink"/>
            <w:rFonts w:hint="eastAsia"/>
            <w:noProof/>
            <w:rtl/>
            <w:lang w:bidi="fa-IR"/>
          </w:rPr>
          <w:t>د</w:t>
        </w:r>
        <w:r w:rsidR="00E2120B" w:rsidRPr="00655727">
          <w:rPr>
            <w:rStyle w:val="Hyperlink"/>
            <w:noProof/>
            <w:rtl/>
            <w:lang w:bidi="fa-IR"/>
          </w:rPr>
          <w:t xml:space="preserve">- </w:t>
        </w:r>
        <w:r w:rsidR="00E2120B" w:rsidRPr="00655727">
          <w:rPr>
            <w:rStyle w:val="Hyperlink"/>
            <w:rFonts w:hint="eastAsia"/>
            <w:noProof/>
            <w:rtl/>
            <w:lang w:bidi="fa-IR"/>
          </w:rPr>
          <w:t>مقالات</w:t>
        </w:r>
        <w:r w:rsidR="00E2120B" w:rsidRPr="00655727">
          <w:rPr>
            <w:rStyle w:val="Hyperlink"/>
            <w:noProof/>
            <w:rtl/>
            <w:lang w:bidi="fa-IR"/>
          </w:rPr>
          <w:t xml:space="preserve"> </w:t>
        </w:r>
        <w:r w:rsidR="00E2120B" w:rsidRPr="00655727">
          <w:rPr>
            <w:rStyle w:val="Hyperlink"/>
            <w:rFonts w:hint="eastAsia"/>
            <w:noProof/>
            <w:rtl/>
            <w:lang w:bidi="fa-IR"/>
          </w:rPr>
          <w:t>مجلاتي</w:t>
        </w:r>
        <w:r w:rsidR="00E2120B" w:rsidRPr="00655727">
          <w:rPr>
            <w:rStyle w:val="Hyperlink"/>
            <w:noProof/>
            <w:rtl/>
            <w:lang w:bidi="fa-IR"/>
          </w:rPr>
          <w:t xml:space="preserve"> </w:t>
        </w:r>
        <w:r w:rsidR="00E2120B" w:rsidRPr="00655727">
          <w:rPr>
            <w:rStyle w:val="Hyperlink"/>
            <w:rFonts w:hint="eastAsia"/>
            <w:noProof/>
            <w:rtl/>
            <w:lang w:bidi="fa-IR"/>
          </w:rPr>
          <w:t>عربي</w:t>
        </w:r>
        <w:r w:rsidR="00E2120B" w:rsidRPr="00655727">
          <w:rPr>
            <w:rStyle w:val="Hyperlink"/>
            <w:noProof/>
            <w:rtl/>
            <w:lang w:bidi="fa-IR"/>
          </w:rPr>
          <w:t xml:space="preserve"> </w:t>
        </w:r>
        <w:r w:rsidR="00E2120B" w:rsidRPr="00655727">
          <w:rPr>
            <w:rStyle w:val="Hyperlink"/>
            <w:rFonts w:hint="eastAsia"/>
            <w:noProof/>
            <w:rtl/>
            <w:lang w:bidi="fa-IR"/>
          </w:rPr>
          <w:t>در</w:t>
        </w:r>
        <w:r w:rsidR="00E2120B" w:rsidRPr="00655727">
          <w:rPr>
            <w:rStyle w:val="Hyperlink"/>
            <w:noProof/>
            <w:rtl/>
            <w:lang w:bidi="fa-IR"/>
          </w:rPr>
          <w:t xml:space="preserve"> </w:t>
        </w:r>
        <w:r w:rsidR="00E2120B" w:rsidRPr="00655727">
          <w:rPr>
            <w:rStyle w:val="Hyperlink"/>
            <w:rFonts w:hint="eastAsia"/>
            <w:noProof/>
            <w:rtl/>
            <w:lang w:bidi="fa-IR"/>
          </w:rPr>
          <w:t>باره</w:t>
        </w:r>
        <w:r w:rsidR="00E2120B" w:rsidRPr="00655727">
          <w:rPr>
            <w:rStyle w:val="Hyperlink"/>
            <w:noProof/>
            <w:rtl/>
            <w:lang w:bidi="fa-IR"/>
          </w:rPr>
          <w:t xml:space="preserve"> </w:t>
        </w:r>
        <w:r w:rsidR="00E2120B" w:rsidRPr="00655727">
          <w:rPr>
            <w:rStyle w:val="Hyperlink"/>
            <w:rFonts w:hint="eastAsia"/>
            <w:noProof/>
            <w:rtl/>
            <w:lang w:bidi="fa-IR"/>
          </w:rPr>
          <w:t>ابن</w:t>
        </w:r>
        <w:r w:rsidR="00E2120B" w:rsidRPr="00655727">
          <w:rPr>
            <w:rStyle w:val="Hyperlink"/>
            <w:noProof/>
            <w:rtl/>
            <w:lang w:bidi="fa-IR"/>
          </w:rPr>
          <w:t xml:space="preserve"> </w:t>
        </w:r>
        <w:r w:rsidR="00E2120B" w:rsidRPr="00655727">
          <w:rPr>
            <w:rStyle w:val="Hyperlink"/>
            <w:rFonts w:hint="eastAsia"/>
            <w:noProof/>
            <w:rtl/>
            <w:lang w:bidi="fa-IR"/>
          </w:rPr>
          <w:t>خلدون</w:t>
        </w:r>
        <w:r w:rsidR="00E2120B" w:rsidRPr="00655727">
          <w:rPr>
            <w:rStyle w:val="Hyperlink"/>
            <w:noProof/>
            <w:rtl/>
            <w:lang w:bidi="fa-IR"/>
          </w:rPr>
          <w:t xml:space="preserve"> : </w:t>
        </w:r>
        <w:r w:rsidR="00E2120B" w:rsidRPr="00655727">
          <w:rPr>
            <w:rStyle w:val="Hyperlink"/>
            <w:rFonts w:hint="eastAsia"/>
            <w:noProof/>
            <w:rtl/>
            <w:lang w:bidi="fa-IR"/>
          </w:rPr>
          <w:t>مجله</w:t>
        </w:r>
        <w:r w:rsidR="00E2120B" w:rsidRPr="00655727">
          <w:rPr>
            <w:rStyle w:val="Hyperlink"/>
            <w:noProof/>
            <w:rtl/>
            <w:lang w:bidi="fa-IR"/>
          </w:rPr>
          <w:t xml:space="preserve"> </w:t>
        </w:r>
        <w:r w:rsidR="00E2120B" w:rsidRPr="00655727">
          <w:rPr>
            <w:rStyle w:val="Hyperlink"/>
            <w:rFonts w:hint="eastAsia"/>
            <w:noProof/>
            <w:rtl/>
            <w:lang w:bidi="fa-IR"/>
          </w:rPr>
          <w:t>الحديث</w:t>
        </w:r>
        <w:r w:rsidR="00E2120B" w:rsidRPr="00655727">
          <w:rPr>
            <w:rStyle w:val="Hyperlink"/>
            <w:noProof/>
            <w:rtl/>
            <w:lang w:bidi="fa-IR"/>
          </w:rPr>
          <w:t xml:space="preserve"> (</w:t>
        </w:r>
        <w:r w:rsidR="00E2120B" w:rsidRPr="00655727">
          <w:rPr>
            <w:rStyle w:val="Hyperlink"/>
            <w:rFonts w:hint="eastAsia"/>
            <w:noProof/>
            <w:rtl/>
            <w:lang w:bidi="fa-IR"/>
          </w:rPr>
          <w:t>حلب</w:t>
        </w:r>
        <w:r w:rsidR="00E2120B" w:rsidRPr="00655727">
          <w:rPr>
            <w:rStyle w:val="Hyperlink"/>
            <w:noProof/>
            <w:rtl/>
            <w:lang w:bidi="fa-IR"/>
          </w:rPr>
          <w:t>)</w:t>
        </w:r>
        <w:r w:rsidR="00E2120B" w:rsidRPr="00655727">
          <w:rPr>
            <w:rStyle w:val="Hyperlink"/>
            <w:rFonts w:hint="eastAsia"/>
            <w:noProof/>
            <w:rtl/>
            <w:lang w:bidi="fa-IR"/>
          </w:rPr>
          <w:t>،</w:t>
        </w:r>
        <w:r w:rsidR="00E2120B" w:rsidRPr="00655727">
          <w:rPr>
            <w:rStyle w:val="Hyperlink"/>
            <w:noProof/>
            <w:rtl/>
            <w:lang w:bidi="fa-IR"/>
          </w:rPr>
          <w:t xml:space="preserve"> </w:t>
        </w:r>
        <w:r w:rsidR="00E2120B" w:rsidRPr="00655727">
          <w:rPr>
            <w:rStyle w:val="Hyperlink"/>
            <w:rFonts w:hint="eastAsia"/>
            <w:noProof/>
            <w:rtl/>
            <w:lang w:bidi="fa-IR"/>
          </w:rPr>
          <w:t>شماره</w:t>
        </w:r>
        <w:r w:rsidR="00E2120B" w:rsidRPr="00655727">
          <w:rPr>
            <w:rStyle w:val="Hyperlink"/>
            <w:noProof/>
            <w:rtl/>
            <w:lang w:bidi="fa-IR"/>
          </w:rPr>
          <w:t xml:space="preserve"> </w:t>
        </w:r>
        <w:r w:rsidR="00E2120B" w:rsidRPr="00655727">
          <w:rPr>
            <w:rStyle w:val="Hyperlink"/>
            <w:rFonts w:hint="eastAsia"/>
            <w:noProof/>
            <w:rtl/>
            <w:lang w:bidi="fa-IR"/>
          </w:rPr>
          <w:t>مخصوص،</w:t>
        </w:r>
        <w:r w:rsidR="00E2120B" w:rsidRPr="00655727">
          <w:rPr>
            <w:rStyle w:val="Hyperlink"/>
            <w:noProof/>
            <w:rtl/>
            <w:lang w:bidi="fa-IR"/>
          </w:rPr>
          <w:t xml:space="preserve"> 1932 </w:t>
        </w:r>
        <w:r w:rsidR="00E2120B" w:rsidRPr="00655727">
          <w:rPr>
            <w:rStyle w:val="Hyperlink"/>
            <w:rFonts w:hint="eastAsia"/>
            <w:noProof/>
            <w:rtl/>
            <w:lang w:bidi="fa-IR"/>
          </w:rPr>
          <w:t>درباره</w:t>
        </w:r>
        <w:r w:rsidR="00E2120B" w:rsidRPr="00655727">
          <w:rPr>
            <w:rStyle w:val="Hyperlink"/>
            <w:noProof/>
            <w:rtl/>
            <w:lang w:bidi="fa-IR"/>
          </w:rPr>
          <w:t xml:space="preserve"> </w:t>
        </w:r>
        <w:r w:rsidR="00E2120B" w:rsidRPr="00655727">
          <w:rPr>
            <w:rStyle w:val="Hyperlink"/>
            <w:rFonts w:hint="eastAsia"/>
            <w:noProof/>
            <w:rtl/>
            <w:lang w:bidi="fa-IR"/>
          </w:rPr>
          <w:t>شخصيت</w:t>
        </w:r>
        <w:r w:rsidR="00E2120B" w:rsidRPr="00655727">
          <w:rPr>
            <w:rStyle w:val="Hyperlink"/>
            <w:noProof/>
            <w:rtl/>
            <w:lang w:bidi="fa-IR"/>
          </w:rPr>
          <w:t xml:space="preserve"> </w:t>
        </w:r>
        <w:r w:rsidR="00E2120B" w:rsidRPr="00655727">
          <w:rPr>
            <w:rStyle w:val="Hyperlink"/>
            <w:rFonts w:hint="eastAsia"/>
            <w:noProof/>
            <w:rtl/>
            <w:lang w:bidi="fa-IR"/>
          </w:rPr>
          <w:t>ابن</w:t>
        </w:r>
        <w:r w:rsidR="00E2120B" w:rsidRPr="00655727">
          <w:rPr>
            <w:rStyle w:val="Hyperlink"/>
            <w:noProof/>
            <w:rtl/>
            <w:lang w:bidi="fa-IR"/>
          </w:rPr>
          <w:t xml:space="preserve"> </w:t>
        </w:r>
        <w:r w:rsidR="00E2120B" w:rsidRPr="00655727">
          <w:rPr>
            <w:rStyle w:val="Hyperlink"/>
            <w:rFonts w:hint="eastAsia"/>
            <w:noProof/>
            <w:rtl/>
            <w:lang w:bidi="fa-IR"/>
          </w:rPr>
          <w:t>خلدون</w:t>
        </w:r>
        <w:r w:rsidR="00E2120B" w:rsidRPr="00655727">
          <w:rPr>
            <w:rStyle w:val="Hyperlink"/>
            <w:noProof/>
            <w:rtl/>
            <w:lang w:bidi="fa-IR"/>
          </w:rPr>
          <w:t xml:space="preserve"> </w:t>
        </w:r>
        <w:r w:rsidR="00E2120B" w:rsidRPr="00655727">
          <w:rPr>
            <w:rStyle w:val="Hyperlink"/>
            <w:rFonts w:hint="eastAsia"/>
            <w:noProof/>
            <w:rtl/>
            <w:lang w:bidi="fa-IR"/>
          </w:rPr>
          <w:t>از</w:t>
        </w:r>
        <w:r w:rsidR="00E2120B" w:rsidRPr="00655727">
          <w:rPr>
            <w:rStyle w:val="Hyperlink"/>
            <w:noProof/>
            <w:rtl/>
            <w:lang w:bidi="fa-IR"/>
          </w:rPr>
          <w:t xml:space="preserve"> </w:t>
        </w:r>
        <w:r w:rsidR="00E2120B" w:rsidRPr="00655727">
          <w:rPr>
            <w:rStyle w:val="Hyperlink"/>
            <w:rFonts w:hint="eastAsia"/>
            <w:noProof/>
            <w:rtl/>
            <w:lang w:bidi="fa-IR"/>
          </w:rPr>
          <w:t>جهات</w:t>
        </w:r>
        <w:r w:rsidR="00E2120B" w:rsidRPr="00655727">
          <w:rPr>
            <w:rStyle w:val="Hyperlink"/>
            <w:noProof/>
            <w:rtl/>
            <w:lang w:bidi="fa-IR"/>
          </w:rPr>
          <w:t xml:space="preserve"> </w:t>
        </w:r>
        <w:r w:rsidR="00E2120B" w:rsidRPr="00655727">
          <w:rPr>
            <w:rStyle w:val="Hyperlink"/>
            <w:rFonts w:hint="eastAsia"/>
            <w:noProof/>
            <w:rtl/>
            <w:lang w:bidi="fa-IR"/>
          </w:rPr>
          <w:t>مختلف</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342332618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748</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619" w:history="1">
        <w:r w:rsidR="00E2120B" w:rsidRPr="00655727">
          <w:rPr>
            <w:rStyle w:val="Hyperlink"/>
            <w:noProof/>
            <w:rtl/>
            <w:lang w:bidi="fa-IR"/>
          </w:rPr>
          <w:t xml:space="preserve">2- </w:t>
        </w:r>
        <w:r w:rsidR="00E2120B" w:rsidRPr="00655727">
          <w:rPr>
            <w:rStyle w:val="Hyperlink"/>
            <w:rFonts w:hint="eastAsia"/>
            <w:noProof/>
            <w:rtl/>
            <w:lang w:bidi="fa-IR"/>
          </w:rPr>
          <w:t>منابع</w:t>
        </w:r>
        <w:r w:rsidR="00E2120B" w:rsidRPr="00655727">
          <w:rPr>
            <w:rStyle w:val="Hyperlink"/>
            <w:noProof/>
            <w:rtl/>
            <w:lang w:bidi="fa-IR"/>
          </w:rPr>
          <w:t xml:space="preserve"> </w:t>
        </w:r>
        <w:r w:rsidR="00E2120B" w:rsidRPr="00655727">
          <w:rPr>
            <w:rStyle w:val="Hyperlink"/>
            <w:rFonts w:hint="eastAsia"/>
            <w:noProof/>
            <w:rtl/>
            <w:lang w:bidi="fa-IR"/>
          </w:rPr>
          <w:t>اروپايي</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342332619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751</w:t>
        </w:r>
        <w:r w:rsidR="00E2120B">
          <w:rPr>
            <w:noProof/>
            <w:webHidden/>
            <w:rtl/>
          </w:rPr>
          <w:fldChar w:fldCharType="end"/>
        </w:r>
      </w:hyperlink>
    </w:p>
    <w:p w:rsidR="00E2120B" w:rsidRPr="00654DC6" w:rsidRDefault="006E32F4">
      <w:pPr>
        <w:pStyle w:val="TOC2"/>
        <w:tabs>
          <w:tab w:val="right" w:leader="dot" w:pos="7474"/>
        </w:tabs>
        <w:rPr>
          <w:rFonts w:ascii="Calibri" w:hAnsi="Calibri" w:cs="Arial"/>
          <w:noProof/>
          <w:sz w:val="22"/>
          <w:szCs w:val="22"/>
          <w:rtl/>
        </w:rPr>
      </w:pPr>
      <w:hyperlink w:anchor="_Toc342332620" w:history="1">
        <w:r w:rsidR="00E2120B" w:rsidRPr="00655727">
          <w:rPr>
            <w:rStyle w:val="Hyperlink"/>
            <w:noProof/>
            <w:rtl/>
            <w:lang w:bidi="fa-IR"/>
          </w:rPr>
          <w:t xml:space="preserve">3- </w:t>
        </w:r>
        <w:r w:rsidR="00E2120B" w:rsidRPr="00655727">
          <w:rPr>
            <w:rStyle w:val="Hyperlink"/>
            <w:rFonts w:hint="eastAsia"/>
            <w:noProof/>
            <w:rtl/>
            <w:lang w:bidi="fa-IR"/>
          </w:rPr>
          <w:t>منابع</w:t>
        </w:r>
        <w:r w:rsidR="00E2120B" w:rsidRPr="00655727">
          <w:rPr>
            <w:rStyle w:val="Hyperlink"/>
            <w:noProof/>
            <w:rtl/>
            <w:lang w:bidi="fa-IR"/>
          </w:rPr>
          <w:t xml:space="preserve"> </w:t>
        </w:r>
        <w:r w:rsidR="00E2120B" w:rsidRPr="00655727">
          <w:rPr>
            <w:rStyle w:val="Hyperlink"/>
            <w:rFonts w:hint="eastAsia"/>
            <w:noProof/>
            <w:rtl/>
            <w:lang w:bidi="fa-IR"/>
          </w:rPr>
          <w:t>فارس</w:t>
        </w:r>
        <w:r w:rsidR="00E2120B" w:rsidRPr="00655727">
          <w:rPr>
            <w:rStyle w:val="Hyperlink"/>
            <w:noProof/>
            <w:rtl/>
            <w:lang w:bidi="fa-IR"/>
          </w:rPr>
          <w:t xml:space="preserve"> (</w:t>
        </w:r>
        <w:r w:rsidR="00E2120B" w:rsidRPr="00655727">
          <w:rPr>
            <w:rStyle w:val="Hyperlink"/>
            <w:rFonts w:hint="eastAsia"/>
            <w:noProof/>
            <w:rtl/>
            <w:lang w:bidi="fa-IR"/>
          </w:rPr>
          <w:t>به</w:t>
        </w:r>
        <w:r w:rsidR="00E2120B" w:rsidRPr="00655727">
          <w:rPr>
            <w:rStyle w:val="Hyperlink"/>
            <w:noProof/>
            <w:rtl/>
            <w:lang w:bidi="fa-IR"/>
          </w:rPr>
          <w:t xml:space="preserve"> </w:t>
        </w:r>
        <w:r w:rsidR="00E2120B" w:rsidRPr="00655727">
          <w:rPr>
            <w:rStyle w:val="Hyperlink"/>
            <w:rFonts w:hint="eastAsia"/>
            <w:noProof/>
            <w:rtl/>
            <w:lang w:bidi="fa-IR"/>
          </w:rPr>
          <w:t>نظر</w:t>
        </w:r>
        <w:r w:rsidR="00E2120B" w:rsidRPr="00655727">
          <w:rPr>
            <w:rStyle w:val="Hyperlink"/>
            <w:noProof/>
            <w:rtl/>
            <w:lang w:bidi="fa-IR"/>
          </w:rPr>
          <w:t xml:space="preserve"> </w:t>
        </w:r>
        <w:r w:rsidR="00E2120B" w:rsidRPr="00655727">
          <w:rPr>
            <w:rStyle w:val="Hyperlink"/>
            <w:rFonts w:hint="eastAsia"/>
            <w:noProof/>
            <w:rtl/>
            <w:lang w:bidi="fa-IR"/>
          </w:rPr>
          <w:t>مترجم</w:t>
        </w:r>
        <w:r w:rsidR="00E2120B" w:rsidRPr="00655727">
          <w:rPr>
            <w:rStyle w:val="Hyperlink"/>
            <w:noProof/>
            <w:rtl/>
            <w:lang w:bidi="fa-IR"/>
          </w:rPr>
          <w:t xml:space="preserve"> </w:t>
        </w:r>
        <w:r w:rsidR="00E2120B" w:rsidRPr="00655727">
          <w:rPr>
            <w:rStyle w:val="Hyperlink"/>
            <w:rFonts w:hint="eastAsia"/>
            <w:noProof/>
            <w:rtl/>
            <w:lang w:bidi="fa-IR"/>
          </w:rPr>
          <w:t>رسيده</w:t>
        </w:r>
        <w:r w:rsidR="00E2120B" w:rsidRPr="00655727">
          <w:rPr>
            <w:rStyle w:val="Hyperlink"/>
            <w:noProof/>
            <w:rtl/>
            <w:lang w:bidi="fa-IR"/>
          </w:rPr>
          <w:t xml:space="preserve"> </w:t>
        </w:r>
        <w:r w:rsidR="00E2120B" w:rsidRPr="00655727">
          <w:rPr>
            <w:rStyle w:val="Hyperlink"/>
            <w:rFonts w:hint="eastAsia"/>
            <w:noProof/>
            <w:rtl/>
            <w:lang w:bidi="fa-IR"/>
          </w:rPr>
          <w:t>است</w:t>
        </w:r>
        <w:r w:rsidR="00E2120B" w:rsidRPr="00655727">
          <w:rPr>
            <w:rStyle w:val="Hyperlink"/>
            <w:noProof/>
            <w:rtl/>
            <w:lang w:bidi="fa-IR"/>
          </w:rPr>
          <w:t>):</w:t>
        </w:r>
        <w:r w:rsidR="00E2120B">
          <w:rPr>
            <w:noProof/>
            <w:webHidden/>
            <w:rtl/>
          </w:rPr>
          <w:tab/>
        </w:r>
        <w:r w:rsidR="00E2120B">
          <w:rPr>
            <w:noProof/>
            <w:webHidden/>
            <w:rtl/>
          </w:rPr>
          <w:fldChar w:fldCharType="begin"/>
        </w:r>
        <w:r w:rsidR="00E2120B">
          <w:rPr>
            <w:noProof/>
            <w:webHidden/>
            <w:rtl/>
          </w:rPr>
          <w:instrText xml:space="preserve"> </w:instrText>
        </w:r>
        <w:r w:rsidR="00E2120B">
          <w:rPr>
            <w:noProof/>
            <w:webHidden/>
          </w:rPr>
          <w:instrText>PAGEREF</w:instrText>
        </w:r>
        <w:r w:rsidR="00E2120B">
          <w:rPr>
            <w:noProof/>
            <w:webHidden/>
            <w:rtl/>
          </w:rPr>
          <w:instrText xml:space="preserve"> _</w:instrText>
        </w:r>
        <w:r w:rsidR="00E2120B">
          <w:rPr>
            <w:noProof/>
            <w:webHidden/>
          </w:rPr>
          <w:instrText>Toc</w:instrText>
        </w:r>
        <w:r w:rsidR="00E2120B">
          <w:rPr>
            <w:noProof/>
            <w:webHidden/>
            <w:rtl/>
          </w:rPr>
          <w:instrText xml:space="preserve">342332620 </w:instrText>
        </w:r>
        <w:r w:rsidR="00E2120B">
          <w:rPr>
            <w:noProof/>
            <w:webHidden/>
          </w:rPr>
          <w:instrText>\h</w:instrText>
        </w:r>
        <w:r w:rsidR="00E2120B">
          <w:rPr>
            <w:noProof/>
            <w:webHidden/>
            <w:rtl/>
          </w:rPr>
          <w:instrText xml:space="preserve"> </w:instrText>
        </w:r>
        <w:r w:rsidR="00E2120B">
          <w:rPr>
            <w:noProof/>
            <w:webHidden/>
            <w:rtl/>
          </w:rPr>
        </w:r>
        <w:r w:rsidR="00E2120B">
          <w:rPr>
            <w:noProof/>
            <w:webHidden/>
            <w:rtl/>
          </w:rPr>
          <w:fldChar w:fldCharType="separate"/>
        </w:r>
        <w:r w:rsidR="009A35C9">
          <w:rPr>
            <w:noProof/>
            <w:webHidden/>
            <w:rtl/>
          </w:rPr>
          <w:t>752</w:t>
        </w:r>
        <w:r w:rsidR="00E2120B">
          <w:rPr>
            <w:noProof/>
            <w:webHidden/>
            <w:rtl/>
          </w:rPr>
          <w:fldChar w:fldCharType="end"/>
        </w:r>
      </w:hyperlink>
    </w:p>
    <w:p w:rsidR="00D1271D" w:rsidRDefault="00E2120B" w:rsidP="00D1271D">
      <w:pPr>
        <w:jc w:val="both"/>
        <w:rPr>
          <w:rFonts w:cs="B Lotus"/>
          <w:sz w:val="28"/>
          <w:szCs w:val="28"/>
          <w:rtl/>
          <w:lang w:bidi="fa-IR"/>
        </w:rPr>
      </w:pPr>
      <w:r>
        <w:rPr>
          <w:rFonts w:cs="B Lotus"/>
          <w:sz w:val="28"/>
          <w:szCs w:val="28"/>
          <w:rtl/>
          <w:lang w:bidi="fa-IR"/>
        </w:rPr>
        <w:fldChar w:fldCharType="end"/>
      </w:r>
    </w:p>
    <w:p w:rsidR="00D1271D" w:rsidRDefault="00D1271D" w:rsidP="00D1271D">
      <w:pPr>
        <w:jc w:val="both"/>
        <w:rPr>
          <w:rFonts w:cs="B Lotus"/>
          <w:sz w:val="28"/>
          <w:szCs w:val="28"/>
          <w:rtl/>
          <w:lang w:bidi="fa-IR"/>
        </w:rPr>
      </w:pPr>
    </w:p>
    <w:p w:rsidR="00D1271D" w:rsidRDefault="00D1271D" w:rsidP="00D1271D">
      <w:pPr>
        <w:jc w:val="both"/>
        <w:rPr>
          <w:rFonts w:cs="B Lotus"/>
          <w:sz w:val="28"/>
          <w:szCs w:val="28"/>
          <w:rtl/>
          <w:lang w:bidi="fa-IR"/>
        </w:rPr>
        <w:sectPr w:rsidR="00D1271D" w:rsidSect="009A35C9">
          <w:headerReference w:type="first" r:id="rId14"/>
          <w:footnotePr>
            <w:numRestart w:val="eachPage"/>
          </w:footnotePr>
          <w:pgSz w:w="9638" w:h="13606" w:code="9"/>
          <w:pgMar w:top="850" w:right="1077" w:bottom="935" w:left="1077" w:header="850" w:footer="935" w:gutter="0"/>
          <w:cols w:space="708"/>
          <w:titlePg/>
          <w:bidi/>
          <w:rtlGutter/>
          <w:docGrid w:linePitch="360"/>
        </w:sectPr>
      </w:pPr>
    </w:p>
    <w:p w:rsidR="00694811" w:rsidRPr="00AD6829" w:rsidRDefault="00694811" w:rsidP="00D1271D">
      <w:pPr>
        <w:ind w:firstLine="284"/>
        <w:jc w:val="center"/>
        <w:rPr>
          <w:rFonts w:cs="B Lotus"/>
          <w:b/>
          <w:bCs/>
          <w:sz w:val="28"/>
          <w:szCs w:val="28"/>
          <w:rtl/>
          <w:lang w:bidi="fa-IR"/>
        </w:rPr>
      </w:pPr>
      <w:r w:rsidRPr="00AD6829">
        <w:rPr>
          <w:rFonts w:cs="B Lotus" w:hint="cs"/>
          <w:b/>
          <w:bCs/>
          <w:sz w:val="28"/>
          <w:szCs w:val="28"/>
          <w:rtl/>
          <w:lang w:bidi="fa-IR"/>
        </w:rPr>
        <w:t>بسم الله الرحمن الرحيم</w:t>
      </w:r>
      <w:r w:rsidRPr="00AD6829">
        <w:rPr>
          <w:rStyle w:val="FootnoteReference"/>
          <w:rFonts w:cs="B Lotus"/>
          <w:b/>
          <w:bCs/>
          <w:sz w:val="28"/>
          <w:szCs w:val="28"/>
          <w:rtl/>
          <w:lang w:bidi="fa-IR"/>
        </w:rPr>
        <w:footnoteReference w:id="1"/>
      </w:r>
    </w:p>
    <w:p w:rsidR="00694811" w:rsidRPr="00AD6829" w:rsidRDefault="00694811" w:rsidP="00D1271D">
      <w:pPr>
        <w:pStyle w:val="a"/>
        <w:rPr>
          <w:rtl/>
        </w:rPr>
      </w:pPr>
      <w:bookmarkStart w:id="2" w:name="_Toc342332476"/>
      <w:r w:rsidRPr="00AD6829">
        <w:rPr>
          <w:rFonts w:hint="cs"/>
          <w:rtl/>
        </w:rPr>
        <w:t>باب چهارم</w:t>
      </w:r>
      <w:r w:rsidR="00D1271D">
        <w:rPr>
          <w:rFonts w:hint="cs"/>
          <w:rtl/>
        </w:rPr>
        <w:t xml:space="preserve"> </w:t>
      </w:r>
      <w:r w:rsidRPr="00AD6829">
        <w:rPr>
          <w:rFonts w:hint="cs"/>
          <w:rtl/>
        </w:rPr>
        <w:t>از كتاب نخستين</w:t>
      </w:r>
      <w:r w:rsidR="00D1271D">
        <w:rPr>
          <w:rFonts w:hint="cs"/>
          <w:rtl/>
        </w:rPr>
        <w:t>:</w:t>
      </w:r>
      <w:r w:rsidR="00D1271D">
        <w:rPr>
          <w:rtl/>
        </w:rPr>
        <w:br/>
      </w:r>
      <w:r w:rsidRPr="00AD6829">
        <w:rPr>
          <w:rFonts w:hint="cs"/>
          <w:rtl/>
        </w:rPr>
        <w:t>درباره ديه</w:t>
      </w:r>
      <w:r w:rsidR="003341DA">
        <w:rPr>
          <w:rFonts w:hint="cs"/>
          <w:rtl/>
        </w:rPr>
        <w:t xml:space="preserve">‌ها </w:t>
      </w:r>
      <w:r w:rsidRPr="00AD6829">
        <w:rPr>
          <w:rFonts w:hint="cs"/>
          <w:rtl/>
        </w:rPr>
        <w:t>و شهرهاي بزرگ و كوچك و همه اجتماعات شهر نشيني و كيفيات واحوالي كه درآها روي</w:t>
      </w:r>
      <w:r w:rsidR="000134EE">
        <w:rPr>
          <w:rFonts w:hint="cs"/>
          <w:rtl/>
        </w:rPr>
        <w:t xml:space="preserve"> </w:t>
      </w:r>
      <w:r w:rsidR="00974E5C">
        <w:rPr>
          <w:rFonts w:hint="cs"/>
          <w:rtl/>
        </w:rPr>
        <w:t>مي‌دهد</w:t>
      </w:r>
      <w:r w:rsidRPr="00AD6829">
        <w:rPr>
          <w:rFonts w:hint="cs"/>
          <w:rtl/>
        </w:rPr>
        <w:t xml:space="preserve"> و اين باب داراي مقدماتي ولواحقي است</w:t>
      </w:r>
      <w:bookmarkEnd w:id="2"/>
      <w:r w:rsidRPr="00AD6829">
        <w:rPr>
          <w:rFonts w:hint="cs"/>
          <w:rtl/>
        </w:rPr>
        <w:t xml:space="preserve"> </w:t>
      </w:r>
    </w:p>
    <w:p w:rsidR="00694811" w:rsidRPr="00AD6829" w:rsidRDefault="00694811" w:rsidP="00D1271D">
      <w:pPr>
        <w:pStyle w:val="a0"/>
        <w:rPr>
          <w:rtl/>
        </w:rPr>
      </w:pPr>
      <w:bookmarkStart w:id="3" w:name="_Toc342332477"/>
      <w:r w:rsidRPr="00AD6829">
        <w:rPr>
          <w:rFonts w:hint="cs"/>
          <w:rtl/>
        </w:rPr>
        <w:t>فصل نخستين</w:t>
      </w:r>
      <w:r w:rsidR="00D1271D">
        <w:rPr>
          <w:rFonts w:hint="cs"/>
          <w:rtl/>
        </w:rPr>
        <w:t>: در این که</w:t>
      </w:r>
      <w:r w:rsidR="00906EB4">
        <w:rPr>
          <w:rFonts w:hint="cs"/>
          <w:rtl/>
        </w:rPr>
        <w:t xml:space="preserve"> دولت‌ها</w:t>
      </w:r>
      <w:r w:rsidR="00D1271D">
        <w:rPr>
          <w:rFonts w:hint="cs"/>
          <w:rtl/>
        </w:rPr>
        <w:t xml:space="preserve"> پیش از بوجودآمدن شهرهای بزرگ و کوچک تشکیل می‌یابند و تأسیس شهرهای کوچک و بزرگ پس از پدیدآمدن پادشاهی است</w:t>
      </w:r>
      <w:bookmarkEnd w:id="3"/>
    </w:p>
    <w:p w:rsidR="00694811" w:rsidRPr="00AD6829" w:rsidRDefault="00694811" w:rsidP="00D02BC5">
      <w:pPr>
        <w:ind w:firstLine="284"/>
        <w:jc w:val="lowKashida"/>
        <w:rPr>
          <w:rFonts w:cs="B Lotus"/>
          <w:sz w:val="28"/>
          <w:szCs w:val="28"/>
          <w:rtl/>
          <w:lang w:bidi="fa-IR"/>
        </w:rPr>
      </w:pPr>
      <w:r w:rsidRPr="00AD6829">
        <w:rPr>
          <w:rFonts w:cs="B Lotus" w:hint="cs"/>
          <w:sz w:val="28"/>
          <w:szCs w:val="28"/>
          <w:rtl/>
          <w:lang w:bidi="fa-IR"/>
        </w:rPr>
        <w:t xml:space="preserve">و شرح آن اين است كه </w:t>
      </w:r>
      <w:r w:rsidR="00F35CFE">
        <w:rPr>
          <w:rFonts w:cs="B Lotus" w:hint="cs"/>
          <w:sz w:val="28"/>
          <w:szCs w:val="28"/>
          <w:rtl/>
          <w:lang w:bidi="fa-IR"/>
        </w:rPr>
        <w:t>ساختن</w:t>
      </w:r>
      <w:r w:rsidRPr="00AD6829">
        <w:rPr>
          <w:rFonts w:cs="B Lotus" w:hint="cs"/>
          <w:sz w:val="28"/>
          <w:szCs w:val="28"/>
          <w:rtl/>
          <w:lang w:bidi="fa-IR"/>
        </w:rPr>
        <w:t xml:space="preserve"> شهرها و بنيان نهادن خانه</w:t>
      </w:r>
      <w:r w:rsidR="003341DA">
        <w:rPr>
          <w:rFonts w:cs="B Lotus" w:hint="cs"/>
          <w:sz w:val="28"/>
          <w:szCs w:val="28"/>
          <w:rtl/>
          <w:lang w:bidi="fa-IR"/>
        </w:rPr>
        <w:t xml:space="preserve">‌ها </w:t>
      </w:r>
      <w:r w:rsidR="00906EB4">
        <w:rPr>
          <w:rFonts w:cs="B Lotus" w:hint="cs"/>
          <w:sz w:val="28"/>
          <w:szCs w:val="28"/>
          <w:rtl/>
          <w:lang w:bidi="fa-IR"/>
        </w:rPr>
        <w:t>بي‌گمان</w:t>
      </w:r>
      <w:r w:rsidRPr="00AD6829">
        <w:rPr>
          <w:rFonts w:cs="B Lotus" w:hint="cs"/>
          <w:sz w:val="28"/>
          <w:szCs w:val="28"/>
          <w:rtl/>
          <w:lang w:bidi="fa-IR"/>
        </w:rPr>
        <w:t xml:space="preserve"> از انگيزه</w:t>
      </w:r>
      <w:r w:rsidR="003341DA">
        <w:rPr>
          <w:rFonts w:cs="B Lotus" w:hint="cs"/>
          <w:sz w:val="28"/>
          <w:szCs w:val="28"/>
          <w:rtl/>
          <w:lang w:bidi="fa-IR"/>
        </w:rPr>
        <w:t xml:space="preserve">‌ها </w:t>
      </w:r>
      <w:r w:rsidRPr="00AD6829">
        <w:rPr>
          <w:rFonts w:cs="B Lotus" w:hint="cs"/>
          <w:sz w:val="28"/>
          <w:szCs w:val="28"/>
          <w:rtl/>
          <w:lang w:bidi="fa-IR"/>
        </w:rPr>
        <w:t>و تمايلات شهر نشيني است كه تجمل خواهي و ناز و نعمت وسكون و آرامش موجب بنيان گذاري</w:t>
      </w:r>
      <w:r w:rsidR="000134EE">
        <w:rPr>
          <w:rFonts w:cs="B Lotus" w:hint="cs"/>
          <w:sz w:val="28"/>
          <w:szCs w:val="28"/>
          <w:rtl/>
          <w:lang w:bidi="fa-IR"/>
        </w:rPr>
        <w:t xml:space="preserve"> آن‌ها </w:t>
      </w:r>
      <w:r w:rsidR="00974E5C">
        <w:rPr>
          <w:rFonts w:cs="B Lotus" w:hint="cs"/>
          <w:sz w:val="28"/>
          <w:szCs w:val="28"/>
          <w:rtl/>
          <w:lang w:bidi="fa-IR"/>
        </w:rPr>
        <w:t>مي‌شود</w:t>
      </w:r>
      <w:r w:rsidRPr="00AD6829">
        <w:rPr>
          <w:rFonts w:cs="B Lotus" w:hint="cs"/>
          <w:sz w:val="28"/>
          <w:szCs w:val="28"/>
          <w:rtl/>
          <w:lang w:bidi="fa-IR"/>
        </w:rPr>
        <w:t>، چنانكه در پيش ياد كرديم و اين وضع پس از مرحله باديه نشيني و انگيزه</w:t>
      </w:r>
      <w:r w:rsidR="003341DA">
        <w:rPr>
          <w:rFonts w:cs="B Lotus" w:hint="cs"/>
          <w:sz w:val="28"/>
          <w:szCs w:val="28"/>
          <w:rtl/>
          <w:lang w:bidi="fa-IR"/>
        </w:rPr>
        <w:t xml:space="preserve">‌ها </w:t>
      </w:r>
      <w:r w:rsidRPr="00AD6829">
        <w:rPr>
          <w:rFonts w:cs="B Lotus" w:hint="cs"/>
          <w:sz w:val="28"/>
          <w:szCs w:val="28"/>
          <w:rtl/>
          <w:lang w:bidi="fa-IR"/>
        </w:rPr>
        <w:t>وتمايلات آن است. و ديگر آن كه شهرها و</w:t>
      </w:r>
      <w:r w:rsidR="00906EB4">
        <w:rPr>
          <w:rFonts w:cs="B Lotus" w:hint="cs"/>
          <w:sz w:val="28"/>
          <w:szCs w:val="28"/>
          <w:rtl/>
          <w:lang w:bidi="fa-IR"/>
        </w:rPr>
        <w:t xml:space="preserve"> پايتخت‌ها</w:t>
      </w:r>
      <w:r w:rsidRPr="00AD6829">
        <w:rPr>
          <w:rFonts w:cs="B Lotus" w:hint="cs"/>
          <w:sz w:val="28"/>
          <w:szCs w:val="28"/>
          <w:rtl/>
          <w:lang w:bidi="fa-IR"/>
        </w:rPr>
        <w:t xml:space="preserve"> داراي هيا كل</w:t>
      </w:r>
      <w:r w:rsidRPr="00AD6829">
        <w:rPr>
          <w:rStyle w:val="FootnoteReference"/>
          <w:rFonts w:cs="B Lotus"/>
          <w:sz w:val="28"/>
          <w:szCs w:val="28"/>
          <w:rtl/>
          <w:lang w:bidi="fa-IR"/>
        </w:rPr>
        <w:footnoteReference w:id="2"/>
      </w:r>
    </w:p>
    <w:p w:rsidR="00694811" w:rsidRPr="00AD6829" w:rsidRDefault="00694811" w:rsidP="00D02BC5">
      <w:pPr>
        <w:ind w:firstLine="284"/>
        <w:jc w:val="lowKashida"/>
        <w:rPr>
          <w:rFonts w:cs="B Lotus"/>
          <w:sz w:val="28"/>
          <w:szCs w:val="28"/>
          <w:rtl/>
          <w:lang w:bidi="fa-IR"/>
        </w:rPr>
      </w:pPr>
      <w:r w:rsidRPr="00AD6829">
        <w:rPr>
          <w:rFonts w:cs="B Lotus" w:hint="cs"/>
          <w:sz w:val="28"/>
          <w:szCs w:val="28"/>
          <w:rtl/>
          <w:lang w:bidi="fa-IR"/>
        </w:rPr>
        <w:t xml:space="preserve">و </w:t>
      </w:r>
      <w:r w:rsidR="00906EB4">
        <w:rPr>
          <w:rFonts w:cs="B Lotus" w:hint="cs"/>
          <w:sz w:val="28"/>
          <w:szCs w:val="28"/>
          <w:rtl/>
          <w:lang w:bidi="fa-IR"/>
        </w:rPr>
        <w:t>ساختمان‌ها</w:t>
      </w:r>
      <w:r w:rsidRPr="00AD6829">
        <w:rPr>
          <w:rFonts w:cs="B Lotus" w:hint="cs"/>
          <w:sz w:val="28"/>
          <w:szCs w:val="28"/>
          <w:rtl/>
          <w:lang w:bidi="fa-IR"/>
        </w:rPr>
        <w:t>ي عظيم و عمارات با شكوه هستند و</w:t>
      </w:r>
      <w:r w:rsidR="000134EE">
        <w:rPr>
          <w:rFonts w:cs="B Lotus" w:hint="cs"/>
          <w:sz w:val="28"/>
          <w:szCs w:val="28"/>
          <w:rtl/>
          <w:lang w:bidi="fa-IR"/>
        </w:rPr>
        <w:t xml:space="preserve"> آن‌ها </w:t>
      </w:r>
      <w:r w:rsidRPr="00AD6829">
        <w:rPr>
          <w:rFonts w:cs="B Lotus" w:hint="cs"/>
          <w:sz w:val="28"/>
          <w:szCs w:val="28"/>
          <w:rtl/>
          <w:lang w:bidi="fa-IR"/>
        </w:rPr>
        <w:t>را براي عموم بينان</w:t>
      </w:r>
      <w:r w:rsidR="000134EE">
        <w:rPr>
          <w:rFonts w:cs="B Lotus" w:hint="cs"/>
          <w:sz w:val="28"/>
          <w:szCs w:val="28"/>
          <w:rtl/>
          <w:lang w:bidi="fa-IR"/>
        </w:rPr>
        <w:t xml:space="preserve"> مي‌</w:t>
      </w:r>
      <w:r w:rsidRPr="00AD6829">
        <w:rPr>
          <w:rFonts w:cs="B Lotus" w:hint="cs"/>
          <w:sz w:val="28"/>
          <w:szCs w:val="28"/>
          <w:rtl/>
          <w:lang w:bidi="fa-IR"/>
        </w:rPr>
        <w:t>نهندو نه مخصوص افراد ويژه</w:t>
      </w:r>
      <w:r w:rsidR="003341DA">
        <w:rPr>
          <w:rFonts w:cs="B Lotus" w:hint="cs"/>
          <w:sz w:val="28"/>
          <w:szCs w:val="28"/>
          <w:rtl/>
          <w:lang w:bidi="fa-IR"/>
        </w:rPr>
        <w:t>‌اي،</w:t>
      </w:r>
      <w:r w:rsidRPr="00AD6829">
        <w:rPr>
          <w:rFonts w:cs="B Lotus" w:hint="cs"/>
          <w:sz w:val="28"/>
          <w:szCs w:val="28"/>
          <w:rtl/>
          <w:lang w:bidi="fa-IR"/>
        </w:rPr>
        <w:t xml:space="preserve"> و از اين رو بنيان نهادن چنين بناهاي عظيمي ناچارند بايد به همدستي</w:t>
      </w:r>
      <w:r w:rsidR="00906EB4">
        <w:rPr>
          <w:rFonts w:cs="B Lotus" w:hint="cs"/>
          <w:sz w:val="28"/>
          <w:szCs w:val="28"/>
          <w:rtl/>
          <w:lang w:bidi="fa-IR"/>
        </w:rPr>
        <w:t xml:space="preserve"> گروه‌ها</w:t>
      </w:r>
      <w:r w:rsidRPr="00AD6829">
        <w:rPr>
          <w:rFonts w:cs="B Lotus" w:hint="cs"/>
          <w:sz w:val="28"/>
          <w:szCs w:val="28"/>
          <w:rtl/>
          <w:lang w:bidi="fa-IR"/>
        </w:rPr>
        <w:t>ي بزرگ و همكاري جمعيت</w:t>
      </w:r>
      <w:r w:rsidR="003341DA">
        <w:rPr>
          <w:rFonts w:cs="B Lotus" w:hint="cs"/>
          <w:sz w:val="28"/>
          <w:szCs w:val="28"/>
          <w:rtl/>
          <w:lang w:bidi="fa-IR"/>
        </w:rPr>
        <w:t xml:space="preserve">‌هاي </w:t>
      </w:r>
      <w:r w:rsidRPr="00AD6829">
        <w:rPr>
          <w:rFonts w:cs="B Lotus" w:hint="cs"/>
          <w:sz w:val="28"/>
          <w:szCs w:val="28"/>
          <w:rtl/>
          <w:lang w:bidi="fa-IR"/>
        </w:rPr>
        <w:t>بسياري صورت پذيرد و از امور ضروري مردم بشمار</w:t>
      </w:r>
      <w:r w:rsidR="000134EE">
        <w:rPr>
          <w:rFonts w:cs="B Lotus" w:hint="cs"/>
          <w:sz w:val="28"/>
          <w:szCs w:val="28"/>
          <w:rtl/>
          <w:lang w:bidi="fa-IR"/>
        </w:rPr>
        <w:t xml:space="preserve"> نمي‌</w:t>
      </w:r>
      <w:r w:rsidRPr="00AD6829">
        <w:rPr>
          <w:rFonts w:cs="B Lotus" w:hint="cs"/>
          <w:sz w:val="28"/>
          <w:szCs w:val="28"/>
          <w:rtl/>
          <w:lang w:bidi="fa-IR"/>
        </w:rPr>
        <w:t>رود كه مورد نياز همگان باشد تا</w:t>
      </w:r>
      <w:r w:rsidR="000134EE">
        <w:rPr>
          <w:rFonts w:cs="B Lotus" w:hint="cs"/>
          <w:sz w:val="28"/>
          <w:szCs w:val="28"/>
          <w:rtl/>
          <w:lang w:bidi="fa-IR"/>
        </w:rPr>
        <w:t xml:space="preserve"> آن‌ها </w:t>
      </w:r>
      <w:r w:rsidRPr="00AD6829">
        <w:rPr>
          <w:rFonts w:cs="B Lotus" w:hint="cs"/>
          <w:sz w:val="28"/>
          <w:szCs w:val="28"/>
          <w:rtl/>
          <w:lang w:bidi="fa-IR"/>
        </w:rPr>
        <w:t>را از روي شوق و اضطرار بنا كنند بكله ناچارند بايد چنين جمعيت</w:t>
      </w:r>
      <w:r w:rsidR="003341DA">
        <w:rPr>
          <w:rFonts w:cs="B Lotus" w:hint="cs"/>
          <w:sz w:val="28"/>
          <w:szCs w:val="28"/>
          <w:rtl/>
          <w:lang w:bidi="fa-IR"/>
        </w:rPr>
        <w:t xml:space="preserve">‌هاي </w:t>
      </w:r>
      <w:r w:rsidRPr="00AD6829">
        <w:rPr>
          <w:rFonts w:cs="B Lotus" w:hint="cs"/>
          <w:sz w:val="28"/>
          <w:szCs w:val="28"/>
          <w:rtl/>
          <w:lang w:bidi="fa-IR"/>
        </w:rPr>
        <w:t>كثيري را به اكراه و اجبار با تازيانه پادش</w:t>
      </w:r>
      <w:r w:rsidR="00F35CFE">
        <w:rPr>
          <w:rFonts w:cs="B Lotus" w:hint="cs"/>
          <w:sz w:val="28"/>
          <w:szCs w:val="28"/>
          <w:rtl/>
          <w:lang w:bidi="fa-IR"/>
        </w:rPr>
        <w:t>ا</w:t>
      </w:r>
      <w:r w:rsidRPr="00AD6829">
        <w:rPr>
          <w:rFonts w:cs="B Lotus" w:hint="cs"/>
          <w:sz w:val="28"/>
          <w:szCs w:val="28"/>
          <w:rtl/>
          <w:lang w:bidi="fa-IR"/>
        </w:rPr>
        <w:t>هي و زور و يا از راه تشويق به مزد بكار وا دارند و پيداست كه اين همه مزدهاي بسيار را يكفرد عادي</w:t>
      </w:r>
      <w:r w:rsidR="000134EE">
        <w:rPr>
          <w:rFonts w:cs="B Lotus" w:hint="cs"/>
          <w:sz w:val="28"/>
          <w:szCs w:val="28"/>
          <w:rtl/>
          <w:lang w:bidi="fa-IR"/>
        </w:rPr>
        <w:t xml:space="preserve"> نمي‌</w:t>
      </w:r>
      <w:r w:rsidRPr="00AD6829">
        <w:rPr>
          <w:rFonts w:cs="B Lotus" w:hint="cs"/>
          <w:sz w:val="28"/>
          <w:szCs w:val="28"/>
          <w:rtl/>
          <w:lang w:bidi="fa-IR"/>
        </w:rPr>
        <w:t>تواند بپردازد بلكه جز پادشاهان و</w:t>
      </w:r>
      <w:r w:rsidR="00906EB4">
        <w:rPr>
          <w:rFonts w:cs="B Lotus" w:hint="cs"/>
          <w:sz w:val="28"/>
          <w:szCs w:val="28"/>
          <w:rtl/>
          <w:lang w:bidi="fa-IR"/>
        </w:rPr>
        <w:t xml:space="preserve"> دولت‌ها</w:t>
      </w:r>
      <w:r w:rsidRPr="00AD6829">
        <w:rPr>
          <w:rFonts w:cs="B Lotus" w:hint="cs"/>
          <w:sz w:val="28"/>
          <w:szCs w:val="28"/>
          <w:rtl/>
          <w:lang w:bidi="fa-IR"/>
        </w:rPr>
        <w:t xml:space="preserve"> كسي قادر بپرداخت</w:t>
      </w:r>
      <w:r w:rsidR="000134EE">
        <w:rPr>
          <w:rFonts w:cs="B Lotus" w:hint="cs"/>
          <w:sz w:val="28"/>
          <w:szCs w:val="28"/>
          <w:rtl/>
          <w:lang w:bidi="fa-IR"/>
        </w:rPr>
        <w:t xml:space="preserve"> آن‌ها ن</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پس براي ساختن قصبات  بنيان نهادن شهرهاي بزرگ هيچ راهي نيست جز اينكه به نيروي دولت و پادشاهي انجام يابد. </w:t>
      </w:r>
    </w:p>
    <w:p w:rsidR="00694811" w:rsidRPr="00AD6829" w:rsidRDefault="00694811" w:rsidP="00D02BC5">
      <w:pPr>
        <w:ind w:firstLine="284"/>
        <w:jc w:val="lowKashida"/>
        <w:rPr>
          <w:rFonts w:cs="B Lotus"/>
          <w:sz w:val="28"/>
          <w:szCs w:val="28"/>
          <w:rtl/>
          <w:lang w:bidi="fa-IR"/>
        </w:rPr>
      </w:pPr>
      <w:r w:rsidRPr="00AD6829">
        <w:rPr>
          <w:rFonts w:cs="B Lotus" w:hint="cs"/>
          <w:sz w:val="28"/>
          <w:szCs w:val="28"/>
          <w:rtl/>
          <w:lang w:bidi="fa-IR"/>
        </w:rPr>
        <w:t xml:space="preserve">آنگاه </w:t>
      </w:r>
      <w:r w:rsidR="00906EB4">
        <w:rPr>
          <w:rFonts w:cs="B Lotus" w:hint="cs"/>
          <w:sz w:val="28"/>
          <w:szCs w:val="28"/>
          <w:rtl/>
          <w:lang w:bidi="fa-IR"/>
        </w:rPr>
        <w:t>هنگامي كه</w:t>
      </w:r>
      <w:r w:rsidRPr="00AD6829">
        <w:rPr>
          <w:rFonts w:cs="B Lotus" w:hint="cs"/>
          <w:sz w:val="28"/>
          <w:szCs w:val="28"/>
          <w:rtl/>
          <w:lang w:bidi="fa-IR"/>
        </w:rPr>
        <w:t xml:space="preserve"> شهر بنيان نهاد شود و اساس آن موافق نظر بنيان گذار آن استوار گردد و مقتضيات جوي و اراضي در آ</w:t>
      </w:r>
      <w:r w:rsidR="00F35CFE">
        <w:rPr>
          <w:rFonts w:cs="B Lotus" w:hint="cs"/>
          <w:sz w:val="28"/>
          <w:szCs w:val="28"/>
          <w:rtl/>
          <w:lang w:bidi="fa-IR"/>
        </w:rPr>
        <w:t>ن</w:t>
      </w:r>
      <w:r w:rsidRPr="00AD6829">
        <w:rPr>
          <w:rFonts w:cs="B Lotus" w:hint="cs"/>
          <w:sz w:val="28"/>
          <w:szCs w:val="28"/>
          <w:rtl/>
          <w:lang w:bidi="fa-IR"/>
        </w:rPr>
        <w:t xml:space="preserve"> مراعات شود آنوقت بقا، يا عمر آن شهر وابسته بدوران فرمانروايي دولت بنيان گذار آن خواهد بود و اگر روزگار آن دولت كوتاه باشد كيفيت توسعه و پيشرفت آن شهر هم پس از پايان يافتن فرمانروايي دولت مزبور متوقف خواهد شد، و اجتماع و آباداني آن تقليل خواهد يافت و رو بويراني خواهد گذاشت و اگر مدت فرمانروايي آن دولت دراز باشد همچنان دهك</w:t>
      </w:r>
      <w:r w:rsidR="00F35CFE">
        <w:rPr>
          <w:rFonts w:cs="B Lotus" w:hint="cs"/>
          <w:sz w:val="28"/>
          <w:szCs w:val="28"/>
          <w:rtl/>
          <w:lang w:bidi="fa-IR"/>
        </w:rPr>
        <w:t>د</w:t>
      </w:r>
      <w:r w:rsidRPr="00AD6829">
        <w:rPr>
          <w:rFonts w:cs="B Lotus" w:hint="cs"/>
          <w:sz w:val="28"/>
          <w:szCs w:val="28"/>
          <w:rtl/>
          <w:lang w:bidi="fa-IR"/>
        </w:rPr>
        <w:t>ه</w:t>
      </w:r>
      <w:r w:rsidR="003341DA">
        <w:rPr>
          <w:rFonts w:cs="B Lotus" w:hint="cs"/>
          <w:sz w:val="28"/>
          <w:szCs w:val="28"/>
          <w:rtl/>
          <w:lang w:bidi="fa-IR"/>
        </w:rPr>
        <w:t xml:space="preserve">‌ها </w:t>
      </w:r>
      <w:r w:rsidRPr="00AD6829">
        <w:rPr>
          <w:rFonts w:cs="B Lotus" w:hint="cs"/>
          <w:sz w:val="28"/>
          <w:szCs w:val="28"/>
          <w:rtl/>
          <w:lang w:bidi="fa-IR"/>
        </w:rPr>
        <w:t>و دژها در آن تأسيس خواهد شد و ساختن خانه</w:t>
      </w:r>
      <w:r w:rsidR="003341DA">
        <w:rPr>
          <w:rFonts w:cs="B Lotus" w:hint="cs"/>
          <w:sz w:val="28"/>
          <w:szCs w:val="28"/>
          <w:rtl/>
          <w:lang w:bidi="fa-IR"/>
        </w:rPr>
        <w:t xml:space="preserve">‌ها </w:t>
      </w:r>
      <w:r w:rsidRPr="00AD6829">
        <w:rPr>
          <w:rFonts w:cs="B Lotus" w:hint="cs"/>
          <w:sz w:val="28"/>
          <w:szCs w:val="28"/>
          <w:rtl/>
          <w:lang w:bidi="fa-IR"/>
        </w:rPr>
        <w:t>و</w:t>
      </w:r>
      <w:r w:rsidR="00906EB4">
        <w:rPr>
          <w:rFonts w:cs="B Lotus" w:hint="cs"/>
          <w:sz w:val="28"/>
          <w:szCs w:val="28"/>
          <w:rtl/>
          <w:lang w:bidi="fa-IR"/>
        </w:rPr>
        <w:t xml:space="preserve"> كاخ‌ها</w:t>
      </w:r>
      <w:r w:rsidRPr="00AD6829">
        <w:rPr>
          <w:rFonts w:cs="B Lotus" w:hint="cs"/>
          <w:sz w:val="28"/>
          <w:szCs w:val="28"/>
          <w:rtl/>
          <w:lang w:bidi="fa-IR"/>
        </w:rPr>
        <w:t>ي وسيع بيشمار و گوناگون  در آن توسعه خواهد يافت و دايره باره</w:t>
      </w:r>
      <w:r w:rsidR="003341DA">
        <w:rPr>
          <w:rFonts w:cs="B Lotus" w:hint="cs"/>
          <w:sz w:val="28"/>
          <w:szCs w:val="28"/>
          <w:rtl/>
          <w:lang w:bidi="fa-IR"/>
        </w:rPr>
        <w:t xml:space="preserve">‌ها </w:t>
      </w:r>
      <w:r w:rsidRPr="00AD6829">
        <w:rPr>
          <w:rStyle w:val="FootnoteReference"/>
          <w:rFonts w:cs="B Lotus"/>
          <w:sz w:val="28"/>
          <w:szCs w:val="28"/>
          <w:rtl/>
          <w:lang w:bidi="fa-IR"/>
        </w:rPr>
        <w:footnoteReference w:id="3"/>
      </w:r>
      <w:r w:rsidRPr="00AD6829">
        <w:rPr>
          <w:rFonts w:cs="B Lotus" w:hint="cs"/>
          <w:sz w:val="28"/>
          <w:szCs w:val="28"/>
          <w:rtl/>
          <w:lang w:bidi="fa-IR"/>
        </w:rPr>
        <w:t xml:space="preserve"> و حصارهاي آن پنهاور ودور خواهد شد تا آنكه سرزمين وسيع و مسافت داري بدان ضميمه شود و مساحت آن </w:t>
      </w:r>
      <w:r w:rsidR="00906EB4">
        <w:rPr>
          <w:rFonts w:cs="B Lotus" w:hint="cs"/>
          <w:sz w:val="28"/>
          <w:szCs w:val="28"/>
          <w:rtl/>
          <w:lang w:bidi="fa-IR"/>
        </w:rPr>
        <w:t xml:space="preserve">بمرحله‌اي </w:t>
      </w:r>
      <w:r w:rsidRPr="00AD6829">
        <w:rPr>
          <w:rFonts w:cs="B Lotus" w:hint="cs"/>
          <w:sz w:val="28"/>
          <w:szCs w:val="28"/>
          <w:rtl/>
          <w:lang w:bidi="fa-IR"/>
        </w:rPr>
        <w:t xml:space="preserve">بيحد و حصر برسد، چنانكه وضع بغدا و شهرهاي مشابه آن بدين شيوه توسعه يافته است. </w:t>
      </w:r>
    </w:p>
    <w:p w:rsidR="00694811" w:rsidRPr="00AD6829" w:rsidRDefault="00694811" w:rsidP="00D02BC5">
      <w:pPr>
        <w:ind w:firstLine="284"/>
        <w:jc w:val="lowKashida"/>
        <w:rPr>
          <w:rFonts w:cs="B Lotus"/>
          <w:sz w:val="28"/>
          <w:szCs w:val="28"/>
          <w:rtl/>
          <w:lang w:bidi="fa-IR"/>
        </w:rPr>
      </w:pPr>
      <w:r w:rsidRPr="00AD6829">
        <w:rPr>
          <w:rFonts w:cs="B Lotus" w:hint="cs"/>
          <w:sz w:val="28"/>
          <w:szCs w:val="28"/>
          <w:rtl/>
          <w:lang w:bidi="fa-IR"/>
        </w:rPr>
        <w:t>خطيب</w:t>
      </w:r>
      <w:r w:rsidRPr="00AD6829">
        <w:rPr>
          <w:rStyle w:val="FootnoteReference"/>
          <w:rFonts w:cs="B Lotus"/>
          <w:sz w:val="28"/>
          <w:szCs w:val="28"/>
          <w:rtl/>
          <w:lang w:bidi="fa-IR"/>
        </w:rPr>
        <w:footnoteReference w:id="4"/>
      </w:r>
      <w:r w:rsidRPr="00AD6829">
        <w:rPr>
          <w:rFonts w:cs="B Lotus" w:hint="cs"/>
          <w:sz w:val="28"/>
          <w:szCs w:val="28"/>
          <w:rtl/>
          <w:lang w:bidi="fa-IR"/>
        </w:rPr>
        <w:t xml:space="preserve"> در تاريخ خودنوشته است كه درعهده مامون شهر بغدا شصت و پنج هزار گرما به داشته و مشتمل بر بيش از چهل قصبه و شهرهاي كوچك و بزرگ بهم پيوسته و نزديك بيكديگر بوده است و بعلت توسعه اجتماع (و آباداني</w:t>
      </w:r>
      <w:r w:rsidR="00906EB4">
        <w:rPr>
          <w:rFonts w:cs="B Lotus" w:hint="eastAsia"/>
          <w:sz w:val="28"/>
          <w:szCs w:val="28"/>
          <w:rtl/>
          <w:lang w:bidi="fa-IR"/>
        </w:rPr>
        <w:t>‌</w:t>
      </w:r>
      <w:r w:rsidRPr="00AD6829">
        <w:rPr>
          <w:rFonts w:cs="B Lotus" w:hint="cs"/>
          <w:sz w:val="28"/>
          <w:szCs w:val="28"/>
          <w:rtl/>
          <w:lang w:bidi="fa-IR"/>
        </w:rPr>
        <w:t>هاي متعدد وابسته ب</w:t>
      </w:r>
      <w:r w:rsidR="00906EB4">
        <w:rPr>
          <w:rFonts w:cs="B Lotus" w:hint="cs"/>
          <w:sz w:val="28"/>
          <w:szCs w:val="28"/>
          <w:rtl/>
          <w:lang w:bidi="fa-IR"/>
        </w:rPr>
        <w:t xml:space="preserve">ه </w:t>
      </w:r>
      <w:r w:rsidRPr="00AD6829">
        <w:rPr>
          <w:rFonts w:cs="B Lotus" w:hint="cs"/>
          <w:sz w:val="28"/>
          <w:szCs w:val="28"/>
          <w:rtl/>
          <w:lang w:bidi="fa-IR"/>
        </w:rPr>
        <w:t>يكديگر) شهر واحدي بشمار نميرفته است كه يك حصار و باره</w:t>
      </w:r>
      <w:r w:rsidR="000134EE">
        <w:rPr>
          <w:rFonts w:cs="B Lotus" w:hint="cs"/>
          <w:sz w:val="28"/>
          <w:szCs w:val="28"/>
          <w:rtl/>
          <w:lang w:bidi="fa-IR"/>
        </w:rPr>
        <w:t xml:space="preserve"> آن را </w:t>
      </w:r>
      <w:r w:rsidRPr="00AD6829">
        <w:rPr>
          <w:rFonts w:cs="B Lotus" w:hint="cs"/>
          <w:sz w:val="28"/>
          <w:szCs w:val="28"/>
          <w:rtl/>
          <w:lang w:bidi="fa-IR"/>
        </w:rPr>
        <w:t>احاطه كرده باشد.</w:t>
      </w:r>
    </w:p>
    <w:p w:rsidR="00694811" w:rsidRPr="00AD6829" w:rsidRDefault="00694811" w:rsidP="00D02BC5">
      <w:pPr>
        <w:ind w:firstLine="284"/>
        <w:jc w:val="lowKashida"/>
        <w:rPr>
          <w:rFonts w:cs="B Lotus"/>
          <w:sz w:val="28"/>
          <w:szCs w:val="28"/>
          <w:rtl/>
          <w:lang w:bidi="fa-IR"/>
        </w:rPr>
      </w:pPr>
      <w:r w:rsidRPr="00AD6829">
        <w:rPr>
          <w:rFonts w:cs="B Lotus" w:hint="cs"/>
          <w:sz w:val="28"/>
          <w:szCs w:val="28"/>
          <w:rtl/>
          <w:lang w:bidi="fa-IR"/>
        </w:rPr>
        <w:t xml:space="preserve">وضع قيروان و قرطبه و مهديه در </w:t>
      </w:r>
      <w:r w:rsidR="00F35CFE">
        <w:rPr>
          <w:rFonts w:cs="B Lotus" w:hint="cs"/>
          <w:sz w:val="28"/>
          <w:szCs w:val="28"/>
          <w:rtl/>
          <w:lang w:bidi="fa-IR"/>
        </w:rPr>
        <w:t>(</w:t>
      </w:r>
      <w:r w:rsidRPr="00AD6829">
        <w:rPr>
          <w:rFonts w:cs="B Lotus" w:hint="cs"/>
          <w:sz w:val="28"/>
          <w:szCs w:val="28"/>
          <w:rtl/>
          <w:lang w:bidi="fa-IR"/>
        </w:rPr>
        <w:t>دوره ملت اسلام)</w:t>
      </w:r>
      <w:r w:rsidRPr="00AD6829">
        <w:rPr>
          <w:rStyle w:val="FootnoteReference"/>
          <w:rFonts w:cs="B Lotus"/>
          <w:sz w:val="28"/>
          <w:szCs w:val="28"/>
          <w:rtl/>
          <w:lang w:bidi="fa-IR"/>
        </w:rPr>
        <w:footnoteReference w:id="5"/>
      </w:r>
      <w:r w:rsidR="00481851" w:rsidRPr="00AD6829">
        <w:rPr>
          <w:rFonts w:cs="B Lotus" w:hint="cs"/>
          <w:sz w:val="28"/>
          <w:szCs w:val="28"/>
          <w:rtl/>
          <w:lang w:bidi="fa-IR"/>
        </w:rPr>
        <w:t xml:space="preserve"> وهم مصر (</w:t>
      </w:r>
      <w:r w:rsidR="00F35CFE">
        <w:rPr>
          <w:rFonts w:cs="B Lotus" w:hint="cs"/>
          <w:sz w:val="28"/>
          <w:szCs w:val="28"/>
          <w:rtl/>
          <w:lang w:bidi="fa-IR"/>
        </w:rPr>
        <w:t>قاهره كهنه</w:t>
      </w:r>
      <w:r w:rsidR="00481851" w:rsidRPr="00AD6829">
        <w:rPr>
          <w:rFonts w:cs="B Lotus" w:hint="cs"/>
          <w:sz w:val="28"/>
          <w:szCs w:val="28"/>
          <w:rtl/>
          <w:lang w:bidi="fa-IR"/>
        </w:rPr>
        <w:t>) و قاهره تازه پس از آن دوره نيز چنانكه اصلاع يافته</w:t>
      </w:r>
      <w:r w:rsidR="000134EE">
        <w:rPr>
          <w:rFonts w:cs="B Lotus" w:hint="cs"/>
          <w:sz w:val="28"/>
          <w:szCs w:val="28"/>
          <w:rtl/>
          <w:lang w:bidi="fa-IR"/>
        </w:rPr>
        <w:t xml:space="preserve">‌ايم </w:t>
      </w:r>
      <w:r w:rsidR="00481851" w:rsidRPr="00AD6829">
        <w:rPr>
          <w:rFonts w:cs="B Lotus" w:hint="cs"/>
          <w:sz w:val="28"/>
          <w:szCs w:val="28"/>
          <w:rtl/>
          <w:lang w:bidi="fa-IR"/>
        </w:rPr>
        <w:t>در اين عصر مانند بغداد آن روزگار است. و اما پس از انقراض دودمان دولتي كه شهر را بنيان</w:t>
      </w:r>
      <w:r w:rsidR="000134EE">
        <w:rPr>
          <w:rFonts w:cs="B Lotus" w:hint="cs"/>
          <w:sz w:val="28"/>
          <w:szCs w:val="28"/>
          <w:rtl/>
          <w:lang w:bidi="fa-IR"/>
        </w:rPr>
        <w:t xml:space="preserve"> مي‌</w:t>
      </w:r>
      <w:r w:rsidR="00481851" w:rsidRPr="00AD6829">
        <w:rPr>
          <w:rFonts w:cs="B Lotus" w:hint="cs"/>
          <w:sz w:val="28"/>
          <w:szCs w:val="28"/>
          <w:rtl/>
          <w:lang w:bidi="fa-IR"/>
        </w:rPr>
        <w:t>نهد اگر در</w:t>
      </w:r>
      <w:r w:rsidR="00906EB4">
        <w:rPr>
          <w:rFonts w:cs="B Lotus" w:hint="cs"/>
          <w:sz w:val="28"/>
          <w:szCs w:val="28"/>
          <w:rtl/>
          <w:lang w:bidi="fa-IR"/>
        </w:rPr>
        <w:t xml:space="preserve"> كوهستان‌ها</w:t>
      </w:r>
      <w:r w:rsidR="00481851" w:rsidRPr="00AD6829">
        <w:rPr>
          <w:rFonts w:cs="B Lotus" w:hint="cs"/>
          <w:sz w:val="28"/>
          <w:szCs w:val="28"/>
          <w:rtl/>
          <w:lang w:bidi="fa-IR"/>
        </w:rPr>
        <w:t xml:space="preserve"> و صحراهاي پيرامون و نواحي نزديكي آن شهر باديه نشيناني وجود داشته باشند كه پيوسته باجتماع آن كمك برسانند آنوقت همين امر موجب نگهداري موجوديت آن خواهد شد و پس از سقوط دولت مزبور نيز شهر مزبور همچنان دوام خواهد يافت و بر جاي خواهد ماند، چنانكه اين وضع درفاس و بجايه از بلاد مغرب و عراق عجم از شهرهاي مشرق مشاهده</w:t>
      </w:r>
      <w:r w:rsidR="000134EE">
        <w:rPr>
          <w:rFonts w:cs="B Lotus" w:hint="cs"/>
          <w:sz w:val="28"/>
          <w:szCs w:val="28"/>
          <w:rtl/>
          <w:lang w:bidi="fa-IR"/>
        </w:rPr>
        <w:t xml:space="preserve"> </w:t>
      </w:r>
      <w:r w:rsidR="00974E5C">
        <w:rPr>
          <w:rFonts w:cs="B Lotus" w:hint="cs"/>
          <w:sz w:val="28"/>
          <w:szCs w:val="28"/>
          <w:rtl/>
          <w:lang w:bidi="fa-IR"/>
        </w:rPr>
        <w:t>مي‌شود</w:t>
      </w:r>
      <w:r w:rsidR="00481851" w:rsidRPr="00AD6829">
        <w:rPr>
          <w:rFonts w:cs="B Lotus" w:hint="cs"/>
          <w:sz w:val="28"/>
          <w:szCs w:val="28"/>
          <w:rtl/>
          <w:lang w:bidi="fa-IR"/>
        </w:rPr>
        <w:t xml:space="preserve"> كه داراي</w:t>
      </w:r>
      <w:r w:rsidR="00906EB4">
        <w:rPr>
          <w:rFonts w:cs="B Lotus" w:hint="cs"/>
          <w:sz w:val="28"/>
          <w:szCs w:val="28"/>
          <w:rtl/>
          <w:lang w:bidi="fa-IR"/>
        </w:rPr>
        <w:t xml:space="preserve"> آبادي‌ها</w:t>
      </w:r>
      <w:r w:rsidR="00481851" w:rsidRPr="00AD6829">
        <w:rPr>
          <w:rFonts w:cs="B Lotus" w:hint="cs"/>
          <w:sz w:val="28"/>
          <w:szCs w:val="28"/>
          <w:rtl/>
          <w:lang w:bidi="fa-IR"/>
        </w:rPr>
        <w:t>ي كوهستاني</w:t>
      </w:r>
      <w:r w:rsidR="000134EE">
        <w:rPr>
          <w:rFonts w:cs="B Lotus" w:hint="cs"/>
          <w:sz w:val="28"/>
          <w:szCs w:val="28"/>
          <w:rtl/>
          <w:lang w:bidi="fa-IR"/>
        </w:rPr>
        <w:t xml:space="preserve"> </w:t>
      </w:r>
      <w:r w:rsidR="00657362">
        <w:rPr>
          <w:rFonts w:cs="B Lotus" w:hint="cs"/>
          <w:sz w:val="28"/>
          <w:szCs w:val="28"/>
          <w:rtl/>
          <w:lang w:bidi="fa-IR"/>
        </w:rPr>
        <w:t>مي‌باش</w:t>
      </w:r>
      <w:r w:rsidR="00481851" w:rsidRPr="00AD6829">
        <w:rPr>
          <w:rFonts w:cs="B Lotus" w:hint="cs"/>
          <w:sz w:val="28"/>
          <w:szCs w:val="28"/>
          <w:rtl/>
          <w:lang w:bidi="fa-IR"/>
        </w:rPr>
        <w:t xml:space="preserve">ند زيرا هنگامي كه باديه نشيان از لحاظ آسايش و رفاه و دارايي </w:t>
      </w:r>
      <w:r w:rsidR="00F35CFE">
        <w:rPr>
          <w:rFonts w:cs="B Lotus" w:hint="cs"/>
          <w:sz w:val="28"/>
          <w:szCs w:val="28"/>
          <w:rtl/>
          <w:lang w:bidi="fa-IR"/>
        </w:rPr>
        <w:t>(</w:t>
      </w:r>
      <w:r w:rsidR="00481851" w:rsidRPr="00AD6829">
        <w:rPr>
          <w:rFonts w:cs="B Lotus" w:hint="cs"/>
          <w:sz w:val="28"/>
          <w:szCs w:val="28"/>
          <w:rtl/>
          <w:lang w:bidi="fa-IR"/>
        </w:rPr>
        <w:t>ناشي از كسب و تجارت</w:t>
      </w:r>
      <w:r w:rsidR="00F35CFE">
        <w:rPr>
          <w:rFonts w:cs="B Lotus" w:hint="cs"/>
          <w:sz w:val="28"/>
          <w:szCs w:val="28"/>
          <w:rtl/>
          <w:lang w:bidi="fa-IR"/>
        </w:rPr>
        <w:t>)</w:t>
      </w:r>
      <w:r w:rsidR="00481851" w:rsidRPr="00AD6829">
        <w:rPr>
          <w:rFonts w:cs="B Lotus" w:hint="cs"/>
          <w:sz w:val="28"/>
          <w:szCs w:val="28"/>
          <w:rtl/>
          <w:lang w:bidi="fa-IR"/>
        </w:rPr>
        <w:t xml:space="preserve"> بهدف مطلوب خويش نايل آيند آنوقت شوق آرامش و شهر نشيني كه از طبقايع بشر بشمار</w:t>
      </w:r>
      <w:r w:rsidR="000134EE">
        <w:rPr>
          <w:rFonts w:cs="B Lotus" w:hint="cs"/>
          <w:sz w:val="28"/>
          <w:szCs w:val="28"/>
          <w:rtl/>
          <w:lang w:bidi="fa-IR"/>
        </w:rPr>
        <w:t xml:space="preserve"> مي‌</w:t>
      </w:r>
      <w:r w:rsidR="00481851" w:rsidRPr="00AD6829">
        <w:rPr>
          <w:rFonts w:cs="B Lotus" w:hint="cs"/>
          <w:sz w:val="28"/>
          <w:szCs w:val="28"/>
          <w:rtl/>
          <w:lang w:bidi="fa-IR"/>
        </w:rPr>
        <w:t>رود در آنان برانگيخته</w:t>
      </w:r>
      <w:r w:rsidR="000134EE">
        <w:rPr>
          <w:rFonts w:cs="B Lotus" w:hint="cs"/>
          <w:sz w:val="28"/>
          <w:szCs w:val="28"/>
          <w:rtl/>
          <w:lang w:bidi="fa-IR"/>
        </w:rPr>
        <w:t xml:space="preserve"> </w:t>
      </w:r>
      <w:r w:rsidR="00974E5C">
        <w:rPr>
          <w:rFonts w:cs="B Lotus" w:hint="cs"/>
          <w:sz w:val="28"/>
          <w:szCs w:val="28"/>
          <w:rtl/>
          <w:lang w:bidi="fa-IR"/>
        </w:rPr>
        <w:t>مي‌شود</w:t>
      </w:r>
      <w:r w:rsidR="00481851" w:rsidRPr="00AD6829">
        <w:rPr>
          <w:rFonts w:cs="B Lotus" w:hint="cs"/>
          <w:sz w:val="28"/>
          <w:szCs w:val="28"/>
          <w:rtl/>
          <w:lang w:bidi="fa-IR"/>
        </w:rPr>
        <w:t xml:space="preserve"> و به شهرهاي كوچك و بزرگ فرود</w:t>
      </w:r>
      <w:r w:rsidR="000134EE">
        <w:rPr>
          <w:rFonts w:cs="B Lotus" w:hint="cs"/>
          <w:sz w:val="28"/>
          <w:szCs w:val="28"/>
          <w:rtl/>
          <w:lang w:bidi="fa-IR"/>
        </w:rPr>
        <w:t xml:space="preserve"> مي‌</w:t>
      </w:r>
      <w:r w:rsidR="00481851" w:rsidRPr="00AD6829">
        <w:rPr>
          <w:rFonts w:cs="B Lotus" w:hint="cs"/>
          <w:sz w:val="28"/>
          <w:szCs w:val="28"/>
          <w:rtl/>
          <w:lang w:bidi="fa-IR"/>
        </w:rPr>
        <w:t>آيند</w:t>
      </w:r>
      <w:r w:rsidR="00FD3A79">
        <w:rPr>
          <w:rFonts w:cs="B Lotus" w:hint="cs"/>
          <w:sz w:val="28"/>
          <w:szCs w:val="28"/>
          <w:rtl/>
          <w:lang w:bidi="fa-IR"/>
        </w:rPr>
        <w:t>.</w:t>
      </w:r>
      <w:r w:rsidR="00481851" w:rsidRPr="00AD6829">
        <w:rPr>
          <w:rFonts w:cs="B Lotus" w:hint="cs"/>
          <w:sz w:val="28"/>
          <w:szCs w:val="28"/>
          <w:rtl/>
          <w:lang w:bidi="fa-IR"/>
        </w:rPr>
        <w:t xml:space="preserve"> در</w:t>
      </w:r>
      <w:r w:rsidR="000134EE">
        <w:rPr>
          <w:rFonts w:cs="B Lotus" w:hint="cs"/>
          <w:sz w:val="28"/>
          <w:szCs w:val="28"/>
          <w:rtl/>
          <w:lang w:bidi="fa-IR"/>
        </w:rPr>
        <w:t xml:space="preserve"> آن‌ها </w:t>
      </w:r>
      <w:r w:rsidR="00481851" w:rsidRPr="00AD6829">
        <w:rPr>
          <w:rFonts w:cs="B Lotus" w:hint="cs"/>
          <w:sz w:val="28"/>
          <w:szCs w:val="28"/>
          <w:rtl/>
          <w:lang w:bidi="fa-IR"/>
        </w:rPr>
        <w:t>اقامت</w:t>
      </w:r>
      <w:r w:rsidR="000134EE">
        <w:rPr>
          <w:rFonts w:cs="B Lotus" w:hint="cs"/>
          <w:sz w:val="28"/>
          <w:szCs w:val="28"/>
          <w:rtl/>
          <w:lang w:bidi="fa-IR"/>
        </w:rPr>
        <w:t xml:space="preserve"> مي‌</w:t>
      </w:r>
      <w:r w:rsidR="00481851" w:rsidRPr="00AD6829">
        <w:rPr>
          <w:rFonts w:cs="B Lotus" w:hint="cs"/>
          <w:sz w:val="28"/>
          <w:szCs w:val="28"/>
          <w:rtl/>
          <w:lang w:bidi="fa-IR"/>
        </w:rPr>
        <w:t>گزينند</w:t>
      </w:r>
      <w:r w:rsidR="00937D22">
        <w:rPr>
          <w:rFonts w:cs="B Lotus" w:hint="cs"/>
          <w:sz w:val="28"/>
          <w:szCs w:val="28"/>
          <w:rtl/>
          <w:lang w:bidi="fa-IR"/>
        </w:rPr>
        <w:t>،</w:t>
      </w:r>
      <w:r w:rsidR="00481851" w:rsidRPr="00AD6829">
        <w:rPr>
          <w:rFonts w:cs="B Lotus" w:hint="cs"/>
          <w:sz w:val="28"/>
          <w:szCs w:val="28"/>
          <w:rtl/>
          <w:lang w:bidi="fa-IR"/>
        </w:rPr>
        <w:t xml:space="preserve"> ولي اگر يك شهر نوبنياد داراي چنين شرايطي نباشد كه پياپي از نواحي نزديك آن باديه نشينان بدان روي آورند و مايه توسعه اجتماع آن بشوند و بر جمعيت آن بيفزايند</w:t>
      </w:r>
      <w:r w:rsidR="00937D22">
        <w:rPr>
          <w:rFonts w:cs="B Lotus" w:hint="cs"/>
          <w:sz w:val="28"/>
          <w:szCs w:val="28"/>
          <w:rtl/>
          <w:lang w:bidi="fa-IR"/>
        </w:rPr>
        <w:t>،</w:t>
      </w:r>
      <w:r w:rsidR="00481851" w:rsidRPr="00AD6829">
        <w:rPr>
          <w:rFonts w:cs="B Lotus" w:hint="cs"/>
          <w:sz w:val="28"/>
          <w:szCs w:val="28"/>
          <w:rtl/>
          <w:lang w:bidi="fa-IR"/>
        </w:rPr>
        <w:t xml:space="preserve"> آنوقت انقراض </w:t>
      </w:r>
      <w:r w:rsidR="00F35CFE">
        <w:rPr>
          <w:rFonts w:cs="B Lotus" w:hint="cs"/>
          <w:sz w:val="28"/>
          <w:szCs w:val="28"/>
          <w:rtl/>
          <w:lang w:bidi="fa-IR"/>
        </w:rPr>
        <w:t>(</w:t>
      </w:r>
      <w:r w:rsidR="00481851" w:rsidRPr="00AD6829">
        <w:rPr>
          <w:rFonts w:cs="B Lotus" w:hint="cs"/>
          <w:sz w:val="28"/>
          <w:szCs w:val="28"/>
          <w:rtl/>
          <w:lang w:bidi="fa-IR"/>
        </w:rPr>
        <w:t>دودمان</w:t>
      </w:r>
      <w:r w:rsidR="00F35CFE">
        <w:rPr>
          <w:rFonts w:cs="B Lotus" w:hint="cs"/>
          <w:sz w:val="28"/>
          <w:szCs w:val="28"/>
          <w:rtl/>
          <w:lang w:bidi="fa-IR"/>
        </w:rPr>
        <w:t>)</w:t>
      </w:r>
      <w:r w:rsidR="00481851" w:rsidRPr="00AD6829">
        <w:rPr>
          <w:rFonts w:cs="B Lotus" w:hint="cs"/>
          <w:sz w:val="28"/>
          <w:szCs w:val="28"/>
          <w:rtl/>
          <w:lang w:bidi="fa-IR"/>
        </w:rPr>
        <w:t xml:space="preserve"> دولت </w:t>
      </w:r>
      <w:r w:rsidR="00F35CFE">
        <w:rPr>
          <w:rFonts w:cs="B Lotus" w:hint="cs"/>
          <w:sz w:val="28"/>
          <w:szCs w:val="28"/>
          <w:rtl/>
          <w:lang w:bidi="fa-IR"/>
        </w:rPr>
        <w:t>(</w:t>
      </w:r>
      <w:r w:rsidR="00481851" w:rsidRPr="00AD6829">
        <w:rPr>
          <w:rFonts w:cs="B Lotus" w:hint="cs"/>
          <w:sz w:val="28"/>
          <w:szCs w:val="28"/>
          <w:rtl/>
          <w:lang w:bidi="fa-IR"/>
        </w:rPr>
        <w:t>بنيان گذار آن</w:t>
      </w:r>
      <w:r w:rsidR="00F35CFE">
        <w:rPr>
          <w:rFonts w:cs="B Lotus" w:hint="cs"/>
          <w:sz w:val="28"/>
          <w:szCs w:val="28"/>
          <w:rtl/>
          <w:lang w:bidi="fa-IR"/>
        </w:rPr>
        <w:t>)</w:t>
      </w:r>
      <w:r w:rsidR="00481851" w:rsidRPr="00AD6829">
        <w:rPr>
          <w:rFonts w:cs="B Lotus" w:hint="cs"/>
          <w:sz w:val="28"/>
          <w:szCs w:val="28"/>
          <w:rtl/>
          <w:lang w:bidi="fa-IR"/>
        </w:rPr>
        <w:t xml:space="preserve"> به منزله واژگون شدن باره</w:t>
      </w:r>
      <w:r w:rsidR="003341DA">
        <w:rPr>
          <w:rFonts w:cs="B Lotus" w:hint="cs"/>
          <w:sz w:val="28"/>
          <w:szCs w:val="28"/>
          <w:rtl/>
          <w:lang w:bidi="fa-IR"/>
        </w:rPr>
        <w:t xml:space="preserve">‌ها </w:t>
      </w:r>
      <w:r w:rsidR="00F35CFE">
        <w:rPr>
          <w:rFonts w:cs="B Lotus" w:hint="cs"/>
          <w:sz w:val="28"/>
          <w:szCs w:val="28"/>
          <w:rtl/>
          <w:lang w:bidi="fa-IR"/>
        </w:rPr>
        <w:t>(</w:t>
      </w:r>
      <w:r w:rsidR="00481851" w:rsidRPr="00AD6829">
        <w:rPr>
          <w:rFonts w:cs="B Lotus" w:hint="cs"/>
          <w:sz w:val="28"/>
          <w:szCs w:val="28"/>
          <w:rtl/>
          <w:lang w:bidi="fa-IR"/>
        </w:rPr>
        <w:t xml:space="preserve">و ويراني اساس) آن خواهد بود و ديري نخواهد گذشت كه موجبات بقاي آن از ميان خواهد رفت و رفته و رفته اجتماع وآباداني آن نقصان خواد پذيرفت و ساكنان آن پراكنده خواهند شد و در ورطه ويراني سقوط خواهد كرد. چنانكه شهرهاي مصر </w:t>
      </w:r>
      <w:r w:rsidR="00F35CFE">
        <w:rPr>
          <w:rFonts w:cs="B Lotus" w:hint="cs"/>
          <w:sz w:val="28"/>
          <w:szCs w:val="28"/>
          <w:rtl/>
          <w:lang w:bidi="fa-IR"/>
        </w:rPr>
        <w:t>(</w:t>
      </w:r>
      <w:r w:rsidR="00481851" w:rsidRPr="00AD6829">
        <w:rPr>
          <w:rFonts w:cs="B Lotus" w:hint="cs"/>
          <w:sz w:val="28"/>
          <w:szCs w:val="28"/>
          <w:rtl/>
          <w:lang w:bidi="fa-IR"/>
        </w:rPr>
        <w:t>قاهره قديم) و بغداد و كوفه در مشرق و قيروان و مهديه و قلعه ابن حماد و نظاير</w:t>
      </w:r>
      <w:r w:rsidR="000134EE">
        <w:rPr>
          <w:rFonts w:cs="B Lotus" w:hint="cs"/>
          <w:sz w:val="28"/>
          <w:szCs w:val="28"/>
          <w:rtl/>
          <w:lang w:bidi="fa-IR"/>
        </w:rPr>
        <w:t xml:space="preserve"> آن‌ها </w:t>
      </w:r>
      <w:r w:rsidR="00481851" w:rsidRPr="00AD6829">
        <w:rPr>
          <w:rFonts w:cs="B Lotus" w:hint="cs"/>
          <w:sz w:val="28"/>
          <w:szCs w:val="28"/>
          <w:rtl/>
          <w:lang w:bidi="fa-IR"/>
        </w:rPr>
        <w:t>در مغرب بدين سرنوشت دچار شدند. پس بايد باينگونه حقايق توجه داشت و</w:t>
      </w:r>
      <w:r w:rsidR="000134EE">
        <w:rPr>
          <w:rFonts w:cs="B Lotus" w:hint="cs"/>
          <w:sz w:val="28"/>
          <w:szCs w:val="28"/>
          <w:rtl/>
          <w:lang w:bidi="fa-IR"/>
        </w:rPr>
        <w:t xml:space="preserve"> آن‌ها </w:t>
      </w:r>
      <w:r w:rsidR="00481851" w:rsidRPr="00AD6829">
        <w:rPr>
          <w:rFonts w:cs="B Lotus" w:hint="cs"/>
          <w:sz w:val="28"/>
          <w:szCs w:val="28"/>
          <w:rtl/>
          <w:lang w:bidi="fa-IR"/>
        </w:rPr>
        <w:t>را درك كرد. و چه بسا كه پس از انقراض نخستين بنيان گذاران يك شهر پادشاه و دولت ديگري بجز دودمان دولت نخستين آن را مقر فرمانروايي و پايتخت خود قرار</w:t>
      </w:r>
      <w:r w:rsidR="000134EE">
        <w:rPr>
          <w:rFonts w:cs="B Lotus" w:hint="cs"/>
          <w:sz w:val="28"/>
          <w:szCs w:val="28"/>
          <w:rtl/>
          <w:lang w:bidi="fa-IR"/>
        </w:rPr>
        <w:t xml:space="preserve"> </w:t>
      </w:r>
      <w:r w:rsidR="00974E5C">
        <w:rPr>
          <w:rFonts w:cs="B Lotus" w:hint="cs"/>
          <w:sz w:val="28"/>
          <w:szCs w:val="28"/>
          <w:rtl/>
          <w:lang w:bidi="fa-IR"/>
        </w:rPr>
        <w:t>مي‌دهد</w:t>
      </w:r>
      <w:r w:rsidR="00481851" w:rsidRPr="00AD6829">
        <w:rPr>
          <w:rFonts w:cs="B Lotus" w:hint="cs"/>
          <w:sz w:val="28"/>
          <w:szCs w:val="28"/>
          <w:rtl/>
          <w:lang w:bidi="fa-IR"/>
        </w:rPr>
        <w:t xml:space="preserve"> و از بنيان نهادن شهر ديگري</w:t>
      </w:r>
      <w:r w:rsidR="003341DA">
        <w:rPr>
          <w:rFonts w:cs="B Lotus" w:hint="cs"/>
          <w:sz w:val="28"/>
          <w:szCs w:val="28"/>
          <w:rtl/>
          <w:lang w:bidi="fa-IR"/>
        </w:rPr>
        <w:t xml:space="preserve"> بي‌</w:t>
      </w:r>
      <w:r w:rsidR="00481851" w:rsidRPr="00AD6829">
        <w:rPr>
          <w:rFonts w:cs="B Lotus" w:hint="cs"/>
          <w:sz w:val="28"/>
          <w:szCs w:val="28"/>
          <w:rtl/>
          <w:lang w:bidi="fa-IR"/>
        </w:rPr>
        <w:t>نياز</w:t>
      </w:r>
      <w:r w:rsidR="000134EE">
        <w:rPr>
          <w:rFonts w:cs="B Lotus" w:hint="cs"/>
          <w:sz w:val="28"/>
          <w:szCs w:val="28"/>
          <w:rtl/>
          <w:lang w:bidi="fa-IR"/>
        </w:rPr>
        <w:t xml:space="preserve"> </w:t>
      </w:r>
      <w:r w:rsidR="00974E5C">
        <w:rPr>
          <w:rFonts w:cs="B Lotus" w:hint="cs"/>
          <w:sz w:val="28"/>
          <w:szCs w:val="28"/>
          <w:rtl/>
          <w:lang w:bidi="fa-IR"/>
        </w:rPr>
        <w:t>مي‌شود</w:t>
      </w:r>
      <w:r w:rsidR="00481851" w:rsidRPr="00AD6829">
        <w:rPr>
          <w:rFonts w:cs="B Lotus" w:hint="cs"/>
          <w:sz w:val="28"/>
          <w:szCs w:val="28"/>
          <w:rtl/>
          <w:lang w:bidi="fa-IR"/>
        </w:rPr>
        <w:t xml:space="preserve"> و </w:t>
      </w:r>
      <w:r w:rsidR="00F35CFE">
        <w:rPr>
          <w:rFonts w:cs="B Lotus" w:hint="cs"/>
          <w:sz w:val="28"/>
          <w:szCs w:val="28"/>
          <w:rtl/>
          <w:lang w:bidi="fa-IR"/>
        </w:rPr>
        <w:t>(خواه نا</w:t>
      </w:r>
      <w:r w:rsidR="00481851" w:rsidRPr="00AD6829">
        <w:rPr>
          <w:rFonts w:cs="B Lotus" w:hint="cs"/>
          <w:sz w:val="28"/>
          <w:szCs w:val="28"/>
          <w:rtl/>
          <w:lang w:bidi="fa-IR"/>
        </w:rPr>
        <w:t>خواه</w:t>
      </w:r>
      <w:r w:rsidR="00F35CFE">
        <w:rPr>
          <w:rFonts w:cs="B Lotus" w:hint="cs"/>
          <w:sz w:val="28"/>
          <w:szCs w:val="28"/>
          <w:rtl/>
          <w:lang w:bidi="fa-IR"/>
        </w:rPr>
        <w:t>)</w:t>
      </w:r>
      <w:r w:rsidR="00481851" w:rsidRPr="00AD6829">
        <w:rPr>
          <w:rFonts w:cs="B Lotus" w:hint="cs"/>
          <w:sz w:val="28"/>
          <w:szCs w:val="28"/>
          <w:rtl/>
          <w:lang w:bidi="fa-IR"/>
        </w:rPr>
        <w:t xml:space="preserve"> در نگهباني آباداني آن</w:t>
      </w:r>
      <w:r w:rsidR="000134EE">
        <w:rPr>
          <w:rFonts w:cs="B Lotus" w:hint="cs"/>
          <w:sz w:val="28"/>
          <w:szCs w:val="28"/>
          <w:rtl/>
          <w:lang w:bidi="fa-IR"/>
        </w:rPr>
        <w:t xml:space="preserve"> مي‌</w:t>
      </w:r>
      <w:r w:rsidR="00481851" w:rsidRPr="00AD6829">
        <w:rPr>
          <w:rFonts w:cs="B Lotus" w:hint="cs"/>
          <w:sz w:val="28"/>
          <w:szCs w:val="28"/>
          <w:rtl/>
          <w:lang w:bidi="fa-IR"/>
        </w:rPr>
        <w:t>كوشد و بموازات افزايش ثروت و پيشرفت آن دولت در كيفيات آباداني، بر بناها و دهكده</w:t>
      </w:r>
      <w:r w:rsidR="003341DA">
        <w:rPr>
          <w:rFonts w:cs="B Lotus" w:hint="cs"/>
          <w:sz w:val="28"/>
          <w:szCs w:val="28"/>
          <w:rtl/>
          <w:lang w:bidi="fa-IR"/>
        </w:rPr>
        <w:t xml:space="preserve">‌ها </w:t>
      </w:r>
      <w:r w:rsidR="00481851" w:rsidRPr="00AD6829">
        <w:rPr>
          <w:rFonts w:cs="B Lotus" w:hint="cs"/>
          <w:sz w:val="28"/>
          <w:szCs w:val="28"/>
          <w:rtl/>
          <w:lang w:bidi="fa-IR"/>
        </w:rPr>
        <w:t>و دژهاي آن شهر نيز افزوده</w:t>
      </w:r>
      <w:r w:rsidR="000134EE">
        <w:rPr>
          <w:rFonts w:cs="B Lotus" w:hint="cs"/>
          <w:sz w:val="28"/>
          <w:szCs w:val="28"/>
          <w:rtl/>
          <w:lang w:bidi="fa-IR"/>
        </w:rPr>
        <w:t xml:space="preserve"> </w:t>
      </w:r>
      <w:r w:rsidR="00974E5C">
        <w:rPr>
          <w:rFonts w:cs="B Lotus" w:hint="cs"/>
          <w:sz w:val="28"/>
          <w:szCs w:val="28"/>
          <w:rtl/>
          <w:lang w:bidi="fa-IR"/>
        </w:rPr>
        <w:t>مي‌شود</w:t>
      </w:r>
      <w:r w:rsidR="00481851" w:rsidRPr="00AD6829">
        <w:rPr>
          <w:rFonts w:cs="B Lotus" w:hint="cs"/>
          <w:sz w:val="28"/>
          <w:szCs w:val="28"/>
          <w:rtl/>
          <w:lang w:bidi="fa-IR"/>
        </w:rPr>
        <w:t xml:space="preserve"> </w:t>
      </w:r>
      <w:r w:rsidR="00F35CFE">
        <w:rPr>
          <w:rFonts w:cs="B Lotus" w:hint="cs"/>
          <w:sz w:val="28"/>
          <w:szCs w:val="28"/>
          <w:rtl/>
          <w:lang w:bidi="fa-IR"/>
        </w:rPr>
        <w:t>(</w:t>
      </w:r>
      <w:r w:rsidR="00481851" w:rsidRPr="00AD6829">
        <w:rPr>
          <w:rFonts w:cs="B Lotus" w:hint="cs"/>
          <w:sz w:val="28"/>
          <w:szCs w:val="28"/>
          <w:rtl/>
          <w:lang w:bidi="fa-IR"/>
        </w:rPr>
        <w:t>و در پرتور توسعه اجتماع و آباداني موجبات نويني براي بقا و دوام آن شهر پديد</w:t>
      </w:r>
      <w:r w:rsidR="000134EE">
        <w:rPr>
          <w:rFonts w:cs="B Lotus" w:hint="cs"/>
          <w:sz w:val="28"/>
          <w:szCs w:val="28"/>
          <w:rtl/>
          <w:lang w:bidi="fa-IR"/>
        </w:rPr>
        <w:t xml:space="preserve"> مي‌</w:t>
      </w:r>
      <w:r w:rsidR="00481851" w:rsidRPr="00AD6829">
        <w:rPr>
          <w:rFonts w:cs="B Lotus" w:hint="cs"/>
          <w:sz w:val="28"/>
          <w:szCs w:val="28"/>
          <w:rtl/>
          <w:lang w:bidi="fa-IR"/>
        </w:rPr>
        <w:t>آيد.)</w:t>
      </w:r>
      <w:r w:rsidR="00481851" w:rsidRPr="00AD6829">
        <w:rPr>
          <w:rStyle w:val="FootnoteReference"/>
          <w:rFonts w:cs="B Lotus"/>
          <w:sz w:val="28"/>
          <w:szCs w:val="28"/>
          <w:rtl/>
          <w:lang w:bidi="fa-IR"/>
        </w:rPr>
        <w:footnoteReference w:id="6"/>
      </w:r>
      <w:r w:rsidR="00481851" w:rsidRPr="00AD6829">
        <w:rPr>
          <w:rFonts w:cs="B Lotus" w:hint="cs"/>
          <w:sz w:val="28"/>
          <w:szCs w:val="28"/>
          <w:rtl/>
          <w:lang w:bidi="fa-IR"/>
        </w:rPr>
        <w:t xml:space="preserve"> چنانكه در اين عصر شرايط مزبور براي شهر</w:t>
      </w:r>
      <w:r w:rsidR="003341DA">
        <w:rPr>
          <w:rFonts w:cs="B Lotus" w:hint="cs"/>
          <w:sz w:val="28"/>
          <w:szCs w:val="28"/>
          <w:rtl/>
          <w:lang w:bidi="fa-IR"/>
        </w:rPr>
        <w:t xml:space="preserve">‌هاي </w:t>
      </w:r>
      <w:r w:rsidR="00481851" w:rsidRPr="00AD6829">
        <w:rPr>
          <w:rFonts w:cs="B Lotus" w:hint="cs"/>
          <w:sz w:val="28"/>
          <w:szCs w:val="28"/>
          <w:rtl/>
          <w:lang w:bidi="fa-IR"/>
        </w:rPr>
        <w:t>فاس و قاهره آماده شده است. پس از اين حقايق پندگير و اسرار خدا را درآفريدگار درياب.</w:t>
      </w:r>
      <w:r w:rsidR="00481851" w:rsidRPr="00AD6829">
        <w:rPr>
          <w:rStyle w:val="FootnoteReference"/>
          <w:rFonts w:cs="B Lotus"/>
          <w:sz w:val="28"/>
          <w:szCs w:val="28"/>
          <w:rtl/>
          <w:lang w:bidi="fa-IR"/>
        </w:rPr>
        <w:footnoteReference w:id="7"/>
      </w:r>
    </w:p>
    <w:p w:rsidR="00481851" w:rsidRPr="00AD6829" w:rsidRDefault="00481851" w:rsidP="00D1271D">
      <w:pPr>
        <w:pStyle w:val="a0"/>
        <w:rPr>
          <w:rtl/>
        </w:rPr>
      </w:pPr>
      <w:bookmarkStart w:id="4" w:name="_Toc342332478"/>
      <w:r w:rsidRPr="00AD6829">
        <w:rPr>
          <w:rFonts w:hint="cs"/>
          <w:rtl/>
        </w:rPr>
        <w:t>فصل دوم</w:t>
      </w:r>
      <w:r w:rsidR="00D1271D">
        <w:rPr>
          <w:rFonts w:hint="cs"/>
          <w:rtl/>
        </w:rPr>
        <w:t xml:space="preserve">: </w:t>
      </w:r>
      <w:r w:rsidRPr="00AD6829">
        <w:rPr>
          <w:rFonts w:hint="cs"/>
          <w:rtl/>
        </w:rPr>
        <w:t>در اينكه هر گاه قبايلي بتشكيل دادن دولتي نايل آيند اين امر سبب</w:t>
      </w:r>
      <w:r w:rsidR="000134EE">
        <w:rPr>
          <w:rFonts w:hint="cs"/>
          <w:rtl/>
        </w:rPr>
        <w:t xml:space="preserve"> </w:t>
      </w:r>
      <w:r w:rsidR="00974E5C">
        <w:rPr>
          <w:rFonts w:hint="cs"/>
          <w:rtl/>
        </w:rPr>
        <w:t>مي‌شود</w:t>
      </w:r>
      <w:r w:rsidRPr="00AD6829">
        <w:rPr>
          <w:rFonts w:hint="cs"/>
          <w:rtl/>
        </w:rPr>
        <w:t xml:space="preserve"> كه به شهرهاي بزرگ روي آورند</w:t>
      </w:r>
      <w:bookmarkEnd w:id="4"/>
    </w:p>
    <w:p w:rsidR="00481851" w:rsidRPr="00AD6829" w:rsidRDefault="00481851" w:rsidP="00D02BC5">
      <w:pPr>
        <w:ind w:firstLine="284"/>
        <w:jc w:val="lowKashida"/>
        <w:rPr>
          <w:rFonts w:cs="B Lotus"/>
          <w:sz w:val="28"/>
          <w:szCs w:val="28"/>
          <w:rtl/>
          <w:lang w:bidi="fa-IR"/>
        </w:rPr>
      </w:pPr>
      <w:r w:rsidRPr="00AD6829">
        <w:rPr>
          <w:rFonts w:cs="B Lotus" w:hint="cs"/>
          <w:sz w:val="28"/>
          <w:szCs w:val="28"/>
          <w:rtl/>
          <w:lang w:bidi="fa-IR"/>
        </w:rPr>
        <w:t>زير هرگاه قبيله</w:t>
      </w:r>
      <w:r w:rsidR="003341DA">
        <w:rPr>
          <w:rFonts w:cs="B Lotus" w:hint="cs"/>
          <w:sz w:val="28"/>
          <w:szCs w:val="28"/>
          <w:rtl/>
          <w:lang w:bidi="fa-IR"/>
        </w:rPr>
        <w:t xml:space="preserve">‌ها </w:t>
      </w:r>
      <w:r w:rsidRPr="00AD6829">
        <w:rPr>
          <w:rFonts w:cs="B Lotus" w:hint="cs"/>
          <w:sz w:val="28"/>
          <w:szCs w:val="28"/>
          <w:rtl/>
          <w:lang w:bidi="fa-IR"/>
        </w:rPr>
        <w:t>و</w:t>
      </w:r>
      <w:r w:rsidR="00906EB4">
        <w:rPr>
          <w:rFonts w:cs="B Lotus" w:hint="cs"/>
          <w:sz w:val="28"/>
          <w:szCs w:val="28"/>
          <w:rtl/>
          <w:lang w:bidi="fa-IR"/>
        </w:rPr>
        <w:t xml:space="preserve"> گروه‌ها</w:t>
      </w:r>
      <w:r w:rsidR="003341DA">
        <w:rPr>
          <w:rFonts w:cs="B Lotus" w:hint="cs"/>
          <w:sz w:val="28"/>
          <w:szCs w:val="28"/>
          <w:rtl/>
          <w:lang w:bidi="fa-IR"/>
        </w:rPr>
        <w:t xml:space="preserve">ي </w:t>
      </w:r>
      <w:r w:rsidRPr="00AD6829">
        <w:rPr>
          <w:rFonts w:cs="B Lotus" w:hint="cs"/>
          <w:sz w:val="28"/>
          <w:szCs w:val="28"/>
          <w:rtl/>
          <w:lang w:bidi="fa-IR"/>
        </w:rPr>
        <w:t>باديه نشين بپادشاهي و كشورداري نايل شوند دوامر</w:t>
      </w:r>
      <w:r w:rsidR="00906EB4">
        <w:rPr>
          <w:rFonts w:cs="B Lotus" w:hint="cs"/>
          <w:sz w:val="28"/>
          <w:szCs w:val="28"/>
          <w:rtl/>
          <w:lang w:bidi="fa-IR"/>
        </w:rPr>
        <w:t xml:space="preserve"> آنان را </w:t>
      </w:r>
      <w:r w:rsidRPr="00AD6829">
        <w:rPr>
          <w:rFonts w:cs="B Lotus" w:hint="cs"/>
          <w:sz w:val="28"/>
          <w:szCs w:val="28"/>
          <w:rtl/>
          <w:lang w:bidi="fa-IR"/>
        </w:rPr>
        <w:t>مجبور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بر شهرهاي بزرگ استيلا يابند: يكي از</w:t>
      </w:r>
      <w:r w:rsidR="000134EE">
        <w:rPr>
          <w:rFonts w:cs="B Lotus" w:hint="cs"/>
          <w:sz w:val="28"/>
          <w:szCs w:val="28"/>
          <w:rtl/>
          <w:lang w:bidi="fa-IR"/>
        </w:rPr>
        <w:t xml:space="preserve"> آن‌ها </w:t>
      </w:r>
      <w:r w:rsidRPr="00AD6829">
        <w:rPr>
          <w:rFonts w:cs="B Lotus" w:hint="cs"/>
          <w:sz w:val="28"/>
          <w:szCs w:val="28"/>
          <w:rtl/>
          <w:lang w:bidi="fa-IR"/>
        </w:rPr>
        <w:t>موجباتي است كه پادشاهي و كشور داري انسان را بدانها</w:t>
      </w:r>
      <w:r w:rsidR="000134EE">
        <w:rPr>
          <w:rFonts w:cs="B Lotus" w:hint="cs"/>
          <w:sz w:val="28"/>
          <w:szCs w:val="28"/>
          <w:rtl/>
          <w:lang w:bidi="fa-IR"/>
        </w:rPr>
        <w:t xml:space="preserve"> مي‌</w:t>
      </w:r>
      <w:r w:rsidRPr="00AD6829">
        <w:rPr>
          <w:rFonts w:cs="B Lotus" w:hint="cs"/>
          <w:sz w:val="28"/>
          <w:szCs w:val="28"/>
          <w:rtl/>
          <w:lang w:bidi="fa-IR"/>
        </w:rPr>
        <w:t xml:space="preserve">خواند از قبيل آسايش طلبي و اقامت گزيدن و فرو نهادن بارهاي سنگين </w:t>
      </w:r>
      <w:r w:rsidR="00F35CFE">
        <w:rPr>
          <w:rFonts w:cs="B Lotus" w:hint="cs"/>
          <w:sz w:val="28"/>
          <w:szCs w:val="28"/>
          <w:rtl/>
          <w:lang w:bidi="fa-IR"/>
        </w:rPr>
        <w:t>(</w:t>
      </w:r>
      <w:r w:rsidRPr="00AD6829">
        <w:rPr>
          <w:rFonts w:cs="B Lotus" w:hint="cs"/>
          <w:sz w:val="28"/>
          <w:szCs w:val="28"/>
          <w:rtl/>
          <w:lang w:bidi="fa-IR"/>
        </w:rPr>
        <w:t xml:space="preserve">صحرا گردي و كوچ نشيني) و بكمال رسانين نقايصي كه در زندگاني باديه نشيني وجود داشته است. </w:t>
      </w:r>
    </w:p>
    <w:p w:rsidR="00481851" w:rsidRPr="00AD6829" w:rsidRDefault="00481851" w:rsidP="00D02BC5">
      <w:pPr>
        <w:ind w:firstLine="284"/>
        <w:jc w:val="lowKashida"/>
        <w:rPr>
          <w:rFonts w:cs="B Lotus"/>
          <w:sz w:val="28"/>
          <w:szCs w:val="28"/>
          <w:rtl/>
          <w:lang w:bidi="fa-IR"/>
        </w:rPr>
      </w:pPr>
      <w:r w:rsidRPr="00AD6829">
        <w:rPr>
          <w:rFonts w:cs="B Lotus" w:hint="cs"/>
          <w:sz w:val="28"/>
          <w:szCs w:val="28"/>
          <w:rtl/>
          <w:lang w:bidi="fa-IR"/>
        </w:rPr>
        <w:t>دوم از نظر گرفتن خطراتي كه ممكن است بوسيله ستيزه جويان و غوغا گران متوجه دولت گردد، چه شهر بزرگي كه در نواحي آن دولت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اگر دولت آن را تصرف نكند بيشتر پناهگاه ستيزه جويان قرار</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 كساني كه آهنگ غوغا گري و سرپيچي دارند و بر آنند كه دولت و فرمانروايي را از زمامداران آن باز گيرند بر آن استيلا</w:t>
      </w:r>
      <w:r w:rsidR="000134EE">
        <w:rPr>
          <w:rFonts w:cs="B Lotus" w:hint="cs"/>
          <w:sz w:val="28"/>
          <w:szCs w:val="28"/>
          <w:rtl/>
          <w:lang w:bidi="fa-IR"/>
        </w:rPr>
        <w:t xml:space="preserve"> مي‌</w:t>
      </w:r>
      <w:r w:rsidRPr="00AD6829">
        <w:rPr>
          <w:rFonts w:cs="B Lotus" w:hint="cs"/>
          <w:sz w:val="28"/>
          <w:szCs w:val="28"/>
          <w:rtl/>
          <w:lang w:bidi="fa-IR"/>
        </w:rPr>
        <w:t>يابند و</w:t>
      </w:r>
      <w:r w:rsidR="000134EE">
        <w:rPr>
          <w:rFonts w:cs="B Lotus" w:hint="cs"/>
          <w:sz w:val="28"/>
          <w:szCs w:val="28"/>
          <w:rtl/>
          <w:lang w:bidi="fa-IR"/>
        </w:rPr>
        <w:t xml:space="preserve"> آن را </w:t>
      </w:r>
      <w:r w:rsidRPr="00AD6829">
        <w:rPr>
          <w:rFonts w:cs="B Lotus" w:hint="cs"/>
          <w:sz w:val="28"/>
          <w:szCs w:val="28"/>
          <w:rtl/>
          <w:lang w:bidi="fa-IR"/>
        </w:rPr>
        <w:t>براي غلبه يافتن بر دولت بمنزله دژ استواري تلقي</w:t>
      </w:r>
      <w:r w:rsidR="000134EE">
        <w:rPr>
          <w:rFonts w:cs="B Lotus" w:hint="cs"/>
          <w:sz w:val="28"/>
          <w:szCs w:val="28"/>
          <w:rtl/>
          <w:lang w:bidi="fa-IR"/>
        </w:rPr>
        <w:t xml:space="preserve"> مي‌</w:t>
      </w:r>
      <w:r w:rsidRPr="00AD6829">
        <w:rPr>
          <w:rFonts w:cs="B Lotus" w:hint="cs"/>
          <w:sz w:val="28"/>
          <w:szCs w:val="28"/>
          <w:rtl/>
          <w:lang w:bidi="fa-IR"/>
        </w:rPr>
        <w:t>كنند زيرا غلبه يافتن بر يك شهر بزرگ</w:t>
      </w:r>
      <w:r w:rsidR="003341DA">
        <w:rPr>
          <w:rFonts w:cs="B Lotus" w:hint="cs"/>
          <w:sz w:val="28"/>
          <w:szCs w:val="28"/>
          <w:rtl/>
          <w:lang w:bidi="fa-IR"/>
        </w:rPr>
        <w:t xml:space="preserve"> بي‌</w:t>
      </w:r>
      <w:r w:rsidRPr="00AD6829">
        <w:rPr>
          <w:rFonts w:cs="B Lotus" w:hint="cs"/>
          <w:sz w:val="28"/>
          <w:szCs w:val="28"/>
          <w:rtl/>
          <w:lang w:bidi="fa-IR"/>
        </w:rPr>
        <w:t>نهايت دشوار و مشقت بار است و شهر بمثابه لشكريان بيشماري</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چه جنگاوران از بالاي بر</w:t>
      </w:r>
      <w:r w:rsidR="00F35CFE">
        <w:rPr>
          <w:rFonts w:cs="B Lotus" w:hint="cs"/>
          <w:sz w:val="28"/>
          <w:szCs w:val="28"/>
          <w:rtl/>
          <w:lang w:bidi="fa-IR"/>
        </w:rPr>
        <w:t>ج</w:t>
      </w:r>
      <w:r w:rsidRPr="00AD6829">
        <w:rPr>
          <w:rFonts w:cs="B Lotus" w:hint="cs"/>
          <w:sz w:val="28"/>
          <w:szCs w:val="28"/>
          <w:rtl/>
          <w:lang w:bidi="fa-IR"/>
        </w:rPr>
        <w:t xml:space="preserve"> و باروها و در پناه حصارها استوار نبرد</w:t>
      </w:r>
      <w:r w:rsidR="000134EE">
        <w:rPr>
          <w:rFonts w:cs="B Lotus" w:hint="cs"/>
          <w:sz w:val="28"/>
          <w:szCs w:val="28"/>
          <w:rtl/>
          <w:lang w:bidi="fa-IR"/>
        </w:rPr>
        <w:t xml:space="preserve"> مي‌</w:t>
      </w:r>
      <w:r w:rsidRPr="00AD6829">
        <w:rPr>
          <w:rFonts w:cs="B Lotus" w:hint="cs"/>
          <w:sz w:val="28"/>
          <w:szCs w:val="28"/>
          <w:rtl/>
          <w:lang w:bidi="fa-IR"/>
        </w:rPr>
        <w:t>كنند و به لشكريان فراوان و</w:t>
      </w:r>
      <w:r w:rsidR="00906EB4">
        <w:rPr>
          <w:rFonts w:cs="B Lotus" w:hint="cs"/>
          <w:sz w:val="28"/>
          <w:szCs w:val="28"/>
          <w:rtl/>
          <w:lang w:bidi="fa-IR"/>
        </w:rPr>
        <w:t xml:space="preserve"> گروه‌ها</w:t>
      </w:r>
      <w:r w:rsidR="003341DA">
        <w:rPr>
          <w:rFonts w:cs="B Lotus" w:hint="cs"/>
          <w:sz w:val="28"/>
          <w:szCs w:val="28"/>
          <w:rtl/>
          <w:lang w:bidi="fa-IR"/>
        </w:rPr>
        <w:t xml:space="preserve">ي </w:t>
      </w:r>
      <w:r w:rsidRPr="00AD6829">
        <w:rPr>
          <w:rFonts w:cs="B Lotus" w:hint="cs"/>
          <w:sz w:val="28"/>
          <w:szCs w:val="28"/>
          <w:rtl/>
          <w:lang w:bidi="fa-IR"/>
        </w:rPr>
        <w:t>عظيم پيكار جو نيازي ندارند بعلت آنكه احتياج به نيروهاي لشكري ودسته</w:t>
      </w:r>
      <w:r w:rsidR="003341DA">
        <w:rPr>
          <w:rFonts w:cs="B Lotus" w:hint="cs"/>
          <w:sz w:val="28"/>
          <w:szCs w:val="28"/>
          <w:rtl/>
          <w:lang w:bidi="fa-IR"/>
        </w:rPr>
        <w:t xml:space="preserve">‌هاي </w:t>
      </w:r>
      <w:r w:rsidRPr="00AD6829">
        <w:rPr>
          <w:rFonts w:cs="B Lotus" w:hint="cs"/>
          <w:sz w:val="28"/>
          <w:szCs w:val="28"/>
          <w:rtl/>
          <w:lang w:bidi="fa-IR"/>
        </w:rPr>
        <w:t xml:space="preserve">بزرگ در جنگها از نظر پايداري </w:t>
      </w:r>
      <w:r w:rsidR="00F35CFE">
        <w:rPr>
          <w:rFonts w:cs="B Lotus" w:hint="cs"/>
          <w:sz w:val="28"/>
          <w:szCs w:val="28"/>
          <w:rtl/>
          <w:lang w:bidi="fa-IR"/>
        </w:rPr>
        <w:t>(</w:t>
      </w:r>
      <w:r w:rsidRPr="00AD6829">
        <w:rPr>
          <w:rFonts w:cs="B Lotus" w:hint="cs"/>
          <w:sz w:val="28"/>
          <w:szCs w:val="28"/>
          <w:rtl/>
          <w:lang w:bidi="fa-IR"/>
        </w:rPr>
        <w:t>در برابر دشمن) است از اين رو كه هنگام تاختن بر دشمن پس از حمله هر دسته، دسته ديگر بميدان</w:t>
      </w:r>
      <w:r w:rsidR="000134EE">
        <w:rPr>
          <w:rFonts w:cs="B Lotus" w:hint="cs"/>
          <w:sz w:val="28"/>
          <w:szCs w:val="28"/>
          <w:rtl/>
          <w:lang w:bidi="fa-IR"/>
        </w:rPr>
        <w:t xml:space="preserve"> مي‌</w:t>
      </w:r>
      <w:r w:rsidRPr="00AD6829">
        <w:rPr>
          <w:rFonts w:cs="B Lotus" w:hint="cs"/>
          <w:sz w:val="28"/>
          <w:szCs w:val="28"/>
          <w:rtl/>
          <w:lang w:bidi="fa-IR"/>
        </w:rPr>
        <w:t xml:space="preserve">شتابد </w:t>
      </w:r>
      <w:r w:rsidR="007D2796">
        <w:rPr>
          <w:rFonts w:cs="B Lotus" w:hint="cs"/>
          <w:sz w:val="28"/>
          <w:szCs w:val="28"/>
          <w:rtl/>
          <w:lang w:bidi="fa-IR"/>
        </w:rPr>
        <w:t>(</w:t>
      </w:r>
      <w:r w:rsidRPr="00AD6829">
        <w:rPr>
          <w:rFonts w:cs="B Lotus" w:hint="cs"/>
          <w:sz w:val="28"/>
          <w:szCs w:val="28"/>
          <w:rtl/>
          <w:lang w:bidi="fa-IR"/>
        </w:rPr>
        <w:t>وبا پايداري و همكاري</w:t>
      </w:r>
      <w:r w:rsidR="000134EE">
        <w:rPr>
          <w:rFonts w:cs="B Lotus" w:hint="cs"/>
          <w:sz w:val="28"/>
          <w:szCs w:val="28"/>
          <w:rtl/>
          <w:lang w:bidi="fa-IR"/>
        </w:rPr>
        <w:t xml:space="preserve"> مي‌</w:t>
      </w:r>
      <w:r w:rsidRPr="00AD6829">
        <w:rPr>
          <w:rFonts w:cs="B Lotus" w:hint="cs"/>
          <w:sz w:val="28"/>
          <w:szCs w:val="28"/>
          <w:rtl/>
          <w:lang w:bidi="fa-IR"/>
        </w:rPr>
        <w:t>جنگند</w:t>
      </w:r>
      <w:r w:rsidR="00F35CFE">
        <w:rPr>
          <w:rFonts w:cs="B Lotus" w:hint="cs"/>
          <w:sz w:val="28"/>
          <w:szCs w:val="28"/>
          <w:rtl/>
          <w:lang w:bidi="fa-IR"/>
        </w:rPr>
        <w:t>)</w:t>
      </w:r>
      <w:r w:rsidRPr="00AD6829">
        <w:rPr>
          <w:rFonts w:cs="B Lotus" w:hint="cs"/>
          <w:sz w:val="28"/>
          <w:szCs w:val="28"/>
          <w:rtl/>
          <w:lang w:bidi="fa-IR"/>
        </w:rPr>
        <w:t xml:space="preserve"> </w:t>
      </w:r>
      <w:r w:rsidR="00A972DD" w:rsidRPr="00AD6829">
        <w:rPr>
          <w:rStyle w:val="FootnoteReference"/>
          <w:rFonts w:cs="B Lotus"/>
          <w:sz w:val="28"/>
          <w:szCs w:val="28"/>
          <w:rtl/>
          <w:lang w:bidi="fa-IR"/>
        </w:rPr>
        <w:footnoteReference w:id="8"/>
      </w:r>
      <w:r w:rsidR="00A972DD" w:rsidRPr="00AD6829">
        <w:rPr>
          <w:rFonts w:cs="B Lotus" w:hint="cs"/>
          <w:sz w:val="28"/>
          <w:szCs w:val="28"/>
          <w:rtl/>
          <w:lang w:bidi="fa-IR"/>
        </w:rPr>
        <w:t xml:space="preserve"> در صورتيكه براي پيكار جوياني كه از بالاي برج و باروهاي شهر بزرگي نبرد</w:t>
      </w:r>
      <w:r w:rsidR="000134EE">
        <w:rPr>
          <w:rFonts w:cs="B Lotus" w:hint="cs"/>
          <w:sz w:val="28"/>
          <w:szCs w:val="28"/>
          <w:rtl/>
          <w:lang w:bidi="fa-IR"/>
        </w:rPr>
        <w:t xml:space="preserve"> مي‌</w:t>
      </w:r>
      <w:r w:rsidR="00A972DD" w:rsidRPr="00AD6829">
        <w:rPr>
          <w:rFonts w:cs="B Lotus" w:hint="cs"/>
          <w:sz w:val="28"/>
          <w:szCs w:val="28"/>
          <w:rtl/>
          <w:lang w:bidi="fa-IR"/>
        </w:rPr>
        <w:t>كنند همان استحكامات و برج و باروها به منزله بهترين وسيله پايداري است و مجبور</w:t>
      </w:r>
      <w:r w:rsidR="000134EE">
        <w:rPr>
          <w:rFonts w:cs="B Lotus" w:hint="cs"/>
          <w:sz w:val="28"/>
          <w:szCs w:val="28"/>
          <w:rtl/>
          <w:lang w:bidi="fa-IR"/>
        </w:rPr>
        <w:t xml:space="preserve"> نمي‌</w:t>
      </w:r>
      <w:r w:rsidR="00A972DD" w:rsidRPr="00AD6829">
        <w:rPr>
          <w:rFonts w:cs="B Lotus" w:hint="cs"/>
          <w:sz w:val="28"/>
          <w:szCs w:val="28"/>
          <w:rtl/>
          <w:lang w:bidi="fa-IR"/>
        </w:rPr>
        <w:t>شوند</w:t>
      </w:r>
      <w:r w:rsidR="00906EB4">
        <w:rPr>
          <w:rFonts w:cs="B Lotus" w:hint="cs"/>
          <w:sz w:val="28"/>
          <w:szCs w:val="28"/>
          <w:rtl/>
          <w:lang w:bidi="fa-IR"/>
        </w:rPr>
        <w:t xml:space="preserve"> گروه‌ها</w:t>
      </w:r>
      <w:r w:rsidR="00A972DD" w:rsidRPr="00AD6829">
        <w:rPr>
          <w:rFonts w:cs="B Lotus" w:hint="cs"/>
          <w:sz w:val="28"/>
          <w:szCs w:val="28"/>
          <w:rtl/>
          <w:lang w:bidi="fa-IR"/>
        </w:rPr>
        <w:t>ي بسيار افراد بيشماري را بجنگ وادارند، چه حال آن شهر و ستيزه جوياني كه</w:t>
      </w:r>
      <w:r w:rsidR="000134EE">
        <w:rPr>
          <w:rFonts w:cs="B Lotus" w:hint="cs"/>
          <w:sz w:val="28"/>
          <w:szCs w:val="28"/>
          <w:rtl/>
          <w:lang w:bidi="fa-IR"/>
        </w:rPr>
        <w:t xml:space="preserve"> آن را </w:t>
      </w:r>
      <w:r w:rsidR="00A972DD" w:rsidRPr="00AD6829">
        <w:rPr>
          <w:rFonts w:cs="B Lotus" w:hint="cs"/>
          <w:sz w:val="28"/>
          <w:szCs w:val="28"/>
          <w:rtl/>
          <w:lang w:bidi="fa-IR"/>
        </w:rPr>
        <w:t>پناهگاه خويش</w:t>
      </w:r>
      <w:r w:rsidR="000134EE">
        <w:rPr>
          <w:rFonts w:cs="B Lotus" w:hint="cs"/>
          <w:sz w:val="28"/>
          <w:szCs w:val="28"/>
          <w:rtl/>
          <w:lang w:bidi="fa-IR"/>
        </w:rPr>
        <w:t xml:space="preserve"> مي‌</w:t>
      </w:r>
      <w:r w:rsidR="00A972DD" w:rsidRPr="00AD6829">
        <w:rPr>
          <w:rFonts w:cs="B Lotus" w:hint="cs"/>
          <w:sz w:val="28"/>
          <w:szCs w:val="28"/>
          <w:rtl/>
          <w:lang w:bidi="fa-IR"/>
        </w:rPr>
        <w:t xml:space="preserve">سازند خود از موجباي است كه پشت </w:t>
      </w:r>
      <w:r w:rsidR="00F35CFE">
        <w:rPr>
          <w:rFonts w:cs="B Lotus" w:hint="cs"/>
          <w:sz w:val="28"/>
          <w:szCs w:val="28"/>
          <w:rtl/>
          <w:lang w:bidi="fa-IR"/>
        </w:rPr>
        <w:t>(</w:t>
      </w:r>
      <w:r w:rsidR="00A972DD" w:rsidRPr="00AD6829">
        <w:rPr>
          <w:rFonts w:cs="B Lotus" w:hint="cs"/>
          <w:sz w:val="28"/>
          <w:szCs w:val="28"/>
          <w:rtl/>
          <w:lang w:bidi="fa-IR"/>
        </w:rPr>
        <w:t>امت</w:t>
      </w:r>
      <w:r w:rsidR="00F35CFE">
        <w:rPr>
          <w:rFonts w:cs="B Lotus" w:hint="cs"/>
          <w:sz w:val="28"/>
          <w:szCs w:val="28"/>
          <w:rtl/>
          <w:lang w:bidi="fa-IR"/>
        </w:rPr>
        <w:t>)</w:t>
      </w:r>
      <w:r w:rsidR="00A972DD" w:rsidRPr="00AD6829">
        <w:rPr>
          <w:rFonts w:cs="B Lotus" w:hint="cs"/>
          <w:sz w:val="28"/>
          <w:szCs w:val="28"/>
          <w:rtl/>
          <w:lang w:bidi="fa-IR"/>
        </w:rPr>
        <w:t xml:space="preserve"> ملت مهاجم را</w:t>
      </w:r>
      <w:r w:rsidR="000134EE">
        <w:rPr>
          <w:rFonts w:cs="B Lotus" w:hint="cs"/>
          <w:sz w:val="28"/>
          <w:szCs w:val="28"/>
          <w:rtl/>
          <w:lang w:bidi="fa-IR"/>
        </w:rPr>
        <w:t xml:space="preserve"> مي‌</w:t>
      </w:r>
      <w:r w:rsidR="00A972DD" w:rsidRPr="00AD6829">
        <w:rPr>
          <w:rFonts w:cs="B Lotus" w:hint="cs"/>
          <w:sz w:val="28"/>
          <w:szCs w:val="28"/>
          <w:rtl/>
          <w:lang w:bidi="fa-IR"/>
        </w:rPr>
        <w:t>شكند و نيروي جنگي دولتي كه تشكيل</w:t>
      </w:r>
      <w:r w:rsidR="000134EE">
        <w:rPr>
          <w:rFonts w:cs="B Lotus" w:hint="cs"/>
          <w:sz w:val="28"/>
          <w:szCs w:val="28"/>
          <w:rtl/>
          <w:lang w:bidi="fa-IR"/>
        </w:rPr>
        <w:t xml:space="preserve"> مي‌</w:t>
      </w:r>
      <w:r w:rsidR="00A972DD" w:rsidRPr="00AD6829">
        <w:rPr>
          <w:rFonts w:cs="B Lotus" w:hint="cs"/>
          <w:sz w:val="28"/>
          <w:szCs w:val="28"/>
          <w:rtl/>
          <w:lang w:bidi="fa-IR"/>
        </w:rPr>
        <w:t>يابد هرگاه در اطراف و جوانب خود شهرهايي بيابد بيدرنگ بر</w:t>
      </w:r>
      <w:r w:rsidR="000134EE">
        <w:rPr>
          <w:rFonts w:cs="B Lotus" w:hint="cs"/>
          <w:sz w:val="28"/>
          <w:szCs w:val="28"/>
          <w:rtl/>
          <w:lang w:bidi="fa-IR"/>
        </w:rPr>
        <w:t xml:space="preserve"> آن‌ها </w:t>
      </w:r>
      <w:r w:rsidR="00A972DD" w:rsidRPr="00AD6829">
        <w:rPr>
          <w:rFonts w:cs="B Lotus" w:hint="cs"/>
          <w:sz w:val="28"/>
          <w:szCs w:val="28"/>
          <w:rtl/>
          <w:lang w:bidi="fa-IR"/>
        </w:rPr>
        <w:t>استيلا</w:t>
      </w:r>
      <w:r w:rsidR="000134EE">
        <w:rPr>
          <w:rFonts w:cs="B Lotus" w:hint="cs"/>
          <w:sz w:val="28"/>
          <w:szCs w:val="28"/>
          <w:rtl/>
          <w:lang w:bidi="fa-IR"/>
        </w:rPr>
        <w:t xml:space="preserve"> مي‌</w:t>
      </w:r>
      <w:r w:rsidR="00A972DD" w:rsidRPr="00AD6829">
        <w:rPr>
          <w:rFonts w:cs="B Lotus" w:hint="cs"/>
          <w:sz w:val="28"/>
          <w:szCs w:val="28"/>
          <w:rtl/>
          <w:lang w:bidi="fa-IR"/>
        </w:rPr>
        <w:t>يابد تا از پناه بردن ستيزه جويان بدانها و پديد آمدن شكاف بزرگي در فرمانروايي ممانعت كند و خود را از دستبرد غوغا گران مصون دارد. و هر گاه در ميان قبابل وابسته بآن دولت شهر بزرگي وجود نداشته باشد دولت مزبور ناچار براي دو منظور باحداث چنين شهري همت</w:t>
      </w:r>
      <w:r w:rsidR="000134EE">
        <w:rPr>
          <w:rFonts w:cs="B Lotus" w:hint="cs"/>
          <w:sz w:val="28"/>
          <w:szCs w:val="28"/>
          <w:rtl/>
          <w:lang w:bidi="fa-IR"/>
        </w:rPr>
        <w:t xml:space="preserve"> مي‌</w:t>
      </w:r>
      <w:r w:rsidR="00A972DD" w:rsidRPr="00AD6829">
        <w:rPr>
          <w:rFonts w:cs="B Lotus" w:hint="cs"/>
          <w:sz w:val="28"/>
          <w:szCs w:val="28"/>
          <w:rtl/>
          <w:lang w:bidi="fa-IR"/>
        </w:rPr>
        <w:t>گمارد. نخست تكميل اجتماع خود و فرو نهادن بارهاي سنگين صحرا گردي در آن شهر</w:t>
      </w:r>
      <w:r w:rsidR="00FD3A79">
        <w:rPr>
          <w:rFonts w:cs="B Lotus" w:hint="cs"/>
          <w:sz w:val="28"/>
          <w:szCs w:val="28"/>
          <w:rtl/>
          <w:lang w:bidi="fa-IR"/>
        </w:rPr>
        <w:t>.</w:t>
      </w:r>
      <w:r w:rsidR="00A972DD" w:rsidRPr="00AD6829">
        <w:rPr>
          <w:rFonts w:cs="B Lotus" w:hint="cs"/>
          <w:sz w:val="28"/>
          <w:szCs w:val="28"/>
          <w:rtl/>
          <w:lang w:bidi="fa-IR"/>
        </w:rPr>
        <w:t xml:space="preserve"> دوم اينكه از اين راه سد بزرگي  در برابر آنانكه آهنگ غلبه جويي و سرپيچي دارند از طويف و</w:t>
      </w:r>
      <w:r w:rsidR="00906EB4">
        <w:rPr>
          <w:rFonts w:cs="B Lotus" w:hint="cs"/>
          <w:sz w:val="28"/>
          <w:szCs w:val="28"/>
          <w:rtl/>
          <w:lang w:bidi="fa-IR"/>
        </w:rPr>
        <w:t xml:space="preserve"> گروه‌ها</w:t>
      </w:r>
      <w:r w:rsidR="00A972DD" w:rsidRPr="00AD6829">
        <w:rPr>
          <w:rFonts w:cs="B Lotus" w:hint="cs"/>
          <w:sz w:val="28"/>
          <w:szCs w:val="28"/>
          <w:rtl/>
          <w:lang w:bidi="fa-IR"/>
        </w:rPr>
        <w:t>ي منسوب بخود بوجود آورد. پس آشكار شد كه تشكيل دادن پادشاهي ودولت خواننده قبايل به فرود آمدن در شهرها و استيلا يافتن بر</w:t>
      </w:r>
      <w:r w:rsidR="000134EE">
        <w:rPr>
          <w:rFonts w:cs="B Lotus" w:hint="cs"/>
          <w:sz w:val="28"/>
          <w:szCs w:val="28"/>
          <w:rtl/>
          <w:lang w:bidi="fa-IR"/>
        </w:rPr>
        <w:t xml:space="preserve"> آن‌هاست</w:t>
      </w:r>
      <w:r w:rsidR="00FD3A79">
        <w:rPr>
          <w:rFonts w:cs="B Lotus" w:hint="cs"/>
          <w:sz w:val="28"/>
          <w:szCs w:val="28"/>
          <w:rtl/>
          <w:lang w:bidi="fa-IR"/>
        </w:rPr>
        <w:t>.</w:t>
      </w:r>
      <w:r w:rsidR="00A972DD" w:rsidRPr="00AD6829">
        <w:rPr>
          <w:rFonts w:cs="B Lotus" w:hint="cs"/>
          <w:sz w:val="28"/>
          <w:szCs w:val="28"/>
          <w:rtl/>
          <w:lang w:bidi="fa-IR"/>
        </w:rPr>
        <w:t xml:space="preserve"> و خدا بر امر خود غالب است.</w:t>
      </w:r>
      <w:r w:rsidR="00A972DD" w:rsidRPr="00AD6829">
        <w:rPr>
          <w:rStyle w:val="FootnoteReference"/>
          <w:rFonts w:cs="B Lotus"/>
          <w:sz w:val="28"/>
          <w:szCs w:val="28"/>
          <w:rtl/>
          <w:lang w:bidi="fa-IR"/>
        </w:rPr>
        <w:footnoteReference w:id="9"/>
      </w:r>
    </w:p>
    <w:p w:rsidR="00A972DD" w:rsidRPr="00AD6829" w:rsidRDefault="00A972DD" w:rsidP="00D1271D">
      <w:pPr>
        <w:pStyle w:val="a0"/>
        <w:rPr>
          <w:rtl/>
        </w:rPr>
      </w:pPr>
      <w:bookmarkStart w:id="5" w:name="_Toc342332479"/>
      <w:r w:rsidRPr="00AD6829">
        <w:rPr>
          <w:rFonts w:hint="cs"/>
          <w:rtl/>
        </w:rPr>
        <w:t>فصل سوم</w:t>
      </w:r>
      <w:r w:rsidR="00D1271D">
        <w:rPr>
          <w:rFonts w:hint="cs"/>
          <w:rtl/>
        </w:rPr>
        <w:t xml:space="preserve">: </w:t>
      </w:r>
      <w:r w:rsidRPr="00AD6829">
        <w:rPr>
          <w:rFonts w:hint="cs"/>
          <w:rtl/>
        </w:rPr>
        <w:t>دراينكه شهرهاي بزرگ و بناهاي بلند و با شكوه را پادشاهان بزرگ بنيان</w:t>
      </w:r>
      <w:r w:rsidR="000134EE">
        <w:rPr>
          <w:rFonts w:hint="cs"/>
          <w:rtl/>
        </w:rPr>
        <w:t xml:space="preserve"> مي‌</w:t>
      </w:r>
      <w:r w:rsidRPr="00AD6829">
        <w:rPr>
          <w:rFonts w:hint="cs"/>
          <w:rtl/>
        </w:rPr>
        <w:t>نهند</w:t>
      </w:r>
      <w:bookmarkEnd w:id="5"/>
    </w:p>
    <w:p w:rsidR="00A972DD" w:rsidRPr="00AD6829" w:rsidRDefault="00A972DD" w:rsidP="00D02BC5">
      <w:pPr>
        <w:ind w:firstLine="284"/>
        <w:jc w:val="lowKashida"/>
        <w:rPr>
          <w:rFonts w:cs="B Lotus"/>
          <w:sz w:val="28"/>
          <w:szCs w:val="28"/>
          <w:rtl/>
          <w:lang w:bidi="fa-IR"/>
        </w:rPr>
      </w:pPr>
      <w:r w:rsidRPr="00AD6829">
        <w:rPr>
          <w:rFonts w:cs="B Lotus" w:hint="cs"/>
          <w:sz w:val="28"/>
          <w:szCs w:val="28"/>
          <w:rtl/>
          <w:lang w:bidi="fa-IR"/>
        </w:rPr>
        <w:t xml:space="preserve">در فصول گذشه </w:t>
      </w:r>
      <w:r w:rsidR="003C5910">
        <w:rPr>
          <w:rFonts w:cs="B Lotus" w:hint="cs"/>
          <w:sz w:val="28"/>
          <w:szCs w:val="28"/>
          <w:rtl/>
          <w:lang w:bidi="fa-IR"/>
        </w:rPr>
        <w:t>درباره</w:t>
      </w:r>
      <w:r w:rsidRPr="00AD6829">
        <w:rPr>
          <w:rFonts w:cs="B Lotus" w:hint="cs"/>
          <w:sz w:val="28"/>
          <w:szCs w:val="28"/>
          <w:rtl/>
          <w:lang w:bidi="fa-IR"/>
        </w:rPr>
        <w:t xml:space="preserve"> يادگارها</w:t>
      </w:r>
      <w:r w:rsidR="00F35CFE">
        <w:rPr>
          <w:rFonts w:cs="B Lotus" w:hint="cs"/>
          <w:sz w:val="28"/>
          <w:szCs w:val="28"/>
          <w:rtl/>
          <w:lang w:bidi="fa-IR"/>
        </w:rPr>
        <w:t>ي</w:t>
      </w:r>
      <w:r w:rsidR="00906EB4">
        <w:rPr>
          <w:rFonts w:cs="B Lotus" w:hint="cs"/>
          <w:sz w:val="28"/>
          <w:szCs w:val="28"/>
          <w:rtl/>
          <w:lang w:bidi="fa-IR"/>
        </w:rPr>
        <w:t xml:space="preserve"> دولت‌ها</w:t>
      </w:r>
      <w:r w:rsidR="003341DA">
        <w:rPr>
          <w:rFonts w:cs="B Lotus" w:hint="cs"/>
          <w:sz w:val="28"/>
          <w:szCs w:val="28"/>
          <w:rtl/>
          <w:lang w:bidi="fa-IR"/>
        </w:rPr>
        <w:t xml:space="preserve"> </w:t>
      </w:r>
      <w:r w:rsidR="00F35CFE">
        <w:rPr>
          <w:rFonts w:cs="B Lotus" w:hint="cs"/>
          <w:sz w:val="28"/>
          <w:szCs w:val="28"/>
          <w:rtl/>
          <w:lang w:bidi="fa-IR"/>
        </w:rPr>
        <w:t xml:space="preserve">از قبيل </w:t>
      </w:r>
      <w:r w:rsidR="00906EB4">
        <w:rPr>
          <w:rFonts w:cs="B Lotus" w:hint="cs"/>
          <w:sz w:val="28"/>
          <w:szCs w:val="28"/>
          <w:rtl/>
          <w:lang w:bidi="fa-IR"/>
        </w:rPr>
        <w:t>ساختمان‌ها</w:t>
      </w:r>
      <w:r w:rsidR="00F35CFE">
        <w:rPr>
          <w:rFonts w:cs="B Lotus" w:hint="cs"/>
          <w:sz w:val="28"/>
          <w:szCs w:val="28"/>
          <w:rtl/>
          <w:lang w:bidi="fa-IR"/>
        </w:rPr>
        <w:t xml:space="preserve"> و ج</w:t>
      </w:r>
      <w:r w:rsidRPr="00AD6829">
        <w:rPr>
          <w:rFonts w:cs="B Lotus" w:hint="cs"/>
          <w:sz w:val="28"/>
          <w:szCs w:val="28"/>
          <w:rtl/>
          <w:lang w:bidi="fa-IR"/>
        </w:rPr>
        <w:t>ز</w:t>
      </w:r>
      <w:r w:rsidR="000134EE">
        <w:rPr>
          <w:rFonts w:cs="B Lotus" w:hint="cs"/>
          <w:sz w:val="28"/>
          <w:szCs w:val="28"/>
          <w:rtl/>
          <w:lang w:bidi="fa-IR"/>
        </w:rPr>
        <w:t xml:space="preserve"> آن‌ها </w:t>
      </w:r>
      <w:r w:rsidRPr="00AD6829">
        <w:rPr>
          <w:rFonts w:cs="B Lotus" w:hint="cs"/>
          <w:sz w:val="28"/>
          <w:szCs w:val="28"/>
          <w:rtl/>
          <w:lang w:bidi="fa-IR"/>
        </w:rPr>
        <w:t>ياد كرديم كه اينگونه يادگارها بنسبت بزرگي و كوچكي</w:t>
      </w:r>
      <w:r w:rsidR="00906EB4">
        <w:rPr>
          <w:rFonts w:cs="B Lotus" w:hint="cs"/>
          <w:sz w:val="28"/>
          <w:szCs w:val="28"/>
          <w:rtl/>
          <w:lang w:bidi="fa-IR"/>
        </w:rPr>
        <w:t xml:space="preserve"> دولت‌ها</w:t>
      </w:r>
      <w:r w:rsidRPr="00AD6829">
        <w:rPr>
          <w:rFonts w:cs="B Lotus" w:hint="cs"/>
          <w:sz w:val="28"/>
          <w:szCs w:val="28"/>
          <w:rtl/>
          <w:lang w:bidi="fa-IR"/>
        </w:rPr>
        <w:t xml:space="preserve"> بنيان نهاده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از اين رو كه پايه گذاري و استوار ساختن شهرها در پرتو همكاري و همدستي</w:t>
      </w:r>
      <w:r w:rsidR="00906EB4">
        <w:rPr>
          <w:rFonts w:cs="B Lotus" w:hint="cs"/>
          <w:sz w:val="28"/>
          <w:szCs w:val="28"/>
          <w:rtl/>
          <w:lang w:bidi="fa-IR"/>
        </w:rPr>
        <w:t xml:space="preserve"> گروه‌ها</w:t>
      </w:r>
      <w:r w:rsidRPr="00AD6829">
        <w:rPr>
          <w:rFonts w:cs="B Lotus" w:hint="cs"/>
          <w:sz w:val="28"/>
          <w:szCs w:val="28"/>
          <w:rtl/>
          <w:lang w:bidi="fa-IR"/>
        </w:rPr>
        <w:t>ي عظيم كارگران ايجاد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بنابر اين هر گاه دولتي بزرگ باشد و بر نواحي پهناور و كشورهاي گوناگون فرمانروايي كند كارگران را از</w:t>
      </w:r>
      <w:r w:rsidR="00974E5C">
        <w:rPr>
          <w:rFonts w:cs="B Lotus" w:hint="cs"/>
          <w:sz w:val="28"/>
          <w:szCs w:val="28"/>
          <w:rtl/>
          <w:lang w:bidi="fa-IR"/>
        </w:rPr>
        <w:t xml:space="preserve"> سرزمين‌ها</w:t>
      </w:r>
      <w:r w:rsidRPr="00AD6829">
        <w:rPr>
          <w:rFonts w:cs="B Lotus" w:hint="cs"/>
          <w:sz w:val="28"/>
          <w:szCs w:val="28"/>
          <w:rtl/>
          <w:lang w:bidi="fa-IR"/>
        </w:rPr>
        <w:t>ي مختلف بكار برمي انگيزد و همدستي آنان نيروي عظيمي را براي بنيان نهادن تشكيل</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چه بسا  كه براي اينگونه بناها بيشتر عمليات را بوسيله چرخي </w:t>
      </w:r>
      <w:r w:rsidR="00F35CFE">
        <w:rPr>
          <w:rFonts w:cs="B Lotus" w:hint="cs"/>
          <w:sz w:val="28"/>
          <w:szCs w:val="28"/>
          <w:rtl/>
          <w:lang w:bidi="fa-IR"/>
        </w:rPr>
        <w:t>(</w:t>
      </w:r>
      <w:r w:rsidRPr="00AD6829">
        <w:rPr>
          <w:rFonts w:cs="B Lotus" w:hint="cs"/>
          <w:sz w:val="28"/>
          <w:szCs w:val="28"/>
          <w:rtl/>
          <w:lang w:bidi="fa-IR"/>
        </w:rPr>
        <w:t xml:space="preserve">ماشين) </w:t>
      </w:r>
      <w:r w:rsidRPr="00AD6829">
        <w:rPr>
          <w:rStyle w:val="FootnoteReference"/>
          <w:rFonts w:cs="B Lotus"/>
          <w:sz w:val="28"/>
          <w:szCs w:val="28"/>
          <w:rtl/>
          <w:lang w:bidi="fa-IR"/>
        </w:rPr>
        <w:footnoteReference w:id="10"/>
      </w:r>
      <w:r w:rsidRPr="00AD6829">
        <w:rPr>
          <w:rFonts w:cs="B Lotus" w:hint="cs"/>
          <w:sz w:val="28"/>
          <w:szCs w:val="28"/>
          <w:rtl/>
          <w:lang w:bidi="fa-IR"/>
        </w:rPr>
        <w:t xml:space="preserve"> انجام</w:t>
      </w:r>
      <w:r w:rsidR="000134EE">
        <w:rPr>
          <w:rFonts w:cs="B Lotus" w:hint="cs"/>
          <w:sz w:val="28"/>
          <w:szCs w:val="28"/>
          <w:rtl/>
          <w:lang w:bidi="fa-IR"/>
        </w:rPr>
        <w:t xml:space="preserve"> مي‌</w:t>
      </w:r>
      <w:r w:rsidRPr="00AD6829">
        <w:rPr>
          <w:rFonts w:cs="B Lotus" w:hint="cs"/>
          <w:sz w:val="28"/>
          <w:szCs w:val="28"/>
          <w:rtl/>
          <w:lang w:bidi="fa-IR"/>
        </w:rPr>
        <w:t>دهند كه نيروها و قدرت</w:t>
      </w:r>
      <w:r w:rsidR="003341DA">
        <w:rPr>
          <w:rFonts w:cs="B Lotus" w:hint="cs"/>
          <w:sz w:val="28"/>
          <w:szCs w:val="28"/>
          <w:rtl/>
          <w:lang w:bidi="fa-IR"/>
        </w:rPr>
        <w:t xml:space="preserve">‌ها </w:t>
      </w:r>
      <w:r w:rsidRPr="00AD6829">
        <w:rPr>
          <w:rFonts w:cs="B Lotus" w:hint="cs"/>
          <w:sz w:val="28"/>
          <w:szCs w:val="28"/>
          <w:rtl/>
          <w:lang w:bidi="fa-IR"/>
        </w:rPr>
        <w:t>را در حمل بارهاي سنگين بنا دو برابر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بحديكه توانايي بشريت از</w:t>
      </w:r>
      <w:r w:rsidR="000134EE">
        <w:rPr>
          <w:rFonts w:cs="B Lotus" w:hint="cs"/>
          <w:sz w:val="28"/>
          <w:szCs w:val="28"/>
          <w:rtl/>
          <w:lang w:bidi="fa-IR"/>
        </w:rPr>
        <w:t xml:space="preserve"> آن‌ها </w:t>
      </w:r>
      <w:r w:rsidRPr="00AD6829">
        <w:rPr>
          <w:rFonts w:cs="B Lotus" w:hint="cs"/>
          <w:sz w:val="28"/>
          <w:szCs w:val="28"/>
          <w:rtl/>
          <w:lang w:bidi="fa-IR"/>
        </w:rPr>
        <w:t>عاجز است مانند جرّ اثقال و ديگر</w:t>
      </w:r>
      <w:r w:rsidR="00906EB4">
        <w:rPr>
          <w:rFonts w:cs="B Lotus" w:hint="cs"/>
          <w:sz w:val="28"/>
          <w:szCs w:val="28"/>
          <w:rtl/>
          <w:lang w:bidi="fa-IR"/>
        </w:rPr>
        <w:t xml:space="preserve"> چرخ‌ها</w:t>
      </w:r>
      <w:r w:rsidRPr="00AD6829">
        <w:rPr>
          <w:rFonts w:cs="B Lotus" w:hint="cs"/>
          <w:sz w:val="28"/>
          <w:szCs w:val="28"/>
          <w:rtl/>
          <w:lang w:bidi="fa-IR"/>
        </w:rPr>
        <w:t>.</w:t>
      </w:r>
    </w:p>
    <w:p w:rsidR="00A972DD" w:rsidRPr="00AD6829" w:rsidRDefault="00A972DD" w:rsidP="00D02BC5">
      <w:pPr>
        <w:ind w:firstLine="284"/>
        <w:jc w:val="lowKashida"/>
        <w:rPr>
          <w:rFonts w:cs="B Lotus"/>
          <w:sz w:val="28"/>
          <w:szCs w:val="28"/>
          <w:rtl/>
          <w:lang w:bidi="fa-IR"/>
        </w:rPr>
      </w:pPr>
      <w:r w:rsidRPr="00AD6829">
        <w:rPr>
          <w:rFonts w:cs="B Lotus" w:hint="cs"/>
          <w:sz w:val="28"/>
          <w:szCs w:val="28"/>
          <w:rtl/>
          <w:lang w:bidi="fa-IR"/>
        </w:rPr>
        <w:t xml:space="preserve">و اغلب بسياري از مردم </w:t>
      </w:r>
      <w:r w:rsidR="00906EB4">
        <w:rPr>
          <w:rFonts w:cs="B Lotus" w:hint="cs"/>
          <w:sz w:val="28"/>
          <w:szCs w:val="28"/>
          <w:rtl/>
          <w:lang w:bidi="fa-IR"/>
        </w:rPr>
        <w:t>هنگامي كه</w:t>
      </w:r>
      <w:r w:rsidRPr="00AD6829">
        <w:rPr>
          <w:rFonts w:cs="B Lotus" w:hint="cs"/>
          <w:sz w:val="28"/>
          <w:szCs w:val="28"/>
          <w:rtl/>
          <w:lang w:bidi="fa-IR"/>
        </w:rPr>
        <w:t xml:space="preserve"> يادگارهاي گذشتگان و </w:t>
      </w:r>
      <w:r w:rsidR="00906EB4">
        <w:rPr>
          <w:rFonts w:cs="B Lotus" w:hint="cs"/>
          <w:sz w:val="28"/>
          <w:szCs w:val="28"/>
          <w:rtl/>
          <w:lang w:bidi="fa-IR"/>
        </w:rPr>
        <w:t>ساختمان‌ها</w:t>
      </w:r>
      <w:r w:rsidRPr="00AD6829">
        <w:rPr>
          <w:rFonts w:cs="B Lotus" w:hint="cs"/>
          <w:sz w:val="28"/>
          <w:szCs w:val="28"/>
          <w:rtl/>
          <w:lang w:bidi="fa-IR"/>
        </w:rPr>
        <w:t>ي عظيم</w:t>
      </w:r>
      <w:r w:rsidR="00906EB4">
        <w:rPr>
          <w:rFonts w:cs="B Lotus" w:hint="cs"/>
          <w:sz w:val="28"/>
          <w:szCs w:val="28"/>
          <w:rtl/>
          <w:lang w:bidi="fa-IR"/>
        </w:rPr>
        <w:t xml:space="preserve"> آنان را </w:t>
      </w:r>
      <w:r w:rsidR="000134EE">
        <w:rPr>
          <w:rFonts w:cs="B Lotus" w:hint="cs"/>
          <w:sz w:val="28"/>
          <w:szCs w:val="28"/>
          <w:rtl/>
          <w:lang w:bidi="fa-IR"/>
        </w:rPr>
        <w:t>مي‌</w:t>
      </w:r>
      <w:r w:rsidRPr="00AD6829">
        <w:rPr>
          <w:rFonts w:cs="B Lotus" w:hint="cs"/>
          <w:sz w:val="28"/>
          <w:szCs w:val="28"/>
          <w:rtl/>
          <w:lang w:bidi="fa-IR"/>
        </w:rPr>
        <w:t>بينند مانند ايوان كسري و اهرام مصر و</w:t>
      </w:r>
      <w:r w:rsidR="00906EB4">
        <w:rPr>
          <w:rFonts w:cs="B Lotus" w:hint="cs"/>
          <w:sz w:val="28"/>
          <w:szCs w:val="28"/>
          <w:rtl/>
          <w:lang w:bidi="fa-IR"/>
        </w:rPr>
        <w:t xml:space="preserve"> طاق‌ها</w:t>
      </w:r>
      <w:r w:rsidRPr="00AD6829">
        <w:rPr>
          <w:rFonts w:cs="B Lotus" w:hint="cs"/>
          <w:sz w:val="28"/>
          <w:szCs w:val="28"/>
          <w:rtl/>
          <w:lang w:bidi="fa-IR"/>
        </w:rPr>
        <w:t>ي معلق شرشال در مغرب گمان</w:t>
      </w:r>
      <w:r w:rsidR="000134EE">
        <w:rPr>
          <w:rFonts w:cs="B Lotus" w:hint="cs"/>
          <w:sz w:val="28"/>
          <w:szCs w:val="28"/>
          <w:rtl/>
          <w:lang w:bidi="fa-IR"/>
        </w:rPr>
        <w:t xml:space="preserve"> مي‌</w:t>
      </w:r>
      <w:r w:rsidRPr="00AD6829">
        <w:rPr>
          <w:rFonts w:cs="B Lotus" w:hint="cs"/>
          <w:sz w:val="28"/>
          <w:szCs w:val="28"/>
          <w:rtl/>
          <w:lang w:bidi="fa-IR"/>
        </w:rPr>
        <w:t>كنند كه اين بناها را بنيرو و قدرت خودشان خواه بطور پراكنده يا دسته جمعي ساخته</w:t>
      </w:r>
      <w:r w:rsidR="003341DA">
        <w:rPr>
          <w:rFonts w:cs="B Lotus" w:hint="cs"/>
          <w:sz w:val="28"/>
          <w:szCs w:val="28"/>
          <w:rtl/>
          <w:lang w:bidi="fa-IR"/>
        </w:rPr>
        <w:t xml:space="preserve">‌اند </w:t>
      </w:r>
      <w:r w:rsidRPr="00AD6829">
        <w:rPr>
          <w:rFonts w:cs="B Lotus" w:hint="cs"/>
          <w:sz w:val="28"/>
          <w:szCs w:val="28"/>
          <w:rtl/>
          <w:lang w:bidi="fa-IR"/>
        </w:rPr>
        <w:t>و آنوقت خيال</w:t>
      </w:r>
      <w:r w:rsidR="000134EE">
        <w:rPr>
          <w:rFonts w:cs="B Lotus" w:hint="cs"/>
          <w:sz w:val="28"/>
          <w:szCs w:val="28"/>
          <w:rtl/>
          <w:lang w:bidi="fa-IR"/>
        </w:rPr>
        <w:t xml:space="preserve"> مي‌</w:t>
      </w:r>
      <w:r w:rsidRPr="00AD6829">
        <w:rPr>
          <w:rFonts w:cs="B Lotus" w:hint="cs"/>
          <w:sz w:val="28"/>
          <w:szCs w:val="28"/>
          <w:rtl/>
          <w:lang w:bidi="fa-IR"/>
        </w:rPr>
        <w:t>كنند اينگونه كسان اندامها و</w:t>
      </w:r>
      <w:r w:rsidR="00906EB4">
        <w:rPr>
          <w:rFonts w:cs="B Lotus" w:hint="cs"/>
          <w:sz w:val="28"/>
          <w:szCs w:val="28"/>
          <w:rtl/>
          <w:lang w:bidi="fa-IR"/>
        </w:rPr>
        <w:t xml:space="preserve"> بدن‌هاي</w:t>
      </w:r>
      <w:r w:rsidRPr="00AD6829">
        <w:rPr>
          <w:rFonts w:cs="B Lotus" w:hint="cs"/>
          <w:sz w:val="28"/>
          <w:szCs w:val="28"/>
          <w:rtl/>
          <w:lang w:bidi="fa-IR"/>
        </w:rPr>
        <w:t>ي داشته</w:t>
      </w:r>
      <w:r w:rsidR="003341DA">
        <w:rPr>
          <w:rFonts w:cs="B Lotus" w:hint="cs"/>
          <w:sz w:val="28"/>
          <w:szCs w:val="28"/>
          <w:rtl/>
          <w:lang w:bidi="fa-IR"/>
        </w:rPr>
        <w:t xml:space="preserve">‌اند </w:t>
      </w:r>
      <w:r w:rsidRPr="00AD6829">
        <w:rPr>
          <w:rFonts w:cs="B Lotus" w:hint="cs"/>
          <w:sz w:val="28"/>
          <w:szCs w:val="28"/>
          <w:rtl/>
          <w:lang w:bidi="fa-IR"/>
        </w:rPr>
        <w:t>كه از لحاظ طول وعرض متناسب با اين بناها بوده است تا ميان عظمت و شكوه و بلندي آن بناها  و سازندگان</w:t>
      </w:r>
      <w:r w:rsidR="000134EE">
        <w:rPr>
          <w:rFonts w:cs="B Lotus" w:hint="cs"/>
          <w:sz w:val="28"/>
          <w:szCs w:val="28"/>
          <w:rtl/>
          <w:lang w:bidi="fa-IR"/>
        </w:rPr>
        <w:t xml:space="preserve"> آن‌ها </w:t>
      </w:r>
      <w:r w:rsidRPr="00AD6829">
        <w:rPr>
          <w:rFonts w:cs="B Lotus" w:hint="cs"/>
          <w:sz w:val="28"/>
          <w:szCs w:val="28"/>
          <w:rtl/>
          <w:lang w:bidi="fa-IR"/>
        </w:rPr>
        <w:t>تناسبي برقرار كنند و از اهميت</w:t>
      </w:r>
      <w:r w:rsidR="00906EB4">
        <w:rPr>
          <w:rFonts w:cs="B Lotus" w:hint="cs"/>
          <w:sz w:val="28"/>
          <w:szCs w:val="28"/>
          <w:rtl/>
          <w:lang w:bidi="fa-IR"/>
        </w:rPr>
        <w:t xml:space="preserve"> چرخ‌ها</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ماشين</w:t>
      </w:r>
      <w:r w:rsidR="003341DA">
        <w:rPr>
          <w:rFonts w:cs="B Lotus" w:hint="cs"/>
          <w:sz w:val="28"/>
          <w:szCs w:val="28"/>
          <w:rtl/>
          <w:lang w:bidi="fa-IR"/>
        </w:rPr>
        <w:t>‌ها)</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11"/>
      </w:r>
      <w:r w:rsidRPr="00AD6829">
        <w:rPr>
          <w:rFonts w:cs="B Lotus" w:hint="cs"/>
          <w:sz w:val="28"/>
          <w:szCs w:val="28"/>
          <w:rtl/>
          <w:lang w:bidi="fa-IR"/>
        </w:rPr>
        <w:t xml:space="preserve"> و جراثقال و آنچه صناعت هندسي در بنيان نهادن اين گونه بناهاي بزرگ اقتضا كرده است غفلت كرده</w:t>
      </w:r>
      <w:r w:rsidR="003341DA">
        <w:rPr>
          <w:rFonts w:cs="B Lotus" w:hint="cs"/>
          <w:sz w:val="28"/>
          <w:szCs w:val="28"/>
          <w:rtl/>
          <w:lang w:bidi="fa-IR"/>
        </w:rPr>
        <w:t>‌اند،</w:t>
      </w:r>
      <w:r w:rsidRPr="00AD6829">
        <w:rPr>
          <w:rFonts w:cs="B Lotus" w:hint="cs"/>
          <w:sz w:val="28"/>
          <w:szCs w:val="28"/>
          <w:rtl/>
          <w:lang w:bidi="fa-IR"/>
        </w:rPr>
        <w:t xml:space="preserve"> و بسياري از كسانيكه در ممالك مختلف رفت وآمد</w:t>
      </w:r>
      <w:r w:rsidR="000134EE">
        <w:rPr>
          <w:rFonts w:cs="B Lotus" w:hint="cs"/>
          <w:sz w:val="28"/>
          <w:szCs w:val="28"/>
          <w:rtl/>
          <w:lang w:bidi="fa-IR"/>
        </w:rPr>
        <w:t xml:space="preserve"> مي‌</w:t>
      </w:r>
      <w:r w:rsidRPr="00AD6829">
        <w:rPr>
          <w:rFonts w:cs="B Lotus" w:hint="cs"/>
          <w:sz w:val="28"/>
          <w:szCs w:val="28"/>
          <w:rtl/>
          <w:lang w:bidi="fa-IR"/>
        </w:rPr>
        <w:t xml:space="preserve">كنند كيفيت بنيان نهادن اينگونه </w:t>
      </w:r>
      <w:r w:rsidR="00906EB4">
        <w:rPr>
          <w:rFonts w:cs="B Lotus" w:hint="cs"/>
          <w:sz w:val="28"/>
          <w:szCs w:val="28"/>
          <w:rtl/>
          <w:lang w:bidi="fa-IR"/>
        </w:rPr>
        <w:t>ساختمان‌ها</w:t>
      </w:r>
      <w:r w:rsidRPr="00AD6829">
        <w:rPr>
          <w:rFonts w:cs="B Lotus" w:hint="cs"/>
          <w:sz w:val="28"/>
          <w:szCs w:val="28"/>
          <w:rtl/>
          <w:lang w:bidi="fa-IR"/>
        </w:rPr>
        <w:t xml:space="preserve"> و چاره جوييها و تدابيري را كه در نقل دادن اجسام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در</w:t>
      </w:r>
      <w:r w:rsidR="00906EB4">
        <w:rPr>
          <w:rFonts w:cs="B Lotus" w:hint="cs"/>
          <w:sz w:val="28"/>
          <w:szCs w:val="28"/>
          <w:rtl/>
          <w:lang w:bidi="fa-IR"/>
        </w:rPr>
        <w:t xml:space="preserve"> دولت‌ها</w:t>
      </w:r>
      <w:r w:rsidRPr="00AD6829">
        <w:rPr>
          <w:rFonts w:cs="B Lotus" w:hint="cs"/>
          <w:sz w:val="28"/>
          <w:szCs w:val="28"/>
          <w:rtl/>
          <w:lang w:bidi="fa-IR"/>
        </w:rPr>
        <w:t>ي غير عربي كه بدين امور توجه مبذول</w:t>
      </w:r>
      <w:r w:rsidR="000134EE">
        <w:rPr>
          <w:rFonts w:cs="B Lotus" w:hint="cs"/>
          <w:sz w:val="28"/>
          <w:szCs w:val="28"/>
          <w:rtl/>
          <w:lang w:bidi="fa-IR"/>
        </w:rPr>
        <w:t xml:space="preserve"> مي‌</w:t>
      </w:r>
      <w:r w:rsidRPr="00AD6829">
        <w:rPr>
          <w:rFonts w:cs="B Lotus" w:hint="cs"/>
          <w:sz w:val="28"/>
          <w:szCs w:val="28"/>
          <w:rtl/>
          <w:lang w:bidi="fa-IR"/>
        </w:rPr>
        <w:t>دارند بچشم ديده</w:t>
      </w:r>
      <w:r w:rsidR="003341DA">
        <w:rPr>
          <w:rFonts w:cs="B Lotus" w:hint="cs"/>
          <w:sz w:val="28"/>
          <w:szCs w:val="28"/>
          <w:rtl/>
          <w:lang w:bidi="fa-IR"/>
        </w:rPr>
        <w:t xml:space="preserve">‌اند </w:t>
      </w:r>
      <w:r w:rsidRPr="00AD6829">
        <w:rPr>
          <w:rFonts w:cs="B Lotus" w:hint="cs"/>
          <w:sz w:val="28"/>
          <w:szCs w:val="28"/>
          <w:rtl/>
          <w:lang w:bidi="fa-IR"/>
        </w:rPr>
        <w:t>و مشاهده عيان</w:t>
      </w:r>
      <w:r w:rsidR="000134EE">
        <w:rPr>
          <w:rFonts w:cs="B Lotus" w:hint="cs"/>
          <w:sz w:val="28"/>
          <w:szCs w:val="28"/>
          <w:rtl/>
          <w:lang w:bidi="fa-IR"/>
        </w:rPr>
        <w:t xml:space="preserve"> آن‌ها </w:t>
      </w:r>
      <w:r w:rsidRPr="00AD6829">
        <w:rPr>
          <w:rFonts w:cs="B Lotus" w:hint="cs"/>
          <w:sz w:val="28"/>
          <w:szCs w:val="28"/>
          <w:rtl/>
          <w:lang w:bidi="fa-IR"/>
        </w:rPr>
        <w:t xml:space="preserve">گواه بر گفته ما در اين باره است. </w:t>
      </w:r>
    </w:p>
    <w:p w:rsidR="00A972DD" w:rsidRPr="00AD6829" w:rsidRDefault="00A972DD" w:rsidP="00906EB4">
      <w:pPr>
        <w:ind w:firstLine="284"/>
        <w:jc w:val="lowKashida"/>
        <w:rPr>
          <w:rFonts w:cs="B Lotus"/>
          <w:sz w:val="28"/>
          <w:szCs w:val="28"/>
          <w:rtl/>
          <w:lang w:bidi="fa-IR"/>
        </w:rPr>
      </w:pPr>
      <w:r w:rsidRPr="00AD6829">
        <w:rPr>
          <w:rFonts w:cs="B Lotus" w:hint="cs"/>
          <w:sz w:val="28"/>
          <w:szCs w:val="28"/>
          <w:rtl/>
          <w:lang w:bidi="fa-IR"/>
        </w:rPr>
        <w:t>و عامه مردم بيشتر يادگارهاي گذشتگان را كه هم اكنون بر جاي است بقوم عاد منسوب</w:t>
      </w:r>
      <w:r w:rsidR="000134EE">
        <w:rPr>
          <w:rFonts w:cs="B Lotus" w:hint="cs"/>
          <w:sz w:val="28"/>
          <w:szCs w:val="28"/>
          <w:rtl/>
          <w:lang w:bidi="fa-IR"/>
        </w:rPr>
        <w:t xml:space="preserve"> مي‌</w:t>
      </w:r>
      <w:r w:rsidRPr="00AD6829">
        <w:rPr>
          <w:rFonts w:cs="B Lotus" w:hint="cs"/>
          <w:sz w:val="28"/>
          <w:szCs w:val="28"/>
          <w:rtl/>
          <w:lang w:bidi="fa-IR"/>
        </w:rPr>
        <w:t>كنند و بهمين سبب</w:t>
      </w:r>
      <w:r w:rsidR="000134EE">
        <w:rPr>
          <w:rFonts w:cs="B Lotus" w:hint="cs"/>
          <w:sz w:val="28"/>
          <w:szCs w:val="28"/>
          <w:rtl/>
          <w:lang w:bidi="fa-IR"/>
        </w:rPr>
        <w:t xml:space="preserve"> آن‌ها </w:t>
      </w:r>
      <w:r w:rsidRPr="00AD6829">
        <w:rPr>
          <w:rFonts w:cs="B Lotus" w:hint="cs"/>
          <w:sz w:val="28"/>
          <w:szCs w:val="28"/>
          <w:rtl/>
          <w:lang w:bidi="fa-IR"/>
        </w:rPr>
        <w:t xml:space="preserve">را </w:t>
      </w:r>
      <w:r w:rsidR="007D2796">
        <w:rPr>
          <w:rFonts w:cs="B Lotus" w:hint="cs"/>
          <w:sz w:val="28"/>
          <w:szCs w:val="28"/>
          <w:rtl/>
          <w:lang w:bidi="fa-IR"/>
        </w:rPr>
        <w:t>«</w:t>
      </w:r>
      <w:r w:rsidRPr="00AD6829">
        <w:rPr>
          <w:rFonts w:cs="B Lotus" w:hint="cs"/>
          <w:sz w:val="28"/>
          <w:szCs w:val="28"/>
          <w:rtl/>
          <w:lang w:bidi="fa-IR"/>
        </w:rPr>
        <w:t>عادي</w:t>
      </w:r>
      <w:r w:rsidR="007D2796">
        <w:rPr>
          <w:rFonts w:cs="B Lotus" w:hint="cs"/>
          <w:sz w:val="28"/>
          <w:szCs w:val="28"/>
          <w:rtl/>
          <w:lang w:bidi="fa-IR"/>
        </w:rPr>
        <w:t>»</w:t>
      </w:r>
      <w:r w:rsidR="000134EE">
        <w:rPr>
          <w:rFonts w:cs="B Lotus" w:hint="cs"/>
          <w:sz w:val="28"/>
          <w:szCs w:val="28"/>
          <w:rtl/>
          <w:lang w:bidi="fa-IR"/>
        </w:rPr>
        <w:t xml:space="preserve"> مي‌</w:t>
      </w:r>
      <w:r w:rsidRPr="00AD6829">
        <w:rPr>
          <w:rFonts w:cs="B Lotus" w:hint="cs"/>
          <w:sz w:val="28"/>
          <w:szCs w:val="28"/>
          <w:rtl/>
          <w:lang w:bidi="fa-IR"/>
        </w:rPr>
        <w:t>نامند، زيرا چنين توهم</w:t>
      </w:r>
      <w:r w:rsidR="000134EE">
        <w:rPr>
          <w:rFonts w:cs="B Lotus" w:hint="cs"/>
          <w:sz w:val="28"/>
          <w:szCs w:val="28"/>
          <w:rtl/>
          <w:lang w:bidi="fa-IR"/>
        </w:rPr>
        <w:t xml:space="preserve"> مي‌</w:t>
      </w:r>
      <w:r w:rsidRPr="00AD6829">
        <w:rPr>
          <w:rFonts w:cs="B Lotus" w:hint="cs"/>
          <w:sz w:val="28"/>
          <w:szCs w:val="28"/>
          <w:rtl/>
          <w:lang w:bidi="fa-IR"/>
        </w:rPr>
        <w:t xml:space="preserve">كنند كه </w:t>
      </w:r>
      <w:r w:rsidR="00906EB4">
        <w:rPr>
          <w:rFonts w:cs="B Lotus" w:hint="cs"/>
          <w:sz w:val="28"/>
          <w:szCs w:val="28"/>
          <w:rtl/>
          <w:lang w:bidi="fa-IR"/>
        </w:rPr>
        <w:t>ساختمان‌ها</w:t>
      </w:r>
      <w:r w:rsidRPr="00AD6829">
        <w:rPr>
          <w:rFonts w:cs="B Lotus" w:hint="cs"/>
          <w:sz w:val="28"/>
          <w:szCs w:val="28"/>
          <w:rtl/>
          <w:lang w:bidi="fa-IR"/>
        </w:rPr>
        <w:t xml:space="preserve"> و بناهاي قوم عاد بعلت بزرگي</w:t>
      </w:r>
      <w:r w:rsidR="00906EB4">
        <w:rPr>
          <w:rFonts w:cs="B Lotus" w:hint="cs"/>
          <w:sz w:val="28"/>
          <w:szCs w:val="28"/>
          <w:rtl/>
          <w:lang w:bidi="fa-IR"/>
        </w:rPr>
        <w:t xml:space="preserve"> بدن‌هاي</w:t>
      </w:r>
      <w:r w:rsidRPr="00AD6829">
        <w:rPr>
          <w:rFonts w:cs="B Lotus" w:hint="cs"/>
          <w:sz w:val="28"/>
          <w:szCs w:val="28"/>
          <w:rtl/>
          <w:lang w:bidi="fa-IR"/>
        </w:rPr>
        <w:t xml:space="preserve"> آن قوم و زورمندي آنان بميزان چندين برابر زور مردم اين عصر بوده است. درصورتيكه حقيقت چنين نيست چه ما آثار و يادگار</w:t>
      </w:r>
      <w:r w:rsidR="003341DA">
        <w:rPr>
          <w:rFonts w:cs="B Lotus" w:hint="cs"/>
          <w:sz w:val="28"/>
          <w:szCs w:val="28"/>
          <w:rtl/>
          <w:lang w:bidi="fa-IR"/>
        </w:rPr>
        <w:t xml:space="preserve">‌ها </w:t>
      </w:r>
      <w:r w:rsidRPr="00AD6829">
        <w:rPr>
          <w:rFonts w:cs="B Lotus" w:hint="cs"/>
          <w:sz w:val="28"/>
          <w:szCs w:val="28"/>
          <w:rtl/>
          <w:lang w:bidi="fa-IR"/>
        </w:rPr>
        <w:t>هم بهمان بزرگي يادگارهاي قوم عاد يا بزرگتر از</w:t>
      </w:r>
      <w:r w:rsidR="000134EE">
        <w:rPr>
          <w:rFonts w:cs="B Lotus" w:hint="cs"/>
          <w:sz w:val="28"/>
          <w:szCs w:val="28"/>
          <w:rtl/>
          <w:lang w:bidi="fa-IR"/>
        </w:rPr>
        <w:t xml:space="preserve"> آن‌هاست</w:t>
      </w:r>
      <w:r w:rsidRPr="00AD6829">
        <w:rPr>
          <w:rFonts w:cs="B Lotus" w:hint="cs"/>
          <w:sz w:val="28"/>
          <w:szCs w:val="28"/>
          <w:rtl/>
          <w:lang w:bidi="fa-IR"/>
        </w:rPr>
        <w:t xml:space="preserve"> مانند ايوان كسري و </w:t>
      </w:r>
      <w:r w:rsidR="00906EB4">
        <w:rPr>
          <w:rFonts w:cs="B Lotus" w:hint="cs"/>
          <w:sz w:val="28"/>
          <w:szCs w:val="28"/>
          <w:rtl/>
          <w:lang w:bidi="fa-IR"/>
        </w:rPr>
        <w:t>ساختمان‌ها</w:t>
      </w:r>
      <w:r w:rsidRPr="00AD6829">
        <w:rPr>
          <w:rFonts w:cs="B Lotus" w:hint="cs"/>
          <w:sz w:val="28"/>
          <w:szCs w:val="28"/>
          <w:rtl/>
          <w:lang w:bidi="fa-IR"/>
        </w:rPr>
        <w:t xml:space="preserve">ي عبيديان شيعه در افريقيه </w:t>
      </w:r>
      <w:r w:rsidRPr="00AD6829">
        <w:rPr>
          <w:rStyle w:val="FootnoteReference"/>
          <w:rFonts w:cs="B Lotus"/>
          <w:sz w:val="28"/>
          <w:szCs w:val="28"/>
          <w:rtl/>
          <w:lang w:bidi="fa-IR"/>
        </w:rPr>
        <w:footnoteReference w:id="12"/>
      </w:r>
      <w:r w:rsidRPr="00AD6829">
        <w:rPr>
          <w:rFonts w:cs="B Lotus" w:hint="cs"/>
          <w:sz w:val="28"/>
          <w:szCs w:val="28"/>
          <w:rtl/>
          <w:lang w:bidi="fa-IR"/>
        </w:rPr>
        <w:t xml:space="preserve"> و صنهاجيان كه يادگار ايشان در صومعه قلعه ابن حماد آشكر است و همچنين بناي اغلبيان در مسجد جامع قيروان و بناي موحدان</w:t>
      </w:r>
      <w:r w:rsidR="00933A4C" w:rsidRPr="00AD6829">
        <w:rPr>
          <w:rStyle w:val="FootnoteReference"/>
          <w:rFonts w:cs="B Lotus"/>
          <w:sz w:val="28"/>
          <w:szCs w:val="28"/>
          <w:rtl/>
          <w:lang w:bidi="fa-IR"/>
        </w:rPr>
        <w:footnoteReference w:id="13"/>
      </w:r>
      <w:r w:rsidR="00933A4C" w:rsidRPr="00AD6829">
        <w:rPr>
          <w:rFonts w:cs="B Lotus" w:hint="cs"/>
          <w:sz w:val="28"/>
          <w:szCs w:val="28"/>
          <w:rtl/>
          <w:lang w:bidi="fa-IR"/>
        </w:rPr>
        <w:t xml:space="preserve"> در رباط الفتح</w:t>
      </w:r>
      <w:r w:rsidR="00933A4C" w:rsidRPr="00AD6829">
        <w:rPr>
          <w:rStyle w:val="FootnoteReference"/>
          <w:rFonts w:cs="B Lotus"/>
          <w:sz w:val="28"/>
          <w:szCs w:val="28"/>
          <w:rtl/>
          <w:lang w:bidi="fa-IR"/>
        </w:rPr>
        <w:footnoteReference w:id="14"/>
      </w:r>
      <w:r w:rsidR="00933A4C" w:rsidRPr="00AD6829">
        <w:rPr>
          <w:rFonts w:cs="B Lotus" w:hint="cs"/>
          <w:sz w:val="28"/>
          <w:szCs w:val="28"/>
          <w:rtl/>
          <w:lang w:bidi="fa-IR"/>
        </w:rPr>
        <w:t xml:space="preserve"> و بناي سلطان ابوسعيد كه از چهل سال پيش درمنصوره مقابل تلمسان ساخته شده است. وهمچنين پلهايي كه اهالي كارتاژ بوسيله</w:t>
      </w:r>
      <w:r w:rsidR="000134EE">
        <w:rPr>
          <w:rFonts w:cs="B Lotus" w:hint="cs"/>
          <w:sz w:val="28"/>
          <w:szCs w:val="28"/>
          <w:rtl/>
          <w:lang w:bidi="fa-IR"/>
        </w:rPr>
        <w:t xml:space="preserve"> آن‌ها </w:t>
      </w:r>
      <w:r w:rsidR="00933A4C" w:rsidRPr="00AD6829">
        <w:rPr>
          <w:rFonts w:cs="B Lotus" w:hint="cs"/>
          <w:sz w:val="28"/>
          <w:szCs w:val="28"/>
          <w:rtl/>
          <w:lang w:bidi="fa-IR"/>
        </w:rPr>
        <w:t>آب از مجرايي كه بر</w:t>
      </w:r>
      <w:r w:rsidR="000134EE">
        <w:rPr>
          <w:rFonts w:cs="B Lotus" w:hint="cs"/>
          <w:sz w:val="28"/>
          <w:szCs w:val="28"/>
          <w:rtl/>
          <w:lang w:bidi="fa-IR"/>
        </w:rPr>
        <w:t xml:space="preserve"> آن‌ها </w:t>
      </w:r>
      <w:r w:rsidR="00933A4C" w:rsidRPr="00AD6829">
        <w:rPr>
          <w:rFonts w:cs="B Lotus" w:hint="cs"/>
          <w:sz w:val="28"/>
          <w:szCs w:val="28"/>
          <w:rtl/>
          <w:lang w:bidi="fa-IR"/>
        </w:rPr>
        <w:t>سوار است بشهر خود برده</w:t>
      </w:r>
      <w:r w:rsidR="003341DA">
        <w:rPr>
          <w:rFonts w:cs="B Lotus" w:hint="cs"/>
          <w:sz w:val="28"/>
          <w:szCs w:val="28"/>
          <w:rtl/>
          <w:lang w:bidi="fa-IR"/>
        </w:rPr>
        <w:t xml:space="preserve">‌اند </w:t>
      </w:r>
      <w:r w:rsidR="00933A4C" w:rsidRPr="00AD6829">
        <w:rPr>
          <w:rFonts w:cs="B Lotus" w:hint="cs"/>
          <w:sz w:val="28"/>
          <w:szCs w:val="28"/>
          <w:rtl/>
          <w:lang w:bidi="fa-IR"/>
        </w:rPr>
        <w:t>و هم اكنون نيز نمودار است. و ديگر بناها و معابدي كه باخبار سازندگان آنهاخواه در ازمنه نزديك يا دور آگاهي يافته</w:t>
      </w:r>
      <w:r w:rsidR="000134EE">
        <w:rPr>
          <w:rFonts w:cs="B Lotus" w:hint="cs"/>
          <w:sz w:val="28"/>
          <w:szCs w:val="28"/>
          <w:rtl/>
          <w:lang w:bidi="fa-IR"/>
        </w:rPr>
        <w:t xml:space="preserve">‌ايم </w:t>
      </w:r>
      <w:r w:rsidR="00933A4C" w:rsidRPr="00AD6829">
        <w:rPr>
          <w:rFonts w:cs="B Lotus" w:hint="cs"/>
          <w:sz w:val="28"/>
          <w:szCs w:val="28"/>
          <w:rtl/>
          <w:lang w:bidi="fa-IR"/>
        </w:rPr>
        <w:t>و بطور قطع دريافته</w:t>
      </w:r>
      <w:r w:rsidR="000134EE">
        <w:rPr>
          <w:rFonts w:cs="B Lotus" w:hint="cs"/>
          <w:sz w:val="28"/>
          <w:szCs w:val="28"/>
          <w:rtl/>
          <w:lang w:bidi="fa-IR"/>
        </w:rPr>
        <w:t xml:space="preserve">‌ايم </w:t>
      </w:r>
      <w:r w:rsidR="00933A4C" w:rsidRPr="00AD6829">
        <w:rPr>
          <w:rFonts w:cs="B Lotus" w:hint="cs"/>
          <w:sz w:val="28"/>
          <w:szCs w:val="28"/>
          <w:rtl/>
          <w:lang w:bidi="fa-IR"/>
        </w:rPr>
        <w:t xml:space="preserve">كه بنيان گذاران ابنيه مزبور از لحاظ مقادير اجسام </w:t>
      </w:r>
      <w:r w:rsidR="00F35CFE">
        <w:rPr>
          <w:rFonts w:cs="B Lotus" w:hint="cs"/>
          <w:sz w:val="28"/>
          <w:szCs w:val="28"/>
          <w:rtl/>
          <w:lang w:bidi="fa-IR"/>
        </w:rPr>
        <w:t>(</w:t>
      </w:r>
      <w:r w:rsidR="00933A4C" w:rsidRPr="00AD6829">
        <w:rPr>
          <w:rFonts w:cs="B Lotus" w:hint="cs"/>
          <w:sz w:val="28"/>
          <w:szCs w:val="28"/>
          <w:rtl/>
          <w:lang w:bidi="fa-IR"/>
        </w:rPr>
        <w:t>تنومندي اندامها</w:t>
      </w:r>
      <w:r w:rsidR="00F35CFE">
        <w:rPr>
          <w:rFonts w:cs="B Lotus" w:hint="cs"/>
          <w:sz w:val="28"/>
          <w:szCs w:val="28"/>
          <w:rtl/>
          <w:lang w:bidi="fa-IR"/>
        </w:rPr>
        <w:t>)</w:t>
      </w:r>
      <w:r w:rsidR="00933A4C" w:rsidRPr="00AD6829">
        <w:rPr>
          <w:rFonts w:cs="B Lotus" w:hint="cs"/>
          <w:sz w:val="28"/>
          <w:szCs w:val="28"/>
          <w:rtl/>
          <w:lang w:bidi="fa-IR"/>
        </w:rPr>
        <w:t xml:space="preserve"> در هر مرحله</w:t>
      </w:r>
      <w:r w:rsidR="006310D7" w:rsidRPr="00AD6829">
        <w:rPr>
          <w:rFonts w:cs="B Lotus" w:hint="cs"/>
          <w:sz w:val="28"/>
          <w:szCs w:val="28"/>
          <w:rtl/>
          <w:lang w:bidi="fa-IR"/>
        </w:rPr>
        <w:t xml:space="preserve"> </w:t>
      </w:r>
      <w:r w:rsidR="00930483" w:rsidRPr="00AD6829">
        <w:rPr>
          <w:rFonts w:cs="B Lotus" w:hint="cs"/>
          <w:sz w:val="28"/>
          <w:szCs w:val="28"/>
          <w:rtl/>
          <w:lang w:bidi="fa-IR"/>
        </w:rPr>
        <w:t>نبوده</w:t>
      </w:r>
      <w:r w:rsidR="003341DA">
        <w:rPr>
          <w:rFonts w:cs="B Lotus" w:hint="cs"/>
          <w:sz w:val="28"/>
          <w:szCs w:val="28"/>
          <w:rtl/>
          <w:lang w:bidi="fa-IR"/>
        </w:rPr>
        <w:t>‌اند،</w:t>
      </w:r>
      <w:r w:rsidR="00930483" w:rsidRPr="00AD6829">
        <w:rPr>
          <w:rFonts w:cs="B Lotus" w:hint="cs"/>
          <w:sz w:val="28"/>
          <w:szCs w:val="28"/>
          <w:rtl/>
          <w:lang w:bidi="fa-IR"/>
        </w:rPr>
        <w:t xml:space="preserve"> بلكه اين پندار ساخته افسانه سازاني است كه باخبار قوم عاد وثمود و عمالقه شيفته</w:t>
      </w:r>
      <w:r w:rsidR="000134EE">
        <w:rPr>
          <w:rFonts w:cs="B Lotus" w:hint="cs"/>
          <w:sz w:val="28"/>
          <w:szCs w:val="28"/>
          <w:rtl/>
          <w:lang w:bidi="fa-IR"/>
        </w:rPr>
        <w:t xml:space="preserve"> </w:t>
      </w:r>
      <w:r w:rsidR="00657362">
        <w:rPr>
          <w:rFonts w:cs="B Lotus" w:hint="cs"/>
          <w:sz w:val="28"/>
          <w:szCs w:val="28"/>
          <w:rtl/>
          <w:lang w:bidi="fa-IR"/>
        </w:rPr>
        <w:t>مي‌باش</w:t>
      </w:r>
      <w:r w:rsidR="00930483" w:rsidRPr="00AD6829">
        <w:rPr>
          <w:rFonts w:cs="B Lotus" w:hint="cs"/>
          <w:sz w:val="28"/>
          <w:szCs w:val="28"/>
          <w:rtl/>
          <w:lang w:bidi="fa-IR"/>
        </w:rPr>
        <w:t>ند و ماخانه</w:t>
      </w:r>
      <w:r w:rsidR="003341DA">
        <w:rPr>
          <w:rFonts w:cs="B Lotus" w:hint="cs"/>
          <w:sz w:val="28"/>
          <w:szCs w:val="28"/>
          <w:rtl/>
          <w:lang w:bidi="fa-IR"/>
        </w:rPr>
        <w:t xml:space="preserve">‌هاي </w:t>
      </w:r>
      <w:r w:rsidR="00930483" w:rsidRPr="00AD6829">
        <w:rPr>
          <w:rFonts w:cs="B Lotus" w:hint="cs"/>
          <w:sz w:val="28"/>
          <w:szCs w:val="28"/>
          <w:rtl/>
          <w:lang w:bidi="fa-IR"/>
        </w:rPr>
        <w:t>قوم ثمود را در</w:t>
      </w:r>
      <w:r w:rsidR="00906EB4">
        <w:rPr>
          <w:rFonts w:cs="B Lotus" w:hint="cs"/>
          <w:sz w:val="28"/>
          <w:szCs w:val="28"/>
          <w:rtl/>
          <w:lang w:bidi="fa-IR"/>
        </w:rPr>
        <w:t xml:space="preserve"> سنگ‌ها</w:t>
      </w:r>
      <w:r w:rsidR="00930483" w:rsidRPr="00AD6829">
        <w:rPr>
          <w:rFonts w:cs="B Lotus" w:hint="cs"/>
          <w:sz w:val="28"/>
          <w:szCs w:val="28"/>
          <w:rtl/>
          <w:lang w:bidi="fa-IR"/>
        </w:rPr>
        <w:t>ي تراشيده در اين عصر نيز</w:t>
      </w:r>
      <w:r w:rsidR="000134EE">
        <w:rPr>
          <w:rFonts w:cs="B Lotus" w:hint="cs"/>
          <w:sz w:val="28"/>
          <w:szCs w:val="28"/>
          <w:rtl/>
          <w:lang w:bidi="fa-IR"/>
        </w:rPr>
        <w:t xml:space="preserve"> مي‌</w:t>
      </w:r>
      <w:r w:rsidR="00930483" w:rsidRPr="00AD6829">
        <w:rPr>
          <w:rFonts w:cs="B Lotus" w:hint="cs"/>
          <w:sz w:val="28"/>
          <w:szCs w:val="28"/>
          <w:rtl/>
          <w:lang w:bidi="fa-IR"/>
        </w:rPr>
        <w:t>يابيم و در حديث صحيح ثابت شده است كه</w:t>
      </w:r>
      <w:r w:rsidR="000134EE">
        <w:rPr>
          <w:rFonts w:cs="B Lotus" w:hint="cs"/>
          <w:sz w:val="28"/>
          <w:szCs w:val="28"/>
          <w:rtl/>
          <w:lang w:bidi="fa-IR"/>
        </w:rPr>
        <w:t xml:space="preserve"> آن‌ها </w:t>
      </w:r>
      <w:r w:rsidR="00930483" w:rsidRPr="00AD6829">
        <w:rPr>
          <w:rFonts w:cs="B Lotus" w:hint="cs"/>
          <w:sz w:val="28"/>
          <w:szCs w:val="28"/>
          <w:rtl/>
          <w:lang w:bidi="fa-IR"/>
        </w:rPr>
        <w:t>م</w:t>
      </w:r>
      <w:r w:rsidR="003C5910">
        <w:rPr>
          <w:rFonts w:cs="B Lotus" w:hint="cs"/>
          <w:sz w:val="28"/>
          <w:szCs w:val="28"/>
          <w:rtl/>
          <w:lang w:bidi="fa-IR"/>
        </w:rPr>
        <w:t>سا</w:t>
      </w:r>
      <w:r w:rsidR="00930483" w:rsidRPr="00AD6829">
        <w:rPr>
          <w:rFonts w:cs="B Lotus" w:hint="cs"/>
          <w:sz w:val="28"/>
          <w:szCs w:val="28"/>
          <w:rtl/>
          <w:lang w:bidi="fa-IR"/>
        </w:rPr>
        <w:t>كن ايشان بوده است و</w:t>
      </w:r>
      <w:r w:rsidR="00906EB4">
        <w:rPr>
          <w:rFonts w:cs="B Lotus" w:hint="cs"/>
          <w:sz w:val="28"/>
          <w:szCs w:val="28"/>
          <w:rtl/>
          <w:lang w:bidi="fa-IR"/>
        </w:rPr>
        <w:t xml:space="preserve"> كاروان‌ها</w:t>
      </w:r>
      <w:r w:rsidR="00930483" w:rsidRPr="00AD6829">
        <w:rPr>
          <w:rFonts w:cs="B Lotus" w:hint="cs"/>
          <w:sz w:val="28"/>
          <w:szCs w:val="28"/>
          <w:rtl/>
          <w:lang w:bidi="fa-IR"/>
        </w:rPr>
        <w:t>ي حجازي بيشتر</w:t>
      </w:r>
      <w:r w:rsidR="00906EB4">
        <w:rPr>
          <w:rFonts w:cs="B Lotus" w:hint="cs"/>
          <w:sz w:val="28"/>
          <w:szCs w:val="28"/>
          <w:rtl/>
          <w:lang w:bidi="fa-IR"/>
        </w:rPr>
        <w:t xml:space="preserve"> سال‌ها</w:t>
      </w:r>
      <w:r w:rsidR="00930483" w:rsidRPr="00AD6829">
        <w:rPr>
          <w:rFonts w:cs="B Lotus" w:hint="cs"/>
          <w:sz w:val="28"/>
          <w:szCs w:val="28"/>
          <w:rtl/>
          <w:lang w:bidi="fa-IR"/>
        </w:rPr>
        <w:t xml:space="preserve"> از برابر</w:t>
      </w:r>
      <w:r w:rsidR="000134EE">
        <w:rPr>
          <w:rFonts w:cs="B Lotus" w:hint="cs"/>
          <w:sz w:val="28"/>
          <w:szCs w:val="28"/>
          <w:rtl/>
          <w:lang w:bidi="fa-IR"/>
        </w:rPr>
        <w:t xml:space="preserve"> آن‌ها مي‌</w:t>
      </w:r>
      <w:r w:rsidR="00930483" w:rsidRPr="00AD6829">
        <w:rPr>
          <w:rFonts w:cs="B Lotus" w:hint="cs"/>
          <w:sz w:val="28"/>
          <w:szCs w:val="28"/>
          <w:rtl/>
          <w:lang w:bidi="fa-IR"/>
        </w:rPr>
        <w:t>گذرند و مشاهده</w:t>
      </w:r>
      <w:r w:rsidR="000134EE">
        <w:rPr>
          <w:rFonts w:cs="B Lotus" w:hint="cs"/>
          <w:sz w:val="28"/>
          <w:szCs w:val="28"/>
          <w:rtl/>
          <w:lang w:bidi="fa-IR"/>
        </w:rPr>
        <w:t xml:space="preserve"> مي‌</w:t>
      </w:r>
      <w:r w:rsidR="00930483" w:rsidRPr="00AD6829">
        <w:rPr>
          <w:rFonts w:cs="B Lotus" w:hint="cs"/>
          <w:sz w:val="28"/>
          <w:szCs w:val="28"/>
          <w:rtl/>
          <w:lang w:bidi="fa-IR"/>
        </w:rPr>
        <w:t>كنند كه از لحاظ جو و مساحت و سقف وديگر خصوصيات با خانه</w:t>
      </w:r>
      <w:r w:rsidR="003341DA">
        <w:rPr>
          <w:rFonts w:cs="B Lotus" w:hint="cs"/>
          <w:sz w:val="28"/>
          <w:szCs w:val="28"/>
          <w:rtl/>
          <w:lang w:bidi="fa-IR"/>
        </w:rPr>
        <w:t xml:space="preserve">‌هاي </w:t>
      </w:r>
      <w:r w:rsidR="00930483" w:rsidRPr="00AD6829">
        <w:rPr>
          <w:rFonts w:cs="B Lotus" w:hint="cs"/>
          <w:sz w:val="28"/>
          <w:szCs w:val="28"/>
          <w:rtl/>
          <w:lang w:bidi="fa-IR"/>
        </w:rPr>
        <w:t>معمولي تفاوتي ندارند بلكه افسانه سازان در اين باره مبالغه</w:t>
      </w:r>
      <w:r w:rsidR="000134EE">
        <w:rPr>
          <w:rFonts w:cs="B Lotus" w:hint="cs"/>
          <w:sz w:val="28"/>
          <w:szCs w:val="28"/>
          <w:rtl/>
          <w:lang w:bidi="fa-IR"/>
        </w:rPr>
        <w:t xml:space="preserve"> مي‌</w:t>
      </w:r>
      <w:r w:rsidR="00930483" w:rsidRPr="00AD6829">
        <w:rPr>
          <w:rFonts w:cs="B Lotus" w:hint="cs"/>
          <w:sz w:val="28"/>
          <w:szCs w:val="28"/>
          <w:rtl/>
          <w:lang w:bidi="fa-IR"/>
        </w:rPr>
        <w:t>كنند و حتي</w:t>
      </w:r>
      <w:r w:rsidR="000134EE">
        <w:rPr>
          <w:rFonts w:cs="B Lotus" w:hint="cs"/>
          <w:sz w:val="28"/>
          <w:szCs w:val="28"/>
          <w:rtl/>
          <w:lang w:bidi="fa-IR"/>
        </w:rPr>
        <w:t xml:space="preserve"> مي‌</w:t>
      </w:r>
      <w:r w:rsidR="00930483" w:rsidRPr="00AD6829">
        <w:rPr>
          <w:rFonts w:cs="B Lotus" w:hint="cs"/>
          <w:sz w:val="28"/>
          <w:szCs w:val="28"/>
          <w:rtl/>
          <w:lang w:bidi="fa-IR"/>
        </w:rPr>
        <w:t xml:space="preserve">پندارند كه عوج بن عناق از نسل عمالقه </w:t>
      </w:r>
      <w:r w:rsidR="00930483" w:rsidRPr="00AD6829">
        <w:rPr>
          <w:rStyle w:val="FootnoteReference"/>
          <w:rFonts w:cs="B Lotus"/>
          <w:sz w:val="28"/>
          <w:szCs w:val="28"/>
          <w:rtl/>
          <w:lang w:bidi="fa-IR"/>
        </w:rPr>
        <w:footnoteReference w:id="15"/>
      </w:r>
      <w:r w:rsidR="00930483" w:rsidRPr="00AD6829">
        <w:rPr>
          <w:rFonts w:cs="B Lotus" w:hint="cs"/>
          <w:sz w:val="28"/>
          <w:szCs w:val="28"/>
          <w:rtl/>
          <w:lang w:bidi="fa-IR"/>
        </w:rPr>
        <w:t xml:space="preserve"> ماهي تازه را از  دريا</w:t>
      </w:r>
      <w:r w:rsidR="000134EE">
        <w:rPr>
          <w:rFonts w:cs="B Lotus" w:hint="cs"/>
          <w:sz w:val="28"/>
          <w:szCs w:val="28"/>
          <w:rtl/>
          <w:lang w:bidi="fa-IR"/>
        </w:rPr>
        <w:t xml:space="preserve"> مي‌</w:t>
      </w:r>
      <w:r w:rsidR="00930483" w:rsidRPr="00AD6829">
        <w:rPr>
          <w:rFonts w:cs="B Lotus" w:hint="cs"/>
          <w:sz w:val="28"/>
          <w:szCs w:val="28"/>
          <w:rtl/>
          <w:lang w:bidi="fa-IR"/>
        </w:rPr>
        <w:t>گرفت و</w:t>
      </w:r>
      <w:r w:rsidR="000134EE">
        <w:rPr>
          <w:rFonts w:cs="B Lotus" w:hint="cs"/>
          <w:sz w:val="28"/>
          <w:szCs w:val="28"/>
          <w:rtl/>
          <w:lang w:bidi="fa-IR"/>
        </w:rPr>
        <w:t xml:space="preserve"> آن را </w:t>
      </w:r>
      <w:r w:rsidR="00930483" w:rsidRPr="00AD6829">
        <w:rPr>
          <w:rFonts w:cs="B Lotus" w:hint="cs"/>
          <w:sz w:val="28"/>
          <w:szCs w:val="28"/>
          <w:rtl/>
          <w:lang w:bidi="fa-IR"/>
        </w:rPr>
        <w:t>در برابر خورشيد بريان</w:t>
      </w:r>
      <w:r w:rsidR="000134EE">
        <w:rPr>
          <w:rFonts w:cs="B Lotus" w:hint="cs"/>
          <w:sz w:val="28"/>
          <w:szCs w:val="28"/>
          <w:rtl/>
          <w:lang w:bidi="fa-IR"/>
        </w:rPr>
        <w:t xml:space="preserve"> مي‌</w:t>
      </w:r>
      <w:r w:rsidR="00930483" w:rsidRPr="00AD6829">
        <w:rPr>
          <w:rFonts w:cs="B Lotus" w:hint="cs"/>
          <w:sz w:val="28"/>
          <w:szCs w:val="28"/>
          <w:rtl/>
          <w:lang w:bidi="fa-IR"/>
        </w:rPr>
        <w:t>كرد و با اين پندار گمان</w:t>
      </w:r>
      <w:r w:rsidR="000134EE">
        <w:rPr>
          <w:rFonts w:cs="B Lotus" w:hint="cs"/>
          <w:sz w:val="28"/>
          <w:szCs w:val="28"/>
          <w:rtl/>
          <w:lang w:bidi="fa-IR"/>
        </w:rPr>
        <w:t xml:space="preserve"> مي‌</w:t>
      </w:r>
      <w:r w:rsidR="00930483" w:rsidRPr="00AD6829">
        <w:rPr>
          <w:rFonts w:cs="B Lotus" w:hint="cs"/>
          <w:sz w:val="28"/>
          <w:szCs w:val="28"/>
          <w:rtl/>
          <w:lang w:bidi="fa-IR"/>
        </w:rPr>
        <w:t>كنند كه هرچه به خورشيد نزديك شوند گرم</w:t>
      </w:r>
      <w:r w:rsidR="00906EB4">
        <w:rPr>
          <w:rFonts w:cs="B Lotus" w:hint="eastAsia"/>
          <w:sz w:val="28"/>
          <w:szCs w:val="28"/>
          <w:rtl/>
          <w:lang w:bidi="fa-IR"/>
        </w:rPr>
        <w:t>‌</w:t>
      </w:r>
      <w:r w:rsidR="00930483" w:rsidRPr="00AD6829">
        <w:rPr>
          <w:rFonts w:cs="B Lotus" w:hint="cs"/>
          <w:sz w:val="28"/>
          <w:szCs w:val="28"/>
          <w:rtl/>
          <w:lang w:bidi="fa-IR"/>
        </w:rPr>
        <w:t>تر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930483" w:rsidRPr="00AD6829">
        <w:rPr>
          <w:rFonts w:cs="B Lotus" w:hint="cs"/>
          <w:sz w:val="28"/>
          <w:szCs w:val="28"/>
          <w:rtl/>
          <w:lang w:bidi="fa-IR"/>
        </w:rPr>
        <w:t xml:space="preserve"> و</w:t>
      </w:r>
      <w:r w:rsidR="000134EE">
        <w:rPr>
          <w:rFonts w:cs="B Lotus" w:hint="cs"/>
          <w:sz w:val="28"/>
          <w:szCs w:val="28"/>
          <w:rtl/>
          <w:lang w:bidi="fa-IR"/>
        </w:rPr>
        <w:t xml:space="preserve"> نمي‌</w:t>
      </w:r>
      <w:r w:rsidR="00930483" w:rsidRPr="00AD6829">
        <w:rPr>
          <w:rFonts w:cs="B Lotus" w:hint="cs"/>
          <w:sz w:val="28"/>
          <w:szCs w:val="28"/>
          <w:rtl/>
          <w:lang w:bidi="fa-IR"/>
        </w:rPr>
        <w:t>دانند گرمائي كه در نزد ما از خورشيد يافت</w:t>
      </w:r>
      <w:r w:rsidR="000134EE">
        <w:rPr>
          <w:rFonts w:cs="B Lotus" w:hint="cs"/>
          <w:sz w:val="28"/>
          <w:szCs w:val="28"/>
          <w:rtl/>
          <w:lang w:bidi="fa-IR"/>
        </w:rPr>
        <w:t xml:space="preserve"> </w:t>
      </w:r>
      <w:r w:rsidR="00974E5C">
        <w:rPr>
          <w:rFonts w:cs="B Lotus" w:hint="cs"/>
          <w:sz w:val="28"/>
          <w:szCs w:val="28"/>
          <w:rtl/>
          <w:lang w:bidi="fa-IR"/>
        </w:rPr>
        <w:t>مي‌شود</w:t>
      </w:r>
      <w:r w:rsidR="00930483" w:rsidRPr="00AD6829">
        <w:rPr>
          <w:rFonts w:cs="B Lotus" w:hint="cs"/>
          <w:sz w:val="28"/>
          <w:szCs w:val="28"/>
          <w:rtl/>
          <w:lang w:bidi="fa-IR"/>
        </w:rPr>
        <w:t xml:space="preserve"> عبار از نور است كه بعلت انعكاس شعاع آن در برابر سطح زمين وهوا گرم</w:t>
      </w:r>
      <w:r w:rsidR="000134EE">
        <w:rPr>
          <w:rFonts w:cs="B Lotus" w:hint="cs"/>
          <w:sz w:val="28"/>
          <w:szCs w:val="28"/>
          <w:rtl/>
          <w:lang w:bidi="fa-IR"/>
        </w:rPr>
        <w:t xml:space="preserve"> </w:t>
      </w:r>
      <w:r w:rsidR="00974E5C">
        <w:rPr>
          <w:rFonts w:cs="B Lotus" w:hint="cs"/>
          <w:sz w:val="28"/>
          <w:szCs w:val="28"/>
          <w:rtl/>
          <w:lang w:bidi="fa-IR"/>
        </w:rPr>
        <w:t>مي‌شود</w:t>
      </w:r>
      <w:r w:rsidR="00930483" w:rsidRPr="00AD6829">
        <w:rPr>
          <w:rFonts w:cs="B Lotus" w:hint="cs"/>
          <w:sz w:val="28"/>
          <w:szCs w:val="28"/>
          <w:rtl/>
          <w:lang w:bidi="fa-IR"/>
        </w:rPr>
        <w:t xml:space="preserve">، ولي خورشيد بذاته نه گرم و نه سرد است بلكه عبارت از ستاره تا با نيست كه مزاج و تركيبي ندارد و ما در اين باره در فصل </w:t>
      </w:r>
      <w:r w:rsidR="00F35CFE">
        <w:rPr>
          <w:rFonts w:cs="B Lotus" w:hint="cs"/>
          <w:sz w:val="28"/>
          <w:szCs w:val="28"/>
          <w:rtl/>
          <w:lang w:bidi="fa-IR"/>
        </w:rPr>
        <w:t>(</w:t>
      </w:r>
      <w:r w:rsidR="00930483" w:rsidRPr="00AD6829">
        <w:rPr>
          <w:rFonts w:cs="B Lotus" w:hint="cs"/>
          <w:sz w:val="28"/>
          <w:szCs w:val="28"/>
          <w:rtl/>
          <w:lang w:bidi="fa-IR"/>
        </w:rPr>
        <w:t>باب</w:t>
      </w:r>
      <w:r w:rsidR="00F35CFE">
        <w:rPr>
          <w:rFonts w:cs="B Lotus" w:hint="cs"/>
          <w:sz w:val="28"/>
          <w:szCs w:val="28"/>
          <w:rtl/>
          <w:lang w:bidi="fa-IR"/>
        </w:rPr>
        <w:t>)</w:t>
      </w:r>
      <w:r w:rsidR="00930483" w:rsidRPr="00AD6829">
        <w:rPr>
          <w:rFonts w:cs="B Lotus" w:hint="cs"/>
          <w:sz w:val="28"/>
          <w:szCs w:val="28"/>
          <w:rtl/>
          <w:lang w:bidi="fa-IR"/>
        </w:rPr>
        <w:t xml:space="preserve"> دوم نيز آنجا كه ياد كرديم: آثار دولت برنسبت نيروي آن ودر ريشه و اصل آن است سخن را نديم  و خدا آنچه بخواهد </w:t>
      </w:r>
      <w:r w:rsidR="00906EB4">
        <w:rPr>
          <w:rFonts w:cs="B Lotus" w:hint="cs"/>
          <w:sz w:val="28"/>
          <w:szCs w:val="28"/>
          <w:rtl/>
          <w:lang w:bidi="fa-IR"/>
        </w:rPr>
        <w:t>مي‌افريند</w:t>
      </w:r>
      <w:r w:rsidR="00930483" w:rsidRPr="00AD6829">
        <w:rPr>
          <w:rFonts w:cs="B Lotus" w:hint="cs"/>
          <w:sz w:val="28"/>
          <w:szCs w:val="28"/>
          <w:rtl/>
          <w:lang w:bidi="fa-IR"/>
        </w:rPr>
        <w:t>.</w:t>
      </w:r>
      <w:r w:rsidR="00930483" w:rsidRPr="00AD6829">
        <w:rPr>
          <w:rStyle w:val="FootnoteReference"/>
          <w:rFonts w:cs="B Lotus"/>
          <w:sz w:val="28"/>
          <w:szCs w:val="28"/>
          <w:rtl/>
          <w:lang w:bidi="fa-IR"/>
        </w:rPr>
        <w:footnoteReference w:id="16"/>
      </w:r>
      <w:r w:rsidR="00930483" w:rsidRPr="00AD6829">
        <w:rPr>
          <w:rFonts w:cs="B Lotus" w:hint="cs"/>
          <w:sz w:val="28"/>
          <w:szCs w:val="28"/>
          <w:rtl/>
          <w:lang w:bidi="fa-IR"/>
        </w:rPr>
        <w:t xml:space="preserve"> </w:t>
      </w:r>
      <w:r w:rsidR="001D4EF2">
        <w:rPr>
          <w:rFonts w:cs="B Lotus" w:hint="cs"/>
          <w:sz w:val="28"/>
          <w:szCs w:val="28"/>
          <w:rtl/>
          <w:lang w:bidi="fa-IR"/>
        </w:rPr>
        <w:t>[</w:t>
      </w:r>
      <w:r w:rsidR="00930483" w:rsidRPr="00AD6829">
        <w:rPr>
          <w:rFonts w:cs="B Lotus" w:hint="cs"/>
          <w:sz w:val="28"/>
          <w:szCs w:val="28"/>
          <w:rtl/>
          <w:lang w:bidi="fa-IR"/>
        </w:rPr>
        <w:t>و فرمان</w:t>
      </w:r>
      <w:r w:rsidR="000134EE">
        <w:rPr>
          <w:rFonts w:cs="B Lotus" w:hint="cs"/>
          <w:sz w:val="28"/>
          <w:szCs w:val="28"/>
          <w:rtl/>
          <w:lang w:bidi="fa-IR"/>
        </w:rPr>
        <w:t xml:space="preserve"> </w:t>
      </w:r>
      <w:r w:rsidR="00974E5C">
        <w:rPr>
          <w:rFonts w:cs="B Lotus" w:hint="cs"/>
          <w:sz w:val="28"/>
          <w:szCs w:val="28"/>
          <w:rtl/>
          <w:lang w:bidi="fa-IR"/>
        </w:rPr>
        <w:t>مي‌دهد</w:t>
      </w:r>
      <w:r w:rsidR="00930483" w:rsidRPr="00AD6829">
        <w:rPr>
          <w:rFonts w:cs="B Lotus" w:hint="cs"/>
          <w:sz w:val="28"/>
          <w:szCs w:val="28"/>
          <w:rtl/>
          <w:lang w:bidi="fa-IR"/>
        </w:rPr>
        <w:t xml:space="preserve"> آنچه بخواهد</w:t>
      </w:r>
      <w:r w:rsidR="00FD3A79">
        <w:rPr>
          <w:rFonts w:cs="B Lotus" w:hint="cs"/>
          <w:sz w:val="28"/>
          <w:szCs w:val="28"/>
          <w:rtl/>
          <w:lang w:bidi="fa-IR"/>
        </w:rPr>
        <w:t>.</w:t>
      </w:r>
      <w:r w:rsidR="007E3A64">
        <w:rPr>
          <w:rFonts w:cs="B Lotus" w:hint="cs"/>
          <w:sz w:val="28"/>
          <w:szCs w:val="28"/>
          <w:rtl/>
          <w:lang w:bidi="fa-IR"/>
        </w:rPr>
        <w:t>]</w:t>
      </w:r>
      <w:r w:rsidR="00930483" w:rsidRPr="00AD6829">
        <w:rPr>
          <w:rFonts w:cs="B Lotus" w:hint="cs"/>
          <w:sz w:val="28"/>
          <w:szCs w:val="28"/>
          <w:rtl/>
          <w:lang w:bidi="fa-IR"/>
        </w:rPr>
        <w:t xml:space="preserve"> </w:t>
      </w:r>
    </w:p>
    <w:p w:rsidR="00C8094A" w:rsidRPr="00AD6829" w:rsidRDefault="00C8094A" w:rsidP="00D1271D">
      <w:pPr>
        <w:pStyle w:val="a0"/>
        <w:rPr>
          <w:rtl/>
        </w:rPr>
      </w:pPr>
      <w:bookmarkStart w:id="6" w:name="_Toc342332480"/>
      <w:r w:rsidRPr="00AD6829">
        <w:rPr>
          <w:rFonts w:hint="cs"/>
          <w:rtl/>
        </w:rPr>
        <w:t>فصل چهارم</w:t>
      </w:r>
      <w:r w:rsidR="00D1271D">
        <w:rPr>
          <w:rFonts w:hint="cs"/>
          <w:rtl/>
        </w:rPr>
        <w:t xml:space="preserve">: </w:t>
      </w:r>
      <w:r w:rsidRPr="00AD6829">
        <w:rPr>
          <w:rFonts w:hint="cs"/>
          <w:rtl/>
        </w:rPr>
        <w:t>در اينكه يادگارها  بناهاي بلند بسيار بزرگ در دوران يك دولت بتنهايي بنيان نهاده</w:t>
      </w:r>
      <w:r w:rsidR="000134EE">
        <w:rPr>
          <w:rFonts w:hint="cs"/>
          <w:rtl/>
        </w:rPr>
        <w:t xml:space="preserve"> ن</w:t>
      </w:r>
      <w:r w:rsidR="00974E5C">
        <w:rPr>
          <w:rFonts w:hint="cs"/>
          <w:rtl/>
        </w:rPr>
        <w:t>مي‌شود</w:t>
      </w:r>
      <w:bookmarkEnd w:id="6"/>
    </w:p>
    <w:p w:rsidR="00C8094A" w:rsidRPr="00AD6829" w:rsidRDefault="00C8094A" w:rsidP="00D02BC5">
      <w:pPr>
        <w:ind w:firstLine="284"/>
        <w:jc w:val="lowKashida"/>
        <w:rPr>
          <w:rFonts w:cs="B Lotus"/>
          <w:sz w:val="28"/>
          <w:szCs w:val="28"/>
          <w:rtl/>
          <w:lang w:bidi="fa-IR"/>
        </w:rPr>
      </w:pPr>
      <w:r w:rsidRPr="00AD6829">
        <w:rPr>
          <w:rFonts w:cs="B Lotus" w:hint="cs"/>
          <w:sz w:val="28"/>
          <w:szCs w:val="28"/>
          <w:rtl/>
          <w:lang w:bidi="fa-IR"/>
        </w:rPr>
        <w:t xml:space="preserve">زيرا چنانچه ياد كرديم بنيان نهادن چنين بناهايي نياز بهمكاري وهمدستي نيروهاي بشري دارد وگاهي </w:t>
      </w:r>
      <w:r w:rsidR="00906EB4">
        <w:rPr>
          <w:rFonts w:cs="B Lotus" w:hint="cs"/>
          <w:sz w:val="28"/>
          <w:szCs w:val="28"/>
          <w:rtl/>
          <w:lang w:bidi="fa-IR"/>
        </w:rPr>
        <w:t>ساختمان‌ها</w:t>
      </w:r>
      <w:r w:rsidRPr="00AD6829">
        <w:rPr>
          <w:rFonts w:cs="B Lotus" w:hint="cs"/>
          <w:sz w:val="28"/>
          <w:szCs w:val="28"/>
          <w:rtl/>
          <w:lang w:bidi="fa-IR"/>
        </w:rPr>
        <w:t xml:space="preserve">ي عظيم بحدي بزرگ است كه با نيروهاي بشر هر چند با ابزار و چرخ </w:t>
      </w:r>
      <w:r w:rsidR="00F35CFE">
        <w:rPr>
          <w:rFonts w:cs="B Lotus" w:hint="cs"/>
          <w:sz w:val="28"/>
          <w:szCs w:val="28"/>
          <w:rtl/>
          <w:lang w:bidi="fa-IR"/>
        </w:rPr>
        <w:t>(</w:t>
      </w:r>
      <w:r w:rsidRPr="00AD6829">
        <w:rPr>
          <w:rFonts w:cs="B Lotus" w:hint="cs"/>
          <w:sz w:val="28"/>
          <w:szCs w:val="28"/>
          <w:rtl/>
          <w:lang w:bidi="fa-IR"/>
        </w:rPr>
        <w:t xml:space="preserve">ماشين) و نيروهاي مفرد يا مضاعف هم توأم شود در </w:t>
      </w:r>
      <w:r w:rsidR="00F35CFE">
        <w:rPr>
          <w:rFonts w:cs="B Lotus" w:hint="cs"/>
          <w:sz w:val="28"/>
          <w:szCs w:val="28"/>
          <w:rtl/>
          <w:lang w:bidi="fa-IR"/>
        </w:rPr>
        <w:t>(</w:t>
      </w:r>
      <w:r w:rsidRPr="00AD6829">
        <w:rPr>
          <w:rFonts w:cs="B Lotus" w:hint="cs"/>
          <w:sz w:val="28"/>
          <w:szCs w:val="28"/>
          <w:rtl/>
          <w:lang w:bidi="fa-IR"/>
        </w:rPr>
        <w:t>عصر يك سلطان) بپايان نميرسد و چنانكه گفتيم نياز به نيروهي ديگري بهمان ميزان درزمانهاي پياپي دارد تا بپايان برسد، اين است كه پادشاه نخستين پايه گذاري</w:t>
      </w:r>
      <w:r w:rsidR="000134EE">
        <w:rPr>
          <w:rFonts w:cs="B Lotus" w:hint="cs"/>
          <w:sz w:val="28"/>
          <w:szCs w:val="28"/>
          <w:rtl/>
          <w:lang w:bidi="fa-IR"/>
        </w:rPr>
        <w:t xml:space="preserve"> آن را </w:t>
      </w:r>
      <w:r w:rsidRPr="00AD6829">
        <w:rPr>
          <w:rFonts w:cs="B Lotus" w:hint="cs"/>
          <w:sz w:val="28"/>
          <w:szCs w:val="28"/>
          <w:rtl/>
          <w:lang w:bidi="fa-IR"/>
        </w:rPr>
        <w:t>آغاز</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پادشاه دوم و سوم پياپي ساختمان</w:t>
      </w:r>
      <w:r w:rsidR="000134EE">
        <w:rPr>
          <w:rFonts w:cs="B Lotus" w:hint="cs"/>
          <w:sz w:val="28"/>
          <w:szCs w:val="28"/>
          <w:rtl/>
          <w:lang w:bidi="fa-IR"/>
        </w:rPr>
        <w:t xml:space="preserve"> آن را </w:t>
      </w:r>
      <w:r w:rsidRPr="00AD6829">
        <w:rPr>
          <w:rFonts w:cs="B Lotus" w:hint="cs"/>
          <w:sz w:val="28"/>
          <w:szCs w:val="28"/>
          <w:rtl/>
          <w:lang w:bidi="fa-IR"/>
        </w:rPr>
        <w:t>دنبال</w:t>
      </w:r>
      <w:r w:rsidR="000134EE">
        <w:rPr>
          <w:rFonts w:cs="B Lotus" w:hint="cs"/>
          <w:sz w:val="28"/>
          <w:szCs w:val="28"/>
          <w:rtl/>
          <w:lang w:bidi="fa-IR"/>
        </w:rPr>
        <w:t xml:space="preserve"> مي‌</w:t>
      </w:r>
      <w:r w:rsidRPr="00AD6829">
        <w:rPr>
          <w:rFonts w:cs="B Lotus" w:hint="cs"/>
          <w:sz w:val="28"/>
          <w:szCs w:val="28"/>
          <w:rtl/>
          <w:lang w:bidi="fa-IR"/>
        </w:rPr>
        <w:t>كنند و هر يك از آنان بناي</w:t>
      </w:r>
      <w:r w:rsidR="000134EE">
        <w:rPr>
          <w:rFonts w:cs="B Lotus" w:hint="cs"/>
          <w:sz w:val="28"/>
          <w:szCs w:val="28"/>
          <w:rtl/>
          <w:lang w:bidi="fa-IR"/>
        </w:rPr>
        <w:t xml:space="preserve"> آن را </w:t>
      </w:r>
      <w:r w:rsidRPr="00AD6829">
        <w:rPr>
          <w:rFonts w:cs="B Lotus" w:hint="cs"/>
          <w:sz w:val="28"/>
          <w:szCs w:val="28"/>
          <w:rtl/>
          <w:lang w:bidi="fa-IR"/>
        </w:rPr>
        <w:t>وسيله كارگران بسيار و همدستي گروه عظيمي تكميل</w:t>
      </w:r>
      <w:r w:rsidR="000134EE">
        <w:rPr>
          <w:rFonts w:cs="B Lotus" w:hint="cs"/>
          <w:sz w:val="28"/>
          <w:szCs w:val="28"/>
          <w:rtl/>
          <w:lang w:bidi="fa-IR"/>
        </w:rPr>
        <w:t xml:space="preserve"> مي‌</w:t>
      </w:r>
      <w:r w:rsidRPr="00AD6829">
        <w:rPr>
          <w:rFonts w:cs="B Lotus" w:hint="cs"/>
          <w:sz w:val="28"/>
          <w:szCs w:val="28"/>
          <w:rtl/>
          <w:lang w:bidi="fa-IR"/>
        </w:rPr>
        <w:t>كنند تا منظور اساسي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بناي آن پايان</w:t>
      </w:r>
      <w:r w:rsidR="000134EE">
        <w:rPr>
          <w:rFonts w:cs="B Lotus" w:hint="cs"/>
          <w:sz w:val="28"/>
          <w:szCs w:val="28"/>
          <w:rtl/>
          <w:lang w:bidi="fa-IR"/>
        </w:rPr>
        <w:t xml:space="preserve"> مي‌</w:t>
      </w:r>
      <w:r w:rsidRPr="00AD6829">
        <w:rPr>
          <w:rFonts w:cs="B Lotus" w:hint="cs"/>
          <w:sz w:val="28"/>
          <w:szCs w:val="28"/>
          <w:rtl/>
          <w:lang w:bidi="fa-IR"/>
        </w:rPr>
        <w:t>يابد. و چنان بنظر آيندگان</w:t>
      </w:r>
      <w:r w:rsidR="000134EE">
        <w:rPr>
          <w:rFonts w:cs="B Lotus" w:hint="cs"/>
          <w:sz w:val="28"/>
          <w:szCs w:val="28"/>
          <w:rtl/>
          <w:lang w:bidi="fa-IR"/>
        </w:rPr>
        <w:t xml:space="preserve"> مي‌</w:t>
      </w:r>
      <w:r w:rsidRPr="00AD6829">
        <w:rPr>
          <w:rFonts w:cs="B Lotus" w:hint="cs"/>
          <w:sz w:val="28"/>
          <w:szCs w:val="28"/>
          <w:rtl/>
          <w:lang w:bidi="fa-IR"/>
        </w:rPr>
        <w:t>آيد كه</w:t>
      </w:r>
      <w:r w:rsidR="000134EE">
        <w:rPr>
          <w:rFonts w:cs="B Lotus" w:hint="cs"/>
          <w:sz w:val="28"/>
          <w:szCs w:val="28"/>
          <w:rtl/>
          <w:lang w:bidi="fa-IR"/>
        </w:rPr>
        <w:t xml:space="preserve"> آن‌ها </w:t>
      </w:r>
      <w:r w:rsidR="003C5910">
        <w:rPr>
          <w:rFonts w:cs="B Lotus" w:hint="cs"/>
          <w:sz w:val="28"/>
          <w:szCs w:val="28"/>
          <w:rtl/>
          <w:lang w:bidi="fa-IR"/>
        </w:rPr>
        <w:t>را يكدولت بنيان نهاده است. و نظر</w:t>
      </w:r>
      <w:r w:rsidRPr="00AD6829">
        <w:rPr>
          <w:rFonts w:cs="B Lotus" w:hint="cs"/>
          <w:sz w:val="28"/>
          <w:szCs w:val="28"/>
          <w:rtl/>
          <w:lang w:bidi="fa-IR"/>
        </w:rPr>
        <w:t xml:space="preserve"> بروايات مورخان </w:t>
      </w:r>
      <w:r w:rsidR="003C5910">
        <w:rPr>
          <w:rFonts w:cs="B Lotus" w:hint="cs"/>
          <w:sz w:val="28"/>
          <w:szCs w:val="28"/>
          <w:rtl/>
          <w:lang w:bidi="fa-IR"/>
        </w:rPr>
        <w:t>درباره</w:t>
      </w:r>
      <w:r w:rsidRPr="00AD6829">
        <w:rPr>
          <w:rFonts w:cs="B Lotus" w:hint="cs"/>
          <w:sz w:val="28"/>
          <w:szCs w:val="28"/>
          <w:rtl/>
          <w:lang w:bidi="fa-IR"/>
        </w:rPr>
        <w:t xml:space="preserve"> ساختمان سد مأرب </w:t>
      </w:r>
      <w:r w:rsidRPr="00AD6829">
        <w:rPr>
          <w:rStyle w:val="FootnoteReference"/>
          <w:rFonts w:cs="B Lotus"/>
          <w:sz w:val="28"/>
          <w:szCs w:val="28"/>
          <w:rtl/>
          <w:lang w:bidi="fa-IR"/>
        </w:rPr>
        <w:footnoteReference w:id="17"/>
      </w:r>
      <w:r w:rsidR="00A51034" w:rsidRPr="00AD6829">
        <w:rPr>
          <w:rFonts w:cs="B Lotus" w:hint="cs"/>
          <w:sz w:val="28"/>
          <w:szCs w:val="28"/>
          <w:rtl/>
          <w:lang w:bidi="fa-IR"/>
        </w:rPr>
        <w:t xml:space="preserve"> بيندازد كه چگونه سبا پسر يشجب</w:t>
      </w:r>
      <w:r w:rsidR="000134EE">
        <w:rPr>
          <w:rFonts w:cs="B Lotus" w:hint="cs"/>
          <w:sz w:val="28"/>
          <w:szCs w:val="28"/>
          <w:rtl/>
          <w:lang w:bidi="fa-IR"/>
        </w:rPr>
        <w:t xml:space="preserve"> آن را </w:t>
      </w:r>
      <w:r w:rsidR="00A51034" w:rsidRPr="00AD6829">
        <w:rPr>
          <w:rFonts w:cs="B Lotus" w:hint="cs"/>
          <w:sz w:val="28"/>
          <w:szCs w:val="28"/>
          <w:rtl/>
          <w:lang w:bidi="fa-IR"/>
        </w:rPr>
        <w:t>بنيانگذاري كرد و هفتاد نهر بسوي آن روان ساخت ولي مرگ به وي مهلت نداد كه</w:t>
      </w:r>
      <w:r w:rsidR="000134EE">
        <w:rPr>
          <w:rFonts w:cs="B Lotus" w:hint="cs"/>
          <w:sz w:val="28"/>
          <w:szCs w:val="28"/>
          <w:rtl/>
          <w:lang w:bidi="fa-IR"/>
        </w:rPr>
        <w:t xml:space="preserve"> آن را </w:t>
      </w:r>
      <w:r w:rsidR="00A51034" w:rsidRPr="00AD6829">
        <w:rPr>
          <w:rFonts w:cs="B Lotus" w:hint="cs"/>
          <w:sz w:val="28"/>
          <w:szCs w:val="28"/>
          <w:rtl/>
          <w:lang w:bidi="fa-IR"/>
        </w:rPr>
        <w:t>بپايان برساند و از اين رو پادشاهان حميرع پس از وي</w:t>
      </w:r>
      <w:r w:rsidR="000134EE">
        <w:rPr>
          <w:rFonts w:cs="B Lotus" w:hint="cs"/>
          <w:sz w:val="28"/>
          <w:szCs w:val="28"/>
          <w:rtl/>
          <w:lang w:bidi="fa-IR"/>
        </w:rPr>
        <w:t xml:space="preserve"> آن را </w:t>
      </w:r>
      <w:r w:rsidR="00A51034" w:rsidRPr="00AD6829">
        <w:rPr>
          <w:rFonts w:cs="B Lotus" w:hint="cs"/>
          <w:sz w:val="28"/>
          <w:szCs w:val="28"/>
          <w:rtl/>
          <w:lang w:bidi="fa-IR"/>
        </w:rPr>
        <w:t xml:space="preserve">تمام كردند. ونظير اين را </w:t>
      </w:r>
      <w:r w:rsidR="003C5910">
        <w:rPr>
          <w:rFonts w:cs="B Lotus" w:hint="cs"/>
          <w:sz w:val="28"/>
          <w:szCs w:val="28"/>
          <w:rtl/>
          <w:lang w:bidi="fa-IR"/>
        </w:rPr>
        <w:t>درباره</w:t>
      </w:r>
      <w:r w:rsidR="00A51034" w:rsidRPr="00AD6829">
        <w:rPr>
          <w:rFonts w:cs="B Lotus" w:hint="cs"/>
          <w:sz w:val="28"/>
          <w:szCs w:val="28"/>
          <w:rtl/>
          <w:lang w:bidi="fa-IR"/>
        </w:rPr>
        <w:t xml:space="preserve"> ساختمان قرطاجنه </w:t>
      </w:r>
      <w:r w:rsidR="00F35CFE">
        <w:rPr>
          <w:rFonts w:cs="B Lotus" w:hint="cs"/>
          <w:sz w:val="28"/>
          <w:szCs w:val="28"/>
          <w:rtl/>
          <w:lang w:bidi="fa-IR"/>
        </w:rPr>
        <w:t>(</w:t>
      </w:r>
      <w:r w:rsidR="00A51034" w:rsidRPr="00AD6829">
        <w:rPr>
          <w:rFonts w:cs="B Lotus" w:hint="cs"/>
          <w:sz w:val="28"/>
          <w:szCs w:val="28"/>
          <w:rtl/>
          <w:lang w:bidi="fa-IR"/>
        </w:rPr>
        <w:t>كاتاژ) و كاريز آن كه بر</w:t>
      </w:r>
      <w:r w:rsidR="00906EB4">
        <w:rPr>
          <w:rFonts w:cs="B Lotus" w:hint="cs"/>
          <w:sz w:val="28"/>
          <w:szCs w:val="28"/>
          <w:rtl/>
          <w:lang w:bidi="fa-IR"/>
        </w:rPr>
        <w:t xml:space="preserve"> طاق‌ها</w:t>
      </w:r>
      <w:r w:rsidR="00A51034" w:rsidRPr="00AD6829">
        <w:rPr>
          <w:rFonts w:cs="B Lotus" w:hint="cs"/>
          <w:sz w:val="28"/>
          <w:szCs w:val="28"/>
          <w:rtl/>
          <w:lang w:bidi="fa-IR"/>
        </w:rPr>
        <w:t xml:space="preserve">ي عادي </w:t>
      </w:r>
      <w:r w:rsidR="00A51034" w:rsidRPr="00AD6829">
        <w:rPr>
          <w:rStyle w:val="FootnoteReference"/>
          <w:rFonts w:cs="B Lotus"/>
          <w:sz w:val="28"/>
          <w:szCs w:val="28"/>
          <w:rtl/>
          <w:lang w:bidi="fa-IR"/>
        </w:rPr>
        <w:footnoteReference w:id="18"/>
      </w:r>
      <w:r w:rsidR="00A51034" w:rsidRPr="00AD6829">
        <w:rPr>
          <w:rFonts w:cs="B Lotus" w:hint="cs"/>
          <w:sz w:val="28"/>
          <w:szCs w:val="28"/>
          <w:rtl/>
          <w:lang w:bidi="fa-IR"/>
        </w:rPr>
        <w:t>سوار است روايت</w:t>
      </w:r>
      <w:r w:rsidR="000134EE">
        <w:rPr>
          <w:rFonts w:cs="B Lotus" w:hint="cs"/>
          <w:sz w:val="28"/>
          <w:szCs w:val="28"/>
          <w:rtl/>
          <w:lang w:bidi="fa-IR"/>
        </w:rPr>
        <w:t xml:space="preserve"> مي‌</w:t>
      </w:r>
      <w:r w:rsidR="00A51034" w:rsidRPr="00AD6829">
        <w:rPr>
          <w:rFonts w:cs="B Lotus" w:hint="cs"/>
          <w:sz w:val="28"/>
          <w:szCs w:val="28"/>
          <w:rtl/>
          <w:lang w:bidi="fa-IR"/>
        </w:rPr>
        <w:t xml:space="preserve">كنند. </w:t>
      </w:r>
    </w:p>
    <w:p w:rsidR="00A51034" w:rsidRPr="00AD6829" w:rsidRDefault="00A51034" w:rsidP="00D02BC5">
      <w:pPr>
        <w:ind w:firstLine="284"/>
        <w:jc w:val="lowKashida"/>
        <w:rPr>
          <w:rFonts w:cs="B Lotus"/>
          <w:sz w:val="28"/>
          <w:szCs w:val="28"/>
          <w:rtl/>
          <w:lang w:bidi="fa-IR"/>
        </w:rPr>
      </w:pPr>
      <w:r w:rsidRPr="00AD6829">
        <w:rPr>
          <w:rFonts w:cs="B Lotus" w:hint="cs"/>
          <w:sz w:val="28"/>
          <w:szCs w:val="28"/>
          <w:rtl/>
          <w:lang w:bidi="fa-IR"/>
        </w:rPr>
        <w:t xml:space="preserve">و بيشتر بناهاي بزرگ باحتمال قوي بر اين شيوه است و گواه بر آن </w:t>
      </w:r>
      <w:r w:rsidR="00906EB4">
        <w:rPr>
          <w:rFonts w:cs="B Lotus" w:hint="cs"/>
          <w:sz w:val="28"/>
          <w:szCs w:val="28"/>
          <w:rtl/>
          <w:lang w:bidi="fa-IR"/>
        </w:rPr>
        <w:t>ساختمان‌ها</w:t>
      </w:r>
      <w:r w:rsidRPr="00AD6829">
        <w:rPr>
          <w:rFonts w:cs="B Lotus" w:hint="cs"/>
          <w:sz w:val="28"/>
          <w:szCs w:val="28"/>
          <w:rtl/>
          <w:lang w:bidi="fa-IR"/>
        </w:rPr>
        <w:t>ي بزرگي است كه درعهد خودمان مشاهده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w:t>
      </w:r>
      <w:r w:rsidR="000134EE">
        <w:rPr>
          <w:rFonts w:cs="B Lotus" w:hint="cs"/>
          <w:sz w:val="28"/>
          <w:szCs w:val="28"/>
          <w:rtl/>
          <w:lang w:bidi="fa-IR"/>
        </w:rPr>
        <w:t xml:space="preserve"> مي‌</w:t>
      </w:r>
      <w:r w:rsidRPr="00AD6829">
        <w:rPr>
          <w:rFonts w:cs="B Lotus" w:hint="cs"/>
          <w:sz w:val="28"/>
          <w:szCs w:val="28"/>
          <w:rtl/>
          <w:lang w:bidi="fa-IR"/>
        </w:rPr>
        <w:t>بينييم كه يك پادشاه پايه گذاري و بنيان نهادن</w:t>
      </w:r>
      <w:r w:rsidR="000134EE">
        <w:rPr>
          <w:rFonts w:cs="B Lotus" w:hint="cs"/>
          <w:sz w:val="28"/>
          <w:szCs w:val="28"/>
          <w:rtl/>
          <w:lang w:bidi="fa-IR"/>
        </w:rPr>
        <w:t xml:space="preserve"> آن را </w:t>
      </w:r>
      <w:r w:rsidRPr="00AD6829">
        <w:rPr>
          <w:rFonts w:cs="B Lotus" w:hint="cs"/>
          <w:sz w:val="28"/>
          <w:szCs w:val="28"/>
          <w:rtl/>
          <w:lang w:bidi="fa-IR"/>
        </w:rPr>
        <w:t>آغاز</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هرگاه يادگار او را پادشاهان </w:t>
      </w:r>
      <w:r w:rsidR="00164A0C" w:rsidRPr="00AD6829">
        <w:rPr>
          <w:rFonts w:cs="B Lotus" w:hint="cs"/>
          <w:sz w:val="28"/>
          <w:szCs w:val="28"/>
          <w:rtl/>
          <w:lang w:bidi="fa-IR"/>
        </w:rPr>
        <w:t>پس از وي دنبال نكنند و</w:t>
      </w:r>
      <w:r w:rsidR="000134EE">
        <w:rPr>
          <w:rFonts w:cs="B Lotus" w:hint="cs"/>
          <w:sz w:val="28"/>
          <w:szCs w:val="28"/>
          <w:rtl/>
          <w:lang w:bidi="fa-IR"/>
        </w:rPr>
        <w:t xml:space="preserve"> آن را </w:t>
      </w:r>
      <w:r w:rsidR="00164A0C" w:rsidRPr="00AD6829">
        <w:rPr>
          <w:rFonts w:cs="B Lotus" w:hint="cs"/>
          <w:sz w:val="28"/>
          <w:szCs w:val="28"/>
          <w:rtl/>
          <w:lang w:bidi="fa-IR"/>
        </w:rPr>
        <w:t>بپايان نرسانند همچنان ناتمام باقي</w:t>
      </w:r>
      <w:r w:rsidR="000134EE">
        <w:rPr>
          <w:rFonts w:cs="B Lotus" w:hint="cs"/>
          <w:sz w:val="28"/>
          <w:szCs w:val="28"/>
          <w:rtl/>
          <w:lang w:bidi="fa-IR"/>
        </w:rPr>
        <w:t xml:space="preserve"> </w:t>
      </w:r>
      <w:r w:rsidR="00F7441C">
        <w:rPr>
          <w:rFonts w:cs="B Lotus" w:hint="cs"/>
          <w:sz w:val="28"/>
          <w:szCs w:val="28"/>
          <w:rtl/>
          <w:lang w:bidi="fa-IR"/>
        </w:rPr>
        <w:t>مي‌ماند</w:t>
      </w:r>
      <w:r w:rsidR="00164A0C" w:rsidRPr="00AD6829">
        <w:rPr>
          <w:rFonts w:cs="B Lotus" w:hint="cs"/>
          <w:sz w:val="28"/>
          <w:szCs w:val="28"/>
          <w:rtl/>
          <w:lang w:bidi="fa-IR"/>
        </w:rPr>
        <w:t xml:space="preserve"> و منظور وي بكمال</w:t>
      </w:r>
      <w:r w:rsidR="000134EE">
        <w:rPr>
          <w:rFonts w:cs="B Lotus" w:hint="cs"/>
          <w:sz w:val="28"/>
          <w:szCs w:val="28"/>
          <w:rtl/>
          <w:lang w:bidi="fa-IR"/>
        </w:rPr>
        <w:t xml:space="preserve"> نمي‌</w:t>
      </w:r>
      <w:r w:rsidR="00164A0C" w:rsidRPr="00AD6829">
        <w:rPr>
          <w:rFonts w:cs="B Lotus" w:hint="cs"/>
          <w:sz w:val="28"/>
          <w:szCs w:val="28"/>
          <w:rtl/>
          <w:lang w:bidi="fa-IR"/>
        </w:rPr>
        <w:t>رسد. و هم گواه بر اين</w:t>
      </w:r>
      <w:r w:rsidR="00937D22">
        <w:rPr>
          <w:rFonts w:cs="B Lotus" w:hint="cs"/>
          <w:sz w:val="28"/>
          <w:szCs w:val="28"/>
          <w:rtl/>
          <w:lang w:bidi="fa-IR"/>
        </w:rPr>
        <w:t>،</w:t>
      </w:r>
      <w:r w:rsidR="00164A0C" w:rsidRPr="00AD6829">
        <w:rPr>
          <w:rFonts w:cs="B Lotus" w:hint="cs"/>
          <w:sz w:val="28"/>
          <w:szCs w:val="28"/>
          <w:rtl/>
          <w:lang w:bidi="fa-IR"/>
        </w:rPr>
        <w:t xml:space="preserve"> اين است كه</w:t>
      </w:r>
      <w:r w:rsidR="000134EE">
        <w:rPr>
          <w:rFonts w:cs="B Lotus" w:hint="cs"/>
          <w:sz w:val="28"/>
          <w:szCs w:val="28"/>
          <w:rtl/>
          <w:lang w:bidi="fa-IR"/>
        </w:rPr>
        <w:t xml:space="preserve"> مي‌</w:t>
      </w:r>
      <w:r w:rsidR="00164A0C" w:rsidRPr="00AD6829">
        <w:rPr>
          <w:rFonts w:cs="B Lotus" w:hint="cs"/>
          <w:sz w:val="28"/>
          <w:szCs w:val="28"/>
          <w:rtl/>
          <w:lang w:bidi="fa-IR"/>
        </w:rPr>
        <w:t>بينيم بسياري  از يادگارها و بناهاي بزرگ پيشينيان بحدي استوار است كه يك دولت از ويران ساختن و منهدم كردن آن عاجز</w:t>
      </w:r>
      <w:r w:rsidR="000134EE">
        <w:rPr>
          <w:rFonts w:cs="B Lotus" w:hint="cs"/>
          <w:sz w:val="28"/>
          <w:szCs w:val="28"/>
          <w:rtl/>
          <w:lang w:bidi="fa-IR"/>
        </w:rPr>
        <w:t xml:space="preserve"> </w:t>
      </w:r>
      <w:r w:rsidR="00F7441C">
        <w:rPr>
          <w:rFonts w:cs="B Lotus" w:hint="cs"/>
          <w:sz w:val="28"/>
          <w:szCs w:val="28"/>
          <w:rtl/>
          <w:lang w:bidi="fa-IR"/>
        </w:rPr>
        <w:t>مي‌ماند</w:t>
      </w:r>
      <w:r w:rsidR="00164A0C" w:rsidRPr="00AD6829">
        <w:rPr>
          <w:rFonts w:cs="B Lotus" w:hint="cs"/>
          <w:sz w:val="28"/>
          <w:szCs w:val="28"/>
          <w:rtl/>
          <w:lang w:bidi="fa-IR"/>
        </w:rPr>
        <w:t xml:space="preserve"> با آنكه خراب كردن بدرجات از بنيان نهادن آسانتر است،  زيرا خرابي بازگشت باصل يا عدم و بنا كردن برخلاف آن اصل است پس هر گاه ببينيم نيروهاي بشري ما از منهدم كردن بنايي ناتوان است با اينكه</w:t>
      </w:r>
      <w:r w:rsidR="000134EE">
        <w:rPr>
          <w:rFonts w:cs="B Lotus" w:hint="cs"/>
          <w:sz w:val="28"/>
          <w:szCs w:val="28"/>
          <w:rtl/>
          <w:lang w:bidi="fa-IR"/>
        </w:rPr>
        <w:t xml:space="preserve"> مي‌</w:t>
      </w:r>
      <w:r w:rsidR="00164A0C" w:rsidRPr="00AD6829">
        <w:rPr>
          <w:rFonts w:cs="B Lotus" w:hint="cs"/>
          <w:sz w:val="28"/>
          <w:szCs w:val="28"/>
          <w:rtl/>
          <w:lang w:bidi="fa-IR"/>
        </w:rPr>
        <w:t>دانيم خراب كردن آسان است آنوقت خواهيم دانست كه نيروهاي بنيان گذارنده آن بسيار افزون بوده است و يادرگار يك دولت نيست و اين امر نظير واقعه ايست كه براي عرب درباره ايوان كسري روي داد كه چون رشيد بر آن شد</w:t>
      </w:r>
      <w:r w:rsidR="000134EE">
        <w:rPr>
          <w:rFonts w:cs="B Lotus" w:hint="cs"/>
          <w:sz w:val="28"/>
          <w:szCs w:val="28"/>
          <w:rtl/>
          <w:lang w:bidi="fa-IR"/>
        </w:rPr>
        <w:t xml:space="preserve"> آن را </w:t>
      </w:r>
      <w:r w:rsidR="00164A0C" w:rsidRPr="00AD6829">
        <w:rPr>
          <w:rFonts w:cs="B Lotus" w:hint="cs"/>
          <w:sz w:val="28"/>
          <w:szCs w:val="28"/>
          <w:rtl/>
          <w:lang w:bidi="fa-IR"/>
        </w:rPr>
        <w:t>منهدم كند و براي  مشورت در اين باره كسي را بسوي يحيي بن خالد فرستاد كه درزندان بود وي گفت: اي اميرالمومنين بچنين كاري اقدام مكن و</w:t>
      </w:r>
      <w:r w:rsidR="000134EE">
        <w:rPr>
          <w:rFonts w:cs="B Lotus" w:hint="cs"/>
          <w:sz w:val="28"/>
          <w:szCs w:val="28"/>
          <w:rtl/>
          <w:lang w:bidi="fa-IR"/>
        </w:rPr>
        <w:t xml:space="preserve"> آن را </w:t>
      </w:r>
      <w:r w:rsidR="00164A0C" w:rsidRPr="00AD6829">
        <w:rPr>
          <w:rFonts w:cs="B Lotus" w:hint="cs"/>
          <w:sz w:val="28"/>
          <w:szCs w:val="28"/>
          <w:rtl/>
          <w:lang w:bidi="fa-IR"/>
        </w:rPr>
        <w:t>همچنان براي نمونه بگذار تا دليل و گواه برعظمت نياكان تو باشد كه چگونه برخداوندان چنين يادگار و بناي عظيمي چيره شده و كشور</w:t>
      </w:r>
      <w:r w:rsidR="00906EB4">
        <w:rPr>
          <w:rFonts w:cs="B Lotus" w:hint="cs"/>
          <w:sz w:val="28"/>
          <w:szCs w:val="28"/>
          <w:rtl/>
          <w:lang w:bidi="fa-IR"/>
        </w:rPr>
        <w:t xml:space="preserve"> آنان را </w:t>
      </w:r>
      <w:r w:rsidR="00164A0C" w:rsidRPr="00AD6829">
        <w:rPr>
          <w:rFonts w:cs="B Lotus" w:hint="cs"/>
          <w:sz w:val="28"/>
          <w:szCs w:val="28"/>
          <w:rtl/>
          <w:lang w:bidi="fa-IR"/>
        </w:rPr>
        <w:t>بدست آورده</w:t>
      </w:r>
      <w:r w:rsidR="003341DA">
        <w:rPr>
          <w:rFonts w:cs="B Lotus" w:hint="cs"/>
          <w:sz w:val="28"/>
          <w:szCs w:val="28"/>
          <w:rtl/>
          <w:lang w:bidi="fa-IR"/>
        </w:rPr>
        <w:t>‌اند،</w:t>
      </w:r>
      <w:r w:rsidR="00164A0C" w:rsidRPr="00AD6829">
        <w:rPr>
          <w:rFonts w:cs="B Lotus" w:hint="cs"/>
          <w:sz w:val="28"/>
          <w:szCs w:val="28"/>
          <w:rtl/>
          <w:lang w:bidi="fa-IR"/>
        </w:rPr>
        <w:t xml:space="preserve"> ولي رشيد او را در مشورت و خير خواهي متهم كردو گفت زير تأثير غرور قومي ايراني واقع شده است. بخداي </w:t>
      </w:r>
      <w:r w:rsidR="003C5910">
        <w:rPr>
          <w:rFonts w:cs="B Lotus" w:hint="cs"/>
          <w:sz w:val="28"/>
          <w:szCs w:val="28"/>
          <w:rtl/>
          <w:lang w:bidi="fa-IR"/>
        </w:rPr>
        <w:t>سوگند</w:t>
      </w:r>
      <w:r w:rsidR="000134EE">
        <w:rPr>
          <w:rFonts w:cs="B Lotus" w:hint="cs"/>
          <w:sz w:val="28"/>
          <w:szCs w:val="28"/>
          <w:rtl/>
          <w:lang w:bidi="fa-IR"/>
        </w:rPr>
        <w:t xml:space="preserve"> آن را </w:t>
      </w:r>
      <w:r w:rsidR="003C5910">
        <w:rPr>
          <w:rFonts w:cs="B Lotus" w:hint="cs"/>
          <w:sz w:val="28"/>
          <w:szCs w:val="28"/>
          <w:rtl/>
          <w:lang w:bidi="fa-IR"/>
        </w:rPr>
        <w:t>واژگون</w:t>
      </w:r>
      <w:r w:rsidR="000134EE">
        <w:rPr>
          <w:rFonts w:cs="B Lotus" w:hint="cs"/>
          <w:sz w:val="28"/>
          <w:szCs w:val="28"/>
          <w:rtl/>
          <w:lang w:bidi="fa-IR"/>
        </w:rPr>
        <w:t xml:space="preserve"> مي‌</w:t>
      </w:r>
      <w:r w:rsidR="003C5910">
        <w:rPr>
          <w:rFonts w:cs="B Lotus" w:hint="cs"/>
          <w:sz w:val="28"/>
          <w:szCs w:val="28"/>
          <w:rtl/>
          <w:lang w:bidi="fa-IR"/>
        </w:rPr>
        <w:t>سازم</w:t>
      </w:r>
      <w:r w:rsidR="00164A0C" w:rsidRPr="00AD6829">
        <w:rPr>
          <w:rFonts w:cs="B Lotus" w:hint="cs"/>
          <w:sz w:val="28"/>
          <w:szCs w:val="28"/>
          <w:rtl/>
          <w:lang w:bidi="fa-IR"/>
        </w:rPr>
        <w:t>! و شروع بخراب كردن آن كرد و نيروهاي بسيار براي آن گرد آورد و براي ويران ساختن آن تبرهايي بكار برد و</w:t>
      </w:r>
      <w:r w:rsidR="000134EE">
        <w:rPr>
          <w:rFonts w:cs="B Lotus" w:hint="cs"/>
          <w:sz w:val="28"/>
          <w:szCs w:val="28"/>
          <w:rtl/>
          <w:lang w:bidi="fa-IR"/>
        </w:rPr>
        <w:t xml:space="preserve"> آن‌ها </w:t>
      </w:r>
      <w:r w:rsidR="00164A0C" w:rsidRPr="00AD6829">
        <w:rPr>
          <w:rFonts w:cs="B Lotus" w:hint="cs"/>
          <w:sz w:val="28"/>
          <w:szCs w:val="28"/>
          <w:rtl/>
          <w:lang w:bidi="fa-IR"/>
        </w:rPr>
        <w:t>را با آتش داغ</w:t>
      </w:r>
      <w:r w:rsidR="000134EE">
        <w:rPr>
          <w:rFonts w:cs="B Lotus" w:hint="cs"/>
          <w:sz w:val="28"/>
          <w:szCs w:val="28"/>
          <w:rtl/>
          <w:lang w:bidi="fa-IR"/>
        </w:rPr>
        <w:t xml:space="preserve"> مي‌</w:t>
      </w:r>
      <w:r w:rsidR="00164A0C" w:rsidRPr="00AD6829">
        <w:rPr>
          <w:rFonts w:cs="B Lotus" w:hint="cs"/>
          <w:sz w:val="28"/>
          <w:szCs w:val="28"/>
          <w:rtl/>
          <w:lang w:bidi="fa-IR"/>
        </w:rPr>
        <w:t>كرد و سر كه بر آن ميريخت ولي با همه</w:t>
      </w:r>
      <w:r w:rsidR="000134EE">
        <w:rPr>
          <w:rFonts w:cs="B Lotus" w:hint="cs"/>
          <w:sz w:val="28"/>
          <w:szCs w:val="28"/>
          <w:rtl/>
          <w:lang w:bidi="fa-IR"/>
        </w:rPr>
        <w:t xml:space="preserve"> اين‌ها </w:t>
      </w:r>
      <w:r w:rsidR="00164A0C" w:rsidRPr="00AD6829">
        <w:rPr>
          <w:rFonts w:cs="B Lotus" w:hint="cs"/>
          <w:sz w:val="28"/>
          <w:szCs w:val="28"/>
          <w:rtl/>
          <w:lang w:bidi="fa-IR"/>
        </w:rPr>
        <w:t xml:space="preserve">ازخراب كردن آن عاجز ماند و از رسوايي خود بيمناك شد، او بار ديگر كسي نزد يحيي فرستاد تا با او مشورت كند كه از اين كار دست بر دارد، ولي يحيي گفت: اي اميرالمومنين از اين تصميم منصرف مشو و همچنان بتخريب آن ادامه ده تا نگويند اميرالمومنين و پادشه عرب از ويران ساختن يكي از بناها و يادگارهاي ايرانيان فرو ماند ولي رشيد بخبط خود پي برده بود و از ويران ساختن آن دست كشيد. </w:t>
      </w:r>
    </w:p>
    <w:p w:rsidR="00164A0C" w:rsidRPr="00AD6829" w:rsidRDefault="00164A0C" w:rsidP="00D02BC5">
      <w:pPr>
        <w:ind w:firstLine="284"/>
        <w:jc w:val="lowKashida"/>
        <w:rPr>
          <w:rFonts w:cs="B Lotus"/>
          <w:sz w:val="28"/>
          <w:szCs w:val="28"/>
          <w:rtl/>
          <w:lang w:bidi="fa-IR"/>
        </w:rPr>
      </w:pPr>
      <w:r w:rsidRPr="00AD6829">
        <w:rPr>
          <w:rFonts w:cs="B Lotus" w:hint="cs"/>
          <w:sz w:val="28"/>
          <w:szCs w:val="28"/>
          <w:rtl/>
          <w:lang w:bidi="fa-IR"/>
        </w:rPr>
        <w:t>همين پيش آمد نيز براي مأمون روي داد كه بر آن شد اهرام مصر را منهدم سازد و كارگران بيشماري گرد آورد ولي نتيجه و سودي بدست او نيامد چه شروع به نقب زدن كردند و سر انجام به فضايي ميان ديوار بيرون و ديگر ديواره</w:t>
      </w:r>
      <w:r w:rsidR="003341DA">
        <w:rPr>
          <w:rFonts w:cs="B Lotus" w:hint="cs"/>
          <w:sz w:val="28"/>
          <w:szCs w:val="28"/>
          <w:rtl/>
          <w:lang w:bidi="fa-IR"/>
        </w:rPr>
        <w:t xml:space="preserve">‌هاي </w:t>
      </w:r>
      <w:r w:rsidRPr="00AD6829">
        <w:rPr>
          <w:rFonts w:cs="B Lotus" w:hint="cs"/>
          <w:sz w:val="28"/>
          <w:szCs w:val="28"/>
          <w:rtl/>
          <w:lang w:bidi="fa-IR"/>
        </w:rPr>
        <w:t>پس از آن منتهي شدند و آنجا منتهاي خرابكاري ايشان بود و چنانكه ميگويند آن قسمت تا كنون منقذ آشكاريست</w:t>
      </w:r>
      <w:r w:rsidR="00FD3A79">
        <w:rPr>
          <w:rFonts w:cs="B Lotus" w:hint="cs"/>
          <w:sz w:val="28"/>
          <w:szCs w:val="28"/>
          <w:rtl/>
          <w:lang w:bidi="fa-IR"/>
        </w:rPr>
        <w:t>.</w:t>
      </w:r>
      <w:r w:rsidRPr="00AD6829">
        <w:rPr>
          <w:rFonts w:cs="B Lotus" w:hint="cs"/>
          <w:sz w:val="28"/>
          <w:szCs w:val="28"/>
          <w:rtl/>
          <w:lang w:bidi="fa-IR"/>
        </w:rPr>
        <w:t xml:space="preserve"> و برخي</w:t>
      </w:r>
      <w:r w:rsidR="000134EE">
        <w:rPr>
          <w:rFonts w:cs="B Lotus" w:hint="cs"/>
          <w:sz w:val="28"/>
          <w:szCs w:val="28"/>
          <w:rtl/>
          <w:lang w:bidi="fa-IR"/>
        </w:rPr>
        <w:t xml:space="preserve"> مي‌</w:t>
      </w:r>
      <w:r w:rsidRPr="00AD6829">
        <w:rPr>
          <w:rFonts w:cs="B Lotus" w:hint="cs"/>
          <w:sz w:val="28"/>
          <w:szCs w:val="28"/>
          <w:rtl/>
          <w:lang w:bidi="fa-IR"/>
        </w:rPr>
        <w:t>پندارند كه در ميان ديوارها گنجينه</w:t>
      </w:r>
      <w:r w:rsidR="000134EE">
        <w:rPr>
          <w:rFonts w:cs="B Lotus" w:hint="cs"/>
          <w:sz w:val="28"/>
          <w:szCs w:val="28"/>
          <w:rtl/>
          <w:lang w:bidi="fa-IR"/>
        </w:rPr>
        <w:t xml:space="preserve">‌هايي </w:t>
      </w:r>
      <w:r w:rsidRPr="00AD6829">
        <w:rPr>
          <w:rFonts w:cs="B Lotus" w:hint="cs"/>
          <w:sz w:val="28"/>
          <w:szCs w:val="28"/>
          <w:rtl/>
          <w:lang w:bidi="fa-IR"/>
        </w:rPr>
        <w:t xml:space="preserve">يافت شده است و خدا داناتر است. همچنين پلهاي معلق كارتاژ كه تا اين روزگار مردم شهر تونس بسنگهاي آن براي </w:t>
      </w:r>
      <w:r w:rsidR="00906EB4">
        <w:rPr>
          <w:rFonts w:cs="B Lotus" w:hint="cs"/>
          <w:sz w:val="28"/>
          <w:szCs w:val="28"/>
          <w:rtl/>
          <w:lang w:bidi="fa-IR"/>
        </w:rPr>
        <w:t>ساختمان‌ها</w:t>
      </w:r>
      <w:r w:rsidRPr="00AD6829">
        <w:rPr>
          <w:rFonts w:cs="B Lotus" w:hint="cs"/>
          <w:sz w:val="28"/>
          <w:szCs w:val="28"/>
          <w:rtl/>
          <w:lang w:bidi="fa-IR"/>
        </w:rPr>
        <w:t>ي خويش نيازمندند و صنعتگران</w:t>
      </w:r>
      <w:r w:rsidR="00906EB4">
        <w:rPr>
          <w:rFonts w:cs="B Lotus" w:hint="cs"/>
          <w:sz w:val="28"/>
          <w:szCs w:val="28"/>
          <w:rtl/>
          <w:lang w:bidi="fa-IR"/>
        </w:rPr>
        <w:t xml:space="preserve"> سنگ‌ها</w:t>
      </w:r>
      <w:r w:rsidRPr="00AD6829">
        <w:rPr>
          <w:rFonts w:cs="B Lotus" w:hint="cs"/>
          <w:sz w:val="28"/>
          <w:szCs w:val="28"/>
          <w:rtl/>
          <w:lang w:bidi="fa-IR"/>
        </w:rPr>
        <w:t>ي آن را (براي صنايع خود</w:t>
      </w:r>
      <w:r w:rsidR="00F35CFE">
        <w:rPr>
          <w:rFonts w:cs="B Lotus" w:hint="cs"/>
          <w:sz w:val="28"/>
          <w:szCs w:val="28"/>
          <w:rtl/>
          <w:lang w:bidi="fa-IR"/>
        </w:rPr>
        <w:t>)</w:t>
      </w:r>
      <w:r w:rsidRPr="00AD6829">
        <w:rPr>
          <w:rFonts w:cs="B Lotus" w:hint="cs"/>
          <w:sz w:val="28"/>
          <w:szCs w:val="28"/>
          <w:rtl/>
          <w:lang w:bidi="fa-IR"/>
        </w:rPr>
        <w:t xml:space="preserve"> نيكو</w:t>
      </w:r>
      <w:r w:rsidR="000134EE">
        <w:rPr>
          <w:rFonts w:cs="B Lotus" w:hint="cs"/>
          <w:sz w:val="28"/>
          <w:szCs w:val="28"/>
          <w:rtl/>
          <w:lang w:bidi="fa-IR"/>
        </w:rPr>
        <w:t xml:space="preserve"> مي‌</w:t>
      </w:r>
      <w:r w:rsidRPr="00AD6829">
        <w:rPr>
          <w:rFonts w:cs="B Lotus" w:hint="cs"/>
          <w:sz w:val="28"/>
          <w:szCs w:val="28"/>
          <w:rtl/>
          <w:lang w:bidi="fa-IR"/>
        </w:rPr>
        <w:t>دانند و از اين رو</w:t>
      </w:r>
      <w:r w:rsidR="00937D22">
        <w:rPr>
          <w:rFonts w:cs="B Lotus" w:hint="cs"/>
          <w:sz w:val="28"/>
          <w:szCs w:val="28"/>
          <w:rtl/>
          <w:lang w:bidi="fa-IR"/>
        </w:rPr>
        <w:t>،</w:t>
      </w:r>
      <w:r w:rsidRPr="00AD6829">
        <w:rPr>
          <w:rFonts w:cs="B Lotus" w:hint="cs"/>
          <w:sz w:val="28"/>
          <w:szCs w:val="28"/>
          <w:rtl/>
          <w:lang w:bidi="fa-IR"/>
        </w:rPr>
        <w:t xml:space="preserve"> روزهاي بيشماري بتخريب آن همت</w:t>
      </w:r>
      <w:r w:rsidR="000134EE">
        <w:rPr>
          <w:rFonts w:cs="B Lotus" w:hint="cs"/>
          <w:sz w:val="28"/>
          <w:szCs w:val="28"/>
          <w:rtl/>
          <w:lang w:bidi="fa-IR"/>
        </w:rPr>
        <w:t xml:space="preserve"> مي‌</w:t>
      </w:r>
      <w:r w:rsidRPr="00AD6829">
        <w:rPr>
          <w:rFonts w:cs="B Lotus" w:hint="cs"/>
          <w:sz w:val="28"/>
          <w:szCs w:val="28"/>
          <w:rtl/>
          <w:lang w:bidi="fa-IR"/>
        </w:rPr>
        <w:t>گمارند ولي كوچكترين ديوار آن فرو نميريزد مگر پس از رنجبردن فراوان و ناكامي بسيار. و براي خراب كردن آن جمعيت</w:t>
      </w:r>
      <w:r w:rsidR="003341DA">
        <w:rPr>
          <w:rFonts w:cs="B Lotus" w:hint="cs"/>
          <w:sz w:val="28"/>
          <w:szCs w:val="28"/>
          <w:rtl/>
          <w:lang w:bidi="fa-IR"/>
        </w:rPr>
        <w:t xml:space="preserve">‌هاي </w:t>
      </w:r>
      <w:r w:rsidRPr="00AD6829">
        <w:rPr>
          <w:rFonts w:cs="B Lotus" w:hint="cs"/>
          <w:sz w:val="28"/>
          <w:szCs w:val="28"/>
          <w:rtl/>
          <w:lang w:bidi="fa-IR"/>
        </w:rPr>
        <w:t xml:space="preserve">مشهور </w:t>
      </w:r>
      <w:r w:rsidRPr="00AD6829">
        <w:rPr>
          <w:rStyle w:val="FootnoteReference"/>
          <w:rFonts w:cs="B Lotus"/>
          <w:sz w:val="28"/>
          <w:szCs w:val="28"/>
          <w:rtl/>
          <w:lang w:bidi="fa-IR"/>
        </w:rPr>
        <w:footnoteReference w:id="19"/>
      </w:r>
      <w:r w:rsidRPr="00AD6829">
        <w:rPr>
          <w:rFonts w:cs="B Lotus" w:hint="cs"/>
          <w:sz w:val="28"/>
          <w:szCs w:val="28"/>
          <w:rtl/>
          <w:lang w:bidi="fa-IR"/>
        </w:rPr>
        <w:t xml:space="preserve"> گرد</w:t>
      </w:r>
      <w:r w:rsidR="000134EE">
        <w:rPr>
          <w:rFonts w:cs="B Lotus" w:hint="cs"/>
          <w:sz w:val="28"/>
          <w:szCs w:val="28"/>
          <w:rtl/>
          <w:lang w:bidi="fa-IR"/>
        </w:rPr>
        <w:t xml:space="preserve"> مي‌</w:t>
      </w:r>
      <w:r w:rsidR="003C5910">
        <w:rPr>
          <w:rFonts w:cs="B Lotus" w:hint="cs"/>
          <w:sz w:val="28"/>
          <w:szCs w:val="28"/>
          <w:rtl/>
          <w:lang w:bidi="fa-IR"/>
        </w:rPr>
        <w:t>آ</w:t>
      </w:r>
      <w:r w:rsidRPr="00AD6829">
        <w:rPr>
          <w:rFonts w:cs="B Lotus" w:hint="cs"/>
          <w:sz w:val="28"/>
          <w:szCs w:val="28"/>
          <w:rtl/>
          <w:lang w:bidi="fa-IR"/>
        </w:rPr>
        <w:t>مدند چنانكه من در روز گار كودكي بسياري از</w:t>
      </w:r>
      <w:r w:rsidR="000134EE">
        <w:rPr>
          <w:rFonts w:cs="B Lotus" w:hint="cs"/>
          <w:sz w:val="28"/>
          <w:szCs w:val="28"/>
          <w:rtl/>
          <w:lang w:bidi="fa-IR"/>
        </w:rPr>
        <w:t xml:space="preserve"> آن‌ها </w:t>
      </w:r>
      <w:r w:rsidRPr="00AD6829">
        <w:rPr>
          <w:rFonts w:cs="B Lotus" w:hint="cs"/>
          <w:sz w:val="28"/>
          <w:szCs w:val="28"/>
          <w:rtl/>
          <w:lang w:bidi="fa-IR"/>
        </w:rPr>
        <w:t>را ديده ام و خدا بر همه چيز تواناست</w:t>
      </w:r>
      <w:r w:rsidR="00FD3A79">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20"/>
      </w:r>
      <w:r w:rsidR="00EF6116" w:rsidRPr="00AD6829">
        <w:rPr>
          <w:rFonts w:cs="B Lotus" w:hint="cs"/>
          <w:sz w:val="28"/>
          <w:szCs w:val="28"/>
          <w:rtl/>
          <w:lang w:bidi="fa-IR"/>
        </w:rPr>
        <w:t xml:space="preserve"> </w:t>
      </w:r>
    </w:p>
    <w:p w:rsidR="00EF6116" w:rsidRPr="003C5910" w:rsidRDefault="00EF6116" w:rsidP="00D1271D">
      <w:pPr>
        <w:pStyle w:val="a0"/>
        <w:rPr>
          <w:rtl/>
        </w:rPr>
      </w:pPr>
      <w:bookmarkStart w:id="7" w:name="_Toc342332481"/>
      <w:r w:rsidRPr="00AD6829">
        <w:rPr>
          <w:rFonts w:hint="cs"/>
          <w:rtl/>
        </w:rPr>
        <w:t>فصل پنجم</w:t>
      </w:r>
      <w:r w:rsidR="00D1271D">
        <w:rPr>
          <w:rFonts w:hint="cs"/>
          <w:rtl/>
        </w:rPr>
        <w:t xml:space="preserve">: </w:t>
      </w:r>
      <w:r w:rsidRPr="003C5910">
        <w:rPr>
          <w:rFonts w:hint="cs"/>
          <w:rtl/>
        </w:rPr>
        <w:t>درباره اموري كه مراعات كردن</w:t>
      </w:r>
      <w:r w:rsidR="000134EE">
        <w:rPr>
          <w:rFonts w:hint="cs"/>
          <w:rtl/>
        </w:rPr>
        <w:t xml:space="preserve"> آن‌ها </w:t>
      </w:r>
      <w:r w:rsidR="003C5910">
        <w:rPr>
          <w:rFonts w:hint="cs"/>
          <w:rtl/>
        </w:rPr>
        <w:t>در بنيان نهادن شهرها لازم است و</w:t>
      </w:r>
      <w:r w:rsidR="003C5910" w:rsidRPr="003C5910">
        <w:rPr>
          <w:rFonts w:hint="cs"/>
          <w:rtl/>
        </w:rPr>
        <w:t xml:space="preserve"> </w:t>
      </w:r>
      <w:r w:rsidRPr="003C5910">
        <w:rPr>
          <w:rFonts w:hint="cs"/>
          <w:rtl/>
        </w:rPr>
        <w:t>نتايج سوئي كه روي</w:t>
      </w:r>
      <w:r w:rsidR="000134EE">
        <w:rPr>
          <w:rFonts w:hint="cs"/>
          <w:rtl/>
        </w:rPr>
        <w:t xml:space="preserve"> </w:t>
      </w:r>
      <w:r w:rsidR="00974E5C">
        <w:rPr>
          <w:rFonts w:hint="cs"/>
          <w:rtl/>
        </w:rPr>
        <w:t>مي‌دهد</w:t>
      </w:r>
      <w:r w:rsidRPr="003C5910">
        <w:rPr>
          <w:rFonts w:hint="cs"/>
          <w:rtl/>
        </w:rPr>
        <w:t xml:space="preserve"> در صوريتكه آن امور را در نظر نگيرند</w:t>
      </w:r>
      <w:bookmarkEnd w:id="7"/>
    </w:p>
    <w:p w:rsidR="00930483" w:rsidRPr="00AD6829" w:rsidRDefault="00EF6116" w:rsidP="00974E5C">
      <w:pPr>
        <w:ind w:firstLine="284"/>
        <w:jc w:val="lowKashida"/>
        <w:rPr>
          <w:rFonts w:cs="B Lotus"/>
          <w:sz w:val="28"/>
          <w:szCs w:val="28"/>
          <w:rtl/>
          <w:lang w:bidi="fa-IR"/>
        </w:rPr>
      </w:pPr>
      <w:r w:rsidRPr="00AD6829">
        <w:rPr>
          <w:rFonts w:cs="B Lotus" w:hint="cs"/>
          <w:sz w:val="28"/>
          <w:szCs w:val="28"/>
          <w:rtl/>
          <w:lang w:bidi="fa-IR"/>
        </w:rPr>
        <w:t>بايد دانست كه شهرها جايگاه</w:t>
      </w:r>
      <w:r w:rsidR="003341DA">
        <w:rPr>
          <w:rFonts w:cs="B Lotus" w:hint="cs"/>
          <w:sz w:val="28"/>
          <w:szCs w:val="28"/>
          <w:rtl/>
          <w:lang w:bidi="fa-IR"/>
        </w:rPr>
        <w:t xml:space="preserve">‌هاي </w:t>
      </w:r>
      <w:r w:rsidRPr="00AD6829">
        <w:rPr>
          <w:rFonts w:cs="B Lotus" w:hint="cs"/>
          <w:sz w:val="28"/>
          <w:szCs w:val="28"/>
          <w:rtl/>
          <w:lang w:bidi="fa-IR"/>
        </w:rPr>
        <w:t>اقامت و قرار</w:t>
      </w:r>
      <w:r w:rsidR="00974E5C">
        <w:rPr>
          <w:rFonts w:cs="B Lotus" w:hint="cs"/>
          <w:sz w:val="28"/>
          <w:szCs w:val="28"/>
          <w:rtl/>
          <w:lang w:bidi="fa-IR"/>
        </w:rPr>
        <w:t>گاه‌ها</w:t>
      </w:r>
      <w:r w:rsidRPr="00AD6829">
        <w:rPr>
          <w:rFonts w:cs="B Lotus" w:hint="cs"/>
          <w:sz w:val="28"/>
          <w:szCs w:val="28"/>
          <w:rtl/>
          <w:lang w:bidi="fa-IR"/>
        </w:rPr>
        <w:t>يي است كه</w:t>
      </w:r>
      <w:r w:rsidR="00974E5C">
        <w:rPr>
          <w:rFonts w:cs="B Lotus" w:hint="cs"/>
          <w:sz w:val="28"/>
          <w:szCs w:val="28"/>
          <w:rtl/>
          <w:lang w:bidi="fa-IR"/>
        </w:rPr>
        <w:t xml:space="preserve"> ملت‌ها</w:t>
      </w:r>
      <w:r w:rsidR="000134EE">
        <w:rPr>
          <w:rFonts w:cs="B Lotus" w:hint="cs"/>
          <w:sz w:val="28"/>
          <w:szCs w:val="28"/>
          <w:rtl/>
          <w:lang w:bidi="fa-IR"/>
        </w:rPr>
        <w:t xml:space="preserve"> آن‌ها </w:t>
      </w:r>
      <w:r w:rsidRPr="00AD6829">
        <w:rPr>
          <w:rFonts w:cs="B Lotus" w:hint="cs"/>
          <w:sz w:val="28"/>
          <w:szCs w:val="28"/>
          <w:rtl/>
          <w:lang w:bidi="fa-IR"/>
        </w:rPr>
        <w:t>را پس از رسيدن بكمال مطلوب توانگري و تجمل و انگيزه</w:t>
      </w:r>
      <w:r w:rsidR="003341DA">
        <w:rPr>
          <w:rFonts w:cs="B Lotus" w:hint="cs"/>
          <w:sz w:val="28"/>
          <w:szCs w:val="28"/>
          <w:rtl/>
          <w:lang w:bidi="fa-IR"/>
        </w:rPr>
        <w:t>‌هاي</w:t>
      </w:r>
      <w:r w:rsidR="000134EE">
        <w:rPr>
          <w:rFonts w:cs="B Lotus" w:hint="cs"/>
          <w:sz w:val="28"/>
          <w:szCs w:val="28"/>
          <w:rtl/>
          <w:lang w:bidi="fa-IR"/>
        </w:rPr>
        <w:t xml:space="preserve"> آن‌ها </w:t>
      </w:r>
      <w:r w:rsidRPr="00AD6829">
        <w:rPr>
          <w:rFonts w:cs="B Lotus" w:hint="cs"/>
          <w:sz w:val="28"/>
          <w:szCs w:val="28"/>
          <w:rtl/>
          <w:lang w:bidi="fa-IR"/>
        </w:rPr>
        <w:t>بر</w:t>
      </w:r>
      <w:r w:rsidR="000134EE">
        <w:rPr>
          <w:rFonts w:cs="B Lotus" w:hint="cs"/>
          <w:sz w:val="28"/>
          <w:szCs w:val="28"/>
          <w:rtl/>
          <w:lang w:bidi="fa-IR"/>
        </w:rPr>
        <w:t xml:space="preserve"> مي‌</w:t>
      </w:r>
      <w:r w:rsidRPr="00AD6829">
        <w:rPr>
          <w:rFonts w:cs="B Lotus" w:hint="cs"/>
          <w:sz w:val="28"/>
          <w:szCs w:val="28"/>
          <w:rtl/>
          <w:lang w:bidi="fa-IR"/>
        </w:rPr>
        <w:t xml:space="preserve">گيزينند و بآرامش و سكونت </w:t>
      </w:r>
      <w:r w:rsidR="00F35CFE">
        <w:rPr>
          <w:rFonts w:cs="B Lotus" w:hint="cs"/>
          <w:sz w:val="28"/>
          <w:szCs w:val="28"/>
          <w:rtl/>
          <w:lang w:bidi="fa-IR"/>
        </w:rPr>
        <w:t>(</w:t>
      </w:r>
      <w:r w:rsidRPr="00AD6829">
        <w:rPr>
          <w:rFonts w:cs="B Lotus" w:hint="cs"/>
          <w:sz w:val="28"/>
          <w:szCs w:val="28"/>
          <w:rtl/>
          <w:lang w:bidi="fa-IR"/>
        </w:rPr>
        <w:t>و كوچ نكردن از اين سوي بدان سوي</w:t>
      </w:r>
      <w:r w:rsidR="00F35CFE">
        <w:rPr>
          <w:rFonts w:cs="B Lotus" w:hint="cs"/>
          <w:sz w:val="28"/>
          <w:szCs w:val="28"/>
          <w:rtl/>
          <w:lang w:bidi="fa-IR"/>
        </w:rPr>
        <w:t>)</w:t>
      </w:r>
      <w:r w:rsidRPr="00AD6829">
        <w:rPr>
          <w:rFonts w:cs="B Lotus" w:hint="cs"/>
          <w:sz w:val="28"/>
          <w:szCs w:val="28"/>
          <w:rtl/>
          <w:lang w:bidi="fa-IR"/>
        </w:rPr>
        <w:t xml:space="preserve"> ميگرايند و براي قرار گاه خود بساختن منازل متوجه</w:t>
      </w:r>
      <w:r w:rsidR="000134EE">
        <w:rPr>
          <w:rFonts w:cs="B Lotus" w:hint="cs"/>
          <w:sz w:val="28"/>
          <w:szCs w:val="28"/>
          <w:rtl/>
          <w:lang w:bidi="fa-IR"/>
        </w:rPr>
        <w:t xml:space="preserve"> مي‌</w:t>
      </w:r>
      <w:r w:rsidRPr="00AD6829">
        <w:rPr>
          <w:rFonts w:cs="B Lotus" w:hint="cs"/>
          <w:sz w:val="28"/>
          <w:szCs w:val="28"/>
          <w:rtl/>
          <w:lang w:bidi="fa-IR"/>
        </w:rPr>
        <w:t xml:space="preserve">شوند. </w:t>
      </w:r>
    </w:p>
    <w:p w:rsidR="00EF6116" w:rsidRPr="00AD6829" w:rsidRDefault="00EF6116" w:rsidP="00D02BC5">
      <w:pPr>
        <w:ind w:firstLine="284"/>
        <w:jc w:val="lowKashida"/>
        <w:rPr>
          <w:rFonts w:cs="B Lotus"/>
          <w:sz w:val="28"/>
          <w:szCs w:val="28"/>
          <w:rtl/>
          <w:lang w:bidi="fa-IR"/>
        </w:rPr>
      </w:pPr>
      <w:r w:rsidRPr="00AD6829">
        <w:rPr>
          <w:rFonts w:cs="B Lotus" w:hint="cs"/>
          <w:sz w:val="28"/>
          <w:szCs w:val="28"/>
          <w:rtl/>
          <w:lang w:bidi="fa-IR"/>
        </w:rPr>
        <w:t>و چون اين شهرا اقامتگاه و پناهگاه بشمار</w:t>
      </w:r>
      <w:r w:rsidR="000134EE">
        <w:rPr>
          <w:rFonts w:cs="B Lotus" w:hint="cs"/>
          <w:sz w:val="28"/>
          <w:szCs w:val="28"/>
          <w:rtl/>
          <w:lang w:bidi="fa-IR"/>
        </w:rPr>
        <w:t xml:space="preserve"> مي‌</w:t>
      </w:r>
      <w:r w:rsidRPr="00AD6829">
        <w:rPr>
          <w:rFonts w:cs="B Lotus" w:hint="cs"/>
          <w:sz w:val="28"/>
          <w:szCs w:val="28"/>
          <w:rtl/>
          <w:lang w:bidi="fa-IR"/>
        </w:rPr>
        <w:t>روند بايد در</w:t>
      </w:r>
      <w:r w:rsidR="000134EE">
        <w:rPr>
          <w:rFonts w:cs="B Lotus" w:hint="cs"/>
          <w:sz w:val="28"/>
          <w:szCs w:val="28"/>
          <w:rtl/>
          <w:lang w:bidi="fa-IR"/>
        </w:rPr>
        <w:t xml:space="preserve"> آن‌ها </w:t>
      </w:r>
      <w:r w:rsidRPr="00AD6829">
        <w:rPr>
          <w:rFonts w:cs="B Lotus" w:hint="cs"/>
          <w:sz w:val="28"/>
          <w:szCs w:val="28"/>
          <w:rtl/>
          <w:lang w:bidi="fa-IR"/>
        </w:rPr>
        <w:t>دفع</w:t>
      </w:r>
      <w:r w:rsidR="00974E5C">
        <w:rPr>
          <w:rFonts w:cs="B Lotus" w:hint="cs"/>
          <w:sz w:val="28"/>
          <w:szCs w:val="28"/>
          <w:rtl/>
          <w:lang w:bidi="fa-IR"/>
        </w:rPr>
        <w:t xml:space="preserve"> زيان‌ها</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 xml:space="preserve">از قبيل نگهباني از دستبرد دزدان و هجوم آوران) و هم جلب منافع و آسان كردن </w:t>
      </w:r>
      <w:r w:rsidR="00F35CFE">
        <w:rPr>
          <w:rFonts w:cs="B Lotus" w:hint="cs"/>
          <w:sz w:val="28"/>
          <w:szCs w:val="28"/>
          <w:rtl/>
          <w:lang w:bidi="fa-IR"/>
        </w:rPr>
        <w:t>(</w:t>
      </w:r>
      <w:r w:rsidRPr="00AD6829">
        <w:rPr>
          <w:rFonts w:cs="B Lotus" w:hint="cs"/>
          <w:sz w:val="28"/>
          <w:szCs w:val="28"/>
          <w:rtl/>
          <w:lang w:bidi="fa-IR"/>
        </w:rPr>
        <w:t>مرافق) راه آب</w:t>
      </w:r>
      <w:r w:rsidR="00974E5C">
        <w:rPr>
          <w:rFonts w:cs="B Lotus" w:hint="eastAsia"/>
          <w:sz w:val="28"/>
          <w:szCs w:val="28"/>
          <w:rtl/>
          <w:lang w:bidi="fa-IR"/>
        </w:rPr>
        <w:t>‌</w:t>
      </w:r>
      <w:r w:rsidRPr="00AD6829">
        <w:rPr>
          <w:rFonts w:cs="B Lotus" w:hint="cs"/>
          <w:sz w:val="28"/>
          <w:szCs w:val="28"/>
          <w:rtl/>
          <w:lang w:bidi="fa-IR"/>
        </w:rPr>
        <w:t>ها و جز</w:t>
      </w:r>
      <w:r w:rsidR="00974E5C">
        <w:rPr>
          <w:rFonts w:cs="B Lotus" w:hint="cs"/>
          <w:sz w:val="28"/>
          <w:szCs w:val="28"/>
          <w:rtl/>
          <w:lang w:bidi="fa-IR"/>
        </w:rPr>
        <w:t xml:space="preserve"> </w:t>
      </w:r>
      <w:r w:rsidRPr="00AD6829">
        <w:rPr>
          <w:rFonts w:cs="B Lotus" w:hint="cs"/>
          <w:sz w:val="28"/>
          <w:szCs w:val="28"/>
          <w:rtl/>
          <w:lang w:bidi="fa-IR"/>
        </w:rPr>
        <w:t>اين</w:t>
      </w:r>
      <w:r w:rsidR="00974E5C">
        <w:rPr>
          <w:rFonts w:cs="B Lotus" w:hint="eastAsia"/>
          <w:sz w:val="28"/>
          <w:szCs w:val="28"/>
          <w:rtl/>
          <w:lang w:bidi="fa-IR"/>
        </w:rPr>
        <w:t>‌</w:t>
      </w:r>
      <w:r w:rsidRPr="00AD6829">
        <w:rPr>
          <w:rFonts w:cs="B Lotus" w:hint="cs"/>
          <w:sz w:val="28"/>
          <w:szCs w:val="28"/>
          <w:rtl/>
          <w:lang w:bidi="fa-IR"/>
        </w:rPr>
        <w:t>ها مراعات شود. چنانكه براي نگهباني شهر از</w:t>
      </w:r>
      <w:r w:rsidR="00974E5C">
        <w:rPr>
          <w:rFonts w:cs="B Lotus" w:hint="cs"/>
          <w:sz w:val="28"/>
          <w:szCs w:val="28"/>
          <w:rtl/>
          <w:lang w:bidi="fa-IR"/>
        </w:rPr>
        <w:t xml:space="preserve"> زيان‌ها</w:t>
      </w:r>
      <w:r w:rsidRPr="00AD6829">
        <w:rPr>
          <w:rFonts w:cs="B Lotus" w:hint="cs"/>
          <w:sz w:val="28"/>
          <w:szCs w:val="28"/>
          <w:rtl/>
          <w:lang w:bidi="fa-IR"/>
        </w:rPr>
        <w:t xml:space="preserve">ي </w:t>
      </w:r>
      <w:r w:rsidR="00F35CFE">
        <w:rPr>
          <w:rFonts w:cs="B Lotus" w:hint="cs"/>
          <w:sz w:val="28"/>
          <w:szCs w:val="28"/>
          <w:rtl/>
          <w:lang w:bidi="fa-IR"/>
        </w:rPr>
        <w:t>(</w:t>
      </w:r>
      <w:r w:rsidRPr="00AD6829">
        <w:rPr>
          <w:rFonts w:cs="B Lotus" w:hint="cs"/>
          <w:sz w:val="28"/>
          <w:szCs w:val="28"/>
          <w:rtl/>
          <w:lang w:bidi="fa-IR"/>
        </w:rPr>
        <w:t>احتمالي</w:t>
      </w:r>
      <w:r w:rsidR="00F35CFE">
        <w:rPr>
          <w:rFonts w:cs="B Lotus" w:hint="cs"/>
          <w:sz w:val="28"/>
          <w:szCs w:val="28"/>
          <w:rtl/>
          <w:lang w:bidi="fa-IR"/>
        </w:rPr>
        <w:t>)</w:t>
      </w:r>
      <w:r w:rsidRPr="00AD6829">
        <w:rPr>
          <w:rFonts w:cs="B Lotus" w:hint="cs"/>
          <w:sz w:val="28"/>
          <w:szCs w:val="28"/>
          <w:rtl/>
          <w:lang w:bidi="fa-IR"/>
        </w:rPr>
        <w:t xml:space="preserve"> در گردا گرد خانه</w:t>
      </w:r>
      <w:r w:rsidR="003341DA">
        <w:rPr>
          <w:rFonts w:cs="B Lotus" w:hint="cs"/>
          <w:sz w:val="28"/>
          <w:szCs w:val="28"/>
          <w:rtl/>
          <w:lang w:bidi="fa-IR"/>
        </w:rPr>
        <w:t xml:space="preserve">‌هاي </w:t>
      </w:r>
      <w:r w:rsidRPr="00AD6829">
        <w:rPr>
          <w:rFonts w:cs="B Lotus" w:hint="cs"/>
          <w:sz w:val="28"/>
          <w:szCs w:val="28"/>
          <w:rtl/>
          <w:lang w:bidi="fa-IR"/>
        </w:rPr>
        <w:t>آن حصاره و باره</w:t>
      </w:r>
      <w:r w:rsidR="000134EE">
        <w:rPr>
          <w:rFonts w:cs="B Lotus" w:hint="cs"/>
          <w:sz w:val="28"/>
          <w:szCs w:val="28"/>
          <w:rtl/>
          <w:lang w:bidi="fa-IR"/>
        </w:rPr>
        <w:t>‌هايي مي‌</w:t>
      </w:r>
      <w:r w:rsidRPr="00AD6829">
        <w:rPr>
          <w:rFonts w:cs="B Lotus" w:hint="cs"/>
          <w:sz w:val="28"/>
          <w:szCs w:val="28"/>
          <w:rtl/>
          <w:lang w:bidi="fa-IR"/>
        </w:rPr>
        <w:t>سازند و بايد جايگاهي را براي ساختن شهر در نظر گيرند كه نسبت  بمكانهاي ديگر بلند تر باشد چنانكه يا</w:t>
      </w:r>
      <w:r w:rsidR="000134EE">
        <w:rPr>
          <w:rFonts w:cs="B Lotus" w:hint="cs"/>
          <w:sz w:val="28"/>
          <w:szCs w:val="28"/>
          <w:rtl/>
          <w:lang w:bidi="fa-IR"/>
        </w:rPr>
        <w:t xml:space="preserve"> آن را </w:t>
      </w:r>
      <w:r w:rsidRPr="00AD6829">
        <w:rPr>
          <w:rFonts w:cs="B Lotus" w:hint="cs"/>
          <w:sz w:val="28"/>
          <w:szCs w:val="28"/>
          <w:rtl/>
          <w:lang w:bidi="fa-IR"/>
        </w:rPr>
        <w:t>بر روي پشته و تپه اي كوهستاني كه بر آمدن بآن دشوار باشد بنا كنند و يا دريا يا رودخانه گردا گرد</w:t>
      </w:r>
      <w:r w:rsidR="000134EE">
        <w:rPr>
          <w:rFonts w:cs="B Lotus" w:hint="cs"/>
          <w:sz w:val="28"/>
          <w:szCs w:val="28"/>
          <w:rtl/>
          <w:lang w:bidi="fa-IR"/>
        </w:rPr>
        <w:t xml:space="preserve"> آن را </w:t>
      </w:r>
      <w:r w:rsidRPr="00AD6829">
        <w:rPr>
          <w:rFonts w:cs="B Lotus" w:hint="cs"/>
          <w:sz w:val="28"/>
          <w:szCs w:val="28"/>
          <w:rtl/>
          <w:lang w:bidi="fa-IR"/>
        </w:rPr>
        <w:t xml:space="preserve">فرا گرفته باشد چنانكه براي رفتن به آن جز از روي پلهيا كوچك و بزرگ نتوانند عبور كنند و رسيدن بدان براي دشمن دشوار باشد و بر حصانت و استحكام آن </w:t>
      </w:r>
      <w:r w:rsidR="00F35CFE">
        <w:rPr>
          <w:rFonts w:cs="B Lotus" w:hint="cs"/>
          <w:sz w:val="28"/>
          <w:szCs w:val="28"/>
          <w:rtl/>
          <w:lang w:bidi="fa-IR"/>
        </w:rPr>
        <w:t>(</w:t>
      </w:r>
      <w:r w:rsidRPr="00AD6829">
        <w:rPr>
          <w:rFonts w:cs="B Lotus" w:hint="cs"/>
          <w:sz w:val="28"/>
          <w:szCs w:val="28"/>
          <w:rtl/>
          <w:lang w:bidi="fa-IR"/>
        </w:rPr>
        <w:t>از راه</w:t>
      </w:r>
      <w:r w:rsidR="00974E5C">
        <w:rPr>
          <w:rFonts w:cs="B Lotus" w:hint="cs"/>
          <w:sz w:val="28"/>
          <w:szCs w:val="28"/>
          <w:rtl/>
          <w:lang w:bidi="fa-IR"/>
        </w:rPr>
        <w:t xml:space="preserve"> منطقه‌اي </w:t>
      </w:r>
      <w:r w:rsidRPr="00AD6829">
        <w:rPr>
          <w:rFonts w:cs="B Lotus" w:hint="cs"/>
          <w:sz w:val="28"/>
          <w:szCs w:val="28"/>
          <w:rtl/>
          <w:lang w:bidi="fa-IR"/>
        </w:rPr>
        <w:t>طبيعي</w:t>
      </w:r>
      <w:r w:rsidR="00F35CFE">
        <w:rPr>
          <w:rFonts w:cs="B Lotus" w:hint="cs"/>
          <w:sz w:val="28"/>
          <w:szCs w:val="28"/>
          <w:rtl/>
          <w:lang w:bidi="fa-IR"/>
        </w:rPr>
        <w:t>)</w:t>
      </w:r>
      <w:r w:rsidRPr="00AD6829">
        <w:rPr>
          <w:rFonts w:cs="B Lotus" w:hint="cs"/>
          <w:sz w:val="28"/>
          <w:szCs w:val="28"/>
          <w:rtl/>
          <w:lang w:bidi="fa-IR"/>
        </w:rPr>
        <w:t xml:space="preserve"> افزوده شود. </w:t>
      </w:r>
    </w:p>
    <w:p w:rsidR="00EF6116" w:rsidRPr="00AD6829" w:rsidRDefault="00EF6116" w:rsidP="00D02BC5">
      <w:pPr>
        <w:ind w:firstLine="284"/>
        <w:jc w:val="lowKashida"/>
        <w:rPr>
          <w:rFonts w:cs="B Lotus"/>
          <w:sz w:val="28"/>
          <w:szCs w:val="28"/>
          <w:rtl/>
          <w:lang w:bidi="fa-IR"/>
        </w:rPr>
      </w:pPr>
      <w:r w:rsidRPr="00AD6829">
        <w:rPr>
          <w:rFonts w:cs="B Lotus" w:hint="cs"/>
          <w:sz w:val="28"/>
          <w:szCs w:val="28"/>
          <w:rtl/>
          <w:lang w:bidi="fa-IR"/>
        </w:rPr>
        <w:t xml:space="preserve">و از نكاتي </w:t>
      </w:r>
      <w:r w:rsidR="009C4AEF" w:rsidRPr="00AD6829">
        <w:rPr>
          <w:rFonts w:cs="B Lotus" w:hint="cs"/>
          <w:sz w:val="28"/>
          <w:szCs w:val="28"/>
          <w:rtl/>
          <w:lang w:bidi="fa-IR"/>
        </w:rPr>
        <w:t>كه براي حمايت آن از آفات آسماني مراعات</w:t>
      </w:r>
      <w:r w:rsidR="000134EE">
        <w:rPr>
          <w:rFonts w:cs="B Lotus" w:hint="cs"/>
          <w:sz w:val="28"/>
          <w:szCs w:val="28"/>
          <w:rtl/>
          <w:lang w:bidi="fa-IR"/>
        </w:rPr>
        <w:t xml:space="preserve"> </w:t>
      </w:r>
      <w:r w:rsidR="00974E5C">
        <w:rPr>
          <w:rFonts w:cs="B Lotus" w:hint="cs"/>
          <w:sz w:val="28"/>
          <w:szCs w:val="28"/>
          <w:rtl/>
          <w:lang w:bidi="fa-IR"/>
        </w:rPr>
        <w:t>مي‌شود</w:t>
      </w:r>
      <w:r w:rsidR="009C4AEF" w:rsidRPr="00AD6829">
        <w:rPr>
          <w:rFonts w:cs="B Lotus" w:hint="cs"/>
          <w:sz w:val="28"/>
          <w:szCs w:val="28"/>
          <w:rtl/>
          <w:lang w:bidi="fa-IR"/>
        </w:rPr>
        <w:t>، خوشي هوا براي سالم مان</w:t>
      </w:r>
      <w:r w:rsidR="003C5910">
        <w:rPr>
          <w:rFonts w:cs="B Lotus" w:hint="cs"/>
          <w:sz w:val="28"/>
          <w:szCs w:val="28"/>
          <w:rtl/>
          <w:lang w:bidi="fa-IR"/>
        </w:rPr>
        <w:t>دن از</w:t>
      </w:r>
      <w:r w:rsidR="00974E5C">
        <w:rPr>
          <w:rFonts w:cs="B Lotus" w:hint="cs"/>
          <w:sz w:val="28"/>
          <w:szCs w:val="28"/>
          <w:rtl/>
          <w:lang w:bidi="fa-IR"/>
        </w:rPr>
        <w:t xml:space="preserve"> بيماري‌ها</w:t>
      </w:r>
      <w:r w:rsidR="003C5910">
        <w:rPr>
          <w:rFonts w:cs="B Lotus" w:hint="cs"/>
          <w:sz w:val="28"/>
          <w:szCs w:val="28"/>
          <w:rtl/>
          <w:lang w:bidi="fa-IR"/>
        </w:rPr>
        <w:t>ست، زيرا اگر هوا آلو</w:t>
      </w:r>
      <w:r w:rsidR="009C4AEF" w:rsidRPr="00AD6829">
        <w:rPr>
          <w:rFonts w:cs="B Lotus" w:hint="cs"/>
          <w:sz w:val="28"/>
          <w:szCs w:val="28"/>
          <w:rtl/>
          <w:lang w:bidi="fa-IR"/>
        </w:rPr>
        <w:t>د</w:t>
      </w:r>
      <w:r w:rsidR="003C5910">
        <w:rPr>
          <w:rFonts w:cs="B Lotus" w:hint="cs"/>
          <w:sz w:val="28"/>
          <w:szCs w:val="28"/>
          <w:rtl/>
          <w:lang w:bidi="fa-IR"/>
        </w:rPr>
        <w:t>ه</w:t>
      </w:r>
      <w:r w:rsidR="009C4AEF" w:rsidRPr="00AD6829">
        <w:rPr>
          <w:rFonts w:cs="B Lotus" w:hint="cs"/>
          <w:sz w:val="28"/>
          <w:szCs w:val="28"/>
          <w:rtl/>
          <w:lang w:bidi="fa-IR"/>
        </w:rPr>
        <w:t xml:space="preserve"> و ناپاك باشد يا شهر در نزديك آبهاي تباه و حوضچه</w:t>
      </w:r>
      <w:r w:rsidR="003341DA">
        <w:rPr>
          <w:rFonts w:cs="B Lotus" w:hint="cs"/>
          <w:sz w:val="28"/>
          <w:szCs w:val="28"/>
          <w:rtl/>
          <w:lang w:bidi="fa-IR"/>
        </w:rPr>
        <w:t xml:space="preserve">‌هاي </w:t>
      </w:r>
      <w:r w:rsidR="009C4AEF" w:rsidRPr="00AD6829">
        <w:rPr>
          <w:rFonts w:cs="B Lotus" w:hint="cs"/>
          <w:sz w:val="28"/>
          <w:szCs w:val="28"/>
          <w:rtl/>
          <w:lang w:bidi="fa-IR"/>
        </w:rPr>
        <w:t xml:space="preserve">ناسالم  يا </w:t>
      </w:r>
      <w:r w:rsidR="00974E5C">
        <w:rPr>
          <w:rFonts w:cs="B Lotus" w:hint="cs"/>
          <w:sz w:val="28"/>
          <w:szCs w:val="28"/>
          <w:rtl/>
          <w:lang w:bidi="fa-IR"/>
        </w:rPr>
        <w:t>چراگاه‌ها</w:t>
      </w:r>
      <w:r w:rsidR="003341DA">
        <w:rPr>
          <w:rFonts w:cs="B Lotus" w:hint="cs"/>
          <w:sz w:val="28"/>
          <w:szCs w:val="28"/>
          <w:rtl/>
          <w:lang w:bidi="fa-IR"/>
        </w:rPr>
        <w:t xml:space="preserve">ي </w:t>
      </w:r>
      <w:r w:rsidR="009C4AEF" w:rsidRPr="00AD6829">
        <w:rPr>
          <w:rFonts w:cs="B Lotus" w:hint="cs"/>
          <w:sz w:val="28"/>
          <w:szCs w:val="28"/>
          <w:rtl/>
          <w:lang w:bidi="fa-IR"/>
        </w:rPr>
        <w:t xml:space="preserve">ناپاك و پليد قرار گيرد بسبب مجاورت بسرعت عفونت بدان راه خواهد يافت و در نتيجه </w:t>
      </w:r>
      <w:r w:rsidR="00F35CFE">
        <w:rPr>
          <w:rFonts w:cs="B Lotus" w:hint="cs"/>
          <w:sz w:val="28"/>
          <w:szCs w:val="28"/>
          <w:rtl/>
          <w:lang w:bidi="fa-IR"/>
        </w:rPr>
        <w:t>(</w:t>
      </w:r>
      <w:r w:rsidR="009C4AEF" w:rsidRPr="00AD6829">
        <w:rPr>
          <w:rFonts w:cs="B Lotus" w:hint="cs"/>
          <w:sz w:val="28"/>
          <w:szCs w:val="28"/>
          <w:rtl/>
          <w:lang w:bidi="fa-IR"/>
        </w:rPr>
        <w:t>موجودات زنده</w:t>
      </w:r>
      <w:r w:rsidR="00F35CFE">
        <w:rPr>
          <w:rFonts w:cs="B Lotus" w:hint="cs"/>
          <w:sz w:val="28"/>
          <w:szCs w:val="28"/>
          <w:rtl/>
          <w:lang w:bidi="fa-IR"/>
        </w:rPr>
        <w:t>)</w:t>
      </w:r>
      <w:r w:rsidR="009C4AEF" w:rsidRPr="00AD6829">
        <w:rPr>
          <w:rFonts w:cs="B Lotus" w:hint="cs"/>
          <w:sz w:val="28"/>
          <w:szCs w:val="28"/>
          <w:rtl/>
          <w:lang w:bidi="fa-IR"/>
        </w:rPr>
        <w:t xml:space="preserve"> يا جانوران آن بيدرنگ دچار</w:t>
      </w:r>
      <w:r w:rsidR="00974E5C">
        <w:rPr>
          <w:rFonts w:cs="B Lotus" w:hint="cs"/>
          <w:sz w:val="28"/>
          <w:szCs w:val="28"/>
          <w:rtl/>
          <w:lang w:bidi="fa-IR"/>
        </w:rPr>
        <w:t xml:space="preserve"> بيماري‌ها</w:t>
      </w:r>
      <w:r w:rsidR="009C4AEF" w:rsidRPr="00AD6829">
        <w:rPr>
          <w:rFonts w:cs="B Lotus" w:hint="cs"/>
          <w:sz w:val="28"/>
          <w:szCs w:val="28"/>
          <w:rtl/>
          <w:lang w:bidi="fa-IR"/>
        </w:rPr>
        <w:t xml:space="preserve"> خواهند شد، چنانكه اين وضع را در بعضي از نواحي مشاهده</w:t>
      </w:r>
      <w:r w:rsidR="000134EE">
        <w:rPr>
          <w:rFonts w:cs="B Lotus" w:hint="cs"/>
          <w:sz w:val="28"/>
          <w:szCs w:val="28"/>
          <w:rtl/>
          <w:lang w:bidi="fa-IR"/>
        </w:rPr>
        <w:t xml:space="preserve"> مي‌</w:t>
      </w:r>
      <w:r w:rsidR="009C4AEF" w:rsidRPr="00AD6829">
        <w:rPr>
          <w:rFonts w:cs="B Lotus" w:hint="cs"/>
          <w:sz w:val="28"/>
          <w:szCs w:val="28"/>
          <w:rtl/>
          <w:lang w:bidi="fa-IR"/>
        </w:rPr>
        <w:t>كنيم، و شهرهايي كه در</w:t>
      </w:r>
      <w:r w:rsidR="000134EE">
        <w:rPr>
          <w:rFonts w:cs="B Lotus" w:hint="cs"/>
          <w:sz w:val="28"/>
          <w:szCs w:val="28"/>
          <w:rtl/>
          <w:lang w:bidi="fa-IR"/>
        </w:rPr>
        <w:t xml:space="preserve"> آن‌ها </w:t>
      </w:r>
      <w:r w:rsidR="009C4AEF" w:rsidRPr="00AD6829">
        <w:rPr>
          <w:rFonts w:cs="B Lotus" w:hint="cs"/>
          <w:sz w:val="28"/>
          <w:szCs w:val="28"/>
          <w:rtl/>
          <w:lang w:bidi="fa-IR"/>
        </w:rPr>
        <w:t>خوبي هوا مراعات</w:t>
      </w:r>
      <w:r w:rsidR="000134EE">
        <w:rPr>
          <w:rFonts w:cs="B Lotus" w:hint="cs"/>
          <w:sz w:val="28"/>
          <w:szCs w:val="28"/>
          <w:rtl/>
          <w:lang w:bidi="fa-IR"/>
        </w:rPr>
        <w:t xml:space="preserve"> ن</w:t>
      </w:r>
      <w:r w:rsidR="00974E5C">
        <w:rPr>
          <w:rFonts w:cs="B Lotus" w:hint="cs"/>
          <w:sz w:val="28"/>
          <w:szCs w:val="28"/>
          <w:rtl/>
          <w:lang w:bidi="fa-IR"/>
        </w:rPr>
        <w:t>مي‌شود</w:t>
      </w:r>
      <w:r w:rsidR="009C4AEF" w:rsidRPr="00AD6829">
        <w:rPr>
          <w:rFonts w:cs="B Lotus" w:hint="cs"/>
          <w:sz w:val="28"/>
          <w:szCs w:val="28"/>
          <w:rtl/>
          <w:lang w:bidi="fa-IR"/>
        </w:rPr>
        <w:t xml:space="preserve"> سرانجام مردم آنجا دچار امراض گوناگون</w:t>
      </w:r>
      <w:r w:rsidR="000134EE">
        <w:rPr>
          <w:rFonts w:cs="B Lotus" w:hint="cs"/>
          <w:sz w:val="28"/>
          <w:szCs w:val="28"/>
          <w:rtl/>
          <w:lang w:bidi="fa-IR"/>
        </w:rPr>
        <w:t xml:space="preserve"> مي‌</w:t>
      </w:r>
      <w:r w:rsidR="009C4AEF" w:rsidRPr="00AD6829">
        <w:rPr>
          <w:rFonts w:cs="B Lotus" w:hint="cs"/>
          <w:sz w:val="28"/>
          <w:szCs w:val="28"/>
          <w:rtl/>
          <w:lang w:bidi="fa-IR"/>
        </w:rPr>
        <w:t>گردند و شهري كه بدين صفت در ناحيه مغرب مشهور است</w:t>
      </w:r>
      <w:r w:rsidR="00937D22">
        <w:rPr>
          <w:rFonts w:cs="B Lotus" w:hint="cs"/>
          <w:sz w:val="28"/>
          <w:szCs w:val="28"/>
          <w:rtl/>
          <w:lang w:bidi="fa-IR"/>
        </w:rPr>
        <w:t>،</w:t>
      </w:r>
      <w:r w:rsidR="009C4AEF" w:rsidRPr="00AD6829">
        <w:rPr>
          <w:rFonts w:cs="B Lotus" w:hint="cs"/>
          <w:sz w:val="28"/>
          <w:szCs w:val="28"/>
          <w:rtl/>
          <w:lang w:bidi="fa-IR"/>
        </w:rPr>
        <w:t xml:space="preserve"> شهر قابس از نواحي جريد در افريقيه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9C4AEF" w:rsidRPr="00AD6829">
        <w:rPr>
          <w:rFonts w:cs="B Lotus" w:hint="cs"/>
          <w:sz w:val="28"/>
          <w:szCs w:val="28"/>
          <w:rtl/>
          <w:lang w:bidi="fa-IR"/>
        </w:rPr>
        <w:t xml:space="preserve"> كه توان گفت ساكنان يا وارد شوندگان بدان به هيچ رو از چنگال تب عفوني رهايي</w:t>
      </w:r>
      <w:r w:rsidR="000134EE">
        <w:rPr>
          <w:rFonts w:cs="B Lotus" w:hint="cs"/>
          <w:sz w:val="28"/>
          <w:szCs w:val="28"/>
          <w:rtl/>
          <w:lang w:bidi="fa-IR"/>
        </w:rPr>
        <w:t xml:space="preserve"> نمي‌</w:t>
      </w:r>
      <w:r w:rsidR="009C4AEF" w:rsidRPr="00AD6829">
        <w:rPr>
          <w:rFonts w:cs="B Lotus" w:hint="cs"/>
          <w:sz w:val="28"/>
          <w:szCs w:val="28"/>
          <w:rtl/>
          <w:lang w:bidi="fa-IR"/>
        </w:rPr>
        <w:t>يابند. و چنانكه</w:t>
      </w:r>
      <w:r w:rsidR="000134EE">
        <w:rPr>
          <w:rFonts w:cs="B Lotus" w:hint="cs"/>
          <w:sz w:val="28"/>
          <w:szCs w:val="28"/>
          <w:rtl/>
          <w:lang w:bidi="fa-IR"/>
        </w:rPr>
        <w:t xml:space="preserve"> مي‌</w:t>
      </w:r>
      <w:r w:rsidR="009C4AEF" w:rsidRPr="00AD6829">
        <w:rPr>
          <w:rFonts w:cs="B Lotus" w:hint="cs"/>
          <w:sz w:val="28"/>
          <w:szCs w:val="28"/>
          <w:rtl/>
          <w:lang w:bidi="fa-IR"/>
        </w:rPr>
        <w:t>گويند اين وضع بعد</w:t>
      </w:r>
      <w:r w:rsidR="003341DA">
        <w:rPr>
          <w:rFonts w:cs="B Lotus" w:hint="cs"/>
          <w:sz w:val="28"/>
          <w:szCs w:val="28"/>
          <w:rtl/>
          <w:lang w:bidi="fa-IR"/>
        </w:rPr>
        <w:t xml:space="preserve">‌ها </w:t>
      </w:r>
      <w:r w:rsidR="009C4AEF" w:rsidRPr="00AD6829">
        <w:rPr>
          <w:rFonts w:cs="B Lotus" w:hint="cs"/>
          <w:sz w:val="28"/>
          <w:szCs w:val="28"/>
          <w:rtl/>
          <w:lang w:bidi="fa-IR"/>
        </w:rPr>
        <w:t>در آن شهر روي داده و از آغاز بدينسان نبوده است. بكري در سبب پديد آمدن بيماري مزبور گفته است: در شهر قابس چاهي يافته</w:t>
      </w:r>
      <w:r w:rsidR="003341DA">
        <w:rPr>
          <w:rFonts w:cs="B Lotus" w:hint="cs"/>
          <w:sz w:val="28"/>
          <w:szCs w:val="28"/>
          <w:rtl/>
          <w:lang w:bidi="fa-IR"/>
        </w:rPr>
        <w:t xml:space="preserve">‌اند </w:t>
      </w:r>
      <w:r w:rsidR="009C4AEF" w:rsidRPr="00AD6829">
        <w:rPr>
          <w:rFonts w:cs="B Lotus" w:hint="cs"/>
          <w:sz w:val="28"/>
          <w:szCs w:val="28"/>
          <w:rtl/>
          <w:lang w:bidi="fa-IR"/>
        </w:rPr>
        <w:t>كه در درون آن ظرف مسيني بوده  وآن ظرف را با قلع مهر كرده بوده</w:t>
      </w:r>
      <w:r w:rsidR="003341DA">
        <w:rPr>
          <w:rFonts w:cs="B Lotus" w:hint="cs"/>
          <w:sz w:val="28"/>
          <w:szCs w:val="28"/>
          <w:rtl/>
          <w:lang w:bidi="fa-IR"/>
        </w:rPr>
        <w:t xml:space="preserve">‌اند </w:t>
      </w:r>
      <w:r w:rsidR="009C4AEF" w:rsidRPr="00AD6829">
        <w:rPr>
          <w:rFonts w:cs="B Lotus" w:hint="cs"/>
          <w:sz w:val="28"/>
          <w:szCs w:val="28"/>
          <w:rtl/>
          <w:lang w:bidi="fa-IR"/>
        </w:rPr>
        <w:t>و همينكه مهر</w:t>
      </w:r>
      <w:r w:rsidR="000134EE">
        <w:rPr>
          <w:rFonts w:cs="B Lotus" w:hint="cs"/>
          <w:sz w:val="28"/>
          <w:szCs w:val="28"/>
          <w:rtl/>
          <w:lang w:bidi="fa-IR"/>
        </w:rPr>
        <w:t xml:space="preserve"> آن را </w:t>
      </w:r>
      <w:r w:rsidR="009C4AEF" w:rsidRPr="00AD6829">
        <w:rPr>
          <w:rFonts w:cs="B Lotus" w:hint="cs"/>
          <w:sz w:val="28"/>
          <w:szCs w:val="28"/>
          <w:rtl/>
          <w:lang w:bidi="fa-IR"/>
        </w:rPr>
        <w:t>برداشته</w:t>
      </w:r>
      <w:r w:rsidR="003341DA">
        <w:rPr>
          <w:rFonts w:cs="B Lotus" w:hint="cs"/>
          <w:sz w:val="28"/>
          <w:szCs w:val="28"/>
          <w:rtl/>
          <w:lang w:bidi="fa-IR"/>
        </w:rPr>
        <w:t xml:space="preserve">‌اند </w:t>
      </w:r>
      <w:r w:rsidR="009C4AEF" w:rsidRPr="00AD6829">
        <w:rPr>
          <w:rFonts w:cs="B Lotus" w:hint="cs"/>
          <w:sz w:val="28"/>
          <w:szCs w:val="28"/>
          <w:rtl/>
          <w:lang w:bidi="fa-IR"/>
        </w:rPr>
        <w:t>دودي از آن به فضا صعود كرده و سپس پايان يافته است و اين حادثه مبدأ</w:t>
      </w:r>
      <w:r w:rsidR="00974E5C">
        <w:rPr>
          <w:rFonts w:cs="B Lotus" w:hint="cs"/>
          <w:sz w:val="28"/>
          <w:szCs w:val="28"/>
          <w:rtl/>
          <w:lang w:bidi="fa-IR"/>
        </w:rPr>
        <w:t xml:space="preserve"> بيماري‌ها</w:t>
      </w:r>
      <w:r w:rsidR="009C4AEF" w:rsidRPr="00AD6829">
        <w:rPr>
          <w:rFonts w:cs="B Lotus" w:hint="cs"/>
          <w:sz w:val="28"/>
          <w:szCs w:val="28"/>
          <w:rtl/>
          <w:lang w:bidi="fa-IR"/>
        </w:rPr>
        <w:t>ي تب دار در آن شهر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9C4AEF" w:rsidRPr="00AD6829">
        <w:rPr>
          <w:rFonts w:cs="B Lotus" w:hint="cs"/>
          <w:sz w:val="28"/>
          <w:szCs w:val="28"/>
          <w:rtl/>
          <w:lang w:bidi="fa-IR"/>
        </w:rPr>
        <w:t xml:space="preserve">. </w:t>
      </w:r>
    </w:p>
    <w:p w:rsidR="009C4AEF" w:rsidRPr="00AD6829" w:rsidRDefault="009C4AEF" w:rsidP="00D02BC5">
      <w:pPr>
        <w:ind w:firstLine="284"/>
        <w:jc w:val="lowKashida"/>
        <w:rPr>
          <w:rFonts w:cs="B Lotus"/>
          <w:sz w:val="28"/>
          <w:szCs w:val="28"/>
          <w:rtl/>
          <w:lang w:bidi="fa-IR"/>
        </w:rPr>
      </w:pPr>
      <w:r w:rsidRPr="00AD6829">
        <w:rPr>
          <w:rFonts w:cs="B Lotus" w:hint="cs"/>
          <w:sz w:val="28"/>
          <w:szCs w:val="28"/>
          <w:rtl/>
          <w:lang w:bidi="fa-IR"/>
        </w:rPr>
        <w:t xml:space="preserve">و مقصود </w:t>
      </w:r>
      <w:r w:rsidR="003C5910">
        <w:rPr>
          <w:rFonts w:cs="B Lotus" w:hint="cs"/>
          <w:sz w:val="28"/>
          <w:szCs w:val="28"/>
          <w:rtl/>
          <w:lang w:bidi="fa-IR"/>
        </w:rPr>
        <w:t>ذ</w:t>
      </w:r>
      <w:r w:rsidRPr="00AD6829">
        <w:rPr>
          <w:rFonts w:cs="B Lotus" w:hint="cs"/>
          <w:sz w:val="28"/>
          <w:szCs w:val="28"/>
          <w:rtl/>
          <w:lang w:bidi="fa-IR"/>
        </w:rPr>
        <w:t xml:space="preserve">كري از اين داستان اين است كه در آن ظرف بعضي ازعمليات طلسمات براي جلوگيري از بيماري ساري در آن شهر تعبيه شده بوده و درنتيجه نا پديد شدن آن بخر سر آن طلسم هم ازميان رفته و باز شهر بعفونت و وبا دچار شده است. </w:t>
      </w:r>
    </w:p>
    <w:p w:rsidR="009C4AEF" w:rsidRPr="00AD6829" w:rsidRDefault="009C4AEF" w:rsidP="00D02BC5">
      <w:pPr>
        <w:ind w:firstLine="284"/>
        <w:jc w:val="lowKashida"/>
        <w:rPr>
          <w:rFonts w:cs="B Lotus"/>
          <w:sz w:val="28"/>
          <w:szCs w:val="28"/>
          <w:rtl/>
          <w:lang w:bidi="fa-IR"/>
        </w:rPr>
      </w:pPr>
      <w:r w:rsidRPr="00AD6829">
        <w:rPr>
          <w:rFonts w:cs="B Lotus" w:hint="cs"/>
          <w:sz w:val="28"/>
          <w:szCs w:val="28"/>
          <w:rtl/>
          <w:lang w:bidi="fa-IR"/>
        </w:rPr>
        <w:t xml:space="preserve">در صورتيكه اين افسانه از عقايد و افكار پست و بيخردانه عامه است. و بكري داراي آن اندازه دانش استوار و انديشه و بينائي روشن نبوده كه يك چنين افسانه ايرا رد كند يا خرافي بودن آن بر وي آشكار شودع از اين رو افسانه را هم چنانكه شنيده نقل كرده است. در صورتيكه حقيقت قضيه اين است كه آنچه اين گونه  </w:t>
      </w:r>
      <w:r w:rsidR="00093E7B" w:rsidRPr="00AD6829">
        <w:rPr>
          <w:rFonts w:cs="B Lotus" w:hint="cs"/>
          <w:sz w:val="28"/>
          <w:szCs w:val="28"/>
          <w:rtl/>
          <w:lang w:bidi="fa-IR"/>
        </w:rPr>
        <w:t>هواهاي گنديده را براي گنديده ساختن اجسام و</w:t>
      </w:r>
      <w:r w:rsidR="00974E5C">
        <w:rPr>
          <w:rFonts w:cs="B Lotus" w:hint="cs"/>
          <w:sz w:val="28"/>
          <w:szCs w:val="28"/>
          <w:rtl/>
          <w:lang w:bidi="fa-IR"/>
        </w:rPr>
        <w:t xml:space="preserve"> بيماري‌ها</w:t>
      </w:r>
      <w:r w:rsidR="00093E7B" w:rsidRPr="00AD6829">
        <w:rPr>
          <w:rFonts w:cs="B Lotus" w:hint="cs"/>
          <w:sz w:val="28"/>
          <w:szCs w:val="28"/>
          <w:rtl/>
          <w:lang w:bidi="fa-IR"/>
        </w:rPr>
        <w:t xml:space="preserve">ي تب دار آماده </w:t>
      </w:r>
      <w:r w:rsidR="00974E5C">
        <w:rPr>
          <w:rFonts w:cs="B Lotus" w:hint="cs"/>
          <w:sz w:val="28"/>
          <w:szCs w:val="28"/>
          <w:rtl/>
          <w:lang w:bidi="fa-IR"/>
        </w:rPr>
        <w:t>مي‌كند</w:t>
      </w:r>
      <w:r w:rsidR="00093E7B" w:rsidRPr="00AD6829">
        <w:rPr>
          <w:rFonts w:cs="B Lotus" w:hint="cs"/>
          <w:sz w:val="28"/>
          <w:szCs w:val="28"/>
          <w:rtl/>
          <w:lang w:bidi="fa-IR"/>
        </w:rPr>
        <w:t xml:space="preserve"> ركود</w:t>
      </w:r>
      <w:r w:rsidR="000134EE">
        <w:rPr>
          <w:rFonts w:cs="B Lotus" w:hint="cs"/>
          <w:sz w:val="28"/>
          <w:szCs w:val="28"/>
          <w:rtl/>
          <w:lang w:bidi="fa-IR"/>
        </w:rPr>
        <w:t xml:space="preserve"> آن‌هاست</w:t>
      </w:r>
      <w:r w:rsidR="00093E7B" w:rsidRPr="00AD6829">
        <w:rPr>
          <w:rFonts w:cs="B Lotus" w:hint="cs"/>
          <w:sz w:val="28"/>
          <w:szCs w:val="28"/>
          <w:rtl/>
          <w:lang w:bidi="fa-IR"/>
        </w:rPr>
        <w:t xml:space="preserve"> و اگر باد بوزد و آن هواهاي را در جهات راست و چپ بپراكند كيفيت عفونت و مرضي كه حيوانات را دچار</w:t>
      </w:r>
      <w:r w:rsidR="000134EE">
        <w:rPr>
          <w:rFonts w:cs="B Lotus" w:hint="cs"/>
          <w:sz w:val="28"/>
          <w:szCs w:val="28"/>
          <w:rtl/>
          <w:lang w:bidi="fa-IR"/>
        </w:rPr>
        <w:t xml:space="preserve"> مي‌</w:t>
      </w:r>
      <w:r w:rsidR="00093E7B" w:rsidRPr="00AD6829">
        <w:rPr>
          <w:rFonts w:cs="B Lotus" w:hint="cs"/>
          <w:sz w:val="28"/>
          <w:szCs w:val="28"/>
          <w:rtl/>
          <w:lang w:bidi="fa-IR"/>
        </w:rPr>
        <w:t>سازد تخفيف</w:t>
      </w:r>
      <w:r w:rsidR="000134EE">
        <w:rPr>
          <w:rFonts w:cs="B Lotus" w:hint="cs"/>
          <w:sz w:val="28"/>
          <w:szCs w:val="28"/>
          <w:rtl/>
          <w:lang w:bidi="fa-IR"/>
        </w:rPr>
        <w:t xml:space="preserve"> مي‌</w:t>
      </w:r>
      <w:r w:rsidR="00093E7B" w:rsidRPr="00AD6829">
        <w:rPr>
          <w:rFonts w:cs="B Lotus" w:hint="cs"/>
          <w:sz w:val="28"/>
          <w:szCs w:val="28"/>
          <w:rtl/>
          <w:lang w:bidi="fa-IR"/>
        </w:rPr>
        <w:t>يابد. و هر گاه شهري پر جمعيت باشد و رفت وآمد ساكنان آن فزوني يابد خواهي نخواهي هوا متموج</w:t>
      </w:r>
      <w:r w:rsidR="000134EE">
        <w:rPr>
          <w:rFonts w:cs="B Lotus" w:hint="cs"/>
          <w:sz w:val="28"/>
          <w:szCs w:val="28"/>
          <w:rtl/>
          <w:lang w:bidi="fa-IR"/>
        </w:rPr>
        <w:t xml:space="preserve"> </w:t>
      </w:r>
      <w:r w:rsidR="00974E5C">
        <w:rPr>
          <w:rFonts w:cs="B Lotus" w:hint="cs"/>
          <w:sz w:val="28"/>
          <w:szCs w:val="28"/>
          <w:rtl/>
          <w:lang w:bidi="fa-IR"/>
        </w:rPr>
        <w:t>مي‌شود</w:t>
      </w:r>
      <w:r w:rsidR="00093E7B" w:rsidRPr="00AD6829">
        <w:rPr>
          <w:rFonts w:cs="B Lotus" w:hint="cs"/>
          <w:sz w:val="28"/>
          <w:szCs w:val="28"/>
          <w:rtl/>
          <w:lang w:bidi="fa-IR"/>
        </w:rPr>
        <w:t xml:space="preserve"> و بادهايي كه هواي راكد را بجنبش در</w:t>
      </w:r>
      <w:r w:rsidR="000134EE">
        <w:rPr>
          <w:rFonts w:cs="B Lotus" w:hint="cs"/>
          <w:sz w:val="28"/>
          <w:szCs w:val="28"/>
          <w:rtl/>
          <w:lang w:bidi="fa-IR"/>
        </w:rPr>
        <w:t xml:space="preserve"> مي‌</w:t>
      </w:r>
      <w:r w:rsidR="00093E7B" w:rsidRPr="00AD6829">
        <w:rPr>
          <w:rFonts w:cs="B Lotus" w:hint="cs"/>
          <w:sz w:val="28"/>
          <w:szCs w:val="28"/>
          <w:rtl/>
          <w:lang w:bidi="fa-IR"/>
        </w:rPr>
        <w:t>آورد پديده</w:t>
      </w:r>
      <w:r w:rsidR="000134EE">
        <w:rPr>
          <w:rFonts w:cs="B Lotus" w:hint="cs"/>
          <w:sz w:val="28"/>
          <w:szCs w:val="28"/>
          <w:rtl/>
          <w:lang w:bidi="fa-IR"/>
        </w:rPr>
        <w:t xml:space="preserve"> مي‌</w:t>
      </w:r>
      <w:r w:rsidR="00093E7B" w:rsidRPr="00AD6829">
        <w:rPr>
          <w:rFonts w:cs="B Lotus" w:hint="cs"/>
          <w:sz w:val="28"/>
          <w:szCs w:val="28"/>
          <w:rtl/>
          <w:lang w:bidi="fa-IR"/>
        </w:rPr>
        <w:t>آيد و بنابر اين جمعيت بسيار در يكشهر به حركت و تموج هواي آن كمك</w:t>
      </w:r>
      <w:r w:rsidR="000134EE">
        <w:rPr>
          <w:rFonts w:cs="B Lotus" w:hint="cs"/>
          <w:sz w:val="28"/>
          <w:szCs w:val="28"/>
          <w:rtl/>
          <w:lang w:bidi="fa-IR"/>
        </w:rPr>
        <w:t xml:space="preserve"> </w:t>
      </w:r>
      <w:r w:rsidR="00974E5C">
        <w:rPr>
          <w:rFonts w:cs="B Lotus" w:hint="cs"/>
          <w:sz w:val="28"/>
          <w:szCs w:val="28"/>
          <w:rtl/>
          <w:lang w:bidi="fa-IR"/>
        </w:rPr>
        <w:t>مي‌كند</w:t>
      </w:r>
      <w:r w:rsidR="00093E7B" w:rsidRPr="00AD6829">
        <w:rPr>
          <w:rFonts w:cs="B Lotus" w:hint="cs"/>
          <w:sz w:val="28"/>
          <w:szCs w:val="28"/>
          <w:rtl/>
          <w:lang w:bidi="fa-IR"/>
        </w:rPr>
        <w:t xml:space="preserve"> و برعكس اگر شهري كم جمعيت باشد موجبي براي جنبش و تموج هوا</w:t>
      </w:r>
      <w:r w:rsidR="003C5910">
        <w:rPr>
          <w:rFonts w:cs="B Lotus" w:hint="cs"/>
          <w:sz w:val="28"/>
          <w:szCs w:val="28"/>
          <w:rtl/>
          <w:lang w:bidi="fa-IR"/>
        </w:rPr>
        <w:t xml:space="preserve"> يافت</w:t>
      </w:r>
      <w:r w:rsidR="000134EE">
        <w:rPr>
          <w:rFonts w:cs="B Lotus" w:hint="cs"/>
          <w:sz w:val="28"/>
          <w:szCs w:val="28"/>
          <w:rtl/>
          <w:lang w:bidi="fa-IR"/>
        </w:rPr>
        <w:t xml:space="preserve"> ن</w:t>
      </w:r>
      <w:r w:rsidR="00974E5C">
        <w:rPr>
          <w:rFonts w:cs="B Lotus" w:hint="cs"/>
          <w:sz w:val="28"/>
          <w:szCs w:val="28"/>
          <w:rtl/>
          <w:lang w:bidi="fa-IR"/>
        </w:rPr>
        <w:t>مي‌شود</w:t>
      </w:r>
      <w:r w:rsidR="003C5910">
        <w:rPr>
          <w:rFonts w:cs="B Lotus" w:hint="cs"/>
          <w:sz w:val="28"/>
          <w:szCs w:val="28"/>
          <w:rtl/>
          <w:lang w:bidi="fa-IR"/>
        </w:rPr>
        <w:t xml:space="preserve"> و در نتيجه هوا را</w:t>
      </w:r>
      <w:r w:rsidR="00093E7B" w:rsidRPr="00AD6829">
        <w:rPr>
          <w:rFonts w:cs="B Lotus" w:hint="cs"/>
          <w:sz w:val="28"/>
          <w:szCs w:val="28"/>
          <w:rtl/>
          <w:lang w:bidi="fa-IR"/>
        </w:rPr>
        <w:t>كد</w:t>
      </w:r>
      <w:r w:rsidR="000134EE">
        <w:rPr>
          <w:rFonts w:cs="B Lotus" w:hint="cs"/>
          <w:sz w:val="28"/>
          <w:szCs w:val="28"/>
          <w:rtl/>
          <w:lang w:bidi="fa-IR"/>
        </w:rPr>
        <w:t xml:space="preserve"> </w:t>
      </w:r>
      <w:r w:rsidR="00F7441C">
        <w:rPr>
          <w:rFonts w:cs="B Lotus" w:hint="cs"/>
          <w:sz w:val="28"/>
          <w:szCs w:val="28"/>
          <w:rtl/>
          <w:lang w:bidi="fa-IR"/>
        </w:rPr>
        <w:t>مي‌ماند</w:t>
      </w:r>
      <w:r w:rsidR="00093E7B" w:rsidRPr="00AD6829">
        <w:rPr>
          <w:rFonts w:cs="B Lotus" w:hint="cs"/>
          <w:sz w:val="28"/>
          <w:szCs w:val="28"/>
          <w:rtl/>
          <w:lang w:bidi="fa-IR"/>
        </w:rPr>
        <w:t xml:space="preserve"> و عفونت آن فزوني</w:t>
      </w:r>
      <w:r w:rsidR="000134EE">
        <w:rPr>
          <w:rFonts w:cs="B Lotus" w:hint="cs"/>
          <w:sz w:val="28"/>
          <w:szCs w:val="28"/>
          <w:rtl/>
          <w:lang w:bidi="fa-IR"/>
        </w:rPr>
        <w:t xml:space="preserve"> مي‌</w:t>
      </w:r>
      <w:r w:rsidR="00093E7B" w:rsidRPr="00AD6829">
        <w:rPr>
          <w:rFonts w:cs="B Lotus" w:hint="cs"/>
          <w:sz w:val="28"/>
          <w:szCs w:val="28"/>
          <w:rtl/>
          <w:lang w:bidi="fa-IR"/>
        </w:rPr>
        <w:t>يابد و زيان بسيار بساكنان آن</w:t>
      </w:r>
      <w:r w:rsidR="000134EE">
        <w:rPr>
          <w:rFonts w:cs="B Lotus" w:hint="cs"/>
          <w:sz w:val="28"/>
          <w:szCs w:val="28"/>
          <w:rtl/>
          <w:lang w:bidi="fa-IR"/>
        </w:rPr>
        <w:t xml:space="preserve"> مي‌</w:t>
      </w:r>
      <w:r w:rsidR="00093E7B" w:rsidRPr="00AD6829">
        <w:rPr>
          <w:rFonts w:cs="B Lotus" w:hint="cs"/>
          <w:sz w:val="28"/>
          <w:szCs w:val="28"/>
          <w:rtl/>
          <w:lang w:bidi="fa-IR"/>
        </w:rPr>
        <w:t xml:space="preserve">رسد. و شهر قابس مذكور </w:t>
      </w:r>
      <w:r w:rsidR="00906EB4">
        <w:rPr>
          <w:rFonts w:cs="B Lotus" w:hint="cs"/>
          <w:sz w:val="28"/>
          <w:szCs w:val="28"/>
          <w:rtl/>
          <w:lang w:bidi="fa-IR"/>
        </w:rPr>
        <w:t>هنگامي كه</w:t>
      </w:r>
      <w:r w:rsidR="00093E7B" w:rsidRPr="00AD6829">
        <w:rPr>
          <w:rFonts w:cs="B Lotus" w:hint="cs"/>
          <w:sz w:val="28"/>
          <w:szCs w:val="28"/>
          <w:rtl/>
          <w:lang w:bidi="fa-IR"/>
        </w:rPr>
        <w:t xml:space="preserve"> افريقيه ازعمران و اجتماع فراوان بهره مند بوده است جمعيت بسيار داشته و بسبب جنبش و رفت و آمد ساكنان آن از اين سوي بدانسوي موجبات تموج و حرك هواي شهر مزبور نيز فراهم</w:t>
      </w:r>
      <w:r w:rsidR="000134EE">
        <w:rPr>
          <w:rFonts w:cs="B Lotus" w:hint="cs"/>
          <w:sz w:val="28"/>
          <w:szCs w:val="28"/>
          <w:rtl/>
          <w:lang w:bidi="fa-IR"/>
        </w:rPr>
        <w:t xml:space="preserve"> مي‌</w:t>
      </w:r>
      <w:r w:rsidR="00093E7B" w:rsidRPr="00AD6829">
        <w:rPr>
          <w:rFonts w:cs="B Lotus" w:hint="cs"/>
          <w:sz w:val="28"/>
          <w:szCs w:val="28"/>
          <w:rtl/>
          <w:lang w:bidi="fa-IR"/>
        </w:rPr>
        <w:t>شده است و هواي شهر كمتر بمردم گزند و آسيب</w:t>
      </w:r>
      <w:r w:rsidR="000134EE">
        <w:rPr>
          <w:rFonts w:cs="B Lotus" w:hint="cs"/>
          <w:sz w:val="28"/>
          <w:szCs w:val="28"/>
          <w:rtl/>
          <w:lang w:bidi="fa-IR"/>
        </w:rPr>
        <w:t xml:space="preserve"> مي‌</w:t>
      </w:r>
      <w:r w:rsidR="00093E7B" w:rsidRPr="00AD6829">
        <w:rPr>
          <w:rFonts w:cs="B Lotus" w:hint="cs"/>
          <w:sz w:val="28"/>
          <w:szCs w:val="28"/>
          <w:rtl/>
          <w:lang w:bidi="fa-IR"/>
        </w:rPr>
        <w:t>رسانيده است ليكن همينكه جمعي آن تقليل يافته ايت هواي گنديده شهر بر اثر تباهي آب</w:t>
      </w:r>
      <w:r w:rsidR="00974E5C">
        <w:rPr>
          <w:rFonts w:cs="B Lotus" w:hint="eastAsia"/>
          <w:sz w:val="28"/>
          <w:szCs w:val="28"/>
          <w:rtl/>
          <w:lang w:bidi="fa-IR"/>
        </w:rPr>
        <w:t>‌</w:t>
      </w:r>
      <w:r w:rsidR="00093E7B" w:rsidRPr="00AD6829">
        <w:rPr>
          <w:rFonts w:cs="B Lotus" w:hint="cs"/>
          <w:sz w:val="28"/>
          <w:szCs w:val="28"/>
          <w:rtl/>
          <w:lang w:bidi="fa-IR"/>
        </w:rPr>
        <w:t>هاي آن راكد شده است و در نتيجه عفونت و بيماري هم در شهر افزايش يافته است و علت بيماري شهر قاس جز اين چيز ديگري نبوده است و ما خلاف اين وضع را بتجربه ديده</w:t>
      </w:r>
      <w:r w:rsidR="000134EE">
        <w:rPr>
          <w:rFonts w:cs="B Lotus" w:hint="cs"/>
          <w:sz w:val="28"/>
          <w:szCs w:val="28"/>
          <w:rtl/>
          <w:lang w:bidi="fa-IR"/>
        </w:rPr>
        <w:t>‌ايم.</w:t>
      </w:r>
      <w:r w:rsidR="00093E7B" w:rsidRPr="00AD6829">
        <w:rPr>
          <w:rFonts w:cs="B Lotus" w:hint="cs"/>
          <w:sz w:val="28"/>
          <w:szCs w:val="28"/>
          <w:rtl/>
          <w:lang w:bidi="fa-IR"/>
        </w:rPr>
        <w:t xml:space="preserve"> </w:t>
      </w:r>
    </w:p>
    <w:p w:rsidR="00AD6AC9" w:rsidRPr="00AD6829" w:rsidRDefault="00AD6AC9" w:rsidP="00D02BC5">
      <w:pPr>
        <w:ind w:firstLine="284"/>
        <w:jc w:val="lowKashida"/>
        <w:rPr>
          <w:rFonts w:cs="B Lotus"/>
          <w:sz w:val="28"/>
          <w:szCs w:val="28"/>
          <w:rtl/>
          <w:lang w:bidi="fa-IR"/>
        </w:rPr>
      </w:pPr>
      <w:r w:rsidRPr="00AD6829">
        <w:rPr>
          <w:rFonts w:cs="B Lotus" w:hint="cs"/>
          <w:sz w:val="28"/>
          <w:szCs w:val="28"/>
          <w:rtl/>
          <w:lang w:bidi="fa-IR"/>
        </w:rPr>
        <w:t>شهره</w:t>
      </w:r>
      <w:r w:rsidR="00974E5C">
        <w:rPr>
          <w:rFonts w:cs="B Lotus" w:hint="cs"/>
          <w:sz w:val="28"/>
          <w:szCs w:val="28"/>
          <w:rtl/>
          <w:lang w:bidi="fa-IR"/>
        </w:rPr>
        <w:t>ا</w:t>
      </w:r>
      <w:r w:rsidRPr="00AD6829">
        <w:rPr>
          <w:rFonts w:cs="B Lotus" w:hint="cs"/>
          <w:sz w:val="28"/>
          <w:szCs w:val="28"/>
          <w:rtl/>
          <w:lang w:bidi="fa-IR"/>
        </w:rPr>
        <w:t>يي كه هنگام بنيان نهادن پاكيزگي و خوبي هوا در</w:t>
      </w:r>
      <w:r w:rsidR="000134EE">
        <w:rPr>
          <w:rFonts w:cs="B Lotus" w:hint="cs"/>
          <w:sz w:val="28"/>
          <w:szCs w:val="28"/>
          <w:rtl/>
          <w:lang w:bidi="fa-IR"/>
        </w:rPr>
        <w:t xml:space="preserve"> آن‌ها </w:t>
      </w:r>
      <w:r w:rsidRPr="00AD6829">
        <w:rPr>
          <w:rFonts w:cs="B Lotus" w:hint="cs"/>
          <w:sz w:val="28"/>
          <w:szCs w:val="28"/>
          <w:rtl/>
          <w:lang w:bidi="fa-IR"/>
        </w:rPr>
        <w:t>مراعات نشده و جمعي تآنها اندك بوده</w:t>
      </w:r>
      <w:r w:rsidR="00974E5C">
        <w:rPr>
          <w:rFonts w:cs="B Lotus" w:hint="cs"/>
          <w:sz w:val="28"/>
          <w:szCs w:val="28"/>
          <w:rtl/>
          <w:lang w:bidi="fa-IR"/>
        </w:rPr>
        <w:t xml:space="preserve"> بيماري‌ها</w:t>
      </w:r>
      <w:r w:rsidRPr="00AD6829">
        <w:rPr>
          <w:rFonts w:cs="B Lotus" w:hint="cs"/>
          <w:sz w:val="28"/>
          <w:szCs w:val="28"/>
          <w:rtl/>
          <w:lang w:bidi="fa-IR"/>
        </w:rPr>
        <w:t>ي بسيار در</w:t>
      </w:r>
      <w:r w:rsidR="000134EE">
        <w:rPr>
          <w:rFonts w:cs="B Lotus" w:hint="cs"/>
          <w:sz w:val="28"/>
          <w:szCs w:val="28"/>
          <w:rtl/>
          <w:lang w:bidi="fa-IR"/>
        </w:rPr>
        <w:t xml:space="preserve"> آن‌ها </w:t>
      </w:r>
      <w:r w:rsidRPr="00AD6829">
        <w:rPr>
          <w:rFonts w:cs="B Lotus" w:hint="cs"/>
          <w:sz w:val="28"/>
          <w:szCs w:val="28"/>
          <w:rtl/>
          <w:lang w:bidi="fa-IR"/>
        </w:rPr>
        <w:t>وجود داشته و همينكه بر جمعيت</w:t>
      </w:r>
      <w:r w:rsidR="000134EE">
        <w:rPr>
          <w:rFonts w:cs="B Lotus" w:hint="cs"/>
          <w:sz w:val="28"/>
          <w:szCs w:val="28"/>
          <w:rtl/>
          <w:lang w:bidi="fa-IR"/>
        </w:rPr>
        <w:t xml:space="preserve"> آن‌ها </w:t>
      </w:r>
      <w:r w:rsidRPr="00AD6829">
        <w:rPr>
          <w:rFonts w:cs="B Lotus" w:hint="cs"/>
          <w:sz w:val="28"/>
          <w:szCs w:val="28"/>
          <w:rtl/>
          <w:lang w:bidi="fa-IR"/>
        </w:rPr>
        <w:t>افزوده شده است وضع هواي</w:t>
      </w:r>
      <w:r w:rsidR="000134EE">
        <w:rPr>
          <w:rFonts w:cs="B Lotus" w:hint="cs"/>
          <w:sz w:val="28"/>
          <w:szCs w:val="28"/>
          <w:rtl/>
          <w:lang w:bidi="fa-IR"/>
        </w:rPr>
        <w:t xml:space="preserve"> آن‌ها </w:t>
      </w:r>
      <w:r w:rsidRPr="00AD6829">
        <w:rPr>
          <w:rFonts w:cs="B Lotus" w:hint="cs"/>
          <w:sz w:val="28"/>
          <w:szCs w:val="28"/>
          <w:rtl/>
          <w:lang w:bidi="fa-IR"/>
        </w:rPr>
        <w:t>تغيير يافته و هواي زيان بخش</w:t>
      </w:r>
      <w:r w:rsidR="000134EE">
        <w:rPr>
          <w:rFonts w:cs="B Lotus" w:hint="cs"/>
          <w:sz w:val="28"/>
          <w:szCs w:val="28"/>
          <w:rtl/>
          <w:lang w:bidi="fa-IR"/>
        </w:rPr>
        <w:t xml:space="preserve"> آن‌ها </w:t>
      </w:r>
      <w:r w:rsidRPr="00AD6829">
        <w:rPr>
          <w:rFonts w:cs="B Lotus" w:hint="cs"/>
          <w:sz w:val="28"/>
          <w:szCs w:val="28"/>
          <w:rtl/>
          <w:lang w:bidi="fa-IR"/>
        </w:rPr>
        <w:t>به هواي سالم مبدل شده است و نمونه</w:t>
      </w:r>
      <w:r w:rsidR="000134EE">
        <w:rPr>
          <w:rFonts w:cs="B Lotus" w:hint="cs"/>
          <w:sz w:val="28"/>
          <w:szCs w:val="28"/>
          <w:rtl/>
          <w:lang w:bidi="fa-IR"/>
        </w:rPr>
        <w:t xml:space="preserve"> آن‌ها </w:t>
      </w:r>
      <w:r w:rsidRPr="00AD6829">
        <w:rPr>
          <w:rFonts w:cs="B Lotus" w:hint="cs"/>
          <w:sz w:val="28"/>
          <w:szCs w:val="28"/>
          <w:rtl/>
          <w:lang w:bidi="fa-IR"/>
        </w:rPr>
        <w:t>شهر پايتخت كنوني فاس است كه</w:t>
      </w:r>
      <w:r w:rsidR="000134EE">
        <w:rPr>
          <w:rFonts w:cs="B Lotus" w:hint="cs"/>
          <w:sz w:val="28"/>
          <w:szCs w:val="28"/>
          <w:rtl/>
          <w:lang w:bidi="fa-IR"/>
        </w:rPr>
        <w:t xml:space="preserve"> آن را </w:t>
      </w:r>
      <w:r w:rsidRPr="00AD6829">
        <w:rPr>
          <w:rFonts w:cs="B Lotus" w:hint="cs"/>
          <w:sz w:val="28"/>
          <w:szCs w:val="28"/>
          <w:rtl/>
          <w:lang w:bidi="fa-IR"/>
        </w:rPr>
        <w:t>شهر نوين (البلد الجديد)</w:t>
      </w:r>
      <w:r w:rsidR="000134EE">
        <w:rPr>
          <w:rFonts w:cs="B Lotus" w:hint="cs"/>
          <w:sz w:val="28"/>
          <w:szCs w:val="28"/>
          <w:rtl/>
          <w:lang w:bidi="fa-IR"/>
        </w:rPr>
        <w:t xml:space="preserve"> مي‌</w:t>
      </w:r>
      <w:r w:rsidRPr="00AD6829">
        <w:rPr>
          <w:rFonts w:cs="B Lotus" w:hint="cs"/>
          <w:sz w:val="28"/>
          <w:szCs w:val="28"/>
          <w:rtl/>
          <w:lang w:bidi="fa-IR"/>
        </w:rPr>
        <w:t xml:space="preserve">نامند و در جهان نظير آن بسيار است و نيك اين نكته را درياب، حقيقت گفته ما بر تو آشكار خواهد شد. </w:t>
      </w:r>
      <w:r w:rsidR="001D4EF2">
        <w:rPr>
          <w:rFonts w:cs="B Lotus" w:hint="cs"/>
          <w:sz w:val="28"/>
          <w:szCs w:val="28"/>
          <w:rtl/>
          <w:lang w:bidi="fa-IR"/>
        </w:rPr>
        <w:t>[</w:t>
      </w:r>
      <w:r w:rsidRPr="00AD6829">
        <w:rPr>
          <w:rFonts w:cs="B Lotus" w:hint="cs"/>
          <w:sz w:val="28"/>
          <w:szCs w:val="28"/>
          <w:rtl/>
          <w:lang w:bidi="fa-IR"/>
        </w:rPr>
        <w:t>و اكنون ديري</w:t>
      </w:r>
      <w:r w:rsidR="000134EE">
        <w:rPr>
          <w:rFonts w:cs="B Lotus" w:hint="cs"/>
          <w:sz w:val="28"/>
          <w:szCs w:val="28"/>
          <w:rtl/>
          <w:lang w:bidi="fa-IR"/>
        </w:rPr>
        <w:t xml:space="preserve"> نمي‌</w:t>
      </w:r>
      <w:r w:rsidRPr="00AD6829">
        <w:rPr>
          <w:rFonts w:cs="B Lotus" w:hint="cs"/>
          <w:sz w:val="28"/>
          <w:szCs w:val="28"/>
          <w:rtl/>
          <w:lang w:bidi="fa-IR"/>
        </w:rPr>
        <w:t xml:space="preserve">گذرد كه هواي فاسد و عفونت شهر قابس زايل شده است چه از </w:t>
      </w:r>
      <w:r w:rsidR="00906EB4">
        <w:rPr>
          <w:rFonts w:cs="B Lotus" w:hint="cs"/>
          <w:sz w:val="28"/>
          <w:szCs w:val="28"/>
          <w:rtl/>
          <w:lang w:bidi="fa-IR"/>
        </w:rPr>
        <w:t>هنگامي كه</w:t>
      </w:r>
      <w:r w:rsidRPr="00AD6829">
        <w:rPr>
          <w:rFonts w:cs="B Lotus" w:hint="cs"/>
          <w:sz w:val="28"/>
          <w:szCs w:val="28"/>
          <w:rtl/>
          <w:lang w:bidi="fa-IR"/>
        </w:rPr>
        <w:t xml:space="preserve"> سلطان تونس</w:t>
      </w:r>
      <w:r w:rsidR="000134EE">
        <w:rPr>
          <w:rFonts w:cs="B Lotus" w:hint="cs"/>
          <w:sz w:val="28"/>
          <w:szCs w:val="28"/>
          <w:rtl/>
          <w:lang w:bidi="fa-IR"/>
        </w:rPr>
        <w:t xml:space="preserve"> آن را </w:t>
      </w:r>
      <w:r w:rsidRPr="00AD6829">
        <w:rPr>
          <w:rFonts w:cs="B Lotus" w:hint="cs"/>
          <w:sz w:val="28"/>
          <w:szCs w:val="28"/>
          <w:rtl/>
          <w:lang w:bidi="fa-IR"/>
        </w:rPr>
        <w:t>محاصره كرد و</w:t>
      </w:r>
      <w:r w:rsidR="00974E5C">
        <w:rPr>
          <w:rFonts w:cs="B Lotus" w:hint="cs"/>
          <w:sz w:val="28"/>
          <w:szCs w:val="28"/>
          <w:rtl/>
          <w:lang w:bidi="fa-IR"/>
        </w:rPr>
        <w:t xml:space="preserve"> نخلستان‌ها</w:t>
      </w:r>
      <w:r w:rsidRPr="00AD6829">
        <w:rPr>
          <w:rFonts w:cs="B Lotus" w:hint="cs"/>
          <w:sz w:val="28"/>
          <w:szCs w:val="28"/>
          <w:rtl/>
          <w:lang w:bidi="fa-IR"/>
        </w:rPr>
        <w:t>ي بيشه پيرامون شهر را بر انداخت قستمي ازاطراف آن باز شد و هواي آن متموج گرديد وبادها و زيدن گرفت و هواي گنديده آن زايل شد. و خدا گرداننده امور است.</w:t>
      </w:r>
      <w:r w:rsidR="007E3A64">
        <w:rPr>
          <w:rFonts w:cs="B Lotus" w:hint="cs"/>
          <w:sz w:val="28"/>
          <w:szCs w:val="28"/>
          <w:rtl/>
          <w:lang w:bidi="fa-IR"/>
        </w:rPr>
        <w:t>]</w:t>
      </w:r>
      <w:r w:rsidRPr="00AD6829">
        <w:rPr>
          <w:rStyle w:val="FootnoteReference"/>
          <w:rFonts w:cs="B Lotus"/>
          <w:sz w:val="28"/>
          <w:szCs w:val="28"/>
          <w:rtl/>
          <w:lang w:bidi="fa-IR"/>
        </w:rPr>
        <w:footnoteReference w:id="21"/>
      </w:r>
    </w:p>
    <w:p w:rsidR="00AD6AC9" w:rsidRPr="00AD6829" w:rsidRDefault="00AD6AC9" w:rsidP="00D02BC5">
      <w:pPr>
        <w:ind w:firstLine="284"/>
        <w:jc w:val="lowKashida"/>
        <w:rPr>
          <w:rFonts w:cs="B Lotus"/>
          <w:sz w:val="28"/>
          <w:szCs w:val="28"/>
          <w:rtl/>
          <w:lang w:bidi="fa-IR"/>
        </w:rPr>
      </w:pPr>
      <w:r w:rsidRPr="00AD6829">
        <w:rPr>
          <w:rFonts w:cs="B Lotus" w:hint="cs"/>
          <w:sz w:val="28"/>
          <w:szCs w:val="28"/>
          <w:rtl/>
          <w:lang w:bidi="fa-IR"/>
        </w:rPr>
        <w:t xml:space="preserve">اما براي تأمين منافع و مرافق </w:t>
      </w:r>
      <w:r w:rsidRPr="00AD6829">
        <w:rPr>
          <w:rStyle w:val="FootnoteReference"/>
          <w:rFonts w:cs="B Lotus"/>
          <w:sz w:val="28"/>
          <w:szCs w:val="28"/>
          <w:rtl/>
          <w:lang w:bidi="fa-IR"/>
        </w:rPr>
        <w:footnoteReference w:id="22"/>
      </w:r>
      <w:r w:rsidRPr="00AD6829">
        <w:rPr>
          <w:rFonts w:cs="B Lotus" w:hint="cs"/>
          <w:sz w:val="28"/>
          <w:szCs w:val="28"/>
          <w:rtl/>
          <w:lang w:bidi="fa-IR"/>
        </w:rPr>
        <w:t xml:space="preserve"> شهر بايد نكات چندي را در نظر گرفت: </w:t>
      </w:r>
    </w:p>
    <w:p w:rsidR="00AD6AC9" w:rsidRPr="00AD6829" w:rsidRDefault="00AD6AC9" w:rsidP="00D02BC5">
      <w:pPr>
        <w:ind w:firstLine="284"/>
        <w:jc w:val="lowKashida"/>
        <w:rPr>
          <w:rFonts w:cs="B Lotus"/>
          <w:sz w:val="28"/>
          <w:szCs w:val="28"/>
          <w:rtl/>
          <w:lang w:bidi="fa-IR"/>
        </w:rPr>
      </w:pPr>
      <w:r w:rsidRPr="00AD6829">
        <w:rPr>
          <w:rFonts w:cs="B Lotus" w:hint="cs"/>
          <w:sz w:val="28"/>
          <w:szCs w:val="28"/>
          <w:rtl/>
          <w:lang w:bidi="fa-IR"/>
        </w:rPr>
        <w:t>از آن جمله آب است كه بايد شهر را بر ساحل رودخانه يا در برابر چشمه</w:t>
      </w:r>
      <w:r w:rsidR="003341DA">
        <w:rPr>
          <w:rFonts w:cs="B Lotus" w:hint="cs"/>
          <w:sz w:val="28"/>
          <w:szCs w:val="28"/>
          <w:rtl/>
          <w:lang w:bidi="fa-IR"/>
        </w:rPr>
        <w:t xml:space="preserve">‌هاي </w:t>
      </w:r>
      <w:r w:rsidRPr="00AD6829">
        <w:rPr>
          <w:rFonts w:cs="B Lotus" w:hint="cs"/>
          <w:sz w:val="28"/>
          <w:szCs w:val="28"/>
          <w:rtl/>
          <w:lang w:bidi="fa-IR"/>
        </w:rPr>
        <w:t>گوارا و پرآب بنيان نهاد، زيرا نزديك بودن آب به شهر  نيازمندي ساكنان را بسهولت بر طرف</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چه آب يكي از ضروريات زندگي است و عموم مردم از آن سودهاي فراوان</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ديگر از مرافقي كه در</w:t>
      </w:r>
      <w:r w:rsidR="003C5910">
        <w:rPr>
          <w:rFonts w:cs="B Lotus" w:hint="cs"/>
          <w:sz w:val="28"/>
          <w:szCs w:val="28"/>
          <w:rtl/>
          <w:lang w:bidi="fa-IR"/>
        </w:rPr>
        <w:t xml:space="preserve"> شهرها بايد مراعات شود پاكيزگي </w:t>
      </w:r>
      <w:r w:rsidRPr="00AD6829">
        <w:rPr>
          <w:rFonts w:cs="B Lotus" w:hint="cs"/>
          <w:sz w:val="28"/>
          <w:szCs w:val="28"/>
          <w:rtl/>
          <w:lang w:bidi="fa-IR"/>
        </w:rPr>
        <w:t xml:space="preserve">و خوبي </w:t>
      </w:r>
      <w:r w:rsidR="00974E5C">
        <w:rPr>
          <w:rFonts w:cs="B Lotus" w:hint="cs"/>
          <w:sz w:val="28"/>
          <w:szCs w:val="28"/>
          <w:rtl/>
          <w:lang w:bidi="fa-IR"/>
        </w:rPr>
        <w:t>چراگاه‌ها</w:t>
      </w:r>
      <w:r w:rsidRPr="00AD6829">
        <w:rPr>
          <w:rFonts w:cs="B Lotus" w:hint="cs"/>
          <w:sz w:val="28"/>
          <w:szCs w:val="28"/>
          <w:rtl/>
          <w:lang w:bidi="fa-IR"/>
        </w:rPr>
        <w:t xml:space="preserve"> براي حيوانات اهلي است زير</w:t>
      </w:r>
      <w:r w:rsidR="003C5910">
        <w:rPr>
          <w:rFonts w:cs="B Lotus" w:hint="cs"/>
          <w:sz w:val="28"/>
          <w:szCs w:val="28"/>
          <w:rtl/>
          <w:lang w:bidi="fa-IR"/>
        </w:rPr>
        <w:t>ا صاحبان هر مسكني ناچار داراي ح</w:t>
      </w:r>
      <w:r w:rsidRPr="00AD6829">
        <w:rPr>
          <w:rFonts w:cs="B Lotus" w:hint="cs"/>
          <w:sz w:val="28"/>
          <w:szCs w:val="28"/>
          <w:rtl/>
          <w:lang w:bidi="fa-IR"/>
        </w:rPr>
        <w:t>يوانات اهلي براي توليد نسل و بهره برداري از محصولات</w:t>
      </w:r>
      <w:r w:rsidR="000134EE">
        <w:rPr>
          <w:rFonts w:cs="B Lotus" w:hint="cs"/>
          <w:sz w:val="28"/>
          <w:szCs w:val="28"/>
          <w:rtl/>
          <w:lang w:bidi="fa-IR"/>
        </w:rPr>
        <w:t xml:space="preserve"> آن‌ها </w:t>
      </w:r>
      <w:r w:rsidRPr="00AD6829">
        <w:rPr>
          <w:rFonts w:cs="B Lotus" w:hint="cs"/>
          <w:sz w:val="28"/>
          <w:szCs w:val="28"/>
          <w:rtl/>
          <w:lang w:bidi="fa-IR"/>
        </w:rPr>
        <w:t>و سواري و باركشي و غيره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در اين صورت حيوانات مزبور نياز بچراگاه دارند و هرگاه در نزديكي شهر چنين چراگاهايي وجود داشته باشد بسياري براي اهالي سودمندتر خواهد بود از اينكه آذوقه</w:t>
      </w:r>
      <w:r w:rsidR="000134EE">
        <w:rPr>
          <w:rFonts w:cs="B Lotus" w:hint="cs"/>
          <w:sz w:val="28"/>
          <w:szCs w:val="28"/>
          <w:rtl/>
          <w:lang w:bidi="fa-IR"/>
        </w:rPr>
        <w:t xml:space="preserve"> آن‌ها </w:t>
      </w:r>
      <w:r w:rsidRPr="00AD6829">
        <w:rPr>
          <w:rFonts w:cs="B Lotus" w:hint="cs"/>
          <w:sz w:val="28"/>
          <w:szCs w:val="28"/>
          <w:rtl/>
          <w:lang w:bidi="fa-IR"/>
        </w:rPr>
        <w:t>را از</w:t>
      </w:r>
      <w:r w:rsidR="00974E5C">
        <w:rPr>
          <w:rFonts w:cs="B Lotus" w:hint="cs"/>
          <w:sz w:val="28"/>
          <w:szCs w:val="28"/>
          <w:rtl/>
          <w:lang w:bidi="fa-IR"/>
        </w:rPr>
        <w:t xml:space="preserve"> راه‌ها</w:t>
      </w:r>
      <w:r w:rsidRPr="00AD6829">
        <w:rPr>
          <w:rFonts w:cs="B Lotus" w:hint="cs"/>
          <w:sz w:val="28"/>
          <w:szCs w:val="28"/>
          <w:rtl/>
          <w:lang w:bidi="fa-IR"/>
        </w:rPr>
        <w:t xml:space="preserve">ي دور فراهم سازند. </w:t>
      </w:r>
    </w:p>
    <w:p w:rsidR="00AD6AC9" w:rsidRPr="00AD6829" w:rsidRDefault="00AD6AC9" w:rsidP="00D02BC5">
      <w:pPr>
        <w:ind w:firstLine="284"/>
        <w:jc w:val="lowKashida"/>
        <w:rPr>
          <w:rFonts w:cs="B Lotus"/>
          <w:sz w:val="28"/>
          <w:szCs w:val="28"/>
          <w:rtl/>
          <w:lang w:bidi="fa-IR"/>
        </w:rPr>
      </w:pPr>
      <w:r w:rsidRPr="00AD6829">
        <w:rPr>
          <w:rFonts w:cs="B Lotus" w:hint="cs"/>
          <w:sz w:val="28"/>
          <w:szCs w:val="28"/>
          <w:rtl/>
          <w:lang w:bidi="fa-IR"/>
        </w:rPr>
        <w:t>ديگر از اموري كه بايد مراعات شود مزارع و كشتزار هاست، زيرا كشت و ر</w:t>
      </w:r>
      <w:r w:rsidR="003C5910">
        <w:rPr>
          <w:rFonts w:cs="B Lotus" w:hint="cs"/>
          <w:sz w:val="28"/>
          <w:szCs w:val="28"/>
          <w:rtl/>
          <w:lang w:bidi="fa-IR"/>
        </w:rPr>
        <w:t>ا</w:t>
      </w:r>
      <w:r w:rsidRPr="00AD6829">
        <w:rPr>
          <w:rFonts w:cs="B Lotus" w:hint="cs"/>
          <w:sz w:val="28"/>
          <w:szCs w:val="28"/>
          <w:rtl/>
          <w:lang w:bidi="fa-IR"/>
        </w:rPr>
        <w:t xml:space="preserve">زها همانا مايه روزي و قوت مردم است و هرگاه كشتزارهاي شهر بدان نزديك باشد روزي اهالي سهل تر و زودتر بدست خواهد آمد. </w:t>
      </w:r>
    </w:p>
    <w:p w:rsidR="00AD6AC9" w:rsidRPr="00AD6829" w:rsidRDefault="00AD6AC9" w:rsidP="00D02BC5">
      <w:pPr>
        <w:ind w:firstLine="284"/>
        <w:jc w:val="lowKashida"/>
        <w:rPr>
          <w:rFonts w:cs="B Lotus"/>
          <w:sz w:val="28"/>
          <w:szCs w:val="28"/>
          <w:rtl/>
          <w:lang w:bidi="fa-IR"/>
        </w:rPr>
      </w:pPr>
      <w:r w:rsidRPr="00AD6829">
        <w:rPr>
          <w:rFonts w:cs="B Lotus" w:hint="cs"/>
          <w:sz w:val="28"/>
          <w:szCs w:val="28"/>
          <w:rtl/>
          <w:lang w:bidi="fa-IR"/>
        </w:rPr>
        <w:t>نكته ديگر</w:t>
      </w:r>
      <w:r w:rsidR="00974E5C">
        <w:rPr>
          <w:rFonts w:cs="B Lotus" w:hint="cs"/>
          <w:sz w:val="28"/>
          <w:szCs w:val="28"/>
          <w:rtl/>
          <w:lang w:bidi="fa-IR"/>
        </w:rPr>
        <w:t xml:space="preserve"> درخت‌ها</w:t>
      </w:r>
      <w:r w:rsidRPr="00AD6829">
        <w:rPr>
          <w:rFonts w:cs="B Lotus" w:hint="cs"/>
          <w:sz w:val="28"/>
          <w:szCs w:val="28"/>
          <w:rtl/>
          <w:lang w:bidi="fa-IR"/>
        </w:rPr>
        <w:t xml:space="preserve">ي فراوان براي سوختن و بكار بردن در </w:t>
      </w:r>
      <w:r w:rsidR="00906EB4">
        <w:rPr>
          <w:rFonts w:cs="B Lotus" w:hint="cs"/>
          <w:sz w:val="28"/>
          <w:szCs w:val="28"/>
          <w:rtl/>
          <w:lang w:bidi="fa-IR"/>
        </w:rPr>
        <w:t>ساختمان‌ها</w:t>
      </w:r>
      <w:r w:rsidRPr="00AD6829">
        <w:rPr>
          <w:rFonts w:cs="B Lotus" w:hint="cs"/>
          <w:sz w:val="28"/>
          <w:szCs w:val="28"/>
          <w:rtl/>
          <w:lang w:bidi="fa-IR"/>
        </w:rPr>
        <w:t>ست، زيرا هيزم از</w:t>
      </w:r>
      <w:r w:rsidR="00974E5C">
        <w:rPr>
          <w:rFonts w:cs="B Lotus" w:hint="cs"/>
          <w:sz w:val="28"/>
          <w:szCs w:val="28"/>
          <w:rtl/>
          <w:lang w:bidi="fa-IR"/>
        </w:rPr>
        <w:t xml:space="preserve"> نيازمندي‌ها</w:t>
      </w:r>
      <w:r w:rsidRPr="00AD6829">
        <w:rPr>
          <w:rFonts w:cs="B Lotus" w:hint="cs"/>
          <w:sz w:val="28"/>
          <w:szCs w:val="28"/>
          <w:rtl/>
          <w:lang w:bidi="fa-IR"/>
        </w:rPr>
        <w:t>ي عمومي است كه براي سوخت و پخت و پز بكار</w:t>
      </w:r>
      <w:r w:rsidR="000134EE">
        <w:rPr>
          <w:rFonts w:cs="B Lotus" w:hint="cs"/>
          <w:sz w:val="28"/>
          <w:szCs w:val="28"/>
          <w:rtl/>
          <w:lang w:bidi="fa-IR"/>
        </w:rPr>
        <w:t xml:space="preserve"> مي‌</w:t>
      </w:r>
      <w:r w:rsidRPr="00AD6829">
        <w:rPr>
          <w:rFonts w:cs="B Lotus" w:hint="cs"/>
          <w:sz w:val="28"/>
          <w:szCs w:val="28"/>
          <w:rtl/>
          <w:lang w:bidi="fa-IR"/>
        </w:rPr>
        <w:t>رود و چوب نيز براي سقف بنا و بسياري از ضروريات ديگر بسيار مورد نياز است و گاهي هم در نظر</w:t>
      </w:r>
      <w:r w:rsidR="000134EE">
        <w:rPr>
          <w:rFonts w:cs="B Lotus" w:hint="cs"/>
          <w:sz w:val="28"/>
          <w:szCs w:val="28"/>
          <w:rtl/>
          <w:lang w:bidi="fa-IR"/>
        </w:rPr>
        <w:t xml:space="preserve"> مي‌</w:t>
      </w:r>
      <w:r w:rsidRPr="00AD6829">
        <w:rPr>
          <w:rFonts w:cs="B Lotus" w:hint="cs"/>
          <w:sz w:val="28"/>
          <w:szCs w:val="28"/>
          <w:rtl/>
          <w:lang w:bidi="fa-IR"/>
        </w:rPr>
        <w:t>گيرند كه شهر بدريا نزديك باشد تا از طريق دريا بهتر بتوانند</w:t>
      </w:r>
      <w:r w:rsidR="00974E5C">
        <w:rPr>
          <w:rFonts w:cs="B Lotus" w:hint="cs"/>
          <w:sz w:val="28"/>
          <w:szCs w:val="28"/>
          <w:rtl/>
          <w:lang w:bidi="fa-IR"/>
        </w:rPr>
        <w:t xml:space="preserve"> نيازمندي‌ها</w:t>
      </w:r>
      <w:r w:rsidRPr="00AD6829">
        <w:rPr>
          <w:rFonts w:cs="B Lotus" w:hint="cs"/>
          <w:sz w:val="28"/>
          <w:szCs w:val="28"/>
          <w:rtl/>
          <w:lang w:bidi="fa-IR"/>
        </w:rPr>
        <w:t>ي خود را از شهرهاي دور بدست آورند و ارتباط آنان آسانتر شود ولي اين امر از لحاظ اهميت مانند نكته نخستين نيست</w:t>
      </w:r>
      <w:r w:rsidR="00FD3A79">
        <w:rPr>
          <w:rFonts w:cs="B Lotus" w:hint="cs"/>
          <w:sz w:val="28"/>
          <w:szCs w:val="28"/>
          <w:rtl/>
          <w:lang w:bidi="fa-IR"/>
        </w:rPr>
        <w:t>.</w:t>
      </w:r>
      <w:r w:rsidRPr="00AD6829">
        <w:rPr>
          <w:rFonts w:cs="B Lotus" w:hint="cs"/>
          <w:sz w:val="28"/>
          <w:szCs w:val="28"/>
          <w:rtl/>
          <w:lang w:bidi="fa-IR"/>
        </w:rPr>
        <w:t xml:space="preserve"> و كليه اين نكات بر حسب اختلاف و تفاوت</w:t>
      </w:r>
      <w:r w:rsidR="00974E5C">
        <w:rPr>
          <w:rFonts w:cs="B Lotus" w:hint="cs"/>
          <w:sz w:val="28"/>
          <w:szCs w:val="28"/>
          <w:rtl/>
          <w:lang w:bidi="fa-IR"/>
        </w:rPr>
        <w:t xml:space="preserve"> نيازمندي‌ها</w:t>
      </w:r>
      <w:r w:rsidRPr="00AD6829">
        <w:rPr>
          <w:rFonts w:cs="B Lotus" w:hint="cs"/>
          <w:sz w:val="28"/>
          <w:szCs w:val="28"/>
          <w:rtl/>
          <w:lang w:bidi="fa-IR"/>
        </w:rPr>
        <w:t xml:space="preserve"> و ضروريات ساكنان شهر</w:t>
      </w:r>
      <w:r w:rsidR="003341DA">
        <w:rPr>
          <w:rFonts w:cs="B Lotus" w:hint="cs"/>
          <w:sz w:val="28"/>
          <w:szCs w:val="28"/>
          <w:rtl/>
          <w:lang w:bidi="fa-IR"/>
        </w:rPr>
        <w:t xml:space="preserve">‌ها </w:t>
      </w:r>
      <w:r w:rsidRPr="00AD6829">
        <w:rPr>
          <w:rFonts w:cs="B Lotus" w:hint="cs"/>
          <w:sz w:val="28"/>
          <w:szCs w:val="28"/>
          <w:rtl/>
          <w:lang w:bidi="fa-IR"/>
        </w:rPr>
        <w:t>متفاوت است. و گاهي هم بنيان گذاران شهرها از حسن انتخاب جايگاه شهر غفلت</w:t>
      </w:r>
      <w:r w:rsidR="000134EE">
        <w:rPr>
          <w:rFonts w:cs="B Lotus" w:hint="cs"/>
          <w:sz w:val="28"/>
          <w:szCs w:val="28"/>
          <w:rtl/>
          <w:lang w:bidi="fa-IR"/>
        </w:rPr>
        <w:t xml:space="preserve"> مي‌</w:t>
      </w:r>
      <w:r w:rsidRPr="00AD6829">
        <w:rPr>
          <w:rFonts w:cs="B Lotus" w:hint="cs"/>
          <w:sz w:val="28"/>
          <w:szCs w:val="28"/>
          <w:rtl/>
          <w:lang w:bidi="fa-IR"/>
        </w:rPr>
        <w:t>كنند يا تنها اموري كه مراعت</w:t>
      </w:r>
      <w:r w:rsidR="000134EE">
        <w:rPr>
          <w:rFonts w:cs="B Lotus" w:hint="cs"/>
          <w:sz w:val="28"/>
          <w:szCs w:val="28"/>
          <w:rtl/>
          <w:lang w:bidi="fa-IR"/>
        </w:rPr>
        <w:t xml:space="preserve"> مي‌</w:t>
      </w:r>
      <w:r w:rsidRPr="00AD6829">
        <w:rPr>
          <w:rFonts w:cs="B Lotus" w:hint="cs"/>
          <w:sz w:val="28"/>
          <w:szCs w:val="28"/>
          <w:rtl/>
          <w:lang w:bidi="fa-IR"/>
        </w:rPr>
        <w:t>كنند كه مهمتر براي خود آنان باشد و</w:t>
      </w:r>
      <w:r w:rsidR="00974E5C">
        <w:rPr>
          <w:rFonts w:cs="B Lotus" w:hint="cs"/>
          <w:sz w:val="28"/>
          <w:szCs w:val="28"/>
          <w:rtl/>
          <w:lang w:bidi="fa-IR"/>
        </w:rPr>
        <w:t xml:space="preserve"> نيازمندي‌ها</w:t>
      </w:r>
      <w:r w:rsidRPr="00AD6829">
        <w:rPr>
          <w:rFonts w:cs="B Lotus" w:hint="cs"/>
          <w:sz w:val="28"/>
          <w:szCs w:val="28"/>
          <w:rtl/>
          <w:lang w:bidi="fa-IR"/>
        </w:rPr>
        <w:t>ي ديگران را بياد</w:t>
      </w:r>
      <w:r w:rsidR="000134EE">
        <w:rPr>
          <w:rFonts w:cs="B Lotus" w:hint="cs"/>
          <w:sz w:val="28"/>
          <w:szCs w:val="28"/>
          <w:rtl/>
          <w:lang w:bidi="fa-IR"/>
        </w:rPr>
        <w:t xml:space="preserve"> نمي‌</w:t>
      </w:r>
      <w:r w:rsidRPr="00AD6829">
        <w:rPr>
          <w:rFonts w:cs="B Lotus" w:hint="cs"/>
          <w:sz w:val="28"/>
          <w:szCs w:val="28"/>
          <w:rtl/>
          <w:lang w:bidi="fa-IR"/>
        </w:rPr>
        <w:t xml:space="preserve">آورند. </w:t>
      </w:r>
    </w:p>
    <w:p w:rsidR="00AD6AC9" w:rsidRPr="00AD6829" w:rsidRDefault="00AD6AC9" w:rsidP="00D02BC5">
      <w:pPr>
        <w:ind w:firstLine="284"/>
        <w:jc w:val="lowKashida"/>
        <w:rPr>
          <w:rFonts w:cs="B Lotus"/>
          <w:sz w:val="28"/>
          <w:szCs w:val="28"/>
          <w:rtl/>
          <w:lang w:bidi="fa-IR"/>
        </w:rPr>
      </w:pPr>
      <w:r w:rsidRPr="00AD6829">
        <w:rPr>
          <w:rFonts w:cs="B Lotus" w:hint="cs"/>
          <w:sz w:val="28"/>
          <w:szCs w:val="28"/>
          <w:rtl/>
          <w:lang w:bidi="fa-IR"/>
        </w:rPr>
        <w:t xml:space="preserve">چنانكه </w:t>
      </w:r>
      <w:r w:rsidR="003C5910">
        <w:rPr>
          <w:rFonts w:cs="B Lotus" w:hint="cs"/>
          <w:sz w:val="28"/>
          <w:szCs w:val="28"/>
          <w:rtl/>
          <w:lang w:bidi="fa-IR"/>
        </w:rPr>
        <w:t>عرب</w:t>
      </w:r>
      <w:r w:rsidRPr="00AD6829">
        <w:rPr>
          <w:rFonts w:cs="B Lotus" w:hint="cs"/>
          <w:sz w:val="28"/>
          <w:szCs w:val="28"/>
          <w:rtl/>
          <w:lang w:bidi="fa-IR"/>
        </w:rPr>
        <w:t xml:space="preserve"> در آغاز اسلام شهرهايي را كه در عراق و </w:t>
      </w:r>
      <w:r w:rsidR="00F35CFE">
        <w:rPr>
          <w:rFonts w:cs="B Lotus" w:hint="cs"/>
          <w:sz w:val="28"/>
          <w:szCs w:val="28"/>
          <w:rtl/>
          <w:lang w:bidi="fa-IR"/>
        </w:rPr>
        <w:t>(</w:t>
      </w:r>
      <w:r w:rsidRPr="00AD6829">
        <w:rPr>
          <w:rFonts w:cs="B Lotus" w:hint="cs"/>
          <w:sz w:val="28"/>
          <w:szCs w:val="28"/>
          <w:rtl/>
          <w:lang w:bidi="fa-IR"/>
        </w:rPr>
        <w:t xml:space="preserve">حجاز) </w:t>
      </w:r>
      <w:r w:rsidRPr="00AD6829">
        <w:rPr>
          <w:rStyle w:val="FootnoteReference"/>
          <w:rFonts w:cs="B Lotus"/>
          <w:sz w:val="28"/>
          <w:szCs w:val="28"/>
          <w:rtl/>
          <w:lang w:bidi="fa-IR"/>
        </w:rPr>
        <w:footnoteReference w:id="23"/>
      </w:r>
      <w:r w:rsidRPr="00AD6829">
        <w:rPr>
          <w:rFonts w:cs="B Lotus" w:hint="cs"/>
          <w:sz w:val="28"/>
          <w:szCs w:val="28"/>
          <w:rtl/>
          <w:lang w:bidi="fa-IR"/>
        </w:rPr>
        <w:t xml:space="preserve"> و افريقيه بنيان نهادند در بناي</w:t>
      </w:r>
      <w:r w:rsidR="000134EE">
        <w:rPr>
          <w:rFonts w:cs="B Lotus" w:hint="cs"/>
          <w:sz w:val="28"/>
          <w:szCs w:val="28"/>
          <w:rtl/>
          <w:lang w:bidi="fa-IR"/>
        </w:rPr>
        <w:t xml:space="preserve"> آن‌ها </w:t>
      </w:r>
      <w:r w:rsidRPr="00AD6829">
        <w:rPr>
          <w:rFonts w:cs="B Lotus" w:hint="cs"/>
          <w:sz w:val="28"/>
          <w:szCs w:val="28"/>
          <w:rtl/>
          <w:lang w:bidi="fa-IR"/>
        </w:rPr>
        <w:t xml:space="preserve">تنها نكاتي را مراعات كردند كه در نظر خودشان مهمتر بود از قبيل </w:t>
      </w:r>
      <w:r w:rsidR="00974E5C">
        <w:rPr>
          <w:rFonts w:cs="B Lotus" w:hint="cs"/>
          <w:sz w:val="28"/>
          <w:szCs w:val="28"/>
          <w:rtl/>
          <w:lang w:bidi="fa-IR"/>
        </w:rPr>
        <w:t>چراگاه‌ها</w:t>
      </w:r>
      <w:r w:rsidR="003341DA">
        <w:rPr>
          <w:rFonts w:cs="B Lotus" w:hint="cs"/>
          <w:sz w:val="28"/>
          <w:szCs w:val="28"/>
          <w:rtl/>
          <w:lang w:bidi="fa-IR"/>
        </w:rPr>
        <w:t xml:space="preserve">ي </w:t>
      </w:r>
      <w:r w:rsidRPr="00AD6829">
        <w:rPr>
          <w:rFonts w:cs="B Lotus" w:hint="cs"/>
          <w:sz w:val="28"/>
          <w:szCs w:val="28"/>
          <w:rtl/>
          <w:lang w:bidi="fa-IR"/>
        </w:rPr>
        <w:t>شتران و درختان مخصوص علوفه</w:t>
      </w:r>
      <w:r w:rsidR="000134EE">
        <w:rPr>
          <w:rFonts w:cs="B Lotus" w:hint="cs"/>
          <w:sz w:val="28"/>
          <w:szCs w:val="28"/>
          <w:rtl/>
          <w:lang w:bidi="fa-IR"/>
        </w:rPr>
        <w:t xml:space="preserve"> آن‌ها </w:t>
      </w:r>
      <w:r w:rsidRPr="00AD6829">
        <w:rPr>
          <w:rFonts w:cs="B Lotus" w:hint="cs"/>
          <w:sz w:val="28"/>
          <w:szCs w:val="28"/>
          <w:rtl/>
          <w:lang w:bidi="fa-IR"/>
        </w:rPr>
        <w:t>و آب شور، وبه هيچ رو وضع آب شهر و كشتزار</w:t>
      </w:r>
      <w:r w:rsidR="003341DA">
        <w:rPr>
          <w:rFonts w:cs="B Lotus" w:hint="cs"/>
          <w:sz w:val="28"/>
          <w:szCs w:val="28"/>
          <w:rtl/>
          <w:lang w:bidi="fa-IR"/>
        </w:rPr>
        <w:t xml:space="preserve">‌ها </w:t>
      </w:r>
      <w:r w:rsidRPr="00AD6829">
        <w:rPr>
          <w:rFonts w:cs="B Lotus" w:hint="cs"/>
          <w:sz w:val="28"/>
          <w:szCs w:val="28"/>
          <w:rtl/>
          <w:lang w:bidi="fa-IR"/>
        </w:rPr>
        <w:t>و حوايج سوخت (هيزم) و</w:t>
      </w:r>
      <w:r w:rsidR="00974E5C">
        <w:rPr>
          <w:rFonts w:cs="B Lotus" w:hint="cs"/>
          <w:sz w:val="28"/>
          <w:szCs w:val="28"/>
          <w:rtl/>
          <w:lang w:bidi="fa-IR"/>
        </w:rPr>
        <w:t>چراگاه‌ها</w:t>
      </w:r>
      <w:r w:rsidR="003341DA">
        <w:rPr>
          <w:rFonts w:cs="B Lotus" w:hint="cs"/>
          <w:sz w:val="28"/>
          <w:szCs w:val="28"/>
          <w:rtl/>
          <w:lang w:bidi="fa-IR"/>
        </w:rPr>
        <w:t xml:space="preserve">ي </w:t>
      </w:r>
      <w:r w:rsidRPr="00AD6829">
        <w:rPr>
          <w:rFonts w:cs="B Lotus" w:hint="cs"/>
          <w:sz w:val="28"/>
          <w:szCs w:val="28"/>
          <w:rtl/>
          <w:lang w:bidi="fa-IR"/>
        </w:rPr>
        <w:t>ديگر چارپايان اهلي و ديگر</w:t>
      </w:r>
      <w:r w:rsidR="00974E5C">
        <w:rPr>
          <w:rFonts w:cs="B Lotus" w:hint="cs"/>
          <w:sz w:val="28"/>
          <w:szCs w:val="28"/>
          <w:rtl/>
          <w:lang w:bidi="fa-IR"/>
        </w:rPr>
        <w:t xml:space="preserve"> نيازمندي‌ها</w:t>
      </w:r>
      <w:r w:rsidRPr="00AD6829">
        <w:rPr>
          <w:rFonts w:cs="B Lotus" w:hint="cs"/>
          <w:sz w:val="28"/>
          <w:szCs w:val="28"/>
          <w:rtl/>
          <w:lang w:bidi="fa-IR"/>
        </w:rPr>
        <w:t>ي عمومي را مراعات نكردند مانند شهرهاي قيروان و كوفه و بصره و سجلماسه ونظاير</w:t>
      </w:r>
      <w:r w:rsidR="00974E5C">
        <w:rPr>
          <w:rFonts w:cs="B Lotus" w:hint="cs"/>
          <w:sz w:val="28"/>
          <w:szCs w:val="28"/>
          <w:rtl/>
          <w:lang w:bidi="fa-IR"/>
        </w:rPr>
        <w:t xml:space="preserve"> آن‌ها،</w:t>
      </w:r>
      <w:r w:rsidRPr="00AD6829">
        <w:rPr>
          <w:rFonts w:cs="B Lotus" w:hint="cs"/>
          <w:sz w:val="28"/>
          <w:szCs w:val="28"/>
          <w:rtl/>
          <w:lang w:bidi="fa-IR"/>
        </w:rPr>
        <w:t xml:space="preserve"> و به همين سبب شهرهاي مزبور به ويراني نزديك تراند زيرا امور طبيعي در بنيان گذاري</w:t>
      </w:r>
      <w:r w:rsidR="000134EE">
        <w:rPr>
          <w:rFonts w:cs="B Lotus" w:hint="cs"/>
          <w:sz w:val="28"/>
          <w:szCs w:val="28"/>
          <w:rtl/>
          <w:lang w:bidi="fa-IR"/>
        </w:rPr>
        <w:t xml:space="preserve"> آن‌ها </w:t>
      </w:r>
      <w:r w:rsidRPr="00AD6829">
        <w:rPr>
          <w:rFonts w:cs="B Lotus" w:hint="cs"/>
          <w:sz w:val="28"/>
          <w:szCs w:val="28"/>
          <w:rtl/>
          <w:lang w:bidi="fa-IR"/>
        </w:rPr>
        <w:t xml:space="preserve">مراعات نشده است. </w:t>
      </w:r>
    </w:p>
    <w:p w:rsidR="00AD6AC9" w:rsidRPr="00AD6829" w:rsidRDefault="00AD6AC9" w:rsidP="00D1271D">
      <w:pPr>
        <w:jc w:val="center"/>
        <w:rPr>
          <w:rFonts w:cs="B Lotus"/>
          <w:sz w:val="28"/>
          <w:szCs w:val="28"/>
          <w:rtl/>
          <w:lang w:bidi="fa-IR"/>
        </w:rPr>
      </w:pPr>
      <w:r w:rsidRPr="00AD6829">
        <w:rPr>
          <w:rFonts w:cs="B Lotus" w:hint="cs"/>
          <w:b/>
          <w:bCs/>
          <w:sz w:val="28"/>
          <w:szCs w:val="28"/>
          <w:rtl/>
          <w:lang w:bidi="fa-IR"/>
        </w:rPr>
        <w:t>فصل</w:t>
      </w:r>
      <w:r w:rsidRPr="00AD6829">
        <w:rPr>
          <w:rStyle w:val="FootnoteReference"/>
          <w:rFonts w:cs="B Lotus"/>
          <w:sz w:val="28"/>
          <w:szCs w:val="28"/>
          <w:rtl/>
          <w:lang w:bidi="fa-IR"/>
        </w:rPr>
        <w:footnoteReference w:id="24"/>
      </w:r>
    </w:p>
    <w:p w:rsidR="00AD6AC9" w:rsidRPr="00AD6829" w:rsidRDefault="00AD6AC9" w:rsidP="00D02BC5">
      <w:pPr>
        <w:ind w:firstLine="284"/>
        <w:jc w:val="lowKashida"/>
        <w:rPr>
          <w:rFonts w:cs="B Lotus"/>
          <w:sz w:val="28"/>
          <w:szCs w:val="28"/>
          <w:rtl/>
          <w:lang w:bidi="fa-IR"/>
        </w:rPr>
      </w:pPr>
      <w:r w:rsidRPr="00AD6829">
        <w:rPr>
          <w:rFonts w:cs="B Lotus" w:hint="cs"/>
          <w:sz w:val="28"/>
          <w:szCs w:val="28"/>
          <w:rtl/>
          <w:lang w:bidi="fa-IR"/>
        </w:rPr>
        <w:t>و از نكاتي كه در شهرهاي ساحلي درياها مراعات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اين است كه بايد</w:t>
      </w:r>
      <w:r w:rsidR="000134EE">
        <w:rPr>
          <w:rFonts w:cs="B Lotus" w:hint="cs"/>
          <w:sz w:val="28"/>
          <w:szCs w:val="28"/>
          <w:rtl/>
          <w:lang w:bidi="fa-IR"/>
        </w:rPr>
        <w:t xml:space="preserve"> آن‌ها </w:t>
      </w:r>
      <w:r w:rsidR="00F537DE" w:rsidRPr="00AD6829">
        <w:rPr>
          <w:rFonts w:cs="B Lotus" w:hint="cs"/>
          <w:sz w:val="28"/>
          <w:szCs w:val="28"/>
          <w:rtl/>
          <w:lang w:bidi="fa-IR"/>
        </w:rPr>
        <w:t>را در ناحيه اي كوهستاني يا درميان ملتي پر جمعيت بنيان نهند تا هنگامي كه بشب در آينده اي از دشمن بشهر</w:t>
      </w:r>
      <w:r w:rsidR="000134EE">
        <w:rPr>
          <w:rFonts w:cs="B Lotus" w:hint="cs"/>
          <w:sz w:val="28"/>
          <w:szCs w:val="28"/>
          <w:rtl/>
          <w:lang w:bidi="fa-IR"/>
        </w:rPr>
        <w:t xml:space="preserve"> مي‌</w:t>
      </w:r>
      <w:r w:rsidR="00F537DE" w:rsidRPr="00AD6829">
        <w:rPr>
          <w:rFonts w:cs="B Lotus" w:hint="cs"/>
          <w:sz w:val="28"/>
          <w:szCs w:val="28"/>
          <w:rtl/>
          <w:lang w:bidi="fa-IR"/>
        </w:rPr>
        <w:t>تازد بمنزله فريادرسي براي آن باشد</w:t>
      </w:r>
      <w:r w:rsidR="00937D22">
        <w:rPr>
          <w:rFonts w:cs="B Lotus" w:hint="cs"/>
          <w:sz w:val="28"/>
          <w:szCs w:val="28"/>
          <w:rtl/>
          <w:lang w:bidi="fa-IR"/>
        </w:rPr>
        <w:t>،</w:t>
      </w:r>
      <w:r w:rsidR="00F537DE" w:rsidRPr="00AD6829">
        <w:rPr>
          <w:rFonts w:cs="B Lotus" w:hint="cs"/>
          <w:sz w:val="28"/>
          <w:szCs w:val="28"/>
          <w:rtl/>
          <w:lang w:bidi="fa-IR"/>
        </w:rPr>
        <w:t xml:space="preserve"> زيرا اگر شهري</w:t>
      </w:r>
      <w:r w:rsidR="003C5910">
        <w:rPr>
          <w:rFonts w:cs="B Lotus" w:hint="cs"/>
          <w:sz w:val="28"/>
          <w:szCs w:val="28"/>
          <w:rtl/>
          <w:lang w:bidi="fa-IR"/>
        </w:rPr>
        <w:t xml:space="preserve"> </w:t>
      </w:r>
      <w:r w:rsidR="00F537DE" w:rsidRPr="00AD6829">
        <w:rPr>
          <w:rFonts w:cs="B Lotus" w:hint="cs"/>
          <w:sz w:val="28"/>
          <w:szCs w:val="28"/>
          <w:rtl/>
          <w:lang w:bidi="fa-IR"/>
        </w:rPr>
        <w:t xml:space="preserve">را در كنار دريا بنيان نهند و در پيرامون آن اجتماعاتي از قبايل و </w:t>
      </w:r>
      <w:r w:rsidR="003C5910">
        <w:rPr>
          <w:rFonts w:cs="B Lotus" w:hint="cs"/>
          <w:sz w:val="28"/>
          <w:szCs w:val="28"/>
          <w:rtl/>
          <w:lang w:bidi="fa-IR"/>
        </w:rPr>
        <w:t>صاحبان</w:t>
      </w:r>
      <w:r w:rsidR="00F537DE" w:rsidRPr="00AD6829">
        <w:rPr>
          <w:rFonts w:cs="B Lotus" w:hint="cs"/>
          <w:sz w:val="28"/>
          <w:szCs w:val="28"/>
          <w:rtl/>
          <w:lang w:bidi="fa-IR"/>
        </w:rPr>
        <w:t xml:space="preserve"> عصبيت نباشد يا محل بناي</w:t>
      </w:r>
      <w:r w:rsidR="000134EE">
        <w:rPr>
          <w:rFonts w:cs="B Lotus" w:hint="cs"/>
          <w:sz w:val="28"/>
          <w:szCs w:val="28"/>
          <w:rtl/>
          <w:lang w:bidi="fa-IR"/>
        </w:rPr>
        <w:t xml:space="preserve"> آن را </w:t>
      </w:r>
      <w:r w:rsidR="00F537DE" w:rsidRPr="00AD6829">
        <w:rPr>
          <w:rFonts w:cs="B Lotus" w:hint="cs"/>
          <w:sz w:val="28"/>
          <w:szCs w:val="28"/>
          <w:rtl/>
          <w:lang w:bidi="fa-IR"/>
        </w:rPr>
        <w:t>در كوهستان مستحكمي قرار ندهند آنوقت در معرض خطر غافلگير كردن و شبيخون زدن دشمن واقع خواهد گرديد و تسخير آن بوسيله نيروي دريايي براي دشمن آسان خواهد بود و بسهولت برخي از كناره</w:t>
      </w:r>
      <w:r w:rsidR="003341DA">
        <w:rPr>
          <w:rFonts w:cs="B Lotus" w:hint="cs"/>
          <w:sz w:val="28"/>
          <w:szCs w:val="28"/>
          <w:rtl/>
          <w:lang w:bidi="fa-IR"/>
        </w:rPr>
        <w:t xml:space="preserve">‌ها </w:t>
      </w:r>
      <w:r w:rsidR="00F537DE" w:rsidRPr="00AD6829">
        <w:rPr>
          <w:rFonts w:cs="B Lotus" w:hint="cs"/>
          <w:sz w:val="28"/>
          <w:szCs w:val="28"/>
          <w:rtl/>
          <w:lang w:bidi="fa-IR"/>
        </w:rPr>
        <w:t xml:space="preserve">و جوانب آن را بخود ملحق خاهد ساخت چه دشمن از وجود فرياد رسي براي شهر درامان خواهد بود </w:t>
      </w:r>
      <w:r w:rsidR="00F35CFE">
        <w:rPr>
          <w:rFonts w:cs="B Lotus" w:hint="cs"/>
          <w:sz w:val="28"/>
          <w:szCs w:val="28"/>
          <w:rtl/>
          <w:lang w:bidi="fa-IR"/>
        </w:rPr>
        <w:t>(</w:t>
      </w:r>
      <w:r w:rsidR="00F537DE" w:rsidRPr="00AD6829">
        <w:rPr>
          <w:rFonts w:cs="B Lotus" w:hint="cs"/>
          <w:sz w:val="28"/>
          <w:szCs w:val="28"/>
          <w:rtl/>
          <w:lang w:bidi="fa-IR"/>
        </w:rPr>
        <w:t>تا هنگام حمله دشمن از هر سوي بياري آن برخيزند</w:t>
      </w:r>
      <w:r w:rsidR="00F35CFE">
        <w:rPr>
          <w:rFonts w:cs="B Lotus" w:hint="cs"/>
          <w:sz w:val="28"/>
          <w:szCs w:val="28"/>
          <w:rtl/>
          <w:lang w:bidi="fa-IR"/>
        </w:rPr>
        <w:t>)</w:t>
      </w:r>
      <w:r w:rsidR="00F537DE" w:rsidRPr="00AD6829">
        <w:rPr>
          <w:rStyle w:val="FootnoteReference"/>
          <w:rFonts w:cs="B Lotus"/>
          <w:sz w:val="28"/>
          <w:szCs w:val="28"/>
          <w:rtl/>
          <w:lang w:bidi="fa-IR"/>
        </w:rPr>
        <w:footnoteReference w:id="25"/>
      </w:r>
      <w:r w:rsidR="00F537DE" w:rsidRPr="00AD6829">
        <w:rPr>
          <w:rFonts w:cs="B Lotus" w:hint="cs"/>
          <w:sz w:val="28"/>
          <w:szCs w:val="28"/>
          <w:rtl/>
          <w:lang w:bidi="fa-IR"/>
        </w:rPr>
        <w:t>و شهر نشيناني كه بآرامش  و تن پروري عادت كرده</w:t>
      </w:r>
      <w:r w:rsidR="003341DA">
        <w:rPr>
          <w:rFonts w:cs="B Lotus" w:hint="cs"/>
          <w:sz w:val="28"/>
          <w:szCs w:val="28"/>
          <w:rtl/>
          <w:lang w:bidi="fa-IR"/>
        </w:rPr>
        <w:t xml:space="preserve">‌اند </w:t>
      </w:r>
      <w:r w:rsidR="00F537DE" w:rsidRPr="00AD6829">
        <w:rPr>
          <w:rFonts w:cs="B Lotus" w:hint="cs"/>
          <w:sz w:val="28"/>
          <w:szCs w:val="28"/>
          <w:rtl/>
          <w:lang w:bidi="fa-IR"/>
        </w:rPr>
        <w:t>حس دفاع و مبارزه را از دست</w:t>
      </w:r>
      <w:r w:rsidR="000134EE">
        <w:rPr>
          <w:rFonts w:cs="B Lotus" w:hint="cs"/>
          <w:sz w:val="28"/>
          <w:szCs w:val="28"/>
          <w:rtl/>
          <w:lang w:bidi="fa-IR"/>
        </w:rPr>
        <w:t xml:space="preserve"> مي‌</w:t>
      </w:r>
      <w:r w:rsidR="00F537DE" w:rsidRPr="00AD6829">
        <w:rPr>
          <w:rFonts w:cs="B Lotus" w:hint="cs"/>
          <w:sz w:val="28"/>
          <w:szCs w:val="28"/>
          <w:rtl/>
          <w:lang w:bidi="fa-IR"/>
        </w:rPr>
        <w:t>دهند و قادر بجنگ كردن</w:t>
      </w:r>
      <w:r w:rsidR="000134EE">
        <w:rPr>
          <w:rFonts w:cs="B Lotus" w:hint="cs"/>
          <w:sz w:val="28"/>
          <w:szCs w:val="28"/>
          <w:rtl/>
          <w:lang w:bidi="fa-IR"/>
        </w:rPr>
        <w:t xml:space="preserve"> ن</w:t>
      </w:r>
      <w:r w:rsidR="00657362">
        <w:rPr>
          <w:rFonts w:cs="B Lotus" w:hint="cs"/>
          <w:sz w:val="28"/>
          <w:szCs w:val="28"/>
          <w:rtl/>
          <w:lang w:bidi="fa-IR"/>
        </w:rPr>
        <w:t>مي‌باش</w:t>
      </w:r>
      <w:r w:rsidR="00F537DE" w:rsidRPr="00AD6829">
        <w:rPr>
          <w:rFonts w:cs="B Lotus" w:hint="cs"/>
          <w:sz w:val="28"/>
          <w:szCs w:val="28"/>
          <w:rtl/>
          <w:lang w:bidi="fa-IR"/>
        </w:rPr>
        <w:t>ند</w:t>
      </w:r>
      <w:r w:rsidR="00FD3A79">
        <w:rPr>
          <w:rFonts w:cs="B Lotus" w:hint="cs"/>
          <w:sz w:val="28"/>
          <w:szCs w:val="28"/>
          <w:rtl/>
          <w:lang w:bidi="fa-IR"/>
        </w:rPr>
        <w:t>.</w:t>
      </w:r>
      <w:r w:rsidR="00F537DE" w:rsidRPr="00AD6829">
        <w:rPr>
          <w:rFonts w:cs="B Lotus" w:hint="cs"/>
          <w:sz w:val="28"/>
          <w:szCs w:val="28"/>
          <w:rtl/>
          <w:lang w:bidi="fa-IR"/>
        </w:rPr>
        <w:t xml:space="preserve"> مانند اسكندريه در مشرق و طرابلس در مغرب و شهرهاي بونه و سلا. </w:t>
      </w:r>
    </w:p>
    <w:p w:rsidR="00F537DE" w:rsidRPr="00AD6829" w:rsidRDefault="00F537DE" w:rsidP="00D02BC5">
      <w:pPr>
        <w:ind w:firstLine="284"/>
        <w:jc w:val="lowKashida"/>
        <w:rPr>
          <w:rFonts w:cs="B Lotus"/>
          <w:sz w:val="28"/>
          <w:szCs w:val="28"/>
          <w:rtl/>
          <w:lang w:bidi="fa-IR"/>
        </w:rPr>
      </w:pPr>
      <w:r w:rsidRPr="00AD6829">
        <w:rPr>
          <w:rFonts w:cs="B Lotus" w:hint="cs"/>
          <w:sz w:val="28"/>
          <w:szCs w:val="28"/>
          <w:rtl/>
          <w:lang w:bidi="fa-IR"/>
        </w:rPr>
        <w:t xml:space="preserve">ولي </w:t>
      </w:r>
      <w:r w:rsidR="00906EB4">
        <w:rPr>
          <w:rFonts w:cs="B Lotus" w:hint="cs"/>
          <w:sz w:val="28"/>
          <w:szCs w:val="28"/>
          <w:rtl/>
          <w:lang w:bidi="fa-IR"/>
        </w:rPr>
        <w:t>هنگامي كه</w:t>
      </w:r>
      <w:r w:rsidRPr="00AD6829">
        <w:rPr>
          <w:rFonts w:cs="B Lotus" w:hint="cs"/>
          <w:sz w:val="28"/>
          <w:szCs w:val="28"/>
          <w:rtl/>
          <w:lang w:bidi="fa-IR"/>
        </w:rPr>
        <w:t xml:space="preserve"> قبايل و عصبيت</w:t>
      </w:r>
      <w:r w:rsidR="003341DA">
        <w:rPr>
          <w:rFonts w:cs="B Lotus" w:hint="cs"/>
          <w:sz w:val="28"/>
          <w:szCs w:val="28"/>
          <w:rtl/>
          <w:lang w:bidi="fa-IR"/>
        </w:rPr>
        <w:t xml:space="preserve">‌ها </w:t>
      </w:r>
      <w:r w:rsidRPr="00AD6829">
        <w:rPr>
          <w:rFonts w:cs="B Lotus" w:hint="cs"/>
          <w:sz w:val="28"/>
          <w:szCs w:val="28"/>
          <w:rtl/>
          <w:lang w:bidi="fa-IR"/>
        </w:rPr>
        <w:t>در نزديك آن باشند و در موقع لزوم به فرياد رسي آن برخيزند ونيز بعلت بنيان نهادن آن در پشته</w:t>
      </w:r>
      <w:r w:rsidR="003341DA">
        <w:rPr>
          <w:rFonts w:cs="B Lotus" w:hint="cs"/>
          <w:sz w:val="28"/>
          <w:szCs w:val="28"/>
          <w:rtl/>
          <w:lang w:bidi="fa-IR"/>
        </w:rPr>
        <w:t xml:space="preserve">‌ها </w:t>
      </w:r>
      <w:r w:rsidRPr="00AD6829">
        <w:rPr>
          <w:rFonts w:cs="B Lotus" w:hint="cs"/>
          <w:sz w:val="28"/>
          <w:szCs w:val="28"/>
          <w:rtl/>
          <w:lang w:bidi="fa-IR"/>
        </w:rPr>
        <w:t>و نقاط بلند كوهها عبور از</w:t>
      </w:r>
      <w:r w:rsidR="00974E5C">
        <w:rPr>
          <w:rFonts w:cs="B Lotus" w:hint="cs"/>
          <w:sz w:val="28"/>
          <w:szCs w:val="28"/>
          <w:rtl/>
          <w:lang w:bidi="fa-IR"/>
        </w:rPr>
        <w:t xml:space="preserve"> راه‌ها</w:t>
      </w:r>
      <w:r w:rsidRPr="00AD6829">
        <w:rPr>
          <w:rFonts w:cs="B Lotus" w:hint="cs"/>
          <w:sz w:val="28"/>
          <w:szCs w:val="28"/>
          <w:rtl/>
          <w:lang w:bidi="fa-IR"/>
        </w:rPr>
        <w:t>ي دشوار آن براي دشمن ممتنع باشد، آنوقت همين وضع بمنزله نگهبان آن از دستبرد دشمنان خواهد بود و از حمله به آن نوميد خواهند گرديد چه از راه دشوار آن دچار رنج خواهند شد واز قبايل پيرامون آن وحشت</w:t>
      </w:r>
      <w:r w:rsidR="003C5910">
        <w:rPr>
          <w:rFonts w:cs="B Lotus" w:hint="cs"/>
          <w:sz w:val="28"/>
          <w:szCs w:val="28"/>
          <w:rtl/>
          <w:lang w:bidi="fa-IR"/>
        </w:rPr>
        <w:t xml:space="preserve"> خواهند داشت. چنانكه سبته و بجا</w:t>
      </w:r>
      <w:r w:rsidRPr="00AD6829">
        <w:rPr>
          <w:rFonts w:cs="B Lotus" w:hint="cs"/>
          <w:sz w:val="28"/>
          <w:szCs w:val="28"/>
          <w:rtl/>
          <w:lang w:bidi="fa-IR"/>
        </w:rPr>
        <w:t>يه و شهر قل با همه كوچكي بر اين صفتند و تسخير</w:t>
      </w:r>
      <w:r w:rsidR="000134EE">
        <w:rPr>
          <w:rFonts w:cs="B Lotus" w:hint="cs"/>
          <w:sz w:val="28"/>
          <w:szCs w:val="28"/>
          <w:rtl/>
          <w:lang w:bidi="fa-IR"/>
        </w:rPr>
        <w:t xml:space="preserve"> آن‌ها </w:t>
      </w:r>
      <w:r w:rsidRPr="00AD6829">
        <w:rPr>
          <w:rFonts w:cs="B Lotus" w:hint="cs"/>
          <w:sz w:val="28"/>
          <w:szCs w:val="28"/>
          <w:rtl/>
          <w:lang w:bidi="fa-IR"/>
        </w:rPr>
        <w:t>بسيار دشوار است. از اينجا</w:t>
      </w:r>
      <w:r w:rsidR="000134EE">
        <w:rPr>
          <w:rFonts w:cs="B Lotus" w:hint="cs"/>
          <w:sz w:val="28"/>
          <w:szCs w:val="28"/>
          <w:rtl/>
          <w:lang w:bidi="fa-IR"/>
        </w:rPr>
        <w:t xml:space="preserve"> مي‌</w:t>
      </w:r>
      <w:r w:rsidRPr="00AD6829">
        <w:rPr>
          <w:rFonts w:cs="B Lotus" w:hint="cs"/>
          <w:sz w:val="28"/>
          <w:szCs w:val="28"/>
          <w:rtl/>
          <w:lang w:bidi="fa-IR"/>
        </w:rPr>
        <w:t>توان فهميد كه چرا اسكندريه را از روزگار دولت عباسيان مرز</w:t>
      </w:r>
      <w:r w:rsidR="000134EE">
        <w:rPr>
          <w:rFonts w:cs="B Lotus" w:hint="cs"/>
          <w:sz w:val="28"/>
          <w:szCs w:val="28"/>
          <w:rtl/>
          <w:lang w:bidi="fa-IR"/>
        </w:rPr>
        <w:t xml:space="preserve"> مي‌</w:t>
      </w:r>
      <w:r w:rsidRPr="00AD6829">
        <w:rPr>
          <w:rFonts w:cs="B Lotus" w:hint="cs"/>
          <w:sz w:val="28"/>
          <w:szCs w:val="28"/>
          <w:rtl/>
          <w:lang w:bidi="fa-IR"/>
        </w:rPr>
        <w:t>نامند و در شمار سرحد</w:t>
      </w:r>
      <w:r w:rsidR="003341DA">
        <w:rPr>
          <w:rFonts w:cs="B Lotus" w:hint="cs"/>
          <w:sz w:val="28"/>
          <w:szCs w:val="28"/>
          <w:rtl/>
          <w:lang w:bidi="fa-IR"/>
        </w:rPr>
        <w:t>‌ها</w:t>
      </w:r>
      <w:r w:rsidR="000134EE">
        <w:rPr>
          <w:rFonts w:cs="B Lotus" w:hint="cs"/>
          <w:sz w:val="28"/>
          <w:szCs w:val="28"/>
          <w:rtl/>
          <w:lang w:bidi="fa-IR"/>
        </w:rPr>
        <w:t xml:space="preserve"> مي‌</w:t>
      </w:r>
      <w:r w:rsidRPr="00AD6829">
        <w:rPr>
          <w:rFonts w:cs="B Lotus" w:hint="cs"/>
          <w:sz w:val="28"/>
          <w:szCs w:val="28"/>
          <w:rtl/>
          <w:lang w:bidi="fa-IR"/>
        </w:rPr>
        <w:t>آورند با آنكه دعوت اسلام بماوراي آن مانند رقه و افريقيه هم رسيده بود زيرا بيم آن</w:t>
      </w:r>
      <w:r w:rsidR="000134EE">
        <w:rPr>
          <w:rFonts w:cs="B Lotus" w:hint="cs"/>
          <w:sz w:val="28"/>
          <w:szCs w:val="28"/>
          <w:rtl/>
          <w:lang w:bidi="fa-IR"/>
        </w:rPr>
        <w:t xml:space="preserve"> مي‌</w:t>
      </w:r>
      <w:r w:rsidRPr="00AD6829">
        <w:rPr>
          <w:rFonts w:cs="B Lotus" w:hint="cs"/>
          <w:sz w:val="28"/>
          <w:szCs w:val="28"/>
          <w:rtl/>
          <w:lang w:bidi="fa-IR"/>
        </w:rPr>
        <w:t xml:space="preserve">رفت كه بعلت سهولت تسخير آن ازراه دريا مورد هجوم قرار گيرد و بهمين سبب و خدا داناتر است، در دوران ملت اسلام شهرهاي اسكندريه وطرابلس چندين بار مورد حمله دشمن واقع شده است. </w:t>
      </w:r>
      <w:r w:rsidRPr="00AD6829">
        <w:rPr>
          <w:rStyle w:val="FootnoteReference"/>
          <w:rFonts w:cs="B Lotus"/>
          <w:sz w:val="28"/>
          <w:szCs w:val="28"/>
          <w:rtl/>
          <w:lang w:bidi="fa-IR"/>
        </w:rPr>
        <w:footnoteReference w:id="26"/>
      </w:r>
    </w:p>
    <w:p w:rsidR="00100B93" w:rsidRPr="00AD6829" w:rsidRDefault="00100B93" w:rsidP="00D1271D">
      <w:pPr>
        <w:pStyle w:val="a0"/>
        <w:rPr>
          <w:rtl/>
        </w:rPr>
      </w:pPr>
      <w:bookmarkStart w:id="8" w:name="_Toc342332482"/>
      <w:r w:rsidRPr="00AD6829">
        <w:rPr>
          <w:rFonts w:hint="cs"/>
          <w:rtl/>
        </w:rPr>
        <w:t>فصل ششم</w:t>
      </w:r>
      <w:r w:rsidR="00D1271D">
        <w:rPr>
          <w:rFonts w:hint="cs"/>
          <w:rtl/>
        </w:rPr>
        <w:t xml:space="preserve">: </w:t>
      </w:r>
      <w:r w:rsidRPr="00AD6829">
        <w:rPr>
          <w:rFonts w:hint="cs"/>
          <w:rtl/>
        </w:rPr>
        <w:t xml:space="preserve">درمساجد و بيوت </w:t>
      </w:r>
      <w:r w:rsidRPr="00AD6829">
        <w:rPr>
          <w:rStyle w:val="FootnoteReference"/>
          <w:rFonts w:cs="B Lotus"/>
          <w:b w:val="0"/>
          <w:bCs w:val="0"/>
          <w:rtl/>
        </w:rPr>
        <w:footnoteReference w:id="27"/>
      </w:r>
      <w:r w:rsidRPr="00AD6829">
        <w:rPr>
          <w:rFonts w:hint="cs"/>
          <w:rtl/>
        </w:rPr>
        <w:t>معظم جهان</w:t>
      </w:r>
      <w:bookmarkEnd w:id="8"/>
    </w:p>
    <w:p w:rsidR="00100B93" w:rsidRPr="00AD6829" w:rsidRDefault="00100B93" w:rsidP="00D02BC5">
      <w:pPr>
        <w:ind w:firstLine="284"/>
        <w:jc w:val="lowKashida"/>
        <w:rPr>
          <w:rFonts w:cs="B Lotus"/>
          <w:sz w:val="28"/>
          <w:szCs w:val="28"/>
          <w:rtl/>
          <w:lang w:bidi="fa-IR"/>
        </w:rPr>
      </w:pPr>
      <w:r w:rsidRPr="00AD6829">
        <w:rPr>
          <w:rFonts w:cs="B Lotus" w:hint="cs"/>
          <w:sz w:val="28"/>
          <w:szCs w:val="28"/>
          <w:rtl/>
          <w:lang w:bidi="fa-IR"/>
        </w:rPr>
        <w:t>بايد دانست كه خداي سبحانه و تعالي نقاطي از زمين را گرامي شمرده و بعنايت خويش اختصاص فرموده و</w:t>
      </w:r>
      <w:r w:rsidR="000134EE">
        <w:rPr>
          <w:rFonts w:cs="B Lotus" w:hint="cs"/>
          <w:sz w:val="28"/>
          <w:szCs w:val="28"/>
          <w:rtl/>
          <w:lang w:bidi="fa-IR"/>
        </w:rPr>
        <w:t xml:space="preserve"> آن‌ها </w:t>
      </w:r>
      <w:r w:rsidRPr="00AD6829">
        <w:rPr>
          <w:rFonts w:cs="B Lotus" w:hint="cs"/>
          <w:sz w:val="28"/>
          <w:szCs w:val="28"/>
          <w:rtl/>
          <w:lang w:bidi="fa-IR"/>
        </w:rPr>
        <w:t>را جايگاه پرستش خود قرار داده است. كه در اين گونه جايگاه</w:t>
      </w:r>
      <w:r w:rsidR="003341DA">
        <w:rPr>
          <w:rFonts w:cs="B Lotus" w:hint="cs"/>
          <w:sz w:val="28"/>
          <w:szCs w:val="28"/>
          <w:rtl/>
          <w:lang w:bidi="fa-IR"/>
        </w:rPr>
        <w:t xml:space="preserve">‌هاي </w:t>
      </w:r>
      <w:r w:rsidRPr="00AD6829">
        <w:rPr>
          <w:rFonts w:cs="B Lotus" w:hint="cs"/>
          <w:sz w:val="28"/>
          <w:szCs w:val="28"/>
          <w:rtl/>
          <w:lang w:bidi="fa-IR"/>
        </w:rPr>
        <w:t>ثواب و اجر عبادت آدمي را دو چندان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بزبان فرستاد گان و پيامبران خود بما خبر داده است تا از اين راه بندگان خود را مشمول مهر واحسان خويش سازد و طرق سعادت ايشان را آسان فرمايد و چنانكه</w:t>
      </w:r>
      <w:r w:rsidR="000134EE">
        <w:rPr>
          <w:rFonts w:cs="B Lotus" w:hint="cs"/>
          <w:sz w:val="28"/>
          <w:szCs w:val="28"/>
          <w:rtl/>
          <w:lang w:bidi="fa-IR"/>
        </w:rPr>
        <w:t xml:space="preserve"> مي‌</w:t>
      </w:r>
      <w:r w:rsidRPr="00AD6829">
        <w:rPr>
          <w:rFonts w:cs="B Lotus" w:hint="cs"/>
          <w:sz w:val="28"/>
          <w:szCs w:val="28"/>
          <w:rtl/>
          <w:lang w:bidi="fa-IR"/>
        </w:rPr>
        <w:t>دانيم و در صحيحين نيز آمده است بهترين جايگاه</w:t>
      </w:r>
      <w:r w:rsidR="003341DA">
        <w:rPr>
          <w:rFonts w:cs="B Lotus" w:hint="cs"/>
          <w:sz w:val="28"/>
          <w:szCs w:val="28"/>
          <w:rtl/>
          <w:lang w:bidi="fa-IR"/>
        </w:rPr>
        <w:t xml:space="preserve">‌هاي </w:t>
      </w:r>
      <w:r w:rsidRPr="00AD6829">
        <w:rPr>
          <w:rFonts w:cs="B Lotus" w:hint="cs"/>
          <w:sz w:val="28"/>
          <w:szCs w:val="28"/>
          <w:rtl/>
          <w:lang w:bidi="fa-IR"/>
        </w:rPr>
        <w:t>روي زمين مساجد سه گانه مكه و مدينه و بيت المقدس</w:t>
      </w:r>
      <w:r w:rsidR="003341DA">
        <w:rPr>
          <w:rFonts w:cs="B Lotus" w:hint="cs"/>
          <w:sz w:val="28"/>
          <w:szCs w:val="28"/>
          <w:rtl/>
          <w:lang w:bidi="fa-IR"/>
        </w:rPr>
        <w:t>‌اند،</w:t>
      </w:r>
      <w:r w:rsidRPr="00AD6829">
        <w:rPr>
          <w:rFonts w:cs="B Lotus" w:hint="cs"/>
          <w:sz w:val="28"/>
          <w:szCs w:val="28"/>
          <w:rtl/>
          <w:lang w:bidi="fa-IR"/>
        </w:rPr>
        <w:t xml:space="preserve"> اما بيت الحراك كه در مكه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همان بيت ابراهيم</w:t>
      </w:r>
      <w:r w:rsidR="003C5910">
        <w:rPr>
          <w:rFonts w:cs="CTraditional Arabic" w:hint="cs"/>
          <w:sz w:val="28"/>
          <w:szCs w:val="28"/>
          <w:rtl/>
          <w:lang w:bidi="fa-IR"/>
        </w:rPr>
        <w:t>؛</w:t>
      </w:r>
      <w:r w:rsidR="003C5910">
        <w:rPr>
          <w:rFonts w:cs="B Lotus" w:hint="cs"/>
          <w:sz w:val="28"/>
          <w:szCs w:val="28"/>
          <w:rtl/>
          <w:lang w:bidi="fa-IR"/>
        </w:rPr>
        <w:t xml:space="preserve"> </w:t>
      </w:r>
      <w:r w:rsidRPr="00AD6829">
        <w:rPr>
          <w:rFonts w:cs="B Lotus" w:hint="cs"/>
          <w:sz w:val="28"/>
          <w:szCs w:val="28"/>
          <w:rtl/>
          <w:lang w:bidi="fa-IR"/>
        </w:rPr>
        <w:t xml:space="preserve"> است كه خداوند ويرا بساختن آن امر فرمود تا بمردم اعلام كند در آن حج گزارند</w:t>
      </w:r>
      <w:r w:rsidR="00937D22">
        <w:rPr>
          <w:rFonts w:cs="B Lotus" w:hint="cs"/>
          <w:sz w:val="28"/>
          <w:szCs w:val="28"/>
          <w:rtl/>
          <w:lang w:bidi="fa-IR"/>
        </w:rPr>
        <w:t>،</w:t>
      </w:r>
      <w:r w:rsidRPr="00AD6829">
        <w:rPr>
          <w:rFonts w:cs="B Lotus" w:hint="cs"/>
          <w:sz w:val="28"/>
          <w:szCs w:val="28"/>
          <w:rtl/>
          <w:lang w:bidi="fa-IR"/>
        </w:rPr>
        <w:t xml:space="preserve"> از اين رو وي و پسرش اسماعيل</w:t>
      </w:r>
      <w:r w:rsidR="000134EE">
        <w:rPr>
          <w:rFonts w:cs="B Lotus" w:hint="cs"/>
          <w:sz w:val="28"/>
          <w:szCs w:val="28"/>
          <w:rtl/>
          <w:lang w:bidi="fa-IR"/>
        </w:rPr>
        <w:t xml:space="preserve"> آن را </w:t>
      </w:r>
      <w:r w:rsidRPr="00AD6829">
        <w:rPr>
          <w:rFonts w:cs="B Lotus" w:hint="cs"/>
          <w:sz w:val="28"/>
          <w:szCs w:val="28"/>
          <w:rtl/>
          <w:lang w:bidi="fa-IR"/>
        </w:rPr>
        <w:t xml:space="preserve">بنيان نهادند چنانكه در قرآن عظيم آمده است </w:t>
      </w:r>
      <w:r w:rsidRPr="00AD6829">
        <w:rPr>
          <w:rStyle w:val="FootnoteReference"/>
          <w:rFonts w:cs="B Lotus"/>
          <w:sz w:val="28"/>
          <w:szCs w:val="28"/>
          <w:rtl/>
          <w:lang w:bidi="fa-IR"/>
        </w:rPr>
        <w:footnoteReference w:id="28"/>
      </w:r>
    </w:p>
    <w:p w:rsidR="00A13886" w:rsidRPr="00AD6829" w:rsidRDefault="00A13886" w:rsidP="00D02BC5">
      <w:pPr>
        <w:ind w:firstLine="284"/>
        <w:jc w:val="lowKashida"/>
        <w:rPr>
          <w:rFonts w:cs="B Lotus"/>
          <w:sz w:val="28"/>
          <w:szCs w:val="28"/>
          <w:rtl/>
          <w:lang w:bidi="fa-IR"/>
        </w:rPr>
      </w:pPr>
      <w:r w:rsidRPr="00AD6829">
        <w:rPr>
          <w:rFonts w:cs="B Lotus" w:hint="cs"/>
          <w:sz w:val="28"/>
          <w:szCs w:val="28"/>
          <w:rtl/>
          <w:lang w:bidi="fa-IR"/>
        </w:rPr>
        <w:t xml:space="preserve">و امر خدا را ابراهيم در آن باره انجام داد واسماعيل با هاجر و كساني از </w:t>
      </w:r>
      <w:r w:rsidR="007D2796">
        <w:rPr>
          <w:rFonts w:cs="B Lotus" w:hint="cs"/>
          <w:sz w:val="28"/>
          <w:szCs w:val="28"/>
          <w:rtl/>
          <w:lang w:bidi="fa-IR"/>
        </w:rPr>
        <w:t>«</w:t>
      </w:r>
      <w:r w:rsidRPr="00AD6829">
        <w:rPr>
          <w:rFonts w:cs="B Lotus" w:hint="cs"/>
          <w:sz w:val="28"/>
          <w:szCs w:val="28"/>
          <w:rtl/>
          <w:lang w:bidi="fa-IR"/>
        </w:rPr>
        <w:t>جرهم</w:t>
      </w:r>
      <w:r w:rsidR="007D2796">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29"/>
      </w:r>
      <w:r w:rsidRPr="00AD6829">
        <w:rPr>
          <w:rFonts w:cs="B Lotus" w:hint="cs"/>
          <w:sz w:val="28"/>
          <w:szCs w:val="28"/>
          <w:rtl/>
          <w:lang w:bidi="fa-IR"/>
        </w:rPr>
        <w:t xml:space="preserve"> كه با ايشان آمده بودند</w:t>
      </w:r>
      <w:r w:rsidR="00937D22">
        <w:rPr>
          <w:rFonts w:cs="B Lotus" w:hint="cs"/>
          <w:sz w:val="28"/>
          <w:szCs w:val="28"/>
          <w:rtl/>
          <w:lang w:bidi="fa-IR"/>
        </w:rPr>
        <w:t>،</w:t>
      </w:r>
      <w:r w:rsidRPr="00AD6829">
        <w:rPr>
          <w:rFonts w:cs="B Lotus" w:hint="cs"/>
          <w:sz w:val="28"/>
          <w:szCs w:val="28"/>
          <w:rtl/>
          <w:lang w:bidi="fa-IR"/>
        </w:rPr>
        <w:t xml:space="preserve"> در آن سكونت گزيدند تا آنكه اسماعيل و هاجر جان بجان آفرين تسليم كردند و در حجر </w:t>
      </w:r>
      <w:r w:rsidRPr="00AD6829">
        <w:rPr>
          <w:rStyle w:val="FootnoteReference"/>
          <w:rFonts w:cs="B Lotus"/>
          <w:sz w:val="28"/>
          <w:szCs w:val="28"/>
          <w:rtl/>
          <w:lang w:bidi="fa-IR"/>
        </w:rPr>
        <w:footnoteReference w:id="30"/>
      </w:r>
      <w:r w:rsidRPr="00AD6829">
        <w:rPr>
          <w:rFonts w:cs="B Lotus" w:hint="cs"/>
          <w:sz w:val="28"/>
          <w:szCs w:val="28"/>
          <w:rtl/>
          <w:lang w:bidi="fa-IR"/>
        </w:rPr>
        <w:t xml:space="preserve"> آن دفن شدند. و بيت المقدس </w:t>
      </w:r>
      <w:r w:rsidR="00F35CFE">
        <w:rPr>
          <w:rFonts w:cs="B Lotus" w:hint="cs"/>
          <w:sz w:val="28"/>
          <w:szCs w:val="28"/>
          <w:rtl/>
          <w:lang w:bidi="fa-IR"/>
        </w:rPr>
        <w:t>(</w:t>
      </w:r>
      <w:r w:rsidRPr="00AD6829">
        <w:rPr>
          <w:rFonts w:cs="B Lotus" w:hint="cs"/>
          <w:sz w:val="28"/>
          <w:szCs w:val="28"/>
          <w:rtl/>
          <w:lang w:bidi="fa-IR"/>
        </w:rPr>
        <w:t>بيت داود و سليمان</w:t>
      </w:r>
      <w:r w:rsidR="003C5910">
        <w:rPr>
          <w:rFonts w:cs="CTraditional Arabic" w:hint="cs"/>
          <w:sz w:val="28"/>
          <w:szCs w:val="28"/>
          <w:rtl/>
          <w:lang w:bidi="fa-IR"/>
        </w:rPr>
        <w:t>؛</w:t>
      </w:r>
      <w:r w:rsidRPr="00AD6829">
        <w:rPr>
          <w:rFonts w:cs="B Lotus" w:hint="cs"/>
          <w:sz w:val="28"/>
          <w:szCs w:val="28"/>
          <w:rtl/>
          <w:lang w:bidi="fa-IR"/>
        </w:rPr>
        <w:t xml:space="preserve"> بود كه خدا آن دو را</w:t>
      </w:r>
      <w:r w:rsidR="003C5910">
        <w:rPr>
          <w:rFonts w:cs="B Lotus" w:hint="cs"/>
          <w:sz w:val="28"/>
          <w:szCs w:val="28"/>
          <w:rtl/>
          <w:lang w:bidi="fa-IR"/>
        </w:rPr>
        <w:t xml:space="preserve"> به بنيان نهادن مسجد و نصب هيا</w:t>
      </w:r>
      <w:r w:rsidRPr="00AD6829">
        <w:rPr>
          <w:rFonts w:cs="B Lotus" w:hint="cs"/>
          <w:sz w:val="28"/>
          <w:szCs w:val="28"/>
          <w:rtl/>
          <w:lang w:bidi="fa-IR"/>
        </w:rPr>
        <w:t>كل آن امر فرمود</w:t>
      </w:r>
      <w:r w:rsidR="00F35CFE">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31"/>
      </w:r>
      <w:r w:rsidRPr="00AD6829">
        <w:rPr>
          <w:rFonts w:cs="B Lotus" w:hint="cs"/>
          <w:sz w:val="28"/>
          <w:szCs w:val="28"/>
          <w:rtl/>
          <w:lang w:bidi="fa-IR"/>
        </w:rPr>
        <w:t xml:space="preserve"> و بسياري از پيامبراني كه از فرزندان اسحاق</w:t>
      </w:r>
      <w:r w:rsidR="003C5910">
        <w:rPr>
          <w:rFonts w:cs="CTraditional Arabic" w:hint="cs"/>
          <w:sz w:val="28"/>
          <w:szCs w:val="28"/>
          <w:rtl/>
          <w:lang w:bidi="fa-IR"/>
        </w:rPr>
        <w:t>؛</w:t>
      </w:r>
      <w:r w:rsidR="003341DA">
        <w:rPr>
          <w:rFonts w:cs="CTraditional Arabic" w:hint="cs"/>
          <w:sz w:val="28"/>
          <w:szCs w:val="28"/>
          <w:rtl/>
          <w:lang w:bidi="fa-IR"/>
        </w:rPr>
        <w:t xml:space="preserve">‌اند </w:t>
      </w:r>
      <w:r w:rsidRPr="00AD6829">
        <w:rPr>
          <w:rFonts w:cs="B Lotus" w:hint="cs"/>
          <w:sz w:val="28"/>
          <w:szCs w:val="28"/>
          <w:rtl/>
          <w:lang w:bidi="fa-IR"/>
        </w:rPr>
        <w:t>در پيرامون آن دفن شده</w:t>
      </w:r>
      <w:r w:rsidR="003341DA">
        <w:rPr>
          <w:rFonts w:cs="B Lotus" w:hint="cs"/>
          <w:sz w:val="28"/>
          <w:szCs w:val="28"/>
          <w:rtl/>
          <w:lang w:bidi="fa-IR"/>
        </w:rPr>
        <w:t>‌اند.</w:t>
      </w:r>
      <w:r w:rsidRPr="00AD6829">
        <w:rPr>
          <w:rFonts w:cs="B Lotus" w:hint="cs"/>
          <w:sz w:val="28"/>
          <w:szCs w:val="28"/>
          <w:rtl/>
          <w:lang w:bidi="fa-IR"/>
        </w:rPr>
        <w:t xml:space="preserve"> و مدينه جايگاه هجرت پيامبر ما محمد</w:t>
      </w:r>
      <w:r w:rsidR="003C5910">
        <w:rPr>
          <w:rFonts w:cs="CTraditional Arabic" w:hint="cs"/>
          <w:sz w:val="28"/>
          <w:szCs w:val="28"/>
          <w:rtl/>
          <w:lang w:bidi="fa-IR"/>
        </w:rPr>
        <w:t>ص</w:t>
      </w:r>
      <w:r w:rsidR="003C5910">
        <w:rPr>
          <w:rFonts w:cs="B Lotus" w:hint="cs"/>
          <w:sz w:val="28"/>
          <w:szCs w:val="28"/>
          <w:rtl/>
          <w:lang w:bidi="fa-IR"/>
        </w:rPr>
        <w:t xml:space="preserve"> </w:t>
      </w:r>
      <w:r w:rsidRPr="00AD6829">
        <w:rPr>
          <w:rFonts w:cs="B Lotus" w:hint="cs"/>
          <w:sz w:val="28"/>
          <w:szCs w:val="28"/>
          <w:rtl/>
          <w:lang w:bidi="fa-IR"/>
        </w:rPr>
        <w:t>است كه خداي تعالي وي</w:t>
      </w:r>
      <w:r w:rsidR="003C5910">
        <w:rPr>
          <w:rFonts w:cs="B Lotus" w:hint="cs"/>
          <w:sz w:val="28"/>
          <w:szCs w:val="28"/>
          <w:rtl/>
          <w:lang w:bidi="fa-IR"/>
        </w:rPr>
        <w:t xml:space="preserve"> </w:t>
      </w:r>
      <w:r w:rsidRPr="00AD6829">
        <w:rPr>
          <w:rFonts w:cs="B Lotus" w:hint="cs"/>
          <w:sz w:val="28"/>
          <w:szCs w:val="28"/>
          <w:rtl/>
          <w:lang w:bidi="fa-IR"/>
        </w:rPr>
        <w:t xml:space="preserve">را بمهاجرت بدان شهر و بر پا داشتن دين اسلام در آن امر فرمود و از اين رو پيامبر </w:t>
      </w:r>
      <w:r w:rsidR="00F458A7" w:rsidRPr="00AD6829">
        <w:rPr>
          <w:rFonts w:cs="B Lotus" w:hint="cs"/>
          <w:sz w:val="28"/>
          <w:szCs w:val="28"/>
          <w:rtl/>
          <w:lang w:bidi="fa-IR"/>
        </w:rPr>
        <w:t xml:space="preserve">مسجد الحرام را در آن شهر بنا نهاد و آرامگاه شريف وي در آن است. </w:t>
      </w:r>
    </w:p>
    <w:p w:rsidR="00F458A7" w:rsidRPr="00AD6829" w:rsidRDefault="00F458A7" w:rsidP="00D02BC5">
      <w:pPr>
        <w:ind w:firstLine="284"/>
        <w:jc w:val="lowKashida"/>
        <w:rPr>
          <w:rFonts w:cs="B Lotus"/>
          <w:sz w:val="28"/>
          <w:szCs w:val="28"/>
          <w:rtl/>
          <w:lang w:bidi="fa-IR"/>
        </w:rPr>
      </w:pPr>
      <w:r w:rsidRPr="00AD6829">
        <w:rPr>
          <w:rFonts w:cs="B Lotus" w:hint="cs"/>
          <w:sz w:val="28"/>
          <w:szCs w:val="28"/>
          <w:rtl/>
          <w:lang w:bidi="fa-IR"/>
        </w:rPr>
        <w:t>اين</w:t>
      </w:r>
      <w:r w:rsidR="003341DA">
        <w:rPr>
          <w:rFonts w:cs="B Lotus" w:hint="cs"/>
          <w:sz w:val="28"/>
          <w:szCs w:val="28"/>
          <w:rtl/>
          <w:lang w:bidi="fa-IR"/>
        </w:rPr>
        <w:t xml:space="preserve">‌ها </w:t>
      </w:r>
      <w:r w:rsidRPr="00AD6829">
        <w:rPr>
          <w:rFonts w:cs="B Lotus" w:hint="cs"/>
          <w:sz w:val="28"/>
          <w:szCs w:val="28"/>
          <w:rtl/>
          <w:lang w:bidi="fa-IR"/>
        </w:rPr>
        <w:t>هستند مساجد شريف سه گانه كه همچون نور چشم مسلمانان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w:t>
      </w:r>
      <w:r w:rsidR="000134EE">
        <w:rPr>
          <w:rFonts w:cs="B Lotus" w:hint="cs"/>
          <w:sz w:val="28"/>
          <w:szCs w:val="28"/>
          <w:rtl/>
          <w:lang w:bidi="fa-IR"/>
        </w:rPr>
        <w:t xml:space="preserve"> آن‌ها </w:t>
      </w:r>
      <w:r w:rsidRPr="00AD6829">
        <w:rPr>
          <w:rFonts w:cs="B Lotus" w:hint="cs"/>
          <w:sz w:val="28"/>
          <w:szCs w:val="28"/>
          <w:rtl/>
          <w:lang w:bidi="fa-IR"/>
        </w:rPr>
        <w:t>را ازدل و جان دوست</w:t>
      </w:r>
      <w:r w:rsidR="000134EE">
        <w:rPr>
          <w:rFonts w:cs="B Lotus" w:hint="cs"/>
          <w:sz w:val="28"/>
          <w:szCs w:val="28"/>
          <w:rtl/>
          <w:lang w:bidi="fa-IR"/>
        </w:rPr>
        <w:t xml:space="preserve"> مي‌</w:t>
      </w:r>
      <w:r w:rsidRPr="00AD6829">
        <w:rPr>
          <w:rFonts w:cs="B Lotus" w:hint="cs"/>
          <w:sz w:val="28"/>
          <w:szCs w:val="28"/>
          <w:rtl/>
          <w:lang w:bidi="fa-IR"/>
        </w:rPr>
        <w:t>دارند و مايه نگهباني و عظمت دين آنان هستند. و درباره فضليت و ثواب مضاعف در مجاورت و نماز خواندن در</w:t>
      </w:r>
      <w:r w:rsidR="000134EE">
        <w:rPr>
          <w:rFonts w:cs="B Lotus" w:hint="cs"/>
          <w:sz w:val="28"/>
          <w:szCs w:val="28"/>
          <w:rtl/>
          <w:lang w:bidi="fa-IR"/>
        </w:rPr>
        <w:t xml:space="preserve"> آن‌ها </w:t>
      </w:r>
      <w:r w:rsidRPr="00AD6829">
        <w:rPr>
          <w:rFonts w:cs="B Lotus" w:hint="cs"/>
          <w:sz w:val="28"/>
          <w:szCs w:val="28"/>
          <w:rtl/>
          <w:lang w:bidi="fa-IR"/>
        </w:rPr>
        <w:t xml:space="preserve">روايات </w:t>
      </w:r>
      <w:r w:rsidR="00F35CFE">
        <w:rPr>
          <w:rFonts w:cs="B Lotus" w:hint="cs"/>
          <w:sz w:val="28"/>
          <w:szCs w:val="28"/>
          <w:rtl/>
          <w:lang w:bidi="fa-IR"/>
        </w:rPr>
        <w:t>(</w:t>
      </w:r>
      <w:r w:rsidRPr="00AD6829">
        <w:rPr>
          <w:rFonts w:cs="B Lotus" w:hint="cs"/>
          <w:sz w:val="28"/>
          <w:szCs w:val="28"/>
          <w:rtl/>
          <w:lang w:bidi="fa-IR"/>
        </w:rPr>
        <w:t>آثار) مشهور بسياري است</w:t>
      </w:r>
      <w:r w:rsidR="00937D22">
        <w:rPr>
          <w:rFonts w:cs="B Lotus" w:hint="cs"/>
          <w:sz w:val="28"/>
          <w:szCs w:val="28"/>
          <w:rtl/>
          <w:lang w:bidi="fa-IR"/>
        </w:rPr>
        <w:t>،</w:t>
      </w:r>
      <w:r w:rsidRPr="00AD6829">
        <w:rPr>
          <w:rFonts w:cs="B Lotus" w:hint="cs"/>
          <w:sz w:val="28"/>
          <w:szCs w:val="28"/>
          <w:rtl/>
          <w:lang w:bidi="fa-IR"/>
        </w:rPr>
        <w:t xml:space="preserve"> و اينك ما بتاريخ مختصر ابتداي بناي اين مساجد سه گانه اشاره</w:t>
      </w:r>
      <w:r w:rsidR="000134EE">
        <w:rPr>
          <w:rFonts w:cs="B Lotus" w:hint="cs"/>
          <w:sz w:val="28"/>
          <w:szCs w:val="28"/>
          <w:rtl/>
          <w:lang w:bidi="fa-IR"/>
        </w:rPr>
        <w:t xml:space="preserve"> مي‌</w:t>
      </w:r>
      <w:r w:rsidRPr="00AD6829">
        <w:rPr>
          <w:rFonts w:cs="B Lotus" w:hint="cs"/>
          <w:sz w:val="28"/>
          <w:szCs w:val="28"/>
          <w:rtl/>
          <w:lang w:bidi="fa-IR"/>
        </w:rPr>
        <w:t>كنيم و ياد آور</w:t>
      </w:r>
      <w:r w:rsidR="000134EE">
        <w:rPr>
          <w:rFonts w:cs="B Lotus" w:hint="cs"/>
          <w:sz w:val="28"/>
          <w:szCs w:val="28"/>
          <w:rtl/>
          <w:lang w:bidi="fa-IR"/>
        </w:rPr>
        <w:t xml:space="preserve"> مي‌</w:t>
      </w:r>
      <w:r w:rsidRPr="00AD6829">
        <w:rPr>
          <w:rFonts w:cs="B Lotus" w:hint="cs"/>
          <w:sz w:val="28"/>
          <w:szCs w:val="28"/>
          <w:rtl/>
          <w:lang w:bidi="fa-IR"/>
        </w:rPr>
        <w:t>شويم كه چگونه رفته رفته تغييراتي در</w:t>
      </w:r>
      <w:r w:rsidR="000134EE">
        <w:rPr>
          <w:rFonts w:cs="B Lotus" w:hint="cs"/>
          <w:sz w:val="28"/>
          <w:szCs w:val="28"/>
          <w:rtl/>
          <w:lang w:bidi="fa-IR"/>
        </w:rPr>
        <w:t xml:space="preserve"> آن‌ها </w:t>
      </w:r>
      <w:r w:rsidRPr="00AD6829">
        <w:rPr>
          <w:rFonts w:cs="B Lotus" w:hint="cs"/>
          <w:sz w:val="28"/>
          <w:szCs w:val="28"/>
          <w:rtl/>
          <w:lang w:bidi="fa-IR"/>
        </w:rPr>
        <w:t>روي داده تا كمال</w:t>
      </w:r>
      <w:r w:rsidR="000134EE">
        <w:rPr>
          <w:rFonts w:cs="B Lotus" w:hint="cs"/>
          <w:sz w:val="28"/>
          <w:szCs w:val="28"/>
          <w:rtl/>
          <w:lang w:bidi="fa-IR"/>
        </w:rPr>
        <w:t xml:space="preserve"> آن‌ها </w:t>
      </w:r>
      <w:r w:rsidRPr="00AD6829">
        <w:rPr>
          <w:rFonts w:cs="B Lotus" w:hint="cs"/>
          <w:sz w:val="28"/>
          <w:szCs w:val="28"/>
          <w:rtl/>
          <w:lang w:bidi="fa-IR"/>
        </w:rPr>
        <w:t>در جهان پديد آمده است.</w:t>
      </w:r>
    </w:p>
    <w:p w:rsidR="00F458A7" w:rsidRPr="00AD6829" w:rsidRDefault="00F458A7" w:rsidP="00D02BC5">
      <w:pPr>
        <w:ind w:firstLine="284"/>
        <w:jc w:val="lowKashida"/>
        <w:rPr>
          <w:rFonts w:cs="B Lotus"/>
          <w:sz w:val="28"/>
          <w:szCs w:val="28"/>
          <w:rtl/>
          <w:lang w:bidi="fa-IR"/>
        </w:rPr>
      </w:pPr>
      <w:r w:rsidRPr="00AD6829">
        <w:rPr>
          <w:rFonts w:cs="B Lotus" w:hint="cs"/>
          <w:sz w:val="28"/>
          <w:szCs w:val="28"/>
          <w:rtl/>
          <w:lang w:bidi="fa-IR"/>
        </w:rPr>
        <w:t>اما درباره ابتداي بناي مكه برحسب آنچه</w:t>
      </w:r>
      <w:r w:rsidR="000134EE">
        <w:rPr>
          <w:rFonts w:cs="B Lotus" w:hint="cs"/>
          <w:sz w:val="28"/>
          <w:szCs w:val="28"/>
          <w:rtl/>
          <w:lang w:bidi="fa-IR"/>
        </w:rPr>
        <w:t xml:space="preserve"> مي‌</w:t>
      </w:r>
      <w:r w:rsidRPr="00AD6829">
        <w:rPr>
          <w:rFonts w:cs="B Lotus" w:hint="cs"/>
          <w:sz w:val="28"/>
          <w:szCs w:val="28"/>
          <w:rtl/>
          <w:lang w:bidi="fa-IR"/>
        </w:rPr>
        <w:t>گويند، آدم</w:t>
      </w:r>
      <w:r w:rsidR="000D69E7">
        <w:rPr>
          <w:rFonts w:cs="CTraditional Arabic" w:hint="cs"/>
          <w:sz w:val="28"/>
          <w:szCs w:val="28"/>
          <w:rtl/>
          <w:lang w:bidi="fa-IR"/>
        </w:rPr>
        <w:t>؛</w:t>
      </w:r>
      <w:r w:rsidR="000134EE">
        <w:rPr>
          <w:rFonts w:cs="B Lotus" w:hint="cs"/>
          <w:sz w:val="28"/>
          <w:szCs w:val="28"/>
          <w:rtl/>
          <w:lang w:bidi="fa-IR"/>
        </w:rPr>
        <w:t xml:space="preserve"> آن را </w:t>
      </w:r>
      <w:r w:rsidRPr="00AD6829">
        <w:rPr>
          <w:rFonts w:cs="B Lotus" w:hint="cs"/>
          <w:sz w:val="28"/>
          <w:szCs w:val="28"/>
          <w:rtl/>
          <w:lang w:bidi="fa-IR"/>
        </w:rPr>
        <w:t xml:space="preserve">در مقابل بيت المعور </w:t>
      </w:r>
      <w:r w:rsidRPr="00AD6829">
        <w:rPr>
          <w:rStyle w:val="FootnoteReference"/>
          <w:rFonts w:cs="B Lotus"/>
          <w:sz w:val="28"/>
          <w:szCs w:val="28"/>
          <w:rtl/>
          <w:lang w:bidi="fa-IR"/>
        </w:rPr>
        <w:footnoteReference w:id="32"/>
      </w:r>
      <w:r w:rsidRPr="00AD6829">
        <w:rPr>
          <w:rFonts w:cs="B Lotus" w:hint="cs"/>
          <w:sz w:val="28"/>
          <w:szCs w:val="28"/>
          <w:rtl/>
          <w:lang w:bidi="fa-IR"/>
        </w:rPr>
        <w:t xml:space="preserve"> بنا كرد، سپس طوفان</w:t>
      </w:r>
      <w:r w:rsidR="000134EE">
        <w:rPr>
          <w:rFonts w:cs="B Lotus" w:hint="cs"/>
          <w:sz w:val="28"/>
          <w:szCs w:val="28"/>
          <w:rtl/>
          <w:lang w:bidi="fa-IR"/>
        </w:rPr>
        <w:t xml:space="preserve"> آن را </w:t>
      </w:r>
      <w:r w:rsidRPr="00AD6829">
        <w:rPr>
          <w:rFonts w:cs="B Lotus" w:hint="cs"/>
          <w:sz w:val="28"/>
          <w:szCs w:val="28"/>
          <w:rtl/>
          <w:lang w:bidi="fa-IR"/>
        </w:rPr>
        <w:t>ويران ساخت</w:t>
      </w:r>
      <w:r w:rsidR="00937D22">
        <w:rPr>
          <w:rFonts w:cs="B Lotus" w:hint="cs"/>
          <w:sz w:val="28"/>
          <w:szCs w:val="28"/>
          <w:rtl/>
          <w:lang w:bidi="fa-IR"/>
        </w:rPr>
        <w:t>،</w:t>
      </w:r>
      <w:r w:rsidRPr="00AD6829">
        <w:rPr>
          <w:rFonts w:cs="B Lotus" w:hint="cs"/>
          <w:sz w:val="28"/>
          <w:szCs w:val="28"/>
          <w:rtl/>
          <w:lang w:bidi="fa-IR"/>
        </w:rPr>
        <w:t xml:space="preserve"> ولي در اين باره خبر صحيحي كه بتوان بر آن اعتماد كرد وجود ندارد، بلكه به احتمال</w:t>
      </w:r>
      <w:r w:rsidR="000134EE">
        <w:rPr>
          <w:rFonts w:cs="B Lotus" w:hint="cs"/>
          <w:sz w:val="28"/>
          <w:szCs w:val="28"/>
          <w:rtl/>
          <w:lang w:bidi="fa-IR"/>
        </w:rPr>
        <w:t xml:space="preserve"> آن را </w:t>
      </w:r>
      <w:r w:rsidRPr="00AD6829">
        <w:rPr>
          <w:rFonts w:cs="B Lotus" w:hint="cs"/>
          <w:sz w:val="28"/>
          <w:szCs w:val="28"/>
          <w:rtl/>
          <w:lang w:bidi="fa-IR"/>
        </w:rPr>
        <w:t xml:space="preserve">از مفهوم اين آيه از قول خداي تعالي اقتباس كرده اند: و </w:t>
      </w:r>
      <w:r w:rsidR="00906EB4">
        <w:rPr>
          <w:rFonts w:cs="B Lotus" w:hint="cs"/>
          <w:sz w:val="28"/>
          <w:szCs w:val="28"/>
          <w:rtl/>
          <w:lang w:bidi="fa-IR"/>
        </w:rPr>
        <w:t>هنگامي كه</w:t>
      </w:r>
      <w:r w:rsidRPr="00AD6829">
        <w:rPr>
          <w:rFonts w:cs="B Lotus" w:hint="cs"/>
          <w:sz w:val="28"/>
          <w:szCs w:val="28"/>
          <w:rtl/>
          <w:lang w:bidi="fa-IR"/>
        </w:rPr>
        <w:t xml:space="preserve"> ابراهيم و اسماعيل  آن پايه</w:t>
      </w:r>
      <w:r w:rsidR="003341DA">
        <w:rPr>
          <w:rFonts w:cs="B Lotus" w:hint="cs"/>
          <w:sz w:val="28"/>
          <w:szCs w:val="28"/>
          <w:rtl/>
          <w:lang w:bidi="fa-IR"/>
        </w:rPr>
        <w:t xml:space="preserve">‌ها </w:t>
      </w:r>
      <w:r w:rsidRPr="00AD6829">
        <w:rPr>
          <w:rFonts w:cs="B Lotus" w:hint="cs"/>
          <w:sz w:val="28"/>
          <w:szCs w:val="28"/>
          <w:rtl/>
          <w:lang w:bidi="fa-IR"/>
        </w:rPr>
        <w:t>را از  خانه بلند</w:t>
      </w:r>
      <w:r w:rsidR="000134EE">
        <w:rPr>
          <w:rFonts w:cs="B Lotus" w:hint="cs"/>
          <w:sz w:val="28"/>
          <w:szCs w:val="28"/>
          <w:rtl/>
          <w:lang w:bidi="fa-IR"/>
        </w:rPr>
        <w:t xml:space="preserve"> مي‌</w:t>
      </w:r>
      <w:r w:rsidRPr="00AD6829">
        <w:rPr>
          <w:rFonts w:cs="B Lotus" w:hint="cs"/>
          <w:sz w:val="28"/>
          <w:szCs w:val="28"/>
          <w:rtl/>
          <w:lang w:bidi="fa-IR"/>
        </w:rPr>
        <w:t xml:space="preserve">كرد. </w:t>
      </w:r>
      <w:r w:rsidRPr="00AD6829">
        <w:rPr>
          <w:rStyle w:val="FootnoteReference"/>
          <w:rFonts w:cs="B Lotus"/>
          <w:sz w:val="28"/>
          <w:szCs w:val="28"/>
          <w:rtl/>
          <w:lang w:bidi="fa-IR"/>
        </w:rPr>
        <w:footnoteReference w:id="33"/>
      </w:r>
      <w:r w:rsidRPr="00AD6829">
        <w:rPr>
          <w:rFonts w:cs="B Lotus" w:hint="cs"/>
          <w:sz w:val="28"/>
          <w:szCs w:val="28"/>
          <w:rtl/>
          <w:lang w:bidi="fa-IR"/>
        </w:rPr>
        <w:t xml:space="preserve"> </w:t>
      </w:r>
    </w:p>
    <w:p w:rsidR="00F458A7" w:rsidRPr="00AD6829" w:rsidRDefault="00FD0449" w:rsidP="00D02BC5">
      <w:pPr>
        <w:ind w:firstLine="284"/>
        <w:jc w:val="lowKashida"/>
        <w:rPr>
          <w:rFonts w:cs="B Lotus"/>
          <w:sz w:val="28"/>
          <w:szCs w:val="28"/>
          <w:rtl/>
          <w:lang w:bidi="fa-IR"/>
        </w:rPr>
      </w:pPr>
      <w:r w:rsidRPr="00AD6829">
        <w:rPr>
          <w:rFonts w:cs="B Lotus" w:hint="cs"/>
          <w:sz w:val="28"/>
          <w:szCs w:val="28"/>
          <w:rtl/>
          <w:lang w:bidi="fa-IR"/>
        </w:rPr>
        <w:t>سپس خدا ابراهيم را به پيغمبري مبعوث فرمود و قضاياي مربوط به زندگاني وي و همسرش ساره و غيرت او نسبت به هاجر چنانكه معروف است روي داد، و خدا به وي وحي فرمود تا پسرش اسماعيل و مادر وي هاجر را در فلات فرو گذارد واو آنان را در محل بيت گذاشت و از آنان جدا شد</w:t>
      </w:r>
      <w:r w:rsidRPr="00AD6829">
        <w:rPr>
          <w:rStyle w:val="FootnoteReference"/>
          <w:rFonts w:cs="B Lotus"/>
          <w:sz w:val="28"/>
          <w:szCs w:val="28"/>
          <w:rtl/>
          <w:lang w:bidi="fa-IR"/>
        </w:rPr>
        <w:footnoteReference w:id="34"/>
      </w:r>
      <w:r w:rsidRPr="00AD6829">
        <w:rPr>
          <w:rFonts w:cs="B Lotus" w:hint="cs"/>
          <w:sz w:val="28"/>
          <w:szCs w:val="28"/>
          <w:rtl/>
          <w:lang w:bidi="fa-IR"/>
        </w:rPr>
        <w:t xml:space="preserve"> و چگونه خدا بآنان ملاطفت كرد و چشمه آب زمزم را براي ايشان پديد آورد و سپس جرهم بهمراهي ايشان آمدند تا خانه را بنيان نهادند و در آن سكونت گزيدند و با ايشان در حوالي زمزم فرود آمدند چنانكه در موضع خود معروف اس</w:t>
      </w:r>
      <w:r w:rsidRPr="002B3D3B">
        <w:rPr>
          <w:rFonts w:cs="B Lotus" w:hint="cs"/>
          <w:color w:val="000000"/>
          <w:sz w:val="28"/>
          <w:szCs w:val="28"/>
          <w:rtl/>
          <w:lang w:bidi="fa-IR"/>
        </w:rPr>
        <w:t>ت. آنگاه اسماعيل در جايگاه كعبه</w:t>
      </w:r>
      <w:r w:rsidR="00974E5C">
        <w:rPr>
          <w:rFonts w:cs="B Lotus" w:hint="cs"/>
          <w:color w:val="000000"/>
          <w:sz w:val="28"/>
          <w:szCs w:val="28"/>
          <w:rtl/>
          <w:lang w:bidi="fa-IR"/>
        </w:rPr>
        <w:t xml:space="preserve"> خانه‌اي </w:t>
      </w:r>
      <w:r w:rsidRPr="002B3D3B">
        <w:rPr>
          <w:rFonts w:cs="B Lotus" w:hint="cs"/>
          <w:color w:val="000000"/>
          <w:sz w:val="28"/>
          <w:szCs w:val="28"/>
          <w:rtl/>
          <w:lang w:bidi="fa-IR"/>
        </w:rPr>
        <w:t xml:space="preserve">برگزيد و در آن سكونت گزيد و در پيرامون آن ديواري از دوم </w:t>
      </w:r>
      <w:r w:rsidRPr="002B3D3B">
        <w:rPr>
          <w:rStyle w:val="FootnoteReference"/>
          <w:rFonts w:cs="B Lotus"/>
          <w:color w:val="000000"/>
          <w:sz w:val="28"/>
          <w:szCs w:val="28"/>
          <w:rtl/>
          <w:lang w:bidi="fa-IR"/>
        </w:rPr>
        <w:footnoteReference w:id="35"/>
      </w:r>
      <w:r w:rsidRPr="002B3D3B">
        <w:rPr>
          <w:rFonts w:cs="B Lotus" w:hint="cs"/>
          <w:color w:val="000000"/>
          <w:sz w:val="28"/>
          <w:szCs w:val="28"/>
          <w:rtl/>
          <w:lang w:bidi="fa-IR"/>
        </w:rPr>
        <w:t xml:space="preserve"> برآورد و</w:t>
      </w:r>
      <w:r w:rsidR="000134EE">
        <w:rPr>
          <w:rFonts w:cs="B Lotus" w:hint="cs"/>
          <w:color w:val="000000"/>
          <w:sz w:val="28"/>
          <w:szCs w:val="28"/>
          <w:rtl/>
          <w:lang w:bidi="fa-IR"/>
        </w:rPr>
        <w:t xml:space="preserve"> آن را </w:t>
      </w:r>
      <w:r w:rsidRPr="002B3D3B">
        <w:rPr>
          <w:rFonts w:cs="B Lotus" w:hint="cs"/>
          <w:color w:val="000000"/>
          <w:sz w:val="28"/>
          <w:szCs w:val="28"/>
          <w:rtl/>
          <w:lang w:bidi="fa-IR"/>
        </w:rPr>
        <w:t>آغل گوسفندان خود قرار داد وابراهيم</w:t>
      </w:r>
      <w:r w:rsidR="00247D5C" w:rsidRPr="002B3D3B">
        <w:rPr>
          <w:rFonts w:cs="CTraditional Arabic" w:hint="cs"/>
          <w:color w:val="000000"/>
          <w:sz w:val="28"/>
          <w:szCs w:val="28"/>
          <w:rtl/>
          <w:lang w:bidi="fa-IR"/>
        </w:rPr>
        <w:t>؛</w:t>
      </w:r>
      <w:r w:rsidR="00247D5C" w:rsidRPr="002B3D3B">
        <w:rPr>
          <w:rFonts w:cs="B Lotus" w:hint="cs"/>
          <w:color w:val="000000"/>
          <w:sz w:val="28"/>
          <w:szCs w:val="28"/>
          <w:rtl/>
          <w:lang w:bidi="fa-IR"/>
        </w:rPr>
        <w:t xml:space="preserve"> </w:t>
      </w:r>
      <w:r w:rsidRPr="002B3D3B">
        <w:rPr>
          <w:rFonts w:cs="B Lotus" w:hint="cs"/>
          <w:color w:val="000000"/>
          <w:sz w:val="28"/>
          <w:szCs w:val="28"/>
          <w:rtl/>
          <w:lang w:bidi="fa-IR"/>
        </w:rPr>
        <w:t>بارها براي زيارت وي از شام بدان ناحيه رفت و در آخرين ديدار فرمان يافت تا در محل آن آغل خانه كعبه را بنيان نهد، ابراهيم</w:t>
      </w:r>
      <w:r w:rsidR="000134EE">
        <w:rPr>
          <w:rFonts w:cs="B Lotus" w:hint="cs"/>
          <w:color w:val="000000"/>
          <w:sz w:val="28"/>
          <w:szCs w:val="28"/>
          <w:rtl/>
          <w:lang w:bidi="fa-IR"/>
        </w:rPr>
        <w:t xml:space="preserve"> آن را </w:t>
      </w:r>
      <w:r w:rsidRPr="002B3D3B">
        <w:rPr>
          <w:rFonts w:cs="B Lotus" w:hint="cs"/>
          <w:color w:val="000000"/>
          <w:sz w:val="28"/>
          <w:szCs w:val="28"/>
          <w:rtl/>
          <w:lang w:bidi="fa-IR"/>
        </w:rPr>
        <w:t xml:space="preserve">بنا كرد واز اسماعيل نيز در اين باره ياري جست و مردم را به حج گزاري آن دعوت كرد واسماعيل در آن همچنان سكونت داشت و چون مادرش هاجر در گذشت </w:t>
      </w:r>
      <w:r w:rsidR="001D4EF2">
        <w:rPr>
          <w:rFonts w:cs="B Lotus" w:hint="cs"/>
          <w:sz w:val="28"/>
          <w:szCs w:val="28"/>
          <w:rtl/>
          <w:lang w:bidi="fa-IR"/>
        </w:rPr>
        <w:t>[</w:t>
      </w:r>
      <w:r w:rsidRPr="00AD6829">
        <w:rPr>
          <w:rFonts w:cs="B Lotus" w:hint="cs"/>
          <w:sz w:val="28"/>
          <w:szCs w:val="28"/>
          <w:rtl/>
          <w:lang w:bidi="fa-IR"/>
        </w:rPr>
        <w:t>ويرا در آنجا دفن كرد وهمواره بخدمت در آنجا ادامه</w:t>
      </w:r>
      <w:r w:rsidR="000134EE">
        <w:rPr>
          <w:rFonts w:cs="B Lotus" w:hint="cs"/>
          <w:sz w:val="28"/>
          <w:szCs w:val="28"/>
          <w:rtl/>
          <w:lang w:bidi="fa-IR"/>
        </w:rPr>
        <w:t xml:space="preserve"> مي‌</w:t>
      </w:r>
      <w:r w:rsidRPr="00AD6829">
        <w:rPr>
          <w:rFonts w:cs="B Lotus" w:hint="cs"/>
          <w:sz w:val="28"/>
          <w:szCs w:val="28"/>
          <w:rtl/>
          <w:lang w:bidi="fa-IR"/>
        </w:rPr>
        <w:t>داد تا آنكه جان بجان آفرين تسليم كرد و در كنار مادرش ويرا به خاك سپردند.]</w:t>
      </w:r>
      <w:r w:rsidRPr="00AD6829">
        <w:rPr>
          <w:rStyle w:val="FootnoteReference"/>
          <w:rFonts w:cs="B Lotus"/>
          <w:sz w:val="28"/>
          <w:szCs w:val="28"/>
          <w:rtl/>
          <w:lang w:bidi="fa-IR"/>
        </w:rPr>
        <w:footnoteReference w:id="36"/>
      </w:r>
      <w:r w:rsidRPr="00AD6829">
        <w:rPr>
          <w:rFonts w:cs="B Lotus" w:hint="cs"/>
          <w:sz w:val="28"/>
          <w:szCs w:val="28"/>
          <w:rtl/>
          <w:lang w:bidi="fa-IR"/>
        </w:rPr>
        <w:t xml:space="preserve"> و پس از وي فرزندانش با داييهايشان از خاندان جرهم بكار خدمت خانه كعبه همت گماشت. </w:t>
      </w:r>
    </w:p>
    <w:p w:rsidR="00FD0449" w:rsidRPr="00AD6829" w:rsidRDefault="00FD0449" w:rsidP="00974E5C">
      <w:pPr>
        <w:ind w:firstLine="284"/>
        <w:jc w:val="lowKashida"/>
        <w:rPr>
          <w:rFonts w:cs="B Lotus"/>
          <w:sz w:val="28"/>
          <w:szCs w:val="28"/>
          <w:rtl/>
          <w:lang w:bidi="fa-IR"/>
        </w:rPr>
      </w:pPr>
      <w:r w:rsidRPr="00AD6829">
        <w:rPr>
          <w:rFonts w:cs="B Lotus" w:hint="cs"/>
          <w:sz w:val="28"/>
          <w:szCs w:val="28"/>
          <w:rtl/>
          <w:lang w:bidi="fa-IR"/>
        </w:rPr>
        <w:t>و سپس عمالقه خدمتگرار آن شدند ووضع بدين منوال ادامه داشت و مردم از هر قوم و طايفه و از</w:t>
      </w:r>
      <w:r w:rsidR="00247D5C">
        <w:rPr>
          <w:rFonts w:cs="B Lotus" w:hint="cs"/>
          <w:sz w:val="28"/>
          <w:szCs w:val="28"/>
          <w:rtl/>
          <w:lang w:bidi="fa-IR"/>
        </w:rPr>
        <w:t xml:space="preserve"> </w:t>
      </w:r>
      <w:r w:rsidRPr="00AD6829">
        <w:rPr>
          <w:rFonts w:cs="B Lotus" w:hint="cs"/>
          <w:sz w:val="28"/>
          <w:szCs w:val="28"/>
          <w:rtl/>
          <w:lang w:bidi="fa-IR"/>
        </w:rPr>
        <w:t>همه نواحي جهان بسوي آن</w:t>
      </w:r>
      <w:r w:rsidR="000134EE">
        <w:rPr>
          <w:rFonts w:cs="B Lotus" w:hint="cs"/>
          <w:sz w:val="28"/>
          <w:szCs w:val="28"/>
          <w:rtl/>
          <w:lang w:bidi="fa-IR"/>
        </w:rPr>
        <w:t xml:space="preserve"> مي‌</w:t>
      </w:r>
      <w:r w:rsidRPr="00AD6829">
        <w:rPr>
          <w:rFonts w:cs="B Lotus" w:hint="cs"/>
          <w:sz w:val="28"/>
          <w:szCs w:val="28"/>
          <w:rtl/>
          <w:lang w:bidi="fa-IR"/>
        </w:rPr>
        <w:t xml:space="preserve">شتافتند خواه ازخاندان اسماعيل يا جز آنان از كساني كه با ايشان نزديكي داشتند يا دور بودن چنانكه </w:t>
      </w:r>
      <w:r w:rsidR="00247D5C">
        <w:rPr>
          <w:rFonts w:cs="B Lotus" w:hint="cs"/>
          <w:sz w:val="28"/>
          <w:szCs w:val="28"/>
          <w:rtl/>
          <w:lang w:bidi="fa-IR"/>
        </w:rPr>
        <w:t>گويند تبابعه براي حج گزاري بكعب</w:t>
      </w:r>
      <w:r w:rsidRPr="00AD6829">
        <w:rPr>
          <w:rFonts w:cs="B Lotus" w:hint="cs"/>
          <w:sz w:val="28"/>
          <w:szCs w:val="28"/>
          <w:rtl/>
          <w:lang w:bidi="fa-IR"/>
        </w:rPr>
        <w:t>ه</w:t>
      </w:r>
      <w:r w:rsidR="000134EE">
        <w:rPr>
          <w:rFonts w:cs="B Lotus" w:hint="cs"/>
          <w:sz w:val="28"/>
          <w:szCs w:val="28"/>
          <w:rtl/>
          <w:lang w:bidi="fa-IR"/>
        </w:rPr>
        <w:t xml:space="preserve"> مي‌</w:t>
      </w:r>
      <w:r w:rsidRPr="00AD6829">
        <w:rPr>
          <w:rFonts w:cs="B Lotus" w:hint="cs"/>
          <w:sz w:val="28"/>
          <w:szCs w:val="28"/>
          <w:rtl/>
          <w:lang w:bidi="fa-IR"/>
        </w:rPr>
        <w:t>رفتند و</w:t>
      </w:r>
      <w:r w:rsidR="000134EE">
        <w:rPr>
          <w:rFonts w:cs="B Lotus" w:hint="cs"/>
          <w:sz w:val="28"/>
          <w:szCs w:val="28"/>
          <w:rtl/>
          <w:lang w:bidi="fa-IR"/>
        </w:rPr>
        <w:t xml:space="preserve"> آن را </w:t>
      </w:r>
      <w:r w:rsidRPr="00AD6829">
        <w:rPr>
          <w:rFonts w:cs="B Lotus" w:hint="cs"/>
          <w:sz w:val="28"/>
          <w:szCs w:val="28"/>
          <w:rtl/>
          <w:lang w:bidi="fa-IR"/>
        </w:rPr>
        <w:t>گرامي</w:t>
      </w:r>
      <w:r w:rsidR="000134EE">
        <w:rPr>
          <w:rFonts w:cs="B Lotus" w:hint="cs"/>
          <w:sz w:val="28"/>
          <w:szCs w:val="28"/>
          <w:rtl/>
          <w:lang w:bidi="fa-IR"/>
        </w:rPr>
        <w:t xml:space="preserve"> مي‌</w:t>
      </w:r>
      <w:r w:rsidRPr="00AD6829">
        <w:rPr>
          <w:rFonts w:cs="B Lotus" w:hint="cs"/>
          <w:sz w:val="28"/>
          <w:szCs w:val="28"/>
          <w:rtl/>
          <w:lang w:bidi="fa-IR"/>
        </w:rPr>
        <w:t>داشتند و يكي از تبع</w:t>
      </w:r>
      <w:r w:rsidR="003341DA">
        <w:rPr>
          <w:rFonts w:cs="B Lotus" w:hint="cs"/>
          <w:sz w:val="28"/>
          <w:szCs w:val="28"/>
          <w:rtl/>
          <w:lang w:bidi="fa-IR"/>
        </w:rPr>
        <w:t xml:space="preserve">‌ها </w:t>
      </w:r>
      <w:r w:rsidR="00F35CFE">
        <w:rPr>
          <w:rFonts w:cs="B Lotus" w:hint="cs"/>
          <w:sz w:val="28"/>
          <w:szCs w:val="28"/>
          <w:rtl/>
          <w:lang w:bidi="fa-IR"/>
        </w:rPr>
        <w:t>(</w:t>
      </w:r>
      <w:r w:rsidRPr="00AD6829">
        <w:rPr>
          <w:rFonts w:cs="B Lotus" w:hint="cs"/>
          <w:sz w:val="28"/>
          <w:szCs w:val="28"/>
          <w:rtl/>
          <w:lang w:bidi="fa-IR"/>
        </w:rPr>
        <w:t>موسوم به قيار</w:t>
      </w:r>
      <w:r w:rsidR="00247D5C">
        <w:rPr>
          <w:rFonts w:cs="B Lotus" w:hint="cs"/>
          <w:sz w:val="28"/>
          <w:szCs w:val="28"/>
          <w:rtl/>
          <w:lang w:bidi="fa-IR"/>
        </w:rPr>
        <w:t xml:space="preserve"> </w:t>
      </w:r>
      <w:r w:rsidRPr="00AD6829">
        <w:rPr>
          <w:rFonts w:cs="B Lotus" w:hint="cs"/>
          <w:sz w:val="28"/>
          <w:szCs w:val="28"/>
          <w:rtl/>
          <w:lang w:bidi="fa-IR"/>
        </w:rPr>
        <w:t>اسعد ابو كرب</w:t>
      </w:r>
      <w:r w:rsidR="00F35CFE">
        <w:rPr>
          <w:rFonts w:cs="B Lotus" w:hint="cs"/>
          <w:sz w:val="28"/>
          <w:szCs w:val="28"/>
          <w:rtl/>
          <w:lang w:bidi="fa-IR"/>
        </w:rPr>
        <w:t>)</w:t>
      </w:r>
      <w:r w:rsidRPr="00AD6829">
        <w:rPr>
          <w:rStyle w:val="FootnoteReference"/>
          <w:rFonts w:cs="B Lotus"/>
          <w:sz w:val="28"/>
          <w:szCs w:val="28"/>
          <w:rtl/>
          <w:lang w:bidi="fa-IR"/>
        </w:rPr>
        <w:footnoteReference w:id="37"/>
      </w:r>
      <w:r w:rsidRPr="00AD6829">
        <w:rPr>
          <w:rFonts w:cs="B Lotus" w:hint="cs"/>
          <w:sz w:val="28"/>
          <w:szCs w:val="28"/>
          <w:rtl/>
          <w:lang w:bidi="fa-IR"/>
        </w:rPr>
        <w:t xml:space="preserve"> بر روي كعبه پارچه</w:t>
      </w:r>
      <w:r w:rsidR="003341DA">
        <w:rPr>
          <w:rFonts w:cs="B Lotus" w:hint="cs"/>
          <w:sz w:val="28"/>
          <w:szCs w:val="28"/>
          <w:rtl/>
          <w:lang w:bidi="fa-IR"/>
        </w:rPr>
        <w:t xml:space="preserve">‌هاي </w:t>
      </w:r>
      <w:r w:rsidRPr="00AD6829">
        <w:rPr>
          <w:rFonts w:cs="B Lotus" w:hint="cs"/>
          <w:sz w:val="28"/>
          <w:szCs w:val="28"/>
          <w:rtl/>
          <w:lang w:bidi="fa-IR"/>
        </w:rPr>
        <w:t xml:space="preserve">نرم </w:t>
      </w:r>
      <w:r w:rsidRPr="00AD6829">
        <w:rPr>
          <w:rStyle w:val="FootnoteReference"/>
          <w:rFonts w:cs="B Lotus"/>
          <w:sz w:val="28"/>
          <w:szCs w:val="28"/>
          <w:rtl/>
          <w:lang w:bidi="fa-IR"/>
        </w:rPr>
        <w:footnoteReference w:id="38"/>
      </w:r>
      <w:r w:rsidR="00247346" w:rsidRPr="00AD6829">
        <w:rPr>
          <w:rFonts w:cs="B Lotus" w:hint="cs"/>
          <w:sz w:val="28"/>
          <w:szCs w:val="28"/>
          <w:rtl/>
          <w:lang w:bidi="fa-IR"/>
        </w:rPr>
        <w:t xml:space="preserve"> وجامه</w:t>
      </w:r>
      <w:r w:rsidR="003341DA">
        <w:rPr>
          <w:rFonts w:cs="B Lotus" w:hint="cs"/>
          <w:sz w:val="28"/>
          <w:szCs w:val="28"/>
          <w:rtl/>
          <w:lang w:bidi="fa-IR"/>
        </w:rPr>
        <w:t xml:space="preserve">‌هاي </w:t>
      </w:r>
      <w:r w:rsidR="00247346" w:rsidRPr="00AD6829">
        <w:rPr>
          <w:rFonts w:cs="B Lotus" w:hint="cs"/>
          <w:sz w:val="28"/>
          <w:szCs w:val="28"/>
          <w:rtl/>
          <w:lang w:bidi="fa-IR"/>
        </w:rPr>
        <w:t>مخطط يماني پ</w:t>
      </w:r>
      <w:r w:rsidR="00247D5C">
        <w:rPr>
          <w:rFonts w:cs="B Lotus" w:hint="cs"/>
          <w:sz w:val="28"/>
          <w:szCs w:val="28"/>
          <w:rtl/>
          <w:lang w:bidi="fa-IR"/>
        </w:rPr>
        <w:t xml:space="preserve">وشانيده و فرمان داد كه آن خانه </w:t>
      </w:r>
      <w:r w:rsidR="00247346" w:rsidRPr="00AD6829">
        <w:rPr>
          <w:rFonts w:cs="B Lotus" w:hint="cs"/>
          <w:sz w:val="28"/>
          <w:szCs w:val="28"/>
          <w:rtl/>
          <w:lang w:bidi="fa-IR"/>
        </w:rPr>
        <w:t>را پاك نگهدارند و براي آن كليدي قرار داد، و نيز نقل شده است كه ايرانيان حج</w:t>
      </w:r>
      <w:r w:rsidR="000134EE">
        <w:rPr>
          <w:rFonts w:cs="B Lotus" w:hint="cs"/>
          <w:sz w:val="28"/>
          <w:szCs w:val="28"/>
          <w:rtl/>
          <w:lang w:bidi="fa-IR"/>
        </w:rPr>
        <w:t xml:space="preserve"> مي‌</w:t>
      </w:r>
      <w:r w:rsidR="00247346" w:rsidRPr="00AD6829">
        <w:rPr>
          <w:rFonts w:cs="B Lotus" w:hint="cs"/>
          <w:sz w:val="28"/>
          <w:szCs w:val="28"/>
          <w:rtl/>
          <w:lang w:bidi="fa-IR"/>
        </w:rPr>
        <w:t xml:space="preserve">كردند و به كعبه نزديكي ميجستند و دو آهوي زريني كه عبدالمطلب هنگام كندن زمزم يافته بود از قربانيهاي آنان بود است. و پس از فرزندان اسماعيل همچنان خاندان جرهم بنام دايي بود فرزندان اسماعيل برمكه فرمانروايي داشتند وعهده دار امور كعبه بودند تا آنكه قبيله خزاعه آنان را بيرون كردند. </w:t>
      </w:r>
      <w:r w:rsidR="00247346" w:rsidRPr="00AD6829">
        <w:rPr>
          <w:rStyle w:val="FootnoteReference"/>
          <w:rFonts w:cs="B Lotus"/>
          <w:sz w:val="28"/>
          <w:szCs w:val="28"/>
          <w:rtl/>
          <w:lang w:bidi="fa-IR"/>
        </w:rPr>
        <w:footnoteReference w:id="39"/>
      </w:r>
      <w:r w:rsidR="00247346" w:rsidRPr="00AD6829">
        <w:rPr>
          <w:rFonts w:cs="B Lotus" w:hint="cs"/>
          <w:sz w:val="28"/>
          <w:szCs w:val="28"/>
          <w:rtl/>
          <w:lang w:bidi="fa-IR"/>
        </w:rPr>
        <w:t xml:space="preserve">پس از ايشان در آن اقامت گزيدند تا وقتي كه خدا ميخواست سپس فرزندان اسماعيل فزوني يافتند و پراكنده شدند و منشعب بقبيله كنانه شدند. و آنگاه كنانه به قبيله قريش و قبايل ديگري منشعب شدند و طرز </w:t>
      </w:r>
      <w:r w:rsidR="00B50726" w:rsidRPr="00AD6829">
        <w:rPr>
          <w:rFonts w:cs="B Lotus" w:hint="cs"/>
          <w:sz w:val="28"/>
          <w:szCs w:val="28"/>
          <w:rtl/>
          <w:lang w:bidi="fa-IR"/>
        </w:rPr>
        <w:t>فرمانروايي خزانه ناپسند شده بود ازاين رو قريش درامر مزبور بر ايشان غلبه يافتند و ايشان ر</w:t>
      </w:r>
      <w:r w:rsidR="00247D5C">
        <w:rPr>
          <w:rFonts w:cs="B Lotus" w:hint="cs"/>
          <w:sz w:val="28"/>
          <w:szCs w:val="28"/>
          <w:rtl/>
          <w:lang w:bidi="fa-IR"/>
        </w:rPr>
        <w:t>ا ا</w:t>
      </w:r>
      <w:r w:rsidR="00B50726" w:rsidRPr="00AD6829">
        <w:rPr>
          <w:rFonts w:cs="B Lotus" w:hint="cs"/>
          <w:sz w:val="28"/>
          <w:szCs w:val="28"/>
          <w:rtl/>
          <w:lang w:bidi="fa-IR"/>
        </w:rPr>
        <w:t>ز خانه كعبه بيرون راندند و خود برآنجا تسلط يافتند و بزرگتر ايشان در آن روزگار قصي بن كلاب بود. واو خانه را بنا كرد و سقف</w:t>
      </w:r>
      <w:r w:rsidR="000134EE">
        <w:rPr>
          <w:rFonts w:cs="B Lotus" w:hint="cs"/>
          <w:sz w:val="28"/>
          <w:szCs w:val="28"/>
          <w:rtl/>
          <w:lang w:bidi="fa-IR"/>
        </w:rPr>
        <w:t xml:space="preserve"> آن را </w:t>
      </w:r>
      <w:r w:rsidR="00B50726" w:rsidRPr="00AD6829">
        <w:rPr>
          <w:rFonts w:cs="B Lotus" w:hint="cs"/>
          <w:sz w:val="28"/>
          <w:szCs w:val="28"/>
          <w:rtl/>
          <w:lang w:bidi="fa-IR"/>
        </w:rPr>
        <w:t>با چوب درخت كنار و شاخه</w:t>
      </w:r>
      <w:r w:rsidR="003341DA">
        <w:rPr>
          <w:rFonts w:cs="B Lotus" w:hint="cs"/>
          <w:sz w:val="28"/>
          <w:szCs w:val="28"/>
          <w:rtl/>
          <w:lang w:bidi="fa-IR"/>
        </w:rPr>
        <w:t xml:space="preserve">‌هاي </w:t>
      </w:r>
      <w:r w:rsidR="00B50726" w:rsidRPr="00AD6829">
        <w:rPr>
          <w:rFonts w:cs="B Lotus" w:hint="cs"/>
          <w:sz w:val="28"/>
          <w:szCs w:val="28"/>
          <w:rtl/>
          <w:lang w:bidi="fa-IR"/>
        </w:rPr>
        <w:t xml:space="preserve">نخل بپوشانيد. اعشي گويد. </w:t>
      </w:r>
      <w:r w:rsidR="00B50726" w:rsidRPr="00AD6829">
        <w:rPr>
          <w:rStyle w:val="FootnoteReference"/>
          <w:rFonts w:cs="B Lotus"/>
          <w:sz w:val="28"/>
          <w:szCs w:val="28"/>
          <w:rtl/>
          <w:lang w:bidi="fa-IR"/>
        </w:rPr>
        <w:footnoteReference w:id="40"/>
      </w:r>
      <w:r w:rsidR="00B50726" w:rsidRPr="00AD6829">
        <w:rPr>
          <w:rFonts w:cs="B Lotus" w:hint="cs"/>
          <w:sz w:val="28"/>
          <w:szCs w:val="28"/>
          <w:rtl/>
          <w:lang w:bidi="fa-IR"/>
        </w:rPr>
        <w:t xml:space="preserve"> </w:t>
      </w:r>
    </w:p>
    <w:p w:rsidR="00B50726"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B50726" w:rsidRPr="00AD6829">
        <w:rPr>
          <w:rFonts w:cs="B Lotus" w:hint="cs"/>
          <w:sz w:val="28"/>
          <w:szCs w:val="28"/>
          <w:rtl/>
          <w:lang w:bidi="fa-IR"/>
        </w:rPr>
        <w:t>بجامه</w:t>
      </w:r>
      <w:r w:rsidR="003341DA">
        <w:rPr>
          <w:rFonts w:cs="B Lotus" w:hint="cs"/>
          <w:sz w:val="28"/>
          <w:szCs w:val="28"/>
          <w:rtl/>
          <w:lang w:bidi="fa-IR"/>
        </w:rPr>
        <w:t xml:space="preserve">‌هاي </w:t>
      </w:r>
      <w:r w:rsidR="00B50726" w:rsidRPr="00AD6829">
        <w:rPr>
          <w:rFonts w:cs="B Lotus" w:hint="cs"/>
          <w:sz w:val="28"/>
          <w:szCs w:val="28"/>
          <w:rtl/>
          <w:lang w:bidi="fa-IR"/>
        </w:rPr>
        <w:t>راهب ديرو</w:t>
      </w:r>
      <w:r w:rsidR="00974E5C">
        <w:rPr>
          <w:rFonts w:cs="B Lotus" w:hint="cs"/>
          <w:sz w:val="28"/>
          <w:szCs w:val="28"/>
          <w:rtl/>
          <w:lang w:bidi="fa-IR"/>
        </w:rPr>
        <w:t xml:space="preserve"> خانه‌اي </w:t>
      </w:r>
      <w:r w:rsidR="00B50726" w:rsidRPr="00AD6829">
        <w:rPr>
          <w:rFonts w:cs="B Lotus" w:hint="cs"/>
          <w:sz w:val="28"/>
          <w:szCs w:val="28"/>
          <w:rtl/>
          <w:lang w:bidi="fa-IR"/>
        </w:rPr>
        <w:t>كه قصي و مضاض</w:t>
      </w:r>
      <w:r w:rsidR="00B50726" w:rsidRPr="00AD6829">
        <w:rPr>
          <w:rStyle w:val="FootnoteReference"/>
          <w:rFonts w:cs="B Lotus"/>
          <w:sz w:val="28"/>
          <w:szCs w:val="28"/>
          <w:rtl/>
          <w:lang w:bidi="fa-IR"/>
        </w:rPr>
        <w:footnoteReference w:id="41"/>
      </w:r>
      <w:r w:rsidR="00B50726" w:rsidRPr="00AD6829">
        <w:rPr>
          <w:rFonts w:cs="B Lotus" w:hint="cs"/>
          <w:sz w:val="28"/>
          <w:szCs w:val="28"/>
          <w:rtl/>
          <w:lang w:bidi="fa-IR"/>
        </w:rPr>
        <w:t xml:space="preserve"> بن جرهم بنيان نهاده</w:t>
      </w:r>
      <w:r w:rsidR="003341DA">
        <w:rPr>
          <w:rFonts w:cs="B Lotus" w:hint="cs"/>
          <w:sz w:val="28"/>
          <w:szCs w:val="28"/>
          <w:rtl/>
          <w:lang w:bidi="fa-IR"/>
        </w:rPr>
        <w:t xml:space="preserve">‌اند </w:t>
      </w:r>
      <w:r w:rsidR="00B50726" w:rsidRPr="00AD6829">
        <w:rPr>
          <w:rFonts w:cs="B Lotus" w:hint="cs"/>
          <w:sz w:val="28"/>
          <w:szCs w:val="28"/>
          <w:rtl/>
          <w:lang w:bidi="fa-IR"/>
        </w:rPr>
        <w:t>سوگند ياد گردم</w:t>
      </w:r>
      <w:r>
        <w:rPr>
          <w:rFonts w:cs="B Lotus" w:hint="cs"/>
          <w:sz w:val="28"/>
          <w:szCs w:val="28"/>
          <w:rtl/>
          <w:lang w:bidi="fa-IR"/>
        </w:rPr>
        <w:t>»</w:t>
      </w:r>
      <w:r w:rsidR="00B50726" w:rsidRPr="00AD6829">
        <w:rPr>
          <w:rFonts w:cs="B Lotus" w:hint="cs"/>
          <w:sz w:val="28"/>
          <w:szCs w:val="28"/>
          <w:rtl/>
          <w:lang w:bidi="fa-IR"/>
        </w:rPr>
        <w:t xml:space="preserve">. </w:t>
      </w:r>
    </w:p>
    <w:p w:rsidR="00B50726" w:rsidRPr="00AD6829" w:rsidRDefault="00B50726" w:rsidP="00974E5C">
      <w:pPr>
        <w:ind w:firstLine="284"/>
        <w:jc w:val="lowKashida"/>
        <w:rPr>
          <w:rFonts w:cs="B Lotus"/>
          <w:sz w:val="28"/>
          <w:szCs w:val="28"/>
          <w:rtl/>
          <w:lang w:bidi="fa-IR"/>
        </w:rPr>
      </w:pPr>
      <w:r w:rsidRPr="00AD6829">
        <w:rPr>
          <w:rFonts w:cs="B Lotus" w:hint="cs"/>
          <w:sz w:val="28"/>
          <w:szCs w:val="28"/>
          <w:rtl/>
          <w:lang w:bidi="fa-IR"/>
        </w:rPr>
        <w:t xml:space="preserve">آنگاه </w:t>
      </w:r>
      <w:r w:rsidR="001D4EF2">
        <w:rPr>
          <w:rFonts w:cs="B Lotus" w:hint="cs"/>
          <w:sz w:val="28"/>
          <w:szCs w:val="28"/>
          <w:rtl/>
          <w:lang w:bidi="fa-IR"/>
        </w:rPr>
        <w:t>[</w:t>
      </w:r>
      <w:r w:rsidR="00906EB4">
        <w:rPr>
          <w:rFonts w:cs="B Lotus" w:hint="cs"/>
          <w:sz w:val="28"/>
          <w:szCs w:val="28"/>
          <w:rtl/>
          <w:lang w:bidi="fa-IR"/>
        </w:rPr>
        <w:t>هنگامي كه</w:t>
      </w:r>
      <w:r w:rsidRPr="00AD6829">
        <w:rPr>
          <w:rFonts w:cs="B Lotus" w:hint="cs"/>
          <w:sz w:val="28"/>
          <w:szCs w:val="28"/>
          <w:rtl/>
          <w:lang w:bidi="fa-IR"/>
        </w:rPr>
        <w:t xml:space="preserve"> امور خانه كعبه را قريش برعهده داشتند] بر اثر سيل يا بقولي حريق</w:t>
      </w:r>
      <w:r w:rsidR="00937D22">
        <w:rPr>
          <w:rFonts w:cs="B Lotus" w:hint="cs"/>
          <w:sz w:val="28"/>
          <w:szCs w:val="28"/>
          <w:rtl/>
          <w:lang w:bidi="fa-IR"/>
        </w:rPr>
        <w:t>،</w:t>
      </w:r>
      <w:r w:rsidRPr="00AD6829">
        <w:rPr>
          <w:rFonts w:cs="B Lotus" w:hint="cs"/>
          <w:sz w:val="28"/>
          <w:szCs w:val="28"/>
          <w:rtl/>
          <w:lang w:bidi="fa-IR"/>
        </w:rPr>
        <w:t xml:space="preserve"> خانه مزبور خراب شد و از اينرو بناي</w:t>
      </w:r>
      <w:r w:rsidR="000134EE">
        <w:rPr>
          <w:rFonts w:cs="B Lotus" w:hint="cs"/>
          <w:sz w:val="28"/>
          <w:szCs w:val="28"/>
          <w:rtl/>
          <w:lang w:bidi="fa-IR"/>
        </w:rPr>
        <w:t xml:space="preserve"> آن را </w:t>
      </w:r>
      <w:r w:rsidRPr="00AD6829">
        <w:rPr>
          <w:rFonts w:cs="B Lotus" w:hint="cs"/>
          <w:sz w:val="28"/>
          <w:szCs w:val="28"/>
          <w:rtl/>
          <w:lang w:bidi="fa-IR"/>
        </w:rPr>
        <w:t>ازنو آغاز كردند و</w:t>
      </w:r>
      <w:r w:rsidR="00247D5C">
        <w:rPr>
          <w:rFonts w:cs="B Lotus" w:hint="cs"/>
          <w:sz w:val="28"/>
          <w:szCs w:val="28"/>
          <w:rtl/>
          <w:lang w:bidi="fa-IR"/>
        </w:rPr>
        <w:t xml:space="preserve"> </w:t>
      </w:r>
      <w:r w:rsidRPr="00AD6829">
        <w:rPr>
          <w:rFonts w:cs="B Lotus" w:hint="cs"/>
          <w:sz w:val="28"/>
          <w:szCs w:val="28"/>
          <w:rtl/>
          <w:lang w:bidi="fa-IR"/>
        </w:rPr>
        <w:t xml:space="preserve">ازميان قبيله خو مبالغي براي اين منظور گرد آوردند و در همان هنگام در </w:t>
      </w:r>
      <w:r w:rsidR="00247D5C">
        <w:rPr>
          <w:rFonts w:cs="B Lotus" w:hint="cs"/>
          <w:sz w:val="28"/>
          <w:szCs w:val="28"/>
          <w:rtl/>
          <w:lang w:bidi="fa-IR"/>
        </w:rPr>
        <w:t>ساحل جده يك كشتي درهم شكست و با</w:t>
      </w:r>
      <w:r w:rsidRPr="00AD6829">
        <w:rPr>
          <w:rFonts w:cs="B Lotus" w:hint="cs"/>
          <w:sz w:val="28"/>
          <w:szCs w:val="28"/>
          <w:rtl/>
          <w:lang w:bidi="fa-IR"/>
        </w:rPr>
        <w:t>نيان خانه</w:t>
      </w:r>
      <w:r w:rsidR="00937D22">
        <w:rPr>
          <w:rFonts w:cs="B Lotus" w:hint="cs"/>
          <w:sz w:val="28"/>
          <w:szCs w:val="28"/>
          <w:rtl/>
          <w:lang w:bidi="fa-IR"/>
        </w:rPr>
        <w:t>،</w:t>
      </w:r>
      <w:r w:rsidRPr="00AD6829">
        <w:rPr>
          <w:rFonts w:cs="B Lotus" w:hint="cs"/>
          <w:sz w:val="28"/>
          <w:szCs w:val="28"/>
          <w:rtl/>
          <w:lang w:bidi="fa-IR"/>
        </w:rPr>
        <w:t xml:space="preserve"> چوبهاي</w:t>
      </w:r>
      <w:r w:rsidR="000134EE">
        <w:rPr>
          <w:rFonts w:cs="B Lotus" w:hint="cs"/>
          <w:sz w:val="28"/>
          <w:szCs w:val="28"/>
          <w:rtl/>
          <w:lang w:bidi="fa-IR"/>
        </w:rPr>
        <w:t xml:space="preserve"> آن را </w:t>
      </w:r>
      <w:r w:rsidRPr="00AD6829">
        <w:rPr>
          <w:rFonts w:cs="B Lotus" w:hint="cs"/>
          <w:sz w:val="28"/>
          <w:szCs w:val="28"/>
          <w:rtl/>
          <w:lang w:bidi="fa-IR"/>
        </w:rPr>
        <w:t>براي سقف خانه كعبه خريدند و ديواره</w:t>
      </w:r>
      <w:r w:rsidR="003341DA">
        <w:rPr>
          <w:rFonts w:cs="B Lotus" w:hint="cs"/>
          <w:sz w:val="28"/>
          <w:szCs w:val="28"/>
          <w:rtl/>
          <w:lang w:bidi="fa-IR"/>
        </w:rPr>
        <w:t xml:space="preserve">‌هاي </w:t>
      </w:r>
      <w:r w:rsidRPr="00AD6829">
        <w:rPr>
          <w:rFonts w:cs="B Lotus" w:hint="cs"/>
          <w:sz w:val="28"/>
          <w:szCs w:val="28"/>
          <w:rtl/>
          <w:lang w:bidi="fa-IR"/>
        </w:rPr>
        <w:t>آن پيش از اين خرابي كمي از قامت يك انسان بلندتر بود دراين تعمير</w:t>
      </w:r>
      <w:r w:rsidR="000134EE">
        <w:rPr>
          <w:rFonts w:cs="B Lotus" w:hint="cs"/>
          <w:sz w:val="28"/>
          <w:szCs w:val="28"/>
          <w:rtl/>
          <w:lang w:bidi="fa-IR"/>
        </w:rPr>
        <w:t xml:space="preserve"> آن‌ها </w:t>
      </w:r>
      <w:r w:rsidRPr="00AD6829">
        <w:rPr>
          <w:rFonts w:cs="B Lotus" w:hint="cs"/>
          <w:sz w:val="28"/>
          <w:szCs w:val="28"/>
          <w:rtl/>
          <w:lang w:bidi="fa-IR"/>
        </w:rPr>
        <w:t>را به اندازه هجده ذراع قرار دادند و در گاه خانه از پيش با كف زمين برابر بود، در اين هنگام براي اينكه سيل بدان راه نيابد</w:t>
      </w:r>
      <w:r w:rsidR="000134EE">
        <w:rPr>
          <w:rFonts w:cs="B Lotus" w:hint="cs"/>
          <w:sz w:val="28"/>
          <w:szCs w:val="28"/>
          <w:rtl/>
          <w:lang w:bidi="fa-IR"/>
        </w:rPr>
        <w:t xml:space="preserve"> آن را </w:t>
      </w:r>
      <w:r w:rsidRPr="00AD6829">
        <w:rPr>
          <w:rFonts w:cs="B Lotus" w:hint="cs"/>
          <w:sz w:val="28"/>
          <w:szCs w:val="28"/>
          <w:rtl/>
          <w:lang w:bidi="fa-IR"/>
        </w:rPr>
        <w:t>از قد يك آدمي بلندتر ساختند و وجوهي كه براي ساختن آن فراهم آورده بودند براي بپايان رسانيدن آن كافي نبود از اين رو پايه</w:t>
      </w:r>
      <w:r w:rsidR="003341DA">
        <w:rPr>
          <w:rFonts w:cs="B Lotus" w:hint="cs"/>
          <w:sz w:val="28"/>
          <w:szCs w:val="28"/>
          <w:rtl/>
          <w:lang w:bidi="fa-IR"/>
        </w:rPr>
        <w:t xml:space="preserve">‌هاي </w:t>
      </w:r>
      <w:r w:rsidRPr="00AD6829">
        <w:rPr>
          <w:rFonts w:cs="B Lotus" w:hint="cs"/>
          <w:sz w:val="28"/>
          <w:szCs w:val="28"/>
          <w:rtl/>
          <w:lang w:bidi="fa-IR"/>
        </w:rPr>
        <w:t>آن را كوتاه كردند و به اندازه شش ذراع و يكوجب</w:t>
      </w:r>
      <w:r w:rsidR="000134EE">
        <w:rPr>
          <w:rFonts w:cs="B Lotus" w:hint="cs"/>
          <w:sz w:val="28"/>
          <w:szCs w:val="28"/>
          <w:rtl/>
          <w:lang w:bidi="fa-IR"/>
        </w:rPr>
        <w:t xml:space="preserve"> آن را </w:t>
      </w:r>
      <w:r w:rsidRPr="00AD6829">
        <w:rPr>
          <w:rFonts w:cs="B Lotus" w:hint="cs"/>
          <w:sz w:val="28"/>
          <w:szCs w:val="28"/>
          <w:rtl/>
          <w:lang w:bidi="fa-IR"/>
        </w:rPr>
        <w:t>فرو گذاشتند و درگرداگرد آن ديوار كوتاهي كشيدند كه از پشت آن طواف</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اين قسمت عبارت از حجراست.</w:t>
      </w:r>
      <w:r w:rsidRPr="00AD6829">
        <w:rPr>
          <w:rStyle w:val="FootnoteReference"/>
          <w:rFonts w:cs="B Lotus"/>
          <w:sz w:val="28"/>
          <w:szCs w:val="28"/>
          <w:rtl/>
          <w:lang w:bidi="fa-IR"/>
        </w:rPr>
        <w:footnoteReference w:id="42"/>
      </w:r>
      <w:r w:rsidRPr="00AD6829">
        <w:rPr>
          <w:rFonts w:cs="B Lotus" w:hint="cs"/>
          <w:sz w:val="28"/>
          <w:szCs w:val="28"/>
          <w:rtl/>
          <w:lang w:bidi="fa-IR"/>
        </w:rPr>
        <w:t xml:space="preserve"> و بناي خانه كعبه برهمين وضع باقي بود تا هنگامي كه ابن الزبير</w:t>
      </w:r>
      <w:r w:rsidRPr="00AD6829">
        <w:rPr>
          <w:rStyle w:val="FootnoteReference"/>
          <w:rFonts w:cs="B Lotus"/>
          <w:sz w:val="28"/>
          <w:szCs w:val="28"/>
          <w:rtl/>
          <w:lang w:bidi="fa-IR"/>
        </w:rPr>
        <w:footnoteReference w:id="43"/>
      </w:r>
      <w:r w:rsidR="00974E5C">
        <w:rPr>
          <w:rFonts w:cs="B Lotus" w:hint="cs"/>
          <w:sz w:val="28"/>
          <w:szCs w:val="28"/>
          <w:rtl/>
          <w:lang w:bidi="fa-IR"/>
        </w:rPr>
        <w:t xml:space="preserve"> </w:t>
      </w:r>
      <w:r w:rsidR="00EC63ED" w:rsidRPr="00AD6829">
        <w:rPr>
          <w:rFonts w:cs="B Lotus" w:hint="cs"/>
          <w:sz w:val="28"/>
          <w:szCs w:val="28"/>
          <w:rtl/>
          <w:lang w:bidi="fa-IR"/>
        </w:rPr>
        <w:t>در مكه مردم را بخلافت خويش دعوت</w:t>
      </w:r>
      <w:r w:rsidR="000134EE">
        <w:rPr>
          <w:rFonts w:cs="B Lotus" w:hint="cs"/>
          <w:sz w:val="28"/>
          <w:szCs w:val="28"/>
          <w:rtl/>
          <w:lang w:bidi="fa-IR"/>
        </w:rPr>
        <w:t xml:space="preserve"> مي‌</w:t>
      </w:r>
      <w:r w:rsidR="00EC63ED" w:rsidRPr="00AD6829">
        <w:rPr>
          <w:rFonts w:cs="B Lotus" w:hint="cs"/>
          <w:sz w:val="28"/>
          <w:szCs w:val="28"/>
          <w:rtl/>
          <w:lang w:bidi="fa-IR"/>
        </w:rPr>
        <w:t xml:space="preserve">كرد و در آن جايگاه متحصن شد و در سال شصت و چهارم هجري سپاهان يزيد بن معاويه بسر كردگي حصين بن نمير سكوني بسوي مكه رهسپار شدند و </w:t>
      </w:r>
      <w:r w:rsidR="001D4EF2">
        <w:rPr>
          <w:rFonts w:cs="B Lotus" w:hint="cs"/>
          <w:sz w:val="28"/>
          <w:szCs w:val="28"/>
          <w:rtl/>
          <w:lang w:bidi="fa-IR"/>
        </w:rPr>
        <w:t>[</w:t>
      </w:r>
      <w:r w:rsidR="00EC63ED" w:rsidRPr="00AD6829">
        <w:rPr>
          <w:rFonts w:cs="B Lotus" w:hint="cs"/>
          <w:sz w:val="28"/>
          <w:szCs w:val="28"/>
          <w:rtl/>
          <w:lang w:bidi="fa-IR"/>
        </w:rPr>
        <w:t>خانه كعبه دچار حريق شد</w:t>
      </w:r>
      <w:r w:rsidR="007E3A64">
        <w:rPr>
          <w:rFonts w:cs="B Lotus" w:hint="cs"/>
          <w:sz w:val="28"/>
          <w:szCs w:val="28"/>
          <w:rtl/>
          <w:lang w:bidi="fa-IR"/>
        </w:rPr>
        <w:t>]</w:t>
      </w:r>
      <w:r w:rsidR="00EC63ED" w:rsidRPr="00AD6829">
        <w:rPr>
          <w:rStyle w:val="FootnoteReference"/>
          <w:rFonts w:cs="B Lotus"/>
          <w:sz w:val="28"/>
          <w:szCs w:val="28"/>
          <w:rtl/>
          <w:lang w:bidi="fa-IR"/>
        </w:rPr>
        <w:footnoteReference w:id="44"/>
      </w:r>
      <w:r w:rsidR="00EC63ED" w:rsidRPr="00AD6829">
        <w:rPr>
          <w:rFonts w:cs="B Lotus" w:hint="cs"/>
          <w:sz w:val="28"/>
          <w:szCs w:val="28"/>
          <w:rtl/>
          <w:lang w:bidi="fa-IR"/>
        </w:rPr>
        <w:t xml:space="preserve"> كه گويند بسبب نفطي بوده است كه</w:t>
      </w:r>
      <w:r w:rsidR="000134EE">
        <w:rPr>
          <w:rFonts w:cs="B Lotus" w:hint="cs"/>
          <w:sz w:val="28"/>
          <w:szCs w:val="28"/>
          <w:rtl/>
          <w:lang w:bidi="fa-IR"/>
        </w:rPr>
        <w:t xml:space="preserve"> آن را </w:t>
      </w:r>
      <w:r w:rsidR="00EC63ED" w:rsidRPr="00AD6829">
        <w:rPr>
          <w:rFonts w:cs="B Lotus" w:hint="cs"/>
          <w:sz w:val="28"/>
          <w:szCs w:val="28"/>
          <w:rtl/>
          <w:lang w:bidi="fa-IR"/>
        </w:rPr>
        <w:t>بسوي ابن الزبير پرتاب كرده</w:t>
      </w:r>
      <w:r w:rsidR="003341DA">
        <w:rPr>
          <w:rFonts w:cs="B Lotus" w:hint="cs"/>
          <w:sz w:val="28"/>
          <w:szCs w:val="28"/>
          <w:rtl/>
          <w:lang w:bidi="fa-IR"/>
        </w:rPr>
        <w:t xml:space="preserve">‌اند </w:t>
      </w:r>
      <w:r w:rsidR="00EC63ED" w:rsidRPr="00AD6829">
        <w:rPr>
          <w:rFonts w:cs="B Lotus" w:hint="cs"/>
          <w:sz w:val="28"/>
          <w:szCs w:val="28"/>
          <w:rtl/>
          <w:lang w:bidi="fa-IR"/>
        </w:rPr>
        <w:t>‍‌</w:t>
      </w:r>
      <w:r w:rsidR="001D4EF2">
        <w:rPr>
          <w:rFonts w:cs="B Lotus" w:hint="cs"/>
          <w:sz w:val="28"/>
          <w:szCs w:val="28"/>
          <w:rtl/>
          <w:lang w:bidi="fa-IR"/>
        </w:rPr>
        <w:t>[</w:t>
      </w:r>
      <w:r w:rsidR="00EC63ED" w:rsidRPr="00AD6829">
        <w:rPr>
          <w:rFonts w:cs="B Lotus" w:hint="cs"/>
          <w:sz w:val="28"/>
          <w:szCs w:val="28"/>
          <w:rtl/>
          <w:lang w:bidi="fa-IR"/>
        </w:rPr>
        <w:t>و در نتيجه اين حريق ديواره</w:t>
      </w:r>
      <w:r w:rsidR="003341DA">
        <w:rPr>
          <w:rFonts w:cs="B Lotus" w:hint="cs"/>
          <w:sz w:val="28"/>
          <w:szCs w:val="28"/>
          <w:rtl/>
          <w:lang w:bidi="fa-IR"/>
        </w:rPr>
        <w:t xml:space="preserve">‌هاي </w:t>
      </w:r>
      <w:r w:rsidR="00EC63ED" w:rsidRPr="00AD6829">
        <w:rPr>
          <w:rFonts w:cs="B Lotus" w:hint="cs"/>
          <w:sz w:val="28"/>
          <w:szCs w:val="28"/>
          <w:rtl/>
          <w:lang w:bidi="fa-IR"/>
        </w:rPr>
        <w:t>آن را درهم شكسته است و ابن الزبير ديوارهاي مزبور را خراب كرده</w:t>
      </w:r>
      <w:r w:rsidR="007E3A64">
        <w:rPr>
          <w:rFonts w:cs="B Lotus" w:hint="cs"/>
          <w:sz w:val="28"/>
          <w:szCs w:val="28"/>
          <w:rtl/>
          <w:lang w:bidi="fa-IR"/>
        </w:rPr>
        <w:t>]</w:t>
      </w:r>
      <w:r w:rsidR="00EC63ED" w:rsidRPr="00AD6829">
        <w:rPr>
          <w:rFonts w:cs="B Lotus" w:hint="cs"/>
          <w:sz w:val="28"/>
          <w:szCs w:val="28"/>
          <w:rtl/>
          <w:lang w:bidi="fa-IR"/>
        </w:rPr>
        <w:t xml:space="preserve"> و بار ديگر نيكوتر از پيشين</w:t>
      </w:r>
      <w:r w:rsidR="000134EE">
        <w:rPr>
          <w:rFonts w:cs="B Lotus" w:hint="cs"/>
          <w:sz w:val="28"/>
          <w:szCs w:val="28"/>
          <w:rtl/>
          <w:lang w:bidi="fa-IR"/>
        </w:rPr>
        <w:t xml:space="preserve"> آن را </w:t>
      </w:r>
      <w:r w:rsidR="00EC63ED" w:rsidRPr="00AD6829">
        <w:rPr>
          <w:rFonts w:cs="B Lotus" w:hint="cs"/>
          <w:sz w:val="28"/>
          <w:szCs w:val="28"/>
          <w:rtl/>
          <w:lang w:bidi="fa-IR"/>
        </w:rPr>
        <w:t>بنا كرده است از ان پس كه صحابه دروضع ساختن آن با وي اختلاف داشتند ولي ابن الزبير به گفتار پيامبر</w:t>
      </w:r>
      <w:r w:rsidR="00872EAF">
        <w:rPr>
          <w:rFonts w:cs="CTraditional Arabic" w:hint="cs"/>
          <w:sz w:val="28"/>
          <w:szCs w:val="28"/>
          <w:rtl/>
          <w:lang w:bidi="fa-IR"/>
        </w:rPr>
        <w:t>ص</w:t>
      </w:r>
      <w:r w:rsidR="00872EAF">
        <w:rPr>
          <w:rFonts w:cs="B Lotus" w:hint="cs"/>
          <w:sz w:val="28"/>
          <w:szCs w:val="28"/>
          <w:rtl/>
          <w:lang w:bidi="fa-IR"/>
        </w:rPr>
        <w:t xml:space="preserve"> </w:t>
      </w:r>
      <w:r w:rsidR="00EC63ED" w:rsidRPr="00AD6829">
        <w:rPr>
          <w:rFonts w:cs="B Lotus" w:hint="cs"/>
          <w:sz w:val="28"/>
          <w:szCs w:val="28"/>
          <w:rtl/>
          <w:lang w:bidi="fa-IR"/>
        </w:rPr>
        <w:t>خطاب به عايشه</w:t>
      </w:r>
      <w:r w:rsidR="00872EAF">
        <w:rPr>
          <w:rFonts w:cs="CTraditional Arabic" w:hint="cs"/>
          <w:sz w:val="28"/>
          <w:szCs w:val="28"/>
          <w:rtl/>
          <w:lang w:bidi="fa-IR"/>
        </w:rPr>
        <w:t>ل</w:t>
      </w:r>
      <w:r w:rsidR="00EC63ED" w:rsidRPr="00AD6829">
        <w:rPr>
          <w:rFonts w:cs="B Lotus" w:hint="cs"/>
          <w:sz w:val="28"/>
          <w:szCs w:val="28"/>
          <w:rtl/>
          <w:lang w:bidi="fa-IR"/>
        </w:rPr>
        <w:t xml:space="preserve"> استدلال كرد كه فرموده «اگر طايفه تو تازه مسلمان</w:t>
      </w:r>
      <w:r w:rsidR="000134EE">
        <w:rPr>
          <w:rFonts w:cs="B Lotus" w:hint="cs"/>
          <w:sz w:val="28"/>
          <w:szCs w:val="28"/>
          <w:rtl/>
          <w:lang w:bidi="fa-IR"/>
        </w:rPr>
        <w:t xml:space="preserve"> نمي‌</w:t>
      </w:r>
      <w:r w:rsidR="00EC63ED" w:rsidRPr="00AD6829">
        <w:rPr>
          <w:rFonts w:cs="B Lotus" w:hint="cs"/>
          <w:sz w:val="28"/>
          <w:szCs w:val="28"/>
          <w:rtl/>
          <w:lang w:bidi="fa-IR"/>
        </w:rPr>
        <w:t>بودند ودورانشان بكفر نزديك</w:t>
      </w:r>
      <w:r w:rsidR="000134EE">
        <w:rPr>
          <w:rFonts w:cs="B Lotus" w:hint="cs"/>
          <w:sz w:val="28"/>
          <w:szCs w:val="28"/>
          <w:rtl/>
          <w:lang w:bidi="fa-IR"/>
        </w:rPr>
        <w:t xml:space="preserve"> نمي‌</w:t>
      </w:r>
      <w:r w:rsidR="00EC63ED" w:rsidRPr="00AD6829">
        <w:rPr>
          <w:rFonts w:cs="B Lotus" w:hint="cs"/>
          <w:sz w:val="28"/>
          <w:szCs w:val="28"/>
          <w:rtl/>
          <w:lang w:bidi="fa-IR"/>
        </w:rPr>
        <w:t>بود</w:t>
      </w:r>
      <w:r w:rsidR="003341DA">
        <w:rPr>
          <w:rFonts w:cs="B Lotus" w:hint="cs"/>
          <w:sz w:val="28"/>
          <w:szCs w:val="28"/>
          <w:rtl/>
          <w:lang w:bidi="fa-IR"/>
        </w:rPr>
        <w:t xml:space="preserve"> بي‌</w:t>
      </w:r>
      <w:r w:rsidR="00EC63ED" w:rsidRPr="00AD6829">
        <w:rPr>
          <w:rFonts w:cs="B Lotus" w:hint="cs"/>
          <w:sz w:val="28"/>
          <w:szCs w:val="28"/>
          <w:rtl/>
          <w:lang w:bidi="fa-IR"/>
        </w:rPr>
        <w:t>شك وضع بناي خانه كعبه را بدانسان تجديد</w:t>
      </w:r>
      <w:r w:rsidR="000134EE">
        <w:rPr>
          <w:rFonts w:cs="B Lotus" w:hint="cs"/>
          <w:sz w:val="28"/>
          <w:szCs w:val="28"/>
          <w:rtl/>
          <w:lang w:bidi="fa-IR"/>
        </w:rPr>
        <w:t xml:space="preserve"> مي‌</w:t>
      </w:r>
      <w:r w:rsidR="00EC63ED" w:rsidRPr="00AD6829">
        <w:rPr>
          <w:rFonts w:cs="B Lotus" w:hint="cs"/>
          <w:sz w:val="28"/>
          <w:szCs w:val="28"/>
          <w:rtl/>
          <w:lang w:bidi="fa-IR"/>
        </w:rPr>
        <w:t>كردم كه در روزگار ابراهيم بود و براي آن دو درشرقي و غربي قرار</w:t>
      </w:r>
      <w:r w:rsidR="000134EE">
        <w:rPr>
          <w:rFonts w:cs="B Lotus" w:hint="cs"/>
          <w:sz w:val="28"/>
          <w:szCs w:val="28"/>
          <w:rtl/>
          <w:lang w:bidi="fa-IR"/>
        </w:rPr>
        <w:t xml:space="preserve"> مي‌</w:t>
      </w:r>
      <w:r w:rsidR="00EC63ED" w:rsidRPr="00AD6829">
        <w:rPr>
          <w:rFonts w:cs="B Lotus" w:hint="cs"/>
          <w:sz w:val="28"/>
          <w:szCs w:val="28"/>
          <w:rtl/>
          <w:lang w:bidi="fa-IR"/>
        </w:rPr>
        <w:t>دادم» بهمين سبب ابن الزبير ديوارهاي كهنه را خراب كرد و پايه</w:t>
      </w:r>
      <w:r w:rsidR="004636B2">
        <w:rPr>
          <w:rFonts w:cs="B Lotus" w:hint="cs"/>
          <w:sz w:val="28"/>
          <w:szCs w:val="28"/>
          <w:rtl/>
          <w:lang w:bidi="fa-IR"/>
        </w:rPr>
        <w:t xml:space="preserve">‌هائي </w:t>
      </w:r>
      <w:r w:rsidR="00EC63ED" w:rsidRPr="00AD6829">
        <w:rPr>
          <w:rFonts w:cs="B Lotus" w:hint="cs"/>
          <w:sz w:val="28"/>
          <w:szCs w:val="28"/>
          <w:rtl/>
          <w:lang w:bidi="fa-IR"/>
        </w:rPr>
        <w:t xml:space="preserve"> را كه ابراهيم</w:t>
      </w:r>
      <w:r w:rsidR="00872EAF">
        <w:rPr>
          <w:rFonts w:cs="CTraditional Arabic" w:hint="cs"/>
          <w:sz w:val="28"/>
          <w:szCs w:val="28"/>
          <w:rtl/>
          <w:lang w:bidi="fa-IR"/>
        </w:rPr>
        <w:t>؛</w:t>
      </w:r>
      <w:r w:rsidR="00872EAF">
        <w:rPr>
          <w:rFonts w:cs="B Lotus" w:hint="cs"/>
          <w:sz w:val="28"/>
          <w:szCs w:val="28"/>
          <w:rtl/>
          <w:lang w:bidi="fa-IR"/>
        </w:rPr>
        <w:t xml:space="preserve"> </w:t>
      </w:r>
      <w:r w:rsidR="00EC63ED" w:rsidRPr="00AD6829">
        <w:rPr>
          <w:rFonts w:cs="B Lotus" w:hint="cs"/>
          <w:sz w:val="28"/>
          <w:szCs w:val="28"/>
          <w:rtl/>
          <w:lang w:bidi="fa-IR"/>
        </w:rPr>
        <w:t>بنيان نهاده بود</w:t>
      </w:r>
      <w:r w:rsidR="00872EAF">
        <w:rPr>
          <w:rFonts w:cs="B Lotus" w:hint="cs"/>
          <w:sz w:val="28"/>
          <w:szCs w:val="28"/>
          <w:rtl/>
          <w:lang w:bidi="fa-IR"/>
        </w:rPr>
        <w:t xml:space="preserve"> </w:t>
      </w:r>
      <w:r w:rsidR="00EC63ED" w:rsidRPr="00AD6829">
        <w:rPr>
          <w:rFonts w:cs="B Lotus" w:hint="cs"/>
          <w:sz w:val="28"/>
          <w:szCs w:val="28"/>
          <w:rtl/>
          <w:lang w:bidi="fa-IR"/>
        </w:rPr>
        <w:t>آشكار ساخت و بزرگان و سران قوم را گرد آورد تا آن اساس را بچشم ببينند وابن عباس به وي توصيه كرد كه حفظ قبله را از مردم تحري كند، و وي بدين منظور در پيرامون پايه</w:t>
      </w:r>
      <w:r w:rsidR="003341DA">
        <w:rPr>
          <w:rFonts w:cs="B Lotus" w:hint="cs"/>
          <w:sz w:val="28"/>
          <w:szCs w:val="28"/>
          <w:rtl/>
          <w:lang w:bidi="fa-IR"/>
        </w:rPr>
        <w:t xml:space="preserve">‌هاي </w:t>
      </w:r>
      <w:r w:rsidR="00EC63ED" w:rsidRPr="00AD6829">
        <w:rPr>
          <w:rFonts w:cs="B Lotus" w:hint="cs"/>
          <w:sz w:val="28"/>
          <w:szCs w:val="28"/>
          <w:rtl/>
          <w:lang w:bidi="fa-IR"/>
        </w:rPr>
        <w:t>بنا چوب بستي ترتيب داد واز بالاي آن پرده</w:t>
      </w:r>
      <w:r w:rsidR="004636B2">
        <w:rPr>
          <w:rFonts w:cs="B Lotus" w:hint="cs"/>
          <w:sz w:val="28"/>
          <w:szCs w:val="28"/>
          <w:rtl/>
          <w:lang w:bidi="fa-IR"/>
        </w:rPr>
        <w:t xml:space="preserve">‌هائي </w:t>
      </w:r>
      <w:r w:rsidR="00EC63ED" w:rsidRPr="00AD6829">
        <w:rPr>
          <w:rFonts w:cs="B Lotus" w:hint="cs"/>
          <w:sz w:val="28"/>
          <w:szCs w:val="28"/>
          <w:rtl/>
          <w:lang w:bidi="fa-IR"/>
        </w:rPr>
        <w:t xml:space="preserve">براي حفظ قبله در آويخت و براي تهيه كردن گچ </w:t>
      </w:r>
      <w:r w:rsidR="00EC63ED" w:rsidRPr="00AD6829">
        <w:rPr>
          <w:rStyle w:val="FootnoteReference"/>
          <w:rFonts w:cs="B Lotus"/>
          <w:sz w:val="28"/>
          <w:szCs w:val="28"/>
          <w:rtl/>
          <w:lang w:bidi="fa-IR"/>
        </w:rPr>
        <w:footnoteReference w:id="45"/>
      </w:r>
      <w:r w:rsidR="00EC63ED" w:rsidRPr="00AD6829">
        <w:rPr>
          <w:rFonts w:cs="B Lotus" w:hint="cs"/>
          <w:sz w:val="28"/>
          <w:szCs w:val="28"/>
          <w:rtl/>
          <w:lang w:bidi="fa-IR"/>
        </w:rPr>
        <w:t>وآهك كساني به صنعاء يمن گسيل كرد تا ازآن ناحيه مواد مزبور را بمكه آوردند. واز معدن سنگي كه در آغاز از آنجا سنگ استخراج</w:t>
      </w:r>
      <w:r w:rsidR="000134EE">
        <w:rPr>
          <w:rFonts w:cs="B Lotus" w:hint="cs"/>
          <w:sz w:val="28"/>
          <w:szCs w:val="28"/>
          <w:rtl/>
          <w:lang w:bidi="fa-IR"/>
        </w:rPr>
        <w:t xml:space="preserve"> مي‌</w:t>
      </w:r>
      <w:r w:rsidR="00EC63ED" w:rsidRPr="00AD6829">
        <w:rPr>
          <w:rFonts w:cs="B Lotus" w:hint="cs"/>
          <w:sz w:val="28"/>
          <w:szCs w:val="28"/>
          <w:rtl/>
          <w:lang w:bidi="fa-IR"/>
        </w:rPr>
        <w:t>كرده</w:t>
      </w:r>
      <w:r w:rsidR="003341DA">
        <w:rPr>
          <w:rFonts w:cs="B Lotus" w:hint="cs"/>
          <w:sz w:val="28"/>
          <w:szCs w:val="28"/>
          <w:rtl/>
          <w:lang w:bidi="fa-IR"/>
        </w:rPr>
        <w:t xml:space="preserve">‌اند </w:t>
      </w:r>
      <w:r w:rsidR="00EC63ED" w:rsidRPr="00AD6829">
        <w:rPr>
          <w:rFonts w:cs="B Lotus" w:hint="cs"/>
          <w:sz w:val="28"/>
          <w:szCs w:val="28"/>
          <w:rtl/>
          <w:lang w:bidi="fa-IR"/>
        </w:rPr>
        <w:t>جستجو كرد و هر چه سنگ براي بنا لازم بود از آن فراهم آورد، آنگاه ساختن بنا را بر روي همان پايه</w:t>
      </w:r>
      <w:r w:rsidR="000134EE">
        <w:rPr>
          <w:rFonts w:cs="B Lotus" w:hint="cs"/>
          <w:sz w:val="28"/>
          <w:szCs w:val="28"/>
          <w:rtl/>
          <w:lang w:bidi="fa-IR"/>
        </w:rPr>
        <w:t xml:space="preserve">‌هايي </w:t>
      </w:r>
      <w:r w:rsidR="00EC63ED" w:rsidRPr="00AD6829">
        <w:rPr>
          <w:rFonts w:cs="B Lotus" w:hint="cs"/>
          <w:sz w:val="28"/>
          <w:szCs w:val="28"/>
          <w:rtl/>
          <w:lang w:bidi="fa-IR"/>
        </w:rPr>
        <w:t>كه در روزگار ابراهيم، ص</w:t>
      </w:r>
      <w:r w:rsidR="00937D22">
        <w:rPr>
          <w:rFonts w:cs="B Lotus" w:hint="cs"/>
          <w:sz w:val="28"/>
          <w:szCs w:val="28"/>
          <w:rtl/>
          <w:lang w:bidi="fa-IR"/>
        </w:rPr>
        <w:t>،</w:t>
      </w:r>
      <w:r w:rsidR="00EC63ED" w:rsidRPr="00AD6829">
        <w:rPr>
          <w:rFonts w:cs="B Lotus" w:hint="cs"/>
          <w:sz w:val="28"/>
          <w:szCs w:val="28"/>
          <w:rtl/>
          <w:lang w:bidi="fa-IR"/>
        </w:rPr>
        <w:t xml:space="preserve"> بنيان نهاده شده بود آغاز كرد و ديوارهاي</w:t>
      </w:r>
      <w:r w:rsidR="000134EE">
        <w:rPr>
          <w:rFonts w:cs="B Lotus" w:hint="cs"/>
          <w:sz w:val="28"/>
          <w:szCs w:val="28"/>
          <w:rtl/>
          <w:lang w:bidi="fa-IR"/>
        </w:rPr>
        <w:t xml:space="preserve"> آن را </w:t>
      </w:r>
      <w:r w:rsidR="00EC63ED" w:rsidRPr="00AD6829">
        <w:rPr>
          <w:rFonts w:cs="B Lotus" w:hint="cs"/>
          <w:sz w:val="28"/>
          <w:szCs w:val="28"/>
          <w:rtl/>
          <w:lang w:bidi="fa-IR"/>
        </w:rPr>
        <w:t xml:space="preserve">باندازه بيست و هفت ذراع برآورد و چنانكه خود در حديثش </w:t>
      </w:r>
      <w:r w:rsidR="00092270" w:rsidRPr="00AD6829">
        <w:rPr>
          <w:rFonts w:cs="B Lotus" w:hint="cs"/>
          <w:sz w:val="28"/>
          <w:szCs w:val="28"/>
          <w:rtl/>
          <w:lang w:bidi="fa-IR"/>
        </w:rPr>
        <w:t xml:space="preserve">روايت كرد براي آن دودر متصل بزمين قرار داد. </w:t>
      </w:r>
    </w:p>
    <w:p w:rsidR="00092270" w:rsidRPr="00AD6829" w:rsidRDefault="00092270" w:rsidP="00D02BC5">
      <w:pPr>
        <w:ind w:firstLine="284"/>
        <w:jc w:val="lowKashida"/>
        <w:rPr>
          <w:rFonts w:cs="B Lotus"/>
          <w:sz w:val="28"/>
          <w:szCs w:val="28"/>
          <w:rtl/>
          <w:lang w:bidi="fa-IR"/>
        </w:rPr>
      </w:pPr>
      <w:r w:rsidRPr="00AD6829">
        <w:rPr>
          <w:rFonts w:cs="B Lotus" w:hint="cs"/>
          <w:sz w:val="28"/>
          <w:szCs w:val="28"/>
          <w:rtl/>
          <w:lang w:bidi="fa-IR"/>
        </w:rPr>
        <w:t>وكف خانه و روپوش ديوارها ازسنگ مرمر پوشانيده وستور داد كليدهاي زرين براي درها بسازند و هم روي درها را از</w:t>
      </w:r>
      <w:r w:rsidR="00872EAF">
        <w:rPr>
          <w:rFonts w:cs="B Lotus" w:hint="cs"/>
          <w:sz w:val="28"/>
          <w:szCs w:val="28"/>
          <w:rtl/>
          <w:lang w:bidi="fa-IR"/>
        </w:rPr>
        <w:t xml:space="preserve"> </w:t>
      </w:r>
      <w:r w:rsidRPr="00AD6829">
        <w:rPr>
          <w:rFonts w:cs="B Lotus" w:hint="cs"/>
          <w:sz w:val="28"/>
          <w:szCs w:val="28"/>
          <w:rtl/>
          <w:lang w:bidi="fa-IR"/>
        </w:rPr>
        <w:t xml:space="preserve">زر بپوشانيد. </w:t>
      </w:r>
    </w:p>
    <w:p w:rsidR="00092270" w:rsidRPr="00AD6829" w:rsidRDefault="00092270" w:rsidP="00D02BC5">
      <w:pPr>
        <w:ind w:firstLine="284"/>
        <w:jc w:val="lowKashida"/>
        <w:rPr>
          <w:rFonts w:cs="B Lotus"/>
          <w:sz w:val="28"/>
          <w:szCs w:val="28"/>
          <w:rtl/>
          <w:lang w:bidi="fa-IR"/>
        </w:rPr>
      </w:pPr>
      <w:r w:rsidRPr="00AD6829">
        <w:rPr>
          <w:rFonts w:cs="B Lotus" w:hint="cs"/>
          <w:sz w:val="28"/>
          <w:szCs w:val="28"/>
          <w:rtl/>
          <w:lang w:bidi="fa-IR"/>
        </w:rPr>
        <w:t>سپس درروزگار عبدالملك</w:t>
      </w:r>
      <w:r w:rsidR="00937D22">
        <w:rPr>
          <w:rFonts w:cs="B Lotus" w:hint="cs"/>
          <w:sz w:val="28"/>
          <w:szCs w:val="28"/>
          <w:rtl/>
          <w:lang w:bidi="fa-IR"/>
        </w:rPr>
        <w:t>،</w:t>
      </w:r>
      <w:r w:rsidRPr="00AD6829">
        <w:rPr>
          <w:rFonts w:cs="B Lotus" w:hint="cs"/>
          <w:sz w:val="28"/>
          <w:szCs w:val="28"/>
          <w:rtl/>
          <w:lang w:bidi="fa-IR"/>
        </w:rPr>
        <w:t xml:space="preserve"> حجاج براي پيكار با وي عازم شد و مكه را محاصره كرد و با منجنيق آنقدر سنگ بسوي مسجد پرتاب كرد كه ديوارهاي آن درهم شكست و پس از آنكه بر ابن الزبير چيره شد با عبد</w:t>
      </w:r>
      <w:r w:rsidR="00995D81" w:rsidRPr="00AD6829">
        <w:rPr>
          <w:rFonts w:cs="B Lotus" w:hint="cs"/>
          <w:sz w:val="28"/>
          <w:szCs w:val="28"/>
          <w:rtl/>
          <w:lang w:bidi="fa-IR"/>
        </w:rPr>
        <w:t>ا</w:t>
      </w:r>
      <w:r w:rsidRPr="00AD6829">
        <w:rPr>
          <w:rFonts w:cs="B Lotus" w:hint="cs"/>
          <w:sz w:val="28"/>
          <w:szCs w:val="28"/>
          <w:rtl/>
          <w:lang w:bidi="fa-IR"/>
        </w:rPr>
        <w:t xml:space="preserve">لملك </w:t>
      </w:r>
      <w:r w:rsidR="00995D81" w:rsidRPr="00AD6829">
        <w:rPr>
          <w:rFonts w:cs="B Lotus" w:hint="cs"/>
          <w:sz w:val="28"/>
          <w:szCs w:val="28"/>
          <w:rtl/>
          <w:lang w:bidi="fa-IR"/>
        </w:rPr>
        <w:t>درباره اينكه ابن الزبير كعبه را تعمير كرده و بعضي</w:t>
      </w:r>
      <w:r w:rsidR="00DB6889">
        <w:rPr>
          <w:rFonts w:cs="B Lotus" w:hint="cs"/>
          <w:sz w:val="28"/>
          <w:szCs w:val="28"/>
          <w:rtl/>
          <w:lang w:bidi="fa-IR"/>
        </w:rPr>
        <w:t xml:space="preserve"> قسمت‌ها</w:t>
      </w:r>
      <w:r w:rsidR="00974E5C">
        <w:rPr>
          <w:rFonts w:cs="B Lotus" w:hint="cs"/>
          <w:sz w:val="28"/>
          <w:szCs w:val="28"/>
          <w:rtl/>
          <w:lang w:bidi="fa-IR"/>
        </w:rPr>
        <w:t xml:space="preserve"> </w:t>
      </w:r>
      <w:r w:rsidR="00995D81" w:rsidRPr="00AD6829">
        <w:rPr>
          <w:rFonts w:cs="B Lotus" w:hint="cs"/>
          <w:sz w:val="28"/>
          <w:szCs w:val="28"/>
          <w:rtl/>
          <w:lang w:bidi="fa-IR"/>
        </w:rPr>
        <w:t>بر ساختمان نخستين افزوده است گفتگو كرد.عبدالملك فرمان داد</w:t>
      </w:r>
      <w:r w:rsidR="000134EE">
        <w:rPr>
          <w:rFonts w:cs="B Lotus" w:hint="cs"/>
          <w:sz w:val="28"/>
          <w:szCs w:val="28"/>
          <w:rtl/>
          <w:lang w:bidi="fa-IR"/>
        </w:rPr>
        <w:t xml:space="preserve"> آن را </w:t>
      </w:r>
      <w:r w:rsidR="00995D81" w:rsidRPr="00AD6829">
        <w:rPr>
          <w:rFonts w:cs="B Lotus" w:hint="cs"/>
          <w:sz w:val="28"/>
          <w:szCs w:val="28"/>
          <w:rtl/>
          <w:lang w:bidi="fa-IR"/>
        </w:rPr>
        <w:t xml:space="preserve">خراب كند و بار ديگر كعبه را برهمان شيوه و اساسي كه در روزگار قريش بوده است بنيان نهد چنانكه بناي كنوني كعبه همان است كه وي ساخته است، و گويند عبدالملك </w:t>
      </w:r>
      <w:r w:rsidR="00906EB4">
        <w:rPr>
          <w:rFonts w:cs="B Lotus" w:hint="cs"/>
          <w:sz w:val="28"/>
          <w:szCs w:val="28"/>
          <w:rtl/>
          <w:lang w:bidi="fa-IR"/>
        </w:rPr>
        <w:t>هنگامي كه</w:t>
      </w:r>
      <w:r w:rsidR="00995D81" w:rsidRPr="00AD6829">
        <w:rPr>
          <w:rFonts w:cs="B Lotus" w:hint="cs"/>
          <w:sz w:val="28"/>
          <w:szCs w:val="28"/>
          <w:rtl/>
          <w:lang w:bidi="fa-IR"/>
        </w:rPr>
        <w:t xml:space="preserve"> بصحت روايتي كه ابن الزبير از عايشه نقل كرده پي برده است از اين عمل خود پشيمان شده و گفته است</w:t>
      </w:r>
      <w:r w:rsidR="00FD3A79">
        <w:rPr>
          <w:rFonts w:cs="B Lotus" w:hint="cs"/>
          <w:sz w:val="28"/>
          <w:szCs w:val="28"/>
          <w:rtl/>
          <w:lang w:bidi="fa-IR"/>
        </w:rPr>
        <w:t>:</w:t>
      </w:r>
      <w:r w:rsidR="00995D81" w:rsidRPr="00AD6829">
        <w:rPr>
          <w:rFonts w:cs="B Lotus" w:hint="cs"/>
          <w:sz w:val="28"/>
          <w:szCs w:val="28"/>
          <w:rtl/>
          <w:lang w:bidi="fa-IR"/>
        </w:rPr>
        <w:t xml:space="preserve"> كاش من آنچه را كه ابوخبيب </w:t>
      </w:r>
      <w:r w:rsidR="00995D81" w:rsidRPr="00AD6829">
        <w:rPr>
          <w:rStyle w:val="FootnoteReference"/>
          <w:rFonts w:cs="B Lotus"/>
          <w:sz w:val="28"/>
          <w:szCs w:val="28"/>
          <w:rtl/>
          <w:lang w:bidi="fa-IR"/>
        </w:rPr>
        <w:footnoteReference w:id="46"/>
      </w:r>
      <w:r w:rsidR="000D7DA4" w:rsidRPr="00AD6829">
        <w:rPr>
          <w:rFonts w:cs="B Lotus" w:hint="cs"/>
          <w:sz w:val="28"/>
          <w:szCs w:val="28"/>
          <w:rtl/>
          <w:lang w:bidi="fa-IR"/>
        </w:rPr>
        <w:t>در امر بناي كعبه متحمل شد تحمل</w:t>
      </w:r>
      <w:r w:rsidR="000134EE">
        <w:rPr>
          <w:rFonts w:cs="B Lotus" w:hint="cs"/>
          <w:sz w:val="28"/>
          <w:szCs w:val="28"/>
          <w:rtl/>
          <w:lang w:bidi="fa-IR"/>
        </w:rPr>
        <w:t xml:space="preserve"> مي‌</w:t>
      </w:r>
      <w:r w:rsidR="000D7DA4" w:rsidRPr="00AD6829">
        <w:rPr>
          <w:rFonts w:cs="B Lotus" w:hint="cs"/>
          <w:sz w:val="28"/>
          <w:szCs w:val="28"/>
          <w:rtl/>
          <w:lang w:bidi="fa-IR"/>
        </w:rPr>
        <w:t>كردم و همان شيوه او را پيش ميگرفتم از اين رو حجاج شش ذراع و يكوجب جايگاه حجر را خراب كرد وآنرا بر اساس قريش بنيان نهاد ودرغربي  و هم زير آستانه در شرقي را كه امروز ديده</w:t>
      </w:r>
      <w:r w:rsidR="000134EE">
        <w:rPr>
          <w:rFonts w:cs="B Lotus" w:hint="cs"/>
          <w:sz w:val="28"/>
          <w:szCs w:val="28"/>
          <w:rtl/>
          <w:lang w:bidi="fa-IR"/>
        </w:rPr>
        <w:t xml:space="preserve"> </w:t>
      </w:r>
      <w:r w:rsidR="00974E5C">
        <w:rPr>
          <w:rFonts w:cs="B Lotus" w:hint="cs"/>
          <w:sz w:val="28"/>
          <w:szCs w:val="28"/>
          <w:rtl/>
          <w:lang w:bidi="fa-IR"/>
        </w:rPr>
        <w:t>مي‌شود</w:t>
      </w:r>
      <w:r w:rsidR="000D7DA4" w:rsidRPr="00AD6829">
        <w:rPr>
          <w:rFonts w:cs="B Lotus" w:hint="cs"/>
          <w:sz w:val="28"/>
          <w:szCs w:val="28"/>
          <w:rtl/>
          <w:lang w:bidi="fa-IR"/>
        </w:rPr>
        <w:t xml:space="preserve"> مسدود كرد و ساير</w:t>
      </w:r>
      <w:r w:rsidR="00DB6889">
        <w:rPr>
          <w:rFonts w:cs="B Lotus" w:hint="cs"/>
          <w:sz w:val="28"/>
          <w:szCs w:val="28"/>
          <w:rtl/>
          <w:lang w:bidi="fa-IR"/>
        </w:rPr>
        <w:t xml:space="preserve"> قسمت‌ها</w:t>
      </w:r>
      <w:r w:rsidR="00974E5C">
        <w:rPr>
          <w:rFonts w:cs="B Lotus" w:hint="cs"/>
          <w:sz w:val="28"/>
          <w:szCs w:val="28"/>
          <w:rtl/>
          <w:lang w:bidi="fa-IR"/>
        </w:rPr>
        <w:t>ي</w:t>
      </w:r>
      <w:r w:rsidR="000D7DA4" w:rsidRPr="00AD6829">
        <w:rPr>
          <w:rFonts w:cs="B Lotus" w:hint="cs"/>
          <w:sz w:val="28"/>
          <w:szCs w:val="28"/>
          <w:rtl/>
          <w:lang w:bidi="fa-IR"/>
        </w:rPr>
        <w:t xml:space="preserve"> ساختمان را همچنان كه بود فرود گذاشت و هيچگونه تغييري درآن نداد و بنابر اين تمامي بنايي كه امروز وجود دارد همان بناي ابن الزبير است و ميان ديواربناي ابن الزبير و ديوار بناي حجاج اتصال آشكاريست كه بچشم ديده</w:t>
      </w:r>
      <w:r w:rsidR="000134EE">
        <w:rPr>
          <w:rFonts w:cs="B Lotus" w:hint="cs"/>
          <w:sz w:val="28"/>
          <w:szCs w:val="28"/>
          <w:rtl/>
          <w:lang w:bidi="fa-IR"/>
        </w:rPr>
        <w:t xml:space="preserve"> </w:t>
      </w:r>
      <w:r w:rsidR="00974E5C">
        <w:rPr>
          <w:rFonts w:cs="B Lotus" w:hint="cs"/>
          <w:sz w:val="28"/>
          <w:szCs w:val="28"/>
          <w:rtl/>
          <w:lang w:bidi="fa-IR"/>
        </w:rPr>
        <w:t>مي‌شود</w:t>
      </w:r>
      <w:r w:rsidR="000D7DA4" w:rsidRPr="00AD6829">
        <w:rPr>
          <w:rFonts w:cs="B Lotus" w:hint="cs"/>
          <w:sz w:val="28"/>
          <w:szCs w:val="28"/>
          <w:rtl/>
          <w:lang w:bidi="fa-IR"/>
        </w:rPr>
        <w:t xml:space="preserve"> </w:t>
      </w:r>
      <w:r w:rsidR="00805B0A" w:rsidRPr="00AD6829">
        <w:rPr>
          <w:rFonts w:cs="B Lotus" w:hint="cs"/>
          <w:sz w:val="28"/>
          <w:szCs w:val="28"/>
          <w:rtl/>
          <w:lang w:bidi="fa-IR"/>
        </w:rPr>
        <w:t>و معلوم است كه دوبنا را بهم پيوند كرده</w:t>
      </w:r>
      <w:r w:rsidR="003341DA">
        <w:rPr>
          <w:rFonts w:cs="B Lotus" w:hint="cs"/>
          <w:sz w:val="28"/>
          <w:szCs w:val="28"/>
          <w:rtl/>
          <w:lang w:bidi="fa-IR"/>
        </w:rPr>
        <w:t xml:space="preserve">‌اند </w:t>
      </w:r>
      <w:r w:rsidR="00805B0A" w:rsidRPr="00AD6829">
        <w:rPr>
          <w:rFonts w:cs="B Lotus" w:hint="cs"/>
          <w:sz w:val="28"/>
          <w:szCs w:val="28"/>
          <w:rtl/>
          <w:lang w:bidi="fa-IR"/>
        </w:rPr>
        <w:t>و يكي از ديگري با ندازه يك انگشت جداست و همانند شكافي است كه</w:t>
      </w:r>
      <w:r w:rsidR="000134EE">
        <w:rPr>
          <w:rFonts w:cs="B Lotus" w:hint="cs"/>
          <w:sz w:val="28"/>
          <w:szCs w:val="28"/>
          <w:rtl/>
          <w:lang w:bidi="fa-IR"/>
        </w:rPr>
        <w:t xml:space="preserve"> آن را </w:t>
      </w:r>
      <w:r w:rsidR="00805B0A" w:rsidRPr="00AD6829">
        <w:rPr>
          <w:rFonts w:cs="B Lotus" w:hint="cs"/>
          <w:sz w:val="28"/>
          <w:szCs w:val="28"/>
          <w:rtl/>
          <w:lang w:bidi="fa-IR"/>
        </w:rPr>
        <w:t xml:space="preserve">پر كره باشد. </w:t>
      </w:r>
    </w:p>
    <w:p w:rsidR="00805B0A" w:rsidRPr="00AD6829" w:rsidRDefault="00805B0A" w:rsidP="00D02BC5">
      <w:pPr>
        <w:ind w:firstLine="284"/>
        <w:jc w:val="lowKashida"/>
        <w:rPr>
          <w:rFonts w:cs="B Lotus"/>
          <w:sz w:val="28"/>
          <w:szCs w:val="28"/>
          <w:rtl/>
          <w:lang w:bidi="fa-IR"/>
        </w:rPr>
      </w:pPr>
      <w:r w:rsidRPr="00AD6829">
        <w:rPr>
          <w:rFonts w:cs="B Lotus" w:hint="cs"/>
          <w:sz w:val="28"/>
          <w:szCs w:val="28"/>
          <w:rtl/>
          <w:lang w:bidi="fa-IR"/>
        </w:rPr>
        <w:t>و دراينجا اشكال بزرگي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زيرا آنچه گفته شد </w:t>
      </w:r>
      <w:r w:rsidR="00F35CFE">
        <w:rPr>
          <w:rFonts w:cs="B Lotus" w:hint="cs"/>
          <w:sz w:val="28"/>
          <w:szCs w:val="28"/>
          <w:rtl/>
          <w:lang w:bidi="fa-IR"/>
        </w:rPr>
        <w:t>(</w:t>
      </w:r>
      <w:r w:rsidRPr="00AD6829">
        <w:rPr>
          <w:rFonts w:cs="B Lotus" w:hint="cs"/>
          <w:sz w:val="28"/>
          <w:szCs w:val="28"/>
          <w:rtl/>
          <w:lang w:bidi="fa-IR"/>
        </w:rPr>
        <w:t>درچگونگي بناي ابن زبير و حجاج</w:t>
      </w:r>
      <w:r w:rsidR="00F35CFE">
        <w:rPr>
          <w:rFonts w:cs="B Lotus" w:hint="cs"/>
          <w:sz w:val="28"/>
          <w:szCs w:val="28"/>
          <w:rtl/>
          <w:lang w:bidi="fa-IR"/>
        </w:rPr>
        <w:t>)</w:t>
      </w:r>
      <w:r w:rsidRPr="00AD6829">
        <w:rPr>
          <w:rFonts w:cs="B Lotus" w:hint="cs"/>
          <w:sz w:val="28"/>
          <w:szCs w:val="28"/>
          <w:rtl/>
          <w:lang w:bidi="fa-IR"/>
        </w:rPr>
        <w:t xml:space="preserve"> منافي گفتار فقيهان در امر طواف كنندگان است، چه بر حسب نظر آنان طواف كنندگان بايد از خم شدن بر شادرواني كه از پايين روي پايه ديوار</w:t>
      </w:r>
      <w:r w:rsidR="003341DA">
        <w:rPr>
          <w:rFonts w:cs="B Lotus" w:hint="cs"/>
          <w:sz w:val="28"/>
          <w:szCs w:val="28"/>
          <w:rtl/>
          <w:lang w:bidi="fa-IR"/>
        </w:rPr>
        <w:t xml:space="preserve">‌ها </w:t>
      </w:r>
      <w:r w:rsidRPr="00AD6829">
        <w:rPr>
          <w:rFonts w:cs="B Lotus" w:hint="cs"/>
          <w:sz w:val="28"/>
          <w:szCs w:val="28"/>
          <w:rtl/>
          <w:lang w:bidi="fa-IR"/>
        </w:rPr>
        <w:t xml:space="preserve">دورميزند </w:t>
      </w:r>
      <w:r w:rsidR="00CB1771" w:rsidRPr="00AD6829">
        <w:rPr>
          <w:rFonts w:cs="B Lotus" w:hint="cs"/>
          <w:sz w:val="28"/>
          <w:szCs w:val="28"/>
          <w:rtl/>
          <w:lang w:bidi="fa-IR"/>
        </w:rPr>
        <w:t>احتراز كنند تا در نتيجه طواف ايشان در داخل خانه كعبه انجام نيابد، چه قسمتي از ديوار كه همن جايگاه شادروان است بر روي پايه اصلي بنا نشده است. همچنين فقيهان درباره بوسيدن حجر الاسود گفته</w:t>
      </w:r>
      <w:r w:rsidR="003341DA">
        <w:rPr>
          <w:rFonts w:cs="B Lotus" w:hint="cs"/>
          <w:sz w:val="28"/>
          <w:szCs w:val="28"/>
          <w:rtl/>
          <w:lang w:bidi="fa-IR"/>
        </w:rPr>
        <w:t xml:space="preserve">‌اند </w:t>
      </w:r>
      <w:r w:rsidR="00CB1771" w:rsidRPr="00AD6829">
        <w:rPr>
          <w:rFonts w:cs="B Lotus" w:hint="cs"/>
          <w:sz w:val="28"/>
          <w:szCs w:val="28"/>
          <w:rtl/>
          <w:lang w:bidi="fa-IR"/>
        </w:rPr>
        <w:t>كه طواف كننده ناچار است به بوسيدن رجوع كند تا راست ايستاده است تا مبادا قسمتي ازطواف او درداخل خانه كعبه انجام يابد. و در اين صورت اگر كليه ديوارها را ابن الزبير بنا كرده و بر اساس بناي ابراهيم است، چگونه اين كيفيتي كه فقيهان گفته</w:t>
      </w:r>
      <w:r w:rsidR="003341DA">
        <w:rPr>
          <w:rFonts w:cs="B Lotus" w:hint="cs"/>
          <w:sz w:val="28"/>
          <w:szCs w:val="28"/>
          <w:rtl/>
          <w:lang w:bidi="fa-IR"/>
        </w:rPr>
        <w:t xml:space="preserve">‌اند </w:t>
      </w:r>
      <w:r w:rsidR="00CB1771" w:rsidRPr="00AD6829">
        <w:rPr>
          <w:rFonts w:cs="B Lotus" w:hint="cs"/>
          <w:sz w:val="28"/>
          <w:szCs w:val="28"/>
          <w:rtl/>
          <w:lang w:bidi="fa-IR"/>
        </w:rPr>
        <w:t>روي</w:t>
      </w:r>
      <w:r w:rsidR="000134EE">
        <w:rPr>
          <w:rFonts w:cs="B Lotus" w:hint="cs"/>
          <w:sz w:val="28"/>
          <w:szCs w:val="28"/>
          <w:rtl/>
          <w:lang w:bidi="fa-IR"/>
        </w:rPr>
        <w:t xml:space="preserve"> </w:t>
      </w:r>
      <w:r w:rsidR="00974E5C">
        <w:rPr>
          <w:rFonts w:cs="B Lotus" w:hint="cs"/>
          <w:sz w:val="28"/>
          <w:szCs w:val="28"/>
          <w:rtl/>
          <w:lang w:bidi="fa-IR"/>
        </w:rPr>
        <w:t>مي‌دهد</w:t>
      </w:r>
      <w:r w:rsidR="00CB1771" w:rsidRPr="00AD6829">
        <w:rPr>
          <w:rFonts w:cs="B Lotus" w:hint="cs"/>
          <w:sz w:val="28"/>
          <w:szCs w:val="28"/>
          <w:rtl/>
          <w:lang w:bidi="fa-IR"/>
        </w:rPr>
        <w:t>. و براي رهايي از اين اشكال ناچارند يكي از اين دونظر رابپذيريم</w:t>
      </w:r>
      <w:r w:rsidR="00FD3A79">
        <w:rPr>
          <w:rFonts w:cs="B Lotus" w:hint="cs"/>
          <w:sz w:val="28"/>
          <w:szCs w:val="28"/>
          <w:rtl/>
          <w:lang w:bidi="fa-IR"/>
        </w:rPr>
        <w:t>.</w:t>
      </w:r>
      <w:r w:rsidR="00CB1771" w:rsidRPr="00AD6829">
        <w:rPr>
          <w:rFonts w:cs="B Lotus" w:hint="cs"/>
          <w:sz w:val="28"/>
          <w:szCs w:val="28"/>
          <w:rtl/>
          <w:lang w:bidi="fa-IR"/>
        </w:rPr>
        <w:t xml:space="preserve"> نخست آنكه بگوييم حجاج كليه بنا را خراب كرده و</w:t>
      </w:r>
      <w:r w:rsidR="000134EE">
        <w:rPr>
          <w:rFonts w:cs="B Lotus" w:hint="cs"/>
          <w:sz w:val="28"/>
          <w:szCs w:val="28"/>
          <w:rtl/>
          <w:lang w:bidi="fa-IR"/>
        </w:rPr>
        <w:t xml:space="preserve"> آن را </w:t>
      </w:r>
      <w:r w:rsidR="00CB1771" w:rsidRPr="00AD6829">
        <w:rPr>
          <w:rFonts w:cs="B Lotus" w:hint="cs"/>
          <w:sz w:val="28"/>
          <w:szCs w:val="28"/>
          <w:rtl/>
          <w:lang w:bidi="fa-IR"/>
        </w:rPr>
        <w:t>از نو بنيان نهاده است و اين نظر را گروهي نقل كرده</w:t>
      </w:r>
      <w:r w:rsidR="003341DA">
        <w:rPr>
          <w:rFonts w:cs="B Lotus" w:hint="cs"/>
          <w:sz w:val="28"/>
          <w:szCs w:val="28"/>
          <w:rtl/>
          <w:lang w:bidi="fa-IR"/>
        </w:rPr>
        <w:t>‌اند،</w:t>
      </w:r>
      <w:r w:rsidR="00CB1771" w:rsidRPr="00AD6829">
        <w:rPr>
          <w:rFonts w:cs="B Lotus" w:hint="cs"/>
          <w:sz w:val="28"/>
          <w:szCs w:val="28"/>
          <w:rtl/>
          <w:lang w:bidi="fa-IR"/>
        </w:rPr>
        <w:t xml:space="preserve"> ولي مشاهده و عيان خلاف اين را ثابت</w:t>
      </w:r>
      <w:r w:rsidR="000134EE">
        <w:rPr>
          <w:rFonts w:cs="B Lotus" w:hint="cs"/>
          <w:sz w:val="28"/>
          <w:szCs w:val="28"/>
          <w:rtl/>
          <w:lang w:bidi="fa-IR"/>
        </w:rPr>
        <w:t xml:space="preserve"> </w:t>
      </w:r>
      <w:r w:rsidR="00974E5C">
        <w:rPr>
          <w:rFonts w:cs="B Lotus" w:hint="cs"/>
          <w:sz w:val="28"/>
          <w:szCs w:val="28"/>
          <w:rtl/>
          <w:lang w:bidi="fa-IR"/>
        </w:rPr>
        <w:t>مي‌كند</w:t>
      </w:r>
      <w:r w:rsidR="00CB1771" w:rsidRPr="00AD6829">
        <w:rPr>
          <w:rFonts w:cs="B Lotus" w:hint="cs"/>
          <w:sz w:val="28"/>
          <w:szCs w:val="28"/>
          <w:rtl/>
          <w:lang w:bidi="fa-IR"/>
        </w:rPr>
        <w:t>، چه اتصال ميان دو بنا و جدايي يكي از دو ديوار در قسمت بالاي</w:t>
      </w:r>
      <w:r w:rsidR="000134EE">
        <w:rPr>
          <w:rFonts w:cs="B Lotus" w:hint="cs"/>
          <w:sz w:val="28"/>
          <w:szCs w:val="28"/>
          <w:rtl/>
          <w:lang w:bidi="fa-IR"/>
        </w:rPr>
        <w:t xml:space="preserve"> آن‌ها </w:t>
      </w:r>
      <w:r w:rsidR="00CB1771" w:rsidRPr="00AD6829">
        <w:rPr>
          <w:rFonts w:cs="B Lotus" w:hint="cs"/>
          <w:sz w:val="28"/>
          <w:szCs w:val="28"/>
          <w:rtl/>
          <w:lang w:bidi="fa-IR"/>
        </w:rPr>
        <w:t>را ديگري بچشم نمودار است واز لحاظ صنعت بنايي درست اين عقيده را رد</w:t>
      </w:r>
      <w:r w:rsidR="000134EE">
        <w:rPr>
          <w:rFonts w:cs="B Lotus" w:hint="cs"/>
          <w:sz w:val="28"/>
          <w:szCs w:val="28"/>
          <w:rtl/>
          <w:lang w:bidi="fa-IR"/>
        </w:rPr>
        <w:t xml:space="preserve"> </w:t>
      </w:r>
      <w:r w:rsidR="00974E5C">
        <w:rPr>
          <w:rFonts w:cs="B Lotus" w:hint="cs"/>
          <w:sz w:val="28"/>
          <w:szCs w:val="28"/>
          <w:rtl/>
          <w:lang w:bidi="fa-IR"/>
        </w:rPr>
        <w:t>مي‌كند</w:t>
      </w:r>
      <w:r w:rsidR="00CB1771" w:rsidRPr="00AD6829">
        <w:rPr>
          <w:rFonts w:cs="B Lotus" w:hint="cs"/>
          <w:sz w:val="28"/>
          <w:szCs w:val="28"/>
          <w:rtl/>
          <w:lang w:bidi="fa-IR"/>
        </w:rPr>
        <w:t xml:space="preserve">. </w:t>
      </w:r>
    </w:p>
    <w:p w:rsidR="00CB1771" w:rsidRPr="00AD6829" w:rsidRDefault="00872EAF" w:rsidP="00D02BC5">
      <w:pPr>
        <w:ind w:firstLine="284"/>
        <w:jc w:val="lowKashida"/>
        <w:rPr>
          <w:rFonts w:cs="B Lotus"/>
          <w:sz w:val="28"/>
          <w:szCs w:val="28"/>
          <w:rtl/>
          <w:lang w:bidi="fa-IR"/>
        </w:rPr>
      </w:pPr>
      <w:r>
        <w:rPr>
          <w:rFonts w:cs="B Lotus" w:hint="cs"/>
          <w:sz w:val="28"/>
          <w:szCs w:val="28"/>
          <w:rtl/>
          <w:lang w:bidi="fa-IR"/>
        </w:rPr>
        <w:t>و يا اينكه بگوييم</w:t>
      </w:r>
      <w:r w:rsidR="00CB1771" w:rsidRPr="00AD6829">
        <w:rPr>
          <w:rFonts w:cs="B Lotus" w:hint="cs"/>
          <w:sz w:val="28"/>
          <w:szCs w:val="28"/>
          <w:rtl/>
          <w:lang w:bidi="fa-IR"/>
        </w:rPr>
        <w:t xml:space="preserve"> ابن الزبير از تمام جهات بنا را</w:t>
      </w:r>
      <w:r>
        <w:rPr>
          <w:rFonts w:cs="B Lotus" w:hint="cs"/>
          <w:sz w:val="28"/>
          <w:szCs w:val="28"/>
          <w:rtl/>
          <w:lang w:bidi="fa-IR"/>
        </w:rPr>
        <w:t xml:space="preserve"> </w:t>
      </w:r>
      <w:r w:rsidR="00CB1771" w:rsidRPr="00AD6829">
        <w:rPr>
          <w:rFonts w:cs="B Lotus" w:hint="cs"/>
          <w:sz w:val="28"/>
          <w:szCs w:val="28"/>
          <w:rtl/>
          <w:lang w:bidi="fa-IR"/>
        </w:rPr>
        <w:t>بر اساس ابراهيم بنا نكرده بلكه فقط اين امر را در قسمت حجر انجام داده است و بنابر اين بناي امروزي با اينكه همان ساختمان ابن الزبير است بر پايه</w:t>
      </w:r>
      <w:r w:rsidR="003341DA">
        <w:rPr>
          <w:rFonts w:cs="B Lotus" w:hint="cs"/>
          <w:sz w:val="28"/>
          <w:szCs w:val="28"/>
          <w:rtl/>
          <w:lang w:bidi="fa-IR"/>
        </w:rPr>
        <w:t xml:space="preserve">‌هاي </w:t>
      </w:r>
      <w:r w:rsidR="00CB1771" w:rsidRPr="00AD6829">
        <w:rPr>
          <w:rFonts w:cs="B Lotus" w:hint="cs"/>
          <w:sz w:val="28"/>
          <w:szCs w:val="28"/>
          <w:rtl/>
          <w:lang w:bidi="fa-IR"/>
        </w:rPr>
        <w:t>ابراهيم بنيان نهاده  نشده  است و اين هم بعيد است</w:t>
      </w:r>
      <w:r w:rsidR="00FD3A79">
        <w:rPr>
          <w:rFonts w:cs="B Lotus" w:hint="cs"/>
          <w:sz w:val="28"/>
          <w:szCs w:val="28"/>
          <w:rtl/>
          <w:lang w:bidi="fa-IR"/>
        </w:rPr>
        <w:t>.</w:t>
      </w:r>
    </w:p>
    <w:p w:rsidR="00CB1771" w:rsidRPr="00AD6829" w:rsidRDefault="00CB1771" w:rsidP="00D02BC5">
      <w:pPr>
        <w:ind w:firstLine="284"/>
        <w:jc w:val="lowKashida"/>
        <w:rPr>
          <w:rFonts w:cs="B Lotus"/>
          <w:sz w:val="28"/>
          <w:szCs w:val="28"/>
          <w:rtl/>
          <w:lang w:bidi="fa-IR"/>
        </w:rPr>
      </w:pPr>
      <w:r w:rsidRPr="00AD6829">
        <w:rPr>
          <w:rFonts w:cs="B Lotus" w:hint="cs"/>
          <w:sz w:val="28"/>
          <w:szCs w:val="28"/>
          <w:rtl/>
          <w:lang w:bidi="fa-IR"/>
        </w:rPr>
        <w:t>و راه فراري از دو نظر مزبور نيست و خداي تعالي داناتر اس</w:t>
      </w:r>
      <w:r w:rsidR="00872EAF">
        <w:rPr>
          <w:rFonts w:cs="B Lotus" w:hint="cs"/>
          <w:sz w:val="28"/>
          <w:szCs w:val="28"/>
          <w:rtl/>
          <w:lang w:bidi="fa-IR"/>
        </w:rPr>
        <w:t>ت</w:t>
      </w:r>
      <w:r w:rsidRPr="00AD6829">
        <w:rPr>
          <w:rFonts w:cs="B Lotus" w:hint="cs"/>
          <w:sz w:val="28"/>
          <w:szCs w:val="28"/>
          <w:rtl/>
          <w:lang w:bidi="fa-IR"/>
        </w:rPr>
        <w:t>.</w:t>
      </w:r>
    </w:p>
    <w:p w:rsidR="00CB1771" w:rsidRPr="00AD6829" w:rsidRDefault="00CB1771" w:rsidP="00D02BC5">
      <w:pPr>
        <w:ind w:firstLine="284"/>
        <w:jc w:val="lowKashida"/>
        <w:rPr>
          <w:rFonts w:cs="B Lotus"/>
          <w:sz w:val="28"/>
          <w:szCs w:val="28"/>
          <w:rtl/>
          <w:lang w:bidi="fa-IR"/>
        </w:rPr>
      </w:pPr>
      <w:r w:rsidRPr="00AD6829">
        <w:rPr>
          <w:rFonts w:cs="B Lotus" w:hint="cs"/>
          <w:sz w:val="28"/>
          <w:szCs w:val="28"/>
          <w:rtl/>
          <w:lang w:bidi="fa-IR"/>
        </w:rPr>
        <w:t>سپس بايد دانست كه حياط خانه كعبه يا مسجد سابقا فضائي براي طواف كنندگان بود و در روزگار پيامبر</w:t>
      </w:r>
      <w:r w:rsidR="00872EAF">
        <w:rPr>
          <w:rFonts w:cs="CTraditional Arabic" w:hint="cs"/>
          <w:sz w:val="28"/>
          <w:szCs w:val="28"/>
          <w:rtl/>
          <w:lang w:bidi="fa-IR"/>
        </w:rPr>
        <w:t>ص</w:t>
      </w:r>
      <w:r w:rsidR="00872EAF">
        <w:rPr>
          <w:rFonts w:cs="B Lotus" w:hint="cs"/>
          <w:sz w:val="28"/>
          <w:szCs w:val="28"/>
          <w:rtl/>
          <w:lang w:bidi="fa-IR"/>
        </w:rPr>
        <w:t xml:space="preserve"> </w:t>
      </w:r>
      <w:r w:rsidRPr="00AD6829">
        <w:rPr>
          <w:rFonts w:cs="B Lotus" w:hint="cs"/>
          <w:sz w:val="28"/>
          <w:szCs w:val="28"/>
          <w:rtl/>
          <w:lang w:bidi="fa-IR"/>
        </w:rPr>
        <w:t>و ابوبكر ديواري نداشت ليكن بعدها ازدحام مردم در آن فزوني يافت از اين رو عمر</w:t>
      </w:r>
      <w:r w:rsidR="00872EAF">
        <w:rPr>
          <w:rFonts w:cs="CTraditional Arabic" w:hint="cs"/>
          <w:sz w:val="28"/>
          <w:szCs w:val="28"/>
          <w:rtl/>
          <w:lang w:bidi="fa-IR"/>
        </w:rPr>
        <w:t xml:space="preserve">س </w:t>
      </w:r>
      <w:r w:rsidRPr="00AD6829">
        <w:rPr>
          <w:rFonts w:cs="B Lotus" w:hint="cs"/>
          <w:sz w:val="28"/>
          <w:szCs w:val="28"/>
          <w:rtl/>
          <w:lang w:bidi="fa-IR"/>
        </w:rPr>
        <w:t>چند خانه خريد و</w:t>
      </w:r>
      <w:r w:rsidR="000134EE">
        <w:rPr>
          <w:rFonts w:cs="B Lotus" w:hint="cs"/>
          <w:sz w:val="28"/>
          <w:szCs w:val="28"/>
          <w:rtl/>
          <w:lang w:bidi="fa-IR"/>
        </w:rPr>
        <w:t xml:space="preserve"> آن‌ها </w:t>
      </w:r>
      <w:r w:rsidRPr="00AD6829">
        <w:rPr>
          <w:rFonts w:cs="B Lotus" w:hint="cs"/>
          <w:sz w:val="28"/>
          <w:szCs w:val="28"/>
          <w:rtl/>
          <w:lang w:bidi="fa-IR"/>
        </w:rPr>
        <w:t>را اخراب كردو بر فضاي مسجد افزوده و در پيرامون</w:t>
      </w:r>
      <w:r w:rsidR="000134EE">
        <w:rPr>
          <w:rFonts w:cs="B Lotus" w:hint="cs"/>
          <w:sz w:val="28"/>
          <w:szCs w:val="28"/>
          <w:rtl/>
          <w:lang w:bidi="fa-IR"/>
        </w:rPr>
        <w:t xml:space="preserve"> آن‌ها </w:t>
      </w:r>
      <w:r w:rsidRPr="00AD6829">
        <w:rPr>
          <w:rFonts w:cs="B Lotus" w:hint="cs"/>
          <w:sz w:val="28"/>
          <w:szCs w:val="28"/>
          <w:rtl/>
          <w:lang w:bidi="fa-IR"/>
        </w:rPr>
        <w:t>ديواري كشيد كه از قامت يك انسان كوتاهتر بود وعثمان</w:t>
      </w:r>
      <w:r w:rsidR="00872EAF">
        <w:rPr>
          <w:rFonts w:cs="CTraditional Arabic" w:hint="cs"/>
          <w:sz w:val="28"/>
          <w:szCs w:val="28"/>
          <w:rtl/>
          <w:lang w:bidi="fa-IR"/>
        </w:rPr>
        <w:t>س</w:t>
      </w:r>
      <w:r w:rsidRPr="00AD6829">
        <w:rPr>
          <w:rFonts w:cs="B Lotus" w:hint="cs"/>
          <w:sz w:val="28"/>
          <w:szCs w:val="28"/>
          <w:rtl/>
          <w:lang w:bidi="fa-IR"/>
        </w:rPr>
        <w:t xml:space="preserve"> و پس از وي ابن الزبير</w:t>
      </w:r>
      <w:r w:rsidR="00872EAF">
        <w:rPr>
          <w:rFonts w:cs="CTraditional Arabic" w:hint="cs"/>
          <w:sz w:val="28"/>
          <w:szCs w:val="28"/>
          <w:rtl/>
          <w:lang w:bidi="fa-IR"/>
        </w:rPr>
        <w:t>س</w:t>
      </w:r>
      <w:r w:rsidRPr="00AD6829">
        <w:rPr>
          <w:rFonts w:cs="B Lotus" w:hint="cs"/>
          <w:sz w:val="28"/>
          <w:szCs w:val="28"/>
          <w:rtl/>
          <w:lang w:bidi="fa-IR"/>
        </w:rPr>
        <w:t xml:space="preserve"> و آنگاه وليدبن عبدلملك نيز هر يك </w:t>
      </w:r>
      <w:r w:rsidR="00413758" w:rsidRPr="00AD6829">
        <w:rPr>
          <w:rFonts w:cs="B Lotus" w:hint="cs"/>
          <w:sz w:val="28"/>
          <w:szCs w:val="28"/>
          <w:rtl/>
          <w:lang w:bidi="fa-IR"/>
        </w:rPr>
        <w:t>همين شيوه را بر گزيدند و خانه</w:t>
      </w:r>
      <w:r w:rsidR="000134EE">
        <w:rPr>
          <w:rFonts w:cs="B Lotus" w:hint="cs"/>
          <w:sz w:val="28"/>
          <w:szCs w:val="28"/>
          <w:rtl/>
          <w:lang w:bidi="fa-IR"/>
        </w:rPr>
        <w:t xml:space="preserve">‌هايي </w:t>
      </w:r>
      <w:r w:rsidR="00413758" w:rsidRPr="00AD6829">
        <w:rPr>
          <w:rFonts w:cs="B Lotus" w:hint="cs"/>
          <w:sz w:val="28"/>
          <w:szCs w:val="28"/>
          <w:rtl/>
          <w:lang w:bidi="fa-IR"/>
        </w:rPr>
        <w:t xml:space="preserve">برآن افزودند و وليدبن عبدالملك براي آن ستونهاي از سنگ مرمر بنا كرد. </w:t>
      </w:r>
    </w:p>
    <w:p w:rsidR="00413758" w:rsidRPr="00AD6829" w:rsidRDefault="00413758" w:rsidP="00D02BC5">
      <w:pPr>
        <w:ind w:firstLine="284"/>
        <w:jc w:val="lowKashida"/>
        <w:rPr>
          <w:rFonts w:cs="B Lotus"/>
          <w:sz w:val="28"/>
          <w:szCs w:val="28"/>
          <w:rtl/>
          <w:lang w:bidi="fa-IR"/>
        </w:rPr>
      </w:pPr>
      <w:r w:rsidRPr="00AD6829">
        <w:rPr>
          <w:rFonts w:cs="B Lotus" w:hint="cs"/>
          <w:sz w:val="28"/>
          <w:szCs w:val="28"/>
          <w:rtl/>
          <w:lang w:bidi="fa-IR"/>
        </w:rPr>
        <w:t>سپس منصور و پسرش مهدي نيز برفضاي آن افزوند و از آن پس افزودن بر آن متوقف شد و برهمين فضايي كه در روزگار ما وجود دارد پايدار ماند و خدا بحدي آن خانه را گرامي داشته و بدان عنايت فرموده است كه در انديشه</w:t>
      </w:r>
      <w:r w:rsidR="000134EE">
        <w:rPr>
          <w:rFonts w:cs="B Lotus" w:hint="cs"/>
          <w:sz w:val="28"/>
          <w:szCs w:val="28"/>
          <w:rtl/>
          <w:lang w:bidi="fa-IR"/>
        </w:rPr>
        <w:t xml:space="preserve"> نمي‌</w:t>
      </w:r>
      <w:r w:rsidRPr="00AD6829">
        <w:rPr>
          <w:rFonts w:cs="B Lotus" w:hint="cs"/>
          <w:sz w:val="28"/>
          <w:szCs w:val="28"/>
          <w:rtl/>
          <w:lang w:bidi="fa-IR"/>
        </w:rPr>
        <w:t>گنجد و كافي ا</w:t>
      </w:r>
      <w:r w:rsidR="00872EAF">
        <w:rPr>
          <w:rFonts w:cs="B Lotus" w:hint="cs"/>
          <w:sz w:val="28"/>
          <w:szCs w:val="28"/>
          <w:rtl/>
          <w:lang w:bidi="fa-IR"/>
        </w:rPr>
        <w:t>س</w:t>
      </w:r>
      <w:r w:rsidRPr="00AD6829">
        <w:rPr>
          <w:rFonts w:cs="B Lotus" w:hint="cs"/>
          <w:sz w:val="28"/>
          <w:szCs w:val="28"/>
          <w:rtl/>
          <w:lang w:bidi="fa-IR"/>
        </w:rPr>
        <w:t>ت كه بگوييم خداوند</w:t>
      </w:r>
      <w:r w:rsidR="000134EE">
        <w:rPr>
          <w:rFonts w:cs="B Lotus" w:hint="cs"/>
          <w:sz w:val="28"/>
          <w:szCs w:val="28"/>
          <w:rtl/>
          <w:lang w:bidi="fa-IR"/>
        </w:rPr>
        <w:t xml:space="preserve"> آن را </w:t>
      </w:r>
      <w:r w:rsidRPr="00AD6829">
        <w:rPr>
          <w:rFonts w:cs="B Lotus" w:hint="cs"/>
          <w:sz w:val="28"/>
          <w:szCs w:val="28"/>
          <w:rtl/>
          <w:lang w:bidi="fa-IR"/>
        </w:rPr>
        <w:t xml:space="preserve">جايگاه نزول وحي و ملائكه و عبادتگاه قرار داده و شعاير حج گزاري و مناسك را در آن واجب كرده است. </w:t>
      </w:r>
    </w:p>
    <w:p w:rsidR="00413758" w:rsidRPr="00AD6829" w:rsidRDefault="00413758" w:rsidP="00D02BC5">
      <w:pPr>
        <w:ind w:firstLine="284"/>
        <w:jc w:val="both"/>
        <w:rPr>
          <w:rFonts w:cs="B Lotus"/>
          <w:sz w:val="28"/>
          <w:szCs w:val="28"/>
          <w:rtl/>
          <w:lang w:bidi="fa-IR"/>
        </w:rPr>
      </w:pPr>
      <w:r w:rsidRPr="00AD6829">
        <w:rPr>
          <w:rFonts w:cs="B Lotus" w:hint="cs"/>
          <w:sz w:val="28"/>
          <w:szCs w:val="28"/>
          <w:rtl/>
          <w:lang w:bidi="fa-IR"/>
        </w:rPr>
        <w:t>و براي حر</w:t>
      </w:r>
      <w:r w:rsidR="00872EAF">
        <w:rPr>
          <w:rFonts w:cs="B Lotus" w:hint="cs"/>
          <w:sz w:val="28"/>
          <w:szCs w:val="28"/>
          <w:rtl/>
          <w:lang w:bidi="fa-IR"/>
        </w:rPr>
        <w:t>م</w:t>
      </w:r>
      <w:r w:rsidRPr="00AD6829">
        <w:rPr>
          <w:rFonts w:cs="B Lotus" w:hint="cs"/>
          <w:sz w:val="28"/>
          <w:szCs w:val="28"/>
          <w:rtl/>
          <w:lang w:bidi="fa-IR"/>
        </w:rPr>
        <w:t xml:space="preserve"> كعبه از همه نواحي آن حقوق تعظيم و شايستگي خاصي واجب كرده است كه براي جز آن فرض نفرموده است. چنانكه دخول مخالفان دين اسلام بدان حرم ممنوع است و بايد كسي كه  بدرون حرم</w:t>
      </w:r>
      <w:r w:rsidR="000134EE">
        <w:rPr>
          <w:rFonts w:cs="B Lotus" w:hint="cs"/>
          <w:sz w:val="28"/>
          <w:szCs w:val="28"/>
          <w:rtl/>
          <w:lang w:bidi="fa-IR"/>
        </w:rPr>
        <w:t xml:space="preserve"> مي‌</w:t>
      </w:r>
      <w:r w:rsidRPr="00AD6829">
        <w:rPr>
          <w:rFonts w:cs="B Lotus" w:hint="cs"/>
          <w:sz w:val="28"/>
          <w:szCs w:val="28"/>
          <w:rtl/>
          <w:lang w:bidi="fa-IR"/>
        </w:rPr>
        <w:t xml:space="preserve">رود جامه دوخته نپوشد و فقط با روانداز بلندي كه </w:t>
      </w:r>
      <w:r w:rsidR="001D4EF2">
        <w:rPr>
          <w:rFonts w:cs="B Lotus" w:hint="cs"/>
          <w:sz w:val="28"/>
          <w:szCs w:val="28"/>
          <w:rtl/>
          <w:lang w:bidi="fa-IR"/>
        </w:rPr>
        <w:t>[</w:t>
      </w:r>
      <w:r w:rsidRPr="00AD6829">
        <w:rPr>
          <w:rFonts w:cs="B Lotus" w:hint="cs"/>
          <w:sz w:val="28"/>
          <w:szCs w:val="28"/>
          <w:rtl/>
          <w:lang w:bidi="fa-IR"/>
        </w:rPr>
        <w:t>سراسر</w:t>
      </w:r>
      <w:r w:rsidR="007E3A64">
        <w:rPr>
          <w:rFonts w:cs="B Lotus" w:hint="cs"/>
          <w:sz w:val="28"/>
          <w:szCs w:val="28"/>
          <w:rtl/>
          <w:lang w:bidi="fa-IR"/>
        </w:rPr>
        <w:t>]</w:t>
      </w:r>
      <w:r w:rsidRPr="00AD6829">
        <w:rPr>
          <w:rFonts w:cs="B Lotus" w:hint="cs"/>
          <w:sz w:val="28"/>
          <w:szCs w:val="28"/>
          <w:rtl/>
          <w:lang w:bidi="fa-IR"/>
        </w:rPr>
        <w:t xml:space="preserve"> بدن را</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47"/>
      </w:r>
      <w:r w:rsidRPr="00AD6829">
        <w:rPr>
          <w:rFonts w:cs="B Lotus" w:hint="cs"/>
          <w:sz w:val="28"/>
          <w:szCs w:val="28"/>
          <w:rtl/>
          <w:lang w:bidi="fa-IR"/>
        </w:rPr>
        <w:t xml:space="preserve"> داخل شود و زمني حرم بمنزله جايگاه امن و بستي است كه پناه برندگان بدان و جانوراني كه در چرا گاه آن</w:t>
      </w:r>
      <w:r w:rsidR="000134EE">
        <w:rPr>
          <w:rFonts w:cs="B Lotus" w:hint="cs"/>
          <w:sz w:val="28"/>
          <w:szCs w:val="28"/>
          <w:rtl/>
          <w:lang w:bidi="fa-IR"/>
        </w:rPr>
        <w:t xml:space="preserve"> مي‌</w:t>
      </w:r>
      <w:r w:rsidRPr="00AD6829">
        <w:rPr>
          <w:rFonts w:cs="B Lotus" w:hint="cs"/>
          <w:sz w:val="28"/>
          <w:szCs w:val="28"/>
          <w:rtl/>
          <w:lang w:bidi="fa-IR"/>
        </w:rPr>
        <w:t>چرند از  هر گونه دستبرد دو گزندي مصون</w:t>
      </w:r>
      <w:r w:rsidR="003341DA">
        <w:rPr>
          <w:rFonts w:cs="B Lotus" w:hint="cs"/>
          <w:sz w:val="28"/>
          <w:szCs w:val="28"/>
          <w:rtl/>
          <w:lang w:bidi="fa-IR"/>
        </w:rPr>
        <w:t>‌اند،</w:t>
      </w:r>
      <w:r w:rsidRPr="00AD6829">
        <w:rPr>
          <w:rFonts w:cs="B Lotus" w:hint="cs"/>
          <w:sz w:val="28"/>
          <w:szCs w:val="28"/>
          <w:rtl/>
          <w:lang w:bidi="fa-IR"/>
        </w:rPr>
        <w:t xml:space="preserve"> از اين رو به هيچ خائفي در آن جايگاه</w:t>
      </w:r>
      <w:r w:rsidR="000134EE">
        <w:rPr>
          <w:rFonts w:cs="B Lotus" w:hint="cs"/>
          <w:sz w:val="28"/>
          <w:szCs w:val="28"/>
          <w:rtl/>
          <w:lang w:bidi="fa-IR"/>
        </w:rPr>
        <w:t xml:space="preserve"> نمي‌</w:t>
      </w:r>
      <w:r w:rsidRPr="00AD6829">
        <w:rPr>
          <w:rFonts w:cs="B Lotus" w:hint="cs"/>
          <w:sz w:val="28"/>
          <w:szCs w:val="28"/>
          <w:rtl/>
          <w:lang w:bidi="fa-IR"/>
        </w:rPr>
        <w:t>توان تعرض كرد و هيچ حيواني را</w:t>
      </w:r>
      <w:r w:rsidR="000134EE">
        <w:rPr>
          <w:rFonts w:cs="B Lotus" w:hint="cs"/>
          <w:sz w:val="28"/>
          <w:szCs w:val="28"/>
          <w:rtl/>
          <w:lang w:bidi="fa-IR"/>
        </w:rPr>
        <w:t xml:space="preserve"> نمي‌</w:t>
      </w:r>
      <w:r w:rsidRPr="00AD6829">
        <w:rPr>
          <w:rFonts w:cs="B Lotus" w:hint="cs"/>
          <w:sz w:val="28"/>
          <w:szCs w:val="28"/>
          <w:rtl/>
          <w:lang w:bidi="fa-IR"/>
        </w:rPr>
        <w:t>توان شكار نمود و درختان</w:t>
      </w:r>
      <w:r w:rsidR="000134EE">
        <w:rPr>
          <w:rFonts w:cs="B Lotus" w:hint="cs"/>
          <w:sz w:val="28"/>
          <w:szCs w:val="28"/>
          <w:rtl/>
          <w:lang w:bidi="fa-IR"/>
        </w:rPr>
        <w:t xml:space="preserve"> آن را نمي‌</w:t>
      </w:r>
      <w:r w:rsidRPr="00AD6829">
        <w:rPr>
          <w:rFonts w:cs="B Lotus" w:hint="cs"/>
          <w:sz w:val="28"/>
          <w:szCs w:val="28"/>
          <w:rtl/>
          <w:lang w:bidi="fa-IR"/>
        </w:rPr>
        <w:t>توان راي هيزم بكار برد. و حدود حرم كه به اين مزايا اختصاص دارد عبارت است از: سه ميل از راه مدينه تا تنعيم</w:t>
      </w:r>
      <w:r w:rsidR="00937D22">
        <w:rPr>
          <w:rFonts w:cs="B Lotus" w:hint="cs"/>
          <w:sz w:val="28"/>
          <w:szCs w:val="28"/>
          <w:rtl/>
          <w:lang w:bidi="fa-IR"/>
        </w:rPr>
        <w:t>،</w:t>
      </w:r>
      <w:r w:rsidRPr="00AD6829">
        <w:rPr>
          <w:rFonts w:cs="B Lotus" w:hint="cs"/>
          <w:sz w:val="28"/>
          <w:szCs w:val="28"/>
          <w:rtl/>
          <w:lang w:bidi="fa-IR"/>
        </w:rPr>
        <w:t xml:space="preserve"> و از راه عراق هفت ميل تا خميدگي منقطع كوه، و از راه </w:t>
      </w:r>
      <w:r w:rsidRPr="00AD6829">
        <w:rPr>
          <w:rStyle w:val="FootnoteReference"/>
          <w:rFonts w:cs="B Lotus"/>
          <w:sz w:val="28"/>
          <w:szCs w:val="28"/>
          <w:rtl/>
          <w:lang w:bidi="fa-IR"/>
        </w:rPr>
        <w:footnoteReference w:id="48"/>
      </w:r>
      <w:r w:rsidRPr="00AD6829">
        <w:rPr>
          <w:rFonts w:cs="B Lotus" w:hint="cs"/>
          <w:sz w:val="28"/>
          <w:szCs w:val="28"/>
          <w:rtl/>
          <w:lang w:bidi="fa-IR"/>
        </w:rPr>
        <w:t xml:space="preserve"> جعرانه</w:t>
      </w:r>
      <w:r w:rsidR="00937D22">
        <w:rPr>
          <w:rFonts w:cs="B Lotus" w:hint="cs"/>
          <w:sz w:val="28"/>
          <w:szCs w:val="28"/>
          <w:rtl/>
          <w:lang w:bidi="fa-IR"/>
        </w:rPr>
        <w:t>،</w:t>
      </w:r>
      <w:r w:rsidRPr="00AD6829">
        <w:rPr>
          <w:rFonts w:cs="B Lotus" w:hint="cs"/>
          <w:sz w:val="28"/>
          <w:szCs w:val="28"/>
          <w:rtl/>
          <w:lang w:bidi="fa-IR"/>
        </w:rPr>
        <w:t xml:space="preserve">نه ميل  تا شعب، و از راه جده ده ميل </w:t>
      </w:r>
      <w:r w:rsidRPr="00AD6829">
        <w:rPr>
          <w:rStyle w:val="FootnoteReference"/>
          <w:rFonts w:cs="B Lotus"/>
          <w:sz w:val="28"/>
          <w:szCs w:val="28"/>
          <w:rtl/>
          <w:lang w:bidi="fa-IR"/>
        </w:rPr>
        <w:footnoteReference w:id="49"/>
      </w:r>
      <w:r w:rsidRPr="00AD6829">
        <w:rPr>
          <w:rFonts w:cs="B Lotus" w:hint="cs"/>
          <w:sz w:val="28"/>
          <w:szCs w:val="28"/>
          <w:rtl/>
          <w:lang w:bidi="fa-IR"/>
        </w:rPr>
        <w:t xml:space="preserve"> تا منتقطع عشاير</w:t>
      </w:r>
      <w:r w:rsidR="00937D22">
        <w:rPr>
          <w:rFonts w:cs="B Lotus" w:hint="cs"/>
          <w:sz w:val="28"/>
          <w:szCs w:val="28"/>
          <w:rtl/>
          <w:lang w:bidi="fa-IR"/>
        </w:rPr>
        <w:t>،</w:t>
      </w:r>
      <w:r w:rsidRPr="00AD6829">
        <w:rPr>
          <w:rFonts w:cs="B Lotus" w:hint="cs"/>
          <w:sz w:val="28"/>
          <w:szCs w:val="28"/>
          <w:rtl/>
          <w:lang w:bidi="fa-IR"/>
        </w:rPr>
        <w:t xml:space="preserve"> اين است چگونگي واخبار مربوط به مكه و</w:t>
      </w:r>
      <w:r w:rsidR="000134EE">
        <w:rPr>
          <w:rFonts w:cs="B Lotus" w:hint="cs"/>
          <w:sz w:val="28"/>
          <w:szCs w:val="28"/>
          <w:rtl/>
          <w:lang w:bidi="fa-IR"/>
        </w:rPr>
        <w:t xml:space="preserve"> آن را </w:t>
      </w:r>
      <w:r w:rsidRPr="00AD6829">
        <w:rPr>
          <w:rFonts w:cs="B Lotus" w:hint="cs"/>
          <w:sz w:val="28"/>
          <w:szCs w:val="28"/>
          <w:rtl/>
          <w:lang w:bidi="fa-IR"/>
        </w:rPr>
        <w:t>ام القري و كعبه نيز</w:t>
      </w:r>
      <w:r w:rsidR="000134EE">
        <w:rPr>
          <w:rFonts w:cs="B Lotus" w:hint="cs"/>
          <w:sz w:val="28"/>
          <w:szCs w:val="28"/>
          <w:rtl/>
          <w:lang w:bidi="fa-IR"/>
        </w:rPr>
        <w:t xml:space="preserve"> مي‌</w:t>
      </w:r>
      <w:r w:rsidRPr="00AD6829">
        <w:rPr>
          <w:rFonts w:cs="B Lotus" w:hint="cs"/>
          <w:sz w:val="28"/>
          <w:szCs w:val="28"/>
          <w:rtl/>
          <w:lang w:bidi="fa-IR"/>
        </w:rPr>
        <w:t xml:space="preserve">نامند از كلمه </w:t>
      </w:r>
      <w:r w:rsidR="007D2796">
        <w:rPr>
          <w:rFonts w:cs="B Lotus" w:hint="cs"/>
          <w:sz w:val="28"/>
          <w:szCs w:val="28"/>
          <w:rtl/>
          <w:lang w:bidi="fa-IR"/>
        </w:rPr>
        <w:t>«</w:t>
      </w:r>
      <w:r w:rsidRPr="00AD6829">
        <w:rPr>
          <w:rFonts w:cs="B Lotus" w:hint="cs"/>
          <w:sz w:val="28"/>
          <w:szCs w:val="28"/>
          <w:rtl/>
          <w:lang w:bidi="fa-IR"/>
        </w:rPr>
        <w:t>كعب</w:t>
      </w:r>
      <w:r w:rsidR="007D2796">
        <w:rPr>
          <w:rFonts w:cs="B Lotus" w:hint="cs"/>
          <w:sz w:val="28"/>
          <w:szCs w:val="28"/>
          <w:rtl/>
          <w:lang w:bidi="fa-IR"/>
        </w:rPr>
        <w:t>»</w:t>
      </w:r>
      <w:r w:rsidRPr="00AD6829">
        <w:rPr>
          <w:rFonts w:cs="B Lotus" w:hint="cs"/>
          <w:sz w:val="28"/>
          <w:szCs w:val="28"/>
          <w:rtl/>
          <w:lang w:bidi="fa-IR"/>
        </w:rPr>
        <w:t xml:space="preserve"> بعلت بلندي آن و هم</w:t>
      </w:r>
      <w:r w:rsidR="000134EE">
        <w:rPr>
          <w:rFonts w:cs="B Lotus" w:hint="cs"/>
          <w:sz w:val="28"/>
          <w:szCs w:val="28"/>
          <w:rtl/>
          <w:lang w:bidi="fa-IR"/>
        </w:rPr>
        <w:t xml:space="preserve"> آن را </w:t>
      </w:r>
      <w:r w:rsidR="007D2796">
        <w:rPr>
          <w:rFonts w:cs="B Lotus" w:hint="cs"/>
          <w:sz w:val="28"/>
          <w:szCs w:val="28"/>
          <w:rtl/>
          <w:lang w:bidi="fa-IR"/>
        </w:rPr>
        <w:t>«</w:t>
      </w:r>
      <w:r w:rsidRPr="00AD6829">
        <w:rPr>
          <w:rFonts w:cs="B Lotus" w:hint="cs"/>
          <w:sz w:val="28"/>
          <w:szCs w:val="28"/>
          <w:rtl/>
          <w:lang w:bidi="fa-IR"/>
        </w:rPr>
        <w:t>بكه</w:t>
      </w:r>
      <w:r w:rsidR="007D2796">
        <w:rPr>
          <w:rFonts w:cs="B Lotus" w:hint="cs"/>
          <w:sz w:val="28"/>
          <w:szCs w:val="28"/>
          <w:rtl/>
          <w:lang w:bidi="fa-IR"/>
        </w:rPr>
        <w:t>»</w:t>
      </w:r>
      <w:r w:rsidRPr="00AD6829">
        <w:rPr>
          <w:rFonts w:cs="B Lotus" w:hint="cs"/>
          <w:sz w:val="28"/>
          <w:szCs w:val="28"/>
          <w:rtl/>
          <w:lang w:bidi="fa-IR"/>
        </w:rPr>
        <w:t xml:space="preserve"> گويند اصمعي گويد: زيرا مردم با يكديگر نرمي</w:t>
      </w:r>
      <w:r w:rsidR="000134EE">
        <w:rPr>
          <w:rFonts w:cs="B Lotus" w:hint="cs"/>
          <w:sz w:val="28"/>
          <w:szCs w:val="28"/>
          <w:rtl/>
          <w:lang w:bidi="fa-IR"/>
        </w:rPr>
        <w:t xml:space="preserve"> مي‌</w:t>
      </w:r>
      <w:r w:rsidRPr="00AD6829">
        <w:rPr>
          <w:rFonts w:cs="B Lotus" w:hint="cs"/>
          <w:sz w:val="28"/>
          <w:szCs w:val="28"/>
          <w:rtl/>
          <w:lang w:bidi="fa-IR"/>
        </w:rPr>
        <w:t>كنند، و مجاهد گويد باء تكه را به ميم بدل كرده</w:t>
      </w:r>
      <w:r w:rsidR="003341DA">
        <w:rPr>
          <w:rFonts w:cs="B Lotus" w:hint="cs"/>
          <w:sz w:val="28"/>
          <w:szCs w:val="28"/>
          <w:rtl/>
          <w:lang w:bidi="fa-IR"/>
        </w:rPr>
        <w:t xml:space="preserve">‌اند </w:t>
      </w:r>
      <w:r w:rsidRPr="00AD6829">
        <w:rPr>
          <w:rFonts w:cs="B Lotus" w:hint="cs"/>
          <w:sz w:val="28"/>
          <w:szCs w:val="28"/>
          <w:rtl/>
          <w:lang w:bidi="fa-IR"/>
        </w:rPr>
        <w:t xml:space="preserve">چنانكه لازب را لازم گويند چه مخرج ميم و با ء بهم نزديك است، و نخعي </w:t>
      </w:r>
      <w:r w:rsidRPr="00AD6829">
        <w:rPr>
          <w:rStyle w:val="FootnoteReference"/>
          <w:rFonts w:cs="B Lotus"/>
          <w:sz w:val="28"/>
          <w:szCs w:val="28"/>
          <w:rtl/>
          <w:lang w:bidi="fa-IR"/>
        </w:rPr>
        <w:footnoteReference w:id="50"/>
      </w:r>
      <w:r w:rsidRPr="00AD6829">
        <w:rPr>
          <w:rFonts w:cs="B Lotus" w:hint="cs"/>
          <w:sz w:val="28"/>
          <w:szCs w:val="28"/>
          <w:rtl/>
          <w:lang w:bidi="fa-IR"/>
        </w:rPr>
        <w:t xml:space="preserve"> گويد بكه باباء برخانه كعبه و مكه باميم بر شهر اطلاق شود. </w:t>
      </w:r>
      <w:r w:rsidR="008A49A6" w:rsidRPr="00AD6829">
        <w:rPr>
          <w:rFonts w:cs="B Lotus" w:hint="cs"/>
          <w:sz w:val="28"/>
          <w:szCs w:val="28"/>
          <w:rtl/>
          <w:lang w:bidi="fa-IR"/>
        </w:rPr>
        <w:t xml:space="preserve"> و زهري </w:t>
      </w:r>
      <w:r w:rsidR="008A49A6" w:rsidRPr="00AD6829">
        <w:rPr>
          <w:rStyle w:val="FootnoteReference"/>
          <w:rFonts w:cs="B Lotus"/>
          <w:sz w:val="28"/>
          <w:szCs w:val="28"/>
          <w:rtl/>
          <w:lang w:bidi="fa-IR"/>
        </w:rPr>
        <w:footnoteReference w:id="51"/>
      </w:r>
      <w:r w:rsidR="008A49A6" w:rsidRPr="00AD6829">
        <w:rPr>
          <w:rFonts w:cs="B Lotus" w:hint="cs"/>
          <w:sz w:val="28"/>
          <w:szCs w:val="28"/>
          <w:rtl/>
          <w:lang w:bidi="fa-IR"/>
        </w:rPr>
        <w:t xml:space="preserve"> گويد بكه به باء بر كليه مسجد ومكه به ميم برحرم اطلاق گردد. و</w:t>
      </w:r>
      <w:r w:rsidR="00974E5C">
        <w:rPr>
          <w:rFonts w:cs="B Lotus" w:hint="cs"/>
          <w:sz w:val="28"/>
          <w:szCs w:val="28"/>
          <w:rtl/>
          <w:lang w:bidi="fa-IR"/>
        </w:rPr>
        <w:t xml:space="preserve"> ملت‌ها</w:t>
      </w:r>
      <w:r w:rsidR="008A49A6" w:rsidRPr="00AD6829">
        <w:rPr>
          <w:rFonts w:cs="B Lotus" w:hint="cs"/>
          <w:sz w:val="28"/>
          <w:szCs w:val="28"/>
          <w:rtl/>
          <w:lang w:bidi="fa-IR"/>
        </w:rPr>
        <w:t>ي گذشته از روزگار جاهليت مكه را گرامي</w:t>
      </w:r>
      <w:r w:rsidR="000134EE">
        <w:rPr>
          <w:rFonts w:cs="B Lotus" w:hint="cs"/>
          <w:sz w:val="28"/>
          <w:szCs w:val="28"/>
          <w:rtl/>
          <w:lang w:bidi="fa-IR"/>
        </w:rPr>
        <w:t xml:space="preserve"> مي‌</w:t>
      </w:r>
      <w:r w:rsidR="008A49A6" w:rsidRPr="00AD6829">
        <w:rPr>
          <w:rFonts w:cs="B Lotus" w:hint="cs"/>
          <w:sz w:val="28"/>
          <w:szCs w:val="28"/>
          <w:rtl/>
          <w:lang w:bidi="fa-IR"/>
        </w:rPr>
        <w:t>داشتند و پادشاهاني مانند كسري (خسرو) و ديگران اموال و گنچينه</w:t>
      </w:r>
      <w:r w:rsidR="003341DA">
        <w:rPr>
          <w:rFonts w:cs="B Lotus" w:hint="cs"/>
          <w:sz w:val="28"/>
          <w:szCs w:val="28"/>
          <w:rtl/>
          <w:lang w:bidi="fa-IR"/>
        </w:rPr>
        <w:t xml:space="preserve">‌هاي </w:t>
      </w:r>
      <w:r w:rsidR="008A49A6" w:rsidRPr="00AD6829">
        <w:rPr>
          <w:rFonts w:cs="B Lotus" w:hint="cs"/>
          <w:sz w:val="28"/>
          <w:szCs w:val="28"/>
          <w:rtl/>
          <w:lang w:bidi="fa-IR"/>
        </w:rPr>
        <w:t>بسيار بدان ميفرستادند وداستان شمشيرها و دو آهور زرين كه عبدالمطلب هنگام كندن چاه زمزم يافته است معروف</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008A49A6" w:rsidRPr="00AD6829">
        <w:rPr>
          <w:rFonts w:cs="B Lotus" w:hint="cs"/>
          <w:sz w:val="28"/>
          <w:szCs w:val="28"/>
          <w:rtl/>
          <w:lang w:bidi="fa-IR"/>
        </w:rPr>
        <w:t xml:space="preserve"> ورسول</w:t>
      </w:r>
      <w:r w:rsidR="00872EAF">
        <w:rPr>
          <w:rFonts w:cs="CTraditional Arabic" w:hint="cs"/>
          <w:sz w:val="28"/>
          <w:szCs w:val="28"/>
          <w:rtl/>
          <w:lang w:bidi="fa-IR"/>
        </w:rPr>
        <w:t>ص</w:t>
      </w:r>
      <w:r w:rsidR="00872EAF">
        <w:rPr>
          <w:rFonts w:cs="B Lotus" w:hint="cs"/>
          <w:sz w:val="28"/>
          <w:szCs w:val="28"/>
          <w:rtl/>
          <w:lang w:bidi="fa-IR"/>
        </w:rPr>
        <w:t xml:space="preserve"> </w:t>
      </w:r>
      <w:r w:rsidR="008A49A6" w:rsidRPr="00AD6829">
        <w:rPr>
          <w:rFonts w:cs="B Lotus" w:hint="cs"/>
          <w:sz w:val="28"/>
          <w:szCs w:val="28"/>
          <w:rtl/>
          <w:lang w:bidi="fa-IR"/>
        </w:rPr>
        <w:t>هنگاميه مكه را</w:t>
      </w:r>
      <w:r w:rsidR="00872EAF">
        <w:rPr>
          <w:rFonts w:cs="B Lotus" w:hint="cs"/>
          <w:sz w:val="28"/>
          <w:szCs w:val="28"/>
          <w:rtl/>
          <w:lang w:bidi="fa-IR"/>
        </w:rPr>
        <w:t xml:space="preserve"> </w:t>
      </w:r>
      <w:r w:rsidR="008A49A6" w:rsidRPr="00AD6829">
        <w:rPr>
          <w:rFonts w:cs="B Lotus" w:hint="cs"/>
          <w:sz w:val="28"/>
          <w:szCs w:val="28"/>
          <w:rtl/>
          <w:lang w:bidi="fa-IR"/>
        </w:rPr>
        <w:t>گشود در چاهيكه در خانه كعبه واقع بود هفتاد هزار اوقيه زريافت واين مبلغ از ارمغانهايي بوده است كه پادشاهان</w:t>
      </w:r>
      <w:r w:rsidR="000134EE">
        <w:rPr>
          <w:rFonts w:cs="B Lotus" w:hint="cs"/>
          <w:sz w:val="28"/>
          <w:szCs w:val="28"/>
          <w:rtl/>
          <w:lang w:bidi="fa-IR"/>
        </w:rPr>
        <w:t xml:space="preserve"> آن‌ها </w:t>
      </w:r>
      <w:r w:rsidR="008A49A6" w:rsidRPr="00AD6829">
        <w:rPr>
          <w:rFonts w:cs="B Lotus" w:hint="cs"/>
          <w:sz w:val="28"/>
          <w:szCs w:val="28"/>
          <w:rtl/>
          <w:lang w:bidi="fa-IR"/>
        </w:rPr>
        <w:t>را براي خانه كعبه</w:t>
      </w:r>
      <w:r w:rsidR="000134EE">
        <w:rPr>
          <w:rFonts w:cs="B Lotus" w:hint="cs"/>
          <w:sz w:val="28"/>
          <w:szCs w:val="28"/>
          <w:rtl/>
          <w:lang w:bidi="fa-IR"/>
        </w:rPr>
        <w:t xml:space="preserve"> مي‌</w:t>
      </w:r>
      <w:r w:rsidR="008A49A6" w:rsidRPr="00AD6829">
        <w:rPr>
          <w:rFonts w:cs="B Lotus" w:hint="cs"/>
          <w:sz w:val="28"/>
          <w:szCs w:val="28"/>
          <w:rtl/>
          <w:lang w:bidi="fa-IR"/>
        </w:rPr>
        <w:t>فرستاده</w:t>
      </w:r>
      <w:r w:rsidR="003341DA">
        <w:rPr>
          <w:rFonts w:cs="B Lotus" w:hint="cs"/>
          <w:sz w:val="28"/>
          <w:szCs w:val="28"/>
          <w:rtl/>
          <w:lang w:bidi="fa-IR"/>
        </w:rPr>
        <w:t xml:space="preserve">‌اند </w:t>
      </w:r>
      <w:r w:rsidR="008A49A6" w:rsidRPr="00AD6829">
        <w:rPr>
          <w:rFonts w:cs="B Lotus" w:hint="cs"/>
          <w:sz w:val="28"/>
          <w:szCs w:val="28"/>
          <w:rtl/>
          <w:lang w:bidi="fa-IR"/>
        </w:rPr>
        <w:t>و قيمت زر مزبور معادل دو ميليون دينار و به وزن دويست قنطار بوده است. و علي بن ابي طالب</w:t>
      </w:r>
      <w:r w:rsidR="00937D22">
        <w:rPr>
          <w:rFonts w:cs="B Lotus" w:hint="cs"/>
          <w:sz w:val="28"/>
          <w:szCs w:val="28"/>
          <w:rtl/>
          <w:lang w:bidi="fa-IR"/>
        </w:rPr>
        <w:t>،</w:t>
      </w:r>
      <w:r w:rsidR="008A49A6" w:rsidRPr="00AD6829">
        <w:rPr>
          <w:rFonts w:cs="B Lotus" w:hint="cs"/>
          <w:sz w:val="28"/>
          <w:szCs w:val="28"/>
          <w:rtl/>
          <w:lang w:bidi="fa-IR"/>
        </w:rPr>
        <w:t xml:space="preserve"> ع</w:t>
      </w:r>
      <w:r w:rsidR="00937D22">
        <w:rPr>
          <w:rFonts w:cs="B Lotus" w:hint="cs"/>
          <w:sz w:val="28"/>
          <w:szCs w:val="28"/>
          <w:rtl/>
          <w:lang w:bidi="fa-IR"/>
        </w:rPr>
        <w:t>،</w:t>
      </w:r>
      <w:r w:rsidR="00872EAF">
        <w:rPr>
          <w:rFonts w:cs="B Lotus" w:hint="cs"/>
          <w:sz w:val="28"/>
          <w:szCs w:val="28"/>
          <w:rtl/>
          <w:lang w:bidi="fa-IR"/>
        </w:rPr>
        <w:t xml:space="preserve"> به پيغمبر گفت</w:t>
      </w:r>
      <w:r w:rsidR="00FD3A79">
        <w:rPr>
          <w:rFonts w:cs="B Lotus" w:hint="cs"/>
          <w:sz w:val="28"/>
          <w:szCs w:val="28"/>
          <w:rtl/>
          <w:lang w:bidi="fa-IR"/>
        </w:rPr>
        <w:t>:</w:t>
      </w:r>
      <w:r w:rsidR="008A49A6" w:rsidRPr="00AD6829">
        <w:rPr>
          <w:rFonts w:cs="B Lotus" w:hint="cs"/>
          <w:sz w:val="28"/>
          <w:szCs w:val="28"/>
          <w:rtl/>
          <w:lang w:bidi="fa-IR"/>
        </w:rPr>
        <w:t>اي رسول خدا كاش اين ثروت را براي مصارف جنگ بكار</w:t>
      </w:r>
      <w:r w:rsidR="000134EE">
        <w:rPr>
          <w:rFonts w:cs="B Lotus" w:hint="cs"/>
          <w:sz w:val="28"/>
          <w:szCs w:val="28"/>
          <w:rtl/>
          <w:lang w:bidi="fa-IR"/>
        </w:rPr>
        <w:t xml:space="preserve"> </w:t>
      </w:r>
      <w:r w:rsidR="00811662">
        <w:rPr>
          <w:rFonts w:cs="B Lotus" w:hint="cs"/>
          <w:sz w:val="28"/>
          <w:szCs w:val="28"/>
          <w:rtl/>
          <w:lang w:bidi="fa-IR"/>
        </w:rPr>
        <w:t>مي‌برد</w:t>
      </w:r>
      <w:r w:rsidR="008A49A6" w:rsidRPr="00AD6829">
        <w:rPr>
          <w:rFonts w:cs="B Lotus" w:hint="cs"/>
          <w:sz w:val="28"/>
          <w:szCs w:val="28"/>
          <w:rtl/>
          <w:lang w:bidi="fa-IR"/>
        </w:rPr>
        <w:t xml:space="preserve">ي، ولي </w:t>
      </w:r>
      <w:r w:rsidR="00872EAF" w:rsidRPr="00872EAF">
        <w:rPr>
          <w:rFonts w:cs="B Lotus"/>
          <w:sz w:val="28"/>
          <w:szCs w:val="28"/>
          <w:rtl/>
          <w:lang w:bidi="fa-IR"/>
        </w:rPr>
        <w:t>پيامبر</w:t>
      </w:r>
      <w:r w:rsidR="00872EAF">
        <w:rPr>
          <w:rFonts w:cs="CTraditional Arabic" w:hint="cs"/>
          <w:sz w:val="28"/>
          <w:szCs w:val="28"/>
          <w:rtl/>
          <w:lang w:bidi="fa-IR"/>
        </w:rPr>
        <w:t>ص</w:t>
      </w:r>
      <w:r w:rsidR="000134EE">
        <w:rPr>
          <w:rFonts w:cs="B Lotus" w:hint="cs"/>
          <w:sz w:val="28"/>
          <w:szCs w:val="28"/>
          <w:rtl/>
          <w:lang w:bidi="fa-IR"/>
        </w:rPr>
        <w:t xml:space="preserve"> آن را </w:t>
      </w:r>
      <w:r w:rsidR="008A49A6" w:rsidRPr="00AD6829">
        <w:rPr>
          <w:rFonts w:cs="B Lotus" w:hint="cs"/>
          <w:sz w:val="28"/>
          <w:szCs w:val="28"/>
          <w:rtl/>
          <w:lang w:bidi="fa-IR"/>
        </w:rPr>
        <w:t>دست نزد. و همين پيشنهاد به</w:t>
      </w:r>
      <w:r w:rsidR="00872EAF">
        <w:rPr>
          <w:rFonts w:cs="B Lotus" w:hint="cs"/>
          <w:sz w:val="28"/>
          <w:szCs w:val="28"/>
          <w:rtl/>
          <w:lang w:bidi="fa-IR"/>
        </w:rPr>
        <w:t xml:space="preserve"> </w:t>
      </w:r>
      <w:r w:rsidR="008A49A6" w:rsidRPr="00AD6829">
        <w:rPr>
          <w:rFonts w:cs="B Lotus" w:hint="cs"/>
          <w:sz w:val="28"/>
          <w:szCs w:val="28"/>
          <w:rtl/>
          <w:lang w:bidi="fa-IR"/>
        </w:rPr>
        <w:t xml:space="preserve">ابوبكر گفته شده و او نيز بدان دست نبرد. ازرقي گويد ودر بخاري حديثي است كه سند آن به ابووائل </w:t>
      </w:r>
      <w:r w:rsidR="008A49A6" w:rsidRPr="00AD6829">
        <w:rPr>
          <w:rStyle w:val="FootnoteReference"/>
          <w:rFonts w:cs="B Lotus"/>
          <w:sz w:val="28"/>
          <w:szCs w:val="28"/>
          <w:rtl/>
          <w:lang w:bidi="fa-IR"/>
        </w:rPr>
        <w:footnoteReference w:id="52"/>
      </w:r>
      <w:r w:rsidR="000134EE">
        <w:rPr>
          <w:rFonts w:cs="B Lotus" w:hint="cs"/>
          <w:sz w:val="28"/>
          <w:szCs w:val="28"/>
          <w:rtl/>
          <w:lang w:bidi="fa-IR"/>
        </w:rPr>
        <w:t xml:space="preserve"> مي‌</w:t>
      </w:r>
      <w:r w:rsidR="008A49A6" w:rsidRPr="00AD6829">
        <w:rPr>
          <w:rFonts w:cs="B Lotus" w:hint="cs"/>
          <w:sz w:val="28"/>
          <w:szCs w:val="28"/>
          <w:rtl/>
          <w:lang w:bidi="fa-IR"/>
        </w:rPr>
        <w:t xml:space="preserve">رسد، گويد: نزد شبيه بن عثمان نشستم و گويد وي نزد عمربن خطاب نشست و گفت قصد آن كرده ام كه در آن </w:t>
      </w:r>
      <w:r w:rsidR="00F35CFE">
        <w:rPr>
          <w:rFonts w:cs="B Lotus" w:hint="cs"/>
          <w:sz w:val="28"/>
          <w:szCs w:val="28"/>
          <w:rtl/>
          <w:lang w:bidi="fa-IR"/>
        </w:rPr>
        <w:t>(</w:t>
      </w:r>
      <w:r w:rsidR="008A49A6" w:rsidRPr="00AD6829">
        <w:rPr>
          <w:rFonts w:cs="B Lotus" w:hint="cs"/>
          <w:sz w:val="28"/>
          <w:szCs w:val="28"/>
          <w:rtl/>
          <w:lang w:bidi="fa-IR"/>
        </w:rPr>
        <w:t xml:space="preserve">خانه كعبه) هيچگونه زرد </w:t>
      </w:r>
      <w:r w:rsidR="00F35CFE">
        <w:rPr>
          <w:rFonts w:cs="B Lotus" w:hint="cs"/>
          <w:sz w:val="28"/>
          <w:szCs w:val="28"/>
          <w:rtl/>
          <w:lang w:bidi="fa-IR"/>
        </w:rPr>
        <w:t>(</w:t>
      </w:r>
      <w:r w:rsidR="008A49A6" w:rsidRPr="00AD6829">
        <w:rPr>
          <w:rFonts w:cs="B Lotus" w:hint="cs"/>
          <w:sz w:val="28"/>
          <w:szCs w:val="28"/>
          <w:rtl/>
          <w:lang w:bidi="fa-IR"/>
        </w:rPr>
        <w:t xml:space="preserve">دينار) و سفيد </w:t>
      </w:r>
      <w:r w:rsidR="00F35CFE">
        <w:rPr>
          <w:rFonts w:cs="B Lotus" w:hint="cs"/>
          <w:sz w:val="28"/>
          <w:szCs w:val="28"/>
          <w:rtl/>
          <w:lang w:bidi="fa-IR"/>
        </w:rPr>
        <w:t>(</w:t>
      </w:r>
      <w:r w:rsidR="008A49A6" w:rsidRPr="00AD6829">
        <w:rPr>
          <w:rFonts w:cs="B Lotus" w:hint="cs"/>
          <w:sz w:val="28"/>
          <w:szCs w:val="28"/>
          <w:rtl/>
          <w:lang w:bidi="fa-IR"/>
        </w:rPr>
        <w:t xml:space="preserve">درهم) بجاي نگذارم و همه راميان مسلمانان قسمت كنم. شبيه گفت: توچنين كاري نخواهي كرد. </w:t>
      </w:r>
    </w:p>
    <w:p w:rsidR="00872EAF" w:rsidRDefault="008A49A6" w:rsidP="00D02BC5">
      <w:pPr>
        <w:ind w:firstLine="284"/>
        <w:jc w:val="lowKashida"/>
        <w:rPr>
          <w:rFonts w:cs="B Lotus"/>
          <w:sz w:val="28"/>
          <w:szCs w:val="28"/>
          <w:rtl/>
          <w:lang w:bidi="fa-IR"/>
        </w:rPr>
      </w:pPr>
      <w:r w:rsidRPr="00AD6829">
        <w:rPr>
          <w:rFonts w:cs="B Lotus" w:hint="cs"/>
          <w:sz w:val="28"/>
          <w:szCs w:val="28"/>
          <w:rtl/>
          <w:lang w:bidi="fa-IR"/>
        </w:rPr>
        <w:t>گفت</w:t>
      </w:r>
      <w:r w:rsidR="00FD3A79">
        <w:rPr>
          <w:rFonts w:cs="B Lotus" w:hint="cs"/>
          <w:sz w:val="28"/>
          <w:szCs w:val="28"/>
          <w:rtl/>
          <w:lang w:bidi="fa-IR"/>
        </w:rPr>
        <w:t>:</w:t>
      </w:r>
      <w:r w:rsidRPr="00AD6829">
        <w:rPr>
          <w:rFonts w:cs="B Lotus" w:hint="cs"/>
          <w:sz w:val="28"/>
          <w:szCs w:val="28"/>
          <w:rtl/>
          <w:lang w:bidi="fa-IR"/>
        </w:rPr>
        <w:t xml:space="preserve"> چرا؟ گفت از اين رو كه دو يار تو </w:t>
      </w:r>
      <w:r w:rsidR="00F35CFE">
        <w:rPr>
          <w:rFonts w:cs="B Lotus" w:hint="cs"/>
          <w:sz w:val="28"/>
          <w:szCs w:val="28"/>
          <w:rtl/>
          <w:lang w:bidi="fa-IR"/>
        </w:rPr>
        <w:t>(</w:t>
      </w:r>
      <w:r w:rsidRPr="00AD6829">
        <w:rPr>
          <w:rFonts w:cs="B Lotus" w:hint="cs"/>
          <w:sz w:val="28"/>
          <w:szCs w:val="28"/>
          <w:rtl/>
          <w:lang w:bidi="fa-IR"/>
        </w:rPr>
        <w:t>پيامبر</w:t>
      </w:r>
      <w:r w:rsidR="00872EAF">
        <w:rPr>
          <w:rFonts w:cs="CTraditional Arabic" w:hint="cs"/>
          <w:sz w:val="28"/>
          <w:szCs w:val="28"/>
          <w:rtl/>
          <w:lang w:bidi="fa-IR"/>
        </w:rPr>
        <w:t>ص</w:t>
      </w:r>
      <w:r w:rsidRPr="00AD6829">
        <w:rPr>
          <w:rFonts w:cs="B Lotus" w:hint="cs"/>
          <w:sz w:val="28"/>
          <w:szCs w:val="28"/>
          <w:rtl/>
          <w:lang w:bidi="fa-IR"/>
        </w:rPr>
        <w:t xml:space="preserve"> وابوبكر</w:t>
      </w:r>
      <w:r w:rsidR="00872EAF">
        <w:rPr>
          <w:rFonts w:cs="CTraditional Arabic" w:hint="cs"/>
          <w:sz w:val="28"/>
          <w:szCs w:val="28"/>
          <w:rtl/>
          <w:lang w:bidi="fa-IR"/>
        </w:rPr>
        <w:t>س</w:t>
      </w:r>
      <w:r w:rsidRPr="00AD6829">
        <w:rPr>
          <w:rFonts w:cs="B Lotus" w:hint="cs"/>
          <w:sz w:val="28"/>
          <w:szCs w:val="28"/>
          <w:rtl/>
          <w:lang w:bidi="fa-IR"/>
        </w:rPr>
        <w:t>) چنين كاري نكردند</w:t>
      </w:r>
      <w:r w:rsidR="00FD3A79">
        <w:rPr>
          <w:rFonts w:cs="B Lotus" w:hint="cs"/>
          <w:sz w:val="28"/>
          <w:szCs w:val="28"/>
          <w:rtl/>
          <w:lang w:bidi="fa-IR"/>
        </w:rPr>
        <w:t>.</w:t>
      </w:r>
      <w:r w:rsidRPr="00AD6829">
        <w:rPr>
          <w:rFonts w:cs="B Lotus" w:hint="cs"/>
          <w:sz w:val="28"/>
          <w:szCs w:val="28"/>
          <w:rtl/>
          <w:lang w:bidi="fa-IR"/>
        </w:rPr>
        <w:t xml:space="preserve"> عمر گفت</w:t>
      </w:r>
      <w:r w:rsidR="000134EE">
        <w:rPr>
          <w:rFonts w:cs="B Lotus" w:hint="cs"/>
          <w:sz w:val="28"/>
          <w:szCs w:val="28"/>
          <w:rtl/>
          <w:lang w:bidi="fa-IR"/>
        </w:rPr>
        <w:t xml:space="preserve"> آن‌ها </w:t>
      </w:r>
      <w:r w:rsidRPr="00AD6829">
        <w:rPr>
          <w:rFonts w:cs="B Lotus" w:hint="cs"/>
          <w:sz w:val="28"/>
          <w:szCs w:val="28"/>
          <w:rtl/>
          <w:lang w:bidi="fa-IR"/>
        </w:rPr>
        <w:t xml:space="preserve">كساني بودند كه به ايشان اقتدا </w:t>
      </w:r>
      <w:r w:rsidR="00974E5C">
        <w:rPr>
          <w:rFonts w:cs="B Lotus" w:hint="cs"/>
          <w:sz w:val="28"/>
          <w:szCs w:val="28"/>
          <w:rtl/>
          <w:lang w:bidi="fa-IR"/>
        </w:rPr>
        <w:t>مي‌شود</w:t>
      </w:r>
      <w:r w:rsidRPr="00AD6829">
        <w:rPr>
          <w:rFonts w:cs="B Lotus" w:hint="cs"/>
          <w:sz w:val="28"/>
          <w:szCs w:val="28"/>
          <w:rtl/>
          <w:lang w:bidi="fa-IR"/>
        </w:rPr>
        <w:t>. و ابوداود و ابن ماجه حديث مزبور را تخريج كرده</w:t>
      </w:r>
      <w:r w:rsidR="003341DA">
        <w:rPr>
          <w:rFonts w:cs="B Lotus" w:hint="cs"/>
          <w:sz w:val="28"/>
          <w:szCs w:val="28"/>
          <w:rtl/>
          <w:lang w:bidi="fa-IR"/>
        </w:rPr>
        <w:t>‌اند.</w:t>
      </w:r>
      <w:r w:rsidRPr="00AD6829">
        <w:rPr>
          <w:rFonts w:cs="B Lotus" w:hint="cs"/>
          <w:sz w:val="28"/>
          <w:szCs w:val="28"/>
          <w:rtl/>
          <w:lang w:bidi="fa-IR"/>
        </w:rPr>
        <w:t xml:space="preserve"> و اين ثروت همچنان بجاي ماند تا هنگامي كه فتنه افطس پديد آمد و افطس حسن </w:t>
      </w:r>
      <w:r w:rsidRPr="00AD6829">
        <w:rPr>
          <w:rStyle w:val="FootnoteReference"/>
          <w:rFonts w:cs="B Lotus"/>
          <w:sz w:val="28"/>
          <w:szCs w:val="28"/>
          <w:rtl/>
          <w:lang w:bidi="fa-IR"/>
        </w:rPr>
        <w:footnoteReference w:id="53"/>
      </w:r>
      <w:r w:rsidR="00A92C3D" w:rsidRPr="00AD6829">
        <w:rPr>
          <w:rFonts w:cs="B Lotus" w:hint="cs"/>
          <w:sz w:val="28"/>
          <w:szCs w:val="28"/>
          <w:rtl/>
          <w:lang w:bidi="fa-IR"/>
        </w:rPr>
        <w:t xml:space="preserve"> بن حسين علي بن علي بن زين العابدين </w:t>
      </w:r>
      <w:r w:rsidR="00D82EF7" w:rsidRPr="00AD6829">
        <w:rPr>
          <w:rFonts w:cs="B Lotus" w:hint="cs"/>
          <w:sz w:val="28"/>
          <w:szCs w:val="28"/>
          <w:rtl/>
          <w:lang w:bidi="fa-IR"/>
        </w:rPr>
        <w:t xml:space="preserve"> بود كه چون در سال 199 برمكه غلبه يافت بسوي كعبه شتافت و همه گنجينه</w:t>
      </w:r>
      <w:r w:rsidR="003341DA">
        <w:rPr>
          <w:rFonts w:cs="B Lotus" w:hint="cs"/>
          <w:sz w:val="28"/>
          <w:szCs w:val="28"/>
          <w:rtl/>
          <w:lang w:bidi="fa-IR"/>
        </w:rPr>
        <w:t>‌هاي</w:t>
      </w:r>
      <w:r w:rsidR="000134EE">
        <w:rPr>
          <w:rFonts w:cs="B Lotus" w:hint="cs"/>
          <w:sz w:val="28"/>
          <w:szCs w:val="28"/>
          <w:rtl/>
          <w:lang w:bidi="fa-IR"/>
        </w:rPr>
        <w:t xml:space="preserve"> آن را </w:t>
      </w:r>
      <w:r w:rsidR="00D82EF7" w:rsidRPr="00AD6829">
        <w:rPr>
          <w:rFonts w:cs="B Lotus" w:hint="cs"/>
          <w:sz w:val="28"/>
          <w:szCs w:val="28"/>
          <w:rtl/>
          <w:lang w:bidi="fa-IR"/>
        </w:rPr>
        <w:t xml:space="preserve">تصرف كرد و گفت </w:t>
      </w:r>
      <w:r w:rsidR="00872EAF" w:rsidRPr="00AD6829">
        <w:rPr>
          <w:rFonts w:cs="B Lotus" w:hint="cs"/>
          <w:sz w:val="28"/>
          <w:szCs w:val="28"/>
          <w:rtl/>
          <w:lang w:bidi="fa-IR"/>
        </w:rPr>
        <w:t>اين ثروت بچه درد كعبه</w:t>
      </w:r>
      <w:r w:rsidR="000134EE">
        <w:rPr>
          <w:rFonts w:cs="B Lotus" w:hint="cs"/>
          <w:sz w:val="28"/>
          <w:szCs w:val="28"/>
          <w:rtl/>
          <w:lang w:bidi="fa-IR"/>
        </w:rPr>
        <w:t xml:space="preserve"> مي‌</w:t>
      </w:r>
      <w:r w:rsidR="00872EAF" w:rsidRPr="00AD6829">
        <w:rPr>
          <w:rFonts w:cs="B Lotus" w:hint="cs"/>
          <w:sz w:val="28"/>
          <w:szCs w:val="28"/>
          <w:rtl/>
          <w:lang w:bidi="fa-IR"/>
        </w:rPr>
        <w:t xml:space="preserve">خورد كه بدون سود در آن ذخيره باشد ما براي تصرف آن شايسته تريم كه در جنگها ازان استفاده كنيم، و آنگاه مبالغ مزبور را از خزائن كعبه بيرون آورد وتصرف كرد وازآن روزگار اندوخته كعبه از ميان رفت. </w:t>
      </w:r>
    </w:p>
    <w:p w:rsidR="00C40007" w:rsidRPr="00AD6829" w:rsidRDefault="00266BE3" w:rsidP="00D02BC5">
      <w:pPr>
        <w:ind w:firstLine="284"/>
        <w:jc w:val="lowKashida"/>
        <w:rPr>
          <w:rFonts w:cs="B Lotus"/>
          <w:sz w:val="28"/>
          <w:szCs w:val="28"/>
          <w:rtl/>
          <w:lang w:bidi="fa-IR"/>
        </w:rPr>
      </w:pPr>
      <w:r w:rsidRPr="00AD6829">
        <w:rPr>
          <w:rFonts w:cs="B Lotus" w:hint="cs"/>
          <w:sz w:val="28"/>
          <w:szCs w:val="28"/>
          <w:rtl/>
          <w:lang w:bidi="fa-IR"/>
        </w:rPr>
        <w:t xml:space="preserve">و اما بيت المقدس </w:t>
      </w:r>
      <w:r w:rsidR="00F35CFE">
        <w:rPr>
          <w:rFonts w:cs="B Lotus" w:hint="cs"/>
          <w:sz w:val="28"/>
          <w:szCs w:val="28"/>
          <w:rtl/>
          <w:lang w:bidi="fa-IR"/>
        </w:rPr>
        <w:t>(</w:t>
      </w:r>
      <w:r w:rsidRPr="00AD6829">
        <w:rPr>
          <w:rFonts w:cs="B Lotus" w:hint="cs"/>
          <w:sz w:val="28"/>
          <w:szCs w:val="28"/>
          <w:rtl/>
          <w:lang w:bidi="fa-IR"/>
        </w:rPr>
        <w:t>اورشليم) يا مسجد اقصي در آغاز كار و درروزگار صابئه جايگاه معبد زهره بوده است و در ضمن ارمغانهايي كه بدان معبد تقديم</w:t>
      </w:r>
      <w:r w:rsidR="000134EE">
        <w:rPr>
          <w:rFonts w:cs="B Lotus" w:hint="cs"/>
          <w:sz w:val="28"/>
          <w:szCs w:val="28"/>
          <w:rtl/>
          <w:lang w:bidi="fa-IR"/>
        </w:rPr>
        <w:t xml:space="preserve"> مي‌</w:t>
      </w:r>
      <w:r w:rsidRPr="00AD6829">
        <w:rPr>
          <w:rFonts w:cs="B Lotus" w:hint="cs"/>
          <w:sz w:val="28"/>
          <w:szCs w:val="28"/>
          <w:rtl/>
          <w:lang w:bidi="fa-IR"/>
        </w:rPr>
        <w:t>كرده</w:t>
      </w:r>
      <w:r w:rsidR="003341DA">
        <w:rPr>
          <w:rFonts w:cs="B Lotus" w:hint="cs"/>
          <w:sz w:val="28"/>
          <w:szCs w:val="28"/>
          <w:rtl/>
          <w:lang w:bidi="fa-IR"/>
        </w:rPr>
        <w:t xml:space="preserve">‌اند </w:t>
      </w:r>
      <w:r w:rsidRPr="00AD6829">
        <w:rPr>
          <w:rFonts w:cs="B Lotus" w:hint="cs"/>
          <w:sz w:val="28"/>
          <w:szCs w:val="28"/>
          <w:rtl/>
          <w:lang w:bidi="fa-IR"/>
        </w:rPr>
        <w:t>روغن زيتون هم بعنوان هديه بدانجايگاه</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را برروي صخره اي كه در آن معبد بوده مي</w:t>
      </w:r>
      <w:r w:rsidR="00974E5C">
        <w:rPr>
          <w:rFonts w:cs="B Lotus" w:hint="eastAsia"/>
          <w:sz w:val="28"/>
          <w:szCs w:val="28"/>
          <w:rtl/>
          <w:lang w:bidi="fa-IR"/>
        </w:rPr>
        <w:t>‌</w:t>
      </w:r>
      <w:r w:rsidRPr="00AD6829">
        <w:rPr>
          <w:rFonts w:cs="B Lotus" w:hint="cs"/>
          <w:sz w:val="28"/>
          <w:szCs w:val="28"/>
          <w:rtl/>
          <w:lang w:bidi="fa-IR"/>
        </w:rPr>
        <w:t>ريخته</w:t>
      </w:r>
      <w:r w:rsidR="003341DA">
        <w:rPr>
          <w:rFonts w:cs="B Lotus" w:hint="cs"/>
          <w:sz w:val="28"/>
          <w:szCs w:val="28"/>
          <w:rtl/>
          <w:lang w:bidi="fa-IR"/>
        </w:rPr>
        <w:t>‌اند.</w:t>
      </w:r>
    </w:p>
    <w:p w:rsidR="00266BE3" w:rsidRPr="00AD6829" w:rsidRDefault="00266BE3" w:rsidP="00D02BC5">
      <w:pPr>
        <w:ind w:firstLine="284"/>
        <w:jc w:val="lowKashida"/>
        <w:rPr>
          <w:rFonts w:cs="B Lotus"/>
          <w:sz w:val="28"/>
          <w:szCs w:val="28"/>
          <w:rtl/>
          <w:lang w:bidi="fa-IR"/>
        </w:rPr>
      </w:pPr>
      <w:r w:rsidRPr="00AD6829">
        <w:rPr>
          <w:rFonts w:cs="B Lotus" w:hint="cs"/>
          <w:sz w:val="28"/>
          <w:szCs w:val="28"/>
          <w:rtl/>
          <w:lang w:bidi="fa-IR"/>
        </w:rPr>
        <w:t>سپس معبد مزبور كهنه شد وپس از آنكه بني اسرائيل آن ناحيه را تصرف كردند صخره مزبور را قبله نماز قرار دادند و آن چنان بود كه چون موسي</w:t>
      </w:r>
      <w:r w:rsidR="00872EAF">
        <w:rPr>
          <w:rFonts w:cs="CTraditional Arabic" w:hint="cs"/>
          <w:sz w:val="28"/>
          <w:szCs w:val="28"/>
          <w:rtl/>
          <w:lang w:bidi="fa-IR"/>
        </w:rPr>
        <w:t>؛</w:t>
      </w:r>
      <w:r w:rsidR="00872EAF">
        <w:rPr>
          <w:rFonts w:cs="B Lotus" w:hint="cs"/>
          <w:sz w:val="28"/>
          <w:szCs w:val="28"/>
          <w:rtl/>
          <w:lang w:bidi="fa-IR"/>
        </w:rPr>
        <w:t xml:space="preserve"> </w:t>
      </w:r>
      <w:r w:rsidRPr="00AD6829">
        <w:rPr>
          <w:rFonts w:cs="B Lotus" w:hint="cs"/>
          <w:sz w:val="28"/>
          <w:szCs w:val="28"/>
          <w:rtl/>
          <w:lang w:bidi="fa-IR"/>
        </w:rPr>
        <w:t>بني اسرائيل را از مصر بيرون برد تا برحسب</w:t>
      </w:r>
      <w:r w:rsidR="00974E5C">
        <w:rPr>
          <w:rFonts w:cs="B Lotus" w:hint="cs"/>
          <w:sz w:val="28"/>
          <w:szCs w:val="28"/>
          <w:rtl/>
          <w:lang w:bidi="fa-IR"/>
        </w:rPr>
        <w:t xml:space="preserve"> وعده‌اي </w:t>
      </w:r>
      <w:r w:rsidRPr="00AD6829">
        <w:rPr>
          <w:rFonts w:cs="B Lotus" w:hint="cs"/>
          <w:sz w:val="28"/>
          <w:szCs w:val="28"/>
          <w:rtl/>
          <w:lang w:bidi="fa-IR"/>
        </w:rPr>
        <w:t>كه خدا به اسرائيل پدر ايشان و ب</w:t>
      </w:r>
      <w:r w:rsidR="00872EAF">
        <w:rPr>
          <w:rFonts w:cs="B Lotus" w:hint="cs"/>
          <w:sz w:val="28"/>
          <w:szCs w:val="28"/>
          <w:rtl/>
          <w:lang w:bidi="fa-IR"/>
        </w:rPr>
        <w:t xml:space="preserve">ه </w:t>
      </w:r>
      <w:r w:rsidR="00C553C5">
        <w:rPr>
          <w:rFonts w:cs="B Lotus" w:hint="cs"/>
          <w:sz w:val="28"/>
          <w:szCs w:val="28"/>
          <w:rtl/>
          <w:lang w:bidi="fa-IR"/>
        </w:rPr>
        <w:t>پ</w:t>
      </w:r>
      <w:r w:rsidRPr="00AD6829">
        <w:rPr>
          <w:rFonts w:cs="B Lotus" w:hint="cs"/>
          <w:sz w:val="28"/>
          <w:szCs w:val="28"/>
          <w:rtl/>
          <w:lang w:bidi="fa-IR"/>
        </w:rPr>
        <w:t>در</w:t>
      </w:r>
      <w:r w:rsidR="00C553C5">
        <w:rPr>
          <w:rFonts w:cs="B Lotus" w:hint="cs"/>
          <w:sz w:val="28"/>
          <w:szCs w:val="28"/>
          <w:rtl/>
          <w:lang w:bidi="fa-IR"/>
        </w:rPr>
        <w:t xml:space="preserve"> </w:t>
      </w:r>
      <w:r w:rsidRPr="00AD6829">
        <w:rPr>
          <w:rFonts w:cs="B Lotus" w:hint="cs"/>
          <w:sz w:val="28"/>
          <w:szCs w:val="28"/>
          <w:rtl/>
          <w:lang w:bidi="fa-IR"/>
        </w:rPr>
        <w:t xml:space="preserve">وي اسحاق </w:t>
      </w:r>
      <w:r w:rsidRPr="00AD6829">
        <w:rPr>
          <w:rStyle w:val="FootnoteReference"/>
          <w:rFonts w:cs="B Lotus"/>
          <w:sz w:val="28"/>
          <w:szCs w:val="28"/>
          <w:rtl/>
          <w:lang w:bidi="fa-IR"/>
        </w:rPr>
        <w:footnoteReference w:id="54"/>
      </w:r>
      <w:r w:rsidRPr="00AD6829">
        <w:rPr>
          <w:rFonts w:cs="B Lotus" w:hint="cs"/>
          <w:sz w:val="28"/>
          <w:szCs w:val="28"/>
          <w:rtl/>
          <w:lang w:bidi="fa-IR"/>
        </w:rPr>
        <w:t xml:space="preserve"> داده بود بيت المقدس را بتصرف خويش در آورند و چون در سرزمين تيه اقامت كردندخدا به موسي فرمان داد قبه اي از چوب اقاقيا </w:t>
      </w:r>
      <w:r w:rsidR="00C553C5">
        <w:rPr>
          <w:rFonts w:cs="B Lotus" w:hint="cs"/>
          <w:sz w:val="28"/>
          <w:szCs w:val="28"/>
          <w:rtl/>
          <w:lang w:bidi="fa-IR"/>
        </w:rPr>
        <w:t>بسازد چنانكه اندازه و شكل و هيا</w:t>
      </w:r>
      <w:r w:rsidRPr="00AD6829">
        <w:rPr>
          <w:rFonts w:cs="B Lotus" w:hint="cs"/>
          <w:sz w:val="28"/>
          <w:szCs w:val="28"/>
          <w:rtl/>
          <w:lang w:bidi="fa-IR"/>
        </w:rPr>
        <w:t xml:space="preserve">كل و تصاوير آن از راه وحي تعيين شده بود و نيز مقررشده بود كه در آن قبه بايد تابوت </w:t>
      </w:r>
      <w:r w:rsidR="00F35CFE">
        <w:rPr>
          <w:rFonts w:cs="B Lotus" w:hint="cs"/>
          <w:sz w:val="28"/>
          <w:szCs w:val="28"/>
          <w:rtl/>
          <w:lang w:bidi="fa-IR"/>
        </w:rPr>
        <w:t>(</w:t>
      </w:r>
      <w:r w:rsidRPr="00AD6829">
        <w:rPr>
          <w:rFonts w:cs="B Lotus" w:hint="cs"/>
          <w:sz w:val="28"/>
          <w:szCs w:val="28"/>
          <w:rtl/>
          <w:lang w:bidi="fa-IR"/>
        </w:rPr>
        <w:t>صندوق عهد) و مائده با بشقابها و مناره اي با قنديل</w:t>
      </w:r>
      <w:r w:rsidR="003341DA">
        <w:rPr>
          <w:rFonts w:cs="B Lotus" w:hint="cs"/>
          <w:sz w:val="28"/>
          <w:szCs w:val="28"/>
          <w:rtl/>
          <w:lang w:bidi="fa-IR"/>
        </w:rPr>
        <w:t xml:space="preserve">‌هاي </w:t>
      </w:r>
      <w:r w:rsidRPr="00AD6829">
        <w:rPr>
          <w:rFonts w:cs="B Lotus" w:hint="cs"/>
          <w:sz w:val="28"/>
          <w:szCs w:val="28"/>
          <w:rtl/>
          <w:lang w:bidi="fa-IR"/>
        </w:rPr>
        <w:t>آن تهيه كند و مذبحي براي قرباني بسازد و وصف تمام</w:t>
      </w:r>
      <w:r w:rsidR="000134EE">
        <w:rPr>
          <w:rFonts w:cs="B Lotus" w:hint="cs"/>
          <w:sz w:val="28"/>
          <w:szCs w:val="28"/>
          <w:rtl/>
          <w:lang w:bidi="fa-IR"/>
        </w:rPr>
        <w:t xml:space="preserve"> اين‌ها </w:t>
      </w:r>
      <w:r w:rsidRPr="00AD6829">
        <w:rPr>
          <w:rFonts w:cs="B Lotus" w:hint="cs"/>
          <w:sz w:val="28"/>
          <w:szCs w:val="28"/>
          <w:rtl/>
          <w:lang w:bidi="fa-IR"/>
        </w:rPr>
        <w:t xml:space="preserve">بكاملترين طريقي در تورات آمده است. </w:t>
      </w:r>
    </w:p>
    <w:p w:rsidR="00BA28AB" w:rsidRPr="00AD6829" w:rsidRDefault="00266BE3" w:rsidP="00D02BC5">
      <w:pPr>
        <w:ind w:firstLine="284"/>
        <w:jc w:val="lowKashida"/>
        <w:rPr>
          <w:rFonts w:cs="B Lotus"/>
          <w:sz w:val="28"/>
          <w:szCs w:val="28"/>
          <w:rtl/>
          <w:lang w:bidi="fa-IR"/>
        </w:rPr>
      </w:pPr>
      <w:r w:rsidRPr="00AD6829">
        <w:rPr>
          <w:rFonts w:cs="B Lotus" w:hint="cs"/>
          <w:sz w:val="28"/>
          <w:szCs w:val="28"/>
          <w:rtl/>
          <w:lang w:bidi="fa-IR"/>
        </w:rPr>
        <w:t>موسي قبه را بساخت و تابوت عهد را درآن بگذاشت و درآن تابوت بجاي الواح نازل شده با دستورهاي ده گانه كه شكسته بود الواح مصنوعي قرار دارد و مذبح را نزديك آن ترتيب داد و خدا به موسي امر كرد كه هارون امور قرباني را برعهده گيرد وقبه مزبور را در ميان خيمه</w:t>
      </w:r>
      <w:r w:rsidR="003341DA">
        <w:rPr>
          <w:rFonts w:cs="B Lotus" w:hint="cs"/>
          <w:sz w:val="28"/>
          <w:szCs w:val="28"/>
          <w:rtl/>
          <w:lang w:bidi="fa-IR"/>
        </w:rPr>
        <w:t xml:space="preserve">‌هاي </w:t>
      </w:r>
      <w:r w:rsidRPr="00AD6829">
        <w:rPr>
          <w:rFonts w:cs="B Lotus" w:hint="cs"/>
          <w:sz w:val="28"/>
          <w:szCs w:val="28"/>
          <w:rtl/>
          <w:lang w:bidi="fa-IR"/>
        </w:rPr>
        <w:t>خود در تيه نصب كردند و بسوي آن نماز</w:t>
      </w:r>
      <w:r w:rsidR="000134EE">
        <w:rPr>
          <w:rFonts w:cs="B Lotus" w:hint="cs"/>
          <w:sz w:val="28"/>
          <w:szCs w:val="28"/>
          <w:rtl/>
          <w:lang w:bidi="fa-IR"/>
        </w:rPr>
        <w:t xml:space="preserve"> مي‌</w:t>
      </w:r>
      <w:r w:rsidRPr="00AD6829">
        <w:rPr>
          <w:rFonts w:cs="B Lotus" w:hint="cs"/>
          <w:sz w:val="28"/>
          <w:szCs w:val="28"/>
          <w:rtl/>
          <w:lang w:bidi="fa-IR"/>
        </w:rPr>
        <w:t>خوانند و در مذبح جلو آن قرباني</w:t>
      </w:r>
      <w:r w:rsidR="000134EE">
        <w:rPr>
          <w:rFonts w:cs="B Lotus" w:hint="cs"/>
          <w:sz w:val="28"/>
          <w:szCs w:val="28"/>
          <w:rtl/>
          <w:lang w:bidi="fa-IR"/>
        </w:rPr>
        <w:t xml:space="preserve"> مي‌</w:t>
      </w:r>
      <w:r w:rsidRPr="00AD6829">
        <w:rPr>
          <w:rFonts w:cs="B Lotus" w:hint="cs"/>
          <w:sz w:val="28"/>
          <w:szCs w:val="28"/>
          <w:rtl/>
          <w:lang w:bidi="fa-IR"/>
        </w:rPr>
        <w:t>كردند و متعرض وي در آنجا</w:t>
      </w:r>
      <w:r w:rsidR="000134EE">
        <w:rPr>
          <w:rFonts w:cs="B Lotus" w:hint="cs"/>
          <w:sz w:val="28"/>
          <w:szCs w:val="28"/>
          <w:rtl/>
          <w:lang w:bidi="fa-IR"/>
        </w:rPr>
        <w:t xml:space="preserve"> مي‌</w:t>
      </w:r>
      <w:r w:rsidRPr="00AD6829">
        <w:rPr>
          <w:rFonts w:cs="B Lotus" w:hint="cs"/>
          <w:sz w:val="28"/>
          <w:szCs w:val="28"/>
          <w:rtl/>
          <w:lang w:bidi="fa-IR"/>
        </w:rPr>
        <w:t xml:space="preserve">شدند. و چون بر سرزمين شام تسلط يافتند </w:t>
      </w:r>
      <w:r w:rsidR="001D4EF2">
        <w:rPr>
          <w:rFonts w:cs="B Lotus" w:hint="cs"/>
          <w:sz w:val="28"/>
          <w:szCs w:val="28"/>
          <w:rtl/>
          <w:lang w:bidi="fa-IR"/>
        </w:rPr>
        <w:t>[</w:t>
      </w:r>
      <w:r w:rsidRPr="00AD6829">
        <w:rPr>
          <w:rFonts w:cs="B Lotus" w:hint="cs"/>
          <w:sz w:val="28"/>
          <w:szCs w:val="28"/>
          <w:rtl/>
          <w:lang w:bidi="fa-IR"/>
        </w:rPr>
        <w:t>قبه را هم به كلكال از بلا د سرزيم مقدس ميان قسمت بني يامين و بني افرائيم فرود آوردند و در آن جايگاه چهارده سال باقي ماندند هفت سال در مدت جنگ و هفت سال پس از فتح وهنگام تقسيم بلاد و چون يوشع</w:t>
      </w:r>
      <w:r w:rsidR="00C553C5">
        <w:rPr>
          <w:rFonts w:cs="CTraditional Arabic" w:hint="cs"/>
          <w:sz w:val="28"/>
          <w:szCs w:val="28"/>
          <w:rtl/>
          <w:lang w:bidi="fa-IR"/>
        </w:rPr>
        <w:t>؛</w:t>
      </w:r>
      <w:r w:rsidR="00C553C5">
        <w:rPr>
          <w:rFonts w:cs="B Lotus" w:hint="cs"/>
          <w:sz w:val="28"/>
          <w:szCs w:val="28"/>
          <w:rtl/>
          <w:lang w:bidi="fa-IR"/>
        </w:rPr>
        <w:t xml:space="preserve"> </w:t>
      </w:r>
      <w:r w:rsidR="0056216F" w:rsidRPr="00AD6829">
        <w:rPr>
          <w:rFonts w:cs="B Lotus" w:hint="cs"/>
          <w:sz w:val="28"/>
          <w:szCs w:val="28"/>
          <w:rtl/>
          <w:lang w:bidi="fa-IR"/>
        </w:rPr>
        <w:t>در گذشت</w:t>
      </w:r>
      <w:r w:rsidR="000134EE">
        <w:rPr>
          <w:rFonts w:cs="B Lotus" w:hint="cs"/>
          <w:sz w:val="28"/>
          <w:szCs w:val="28"/>
          <w:rtl/>
          <w:lang w:bidi="fa-IR"/>
        </w:rPr>
        <w:t xml:space="preserve"> آن را </w:t>
      </w:r>
      <w:r w:rsidR="0056216F" w:rsidRPr="00AD6829">
        <w:rPr>
          <w:rFonts w:cs="B Lotus" w:hint="cs"/>
          <w:sz w:val="28"/>
          <w:szCs w:val="28"/>
          <w:rtl/>
          <w:lang w:bidi="fa-IR"/>
        </w:rPr>
        <w:t xml:space="preserve">بشهر شيلو </w:t>
      </w:r>
      <w:r w:rsidR="0056216F" w:rsidRPr="00AD6829">
        <w:rPr>
          <w:rStyle w:val="FootnoteReference"/>
          <w:rFonts w:cs="B Lotus"/>
          <w:sz w:val="28"/>
          <w:szCs w:val="28"/>
          <w:rtl/>
          <w:lang w:bidi="fa-IR"/>
        </w:rPr>
        <w:footnoteReference w:id="55"/>
      </w:r>
      <w:r w:rsidR="0056216F" w:rsidRPr="00AD6829">
        <w:rPr>
          <w:rFonts w:cs="B Lotus" w:hint="cs"/>
          <w:sz w:val="28"/>
          <w:szCs w:val="28"/>
          <w:rtl/>
          <w:lang w:bidi="fa-IR"/>
        </w:rPr>
        <w:t xml:space="preserve"> نزديك كلكال نقل كردند و بر گرد آن ديوار</w:t>
      </w:r>
      <w:r w:rsidR="003341DA">
        <w:rPr>
          <w:rFonts w:cs="B Lotus" w:hint="cs"/>
          <w:sz w:val="28"/>
          <w:szCs w:val="28"/>
          <w:rtl/>
          <w:lang w:bidi="fa-IR"/>
        </w:rPr>
        <w:t xml:space="preserve">‌ها </w:t>
      </w:r>
      <w:r w:rsidR="0056216F" w:rsidRPr="00AD6829">
        <w:rPr>
          <w:rFonts w:cs="B Lotus" w:hint="cs"/>
          <w:sz w:val="28"/>
          <w:szCs w:val="28"/>
          <w:rtl/>
          <w:lang w:bidi="fa-IR"/>
        </w:rPr>
        <w:t>بر آورند و بر اين وضع مدت سيصد سال بجاي ماند تا آنكه فرزندان فلسطين</w:t>
      </w:r>
      <w:r w:rsidR="000134EE">
        <w:rPr>
          <w:rFonts w:cs="B Lotus" w:hint="cs"/>
          <w:sz w:val="28"/>
          <w:szCs w:val="28"/>
          <w:rtl/>
          <w:lang w:bidi="fa-IR"/>
        </w:rPr>
        <w:t xml:space="preserve"> آن را </w:t>
      </w:r>
      <w:r w:rsidR="0056216F" w:rsidRPr="00AD6829">
        <w:rPr>
          <w:rFonts w:cs="B Lotus" w:hint="cs"/>
          <w:sz w:val="28"/>
          <w:szCs w:val="28"/>
          <w:rtl/>
          <w:lang w:bidi="fa-IR"/>
        </w:rPr>
        <w:t xml:space="preserve">ازتصرف آنان بيرون آوردند، چنانكه گذشت و برايشان غلبه يافتند ولي بعدا قبه را بآنان رد كردند و پس از مرگ كوهن بزرگ </w:t>
      </w:r>
      <w:r w:rsidR="00F35CFE">
        <w:rPr>
          <w:rFonts w:cs="B Lotus" w:hint="cs"/>
          <w:sz w:val="28"/>
          <w:szCs w:val="28"/>
          <w:rtl/>
          <w:lang w:bidi="fa-IR"/>
        </w:rPr>
        <w:t>(</w:t>
      </w:r>
      <w:r w:rsidR="0056216F" w:rsidRPr="00AD6829">
        <w:rPr>
          <w:rFonts w:cs="B Lotus" w:hint="cs"/>
          <w:sz w:val="28"/>
          <w:szCs w:val="28"/>
          <w:rtl/>
          <w:lang w:bidi="fa-IR"/>
        </w:rPr>
        <w:t>عالي)</w:t>
      </w:r>
      <w:r w:rsidR="000134EE">
        <w:rPr>
          <w:rFonts w:cs="B Lotus" w:hint="cs"/>
          <w:sz w:val="28"/>
          <w:szCs w:val="28"/>
          <w:rtl/>
          <w:lang w:bidi="fa-IR"/>
        </w:rPr>
        <w:t xml:space="preserve"> آن را </w:t>
      </w:r>
      <w:r w:rsidR="0056216F" w:rsidRPr="00AD6829">
        <w:rPr>
          <w:rFonts w:cs="B Lotus" w:hint="cs"/>
          <w:sz w:val="28"/>
          <w:szCs w:val="28"/>
          <w:rtl/>
          <w:lang w:bidi="fa-IR"/>
        </w:rPr>
        <w:t>به نوف بردند آنگاه در روز گار طالوت</w:t>
      </w:r>
      <w:r w:rsidR="000134EE">
        <w:rPr>
          <w:rFonts w:cs="B Lotus" w:hint="cs"/>
          <w:sz w:val="28"/>
          <w:szCs w:val="28"/>
          <w:rtl/>
          <w:lang w:bidi="fa-IR"/>
        </w:rPr>
        <w:t xml:space="preserve"> آن را </w:t>
      </w:r>
      <w:r w:rsidR="0056216F" w:rsidRPr="00AD6829">
        <w:rPr>
          <w:rFonts w:cs="B Lotus" w:hint="cs"/>
          <w:sz w:val="28"/>
          <w:szCs w:val="28"/>
          <w:rtl/>
          <w:lang w:bidi="fa-IR"/>
        </w:rPr>
        <w:t>به كنع</w:t>
      </w:r>
      <w:r w:rsidR="00C553C5">
        <w:rPr>
          <w:rFonts w:cs="B Lotus" w:hint="cs"/>
          <w:sz w:val="28"/>
          <w:szCs w:val="28"/>
          <w:rtl/>
          <w:lang w:bidi="fa-IR"/>
        </w:rPr>
        <w:t>ا</w:t>
      </w:r>
      <w:r w:rsidR="0056216F" w:rsidRPr="00AD6829">
        <w:rPr>
          <w:rFonts w:cs="B Lotus" w:hint="cs"/>
          <w:sz w:val="28"/>
          <w:szCs w:val="28"/>
          <w:rtl/>
          <w:lang w:bidi="fa-IR"/>
        </w:rPr>
        <w:t xml:space="preserve">ن </w:t>
      </w:r>
      <w:r w:rsidR="0056216F" w:rsidRPr="00AD6829">
        <w:rPr>
          <w:rStyle w:val="FootnoteReference"/>
          <w:rFonts w:cs="B Lotus"/>
          <w:sz w:val="28"/>
          <w:szCs w:val="28"/>
          <w:rtl/>
          <w:lang w:bidi="fa-IR"/>
        </w:rPr>
        <w:footnoteReference w:id="56"/>
      </w:r>
      <w:r w:rsidR="00C553C5">
        <w:rPr>
          <w:rFonts w:cs="B Lotus" w:hint="cs"/>
          <w:sz w:val="28"/>
          <w:szCs w:val="28"/>
          <w:rtl/>
          <w:lang w:bidi="fa-IR"/>
        </w:rPr>
        <w:t xml:space="preserve"> از بلاد بني</w:t>
      </w:r>
      <w:r w:rsidR="0056216F" w:rsidRPr="00AD6829">
        <w:rPr>
          <w:rFonts w:cs="B Lotus" w:hint="cs"/>
          <w:sz w:val="28"/>
          <w:szCs w:val="28"/>
          <w:rtl/>
          <w:lang w:bidi="fa-IR"/>
        </w:rPr>
        <w:t xml:space="preserve"> امين نقل كردند و چون داود</w:t>
      </w:r>
      <w:r w:rsidR="00C553C5">
        <w:rPr>
          <w:rFonts w:cs="CTraditional Arabic" w:hint="cs"/>
          <w:sz w:val="28"/>
          <w:szCs w:val="28"/>
          <w:rtl/>
          <w:lang w:bidi="fa-IR"/>
        </w:rPr>
        <w:t>؛</w:t>
      </w:r>
      <w:r w:rsidR="00C553C5">
        <w:rPr>
          <w:rFonts w:cs="B Lotus" w:hint="cs"/>
          <w:sz w:val="28"/>
          <w:szCs w:val="28"/>
          <w:rtl/>
          <w:lang w:bidi="fa-IR"/>
        </w:rPr>
        <w:t xml:space="preserve"> </w:t>
      </w:r>
      <w:r w:rsidR="0056216F" w:rsidRPr="00AD6829">
        <w:rPr>
          <w:rFonts w:cs="B Lotus" w:hint="cs"/>
          <w:sz w:val="28"/>
          <w:szCs w:val="28"/>
          <w:rtl/>
          <w:lang w:bidi="fa-IR"/>
        </w:rPr>
        <w:t>بسلطنت رسيد قبه و تابوت را به بيت المقدس انتقال داد و بر روي آن چادرهاي خاصي تعبيه كرد و</w:t>
      </w:r>
      <w:r w:rsidR="000134EE">
        <w:rPr>
          <w:rFonts w:cs="B Lotus" w:hint="cs"/>
          <w:sz w:val="28"/>
          <w:szCs w:val="28"/>
          <w:rtl/>
          <w:lang w:bidi="fa-IR"/>
        </w:rPr>
        <w:t xml:space="preserve"> آن را </w:t>
      </w:r>
      <w:r w:rsidR="0056216F" w:rsidRPr="00AD6829">
        <w:rPr>
          <w:rFonts w:cs="B Lotus" w:hint="cs"/>
          <w:sz w:val="28"/>
          <w:szCs w:val="28"/>
          <w:rtl/>
          <w:lang w:bidi="fa-IR"/>
        </w:rPr>
        <w:t xml:space="preserve">بر روي صخره قرار داد] </w:t>
      </w:r>
      <w:r w:rsidR="0056216F" w:rsidRPr="00AD6829">
        <w:rPr>
          <w:rStyle w:val="FootnoteReference"/>
          <w:rFonts w:cs="B Lotus"/>
          <w:sz w:val="28"/>
          <w:szCs w:val="28"/>
          <w:rtl/>
          <w:lang w:bidi="fa-IR"/>
        </w:rPr>
        <w:footnoteReference w:id="57"/>
      </w:r>
      <w:r w:rsidR="0056216F" w:rsidRPr="00AD6829">
        <w:rPr>
          <w:rFonts w:cs="B Lotus" w:hint="cs"/>
          <w:sz w:val="28"/>
          <w:szCs w:val="28"/>
          <w:rtl/>
          <w:lang w:bidi="fa-IR"/>
        </w:rPr>
        <w:t xml:space="preserve"> و داود</w:t>
      </w:r>
      <w:r w:rsidR="00C553C5">
        <w:rPr>
          <w:rFonts w:cs="CTraditional Arabic" w:hint="cs"/>
          <w:sz w:val="28"/>
          <w:szCs w:val="28"/>
          <w:rtl/>
          <w:lang w:bidi="fa-IR"/>
        </w:rPr>
        <w:t>؛</w:t>
      </w:r>
      <w:r w:rsidR="00C553C5">
        <w:rPr>
          <w:rFonts w:cs="B Lotus" w:hint="cs"/>
          <w:sz w:val="28"/>
          <w:szCs w:val="28"/>
          <w:rtl/>
          <w:lang w:bidi="fa-IR"/>
        </w:rPr>
        <w:t xml:space="preserve"> </w:t>
      </w:r>
      <w:r w:rsidR="0056216F" w:rsidRPr="00AD6829">
        <w:rPr>
          <w:rFonts w:cs="B Lotus" w:hint="cs"/>
          <w:sz w:val="28"/>
          <w:szCs w:val="28"/>
          <w:rtl/>
          <w:lang w:bidi="fa-IR"/>
        </w:rPr>
        <w:t>تصميم گرفت مسجدي برصخره بجاي قبه بنيان نهد، ولي اين منظور را بپايان نرسانيد و بفرزندش سليمان</w:t>
      </w:r>
      <w:r w:rsidR="00C553C5">
        <w:rPr>
          <w:rFonts w:cs="CTraditional Arabic" w:hint="cs"/>
          <w:sz w:val="28"/>
          <w:szCs w:val="28"/>
          <w:rtl/>
          <w:lang w:bidi="fa-IR"/>
        </w:rPr>
        <w:t xml:space="preserve">؛ </w:t>
      </w:r>
      <w:r w:rsidR="0056216F" w:rsidRPr="00AD6829">
        <w:rPr>
          <w:rFonts w:cs="B Lotus" w:hint="cs"/>
          <w:sz w:val="28"/>
          <w:szCs w:val="28"/>
          <w:rtl/>
          <w:lang w:bidi="fa-IR"/>
        </w:rPr>
        <w:t>وصيت كرد ووي در مدت چهار سال</w:t>
      </w:r>
      <w:r w:rsidR="00C553C5">
        <w:rPr>
          <w:rFonts w:cs="B Lotus" w:hint="cs"/>
          <w:sz w:val="28"/>
          <w:szCs w:val="28"/>
          <w:rtl/>
          <w:lang w:bidi="fa-IR"/>
        </w:rPr>
        <w:t xml:space="preserve"> </w:t>
      </w:r>
      <w:r w:rsidR="0056216F" w:rsidRPr="00AD6829">
        <w:rPr>
          <w:rFonts w:cs="B Lotus" w:hint="cs"/>
          <w:sz w:val="28"/>
          <w:szCs w:val="28"/>
          <w:rtl/>
          <w:lang w:bidi="fa-IR"/>
        </w:rPr>
        <w:t>از دوران سلطنت خود</w:t>
      </w:r>
      <w:r w:rsidR="000134EE">
        <w:rPr>
          <w:rFonts w:cs="B Lotus" w:hint="cs"/>
          <w:sz w:val="28"/>
          <w:szCs w:val="28"/>
          <w:rtl/>
          <w:lang w:bidi="fa-IR"/>
        </w:rPr>
        <w:t xml:space="preserve"> آن را </w:t>
      </w:r>
      <w:r w:rsidR="0056216F" w:rsidRPr="00AD6829">
        <w:rPr>
          <w:rFonts w:cs="B Lotus" w:hint="cs"/>
          <w:sz w:val="28"/>
          <w:szCs w:val="28"/>
          <w:rtl/>
          <w:lang w:bidi="fa-IR"/>
        </w:rPr>
        <w:t>بنا كرد و در اين هنگام پانصد سال از وفات موسي</w:t>
      </w:r>
      <w:r w:rsidR="00C553C5">
        <w:rPr>
          <w:rFonts w:cs="CTraditional Arabic" w:hint="cs"/>
          <w:sz w:val="28"/>
          <w:szCs w:val="28"/>
          <w:rtl/>
          <w:lang w:bidi="fa-IR"/>
        </w:rPr>
        <w:t>؛</w:t>
      </w:r>
      <w:r w:rsidR="000134EE">
        <w:rPr>
          <w:rFonts w:cs="B Lotus" w:hint="cs"/>
          <w:sz w:val="28"/>
          <w:szCs w:val="28"/>
          <w:rtl/>
          <w:lang w:bidi="fa-IR"/>
        </w:rPr>
        <w:t xml:space="preserve"> مي‌</w:t>
      </w:r>
      <w:r w:rsidR="0056216F" w:rsidRPr="00AD6829">
        <w:rPr>
          <w:rFonts w:cs="B Lotus" w:hint="cs"/>
          <w:sz w:val="28"/>
          <w:szCs w:val="28"/>
          <w:rtl/>
          <w:lang w:bidi="fa-IR"/>
        </w:rPr>
        <w:t>گذشت و ستونهاي مسجد را ازروي آن بنيان نهاد و بر روي آن كوشك شيشه اي قرار داد و درها و ديوارهاي</w:t>
      </w:r>
      <w:r w:rsidR="000134EE">
        <w:rPr>
          <w:rFonts w:cs="B Lotus" w:hint="cs"/>
          <w:sz w:val="28"/>
          <w:szCs w:val="28"/>
          <w:rtl/>
          <w:lang w:bidi="fa-IR"/>
        </w:rPr>
        <w:t xml:space="preserve"> آن را </w:t>
      </w:r>
      <w:r w:rsidR="0056216F" w:rsidRPr="00AD6829">
        <w:rPr>
          <w:rFonts w:cs="B Lotus" w:hint="cs"/>
          <w:sz w:val="28"/>
          <w:szCs w:val="28"/>
          <w:rtl/>
          <w:lang w:bidi="fa-IR"/>
        </w:rPr>
        <w:t xml:space="preserve">به روپوش زرين بياراست و هياكل وتصاوير و </w:t>
      </w:r>
      <w:r w:rsidR="00F35CFE">
        <w:rPr>
          <w:rFonts w:cs="B Lotus" w:hint="cs"/>
          <w:sz w:val="28"/>
          <w:szCs w:val="28"/>
          <w:rtl/>
          <w:lang w:bidi="fa-IR"/>
        </w:rPr>
        <w:t>(</w:t>
      </w:r>
      <w:r w:rsidR="0056216F" w:rsidRPr="00AD6829">
        <w:rPr>
          <w:rFonts w:cs="B Lotus" w:hint="cs"/>
          <w:sz w:val="28"/>
          <w:szCs w:val="28"/>
          <w:rtl/>
          <w:lang w:bidi="fa-IR"/>
        </w:rPr>
        <w:t>ظروف</w:t>
      </w:r>
      <w:r w:rsidR="00F35CFE">
        <w:rPr>
          <w:rFonts w:cs="B Lotus" w:hint="cs"/>
          <w:sz w:val="28"/>
          <w:szCs w:val="28"/>
          <w:rtl/>
          <w:lang w:bidi="fa-IR"/>
        </w:rPr>
        <w:t>)</w:t>
      </w:r>
      <w:r w:rsidR="0056216F" w:rsidRPr="00AD6829">
        <w:rPr>
          <w:rFonts w:cs="B Lotus" w:hint="cs"/>
          <w:sz w:val="28"/>
          <w:szCs w:val="28"/>
          <w:rtl/>
          <w:lang w:bidi="fa-IR"/>
        </w:rPr>
        <w:t xml:space="preserve"> </w:t>
      </w:r>
      <w:r w:rsidR="0056216F" w:rsidRPr="00AD6829">
        <w:rPr>
          <w:rStyle w:val="FootnoteReference"/>
          <w:rFonts w:cs="B Lotus"/>
          <w:sz w:val="28"/>
          <w:szCs w:val="28"/>
          <w:rtl/>
          <w:lang w:bidi="fa-IR"/>
        </w:rPr>
        <w:footnoteReference w:id="58"/>
      </w:r>
      <w:r w:rsidR="0056216F" w:rsidRPr="00AD6829">
        <w:rPr>
          <w:rFonts w:cs="B Lotus" w:hint="cs"/>
          <w:sz w:val="28"/>
          <w:szCs w:val="28"/>
          <w:rtl/>
          <w:lang w:bidi="fa-IR"/>
        </w:rPr>
        <w:t xml:space="preserve"> ومناره</w:t>
      </w:r>
      <w:r w:rsidR="003341DA">
        <w:rPr>
          <w:rFonts w:cs="B Lotus" w:hint="cs"/>
          <w:sz w:val="28"/>
          <w:szCs w:val="28"/>
          <w:rtl/>
          <w:lang w:bidi="fa-IR"/>
        </w:rPr>
        <w:t xml:space="preserve">‌ها </w:t>
      </w:r>
      <w:r w:rsidR="0056216F" w:rsidRPr="00AD6829">
        <w:rPr>
          <w:rFonts w:cs="B Lotus" w:hint="cs"/>
          <w:sz w:val="28"/>
          <w:szCs w:val="28"/>
          <w:rtl/>
          <w:lang w:bidi="fa-IR"/>
        </w:rPr>
        <w:t xml:space="preserve">وكليدهاي آن را از زر بساخت و در عقب عمارت قبه مانندي </w:t>
      </w:r>
      <w:r w:rsidR="0056216F" w:rsidRPr="00AD6829">
        <w:rPr>
          <w:rStyle w:val="FootnoteReference"/>
          <w:rFonts w:cs="B Lotus"/>
          <w:sz w:val="28"/>
          <w:szCs w:val="28"/>
          <w:rtl/>
          <w:lang w:bidi="fa-IR"/>
        </w:rPr>
        <w:footnoteReference w:id="59"/>
      </w:r>
      <w:r w:rsidR="0056216F" w:rsidRPr="00AD6829">
        <w:rPr>
          <w:rFonts w:cs="B Lotus" w:hint="cs"/>
          <w:sz w:val="28"/>
          <w:szCs w:val="28"/>
          <w:rtl/>
          <w:lang w:bidi="fa-IR"/>
        </w:rPr>
        <w:t xml:space="preserve"> بنا كرد كه تابوت عهد را در آن بسپارند و تابوت را از صهيون شهري كه اقامتگاه پدرش، داود</w:t>
      </w:r>
      <w:r w:rsidR="00C553C5">
        <w:rPr>
          <w:rFonts w:cs="CTraditional Arabic" w:hint="cs"/>
          <w:sz w:val="28"/>
          <w:szCs w:val="28"/>
          <w:rtl/>
          <w:lang w:bidi="fa-IR"/>
        </w:rPr>
        <w:t>؛</w:t>
      </w:r>
      <w:r w:rsidR="00C553C5">
        <w:rPr>
          <w:rFonts w:cs="B Lotus" w:hint="cs"/>
          <w:sz w:val="28"/>
          <w:szCs w:val="28"/>
          <w:rtl/>
          <w:lang w:bidi="fa-IR"/>
        </w:rPr>
        <w:t xml:space="preserve"> </w:t>
      </w:r>
      <w:r w:rsidR="0056216F" w:rsidRPr="00AD6829">
        <w:rPr>
          <w:rFonts w:cs="B Lotus" w:hint="cs"/>
          <w:sz w:val="28"/>
          <w:szCs w:val="28"/>
          <w:rtl/>
          <w:lang w:bidi="fa-IR"/>
        </w:rPr>
        <w:t xml:space="preserve">بود آوردند </w:t>
      </w:r>
      <w:r w:rsidR="001D4EF2">
        <w:rPr>
          <w:rFonts w:cs="B Lotus" w:hint="cs"/>
          <w:sz w:val="28"/>
          <w:szCs w:val="28"/>
          <w:rtl/>
          <w:lang w:bidi="fa-IR"/>
        </w:rPr>
        <w:t>[</w:t>
      </w:r>
      <w:r w:rsidR="0056216F" w:rsidRPr="00AD6829">
        <w:rPr>
          <w:rFonts w:cs="B Lotus" w:hint="cs"/>
          <w:sz w:val="28"/>
          <w:szCs w:val="28"/>
          <w:rtl/>
          <w:lang w:bidi="fa-IR"/>
        </w:rPr>
        <w:t>و او هنگام بنا كردن مسجد دستور داده بود</w:t>
      </w:r>
      <w:r w:rsidR="000134EE">
        <w:rPr>
          <w:rFonts w:cs="B Lotus" w:hint="cs"/>
          <w:sz w:val="28"/>
          <w:szCs w:val="28"/>
          <w:rtl/>
          <w:lang w:bidi="fa-IR"/>
        </w:rPr>
        <w:t xml:space="preserve"> آن را </w:t>
      </w:r>
      <w:r w:rsidR="0056216F" w:rsidRPr="00AD6829">
        <w:rPr>
          <w:rFonts w:cs="B Lotus" w:hint="cs"/>
          <w:sz w:val="28"/>
          <w:szCs w:val="28"/>
          <w:rtl/>
          <w:lang w:bidi="fa-IR"/>
        </w:rPr>
        <w:t>بياورند و از اين رو در اين هنگام حاضر بود</w:t>
      </w:r>
      <w:r w:rsidR="007E3A64">
        <w:rPr>
          <w:rFonts w:cs="B Lotus" w:hint="cs"/>
          <w:sz w:val="28"/>
          <w:szCs w:val="28"/>
          <w:rtl/>
          <w:lang w:bidi="fa-IR"/>
        </w:rPr>
        <w:t>]</w:t>
      </w:r>
      <w:r w:rsidR="0056216F" w:rsidRPr="00AD6829">
        <w:rPr>
          <w:rFonts w:cs="B Lotus" w:hint="cs"/>
          <w:sz w:val="28"/>
          <w:szCs w:val="28"/>
          <w:rtl/>
          <w:lang w:bidi="fa-IR"/>
        </w:rPr>
        <w:t xml:space="preserve"> </w:t>
      </w:r>
      <w:r w:rsidR="0056216F" w:rsidRPr="00AD6829">
        <w:rPr>
          <w:rStyle w:val="FootnoteReference"/>
          <w:rFonts w:cs="B Lotus"/>
          <w:sz w:val="28"/>
          <w:szCs w:val="28"/>
          <w:rtl/>
          <w:lang w:bidi="fa-IR"/>
        </w:rPr>
        <w:footnoteReference w:id="60"/>
      </w:r>
      <w:r w:rsidR="0056216F" w:rsidRPr="00AD6829">
        <w:rPr>
          <w:rFonts w:cs="B Lotus" w:hint="cs"/>
          <w:sz w:val="28"/>
          <w:szCs w:val="28"/>
          <w:rtl/>
          <w:lang w:bidi="fa-IR"/>
        </w:rPr>
        <w:t xml:space="preserve"> و تابوت مزبور را اسباط </w:t>
      </w:r>
      <w:r w:rsidR="00F35CFE">
        <w:rPr>
          <w:rFonts w:cs="B Lotus" w:hint="cs"/>
          <w:sz w:val="28"/>
          <w:szCs w:val="28"/>
          <w:rtl/>
          <w:lang w:bidi="fa-IR"/>
        </w:rPr>
        <w:t>(</w:t>
      </w:r>
      <w:r w:rsidR="0056216F" w:rsidRPr="00AD6829">
        <w:rPr>
          <w:rFonts w:cs="B Lotus" w:hint="cs"/>
          <w:sz w:val="28"/>
          <w:szCs w:val="28"/>
          <w:rtl/>
          <w:lang w:bidi="fa-IR"/>
        </w:rPr>
        <w:t>رؤساي قبيله</w:t>
      </w:r>
      <w:r w:rsidR="00F35CFE">
        <w:rPr>
          <w:rFonts w:cs="B Lotus" w:hint="cs"/>
          <w:sz w:val="28"/>
          <w:szCs w:val="28"/>
          <w:rtl/>
          <w:lang w:bidi="fa-IR"/>
        </w:rPr>
        <w:t>)</w:t>
      </w:r>
      <w:r w:rsidR="0056216F" w:rsidRPr="00AD6829">
        <w:rPr>
          <w:rFonts w:cs="B Lotus" w:hint="cs"/>
          <w:sz w:val="28"/>
          <w:szCs w:val="28"/>
          <w:rtl/>
          <w:lang w:bidi="fa-IR"/>
        </w:rPr>
        <w:t xml:space="preserve"> و كاهنان انتقال داده بودند تا</w:t>
      </w:r>
      <w:r w:rsidR="000134EE">
        <w:rPr>
          <w:rFonts w:cs="B Lotus" w:hint="cs"/>
          <w:sz w:val="28"/>
          <w:szCs w:val="28"/>
          <w:rtl/>
          <w:lang w:bidi="fa-IR"/>
        </w:rPr>
        <w:t xml:space="preserve"> آن را </w:t>
      </w:r>
      <w:r w:rsidR="0056216F" w:rsidRPr="00AD6829">
        <w:rPr>
          <w:rFonts w:cs="B Lotus" w:hint="cs"/>
          <w:sz w:val="28"/>
          <w:szCs w:val="28"/>
          <w:rtl/>
          <w:lang w:bidi="fa-IR"/>
        </w:rPr>
        <w:t xml:space="preserve">درقبه </w:t>
      </w:r>
      <w:r w:rsidR="0056216F" w:rsidRPr="00AD6829">
        <w:rPr>
          <w:rStyle w:val="FootnoteReference"/>
          <w:rFonts w:cs="B Lotus"/>
          <w:sz w:val="28"/>
          <w:szCs w:val="28"/>
          <w:rtl/>
          <w:lang w:bidi="fa-IR"/>
        </w:rPr>
        <w:footnoteReference w:id="61"/>
      </w:r>
      <w:r w:rsidR="0056216F" w:rsidRPr="00AD6829">
        <w:rPr>
          <w:rFonts w:cs="B Lotus" w:hint="cs"/>
          <w:sz w:val="28"/>
          <w:szCs w:val="28"/>
          <w:rtl/>
          <w:lang w:bidi="fa-IR"/>
        </w:rPr>
        <w:t xml:space="preserve"> مانند بگذارند و قبه و ظروف و </w:t>
      </w:r>
      <w:r w:rsidR="0099065F" w:rsidRPr="00AD6829">
        <w:rPr>
          <w:rFonts w:cs="B Lotus" w:hint="cs"/>
          <w:sz w:val="28"/>
          <w:szCs w:val="28"/>
          <w:rtl/>
          <w:lang w:bidi="fa-IR"/>
        </w:rPr>
        <w:t>مذبح همه</w:t>
      </w:r>
      <w:r w:rsidR="000134EE">
        <w:rPr>
          <w:rFonts w:cs="B Lotus" w:hint="cs"/>
          <w:sz w:val="28"/>
          <w:szCs w:val="28"/>
          <w:rtl/>
          <w:lang w:bidi="fa-IR"/>
        </w:rPr>
        <w:t xml:space="preserve"> آن‌ها </w:t>
      </w:r>
      <w:r w:rsidR="0099065F" w:rsidRPr="00AD6829">
        <w:rPr>
          <w:rFonts w:cs="B Lotus" w:hint="cs"/>
          <w:sz w:val="28"/>
          <w:szCs w:val="28"/>
          <w:rtl/>
          <w:lang w:bidi="fa-IR"/>
        </w:rPr>
        <w:t>را درمسجد آماده كردند و براي هريك جايگاه خاصي ترتيب دادند و تا هنگامي كه خدا</w:t>
      </w:r>
      <w:r w:rsidR="000134EE">
        <w:rPr>
          <w:rFonts w:cs="B Lotus" w:hint="cs"/>
          <w:sz w:val="28"/>
          <w:szCs w:val="28"/>
          <w:rtl/>
          <w:lang w:bidi="fa-IR"/>
        </w:rPr>
        <w:t xml:space="preserve"> مي‌</w:t>
      </w:r>
      <w:r w:rsidR="00C553C5">
        <w:rPr>
          <w:rFonts w:cs="B Lotus" w:hint="cs"/>
          <w:sz w:val="28"/>
          <w:szCs w:val="28"/>
          <w:rtl/>
          <w:lang w:bidi="fa-IR"/>
        </w:rPr>
        <w:t>خواست همچنان پايدار بود تا آنکه</w:t>
      </w:r>
      <w:r w:rsidR="0099065F" w:rsidRPr="00AD6829">
        <w:rPr>
          <w:rFonts w:cs="B Lotus" w:hint="cs"/>
          <w:sz w:val="28"/>
          <w:szCs w:val="28"/>
          <w:rtl/>
          <w:lang w:bidi="fa-IR"/>
        </w:rPr>
        <w:t xml:space="preserve"> پس از هشتصد سال بنا كردن مسجد دوران بخت نصر فرا رسيد و او مسجد را ويران ساخت و توراه و عصا </w:t>
      </w:r>
      <w:r w:rsidR="00F35CFE">
        <w:rPr>
          <w:rFonts w:cs="B Lotus" w:hint="cs"/>
          <w:sz w:val="28"/>
          <w:szCs w:val="28"/>
          <w:rtl/>
          <w:lang w:bidi="fa-IR"/>
        </w:rPr>
        <w:t>(</w:t>
      </w:r>
      <w:r w:rsidR="00C553C5">
        <w:rPr>
          <w:rFonts w:cs="B Lotus" w:hint="cs"/>
          <w:sz w:val="28"/>
          <w:szCs w:val="28"/>
          <w:rtl/>
          <w:lang w:bidi="fa-IR"/>
        </w:rPr>
        <w:t>عصا</w:t>
      </w:r>
      <w:r w:rsidR="0099065F" w:rsidRPr="00AD6829">
        <w:rPr>
          <w:rFonts w:cs="B Lotus" w:hint="cs"/>
          <w:sz w:val="28"/>
          <w:szCs w:val="28"/>
          <w:rtl/>
          <w:lang w:bidi="fa-IR"/>
        </w:rPr>
        <w:t>ي موسي) را بسوخت ومجسمه</w:t>
      </w:r>
      <w:r w:rsidR="003341DA">
        <w:rPr>
          <w:rFonts w:cs="B Lotus" w:hint="cs"/>
          <w:sz w:val="28"/>
          <w:szCs w:val="28"/>
          <w:rtl/>
          <w:lang w:bidi="fa-IR"/>
        </w:rPr>
        <w:t xml:space="preserve">‌ها </w:t>
      </w:r>
      <w:r w:rsidR="0099065F" w:rsidRPr="00AD6829">
        <w:rPr>
          <w:rFonts w:cs="B Lotus" w:hint="cs"/>
          <w:sz w:val="28"/>
          <w:szCs w:val="28"/>
          <w:rtl/>
          <w:lang w:bidi="fa-IR"/>
        </w:rPr>
        <w:t xml:space="preserve">و تصاوير را بريخت وسنگهاي مسجد را پراكنده ساخت. سپس </w:t>
      </w:r>
      <w:r w:rsidR="00906EB4">
        <w:rPr>
          <w:rFonts w:cs="B Lotus" w:hint="cs"/>
          <w:sz w:val="28"/>
          <w:szCs w:val="28"/>
          <w:rtl/>
          <w:lang w:bidi="fa-IR"/>
        </w:rPr>
        <w:t>هنگامي كه</w:t>
      </w:r>
      <w:r w:rsidR="0099065F" w:rsidRPr="00AD6829">
        <w:rPr>
          <w:rFonts w:cs="B Lotus" w:hint="cs"/>
          <w:sz w:val="28"/>
          <w:szCs w:val="28"/>
          <w:rtl/>
          <w:lang w:bidi="fa-IR"/>
        </w:rPr>
        <w:t xml:space="preserve"> پادشاهان ايران بني اسرائيل را بسرزمين مقدمشان عودت دادند عزير </w:t>
      </w:r>
      <w:r w:rsidR="0099065F" w:rsidRPr="00AD6829">
        <w:rPr>
          <w:rStyle w:val="FootnoteReference"/>
          <w:rFonts w:cs="B Lotus"/>
          <w:sz w:val="28"/>
          <w:szCs w:val="28"/>
          <w:rtl/>
          <w:lang w:bidi="fa-IR"/>
        </w:rPr>
        <w:footnoteReference w:id="62"/>
      </w:r>
      <w:r w:rsidR="0099065F" w:rsidRPr="00AD6829">
        <w:rPr>
          <w:rFonts w:cs="B Lotus" w:hint="cs"/>
          <w:sz w:val="28"/>
          <w:szCs w:val="28"/>
          <w:rtl/>
          <w:lang w:bidi="fa-IR"/>
        </w:rPr>
        <w:t xml:space="preserve"> يكي از پيامبران بني اسرائيل بكمك بهمن </w:t>
      </w:r>
      <w:r w:rsidR="0099065F" w:rsidRPr="00AD6829">
        <w:rPr>
          <w:rStyle w:val="FootnoteReference"/>
          <w:rFonts w:cs="B Lotus"/>
          <w:sz w:val="28"/>
          <w:szCs w:val="28"/>
          <w:rtl/>
          <w:lang w:bidi="fa-IR"/>
        </w:rPr>
        <w:footnoteReference w:id="63"/>
      </w:r>
      <w:r w:rsidR="0099065F" w:rsidRPr="00AD6829">
        <w:rPr>
          <w:rFonts w:cs="B Lotus" w:hint="cs"/>
          <w:sz w:val="28"/>
          <w:szCs w:val="28"/>
          <w:rtl/>
          <w:lang w:bidi="fa-IR"/>
        </w:rPr>
        <w:t xml:space="preserve"> پادشاه ايران مسجد را بار ديگر بنا كرد. و اين پادشاه كسي است كه بني اسرائيل را از اسارت بخت نصر نجات داد و ايشانرا فرمانروايي بخشيد </w:t>
      </w:r>
      <w:r w:rsidR="0099065F" w:rsidRPr="00AD6829">
        <w:rPr>
          <w:rStyle w:val="FootnoteReference"/>
          <w:rFonts w:cs="B Lotus"/>
          <w:sz w:val="28"/>
          <w:szCs w:val="28"/>
          <w:rtl/>
          <w:lang w:bidi="fa-IR"/>
        </w:rPr>
        <w:footnoteReference w:id="64"/>
      </w:r>
      <w:r w:rsidR="00BA28AB" w:rsidRPr="00AD6829">
        <w:rPr>
          <w:rFonts w:cs="B Lotus" w:hint="cs"/>
          <w:sz w:val="28"/>
          <w:szCs w:val="28"/>
          <w:rtl/>
          <w:lang w:bidi="fa-IR"/>
        </w:rPr>
        <w:t xml:space="preserve"> و پادشاه مزبور در بنيان نهادن مسجد حدودي براي آنان تعيين كرد كه پايين حدود سليمان بن داود</w:t>
      </w:r>
      <w:r w:rsidR="00C553C5">
        <w:rPr>
          <w:rFonts w:cs="CTraditional Arabic" w:hint="cs"/>
          <w:sz w:val="28"/>
          <w:szCs w:val="28"/>
          <w:rtl/>
          <w:lang w:bidi="fa-IR"/>
        </w:rPr>
        <w:t>؛</w:t>
      </w:r>
      <w:r w:rsidR="00C553C5">
        <w:rPr>
          <w:rFonts w:cs="B Lotus" w:hint="cs"/>
          <w:sz w:val="28"/>
          <w:szCs w:val="28"/>
          <w:rtl/>
          <w:lang w:bidi="fa-IR"/>
        </w:rPr>
        <w:t xml:space="preserve"> </w:t>
      </w:r>
      <w:r w:rsidR="00BA28AB" w:rsidRPr="00AD6829">
        <w:rPr>
          <w:rFonts w:cs="B Lotus" w:hint="cs"/>
          <w:sz w:val="28"/>
          <w:szCs w:val="28"/>
          <w:rtl/>
          <w:lang w:bidi="fa-IR"/>
        </w:rPr>
        <w:t xml:space="preserve">بود وآنها از حددومزبور تجاوز نكردند. </w:t>
      </w:r>
    </w:p>
    <w:p w:rsidR="00266BE3"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BA28AB" w:rsidRPr="00AD6829">
        <w:rPr>
          <w:rFonts w:cs="B Lotus" w:hint="cs"/>
          <w:sz w:val="28"/>
          <w:szCs w:val="28"/>
          <w:rtl/>
          <w:lang w:bidi="fa-IR"/>
        </w:rPr>
        <w:t>و اما</w:t>
      </w:r>
      <w:r w:rsidR="00974E5C">
        <w:rPr>
          <w:rFonts w:cs="B Lotus" w:hint="cs"/>
          <w:sz w:val="28"/>
          <w:szCs w:val="28"/>
          <w:rtl/>
          <w:lang w:bidi="fa-IR"/>
        </w:rPr>
        <w:t xml:space="preserve"> ايوان‌ها</w:t>
      </w:r>
      <w:r w:rsidR="00BA28AB" w:rsidRPr="00AD6829">
        <w:rPr>
          <w:rFonts w:cs="B Lotus" w:hint="cs"/>
          <w:sz w:val="28"/>
          <w:szCs w:val="28"/>
          <w:rtl/>
          <w:lang w:bidi="fa-IR"/>
        </w:rPr>
        <w:t>يي كه در زير مسجد بنا شده و بصورت دو طبقه يكي بر روي ديگري ديده</w:t>
      </w:r>
      <w:r w:rsidR="000134EE">
        <w:rPr>
          <w:rFonts w:cs="B Lotus" w:hint="cs"/>
          <w:sz w:val="28"/>
          <w:szCs w:val="28"/>
          <w:rtl/>
          <w:lang w:bidi="fa-IR"/>
        </w:rPr>
        <w:t xml:space="preserve"> </w:t>
      </w:r>
      <w:r w:rsidR="00974E5C">
        <w:rPr>
          <w:rFonts w:cs="B Lotus" w:hint="cs"/>
          <w:sz w:val="28"/>
          <w:szCs w:val="28"/>
          <w:rtl/>
          <w:lang w:bidi="fa-IR"/>
        </w:rPr>
        <w:t>مي‌شود</w:t>
      </w:r>
      <w:r w:rsidR="00BA28AB" w:rsidRPr="00AD6829">
        <w:rPr>
          <w:rFonts w:cs="B Lotus" w:hint="cs"/>
          <w:sz w:val="28"/>
          <w:szCs w:val="28"/>
          <w:rtl/>
          <w:lang w:bidi="fa-IR"/>
        </w:rPr>
        <w:t xml:space="preserve"> چنانكه ستون طبقه بالاي</w:t>
      </w:r>
      <w:r w:rsidR="000134EE">
        <w:rPr>
          <w:rFonts w:cs="B Lotus" w:hint="cs"/>
          <w:sz w:val="28"/>
          <w:szCs w:val="28"/>
          <w:rtl/>
          <w:lang w:bidi="fa-IR"/>
        </w:rPr>
        <w:t xml:space="preserve"> آن‌ها </w:t>
      </w:r>
      <w:r w:rsidR="00BA28AB" w:rsidRPr="00AD6829">
        <w:rPr>
          <w:rFonts w:cs="B Lotus" w:hint="cs"/>
          <w:sz w:val="28"/>
          <w:szCs w:val="28"/>
          <w:rtl/>
          <w:lang w:bidi="fa-IR"/>
        </w:rPr>
        <w:t>بر روي ضربي طبقه پايين قرار گرفته است بسياري از مردم گمان</w:t>
      </w:r>
      <w:r w:rsidR="000134EE">
        <w:rPr>
          <w:rFonts w:cs="B Lotus" w:hint="cs"/>
          <w:sz w:val="28"/>
          <w:szCs w:val="28"/>
          <w:rtl/>
          <w:lang w:bidi="fa-IR"/>
        </w:rPr>
        <w:t xml:space="preserve"> مي‌</w:t>
      </w:r>
      <w:r w:rsidR="00BA28AB" w:rsidRPr="00AD6829">
        <w:rPr>
          <w:rFonts w:cs="B Lotus" w:hint="cs"/>
          <w:sz w:val="28"/>
          <w:szCs w:val="28"/>
          <w:rtl/>
          <w:lang w:bidi="fa-IR"/>
        </w:rPr>
        <w:t>كنند</w:t>
      </w:r>
      <w:r w:rsidR="00974E5C">
        <w:rPr>
          <w:rFonts w:cs="B Lotus" w:hint="cs"/>
          <w:sz w:val="28"/>
          <w:szCs w:val="28"/>
          <w:rtl/>
          <w:lang w:bidi="fa-IR"/>
        </w:rPr>
        <w:t xml:space="preserve"> ايوان‌ها</w:t>
      </w:r>
      <w:r w:rsidR="00BA28AB" w:rsidRPr="00AD6829">
        <w:rPr>
          <w:rFonts w:cs="B Lotus" w:hint="cs"/>
          <w:sz w:val="28"/>
          <w:szCs w:val="28"/>
          <w:rtl/>
          <w:lang w:bidi="fa-IR"/>
        </w:rPr>
        <w:t>ي مزبور عبارت از اسطبل</w:t>
      </w:r>
      <w:r w:rsidR="003341DA">
        <w:rPr>
          <w:rFonts w:cs="B Lotus" w:hint="cs"/>
          <w:sz w:val="28"/>
          <w:szCs w:val="28"/>
          <w:rtl/>
          <w:lang w:bidi="fa-IR"/>
        </w:rPr>
        <w:t xml:space="preserve">‌هاي </w:t>
      </w:r>
      <w:r w:rsidR="00BA28AB" w:rsidRPr="00AD6829">
        <w:rPr>
          <w:rFonts w:cs="B Lotus" w:hint="cs"/>
          <w:sz w:val="28"/>
          <w:szCs w:val="28"/>
          <w:rtl/>
          <w:lang w:bidi="fa-IR"/>
        </w:rPr>
        <w:t>سليمان</w:t>
      </w:r>
      <w:r w:rsidR="00C553C5">
        <w:rPr>
          <w:rFonts w:cs="CTraditional Arabic" w:hint="cs"/>
          <w:sz w:val="28"/>
          <w:szCs w:val="28"/>
          <w:rtl/>
          <w:lang w:bidi="fa-IR"/>
        </w:rPr>
        <w:t>؛</w:t>
      </w:r>
      <w:r w:rsidR="00C553C5">
        <w:rPr>
          <w:rFonts w:cs="B Lotus" w:hint="cs"/>
          <w:sz w:val="28"/>
          <w:szCs w:val="28"/>
          <w:rtl/>
          <w:lang w:bidi="fa-IR"/>
        </w:rPr>
        <w:t xml:space="preserve"> </w:t>
      </w:r>
      <w:r w:rsidR="00BA28AB" w:rsidRPr="00AD6829">
        <w:rPr>
          <w:rFonts w:cs="B Lotus" w:hint="cs"/>
          <w:sz w:val="28"/>
          <w:szCs w:val="28"/>
          <w:rtl/>
          <w:lang w:bidi="fa-IR"/>
        </w:rPr>
        <w:t>است در صوريتكه چنين نيست، بلكه منظور از بنيان نهادن</w:t>
      </w:r>
      <w:r w:rsidR="000134EE">
        <w:rPr>
          <w:rFonts w:cs="B Lotus" w:hint="cs"/>
          <w:sz w:val="28"/>
          <w:szCs w:val="28"/>
          <w:rtl/>
          <w:lang w:bidi="fa-IR"/>
        </w:rPr>
        <w:t xml:space="preserve"> آن‌ها </w:t>
      </w:r>
      <w:r w:rsidR="00BA28AB" w:rsidRPr="00AD6829">
        <w:rPr>
          <w:rFonts w:cs="B Lotus" w:hint="cs"/>
          <w:sz w:val="28"/>
          <w:szCs w:val="28"/>
          <w:rtl/>
          <w:lang w:bidi="fa-IR"/>
        </w:rPr>
        <w:t>پاكي و طهارت بيت المقدس از نجاست موهومي است كه خيال</w:t>
      </w:r>
      <w:r w:rsidR="000134EE">
        <w:rPr>
          <w:rFonts w:cs="B Lotus" w:hint="cs"/>
          <w:sz w:val="28"/>
          <w:szCs w:val="28"/>
          <w:rtl/>
          <w:lang w:bidi="fa-IR"/>
        </w:rPr>
        <w:t xml:space="preserve"> مي‌</w:t>
      </w:r>
      <w:r w:rsidR="00BA28AB" w:rsidRPr="00AD6829">
        <w:rPr>
          <w:rFonts w:cs="B Lotus" w:hint="cs"/>
          <w:sz w:val="28"/>
          <w:szCs w:val="28"/>
          <w:rtl/>
          <w:lang w:bidi="fa-IR"/>
        </w:rPr>
        <w:t>كنند، زيرا در شريعت آنان نجاست هرچند در زير زمين قرار گيرد و ميان آن نجاست نهان و روي زمين پر ازخاك باشد، ولي ميان نجاست پنهان و ظاهر زم</w:t>
      </w:r>
      <w:r w:rsidR="00C553C5">
        <w:rPr>
          <w:rFonts w:cs="B Lotus" w:hint="cs"/>
          <w:sz w:val="28"/>
          <w:szCs w:val="28"/>
          <w:rtl/>
          <w:lang w:bidi="fa-IR"/>
        </w:rPr>
        <w:t>ين خط مستقيمي  پديد آيد آنوقت قس</w:t>
      </w:r>
      <w:r w:rsidR="00BA28AB" w:rsidRPr="00AD6829">
        <w:rPr>
          <w:rFonts w:cs="B Lotus" w:hint="cs"/>
          <w:sz w:val="28"/>
          <w:szCs w:val="28"/>
          <w:rtl/>
          <w:lang w:bidi="fa-IR"/>
        </w:rPr>
        <w:t>مت ظاهر زمين بتوهم نجس</w:t>
      </w:r>
      <w:r w:rsidR="000134EE">
        <w:rPr>
          <w:rFonts w:cs="B Lotus" w:hint="cs"/>
          <w:sz w:val="28"/>
          <w:szCs w:val="28"/>
          <w:rtl/>
          <w:lang w:bidi="fa-IR"/>
        </w:rPr>
        <w:t xml:space="preserve"> </w:t>
      </w:r>
      <w:r w:rsidR="00974E5C">
        <w:rPr>
          <w:rFonts w:cs="B Lotus" w:hint="cs"/>
          <w:sz w:val="28"/>
          <w:szCs w:val="28"/>
          <w:rtl/>
          <w:lang w:bidi="fa-IR"/>
        </w:rPr>
        <w:t>مي‌شود</w:t>
      </w:r>
      <w:r w:rsidR="00BA28AB" w:rsidRPr="00AD6829">
        <w:rPr>
          <w:rFonts w:cs="B Lotus" w:hint="cs"/>
          <w:sz w:val="28"/>
          <w:szCs w:val="28"/>
          <w:rtl/>
          <w:lang w:bidi="fa-IR"/>
        </w:rPr>
        <w:t xml:space="preserve">   امر متوهم درنزد ايشان مانند امر محقق و مسلم است از اين رو</w:t>
      </w:r>
      <w:r w:rsidR="00974E5C">
        <w:rPr>
          <w:rFonts w:cs="B Lotus" w:hint="cs"/>
          <w:sz w:val="28"/>
          <w:szCs w:val="28"/>
          <w:rtl/>
          <w:lang w:bidi="fa-IR"/>
        </w:rPr>
        <w:t xml:space="preserve"> ايوان‌ها</w:t>
      </w:r>
      <w:r w:rsidR="00BA28AB" w:rsidRPr="00AD6829">
        <w:rPr>
          <w:rFonts w:cs="B Lotus" w:hint="cs"/>
          <w:sz w:val="28"/>
          <w:szCs w:val="28"/>
          <w:rtl/>
          <w:lang w:bidi="fa-IR"/>
        </w:rPr>
        <w:t>ي مزبور را بدين صورت بنا كرده</w:t>
      </w:r>
      <w:r w:rsidR="003341DA">
        <w:rPr>
          <w:rFonts w:cs="B Lotus" w:hint="cs"/>
          <w:sz w:val="28"/>
          <w:szCs w:val="28"/>
          <w:rtl/>
          <w:lang w:bidi="fa-IR"/>
        </w:rPr>
        <w:t xml:space="preserve">‌اند </w:t>
      </w:r>
      <w:r w:rsidR="00BA28AB" w:rsidRPr="00AD6829">
        <w:rPr>
          <w:rFonts w:cs="B Lotus" w:hint="cs"/>
          <w:sz w:val="28"/>
          <w:szCs w:val="28"/>
          <w:rtl/>
          <w:lang w:bidi="fa-IR"/>
        </w:rPr>
        <w:t>كه ستون</w:t>
      </w:r>
      <w:r w:rsidR="00974E5C">
        <w:rPr>
          <w:rFonts w:cs="B Lotus" w:hint="cs"/>
          <w:sz w:val="28"/>
          <w:szCs w:val="28"/>
          <w:rtl/>
          <w:lang w:bidi="fa-IR"/>
        </w:rPr>
        <w:t xml:space="preserve"> ايوان‌ها</w:t>
      </w:r>
      <w:r w:rsidR="00BA28AB" w:rsidRPr="00AD6829">
        <w:rPr>
          <w:rFonts w:cs="B Lotus" w:hint="cs"/>
          <w:sz w:val="28"/>
          <w:szCs w:val="28"/>
          <w:rtl/>
          <w:lang w:bidi="fa-IR"/>
        </w:rPr>
        <w:t>ي پايين منتهي به ضربي</w:t>
      </w:r>
      <w:r w:rsidR="003341DA">
        <w:rPr>
          <w:rFonts w:cs="B Lotus" w:hint="cs"/>
          <w:sz w:val="28"/>
          <w:szCs w:val="28"/>
          <w:rtl/>
          <w:lang w:bidi="fa-IR"/>
        </w:rPr>
        <w:t>‌هاي</w:t>
      </w:r>
      <w:r w:rsidR="000134EE">
        <w:rPr>
          <w:rFonts w:cs="B Lotus" w:hint="cs"/>
          <w:sz w:val="28"/>
          <w:szCs w:val="28"/>
          <w:rtl/>
          <w:lang w:bidi="fa-IR"/>
        </w:rPr>
        <w:t xml:space="preserve"> آن‌ها </w:t>
      </w:r>
      <w:r w:rsidR="00974E5C">
        <w:rPr>
          <w:rFonts w:cs="B Lotus" w:hint="cs"/>
          <w:sz w:val="28"/>
          <w:szCs w:val="28"/>
          <w:rtl/>
          <w:lang w:bidi="fa-IR"/>
        </w:rPr>
        <w:t>مي‌شود</w:t>
      </w:r>
      <w:r w:rsidR="00BA28AB" w:rsidRPr="00AD6829">
        <w:rPr>
          <w:rFonts w:cs="B Lotus" w:hint="cs"/>
          <w:sz w:val="28"/>
          <w:szCs w:val="28"/>
          <w:rtl/>
          <w:lang w:bidi="fa-IR"/>
        </w:rPr>
        <w:t xml:space="preserve"> و خط</w:t>
      </w:r>
      <w:r w:rsidR="000134EE">
        <w:rPr>
          <w:rFonts w:cs="B Lotus" w:hint="cs"/>
          <w:sz w:val="28"/>
          <w:szCs w:val="28"/>
          <w:rtl/>
          <w:lang w:bidi="fa-IR"/>
        </w:rPr>
        <w:t xml:space="preserve"> آن‌ها </w:t>
      </w:r>
      <w:r w:rsidR="00BA28AB" w:rsidRPr="00AD6829">
        <w:rPr>
          <w:rFonts w:cs="B Lotus" w:hint="cs"/>
          <w:sz w:val="28"/>
          <w:szCs w:val="28"/>
          <w:rtl/>
          <w:lang w:bidi="fa-IR"/>
        </w:rPr>
        <w:t>را قطع</w:t>
      </w:r>
      <w:r w:rsidR="000134EE">
        <w:rPr>
          <w:rFonts w:cs="B Lotus" w:hint="cs"/>
          <w:sz w:val="28"/>
          <w:szCs w:val="28"/>
          <w:rtl/>
          <w:lang w:bidi="fa-IR"/>
        </w:rPr>
        <w:t xml:space="preserve"> </w:t>
      </w:r>
      <w:r w:rsidR="00974E5C">
        <w:rPr>
          <w:rFonts w:cs="B Lotus" w:hint="cs"/>
          <w:sz w:val="28"/>
          <w:szCs w:val="28"/>
          <w:rtl/>
          <w:lang w:bidi="fa-IR"/>
        </w:rPr>
        <w:t>مي‌كند</w:t>
      </w:r>
      <w:r w:rsidR="00BA28AB" w:rsidRPr="00AD6829">
        <w:rPr>
          <w:rFonts w:cs="B Lotus" w:hint="cs"/>
          <w:sz w:val="28"/>
          <w:szCs w:val="28"/>
          <w:rtl/>
          <w:lang w:bidi="fa-IR"/>
        </w:rPr>
        <w:t xml:space="preserve"> و در نتيجه نجاست بقسمت طبقات بالا بوسيله خط مستقيم</w:t>
      </w:r>
      <w:r w:rsidR="000134EE">
        <w:rPr>
          <w:rFonts w:cs="B Lotus" w:hint="cs"/>
          <w:sz w:val="28"/>
          <w:szCs w:val="28"/>
          <w:rtl/>
          <w:lang w:bidi="fa-IR"/>
        </w:rPr>
        <w:t xml:space="preserve"> نمي‌</w:t>
      </w:r>
      <w:r w:rsidR="00BA28AB" w:rsidRPr="00AD6829">
        <w:rPr>
          <w:rFonts w:cs="B Lotus" w:hint="cs"/>
          <w:sz w:val="28"/>
          <w:szCs w:val="28"/>
          <w:rtl/>
          <w:lang w:bidi="fa-IR"/>
        </w:rPr>
        <w:t>رسد و خانه ازاين نجاست موهوم وخيالي پاك</w:t>
      </w:r>
      <w:r w:rsidR="000134EE">
        <w:rPr>
          <w:rFonts w:cs="B Lotus" w:hint="cs"/>
          <w:sz w:val="28"/>
          <w:szCs w:val="28"/>
          <w:rtl/>
          <w:lang w:bidi="fa-IR"/>
        </w:rPr>
        <w:t xml:space="preserve"> </w:t>
      </w:r>
      <w:r w:rsidR="00974E5C">
        <w:rPr>
          <w:rFonts w:cs="B Lotus" w:hint="cs"/>
          <w:sz w:val="28"/>
          <w:szCs w:val="28"/>
          <w:rtl/>
          <w:lang w:bidi="fa-IR"/>
        </w:rPr>
        <w:t>مي‌شود</w:t>
      </w:r>
      <w:r w:rsidR="00BA28AB" w:rsidRPr="00AD6829">
        <w:rPr>
          <w:rFonts w:cs="B Lotus" w:hint="cs"/>
          <w:sz w:val="28"/>
          <w:szCs w:val="28"/>
          <w:rtl/>
          <w:lang w:bidi="fa-IR"/>
        </w:rPr>
        <w:t xml:space="preserve"> تا بطور كامل و مطمئن تري خانه </w:t>
      </w:r>
      <w:r w:rsidR="007A2167" w:rsidRPr="00AD6829">
        <w:rPr>
          <w:rFonts w:cs="B Lotus" w:hint="cs"/>
          <w:sz w:val="28"/>
          <w:szCs w:val="28"/>
          <w:rtl/>
          <w:lang w:bidi="fa-IR"/>
        </w:rPr>
        <w:t>مقدس بمرحله طهارت وتقدس برسد.</w:t>
      </w:r>
      <w:r w:rsidR="007E3A64">
        <w:rPr>
          <w:rFonts w:cs="B Lotus" w:hint="cs"/>
          <w:sz w:val="28"/>
          <w:szCs w:val="28"/>
          <w:rtl/>
          <w:lang w:bidi="fa-IR"/>
        </w:rPr>
        <w:t>]</w:t>
      </w:r>
      <w:r w:rsidR="007A2167" w:rsidRPr="00AD6829">
        <w:rPr>
          <w:rStyle w:val="FootnoteReference"/>
          <w:rFonts w:cs="B Lotus"/>
          <w:sz w:val="28"/>
          <w:szCs w:val="28"/>
          <w:rtl/>
          <w:lang w:bidi="fa-IR"/>
        </w:rPr>
        <w:footnoteReference w:id="65"/>
      </w:r>
      <w:r w:rsidR="00BA28AB" w:rsidRPr="00AD6829">
        <w:rPr>
          <w:rFonts w:cs="B Lotus" w:hint="cs"/>
          <w:sz w:val="28"/>
          <w:szCs w:val="28"/>
          <w:rtl/>
          <w:lang w:bidi="fa-IR"/>
        </w:rPr>
        <w:t xml:space="preserve"> </w:t>
      </w:r>
    </w:p>
    <w:p w:rsidR="005A2BE4" w:rsidRPr="00AD6829" w:rsidRDefault="0081530F" w:rsidP="00D02BC5">
      <w:pPr>
        <w:ind w:firstLine="284"/>
        <w:jc w:val="lowKashida"/>
        <w:rPr>
          <w:rFonts w:cs="B Lotus"/>
          <w:sz w:val="28"/>
          <w:szCs w:val="28"/>
          <w:rtl/>
          <w:lang w:bidi="fa-IR"/>
        </w:rPr>
      </w:pPr>
      <w:r w:rsidRPr="00AD6829">
        <w:rPr>
          <w:rFonts w:cs="B Lotus" w:hint="cs"/>
          <w:sz w:val="28"/>
          <w:szCs w:val="28"/>
          <w:rtl/>
          <w:lang w:bidi="fa-IR"/>
        </w:rPr>
        <w:t>آنگاه كشور بني اسرائيل ميان پادشاهان يونان و ايران و روم دست بدست ميگشت و در اين مدت پادشاهي خاندان اسرائيل به مرحله عظمت رسيد و ‌‌‌‍[پس از آن]</w:t>
      </w:r>
      <w:r w:rsidR="007A2167" w:rsidRPr="00AD6829">
        <w:rPr>
          <w:rStyle w:val="FootnoteReference"/>
          <w:rFonts w:cs="B Lotus"/>
          <w:sz w:val="28"/>
          <w:szCs w:val="28"/>
          <w:rtl/>
          <w:lang w:bidi="fa-IR"/>
        </w:rPr>
        <w:footnoteReference w:id="66"/>
      </w:r>
      <w:r w:rsidRPr="00AD6829">
        <w:rPr>
          <w:rFonts w:cs="B Lotus" w:hint="cs"/>
          <w:sz w:val="28"/>
          <w:szCs w:val="28"/>
          <w:rtl/>
          <w:lang w:bidi="fa-IR"/>
        </w:rPr>
        <w:t xml:space="preserve"> خاندان چشمناي</w:t>
      </w:r>
      <w:r w:rsidR="007A2167" w:rsidRPr="00AD6829">
        <w:rPr>
          <w:rStyle w:val="FootnoteReference"/>
          <w:rFonts w:cs="B Lotus"/>
          <w:sz w:val="28"/>
          <w:szCs w:val="28"/>
          <w:rtl/>
          <w:lang w:bidi="fa-IR"/>
        </w:rPr>
        <w:footnoteReference w:id="67"/>
      </w:r>
      <w:r w:rsidRPr="00AD6829">
        <w:rPr>
          <w:rFonts w:cs="B Lotus" w:hint="cs"/>
          <w:sz w:val="28"/>
          <w:szCs w:val="28"/>
          <w:rtl/>
          <w:lang w:bidi="fa-IR"/>
        </w:rPr>
        <w:t xml:space="preserve"> كه از كاهنان </w:t>
      </w:r>
      <w:r w:rsidR="00C553C5">
        <w:rPr>
          <w:rFonts w:cs="B Lotus" w:hint="cs"/>
          <w:sz w:val="28"/>
          <w:szCs w:val="28"/>
          <w:rtl/>
          <w:lang w:bidi="fa-IR"/>
        </w:rPr>
        <w:t>آ</w:t>
      </w:r>
      <w:r w:rsidRPr="00AD6829">
        <w:rPr>
          <w:rFonts w:cs="B Lotus" w:hint="cs"/>
          <w:sz w:val="28"/>
          <w:szCs w:val="28"/>
          <w:rtl/>
          <w:lang w:bidi="fa-IR"/>
        </w:rPr>
        <w:t>ن قوم بودند به سلطنت رسيده</w:t>
      </w:r>
      <w:r w:rsidR="003341DA">
        <w:rPr>
          <w:rFonts w:cs="B Lotus" w:hint="cs"/>
          <w:sz w:val="28"/>
          <w:szCs w:val="28"/>
          <w:rtl/>
          <w:lang w:bidi="fa-IR"/>
        </w:rPr>
        <w:t xml:space="preserve">‌اند </w:t>
      </w:r>
      <w:r w:rsidRPr="00AD6829">
        <w:rPr>
          <w:rFonts w:cs="B Lotus" w:hint="cs"/>
          <w:sz w:val="28"/>
          <w:szCs w:val="28"/>
          <w:rtl/>
          <w:lang w:bidi="fa-IR"/>
        </w:rPr>
        <w:t>و آنگاه فرمانروايي به هيرودس</w:t>
      </w:r>
      <w:r w:rsidR="003E1E92" w:rsidRPr="00AD6829">
        <w:rPr>
          <w:rStyle w:val="FootnoteReference"/>
          <w:rFonts w:cs="B Lotus"/>
          <w:sz w:val="28"/>
          <w:szCs w:val="28"/>
          <w:rtl/>
          <w:lang w:bidi="fa-IR"/>
        </w:rPr>
        <w:footnoteReference w:id="68"/>
      </w:r>
      <w:r w:rsidRPr="00AD6829">
        <w:rPr>
          <w:rFonts w:cs="B Lotus" w:hint="cs"/>
          <w:sz w:val="28"/>
          <w:szCs w:val="28"/>
          <w:rtl/>
          <w:lang w:bidi="fa-IR"/>
        </w:rPr>
        <w:t xml:space="preserve"> بيت المقدس را به حدود بناي سليمان</w:t>
      </w:r>
      <w:r w:rsidR="00C553C5">
        <w:rPr>
          <w:rFonts w:cs="CTraditional Arabic" w:hint="cs"/>
          <w:sz w:val="28"/>
          <w:szCs w:val="28"/>
          <w:rtl/>
          <w:lang w:bidi="fa-IR"/>
        </w:rPr>
        <w:t>؛</w:t>
      </w:r>
      <w:r w:rsidR="00C553C5">
        <w:rPr>
          <w:rFonts w:cs="B Lotus" w:hint="cs"/>
          <w:sz w:val="28"/>
          <w:szCs w:val="28"/>
          <w:rtl/>
          <w:lang w:bidi="fa-IR"/>
        </w:rPr>
        <w:t xml:space="preserve"> </w:t>
      </w:r>
      <w:r w:rsidRPr="00AD6829">
        <w:rPr>
          <w:rFonts w:cs="B Lotus" w:hint="cs"/>
          <w:sz w:val="28"/>
          <w:szCs w:val="28"/>
          <w:rtl/>
          <w:lang w:bidi="fa-IR"/>
        </w:rPr>
        <w:t>بنيان نهد ودر زيبايي آن دقت فرا</w:t>
      </w:r>
      <w:r w:rsidR="00C553C5">
        <w:rPr>
          <w:rFonts w:cs="B Lotus" w:hint="cs"/>
          <w:sz w:val="28"/>
          <w:szCs w:val="28"/>
          <w:rtl/>
          <w:lang w:bidi="fa-IR"/>
        </w:rPr>
        <w:t>وان به كار برد تا آن كه بناي مز</w:t>
      </w:r>
      <w:r w:rsidRPr="00AD6829">
        <w:rPr>
          <w:rFonts w:cs="B Lotus" w:hint="cs"/>
          <w:sz w:val="28"/>
          <w:szCs w:val="28"/>
          <w:rtl/>
          <w:lang w:bidi="fa-IR"/>
        </w:rPr>
        <w:t>بور</w:t>
      </w:r>
      <w:r w:rsidR="00C553C5">
        <w:rPr>
          <w:rFonts w:cs="B Lotus" w:hint="cs"/>
          <w:sz w:val="28"/>
          <w:szCs w:val="28"/>
          <w:rtl/>
          <w:lang w:bidi="fa-IR"/>
        </w:rPr>
        <w:t xml:space="preserve"> </w:t>
      </w:r>
      <w:r w:rsidRPr="00AD6829">
        <w:rPr>
          <w:rFonts w:cs="B Lotus" w:hint="cs"/>
          <w:sz w:val="28"/>
          <w:szCs w:val="28"/>
          <w:rtl/>
          <w:lang w:bidi="fa-IR"/>
        </w:rPr>
        <w:t>را در مدت شش سال تكميل كرد و چون نوبت سلطنت روم به طيطش رسيد و بر كشور بني اسرائيل دست يافت بيت المقدس و مسجد</w:t>
      </w:r>
      <w:r w:rsidR="000134EE">
        <w:rPr>
          <w:rFonts w:cs="B Lotus" w:hint="cs"/>
          <w:sz w:val="28"/>
          <w:szCs w:val="28"/>
          <w:rtl/>
          <w:lang w:bidi="fa-IR"/>
        </w:rPr>
        <w:t xml:space="preserve"> آن را </w:t>
      </w:r>
      <w:r w:rsidRPr="00AD6829">
        <w:rPr>
          <w:rFonts w:cs="B Lotus" w:hint="cs"/>
          <w:sz w:val="28"/>
          <w:szCs w:val="28"/>
          <w:rtl/>
          <w:lang w:bidi="fa-IR"/>
        </w:rPr>
        <w:t xml:space="preserve">خراب كرد و فرمان داد كه در جايگاه آن زراعت كنند پس از چندي روميان به دين مسيح </w:t>
      </w:r>
      <w:r w:rsidR="00C553C5">
        <w:rPr>
          <w:rFonts w:cs="CTraditional Arabic" w:hint="cs"/>
          <w:sz w:val="28"/>
          <w:szCs w:val="28"/>
          <w:rtl/>
          <w:lang w:bidi="fa-IR"/>
        </w:rPr>
        <w:t>؛</w:t>
      </w:r>
      <w:r w:rsidR="00C553C5">
        <w:rPr>
          <w:rFonts w:cs="B Lotus" w:hint="cs"/>
          <w:sz w:val="28"/>
          <w:szCs w:val="28"/>
          <w:rtl/>
          <w:lang w:bidi="fa-IR"/>
        </w:rPr>
        <w:t xml:space="preserve"> گرويدند و به تعظيم آن متحد</w:t>
      </w:r>
      <w:r w:rsidRPr="00AD6829">
        <w:rPr>
          <w:rFonts w:cs="B Lotus" w:hint="cs"/>
          <w:sz w:val="28"/>
          <w:szCs w:val="28"/>
          <w:rtl/>
          <w:lang w:bidi="fa-IR"/>
        </w:rPr>
        <w:t xml:space="preserve"> شدند آنگاه وضع پادشاهان روم در پيروي از</w:t>
      </w:r>
      <w:r w:rsidR="00C553C5">
        <w:rPr>
          <w:rFonts w:cs="B Lotus" w:hint="cs"/>
          <w:sz w:val="28"/>
          <w:szCs w:val="28"/>
          <w:rtl/>
          <w:lang w:bidi="fa-IR"/>
        </w:rPr>
        <w:t xml:space="preserve"> </w:t>
      </w:r>
      <w:r w:rsidRPr="00AD6829">
        <w:rPr>
          <w:rFonts w:cs="B Lotus" w:hint="cs"/>
          <w:sz w:val="28"/>
          <w:szCs w:val="28"/>
          <w:rtl/>
          <w:lang w:bidi="fa-IR"/>
        </w:rPr>
        <w:t xml:space="preserve">دين مسيح دگرگون شد و يكبار بدان </w:t>
      </w:r>
      <w:r w:rsidR="00AF037C" w:rsidRPr="00AD6829">
        <w:rPr>
          <w:rFonts w:cs="B Lotus" w:hint="cs"/>
          <w:sz w:val="28"/>
          <w:szCs w:val="28"/>
          <w:rtl/>
          <w:lang w:bidi="fa-IR"/>
        </w:rPr>
        <w:t>ميگرويدند و بار ديگر</w:t>
      </w:r>
      <w:r w:rsidR="000134EE">
        <w:rPr>
          <w:rFonts w:cs="B Lotus" w:hint="cs"/>
          <w:sz w:val="28"/>
          <w:szCs w:val="28"/>
          <w:rtl/>
          <w:lang w:bidi="fa-IR"/>
        </w:rPr>
        <w:t xml:space="preserve"> آن را </w:t>
      </w:r>
      <w:r w:rsidR="00AF037C" w:rsidRPr="00AD6829">
        <w:rPr>
          <w:rFonts w:cs="B Lotus" w:hint="cs"/>
          <w:sz w:val="28"/>
          <w:szCs w:val="28"/>
          <w:rtl/>
          <w:lang w:bidi="fa-IR"/>
        </w:rPr>
        <w:t>فروميگذاشتند تا آنكه نوبت پادشاهي به قسطنطين</w:t>
      </w:r>
      <w:r w:rsidR="003E1E92" w:rsidRPr="00AD6829">
        <w:rPr>
          <w:rStyle w:val="FootnoteReference"/>
          <w:rFonts w:cs="B Lotus"/>
          <w:sz w:val="28"/>
          <w:szCs w:val="28"/>
          <w:rtl/>
          <w:lang w:bidi="fa-IR"/>
        </w:rPr>
        <w:footnoteReference w:id="69"/>
      </w:r>
      <w:r w:rsidR="00AF037C" w:rsidRPr="00AD6829">
        <w:rPr>
          <w:rFonts w:cs="B Lotus" w:hint="cs"/>
          <w:sz w:val="28"/>
          <w:szCs w:val="28"/>
          <w:rtl/>
          <w:lang w:bidi="fa-IR"/>
        </w:rPr>
        <w:t xml:space="preserve"> رسيد و مادر وي هيلانه</w:t>
      </w:r>
      <w:r w:rsidR="003E1E92" w:rsidRPr="00AD6829">
        <w:rPr>
          <w:rStyle w:val="FootnoteReference"/>
          <w:rFonts w:cs="B Lotus"/>
          <w:sz w:val="28"/>
          <w:szCs w:val="28"/>
          <w:rtl/>
          <w:lang w:bidi="fa-IR"/>
        </w:rPr>
        <w:footnoteReference w:id="70"/>
      </w:r>
      <w:r w:rsidR="00AF037C" w:rsidRPr="00AD6829">
        <w:rPr>
          <w:rFonts w:cs="B Lotus" w:hint="cs"/>
          <w:sz w:val="28"/>
          <w:szCs w:val="28"/>
          <w:rtl/>
          <w:lang w:bidi="fa-IR"/>
        </w:rPr>
        <w:t xml:space="preserve"> (هلن) بدين مسيح ايمان آورد و به قدس</w:t>
      </w:r>
      <w:r w:rsidR="003E1E92" w:rsidRPr="00AD6829">
        <w:rPr>
          <w:rStyle w:val="FootnoteReference"/>
          <w:rFonts w:cs="B Lotus"/>
          <w:sz w:val="28"/>
          <w:szCs w:val="28"/>
          <w:rtl/>
          <w:lang w:bidi="fa-IR"/>
        </w:rPr>
        <w:footnoteReference w:id="71"/>
      </w:r>
      <w:r w:rsidR="00AF037C" w:rsidRPr="00AD6829">
        <w:rPr>
          <w:rFonts w:cs="B Lotus" w:hint="cs"/>
          <w:sz w:val="28"/>
          <w:szCs w:val="28"/>
          <w:rtl/>
          <w:lang w:bidi="fa-IR"/>
        </w:rPr>
        <w:t xml:space="preserve"> (اورشليم) سفر كرد تا چوبي را كه به عقيده</w:t>
      </w:r>
      <w:r w:rsidR="003341DA">
        <w:rPr>
          <w:rFonts w:cs="B Lotus" w:hint="cs"/>
          <w:sz w:val="28"/>
          <w:szCs w:val="28"/>
          <w:rtl/>
          <w:lang w:bidi="fa-IR"/>
        </w:rPr>
        <w:t xml:space="preserve">‌ي </w:t>
      </w:r>
      <w:r w:rsidR="00AF037C" w:rsidRPr="00AD6829">
        <w:rPr>
          <w:rFonts w:cs="B Lotus" w:hint="cs"/>
          <w:sz w:val="28"/>
          <w:szCs w:val="28"/>
          <w:rtl/>
          <w:lang w:bidi="fa-IR"/>
        </w:rPr>
        <w:t>آنان مسيح را بدان به دار اويخته</w:t>
      </w:r>
      <w:r w:rsidR="003341DA">
        <w:rPr>
          <w:rFonts w:cs="B Lotus" w:hint="cs"/>
          <w:sz w:val="28"/>
          <w:szCs w:val="28"/>
          <w:rtl/>
          <w:lang w:bidi="fa-IR"/>
        </w:rPr>
        <w:t xml:space="preserve">‌اند </w:t>
      </w:r>
      <w:r w:rsidR="00AF037C" w:rsidRPr="00AD6829">
        <w:rPr>
          <w:rFonts w:cs="B Lotus" w:hint="cs"/>
          <w:sz w:val="28"/>
          <w:szCs w:val="28"/>
          <w:rtl/>
          <w:lang w:bidi="fa-IR"/>
        </w:rPr>
        <w:t>بدست آورد</w:t>
      </w:r>
      <w:r w:rsidR="00937D22">
        <w:rPr>
          <w:rFonts w:cs="B Lotus" w:hint="cs"/>
          <w:sz w:val="28"/>
          <w:szCs w:val="28"/>
          <w:rtl/>
          <w:lang w:bidi="fa-IR"/>
        </w:rPr>
        <w:t>،</w:t>
      </w:r>
      <w:r w:rsidR="00AF037C" w:rsidRPr="00AD6829">
        <w:rPr>
          <w:rFonts w:cs="B Lotus" w:hint="cs"/>
          <w:sz w:val="28"/>
          <w:szCs w:val="28"/>
          <w:rtl/>
          <w:lang w:bidi="fa-IR"/>
        </w:rPr>
        <w:t xml:space="preserve"> و در آنجا كشيشان</w:t>
      </w:r>
      <w:r w:rsidR="003E1E92" w:rsidRPr="00AD6829">
        <w:rPr>
          <w:rStyle w:val="FootnoteReference"/>
          <w:rFonts w:cs="B Lotus"/>
          <w:sz w:val="28"/>
          <w:szCs w:val="28"/>
          <w:rtl/>
          <w:lang w:bidi="fa-IR"/>
        </w:rPr>
        <w:footnoteReference w:id="72"/>
      </w:r>
      <w:r w:rsidR="00AF037C" w:rsidRPr="00AD6829">
        <w:rPr>
          <w:rFonts w:cs="B Lotus" w:hint="cs"/>
          <w:sz w:val="28"/>
          <w:szCs w:val="28"/>
          <w:rtl/>
          <w:lang w:bidi="fa-IR"/>
        </w:rPr>
        <w:t xml:space="preserve"> به وي خير دادند كه چوبي بر روي زمين انداخته شده و بر آن خاكروبه</w:t>
      </w:r>
      <w:r w:rsidR="003341DA">
        <w:rPr>
          <w:rFonts w:cs="B Lotus" w:hint="cs"/>
          <w:sz w:val="28"/>
          <w:szCs w:val="28"/>
          <w:rtl/>
          <w:lang w:bidi="fa-IR"/>
        </w:rPr>
        <w:t xml:space="preserve">‌ها </w:t>
      </w:r>
      <w:r w:rsidR="00AF037C" w:rsidRPr="00AD6829">
        <w:rPr>
          <w:rFonts w:cs="B Lotus" w:hint="cs"/>
          <w:sz w:val="28"/>
          <w:szCs w:val="28"/>
          <w:rtl/>
          <w:lang w:bidi="fa-IR"/>
        </w:rPr>
        <w:t>و كثافات نشسته است</w:t>
      </w:r>
      <w:r w:rsidR="00FD3A79">
        <w:rPr>
          <w:rFonts w:cs="B Lotus" w:hint="cs"/>
          <w:sz w:val="28"/>
          <w:szCs w:val="28"/>
          <w:rtl/>
          <w:lang w:bidi="fa-IR"/>
        </w:rPr>
        <w:t>.</w:t>
      </w:r>
      <w:r w:rsidR="00AF037C" w:rsidRPr="00AD6829">
        <w:rPr>
          <w:rFonts w:cs="B Lotus" w:hint="cs"/>
          <w:sz w:val="28"/>
          <w:szCs w:val="28"/>
          <w:rtl/>
          <w:lang w:bidi="fa-IR"/>
        </w:rPr>
        <w:t>هلن دستور داد چوب را از زير خاكروبه</w:t>
      </w:r>
      <w:r w:rsidR="003341DA">
        <w:rPr>
          <w:rFonts w:cs="B Lotus" w:hint="cs"/>
          <w:sz w:val="28"/>
          <w:szCs w:val="28"/>
          <w:rtl/>
          <w:lang w:bidi="fa-IR"/>
        </w:rPr>
        <w:t xml:space="preserve">‌ها </w:t>
      </w:r>
      <w:r w:rsidR="00AF037C" w:rsidRPr="00AD6829">
        <w:rPr>
          <w:rFonts w:cs="B Lotus" w:hint="cs"/>
          <w:sz w:val="28"/>
          <w:szCs w:val="28"/>
          <w:rtl/>
          <w:lang w:bidi="fa-IR"/>
        </w:rPr>
        <w:t>بيرون آورده</w:t>
      </w:r>
      <w:r w:rsidR="003341DA">
        <w:rPr>
          <w:rFonts w:cs="B Lotus" w:hint="cs"/>
          <w:sz w:val="28"/>
          <w:szCs w:val="28"/>
          <w:rtl/>
          <w:lang w:bidi="fa-IR"/>
        </w:rPr>
        <w:t xml:space="preserve">‌اند </w:t>
      </w:r>
      <w:r w:rsidR="00AF037C" w:rsidRPr="00AD6829">
        <w:rPr>
          <w:rFonts w:cs="B Lotus" w:hint="cs"/>
          <w:sz w:val="28"/>
          <w:szCs w:val="28"/>
          <w:rtl/>
          <w:lang w:bidi="fa-IR"/>
        </w:rPr>
        <w:t>و در جايگاه آن خاكروبه</w:t>
      </w:r>
      <w:r w:rsidR="003341DA">
        <w:rPr>
          <w:rFonts w:cs="B Lotus" w:hint="cs"/>
          <w:sz w:val="28"/>
          <w:szCs w:val="28"/>
          <w:rtl/>
          <w:lang w:bidi="fa-IR"/>
        </w:rPr>
        <w:t xml:space="preserve">‌ها </w:t>
      </w:r>
      <w:r w:rsidR="00AF037C" w:rsidRPr="00AD6829">
        <w:rPr>
          <w:rFonts w:cs="B Lotus" w:hint="cs"/>
          <w:sz w:val="28"/>
          <w:szCs w:val="28"/>
          <w:rtl/>
          <w:lang w:bidi="fa-IR"/>
        </w:rPr>
        <w:t>كليسياي قمامه</w:t>
      </w:r>
      <w:r w:rsidR="003E1E92" w:rsidRPr="00AD6829">
        <w:rPr>
          <w:rStyle w:val="FootnoteReference"/>
          <w:rFonts w:cs="B Lotus"/>
          <w:sz w:val="28"/>
          <w:szCs w:val="28"/>
          <w:rtl/>
          <w:lang w:bidi="fa-IR"/>
        </w:rPr>
        <w:footnoteReference w:id="73"/>
      </w:r>
      <w:r w:rsidR="00AF037C" w:rsidRPr="00AD6829">
        <w:rPr>
          <w:rFonts w:cs="B Lotus" w:hint="cs"/>
          <w:sz w:val="28"/>
          <w:szCs w:val="28"/>
          <w:rtl/>
          <w:lang w:bidi="fa-IR"/>
        </w:rPr>
        <w:t xml:space="preserve"> را بنيان نهاد چنانچه كه گويي كليساي مزبور بر روي قبر وي به عقيده</w:t>
      </w:r>
      <w:r w:rsidR="003341DA">
        <w:rPr>
          <w:rFonts w:cs="B Lotus" w:hint="cs"/>
          <w:sz w:val="28"/>
          <w:szCs w:val="28"/>
          <w:rtl/>
          <w:lang w:bidi="fa-IR"/>
        </w:rPr>
        <w:t xml:space="preserve">‌ي </w:t>
      </w:r>
      <w:r w:rsidR="00AF037C" w:rsidRPr="00AD6829">
        <w:rPr>
          <w:rFonts w:cs="B Lotus" w:hint="cs"/>
          <w:sz w:val="28"/>
          <w:szCs w:val="28"/>
          <w:rtl/>
          <w:lang w:bidi="fa-IR"/>
        </w:rPr>
        <w:t>آنان بنا شده است و فرمان داد بقيه</w:t>
      </w:r>
      <w:r w:rsidR="003341DA">
        <w:rPr>
          <w:rFonts w:cs="B Lotus" w:hint="cs"/>
          <w:sz w:val="28"/>
          <w:szCs w:val="28"/>
          <w:rtl/>
          <w:lang w:bidi="fa-IR"/>
        </w:rPr>
        <w:t xml:space="preserve">‌ي </w:t>
      </w:r>
      <w:r w:rsidR="00AF037C" w:rsidRPr="00AD6829">
        <w:rPr>
          <w:rFonts w:cs="B Lotus" w:hint="cs"/>
          <w:sz w:val="28"/>
          <w:szCs w:val="28"/>
          <w:rtl/>
          <w:lang w:bidi="fa-IR"/>
        </w:rPr>
        <w:t>ساختمان بيت المقدس را (كه باقي مانده بود</w:t>
      </w:r>
      <w:r w:rsidR="00F35CFE">
        <w:rPr>
          <w:rFonts w:cs="B Lotus" w:hint="cs"/>
          <w:sz w:val="28"/>
          <w:szCs w:val="28"/>
          <w:rtl/>
          <w:lang w:bidi="fa-IR"/>
        </w:rPr>
        <w:t>)</w:t>
      </w:r>
      <w:r w:rsidR="00AF037C" w:rsidRPr="00AD6829">
        <w:rPr>
          <w:rFonts w:cs="B Lotus" w:hint="cs"/>
          <w:sz w:val="28"/>
          <w:szCs w:val="28"/>
          <w:rtl/>
          <w:lang w:bidi="fa-IR"/>
        </w:rPr>
        <w:t>خراب كنند و هم</w:t>
      </w:r>
      <w:r w:rsidR="00C553C5">
        <w:rPr>
          <w:rFonts w:cs="B Lotus" w:hint="cs"/>
          <w:sz w:val="28"/>
          <w:szCs w:val="28"/>
          <w:rtl/>
          <w:lang w:bidi="fa-IR"/>
        </w:rPr>
        <w:t xml:space="preserve"> </w:t>
      </w:r>
      <w:r w:rsidR="005A2BE4" w:rsidRPr="00AD6829">
        <w:rPr>
          <w:rFonts w:cs="B Lotus" w:hint="cs"/>
          <w:sz w:val="28"/>
          <w:szCs w:val="28"/>
          <w:rtl/>
          <w:lang w:bidi="fa-IR"/>
        </w:rPr>
        <w:t>خاكروبه</w:t>
      </w:r>
      <w:r w:rsidR="003341DA">
        <w:rPr>
          <w:rFonts w:cs="B Lotus" w:hint="cs"/>
          <w:sz w:val="28"/>
          <w:szCs w:val="28"/>
          <w:rtl/>
          <w:lang w:bidi="fa-IR"/>
        </w:rPr>
        <w:t xml:space="preserve">‌ها </w:t>
      </w:r>
      <w:r w:rsidR="005A2BE4" w:rsidRPr="00AD6829">
        <w:rPr>
          <w:rFonts w:cs="B Lotus" w:hint="cs"/>
          <w:sz w:val="28"/>
          <w:szCs w:val="28"/>
          <w:rtl/>
          <w:lang w:bidi="fa-IR"/>
        </w:rPr>
        <w:t>و كثافات را روي صخره بريزند چنانچه جايگاه آن در زير كثافات مزبور نهان شود تا بر حسب گمان ايشان كيفري باشد براي كساني كه قبر مسيح</w:t>
      </w:r>
      <w:r w:rsidR="003341DA">
        <w:rPr>
          <w:rFonts w:cs="B Lotus" w:hint="cs"/>
          <w:sz w:val="28"/>
          <w:szCs w:val="28"/>
          <w:rtl/>
          <w:lang w:bidi="fa-IR"/>
        </w:rPr>
        <w:t xml:space="preserve"> بي‌</w:t>
      </w:r>
      <w:r w:rsidR="005A2BE4" w:rsidRPr="00AD6829">
        <w:rPr>
          <w:rFonts w:cs="B Lotus" w:hint="cs"/>
          <w:sz w:val="28"/>
          <w:szCs w:val="28"/>
          <w:rtl/>
          <w:lang w:bidi="fa-IR"/>
        </w:rPr>
        <w:t>احترامي كردند سپس مسيحيان در مقابل قمامه بيت لحم را بنا كردند و آن خانه ايست كه عيسي</w:t>
      </w:r>
      <w:r w:rsidR="00C553C5">
        <w:rPr>
          <w:rFonts w:cs="CTraditional Arabic" w:hint="cs"/>
          <w:sz w:val="28"/>
          <w:szCs w:val="28"/>
          <w:rtl/>
          <w:lang w:bidi="fa-IR"/>
        </w:rPr>
        <w:t>؛</w:t>
      </w:r>
      <w:r w:rsidR="00C553C5">
        <w:rPr>
          <w:rFonts w:cs="B Lotus" w:hint="cs"/>
          <w:sz w:val="28"/>
          <w:szCs w:val="28"/>
          <w:rtl/>
          <w:lang w:bidi="fa-IR"/>
        </w:rPr>
        <w:t xml:space="preserve"> در آن متولد شده است</w:t>
      </w:r>
      <w:r w:rsidR="005A2BE4" w:rsidRPr="00AD6829">
        <w:rPr>
          <w:rFonts w:cs="B Lotus" w:hint="cs"/>
          <w:sz w:val="28"/>
          <w:szCs w:val="28"/>
          <w:rtl/>
          <w:lang w:bidi="fa-IR"/>
        </w:rPr>
        <w:t xml:space="preserve">. و بيت المقدس بر همين وضع باقي بود تا آنكه دوران اسلام پديد آمد و عمر براي فتح بيت المقدس بدان جايگاه رفت و </w:t>
      </w:r>
      <w:r w:rsidR="003C5910">
        <w:rPr>
          <w:rFonts w:cs="B Lotus" w:hint="cs"/>
          <w:sz w:val="28"/>
          <w:szCs w:val="28"/>
          <w:rtl/>
          <w:lang w:bidi="fa-IR"/>
        </w:rPr>
        <w:t>درباره</w:t>
      </w:r>
      <w:r w:rsidR="003341DA">
        <w:rPr>
          <w:rFonts w:cs="B Lotus" w:hint="cs"/>
          <w:sz w:val="28"/>
          <w:szCs w:val="28"/>
          <w:rtl/>
          <w:lang w:bidi="fa-IR"/>
        </w:rPr>
        <w:t xml:space="preserve">‌ي </w:t>
      </w:r>
      <w:r w:rsidR="005A2BE4" w:rsidRPr="00AD6829">
        <w:rPr>
          <w:rFonts w:cs="B Lotus" w:hint="cs"/>
          <w:sz w:val="28"/>
          <w:szCs w:val="28"/>
          <w:rtl/>
          <w:lang w:bidi="fa-IR"/>
        </w:rPr>
        <w:t>صخره سوال كرد مردم مردم جايگاه</w:t>
      </w:r>
      <w:r w:rsidR="000134EE">
        <w:rPr>
          <w:rFonts w:cs="B Lotus" w:hint="cs"/>
          <w:sz w:val="28"/>
          <w:szCs w:val="28"/>
          <w:rtl/>
          <w:lang w:bidi="fa-IR"/>
        </w:rPr>
        <w:t xml:space="preserve"> آن را </w:t>
      </w:r>
      <w:r w:rsidR="005A2BE4" w:rsidRPr="00AD6829">
        <w:rPr>
          <w:rFonts w:cs="B Lotus" w:hint="cs"/>
          <w:sz w:val="28"/>
          <w:szCs w:val="28"/>
          <w:rtl/>
          <w:lang w:bidi="fa-IR"/>
        </w:rPr>
        <w:t>كه خاكروبه</w:t>
      </w:r>
      <w:r w:rsidR="003341DA">
        <w:rPr>
          <w:rFonts w:cs="B Lotus" w:hint="cs"/>
          <w:sz w:val="28"/>
          <w:szCs w:val="28"/>
          <w:rtl/>
          <w:lang w:bidi="fa-IR"/>
        </w:rPr>
        <w:t xml:space="preserve">‌ها </w:t>
      </w:r>
      <w:r w:rsidR="005A2BE4" w:rsidRPr="00AD6829">
        <w:rPr>
          <w:rFonts w:cs="B Lotus" w:hint="cs"/>
          <w:sz w:val="28"/>
          <w:szCs w:val="28"/>
          <w:rtl/>
          <w:lang w:bidi="fa-IR"/>
        </w:rPr>
        <w:t>و خاك فراواني روي</w:t>
      </w:r>
      <w:r w:rsidR="000134EE">
        <w:rPr>
          <w:rFonts w:cs="B Lotus" w:hint="cs"/>
          <w:sz w:val="28"/>
          <w:szCs w:val="28"/>
          <w:rtl/>
          <w:lang w:bidi="fa-IR"/>
        </w:rPr>
        <w:t xml:space="preserve"> آن را </w:t>
      </w:r>
      <w:r w:rsidR="005A2BE4" w:rsidRPr="00AD6829">
        <w:rPr>
          <w:rFonts w:cs="B Lotus" w:hint="cs"/>
          <w:sz w:val="28"/>
          <w:szCs w:val="28"/>
          <w:rtl/>
          <w:lang w:bidi="fa-IR"/>
        </w:rPr>
        <w:t>فرو پوشيده بود نشان دادند</w:t>
      </w:r>
      <w:r w:rsidR="00FD3A79">
        <w:rPr>
          <w:rFonts w:cs="B Lotus" w:hint="cs"/>
          <w:sz w:val="28"/>
          <w:szCs w:val="28"/>
          <w:rtl/>
          <w:lang w:bidi="fa-IR"/>
        </w:rPr>
        <w:t>.</w:t>
      </w:r>
      <w:r w:rsidR="005A2BE4" w:rsidRPr="00AD6829">
        <w:rPr>
          <w:rFonts w:cs="B Lotus" w:hint="cs"/>
          <w:sz w:val="28"/>
          <w:szCs w:val="28"/>
          <w:rtl/>
          <w:lang w:bidi="fa-IR"/>
        </w:rPr>
        <w:t xml:space="preserve"> عمر آن را از زير خاك</w:t>
      </w:r>
      <w:r w:rsidR="003341DA">
        <w:rPr>
          <w:rFonts w:cs="B Lotus" w:hint="cs"/>
          <w:sz w:val="28"/>
          <w:szCs w:val="28"/>
          <w:rtl/>
          <w:lang w:bidi="fa-IR"/>
        </w:rPr>
        <w:t xml:space="preserve">‌ها </w:t>
      </w:r>
      <w:r w:rsidR="005A2BE4" w:rsidRPr="00AD6829">
        <w:rPr>
          <w:rFonts w:cs="B Lotus" w:hint="cs"/>
          <w:sz w:val="28"/>
          <w:szCs w:val="28"/>
          <w:rtl/>
          <w:lang w:bidi="fa-IR"/>
        </w:rPr>
        <w:t>بيرون آورد (و روي</w:t>
      </w:r>
      <w:r w:rsidR="000134EE">
        <w:rPr>
          <w:rFonts w:cs="B Lotus" w:hint="cs"/>
          <w:sz w:val="28"/>
          <w:szCs w:val="28"/>
          <w:rtl/>
          <w:lang w:bidi="fa-IR"/>
        </w:rPr>
        <w:t xml:space="preserve"> آن را </w:t>
      </w:r>
      <w:r w:rsidR="005A2BE4" w:rsidRPr="00AD6829">
        <w:rPr>
          <w:rFonts w:cs="B Lotus" w:hint="cs"/>
          <w:sz w:val="28"/>
          <w:szCs w:val="28"/>
          <w:rtl/>
          <w:lang w:bidi="fa-IR"/>
        </w:rPr>
        <w:t>پاك كردند</w:t>
      </w:r>
      <w:r w:rsidR="00F35CFE">
        <w:rPr>
          <w:rFonts w:cs="B Lotus" w:hint="cs"/>
          <w:sz w:val="28"/>
          <w:szCs w:val="28"/>
          <w:rtl/>
          <w:lang w:bidi="fa-IR"/>
        </w:rPr>
        <w:t>)</w:t>
      </w:r>
      <w:r w:rsidR="005A2BE4" w:rsidRPr="00AD6829">
        <w:rPr>
          <w:rFonts w:cs="B Lotus" w:hint="cs"/>
          <w:sz w:val="28"/>
          <w:szCs w:val="28"/>
          <w:rtl/>
          <w:lang w:bidi="fa-IR"/>
        </w:rPr>
        <w:t>و بر آن مسجدي بر طريق بداوت بنياد نهاد و شان</w:t>
      </w:r>
      <w:r w:rsidR="000134EE">
        <w:rPr>
          <w:rFonts w:cs="B Lotus" w:hint="cs"/>
          <w:sz w:val="28"/>
          <w:szCs w:val="28"/>
          <w:rtl/>
          <w:lang w:bidi="fa-IR"/>
        </w:rPr>
        <w:t xml:space="preserve"> آن را </w:t>
      </w:r>
      <w:r w:rsidR="005A2BE4" w:rsidRPr="00AD6829">
        <w:rPr>
          <w:rFonts w:cs="B Lotus" w:hint="cs"/>
          <w:sz w:val="28"/>
          <w:szCs w:val="28"/>
          <w:rtl/>
          <w:lang w:bidi="fa-IR"/>
        </w:rPr>
        <w:t>بزرگ داشت</w:t>
      </w:r>
      <w:r w:rsidR="00937D22">
        <w:rPr>
          <w:rFonts w:cs="B Lotus" w:hint="cs"/>
          <w:sz w:val="28"/>
          <w:szCs w:val="28"/>
          <w:rtl/>
          <w:lang w:bidi="fa-IR"/>
        </w:rPr>
        <w:t>،</w:t>
      </w:r>
      <w:r w:rsidR="00C553C5">
        <w:rPr>
          <w:rFonts w:cs="B Lotus" w:hint="cs"/>
          <w:sz w:val="28"/>
          <w:szCs w:val="28"/>
          <w:rtl/>
          <w:lang w:bidi="fa-IR"/>
        </w:rPr>
        <w:t xml:space="preserve"> بنا بر آنچ</w:t>
      </w:r>
      <w:r w:rsidR="005A2BE4" w:rsidRPr="00AD6829">
        <w:rPr>
          <w:rFonts w:cs="B Lotus" w:hint="cs"/>
          <w:sz w:val="28"/>
          <w:szCs w:val="28"/>
          <w:rtl/>
          <w:lang w:bidi="fa-IR"/>
        </w:rPr>
        <w:t>ه خدا تعظيم آن اعلان فرموده و در قرآن (ام الكتاب)</w:t>
      </w:r>
      <w:r w:rsidR="003E1E92" w:rsidRPr="00AD6829">
        <w:rPr>
          <w:rStyle w:val="FootnoteReference"/>
          <w:rFonts w:cs="B Lotus"/>
          <w:sz w:val="28"/>
          <w:szCs w:val="28"/>
          <w:rtl/>
          <w:lang w:bidi="fa-IR"/>
        </w:rPr>
        <w:footnoteReference w:id="74"/>
      </w:r>
      <w:r w:rsidR="005A2BE4" w:rsidRPr="00AD6829">
        <w:rPr>
          <w:rFonts w:cs="B Lotus" w:hint="cs"/>
          <w:sz w:val="28"/>
          <w:szCs w:val="28"/>
          <w:rtl/>
          <w:lang w:bidi="fa-IR"/>
        </w:rPr>
        <w:t xml:space="preserve"> فضيلت آن از پيش آمده بر حسب آنچه ثبت شده است.</w:t>
      </w:r>
    </w:p>
    <w:p w:rsidR="007A2167" w:rsidRPr="00AD6829" w:rsidRDefault="007A2167" w:rsidP="00D02BC5">
      <w:pPr>
        <w:ind w:firstLine="284"/>
        <w:jc w:val="lowKashida"/>
        <w:rPr>
          <w:rFonts w:cs="B Lotus"/>
          <w:sz w:val="28"/>
          <w:szCs w:val="28"/>
          <w:rtl/>
          <w:lang w:bidi="fa-IR"/>
        </w:rPr>
      </w:pPr>
      <w:r w:rsidRPr="00AD6829">
        <w:rPr>
          <w:rFonts w:cs="B Lotus" w:hint="cs"/>
          <w:sz w:val="28"/>
          <w:szCs w:val="28"/>
          <w:rtl/>
          <w:lang w:bidi="fa-IR"/>
        </w:rPr>
        <w:t>سپس وليدبن عبدالملك بر وفق سنن مساجد اسلام آنچه خدا</w:t>
      </w:r>
      <w:r w:rsidR="000134EE">
        <w:rPr>
          <w:rFonts w:cs="B Lotus" w:hint="cs"/>
          <w:sz w:val="28"/>
          <w:szCs w:val="28"/>
          <w:rtl/>
          <w:lang w:bidi="fa-IR"/>
        </w:rPr>
        <w:t xml:space="preserve"> مي‌</w:t>
      </w:r>
      <w:r w:rsidRPr="00AD6829">
        <w:rPr>
          <w:rFonts w:cs="B Lotus" w:hint="cs"/>
          <w:sz w:val="28"/>
          <w:szCs w:val="28"/>
          <w:rtl/>
          <w:lang w:bidi="fa-IR"/>
        </w:rPr>
        <w:t>خواست در استوار كردن مسجد مزبور توجه و عنايت كرد چنانكه همين شيوه را درباره</w:t>
      </w:r>
      <w:r w:rsidR="003341DA">
        <w:rPr>
          <w:rFonts w:cs="B Lotus" w:hint="cs"/>
          <w:sz w:val="28"/>
          <w:szCs w:val="28"/>
          <w:rtl/>
          <w:lang w:bidi="fa-IR"/>
        </w:rPr>
        <w:t xml:space="preserve">‌ي </w:t>
      </w:r>
      <w:r w:rsidRPr="00AD6829">
        <w:rPr>
          <w:rFonts w:cs="B Lotus" w:hint="cs"/>
          <w:sz w:val="28"/>
          <w:szCs w:val="28"/>
          <w:rtl/>
          <w:lang w:bidi="fa-IR"/>
        </w:rPr>
        <w:t>مسجد الحرام و مسجد پيامبر</w:t>
      </w:r>
      <w:r w:rsidR="00C553C5">
        <w:rPr>
          <w:rFonts w:cs="CTraditional Arabic" w:hint="cs"/>
          <w:sz w:val="28"/>
          <w:szCs w:val="28"/>
          <w:rtl/>
          <w:lang w:bidi="fa-IR"/>
        </w:rPr>
        <w:t xml:space="preserve">ص </w:t>
      </w:r>
      <w:r w:rsidR="00463FE4" w:rsidRPr="00AD6829">
        <w:rPr>
          <w:rFonts w:cs="B Lotus" w:hint="cs"/>
          <w:sz w:val="28"/>
          <w:szCs w:val="28"/>
          <w:rtl/>
          <w:lang w:bidi="fa-IR"/>
        </w:rPr>
        <w:t>در مدينه و مسجد دمشق پيش گرفت</w:t>
      </w:r>
      <w:r w:rsidR="00FD3A79">
        <w:rPr>
          <w:rFonts w:cs="B Lotus" w:hint="cs"/>
          <w:sz w:val="28"/>
          <w:szCs w:val="28"/>
          <w:rtl/>
          <w:lang w:bidi="fa-IR"/>
        </w:rPr>
        <w:t>.</w:t>
      </w:r>
      <w:r w:rsidR="00463FE4" w:rsidRPr="00AD6829">
        <w:rPr>
          <w:rFonts w:cs="B Lotus" w:hint="cs"/>
          <w:sz w:val="28"/>
          <w:szCs w:val="28"/>
          <w:rtl/>
          <w:lang w:bidi="fa-IR"/>
        </w:rPr>
        <w:t xml:space="preserve"> وعربها مسجد دمشق را </w:t>
      </w:r>
      <w:r w:rsidR="007D2796">
        <w:rPr>
          <w:rFonts w:cs="B Lotus" w:hint="cs"/>
          <w:sz w:val="28"/>
          <w:szCs w:val="28"/>
          <w:rtl/>
          <w:lang w:bidi="fa-IR"/>
        </w:rPr>
        <w:t>«</w:t>
      </w:r>
      <w:r w:rsidR="00463FE4" w:rsidRPr="00AD6829">
        <w:rPr>
          <w:rFonts w:cs="B Lotus" w:hint="cs"/>
          <w:sz w:val="28"/>
          <w:szCs w:val="28"/>
          <w:rtl/>
          <w:lang w:bidi="fa-IR"/>
        </w:rPr>
        <w:t>بلاط الوليد</w:t>
      </w:r>
      <w:r w:rsidR="007D2796">
        <w:rPr>
          <w:rFonts w:cs="B Lotus" w:hint="cs"/>
          <w:sz w:val="28"/>
          <w:szCs w:val="28"/>
          <w:rtl/>
          <w:lang w:bidi="fa-IR"/>
        </w:rPr>
        <w:t>»</w:t>
      </w:r>
      <w:r w:rsidR="00463FE4" w:rsidRPr="00AD6829">
        <w:rPr>
          <w:rFonts w:cs="B Lotus" w:hint="cs"/>
          <w:sz w:val="28"/>
          <w:szCs w:val="28"/>
          <w:rtl/>
          <w:lang w:bidi="fa-IR"/>
        </w:rPr>
        <w:t xml:space="preserve"> </w:t>
      </w:r>
      <w:r w:rsidR="00463FE4" w:rsidRPr="00AD6829">
        <w:rPr>
          <w:rStyle w:val="FootnoteReference"/>
          <w:rFonts w:cs="B Lotus"/>
          <w:sz w:val="28"/>
          <w:szCs w:val="28"/>
          <w:rtl/>
          <w:lang w:bidi="fa-IR"/>
        </w:rPr>
        <w:footnoteReference w:id="75"/>
      </w:r>
      <w:r w:rsidR="000134EE">
        <w:rPr>
          <w:rFonts w:cs="B Lotus" w:hint="cs"/>
          <w:sz w:val="28"/>
          <w:szCs w:val="28"/>
          <w:rtl/>
          <w:lang w:bidi="fa-IR"/>
        </w:rPr>
        <w:t xml:space="preserve"> مي‌</w:t>
      </w:r>
      <w:r w:rsidR="00463FE4" w:rsidRPr="00AD6829">
        <w:rPr>
          <w:rFonts w:cs="B Lotus" w:hint="cs"/>
          <w:sz w:val="28"/>
          <w:szCs w:val="28"/>
          <w:rtl/>
          <w:lang w:bidi="fa-IR"/>
        </w:rPr>
        <w:t>ناميدند، وي پادشاه روم را ملزم ساخت تا كارگران و مواد لازم براي تعمير مساجد مزبور بفرستد و</w:t>
      </w:r>
      <w:r w:rsidR="000134EE">
        <w:rPr>
          <w:rFonts w:cs="B Lotus" w:hint="cs"/>
          <w:sz w:val="28"/>
          <w:szCs w:val="28"/>
          <w:rtl/>
          <w:lang w:bidi="fa-IR"/>
        </w:rPr>
        <w:t xml:space="preserve"> آن‌ها </w:t>
      </w:r>
      <w:r w:rsidR="00463FE4" w:rsidRPr="00AD6829">
        <w:rPr>
          <w:rFonts w:cs="B Lotus" w:hint="cs"/>
          <w:sz w:val="28"/>
          <w:szCs w:val="28"/>
          <w:rtl/>
          <w:lang w:bidi="fa-IR"/>
        </w:rPr>
        <w:t xml:space="preserve">را با </w:t>
      </w:r>
      <w:r w:rsidR="00F35CFE">
        <w:rPr>
          <w:rFonts w:cs="B Lotus" w:hint="cs"/>
          <w:sz w:val="28"/>
          <w:szCs w:val="28"/>
          <w:rtl/>
          <w:lang w:bidi="fa-IR"/>
        </w:rPr>
        <w:t>(</w:t>
      </w:r>
      <w:r w:rsidR="00463FE4" w:rsidRPr="00AD6829">
        <w:rPr>
          <w:rFonts w:cs="B Lotus" w:hint="cs"/>
          <w:sz w:val="28"/>
          <w:szCs w:val="28"/>
          <w:rtl/>
          <w:lang w:bidi="fa-IR"/>
        </w:rPr>
        <w:t xml:space="preserve">كاشي كاري) بيارايد و پادشاه </w:t>
      </w:r>
      <w:r w:rsidR="00C553C5">
        <w:rPr>
          <w:rFonts w:cs="B Lotus" w:hint="cs"/>
          <w:sz w:val="28"/>
          <w:szCs w:val="28"/>
          <w:rtl/>
          <w:lang w:bidi="fa-IR"/>
        </w:rPr>
        <w:t>ر</w:t>
      </w:r>
      <w:r w:rsidR="00463FE4" w:rsidRPr="00AD6829">
        <w:rPr>
          <w:rFonts w:cs="B Lotus" w:hint="cs"/>
          <w:sz w:val="28"/>
          <w:szCs w:val="28"/>
          <w:rtl/>
          <w:lang w:bidi="fa-IR"/>
        </w:rPr>
        <w:t xml:space="preserve">وم دستور وليد را پذيرفت و بر طبق دلخواه وي بناي مساجد ياد كرده تكميل گرديد، آنگاه چون وضع خلافت در اواخر قرن پنجم هجري رو بضعف نهاد و بيت المقدس جزو قلمرو عبيديان </w:t>
      </w:r>
      <w:r w:rsidR="00F35CFE">
        <w:rPr>
          <w:rFonts w:cs="B Lotus" w:hint="cs"/>
          <w:sz w:val="28"/>
          <w:szCs w:val="28"/>
          <w:rtl/>
          <w:lang w:bidi="fa-IR"/>
        </w:rPr>
        <w:t>(</w:t>
      </w:r>
      <w:r w:rsidR="00463FE4" w:rsidRPr="00AD6829">
        <w:rPr>
          <w:rFonts w:cs="B Lotus" w:hint="cs"/>
          <w:sz w:val="28"/>
          <w:szCs w:val="28"/>
          <w:rtl/>
          <w:lang w:bidi="fa-IR"/>
        </w:rPr>
        <w:t>فاطميان</w:t>
      </w:r>
      <w:r w:rsidR="00F35CFE">
        <w:rPr>
          <w:rFonts w:cs="B Lotus" w:hint="cs"/>
          <w:sz w:val="28"/>
          <w:szCs w:val="28"/>
          <w:rtl/>
          <w:lang w:bidi="fa-IR"/>
        </w:rPr>
        <w:t>)</w:t>
      </w:r>
      <w:r w:rsidR="00463FE4" w:rsidRPr="00AD6829">
        <w:rPr>
          <w:rFonts w:cs="B Lotus" w:hint="cs"/>
          <w:sz w:val="28"/>
          <w:szCs w:val="28"/>
          <w:rtl/>
          <w:lang w:bidi="fa-IR"/>
        </w:rPr>
        <w:t xml:space="preserve"> يا خلفاي شيعه قاهره بشمار</w:t>
      </w:r>
      <w:r w:rsidR="000134EE">
        <w:rPr>
          <w:rFonts w:cs="B Lotus" w:hint="cs"/>
          <w:sz w:val="28"/>
          <w:szCs w:val="28"/>
          <w:rtl/>
          <w:lang w:bidi="fa-IR"/>
        </w:rPr>
        <w:t xml:space="preserve"> مي‌</w:t>
      </w:r>
      <w:r w:rsidR="00463FE4" w:rsidRPr="00AD6829">
        <w:rPr>
          <w:rFonts w:cs="B Lotus" w:hint="cs"/>
          <w:sz w:val="28"/>
          <w:szCs w:val="28"/>
          <w:rtl/>
          <w:lang w:bidi="fa-IR"/>
        </w:rPr>
        <w:t xml:space="preserve">رفت و بفرمانروائي آنان اختلال و زبوني راه يافته بود از اين رو و فرنگان به بيت المقدس لشكر كشيدند و با فتح بيت المقدس مالك همه ثغور شام </w:t>
      </w:r>
      <w:r w:rsidR="000D33E5" w:rsidRPr="00AD6829">
        <w:rPr>
          <w:rStyle w:val="FootnoteReference"/>
          <w:rFonts w:cs="B Lotus"/>
          <w:sz w:val="28"/>
          <w:szCs w:val="28"/>
          <w:rtl/>
          <w:lang w:bidi="fa-IR"/>
        </w:rPr>
        <w:footnoteReference w:id="76"/>
      </w:r>
      <w:r w:rsidR="008E501B" w:rsidRPr="00AD6829">
        <w:rPr>
          <w:rFonts w:cs="B Lotus" w:hint="cs"/>
          <w:sz w:val="28"/>
          <w:szCs w:val="28"/>
          <w:rtl/>
          <w:lang w:bidi="fa-IR"/>
        </w:rPr>
        <w:t xml:space="preserve"> شدند و بر صخره مقدس آن كليسيائي بنيان نهادند كه</w:t>
      </w:r>
      <w:r w:rsidR="000134EE">
        <w:rPr>
          <w:rFonts w:cs="B Lotus" w:hint="cs"/>
          <w:sz w:val="28"/>
          <w:szCs w:val="28"/>
          <w:rtl/>
          <w:lang w:bidi="fa-IR"/>
        </w:rPr>
        <w:t xml:space="preserve"> آن را </w:t>
      </w:r>
      <w:r w:rsidR="008E501B" w:rsidRPr="00AD6829">
        <w:rPr>
          <w:rFonts w:cs="B Lotus" w:hint="cs"/>
          <w:sz w:val="28"/>
          <w:szCs w:val="28"/>
          <w:rtl/>
          <w:lang w:bidi="fa-IR"/>
        </w:rPr>
        <w:t>گرامي</w:t>
      </w:r>
      <w:r w:rsidR="000134EE">
        <w:rPr>
          <w:rFonts w:cs="B Lotus" w:hint="cs"/>
          <w:sz w:val="28"/>
          <w:szCs w:val="28"/>
          <w:rtl/>
          <w:lang w:bidi="fa-IR"/>
        </w:rPr>
        <w:t xml:space="preserve"> مي‌</w:t>
      </w:r>
      <w:r w:rsidR="008E501B" w:rsidRPr="00AD6829">
        <w:rPr>
          <w:rFonts w:cs="B Lotus" w:hint="cs"/>
          <w:sz w:val="28"/>
          <w:szCs w:val="28"/>
          <w:rtl/>
          <w:lang w:bidi="fa-IR"/>
        </w:rPr>
        <w:t>شمردند و به بناي آن افتخار</w:t>
      </w:r>
      <w:r w:rsidR="000134EE">
        <w:rPr>
          <w:rFonts w:cs="B Lotus" w:hint="cs"/>
          <w:sz w:val="28"/>
          <w:szCs w:val="28"/>
          <w:rtl/>
          <w:lang w:bidi="fa-IR"/>
        </w:rPr>
        <w:t xml:space="preserve"> مي‌</w:t>
      </w:r>
      <w:r w:rsidR="008E501B" w:rsidRPr="00AD6829">
        <w:rPr>
          <w:rFonts w:cs="B Lotus" w:hint="cs"/>
          <w:sz w:val="28"/>
          <w:szCs w:val="28"/>
          <w:rtl/>
          <w:lang w:bidi="fa-IR"/>
        </w:rPr>
        <w:t>كردند، ليكن همينكه صلاح الدين بن ايوب كردي در كشور مصر و شام استقلال يافت و آثار و بدعتهاي عبيديان ر</w:t>
      </w:r>
      <w:r w:rsidR="00247D5C">
        <w:rPr>
          <w:rFonts w:cs="B Lotus" w:hint="cs"/>
          <w:sz w:val="28"/>
          <w:szCs w:val="28"/>
          <w:rtl/>
          <w:lang w:bidi="fa-IR"/>
        </w:rPr>
        <w:t>ا ا</w:t>
      </w:r>
      <w:r w:rsidR="008E501B" w:rsidRPr="00AD6829">
        <w:rPr>
          <w:rFonts w:cs="B Lotus" w:hint="cs"/>
          <w:sz w:val="28"/>
          <w:szCs w:val="28"/>
          <w:rtl/>
          <w:lang w:bidi="fa-IR"/>
        </w:rPr>
        <w:t xml:space="preserve">ز ميان بردبه شام لشكر كشيد و با فرنگاني كه بر بيت المقدس تسلط داشتد بجهاد پرداخت تا آنكه برايشان غلبه يافت و بيت المقدس و كليه مرزهاي شام را كه درتصرف خودداشتند از آنان باز گرفت و اين واقعه در حدود سال 580 هجري روي داد. صلاح الدين كليسيائي را كه ميسحيان بر روي صخره بنا كرده بودند منهدم كرد و صخره را آشكار ساخت و مسجد را به اسلويي بنيان نهاد كه هم اكنون نيز برهمان وضع پايدار است. </w:t>
      </w:r>
    </w:p>
    <w:p w:rsidR="008E501B" w:rsidRPr="00AD6829" w:rsidRDefault="008E501B" w:rsidP="00D02BC5">
      <w:pPr>
        <w:ind w:firstLine="284"/>
        <w:jc w:val="lowKashida"/>
        <w:rPr>
          <w:rFonts w:cs="B Lotus"/>
          <w:sz w:val="28"/>
          <w:szCs w:val="28"/>
          <w:rtl/>
          <w:lang w:bidi="fa-IR"/>
        </w:rPr>
      </w:pPr>
      <w:r w:rsidRPr="00AD6829">
        <w:rPr>
          <w:rFonts w:cs="B Lotus" w:hint="cs"/>
          <w:sz w:val="28"/>
          <w:szCs w:val="28"/>
          <w:rtl/>
          <w:lang w:bidi="fa-IR"/>
        </w:rPr>
        <w:t>و نبايد بر تو اشكال معروف در اين حديث صحيح روي دهد</w:t>
      </w:r>
      <w:r w:rsidR="00FD3A79">
        <w:rPr>
          <w:rFonts w:cs="B Lotus" w:hint="cs"/>
          <w:sz w:val="28"/>
          <w:szCs w:val="28"/>
          <w:rtl/>
          <w:lang w:bidi="fa-IR"/>
        </w:rPr>
        <w:t>:</w:t>
      </w:r>
      <w:r w:rsidRPr="00AD6829">
        <w:rPr>
          <w:rFonts w:cs="B Lotus" w:hint="cs"/>
          <w:sz w:val="28"/>
          <w:szCs w:val="28"/>
          <w:rtl/>
          <w:lang w:bidi="fa-IR"/>
        </w:rPr>
        <w:t xml:space="preserve"> از پيامبر</w:t>
      </w:r>
      <w:r w:rsidR="00151E03">
        <w:rPr>
          <w:rFonts w:cs="CTraditional Arabic" w:hint="cs"/>
          <w:sz w:val="28"/>
          <w:szCs w:val="28"/>
          <w:rtl/>
          <w:lang w:bidi="fa-IR"/>
        </w:rPr>
        <w:t>ص</w:t>
      </w:r>
      <w:r w:rsidRPr="00AD6829">
        <w:rPr>
          <w:rFonts w:cs="B Lotus" w:hint="cs"/>
          <w:sz w:val="28"/>
          <w:szCs w:val="28"/>
          <w:rtl/>
          <w:lang w:bidi="fa-IR"/>
        </w:rPr>
        <w:t>درباره نخستين</w:t>
      </w:r>
      <w:r w:rsidR="00974E5C">
        <w:rPr>
          <w:rFonts w:cs="B Lotus" w:hint="cs"/>
          <w:sz w:val="28"/>
          <w:szCs w:val="28"/>
          <w:rtl/>
          <w:lang w:bidi="fa-IR"/>
        </w:rPr>
        <w:t xml:space="preserve"> خانه‌اي </w:t>
      </w:r>
      <w:r w:rsidR="00F35CFE">
        <w:rPr>
          <w:rFonts w:cs="B Lotus" w:hint="cs"/>
          <w:sz w:val="28"/>
          <w:szCs w:val="28"/>
          <w:rtl/>
          <w:lang w:bidi="fa-IR"/>
        </w:rPr>
        <w:t>(</w:t>
      </w:r>
      <w:r w:rsidRPr="00AD6829">
        <w:rPr>
          <w:rFonts w:cs="B Lotus" w:hint="cs"/>
          <w:sz w:val="28"/>
          <w:szCs w:val="28"/>
          <w:rtl/>
          <w:lang w:bidi="fa-IR"/>
        </w:rPr>
        <w:t xml:space="preserve">مسجد) كه وضع شده است سوال فرمود </w:t>
      </w:r>
      <w:r w:rsidR="00DD3974" w:rsidRPr="00AD6829">
        <w:rPr>
          <w:rFonts w:cs="B Lotus" w:hint="cs"/>
          <w:sz w:val="28"/>
          <w:szCs w:val="28"/>
          <w:rtl/>
          <w:lang w:bidi="fa-IR"/>
        </w:rPr>
        <w:t>مكه</w:t>
      </w:r>
      <w:r w:rsidR="00937D22">
        <w:rPr>
          <w:rFonts w:cs="B Lotus" w:hint="cs"/>
          <w:sz w:val="28"/>
          <w:szCs w:val="28"/>
          <w:rtl/>
          <w:lang w:bidi="fa-IR"/>
        </w:rPr>
        <w:t>،</w:t>
      </w:r>
      <w:r w:rsidR="00DD3974" w:rsidRPr="00AD6829">
        <w:rPr>
          <w:rFonts w:cs="B Lotus" w:hint="cs"/>
          <w:sz w:val="28"/>
          <w:szCs w:val="28"/>
          <w:rtl/>
          <w:lang w:bidi="fa-IR"/>
        </w:rPr>
        <w:t xml:space="preserve"> گفتند پس از آن ؟ فرمود بيت المقدس، سپس پرسيدند فاصله ميان آن دو چقدر است؟ فرمود چهل سال</w:t>
      </w:r>
      <w:r w:rsidR="00937D22">
        <w:rPr>
          <w:rFonts w:cs="B Lotus" w:hint="cs"/>
          <w:sz w:val="28"/>
          <w:szCs w:val="28"/>
          <w:rtl/>
          <w:lang w:bidi="fa-IR"/>
        </w:rPr>
        <w:t>،</w:t>
      </w:r>
      <w:r w:rsidR="00DD3974" w:rsidRPr="00AD6829">
        <w:rPr>
          <w:rFonts w:cs="B Lotus" w:hint="cs"/>
          <w:sz w:val="28"/>
          <w:szCs w:val="28"/>
          <w:rtl/>
          <w:lang w:bidi="fa-IR"/>
        </w:rPr>
        <w:t xml:space="preserve"> زيرا مدت ميان بناي مكه و بيت المقدس بمقدار زماني است كه ميان ابراهيم و سليمان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DD3974" w:rsidRPr="00AD6829">
        <w:rPr>
          <w:rFonts w:cs="B Lotus" w:hint="cs"/>
          <w:sz w:val="28"/>
          <w:szCs w:val="28"/>
          <w:rtl/>
          <w:lang w:bidi="fa-IR"/>
        </w:rPr>
        <w:t xml:space="preserve"> از اين رو كه سليمان باني بيت المقدس است و مدت ميان او و ابراهيم متجاوز ازهزار سال است. </w:t>
      </w:r>
    </w:p>
    <w:p w:rsidR="00DD3974" w:rsidRPr="00AD6829" w:rsidRDefault="00DD3974" w:rsidP="00D02BC5">
      <w:pPr>
        <w:ind w:firstLine="284"/>
        <w:jc w:val="lowKashida"/>
        <w:rPr>
          <w:rFonts w:cs="B Lotus"/>
          <w:sz w:val="28"/>
          <w:szCs w:val="28"/>
          <w:rtl/>
          <w:lang w:bidi="fa-IR"/>
        </w:rPr>
      </w:pPr>
      <w:r w:rsidRPr="00AD6829">
        <w:rPr>
          <w:rFonts w:cs="B Lotus" w:hint="cs"/>
          <w:sz w:val="28"/>
          <w:szCs w:val="28"/>
          <w:rtl/>
          <w:lang w:bidi="fa-IR"/>
        </w:rPr>
        <w:t>بايد دانست كه مقصود از وضع در حديث، بنا كردن خانه نيست، بلكه مراد نخستين خانه ايست كه براي عبادت تعيين شده است و دورنيست كه بيت المقدس براي عبادت پيش از بناي سليمان در چنين مدتي وضع شده باشد چنانكه گويند صابئه تمثال زهره را بر روي صخره بناكرده</w:t>
      </w:r>
      <w:r w:rsidR="003341DA">
        <w:rPr>
          <w:rFonts w:cs="B Lotus" w:hint="cs"/>
          <w:sz w:val="28"/>
          <w:szCs w:val="28"/>
          <w:rtl/>
          <w:lang w:bidi="fa-IR"/>
        </w:rPr>
        <w:t xml:space="preserve">‌اند </w:t>
      </w:r>
      <w:r w:rsidRPr="00AD6829">
        <w:rPr>
          <w:rFonts w:cs="B Lotus" w:hint="cs"/>
          <w:sz w:val="28"/>
          <w:szCs w:val="28"/>
          <w:rtl/>
          <w:lang w:bidi="fa-IR"/>
        </w:rPr>
        <w:t xml:space="preserve">و شايد گذاشتن تمثال زهره بدان </w:t>
      </w:r>
      <w:r w:rsidR="0020764A" w:rsidRPr="00AD6829">
        <w:rPr>
          <w:rFonts w:cs="B Lotus" w:hint="cs"/>
          <w:sz w:val="28"/>
          <w:szCs w:val="28"/>
          <w:rtl/>
          <w:lang w:bidi="fa-IR"/>
        </w:rPr>
        <w:t>سبب بوده است كه جايگاه مزبور براي عبادت تعيين گرديده است. چنانكه در روزگار جاهليت بت</w:t>
      </w:r>
      <w:r w:rsidR="003341DA">
        <w:rPr>
          <w:rFonts w:cs="B Lotus" w:hint="cs"/>
          <w:sz w:val="28"/>
          <w:szCs w:val="28"/>
          <w:rtl/>
          <w:lang w:bidi="fa-IR"/>
        </w:rPr>
        <w:t xml:space="preserve">‌ها </w:t>
      </w:r>
      <w:r w:rsidR="0020764A" w:rsidRPr="00AD6829">
        <w:rPr>
          <w:rFonts w:cs="B Lotus" w:hint="cs"/>
          <w:sz w:val="28"/>
          <w:szCs w:val="28"/>
          <w:rtl/>
          <w:lang w:bidi="fa-IR"/>
        </w:rPr>
        <w:t>و مجسمه</w:t>
      </w:r>
      <w:r w:rsidR="003341DA">
        <w:rPr>
          <w:rFonts w:cs="B Lotus" w:hint="cs"/>
          <w:sz w:val="28"/>
          <w:szCs w:val="28"/>
          <w:rtl/>
          <w:lang w:bidi="fa-IR"/>
        </w:rPr>
        <w:t xml:space="preserve">‌ها </w:t>
      </w:r>
      <w:r w:rsidR="0020764A" w:rsidRPr="00AD6829">
        <w:rPr>
          <w:rFonts w:cs="B Lotus" w:hint="cs"/>
          <w:sz w:val="28"/>
          <w:szCs w:val="28"/>
          <w:rtl/>
          <w:lang w:bidi="fa-IR"/>
        </w:rPr>
        <w:t>را در پيرامون و درون خانه كعبه</w:t>
      </w:r>
      <w:r w:rsidR="000134EE">
        <w:rPr>
          <w:rFonts w:cs="B Lotus" w:hint="cs"/>
          <w:sz w:val="28"/>
          <w:szCs w:val="28"/>
          <w:rtl/>
          <w:lang w:bidi="fa-IR"/>
        </w:rPr>
        <w:t xml:space="preserve"> مي‌</w:t>
      </w:r>
      <w:r w:rsidR="0020764A" w:rsidRPr="00AD6829">
        <w:rPr>
          <w:rFonts w:cs="B Lotus" w:hint="cs"/>
          <w:sz w:val="28"/>
          <w:szCs w:val="28"/>
          <w:rtl/>
          <w:lang w:bidi="fa-IR"/>
        </w:rPr>
        <w:t>گذاشتند و صابئه كه تمثال زهره را بنا كردند در روزگار ابراهيم</w:t>
      </w:r>
      <w:r w:rsidR="00151E03">
        <w:rPr>
          <w:rFonts w:cs="CTraditional Arabic" w:hint="cs"/>
          <w:sz w:val="28"/>
          <w:szCs w:val="28"/>
          <w:rtl/>
          <w:lang w:bidi="fa-IR"/>
        </w:rPr>
        <w:t>؛</w:t>
      </w:r>
      <w:r w:rsidR="00151E03">
        <w:rPr>
          <w:rFonts w:cs="B Lotus" w:hint="cs"/>
          <w:sz w:val="28"/>
          <w:szCs w:val="28"/>
          <w:rtl/>
          <w:lang w:bidi="fa-IR"/>
        </w:rPr>
        <w:t xml:space="preserve"> </w:t>
      </w:r>
      <w:r w:rsidR="0020764A" w:rsidRPr="00AD6829">
        <w:rPr>
          <w:rFonts w:cs="B Lotus" w:hint="cs"/>
          <w:sz w:val="28"/>
          <w:szCs w:val="28"/>
          <w:rtl/>
          <w:lang w:bidi="fa-IR"/>
        </w:rPr>
        <w:t>بودند</w:t>
      </w:r>
      <w:r w:rsidR="00FD3A79">
        <w:rPr>
          <w:rFonts w:cs="B Lotus" w:hint="cs"/>
          <w:sz w:val="28"/>
          <w:szCs w:val="28"/>
          <w:rtl/>
          <w:lang w:bidi="fa-IR"/>
        </w:rPr>
        <w:t>.</w:t>
      </w:r>
      <w:r w:rsidR="0020764A" w:rsidRPr="00AD6829">
        <w:rPr>
          <w:rFonts w:cs="B Lotus" w:hint="cs"/>
          <w:sz w:val="28"/>
          <w:szCs w:val="28"/>
          <w:rtl/>
          <w:lang w:bidi="fa-IR"/>
        </w:rPr>
        <w:t xml:space="preserve"> پس دور نيست مدت چهل سال ميان وضع مكه براي عبادت و وضع بيت المقدس فاصله باشد و هرچند چنانكه معروف است در آنجا بنايي نبوده است والبته نخستين كسي كه بيت المقدس را بنيان نهاده سليمان</w:t>
      </w:r>
      <w:r w:rsidR="00151E03">
        <w:rPr>
          <w:rFonts w:cs="CTraditional Arabic" w:hint="cs"/>
          <w:sz w:val="28"/>
          <w:szCs w:val="28"/>
          <w:rtl/>
          <w:lang w:bidi="fa-IR"/>
        </w:rPr>
        <w:t>؛</w:t>
      </w:r>
      <w:r w:rsidR="00151E03">
        <w:rPr>
          <w:rFonts w:cs="B Lotus" w:hint="cs"/>
          <w:sz w:val="28"/>
          <w:szCs w:val="28"/>
          <w:rtl/>
          <w:lang w:bidi="fa-IR"/>
        </w:rPr>
        <w:t xml:space="preserve"> </w:t>
      </w:r>
      <w:r w:rsidR="0020764A" w:rsidRPr="00AD6829">
        <w:rPr>
          <w:rFonts w:cs="B Lotus" w:hint="cs"/>
          <w:sz w:val="28"/>
          <w:szCs w:val="28"/>
          <w:rtl/>
          <w:lang w:bidi="fa-IR"/>
        </w:rPr>
        <w:t>است</w:t>
      </w:r>
      <w:r w:rsidR="00937D22">
        <w:rPr>
          <w:rFonts w:cs="B Lotus" w:hint="cs"/>
          <w:sz w:val="28"/>
          <w:szCs w:val="28"/>
          <w:rtl/>
          <w:lang w:bidi="fa-IR"/>
        </w:rPr>
        <w:t>،</w:t>
      </w:r>
      <w:r w:rsidR="0020764A" w:rsidRPr="00AD6829">
        <w:rPr>
          <w:rFonts w:cs="B Lotus" w:hint="cs"/>
          <w:sz w:val="28"/>
          <w:szCs w:val="28"/>
          <w:rtl/>
          <w:lang w:bidi="fa-IR"/>
        </w:rPr>
        <w:t xml:space="preserve"> پس اين نكته را بايد فهميد، چه حل اشكال مزبور در آن مندرج است. </w:t>
      </w:r>
    </w:p>
    <w:p w:rsidR="0020764A" w:rsidRPr="00AD6829" w:rsidRDefault="0020764A" w:rsidP="00D02BC5">
      <w:pPr>
        <w:ind w:firstLine="284"/>
        <w:jc w:val="lowKashida"/>
        <w:rPr>
          <w:rFonts w:cs="B Lotus"/>
          <w:sz w:val="28"/>
          <w:szCs w:val="28"/>
          <w:rtl/>
          <w:lang w:bidi="fa-IR"/>
        </w:rPr>
      </w:pPr>
      <w:r w:rsidRPr="00AD6829">
        <w:rPr>
          <w:rFonts w:cs="B Lotus" w:hint="cs"/>
          <w:sz w:val="28"/>
          <w:szCs w:val="28"/>
          <w:rtl/>
          <w:lang w:bidi="fa-IR"/>
        </w:rPr>
        <w:t>و اما مدينه منوره كه</w:t>
      </w:r>
      <w:r w:rsidR="000134EE">
        <w:rPr>
          <w:rFonts w:cs="B Lotus" w:hint="cs"/>
          <w:sz w:val="28"/>
          <w:szCs w:val="28"/>
          <w:rtl/>
          <w:lang w:bidi="fa-IR"/>
        </w:rPr>
        <w:t xml:space="preserve"> آن را </w:t>
      </w:r>
      <w:r w:rsidRPr="00AD6829">
        <w:rPr>
          <w:rFonts w:cs="B Lotus" w:hint="cs"/>
          <w:sz w:val="28"/>
          <w:szCs w:val="28"/>
          <w:rtl/>
          <w:lang w:bidi="fa-IR"/>
        </w:rPr>
        <w:t>يثرب  هم</w:t>
      </w:r>
      <w:r w:rsidR="000134EE">
        <w:rPr>
          <w:rFonts w:cs="B Lotus" w:hint="cs"/>
          <w:sz w:val="28"/>
          <w:szCs w:val="28"/>
          <w:rtl/>
          <w:lang w:bidi="fa-IR"/>
        </w:rPr>
        <w:t xml:space="preserve"> مي‌</w:t>
      </w:r>
      <w:r w:rsidRPr="00AD6829">
        <w:rPr>
          <w:rFonts w:cs="B Lotus" w:hint="cs"/>
          <w:sz w:val="28"/>
          <w:szCs w:val="28"/>
          <w:rtl/>
          <w:lang w:bidi="fa-IR"/>
        </w:rPr>
        <w:t xml:space="preserve">نامند، بنا كننده آن يثرب بن مهلائيل از عمالقه است وبنام او خوانده شده است، و بني اسرائيل مدينه را از جمله شهرهاييي كه در سرزمين حجاز گرفتند متصرف شدند. وآنگاه خاندان قيله </w:t>
      </w:r>
      <w:r w:rsidRPr="00AD6829">
        <w:rPr>
          <w:rStyle w:val="FootnoteReference"/>
          <w:rFonts w:cs="B Lotus"/>
          <w:sz w:val="28"/>
          <w:szCs w:val="28"/>
          <w:rtl/>
          <w:lang w:bidi="fa-IR"/>
        </w:rPr>
        <w:footnoteReference w:id="77"/>
      </w:r>
      <w:r w:rsidRPr="00AD6829">
        <w:rPr>
          <w:rFonts w:cs="B Lotus" w:hint="cs"/>
          <w:sz w:val="28"/>
          <w:szCs w:val="28"/>
          <w:rtl/>
          <w:lang w:bidi="fa-IR"/>
        </w:rPr>
        <w:t xml:space="preserve"> از قبيله غسان با ايشان مجاور شدند و خاندان مزبور بر بني اسرائيل غلبه يافتند و مدينه ودژه</w:t>
      </w:r>
      <w:r w:rsidR="003341DA">
        <w:rPr>
          <w:rFonts w:cs="B Lotus" w:hint="cs"/>
          <w:sz w:val="28"/>
          <w:szCs w:val="28"/>
          <w:rtl/>
          <w:lang w:bidi="fa-IR"/>
        </w:rPr>
        <w:t>‌هاي</w:t>
      </w:r>
      <w:r w:rsidR="000134EE">
        <w:rPr>
          <w:rFonts w:cs="B Lotus" w:hint="cs"/>
          <w:sz w:val="28"/>
          <w:szCs w:val="28"/>
          <w:rtl/>
          <w:lang w:bidi="fa-IR"/>
        </w:rPr>
        <w:t xml:space="preserve"> آن را </w:t>
      </w:r>
      <w:r w:rsidRPr="00AD6829">
        <w:rPr>
          <w:rFonts w:cs="B Lotus" w:hint="cs"/>
          <w:sz w:val="28"/>
          <w:szCs w:val="28"/>
          <w:rtl/>
          <w:lang w:bidi="fa-IR"/>
        </w:rPr>
        <w:t>از ايشان باز گفتند سپس پيامبر</w:t>
      </w:r>
      <w:r w:rsidR="00151E03">
        <w:rPr>
          <w:rFonts w:cs="CTraditional Arabic" w:hint="cs"/>
          <w:sz w:val="28"/>
          <w:szCs w:val="28"/>
          <w:rtl/>
          <w:lang w:bidi="fa-IR"/>
        </w:rPr>
        <w:t>ص</w:t>
      </w:r>
      <w:r w:rsidR="00151E03">
        <w:rPr>
          <w:rFonts w:cs="B Lotus" w:hint="cs"/>
          <w:sz w:val="28"/>
          <w:szCs w:val="28"/>
          <w:rtl/>
          <w:lang w:bidi="fa-IR"/>
        </w:rPr>
        <w:t xml:space="preserve"> </w:t>
      </w:r>
      <w:r w:rsidRPr="00AD6829">
        <w:rPr>
          <w:rFonts w:cs="B Lotus" w:hint="cs"/>
          <w:sz w:val="28"/>
          <w:szCs w:val="28"/>
          <w:rtl/>
          <w:lang w:bidi="fa-IR"/>
        </w:rPr>
        <w:t>فرمان يافت تا بدان شهر مهاجرت كند چه عنايت سابق خدا بدان شهر بود، از اين رو وي با ابوبكر</w:t>
      </w:r>
      <w:r w:rsidR="00151E03">
        <w:rPr>
          <w:rFonts w:cs="CTraditional Arabic" w:hint="cs"/>
          <w:sz w:val="28"/>
          <w:szCs w:val="28"/>
          <w:rtl/>
          <w:lang w:bidi="fa-IR"/>
        </w:rPr>
        <w:t>س</w:t>
      </w:r>
      <w:r w:rsidRPr="00AD6829">
        <w:rPr>
          <w:rFonts w:cs="B Lotus" w:hint="cs"/>
          <w:sz w:val="28"/>
          <w:szCs w:val="28"/>
          <w:rtl/>
          <w:lang w:bidi="fa-IR"/>
        </w:rPr>
        <w:t xml:space="preserve"> به مدينه مهاجرت كرد و اصحاب نيز از وي پيروي كردند.پيامبر</w:t>
      </w:r>
      <w:r w:rsidR="00151E03">
        <w:rPr>
          <w:rFonts w:cs="CTraditional Arabic" w:hint="cs"/>
          <w:sz w:val="28"/>
          <w:szCs w:val="28"/>
          <w:rtl/>
          <w:lang w:bidi="fa-IR"/>
        </w:rPr>
        <w:t>ص</w:t>
      </w:r>
      <w:r w:rsidRPr="00AD6829">
        <w:rPr>
          <w:rFonts w:cs="B Lotus" w:hint="cs"/>
          <w:sz w:val="28"/>
          <w:szCs w:val="28"/>
          <w:rtl/>
          <w:lang w:bidi="fa-IR"/>
        </w:rPr>
        <w:t xml:space="preserve"> درآن شهر سكونت گزيد ومسجد و خانه</w:t>
      </w:r>
      <w:r w:rsidR="003341DA">
        <w:rPr>
          <w:rFonts w:cs="B Lotus" w:hint="cs"/>
          <w:sz w:val="28"/>
          <w:szCs w:val="28"/>
          <w:rtl/>
          <w:lang w:bidi="fa-IR"/>
        </w:rPr>
        <w:t xml:space="preserve">‌هاي </w:t>
      </w:r>
      <w:r w:rsidRPr="00AD6829">
        <w:rPr>
          <w:rFonts w:cs="B Lotus" w:hint="cs"/>
          <w:sz w:val="28"/>
          <w:szCs w:val="28"/>
          <w:rtl/>
          <w:lang w:bidi="fa-IR"/>
        </w:rPr>
        <w:t>خويش را بساخت و اين بنا در جايگاهي بود كه خدا</w:t>
      </w:r>
      <w:r w:rsidR="000134EE">
        <w:rPr>
          <w:rFonts w:cs="B Lotus" w:hint="cs"/>
          <w:sz w:val="28"/>
          <w:szCs w:val="28"/>
          <w:rtl/>
          <w:lang w:bidi="fa-IR"/>
        </w:rPr>
        <w:t xml:space="preserve"> آن را </w:t>
      </w:r>
      <w:r w:rsidRPr="00AD6829">
        <w:rPr>
          <w:rFonts w:cs="B Lotus" w:hint="cs"/>
          <w:sz w:val="28"/>
          <w:szCs w:val="28"/>
          <w:rtl/>
          <w:lang w:bidi="fa-IR"/>
        </w:rPr>
        <w:t>براي اين منظور آماده كرده و از روز ازل بدين تشريف اختصاص داده بود</w:t>
      </w:r>
      <w:r w:rsidR="00FD3A79">
        <w:rPr>
          <w:rFonts w:cs="B Lotus" w:hint="cs"/>
          <w:sz w:val="28"/>
          <w:szCs w:val="28"/>
          <w:rtl/>
          <w:lang w:bidi="fa-IR"/>
        </w:rPr>
        <w:t>.</w:t>
      </w:r>
      <w:r w:rsidRPr="00AD6829">
        <w:rPr>
          <w:rFonts w:cs="B Lotus" w:hint="cs"/>
          <w:sz w:val="28"/>
          <w:szCs w:val="28"/>
          <w:rtl/>
          <w:lang w:bidi="fa-IR"/>
        </w:rPr>
        <w:t xml:space="preserve"> و خاندان قيليه وي</w:t>
      </w:r>
      <w:r w:rsidR="00151E03">
        <w:rPr>
          <w:rFonts w:cs="B Lotus" w:hint="cs"/>
          <w:sz w:val="28"/>
          <w:szCs w:val="28"/>
          <w:rtl/>
          <w:lang w:bidi="fa-IR"/>
        </w:rPr>
        <w:t xml:space="preserve"> </w:t>
      </w:r>
      <w:r w:rsidRPr="00AD6829">
        <w:rPr>
          <w:rFonts w:cs="B Lotus" w:hint="cs"/>
          <w:sz w:val="28"/>
          <w:szCs w:val="28"/>
          <w:rtl/>
          <w:lang w:bidi="fa-IR"/>
        </w:rPr>
        <w:t>را پناه دادند و به او ياري كردند</w:t>
      </w:r>
      <w:r w:rsidR="00151E03">
        <w:rPr>
          <w:rFonts w:cs="B Lotus" w:hint="cs"/>
          <w:sz w:val="28"/>
          <w:szCs w:val="28"/>
          <w:rtl/>
          <w:lang w:bidi="fa-IR"/>
        </w:rPr>
        <w:t xml:space="preserve"> </w:t>
      </w:r>
      <w:r w:rsidRPr="00AD6829">
        <w:rPr>
          <w:rFonts w:cs="B Lotus" w:hint="cs"/>
          <w:sz w:val="28"/>
          <w:szCs w:val="28"/>
          <w:rtl/>
          <w:lang w:bidi="fa-IR"/>
        </w:rPr>
        <w:t>و به</w:t>
      </w:r>
      <w:r w:rsidR="00151E03">
        <w:rPr>
          <w:rFonts w:cs="B Lotus" w:hint="cs"/>
          <w:sz w:val="28"/>
          <w:szCs w:val="28"/>
          <w:rtl/>
          <w:lang w:bidi="fa-IR"/>
        </w:rPr>
        <w:t xml:space="preserve"> همين سبب آنان را انصار ناميدند</w:t>
      </w:r>
      <w:r w:rsidRPr="00AD6829">
        <w:rPr>
          <w:rFonts w:cs="B Lotus" w:hint="cs"/>
          <w:sz w:val="28"/>
          <w:szCs w:val="28"/>
          <w:rtl/>
          <w:lang w:bidi="fa-IR"/>
        </w:rPr>
        <w:t>. و دين اسلام از مدينه بمرحله كمال رسيد چنانكه برهمه اديان برتري يافت و پيغمبر بر قوم خود غالب شد و مك</w:t>
      </w:r>
      <w:r w:rsidR="00151E03">
        <w:rPr>
          <w:rFonts w:cs="B Lotus" w:hint="cs"/>
          <w:sz w:val="28"/>
          <w:szCs w:val="28"/>
          <w:rtl/>
          <w:lang w:bidi="fa-IR"/>
        </w:rPr>
        <w:t>ه</w:t>
      </w:r>
      <w:r w:rsidRPr="00AD6829">
        <w:rPr>
          <w:rFonts w:cs="B Lotus" w:hint="cs"/>
          <w:sz w:val="28"/>
          <w:szCs w:val="28"/>
          <w:rtl/>
          <w:lang w:bidi="fa-IR"/>
        </w:rPr>
        <w:t xml:space="preserve"> را فتح كرد و بتصرف خود در آورد و انصار گمان كردند كه پس از فتح مكه وي آنان را ترك</w:t>
      </w:r>
      <w:r w:rsidR="000134EE">
        <w:rPr>
          <w:rFonts w:cs="B Lotus" w:hint="cs"/>
          <w:sz w:val="28"/>
          <w:szCs w:val="28"/>
          <w:rtl/>
          <w:lang w:bidi="fa-IR"/>
        </w:rPr>
        <w:t xml:space="preserve"> مي‌</w:t>
      </w:r>
      <w:r w:rsidRPr="00AD6829">
        <w:rPr>
          <w:rFonts w:cs="B Lotus" w:hint="cs"/>
          <w:sz w:val="28"/>
          <w:szCs w:val="28"/>
          <w:rtl/>
          <w:lang w:bidi="fa-IR"/>
        </w:rPr>
        <w:t>گويد و بزادگاه خود منتقل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اين رو و اين پيش آمد مورد توجه آنان واقع شد تا آنكه پيامبر</w:t>
      </w:r>
      <w:r w:rsidR="00151E03">
        <w:rPr>
          <w:rFonts w:cs="CTraditional Arabic" w:hint="cs"/>
          <w:sz w:val="28"/>
          <w:szCs w:val="28"/>
          <w:rtl/>
          <w:lang w:bidi="fa-IR"/>
        </w:rPr>
        <w:t>ص</w:t>
      </w:r>
      <w:r w:rsidR="00906EB4">
        <w:rPr>
          <w:rFonts w:cs="B Lotus" w:hint="cs"/>
          <w:sz w:val="28"/>
          <w:szCs w:val="28"/>
          <w:rtl/>
          <w:lang w:bidi="fa-IR"/>
        </w:rPr>
        <w:t xml:space="preserve"> آنان را </w:t>
      </w:r>
      <w:r w:rsidRPr="00AD6829">
        <w:rPr>
          <w:rFonts w:cs="B Lotus" w:hint="cs"/>
          <w:sz w:val="28"/>
          <w:szCs w:val="28"/>
          <w:rtl/>
          <w:lang w:bidi="fa-IR"/>
        </w:rPr>
        <w:t xml:space="preserve">مخاطب ساخت و بايشان خبر داد كه تا دم مرگ مدينه را ترك نخواهد گفت. و </w:t>
      </w:r>
      <w:r w:rsidR="00906EB4">
        <w:rPr>
          <w:rFonts w:cs="B Lotus" w:hint="cs"/>
          <w:sz w:val="28"/>
          <w:szCs w:val="28"/>
          <w:rtl/>
          <w:lang w:bidi="fa-IR"/>
        </w:rPr>
        <w:t>هنگامي كه</w:t>
      </w:r>
      <w:r w:rsidRPr="00AD6829">
        <w:rPr>
          <w:rFonts w:cs="B Lotus" w:hint="cs"/>
          <w:sz w:val="28"/>
          <w:szCs w:val="28"/>
          <w:rtl/>
          <w:lang w:bidi="fa-IR"/>
        </w:rPr>
        <w:t xml:space="preserve"> آن حضرت</w:t>
      </w:r>
      <w:r w:rsidR="00151E03">
        <w:rPr>
          <w:rFonts w:cs="CTraditional Arabic" w:hint="cs"/>
          <w:sz w:val="28"/>
          <w:szCs w:val="28"/>
          <w:rtl/>
          <w:lang w:bidi="fa-IR"/>
        </w:rPr>
        <w:t>ص</w:t>
      </w:r>
      <w:r w:rsidR="00151E03">
        <w:rPr>
          <w:rFonts w:cs="B Lotus" w:hint="cs"/>
          <w:sz w:val="28"/>
          <w:szCs w:val="28"/>
          <w:rtl/>
          <w:lang w:bidi="fa-IR"/>
        </w:rPr>
        <w:t xml:space="preserve"> </w:t>
      </w:r>
      <w:r w:rsidRPr="00AD6829">
        <w:rPr>
          <w:rFonts w:cs="B Lotus" w:hint="cs"/>
          <w:sz w:val="28"/>
          <w:szCs w:val="28"/>
          <w:rtl/>
          <w:lang w:bidi="fa-IR"/>
        </w:rPr>
        <w:t>زندگاني را بدرود گفت قبر شريفش در آن شهر بود و در فضيلت مدينه احاديث درستي وارد شده است كه جاي ترديد</w:t>
      </w:r>
      <w:r w:rsidR="000134EE">
        <w:rPr>
          <w:rFonts w:cs="B Lotus" w:hint="cs"/>
          <w:sz w:val="28"/>
          <w:szCs w:val="28"/>
          <w:rtl/>
          <w:lang w:bidi="fa-IR"/>
        </w:rPr>
        <w:t xml:space="preserve"> آن‌ها </w:t>
      </w:r>
      <w:r w:rsidRPr="00AD6829">
        <w:rPr>
          <w:rFonts w:cs="B Lotus" w:hint="cs"/>
          <w:sz w:val="28"/>
          <w:szCs w:val="28"/>
          <w:rtl/>
          <w:lang w:bidi="fa-IR"/>
        </w:rPr>
        <w:t xml:space="preserve">نيست و ميان علما درباره برتري مدينه بر مكه اختلاف روي داده است و مالك رحمه الله چون نص صريح از رافع بن خديج </w:t>
      </w:r>
      <w:r w:rsidRPr="00AD6829">
        <w:rPr>
          <w:rStyle w:val="FootnoteReference"/>
          <w:rFonts w:cs="B Lotus"/>
          <w:sz w:val="28"/>
          <w:szCs w:val="28"/>
          <w:rtl/>
          <w:lang w:bidi="fa-IR"/>
        </w:rPr>
        <w:footnoteReference w:id="78"/>
      </w:r>
      <w:r w:rsidRPr="00AD6829">
        <w:rPr>
          <w:rFonts w:cs="B Lotus" w:hint="cs"/>
          <w:sz w:val="28"/>
          <w:szCs w:val="28"/>
          <w:rtl/>
          <w:lang w:bidi="fa-IR"/>
        </w:rPr>
        <w:t xml:space="preserve"> بر او ثابت شده است كه گويد: پيامبر</w:t>
      </w:r>
      <w:r w:rsidR="00151E03">
        <w:rPr>
          <w:rFonts w:cs="CTraditional Arabic" w:hint="cs"/>
          <w:sz w:val="28"/>
          <w:szCs w:val="28"/>
          <w:rtl/>
          <w:lang w:bidi="fa-IR"/>
        </w:rPr>
        <w:t>ص</w:t>
      </w:r>
      <w:r w:rsidR="00151E03">
        <w:rPr>
          <w:rFonts w:cs="B Lotus" w:hint="cs"/>
          <w:sz w:val="28"/>
          <w:szCs w:val="28"/>
          <w:rtl/>
          <w:lang w:bidi="fa-IR"/>
        </w:rPr>
        <w:t xml:space="preserve"> </w:t>
      </w:r>
      <w:r w:rsidRPr="00AD6829">
        <w:rPr>
          <w:rFonts w:cs="B Lotus" w:hint="cs"/>
          <w:sz w:val="28"/>
          <w:szCs w:val="28"/>
          <w:rtl/>
          <w:lang w:bidi="fa-IR"/>
        </w:rPr>
        <w:t>گفت</w:t>
      </w:r>
      <w:r w:rsidR="00FD3A79">
        <w:rPr>
          <w:rFonts w:cs="B Lotus" w:hint="cs"/>
          <w:sz w:val="28"/>
          <w:szCs w:val="28"/>
          <w:rtl/>
          <w:lang w:bidi="fa-IR"/>
        </w:rPr>
        <w:t>:</w:t>
      </w:r>
      <w:r w:rsidRPr="00AD6829">
        <w:rPr>
          <w:rFonts w:cs="B Lotus" w:hint="cs"/>
          <w:sz w:val="28"/>
          <w:szCs w:val="28"/>
          <w:rtl/>
          <w:lang w:bidi="fa-IR"/>
        </w:rPr>
        <w:t xml:space="preserve"> مدينه از مكه بهتر است بدين گرويده است. اين حديث را عبدالوهاب </w:t>
      </w:r>
      <w:r w:rsidR="00A52A4F" w:rsidRPr="00AD6829">
        <w:rPr>
          <w:rStyle w:val="FootnoteReference"/>
          <w:rFonts w:cs="B Lotus"/>
          <w:sz w:val="28"/>
          <w:szCs w:val="28"/>
          <w:rtl/>
          <w:lang w:bidi="fa-IR"/>
        </w:rPr>
        <w:footnoteReference w:id="79"/>
      </w:r>
      <w:r w:rsidR="00A52A4F" w:rsidRPr="00AD6829">
        <w:rPr>
          <w:rFonts w:cs="B Lotus" w:hint="cs"/>
          <w:sz w:val="28"/>
          <w:szCs w:val="28"/>
          <w:rtl/>
          <w:lang w:bidi="fa-IR"/>
        </w:rPr>
        <w:t xml:space="preserve">در </w:t>
      </w:r>
      <w:r w:rsidR="00F35CFE">
        <w:rPr>
          <w:rFonts w:cs="B Lotus" w:hint="cs"/>
          <w:sz w:val="28"/>
          <w:szCs w:val="28"/>
          <w:rtl/>
          <w:lang w:bidi="fa-IR"/>
        </w:rPr>
        <w:t>(</w:t>
      </w:r>
      <w:r w:rsidR="00A52A4F" w:rsidRPr="00AD6829">
        <w:rPr>
          <w:rFonts w:cs="B Lotus" w:hint="cs"/>
          <w:sz w:val="28"/>
          <w:szCs w:val="28"/>
          <w:rtl/>
          <w:lang w:bidi="fa-IR"/>
        </w:rPr>
        <w:t>المعونه</w:t>
      </w:r>
      <w:r w:rsidR="00F35CFE">
        <w:rPr>
          <w:rFonts w:cs="B Lotus" w:hint="cs"/>
          <w:sz w:val="28"/>
          <w:szCs w:val="28"/>
          <w:rtl/>
          <w:lang w:bidi="fa-IR"/>
        </w:rPr>
        <w:t>)</w:t>
      </w:r>
      <w:r w:rsidR="00A52A4F" w:rsidRPr="00AD6829">
        <w:rPr>
          <w:rFonts w:cs="B Lotus" w:hint="cs"/>
          <w:sz w:val="28"/>
          <w:szCs w:val="28"/>
          <w:rtl/>
          <w:lang w:bidi="fa-IR"/>
        </w:rPr>
        <w:t xml:space="preserve"> با احاديث ديگري كه ظاهر</w:t>
      </w:r>
      <w:r w:rsidR="000134EE">
        <w:rPr>
          <w:rFonts w:cs="B Lotus" w:hint="cs"/>
          <w:sz w:val="28"/>
          <w:szCs w:val="28"/>
          <w:rtl/>
          <w:lang w:bidi="fa-IR"/>
        </w:rPr>
        <w:t xml:space="preserve"> آن‌ها </w:t>
      </w:r>
      <w:r w:rsidR="00A52A4F" w:rsidRPr="00AD6829">
        <w:rPr>
          <w:rFonts w:cs="B Lotus" w:hint="cs"/>
          <w:sz w:val="28"/>
          <w:szCs w:val="28"/>
          <w:rtl/>
          <w:lang w:bidi="fa-IR"/>
        </w:rPr>
        <w:t>بر اين منظور دلالت دارد نقل كرده است، ولي ابوحنيفه وشافعي مخالفت كرده</w:t>
      </w:r>
      <w:r w:rsidR="003341DA">
        <w:rPr>
          <w:rFonts w:cs="B Lotus" w:hint="cs"/>
          <w:sz w:val="28"/>
          <w:szCs w:val="28"/>
          <w:rtl/>
          <w:lang w:bidi="fa-IR"/>
        </w:rPr>
        <w:t>‌اند.</w:t>
      </w:r>
      <w:r w:rsidR="00A52A4F" w:rsidRPr="00AD6829">
        <w:rPr>
          <w:rFonts w:cs="B Lotus" w:hint="cs"/>
          <w:sz w:val="28"/>
          <w:szCs w:val="28"/>
          <w:rtl/>
          <w:lang w:bidi="fa-IR"/>
        </w:rPr>
        <w:t xml:space="preserve"> و درهرحال مسجد مدينه در مرتبه دوم مسجد الحرام قرار گرفته است و امتها از هر سوي با دل و جان بدان گراييده</w:t>
      </w:r>
      <w:r w:rsidR="003341DA">
        <w:rPr>
          <w:rFonts w:cs="B Lotus" w:hint="cs"/>
          <w:sz w:val="28"/>
          <w:szCs w:val="28"/>
          <w:rtl/>
          <w:lang w:bidi="fa-IR"/>
        </w:rPr>
        <w:t>‌اند.</w:t>
      </w:r>
      <w:r w:rsidR="00A52A4F" w:rsidRPr="00AD6829">
        <w:rPr>
          <w:rFonts w:cs="B Lotus" w:hint="cs"/>
          <w:sz w:val="28"/>
          <w:szCs w:val="28"/>
          <w:rtl/>
          <w:lang w:bidi="fa-IR"/>
        </w:rPr>
        <w:t xml:space="preserve"> </w:t>
      </w:r>
    </w:p>
    <w:p w:rsidR="00A52A4F" w:rsidRPr="00AD6829" w:rsidRDefault="00A52A4F" w:rsidP="00D02BC5">
      <w:pPr>
        <w:ind w:firstLine="284"/>
        <w:jc w:val="lowKashida"/>
        <w:rPr>
          <w:rFonts w:cs="B Lotus"/>
          <w:sz w:val="28"/>
          <w:szCs w:val="28"/>
          <w:rtl/>
          <w:lang w:bidi="fa-IR"/>
        </w:rPr>
      </w:pPr>
      <w:r w:rsidRPr="00AD6829">
        <w:rPr>
          <w:rFonts w:cs="B Lotus" w:hint="cs"/>
          <w:sz w:val="28"/>
          <w:szCs w:val="28"/>
          <w:rtl/>
          <w:lang w:bidi="fa-IR"/>
        </w:rPr>
        <w:t>از آنچه گفته شد</w:t>
      </w:r>
      <w:r w:rsidR="000134EE">
        <w:rPr>
          <w:rFonts w:cs="B Lotus" w:hint="cs"/>
          <w:sz w:val="28"/>
          <w:szCs w:val="28"/>
          <w:rtl/>
          <w:lang w:bidi="fa-IR"/>
        </w:rPr>
        <w:t xml:space="preserve"> مي‌</w:t>
      </w:r>
      <w:r w:rsidRPr="00AD6829">
        <w:rPr>
          <w:rFonts w:cs="B Lotus" w:hint="cs"/>
          <w:sz w:val="28"/>
          <w:szCs w:val="28"/>
          <w:rtl/>
          <w:lang w:bidi="fa-IR"/>
        </w:rPr>
        <w:t>توان دريافت كه چگونه فضليت بتدريج در مساجد بزرگ ياد كرده منحصر شده است از اين رو كه عنايت خدا از روز نخست به مساجد مزبور مبذول گرديده است و نيز</w:t>
      </w:r>
      <w:r w:rsidR="000134EE">
        <w:rPr>
          <w:rFonts w:cs="B Lotus" w:hint="cs"/>
          <w:sz w:val="28"/>
          <w:szCs w:val="28"/>
          <w:rtl/>
          <w:lang w:bidi="fa-IR"/>
        </w:rPr>
        <w:t xml:space="preserve"> مي‌</w:t>
      </w:r>
      <w:r w:rsidRPr="00AD6829">
        <w:rPr>
          <w:rFonts w:cs="B Lotus" w:hint="cs"/>
          <w:sz w:val="28"/>
          <w:szCs w:val="28"/>
          <w:rtl/>
          <w:lang w:bidi="fa-IR"/>
        </w:rPr>
        <w:t>توان بيكي از اسرار خدا در جهان هستي پي برد كه چگونه امور دين و دنيا را برترتيب استواري بتدريج و با گذشت زمان بنيان</w:t>
      </w:r>
      <w:r w:rsidR="000134EE">
        <w:rPr>
          <w:rFonts w:cs="B Lotus" w:hint="cs"/>
          <w:sz w:val="28"/>
          <w:szCs w:val="28"/>
          <w:rtl/>
          <w:lang w:bidi="fa-IR"/>
        </w:rPr>
        <w:t xml:space="preserve"> مي‌</w:t>
      </w:r>
      <w:r w:rsidRPr="00AD6829">
        <w:rPr>
          <w:rFonts w:cs="B Lotus" w:hint="cs"/>
          <w:sz w:val="28"/>
          <w:szCs w:val="28"/>
          <w:rtl/>
          <w:lang w:bidi="fa-IR"/>
        </w:rPr>
        <w:t xml:space="preserve">نهد. </w:t>
      </w:r>
    </w:p>
    <w:p w:rsidR="00DC3197" w:rsidRPr="00AD6829" w:rsidRDefault="00A52A4F" w:rsidP="00D02BC5">
      <w:pPr>
        <w:ind w:firstLine="284"/>
        <w:jc w:val="lowKashida"/>
        <w:rPr>
          <w:rFonts w:cs="B Lotus"/>
          <w:sz w:val="28"/>
          <w:szCs w:val="28"/>
          <w:rtl/>
          <w:lang w:bidi="fa-IR"/>
        </w:rPr>
      </w:pPr>
      <w:r w:rsidRPr="00AD6829">
        <w:rPr>
          <w:rFonts w:cs="B Lotus" w:hint="cs"/>
          <w:sz w:val="28"/>
          <w:szCs w:val="28"/>
          <w:rtl/>
          <w:lang w:bidi="fa-IR"/>
        </w:rPr>
        <w:t>و اما از مساجد ديگري بجز مساجد سه گانه ياد كرده در روي زمين اطلاعي نداريم جز اينكه</w:t>
      </w:r>
      <w:r w:rsidR="000134EE">
        <w:rPr>
          <w:rFonts w:cs="B Lotus" w:hint="cs"/>
          <w:sz w:val="28"/>
          <w:szCs w:val="28"/>
          <w:rtl/>
          <w:lang w:bidi="fa-IR"/>
        </w:rPr>
        <w:t xml:space="preserve"> مي‌</w:t>
      </w:r>
      <w:r w:rsidRPr="00AD6829">
        <w:rPr>
          <w:rFonts w:cs="B Lotus" w:hint="cs"/>
          <w:sz w:val="28"/>
          <w:szCs w:val="28"/>
          <w:rtl/>
          <w:lang w:bidi="fa-IR"/>
        </w:rPr>
        <w:t>گويند مسجد آدم</w:t>
      </w:r>
      <w:r w:rsidR="00151E03">
        <w:rPr>
          <w:rFonts w:cs="CTraditional Arabic" w:hint="cs"/>
          <w:sz w:val="28"/>
          <w:szCs w:val="28"/>
          <w:rtl/>
          <w:lang w:bidi="fa-IR"/>
        </w:rPr>
        <w:t>؛</w:t>
      </w:r>
      <w:r w:rsidR="00151E03">
        <w:rPr>
          <w:rFonts w:cs="B Lotus" w:hint="cs"/>
          <w:sz w:val="28"/>
          <w:szCs w:val="28"/>
          <w:rtl/>
          <w:lang w:bidi="fa-IR"/>
        </w:rPr>
        <w:t xml:space="preserve"> </w:t>
      </w:r>
      <w:r w:rsidRPr="00AD6829">
        <w:rPr>
          <w:rFonts w:cs="B Lotus" w:hint="cs"/>
          <w:sz w:val="28"/>
          <w:szCs w:val="28"/>
          <w:rtl/>
          <w:lang w:bidi="fa-IR"/>
        </w:rPr>
        <w:t>در سرنديب از جزاير هند واقع است</w:t>
      </w:r>
      <w:r w:rsidR="00937D22">
        <w:rPr>
          <w:rFonts w:cs="B Lotus" w:hint="cs"/>
          <w:sz w:val="28"/>
          <w:szCs w:val="28"/>
          <w:rtl/>
          <w:lang w:bidi="fa-IR"/>
        </w:rPr>
        <w:t>،</w:t>
      </w:r>
      <w:r w:rsidRPr="00AD6829">
        <w:rPr>
          <w:rFonts w:cs="B Lotus" w:hint="cs"/>
          <w:sz w:val="28"/>
          <w:szCs w:val="28"/>
          <w:rtl/>
          <w:lang w:bidi="fa-IR"/>
        </w:rPr>
        <w:t xml:space="preserve"> ولي درباره آن اخبار قابل اعتمادي بدست نيامده است كه بتوان</w:t>
      </w:r>
      <w:r w:rsidR="000134EE">
        <w:rPr>
          <w:rFonts w:cs="B Lotus" w:hint="cs"/>
          <w:sz w:val="28"/>
          <w:szCs w:val="28"/>
          <w:rtl/>
          <w:lang w:bidi="fa-IR"/>
        </w:rPr>
        <w:t xml:space="preserve"> آن را </w:t>
      </w:r>
      <w:r w:rsidRPr="00AD6829">
        <w:rPr>
          <w:rFonts w:cs="B Lotus" w:hint="cs"/>
          <w:sz w:val="28"/>
          <w:szCs w:val="28"/>
          <w:rtl/>
          <w:lang w:bidi="fa-IR"/>
        </w:rPr>
        <w:t>ثابت كرد. و</w:t>
      </w:r>
      <w:r w:rsidR="00974E5C">
        <w:rPr>
          <w:rFonts w:cs="B Lotus" w:hint="cs"/>
          <w:sz w:val="28"/>
          <w:szCs w:val="28"/>
          <w:rtl/>
          <w:lang w:bidi="fa-IR"/>
        </w:rPr>
        <w:t xml:space="preserve"> ملت‌ها</w:t>
      </w:r>
      <w:r w:rsidRPr="00AD6829">
        <w:rPr>
          <w:rFonts w:cs="B Lotus" w:hint="cs"/>
          <w:sz w:val="28"/>
          <w:szCs w:val="28"/>
          <w:rtl/>
          <w:lang w:bidi="fa-IR"/>
        </w:rPr>
        <w:t>ي باستان برحسب ديانتهايي كه داشته</w:t>
      </w:r>
      <w:r w:rsidR="003341DA">
        <w:rPr>
          <w:rFonts w:cs="B Lotus" w:hint="cs"/>
          <w:sz w:val="28"/>
          <w:szCs w:val="28"/>
          <w:rtl/>
          <w:lang w:bidi="fa-IR"/>
        </w:rPr>
        <w:t xml:space="preserve">‌اند </w:t>
      </w:r>
      <w:r w:rsidRPr="00AD6829">
        <w:rPr>
          <w:rFonts w:cs="B Lotus" w:hint="cs"/>
          <w:sz w:val="28"/>
          <w:szCs w:val="28"/>
          <w:rtl/>
          <w:lang w:bidi="fa-IR"/>
        </w:rPr>
        <w:t>داراي مساجدي بوده</w:t>
      </w:r>
      <w:r w:rsidR="003341DA">
        <w:rPr>
          <w:rFonts w:cs="B Lotus" w:hint="cs"/>
          <w:sz w:val="28"/>
          <w:szCs w:val="28"/>
          <w:rtl/>
          <w:lang w:bidi="fa-IR"/>
        </w:rPr>
        <w:t xml:space="preserve">‌اند </w:t>
      </w:r>
      <w:r w:rsidRPr="00AD6829">
        <w:rPr>
          <w:rFonts w:cs="B Lotus" w:hint="cs"/>
          <w:sz w:val="28"/>
          <w:szCs w:val="28"/>
          <w:rtl/>
          <w:lang w:bidi="fa-IR"/>
        </w:rPr>
        <w:t>كه</w:t>
      </w:r>
      <w:r w:rsidR="000134EE">
        <w:rPr>
          <w:rFonts w:cs="B Lotus" w:hint="cs"/>
          <w:sz w:val="28"/>
          <w:szCs w:val="28"/>
          <w:rtl/>
          <w:lang w:bidi="fa-IR"/>
        </w:rPr>
        <w:t xml:space="preserve"> آن‌ها </w:t>
      </w:r>
      <w:r w:rsidRPr="00AD6829">
        <w:rPr>
          <w:rFonts w:cs="B Lotus" w:hint="cs"/>
          <w:sz w:val="28"/>
          <w:szCs w:val="28"/>
          <w:rtl/>
          <w:lang w:bidi="fa-IR"/>
        </w:rPr>
        <w:t>راگرامي</w:t>
      </w:r>
      <w:r w:rsidR="000134EE">
        <w:rPr>
          <w:rFonts w:cs="B Lotus" w:hint="cs"/>
          <w:sz w:val="28"/>
          <w:szCs w:val="28"/>
          <w:rtl/>
          <w:lang w:bidi="fa-IR"/>
        </w:rPr>
        <w:t xml:space="preserve"> مي‌</w:t>
      </w:r>
      <w:r w:rsidRPr="00AD6829">
        <w:rPr>
          <w:rFonts w:cs="B Lotus" w:hint="cs"/>
          <w:sz w:val="28"/>
          <w:szCs w:val="28"/>
          <w:rtl/>
          <w:lang w:bidi="fa-IR"/>
        </w:rPr>
        <w:t>شمرده</w:t>
      </w:r>
      <w:r w:rsidR="003341DA">
        <w:rPr>
          <w:rFonts w:cs="B Lotus" w:hint="cs"/>
          <w:sz w:val="28"/>
          <w:szCs w:val="28"/>
          <w:rtl/>
          <w:lang w:bidi="fa-IR"/>
        </w:rPr>
        <w:t xml:space="preserve">‌اند </w:t>
      </w:r>
      <w:r w:rsidRPr="00AD6829">
        <w:rPr>
          <w:rFonts w:cs="B Lotus" w:hint="cs"/>
          <w:sz w:val="28"/>
          <w:szCs w:val="28"/>
          <w:rtl/>
          <w:lang w:bidi="fa-IR"/>
        </w:rPr>
        <w:t>از آن جمله آتشكده</w:t>
      </w:r>
      <w:r w:rsidR="003341DA">
        <w:rPr>
          <w:rFonts w:cs="B Lotus" w:hint="cs"/>
          <w:sz w:val="28"/>
          <w:szCs w:val="28"/>
          <w:rtl/>
          <w:lang w:bidi="fa-IR"/>
        </w:rPr>
        <w:t xml:space="preserve">‌هاي </w:t>
      </w:r>
      <w:r w:rsidRPr="00AD6829">
        <w:rPr>
          <w:rFonts w:cs="B Lotus" w:hint="cs"/>
          <w:sz w:val="28"/>
          <w:szCs w:val="28"/>
          <w:rtl/>
          <w:lang w:bidi="fa-IR"/>
        </w:rPr>
        <w:t>ايرانيان و معابد مردم يونان و خانه</w:t>
      </w:r>
      <w:r w:rsidR="003341DA">
        <w:rPr>
          <w:rFonts w:cs="B Lotus" w:hint="cs"/>
          <w:sz w:val="28"/>
          <w:szCs w:val="28"/>
          <w:rtl/>
          <w:lang w:bidi="fa-IR"/>
        </w:rPr>
        <w:t xml:space="preserve">‌هاي </w:t>
      </w:r>
      <w:r w:rsidR="00F35CFE">
        <w:rPr>
          <w:rFonts w:cs="B Lotus" w:hint="cs"/>
          <w:sz w:val="28"/>
          <w:szCs w:val="28"/>
          <w:rtl/>
          <w:lang w:bidi="fa-IR"/>
        </w:rPr>
        <w:t>(</w:t>
      </w:r>
      <w:r w:rsidRPr="00AD6829">
        <w:rPr>
          <w:rFonts w:cs="B Lotus" w:hint="cs"/>
          <w:sz w:val="28"/>
          <w:szCs w:val="28"/>
          <w:rtl/>
          <w:lang w:bidi="fa-IR"/>
        </w:rPr>
        <w:t>مقدس</w:t>
      </w:r>
      <w:r w:rsidR="00F35CFE">
        <w:rPr>
          <w:rFonts w:cs="B Lotus" w:hint="cs"/>
          <w:sz w:val="28"/>
          <w:szCs w:val="28"/>
          <w:rtl/>
          <w:lang w:bidi="fa-IR"/>
        </w:rPr>
        <w:t>)</w:t>
      </w:r>
      <w:r w:rsidRPr="00AD6829">
        <w:rPr>
          <w:rFonts w:cs="B Lotus" w:hint="cs"/>
          <w:sz w:val="28"/>
          <w:szCs w:val="28"/>
          <w:rtl/>
          <w:lang w:bidi="fa-IR"/>
        </w:rPr>
        <w:t xml:space="preserve"> </w:t>
      </w:r>
      <w:r w:rsidR="00151E03">
        <w:rPr>
          <w:rFonts w:cs="B Lotus" w:hint="cs"/>
          <w:sz w:val="28"/>
          <w:szCs w:val="28"/>
          <w:rtl/>
          <w:lang w:bidi="fa-IR"/>
        </w:rPr>
        <w:t>اعراب</w:t>
      </w:r>
      <w:r w:rsidRPr="00AD6829">
        <w:rPr>
          <w:rFonts w:cs="B Lotus" w:hint="cs"/>
          <w:sz w:val="28"/>
          <w:szCs w:val="28"/>
          <w:rtl/>
          <w:lang w:bidi="fa-IR"/>
        </w:rPr>
        <w:t xml:space="preserve"> در حجاز است كه پيامبر</w:t>
      </w:r>
      <w:r w:rsidR="00151E03">
        <w:rPr>
          <w:rFonts w:cs="CTraditional Arabic" w:hint="cs"/>
          <w:sz w:val="28"/>
          <w:szCs w:val="28"/>
          <w:rtl/>
          <w:lang w:bidi="fa-IR"/>
        </w:rPr>
        <w:t>ص</w:t>
      </w:r>
      <w:r w:rsidR="00151E03">
        <w:rPr>
          <w:rFonts w:cs="B Lotus" w:hint="cs"/>
          <w:sz w:val="28"/>
          <w:szCs w:val="28"/>
          <w:rtl/>
          <w:lang w:bidi="fa-IR"/>
        </w:rPr>
        <w:t xml:space="preserve"> </w:t>
      </w:r>
      <w:r w:rsidRPr="00AD6829">
        <w:rPr>
          <w:rFonts w:cs="B Lotus" w:hint="cs"/>
          <w:sz w:val="28"/>
          <w:szCs w:val="28"/>
          <w:rtl/>
          <w:lang w:bidi="fa-IR"/>
        </w:rPr>
        <w:t>در غزوات خود فرمان داد خانه</w:t>
      </w:r>
      <w:r w:rsidR="003341DA">
        <w:rPr>
          <w:rFonts w:cs="B Lotus" w:hint="cs"/>
          <w:sz w:val="28"/>
          <w:szCs w:val="28"/>
          <w:rtl/>
          <w:lang w:bidi="fa-IR"/>
        </w:rPr>
        <w:t xml:space="preserve">‌هاي </w:t>
      </w:r>
      <w:r w:rsidRPr="00AD6829">
        <w:rPr>
          <w:rFonts w:cs="B Lotus" w:hint="cs"/>
          <w:sz w:val="28"/>
          <w:szCs w:val="28"/>
          <w:rtl/>
          <w:lang w:bidi="fa-IR"/>
        </w:rPr>
        <w:t>مزبور را خراب كنند</w:t>
      </w:r>
      <w:r w:rsidR="00FD3A79">
        <w:rPr>
          <w:rFonts w:cs="B Lotus" w:hint="cs"/>
          <w:sz w:val="28"/>
          <w:szCs w:val="28"/>
          <w:rtl/>
          <w:lang w:bidi="fa-IR"/>
        </w:rPr>
        <w:t>.</w:t>
      </w:r>
      <w:r w:rsidRPr="00AD6829">
        <w:rPr>
          <w:rFonts w:cs="B Lotus" w:hint="cs"/>
          <w:sz w:val="28"/>
          <w:szCs w:val="28"/>
          <w:rtl/>
          <w:lang w:bidi="fa-IR"/>
        </w:rPr>
        <w:t xml:space="preserve"> ومسعودي برخي از آن خانه</w:t>
      </w:r>
      <w:r w:rsidR="003341DA">
        <w:rPr>
          <w:rFonts w:cs="B Lotus" w:hint="cs"/>
          <w:sz w:val="28"/>
          <w:szCs w:val="28"/>
          <w:rtl/>
          <w:lang w:bidi="fa-IR"/>
        </w:rPr>
        <w:t xml:space="preserve">‌ها </w:t>
      </w:r>
      <w:r w:rsidRPr="00AD6829">
        <w:rPr>
          <w:rFonts w:cs="B Lotus" w:hint="cs"/>
          <w:sz w:val="28"/>
          <w:szCs w:val="28"/>
          <w:rtl/>
          <w:lang w:bidi="fa-IR"/>
        </w:rPr>
        <w:t xml:space="preserve">را در تأليف خود آورده است كه ما </w:t>
      </w:r>
      <w:r w:rsidR="00DC3197" w:rsidRPr="00AD6829">
        <w:rPr>
          <w:rFonts w:cs="B Lotus" w:hint="cs"/>
          <w:sz w:val="28"/>
          <w:szCs w:val="28"/>
          <w:rtl/>
          <w:lang w:bidi="fa-IR"/>
        </w:rPr>
        <w:t>بر آن نيستيم هيچيك ازآنها را نقل كنيم زيرا خانه</w:t>
      </w:r>
      <w:r w:rsidR="003341DA">
        <w:rPr>
          <w:rFonts w:cs="B Lotus" w:hint="cs"/>
          <w:sz w:val="28"/>
          <w:szCs w:val="28"/>
          <w:rtl/>
          <w:lang w:bidi="fa-IR"/>
        </w:rPr>
        <w:t xml:space="preserve">‌هاي </w:t>
      </w:r>
      <w:r w:rsidR="00DC3197" w:rsidRPr="00AD6829">
        <w:rPr>
          <w:rFonts w:cs="B Lotus" w:hint="cs"/>
          <w:sz w:val="28"/>
          <w:szCs w:val="28"/>
          <w:rtl/>
          <w:lang w:bidi="fa-IR"/>
        </w:rPr>
        <w:t>مزبور نه بروفق شرع و نه برطريقي ديني است  كسي بآنها توجهي ندارد وبتاريخ</w:t>
      </w:r>
      <w:r w:rsidR="000134EE">
        <w:rPr>
          <w:rFonts w:cs="B Lotus" w:hint="cs"/>
          <w:sz w:val="28"/>
          <w:szCs w:val="28"/>
          <w:rtl/>
          <w:lang w:bidi="fa-IR"/>
        </w:rPr>
        <w:t xml:space="preserve"> آن‌ها </w:t>
      </w:r>
      <w:r w:rsidR="00DC3197" w:rsidRPr="00AD6829">
        <w:rPr>
          <w:rFonts w:cs="B Lotus" w:hint="cs"/>
          <w:sz w:val="28"/>
          <w:szCs w:val="28"/>
          <w:rtl/>
          <w:lang w:bidi="fa-IR"/>
        </w:rPr>
        <w:t>اهميت</w:t>
      </w:r>
      <w:r w:rsidR="000134EE">
        <w:rPr>
          <w:rFonts w:cs="B Lotus" w:hint="cs"/>
          <w:sz w:val="28"/>
          <w:szCs w:val="28"/>
          <w:rtl/>
          <w:lang w:bidi="fa-IR"/>
        </w:rPr>
        <w:t xml:space="preserve"> ن</w:t>
      </w:r>
      <w:r w:rsidR="00974E5C">
        <w:rPr>
          <w:rFonts w:cs="B Lotus" w:hint="cs"/>
          <w:sz w:val="28"/>
          <w:szCs w:val="28"/>
          <w:rtl/>
          <w:lang w:bidi="fa-IR"/>
        </w:rPr>
        <w:t>مي‌دهد</w:t>
      </w:r>
      <w:r w:rsidR="00DC3197" w:rsidRPr="00AD6829">
        <w:rPr>
          <w:rFonts w:cs="B Lotus" w:hint="cs"/>
          <w:sz w:val="28"/>
          <w:szCs w:val="28"/>
          <w:rtl/>
          <w:lang w:bidi="fa-IR"/>
        </w:rPr>
        <w:t xml:space="preserve"> و درباره</w:t>
      </w:r>
      <w:r w:rsidR="000134EE">
        <w:rPr>
          <w:rFonts w:cs="B Lotus" w:hint="cs"/>
          <w:sz w:val="28"/>
          <w:szCs w:val="28"/>
          <w:rtl/>
          <w:lang w:bidi="fa-IR"/>
        </w:rPr>
        <w:t xml:space="preserve"> آن‌ها </w:t>
      </w:r>
      <w:r w:rsidR="00DC3197" w:rsidRPr="00AD6829">
        <w:rPr>
          <w:rFonts w:cs="B Lotus" w:hint="cs"/>
          <w:sz w:val="28"/>
          <w:szCs w:val="28"/>
          <w:rtl/>
          <w:lang w:bidi="fa-IR"/>
        </w:rPr>
        <w:t>آنچه در تواريخ آمده كافي است و هر كه بخواهد بتاريخ آشنا شود بر اوست كه بكتب مزبور رجوع كند و خدا هر كه را بخواهد رهبري</w:t>
      </w:r>
      <w:r w:rsidR="000134EE">
        <w:rPr>
          <w:rFonts w:cs="B Lotus" w:hint="cs"/>
          <w:sz w:val="28"/>
          <w:szCs w:val="28"/>
          <w:rtl/>
          <w:lang w:bidi="fa-IR"/>
        </w:rPr>
        <w:t xml:space="preserve"> مي‌</w:t>
      </w:r>
      <w:r w:rsidR="00DC3197" w:rsidRPr="00AD6829">
        <w:rPr>
          <w:rFonts w:cs="B Lotus" w:hint="cs"/>
          <w:sz w:val="28"/>
          <w:szCs w:val="28"/>
          <w:rtl/>
          <w:lang w:bidi="fa-IR"/>
        </w:rPr>
        <w:t xml:space="preserve">فرمايد. </w:t>
      </w:r>
      <w:r w:rsidR="00DC3197" w:rsidRPr="00AD6829">
        <w:rPr>
          <w:rStyle w:val="FootnoteReference"/>
          <w:rFonts w:cs="B Lotus"/>
          <w:sz w:val="28"/>
          <w:szCs w:val="28"/>
          <w:rtl/>
          <w:lang w:bidi="fa-IR"/>
        </w:rPr>
        <w:footnoteReference w:id="80"/>
      </w:r>
      <w:r w:rsidR="00962C1B" w:rsidRPr="00AD6829">
        <w:rPr>
          <w:rFonts w:cs="B Lotus" w:hint="cs"/>
          <w:sz w:val="28"/>
          <w:szCs w:val="28"/>
          <w:rtl/>
          <w:lang w:bidi="fa-IR"/>
        </w:rPr>
        <w:t xml:space="preserve"> </w:t>
      </w:r>
    </w:p>
    <w:p w:rsidR="00962C1B" w:rsidRPr="00151E03" w:rsidRDefault="00962C1B" w:rsidP="00D1271D">
      <w:pPr>
        <w:pStyle w:val="a0"/>
        <w:rPr>
          <w:rtl/>
        </w:rPr>
      </w:pPr>
      <w:bookmarkStart w:id="9" w:name="_Toc342332483"/>
      <w:r w:rsidRPr="00AD6829">
        <w:rPr>
          <w:rFonts w:hint="cs"/>
          <w:rtl/>
        </w:rPr>
        <w:t>فصل هفتم</w:t>
      </w:r>
      <w:r w:rsidR="00D1271D">
        <w:rPr>
          <w:rFonts w:hint="cs"/>
          <w:rtl/>
        </w:rPr>
        <w:t xml:space="preserve">: </w:t>
      </w:r>
      <w:r w:rsidRPr="00151E03">
        <w:rPr>
          <w:rFonts w:hint="cs"/>
          <w:rtl/>
        </w:rPr>
        <w:t>در</w:t>
      </w:r>
      <w:r w:rsidR="00151E03" w:rsidRPr="00151E03">
        <w:rPr>
          <w:rFonts w:hint="cs"/>
          <w:rtl/>
        </w:rPr>
        <w:t>آ</w:t>
      </w:r>
      <w:r w:rsidRPr="00151E03">
        <w:rPr>
          <w:rFonts w:hint="cs"/>
          <w:rtl/>
        </w:rPr>
        <w:t>ينه شهرهاي كوچك و بزرگ در افريقيه و مغرب اندك است</w:t>
      </w:r>
      <w:bookmarkEnd w:id="9"/>
    </w:p>
    <w:p w:rsidR="00962C1B" w:rsidRPr="00AD6829" w:rsidRDefault="00962C1B" w:rsidP="00D02BC5">
      <w:pPr>
        <w:ind w:firstLine="284"/>
        <w:jc w:val="lowKashida"/>
        <w:rPr>
          <w:rFonts w:cs="B Lotus"/>
          <w:sz w:val="28"/>
          <w:szCs w:val="28"/>
          <w:rtl/>
          <w:lang w:bidi="fa-IR"/>
        </w:rPr>
      </w:pPr>
      <w:r w:rsidRPr="00AD6829">
        <w:rPr>
          <w:rFonts w:cs="B Lotus" w:hint="cs"/>
          <w:sz w:val="28"/>
          <w:szCs w:val="28"/>
          <w:rtl/>
          <w:lang w:bidi="fa-IR"/>
        </w:rPr>
        <w:t>زيرا</w:t>
      </w:r>
      <w:r w:rsidR="00974E5C">
        <w:rPr>
          <w:rFonts w:cs="B Lotus" w:hint="cs"/>
          <w:sz w:val="28"/>
          <w:szCs w:val="28"/>
          <w:rtl/>
          <w:lang w:bidi="fa-IR"/>
        </w:rPr>
        <w:t xml:space="preserve"> سرزمين‌ها</w:t>
      </w:r>
      <w:r w:rsidRPr="00AD6829">
        <w:rPr>
          <w:rFonts w:cs="B Lotus" w:hint="cs"/>
          <w:sz w:val="28"/>
          <w:szCs w:val="28"/>
          <w:rtl/>
          <w:lang w:bidi="fa-IR"/>
        </w:rPr>
        <w:t>ي مزبور از هزاران سال پيش از اسلام متعلق به اقوام بربر بوده است. و كليه اجتماعات و آباداني</w:t>
      </w:r>
      <w:r w:rsidR="003341DA">
        <w:rPr>
          <w:rFonts w:cs="B Lotus" w:hint="cs"/>
          <w:sz w:val="28"/>
          <w:szCs w:val="28"/>
          <w:rtl/>
          <w:lang w:bidi="fa-IR"/>
        </w:rPr>
        <w:t xml:space="preserve">‌هاي </w:t>
      </w:r>
      <w:r w:rsidRPr="00AD6829">
        <w:rPr>
          <w:rFonts w:cs="B Lotus" w:hint="cs"/>
          <w:sz w:val="28"/>
          <w:szCs w:val="28"/>
          <w:rtl/>
          <w:lang w:bidi="fa-IR"/>
        </w:rPr>
        <w:t>نواحي ياد كرده و در مرحله باديه نشيني قرار داشته و حضارت و شهر نشيني در آن مرز و بومها چندان دوام نيافته است تا كيفيت زندگاني آنان بمرحله كمال برسد و</w:t>
      </w:r>
      <w:r w:rsidR="00906EB4">
        <w:rPr>
          <w:rFonts w:cs="B Lotus" w:hint="cs"/>
          <w:sz w:val="28"/>
          <w:szCs w:val="28"/>
          <w:rtl/>
          <w:lang w:bidi="fa-IR"/>
        </w:rPr>
        <w:t xml:space="preserve"> دولت‌ها</w:t>
      </w:r>
      <w:r w:rsidRPr="00AD6829">
        <w:rPr>
          <w:rFonts w:cs="B Lotus" w:hint="cs"/>
          <w:sz w:val="28"/>
          <w:szCs w:val="28"/>
          <w:rtl/>
          <w:lang w:bidi="fa-IR"/>
        </w:rPr>
        <w:t xml:space="preserve">يي </w:t>
      </w:r>
      <w:r w:rsidR="0078388A" w:rsidRPr="00AD6829">
        <w:rPr>
          <w:rFonts w:cs="B Lotus" w:hint="cs"/>
          <w:sz w:val="28"/>
          <w:szCs w:val="28"/>
          <w:rtl/>
          <w:lang w:bidi="fa-IR"/>
        </w:rPr>
        <w:t>كه از فرنگان و عرب در آن سرزمين فرمانروايي</w:t>
      </w:r>
      <w:r w:rsidR="000134EE">
        <w:rPr>
          <w:rFonts w:cs="B Lotus" w:hint="cs"/>
          <w:sz w:val="28"/>
          <w:szCs w:val="28"/>
          <w:rtl/>
          <w:lang w:bidi="fa-IR"/>
        </w:rPr>
        <w:t xml:space="preserve"> مي‌</w:t>
      </w:r>
      <w:r w:rsidR="0078388A" w:rsidRPr="00AD6829">
        <w:rPr>
          <w:rFonts w:cs="B Lotus" w:hint="cs"/>
          <w:sz w:val="28"/>
          <w:szCs w:val="28"/>
          <w:rtl/>
          <w:lang w:bidi="fa-IR"/>
        </w:rPr>
        <w:t>كرده</w:t>
      </w:r>
      <w:r w:rsidR="003341DA">
        <w:rPr>
          <w:rFonts w:cs="B Lotus" w:hint="cs"/>
          <w:sz w:val="28"/>
          <w:szCs w:val="28"/>
          <w:rtl/>
          <w:lang w:bidi="fa-IR"/>
        </w:rPr>
        <w:t>‌اند،</w:t>
      </w:r>
      <w:r w:rsidR="0078388A" w:rsidRPr="00AD6829">
        <w:rPr>
          <w:rFonts w:cs="B Lotus" w:hint="cs"/>
          <w:sz w:val="28"/>
          <w:szCs w:val="28"/>
          <w:rtl/>
          <w:lang w:bidi="fa-IR"/>
        </w:rPr>
        <w:t xml:space="preserve"> دوران حكومت</w:t>
      </w:r>
      <w:r w:rsidR="000134EE">
        <w:rPr>
          <w:rFonts w:cs="B Lotus" w:hint="cs"/>
          <w:sz w:val="28"/>
          <w:szCs w:val="28"/>
          <w:rtl/>
          <w:lang w:bidi="fa-IR"/>
        </w:rPr>
        <w:t xml:space="preserve"> آن‌ها </w:t>
      </w:r>
      <w:r w:rsidR="0078388A" w:rsidRPr="00AD6829">
        <w:rPr>
          <w:rFonts w:cs="B Lotus" w:hint="cs"/>
          <w:sz w:val="28"/>
          <w:szCs w:val="28"/>
          <w:rtl/>
          <w:lang w:bidi="fa-IR"/>
        </w:rPr>
        <w:t>چندان ادامه نيافته است كه آداب حضارت و شهر نشيني آنان در آن ممالك رسوخ يابد. از اين رو عادات وشئون باديه نشيني همچنان در ميان آنان پايدار مانده است و بآداب مذكور نزديكتر</w:t>
      </w:r>
      <w:r w:rsidR="003341DA">
        <w:rPr>
          <w:rFonts w:cs="B Lotus" w:hint="cs"/>
          <w:sz w:val="28"/>
          <w:szCs w:val="28"/>
          <w:rtl/>
          <w:lang w:bidi="fa-IR"/>
        </w:rPr>
        <w:t xml:space="preserve">‌اند </w:t>
      </w:r>
      <w:r w:rsidR="0078388A" w:rsidRPr="00AD6829">
        <w:rPr>
          <w:rFonts w:cs="B Lotus" w:hint="cs"/>
          <w:sz w:val="28"/>
          <w:szCs w:val="28"/>
          <w:rtl/>
          <w:lang w:bidi="fa-IR"/>
        </w:rPr>
        <w:t xml:space="preserve">و بدين سبب بناها و </w:t>
      </w:r>
      <w:r w:rsidR="00906EB4">
        <w:rPr>
          <w:rFonts w:cs="B Lotus" w:hint="cs"/>
          <w:sz w:val="28"/>
          <w:szCs w:val="28"/>
          <w:rtl/>
          <w:lang w:bidi="fa-IR"/>
        </w:rPr>
        <w:t>ساختمان‌ها</w:t>
      </w:r>
      <w:r w:rsidR="0078388A" w:rsidRPr="00AD6829">
        <w:rPr>
          <w:rFonts w:cs="B Lotus" w:hint="cs"/>
          <w:sz w:val="28"/>
          <w:szCs w:val="28"/>
          <w:rtl/>
          <w:lang w:bidi="fa-IR"/>
        </w:rPr>
        <w:t xml:space="preserve">ي آن نواحي توسعه نيافته است و همچنين صنايع درميان بربرها كمتر متداول است، زيرا باديه نشيني در زندگاني ايشان بيشتر رسوخ دارد و صنايع خود از توابع شهر نشيني و حضارت است و بناها و </w:t>
      </w:r>
      <w:r w:rsidR="00906EB4">
        <w:rPr>
          <w:rFonts w:cs="B Lotus" w:hint="cs"/>
          <w:sz w:val="28"/>
          <w:szCs w:val="28"/>
          <w:rtl/>
          <w:lang w:bidi="fa-IR"/>
        </w:rPr>
        <w:t>ساختمان‌ها</w:t>
      </w:r>
      <w:r w:rsidR="003341DA">
        <w:rPr>
          <w:rFonts w:cs="B Lotus" w:hint="cs"/>
          <w:sz w:val="28"/>
          <w:szCs w:val="28"/>
          <w:rtl/>
          <w:lang w:bidi="fa-IR"/>
        </w:rPr>
        <w:t xml:space="preserve"> </w:t>
      </w:r>
      <w:r w:rsidR="0078388A" w:rsidRPr="00AD6829">
        <w:rPr>
          <w:rFonts w:cs="B Lotus" w:hint="cs"/>
          <w:sz w:val="28"/>
          <w:szCs w:val="28"/>
          <w:rtl/>
          <w:lang w:bidi="fa-IR"/>
        </w:rPr>
        <w:t>بسبب صنايع كمال</w:t>
      </w:r>
      <w:r w:rsidR="000134EE">
        <w:rPr>
          <w:rFonts w:cs="B Lotus" w:hint="cs"/>
          <w:sz w:val="28"/>
          <w:szCs w:val="28"/>
          <w:rtl/>
          <w:lang w:bidi="fa-IR"/>
        </w:rPr>
        <w:t xml:space="preserve"> مي‌</w:t>
      </w:r>
      <w:r w:rsidR="0078388A" w:rsidRPr="00AD6829">
        <w:rPr>
          <w:rFonts w:cs="B Lotus" w:hint="cs"/>
          <w:sz w:val="28"/>
          <w:szCs w:val="28"/>
          <w:rtl/>
          <w:lang w:bidi="fa-IR"/>
        </w:rPr>
        <w:t>پذيرد و ناچار بايد كساني در آموختن</w:t>
      </w:r>
      <w:r w:rsidR="000134EE">
        <w:rPr>
          <w:rFonts w:cs="B Lotus" w:hint="cs"/>
          <w:sz w:val="28"/>
          <w:szCs w:val="28"/>
          <w:rtl/>
          <w:lang w:bidi="fa-IR"/>
        </w:rPr>
        <w:t xml:space="preserve"> آن‌ها </w:t>
      </w:r>
      <w:r w:rsidR="0078388A" w:rsidRPr="00AD6829">
        <w:rPr>
          <w:rFonts w:cs="B Lotus" w:hint="cs"/>
          <w:sz w:val="28"/>
          <w:szCs w:val="28"/>
          <w:rtl/>
          <w:lang w:bidi="fa-IR"/>
        </w:rPr>
        <w:t>مهارت يابند، و چون بربرها بكسب صنايع نپرداخته</w:t>
      </w:r>
      <w:r w:rsidR="003341DA">
        <w:rPr>
          <w:rFonts w:cs="B Lotus" w:hint="cs"/>
          <w:sz w:val="28"/>
          <w:szCs w:val="28"/>
          <w:rtl/>
          <w:lang w:bidi="fa-IR"/>
        </w:rPr>
        <w:t xml:space="preserve">‌اند </w:t>
      </w:r>
      <w:r w:rsidR="0078388A" w:rsidRPr="00AD6829">
        <w:rPr>
          <w:rFonts w:cs="B Lotus" w:hint="cs"/>
          <w:sz w:val="28"/>
          <w:szCs w:val="28"/>
          <w:rtl/>
          <w:lang w:bidi="fa-IR"/>
        </w:rPr>
        <w:t xml:space="preserve">از اين رو به بنيان نهادن بناها و </w:t>
      </w:r>
      <w:r w:rsidR="00906EB4">
        <w:rPr>
          <w:rFonts w:cs="B Lotus" w:hint="cs"/>
          <w:sz w:val="28"/>
          <w:szCs w:val="28"/>
          <w:rtl/>
          <w:lang w:bidi="fa-IR"/>
        </w:rPr>
        <w:t>ساختمان‌ها</w:t>
      </w:r>
      <w:r w:rsidR="0078388A" w:rsidRPr="00AD6829">
        <w:rPr>
          <w:rFonts w:cs="B Lotus" w:hint="cs"/>
          <w:sz w:val="28"/>
          <w:szCs w:val="28"/>
          <w:rtl/>
          <w:lang w:bidi="fa-IR"/>
        </w:rPr>
        <w:t xml:space="preserve"> همت نگماشته</w:t>
      </w:r>
      <w:r w:rsidR="003341DA">
        <w:rPr>
          <w:rFonts w:cs="B Lotus" w:hint="cs"/>
          <w:sz w:val="28"/>
          <w:szCs w:val="28"/>
          <w:rtl/>
          <w:lang w:bidi="fa-IR"/>
        </w:rPr>
        <w:t xml:space="preserve">‌اند </w:t>
      </w:r>
      <w:r w:rsidR="0078388A" w:rsidRPr="00AD6829">
        <w:rPr>
          <w:rFonts w:cs="B Lotus" w:hint="cs"/>
          <w:sz w:val="28"/>
          <w:szCs w:val="28"/>
          <w:rtl/>
          <w:lang w:bidi="fa-IR"/>
        </w:rPr>
        <w:t>تا چه رسد باينكه به ساختن شهرها اقدام كنند، و گذشته از اين بربرها داراي عصبيت</w:t>
      </w:r>
      <w:r w:rsidR="003341DA">
        <w:rPr>
          <w:rFonts w:cs="B Lotus" w:hint="cs"/>
          <w:sz w:val="28"/>
          <w:szCs w:val="28"/>
          <w:rtl/>
          <w:lang w:bidi="fa-IR"/>
        </w:rPr>
        <w:t xml:space="preserve">‌ها </w:t>
      </w:r>
      <w:r w:rsidR="0078388A" w:rsidRPr="00AD6829">
        <w:rPr>
          <w:rFonts w:cs="B Lotus" w:hint="cs"/>
          <w:sz w:val="28"/>
          <w:szCs w:val="28"/>
          <w:rtl/>
          <w:lang w:bidi="fa-IR"/>
        </w:rPr>
        <w:t>و</w:t>
      </w:r>
      <w:r w:rsidR="00974E5C">
        <w:rPr>
          <w:rFonts w:cs="B Lotus" w:hint="cs"/>
          <w:sz w:val="28"/>
          <w:szCs w:val="28"/>
          <w:rtl/>
          <w:lang w:bidi="fa-IR"/>
        </w:rPr>
        <w:t xml:space="preserve"> خاندان‌ها</w:t>
      </w:r>
      <w:r w:rsidR="0078388A" w:rsidRPr="00AD6829">
        <w:rPr>
          <w:rFonts w:cs="B Lotus" w:hint="cs"/>
          <w:sz w:val="28"/>
          <w:szCs w:val="28"/>
          <w:rtl/>
          <w:lang w:bidi="fa-IR"/>
        </w:rPr>
        <w:t>ي و قبايل</w:t>
      </w:r>
      <w:r w:rsidR="000134EE">
        <w:rPr>
          <w:rFonts w:cs="B Lotus" w:hint="cs"/>
          <w:sz w:val="28"/>
          <w:szCs w:val="28"/>
          <w:rtl/>
          <w:lang w:bidi="fa-IR"/>
        </w:rPr>
        <w:t xml:space="preserve"> </w:t>
      </w:r>
      <w:r w:rsidR="00657362">
        <w:rPr>
          <w:rFonts w:cs="B Lotus" w:hint="cs"/>
          <w:sz w:val="28"/>
          <w:szCs w:val="28"/>
          <w:rtl/>
          <w:lang w:bidi="fa-IR"/>
        </w:rPr>
        <w:t>مي‌باش</w:t>
      </w:r>
      <w:r w:rsidR="0078388A" w:rsidRPr="00AD6829">
        <w:rPr>
          <w:rFonts w:cs="B Lotus" w:hint="cs"/>
          <w:sz w:val="28"/>
          <w:szCs w:val="28"/>
          <w:rtl/>
          <w:lang w:bidi="fa-IR"/>
        </w:rPr>
        <w:t>ند و هيچ گروهي از آنان يافت</w:t>
      </w:r>
      <w:r w:rsidR="000134EE">
        <w:rPr>
          <w:rFonts w:cs="B Lotus" w:hint="cs"/>
          <w:sz w:val="28"/>
          <w:szCs w:val="28"/>
          <w:rtl/>
          <w:lang w:bidi="fa-IR"/>
        </w:rPr>
        <w:t xml:space="preserve"> ن</w:t>
      </w:r>
      <w:r w:rsidR="00974E5C">
        <w:rPr>
          <w:rFonts w:cs="B Lotus" w:hint="cs"/>
          <w:sz w:val="28"/>
          <w:szCs w:val="28"/>
          <w:rtl/>
          <w:lang w:bidi="fa-IR"/>
        </w:rPr>
        <w:t>مي‌شود</w:t>
      </w:r>
      <w:r w:rsidR="0078388A" w:rsidRPr="00AD6829">
        <w:rPr>
          <w:rFonts w:cs="B Lotus" w:hint="cs"/>
          <w:sz w:val="28"/>
          <w:szCs w:val="28"/>
          <w:rtl/>
          <w:lang w:bidi="fa-IR"/>
        </w:rPr>
        <w:t xml:space="preserve"> كه تهي از عصبيت باشد و داشتن عصبيت و ايل وتبار نيز خود يكي از مظاهري است كه ويژه باديه نشينان است و لازمه شهر نشيني آرامش و سكونت گزيدن است و ساكنان شهر بر نگهبانان و سپاهيان شهر تكيه</w:t>
      </w:r>
      <w:r w:rsidR="000134EE">
        <w:rPr>
          <w:rFonts w:cs="B Lotus" w:hint="cs"/>
          <w:sz w:val="28"/>
          <w:szCs w:val="28"/>
          <w:rtl/>
          <w:lang w:bidi="fa-IR"/>
        </w:rPr>
        <w:t xml:space="preserve"> مي‌</w:t>
      </w:r>
      <w:r w:rsidR="0078388A" w:rsidRPr="00AD6829">
        <w:rPr>
          <w:rFonts w:cs="B Lotus" w:hint="cs"/>
          <w:sz w:val="28"/>
          <w:szCs w:val="28"/>
          <w:rtl/>
          <w:lang w:bidi="fa-IR"/>
        </w:rPr>
        <w:t>كنند تا</w:t>
      </w:r>
      <w:r w:rsidR="00906EB4">
        <w:rPr>
          <w:rFonts w:cs="B Lotus" w:hint="cs"/>
          <w:sz w:val="28"/>
          <w:szCs w:val="28"/>
          <w:rtl/>
          <w:lang w:bidi="fa-IR"/>
        </w:rPr>
        <w:t xml:space="preserve"> آنان را </w:t>
      </w:r>
      <w:r w:rsidR="0078388A" w:rsidRPr="00AD6829">
        <w:rPr>
          <w:rFonts w:cs="B Lotus" w:hint="cs"/>
          <w:sz w:val="28"/>
          <w:szCs w:val="28"/>
          <w:rtl/>
          <w:lang w:bidi="fa-IR"/>
        </w:rPr>
        <w:t xml:space="preserve">از خطرات </w:t>
      </w:r>
      <w:r w:rsidR="00AA23C3" w:rsidRPr="00AD6829">
        <w:rPr>
          <w:rFonts w:cs="B Lotus" w:hint="cs"/>
          <w:sz w:val="28"/>
          <w:szCs w:val="28"/>
          <w:rtl/>
          <w:lang w:bidi="fa-IR"/>
        </w:rPr>
        <w:t>مصون دارند و از اين رو</w:t>
      </w:r>
      <w:r w:rsidR="000134EE">
        <w:rPr>
          <w:rFonts w:cs="B Lotus" w:hint="cs"/>
          <w:sz w:val="28"/>
          <w:szCs w:val="28"/>
          <w:rtl/>
          <w:lang w:bidi="fa-IR"/>
        </w:rPr>
        <w:t xml:space="preserve"> مي‌</w:t>
      </w:r>
      <w:r w:rsidR="00AA23C3" w:rsidRPr="00AD6829">
        <w:rPr>
          <w:rFonts w:cs="B Lotus" w:hint="cs"/>
          <w:sz w:val="28"/>
          <w:szCs w:val="28"/>
          <w:rtl/>
          <w:lang w:bidi="fa-IR"/>
        </w:rPr>
        <w:t>بينيم كه باديه نشينان از سكونت يا اقامت گزيدن در شهرها سر باز</w:t>
      </w:r>
      <w:r w:rsidR="000134EE">
        <w:rPr>
          <w:rFonts w:cs="B Lotus" w:hint="cs"/>
          <w:sz w:val="28"/>
          <w:szCs w:val="28"/>
          <w:rtl/>
          <w:lang w:bidi="fa-IR"/>
        </w:rPr>
        <w:t xml:space="preserve"> مي‌</w:t>
      </w:r>
      <w:r w:rsidR="00AA23C3" w:rsidRPr="00AD6829">
        <w:rPr>
          <w:rFonts w:cs="B Lotus" w:hint="cs"/>
          <w:sz w:val="28"/>
          <w:szCs w:val="28"/>
          <w:rtl/>
          <w:lang w:bidi="fa-IR"/>
        </w:rPr>
        <w:t>زنند و تنها موجبي كه آنان را به سكونت در شهرها وا</w:t>
      </w:r>
      <w:r w:rsidR="000134EE">
        <w:rPr>
          <w:rFonts w:cs="B Lotus" w:hint="cs"/>
          <w:sz w:val="28"/>
          <w:szCs w:val="28"/>
          <w:rtl/>
          <w:lang w:bidi="fa-IR"/>
        </w:rPr>
        <w:t xml:space="preserve"> مي‌</w:t>
      </w:r>
      <w:r w:rsidR="00AA23C3" w:rsidRPr="00AD6829">
        <w:rPr>
          <w:rFonts w:cs="B Lotus" w:hint="cs"/>
          <w:sz w:val="28"/>
          <w:szCs w:val="28"/>
          <w:rtl/>
          <w:lang w:bidi="fa-IR"/>
        </w:rPr>
        <w:t>دارد توانگري وتجمل خواهي است و چنين گروهي هم بسيار اندك</w:t>
      </w:r>
      <w:r w:rsidR="003341DA">
        <w:rPr>
          <w:rFonts w:cs="B Lotus" w:hint="cs"/>
          <w:sz w:val="28"/>
          <w:szCs w:val="28"/>
          <w:rtl/>
          <w:lang w:bidi="fa-IR"/>
        </w:rPr>
        <w:t>‌اند.</w:t>
      </w:r>
      <w:r w:rsidR="00AA23C3" w:rsidRPr="00AD6829">
        <w:rPr>
          <w:rFonts w:cs="B Lotus" w:hint="cs"/>
          <w:sz w:val="28"/>
          <w:szCs w:val="28"/>
          <w:rtl/>
          <w:lang w:bidi="fa-IR"/>
        </w:rPr>
        <w:t xml:space="preserve"> بدين سبب سراسر يا بيشتر عمران و اجتماع افريقيه و مغرب بوضع باديه نشيني است و مردم آن نواحي چادر نشين</w:t>
      </w:r>
      <w:r w:rsidR="003341DA">
        <w:rPr>
          <w:rFonts w:cs="B Lotus" w:hint="cs"/>
          <w:sz w:val="28"/>
          <w:szCs w:val="28"/>
          <w:rtl/>
          <w:lang w:bidi="fa-IR"/>
        </w:rPr>
        <w:t xml:space="preserve">‌اند </w:t>
      </w:r>
      <w:r w:rsidR="00AA23C3" w:rsidRPr="00AD6829">
        <w:rPr>
          <w:rFonts w:cs="B Lotus" w:hint="cs"/>
          <w:sz w:val="28"/>
          <w:szCs w:val="28"/>
          <w:rtl/>
          <w:lang w:bidi="fa-IR"/>
        </w:rPr>
        <w:t>و داراي چارپاياني از قبيل شترو گوسفند</w:t>
      </w:r>
      <w:r w:rsidR="000134EE">
        <w:rPr>
          <w:rFonts w:cs="B Lotus" w:hint="cs"/>
          <w:sz w:val="28"/>
          <w:szCs w:val="28"/>
          <w:rtl/>
          <w:lang w:bidi="fa-IR"/>
        </w:rPr>
        <w:t xml:space="preserve"> </w:t>
      </w:r>
      <w:r w:rsidR="00657362">
        <w:rPr>
          <w:rFonts w:cs="B Lotus" w:hint="cs"/>
          <w:sz w:val="28"/>
          <w:szCs w:val="28"/>
          <w:rtl/>
          <w:lang w:bidi="fa-IR"/>
        </w:rPr>
        <w:t>مي‌باش</w:t>
      </w:r>
      <w:r w:rsidR="00AA23C3" w:rsidRPr="00AD6829">
        <w:rPr>
          <w:rFonts w:cs="B Lotus" w:hint="cs"/>
          <w:sz w:val="28"/>
          <w:szCs w:val="28"/>
          <w:rtl/>
          <w:lang w:bidi="fa-IR"/>
        </w:rPr>
        <w:t>ند و به زاغه</w:t>
      </w:r>
      <w:r w:rsidR="000134EE">
        <w:rPr>
          <w:rFonts w:cs="B Lotus" w:hint="cs"/>
          <w:sz w:val="28"/>
          <w:szCs w:val="28"/>
          <w:rtl/>
          <w:lang w:bidi="fa-IR"/>
        </w:rPr>
        <w:t xml:space="preserve">‌هايي </w:t>
      </w:r>
      <w:r w:rsidR="00AA23C3" w:rsidRPr="00AD6829">
        <w:rPr>
          <w:rFonts w:cs="B Lotus" w:hint="cs"/>
          <w:sz w:val="28"/>
          <w:szCs w:val="28"/>
          <w:rtl/>
          <w:lang w:bidi="fa-IR"/>
        </w:rPr>
        <w:t>در كوهها پناه</w:t>
      </w:r>
      <w:r w:rsidR="000134EE">
        <w:rPr>
          <w:rFonts w:cs="B Lotus" w:hint="cs"/>
          <w:sz w:val="28"/>
          <w:szCs w:val="28"/>
          <w:rtl/>
          <w:lang w:bidi="fa-IR"/>
        </w:rPr>
        <w:t xml:space="preserve"> </w:t>
      </w:r>
      <w:r w:rsidR="00811662">
        <w:rPr>
          <w:rFonts w:cs="B Lotus" w:hint="cs"/>
          <w:sz w:val="28"/>
          <w:szCs w:val="28"/>
          <w:rtl/>
          <w:lang w:bidi="fa-IR"/>
        </w:rPr>
        <w:t>مي‌برند</w:t>
      </w:r>
      <w:r w:rsidR="00FD3A79">
        <w:rPr>
          <w:rFonts w:cs="B Lotus" w:hint="cs"/>
          <w:sz w:val="28"/>
          <w:szCs w:val="28"/>
          <w:rtl/>
          <w:lang w:bidi="fa-IR"/>
        </w:rPr>
        <w:t>.</w:t>
      </w:r>
      <w:r w:rsidR="00AA23C3" w:rsidRPr="00AD6829">
        <w:rPr>
          <w:rFonts w:cs="B Lotus" w:hint="cs"/>
          <w:sz w:val="28"/>
          <w:szCs w:val="28"/>
          <w:rtl/>
          <w:lang w:bidi="fa-IR"/>
        </w:rPr>
        <w:t xml:space="preserve"> كليه و يا بيشتر عمران و اجتماع بلاد غير عرب عبارت از دهكده</w:t>
      </w:r>
      <w:r w:rsidR="003341DA">
        <w:rPr>
          <w:rFonts w:cs="B Lotus" w:hint="cs"/>
          <w:sz w:val="28"/>
          <w:szCs w:val="28"/>
          <w:rtl/>
          <w:lang w:bidi="fa-IR"/>
        </w:rPr>
        <w:t xml:space="preserve">‌ها </w:t>
      </w:r>
      <w:r w:rsidR="00AA23C3" w:rsidRPr="00AD6829">
        <w:rPr>
          <w:rFonts w:cs="B Lotus" w:hint="cs"/>
          <w:sz w:val="28"/>
          <w:szCs w:val="28"/>
          <w:rtl/>
          <w:lang w:bidi="fa-IR"/>
        </w:rPr>
        <w:t>و شهرستانها و روستاهايي در ممالك اندلس و شام و مصروعراق عجم و امثال</w:t>
      </w:r>
      <w:r w:rsidR="000134EE">
        <w:rPr>
          <w:rFonts w:cs="B Lotus" w:hint="cs"/>
          <w:sz w:val="28"/>
          <w:szCs w:val="28"/>
          <w:rtl/>
          <w:lang w:bidi="fa-IR"/>
        </w:rPr>
        <w:t xml:space="preserve"> اين‌ها </w:t>
      </w:r>
      <w:r w:rsidR="00AA23C3" w:rsidRPr="00AD6829">
        <w:rPr>
          <w:rFonts w:cs="B Lotus" w:hint="cs"/>
          <w:sz w:val="28"/>
          <w:szCs w:val="28"/>
          <w:rtl/>
          <w:lang w:bidi="fa-IR"/>
        </w:rPr>
        <w:t>بوده است، زيرا اقوام غير عرب جز در موارد قليلي خداوندان نسب نيستند كه سلسله خاندان خود را حفظ كنند و در صراحت</w:t>
      </w:r>
      <w:r w:rsidR="00151E03">
        <w:rPr>
          <w:rFonts w:cs="B Lotus" w:hint="cs"/>
          <w:sz w:val="28"/>
          <w:szCs w:val="28"/>
          <w:rtl/>
          <w:lang w:bidi="fa-IR"/>
        </w:rPr>
        <w:t xml:space="preserve"> نسب و پيوند آن بريكديگر ببالند</w:t>
      </w:r>
      <w:r w:rsidR="00AA23C3" w:rsidRPr="00AD6829">
        <w:rPr>
          <w:rFonts w:cs="B Lotus" w:hint="cs"/>
          <w:sz w:val="28"/>
          <w:szCs w:val="28"/>
          <w:rtl/>
          <w:lang w:bidi="fa-IR"/>
        </w:rPr>
        <w:t xml:space="preserve"> بلكه اين مزيت  اغلب به باديه نشينان اختصاص دارد چه پيوند نسب آنان را بيكديگر نزديكتر</w:t>
      </w:r>
      <w:r w:rsidR="000134EE">
        <w:rPr>
          <w:rFonts w:cs="B Lotus" w:hint="cs"/>
          <w:sz w:val="28"/>
          <w:szCs w:val="28"/>
          <w:rtl/>
          <w:lang w:bidi="fa-IR"/>
        </w:rPr>
        <w:t xml:space="preserve"> </w:t>
      </w:r>
      <w:r w:rsidR="00974E5C">
        <w:rPr>
          <w:rFonts w:cs="B Lotus" w:hint="cs"/>
          <w:sz w:val="28"/>
          <w:szCs w:val="28"/>
          <w:rtl/>
          <w:lang w:bidi="fa-IR"/>
        </w:rPr>
        <w:t>مي‌كند</w:t>
      </w:r>
      <w:r w:rsidR="00AA23C3" w:rsidRPr="00AD6829">
        <w:rPr>
          <w:rFonts w:cs="B Lotus" w:hint="cs"/>
          <w:sz w:val="28"/>
          <w:szCs w:val="28"/>
          <w:rtl/>
          <w:lang w:bidi="fa-IR"/>
        </w:rPr>
        <w:t xml:space="preserve"> ورشته خويشاوندي را استوار تر</w:t>
      </w:r>
      <w:r w:rsidR="000134EE">
        <w:rPr>
          <w:rFonts w:cs="B Lotus" w:hint="cs"/>
          <w:sz w:val="28"/>
          <w:szCs w:val="28"/>
          <w:rtl/>
          <w:lang w:bidi="fa-IR"/>
        </w:rPr>
        <w:t xml:space="preserve"> مي‌</w:t>
      </w:r>
      <w:r w:rsidR="00AA23C3" w:rsidRPr="00AD6829">
        <w:rPr>
          <w:rFonts w:cs="B Lotus" w:hint="cs"/>
          <w:sz w:val="28"/>
          <w:szCs w:val="28"/>
          <w:rtl/>
          <w:lang w:bidi="fa-IR"/>
        </w:rPr>
        <w:t>سازند و</w:t>
      </w:r>
      <w:r w:rsidR="00151E03">
        <w:rPr>
          <w:rFonts w:cs="B Lotus" w:hint="cs"/>
          <w:sz w:val="28"/>
          <w:szCs w:val="28"/>
          <w:rtl/>
          <w:lang w:bidi="fa-IR"/>
        </w:rPr>
        <w:t xml:space="preserve"> </w:t>
      </w:r>
      <w:r w:rsidR="00AA23C3" w:rsidRPr="00AD6829">
        <w:rPr>
          <w:rFonts w:cs="B Lotus" w:hint="cs"/>
          <w:sz w:val="28"/>
          <w:szCs w:val="28"/>
          <w:rtl/>
          <w:lang w:bidi="fa-IR"/>
        </w:rPr>
        <w:t>از</w:t>
      </w:r>
      <w:r w:rsidR="00151E03">
        <w:rPr>
          <w:rFonts w:cs="B Lotus" w:hint="cs"/>
          <w:sz w:val="28"/>
          <w:szCs w:val="28"/>
          <w:rtl/>
          <w:lang w:bidi="fa-IR"/>
        </w:rPr>
        <w:t xml:space="preserve"> </w:t>
      </w:r>
      <w:r w:rsidR="00AA23C3" w:rsidRPr="00AD6829">
        <w:rPr>
          <w:rFonts w:cs="B Lotus" w:hint="cs"/>
          <w:sz w:val="28"/>
          <w:szCs w:val="28"/>
          <w:rtl/>
          <w:lang w:bidi="fa-IR"/>
        </w:rPr>
        <w:t>اين رو عصبيت آنان هم به همين ميزان مستحكمتر</w:t>
      </w:r>
      <w:r w:rsidR="000134EE">
        <w:rPr>
          <w:rFonts w:cs="B Lotus" w:hint="cs"/>
          <w:sz w:val="28"/>
          <w:szCs w:val="28"/>
          <w:rtl/>
          <w:lang w:bidi="fa-IR"/>
        </w:rPr>
        <w:t xml:space="preserve"> </w:t>
      </w:r>
      <w:r w:rsidR="00974E5C">
        <w:rPr>
          <w:rFonts w:cs="B Lotus" w:hint="cs"/>
          <w:sz w:val="28"/>
          <w:szCs w:val="28"/>
          <w:rtl/>
          <w:lang w:bidi="fa-IR"/>
        </w:rPr>
        <w:t>مي‌شود</w:t>
      </w:r>
      <w:r w:rsidR="00AA23C3" w:rsidRPr="00AD6829">
        <w:rPr>
          <w:rFonts w:cs="B Lotus" w:hint="cs"/>
          <w:sz w:val="28"/>
          <w:szCs w:val="28"/>
          <w:rtl/>
          <w:lang w:bidi="fa-IR"/>
        </w:rPr>
        <w:t xml:space="preserve"> و </w:t>
      </w:r>
      <w:r w:rsidR="00151E03">
        <w:rPr>
          <w:rFonts w:cs="B Lotus" w:hint="cs"/>
          <w:sz w:val="28"/>
          <w:szCs w:val="28"/>
          <w:rtl/>
          <w:lang w:bidi="fa-IR"/>
        </w:rPr>
        <w:t>صاحبان</w:t>
      </w:r>
      <w:r w:rsidR="00AA23C3" w:rsidRPr="00AD6829">
        <w:rPr>
          <w:rFonts w:cs="B Lotus" w:hint="cs"/>
          <w:sz w:val="28"/>
          <w:szCs w:val="28"/>
          <w:rtl/>
          <w:lang w:bidi="fa-IR"/>
        </w:rPr>
        <w:t xml:space="preserve"> اينگونه عصبيت</w:t>
      </w:r>
      <w:r w:rsidR="003341DA">
        <w:rPr>
          <w:rFonts w:cs="B Lotus" w:hint="cs"/>
          <w:sz w:val="28"/>
          <w:szCs w:val="28"/>
          <w:rtl/>
          <w:lang w:bidi="fa-IR"/>
        </w:rPr>
        <w:t xml:space="preserve">‌ها </w:t>
      </w:r>
      <w:r w:rsidR="00AA23C3" w:rsidRPr="00AD6829">
        <w:rPr>
          <w:rFonts w:cs="B Lotus" w:hint="cs"/>
          <w:sz w:val="28"/>
          <w:szCs w:val="28"/>
          <w:rtl/>
          <w:lang w:bidi="fa-IR"/>
        </w:rPr>
        <w:t>شيفته باديه نشيني</w:t>
      </w:r>
      <w:r w:rsidR="000134EE">
        <w:rPr>
          <w:rFonts w:cs="B Lotus" w:hint="cs"/>
          <w:sz w:val="28"/>
          <w:szCs w:val="28"/>
          <w:rtl/>
          <w:lang w:bidi="fa-IR"/>
        </w:rPr>
        <w:t xml:space="preserve"> </w:t>
      </w:r>
      <w:r w:rsidR="00657362">
        <w:rPr>
          <w:rFonts w:cs="B Lotus" w:hint="cs"/>
          <w:sz w:val="28"/>
          <w:szCs w:val="28"/>
          <w:rtl/>
          <w:lang w:bidi="fa-IR"/>
        </w:rPr>
        <w:t>مي‌باش</w:t>
      </w:r>
      <w:r w:rsidR="00AA23C3" w:rsidRPr="00AD6829">
        <w:rPr>
          <w:rFonts w:cs="B Lotus" w:hint="cs"/>
          <w:sz w:val="28"/>
          <w:szCs w:val="28"/>
          <w:rtl/>
          <w:lang w:bidi="fa-IR"/>
        </w:rPr>
        <w:t>ند و از اقامت در شهر دوري</w:t>
      </w:r>
      <w:r w:rsidR="000134EE">
        <w:rPr>
          <w:rFonts w:cs="B Lotus" w:hint="cs"/>
          <w:sz w:val="28"/>
          <w:szCs w:val="28"/>
          <w:rtl/>
          <w:lang w:bidi="fa-IR"/>
        </w:rPr>
        <w:t xml:space="preserve"> مي‌</w:t>
      </w:r>
      <w:r w:rsidR="00AA23C3" w:rsidRPr="00AD6829">
        <w:rPr>
          <w:rFonts w:cs="B Lotus" w:hint="cs"/>
          <w:sz w:val="28"/>
          <w:szCs w:val="28"/>
          <w:rtl/>
          <w:lang w:bidi="fa-IR"/>
        </w:rPr>
        <w:t>جويند، چه شهر نشيني دلاوري</w:t>
      </w:r>
      <w:r w:rsidR="00906EB4">
        <w:rPr>
          <w:rFonts w:cs="B Lotus" w:hint="cs"/>
          <w:sz w:val="28"/>
          <w:szCs w:val="28"/>
          <w:rtl/>
          <w:lang w:bidi="fa-IR"/>
        </w:rPr>
        <w:t xml:space="preserve"> آنان را </w:t>
      </w:r>
      <w:r w:rsidR="00AA23C3" w:rsidRPr="00AD6829">
        <w:rPr>
          <w:rFonts w:cs="B Lotus" w:hint="cs"/>
          <w:sz w:val="28"/>
          <w:szCs w:val="28"/>
          <w:rtl/>
          <w:lang w:bidi="fa-IR"/>
        </w:rPr>
        <w:t>از ميان</w:t>
      </w:r>
      <w:r w:rsidR="000134EE">
        <w:rPr>
          <w:rFonts w:cs="B Lotus" w:hint="cs"/>
          <w:sz w:val="28"/>
          <w:szCs w:val="28"/>
          <w:rtl/>
          <w:lang w:bidi="fa-IR"/>
        </w:rPr>
        <w:t xml:space="preserve"> </w:t>
      </w:r>
      <w:r w:rsidR="00811662">
        <w:rPr>
          <w:rFonts w:cs="B Lotus" w:hint="cs"/>
          <w:sz w:val="28"/>
          <w:szCs w:val="28"/>
          <w:rtl/>
          <w:lang w:bidi="fa-IR"/>
        </w:rPr>
        <w:t>مي‌برد</w:t>
      </w:r>
      <w:r w:rsidR="00AA23C3" w:rsidRPr="00AD6829">
        <w:rPr>
          <w:rFonts w:cs="B Lotus" w:hint="cs"/>
          <w:sz w:val="28"/>
          <w:szCs w:val="28"/>
          <w:rtl/>
          <w:lang w:bidi="fa-IR"/>
        </w:rPr>
        <w:t xml:space="preserve"> و ايشانرا متكي بديگران</w:t>
      </w:r>
      <w:r w:rsidR="000134EE">
        <w:rPr>
          <w:rFonts w:cs="B Lotus" w:hint="cs"/>
          <w:sz w:val="28"/>
          <w:szCs w:val="28"/>
          <w:rtl/>
          <w:lang w:bidi="fa-IR"/>
        </w:rPr>
        <w:t xml:space="preserve"> </w:t>
      </w:r>
      <w:r w:rsidR="00974E5C">
        <w:rPr>
          <w:rFonts w:cs="B Lotus" w:hint="cs"/>
          <w:sz w:val="28"/>
          <w:szCs w:val="28"/>
          <w:rtl/>
          <w:lang w:bidi="fa-IR"/>
        </w:rPr>
        <w:t>مي‌كند</w:t>
      </w:r>
      <w:r w:rsidR="00AA23C3" w:rsidRPr="00AD6829">
        <w:rPr>
          <w:rFonts w:cs="B Lotus" w:hint="cs"/>
          <w:sz w:val="28"/>
          <w:szCs w:val="28"/>
          <w:rtl/>
          <w:lang w:bidi="fa-IR"/>
        </w:rPr>
        <w:t xml:space="preserve">. پس بايد اين حقيقت را دريافت و مسائل را بر آن قياس كرد. </w:t>
      </w:r>
      <w:r w:rsidR="00AA23C3" w:rsidRPr="00AD6829">
        <w:rPr>
          <w:rStyle w:val="FootnoteReference"/>
          <w:rFonts w:cs="B Lotus"/>
          <w:sz w:val="28"/>
          <w:szCs w:val="28"/>
          <w:rtl/>
          <w:lang w:bidi="fa-IR"/>
        </w:rPr>
        <w:footnoteReference w:id="81"/>
      </w:r>
      <w:r w:rsidR="00AA23C3" w:rsidRPr="00AD6829">
        <w:rPr>
          <w:rFonts w:cs="B Lotus" w:hint="cs"/>
          <w:sz w:val="28"/>
          <w:szCs w:val="28"/>
          <w:rtl/>
          <w:lang w:bidi="fa-IR"/>
        </w:rPr>
        <w:t xml:space="preserve"> </w:t>
      </w:r>
    </w:p>
    <w:p w:rsidR="00AA23C3" w:rsidRPr="00151E03" w:rsidRDefault="00AA23C3" w:rsidP="00A50C60">
      <w:pPr>
        <w:pStyle w:val="a0"/>
        <w:rPr>
          <w:rtl/>
        </w:rPr>
      </w:pPr>
      <w:bookmarkStart w:id="10" w:name="_Toc342332484"/>
      <w:r w:rsidRPr="00AD6829">
        <w:rPr>
          <w:rFonts w:hint="cs"/>
          <w:rtl/>
        </w:rPr>
        <w:t>فصل هشتم</w:t>
      </w:r>
      <w:r w:rsidR="00A50C60">
        <w:rPr>
          <w:rFonts w:hint="cs"/>
          <w:rtl/>
        </w:rPr>
        <w:t xml:space="preserve">: </w:t>
      </w:r>
      <w:r w:rsidRPr="00151E03">
        <w:rPr>
          <w:rFonts w:hint="cs"/>
          <w:rtl/>
        </w:rPr>
        <w:t xml:space="preserve">در اينكه بناها و </w:t>
      </w:r>
      <w:r w:rsidR="00906EB4">
        <w:rPr>
          <w:rFonts w:hint="cs"/>
          <w:rtl/>
        </w:rPr>
        <w:t>ساختمان‌ها</w:t>
      </w:r>
      <w:r w:rsidRPr="00151E03">
        <w:rPr>
          <w:rFonts w:hint="cs"/>
          <w:rtl/>
        </w:rPr>
        <w:t xml:space="preserve"> در ميان ملت اسلام نسبت به تواناي</w:t>
      </w:r>
      <w:r w:rsidR="000134EE">
        <w:rPr>
          <w:rFonts w:hint="cs"/>
          <w:rtl/>
        </w:rPr>
        <w:t xml:space="preserve"> آن‌ها </w:t>
      </w:r>
      <w:r w:rsidRPr="00151E03">
        <w:rPr>
          <w:rFonts w:hint="cs"/>
          <w:rtl/>
        </w:rPr>
        <w:t>و نسبت به</w:t>
      </w:r>
      <w:r w:rsidR="00906EB4">
        <w:rPr>
          <w:rFonts w:hint="cs"/>
          <w:rtl/>
        </w:rPr>
        <w:t xml:space="preserve"> دولت‌ها</w:t>
      </w:r>
      <w:r w:rsidRPr="00151E03">
        <w:rPr>
          <w:rFonts w:hint="cs"/>
          <w:rtl/>
        </w:rPr>
        <w:t>ي كه پيش از آنان ميزيسته</w:t>
      </w:r>
      <w:r w:rsidR="003341DA">
        <w:rPr>
          <w:rFonts w:hint="cs"/>
          <w:rtl/>
        </w:rPr>
        <w:t xml:space="preserve">‌اند </w:t>
      </w:r>
      <w:r w:rsidRPr="00151E03">
        <w:rPr>
          <w:rFonts w:hint="cs"/>
          <w:rtl/>
        </w:rPr>
        <w:t>اندك است</w:t>
      </w:r>
      <w:bookmarkEnd w:id="10"/>
    </w:p>
    <w:p w:rsidR="00AA23C3" w:rsidRPr="00AD6829" w:rsidRDefault="00AA23C3" w:rsidP="00D02BC5">
      <w:pPr>
        <w:ind w:firstLine="284"/>
        <w:jc w:val="lowKashida"/>
        <w:rPr>
          <w:rFonts w:cs="B Lotus"/>
          <w:sz w:val="28"/>
          <w:szCs w:val="28"/>
          <w:rtl/>
          <w:lang w:bidi="fa-IR"/>
        </w:rPr>
      </w:pPr>
      <w:r w:rsidRPr="00AD6829">
        <w:rPr>
          <w:rFonts w:cs="B Lotus" w:hint="cs"/>
          <w:sz w:val="28"/>
          <w:szCs w:val="28"/>
          <w:rtl/>
          <w:lang w:bidi="fa-IR"/>
        </w:rPr>
        <w:t xml:space="preserve">و علت آن نظير مطالبي است كه درباره بربرها ياد كرديم، زيرا عرب نيز از اقوام ديگر، بدوي تر و دورتر از صنايع است. و نيز بسبب آنكه تا زيان نسبت به ممالكي كه هنگام اسلام گشودند تا پيش از اسلام بيگانه ونا آشنا بودند، ولي همينكه كشورهاي مزبور را </w:t>
      </w:r>
      <w:r w:rsidR="00F35CFE">
        <w:rPr>
          <w:rFonts w:cs="B Lotus" w:hint="cs"/>
          <w:sz w:val="28"/>
          <w:szCs w:val="28"/>
          <w:rtl/>
          <w:lang w:bidi="fa-IR"/>
        </w:rPr>
        <w:t>(</w:t>
      </w:r>
      <w:r w:rsidRPr="00AD6829">
        <w:rPr>
          <w:rFonts w:cs="B Lotus" w:hint="cs"/>
          <w:sz w:val="28"/>
          <w:szCs w:val="28"/>
          <w:rtl/>
          <w:lang w:bidi="fa-IR"/>
        </w:rPr>
        <w:t xml:space="preserve">پس از اسلام) متصرف شدند ديري نگذشت كه رسوم شهرنشيني را بكمال اخذ كردند با اينكه </w:t>
      </w:r>
      <w:r w:rsidR="00906EB4">
        <w:rPr>
          <w:rFonts w:cs="B Lotus" w:hint="cs"/>
          <w:sz w:val="28"/>
          <w:szCs w:val="28"/>
          <w:rtl/>
          <w:lang w:bidi="fa-IR"/>
        </w:rPr>
        <w:t>هنگامي كه</w:t>
      </w:r>
      <w:r w:rsidRPr="00AD6829">
        <w:rPr>
          <w:rFonts w:cs="B Lotus" w:hint="cs"/>
          <w:sz w:val="28"/>
          <w:szCs w:val="28"/>
          <w:rtl/>
          <w:lang w:bidi="fa-IR"/>
        </w:rPr>
        <w:t xml:space="preserve"> بناهاي ديگران را ديدند خود را از بنيان نهادن </w:t>
      </w:r>
      <w:r w:rsidR="00906EB4">
        <w:rPr>
          <w:rFonts w:cs="B Lotus" w:hint="cs"/>
          <w:sz w:val="28"/>
          <w:szCs w:val="28"/>
          <w:rtl/>
          <w:lang w:bidi="fa-IR"/>
        </w:rPr>
        <w:t>ساختمان‌ها</w:t>
      </w:r>
      <w:r w:rsidRPr="00AD6829">
        <w:rPr>
          <w:rFonts w:cs="B Lotus" w:hint="cs"/>
          <w:sz w:val="28"/>
          <w:szCs w:val="28"/>
          <w:rtl/>
          <w:lang w:bidi="fa-IR"/>
        </w:rPr>
        <w:t>ي نويني</w:t>
      </w:r>
      <w:r w:rsidR="003341DA">
        <w:rPr>
          <w:rFonts w:cs="B Lotus" w:hint="cs"/>
          <w:sz w:val="28"/>
          <w:szCs w:val="28"/>
          <w:rtl/>
          <w:lang w:bidi="fa-IR"/>
        </w:rPr>
        <w:t xml:space="preserve"> بي‌</w:t>
      </w:r>
      <w:r w:rsidRPr="00AD6829">
        <w:rPr>
          <w:rFonts w:cs="B Lotus" w:hint="cs"/>
          <w:sz w:val="28"/>
          <w:szCs w:val="28"/>
          <w:rtl/>
          <w:lang w:bidi="fa-IR"/>
        </w:rPr>
        <w:t xml:space="preserve">نياز شمردند. </w:t>
      </w:r>
    </w:p>
    <w:p w:rsidR="00AA23C3" w:rsidRPr="00AD6829" w:rsidRDefault="00AA23C3" w:rsidP="00D02BC5">
      <w:pPr>
        <w:ind w:firstLine="284"/>
        <w:jc w:val="lowKashida"/>
        <w:rPr>
          <w:rFonts w:cs="B Lotus"/>
          <w:sz w:val="28"/>
          <w:szCs w:val="28"/>
          <w:rtl/>
          <w:lang w:bidi="fa-IR"/>
        </w:rPr>
      </w:pPr>
      <w:r w:rsidRPr="00AD6829">
        <w:rPr>
          <w:rFonts w:cs="B Lotus" w:hint="cs"/>
          <w:sz w:val="28"/>
          <w:szCs w:val="28"/>
          <w:rtl/>
          <w:lang w:bidi="fa-IR"/>
        </w:rPr>
        <w:t>و نيز دين آغاز امر مانع از غلو كردن درامر بناها بود و اسراف دراين راه را</w:t>
      </w:r>
      <w:r w:rsidR="003341DA">
        <w:rPr>
          <w:rFonts w:cs="B Lotus" w:hint="cs"/>
          <w:sz w:val="28"/>
          <w:szCs w:val="28"/>
          <w:rtl/>
          <w:lang w:bidi="fa-IR"/>
        </w:rPr>
        <w:t xml:space="preserve"> بي‌</w:t>
      </w:r>
      <w:r w:rsidRPr="00AD6829">
        <w:rPr>
          <w:rFonts w:cs="B Lotus" w:hint="cs"/>
          <w:sz w:val="28"/>
          <w:szCs w:val="28"/>
          <w:rtl/>
          <w:lang w:bidi="fa-IR"/>
        </w:rPr>
        <w:t>آنكه جانب ميانه روي مراعات شود، روا</w:t>
      </w:r>
      <w:r w:rsidR="000134EE">
        <w:rPr>
          <w:rFonts w:cs="B Lotus" w:hint="cs"/>
          <w:sz w:val="28"/>
          <w:szCs w:val="28"/>
          <w:rtl/>
          <w:lang w:bidi="fa-IR"/>
        </w:rPr>
        <w:t xml:space="preserve"> نمي‌</w:t>
      </w:r>
      <w:r w:rsidRPr="00AD6829">
        <w:rPr>
          <w:rFonts w:cs="B Lotus" w:hint="cs"/>
          <w:sz w:val="28"/>
          <w:szCs w:val="28"/>
          <w:rtl/>
          <w:lang w:bidi="fa-IR"/>
        </w:rPr>
        <w:t>دانست</w:t>
      </w:r>
      <w:r w:rsidR="00937D22">
        <w:rPr>
          <w:rFonts w:cs="B Lotus" w:hint="cs"/>
          <w:sz w:val="28"/>
          <w:szCs w:val="28"/>
          <w:rtl/>
          <w:lang w:bidi="fa-IR"/>
        </w:rPr>
        <w:t>،</w:t>
      </w:r>
      <w:r w:rsidRPr="00AD6829">
        <w:rPr>
          <w:rFonts w:cs="B Lotus" w:hint="cs"/>
          <w:sz w:val="28"/>
          <w:szCs w:val="28"/>
          <w:rtl/>
          <w:lang w:bidi="fa-IR"/>
        </w:rPr>
        <w:t xml:space="preserve"> چنانكه در كوفه بعلت آنكه در گذشته در </w:t>
      </w:r>
      <w:r w:rsidR="00906EB4">
        <w:rPr>
          <w:rFonts w:cs="B Lotus" w:hint="cs"/>
          <w:sz w:val="28"/>
          <w:szCs w:val="28"/>
          <w:rtl/>
          <w:lang w:bidi="fa-IR"/>
        </w:rPr>
        <w:t>ساختمان‌ها</w:t>
      </w:r>
      <w:r w:rsidRPr="00AD6829">
        <w:rPr>
          <w:rFonts w:cs="B Lotus" w:hint="cs"/>
          <w:sz w:val="28"/>
          <w:szCs w:val="28"/>
          <w:rtl/>
          <w:lang w:bidi="fa-IR"/>
        </w:rPr>
        <w:t>، ني</w:t>
      </w:r>
      <w:r w:rsidR="00151E03">
        <w:rPr>
          <w:rFonts w:cs="B Lotus" w:hint="cs"/>
          <w:sz w:val="28"/>
          <w:szCs w:val="28"/>
          <w:rtl/>
          <w:lang w:bidi="fa-IR"/>
        </w:rPr>
        <w:t>ز</w:t>
      </w:r>
      <w:r w:rsidRPr="00AD6829">
        <w:rPr>
          <w:rFonts w:cs="B Lotus" w:hint="cs"/>
          <w:sz w:val="28"/>
          <w:szCs w:val="28"/>
          <w:rtl/>
          <w:lang w:bidi="fa-IR"/>
        </w:rPr>
        <w:t xml:space="preserve"> بكار برده بودند حريقي روي داد و </w:t>
      </w:r>
      <w:r w:rsidR="00906EB4">
        <w:rPr>
          <w:rFonts w:cs="B Lotus" w:hint="cs"/>
          <w:sz w:val="28"/>
          <w:szCs w:val="28"/>
          <w:rtl/>
          <w:lang w:bidi="fa-IR"/>
        </w:rPr>
        <w:t>هنگامي كه</w:t>
      </w:r>
      <w:r w:rsidRPr="00AD6829">
        <w:rPr>
          <w:rFonts w:cs="B Lotus" w:hint="cs"/>
          <w:sz w:val="28"/>
          <w:szCs w:val="28"/>
          <w:rtl/>
          <w:lang w:bidi="fa-IR"/>
        </w:rPr>
        <w:t xml:space="preserve"> از عمر درباره بكار بردن سنگ در بناها كسب اجازه كردند توصيه كرد كه سنگ بكار بريد، ولي </w:t>
      </w:r>
      <w:r w:rsidR="00474875" w:rsidRPr="00AD6829">
        <w:rPr>
          <w:rFonts w:cs="B Lotus" w:hint="cs"/>
          <w:sz w:val="28"/>
          <w:szCs w:val="28"/>
          <w:rtl/>
          <w:lang w:bidi="fa-IR"/>
        </w:rPr>
        <w:t xml:space="preserve">نبايد </w:t>
      </w:r>
      <w:r w:rsidR="0005768F" w:rsidRPr="00AD6829">
        <w:rPr>
          <w:rFonts w:cs="B Lotus" w:hint="cs"/>
          <w:sz w:val="28"/>
          <w:szCs w:val="28"/>
          <w:rtl/>
          <w:lang w:bidi="fa-IR"/>
        </w:rPr>
        <w:t>هيچيك از شما بيش از سه اطاق بسازيد  ودر بنيان نهادن بناهاي بلند همچشمي و زياده روي</w:t>
      </w:r>
      <w:r w:rsidR="000134EE">
        <w:rPr>
          <w:rFonts w:cs="B Lotus" w:hint="cs"/>
          <w:sz w:val="28"/>
          <w:szCs w:val="28"/>
          <w:rtl/>
          <w:lang w:bidi="fa-IR"/>
        </w:rPr>
        <w:t xml:space="preserve"> </w:t>
      </w:r>
      <w:r w:rsidR="00974E5C">
        <w:rPr>
          <w:rFonts w:cs="B Lotus" w:hint="cs"/>
          <w:sz w:val="28"/>
          <w:szCs w:val="28"/>
          <w:rtl/>
          <w:lang w:bidi="fa-IR"/>
        </w:rPr>
        <w:t>مي‌كند</w:t>
      </w:r>
      <w:r w:rsidR="0005768F" w:rsidRPr="00AD6829">
        <w:rPr>
          <w:rFonts w:cs="B Lotus" w:hint="cs"/>
          <w:sz w:val="28"/>
          <w:szCs w:val="28"/>
          <w:rtl/>
          <w:lang w:bidi="fa-IR"/>
        </w:rPr>
        <w:t xml:space="preserve"> و سنت را نگاه داريد تا دولت شما حفظ گردد. و به نمايندگاني كه نزد او بودند وهم بمردم سفارش و گوشزد كرد تا هيچ بنيايي را برتر از اندازه بالا نبرند، گفتند اندازه كدام است؟ گفت</w:t>
      </w:r>
      <w:r w:rsidR="00FD3A79">
        <w:rPr>
          <w:rFonts w:cs="B Lotus" w:hint="cs"/>
          <w:sz w:val="28"/>
          <w:szCs w:val="28"/>
          <w:rtl/>
          <w:lang w:bidi="fa-IR"/>
        </w:rPr>
        <w:t>:</w:t>
      </w:r>
      <w:r w:rsidR="0005768F" w:rsidRPr="00AD6829">
        <w:rPr>
          <w:rFonts w:cs="B Lotus" w:hint="cs"/>
          <w:sz w:val="28"/>
          <w:szCs w:val="28"/>
          <w:rtl/>
          <w:lang w:bidi="fa-IR"/>
        </w:rPr>
        <w:t xml:space="preserve"> آنچه شما را به اسراف نزديك نكند و از ميانه روي بيرون نبرد. </w:t>
      </w:r>
    </w:p>
    <w:p w:rsidR="0005768F" w:rsidRPr="00AD6829" w:rsidRDefault="0005768F" w:rsidP="00D02BC5">
      <w:pPr>
        <w:ind w:firstLine="284"/>
        <w:jc w:val="lowKashida"/>
        <w:rPr>
          <w:rFonts w:cs="B Lotus"/>
          <w:sz w:val="28"/>
          <w:szCs w:val="28"/>
          <w:rtl/>
          <w:lang w:bidi="fa-IR"/>
        </w:rPr>
      </w:pPr>
      <w:r w:rsidRPr="00AD6829">
        <w:rPr>
          <w:rFonts w:cs="B Lotus" w:hint="cs"/>
          <w:sz w:val="28"/>
          <w:szCs w:val="28"/>
          <w:rtl/>
          <w:lang w:bidi="fa-IR"/>
        </w:rPr>
        <w:t>و چون مردم از روزگاري كه دين فرمانروايي</w:t>
      </w:r>
      <w:r w:rsidR="000134EE">
        <w:rPr>
          <w:rFonts w:cs="B Lotus" w:hint="cs"/>
          <w:sz w:val="28"/>
          <w:szCs w:val="28"/>
          <w:rtl/>
          <w:lang w:bidi="fa-IR"/>
        </w:rPr>
        <w:t xml:space="preserve"> مي‌</w:t>
      </w:r>
      <w:r w:rsidRPr="00AD6829">
        <w:rPr>
          <w:rFonts w:cs="B Lotus" w:hint="cs"/>
          <w:sz w:val="28"/>
          <w:szCs w:val="28"/>
          <w:rtl/>
          <w:lang w:bidi="fa-IR"/>
        </w:rPr>
        <w:t>كرد دور شدند و باينگونه مقاصد</w:t>
      </w:r>
      <w:r w:rsidR="003341DA">
        <w:rPr>
          <w:rFonts w:cs="B Lotus" w:hint="cs"/>
          <w:sz w:val="28"/>
          <w:szCs w:val="28"/>
          <w:rtl/>
          <w:lang w:bidi="fa-IR"/>
        </w:rPr>
        <w:t xml:space="preserve"> بي‌</w:t>
      </w:r>
      <w:r w:rsidRPr="00AD6829">
        <w:rPr>
          <w:rFonts w:cs="B Lotus" w:hint="cs"/>
          <w:sz w:val="28"/>
          <w:szCs w:val="28"/>
          <w:rtl/>
          <w:lang w:bidi="fa-IR"/>
        </w:rPr>
        <w:t>پروا گرديدند و طبيعت كشورداري و پادشاهي و تجمل خواهي بر آنان غلبه يافت و عرب از ملت ايران در كارها ياري جس و صنايع و امور بنايي را از انان اقتباس كرد و آداب و رسوم شهر نشيني و توانگري وتجمل خواهي</w:t>
      </w:r>
      <w:r w:rsidR="00906EB4">
        <w:rPr>
          <w:rFonts w:cs="B Lotus" w:hint="cs"/>
          <w:sz w:val="28"/>
          <w:szCs w:val="28"/>
          <w:rtl/>
          <w:lang w:bidi="fa-IR"/>
        </w:rPr>
        <w:t xml:space="preserve"> آنان را </w:t>
      </w:r>
      <w:r w:rsidRPr="00AD6829">
        <w:rPr>
          <w:rFonts w:cs="B Lotus" w:hint="cs"/>
          <w:sz w:val="28"/>
          <w:szCs w:val="28"/>
          <w:rtl/>
          <w:lang w:bidi="fa-IR"/>
        </w:rPr>
        <w:t xml:space="preserve">به صنايع و </w:t>
      </w:r>
      <w:r w:rsidR="00906EB4">
        <w:rPr>
          <w:rFonts w:cs="B Lotus" w:hint="cs"/>
          <w:sz w:val="28"/>
          <w:szCs w:val="28"/>
          <w:rtl/>
          <w:lang w:bidi="fa-IR"/>
        </w:rPr>
        <w:t>ساختمان‌ها</w:t>
      </w:r>
      <w:r w:rsidRPr="00AD6829">
        <w:rPr>
          <w:rFonts w:cs="B Lotus" w:hint="cs"/>
          <w:sz w:val="28"/>
          <w:szCs w:val="28"/>
          <w:rtl/>
          <w:lang w:bidi="fa-IR"/>
        </w:rPr>
        <w:t>ي بلند كشانيد، آنوقت بناهاي استوار بر افراشتند و</w:t>
      </w:r>
      <w:r w:rsidR="00974E5C">
        <w:rPr>
          <w:rFonts w:cs="B Lotus" w:hint="cs"/>
          <w:sz w:val="28"/>
          <w:szCs w:val="28"/>
          <w:rtl/>
          <w:lang w:bidi="fa-IR"/>
        </w:rPr>
        <w:t xml:space="preserve"> كارگاه‌ها</w:t>
      </w:r>
      <w:r w:rsidRPr="00AD6829">
        <w:rPr>
          <w:rFonts w:cs="B Lotus" w:hint="cs"/>
          <w:sz w:val="28"/>
          <w:szCs w:val="28"/>
          <w:rtl/>
          <w:lang w:bidi="fa-IR"/>
        </w:rPr>
        <w:t>ي صنعتي ايجاد كردند، ولي اين كيفيت هنگامي پديد آمد كه با انقراض دولت عرب نزديك بود ومدت درازي دوام نيافت كه بتوانند بناهاي فراوان بنيان نهند و شهرها و شهرستانهاي گوناگون بر پاسازند، ولي</w:t>
      </w:r>
      <w:r w:rsidR="00974E5C">
        <w:rPr>
          <w:rFonts w:cs="B Lotus" w:hint="cs"/>
          <w:sz w:val="28"/>
          <w:szCs w:val="28"/>
          <w:rtl/>
          <w:lang w:bidi="fa-IR"/>
        </w:rPr>
        <w:t xml:space="preserve"> ملت‌ها</w:t>
      </w:r>
      <w:r w:rsidRPr="00AD6829">
        <w:rPr>
          <w:rFonts w:cs="B Lotus" w:hint="cs"/>
          <w:sz w:val="28"/>
          <w:szCs w:val="28"/>
          <w:rtl/>
          <w:lang w:bidi="fa-IR"/>
        </w:rPr>
        <w:t>ي ديگر بدينسان نبودند چنانكه دوران فرمانروائي ايرانيان هزاران سال بطول انجاميد و همچنين قبطيان و نبطيان و روميان و هم خود تازيان در دوره</w:t>
      </w:r>
      <w:r w:rsidR="003341DA">
        <w:rPr>
          <w:rFonts w:cs="B Lotus" w:hint="cs"/>
          <w:sz w:val="28"/>
          <w:szCs w:val="28"/>
          <w:rtl/>
          <w:lang w:bidi="fa-IR"/>
        </w:rPr>
        <w:t xml:space="preserve">‌هاي </w:t>
      </w:r>
      <w:r w:rsidRPr="00AD6829">
        <w:rPr>
          <w:rFonts w:cs="B Lotus" w:hint="cs"/>
          <w:sz w:val="28"/>
          <w:szCs w:val="28"/>
          <w:rtl/>
          <w:lang w:bidi="fa-IR"/>
        </w:rPr>
        <w:t>پيشين عاد و ثمود و عمالقه و تبع</w:t>
      </w:r>
      <w:r w:rsidR="003341DA">
        <w:rPr>
          <w:rFonts w:cs="B Lotus" w:hint="cs"/>
          <w:sz w:val="28"/>
          <w:szCs w:val="28"/>
          <w:rtl/>
          <w:lang w:bidi="fa-IR"/>
        </w:rPr>
        <w:t xml:space="preserve">‌ها </w:t>
      </w:r>
      <w:r w:rsidRPr="00AD6829">
        <w:rPr>
          <w:rFonts w:cs="B Lotus" w:hint="cs"/>
          <w:sz w:val="28"/>
          <w:szCs w:val="28"/>
          <w:rtl/>
          <w:lang w:bidi="fa-IR"/>
        </w:rPr>
        <w:t>مدتهاي زياد و فرمانروائي كردند وانواع صنايع درميان آنان رسوخ يافت  ازاين رو شماره بناها و معابد ايشان بسيار بود و روزگارهاي دراز در جهان بياد گار ماند، و اگر خواننده در اين باره با ديده بينا بنگرد گفته</w:t>
      </w:r>
      <w:r w:rsidR="003341DA">
        <w:rPr>
          <w:rFonts w:cs="B Lotus" w:hint="cs"/>
          <w:sz w:val="28"/>
          <w:szCs w:val="28"/>
          <w:rtl/>
          <w:lang w:bidi="fa-IR"/>
        </w:rPr>
        <w:t xml:space="preserve">‌هاي </w:t>
      </w:r>
      <w:r w:rsidRPr="00AD6829">
        <w:rPr>
          <w:rFonts w:cs="B Lotus" w:hint="cs"/>
          <w:sz w:val="28"/>
          <w:szCs w:val="28"/>
          <w:rtl/>
          <w:lang w:bidi="fa-IR"/>
        </w:rPr>
        <w:t>مرا مطابق واقعيت خواهد يافت</w:t>
      </w:r>
      <w:r w:rsidR="00937D22">
        <w:rPr>
          <w:rFonts w:cs="B Lotus" w:hint="cs"/>
          <w:sz w:val="28"/>
          <w:szCs w:val="28"/>
          <w:rtl/>
          <w:lang w:bidi="fa-IR"/>
        </w:rPr>
        <w:t>،</w:t>
      </w:r>
      <w:r w:rsidRPr="00AD6829">
        <w:rPr>
          <w:rFonts w:cs="B Lotus" w:hint="cs"/>
          <w:sz w:val="28"/>
          <w:szCs w:val="28"/>
          <w:rtl/>
          <w:lang w:bidi="fa-IR"/>
        </w:rPr>
        <w:t xml:space="preserve"> و خدا وارث زمين و كساني است كه بر آنند. </w:t>
      </w:r>
    </w:p>
    <w:p w:rsidR="0005768F" w:rsidRPr="00AD6829" w:rsidRDefault="0005768F" w:rsidP="00A50C60">
      <w:pPr>
        <w:pStyle w:val="a0"/>
        <w:rPr>
          <w:rtl/>
        </w:rPr>
      </w:pPr>
      <w:bookmarkStart w:id="11" w:name="_Toc342332485"/>
      <w:r w:rsidRPr="00AD6829">
        <w:rPr>
          <w:rFonts w:hint="cs"/>
          <w:rtl/>
        </w:rPr>
        <w:t>فصل نهم</w:t>
      </w:r>
      <w:r w:rsidR="00A50C60">
        <w:rPr>
          <w:rFonts w:hint="cs"/>
          <w:rtl/>
        </w:rPr>
        <w:t xml:space="preserve">: </w:t>
      </w:r>
      <w:r w:rsidRPr="00AD6829">
        <w:rPr>
          <w:rFonts w:hint="cs"/>
          <w:rtl/>
        </w:rPr>
        <w:t xml:space="preserve">در اينكه به بناهايي كه عرب بنيان نهاده است بجز در موارد قليلي ويراني </w:t>
      </w:r>
      <w:r w:rsidR="00DD7343" w:rsidRPr="00AD6829">
        <w:rPr>
          <w:rFonts w:hint="cs"/>
          <w:rtl/>
        </w:rPr>
        <w:t>ب</w:t>
      </w:r>
      <w:r w:rsidRPr="00AD6829">
        <w:rPr>
          <w:rFonts w:hint="cs"/>
          <w:rtl/>
        </w:rPr>
        <w:t>سرعت راه</w:t>
      </w:r>
      <w:r w:rsidR="000134EE">
        <w:rPr>
          <w:rFonts w:hint="cs"/>
          <w:rtl/>
        </w:rPr>
        <w:t xml:space="preserve"> مي‌</w:t>
      </w:r>
      <w:r w:rsidRPr="00AD6829">
        <w:rPr>
          <w:rFonts w:hint="cs"/>
          <w:rtl/>
        </w:rPr>
        <w:t>يابد</w:t>
      </w:r>
      <w:bookmarkEnd w:id="11"/>
    </w:p>
    <w:p w:rsidR="0005768F" w:rsidRPr="00AD6829" w:rsidRDefault="0005768F" w:rsidP="00D02BC5">
      <w:pPr>
        <w:ind w:firstLine="284"/>
        <w:jc w:val="lowKashida"/>
        <w:rPr>
          <w:rFonts w:cs="B Lotus"/>
          <w:sz w:val="28"/>
          <w:szCs w:val="28"/>
          <w:rtl/>
          <w:lang w:bidi="fa-IR"/>
        </w:rPr>
      </w:pPr>
      <w:r w:rsidRPr="00AD6829">
        <w:rPr>
          <w:rFonts w:cs="B Lotus" w:hint="cs"/>
          <w:sz w:val="28"/>
          <w:szCs w:val="28"/>
          <w:rtl/>
          <w:lang w:bidi="fa-IR"/>
        </w:rPr>
        <w:t>و علت آن چنانكه ياد كرديم حالت باديه نشين و دوري آنان از صنايع است و بدين سبب بناها را از بنيان استوار</w:t>
      </w:r>
      <w:r w:rsidR="000134EE">
        <w:rPr>
          <w:rFonts w:cs="B Lotus" w:hint="cs"/>
          <w:sz w:val="28"/>
          <w:szCs w:val="28"/>
          <w:rtl/>
          <w:lang w:bidi="fa-IR"/>
        </w:rPr>
        <w:t xml:space="preserve"> نمي‌</w:t>
      </w:r>
      <w:r w:rsidRPr="00AD6829">
        <w:rPr>
          <w:rFonts w:cs="B Lotus" w:hint="cs"/>
          <w:sz w:val="28"/>
          <w:szCs w:val="28"/>
          <w:rtl/>
          <w:lang w:bidi="fa-IR"/>
        </w:rPr>
        <w:t>كنند. و خدا داناتر است</w:t>
      </w:r>
      <w:r w:rsidR="00FD3A79">
        <w:rPr>
          <w:rFonts w:cs="B Lotus" w:hint="cs"/>
          <w:sz w:val="28"/>
          <w:szCs w:val="28"/>
          <w:rtl/>
          <w:lang w:bidi="fa-IR"/>
        </w:rPr>
        <w:t>.</w:t>
      </w:r>
      <w:r w:rsidRPr="00AD6829">
        <w:rPr>
          <w:rFonts w:cs="B Lotus" w:hint="cs"/>
          <w:sz w:val="28"/>
          <w:szCs w:val="28"/>
          <w:rtl/>
          <w:lang w:bidi="fa-IR"/>
        </w:rPr>
        <w:t xml:space="preserve"> براي سست بنيادي بناهاي آنان دليل ديگري نيز وجود دارد كه محسوس تر است و آن اين است كه در بنيان نهادن شهرها چنانكه ياد كرديم كمتر حسن انتخاب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وضع مكان و پاكيزگي </w:t>
      </w:r>
      <w:r w:rsidR="00DD7343" w:rsidRPr="00AD6829">
        <w:rPr>
          <w:rFonts w:cs="B Lotus" w:hint="cs"/>
          <w:sz w:val="28"/>
          <w:szCs w:val="28"/>
          <w:rtl/>
          <w:lang w:bidi="fa-IR"/>
        </w:rPr>
        <w:t xml:space="preserve">هوا و آب و كشتزارها و </w:t>
      </w:r>
      <w:r w:rsidR="00974E5C">
        <w:rPr>
          <w:rFonts w:cs="B Lotus" w:hint="cs"/>
          <w:sz w:val="28"/>
          <w:szCs w:val="28"/>
          <w:rtl/>
          <w:lang w:bidi="fa-IR"/>
        </w:rPr>
        <w:t>چراگاه‌ها</w:t>
      </w:r>
      <w:r w:rsidR="00DD7343" w:rsidRPr="00AD6829">
        <w:rPr>
          <w:rFonts w:cs="B Lotus" w:hint="cs"/>
          <w:sz w:val="28"/>
          <w:szCs w:val="28"/>
          <w:rtl/>
          <w:lang w:bidi="fa-IR"/>
        </w:rPr>
        <w:t xml:space="preserve"> را به هيچ رو مراعات</w:t>
      </w:r>
      <w:r w:rsidR="000134EE">
        <w:rPr>
          <w:rFonts w:cs="B Lotus" w:hint="cs"/>
          <w:sz w:val="28"/>
          <w:szCs w:val="28"/>
          <w:rtl/>
          <w:lang w:bidi="fa-IR"/>
        </w:rPr>
        <w:t xml:space="preserve"> نمي‌</w:t>
      </w:r>
      <w:r w:rsidR="00DD7343" w:rsidRPr="00AD6829">
        <w:rPr>
          <w:rFonts w:cs="B Lotus" w:hint="cs"/>
          <w:sz w:val="28"/>
          <w:szCs w:val="28"/>
          <w:rtl/>
          <w:lang w:bidi="fa-IR"/>
        </w:rPr>
        <w:t>كنند، چه بنسبت اختلاف نكات مزبور خوبي و بدي شهر از لحاظ عمران طبيعي فرق</w:t>
      </w:r>
      <w:r w:rsidR="000134EE">
        <w:rPr>
          <w:rFonts w:cs="B Lotus" w:hint="cs"/>
          <w:sz w:val="28"/>
          <w:szCs w:val="28"/>
          <w:rtl/>
          <w:lang w:bidi="fa-IR"/>
        </w:rPr>
        <w:t xml:space="preserve"> </w:t>
      </w:r>
      <w:r w:rsidR="00974E5C">
        <w:rPr>
          <w:rFonts w:cs="B Lotus" w:hint="cs"/>
          <w:sz w:val="28"/>
          <w:szCs w:val="28"/>
          <w:rtl/>
          <w:lang w:bidi="fa-IR"/>
        </w:rPr>
        <w:t>مي‌كند</w:t>
      </w:r>
      <w:r w:rsidR="00DD7343" w:rsidRPr="00AD6829">
        <w:rPr>
          <w:rFonts w:cs="B Lotus" w:hint="cs"/>
          <w:sz w:val="28"/>
          <w:szCs w:val="28"/>
          <w:rtl/>
          <w:lang w:bidi="fa-IR"/>
        </w:rPr>
        <w:t>، در صورتيكه عرب از اين گونه دقايق بكلي بركنار است، بلكه</w:t>
      </w:r>
      <w:r w:rsidR="000134EE">
        <w:rPr>
          <w:rFonts w:cs="B Lotus" w:hint="cs"/>
          <w:sz w:val="28"/>
          <w:szCs w:val="28"/>
          <w:rtl/>
          <w:lang w:bidi="fa-IR"/>
        </w:rPr>
        <w:t xml:space="preserve"> آن‌ها </w:t>
      </w:r>
      <w:r w:rsidR="00DD7343" w:rsidRPr="00AD6829">
        <w:rPr>
          <w:rFonts w:cs="B Lotus" w:hint="cs"/>
          <w:sz w:val="28"/>
          <w:szCs w:val="28"/>
          <w:rtl/>
          <w:lang w:bidi="fa-IR"/>
        </w:rPr>
        <w:t xml:space="preserve">تنها </w:t>
      </w:r>
      <w:r w:rsidR="00974E5C">
        <w:rPr>
          <w:rFonts w:cs="B Lotus" w:hint="cs"/>
          <w:sz w:val="28"/>
          <w:szCs w:val="28"/>
          <w:rtl/>
          <w:lang w:bidi="fa-IR"/>
        </w:rPr>
        <w:t>چراگاه‌ها</w:t>
      </w:r>
      <w:r w:rsidR="00DD7343" w:rsidRPr="00AD6829">
        <w:rPr>
          <w:rFonts w:cs="B Lotus" w:hint="cs"/>
          <w:sz w:val="28"/>
          <w:szCs w:val="28"/>
          <w:rtl/>
          <w:lang w:bidi="fa-IR"/>
        </w:rPr>
        <w:t>ي شتران خويش را در نظر</w:t>
      </w:r>
      <w:r w:rsidR="000134EE">
        <w:rPr>
          <w:rFonts w:cs="B Lotus" w:hint="cs"/>
          <w:sz w:val="28"/>
          <w:szCs w:val="28"/>
          <w:rtl/>
          <w:lang w:bidi="fa-IR"/>
        </w:rPr>
        <w:t xml:space="preserve"> مي‌</w:t>
      </w:r>
      <w:r w:rsidR="00DD7343" w:rsidRPr="00AD6829">
        <w:rPr>
          <w:rFonts w:cs="B Lotus" w:hint="cs"/>
          <w:sz w:val="28"/>
          <w:szCs w:val="28"/>
          <w:rtl/>
          <w:lang w:bidi="fa-IR"/>
        </w:rPr>
        <w:t xml:space="preserve">گيرند و به هيچ رو بپاكي يا ناپاكي آب و يا كمي و فزوني </w:t>
      </w:r>
      <w:r w:rsidR="00907B8C" w:rsidRPr="00AD6829">
        <w:rPr>
          <w:rFonts w:cs="B Lotus" w:hint="cs"/>
          <w:sz w:val="28"/>
          <w:szCs w:val="28"/>
          <w:rtl/>
          <w:lang w:bidi="fa-IR"/>
        </w:rPr>
        <w:t>آن اعتنايي ندارند و از حاصلخيزي كشتزار</w:t>
      </w:r>
      <w:r w:rsidR="003341DA">
        <w:rPr>
          <w:rFonts w:cs="B Lotus" w:hint="cs"/>
          <w:sz w:val="28"/>
          <w:szCs w:val="28"/>
          <w:rtl/>
          <w:lang w:bidi="fa-IR"/>
        </w:rPr>
        <w:t xml:space="preserve">‌ها </w:t>
      </w:r>
      <w:r w:rsidR="00907B8C" w:rsidRPr="00AD6829">
        <w:rPr>
          <w:rFonts w:cs="B Lotus" w:hint="cs"/>
          <w:sz w:val="28"/>
          <w:szCs w:val="28"/>
          <w:rtl/>
          <w:lang w:bidi="fa-IR"/>
        </w:rPr>
        <w:t>و مراتع و وضع هوا جستجو</w:t>
      </w:r>
      <w:r w:rsidR="000134EE">
        <w:rPr>
          <w:rFonts w:cs="B Lotus" w:hint="cs"/>
          <w:sz w:val="28"/>
          <w:szCs w:val="28"/>
          <w:rtl/>
          <w:lang w:bidi="fa-IR"/>
        </w:rPr>
        <w:t xml:space="preserve"> نمي‌</w:t>
      </w:r>
      <w:r w:rsidR="00907B8C" w:rsidRPr="00AD6829">
        <w:rPr>
          <w:rFonts w:cs="B Lotus" w:hint="cs"/>
          <w:sz w:val="28"/>
          <w:szCs w:val="28"/>
          <w:rtl/>
          <w:lang w:bidi="fa-IR"/>
        </w:rPr>
        <w:t>كنند زيرا</w:t>
      </w:r>
      <w:r w:rsidR="000134EE">
        <w:rPr>
          <w:rFonts w:cs="B Lotus" w:hint="cs"/>
          <w:sz w:val="28"/>
          <w:szCs w:val="28"/>
          <w:rtl/>
          <w:lang w:bidi="fa-IR"/>
        </w:rPr>
        <w:t xml:space="preserve"> آن‌ها </w:t>
      </w:r>
      <w:r w:rsidR="00907B8C" w:rsidRPr="00AD6829">
        <w:rPr>
          <w:rFonts w:cs="B Lotus" w:hint="cs"/>
          <w:sz w:val="28"/>
          <w:szCs w:val="28"/>
          <w:rtl/>
          <w:lang w:bidi="fa-IR"/>
        </w:rPr>
        <w:t>همواره در حال كوچ كردن از اين سوي بدان سوي هستند و حبوب و غلات را از شهرهاي دور نقل</w:t>
      </w:r>
      <w:r w:rsidR="000134EE">
        <w:rPr>
          <w:rFonts w:cs="B Lotus" w:hint="cs"/>
          <w:sz w:val="28"/>
          <w:szCs w:val="28"/>
          <w:rtl/>
          <w:lang w:bidi="fa-IR"/>
        </w:rPr>
        <w:t xml:space="preserve"> مي‌</w:t>
      </w:r>
      <w:r w:rsidR="00907B8C" w:rsidRPr="00AD6829">
        <w:rPr>
          <w:rFonts w:cs="B Lotus" w:hint="cs"/>
          <w:sz w:val="28"/>
          <w:szCs w:val="28"/>
          <w:rtl/>
          <w:lang w:bidi="fa-IR"/>
        </w:rPr>
        <w:t xml:space="preserve">كنند. </w:t>
      </w:r>
    </w:p>
    <w:p w:rsidR="00907B8C" w:rsidRPr="00AD6829" w:rsidRDefault="00907B8C" w:rsidP="00974E5C">
      <w:pPr>
        <w:ind w:firstLine="284"/>
        <w:jc w:val="lowKashida"/>
        <w:rPr>
          <w:rFonts w:cs="B Lotus"/>
          <w:sz w:val="28"/>
          <w:szCs w:val="28"/>
          <w:rtl/>
          <w:lang w:bidi="fa-IR"/>
        </w:rPr>
      </w:pPr>
      <w:r w:rsidRPr="00AD6829">
        <w:rPr>
          <w:rFonts w:cs="B Lotus" w:hint="cs"/>
          <w:sz w:val="28"/>
          <w:szCs w:val="28"/>
          <w:rtl/>
          <w:lang w:bidi="fa-IR"/>
        </w:rPr>
        <w:t>واما درباره وزش بادها</w:t>
      </w:r>
      <w:r w:rsidR="00937D22">
        <w:rPr>
          <w:rFonts w:cs="B Lotus" w:hint="cs"/>
          <w:sz w:val="28"/>
          <w:szCs w:val="28"/>
          <w:rtl/>
          <w:lang w:bidi="fa-IR"/>
        </w:rPr>
        <w:t>،</w:t>
      </w:r>
      <w:r w:rsidRPr="00AD6829">
        <w:rPr>
          <w:rFonts w:cs="B Lotus" w:hint="cs"/>
          <w:sz w:val="28"/>
          <w:szCs w:val="28"/>
          <w:rtl/>
          <w:lang w:bidi="fa-IR"/>
        </w:rPr>
        <w:t xml:space="preserve"> دشتها وزشگاههاي مختلف و گوناگون دارد و كوچ كردن از اين سوي بدان سوي ضامن استفاده از وز</w:t>
      </w:r>
      <w:r w:rsidR="00151E03">
        <w:rPr>
          <w:rFonts w:cs="B Lotus" w:hint="cs"/>
          <w:sz w:val="28"/>
          <w:szCs w:val="28"/>
          <w:rtl/>
          <w:lang w:bidi="fa-IR"/>
        </w:rPr>
        <w:t>شگاههاي خوش است، زيرا بادهاي نا</w:t>
      </w:r>
      <w:r w:rsidRPr="00AD6829">
        <w:rPr>
          <w:rFonts w:cs="B Lotus" w:hint="cs"/>
          <w:sz w:val="28"/>
          <w:szCs w:val="28"/>
          <w:rtl/>
          <w:lang w:bidi="fa-IR"/>
        </w:rPr>
        <w:t>پاك وبدبو بسبب سكونت گزيدن ودر يكجا ماندن و فزوني زباله و كثافات پديد</w:t>
      </w:r>
      <w:r w:rsidR="000134EE">
        <w:rPr>
          <w:rFonts w:cs="B Lotus" w:hint="cs"/>
          <w:sz w:val="28"/>
          <w:szCs w:val="28"/>
          <w:rtl/>
          <w:lang w:bidi="fa-IR"/>
        </w:rPr>
        <w:t xml:space="preserve"> مي‌</w:t>
      </w:r>
      <w:r w:rsidR="00D968BA" w:rsidRPr="00AD6829">
        <w:rPr>
          <w:rFonts w:cs="B Lotus" w:hint="cs"/>
          <w:sz w:val="28"/>
          <w:szCs w:val="28"/>
          <w:rtl/>
          <w:lang w:bidi="fa-IR"/>
        </w:rPr>
        <w:t xml:space="preserve">آيد و ببين تا زيان </w:t>
      </w:r>
      <w:r w:rsidR="00906EB4">
        <w:rPr>
          <w:rFonts w:cs="B Lotus" w:hint="cs"/>
          <w:sz w:val="28"/>
          <w:szCs w:val="28"/>
          <w:rtl/>
          <w:lang w:bidi="fa-IR"/>
        </w:rPr>
        <w:t>هنگامي كه</w:t>
      </w:r>
      <w:r w:rsidR="00D968BA" w:rsidRPr="00AD6829">
        <w:rPr>
          <w:rFonts w:cs="B Lotus" w:hint="cs"/>
          <w:sz w:val="28"/>
          <w:szCs w:val="28"/>
          <w:rtl/>
          <w:lang w:bidi="fa-IR"/>
        </w:rPr>
        <w:t xml:space="preserve"> كوفه و بصره و قيروان را بنيان نهادند چگونه در طرز بناي</w:t>
      </w:r>
      <w:r w:rsidR="000134EE">
        <w:rPr>
          <w:rFonts w:cs="B Lotus" w:hint="cs"/>
          <w:sz w:val="28"/>
          <w:szCs w:val="28"/>
          <w:rtl/>
          <w:lang w:bidi="fa-IR"/>
        </w:rPr>
        <w:t xml:space="preserve"> آن‌ها </w:t>
      </w:r>
      <w:r w:rsidR="00D968BA" w:rsidRPr="00AD6829">
        <w:rPr>
          <w:rFonts w:cs="B Lotus" w:hint="cs"/>
          <w:sz w:val="28"/>
          <w:szCs w:val="28"/>
          <w:rtl/>
          <w:lang w:bidi="fa-IR"/>
        </w:rPr>
        <w:t>از همه چيز بجز چراگاه شترانشان غفلت كردند و تنها نزديكي به دشت و</w:t>
      </w:r>
      <w:r w:rsidR="00974E5C">
        <w:rPr>
          <w:rFonts w:cs="B Lotus" w:hint="cs"/>
          <w:sz w:val="28"/>
          <w:szCs w:val="28"/>
          <w:rtl/>
          <w:lang w:bidi="fa-IR"/>
        </w:rPr>
        <w:t xml:space="preserve"> راه‌ها</w:t>
      </w:r>
      <w:r w:rsidR="00D968BA" w:rsidRPr="00AD6829">
        <w:rPr>
          <w:rFonts w:cs="B Lotus" w:hint="cs"/>
          <w:sz w:val="28"/>
          <w:szCs w:val="28"/>
          <w:rtl/>
          <w:lang w:bidi="fa-IR"/>
        </w:rPr>
        <w:t>ي كوچ كردن را در نظر گرفتند. از اين رو اماكن مزبور از</w:t>
      </w:r>
      <w:r w:rsidR="00151E03">
        <w:rPr>
          <w:rFonts w:cs="B Lotus" w:hint="cs"/>
          <w:sz w:val="28"/>
          <w:szCs w:val="28"/>
          <w:rtl/>
          <w:lang w:bidi="fa-IR"/>
        </w:rPr>
        <w:t xml:space="preserve"> </w:t>
      </w:r>
      <w:r w:rsidR="00D968BA" w:rsidRPr="00AD6829">
        <w:rPr>
          <w:rFonts w:cs="B Lotus" w:hint="cs"/>
          <w:sz w:val="28"/>
          <w:szCs w:val="28"/>
          <w:rtl/>
          <w:lang w:bidi="fa-IR"/>
        </w:rPr>
        <w:t>لحاظ وضع طبيعي به هيچ رو مناسب شهر نبود و چنانكه ياد كرديم ماده اي كه در حفظ اجتماع و عمران</w:t>
      </w:r>
      <w:r w:rsidR="00937D22">
        <w:rPr>
          <w:rFonts w:cs="B Lotus" w:hint="cs"/>
          <w:sz w:val="28"/>
          <w:szCs w:val="28"/>
          <w:rtl/>
          <w:lang w:bidi="fa-IR"/>
        </w:rPr>
        <w:t>،</w:t>
      </w:r>
      <w:r w:rsidR="00D968BA" w:rsidRPr="00AD6829">
        <w:rPr>
          <w:rFonts w:cs="B Lotus" w:hint="cs"/>
          <w:sz w:val="28"/>
          <w:szCs w:val="28"/>
          <w:rtl/>
          <w:lang w:bidi="fa-IR"/>
        </w:rPr>
        <w:t xml:space="preserve"> بدان نياز است در پيرامون</w:t>
      </w:r>
      <w:r w:rsidR="000134EE">
        <w:rPr>
          <w:rFonts w:cs="B Lotus" w:hint="cs"/>
          <w:sz w:val="28"/>
          <w:szCs w:val="28"/>
          <w:rtl/>
          <w:lang w:bidi="fa-IR"/>
        </w:rPr>
        <w:t xml:space="preserve"> آن‌ها </w:t>
      </w:r>
      <w:r w:rsidR="00D968BA" w:rsidRPr="00AD6829">
        <w:rPr>
          <w:rFonts w:cs="B Lotus" w:hint="cs"/>
          <w:sz w:val="28"/>
          <w:szCs w:val="28"/>
          <w:rtl/>
          <w:lang w:bidi="fa-IR"/>
        </w:rPr>
        <w:t>يافت نمشد، تا پس از فرمانروايي آنان به عمران شهرهاي مزبور ياري كند، چنانكه جايگاه</w:t>
      </w:r>
      <w:r w:rsidR="000134EE">
        <w:rPr>
          <w:rFonts w:cs="B Lotus" w:hint="cs"/>
          <w:sz w:val="28"/>
          <w:szCs w:val="28"/>
          <w:rtl/>
          <w:lang w:bidi="fa-IR"/>
        </w:rPr>
        <w:t xml:space="preserve">‌هايي </w:t>
      </w:r>
      <w:r w:rsidR="00D968BA" w:rsidRPr="00AD6829">
        <w:rPr>
          <w:rFonts w:cs="B Lotus" w:hint="cs"/>
          <w:sz w:val="28"/>
          <w:szCs w:val="28"/>
          <w:rtl/>
          <w:lang w:bidi="fa-IR"/>
        </w:rPr>
        <w:t>كه براي بنيان گذاردن آن شهر</w:t>
      </w:r>
      <w:r w:rsidR="003341DA">
        <w:rPr>
          <w:rFonts w:cs="B Lotus" w:hint="cs"/>
          <w:sz w:val="28"/>
          <w:szCs w:val="28"/>
          <w:rtl/>
          <w:lang w:bidi="fa-IR"/>
        </w:rPr>
        <w:t xml:space="preserve">‌ها </w:t>
      </w:r>
      <w:r w:rsidR="00D968BA" w:rsidRPr="00AD6829">
        <w:rPr>
          <w:rFonts w:cs="B Lotus" w:hint="cs"/>
          <w:sz w:val="28"/>
          <w:szCs w:val="28"/>
          <w:rtl/>
          <w:lang w:bidi="fa-IR"/>
        </w:rPr>
        <w:t>برگزيده بودند براي سكونت گزيدن طبيعي نبود ودر ميان جمعيتها و طوايف گوناگون قرار نداشت</w:t>
      </w:r>
      <w:r w:rsidR="00937D22">
        <w:rPr>
          <w:rFonts w:cs="B Lotus" w:hint="cs"/>
          <w:sz w:val="28"/>
          <w:szCs w:val="28"/>
          <w:rtl/>
          <w:lang w:bidi="fa-IR"/>
        </w:rPr>
        <w:t>،</w:t>
      </w:r>
      <w:r w:rsidR="00D968BA" w:rsidRPr="00AD6829">
        <w:rPr>
          <w:rFonts w:cs="B Lotus" w:hint="cs"/>
          <w:sz w:val="28"/>
          <w:szCs w:val="28"/>
          <w:rtl/>
          <w:lang w:bidi="fa-IR"/>
        </w:rPr>
        <w:t xml:space="preserve"> تا مردم</w:t>
      </w:r>
      <w:r w:rsidR="000134EE">
        <w:rPr>
          <w:rFonts w:cs="B Lotus" w:hint="cs"/>
          <w:sz w:val="28"/>
          <w:szCs w:val="28"/>
          <w:rtl/>
          <w:lang w:bidi="fa-IR"/>
        </w:rPr>
        <w:t xml:space="preserve"> آن‌ها </w:t>
      </w:r>
      <w:r w:rsidR="00D968BA" w:rsidRPr="00AD6829">
        <w:rPr>
          <w:rFonts w:cs="B Lotus" w:hint="cs"/>
          <w:sz w:val="28"/>
          <w:szCs w:val="28"/>
          <w:rtl/>
          <w:lang w:bidi="fa-IR"/>
        </w:rPr>
        <w:t>را آباد كنند و بر جمعيت آنا بيفزايند از اين رو در نخستين</w:t>
      </w:r>
      <w:r w:rsidR="00974E5C">
        <w:rPr>
          <w:rFonts w:cs="B Lotus" w:hint="cs"/>
          <w:sz w:val="28"/>
          <w:szCs w:val="28"/>
          <w:rtl/>
          <w:lang w:bidi="fa-IR"/>
        </w:rPr>
        <w:t xml:space="preserve"> وهله‌اي </w:t>
      </w:r>
      <w:r w:rsidR="00D968BA" w:rsidRPr="00AD6829">
        <w:rPr>
          <w:rFonts w:cs="B Lotus" w:hint="cs"/>
          <w:sz w:val="28"/>
          <w:szCs w:val="28"/>
          <w:rtl/>
          <w:lang w:bidi="fa-IR"/>
        </w:rPr>
        <w:t>كه رشته فرمانروايي آنان از هم گسيخت وعصبيت آنان كه بمنزله حصاري براي آن شهر</w:t>
      </w:r>
      <w:r w:rsidR="003341DA">
        <w:rPr>
          <w:rFonts w:cs="B Lotus" w:hint="cs"/>
          <w:sz w:val="28"/>
          <w:szCs w:val="28"/>
          <w:rtl/>
          <w:lang w:bidi="fa-IR"/>
        </w:rPr>
        <w:t xml:space="preserve">‌ها </w:t>
      </w:r>
      <w:r w:rsidR="00D968BA" w:rsidRPr="00AD6829">
        <w:rPr>
          <w:rFonts w:cs="B Lotus" w:hint="cs"/>
          <w:sz w:val="28"/>
          <w:szCs w:val="28"/>
          <w:rtl/>
          <w:lang w:bidi="fa-IR"/>
        </w:rPr>
        <w:t>بود از ميان رفت شهرهاي مزبور هم بيدرنگ رو به ويراني و انحلال نهاد، چنانكه گويي در جهان وجود نداشته است و خدا كار</w:t>
      </w:r>
      <w:r w:rsidR="000134EE">
        <w:rPr>
          <w:rFonts w:cs="B Lotus" w:hint="cs"/>
          <w:sz w:val="28"/>
          <w:szCs w:val="28"/>
          <w:rtl/>
          <w:lang w:bidi="fa-IR"/>
        </w:rPr>
        <w:t xml:space="preserve"> مي‌</w:t>
      </w:r>
      <w:r w:rsidR="00D968BA" w:rsidRPr="00AD6829">
        <w:rPr>
          <w:rFonts w:cs="B Lotus" w:hint="cs"/>
          <w:sz w:val="28"/>
          <w:szCs w:val="28"/>
          <w:rtl/>
          <w:lang w:bidi="fa-IR"/>
        </w:rPr>
        <w:t>راند و مراد بر</w:t>
      </w:r>
      <w:r w:rsidR="000134EE">
        <w:rPr>
          <w:rFonts w:cs="B Lotus" w:hint="cs"/>
          <w:sz w:val="28"/>
          <w:szCs w:val="28"/>
          <w:rtl/>
          <w:lang w:bidi="fa-IR"/>
        </w:rPr>
        <w:t xml:space="preserve"> مي‌</w:t>
      </w:r>
      <w:r w:rsidR="00D968BA" w:rsidRPr="00AD6829">
        <w:rPr>
          <w:rFonts w:cs="B Lotus" w:hint="cs"/>
          <w:sz w:val="28"/>
          <w:szCs w:val="28"/>
          <w:rtl/>
          <w:lang w:bidi="fa-IR"/>
        </w:rPr>
        <w:t>آرد كه باز شكننده</w:t>
      </w:r>
      <w:r w:rsidR="00974E5C">
        <w:rPr>
          <w:rFonts w:cs="B Lotus" w:hint="eastAsia"/>
          <w:sz w:val="28"/>
          <w:szCs w:val="28"/>
          <w:rtl/>
          <w:lang w:bidi="fa-IR"/>
        </w:rPr>
        <w:t>‌</w:t>
      </w:r>
      <w:r w:rsidR="00D968BA" w:rsidRPr="00AD6829">
        <w:rPr>
          <w:rFonts w:cs="B Lotus" w:hint="cs"/>
          <w:sz w:val="28"/>
          <w:szCs w:val="28"/>
          <w:rtl/>
          <w:lang w:bidi="fa-IR"/>
        </w:rPr>
        <w:t>اي نيست و پس آورد ساز حكم او را</w:t>
      </w:r>
      <w:r w:rsidR="00FD3A79">
        <w:rPr>
          <w:rFonts w:cs="B Lotus" w:hint="cs"/>
          <w:sz w:val="28"/>
          <w:szCs w:val="28"/>
          <w:rtl/>
          <w:lang w:bidi="fa-IR"/>
        </w:rPr>
        <w:t>.</w:t>
      </w:r>
      <w:r w:rsidR="00D968BA" w:rsidRPr="00AD6829">
        <w:rPr>
          <w:rFonts w:cs="B Lotus" w:hint="cs"/>
          <w:sz w:val="28"/>
          <w:szCs w:val="28"/>
          <w:rtl/>
          <w:lang w:bidi="fa-IR"/>
        </w:rPr>
        <w:t xml:space="preserve"> </w:t>
      </w:r>
      <w:r w:rsidR="00D968BA" w:rsidRPr="00AD6829">
        <w:rPr>
          <w:rStyle w:val="FootnoteReference"/>
          <w:rFonts w:cs="B Lotus"/>
          <w:sz w:val="28"/>
          <w:szCs w:val="28"/>
          <w:rtl/>
          <w:lang w:bidi="fa-IR"/>
        </w:rPr>
        <w:footnoteReference w:id="82"/>
      </w:r>
      <w:r w:rsidR="00D968BA" w:rsidRPr="00AD6829">
        <w:rPr>
          <w:rFonts w:cs="B Lotus" w:hint="cs"/>
          <w:sz w:val="28"/>
          <w:szCs w:val="28"/>
          <w:rtl/>
          <w:lang w:bidi="fa-IR"/>
        </w:rPr>
        <w:t xml:space="preserve"> </w:t>
      </w:r>
    </w:p>
    <w:p w:rsidR="00D968BA" w:rsidRPr="00AD6829" w:rsidRDefault="00D968BA" w:rsidP="00A50C60">
      <w:pPr>
        <w:pStyle w:val="a0"/>
        <w:rPr>
          <w:rtl/>
        </w:rPr>
      </w:pPr>
      <w:bookmarkStart w:id="12" w:name="_Toc342332486"/>
      <w:r w:rsidRPr="00AD6829">
        <w:rPr>
          <w:rFonts w:hint="cs"/>
          <w:rtl/>
        </w:rPr>
        <w:t>فصل دهم</w:t>
      </w:r>
      <w:r w:rsidR="00A50C60">
        <w:rPr>
          <w:rFonts w:hint="cs"/>
          <w:rtl/>
        </w:rPr>
        <w:t xml:space="preserve">: </w:t>
      </w:r>
      <w:r w:rsidRPr="00AD6829">
        <w:rPr>
          <w:rFonts w:hint="cs"/>
          <w:rtl/>
        </w:rPr>
        <w:t>در مبادي ويراني شهرها</w:t>
      </w:r>
      <w:bookmarkEnd w:id="12"/>
    </w:p>
    <w:p w:rsidR="00D968BA" w:rsidRPr="00AD6829" w:rsidRDefault="00D968BA" w:rsidP="00D02BC5">
      <w:pPr>
        <w:ind w:firstLine="284"/>
        <w:jc w:val="lowKashida"/>
        <w:rPr>
          <w:rFonts w:cs="B Lotus"/>
          <w:sz w:val="28"/>
          <w:szCs w:val="28"/>
          <w:rtl/>
          <w:lang w:bidi="fa-IR"/>
        </w:rPr>
      </w:pPr>
      <w:r w:rsidRPr="00AD6829">
        <w:rPr>
          <w:rFonts w:cs="B Lotus" w:hint="cs"/>
          <w:sz w:val="28"/>
          <w:szCs w:val="28"/>
          <w:rtl/>
          <w:lang w:bidi="fa-IR"/>
        </w:rPr>
        <w:t xml:space="preserve">بايد دانست </w:t>
      </w:r>
      <w:r w:rsidR="00906EB4">
        <w:rPr>
          <w:rFonts w:cs="B Lotus" w:hint="cs"/>
          <w:sz w:val="28"/>
          <w:szCs w:val="28"/>
          <w:rtl/>
          <w:lang w:bidi="fa-IR"/>
        </w:rPr>
        <w:t>هنگامي كه</w:t>
      </w:r>
      <w:r w:rsidRPr="00AD6829">
        <w:rPr>
          <w:rFonts w:cs="B Lotus" w:hint="cs"/>
          <w:sz w:val="28"/>
          <w:szCs w:val="28"/>
          <w:rtl/>
          <w:lang w:bidi="fa-IR"/>
        </w:rPr>
        <w:t xml:space="preserve"> نخست شهرها رابنيان</w:t>
      </w:r>
      <w:r w:rsidR="000134EE">
        <w:rPr>
          <w:rFonts w:cs="B Lotus" w:hint="cs"/>
          <w:sz w:val="28"/>
          <w:szCs w:val="28"/>
          <w:rtl/>
          <w:lang w:bidi="fa-IR"/>
        </w:rPr>
        <w:t xml:space="preserve"> مي‌</w:t>
      </w:r>
      <w:r w:rsidRPr="00AD6829">
        <w:rPr>
          <w:rFonts w:cs="B Lotus" w:hint="cs"/>
          <w:sz w:val="28"/>
          <w:szCs w:val="28"/>
          <w:rtl/>
          <w:lang w:bidi="fa-IR"/>
        </w:rPr>
        <w:t>نهند داراي خانه</w:t>
      </w:r>
      <w:r w:rsidR="003341DA">
        <w:rPr>
          <w:rFonts w:cs="B Lotus" w:hint="cs"/>
          <w:sz w:val="28"/>
          <w:szCs w:val="28"/>
          <w:rtl/>
          <w:lang w:bidi="fa-IR"/>
        </w:rPr>
        <w:t xml:space="preserve">‌ها </w:t>
      </w:r>
      <w:r w:rsidRPr="00AD6829">
        <w:rPr>
          <w:rFonts w:cs="B Lotus" w:hint="cs"/>
          <w:sz w:val="28"/>
          <w:szCs w:val="28"/>
          <w:rtl/>
          <w:lang w:bidi="fa-IR"/>
        </w:rPr>
        <w:t xml:space="preserve">و مساكن اندكيست و ابزار </w:t>
      </w:r>
      <w:r w:rsidR="00F35CFE">
        <w:rPr>
          <w:rFonts w:cs="B Lotus" w:hint="cs"/>
          <w:sz w:val="28"/>
          <w:szCs w:val="28"/>
          <w:rtl/>
          <w:lang w:bidi="fa-IR"/>
        </w:rPr>
        <w:t>(</w:t>
      </w:r>
      <w:r w:rsidRPr="00AD6829">
        <w:rPr>
          <w:rFonts w:cs="B Lotus" w:hint="cs"/>
          <w:sz w:val="28"/>
          <w:szCs w:val="28"/>
          <w:rtl/>
          <w:lang w:bidi="fa-IR"/>
        </w:rPr>
        <w:t>مصالح</w:t>
      </w:r>
      <w:r w:rsidR="00F35CFE">
        <w:rPr>
          <w:rFonts w:cs="B Lotus" w:hint="cs"/>
          <w:sz w:val="28"/>
          <w:szCs w:val="28"/>
          <w:rtl/>
          <w:lang w:bidi="fa-IR"/>
        </w:rPr>
        <w:t>)</w:t>
      </w:r>
      <w:r w:rsidRPr="00AD6829">
        <w:rPr>
          <w:rFonts w:cs="B Lotus" w:hint="cs"/>
          <w:sz w:val="28"/>
          <w:szCs w:val="28"/>
          <w:rtl/>
          <w:lang w:bidi="fa-IR"/>
        </w:rPr>
        <w:t xml:space="preserve"> و لوازم بنايي از قبيل سنگ و آهك و ديگر وسايلي كه مايه برافزاشتن ديوارها از لحاظ بلندي و زيبايي است،مانند</w:t>
      </w:r>
      <w:r w:rsidR="00906EB4">
        <w:rPr>
          <w:rFonts w:cs="B Lotus" w:hint="cs"/>
          <w:sz w:val="28"/>
          <w:szCs w:val="28"/>
          <w:rtl/>
          <w:lang w:bidi="fa-IR"/>
        </w:rPr>
        <w:t xml:space="preserve"> سنگ‌ها</w:t>
      </w:r>
      <w:r w:rsidRPr="00AD6829">
        <w:rPr>
          <w:rFonts w:cs="B Lotus" w:hint="cs"/>
          <w:sz w:val="28"/>
          <w:szCs w:val="28"/>
          <w:rtl/>
          <w:lang w:bidi="fa-IR"/>
        </w:rPr>
        <w:t>ي تراشيده و صاف و مرمر وكاشي وشبه وصدف و شيشه در آن كمياب است و از اين رو بنا</w:t>
      </w:r>
      <w:r w:rsidR="003341DA">
        <w:rPr>
          <w:rFonts w:cs="B Lotus" w:hint="cs"/>
          <w:sz w:val="28"/>
          <w:szCs w:val="28"/>
          <w:rtl/>
          <w:lang w:bidi="fa-IR"/>
        </w:rPr>
        <w:t xml:space="preserve">‌هاي </w:t>
      </w:r>
      <w:r w:rsidRPr="00AD6829">
        <w:rPr>
          <w:rFonts w:cs="B Lotus" w:hint="cs"/>
          <w:sz w:val="28"/>
          <w:szCs w:val="28"/>
          <w:rtl/>
          <w:lang w:bidi="fa-IR"/>
        </w:rPr>
        <w:t xml:space="preserve">آن در چنين وضعي شبيه به مساكن باديه نشينان و ابزار </w:t>
      </w:r>
      <w:r w:rsidR="00F35CFE">
        <w:rPr>
          <w:rFonts w:cs="B Lotus" w:hint="cs"/>
          <w:sz w:val="28"/>
          <w:szCs w:val="28"/>
          <w:rtl/>
          <w:lang w:bidi="fa-IR"/>
        </w:rPr>
        <w:t>(</w:t>
      </w:r>
      <w:r w:rsidRPr="00AD6829">
        <w:rPr>
          <w:rFonts w:cs="B Lotus" w:hint="cs"/>
          <w:sz w:val="28"/>
          <w:szCs w:val="28"/>
          <w:rtl/>
          <w:lang w:bidi="fa-IR"/>
        </w:rPr>
        <w:t>مصالح</w:t>
      </w:r>
      <w:r w:rsidR="00F35CFE">
        <w:rPr>
          <w:rFonts w:cs="B Lotus" w:hint="cs"/>
          <w:sz w:val="28"/>
          <w:szCs w:val="28"/>
          <w:rtl/>
          <w:lang w:bidi="fa-IR"/>
        </w:rPr>
        <w:t>)</w:t>
      </w:r>
      <w:r w:rsidRPr="00AD6829">
        <w:rPr>
          <w:rFonts w:cs="B Lotus" w:hint="cs"/>
          <w:sz w:val="28"/>
          <w:szCs w:val="28"/>
          <w:rtl/>
          <w:lang w:bidi="fa-IR"/>
        </w:rPr>
        <w:t xml:space="preserve"> آن تباه و فاسد است. </w:t>
      </w:r>
    </w:p>
    <w:p w:rsidR="00D968BA" w:rsidRPr="00AD6829" w:rsidRDefault="00D968BA" w:rsidP="00D02BC5">
      <w:pPr>
        <w:ind w:firstLine="284"/>
        <w:jc w:val="lowKashida"/>
        <w:rPr>
          <w:rFonts w:cs="B Lotus"/>
          <w:sz w:val="28"/>
          <w:szCs w:val="28"/>
          <w:rtl/>
          <w:lang w:bidi="fa-IR"/>
        </w:rPr>
      </w:pPr>
      <w:r w:rsidRPr="00AD6829">
        <w:rPr>
          <w:rFonts w:cs="B Lotus" w:hint="cs"/>
          <w:sz w:val="28"/>
          <w:szCs w:val="28"/>
          <w:rtl/>
          <w:lang w:bidi="fa-IR"/>
        </w:rPr>
        <w:t>ولي هنگامي كه عمران و اجتماع شهر توسعه يابد و بر جمعيت آن افزوده شود ابزار و وسايل آن هم بسبب كارهاي فراوان و بسياري صنعتگران فزوني مييابد تا بمرحله نهايي و كمال خود</w:t>
      </w:r>
      <w:r w:rsidR="000134EE">
        <w:rPr>
          <w:rFonts w:cs="B Lotus" w:hint="cs"/>
          <w:sz w:val="28"/>
          <w:szCs w:val="28"/>
          <w:rtl/>
          <w:lang w:bidi="fa-IR"/>
        </w:rPr>
        <w:t xml:space="preserve"> مي‌</w:t>
      </w:r>
      <w:r w:rsidRPr="00AD6829">
        <w:rPr>
          <w:rFonts w:cs="B Lotus" w:hint="cs"/>
          <w:sz w:val="28"/>
          <w:szCs w:val="28"/>
          <w:rtl/>
          <w:lang w:bidi="fa-IR"/>
        </w:rPr>
        <w:t xml:space="preserve">رسد، چنانكه در اين باره گفتگو كرديم. از اين رو همينكه عمران آن انحطاط يابد و از ساكنان آن كاسته شود، </w:t>
      </w:r>
      <w:r w:rsidR="00906EB4">
        <w:rPr>
          <w:rFonts w:cs="B Lotus" w:hint="cs"/>
          <w:sz w:val="28"/>
          <w:szCs w:val="28"/>
          <w:rtl/>
          <w:lang w:bidi="fa-IR"/>
        </w:rPr>
        <w:t>ساختمان‌ها</w:t>
      </w:r>
      <w:r w:rsidRPr="00AD6829">
        <w:rPr>
          <w:rFonts w:cs="B Lotus" w:hint="cs"/>
          <w:sz w:val="28"/>
          <w:szCs w:val="28"/>
          <w:rtl/>
          <w:lang w:bidi="fa-IR"/>
        </w:rPr>
        <w:t>ي آن كه تقليل</w:t>
      </w:r>
      <w:r w:rsidR="000134EE">
        <w:rPr>
          <w:rFonts w:cs="B Lotus" w:hint="cs"/>
          <w:sz w:val="28"/>
          <w:szCs w:val="28"/>
          <w:rtl/>
          <w:lang w:bidi="fa-IR"/>
        </w:rPr>
        <w:t xml:space="preserve"> مي‌</w:t>
      </w:r>
      <w:r w:rsidRPr="00AD6829">
        <w:rPr>
          <w:rFonts w:cs="B Lotus" w:hint="cs"/>
          <w:sz w:val="28"/>
          <w:szCs w:val="28"/>
          <w:rtl/>
          <w:lang w:bidi="fa-IR"/>
        </w:rPr>
        <w:t>يابد و فاقد بناهاي زيبا و بلند و استوار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سپس بسبب كمي جمعيت كار و كوشش</w:t>
      </w:r>
      <w:r w:rsidR="00D7279A">
        <w:rPr>
          <w:rFonts w:cs="B Lotus" w:hint="cs"/>
          <w:sz w:val="28"/>
          <w:szCs w:val="28"/>
          <w:rtl/>
          <w:lang w:bidi="fa-IR"/>
        </w:rPr>
        <w:t xml:space="preserve"> </w:t>
      </w:r>
      <w:r w:rsidRPr="00AD6829">
        <w:rPr>
          <w:rFonts w:cs="B Lotus" w:hint="cs"/>
          <w:sz w:val="28"/>
          <w:szCs w:val="28"/>
          <w:rtl/>
          <w:lang w:bidi="fa-IR"/>
        </w:rPr>
        <w:t>هم در آن نقصان</w:t>
      </w:r>
      <w:r w:rsidR="000134EE">
        <w:rPr>
          <w:rFonts w:cs="B Lotus" w:hint="cs"/>
          <w:sz w:val="28"/>
          <w:szCs w:val="28"/>
          <w:rtl/>
          <w:lang w:bidi="fa-IR"/>
        </w:rPr>
        <w:t xml:space="preserve"> مي‌</w:t>
      </w:r>
      <w:r w:rsidRPr="00AD6829">
        <w:rPr>
          <w:rFonts w:cs="B Lotus" w:hint="cs"/>
          <w:sz w:val="28"/>
          <w:szCs w:val="28"/>
          <w:rtl/>
          <w:lang w:bidi="fa-IR"/>
        </w:rPr>
        <w:t>پذيرد و در نتيجه</w:t>
      </w:r>
      <w:r w:rsidR="00937D22">
        <w:rPr>
          <w:rFonts w:cs="B Lotus" w:hint="cs"/>
          <w:sz w:val="28"/>
          <w:szCs w:val="28"/>
          <w:rtl/>
          <w:lang w:bidi="fa-IR"/>
        </w:rPr>
        <w:t>،</w:t>
      </w:r>
      <w:r w:rsidRPr="00AD6829">
        <w:rPr>
          <w:rFonts w:cs="B Lotus" w:hint="cs"/>
          <w:sz w:val="28"/>
          <w:szCs w:val="28"/>
          <w:rtl/>
          <w:lang w:bidi="fa-IR"/>
        </w:rPr>
        <w:t xml:space="preserve"> جلب ابزار و مصالح مانند سنگ و مرمر و غيره بدان شهر اندك</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رفته رفته مردم بكلي فاقد اين گونه لوازم</w:t>
      </w:r>
      <w:r w:rsidR="000134EE">
        <w:rPr>
          <w:rFonts w:cs="B Lotus" w:hint="cs"/>
          <w:sz w:val="28"/>
          <w:szCs w:val="28"/>
          <w:rtl/>
          <w:lang w:bidi="fa-IR"/>
        </w:rPr>
        <w:t xml:space="preserve"> مي‌</w:t>
      </w:r>
      <w:r w:rsidRPr="00AD6829">
        <w:rPr>
          <w:rFonts w:cs="B Lotus" w:hint="cs"/>
          <w:sz w:val="28"/>
          <w:szCs w:val="28"/>
          <w:rtl/>
          <w:lang w:bidi="fa-IR"/>
        </w:rPr>
        <w:t xml:space="preserve">گردند و براي بناها و </w:t>
      </w:r>
      <w:r w:rsidR="00906EB4">
        <w:rPr>
          <w:rFonts w:cs="B Lotus" w:hint="cs"/>
          <w:sz w:val="28"/>
          <w:szCs w:val="28"/>
          <w:rtl/>
          <w:lang w:bidi="fa-IR"/>
        </w:rPr>
        <w:t>ساختمان‌ها</w:t>
      </w:r>
      <w:r w:rsidRPr="00AD6829">
        <w:rPr>
          <w:rFonts w:cs="B Lotus" w:hint="cs"/>
          <w:sz w:val="28"/>
          <w:szCs w:val="28"/>
          <w:rtl/>
          <w:lang w:bidi="fa-IR"/>
        </w:rPr>
        <w:t>ي خود از همان مواد مصالحي كه در بناهاي كهنه بكار رفته استفاده</w:t>
      </w:r>
      <w:r w:rsidR="000134EE">
        <w:rPr>
          <w:rFonts w:cs="B Lotus" w:hint="cs"/>
          <w:sz w:val="28"/>
          <w:szCs w:val="28"/>
          <w:rtl/>
          <w:lang w:bidi="fa-IR"/>
        </w:rPr>
        <w:t xml:space="preserve"> مي‌</w:t>
      </w:r>
      <w:r w:rsidRPr="00AD6829">
        <w:rPr>
          <w:rFonts w:cs="B Lotus" w:hint="cs"/>
          <w:sz w:val="28"/>
          <w:szCs w:val="28"/>
          <w:rtl/>
          <w:lang w:bidi="fa-IR"/>
        </w:rPr>
        <w:t>كنند و آنا</w:t>
      </w:r>
      <w:r w:rsidR="006E7086">
        <w:rPr>
          <w:rFonts w:cs="B Lotus" w:hint="cs"/>
          <w:sz w:val="28"/>
          <w:szCs w:val="28"/>
          <w:rtl/>
          <w:lang w:bidi="fa-IR"/>
        </w:rPr>
        <w:t>ن</w:t>
      </w:r>
      <w:r w:rsidRPr="00AD6829">
        <w:rPr>
          <w:rFonts w:cs="B Lotus" w:hint="cs"/>
          <w:sz w:val="28"/>
          <w:szCs w:val="28"/>
          <w:rtl/>
          <w:lang w:bidi="fa-IR"/>
        </w:rPr>
        <w:t xml:space="preserve"> را از كار گاهي به كار گاه ديگر نقل</w:t>
      </w:r>
      <w:r w:rsidR="000134EE">
        <w:rPr>
          <w:rFonts w:cs="B Lotus" w:hint="cs"/>
          <w:sz w:val="28"/>
          <w:szCs w:val="28"/>
          <w:rtl/>
          <w:lang w:bidi="fa-IR"/>
        </w:rPr>
        <w:t xml:space="preserve"> مي‌</w:t>
      </w:r>
      <w:r w:rsidRPr="00AD6829">
        <w:rPr>
          <w:rFonts w:cs="B Lotus" w:hint="cs"/>
          <w:sz w:val="28"/>
          <w:szCs w:val="28"/>
          <w:rtl/>
          <w:lang w:bidi="fa-IR"/>
        </w:rPr>
        <w:t>كنند زيرا بيشتر</w:t>
      </w:r>
      <w:r w:rsidR="00974E5C">
        <w:rPr>
          <w:rFonts w:cs="B Lotus" w:hint="cs"/>
          <w:sz w:val="28"/>
          <w:szCs w:val="28"/>
          <w:rtl/>
          <w:lang w:bidi="fa-IR"/>
        </w:rPr>
        <w:t xml:space="preserve"> كارگاه‌ها</w:t>
      </w:r>
      <w:r w:rsidRPr="00AD6829">
        <w:rPr>
          <w:rFonts w:cs="B Lotus" w:hint="cs"/>
          <w:sz w:val="28"/>
          <w:szCs w:val="28"/>
          <w:rtl/>
          <w:lang w:bidi="fa-IR"/>
        </w:rPr>
        <w:t xml:space="preserve"> و</w:t>
      </w:r>
      <w:r w:rsidR="00906EB4">
        <w:rPr>
          <w:rFonts w:cs="B Lotus" w:hint="cs"/>
          <w:sz w:val="28"/>
          <w:szCs w:val="28"/>
          <w:rtl/>
          <w:lang w:bidi="fa-IR"/>
        </w:rPr>
        <w:t xml:space="preserve"> كاخ‌ها</w:t>
      </w:r>
      <w:r w:rsidRPr="00AD6829">
        <w:rPr>
          <w:rFonts w:cs="B Lotus" w:hint="cs"/>
          <w:sz w:val="28"/>
          <w:szCs w:val="28"/>
          <w:rtl/>
          <w:lang w:bidi="fa-IR"/>
        </w:rPr>
        <w:t xml:space="preserve"> و خانه</w:t>
      </w:r>
      <w:r w:rsidR="003341DA">
        <w:rPr>
          <w:rFonts w:cs="B Lotus" w:hint="cs"/>
          <w:sz w:val="28"/>
          <w:szCs w:val="28"/>
          <w:rtl/>
          <w:lang w:bidi="fa-IR"/>
        </w:rPr>
        <w:t xml:space="preserve">‌ها </w:t>
      </w:r>
      <w:r w:rsidRPr="00AD6829">
        <w:rPr>
          <w:rFonts w:cs="B Lotus" w:hint="cs"/>
          <w:sz w:val="28"/>
          <w:szCs w:val="28"/>
          <w:rtl/>
          <w:lang w:bidi="fa-IR"/>
        </w:rPr>
        <w:t>بسبب كمي عمران، خالي از سكنه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شهر آن رونق و آبادي نخستين خود را بكلي از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سپس پيوسته اين مصالح و ابزار بنايي كاخ بكاخ و خانه به خانه با دست بكار گذاشته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نه با وسايل ماشيني يا چرخ</w:t>
      </w:r>
      <w:r w:rsidR="00F35CFE">
        <w:rPr>
          <w:rFonts w:cs="B Lotus" w:hint="cs"/>
          <w:sz w:val="28"/>
          <w:szCs w:val="28"/>
          <w:rtl/>
          <w:lang w:bidi="fa-IR"/>
        </w:rPr>
        <w:t>)</w:t>
      </w:r>
      <w:r w:rsidRPr="00AD6829">
        <w:rPr>
          <w:rFonts w:cs="B Lotus" w:hint="cs"/>
          <w:sz w:val="28"/>
          <w:szCs w:val="28"/>
          <w:rtl/>
          <w:lang w:bidi="fa-IR"/>
        </w:rPr>
        <w:t xml:space="preserve"> تا آنكه قسمت عمده</w:t>
      </w:r>
      <w:r w:rsidR="000134EE">
        <w:rPr>
          <w:rFonts w:cs="B Lotus" w:hint="cs"/>
          <w:sz w:val="28"/>
          <w:szCs w:val="28"/>
          <w:rtl/>
          <w:lang w:bidi="fa-IR"/>
        </w:rPr>
        <w:t xml:space="preserve"> آن‌ها </w:t>
      </w:r>
      <w:r w:rsidRPr="00AD6829">
        <w:rPr>
          <w:rFonts w:cs="B Lotus" w:hint="cs"/>
          <w:sz w:val="28"/>
          <w:szCs w:val="28"/>
          <w:rtl/>
          <w:lang w:bidi="fa-IR"/>
        </w:rPr>
        <w:t>را بكلي از دست</w:t>
      </w:r>
      <w:r w:rsidR="000134EE">
        <w:rPr>
          <w:rFonts w:cs="B Lotus" w:hint="cs"/>
          <w:sz w:val="28"/>
          <w:szCs w:val="28"/>
          <w:rtl/>
          <w:lang w:bidi="fa-IR"/>
        </w:rPr>
        <w:t xml:space="preserve"> مي‌</w:t>
      </w:r>
      <w:r w:rsidRPr="00AD6829">
        <w:rPr>
          <w:rFonts w:cs="B Lotus" w:hint="cs"/>
          <w:sz w:val="28"/>
          <w:szCs w:val="28"/>
          <w:rtl/>
          <w:lang w:bidi="fa-IR"/>
        </w:rPr>
        <w:t>دهند و ديري</w:t>
      </w:r>
      <w:r w:rsidR="000134EE">
        <w:rPr>
          <w:rFonts w:cs="B Lotus" w:hint="cs"/>
          <w:sz w:val="28"/>
          <w:szCs w:val="28"/>
          <w:rtl/>
          <w:lang w:bidi="fa-IR"/>
        </w:rPr>
        <w:t xml:space="preserve"> نمي‌</w:t>
      </w:r>
      <w:r w:rsidRPr="00AD6829">
        <w:rPr>
          <w:rFonts w:cs="B Lotus" w:hint="cs"/>
          <w:sz w:val="28"/>
          <w:szCs w:val="28"/>
          <w:rtl/>
          <w:lang w:bidi="fa-IR"/>
        </w:rPr>
        <w:t>گذرد كه در ساختن ابنيه بهمان وضع باديه نشيني باز</w:t>
      </w:r>
      <w:r w:rsidR="000134EE">
        <w:rPr>
          <w:rFonts w:cs="B Lotus" w:hint="cs"/>
          <w:sz w:val="28"/>
          <w:szCs w:val="28"/>
          <w:rtl/>
          <w:lang w:bidi="fa-IR"/>
        </w:rPr>
        <w:t xml:space="preserve"> مي‌</w:t>
      </w:r>
      <w:r w:rsidRPr="00AD6829">
        <w:rPr>
          <w:rFonts w:cs="B Lotus" w:hint="cs"/>
          <w:sz w:val="28"/>
          <w:szCs w:val="28"/>
          <w:rtl/>
          <w:lang w:bidi="fa-IR"/>
        </w:rPr>
        <w:t>گردند و بجاي سنگع خشت در بناها بكار</w:t>
      </w:r>
      <w:r w:rsidR="000134EE">
        <w:rPr>
          <w:rFonts w:cs="B Lotus" w:hint="cs"/>
          <w:sz w:val="28"/>
          <w:szCs w:val="28"/>
          <w:rtl/>
          <w:lang w:bidi="fa-IR"/>
        </w:rPr>
        <w:t xml:space="preserve"> مي‌</w:t>
      </w:r>
      <w:r w:rsidRPr="00AD6829">
        <w:rPr>
          <w:rFonts w:cs="B Lotus" w:hint="cs"/>
          <w:sz w:val="28"/>
          <w:szCs w:val="28"/>
          <w:rtl/>
          <w:lang w:bidi="fa-IR"/>
        </w:rPr>
        <w:t>رند و سبك زيبايي و ظرافت را بكلي از دست</w:t>
      </w:r>
      <w:r w:rsidR="000134EE">
        <w:rPr>
          <w:rFonts w:cs="B Lotus" w:hint="cs"/>
          <w:sz w:val="28"/>
          <w:szCs w:val="28"/>
          <w:rtl/>
          <w:lang w:bidi="fa-IR"/>
        </w:rPr>
        <w:t xml:space="preserve"> مي‌</w:t>
      </w:r>
      <w:r w:rsidRPr="00AD6829">
        <w:rPr>
          <w:rFonts w:cs="B Lotus" w:hint="cs"/>
          <w:sz w:val="28"/>
          <w:szCs w:val="28"/>
          <w:rtl/>
          <w:lang w:bidi="fa-IR"/>
        </w:rPr>
        <w:t>دهند و سر انجام ابنيه شهر مانند خانه</w:t>
      </w:r>
      <w:r w:rsidR="003341DA">
        <w:rPr>
          <w:rFonts w:cs="B Lotus" w:hint="cs"/>
          <w:sz w:val="28"/>
          <w:szCs w:val="28"/>
          <w:rtl/>
          <w:lang w:bidi="fa-IR"/>
        </w:rPr>
        <w:t xml:space="preserve">‌هاي </w:t>
      </w:r>
      <w:r w:rsidRPr="00AD6829">
        <w:rPr>
          <w:rFonts w:cs="B Lotus" w:hint="cs"/>
          <w:sz w:val="28"/>
          <w:szCs w:val="28"/>
          <w:rtl/>
          <w:lang w:bidi="fa-IR"/>
        </w:rPr>
        <w:t>دهكده</w:t>
      </w:r>
      <w:r w:rsidR="003341DA">
        <w:rPr>
          <w:rFonts w:cs="B Lotus" w:hint="cs"/>
          <w:sz w:val="28"/>
          <w:szCs w:val="28"/>
          <w:rtl/>
          <w:lang w:bidi="fa-IR"/>
        </w:rPr>
        <w:t xml:space="preserve">‌ها </w:t>
      </w:r>
      <w:r w:rsidRPr="00AD6829">
        <w:rPr>
          <w:rFonts w:cs="B Lotus" w:hint="cs"/>
          <w:sz w:val="28"/>
          <w:szCs w:val="28"/>
          <w:rtl/>
          <w:lang w:bidi="fa-IR"/>
        </w:rPr>
        <w:t>و قصاب و روستاها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آثار باديه نشيني در آن نمودار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آنگاه همچنان روبنقصان و خرابي</w:t>
      </w:r>
      <w:r w:rsidR="000134EE">
        <w:rPr>
          <w:rFonts w:cs="B Lotus" w:hint="cs"/>
          <w:sz w:val="28"/>
          <w:szCs w:val="28"/>
          <w:rtl/>
          <w:lang w:bidi="fa-IR"/>
        </w:rPr>
        <w:t xml:space="preserve"> مي‌</w:t>
      </w:r>
      <w:r w:rsidRPr="00AD6829">
        <w:rPr>
          <w:rFonts w:cs="B Lotus" w:hint="cs"/>
          <w:sz w:val="28"/>
          <w:szCs w:val="28"/>
          <w:rtl/>
          <w:lang w:bidi="fa-IR"/>
        </w:rPr>
        <w:t>رود تا به آخرين مرحله ويراني</w:t>
      </w:r>
      <w:r w:rsidR="000134EE">
        <w:rPr>
          <w:rFonts w:cs="B Lotus" w:hint="cs"/>
          <w:sz w:val="28"/>
          <w:szCs w:val="28"/>
          <w:rtl/>
          <w:lang w:bidi="fa-IR"/>
        </w:rPr>
        <w:t xml:space="preserve"> مي‌</w:t>
      </w:r>
      <w:r w:rsidRPr="00AD6829">
        <w:rPr>
          <w:rFonts w:cs="B Lotus" w:hint="cs"/>
          <w:sz w:val="28"/>
          <w:szCs w:val="28"/>
          <w:rtl/>
          <w:lang w:bidi="fa-IR"/>
        </w:rPr>
        <w:t xml:space="preserve">رسد، اگر براي آن مقدر شده باشد. دستور خداي تعالي است در ميان بندگانش. </w:t>
      </w:r>
    </w:p>
    <w:p w:rsidR="00D7279A" w:rsidRPr="00AD6829" w:rsidRDefault="00072FDE" w:rsidP="00A50C60">
      <w:pPr>
        <w:pStyle w:val="a0"/>
        <w:rPr>
          <w:rtl/>
        </w:rPr>
      </w:pPr>
      <w:bookmarkStart w:id="13" w:name="_Toc342332487"/>
      <w:r w:rsidRPr="00AD6829">
        <w:rPr>
          <w:rFonts w:hint="cs"/>
          <w:rtl/>
        </w:rPr>
        <w:t>فصل يازدهم</w:t>
      </w:r>
      <w:r w:rsidR="00A50C60">
        <w:rPr>
          <w:rFonts w:hint="cs"/>
          <w:rtl/>
        </w:rPr>
        <w:t xml:space="preserve">: </w:t>
      </w:r>
      <w:r w:rsidRPr="00AD6829">
        <w:rPr>
          <w:rFonts w:hint="cs"/>
          <w:rtl/>
        </w:rPr>
        <w:t>در اينكه برتريي كه شهرهاي كوچك و بزرگ در رفاه مردم و رواج بازارهاي بريكديگر دارند</w:t>
      </w:r>
      <w:r w:rsidR="00D7279A" w:rsidRPr="00D7279A">
        <w:rPr>
          <w:rFonts w:hint="cs"/>
          <w:rtl/>
        </w:rPr>
        <w:t xml:space="preserve"> </w:t>
      </w:r>
      <w:r w:rsidR="00D7279A" w:rsidRPr="00AD6829">
        <w:rPr>
          <w:rFonts w:hint="cs"/>
          <w:rtl/>
        </w:rPr>
        <w:t>وابسته به كمي يا بسياري عمران و اجتماع شهرهاست</w:t>
      </w:r>
      <w:bookmarkEnd w:id="13"/>
    </w:p>
    <w:p w:rsidR="00072FDE" w:rsidRPr="00AD6829" w:rsidRDefault="00072FDE" w:rsidP="00D02BC5">
      <w:pPr>
        <w:ind w:firstLine="284"/>
        <w:jc w:val="lowKashida"/>
        <w:rPr>
          <w:rFonts w:cs="B Lotus"/>
          <w:sz w:val="28"/>
          <w:szCs w:val="28"/>
          <w:rtl/>
          <w:lang w:bidi="fa-IR"/>
        </w:rPr>
      </w:pPr>
      <w:r w:rsidRPr="00AD6829">
        <w:rPr>
          <w:rFonts w:cs="B Lotus" w:hint="cs"/>
          <w:sz w:val="28"/>
          <w:szCs w:val="28"/>
          <w:rtl/>
          <w:lang w:bidi="fa-IR"/>
        </w:rPr>
        <w:t>وعلت آن اين است كه ثابت و دانسته شده است يكفرد بشر بتنهايي بكار</w:t>
      </w:r>
      <w:r w:rsidR="00974E5C">
        <w:rPr>
          <w:rFonts w:cs="B Lotus" w:hint="cs"/>
          <w:sz w:val="28"/>
          <w:szCs w:val="28"/>
          <w:rtl/>
          <w:lang w:bidi="fa-IR"/>
        </w:rPr>
        <w:t xml:space="preserve"> نيازمندي‌ها</w:t>
      </w:r>
      <w:r w:rsidRPr="00AD6829">
        <w:rPr>
          <w:rFonts w:cs="B Lotus" w:hint="cs"/>
          <w:sz w:val="28"/>
          <w:szCs w:val="28"/>
          <w:rtl/>
          <w:lang w:bidi="fa-IR"/>
        </w:rPr>
        <w:t>ي خود در امر معاش</w:t>
      </w:r>
      <w:r w:rsidR="000134EE">
        <w:rPr>
          <w:rFonts w:cs="B Lotus" w:hint="cs"/>
          <w:sz w:val="28"/>
          <w:szCs w:val="28"/>
          <w:rtl/>
          <w:lang w:bidi="fa-IR"/>
        </w:rPr>
        <w:t xml:space="preserve"> نمي‌</w:t>
      </w:r>
      <w:r w:rsidRPr="00AD6829">
        <w:rPr>
          <w:rFonts w:cs="B Lotus" w:hint="cs"/>
          <w:sz w:val="28"/>
          <w:szCs w:val="28"/>
          <w:rtl/>
          <w:lang w:bidi="fa-IR"/>
        </w:rPr>
        <w:t>پردازد، بلكه افراد يك اجتماع با يكديگر همدستي و تعاون</w:t>
      </w:r>
      <w:r w:rsidR="000134EE">
        <w:rPr>
          <w:rFonts w:cs="B Lotus" w:hint="cs"/>
          <w:sz w:val="28"/>
          <w:szCs w:val="28"/>
          <w:rtl/>
          <w:lang w:bidi="fa-IR"/>
        </w:rPr>
        <w:t xml:space="preserve"> مي‌</w:t>
      </w:r>
      <w:r w:rsidRPr="00AD6829">
        <w:rPr>
          <w:rFonts w:cs="B Lotus" w:hint="cs"/>
          <w:sz w:val="28"/>
          <w:szCs w:val="28"/>
          <w:rtl/>
          <w:lang w:bidi="fa-IR"/>
        </w:rPr>
        <w:t>كنند تا بتوانند وسايل معاش خود را فراهم سازند و موادي كه در پرتو همكاري و تعاون گروهي از مردم بدست</w:t>
      </w:r>
      <w:r w:rsidR="000134EE">
        <w:rPr>
          <w:rFonts w:cs="B Lotus" w:hint="cs"/>
          <w:sz w:val="28"/>
          <w:szCs w:val="28"/>
          <w:rtl/>
          <w:lang w:bidi="fa-IR"/>
        </w:rPr>
        <w:t xml:space="preserve"> مي‌</w:t>
      </w:r>
      <w:r w:rsidRPr="00AD6829">
        <w:rPr>
          <w:rFonts w:cs="B Lotus" w:hint="cs"/>
          <w:sz w:val="28"/>
          <w:szCs w:val="28"/>
          <w:rtl/>
          <w:lang w:bidi="fa-IR"/>
        </w:rPr>
        <w:t>آيد براي جماعتي چند برابر آن عده كافي خواهد بود و ضروريات</w:t>
      </w:r>
      <w:r w:rsidR="000134EE">
        <w:rPr>
          <w:rFonts w:cs="B Lotus" w:hint="cs"/>
          <w:sz w:val="28"/>
          <w:szCs w:val="28"/>
          <w:rtl/>
          <w:lang w:bidi="fa-IR"/>
        </w:rPr>
        <w:t xml:space="preserve"> آن‌ها </w:t>
      </w:r>
      <w:r w:rsidRPr="00AD6829">
        <w:rPr>
          <w:rFonts w:cs="B Lotus" w:hint="cs"/>
          <w:sz w:val="28"/>
          <w:szCs w:val="28"/>
          <w:rtl/>
          <w:lang w:bidi="fa-IR"/>
        </w:rPr>
        <w:t>را برطرف خواهد كرد. چنانكه در مثل يكفرد بتنهايي مقدار خوراك خود را از گندم فراهم</w:t>
      </w:r>
      <w:r w:rsidR="000134EE">
        <w:rPr>
          <w:rFonts w:cs="B Lotus" w:hint="cs"/>
          <w:sz w:val="28"/>
          <w:szCs w:val="28"/>
          <w:rtl/>
          <w:lang w:bidi="fa-IR"/>
        </w:rPr>
        <w:t xml:space="preserve"> نمي‌</w:t>
      </w:r>
      <w:r w:rsidRPr="00AD6829">
        <w:rPr>
          <w:rFonts w:cs="B Lotus" w:hint="cs"/>
          <w:sz w:val="28"/>
          <w:szCs w:val="28"/>
          <w:rtl/>
          <w:lang w:bidi="fa-IR"/>
        </w:rPr>
        <w:t>سازد</w:t>
      </w:r>
      <w:r w:rsidR="00937D22">
        <w:rPr>
          <w:rFonts w:cs="B Lotus" w:hint="cs"/>
          <w:sz w:val="28"/>
          <w:szCs w:val="28"/>
          <w:rtl/>
          <w:lang w:bidi="fa-IR"/>
        </w:rPr>
        <w:t>،</w:t>
      </w:r>
      <w:r w:rsidRPr="00AD6829">
        <w:rPr>
          <w:rFonts w:cs="B Lotus" w:hint="cs"/>
          <w:sz w:val="28"/>
          <w:szCs w:val="28"/>
          <w:rtl/>
          <w:lang w:bidi="fa-IR"/>
        </w:rPr>
        <w:t xml:space="preserve"> ولي هرگاه براي بدست آوردن آن، شش يا ده تن همكاري كنند. يعني آهنگر و درود گر براي ساختن ابزار و گاودار براي شخم و دروگر براي درويدن خوشه</w:t>
      </w:r>
      <w:r w:rsidR="003341DA">
        <w:rPr>
          <w:rFonts w:cs="B Lotus" w:hint="cs"/>
          <w:sz w:val="28"/>
          <w:szCs w:val="28"/>
          <w:rtl/>
          <w:lang w:bidi="fa-IR"/>
        </w:rPr>
        <w:t xml:space="preserve">‌ها </w:t>
      </w:r>
      <w:r w:rsidRPr="00AD6829">
        <w:rPr>
          <w:rFonts w:cs="B Lotus" w:hint="cs"/>
          <w:sz w:val="28"/>
          <w:szCs w:val="28"/>
          <w:rtl/>
          <w:lang w:bidi="fa-IR"/>
        </w:rPr>
        <w:t>و تني چند براي كارها و ضروريات ديگر كشاورزي همدس شوند، خواه اين كارها را ميان خود تقسيم كنند و يا بطور جمعي</w:t>
      </w:r>
      <w:r w:rsidR="000134EE">
        <w:rPr>
          <w:rFonts w:cs="B Lotus" w:hint="cs"/>
          <w:sz w:val="28"/>
          <w:szCs w:val="28"/>
          <w:rtl/>
          <w:lang w:bidi="fa-IR"/>
        </w:rPr>
        <w:t xml:space="preserve"> آن‌ها </w:t>
      </w:r>
      <w:r w:rsidRPr="00AD6829">
        <w:rPr>
          <w:rFonts w:cs="B Lotus" w:hint="cs"/>
          <w:sz w:val="28"/>
          <w:szCs w:val="28"/>
          <w:rtl/>
          <w:lang w:bidi="fa-IR"/>
        </w:rPr>
        <w:t>را انجام دهند و با اين كار خود مقداري مواد غذايي توليد كنند، آنوقت اين مواد غذايي براي</w:t>
      </w:r>
      <w:r w:rsidR="00906EB4">
        <w:rPr>
          <w:rFonts w:cs="B Lotus" w:hint="cs"/>
          <w:sz w:val="28"/>
          <w:szCs w:val="28"/>
          <w:rtl/>
          <w:lang w:bidi="fa-IR"/>
        </w:rPr>
        <w:t xml:space="preserve"> گروه‌ها</w:t>
      </w:r>
      <w:r w:rsidRPr="00AD6829">
        <w:rPr>
          <w:rFonts w:cs="B Lotus" w:hint="cs"/>
          <w:sz w:val="28"/>
          <w:szCs w:val="28"/>
          <w:rtl/>
          <w:lang w:bidi="fa-IR"/>
        </w:rPr>
        <w:t>يي چندين برابر آنان كافي خواهد بود. بنابر اين كاركرد انساني پس از اجتماع و همدستي زايد بر ضروريات و</w:t>
      </w:r>
      <w:r w:rsidR="00974E5C">
        <w:rPr>
          <w:rFonts w:cs="B Lotus" w:hint="cs"/>
          <w:sz w:val="28"/>
          <w:szCs w:val="28"/>
          <w:rtl/>
          <w:lang w:bidi="fa-IR"/>
        </w:rPr>
        <w:t xml:space="preserve"> نيازمندي‌ها</w:t>
      </w:r>
      <w:r w:rsidRPr="00AD6829">
        <w:rPr>
          <w:rFonts w:cs="B Lotus" w:hint="cs"/>
          <w:sz w:val="28"/>
          <w:szCs w:val="28"/>
          <w:rtl/>
          <w:lang w:bidi="fa-IR"/>
        </w:rPr>
        <w:t xml:space="preserve">ي آن كارگران خواهد بود. </w:t>
      </w:r>
    </w:p>
    <w:p w:rsidR="00072FDE" w:rsidRPr="00AD6829" w:rsidRDefault="00072FDE" w:rsidP="00D02BC5">
      <w:pPr>
        <w:ind w:firstLine="284"/>
        <w:jc w:val="lowKashida"/>
        <w:rPr>
          <w:rFonts w:cs="B Lotus"/>
          <w:sz w:val="28"/>
          <w:szCs w:val="28"/>
          <w:rtl/>
          <w:lang w:bidi="fa-IR"/>
        </w:rPr>
      </w:pPr>
      <w:r w:rsidRPr="00AD6829">
        <w:rPr>
          <w:rFonts w:cs="B Lotus" w:hint="cs"/>
          <w:sz w:val="28"/>
          <w:szCs w:val="28"/>
          <w:rtl/>
          <w:lang w:bidi="fa-IR"/>
        </w:rPr>
        <w:t>و</w:t>
      </w:r>
      <w:r w:rsidR="00D7279A">
        <w:rPr>
          <w:rFonts w:cs="B Lotus" w:hint="cs"/>
          <w:sz w:val="28"/>
          <w:szCs w:val="28"/>
          <w:rtl/>
          <w:lang w:bidi="fa-IR"/>
        </w:rPr>
        <w:t xml:space="preserve"> </w:t>
      </w:r>
      <w:r w:rsidRPr="00AD6829">
        <w:rPr>
          <w:rFonts w:cs="B Lotus" w:hint="cs"/>
          <w:sz w:val="28"/>
          <w:szCs w:val="28"/>
          <w:rtl/>
          <w:lang w:bidi="fa-IR"/>
        </w:rPr>
        <w:t>هر گاه كليه كارهاي ساكنان يك شهر يا قصبه برمقدار ضروريات و</w:t>
      </w:r>
      <w:r w:rsidR="00974E5C">
        <w:rPr>
          <w:rFonts w:cs="B Lotus" w:hint="cs"/>
          <w:sz w:val="28"/>
          <w:szCs w:val="28"/>
          <w:rtl/>
          <w:lang w:bidi="fa-IR"/>
        </w:rPr>
        <w:t xml:space="preserve"> نيازمندي‌ها</w:t>
      </w:r>
      <w:r w:rsidRPr="00AD6829">
        <w:rPr>
          <w:rFonts w:cs="B Lotus" w:hint="cs"/>
          <w:sz w:val="28"/>
          <w:szCs w:val="28"/>
          <w:rtl/>
          <w:lang w:bidi="fa-IR"/>
        </w:rPr>
        <w:t>ي آنان تقسيم شود ميزان كمتري از آن كارها هم در برابر</w:t>
      </w:r>
      <w:r w:rsidR="00974E5C">
        <w:rPr>
          <w:rFonts w:cs="B Lotus" w:hint="cs"/>
          <w:sz w:val="28"/>
          <w:szCs w:val="28"/>
          <w:rtl/>
          <w:lang w:bidi="fa-IR"/>
        </w:rPr>
        <w:t xml:space="preserve"> نيازمندي‌ها</w:t>
      </w:r>
      <w:r w:rsidRPr="00AD6829">
        <w:rPr>
          <w:rFonts w:cs="B Lotus" w:hint="cs"/>
          <w:sz w:val="28"/>
          <w:szCs w:val="28"/>
          <w:rtl/>
          <w:lang w:bidi="fa-IR"/>
        </w:rPr>
        <w:t>ي ايشان كفايت خواهد كرد و كارهاي ايشان يكسره نسبت به ضروريات</w:t>
      </w:r>
      <w:r w:rsidR="00974E5C">
        <w:rPr>
          <w:rFonts w:cs="B Lotus" w:hint="cs"/>
          <w:sz w:val="28"/>
          <w:szCs w:val="28"/>
          <w:rtl/>
          <w:lang w:bidi="fa-IR"/>
        </w:rPr>
        <w:t xml:space="preserve"> نيازمندي‌ها</w:t>
      </w:r>
      <w:r w:rsidRPr="00AD6829">
        <w:rPr>
          <w:rFonts w:cs="B Lotus" w:hint="cs"/>
          <w:sz w:val="28"/>
          <w:szCs w:val="28"/>
          <w:rtl/>
          <w:lang w:bidi="fa-IR"/>
        </w:rPr>
        <w:t>ي آنان فزونتر خواهد بود و آنوقت مازاد اين كارها صرف عادات و كيفيات تجمل خواهي و وسايل رفاه وتوانگري خواهد شد و</w:t>
      </w:r>
      <w:r w:rsidR="00974E5C">
        <w:rPr>
          <w:rFonts w:cs="B Lotus" w:hint="cs"/>
          <w:sz w:val="28"/>
          <w:szCs w:val="28"/>
          <w:rtl/>
          <w:lang w:bidi="fa-IR"/>
        </w:rPr>
        <w:t xml:space="preserve"> نيازمندي‌ها</w:t>
      </w:r>
      <w:r w:rsidRPr="00AD6829">
        <w:rPr>
          <w:rFonts w:cs="B Lotus" w:hint="cs"/>
          <w:sz w:val="28"/>
          <w:szCs w:val="28"/>
          <w:rtl/>
          <w:lang w:bidi="fa-IR"/>
        </w:rPr>
        <w:t>ي مردم شهرهاي ديگر را هم برطرف خواهند كرد وديگرن</w:t>
      </w:r>
      <w:r w:rsidR="000134EE">
        <w:rPr>
          <w:rFonts w:cs="B Lotus" w:hint="cs"/>
          <w:sz w:val="28"/>
          <w:szCs w:val="28"/>
          <w:rtl/>
          <w:lang w:bidi="fa-IR"/>
        </w:rPr>
        <w:t xml:space="preserve"> آن‌ها </w:t>
      </w:r>
      <w:r w:rsidRPr="00AD6829">
        <w:rPr>
          <w:rFonts w:cs="B Lotus" w:hint="cs"/>
          <w:sz w:val="28"/>
          <w:szCs w:val="28"/>
          <w:rtl/>
          <w:lang w:bidi="fa-IR"/>
        </w:rPr>
        <w:t>را درمقابل اجناس ديگر يا بهاي</w:t>
      </w:r>
      <w:r w:rsidR="000134EE">
        <w:rPr>
          <w:rFonts w:cs="B Lotus" w:hint="cs"/>
          <w:sz w:val="28"/>
          <w:szCs w:val="28"/>
          <w:rtl/>
          <w:lang w:bidi="fa-IR"/>
        </w:rPr>
        <w:t xml:space="preserve"> آن‌ها </w:t>
      </w:r>
      <w:r w:rsidRPr="00AD6829">
        <w:rPr>
          <w:rFonts w:cs="B Lotus" w:hint="cs"/>
          <w:sz w:val="28"/>
          <w:szCs w:val="28"/>
          <w:rtl/>
          <w:lang w:bidi="fa-IR"/>
        </w:rPr>
        <w:t>خواهند گرفت و از اين راه بمرحله توانگري خواهند رسيد و ما در فصل پنجم در باب پيشه و روزي ثابت كرديم كه در آمد و دارايي عبارت از ارزش كارهي انساني است و از اين رو هر گاه كارهاي انساني فزوني يابد بر ارزش</w:t>
      </w:r>
      <w:r w:rsidR="000134EE">
        <w:rPr>
          <w:rFonts w:cs="B Lotus" w:hint="cs"/>
          <w:sz w:val="28"/>
          <w:szCs w:val="28"/>
          <w:rtl/>
          <w:lang w:bidi="fa-IR"/>
        </w:rPr>
        <w:t xml:space="preserve"> آن‌ها </w:t>
      </w:r>
      <w:r w:rsidRPr="00AD6829">
        <w:rPr>
          <w:rFonts w:cs="B Lotus" w:hint="cs"/>
          <w:sz w:val="28"/>
          <w:szCs w:val="28"/>
          <w:rtl/>
          <w:lang w:bidi="fa-IR"/>
        </w:rPr>
        <w:t>هم در ميان آنان افزوده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ودرنتيجه خواهي نخواهي دارايي و در آمد آنان فزوني</w:t>
      </w:r>
      <w:r w:rsidR="000134EE">
        <w:rPr>
          <w:rFonts w:cs="B Lotus" w:hint="cs"/>
          <w:sz w:val="28"/>
          <w:szCs w:val="28"/>
          <w:rtl/>
          <w:lang w:bidi="fa-IR"/>
        </w:rPr>
        <w:t xml:space="preserve"> مي‌</w:t>
      </w:r>
      <w:r w:rsidRPr="00AD6829">
        <w:rPr>
          <w:rFonts w:cs="B Lotus" w:hint="cs"/>
          <w:sz w:val="28"/>
          <w:szCs w:val="28"/>
          <w:rtl/>
          <w:lang w:bidi="fa-IR"/>
        </w:rPr>
        <w:t>يابد و اين امر موجب رفاه و توانگري آنان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بدان منتهي</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كه بتجمل پرستي و عادات و</w:t>
      </w:r>
      <w:r w:rsidR="00974E5C">
        <w:rPr>
          <w:rFonts w:cs="B Lotus" w:hint="cs"/>
          <w:sz w:val="28"/>
          <w:szCs w:val="28"/>
          <w:rtl/>
          <w:lang w:bidi="fa-IR"/>
        </w:rPr>
        <w:t xml:space="preserve"> نيازمندي‌ها</w:t>
      </w:r>
      <w:r w:rsidRPr="00AD6829">
        <w:rPr>
          <w:rFonts w:cs="B Lotus" w:hint="cs"/>
          <w:sz w:val="28"/>
          <w:szCs w:val="28"/>
          <w:rtl/>
          <w:lang w:bidi="fa-IR"/>
        </w:rPr>
        <w:t xml:space="preserve">ي آن روي آورند و در زيبايي و ظرافت مساكن و </w:t>
      </w:r>
      <w:r w:rsidR="00974E5C">
        <w:rPr>
          <w:rFonts w:cs="B Lotus" w:hint="cs"/>
          <w:sz w:val="28"/>
          <w:szCs w:val="28"/>
          <w:rtl/>
          <w:lang w:bidi="fa-IR"/>
        </w:rPr>
        <w:t>پوشيدني‌ها</w:t>
      </w:r>
      <w:r w:rsidRPr="00AD6829">
        <w:rPr>
          <w:rFonts w:cs="B Lotus" w:hint="cs"/>
          <w:sz w:val="28"/>
          <w:szCs w:val="28"/>
          <w:rtl/>
          <w:lang w:bidi="fa-IR"/>
        </w:rPr>
        <w:t>ي خود بكوشند و ظروف واثاث عالي و نيكو فراهم آورند و خدم وحشم و مركوبهاي بهتر آماده سازند و</w:t>
      </w:r>
      <w:r w:rsidR="000134EE">
        <w:rPr>
          <w:rFonts w:cs="B Lotus" w:hint="cs"/>
          <w:sz w:val="28"/>
          <w:szCs w:val="28"/>
          <w:rtl/>
          <w:lang w:bidi="fa-IR"/>
        </w:rPr>
        <w:t xml:space="preserve"> اين‌ها </w:t>
      </w:r>
      <w:r w:rsidRPr="00AD6829">
        <w:rPr>
          <w:rFonts w:cs="B Lotus" w:hint="cs"/>
          <w:sz w:val="28"/>
          <w:szCs w:val="28"/>
          <w:rtl/>
          <w:lang w:bidi="fa-IR"/>
        </w:rPr>
        <w:t>همه كارهايي است كه به ارزش هايشان طلب</w:t>
      </w:r>
      <w:r w:rsidR="000134EE">
        <w:rPr>
          <w:rFonts w:cs="B Lotus" w:hint="cs"/>
          <w:sz w:val="28"/>
          <w:szCs w:val="28"/>
          <w:rtl/>
          <w:lang w:bidi="fa-IR"/>
        </w:rPr>
        <w:t xml:space="preserve"> مي‌</w:t>
      </w:r>
      <w:r w:rsidRPr="00AD6829">
        <w:rPr>
          <w:rFonts w:cs="B Lotus" w:hint="cs"/>
          <w:sz w:val="28"/>
          <w:szCs w:val="28"/>
          <w:rtl/>
          <w:lang w:bidi="fa-IR"/>
        </w:rPr>
        <w:t>شوند و براي ساختن</w:t>
      </w:r>
      <w:r w:rsidR="000134EE">
        <w:rPr>
          <w:rFonts w:cs="B Lotus" w:hint="cs"/>
          <w:sz w:val="28"/>
          <w:szCs w:val="28"/>
          <w:rtl/>
          <w:lang w:bidi="fa-IR"/>
        </w:rPr>
        <w:t xml:space="preserve"> آن‌ها </w:t>
      </w:r>
      <w:r w:rsidRPr="00AD6829">
        <w:rPr>
          <w:rFonts w:cs="B Lotus" w:hint="cs"/>
          <w:sz w:val="28"/>
          <w:szCs w:val="28"/>
          <w:rtl/>
          <w:lang w:bidi="fa-IR"/>
        </w:rPr>
        <w:t>هنرمندان زبردستي بر</w:t>
      </w:r>
      <w:r w:rsidR="000134EE">
        <w:rPr>
          <w:rFonts w:cs="B Lotus" w:hint="cs"/>
          <w:sz w:val="28"/>
          <w:szCs w:val="28"/>
          <w:rtl/>
          <w:lang w:bidi="fa-IR"/>
        </w:rPr>
        <w:t xml:space="preserve"> مي‌</w:t>
      </w:r>
      <w:r w:rsidRPr="00AD6829">
        <w:rPr>
          <w:rFonts w:cs="B Lotus" w:hint="cs"/>
          <w:sz w:val="28"/>
          <w:szCs w:val="28"/>
          <w:rtl/>
          <w:lang w:bidi="fa-IR"/>
        </w:rPr>
        <w:t>گزينند و آن گروه بتهيه كردن</w:t>
      </w:r>
      <w:r w:rsidR="000134EE">
        <w:rPr>
          <w:rFonts w:cs="B Lotus" w:hint="cs"/>
          <w:sz w:val="28"/>
          <w:szCs w:val="28"/>
          <w:rtl/>
          <w:lang w:bidi="fa-IR"/>
        </w:rPr>
        <w:t xml:space="preserve"> آن‌ها </w:t>
      </w:r>
      <w:r w:rsidRPr="00AD6829">
        <w:rPr>
          <w:rFonts w:cs="B Lotus" w:hint="cs"/>
          <w:sz w:val="28"/>
          <w:szCs w:val="28"/>
          <w:rtl/>
          <w:lang w:bidi="fa-IR"/>
        </w:rPr>
        <w:t>همت</w:t>
      </w:r>
      <w:r w:rsidR="000134EE">
        <w:rPr>
          <w:rFonts w:cs="B Lotus" w:hint="cs"/>
          <w:sz w:val="28"/>
          <w:szCs w:val="28"/>
          <w:rtl/>
          <w:lang w:bidi="fa-IR"/>
        </w:rPr>
        <w:t xml:space="preserve"> مي‌</w:t>
      </w:r>
      <w:r w:rsidRPr="00AD6829">
        <w:rPr>
          <w:rFonts w:cs="B Lotus" w:hint="cs"/>
          <w:sz w:val="28"/>
          <w:szCs w:val="28"/>
          <w:rtl/>
          <w:lang w:bidi="fa-IR"/>
        </w:rPr>
        <w:t>گمارند و در نتيجه بازار كارها و صنايع رواج</w:t>
      </w:r>
      <w:r w:rsidR="000134EE">
        <w:rPr>
          <w:rFonts w:cs="B Lotus" w:hint="cs"/>
          <w:sz w:val="28"/>
          <w:szCs w:val="28"/>
          <w:rtl/>
          <w:lang w:bidi="fa-IR"/>
        </w:rPr>
        <w:t xml:space="preserve"> مي‌</w:t>
      </w:r>
      <w:r w:rsidRPr="00AD6829">
        <w:rPr>
          <w:rFonts w:cs="B Lotus" w:hint="cs"/>
          <w:sz w:val="28"/>
          <w:szCs w:val="28"/>
          <w:rtl/>
          <w:lang w:bidi="fa-IR"/>
        </w:rPr>
        <w:t>يابد و دخل و خرج مردم شهر افزونتر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پيشه وران و هنرمنداني كه اين كارها را پيشه خود</w:t>
      </w:r>
      <w:r w:rsidR="000134EE">
        <w:rPr>
          <w:rFonts w:cs="B Lotus" w:hint="cs"/>
          <w:sz w:val="28"/>
          <w:szCs w:val="28"/>
          <w:rtl/>
          <w:lang w:bidi="fa-IR"/>
        </w:rPr>
        <w:t xml:space="preserve"> مي‌</w:t>
      </w:r>
      <w:r w:rsidRPr="00AD6829">
        <w:rPr>
          <w:rFonts w:cs="B Lotus" w:hint="cs"/>
          <w:sz w:val="28"/>
          <w:szCs w:val="28"/>
          <w:rtl/>
          <w:lang w:bidi="fa-IR"/>
        </w:rPr>
        <w:t>كنند از راه كارهي خود ثروت بدست</w:t>
      </w:r>
      <w:r w:rsidR="000134EE">
        <w:rPr>
          <w:rFonts w:cs="B Lotus" w:hint="cs"/>
          <w:sz w:val="28"/>
          <w:szCs w:val="28"/>
          <w:rtl/>
          <w:lang w:bidi="fa-IR"/>
        </w:rPr>
        <w:t xml:space="preserve"> مي‌</w:t>
      </w:r>
      <w:r w:rsidRPr="00AD6829">
        <w:rPr>
          <w:rFonts w:cs="B Lotus" w:hint="cs"/>
          <w:sz w:val="28"/>
          <w:szCs w:val="28"/>
          <w:rtl/>
          <w:lang w:bidi="fa-IR"/>
        </w:rPr>
        <w:t xml:space="preserve">آورند و </w:t>
      </w:r>
      <w:r w:rsidR="00906EB4">
        <w:rPr>
          <w:rFonts w:cs="B Lotus" w:hint="cs"/>
          <w:sz w:val="28"/>
          <w:szCs w:val="28"/>
          <w:rtl/>
          <w:lang w:bidi="fa-IR"/>
        </w:rPr>
        <w:t>هنگامي كه</w:t>
      </w:r>
      <w:r w:rsidRPr="00AD6829">
        <w:rPr>
          <w:rFonts w:cs="B Lotus" w:hint="cs"/>
          <w:sz w:val="28"/>
          <w:szCs w:val="28"/>
          <w:rtl/>
          <w:lang w:bidi="fa-IR"/>
        </w:rPr>
        <w:t xml:space="preserve"> عمران و اجتما</w:t>
      </w:r>
      <w:r w:rsidR="000D5098" w:rsidRPr="00AD6829">
        <w:rPr>
          <w:rFonts w:cs="B Lotus" w:hint="cs"/>
          <w:sz w:val="28"/>
          <w:szCs w:val="28"/>
          <w:rtl/>
          <w:lang w:bidi="fa-IR"/>
        </w:rPr>
        <w:t>ع ترقي كند بهمان نسبت بار ديگر كارها فزوني</w:t>
      </w:r>
      <w:r w:rsidR="000134EE">
        <w:rPr>
          <w:rFonts w:cs="B Lotus" w:hint="cs"/>
          <w:sz w:val="28"/>
          <w:szCs w:val="28"/>
          <w:rtl/>
          <w:lang w:bidi="fa-IR"/>
        </w:rPr>
        <w:t xml:space="preserve"> مي‌</w:t>
      </w:r>
      <w:r w:rsidR="000D5098" w:rsidRPr="00AD6829">
        <w:rPr>
          <w:rFonts w:cs="B Lotus" w:hint="cs"/>
          <w:sz w:val="28"/>
          <w:szCs w:val="28"/>
          <w:rtl/>
          <w:lang w:bidi="fa-IR"/>
        </w:rPr>
        <w:t>يابد و سپس تجمل خواهي و آسايش طلبي بدنبال بدس آورده</w:t>
      </w:r>
      <w:r w:rsidR="003341DA">
        <w:rPr>
          <w:rFonts w:cs="B Lotus" w:hint="cs"/>
          <w:sz w:val="28"/>
          <w:szCs w:val="28"/>
          <w:rtl/>
          <w:lang w:bidi="fa-IR"/>
        </w:rPr>
        <w:t xml:space="preserve">‌ها </w:t>
      </w:r>
      <w:r w:rsidR="000D5098" w:rsidRPr="00AD6829">
        <w:rPr>
          <w:rFonts w:cs="B Lotus" w:hint="cs"/>
          <w:sz w:val="28"/>
          <w:szCs w:val="28"/>
          <w:rtl/>
          <w:lang w:bidi="fa-IR"/>
        </w:rPr>
        <w:t>توسعه</w:t>
      </w:r>
      <w:r w:rsidR="000134EE">
        <w:rPr>
          <w:rFonts w:cs="B Lotus" w:hint="cs"/>
          <w:sz w:val="28"/>
          <w:szCs w:val="28"/>
          <w:rtl/>
          <w:lang w:bidi="fa-IR"/>
        </w:rPr>
        <w:t xml:space="preserve"> مي‌</w:t>
      </w:r>
      <w:r w:rsidR="000D5098" w:rsidRPr="00AD6829">
        <w:rPr>
          <w:rFonts w:cs="B Lotus" w:hint="cs"/>
          <w:sz w:val="28"/>
          <w:szCs w:val="28"/>
          <w:rtl/>
          <w:lang w:bidi="fa-IR"/>
        </w:rPr>
        <w:t>پذيرد وعادات و رسوم ونيازمنديهاي آن افزون</w:t>
      </w:r>
      <w:r w:rsidR="000134EE">
        <w:rPr>
          <w:rFonts w:cs="B Lotus" w:hint="cs"/>
          <w:sz w:val="28"/>
          <w:szCs w:val="28"/>
          <w:rtl/>
          <w:lang w:bidi="fa-IR"/>
        </w:rPr>
        <w:t xml:space="preserve"> </w:t>
      </w:r>
      <w:r w:rsidR="00DB6889">
        <w:rPr>
          <w:rFonts w:cs="B Lotus" w:hint="cs"/>
          <w:sz w:val="28"/>
          <w:szCs w:val="28"/>
          <w:rtl/>
          <w:lang w:bidi="fa-IR"/>
        </w:rPr>
        <w:t>مي‌گردد</w:t>
      </w:r>
      <w:r w:rsidR="000D5098" w:rsidRPr="00AD6829">
        <w:rPr>
          <w:rFonts w:cs="B Lotus" w:hint="cs"/>
          <w:sz w:val="28"/>
          <w:szCs w:val="28"/>
          <w:rtl/>
          <w:lang w:bidi="fa-IR"/>
        </w:rPr>
        <w:t xml:space="preserve"> و براي بدست آوردن</w:t>
      </w:r>
      <w:r w:rsidR="000134EE">
        <w:rPr>
          <w:rFonts w:cs="B Lotus" w:hint="cs"/>
          <w:sz w:val="28"/>
          <w:szCs w:val="28"/>
          <w:rtl/>
          <w:lang w:bidi="fa-IR"/>
        </w:rPr>
        <w:t xml:space="preserve"> آن‌ها </w:t>
      </w:r>
      <w:r w:rsidR="000D5098" w:rsidRPr="00AD6829">
        <w:rPr>
          <w:rFonts w:cs="B Lotus" w:hint="cs"/>
          <w:sz w:val="28"/>
          <w:szCs w:val="28"/>
          <w:rtl/>
          <w:lang w:bidi="fa-IR"/>
        </w:rPr>
        <w:t>صنايع نويني ابداع</w:t>
      </w:r>
      <w:r w:rsidR="000134EE">
        <w:rPr>
          <w:rFonts w:cs="B Lotus" w:hint="cs"/>
          <w:sz w:val="28"/>
          <w:szCs w:val="28"/>
          <w:rtl/>
          <w:lang w:bidi="fa-IR"/>
        </w:rPr>
        <w:t xml:space="preserve"> </w:t>
      </w:r>
      <w:r w:rsidR="00974E5C">
        <w:rPr>
          <w:rFonts w:cs="B Lotus" w:hint="cs"/>
          <w:sz w:val="28"/>
          <w:szCs w:val="28"/>
          <w:rtl/>
          <w:lang w:bidi="fa-IR"/>
        </w:rPr>
        <w:t>مي‌شود</w:t>
      </w:r>
      <w:r w:rsidR="000D5098" w:rsidRPr="00AD6829">
        <w:rPr>
          <w:rFonts w:cs="B Lotus" w:hint="cs"/>
          <w:sz w:val="28"/>
          <w:szCs w:val="28"/>
          <w:rtl/>
          <w:lang w:bidi="fa-IR"/>
        </w:rPr>
        <w:t xml:space="preserve"> و آنگاه ارزش</w:t>
      </w:r>
      <w:r w:rsidR="000134EE">
        <w:rPr>
          <w:rFonts w:cs="B Lotus" w:hint="cs"/>
          <w:sz w:val="28"/>
          <w:szCs w:val="28"/>
          <w:rtl/>
          <w:lang w:bidi="fa-IR"/>
        </w:rPr>
        <w:t xml:space="preserve"> آن‌ها </w:t>
      </w:r>
      <w:r w:rsidR="000D5098" w:rsidRPr="00AD6829">
        <w:rPr>
          <w:rFonts w:cs="B Lotus" w:hint="cs"/>
          <w:sz w:val="28"/>
          <w:szCs w:val="28"/>
          <w:rtl/>
          <w:lang w:bidi="fa-IR"/>
        </w:rPr>
        <w:t>بالا</w:t>
      </w:r>
      <w:r w:rsidR="000134EE">
        <w:rPr>
          <w:rFonts w:cs="B Lotus" w:hint="cs"/>
          <w:sz w:val="28"/>
          <w:szCs w:val="28"/>
          <w:rtl/>
          <w:lang w:bidi="fa-IR"/>
        </w:rPr>
        <w:t xml:space="preserve"> مي‌</w:t>
      </w:r>
      <w:r w:rsidR="000D5098" w:rsidRPr="00AD6829">
        <w:rPr>
          <w:rFonts w:cs="B Lotus" w:hint="cs"/>
          <w:sz w:val="28"/>
          <w:szCs w:val="28"/>
          <w:rtl/>
          <w:lang w:bidi="fa-IR"/>
        </w:rPr>
        <w:t>رود و به همين سبب دارائي  محصول در شهر براي بار دوم دو برابر</w:t>
      </w:r>
      <w:r w:rsidR="000134EE">
        <w:rPr>
          <w:rFonts w:cs="B Lotus" w:hint="cs"/>
          <w:sz w:val="28"/>
          <w:szCs w:val="28"/>
          <w:rtl/>
          <w:lang w:bidi="fa-IR"/>
        </w:rPr>
        <w:t xml:space="preserve"> </w:t>
      </w:r>
      <w:r w:rsidR="00974E5C">
        <w:rPr>
          <w:rFonts w:cs="B Lotus" w:hint="cs"/>
          <w:sz w:val="28"/>
          <w:szCs w:val="28"/>
          <w:rtl/>
          <w:lang w:bidi="fa-IR"/>
        </w:rPr>
        <w:t>مي‌شود</w:t>
      </w:r>
      <w:r w:rsidR="000D5098" w:rsidRPr="00AD6829">
        <w:rPr>
          <w:rFonts w:cs="B Lotus" w:hint="cs"/>
          <w:sz w:val="28"/>
          <w:szCs w:val="28"/>
          <w:rtl/>
          <w:lang w:bidi="fa-IR"/>
        </w:rPr>
        <w:t xml:space="preserve"> و بازار كارها بيش از بار نخستين رواج</w:t>
      </w:r>
      <w:r w:rsidR="000134EE">
        <w:rPr>
          <w:rFonts w:cs="B Lotus" w:hint="cs"/>
          <w:sz w:val="28"/>
          <w:szCs w:val="28"/>
          <w:rtl/>
          <w:lang w:bidi="fa-IR"/>
        </w:rPr>
        <w:t xml:space="preserve"> مي‌</w:t>
      </w:r>
      <w:r w:rsidR="000D5098" w:rsidRPr="00AD6829">
        <w:rPr>
          <w:rFonts w:cs="B Lotus" w:hint="cs"/>
          <w:sz w:val="28"/>
          <w:szCs w:val="28"/>
          <w:rtl/>
          <w:lang w:bidi="fa-IR"/>
        </w:rPr>
        <w:t>يابد و همچنين در بار دوم و سوم كار رونق</w:t>
      </w:r>
      <w:r w:rsidR="000134EE">
        <w:rPr>
          <w:rFonts w:cs="B Lotus" w:hint="cs"/>
          <w:sz w:val="28"/>
          <w:szCs w:val="28"/>
          <w:rtl/>
          <w:lang w:bidi="fa-IR"/>
        </w:rPr>
        <w:t xml:space="preserve"> </w:t>
      </w:r>
      <w:r w:rsidR="00F7441C">
        <w:rPr>
          <w:rFonts w:cs="B Lotus" w:hint="cs"/>
          <w:sz w:val="28"/>
          <w:szCs w:val="28"/>
          <w:rtl/>
          <w:lang w:bidi="fa-IR"/>
        </w:rPr>
        <w:t>مي‌گيرد</w:t>
      </w:r>
      <w:r w:rsidR="000D5098" w:rsidRPr="00AD6829">
        <w:rPr>
          <w:rFonts w:cs="B Lotus" w:hint="cs"/>
          <w:sz w:val="28"/>
          <w:szCs w:val="28"/>
          <w:rtl/>
          <w:lang w:bidi="fa-IR"/>
        </w:rPr>
        <w:t xml:space="preserve"> زيرا كليه آن كارهاي زايد بامور تجملي و توانگري اختصاص مييابد، برعكس كارهاي اصلي كه تنها بامور معاش تعلق</w:t>
      </w:r>
      <w:r w:rsidR="000134EE">
        <w:rPr>
          <w:rFonts w:cs="B Lotus" w:hint="cs"/>
          <w:sz w:val="28"/>
          <w:szCs w:val="28"/>
          <w:rtl/>
          <w:lang w:bidi="fa-IR"/>
        </w:rPr>
        <w:t xml:space="preserve"> </w:t>
      </w:r>
      <w:r w:rsidR="00F7441C">
        <w:rPr>
          <w:rFonts w:cs="B Lotus" w:hint="cs"/>
          <w:sz w:val="28"/>
          <w:szCs w:val="28"/>
          <w:rtl/>
          <w:lang w:bidi="fa-IR"/>
        </w:rPr>
        <w:t>مي‌گيرد</w:t>
      </w:r>
      <w:r w:rsidR="000D5098" w:rsidRPr="00AD6829">
        <w:rPr>
          <w:rFonts w:cs="B Lotus" w:hint="cs"/>
          <w:sz w:val="28"/>
          <w:szCs w:val="28"/>
          <w:rtl/>
          <w:lang w:bidi="fa-IR"/>
        </w:rPr>
        <w:t xml:space="preserve">. </w:t>
      </w:r>
    </w:p>
    <w:p w:rsidR="000D5098" w:rsidRPr="00AD6829" w:rsidRDefault="000D5098" w:rsidP="00D02BC5">
      <w:pPr>
        <w:ind w:firstLine="284"/>
        <w:jc w:val="lowKashida"/>
        <w:rPr>
          <w:rFonts w:cs="B Lotus"/>
          <w:sz w:val="28"/>
          <w:szCs w:val="28"/>
          <w:rtl/>
          <w:lang w:bidi="fa-IR"/>
        </w:rPr>
      </w:pPr>
      <w:r w:rsidRPr="00AD6829">
        <w:rPr>
          <w:rFonts w:cs="B Lotus" w:hint="cs"/>
          <w:sz w:val="28"/>
          <w:szCs w:val="28"/>
          <w:rtl/>
          <w:lang w:bidi="fa-IR"/>
        </w:rPr>
        <w:t>پس</w:t>
      </w:r>
      <w:r w:rsidRPr="00AD6829">
        <w:rPr>
          <w:rStyle w:val="FootnoteReference"/>
          <w:rFonts w:cs="B Lotus"/>
          <w:sz w:val="28"/>
          <w:szCs w:val="28"/>
          <w:rtl/>
          <w:lang w:bidi="fa-IR"/>
        </w:rPr>
        <w:footnoteReference w:id="83"/>
      </w:r>
      <w:r w:rsidR="00F53D33" w:rsidRPr="00AD6829">
        <w:rPr>
          <w:rFonts w:cs="B Lotus" w:hint="cs"/>
          <w:sz w:val="28"/>
          <w:szCs w:val="28"/>
          <w:rtl/>
          <w:lang w:bidi="fa-IR"/>
        </w:rPr>
        <w:t xml:space="preserve"> هر گاه شهري بسبب يكنوع اجتماع و عمران برتري يابد اين برتري درنتيجه فزوني بدست آورده</w:t>
      </w:r>
      <w:r w:rsidR="003341DA">
        <w:rPr>
          <w:rFonts w:cs="B Lotus" w:hint="cs"/>
          <w:sz w:val="28"/>
          <w:szCs w:val="28"/>
          <w:rtl/>
          <w:lang w:bidi="fa-IR"/>
        </w:rPr>
        <w:t xml:space="preserve">‌ها </w:t>
      </w:r>
      <w:r w:rsidR="00F53D33" w:rsidRPr="00AD6829">
        <w:rPr>
          <w:rFonts w:cs="B Lotus" w:hint="cs"/>
          <w:sz w:val="28"/>
          <w:szCs w:val="28"/>
          <w:rtl/>
          <w:lang w:bidi="fa-IR"/>
        </w:rPr>
        <w:t xml:space="preserve">و وسايل رفاه و بعلت عادات و رسوم تجملي خواهد </w:t>
      </w:r>
      <w:r w:rsidR="001042EA" w:rsidRPr="00AD6829">
        <w:rPr>
          <w:rFonts w:cs="B Lotus" w:hint="cs"/>
          <w:sz w:val="28"/>
          <w:szCs w:val="28"/>
          <w:rtl/>
          <w:lang w:bidi="fa-IR"/>
        </w:rPr>
        <w:t>بود كه در شهر ديگر يافت</w:t>
      </w:r>
      <w:r w:rsidR="000134EE">
        <w:rPr>
          <w:rFonts w:cs="B Lotus" w:hint="cs"/>
          <w:sz w:val="28"/>
          <w:szCs w:val="28"/>
          <w:rtl/>
          <w:lang w:bidi="fa-IR"/>
        </w:rPr>
        <w:t xml:space="preserve"> ن</w:t>
      </w:r>
      <w:r w:rsidR="00974E5C">
        <w:rPr>
          <w:rFonts w:cs="B Lotus" w:hint="cs"/>
          <w:sz w:val="28"/>
          <w:szCs w:val="28"/>
          <w:rtl/>
          <w:lang w:bidi="fa-IR"/>
        </w:rPr>
        <w:t>مي‌شود</w:t>
      </w:r>
      <w:r w:rsidR="001042EA" w:rsidRPr="00AD6829">
        <w:rPr>
          <w:rFonts w:cs="B Lotus" w:hint="cs"/>
          <w:sz w:val="28"/>
          <w:szCs w:val="28"/>
          <w:rtl/>
          <w:lang w:bidi="fa-IR"/>
        </w:rPr>
        <w:t xml:space="preserve"> و هر چه عمران آن از شهرهي ديگر بيشتر ووافرتر باشد وضع زندگي مردم آن نيز بهمان نسبت در توانگري وتجمل خواهي از وضع زندگي مردم شهري كه از آن فروتر است كاملتر و مرفه تر خواهد بود و اين تناسب بر يك شيوه در تمام اصناف نموار خواهد گرديد</w:t>
      </w:r>
      <w:r w:rsidR="00937D22">
        <w:rPr>
          <w:rFonts w:cs="B Lotus" w:hint="cs"/>
          <w:sz w:val="28"/>
          <w:szCs w:val="28"/>
          <w:rtl/>
          <w:lang w:bidi="fa-IR"/>
        </w:rPr>
        <w:t>،</w:t>
      </w:r>
      <w:r w:rsidR="001042EA" w:rsidRPr="00AD6829">
        <w:rPr>
          <w:rFonts w:cs="B Lotus" w:hint="cs"/>
          <w:sz w:val="28"/>
          <w:szCs w:val="28"/>
          <w:rtl/>
          <w:lang w:bidi="fa-IR"/>
        </w:rPr>
        <w:t xml:space="preserve"> چنانكه زندگاني قاضي و بازرگان و صنعتگر و بازاري و امير و شرطي </w:t>
      </w:r>
      <w:r w:rsidR="00F35CFE">
        <w:rPr>
          <w:rFonts w:cs="B Lotus" w:hint="cs"/>
          <w:sz w:val="28"/>
          <w:szCs w:val="28"/>
          <w:rtl/>
          <w:lang w:bidi="fa-IR"/>
        </w:rPr>
        <w:t>(</w:t>
      </w:r>
      <w:r w:rsidR="001042EA" w:rsidRPr="00AD6829">
        <w:rPr>
          <w:rFonts w:cs="B Lotus" w:hint="cs"/>
          <w:sz w:val="28"/>
          <w:szCs w:val="28"/>
          <w:rtl/>
          <w:lang w:bidi="fa-IR"/>
        </w:rPr>
        <w:t>پاسبان) اين شهر با زندگاني همان اصناف در شهر عقب مانده تفاوت خواهد داشت واين حقيقت را</w:t>
      </w:r>
      <w:r w:rsidR="000134EE">
        <w:rPr>
          <w:rFonts w:cs="B Lotus" w:hint="cs"/>
          <w:sz w:val="28"/>
          <w:szCs w:val="28"/>
          <w:rtl/>
          <w:lang w:bidi="fa-IR"/>
        </w:rPr>
        <w:t xml:space="preserve"> مي‌</w:t>
      </w:r>
      <w:r w:rsidR="001042EA" w:rsidRPr="00AD6829">
        <w:rPr>
          <w:rFonts w:cs="B Lotus" w:hint="cs"/>
          <w:sz w:val="28"/>
          <w:szCs w:val="28"/>
          <w:rtl/>
          <w:lang w:bidi="fa-IR"/>
        </w:rPr>
        <w:t>توان در مغرب ملاحظه كرد و درمثل وضع فاس را با ديگر شهرهاي آن ناحيه</w:t>
      </w:r>
      <w:r w:rsidR="00937D22">
        <w:rPr>
          <w:rFonts w:cs="B Lotus" w:hint="cs"/>
          <w:sz w:val="28"/>
          <w:szCs w:val="28"/>
          <w:rtl/>
          <w:lang w:bidi="fa-IR"/>
        </w:rPr>
        <w:t>،</w:t>
      </w:r>
      <w:r w:rsidR="001042EA" w:rsidRPr="00AD6829">
        <w:rPr>
          <w:rFonts w:cs="B Lotus" w:hint="cs"/>
          <w:sz w:val="28"/>
          <w:szCs w:val="28"/>
          <w:rtl/>
          <w:lang w:bidi="fa-IR"/>
        </w:rPr>
        <w:t xml:space="preserve"> مانند بجابه وتلمسان و سبته سنجيد، آنوقت</w:t>
      </w:r>
      <w:r w:rsidR="000134EE">
        <w:rPr>
          <w:rFonts w:cs="B Lotus" w:hint="cs"/>
          <w:sz w:val="28"/>
          <w:szCs w:val="28"/>
          <w:rtl/>
          <w:lang w:bidi="fa-IR"/>
        </w:rPr>
        <w:t xml:space="preserve"> مي‌</w:t>
      </w:r>
      <w:r w:rsidR="001042EA" w:rsidRPr="00AD6829">
        <w:rPr>
          <w:rFonts w:cs="B Lotus" w:hint="cs"/>
          <w:sz w:val="28"/>
          <w:szCs w:val="28"/>
          <w:rtl/>
          <w:lang w:bidi="fa-IR"/>
        </w:rPr>
        <w:t>بينيم ميان</w:t>
      </w:r>
      <w:r w:rsidR="000134EE">
        <w:rPr>
          <w:rFonts w:cs="B Lotus" w:hint="cs"/>
          <w:sz w:val="28"/>
          <w:szCs w:val="28"/>
          <w:rtl/>
          <w:lang w:bidi="fa-IR"/>
        </w:rPr>
        <w:t xml:space="preserve"> آن‌ها </w:t>
      </w:r>
      <w:r w:rsidR="001042EA" w:rsidRPr="00AD6829">
        <w:rPr>
          <w:rFonts w:cs="B Lotus" w:hint="cs"/>
          <w:sz w:val="28"/>
          <w:szCs w:val="28"/>
          <w:rtl/>
          <w:lang w:bidi="fa-IR"/>
        </w:rPr>
        <w:t>خواه از جهات كلي و خواه در جزئيات تفاوت بسياري وجود دارد چنانكه زندگاني يك قاضي در فاس مرفه تر از زندگاني يك قاضي در تلمسن است و همچنين هر صنفي را در دو شهر مزبور با يكديگر مقايسه كنيم</w:t>
      </w:r>
      <w:r w:rsidR="000134EE">
        <w:rPr>
          <w:rFonts w:cs="B Lotus" w:hint="cs"/>
          <w:sz w:val="28"/>
          <w:szCs w:val="28"/>
          <w:rtl/>
          <w:lang w:bidi="fa-IR"/>
        </w:rPr>
        <w:t xml:space="preserve"> مي‌</w:t>
      </w:r>
      <w:r w:rsidR="001042EA" w:rsidRPr="00AD6829">
        <w:rPr>
          <w:rFonts w:cs="B Lotus" w:hint="cs"/>
          <w:sz w:val="28"/>
          <w:szCs w:val="28"/>
          <w:rtl/>
          <w:lang w:bidi="fa-IR"/>
        </w:rPr>
        <w:t>بينيم كه وضع زندگاني آنان در فاس بهتر از زندگاني همان صنف درتلمسان است و نيز وضع تلمسان با وهران والجزاير و وضع وهران و الجزاير با شهرهاي فروتر از</w:t>
      </w:r>
      <w:r w:rsidR="000134EE">
        <w:rPr>
          <w:rFonts w:cs="B Lotus" w:hint="cs"/>
          <w:sz w:val="28"/>
          <w:szCs w:val="28"/>
          <w:rtl/>
          <w:lang w:bidi="fa-IR"/>
        </w:rPr>
        <w:t xml:space="preserve"> آن‌ها </w:t>
      </w:r>
      <w:r w:rsidR="001042EA" w:rsidRPr="00AD6829">
        <w:rPr>
          <w:rFonts w:cs="B Lotus" w:hint="cs"/>
          <w:sz w:val="28"/>
          <w:szCs w:val="28"/>
          <w:rtl/>
          <w:lang w:bidi="fa-IR"/>
        </w:rPr>
        <w:t>برهمين شيوه است تا بدهكده</w:t>
      </w:r>
      <w:r w:rsidR="003341DA">
        <w:rPr>
          <w:rFonts w:cs="B Lotus" w:hint="cs"/>
          <w:sz w:val="28"/>
          <w:szCs w:val="28"/>
          <w:rtl/>
          <w:lang w:bidi="fa-IR"/>
        </w:rPr>
        <w:t xml:space="preserve">‌هاي </w:t>
      </w:r>
      <w:r w:rsidR="001042EA" w:rsidRPr="00AD6829">
        <w:rPr>
          <w:rFonts w:cs="B Lotus" w:hint="cs"/>
          <w:sz w:val="28"/>
          <w:szCs w:val="28"/>
          <w:rtl/>
          <w:lang w:bidi="fa-IR"/>
        </w:rPr>
        <w:t>كوهستاني</w:t>
      </w:r>
      <w:r w:rsidR="000134EE">
        <w:rPr>
          <w:rFonts w:cs="B Lotus" w:hint="cs"/>
          <w:sz w:val="28"/>
          <w:szCs w:val="28"/>
          <w:rtl/>
          <w:lang w:bidi="fa-IR"/>
        </w:rPr>
        <w:t xml:space="preserve"> مي‌</w:t>
      </w:r>
      <w:r w:rsidR="001042EA" w:rsidRPr="00AD6829">
        <w:rPr>
          <w:rFonts w:cs="B Lotus" w:hint="cs"/>
          <w:sz w:val="28"/>
          <w:szCs w:val="28"/>
          <w:rtl/>
          <w:lang w:bidi="fa-IR"/>
        </w:rPr>
        <w:t>رسيم كه كارهايشان تنها منحصر به تهيه ضروريات معاش آنان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1042EA" w:rsidRPr="00AD6829">
        <w:rPr>
          <w:rFonts w:cs="B Lotus" w:hint="cs"/>
          <w:sz w:val="28"/>
          <w:szCs w:val="28"/>
          <w:rtl/>
          <w:lang w:bidi="fa-IR"/>
        </w:rPr>
        <w:t xml:space="preserve"> يا از فراهم آوردن آن هم قاصراند.</w:t>
      </w:r>
    </w:p>
    <w:p w:rsidR="001042EA" w:rsidRPr="00AD6829" w:rsidRDefault="001042EA" w:rsidP="00D02BC5">
      <w:pPr>
        <w:ind w:firstLine="284"/>
        <w:jc w:val="lowKashida"/>
        <w:rPr>
          <w:rFonts w:cs="B Lotus"/>
          <w:sz w:val="28"/>
          <w:szCs w:val="28"/>
          <w:rtl/>
          <w:lang w:bidi="fa-IR"/>
        </w:rPr>
      </w:pPr>
      <w:r w:rsidRPr="00AD6829">
        <w:rPr>
          <w:rFonts w:cs="B Lotus" w:hint="cs"/>
          <w:sz w:val="28"/>
          <w:szCs w:val="28"/>
          <w:rtl/>
          <w:lang w:bidi="fa-IR"/>
        </w:rPr>
        <w:t>و علت آن تفاوت و اختلاف كارها در شهرهاي مزبور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چنانكه گوئي همه</w:t>
      </w:r>
      <w:r w:rsidR="000134EE">
        <w:rPr>
          <w:rFonts w:cs="B Lotus" w:hint="cs"/>
          <w:sz w:val="28"/>
          <w:szCs w:val="28"/>
          <w:rtl/>
          <w:lang w:bidi="fa-IR"/>
        </w:rPr>
        <w:t xml:space="preserve"> آن‌ها </w:t>
      </w:r>
      <w:r w:rsidRPr="00AD6829">
        <w:rPr>
          <w:rFonts w:cs="B Lotus" w:hint="cs"/>
          <w:sz w:val="28"/>
          <w:szCs w:val="28"/>
          <w:rtl/>
          <w:lang w:bidi="fa-IR"/>
        </w:rPr>
        <w:t>بازارهائي مخصوص كارهاست و خرج در هر بازاري بنسبت خود آن است چنانكه دخل يك قاضي در فاس وهم در تلمسان برابر خرج اوست، ولي در هر جا درآمد و هزينه بيشتر باشد وضع معاش اهالي آن عظيم تر و وسيع تر خواهد بود و در آمد و هزينه در فاس بعلت رواج بازار كارها در آن بيش از ديگر شهرهاست چه احوال تجمل خواهي و ثروت درآن شهر انبوه تر و فزونتر است و بنابر اين وضع معاش اهالي آن هم فراوانتر و بيشتر است. آنگاه وضع زندگي اهالي و هران و قسطنطنيه و الجزاير و بيسكره نيز بر همين منوال است تا چنانكه ياد كرديم بشهرهايي</w:t>
      </w:r>
      <w:r w:rsidR="000134EE">
        <w:rPr>
          <w:rFonts w:cs="B Lotus" w:hint="cs"/>
          <w:sz w:val="28"/>
          <w:szCs w:val="28"/>
          <w:rtl/>
          <w:lang w:bidi="fa-IR"/>
        </w:rPr>
        <w:t xml:space="preserve"> مي‌</w:t>
      </w:r>
      <w:r w:rsidRPr="00AD6829">
        <w:rPr>
          <w:rFonts w:cs="B Lotus" w:hint="cs"/>
          <w:sz w:val="28"/>
          <w:szCs w:val="28"/>
          <w:rtl/>
          <w:lang w:bidi="fa-IR"/>
        </w:rPr>
        <w:t>رسيم كه كارشان براي فراهم آوردن ضروريات زندگاني آنان وافي نيست و چنين نقاطي را</w:t>
      </w:r>
      <w:r w:rsidR="000134EE">
        <w:rPr>
          <w:rFonts w:cs="B Lotus" w:hint="cs"/>
          <w:sz w:val="28"/>
          <w:szCs w:val="28"/>
          <w:rtl/>
          <w:lang w:bidi="fa-IR"/>
        </w:rPr>
        <w:t xml:space="preserve"> نمي‌</w:t>
      </w:r>
      <w:r w:rsidRPr="00AD6829">
        <w:rPr>
          <w:rFonts w:cs="B Lotus" w:hint="cs"/>
          <w:sz w:val="28"/>
          <w:szCs w:val="28"/>
          <w:rtl/>
          <w:lang w:bidi="fa-IR"/>
        </w:rPr>
        <w:t>توان در شمار شهر آورد، چه</w:t>
      </w:r>
      <w:r w:rsidR="000134EE">
        <w:rPr>
          <w:rFonts w:cs="B Lotus" w:hint="cs"/>
          <w:sz w:val="28"/>
          <w:szCs w:val="28"/>
          <w:rtl/>
          <w:lang w:bidi="fa-IR"/>
        </w:rPr>
        <w:t xml:space="preserve"> آن‌ها </w:t>
      </w:r>
      <w:r w:rsidRPr="00AD6829">
        <w:rPr>
          <w:rFonts w:cs="B Lotus" w:hint="cs"/>
          <w:sz w:val="28"/>
          <w:szCs w:val="28"/>
          <w:rtl/>
          <w:lang w:bidi="fa-IR"/>
        </w:rPr>
        <w:t>از قبيل قريه</w:t>
      </w:r>
      <w:r w:rsidR="003341DA">
        <w:rPr>
          <w:rFonts w:cs="B Lotus" w:hint="cs"/>
          <w:sz w:val="28"/>
          <w:szCs w:val="28"/>
          <w:rtl/>
          <w:lang w:bidi="fa-IR"/>
        </w:rPr>
        <w:t xml:space="preserve">‌ها </w:t>
      </w:r>
      <w:r w:rsidRPr="00AD6829">
        <w:rPr>
          <w:rFonts w:cs="B Lotus" w:hint="cs"/>
          <w:sz w:val="28"/>
          <w:szCs w:val="28"/>
          <w:rtl/>
          <w:lang w:bidi="fa-IR"/>
        </w:rPr>
        <w:t>و دهكده</w:t>
      </w:r>
      <w:r w:rsidR="003341DA">
        <w:rPr>
          <w:rFonts w:cs="B Lotus" w:hint="cs"/>
          <w:sz w:val="28"/>
          <w:szCs w:val="28"/>
          <w:rtl/>
          <w:lang w:bidi="fa-IR"/>
        </w:rPr>
        <w:t xml:space="preserve">‌هاي </w:t>
      </w:r>
      <w:r w:rsidRPr="00AD6829">
        <w:rPr>
          <w:rFonts w:cs="B Lotus" w:hint="cs"/>
          <w:sz w:val="28"/>
          <w:szCs w:val="28"/>
          <w:rtl/>
          <w:lang w:bidi="fa-IR"/>
        </w:rPr>
        <w:t>كوهستاني محسوب</w:t>
      </w:r>
      <w:r w:rsidR="000134EE">
        <w:rPr>
          <w:rFonts w:cs="B Lotus" w:hint="cs"/>
          <w:sz w:val="28"/>
          <w:szCs w:val="28"/>
          <w:rtl/>
          <w:lang w:bidi="fa-IR"/>
        </w:rPr>
        <w:t xml:space="preserve"> مي‌</w:t>
      </w:r>
      <w:r w:rsidRPr="00AD6829">
        <w:rPr>
          <w:rFonts w:cs="B Lotus" w:hint="cs"/>
          <w:sz w:val="28"/>
          <w:szCs w:val="28"/>
          <w:rtl/>
          <w:lang w:bidi="fa-IR"/>
        </w:rPr>
        <w:t>شوند و به همين سبب مردم اينگونه شهرهاي كوچك ضعيف احوال</w:t>
      </w:r>
      <w:r w:rsidR="003341DA">
        <w:rPr>
          <w:rFonts w:cs="B Lotus" w:hint="cs"/>
          <w:sz w:val="28"/>
          <w:szCs w:val="28"/>
          <w:rtl/>
          <w:lang w:bidi="fa-IR"/>
        </w:rPr>
        <w:t xml:space="preserve">‌اند </w:t>
      </w:r>
      <w:r w:rsidRPr="00AD6829">
        <w:rPr>
          <w:rFonts w:cs="B Lotus" w:hint="cs"/>
          <w:sz w:val="28"/>
          <w:szCs w:val="28"/>
          <w:rtl/>
          <w:lang w:bidi="fa-IR"/>
        </w:rPr>
        <w:t>و تا حدي دچار فقر و بينوايي هستند زيرا كارهايشان در برابر ضروريات زندگاني آنان وافي نيست و مال و ثروتي كه براي ثمره دادن بكار</w:t>
      </w:r>
      <w:r w:rsidR="000134EE">
        <w:rPr>
          <w:rFonts w:cs="B Lotus" w:hint="cs"/>
          <w:sz w:val="28"/>
          <w:szCs w:val="28"/>
          <w:rtl/>
          <w:lang w:bidi="fa-IR"/>
        </w:rPr>
        <w:t xml:space="preserve"> مي‌</w:t>
      </w:r>
      <w:r w:rsidRPr="00AD6829">
        <w:rPr>
          <w:rFonts w:cs="B Lotus" w:hint="cs"/>
          <w:sz w:val="28"/>
          <w:szCs w:val="28"/>
          <w:rtl/>
          <w:lang w:bidi="fa-IR"/>
        </w:rPr>
        <w:t>اندازند فزوني</w:t>
      </w:r>
      <w:r w:rsidR="000134EE">
        <w:rPr>
          <w:rFonts w:cs="B Lotus" w:hint="cs"/>
          <w:sz w:val="28"/>
          <w:szCs w:val="28"/>
          <w:rtl/>
          <w:lang w:bidi="fa-IR"/>
        </w:rPr>
        <w:t xml:space="preserve"> نمي‌</w:t>
      </w:r>
      <w:r w:rsidRPr="00AD6829">
        <w:rPr>
          <w:rFonts w:cs="B Lotus" w:hint="cs"/>
          <w:sz w:val="28"/>
          <w:szCs w:val="28"/>
          <w:rtl/>
          <w:lang w:bidi="fa-IR"/>
        </w:rPr>
        <w:t>يابد و از اين رو و دارايي آنان رشد و توسعه</w:t>
      </w:r>
      <w:r w:rsidR="000134EE">
        <w:rPr>
          <w:rFonts w:cs="B Lotus" w:hint="cs"/>
          <w:sz w:val="28"/>
          <w:szCs w:val="28"/>
          <w:rtl/>
          <w:lang w:bidi="fa-IR"/>
        </w:rPr>
        <w:t xml:space="preserve"> نمي‌</w:t>
      </w:r>
      <w:r w:rsidRPr="00AD6829">
        <w:rPr>
          <w:rFonts w:cs="B Lotus" w:hint="cs"/>
          <w:sz w:val="28"/>
          <w:szCs w:val="28"/>
          <w:rtl/>
          <w:lang w:bidi="fa-IR"/>
        </w:rPr>
        <w:t>يابد و بجز در موارد نادري بينوا و نيازمند</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از اين رو دارايي آنان رشد و توسعه</w:t>
      </w:r>
      <w:r w:rsidR="000134EE">
        <w:rPr>
          <w:rFonts w:cs="B Lotus" w:hint="cs"/>
          <w:sz w:val="28"/>
          <w:szCs w:val="28"/>
          <w:rtl/>
          <w:lang w:bidi="fa-IR"/>
        </w:rPr>
        <w:t xml:space="preserve"> نمي‌</w:t>
      </w:r>
      <w:r w:rsidRPr="00AD6829">
        <w:rPr>
          <w:rFonts w:cs="B Lotus" w:hint="cs"/>
          <w:sz w:val="28"/>
          <w:szCs w:val="28"/>
          <w:rtl/>
          <w:lang w:bidi="fa-IR"/>
        </w:rPr>
        <w:t>يابد و بجز درموارد نادري بينوا و نيازمند</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w:t>
      </w:r>
      <w:r w:rsidR="00FD3A79">
        <w:rPr>
          <w:rFonts w:cs="B Lotus" w:hint="cs"/>
          <w:sz w:val="28"/>
          <w:szCs w:val="28"/>
          <w:rtl/>
          <w:lang w:bidi="fa-IR"/>
        </w:rPr>
        <w:t>.</w:t>
      </w:r>
      <w:r w:rsidRPr="00AD6829">
        <w:rPr>
          <w:rFonts w:cs="B Lotus" w:hint="cs"/>
          <w:sz w:val="28"/>
          <w:szCs w:val="28"/>
          <w:rtl/>
          <w:lang w:bidi="fa-IR"/>
        </w:rPr>
        <w:t xml:space="preserve"> و اين حقيقت را</w:t>
      </w:r>
      <w:r w:rsidR="000134EE">
        <w:rPr>
          <w:rFonts w:cs="B Lotus" w:hint="cs"/>
          <w:sz w:val="28"/>
          <w:szCs w:val="28"/>
          <w:rtl/>
          <w:lang w:bidi="fa-IR"/>
        </w:rPr>
        <w:t xml:space="preserve"> مي‌</w:t>
      </w:r>
      <w:r w:rsidRPr="00AD6829">
        <w:rPr>
          <w:rFonts w:cs="B Lotus" w:hint="cs"/>
          <w:sz w:val="28"/>
          <w:szCs w:val="28"/>
          <w:rtl/>
          <w:lang w:bidi="fa-IR"/>
        </w:rPr>
        <w:t>توان حتي در وضع زندگي گدايان و بنيوايان آنان مورد تأمل وانديشه قرار داد، زيرا گدايان فاس از گدايان تلمسان يا وهران مرفه تراند و من در فاس ديدم كه گدايان در روزهاي قرباني بهاي گوشت قربانيرا</w:t>
      </w:r>
      <w:r w:rsidR="000134EE">
        <w:rPr>
          <w:rFonts w:cs="B Lotus" w:hint="cs"/>
          <w:sz w:val="28"/>
          <w:szCs w:val="28"/>
          <w:rtl/>
          <w:lang w:bidi="fa-IR"/>
        </w:rPr>
        <w:t xml:space="preserve"> مي‌</w:t>
      </w:r>
      <w:r w:rsidRPr="00AD6829">
        <w:rPr>
          <w:rFonts w:cs="B Lotus" w:hint="cs"/>
          <w:sz w:val="28"/>
          <w:szCs w:val="28"/>
          <w:rtl/>
          <w:lang w:bidi="fa-IR"/>
        </w:rPr>
        <w:t xml:space="preserve">خواستند و بسياري از لوازم تجملي ووسايل توانگران مانند گوشت و روغن و ابزار پخت و پز و </w:t>
      </w:r>
      <w:r w:rsidR="00974E5C">
        <w:rPr>
          <w:rFonts w:cs="B Lotus" w:hint="cs"/>
          <w:sz w:val="28"/>
          <w:szCs w:val="28"/>
          <w:rtl/>
          <w:lang w:bidi="fa-IR"/>
        </w:rPr>
        <w:t>پوشيدني‌ها</w:t>
      </w:r>
      <w:r w:rsidRPr="00AD6829">
        <w:rPr>
          <w:rFonts w:cs="B Lotus" w:hint="cs"/>
          <w:sz w:val="28"/>
          <w:szCs w:val="28"/>
          <w:rtl/>
          <w:lang w:bidi="fa-IR"/>
        </w:rPr>
        <w:t xml:space="preserve"> و اثاث زندگي چون غربال و ظروف را در خواست</w:t>
      </w:r>
      <w:r w:rsidR="000134EE">
        <w:rPr>
          <w:rFonts w:cs="B Lotus" w:hint="cs"/>
          <w:sz w:val="28"/>
          <w:szCs w:val="28"/>
          <w:rtl/>
          <w:lang w:bidi="fa-IR"/>
        </w:rPr>
        <w:t xml:space="preserve"> مي‌</w:t>
      </w:r>
      <w:r w:rsidRPr="00AD6829">
        <w:rPr>
          <w:rFonts w:cs="B Lotus" w:hint="cs"/>
          <w:sz w:val="28"/>
          <w:szCs w:val="28"/>
          <w:rtl/>
          <w:lang w:bidi="fa-IR"/>
        </w:rPr>
        <w:t>كردند و اگر گدايي در تلمسان يا وهران چنين وسايلي را از مردم بخواهد منكر شمرده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واو را مورد سرزنش قرار</w:t>
      </w:r>
      <w:r w:rsidR="000134EE">
        <w:rPr>
          <w:rFonts w:cs="B Lotus" w:hint="cs"/>
          <w:sz w:val="28"/>
          <w:szCs w:val="28"/>
          <w:rtl/>
          <w:lang w:bidi="fa-IR"/>
        </w:rPr>
        <w:t xml:space="preserve"> مي‌</w:t>
      </w:r>
      <w:r w:rsidRPr="00AD6829">
        <w:rPr>
          <w:rFonts w:cs="B Lotus" w:hint="cs"/>
          <w:sz w:val="28"/>
          <w:szCs w:val="28"/>
          <w:rtl/>
          <w:lang w:bidi="fa-IR"/>
        </w:rPr>
        <w:t>دهند</w:t>
      </w:r>
      <w:r w:rsidR="00FD3A79">
        <w:rPr>
          <w:rFonts w:cs="B Lotus" w:hint="cs"/>
          <w:sz w:val="28"/>
          <w:szCs w:val="28"/>
          <w:rtl/>
          <w:lang w:bidi="fa-IR"/>
        </w:rPr>
        <w:t>.</w:t>
      </w:r>
      <w:r w:rsidRPr="00AD6829">
        <w:rPr>
          <w:rFonts w:cs="B Lotus" w:hint="cs"/>
          <w:sz w:val="28"/>
          <w:szCs w:val="28"/>
          <w:rtl/>
          <w:lang w:bidi="fa-IR"/>
        </w:rPr>
        <w:t xml:space="preserve"> و در اين روزگار </w:t>
      </w:r>
      <w:r w:rsidR="003C5910">
        <w:rPr>
          <w:rFonts w:cs="B Lotus" w:hint="cs"/>
          <w:sz w:val="28"/>
          <w:szCs w:val="28"/>
          <w:rtl/>
          <w:lang w:bidi="fa-IR"/>
        </w:rPr>
        <w:t>درباره</w:t>
      </w:r>
      <w:r w:rsidRPr="00AD6829">
        <w:rPr>
          <w:rFonts w:cs="B Lotus" w:hint="cs"/>
          <w:sz w:val="28"/>
          <w:szCs w:val="28"/>
          <w:rtl/>
          <w:lang w:bidi="fa-IR"/>
        </w:rPr>
        <w:t xml:space="preserve"> آداب و رسوم توانگري و وسايل ناز و نعمت مردم قاهره و مصر اخباري بما</w:t>
      </w:r>
      <w:r w:rsidR="000134EE">
        <w:rPr>
          <w:rFonts w:cs="B Lotus" w:hint="cs"/>
          <w:sz w:val="28"/>
          <w:szCs w:val="28"/>
          <w:rtl/>
          <w:lang w:bidi="fa-IR"/>
        </w:rPr>
        <w:t xml:space="preserve"> مي‌</w:t>
      </w:r>
      <w:r w:rsidRPr="00AD6829">
        <w:rPr>
          <w:rFonts w:cs="B Lotus" w:hint="cs"/>
          <w:sz w:val="28"/>
          <w:szCs w:val="28"/>
          <w:rtl/>
          <w:lang w:bidi="fa-IR"/>
        </w:rPr>
        <w:t>رسد كه بسيار شگفت آور است، چنانكه بسياري از بينوايان مغرب بهمين سبب مشتاق منتقل شدن به مصر</w:t>
      </w:r>
      <w:r w:rsidR="000134EE">
        <w:rPr>
          <w:rFonts w:cs="B Lotus" w:hint="cs"/>
          <w:sz w:val="28"/>
          <w:szCs w:val="28"/>
          <w:rtl/>
          <w:lang w:bidi="fa-IR"/>
        </w:rPr>
        <w:t xml:space="preserve"> مي‌</w:t>
      </w:r>
      <w:r w:rsidRPr="00AD6829">
        <w:rPr>
          <w:rFonts w:cs="B Lotus" w:hint="cs"/>
          <w:sz w:val="28"/>
          <w:szCs w:val="28"/>
          <w:rtl/>
          <w:lang w:bidi="fa-IR"/>
        </w:rPr>
        <w:t>شوندع چه</w:t>
      </w:r>
      <w:r w:rsidR="000134EE">
        <w:rPr>
          <w:rFonts w:cs="B Lotus" w:hint="cs"/>
          <w:sz w:val="28"/>
          <w:szCs w:val="28"/>
          <w:rtl/>
          <w:lang w:bidi="fa-IR"/>
        </w:rPr>
        <w:t xml:space="preserve"> مي‌</w:t>
      </w:r>
      <w:r w:rsidRPr="00AD6829">
        <w:rPr>
          <w:rFonts w:cs="B Lotus" w:hint="cs"/>
          <w:sz w:val="28"/>
          <w:szCs w:val="28"/>
          <w:rtl/>
          <w:lang w:bidi="fa-IR"/>
        </w:rPr>
        <w:t xml:space="preserve">شوند كه وضع رفاه و آسايش مردم در ان كشور از ديگر نواحي بهتر است. و عامه معتقدند علت آن اين است كه </w:t>
      </w:r>
      <w:r w:rsidRPr="00AD6829">
        <w:rPr>
          <w:rStyle w:val="FootnoteReference"/>
          <w:rFonts w:cs="B Lotus"/>
          <w:sz w:val="28"/>
          <w:szCs w:val="28"/>
          <w:rtl/>
          <w:lang w:bidi="fa-IR"/>
        </w:rPr>
        <w:footnoteReference w:id="84"/>
      </w:r>
      <w:r w:rsidRPr="00AD6829">
        <w:rPr>
          <w:rFonts w:cs="B Lotus" w:hint="cs"/>
          <w:sz w:val="28"/>
          <w:szCs w:val="28"/>
          <w:rtl/>
          <w:lang w:bidi="fa-IR"/>
        </w:rPr>
        <w:t xml:space="preserve"> در آن سرزمين ثروت سرشاري وجود دارد و گنجينه</w:t>
      </w:r>
      <w:r w:rsidR="003341DA">
        <w:rPr>
          <w:rFonts w:cs="B Lotus" w:hint="cs"/>
          <w:sz w:val="28"/>
          <w:szCs w:val="28"/>
          <w:rtl/>
          <w:lang w:bidi="fa-IR"/>
        </w:rPr>
        <w:t xml:space="preserve">‌هاي </w:t>
      </w:r>
      <w:r w:rsidRPr="00AD6829">
        <w:rPr>
          <w:rFonts w:cs="B Lotus" w:hint="cs"/>
          <w:sz w:val="28"/>
          <w:szCs w:val="28"/>
          <w:rtl/>
          <w:lang w:bidi="fa-IR"/>
        </w:rPr>
        <w:t>فراواني در دسترس مردم آن كشور است واهالي آن كشور بيش از مردم كليه شهرها صدقه و ايثار</w:t>
      </w:r>
      <w:r w:rsidR="000134EE">
        <w:rPr>
          <w:rFonts w:cs="B Lotus" w:hint="cs"/>
          <w:sz w:val="28"/>
          <w:szCs w:val="28"/>
          <w:rtl/>
          <w:lang w:bidi="fa-IR"/>
        </w:rPr>
        <w:t xml:space="preserve"> مي‌</w:t>
      </w:r>
      <w:r w:rsidRPr="00AD6829">
        <w:rPr>
          <w:rFonts w:cs="B Lotus" w:hint="cs"/>
          <w:sz w:val="28"/>
          <w:szCs w:val="28"/>
          <w:rtl/>
          <w:lang w:bidi="fa-IR"/>
        </w:rPr>
        <w:t>كنند در صورتيكه حقيقت امر چنين نيست بلكه علت و فور نعمت و ثروت در آن سرزمين چنانكه</w:t>
      </w:r>
      <w:r w:rsidR="000134EE">
        <w:rPr>
          <w:rFonts w:cs="B Lotus" w:hint="cs"/>
          <w:sz w:val="28"/>
          <w:szCs w:val="28"/>
          <w:rtl/>
          <w:lang w:bidi="fa-IR"/>
        </w:rPr>
        <w:t xml:space="preserve"> مي‌</w:t>
      </w:r>
      <w:r w:rsidRPr="00AD6829">
        <w:rPr>
          <w:rFonts w:cs="B Lotus" w:hint="cs"/>
          <w:sz w:val="28"/>
          <w:szCs w:val="28"/>
          <w:rtl/>
          <w:lang w:bidi="fa-IR"/>
        </w:rPr>
        <w:t xml:space="preserve">دانيم اين است كه مصر وقاهره از لحاظ عمران نسبت به اين شهرهايي </w:t>
      </w:r>
      <w:r w:rsidR="001B2B63" w:rsidRPr="00AD6829">
        <w:rPr>
          <w:rFonts w:cs="B Lotus" w:hint="cs"/>
          <w:sz w:val="28"/>
          <w:szCs w:val="28"/>
          <w:rtl/>
          <w:lang w:bidi="fa-IR"/>
        </w:rPr>
        <w:t>كه در دسترس ماست برتري دارند و بدين سبب وسايل رفاه و آسايش در آن كشور توسعه يافته است.</w:t>
      </w:r>
    </w:p>
    <w:p w:rsidR="001B2B63" w:rsidRPr="00AD6829" w:rsidRDefault="001B2B63" w:rsidP="00D02BC5">
      <w:pPr>
        <w:ind w:firstLine="284"/>
        <w:jc w:val="lowKashida"/>
        <w:rPr>
          <w:rFonts w:cs="B Lotus"/>
          <w:sz w:val="28"/>
          <w:szCs w:val="28"/>
          <w:rtl/>
          <w:lang w:bidi="fa-IR"/>
        </w:rPr>
      </w:pPr>
      <w:r w:rsidRPr="00AD6829">
        <w:rPr>
          <w:rFonts w:cs="B Lotus" w:hint="cs"/>
          <w:sz w:val="28"/>
          <w:szCs w:val="28"/>
          <w:rtl/>
          <w:lang w:bidi="fa-IR"/>
        </w:rPr>
        <w:t>و اما وضع در آمد و هزينه در همه شهرها يكسان است وهر وقت در آمد فزوني يابد هزينه هم بهمان نسبت افزون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بالعكس.</w:t>
      </w:r>
    </w:p>
    <w:p w:rsidR="001B2B63" w:rsidRPr="00AD6829" w:rsidRDefault="001B2B63" w:rsidP="00D02BC5">
      <w:pPr>
        <w:ind w:firstLine="284"/>
        <w:jc w:val="lowKashida"/>
        <w:rPr>
          <w:rFonts w:cs="B Lotus"/>
          <w:sz w:val="28"/>
          <w:szCs w:val="28"/>
          <w:rtl/>
          <w:lang w:bidi="fa-IR"/>
        </w:rPr>
      </w:pPr>
      <w:r w:rsidRPr="00AD6829">
        <w:rPr>
          <w:rFonts w:cs="B Lotus" w:hint="cs"/>
          <w:sz w:val="28"/>
          <w:szCs w:val="28"/>
          <w:rtl/>
          <w:lang w:bidi="fa-IR"/>
        </w:rPr>
        <w:t>وهنگامي كه سطح درآمد و هزينه ترقي كند وضع زندگاني مردم هم بهبود</w:t>
      </w:r>
      <w:r w:rsidR="000134EE">
        <w:rPr>
          <w:rFonts w:cs="B Lotus" w:hint="cs"/>
          <w:sz w:val="28"/>
          <w:szCs w:val="28"/>
          <w:rtl/>
          <w:lang w:bidi="fa-IR"/>
        </w:rPr>
        <w:t xml:space="preserve"> مي‌</w:t>
      </w:r>
      <w:r w:rsidRPr="00AD6829">
        <w:rPr>
          <w:rFonts w:cs="B Lotus" w:hint="cs"/>
          <w:sz w:val="28"/>
          <w:szCs w:val="28"/>
          <w:rtl/>
          <w:lang w:bidi="fa-IR"/>
        </w:rPr>
        <w:t>يابد و شهر رو بتوسعه</w:t>
      </w:r>
      <w:r w:rsidR="000134EE">
        <w:rPr>
          <w:rFonts w:cs="B Lotus" w:hint="cs"/>
          <w:sz w:val="28"/>
          <w:szCs w:val="28"/>
          <w:rtl/>
          <w:lang w:bidi="fa-IR"/>
        </w:rPr>
        <w:t xml:space="preserve"> مي‌</w:t>
      </w:r>
      <w:r w:rsidRPr="00AD6829">
        <w:rPr>
          <w:rFonts w:cs="B Lotus" w:hint="cs"/>
          <w:sz w:val="28"/>
          <w:szCs w:val="28"/>
          <w:rtl/>
          <w:lang w:bidi="fa-IR"/>
        </w:rPr>
        <w:t>رود هر چه درباره اينگونه مسائل ميشنوي منكر مشو و</w:t>
      </w:r>
      <w:r w:rsidR="000134EE">
        <w:rPr>
          <w:rFonts w:cs="B Lotus" w:hint="cs"/>
          <w:sz w:val="28"/>
          <w:szCs w:val="28"/>
          <w:rtl/>
          <w:lang w:bidi="fa-IR"/>
        </w:rPr>
        <w:t xml:space="preserve"> آن‌ها </w:t>
      </w:r>
      <w:r w:rsidRPr="00AD6829">
        <w:rPr>
          <w:rFonts w:cs="B Lotus" w:hint="cs"/>
          <w:sz w:val="28"/>
          <w:szCs w:val="28"/>
          <w:rtl/>
          <w:lang w:bidi="fa-IR"/>
        </w:rPr>
        <w:t>را بفزوني عمران و آنچه ازآن پديد</w:t>
      </w:r>
      <w:r w:rsidR="000134EE">
        <w:rPr>
          <w:rFonts w:cs="B Lotus" w:hint="cs"/>
          <w:sz w:val="28"/>
          <w:szCs w:val="28"/>
          <w:rtl/>
          <w:lang w:bidi="fa-IR"/>
        </w:rPr>
        <w:t xml:space="preserve"> مي‌</w:t>
      </w:r>
      <w:r w:rsidRPr="00AD6829">
        <w:rPr>
          <w:rFonts w:cs="B Lotus" w:hint="cs"/>
          <w:sz w:val="28"/>
          <w:szCs w:val="28"/>
          <w:rtl/>
          <w:lang w:bidi="fa-IR"/>
        </w:rPr>
        <w:t>آيد برگردان وبسنج همچون</w:t>
      </w:r>
      <w:r w:rsidR="00FD3A79">
        <w:rPr>
          <w:rFonts w:cs="B Lotus" w:hint="cs"/>
          <w:sz w:val="28"/>
          <w:szCs w:val="28"/>
          <w:rtl/>
          <w:lang w:bidi="fa-IR"/>
        </w:rPr>
        <w:t>:</w:t>
      </w:r>
      <w:r w:rsidRPr="00AD6829">
        <w:rPr>
          <w:rFonts w:cs="B Lotus" w:hint="cs"/>
          <w:sz w:val="28"/>
          <w:szCs w:val="28"/>
          <w:rtl/>
          <w:lang w:bidi="fa-IR"/>
        </w:rPr>
        <w:t xml:space="preserve"> محصولها و دارايي</w:t>
      </w:r>
      <w:r w:rsidR="000134EE">
        <w:rPr>
          <w:rFonts w:cs="B Lotus" w:hint="cs"/>
          <w:sz w:val="28"/>
          <w:szCs w:val="28"/>
          <w:rtl/>
          <w:lang w:bidi="fa-IR"/>
        </w:rPr>
        <w:t xml:space="preserve">‌هايي </w:t>
      </w:r>
      <w:r w:rsidRPr="00AD6829">
        <w:rPr>
          <w:rFonts w:cs="B Lotus" w:hint="cs"/>
          <w:sz w:val="28"/>
          <w:szCs w:val="28"/>
          <w:rtl/>
          <w:lang w:bidi="fa-IR"/>
        </w:rPr>
        <w:t>كه بسبب</w:t>
      </w:r>
      <w:r w:rsidR="000134EE">
        <w:rPr>
          <w:rFonts w:cs="B Lotus" w:hint="cs"/>
          <w:sz w:val="28"/>
          <w:szCs w:val="28"/>
          <w:rtl/>
          <w:lang w:bidi="fa-IR"/>
        </w:rPr>
        <w:t xml:space="preserve"> آن‌ها </w:t>
      </w:r>
      <w:r w:rsidRPr="00AD6829">
        <w:rPr>
          <w:rFonts w:cs="B Lotus" w:hint="cs"/>
          <w:sz w:val="28"/>
          <w:szCs w:val="28"/>
          <w:rtl/>
          <w:lang w:bidi="fa-IR"/>
        </w:rPr>
        <w:t>بخشش و ايثار براي جويندگان آن آسان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اينگونه نتايج عمران در بهبود زندگاني مردم و توسعه شهرها تأثيرات شگرف دارد. </w:t>
      </w:r>
    </w:p>
    <w:p w:rsidR="001B2B63" w:rsidRPr="00AD6829" w:rsidRDefault="001B2B63" w:rsidP="00D02BC5">
      <w:pPr>
        <w:ind w:firstLine="284"/>
        <w:jc w:val="lowKashida"/>
        <w:rPr>
          <w:rFonts w:cs="B Lotus"/>
          <w:sz w:val="28"/>
          <w:szCs w:val="28"/>
          <w:rtl/>
          <w:lang w:bidi="fa-IR"/>
        </w:rPr>
      </w:pPr>
      <w:r w:rsidRPr="00AD6829">
        <w:rPr>
          <w:rFonts w:cs="B Lotus" w:hint="cs"/>
          <w:sz w:val="28"/>
          <w:szCs w:val="28"/>
          <w:rtl/>
          <w:lang w:bidi="fa-IR"/>
        </w:rPr>
        <w:t xml:space="preserve"> نظير اين وضع را</w:t>
      </w:r>
      <w:r w:rsidR="000134EE">
        <w:rPr>
          <w:rFonts w:cs="B Lotus" w:hint="cs"/>
          <w:sz w:val="28"/>
          <w:szCs w:val="28"/>
          <w:rtl/>
          <w:lang w:bidi="fa-IR"/>
        </w:rPr>
        <w:t xml:space="preserve"> مي‌</w:t>
      </w:r>
      <w:r w:rsidRPr="00AD6829">
        <w:rPr>
          <w:rFonts w:cs="B Lotus" w:hint="cs"/>
          <w:sz w:val="28"/>
          <w:szCs w:val="28"/>
          <w:rtl/>
          <w:lang w:bidi="fa-IR"/>
        </w:rPr>
        <w:t xml:space="preserve">توان از حيوانات </w:t>
      </w:r>
      <w:r w:rsidR="00F35CFE">
        <w:rPr>
          <w:rFonts w:cs="B Lotus" w:hint="cs"/>
          <w:sz w:val="28"/>
          <w:szCs w:val="28"/>
          <w:rtl/>
          <w:lang w:bidi="fa-IR"/>
        </w:rPr>
        <w:t>(</w:t>
      </w:r>
      <w:r w:rsidRPr="00AD6829">
        <w:rPr>
          <w:rFonts w:cs="B Lotus" w:hint="cs"/>
          <w:sz w:val="28"/>
          <w:szCs w:val="28"/>
          <w:rtl/>
          <w:lang w:bidi="fa-IR"/>
        </w:rPr>
        <w:t>غيراهلي</w:t>
      </w:r>
      <w:r w:rsidR="00F35CFE">
        <w:rPr>
          <w:rFonts w:cs="B Lotus" w:hint="cs"/>
          <w:sz w:val="28"/>
          <w:szCs w:val="28"/>
          <w:rtl/>
          <w:lang w:bidi="fa-IR"/>
        </w:rPr>
        <w:t>)</w:t>
      </w:r>
      <w:r w:rsidRPr="00AD6829">
        <w:rPr>
          <w:rFonts w:cs="B Lotus" w:hint="cs"/>
          <w:sz w:val="28"/>
          <w:szCs w:val="28"/>
          <w:rtl/>
          <w:lang w:bidi="fa-IR"/>
        </w:rPr>
        <w:t xml:space="preserve"> در خانه</w:t>
      </w:r>
      <w:r w:rsidR="003341DA">
        <w:rPr>
          <w:rFonts w:cs="B Lotus" w:hint="cs"/>
          <w:sz w:val="28"/>
          <w:szCs w:val="28"/>
          <w:rtl/>
          <w:lang w:bidi="fa-IR"/>
        </w:rPr>
        <w:t xml:space="preserve">‌هاي </w:t>
      </w:r>
      <w:r w:rsidRPr="00AD6829">
        <w:rPr>
          <w:rFonts w:cs="B Lotus" w:hint="cs"/>
          <w:sz w:val="28"/>
          <w:szCs w:val="28"/>
          <w:rtl/>
          <w:lang w:bidi="fa-IR"/>
        </w:rPr>
        <w:t xml:space="preserve">يك شهر دريافت كه چگونه از لحاظ دور شدن از </w:t>
      </w:r>
      <w:r w:rsidR="00D7279A">
        <w:rPr>
          <w:rFonts w:cs="B Lotus" w:hint="cs"/>
          <w:sz w:val="28"/>
          <w:szCs w:val="28"/>
          <w:rtl/>
          <w:lang w:bidi="fa-IR"/>
        </w:rPr>
        <w:t xml:space="preserve">این </w:t>
      </w:r>
      <w:r w:rsidRPr="00AD6829">
        <w:rPr>
          <w:rFonts w:cs="B Lotus" w:hint="cs"/>
          <w:sz w:val="28"/>
          <w:szCs w:val="28"/>
          <w:rtl/>
          <w:lang w:bidi="fa-IR"/>
        </w:rPr>
        <w:t>خانه يا نزديك شدن بخانه ديگري متفاوتند زيرا در حياط و پيرامون خانه</w:t>
      </w:r>
      <w:r w:rsidR="003341DA">
        <w:rPr>
          <w:rFonts w:cs="B Lotus" w:hint="cs"/>
          <w:sz w:val="28"/>
          <w:szCs w:val="28"/>
          <w:rtl/>
          <w:lang w:bidi="fa-IR"/>
        </w:rPr>
        <w:t xml:space="preserve">‌هاي </w:t>
      </w:r>
      <w:r w:rsidRPr="00AD6829">
        <w:rPr>
          <w:rFonts w:cs="B Lotus" w:hint="cs"/>
          <w:sz w:val="28"/>
          <w:szCs w:val="28"/>
          <w:rtl/>
          <w:lang w:bidi="fa-IR"/>
        </w:rPr>
        <w:t>توانگران و خداوندان نعمت كه سفره</w:t>
      </w:r>
      <w:r w:rsidR="003341DA">
        <w:rPr>
          <w:rFonts w:cs="B Lotus" w:hint="cs"/>
          <w:sz w:val="28"/>
          <w:szCs w:val="28"/>
          <w:rtl/>
          <w:lang w:bidi="fa-IR"/>
        </w:rPr>
        <w:t xml:space="preserve">‌هاي </w:t>
      </w:r>
      <w:r w:rsidRPr="00AD6829">
        <w:rPr>
          <w:rFonts w:cs="B Lotus" w:hint="cs"/>
          <w:sz w:val="28"/>
          <w:szCs w:val="28"/>
          <w:rtl/>
          <w:lang w:bidi="fa-IR"/>
        </w:rPr>
        <w:t>رنگارنگ دارند بعلت ريختن دانه</w:t>
      </w:r>
      <w:r w:rsidR="003341DA">
        <w:rPr>
          <w:rFonts w:cs="B Lotus" w:hint="cs"/>
          <w:sz w:val="28"/>
          <w:szCs w:val="28"/>
          <w:rtl/>
          <w:lang w:bidi="fa-IR"/>
        </w:rPr>
        <w:t xml:space="preserve">‌ها </w:t>
      </w:r>
      <w:r w:rsidRPr="00AD6829">
        <w:rPr>
          <w:rFonts w:cs="B Lotus" w:hint="cs"/>
          <w:sz w:val="28"/>
          <w:szCs w:val="28"/>
          <w:rtl/>
          <w:lang w:bidi="fa-IR"/>
        </w:rPr>
        <w:t>و پس مانده</w:t>
      </w:r>
      <w:r w:rsidR="003341DA">
        <w:rPr>
          <w:rFonts w:cs="B Lotus" w:hint="cs"/>
          <w:sz w:val="28"/>
          <w:szCs w:val="28"/>
          <w:rtl/>
          <w:lang w:bidi="fa-IR"/>
        </w:rPr>
        <w:t xml:space="preserve">‌هاي </w:t>
      </w:r>
      <w:r w:rsidRPr="00AD6829">
        <w:rPr>
          <w:rFonts w:cs="B Lotus" w:hint="cs"/>
          <w:sz w:val="28"/>
          <w:szCs w:val="28"/>
          <w:rtl/>
          <w:lang w:bidi="fa-IR"/>
        </w:rPr>
        <w:t>سفره انواع جانوران از قبيل دسته</w:t>
      </w:r>
      <w:r w:rsidR="003341DA">
        <w:rPr>
          <w:rFonts w:cs="B Lotus" w:hint="cs"/>
          <w:sz w:val="28"/>
          <w:szCs w:val="28"/>
          <w:rtl/>
          <w:lang w:bidi="fa-IR"/>
        </w:rPr>
        <w:t xml:space="preserve">‌هاي </w:t>
      </w:r>
      <w:r w:rsidRPr="00AD6829">
        <w:rPr>
          <w:rFonts w:cs="B Lotus" w:hint="cs"/>
          <w:sz w:val="28"/>
          <w:szCs w:val="28"/>
          <w:rtl/>
          <w:lang w:bidi="fa-IR"/>
        </w:rPr>
        <w:t>مورچه وديگر حشرات گرد</w:t>
      </w:r>
      <w:r w:rsidR="000134EE">
        <w:rPr>
          <w:rFonts w:cs="B Lotus" w:hint="cs"/>
          <w:sz w:val="28"/>
          <w:szCs w:val="28"/>
          <w:rtl/>
          <w:lang w:bidi="fa-IR"/>
        </w:rPr>
        <w:t xml:space="preserve"> مي‌</w:t>
      </w:r>
      <w:r w:rsidRPr="00AD6829">
        <w:rPr>
          <w:rFonts w:cs="B Lotus" w:hint="cs"/>
          <w:sz w:val="28"/>
          <w:szCs w:val="28"/>
          <w:rtl/>
          <w:lang w:bidi="fa-IR"/>
        </w:rPr>
        <w:t>آيند.</w:t>
      </w:r>
      <w:r w:rsidR="00974E5C">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و در زير زمين</w:t>
      </w:r>
      <w:r w:rsidR="000134EE">
        <w:rPr>
          <w:rFonts w:cs="B Lotus" w:hint="cs"/>
          <w:sz w:val="28"/>
          <w:szCs w:val="28"/>
          <w:rtl/>
          <w:lang w:bidi="fa-IR"/>
        </w:rPr>
        <w:t xml:space="preserve"> آن‌ها</w:t>
      </w:r>
      <w:r w:rsidR="00974E5C">
        <w:rPr>
          <w:rFonts w:cs="B Lotus" w:hint="cs"/>
          <w:sz w:val="28"/>
          <w:szCs w:val="28"/>
          <w:rtl/>
          <w:lang w:bidi="fa-IR"/>
        </w:rPr>
        <w:t xml:space="preserve"> موش‌ها</w:t>
      </w:r>
      <w:r w:rsidRPr="00AD6829">
        <w:rPr>
          <w:rFonts w:cs="B Lotus" w:hint="cs"/>
          <w:sz w:val="28"/>
          <w:szCs w:val="28"/>
          <w:rtl/>
          <w:lang w:bidi="fa-IR"/>
        </w:rPr>
        <w:t>ي فراوان خانه</w:t>
      </w:r>
      <w:r w:rsidR="000134EE">
        <w:rPr>
          <w:rFonts w:cs="B Lotus" w:hint="cs"/>
          <w:sz w:val="28"/>
          <w:szCs w:val="28"/>
          <w:rtl/>
          <w:lang w:bidi="fa-IR"/>
        </w:rPr>
        <w:t xml:space="preserve"> مي‌</w:t>
      </w:r>
      <w:r w:rsidRPr="00AD6829">
        <w:rPr>
          <w:rFonts w:cs="B Lotus" w:hint="cs"/>
          <w:sz w:val="28"/>
          <w:szCs w:val="28"/>
          <w:rtl/>
          <w:lang w:bidi="fa-IR"/>
        </w:rPr>
        <w:t>كنند و گربه</w:t>
      </w:r>
      <w:r w:rsidR="003341DA">
        <w:rPr>
          <w:rFonts w:cs="B Lotus" w:hint="cs"/>
          <w:sz w:val="28"/>
          <w:szCs w:val="28"/>
          <w:rtl/>
          <w:lang w:bidi="fa-IR"/>
        </w:rPr>
        <w:t xml:space="preserve">‌ها </w:t>
      </w:r>
      <w:r w:rsidRPr="00AD6829">
        <w:rPr>
          <w:rFonts w:cs="B Lotus" w:hint="cs"/>
          <w:sz w:val="28"/>
          <w:szCs w:val="28"/>
          <w:rtl/>
          <w:lang w:bidi="fa-IR"/>
        </w:rPr>
        <w:t>بدانها پناه</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85"/>
      </w:r>
      <w:r w:rsidR="00A943EE" w:rsidRPr="00AD6829">
        <w:rPr>
          <w:rFonts w:cs="B Lotus" w:hint="cs"/>
          <w:sz w:val="28"/>
          <w:szCs w:val="28"/>
          <w:rtl/>
          <w:lang w:bidi="fa-IR"/>
        </w:rPr>
        <w:t xml:space="preserve"> و بر فراز</w:t>
      </w:r>
      <w:r w:rsidR="000134EE">
        <w:rPr>
          <w:rFonts w:cs="B Lotus" w:hint="cs"/>
          <w:sz w:val="28"/>
          <w:szCs w:val="28"/>
          <w:rtl/>
          <w:lang w:bidi="fa-IR"/>
        </w:rPr>
        <w:t xml:space="preserve"> آن‌ها </w:t>
      </w:r>
      <w:r w:rsidR="00A943EE" w:rsidRPr="00AD6829">
        <w:rPr>
          <w:rFonts w:cs="B Lotus" w:hint="cs"/>
          <w:sz w:val="28"/>
          <w:szCs w:val="28"/>
          <w:rtl/>
          <w:lang w:bidi="fa-IR"/>
        </w:rPr>
        <w:t>دسته</w:t>
      </w:r>
      <w:r w:rsidR="003341DA">
        <w:rPr>
          <w:rFonts w:cs="B Lotus" w:hint="cs"/>
          <w:sz w:val="28"/>
          <w:szCs w:val="28"/>
          <w:rtl/>
          <w:lang w:bidi="fa-IR"/>
        </w:rPr>
        <w:t xml:space="preserve">‌هاي </w:t>
      </w:r>
      <w:r w:rsidR="00A943EE" w:rsidRPr="00AD6829">
        <w:rPr>
          <w:rFonts w:cs="B Lotus" w:hint="cs"/>
          <w:sz w:val="28"/>
          <w:szCs w:val="28"/>
          <w:rtl/>
          <w:lang w:bidi="fa-IR"/>
        </w:rPr>
        <w:t>پرندگان پرواز</w:t>
      </w:r>
      <w:r w:rsidR="000134EE">
        <w:rPr>
          <w:rFonts w:cs="B Lotus" w:hint="cs"/>
          <w:sz w:val="28"/>
          <w:szCs w:val="28"/>
          <w:rtl/>
          <w:lang w:bidi="fa-IR"/>
        </w:rPr>
        <w:t xml:space="preserve"> مي‌</w:t>
      </w:r>
      <w:r w:rsidR="00A943EE" w:rsidRPr="00AD6829">
        <w:rPr>
          <w:rFonts w:cs="B Lotus" w:hint="cs"/>
          <w:sz w:val="28"/>
          <w:szCs w:val="28"/>
          <w:rtl/>
          <w:lang w:bidi="fa-IR"/>
        </w:rPr>
        <w:t>كنند تا آنكه از دانه</w:t>
      </w:r>
      <w:r w:rsidR="003341DA">
        <w:rPr>
          <w:rFonts w:cs="B Lotus" w:hint="cs"/>
          <w:sz w:val="28"/>
          <w:szCs w:val="28"/>
          <w:rtl/>
          <w:lang w:bidi="fa-IR"/>
        </w:rPr>
        <w:t xml:space="preserve">‌ها </w:t>
      </w:r>
      <w:r w:rsidR="00A943EE" w:rsidRPr="00AD6829">
        <w:rPr>
          <w:rFonts w:cs="B Lotus" w:hint="cs"/>
          <w:sz w:val="28"/>
          <w:szCs w:val="28"/>
          <w:rtl/>
          <w:lang w:bidi="fa-IR"/>
        </w:rPr>
        <w:t>و خرده فضولات</w:t>
      </w:r>
      <w:r w:rsidR="000134EE">
        <w:rPr>
          <w:rFonts w:cs="B Lotus" w:hint="cs"/>
          <w:sz w:val="28"/>
          <w:szCs w:val="28"/>
          <w:rtl/>
          <w:lang w:bidi="fa-IR"/>
        </w:rPr>
        <w:t xml:space="preserve"> آن‌ها </w:t>
      </w:r>
      <w:r w:rsidR="00A943EE" w:rsidRPr="00AD6829">
        <w:rPr>
          <w:rFonts w:cs="B Lotus" w:hint="cs"/>
          <w:sz w:val="28"/>
          <w:szCs w:val="28"/>
          <w:rtl/>
          <w:lang w:bidi="fa-IR"/>
        </w:rPr>
        <w:t>بهره مند شوند و خود را از گرسنگي و تشنگي برهانند، ولي در پيرامون خانه</w:t>
      </w:r>
      <w:r w:rsidR="003341DA">
        <w:rPr>
          <w:rFonts w:cs="B Lotus" w:hint="cs"/>
          <w:sz w:val="28"/>
          <w:szCs w:val="28"/>
          <w:rtl/>
          <w:lang w:bidi="fa-IR"/>
        </w:rPr>
        <w:t xml:space="preserve">‌هاي </w:t>
      </w:r>
      <w:r w:rsidR="00A943EE" w:rsidRPr="00AD6829">
        <w:rPr>
          <w:rFonts w:cs="B Lotus" w:hint="cs"/>
          <w:sz w:val="28"/>
          <w:szCs w:val="28"/>
          <w:rtl/>
          <w:lang w:bidi="fa-IR"/>
        </w:rPr>
        <w:t>بينوايان و فقيران كه از لحاظ روزي در مضيقه هستند هيچ جانوري گرد</w:t>
      </w:r>
      <w:r w:rsidR="000134EE">
        <w:rPr>
          <w:rFonts w:cs="B Lotus" w:hint="cs"/>
          <w:sz w:val="28"/>
          <w:szCs w:val="28"/>
          <w:rtl/>
          <w:lang w:bidi="fa-IR"/>
        </w:rPr>
        <w:t xml:space="preserve"> نمي‌</w:t>
      </w:r>
      <w:r w:rsidR="00A943EE" w:rsidRPr="00AD6829">
        <w:rPr>
          <w:rFonts w:cs="B Lotus" w:hint="cs"/>
          <w:sz w:val="28"/>
          <w:szCs w:val="28"/>
          <w:rtl/>
          <w:lang w:bidi="fa-IR"/>
        </w:rPr>
        <w:t>آيد و در فضاي</w:t>
      </w:r>
      <w:r w:rsidR="000134EE">
        <w:rPr>
          <w:rFonts w:cs="B Lotus" w:hint="cs"/>
          <w:sz w:val="28"/>
          <w:szCs w:val="28"/>
          <w:rtl/>
          <w:lang w:bidi="fa-IR"/>
        </w:rPr>
        <w:t xml:space="preserve"> آن‌ها </w:t>
      </w:r>
      <w:r w:rsidR="00A943EE" w:rsidRPr="00AD6829">
        <w:rPr>
          <w:rFonts w:cs="B Lotus" w:hint="cs"/>
          <w:sz w:val="28"/>
          <w:szCs w:val="28"/>
          <w:rtl/>
          <w:lang w:bidi="fa-IR"/>
        </w:rPr>
        <w:t>هيچگونه پرنده اي پرواز</w:t>
      </w:r>
      <w:r w:rsidR="000134EE">
        <w:rPr>
          <w:rFonts w:cs="B Lotus" w:hint="cs"/>
          <w:sz w:val="28"/>
          <w:szCs w:val="28"/>
          <w:rtl/>
          <w:lang w:bidi="fa-IR"/>
        </w:rPr>
        <w:t xml:space="preserve"> ن</w:t>
      </w:r>
      <w:r w:rsidR="00974E5C">
        <w:rPr>
          <w:rFonts w:cs="B Lotus" w:hint="cs"/>
          <w:sz w:val="28"/>
          <w:szCs w:val="28"/>
          <w:rtl/>
          <w:lang w:bidi="fa-IR"/>
        </w:rPr>
        <w:t>مي‌كند</w:t>
      </w:r>
      <w:r w:rsidR="00A943EE" w:rsidRPr="00AD6829">
        <w:rPr>
          <w:rFonts w:cs="B Lotus" w:hint="cs"/>
          <w:sz w:val="28"/>
          <w:szCs w:val="28"/>
          <w:rtl/>
          <w:lang w:bidi="fa-IR"/>
        </w:rPr>
        <w:t xml:space="preserve"> و بزواياي مساكن ايشان نه موش و نه گربه اي پناه</w:t>
      </w:r>
      <w:r w:rsidR="000134EE">
        <w:rPr>
          <w:rFonts w:cs="B Lotus" w:hint="cs"/>
          <w:sz w:val="28"/>
          <w:szCs w:val="28"/>
          <w:rtl/>
          <w:lang w:bidi="fa-IR"/>
        </w:rPr>
        <w:t xml:space="preserve"> مي‌</w:t>
      </w:r>
      <w:r w:rsidR="00A943EE" w:rsidRPr="00AD6829">
        <w:rPr>
          <w:rFonts w:cs="B Lotus" w:hint="cs"/>
          <w:sz w:val="28"/>
          <w:szCs w:val="28"/>
          <w:rtl/>
          <w:lang w:bidi="fa-IR"/>
        </w:rPr>
        <w:t xml:space="preserve">آورد چنانكه شاعر گويد: </w:t>
      </w:r>
    </w:p>
    <w:p w:rsidR="00A943EE" w:rsidRPr="00AD6829" w:rsidRDefault="00A943EE" w:rsidP="00D02BC5">
      <w:pPr>
        <w:ind w:firstLine="284"/>
        <w:jc w:val="lowKashida"/>
        <w:rPr>
          <w:rFonts w:cs="B Lotus"/>
          <w:sz w:val="28"/>
          <w:szCs w:val="28"/>
          <w:rtl/>
          <w:lang w:bidi="fa-IR"/>
        </w:rPr>
      </w:pPr>
      <w:r w:rsidRPr="00AD6829">
        <w:rPr>
          <w:rFonts w:cs="B Lotus" w:hint="cs"/>
          <w:sz w:val="28"/>
          <w:szCs w:val="28"/>
          <w:rtl/>
          <w:lang w:bidi="fa-IR"/>
        </w:rPr>
        <w:t xml:space="preserve">پرندگان بجايي فرود ميآيند كه در </w:t>
      </w:r>
      <w:r w:rsidR="00D7279A">
        <w:rPr>
          <w:rFonts w:cs="B Lotus" w:hint="cs"/>
          <w:sz w:val="28"/>
          <w:szCs w:val="28"/>
          <w:rtl/>
          <w:lang w:bidi="fa-IR"/>
        </w:rPr>
        <w:t>آ</w:t>
      </w:r>
      <w:r w:rsidRPr="00AD6829">
        <w:rPr>
          <w:rFonts w:cs="B Lotus" w:hint="cs"/>
          <w:sz w:val="28"/>
          <w:szCs w:val="28"/>
          <w:rtl/>
          <w:lang w:bidi="fa-IR"/>
        </w:rPr>
        <w:t>نجا دانه ريخته باشد،</w:t>
      </w:r>
      <w:r w:rsidR="000134EE">
        <w:rPr>
          <w:rFonts w:cs="B Lotus" w:hint="cs"/>
          <w:sz w:val="28"/>
          <w:szCs w:val="28"/>
          <w:rtl/>
          <w:lang w:bidi="fa-IR"/>
        </w:rPr>
        <w:t xml:space="preserve"> آن‌ها </w:t>
      </w:r>
      <w:r w:rsidRPr="00AD6829">
        <w:rPr>
          <w:rFonts w:cs="B Lotus" w:hint="cs"/>
          <w:sz w:val="28"/>
          <w:szCs w:val="28"/>
          <w:rtl/>
          <w:lang w:bidi="fa-IR"/>
        </w:rPr>
        <w:t>بخانه</w:t>
      </w:r>
      <w:r w:rsidR="003341DA">
        <w:rPr>
          <w:rFonts w:cs="B Lotus" w:hint="cs"/>
          <w:sz w:val="28"/>
          <w:szCs w:val="28"/>
          <w:rtl/>
          <w:lang w:bidi="fa-IR"/>
        </w:rPr>
        <w:t xml:space="preserve">‌هاي </w:t>
      </w:r>
      <w:r w:rsidRPr="00AD6829">
        <w:rPr>
          <w:rFonts w:cs="B Lotus" w:hint="cs"/>
          <w:sz w:val="28"/>
          <w:szCs w:val="28"/>
          <w:rtl/>
          <w:lang w:bidi="fa-IR"/>
        </w:rPr>
        <w:t>بخشندگان</w:t>
      </w:r>
      <w:r w:rsidR="000134EE">
        <w:rPr>
          <w:rFonts w:cs="B Lotus" w:hint="cs"/>
          <w:sz w:val="28"/>
          <w:szCs w:val="28"/>
          <w:rtl/>
          <w:lang w:bidi="fa-IR"/>
        </w:rPr>
        <w:t xml:space="preserve"> مي‌</w:t>
      </w:r>
      <w:r w:rsidRPr="00AD6829">
        <w:rPr>
          <w:rFonts w:cs="B Lotus" w:hint="cs"/>
          <w:sz w:val="28"/>
          <w:szCs w:val="28"/>
          <w:rtl/>
          <w:lang w:bidi="fa-IR"/>
        </w:rPr>
        <w:t xml:space="preserve">آيند. </w:t>
      </w:r>
      <w:r w:rsidRPr="00AD6829">
        <w:rPr>
          <w:rStyle w:val="FootnoteReference"/>
          <w:rFonts w:cs="B Lotus"/>
          <w:sz w:val="28"/>
          <w:szCs w:val="28"/>
          <w:rtl/>
          <w:lang w:bidi="fa-IR"/>
        </w:rPr>
        <w:footnoteReference w:id="86"/>
      </w:r>
      <w:r w:rsidRPr="00AD6829">
        <w:rPr>
          <w:rFonts w:cs="B Lotus" w:hint="cs"/>
          <w:sz w:val="28"/>
          <w:szCs w:val="28"/>
          <w:rtl/>
          <w:lang w:bidi="fa-IR"/>
        </w:rPr>
        <w:t xml:space="preserve"> </w:t>
      </w:r>
    </w:p>
    <w:p w:rsidR="00A943EE" w:rsidRPr="00AD6829" w:rsidRDefault="00A943EE" w:rsidP="00D02BC5">
      <w:pPr>
        <w:ind w:firstLine="284"/>
        <w:jc w:val="lowKashida"/>
        <w:rPr>
          <w:rFonts w:cs="B Lotus"/>
          <w:sz w:val="28"/>
          <w:szCs w:val="28"/>
          <w:rtl/>
          <w:lang w:bidi="fa-IR"/>
        </w:rPr>
      </w:pPr>
      <w:r w:rsidRPr="00AD6829">
        <w:rPr>
          <w:rFonts w:cs="B Lotus" w:hint="cs"/>
          <w:sz w:val="28"/>
          <w:szCs w:val="28"/>
          <w:rtl/>
          <w:lang w:bidi="fa-IR"/>
        </w:rPr>
        <w:t>پس در اسرار خداي تعالي بينديش و</w:t>
      </w:r>
      <w:r w:rsidR="00906EB4">
        <w:rPr>
          <w:rFonts w:cs="B Lotus" w:hint="cs"/>
          <w:sz w:val="28"/>
          <w:szCs w:val="28"/>
          <w:rtl/>
          <w:lang w:bidi="fa-IR"/>
        </w:rPr>
        <w:t xml:space="preserve"> گروه‌ها</w:t>
      </w:r>
      <w:r w:rsidR="003341DA">
        <w:rPr>
          <w:rFonts w:cs="B Lotus" w:hint="cs"/>
          <w:sz w:val="28"/>
          <w:szCs w:val="28"/>
          <w:rtl/>
          <w:lang w:bidi="fa-IR"/>
        </w:rPr>
        <w:t xml:space="preserve">ي </w:t>
      </w:r>
      <w:r w:rsidRPr="00AD6829">
        <w:rPr>
          <w:rFonts w:cs="B Lotus" w:hint="cs"/>
          <w:sz w:val="28"/>
          <w:szCs w:val="28"/>
          <w:rtl/>
          <w:lang w:bidi="fa-IR"/>
        </w:rPr>
        <w:t>مردم را با دسته</w:t>
      </w:r>
      <w:r w:rsidR="003341DA">
        <w:rPr>
          <w:rFonts w:cs="B Lotus" w:hint="cs"/>
          <w:sz w:val="28"/>
          <w:szCs w:val="28"/>
          <w:rtl/>
          <w:lang w:bidi="fa-IR"/>
        </w:rPr>
        <w:t xml:space="preserve">‌هاي </w:t>
      </w:r>
      <w:r w:rsidRPr="00AD6829">
        <w:rPr>
          <w:rFonts w:cs="B Lotus" w:hint="cs"/>
          <w:sz w:val="28"/>
          <w:szCs w:val="28"/>
          <w:rtl/>
          <w:lang w:bidi="fa-IR"/>
        </w:rPr>
        <w:t>جانوران و خرده ريزه</w:t>
      </w:r>
      <w:r w:rsidR="003341DA">
        <w:rPr>
          <w:rFonts w:cs="B Lotus" w:hint="cs"/>
          <w:sz w:val="28"/>
          <w:szCs w:val="28"/>
          <w:rtl/>
          <w:lang w:bidi="fa-IR"/>
        </w:rPr>
        <w:t xml:space="preserve">‌هاي </w:t>
      </w:r>
      <w:r w:rsidRPr="00AD6829">
        <w:rPr>
          <w:rFonts w:cs="B Lotus" w:hint="cs"/>
          <w:sz w:val="28"/>
          <w:szCs w:val="28"/>
          <w:rtl/>
          <w:lang w:bidi="fa-IR"/>
        </w:rPr>
        <w:t>سفره</w:t>
      </w:r>
      <w:r w:rsidR="003341DA">
        <w:rPr>
          <w:rFonts w:cs="B Lotus" w:hint="cs"/>
          <w:sz w:val="28"/>
          <w:szCs w:val="28"/>
          <w:rtl/>
          <w:lang w:bidi="fa-IR"/>
        </w:rPr>
        <w:t xml:space="preserve">‌ها </w:t>
      </w:r>
      <w:r w:rsidRPr="00AD6829">
        <w:rPr>
          <w:rFonts w:cs="B Lotus" w:hint="cs"/>
          <w:sz w:val="28"/>
          <w:szCs w:val="28"/>
          <w:rtl/>
          <w:lang w:bidi="fa-IR"/>
        </w:rPr>
        <w:t>را با مازاد روزي و ثروت مقايسه كن كه چگونه بخشش آن بر كسانيكه قصد بذل وجود داشته باشند آسان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ع زيرا اغلب</w:t>
      </w:r>
      <w:r w:rsidR="003341DA">
        <w:rPr>
          <w:rFonts w:cs="B Lotus" w:hint="cs"/>
          <w:sz w:val="28"/>
          <w:szCs w:val="28"/>
          <w:rtl/>
          <w:lang w:bidi="fa-IR"/>
        </w:rPr>
        <w:t xml:space="preserve"> بي‌</w:t>
      </w:r>
      <w:r w:rsidRPr="00AD6829">
        <w:rPr>
          <w:rFonts w:cs="B Lotus" w:hint="cs"/>
          <w:sz w:val="28"/>
          <w:szCs w:val="28"/>
          <w:rtl/>
          <w:lang w:bidi="fa-IR"/>
        </w:rPr>
        <w:t>نياز هستند و از آنچه بديگران</w:t>
      </w:r>
      <w:r w:rsidR="000134EE">
        <w:rPr>
          <w:rFonts w:cs="B Lotus" w:hint="cs"/>
          <w:sz w:val="28"/>
          <w:szCs w:val="28"/>
          <w:rtl/>
          <w:lang w:bidi="fa-IR"/>
        </w:rPr>
        <w:t xml:space="preserve"> مي‌</w:t>
      </w:r>
      <w:r w:rsidRPr="00AD6829">
        <w:rPr>
          <w:rFonts w:cs="B Lotus" w:hint="cs"/>
          <w:sz w:val="28"/>
          <w:szCs w:val="28"/>
          <w:rtl/>
          <w:lang w:bidi="fa-IR"/>
        </w:rPr>
        <w:t>بخشد در دسترس آنان بحد وفور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ع و بايد دانست كه وسعت و </w:t>
      </w:r>
      <w:r w:rsidR="00D7279A">
        <w:rPr>
          <w:rFonts w:cs="B Lotus" w:hint="cs"/>
          <w:sz w:val="28"/>
          <w:szCs w:val="28"/>
          <w:rtl/>
          <w:lang w:bidi="fa-IR"/>
        </w:rPr>
        <w:t>رفاه احوال و فزوني ناز و نعمت د</w:t>
      </w:r>
      <w:r w:rsidRPr="00AD6829">
        <w:rPr>
          <w:rFonts w:cs="B Lotus" w:hint="cs"/>
          <w:sz w:val="28"/>
          <w:szCs w:val="28"/>
          <w:rtl/>
          <w:lang w:bidi="fa-IR"/>
        </w:rPr>
        <w:t>ر</w:t>
      </w:r>
      <w:r w:rsidR="00D7279A">
        <w:rPr>
          <w:rFonts w:cs="B Lotus" w:hint="cs"/>
          <w:sz w:val="28"/>
          <w:szCs w:val="28"/>
          <w:rtl/>
          <w:lang w:bidi="fa-IR"/>
        </w:rPr>
        <w:t xml:space="preserve"> </w:t>
      </w:r>
      <w:r w:rsidRPr="00AD6829">
        <w:rPr>
          <w:rFonts w:cs="B Lotus" w:hint="cs"/>
          <w:sz w:val="28"/>
          <w:szCs w:val="28"/>
          <w:rtl/>
          <w:lang w:bidi="fa-IR"/>
        </w:rPr>
        <w:t>اجتماع بفراواني</w:t>
      </w:r>
      <w:r w:rsidR="000134EE">
        <w:rPr>
          <w:rFonts w:cs="B Lotus" w:hint="cs"/>
          <w:sz w:val="28"/>
          <w:szCs w:val="28"/>
          <w:rtl/>
          <w:lang w:bidi="fa-IR"/>
        </w:rPr>
        <w:t xml:space="preserve"> آن‌ها </w:t>
      </w:r>
      <w:r w:rsidRPr="00AD6829">
        <w:rPr>
          <w:rFonts w:cs="B Lotus" w:hint="cs"/>
          <w:sz w:val="28"/>
          <w:szCs w:val="28"/>
          <w:rtl/>
          <w:lang w:bidi="fa-IR"/>
        </w:rPr>
        <w:t>وابستگي دارد و خدا از جهانيان</w:t>
      </w:r>
      <w:r w:rsidR="003341DA">
        <w:rPr>
          <w:rFonts w:cs="B Lotus" w:hint="cs"/>
          <w:sz w:val="28"/>
          <w:szCs w:val="28"/>
          <w:rtl/>
          <w:lang w:bidi="fa-IR"/>
        </w:rPr>
        <w:t xml:space="preserve"> بي‌</w:t>
      </w:r>
      <w:r w:rsidRPr="00AD6829">
        <w:rPr>
          <w:rFonts w:cs="B Lotus" w:hint="cs"/>
          <w:sz w:val="28"/>
          <w:szCs w:val="28"/>
          <w:rtl/>
          <w:lang w:bidi="fa-IR"/>
        </w:rPr>
        <w:t xml:space="preserve">نياز است. </w:t>
      </w:r>
      <w:r w:rsidRPr="00AD6829">
        <w:rPr>
          <w:rStyle w:val="FootnoteReference"/>
          <w:rFonts w:cs="B Lotus"/>
          <w:sz w:val="28"/>
          <w:szCs w:val="28"/>
          <w:rtl/>
          <w:lang w:bidi="fa-IR"/>
        </w:rPr>
        <w:footnoteReference w:id="87"/>
      </w:r>
      <w:r w:rsidRPr="00AD6829">
        <w:rPr>
          <w:rFonts w:cs="B Lotus" w:hint="cs"/>
          <w:sz w:val="28"/>
          <w:szCs w:val="28"/>
          <w:rtl/>
          <w:lang w:bidi="fa-IR"/>
        </w:rPr>
        <w:t xml:space="preserve"> </w:t>
      </w:r>
    </w:p>
    <w:p w:rsidR="00A943EE" w:rsidRPr="00D7279A" w:rsidRDefault="00A943EE" w:rsidP="007E3A64">
      <w:pPr>
        <w:pStyle w:val="a0"/>
        <w:rPr>
          <w:rtl/>
        </w:rPr>
      </w:pPr>
      <w:bookmarkStart w:id="14" w:name="_Toc342332488"/>
      <w:r w:rsidRPr="00D7279A">
        <w:rPr>
          <w:rFonts w:hint="cs"/>
          <w:rtl/>
        </w:rPr>
        <w:t>فصل دوازدهم</w:t>
      </w:r>
      <w:r w:rsidR="007E3A64">
        <w:rPr>
          <w:rFonts w:hint="cs"/>
          <w:rtl/>
        </w:rPr>
        <w:t xml:space="preserve">: </w:t>
      </w:r>
      <w:r w:rsidRPr="00D7279A">
        <w:rPr>
          <w:rFonts w:hint="cs"/>
          <w:rtl/>
        </w:rPr>
        <w:t xml:space="preserve">درباره ارزهاي </w:t>
      </w:r>
      <w:r w:rsidR="00F35CFE" w:rsidRPr="00D7279A">
        <w:rPr>
          <w:rFonts w:hint="cs"/>
          <w:rtl/>
        </w:rPr>
        <w:t>(</w:t>
      </w:r>
      <w:r w:rsidRPr="00D7279A">
        <w:rPr>
          <w:rFonts w:hint="cs"/>
          <w:rtl/>
        </w:rPr>
        <w:t>ارزاق و كالاهاي</w:t>
      </w:r>
      <w:r w:rsidR="00F35CFE" w:rsidRPr="00D7279A">
        <w:rPr>
          <w:rFonts w:hint="cs"/>
          <w:rtl/>
        </w:rPr>
        <w:t>)</w:t>
      </w:r>
      <w:r w:rsidRPr="00D7279A">
        <w:rPr>
          <w:rFonts w:hint="cs"/>
          <w:rtl/>
        </w:rPr>
        <w:t xml:space="preserve"> شهرها</w:t>
      </w:r>
      <w:bookmarkEnd w:id="14"/>
    </w:p>
    <w:p w:rsidR="00A943EE" w:rsidRPr="00AD6829" w:rsidRDefault="00A943EE" w:rsidP="00D02BC5">
      <w:pPr>
        <w:ind w:firstLine="284"/>
        <w:jc w:val="lowKashida"/>
        <w:rPr>
          <w:rFonts w:cs="B Lotus"/>
          <w:sz w:val="28"/>
          <w:szCs w:val="28"/>
          <w:rtl/>
          <w:lang w:bidi="fa-IR"/>
        </w:rPr>
      </w:pPr>
      <w:r w:rsidRPr="00AD6829">
        <w:rPr>
          <w:rFonts w:cs="B Lotus" w:hint="cs"/>
          <w:sz w:val="28"/>
          <w:szCs w:val="28"/>
          <w:rtl/>
          <w:lang w:bidi="fa-IR"/>
        </w:rPr>
        <w:t>بايد دانست كه كالاها و مواد كليه بازارها و عبارت از</w:t>
      </w:r>
      <w:r w:rsidR="00974E5C">
        <w:rPr>
          <w:rFonts w:cs="B Lotus" w:hint="cs"/>
          <w:sz w:val="28"/>
          <w:szCs w:val="28"/>
          <w:rtl/>
          <w:lang w:bidi="fa-IR"/>
        </w:rPr>
        <w:t xml:space="preserve"> نيازمندي‌ها</w:t>
      </w:r>
      <w:r w:rsidRPr="00AD6829">
        <w:rPr>
          <w:rFonts w:cs="B Lotus" w:hint="cs"/>
          <w:sz w:val="28"/>
          <w:szCs w:val="28"/>
          <w:rtl/>
          <w:lang w:bidi="fa-IR"/>
        </w:rPr>
        <w:t>ي مردم است و اين مواد بر دو گونه است: برخي ضرور و لازم</w:t>
      </w:r>
      <w:r w:rsidR="003341DA">
        <w:rPr>
          <w:rFonts w:cs="B Lotus" w:hint="cs"/>
          <w:sz w:val="28"/>
          <w:szCs w:val="28"/>
          <w:rtl/>
          <w:lang w:bidi="fa-IR"/>
        </w:rPr>
        <w:t xml:space="preserve">‌اند </w:t>
      </w:r>
      <w:r w:rsidRPr="00AD6829">
        <w:rPr>
          <w:rFonts w:cs="B Lotus" w:hint="cs"/>
          <w:sz w:val="28"/>
          <w:szCs w:val="28"/>
          <w:rtl/>
          <w:lang w:bidi="fa-IR"/>
        </w:rPr>
        <w:t>مانند مواد غذايي گندم و جو و نظاير</w:t>
      </w:r>
      <w:r w:rsidR="000134EE">
        <w:rPr>
          <w:rFonts w:cs="B Lotus" w:hint="cs"/>
          <w:sz w:val="28"/>
          <w:szCs w:val="28"/>
          <w:rtl/>
          <w:lang w:bidi="fa-IR"/>
        </w:rPr>
        <w:t xml:space="preserve"> آن‌ها </w:t>
      </w:r>
      <w:r w:rsidRPr="00AD6829">
        <w:rPr>
          <w:rFonts w:cs="B Lotus" w:hint="cs"/>
          <w:sz w:val="28"/>
          <w:szCs w:val="28"/>
          <w:rtl/>
          <w:lang w:bidi="fa-IR"/>
        </w:rPr>
        <w:t>چون باقلا  نخود و دانه خلر و ديگر حبوب</w:t>
      </w:r>
      <w:r w:rsidR="00FD3A79">
        <w:rPr>
          <w:rFonts w:cs="B Lotus" w:hint="cs"/>
          <w:sz w:val="28"/>
          <w:szCs w:val="28"/>
          <w:rtl/>
          <w:lang w:bidi="fa-IR"/>
        </w:rPr>
        <w:t>.</w:t>
      </w:r>
      <w:r w:rsidRPr="00AD6829">
        <w:rPr>
          <w:rFonts w:cs="B Lotus" w:hint="cs"/>
          <w:sz w:val="28"/>
          <w:szCs w:val="28"/>
          <w:rtl/>
          <w:lang w:bidi="fa-IR"/>
        </w:rPr>
        <w:t xml:space="preserve"> وهمچون چاشني</w:t>
      </w:r>
      <w:r w:rsidR="003341DA">
        <w:rPr>
          <w:rFonts w:cs="B Lotus" w:hint="cs"/>
          <w:sz w:val="28"/>
          <w:szCs w:val="28"/>
          <w:rtl/>
          <w:lang w:bidi="fa-IR"/>
        </w:rPr>
        <w:t xml:space="preserve">‌هاي </w:t>
      </w:r>
      <w:r w:rsidRPr="00AD6829">
        <w:rPr>
          <w:rFonts w:cs="B Lotus" w:hint="cs"/>
          <w:sz w:val="28"/>
          <w:szCs w:val="28"/>
          <w:rtl/>
          <w:lang w:bidi="fa-IR"/>
        </w:rPr>
        <w:t>اغذيه مانند پياز و سير و غيره و برخي در مرحله تفنني و كمالي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مانند:</w:t>
      </w:r>
      <w:r w:rsidR="00974E5C">
        <w:rPr>
          <w:rFonts w:cs="B Lotus" w:hint="cs"/>
          <w:sz w:val="28"/>
          <w:szCs w:val="28"/>
          <w:rtl/>
          <w:lang w:bidi="fa-IR"/>
        </w:rPr>
        <w:t xml:space="preserve"> خورش‌ها</w:t>
      </w:r>
      <w:r w:rsidRPr="00AD6829">
        <w:rPr>
          <w:rFonts w:cs="B Lotus" w:hint="cs"/>
          <w:sz w:val="28"/>
          <w:szCs w:val="28"/>
          <w:rtl/>
          <w:lang w:bidi="fa-IR"/>
        </w:rPr>
        <w:t xml:space="preserve"> و ميوه</w:t>
      </w:r>
      <w:r w:rsidR="003341DA">
        <w:rPr>
          <w:rFonts w:cs="B Lotus" w:hint="cs"/>
          <w:sz w:val="28"/>
          <w:szCs w:val="28"/>
          <w:rtl/>
          <w:lang w:bidi="fa-IR"/>
        </w:rPr>
        <w:t xml:space="preserve">‌ها </w:t>
      </w:r>
      <w:r w:rsidRPr="00AD6829">
        <w:rPr>
          <w:rFonts w:cs="B Lotus" w:hint="cs"/>
          <w:sz w:val="28"/>
          <w:szCs w:val="28"/>
          <w:rtl/>
          <w:lang w:bidi="fa-IR"/>
        </w:rPr>
        <w:t xml:space="preserve">وانواع </w:t>
      </w:r>
      <w:r w:rsidR="00974E5C">
        <w:rPr>
          <w:rFonts w:cs="B Lotus" w:hint="cs"/>
          <w:sz w:val="28"/>
          <w:szCs w:val="28"/>
          <w:rtl/>
          <w:lang w:bidi="fa-IR"/>
        </w:rPr>
        <w:t>پوشيدني‌ها</w:t>
      </w:r>
      <w:r w:rsidRPr="00AD6829">
        <w:rPr>
          <w:rFonts w:cs="B Lotus" w:hint="cs"/>
          <w:sz w:val="28"/>
          <w:szCs w:val="28"/>
          <w:rtl/>
          <w:lang w:bidi="fa-IR"/>
        </w:rPr>
        <w:t xml:space="preserve"> و اثاث و ابزار خانه و مركوب</w:t>
      </w:r>
      <w:r w:rsidR="00974E5C">
        <w:rPr>
          <w:rFonts w:cs="B Lotus" w:hint="eastAsia"/>
          <w:sz w:val="28"/>
          <w:szCs w:val="28"/>
          <w:rtl/>
          <w:lang w:bidi="fa-IR"/>
        </w:rPr>
        <w:t>‌</w:t>
      </w:r>
      <w:r w:rsidRPr="00AD6829">
        <w:rPr>
          <w:rFonts w:cs="B Lotus" w:hint="cs"/>
          <w:sz w:val="28"/>
          <w:szCs w:val="28"/>
          <w:rtl/>
          <w:lang w:bidi="fa-IR"/>
        </w:rPr>
        <w:t xml:space="preserve">ها وديگر اقسام </w:t>
      </w:r>
      <w:r w:rsidR="00906EB4">
        <w:rPr>
          <w:rFonts w:cs="B Lotus" w:hint="cs"/>
          <w:sz w:val="28"/>
          <w:szCs w:val="28"/>
          <w:rtl/>
          <w:lang w:bidi="fa-IR"/>
        </w:rPr>
        <w:t>ساختمان‌ها</w:t>
      </w:r>
      <w:r w:rsidRPr="00AD6829">
        <w:rPr>
          <w:rFonts w:cs="B Lotus" w:hint="cs"/>
          <w:sz w:val="28"/>
          <w:szCs w:val="28"/>
          <w:rtl/>
          <w:lang w:bidi="fa-IR"/>
        </w:rPr>
        <w:t xml:space="preserve"> و بناها </w:t>
      </w:r>
    </w:p>
    <w:p w:rsidR="00A943EE" w:rsidRPr="00AD6829" w:rsidRDefault="00A943EE" w:rsidP="00D02BC5">
      <w:pPr>
        <w:ind w:firstLine="284"/>
        <w:jc w:val="lowKashida"/>
        <w:rPr>
          <w:rFonts w:cs="B Lotus"/>
          <w:sz w:val="28"/>
          <w:szCs w:val="28"/>
          <w:rtl/>
          <w:lang w:bidi="fa-IR"/>
        </w:rPr>
      </w:pPr>
      <w:r w:rsidRPr="00AD6829">
        <w:rPr>
          <w:rFonts w:cs="B Lotus" w:hint="cs"/>
          <w:sz w:val="28"/>
          <w:szCs w:val="28"/>
          <w:rtl/>
          <w:lang w:bidi="fa-IR"/>
        </w:rPr>
        <w:t>و هرگاه شهر توسعه يابد و ساكنان آن افزون شود بهاي مواد ضروري از قبيل اغذيه و نظاير</w:t>
      </w:r>
      <w:r w:rsidR="000134EE">
        <w:rPr>
          <w:rFonts w:cs="B Lotus" w:hint="cs"/>
          <w:sz w:val="28"/>
          <w:szCs w:val="28"/>
          <w:rtl/>
          <w:lang w:bidi="fa-IR"/>
        </w:rPr>
        <w:t xml:space="preserve"> آن‌ها </w:t>
      </w:r>
      <w:r w:rsidRPr="00AD6829">
        <w:rPr>
          <w:rFonts w:cs="B Lotus" w:hint="cs"/>
          <w:sz w:val="28"/>
          <w:szCs w:val="28"/>
          <w:rtl/>
          <w:lang w:bidi="fa-IR"/>
        </w:rPr>
        <w:t>ارزان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وبهاي اشياي تفنني و كمالي چون</w:t>
      </w:r>
      <w:r w:rsidR="00974E5C">
        <w:rPr>
          <w:rFonts w:cs="B Lotus" w:hint="cs"/>
          <w:sz w:val="28"/>
          <w:szCs w:val="28"/>
          <w:rtl/>
          <w:lang w:bidi="fa-IR"/>
        </w:rPr>
        <w:t xml:space="preserve"> خورش‌ها</w:t>
      </w:r>
      <w:r w:rsidRPr="00AD6829">
        <w:rPr>
          <w:rFonts w:cs="B Lotus" w:hint="cs"/>
          <w:sz w:val="28"/>
          <w:szCs w:val="28"/>
          <w:rtl/>
          <w:lang w:bidi="fa-IR"/>
        </w:rPr>
        <w:t xml:space="preserve"> و ميوه</w:t>
      </w:r>
      <w:r w:rsidR="003341DA">
        <w:rPr>
          <w:rFonts w:cs="B Lotus" w:hint="cs"/>
          <w:sz w:val="28"/>
          <w:szCs w:val="28"/>
          <w:rtl/>
          <w:lang w:bidi="fa-IR"/>
        </w:rPr>
        <w:t xml:space="preserve">‌ها </w:t>
      </w:r>
      <w:r w:rsidRPr="00AD6829">
        <w:rPr>
          <w:rFonts w:cs="B Lotus" w:hint="cs"/>
          <w:sz w:val="28"/>
          <w:szCs w:val="28"/>
          <w:rtl/>
          <w:lang w:bidi="fa-IR"/>
        </w:rPr>
        <w:t>و غيره روبگراني</w:t>
      </w:r>
      <w:r w:rsidR="000134EE">
        <w:rPr>
          <w:rFonts w:cs="B Lotus" w:hint="cs"/>
          <w:sz w:val="28"/>
          <w:szCs w:val="28"/>
          <w:rtl/>
          <w:lang w:bidi="fa-IR"/>
        </w:rPr>
        <w:t xml:space="preserve"> مي‌</w:t>
      </w:r>
      <w:r w:rsidR="003C645E" w:rsidRPr="00AD6829">
        <w:rPr>
          <w:rFonts w:cs="B Lotus" w:hint="cs"/>
          <w:sz w:val="28"/>
          <w:szCs w:val="28"/>
          <w:rtl/>
          <w:lang w:bidi="fa-IR"/>
        </w:rPr>
        <w:t>گذارند</w:t>
      </w:r>
      <w:r w:rsidR="00FD3A79">
        <w:rPr>
          <w:rFonts w:cs="B Lotus" w:hint="cs"/>
          <w:sz w:val="28"/>
          <w:szCs w:val="28"/>
          <w:rtl/>
          <w:lang w:bidi="fa-IR"/>
        </w:rPr>
        <w:t>.</w:t>
      </w:r>
      <w:r w:rsidR="003C645E" w:rsidRPr="00AD6829">
        <w:rPr>
          <w:rFonts w:cs="B Lotus" w:hint="cs"/>
          <w:sz w:val="28"/>
          <w:szCs w:val="28"/>
          <w:rtl/>
          <w:lang w:bidi="fa-IR"/>
        </w:rPr>
        <w:t xml:space="preserve"> و هرگاه جميعت شهري تقليل يابد و اجتماع و عمران آن ضعيف گردد قضيه برعكس خواهد بود. وعلت آن اين است كه چون </w:t>
      </w:r>
      <w:r w:rsidR="00CC31E0" w:rsidRPr="00AD6829">
        <w:rPr>
          <w:rFonts w:cs="B Lotus" w:hint="cs"/>
          <w:sz w:val="28"/>
          <w:szCs w:val="28"/>
          <w:rtl/>
          <w:lang w:bidi="fa-IR"/>
        </w:rPr>
        <w:t>حبوب از مواد غذايي ضروري است براي توليد</w:t>
      </w:r>
      <w:r w:rsidR="000134EE">
        <w:rPr>
          <w:rFonts w:cs="B Lotus" w:hint="cs"/>
          <w:sz w:val="28"/>
          <w:szCs w:val="28"/>
          <w:rtl/>
          <w:lang w:bidi="fa-IR"/>
        </w:rPr>
        <w:t xml:space="preserve"> آن‌ها </w:t>
      </w:r>
      <w:r w:rsidR="00CC31E0" w:rsidRPr="00AD6829">
        <w:rPr>
          <w:rFonts w:cs="B Lotus" w:hint="cs"/>
          <w:sz w:val="28"/>
          <w:szCs w:val="28"/>
          <w:rtl/>
          <w:lang w:bidi="fa-IR"/>
        </w:rPr>
        <w:t>كوشش فراوان</w:t>
      </w:r>
      <w:r w:rsidR="000134EE">
        <w:rPr>
          <w:rFonts w:cs="B Lotus" w:hint="cs"/>
          <w:sz w:val="28"/>
          <w:szCs w:val="28"/>
          <w:rtl/>
          <w:lang w:bidi="fa-IR"/>
        </w:rPr>
        <w:t xml:space="preserve"> </w:t>
      </w:r>
      <w:r w:rsidR="00974E5C">
        <w:rPr>
          <w:rFonts w:cs="B Lotus" w:hint="cs"/>
          <w:sz w:val="28"/>
          <w:szCs w:val="28"/>
          <w:rtl/>
          <w:lang w:bidi="fa-IR"/>
        </w:rPr>
        <w:t>مي‌شود</w:t>
      </w:r>
      <w:r w:rsidR="00CC31E0" w:rsidRPr="00AD6829">
        <w:rPr>
          <w:rFonts w:cs="B Lotus" w:hint="cs"/>
          <w:sz w:val="28"/>
          <w:szCs w:val="28"/>
          <w:rtl/>
          <w:lang w:bidi="fa-IR"/>
        </w:rPr>
        <w:t>ع زيرا هيچ فردي از فراهم آوردن مواد خوراكي ماهيانه يا سالانه خود وخانواده</w:t>
      </w:r>
      <w:r w:rsidR="000134EE">
        <w:rPr>
          <w:rFonts w:cs="B Lotus" w:hint="cs"/>
          <w:sz w:val="28"/>
          <w:szCs w:val="28"/>
          <w:rtl/>
          <w:lang w:bidi="fa-IR"/>
        </w:rPr>
        <w:t xml:space="preserve">‌اش </w:t>
      </w:r>
      <w:r w:rsidR="00CC31E0" w:rsidRPr="00AD6829">
        <w:rPr>
          <w:rFonts w:cs="B Lotus" w:hint="cs"/>
          <w:sz w:val="28"/>
          <w:szCs w:val="28"/>
          <w:rtl/>
          <w:lang w:bidi="fa-IR"/>
        </w:rPr>
        <w:t>غفلت</w:t>
      </w:r>
      <w:r w:rsidR="000134EE">
        <w:rPr>
          <w:rFonts w:cs="B Lotus" w:hint="cs"/>
          <w:sz w:val="28"/>
          <w:szCs w:val="28"/>
          <w:rtl/>
          <w:lang w:bidi="fa-IR"/>
        </w:rPr>
        <w:t xml:space="preserve"> نمي‌</w:t>
      </w:r>
      <w:r w:rsidR="00CC31E0" w:rsidRPr="00AD6829">
        <w:rPr>
          <w:rFonts w:cs="B Lotus" w:hint="cs"/>
          <w:sz w:val="28"/>
          <w:szCs w:val="28"/>
          <w:rtl/>
          <w:lang w:bidi="fa-IR"/>
        </w:rPr>
        <w:t>كنند و از اين رو عموم يا بيشتر مردم در آن شهر يا در نواحي نزديك آن بري توليد وبدست آوردن</w:t>
      </w:r>
      <w:r w:rsidR="000134EE">
        <w:rPr>
          <w:rFonts w:cs="B Lotus" w:hint="cs"/>
          <w:sz w:val="28"/>
          <w:szCs w:val="28"/>
          <w:rtl/>
          <w:lang w:bidi="fa-IR"/>
        </w:rPr>
        <w:t xml:space="preserve"> آن‌ها </w:t>
      </w:r>
      <w:r w:rsidR="00CC31E0" w:rsidRPr="00AD6829">
        <w:rPr>
          <w:rFonts w:cs="B Lotus" w:hint="cs"/>
          <w:sz w:val="28"/>
          <w:szCs w:val="28"/>
          <w:rtl/>
          <w:lang w:bidi="fa-IR"/>
        </w:rPr>
        <w:t>بتلاش</w:t>
      </w:r>
      <w:r w:rsidR="000134EE">
        <w:rPr>
          <w:rFonts w:cs="B Lotus" w:hint="cs"/>
          <w:sz w:val="28"/>
          <w:szCs w:val="28"/>
          <w:rtl/>
          <w:lang w:bidi="fa-IR"/>
        </w:rPr>
        <w:t xml:space="preserve"> مي‌</w:t>
      </w:r>
      <w:r w:rsidR="00CC31E0" w:rsidRPr="00AD6829">
        <w:rPr>
          <w:rFonts w:cs="B Lotus" w:hint="cs"/>
          <w:sz w:val="28"/>
          <w:szCs w:val="28"/>
          <w:rtl/>
          <w:lang w:bidi="fa-IR"/>
        </w:rPr>
        <w:t>پردازند و ناچار هستند اينگونه</w:t>
      </w:r>
      <w:r w:rsidR="00974E5C">
        <w:rPr>
          <w:rFonts w:cs="B Lotus" w:hint="cs"/>
          <w:sz w:val="28"/>
          <w:szCs w:val="28"/>
          <w:rtl/>
          <w:lang w:bidi="fa-IR"/>
        </w:rPr>
        <w:t xml:space="preserve"> نيازمندي‌ها</w:t>
      </w:r>
      <w:r w:rsidR="00CC31E0" w:rsidRPr="00AD6829">
        <w:rPr>
          <w:rFonts w:cs="B Lotus" w:hint="cs"/>
          <w:sz w:val="28"/>
          <w:szCs w:val="28"/>
          <w:rtl/>
          <w:lang w:bidi="fa-IR"/>
        </w:rPr>
        <w:t>ي خود را فراهم سازند و چون همه مردم براي بدست آوردن مواد غذايي خود</w:t>
      </w:r>
      <w:r w:rsidR="000134EE">
        <w:rPr>
          <w:rFonts w:cs="B Lotus" w:hint="cs"/>
          <w:sz w:val="28"/>
          <w:szCs w:val="28"/>
          <w:rtl/>
          <w:lang w:bidi="fa-IR"/>
        </w:rPr>
        <w:t xml:space="preserve"> مي‌</w:t>
      </w:r>
      <w:r w:rsidR="00CC31E0" w:rsidRPr="00AD6829">
        <w:rPr>
          <w:rFonts w:cs="B Lotus" w:hint="cs"/>
          <w:sz w:val="28"/>
          <w:szCs w:val="28"/>
          <w:rtl/>
          <w:lang w:bidi="fa-IR"/>
        </w:rPr>
        <w:t>كوشند در نتيجه مقدار بسياري از مواد خوراكي نسبت به ميزان نيازمندي</w:t>
      </w:r>
      <w:r w:rsidR="00974E5C">
        <w:rPr>
          <w:rFonts w:cs="B Lotus" w:hint="cs"/>
          <w:sz w:val="28"/>
          <w:szCs w:val="28"/>
          <w:rtl/>
          <w:lang w:bidi="fa-IR"/>
        </w:rPr>
        <w:t xml:space="preserve"> خاندان‌ها</w:t>
      </w:r>
      <w:r w:rsidR="00CC31E0" w:rsidRPr="00AD6829">
        <w:rPr>
          <w:rFonts w:cs="B Lotus" w:hint="cs"/>
          <w:sz w:val="28"/>
          <w:szCs w:val="28"/>
          <w:rtl/>
          <w:lang w:bidi="fa-IR"/>
        </w:rPr>
        <w:t>ي</w:t>
      </w:r>
      <w:r w:rsidR="000134EE">
        <w:rPr>
          <w:rFonts w:cs="B Lotus" w:hint="cs"/>
          <w:sz w:val="28"/>
          <w:szCs w:val="28"/>
          <w:rtl/>
          <w:lang w:bidi="fa-IR"/>
        </w:rPr>
        <w:t xml:space="preserve"> آن‌ها </w:t>
      </w:r>
      <w:r w:rsidR="00CC31E0" w:rsidRPr="00AD6829">
        <w:rPr>
          <w:rFonts w:cs="B Lotus" w:hint="cs"/>
          <w:sz w:val="28"/>
          <w:szCs w:val="28"/>
          <w:rtl/>
          <w:lang w:bidi="fa-IR"/>
        </w:rPr>
        <w:t>زياد</w:t>
      </w:r>
      <w:r w:rsidR="000134EE">
        <w:rPr>
          <w:rFonts w:cs="B Lotus" w:hint="cs"/>
          <w:sz w:val="28"/>
          <w:szCs w:val="28"/>
          <w:rtl/>
          <w:lang w:bidi="fa-IR"/>
        </w:rPr>
        <w:t xml:space="preserve"> مي‌</w:t>
      </w:r>
      <w:r w:rsidR="00CC31E0" w:rsidRPr="00AD6829">
        <w:rPr>
          <w:rFonts w:cs="B Lotus" w:hint="cs"/>
          <w:sz w:val="28"/>
          <w:szCs w:val="28"/>
          <w:rtl/>
          <w:lang w:bidi="fa-IR"/>
        </w:rPr>
        <w:t>آيد كه نياز بسياري از مردم آن شهر را بر طرف</w:t>
      </w:r>
      <w:r w:rsidR="000134EE">
        <w:rPr>
          <w:rFonts w:cs="B Lotus" w:hint="cs"/>
          <w:sz w:val="28"/>
          <w:szCs w:val="28"/>
          <w:rtl/>
          <w:lang w:bidi="fa-IR"/>
        </w:rPr>
        <w:t xml:space="preserve"> </w:t>
      </w:r>
      <w:r w:rsidR="00974E5C">
        <w:rPr>
          <w:rFonts w:cs="B Lotus" w:hint="cs"/>
          <w:sz w:val="28"/>
          <w:szCs w:val="28"/>
          <w:rtl/>
          <w:lang w:bidi="fa-IR"/>
        </w:rPr>
        <w:t>مي‌كند</w:t>
      </w:r>
      <w:r w:rsidR="00CC31E0" w:rsidRPr="00AD6829">
        <w:rPr>
          <w:rFonts w:cs="B Lotus" w:hint="cs"/>
          <w:sz w:val="28"/>
          <w:szCs w:val="28"/>
          <w:rtl/>
          <w:lang w:bidi="fa-IR"/>
        </w:rPr>
        <w:t xml:space="preserve"> و از اين رو</w:t>
      </w:r>
      <w:r w:rsidR="003341DA">
        <w:rPr>
          <w:rFonts w:cs="B Lotus" w:hint="cs"/>
          <w:sz w:val="28"/>
          <w:szCs w:val="28"/>
          <w:rtl/>
          <w:lang w:bidi="fa-IR"/>
        </w:rPr>
        <w:t xml:space="preserve"> بي‌</w:t>
      </w:r>
      <w:r w:rsidR="00CC31E0" w:rsidRPr="00AD6829">
        <w:rPr>
          <w:rFonts w:cs="B Lotus" w:hint="cs"/>
          <w:sz w:val="28"/>
          <w:szCs w:val="28"/>
          <w:rtl/>
          <w:lang w:bidi="fa-IR"/>
        </w:rPr>
        <w:t>شك مواد خوراكي بيش از نياز مردم آن شهر فراهم</w:t>
      </w:r>
      <w:r w:rsidR="000134EE">
        <w:rPr>
          <w:rFonts w:cs="B Lotus" w:hint="cs"/>
          <w:sz w:val="28"/>
          <w:szCs w:val="28"/>
          <w:rtl/>
          <w:lang w:bidi="fa-IR"/>
        </w:rPr>
        <w:t xml:space="preserve"> مي‌</w:t>
      </w:r>
      <w:r w:rsidR="00CC31E0" w:rsidRPr="00AD6829">
        <w:rPr>
          <w:rFonts w:cs="B Lotus" w:hint="cs"/>
          <w:sz w:val="28"/>
          <w:szCs w:val="28"/>
          <w:rtl/>
          <w:lang w:bidi="fa-IR"/>
        </w:rPr>
        <w:t>ايد و اغلب بهاي</w:t>
      </w:r>
      <w:r w:rsidR="000134EE">
        <w:rPr>
          <w:rFonts w:cs="B Lotus" w:hint="cs"/>
          <w:sz w:val="28"/>
          <w:szCs w:val="28"/>
          <w:rtl/>
          <w:lang w:bidi="fa-IR"/>
        </w:rPr>
        <w:t xml:space="preserve"> آن‌ها </w:t>
      </w:r>
      <w:r w:rsidR="00CC31E0" w:rsidRPr="00AD6829">
        <w:rPr>
          <w:rFonts w:cs="B Lotus" w:hint="cs"/>
          <w:sz w:val="28"/>
          <w:szCs w:val="28"/>
          <w:rtl/>
          <w:lang w:bidi="fa-IR"/>
        </w:rPr>
        <w:t>تنزل</w:t>
      </w:r>
      <w:r w:rsidR="000134EE">
        <w:rPr>
          <w:rFonts w:cs="B Lotus" w:hint="cs"/>
          <w:sz w:val="28"/>
          <w:szCs w:val="28"/>
          <w:rtl/>
          <w:lang w:bidi="fa-IR"/>
        </w:rPr>
        <w:t xml:space="preserve"> </w:t>
      </w:r>
      <w:r w:rsidR="00974E5C">
        <w:rPr>
          <w:rFonts w:cs="B Lotus" w:hint="cs"/>
          <w:sz w:val="28"/>
          <w:szCs w:val="28"/>
          <w:rtl/>
          <w:lang w:bidi="fa-IR"/>
        </w:rPr>
        <w:t>مي‌كند</w:t>
      </w:r>
      <w:r w:rsidR="00CC31E0" w:rsidRPr="00AD6829">
        <w:rPr>
          <w:rFonts w:cs="B Lotus" w:hint="cs"/>
          <w:sz w:val="28"/>
          <w:szCs w:val="28"/>
          <w:rtl/>
          <w:lang w:bidi="fa-IR"/>
        </w:rPr>
        <w:t xml:space="preserve"> مگر آنكه در بعضي از</w:t>
      </w:r>
      <w:r w:rsidR="00906EB4">
        <w:rPr>
          <w:rFonts w:cs="B Lotus" w:hint="cs"/>
          <w:sz w:val="28"/>
          <w:szCs w:val="28"/>
          <w:rtl/>
          <w:lang w:bidi="fa-IR"/>
        </w:rPr>
        <w:t xml:space="preserve"> سال‌ها</w:t>
      </w:r>
      <w:r w:rsidR="00CC31E0" w:rsidRPr="00AD6829">
        <w:rPr>
          <w:rFonts w:cs="B Lotus" w:hint="cs"/>
          <w:sz w:val="28"/>
          <w:szCs w:val="28"/>
          <w:rtl/>
          <w:lang w:bidi="fa-IR"/>
        </w:rPr>
        <w:t xml:space="preserve"> زراعت</w:t>
      </w:r>
      <w:r w:rsidR="000134EE">
        <w:rPr>
          <w:rFonts w:cs="B Lotus" w:hint="cs"/>
          <w:sz w:val="28"/>
          <w:szCs w:val="28"/>
          <w:rtl/>
          <w:lang w:bidi="fa-IR"/>
        </w:rPr>
        <w:t xml:space="preserve"> آن‌ها </w:t>
      </w:r>
      <w:r w:rsidR="00CC31E0" w:rsidRPr="00AD6829">
        <w:rPr>
          <w:rFonts w:cs="B Lotus" w:hint="cs"/>
          <w:sz w:val="28"/>
          <w:szCs w:val="28"/>
          <w:rtl/>
          <w:lang w:bidi="fa-IR"/>
        </w:rPr>
        <w:t>دچار آسيبهاي آسماني بشود واگر بعلت بيم از اين گونه آفت زدگي</w:t>
      </w:r>
      <w:r w:rsidR="003341DA">
        <w:rPr>
          <w:rFonts w:cs="B Lotus" w:hint="cs"/>
          <w:sz w:val="28"/>
          <w:szCs w:val="28"/>
          <w:rtl/>
          <w:lang w:bidi="fa-IR"/>
        </w:rPr>
        <w:t xml:space="preserve">‌ها </w:t>
      </w:r>
      <w:r w:rsidR="00CC31E0" w:rsidRPr="00AD6829">
        <w:rPr>
          <w:rFonts w:cs="B Lotus" w:hint="cs"/>
          <w:sz w:val="28"/>
          <w:szCs w:val="28"/>
          <w:rtl/>
          <w:lang w:bidi="fa-IR"/>
        </w:rPr>
        <w:t>مواد غذايي را احتكار</w:t>
      </w:r>
      <w:r w:rsidR="000134EE">
        <w:rPr>
          <w:rFonts w:cs="B Lotus" w:hint="cs"/>
          <w:sz w:val="28"/>
          <w:szCs w:val="28"/>
          <w:rtl/>
          <w:lang w:bidi="fa-IR"/>
        </w:rPr>
        <w:t xml:space="preserve"> </w:t>
      </w:r>
      <w:r w:rsidR="00F7441C">
        <w:rPr>
          <w:rFonts w:cs="B Lotus" w:hint="cs"/>
          <w:sz w:val="28"/>
          <w:szCs w:val="28"/>
          <w:rtl/>
          <w:lang w:bidi="fa-IR"/>
        </w:rPr>
        <w:t>نمي‌كرد</w:t>
      </w:r>
      <w:r w:rsidR="00CC31E0" w:rsidRPr="00AD6829">
        <w:rPr>
          <w:rFonts w:cs="B Lotus" w:hint="cs"/>
          <w:sz w:val="28"/>
          <w:szCs w:val="28"/>
          <w:rtl/>
          <w:lang w:bidi="fa-IR"/>
        </w:rPr>
        <w:t>ند در نتيجه فراواني</w:t>
      </w:r>
      <w:r w:rsidR="000134EE">
        <w:rPr>
          <w:rFonts w:cs="B Lotus" w:hint="cs"/>
          <w:sz w:val="28"/>
          <w:szCs w:val="28"/>
          <w:rtl/>
          <w:lang w:bidi="fa-IR"/>
        </w:rPr>
        <w:t xml:space="preserve"> آن‌ها </w:t>
      </w:r>
      <w:r w:rsidR="00CC31E0" w:rsidRPr="00AD6829">
        <w:rPr>
          <w:rFonts w:cs="B Lotus" w:hint="cs"/>
          <w:sz w:val="28"/>
          <w:szCs w:val="28"/>
          <w:rtl/>
          <w:lang w:bidi="fa-IR"/>
        </w:rPr>
        <w:t>كه در پرتو توسعه عمران و اجتماع حاصل</w:t>
      </w:r>
      <w:r w:rsidR="000134EE">
        <w:rPr>
          <w:rFonts w:cs="B Lotus" w:hint="cs"/>
          <w:sz w:val="28"/>
          <w:szCs w:val="28"/>
          <w:rtl/>
          <w:lang w:bidi="fa-IR"/>
        </w:rPr>
        <w:t xml:space="preserve"> </w:t>
      </w:r>
      <w:r w:rsidR="00974E5C">
        <w:rPr>
          <w:rFonts w:cs="B Lotus" w:hint="cs"/>
          <w:sz w:val="28"/>
          <w:szCs w:val="28"/>
          <w:rtl/>
          <w:lang w:bidi="fa-IR"/>
        </w:rPr>
        <w:t>مي‌شود</w:t>
      </w:r>
      <w:r w:rsidR="00CC31E0" w:rsidRPr="00AD6829">
        <w:rPr>
          <w:rFonts w:cs="B Lotus" w:hint="cs"/>
          <w:sz w:val="28"/>
          <w:szCs w:val="28"/>
          <w:rtl/>
          <w:lang w:bidi="fa-IR"/>
        </w:rPr>
        <w:t xml:space="preserve"> </w:t>
      </w:r>
      <w:r w:rsidR="00906EB4">
        <w:rPr>
          <w:rFonts w:cs="B Lotus" w:hint="cs"/>
          <w:sz w:val="28"/>
          <w:szCs w:val="28"/>
          <w:rtl/>
          <w:lang w:bidi="fa-IR"/>
        </w:rPr>
        <w:t>بي‌گمان</w:t>
      </w:r>
      <w:r w:rsidR="000134EE">
        <w:rPr>
          <w:rFonts w:cs="B Lotus" w:hint="cs"/>
          <w:sz w:val="28"/>
          <w:szCs w:val="28"/>
          <w:rtl/>
          <w:lang w:bidi="fa-IR"/>
        </w:rPr>
        <w:t xml:space="preserve"> آن‌ها </w:t>
      </w:r>
      <w:r w:rsidR="00CC31E0" w:rsidRPr="00AD6829">
        <w:rPr>
          <w:rFonts w:cs="B Lotus" w:hint="cs"/>
          <w:sz w:val="28"/>
          <w:szCs w:val="28"/>
          <w:rtl/>
          <w:lang w:bidi="fa-IR"/>
        </w:rPr>
        <w:t>را مفت و رايگان در دسترس مردم قرار</w:t>
      </w:r>
      <w:r w:rsidR="000134EE">
        <w:rPr>
          <w:rFonts w:cs="B Lotus" w:hint="cs"/>
          <w:sz w:val="28"/>
          <w:szCs w:val="28"/>
          <w:rtl/>
          <w:lang w:bidi="fa-IR"/>
        </w:rPr>
        <w:t xml:space="preserve"> مي‌</w:t>
      </w:r>
      <w:r w:rsidR="00CC31E0" w:rsidRPr="00AD6829">
        <w:rPr>
          <w:rFonts w:cs="B Lotus" w:hint="cs"/>
          <w:sz w:val="28"/>
          <w:szCs w:val="28"/>
          <w:rtl/>
          <w:lang w:bidi="fa-IR"/>
        </w:rPr>
        <w:t xml:space="preserve">دادند. </w:t>
      </w:r>
    </w:p>
    <w:p w:rsidR="00CC31E0" w:rsidRPr="00AD6829" w:rsidRDefault="00CC31E0" w:rsidP="00D02BC5">
      <w:pPr>
        <w:ind w:firstLine="284"/>
        <w:jc w:val="lowKashida"/>
        <w:rPr>
          <w:rFonts w:cs="B Lotus"/>
          <w:sz w:val="28"/>
          <w:szCs w:val="28"/>
          <w:rtl/>
          <w:lang w:bidi="fa-IR"/>
        </w:rPr>
      </w:pPr>
      <w:r w:rsidRPr="00AD6829">
        <w:rPr>
          <w:rFonts w:cs="B Lotus" w:hint="cs"/>
          <w:sz w:val="28"/>
          <w:szCs w:val="28"/>
          <w:rtl/>
          <w:lang w:bidi="fa-IR"/>
        </w:rPr>
        <w:t>ولي ديگر لوازم زندگي مانند</w:t>
      </w:r>
      <w:r w:rsidR="00974E5C">
        <w:rPr>
          <w:rFonts w:cs="B Lotus" w:hint="cs"/>
          <w:sz w:val="28"/>
          <w:szCs w:val="28"/>
          <w:rtl/>
          <w:lang w:bidi="fa-IR"/>
        </w:rPr>
        <w:t xml:space="preserve"> خورش‌ها</w:t>
      </w:r>
      <w:r w:rsidRPr="00AD6829">
        <w:rPr>
          <w:rFonts w:cs="B Lotus" w:hint="cs"/>
          <w:sz w:val="28"/>
          <w:szCs w:val="28"/>
          <w:rtl/>
          <w:lang w:bidi="fa-IR"/>
        </w:rPr>
        <w:t xml:space="preserve"> و ميوه</w:t>
      </w:r>
      <w:r w:rsidR="003341DA">
        <w:rPr>
          <w:rFonts w:cs="B Lotus" w:hint="cs"/>
          <w:sz w:val="28"/>
          <w:szCs w:val="28"/>
          <w:rtl/>
          <w:lang w:bidi="fa-IR"/>
        </w:rPr>
        <w:t xml:space="preserve">‌ها </w:t>
      </w:r>
      <w:r w:rsidRPr="00AD6829">
        <w:rPr>
          <w:rFonts w:cs="B Lotus" w:hint="cs"/>
          <w:sz w:val="28"/>
          <w:szCs w:val="28"/>
          <w:rtl/>
          <w:lang w:bidi="fa-IR"/>
        </w:rPr>
        <w:t>و نظاير</w:t>
      </w:r>
      <w:r w:rsidR="000134EE">
        <w:rPr>
          <w:rFonts w:cs="B Lotus" w:hint="cs"/>
          <w:sz w:val="28"/>
          <w:szCs w:val="28"/>
          <w:rtl/>
          <w:lang w:bidi="fa-IR"/>
        </w:rPr>
        <w:t xml:space="preserve"> آن‌ها </w:t>
      </w:r>
      <w:r w:rsidRPr="00AD6829">
        <w:rPr>
          <w:rFonts w:cs="B Lotus" w:hint="cs"/>
          <w:sz w:val="28"/>
          <w:szCs w:val="28"/>
          <w:rtl/>
          <w:lang w:bidi="fa-IR"/>
        </w:rPr>
        <w:t>چندان مورد نياز عامه اهالي شهر نيست و مردم شهر يكسره در راه بدست آوردن</w:t>
      </w:r>
      <w:r w:rsidR="000134EE">
        <w:rPr>
          <w:rFonts w:cs="B Lotus" w:hint="cs"/>
          <w:sz w:val="28"/>
          <w:szCs w:val="28"/>
          <w:rtl/>
          <w:lang w:bidi="fa-IR"/>
        </w:rPr>
        <w:t xml:space="preserve"> آن‌ها </w:t>
      </w:r>
      <w:r w:rsidRPr="00AD6829">
        <w:rPr>
          <w:rFonts w:cs="B Lotus" w:hint="cs"/>
          <w:sz w:val="28"/>
          <w:szCs w:val="28"/>
          <w:rtl/>
          <w:lang w:bidi="fa-IR"/>
        </w:rPr>
        <w:t>تلاش</w:t>
      </w:r>
      <w:r w:rsidR="000134EE">
        <w:rPr>
          <w:rFonts w:cs="B Lotus" w:hint="cs"/>
          <w:sz w:val="28"/>
          <w:szCs w:val="28"/>
          <w:rtl/>
          <w:lang w:bidi="fa-IR"/>
        </w:rPr>
        <w:t xml:space="preserve"> نمي‌</w:t>
      </w:r>
      <w:r w:rsidRPr="00AD6829">
        <w:rPr>
          <w:rFonts w:cs="B Lotus" w:hint="cs"/>
          <w:sz w:val="28"/>
          <w:szCs w:val="28"/>
          <w:rtl/>
          <w:lang w:bidi="fa-IR"/>
        </w:rPr>
        <w:t>كنند</w:t>
      </w:r>
      <w:r w:rsidR="00937D22">
        <w:rPr>
          <w:rFonts w:cs="B Lotus" w:hint="cs"/>
          <w:sz w:val="28"/>
          <w:szCs w:val="28"/>
          <w:rtl/>
          <w:lang w:bidi="fa-IR"/>
        </w:rPr>
        <w:t>،</w:t>
      </w:r>
      <w:r w:rsidRPr="00AD6829">
        <w:rPr>
          <w:rFonts w:cs="B Lotus" w:hint="cs"/>
          <w:sz w:val="28"/>
          <w:szCs w:val="28"/>
          <w:rtl/>
          <w:lang w:bidi="fa-IR"/>
        </w:rPr>
        <w:t xml:space="preserve"> بلكه اكثريت مردم هم بدانها توجهي ندارند گذشته از اين</w:t>
      </w:r>
      <w:r w:rsidR="00937D22">
        <w:rPr>
          <w:rFonts w:cs="B Lotus" w:hint="cs"/>
          <w:sz w:val="28"/>
          <w:szCs w:val="28"/>
          <w:rtl/>
          <w:lang w:bidi="fa-IR"/>
        </w:rPr>
        <w:t>،</w:t>
      </w:r>
      <w:r w:rsidRPr="00AD6829">
        <w:rPr>
          <w:rFonts w:cs="B Lotus" w:hint="cs"/>
          <w:sz w:val="28"/>
          <w:szCs w:val="28"/>
          <w:rtl/>
          <w:lang w:bidi="fa-IR"/>
        </w:rPr>
        <w:t xml:space="preserve"> </w:t>
      </w:r>
      <w:r w:rsidR="00906EB4">
        <w:rPr>
          <w:rFonts w:cs="B Lotus" w:hint="cs"/>
          <w:sz w:val="28"/>
          <w:szCs w:val="28"/>
          <w:rtl/>
          <w:lang w:bidi="fa-IR"/>
        </w:rPr>
        <w:t>هنگامي كه</w:t>
      </w:r>
      <w:r w:rsidRPr="00AD6829">
        <w:rPr>
          <w:rFonts w:cs="B Lotus" w:hint="cs"/>
          <w:sz w:val="28"/>
          <w:szCs w:val="28"/>
          <w:rtl/>
          <w:lang w:bidi="fa-IR"/>
        </w:rPr>
        <w:t xml:space="preserve"> يك شهر از لحاظ عمران توسعه پذيرد و عادت و رسوم تجملي و ثروتمندي در </w:t>
      </w:r>
      <w:r w:rsidR="00D7279A">
        <w:rPr>
          <w:rFonts w:cs="B Lotus" w:hint="cs"/>
          <w:sz w:val="28"/>
          <w:szCs w:val="28"/>
          <w:rtl/>
          <w:lang w:bidi="fa-IR"/>
        </w:rPr>
        <w:t>آ</w:t>
      </w:r>
      <w:r w:rsidRPr="00AD6829">
        <w:rPr>
          <w:rFonts w:cs="B Lotus" w:hint="cs"/>
          <w:sz w:val="28"/>
          <w:szCs w:val="28"/>
          <w:rtl/>
          <w:lang w:bidi="fa-IR"/>
        </w:rPr>
        <w:t>ن بيش از حد رواج يابد آنوقت اينگونه لوازم تفنني طالبان فراواني خواهد داشت و</w:t>
      </w:r>
      <w:r w:rsidR="000134EE">
        <w:rPr>
          <w:rFonts w:cs="B Lotus" w:hint="cs"/>
          <w:sz w:val="28"/>
          <w:szCs w:val="28"/>
          <w:rtl/>
          <w:lang w:bidi="fa-IR"/>
        </w:rPr>
        <w:t xml:space="preserve"> آن‌ها </w:t>
      </w:r>
      <w:r w:rsidRPr="00AD6829">
        <w:rPr>
          <w:rFonts w:cs="B Lotus" w:hint="cs"/>
          <w:sz w:val="28"/>
          <w:szCs w:val="28"/>
          <w:rtl/>
          <w:lang w:bidi="fa-IR"/>
        </w:rPr>
        <w:t>را طبقات مختلف بنسبت رفاه و آسايش زندگي خود بسيار بكار خواهند برد و در نتيجه مقدار موجود اينگونه لوازم در برابر حوائج طالبان</w:t>
      </w:r>
      <w:r w:rsidR="000134EE">
        <w:rPr>
          <w:rFonts w:cs="B Lotus" w:hint="cs"/>
          <w:sz w:val="28"/>
          <w:szCs w:val="28"/>
          <w:rtl/>
          <w:lang w:bidi="fa-IR"/>
        </w:rPr>
        <w:t xml:space="preserve"> آن‌ها </w:t>
      </w:r>
      <w:r w:rsidRPr="00AD6829">
        <w:rPr>
          <w:rFonts w:cs="B Lotus" w:hint="cs"/>
          <w:sz w:val="28"/>
          <w:szCs w:val="28"/>
          <w:rtl/>
          <w:lang w:bidi="fa-IR"/>
        </w:rPr>
        <w:t>بيش از حد اندك خواهد بود و خريداران</w:t>
      </w:r>
      <w:r w:rsidR="000134EE">
        <w:rPr>
          <w:rFonts w:cs="B Lotus" w:hint="cs"/>
          <w:sz w:val="28"/>
          <w:szCs w:val="28"/>
          <w:rtl/>
          <w:lang w:bidi="fa-IR"/>
        </w:rPr>
        <w:t xml:space="preserve"> آن‌ها </w:t>
      </w:r>
      <w:r w:rsidRPr="00AD6829">
        <w:rPr>
          <w:rFonts w:cs="B Lotus" w:hint="cs"/>
          <w:sz w:val="28"/>
          <w:szCs w:val="28"/>
          <w:rtl/>
          <w:lang w:bidi="fa-IR"/>
        </w:rPr>
        <w:t>بطور روز افزون افزايش خواهد يافت در صورتيكه لوازم تفنني برهمان ميزان نخست كمياب باقي خواهد بود و از اين رو جويندگان براي بدست آوردن</w:t>
      </w:r>
      <w:r w:rsidR="000134EE">
        <w:rPr>
          <w:rFonts w:cs="B Lotus" w:hint="cs"/>
          <w:sz w:val="28"/>
          <w:szCs w:val="28"/>
          <w:rtl/>
          <w:lang w:bidi="fa-IR"/>
        </w:rPr>
        <w:t xml:space="preserve"> آن‌ها </w:t>
      </w:r>
      <w:r w:rsidRPr="00AD6829">
        <w:rPr>
          <w:rFonts w:cs="B Lotus" w:hint="cs"/>
          <w:sz w:val="28"/>
          <w:szCs w:val="28"/>
          <w:rtl/>
          <w:lang w:bidi="fa-IR"/>
        </w:rPr>
        <w:t>ازدحام</w:t>
      </w:r>
      <w:r w:rsidR="000134EE">
        <w:rPr>
          <w:rFonts w:cs="B Lotus" w:hint="cs"/>
          <w:sz w:val="28"/>
          <w:szCs w:val="28"/>
          <w:rtl/>
          <w:lang w:bidi="fa-IR"/>
        </w:rPr>
        <w:t xml:space="preserve"> مي‌</w:t>
      </w:r>
      <w:r w:rsidRPr="00AD6829">
        <w:rPr>
          <w:rFonts w:cs="B Lotus" w:hint="cs"/>
          <w:sz w:val="28"/>
          <w:szCs w:val="28"/>
          <w:rtl/>
          <w:lang w:bidi="fa-IR"/>
        </w:rPr>
        <w:t>كنند وتوانگران و آسايش طلبان بهاي</w:t>
      </w:r>
      <w:r w:rsidR="000134EE">
        <w:rPr>
          <w:rFonts w:cs="B Lotus" w:hint="cs"/>
          <w:sz w:val="28"/>
          <w:szCs w:val="28"/>
          <w:rtl/>
          <w:lang w:bidi="fa-IR"/>
        </w:rPr>
        <w:t xml:space="preserve"> آن‌ها </w:t>
      </w:r>
      <w:r w:rsidRPr="00AD6829">
        <w:rPr>
          <w:rFonts w:cs="B Lotus" w:hint="cs"/>
          <w:sz w:val="28"/>
          <w:szCs w:val="28"/>
          <w:rtl/>
          <w:lang w:bidi="fa-IR"/>
        </w:rPr>
        <w:t>را بيش از اندازه گران</w:t>
      </w:r>
      <w:r w:rsidR="000134EE">
        <w:rPr>
          <w:rFonts w:cs="B Lotus" w:hint="cs"/>
          <w:sz w:val="28"/>
          <w:szCs w:val="28"/>
          <w:rtl/>
          <w:lang w:bidi="fa-IR"/>
        </w:rPr>
        <w:t xml:space="preserve"> مي‌</w:t>
      </w:r>
      <w:r w:rsidRPr="00AD6829">
        <w:rPr>
          <w:rFonts w:cs="B Lotus" w:hint="cs"/>
          <w:sz w:val="28"/>
          <w:szCs w:val="28"/>
          <w:rtl/>
          <w:lang w:bidi="fa-IR"/>
        </w:rPr>
        <w:t>پردازند، زيرا بيش از ديگران بدانها نيازمندند و بدين سبب اينگونه لوازم چنانكه</w:t>
      </w:r>
      <w:r w:rsidR="000134EE">
        <w:rPr>
          <w:rFonts w:cs="B Lotus" w:hint="cs"/>
          <w:sz w:val="28"/>
          <w:szCs w:val="28"/>
          <w:rtl/>
          <w:lang w:bidi="fa-IR"/>
        </w:rPr>
        <w:t xml:space="preserve"> مي‌</w:t>
      </w:r>
      <w:r w:rsidRPr="00AD6829">
        <w:rPr>
          <w:rFonts w:cs="B Lotus" w:hint="cs"/>
          <w:sz w:val="28"/>
          <w:szCs w:val="28"/>
          <w:rtl/>
          <w:lang w:bidi="fa-IR"/>
        </w:rPr>
        <w:t>بيني گران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CC31E0" w:rsidRPr="00AD6829" w:rsidRDefault="00CC31E0" w:rsidP="00D02BC5">
      <w:pPr>
        <w:ind w:firstLine="284"/>
        <w:jc w:val="lowKashida"/>
        <w:rPr>
          <w:rFonts w:cs="B Lotus"/>
          <w:sz w:val="28"/>
          <w:szCs w:val="28"/>
          <w:rtl/>
          <w:lang w:bidi="fa-IR"/>
        </w:rPr>
      </w:pPr>
      <w:r w:rsidRPr="00AD6829">
        <w:rPr>
          <w:rFonts w:cs="B Lotus" w:hint="cs"/>
          <w:sz w:val="28"/>
          <w:szCs w:val="28"/>
          <w:rtl/>
          <w:lang w:bidi="fa-IR"/>
        </w:rPr>
        <w:t>و اما درباره گراني صنايع و مزد سازندگان</w:t>
      </w:r>
      <w:r w:rsidR="000134EE">
        <w:rPr>
          <w:rFonts w:cs="B Lotus" w:hint="cs"/>
          <w:sz w:val="28"/>
          <w:szCs w:val="28"/>
          <w:rtl/>
          <w:lang w:bidi="fa-IR"/>
        </w:rPr>
        <w:t xml:space="preserve"> آن‌ها </w:t>
      </w:r>
      <w:r w:rsidRPr="00AD6829">
        <w:rPr>
          <w:rFonts w:cs="B Lotus" w:hint="cs"/>
          <w:sz w:val="28"/>
          <w:szCs w:val="28"/>
          <w:rtl/>
          <w:lang w:bidi="fa-IR"/>
        </w:rPr>
        <w:t xml:space="preserve">در شهرهاي پر جمعيت سه علت وجود دارد: </w:t>
      </w:r>
    </w:p>
    <w:p w:rsidR="00CC31E0" w:rsidRPr="00AD6829" w:rsidRDefault="00CC31E0" w:rsidP="00974E5C">
      <w:pPr>
        <w:numPr>
          <w:ilvl w:val="0"/>
          <w:numId w:val="17"/>
        </w:numPr>
        <w:ind w:left="641" w:hanging="357"/>
        <w:jc w:val="lowKashida"/>
        <w:rPr>
          <w:rFonts w:cs="B Lotus"/>
          <w:sz w:val="28"/>
          <w:szCs w:val="28"/>
          <w:rtl/>
          <w:lang w:bidi="fa-IR"/>
        </w:rPr>
      </w:pPr>
      <w:r w:rsidRPr="00AD6829">
        <w:rPr>
          <w:rFonts w:cs="B Lotus" w:hint="cs"/>
          <w:sz w:val="28"/>
          <w:szCs w:val="28"/>
          <w:rtl/>
          <w:lang w:bidi="fa-IR"/>
        </w:rPr>
        <w:t>فزوني نياز به</w:t>
      </w:r>
      <w:r w:rsidR="000134EE">
        <w:rPr>
          <w:rFonts w:cs="B Lotus" w:hint="cs"/>
          <w:sz w:val="28"/>
          <w:szCs w:val="28"/>
          <w:rtl/>
          <w:lang w:bidi="fa-IR"/>
        </w:rPr>
        <w:t xml:space="preserve"> آن‌ها </w:t>
      </w:r>
      <w:r w:rsidRPr="00AD6829">
        <w:rPr>
          <w:rFonts w:cs="B Lotus" w:hint="cs"/>
          <w:sz w:val="28"/>
          <w:szCs w:val="28"/>
          <w:rtl/>
          <w:lang w:bidi="fa-IR"/>
        </w:rPr>
        <w:t>بسبب آنكه شهر در نتيجه و فور عمران بمرحله توانگري و تجمل خواهي</w:t>
      </w:r>
      <w:r w:rsidR="000134EE">
        <w:rPr>
          <w:rFonts w:cs="B Lotus" w:hint="cs"/>
          <w:sz w:val="28"/>
          <w:szCs w:val="28"/>
          <w:rtl/>
          <w:lang w:bidi="fa-IR"/>
        </w:rPr>
        <w:t xml:space="preserve"> مي‌</w:t>
      </w:r>
      <w:r w:rsidRPr="00AD6829">
        <w:rPr>
          <w:rFonts w:cs="B Lotus" w:hint="cs"/>
          <w:sz w:val="28"/>
          <w:szCs w:val="28"/>
          <w:rtl/>
          <w:lang w:bidi="fa-IR"/>
        </w:rPr>
        <w:t xml:space="preserve">رسد. </w:t>
      </w:r>
    </w:p>
    <w:p w:rsidR="00CC31E0" w:rsidRPr="00AD6829" w:rsidRDefault="00CC31E0" w:rsidP="00974E5C">
      <w:pPr>
        <w:numPr>
          <w:ilvl w:val="0"/>
          <w:numId w:val="17"/>
        </w:numPr>
        <w:ind w:left="641" w:hanging="357"/>
        <w:jc w:val="lowKashida"/>
        <w:rPr>
          <w:rFonts w:cs="B Lotus"/>
          <w:sz w:val="28"/>
          <w:szCs w:val="28"/>
          <w:rtl/>
          <w:lang w:bidi="fa-IR"/>
        </w:rPr>
      </w:pPr>
      <w:r w:rsidRPr="00AD6829">
        <w:rPr>
          <w:rFonts w:cs="B Lotus" w:hint="cs"/>
          <w:sz w:val="28"/>
          <w:szCs w:val="28"/>
          <w:rtl/>
          <w:lang w:bidi="fa-IR"/>
        </w:rPr>
        <w:t xml:space="preserve">عزيز شمردن پيشه وران و صنعتگران كار خويش را وخوارنساختن خود بعلت سهولت معاش در شهر و ارزاني و فراواني ارزاق. </w:t>
      </w:r>
      <w:r w:rsidRPr="00AD6829">
        <w:rPr>
          <w:rStyle w:val="FootnoteReference"/>
          <w:rFonts w:cs="B Lotus"/>
          <w:sz w:val="28"/>
          <w:szCs w:val="28"/>
          <w:rtl/>
          <w:lang w:bidi="fa-IR"/>
        </w:rPr>
        <w:footnoteReference w:id="88"/>
      </w:r>
      <w:r w:rsidRPr="00AD6829">
        <w:rPr>
          <w:rFonts w:cs="B Lotus" w:hint="cs"/>
          <w:sz w:val="28"/>
          <w:szCs w:val="28"/>
          <w:rtl/>
          <w:lang w:bidi="fa-IR"/>
        </w:rPr>
        <w:t xml:space="preserve"> </w:t>
      </w:r>
    </w:p>
    <w:p w:rsidR="00CC31E0" w:rsidRPr="00AD6829" w:rsidRDefault="00CC31E0" w:rsidP="00974E5C">
      <w:pPr>
        <w:numPr>
          <w:ilvl w:val="0"/>
          <w:numId w:val="17"/>
        </w:numPr>
        <w:ind w:left="641" w:hanging="357"/>
        <w:jc w:val="lowKashida"/>
        <w:rPr>
          <w:rFonts w:cs="B Lotus"/>
          <w:sz w:val="28"/>
          <w:szCs w:val="28"/>
          <w:rtl/>
          <w:lang w:bidi="fa-IR"/>
        </w:rPr>
      </w:pPr>
      <w:r w:rsidRPr="00AD6829">
        <w:rPr>
          <w:rFonts w:cs="B Lotus" w:hint="cs"/>
          <w:sz w:val="28"/>
          <w:szCs w:val="28"/>
          <w:rtl/>
          <w:lang w:bidi="fa-IR"/>
        </w:rPr>
        <w:t xml:space="preserve">فزوني توانگران وتجمل دوستان و نياز فراوان آنان به </w:t>
      </w:r>
      <w:r w:rsidR="00D7279A">
        <w:rPr>
          <w:rFonts w:cs="B Lotus" w:hint="cs"/>
          <w:sz w:val="28"/>
          <w:szCs w:val="28"/>
          <w:rtl/>
          <w:lang w:bidi="fa-IR"/>
        </w:rPr>
        <w:t>آ</w:t>
      </w:r>
      <w:r w:rsidRPr="00AD6829">
        <w:rPr>
          <w:rFonts w:cs="B Lotus" w:hint="cs"/>
          <w:sz w:val="28"/>
          <w:szCs w:val="28"/>
          <w:rtl/>
          <w:lang w:bidi="fa-IR"/>
        </w:rPr>
        <w:t>ينه ديگران را بخدمت خودگمارند و از</w:t>
      </w:r>
      <w:r w:rsidR="00D7279A">
        <w:rPr>
          <w:rFonts w:cs="B Lotus" w:hint="cs"/>
          <w:sz w:val="28"/>
          <w:szCs w:val="28"/>
          <w:rtl/>
          <w:lang w:bidi="fa-IR"/>
        </w:rPr>
        <w:t xml:space="preserve"> </w:t>
      </w:r>
      <w:r w:rsidRPr="00AD6829">
        <w:rPr>
          <w:rFonts w:cs="B Lotus" w:hint="cs"/>
          <w:sz w:val="28"/>
          <w:szCs w:val="28"/>
          <w:rtl/>
          <w:lang w:bidi="fa-IR"/>
        </w:rPr>
        <w:t>مهارت صنعتگران را بخود اختصاص دهند موجب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به پيشه وران و صنعتگران مزدهاي گزاف و بيش از ارزش حقيقي كار</w:t>
      </w:r>
      <w:r w:rsidR="000134EE">
        <w:rPr>
          <w:rFonts w:cs="B Lotus" w:hint="cs"/>
          <w:sz w:val="28"/>
          <w:szCs w:val="28"/>
          <w:rtl/>
          <w:lang w:bidi="fa-IR"/>
        </w:rPr>
        <w:t xml:space="preserve"> آن‌ها </w:t>
      </w:r>
      <w:r w:rsidRPr="00AD6829">
        <w:rPr>
          <w:rFonts w:cs="B Lotus" w:hint="cs"/>
          <w:sz w:val="28"/>
          <w:szCs w:val="28"/>
          <w:rtl/>
          <w:lang w:bidi="fa-IR"/>
        </w:rPr>
        <w:t>بپردازند و در نتيجه كارگران و هنرمندان و پيشه وران ا</w:t>
      </w:r>
      <w:r w:rsidR="00D7279A">
        <w:rPr>
          <w:rFonts w:cs="B Lotus" w:hint="cs"/>
          <w:sz w:val="28"/>
          <w:szCs w:val="28"/>
          <w:rtl/>
          <w:lang w:bidi="fa-IR"/>
        </w:rPr>
        <w:t>ر</w:t>
      </w:r>
      <w:r w:rsidRPr="00AD6829">
        <w:rPr>
          <w:rFonts w:cs="B Lotus" w:hint="cs"/>
          <w:sz w:val="28"/>
          <w:szCs w:val="28"/>
          <w:rtl/>
          <w:lang w:bidi="fa-IR"/>
        </w:rPr>
        <w:t>جمند</w:t>
      </w:r>
      <w:r w:rsidR="000134EE">
        <w:rPr>
          <w:rFonts w:cs="B Lotus" w:hint="cs"/>
          <w:sz w:val="28"/>
          <w:szCs w:val="28"/>
          <w:rtl/>
          <w:lang w:bidi="fa-IR"/>
        </w:rPr>
        <w:t xml:space="preserve"> مي‌</w:t>
      </w:r>
      <w:r w:rsidRPr="00AD6829">
        <w:rPr>
          <w:rFonts w:cs="B Lotus" w:hint="cs"/>
          <w:sz w:val="28"/>
          <w:szCs w:val="28"/>
          <w:rtl/>
          <w:lang w:bidi="fa-IR"/>
        </w:rPr>
        <w:t>شوند وكارهاي آنان گران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در نتيجه اين امر مخارج مردم شهر بيش از پيش افزايش</w:t>
      </w:r>
      <w:r w:rsidR="000134EE">
        <w:rPr>
          <w:rFonts w:cs="B Lotus" w:hint="cs"/>
          <w:sz w:val="28"/>
          <w:szCs w:val="28"/>
          <w:rtl/>
          <w:lang w:bidi="fa-IR"/>
        </w:rPr>
        <w:t xml:space="preserve"> مي‌</w:t>
      </w:r>
      <w:r w:rsidRPr="00AD6829">
        <w:rPr>
          <w:rFonts w:cs="B Lotus" w:hint="cs"/>
          <w:sz w:val="28"/>
          <w:szCs w:val="28"/>
          <w:rtl/>
          <w:lang w:bidi="fa-IR"/>
        </w:rPr>
        <w:t xml:space="preserve">يابد. </w:t>
      </w:r>
    </w:p>
    <w:p w:rsidR="00CC31E0" w:rsidRPr="00AD6829" w:rsidRDefault="00CC31E0" w:rsidP="00D02BC5">
      <w:pPr>
        <w:ind w:firstLine="284"/>
        <w:jc w:val="lowKashida"/>
        <w:rPr>
          <w:rFonts w:cs="B Lotus"/>
          <w:sz w:val="28"/>
          <w:szCs w:val="28"/>
          <w:rtl/>
          <w:lang w:bidi="fa-IR"/>
        </w:rPr>
      </w:pPr>
      <w:r w:rsidRPr="00AD6829">
        <w:rPr>
          <w:rFonts w:cs="B Lotus" w:hint="cs"/>
          <w:sz w:val="28"/>
          <w:szCs w:val="28"/>
          <w:rtl/>
          <w:lang w:bidi="fa-IR"/>
        </w:rPr>
        <w:t>ولي در شهرهاي كوچك و كم جمعيت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از سوي ديگر بسبب كوچكي شهر</w:t>
      </w:r>
      <w:r w:rsidR="000134EE">
        <w:rPr>
          <w:rFonts w:cs="B Lotus" w:hint="cs"/>
          <w:sz w:val="28"/>
          <w:szCs w:val="28"/>
          <w:rtl/>
          <w:lang w:bidi="fa-IR"/>
        </w:rPr>
        <w:t xml:space="preserve"> مي‌</w:t>
      </w:r>
      <w:r w:rsidRPr="00AD6829">
        <w:rPr>
          <w:rFonts w:cs="B Lotus" w:hint="cs"/>
          <w:sz w:val="28"/>
          <w:szCs w:val="28"/>
          <w:rtl/>
          <w:lang w:bidi="fa-IR"/>
        </w:rPr>
        <w:t>ترسند مواد غذايي كمياب شود، از اين رو و آنچه بدست</w:t>
      </w:r>
      <w:r w:rsidR="000134EE">
        <w:rPr>
          <w:rFonts w:cs="B Lotus" w:hint="cs"/>
          <w:sz w:val="28"/>
          <w:szCs w:val="28"/>
          <w:rtl/>
          <w:lang w:bidi="fa-IR"/>
        </w:rPr>
        <w:t xml:space="preserve"> مي‌</w:t>
      </w:r>
      <w:r w:rsidRPr="00AD6829">
        <w:rPr>
          <w:rFonts w:cs="B Lotus" w:hint="cs"/>
          <w:sz w:val="28"/>
          <w:szCs w:val="28"/>
          <w:rtl/>
          <w:lang w:bidi="fa-IR"/>
        </w:rPr>
        <w:t>آورند</w:t>
      </w:r>
      <w:r w:rsidR="000134EE">
        <w:rPr>
          <w:rFonts w:cs="B Lotus" w:hint="cs"/>
          <w:sz w:val="28"/>
          <w:szCs w:val="28"/>
          <w:rtl/>
          <w:lang w:bidi="fa-IR"/>
        </w:rPr>
        <w:t xml:space="preserve"> آن‌ها </w:t>
      </w:r>
      <w:r w:rsidRPr="00AD6829">
        <w:rPr>
          <w:rFonts w:cs="B Lotus" w:hint="cs"/>
          <w:sz w:val="28"/>
          <w:szCs w:val="28"/>
          <w:rtl/>
          <w:lang w:bidi="fa-IR"/>
        </w:rPr>
        <w:t>را در نزد خود نگهميدارند و احتكار</w:t>
      </w:r>
      <w:r w:rsidR="000134EE">
        <w:rPr>
          <w:rFonts w:cs="B Lotus" w:hint="cs"/>
          <w:sz w:val="28"/>
          <w:szCs w:val="28"/>
          <w:rtl/>
          <w:lang w:bidi="fa-IR"/>
        </w:rPr>
        <w:t xml:space="preserve"> مي‌</w:t>
      </w:r>
      <w:r w:rsidRPr="00AD6829">
        <w:rPr>
          <w:rFonts w:cs="B Lotus" w:hint="cs"/>
          <w:sz w:val="28"/>
          <w:szCs w:val="28"/>
          <w:rtl/>
          <w:lang w:bidi="fa-IR"/>
        </w:rPr>
        <w:t>كنند و در نتيجه مواد مزبور در ميان آنان كمياب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بهاي</w:t>
      </w:r>
      <w:r w:rsidR="000134EE">
        <w:rPr>
          <w:rFonts w:cs="B Lotus" w:hint="cs"/>
          <w:sz w:val="28"/>
          <w:szCs w:val="28"/>
          <w:rtl/>
          <w:lang w:bidi="fa-IR"/>
        </w:rPr>
        <w:t xml:space="preserve"> آن‌ها </w:t>
      </w:r>
      <w:r w:rsidRPr="00AD6829">
        <w:rPr>
          <w:rFonts w:cs="B Lotus" w:hint="cs"/>
          <w:sz w:val="28"/>
          <w:szCs w:val="28"/>
          <w:rtl/>
          <w:lang w:bidi="fa-IR"/>
        </w:rPr>
        <w:t>براي خريدار بالا</w:t>
      </w:r>
      <w:r w:rsidR="000134EE">
        <w:rPr>
          <w:rFonts w:cs="B Lotus" w:hint="cs"/>
          <w:sz w:val="28"/>
          <w:szCs w:val="28"/>
          <w:rtl/>
          <w:lang w:bidi="fa-IR"/>
        </w:rPr>
        <w:t xml:space="preserve"> مي‌</w:t>
      </w:r>
      <w:r w:rsidRPr="00AD6829">
        <w:rPr>
          <w:rFonts w:cs="B Lotus" w:hint="cs"/>
          <w:sz w:val="28"/>
          <w:szCs w:val="28"/>
          <w:rtl/>
          <w:lang w:bidi="fa-IR"/>
        </w:rPr>
        <w:t xml:space="preserve">رود </w:t>
      </w:r>
    </w:p>
    <w:p w:rsidR="002F5908" w:rsidRPr="00AD6829" w:rsidRDefault="00CC31E0" w:rsidP="00D02BC5">
      <w:pPr>
        <w:ind w:firstLine="284"/>
        <w:jc w:val="lowKashida"/>
        <w:rPr>
          <w:rFonts w:cs="B Lotus"/>
          <w:sz w:val="28"/>
          <w:szCs w:val="28"/>
          <w:rtl/>
          <w:lang w:bidi="fa-IR"/>
        </w:rPr>
      </w:pPr>
      <w:r w:rsidRPr="00AD6829">
        <w:rPr>
          <w:rFonts w:cs="B Lotus" w:hint="cs"/>
          <w:sz w:val="28"/>
          <w:szCs w:val="28"/>
          <w:rtl/>
          <w:lang w:bidi="fa-IR"/>
        </w:rPr>
        <w:t>و اما مرافقي</w:t>
      </w:r>
      <w:r w:rsidR="00D7279A" w:rsidRPr="00AD6829">
        <w:rPr>
          <w:rStyle w:val="FootnoteReference"/>
          <w:rFonts w:cs="B Lotus"/>
          <w:sz w:val="28"/>
          <w:szCs w:val="28"/>
          <w:rtl/>
          <w:lang w:bidi="fa-IR"/>
        </w:rPr>
        <w:footnoteReference w:id="89"/>
      </w:r>
      <w:r w:rsidRPr="00AD6829">
        <w:rPr>
          <w:rFonts w:cs="B Lotus" w:hint="cs"/>
          <w:sz w:val="28"/>
          <w:szCs w:val="28"/>
          <w:rtl/>
          <w:lang w:bidi="fa-IR"/>
        </w:rPr>
        <w:t xml:space="preserve"> </w:t>
      </w:r>
      <w:r w:rsidR="002F5908" w:rsidRPr="00AD6829">
        <w:rPr>
          <w:rFonts w:cs="B Lotus" w:hint="cs"/>
          <w:sz w:val="28"/>
          <w:szCs w:val="28"/>
          <w:rtl/>
          <w:lang w:bidi="fa-IR"/>
        </w:rPr>
        <w:t>كه دارند</w:t>
      </w:r>
      <w:r w:rsidR="00937D22">
        <w:rPr>
          <w:rFonts w:cs="B Lotus" w:hint="cs"/>
          <w:sz w:val="28"/>
          <w:szCs w:val="28"/>
          <w:rtl/>
          <w:lang w:bidi="fa-IR"/>
        </w:rPr>
        <w:t>،</w:t>
      </w:r>
      <w:r w:rsidR="000134EE">
        <w:rPr>
          <w:rFonts w:cs="B Lotus" w:hint="cs"/>
          <w:sz w:val="28"/>
          <w:szCs w:val="28"/>
          <w:rtl/>
          <w:lang w:bidi="fa-IR"/>
        </w:rPr>
        <w:t xml:space="preserve"> آن‌ها </w:t>
      </w:r>
      <w:r w:rsidR="002F5908" w:rsidRPr="00AD6829">
        <w:rPr>
          <w:rFonts w:cs="B Lotus" w:hint="cs"/>
          <w:sz w:val="28"/>
          <w:szCs w:val="28"/>
          <w:rtl/>
          <w:lang w:bidi="fa-IR"/>
        </w:rPr>
        <w:t>هم</w:t>
      </w:r>
      <w:r w:rsidR="003341DA">
        <w:rPr>
          <w:rFonts w:cs="B Lotus" w:hint="cs"/>
          <w:sz w:val="28"/>
          <w:szCs w:val="28"/>
          <w:rtl/>
          <w:lang w:bidi="fa-IR"/>
        </w:rPr>
        <w:t xml:space="preserve"> بي‌</w:t>
      </w:r>
      <w:r w:rsidR="002F5908" w:rsidRPr="00AD6829">
        <w:rPr>
          <w:rFonts w:cs="B Lotus" w:hint="cs"/>
          <w:sz w:val="28"/>
          <w:szCs w:val="28"/>
          <w:rtl/>
          <w:lang w:bidi="fa-IR"/>
        </w:rPr>
        <w:t>استفاده</w:t>
      </w:r>
      <w:r w:rsidR="000134EE">
        <w:rPr>
          <w:rFonts w:cs="B Lotus" w:hint="cs"/>
          <w:sz w:val="28"/>
          <w:szCs w:val="28"/>
          <w:rtl/>
          <w:lang w:bidi="fa-IR"/>
        </w:rPr>
        <w:t xml:space="preserve"> </w:t>
      </w:r>
      <w:r w:rsidR="00F7441C">
        <w:rPr>
          <w:rFonts w:cs="B Lotus" w:hint="cs"/>
          <w:sz w:val="28"/>
          <w:szCs w:val="28"/>
          <w:rtl/>
          <w:lang w:bidi="fa-IR"/>
        </w:rPr>
        <w:t>مي‌ماند</w:t>
      </w:r>
      <w:r w:rsidR="002F5908" w:rsidRPr="00AD6829">
        <w:rPr>
          <w:rFonts w:cs="B Lotus" w:hint="cs"/>
          <w:sz w:val="28"/>
          <w:szCs w:val="28"/>
          <w:rtl/>
          <w:lang w:bidi="fa-IR"/>
        </w:rPr>
        <w:t xml:space="preserve"> و بعلت كمي جمعيت و تنگي معيشت مردم</w:t>
      </w:r>
      <w:r w:rsidR="003341DA">
        <w:rPr>
          <w:rFonts w:cs="B Lotus" w:hint="cs"/>
          <w:sz w:val="28"/>
          <w:szCs w:val="28"/>
          <w:rtl/>
          <w:lang w:bidi="fa-IR"/>
        </w:rPr>
        <w:t xml:space="preserve"> بي‌</w:t>
      </w:r>
      <w:r w:rsidR="002F5908" w:rsidRPr="00AD6829">
        <w:rPr>
          <w:rFonts w:cs="B Lotus" w:hint="cs"/>
          <w:sz w:val="28"/>
          <w:szCs w:val="28"/>
          <w:rtl/>
          <w:lang w:bidi="fa-IR"/>
        </w:rPr>
        <w:t>خريدار</w:t>
      </w:r>
      <w:r w:rsidR="000134EE">
        <w:rPr>
          <w:rFonts w:cs="B Lotus" w:hint="cs"/>
          <w:sz w:val="28"/>
          <w:szCs w:val="28"/>
          <w:rtl/>
          <w:lang w:bidi="fa-IR"/>
        </w:rPr>
        <w:t xml:space="preserve"> </w:t>
      </w:r>
      <w:r w:rsidR="00974E5C">
        <w:rPr>
          <w:rFonts w:cs="B Lotus" w:hint="cs"/>
          <w:sz w:val="28"/>
          <w:szCs w:val="28"/>
          <w:rtl/>
          <w:lang w:bidi="fa-IR"/>
        </w:rPr>
        <w:t>مي‌شود</w:t>
      </w:r>
      <w:r w:rsidR="002F5908" w:rsidRPr="00AD6829">
        <w:rPr>
          <w:rFonts w:cs="B Lotus" w:hint="cs"/>
          <w:sz w:val="28"/>
          <w:szCs w:val="28"/>
          <w:rtl/>
          <w:lang w:bidi="fa-IR"/>
        </w:rPr>
        <w:t xml:space="preserve"> وبازار</w:t>
      </w:r>
      <w:r w:rsidR="000134EE">
        <w:rPr>
          <w:rFonts w:cs="B Lotus" w:hint="cs"/>
          <w:sz w:val="28"/>
          <w:szCs w:val="28"/>
          <w:rtl/>
          <w:lang w:bidi="fa-IR"/>
        </w:rPr>
        <w:t xml:space="preserve"> آن‌ها </w:t>
      </w:r>
      <w:r w:rsidR="002F5908" w:rsidRPr="00AD6829">
        <w:rPr>
          <w:rFonts w:cs="B Lotus" w:hint="cs"/>
          <w:sz w:val="28"/>
          <w:szCs w:val="28"/>
          <w:rtl/>
          <w:lang w:bidi="fa-IR"/>
        </w:rPr>
        <w:t>رواج</w:t>
      </w:r>
      <w:r w:rsidR="000134EE">
        <w:rPr>
          <w:rFonts w:cs="B Lotus" w:hint="cs"/>
          <w:sz w:val="28"/>
          <w:szCs w:val="28"/>
          <w:rtl/>
          <w:lang w:bidi="fa-IR"/>
        </w:rPr>
        <w:t xml:space="preserve"> نمي‌</w:t>
      </w:r>
      <w:r w:rsidR="002F5908" w:rsidRPr="00AD6829">
        <w:rPr>
          <w:rFonts w:cs="B Lotus" w:hint="cs"/>
          <w:sz w:val="28"/>
          <w:szCs w:val="28"/>
          <w:rtl/>
          <w:lang w:bidi="fa-IR"/>
        </w:rPr>
        <w:t>يابد وارزش</w:t>
      </w:r>
      <w:r w:rsidR="000134EE">
        <w:rPr>
          <w:rFonts w:cs="B Lotus" w:hint="cs"/>
          <w:sz w:val="28"/>
          <w:szCs w:val="28"/>
          <w:rtl/>
          <w:lang w:bidi="fa-IR"/>
        </w:rPr>
        <w:t xml:space="preserve"> آن‌ها </w:t>
      </w:r>
      <w:r w:rsidR="002F5908" w:rsidRPr="00AD6829">
        <w:rPr>
          <w:rFonts w:cs="B Lotus" w:hint="cs"/>
          <w:sz w:val="28"/>
          <w:szCs w:val="28"/>
          <w:rtl/>
          <w:lang w:bidi="fa-IR"/>
        </w:rPr>
        <w:t>ارزان</w:t>
      </w:r>
      <w:r w:rsidR="000134EE">
        <w:rPr>
          <w:rFonts w:cs="B Lotus" w:hint="cs"/>
          <w:sz w:val="28"/>
          <w:szCs w:val="28"/>
          <w:rtl/>
          <w:lang w:bidi="fa-IR"/>
        </w:rPr>
        <w:t xml:space="preserve"> </w:t>
      </w:r>
      <w:r w:rsidR="00974E5C">
        <w:rPr>
          <w:rFonts w:cs="B Lotus" w:hint="cs"/>
          <w:sz w:val="28"/>
          <w:szCs w:val="28"/>
          <w:rtl/>
          <w:lang w:bidi="fa-IR"/>
        </w:rPr>
        <w:t>مي‌شود</w:t>
      </w:r>
      <w:r w:rsidR="002F5908" w:rsidRPr="00AD6829">
        <w:rPr>
          <w:rFonts w:cs="B Lotus" w:hint="cs"/>
          <w:sz w:val="28"/>
          <w:szCs w:val="28"/>
          <w:rtl/>
          <w:lang w:bidi="fa-IR"/>
        </w:rPr>
        <w:t xml:space="preserve"> و گاهي بهاي باج و خرابي را كه بنام سلطان در بازارها و دروازه</w:t>
      </w:r>
      <w:r w:rsidR="003341DA">
        <w:rPr>
          <w:rFonts w:cs="B Lotus" w:hint="cs"/>
          <w:sz w:val="28"/>
          <w:szCs w:val="28"/>
          <w:rtl/>
          <w:lang w:bidi="fa-IR"/>
        </w:rPr>
        <w:t xml:space="preserve">‌هاي </w:t>
      </w:r>
      <w:r w:rsidR="002F5908" w:rsidRPr="00AD6829">
        <w:rPr>
          <w:rFonts w:cs="B Lotus" w:hint="cs"/>
          <w:sz w:val="28"/>
          <w:szCs w:val="28"/>
          <w:rtl/>
          <w:lang w:bidi="fa-IR"/>
        </w:rPr>
        <w:t>شهر بر ارزاق عمومي وض</w:t>
      </w:r>
      <w:r w:rsidR="00D7279A">
        <w:rPr>
          <w:rFonts w:cs="B Lotus" w:hint="cs"/>
          <w:sz w:val="28"/>
          <w:szCs w:val="28"/>
          <w:rtl/>
          <w:lang w:bidi="fa-IR"/>
        </w:rPr>
        <w:t>ع</w:t>
      </w:r>
      <w:r w:rsidR="000134EE">
        <w:rPr>
          <w:rFonts w:cs="B Lotus" w:hint="cs"/>
          <w:sz w:val="28"/>
          <w:szCs w:val="28"/>
          <w:rtl/>
          <w:lang w:bidi="fa-IR"/>
        </w:rPr>
        <w:t xml:space="preserve"> </w:t>
      </w:r>
      <w:r w:rsidR="00974E5C">
        <w:rPr>
          <w:rFonts w:cs="B Lotus" w:hint="cs"/>
          <w:sz w:val="28"/>
          <w:szCs w:val="28"/>
          <w:rtl/>
          <w:lang w:bidi="fa-IR"/>
        </w:rPr>
        <w:t>مي‌كند</w:t>
      </w:r>
      <w:r w:rsidR="002F5908" w:rsidRPr="00AD6829">
        <w:rPr>
          <w:rFonts w:cs="B Lotus" w:hint="cs"/>
          <w:sz w:val="28"/>
          <w:szCs w:val="28"/>
          <w:rtl/>
          <w:lang w:bidi="fa-IR"/>
        </w:rPr>
        <w:t xml:space="preserve"> و هم منافعي را كه گرد آورندگان خراج براي خودشان از فروشندگان ميگرند نيز برقيمت مواد غذايي</w:t>
      </w:r>
      <w:r w:rsidR="000134EE">
        <w:rPr>
          <w:rFonts w:cs="B Lotus" w:hint="cs"/>
          <w:sz w:val="28"/>
          <w:szCs w:val="28"/>
          <w:rtl/>
          <w:lang w:bidi="fa-IR"/>
        </w:rPr>
        <w:t xml:space="preserve"> مي‌</w:t>
      </w:r>
      <w:r w:rsidR="002F5908" w:rsidRPr="00AD6829">
        <w:rPr>
          <w:rFonts w:cs="B Lotus" w:hint="cs"/>
          <w:sz w:val="28"/>
          <w:szCs w:val="28"/>
          <w:rtl/>
          <w:lang w:bidi="fa-IR"/>
        </w:rPr>
        <w:t>افزايند و</w:t>
      </w:r>
      <w:r w:rsidR="000134EE">
        <w:rPr>
          <w:rFonts w:cs="B Lotus" w:hint="cs"/>
          <w:sz w:val="28"/>
          <w:szCs w:val="28"/>
          <w:rtl/>
          <w:lang w:bidi="fa-IR"/>
        </w:rPr>
        <w:t xml:space="preserve"> آن را </w:t>
      </w:r>
      <w:r w:rsidR="002F5908" w:rsidRPr="00AD6829">
        <w:rPr>
          <w:rFonts w:cs="B Lotus" w:hint="cs"/>
          <w:sz w:val="28"/>
          <w:szCs w:val="28"/>
          <w:rtl/>
          <w:lang w:bidi="fa-IR"/>
        </w:rPr>
        <w:t>روي جنس</w:t>
      </w:r>
      <w:r w:rsidR="000134EE">
        <w:rPr>
          <w:rFonts w:cs="B Lotus" w:hint="cs"/>
          <w:sz w:val="28"/>
          <w:szCs w:val="28"/>
          <w:rtl/>
          <w:lang w:bidi="fa-IR"/>
        </w:rPr>
        <w:t xml:space="preserve"> مي‌</w:t>
      </w:r>
      <w:r w:rsidR="002F5908" w:rsidRPr="00AD6829">
        <w:rPr>
          <w:rFonts w:cs="B Lotus" w:hint="cs"/>
          <w:sz w:val="28"/>
          <w:szCs w:val="28"/>
          <w:rtl/>
          <w:lang w:bidi="fa-IR"/>
        </w:rPr>
        <w:t>كشند و بهمين</w:t>
      </w:r>
      <w:r w:rsidR="00811662">
        <w:rPr>
          <w:rFonts w:cs="B Lotus" w:hint="cs"/>
          <w:sz w:val="28"/>
          <w:szCs w:val="28"/>
          <w:rtl/>
          <w:lang w:bidi="fa-IR"/>
        </w:rPr>
        <w:t xml:space="preserve"> قيمت‌ها</w:t>
      </w:r>
      <w:r w:rsidR="003341DA">
        <w:rPr>
          <w:rFonts w:cs="B Lotus" w:hint="cs"/>
          <w:sz w:val="28"/>
          <w:szCs w:val="28"/>
          <w:rtl/>
          <w:lang w:bidi="fa-IR"/>
        </w:rPr>
        <w:t xml:space="preserve">ي </w:t>
      </w:r>
      <w:r w:rsidR="002F5908" w:rsidRPr="00AD6829">
        <w:rPr>
          <w:rFonts w:cs="B Lotus" w:hint="cs"/>
          <w:sz w:val="28"/>
          <w:szCs w:val="28"/>
          <w:rtl/>
          <w:lang w:bidi="fa-IR"/>
        </w:rPr>
        <w:t>مواد غذايي در شهرها گرانتر از نواحي باديه نشينان است، زيرا باج و خراج و ديگر تكاليفي كه ماموران بر مردم تحميل</w:t>
      </w:r>
      <w:r w:rsidR="000134EE">
        <w:rPr>
          <w:rFonts w:cs="B Lotus" w:hint="cs"/>
          <w:sz w:val="28"/>
          <w:szCs w:val="28"/>
          <w:rtl/>
          <w:lang w:bidi="fa-IR"/>
        </w:rPr>
        <w:t xml:space="preserve"> مي‌</w:t>
      </w:r>
      <w:r w:rsidR="002F5908" w:rsidRPr="00AD6829">
        <w:rPr>
          <w:rFonts w:cs="B Lotus" w:hint="cs"/>
          <w:sz w:val="28"/>
          <w:szCs w:val="28"/>
          <w:rtl/>
          <w:lang w:bidi="fa-IR"/>
        </w:rPr>
        <w:t>كنند درميان آنان اندك است يا بكلي وجود ندارد</w:t>
      </w:r>
      <w:r w:rsidR="00937D22">
        <w:rPr>
          <w:rFonts w:cs="B Lotus" w:hint="cs"/>
          <w:sz w:val="28"/>
          <w:szCs w:val="28"/>
          <w:rtl/>
          <w:lang w:bidi="fa-IR"/>
        </w:rPr>
        <w:t>،</w:t>
      </w:r>
      <w:r w:rsidR="002F5908" w:rsidRPr="00AD6829">
        <w:rPr>
          <w:rFonts w:cs="B Lotus" w:hint="cs"/>
          <w:sz w:val="28"/>
          <w:szCs w:val="28"/>
          <w:rtl/>
          <w:lang w:bidi="fa-IR"/>
        </w:rPr>
        <w:t xml:space="preserve"> ولي در شهرها بويژه درآخرين مراحل</w:t>
      </w:r>
      <w:r w:rsidR="00906EB4">
        <w:rPr>
          <w:rFonts w:cs="B Lotus" w:hint="cs"/>
          <w:sz w:val="28"/>
          <w:szCs w:val="28"/>
          <w:rtl/>
          <w:lang w:bidi="fa-IR"/>
        </w:rPr>
        <w:t xml:space="preserve"> دولت‌ها</w:t>
      </w:r>
      <w:r w:rsidR="002F5908" w:rsidRPr="00AD6829">
        <w:rPr>
          <w:rFonts w:cs="B Lotus" w:hint="cs"/>
          <w:sz w:val="28"/>
          <w:szCs w:val="28"/>
          <w:rtl/>
          <w:lang w:bidi="fa-IR"/>
        </w:rPr>
        <w:t xml:space="preserve"> اينگونه ماليات</w:t>
      </w:r>
      <w:r w:rsidR="00974E5C">
        <w:rPr>
          <w:rFonts w:cs="B Lotus" w:hint="eastAsia"/>
          <w:sz w:val="28"/>
          <w:szCs w:val="28"/>
          <w:rtl/>
          <w:lang w:bidi="fa-IR"/>
        </w:rPr>
        <w:t>‌</w:t>
      </w:r>
      <w:r w:rsidR="002F5908" w:rsidRPr="00AD6829">
        <w:rPr>
          <w:rFonts w:cs="B Lotus" w:hint="cs"/>
          <w:sz w:val="28"/>
          <w:szCs w:val="28"/>
          <w:rtl/>
          <w:lang w:bidi="fa-IR"/>
        </w:rPr>
        <w:t>ها بطور روز افزون افزايش</w:t>
      </w:r>
      <w:r w:rsidR="000134EE">
        <w:rPr>
          <w:rFonts w:cs="B Lotus" w:hint="cs"/>
          <w:sz w:val="28"/>
          <w:szCs w:val="28"/>
          <w:rtl/>
          <w:lang w:bidi="fa-IR"/>
        </w:rPr>
        <w:t xml:space="preserve"> مي‌</w:t>
      </w:r>
      <w:r w:rsidR="002F5908" w:rsidRPr="00AD6829">
        <w:rPr>
          <w:rFonts w:cs="B Lotus" w:hint="cs"/>
          <w:sz w:val="28"/>
          <w:szCs w:val="28"/>
          <w:rtl/>
          <w:lang w:bidi="fa-IR"/>
        </w:rPr>
        <w:t xml:space="preserve">يابد. </w:t>
      </w:r>
    </w:p>
    <w:p w:rsidR="002F5908" w:rsidRPr="00AD6829" w:rsidRDefault="002F5908" w:rsidP="00D02BC5">
      <w:pPr>
        <w:ind w:firstLine="284"/>
        <w:jc w:val="lowKashida"/>
        <w:rPr>
          <w:rFonts w:cs="B Lotus"/>
          <w:sz w:val="28"/>
          <w:szCs w:val="28"/>
          <w:rtl/>
          <w:lang w:bidi="fa-IR"/>
        </w:rPr>
      </w:pPr>
      <w:r w:rsidRPr="00AD6829">
        <w:rPr>
          <w:rFonts w:cs="B Lotus" w:hint="cs"/>
          <w:sz w:val="28"/>
          <w:szCs w:val="28"/>
          <w:rtl/>
          <w:lang w:bidi="fa-IR"/>
        </w:rPr>
        <w:t>و گاهي هم قيمت مخارج و زحماتيرا كه ازراه كشاورزي در توليد مواد غذايي متحمل</w:t>
      </w:r>
      <w:r w:rsidR="000134EE">
        <w:rPr>
          <w:rFonts w:cs="B Lotus" w:hint="cs"/>
          <w:sz w:val="28"/>
          <w:szCs w:val="28"/>
          <w:rtl/>
          <w:lang w:bidi="fa-IR"/>
        </w:rPr>
        <w:t xml:space="preserve"> مي‌</w:t>
      </w:r>
      <w:r w:rsidRPr="00AD6829">
        <w:rPr>
          <w:rFonts w:cs="B Lotus" w:hint="cs"/>
          <w:sz w:val="28"/>
          <w:szCs w:val="28"/>
          <w:rtl/>
          <w:lang w:bidi="fa-IR"/>
        </w:rPr>
        <w:t>شوند نيز بربهاي آن مواد</w:t>
      </w:r>
      <w:r w:rsidR="000134EE">
        <w:rPr>
          <w:rFonts w:cs="B Lotus" w:hint="cs"/>
          <w:sz w:val="28"/>
          <w:szCs w:val="28"/>
          <w:rtl/>
          <w:lang w:bidi="fa-IR"/>
        </w:rPr>
        <w:t xml:space="preserve"> مي‌</w:t>
      </w:r>
      <w:r w:rsidRPr="00AD6829">
        <w:rPr>
          <w:rFonts w:cs="B Lotus" w:hint="cs"/>
          <w:sz w:val="28"/>
          <w:szCs w:val="28"/>
          <w:rtl/>
          <w:lang w:bidi="fa-IR"/>
        </w:rPr>
        <w:t>افزايند و پيوسته اين قسمت را در ارزش اجناس حفظ</w:t>
      </w:r>
      <w:r w:rsidR="000134EE">
        <w:rPr>
          <w:rFonts w:cs="B Lotus" w:hint="cs"/>
          <w:sz w:val="28"/>
          <w:szCs w:val="28"/>
          <w:rtl/>
          <w:lang w:bidi="fa-IR"/>
        </w:rPr>
        <w:t xml:space="preserve"> مي‌</w:t>
      </w:r>
      <w:r w:rsidRPr="00AD6829">
        <w:rPr>
          <w:rFonts w:cs="B Lotus" w:hint="cs"/>
          <w:sz w:val="28"/>
          <w:szCs w:val="28"/>
          <w:rtl/>
          <w:lang w:bidi="fa-IR"/>
        </w:rPr>
        <w:t xml:space="preserve">كنند، چنانكه در اين روزگار در اندلس اين وضع روي داده است. </w:t>
      </w:r>
    </w:p>
    <w:p w:rsidR="00CC31E0" w:rsidRPr="00AD6829" w:rsidRDefault="002F5908" w:rsidP="00D02BC5">
      <w:pPr>
        <w:ind w:firstLine="284"/>
        <w:jc w:val="lowKashida"/>
        <w:rPr>
          <w:rFonts w:cs="B Lotus"/>
          <w:sz w:val="28"/>
          <w:szCs w:val="28"/>
          <w:rtl/>
          <w:lang w:bidi="fa-IR"/>
        </w:rPr>
      </w:pPr>
      <w:r w:rsidRPr="00AD6829">
        <w:rPr>
          <w:rFonts w:cs="B Lotus" w:hint="cs"/>
          <w:sz w:val="28"/>
          <w:szCs w:val="28"/>
          <w:rtl/>
          <w:lang w:bidi="fa-IR"/>
        </w:rPr>
        <w:t>زيرا چون مسيحيان</w:t>
      </w:r>
      <w:r w:rsidR="00937D22">
        <w:rPr>
          <w:rFonts w:cs="B Lotus" w:hint="cs"/>
          <w:sz w:val="28"/>
          <w:szCs w:val="28"/>
          <w:rtl/>
          <w:lang w:bidi="fa-IR"/>
        </w:rPr>
        <w:t>،</w:t>
      </w:r>
      <w:r w:rsidRPr="00AD6829">
        <w:rPr>
          <w:rFonts w:cs="B Lotus" w:hint="cs"/>
          <w:sz w:val="28"/>
          <w:szCs w:val="28"/>
          <w:rtl/>
          <w:lang w:bidi="fa-IR"/>
        </w:rPr>
        <w:t xml:space="preserve"> مسلمانان را از اراضي حاصلخيز اندلس رانده و آنان ناچار به كناره دريا و بلاد و نواحي ناسازگار آن پناه برده</w:t>
      </w:r>
      <w:r w:rsidR="003341DA">
        <w:rPr>
          <w:rFonts w:cs="B Lotus" w:hint="cs"/>
          <w:sz w:val="28"/>
          <w:szCs w:val="28"/>
          <w:rtl/>
          <w:lang w:bidi="fa-IR"/>
        </w:rPr>
        <w:t xml:space="preserve">‌اند </w:t>
      </w:r>
      <w:r w:rsidRPr="00AD6829">
        <w:rPr>
          <w:rFonts w:cs="B Lotus" w:hint="cs"/>
          <w:sz w:val="28"/>
          <w:szCs w:val="28"/>
          <w:rtl/>
          <w:lang w:bidi="fa-IR"/>
        </w:rPr>
        <w:t>كه در آنجا گياه و زراعت بخوبي بدست</w:t>
      </w:r>
      <w:r w:rsidR="000134EE">
        <w:rPr>
          <w:rFonts w:cs="B Lotus" w:hint="cs"/>
          <w:sz w:val="28"/>
          <w:szCs w:val="28"/>
          <w:rtl/>
          <w:lang w:bidi="fa-IR"/>
        </w:rPr>
        <w:t xml:space="preserve"> نمي‌</w:t>
      </w:r>
      <w:r w:rsidRPr="00AD6829">
        <w:rPr>
          <w:rFonts w:cs="B Lotus" w:hint="cs"/>
          <w:sz w:val="28"/>
          <w:szCs w:val="28"/>
          <w:rtl/>
          <w:lang w:bidi="fa-IR"/>
        </w:rPr>
        <w:t xml:space="preserve">آيد و زمين اي حاصلخيز وشهرهاي پاكيزه </w:t>
      </w:r>
      <w:r w:rsidRPr="00AD6829">
        <w:rPr>
          <w:rStyle w:val="FootnoteReference"/>
          <w:rFonts w:cs="B Lotus"/>
          <w:sz w:val="28"/>
          <w:szCs w:val="28"/>
          <w:rtl/>
          <w:lang w:bidi="fa-IR"/>
        </w:rPr>
        <w:footnoteReference w:id="90"/>
      </w:r>
      <w:r w:rsidRPr="00AD6829">
        <w:rPr>
          <w:rFonts w:cs="B Lotus" w:hint="cs"/>
          <w:sz w:val="28"/>
          <w:szCs w:val="28"/>
          <w:rtl/>
          <w:lang w:bidi="fa-IR"/>
        </w:rPr>
        <w:t xml:space="preserve"> خوش آب و هوا را مسيحيان از تصرف آنان خارج ساخته</w:t>
      </w:r>
      <w:r w:rsidR="003341DA">
        <w:rPr>
          <w:rFonts w:cs="B Lotus" w:hint="cs"/>
          <w:sz w:val="28"/>
          <w:szCs w:val="28"/>
          <w:rtl/>
          <w:lang w:bidi="fa-IR"/>
        </w:rPr>
        <w:t xml:space="preserve">‌اند </w:t>
      </w:r>
      <w:r w:rsidRPr="00AD6829">
        <w:rPr>
          <w:rFonts w:cs="B Lotus" w:hint="cs"/>
          <w:sz w:val="28"/>
          <w:szCs w:val="28"/>
          <w:rtl/>
          <w:lang w:bidi="fa-IR"/>
        </w:rPr>
        <w:t>از اين رو و مجبور شده</w:t>
      </w:r>
      <w:r w:rsidR="003341DA">
        <w:rPr>
          <w:rFonts w:cs="B Lotus" w:hint="cs"/>
          <w:sz w:val="28"/>
          <w:szCs w:val="28"/>
          <w:rtl/>
          <w:lang w:bidi="fa-IR"/>
        </w:rPr>
        <w:t xml:space="preserve">‌اند </w:t>
      </w:r>
      <w:r w:rsidR="00F35CFE">
        <w:rPr>
          <w:rFonts w:cs="B Lotus" w:hint="cs"/>
          <w:sz w:val="28"/>
          <w:szCs w:val="28"/>
          <w:rtl/>
          <w:lang w:bidi="fa-IR"/>
        </w:rPr>
        <w:t>(</w:t>
      </w:r>
      <w:r w:rsidRPr="00AD6829">
        <w:rPr>
          <w:rFonts w:cs="B Lotus" w:hint="cs"/>
          <w:sz w:val="28"/>
          <w:szCs w:val="28"/>
          <w:rtl/>
          <w:lang w:bidi="fa-IR"/>
        </w:rPr>
        <w:t>براي كشاورزي) كشتزارها و گاوهاي مخصوص زراعت را بعنوان اجاره و كرايه بدست آورند و با ممارست دراصلاح گياه</w:t>
      </w:r>
      <w:r w:rsidR="003341DA">
        <w:rPr>
          <w:rFonts w:cs="B Lotus" w:hint="cs"/>
          <w:sz w:val="28"/>
          <w:szCs w:val="28"/>
          <w:rtl/>
          <w:lang w:bidi="fa-IR"/>
        </w:rPr>
        <w:t xml:space="preserve">‌ها </w:t>
      </w:r>
      <w:r w:rsidRPr="00AD6829">
        <w:rPr>
          <w:rFonts w:cs="B Lotus" w:hint="cs"/>
          <w:sz w:val="28"/>
          <w:szCs w:val="28"/>
          <w:rtl/>
          <w:lang w:bidi="fa-IR"/>
        </w:rPr>
        <w:t>و حاصلخيز كردن زمينه سعي بليغ مبذول دارند و در اين راه با رنج فراوان بايد بكارهاي پر ارزش و تهيه كردن كود و ديگر تدابير دست زنند واز اين رو و در راه كشاورزي بايد مخارج خطيري بپردازند، اين است كه مخارج مزبور را دربهاي محصولات درنظر ميگيرند وبهمين سبب از زمانيكه مسيحيان، مسلمانان اندلس را مجبور كرده</w:t>
      </w:r>
      <w:r w:rsidR="003341DA">
        <w:rPr>
          <w:rFonts w:cs="B Lotus" w:hint="cs"/>
          <w:sz w:val="28"/>
          <w:szCs w:val="28"/>
          <w:rtl/>
          <w:lang w:bidi="fa-IR"/>
        </w:rPr>
        <w:t xml:space="preserve">‌اند </w:t>
      </w:r>
      <w:r w:rsidRPr="00AD6829">
        <w:rPr>
          <w:rFonts w:cs="B Lotus" w:hint="cs"/>
          <w:sz w:val="28"/>
          <w:szCs w:val="28"/>
          <w:rtl/>
          <w:lang w:bidi="fa-IR"/>
        </w:rPr>
        <w:t>كه باين ناحيه مهاجرت كنند و سرزمين مزبور با سواحل آن به مسلمانان اختصاص يافته است، كشور اندلس بگراني ارزاق مشهور شده است. و وقتي مردم</w:t>
      </w:r>
      <w:r w:rsidR="000134EE">
        <w:rPr>
          <w:rFonts w:cs="B Lotus" w:hint="cs"/>
          <w:sz w:val="28"/>
          <w:szCs w:val="28"/>
          <w:rtl/>
          <w:lang w:bidi="fa-IR"/>
        </w:rPr>
        <w:t xml:space="preserve"> مي‌</w:t>
      </w:r>
      <w:r w:rsidRPr="00AD6829">
        <w:rPr>
          <w:rFonts w:cs="B Lotus" w:hint="cs"/>
          <w:sz w:val="28"/>
          <w:szCs w:val="28"/>
          <w:rtl/>
          <w:lang w:bidi="fa-IR"/>
        </w:rPr>
        <w:t>ش</w:t>
      </w:r>
      <w:r w:rsidR="00FD3A79">
        <w:rPr>
          <w:rFonts w:cs="B Lotus" w:hint="cs"/>
          <w:sz w:val="28"/>
          <w:szCs w:val="28"/>
          <w:rtl/>
          <w:lang w:bidi="fa-IR"/>
        </w:rPr>
        <w:t>نو</w:t>
      </w:r>
      <w:r w:rsidRPr="00AD6829">
        <w:rPr>
          <w:rFonts w:cs="B Lotus" w:hint="cs"/>
          <w:sz w:val="28"/>
          <w:szCs w:val="28"/>
          <w:rtl/>
          <w:lang w:bidi="fa-IR"/>
        </w:rPr>
        <w:t>ند سرزمين آنان گرفتار گراني بهاي ارزاق است گمان</w:t>
      </w:r>
      <w:r w:rsidR="000134EE">
        <w:rPr>
          <w:rFonts w:cs="B Lotus" w:hint="cs"/>
          <w:sz w:val="28"/>
          <w:szCs w:val="28"/>
          <w:rtl/>
          <w:lang w:bidi="fa-IR"/>
        </w:rPr>
        <w:t xml:space="preserve"> مي‌</w:t>
      </w:r>
      <w:r w:rsidRPr="00AD6829">
        <w:rPr>
          <w:rFonts w:cs="B Lotus" w:hint="cs"/>
          <w:sz w:val="28"/>
          <w:szCs w:val="28"/>
          <w:rtl/>
          <w:lang w:bidi="fa-IR"/>
        </w:rPr>
        <w:t xml:space="preserve">كنند كه علت آن كمي مواد غذايي و حبوب در آن ناحيه است. </w:t>
      </w:r>
    </w:p>
    <w:p w:rsidR="002F5908" w:rsidRPr="00AD6829" w:rsidRDefault="002F5908" w:rsidP="00D02BC5">
      <w:pPr>
        <w:ind w:firstLine="284"/>
        <w:jc w:val="lowKashida"/>
        <w:rPr>
          <w:rFonts w:cs="B Lotus"/>
          <w:sz w:val="28"/>
          <w:szCs w:val="28"/>
          <w:rtl/>
          <w:lang w:bidi="fa-IR"/>
        </w:rPr>
      </w:pPr>
      <w:r w:rsidRPr="00AD6829">
        <w:rPr>
          <w:rFonts w:cs="B Lotus" w:hint="cs"/>
          <w:sz w:val="28"/>
          <w:szCs w:val="28"/>
          <w:rtl/>
          <w:lang w:bidi="fa-IR"/>
        </w:rPr>
        <w:t>در صورتيكه حقيقت امر چنين نيست، و مردم اندلس چنانكه</w:t>
      </w:r>
      <w:r w:rsidR="000134EE">
        <w:rPr>
          <w:rFonts w:cs="B Lotus" w:hint="cs"/>
          <w:sz w:val="28"/>
          <w:szCs w:val="28"/>
          <w:rtl/>
          <w:lang w:bidi="fa-IR"/>
        </w:rPr>
        <w:t xml:space="preserve"> مي‌</w:t>
      </w:r>
      <w:r w:rsidRPr="00AD6829">
        <w:rPr>
          <w:rFonts w:cs="B Lotus" w:hint="cs"/>
          <w:sz w:val="28"/>
          <w:szCs w:val="28"/>
          <w:rtl/>
          <w:lang w:bidi="fa-IR"/>
        </w:rPr>
        <w:t>دانيم نسبت به مردم آن ناحيه كشاورزتر و در اين امر از ديگران بصير ترند و كمتر فردي از سلطان گرفت تا بازاري در اين كشور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داراي كشتزار يا زمين </w:t>
      </w:r>
      <w:r w:rsidRPr="00AD6829">
        <w:rPr>
          <w:rFonts w:hint="cs"/>
          <w:sz w:val="28"/>
          <w:szCs w:val="28"/>
          <w:rtl/>
          <w:lang w:bidi="fa-IR"/>
        </w:rPr>
        <w:t>–</w:t>
      </w:r>
      <w:r w:rsidRPr="00AD6829">
        <w:rPr>
          <w:rFonts w:cs="B Lotus" w:hint="cs"/>
          <w:sz w:val="28"/>
          <w:szCs w:val="28"/>
          <w:rtl/>
          <w:lang w:bidi="fa-IR"/>
        </w:rPr>
        <w:t xml:space="preserve"> مزروعي كوچكي براي كشاورزي نباشد، مگر گروه اندكي از صنعتگران و پيشه و</w:t>
      </w:r>
      <w:r w:rsidR="00FD3A79">
        <w:rPr>
          <w:rFonts w:cs="B Lotus" w:hint="cs"/>
          <w:sz w:val="28"/>
          <w:szCs w:val="28"/>
          <w:rtl/>
          <w:lang w:bidi="fa-IR"/>
        </w:rPr>
        <w:t>ران يا غريباني كه از شهر ديگر د</w:t>
      </w:r>
      <w:r w:rsidRPr="00AD6829">
        <w:rPr>
          <w:rFonts w:cs="B Lotus" w:hint="cs"/>
          <w:sz w:val="28"/>
          <w:szCs w:val="28"/>
          <w:rtl/>
          <w:lang w:bidi="fa-IR"/>
        </w:rPr>
        <w:t>ر</w:t>
      </w:r>
      <w:r w:rsidR="00FD3A79">
        <w:rPr>
          <w:rFonts w:cs="B Lotus" w:hint="cs"/>
          <w:sz w:val="28"/>
          <w:szCs w:val="28"/>
          <w:rtl/>
          <w:lang w:bidi="fa-IR"/>
        </w:rPr>
        <w:t xml:space="preserve"> </w:t>
      </w:r>
      <w:r w:rsidRPr="00AD6829">
        <w:rPr>
          <w:rFonts w:cs="B Lotus" w:hint="cs"/>
          <w:sz w:val="28"/>
          <w:szCs w:val="28"/>
          <w:rtl/>
          <w:lang w:bidi="fa-IR"/>
        </w:rPr>
        <w:t>شهري سكونت</w:t>
      </w:r>
      <w:r w:rsidR="000134EE">
        <w:rPr>
          <w:rFonts w:cs="B Lotus" w:hint="cs"/>
          <w:sz w:val="28"/>
          <w:szCs w:val="28"/>
          <w:rtl/>
          <w:lang w:bidi="fa-IR"/>
        </w:rPr>
        <w:t xml:space="preserve"> مي‌</w:t>
      </w:r>
      <w:r w:rsidRPr="00AD6829">
        <w:rPr>
          <w:rFonts w:cs="B Lotus" w:hint="cs"/>
          <w:sz w:val="28"/>
          <w:szCs w:val="28"/>
          <w:rtl/>
          <w:lang w:bidi="fa-IR"/>
        </w:rPr>
        <w:t>گزينند از قبيل غازيان مجاهد كه صاحب املاك مزروعي نيستند</w:t>
      </w:r>
      <w:r w:rsidR="00937D22">
        <w:rPr>
          <w:rFonts w:cs="B Lotus" w:hint="cs"/>
          <w:sz w:val="28"/>
          <w:szCs w:val="28"/>
          <w:rtl/>
          <w:lang w:bidi="fa-IR"/>
        </w:rPr>
        <w:t>،</w:t>
      </w:r>
      <w:r w:rsidRPr="00AD6829">
        <w:rPr>
          <w:rFonts w:cs="B Lotus" w:hint="cs"/>
          <w:sz w:val="28"/>
          <w:szCs w:val="28"/>
          <w:rtl/>
          <w:lang w:bidi="fa-IR"/>
        </w:rPr>
        <w:t xml:space="preserve"> بهمين سبب سلطان بجاي مستمري نقدي اينگونه غازيان را به جيره يا حقوق جنسي </w:t>
      </w:r>
      <w:r w:rsidR="00CB605F" w:rsidRPr="00AD6829">
        <w:rPr>
          <w:rFonts w:cs="B Lotus" w:hint="cs"/>
          <w:sz w:val="28"/>
          <w:szCs w:val="28"/>
          <w:rtl/>
          <w:lang w:bidi="fa-IR"/>
        </w:rPr>
        <w:t>اختصاص</w:t>
      </w:r>
      <w:r w:rsidR="000134EE">
        <w:rPr>
          <w:rFonts w:cs="B Lotus" w:hint="cs"/>
          <w:sz w:val="28"/>
          <w:szCs w:val="28"/>
          <w:rtl/>
          <w:lang w:bidi="fa-IR"/>
        </w:rPr>
        <w:t xml:space="preserve"> مي‌</w:t>
      </w:r>
      <w:r w:rsidR="00CB605F" w:rsidRPr="00AD6829">
        <w:rPr>
          <w:rFonts w:cs="B Lotus" w:hint="cs"/>
          <w:sz w:val="28"/>
          <w:szCs w:val="28"/>
          <w:rtl/>
          <w:lang w:bidi="fa-IR"/>
        </w:rPr>
        <w:t>دهند يعني مواد غذايي و علوفه</w:t>
      </w:r>
      <w:r w:rsidR="003341DA">
        <w:rPr>
          <w:rFonts w:cs="B Lotus" w:hint="cs"/>
          <w:sz w:val="28"/>
          <w:szCs w:val="28"/>
          <w:rtl/>
          <w:lang w:bidi="fa-IR"/>
        </w:rPr>
        <w:t>‌ي</w:t>
      </w:r>
      <w:r w:rsidR="000134EE">
        <w:rPr>
          <w:rFonts w:cs="B Lotus" w:hint="cs"/>
          <w:sz w:val="28"/>
          <w:szCs w:val="28"/>
          <w:rtl/>
          <w:lang w:bidi="fa-IR"/>
        </w:rPr>
        <w:t xml:space="preserve"> آن‌ها </w:t>
      </w:r>
      <w:r w:rsidR="00CB605F" w:rsidRPr="00AD6829">
        <w:rPr>
          <w:rFonts w:cs="B Lotus" w:hint="cs"/>
          <w:sz w:val="28"/>
          <w:szCs w:val="28"/>
          <w:rtl/>
          <w:lang w:bidi="fa-IR"/>
        </w:rPr>
        <w:t>را به مزارع حواله</w:t>
      </w:r>
      <w:r w:rsidR="000134EE">
        <w:rPr>
          <w:rFonts w:cs="B Lotus" w:hint="cs"/>
          <w:sz w:val="28"/>
          <w:szCs w:val="28"/>
          <w:rtl/>
          <w:lang w:bidi="fa-IR"/>
        </w:rPr>
        <w:t xml:space="preserve"> </w:t>
      </w:r>
      <w:r w:rsidR="00974E5C">
        <w:rPr>
          <w:rFonts w:cs="B Lotus" w:hint="cs"/>
          <w:sz w:val="28"/>
          <w:szCs w:val="28"/>
          <w:rtl/>
          <w:lang w:bidi="fa-IR"/>
        </w:rPr>
        <w:t>مي‌دهد</w:t>
      </w:r>
      <w:r w:rsidR="00CB605F" w:rsidRPr="00AD6829">
        <w:rPr>
          <w:rFonts w:cs="B Lotus" w:hint="cs"/>
          <w:sz w:val="28"/>
          <w:szCs w:val="28"/>
          <w:rtl/>
          <w:lang w:bidi="fa-IR"/>
        </w:rPr>
        <w:t xml:space="preserve"> بنابر اين تنها موجب گراني حبوب در ميان آنان همان است كه ياد كرديم و چون بر عكس بربرها در</w:t>
      </w:r>
      <w:r w:rsidR="00974E5C">
        <w:rPr>
          <w:rFonts w:cs="B Lotus" w:hint="cs"/>
          <w:sz w:val="28"/>
          <w:szCs w:val="28"/>
          <w:rtl/>
          <w:lang w:bidi="fa-IR"/>
        </w:rPr>
        <w:t xml:space="preserve"> سرزمين‌ها</w:t>
      </w:r>
      <w:r w:rsidR="003341DA">
        <w:rPr>
          <w:rFonts w:cs="B Lotus" w:hint="cs"/>
          <w:sz w:val="28"/>
          <w:szCs w:val="28"/>
          <w:rtl/>
          <w:lang w:bidi="fa-IR"/>
        </w:rPr>
        <w:t xml:space="preserve">ي </w:t>
      </w:r>
      <w:r w:rsidR="00CB605F" w:rsidRPr="00AD6829">
        <w:rPr>
          <w:rFonts w:cs="B Lotus" w:hint="cs"/>
          <w:sz w:val="28"/>
          <w:szCs w:val="28"/>
          <w:rtl/>
          <w:lang w:bidi="fa-IR"/>
        </w:rPr>
        <w:t xml:space="preserve">حاصلخيز و آباداني بسر </w:t>
      </w:r>
      <w:r w:rsidR="00811662">
        <w:rPr>
          <w:rFonts w:cs="B Lotus" w:hint="cs"/>
          <w:sz w:val="28"/>
          <w:szCs w:val="28"/>
          <w:rtl/>
          <w:lang w:bidi="fa-IR"/>
        </w:rPr>
        <w:t>مي‌برند</w:t>
      </w:r>
      <w:r w:rsidR="00CB605F" w:rsidRPr="00AD6829">
        <w:rPr>
          <w:rFonts w:cs="B Lotus" w:hint="cs"/>
          <w:sz w:val="28"/>
          <w:szCs w:val="28"/>
          <w:rtl/>
          <w:lang w:bidi="fa-IR"/>
        </w:rPr>
        <w:t xml:space="preserve"> همه</w:t>
      </w:r>
      <w:r w:rsidR="003341DA">
        <w:rPr>
          <w:rFonts w:cs="B Lotus" w:hint="cs"/>
          <w:sz w:val="28"/>
          <w:szCs w:val="28"/>
          <w:rtl/>
          <w:lang w:bidi="fa-IR"/>
        </w:rPr>
        <w:t xml:space="preserve">‌ي </w:t>
      </w:r>
      <w:r w:rsidR="00CB605F" w:rsidRPr="00AD6829">
        <w:rPr>
          <w:rFonts w:cs="B Lotus" w:hint="cs"/>
          <w:sz w:val="28"/>
          <w:szCs w:val="28"/>
          <w:rtl/>
          <w:lang w:bidi="fa-IR"/>
        </w:rPr>
        <w:t>آن سختيهاي و با</w:t>
      </w:r>
      <w:r w:rsidR="00FD3A79">
        <w:rPr>
          <w:rFonts w:cs="B Lotus" w:hint="cs"/>
          <w:sz w:val="28"/>
          <w:szCs w:val="28"/>
          <w:rtl/>
          <w:lang w:bidi="fa-IR"/>
        </w:rPr>
        <w:t>ر</w:t>
      </w:r>
      <w:r w:rsidR="003341DA">
        <w:rPr>
          <w:rFonts w:cs="B Lotus" w:hint="cs"/>
          <w:sz w:val="28"/>
          <w:szCs w:val="28"/>
          <w:rtl/>
          <w:lang w:bidi="fa-IR"/>
        </w:rPr>
        <w:t xml:space="preserve">‌هاي </w:t>
      </w:r>
      <w:r w:rsidR="00FD3A79">
        <w:rPr>
          <w:rFonts w:cs="B Lotus" w:hint="cs"/>
          <w:sz w:val="28"/>
          <w:szCs w:val="28"/>
          <w:rtl/>
          <w:lang w:bidi="fa-IR"/>
        </w:rPr>
        <w:t>سنگين از آنان دور شده است</w:t>
      </w:r>
      <w:r w:rsidR="00CB605F" w:rsidRPr="00AD6829">
        <w:rPr>
          <w:rFonts w:cs="B Lotus" w:hint="cs"/>
          <w:sz w:val="28"/>
          <w:szCs w:val="28"/>
          <w:rtl/>
          <w:lang w:bidi="fa-IR"/>
        </w:rPr>
        <w:t xml:space="preserve">. باضافه اينكه فلاحت افزون و عمومي است و همين امر موجب ارزاني مواد غذايي در كشور آنان </w:t>
      </w:r>
      <w:r w:rsidR="00657362">
        <w:rPr>
          <w:rFonts w:cs="B Lotus" w:hint="cs"/>
          <w:sz w:val="28"/>
          <w:szCs w:val="28"/>
          <w:rtl/>
          <w:lang w:bidi="fa-IR"/>
        </w:rPr>
        <w:t>مي‌باش</w:t>
      </w:r>
      <w:r w:rsidR="00974E5C">
        <w:rPr>
          <w:rFonts w:cs="B Lotus" w:hint="cs"/>
          <w:sz w:val="28"/>
          <w:szCs w:val="28"/>
          <w:rtl/>
          <w:lang w:bidi="fa-IR"/>
        </w:rPr>
        <w:t>د</w:t>
      </w:r>
      <w:r w:rsidR="00CB605F" w:rsidRPr="00AD6829">
        <w:rPr>
          <w:rFonts w:cs="B Lotus" w:hint="cs"/>
          <w:sz w:val="28"/>
          <w:szCs w:val="28"/>
          <w:rtl/>
          <w:lang w:bidi="fa-IR"/>
        </w:rPr>
        <w:t>. و خدا تقدير كننده</w:t>
      </w:r>
      <w:r w:rsidR="003341DA">
        <w:rPr>
          <w:rFonts w:cs="B Lotus" w:hint="cs"/>
          <w:sz w:val="28"/>
          <w:szCs w:val="28"/>
          <w:rtl/>
          <w:lang w:bidi="fa-IR"/>
        </w:rPr>
        <w:t xml:space="preserve">‌ي </w:t>
      </w:r>
      <w:r w:rsidR="00CB605F" w:rsidRPr="00AD6829">
        <w:rPr>
          <w:rFonts w:cs="B Lotus" w:hint="cs"/>
          <w:sz w:val="28"/>
          <w:szCs w:val="28"/>
          <w:rtl/>
          <w:lang w:bidi="fa-IR"/>
        </w:rPr>
        <w:t>شب و روز است.</w:t>
      </w:r>
    </w:p>
    <w:p w:rsidR="00CB605F" w:rsidRPr="00FD3A79" w:rsidRDefault="00CB605F" w:rsidP="007E3A64">
      <w:pPr>
        <w:pStyle w:val="a0"/>
        <w:rPr>
          <w:rtl/>
        </w:rPr>
      </w:pPr>
      <w:bookmarkStart w:id="15" w:name="_Toc342332489"/>
      <w:r w:rsidRPr="00FD3A79">
        <w:rPr>
          <w:rFonts w:hint="cs"/>
          <w:rtl/>
        </w:rPr>
        <w:t>فصل سيزدهم</w:t>
      </w:r>
      <w:r w:rsidR="007E3A64">
        <w:rPr>
          <w:rFonts w:hint="cs"/>
          <w:rtl/>
        </w:rPr>
        <w:t xml:space="preserve">: </w:t>
      </w:r>
      <w:r w:rsidRPr="00FD3A79">
        <w:rPr>
          <w:rFonts w:hint="cs"/>
          <w:rtl/>
        </w:rPr>
        <w:t>در اينكه مردم باديه نشين</w:t>
      </w:r>
      <w:r w:rsidR="000134EE">
        <w:rPr>
          <w:rFonts w:hint="cs"/>
          <w:rtl/>
        </w:rPr>
        <w:t xml:space="preserve"> نمي‌</w:t>
      </w:r>
      <w:r w:rsidRPr="00FD3A79">
        <w:rPr>
          <w:rFonts w:hint="cs"/>
          <w:rtl/>
        </w:rPr>
        <w:t>توانند در شهر</w:t>
      </w:r>
      <w:r w:rsidR="003341DA">
        <w:rPr>
          <w:rFonts w:hint="cs"/>
          <w:rtl/>
        </w:rPr>
        <w:t xml:space="preserve">‌هاي </w:t>
      </w:r>
      <w:r w:rsidRPr="00FD3A79">
        <w:rPr>
          <w:rFonts w:hint="cs"/>
          <w:rtl/>
        </w:rPr>
        <w:t>پر جمعيت سكونت گزينند</w:t>
      </w:r>
      <w:bookmarkEnd w:id="15"/>
    </w:p>
    <w:p w:rsidR="00F8307B" w:rsidRPr="00AD6829" w:rsidRDefault="00F8307B" w:rsidP="00D02BC5">
      <w:pPr>
        <w:ind w:firstLine="284"/>
        <w:jc w:val="lowKashida"/>
        <w:rPr>
          <w:rFonts w:cs="B Lotus"/>
          <w:sz w:val="28"/>
          <w:szCs w:val="28"/>
          <w:rtl/>
          <w:lang w:bidi="fa-IR"/>
        </w:rPr>
      </w:pPr>
      <w:r w:rsidRPr="00AD6829">
        <w:rPr>
          <w:rFonts w:cs="B Lotus" w:hint="cs"/>
          <w:sz w:val="28"/>
          <w:szCs w:val="28"/>
          <w:rtl/>
          <w:lang w:bidi="fa-IR"/>
        </w:rPr>
        <w:t>و سبب آن اين است كه چنانكه در فصول پيش ياد كرديم در شهرهاي پرجمعيت</w:t>
      </w:r>
      <w:r w:rsidR="00937D22">
        <w:rPr>
          <w:rFonts w:cs="B Lotus" w:hint="cs"/>
          <w:sz w:val="28"/>
          <w:szCs w:val="28"/>
          <w:rtl/>
          <w:lang w:bidi="fa-IR"/>
        </w:rPr>
        <w:t>،</w:t>
      </w:r>
      <w:r w:rsidRPr="00AD6829">
        <w:rPr>
          <w:rFonts w:cs="B Lotus" w:hint="cs"/>
          <w:sz w:val="28"/>
          <w:szCs w:val="28"/>
          <w:rtl/>
          <w:lang w:bidi="fa-IR"/>
        </w:rPr>
        <w:t xml:space="preserve"> ثروت ووسايل ناز ونعمت آن فزوني</w:t>
      </w:r>
      <w:r w:rsidR="000134EE">
        <w:rPr>
          <w:rFonts w:cs="B Lotus" w:hint="cs"/>
          <w:sz w:val="28"/>
          <w:szCs w:val="28"/>
          <w:rtl/>
          <w:lang w:bidi="fa-IR"/>
        </w:rPr>
        <w:t xml:space="preserve"> مي‌</w:t>
      </w:r>
      <w:r w:rsidRPr="00AD6829">
        <w:rPr>
          <w:rFonts w:cs="B Lotus" w:hint="cs"/>
          <w:sz w:val="28"/>
          <w:szCs w:val="28"/>
          <w:rtl/>
          <w:lang w:bidi="fa-IR"/>
        </w:rPr>
        <w:t>يابد و باينگونه</w:t>
      </w:r>
      <w:r w:rsidR="00974E5C">
        <w:rPr>
          <w:rFonts w:cs="B Lotus" w:hint="cs"/>
          <w:sz w:val="28"/>
          <w:szCs w:val="28"/>
          <w:rtl/>
          <w:lang w:bidi="fa-IR"/>
        </w:rPr>
        <w:t xml:space="preserve"> نيازمندي‌ها</w:t>
      </w:r>
      <w:r w:rsidRPr="00AD6829">
        <w:rPr>
          <w:rFonts w:cs="B Lotus" w:hint="cs"/>
          <w:sz w:val="28"/>
          <w:szCs w:val="28"/>
          <w:rtl/>
          <w:lang w:bidi="fa-IR"/>
        </w:rPr>
        <w:t xml:space="preserve"> خود</w:t>
      </w:r>
      <w:r w:rsidR="000134EE">
        <w:rPr>
          <w:rFonts w:cs="B Lotus" w:hint="cs"/>
          <w:sz w:val="28"/>
          <w:szCs w:val="28"/>
          <w:rtl/>
          <w:lang w:bidi="fa-IR"/>
        </w:rPr>
        <w:t xml:space="preserve"> مي‌</w:t>
      </w:r>
      <w:r w:rsidRPr="00AD6829">
        <w:rPr>
          <w:rFonts w:cs="B Lotus" w:hint="cs"/>
          <w:sz w:val="28"/>
          <w:szCs w:val="28"/>
          <w:rtl/>
          <w:lang w:bidi="fa-IR"/>
        </w:rPr>
        <w:t>گيرند و در نيتجه وسايل ناز و نعمت تبديل به ضروريات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با همه</w:t>
      </w:r>
      <w:r w:rsidR="000134EE">
        <w:rPr>
          <w:rFonts w:cs="B Lotus" w:hint="cs"/>
          <w:sz w:val="28"/>
          <w:szCs w:val="28"/>
          <w:rtl/>
          <w:lang w:bidi="fa-IR"/>
        </w:rPr>
        <w:t xml:space="preserve"> اين‌ها </w:t>
      </w:r>
      <w:r w:rsidRPr="00AD6829">
        <w:rPr>
          <w:rFonts w:cs="B Lotus" w:hint="cs"/>
          <w:sz w:val="28"/>
          <w:szCs w:val="28"/>
          <w:rtl/>
          <w:lang w:bidi="fa-IR"/>
        </w:rPr>
        <w:t xml:space="preserve">كليه كارها در اينگونه شهرها با ارزش </w:t>
      </w:r>
      <w:r w:rsidR="00DB6889">
        <w:rPr>
          <w:rFonts w:cs="B Lotus" w:hint="cs"/>
          <w:sz w:val="28"/>
          <w:szCs w:val="28"/>
          <w:rtl/>
          <w:lang w:bidi="fa-IR"/>
        </w:rPr>
        <w:t>مي‌گردد</w:t>
      </w:r>
      <w:r w:rsidRPr="00AD6829">
        <w:rPr>
          <w:rFonts w:cs="B Lotus" w:hint="cs"/>
          <w:sz w:val="28"/>
          <w:szCs w:val="28"/>
          <w:rtl/>
          <w:lang w:bidi="fa-IR"/>
        </w:rPr>
        <w:t xml:space="preserve"> و بسبب ازدحام</w:t>
      </w:r>
      <w:r w:rsidR="00937D22">
        <w:rPr>
          <w:rFonts w:cs="B Lotus" w:hint="cs"/>
          <w:sz w:val="28"/>
          <w:szCs w:val="28"/>
          <w:rtl/>
          <w:lang w:bidi="fa-IR"/>
        </w:rPr>
        <w:t>،</w:t>
      </w:r>
      <w:r w:rsidRPr="00AD6829">
        <w:rPr>
          <w:rFonts w:cs="B Lotus" w:hint="cs"/>
          <w:sz w:val="28"/>
          <w:szCs w:val="28"/>
          <w:rtl/>
          <w:lang w:bidi="fa-IR"/>
        </w:rPr>
        <w:t xml:space="preserve"> اغراض ناشي از ناز و نعمت مرافق </w:t>
      </w:r>
      <w:r w:rsidR="00F35CFE">
        <w:rPr>
          <w:rFonts w:cs="B Lotus" w:hint="cs"/>
          <w:sz w:val="28"/>
          <w:szCs w:val="28"/>
          <w:rtl/>
          <w:lang w:bidi="fa-IR"/>
        </w:rPr>
        <w:t>(</w:t>
      </w:r>
      <w:r w:rsidRPr="00AD6829">
        <w:rPr>
          <w:rFonts w:cs="B Lotus" w:hint="cs"/>
          <w:sz w:val="28"/>
          <w:szCs w:val="28"/>
          <w:rtl/>
          <w:lang w:bidi="fa-IR"/>
        </w:rPr>
        <w:t>منافع) گران</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زيرا از يك سو وسايل تجملي و ثروت رو بازدياد ميرود و از سوي ديگر چون مالياتهاي سلطاني را كه بر بازارها و كالاها و ضع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در بهاي كالاها و اجناس ملحوظ</w:t>
      </w:r>
      <w:r w:rsidR="000134EE">
        <w:rPr>
          <w:rFonts w:cs="B Lotus" w:hint="cs"/>
          <w:sz w:val="28"/>
          <w:szCs w:val="28"/>
          <w:rtl/>
          <w:lang w:bidi="fa-IR"/>
        </w:rPr>
        <w:t xml:space="preserve"> مي‌</w:t>
      </w:r>
      <w:r w:rsidRPr="00AD6829">
        <w:rPr>
          <w:rFonts w:cs="B Lotus" w:hint="cs"/>
          <w:sz w:val="28"/>
          <w:szCs w:val="28"/>
          <w:rtl/>
          <w:lang w:bidi="fa-IR"/>
        </w:rPr>
        <w:t>دارند، خواهي نخواهي هم وسايل تفنني و هم مواد غذايي و نتايج اعمال انساني</w:t>
      </w:r>
      <w:r w:rsidR="003341DA">
        <w:rPr>
          <w:rFonts w:cs="B Lotus" w:hint="cs"/>
          <w:sz w:val="28"/>
          <w:szCs w:val="28"/>
          <w:rtl/>
          <w:lang w:bidi="fa-IR"/>
        </w:rPr>
        <w:t xml:space="preserve"> بي‌</w:t>
      </w:r>
      <w:r w:rsidR="00B65396" w:rsidRPr="00AD6829">
        <w:rPr>
          <w:rFonts w:cs="B Lotus" w:hint="cs"/>
          <w:sz w:val="28"/>
          <w:szCs w:val="28"/>
          <w:rtl/>
          <w:lang w:bidi="fa-IR"/>
        </w:rPr>
        <w:t>اندازه گران</w:t>
      </w:r>
      <w:r w:rsidR="000134EE">
        <w:rPr>
          <w:rFonts w:cs="B Lotus" w:hint="cs"/>
          <w:sz w:val="28"/>
          <w:szCs w:val="28"/>
          <w:rtl/>
          <w:lang w:bidi="fa-IR"/>
        </w:rPr>
        <w:t xml:space="preserve"> </w:t>
      </w:r>
      <w:r w:rsidR="00974E5C">
        <w:rPr>
          <w:rFonts w:cs="B Lotus" w:hint="cs"/>
          <w:sz w:val="28"/>
          <w:szCs w:val="28"/>
          <w:rtl/>
          <w:lang w:bidi="fa-IR"/>
        </w:rPr>
        <w:t>مي‌شود</w:t>
      </w:r>
      <w:r w:rsidR="00B65396" w:rsidRPr="00AD6829">
        <w:rPr>
          <w:rFonts w:cs="B Lotus" w:hint="cs"/>
          <w:sz w:val="28"/>
          <w:szCs w:val="28"/>
          <w:rtl/>
          <w:lang w:bidi="fa-IR"/>
        </w:rPr>
        <w:t xml:space="preserve"> و در نتيجه مخارج ساكنان شهر بيش از حد و بنسبت عمران و آباداني آن افزايش</w:t>
      </w:r>
      <w:r w:rsidR="000134EE">
        <w:rPr>
          <w:rFonts w:cs="B Lotus" w:hint="cs"/>
          <w:sz w:val="28"/>
          <w:szCs w:val="28"/>
          <w:rtl/>
          <w:lang w:bidi="fa-IR"/>
        </w:rPr>
        <w:t xml:space="preserve"> مي‌</w:t>
      </w:r>
      <w:r w:rsidR="00B65396" w:rsidRPr="00AD6829">
        <w:rPr>
          <w:rFonts w:cs="B Lotus" w:hint="cs"/>
          <w:sz w:val="28"/>
          <w:szCs w:val="28"/>
          <w:rtl/>
          <w:lang w:bidi="fa-IR"/>
        </w:rPr>
        <w:t>يابد و مخارج يك فرد نيز بهمان نسبت رقم بزرگي را تشكيل</w:t>
      </w:r>
      <w:r w:rsidR="000134EE">
        <w:rPr>
          <w:rFonts w:cs="B Lotus" w:hint="cs"/>
          <w:sz w:val="28"/>
          <w:szCs w:val="28"/>
          <w:rtl/>
          <w:lang w:bidi="fa-IR"/>
        </w:rPr>
        <w:t xml:space="preserve"> </w:t>
      </w:r>
      <w:r w:rsidR="00974E5C">
        <w:rPr>
          <w:rFonts w:cs="B Lotus" w:hint="cs"/>
          <w:sz w:val="28"/>
          <w:szCs w:val="28"/>
          <w:rtl/>
          <w:lang w:bidi="fa-IR"/>
        </w:rPr>
        <w:t>مي‌دهد</w:t>
      </w:r>
      <w:r w:rsidR="00B65396" w:rsidRPr="00AD6829">
        <w:rPr>
          <w:rFonts w:cs="B Lotus" w:hint="cs"/>
          <w:sz w:val="28"/>
          <w:szCs w:val="28"/>
          <w:rtl/>
          <w:lang w:bidi="fa-IR"/>
        </w:rPr>
        <w:t xml:space="preserve"> و در چنين شرايطي براي هزينه ضروريات وديگر لوازم زندگي خود و خانواده</w:t>
      </w:r>
      <w:r w:rsidR="000134EE">
        <w:rPr>
          <w:rFonts w:cs="B Lotus" w:hint="cs"/>
          <w:sz w:val="28"/>
          <w:szCs w:val="28"/>
          <w:rtl/>
          <w:lang w:bidi="fa-IR"/>
        </w:rPr>
        <w:t xml:space="preserve">‌اش </w:t>
      </w:r>
      <w:r w:rsidR="00B65396" w:rsidRPr="00AD6829">
        <w:rPr>
          <w:rFonts w:cs="B Lotus" w:hint="cs"/>
          <w:sz w:val="28"/>
          <w:szCs w:val="28"/>
          <w:rtl/>
          <w:lang w:bidi="fa-IR"/>
        </w:rPr>
        <w:t>بثروت بسياري نيازمند</w:t>
      </w:r>
      <w:r w:rsidR="000134EE">
        <w:rPr>
          <w:rFonts w:cs="B Lotus" w:hint="cs"/>
          <w:sz w:val="28"/>
          <w:szCs w:val="28"/>
          <w:rtl/>
          <w:lang w:bidi="fa-IR"/>
        </w:rPr>
        <w:t xml:space="preserve"> </w:t>
      </w:r>
      <w:r w:rsidR="00974E5C">
        <w:rPr>
          <w:rFonts w:cs="B Lotus" w:hint="cs"/>
          <w:sz w:val="28"/>
          <w:szCs w:val="28"/>
          <w:rtl/>
          <w:lang w:bidi="fa-IR"/>
        </w:rPr>
        <w:t>مي‌شود</w:t>
      </w:r>
      <w:r w:rsidR="00B65396" w:rsidRPr="00AD6829">
        <w:rPr>
          <w:rFonts w:cs="B Lotus" w:hint="cs"/>
          <w:sz w:val="28"/>
          <w:szCs w:val="28"/>
          <w:rtl/>
          <w:lang w:bidi="fa-IR"/>
        </w:rPr>
        <w:t xml:space="preserve"> ويك فرد باديه نشين كه در آمد</w:t>
      </w:r>
      <w:r w:rsidR="00FD3A79">
        <w:rPr>
          <w:rFonts w:cs="B Lotus" w:hint="cs"/>
          <w:sz w:val="28"/>
          <w:szCs w:val="28"/>
          <w:rtl/>
          <w:lang w:bidi="fa-IR"/>
        </w:rPr>
        <w:t xml:space="preserve"> اند</w:t>
      </w:r>
      <w:r w:rsidR="00B65396" w:rsidRPr="00AD6829">
        <w:rPr>
          <w:rFonts w:cs="B Lotus" w:hint="cs"/>
          <w:sz w:val="28"/>
          <w:szCs w:val="28"/>
          <w:rtl/>
          <w:lang w:bidi="fa-IR"/>
        </w:rPr>
        <w:t>كي دارد و</w:t>
      </w:r>
      <w:r w:rsidR="00FD3A79" w:rsidRPr="00AD6829">
        <w:rPr>
          <w:rStyle w:val="FootnoteReference"/>
          <w:rFonts w:cs="B Lotus"/>
          <w:sz w:val="28"/>
          <w:szCs w:val="28"/>
          <w:rtl/>
          <w:lang w:bidi="fa-IR"/>
        </w:rPr>
        <w:footnoteReference w:id="91"/>
      </w:r>
      <w:r w:rsidR="00B65396" w:rsidRPr="00AD6829">
        <w:rPr>
          <w:rFonts w:cs="B Lotus" w:hint="cs"/>
          <w:sz w:val="28"/>
          <w:szCs w:val="28"/>
          <w:rtl/>
          <w:lang w:bidi="fa-IR"/>
        </w:rPr>
        <w:t xml:space="preserve"> درشهري كوچك ساكن است كه بازار كارهاي آن براي بدست آوردن ثروت كاسد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B65396" w:rsidRPr="00AD6829">
        <w:rPr>
          <w:rFonts w:cs="B Lotus" w:hint="cs"/>
          <w:sz w:val="28"/>
          <w:szCs w:val="28"/>
          <w:rtl/>
          <w:lang w:bidi="fa-IR"/>
        </w:rPr>
        <w:t>،</w:t>
      </w:r>
      <w:r w:rsidR="000134EE">
        <w:rPr>
          <w:rFonts w:cs="B Lotus" w:hint="cs"/>
          <w:sz w:val="28"/>
          <w:szCs w:val="28"/>
          <w:rtl/>
          <w:lang w:bidi="fa-IR"/>
        </w:rPr>
        <w:t xml:space="preserve"> نمي‌</w:t>
      </w:r>
      <w:r w:rsidR="00B65396" w:rsidRPr="00AD6829">
        <w:rPr>
          <w:rFonts w:cs="B Lotus" w:hint="cs"/>
          <w:sz w:val="28"/>
          <w:szCs w:val="28"/>
          <w:rtl/>
          <w:lang w:bidi="fa-IR"/>
        </w:rPr>
        <w:t>تواند پيشه اي براي كسب مال واندوخته براي خود فراهم ورد، بهمين علت سكونت وي در شهر بزرگ دشوار خواهد بود زيرا در اين گونه شهرها وسائل تفنني فراوان متداول است و با اين وصف فراهم آوردن ضروريات زندگي دشوار است</w:t>
      </w:r>
      <w:r w:rsidR="00937D22">
        <w:rPr>
          <w:rFonts w:cs="B Lotus" w:hint="cs"/>
          <w:sz w:val="28"/>
          <w:szCs w:val="28"/>
          <w:rtl/>
          <w:lang w:bidi="fa-IR"/>
        </w:rPr>
        <w:t>،</w:t>
      </w:r>
      <w:r w:rsidR="00B65396" w:rsidRPr="00AD6829">
        <w:rPr>
          <w:rFonts w:cs="B Lotus" w:hint="cs"/>
          <w:sz w:val="28"/>
          <w:szCs w:val="28"/>
          <w:rtl/>
          <w:lang w:bidi="fa-IR"/>
        </w:rPr>
        <w:t xml:space="preserve"> در صورتيكه همان باديه نشين در حالت صحرا گردي بكمترين اعمال</w:t>
      </w:r>
      <w:r w:rsidR="00974E5C">
        <w:rPr>
          <w:rFonts w:cs="B Lotus" w:hint="cs"/>
          <w:sz w:val="28"/>
          <w:szCs w:val="28"/>
          <w:rtl/>
          <w:lang w:bidi="fa-IR"/>
        </w:rPr>
        <w:t xml:space="preserve"> نيازمندي‌ها</w:t>
      </w:r>
      <w:r w:rsidR="00B65396" w:rsidRPr="00AD6829">
        <w:rPr>
          <w:rFonts w:cs="B Lotus" w:hint="cs"/>
          <w:sz w:val="28"/>
          <w:szCs w:val="28"/>
          <w:rtl/>
          <w:lang w:bidi="fa-IR"/>
        </w:rPr>
        <w:t>ي خودرا فراهم</w:t>
      </w:r>
      <w:r w:rsidR="000134EE">
        <w:rPr>
          <w:rFonts w:cs="B Lotus" w:hint="cs"/>
          <w:sz w:val="28"/>
          <w:szCs w:val="28"/>
          <w:rtl/>
          <w:lang w:bidi="fa-IR"/>
        </w:rPr>
        <w:t xml:space="preserve"> مي‌</w:t>
      </w:r>
      <w:r w:rsidR="00B65396" w:rsidRPr="00AD6829">
        <w:rPr>
          <w:rFonts w:cs="B Lotus" w:hint="cs"/>
          <w:sz w:val="28"/>
          <w:szCs w:val="28"/>
          <w:rtl/>
          <w:lang w:bidi="fa-IR"/>
        </w:rPr>
        <w:t>سازد، چه وي در امور معاش و ساير مخارج زندگي كمتر پا بند عادات و رسوم تجملي است و اگر باشد، بسيار ناچيز است وبدين سبب بثروت بسياري نيازمند نيست. و هر كس از باديه نشينان از ناحيه خود بشهر روي آورد و در آن سكونت گزيند</w:t>
      </w:r>
      <w:r w:rsidR="003341DA">
        <w:rPr>
          <w:rFonts w:cs="B Lotus" w:hint="cs"/>
          <w:sz w:val="28"/>
          <w:szCs w:val="28"/>
          <w:rtl/>
          <w:lang w:bidi="fa-IR"/>
        </w:rPr>
        <w:t xml:space="preserve"> بي‌</w:t>
      </w:r>
      <w:r w:rsidR="00B65396" w:rsidRPr="00AD6829">
        <w:rPr>
          <w:rFonts w:cs="B Lotus" w:hint="cs"/>
          <w:sz w:val="28"/>
          <w:szCs w:val="28"/>
          <w:rtl/>
          <w:lang w:bidi="fa-IR"/>
        </w:rPr>
        <w:t>درنگ ناتواني او نمودار</w:t>
      </w:r>
      <w:r w:rsidR="000134EE">
        <w:rPr>
          <w:rFonts w:cs="B Lotus" w:hint="cs"/>
          <w:sz w:val="28"/>
          <w:szCs w:val="28"/>
          <w:rtl/>
          <w:lang w:bidi="fa-IR"/>
        </w:rPr>
        <w:t xml:space="preserve"> </w:t>
      </w:r>
      <w:r w:rsidR="00974E5C">
        <w:rPr>
          <w:rFonts w:cs="B Lotus" w:hint="cs"/>
          <w:sz w:val="28"/>
          <w:szCs w:val="28"/>
          <w:rtl/>
          <w:lang w:bidi="fa-IR"/>
        </w:rPr>
        <w:t>مي‌شود</w:t>
      </w:r>
      <w:r w:rsidR="00B65396" w:rsidRPr="00AD6829">
        <w:rPr>
          <w:rFonts w:cs="B Lotus" w:hint="cs"/>
          <w:sz w:val="28"/>
          <w:szCs w:val="28"/>
          <w:rtl/>
          <w:lang w:bidi="fa-IR"/>
        </w:rPr>
        <w:t xml:space="preserve"> و كار او به رسوايي</w:t>
      </w:r>
      <w:r w:rsidR="000134EE">
        <w:rPr>
          <w:rFonts w:cs="B Lotus" w:hint="cs"/>
          <w:sz w:val="28"/>
          <w:szCs w:val="28"/>
          <w:rtl/>
          <w:lang w:bidi="fa-IR"/>
        </w:rPr>
        <w:t xml:space="preserve"> مي‌</w:t>
      </w:r>
      <w:r w:rsidR="00B65396" w:rsidRPr="00AD6829">
        <w:rPr>
          <w:rFonts w:cs="B Lotus" w:hint="cs"/>
          <w:sz w:val="28"/>
          <w:szCs w:val="28"/>
          <w:rtl/>
          <w:lang w:bidi="fa-IR"/>
        </w:rPr>
        <w:t>كشد، مگر كساني كه ثروت فراواني مياندوزد واز اين لحاظ درمرحله اي بسر</w:t>
      </w:r>
      <w:r w:rsidR="000134EE">
        <w:rPr>
          <w:rFonts w:cs="B Lotus" w:hint="cs"/>
          <w:sz w:val="28"/>
          <w:szCs w:val="28"/>
          <w:rtl/>
          <w:lang w:bidi="fa-IR"/>
        </w:rPr>
        <w:t xml:space="preserve"> </w:t>
      </w:r>
      <w:r w:rsidR="00811662">
        <w:rPr>
          <w:rFonts w:cs="B Lotus" w:hint="cs"/>
          <w:sz w:val="28"/>
          <w:szCs w:val="28"/>
          <w:rtl/>
          <w:lang w:bidi="fa-IR"/>
        </w:rPr>
        <w:t>مي‌برند</w:t>
      </w:r>
      <w:r w:rsidR="00B65396" w:rsidRPr="00AD6829">
        <w:rPr>
          <w:rFonts w:cs="B Lotus" w:hint="cs"/>
          <w:sz w:val="28"/>
          <w:szCs w:val="28"/>
          <w:rtl/>
          <w:lang w:bidi="fa-IR"/>
        </w:rPr>
        <w:t xml:space="preserve"> كه ا زحد نياز در</w:t>
      </w:r>
      <w:r w:rsidR="000134EE">
        <w:rPr>
          <w:rFonts w:cs="B Lotus" w:hint="cs"/>
          <w:sz w:val="28"/>
          <w:szCs w:val="28"/>
          <w:rtl/>
          <w:lang w:bidi="fa-IR"/>
        </w:rPr>
        <w:t xml:space="preserve"> مي‌</w:t>
      </w:r>
      <w:r w:rsidR="00B65396" w:rsidRPr="00AD6829">
        <w:rPr>
          <w:rFonts w:cs="B Lotus" w:hint="cs"/>
          <w:sz w:val="28"/>
          <w:szCs w:val="28"/>
          <w:rtl/>
          <w:lang w:bidi="fa-IR"/>
        </w:rPr>
        <w:t>گذرند و بهدف طبيعي ساكنان شهرها و اجتماعات بزرگ مانند آرامش طلبي و تجمل خواهي</w:t>
      </w:r>
      <w:r w:rsidR="000134EE">
        <w:rPr>
          <w:rFonts w:cs="B Lotus" w:hint="cs"/>
          <w:sz w:val="28"/>
          <w:szCs w:val="28"/>
          <w:rtl/>
          <w:lang w:bidi="fa-IR"/>
        </w:rPr>
        <w:t xml:space="preserve"> مي‌</w:t>
      </w:r>
      <w:r w:rsidR="00B65396" w:rsidRPr="00AD6829">
        <w:rPr>
          <w:rFonts w:cs="B Lotus" w:hint="cs"/>
          <w:sz w:val="28"/>
          <w:szCs w:val="28"/>
          <w:rtl/>
          <w:lang w:bidi="fa-IR"/>
        </w:rPr>
        <w:t>رسند. در اين هنگام چنين كساني بشهر منتقل</w:t>
      </w:r>
      <w:r w:rsidR="000134EE">
        <w:rPr>
          <w:rFonts w:cs="B Lotus" w:hint="cs"/>
          <w:sz w:val="28"/>
          <w:szCs w:val="28"/>
          <w:rtl/>
          <w:lang w:bidi="fa-IR"/>
        </w:rPr>
        <w:t xml:space="preserve"> مي‌</w:t>
      </w:r>
      <w:r w:rsidR="00B65396" w:rsidRPr="00AD6829">
        <w:rPr>
          <w:rFonts w:cs="B Lotus" w:hint="cs"/>
          <w:sz w:val="28"/>
          <w:szCs w:val="28"/>
          <w:rtl/>
          <w:lang w:bidi="fa-IR"/>
        </w:rPr>
        <w:t>شوند و در عادات و تجملات شهري با ساكنان شهر همگام</w:t>
      </w:r>
      <w:r w:rsidR="000134EE">
        <w:rPr>
          <w:rFonts w:cs="B Lotus" w:hint="cs"/>
          <w:sz w:val="28"/>
          <w:szCs w:val="28"/>
          <w:rtl/>
          <w:lang w:bidi="fa-IR"/>
        </w:rPr>
        <w:t xml:space="preserve"> مي‌</w:t>
      </w:r>
      <w:r w:rsidR="00B65396" w:rsidRPr="00AD6829">
        <w:rPr>
          <w:rFonts w:cs="B Lotus" w:hint="cs"/>
          <w:sz w:val="28"/>
          <w:szCs w:val="28"/>
          <w:rtl/>
          <w:lang w:bidi="fa-IR"/>
        </w:rPr>
        <w:t xml:space="preserve">گردند تا مانند آنان زندگاني مرفهي داشته باشند. وضع آغاز عمران شهرها بر همين شيوه است وخدا بهمه چيز محيط است. </w:t>
      </w:r>
      <w:r w:rsidR="00B65396" w:rsidRPr="00AD6829">
        <w:rPr>
          <w:rStyle w:val="FootnoteReference"/>
          <w:rFonts w:cs="B Lotus"/>
          <w:sz w:val="28"/>
          <w:szCs w:val="28"/>
          <w:rtl/>
          <w:lang w:bidi="fa-IR"/>
        </w:rPr>
        <w:footnoteReference w:id="92"/>
      </w:r>
    </w:p>
    <w:p w:rsidR="00B65396" w:rsidRPr="00FD3A79" w:rsidRDefault="00B65396" w:rsidP="007E3A64">
      <w:pPr>
        <w:pStyle w:val="a0"/>
        <w:rPr>
          <w:rtl/>
        </w:rPr>
      </w:pPr>
      <w:bookmarkStart w:id="16" w:name="_Toc342332490"/>
      <w:r w:rsidRPr="00FD3A79">
        <w:rPr>
          <w:rFonts w:hint="cs"/>
          <w:rtl/>
        </w:rPr>
        <w:t>فصل چهاردهم</w:t>
      </w:r>
      <w:r w:rsidR="007E3A64">
        <w:rPr>
          <w:rFonts w:hint="cs"/>
          <w:rtl/>
        </w:rPr>
        <w:t xml:space="preserve">: </w:t>
      </w:r>
      <w:r w:rsidRPr="00FD3A79">
        <w:rPr>
          <w:rFonts w:hint="cs"/>
          <w:rtl/>
        </w:rPr>
        <w:t>در اينكه اختلاف</w:t>
      </w:r>
      <w:r w:rsidR="00974E5C">
        <w:rPr>
          <w:rFonts w:hint="cs"/>
          <w:rtl/>
        </w:rPr>
        <w:t xml:space="preserve"> سرزمين‌ها</w:t>
      </w:r>
      <w:r w:rsidR="003341DA">
        <w:rPr>
          <w:rFonts w:hint="cs"/>
          <w:rtl/>
        </w:rPr>
        <w:t xml:space="preserve"> </w:t>
      </w:r>
      <w:r w:rsidRPr="00FD3A79">
        <w:rPr>
          <w:rFonts w:hint="cs"/>
          <w:rtl/>
        </w:rPr>
        <w:t>نيز ازلحاظ رفاه زندگي و فقر مانند شهرهاست</w:t>
      </w:r>
      <w:bookmarkEnd w:id="16"/>
      <w:r w:rsidRPr="00FD3A79">
        <w:rPr>
          <w:rFonts w:hint="cs"/>
          <w:rtl/>
        </w:rPr>
        <w:t xml:space="preserve"> </w:t>
      </w:r>
    </w:p>
    <w:p w:rsidR="00B65396" w:rsidRPr="00AD6829" w:rsidRDefault="00B65396" w:rsidP="00D02BC5">
      <w:pPr>
        <w:ind w:firstLine="284"/>
        <w:jc w:val="lowKashida"/>
        <w:rPr>
          <w:rFonts w:cs="B Lotus"/>
          <w:sz w:val="28"/>
          <w:szCs w:val="28"/>
          <w:rtl/>
          <w:lang w:bidi="fa-IR"/>
        </w:rPr>
      </w:pPr>
      <w:r w:rsidRPr="00AD6829">
        <w:rPr>
          <w:rFonts w:cs="B Lotus" w:hint="cs"/>
          <w:sz w:val="28"/>
          <w:szCs w:val="28"/>
          <w:rtl/>
          <w:lang w:bidi="fa-IR"/>
        </w:rPr>
        <w:t>بايد دانست كه هر چه عمران</w:t>
      </w:r>
      <w:r w:rsidR="00974E5C">
        <w:rPr>
          <w:rFonts w:cs="B Lotus" w:hint="cs"/>
          <w:sz w:val="28"/>
          <w:szCs w:val="28"/>
          <w:rtl/>
          <w:lang w:bidi="fa-IR"/>
        </w:rPr>
        <w:t xml:space="preserve"> سرزمين‌ها</w:t>
      </w:r>
      <w:r w:rsidRPr="00AD6829">
        <w:rPr>
          <w:rFonts w:cs="B Lotus" w:hint="cs"/>
          <w:sz w:val="28"/>
          <w:szCs w:val="28"/>
          <w:rtl/>
          <w:lang w:bidi="fa-IR"/>
        </w:rPr>
        <w:t xml:space="preserve"> فزوني يابد و</w:t>
      </w:r>
      <w:r w:rsidR="00974E5C">
        <w:rPr>
          <w:rFonts w:cs="B Lotus" w:hint="cs"/>
          <w:sz w:val="28"/>
          <w:szCs w:val="28"/>
          <w:rtl/>
          <w:lang w:bidi="fa-IR"/>
        </w:rPr>
        <w:t xml:space="preserve"> ملت‌ها</w:t>
      </w:r>
      <w:r w:rsidRPr="00AD6829">
        <w:rPr>
          <w:rFonts w:cs="B Lotus" w:hint="cs"/>
          <w:sz w:val="28"/>
          <w:szCs w:val="28"/>
          <w:rtl/>
          <w:lang w:bidi="fa-IR"/>
        </w:rPr>
        <w:t>ي گوناگون در نواحي مختلف</w:t>
      </w:r>
      <w:r w:rsidR="000134EE">
        <w:rPr>
          <w:rFonts w:cs="B Lotus" w:hint="cs"/>
          <w:sz w:val="28"/>
          <w:szCs w:val="28"/>
          <w:rtl/>
          <w:lang w:bidi="fa-IR"/>
        </w:rPr>
        <w:t xml:space="preserve"> آن‌ها </w:t>
      </w:r>
      <w:r w:rsidRPr="00AD6829">
        <w:rPr>
          <w:rFonts w:cs="B Lotus" w:hint="cs"/>
          <w:sz w:val="28"/>
          <w:szCs w:val="28"/>
          <w:rtl/>
          <w:lang w:bidi="fa-IR"/>
        </w:rPr>
        <w:t>سكونت گزينند و برجمعيت</w:t>
      </w:r>
      <w:r w:rsidR="000134EE">
        <w:rPr>
          <w:rFonts w:cs="B Lotus" w:hint="cs"/>
          <w:sz w:val="28"/>
          <w:szCs w:val="28"/>
          <w:rtl/>
          <w:lang w:bidi="fa-IR"/>
        </w:rPr>
        <w:t xml:space="preserve"> آن‌ها </w:t>
      </w:r>
      <w:r w:rsidRPr="00AD6829">
        <w:rPr>
          <w:rFonts w:cs="B Lotus" w:hint="cs"/>
          <w:sz w:val="28"/>
          <w:szCs w:val="28"/>
          <w:rtl/>
          <w:lang w:bidi="fa-IR"/>
        </w:rPr>
        <w:t>افزوده شود بهمان ميزان وضع زندگي مردم آن نواحي نيز بهبود</w:t>
      </w:r>
      <w:r w:rsidR="000134EE">
        <w:rPr>
          <w:rFonts w:cs="B Lotus" w:hint="cs"/>
          <w:sz w:val="28"/>
          <w:szCs w:val="28"/>
          <w:rtl/>
          <w:lang w:bidi="fa-IR"/>
        </w:rPr>
        <w:t xml:space="preserve"> مي‌</w:t>
      </w:r>
      <w:r w:rsidRPr="00AD6829">
        <w:rPr>
          <w:rFonts w:cs="B Lotus" w:hint="cs"/>
          <w:sz w:val="28"/>
          <w:szCs w:val="28"/>
          <w:rtl/>
          <w:lang w:bidi="fa-IR"/>
        </w:rPr>
        <w:t>يابد و بر ميزان ثروت و بنيان گذاري شهر</w:t>
      </w:r>
      <w:r w:rsidR="003341DA">
        <w:rPr>
          <w:rFonts w:cs="B Lotus" w:hint="cs"/>
          <w:sz w:val="28"/>
          <w:szCs w:val="28"/>
          <w:rtl/>
          <w:lang w:bidi="fa-IR"/>
        </w:rPr>
        <w:t xml:space="preserve">‌هاي </w:t>
      </w:r>
      <w:r w:rsidRPr="00AD6829">
        <w:rPr>
          <w:rFonts w:cs="B Lotus" w:hint="cs"/>
          <w:sz w:val="28"/>
          <w:szCs w:val="28"/>
          <w:rtl/>
          <w:lang w:bidi="fa-IR"/>
        </w:rPr>
        <w:t>آنان ميافزايند و</w:t>
      </w:r>
      <w:r w:rsidR="00906EB4">
        <w:rPr>
          <w:rFonts w:cs="B Lotus" w:hint="cs"/>
          <w:sz w:val="28"/>
          <w:szCs w:val="28"/>
          <w:rtl/>
          <w:lang w:bidi="fa-IR"/>
        </w:rPr>
        <w:t xml:space="preserve"> دولت‌ها</w:t>
      </w:r>
      <w:r w:rsidRPr="00AD6829">
        <w:rPr>
          <w:rFonts w:cs="B Lotus" w:hint="cs"/>
          <w:sz w:val="28"/>
          <w:szCs w:val="28"/>
          <w:rtl/>
          <w:lang w:bidi="fa-IR"/>
        </w:rPr>
        <w:t xml:space="preserve"> و كشورهاي بزرگي در</w:t>
      </w:r>
      <w:r w:rsidR="00974E5C">
        <w:rPr>
          <w:rFonts w:cs="B Lotus" w:hint="cs"/>
          <w:sz w:val="28"/>
          <w:szCs w:val="28"/>
          <w:rtl/>
          <w:lang w:bidi="fa-IR"/>
        </w:rPr>
        <w:t xml:space="preserve"> سرزمين‌ها</w:t>
      </w:r>
      <w:r w:rsidRPr="00AD6829">
        <w:rPr>
          <w:rFonts w:cs="B Lotus" w:hint="cs"/>
          <w:sz w:val="28"/>
          <w:szCs w:val="28"/>
          <w:rtl/>
          <w:lang w:bidi="fa-IR"/>
        </w:rPr>
        <w:t>ي مزبور تشكيل</w:t>
      </w:r>
      <w:r w:rsidR="000134EE">
        <w:rPr>
          <w:rFonts w:cs="B Lotus" w:hint="cs"/>
          <w:sz w:val="28"/>
          <w:szCs w:val="28"/>
          <w:rtl/>
          <w:lang w:bidi="fa-IR"/>
        </w:rPr>
        <w:t xml:space="preserve"> مي‌</w:t>
      </w:r>
      <w:r w:rsidRPr="00AD6829">
        <w:rPr>
          <w:rFonts w:cs="B Lotus" w:hint="cs"/>
          <w:sz w:val="28"/>
          <w:szCs w:val="28"/>
          <w:rtl/>
          <w:lang w:bidi="fa-IR"/>
        </w:rPr>
        <w:t>يابد و علت همه</w:t>
      </w:r>
      <w:r w:rsidR="000134EE">
        <w:rPr>
          <w:rFonts w:cs="B Lotus" w:hint="cs"/>
          <w:sz w:val="28"/>
          <w:szCs w:val="28"/>
          <w:rtl/>
          <w:lang w:bidi="fa-IR"/>
        </w:rPr>
        <w:t xml:space="preserve"> آن‌ها </w:t>
      </w:r>
      <w:r w:rsidRPr="00AD6829">
        <w:rPr>
          <w:rFonts w:cs="B Lotus" w:hint="cs"/>
          <w:sz w:val="28"/>
          <w:szCs w:val="28"/>
          <w:rtl/>
          <w:lang w:bidi="fa-IR"/>
        </w:rPr>
        <w:t>همان فزوني كارهاست كه در فصول پيش ياد كرديم و هم در آينده بحث خواهيم كرد كه كارهاي انساني موجب ازدياد ثروت است، زيرا از نتايج كارهاي دسته جمعي انسان پس از رفع نخستين</w:t>
      </w:r>
      <w:r w:rsidR="00974E5C">
        <w:rPr>
          <w:rFonts w:cs="B Lotus" w:hint="cs"/>
          <w:sz w:val="28"/>
          <w:szCs w:val="28"/>
          <w:rtl/>
          <w:lang w:bidi="fa-IR"/>
        </w:rPr>
        <w:t xml:space="preserve"> نيازمندي‌ها</w:t>
      </w:r>
      <w:r w:rsidRPr="00AD6829">
        <w:rPr>
          <w:rFonts w:cs="B Lotus" w:hint="cs"/>
          <w:sz w:val="28"/>
          <w:szCs w:val="28"/>
          <w:rtl/>
          <w:lang w:bidi="fa-IR"/>
        </w:rPr>
        <w:t>ي ساكنان يك ناحيه مقدار فراواني زياد</w:t>
      </w:r>
      <w:r w:rsidR="000134EE">
        <w:rPr>
          <w:rFonts w:cs="B Lotus" w:hint="cs"/>
          <w:sz w:val="28"/>
          <w:szCs w:val="28"/>
          <w:rtl/>
          <w:lang w:bidi="fa-IR"/>
        </w:rPr>
        <w:t xml:space="preserve"> مي‌</w:t>
      </w:r>
      <w:r w:rsidRPr="00AD6829">
        <w:rPr>
          <w:rFonts w:cs="B Lotus" w:hint="cs"/>
          <w:sz w:val="28"/>
          <w:szCs w:val="28"/>
          <w:rtl/>
          <w:lang w:bidi="fa-IR"/>
        </w:rPr>
        <w:t>آيد كه اضافه برميزان حوائج عمران آن سرزمين است و از اين رو و مردم ثروت عظيمي بدست</w:t>
      </w:r>
      <w:r w:rsidR="000134EE">
        <w:rPr>
          <w:rFonts w:cs="B Lotus" w:hint="cs"/>
          <w:sz w:val="28"/>
          <w:szCs w:val="28"/>
          <w:rtl/>
          <w:lang w:bidi="fa-IR"/>
        </w:rPr>
        <w:t xml:space="preserve"> مي‌</w:t>
      </w:r>
      <w:r w:rsidRPr="00AD6829">
        <w:rPr>
          <w:rFonts w:cs="B Lotus" w:hint="cs"/>
          <w:sz w:val="28"/>
          <w:szCs w:val="28"/>
          <w:rtl/>
          <w:lang w:bidi="fa-IR"/>
        </w:rPr>
        <w:t xml:space="preserve">آورند </w:t>
      </w:r>
      <w:r w:rsidR="00822810" w:rsidRPr="00AD6829">
        <w:rPr>
          <w:rFonts w:cs="B Lotus" w:hint="cs"/>
          <w:sz w:val="28"/>
          <w:szCs w:val="28"/>
          <w:rtl/>
          <w:lang w:bidi="fa-IR"/>
        </w:rPr>
        <w:t>و منافع اساسي عايد آنان</w:t>
      </w:r>
      <w:r w:rsidR="000134EE">
        <w:rPr>
          <w:rFonts w:cs="B Lotus" w:hint="cs"/>
          <w:sz w:val="28"/>
          <w:szCs w:val="28"/>
          <w:rtl/>
          <w:lang w:bidi="fa-IR"/>
        </w:rPr>
        <w:t xml:space="preserve"> </w:t>
      </w:r>
      <w:r w:rsidR="00974E5C">
        <w:rPr>
          <w:rFonts w:cs="B Lotus" w:hint="cs"/>
          <w:sz w:val="28"/>
          <w:szCs w:val="28"/>
          <w:rtl/>
          <w:lang w:bidi="fa-IR"/>
        </w:rPr>
        <w:t>مي‌شود</w:t>
      </w:r>
      <w:r w:rsidR="00822810" w:rsidRPr="00AD6829">
        <w:rPr>
          <w:rFonts w:cs="B Lotus" w:hint="cs"/>
          <w:sz w:val="28"/>
          <w:szCs w:val="28"/>
          <w:rtl/>
          <w:lang w:bidi="fa-IR"/>
        </w:rPr>
        <w:t>، چنانكه در اين باره در فصل معاش و بيان روزي و كسب و پيشه بگفتگو خواهيم پرداخت. و به همين سبب رفاه مردم فزوني</w:t>
      </w:r>
      <w:r w:rsidR="000134EE">
        <w:rPr>
          <w:rFonts w:cs="B Lotus" w:hint="cs"/>
          <w:sz w:val="28"/>
          <w:szCs w:val="28"/>
          <w:rtl/>
          <w:lang w:bidi="fa-IR"/>
        </w:rPr>
        <w:t xml:space="preserve"> مي‌</w:t>
      </w:r>
      <w:r w:rsidR="00822810" w:rsidRPr="00AD6829">
        <w:rPr>
          <w:rFonts w:cs="B Lotus" w:hint="cs"/>
          <w:sz w:val="28"/>
          <w:szCs w:val="28"/>
          <w:rtl/>
          <w:lang w:bidi="fa-IR"/>
        </w:rPr>
        <w:t>يابد و وضع زندگاني آنان روبه بهبود</w:t>
      </w:r>
      <w:r w:rsidR="000134EE">
        <w:rPr>
          <w:rFonts w:cs="B Lotus" w:hint="cs"/>
          <w:sz w:val="28"/>
          <w:szCs w:val="28"/>
          <w:rtl/>
          <w:lang w:bidi="fa-IR"/>
        </w:rPr>
        <w:t xml:space="preserve"> مي‌</w:t>
      </w:r>
      <w:r w:rsidR="00822810" w:rsidRPr="00AD6829">
        <w:rPr>
          <w:rFonts w:cs="B Lotus" w:hint="cs"/>
          <w:sz w:val="28"/>
          <w:szCs w:val="28"/>
          <w:rtl/>
          <w:lang w:bidi="fa-IR"/>
        </w:rPr>
        <w:t>گذارد و بمرحله ناز ونعمت و تجمل خواهي و توانگري</w:t>
      </w:r>
      <w:r w:rsidR="000134EE">
        <w:rPr>
          <w:rFonts w:cs="B Lotus" w:hint="cs"/>
          <w:sz w:val="28"/>
          <w:szCs w:val="28"/>
          <w:rtl/>
          <w:lang w:bidi="fa-IR"/>
        </w:rPr>
        <w:t xml:space="preserve"> مي‌</w:t>
      </w:r>
      <w:r w:rsidR="00822810" w:rsidRPr="00AD6829">
        <w:rPr>
          <w:rFonts w:cs="B Lotus" w:hint="cs"/>
          <w:sz w:val="28"/>
          <w:szCs w:val="28"/>
          <w:rtl/>
          <w:lang w:bidi="fa-IR"/>
        </w:rPr>
        <w:t>رسند و در نتيجه رواج بازارها ميزان مالياتها و خراجهاي دولت هم افزايش</w:t>
      </w:r>
      <w:r w:rsidR="000134EE">
        <w:rPr>
          <w:rFonts w:cs="B Lotus" w:hint="cs"/>
          <w:sz w:val="28"/>
          <w:szCs w:val="28"/>
          <w:rtl/>
          <w:lang w:bidi="fa-IR"/>
        </w:rPr>
        <w:t xml:space="preserve"> مي‌</w:t>
      </w:r>
      <w:r w:rsidR="00822810" w:rsidRPr="00AD6829">
        <w:rPr>
          <w:rFonts w:cs="B Lotus" w:hint="cs"/>
          <w:sz w:val="28"/>
          <w:szCs w:val="28"/>
          <w:rtl/>
          <w:lang w:bidi="fa-IR"/>
        </w:rPr>
        <w:t>يابد و دولت ثروت فراواني بدست</w:t>
      </w:r>
      <w:r w:rsidR="000134EE">
        <w:rPr>
          <w:rFonts w:cs="B Lotus" w:hint="cs"/>
          <w:sz w:val="28"/>
          <w:szCs w:val="28"/>
          <w:rtl/>
          <w:lang w:bidi="fa-IR"/>
        </w:rPr>
        <w:t xml:space="preserve"> مي‌</w:t>
      </w:r>
      <w:r w:rsidR="00822810" w:rsidRPr="00AD6829">
        <w:rPr>
          <w:rFonts w:cs="B Lotus" w:hint="cs"/>
          <w:sz w:val="28"/>
          <w:szCs w:val="28"/>
          <w:rtl/>
          <w:lang w:bidi="fa-IR"/>
        </w:rPr>
        <w:t>آورد و قدرت آن بالا</w:t>
      </w:r>
      <w:r w:rsidR="000134EE">
        <w:rPr>
          <w:rFonts w:cs="B Lotus" w:hint="cs"/>
          <w:sz w:val="28"/>
          <w:szCs w:val="28"/>
          <w:rtl/>
          <w:lang w:bidi="fa-IR"/>
        </w:rPr>
        <w:t xml:space="preserve"> مي‌</w:t>
      </w:r>
      <w:r w:rsidR="00822810" w:rsidRPr="00AD6829">
        <w:rPr>
          <w:rFonts w:cs="B Lotus" w:hint="cs"/>
          <w:sz w:val="28"/>
          <w:szCs w:val="28"/>
          <w:rtl/>
          <w:lang w:bidi="fa-IR"/>
        </w:rPr>
        <w:t>رود وانواع استحكامات و دژها</w:t>
      </w:r>
      <w:r w:rsidR="000134EE">
        <w:rPr>
          <w:rFonts w:cs="B Lotus" w:hint="cs"/>
          <w:sz w:val="28"/>
          <w:szCs w:val="28"/>
          <w:rtl/>
          <w:lang w:bidi="fa-IR"/>
        </w:rPr>
        <w:t xml:space="preserve"> مي‌</w:t>
      </w:r>
      <w:r w:rsidR="00822810" w:rsidRPr="00AD6829">
        <w:rPr>
          <w:rFonts w:cs="B Lotus" w:hint="cs"/>
          <w:sz w:val="28"/>
          <w:szCs w:val="28"/>
          <w:rtl/>
          <w:lang w:bidi="fa-IR"/>
        </w:rPr>
        <w:t>سازد و شهرها بنيان</w:t>
      </w:r>
      <w:r w:rsidR="000134EE">
        <w:rPr>
          <w:rFonts w:cs="B Lotus" w:hint="cs"/>
          <w:sz w:val="28"/>
          <w:szCs w:val="28"/>
          <w:rtl/>
          <w:lang w:bidi="fa-IR"/>
        </w:rPr>
        <w:t xml:space="preserve"> مي‌</w:t>
      </w:r>
      <w:r w:rsidR="00822810" w:rsidRPr="00AD6829">
        <w:rPr>
          <w:rFonts w:cs="B Lotus" w:hint="cs"/>
          <w:sz w:val="28"/>
          <w:szCs w:val="28"/>
          <w:rtl/>
          <w:lang w:bidi="fa-IR"/>
        </w:rPr>
        <w:t>نهد و شهرستانها استوار</w:t>
      </w:r>
      <w:r w:rsidR="000134EE">
        <w:rPr>
          <w:rFonts w:cs="B Lotus" w:hint="cs"/>
          <w:sz w:val="28"/>
          <w:szCs w:val="28"/>
          <w:rtl/>
          <w:lang w:bidi="fa-IR"/>
        </w:rPr>
        <w:t xml:space="preserve"> مي‌</w:t>
      </w:r>
      <w:r w:rsidR="00822810" w:rsidRPr="00AD6829">
        <w:rPr>
          <w:rFonts w:cs="B Lotus" w:hint="cs"/>
          <w:sz w:val="28"/>
          <w:szCs w:val="28"/>
          <w:rtl/>
          <w:lang w:bidi="fa-IR"/>
        </w:rPr>
        <w:t>سازد و اين وضع را</w:t>
      </w:r>
      <w:r w:rsidR="000134EE">
        <w:rPr>
          <w:rFonts w:cs="B Lotus" w:hint="cs"/>
          <w:sz w:val="28"/>
          <w:szCs w:val="28"/>
          <w:rtl/>
          <w:lang w:bidi="fa-IR"/>
        </w:rPr>
        <w:t xml:space="preserve"> مي‌</w:t>
      </w:r>
      <w:r w:rsidR="00822810" w:rsidRPr="00AD6829">
        <w:rPr>
          <w:rFonts w:cs="B Lotus" w:hint="cs"/>
          <w:sz w:val="28"/>
          <w:szCs w:val="28"/>
          <w:rtl/>
          <w:lang w:bidi="fa-IR"/>
        </w:rPr>
        <w:t>توان در</w:t>
      </w:r>
      <w:r w:rsidR="00974E5C">
        <w:rPr>
          <w:rFonts w:cs="B Lotus" w:hint="cs"/>
          <w:sz w:val="28"/>
          <w:szCs w:val="28"/>
          <w:rtl/>
          <w:lang w:bidi="fa-IR"/>
        </w:rPr>
        <w:t xml:space="preserve"> سرزمين‌ها</w:t>
      </w:r>
      <w:r w:rsidR="00822810" w:rsidRPr="00AD6829">
        <w:rPr>
          <w:rFonts w:cs="B Lotus" w:hint="cs"/>
          <w:sz w:val="28"/>
          <w:szCs w:val="28"/>
          <w:rtl/>
          <w:lang w:bidi="fa-IR"/>
        </w:rPr>
        <w:t>ي مشرق مانند مصر و شام وعراق و ايران وهند و چين و كليه نواحي شمالي و كشورهاي آن در ماوراي درياي روم ملاحظه كرد كه چون عمران كشورها و نواحي مزبور ارتقا يافته است چگونه ثروت در ميان آنان افزون شده است و</w:t>
      </w:r>
      <w:r w:rsidR="00906EB4">
        <w:rPr>
          <w:rFonts w:cs="B Lotus" w:hint="cs"/>
          <w:sz w:val="28"/>
          <w:szCs w:val="28"/>
          <w:rtl/>
          <w:lang w:bidi="fa-IR"/>
        </w:rPr>
        <w:t xml:space="preserve"> دولت‌ها</w:t>
      </w:r>
      <w:r w:rsidR="00822810" w:rsidRPr="00AD6829">
        <w:rPr>
          <w:rFonts w:cs="B Lotus" w:hint="cs"/>
          <w:sz w:val="28"/>
          <w:szCs w:val="28"/>
          <w:rtl/>
          <w:lang w:bidi="fa-IR"/>
        </w:rPr>
        <w:t>ي آن</w:t>
      </w:r>
      <w:r w:rsidR="00974E5C">
        <w:rPr>
          <w:rFonts w:cs="B Lotus" w:hint="cs"/>
          <w:sz w:val="28"/>
          <w:szCs w:val="28"/>
          <w:rtl/>
          <w:lang w:bidi="fa-IR"/>
        </w:rPr>
        <w:t xml:space="preserve"> سرزمين‌ها</w:t>
      </w:r>
      <w:r w:rsidR="00822810" w:rsidRPr="00AD6829">
        <w:rPr>
          <w:rFonts w:cs="B Lotus" w:hint="cs"/>
          <w:sz w:val="28"/>
          <w:szCs w:val="28"/>
          <w:rtl/>
          <w:lang w:bidi="fa-IR"/>
        </w:rPr>
        <w:t xml:space="preserve"> بمرحله عظمت نائل آمده</w:t>
      </w:r>
      <w:r w:rsidR="003341DA">
        <w:rPr>
          <w:rFonts w:cs="B Lotus" w:hint="cs"/>
          <w:sz w:val="28"/>
          <w:szCs w:val="28"/>
          <w:rtl/>
          <w:lang w:bidi="fa-IR"/>
        </w:rPr>
        <w:t xml:space="preserve">‌اند </w:t>
      </w:r>
      <w:r w:rsidR="00822810" w:rsidRPr="00AD6829">
        <w:rPr>
          <w:rFonts w:cs="B Lotus" w:hint="cs"/>
          <w:sz w:val="28"/>
          <w:szCs w:val="28"/>
          <w:rtl/>
          <w:lang w:bidi="fa-IR"/>
        </w:rPr>
        <w:t>و شهرها و آبادانيها و</w:t>
      </w:r>
      <w:r w:rsidR="00906EB4">
        <w:rPr>
          <w:rFonts w:cs="B Lotus" w:hint="cs"/>
          <w:sz w:val="28"/>
          <w:szCs w:val="28"/>
          <w:rtl/>
          <w:lang w:bidi="fa-IR"/>
        </w:rPr>
        <w:t xml:space="preserve"> پايتخت‌ها</w:t>
      </w:r>
      <w:r w:rsidR="00822810" w:rsidRPr="00AD6829">
        <w:rPr>
          <w:rFonts w:cs="B Lotus" w:hint="cs"/>
          <w:sz w:val="28"/>
          <w:szCs w:val="28"/>
          <w:rtl/>
          <w:lang w:bidi="fa-IR"/>
        </w:rPr>
        <w:t>ي گوناگون در آن</w:t>
      </w:r>
      <w:r w:rsidR="00974E5C">
        <w:rPr>
          <w:rFonts w:cs="B Lotus" w:hint="cs"/>
          <w:sz w:val="28"/>
          <w:szCs w:val="28"/>
          <w:rtl/>
          <w:lang w:bidi="fa-IR"/>
        </w:rPr>
        <w:t xml:space="preserve"> سرزمين‌ها</w:t>
      </w:r>
      <w:r w:rsidR="003341DA">
        <w:rPr>
          <w:rFonts w:cs="B Lotus" w:hint="cs"/>
          <w:sz w:val="28"/>
          <w:szCs w:val="28"/>
          <w:rtl/>
          <w:lang w:bidi="fa-IR"/>
        </w:rPr>
        <w:t xml:space="preserve"> </w:t>
      </w:r>
      <w:r w:rsidR="00822810" w:rsidRPr="00AD6829">
        <w:rPr>
          <w:rFonts w:cs="B Lotus" w:hint="cs"/>
          <w:sz w:val="28"/>
          <w:szCs w:val="28"/>
          <w:rtl/>
          <w:lang w:bidi="fa-IR"/>
        </w:rPr>
        <w:t>بنيان نهاده شده است و تجارتخانه</w:t>
      </w:r>
      <w:r w:rsidR="003341DA">
        <w:rPr>
          <w:rFonts w:cs="B Lotus" w:hint="cs"/>
          <w:sz w:val="28"/>
          <w:szCs w:val="28"/>
          <w:rtl/>
          <w:lang w:bidi="fa-IR"/>
        </w:rPr>
        <w:t xml:space="preserve">‌ها </w:t>
      </w:r>
      <w:r w:rsidR="00822810" w:rsidRPr="00AD6829">
        <w:rPr>
          <w:rFonts w:cs="B Lotus" w:hint="cs"/>
          <w:sz w:val="28"/>
          <w:szCs w:val="28"/>
          <w:rtl/>
          <w:lang w:bidi="fa-IR"/>
        </w:rPr>
        <w:t>و احوال ايشان چه اندازه ترقي كرده است ووضع بازرگانان</w:t>
      </w:r>
      <w:r w:rsidR="00974E5C">
        <w:rPr>
          <w:rFonts w:cs="B Lotus" w:hint="cs"/>
          <w:sz w:val="28"/>
          <w:szCs w:val="28"/>
          <w:rtl/>
          <w:lang w:bidi="fa-IR"/>
        </w:rPr>
        <w:t xml:space="preserve"> ملت‌ها</w:t>
      </w:r>
      <w:r w:rsidR="00822810" w:rsidRPr="00AD6829">
        <w:rPr>
          <w:rFonts w:cs="B Lotus" w:hint="cs"/>
          <w:sz w:val="28"/>
          <w:szCs w:val="28"/>
          <w:rtl/>
          <w:lang w:bidi="fa-IR"/>
        </w:rPr>
        <w:t xml:space="preserve">ي مسيحي كه در اين عصر بكشورهاي مغرب ميآيند از لحاظ رفاه و توانگري بحدي شگفت آور است كه وصف ناشدني است. </w:t>
      </w:r>
    </w:p>
    <w:p w:rsidR="005A3B4E" w:rsidRPr="00AD6829" w:rsidRDefault="00822810" w:rsidP="00D02BC5">
      <w:pPr>
        <w:ind w:firstLine="284"/>
        <w:jc w:val="lowKashida"/>
        <w:rPr>
          <w:rFonts w:cs="B Lotus"/>
          <w:sz w:val="28"/>
          <w:szCs w:val="28"/>
          <w:rtl/>
          <w:lang w:bidi="fa-IR"/>
        </w:rPr>
      </w:pPr>
      <w:r w:rsidRPr="00AD6829">
        <w:rPr>
          <w:rFonts w:cs="B Lotus" w:hint="cs"/>
          <w:sz w:val="28"/>
          <w:szCs w:val="28"/>
          <w:rtl/>
          <w:lang w:bidi="fa-IR"/>
        </w:rPr>
        <w:t>همچنين اخباري كه از بازرگانان مشرق بما</w:t>
      </w:r>
      <w:r w:rsidR="000134EE">
        <w:rPr>
          <w:rFonts w:cs="B Lotus" w:hint="cs"/>
          <w:sz w:val="28"/>
          <w:szCs w:val="28"/>
          <w:rtl/>
          <w:lang w:bidi="fa-IR"/>
        </w:rPr>
        <w:t xml:space="preserve"> مي‌</w:t>
      </w:r>
      <w:r w:rsidRPr="00AD6829">
        <w:rPr>
          <w:rFonts w:cs="B Lotus" w:hint="cs"/>
          <w:sz w:val="28"/>
          <w:szCs w:val="28"/>
          <w:rtl/>
          <w:lang w:bidi="fa-IR"/>
        </w:rPr>
        <w:t>رسد</w:t>
      </w:r>
      <w:r w:rsidR="007E3A64">
        <w:rPr>
          <w:rFonts w:cs="B Lotus" w:hint="cs"/>
          <w:sz w:val="28"/>
          <w:szCs w:val="28"/>
          <w:rtl/>
          <w:lang w:bidi="fa-IR"/>
        </w:rPr>
        <w:t>]</w:t>
      </w:r>
      <w:r w:rsidRPr="00AD6829">
        <w:rPr>
          <w:rFonts w:cs="B Lotus" w:hint="cs"/>
          <w:sz w:val="28"/>
          <w:szCs w:val="28"/>
          <w:rtl/>
          <w:lang w:bidi="fa-IR"/>
        </w:rPr>
        <w:t xml:space="preserve"> بيش از آن است كه بتوان</w:t>
      </w:r>
      <w:r w:rsidR="000134EE">
        <w:rPr>
          <w:rFonts w:cs="B Lotus" w:hint="cs"/>
          <w:sz w:val="28"/>
          <w:szCs w:val="28"/>
          <w:rtl/>
          <w:lang w:bidi="fa-IR"/>
        </w:rPr>
        <w:t xml:space="preserve"> آن‌ها </w:t>
      </w:r>
      <w:r w:rsidR="001F24E5" w:rsidRPr="00AD6829">
        <w:rPr>
          <w:rFonts w:cs="B Lotus" w:hint="cs"/>
          <w:sz w:val="28"/>
          <w:szCs w:val="28"/>
          <w:rtl/>
          <w:lang w:bidi="fa-IR"/>
        </w:rPr>
        <w:t>را در انديشه گنجانيد و از</w:t>
      </w:r>
      <w:r w:rsidR="000134EE">
        <w:rPr>
          <w:rFonts w:cs="B Lotus" w:hint="cs"/>
          <w:sz w:val="28"/>
          <w:szCs w:val="28"/>
          <w:rtl/>
          <w:lang w:bidi="fa-IR"/>
        </w:rPr>
        <w:t xml:space="preserve"> آن‌ها </w:t>
      </w:r>
      <w:r w:rsidR="001F24E5" w:rsidRPr="00AD6829">
        <w:rPr>
          <w:rFonts w:cs="B Lotus" w:hint="cs"/>
          <w:sz w:val="28"/>
          <w:szCs w:val="28"/>
          <w:rtl/>
          <w:lang w:bidi="fa-IR"/>
        </w:rPr>
        <w:t>مهمتر، وضع بازرگانان خاور دور است</w:t>
      </w:r>
      <w:r w:rsidR="007E3A64">
        <w:rPr>
          <w:rFonts w:cs="B Lotus" w:hint="cs"/>
          <w:sz w:val="28"/>
          <w:szCs w:val="28"/>
          <w:rtl/>
          <w:lang w:bidi="fa-IR"/>
        </w:rPr>
        <w:t>]</w:t>
      </w:r>
      <w:r w:rsidR="001F24E5" w:rsidRPr="00AD6829">
        <w:rPr>
          <w:rFonts w:cs="B Lotus" w:hint="cs"/>
          <w:sz w:val="28"/>
          <w:szCs w:val="28"/>
          <w:rtl/>
          <w:lang w:bidi="fa-IR"/>
        </w:rPr>
        <w:t xml:space="preserve"> </w:t>
      </w:r>
      <w:r w:rsidR="001F24E5" w:rsidRPr="00AD6829">
        <w:rPr>
          <w:rStyle w:val="FootnoteReference"/>
          <w:rFonts w:cs="B Lotus"/>
          <w:sz w:val="28"/>
          <w:szCs w:val="28"/>
          <w:rtl/>
          <w:lang w:bidi="fa-IR"/>
        </w:rPr>
        <w:footnoteReference w:id="93"/>
      </w:r>
      <w:r w:rsidR="001F24E5" w:rsidRPr="00AD6829">
        <w:rPr>
          <w:rFonts w:cs="B Lotus" w:hint="cs"/>
          <w:sz w:val="28"/>
          <w:szCs w:val="28"/>
          <w:rtl/>
          <w:lang w:bidi="fa-IR"/>
        </w:rPr>
        <w:t xml:space="preserve"> مانند عراق ايران </w:t>
      </w:r>
      <w:r w:rsidR="001F24E5" w:rsidRPr="00AD6829">
        <w:rPr>
          <w:rStyle w:val="FootnoteReference"/>
          <w:rFonts w:cs="B Lotus"/>
          <w:sz w:val="28"/>
          <w:szCs w:val="28"/>
          <w:rtl/>
          <w:lang w:bidi="fa-IR"/>
        </w:rPr>
        <w:footnoteReference w:id="94"/>
      </w:r>
      <w:r w:rsidR="005A3B4E" w:rsidRPr="00AD6829">
        <w:rPr>
          <w:rFonts w:cs="B Lotus" w:hint="cs"/>
          <w:sz w:val="28"/>
          <w:szCs w:val="28"/>
          <w:rtl/>
          <w:lang w:bidi="fa-IR"/>
        </w:rPr>
        <w:t xml:space="preserve"> وهند وچين كه مسافران</w:t>
      </w:r>
      <w:r w:rsidR="00937D22">
        <w:rPr>
          <w:rFonts w:cs="B Lotus" w:hint="cs"/>
          <w:sz w:val="28"/>
          <w:szCs w:val="28"/>
          <w:rtl/>
          <w:lang w:bidi="fa-IR"/>
        </w:rPr>
        <w:t>،</w:t>
      </w:r>
      <w:r w:rsidR="005A3B4E" w:rsidRPr="00AD6829">
        <w:rPr>
          <w:rFonts w:cs="B Lotus" w:hint="cs"/>
          <w:sz w:val="28"/>
          <w:szCs w:val="28"/>
          <w:rtl/>
          <w:lang w:bidi="fa-IR"/>
        </w:rPr>
        <w:t xml:space="preserve"> اخباري شگفت آور درباره ثروت و رفاه آنان نقل</w:t>
      </w:r>
      <w:r w:rsidR="000134EE">
        <w:rPr>
          <w:rFonts w:cs="B Lotus" w:hint="cs"/>
          <w:sz w:val="28"/>
          <w:szCs w:val="28"/>
          <w:rtl/>
          <w:lang w:bidi="fa-IR"/>
        </w:rPr>
        <w:t xml:space="preserve"> مي‌</w:t>
      </w:r>
      <w:r w:rsidR="005A3B4E" w:rsidRPr="00AD6829">
        <w:rPr>
          <w:rFonts w:cs="B Lotus" w:hint="cs"/>
          <w:sz w:val="28"/>
          <w:szCs w:val="28"/>
          <w:rtl/>
          <w:lang w:bidi="fa-IR"/>
        </w:rPr>
        <w:t>كنن و چه بسا كه در موارد بسياري مردم</w:t>
      </w:r>
      <w:r w:rsidR="000134EE">
        <w:rPr>
          <w:rFonts w:cs="B Lotus" w:hint="cs"/>
          <w:sz w:val="28"/>
          <w:szCs w:val="28"/>
          <w:rtl/>
          <w:lang w:bidi="fa-IR"/>
        </w:rPr>
        <w:t xml:space="preserve"> آن‌ها </w:t>
      </w:r>
      <w:r w:rsidR="005A3B4E" w:rsidRPr="00AD6829">
        <w:rPr>
          <w:rFonts w:cs="B Lotus" w:hint="cs"/>
          <w:sz w:val="28"/>
          <w:szCs w:val="28"/>
          <w:rtl/>
          <w:lang w:bidi="fa-IR"/>
        </w:rPr>
        <w:t>را</w:t>
      </w:r>
      <w:r w:rsidR="000134EE">
        <w:rPr>
          <w:rFonts w:cs="B Lotus" w:hint="cs"/>
          <w:sz w:val="28"/>
          <w:szCs w:val="28"/>
          <w:rtl/>
          <w:lang w:bidi="fa-IR"/>
        </w:rPr>
        <w:t xml:space="preserve"> نمي‌</w:t>
      </w:r>
      <w:r w:rsidR="005A3B4E" w:rsidRPr="00AD6829">
        <w:rPr>
          <w:rFonts w:cs="B Lotus" w:hint="cs"/>
          <w:sz w:val="28"/>
          <w:szCs w:val="28"/>
          <w:rtl/>
          <w:lang w:bidi="fa-IR"/>
        </w:rPr>
        <w:t>پذيرند و عامه كه</w:t>
      </w:r>
      <w:r w:rsidR="000134EE">
        <w:rPr>
          <w:rFonts w:cs="B Lotus" w:hint="cs"/>
          <w:sz w:val="28"/>
          <w:szCs w:val="28"/>
          <w:rtl/>
          <w:lang w:bidi="fa-IR"/>
        </w:rPr>
        <w:t xml:space="preserve"> آن‌ها </w:t>
      </w:r>
      <w:r w:rsidR="005A3B4E" w:rsidRPr="00AD6829">
        <w:rPr>
          <w:rFonts w:cs="B Lotus" w:hint="cs"/>
          <w:sz w:val="28"/>
          <w:szCs w:val="28"/>
          <w:rtl/>
          <w:lang w:bidi="fa-IR"/>
        </w:rPr>
        <w:t>را</w:t>
      </w:r>
      <w:r w:rsidR="000134EE">
        <w:rPr>
          <w:rFonts w:cs="B Lotus" w:hint="cs"/>
          <w:sz w:val="28"/>
          <w:szCs w:val="28"/>
          <w:rtl/>
          <w:lang w:bidi="fa-IR"/>
        </w:rPr>
        <w:t xml:space="preserve"> مي‌</w:t>
      </w:r>
      <w:r w:rsidR="005A3B4E" w:rsidRPr="00AD6829">
        <w:rPr>
          <w:rFonts w:cs="B Lotus" w:hint="cs"/>
          <w:sz w:val="28"/>
          <w:szCs w:val="28"/>
          <w:rtl/>
          <w:lang w:bidi="fa-IR"/>
        </w:rPr>
        <w:t>شوند گمان</w:t>
      </w:r>
      <w:r w:rsidR="000134EE">
        <w:rPr>
          <w:rFonts w:cs="B Lotus" w:hint="cs"/>
          <w:sz w:val="28"/>
          <w:szCs w:val="28"/>
          <w:rtl/>
          <w:lang w:bidi="fa-IR"/>
        </w:rPr>
        <w:t xml:space="preserve"> مي‌</w:t>
      </w:r>
      <w:r w:rsidR="005A3B4E" w:rsidRPr="00AD6829">
        <w:rPr>
          <w:rFonts w:cs="B Lotus" w:hint="cs"/>
          <w:sz w:val="28"/>
          <w:szCs w:val="28"/>
          <w:rtl/>
          <w:lang w:bidi="fa-IR"/>
        </w:rPr>
        <w:t>كنند زرو سيم</w:t>
      </w:r>
      <w:r w:rsidR="000134EE">
        <w:rPr>
          <w:rFonts w:cs="B Lotus" w:hint="cs"/>
          <w:sz w:val="28"/>
          <w:szCs w:val="28"/>
          <w:rtl/>
          <w:lang w:bidi="fa-IR"/>
        </w:rPr>
        <w:t xml:space="preserve"> آن‌ها </w:t>
      </w:r>
      <w:r w:rsidR="005A3B4E" w:rsidRPr="00AD6829">
        <w:rPr>
          <w:rFonts w:cs="B Lotus" w:hint="cs"/>
          <w:sz w:val="28"/>
          <w:szCs w:val="28"/>
          <w:rtl/>
          <w:lang w:bidi="fa-IR"/>
        </w:rPr>
        <w:t>از مردم مغرب بيشتر است، يا آنكه معادن سيم وزر در آن نواحي بيش از مغرب وجود دارد، يا بسبب آنكه زرهاي</w:t>
      </w:r>
      <w:r w:rsidR="00974E5C">
        <w:rPr>
          <w:rFonts w:cs="B Lotus" w:hint="cs"/>
          <w:sz w:val="28"/>
          <w:szCs w:val="28"/>
          <w:rtl/>
          <w:lang w:bidi="fa-IR"/>
        </w:rPr>
        <w:t xml:space="preserve"> ملت‌ها</w:t>
      </w:r>
      <w:r w:rsidR="005A3B4E" w:rsidRPr="00AD6829">
        <w:rPr>
          <w:rFonts w:cs="B Lotus" w:hint="cs"/>
          <w:sz w:val="28"/>
          <w:szCs w:val="28"/>
          <w:rtl/>
          <w:lang w:bidi="fa-IR"/>
        </w:rPr>
        <w:t>ي پيشين تنها به آنان اختصاص يافته است</w:t>
      </w:r>
      <w:r w:rsidR="00937D22">
        <w:rPr>
          <w:rFonts w:cs="B Lotus" w:hint="cs"/>
          <w:sz w:val="28"/>
          <w:szCs w:val="28"/>
          <w:rtl/>
          <w:lang w:bidi="fa-IR"/>
        </w:rPr>
        <w:t>،</w:t>
      </w:r>
      <w:r w:rsidR="005A3B4E" w:rsidRPr="00AD6829">
        <w:rPr>
          <w:rFonts w:cs="B Lotus" w:hint="cs"/>
          <w:sz w:val="28"/>
          <w:szCs w:val="28"/>
          <w:rtl/>
          <w:lang w:bidi="fa-IR"/>
        </w:rPr>
        <w:t xml:space="preserve"> ولي حقيقت امر چنين نيست چه معدن زري كه ما در آن</w:t>
      </w:r>
      <w:r w:rsidR="00974E5C">
        <w:rPr>
          <w:rFonts w:cs="B Lotus" w:hint="cs"/>
          <w:sz w:val="28"/>
          <w:szCs w:val="28"/>
          <w:rtl/>
          <w:lang w:bidi="fa-IR"/>
        </w:rPr>
        <w:t xml:space="preserve"> سرزمين‌ها</w:t>
      </w:r>
      <w:r w:rsidR="000134EE">
        <w:rPr>
          <w:rFonts w:cs="B Lotus" w:hint="cs"/>
          <w:sz w:val="28"/>
          <w:szCs w:val="28"/>
          <w:rtl/>
          <w:lang w:bidi="fa-IR"/>
        </w:rPr>
        <w:t xml:space="preserve"> مي‌</w:t>
      </w:r>
      <w:r w:rsidR="005A3B4E" w:rsidRPr="00AD6829">
        <w:rPr>
          <w:rFonts w:cs="B Lotus" w:hint="cs"/>
          <w:sz w:val="28"/>
          <w:szCs w:val="28"/>
          <w:rtl/>
          <w:lang w:bidi="fa-IR"/>
        </w:rPr>
        <w:t>شناسيم فقط درنواحي سودات است كه به مغرب نزديكتر است تا مشرق و كليه كالاهايي كه در نواحي مشرق وجود دارد</w:t>
      </w:r>
      <w:r w:rsidR="000134EE">
        <w:rPr>
          <w:rFonts w:cs="B Lotus" w:hint="cs"/>
          <w:sz w:val="28"/>
          <w:szCs w:val="28"/>
          <w:rtl/>
          <w:lang w:bidi="fa-IR"/>
        </w:rPr>
        <w:t xml:space="preserve"> آن‌ها </w:t>
      </w:r>
      <w:r w:rsidR="005A3B4E" w:rsidRPr="00AD6829">
        <w:rPr>
          <w:rFonts w:cs="B Lotus" w:hint="cs"/>
          <w:sz w:val="28"/>
          <w:szCs w:val="28"/>
          <w:rtl/>
          <w:lang w:bidi="fa-IR"/>
        </w:rPr>
        <w:t>را براي بازرگاني بكشورهاي ديگر صادر</w:t>
      </w:r>
      <w:r w:rsidR="000134EE">
        <w:rPr>
          <w:rFonts w:cs="B Lotus" w:hint="cs"/>
          <w:sz w:val="28"/>
          <w:szCs w:val="28"/>
          <w:rtl/>
          <w:lang w:bidi="fa-IR"/>
        </w:rPr>
        <w:t xml:space="preserve"> مي‌</w:t>
      </w:r>
      <w:r w:rsidR="005A3B4E" w:rsidRPr="00AD6829">
        <w:rPr>
          <w:rFonts w:cs="B Lotus" w:hint="cs"/>
          <w:sz w:val="28"/>
          <w:szCs w:val="28"/>
          <w:rtl/>
          <w:lang w:bidi="fa-IR"/>
        </w:rPr>
        <w:t>كنند در صورتيكه اگر</w:t>
      </w:r>
      <w:r w:rsidR="000134EE">
        <w:rPr>
          <w:rFonts w:cs="B Lotus" w:hint="cs"/>
          <w:sz w:val="28"/>
          <w:szCs w:val="28"/>
          <w:rtl/>
          <w:lang w:bidi="fa-IR"/>
        </w:rPr>
        <w:t xml:space="preserve"> آن‌ها </w:t>
      </w:r>
      <w:r w:rsidR="005A3B4E" w:rsidRPr="00AD6829">
        <w:rPr>
          <w:rFonts w:cs="B Lotus" w:hint="cs"/>
          <w:sz w:val="28"/>
          <w:szCs w:val="28"/>
          <w:rtl/>
          <w:lang w:bidi="fa-IR"/>
        </w:rPr>
        <w:t>به زرو سيم بسياري اختصاص</w:t>
      </w:r>
      <w:r w:rsidR="000134EE">
        <w:rPr>
          <w:rFonts w:cs="B Lotus" w:hint="cs"/>
          <w:sz w:val="28"/>
          <w:szCs w:val="28"/>
          <w:rtl/>
          <w:lang w:bidi="fa-IR"/>
        </w:rPr>
        <w:t xml:space="preserve"> مي‌</w:t>
      </w:r>
      <w:r w:rsidR="005A3B4E" w:rsidRPr="00AD6829">
        <w:rPr>
          <w:rFonts w:cs="B Lotus" w:hint="cs"/>
          <w:sz w:val="28"/>
          <w:szCs w:val="28"/>
          <w:rtl/>
          <w:lang w:bidi="fa-IR"/>
        </w:rPr>
        <w:t>يافتند كالاهاي خود را در راه بدست آوردن ثروت بكشورهاي ديگر گسيل</w:t>
      </w:r>
      <w:r w:rsidR="000134EE">
        <w:rPr>
          <w:rFonts w:cs="B Lotus" w:hint="cs"/>
          <w:sz w:val="28"/>
          <w:szCs w:val="28"/>
          <w:rtl/>
          <w:lang w:bidi="fa-IR"/>
        </w:rPr>
        <w:t xml:space="preserve"> نمي‌</w:t>
      </w:r>
      <w:r w:rsidR="005A3B4E" w:rsidRPr="00AD6829">
        <w:rPr>
          <w:rFonts w:cs="B Lotus" w:hint="cs"/>
          <w:sz w:val="28"/>
          <w:szCs w:val="28"/>
          <w:rtl/>
          <w:lang w:bidi="fa-IR"/>
        </w:rPr>
        <w:t>داشتند و بكلي از جلب سرمايه</w:t>
      </w:r>
      <w:r w:rsidR="003341DA">
        <w:rPr>
          <w:rFonts w:cs="B Lotus" w:hint="cs"/>
          <w:sz w:val="28"/>
          <w:szCs w:val="28"/>
          <w:rtl/>
          <w:lang w:bidi="fa-IR"/>
        </w:rPr>
        <w:t xml:space="preserve">‌هاي </w:t>
      </w:r>
      <w:r w:rsidR="005A3B4E" w:rsidRPr="00AD6829">
        <w:rPr>
          <w:rFonts w:cs="B Lotus" w:hint="cs"/>
          <w:sz w:val="28"/>
          <w:szCs w:val="28"/>
          <w:rtl/>
          <w:lang w:bidi="fa-IR"/>
        </w:rPr>
        <w:t xml:space="preserve">ديگران </w:t>
      </w:r>
      <w:r w:rsidR="005A3B4E" w:rsidRPr="00AD6829">
        <w:rPr>
          <w:rStyle w:val="FootnoteReference"/>
          <w:rFonts w:cs="B Lotus"/>
          <w:sz w:val="28"/>
          <w:szCs w:val="28"/>
          <w:rtl/>
          <w:lang w:bidi="fa-IR"/>
        </w:rPr>
        <w:footnoteReference w:id="95"/>
      </w:r>
      <w:r w:rsidR="003341DA">
        <w:rPr>
          <w:rFonts w:cs="B Lotus" w:hint="cs"/>
          <w:sz w:val="28"/>
          <w:szCs w:val="28"/>
          <w:rtl/>
          <w:lang w:bidi="fa-IR"/>
        </w:rPr>
        <w:t xml:space="preserve"> بي‌</w:t>
      </w:r>
      <w:r w:rsidR="0096249C" w:rsidRPr="00AD6829">
        <w:rPr>
          <w:rFonts w:cs="B Lotus" w:hint="cs"/>
          <w:sz w:val="28"/>
          <w:szCs w:val="28"/>
          <w:rtl/>
          <w:lang w:bidi="fa-IR"/>
        </w:rPr>
        <w:t>نياز</w:t>
      </w:r>
      <w:r w:rsidR="000134EE">
        <w:rPr>
          <w:rFonts w:cs="B Lotus" w:hint="cs"/>
          <w:sz w:val="28"/>
          <w:szCs w:val="28"/>
          <w:rtl/>
          <w:lang w:bidi="fa-IR"/>
        </w:rPr>
        <w:t xml:space="preserve"> مي‌</w:t>
      </w:r>
      <w:r w:rsidR="0096249C" w:rsidRPr="00AD6829">
        <w:rPr>
          <w:rFonts w:cs="B Lotus" w:hint="cs"/>
          <w:sz w:val="28"/>
          <w:szCs w:val="28"/>
          <w:rtl/>
          <w:lang w:bidi="fa-IR"/>
        </w:rPr>
        <w:t xml:space="preserve">بودند. </w:t>
      </w:r>
    </w:p>
    <w:p w:rsidR="0096249C" w:rsidRPr="00AD6829" w:rsidRDefault="0096249C" w:rsidP="00D02BC5">
      <w:pPr>
        <w:ind w:firstLine="284"/>
        <w:jc w:val="lowKashida"/>
        <w:rPr>
          <w:rFonts w:cs="B Lotus"/>
          <w:sz w:val="28"/>
          <w:szCs w:val="28"/>
          <w:rtl/>
          <w:lang w:bidi="fa-IR"/>
        </w:rPr>
      </w:pPr>
      <w:r w:rsidRPr="00AD6829">
        <w:rPr>
          <w:rFonts w:cs="B Lotus" w:hint="cs"/>
          <w:sz w:val="28"/>
          <w:szCs w:val="28"/>
          <w:rtl/>
          <w:lang w:bidi="fa-IR"/>
        </w:rPr>
        <w:t>وستارشناسان چون اين اوضاع را مشاهده كرده و از فراواني وسايل زندگي و موجبات رفاه و توانگري مردم شرق در شگفت گرديده</w:t>
      </w:r>
      <w:r w:rsidR="003341DA">
        <w:rPr>
          <w:rFonts w:cs="B Lotus" w:hint="cs"/>
          <w:sz w:val="28"/>
          <w:szCs w:val="28"/>
          <w:rtl/>
          <w:lang w:bidi="fa-IR"/>
        </w:rPr>
        <w:t>‌اند،</w:t>
      </w:r>
      <w:r w:rsidRPr="00AD6829">
        <w:rPr>
          <w:rFonts w:cs="B Lotus" w:hint="cs"/>
          <w:sz w:val="28"/>
          <w:szCs w:val="28"/>
          <w:rtl/>
          <w:lang w:bidi="fa-IR"/>
        </w:rPr>
        <w:t xml:space="preserve"> معتقد شده</w:t>
      </w:r>
      <w:r w:rsidR="003341DA">
        <w:rPr>
          <w:rFonts w:cs="B Lotus" w:hint="cs"/>
          <w:sz w:val="28"/>
          <w:szCs w:val="28"/>
          <w:rtl/>
          <w:lang w:bidi="fa-IR"/>
        </w:rPr>
        <w:t xml:space="preserve">‌اند </w:t>
      </w:r>
      <w:r w:rsidRPr="00AD6829">
        <w:rPr>
          <w:rFonts w:cs="B Lotus" w:hint="cs"/>
          <w:sz w:val="28"/>
          <w:szCs w:val="28"/>
          <w:rtl/>
          <w:lang w:bidi="fa-IR"/>
        </w:rPr>
        <w:t xml:space="preserve">كه بهره و حصه عطاياي كواكب و سهام </w:t>
      </w:r>
      <w:r w:rsidRPr="00AD6829">
        <w:rPr>
          <w:rStyle w:val="FootnoteReference"/>
          <w:rFonts w:cs="B Lotus"/>
          <w:sz w:val="28"/>
          <w:szCs w:val="28"/>
          <w:rtl/>
          <w:lang w:bidi="fa-IR"/>
        </w:rPr>
        <w:footnoteReference w:id="96"/>
      </w:r>
      <w:r w:rsidR="00FD3A79">
        <w:rPr>
          <w:rFonts w:cs="B Lotus" w:hint="cs"/>
          <w:sz w:val="28"/>
          <w:szCs w:val="28"/>
          <w:rtl/>
          <w:lang w:bidi="fa-IR"/>
        </w:rPr>
        <w:t xml:space="preserve"> د</w:t>
      </w:r>
      <w:r w:rsidR="00FD2C32" w:rsidRPr="00AD6829">
        <w:rPr>
          <w:rFonts w:cs="B Lotus" w:hint="cs"/>
          <w:sz w:val="28"/>
          <w:szCs w:val="28"/>
          <w:rtl/>
          <w:lang w:bidi="fa-IR"/>
        </w:rPr>
        <w:t>رمواليد مردم مشرق بيش از مواليد مردم مغرب است. و اين موضوع چنانكه گفتيم ازنظر مطابقت ميان احكام نجومي و احوال زميني صحيح است وايشان در اين باره سبب نجومي موضوع را ياد كرده</w:t>
      </w:r>
      <w:r w:rsidR="003341DA">
        <w:rPr>
          <w:rFonts w:cs="B Lotus" w:hint="cs"/>
          <w:sz w:val="28"/>
          <w:szCs w:val="28"/>
          <w:rtl/>
          <w:lang w:bidi="fa-IR"/>
        </w:rPr>
        <w:t>‌اند،</w:t>
      </w:r>
      <w:r w:rsidR="00FD2C32" w:rsidRPr="00AD6829">
        <w:rPr>
          <w:rFonts w:cs="B Lotus" w:hint="cs"/>
          <w:sz w:val="28"/>
          <w:szCs w:val="28"/>
          <w:rtl/>
          <w:lang w:bidi="fa-IR"/>
        </w:rPr>
        <w:t xml:space="preserve"> ولي تنها سبب مزبور كافي نيست</w:t>
      </w:r>
      <w:r w:rsidR="00937D22">
        <w:rPr>
          <w:rFonts w:cs="B Lotus" w:hint="cs"/>
          <w:sz w:val="28"/>
          <w:szCs w:val="28"/>
          <w:rtl/>
          <w:lang w:bidi="fa-IR"/>
        </w:rPr>
        <w:t>،</w:t>
      </w:r>
      <w:r w:rsidR="00FD2C32" w:rsidRPr="00AD6829">
        <w:rPr>
          <w:rFonts w:cs="B Lotus" w:hint="cs"/>
          <w:sz w:val="28"/>
          <w:szCs w:val="28"/>
          <w:rtl/>
          <w:lang w:bidi="fa-IR"/>
        </w:rPr>
        <w:t xml:space="preserve"> بلكه لازم است علت ارضي آن  را نيز نيز بياد آورند و آن همان است كه ما ياد كرديم و گفتيم فراواني و فور عمران به سرزمين و نواحي مشرق اختصاص دارد و فزوني عمران بعلت بسياري نتايج كارها منشا منافع و كسب</w:t>
      </w:r>
      <w:r w:rsidR="003341DA">
        <w:rPr>
          <w:rFonts w:cs="B Lotus" w:hint="cs"/>
          <w:sz w:val="28"/>
          <w:szCs w:val="28"/>
          <w:rtl/>
          <w:lang w:bidi="fa-IR"/>
        </w:rPr>
        <w:t xml:space="preserve">‌هاي </w:t>
      </w:r>
      <w:r w:rsidR="00FD2C32" w:rsidRPr="00AD6829">
        <w:rPr>
          <w:rFonts w:cs="B Lotus" w:hint="cs"/>
          <w:sz w:val="28"/>
          <w:szCs w:val="28"/>
          <w:rtl/>
          <w:lang w:bidi="fa-IR"/>
        </w:rPr>
        <w:t>فراوان</w:t>
      </w:r>
      <w:r w:rsidR="000134EE">
        <w:rPr>
          <w:rFonts w:cs="B Lotus" w:hint="cs"/>
          <w:sz w:val="28"/>
          <w:szCs w:val="28"/>
          <w:rtl/>
          <w:lang w:bidi="fa-IR"/>
        </w:rPr>
        <w:t xml:space="preserve"> </w:t>
      </w:r>
      <w:r w:rsidR="00974E5C">
        <w:rPr>
          <w:rFonts w:cs="B Lotus" w:hint="cs"/>
          <w:sz w:val="28"/>
          <w:szCs w:val="28"/>
          <w:rtl/>
          <w:lang w:bidi="fa-IR"/>
        </w:rPr>
        <w:t>مي‌شود</w:t>
      </w:r>
      <w:r w:rsidR="00FD2C32" w:rsidRPr="00AD6829">
        <w:rPr>
          <w:rFonts w:cs="B Lotus" w:hint="cs"/>
          <w:sz w:val="28"/>
          <w:szCs w:val="28"/>
          <w:rtl/>
          <w:lang w:bidi="fa-IR"/>
        </w:rPr>
        <w:t xml:space="preserve"> و از اين رو و مشرق زمين از ميان همه</w:t>
      </w:r>
      <w:r w:rsidR="00974E5C">
        <w:rPr>
          <w:rFonts w:cs="B Lotus" w:hint="cs"/>
          <w:sz w:val="28"/>
          <w:szCs w:val="28"/>
          <w:rtl/>
          <w:lang w:bidi="fa-IR"/>
        </w:rPr>
        <w:t xml:space="preserve"> سرزمين‌ها</w:t>
      </w:r>
      <w:r w:rsidR="003341DA">
        <w:rPr>
          <w:rFonts w:cs="B Lotus" w:hint="cs"/>
          <w:sz w:val="28"/>
          <w:szCs w:val="28"/>
          <w:rtl/>
          <w:lang w:bidi="fa-IR"/>
        </w:rPr>
        <w:t xml:space="preserve"> </w:t>
      </w:r>
      <w:r w:rsidR="00FD2C32" w:rsidRPr="00AD6829">
        <w:rPr>
          <w:rFonts w:cs="B Lotus" w:hint="cs"/>
          <w:sz w:val="28"/>
          <w:szCs w:val="28"/>
          <w:rtl/>
          <w:lang w:bidi="fa-IR"/>
        </w:rPr>
        <w:t>به رفاه اختصاص يافته است، نه اينكه تنها اثر نجومي موجب آن است</w:t>
      </w:r>
      <w:r w:rsidR="00FD3A79">
        <w:rPr>
          <w:rFonts w:cs="B Lotus" w:hint="cs"/>
          <w:sz w:val="28"/>
          <w:szCs w:val="28"/>
          <w:rtl/>
          <w:lang w:bidi="fa-IR"/>
        </w:rPr>
        <w:t>.</w:t>
      </w:r>
      <w:r w:rsidR="00FD2C32" w:rsidRPr="00AD6829">
        <w:rPr>
          <w:rFonts w:cs="B Lotus" w:hint="cs"/>
          <w:sz w:val="28"/>
          <w:szCs w:val="28"/>
          <w:rtl/>
          <w:lang w:bidi="fa-IR"/>
        </w:rPr>
        <w:t xml:space="preserve"> بنابر اين از آنچه نخست بدان اشاره كرديم فهيمده شد كه تنها سبب نجومي بدان اختصاص ندارد. </w:t>
      </w:r>
      <w:r w:rsidR="00F35CFE">
        <w:rPr>
          <w:rFonts w:cs="B Lotus" w:hint="cs"/>
          <w:sz w:val="28"/>
          <w:szCs w:val="28"/>
          <w:rtl/>
          <w:lang w:bidi="fa-IR"/>
        </w:rPr>
        <w:t>(</w:t>
      </w:r>
      <w:r w:rsidR="00FD2C32" w:rsidRPr="00AD6829">
        <w:rPr>
          <w:rFonts w:cs="B Lotus" w:hint="cs"/>
          <w:sz w:val="28"/>
          <w:szCs w:val="28"/>
          <w:rtl/>
          <w:lang w:bidi="fa-IR"/>
        </w:rPr>
        <w:t>وهم ياد آور شديم</w:t>
      </w:r>
      <w:r w:rsidR="00F35CFE">
        <w:rPr>
          <w:rFonts w:cs="B Lotus" w:hint="cs"/>
          <w:sz w:val="28"/>
          <w:szCs w:val="28"/>
          <w:rtl/>
          <w:lang w:bidi="fa-IR"/>
        </w:rPr>
        <w:t>)</w:t>
      </w:r>
      <w:r w:rsidR="00FD2C32" w:rsidRPr="00AD6829">
        <w:rPr>
          <w:rFonts w:cs="B Lotus" w:hint="cs"/>
          <w:sz w:val="28"/>
          <w:szCs w:val="28"/>
          <w:rtl/>
          <w:lang w:bidi="fa-IR"/>
        </w:rPr>
        <w:t xml:space="preserve"> كه مطابقت ميان حكم نجومي و عمران وطبيعت زمين امري اجتناب ناپذير است.</w:t>
      </w:r>
    </w:p>
    <w:p w:rsidR="00FD2C32" w:rsidRPr="00AD6829" w:rsidRDefault="00FD2C32" w:rsidP="00D02BC5">
      <w:pPr>
        <w:ind w:firstLine="284"/>
        <w:jc w:val="lowKashida"/>
        <w:rPr>
          <w:rFonts w:cs="B Lotus"/>
          <w:sz w:val="28"/>
          <w:szCs w:val="28"/>
          <w:rtl/>
          <w:lang w:bidi="fa-IR"/>
        </w:rPr>
      </w:pPr>
      <w:r w:rsidRPr="00AD6829">
        <w:rPr>
          <w:rFonts w:cs="B Lotus" w:hint="cs"/>
          <w:sz w:val="28"/>
          <w:szCs w:val="28"/>
          <w:rtl/>
          <w:lang w:bidi="fa-IR"/>
        </w:rPr>
        <w:t>و كيفيت رفاهي را كه در پرتو عمران حاصل</w:t>
      </w:r>
      <w:r w:rsidR="000134EE">
        <w:rPr>
          <w:rFonts w:cs="B Lotus" w:hint="cs"/>
          <w:sz w:val="28"/>
          <w:szCs w:val="28"/>
          <w:rtl/>
          <w:lang w:bidi="fa-IR"/>
        </w:rPr>
        <w:t xml:space="preserve"> </w:t>
      </w:r>
      <w:r w:rsidR="00974E5C">
        <w:rPr>
          <w:rFonts w:cs="B Lotus" w:hint="cs"/>
          <w:sz w:val="28"/>
          <w:szCs w:val="28"/>
          <w:rtl/>
          <w:lang w:bidi="fa-IR"/>
        </w:rPr>
        <w:t>مي‌شود</w:t>
      </w:r>
      <w:r w:rsidR="000134EE">
        <w:rPr>
          <w:rFonts w:cs="B Lotus" w:hint="cs"/>
          <w:sz w:val="28"/>
          <w:szCs w:val="28"/>
          <w:rtl/>
          <w:lang w:bidi="fa-IR"/>
        </w:rPr>
        <w:t xml:space="preserve"> مي‌</w:t>
      </w:r>
      <w:r w:rsidRPr="00AD6829">
        <w:rPr>
          <w:rFonts w:cs="B Lotus" w:hint="cs"/>
          <w:sz w:val="28"/>
          <w:szCs w:val="28"/>
          <w:rtl/>
          <w:lang w:bidi="fa-IR"/>
        </w:rPr>
        <w:t>توان در سرزمين اقريقيه و برقه</w:t>
      </w:r>
      <w:r w:rsidR="00FD3A79" w:rsidRPr="00AD6829">
        <w:rPr>
          <w:rStyle w:val="FootnoteReference"/>
          <w:rFonts w:cs="B Lotus"/>
          <w:sz w:val="28"/>
          <w:szCs w:val="28"/>
          <w:rtl/>
          <w:lang w:bidi="fa-IR"/>
        </w:rPr>
        <w:footnoteReference w:id="97"/>
      </w:r>
      <w:r w:rsidR="00FD3A79">
        <w:rPr>
          <w:rFonts w:cs="B Lotus" w:hint="cs"/>
          <w:sz w:val="28"/>
          <w:szCs w:val="28"/>
          <w:rtl/>
          <w:lang w:bidi="fa-IR"/>
        </w:rPr>
        <w:t xml:space="preserve"> </w:t>
      </w:r>
      <w:r w:rsidRPr="00AD6829">
        <w:rPr>
          <w:rFonts w:cs="B Lotus" w:hint="cs"/>
          <w:sz w:val="28"/>
          <w:szCs w:val="28"/>
          <w:rtl/>
          <w:lang w:bidi="fa-IR"/>
        </w:rPr>
        <w:t>مورد ملاحظه قرار داد كه چون ساكنان آن ناحيه تقليل يافت و از عمران آن كاسته شد چگونه وضع زندگاني مردم آن سامان متلاشي گرديد و به فقر و بينوائي دچار شدند و ميزان خراج آن نقصان پذيرفت و در نتيجه</w:t>
      </w:r>
      <w:r w:rsidR="00906EB4">
        <w:rPr>
          <w:rFonts w:cs="B Lotus" w:hint="cs"/>
          <w:sz w:val="28"/>
          <w:szCs w:val="28"/>
          <w:rtl/>
          <w:lang w:bidi="fa-IR"/>
        </w:rPr>
        <w:t xml:space="preserve"> دولت‌ها</w:t>
      </w:r>
      <w:r w:rsidRPr="00AD6829">
        <w:rPr>
          <w:rFonts w:cs="B Lotus" w:hint="cs"/>
          <w:sz w:val="28"/>
          <w:szCs w:val="28"/>
          <w:rtl/>
          <w:lang w:bidi="fa-IR"/>
        </w:rPr>
        <w:t>ي آن مرز و بوم گرفتار بينوائي شدند، در صورتيكه پيش از اين</w:t>
      </w:r>
      <w:r w:rsidR="00906EB4">
        <w:rPr>
          <w:rFonts w:cs="B Lotus" w:hint="cs"/>
          <w:sz w:val="28"/>
          <w:szCs w:val="28"/>
          <w:rtl/>
          <w:lang w:bidi="fa-IR"/>
        </w:rPr>
        <w:t xml:space="preserve"> دولت‌ها</w:t>
      </w:r>
      <w:r w:rsidRPr="00AD6829">
        <w:rPr>
          <w:rFonts w:cs="B Lotus" w:hint="cs"/>
          <w:sz w:val="28"/>
          <w:szCs w:val="28"/>
          <w:rtl/>
          <w:lang w:bidi="fa-IR"/>
        </w:rPr>
        <w:t xml:space="preserve"> شيعه و صنها جه چنانكه بتو رسيده است درآن سرزمين در منتهاي رفاه و فراواني خراج و توانگري بسر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ند و مخارج و مستمر </w:t>
      </w:r>
      <w:r w:rsidR="00FD3A79">
        <w:rPr>
          <w:rFonts w:cs="B Lotus" w:hint="cs"/>
          <w:sz w:val="28"/>
          <w:szCs w:val="28"/>
          <w:rtl/>
          <w:lang w:bidi="fa-IR"/>
        </w:rPr>
        <w:t>ب</w:t>
      </w:r>
      <w:r w:rsidRPr="00AD6829">
        <w:rPr>
          <w:rFonts w:cs="B Lotus" w:hint="cs"/>
          <w:sz w:val="28"/>
          <w:szCs w:val="28"/>
          <w:rtl/>
          <w:lang w:bidi="fa-IR"/>
        </w:rPr>
        <w:t>هائي افزون</w:t>
      </w:r>
      <w:r w:rsidR="000134EE">
        <w:rPr>
          <w:rFonts w:cs="B Lotus" w:hint="cs"/>
          <w:sz w:val="28"/>
          <w:szCs w:val="28"/>
          <w:rtl/>
          <w:lang w:bidi="fa-IR"/>
        </w:rPr>
        <w:t xml:space="preserve"> مي‌</w:t>
      </w:r>
      <w:r w:rsidRPr="00AD6829">
        <w:rPr>
          <w:rFonts w:cs="B Lotus" w:hint="cs"/>
          <w:sz w:val="28"/>
          <w:szCs w:val="28"/>
          <w:rtl/>
          <w:lang w:bidi="fa-IR"/>
        </w:rPr>
        <w:t>پرداختند</w:t>
      </w:r>
      <w:r w:rsidR="00937D22">
        <w:rPr>
          <w:rFonts w:cs="B Lotus" w:hint="cs"/>
          <w:sz w:val="28"/>
          <w:szCs w:val="28"/>
          <w:rtl/>
          <w:lang w:bidi="fa-IR"/>
        </w:rPr>
        <w:t>،</w:t>
      </w:r>
      <w:r w:rsidRPr="00AD6829">
        <w:rPr>
          <w:rFonts w:cs="B Lotus" w:hint="cs"/>
          <w:sz w:val="28"/>
          <w:szCs w:val="28"/>
          <w:rtl/>
          <w:lang w:bidi="fa-IR"/>
        </w:rPr>
        <w:t xml:space="preserve"> چنانكه حتي بيشتر اوقات كالاهاي بسياري براي رفع</w:t>
      </w:r>
      <w:r w:rsidR="00974E5C">
        <w:rPr>
          <w:rFonts w:cs="B Lotus" w:hint="cs"/>
          <w:sz w:val="28"/>
          <w:szCs w:val="28"/>
          <w:rtl/>
          <w:lang w:bidi="fa-IR"/>
        </w:rPr>
        <w:t xml:space="preserve"> نيازمندي‌ها</w:t>
      </w:r>
      <w:r w:rsidRPr="00AD6829">
        <w:rPr>
          <w:rFonts w:cs="B Lotus" w:hint="cs"/>
          <w:sz w:val="28"/>
          <w:szCs w:val="28"/>
          <w:rtl/>
          <w:lang w:bidi="fa-IR"/>
        </w:rPr>
        <w:t xml:space="preserve"> و مهمات سلطان مصر ازقيروان بدان كشور صادر</w:t>
      </w:r>
      <w:r w:rsidR="000134EE">
        <w:rPr>
          <w:rFonts w:cs="B Lotus" w:hint="cs"/>
          <w:sz w:val="28"/>
          <w:szCs w:val="28"/>
          <w:rtl/>
          <w:lang w:bidi="fa-IR"/>
        </w:rPr>
        <w:t xml:space="preserve"> مي‌</w:t>
      </w:r>
      <w:r w:rsidRPr="00AD6829">
        <w:rPr>
          <w:rFonts w:cs="B Lotus" w:hint="cs"/>
          <w:sz w:val="28"/>
          <w:szCs w:val="28"/>
          <w:rtl/>
          <w:lang w:bidi="fa-IR"/>
        </w:rPr>
        <w:t>شدوثروت دولت بحدي بود كه جوهر كاتب هنگامي كه براي فتح مصر سفر</w:t>
      </w:r>
      <w:r w:rsidR="000134EE">
        <w:rPr>
          <w:rFonts w:cs="B Lotus" w:hint="cs"/>
          <w:sz w:val="28"/>
          <w:szCs w:val="28"/>
          <w:rtl/>
          <w:lang w:bidi="fa-IR"/>
        </w:rPr>
        <w:t xml:space="preserve"> مي‌</w:t>
      </w:r>
      <w:r w:rsidRPr="00AD6829">
        <w:rPr>
          <w:rFonts w:cs="B Lotus" w:hint="cs"/>
          <w:sz w:val="28"/>
          <w:szCs w:val="28"/>
          <w:rtl/>
          <w:lang w:bidi="fa-IR"/>
        </w:rPr>
        <w:t xml:space="preserve">كرد هزار بار سيم و زر با خود همراه برد كه بدانها ارزاق و مستمريهاي لشكريان و مخارج مجاهدان را آماده ساخته بود. </w:t>
      </w:r>
    </w:p>
    <w:p w:rsidR="00FD2C32" w:rsidRPr="00AD6829" w:rsidRDefault="00FD2C32" w:rsidP="00D02BC5">
      <w:pPr>
        <w:ind w:firstLine="284"/>
        <w:jc w:val="lowKashida"/>
        <w:rPr>
          <w:rFonts w:cs="B Lotus"/>
          <w:sz w:val="28"/>
          <w:szCs w:val="28"/>
          <w:rtl/>
          <w:lang w:bidi="fa-IR"/>
        </w:rPr>
      </w:pPr>
      <w:r w:rsidRPr="00AD6829">
        <w:rPr>
          <w:rFonts w:cs="B Lotus" w:hint="cs"/>
          <w:sz w:val="28"/>
          <w:szCs w:val="28"/>
          <w:rtl/>
          <w:lang w:bidi="fa-IR"/>
        </w:rPr>
        <w:t>و هر چند سرزمين مغرب</w:t>
      </w:r>
      <w:r w:rsidR="00FD3A79" w:rsidRPr="00AD6829">
        <w:rPr>
          <w:rStyle w:val="FootnoteReference"/>
          <w:rFonts w:cs="B Lotus"/>
          <w:sz w:val="28"/>
          <w:szCs w:val="28"/>
          <w:rtl/>
          <w:lang w:bidi="fa-IR"/>
        </w:rPr>
        <w:footnoteReference w:id="98"/>
      </w:r>
      <w:r w:rsidR="00FD3A79">
        <w:rPr>
          <w:rFonts w:cs="B Lotus" w:hint="cs"/>
          <w:sz w:val="28"/>
          <w:szCs w:val="28"/>
          <w:rtl/>
          <w:lang w:bidi="fa-IR"/>
        </w:rPr>
        <w:t xml:space="preserve"> </w:t>
      </w:r>
      <w:r w:rsidRPr="00AD6829">
        <w:rPr>
          <w:rFonts w:cs="B Lotus" w:hint="cs"/>
          <w:sz w:val="28"/>
          <w:szCs w:val="28"/>
          <w:rtl/>
          <w:lang w:bidi="fa-IR"/>
        </w:rPr>
        <w:t>در قديم از لحاظ ثروت فروتر از</w:t>
      </w:r>
      <w:r w:rsidR="00FD3A79">
        <w:rPr>
          <w:rFonts w:cs="B Lotus" w:hint="cs"/>
          <w:sz w:val="28"/>
          <w:szCs w:val="28"/>
          <w:rtl/>
          <w:lang w:bidi="fa-IR"/>
        </w:rPr>
        <w:t xml:space="preserve"> اف</w:t>
      </w:r>
      <w:r w:rsidRPr="00AD6829">
        <w:rPr>
          <w:rFonts w:cs="B Lotus" w:hint="cs"/>
          <w:sz w:val="28"/>
          <w:szCs w:val="28"/>
          <w:rtl/>
          <w:lang w:bidi="fa-IR"/>
        </w:rPr>
        <w:t>ريقيه بشمار</w:t>
      </w:r>
      <w:r w:rsidR="000134EE">
        <w:rPr>
          <w:rFonts w:cs="B Lotus" w:hint="cs"/>
          <w:sz w:val="28"/>
          <w:szCs w:val="28"/>
          <w:rtl/>
          <w:lang w:bidi="fa-IR"/>
        </w:rPr>
        <w:t xml:space="preserve"> مي‌</w:t>
      </w:r>
      <w:r w:rsidRPr="00AD6829">
        <w:rPr>
          <w:rFonts w:cs="B Lotus" w:hint="cs"/>
          <w:sz w:val="28"/>
          <w:szCs w:val="28"/>
          <w:rtl/>
          <w:lang w:bidi="fa-IR"/>
        </w:rPr>
        <w:t>رفته است، ولي درعين حال كشوري كم ثروت هم نبوده است</w:t>
      </w:r>
      <w:r w:rsidR="00FD3A79">
        <w:rPr>
          <w:rFonts w:cs="B Lotus" w:hint="cs"/>
          <w:sz w:val="28"/>
          <w:szCs w:val="28"/>
          <w:rtl/>
          <w:lang w:bidi="fa-IR"/>
        </w:rPr>
        <w:t>.</w:t>
      </w:r>
      <w:r w:rsidRPr="00AD6829">
        <w:rPr>
          <w:rFonts w:cs="B Lotus" w:hint="cs"/>
          <w:sz w:val="28"/>
          <w:szCs w:val="28"/>
          <w:rtl/>
          <w:lang w:bidi="fa-IR"/>
        </w:rPr>
        <w:t xml:space="preserve"> چنانكه وضع آن سرزمين در روزگار دولت موحدان درنهايت رفاه بود وخراج فراواني عايد آن دولت</w:t>
      </w:r>
      <w:r w:rsidR="000134EE">
        <w:rPr>
          <w:rFonts w:cs="B Lotus" w:hint="cs"/>
          <w:sz w:val="28"/>
          <w:szCs w:val="28"/>
          <w:rtl/>
          <w:lang w:bidi="fa-IR"/>
        </w:rPr>
        <w:t xml:space="preserve"> مي‌</w:t>
      </w:r>
      <w:r w:rsidRPr="00AD6829">
        <w:rPr>
          <w:rFonts w:cs="B Lotus" w:hint="cs"/>
          <w:sz w:val="28"/>
          <w:szCs w:val="28"/>
          <w:rtl/>
          <w:lang w:bidi="fa-IR"/>
        </w:rPr>
        <w:t xml:space="preserve">شد و علت آنكه در اين روزگار ثروت وماليات آن نقصان پذيرفته اين است كه </w:t>
      </w:r>
      <w:r w:rsidR="00C7287A" w:rsidRPr="00AD6829">
        <w:rPr>
          <w:rFonts w:cs="B Lotus" w:hint="cs"/>
          <w:sz w:val="28"/>
          <w:szCs w:val="28"/>
          <w:rtl/>
          <w:lang w:bidi="fa-IR"/>
        </w:rPr>
        <w:t xml:space="preserve">از عمران </w:t>
      </w:r>
      <w:r w:rsidR="00025041" w:rsidRPr="00AD6829">
        <w:rPr>
          <w:rFonts w:cs="B Lotus" w:hint="cs"/>
          <w:sz w:val="28"/>
          <w:szCs w:val="28"/>
          <w:rtl/>
          <w:lang w:bidi="fa-IR"/>
        </w:rPr>
        <w:t>آن هم كاسته شده است چه قسمت عمده</w:t>
      </w:r>
      <w:r w:rsidR="003341DA">
        <w:rPr>
          <w:rFonts w:cs="B Lotus" w:hint="cs"/>
          <w:sz w:val="28"/>
          <w:szCs w:val="28"/>
          <w:rtl/>
          <w:lang w:bidi="fa-IR"/>
        </w:rPr>
        <w:t xml:space="preserve">‌ي </w:t>
      </w:r>
      <w:r w:rsidR="00025041" w:rsidRPr="00AD6829">
        <w:rPr>
          <w:rFonts w:cs="B Lotus" w:hint="cs"/>
          <w:sz w:val="28"/>
          <w:szCs w:val="28"/>
          <w:rtl/>
          <w:lang w:bidi="fa-IR"/>
        </w:rPr>
        <w:t>عمران بربر در آن سرزمين از ميان رفته است و نسبت بوضع پيشين نقصان آشكار و محسوسي بدان راه يافته است و نزديك است از لحاظ ثروت و عمران بسر نوشت افريقيه گرفتار شود كه در روز گارهاي پيشين عمران آن از درياي روم تا بلاد سودان در طولي بفاصله ميان سوس اقصي و برقه بهم پيوسته بوده است</w:t>
      </w:r>
      <w:r w:rsidR="00FD3A79">
        <w:rPr>
          <w:rFonts w:cs="B Lotus" w:hint="cs"/>
          <w:sz w:val="28"/>
          <w:szCs w:val="28"/>
          <w:rtl/>
          <w:lang w:bidi="fa-IR"/>
        </w:rPr>
        <w:t>.</w:t>
      </w:r>
      <w:r w:rsidR="00025041" w:rsidRPr="00AD6829">
        <w:rPr>
          <w:rFonts w:cs="B Lotus" w:hint="cs"/>
          <w:sz w:val="28"/>
          <w:szCs w:val="28"/>
          <w:rtl/>
          <w:lang w:bidi="fa-IR"/>
        </w:rPr>
        <w:t xml:space="preserve"> در صورتيكه امروز كليه يا بيشتر آن سرزمين را </w:t>
      </w:r>
      <w:r w:rsidR="00FD3A79">
        <w:rPr>
          <w:rFonts w:cs="B Lotus" w:hint="cs"/>
          <w:sz w:val="28"/>
          <w:szCs w:val="28"/>
          <w:rtl/>
          <w:lang w:bidi="fa-IR"/>
        </w:rPr>
        <w:t>دشت</w:t>
      </w:r>
      <w:r w:rsidR="00974E5C">
        <w:rPr>
          <w:rFonts w:cs="B Lotus" w:hint="eastAsia"/>
          <w:sz w:val="28"/>
          <w:szCs w:val="28"/>
          <w:rtl/>
          <w:lang w:bidi="fa-IR"/>
        </w:rPr>
        <w:t>‌</w:t>
      </w:r>
      <w:r w:rsidR="00FD3A79">
        <w:rPr>
          <w:rFonts w:cs="B Lotus" w:hint="cs"/>
          <w:sz w:val="28"/>
          <w:szCs w:val="28"/>
          <w:rtl/>
          <w:lang w:bidi="fa-IR"/>
        </w:rPr>
        <w:t>ها و نواحي نا</w:t>
      </w:r>
      <w:r w:rsidR="00025041" w:rsidRPr="00AD6829">
        <w:rPr>
          <w:rFonts w:cs="B Lotus" w:hint="cs"/>
          <w:sz w:val="28"/>
          <w:szCs w:val="28"/>
          <w:rtl/>
          <w:lang w:bidi="fa-IR"/>
        </w:rPr>
        <w:t xml:space="preserve">مسكون و صحاري تشكيل </w:t>
      </w:r>
      <w:r w:rsidR="00974E5C">
        <w:rPr>
          <w:rFonts w:cs="B Lotus" w:hint="cs"/>
          <w:sz w:val="28"/>
          <w:szCs w:val="28"/>
          <w:rtl/>
          <w:lang w:bidi="fa-IR"/>
        </w:rPr>
        <w:t>مي‌دهد</w:t>
      </w:r>
      <w:r w:rsidR="00025041" w:rsidRPr="00AD6829">
        <w:rPr>
          <w:rFonts w:cs="B Lotus" w:hint="cs"/>
          <w:sz w:val="28"/>
          <w:szCs w:val="28"/>
          <w:rtl/>
          <w:lang w:bidi="fa-IR"/>
        </w:rPr>
        <w:t xml:space="preserve"> و بجز بعضي از جلگه</w:t>
      </w:r>
      <w:r w:rsidR="003341DA">
        <w:rPr>
          <w:rFonts w:cs="B Lotus" w:hint="cs"/>
          <w:sz w:val="28"/>
          <w:szCs w:val="28"/>
          <w:rtl/>
          <w:lang w:bidi="fa-IR"/>
        </w:rPr>
        <w:t xml:space="preserve">‌هاي </w:t>
      </w:r>
      <w:r w:rsidR="00025041" w:rsidRPr="00AD6829">
        <w:rPr>
          <w:rFonts w:cs="B Lotus" w:hint="cs"/>
          <w:sz w:val="28"/>
          <w:szCs w:val="28"/>
          <w:rtl/>
          <w:lang w:bidi="fa-IR"/>
        </w:rPr>
        <w:t>كنار دريا</w:t>
      </w:r>
      <w:r w:rsidR="00937D22">
        <w:rPr>
          <w:rFonts w:cs="B Lotus" w:hint="cs"/>
          <w:sz w:val="28"/>
          <w:szCs w:val="28"/>
          <w:rtl/>
          <w:lang w:bidi="fa-IR"/>
        </w:rPr>
        <w:t>،</w:t>
      </w:r>
      <w:r w:rsidR="00025041" w:rsidRPr="00AD6829">
        <w:rPr>
          <w:rFonts w:cs="B Lotus" w:hint="cs"/>
          <w:sz w:val="28"/>
          <w:szCs w:val="28"/>
          <w:rtl/>
          <w:lang w:bidi="fa-IR"/>
        </w:rPr>
        <w:t xml:space="preserve"> يا نزديك بدان كليه آن نواحي ويران است</w:t>
      </w:r>
      <w:r w:rsidR="00FD3A79">
        <w:rPr>
          <w:rFonts w:cs="B Lotus" w:hint="cs"/>
          <w:sz w:val="28"/>
          <w:szCs w:val="28"/>
          <w:rtl/>
          <w:lang w:bidi="fa-IR"/>
        </w:rPr>
        <w:t>.</w:t>
      </w:r>
    </w:p>
    <w:p w:rsidR="00025041" w:rsidRPr="00AD6829" w:rsidRDefault="00025041" w:rsidP="00D02BC5">
      <w:pPr>
        <w:ind w:firstLine="284"/>
        <w:jc w:val="lowKashida"/>
        <w:rPr>
          <w:rFonts w:cs="B Lotus"/>
          <w:sz w:val="28"/>
          <w:szCs w:val="28"/>
          <w:rtl/>
          <w:lang w:bidi="fa-IR"/>
        </w:rPr>
      </w:pPr>
      <w:r w:rsidRPr="00AD6829">
        <w:rPr>
          <w:rFonts w:cs="B Lotus" w:hint="cs"/>
          <w:sz w:val="28"/>
          <w:szCs w:val="28"/>
          <w:rtl/>
          <w:lang w:bidi="fa-IR"/>
        </w:rPr>
        <w:t xml:space="preserve">و خدا وارث زمين و كساني است كه بر آنند و او بهترين وارثان </w:t>
      </w:r>
      <w:r w:rsidR="00657362">
        <w:rPr>
          <w:rFonts w:cs="B Lotus" w:hint="cs"/>
          <w:sz w:val="28"/>
          <w:szCs w:val="28"/>
          <w:rtl/>
          <w:lang w:bidi="fa-IR"/>
        </w:rPr>
        <w:t>مي‌باش</w:t>
      </w:r>
      <w:r w:rsidR="00974E5C">
        <w:rPr>
          <w:rFonts w:cs="B Lotus" w:hint="cs"/>
          <w:sz w:val="28"/>
          <w:szCs w:val="28"/>
          <w:rtl/>
          <w:lang w:bidi="fa-IR"/>
        </w:rPr>
        <w:t>د</w:t>
      </w:r>
      <w:r w:rsidR="00295FD8" w:rsidRPr="00AD6829">
        <w:rPr>
          <w:rStyle w:val="FootnoteReference"/>
          <w:rFonts w:cs="B Lotus"/>
          <w:sz w:val="28"/>
          <w:szCs w:val="28"/>
          <w:rtl/>
          <w:lang w:bidi="fa-IR"/>
        </w:rPr>
        <w:footnoteReference w:id="99"/>
      </w:r>
    </w:p>
    <w:p w:rsidR="00025041" w:rsidRPr="00AD6829" w:rsidRDefault="00025041" w:rsidP="007E3A64">
      <w:pPr>
        <w:pStyle w:val="a0"/>
        <w:rPr>
          <w:rtl/>
        </w:rPr>
      </w:pPr>
      <w:bookmarkStart w:id="17" w:name="_Toc342332491"/>
      <w:r w:rsidRPr="00AD6829">
        <w:rPr>
          <w:rFonts w:hint="cs"/>
          <w:rtl/>
        </w:rPr>
        <w:t>فصل پانزدهم</w:t>
      </w:r>
      <w:r w:rsidR="007E3A64">
        <w:rPr>
          <w:rFonts w:hint="cs"/>
          <w:rtl/>
        </w:rPr>
        <w:t xml:space="preserve">: </w:t>
      </w:r>
      <w:r w:rsidRPr="00AD6829">
        <w:rPr>
          <w:rFonts w:hint="cs"/>
          <w:rtl/>
        </w:rPr>
        <w:t>در بدست آوردن و تكثير</w:t>
      </w:r>
      <w:r w:rsidR="00295FD8" w:rsidRPr="00AD6829">
        <w:rPr>
          <w:rStyle w:val="FootnoteReference"/>
          <w:rFonts w:cs="B Lotus"/>
          <w:b w:val="0"/>
          <w:bCs w:val="0"/>
          <w:rtl/>
        </w:rPr>
        <w:footnoteReference w:id="100"/>
      </w:r>
      <w:r w:rsidRPr="00AD6829">
        <w:rPr>
          <w:rFonts w:hint="cs"/>
          <w:rtl/>
        </w:rPr>
        <w:t xml:space="preserve"> املاك و اراضي مزروعي و چگونگي سود بردن و بهره برداري از </w:t>
      </w:r>
      <w:r w:rsidR="00FD3A79">
        <w:rPr>
          <w:rFonts w:hint="cs"/>
          <w:rtl/>
        </w:rPr>
        <w:t>آ</w:t>
      </w:r>
      <w:r w:rsidRPr="00AD6829">
        <w:rPr>
          <w:rFonts w:hint="cs"/>
          <w:rtl/>
        </w:rPr>
        <w:t>ن</w:t>
      </w:r>
      <w:r w:rsidR="007E3A64">
        <w:rPr>
          <w:rFonts w:hint="eastAsia"/>
          <w:rtl/>
        </w:rPr>
        <w:t>‌</w:t>
      </w:r>
      <w:r w:rsidRPr="00AD6829">
        <w:rPr>
          <w:rFonts w:hint="cs"/>
          <w:rtl/>
        </w:rPr>
        <w:t>ها</w:t>
      </w:r>
      <w:bookmarkEnd w:id="17"/>
    </w:p>
    <w:p w:rsidR="00025041" w:rsidRPr="00AD6829" w:rsidRDefault="00025041" w:rsidP="00D02BC5">
      <w:pPr>
        <w:ind w:firstLine="284"/>
        <w:jc w:val="lowKashida"/>
        <w:rPr>
          <w:rFonts w:cs="B Lotus"/>
          <w:sz w:val="28"/>
          <w:szCs w:val="28"/>
          <w:rtl/>
          <w:lang w:bidi="fa-IR"/>
        </w:rPr>
      </w:pPr>
      <w:r w:rsidRPr="00AD6829">
        <w:rPr>
          <w:rFonts w:cs="B Lotus" w:hint="cs"/>
          <w:sz w:val="28"/>
          <w:szCs w:val="28"/>
          <w:rtl/>
          <w:lang w:bidi="fa-IR"/>
        </w:rPr>
        <w:t>بايد دانست كه مردم شهر</w:t>
      </w:r>
      <w:r w:rsidR="003341DA">
        <w:rPr>
          <w:rFonts w:cs="B Lotus" w:hint="cs"/>
          <w:sz w:val="28"/>
          <w:szCs w:val="28"/>
          <w:rtl/>
          <w:lang w:bidi="fa-IR"/>
        </w:rPr>
        <w:t xml:space="preserve">‌هاي </w:t>
      </w:r>
      <w:r w:rsidRPr="00AD6829">
        <w:rPr>
          <w:rFonts w:cs="B Lotus" w:hint="cs"/>
          <w:sz w:val="28"/>
          <w:szCs w:val="28"/>
          <w:rtl/>
          <w:lang w:bidi="fa-IR"/>
        </w:rPr>
        <w:t>كوچك و بزرگ يكباره و يا در يك عصر املاك و اراضي مزروعي فراواني به دست آورند زيرا هيچگاه يك فرد آنقدر ثروت ندارد كه بتواند به وسيله</w:t>
      </w:r>
      <w:r w:rsidR="003341DA">
        <w:rPr>
          <w:rFonts w:cs="B Lotus" w:hint="cs"/>
          <w:sz w:val="28"/>
          <w:szCs w:val="28"/>
          <w:rtl/>
          <w:lang w:bidi="fa-IR"/>
        </w:rPr>
        <w:t xml:space="preserve">‌ي </w:t>
      </w:r>
      <w:r w:rsidRPr="00AD6829">
        <w:rPr>
          <w:rFonts w:cs="B Lotus" w:hint="cs"/>
          <w:sz w:val="28"/>
          <w:szCs w:val="28"/>
          <w:rtl/>
          <w:lang w:bidi="fa-IR"/>
        </w:rPr>
        <w:t xml:space="preserve">آن املاكي را به دست آورد </w:t>
      </w:r>
      <w:r w:rsidR="00F80021" w:rsidRPr="00AD6829">
        <w:rPr>
          <w:rFonts w:cs="B Lotus" w:hint="cs"/>
          <w:sz w:val="28"/>
          <w:szCs w:val="28"/>
          <w:rtl/>
          <w:lang w:bidi="fa-IR"/>
        </w:rPr>
        <w:t>كه قيمت</w:t>
      </w:r>
      <w:r w:rsidR="000134EE">
        <w:rPr>
          <w:rFonts w:cs="B Lotus" w:hint="cs"/>
          <w:sz w:val="28"/>
          <w:szCs w:val="28"/>
          <w:rtl/>
          <w:lang w:bidi="fa-IR"/>
        </w:rPr>
        <w:t xml:space="preserve"> آن‌ها </w:t>
      </w:r>
      <w:r w:rsidR="00F80021" w:rsidRPr="00AD6829">
        <w:rPr>
          <w:rFonts w:cs="B Lotus" w:hint="cs"/>
          <w:sz w:val="28"/>
          <w:szCs w:val="28"/>
          <w:rtl/>
          <w:lang w:bidi="fa-IR"/>
        </w:rPr>
        <w:t>بيرون از حد عاديست</w:t>
      </w:r>
      <w:r w:rsidR="00937D22">
        <w:rPr>
          <w:rFonts w:cs="B Lotus" w:hint="cs"/>
          <w:sz w:val="28"/>
          <w:szCs w:val="28"/>
          <w:rtl/>
          <w:lang w:bidi="fa-IR"/>
        </w:rPr>
        <w:t>،</w:t>
      </w:r>
      <w:r w:rsidR="00F80021" w:rsidRPr="00AD6829">
        <w:rPr>
          <w:rFonts w:cs="B Lotus" w:hint="cs"/>
          <w:sz w:val="28"/>
          <w:szCs w:val="28"/>
          <w:rtl/>
          <w:lang w:bidi="fa-IR"/>
        </w:rPr>
        <w:t xml:space="preserve"> </w:t>
      </w:r>
      <w:r w:rsidR="008176C7" w:rsidRPr="00AD6829">
        <w:rPr>
          <w:rFonts w:cs="B Lotus" w:hint="cs"/>
          <w:sz w:val="28"/>
          <w:szCs w:val="28"/>
          <w:rtl/>
          <w:lang w:bidi="fa-IR"/>
        </w:rPr>
        <w:t xml:space="preserve">هر چند وضع مردم در رفاه </w:t>
      </w:r>
      <w:r w:rsidR="00906EB4">
        <w:rPr>
          <w:rFonts w:cs="B Lotus" w:hint="cs"/>
          <w:sz w:val="28"/>
          <w:szCs w:val="28"/>
          <w:rtl/>
          <w:lang w:bidi="fa-IR"/>
        </w:rPr>
        <w:t xml:space="preserve">بمرحله‌اي </w:t>
      </w:r>
      <w:r w:rsidR="008176C7" w:rsidRPr="00AD6829">
        <w:rPr>
          <w:rFonts w:cs="B Lotus" w:hint="cs"/>
          <w:sz w:val="28"/>
          <w:szCs w:val="28"/>
          <w:rtl/>
          <w:lang w:bidi="fa-IR"/>
        </w:rPr>
        <w:t>برسد كه بدان اميد</w:t>
      </w:r>
      <w:r w:rsidR="000134EE">
        <w:rPr>
          <w:rFonts w:cs="B Lotus" w:hint="cs"/>
          <w:sz w:val="28"/>
          <w:szCs w:val="28"/>
          <w:rtl/>
          <w:lang w:bidi="fa-IR"/>
        </w:rPr>
        <w:t xml:space="preserve"> مي‌</w:t>
      </w:r>
      <w:r w:rsidR="008176C7" w:rsidRPr="00AD6829">
        <w:rPr>
          <w:rFonts w:cs="B Lotus" w:hint="cs"/>
          <w:sz w:val="28"/>
          <w:szCs w:val="28"/>
          <w:rtl/>
          <w:lang w:bidi="fa-IR"/>
        </w:rPr>
        <w:t>بندند بلكه اينگونه املاك را يا به تدريج از راه ارث بردن از پدران و خويشاوندان ديگر خود به دست</w:t>
      </w:r>
      <w:r w:rsidR="000134EE">
        <w:rPr>
          <w:rFonts w:cs="B Lotus" w:hint="cs"/>
          <w:sz w:val="28"/>
          <w:szCs w:val="28"/>
          <w:rtl/>
          <w:lang w:bidi="fa-IR"/>
        </w:rPr>
        <w:t xml:space="preserve"> مي‌</w:t>
      </w:r>
      <w:r w:rsidR="008176C7" w:rsidRPr="00AD6829">
        <w:rPr>
          <w:rFonts w:cs="B Lotus" w:hint="cs"/>
          <w:sz w:val="28"/>
          <w:szCs w:val="28"/>
          <w:rtl/>
          <w:lang w:bidi="fa-IR"/>
        </w:rPr>
        <w:t>آورند تا آنكه رفته رفته املاك بسياري از اعضاي خاندان به يك تن</w:t>
      </w:r>
      <w:r w:rsidR="000134EE">
        <w:rPr>
          <w:rFonts w:cs="B Lotus" w:hint="cs"/>
          <w:sz w:val="28"/>
          <w:szCs w:val="28"/>
          <w:rtl/>
          <w:lang w:bidi="fa-IR"/>
        </w:rPr>
        <w:t xml:space="preserve"> مي‌</w:t>
      </w:r>
      <w:r w:rsidR="008176C7" w:rsidRPr="00AD6829">
        <w:rPr>
          <w:rFonts w:cs="B Lotus" w:hint="cs"/>
          <w:sz w:val="28"/>
          <w:szCs w:val="28"/>
          <w:rtl/>
          <w:lang w:bidi="fa-IR"/>
        </w:rPr>
        <w:t xml:space="preserve">رسد و بيشتر بدينسان يك فرد صاحب املاك و اراضي بسيار </w:t>
      </w:r>
      <w:r w:rsidR="00974E5C">
        <w:rPr>
          <w:rFonts w:cs="B Lotus" w:hint="cs"/>
          <w:sz w:val="28"/>
          <w:szCs w:val="28"/>
          <w:rtl/>
          <w:lang w:bidi="fa-IR"/>
        </w:rPr>
        <w:t>مي‌شود</w:t>
      </w:r>
      <w:r w:rsidR="00FD3A79">
        <w:rPr>
          <w:rFonts w:cs="B Lotus" w:hint="cs"/>
          <w:sz w:val="28"/>
          <w:szCs w:val="28"/>
          <w:rtl/>
          <w:lang w:bidi="fa-IR"/>
        </w:rPr>
        <w:t>.</w:t>
      </w:r>
    </w:p>
    <w:p w:rsidR="00FD3A79" w:rsidRPr="00AD6829" w:rsidRDefault="008176C7" w:rsidP="00D02BC5">
      <w:pPr>
        <w:ind w:firstLine="284"/>
        <w:jc w:val="lowKashida"/>
        <w:rPr>
          <w:rFonts w:cs="B Lotus"/>
          <w:sz w:val="28"/>
          <w:szCs w:val="28"/>
          <w:rtl/>
          <w:lang w:bidi="fa-IR"/>
        </w:rPr>
      </w:pPr>
      <w:r w:rsidRPr="00AD6829">
        <w:rPr>
          <w:rFonts w:cs="B Lotus" w:hint="cs"/>
          <w:sz w:val="28"/>
          <w:szCs w:val="28"/>
          <w:rtl/>
          <w:lang w:bidi="fa-IR"/>
        </w:rPr>
        <w:t xml:space="preserve"> و يا اينكه در نتيجه نوسان</w:t>
      </w:r>
      <w:r w:rsidR="00974E5C">
        <w:rPr>
          <w:rFonts w:cs="B Lotus" w:hint="eastAsia"/>
          <w:sz w:val="28"/>
          <w:szCs w:val="28"/>
          <w:rtl/>
          <w:lang w:bidi="fa-IR"/>
        </w:rPr>
        <w:t>‌</w:t>
      </w:r>
      <w:r w:rsidRPr="00AD6829">
        <w:rPr>
          <w:rFonts w:cs="B Lotus" w:hint="cs"/>
          <w:sz w:val="28"/>
          <w:szCs w:val="28"/>
          <w:rtl/>
          <w:lang w:bidi="fa-IR"/>
        </w:rPr>
        <w:t>هاي بازار مالك چنين املاكي</w:t>
      </w:r>
      <w:r w:rsidR="000134EE">
        <w:rPr>
          <w:rFonts w:cs="B Lotus" w:hint="cs"/>
          <w:sz w:val="28"/>
          <w:szCs w:val="28"/>
          <w:rtl/>
          <w:lang w:bidi="fa-IR"/>
        </w:rPr>
        <w:t xml:space="preserve"> مي‌</w:t>
      </w:r>
      <w:r w:rsidRPr="00AD6829">
        <w:rPr>
          <w:rFonts w:cs="B Lotus" w:hint="cs"/>
          <w:sz w:val="28"/>
          <w:szCs w:val="28"/>
          <w:rtl/>
          <w:lang w:bidi="fa-IR"/>
        </w:rPr>
        <w:t>شوند زيرا قيمت املاك در پايان دوران يك دولت و آغاز دولت ديگري تنزل</w:t>
      </w:r>
      <w:r w:rsidR="000134EE">
        <w:rPr>
          <w:rFonts w:cs="B Lotus" w:hint="cs"/>
          <w:sz w:val="28"/>
          <w:szCs w:val="28"/>
          <w:rtl/>
          <w:lang w:bidi="fa-IR"/>
        </w:rPr>
        <w:t xml:space="preserve"> مي‌</w:t>
      </w:r>
      <w:r w:rsidRPr="00AD6829">
        <w:rPr>
          <w:rFonts w:cs="B Lotus" w:hint="cs"/>
          <w:sz w:val="28"/>
          <w:szCs w:val="28"/>
          <w:rtl/>
          <w:lang w:bidi="fa-IR"/>
        </w:rPr>
        <w:t>يابد چه در اين راه</w:t>
      </w:r>
      <w:r w:rsidR="00937D22">
        <w:rPr>
          <w:rFonts w:cs="B Lotus" w:hint="cs"/>
          <w:sz w:val="28"/>
          <w:szCs w:val="28"/>
          <w:rtl/>
          <w:lang w:bidi="fa-IR"/>
        </w:rPr>
        <w:t>،</w:t>
      </w:r>
      <w:r w:rsidRPr="00AD6829">
        <w:rPr>
          <w:rFonts w:cs="B Lotus" w:hint="cs"/>
          <w:sz w:val="28"/>
          <w:szCs w:val="28"/>
          <w:rtl/>
          <w:lang w:bidi="fa-IR"/>
        </w:rPr>
        <w:t>هنگام بعلت از ميان رفتن نيروي نگهباني و لشكري و راه يافتن خلل و مرزها و واقع شدن شهر در پرتگاه ويراني</w:t>
      </w:r>
      <w:r w:rsidR="00937D22">
        <w:rPr>
          <w:rFonts w:cs="B Lotus" w:hint="cs"/>
          <w:sz w:val="28"/>
          <w:szCs w:val="28"/>
          <w:rtl/>
          <w:lang w:bidi="fa-IR"/>
        </w:rPr>
        <w:t>،</w:t>
      </w:r>
      <w:r w:rsidRPr="00AD6829">
        <w:rPr>
          <w:rFonts w:cs="B Lotus" w:hint="cs"/>
          <w:sz w:val="28"/>
          <w:szCs w:val="28"/>
          <w:rtl/>
          <w:lang w:bidi="fa-IR"/>
        </w:rPr>
        <w:t>بازار خربداران املاك كاسد</w:t>
      </w:r>
      <w:r w:rsidR="000134EE">
        <w:rPr>
          <w:rFonts w:cs="B Lotus" w:hint="cs"/>
          <w:sz w:val="28"/>
          <w:szCs w:val="28"/>
          <w:rtl/>
          <w:lang w:bidi="fa-IR"/>
        </w:rPr>
        <w:t xml:space="preserve"> </w:t>
      </w:r>
      <w:r w:rsidR="00974E5C">
        <w:rPr>
          <w:rFonts w:cs="B Lotus" w:hint="cs"/>
          <w:sz w:val="28"/>
          <w:szCs w:val="28"/>
          <w:rtl/>
          <w:lang w:bidi="fa-IR"/>
        </w:rPr>
        <w:t>مي‌شود</w:t>
      </w:r>
      <w:r w:rsidR="00937D22">
        <w:rPr>
          <w:rFonts w:cs="B Lotus" w:hint="cs"/>
          <w:sz w:val="28"/>
          <w:szCs w:val="28"/>
          <w:rtl/>
          <w:lang w:bidi="fa-IR"/>
        </w:rPr>
        <w:t>،</w:t>
      </w:r>
      <w:r w:rsidRPr="00AD6829">
        <w:rPr>
          <w:rFonts w:cs="B Lotus" w:hint="cs"/>
          <w:sz w:val="28"/>
          <w:szCs w:val="28"/>
          <w:rtl/>
          <w:lang w:bidi="fa-IR"/>
        </w:rPr>
        <w:t>زيرا در نتيجه پريشاني اوضاع سود و بهره برداري از املاك نقصان</w:t>
      </w:r>
      <w:r w:rsidR="000134EE">
        <w:rPr>
          <w:rFonts w:cs="B Lotus" w:hint="cs"/>
          <w:sz w:val="28"/>
          <w:szCs w:val="28"/>
          <w:rtl/>
          <w:lang w:bidi="fa-IR"/>
        </w:rPr>
        <w:t xml:space="preserve"> مي‌</w:t>
      </w:r>
      <w:r w:rsidRPr="00AD6829">
        <w:rPr>
          <w:rFonts w:cs="B Lotus" w:hint="cs"/>
          <w:sz w:val="28"/>
          <w:szCs w:val="28"/>
          <w:rtl/>
          <w:lang w:bidi="fa-IR"/>
        </w:rPr>
        <w:t>يابد و قيمت</w:t>
      </w:r>
      <w:r w:rsidR="000134EE">
        <w:rPr>
          <w:rFonts w:cs="B Lotus" w:hint="cs"/>
          <w:sz w:val="28"/>
          <w:szCs w:val="28"/>
          <w:rtl/>
          <w:lang w:bidi="fa-IR"/>
        </w:rPr>
        <w:t xml:space="preserve"> آن‌ها </w:t>
      </w:r>
      <w:r w:rsidRPr="00AD6829">
        <w:rPr>
          <w:rFonts w:cs="B Lotus" w:hint="cs"/>
          <w:sz w:val="28"/>
          <w:szCs w:val="28"/>
          <w:rtl/>
          <w:lang w:bidi="fa-IR"/>
        </w:rPr>
        <w:t>ارزان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اشخاص</w:t>
      </w:r>
      <w:r w:rsidR="000134EE">
        <w:rPr>
          <w:rFonts w:cs="B Lotus" w:hint="cs"/>
          <w:sz w:val="28"/>
          <w:szCs w:val="28"/>
          <w:rtl/>
          <w:lang w:bidi="fa-IR"/>
        </w:rPr>
        <w:t xml:space="preserve"> مي‌</w:t>
      </w:r>
      <w:r w:rsidRPr="00AD6829">
        <w:rPr>
          <w:rFonts w:cs="B Lotus" w:hint="cs"/>
          <w:sz w:val="28"/>
          <w:szCs w:val="28"/>
          <w:rtl/>
          <w:lang w:bidi="fa-IR"/>
        </w:rPr>
        <w:t>توانند در برابر بهاي ناچيزي مالك اراضي و املاك گرانيهايي بشوند و آنگاه همين املاك از ر</w:t>
      </w:r>
      <w:r w:rsidR="00FD3A79" w:rsidRPr="00AD6829">
        <w:rPr>
          <w:rFonts w:cs="B Lotus" w:hint="cs"/>
          <w:sz w:val="28"/>
          <w:szCs w:val="28"/>
          <w:rtl/>
          <w:lang w:bidi="fa-IR"/>
        </w:rPr>
        <w:t>ا</w:t>
      </w:r>
      <w:r w:rsidRPr="00AD6829">
        <w:rPr>
          <w:rFonts w:cs="B Lotus" w:hint="cs"/>
          <w:sz w:val="28"/>
          <w:szCs w:val="28"/>
          <w:rtl/>
          <w:lang w:bidi="fa-IR"/>
        </w:rPr>
        <w:t>ه ارث بتملك ديگري در</w:t>
      </w:r>
      <w:r w:rsidR="000134EE">
        <w:rPr>
          <w:rFonts w:cs="B Lotus" w:hint="cs"/>
          <w:sz w:val="28"/>
          <w:szCs w:val="28"/>
          <w:rtl/>
          <w:lang w:bidi="fa-IR"/>
        </w:rPr>
        <w:t xml:space="preserve"> مي‌</w:t>
      </w:r>
      <w:r w:rsidRPr="00AD6829">
        <w:rPr>
          <w:rFonts w:cs="B Lotus" w:hint="cs"/>
          <w:sz w:val="28"/>
          <w:szCs w:val="28"/>
          <w:rtl/>
          <w:lang w:bidi="fa-IR"/>
        </w:rPr>
        <w:t>آيد و جون در نتيجه عظمت يافتن دولت دوم و اعاده</w:t>
      </w:r>
      <w:r w:rsidR="003341DA">
        <w:rPr>
          <w:rFonts w:cs="B Lotus" w:hint="cs"/>
          <w:sz w:val="28"/>
          <w:szCs w:val="28"/>
          <w:rtl/>
          <w:lang w:bidi="fa-IR"/>
        </w:rPr>
        <w:t xml:space="preserve">‌ي </w:t>
      </w:r>
      <w:r w:rsidR="00C13989" w:rsidRPr="00AD6829">
        <w:rPr>
          <w:rFonts w:cs="B Lotus" w:hint="cs"/>
          <w:sz w:val="28"/>
          <w:szCs w:val="28"/>
          <w:rtl/>
          <w:lang w:bidi="fa-IR"/>
        </w:rPr>
        <w:t>نظم</w:t>
      </w:r>
      <w:r w:rsidR="00FD3A79">
        <w:rPr>
          <w:rFonts w:cs="B Lotus" w:hint="cs"/>
          <w:sz w:val="28"/>
          <w:szCs w:val="28"/>
          <w:rtl/>
          <w:lang w:bidi="fa-IR"/>
        </w:rPr>
        <w:t>.</w:t>
      </w:r>
      <w:r w:rsidR="00C13989" w:rsidRPr="00AD6829">
        <w:rPr>
          <w:rFonts w:cs="B Lotus" w:hint="cs"/>
          <w:sz w:val="28"/>
          <w:szCs w:val="28"/>
          <w:rtl/>
          <w:lang w:bidi="fa-IR"/>
        </w:rPr>
        <w:t xml:space="preserve">و آرامش و بهبود اوضاع ؛شهر جواني را از سر </w:t>
      </w:r>
      <w:r w:rsidR="00F7441C">
        <w:rPr>
          <w:rFonts w:cs="B Lotus" w:hint="cs"/>
          <w:sz w:val="28"/>
          <w:szCs w:val="28"/>
          <w:rtl/>
          <w:lang w:bidi="fa-IR"/>
        </w:rPr>
        <w:t>مي‌گيرد</w:t>
      </w:r>
      <w:r w:rsidR="00C13989" w:rsidRPr="00AD6829">
        <w:rPr>
          <w:rFonts w:cs="B Lotus" w:hint="cs"/>
          <w:sz w:val="28"/>
          <w:szCs w:val="28"/>
          <w:rtl/>
          <w:lang w:bidi="fa-IR"/>
        </w:rPr>
        <w:t xml:space="preserve"> خريدن املاك و اراضي مزروعي مورد علاقه ثروتمندان واقع</w:t>
      </w:r>
      <w:r w:rsidR="000134EE">
        <w:rPr>
          <w:rFonts w:cs="B Lotus" w:hint="cs"/>
          <w:sz w:val="28"/>
          <w:szCs w:val="28"/>
          <w:rtl/>
          <w:lang w:bidi="fa-IR"/>
        </w:rPr>
        <w:t xml:space="preserve"> </w:t>
      </w:r>
      <w:r w:rsidR="00974E5C">
        <w:rPr>
          <w:rFonts w:cs="B Lotus" w:hint="cs"/>
          <w:sz w:val="28"/>
          <w:szCs w:val="28"/>
          <w:rtl/>
          <w:lang w:bidi="fa-IR"/>
        </w:rPr>
        <w:t>مي‌شود</w:t>
      </w:r>
      <w:r w:rsidR="00C13989" w:rsidRPr="00AD6829">
        <w:rPr>
          <w:rFonts w:cs="B Lotus" w:hint="cs"/>
          <w:sz w:val="28"/>
          <w:szCs w:val="28"/>
          <w:rtl/>
          <w:lang w:bidi="fa-IR"/>
        </w:rPr>
        <w:t xml:space="preserve"> زيرا در اين هنگام منافع</w:t>
      </w:r>
      <w:r w:rsidR="000134EE">
        <w:rPr>
          <w:rFonts w:cs="B Lotus" w:hint="cs"/>
          <w:sz w:val="28"/>
          <w:szCs w:val="28"/>
          <w:rtl/>
          <w:lang w:bidi="fa-IR"/>
        </w:rPr>
        <w:t xml:space="preserve"> آن‌ها </w:t>
      </w:r>
      <w:r w:rsidR="00C13989" w:rsidRPr="00AD6829">
        <w:rPr>
          <w:rFonts w:cs="B Lotus" w:hint="cs"/>
          <w:sz w:val="28"/>
          <w:szCs w:val="28"/>
          <w:rtl/>
          <w:lang w:bidi="fa-IR"/>
        </w:rPr>
        <w:t>افزايش</w:t>
      </w:r>
      <w:r w:rsidR="000134EE">
        <w:rPr>
          <w:rFonts w:cs="B Lotus" w:hint="cs"/>
          <w:sz w:val="28"/>
          <w:szCs w:val="28"/>
          <w:rtl/>
          <w:lang w:bidi="fa-IR"/>
        </w:rPr>
        <w:t xml:space="preserve"> مي‌</w:t>
      </w:r>
      <w:r w:rsidR="00C13989" w:rsidRPr="00AD6829">
        <w:rPr>
          <w:rFonts w:cs="B Lotus" w:hint="cs"/>
          <w:sz w:val="28"/>
          <w:szCs w:val="28"/>
          <w:rtl/>
          <w:lang w:bidi="fa-IR"/>
        </w:rPr>
        <w:t>يابد و قيمت</w:t>
      </w:r>
      <w:r w:rsidR="000134EE">
        <w:rPr>
          <w:rFonts w:cs="B Lotus" w:hint="cs"/>
          <w:sz w:val="28"/>
          <w:szCs w:val="28"/>
          <w:rtl/>
          <w:lang w:bidi="fa-IR"/>
        </w:rPr>
        <w:t xml:space="preserve"> آن‌ها </w:t>
      </w:r>
      <w:r w:rsidR="00C13989" w:rsidRPr="00AD6829">
        <w:rPr>
          <w:rFonts w:cs="B Lotus" w:hint="cs"/>
          <w:sz w:val="28"/>
          <w:szCs w:val="28"/>
          <w:rtl/>
          <w:lang w:bidi="fa-IR"/>
        </w:rPr>
        <w:t>بالا</w:t>
      </w:r>
      <w:r w:rsidR="000134EE">
        <w:rPr>
          <w:rFonts w:cs="B Lotus" w:hint="cs"/>
          <w:sz w:val="28"/>
          <w:szCs w:val="28"/>
          <w:rtl/>
          <w:lang w:bidi="fa-IR"/>
        </w:rPr>
        <w:t xml:space="preserve"> مي‌</w:t>
      </w:r>
      <w:r w:rsidR="00C13989" w:rsidRPr="00AD6829">
        <w:rPr>
          <w:rFonts w:cs="B Lotus" w:hint="cs"/>
          <w:sz w:val="28"/>
          <w:szCs w:val="28"/>
          <w:rtl/>
          <w:lang w:bidi="fa-IR"/>
        </w:rPr>
        <w:t>رود و داراي اهميتي</w:t>
      </w:r>
      <w:r w:rsidR="000134EE">
        <w:rPr>
          <w:rFonts w:cs="B Lotus" w:hint="cs"/>
          <w:sz w:val="28"/>
          <w:szCs w:val="28"/>
          <w:rtl/>
          <w:lang w:bidi="fa-IR"/>
        </w:rPr>
        <w:t xml:space="preserve"> مي‌</w:t>
      </w:r>
      <w:r w:rsidR="00C13989" w:rsidRPr="00AD6829">
        <w:rPr>
          <w:rFonts w:cs="B Lotus" w:hint="cs"/>
          <w:sz w:val="28"/>
          <w:szCs w:val="28"/>
          <w:rtl/>
          <w:lang w:bidi="fa-IR"/>
        </w:rPr>
        <w:t>شوند ك</w:t>
      </w:r>
      <w:r w:rsidR="00FD3A79">
        <w:rPr>
          <w:rFonts w:cs="B Lotus" w:hint="cs"/>
          <w:sz w:val="28"/>
          <w:szCs w:val="28"/>
          <w:rtl/>
          <w:lang w:bidi="fa-IR"/>
        </w:rPr>
        <w:t>ه در اغاز حائز آن نبودند</w:t>
      </w:r>
      <w:r w:rsidR="00C13989" w:rsidRPr="00AD6829">
        <w:rPr>
          <w:rFonts w:cs="B Lotus" w:hint="cs"/>
          <w:sz w:val="28"/>
          <w:szCs w:val="28"/>
          <w:rtl/>
          <w:lang w:bidi="fa-IR"/>
        </w:rPr>
        <w:t>.</w:t>
      </w:r>
      <w:r w:rsidR="00FD3A79" w:rsidRPr="00FD3A79">
        <w:rPr>
          <w:rFonts w:cs="B Lotus" w:hint="cs"/>
          <w:sz w:val="28"/>
          <w:szCs w:val="28"/>
          <w:rtl/>
          <w:lang w:bidi="fa-IR"/>
        </w:rPr>
        <w:t xml:space="preserve"> </w:t>
      </w:r>
      <w:r w:rsidR="00FD3A79" w:rsidRPr="00AD6829">
        <w:rPr>
          <w:rFonts w:cs="B Lotus" w:hint="cs"/>
          <w:sz w:val="28"/>
          <w:szCs w:val="28"/>
          <w:rtl/>
          <w:lang w:bidi="fa-IR"/>
        </w:rPr>
        <w:t>و اين است معني نوسان</w:t>
      </w:r>
      <w:r w:rsidR="003341DA">
        <w:rPr>
          <w:rFonts w:cs="B Lotus" w:hint="cs"/>
          <w:sz w:val="28"/>
          <w:szCs w:val="28"/>
          <w:rtl/>
          <w:lang w:bidi="fa-IR"/>
        </w:rPr>
        <w:t xml:space="preserve">‌هاي </w:t>
      </w:r>
      <w:r w:rsidR="00FD3A79" w:rsidRPr="00AD6829">
        <w:rPr>
          <w:rFonts w:cs="B Lotus" w:hint="cs"/>
          <w:sz w:val="28"/>
          <w:szCs w:val="28"/>
          <w:rtl/>
          <w:lang w:bidi="fa-IR"/>
        </w:rPr>
        <w:t>بازار املاك</w:t>
      </w:r>
      <w:r w:rsidR="00FD3A79">
        <w:rPr>
          <w:rFonts w:cs="B Lotus" w:hint="cs"/>
          <w:sz w:val="28"/>
          <w:szCs w:val="28"/>
          <w:rtl/>
          <w:lang w:bidi="fa-IR"/>
        </w:rPr>
        <w:t>.</w:t>
      </w:r>
    </w:p>
    <w:p w:rsidR="00C13989" w:rsidRPr="00AD6829" w:rsidRDefault="00C13989" w:rsidP="00D02BC5">
      <w:pPr>
        <w:ind w:firstLine="284"/>
        <w:jc w:val="lowKashida"/>
        <w:rPr>
          <w:rFonts w:cs="B Lotus"/>
          <w:sz w:val="28"/>
          <w:szCs w:val="28"/>
          <w:rtl/>
          <w:lang w:bidi="fa-IR"/>
        </w:rPr>
      </w:pPr>
      <w:r w:rsidRPr="00AD6829">
        <w:rPr>
          <w:rFonts w:cs="B Lotus" w:hint="cs"/>
          <w:sz w:val="28"/>
          <w:szCs w:val="28"/>
          <w:rtl/>
          <w:lang w:bidi="fa-IR"/>
        </w:rPr>
        <w:t>آن وقت مالك چنين املاكي از توانگر ترين مردم شهر بشمار</w:t>
      </w:r>
      <w:r w:rsidR="000134EE">
        <w:rPr>
          <w:rFonts w:cs="B Lotus" w:hint="cs"/>
          <w:sz w:val="28"/>
          <w:szCs w:val="28"/>
          <w:rtl/>
          <w:lang w:bidi="fa-IR"/>
        </w:rPr>
        <w:t xml:space="preserve"> مي‌</w:t>
      </w:r>
      <w:r w:rsidRPr="00AD6829">
        <w:rPr>
          <w:rFonts w:cs="B Lotus" w:hint="cs"/>
          <w:sz w:val="28"/>
          <w:szCs w:val="28"/>
          <w:rtl/>
          <w:lang w:bidi="fa-IR"/>
        </w:rPr>
        <w:t xml:space="preserve">رود و اين ثروت را جنين كسي </w:t>
      </w:r>
      <w:r w:rsidR="00CC4BFD" w:rsidRPr="00AD6829">
        <w:rPr>
          <w:rFonts w:cs="B Lotus" w:hint="cs"/>
          <w:sz w:val="28"/>
          <w:szCs w:val="28"/>
          <w:rtl/>
          <w:lang w:bidi="fa-IR"/>
        </w:rPr>
        <w:t>در پرتو كوشش و عمل خود بدست</w:t>
      </w:r>
      <w:r w:rsidR="000134EE">
        <w:rPr>
          <w:rFonts w:cs="B Lotus" w:hint="cs"/>
          <w:sz w:val="28"/>
          <w:szCs w:val="28"/>
          <w:rtl/>
          <w:lang w:bidi="fa-IR"/>
        </w:rPr>
        <w:t xml:space="preserve"> نمي‌</w:t>
      </w:r>
      <w:r w:rsidR="00CC4BFD" w:rsidRPr="00AD6829">
        <w:rPr>
          <w:rFonts w:cs="B Lotus" w:hint="cs"/>
          <w:sz w:val="28"/>
          <w:szCs w:val="28"/>
          <w:rtl/>
          <w:lang w:bidi="fa-IR"/>
        </w:rPr>
        <w:t>آورد چه او از كسب چنين اموال هنگفتي عاجز است</w:t>
      </w:r>
      <w:r w:rsidR="00FD3A79">
        <w:rPr>
          <w:rFonts w:cs="B Lotus" w:hint="cs"/>
          <w:sz w:val="28"/>
          <w:szCs w:val="28"/>
          <w:rtl/>
          <w:lang w:bidi="fa-IR"/>
        </w:rPr>
        <w:t>.</w:t>
      </w:r>
      <w:r w:rsidR="00CC4BFD" w:rsidRPr="00AD6829">
        <w:rPr>
          <w:rFonts w:cs="B Lotus" w:hint="cs"/>
          <w:sz w:val="28"/>
          <w:szCs w:val="28"/>
          <w:rtl/>
          <w:lang w:bidi="fa-IR"/>
        </w:rPr>
        <w:t xml:space="preserve"> و اما فوايد املاك و اراضي مزروعي در برابر</w:t>
      </w:r>
      <w:r w:rsidR="00974E5C">
        <w:rPr>
          <w:rFonts w:cs="B Lotus" w:hint="cs"/>
          <w:sz w:val="28"/>
          <w:szCs w:val="28"/>
          <w:rtl/>
          <w:lang w:bidi="fa-IR"/>
        </w:rPr>
        <w:t xml:space="preserve"> نيازمندي‌ها</w:t>
      </w:r>
      <w:r w:rsidR="003341DA">
        <w:rPr>
          <w:rFonts w:cs="B Lotus" w:hint="cs"/>
          <w:sz w:val="28"/>
          <w:szCs w:val="28"/>
          <w:rtl/>
          <w:lang w:bidi="fa-IR"/>
        </w:rPr>
        <w:t xml:space="preserve">ي </w:t>
      </w:r>
      <w:r w:rsidR="00CC4BFD" w:rsidRPr="00AD6829">
        <w:rPr>
          <w:rFonts w:cs="B Lotus" w:hint="cs"/>
          <w:sz w:val="28"/>
          <w:szCs w:val="28"/>
          <w:rtl/>
          <w:lang w:bidi="fa-IR"/>
        </w:rPr>
        <w:t>معاش مالك</w:t>
      </w:r>
      <w:r w:rsidR="000134EE">
        <w:rPr>
          <w:rFonts w:cs="B Lotus" w:hint="cs"/>
          <w:sz w:val="28"/>
          <w:szCs w:val="28"/>
          <w:rtl/>
          <w:lang w:bidi="fa-IR"/>
        </w:rPr>
        <w:t xml:space="preserve"> آن‌ها </w:t>
      </w:r>
      <w:r w:rsidR="00CC4BFD" w:rsidRPr="00AD6829">
        <w:rPr>
          <w:rFonts w:cs="B Lotus" w:hint="cs"/>
          <w:sz w:val="28"/>
          <w:szCs w:val="28"/>
          <w:rtl/>
          <w:lang w:bidi="fa-IR"/>
        </w:rPr>
        <w:t>كافي نيست</w:t>
      </w:r>
      <w:r w:rsidR="00937D22">
        <w:rPr>
          <w:rFonts w:cs="B Lotus" w:hint="cs"/>
          <w:sz w:val="28"/>
          <w:szCs w:val="28"/>
          <w:rtl/>
          <w:lang w:bidi="fa-IR"/>
        </w:rPr>
        <w:t>،</w:t>
      </w:r>
      <w:r w:rsidR="00FD3A79">
        <w:rPr>
          <w:rFonts w:cs="B Lotus" w:hint="cs"/>
          <w:sz w:val="28"/>
          <w:szCs w:val="28"/>
          <w:rtl/>
          <w:lang w:bidi="fa-IR"/>
        </w:rPr>
        <w:t xml:space="preserve"> </w:t>
      </w:r>
      <w:r w:rsidR="00CC4BFD" w:rsidRPr="00AD6829">
        <w:rPr>
          <w:rFonts w:cs="B Lotus" w:hint="cs"/>
          <w:sz w:val="28"/>
          <w:szCs w:val="28"/>
          <w:rtl/>
          <w:lang w:bidi="fa-IR"/>
        </w:rPr>
        <w:t>زيرا عوائد اينگونه املاك هزينه</w:t>
      </w:r>
      <w:r w:rsidR="003341DA">
        <w:rPr>
          <w:rFonts w:cs="B Lotus" w:hint="cs"/>
          <w:sz w:val="28"/>
          <w:szCs w:val="28"/>
          <w:rtl/>
          <w:lang w:bidi="fa-IR"/>
        </w:rPr>
        <w:t xml:space="preserve">‌ي </w:t>
      </w:r>
      <w:r w:rsidR="00CC4BFD" w:rsidRPr="00AD6829">
        <w:rPr>
          <w:rFonts w:cs="B Lotus" w:hint="cs"/>
          <w:sz w:val="28"/>
          <w:szCs w:val="28"/>
          <w:rtl/>
          <w:lang w:bidi="fa-IR"/>
        </w:rPr>
        <w:t>عادات تجمل خواهي و وسايل</w:t>
      </w:r>
      <w:r w:rsidR="000134EE">
        <w:rPr>
          <w:rFonts w:cs="B Lotus" w:hint="cs"/>
          <w:sz w:val="28"/>
          <w:szCs w:val="28"/>
          <w:rtl/>
          <w:lang w:bidi="fa-IR"/>
        </w:rPr>
        <w:t xml:space="preserve"> آن‌ها </w:t>
      </w:r>
      <w:r w:rsidR="00CC4BFD" w:rsidRPr="00AD6829">
        <w:rPr>
          <w:rFonts w:cs="B Lotus" w:hint="cs"/>
          <w:sz w:val="28"/>
          <w:szCs w:val="28"/>
          <w:rtl/>
          <w:lang w:bidi="fa-IR"/>
        </w:rPr>
        <w:t>را تامين ن</w:t>
      </w:r>
      <w:r w:rsidR="00974E5C">
        <w:rPr>
          <w:rFonts w:cs="B Lotus" w:hint="cs"/>
          <w:sz w:val="28"/>
          <w:szCs w:val="28"/>
          <w:rtl/>
          <w:lang w:bidi="fa-IR"/>
        </w:rPr>
        <w:t>مي‌كند</w:t>
      </w:r>
      <w:r w:rsidR="00CC4BFD" w:rsidRPr="00AD6829">
        <w:rPr>
          <w:rFonts w:cs="B Lotus" w:hint="cs"/>
          <w:sz w:val="28"/>
          <w:szCs w:val="28"/>
          <w:rtl/>
          <w:lang w:bidi="fa-IR"/>
        </w:rPr>
        <w:t>،</w:t>
      </w:r>
      <w:r w:rsidR="00FD3A79">
        <w:rPr>
          <w:rFonts w:cs="B Lotus" w:hint="cs"/>
          <w:sz w:val="28"/>
          <w:szCs w:val="28"/>
          <w:rtl/>
          <w:lang w:bidi="fa-IR"/>
        </w:rPr>
        <w:t xml:space="preserve"> </w:t>
      </w:r>
      <w:r w:rsidR="00CC4BFD" w:rsidRPr="00AD6829">
        <w:rPr>
          <w:rFonts w:cs="B Lotus" w:hint="cs"/>
          <w:sz w:val="28"/>
          <w:szCs w:val="28"/>
          <w:rtl/>
          <w:lang w:bidi="fa-IR"/>
        </w:rPr>
        <w:t>بلكه اغلب اين املاك تنها براي</w:t>
      </w:r>
      <w:r w:rsidR="00974E5C">
        <w:rPr>
          <w:rFonts w:cs="B Lotus" w:hint="cs"/>
          <w:sz w:val="28"/>
          <w:szCs w:val="28"/>
          <w:rtl/>
          <w:lang w:bidi="fa-IR"/>
        </w:rPr>
        <w:t xml:space="preserve"> نيازمندي‌ها</w:t>
      </w:r>
      <w:r w:rsidR="00CC4BFD" w:rsidRPr="00AD6829">
        <w:rPr>
          <w:rFonts w:cs="B Lotus" w:hint="cs"/>
          <w:sz w:val="28"/>
          <w:szCs w:val="28"/>
          <w:rtl/>
          <w:lang w:bidi="fa-IR"/>
        </w:rPr>
        <w:t>ي ضروري و مواد غذايي است و چنانكه ما از بعضي از سالخوردگان (ريش سفيدان) شهر</w:t>
      </w:r>
      <w:r w:rsidR="003341DA">
        <w:rPr>
          <w:rFonts w:cs="B Lotus" w:hint="cs"/>
          <w:sz w:val="28"/>
          <w:szCs w:val="28"/>
          <w:rtl/>
          <w:lang w:bidi="fa-IR"/>
        </w:rPr>
        <w:t xml:space="preserve">‌ها </w:t>
      </w:r>
      <w:r w:rsidR="00CC4BFD" w:rsidRPr="00AD6829">
        <w:rPr>
          <w:rFonts w:cs="B Lotus" w:hint="cs"/>
          <w:sz w:val="28"/>
          <w:szCs w:val="28"/>
          <w:rtl/>
          <w:lang w:bidi="fa-IR"/>
        </w:rPr>
        <w:t>شنيده</w:t>
      </w:r>
      <w:r w:rsidR="000134EE">
        <w:rPr>
          <w:rFonts w:cs="B Lotus" w:hint="cs"/>
          <w:sz w:val="28"/>
          <w:szCs w:val="28"/>
          <w:rtl/>
          <w:lang w:bidi="fa-IR"/>
        </w:rPr>
        <w:t>‌ايم.</w:t>
      </w:r>
      <w:r w:rsidR="00CC4BFD" w:rsidRPr="00AD6829">
        <w:rPr>
          <w:rFonts w:cs="B Lotus" w:hint="cs"/>
          <w:sz w:val="28"/>
          <w:szCs w:val="28"/>
          <w:rtl/>
          <w:lang w:bidi="fa-IR"/>
        </w:rPr>
        <w:t xml:space="preserve"> </w:t>
      </w:r>
      <w:r w:rsidR="006460F2" w:rsidRPr="00AD6829">
        <w:rPr>
          <w:rFonts w:cs="B Lotus" w:hint="cs"/>
          <w:sz w:val="28"/>
          <w:szCs w:val="28"/>
          <w:rtl/>
          <w:lang w:bidi="fa-IR"/>
        </w:rPr>
        <w:t>مقصود</w:t>
      </w:r>
      <w:r w:rsidR="00FD3A79">
        <w:rPr>
          <w:rFonts w:cs="B Lotus" w:hint="cs"/>
          <w:sz w:val="28"/>
          <w:szCs w:val="28"/>
          <w:rtl/>
          <w:lang w:bidi="fa-IR"/>
        </w:rPr>
        <w:t xml:space="preserve"> </w:t>
      </w:r>
      <w:r w:rsidR="006460F2" w:rsidRPr="00AD6829">
        <w:rPr>
          <w:rFonts w:cs="B Lotus" w:hint="cs"/>
          <w:sz w:val="28"/>
          <w:szCs w:val="28"/>
          <w:rtl/>
          <w:lang w:bidi="fa-IR"/>
        </w:rPr>
        <w:t>از گرد آوري و بدست آوردن املاك و اراضي مزروعي اين است كه از آينده فرزندان ناتوان خود در هراس</w:t>
      </w:r>
      <w:r w:rsidR="000134EE">
        <w:rPr>
          <w:rFonts w:cs="B Lotus" w:hint="cs"/>
          <w:sz w:val="28"/>
          <w:szCs w:val="28"/>
          <w:rtl/>
          <w:lang w:bidi="fa-IR"/>
        </w:rPr>
        <w:t xml:space="preserve"> </w:t>
      </w:r>
      <w:r w:rsidR="00657362">
        <w:rPr>
          <w:rFonts w:cs="B Lotus" w:hint="cs"/>
          <w:sz w:val="28"/>
          <w:szCs w:val="28"/>
          <w:rtl/>
          <w:lang w:bidi="fa-IR"/>
        </w:rPr>
        <w:t>مي‌باش</w:t>
      </w:r>
      <w:r w:rsidR="00610A6B" w:rsidRPr="00AD6829">
        <w:rPr>
          <w:rFonts w:cs="B Lotus" w:hint="cs"/>
          <w:sz w:val="28"/>
          <w:szCs w:val="28"/>
          <w:rtl/>
          <w:lang w:bidi="fa-IR"/>
        </w:rPr>
        <w:t>ند و اين املاك را از اينرو گرد</w:t>
      </w:r>
      <w:r w:rsidR="000134EE">
        <w:rPr>
          <w:rFonts w:cs="B Lotus" w:hint="cs"/>
          <w:sz w:val="28"/>
          <w:szCs w:val="28"/>
          <w:rtl/>
          <w:lang w:bidi="fa-IR"/>
        </w:rPr>
        <w:t xml:space="preserve"> مي‌</w:t>
      </w:r>
      <w:r w:rsidR="00610A6B" w:rsidRPr="00AD6829">
        <w:rPr>
          <w:rFonts w:cs="B Lotus" w:hint="cs"/>
          <w:sz w:val="28"/>
          <w:szCs w:val="28"/>
          <w:rtl/>
          <w:lang w:bidi="fa-IR"/>
        </w:rPr>
        <w:t>آورند تا مايه اتكاء و روزي آنان باشد واز فوايد</w:t>
      </w:r>
      <w:r w:rsidR="000134EE">
        <w:rPr>
          <w:rFonts w:cs="B Lotus" w:hint="cs"/>
          <w:sz w:val="28"/>
          <w:szCs w:val="28"/>
          <w:rtl/>
          <w:lang w:bidi="fa-IR"/>
        </w:rPr>
        <w:t xml:space="preserve"> آن‌ها </w:t>
      </w:r>
      <w:r w:rsidR="00610A6B" w:rsidRPr="00AD6829">
        <w:rPr>
          <w:rFonts w:cs="B Lotus" w:hint="cs"/>
          <w:sz w:val="28"/>
          <w:szCs w:val="28"/>
          <w:rtl/>
          <w:lang w:bidi="fa-IR"/>
        </w:rPr>
        <w:t xml:space="preserve">تا </w:t>
      </w:r>
      <w:r w:rsidR="00906EB4">
        <w:rPr>
          <w:rFonts w:cs="B Lotus" w:hint="cs"/>
          <w:sz w:val="28"/>
          <w:szCs w:val="28"/>
          <w:rtl/>
          <w:lang w:bidi="fa-IR"/>
        </w:rPr>
        <w:t>هنگامي كه</w:t>
      </w:r>
      <w:r w:rsidR="00610A6B" w:rsidRPr="00AD6829">
        <w:rPr>
          <w:rFonts w:cs="B Lotus" w:hint="cs"/>
          <w:sz w:val="28"/>
          <w:szCs w:val="28"/>
          <w:rtl/>
          <w:lang w:bidi="fa-IR"/>
        </w:rPr>
        <w:t xml:space="preserve"> از كسب و پيشه عاجزند برخوردار شوند و همينكه خودبتحصيل معاش و كسب و پيشه قادر گردند آنوقت به تن خويش به كسب ثروت بپردازند. </w:t>
      </w:r>
    </w:p>
    <w:p w:rsidR="00295FD8" w:rsidRPr="00AD6829" w:rsidRDefault="003474E5" w:rsidP="00D02BC5">
      <w:pPr>
        <w:ind w:firstLine="284"/>
        <w:jc w:val="lowKashida"/>
        <w:rPr>
          <w:rFonts w:cs="B Lotus"/>
          <w:sz w:val="28"/>
          <w:szCs w:val="28"/>
          <w:rtl/>
          <w:lang w:bidi="fa-IR"/>
        </w:rPr>
      </w:pPr>
      <w:r w:rsidRPr="00AD6829">
        <w:rPr>
          <w:rFonts w:cs="B Lotus" w:hint="cs"/>
          <w:sz w:val="28"/>
          <w:szCs w:val="28"/>
          <w:rtl/>
          <w:lang w:bidi="fa-IR"/>
        </w:rPr>
        <w:t>و چه بسا كه برخي ازفرزندان بعلت ضعف بدني يا آفتي كه بعقل معاش آنان</w:t>
      </w:r>
      <w:r w:rsidR="000134EE">
        <w:rPr>
          <w:rFonts w:cs="B Lotus" w:hint="cs"/>
          <w:sz w:val="28"/>
          <w:szCs w:val="28"/>
          <w:rtl/>
          <w:lang w:bidi="fa-IR"/>
        </w:rPr>
        <w:t xml:space="preserve"> مي‌</w:t>
      </w:r>
      <w:r w:rsidRPr="00AD6829">
        <w:rPr>
          <w:rFonts w:cs="B Lotus" w:hint="cs"/>
          <w:sz w:val="28"/>
          <w:szCs w:val="28"/>
          <w:rtl/>
          <w:lang w:bidi="fa-IR"/>
        </w:rPr>
        <w:t>رسد از برگزيدن پيشه و وسيله معاش عاجز</w:t>
      </w:r>
      <w:r w:rsidR="000134EE">
        <w:rPr>
          <w:rFonts w:cs="B Lotus" w:hint="cs"/>
          <w:sz w:val="28"/>
          <w:szCs w:val="28"/>
          <w:rtl/>
          <w:lang w:bidi="fa-IR"/>
        </w:rPr>
        <w:t xml:space="preserve"> مي‌</w:t>
      </w:r>
      <w:r w:rsidRPr="00AD6829">
        <w:rPr>
          <w:rFonts w:cs="B Lotus" w:hint="cs"/>
          <w:sz w:val="28"/>
          <w:szCs w:val="28"/>
          <w:rtl/>
          <w:lang w:bidi="fa-IR"/>
        </w:rPr>
        <w:t>شوند، آنوقت اين گونه املاك ممكن است</w:t>
      </w:r>
      <w:r w:rsidR="00906EB4">
        <w:rPr>
          <w:rFonts w:cs="B Lotus" w:hint="cs"/>
          <w:sz w:val="28"/>
          <w:szCs w:val="28"/>
          <w:rtl/>
          <w:lang w:bidi="fa-IR"/>
        </w:rPr>
        <w:t xml:space="preserve"> آنان را </w:t>
      </w:r>
      <w:r w:rsidRPr="00AD6829">
        <w:rPr>
          <w:rFonts w:cs="B Lotus" w:hint="cs"/>
          <w:sz w:val="28"/>
          <w:szCs w:val="28"/>
          <w:rtl/>
          <w:lang w:bidi="fa-IR"/>
        </w:rPr>
        <w:t>از فقرو بينوايي رهايي بخشد. اين است قصد متنعمان از گرد آوري املاك.</w:t>
      </w:r>
    </w:p>
    <w:p w:rsidR="003474E5" w:rsidRPr="00AD6829" w:rsidRDefault="003474E5" w:rsidP="00D02BC5">
      <w:pPr>
        <w:ind w:firstLine="284"/>
        <w:jc w:val="lowKashida"/>
        <w:rPr>
          <w:rFonts w:cs="B Lotus"/>
          <w:sz w:val="28"/>
          <w:szCs w:val="28"/>
          <w:rtl/>
          <w:lang w:bidi="fa-IR"/>
        </w:rPr>
      </w:pPr>
      <w:r w:rsidRPr="00AD6829">
        <w:rPr>
          <w:rFonts w:cs="B Lotus" w:hint="cs"/>
          <w:sz w:val="28"/>
          <w:szCs w:val="28"/>
          <w:rtl/>
          <w:lang w:bidi="fa-IR"/>
        </w:rPr>
        <w:t>اما اگر تصور شود كه</w:t>
      </w:r>
      <w:r w:rsidR="000134EE">
        <w:rPr>
          <w:rFonts w:cs="B Lotus" w:hint="cs"/>
          <w:sz w:val="28"/>
          <w:szCs w:val="28"/>
          <w:rtl/>
          <w:lang w:bidi="fa-IR"/>
        </w:rPr>
        <w:t xml:space="preserve"> مي‌</w:t>
      </w:r>
      <w:r w:rsidRPr="00AD6829">
        <w:rPr>
          <w:rFonts w:cs="B Lotus" w:hint="cs"/>
          <w:sz w:val="28"/>
          <w:szCs w:val="28"/>
          <w:rtl/>
          <w:lang w:bidi="fa-IR"/>
        </w:rPr>
        <w:t>توان بوسيله</w:t>
      </w:r>
      <w:r w:rsidR="000134EE">
        <w:rPr>
          <w:rFonts w:cs="B Lotus" w:hint="cs"/>
          <w:sz w:val="28"/>
          <w:szCs w:val="28"/>
          <w:rtl/>
          <w:lang w:bidi="fa-IR"/>
        </w:rPr>
        <w:t xml:space="preserve"> آن‌ها </w:t>
      </w:r>
      <w:r w:rsidRPr="00AD6829">
        <w:rPr>
          <w:rFonts w:cs="B Lotus" w:hint="cs"/>
          <w:sz w:val="28"/>
          <w:szCs w:val="28"/>
          <w:rtl/>
          <w:lang w:bidi="fa-IR"/>
        </w:rPr>
        <w:t>توانگر شد ومخارج تجملي و امور تفنني را تأمين كرد، چنين</w:t>
      </w:r>
      <w:r w:rsidR="00974E5C">
        <w:rPr>
          <w:rFonts w:cs="B Lotus" w:hint="cs"/>
          <w:sz w:val="28"/>
          <w:szCs w:val="28"/>
          <w:rtl/>
          <w:lang w:bidi="fa-IR"/>
        </w:rPr>
        <w:t xml:space="preserve"> انديشه‌اي </w:t>
      </w:r>
      <w:r w:rsidRPr="00AD6829">
        <w:rPr>
          <w:rFonts w:cs="B Lotus" w:hint="cs"/>
          <w:sz w:val="28"/>
          <w:szCs w:val="28"/>
          <w:rtl/>
          <w:lang w:bidi="fa-IR"/>
        </w:rPr>
        <w:t>درست نيست</w:t>
      </w:r>
      <w:r w:rsidR="00FD3A79">
        <w:rPr>
          <w:rFonts w:cs="B Lotus" w:hint="cs"/>
          <w:sz w:val="28"/>
          <w:szCs w:val="28"/>
          <w:rtl/>
          <w:lang w:bidi="fa-IR"/>
        </w:rPr>
        <w:t>.</w:t>
      </w:r>
      <w:r w:rsidRPr="00AD6829">
        <w:rPr>
          <w:rFonts w:cs="B Lotus" w:hint="cs"/>
          <w:sz w:val="28"/>
          <w:szCs w:val="28"/>
          <w:rtl/>
          <w:lang w:bidi="fa-IR"/>
        </w:rPr>
        <w:t xml:space="preserve"> راست است كه گاهي بندرت از راه نوسانهاي بازارها ممكن است كساني بدين منظور نائل آيند و ازگراني بها و جنس محصولات در شهر استفاده فراوان ببرند، ولي اگر اين منظور حاصل آيد چه بسا كه آنوقت ديدگان امرا و واليان و فرمانروايان بدان دوخته شود واغلب يا</w:t>
      </w:r>
      <w:r w:rsidR="000134EE">
        <w:rPr>
          <w:rFonts w:cs="B Lotus" w:hint="cs"/>
          <w:sz w:val="28"/>
          <w:szCs w:val="28"/>
          <w:rtl/>
          <w:lang w:bidi="fa-IR"/>
        </w:rPr>
        <w:t xml:space="preserve"> آن را </w:t>
      </w:r>
      <w:r w:rsidRPr="00AD6829">
        <w:rPr>
          <w:rFonts w:cs="B Lotus" w:hint="cs"/>
          <w:sz w:val="28"/>
          <w:szCs w:val="28"/>
          <w:rtl/>
          <w:lang w:bidi="fa-IR"/>
        </w:rPr>
        <w:t>بغصب از چنگال وي بيرون آورند و يا اينكه صاحب</w:t>
      </w:r>
      <w:r w:rsidR="000134EE">
        <w:rPr>
          <w:rFonts w:cs="B Lotus" w:hint="cs"/>
          <w:sz w:val="28"/>
          <w:szCs w:val="28"/>
          <w:rtl/>
          <w:lang w:bidi="fa-IR"/>
        </w:rPr>
        <w:t xml:space="preserve"> آن را </w:t>
      </w:r>
      <w:r w:rsidRPr="00AD6829">
        <w:rPr>
          <w:rFonts w:cs="B Lotus" w:hint="cs"/>
          <w:sz w:val="28"/>
          <w:szCs w:val="28"/>
          <w:rtl/>
          <w:lang w:bidi="fa-IR"/>
        </w:rPr>
        <w:t>بفروختن املاك مزبور بخودشان مجبور سازند و در نتيجه</w:t>
      </w:r>
      <w:r w:rsidR="00974E5C">
        <w:rPr>
          <w:rFonts w:cs="B Lotus" w:hint="cs"/>
          <w:sz w:val="28"/>
          <w:szCs w:val="28"/>
          <w:rtl/>
          <w:lang w:bidi="fa-IR"/>
        </w:rPr>
        <w:t xml:space="preserve"> زيان‌ها</w:t>
      </w:r>
      <w:r w:rsidRPr="00AD6829">
        <w:rPr>
          <w:rFonts w:cs="B Lotus" w:hint="cs"/>
          <w:sz w:val="28"/>
          <w:szCs w:val="28"/>
          <w:rtl/>
          <w:lang w:bidi="fa-IR"/>
        </w:rPr>
        <w:t xml:space="preserve"> و بدبختيهاي بزرگي عايد او گردد، و خدا بر كار خود غالب است. </w:t>
      </w:r>
      <w:r w:rsidRPr="00AD6829">
        <w:rPr>
          <w:rStyle w:val="FootnoteReference"/>
          <w:rFonts w:cs="B Lotus"/>
          <w:sz w:val="28"/>
          <w:szCs w:val="28"/>
          <w:rtl/>
          <w:lang w:bidi="fa-IR"/>
        </w:rPr>
        <w:footnoteReference w:id="101"/>
      </w:r>
      <w:r w:rsidRPr="00AD6829">
        <w:rPr>
          <w:rFonts w:cs="B Lotus" w:hint="cs"/>
          <w:sz w:val="28"/>
          <w:szCs w:val="28"/>
          <w:rtl/>
          <w:lang w:bidi="fa-IR"/>
        </w:rPr>
        <w:t xml:space="preserve"> </w:t>
      </w:r>
    </w:p>
    <w:p w:rsidR="003474E5" w:rsidRPr="00AD6829" w:rsidRDefault="003474E5" w:rsidP="007E3A64">
      <w:pPr>
        <w:pStyle w:val="a0"/>
        <w:rPr>
          <w:rtl/>
        </w:rPr>
      </w:pPr>
      <w:bookmarkStart w:id="18" w:name="_Toc342332492"/>
      <w:r w:rsidRPr="00AD6829">
        <w:rPr>
          <w:rFonts w:hint="cs"/>
          <w:rtl/>
        </w:rPr>
        <w:t>فصل شانزدهم</w:t>
      </w:r>
      <w:r w:rsidR="007E3A64">
        <w:rPr>
          <w:rFonts w:hint="cs"/>
          <w:rtl/>
        </w:rPr>
        <w:t xml:space="preserve">: </w:t>
      </w:r>
      <w:r w:rsidRPr="00AD6829">
        <w:rPr>
          <w:rFonts w:hint="cs"/>
          <w:rtl/>
        </w:rPr>
        <w:t xml:space="preserve">در نيازمندي توانگران شهر نشين به </w:t>
      </w:r>
      <w:r w:rsidR="007D2796">
        <w:rPr>
          <w:rFonts w:hint="cs"/>
          <w:rtl/>
        </w:rPr>
        <w:t>«</w:t>
      </w:r>
      <w:r w:rsidRPr="00AD6829">
        <w:rPr>
          <w:rFonts w:hint="cs"/>
          <w:rtl/>
        </w:rPr>
        <w:t>صاحبان</w:t>
      </w:r>
      <w:r w:rsidR="007D2796">
        <w:rPr>
          <w:rFonts w:hint="cs"/>
          <w:rtl/>
        </w:rPr>
        <w:t>»</w:t>
      </w:r>
      <w:r w:rsidRPr="00AD6829">
        <w:rPr>
          <w:rFonts w:hint="cs"/>
          <w:rtl/>
        </w:rPr>
        <w:t xml:space="preserve"> جاه و مدافعان توانا</w:t>
      </w:r>
      <w:bookmarkEnd w:id="18"/>
    </w:p>
    <w:p w:rsidR="003474E5" w:rsidRPr="00AD6829" w:rsidRDefault="003474E5" w:rsidP="00D02BC5">
      <w:pPr>
        <w:ind w:firstLine="284"/>
        <w:jc w:val="lowKashida"/>
        <w:rPr>
          <w:rFonts w:cs="B Lotus"/>
          <w:sz w:val="28"/>
          <w:szCs w:val="28"/>
          <w:rtl/>
          <w:lang w:bidi="fa-IR"/>
        </w:rPr>
      </w:pPr>
      <w:r w:rsidRPr="00AD6829">
        <w:rPr>
          <w:rFonts w:cs="B Lotus" w:hint="cs"/>
          <w:sz w:val="28"/>
          <w:szCs w:val="28"/>
          <w:rtl/>
          <w:lang w:bidi="fa-IR"/>
        </w:rPr>
        <w:t xml:space="preserve">زيرا هرگاه ثروت </w:t>
      </w:r>
      <w:r w:rsidR="00FD3A79">
        <w:rPr>
          <w:rFonts w:cs="B Lotus" w:hint="cs"/>
          <w:sz w:val="28"/>
          <w:szCs w:val="28"/>
          <w:rtl/>
          <w:lang w:bidi="fa-IR"/>
        </w:rPr>
        <w:t>و تمول يك فرد شهر نشين فزوني يا</w:t>
      </w:r>
      <w:r w:rsidRPr="00AD6829">
        <w:rPr>
          <w:rFonts w:cs="B Lotus" w:hint="cs"/>
          <w:sz w:val="28"/>
          <w:szCs w:val="28"/>
          <w:rtl/>
          <w:lang w:bidi="fa-IR"/>
        </w:rPr>
        <w:t>بد و بهره برداري وي از ضياع و عقارش رو بتوسعه گذارد و در زمره بزرگترين توانگران شهر بشمار آيد و همه چشم</w:t>
      </w:r>
      <w:r w:rsidR="003341DA">
        <w:rPr>
          <w:rFonts w:cs="B Lotus" w:hint="cs"/>
          <w:sz w:val="28"/>
          <w:szCs w:val="28"/>
          <w:rtl/>
          <w:lang w:bidi="fa-IR"/>
        </w:rPr>
        <w:t xml:space="preserve">‌ها </w:t>
      </w:r>
      <w:r w:rsidRPr="00AD6829">
        <w:rPr>
          <w:rFonts w:cs="B Lotus" w:hint="cs"/>
          <w:sz w:val="28"/>
          <w:szCs w:val="28"/>
          <w:rtl/>
          <w:lang w:bidi="fa-IR"/>
        </w:rPr>
        <w:t>به وي و ثروت او دوخته شود ووسايل تجمل و عادات و رسوم آن در</w:t>
      </w:r>
      <w:r w:rsidR="00FD3A79">
        <w:rPr>
          <w:rFonts w:cs="B Lotus" w:hint="cs"/>
          <w:sz w:val="28"/>
          <w:szCs w:val="28"/>
          <w:rtl/>
          <w:lang w:bidi="fa-IR"/>
        </w:rPr>
        <w:t xml:space="preserve"> </w:t>
      </w:r>
      <w:r w:rsidRPr="00AD6829">
        <w:rPr>
          <w:rFonts w:cs="B Lotus" w:hint="cs"/>
          <w:sz w:val="28"/>
          <w:szCs w:val="28"/>
          <w:rtl/>
          <w:lang w:bidi="fa-IR"/>
        </w:rPr>
        <w:t xml:space="preserve">زندگي وي افزون گردد، آنگاه اميران و پادشاهان را </w:t>
      </w:r>
      <w:r w:rsidR="00F35CFE">
        <w:rPr>
          <w:rFonts w:cs="B Lotus" w:hint="cs"/>
          <w:sz w:val="28"/>
          <w:szCs w:val="28"/>
          <w:rtl/>
          <w:lang w:bidi="fa-IR"/>
        </w:rPr>
        <w:t>(</w:t>
      </w:r>
      <w:r w:rsidRPr="00AD6829">
        <w:rPr>
          <w:rFonts w:cs="B Lotus" w:hint="cs"/>
          <w:sz w:val="28"/>
          <w:szCs w:val="28"/>
          <w:rtl/>
          <w:lang w:bidi="fa-IR"/>
        </w:rPr>
        <w:t>بخاطر اين همه تجمل</w:t>
      </w:r>
      <w:r w:rsidR="00F35CFE">
        <w:rPr>
          <w:rFonts w:cs="B Lotus" w:hint="cs"/>
          <w:sz w:val="28"/>
          <w:szCs w:val="28"/>
          <w:rtl/>
          <w:lang w:bidi="fa-IR"/>
        </w:rPr>
        <w:t>)</w:t>
      </w:r>
      <w:r w:rsidRPr="00AD6829">
        <w:rPr>
          <w:rFonts w:cs="B Lotus" w:hint="cs"/>
          <w:sz w:val="28"/>
          <w:szCs w:val="28"/>
          <w:rtl/>
          <w:lang w:bidi="fa-IR"/>
        </w:rPr>
        <w:t xml:space="preserve"> در تنگنا</w:t>
      </w:r>
      <w:r w:rsidR="000134EE">
        <w:rPr>
          <w:rFonts w:cs="B Lotus" w:hint="cs"/>
          <w:sz w:val="28"/>
          <w:szCs w:val="28"/>
          <w:rtl/>
          <w:lang w:bidi="fa-IR"/>
        </w:rPr>
        <w:t xml:space="preserve"> مي‌</w:t>
      </w:r>
      <w:r w:rsidRPr="00AD6829">
        <w:rPr>
          <w:rFonts w:cs="B Lotus" w:hint="cs"/>
          <w:sz w:val="28"/>
          <w:szCs w:val="28"/>
          <w:rtl/>
          <w:lang w:bidi="fa-IR"/>
        </w:rPr>
        <w:t xml:space="preserve">گذارد و آنان بدان </w:t>
      </w:r>
      <w:r w:rsidR="00F35CFE">
        <w:rPr>
          <w:rFonts w:cs="B Lotus" w:hint="cs"/>
          <w:sz w:val="28"/>
          <w:szCs w:val="28"/>
          <w:rtl/>
          <w:lang w:bidi="fa-IR"/>
        </w:rPr>
        <w:t>(</w:t>
      </w:r>
      <w:r w:rsidRPr="00AD6829">
        <w:rPr>
          <w:rFonts w:cs="B Lotus" w:hint="cs"/>
          <w:sz w:val="28"/>
          <w:szCs w:val="28"/>
          <w:rtl/>
          <w:lang w:bidi="fa-IR"/>
        </w:rPr>
        <w:t>از</w:t>
      </w:r>
      <w:r w:rsidR="00FD3A79">
        <w:rPr>
          <w:rFonts w:cs="B Lotus" w:hint="cs"/>
          <w:sz w:val="28"/>
          <w:szCs w:val="28"/>
          <w:rtl/>
          <w:lang w:bidi="fa-IR"/>
        </w:rPr>
        <w:t xml:space="preserve"> </w:t>
      </w:r>
      <w:r w:rsidRPr="00AD6829">
        <w:rPr>
          <w:rFonts w:cs="B Lotus" w:hint="cs"/>
          <w:sz w:val="28"/>
          <w:szCs w:val="28"/>
          <w:rtl/>
          <w:lang w:bidi="fa-IR"/>
        </w:rPr>
        <w:t>رشك</w:t>
      </w:r>
      <w:r w:rsidR="00F35CFE">
        <w:rPr>
          <w:rFonts w:cs="B Lotus" w:hint="cs"/>
          <w:sz w:val="28"/>
          <w:szCs w:val="28"/>
          <w:rtl/>
          <w:lang w:bidi="fa-IR"/>
        </w:rPr>
        <w:t>)</w:t>
      </w:r>
      <w:r w:rsidRPr="00AD6829">
        <w:rPr>
          <w:rFonts w:cs="B Lotus" w:hint="cs"/>
          <w:sz w:val="28"/>
          <w:szCs w:val="28"/>
          <w:rtl/>
          <w:lang w:bidi="fa-IR"/>
        </w:rPr>
        <w:t xml:space="preserve"> سخت اندوهيگين</w:t>
      </w:r>
      <w:r w:rsidR="000134EE">
        <w:rPr>
          <w:rFonts w:cs="B Lotus" w:hint="cs"/>
          <w:sz w:val="28"/>
          <w:szCs w:val="28"/>
          <w:rtl/>
          <w:lang w:bidi="fa-IR"/>
        </w:rPr>
        <w:t xml:space="preserve"> مي‌</w:t>
      </w:r>
      <w:r w:rsidRPr="00AD6829">
        <w:rPr>
          <w:rFonts w:cs="B Lotus" w:hint="cs"/>
          <w:sz w:val="28"/>
          <w:szCs w:val="28"/>
          <w:rtl/>
          <w:lang w:bidi="fa-IR"/>
        </w:rPr>
        <w:t>شوند و چون در طباع بشر تجاوز نهفته است درصدد بر</w:t>
      </w:r>
      <w:r w:rsidR="000134EE">
        <w:rPr>
          <w:rFonts w:cs="B Lotus" w:hint="cs"/>
          <w:sz w:val="28"/>
          <w:szCs w:val="28"/>
          <w:rtl/>
          <w:lang w:bidi="fa-IR"/>
        </w:rPr>
        <w:t xml:space="preserve"> مي‌</w:t>
      </w:r>
      <w:r w:rsidRPr="00AD6829">
        <w:rPr>
          <w:rFonts w:cs="B Lotus" w:hint="cs"/>
          <w:sz w:val="28"/>
          <w:szCs w:val="28"/>
          <w:rtl/>
          <w:lang w:bidi="fa-IR"/>
        </w:rPr>
        <w:t>آيند كه ثروت ويرا از چنگش بربايند و در اين باره با او بكشمكش</w:t>
      </w:r>
      <w:r w:rsidR="000134EE">
        <w:rPr>
          <w:rFonts w:cs="B Lotus" w:hint="cs"/>
          <w:sz w:val="28"/>
          <w:szCs w:val="28"/>
          <w:rtl/>
          <w:lang w:bidi="fa-IR"/>
        </w:rPr>
        <w:t xml:space="preserve"> مي‌</w:t>
      </w:r>
      <w:r w:rsidRPr="00AD6829">
        <w:rPr>
          <w:rFonts w:cs="B Lotus" w:hint="cs"/>
          <w:sz w:val="28"/>
          <w:szCs w:val="28"/>
          <w:rtl/>
          <w:lang w:bidi="fa-IR"/>
        </w:rPr>
        <w:t>پردارند و با هر وسيله اي كه ممكن باشد براي او پاپوش</w:t>
      </w:r>
      <w:r w:rsidR="000134EE">
        <w:rPr>
          <w:rFonts w:cs="B Lotus" w:hint="cs"/>
          <w:sz w:val="28"/>
          <w:szCs w:val="28"/>
          <w:rtl/>
          <w:lang w:bidi="fa-IR"/>
        </w:rPr>
        <w:t xml:space="preserve"> مي‌</w:t>
      </w:r>
      <w:r w:rsidRPr="00AD6829">
        <w:rPr>
          <w:rFonts w:cs="B Lotus" w:hint="cs"/>
          <w:sz w:val="28"/>
          <w:szCs w:val="28"/>
          <w:rtl/>
          <w:lang w:bidi="fa-IR"/>
        </w:rPr>
        <w:t>سازند و بحيله و نيرنگ او را محكوم فرمان پادشاهي</w:t>
      </w:r>
      <w:r w:rsidR="000134EE">
        <w:rPr>
          <w:rFonts w:cs="B Lotus" w:hint="cs"/>
          <w:sz w:val="28"/>
          <w:szCs w:val="28"/>
          <w:rtl/>
          <w:lang w:bidi="fa-IR"/>
        </w:rPr>
        <w:t xml:space="preserve"> مي‌</w:t>
      </w:r>
      <w:r w:rsidRPr="00AD6829">
        <w:rPr>
          <w:rFonts w:cs="B Lotus" w:hint="cs"/>
          <w:sz w:val="28"/>
          <w:szCs w:val="28"/>
          <w:rtl/>
          <w:lang w:bidi="fa-IR"/>
        </w:rPr>
        <w:t>كنند و موجب آشكاري براي مؤاخذ او ميسازند كه بدان ثروتش را از وي بربايند و بيشتر احكام سلطاني، غالب اوقات متكي برجور و ستم است، زيرا عدل محض در دوران خلافت شرعي است و آن هم كم دوام بود چنانكه پيامبر</w:t>
      </w:r>
      <w:r w:rsidR="00FD3A79">
        <w:rPr>
          <w:rFonts w:cs="CTraditional Arabic" w:hint="cs"/>
          <w:sz w:val="28"/>
          <w:szCs w:val="28"/>
          <w:rtl/>
          <w:lang w:bidi="fa-IR"/>
        </w:rPr>
        <w:t>ص</w:t>
      </w:r>
      <w:r w:rsidR="00FD3A79">
        <w:rPr>
          <w:rFonts w:cs="B Lotus" w:hint="cs"/>
          <w:sz w:val="28"/>
          <w:szCs w:val="28"/>
          <w:rtl/>
          <w:lang w:bidi="fa-IR"/>
        </w:rPr>
        <w:t xml:space="preserve"> </w:t>
      </w:r>
      <w:r w:rsidRPr="00AD6829">
        <w:rPr>
          <w:rFonts w:cs="B Lotus" w:hint="cs"/>
          <w:sz w:val="28"/>
          <w:szCs w:val="28"/>
          <w:rtl/>
          <w:lang w:bidi="fa-IR"/>
        </w:rPr>
        <w:t>فرمايد</w:t>
      </w:r>
      <w:r w:rsidR="00FD3A79">
        <w:rPr>
          <w:rFonts w:cs="B Lotus" w:hint="cs"/>
          <w:sz w:val="28"/>
          <w:szCs w:val="28"/>
          <w:rtl/>
          <w:lang w:bidi="fa-IR"/>
        </w:rPr>
        <w:t>:</w:t>
      </w:r>
      <w:r w:rsidRPr="00AD6829">
        <w:rPr>
          <w:rFonts w:cs="B Lotus" w:hint="cs"/>
          <w:sz w:val="28"/>
          <w:szCs w:val="28"/>
          <w:rtl/>
          <w:lang w:bidi="fa-IR"/>
        </w:rPr>
        <w:t xml:space="preserve"> خلافت پس از من سي سال خواهد بود، آنگاه خلافت بپادشاهي ستمگرانه اي باز خواهد گشت. </w:t>
      </w:r>
    </w:p>
    <w:p w:rsidR="00452D2B" w:rsidRPr="00AD6829" w:rsidRDefault="00452D2B" w:rsidP="00D02BC5">
      <w:pPr>
        <w:ind w:firstLine="284"/>
        <w:jc w:val="lowKashida"/>
        <w:rPr>
          <w:rFonts w:cs="B Lotus"/>
          <w:sz w:val="28"/>
          <w:szCs w:val="28"/>
          <w:rtl/>
          <w:lang w:bidi="fa-IR"/>
        </w:rPr>
      </w:pPr>
      <w:r w:rsidRPr="00AD6829">
        <w:rPr>
          <w:rFonts w:cs="B Lotus" w:hint="cs"/>
          <w:sz w:val="28"/>
          <w:szCs w:val="28"/>
          <w:rtl/>
          <w:lang w:bidi="fa-IR"/>
        </w:rPr>
        <w:t>بنابر اين درچنين شرايطي توانگراني كه در اجتماع بثروت بسيار نامورند ناچار بايد داراي نگهباناني باشند كه از آن دفاع كنند و بصاحب جاهي از خويشاوندان پادشاه م</w:t>
      </w:r>
      <w:r w:rsidR="00667870">
        <w:rPr>
          <w:rFonts w:cs="B Lotus" w:hint="cs"/>
          <w:sz w:val="28"/>
          <w:szCs w:val="28"/>
          <w:rtl/>
          <w:lang w:bidi="fa-IR"/>
        </w:rPr>
        <w:t>تكي باشند، يا خود آنان درآن بار</w:t>
      </w:r>
      <w:r w:rsidRPr="00AD6829">
        <w:rPr>
          <w:rFonts w:cs="B Lotus" w:hint="cs"/>
          <w:sz w:val="28"/>
          <w:szCs w:val="28"/>
          <w:rtl/>
          <w:lang w:bidi="fa-IR"/>
        </w:rPr>
        <w:t>گاه پايگاهي بدست آورند يا داراي عصبيتي باشند كه سلطان آن را حمايت كند و در سايه آن</w:t>
      </w:r>
      <w:r w:rsidR="00937D22">
        <w:rPr>
          <w:rFonts w:cs="B Lotus" w:hint="cs"/>
          <w:sz w:val="28"/>
          <w:szCs w:val="28"/>
          <w:rtl/>
          <w:lang w:bidi="fa-IR"/>
        </w:rPr>
        <w:t>،</w:t>
      </w:r>
      <w:r w:rsidRPr="00AD6829">
        <w:rPr>
          <w:rFonts w:cs="B Lotus" w:hint="cs"/>
          <w:sz w:val="28"/>
          <w:szCs w:val="28"/>
          <w:rtl/>
          <w:lang w:bidi="fa-IR"/>
        </w:rPr>
        <w:t xml:space="preserve"> خويش را از تجاوزات ستمكاران برهانند و در پناه امن وامان باشند. و در صورتيكه بچنين وسايلي متكي نباشند بانواع حيله</w:t>
      </w:r>
      <w:r w:rsidR="003341DA">
        <w:rPr>
          <w:rFonts w:cs="B Lotus" w:hint="cs"/>
          <w:sz w:val="28"/>
          <w:szCs w:val="28"/>
          <w:rtl/>
          <w:lang w:bidi="fa-IR"/>
        </w:rPr>
        <w:t xml:space="preserve">‌ها </w:t>
      </w:r>
      <w:r w:rsidRPr="00AD6829">
        <w:rPr>
          <w:rFonts w:cs="B Lotus" w:hint="cs"/>
          <w:sz w:val="28"/>
          <w:szCs w:val="28"/>
          <w:rtl/>
          <w:lang w:bidi="fa-IR"/>
        </w:rPr>
        <w:t>و دست آويزهاي فرمانروايان مورد تاراج و غارت واقع خواهند شد</w:t>
      </w:r>
      <w:r w:rsidR="00FD3A79">
        <w:rPr>
          <w:rFonts w:cs="B Lotus" w:hint="cs"/>
          <w:sz w:val="28"/>
          <w:szCs w:val="28"/>
          <w:rtl/>
          <w:lang w:bidi="fa-IR"/>
        </w:rPr>
        <w:t>.</w:t>
      </w:r>
      <w:r w:rsidRPr="00AD6829">
        <w:rPr>
          <w:rFonts w:cs="B Lotus" w:hint="cs"/>
          <w:sz w:val="28"/>
          <w:szCs w:val="28"/>
          <w:rtl/>
          <w:lang w:bidi="fa-IR"/>
        </w:rPr>
        <w:t xml:space="preserve"> و خدا حكم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حكم او را رد</w:t>
      </w:r>
      <w:r w:rsidR="00811662">
        <w:rPr>
          <w:rFonts w:cs="B Lotus" w:hint="cs"/>
          <w:sz w:val="28"/>
          <w:szCs w:val="28"/>
          <w:rtl/>
          <w:lang w:bidi="fa-IR"/>
        </w:rPr>
        <w:t xml:space="preserve"> كننده‌اي </w:t>
      </w:r>
      <w:r w:rsidRPr="00AD6829">
        <w:rPr>
          <w:rFonts w:cs="B Lotus" w:hint="cs"/>
          <w:sz w:val="28"/>
          <w:szCs w:val="28"/>
          <w:rtl/>
          <w:lang w:bidi="fa-IR"/>
        </w:rPr>
        <w:t xml:space="preserve">نيست. </w:t>
      </w:r>
      <w:r w:rsidRPr="00AD6829">
        <w:rPr>
          <w:rStyle w:val="FootnoteReference"/>
          <w:rFonts w:cs="B Lotus"/>
          <w:sz w:val="28"/>
          <w:szCs w:val="28"/>
          <w:rtl/>
          <w:lang w:bidi="fa-IR"/>
        </w:rPr>
        <w:footnoteReference w:id="102"/>
      </w:r>
    </w:p>
    <w:p w:rsidR="00452D2B" w:rsidRPr="00AD6829" w:rsidRDefault="00452D2B" w:rsidP="007E3A64">
      <w:pPr>
        <w:pStyle w:val="a0"/>
        <w:rPr>
          <w:rtl/>
        </w:rPr>
      </w:pPr>
      <w:bookmarkStart w:id="19" w:name="_Toc342332493"/>
      <w:r w:rsidRPr="00AD6829">
        <w:rPr>
          <w:rFonts w:hint="cs"/>
          <w:rtl/>
        </w:rPr>
        <w:t>فصل هفدهم</w:t>
      </w:r>
      <w:r w:rsidR="007E3A64">
        <w:rPr>
          <w:rFonts w:hint="cs"/>
          <w:rtl/>
        </w:rPr>
        <w:t xml:space="preserve">: </w:t>
      </w:r>
      <w:r w:rsidRPr="00AD6829">
        <w:rPr>
          <w:rFonts w:hint="cs"/>
          <w:rtl/>
        </w:rPr>
        <w:t>دراينكه اصول شهر نشيني و حضارت درسايه پديد آمدن</w:t>
      </w:r>
      <w:r w:rsidR="00906EB4">
        <w:rPr>
          <w:rFonts w:hint="cs"/>
          <w:rtl/>
        </w:rPr>
        <w:t xml:space="preserve"> دولت‌ها</w:t>
      </w:r>
      <w:r w:rsidRPr="00AD6829">
        <w:rPr>
          <w:rFonts w:hint="cs"/>
          <w:rtl/>
        </w:rPr>
        <w:t xml:space="preserve">ست و اين اصول </w:t>
      </w:r>
      <w:r w:rsidRPr="00667870">
        <w:rPr>
          <w:rFonts w:hint="cs"/>
          <w:rtl/>
        </w:rPr>
        <w:t>بسبب پيوستگي و پايداري</w:t>
      </w:r>
      <w:r w:rsidR="00906EB4">
        <w:rPr>
          <w:rFonts w:hint="cs"/>
          <w:rtl/>
        </w:rPr>
        <w:t xml:space="preserve"> دولت‌ها</w:t>
      </w:r>
      <w:r w:rsidRPr="00667870">
        <w:rPr>
          <w:rFonts w:hint="cs"/>
          <w:rtl/>
        </w:rPr>
        <w:t xml:space="preserve"> رسوخ</w:t>
      </w:r>
      <w:r w:rsidR="000134EE">
        <w:rPr>
          <w:rFonts w:hint="cs"/>
          <w:rtl/>
        </w:rPr>
        <w:t xml:space="preserve"> مي‌</w:t>
      </w:r>
      <w:r w:rsidRPr="00667870">
        <w:rPr>
          <w:rFonts w:hint="cs"/>
          <w:rtl/>
        </w:rPr>
        <w:t>يابد</w:t>
      </w:r>
      <w:r w:rsidRPr="00AD6829">
        <w:rPr>
          <w:rStyle w:val="FootnoteReference"/>
          <w:rFonts w:cs="B Lotus"/>
          <w:rtl/>
        </w:rPr>
        <w:footnoteReference w:id="103"/>
      </w:r>
      <w:bookmarkEnd w:id="19"/>
    </w:p>
    <w:p w:rsidR="00133981" w:rsidRPr="00AD6829" w:rsidRDefault="00452D2B" w:rsidP="00D02BC5">
      <w:pPr>
        <w:ind w:firstLine="284"/>
        <w:jc w:val="lowKashida"/>
        <w:rPr>
          <w:rFonts w:cs="B Lotus"/>
          <w:sz w:val="28"/>
          <w:szCs w:val="28"/>
          <w:rtl/>
          <w:lang w:bidi="fa-IR"/>
        </w:rPr>
      </w:pPr>
      <w:r w:rsidRPr="00AD6829">
        <w:rPr>
          <w:rFonts w:cs="B Lotus" w:hint="cs"/>
          <w:sz w:val="28"/>
          <w:szCs w:val="28"/>
          <w:rtl/>
          <w:lang w:bidi="fa-IR"/>
        </w:rPr>
        <w:t>زيرا شهر نشيني از حالات عادي وزايد بر احوال ضروري اجتماعي و عمران است و زايد بودن آن برحسب اختلاف رفاه و تفاوت</w:t>
      </w:r>
      <w:r w:rsidR="00974E5C">
        <w:rPr>
          <w:rFonts w:cs="B Lotus" w:hint="cs"/>
          <w:sz w:val="28"/>
          <w:szCs w:val="28"/>
          <w:rtl/>
          <w:lang w:bidi="fa-IR"/>
        </w:rPr>
        <w:t xml:space="preserve"> ملت‌ها</w:t>
      </w:r>
      <w:r w:rsidRPr="00AD6829">
        <w:rPr>
          <w:rFonts w:cs="B Lotus" w:hint="cs"/>
          <w:sz w:val="28"/>
          <w:szCs w:val="28"/>
          <w:rtl/>
          <w:lang w:bidi="fa-IR"/>
        </w:rPr>
        <w:t xml:space="preserve"> از لحاظ كمي و فزوني عده نفوس</w:t>
      </w:r>
      <w:r w:rsidR="000134EE">
        <w:rPr>
          <w:rFonts w:cs="B Lotus" w:hint="cs"/>
          <w:sz w:val="28"/>
          <w:szCs w:val="28"/>
          <w:rtl/>
          <w:lang w:bidi="fa-IR"/>
        </w:rPr>
        <w:t xml:space="preserve"> آن‌ها </w:t>
      </w:r>
      <w:r w:rsidRPr="00AD6829">
        <w:rPr>
          <w:rFonts w:cs="B Lotus" w:hint="cs"/>
          <w:sz w:val="28"/>
          <w:szCs w:val="28"/>
          <w:rtl/>
          <w:lang w:bidi="fa-IR"/>
        </w:rPr>
        <w:t>فرق</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اين اختلاف بيحد و حصر است. اين حالت حضارت هنگامي است كه انواع گوناگون تفنن پديد</w:t>
      </w:r>
      <w:r w:rsidR="000134EE">
        <w:rPr>
          <w:rFonts w:cs="B Lotus" w:hint="cs"/>
          <w:sz w:val="28"/>
          <w:szCs w:val="28"/>
          <w:rtl/>
          <w:lang w:bidi="fa-IR"/>
        </w:rPr>
        <w:t xml:space="preserve"> مي‌</w:t>
      </w:r>
      <w:r w:rsidRPr="00AD6829">
        <w:rPr>
          <w:rFonts w:cs="B Lotus" w:hint="cs"/>
          <w:sz w:val="28"/>
          <w:szCs w:val="28"/>
          <w:rtl/>
          <w:lang w:bidi="fa-IR"/>
        </w:rPr>
        <w:t xml:space="preserve">آيد و بنابر اين بمنزله صنايع است كه در هر گونه آن نياز به صنعتگران ماهر در آن است و به همان اندازه كه انواع </w:t>
      </w:r>
      <w:r w:rsidR="00133981" w:rsidRPr="00AD6829">
        <w:rPr>
          <w:rFonts w:cs="B Lotus" w:hint="cs"/>
          <w:sz w:val="28"/>
          <w:szCs w:val="28"/>
          <w:rtl/>
          <w:lang w:bidi="fa-IR"/>
        </w:rPr>
        <w:t>آن فزوني</w:t>
      </w:r>
      <w:r w:rsidR="000134EE">
        <w:rPr>
          <w:rFonts w:cs="B Lotus" w:hint="cs"/>
          <w:sz w:val="28"/>
          <w:szCs w:val="28"/>
          <w:rtl/>
          <w:lang w:bidi="fa-IR"/>
        </w:rPr>
        <w:t xml:space="preserve"> مي‌</w:t>
      </w:r>
      <w:r w:rsidR="00133981" w:rsidRPr="00AD6829">
        <w:rPr>
          <w:rFonts w:cs="B Lotus" w:hint="cs"/>
          <w:sz w:val="28"/>
          <w:szCs w:val="28"/>
          <w:rtl/>
          <w:lang w:bidi="fa-IR"/>
        </w:rPr>
        <w:t>يابد، سازندگان و هنرمندان گوناگون نيز در آن پديد</w:t>
      </w:r>
      <w:r w:rsidR="000134EE">
        <w:rPr>
          <w:rFonts w:cs="B Lotus" w:hint="cs"/>
          <w:sz w:val="28"/>
          <w:szCs w:val="28"/>
          <w:rtl/>
          <w:lang w:bidi="fa-IR"/>
        </w:rPr>
        <w:t xml:space="preserve"> مي‌</w:t>
      </w:r>
      <w:r w:rsidR="00133981" w:rsidRPr="00AD6829">
        <w:rPr>
          <w:rFonts w:cs="B Lotus" w:hint="cs"/>
          <w:sz w:val="28"/>
          <w:szCs w:val="28"/>
          <w:rtl/>
          <w:lang w:bidi="fa-IR"/>
        </w:rPr>
        <w:t>آيند و آن نسل بدان آشنا</w:t>
      </w:r>
      <w:r w:rsidR="000134EE">
        <w:rPr>
          <w:rFonts w:cs="B Lotus" w:hint="cs"/>
          <w:sz w:val="28"/>
          <w:szCs w:val="28"/>
          <w:rtl/>
          <w:lang w:bidi="fa-IR"/>
        </w:rPr>
        <w:t xml:space="preserve"> مي‌</w:t>
      </w:r>
      <w:r w:rsidR="00133981" w:rsidRPr="00AD6829">
        <w:rPr>
          <w:rFonts w:cs="B Lotus" w:hint="cs"/>
          <w:sz w:val="28"/>
          <w:szCs w:val="28"/>
          <w:rtl/>
          <w:lang w:bidi="fa-IR"/>
        </w:rPr>
        <w:t>شوند و پس از گذشت زمان</w:t>
      </w:r>
      <w:r w:rsidR="003341DA">
        <w:rPr>
          <w:rFonts w:cs="B Lotus" w:hint="cs"/>
          <w:sz w:val="28"/>
          <w:szCs w:val="28"/>
          <w:rtl/>
          <w:lang w:bidi="fa-IR"/>
        </w:rPr>
        <w:t xml:space="preserve">‌هاي </w:t>
      </w:r>
      <w:r w:rsidR="00133981" w:rsidRPr="00AD6829">
        <w:rPr>
          <w:rFonts w:cs="B Lotus" w:hint="cs"/>
          <w:sz w:val="28"/>
          <w:szCs w:val="28"/>
          <w:rtl/>
          <w:lang w:bidi="fa-IR"/>
        </w:rPr>
        <w:t>متوالي و پياپي كوشيدن در</w:t>
      </w:r>
      <w:r w:rsidR="00974E5C">
        <w:rPr>
          <w:rFonts w:cs="B Lotus" w:hint="cs"/>
          <w:sz w:val="28"/>
          <w:szCs w:val="28"/>
          <w:rtl/>
          <w:lang w:bidi="fa-IR"/>
        </w:rPr>
        <w:t xml:space="preserve"> آن‌ها،</w:t>
      </w:r>
      <w:r w:rsidR="00133981" w:rsidRPr="00AD6829">
        <w:rPr>
          <w:rFonts w:cs="B Lotus" w:hint="cs"/>
          <w:sz w:val="28"/>
          <w:szCs w:val="28"/>
          <w:rtl/>
          <w:lang w:bidi="fa-IR"/>
        </w:rPr>
        <w:t xml:space="preserve"> آن گروه هنرمند هر يك درهنر خود استاد</w:t>
      </w:r>
      <w:r w:rsidR="000134EE">
        <w:rPr>
          <w:rFonts w:cs="B Lotus" w:hint="cs"/>
          <w:sz w:val="28"/>
          <w:szCs w:val="28"/>
          <w:rtl/>
          <w:lang w:bidi="fa-IR"/>
        </w:rPr>
        <w:t xml:space="preserve"> مي‌</w:t>
      </w:r>
      <w:r w:rsidR="00133981" w:rsidRPr="00AD6829">
        <w:rPr>
          <w:rFonts w:cs="B Lotus" w:hint="cs"/>
          <w:sz w:val="28"/>
          <w:szCs w:val="28"/>
          <w:rtl/>
          <w:lang w:bidi="fa-IR"/>
        </w:rPr>
        <w:t>شوند و در شناسايي آن مهارت</w:t>
      </w:r>
      <w:r w:rsidR="000134EE">
        <w:rPr>
          <w:rFonts w:cs="B Lotus" w:hint="cs"/>
          <w:sz w:val="28"/>
          <w:szCs w:val="28"/>
          <w:rtl/>
          <w:lang w:bidi="fa-IR"/>
        </w:rPr>
        <w:t xml:space="preserve"> مي‌</w:t>
      </w:r>
      <w:r w:rsidR="00133981" w:rsidRPr="00AD6829">
        <w:rPr>
          <w:rFonts w:cs="B Lotus" w:hint="cs"/>
          <w:sz w:val="28"/>
          <w:szCs w:val="28"/>
          <w:rtl/>
          <w:lang w:bidi="fa-IR"/>
        </w:rPr>
        <w:t>يابند ودر طي قرون دراز و سپري شدن ساليان ممتد و پياپي آمدن روزگاران بر استحكام و رسوخ</w:t>
      </w:r>
      <w:r w:rsidR="000134EE">
        <w:rPr>
          <w:rFonts w:cs="B Lotus" w:hint="cs"/>
          <w:sz w:val="28"/>
          <w:szCs w:val="28"/>
          <w:rtl/>
          <w:lang w:bidi="fa-IR"/>
        </w:rPr>
        <w:t xml:space="preserve"> آن‌ها </w:t>
      </w:r>
      <w:r w:rsidR="00133981" w:rsidRPr="00AD6829">
        <w:rPr>
          <w:rFonts w:cs="B Lotus" w:hint="cs"/>
          <w:sz w:val="28"/>
          <w:szCs w:val="28"/>
          <w:rtl/>
          <w:lang w:bidi="fa-IR"/>
        </w:rPr>
        <w:t>افزوده</w:t>
      </w:r>
      <w:r w:rsidR="000134EE">
        <w:rPr>
          <w:rFonts w:cs="B Lotus" w:hint="cs"/>
          <w:sz w:val="28"/>
          <w:szCs w:val="28"/>
          <w:rtl/>
          <w:lang w:bidi="fa-IR"/>
        </w:rPr>
        <w:t xml:space="preserve"> </w:t>
      </w:r>
      <w:r w:rsidR="00974E5C">
        <w:rPr>
          <w:rFonts w:cs="B Lotus" w:hint="cs"/>
          <w:sz w:val="28"/>
          <w:szCs w:val="28"/>
          <w:rtl/>
          <w:lang w:bidi="fa-IR"/>
        </w:rPr>
        <w:t>مي‌شود</w:t>
      </w:r>
      <w:r w:rsidR="00133981" w:rsidRPr="00AD6829">
        <w:rPr>
          <w:rFonts w:cs="B Lotus" w:hint="cs"/>
          <w:sz w:val="28"/>
          <w:szCs w:val="28"/>
          <w:rtl/>
          <w:lang w:bidi="fa-IR"/>
        </w:rPr>
        <w:t xml:space="preserve"> و بيشتر صنايع بعلت توسعه عمران و فزوني وسايل رفاه در شهرها پديد</w:t>
      </w:r>
      <w:r w:rsidR="000134EE">
        <w:rPr>
          <w:rFonts w:cs="B Lotus" w:hint="cs"/>
          <w:sz w:val="28"/>
          <w:szCs w:val="28"/>
          <w:rtl/>
          <w:lang w:bidi="fa-IR"/>
        </w:rPr>
        <w:t xml:space="preserve"> مي‌</w:t>
      </w:r>
      <w:r w:rsidR="00133981" w:rsidRPr="00AD6829">
        <w:rPr>
          <w:rFonts w:cs="B Lotus" w:hint="cs"/>
          <w:sz w:val="28"/>
          <w:szCs w:val="28"/>
          <w:rtl/>
          <w:lang w:bidi="fa-IR"/>
        </w:rPr>
        <w:t>آيد و همه</w:t>
      </w:r>
      <w:r w:rsidR="000134EE">
        <w:rPr>
          <w:rFonts w:cs="B Lotus" w:hint="cs"/>
          <w:sz w:val="28"/>
          <w:szCs w:val="28"/>
          <w:rtl/>
          <w:lang w:bidi="fa-IR"/>
        </w:rPr>
        <w:t xml:space="preserve"> آن‌ها </w:t>
      </w:r>
      <w:r w:rsidR="00133981" w:rsidRPr="00AD6829">
        <w:rPr>
          <w:rFonts w:cs="B Lotus" w:hint="cs"/>
          <w:sz w:val="28"/>
          <w:szCs w:val="28"/>
          <w:rtl/>
          <w:lang w:bidi="fa-IR"/>
        </w:rPr>
        <w:t>از جانب دولت بوجود</w:t>
      </w:r>
      <w:r w:rsidR="000134EE">
        <w:rPr>
          <w:rFonts w:cs="B Lotus" w:hint="cs"/>
          <w:sz w:val="28"/>
          <w:szCs w:val="28"/>
          <w:rtl/>
          <w:lang w:bidi="fa-IR"/>
        </w:rPr>
        <w:t xml:space="preserve"> مي‌</w:t>
      </w:r>
      <w:r w:rsidR="00133981" w:rsidRPr="00AD6829">
        <w:rPr>
          <w:rFonts w:cs="B Lotus" w:hint="cs"/>
          <w:sz w:val="28"/>
          <w:szCs w:val="28"/>
          <w:rtl/>
          <w:lang w:bidi="fa-IR"/>
        </w:rPr>
        <w:t>آيد</w:t>
      </w:r>
      <w:r w:rsidR="00937D22">
        <w:rPr>
          <w:rFonts w:cs="B Lotus" w:hint="cs"/>
          <w:sz w:val="28"/>
          <w:szCs w:val="28"/>
          <w:rtl/>
          <w:lang w:bidi="fa-IR"/>
        </w:rPr>
        <w:t>،</w:t>
      </w:r>
      <w:r w:rsidR="00133981" w:rsidRPr="00AD6829">
        <w:rPr>
          <w:rFonts w:cs="B Lotus" w:hint="cs"/>
          <w:sz w:val="28"/>
          <w:szCs w:val="28"/>
          <w:rtl/>
          <w:lang w:bidi="fa-IR"/>
        </w:rPr>
        <w:t xml:space="preserve"> زيرا دولت اموال رعيت را گرد</w:t>
      </w:r>
      <w:r w:rsidR="000134EE">
        <w:rPr>
          <w:rFonts w:cs="B Lotus" w:hint="cs"/>
          <w:sz w:val="28"/>
          <w:szCs w:val="28"/>
          <w:rtl/>
          <w:lang w:bidi="fa-IR"/>
        </w:rPr>
        <w:t xml:space="preserve"> مي‌</w:t>
      </w:r>
      <w:r w:rsidR="00133981" w:rsidRPr="00AD6829">
        <w:rPr>
          <w:rFonts w:cs="B Lotus" w:hint="cs"/>
          <w:sz w:val="28"/>
          <w:szCs w:val="28"/>
          <w:rtl/>
          <w:lang w:bidi="fa-IR"/>
        </w:rPr>
        <w:t>آورد و</w:t>
      </w:r>
      <w:r w:rsidR="000134EE">
        <w:rPr>
          <w:rFonts w:cs="B Lotus" w:hint="cs"/>
          <w:sz w:val="28"/>
          <w:szCs w:val="28"/>
          <w:rtl/>
          <w:lang w:bidi="fa-IR"/>
        </w:rPr>
        <w:t xml:space="preserve"> آن‌ها </w:t>
      </w:r>
      <w:r w:rsidR="00133981" w:rsidRPr="00AD6829">
        <w:rPr>
          <w:rFonts w:cs="B Lotus" w:hint="cs"/>
          <w:sz w:val="28"/>
          <w:szCs w:val="28"/>
          <w:rtl/>
          <w:lang w:bidi="fa-IR"/>
        </w:rPr>
        <w:t>را در راه خواص و رجال خود صرف</w:t>
      </w:r>
      <w:r w:rsidR="000134EE">
        <w:rPr>
          <w:rFonts w:cs="B Lotus" w:hint="cs"/>
          <w:sz w:val="28"/>
          <w:szCs w:val="28"/>
          <w:rtl/>
          <w:lang w:bidi="fa-IR"/>
        </w:rPr>
        <w:t xml:space="preserve"> </w:t>
      </w:r>
      <w:r w:rsidR="00974E5C">
        <w:rPr>
          <w:rFonts w:cs="B Lotus" w:hint="cs"/>
          <w:sz w:val="28"/>
          <w:szCs w:val="28"/>
          <w:rtl/>
          <w:lang w:bidi="fa-IR"/>
        </w:rPr>
        <w:t>مي‌كند</w:t>
      </w:r>
      <w:r w:rsidR="00133981" w:rsidRPr="00AD6829">
        <w:rPr>
          <w:rFonts w:cs="B Lotus" w:hint="cs"/>
          <w:sz w:val="28"/>
          <w:szCs w:val="28"/>
          <w:rtl/>
          <w:lang w:bidi="fa-IR"/>
        </w:rPr>
        <w:t xml:space="preserve"> و زندگي آنان از لحاظ جاه و جلال بيش از ثروت توسعه</w:t>
      </w:r>
      <w:r w:rsidR="000134EE">
        <w:rPr>
          <w:rFonts w:cs="B Lotus" w:hint="cs"/>
          <w:sz w:val="28"/>
          <w:szCs w:val="28"/>
          <w:rtl/>
          <w:lang w:bidi="fa-IR"/>
        </w:rPr>
        <w:t xml:space="preserve"> مي‌</w:t>
      </w:r>
      <w:r w:rsidR="00133981" w:rsidRPr="00AD6829">
        <w:rPr>
          <w:rFonts w:cs="B Lotus" w:hint="cs"/>
          <w:sz w:val="28"/>
          <w:szCs w:val="28"/>
          <w:rtl/>
          <w:lang w:bidi="fa-IR"/>
        </w:rPr>
        <w:t>يابد و بنابر اين در آمد اين اموال از رعايا و هزينه آن در ميان اعضا و كاركنان دولت و ديگر شهر نشيناني است كه خود را به ايشان</w:t>
      </w:r>
      <w:r w:rsidR="000134EE">
        <w:rPr>
          <w:rFonts w:cs="B Lotus" w:hint="cs"/>
          <w:sz w:val="28"/>
          <w:szCs w:val="28"/>
          <w:rtl/>
          <w:lang w:bidi="fa-IR"/>
        </w:rPr>
        <w:t xml:space="preserve"> مي‌</w:t>
      </w:r>
      <w:r w:rsidR="00133981" w:rsidRPr="00AD6829">
        <w:rPr>
          <w:rFonts w:cs="B Lotus" w:hint="cs"/>
          <w:sz w:val="28"/>
          <w:szCs w:val="28"/>
          <w:rtl/>
          <w:lang w:bidi="fa-IR"/>
        </w:rPr>
        <w:t>بندند و اين گروه بيشتراند و از راه پيوستگي بآنان</w:t>
      </w:r>
      <w:r w:rsidR="00DC0E92">
        <w:rPr>
          <w:rFonts w:cs="B Lotus" w:hint="cs"/>
          <w:sz w:val="28"/>
          <w:szCs w:val="28"/>
          <w:rtl/>
          <w:lang w:bidi="fa-IR"/>
        </w:rPr>
        <w:t xml:space="preserve"> ثروت‌ها</w:t>
      </w:r>
      <w:r w:rsidR="00133981" w:rsidRPr="00AD6829">
        <w:rPr>
          <w:rFonts w:cs="B Lotus" w:hint="cs"/>
          <w:sz w:val="28"/>
          <w:szCs w:val="28"/>
          <w:rtl/>
          <w:lang w:bidi="fa-IR"/>
        </w:rPr>
        <w:t>ي بزرگ بدست</w:t>
      </w:r>
      <w:r w:rsidR="000134EE">
        <w:rPr>
          <w:rFonts w:cs="B Lotus" w:hint="cs"/>
          <w:sz w:val="28"/>
          <w:szCs w:val="28"/>
          <w:rtl/>
          <w:lang w:bidi="fa-IR"/>
        </w:rPr>
        <w:t xml:space="preserve"> مي‌</w:t>
      </w:r>
      <w:r w:rsidR="00133981" w:rsidRPr="00AD6829">
        <w:rPr>
          <w:rFonts w:cs="B Lotus" w:hint="cs"/>
          <w:sz w:val="28"/>
          <w:szCs w:val="28"/>
          <w:rtl/>
          <w:lang w:bidi="fa-IR"/>
        </w:rPr>
        <w:t>آورند و در زمره توانگران در</w:t>
      </w:r>
      <w:r w:rsidR="000134EE">
        <w:rPr>
          <w:rFonts w:cs="B Lotus" w:hint="cs"/>
          <w:sz w:val="28"/>
          <w:szCs w:val="28"/>
          <w:rtl/>
          <w:lang w:bidi="fa-IR"/>
        </w:rPr>
        <w:t xml:space="preserve"> مي‌</w:t>
      </w:r>
      <w:r w:rsidR="00133981" w:rsidRPr="00AD6829">
        <w:rPr>
          <w:rFonts w:cs="B Lotus" w:hint="cs"/>
          <w:sz w:val="28"/>
          <w:szCs w:val="28"/>
          <w:rtl/>
          <w:lang w:bidi="fa-IR"/>
        </w:rPr>
        <w:t>آيند و عادات و شيوه</w:t>
      </w:r>
      <w:r w:rsidR="003341DA">
        <w:rPr>
          <w:rFonts w:cs="B Lotus" w:hint="cs"/>
          <w:sz w:val="28"/>
          <w:szCs w:val="28"/>
          <w:rtl/>
          <w:lang w:bidi="fa-IR"/>
        </w:rPr>
        <w:t xml:space="preserve">‌هاي </w:t>
      </w:r>
      <w:r w:rsidR="00133981" w:rsidRPr="00AD6829">
        <w:rPr>
          <w:rFonts w:cs="B Lotus" w:hint="cs"/>
          <w:sz w:val="28"/>
          <w:szCs w:val="28"/>
          <w:rtl/>
          <w:lang w:bidi="fa-IR"/>
        </w:rPr>
        <w:t>تجملي رفته رفته فزوني</w:t>
      </w:r>
      <w:r w:rsidR="000134EE">
        <w:rPr>
          <w:rFonts w:cs="B Lotus" w:hint="cs"/>
          <w:sz w:val="28"/>
          <w:szCs w:val="28"/>
          <w:rtl/>
          <w:lang w:bidi="fa-IR"/>
        </w:rPr>
        <w:t xml:space="preserve"> مي‌</w:t>
      </w:r>
      <w:r w:rsidR="00133981" w:rsidRPr="00AD6829">
        <w:rPr>
          <w:rFonts w:cs="B Lotus" w:hint="cs"/>
          <w:sz w:val="28"/>
          <w:szCs w:val="28"/>
          <w:rtl/>
          <w:lang w:bidi="fa-IR"/>
        </w:rPr>
        <w:t>يابد و در ميان آنان كليه فنون و انواع هنر</w:t>
      </w:r>
      <w:r w:rsidR="003341DA">
        <w:rPr>
          <w:rFonts w:cs="B Lotus" w:hint="cs"/>
          <w:sz w:val="28"/>
          <w:szCs w:val="28"/>
          <w:rtl/>
          <w:lang w:bidi="fa-IR"/>
        </w:rPr>
        <w:t xml:space="preserve">‌ها </w:t>
      </w:r>
      <w:r w:rsidR="00133981" w:rsidRPr="00AD6829">
        <w:rPr>
          <w:rFonts w:cs="B Lotus" w:hint="cs"/>
          <w:sz w:val="28"/>
          <w:szCs w:val="28"/>
          <w:rtl/>
          <w:lang w:bidi="fa-IR"/>
        </w:rPr>
        <w:t>استحكام</w:t>
      </w:r>
      <w:r w:rsidR="000134EE">
        <w:rPr>
          <w:rFonts w:cs="B Lotus" w:hint="cs"/>
          <w:sz w:val="28"/>
          <w:szCs w:val="28"/>
          <w:rtl/>
          <w:lang w:bidi="fa-IR"/>
        </w:rPr>
        <w:t xml:space="preserve"> مي‌</w:t>
      </w:r>
      <w:r w:rsidR="00133981" w:rsidRPr="00AD6829">
        <w:rPr>
          <w:rFonts w:cs="B Lotus" w:hint="cs"/>
          <w:sz w:val="28"/>
          <w:szCs w:val="28"/>
          <w:rtl/>
          <w:lang w:bidi="fa-IR"/>
        </w:rPr>
        <w:t>پذيرد و اين است حضارت</w:t>
      </w:r>
      <w:r w:rsidR="00937D22">
        <w:rPr>
          <w:rFonts w:cs="B Lotus" w:hint="cs"/>
          <w:sz w:val="28"/>
          <w:szCs w:val="28"/>
          <w:rtl/>
          <w:lang w:bidi="fa-IR"/>
        </w:rPr>
        <w:t>،</w:t>
      </w:r>
      <w:r w:rsidR="00133981" w:rsidRPr="00AD6829">
        <w:rPr>
          <w:rFonts w:cs="B Lotus" w:hint="cs"/>
          <w:sz w:val="28"/>
          <w:szCs w:val="28"/>
          <w:rtl/>
          <w:lang w:bidi="fa-IR"/>
        </w:rPr>
        <w:t xml:space="preserve"> و از اين رو</w:t>
      </w:r>
      <w:r w:rsidR="000134EE">
        <w:rPr>
          <w:rFonts w:cs="B Lotus" w:hint="cs"/>
          <w:sz w:val="28"/>
          <w:szCs w:val="28"/>
          <w:rtl/>
          <w:lang w:bidi="fa-IR"/>
        </w:rPr>
        <w:t xml:space="preserve"> مي‌</w:t>
      </w:r>
      <w:r w:rsidR="00133981" w:rsidRPr="00AD6829">
        <w:rPr>
          <w:rFonts w:cs="B Lotus" w:hint="cs"/>
          <w:sz w:val="28"/>
          <w:szCs w:val="28"/>
          <w:rtl/>
          <w:lang w:bidi="fa-IR"/>
        </w:rPr>
        <w:t>بينيم شهرهائي كه درنقاط دور دست واقع</w:t>
      </w:r>
      <w:r w:rsidR="003341DA">
        <w:rPr>
          <w:rFonts w:cs="B Lotus" w:hint="cs"/>
          <w:sz w:val="28"/>
          <w:szCs w:val="28"/>
          <w:rtl/>
          <w:lang w:bidi="fa-IR"/>
        </w:rPr>
        <w:t xml:space="preserve">‌اند </w:t>
      </w:r>
      <w:r w:rsidR="00133981" w:rsidRPr="00AD6829">
        <w:rPr>
          <w:rFonts w:cs="B Lotus" w:hint="cs"/>
          <w:sz w:val="28"/>
          <w:szCs w:val="28"/>
          <w:rtl/>
          <w:lang w:bidi="fa-IR"/>
        </w:rPr>
        <w:t>هرچند از</w:t>
      </w:r>
      <w:r w:rsidR="00667870">
        <w:rPr>
          <w:rFonts w:cs="B Lotus" w:hint="cs"/>
          <w:sz w:val="28"/>
          <w:szCs w:val="28"/>
          <w:rtl/>
          <w:lang w:bidi="fa-IR"/>
        </w:rPr>
        <w:t xml:space="preserve"> </w:t>
      </w:r>
      <w:r w:rsidR="00133981" w:rsidRPr="00AD6829">
        <w:rPr>
          <w:rFonts w:cs="B Lotus" w:hint="cs"/>
          <w:sz w:val="28"/>
          <w:szCs w:val="28"/>
          <w:rtl/>
          <w:lang w:bidi="fa-IR"/>
        </w:rPr>
        <w:t>ن</w:t>
      </w:r>
      <w:r w:rsidR="00667870">
        <w:rPr>
          <w:rFonts w:cs="B Lotus" w:hint="cs"/>
          <w:sz w:val="28"/>
          <w:szCs w:val="28"/>
          <w:rtl/>
          <w:lang w:bidi="fa-IR"/>
        </w:rPr>
        <w:t>ظ</w:t>
      </w:r>
      <w:r w:rsidR="00133981" w:rsidRPr="00AD6829">
        <w:rPr>
          <w:rFonts w:cs="B Lotus" w:hint="cs"/>
          <w:sz w:val="28"/>
          <w:szCs w:val="28"/>
          <w:rtl/>
          <w:lang w:bidi="fa-IR"/>
        </w:rPr>
        <w:t>ر عمران و جمعيت ترقي كرده باشند همچنان عادات و احوال باديه نشيني در</w:t>
      </w:r>
      <w:r w:rsidR="000134EE">
        <w:rPr>
          <w:rFonts w:cs="B Lotus" w:hint="cs"/>
          <w:sz w:val="28"/>
          <w:szCs w:val="28"/>
          <w:rtl/>
          <w:lang w:bidi="fa-IR"/>
        </w:rPr>
        <w:t xml:space="preserve"> آن‌ها </w:t>
      </w:r>
      <w:r w:rsidR="00133981" w:rsidRPr="00AD6829">
        <w:rPr>
          <w:rFonts w:cs="B Lotus" w:hint="cs"/>
          <w:sz w:val="28"/>
          <w:szCs w:val="28"/>
          <w:rtl/>
          <w:lang w:bidi="fa-IR"/>
        </w:rPr>
        <w:t>غلبه دارد واز كليه شيوه</w:t>
      </w:r>
      <w:r w:rsidR="003341DA">
        <w:rPr>
          <w:rFonts w:cs="B Lotus" w:hint="cs"/>
          <w:sz w:val="28"/>
          <w:szCs w:val="28"/>
          <w:rtl/>
          <w:lang w:bidi="fa-IR"/>
        </w:rPr>
        <w:t xml:space="preserve">‌ها </w:t>
      </w:r>
      <w:r w:rsidR="00133981" w:rsidRPr="00AD6829">
        <w:rPr>
          <w:rFonts w:cs="B Lotus" w:hint="cs"/>
          <w:sz w:val="28"/>
          <w:szCs w:val="28"/>
          <w:rtl/>
          <w:lang w:bidi="fa-IR"/>
        </w:rPr>
        <w:t>و رسوم حضارت دور</w:t>
      </w:r>
      <w:r w:rsidR="000134EE">
        <w:rPr>
          <w:rFonts w:cs="B Lotus" w:hint="cs"/>
          <w:sz w:val="28"/>
          <w:szCs w:val="28"/>
          <w:rtl/>
          <w:lang w:bidi="fa-IR"/>
        </w:rPr>
        <w:t xml:space="preserve"> </w:t>
      </w:r>
      <w:r w:rsidR="00657362">
        <w:rPr>
          <w:rFonts w:cs="B Lotus" w:hint="cs"/>
          <w:sz w:val="28"/>
          <w:szCs w:val="28"/>
          <w:rtl/>
          <w:lang w:bidi="fa-IR"/>
        </w:rPr>
        <w:t>مي‌باش</w:t>
      </w:r>
      <w:r w:rsidR="00133981" w:rsidRPr="00AD6829">
        <w:rPr>
          <w:rFonts w:cs="B Lotus" w:hint="cs"/>
          <w:sz w:val="28"/>
          <w:szCs w:val="28"/>
          <w:rtl/>
          <w:lang w:bidi="fa-IR"/>
        </w:rPr>
        <w:t>ند. برعكس شهرهائي كه در وسط كشور و در نواحي مركز و پايتخت دولت واقع</w:t>
      </w:r>
      <w:r w:rsidR="003341DA">
        <w:rPr>
          <w:rFonts w:cs="B Lotus" w:hint="cs"/>
          <w:sz w:val="28"/>
          <w:szCs w:val="28"/>
          <w:rtl/>
          <w:lang w:bidi="fa-IR"/>
        </w:rPr>
        <w:t xml:space="preserve">‌اند </w:t>
      </w:r>
      <w:r w:rsidR="00133981" w:rsidRPr="00AD6829">
        <w:rPr>
          <w:rFonts w:cs="B Lotus" w:hint="cs"/>
          <w:sz w:val="28"/>
          <w:szCs w:val="28"/>
          <w:rtl/>
          <w:lang w:bidi="fa-IR"/>
        </w:rPr>
        <w:t>داراي همه گونه وسايل حضارت</w:t>
      </w:r>
      <w:r w:rsidR="000134EE">
        <w:rPr>
          <w:rFonts w:cs="B Lotus" w:hint="cs"/>
          <w:sz w:val="28"/>
          <w:szCs w:val="28"/>
          <w:rtl/>
          <w:lang w:bidi="fa-IR"/>
        </w:rPr>
        <w:t xml:space="preserve"> </w:t>
      </w:r>
      <w:r w:rsidR="00657362">
        <w:rPr>
          <w:rFonts w:cs="B Lotus" w:hint="cs"/>
          <w:sz w:val="28"/>
          <w:szCs w:val="28"/>
          <w:rtl/>
          <w:lang w:bidi="fa-IR"/>
        </w:rPr>
        <w:t>مي‌باش</w:t>
      </w:r>
      <w:r w:rsidR="00133981" w:rsidRPr="00AD6829">
        <w:rPr>
          <w:rFonts w:cs="B Lotus" w:hint="cs"/>
          <w:sz w:val="28"/>
          <w:szCs w:val="28"/>
          <w:rtl/>
          <w:lang w:bidi="fa-IR"/>
        </w:rPr>
        <w:t>ند و تنها موجب اين امر اين است كه شهرهاي اخير در مجاورت سلطان هستند و ثروت او بدانها سرازير</w:t>
      </w:r>
      <w:r w:rsidR="000134EE">
        <w:rPr>
          <w:rFonts w:cs="B Lotus" w:hint="cs"/>
          <w:sz w:val="28"/>
          <w:szCs w:val="28"/>
          <w:rtl/>
          <w:lang w:bidi="fa-IR"/>
        </w:rPr>
        <w:t xml:space="preserve"> </w:t>
      </w:r>
      <w:r w:rsidR="00974E5C">
        <w:rPr>
          <w:rFonts w:cs="B Lotus" w:hint="cs"/>
          <w:sz w:val="28"/>
          <w:szCs w:val="28"/>
          <w:rtl/>
          <w:lang w:bidi="fa-IR"/>
        </w:rPr>
        <w:t>مي‌شود</w:t>
      </w:r>
      <w:r w:rsidR="00133981" w:rsidRPr="00AD6829">
        <w:rPr>
          <w:rFonts w:cs="B Lotus" w:hint="cs"/>
          <w:sz w:val="28"/>
          <w:szCs w:val="28"/>
          <w:rtl/>
          <w:lang w:bidi="fa-IR"/>
        </w:rPr>
        <w:t xml:space="preserve"> مانند آب كه آنچه بدان نزديك است سرسبز است وسپس زمين نزديك بدان تا سرانجام برمسافت دور بخشكي منتهي</w:t>
      </w:r>
      <w:r w:rsidR="000134EE">
        <w:rPr>
          <w:rFonts w:cs="B Lotus" w:hint="cs"/>
          <w:sz w:val="28"/>
          <w:szCs w:val="28"/>
          <w:rtl/>
          <w:lang w:bidi="fa-IR"/>
        </w:rPr>
        <w:t xml:space="preserve"> </w:t>
      </w:r>
      <w:r w:rsidR="00DB6889">
        <w:rPr>
          <w:rFonts w:cs="B Lotus" w:hint="cs"/>
          <w:sz w:val="28"/>
          <w:szCs w:val="28"/>
          <w:rtl/>
          <w:lang w:bidi="fa-IR"/>
        </w:rPr>
        <w:t>مي‌گردد</w:t>
      </w:r>
      <w:r w:rsidR="00133981" w:rsidRPr="00AD6829">
        <w:rPr>
          <w:rFonts w:cs="B Lotus" w:hint="cs"/>
          <w:sz w:val="28"/>
          <w:szCs w:val="28"/>
          <w:rtl/>
          <w:lang w:bidi="fa-IR"/>
        </w:rPr>
        <w:t>. و ما در فصول پيش ياد كرديم كه سلطان و دولت بمنزله بازاري براي جهان است كه همه كالاها درآن بازار و پيرامون نزديك آن يافت</w:t>
      </w:r>
      <w:r w:rsidR="000134EE">
        <w:rPr>
          <w:rFonts w:cs="B Lotus" w:hint="cs"/>
          <w:sz w:val="28"/>
          <w:szCs w:val="28"/>
          <w:rtl/>
          <w:lang w:bidi="fa-IR"/>
        </w:rPr>
        <w:t xml:space="preserve"> </w:t>
      </w:r>
      <w:r w:rsidR="00974E5C">
        <w:rPr>
          <w:rFonts w:cs="B Lotus" w:hint="cs"/>
          <w:sz w:val="28"/>
          <w:szCs w:val="28"/>
          <w:rtl/>
          <w:lang w:bidi="fa-IR"/>
        </w:rPr>
        <w:t>مي‌شود</w:t>
      </w:r>
      <w:r w:rsidR="00667870">
        <w:rPr>
          <w:rFonts w:cs="B Lotus" w:hint="cs"/>
          <w:sz w:val="28"/>
          <w:szCs w:val="28"/>
          <w:rtl/>
          <w:lang w:bidi="fa-IR"/>
        </w:rPr>
        <w:t xml:space="preserve"> و هر گاه از بازار دور شويد</w:t>
      </w:r>
      <w:r w:rsidR="00133981" w:rsidRPr="00AD6829">
        <w:rPr>
          <w:rFonts w:cs="B Lotus" w:hint="cs"/>
          <w:sz w:val="28"/>
          <w:szCs w:val="28"/>
          <w:rtl/>
          <w:lang w:bidi="fa-IR"/>
        </w:rPr>
        <w:t xml:space="preserve"> هيچگونه كالائي</w:t>
      </w:r>
      <w:r w:rsidR="000134EE">
        <w:rPr>
          <w:rFonts w:cs="B Lotus" w:hint="cs"/>
          <w:sz w:val="28"/>
          <w:szCs w:val="28"/>
          <w:rtl/>
          <w:lang w:bidi="fa-IR"/>
        </w:rPr>
        <w:t xml:space="preserve"> نمي‌</w:t>
      </w:r>
      <w:r w:rsidR="00133981" w:rsidRPr="00AD6829">
        <w:rPr>
          <w:rFonts w:cs="B Lotus" w:hint="cs"/>
          <w:sz w:val="28"/>
          <w:szCs w:val="28"/>
          <w:rtl/>
          <w:lang w:bidi="fa-IR"/>
        </w:rPr>
        <w:t>يابيم و اگر اين دولت روزگار درازي دوام يابد و سلسله پادشاهان آن پياپي در آن شهر سلطنت كنند حضارت درميان آنان استحكام</w:t>
      </w:r>
      <w:r w:rsidR="000134EE">
        <w:rPr>
          <w:rFonts w:cs="B Lotus" w:hint="cs"/>
          <w:sz w:val="28"/>
          <w:szCs w:val="28"/>
          <w:rtl/>
          <w:lang w:bidi="fa-IR"/>
        </w:rPr>
        <w:t xml:space="preserve"> مي‌</w:t>
      </w:r>
      <w:r w:rsidR="00133981" w:rsidRPr="00AD6829">
        <w:rPr>
          <w:rFonts w:cs="B Lotus" w:hint="cs"/>
          <w:sz w:val="28"/>
          <w:szCs w:val="28"/>
          <w:rtl/>
          <w:lang w:bidi="fa-IR"/>
        </w:rPr>
        <w:t>يابد و بيش از پيش رسوخ</w:t>
      </w:r>
      <w:r w:rsidR="000134EE">
        <w:rPr>
          <w:rFonts w:cs="B Lotus" w:hint="cs"/>
          <w:sz w:val="28"/>
          <w:szCs w:val="28"/>
          <w:rtl/>
          <w:lang w:bidi="fa-IR"/>
        </w:rPr>
        <w:t xml:space="preserve"> </w:t>
      </w:r>
      <w:r w:rsidR="00974E5C">
        <w:rPr>
          <w:rFonts w:cs="B Lotus" w:hint="cs"/>
          <w:sz w:val="28"/>
          <w:szCs w:val="28"/>
          <w:rtl/>
          <w:lang w:bidi="fa-IR"/>
        </w:rPr>
        <w:t>مي‌كند</w:t>
      </w:r>
      <w:r w:rsidR="00133981" w:rsidRPr="00AD6829">
        <w:rPr>
          <w:rFonts w:cs="B Lotus" w:hint="cs"/>
          <w:sz w:val="28"/>
          <w:szCs w:val="28"/>
          <w:rtl/>
          <w:lang w:bidi="fa-IR"/>
        </w:rPr>
        <w:t xml:space="preserve"> و اين حقيقت را</w:t>
      </w:r>
      <w:r w:rsidR="000134EE">
        <w:rPr>
          <w:rFonts w:cs="B Lotus" w:hint="cs"/>
          <w:sz w:val="28"/>
          <w:szCs w:val="28"/>
          <w:rtl/>
          <w:lang w:bidi="fa-IR"/>
        </w:rPr>
        <w:t xml:space="preserve"> مي‌</w:t>
      </w:r>
      <w:r w:rsidR="00133981" w:rsidRPr="00AD6829">
        <w:rPr>
          <w:rFonts w:cs="B Lotus" w:hint="cs"/>
          <w:sz w:val="28"/>
          <w:szCs w:val="28"/>
          <w:rtl/>
          <w:lang w:bidi="fa-IR"/>
        </w:rPr>
        <w:t xml:space="preserve">توان درقوم يهود ملاحظه كرد كه چون سلطنت ايشان قريب هزار و چهار صد سال درشام مستقر بود حضارت آنان رسوخ يافت و در كيفيات و عادات و رسوم معاش و تفنن در انواع هنرهاي آن مانند خوراكيها و </w:t>
      </w:r>
      <w:r w:rsidR="00974E5C">
        <w:rPr>
          <w:rFonts w:cs="B Lotus" w:hint="cs"/>
          <w:sz w:val="28"/>
          <w:szCs w:val="28"/>
          <w:rtl/>
          <w:lang w:bidi="fa-IR"/>
        </w:rPr>
        <w:t>پوشيدني‌ها</w:t>
      </w:r>
      <w:r w:rsidR="00133981" w:rsidRPr="00AD6829">
        <w:rPr>
          <w:rFonts w:cs="B Lotus" w:hint="cs"/>
          <w:sz w:val="28"/>
          <w:szCs w:val="28"/>
          <w:rtl/>
          <w:lang w:bidi="fa-IR"/>
        </w:rPr>
        <w:t xml:space="preserve"> و همه امور خانه داري مهارت پيدا كردن چنانكه تا امروز هم اغلب آداب مزبور را از آنان فرا ميگيرند و حضارت و آداب و رسوم آن در شام ازايشان و هم از دولت روم كه پس از آنان ششصد سال سلطنت كردند و درنهايت حضارت بسر</w:t>
      </w:r>
      <w:r w:rsidR="000134EE">
        <w:rPr>
          <w:rFonts w:cs="B Lotus" w:hint="cs"/>
          <w:sz w:val="28"/>
          <w:szCs w:val="28"/>
          <w:rtl/>
          <w:lang w:bidi="fa-IR"/>
        </w:rPr>
        <w:t xml:space="preserve"> </w:t>
      </w:r>
      <w:r w:rsidR="00811662">
        <w:rPr>
          <w:rFonts w:cs="B Lotus" w:hint="cs"/>
          <w:sz w:val="28"/>
          <w:szCs w:val="28"/>
          <w:rtl/>
          <w:lang w:bidi="fa-IR"/>
        </w:rPr>
        <w:t>مي‌برد</w:t>
      </w:r>
      <w:r w:rsidR="00133981" w:rsidRPr="00AD6829">
        <w:rPr>
          <w:rFonts w:cs="B Lotus" w:hint="cs"/>
          <w:sz w:val="28"/>
          <w:szCs w:val="28"/>
          <w:rtl/>
          <w:lang w:bidi="fa-IR"/>
        </w:rPr>
        <w:t>ند</w:t>
      </w:r>
      <w:r w:rsidR="00937D22">
        <w:rPr>
          <w:rFonts w:cs="B Lotus" w:hint="cs"/>
          <w:sz w:val="28"/>
          <w:szCs w:val="28"/>
          <w:rtl/>
          <w:lang w:bidi="fa-IR"/>
        </w:rPr>
        <w:t>،</w:t>
      </w:r>
      <w:r w:rsidR="00133981" w:rsidRPr="00AD6829">
        <w:rPr>
          <w:rFonts w:cs="B Lotus" w:hint="cs"/>
          <w:sz w:val="28"/>
          <w:szCs w:val="28"/>
          <w:rtl/>
          <w:lang w:bidi="fa-IR"/>
        </w:rPr>
        <w:t xml:space="preserve"> ريشه دوانيد و رسوخ كرد. </w:t>
      </w:r>
    </w:p>
    <w:p w:rsidR="00133981" w:rsidRPr="00AD6829" w:rsidRDefault="00133981" w:rsidP="00D02BC5">
      <w:pPr>
        <w:ind w:firstLine="284"/>
        <w:jc w:val="lowKashida"/>
        <w:rPr>
          <w:rFonts w:cs="B Lotus"/>
          <w:sz w:val="28"/>
          <w:szCs w:val="28"/>
          <w:rtl/>
          <w:lang w:bidi="fa-IR"/>
        </w:rPr>
      </w:pPr>
      <w:r w:rsidRPr="00AD6829">
        <w:rPr>
          <w:rFonts w:cs="B Lotus" w:hint="cs"/>
          <w:sz w:val="28"/>
          <w:szCs w:val="28"/>
          <w:rtl/>
          <w:lang w:bidi="fa-IR"/>
        </w:rPr>
        <w:t>و همچنين قبطيان كه پادشاهي ايشان سه هزار سال در ميان مردم بطول انجاميد وعادات و رسوم حضارت در كشور ايشان</w:t>
      </w:r>
      <w:r w:rsidR="00937D22">
        <w:rPr>
          <w:rFonts w:cs="B Lotus" w:hint="cs"/>
          <w:sz w:val="28"/>
          <w:szCs w:val="28"/>
          <w:rtl/>
          <w:lang w:bidi="fa-IR"/>
        </w:rPr>
        <w:t>،</w:t>
      </w:r>
      <w:r w:rsidRPr="00AD6829">
        <w:rPr>
          <w:rFonts w:cs="B Lotus" w:hint="cs"/>
          <w:sz w:val="28"/>
          <w:szCs w:val="28"/>
          <w:rtl/>
          <w:lang w:bidi="fa-IR"/>
        </w:rPr>
        <w:t xml:space="preserve"> مصر</w:t>
      </w:r>
      <w:r w:rsidR="00937D22">
        <w:rPr>
          <w:rFonts w:cs="B Lotus" w:hint="cs"/>
          <w:sz w:val="28"/>
          <w:szCs w:val="28"/>
          <w:rtl/>
          <w:lang w:bidi="fa-IR"/>
        </w:rPr>
        <w:t>،</w:t>
      </w:r>
      <w:r w:rsidRPr="00AD6829">
        <w:rPr>
          <w:rFonts w:cs="B Lotus" w:hint="cs"/>
          <w:sz w:val="28"/>
          <w:szCs w:val="28"/>
          <w:rtl/>
          <w:lang w:bidi="fa-IR"/>
        </w:rPr>
        <w:t xml:space="preserve"> رسوخ يافت و بدنبال آنان نوبت فرمانروايي يونانيان و روم </w:t>
      </w:r>
      <w:r w:rsidR="001D4EF2">
        <w:rPr>
          <w:rFonts w:cs="B Lotus" w:hint="cs"/>
          <w:sz w:val="28"/>
          <w:szCs w:val="28"/>
          <w:rtl/>
          <w:lang w:bidi="fa-IR"/>
        </w:rPr>
        <w:t>[</w:t>
      </w:r>
      <w:r w:rsidRPr="00AD6829">
        <w:rPr>
          <w:rFonts w:cs="B Lotus" w:hint="cs"/>
          <w:sz w:val="28"/>
          <w:szCs w:val="28"/>
          <w:rtl/>
          <w:lang w:bidi="fa-IR"/>
        </w:rPr>
        <w:t>در آن كشور</w:t>
      </w:r>
      <w:r w:rsidR="007E3A64">
        <w:rPr>
          <w:rFonts w:cs="B Lotus" w:hint="cs"/>
          <w:sz w:val="28"/>
          <w:szCs w:val="28"/>
          <w:rtl/>
          <w:lang w:bidi="fa-IR"/>
        </w:rPr>
        <w:t>]</w:t>
      </w:r>
      <w:r w:rsidRPr="00AD6829">
        <w:rPr>
          <w:rFonts w:cs="B Lotus" w:hint="cs"/>
          <w:sz w:val="28"/>
          <w:szCs w:val="28"/>
          <w:rtl/>
          <w:lang w:bidi="fa-IR"/>
        </w:rPr>
        <w:t xml:space="preserve"> فرا رسيد و سپس دوران اسلام فراز آمد كه رسوم و آداب همه آنان را نسخ كرد و همچنان عادات حضارت پيوسته در آن كشور پايدار است. </w:t>
      </w:r>
    </w:p>
    <w:p w:rsidR="00133981" w:rsidRPr="00AD6829" w:rsidRDefault="00133981" w:rsidP="00D02BC5">
      <w:pPr>
        <w:ind w:firstLine="284"/>
        <w:jc w:val="lowKashida"/>
        <w:rPr>
          <w:rFonts w:cs="B Lotus"/>
          <w:sz w:val="28"/>
          <w:szCs w:val="28"/>
          <w:rtl/>
          <w:lang w:bidi="fa-IR"/>
        </w:rPr>
      </w:pPr>
      <w:r w:rsidRPr="00AD6829">
        <w:rPr>
          <w:rFonts w:cs="B Lotus" w:hint="cs"/>
          <w:sz w:val="28"/>
          <w:szCs w:val="28"/>
          <w:rtl/>
          <w:lang w:bidi="fa-IR"/>
        </w:rPr>
        <w:t xml:space="preserve">و نيز عادات و رسوم حضارت در يمن ريشه دوانيد، زيرا دولت عرب از روزگار عمالقه و تبابعه هزاران سال در آن كشور پي در پي سلطنت كرد و سپس پادشاهي قبيله مضر جانشين حضارت آنان شد. </w:t>
      </w:r>
    </w:p>
    <w:p w:rsidR="00610A6B" w:rsidRPr="00AD6829" w:rsidRDefault="00133981" w:rsidP="00D02BC5">
      <w:pPr>
        <w:ind w:firstLine="284"/>
        <w:jc w:val="lowKashida"/>
        <w:rPr>
          <w:rFonts w:cs="B Lotus"/>
          <w:sz w:val="28"/>
          <w:szCs w:val="28"/>
          <w:rtl/>
          <w:lang w:bidi="fa-IR"/>
        </w:rPr>
      </w:pPr>
      <w:r w:rsidRPr="00AD6829">
        <w:rPr>
          <w:rFonts w:cs="B Lotus" w:hint="cs"/>
          <w:sz w:val="28"/>
          <w:szCs w:val="28"/>
          <w:rtl/>
          <w:lang w:bidi="fa-IR"/>
        </w:rPr>
        <w:t xml:space="preserve">و همچنين حضارت در عراق </w:t>
      </w:r>
      <w:r w:rsidR="00443424" w:rsidRPr="00AD6829">
        <w:rPr>
          <w:rFonts w:cs="B Lotus" w:hint="cs"/>
          <w:sz w:val="28"/>
          <w:szCs w:val="28"/>
          <w:rtl/>
          <w:lang w:bidi="fa-IR"/>
        </w:rPr>
        <w:t>استحكام يافت، زيرا</w:t>
      </w:r>
      <w:r w:rsidR="00906EB4">
        <w:rPr>
          <w:rFonts w:cs="B Lotus" w:hint="cs"/>
          <w:sz w:val="28"/>
          <w:szCs w:val="28"/>
          <w:rtl/>
          <w:lang w:bidi="fa-IR"/>
        </w:rPr>
        <w:t xml:space="preserve"> دولت‌ها</w:t>
      </w:r>
      <w:r w:rsidR="003341DA">
        <w:rPr>
          <w:rFonts w:cs="B Lotus" w:hint="cs"/>
          <w:sz w:val="28"/>
          <w:szCs w:val="28"/>
          <w:rtl/>
          <w:lang w:bidi="fa-IR"/>
        </w:rPr>
        <w:t xml:space="preserve">ي </w:t>
      </w:r>
      <w:r w:rsidR="00443424" w:rsidRPr="00AD6829">
        <w:rPr>
          <w:rFonts w:cs="B Lotus" w:hint="cs"/>
          <w:sz w:val="28"/>
          <w:szCs w:val="28"/>
          <w:rtl/>
          <w:lang w:bidi="fa-IR"/>
        </w:rPr>
        <w:t xml:space="preserve">نبطيان و ايرانيان ازآغاز دوران كلدانيان و كيانيان و ساسانيان </w:t>
      </w:r>
      <w:r w:rsidR="00F35CFE">
        <w:rPr>
          <w:rFonts w:cs="B Lotus" w:hint="cs"/>
          <w:sz w:val="28"/>
          <w:szCs w:val="28"/>
          <w:rtl/>
          <w:lang w:bidi="fa-IR"/>
        </w:rPr>
        <w:t>(</w:t>
      </w:r>
      <w:r w:rsidR="00443424" w:rsidRPr="00AD6829">
        <w:rPr>
          <w:rFonts w:cs="B Lotus" w:hint="cs"/>
          <w:sz w:val="28"/>
          <w:szCs w:val="28"/>
          <w:rtl/>
          <w:lang w:bidi="fa-IR"/>
        </w:rPr>
        <w:t>كسرويه</w:t>
      </w:r>
      <w:r w:rsidR="00F35CFE">
        <w:rPr>
          <w:rFonts w:cs="B Lotus" w:hint="cs"/>
          <w:sz w:val="28"/>
          <w:szCs w:val="28"/>
          <w:rtl/>
          <w:lang w:bidi="fa-IR"/>
        </w:rPr>
        <w:t>)</w:t>
      </w:r>
      <w:r w:rsidR="00443424" w:rsidRPr="00AD6829">
        <w:rPr>
          <w:rFonts w:cs="B Lotus" w:hint="cs"/>
          <w:sz w:val="28"/>
          <w:szCs w:val="28"/>
          <w:rtl/>
          <w:lang w:bidi="fa-IR"/>
        </w:rPr>
        <w:t xml:space="preserve"> وسپس عرب، هزاران سال پيوسته درآن كشور فرمانروايي كردند، و بنابر اين تا اين روزگار بر روي زمين مردمي از شاميان وعراقيان و مصريان متمدن تر نبوده</w:t>
      </w:r>
      <w:r w:rsidR="003341DA">
        <w:rPr>
          <w:rFonts w:cs="B Lotus" w:hint="cs"/>
          <w:sz w:val="28"/>
          <w:szCs w:val="28"/>
          <w:rtl/>
          <w:lang w:bidi="fa-IR"/>
        </w:rPr>
        <w:t xml:space="preserve">‌اند </w:t>
      </w:r>
      <w:r w:rsidR="00443424" w:rsidRPr="00AD6829">
        <w:rPr>
          <w:rFonts w:cs="B Lotus" w:hint="cs"/>
          <w:sz w:val="28"/>
          <w:szCs w:val="28"/>
          <w:rtl/>
          <w:lang w:bidi="fa-IR"/>
        </w:rPr>
        <w:t xml:space="preserve">و نيز عادات حضارت در اندلس هزاران سال رسوخ يافته است، زيرا دولت عظيم قوط </w:t>
      </w:r>
      <w:r w:rsidR="00F35CFE">
        <w:rPr>
          <w:rFonts w:cs="B Lotus" w:hint="cs"/>
          <w:sz w:val="28"/>
          <w:szCs w:val="28"/>
          <w:rtl/>
          <w:lang w:bidi="fa-IR"/>
        </w:rPr>
        <w:t>(</w:t>
      </w:r>
      <w:r w:rsidR="00443424" w:rsidRPr="00AD6829">
        <w:rPr>
          <w:rFonts w:cs="B Lotus" w:hint="cs"/>
          <w:sz w:val="28"/>
          <w:szCs w:val="28"/>
          <w:rtl/>
          <w:lang w:bidi="fa-IR"/>
        </w:rPr>
        <w:t>گت</w:t>
      </w:r>
      <w:r w:rsidR="00F35CFE">
        <w:rPr>
          <w:rFonts w:cs="B Lotus" w:hint="cs"/>
          <w:sz w:val="28"/>
          <w:szCs w:val="28"/>
          <w:rtl/>
          <w:lang w:bidi="fa-IR"/>
        </w:rPr>
        <w:t>)</w:t>
      </w:r>
      <w:r w:rsidR="00667870" w:rsidRPr="00667870">
        <w:rPr>
          <w:rStyle w:val="FootnoteReference"/>
          <w:rFonts w:cs="B Lotus"/>
          <w:sz w:val="28"/>
          <w:szCs w:val="28"/>
          <w:rtl/>
          <w:lang w:bidi="fa-IR"/>
        </w:rPr>
        <w:t xml:space="preserve"> </w:t>
      </w:r>
      <w:r w:rsidR="00667870" w:rsidRPr="00AD6829">
        <w:rPr>
          <w:rStyle w:val="FootnoteReference"/>
          <w:rFonts w:cs="B Lotus"/>
          <w:sz w:val="28"/>
          <w:szCs w:val="28"/>
          <w:rtl/>
          <w:lang w:bidi="fa-IR"/>
        </w:rPr>
        <w:footnoteReference w:id="104"/>
      </w:r>
      <w:r w:rsidR="003341DA">
        <w:rPr>
          <w:rFonts w:cs="B Lotus" w:hint="cs"/>
          <w:sz w:val="28"/>
          <w:szCs w:val="28"/>
          <w:rtl/>
          <w:lang w:bidi="fa-IR"/>
        </w:rPr>
        <w:t xml:space="preserve">‌ها </w:t>
      </w:r>
      <w:r w:rsidR="00443424" w:rsidRPr="00AD6829">
        <w:rPr>
          <w:rFonts w:cs="B Lotus" w:hint="cs"/>
          <w:sz w:val="28"/>
          <w:szCs w:val="28"/>
          <w:rtl/>
          <w:lang w:bidi="fa-IR"/>
        </w:rPr>
        <w:t>دير زماني در آن كشور فرمانروايي كرد و آنگاه دولت بني اميه جانشين دولت گتها شد و هر دو دولت مزبور از دول بزرگ بوده</w:t>
      </w:r>
      <w:r w:rsidR="003341DA">
        <w:rPr>
          <w:rFonts w:cs="B Lotus" w:hint="cs"/>
          <w:sz w:val="28"/>
          <w:szCs w:val="28"/>
          <w:rtl/>
          <w:lang w:bidi="fa-IR"/>
        </w:rPr>
        <w:t xml:space="preserve">‌اند </w:t>
      </w:r>
      <w:r w:rsidR="00443424" w:rsidRPr="00AD6829">
        <w:rPr>
          <w:rFonts w:cs="B Lotus" w:hint="cs"/>
          <w:sz w:val="28"/>
          <w:szCs w:val="28"/>
          <w:rtl/>
          <w:lang w:bidi="fa-IR"/>
        </w:rPr>
        <w:t xml:space="preserve">و از اين رو عادات حضارت پي در پي در آن كشور پديد آمده و استحكام يافته است. </w:t>
      </w:r>
    </w:p>
    <w:p w:rsidR="00443424" w:rsidRPr="00AD6829" w:rsidRDefault="00443424" w:rsidP="00D02BC5">
      <w:pPr>
        <w:ind w:firstLine="284"/>
        <w:jc w:val="lowKashida"/>
        <w:rPr>
          <w:rFonts w:cs="B Lotus"/>
          <w:sz w:val="28"/>
          <w:szCs w:val="28"/>
          <w:rtl/>
          <w:lang w:bidi="fa-IR"/>
        </w:rPr>
      </w:pPr>
      <w:r w:rsidRPr="00AD6829">
        <w:rPr>
          <w:rFonts w:cs="B Lotus" w:hint="cs"/>
          <w:sz w:val="28"/>
          <w:szCs w:val="28"/>
          <w:rtl/>
          <w:lang w:bidi="fa-IR"/>
        </w:rPr>
        <w:t>و اما درافريقيه و مغرب پيش از اسلام دولت مقتدر و پادشاهي بزرگي وجود نداشته</w:t>
      </w:r>
      <w:r w:rsidR="00937D22">
        <w:rPr>
          <w:rFonts w:cs="B Lotus" w:hint="cs"/>
          <w:sz w:val="28"/>
          <w:szCs w:val="28"/>
          <w:rtl/>
          <w:lang w:bidi="fa-IR"/>
        </w:rPr>
        <w:t>،</w:t>
      </w:r>
      <w:r w:rsidRPr="00AD6829">
        <w:rPr>
          <w:rFonts w:cs="B Lotus" w:hint="cs"/>
          <w:sz w:val="28"/>
          <w:szCs w:val="28"/>
          <w:rtl/>
          <w:lang w:bidi="fa-IR"/>
        </w:rPr>
        <w:t xml:space="preserve"> تنها روميان فرنگ تا افريقيه دريانوردي كرده وسواحل آن سرزمين را متصرف شده</w:t>
      </w:r>
      <w:r w:rsidR="003341DA">
        <w:rPr>
          <w:rFonts w:cs="B Lotus" w:hint="cs"/>
          <w:sz w:val="28"/>
          <w:szCs w:val="28"/>
          <w:rtl/>
          <w:lang w:bidi="fa-IR"/>
        </w:rPr>
        <w:t xml:space="preserve">‌اند </w:t>
      </w:r>
      <w:r w:rsidR="00E8002E" w:rsidRPr="00AD6829">
        <w:rPr>
          <w:rFonts w:cs="B Lotus" w:hint="cs"/>
          <w:sz w:val="28"/>
          <w:szCs w:val="28"/>
          <w:rtl/>
          <w:lang w:bidi="fa-IR"/>
        </w:rPr>
        <w:t>و بربر</w:t>
      </w:r>
      <w:r w:rsidR="003341DA">
        <w:rPr>
          <w:rFonts w:cs="B Lotus" w:hint="cs"/>
          <w:sz w:val="28"/>
          <w:szCs w:val="28"/>
          <w:rtl/>
          <w:lang w:bidi="fa-IR"/>
        </w:rPr>
        <w:t xml:space="preserve">‌هاي </w:t>
      </w:r>
      <w:r w:rsidR="00E8002E" w:rsidRPr="00AD6829">
        <w:rPr>
          <w:rFonts w:cs="B Lotus" w:hint="cs"/>
          <w:sz w:val="28"/>
          <w:szCs w:val="28"/>
          <w:rtl/>
          <w:lang w:bidi="fa-IR"/>
        </w:rPr>
        <w:t xml:space="preserve">سواحل چندان از آنان اطاعت </w:t>
      </w:r>
      <w:r w:rsidR="00F7441C">
        <w:rPr>
          <w:rFonts w:cs="B Lotus" w:hint="cs"/>
          <w:sz w:val="28"/>
          <w:szCs w:val="28"/>
          <w:rtl/>
          <w:lang w:bidi="fa-IR"/>
        </w:rPr>
        <w:t>نمي‌كرد</w:t>
      </w:r>
      <w:r w:rsidR="00E8002E" w:rsidRPr="00AD6829">
        <w:rPr>
          <w:rFonts w:cs="B Lotus" w:hint="cs"/>
          <w:sz w:val="28"/>
          <w:szCs w:val="28"/>
          <w:rtl/>
          <w:lang w:bidi="fa-IR"/>
        </w:rPr>
        <w:t>ه</w:t>
      </w:r>
      <w:r w:rsidR="003341DA">
        <w:rPr>
          <w:rFonts w:cs="B Lotus" w:hint="cs"/>
          <w:sz w:val="28"/>
          <w:szCs w:val="28"/>
          <w:rtl/>
          <w:lang w:bidi="fa-IR"/>
        </w:rPr>
        <w:t xml:space="preserve">‌اند </w:t>
      </w:r>
      <w:r w:rsidR="00E8002E" w:rsidRPr="00AD6829">
        <w:rPr>
          <w:rFonts w:cs="B Lotus" w:hint="cs"/>
          <w:sz w:val="28"/>
          <w:szCs w:val="28"/>
          <w:rtl/>
          <w:lang w:bidi="fa-IR"/>
        </w:rPr>
        <w:t>و فرمانروايي روميان در ميان آنان مستحكم نبوده است، چه بربرها همواره در حال كوچ كردن ومسافرت از ناحيه اي بناحيه ديگر بوده</w:t>
      </w:r>
      <w:r w:rsidR="003341DA">
        <w:rPr>
          <w:rFonts w:cs="B Lotus" w:hint="cs"/>
          <w:sz w:val="28"/>
          <w:szCs w:val="28"/>
          <w:rtl/>
          <w:lang w:bidi="fa-IR"/>
        </w:rPr>
        <w:t>‌اند.</w:t>
      </w:r>
      <w:r w:rsidR="00E8002E" w:rsidRPr="00AD6829">
        <w:rPr>
          <w:rFonts w:cs="B Lotus" w:hint="cs"/>
          <w:sz w:val="28"/>
          <w:szCs w:val="28"/>
          <w:rtl/>
          <w:lang w:bidi="fa-IR"/>
        </w:rPr>
        <w:t xml:space="preserve"> و درمجاورت اهل مغرب هيچگاه دولت بزرگي وجود نداشته است، بلكه ايشان براي اظهار فرمانبري نسبت به دولت گتها </w:t>
      </w:r>
      <w:r w:rsidR="00F35CFE">
        <w:rPr>
          <w:rFonts w:cs="B Lotus" w:hint="cs"/>
          <w:sz w:val="28"/>
          <w:szCs w:val="28"/>
          <w:rtl/>
          <w:lang w:bidi="fa-IR"/>
        </w:rPr>
        <w:t>(</w:t>
      </w:r>
      <w:r w:rsidR="00E8002E" w:rsidRPr="00AD6829">
        <w:rPr>
          <w:rFonts w:cs="B Lotus" w:hint="cs"/>
          <w:sz w:val="28"/>
          <w:szCs w:val="28"/>
          <w:rtl/>
          <w:lang w:bidi="fa-IR"/>
        </w:rPr>
        <w:t>قوط) كساني بماوراي دريا گسيل</w:t>
      </w:r>
      <w:r w:rsidR="000134EE">
        <w:rPr>
          <w:rFonts w:cs="B Lotus" w:hint="cs"/>
          <w:sz w:val="28"/>
          <w:szCs w:val="28"/>
          <w:rtl/>
          <w:lang w:bidi="fa-IR"/>
        </w:rPr>
        <w:t xml:space="preserve"> مي‌</w:t>
      </w:r>
      <w:r w:rsidR="00E8002E" w:rsidRPr="00AD6829">
        <w:rPr>
          <w:rFonts w:cs="B Lotus" w:hint="cs"/>
          <w:sz w:val="28"/>
          <w:szCs w:val="28"/>
          <w:rtl/>
          <w:lang w:bidi="fa-IR"/>
        </w:rPr>
        <w:t>داشتند</w:t>
      </w:r>
      <w:r w:rsidR="00FD3A79">
        <w:rPr>
          <w:rFonts w:cs="B Lotus" w:hint="cs"/>
          <w:sz w:val="28"/>
          <w:szCs w:val="28"/>
          <w:rtl/>
          <w:lang w:bidi="fa-IR"/>
        </w:rPr>
        <w:t>.</w:t>
      </w:r>
      <w:r w:rsidR="00E8002E" w:rsidRPr="00AD6829">
        <w:rPr>
          <w:rFonts w:cs="B Lotus" w:hint="cs"/>
          <w:sz w:val="28"/>
          <w:szCs w:val="28"/>
          <w:rtl/>
          <w:lang w:bidi="fa-IR"/>
        </w:rPr>
        <w:t xml:space="preserve"> و چون خدا اسلام رابراي جهانيان آورد و عرب افريقيه ومغرب را تصرف كرد، دولت عرب </w:t>
      </w:r>
      <w:r w:rsidR="00667870">
        <w:rPr>
          <w:rFonts w:cs="B Lotus" w:hint="cs"/>
          <w:sz w:val="28"/>
          <w:szCs w:val="28"/>
          <w:rtl/>
          <w:lang w:bidi="fa-IR"/>
        </w:rPr>
        <w:t>در آن سرزمين چندان دوام نيافت و</w:t>
      </w:r>
      <w:r w:rsidR="00E8002E" w:rsidRPr="00AD6829">
        <w:rPr>
          <w:rFonts w:cs="B Lotus" w:hint="cs"/>
          <w:sz w:val="28"/>
          <w:szCs w:val="28"/>
          <w:rtl/>
          <w:lang w:bidi="fa-IR"/>
        </w:rPr>
        <w:t xml:space="preserve"> اندك زماني در اوايل اسلام بر آن ناحيه فرمانروائي كردند و در آن روزگار درحالت باديه نشيني بودند و آنانه در افريقيه ومغرب مستقر شدند در دو ناحيه مزبور آثاري از حضارت نديدند تاخلف آن را از سلف تقليد كند، زيرا بربرها غرق آداب باديه نشيني بودند. آنگاه ديري  نگذشت كه بربرهاي مغرب اقصي </w:t>
      </w:r>
      <w:r w:rsidR="00F35CFE">
        <w:rPr>
          <w:rFonts w:cs="B Lotus" w:hint="cs"/>
          <w:sz w:val="28"/>
          <w:szCs w:val="28"/>
          <w:rtl/>
          <w:lang w:bidi="fa-IR"/>
        </w:rPr>
        <w:t>(</w:t>
      </w:r>
      <w:r w:rsidR="00E8002E" w:rsidRPr="00AD6829">
        <w:rPr>
          <w:rFonts w:cs="B Lotus" w:hint="cs"/>
          <w:sz w:val="28"/>
          <w:szCs w:val="28"/>
          <w:rtl/>
          <w:lang w:bidi="fa-IR"/>
        </w:rPr>
        <w:t>مراكش) در روزگار هشام بن عبدالملك به رهبري ميسره مطغري قيام كردند و از فرمانروائي عرب سرباز زدند و دولت مستقلي تشكيل دادد و اگر چه با ادريس بعيت كردند، ولي دولت او در ميان بربرها يك دولت عربي بشمار نميرفت، زيرا بربرها او را بفرمانروايي رسانيدند و بجز گرو اندكي عرب درميان آنان يافت نميشد. تنها اقريقيه در دست اغلبيان و عربهائي كه بدولت آنان وابسته بودند باقي ماند و</w:t>
      </w:r>
      <w:r w:rsidR="000134EE">
        <w:rPr>
          <w:rFonts w:cs="B Lotus" w:hint="cs"/>
          <w:sz w:val="28"/>
          <w:szCs w:val="28"/>
          <w:rtl/>
          <w:lang w:bidi="fa-IR"/>
        </w:rPr>
        <w:t xml:space="preserve"> آن‌ها </w:t>
      </w:r>
      <w:r w:rsidR="00E8002E" w:rsidRPr="00AD6829">
        <w:rPr>
          <w:rFonts w:cs="B Lotus" w:hint="cs"/>
          <w:sz w:val="28"/>
          <w:szCs w:val="28"/>
          <w:rtl/>
          <w:lang w:bidi="fa-IR"/>
        </w:rPr>
        <w:t>بعلت آنكه بمرحله ناز و نعمت وتجمل كشور داري رسيده بودند و شهر قيروان عمران و جمعيت فراواني داشت، داراي اندكي آثار حضارت هم بودند و اين حضارت را</w:t>
      </w:r>
      <w:r w:rsidR="00974E5C">
        <w:rPr>
          <w:rFonts w:cs="B Lotus" w:hint="cs"/>
          <w:sz w:val="28"/>
          <w:szCs w:val="28"/>
          <w:rtl/>
          <w:lang w:bidi="fa-IR"/>
        </w:rPr>
        <w:t xml:space="preserve"> خاندان‌ها</w:t>
      </w:r>
      <w:r w:rsidR="00E8002E" w:rsidRPr="00AD6829">
        <w:rPr>
          <w:rFonts w:cs="B Lotus" w:hint="cs"/>
          <w:sz w:val="28"/>
          <w:szCs w:val="28"/>
          <w:rtl/>
          <w:lang w:bidi="fa-IR"/>
        </w:rPr>
        <w:t xml:space="preserve">ي كتامه و آنگاه صنهاجه پس از آنان به ارث بردند و همه اين دورانها اندك است و به چهار صد سال نرسيده است و دولت ايشان سپري گرديد و آيين حضارت تغيير يافت زيرا حضارت مزبور هنوز استحكام نيافته بود و عربهاي باديه نشين موسوم به هلاليان </w:t>
      </w:r>
      <w:r w:rsidR="00F35CFE">
        <w:rPr>
          <w:rFonts w:cs="B Lotus" w:hint="cs"/>
          <w:sz w:val="28"/>
          <w:szCs w:val="28"/>
          <w:rtl/>
          <w:lang w:bidi="fa-IR"/>
        </w:rPr>
        <w:t>(</w:t>
      </w:r>
      <w:r w:rsidR="00E8002E" w:rsidRPr="00AD6829">
        <w:rPr>
          <w:rFonts w:cs="B Lotus" w:hint="cs"/>
          <w:sz w:val="28"/>
          <w:szCs w:val="28"/>
          <w:rtl/>
          <w:lang w:bidi="fa-IR"/>
        </w:rPr>
        <w:t>بني هلال</w:t>
      </w:r>
      <w:r w:rsidR="00F35CFE">
        <w:rPr>
          <w:rFonts w:cs="B Lotus" w:hint="cs"/>
          <w:sz w:val="28"/>
          <w:szCs w:val="28"/>
          <w:rtl/>
          <w:lang w:bidi="fa-IR"/>
        </w:rPr>
        <w:t>)</w:t>
      </w:r>
      <w:r w:rsidR="00E8002E" w:rsidRPr="00AD6829">
        <w:rPr>
          <w:rFonts w:cs="B Lotus" w:hint="cs"/>
          <w:sz w:val="28"/>
          <w:szCs w:val="28"/>
          <w:rtl/>
          <w:lang w:bidi="fa-IR"/>
        </w:rPr>
        <w:t xml:space="preserve"> بر افريقيه غلبه يافتند و آن حضارت را ويران ساختند و نشانه</w:t>
      </w:r>
      <w:r w:rsidR="003341DA">
        <w:rPr>
          <w:rFonts w:cs="B Lotus" w:hint="cs"/>
          <w:sz w:val="28"/>
          <w:szCs w:val="28"/>
          <w:rtl/>
          <w:lang w:bidi="fa-IR"/>
        </w:rPr>
        <w:t xml:space="preserve">‌هاي </w:t>
      </w:r>
      <w:r w:rsidR="00E8002E" w:rsidRPr="00AD6829">
        <w:rPr>
          <w:rFonts w:cs="B Lotus" w:hint="cs"/>
          <w:sz w:val="28"/>
          <w:szCs w:val="28"/>
          <w:rtl/>
          <w:lang w:bidi="fa-IR"/>
        </w:rPr>
        <w:t>نهاني از حضارت و عمران در آن سرزمين تا اين روزگار هم باقي مانده است كه اگر در وضع</w:t>
      </w:r>
      <w:r w:rsidR="00974E5C">
        <w:rPr>
          <w:rFonts w:cs="B Lotus" w:hint="cs"/>
          <w:sz w:val="28"/>
          <w:szCs w:val="28"/>
          <w:rtl/>
          <w:lang w:bidi="fa-IR"/>
        </w:rPr>
        <w:t xml:space="preserve"> خاندان‌ها</w:t>
      </w:r>
      <w:r w:rsidR="00E8002E" w:rsidRPr="00AD6829">
        <w:rPr>
          <w:rFonts w:cs="B Lotus" w:hint="cs"/>
          <w:sz w:val="28"/>
          <w:szCs w:val="28"/>
          <w:rtl/>
          <w:lang w:bidi="fa-IR"/>
        </w:rPr>
        <w:t>ي</w:t>
      </w:r>
      <w:r w:rsidR="00667870">
        <w:rPr>
          <w:rFonts w:cs="B Lotus" w:hint="cs"/>
          <w:sz w:val="28"/>
          <w:szCs w:val="28"/>
          <w:rtl/>
          <w:lang w:bidi="fa-IR"/>
        </w:rPr>
        <w:t xml:space="preserve"> بازمانده از متقدمان كه در قلعه</w:t>
      </w:r>
      <w:r w:rsidR="00E8002E" w:rsidRPr="00AD6829">
        <w:rPr>
          <w:rStyle w:val="FootnoteReference"/>
          <w:rFonts w:cs="B Lotus"/>
          <w:sz w:val="28"/>
          <w:szCs w:val="28"/>
          <w:rtl/>
          <w:lang w:bidi="fa-IR"/>
        </w:rPr>
        <w:footnoteReference w:id="105"/>
      </w:r>
      <w:r w:rsidR="00E8002E" w:rsidRPr="00AD6829">
        <w:rPr>
          <w:rFonts w:cs="B Lotus" w:hint="cs"/>
          <w:sz w:val="28"/>
          <w:szCs w:val="28"/>
          <w:rtl/>
          <w:lang w:bidi="fa-IR"/>
        </w:rPr>
        <w:t xml:space="preserve"> </w:t>
      </w:r>
      <w:r w:rsidR="00801B68" w:rsidRPr="00AD6829">
        <w:rPr>
          <w:rFonts w:cs="B Lotus" w:hint="cs"/>
          <w:sz w:val="28"/>
          <w:szCs w:val="28"/>
          <w:rtl/>
          <w:lang w:bidi="fa-IR"/>
        </w:rPr>
        <w:t>يا قيران</w:t>
      </w:r>
      <w:r w:rsidR="00801B68" w:rsidRPr="00AD6829">
        <w:rPr>
          <w:rStyle w:val="FootnoteReference"/>
          <w:rFonts w:cs="B Lotus"/>
          <w:sz w:val="28"/>
          <w:szCs w:val="28"/>
          <w:rtl/>
          <w:lang w:bidi="fa-IR"/>
        </w:rPr>
        <w:footnoteReference w:id="106"/>
      </w:r>
      <w:r w:rsidR="00801B68" w:rsidRPr="00AD6829">
        <w:rPr>
          <w:rFonts w:cs="B Lotus" w:hint="cs"/>
          <w:sz w:val="28"/>
          <w:szCs w:val="28"/>
          <w:rtl/>
          <w:lang w:bidi="fa-IR"/>
        </w:rPr>
        <w:t xml:space="preserve"> يا مهديه</w:t>
      </w:r>
      <w:r w:rsidR="00801B68" w:rsidRPr="00AD6829">
        <w:rPr>
          <w:rStyle w:val="FootnoteReference"/>
          <w:rFonts w:cs="B Lotus"/>
          <w:sz w:val="28"/>
          <w:szCs w:val="28"/>
          <w:rtl/>
          <w:lang w:bidi="fa-IR"/>
        </w:rPr>
        <w:footnoteReference w:id="107"/>
      </w:r>
      <w:r w:rsidR="00801B68" w:rsidRPr="00AD6829">
        <w:rPr>
          <w:rFonts w:cs="B Lotus" w:hint="cs"/>
          <w:sz w:val="28"/>
          <w:szCs w:val="28"/>
          <w:rtl/>
          <w:lang w:bidi="fa-IR"/>
        </w:rPr>
        <w:t xml:space="preserve"> هستند دقت كنيم خواهيم ديد درامور خانه و عادات و رسوم</w:t>
      </w:r>
      <w:r w:rsidR="000134EE">
        <w:rPr>
          <w:rFonts w:cs="B Lotus" w:hint="cs"/>
          <w:sz w:val="28"/>
          <w:szCs w:val="28"/>
          <w:rtl/>
          <w:lang w:bidi="fa-IR"/>
        </w:rPr>
        <w:t xml:space="preserve"> آن‌ها </w:t>
      </w:r>
      <w:r w:rsidR="00801B68" w:rsidRPr="00AD6829">
        <w:rPr>
          <w:rFonts w:cs="B Lotus" w:hint="cs"/>
          <w:sz w:val="28"/>
          <w:szCs w:val="28"/>
          <w:rtl/>
          <w:lang w:bidi="fa-IR"/>
        </w:rPr>
        <w:t>نمونه</w:t>
      </w:r>
      <w:r w:rsidR="004636B2">
        <w:rPr>
          <w:rFonts w:cs="B Lotus" w:hint="cs"/>
          <w:sz w:val="28"/>
          <w:szCs w:val="28"/>
          <w:rtl/>
          <w:lang w:bidi="fa-IR"/>
        </w:rPr>
        <w:t xml:space="preserve">‌هائي </w:t>
      </w:r>
      <w:r w:rsidR="00801B68" w:rsidRPr="00AD6829">
        <w:rPr>
          <w:rFonts w:cs="B Lotus" w:hint="cs"/>
          <w:sz w:val="28"/>
          <w:szCs w:val="28"/>
          <w:rtl/>
          <w:lang w:bidi="fa-IR"/>
        </w:rPr>
        <w:t>از حضارت وجود</w:t>
      </w:r>
      <w:r w:rsidR="00667870">
        <w:rPr>
          <w:rFonts w:cs="B Lotus" w:hint="cs"/>
          <w:sz w:val="28"/>
          <w:szCs w:val="28"/>
          <w:rtl/>
          <w:lang w:bidi="fa-IR"/>
        </w:rPr>
        <w:t xml:space="preserve"> </w:t>
      </w:r>
      <w:r w:rsidR="00801B68" w:rsidRPr="00AD6829">
        <w:rPr>
          <w:rFonts w:cs="B Lotus" w:hint="cs"/>
          <w:sz w:val="28"/>
          <w:szCs w:val="28"/>
          <w:rtl/>
          <w:lang w:bidi="fa-IR"/>
        </w:rPr>
        <w:t>دارد كه با تمدنهاي ديگر در آميخته است و شهر نشين بينا و آگاه</w:t>
      </w:r>
      <w:r w:rsidR="000134EE">
        <w:rPr>
          <w:rFonts w:cs="B Lotus" w:hint="cs"/>
          <w:sz w:val="28"/>
          <w:szCs w:val="28"/>
          <w:rtl/>
          <w:lang w:bidi="fa-IR"/>
        </w:rPr>
        <w:t xml:space="preserve"> مي‌</w:t>
      </w:r>
      <w:r w:rsidR="00801B68" w:rsidRPr="00AD6829">
        <w:rPr>
          <w:rFonts w:cs="B Lotus" w:hint="cs"/>
          <w:sz w:val="28"/>
          <w:szCs w:val="28"/>
          <w:rtl/>
          <w:lang w:bidi="fa-IR"/>
        </w:rPr>
        <w:t>تواند</w:t>
      </w:r>
      <w:r w:rsidR="000134EE">
        <w:rPr>
          <w:rFonts w:cs="B Lotus" w:hint="cs"/>
          <w:sz w:val="28"/>
          <w:szCs w:val="28"/>
          <w:rtl/>
          <w:lang w:bidi="fa-IR"/>
        </w:rPr>
        <w:t xml:space="preserve"> آن‌ها </w:t>
      </w:r>
      <w:r w:rsidR="00801B68" w:rsidRPr="00AD6829">
        <w:rPr>
          <w:rFonts w:cs="B Lotus" w:hint="cs"/>
          <w:sz w:val="28"/>
          <w:szCs w:val="28"/>
          <w:rtl/>
          <w:lang w:bidi="fa-IR"/>
        </w:rPr>
        <w:t>را از يكديگر باز شناسد و اين وضع در بيشتر شهرهاي افريقيه ديده</w:t>
      </w:r>
      <w:r w:rsidR="000134EE">
        <w:rPr>
          <w:rFonts w:cs="B Lotus" w:hint="cs"/>
          <w:sz w:val="28"/>
          <w:szCs w:val="28"/>
          <w:rtl/>
          <w:lang w:bidi="fa-IR"/>
        </w:rPr>
        <w:t xml:space="preserve"> </w:t>
      </w:r>
      <w:r w:rsidR="00974E5C">
        <w:rPr>
          <w:rFonts w:cs="B Lotus" w:hint="cs"/>
          <w:sz w:val="28"/>
          <w:szCs w:val="28"/>
          <w:rtl/>
          <w:lang w:bidi="fa-IR"/>
        </w:rPr>
        <w:t>مي‌شود</w:t>
      </w:r>
      <w:r w:rsidR="00801B68" w:rsidRPr="00AD6829">
        <w:rPr>
          <w:rFonts w:cs="B Lotus" w:hint="cs"/>
          <w:sz w:val="28"/>
          <w:szCs w:val="28"/>
          <w:rtl/>
          <w:lang w:bidi="fa-IR"/>
        </w:rPr>
        <w:t xml:space="preserve">، ولي در مغرب و شهرهاي آن بدينسان نيست، زيرا دولت عرب درافريقيه مدت درازي از روزگار اغلبيان و شيعيان </w:t>
      </w:r>
      <w:r w:rsidR="00F35CFE">
        <w:rPr>
          <w:rFonts w:cs="B Lotus" w:hint="cs"/>
          <w:sz w:val="28"/>
          <w:szCs w:val="28"/>
          <w:rtl/>
          <w:lang w:bidi="fa-IR"/>
        </w:rPr>
        <w:t>(</w:t>
      </w:r>
      <w:r w:rsidR="00801B68" w:rsidRPr="00AD6829">
        <w:rPr>
          <w:rFonts w:cs="B Lotus" w:hint="cs"/>
          <w:sz w:val="28"/>
          <w:szCs w:val="28"/>
          <w:rtl/>
          <w:lang w:bidi="fa-IR"/>
        </w:rPr>
        <w:t xml:space="preserve">فاطمينان) وصنهاجه در آن سرزمين رسوخ يافته است. </w:t>
      </w:r>
    </w:p>
    <w:p w:rsidR="00801B68" w:rsidRPr="00AD6829" w:rsidRDefault="00801B68" w:rsidP="00D02BC5">
      <w:pPr>
        <w:ind w:firstLine="284"/>
        <w:jc w:val="lowKashida"/>
        <w:rPr>
          <w:rFonts w:cs="B Lotus"/>
          <w:sz w:val="28"/>
          <w:szCs w:val="28"/>
          <w:rtl/>
          <w:lang w:bidi="fa-IR"/>
        </w:rPr>
      </w:pPr>
      <w:r w:rsidRPr="00AD6829">
        <w:rPr>
          <w:rFonts w:cs="B Lotus" w:hint="cs"/>
          <w:sz w:val="28"/>
          <w:szCs w:val="28"/>
          <w:rtl/>
          <w:lang w:bidi="fa-IR"/>
        </w:rPr>
        <w:t>ليكن درمغرب از آغاز دولت موحدان اصول بسياري از آداب و رسوم حضارت اندلس رواج يافت و آن عادات وشيوه</w:t>
      </w:r>
      <w:r w:rsidR="003341DA">
        <w:rPr>
          <w:rFonts w:cs="B Lotus" w:hint="cs"/>
          <w:sz w:val="28"/>
          <w:szCs w:val="28"/>
          <w:rtl/>
          <w:lang w:bidi="fa-IR"/>
        </w:rPr>
        <w:t xml:space="preserve">‌ها </w:t>
      </w:r>
      <w:r w:rsidRPr="00AD6829">
        <w:rPr>
          <w:rFonts w:cs="B Lotus" w:hint="cs"/>
          <w:sz w:val="28"/>
          <w:szCs w:val="28"/>
          <w:rtl/>
          <w:lang w:bidi="fa-IR"/>
        </w:rPr>
        <w:t>در آنجا استحكام پذيرفت، زيرا دولت آنان بر اندلس هم استيلا داشت و بسياري از اهالي آن كشور خواهي نخواهي بمغرب منتقل شدند و توسعه مرزهاي دولت موحدان را</w:t>
      </w:r>
      <w:r w:rsidR="000134EE">
        <w:rPr>
          <w:rFonts w:cs="B Lotus" w:hint="cs"/>
          <w:sz w:val="28"/>
          <w:szCs w:val="28"/>
          <w:rtl/>
          <w:lang w:bidi="fa-IR"/>
        </w:rPr>
        <w:t xml:space="preserve"> مي‌</w:t>
      </w:r>
      <w:r w:rsidRPr="00AD6829">
        <w:rPr>
          <w:rFonts w:cs="B Lotus" w:hint="cs"/>
          <w:sz w:val="28"/>
          <w:szCs w:val="28"/>
          <w:rtl/>
          <w:lang w:bidi="fa-IR"/>
        </w:rPr>
        <w:t xml:space="preserve">دانيم تا چه حد بوده است، از اين رو مغرب بميزان شايستهاي از حضارت برخوردار بود و آداب آن در آن سرزمين استحكام يافته بود و قسمت عمده اين تمدن بسبب مردم اندلس انتشار يافت. </w:t>
      </w:r>
    </w:p>
    <w:p w:rsidR="00801B68" w:rsidRPr="00AD6829" w:rsidRDefault="00801B68" w:rsidP="00D02BC5">
      <w:pPr>
        <w:ind w:firstLine="284"/>
        <w:jc w:val="lowKashida"/>
        <w:rPr>
          <w:rFonts w:cs="B Lotus"/>
          <w:sz w:val="28"/>
          <w:szCs w:val="28"/>
          <w:rtl/>
          <w:lang w:bidi="fa-IR"/>
        </w:rPr>
      </w:pPr>
      <w:r w:rsidRPr="00AD6829">
        <w:rPr>
          <w:rFonts w:cs="B Lotus" w:hint="cs"/>
          <w:sz w:val="28"/>
          <w:szCs w:val="28"/>
          <w:rtl/>
          <w:lang w:bidi="fa-IR"/>
        </w:rPr>
        <w:t>سپس هنگام مهاجرت مسيحيان مردم مشرق اندلس به افريقيه منتقل شدند و در شهرهاي آن ناحيه آثاري از تمدن بجاي گذاردند كه بيشتر</w:t>
      </w:r>
      <w:r w:rsidR="000134EE">
        <w:rPr>
          <w:rFonts w:cs="B Lotus" w:hint="cs"/>
          <w:sz w:val="28"/>
          <w:szCs w:val="28"/>
          <w:rtl/>
          <w:lang w:bidi="fa-IR"/>
        </w:rPr>
        <w:t xml:space="preserve"> آن‌ها </w:t>
      </w:r>
      <w:r w:rsidRPr="00AD6829">
        <w:rPr>
          <w:rFonts w:cs="B Lotus" w:hint="cs"/>
          <w:sz w:val="28"/>
          <w:szCs w:val="28"/>
          <w:rtl/>
          <w:lang w:bidi="fa-IR"/>
        </w:rPr>
        <w:t>در تونس با حضارت مصر وآداب و رسومي كه مسافران بدان سرزمين منتقل</w:t>
      </w:r>
      <w:r w:rsidR="000134EE">
        <w:rPr>
          <w:rFonts w:cs="B Lotus" w:hint="cs"/>
          <w:sz w:val="28"/>
          <w:szCs w:val="28"/>
          <w:rtl/>
          <w:lang w:bidi="fa-IR"/>
        </w:rPr>
        <w:t xml:space="preserve"> مي‌</w:t>
      </w:r>
      <w:r w:rsidRPr="00AD6829">
        <w:rPr>
          <w:rFonts w:cs="B Lotus" w:hint="cs"/>
          <w:sz w:val="28"/>
          <w:szCs w:val="28"/>
          <w:rtl/>
          <w:lang w:bidi="fa-IR"/>
        </w:rPr>
        <w:t xml:space="preserve">ساختند در آميخت و بدينسان مغرب و افريقيه از حضارت قابل ملاحظه اي بر خوردار شد كه ويراني </w:t>
      </w:r>
      <w:r w:rsidR="007D2B4C" w:rsidRPr="00AD6829">
        <w:rPr>
          <w:rFonts w:cs="B Lotus" w:hint="cs"/>
          <w:sz w:val="28"/>
          <w:szCs w:val="28"/>
          <w:rtl/>
          <w:lang w:bidi="fa-IR"/>
        </w:rPr>
        <w:t>و نامسكوني از آن رخت بربست و ناپديد شد</w:t>
      </w:r>
      <w:r w:rsidR="007D2B4C" w:rsidRPr="00AD6829">
        <w:rPr>
          <w:rStyle w:val="FootnoteReference"/>
          <w:rFonts w:cs="B Lotus"/>
          <w:sz w:val="28"/>
          <w:szCs w:val="28"/>
          <w:rtl/>
          <w:lang w:bidi="fa-IR"/>
        </w:rPr>
        <w:footnoteReference w:id="108"/>
      </w:r>
      <w:r w:rsidR="007D2B4C" w:rsidRPr="00AD6829">
        <w:rPr>
          <w:rFonts w:cs="B Lotus" w:hint="cs"/>
          <w:sz w:val="28"/>
          <w:szCs w:val="28"/>
          <w:rtl/>
          <w:lang w:bidi="fa-IR"/>
        </w:rPr>
        <w:t xml:space="preserve"> ولي بربرهاي مغرب بهمان شيوه</w:t>
      </w:r>
      <w:r w:rsidR="003341DA">
        <w:rPr>
          <w:rFonts w:cs="B Lotus" w:hint="cs"/>
          <w:sz w:val="28"/>
          <w:szCs w:val="28"/>
          <w:rtl/>
          <w:lang w:bidi="fa-IR"/>
        </w:rPr>
        <w:t xml:space="preserve">‌هاي </w:t>
      </w:r>
      <w:r w:rsidR="007D2B4C" w:rsidRPr="00AD6829">
        <w:rPr>
          <w:rFonts w:cs="B Lotus" w:hint="cs"/>
          <w:sz w:val="28"/>
          <w:szCs w:val="28"/>
          <w:rtl/>
          <w:lang w:bidi="fa-IR"/>
        </w:rPr>
        <w:t>باديه نشيني و خشونت زندگي بازگشتند</w:t>
      </w:r>
      <w:r w:rsidR="00FD3A79">
        <w:rPr>
          <w:rFonts w:cs="B Lotus" w:hint="cs"/>
          <w:sz w:val="28"/>
          <w:szCs w:val="28"/>
          <w:rtl/>
          <w:lang w:bidi="fa-IR"/>
        </w:rPr>
        <w:t>.</w:t>
      </w:r>
      <w:r w:rsidR="007D2B4C" w:rsidRPr="00AD6829">
        <w:rPr>
          <w:rFonts w:cs="B Lotus" w:hint="cs"/>
          <w:sz w:val="28"/>
          <w:szCs w:val="28"/>
          <w:rtl/>
          <w:lang w:bidi="fa-IR"/>
        </w:rPr>
        <w:t xml:space="preserve"> و درهرحال حضارت در افريقيه بيش از شهرهاي مغرب تأثير بخشيده است، زيرا سلسله</w:t>
      </w:r>
      <w:r w:rsidR="003341DA">
        <w:rPr>
          <w:rFonts w:cs="B Lotus" w:hint="cs"/>
          <w:sz w:val="28"/>
          <w:szCs w:val="28"/>
          <w:rtl/>
          <w:lang w:bidi="fa-IR"/>
        </w:rPr>
        <w:t>‌هاي</w:t>
      </w:r>
      <w:r w:rsidR="00906EB4">
        <w:rPr>
          <w:rFonts w:cs="B Lotus" w:hint="cs"/>
          <w:sz w:val="28"/>
          <w:szCs w:val="28"/>
          <w:rtl/>
          <w:lang w:bidi="fa-IR"/>
        </w:rPr>
        <w:t xml:space="preserve"> دولت‌ها</w:t>
      </w:r>
      <w:r w:rsidR="007D2B4C" w:rsidRPr="00AD6829">
        <w:rPr>
          <w:rFonts w:cs="B Lotus" w:hint="cs"/>
          <w:sz w:val="28"/>
          <w:szCs w:val="28"/>
          <w:rtl/>
          <w:lang w:bidi="fa-IR"/>
        </w:rPr>
        <w:t>ي پيشين در آن سرزم</w:t>
      </w:r>
      <w:r w:rsidR="00667870">
        <w:rPr>
          <w:rFonts w:cs="B Lotus" w:hint="cs"/>
          <w:sz w:val="28"/>
          <w:szCs w:val="28"/>
          <w:rtl/>
          <w:lang w:bidi="fa-IR"/>
        </w:rPr>
        <w:t>ين بيش از مغرب بوده</w:t>
      </w:r>
      <w:r w:rsidR="003341DA">
        <w:rPr>
          <w:rFonts w:cs="B Lotus" w:hint="cs"/>
          <w:sz w:val="28"/>
          <w:szCs w:val="28"/>
          <w:rtl/>
          <w:lang w:bidi="fa-IR"/>
        </w:rPr>
        <w:t xml:space="preserve">‌اند </w:t>
      </w:r>
      <w:r w:rsidR="00667870">
        <w:rPr>
          <w:rFonts w:cs="B Lotus" w:hint="cs"/>
          <w:sz w:val="28"/>
          <w:szCs w:val="28"/>
          <w:rtl/>
          <w:lang w:bidi="fa-IR"/>
        </w:rPr>
        <w:t xml:space="preserve">وعادات </w:t>
      </w:r>
      <w:r w:rsidR="007D2B4C" w:rsidRPr="00AD6829">
        <w:rPr>
          <w:rFonts w:cs="B Lotus" w:hint="cs"/>
          <w:sz w:val="28"/>
          <w:szCs w:val="28"/>
          <w:rtl/>
          <w:lang w:bidi="fa-IR"/>
        </w:rPr>
        <w:t>و رسوم ايشان بمصريان نزديكتر است، از اين رو كه رفت و آمد ميان دو ناحيه فراوان است پس اين راز را كه ازديده</w:t>
      </w:r>
      <w:r w:rsidR="003341DA">
        <w:rPr>
          <w:rFonts w:cs="B Lotus" w:hint="cs"/>
          <w:sz w:val="28"/>
          <w:szCs w:val="28"/>
          <w:rtl/>
          <w:lang w:bidi="fa-IR"/>
        </w:rPr>
        <w:t xml:space="preserve">‌هاي </w:t>
      </w:r>
      <w:r w:rsidR="007D2B4C" w:rsidRPr="00AD6829">
        <w:rPr>
          <w:rFonts w:cs="B Lotus" w:hint="cs"/>
          <w:sz w:val="28"/>
          <w:szCs w:val="28"/>
          <w:rtl/>
          <w:lang w:bidi="fa-IR"/>
        </w:rPr>
        <w:t>مردم پوشيده است بايد نيك دريافت.</w:t>
      </w:r>
    </w:p>
    <w:p w:rsidR="007D2B4C" w:rsidRPr="00AD6829" w:rsidRDefault="007D2B4C" w:rsidP="00D02BC5">
      <w:pPr>
        <w:ind w:firstLine="284"/>
        <w:jc w:val="lowKashida"/>
        <w:rPr>
          <w:rFonts w:cs="B Lotus"/>
          <w:sz w:val="28"/>
          <w:szCs w:val="28"/>
          <w:rtl/>
          <w:lang w:bidi="fa-IR"/>
        </w:rPr>
      </w:pPr>
      <w:r w:rsidRPr="00AD6829">
        <w:rPr>
          <w:rFonts w:cs="B Lotus" w:hint="cs"/>
          <w:sz w:val="28"/>
          <w:szCs w:val="28"/>
          <w:rtl/>
          <w:lang w:bidi="fa-IR"/>
        </w:rPr>
        <w:t>و بايد دانست كه همه</w:t>
      </w:r>
      <w:r w:rsidR="000134EE">
        <w:rPr>
          <w:rFonts w:cs="B Lotus" w:hint="cs"/>
          <w:sz w:val="28"/>
          <w:szCs w:val="28"/>
          <w:rtl/>
          <w:lang w:bidi="fa-IR"/>
        </w:rPr>
        <w:t xml:space="preserve"> اين‌ها </w:t>
      </w:r>
      <w:r w:rsidRPr="00AD6829">
        <w:rPr>
          <w:rFonts w:cs="B Lotus" w:hint="cs"/>
          <w:sz w:val="28"/>
          <w:szCs w:val="28"/>
          <w:rtl/>
          <w:lang w:bidi="fa-IR"/>
        </w:rPr>
        <w:t>از اموري است كه با يكديگر تناسب دارند، يعني وضع دولت از لحاظ ضعف و نيرومندي و بسياري يك ملت يا يك نسل و بزرگي شهر يا شهرستان و فراواني نعمت و ثروت وديگر كيفيات همه</w:t>
      </w:r>
      <w:r w:rsidR="000134EE">
        <w:rPr>
          <w:rFonts w:cs="B Lotus" w:hint="cs"/>
          <w:sz w:val="28"/>
          <w:szCs w:val="28"/>
          <w:rtl/>
          <w:lang w:bidi="fa-IR"/>
        </w:rPr>
        <w:t xml:space="preserve"> اين‌ها </w:t>
      </w:r>
      <w:r w:rsidRPr="00AD6829">
        <w:rPr>
          <w:rFonts w:cs="B Lotus" w:hint="cs"/>
          <w:sz w:val="28"/>
          <w:szCs w:val="28"/>
          <w:rtl/>
          <w:lang w:bidi="fa-IR"/>
        </w:rPr>
        <w:t>باهم متناسبند</w:t>
      </w:r>
      <w:r w:rsidR="00FD3A79">
        <w:rPr>
          <w:rFonts w:cs="B Lotus" w:hint="cs"/>
          <w:sz w:val="28"/>
          <w:szCs w:val="28"/>
          <w:rtl/>
          <w:lang w:bidi="fa-IR"/>
        </w:rPr>
        <w:t>.</w:t>
      </w:r>
      <w:r w:rsidR="001D4EF2">
        <w:rPr>
          <w:rFonts w:cs="B Lotus" w:hint="cs"/>
          <w:sz w:val="28"/>
          <w:szCs w:val="28"/>
          <w:rtl/>
          <w:lang w:bidi="fa-IR"/>
        </w:rPr>
        <w:t>[</w:t>
      </w:r>
      <w:r w:rsidRPr="00AD6829">
        <w:rPr>
          <w:rFonts w:cs="B Lotus" w:hint="cs"/>
          <w:sz w:val="28"/>
          <w:szCs w:val="28"/>
          <w:rtl/>
          <w:lang w:bidi="fa-IR"/>
        </w:rPr>
        <w:t>زيرا دولت و پادشاهي بمنزله صورت جمعيت و اجتماع است و مجموعه رعايا و شهرها همچون ماده آن صورت اند</w:t>
      </w:r>
      <w:r w:rsidR="007E3A64">
        <w:rPr>
          <w:rFonts w:cs="B Lotus" w:hint="cs"/>
          <w:sz w:val="28"/>
          <w:szCs w:val="28"/>
          <w:rtl/>
          <w:lang w:bidi="fa-IR"/>
        </w:rPr>
        <w:t>]</w:t>
      </w:r>
      <w:r w:rsidRPr="00AD6829">
        <w:rPr>
          <w:rStyle w:val="FootnoteReference"/>
          <w:rFonts w:cs="B Lotus"/>
          <w:sz w:val="28"/>
          <w:szCs w:val="28"/>
          <w:rtl/>
          <w:lang w:bidi="fa-IR"/>
        </w:rPr>
        <w:footnoteReference w:id="109"/>
      </w:r>
      <w:r w:rsidRPr="00AD6829">
        <w:rPr>
          <w:rFonts w:cs="B Lotus" w:hint="cs"/>
          <w:sz w:val="28"/>
          <w:szCs w:val="28"/>
          <w:rtl/>
          <w:lang w:bidi="fa-IR"/>
        </w:rPr>
        <w:t xml:space="preserve"> چنانكه اموال خراج عايد مردم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ثروت ايشان اغلب از بازارها و تجارتخانه هايشان بدست</w:t>
      </w:r>
      <w:r w:rsidR="000134EE">
        <w:rPr>
          <w:rFonts w:cs="B Lotus" w:hint="cs"/>
          <w:sz w:val="28"/>
          <w:szCs w:val="28"/>
          <w:rtl/>
          <w:lang w:bidi="fa-IR"/>
        </w:rPr>
        <w:t xml:space="preserve"> مي‌</w:t>
      </w:r>
      <w:r w:rsidRPr="00AD6829">
        <w:rPr>
          <w:rFonts w:cs="B Lotus" w:hint="cs"/>
          <w:sz w:val="28"/>
          <w:szCs w:val="28"/>
          <w:rtl/>
          <w:lang w:bidi="fa-IR"/>
        </w:rPr>
        <w:t>آيد و هر گاه سلطان حقوق مستمري را به اعضاي خود بپردازد باز همن ثروت در ميان مردم پراكنده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باز از راه آنان بسوي دولت</w:t>
      </w:r>
      <w:r w:rsidR="000134EE">
        <w:rPr>
          <w:rFonts w:cs="B Lotus" w:hint="cs"/>
          <w:sz w:val="28"/>
          <w:szCs w:val="28"/>
          <w:rtl/>
          <w:lang w:bidi="fa-IR"/>
        </w:rPr>
        <w:t xml:space="preserve"> مي‌</w:t>
      </w:r>
      <w:r w:rsidRPr="00AD6829">
        <w:rPr>
          <w:rFonts w:cs="B Lotus" w:hint="cs"/>
          <w:sz w:val="28"/>
          <w:szCs w:val="28"/>
          <w:rtl/>
          <w:lang w:bidi="fa-IR"/>
        </w:rPr>
        <w:t>رود و بنابر ين ثروت بوسيله باج و خراج از دست مردم خارج</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از راه مستمري</w:t>
      </w:r>
      <w:r w:rsidR="003341DA">
        <w:rPr>
          <w:rFonts w:cs="B Lotus" w:hint="cs"/>
          <w:sz w:val="28"/>
          <w:szCs w:val="28"/>
          <w:rtl/>
          <w:lang w:bidi="fa-IR"/>
        </w:rPr>
        <w:t xml:space="preserve">‌ها </w:t>
      </w:r>
      <w:r w:rsidRPr="00AD6829">
        <w:rPr>
          <w:rFonts w:cs="B Lotus" w:hint="cs"/>
          <w:sz w:val="28"/>
          <w:szCs w:val="28"/>
          <w:rtl/>
          <w:lang w:bidi="fa-IR"/>
        </w:rPr>
        <w:t>و حقوقها به ايشان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ثروت رعايا بنسبت توانگري دولت است و همچنين به نسبت ثروت رعايا و بسيار ايشان</w:t>
      </w:r>
      <w:r w:rsidR="00937D22">
        <w:rPr>
          <w:rFonts w:cs="B Lotus" w:hint="cs"/>
          <w:sz w:val="28"/>
          <w:szCs w:val="28"/>
          <w:rtl/>
          <w:lang w:bidi="fa-IR"/>
        </w:rPr>
        <w:t>،</w:t>
      </w:r>
      <w:r w:rsidRPr="00AD6829">
        <w:rPr>
          <w:rFonts w:cs="B Lotus" w:hint="cs"/>
          <w:sz w:val="28"/>
          <w:szCs w:val="28"/>
          <w:rtl/>
          <w:lang w:bidi="fa-IR"/>
        </w:rPr>
        <w:t xml:space="preserve"> دولت توانگري</w:t>
      </w:r>
      <w:r w:rsidR="000134EE">
        <w:rPr>
          <w:rFonts w:cs="B Lotus" w:hint="cs"/>
          <w:sz w:val="28"/>
          <w:szCs w:val="28"/>
          <w:rtl/>
          <w:lang w:bidi="fa-IR"/>
        </w:rPr>
        <w:t xml:space="preserve"> مي‌</w:t>
      </w:r>
      <w:r w:rsidRPr="00AD6829">
        <w:rPr>
          <w:rFonts w:cs="B Lotus" w:hint="cs"/>
          <w:sz w:val="28"/>
          <w:szCs w:val="28"/>
          <w:rtl/>
          <w:lang w:bidi="fa-IR"/>
        </w:rPr>
        <w:t>يابد و اساس و اصل همه</w:t>
      </w:r>
      <w:r w:rsidR="000134EE">
        <w:rPr>
          <w:rFonts w:cs="B Lotus" w:hint="cs"/>
          <w:sz w:val="28"/>
          <w:szCs w:val="28"/>
          <w:rtl/>
          <w:lang w:bidi="fa-IR"/>
        </w:rPr>
        <w:t xml:space="preserve"> اين‌ها </w:t>
      </w:r>
      <w:r w:rsidRPr="00AD6829">
        <w:rPr>
          <w:rFonts w:cs="B Lotus" w:hint="cs"/>
          <w:sz w:val="28"/>
          <w:szCs w:val="28"/>
          <w:rtl/>
          <w:lang w:bidi="fa-IR"/>
        </w:rPr>
        <w:t>عمران و اجتماع و فزوني آن است. پس اين نكات را بايد در نظر گرفت و نيك انديشيد آنوقت همه</w:t>
      </w:r>
      <w:r w:rsidR="000134EE">
        <w:rPr>
          <w:rFonts w:cs="B Lotus" w:hint="cs"/>
          <w:sz w:val="28"/>
          <w:szCs w:val="28"/>
          <w:rtl/>
          <w:lang w:bidi="fa-IR"/>
        </w:rPr>
        <w:t xml:space="preserve"> آن‌ها </w:t>
      </w:r>
      <w:r w:rsidRPr="00AD6829">
        <w:rPr>
          <w:rFonts w:cs="B Lotus" w:hint="cs"/>
          <w:sz w:val="28"/>
          <w:szCs w:val="28"/>
          <w:rtl/>
          <w:lang w:bidi="fa-IR"/>
        </w:rPr>
        <w:t>را در</w:t>
      </w:r>
      <w:r w:rsidR="00906EB4">
        <w:rPr>
          <w:rFonts w:cs="B Lotus" w:hint="cs"/>
          <w:sz w:val="28"/>
          <w:szCs w:val="28"/>
          <w:rtl/>
          <w:lang w:bidi="fa-IR"/>
        </w:rPr>
        <w:t xml:space="preserve"> دولت‌ها</w:t>
      </w:r>
      <w:r w:rsidRPr="00AD6829">
        <w:rPr>
          <w:rFonts w:cs="B Lotus" w:hint="cs"/>
          <w:sz w:val="28"/>
          <w:szCs w:val="28"/>
          <w:rtl/>
          <w:lang w:bidi="fa-IR"/>
        </w:rPr>
        <w:t xml:space="preserve"> خواهيم يافت، و خدا حكم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حكم او را رد</w:t>
      </w:r>
      <w:r w:rsidR="00811662">
        <w:rPr>
          <w:rFonts w:cs="B Lotus" w:hint="cs"/>
          <w:sz w:val="28"/>
          <w:szCs w:val="28"/>
          <w:rtl/>
          <w:lang w:bidi="fa-IR"/>
        </w:rPr>
        <w:t xml:space="preserve"> كننده‌اي </w:t>
      </w:r>
      <w:r w:rsidRPr="00AD6829">
        <w:rPr>
          <w:rFonts w:cs="B Lotus" w:hint="cs"/>
          <w:sz w:val="28"/>
          <w:szCs w:val="28"/>
          <w:rtl/>
          <w:lang w:bidi="fa-IR"/>
        </w:rPr>
        <w:t xml:space="preserve">نيست. </w:t>
      </w:r>
      <w:r w:rsidRPr="00AD6829">
        <w:rPr>
          <w:rStyle w:val="FootnoteReference"/>
          <w:rFonts w:cs="B Lotus"/>
          <w:sz w:val="28"/>
          <w:szCs w:val="28"/>
          <w:rtl/>
          <w:lang w:bidi="fa-IR"/>
        </w:rPr>
        <w:footnoteReference w:id="110"/>
      </w:r>
    </w:p>
    <w:p w:rsidR="00E8618E" w:rsidRPr="00184E32" w:rsidRDefault="00E8618E" w:rsidP="007E3A64">
      <w:pPr>
        <w:pStyle w:val="a0"/>
        <w:rPr>
          <w:rtl/>
        </w:rPr>
      </w:pPr>
      <w:bookmarkStart w:id="20" w:name="_Toc342332494"/>
      <w:r w:rsidRPr="00AD6829">
        <w:rPr>
          <w:rFonts w:hint="cs"/>
          <w:rtl/>
        </w:rPr>
        <w:t>فصل هجدهم</w:t>
      </w:r>
      <w:r w:rsidR="007E3A64">
        <w:rPr>
          <w:rFonts w:hint="cs"/>
          <w:rtl/>
        </w:rPr>
        <w:t xml:space="preserve">: </w:t>
      </w:r>
      <w:r w:rsidRPr="00184E32">
        <w:rPr>
          <w:rFonts w:hint="cs"/>
          <w:rtl/>
        </w:rPr>
        <w:t>در</w:t>
      </w:r>
      <w:r w:rsidR="007E3A64">
        <w:rPr>
          <w:rFonts w:hint="cs"/>
          <w:rtl/>
        </w:rPr>
        <w:t xml:space="preserve"> </w:t>
      </w:r>
      <w:r w:rsidRPr="00184E32">
        <w:rPr>
          <w:rFonts w:hint="cs"/>
          <w:rtl/>
        </w:rPr>
        <w:t xml:space="preserve">اينكه </w:t>
      </w:r>
      <w:r w:rsidR="00F35CFE" w:rsidRPr="00184E32">
        <w:rPr>
          <w:rFonts w:hint="cs"/>
          <w:rtl/>
        </w:rPr>
        <w:t>(</w:t>
      </w:r>
      <w:r w:rsidRPr="00184E32">
        <w:rPr>
          <w:rFonts w:hint="cs"/>
          <w:rtl/>
        </w:rPr>
        <w:t>شهر نشيني و</w:t>
      </w:r>
      <w:r w:rsidR="00F35CFE" w:rsidRPr="00184E32">
        <w:rPr>
          <w:rFonts w:hint="cs"/>
          <w:rtl/>
        </w:rPr>
        <w:t>)</w:t>
      </w:r>
      <w:r w:rsidRPr="00184E32">
        <w:rPr>
          <w:rFonts w:hint="cs"/>
          <w:rtl/>
        </w:rPr>
        <w:t xml:space="preserve"> حضارت نهايت عمران و پايان دوران آن است و همين حضارت فساد و تباهي</w:t>
      </w:r>
      <w:r w:rsidR="000134EE">
        <w:rPr>
          <w:rFonts w:hint="cs"/>
          <w:rtl/>
        </w:rPr>
        <w:t xml:space="preserve"> آن را </w:t>
      </w:r>
      <w:r w:rsidRPr="00184E32">
        <w:rPr>
          <w:rFonts w:hint="cs"/>
          <w:rtl/>
        </w:rPr>
        <w:t>اعلام</w:t>
      </w:r>
      <w:r w:rsidR="000134EE">
        <w:rPr>
          <w:rFonts w:hint="cs"/>
          <w:rtl/>
        </w:rPr>
        <w:t xml:space="preserve"> مي‌</w:t>
      </w:r>
      <w:r w:rsidRPr="00184E32">
        <w:rPr>
          <w:rFonts w:hint="cs"/>
          <w:rtl/>
        </w:rPr>
        <w:t>دارد</w:t>
      </w:r>
      <w:bookmarkEnd w:id="20"/>
    </w:p>
    <w:p w:rsidR="00E8618E" w:rsidRPr="00AD6829" w:rsidRDefault="005F625F" w:rsidP="00D02BC5">
      <w:pPr>
        <w:ind w:firstLine="284"/>
        <w:jc w:val="lowKashida"/>
        <w:rPr>
          <w:rFonts w:cs="B Lotus"/>
          <w:sz w:val="28"/>
          <w:szCs w:val="28"/>
          <w:rtl/>
          <w:lang w:bidi="fa-IR"/>
        </w:rPr>
      </w:pPr>
      <w:r w:rsidRPr="00AD6829">
        <w:rPr>
          <w:rFonts w:cs="B Lotus" w:hint="cs"/>
          <w:sz w:val="28"/>
          <w:szCs w:val="28"/>
          <w:rtl/>
          <w:lang w:bidi="fa-IR"/>
        </w:rPr>
        <w:t xml:space="preserve">در ضمن مطالب فصول گذشته ثابت كرديم كه كشور داري و دولت بمنزله هدفي براي هر عمران يا اجتماع است </w:t>
      </w:r>
      <w:r w:rsidRPr="00AD6829">
        <w:rPr>
          <w:rStyle w:val="FootnoteReference"/>
          <w:rFonts w:cs="B Lotus"/>
          <w:sz w:val="28"/>
          <w:szCs w:val="28"/>
          <w:rtl/>
          <w:lang w:bidi="fa-IR"/>
        </w:rPr>
        <w:footnoteReference w:id="111"/>
      </w:r>
      <w:r w:rsidR="009A39FA" w:rsidRPr="00AD6829">
        <w:rPr>
          <w:rFonts w:cs="B Lotus" w:hint="cs"/>
          <w:sz w:val="28"/>
          <w:szCs w:val="28"/>
          <w:rtl/>
          <w:lang w:bidi="fa-IR"/>
        </w:rPr>
        <w:t xml:space="preserve"> خواه در مرحله باديه نشيني و خواه شهر نشيني باشد و هر كشور و بازاري را سرانجام</w:t>
      </w:r>
      <w:r w:rsidR="00937D22">
        <w:rPr>
          <w:rFonts w:cs="B Lotus" w:hint="cs"/>
          <w:sz w:val="28"/>
          <w:szCs w:val="28"/>
          <w:rtl/>
          <w:lang w:bidi="fa-IR"/>
        </w:rPr>
        <w:t>،</w:t>
      </w:r>
      <w:r w:rsidR="009A39FA" w:rsidRPr="00AD6829">
        <w:rPr>
          <w:rFonts w:cs="B Lotus" w:hint="cs"/>
          <w:sz w:val="28"/>
          <w:szCs w:val="28"/>
          <w:rtl/>
          <w:lang w:bidi="fa-IR"/>
        </w:rPr>
        <w:t xml:space="preserve"> دوران و عمر محسوسي است چنانكه هر يك از موجودات مواليد طبيعت عمر محسوسي دارند. </w:t>
      </w:r>
    </w:p>
    <w:p w:rsidR="009A39FA" w:rsidRPr="00AD6829" w:rsidRDefault="009A39FA" w:rsidP="00D02BC5">
      <w:pPr>
        <w:ind w:firstLine="284"/>
        <w:jc w:val="lowKashida"/>
        <w:rPr>
          <w:rFonts w:cs="B Lotus"/>
          <w:sz w:val="28"/>
          <w:szCs w:val="28"/>
          <w:rtl/>
          <w:lang w:bidi="fa-IR"/>
        </w:rPr>
      </w:pPr>
      <w:r w:rsidRPr="00AD6829">
        <w:rPr>
          <w:rFonts w:cs="B Lotus" w:hint="cs"/>
          <w:sz w:val="28"/>
          <w:szCs w:val="28"/>
          <w:rtl/>
          <w:lang w:bidi="fa-IR"/>
        </w:rPr>
        <w:t>و در علوم عقلي ونقلي ثابت شده است كه مرحله چهل سالگي براي انسان نهايتي است كه تا آن سن قواي او در افزايش و رشد و نمو</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همين</w:t>
      </w:r>
      <w:r w:rsidR="00184E32">
        <w:rPr>
          <w:rFonts w:cs="B Lotus" w:hint="cs"/>
          <w:sz w:val="28"/>
          <w:szCs w:val="28"/>
          <w:rtl/>
          <w:lang w:bidi="fa-IR"/>
        </w:rPr>
        <w:t>ک</w:t>
      </w:r>
      <w:r w:rsidRPr="00AD6829">
        <w:rPr>
          <w:rFonts w:cs="B Lotus" w:hint="cs"/>
          <w:sz w:val="28"/>
          <w:szCs w:val="28"/>
          <w:rtl/>
          <w:lang w:bidi="fa-IR"/>
        </w:rPr>
        <w:t>ه به اين سن</w:t>
      </w:r>
      <w:r w:rsidR="000134EE">
        <w:rPr>
          <w:rFonts w:cs="B Lotus" w:hint="cs"/>
          <w:sz w:val="28"/>
          <w:szCs w:val="28"/>
          <w:rtl/>
          <w:lang w:bidi="fa-IR"/>
        </w:rPr>
        <w:t xml:space="preserve"> مي‌</w:t>
      </w:r>
      <w:r w:rsidRPr="00AD6829">
        <w:rPr>
          <w:rFonts w:cs="B Lotus" w:hint="cs"/>
          <w:sz w:val="28"/>
          <w:szCs w:val="28"/>
          <w:rtl/>
          <w:lang w:bidi="fa-IR"/>
        </w:rPr>
        <w:t>رسد طبيعت مزاج او مدت معيني از رشد و نمو باز</w:t>
      </w:r>
      <w:r w:rsidR="000134EE">
        <w:rPr>
          <w:rFonts w:cs="B Lotus" w:hint="cs"/>
          <w:sz w:val="28"/>
          <w:szCs w:val="28"/>
          <w:rtl/>
          <w:lang w:bidi="fa-IR"/>
        </w:rPr>
        <w:t xml:space="preserve"> مي‌</w:t>
      </w:r>
      <w:r w:rsidRPr="00AD6829">
        <w:rPr>
          <w:rFonts w:cs="B Lotus" w:hint="cs"/>
          <w:sz w:val="28"/>
          <w:szCs w:val="28"/>
          <w:rtl/>
          <w:lang w:bidi="fa-IR"/>
        </w:rPr>
        <w:t xml:space="preserve">ايستد و آنگاه </w:t>
      </w:r>
      <w:r w:rsidR="006D6237" w:rsidRPr="00AD6829">
        <w:rPr>
          <w:rFonts w:cs="B Lotus" w:hint="cs"/>
          <w:sz w:val="28"/>
          <w:szCs w:val="28"/>
          <w:rtl/>
          <w:lang w:bidi="fa-IR"/>
        </w:rPr>
        <w:t>رو به انحطاط</w:t>
      </w:r>
      <w:r w:rsidR="000134EE">
        <w:rPr>
          <w:rFonts w:cs="B Lotus" w:hint="cs"/>
          <w:sz w:val="28"/>
          <w:szCs w:val="28"/>
          <w:rtl/>
          <w:lang w:bidi="fa-IR"/>
        </w:rPr>
        <w:t xml:space="preserve"> مي‌</w:t>
      </w:r>
      <w:r w:rsidR="006D6237" w:rsidRPr="00AD6829">
        <w:rPr>
          <w:rFonts w:cs="B Lotus" w:hint="cs"/>
          <w:sz w:val="28"/>
          <w:szCs w:val="28"/>
          <w:rtl/>
          <w:lang w:bidi="fa-IR"/>
        </w:rPr>
        <w:t xml:space="preserve">رود. بنابر اين بايد دانست كه شهر نشيني نيز در عمران بمنزله نهايتي است كه در دنباله آن مرحله فزونتري وجود ندارد، زيرا </w:t>
      </w:r>
      <w:r w:rsidR="00906EB4">
        <w:rPr>
          <w:rFonts w:cs="B Lotus" w:hint="cs"/>
          <w:sz w:val="28"/>
          <w:szCs w:val="28"/>
          <w:rtl/>
          <w:lang w:bidi="fa-IR"/>
        </w:rPr>
        <w:t>هنگامي كه</w:t>
      </w:r>
      <w:r w:rsidR="006D6237" w:rsidRPr="00AD6829">
        <w:rPr>
          <w:rFonts w:cs="B Lotus" w:hint="cs"/>
          <w:sz w:val="28"/>
          <w:szCs w:val="28"/>
          <w:rtl/>
          <w:lang w:bidi="fa-IR"/>
        </w:rPr>
        <w:t xml:space="preserve"> تجمل و ناز و نعم</w:t>
      </w:r>
      <w:r w:rsidR="00184E32">
        <w:rPr>
          <w:rFonts w:cs="B Lotus" w:hint="cs"/>
          <w:sz w:val="28"/>
          <w:szCs w:val="28"/>
          <w:rtl/>
          <w:lang w:bidi="fa-IR"/>
        </w:rPr>
        <w:t>ت</w:t>
      </w:r>
      <w:r w:rsidR="006D6237" w:rsidRPr="00AD6829">
        <w:rPr>
          <w:rFonts w:cs="B Lotus" w:hint="cs"/>
          <w:sz w:val="28"/>
          <w:szCs w:val="28"/>
          <w:rtl/>
          <w:lang w:bidi="fa-IR"/>
        </w:rPr>
        <w:t xml:space="preserve"> براي مردم يك اجتماع حاصل آيد بطبع</w:t>
      </w:r>
      <w:r w:rsidR="00906EB4">
        <w:rPr>
          <w:rFonts w:cs="B Lotus" w:hint="cs"/>
          <w:sz w:val="28"/>
          <w:szCs w:val="28"/>
          <w:rtl/>
          <w:lang w:bidi="fa-IR"/>
        </w:rPr>
        <w:t xml:space="preserve"> آنان را </w:t>
      </w:r>
      <w:r w:rsidR="006D6237" w:rsidRPr="00AD6829">
        <w:rPr>
          <w:rFonts w:cs="B Lotus" w:hint="cs"/>
          <w:sz w:val="28"/>
          <w:szCs w:val="28"/>
          <w:rtl/>
          <w:lang w:bidi="fa-IR"/>
        </w:rPr>
        <w:t>بشيوه</w:t>
      </w:r>
      <w:r w:rsidR="003341DA">
        <w:rPr>
          <w:rFonts w:cs="B Lotus" w:hint="cs"/>
          <w:sz w:val="28"/>
          <w:szCs w:val="28"/>
          <w:rtl/>
          <w:lang w:bidi="fa-IR"/>
        </w:rPr>
        <w:t xml:space="preserve">‌هاي </w:t>
      </w:r>
      <w:r w:rsidR="006D6237" w:rsidRPr="00AD6829">
        <w:rPr>
          <w:rFonts w:cs="B Lotus" w:hint="cs"/>
          <w:sz w:val="28"/>
          <w:szCs w:val="28"/>
          <w:rtl/>
          <w:lang w:bidi="fa-IR"/>
        </w:rPr>
        <w:t>شهر نشيني</w:t>
      </w:r>
      <w:r w:rsidR="000134EE">
        <w:rPr>
          <w:rFonts w:cs="B Lotus" w:hint="cs"/>
          <w:sz w:val="28"/>
          <w:szCs w:val="28"/>
          <w:rtl/>
          <w:lang w:bidi="fa-IR"/>
        </w:rPr>
        <w:t xml:space="preserve"> مي‌</w:t>
      </w:r>
      <w:r w:rsidR="006D6237" w:rsidRPr="00AD6829">
        <w:rPr>
          <w:rFonts w:cs="B Lotus" w:hint="cs"/>
          <w:sz w:val="28"/>
          <w:szCs w:val="28"/>
          <w:rtl/>
          <w:lang w:bidi="fa-IR"/>
        </w:rPr>
        <w:t>خواند و بعادات آن متخلق</w:t>
      </w:r>
      <w:r w:rsidR="000134EE">
        <w:rPr>
          <w:rFonts w:cs="B Lotus" w:hint="cs"/>
          <w:sz w:val="28"/>
          <w:szCs w:val="28"/>
          <w:rtl/>
          <w:lang w:bidi="fa-IR"/>
        </w:rPr>
        <w:t xml:space="preserve"> مي‌</w:t>
      </w:r>
      <w:r w:rsidR="006D6237" w:rsidRPr="00AD6829">
        <w:rPr>
          <w:rFonts w:cs="B Lotus" w:hint="cs"/>
          <w:sz w:val="28"/>
          <w:szCs w:val="28"/>
          <w:rtl/>
          <w:lang w:bidi="fa-IR"/>
        </w:rPr>
        <w:t>سازد. و شهر نشيني يا حضارت چنانكه دانسته شد عبارت از تفنن جوئي در تجملات و بهتر كردن كيفيات آن و شيفتگي به صنايعي است كه كليه انواع و فنون گوناگون</w:t>
      </w:r>
      <w:r w:rsidR="000134EE">
        <w:rPr>
          <w:rFonts w:cs="B Lotus" w:hint="cs"/>
          <w:sz w:val="28"/>
          <w:szCs w:val="28"/>
          <w:rtl/>
          <w:lang w:bidi="fa-IR"/>
        </w:rPr>
        <w:t xml:space="preserve"> آن‌ها </w:t>
      </w:r>
      <w:r w:rsidR="006D6237" w:rsidRPr="00AD6829">
        <w:rPr>
          <w:rFonts w:cs="B Lotus" w:hint="cs"/>
          <w:sz w:val="28"/>
          <w:szCs w:val="28"/>
          <w:rtl/>
          <w:lang w:bidi="fa-IR"/>
        </w:rPr>
        <w:t>ترقي</w:t>
      </w:r>
      <w:r w:rsidR="000134EE">
        <w:rPr>
          <w:rFonts w:cs="B Lotus" w:hint="cs"/>
          <w:sz w:val="28"/>
          <w:szCs w:val="28"/>
          <w:rtl/>
          <w:lang w:bidi="fa-IR"/>
        </w:rPr>
        <w:t xml:space="preserve"> مي‌</w:t>
      </w:r>
      <w:r w:rsidR="006D6237" w:rsidRPr="00AD6829">
        <w:rPr>
          <w:rFonts w:cs="B Lotus" w:hint="cs"/>
          <w:sz w:val="28"/>
          <w:szCs w:val="28"/>
          <w:rtl/>
          <w:lang w:bidi="fa-IR"/>
        </w:rPr>
        <w:t xml:space="preserve">يابدع مانند صنايعي كه براي امور آشپزي و </w:t>
      </w:r>
      <w:r w:rsidR="00974E5C">
        <w:rPr>
          <w:rFonts w:cs="B Lotus" w:hint="cs"/>
          <w:sz w:val="28"/>
          <w:szCs w:val="28"/>
          <w:rtl/>
          <w:lang w:bidi="fa-IR"/>
        </w:rPr>
        <w:t>پوشيدني‌ها</w:t>
      </w:r>
      <w:r w:rsidR="006D6237" w:rsidRPr="00AD6829">
        <w:rPr>
          <w:rFonts w:cs="B Lotus" w:hint="cs"/>
          <w:sz w:val="28"/>
          <w:szCs w:val="28"/>
          <w:rtl/>
          <w:lang w:bidi="fa-IR"/>
        </w:rPr>
        <w:t xml:space="preserve"> يا </w:t>
      </w:r>
      <w:r w:rsidR="00906EB4">
        <w:rPr>
          <w:rFonts w:cs="B Lotus" w:hint="cs"/>
          <w:sz w:val="28"/>
          <w:szCs w:val="28"/>
          <w:rtl/>
          <w:lang w:bidi="fa-IR"/>
        </w:rPr>
        <w:t>ساختمان‌ها</w:t>
      </w:r>
      <w:r w:rsidR="006D6237" w:rsidRPr="00AD6829">
        <w:rPr>
          <w:rFonts w:cs="B Lotus" w:hint="cs"/>
          <w:sz w:val="28"/>
          <w:szCs w:val="28"/>
          <w:rtl/>
          <w:lang w:bidi="fa-IR"/>
        </w:rPr>
        <w:t xml:space="preserve"> يا گستردنيها يا ظروف و همه كيفيات خانه داري آماده</w:t>
      </w:r>
      <w:r w:rsidR="000134EE">
        <w:rPr>
          <w:rFonts w:cs="B Lotus" w:hint="cs"/>
          <w:sz w:val="28"/>
          <w:szCs w:val="28"/>
          <w:rtl/>
          <w:lang w:bidi="fa-IR"/>
        </w:rPr>
        <w:t xml:space="preserve"> </w:t>
      </w:r>
      <w:r w:rsidR="00974E5C">
        <w:rPr>
          <w:rFonts w:cs="B Lotus" w:hint="cs"/>
          <w:sz w:val="28"/>
          <w:szCs w:val="28"/>
          <w:rtl/>
          <w:lang w:bidi="fa-IR"/>
        </w:rPr>
        <w:t>مي‌شود</w:t>
      </w:r>
      <w:r w:rsidR="006D6237" w:rsidRPr="00AD6829">
        <w:rPr>
          <w:rFonts w:cs="B Lotus" w:hint="cs"/>
          <w:sz w:val="28"/>
          <w:szCs w:val="28"/>
          <w:rtl/>
          <w:lang w:bidi="fa-IR"/>
        </w:rPr>
        <w:t xml:space="preserve"> و براي زيبا كرن هر يك از</w:t>
      </w:r>
      <w:r w:rsidR="000134EE">
        <w:rPr>
          <w:rFonts w:cs="B Lotus" w:hint="cs"/>
          <w:sz w:val="28"/>
          <w:szCs w:val="28"/>
          <w:rtl/>
          <w:lang w:bidi="fa-IR"/>
        </w:rPr>
        <w:t xml:space="preserve"> آن‌ها </w:t>
      </w:r>
      <w:r w:rsidR="006D6237" w:rsidRPr="00AD6829">
        <w:rPr>
          <w:rFonts w:cs="B Lotus" w:hint="cs"/>
          <w:sz w:val="28"/>
          <w:szCs w:val="28"/>
          <w:rtl/>
          <w:lang w:bidi="fa-IR"/>
        </w:rPr>
        <w:t>صنايع بسياري است كه در مرحله باديه نشيني به هيچيك از</w:t>
      </w:r>
      <w:r w:rsidR="000134EE">
        <w:rPr>
          <w:rFonts w:cs="B Lotus" w:hint="cs"/>
          <w:sz w:val="28"/>
          <w:szCs w:val="28"/>
          <w:rtl/>
          <w:lang w:bidi="fa-IR"/>
        </w:rPr>
        <w:t xml:space="preserve"> آن‌ها </w:t>
      </w:r>
      <w:r w:rsidR="006D6237" w:rsidRPr="00AD6829">
        <w:rPr>
          <w:rFonts w:cs="B Lotus" w:hint="cs"/>
          <w:sz w:val="28"/>
          <w:szCs w:val="28"/>
          <w:rtl/>
          <w:lang w:bidi="fa-IR"/>
        </w:rPr>
        <w:t>نيازي نيست و ضرورتي براي زيبا كردن</w:t>
      </w:r>
      <w:r w:rsidR="000134EE">
        <w:rPr>
          <w:rFonts w:cs="B Lotus" w:hint="cs"/>
          <w:sz w:val="28"/>
          <w:szCs w:val="28"/>
          <w:rtl/>
          <w:lang w:bidi="fa-IR"/>
        </w:rPr>
        <w:t xml:space="preserve"> آن‌ها </w:t>
      </w:r>
      <w:r w:rsidR="006D6237" w:rsidRPr="00AD6829">
        <w:rPr>
          <w:rFonts w:cs="B Lotus" w:hint="cs"/>
          <w:sz w:val="28"/>
          <w:szCs w:val="28"/>
          <w:rtl/>
          <w:lang w:bidi="fa-IR"/>
        </w:rPr>
        <w:t>يافت</w:t>
      </w:r>
      <w:r w:rsidR="000134EE">
        <w:rPr>
          <w:rFonts w:cs="B Lotus" w:hint="cs"/>
          <w:sz w:val="28"/>
          <w:szCs w:val="28"/>
          <w:rtl/>
          <w:lang w:bidi="fa-IR"/>
        </w:rPr>
        <w:t xml:space="preserve"> ن</w:t>
      </w:r>
      <w:r w:rsidR="00974E5C">
        <w:rPr>
          <w:rFonts w:cs="B Lotus" w:hint="cs"/>
          <w:sz w:val="28"/>
          <w:szCs w:val="28"/>
          <w:rtl/>
          <w:lang w:bidi="fa-IR"/>
        </w:rPr>
        <w:t>مي‌شود</w:t>
      </w:r>
      <w:r w:rsidR="006D6237" w:rsidRPr="00AD6829">
        <w:rPr>
          <w:rFonts w:cs="B Lotus" w:hint="cs"/>
          <w:sz w:val="28"/>
          <w:szCs w:val="28"/>
          <w:rtl/>
          <w:lang w:bidi="fa-IR"/>
        </w:rPr>
        <w:t xml:space="preserve"> و هرگاه زيبا كردن در اين كيفيات امور خانه به مرحله نهائي برسد بدنبال آن فرمانبري از شهوات پديد</w:t>
      </w:r>
      <w:r w:rsidR="000134EE">
        <w:rPr>
          <w:rFonts w:cs="B Lotus" w:hint="cs"/>
          <w:sz w:val="28"/>
          <w:szCs w:val="28"/>
          <w:rtl/>
          <w:lang w:bidi="fa-IR"/>
        </w:rPr>
        <w:t xml:space="preserve"> مي‌</w:t>
      </w:r>
      <w:r w:rsidR="007E6481" w:rsidRPr="00AD6829">
        <w:rPr>
          <w:rFonts w:cs="B Lotus" w:hint="cs"/>
          <w:sz w:val="28"/>
          <w:szCs w:val="28"/>
          <w:rtl/>
          <w:lang w:bidi="fa-IR"/>
        </w:rPr>
        <w:t>آيد و نفس انسان از اين عادات به الوان گوناگوني متلون</w:t>
      </w:r>
      <w:r w:rsidR="000134EE">
        <w:rPr>
          <w:rFonts w:cs="B Lotus" w:hint="cs"/>
          <w:sz w:val="28"/>
          <w:szCs w:val="28"/>
          <w:rtl/>
          <w:lang w:bidi="fa-IR"/>
        </w:rPr>
        <w:t xml:space="preserve"> </w:t>
      </w:r>
      <w:r w:rsidR="00974E5C">
        <w:rPr>
          <w:rFonts w:cs="B Lotus" w:hint="cs"/>
          <w:sz w:val="28"/>
          <w:szCs w:val="28"/>
          <w:rtl/>
          <w:lang w:bidi="fa-IR"/>
        </w:rPr>
        <w:t>مي‌شود</w:t>
      </w:r>
      <w:r w:rsidR="007E6481" w:rsidRPr="00AD6829">
        <w:rPr>
          <w:rFonts w:cs="B Lotus" w:hint="cs"/>
          <w:sz w:val="28"/>
          <w:szCs w:val="28"/>
          <w:rtl/>
          <w:lang w:bidi="fa-IR"/>
        </w:rPr>
        <w:t xml:space="preserve"> كه حال وي با</w:t>
      </w:r>
      <w:r w:rsidR="000134EE">
        <w:rPr>
          <w:rFonts w:cs="B Lotus" w:hint="cs"/>
          <w:sz w:val="28"/>
          <w:szCs w:val="28"/>
          <w:rtl/>
          <w:lang w:bidi="fa-IR"/>
        </w:rPr>
        <w:t xml:space="preserve"> آن‌ها </w:t>
      </w:r>
      <w:r w:rsidR="007E6481" w:rsidRPr="00AD6829">
        <w:rPr>
          <w:rFonts w:cs="B Lotus" w:hint="cs"/>
          <w:sz w:val="28"/>
          <w:szCs w:val="28"/>
          <w:rtl/>
          <w:lang w:bidi="fa-IR"/>
        </w:rPr>
        <w:t>در هيچيك از امور دين  دنياي او استقامت</w:t>
      </w:r>
      <w:r w:rsidR="000134EE">
        <w:rPr>
          <w:rFonts w:cs="B Lotus" w:hint="cs"/>
          <w:sz w:val="28"/>
          <w:szCs w:val="28"/>
          <w:rtl/>
          <w:lang w:bidi="fa-IR"/>
        </w:rPr>
        <w:t xml:space="preserve"> نمي‌</w:t>
      </w:r>
      <w:r w:rsidR="007E6481" w:rsidRPr="00AD6829">
        <w:rPr>
          <w:rFonts w:cs="B Lotus" w:hint="cs"/>
          <w:sz w:val="28"/>
          <w:szCs w:val="28"/>
          <w:rtl/>
          <w:lang w:bidi="fa-IR"/>
        </w:rPr>
        <w:t>پذيرد و اصلاح</w:t>
      </w:r>
      <w:r w:rsidR="000134EE">
        <w:rPr>
          <w:rFonts w:cs="B Lotus" w:hint="cs"/>
          <w:sz w:val="28"/>
          <w:szCs w:val="28"/>
          <w:rtl/>
          <w:lang w:bidi="fa-IR"/>
        </w:rPr>
        <w:t xml:space="preserve"> ن</w:t>
      </w:r>
      <w:r w:rsidR="00974E5C">
        <w:rPr>
          <w:rFonts w:cs="B Lotus" w:hint="cs"/>
          <w:sz w:val="28"/>
          <w:szCs w:val="28"/>
          <w:rtl/>
          <w:lang w:bidi="fa-IR"/>
        </w:rPr>
        <w:t>مي‌شود</w:t>
      </w:r>
      <w:r w:rsidR="00FD3A79">
        <w:rPr>
          <w:rFonts w:cs="B Lotus" w:hint="cs"/>
          <w:sz w:val="28"/>
          <w:szCs w:val="28"/>
          <w:rtl/>
          <w:lang w:bidi="fa-IR"/>
        </w:rPr>
        <w:t>.</w:t>
      </w:r>
      <w:r w:rsidR="007E6481" w:rsidRPr="00AD6829">
        <w:rPr>
          <w:rFonts w:cs="B Lotus" w:hint="cs"/>
          <w:sz w:val="28"/>
          <w:szCs w:val="28"/>
          <w:rtl/>
          <w:lang w:bidi="fa-IR"/>
        </w:rPr>
        <w:t xml:space="preserve"> اما اصلاح نشدن امور ديني بسبب آن است كه آئين </w:t>
      </w:r>
      <w:r w:rsidR="007D2796">
        <w:rPr>
          <w:rFonts w:cs="B Lotus" w:hint="cs"/>
          <w:sz w:val="28"/>
          <w:szCs w:val="28"/>
          <w:rtl/>
          <w:lang w:bidi="fa-IR"/>
        </w:rPr>
        <w:t>«</w:t>
      </w:r>
      <w:r w:rsidR="007E6481" w:rsidRPr="00AD6829">
        <w:rPr>
          <w:rFonts w:cs="B Lotus" w:hint="cs"/>
          <w:sz w:val="28"/>
          <w:szCs w:val="28"/>
          <w:rtl/>
          <w:lang w:bidi="fa-IR"/>
        </w:rPr>
        <w:t>صبفت» عادات مزبور چنان در وي ريشه</w:t>
      </w:r>
      <w:r w:rsidR="000134EE">
        <w:rPr>
          <w:rFonts w:cs="B Lotus" w:hint="cs"/>
          <w:sz w:val="28"/>
          <w:szCs w:val="28"/>
          <w:rtl/>
          <w:lang w:bidi="fa-IR"/>
        </w:rPr>
        <w:t xml:space="preserve"> مي‌</w:t>
      </w:r>
      <w:r w:rsidR="007E6481" w:rsidRPr="00AD6829">
        <w:rPr>
          <w:rFonts w:cs="B Lotus" w:hint="cs"/>
          <w:sz w:val="28"/>
          <w:szCs w:val="28"/>
          <w:rtl/>
          <w:lang w:bidi="fa-IR"/>
        </w:rPr>
        <w:t>دواند و مستحكم</w:t>
      </w:r>
      <w:r w:rsidR="000134EE">
        <w:rPr>
          <w:rFonts w:cs="B Lotus" w:hint="cs"/>
          <w:sz w:val="28"/>
          <w:szCs w:val="28"/>
          <w:rtl/>
          <w:lang w:bidi="fa-IR"/>
        </w:rPr>
        <w:t xml:space="preserve"> </w:t>
      </w:r>
      <w:r w:rsidR="00974E5C">
        <w:rPr>
          <w:rFonts w:cs="B Lotus" w:hint="cs"/>
          <w:sz w:val="28"/>
          <w:szCs w:val="28"/>
          <w:rtl/>
          <w:lang w:bidi="fa-IR"/>
        </w:rPr>
        <w:t>مي‌شود</w:t>
      </w:r>
      <w:r w:rsidR="007E6481" w:rsidRPr="00AD6829">
        <w:rPr>
          <w:rFonts w:cs="B Lotus" w:hint="cs"/>
          <w:sz w:val="28"/>
          <w:szCs w:val="28"/>
          <w:rtl/>
          <w:lang w:bidi="fa-IR"/>
        </w:rPr>
        <w:t xml:space="preserve"> كه جدا شدن ازآنها بر او دشوار</w:t>
      </w:r>
      <w:r w:rsidR="000134EE">
        <w:rPr>
          <w:rFonts w:cs="B Lotus" w:hint="cs"/>
          <w:sz w:val="28"/>
          <w:szCs w:val="28"/>
          <w:rtl/>
          <w:lang w:bidi="fa-IR"/>
        </w:rPr>
        <w:t xml:space="preserve"> </w:t>
      </w:r>
      <w:r w:rsidR="00DB6889">
        <w:rPr>
          <w:rFonts w:cs="B Lotus" w:hint="cs"/>
          <w:sz w:val="28"/>
          <w:szCs w:val="28"/>
          <w:rtl/>
          <w:lang w:bidi="fa-IR"/>
        </w:rPr>
        <w:t>مي‌گردد</w:t>
      </w:r>
      <w:r w:rsidR="007E6481" w:rsidRPr="00AD6829">
        <w:rPr>
          <w:rFonts w:cs="B Lotus" w:hint="cs"/>
          <w:sz w:val="28"/>
          <w:szCs w:val="28"/>
          <w:rtl/>
          <w:lang w:bidi="fa-IR"/>
        </w:rPr>
        <w:t>. و اصلاح نشدن امور دنيوي وي بدان سبب است كه عادات مزبور</w:t>
      </w:r>
      <w:r w:rsidR="00974E5C">
        <w:rPr>
          <w:rFonts w:cs="B Lotus" w:hint="cs"/>
          <w:sz w:val="28"/>
          <w:szCs w:val="28"/>
          <w:rtl/>
          <w:lang w:bidi="fa-IR"/>
        </w:rPr>
        <w:t xml:space="preserve"> نيازمندي‌ها</w:t>
      </w:r>
      <w:r w:rsidR="007E6481" w:rsidRPr="00AD6829">
        <w:rPr>
          <w:rFonts w:cs="B Lotus" w:hint="cs"/>
          <w:sz w:val="28"/>
          <w:szCs w:val="28"/>
          <w:rtl/>
          <w:lang w:bidi="fa-IR"/>
        </w:rPr>
        <w:t xml:space="preserve"> و مخارج بسيار براي او پيش</w:t>
      </w:r>
      <w:r w:rsidR="000134EE">
        <w:rPr>
          <w:rFonts w:cs="B Lotus" w:hint="cs"/>
          <w:sz w:val="28"/>
          <w:szCs w:val="28"/>
          <w:rtl/>
          <w:lang w:bidi="fa-IR"/>
        </w:rPr>
        <w:t xml:space="preserve"> مي‌</w:t>
      </w:r>
      <w:r w:rsidR="007E6481" w:rsidRPr="00AD6829">
        <w:rPr>
          <w:rFonts w:cs="B Lotus" w:hint="cs"/>
          <w:sz w:val="28"/>
          <w:szCs w:val="28"/>
          <w:rtl/>
          <w:lang w:bidi="fa-IR"/>
        </w:rPr>
        <w:t>آورد و اين</w:t>
      </w:r>
      <w:r w:rsidR="00974E5C">
        <w:rPr>
          <w:rFonts w:cs="B Lotus" w:hint="cs"/>
          <w:sz w:val="28"/>
          <w:szCs w:val="28"/>
          <w:rtl/>
          <w:lang w:bidi="fa-IR"/>
        </w:rPr>
        <w:t xml:space="preserve"> نيازمندي‌ها</w:t>
      </w:r>
      <w:r w:rsidR="003341DA">
        <w:rPr>
          <w:rFonts w:cs="B Lotus" w:hint="cs"/>
          <w:sz w:val="28"/>
          <w:szCs w:val="28"/>
          <w:rtl/>
          <w:lang w:bidi="fa-IR"/>
        </w:rPr>
        <w:t xml:space="preserve"> </w:t>
      </w:r>
      <w:r w:rsidR="007E6481" w:rsidRPr="00AD6829">
        <w:rPr>
          <w:rFonts w:cs="B Lotus" w:hint="cs"/>
          <w:sz w:val="28"/>
          <w:szCs w:val="28"/>
          <w:rtl/>
          <w:lang w:bidi="fa-IR"/>
        </w:rPr>
        <w:t>بحدي افزون است كه عوايد او در برابر</w:t>
      </w:r>
      <w:r w:rsidR="000134EE">
        <w:rPr>
          <w:rFonts w:cs="B Lotus" w:hint="cs"/>
          <w:sz w:val="28"/>
          <w:szCs w:val="28"/>
          <w:rtl/>
          <w:lang w:bidi="fa-IR"/>
        </w:rPr>
        <w:t xml:space="preserve"> آن‌ها </w:t>
      </w:r>
      <w:r w:rsidR="007E6481" w:rsidRPr="00AD6829">
        <w:rPr>
          <w:rFonts w:cs="B Lotus" w:hint="cs"/>
          <w:sz w:val="28"/>
          <w:szCs w:val="28"/>
          <w:rtl/>
          <w:lang w:bidi="fa-IR"/>
        </w:rPr>
        <w:t>وافي نيست، زيرا بعلت تفنن جوئي در شهر نشيني مخارج مردم شهر فزوني</w:t>
      </w:r>
      <w:r w:rsidR="000134EE">
        <w:rPr>
          <w:rFonts w:cs="B Lotus" w:hint="cs"/>
          <w:sz w:val="28"/>
          <w:szCs w:val="28"/>
          <w:rtl/>
          <w:lang w:bidi="fa-IR"/>
        </w:rPr>
        <w:t xml:space="preserve"> مي‌</w:t>
      </w:r>
      <w:r w:rsidR="007E6481" w:rsidRPr="00AD6829">
        <w:rPr>
          <w:rFonts w:cs="B Lotus" w:hint="cs"/>
          <w:sz w:val="28"/>
          <w:szCs w:val="28"/>
          <w:rtl/>
          <w:lang w:bidi="fa-IR"/>
        </w:rPr>
        <w:t>يابد و حضارت بنسبت اختلاف عمرانها متفاوت است و هر چه عمران بيشتر باشد حضارت بهمان نسبت كاملتر خواهد بود. و ما در فصول پيش ياد كرديم كه شهرهاي پرجمعيت بگراني بازارها و فزوني بهاي</w:t>
      </w:r>
      <w:r w:rsidR="00974E5C">
        <w:rPr>
          <w:rFonts w:cs="B Lotus" w:hint="cs"/>
          <w:sz w:val="28"/>
          <w:szCs w:val="28"/>
          <w:rtl/>
          <w:lang w:bidi="fa-IR"/>
        </w:rPr>
        <w:t xml:space="preserve"> نيازمندي‌ها</w:t>
      </w:r>
      <w:r w:rsidR="007E6481" w:rsidRPr="00AD6829">
        <w:rPr>
          <w:rFonts w:cs="B Lotus" w:hint="cs"/>
          <w:sz w:val="28"/>
          <w:szCs w:val="28"/>
          <w:rtl/>
          <w:lang w:bidi="fa-IR"/>
        </w:rPr>
        <w:t xml:space="preserve"> اختصاص دارد سپس وضع باجها بر</w:t>
      </w:r>
      <w:r w:rsidR="00811662">
        <w:rPr>
          <w:rFonts w:cs="B Lotus" w:hint="cs"/>
          <w:sz w:val="28"/>
          <w:szCs w:val="28"/>
          <w:rtl/>
          <w:lang w:bidi="fa-IR"/>
        </w:rPr>
        <w:t xml:space="preserve"> قيمت‌ها</w:t>
      </w:r>
      <w:r w:rsidR="000134EE">
        <w:rPr>
          <w:rFonts w:cs="B Lotus" w:hint="cs"/>
          <w:sz w:val="28"/>
          <w:szCs w:val="28"/>
          <w:rtl/>
          <w:lang w:bidi="fa-IR"/>
        </w:rPr>
        <w:t xml:space="preserve"> مي‌</w:t>
      </w:r>
      <w:r w:rsidR="007E6481" w:rsidRPr="00AD6829">
        <w:rPr>
          <w:rFonts w:cs="B Lotus" w:hint="cs"/>
          <w:sz w:val="28"/>
          <w:szCs w:val="28"/>
          <w:rtl/>
          <w:lang w:bidi="fa-IR"/>
        </w:rPr>
        <w:t>افزايد زيرا كمال حضارت هميشه در پايان دوران دولت و هنگام نيرومند شدن آن روي</w:t>
      </w:r>
      <w:r w:rsidR="000134EE">
        <w:rPr>
          <w:rFonts w:cs="B Lotus" w:hint="cs"/>
          <w:sz w:val="28"/>
          <w:szCs w:val="28"/>
          <w:rtl/>
          <w:lang w:bidi="fa-IR"/>
        </w:rPr>
        <w:t xml:space="preserve"> </w:t>
      </w:r>
      <w:r w:rsidR="00974E5C">
        <w:rPr>
          <w:rFonts w:cs="B Lotus" w:hint="cs"/>
          <w:sz w:val="28"/>
          <w:szCs w:val="28"/>
          <w:rtl/>
          <w:lang w:bidi="fa-IR"/>
        </w:rPr>
        <w:t>مي‌دهد</w:t>
      </w:r>
      <w:r w:rsidR="007E6481" w:rsidRPr="00AD6829">
        <w:rPr>
          <w:rFonts w:cs="B Lotus" w:hint="cs"/>
          <w:sz w:val="28"/>
          <w:szCs w:val="28"/>
          <w:rtl/>
          <w:lang w:bidi="fa-IR"/>
        </w:rPr>
        <w:t xml:space="preserve"> و اين مرحله همان زمان وضع باجها بوسيله</w:t>
      </w:r>
      <w:r w:rsidR="00906EB4">
        <w:rPr>
          <w:rFonts w:cs="B Lotus" w:hint="cs"/>
          <w:sz w:val="28"/>
          <w:szCs w:val="28"/>
          <w:rtl/>
          <w:lang w:bidi="fa-IR"/>
        </w:rPr>
        <w:t xml:space="preserve"> دولت‌ها</w:t>
      </w:r>
      <w:r w:rsidR="007E6481" w:rsidRPr="00AD6829">
        <w:rPr>
          <w:rFonts w:cs="B Lotus" w:hint="cs"/>
          <w:sz w:val="28"/>
          <w:szCs w:val="28"/>
          <w:rtl/>
          <w:lang w:bidi="fa-IR"/>
        </w:rPr>
        <w:t>ست، چه در اين مرحله مخارج دولت چنانكه ياد كرديم فزوني</w:t>
      </w:r>
      <w:r w:rsidR="000134EE">
        <w:rPr>
          <w:rFonts w:cs="B Lotus" w:hint="cs"/>
          <w:sz w:val="28"/>
          <w:szCs w:val="28"/>
          <w:rtl/>
          <w:lang w:bidi="fa-IR"/>
        </w:rPr>
        <w:t xml:space="preserve"> مي‌</w:t>
      </w:r>
      <w:r w:rsidR="007E6481" w:rsidRPr="00AD6829">
        <w:rPr>
          <w:rFonts w:cs="B Lotus" w:hint="cs"/>
          <w:sz w:val="28"/>
          <w:szCs w:val="28"/>
          <w:rtl/>
          <w:lang w:bidi="fa-IR"/>
        </w:rPr>
        <w:t>يابد و نتيجه وضع باجها اين است كه فروشندگان كالاها اجناس خود را گران</w:t>
      </w:r>
      <w:r w:rsidR="000134EE">
        <w:rPr>
          <w:rFonts w:cs="B Lotus" w:hint="cs"/>
          <w:sz w:val="28"/>
          <w:szCs w:val="28"/>
          <w:rtl/>
          <w:lang w:bidi="fa-IR"/>
        </w:rPr>
        <w:t xml:space="preserve"> </w:t>
      </w:r>
      <w:r w:rsidR="00974E5C">
        <w:rPr>
          <w:rFonts w:cs="B Lotus" w:hint="cs"/>
          <w:sz w:val="28"/>
          <w:szCs w:val="28"/>
          <w:rtl/>
          <w:lang w:bidi="fa-IR"/>
        </w:rPr>
        <w:t>مي‌كند</w:t>
      </w:r>
      <w:r w:rsidR="00937D22">
        <w:rPr>
          <w:rFonts w:cs="B Lotus" w:hint="cs"/>
          <w:sz w:val="28"/>
          <w:szCs w:val="28"/>
          <w:rtl/>
          <w:lang w:bidi="fa-IR"/>
        </w:rPr>
        <w:t>،</w:t>
      </w:r>
      <w:r w:rsidR="007E6481" w:rsidRPr="00AD6829">
        <w:rPr>
          <w:rFonts w:cs="B Lotus" w:hint="cs"/>
          <w:sz w:val="28"/>
          <w:szCs w:val="28"/>
          <w:rtl/>
          <w:lang w:bidi="fa-IR"/>
        </w:rPr>
        <w:t>زيرا كليه بازاريان و بازرگانان باجها را حساب</w:t>
      </w:r>
      <w:r w:rsidR="000134EE">
        <w:rPr>
          <w:rFonts w:cs="B Lotus" w:hint="cs"/>
          <w:sz w:val="28"/>
          <w:szCs w:val="28"/>
          <w:rtl/>
          <w:lang w:bidi="fa-IR"/>
        </w:rPr>
        <w:t xml:space="preserve"> مي‌</w:t>
      </w:r>
      <w:r w:rsidR="007E6481" w:rsidRPr="00AD6829">
        <w:rPr>
          <w:rFonts w:cs="B Lotus" w:hint="cs"/>
          <w:sz w:val="28"/>
          <w:szCs w:val="28"/>
          <w:rtl/>
          <w:lang w:bidi="fa-IR"/>
        </w:rPr>
        <w:t>كنند و</w:t>
      </w:r>
      <w:r w:rsidR="000134EE">
        <w:rPr>
          <w:rFonts w:cs="B Lotus" w:hint="cs"/>
          <w:sz w:val="28"/>
          <w:szCs w:val="28"/>
          <w:rtl/>
          <w:lang w:bidi="fa-IR"/>
        </w:rPr>
        <w:t xml:space="preserve"> آن‌ها </w:t>
      </w:r>
      <w:r w:rsidR="007E6481" w:rsidRPr="00AD6829">
        <w:rPr>
          <w:rFonts w:cs="B Lotus" w:hint="cs"/>
          <w:sz w:val="28"/>
          <w:szCs w:val="28"/>
          <w:rtl/>
          <w:lang w:bidi="fa-IR"/>
        </w:rPr>
        <w:t>را روي بهاي كالاها و اجناس خود</w:t>
      </w:r>
      <w:r w:rsidR="000134EE">
        <w:rPr>
          <w:rFonts w:cs="B Lotus" w:hint="cs"/>
          <w:sz w:val="28"/>
          <w:szCs w:val="28"/>
          <w:rtl/>
          <w:lang w:bidi="fa-IR"/>
        </w:rPr>
        <w:t xml:space="preserve"> مي‌</w:t>
      </w:r>
      <w:r w:rsidR="007E6481" w:rsidRPr="00AD6829">
        <w:rPr>
          <w:rFonts w:cs="B Lotus" w:hint="cs"/>
          <w:sz w:val="28"/>
          <w:szCs w:val="28"/>
          <w:rtl/>
          <w:lang w:bidi="fa-IR"/>
        </w:rPr>
        <w:t>افزايند و كليه مخارجي را كه براي بدست آوردن اجناس متحمل</w:t>
      </w:r>
      <w:r w:rsidR="000134EE">
        <w:rPr>
          <w:rFonts w:cs="B Lotus" w:hint="cs"/>
          <w:sz w:val="28"/>
          <w:szCs w:val="28"/>
          <w:rtl/>
          <w:lang w:bidi="fa-IR"/>
        </w:rPr>
        <w:t xml:space="preserve"> مي‌</w:t>
      </w:r>
      <w:r w:rsidR="007E6481" w:rsidRPr="00AD6829">
        <w:rPr>
          <w:rFonts w:cs="B Lotus" w:hint="cs"/>
          <w:sz w:val="28"/>
          <w:szCs w:val="28"/>
          <w:rtl/>
          <w:lang w:bidi="fa-IR"/>
        </w:rPr>
        <w:t>شوند و حتي مخارج خودشان را بر بهاي كالاها اضافه</w:t>
      </w:r>
      <w:r w:rsidR="000134EE">
        <w:rPr>
          <w:rFonts w:cs="B Lotus" w:hint="cs"/>
          <w:sz w:val="28"/>
          <w:szCs w:val="28"/>
          <w:rtl/>
          <w:lang w:bidi="fa-IR"/>
        </w:rPr>
        <w:t xml:space="preserve"> مي‌</w:t>
      </w:r>
      <w:r w:rsidR="007E6481" w:rsidRPr="00AD6829">
        <w:rPr>
          <w:rFonts w:cs="B Lotus" w:hint="cs"/>
          <w:sz w:val="28"/>
          <w:szCs w:val="28"/>
          <w:rtl/>
          <w:lang w:bidi="fa-IR"/>
        </w:rPr>
        <w:t>كنند و بدين سبب باجها داخل قيمت اجناس</w:t>
      </w:r>
      <w:r w:rsidR="000134EE">
        <w:rPr>
          <w:rFonts w:cs="B Lotus" w:hint="cs"/>
          <w:sz w:val="28"/>
          <w:szCs w:val="28"/>
          <w:rtl/>
          <w:lang w:bidi="fa-IR"/>
        </w:rPr>
        <w:t xml:space="preserve"> </w:t>
      </w:r>
      <w:r w:rsidR="00974E5C">
        <w:rPr>
          <w:rFonts w:cs="B Lotus" w:hint="cs"/>
          <w:sz w:val="28"/>
          <w:szCs w:val="28"/>
          <w:rtl/>
          <w:lang w:bidi="fa-IR"/>
        </w:rPr>
        <w:t>مي‌شود</w:t>
      </w:r>
      <w:r w:rsidR="007E6481" w:rsidRPr="00AD6829">
        <w:rPr>
          <w:rFonts w:cs="B Lotus" w:hint="cs"/>
          <w:sz w:val="28"/>
          <w:szCs w:val="28"/>
          <w:rtl/>
          <w:lang w:bidi="fa-IR"/>
        </w:rPr>
        <w:t xml:space="preserve"> و بالنتيجه مخارج شهر نشينان افزايش</w:t>
      </w:r>
      <w:r w:rsidR="000134EE">
        <w:rPr>
          <w:rFonts w:cs="B Lotus" w:hint="cs"/>
          <w:sz w:val="28"/>
          <w:szCs w:val="28"/>
          <w:rtl/>
          <w:lang w:bidi="fa-IR"/>
        </w:rPr>
        <w:t xml:space="preserve"> مي‌</w:t>
      </w:r>
      <w:r w:rsidR="007E6481" w:rsidRPr="00AD6829">
        <w:rPr>
          <w:rFonts w:cs="B Lotus" w:hint="cs"/>
          <w:sz w:val="28"/>
          <w:szCs w:val="28"/>
          <w:rtl/>
          <w:lang w:bidi="fa-IR"/>
        </w:rPr>
        <w:t>يابد و ازمرحله ميانه روي به اسراف منتهي</w:t>
      </w:r>
      <w:r w:rsidR="000134EE">
        <w:rPr>
          <w:rFonts w:cs="B Lotus" w:hint="cs"/>
          <w:sz w:val="28"/>
          <w:szCs w:val="28"/>
          <w:rtl/>
          <w:lang w:bidi="fa-IR"/>
        </w:rPr>
        <w:t xml:space="preserve"> </w:t>
      </w:r>
      <w:r w:rsidR="00974E5C">
        <w:rPr>
          <w:rFonts w:cs="B Lotus" w:hint="cs"/>
          <w:sz w:val="28"/>
          <w:szCs w:val="28"/>
          <w:rtl/>
          <w:lang w:bidi="fa-IR"/>
        </w:rPr>
        <w:t>مي‌شود</w:t>
      </w:r>
      <w:r w:rsidR="007E6481" w:rsidRPr="00AD6829">
        <w:rPr>
          <w:rFonts w:cs="B Lotus" w:hint="cs"/>
          <w:sz w:val="28"/>
          <w:szCs w:val="28"/>
          <w:rtl/>
          <w:lang w:bidi="fa-IR"/>
        </w:rPr>
        <w:t xml:space="preserve"> و هيچ راهي براي بيرون شدن از اين وضع ندارند، زيرا عادات تجمل خواهي و شهر نشيني بر آنان چيره</w:t>
      </w:r>
      <w:r w:rsidR="000134EE">
        <w:rPr>
          <w:rFonts w:cs="B Lotus" w:hint="cs"/>
          <w:sz w:val="28"/>
          <w:szCs w:val="28"/>
          <w:rtl/>
          <w:lang w:bidi="fa-IR"/>
        </w:rPr>
        <w:t xml:space="preserve"> </w:t>
      </w:r>
      <w:r w:rsidR="00974E5C">
        <w:rPr>
          <w:rFonts w:cs="B Lotus" w:hint="cs"/>
          <w:sz w:val="28"/>
          <w:szCs w:val="28"/>
          <w:rtl/>
          <w:lang w:bidi="fa-IR"/>
        </w:rPr>
        <w:t>مي‌شود</w:t>
      </w:r>
      <w:r w:rsidR="007E6481" w:rsidRPr="00AD6829">
        <w:rPr>
          <w:rFonts w:cs="B Lotus" w:hint="cs"/>
          <w:sz w:val="28"/>
          <w:szCs w:val="28"/>
          <w:rtl/>
          <w:lang w:bidi="fa-IR"/>
        </w:rPr>
        <w:t xml:space="preserve"> و از</w:t>
      </w:r>
      <w:r w:rsidR="000134EE">
        <w:rPr>
          <w:rFonts w:cs="B Lotus" w:hint="cs"/>
          <w:sz w:val="28"/>
          <w:szCs w:val="28"/>
          <w:rtl/>
          <w:lang w:bidi="fa-IR"/>
        </w:rPr>
        <w:t xml:space="preserve"> آن‌ها </w:t>
      </w:r>
      <w:r w:rsidR="007E6481" w:rsidRPr="00AD6829">
        <w:rPr>
          <w:rFonts w:cs="B Lotus" w:hint="cs"/>
          <w:sz w:val="28"/>
          <w:szCs w:val="28"/>
          <w:rtl/>
          <w:lang w:bidi="fa-IR"/>
        </w:rPr>
        <w:t>فرمانبري</w:t>
      </w:r>
      <w:r w:rsidR="000134EE">
        <w:rPr>
          <w:rFonts w:cs="B Lotus" w:hint="cs"/>
          <w:sz w:val="28"/>
          <w:szCs w:val="28"/>
          <w:rtl/>
          <w:lang w:bidi="fa-IR"/>
        </w:rPr>
        <w:t xml:space="preserve"> مي‌</w:t>
      </w:r>
      <w:r w:rsidR="007E6481" w:rsidRPr="00AD6829">
        <w:rPr>
          <w:rFonts w:cs="B Lotus" w:hint="cs"/>
          <w:sz w:val="28"/>
          <w:szCs w:val="28"/>
          <w:rtl/>
          <w:lang w:bidi="fa-IR"/>
        </w:rPr>
        <w:t>كنند و كليه وجوهي را كه از راه پيشه</w:t>
      </w:r>
      <w:r w:rsidR="003341DA">
        <w:rPr>
          <w:rFonts w:cs="B Lotus" w:hint="cs"/>
          <w:sz w:val="28"/>
          <w:szCs w:val="28"/>
          <w:rtl/>
          <w:lang w:bidi="fa-IR"/>
        </w:rPr>
        <w:t xml:space="preserve">‌ها </w:t>
      </w:r>
      <w:r w:rsidR="007E6481" w:rsidRPr="00AD6829">
        <w:rPr>
          <w:rFonts w:cs="B Lotus" w:hint="cs"/>
          <w:sz w:val="28"/>
          <w:szCs w:val="28"/>
          <w:rtl/>
          <w:lang w:bidi="fa-IR"/>
        </w:rPr>
        <w:t>و حرفه</w:t>
      </w:r>
      <w:r w:rsidR="003341DA">
        <w:rPr>
          <w:rFonts w:cs="B Lotus" w:hint="cs"/>
          <w:sz w:val="28"/>
          <w:szCs w:val="28"/>
          <w:rtl/>
          <w:lang w:bidi="fa-IR"/>
        </w:rPr>
        <w:t xml:space="preserve">‌ها </w:t>
      </w:r>
      <w:r w:rsidR="007E6481" w:rsidRPr="00AD6829">
        <w:rPr>
          <w:rFonts w:cs="B Lotus" w:hint="cs"/>
          <w:sz w:val="28"/>
          <w:szCs w:val="28"/>
          <w:rtl/>
          <w:lang w:bidi="fa-IR"/>
        </w:rPr>
        <w:t>بدست</w:t>
      </w:r>
      <w:r w:rsidR="000134EE">
        <w:rPr>
          <w:rFonts w:cs="B Lotus" w:hint="cs"/>
          <w:sz w:val="28"/>
          <w:szCs w:val="28"/>
          <w:rtl/>
          <w:lang w:bidi="fa-IR"/>
        </w:rPr>
        <w:t xml:space="preserve"> مي‌</w:t>
      </w:r>
      <w:r w:rsidR="007E6481" w:rsidRPr="00AD6829">
        <w:rPr>
          <w:rFonts w:cs="B Lotus" w:hint="cs"/>
          <w:sz w:val="28"/>
          <w:szCs w:val="28"/>
          <w:rtl/>
          <w:lang w:bidi="fa-IR"/>
        </w:rPr>
        <w:t>آورند بايد صرف اينگونه تجملات كنند و از اين رويك به يك گرفتار بينوائي و فقر</w:t>
      </w:r>
      <w:r w:rsidR="000134EE">
        <w:rPr>
          <w:rFonts w:cs="B Lotus" w:hint="cs"/>
          <w:sz w:val="28"/>
          <w:szCs w:val="28"/>
          <w:rtl/>
          <w:lang w:bidi="fa-IR"/>
        </w:rPr>
        <w:t xml:space="preserve"> مي‌</w:t>
      </w:r>
      <w:r w:rsidR="007E6481" w:rsidRPr="00AD6829">
        <w:rPr>
          <w:rFonts w:cs="B Lotus" w:hint="cs"/>
          <w:sz w:val="28"/>
          <w:szCs w:val="28"/>
          <w:rtl/>
          <w:lang w:bidi="fa-IR"/>
        </w:rPr>
        <w:t>شوند و در ورطه مسكنت و ناداري غوطه ور</w:t>
      </w:r>
      <w:r w:rsidR="000134EE">
        <w:rPr>
          <w:rFonts w:cs="B Lotus" w:hint="cs"/>
          <w:sz w:val="28"/>
          <w:szCs w:val="28"/>
          <w:rtl/>
          <w:lang w:bidi="fa-IR"/>
        </w:rPr>
        <w:t xml:space="preserve"> مي‌</w:t>
      </w:r>
      <w:r w:rsidR="007E6481" w:rsidRPr="00AD6829">
        <w:rPr>
          <w:rFonts w:cs="B Lotus" w:hint="cs"/>
          <w:sz w:val="28"/>
          <w:szCs w:val="28"/>
          <w:rtl/>
          <w:lang w:bidi="fa-IR"/>
        </w:rPr>
        <w:t>گردند و خريداران كالاها تقليل</w:t>
      </w:r>
      <w:r w:rsidR="000134EE">
        <w:rPr>
          <w:rFonts w:cs="B Lotus" w:hint="cs"/>
          <w:sz w:val="28"/>
          <w:szCs w:val="28"/>
          <w:rtl/>
          <w:lang w:bidi="fa-IR"/>
        </w:rPr>
        <w:t xml:space="preserve"> مي‌</w:t>
      </w:r>
      <w:r w:rsidR="007E6481" w:rsidRPr="00AD6829">
        <w:rPr>
          <w:rFonts w:cs="B Lotus" w:hint="cs"/>
          <w:sz w:val="28"/>
          <w:szCs w:val="28"/>
          <w:rtl/>
          <w:lang w:bidi="fa-IR"/>
        </w:rPr>
        <w:t>يابند و در نتيجه بازارها كاسد</w:t>
      </w:r>
      <w:r w:rsidR="000134EE">
        <w:rPr>
          <w:rFonts w:cs="B Lotus" w:hint="cs"/>
          <w:sz w:val="28"/>
          <w:szCs w:val="28"/>
          <w:rtl/>
          <w:lang w:bidi="fa-IR"/>
        </w:rPr>
        <w:t xml:space="preserve"> </w:t>
      </w:r>
      <w:r w:rsidR="00974E5C">
        <w:rPr>
          <w:rFonts w:cs="B Lotus" w:hint="cs"/>
          <w:sz w:val="28"/>
          <w:szCs w:val="28"/>
          <w:rtl/>
          <w:lang w:bidi="fa-IR"/>
        </w:rPr>
        <w:t>مي‌شود</w:t>
      </w:r>
      <w:r w:rsidR="007E6481" w:rsidRPr="00AD6829">
        <w:rPr>
          <w:rFonts w:cs="B Lotus" w:hint="cs"/>
          <w:sz w:val="28"/>
          <w:szCs w:val="28"/>
          <w:rtl/>
          <w:lang w:bidi="fa-IR"/>
        </w:rPr>
        <w:t xml:space="preserve"> و وضع شهر رو بتباهي</w:t>
      </w:r>
      <w:r w:rsidR="000134EE">
        <w:rPr>
          <w:rFonts w:cs="B Lotus" w:hint="cs"/>
          <w:sz w:val="28"/>
          <w:szCs w:val="28"/>
          <w:rtl/>
          <w:lang w:bidi="fa-IR"/>
        </w:rPr>
        <w:t xml:space="preserve"> مي‌</w:t>
      </w:r>
      <w:r w:rsidR="007E6481" w:rsidRPr="00AD6829">
        <w:rPr>
          <w:rFonts w:cs="B Lotus" w:hint="cs"/>
          <w:sz w:val="28"/>
          <w:szCs w:val="28"/>
          <w:rtl/>
          <w:lang w:bidi="fa-IR"/>
        </w:rPr>
        <w:t>گذارند و موجب همه</w:t>
      </w:r>
      <w:r w:rsidR="000134EE">
        <w:rPr>
          <w:rFonts w:cs="B Lotus" w:hint="cs"/>
          <w:sz w:val="28"/>
          <w:szCs w:val="28"/>
          <w:rtl/>
          <w:lang w:bidi="fa-IR"/>
        </w:rPr>
        <w:t xml:space="preserve"> اين‌ها </w:t>
      </w:r>
      <w:r w:rsidR="007E6481" w:rsidRPr="00AD6829">
        <w:rPr>
          <w:rFonts w:cs="B Lotus" w:hint="cs"/>
          <w:sz w:val="28"/>
          <w:szCs w:val="28"/>
          <w:rtl/>
          <w:lang w:bidi="fa-IR"/>
        </w:rPr>
        <w:t>افراط در امور شهر نشيني و تجمل خواهي و ناز و نعمت است. و</w:t>
      </w:r>
      <w:r w:rsidR="000134EE">
        <w:rPr>
          <w:rFonts w:cs="B Lotus" w:hint="cs"/>
          <w:sz w:val="28"/>
          <w:szCs w:val="28"/>
          <w:rtl/>
          <w:lang w:bidi="fa-IR"/>
        </w:rPr>
        <w:t xml:space="preserve"> اين‌ها </w:t>
      </w:r>
      <w:r w:rsidR="007E6481" w:rsidRPr="00AD6829">
        <w:rPr>
          <w:rFonts w:cs="B Lotus" w:hint="cs"/>
          <w:sz w:val="28"/>
          <w:szCs w:val="28"/>
          <w:rtl/>
          <w:lang w:bidi="fa-IR"/>
        </w:rPr>
        <w:t>مفاسد يست كه بطور عموم در بازارها و عمران شهر روي</w:t>
      </w:r>
      <w:r w:rsidR="000134EE">
        <w:rPr>
          <w:rFonts w:cs="B Lotus" w:hint="cs"/>
          <w:sz w:val="28"/>
          <w:szCs w:val="28"/>
          <w:rtl/>
          <w:lang w:bidi="fa-IR"/>
        </w:rPr>
        <w:t xml:space="preserve"> </w:t>
      </w:r>
      <w:r w:rsidR="00974E5C">
        <w:rPr>
          <w:rFonts w:cs="B Lotus" w:hint="cs"/>
          <w:sz w:val="28"/>
          <w:szCs w:val="28"/>
          <w:rtl/>
          <w:lang w:bidi="fa-IR"/>
        </w:rPr>
        <w:t>مي‌دهد</w:t>
      </w:r>
      <w:r w:rsidR="007E6481" w:rsidRPr="00AD6829">
        <w:rPr>
          <w:rFonts w:cs="B Lotus" w:hint="cs"/>
          <w:sz w:val="28"/>
          <w:szCs w:val="28"/>
          <w:rtl/>
          <w:lang w:bidi="fa-IR"/>
        </w:rPr>
        <w:t xml:space="preserve"> و اما فسادي كه درنهاد يكايك ازاهالي شهر بخصوص راه</w:t>
      </w:r>
      <w:r w:rsidR="000134EE">
        <w:rPr>
          <w:rFonts w:cs="B Lotus" w:hint="cs"/>
          <w:sz w:val="28"/>
          <w:szCs w:val="28"/>
          <w:rtl/>
          <w:lang w:bidi="fa-IR"/>
        </w:rPr>
        <w:t xml:space="preserve"> مي‌</w:t>
      </w:r>
      <w:r w:rsidR="007E6481" w:rsidRPr="00AD6829">
        <w:rPr>
          <w:rFonts w:cs="B Lotus" w:hint="cs"/>
          <w:sz w:val="28"/>
          <w:szCs w:val="28"/>
          <w:rtl/>
          <w:lang w:bidi="fa-IR"/>
        </w:rPr>
        <w:t>يابد عبارت است از رنجبردن وتحمل سختيها براي</w:t>
      </w:r>
      <w:r w:rsidR="00974E5C">
        <w:rPr>
          <w:rFonts w:cs="B Lotus" w:hint="cs"/>
          <w:sz w:val="28"/>
          <w:szCs w:val="28"/>
          <w:rtl/>
          <w:lang w:bidi="fa-IR"/>
        </w:rPr>
        <w:t xml:space="preserve"> نيازمندي‌ها</w:t>
      </w:r>
      <w:r w:rsidR="007E6481" w:rsidRPr="00AD6829">
        <w:rPr>
          <w:rFonts w:cs="B Lotus" w:hint="cs"/>
          <w:sz w:val="28"/>
          <w:szCs w:val="28"/>
          <w:rtl/>
          <w:lang w:bidi="fa-IR"/>
        </w:rPr>
        <w:t>ي ناشي از عادات و به اقسام بديها گرائيدن براي بدست آوردن</w:t>
      </w:r>
      <w:r w:rsidR="000134EE">
        <w:rPr>
          <w:rFonts w:cs="B Lotus" w:hint="cs"/>
          <w:sz w:val="28"/>
          <w:szCs w:val="28"/>
          <w:rtl/>
          <w:lang w:bidi="fa-IR"/>
        </w:rPr>
        <w:t xml:space="preserve"> آن‌ها </w:t>
      </w:r>
      <w:r w:rsidR="007E6481" w:rsidRPr="00AD6829">
        <w:rPr>
          <w:rFonts w:cs="B Lotus" w:hint="cs"/>
          <w:sz w:val="28"/>
          <w:szCs w:val="28"/>
          <w:rtl/>
          <w:lang w:bidi="fa-IR"/>
        </w:rPr>
        <w:t>و</w:t>
      </w:r>
      <w:r w:rsidR="00974E5C">
        <w:rPr>
          <w:rFonts w:cs="B Lotus" w:hint="cs"/>
          <w:sz w:val="28"/>
          <w:szCs w:val="28"/>
          <w:rtl/>
          <w:lang w:bidi="fa-IR"/>
        </w:rPr>
        <w:t xml:space="preserve"> زيان‌ها</w:t>
      </w:r>
      <w:r w:rsidR="007E6481" w:rsidRPr="00AD6829">
        <w:rPr>
          <w:rFonts w:cs="B Lotus" w:hint="cs"/>
          <w:sz w:val="28"/>
          <w:szCs w:val="28"/>
          <w:rtl/>
          <w:lang w:bidi="fa-IR"/>
        </w:rPr>
        <w:t>ئي كه پس از تحصيل</w:t>
      </w:r>
      <w:r w:rsidR="000134EE">
        <w:rPr>
          <w:rFonts w:cs="B Lotus" w:hint="cs"/>
          <w:sz w:val="28"/>
          <w:szCs w:val="28"/>
          <w:rtl/>
          <w:lang w:bidi="fa-IR"/>
        </w:rPr>
        <w:t xml:space="preserve"> آن‌ها </w:t>
      </w:r>
      <w:r w:rsidR="007E6481" w:rsidRPr="00AD6829">
        <w:rPr>
          <w:rFonts w:cs="B Lotus" w:hint="cs"/>
          <w:sz w:val="28"/>
          <w:szCs w:val="28"/>
          <w:rtl/>
          <w:lang w:bidi="fa-IR"/>
        </w:rPr>
        <w:t>به روان آدمي</w:t>
      </w:r>
      <w:r w:rsidR="000134EE">
        <w:rPr>
          <w:rFonts w:cs="B Lotus" w:hint="cs"/>
          <w:sz w:val="28"/>
          <w:szCs w:val="28"/>
          <w:rtl/>
          <w:lang w:bidi="fa-IR"/>
        </w:rPr>
        <w:t xml:space="preserve"> مي‌</w:t>
      </w:r>
      <w:r w:rsidR="007E6481" w:rsidRPr="00AD6829">
        <w:rPr>
          <w:rFonts w:cs="B Lotus" w:hint="cs"/>
          <w:sz w:val="28"/>
          <w:szCs w:val="28"/>
          <w:rtl/>
          <w:lang w:bidi="fa-IR"/>
        </w:rPr>
        <w:t>رسد و خوي انسان را به رنگهاي گوناگون بدي  در</w:t>
      </w:r>
      <w:r w:rsidR="000134EE">
        <w:rPr>
          <w:rFonts w:cs="B Lotus" w:hint="cs"/>
          <w:sz w:val="28"/>
          <w:szCs w:val="28"/>
          <w:rtl/>
          <w:lang w:bidi="fa-IR"/>
        </w:rPr>
        <w:t xml:space="preserve"> مي‌</w:t>
      </w:r>
      <w:r w:rsidR="007E6481" w:rsidRPr="00AD6829">
        <w:rPr>
          <w:rFonts w:cs="B Lotus" w:hint="cs"/>
          <w:sz w:val="28"/>
          <w:szCs w:val="28"/>
          <w:rtl/>
          <w:lang w:bidi="fa-IR"/>
        </w:rPr>
        <w:t>آورد و به همين سبب فسق و شرارت و پستي و حيله ورزي در راه بدست آوردن معاش خواه از راه صحيح و خواه از بيراهه فزوني</w:t>
      </w:r>
      <w:r w:rsidR="000134EE">
        <w:rPr>
          <w:rFonts w:cs="B Lotus" w:hint="cs"/>
          <w:sz w:val="28"/>
          <w:szCs w:val="28"/>
          <w:rtl/>
          <w:lang w:bidi="fa-IR"/>
        </w:rPr>
        <w:t xml:space="preserve"> مي‌</w:t>
      </w:r>
      <w:r w:rsidR="007E6481" w:rsidRPr="00AD6829">
        <w:rPr>
          <w:rFonts w:cs="B Lotus" w:hint="cs"/>
          <w:sz w:val="28"/>
          <w:szCs w:val="28"/>
          <w:rtl/>
          <w:lang w:bidi="fa-IR"/>
        </w:rPr>
        <w:t>يابد و نفس انسان به انديشيدن در اين امور فرو</w:t>
      </w:r>
      <w:r w:rsidR="000134EE">
        <w:rPr>
          <w:rFonts w:cs="B Lotus" w:hint="cs"/>
          <w:sz w:val="28"/>
          <w:szCs w:val="28"/>
          <w:rtl/>
          <w:lang w:bidi="fa-IR"/>
        </w:rPr>
        <w:t xml:space="preserve"> مي‌</w:t>
      </w:r>
      <w:r w:rsidR="007E6481" w:rsidRPr="00AD6829">
        <w:rPr>
          <w:rFonts w:cs="B Lotus" w:hint="cs"/>
          <w:sz w:val="28"/>
          <w:szCs w:val="28"/>
          <w:rtl/>
          <w:lang w:bidi="fa-IR"/>
        </w:rPr>
        <w:t>رود و در اين گونه كارها غوطه ور</w:t>
      </w:r>
      <w:r w:rsidR="000134EE">
        <w:rPr>
          <w:rFonts w:cs="B Lotus" w:hint="cs"/>
          <w:sz w:val="28"/>
          <w:szCs w:val="28"/>
          <w:rtl/>
          <w:lang w:bidi="fa-IR"/>
        </w:rPr>
        <w:t xml:space="preserve"> </w:t>
      </w:r>
      <w:r w:rsidR="00974E5C">
        <w:rPr>
          <w:rFonts w:cs="B Lotus" w:hint="cs"/>
          <w:sz w:val="28"/>
          <w:szCs w:val="28"/>
          <w:rtl/>
          <w:lang w:bidi="fa-IR"/>
        </w:rPr>
        <w:t>مي‌شود</w:t>
      </w:r>
      <w:r w:rsidR="007E6481" w:rsidRPr="00AD6829">
        <w:rPr>
          <w:rFonts w:cs="B Lotus" w:hint="cs"/>
          <w:sz w:val="28"/>
          <w:szCs w:val="28"/>
          <w:rtl/>
          <w:lang w:bidi="fa-IR"/>
        </w:rPr>
        <w:t xml:space="preserve"> و انواع حيله</w:t>
      </w:r>
      <w:r w:rsidR="003341DA">
        <w:rPr>
          <w:rFonts w:cs="B Lotus" w:hint="cs"/>
          <w:sz w:val="28"/>
          <w:szCs w:val="28"/>
          <w:rtl/>
          <w:lang w:bidi="fa-IR"/>
        </w:rPr>
        <w:t xml:space="preserve">‌ها </w:t>
      </w:r>
      <w:r w:rsidR="007E6481" w:rsidRPr="00AD6829">
        <w:rPr>
          <w:rFonts w:cs="B Lotus" w:hint="cs"/>
          <w:sz w:val="28"/>
          <w:szCs w:val="28"/>
          <w:rtl/>
          <w:lang w:bidi="fa-IR"/>
        </w:rPr>
        <w:t>در آن بكار</w:t>
      </w:r>
      <w:r w:rsidR="000134EE">
        <w:rPr>
          <w:rFonts w:cs="B Lotus" w:hint="cs"/>
          <w:sz w:val="28"/>
          <w:szCs w:val="28"/>
          <w:rtl/>
          <w:lang w:bidi="fa-IR"/>
        </w:rPr>
        <w:t xml:space="preserve"> </w:t>
      </w:r>
      <w:r w:rsidR="00811662">
        <w:rPr>
          <w:rFonts w:cs="B Lotus" w:hint="cs"/>
          <w:sz w:val="28"/>
          <w:szCs w:val="28"/>
          <w:rtl/>
          <w:lang w:bidi="fa-IR"/>
        </w:rPr>
        <w:t>مي‌برد</w:t>
      </w:r>
      <w:r w:rsidR="007E6481" w:rsidRPr="00AD6829">
        <w:rPr>
          <w:rFonts w:cs="B Lotus" w:hint="cs"/>
          <w:sz w:val="28"/>
          <w:szCs w:val="28"/>
          <w:rtl/>
          <w:lang w:bidi="fa-IR"/>
        </w:rPr>
        <w:t xml:space="preserve"> چنانكه</w:t>
      </w:r>
      <w:r w:rsidR="000134EE">
        <w:rPr>
          <w:rFonts w:cs="B Lotus" w:hint="cs"/>
          <w:sz w:val="28"/>
          <w:szCs w:val="28"/>
          <w:rtl/>
          <w:lang w:bidi="fa-IR"/>
        </w:rPr>
        <w:t xml:space="preserve"> مي‌</w:t>
      </w:r>
      <w:r w:rsidR="007E6481" w:rsidRPr="00AD6829">
        <w:rPr>
          <w:rFonts w:cs="B Lotus" w:hint="cs"/>
          <w:sz w:val="28"/>
          <w:szCs w:val="28"/>
          <w:rtl/>
          <w:lang w:bidi="fa-IR"/>
        </w:rPr>
        <w:t xml:space="preserve">بينيم اينگونه كسان بر دروغگوئي و قمار بازي و غل و غش كاري و فريبندگي و دزدي و سوگند شكني </w:t>
      </w:r>
      <w:r w:rsidR="00666D6B" w:rsidRPr="00AD6829">
        <w:rPr>
          <w:rFonts w:cs="B Lotus" w:hint="cs"/>
          <w:sz w:val="28"/>
          <w:szCs w:val="28"/>
          <w:rtl/>
          <w:lang w:bidi="fa-IR"/>
        </w:rPr>
        <w:t>و ربا خواري در معاملات گستاخ</w:t>
      </w:r>
      <w:r w:rsidR="000134EE">
        <w:rPr>
          <w:rFonts w:cs="B Lotus" w:hint="cs"/>
          <w:sz w:val="28"/>
          <w:szCs w:val="28"/>
          <w:rtl/>
          <w:lang w:bidi="fa-IR"/>
        </w:rPr>
        <w:t xml:space="preserve"> مي‌</w:t>
      </w:r>
      <w:r w:rsidR="00666D6B" w:rsidRPr="00AD6829">
        <w:rPr>
          <w:rFonts w:cs="B Lotus" w:hint="cs"/>
          <w:sz w:val="28"/>
          <w:szCs w:val="28"/>
          <w:rtl/>
          <w:lang w:bidi="fa-IR"/>
        </w:rPr>
        <w:t xml:space="preserve">شوند. </w:t>
      </w:r>
    </w:p>
    <w:p w:rsidR="00666D6B" w:rsidRPr="00AD6829" w:rsidRDefault="00666D6B" w:rsidP="00D02BC5">
      <w:pPr>
        <w:ind w:firstLine="284"/>
        <w:jc w:val="lowKashida"/>
        <w:rPr>
          <w:rFonts w:cs="B Lotus"/>
          <w:sz w:val="28"/>
          <w:szCs w:val="28"/>
          <w:rtl/>
          <w:lang w:bidi="fa-IR"/>
        </w:rPr>
      </w:pPr>
      <w:r w:rsidRPr="00AD6829">
        <w:rPr>
          <w:rFonts w:cs="B Lotus" w:hint="cs"/>
          <w:sz w:val="28"/>
          <w:szCs w:val="28"/>
          <w:rtl/>
          <w:lang w:bidi="fa-IR"/>
        </w:rPr>
        <w:t>سپس</w:t>
      </w:r>
      <w:r w:rsidR="000134EE">
        <w:rPr>
          <w:rFonts w:cs="B Lotus" w:hint="cs"/>
          <w:sz w:val="28"/>
          <w:szCs w:val="28"/>
          <w:rtl/>
          <w:lang w:bidi="fa-IR"/>
        </w:rPr>
        <w:t xml:space="preserve"> مي‌</w:t>
      </w:r>
      <w:r w:rsidRPr="00AD6829">
        <w:rPr>
          <w:rFonts w:cs="B Lotus" w:hint="cs"/>
          <w:sz w:val="28"/>
          <w:szCs w:val="28"/>
          <w:rtl/>
          <w:lang w:bidi="fa-IR"/>
        </w:rPr>
        <w:t xml:space="preserve">بينيم </w:t>
      </w:r>
      <w:r w:rsidR="00F35CFE">
        <w:rPr>
          <w:rFonts w:cs="B Lotus" w:hint="cs"/>
          <w:sz w:val="28"/>
          <w:szCs w:val="28"/>
          <w:rtl/>
          <w:lang w:bidi="fa-IR"/>
        </w:rPr>
        <w:t>(</w:t>
      </w:r>
      <w:r w:rsidRPr="00AD6829">
        <w:rPr>
          <w:rFonts w:cs="B Lotus" w:hint="cs"/>
          <w:sz w:val="28"/>
          <w:szCs w:val="28"/>
          <w:rtl/>
          <w:lang w:bidi="fa-IR"/>
        </w:rPr>
        <w:t>بعلت بسياري شهوات و لذتهاي ناشي از تجمل پرستي</w:t>
      </w:r>
      <w:r w:rsidR="00F35CFE">
        <w:rPr>
          <w:rFonts w:cs="B Lotus" w:hint="cs"/>
          <w:sz w:val="28"/>
          <w:szCs w:val="28"/>
          <w:rtl/>
          <w:lang w:bidi="fa-IR"/>
        </w:rPr>
        <w:t>)</w:t>
      </w:r>
      <w:r w:rsidRPr="00AD6829">
        <w:rPr>
          <w:rStyle w:val="FootnoteReference"/>
          <w:rFonts w:cs="B Lotus"/>
          <w:sz w:val="28"/>
          <w:szCs w:val="28"/>
          <w:rtl/>
          <w:lang w:bidi="fa-IR"/>
        </w:rPr>
        <w:footnoteReference w:id="112"/>
      </w:r>
      <w:r w:rsidRPr="00AD6829">
        <w:rPr>
          <w:rFonts w:cs="B Lotus" w:hint="cs"/>
          <w:sz w:val="28"/>
          <w:szCs w:val="28"/>
          <w:rtl/>
          <w:lang w:bidi="fa-IR"/>
        </w:rPr>
        <w:t xml:space="preserve"> به</w:t>
      </w:r>
      <w:r w:rsidR="00974E5C">
        <w:rPr>
          <w:rFonts w:cs="B Lotus" w:hint="cs"/>
          <w:sz w:val="28"/>
          <w:szCs w:val="28"/>
          <w:rtl/>
          <w:lang w:bidi="fa-IR"/>
        </w:rPr>
        <w:t xml:space="preserve"> راه‌ها</w:t>
      </w:r>
      <w:r w:rsidRPr="00AD6829">
        <w:rPr>
          <w:rFonts w:cs="B Lotus" w:hint="cs"/>
          <w:sz w:val="28"/>
          <w:szCs w:val="28"/>
          <w:rtl/>
          <w:lang w:bidi="fa-IR"/>
        </w:rPr>
        <w:t xml:space="preserve"> و شيوه</w:t>
      </w:r>
      <w:r w:rsidR="003341DA">
        <w:rPr>
          <w:rFonts w:cs="B Lotus" w:hint="cs"/>
          <w:sz w:val="28"/>
          <w:szCs w:val="28"/>
          <w:rtl/>
          <w:lang w:bidi="fa-IR"/>
        </w:rPr>
        <w:t xml:space="preserve">‌هاي </w:t>
      </w:r>
      <w:r w:rsidRPr="00AD6829">
        <w:rPr>
          <w:rFonts w:cs="B Lotus" w:hint="cs"/>
          <w:sz w:val="28"/>
          <w:szCs w:val="28"/>
          <w:rtl/>
          <w:lang w:bidi="fa-IR"/>
        </w:rPr>
        <w:t>فسق  وبد كاري و تجاهر بدانها بيناتر و آگاه ترند و در ر</w:t>
      </w:r>
      <w:r w:rsidR="00184E32">
        <w:rPr>
          <w:rFonts w:cs="B Lotus" w:hint="cs"/>
          <w:sz w:val="28"/>
          <w:szCs w:val="28"/>
          <w:rtl/>
          <w:lang w:bidi="fa-IR"/>
        </w:rPr>
        <w:t>اه فرو رفتن در اين گونه لذات حشم</w:t>
      </w:r>
      <w:r w:rsidRPr="00AD6829">
        <w:rPr>
          <w:rFonts w:cs="B Lotus" w:hint="cs"/>
          <w:sz w:val="28"/>
          <w:szCs w:val="28"/>
          <w:rtl/>
          <w:lang w:bidi="fa-IR"/>
        </w:rPr>
        <w:t>ت و وقار را حتي درميان نزديكان و خويشاوندان و محارم خويش از دست</w:t>
      </w:r>
      <w:r w:rsidR="000134EE">
        <w:rPr>
          <w:rFonts w:cs="B Lotus" w:hint="cs"/>
          <w:sz w:val="28"/>
          <w:szCs w:val="28"/>
          <w:rtl/>
          <w:lang w:bidi="fa-IR"/>
        </w:rPr>
        <w:t xml:space="preserve"> مي‌</w:t>
      </w:r>
      <w:r w:rsidRPr="00AD6829">
        <w:rPr>
          <w:rFonts w:cs="B Lotus" w:hint="cs"/>
          <w:sz w:val="28"/>
          <w:szCs w:val="28"/>
          <w:rtl/>
          <w:lang w:bidi="fa-IR"/>
        </w:rPr>
        <w:t>دهند. درصوريتكه خوي باديه نشيني انسان را به شرم داشتن از گفتار بد در نزد خويشان ومحارم وادار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هم</w:t>
      </w:r>
      <w:r w:rsidR="000134EE">
        <w:rPr>
          <w:rFonts w:cs="B Lotus" w:hint="cs"/>
          <w:sz w:val="28"/>
          <w:szCs w:val="28"/>
          <w:rtl/>
          <w:lang w:bidi="fa-IR"/>
        </w:rPr>
        <w:t xml:space="preserve"> مي‌</w:t>
      </w:r>
      <w:r w:rsidRPr="00AD6829">
        <w:rPr>
          <w:rFonts w:cs="B Lotus" w:hint="cs"/>
          <w:sz w:val="28"/>
          <w:szCs w:val="28"/>
          <w:rtl/>
          <w:lang w:bidi="fa-IR"/>
        </w:rPr>
        <w:t>بينيم چنين كساني به مكر و فريبكاري آشناتر و داناتر</w:t>
      </w:r>
      <w:r w:rsidR="003341DA">
        <w:rPr>
          <w:rFonts w:cs="B Lotus" w:hint="cs"/>
          <w:sz w:val="28"/>
          <w:szCs w:val="28"/>
          <w:rtl/>
          <w:lang w:bidi="fa-IR"/>
        </w:rPr>
        <w:t xml:space="preserve">‌اند </w:t>
      </w:r>
      <w:r w:rsidRPr="00AD6829">
        <w:rPr>
          <w:rFonts w:cs="B Lotus" w:hint="cs"/>
          <w:sz w:val="28"/>
          <w:szCs w:val="28"/>
          <w:rtl/>
          <w:lang w:bidi="fa-IR"/>
        </w:rPr>
        <w:t>و با حيله و فريب آنچه را كه براي كيفر اين زشتيه و مقهور گشتن آنان ممكن است پيش آيد از خود</w:t>
      </w:r>
      <w:r w:rsidR="000134EE">
        <w:rPr>
          <w:rFonts w:cs="B Lotus" w:hint="cs"/>
          <w:sz w:val="28"/>
          <w:szCs w:val="28"/>
          <w:rtl/>
          <w:lang w:bidi="fa-IR"/>
        </w:rPr>
        <w:t xml:space="preserve"> مي‌</w:t>
      </w:r>
      <w:r w:rsidRPr="00AD6829">
        <w:rPr>
          <w:rFonts w:cs="B Lotus" w:hint="cs"/>
          <w:sz w:val="28"/>
          <w:szCs w:val="28"/>
          <w:rtl/>
          <w:lang w:bidi="fa-IR"/>
        </w:rPr>
        <w:t>رانند. چنانكه صفات مزبور در بيشتر آنان بجز كسانيكه خداوند</w:t>
      </w:r>
      <w:r w:rsidR="00906EB4">
        <w:rPr>
          <w:rFonts w:cs="B Lotus" w:hint="cs"/>
          <w:sz w:val="28"/>
          <w:szCs w:val="28"/>
          <w:rtl/>
          <w:lang w:bidi="fa-IR"/>
        </w:rPr>
        <w:t xml:space="preserve"> آنان را </w:t>
      </w:r>
      <w:r w:rsidR="00F35CFE">
        <w:rPr>
          <w:rFonts w:cs="B Lotus" w:hint="cs"/>
          <w:sz w:val="28"/>
          <w:szCs w:val="28"/>
          <w:rtl/>
          <w:lang w:bidi="fa-IR"/>
        </w:rPr>
        <w:t>(</w:t>
      </w:r>
      <w:r w:rsidRPr="00AD6829">
        <w:rPr>
          <w:rFonts w:cs="B Lotus" w:hint="cs"/>
          <w:sz w:val="28"/>
          <w:szCs w:val="28"/>
          <w:rtl/>
          <w:lang w:bidi="fa-IR"/>
        </w:rPr>
        <w:t>از بدي</w:t>
      </w:r>
      <w:r w:rsidR="00F35CFE">
        <w:rPr>
          <w:rFonts w:cs="B Lotus" w:hint="cs"/>
          <w:sz w:val="28"/>
          <w:szCs w:val="28"/>
          <w:rtl/>
          <w:lang w:bidi="fa-IR"/>
        </w:rPr>
        <w:t>)</w:t>
      </w:r>
      <w:r w:rsidRPr="00AD6829">
        <w:rPr>
          <w:rFonts w:cs="B Lotus" w:hint="cs"/>
          <w:sz w:val="28"/>
          <w:szCs w:val="28"/>
          <w:rtl/>
          <w:lang w:bidi="fa-IR"/>
        </w:rPr>
        <w:t xml:space="preserve"> نگهميدارد بمنزله عادت و خوئي استوار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شهر همچون دريائي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امواج فرومايگان و صاحبان اخلاق زشت و ناپسند در آن بجنبش در</w:t>
      </w:r>
      <w:r w:rsidR="000134EE">
        <w:rPr>
          <w:rFonts w:cs="B Lotus" w:hint="cs"/>
          <w:sz w:val="28"/>
          <w:szCs w:val="28"/>
          <w:rtl/>
          <w:lang w:bidi="fa-IR"/>
        </w:rPr>
        <w:t xml:space="preserve"> مي‌</w:t>
      </w:r>
      <w:r w:rsidRPr="00AD6829">
        <w:rPr>
          <w:rFonts w:cs="B Lotus" w:hint="cs"/>
          <w:sz w:val="28"/>
          <w:szCs w:val="28"/>
          <w:rtl/>
          <w:lang w:bidi="fa-IR"/>
        </w:rPr>
        <w:t>آيد. و بسياري از پرورش يافته گان دستگاه دولت و فرزندان ايشان كه از ترتيب صحيح محروم مانده</w:t>
      </w:r>
      <w:r w:rsidR="003341DA">
        <w:rPr>
          <w:rFonts w:cs="B Lotus" w:hint="cs"/>
          <w:sz w:val="28"/>
          <w:szCs w:val="28"/>
          <w:rtl/>
          <w:lang w:bidi="fa-IR"/>
        </w:rPr>
        <w:t xml:space="preserve">‌اند </w:t>
      </w:r>
      <w:r w:rsidRPr="00AD6829">
        <w:rPr>
          <w:rFonts w:cs="B Lotus" w:hint="cs"/>
          <w:sz w:val="28"/>
          <w:szCs w:val="28"/>
          <w:rtl/>
          <w:lang w:bidi="fa-IR"/>
        </w:rPr>
        <w:t>نيز دراين صفات با ديگر بدخويان شركت</w:t>
      </w:r>
      <w:r w:rsidR="000134EE">
        <w:rPr>
          <w:rFonts w:cs="B Lotus" w:hint="cs"/>
          <w:sz w:val="28"/>
          <w:szCs w:val="28"/>
          <w:rtl/>
          <w:lang w:bidi="fa-IR"/>
        </w:rPr>
        <w:t xml:space="preserve"> مي‌</w:t>
      </w:r>
      <w:r w:rsidRPr="00AD6829">
        <w:rPr>
          <w:rFonts w:cs="B Lotus" w:hint="cs"/>
          <w:sz w:val="28"/>
          <w:szCs w:val="28"/>
          <w:rtl/>
          <w:lang w:bidi="fa-IR"/>
        </w:rPr>
        <w:t>جويند و همنشيني و آميزش در آنان تأثير</w:t>
      </w:r>
      <w:r w:rsidR="000134EE">
        <w:rPr>
          <w:rFonts w:cs="B Lotus" w:hint="cs"/>
          <w:sz w:val="28"/>
          <w:szCs w:val="28"/>
          <w:rtl/>
          <w:lang w:bidi="fa-IR"/>
        </w:rPr>
        <w:t xml:space="preserve"> مي‌</w:t>
      </w:r>
      <w:r w:rsidRPr="00AD6829">
        <w:rPr>
          <w:rFonts w:cs="B Lotus" w:hint="cs"/>
          <w:sz w:val="28"/>
          <w:szCs w:val="28"/>
          <w:rtl/>
          <w:lang w:bidi="fa-IR"/>
        </w:rPr>
        <w:t>بخشد</w:t>
      </w:r>
      <w:r w:rsidR="00FD3A79">
        <w:rPr>
          <w:rFonts w:cs="B Lotus" w:hint="cs"/>
          <w:sz w:val="28"/>
          <w:szCs w:val="28"/>
          <w:rtl/>
          <w:lang w:bidi="fa-IR"/>
        </w:rPr>
        <w:t>.</w:t>
      </w:r>
      <w:r w:rsidRPr="00AD6829">
        <w:rPr>
          <w:rFonts w:cs="B Lotus" w:hint="cs"/>
          <w:sz w:val="28"/>
          <w:szCs w:val="28"/>
          <w:rtl/>
          <w:lang w:bidi="fa-IR"/>
        </w:rPr>
        <w:t xml:space="preserve"> هرچند از </w:t>
      </w:r>
      <w:r w:rsidR="00184E32" w:rsidRPr="00AD6829">
        <w:rPr>
          <w:rFonts w:cs="B Lotus" w:hint="cs"/>
          <w:sz w:val="28"/>
          <w:szCs w:val="28"/>
          <w:rtl/>
          <w:lang w:bidi="fa-IR"/>
        </w:rPr>
        <w:t>صاحبان</w:t>
      </w:r>
      <w:r w:rsidR="00E911E1" w:rsidRPr="00AD6829">
        <w:rPr>
          <w:rFonts w:cs="B Lotus" w:hint="cs"/>
          <w:sz w:val="28"/>
          <w:szCs w:val="28"/>
          <w:rtl/>
          <w:lang w:bidi="fa-IR"/>
        </w:rPr>
        <w:t xml:space="preserve"> نسب وخاندانهاي اصيل باشند</w:t>
      </w:r>
      <w:r w:rsidR="00FD3A79">
        <w:rPr>
          <w:rFonts w:cs="B Lotus" w:hint="cs"/>
          <w:sz w:val="28"/>
          <w:szCs w:val="28"/>
          <w:rtl/>
          <w:lang w:bidi="fa-IR"/>
        </w:rPr>
        <w:t>.</w:t>
      </w:r>
      <w:r w:rsidR="00E911E1" w:rsidRPr="00AD6829">
        <w:rPr>
          <w:rFonts w:cs="B Lotus" w:hint="cs"/>
          <w:sz w:val="28"/>
          <w:szCs w:val="28"/>
          <w:rtl/>
          <w:lang w:bidi="fa-IR"/>
        </w:rPr>
        <w:t xml:space="preserve"> زيرا مردم همه بشر و مشابه يكديگرند و برتري و امتياز يكي بر ديگري به خوي نيك و اكتساب فضايل و پرهيز از رذايل است و بنابر اين اگر در نهاد كسي </w:t>
      </w:r>
      <w:r w:rsidR="00F35CFE">
        <w:rPr>
          <w:rFonts w:cs="B Lotus" w:hint="cs"/>
          <w:sz w:val="28"/>
          <w:szCs w:val="28"/>
          <w:rtl/>
          <w:lang w:bidi="fa-IR"/>
        </w:rPr>
        <w:t>(</w:t>
      </w:r>
      <w:r w:rsidR="00E911E1" w:rsidRPr="00AD6829">
        <w:rPr>
          <w:rFonts w:cs="B Lotus" w:hint="cs"/>
          <w:sz w:val="28"/>
          <w:szCs w:val="28"/>
          <w:rtl/>
          <w:lang w:bidi="fa-IR"/>
        </w:rPr>
        <w:t xml:space="preserve">آئين فرومايگي و پستي به هر شيوه اي كه باشد) استحكام پذيرد </w:t>
      </w:r>
      <w:r w:rsidR="001D4EF2">
        <w:rPr>
          <w:rFonts w:cs="B Lotus" w:hint="cs"/>
          <w:sz w:val="28"/>
          <w:szCs w:val="28"/>
          <w:rtl/>
          <w:lang w:bidi="fa-IR"/>
        </w:rPr>
        <w:t>[</w:t>
      </w:r>
      <w:r w:rsidR="00E911E1" w:rsidRPr="00AD6829">
        <w:rPr>
          <w:rFonts w:cs="B Lotus" w:hint="cs"/>
          <w:sz w:val="28"/>
          <w:szCs w:val="28"/>
          <w:rtl/>
          <w:lang w:bidi="fa-IR"/>
        </w:rPr>
        <w:t>وخوي نيكي در وي تباه شود</w:t>
      </w:r>
      <w:r w:rsidR="007E3A64">
        <w:rPr>
          <w:rFonts w:cs="B Lotus" w:hint="cs"/>
          <w:sz w:val="28"/>
          <w:szCs w:val="28"/>
          <w:rtl/>
          <w:lang w:bidi="fa-IR"/>
        </w:rPr>
        <w:t>]</w:t>
      </w:r>
      <w:r w:rsidR="00E911E1" w:rsidRPr="00AD6829">
        <w:rPr>
          <w:rFonts w:cs="B Lotus" w:hint="cs"/>
          <w:sz w:val="28"/>
          <w:szCs w:val="28"/>
          <w:rtl/>
          <w:lang w:bidi="fa-IR"/>
        </w:rPr>
        <w:t xml:space="preserve"> </w:t>
      </w:r>
      <w:r w:rsidR="00E911E1" w:rsidRPr="00AD6829">
        <w:rPr>
          <w:rStyle w:val="FootnoteReference"/>
          <w:rFonts w:cs="B Lotus"/>
          <w:sz w:val="28"/>
          <w:szCs w:val="28"/>
          <w:rtl/>
          <w:lang w:bidi="fa-IR"/>
        </w:rPr>
        <w:footnoteReference w:id="113"/>
      </w:r>
      <w:r w:rsidR="00E911E1" w:rsidRPr="00AD6829">
        <w:rPr>
          <w:rFonts w:cs="B Lotus" w:hint="cs"/>
          <w:sz w:val="28"/>
          <w:szCs w:val="28"/>
          <w:rtl/>
          <w:lang w:bidi="fa-IR"/>
        </w:rPr>
        <w:t xml:space="preserve"> آنوقت پاكي نسب و اصالت خاندان به وي سودي نخواهد بخشيد و</w:t>
      </w:r>
      <w:r w:rsidR="00184E32">
        <w:rPr>
          <w:rFonts w:cs="B Lotus" w:hint="cs"/>
          <w:sz w:val="28"/>
          <w:szCs w:val="28"/>
          <w:rtl/>
          <w:lang w:bidi="fa-IR"/>
        </w:rPr>
        <w:t xml:space="preserve"> </w:t>
      </w:r>
      <w:r w:rsidR="00E911E1" w:rsidRPr="00AD6829">
        <w:rPr>
          <w:rFonts w:cs="B Lotus" w:hint="cs"/>
          <w:sz w:val="28"/>
          <w:szCs w:val="28"/>
          <w:rtl/>
          <w:lang w:bidi="fa-IR"/>
        </w:rPr>
        <w:t>از اين روبسياري از زادگان</w:t>
      </w:r>
      <w:r w:rsidR="00974E5C">
        <w:rPr>
          <w:rFonts w:cs="B Lotus" w:hint="cs"/>
          <w:sz w:val="28"/>
          <w:szCs w:val="28"/>
          <w:rtl/>
          <w:lang w:bidi="fa-IR"/>
        </w:rPr>
        <w:t xml:space="preserve"> خاندان‌ها</w:t>
      </w:r>
      <w:r w:rsidR="00E911E1" w:rsidRPr="00AD6829">
        <w:rPr>
          <w:rFonts w:cs="B Lotus" w:hint="cs"/>
          <w:sz w:val="28"/>
          <w:szCs w:val="28"/>
          <w:rtl/>
          <w:lang w:bidi="fa-IR"/>
        </w:rPr>
        <w:t>ي شريف و خداوندان حسب و اصالت و وابستگان بدولت را</w:t>
      </w:r>
      <w:r w:rsidR="000134EE">
        <w:rPr>
          <w:rFonts w:cs="B Lotus" w:hint="cs"/>
          <w:sz w:val="28"/>
          <w:szCs w:val="28"/>
          <w:rtl/>
          <w:lang w:bidi="fa-IR"/>
        </w:rPr>
        <w:t xml:space="preserve"> مي‌</w:t>
      </w:r>
      <w:r w:rsidR="00E911E1" w:rsidRPr="00AD6829">
        <w:rPr>
          <w:rFonts w:cs="B Lotus" w:hint="cs"/>
          <w:sz w:val="28"/>
          <w:szCs w:val="28"/>
          <w:rtl/>
          <w:lang w:bidi="fa-IR"/>
        </w:rPr>
        <w:t>يابيم كه در ورطه سفاهت و جهل فرو رفته و پيشه</w:t>
      </w:r>
      <w:r w:rsidR="003341DA">
        <w:rPr>
          <w:rFonts w:cs="B Lotus" w:hint="cs"/>
          <w:sz w:val="28"/>
          <w:szCs w:val="28"/>
          <w:rtl/>
          <w:lang w:bidi="fa-IR"/>
        </w:rPr>
        <w:t xml:space="preserve">‌هاي </w:t>
      </w:r>
      <w:r w:rsidR="00E911E1" w:rsidRPr="00AD6829">
        <w:rPr>
          <w:rFonts w:cs="B Lotus" w:hint="cs"/>
          <w:sz w:val="28"/>
          <w:szCs w:val="28"/>
          <w:rtl/>
          <w:lang w:bidi="fa-IR"/>
        </w:rPr>
        <w:t>پست براي كسب معاش اختيار كرده اد، زيرا اخلاق آنان فاسد شده وبآئين شروپستي خو گرفته</w:t>
      </w:r>
      <w:r w:rsidR="003341DA">
        <w:rPr>
          <w:rFonts w:cs="B Lotus" w:hint="cs"/>
          <w:sz w:val="28"/>
          <w:szCs w:val="28"/>
          <w:rtl/>
          <w:lang w:bidi="fa-IR"/>
        </w:rPr>
        <w:t xml:space="preserve">‌اند </w:t>
      </w:r>
      <w:r w:rsidR="00E911E1" w:rsidRPr="00AD6829">
        <w:rPr>
          <w:rFonts w:cs="B Lotus" w:hint="cs"/>
          <w:sz w:val="28"/>
          <w:szCs w:val="28"/>
          <w:rtl/>
          <w:lang w:bidi="fa-IR"/>
        </w:rPr>
        <w:t>و هر گاه اين گونه رذايل در شهر يا در ميان مردم تعميم يابد خداوند ويراني و انقراض</w:t>
      </w:r>
      <w:r w:rsidR="00906EB4">
        <w:rPr>
          <w:rFonts w:cs="B Lotus" w:hint="cs"/>
          <w:sz w:val="28"/>
          <w:szCs w:val="28"/>
          <w:rtl/>
          <w:lang w:bidi="fa-IR"/>
        </w:rPr>
        <w:t xml:space="preserve"> آنان را </w:t>
      </w:r>
      <w:r w:rsidR="00E911E1" w:rsidRPr="00AD6829">
        <w:rPr>
          <w:rFonts w:cs="B Lotus" w:hint="cs"/>
          <w:sz w:val="28"/>
          <w:szCs w:val="28"/>
          <w:rtl/>
          <w:lang w:bidi="fa-IR"/>
        </w:rPr>
        <w:t>اعلام</w:t>
      </w:r>
      <w:r w:rsidR="000134EE">
        <w:rPr>
          <w:rFonts w:cs="B Lotus" w:hint="cs"/>
          <w:sz w:val="28"/>
          <w:szCs w:val="28"/>
          <w:rtl/>
          <w:lang w:bidi="fa-IR"/>
        </w:rPr>
        <w:t xml:space="preserve"> مي‌</w:t>
      </w:r>
      <w:r w:rsidR="00E911E1" w:rsidRPr="00AD6829">
        <w:rPr>
          <w:rFonts w:cs="B Lotus" w:hint="cs"/>
          <w:sz w:val="28"/>
          <w:szCs w:val="28"/>
          <w:rtl/>
          <w:lang w:bidi="fa-IR"/>
        </w:rPr>
        <w:t>فرمايد و اين معني گفتار خداي تعالي است كه گويد: و چون خواهيم قريه</w:t>
      </w:r>
      <w:r w:rsidR="003341DA">
        <w:rPr>
          <w:rFonts w:cs="B Lotus" w:hint="cs"/>
          <w:sz w:val="28"/>
          <w:szCs w:val="28"/>
          <w:rtl/>
          <w:lang w:bidi="fa-IR"/>
        </w:rPr>
        <w:t xml:space="preserve">‌ي </w:t>
      </w:r>
      <w:r w:rsidR="00E911E1" w:rsidRPr="00AD6829">
        <w:rPr>
          <w:rFonts w:cs="B Lotus" w:hint="cs"/>
          <w:sz w:val="28"/>
          <w:szCs w:val="28"/>
          <w:rtl/>
          <w:lang w:bidi="fa-IR"/>
        </w:rPr>
        <w:t>را</w:t>
      </w:r>
      <w:r w:rsidR="00184E32">
        <w:rPr>
          <w:rFonts w:cs="B Lotus" w:hint="cs"/>
          <w:sz w:val="28"/>
          <w:szCs w:val="28"/>
          <w:rtl/>
          <w:lang w:bidi="fa-IR"/>
        </w:rPr>
        <w:t xml:space="preserve"> </w:t>
      </w:r>
      <w:r w:rsidR="00E911E1" w:rsidRPr="00AD6829">
        <w:rPr>
          <w:rFonts w:cs="B Lotus" w:hint="cs"/>
          <w:sz w:val="28"/>
          <w:szCs w:val="28"/>
          <w:rtl/>
          <w:lang w:bidi="fa-IR"/>
        </w:rPr>
        <w:t>هلاك كنيم بناز و نعمت سرشدگانش ميفرمائيم پس نافرماني</w:t>
      </w:r>
      <w:r w:rsidR="000134EE">
        <w:rPr>
          <w:rFonts w:cs="B Lotus" w:hint="cs"/>
          <w:sz w:val="28"/>
          <w:szCs w:val="28"/>
          <w:rtl/>
          <w:lang w:bidi="fa-IR"/>
        </w:rPr>
        <w:t xml:space="preserve"> مي‌</w:t>
      </w:r>
      <w:r w:rsidR="00E911E1" w:rsidRPr="00AD6829">
        <w:rPr>
          <w:rFonts w:cs="B Lotus" w:hint="cs"/>
          <w:sz w:val="28"/>
          <w:szCs w:val="28"/>
          <w:rtl/>
          <w:lang w:bidi="fa-IR"/>
        </w:rPr>
        <w:t>كنند و از آن پس بر آن حكم ثابت</w:t>
      </w:r>
      <w:r w:rsidR="000134EE">
        <w:rPr>
          <w:rFonts w:cs="B Lotus" w:hint="cs"/>
          <w:sz w:val="28"/>
          <w:szCs w:val="28"/>
          <w:rtl/>
          <w:lang w:bidi="fa-IR"/>
        </w:rPr>
        <w:t xml:space="preserve"> </w:t>
      </w:r>
      <w:r w:rsidR="00974E5C">
        <w:rPr>
          <w:rFonts w:cs="B Lotus" w:hint="cs"/>
          <w:sz w:val="28"/>
          <w:szCs w:val="28"/>
          <w:rtl/>
          <w:lang w:bidi="fa-IR"/>
        </w:rPr>
        <w:t>مي‌شود</w:t>
      </w:r>
      <w:r w:rsidR="00E911E1" w:rsidRPr="00AD6829">
        <w:rPr>
          <w:rFonts w:cs="B Lotus" w:hint="cs"/>
          <w:sz w:val="28"/>
          <w:szCs w:val="28"/>
          <w:rtl/>
          <w:lang w:bidi="fa-IR"/>
        </w:rPr>
        <w:t xml:space="preserve"> و آنگاه آن قريه را بسختي هلاك</w:t>
      </w:r>
      <w:r w:rsidR="000134EE">
        <w:rPr>
          <w:rFonts w:cs="B Lotus" w:hint="cs"/>
          <w:sz w:val="28"/>
          <w:szCs w:val="28"/>
          <w:rtl/>
          <w:lang w:bidi="fa-IR"/>
        </w:rPr>
        <w:t xml:space="preserve"> مي‌</w:t>
      </w:r>
      <w:r w:rsidR="00E911E1" w:rsidRPr="00AD6829">
        <w:rPr>
          <w:rFonts w:cs="B Lotus" w:hint="cs"/>
          <w:sz w:val="28"/>
          <w:szCs w:val="28"/>
          <w:rtl/>
          <w:lang w:bidi="fa-IR"/>
        </w:rPr>
        <w:t xml:space="preserve">گردانيم. </w:t>
      </w:r>
      <w:r w:rsidR="00E911E1" w:rsidRPr="00AD6829">
        <w:rPr>
          <w:rStyle w:val="FootnoteReference"/>
          <w:rFonts w:cs="B Lotus"/>
          <w:sz w:val="28"/>
          <w:szCs w:val="28"/>
          <w:rtl/>
          <w:lang w:bidi="fa-IR"/>
        </w:rPr>
        <w:footnoteReference w:id="114"/>
      </w:r>
      <w:r w:rsidR="00357D57" w:rsidRPr="00AD6829">
        <w:rPr>
          <w:rFonts w:cs="B Lotus" w:hint="cs"/>
          <w:sz w:val="28"/>
          <w:szCs w:val="28"/>
          <w:rtl/>
          <w:lang w:bidi="fa-IR"/>
        </w:rPr>
        <w:t xml:space="preserve"> </w:t>
      </w:r>
    </w:p>
    <w:p w:rsidR="00CA3919" w:rsidRPr="00AD6829" w:rsidRDefault="00357D57" w:rsidP="00D02BC5">
      <w:pPr>
        <w:ind w:firstLine="284"/>
        <w:jc w:val="lowKashida"/>
        <w:rPr>
          <w:rFonts w:cs="B Lotus"/>
          <w:sz w:val="28"/>
          <w:szCs w:val="28"/>
          <w:rtl/>
          <w:lang w:bidi="fa-IR"/>
        </w:rPr>
      </w:pPr>
      <w:r w:rsidRPr="00AD6829">
        <w:rPr>
          <w:rFonts w:cs="B Lotus" w:hint="cs"/>
          <w:sz w:val="28"/>
          <w:szCs w:val="28"/>
          <w:rtl/>
          <w:lang w:bidi="fa-IR"/>
        </w:rPr>
        <w:t xml:space="preserve"> و دليل آن اين است كه پيشه</w:t>
      </w:r>
      <w:r w:rsidR="003341DA">
        <w:rPr>
          <w:rFonts w:cs="B Lotus" w:hint="cs"/>
          <w:sz w:val="28"/>
          <w:szCs w:val="28"/>
          <w:rtl/>
          <w:lang w:bidi="fa-IR"/>
        </w:rPr>
        <w:t xml:space="preserve">‌هاي </w:t>
      </w:r>
      <w:r w:rsidRPr="00AD6829">
        <w:rPr>
          <w:rFonts w:cs="B Lotus" w:hint="cs"/>
          <w:sz w:val="28"/>
          <w:szCs w:val="28"/>
          <w:rtl/>
          <w:lang w:bidi="fa-IR"/>
        </w:rPr>
        <w:t>آنان در اين هنگام با</w:t>
      </w:r>
      <w:r w:rsidR="00974E5C">
        <w:rPr>
          <w:rFonts w:cs="B Lotus" w:hint="cs"/>
          <w:sz w:val="28"/>
          <w:szCs w:val="28"/>
          <w:rtl/>
          <w:lang w:bidi="fa-IR"/>
        </w:rPr>
        <w:t xml:space="preserve"> نيازمندي‌ها</w:t>
      </w:r>
      <w:r w:rsidRPr="00AD6829">
        <w:rPr>
          <w:rFonts w:cs="B Lotus" w:hint="cs"/>
          <w:sz w:val="28"/>
          <w:szCs w:val="28"/>
          <w:rtl/>
          <w:lang w:bidi="fa-IR"/>
        </w:rPr>
        <w:t>يشان برابري</w:t>
      </w:r>
      <w:r w:rsidR="000134EE">
        <w:rPr>
          <w:rFonts w:cs="B Lotus" w:hint="cs"/>
          <w:sz w:val="28"/>
          <w:szCs w:val="28"/>
          <w:rtl/>
          <w:lang w:bidi="fa-IR"/>
        </w:rPr>
        <w:t xml:space="preserve"> ن</w:t>
      </w:r>
      <w:r w:rsidR="00974E5C">
        <w:rPr>
          <w:rFonts w:cs="B Lotus" w:hint="cs"/>
          <w:sz w:val="28"/>
          <w:szCs w:val="28"/>
          <w:rtl/>
          <w:lang w:bidi="fa-IR"/>
        </w:rPr>
        <w:t>مي‌كند</w:t>
      </w:r>
      <w:r w:rsidR="00937D22">
        <w:rPr>
          <w:rFonts w:cs="B Lotus" w:hint="cs"/>
          <w:sz w:val="28"/>
          <w:szCs w:val="28"/>
          <w:rtl/>
          <w:lang w:bidi="fa-IR"/>
        </w:rPr>
        <w:t>،</w:t>
      </w:r>
      <w:r w:rsidRPr="00AD6829">
        <w:rPr>
          <w:rFonts w:cs="B Lotus" w:hint="cs"/>
          <w:sz w:val="28"/>
          <w:szCs w:val="28"/>
          <w:rtl/>
          <w:lang w:bidi="fa-IR"/>
        </w:rPr>
        <w:t xml:space="preserve"> زيرا عادات ورسوم بسياري پديد</w:t>
      </w:r>
      <w:r w:rsidR="000134EE">
        <w:rPr>
          <w:rFonts w:cs="B Lotus" w:hint="cs"/>
          <w:sz w:val="28"/>
          <w:szCs w:val="28"/>
          <w:rtl/>
          <w:lang w:bidi="fa-IR"/>
        </w:rPr>
        <w:t xml:space="preserve"> مي‌</w:t>
      </w:r>
      <w:r w:rsidRPr="00AD6829">
        <w:rPr>
          <w:rFonts w:cs="B Lotus" w:hint="cs"/>
          <w:sz w:val="28"/>
          <w:szCs w:val="28"/>
          <w:rtl/>
          <w:lang w:bidi="fa-IR"/>
        </w:rPr>
        <w:t>آيد و دل انسان</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مي‌</w:t>
      </w:r>
      <w:r w:rsidRPr="00AD6829">
        <w:rPr>
          <w:rFonts w:cs="B Lotus" w:hint="cs"/>
          <w:sz w:val="28"/>
          <w:szCs w:val="28"/>
          <w:rtl/>
          <w:lang w:bidi="fa-IR"/>
        </w:rPr>
        <w:t>پسندد وميجويد و از اين رو وضع زندگي آنان به استقامت</w:t>
      </w:r>
      <w:r w:rsidR="000134EE">
        <w:rPr>
          <w:rFonts w:cs="B Lotus" w:hint="cs"/>
          <w:sz w:val="28"/>
          <w:szCs w:val="28"/>
          <w:rtl/>
          <w:lang w:bidi="fa-IR"/>
        </w:rPr>
        <w:t xml:space="preserve"> نمي‌</w:t>
      </w:r>
      <w:r w:rsidRPr="00AD6829">
        <w:rPr>
          <w:rFonts w:cs="B Lotus" w:hint="cs"/>
          <w:sz w:val="28"/>
          <w:szCs w:val="28"/>
          <w:rtl/>
          <w:lang w:bidi="fa-IR"/>
        </w:rPr>
        <w:t>گرايد  وهر گاه وضع زندگي مردم يكايك فاسد شود به انتظامات شهر خلل راه</w:t>
      </w:r>
      <w:r w:rsidR="000134EE">
        <w:rPr>
          <w:rFonts w:cs="B Lotus" w:hint="cs"/>
          <w:sz w:val="28"/>
          <w:szCs w:val="28"/>
          <w:rtl/>
          <w:lang w:bidi="fa-IR"/>
        </w:rPr>
        <w:t xml:space="preserve"> مي‌</w:t>
      </w:r>
      <w:r w:rsidRPr="00AD6829">
        <w:rPr>
          <w:rFonts w:cs="B Lotus" w:hint="cs"/>
          <w:sz w:val="28"/>
          <w:szCs w:val="28"/>
          <w:rtl/>
          <w:lang w:bidi="fa-IR"/>
        </w:rPr>
        <w:t>يابد و ويران</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و از اينجاست معني گفتار بعضي از خواص كه</w:t>
      </w:r>
      <w:r w:rsidR="000134EE">
        <w:rPr>
          <w:rFonts w:cs="B Lotus" w:hint="cs"/>
          <w:sz w:val="28"/>
          <w:szCs w:val="28"/>
          <w:rtl/>
          <w:lang w:bidi="fa-IR"/>
        </w:rPr>
        <w:t xml:space="preserve"> مي‌</w:t>
      </w:r>
      <w:r w:rsidRPr="00AD6829">
        <w:rPr>
          <w:rFonts w:cs="B Lotus" w:hint="cs"/>
          <w:sz w:val="28"/>
          <w:szCs w:val="28"/>
          <w:rtl/>
          <w:lang w:bidi="fa-IR"/>
        </w:rPr>
        <w:t>گويند هر گاه در شهر نارنج فراوان غرس كنند، انذار به ويراني آن خواهد بود، حتي بسياري از مردم عامي كاشتن نارنج رادر خانه</w:t>
      </w:r>
      <w:r w:rsidR="003341DA">
        <w:rPr>
          <w:rFonts w:cs="B Lotus" w:hint="cs"/>
          <w:sz w:val="28"/>
          <w:szCs w:val="28"/>
          <w:rtl/>
          <w:lang w:bidi="fa-IR"/>
        </w:rPr>
        <w:t xml:space="preserve">‌ها </w:t>
      </w:r>
      <w:r w:rsidRPr="00AD6829">
        <w:rPr>
          <w:rFonts w:cs="B Lotus" w:hint="cs"/>
          <w:sz w:val="28"/>
          <w:szCs w:val="28"/>
          <w:rtl/>
          <w:lang w:bidi="fa-IR"/>
        </w:rPr>
        <w:t>بفال بد</w:t>
      </w:r>
      <w:r w:rsidR="000134EE">
        <w:rPr>
          <w:rFonts w:cs="B Lotus" w:hint="cs"/>
          <w:sz w:val="28"/>
          <w:szCs w:val="28"/>
          <w:rtl/>
          <w:lang w:bidi="fa-IR"/>
        </w:rPr>
        <w:t xml:space="preserve"> مي‌</w:t>
      </w:r>
      <w:r w:rsidRPr="00AD6829">
        <w:rPr>
          <w:rFonts w:cs="B Lotus" w:hint="cs"/>
          <w:sz w:val="28"/>
          <w:szCs w:val="28"/>
          <w:rtl/>
          <w:lang w:bidi="fa-IR"/>
        </w:rPr>
        <w:t>گيرند و از كاشتن آن پرهيز</w:t>
      </w:r>
      <w:r w:rsidR="000134EE">
        <w:rPr>
          <w:rFonts w:cs="B Lotus" w:hint="cs"/>
          <w:sz w:val="28"/>
          <w:szCs w:val="28"/>
          <w:rtl/>
          <w:lang w:bidi="fa-IR"/>
        </w:rPr>
        <w:t xml:space="preserve"> </w:t>
      </w:r>
      <w:r w:rsidR="00974E5C">
        <w:rPr>
          <w:rFonts w:cs="B Lotus" w:hint="cs"/>
          <w:sz w:val="28"/>
          <w:szCs w:val="28"/>
          <w:rtl/>
          <w:lang w:bidi="fa-IR"/>
        </w:rPr>
        <w:t>مي‌كند</w:t>
      </w:r>
      <w:r w:rsidR="00937D22">
        <w:rPr>
          <w:rFonts w:cs="B Lotus" w:hint="cs"/>
          <w:sz w:val="28"/>
          <w:szCs w:val="28"/>
          <w:rtl/>
          <w:lang w:bidi="fa-IR"/>
        </w:rPr>
        <w:t>،</w:t>
      </w:r>
      <w:r w:rsidRPr="00AD6829">
        <w:rPr>
          <w:rFonts w:cs="B Lotus" w:hint="cs"/>
          <w:sz w:val="28"/>
          <w:szCs w:val="28"/>
          <w:rtl/>
          <w:lang w:bidi="fa-IR"/>
        </w:rPr>
        <w:t xml:space="preserve"> ولي منظور</w:t>
      </w:r>
      <w:r w:rsidR="00184E32">
        <w:rPr>
          <w:rFonts w:cs="B Lotus" w:hint="cs"/>
          <w:sz w:val="28"/>
          <w:szCs w:val="28"/>
          <w:rtl/>
          <w:lang w:bidi="fa-IR"/>
        </w:rPr>
        <w:t xml:space="preserve"> اصلي اين نيست كه درخت نارنج نا</w:t>
      </w:r>
      <w:r w:rsidRPr="00AD6829">
        <w:rPr>
          <w:rFonts w:cs="B Lotus" w:hint="cs"/>
          <w:sz w:val="28"/>
          <w:szCs w:val="28"/>
          <w:rtl/>
          <w:lang w:bidi="fa-IR"/>
        </w:rPr>
        <w:t>مبارك است و خاصيت آن چنين است، بلكه معني اين گفتار اين است كه بوستان</w:t>
      </w:r>
      <w:r w:rsidR="003341DA">
        <w:rPr>
          <w:rFonts w:cs="B Lotus" w:hint="cs"/>
          <w:sz w:val="28"/>
          <w:szCs w:val="28"/>
          <w:rtl/>
          <w:lang w:bidi="fa-IR"/>
        </w:rPr>
        <w:t xml:space="preserve">‌ها </w:t>
      </w:r>
      <w:r w:rsidRPr="00AD6829">
        <w:rPr>
          <w:rFonts w:cs="B Lotus" w:hint="cs"/>
          <w:sz w:val="28"/>
          <w:szCs w:val="28"/>
          <w:rtl/>
          <w:lang w:bidi="fa-IR"/>
        </w:rPr>
        <w:t>و روان كردن آبها از لوازم شهر نشيني است. گذشته از ين درخت نارنج و ليمو و سرو و امثال</w:t>
      </w:r>
      <w:r w:rsidR="000134EE">
        <w:rPr>
          <w:rFonts w:cs="B Lotus" w:hint="cs"/>
          <w:sz w:val="28"/>
          <w:szCs w:val="28"/>
          <w:rtl/>
          <w:lang w:bidi="fa-IR"/>
        </w:rPr>
        <w:t xml:space="preserve"> اين‌ها </w:t>
      </w:r>
      <w:r w:rsidRPr="00AD6829">
        <w:rPr>
          <w:rFonts w:cs="B Lotus" w:hint="cs"/>
          <w:sz w:val="28"/>
          <w:szCs w:val="28"/>
          <w:rtl/>
          <w:lang w:bidi="fa-IR"/>
        </w:rPr>
        <w:t>كه نه ميوه</w:t>
      </w:r>
      <w:r w:rsidR="003341DA">
        <w:rPr>
          <w:rFonts w:cs="B Lotus" w:hint="cs"/>
          <w:sz w:val="28"/>
          <w:szCs w:val="28"/>
          <w:rtl/>
          <w:lang w:bidi="fa-IR"/>
        </w:rPr>
        <w:t xml:space="preserve">‌هاي </w:t>
      </w:r>
      <w:r w:rsidRPr="00AD6829">
        <w:rPr>
          <w:rFonts w:cs="B Lotus" w:hint="cs"/>
          <w:sz w:val="28"/>
          <w:szCs w:val="28"/>
          <w:rtl/>
          <w:lang w:bidi="fa-IR"/>
        </w:rPr>
        <w:t>خوشمزه دارند و نه سودي از</w:t>
      </w:r>
      <w:r w:rsidR="000134EE">
        <w:rPr>
          <w:rFonts w:cs="B Lotus" w:hint="cs"/>
          <w:sz w:val="28"/>
          <w:szCs w:val="28"/>
          <w:rtl/>
          <w:lang w:bidi="fa-IR"/>
        </w:rPr>
        <w:t xml:space="preserve"> آن‌ها </w:t>
      </w:r>
      <w:r w:rsidRPr="00AD6829">
        <w:rPr>
          <w:rFonts w:cs="B Lotus" w:hint="cs"/>
          <w:sz w:val="28"/>
          <w:szCs w:val="28"/>
          <w:rtl/>
          <w:lang w:bidi="fa-IR"/>
        </w:rPr>
        <w:t>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هدفهاي شهر نشيني است، زيرا تنها منظور از كاشتن</w:t>
      </w:r>
      <w:r w:rsidR="000134EE">
        <w:rPr>
          <w:rFonts w:cs="B Lotus" w:hint="cs"/>
          <w:sz w:val="28"/>
          <w:szCs w:val="28"/>
          <w:rtl/>
          <w:lang w:bidi="fa-IR"/>
        </w:rPr>
        <w:t xml:space="preserve"> آن‌ها </w:t>
      </w:r>
      <w:r w:rsidRPr="00AD6829">
        <w:rPr>
          <w:rFonts w:cs="B Lotus" w:hint="cs"/>
          <w:sz w:val="28"/>
          <w:szCs w:val="28"/>
          <w:rtl/>
          <w:lang w:bidi="fa-IR"/>
        </w:rPr>
        <w:t>در بوستانها زيبائي اشكال</w:t>
      </w:r>
      <w:r w:rsidR="000134EE">
        <w:rPr>
          <w:rFonts w:cs="B Lotus" w:hint="cs"/>
          <w:sz w:val="28"/>
          <w:szCs w:val="28"/>
          <w:rtl/>
          <w:lang w:bidi="fa-IR"/>
        </w:rPr>
        <w:t xml:space="preserve"> آن‌هاست</w:t>
      </w:r>
      <w:r w:rsidRPr="00AD6829">
        <w:rPr>
          <w:rFonts w:cs="B Lotus" w:hint="cs"/>
          <w:sz w:val="28"/>
          <w:szCs w:val="28"/>
          <w:rtl/>
          <w:lang w:bidi="fa-IR"/>
        </w:rPr>
        <w:t>. و اين گونه درختان را</w:t>
      </w:r>
      <w:r w:rsidR="000134EE">
        <w:rPr>
          <w:rFonts w:cs="B Lotus" w:hint="cs"/>
          <w:sz w:val="28"/>
          <w:szCs w:val="28"/>
          <w:rtl/>
          <w:lang w:bidi="fa-IR"/>
        </w:rPr>
        <w:t xml:space="preserve"> نمي‌</w:t>
      </w:r>
      <w:r w:rsidRPr="00AD6829">
        <w:rPr>
          <w:rFonts w:cs="B Lotus" w:hint="cs"/>
          <w:sz w:val="28"/>
          <w:szCs w:val="28"/>
          <w:rtl/>
          <w:lang w:bidi="fa-IR"/>
        </w:rPr>
        <w:t>كارند مگر پس از رسيدن به مرحله تفنن جوئي كه از شيوه</w:t>
      </w:r>
      <w:r w:rsidR="003341DA">
        <w:rPr>
          <w:rFonts w:cs="B Lotus" w:hint="cs"/>
          <w:sz w:val="28"/>
          <w:szCs w:val="28"/>
          <w:rtl/>
          <w:lang w:bidi="fa-IR"/>
        </w:rPr>
        <w:t xml:space="preserve">‌هاي </w:t>
      </w:r>
      <w:r w:rsidRPr="00AD6829">
        <w:rPr>
          <w:rFonts w:cs="B Lotus" w:hint="cs"/>
          <w:sz w:val="28"/>
          <w:szCs w:val="28"/>
          <w:rtl/>
          <w:lang w:bidi="fa-IR"/>
        </w:rPr>
        <w:t>تجمل پرستي بشمار</w:t>
      </w:r>
      <w:r w:rsidR="000134EE">
        <w:rPr>
          <w:rFonts w:cs="B Lotus" w:hint="cs"/>
          <w:sz w:val="28"/>
          <w:szCs w:val="28"/>
          <w:rtl/>
          <w:lang w:bidi="fa-IR"/>
        </w:rPr>
        <w:t xml:space="preserve"> مي‌</w:t>
      </w:r>
      <w:r w:rsidRPr="00AD6829">
        <w:rPr>
          <w:rFonts w:cs="B Lotus" w:hint="cs"/>
          <w:sz w:val="28"/>
          <w:szCs w:val="28"/>
          <w:rtl/>
          <w:lang w:bidi="fa-IR"/>
        </w:rPr>
        <w:t>رود و اين همان مرحله ايست كه در آن بيم هلاك وخرابي شهر است و مردم آن نابود شوند، چنانكه گفتيم</w:t>
      </w:r>
      <w:r w:rsidR="00FD3A79">
        <w:rPr>
          <w:rFonts w:cs="B Lotus" w:hint="cs"/>
          <w:sz w:val="28"/>
          <w:szCs w:val="28"/>
          <w:rtl/>
          <w:lang w:bidi="fa-IR"/>
        </w:rPr>
        <w:t>.</w:t>
      </w:r>
      <w:r w:rsidRPr="00AD6829">
        <w:rPr>
          <w:rFonts w:cs="B Lotus" w:hint="cs"/>
          <w:sz w:val="28"/>
          <w:szCs w:val="28"/>
          <w:rtl/>
          <w:lang w:bidi="fa-IR"/>
        </w:rPr>
        <w:t xml:space="preserve"> و نظير همين معني را </w:t>
      </w:r>
      <w:r w:rsidR="003C5910">
        <w:rPr>
          <w:rFonts w:cs="B Lotus" w:hint="cs"/>
          <w:sz w:val="28"/>
          <w:szCs w:val="28"/>
          <w:rtl/>
          <w:lang w:bidi="fa-IR"/>
        </w:rPr>
        <w:t>درباره</w:t>
      </w:r>
      <w:r w:rsidRPr="00AD6829">
        <w:rPr>
          <w:rFonts w:cs="B Lotus" w:hint="cs"/>
          <w:sz w:val="28"/>
          <w:szCs w:val="28"/>
          <w:rtl/>
          <w:lang w:bidi="fa-IR"/>
        </w:rPr>
        <w:t xml:space="preserve"> خرزهره هم گفته</w:t>
      </w:r>
      <w:r w:rsidR="003341DA">
        <w:rPr>
          <w:rFonts w:cs="B Lotus" w:hint="cs"/>
          <w:sz w:val="28"/>
          <w:szCs w:val="28"/>
          <w:rtl/>
          <w:lang w:bidi="fa-IR"/>
        </w:rPr>
        <w:t>‌اند،</w:t>
      </w:r>
      <w:r w:rsidRPr="00AD6829">
        <w:rPr>
          <w:rFonts w:cs="B Lotus" w:hint="cs"/>
          <w:sz w:val="28"/>
          <w:szCs w:val="28"/>
          <w:rtl/>
          <w:lang w:bidi="fa-IR"/>
        </w:rPr>
        <w:t xml:space="preserve"> ولي آن هم ازنوع درختان ياد كرده است كه فقط</w:t>
      </w:r>
      <w:r w:rsidR="000134EE">
        <w:rPr>
          <w:rFonts w:cs="B Lotus" w:hint="cs"/>
          <w:sz w:val="28"/>
          <w:szCs w:val="28"/>
          <w:rtl/>
          <w:lang w:bidi="fa-IR"/>
        </w:rPr>
        <w:t xml:space="preserve"> آن را </w:t>
      </w:r>
      <w:r w:rsidRPr="00AD6829">
        <w:rPr>
          <w:rFonts w:cs="B Lotus" w:hint="cs"/>
          <w:sz w:val="28"/>
          <w:szCs w:val="28"/>
          <w:rtl/>
          <w:lang w:bidi="fa-IR"/>
        </w:rPr>
        <w:t>براي رنگين كرن بوستانها</w:t>
      </w:r>
      <w:r w:rsidR="000134EE">
        <w:rPr>
          <w:rFonts w:cs="B Lotus" w:hint="cs"/>
          <w:sz w:val="28"/>
          <w:szCs w:val="28"/>
          <w:rtl/>
          <w:lang w:bidi="fa-IR"/>
        </w:rPr>
        <w:t xml:space="preserve"> مي‌</w:t>
      </w:r>
      <w:r w:rsidRPr="00AD6829">
        <w:rPr>
          <w:rFonts w:cs="B Lotus" w:hint="cs"/>
          <w:sz w:val="28"/>
          <w:szCs w:val="28"/>
          <w:rtl/>
          <w:lang w:bidi="fa-IR"/>
        </w:rPr>
        <w:t>كارند چه شكوفاي رنگارنگ سرخ و سفيد دارد و كاشتن چنين درختان و گلهايي از شيوه</w:t>
      </w:r>
      <w:r w:rsidR="003341DA">
        <w:rPr>
          <w:rFonts w:cs="B Lotus" w:hint="cs"/>
          <w:sz w:val="28"/>
          <w:szCs w:val="28"/>
          <w:rtl/>
          <w:lang w:bidi="fa-IR"/>
        </w:rPr>
        <w:t xml:space="preserve">‌هاي </w:t>
      </w:r>
      <w:r w:rsidRPr="00AD6829">
        <w:rPr>
          <w:rFonts w:cs="B Lotus" w:hint="cs"/>
          <w:sz w:val="28"/>
          <w:szCs w:val="28"/>
          <w:rtl/>
          <w:lang w:bidi="fa-IR"/>
        </w:rPr>
        <w:t>تجمل پرستي است. و ديگر از مفاسد شهر نشيني فرو رفته در شهوات و لگام گسيختگي در آن است بعلت آنكه تجمل پرستي شيوع</w:t>
      </w:r>
      <w:r w:rsidR="000134EE">
        <w:rPr>
          <w:rFonts w:cs="B Lotus" w:hint="cs"/>
          <w:sz w:val="28"/>
          <w:szCs w:val="28"/>
          <w:rtl/>
          <w:lang w:bidi="fa-IR"/>
        </w:rPr>
        <w:t xml:space="preserve"> مي‌</w:t>
      </w:r>
      <w:r w:rsidRPr="00AD6829">
        <w:rPr>
          <w:rFonts w:cs="B Lotus" w:hint="cs"/>
          <w:sz w:val="28"/>
          <w:szCs w:val="28"/>
          <w:rtl/>
          <w:lang w:bidi="fa-IR"/>
        </w:rPr>
        <w:t xml:space="preserve">يابد و در نتيجه تفنن در شهوات شكم از قبيل خوردنيهاي لذيذ </w:t>
      </w:r>
      <w:r w:rsidR="001D4EF2">
        <w:rPr>
          <w:rFonts w:cs="B Lotus" w:hint="cs"/>
          <w:sz w:val="28"/>
          <w:szCs w:val="28"/>
          <w:rtl/>
          <w:lang w:bidi="fa-IR"/>
        </w:rPr>
        <w:t>[</w:t>
      </w:r>
      <w:r w:rsidRPr="00AD6829">
        <w:rPr>
          <w:rFonts w:cs="B Lotus" w:hint="cs"/>
          <w:sz w:val="28"/>
          <w:szCs w:val="28"/>
          <w:rtl/>
          <w:lang w:bidi="fa-IR"/>
        </w:rPr>
        <w:t>و آشاميدنيهاي گوارا پديد</w:t>
      </w:r>
      <w:r w:rsidR="000134EE">
        <w:rPr>
          <w:rFonts w:cs="B Lotus" w:hint="cs"/>
          <w:sz w:val="28"/>
          <w:szCs w:val="28"/>
          <w:rtl/>
          <w:lang w:bidi="fa-IR"/>
        </w:rPr>
        <w:t xml:space="preserve"> مي‌</w:t>
      </w:r>
      <w:r w:rsidRPr="00AD6829">
        <w:rPr>
          <w:rFonts w:cs="B Lotus" w:hint="cs"/>
          <w:sz w:val="28"/>
          <w:szCs w:val="28"/>
          <w:rtl/>
          <w:lang w:bidi="fa-IR"/>
        </w:rPr>
        <w:t>آيد</w:t>
      </w:r>
      <w:r w:rsidR="007E3A64">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115"/>
      </w:r>
      <w:r w:rsidRPr="00AD6829">
        <w:rPr>
          <w:rFonts w:cs="B Lotus" w:hint="cs"/>
          <w:sz w:val="28"/>
          <w:szCs w:val="28"/>
          <w:rtl/>
          <w:lang w:bidi="fa-IR"/>
        </w:rPr>
        <w:t>و بدنبال آن تنوع درشهوات فرج بوسيله  انواع زنان بصورت زنا و لواط پديد ميآيد و اين گونه اعمال بفساد نوع منتهي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يا بواسطه اختلاط انساب چنانكه در زنا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آنوقت كار بجائي</w:t>
      </w:r>
      <w:r w:rsidR="000134EE">
        <w:rPr>
          <w:rFonts w:cs="B Lotus" w:hint="cs"/>
          <w:sz w:val="28"/>
          <w:szCs w:val="28"/>
          <w:rtl/>
          <w:lang w:bidi="fa-IR"/>
        </w:rPr>
        <w:t xml:space="preserve"> مي‌</w:t>
      </w:r>
      <w:r w:rsidRPr="00AD6829">
        <w:rPr>
          <w:rFonts w:cs="B Lotus" w:hint="cs"/>
          <w:sz w:val="28"/>
          <w:szCs w:val="28"/>
          <w:rtl/>
          <w:lang w:bidi="fa-IR"/>
        </w:rPr>
        <w:t>كشد كه هر فرد فرزند خود را</w:t>
      </w:r>
      <w:r w:rsidR="000134EE">
        <w:rPr>
          <w:rFonts w:cs="B Lotus" w:hint="cs"/>
          <w:sz w:val="28"/>
          <w:szCs w:val="28"/>
          <w:rtl/>
          <w:lang w:bidi="fa-IR"/>
        </w:rPr>
        <w:t xml:space="preserve"> نمي‌</w:t>
      </w:r>
      <w:r w:rsidRPr="00AD6829">
        <w:rPr>
          <w:rFonts w:cs="B Lotus" w:hint="cs"/>
          <w:sz w:val="28"/>
          <w:szCs w:val="28"/>
          <w:rtl/>
          <w:lang w:bidi="fa-IR"/>
        </w:rPr>
        <w:t>شناسد</w:t>
      </w:r>
      <w:r w:rsidR="00937D22">
        <w:rPr>
          <w:rFonts w:cs="B Lotus" w:hint="cs"/>
          <w:sz w:val="28"/>
          <w:szCs w:val="28"/>
          <w:rtl/>
          <w:lang w:bidi="fa-IR"/>
        </w:rPr>
        <w:t>،</w:t>
      </w:r>
      <w:r w:rsidRPr="00AD6829">
        <w:rPr>
          <w:rFonts w:cs="B Lotus" w:hint="cs"/>
          <w:sz w:val="28"/>
          <w:szCs w:val="28"/>
          <w:rtl/>
          <w:lang w:bidi="fa-IR"/>
        </w:rPr>
        <w:t xml:space="preserve"> زيرا او غير شرعي و از زناست و از اين رو كه آبهي آميخته در رحمها سبب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پدران فاقد مهر طبيعي نسبت به فرزندان</w:t>
      </w:r>
      <w:r w:rsidR="000134EE">
        <w:rPr>
          <w:rFonts w:cs="B Lotus" w:hint="cs"/>
          <w:sz w:val="28"/>
          <w:szCs w:val="28"/>
          <w:rtl/>
          <w:lang w:bidi="fa-IR"/>
        </w:rPr>
        <w:t xml:space="preserve"> مي‌</w:t>
      </w:r>
      <w:r w:rsidRPr="00AD6829">
        <w:rPr>
          <w:rFonts w:cs="B Lotus" w:hint="cs"/>
          <w:sz w:val="28"/>
          <w:szCs w:val="28"/>
          <w:rtl/>
          <w:lang w:bidi="fa-IR"/>
        </w:rPr>
        <w:t>گردند و وظايفي را كه نسبت به آنان برعهده دارند انجام</w:t>
      </w:r>
      <w:r w:rsidR="000134EE">
        <w:rPr>
          <w:rFonts w:cs="B Lotus" w:hint="cs"/>
          <w:sz w:val="28"/>
          <w:szCs w:val="28"/>
          <w:rtl/>
          <w:lang w:bidi="fa-IR"/>
        </w:rPr>
        <w:t xml:space="preserve"> نمي‌</w:t>
      </w:r>
      <w:r w:rsidRPr="00AD6829">
        <w:rPr>
          <w:rFonts w:cs="B Lotus" w:hint="cs"/>
          <w:sz w:val="28"/>
          <w:szCs w:val="28"/>
          <w:rtl/>
          <w:lang w:bidi="fa-IR"/>
        </w:rPr>
        <w:t>دهند و در نتيجه كودكان هلاك</w:t>
      </w:r>
      <w:r w:rsidR="000134EE">
        <w:rPr>
          <w:rFonts w:cs="B Lotus" w:hint="cs"/>
          <w:sz w:val="28"/>
          <w:szCs w:val="28"/>
          <w:rtl/>
          <w:lang w:bidi="fa-IR"/>
        </w:rPr>
        <w:t xml:space="preserve"> مي‌</w:t>
      </w:r>
      <w:r w:rsidRPr="00AD6829">
        <w:rPr>
          <w:rFonts w:cs="B Lotus" w:hint="cs"/>
          <w:sz w:val="28"/>
          <w:szCs w:val="28"/>
          <w:rtl/>
          <w:lang w:bidi="fa-IR"/>
        </w:rPr>
        <w:t>شوند و اين وضع به انقطاع نوع منجر</w:t>
      </w:r>
      <w:r w:rsidR="000134EE">
        <w:rPr>
          <w:rFonts w:cs="B Lotus" w:hint="cs"/>
          <w:sz w:val="28"/>
          <w:szCs w:val="28"/>
          <w:rtl/>
          <w:lang w:bidi="fa-IR"/>
        </w:rPr>
        <w:t xml:space="preserve"> </w:t>
      </w:r>
      <w:r w:rsidR="00DB6889">
        <w:rPr>
          <w:rFonts w:cs="B Lotus" w:hint="cs"/>
          <w:sz w:val="28"/>
          <w:szCs w:val="28"/>
          <w:rtl/>
          <w:lang w:bidi="fa-IR"/>
        </w:rPr>
        <w:t>مي‌گردد</w:t>
      </w:r>
      <w:r w:rsidR="00184E32">
        <w:rPr>
          <w:rFonts w:cs="B Lotus" w:hint="cs"/>
          <w:sz w:val="28"/>
          <w:szCs w:val="28"/>
          <w:rtl/>
          <w:lang w:bidi="fa-IR"/>
        </w:rPr>
        <w:t>. با آنكه فساد نوع ب</w:t>
      </w:r>
      <w:r w:rsidRPr="00AD6829">
        <w:rPr>
          <w:rFonts w:cs="B Lotus" w:hint="cs"/>
          <w:sz w:val="28"/>
          <w:szCs w:val="28"/>
          <w:rtl/>
          <w:lang w:bidi="fa-IR"/>
        </w:rPr>
        <w:t>واسطه چيزي روي</w:t>
      </w:r>
      <w:r w:rsidR="000134EE">
        <w:rPr>
          <w:rFonts w:cs="B Lotus" w:hint="cs"/>
          <w:sz w:val="28"/>
          <w:szCs w:val="28"/>
          <w:rtl/>
          <w:lang w:bidi="fa-IR"/>
        </w:rPr>
        <w:t xml:space="preserve"> </w:t>
      </w:r>
      <w:r w:rsidR="00974E5C">
        <w:rPr>
          <w:rFonts w:cs="B Lotus" w:hint="cs"/>
          <w:sz w:val="28"/>
          <w:szCs w:val="28"/>
          <w:rtl/>
          <w:lang w:bidi="fa-IR"/>
        </w:rPr>
        <w:t>مي‌دهد</w:t>
      </w:r>
      <w:r w:rsidR="00937D22">
        <w:rPr>
          <w:rFonts w:cs="B Lotus" w:hint="cs"/>
          <w:sz w:val="28"/>
          <w:szCs w:val="28"/>
          <w:rtl/>
          <w:lang w:bidi="fa-IR"/>
        </w:rPr>
        <w:t>،</w:t>
      </w:r>
      <w:r w:rsidRPr="00AD6829">
        <w:rPr>
          <w:rFonts w:cs="B Lotus" w:hint="cs"/>
          <w:sz w:val="28"/>
          <w:szCs w:val="28"/>
          <w:rtl/>
          <w:lang w:bidi="fa-IR"/>
        </w:rPr>
        <w:t xml:space="preserve"> چنانكه لواط بخودي خود بعدم نسل گذاري منتهي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آن در فساد نوع شدي</w:t>
      </w:r>
      <w:r w:rsidR="00CA3919" w:rsidRPr="00AD6829">
        <w:rPr>
          <w:rFonts w:cs="B Lotus" w:hint="cs"/>
          <w:sz w:val="28"/>
          <w:szCs w:val="28"/>
          <w:rtl/>
          <w:lang w:bidi="fa-IR"/>
        </w:rPr>
        <w:t>رتر است زيرا بدان منجر</w:t>
      </w:r>
      <w:r w:rsidR="000134EE">
        <w:rPr>
          <w:rFonts w:cs="B Lotus" w:hint="cs"/>
          <w:sz w:val="28"/>
          <w:szCs w:val="28"/>
          <w:rtl/>
          <w:lang w:bidi="fa-IR"/>
        </w:rPr>
        <w:t xml:space="preserve"> </w:t>
      </w:r>
      <w:r w:rsidR="00DB6889">
        <w:rPr>
          <w:rFonts w:cs="B Lotus" w:hint="cs"/>
          <w:sz w:val="28"/>
          <w:szCs w:val="28"/>
          <w:rtl/>
          <w:lang w:bidi="fa-IR"/>
        </w:rPr>
        <w:t>مي‌گردد</w:t>
      </w:r>
      <w:r w:rsidR="00CA3919" w:rsidRPr="00AD6829">
        <w:rPr>
          <w:rFonts w:cs="B Lotus" w:hint="cs"/>
          <w:sz w:val="28"/>
          <w:szCs w:val="28"/>
          <w:rtl/>
          <w:lang w:bidi="fa-IR"/>
        </w:rPr>
        <w:t xml:space="preserve"> كه نوعي بوجود</w:t>
      </w:r>
      <w:r w:rsidR="000134EE">
        <w:rPr>
          <w:rFonts w:cs="B Lotus" w:hint="cs"/>
          <w:sz w:val="28"/>
          <w:szCs w:val="28"/>
          <w:rtl/>
          <w:lang w:bidi="fa-IR"/>
        </w:rPr>
        <w:t xml:space="preserve"> نمي‌</w:t>
      </w:r>
      <w:r w:rsidR="00CA3919" w:rsidRPr="00AD6829">
        <w:rPr>
          <w:rFonts w:cs="B Lotus" w:hint="cs"/>
          <w:sz w:val="28"/>
          <w:szCs w:val="28"/>
          <w:rtl/>
          <w:lang w:bidi="fa-IR"/>
        </w:rPr>
        <w:t>آيد ولي زنا بعدم آنچه از آن حاصل</w:t>
      </w:r>
      <w:r w:rsidR="000134EE">
        <w:rPr>
          <w:rFonts w:cs="B Lotus" w:hint="cs"/>
          <w:sz w:val="28"/>
          <w:szCs w:val="28"/>
          <w:rtl/>
          <w:lang w:bidi="fa-IR"/>
        </w:rPr>
        <w:t xml:space="preserve"> </w:t>
      </w:r>
      <w:r w:rsidR="00974E5C">
        <w:rPr>
          <w:rFonts w:cs="B Lotus" w:hint="cs"/>
          <w:sz w:val="28"/>
          <w:szCs w:val="28"/>
          <w:rtl/>
          <w:lang w:bidi="fa-IR"/>
        </w:rPr>
        <w:t>مي‌شود</w:t>
      </w:r>
      <w:r w:rsidR="00CA3919" w:rsidRPr="00AD6829">
        <w:rPr>
          <w:rFonts w:cs="B Lotus" w:hint="cs"/>
          <w:sz w:val="28"/>
          <w:szCs w:val="28"/>
          <w:rtl/>
          <w:lang w:bidi="fa-IR"/>
        </w:rPr>
        <w:t xml:space="preserve"> منتهي</w:t>
      </w:r>
      <w:r w:rsidR="000134EE">
        <w:rPr>
          <w:rFonts w:cs="B Lotus" w:hint="cs"/>
          <w:sz w:val="28"/>
          <w:szCs w:val="28"/>
          <w:rtl/>
          <w:lang w:bidi="fa-IR"/>
        </w:rPr>
        <w:t xml:space="preserve"> </w:t>
      </w:r>
      <w:r w:rsidR="00DB6889">
        <w:rPr>
          <w:rFonts w:cs="B Lotus" w:hint="cs"/>
          <w:sz w:val="28"/>
          <w:szCs w:val="28"/>
          <w:rtl/>
          <w:lang w:bidi="fa-IR"/>
        </w:rPr>
        <w:t>مي‌گردد</w:t>
      </w:r>
      <w:r w:rsidR="00CA3919" w:rsidRPr="00AD6829">
        <w:rPr>
          <w:rFonts w:cs="B Lotus" w:hint="cs"/>
          <w:sz w:val="28"/>
          <w:szCs w:val="28"/>
          <w:rtl/>
          <w:lang w:bidi="fa-IR"/>
        </w:rPr>
        <w:t xml:space="preserve"> و بهمين سبب در مذهب مالك</w:t>
      </w:r>
      <w:r w:rsidR="00184E32">
        <w:rPr>
          <w:rFonts w:cs="B Lotus" w:hint="cs"/>
          <w:sz w:val="28"/>
          <w:szCs w:val="28"/>
          <w:rtl/>
          <w:lang w:bidi="fa-IR"/>
        </w:rPr>
        <w:t xml:space="preserve"> </w:t>
      </w:r>
      <w:r w:rsidR="00CA3919" w:rsidRPr="00AD6829">
        <w:rPr>
          <w:rFonts w:cs="B Lotus" w:hint="cs"/>
          <w:sz w:val="28"/>
          <w:szCs w:val="28"/>
          <w:rtl/>
          <w:lang w:bidi="fa-IR"/>
        </w:rPr>
        <w:t>مسئله لواط آشكار تر از مذهب ديگران است و نشان</w:t>
      </w:r>
      <w:r w:rsidR="000134EE">
        <w:rPr>
          <w:rFonts w:cs="B Lotus" w:hint="cs"/>
          <w:sz w:val="28"/>
          <w:szCs w:val="28"/>
          <w:rtl/>
          <w:lang w:bidi="fa-IR"/>
        </w:rPr>
        <w:t xml:space="preserve"> </w:t>
      </w:r>
      <w:r w:rsidR="00974E5C">
        <w:rPr>
          <w:rFonts w:cs="B Lotus" w:hint="cs"/>
          <w:sz w:val="28"/>
          <w:szCs w:val="28"/>
          <w:rtl/>
          <w:lang w:bidi="fa-IR"/>
        </w:rPr>
        <w:t>مي‌دهد</w:t>
      </w:r>
      <w:r w:rsidR="00CA3919" w:rsidRPr="00AD6829">
        <w:rPr>
          <w:rFonts w:cs="B Lotus" w:hint="cs"/>
          <w:sz w:val="28"/>
          <w:szCs w:val="28"/>
          <w:rtl/>
          <w:lang w:bidi="fa-IR"/>
        </w:rPr>
        <w:t xml:space="preserve"> كه او به مقاصد شريعت بصير تر بوده و</w:t>
      </w:r>
      <w:r w:rsidR="000134EE">
        <w:rPr>
          <w:rFonts w:cs="B Lotus" w:hint="cs"/>
          <w:sz w:val="28"/>
          <w:szCs w:val="28"/>
          <w:rtl/>
          <w:lang w:bidi="fa-IR"/>
        </w:rPr>
        <w:t xml:space="preserve"> آن‌ها </w:t>
      </w:r>
      <w:r w:rsidR="00CA3919" w:rsidRPr="00AD6829">
        <w:rPr>
          <w:rFonts w:cs="B Lotus" w:hint="cs"/>
          <w:sz w:val="28"/>
          <w:szCs w:val="28"/>
          <w:rtl/>
          <w:lang w:bidi="fa-IR"/>
        </w:rPr>
        <w:t>را براي مصالح</w:t>
      </w:r>
      <w:r w:rsidR="00937D22">
        <w:rPr>
          <w:rFonts w:cs="B Lotus" w:hint="cs"/>
          <w:sz w:val="28"/>
          <w:szCs w:val="28"/>
          <w:rtl/>
          <w:lang w:bidi="fa-IR"/>
        </w:rPr>
        <w:t>،</w:t>
      </w:r>
      <w:r w:rsidR="00CA3919" w:rsidRPr="00AD6829">
        <w:rPr>
          <w:rFonts w:cs="B Lotus" w:hint="cs"/>
          <w:sz w:val="28"/>
          <w:szCs w:val="28"/>
          <w:rtl/>
          <w:lang w:bidi="fa-IR"/>
        </w:rPr>
        <w:t xml:space="preserve"> در نظر</w:t>
      </w:r>
      <w:r w:rsidR="000134EE">
        <w:rPr>
          <w:rFonts w:cs="B Lotus" w:hint="cs"/>
          <w:sz w:val="28"/>
          <w:szCs w:val="28"/>
          <w:rtl/>
          <w:lang w:bidi="fa-IR"/>
        </w:rPr>
        <w:t xml:space="preserve"> مي‌</w:t>
      </w:r>
      <w:r w:rsidR="00CA3919" w:rsidRPr="00AD6829">
        <w:rPr>
          <w:rFonts w:cs="B Lotus" w:hint="cs"/>
          <w:sz w:val="28"/>
          <w:szCs w:val="28"/>
          <w:rtl/>
          <w:lang w:bidi="fa-IR"/>
        </w:rPr>
        <w:t>گرفته است</w:t>
      </w:r>
      <w:r w:rsidR="00FD3A79">
        <w:rPr>
          <w:rFonts w:cs="B Lotus" w:hint="cs"/>
          <w:sz w:val="28"/>
          <w:szCs w:val="28"/>
          <w:rtl/>
          <w:lang w:bidi="fa-IR"/>
        </w:rPr>
        <w:t>.</w:t>
      </w:r>
      <w:r w:rsidR="00CA3919" w:rsidRPr="00AD6829">
        <w:rPr>
          <w:rFonts w:cs="B Lotus" w:hint="cs"/>
          <w:sz w:val="28"/>
          <w:szCs w:val="28"/>
          <w:rtl/>
          <w:lang w:bidi="fa-IR"/>
        </w:rPr>
        <w:t xml:space="preserve"> پس بايد اين نكته</w:t>
      </w:r>
      <w:r w:rsidR="00184E32">
        <w:rPr>
          <w:rFonts w:cs="B Lotus" w:hint="cs"/>
          <w:sz w:val="28"/>
          <w:szCs w:val="28"/>
          <w:rtl/>
          <w:lang w:bidi="fa-IR"/>
        </w:rPr>
        <w:t xml:space="preserve"> را دريافت</w:t>
      </w:r>
      <w:r w:rsidR="007E3A64">
        <w:rPr>
          <w:rFonts w:cs="B Lotus" w:hint="cs"/>
          <w:sz w:val="28"/>
          <w:szCs w:val="28"/>
          <w:rtl/>
          <w:lang w:bidi="fa-IR"/>
        </w:rPr>
        <w:t>]</w:t>
      </w:r>
      <w:r w:rsidR="00184E32">
        <w:rPr>
          <w:rFonts w:cs="B Lotus" w:hint="cs"/>
          <w:sz w:val="28"/>
          <w:szCs w:val="28"/>
          <w:rtl/>
          <w:lang w:bidi="fa-IR"/>
        </w:rPr>
        <w:t>و در نظر گرفت كه غال</w:t>
      </w:r>
      <w:r w:rsidR="00CA3919" w:rsidRPr="00AD6829">
        <w:rPr>
          <w:rFonts w:cs="B Lotus" w:hint="cs"/>
          <w:sz w:val="28"/>
          <w:szCs w:val="28"/>
          <w:rtl/>
          <w:lang w:bidi="fa-IR"/>
        </w:rPr>
        <w:t>ب عمران و اجتماع عبارت از حضارت و تجمل خواهي است و هر گاه اجتماع به غايت خود برسد بفساد بر</w:t>
      </w:r>
      <w:r w:rsidR="000134EE">
        <w:rPr>
          <w:rFonts w:cs="B Lotus" w:hint="cs"/>
          <w:sz w:val="28"/>
          <w:szCs w:val="28"/>
          <w:rtl/>
          <w:lang w:bidi="fa-IR"/>
        </w:rPr>
        <w:t xml:space="preserve"> </w:t>
      </w:r>
      <w:r w:rsidR="00DB6889">
        <w:rPr>
          <w:rFonts w:cs="B Lotus" w:hint="cs"/>
          <w:sz w:val="28"/>
          <w:szCs w:val="28"/>
          <w:rtl/>
          <w:lang w:bidi="fa-IR"/>
        </w:rPr>
        <w:t>مي‌گردد</w:t>
      </w:r>
      <w:r w:rsidR="00CA3919" w:rsidRPr="00AD6829">
        <w:rPr>
          <w:rFonts w:cs="B Lotus" w:hint="cs"/>
          <w:sz w:val="28"/>
          <w:szCs w:val="28"/>
          <w:rtl/>
          <w:lang w:bidi="fa-IR"/>
        </w:rPr>
        <w:t xml:space="preserve"> و مانند عمر طبيعي كليه حيوانات در مرحله پيري داخل</w:t>
      </w:r>
      <w:r w:rsidR="000134EE">
        <w:rPr>
          <w:rFonts w:cs="B Lotus" w:hint="cs"/>
          <w:sz w:val="28"/>
          <w:szCs w:val="28"/>
          <w:rtl/>
          <w:lang w:bidi="fa-IR"/>
        </w:rPr>
        <w:t xml:space="preserve"> </w:t>
      </w:r>
      <w:r w:rsidR="00974E5C">
        <w:rPr>
          <w:rFonts w:cs="B Lotus" w:hint="cs"/>
          <w:sz w:val="28"/>
          <w:szCs w:val="28"/>
          <w:rtl/>
          <w:lang w:bidi="fa-IR"/>
        </w:rPr>
        <w:t>مي‌شود</w:t>
      </w:r>
      <w:r w:rsidR="00CA3919" w:rsidRPr="00AD6829">
        <w:rPr>
          <w:rFonts w:cs="B Lotus" w:hint="cs"/>
          <w:sz w:val="28"/>
          <w:szCs w:val="28"/>
          <w:rtl/>
          <w:lang w:bidi="fa-IR"/>
        </w:rPr>
        <w:t xml:space="preserve"> بلكه</w:t>
      </w:r>
      <w:r w:rsidR="000134EE">
        <w:rPr>
          <w:rFonts w:cs="B Lotus" w:hint="cs"/>
          <w:sz w:val="28"/>
          <w:szCs w:val="28"/>
          <w:rtl/>
          <w:lang w:bidi="fa-IR"/>
        </w:rPr>
        <w:t xml:space="preserve"> مي‌</w:t>
      </w:r>
      <w:r w:rsidR="00CA3919" w:rsidRPr="00AD6829">
        <w:rPr>
          <w:rFonts w:cs="B Lotus" w:hint="cs"/>
          <w:sz w:val="28"/>
          <w:szCs w:val="28"/>
          <w:rtl/>
          <w:lang w:bidi="fa-IR"/>
        </w:rPr>
        <w:t>گوئيم خويهائي كه از حضارت بدست</w:t>
      </w:r>
      <w:r w:rsidR="000134EE">
        <w:rPr>
          <w:rFonts w:cs="B Lotus" w:hint="cs"/>
          <w:sz w:val="28"/>
          <w:szCs w:val="28"/>
          <w:rtl/>
          <w:lang w:bidi="fa-IR"/>
        </w:rPr>
        <w:t xml:space="preserve"> مي‌</w:t>
      </w:r>
      <w:r w:rsidR="00CA3919" w:rsidRPr="00AD6829">
        <w:rPr>
          <w:rFonts w:cs="B Lotus" w:hint="cs"/>
          <w:sz w:val="28"/>
          <w:szCs w:val="28"/>
          <w:rtl/>
          <w:lang w:bidi="fa-IR"/>
        </w:rPr>
        <w:t xml:space="preserve">آيد عين فساد است زيرا </w:t>
      </w:r>
      <w:r w:rsidR="00184E32">
        <w:rPr>
          <w:rFonts w:cs="B Lotus" w:hint="cs"/>
          <w:sz w:val="28"/>
          <w:szCs w:val="28"/>
          <w:rtl/>
          <w:lang w:bidi="fa-IR"/>
        </w:rPr>
        <w:t>ا</w:t>
      </w:r>
      <w:r w:rsidR="00CA3919" w:rsidRPr="00AD6829">
        <w:rPr>
          <w:rFonts w:cs="B Lotus" w:hint="cs"/>
          <w:sz w:val="28"/>
          <w:szCs w:val="28"/>
          <w:rtl/>
          <w:lang w:bidi="fa-IR"/>
        </w:rPr>
        <w:t xml:space="preserve">نسان را </w:t>
      </w:r>
      <w:r w:rsidR="00906EB4">
        <w:rPr>
          <w:rFonts w:cs="B Lotus" w:hint="cs"/>
          <w:sz w:val="28"/>
          <w:szCs w:val="28"/>
          <w:rtl/>
          <w:lang w:bidi="fa-IR"/>
        </w:rPr>
        <w:t>بي‌گمان</w:t>
      </w:r>
      <w:r w:rsidR="00CA3919" w:rsidRPr="00AD6829">
        <w:rPr>
          <w:rFonts w:cs="B Lotus" w:hint="cs"/>
          <w:sz w:val="28"/>
          <w:szCs w:val="28"/>
          <w:rtl/>
          <w:lang w:bidi="fa-IR"/>
        </w:rPr>
        <w:t xml:space="preserve"> وقتي</w:t>
      </w:r>
      <w:r w:rsidR="000134EE">
        <w:rPr>
          <w:rFonts w:cs="B Lotus" w:hint="cs"/>
          <w:sz w:val="28"/>
          <w:szCs w:val="28"/>
          <w:rtl/>
          <w:lang w:bidi="fa-IR"/>
        </w:rPr>
        <w:t xml:space="preserve"> مي‌</w:t>
      </w:r>
      <w:r w:rsidR="00CA3919" w:rsidRPr="00AD6829">
        <w:rPr>
          <w:rFonts w:cs="B Lotus" w:hint="cs"/>
          <w:sz w:val="28"/>
          <w:szCs w:val="28"/>
          <w:rtl/>
          <w:lang w:bidi="fa-IR"/>
        </w:rPr>
        <w:t xml:space="preserve">توان انسان ناميد كه برجلب متافع ودفع مضار و استقامت احوال و اخلاق خود براي كوشيدن در </w:t>
      </w:r>
      <w:r w:rsidR="00184E32">
        <w:rPr>
          <w:rFonts w:cs="B Lotus" w:hint="cs"/>
          <w:sz w:val="28"/>
          <w:szCs w:val="28"/>
          <w:rtl/>
          <w:lang w:bidi="fa-IR"/>
        </w:rPr>
        <w:t>ا</w:t>
      </w:r>
      <w:r w:rsidR="00CA3919" w:rsidRPr="00AD6829">
        <w:rPr>
          <w:rFonts w:cs="B Lotus" w:hint="cs"/>
          <w:sz w:val="28"/>
          <w:szCs w:val="28"/>
          <w:rtl/>
          <w:lang w:bidi="fa-IR"/>
        </w:rPr>
        <w:t>ين راه قادر باشد و حال آنكه يكفرد شهر نشين توانائي ندارد كه</w:t>
      </w:r>
      <w:r w:rsidR="00974E5C">
        <w:rPr>
          <w:rFonts w:cs="B Lotus" w:hint="cs"/>
          <w:sz w:val="28"/>
          <w:szCs w:val="28"/>
          <w:rtl/>
          <w:lang w:bidi="fa-IR"/>
        </w:rPr>
        <w:t xml:space="preserve"> نيازمندي‌ها</w:t>
      </w:r>
      <w:r w:rsidR="00CA3919" w:rsidRPr="00AD6829">
        <w:rPr>
          <w:rFonts w:cs="B Lotus" w:hint="cs"/>
          <w:sz w:val="28"/>
          <w:szCs w:val="28"/>
          <w:rtl/>
          <w:lang w:bidi="fa-IR"/>
        </w:rPr>
        <w:t xml:space="preserve">ي خود را بتن خويش فراهم آورد، يا بدانسبب كه در نتيجه آرامش طلبي از آن عاجز است </w:t>
      </w:r>
      <w:r w:rsidR="00184E32">
        <w:rPr>
          <w:rFonts w:cs="B Lotus" w:hint="cs"/>
          <w:sz w:val="28"/>
          <w:szCs w:val="28"/>
          <w:rtl/>
          <w:lang w:bidi="fa-IR"/>
        </w:rPr>
        <w:t xml:space="preserve"> يا بسبب بلند پروازي كه بعلت تربيت د</w:t>
      </w:r>
      <w:r w:rsidR="00CA3919" w:rsidRPr="00AD6829">
        <w:rPr>
          <w:rFonts w:cs="B Lotus" w:hint="cs"/>
          <w:sz w:val="28"/>
          <w:szCs w:val="28"/>
          <w:rtl/>
          <w:lang w:bidi="fa-IR"/>
        </w:rPr>
        <w:t>رمهد</w:t>
      </w:r>
      <w:r w:rsidR="00184E32">
        <w:rPr>
          <w:rFonts w:cs="B Lotus" w:hint="cs"/>
          <w:sz w:val="28"/>
          <w:szCs w:val="28"/>
          <w:rtl/>
          <w:lang w:bidi="fa-IR"/>
        </w:rPr>
        <w:t xml:space="preserve"> </w:t>
      </w:r>
      <w:r w:rsidR="00CA3919" w:rsidRPr="00AD6829">
        <w:rPr>
          <w:rFonts w:cs="B Lotus" w:hint="cs"/>
          <w:sz w:val="28"/>
          <w:szCs w:val="28"/>
          <w:rtl/>
          <w:lang w:bidi="fa-IR"/>
        </w:rPr>
        <w:t>ناز و نعمت و تجمل پرستي براي او حاصل آمده است و اين دو صفت هر دو مذموم است. وهمچنين</w:t>
      </w:r>
      <w:r w:rsidR="000134EE">
        <w:rPr>
          <w:rFonts w:cs="B Lotus" w:hint="cs"/>
          <w:sz w:val="28"/>
          <w:szCs w:val="28"/>
          <w:rtl/>
          <w:lang w:bidi="fa-IR"/>
        </w:rPr>
        <w:t xml:space="preserve"> نمي‌</w:t>
      </w:r>
      <w:r w:rsidR="00CA3919" w:rsidRPr="00AD6829">
        <w:rPr>
          <w:rFonts w:cs="B Lotus" w:hint="cs"/>
          <w:sz w:val="28"/>
          <w:szCs w:val="28"/>
          <w:rtl/>
          <w:lang w:bidi="fa-IR"/>
        </w:rPr>
        <w:t>تواند</w:t>
      </w:r>
      <w:r w:rsidR="00974E5C">
        <w:rPr>
          <w:rFonts w:cs="B Lotus" w:hint="cs"/>
          <w:sz w:val="28"/>
          <w:szCs w:val="28"/>
          <w:rtl/>
          <w:lang w:bidi="fa-IR"/>
        </w:rPr>
        <w:t xml:space="preserve"> زيان‌ها</w:t>
      </w:r>
      <w:r w:rsidR="00CA3919" w:rsidRPr="00AD6829">
        <w:rPr>
          <w:rFonts w:cs="B Lotus" w:hint="cs"/>
          <w:sz w:val="28"/>
          <w:szCs w:val="28"/>
          <w:rtl/>
          <w:lang w:bidi="fa-IR"/>
        </w:rPr>
        <w:t xml:space="preserve"> را از خود براند زيرا خوي دلاوري را بسبب تجمل پرستي و قهر تأديب از دست</w:t>
      </w:r>
      <w:r w:rsidR="000134EE">
        <w:rPr>
          <w:rFonts w:cs="B Lotus" w:hint="cs"/>
          <w:sz w:val="28"/>
          <w:szCs w:val="28"/>
          <w:rtl/>
          <w:lang w:bidi="fa-IR"/>
        </w:rPr>
        <w:t xml:space="preserve"> </w:t>
      </w:r>
      <w:r w:rsidR="00974E5C">
        <w:rPr>
          <w:rFonts w:cs="B Lotus" w:hint="cs"/>
          <w:sz w:val="28"/>
          <w:szCs w:val="28"/>
          <w:rtl/>
          <w:lang w:bidi="fa-IR"/>
        </w:rPr>
        <w:t>مي‌دهد</w:t>
      </w:r>
      <w:r w:rsidR="00CA3919" w:rsidRPr="00AD6829">
        <w:rPr>
          <w:rFonts w:cs="B Lotus" w:hint="cs"/>
          <w:sz w:val="28"/>
          <w:szCs w:val="28"/>
          <w:rtl/>
          <w:lang w:bidi="fa-IR"/>
        </w:rPr>
        <w:t xml:space="preserve"> و درنتيجه اين تربيت متكي به نيروي نگهباني و لشكري</w:t>
      </w:r>
      <w:r w:rsidR="000134EE">
        <w:rPr>
          <w:rFonts w:cs="B Lotus" w:hint="cs"/>
          <w:sz w:val="28"/>
          <w:szCs w:val="28"/>
          <w:rtl/>
          <w:lang w:bidi="fa-IR"/>
        </w:rPr>
        <w:t xml:space="preserve"> </w:t>
      </w:r>
      <w:r w:rsidR="00974E5C">
        <w:rPr>
          <w:rFonts w:cs="B Lotus" w:hint="cs"/>
          <w:sz w:val="28"/>
          <w:szCs w:val="28"/>
          <w:rtl/>
          <w:lang w:bidi="fa-IR"/>
        </w:rPr>
        <w:t>مي‌شود</w:t>
      </w:r>
      <w:r w:rsidR="00CA3919" w:rsidRPr="00AD6829">
        <w:rPr>
          <w:rFonts w:cs="B Lotus" w:hint="cs"/>
          <w:sz w:val="28"/>
          <w:szCs w:val="28"/>
          <w:rtl/>
          <w:lang w:bidi="fa-IR"/>
        </w:rPr>
        <w:t xml:space="preserve"> تا از وي دفاع كند. گذشته ازين او غالبا از لحاظ ديني فاسد</w:t>
      </w:r>
      <w:r w:rsidR="000134EE">
        <w:rPr>
          <w:rFonts w:cs="B Lotus" w:hint="cs"/>
          <w:sz w:val="28"/>
          <w:szCs w:val="28"/>
          <w:rtl/>
          <w:lang w:bidi="fa-IR"/>
        </w:rPr>
        <w:t xml:space="preserve"> </w:t>
      </w:r>
      <w:r w:rsidR="00974E5C">
        <w:rPr>
          <w:rFonts w:cs="B Lotus" w:hint="cs"/>
          <w:sz w:val="28"/>
          <w:szCs w:val="28"/>
          <w:rtl/>
          <w:lang w:bidi="fa-IR"/>
        </w:rPr>
        <w:t>مي‌شود</w:t>
      </w:r>
      <w:r w:rsidR="00CA3919" w:rsidRPr="00AD6829">
        <w:rPr>
          <w:rFonts w:cs="B Lotus" w:hint="cs"/>
          <w:sz w:val="28"/>
          <w:szCs w:val="28"/>
          <w:rtl/>
          <w:lang w:bidi="fa-IR"/>
        </w:rPr>
        <w:t xml:space="preserve"> زيرا عادات وفرمانبري از</w:t>
      </w:r>
      <w:r w:rsidR="000134EE">
        <w:rPr>
          <w:rFonts w:cs="B Lotus" w:hint="cs"/>
          <w:sz w:val="28"/>
          <w:szCs w:val="28"/>
          <w:rtl/>
          <w:lang w:bidi="fa-IR"/>
        </w:rPr>
        <w:t xml:space="preserve"> آن‌ها </w:t>
      </w:r>
      <w:r w:rsidR="00CA3919" w:rsidRPr="00AD6829">
        <w:rPr>
          <w:rFonts w:cs="B Lotus" w:hint="cs"/>
          <w:sz w:val="28"/>
          <w:szCs w:val="28"/>
          <w:rtl/>
          <w:lang w:bidi="fa-IR"/>
        </w:rPr>
        <w:t>مايه تباهي وي</w:t>
      </w:r>
      <w:r w:rsidR="000134EE">
        <w:rPr>
          <w:rFonts w:cs="B Lotus" w:hint="cs"/>
          <w:sz w:val="28"/>
          <w:szCs w:val="28"/>
          <w:rtl/>
          <w:lang w:bidi="fa-IR"/>
        </w:rPr>
        <w:t xml:space="preserve"> </w:t>
      </w:r>
      <w:r w:rsidR="00974E5C">
        <w:rPr>
          <w:rFonts w:cs="B Lotus" w:hint="cs"/>
          <w:sz w:val="28"/>
          <w:szCs w:val="28"/>
          <w:rtl/>
          <w:lang w:bidi="fa-IR"/>
        </w:rPr>
        <w:t>مي‌شود</w:t>
      </w:r>
      <w:r w:rsidR="00CA3919" w:rsidRPr="00AD6829">
        <w:rPr>
          <w:rFonts w:cs="B Lotus" w:hint="cs"/>
          <w:sz w:val="28"/>
          <w:szCs w:val="28"/>
          <w:rtl/>
          <w:lang w:bidi="fa-IR"/>
        </w:rPr>
        <w:t xml:space="preserve"> و ملكات اخلاقي او بجز در افراد نادري تغيير</w:t>
      </w:r>
      <w:r w:rsidR="000134EE">
        <w:rPr>
          <w:rFonts w:cs="B Lotus" w:hint="cs"/>
          <w:sz w:val="28"/>
          <w:szCs w:val="28"/>
          <w:rtl/>
          <w:lang w:bidi="fa-IR"/>
        </w:rPr>
        <w:t xml:space="preserve"> مي‌</w:t>
      </w:r>
      <w:r w:rsidR="00CA3919" w:rsidRPr="00AD6829">
        <w:rPr>
          <w:rFonts w:cs="B Lotus" w:hint="cs"/>
          <w:sz w:val="28"/>
          <w:szCs w:val="28"/>
          <w:rtl/>
          <w:lang w:bidi="fa-IR"/>
        </w:rPr>
        <w:t>يابد چنانكه ثابت كرديم وهر گاه انسان از لحاظ قدرت خود و سپس دراخلاق ودين خويش فاسد شود درحقيقت او انسانيت خود را تباه</w:t>
      </w:r>
      <w:r w:rsidR="000134EE">
        <w:rPr>
          <w:rFonts w:cs="B Lotus" w:hint="cs"/>
          <w:sz w:val="28"/>
          <w:szCs w:val="28"/>
          <w:rtl/>
          <w:lang w:bidi="fa-IR"/>
        </w:rPr>
        <w:t xml:space="preserve"> </w:t>
      </w:r>
      <w:r w:rsidR="00974E5C">
        <w:rPr>
          <w:rFonts w:cs="B Lotus" w:hint="cs"/>
          <w:sz w:val="28"/>
          <w:szCs w:val="28"/>
          <w:rtl/>
          <w:lang w:bidi="fa-IR"/>
        </w:rPr>
        <w:t>مي‌كند</w:t>
      </w:r>
      <w:r w:rsidR="00CA3919" w:rsidRPr="00AD6829">
        <w:rPr>
          <w:rFonts w:cs="B Lotus" w:hint="cs"/>
          <w:sz w:val="28"/>
          <w:szCs w:val="28"/>
          <w:rtl/>
          <w:lang w:bidi="fa-IR"/>
        </w:rPr>
        <w:t xml:space="preserve"> ومسخ</w:t>
      </w:r>
      <w:r w:rsidR="000134EE">
        <w:rPr>
          <w:rFonts w:cs="B Lotus" w:hint="cs"/>
          <w:sz w:val="28"/>
          <w:szCs w:val="28"/>
          <w:rtl/>
          <w:lang w:bidi="fa-IR"/>
        </w:rPr>
        <w:t xml:space="preserve"> </w:t>
      </w:r>
      <w:r w:rsidR="00DB6889">
        <w:rPr>
          <w:rFonts w:cs="B Lotus" w:hint="cs"/>
          <w:sz w:val="28"/>
          <w:szCs w:val="28"/>
          <w:rtl/>
          <w:lang w:bidi="fa-IR"/>
        </w:rPr>
        <w:t>مي‌گردد</w:t>
      </w:r>
      <w:r w:rsidR="00CA3919" w:rsidRPr="00AD6829">
        <w:rPr>
          <w:rFonts w:cs="B Lotus" w:hint="cs"/>
          <w:sz w:val="28"/>
          <w:szCs w:val="28"/>
          <w:rtl/>
          <w:lang w:bidi="fa-IR"/>
        </w:rPr>
        <w:t xml:space="preserve"> وبدين نظر گروهي </w:t>
      </w:r>
      <w:r w:rsidR="001D4EF2">
        <w:rPr>
          <w:rFonts w:cs="B Lotus" w:hint="cs"/>
          <w:sz w:val="28"/>
          <w:szCs w:val="28"/>
          <w:rtl/>
          <w:lang w:bidi="fa-IR"/>
        </w:rPr>
        <w:t>[</w:t>
      </w:r>
      <w:r w:rsidR="00CA3919" w:rsidRPr="00AD6829">
        <w:rPr>
          <w:rFonts w:cs="B Lotus" w:hint="cs"/>
          <w:sz w:val="28"/>
          <w:szCs w:val="28"/>
          <w:rtl/>
          <w:lang w:bidi="fa-IR"/>
        </w:rPr>
        <w:t>كه از ميان سپاهيان سلطان به باديه نشيني و زندگاني خشن نزديكي ميجويند سودمندتر از كساني هستند</w:t>
      </w:r>
      <w:r w:rsidR="007E3A64">
        <w:rPr>
          <w:rFonts w:cs="B Lotus" w:hint="cs"/>
          <w:sz w:val="28"/>
          <w:szCs w:val="28"/>
          <w:rtl/>
          <w:lang w:bidi="fa-IR"/>
        </w:rPr>
        <w:t>]</w:t>
      </w:r>
      <w:r w:rsidR="00CA3919" w:rsidRPr="00AD6829">
        <w:rPr>
          <w:rFonts w:cs="B Lotus" w:hint="cs"/>
          <w:sz w:val="28"/>
          <w:szCs w:val="28"/>
          <w:rtl/>
          <w:lang w:bidi="fa-IR"/>
        </w:rPr>
        <w:t xml:space="preserve"> كه</w:t>
      </w:r>
      <w:r w:rsidR="00CA3919" w:rsidRPr="00AD6829">
        <w:rPr>
          <w:rStyle w:val="FootnoteReference"/>
          <w:rFonts w:cs="B Lotus"/>
          <w:sz w:val="28"/>
          <w:szCs w:val="28"/>
          <w:rtl/>
          <w:lang w:bidi="fa-IR"/>
        </w:rPr>
        <w:footnoteReference w:id="116"/>
      </w:r>
      <w:r w:rsidR="00CA3919" w:rsidRPr="00AD6829">
        <w:rPr>
          <w:rFonts w:cs="B Lotus" w:hint="cs"/>
          <w:sz w:val="28"/>
          <w:szCs w:val="28"/>
          <w:rtl/>
          <w:lang w:bidi="fa-IR"/>
        </w:rPr>
        <w:t xml:space="preserve"> بر اصول آداب و اخلاق شهري تربيت</w:t>
      </w:r>
      <w:r w:rsidR="00937D22">
        <w:rPr>
          <w:rFonts w:cs="B Lotus" w:hint="cs"/>
          <w:sz w:val="28"/>
          <w:szCs w:val="28"/>
          <w:rtl/>
          <w:lang w:bidi="fa-IR"/>
        </w:rPr>
        <w:t>،</w:t>
      </w:r>
      <w:r w:rsidR="000134EE">
        <w:rPr>
          <w:rFonts w:cs="B Lotus" w:hint="cs"/>
          <w:sz w:val="28"/>
          <w:szCs w:val="28"/>
          <w:rtl/>
          <w:lang w:bidi="fa-IR"/>
        </w:rPr>
        <w:t xml:space="preserve"> مي‌</w:t>
      </w:r>
      <w:r w:rsidR="00CA3919" w:rsidRPr="00AD6829">
        <w:rPr>
          <w:rFonts w:cs="B Lotus" w:hint="cs"/>
          <w:sz w:val="28"/>
          <w:szCs w:val="28"/>
          <w:rtl/>
          <w:lang w:bidi="fa-IR"/>
        </w:rPr>
        <w:t>شوند اين وضع در هردولتي موجود است</w:t>
      </w:r>
      <w:r w:rsidR="00FD3A79">
        <w:rPr>
          <w:rFonts w:cs="B Lotus" w:hint="cs"/>
          <w:sz w:val="28"/>
          <w:szCs w:val="28"/>
          <w:rtl/>
          <w:lang w:bidi="fa-IR"/>
        </w:rPr>
        <w:t>.</w:t>
      </w:r>
      <w:r w:rsidR="00CA3919" w:rsidRPr="00AD6829">
        <w:rPr>
          <w:rFonts w:cs="B Lotus" w:hint="cs"/>
          <w:sz w:val="28"/>
          <w:szCs w:val="28"/>
          <w:rtl/>
          <w:lang w:bidi="fa-IR"/>
        </w:rPr>
        <w:t xml:space="preserve"> پس آشكار شد كه حضارت سن</w:t>
      </w:r>
      <w:r w:rsidR="006D15C0">
        <w:rPr>
          <w:rFonts w:cs="B Lotus" w:hint="cs"/>
          <w:sz w:val="28"/>
          <w:szCs w:val="28"/>
          <w:rtl/>
          <w:lang w:bidi="fa-IR"/>
        </w:rPr>
        <w:t>ت</w:t>
      </w:r>
      <w:r w:rsidR="00CA3919" w:rsidRPr="00AD6829">
        <w:rPr>
          <w:rFonts w:cs="B Lotus" w:hint="cs"/>
          <w:sz w:val="28"/>
          <w:szCs w:val="28"/>
          <w:rtl/>
          <w:lang w:bidi="fa-IR"/>
        </w:rPr>
        <w:t xml:space="preserve"> وقوف ومرحله عدم رشد براي جهان در عمران و اجتماع و</w:t>
      </w:r>
      <w:r w:rsidR="00906EB4">
        <w:rPr>
          <w:rFonts w:cs="B Lotus" w:hint="cs"/>
          <w:sz w:val="28"/>
          <w:szCs w:val="28"/>
          <w:rtl/>
          <w:lang w:bidi="fa-IR"/>
        </w:rPr>
        <w:t xml:space="preserve"> دولت‌ها</w:t>
      </w:r>
      <w:r w:rsidR="00CA3919" w:rsidRPr="00AD6829">
        <w:rPr>
          <w:rFonts w:cs="B Lotus" w:hint="cs"/>
          <w:sz w:val="28"/>
          <w:szCs w:val="28"/>
          <w:rtl/>
          <w:lang w:bidi="fa-IR"/>
        </w:rPr>
        <w:t xml:space="preserve">ست. </w:t>
      </w:r>
      <w:r w:rsidR="001D4EF2">
        <w:rPr>
          <w:rFonts w:cs="B Lotus" w:hint="cs"/>
          <w:sz w:val="28"/>
          <w:szCs w:val="28"/>
          <w:rtl/>
          <w:lang w:bidi="fa-IR"/>
        </w:rPr>
        <w:t>[</w:t>
      </w:r>
      <w:r w:rsidR="00CA3919" w:rsidRPr="00AD6829">
        <w:rPr>
          <w:rFonts w:cs="B Lotus" w:hint="cs"/>
          <w:sz w:val="28"/>
          <w:szCs w:val="28"/>
          <w:rtl/>
          <w:lang w:bidi="fa-IR"/>
        </w:rPr>
        <w:t>و خدا يگانه مقهور كننده است].</w:t>
      </w:r>
      <w:r w:rsidR="00CA3919" w:rsidRPr="00AD6829">
        <w:rPr>
          <w:rStyle w:val="FootnoteReference"/>
          <w:rFonts w:cs="B Lotus"/>
          <w:sz w:val="28"/>
          <w:szCs w:val="28"/>
          <w:rtl/>
          <w:lang w:bidi="fa-IR"/>
        </w:rPr>
        <w:footnoteReference w:id="117"/>
      </w:r>
    </w:p>
    <w:p w:rsidR="00EA5388" w:rsidRPr="00AD6829" w:rsidRDefault="00EA5388" w:rsidP="007E3A64">
      <w:pPr>
        <w:pStyle w:val="a0"/>
        <w:rPr>
          <w:rtl/>
        </w:rPr>
      </w:pPr>
      <w:bookmarkStart w:id="21" w:name="_Toc342332495"/>
      <w:r w:rsidRPr="00AD6829">
        <w:rPr>
          <w:rFonts w:hint="cs"/>
          <w:rtl/>
        </w:rPr>
        <w:t>فصل نوزدهم</w:t>
      </w:r>
      <w:r w:rsidR="007E3A64">
        <w:rPr>
          <w:rFonts w:hint="cs"/>
          <w:rtl/>
        </w:rPr>
        <w:t xml:space="preserve">: </w:t>
      </w:r>
      <w:r w:rsidRPr="00AD6829">
        <w:rPr>
          <w:rFonts w:hint="cs"/>
          <w:rtl/>
        </w:rPr>
        <w:t>در اينكه شهرهائي كه پايتخت ممالك</w:t>
      </w:r>
      <w:r w:rsidR="000134EE">
        <w:rPr>
          <w:rFonts w:hint="cs"/>
          <w:rtl/>
        </w:rPr>
        <w:t xml:space="preserve"> </w:t>
      </w:r>
      <w:r w:rsidR="00657362">
        <w:rPr>
          <w:rFonts w:hint="cs"/>
          <w:rtl/>
        </w:rPr>
        <w:t>مي‌باش</w:t>
      </w:r>
      <w:r w:rsidRPr="00AD6829">
        <w:rPr>
          <w:rFonts w:hint="cs"/>
          <w:rtl/>
        </w:rPr>
        <w:t xml:space="preserve">ند بسبب فساد  انقراض </w:t>
      </w:r>
      <w:r w:rsidRPr="00AD6829">
        <w:rPr>
          <w:rStyle w:val="FootnoteReference"/>
          <w:rFonts w:cs="B Lotus"/>
          <w:b w:val="0"/>
          <w:bCs w:val="0"/>
          <w:rtl/>
        </w:rPr>
        <w:footnoteReference w:id="118"/>
      </w:r>
      <w:r w:rsidR="00906EB4">
        <w:rPr>
          <w:rFonts w:hint="cs"/>
          <w:rtl/>
        </w:rPr>
        <w:t xml:space="preserve"> دولت‌ها</w:t>
      </w:r>
      <w:r w:rsidRPr="00AD6829">
        <w:rPr>
          <w:rFonts w:hint="cs"/>
          <w:rtl/>
        </w:rPr>
        <w:t xml:space="preserve"> ويران</w:t>
      </w:r>
      <w:r w:rsidR="000134EE">
        <w:rPr>
          <w:rFonts w:hint="cs"/>
          <w:rtl/>
        </w:rPr>
        <w:t xml:space="preserve"> مي‌</w:t>
      </w:r>
      <w:r w:rsidRPr="00AD6829">
        <w:rPr>
          <w:rFonts w:hint="cs"/>
          <w:rtl/>
        </w:rPr>
        <w:t>شوند</w:t>
      </w:r>
      <w:bookmarkEnd w:id="21"/>
    </w:p>
    <w:p w:rsidR="00EA5388" w:rsidRPr="00AD6829" w:rsidRDefault="00EA5388" w:rsidP="00D02BC5">
      <w:pPr>
        <w:ind w:firstLine="284"/>
        <w:jc w:val="lowKashida"/>
        <w:rPr>
          <w:rFonts w:cs="B Lotus"/>
          <w:sz w:val="28"/>
          <w:szCs w:val="28"/>
          <w:rtl/>
          <w:lang w:bidi="fa-IR"/>
        </w:rPr>
      </w:pPr>
      <w:r w:rsidRPr="00AD6829">
        <w:rPr>
          <w:rFonts w:cs="B Lotus" w:hint="cs"/>
          <w:sz w:val="28"/>
          <w:szCs w:val="28"/>
          <w:rtl/>
          <w:lang w:bidi="fa-IR"/>
        </w:rPr>
        <w:t>درضمن تحقيقات و كنجكاوئي</w:t>
      </w:r>
      <w:r w:rsidR="003341DA">
        <w:rPr>
          <w:rFonts w:cs="B Lotus" w:hint="cs"/>
          <w:sz w:val="28"/>
          <w:szCs w:val="28"/>
          <w:rtl/>
          <w:lang w:bidi="fa-IR"/>
        </w:rPr>
        <w:t xml:space="preserve">‌هاي </w:t>
      </w:r>
      <w:r w:rsidRPr="00AD6829">
        <w:rPr>
          <w:rFonts w:cs="B Lotus" w:hint="cs"/>
          <w:sz w:val="28"/>
          <w:szCs w:val="28"/>
          <w:rtl/>
          <w:lang w:bidi="fa-IR"/>
        </w:rPr>
        <w:t>كه درباره عمرا</w:t>
      </w:r>
      <w:r w:rsidR="006D15C0">
        <w:rPr>
          <w:rFonts w:cs="B Lotus" w:hint="cs"/>
          <w:sz w:val="28"/>
          <w:szCs w:val="28"/>
          <w:rtl/>
          <w:lang w:bidi="fa-IR"/>
        </w:rPr>
        <w:t>ن كرديم باين نتيجه رسيديم كه هر</w:t>
      </w:r>
      <w:r w:rsidRPr="00AD6829">
        <w:rPr>
          <w:rFonts w:cs="B Lotus" w:hint="cs"/>
          <w:sz w:val="28"/>
          <w:szCs w:val="28"/>
          <w:rtl/>
          <w:lang w:bidi="fa-IR"/>
        </w:rPr>
        <w:t>گاه بدولت اختلال و فساد راه يابد به شهري كه پايتخت فرانروائي آن دولت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نيز فساد و خرابي</w:t>
      </w:r>
      <w:r w:rsidR="000134EE">
        <w:rPr>
          <w:rFonts w:cs="B Lotus" w:hint="cs"/>
          <w:sz w:val="28"/>
          <w:szCs w:val="28"/>
          <w:rtl/>
          <w:lang w:bidi="fa-IR"/>
        </w:rPr>
        <w:t xml:space="preserve"> مي‌</w:t>
      </w:r>
      <w:r w:rsidRPr="00AD6829">
        <w:rPr>
          <w:rFonts w:cs="B Lotus" w:hint="cs"/>
          <w:sz w:val="28"/>
          <w:szCs w:val="28"/>
          <w:rtl/>
          <w:lang w:bidi="fa-IR"/>
        </w:rPr>
        <w:t>رسد و عمران آن تقليل</w:t>
      </w:r>
      <w:r w:rsidR="000134EE">
        <w:rPr>
          <w:rFonts w:cs="B Lotus" w:hint="cs"/>
          <w:sz w:val="28"/>
          <w:szCs w:val="28"/>
          <w:rtl/>
          <w:lang w:bidi="fa-IR"/>
        </w:rPr>
        <w:t xml:space="preserve"> مي‌</w:t>
      </w:r>
      <w:r w:rsidRPr="00AD6829">
        <w:rPr>
          <w:rFonts w:cs="B Lotus" w:hint="cs"/>
          <w:sz w:val="28"/>
          <w:szCs w:val="28"/>
          <w:rtl/>
          <w:lang w:bidi="fa-IR"/>
        </w:rPr>
        <w:t>يابد و چه بسا كه اين فساد به ويراني آن منتهي</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اين وضع بتقريب بدن استثناء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سبب آن چندين امر است. </w:t>
      </w:r>
    </w:p>
    <w:p w:rsidR="00EA5388" w:rsidRPr="00AD6829" w:rsidRDefault="00EA5388" w:rsidP="00811662">
      <w:pPr>
        <w:numPr>
          <w:ilvl w:val="0"/>
          <w:numId w:val="18"/>
        </w:numPr>
        <w:jc w:val="lowKashida"/>
        <w:rPr>
          <w:rFonts w:cs="B Lotus"/>
          <w:sz w:val="28"/>
          <w:szCs w:val="28"/>
          <w:rtl/>
          <w:lang w:bidi="fa-IR"/>
        </w:rPr>
      </w:pPr>
      <w:r w:rsidRPr="00AD6829">
        <w:rPr>
          <w:rFonts w:cs="B Lotus" w:hint="cs"/>
          <w:sz w:val="28"/>
          <w:szCs w:val="28"/>
          <w:rtl/>
          <w:lang w:bidi="fa-IR"/>
        </w:rPr>
        <w:t xml:space="preserve">هر دولتي ناچار در آغاز كار به روش باديه نشيني است كه اقتضاي آن عدم دست درازي باموال مردم و دوري از خود نماييي است </w:t>
      </w:r>
      <w:r w:rsidRPr="00AD6829">
        <w:rPr>
          <w:rStyle w:val="FootnoteReference"/>
          <w:rFonts w:cs="B Lotus"/>
          <w:sz w:val="28"/>
          <w:szCs w:val="28"/>
          <w:rtl/>
          <w:lang w:bidi="fa-IR"/>
        </w:rPr>
        <w:footnoteReference w:id="119"/>
      </w:r>
      <w:r w:rsidRPr="00AD6829">
        <w:rPr>
          <w:rFonts w:cs="B Lotus" w:hint="cs"/>
          <w:sz w:val="28"/>
          <w:szCs w:val="28"/>
          <w:rtl/>
          <w:lang w:bidi="fa-IR"/>
        </w:rPr>
        <w:t xml:space="preserve"> و اين وضع موجب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r w:rsidR="006D15C0">
        <w:rPr>
          <w:rFonts w:cs="B Lotus" w:hint="cs"/>
          <w:sz w:val="28"/>
          <w:szCs w:val="28"/>
          <w:rtl/>
          <w:lang w:bidi="fa-IR"/>
        </w:rPr>
        <w:t>ک</w:t>
      </w:r>
      <w:r w:rsidRPr="00AD6829">
        <w:rPr>
          <w:rFonts w:cs="B Lotus" w:hint="cs"/>
          <w:sz w:val="28"/>
          <w:szCs w:val="28"/>
          <w:rtl/>
          <w:lang w:bidi="fa-IR"/>
        </w:rPr>
        <w:t>ه خراجها و مالياتهايي كه ماده دولت است تخفيف يابد و مخارج كم شود وتجمل پرستي نقصان يابد پس هر گاه شهري كه پايتخت آن كشور بوده بتصرف اين دولت نوين در آيد و كيفيات توانگري و تجمل خواهي از آن رخت بر بندد خواهي نخواهي تجمل خواهي در ميان زيردستان آن دولت كه مردم آن شهرند نيز تقليل</w:t>
      </w:r>
      <w:r w:rsidR="000134EE">
        <w:rPr>
          <w:rFonts w:cs="B Lotus" w:hint="cs"/>
          <w:sz w:val="28"/>
          <w:szCs w:val="28"/>
          <w:rtl/>
          <w:lang w:bidi="fa-IR"/>
        </w:rPr>
        <w:t xml:space="preserve"> مي‌</w:t>
      </w:r>
      <w:r w:rsidRPr="00AD6829">
        <w:rPr>
          <w:rFonts w:cs="B Lotus" w:hint="cs"/>
          <w:sz w:val="28"/>
          <w:szCs w:val="28"/>
          <w:rtl/>
          <w:lang w:bidi="fa-IR"/>
        </w:rPr>
        <w:t>يابد زيرا رعايا هميشه تابع دولتند واز خوي و روش دولت پيروي</w:t>
      </w:r>
      <w:r w:rsidR="000134EE">
        <w:rPr>
          <w:rFonts w:cs="B Lotus" w:hint="cs"/>
          <w:sz w:val="28"/>
          <w:szCs w:val="28"/>
          <w:rtl/>
          <w:lang w:bidi="fa-IR"/>
        </w:rPr>
        <w:t xml:space="preserve"> مي‌</w:t>
      </w:r>
      <w:r w:rsidRPr="00AD6829">
        <w:rPr>
          <w:rFonts w:cs="B Lotus" w:hint="cs"/>
          <w:sz w:val="28"/>
          <w:szCs w:val="28"/>
          <w:rtl/>
          <w:lang w:bidi="fa-IR"/>
        </w:rPr>
        <w:t>كنند و اين پيروي يا بدلخواه و از روي ميل است بسبب آنكه در طبايع بشر تقليد از بزرگان و رؤسا سرشته شده است و يا باجبار واز روي</w:t>
      </w:r>
      <w:r w:rsidR="003341DA">
        <w:rPr>
          <w:rFonts w:cs="B Lotus" w:hint="cs"/>
          <w:sz w:val="28"/>
          <w:szCs w:val="28"/>
          <w:rtl/>
          <w:lang w:bidi="fa-IR"/>
        </w:rPr>
        <w:t xml:space="preserve"> بي‌</w:t>
      </w:r>
      <w:r w:rsidRPr="00AD6829">
        <w:rPr>
          <w:rFonts w:cs="B Lotus" w:hint="cs"/>
          <w:sz w:val="28"/>
          <w:szCs w:val="28"/>
          <w:rtl/>
          <w:lang w:bidi="fa-IR"/>
        </w:rPr>
        <w:t>ميلي است بدان سبب كه خوي و شيوه دولت بر آنست كه ازتجمل و ناز و نعمت در كليه احوال و شئون زندگاني</w:t>
      </w:r>
      <w:r w:rsidR="000134EE">
        <w:rPr>
          <w:rFonts w:cs="B Lotus" w:hint="cs"/>
          <w:sz w:val="28"/>
          <w:szCs w:val="28"/>
          <w:rtl/>
          <w:lang w:bidi="fa-IR"/>
        </w:rPr>
        <w:t xml:space="preserve"> مي‌</w:t>
      </w:r>
      <w:r w:rsidRPr="00AD6829">
        <w:rPr>
          <w:rFonts w:cs="B Lotus" w:hint="cs"/>
          <w:sz w:val="28"/>
          <w:szCs w:val="28"/>
          <w:rtl/>
          <w:lang w:bidi="fa-IR"/>
        </w:rPr>
        <w:t>كاهد و فوايدي كه ماده عادات ورسوم تجملي است كمتر بدست</w:t>
      </w:r>
      <w:r w:rsidR="000134EE">
        <w:rPr>
          <w:rFonts w:cs="B Lotus" w:hint="cs"/>
          <w:sz w:val="28"/>
          <w:szCs w:val="28"/>
          <w:rtl/>
          <w:lang w:bidi="fa-IR"/>
        </w:rPr>
        <w:t xml:space="preserve"> مي‌</w:t>
      </w:r>
      <w:r w:rsidRPr="00AD6829">
        <w:rPr>
          <w:rFonts w:cs="B Lotus" w:hint="cs"/>
          <w:sz w:val="28"/>
          <w:szCs w:val="28"/>
          <w:rtl/>
          <w:lang w:bidi="fa-IR"/>
        </w:rPr>
        <w:t>آورد وبدين سبب حضارت شهر نقصان</w:t>
      </w:r>
      <w:r w:rsidR="000134EE">
        <w:rPr>
          <w:rFonts w:cs="B Lotus" w:hint="cs"/>
          <w:sz w:val="28"/>
          <w:szCs w:val="28"/>
          <w:rtl/>
          <w:lang w:bidi="fa-IR"/>
        </w:rPr>
        <w:t xml:space="preserve"> مي‌</w:t>
      </w:r>
      <w:r w:rsidRPr="00AD6829">
        <w:rPr>
          <w:rFonts w:cs="B Lotus" w:hint="cs"/>
          <w:sz w:val="28"/>
          <w:szCs w:val="28"/>
          <w:rtl/>
          <w:lang w:bidi="fa-IR"/>
        </w:rPr>
        <w:t>پذيرد و بسياري ازعادات تجمل وثروت از آن دور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ومعني آنچه ما </w:t>
      </w:r>
      <w:r w:rsidR="00674927" w:rsidRPr="00AD6829">
        <w:rPr>
          <w:rFonts w:cs="B Lotus" w:hint="cs"/>
          <w:sz w:val="28"/>
          <w:szCs w:val="28"/>
          <w:rtl/>
          <w:lang w:bidi="fa-IR"/>
        </w:rPr>
        <w:t>درباره خرابي شهر باز</w:t>
      </w:r>
      <w:r w:rsidR="000134EE">
        <w:rPr>
          <w:rFonts w:cs="B Lotus" w:hint="cs"/>
          <w:sz w:val="28"/>
          <w:szCs w:val="28"/>
          <w:rtl/>
          <w:lang w:bidi="fa-IR"/>
        </w:rPr>
        <w:t xml:space="preserve"> مي‌</w:t>
      </w:r>
      <w:r w:rsidR="00674927" w:rsidRPr="00AD6829">
        <w:rPr>
          <w:rFonts w:cs="B Lotus" w:hint="cs"/>
          <w:sz w:val="28"/>
          <w:szCs w:val="28"/>
          <w:rtl/>
          <w:lang w:bidi="fa-IR"/>
        </w:rPr>
        <w:t>گوييم همين است.</w:t>
      </w:r>
    </w:p>
    <w:p w:rsidR="00674927" w:rsidRPr="00AD6829" w:rsidRDefault="000134EE" w:rsidP="00811662">
      <w:pPr>
        <w:numPr>
          <w:ilvl w:val="0"/>
          <w:numId w:val="18"/>
        </w:numPr>
        <w:jc w:val="lowKashida"/>
        <w:rPr>
          <w:rFonts w:cs="B Lotus"/>
          <w:sz w:val="28"/>
          <w:szCs w:val="28"/>
          <w:rtl/>
          <w:lang w:bidi="fa-IR"/>
        </w:rPr>
      </w:pPr>
      <w:r>
        <w:rPr>
          <w:rFonts w:cs="B Lotus" w:hint="cs"/>
          <w:sz w:val="28"/>
          <w:szCs w:val="28"/>
          <w:rtl/>
          <w:lang w:bidi="fa-IR"/>
        </w:rPr>
        <w:t>مي‌</w:t>
      </w:r>
      <w:r w:rsidR="00674927" w:rsidRPr="00AD6829">
        <w:rPr>
          <w:rFonts w:cs="B Lotus" w:hint="cs"/>
          <w:sz w:val="28"/>
          <w:szCs w:val="28"/>
          <w:rtl/>
          <w:lang w:bidi="fa-IR"/>
        </w:rPr>
        <w:t>دانيم كه براي دولت كشور داري و استيلا برديگران از راه غلبه يافتن حاصل</w:t>
      </w:r>
      <w:r>
        <w:rPr>
          <w:rFonts w:cs="B Lotus" w:hint="cs"/>
          <w:sz w:val="28"/>
          <w:szCs w:val="28"/>
          <w:rtl/>
          <w:lang w:bidi="fa-IR"/>
        </w:rPr>
        <w:t xml:space="preserve"> </w:t>
      </w:r>
      <w:r w:rsidR="00974E5C">
        <w:rPr>
          <w:rFonts w:cs="B Lotus" w:hint="cs"/>
          <w:sz w:val="28"/>
          <w:szCs w:val="28"/>
          <w:rtl/>
          <w:lang w:bidi="fa-IR"/>
        </w:rPr>
        <w:t>مي‌شود</w:t>
      </w:r>
      <w:r w:rsidR="00674927" w:rsidRPr="00AD6829">
        <w:rPr>
          <w:rFonts w:cs="B Lotus" w:hint="cs"/>
          <w:sz w:val="28"/>
          <w:szCs w:val="28"/>
          <w:rtl/>
          <w:lang w:bidi="fa-IR"/>
        </w:rPr>
        <w:t xml:space="preserve"> و اين غلبه پس از ستيزه جوئيها و پيكارها بدست</w:t>
      </w:r>
      <w:r>
        <w:rPr>
          <w:rFonts w:cs="B Lotus" w:hint="cs"/>
          <w:sz w:val="28"/>
          <w:szCs w:val="28"/>
          <w:rtl/>
          <w:lang w:bidi="fa-IR"/>
        </w:rPr>
        <w:t xml:space="preserve"> مي‌</w:t>
      </w:r>
      <w:r w:rsidR="00674927" w:rsidRPr="00AD6829">
        <w:rPr>
          <w:rFonts w:cs="B Lotus" w:hint="cs"/>
          <w:sz w:val="28"/>
          <w:szCs w:val="28"/>
          <w:rtl/>
          <w:lang w:bidi="fa-IR"/>
        </w:rPr>
        <w:t xml:space="preserve">آيد و ستيزه جوئي و دشمني مقتضي آن است كه ميان اهل دو دولت مبانيت و اختلاف پديد آيد و بر ديگري در عادات و احوال </w:t>
      </w:r>
      <w:r w:rsidR="00F35CFE">
        <w:rPr>
          <w:rFonts w:cs="B Lotus" w:hint="cs"/>
          <w:sz w:val="28"/>
          <w:szCs w:val="28"/>
          <w:rtl/>
          <w:lang w:bidi="fa-IR"/>
        </w:rPr>
        <w:t>(</w:t>
      </w:r>
      <w:r w:rsidR="00674927" w:rsidRPr="00AD6829">
        <w:rPr>
          <w:rFonts w:cs="B Lotus" w:hint="cs"/>
          <w:sz w:val="28"/>
          <w:szCs w:val="28"/>
          <w:rtl/>
          <w:lang w:bidi="fa-IR"/>
        </w:rPr>
        <w:t>زندگي) فزوني و برتري يابد و چيرگي يكي از دو دولت متخاصم ديگري راز ميان</w:t>
      </w:r>
      <w:r>
        <w:rPr>
          <w:rFonts w:cs="B Lotus" w:hint="cs"/>
          <w:sz w:val="28"/>
          <w:szCs w:val="28"/>
          <w:rtl/>
          <w:lang w:bidi="fa-IR"/>
        </w:rPr>
        <w:t xml:space="preserve"> </w:t>
      </w:r>
      <w:r w:rsidR="00811662">
        <w:rPr>
          <w:rFonts w:cs="B Lotus" w:hint="cs"/>
          <w:sz w:val="28"/>
          <w:szCs w:val="28"/>
          <w:rtl/>
          <w:lang w:bidi="fa-IR"/>
        </w:rPr>
        <w:t>مي‌برد</w:t>
      </w:r>
      <w:r w:rsidR="00674927" w:rsidRPr="00AD6829">
        <w:rPr>
          <w:rFonts w:cs="B Lotus" w:hint="cs"/>
          <w:sz w:val="28"/>
          <w:szCs w:val="28"/>
          <w:rtl/>
          <w:lang w:bidi="fa-IR"/>
        </w:rPr>
        <w:t xml:space="preserve">. </w:t>
      </w:r>
    </w:p>
    <w:p w:rsidR="00674927" w:rsidRPr="00AD6829" w:rsidRDefault="00674927" w:rsidP="00D02BC5">
      <w:pPr>
        <w:ind w:firstLine="284"/>
        <w:jc w:val="lowKashida"/>
        <w:rPr>
          <w:rFonts w:cs="B Lotus"/>
          <w:sz w:val="28"/>
          <w:szCs w:val="28"/>
          <w:rtl/>
          <w:lang w:bidi="fa-IR"/>
        </w:rPr>
      </w:pPr>
      <w:r w:rsidRPr="00AD6829">
        <w:rPr>
          <w:rFonts w:cs="B Lotus" w:hint="cs"/>
          <w:sz w:val="28"/>
          <w:szCs w:val="28"/>
          <w:rtl/>
          <w:lang w:bidi="fa-IR"/>
        </w:rPr>
        <w:t>وغلبه يافتن يكي از دو خصم بر ديگري وي را منكوب</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از اين رو احوال دولت پيشين و بويژه عادات تجملي آنان در نظر اهل دولت نوين زشت و شگفت و ناپسند جلوه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از اين رو در عرف ايشان آن عادات از دست</w:t>
      </w:r>
      <w:r w:rsidR="000134EE">
        <w:rPr>
          <w:rFonts w:cs="B Lotus" w:hint="cs"/>
          <w:sz w:val="28"/>
          <w:szCs w:val="28"/>
          <w:rtl/>
          <w:lang w:bidi="fa-IR"/>
        </w:rPr>
        <w:t xml:space="preserve"> مي‌</w:t>
      </w:r>
      <w:r w:rsidRPr="00AD6829">
        <w:rPr>
          <w:rFonts w:cs="B Lotus" w:hint="cs"/>
          <w:sz w:val="28"/>
          <w:szCs w:val="28"/>
          <w:rtl/>
          <w:lang w:bidi="fa-IR"/>
        </w:rPr>
        <w:t>رود چون اين دولت</w:t>
      </w:r>
      <w:r w:rsidR="000134EE">
        <w:rPr>
          <w:rFonts w:cs="B Lotus" w:hint="cs"/>
          <w:sz w:val="28"/>
          <w:szCs w:val="28"/>
          <w:rtl/>
          <w:lang w:bidi="fa-IR"/>
        </w:rPr>
        <w:t xml:space="preserve"> آن‌ها </w:t>
      </w:r>
      <w:r w:rsidRPr="00AD6829">
        <w:rPr>
          <w:rFonts w:cs="B Lotus" w:hint="cs"/>
          <w:sz w:val="28"/>
          <w:szCs w:val="28"/>
          <w:rtl/>
          <w:lang w:bidi="fa-IR"/>
        </w:rPr>
        <w:t>را انكار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تا آنكه بتدريج و مرور زمان عادات تجملي ديگري درميان پيروان اين دولت رشد و نمو</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اين عادات بمنزله حضارت نو بنياد واز سر گرفته ايست ودرين ميانه حضارت نخستين از ميان</w:t>
      </w:r>
      <w:r w:rsidR="000134EE">
        <w:rPr>
          <w:rFonts w:cs="B Lotus" w:hint="cs"/>
          <w:sz w:val="28"/>
          <w:szCs w:val="28"/>
          <w:rtl/>
          <w:lang w:bidi="fa-IR"/>
        </w:rPr>
        <w:t xml:space="preserve"> مي‌</w:t>
      </w:r>
      <w:r w:rsidRPr="00AD6829">
        <w:rPr>
          <w:rFonts w:cs="B Lotus" w:hint="cs"/>
          <w:sz w:val="28"/>
          <w:szCs w:val="28"/>
          <w:rtl/>
          <w:lang w:bidi="fa-IR"/>
        </w:rPr>
        <w:t>رود و نقصان</w:t>
      </w:r>
      <w:r w:rsidR="000134EE">
        <w:rPr>
          <w:rFonts w:cs="B Lotus" w:hint="cs"/>
          <w:sz w:val="28"/>
          <w:szCs w:val="28"/>
          <w:rtl/>
          <w:lang w:bidi="fa-IR"/>
        </w:rPr>
        <w:t xml:space="preserve"> مي‌</w:t>
      </w:r>
      <w:r w:rsidRPr="00AD6829">
        <w:rPr>
          <w:rFonts w:cs="B Lotus" w:hint="cs"/>
          <w:sz w:val="28"/>
          <w:szCs w:val="28"/>
          <w:rtl/>
          <w:lang w:bidi="fa-IR"/>
        </w:rPr>
        <w:t>پذيرد و معني اختلال عمران در يك شهر همين است.</w:t>
      </w:r>
    </w:p>
    <w:p w:rsidR="00674927" w:rsidRPr="00AD6829" w:rsidRDefault="00674927" w:rsidP="00811662">
      <w:pPr>
        <w:numPr>
          <w:ilvl w:val="0"/>
          <w:numId w:val="18"/>
        </w:numPr>
        <w:jc w:val="lowKashida"/>
        <w:rPr>
          <w:rFonts w:cs="B Lotus"/>
          <w:sz w:val="28"/>
          <w:szCs w:val="28"/>
          <w:rtl/>
          <w:lang w:bidi="fa-IR"/>
        </w:rPr>
      </w:pPr>
      <w:r w:rsidRPr="00AD6829">
        <w:rPr>
          <w:rFonts w:cs="B Lotus" w:hint="cs"/>
          <w:sz w:val="28"/>
          <w:szCs w:val="28"/>
          <w:rtl/>
          <w:lang w:bidi="fa-IR"/>
        </w:rPr>
        <w:t>هر ملتي ناچار وطني دارد كه جايگاه نمو و رشد و نخستين مركز تأسيس پادشاهي آنان محسوب</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هر گاه وطن و كشور ديگري را متصرف شوند اين ناحيه پيرو نخستين وطن آنان خواهد گرديد و شهرهاي آن تابع شهرهاي آن خواهد بود و دايره حدود كشور آن ملت توسعه خواهد يافت و ناچار بايد پايتخت نسبت به نقاط و ايالات مرزي در</w:t>
      </w:r>
      <w:r w:rsidR="006D15C0">
        <w:rPr>
          <w:rFonts w:cs="B Lotus" w:hint="cs"/>
          <w:sz w:val="28"/>
          <w:szCs w:val="28"/>
          <w:rtl/>
          <w:lang w:bidi="fa-IR"/>
        </w:rPr>
        <w:t xml:space="preserve"> </w:t>
      </w:r>
      <w:r w:rsidRPr="00AD6829">
        <w:rPr>
          <w:rFonts w:cs="B Lotus" w:hint="cs"/>
          <w:sz w:val="28"/>
          <w:szCs w:val="28"/>
          <w:rtl/>
          <w:lang w:bidi="fa-IR"/>
        </w:rPr>
        <w:t>وسط قرار گيرد، زيرا پايتخت نخستين دور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دلهاي مردم بخاطر دولت و سلطان شيفته آن پايتخت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خواه ناخواه عمران بدان شهر انتقال</w:t>
      </w:r>
      <w:r w:rsidR="000134EE">
        <w:rPr>
          <w:rFonts w:cs="B Lotus" w:hint="cs"/>
          <w:sz w:val="28"/>
          <w:szCs w:val="28"/>
          <w:rtl/>
          <w:lang w:bidi="fa-IR"/>
        </w:rPr>
        <w:t xml:space="preserve"> مي‌</w:t>
      </w:r>
      <w:r w:rsidRPr="00AD6829">
        <w:rPr>
          <w:rFonts w:cs="B Lotus" w:hint="cs"/>
          <w:sz w:val="28"/>
          <w:szCs w:val="28"/>
          <w:rtl/>
          <w:lang w:bidi="fa-IR"/>
        </w:rPr>
        <w:t>يابد و عمران شهري كه نخست پايتخت بوده تقليل</w:t>
      </w:r>
      <w:r w:rsidR="000134EE">
        <w:rPr>
          <w:rFonts w:cs="B Lotus" w:hint="cs"/>
          <w:sz w:val="28"/>
          <w:szCs w:val="28"/>
          <w:rtl/>
          <w:lang w:bidi="fa-IR"/>
        </w:rPr>
        <w:t xml:space="preserve"> مي‌</w:t>
      </w:r>
      <w:r w:rsidRPr="00AD6829">
        <w:rPr>
          <w:rFonts w:cs="B Lotus" w:hint="cs"/>
          <w:sz w:val="28"/>
          <w:szCs w:val="28"/>
          <w:rtl/>
          <w:lang w:bidi="fa-IR"/>
        </w:rPr>
        <w:t>يابد و حضارت چنانكه از پيش ياد كرديم عبارت از وفور عمران و اجتماع است، پس درنتيجه حضارت و تمدن آن هم نقصان</w:t>
      </w:r>
      <w:r w:rsidR="000134EE">
        <w:rPr>
          <w:rFonts w:cs="B Lotus" w:hint="cs"/>
          <w:sz w:val="28"/>
          <w:szCs w:val="28"/>
          <w:rtl/>
          <w:lang w:bidi="fa-IR"/>
        </w:rPr>
        <w:t xml:space="preserve"> مي‌</w:t>
      </w:r>
      <w:r w:rsidRPr="00AD6829">
        <w:rPr>
          <w:rFonts w:cs="B Lotus" w:hint="cs"/>
          <w:sz w:val="28"/>
          <w:szCs w:val="28"/>
          <w:rtl/>
          <w:lang w:bidi="fa-IR"/>
        </w:rPr>
        <w:t xml:space="preserve">پذيرد و معني ويراني واختلال آن همين است. </w:t>
      </w:r>
    </w:p>
    <w:p w:rsidR="00674927" w:rsidRPr="00AD6829" w:rsidRDefault="00674927" w:rsidP="00D02BC5">
      <w:pPr>
        <w:ind w:firstLine="284"/>
        <w:jc w:val="lowKashida"/>
        <w:rPr>
          <w:rFonts w:cs="B Lotus"/>
          <w:sz w:val="28"/>
          <w:szCs w:val="28"/>
          <w:rtl/>
          <w:lang w:bidi="fa-IR"/>
        </w:rPr>
      </w:pPr>
      <w:r w:rsidRPr="00AD6829">
        <w:rPr>
          <w:rFonts w:cs="B Lotus" w:hint="cs"/>
          <w:sz w:val="28"/>
          <w:szCs w:val="28"/>
          <w:rtl/>
          <w:lang w:bidi="fa-IR"/>
        </w:rPr>
        <w:t xml:space="preserve">و اين همان وضعي است كه براي سلجوقيان روي داد كه پايتخت خود را از بغداد باصفهان انتقال دادند و هم براي عرب پيش از آنان </w:t>
      </w:r>
      <w:r w:rsidR="00A0444F" w:rsidRPr="00AD6829">
        <w:rPr>
          <w:rFonts w:cs="B Lotus" w:hint="cs"/>
          <w:sz w:val="28"/>
          <w:szCs w:val="28"/>
          <w:rtl/>
          <w:lang w:bidi="fa-IR"/>
        </w:rPr>
        <w:t>كه از مداين بكوفه و بصره عدول كردند و براي بني عباس كه پايتخت خود را از دمشق به بغداد منتقل ساختند و براي مرينيان مغرب كه از مراكش به فاس كوچ كردند. و خلاصه هر دولتي كه پايتخت خود را تغيير دهد به عمران پايتخت نخستين اختلال و ويراني راه</w:t>
      </w:r>
      <w:r w:rsidR="000134EE">
        <w:rPr>
          <w:rFonts w:cs="B Lotus" w:hint="cs"/>
          <w:sz w:val="28"/>
          <w:szCs w:val="28"/>
          <w:rtl/>
          <w:lang w:bidi="fa-IR"/>
        </w:rPr>
        <w:t xml:space="preserve"> مي‌</w:t>
      </w:r>
      <w:r w:rsidR="00A0444F" w:rsidRPr="00AD6829">
        <w:rPr>
          <w:rFonts w:cs="B Lotus" w:hint="cs"/>
          <w:sz w:val="28"/>
          <w:szCs w:val="28"/>
          <w:rtl/>
          <w:lang w:bidi="fa-IR"/>
        </w:rPr>
        <w:t xml:space="preserve">يابد. </w:t>
      </w:r>
    </w:p>
    <w:p w:rsidR="00A0444F" w:rsidRPr="00AD6829" w:rsidRDefault="00A0444F" w:rsidP="00811662">
      <w:pPr>
        <w:numPr>
          <w:ilvl w:val="0"/>
          <w:numId w:val="18"/>
        </w:numPr>
        <w:jc w:val="lowKashida"/>
        <w:rPr>
          <w:rFonts w:cs="B Lotus"/>
          <w:sz w:val="28"/>
          <w:szCs w:val="28"/>
          <w:rtl/>
          <w:lang w:bidi="fa-IR"/>
        </w:rPr>
      </w:pPr>
      <w:r w:rsidRPr="00AD6829">
        <w:rPr>
          <w:rFonts w:cs="B Lotus" w:hint="cs"/>
          <w:sz w:val="28"/>
          <w:szCs w:val="28"/>
          <w:rtl/>
          <w:lang w:bidi="fa-IR"/>
        </w:rPr>
        <w:t>دولت [تازه بنياد هر گاه بر دولت پيشين غلبه يابد]</w:t>
      </w:r>
      <w:r w:rsidRPr="00AD6829">
        <w:rPr>
          <w:rStyle w:val="FootnoteReference"/>
          <w:rFonts w:cs="B Lotus"/>
          <w:sz w:val="28"/>
          <w:szCs w:val="28"/>
          <w:rtl/>
          <w:lang w:bidi="fa-IR"/>
        </w:rPr>
        <w:footnoteReference w:id="120"/>
      </w:r>
      <w:r w:rsidRPr="00AD6829">
        <w:rPr>
          <w:rFonts w:cs="B Lotus" w:hint="cs"/>
          <w:sz w:val="28"/>
          <w:szCs w:val="28"/>
          <w:rtl/>
          <w:lang w:bidi="fa-IR"/>
        </w:rPr>
        <w:t xml:space="preserve"> ناچار بايد درباره هوي خواهان و پيروان دولت گذشته بينديشد و</w:t>
      </w:r>
      <w:r w:rsidR="00906EB4">
        <w:rPr>
          <w:rFonts w:cs="B Lotus" w:hint="cs"/>
          <w:sz w:val="28"/>
          <w:szCs w:val="28"/>
          <w:rtl/>
          <w:lang w:bidi="fa-IR"/>
        </w:rPr>
        <w:t xml:space="preserve"> آنان را </w:t>
      </w:r>
      <w:r w:rsidRPr="00AD6829">
        <w:rPr>
          <w:rFonts w:cs="B Lotus" w:hint="cs"/>
          <w:sz w:val="28"/>
          <w:szCs w:val="28"/>
          <w:rtl/>
          <w:lang w:bidi="fa-IR"/>
        </w:rPr>
        <w:t>بناحيه ديگري منتقل كند كه از غائله آنان در امان باشد و بيشتر مردم شهر پايتخت پيران وهوي خواهان دولت پيشين</w:t>
      </w:r>
      <w:r w:rsidR="003341DA">
        <w:rPr>
          <w:rFonts w:cs="B Lotus" w:hint="cs"/>
          <w:sz w:val="28"/>
          <w:szCs w:val="28"/>
          <w:rtl/>
          <w:lang w:bidi="fa-IR"/>
        </w:rPr>
        <w:t xml:space="preserve">‌اند </w:t>
      </w:r>
      <w:r w:rsidRPr="00AD6829">
        <w:rPr>
          <w:rFonts w:cs="B Lotus" w:hint="cs"/>
          <w:sz w:val="28"/>
          <w:szCs w:val="28"/>
          <w:rtl/>
          <w:lang w:bidi="fa-IR"/>
        </w:rPr>
        <w:t>خواه سپاهياني كه در آغاز تشكيل دولت بدان شهر وارد شده</w:t>
      </w:r>
      <w:r w:rsidR="003341DA">
        <w:rPr>
          <w:rFonts w:cs="B Lotus" w:hint="cs"/>
          <w:sz w:val="28"/>
          <w:szCs w:val="28"/>
          <w:rtl/>
          <w:lang w:bidi="fa-IR"/>
        </w:rPr>
        <w:t xml:space="preserve">‌اند </w:t>
      </w:r>
      <w:r w:rsidRPr="00AD6829">
        <w:rPr>
          <w:rFonts w:cs="B Lotus" w:hint="cs"/>
          <w:sz w:val="28"/>
          <w:szCs w:val="28"/>
          <w:rtl/>
          <w:lang w:bidi="fa-IR"/>
        </w:rPr>
        <w:t>و خواه اعيان و اشراف شهر، زيرا غالبا اعيان و بزرگان هر طبقه و هر صنف با دولت آميزش و رابطه داشته</w:t>
      </w:r>
      <w:r w:rsidR="003341DA">
        <w:rPr>
          <w:rFonts w:cs="B Lotus" w:hint="cs"/>
          <w:sz w:val="28"/>
          <w:szCs w:val="28"/>
          <w:rtl/>
          <w:lang w:bidi="fa-IR"/>
        </w:rPr>
        <w:t xml:space="preserve">‌اند </w:t>
      </w:r>
      <w:r w:rsidRPr="00AD6829">
        <w:rPr>
          <w:rFonts w:cs="B Lotus" w:hint="cs"/>
          <w:sz w:val="28"/>
          <w:szCs w:val="28"/>
          <w:rtl/>
          <w:lang w:bidi="fa-IR"/>
        </w:rPr>
        <w:t>بلكه بيشتر آنان در پرتو توجه دولت رشد و نمو كرده</w:t>
      </w:r>
      <w:r w:rsidR="003341DA">
        <w:rPr>
          <w:rFonts w:cs="B Lotus" w:hint="cs"/>
          <w:sz w:val="28"/>
          <w:szCs w:val="28"/>
          <w:rtl/>
          <w:lang w:bidi="fa-IR"/>
        </w:rPr>
        <w:t xml:space="preserve">‌اند </w:t>
      </w:r>
      <w:r w:rsidRPr="00AD6829">
        <w:rPr>
          <w:rFonts w:cs="B Lotus" w:hint="cs"/>
          <w:sz w:val="28"/>
          <w:szCs w:val="28"/>
          <w:rtl/>
          <w:lang w:bidi="fa-IR"/>
        </w:rPr>
        <w:t>و از اين رو هوي خواه آن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هر چند از لحاظ قدرت لشكري و عصيبت نتوانند بدان ياري كنند از روي تمايل و محبت و عقيده طرفدار دولت پيش</w:t>
      </w:r>
      <w:r w:rsidR="003341DA">
        <w:rPr>
          <w:rFonts w:cs="B Lotus" w:hint="cs"/>
          <w:sz w:val="28"/>
          <w:szCs w:val="28"/>
          <w:rtl/>
          <w:lang w:bidi="fa-IR"/>
        </w:rPr>
        <w:t>‌اند.</w:t>
      </w:r>
      <w:r w:rsidRPr="00AD6829">
        <w:rPr>
          <w:rFonts w:cs="B Lotus" w:hint="cs"/>
          <w:sz w:val="28"/>
          <w:szCs w:val="28"/>
          <w:rtl/>
          <w:lang w:bidi="fa-IR"/>
        </w:rPr>
        <w:t xml:space="preserve"> از سوي ديگر طبيعت و روش دولت تازه بيناد اين است كه كليه آثار دولت پيشين را محو كند واز اين رو همه</w:t>
      </w:r>
      <w:r w:rsidR="00906EB4">
        <w:rPr>
          <w:rFonts w:cs="B Lotus" w:hint="cs"/>
          <w:sz w:val="28"/>
          <w:szCs w:val="28"/>
          <w:rtl/>
          <w:lang w:bidi="fa-IR"/>
        </w:rPr>
        <w:t xml:space="preserve"> آنان را </w:t>
      </w:r>
      <w:r w:rsidRPr="00AD6829">
        <w:rPr>
          <w:rFonts w:cs="B Lotus" w:hint="cs"/>
          <w:sz w:val="28"/>
          <w:szCs w:val="28"/>
          <w:rtl/>
          <w:lang w:bidi="fa-IR"/>
        </w:rPr>
        <w:t>از شهر پايتخت، به خاستگاه اصلي دولت درهمان كشور كه درآن قدرت ونفوذ دارد انتقال</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برخي از آنان را بصورت تبعيد و حبس و گروهي را بنوع ارجمندي و مهرباني چنانكه مايه نفرت آنان نشود و بدين وضع آنقدر ادامه</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تا آنكه در شهر پايتخت بجز سودا گران وپيران و بيكاراني از كشاورزان و عياران و عامه مردم كسي باقي ن</w:t>
      </w:r>
      <w:r w:rsidR="00F7441C">
        <w:rPr>
          <w:rFonts w:cs="B Lotus" w:hint="cs"/>
          <w:sz w:val="28"/>
          <w:szCs w:val="28"/>
          <w:rtl/>
          <w:lang w:bidi="fa-IR"/>
        </w:rPr>
        <w:t>مي‌ماند</w:t>
      </w:r>
      <w:r w:rsidRPr="00AD6829">
        <w:rPr>
          <w:rFonts w:cs="B Lotus" w:hint="cs"/>
          <w:sz w:val="28"/>
          <w:szCs w:val="28"/>
          <w:rtl/>
          <w:lang w:bidi="fa-IR"/>
        </w:rPr>
        <w:t xml:space="preserve"> و جاي آنان را نگهبانان و لشكريان و هوي خواهان دولت نوين</w:t>
      </w:r>
      <w:r w:rsidR="000134EE">
        <w:rPr>
          <w:rFonts w:cs="B Lotus" w:hint="cs"/>
          <w:sz w:val="28"/>
          <w:szCs w:val="28"/>
          <w:rtl/>
          <w:lang w:bidi="fa-IR"/>
        </w:rPr>
        <w:t xml:space="preserve"> مي‌</w:t>
      </w:r>
      <w:r w:rsidRPr="00AD6829">
        <w:rPr>
          <w:rFonts w:cs="B Lotus" w:hint="cs"/>
          <w:sz w:val="28"/>
          <w:szCs w:val="28"/>
          <w:rtl/>
          <w:lang w:bidi="fa-IR"/>
        </w:rPr>
        <w:t>گيرند كه شهر بوجود آنان نيرو</w:t>
      </w:r>
      <w:r w:rsidR="000134EE">
        <w:rPr>
          <w:rFonts w:cs="B Lotus" w:hint="cs"/>
          <w:sz w:val="28"/>
          <w:szCs w:val="28"/>
          <w:rtl/>
          <w:lang w:bidi="fa-IR"/>
        </w:rPr>
        <w:t xml:space="preserve"> مي‌</w:t>
      </w:r>
      <w:r w:rsidRPr="00AD6829">
        <w:rPr>
          <w:rFonts w:cs="B Lotus" w:hint="cs"/>
          <w:sz w:val="28"/>
          <w:szCs w:val="28"/>
          <w:rtl/>
          <w:lang w:bidi="fa-IR"/>
        </w:rPr>
        <w:t xml:space="preserve">يابد و هر گاه </w:t>
      </w:r>
      <w:r w:rsidR="006418A5" w:rsidRPr="00AD6829">
        <w:rPr>
          <w:rFonts w:cs="B Lotus" w:hint="cs"/>
          <w:sz w:val="28"/>
          <w:szCs w:val="28"/>
          <w:rtl/>
          <w:lang w:bidi="fa-IR"/>
        </w:rPr>
        <w:t>طبقات اعيان از يك شهر بروند ساكنان آن نقصان</w:t>
      </w:r>
      <w:r w:rsidR="000134EE">
        <w:rPr>
          <w:rFonts w:cs="B Lotus" w:hint="cs"/>
          <w:sz w:val="28"/>
          <w:szCs w:val="28"/>
          <w:rtl/>
          <w:lang w:bidi="fa-IR"/>
        </w:rPr>
        <w:t xml:space="preserve"> مي‌</w:t>
      </w:r>
      <w:r w:rsidR="006418A5" w:rsidRPr="00AD6829">
        <w:rPr>
          <w:rFonts w:cs="B Lotus" w:hint="cs"/>
          <w:sz w:val="28"/>
          <w:szCs w:val="28"/>
          <w:rtl/>
          <w:lang w:bidi="fa-IR"/>
        </w:rPr>
        <w:t>پذيرد و معني خلل راه يافتن بعمران شهر همين است. آنگاه ناچار بايد در پرتو دولت جديد عمران</w:t>
      </w:r>
      <w:r w:rsidR="00F7441C">
        <w:rPr>
          <w:rFonts w:cs="B Lotus" w:hint="cs"/>
          <w:sz w:val="28"/>
          <w:szCs w:val="28"/>
          <w:rtl/>
          <w:lang w:bidi="fa-IR"/>
        </w:rPr>
        <w:t xml:space="preserve"> تازه‌اي </w:t>
      </w:r>
      <w:r w:rsidR="006418A5" w:rsidRPr="00AD6829">
        <w:rPr>
          <w:rFonts w:cs="B Lotus" w:hint="cs"/>
          <w:sz w:val="28"/>
          <w:szCs w:val="28"/>
          <w:rtl/>
          <w:lang w:bidi="fa-IR"/>
        </w:rPr>
        <w:t xml:space="preserve">در پايتخت بوجود آيد و حضارت ديگري باندازه و تناسب آن دولت ايجا گردد </w:t>
      </w:r>
      <w:r w:rsidR="001D4EF2">
        <w:rPr>
          <w:rFonts w:cs="B Lotus" w:hint="cs"/>
          <w:sz w:val="28"/>
          <w:szCs w:val="28"/>
          <w:rtl/>
          <w:lang w:bidi="fa-IR"/>
        </w:rPr>
        <w:t>[</w:t>
      </w:r>
      <w:r w:rsidR="006418A5" w:rsidRPr="00AD6829">
        <w:rPr>
          <w:rFonts w:cs="B Lotus" w:hint="cs"/>
          <w:sz w:val="28"/>
          <w:szCs w:val="28"/>
          <w:rtl/>
          <w:lang w:bidi="fa-IR"/>
        </w:rPr>
        <w:t>و اين وضع بمثابه كسي است كه مالك خانه كهنه اي باشد و چگونگي بسياري از اطاقها و مرافق آن موافق مطلوب و احتياجات او نباشد و او برتغيير دادن اين چگونگي و تجديد</w:t>
      </w:r>
      <w:r w:rsidR="007E3A64">
        <w:rPr>
          <w:rFonts w:cs="B Lotus" w:hint="cs"/>
          <w:sz w:val="28"/>
          <w:szCs w:val="28"/>
          <w:rtl/>
          <w:lang w:bidi="fa-IR"/>
        </w:rPr>
        <w:t>]</w:t>
      </w:r>
      <w:r w:rsidR="006418A5" w:rsidRPr="00AD6829">
        <w:rPr>
          <w:rStyle w:val="FootnoteReference"/>
          <w:rFonts w:cs="B Lotus"/>
          <w:sz w:val="28"/>
          <w:szCs w:val="28"/>
          <w:rtl/>
          <w:lang w:bidi="fa-IR"/>
        </w:rPr>
        <w:footnoteReference w:id="121"/>
      </w:r>
      <w:r w:rsidR="006418A5" w:rsidRPr="00AD6829">
        <w:rPr>
          <w:rFonts w:cs="B Lotus" w:hint="cs"/>
          <w:sz w:val="28"/>
          <w:szCs w:val="28"/>
          <w:rtl/>
          <w:lang w:bidi="fa-IR"/>
        </w:rPr>
        <w:t xml:space="preserve"> بناي آن بر وفق ميل ومطلوب خود قادر باشد و آنوقت آن خانه را خراب كند و سپس از نو بناي ديگري بسازد. و نظير آن وضع در بسياري از شهرهايي كه پايتخت كشور بوده</w:t>
      </w:r>
      <w:r w:rsidR="003341DA">
        <w:rPr>
          <w:rFonts w:cs="B Lotus" w:hint="cs"/>
          <w:sz w:val="28"/>
          <w:szCs w:val="28"/>
          <w:rtl/>
          <w:lang w:bidi="fa-IR"/>
        </w:rPr>
        <w:t xml:space="preserve">‌اند </w:t>
      </w:r>
      <w:r w:rsidR="006418A5" w:rsidRPr="00AD6829">
        <w:rPr>
          <w:rFonts w:cs="B Lotus" w:hint="cs"/>
          <w:sz w:val="28"/>
          <w:szCs w:val="28"/>
          <w:rtl/>
          <w:lang w:bidi="fa-IR"/>
        </w:rPr>
        <w:t>روي داده است و ما بچشم خود ديده و دانسته</w:t>
      </w:r>
      <w:r w:rsidR="000134EE">
        <w:rPr>
          <w:rFonts w:cs="B Lotus" w:hint="cs"/>
          <w:sz w:val="28"/>
          <w:szCs w:val="28"/>
          <w:rtl/>
          <w:lang w:bidi="fa-IR"/>
        </w:rPr>
        <w:t>‌ايم،</w:t>
      </w:r>
      <w:r w:rsidR="006418A5" w:rsidRPr="00AD6829">
        <w:rPr>
          <w:rFonts w:cs="B Lotus" w:hint="cs"/>
          <w:sz w:val="28"/>
          <w:szCs w:val="28"/>
          <w:rtl/>
          <w:lang w:bidi="fa-IR"/>
        </w:rPr>
        <w:t xml:space="preserve"> و خدا شب و روز را اندازه</w:t>
      </w:r>
      <w:r w:rsidR="000134EE">
        <w:rPr>
          <w:rFonts w:cs="B Lotus" w:hint="cs"/>
          <w:sz w:val="28"/>
          <w:szCs w:val="28"/>
          <w:rtl/>
          <w:lang w:bidi="fa-IR"/>
        </w:rPr>
        <w:t xml:space="preserve"> </w:t>
      </w:r>
      <w:r w:rsidR="00974E5C">
        <w:rPr>
          <w:rFonts w:cs="B Lotus" w:hint="cs"/>
          <w:sz w:val="28"/>
          <w:szCs w:val="28"/>
          <w:rtl/>
          <w:lang w:bidi="fa-IR"/>
        </w:rPr>
        <w:t>مي‌كند</w:t>
      </w:r>
      <w:r w:rsidR="006418A5" w:rsidRPr="00AD6829">
        <w:rPr>
          <w:rFonts w:cs="B Lotus" w:hint="cs"/>
          <w:sz w:val="28"/>
          <w:szCs w:val="28"/>
          <w:rtl/>
          <w:lang w:bidi="fa-IR"/>
        </w:rPr>
        <w:t xml:space="preserve">. </w:t>
      </w:r>
      <w:r w:rsidR="006418A5" w:rsidRPr="00AD6829">
        <w:rPr>
          <w:rStyle w:val="FootnoteReference"/>
          <w:rFonts w:cs="B Lotus"/>
          <w:sz w:val="28"/>
          <w:szCs w:val="28"/>
          <w:rtl/>
          <w:lang w:bidi="fa-IR"/>
        </w:rPr>
        <w:footnoteReference w:id="122"/>
      </w:r>
      <w:r w:rsidR="006418A5" w:rsidRPr="00AD6829">
        <w:rPr>
          <w:rFonts w:cs="B Lotus" w:hint="cs"/>
          <w:sz w:val="28"/>
          <w:szCs w:val="28"/>
          <w:rtl/>
          <w:lang w:bidi="fa-IR"/>
        </w:rPr>
        <w:t xml:space="preserve"> </w:t>
      </w:r>
    </w:p>
    <w:p w:rsidR="006418A5" w:rsidRPr="00AD6829" w:rsidRDefault="006418A5" w:rsidP="00D02BC5">
      <w:pPr>
        <w:ind w:firstLine="284"/>
        <w:jc w:val="lowKashida"/>
        <w:rPr>
          <w:rFonts w:cs="B Lotus"/>
          <w:sz w:val="28"/>
          <w:szCs w:val="28"/>
          <w:rtl/>
          <w:lang w:bidi="fa-IR"/>
        </w:rPr>
      </w:pPr>
      <w:r w:rsidRPr="00AD6829">
        <w:rPr>
          <w:rFonts w:cs="B Lotus" w:hint="cs"/>
          <w:sz w:val="28"/>
          <w:szCs w:val="28"/>
          <w:rtl/>
          <w:lang w:bidi="fa-IR"/>
        </w:rPr>
        <w:t>ونخستين سبب طبيعي اين امر بطور كلي اين است كه دولت وپادشاهي در برابر عمران بمنزله صورت براي ماده است كه شكل نگهبان نوع خود براي وجود ماده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درعلوم حكمت ثابت شده است كه انفكاك يكي از آن دو از ديگري امكان ناپذير است بنابرين دولت بدون عمران بتصور نيايد ودولت و پادشاهي</w:t>
      </w:r>
      <w:r w:rsidR="003341DA">
        <w:rPr>
          <w:rFonts w:cs="B Lotus" w:hint="cs"/>
          <w:sz w:val="28"/>
          <w:szCs w:val="28"/>
          <w:rtl/>
          <w:lang w:bidi="fa-IR"/>
        </w:rPr>
        <w:t xml:space="preserve"> بي‌</w:t>
      </w:r>
      <w:r w:rsidRPr="00AD6829">
        <w:rPr>
          <w:rFonts w:cs="B Lotus" w:hint="cs"/>
          <w:sz w:val="28"/>
          <w:szCs w:val="28"/>
          <w:rtl/>
          <w:lang w:bidi="fa-IR"/>
        </w:rPr>
        <w:t xml:space="preserve">عمران متعذر است بعلت آنكه تجاوز </w:t>
      </w:r>
      <w:r w:rsidRPr="00AD6829">
        <w:rPr>
          <w:rStyle w:val="FootnoteReference"/>
          <w:rFonts w:cs="B Lotus"/>
          <w:sz w:val="28"/>
          <w:szCs w:val="28"/>
          <w:rtl/>
          <w:lang w:bidi="fa-IR"/>
        </w:rPr>
        <w:footnoteReference w:id="123"/>
      </w:r>
      <w:r w:rsidRPr="00AD6829">
        <w:rPr>
          <w:rFonts w:cs="B Lotus" w:hint="cs"/>
          <w:sz w:val="28"/>
          <w:szCs w:val="28"/>
          <w:rtl/>
          <w:lang w:bidi="fa-IR"/>
        </w:rPr>
        <w:t xml:space="preserve"> در طبايع بشر است واين امر موجب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در هر عمران و اجتماعي حاكم و رادعي بوجود آيد و سياست امور و نگهباني اجتماع تعيين گردد و اين سياست يا از راه شريعت و يا از راه كشور داري و پادشاهي اجرا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معني دولت نيز همين است. و </w:t>
      </w:r>
      <w:r w:rsidR="006D15C0">
        <w:rPr>
          <w:rFonts w:cs="B Lotus" w:hint="cs"/>
          <w:sz w:val="28"/>
          <w:szCs w:val="28"/>
          <w:rtl/>
          <w:lang w:bidi="fa-IR"/>
        </w:rPr>
        <w:t>هرگاه آن د</w:t>
      </w:r>
      <w:r w:rsidRPr="00AD6829">
        <w:rPr>
          <w:rFonts w:cs="B Lotus" w:hint="cs"/>
          <w:sz w:val="28"/>
          <w:szCs w:val="28"/>
          <w:rtl/>
          <w:lang w:bidi="fa-IR"/>
        </w:rPr>
        <w:t>و</w:t>
      </w:r>
      <w:r w:rsidR="006D15C0">
        <w:rPr>
          <w:rFonts w:cs="B Lotus" w:hint="cs"/>
          <w:sz w:val="28"/>
          <w:szCs w:val="28"/>
          <w:rtl/>
          <w:lang w:bidi="fa-IR"/>
        </w:rPr>
        <w:t xml:space="preserve"> </w:t>
      </w:r>
      <w:r w:rsidRPr="00AD6829">
        <w:rPr>
          <w:rFonts w:cs="B Lotus" w:hint="cs"/>
          <w:sz w:val="28"/>
          <w:szCs w:val="28"/>
          <w:rtl/>
          <w:lang w:bidi="fa-IR"/>
        </w:rPr>
        <w:t>از يكديگر تفكيك نش</w:t>
      </w:r>
      <w:r w:rsidR="006D15C0">
        <w:rPr>
          <w:rFonts w:cs="B Lotus" w:hint="cs"/>
          <w:sz w:val="28"/>
          <w:szCs w:val="28"/>
          <w:rtl/>
          <w:lang w:bidi="fa-IR"/>
        </w:rPr>
        <w:t xml:space="preserve">وند پس خواهي نخواهي اختلال يكي </w:t>
      </w:r>
      <w:r w:rsidRPr="00AD6829">
        <w:rPr>
          <w:rFonts w:cs="B Lotus" w:hint="cs"/>
          <w:sz w:val="28"/>
          <w:szCs w:val="28"/>
          <w:rtl/>
          <w:lang w:bidi="fa-IR"/>
        </w:rPr>
        <w:t>در ديگري موثر خواهد بود چنانكه نابودي يكي در نابودي ديگري تاثير</w:t>
      </w:r>
      <w:r w:rsidR="000134EE">
        <w:rPr>
          <w:rFonts w:cs="B Lotus" w:hint="cs"/>
          <w:sz w:val="28"/>
          <w:szCs w:val="28"/>
          <w:rtl/>
          <w:lang w:bidi="fa-IR"/>
        </w:rPr>
        <w:t xml:space="preserve"> مي‌</w:t>
      </w:r>
      <w:r w:rsidRPr="00AD6829">
        <w:rPr>
          <w:rFonts w:cs="B Lotus" w:hint="cs"/>
          <w:sz w:val="28"/>
          <w:szCs w:val="28"/>
          <w:rtl/>
          <w:lang w:bidi="fa-IR"/>
        </w:rPr>
        <w:t>بخشد و خلل عظيم البته در نتيجه خللي است كه به دولت كلي راه</w:t>
      </w:r>
      <w:r w:rsidR="000134EE">
        <w:rPr>
          <w:rFonts w:cs="B Lotus" w:hint="cs"/>
          <w:sz w:val="28"/>
          <w:szCs w:val="28"/>
          <w:rtl/>
          <w:lang w:bidi="fa-IR"/>
        </w:rPr>
        <w:t xml:space="preserve"> مي‌</w:t>
      </w:r>
      <w:r w:rsidRPr="00AD6829">
        <w:rPr>
          <w:rFonts w:cs="B Lotus" w:hint="cs"/>
          <w:sz w:val="28"/>
          <w:szCs w:val="28"/>
          <w:rtl/>
          <w:lang w:bidi="fa-IR"/>
        </w:rPr>
        <w:t>يابد و مانند دولت ايران و روم ياعرب بطور عموم يا دولت بني اميه يا بني عباس و غيره، ليكن دولت فردي مانند دولت انوشيروان يا هر قل يا عبدالملك بن مروان يا رشيد زمامداران آن پياپي در اجتماع يا عمران جانشين يكديگر</w:t>
      </w:r>
      <w:r w:rsidR="000134EE">
        <w:rPr>
          <w:rFonts w:cs="B Lotus" w:hint="cs"/>
          <w:sz w:val="28"/>
          <w:szCs w:val="28"/>
          <w:rtl/>
          <w:lang w:bidi="fa-IR"/>
        </w:rPr>
        <w:t xml:space="preserve"> مي‌</w:t>
      </w:r>
      <w:r w:rsidRPr="00AD6829">
        <w:rPr>
          <w:rFonts w:cs="B Lotus" w:hint="cs"/>
          <w:sz w:val="28"/>
          <w:szCs w:val="28"/>
          <w:rtl/>
          <w:lang w:bidi="fa-IR"/>
        </w:rPr>
        <w:t>شوند و همان افراد عمران را پياپي دنبال</w:t>
      </w:r>
      <w:r w:rsidR="000134EE">
        <w:rPr>
          <w:rFonts w:cs="B Lotus" w:hint="cs"/>
          <w:sz w:val="28"/>
          <w:szCs w:val="28"/>
          <w:rtl/>
          <w:lang w:bidi="fa-IR"/>
        </w:rPr>
        <w:t xml:space="preserve"> مي‌</w:t>
      </w:r>
      <w:r w:rsidRPr="00AD6829">
        <w:rPr>
          <w:rFonts w:cs="B Lotus" w:hint="cs"/>
          <w:sz w:val="28"/>
          <w:szCs w:val="28"/>
          <w:rtl/>
          <w:lang w:bidi="fa-IR"/>
        </w:rPr>
        <w:t>كنند و نگهبان بقا و موجوديت آن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يكي بديگري شباهت نزديك دارد واز اين رو و اختلال بسيار بآن راه</w:t>
      </w:r>
      <w:r w:rsidR="000134EE">
        <w:rPr>
          <w:rFonts w:cs="B Lotus" w:hint="cs"/>
          <w:sz w:val="28"/>
          <w:szCs w:val="28"/>
          <w:rtl/>
          <w:lang w:bidi="fa-IR"/>
        </w:rPr>
        <w:t xml:space="preserve"> نمي‌</w:t>
      </w:r>
      <w:r w:rsidRPr="00AD6829">
        <w:rPr>
          <w:rFonts w:cs="B Lotus" w:hint="cs"/>
          <w:sz w:val="28"/>
          <w:szCs w:val="28"/>
          <w:rtl/>
          <w:lang w:bidi="fa-IR"/>
        </w:rPr>
        <w:t xml:space="preserve">يابد زيرا دولت حقيقي موثر و فاعل در ماده اجتماع از آن عصبيت و قدرت لشكري است </w:t>
      </w:r>
      <w:r w:rsidRPr="00AD6829">
        <w:rPr>
          <w:rStyle w:val="FootnoteReference"/>
          <w:rFonts w:cs="B Lotus"/>
          <w:sz w:val="28"/>
          <w:szCs w:val="28"/>
          <w:rtl/>
          <w:lang w:bidi="fa-IR"/>
        </w:rPr>
        <w:footnoteReference w:id="124"/>
      </w:r>
      <w:r w:rsidRPr="00AD6829">
        <w:rPr>
          <w:rFonts w:cs="B Lotus" w:hint="cs"/>
          <w:sz w:val="28"/>
          <w:szCs w:val="28"/>
          <w:rtl/>
          <w:lang w:bidi="fa-IR"/>
        </w:rPr>
        <w:t xml:space="preserve"> وآن هم بازمامداران</w:t>
      </w:r>
      <w:r w:rsidR="00906EB4">
        <w:rPr>
          <w:rFonts w:cs="B Lotus" w:hint="cs"/>
          <w:sz w:val="28"/>
          <w:szCs w:val="28"/>
          <w:rtl/>
          <w:lang w:bidi="fa-IR"/>
        </w:rPr>
        <w:t xml:space="preserve"> دولت‌ها</w:t>
      </w:r>
      <w:r w:rsidRPr="00AD6829">
        <w:rPr>
          <w:rFonts w:cs="B Lotus" w:hint="cs"/>
          <w:sz w:val="28"/>
          <w:szCs w:val="28"/>
          <w:rtl/>
          <w:lang w:bidi="fa-IR"/>
        </w:rPr>
        <w:t xml:space="preserve"> بطور استمرار ادامه</w:t>
      </w:r>
      <w:r w:rsidR="000134EE">
        <w:rPr>
          <w:rFonts w:cs="B Lotus" w:hint="cs"/>
          <w:sz w:val="28"/>
          <w:szCs w:val="28"/>
          <w:rtl/>
          <w:lang w:bidi="fa-IR"/>
        </w:rPr>
        <w:t xml:space="preserve"> مي‌</w:t>
      </w:r>
      <w:r w:rsidRPr="00AD6829">
        <w:rPr>
          <w:rFonts w:cs="B Lotus" w:hint="cs"/>
          <w:sz w:val="28"/>
          <w:szCs w:val="28"/>
          <w:rtl/>
          <w:lang w:bidi="fa-IR"/>
        </w:rPr>
        <w:t>يابد</w:t>
      </w:r>
      <w:r w:rsidR="00FD3A79">
        <w:rPr>
          <w:rFonts w:cs="B Lotus" w:hint="cs"/>
          <w:sz w:val="28"/>
          <w:szCs w:val="28"/>
          <w:rtl/>
          <w:lang w:bidi="fa-IR"/>
        </w:rPr>
        <w:t>.</w:t>
      </w:r>
      <w:r w:rsidRPr="00AD6829">
        <w:rPr>
          <w:rFonts w:cs="B Lotus" w:hint="cs"/>
          <w:sz w:val="28"/>
          <w:szCs w:val="28"/>
          <w:rtl/>
          <w:lang w:bidi="fa-IR"/>
        </w:rPr>
        <w:t xml:space="preserve"> ليكن هرگاه آن عصبيت از ميان برود و عصبيت ديگري كه در اجتماع موثر باشد</w:t>
      </w:r>
      <w:r w:rsidR="000134EE">
        <w:rPr>
          <w:rFonts w:cs="B Lotus" w:hint="cs"/>
          <w:sz w:val="28"/>
          <w:szCs w:val="28"/>
          <w:rtl/>
          <w:lang w:bidi="fa-IR"/>
        </w:rPr>
        <w:t xml:space="preserve"> آن را </w:t>
      </w:r>
      <w:r w:rsidRPr="00AD6829">
        <w:rPr>
          <w:rFonts w:cs="B Lotus" w:hint="cs"/>
          <w:sz w:val="28"/>
          <w:szCs w:val="28"/>
          <w:rtl/>
          <w:lang w:bidi="fa-IR"/>
        </w:rPr>
        <w:t>منكوب كند كليه خداوندان قدرت آن دودمان منقرض</w:t>
      </w:r>
      <w:r w:rsidR="000134EE">
        <w:rPr>
          <w:rFonts w:cs="B Lotus" w:hint="cs"/>
          <w:sz w:val="28"/>
          <w:szCs w:val="28"/>
          <w:rtl/>
          <w:lang w:bidi="fa-IR"/>
        </w:rPr>
        <w:t xml:space="preserve"> مي‌</w:t>
      </w:r>
      <w:r w:rsidRPr="00AD6829">
        <w:rPr>
          <w:rFonts w:cs="B Lotus" w:hint="cs"/>
          <w:sz w:val="28"/>
          <w:szCs w:val="28"/>
          <w:rtl/>
          <w:lang w:bidi="fa-IR"/>
        </w:rPr>
        <w:t>شوند و خرابي و نابساماني بزرگي بدولت راه</w:t>
      </w:r>
      <w:r w:rsidR="000134EE">
        <w:rPr>
          <w:rFonts w:cs="B Lotus" w:hint="cs"/>
          <w:sz w:val="28"/>
          <w:szCs w:val="28"/>
          <w:rtl/>
          <w:lang w:bidi="fa-IR"/>
        </w:rPr>
        <w:t xml:space="preserve"> مي‌</w:t>
      </w:r>
      <w:r w:rsidRPr="00AD6829">
        <w:rPr>
          <w:rFonts w:cs="B Lotus" w:hint="cs"/>
          <w:sz w:val="28"/>
          <w:szCs w:val="28"/>
          <w:rtl/>
          <w:lang w:bidi="fa-IR"/>
        </w:rPr>
        <w:t xml:space="preserve">يابد چنانكه درآغاز فصل ثابت كرديم. </w:t>
      </w:r>
      <w:r w:rsidR="001D4EF2">
        <w:rPr>
          <w:rFonts w:cs="B Lotus" w:hint="cs"/>
          <w:sz w:val="28"/>
          <w:szCs w:val="28"/>
          <w:rtl/>
          <w:lang w:bidi="fa-IR"/>
        </w:rPr>
        <w:t>[</w:t>
      </w:r>
      <w:r w:rsidRPr="00AD6829">
        <w:rPr>
          <w:rFonts w:cs="B Lotus" w:hint="cs"/>
          <w:sz w:val="28"/>
          <w:szCs w:val="28"/>
          <w:rtl/>
          <w:lang w:bidi="fa-IR"/>
        </w:rPr>
        <w:t xml:space="preserve">و خدا بر هر چه بخواهد تواناست </w:t>
      </w:r>
      <w:r w:rsidR="007D2796">
        <w:rPr>
          <w:rFonts w:cs="B Lotus" w:hint="cs"/>
          <w:sz w:val="28"/>
          <w:szCs w:val="28"/>
          <w:rtl/>
          <w:lang w:bidi="fa-IR"/>
        </w:rPr>
        <w:t>«</w:t>
      </w:r>
      <w:r w:rsidRPr="00AD6829">
        <w:rPr>
          <w:rFonts w:cs="B Lotus" w:hint="cs"/>
          <w:sz w:val="28"/>
          <w:szCs w:val="28"/>
          <w:rtl/>
          <w:lang w:bidi="fa-IR"/>
        </w:rPr>
        <w:t xml:space="preserve">اگر خواهد شما را ببرد و خلقي تازه بياورد و آن برخدا دشوار نيست»] </w:t>
      </w:r>
      <w:r w:rsidRPr="00AD6829">
        <w:rPr>
          <w:rStyle w:val="FootnoteReference"/>
          <w:rFonts w:cs="B Lotus"/>
          <w:sz w:val="28"/>
          <w:szCs w:val="28"/>
          <w:rtl/>
          <w:lang w:bidi="fa-IR"/>
        </w:rPr>
        <w:footnoteReference w:id="125"/>
      </w:r>
    </w:p>
    <w:p w:rsidR="004C1179" w:rsidRPr="00AD6829" w:rsidRDefault="004C1179" w:rsidP="007E3A64">
      <w:pPr>
        <w:pStyle w:val="a0"/>
        <w:rPr>
          <w:rtl/>
        </w:rPr>
      </w:pPr>
      <w:bookmarkStart w:id="22" w:name="_Toc342332496"/>
      <w:r w:rsidRPr="00AD6829">
        <w:rPr>
          <w:rFonts w:hint="cs"/>
          <w:rtl/>
        </w:rPr>
        <w:t>فصل بيستم</w:t>
      </w:r>
      <w:r w:rsidR="007E3A64">
        <w:rPr>
          <w:rFonts w:hint="cs"/>
          <w:rtl/>
        </w:rPr>
        <w:t xml:space="preserve">: </w:t>
      </w:r>
      <w:r w:rsidRPr="00AD6829">
        <w:rPr>
          <w:rFonts w:hint="cs"/>
          <w:rtl/>
        </w:rPr>
        <w:t>دراينكه برخي از شهرها بصنايع خاصي اختصاص</w:t>
      </w:r>
      <w:r w:rsidR="000134EE">
        <w:rPr>
          <w:rFonts w:hint="cs"/>
          <w:rtl/>
        </w:rPr>
        <w:t xml:space="preserve"> مي‌</w:t>
      </w:r>
      <w:r w:rsidRPr="00AD6829">
        <w:rPr>
          <w:rFonts w:hint="cs"/>
          <w:rtl/>
        </w:rPr>
        <w:t>يابند</w:t>
      </w:r>
      <w:bookmarkEnd w:id="22"/>
    </w:p>
    <w:p w:rsidR="004C1179" w:rsidRPr="00AD6829" w:rsidRDefault="00E13185" w:rsidP="00D02BC5">
      <w:pPr>
        <w:ind w:firstLine="284"/>
        <w:jc w:val="lowKashida"/>
        <w:rPr>
          <w:rFonts w:cs="B Lotus"/>
          <w:sz w:val="28"/>
          <w:szCs w:val="28"/>
          <w:rtl/>
          <w:lang w:bidi="fa-IR"/>
        </w:rPr>
      </w:pPr>
      <w:r w:rsidRPr="00AD6829">
        <w:rPr>
          <w:rFonts w:cs="B Lotus" w:hint="cs"/>
          <w:sz w:val="28"/>
          <w:szCs w:val="28"/>
          <w:rtl/>
          <w:lang w:bidi="fa-IR"/>
        </w:rPr>
        <w:t>زيرا پيداست كه بعلت تعاون وهمكاري كه در طبيعت اجتماع وجود دارد كار</w:t>
      </w:r>
      <w:r w:rsidR="003341DA">
        <w:rPr>
          <w:rFonts w:cs="B Lotus" w:hint="cs"/>
          <w:sz w:val="28"/>
          <w:szCs w:val="28"/>
          <w:rtl/>
          <w:lang w:bidi="fa-IR"/>
        </w:rPr>
        <w:t xml:space="preserve">‌هاي </w:t>
      </w:r>
      <w:r w:rsidRPr="00AD6829">
        <w:rPr>
          <w:rFonts w:cs="B Lotus" w:hint="cs"/>
          <w:sz w:val="28"/>
          <w:szCs w:val="28"/>
          <w:rtl/>
          <w:lang w:bidi="fa-IR"/>
        </w:rPr>
        <w:t xml:space="preserve">مردم يك شهر </w:t>
      </w:r>
      <w:r w:rsidR="00F35CFE">
        <w:rPr>
          <w:rFonts w:cs="B Lotus" w:hint="cs"/>
          <w:sz w:val="28"/>
          <w:szCs w:val="28"/>
          <w:rtl/>
          <w:lang w:bidi="fa-IR"/>
        </w:rPr>
        <w:t>(</w:t>
      </w:r>
      <w:r w:rsidRPr="00AD6829">
        <w:rPr>
          <w:rFonts w:cs="B Lotus" w:hint="cs"/>
          <w:sz w:val="28"/>
          <w:szCs w:val="28"/>
          <w:rtl/>
          <w:lang w:bidi="fa-IR"/>
        </w:rPr>
        <w:t>بيكديگر پيوسته است) و يكي موجب پديد آمدن ديگري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هر كاري كه بدينسان مورد لزوم واقع</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به برخي از مردم شهر اختصاص</w:t>
      </w:r>
      <w:r w:rsidR="000134EE">
        <w:rPr>
          <w:rFonts w:cs="B Lotus" w:hint="cs"/>
          <w:sz w:val="28"/>
          <w:szCs w:val="28"/>
          <w:rtl/>
          <w:lang w:bidi="fa-IR"/>
        </w:rPr>
        <w:t xml:space="preserve"> مي‌</w:t>
      </w:r>
      <w:r w:rsidRPr="00AD6829">
        <w:rPr>
          <w:rFonts w:cs="B Lotus" w:hint="cs"/>
          <w:sz w:val="28"/>
          <w:szCs w:val="28"/>
          <w:rtl/>
          <w:lang w:bidi="fa-IR"/>
        </w:rPr>
        <w:t>يابد كه</w:t>
      </w:r>
      <w:r w:rsidR="000134EE">
        <w:rPr>
          <w:rFonts w:cs="B Lotus" w:hint="cs"/>
          <w:sz w:val="28"/>
          <w:szCs w:val="28"/>
          <w:rtl/>
          <w:lang w:bidi="fa-IR"/>
        </w:rPr>
        <w:t xml:space="preserve"> آن را </w:t>
      </w:r>
      <w:r w:rsidRPr="00AD6829">
        <w:rPr>
          <w:rFonts w:cs="B Lotus" w:hint="cs"/>
          <w:sz w:val="28"/>
          <w:szCs w:val="28"/>
          <w:rtl/>
          <w:lang w:bidi="fa-IR"/>
        </w:rPr>
        <w:t>پيشه خود</w:t>
      </w:r>
      <w:r w:rsidR="000134EE">
        <w:rPr>
          <w:rFonts w:cs="B Lotus" w:hint="cs"/>
          <w:sz w:val="28"/>
          <w:szCs w:val="28"/>
          <w:rtl/>
          <w:lang w:bidi="fa-IR"/>
        </w:rPr>
        <w:t xml:space="preserve"> مي‌</w:t>
      </w:r>
      <w:r w:rsidRPr="00AD6829">
        <w:rPr>
          <w:rFonts w:cs="B Lotus" w:hint="cs"/>
          <w:sz w:val="28"/>
          <w:szCs w:val="28"/>
          <w:rtl/>
          <w:lang w:bidi="fa-IR"/>
        </w:rPr>
        <w:t>سازند و در ساختن آن مهارت و بصيرت پيدا</w:t>
      </w:r>
      <w:r w:rsidR="000134EE">
        <w:rPr>
          <w:rFonts w:cs="B Lotus" w:hint="cs"/>
          <w:sz w:val="28"/>
          <w:szCs w:val="28"/>
          <w:rtl/>
          <w:lang w:bidi="fa-IR"/>
        </w:rPr>
        <w:t xml:space="preserve"> مي‌</w:t>
      </w:r>
      <w:r w:rsidRPr="00AD6829">
        <w:rPr>
          <w:rFonts w:cs="B Lotus" w:hint="cs"/>
          <w:sz w:val="28"/>
          <w:szCs w:val="28"/>
          <w:rtl/>
          <w:lang w:bidi="fa-IR"/>
        </w:rPr>
        <w:t>كنند و بدان اختصاص</w:t>
      </w:r>
      <w:r w:rsidR="000134EE">
        <w:rPr>
          <w:rFonts w:ascii="QCF_BSML" w:hAnsi="QCF_BSML" w:cs="QCF_BSML"/>
          <w:color w:val="000000"/>
          <w:sz w:val="23"/>
          <w:szCs w:val="23"/>
          <w:rtl/>
        </w:rPr>
        <w:t xml:space="preserve"> مي</w:t>
      </w:r>
      <w:r w:rsidR="000134EE">
        <w:rPr>
          <w:rFonts w:hint="cs"/>
          <w:color w:val="000000"/>
          <w:sz w:val="23"/>
          <w:szCs w:val="23"/>
          <w:rtl/>
        </w:rPr>
        <w:t>‌</w:t>
      </w:r>
      <w:r w:rsidRPr="00AD6829">
        <w:rPr>
          <w:rFonts w:cs="B Lotus" w:hint="cs"/>
          <w:sz w:val="28"/>
          <w:szCs w:val="28"/>
          <w:rtl/>
          <w:lang w:bidi="fa-IR"/>
        </w:rPr>
        <w:t>يابند و</w:t>
      </w:r>
      <w:r w:rsidR="000134EE">
        <w:rPr>
          <w:rFonts w:cs="B Lotus" w:hint="cs"/>
          <w:sz w:val="28"/>
          <w:szCs w:val="28"/>
          <w:rtl/>
          <w:lang w:bidi="fa-IR"/>
        </w:rPr>
        <w:t xml:space="preserve"> آن را </w:t>
      </w:r>
      <w:r w:rsidRPr="00AD6829">
        <w:rPr>
          <w:rFonts w:cs="B Lotus" w:hint="cs"/>
          <w:sz w:val="28"/>
          <w:szCs w:val="28"/>
          <w:rtl/>
          <w:lang w:bidi="fa-IR"/>
        </w:rPr>
        <w:t>وسيله معاش و روزي خود قرار</w:t>
      </w:r>
      <w:r w:rsidR="000134EE">
        <w:rPr>
          <w:rFonts w:cs="B Lotus" w:hint="cs"/>
          <w:sz w:val="28"/>
          <w:szCs w:val="28"/>
          <w:rtl/>
          <w:lang w:bidi="fa-IR"/>
        </w:rPr>
        <w:t xml:space="preserve"> مي‌</w:t>
      </w:r>
      <w:r w:rsidRPr="00AD6829">
        <w:rPr>
          <w:rFonts w:cs="B Lotus" w:hint="cs"/>
          <w:sz w:val="28"/>
          <w:szCs w:val="28"/>
          <w:rtl/>
          <w:lang w:bidi="fa-IR"/>
        </w:rPr>
        <w:t>دهند زيرا صنعت مزبور مورد نياز عموم اهالي شهر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كاري كه در يك شهر ضرور نباشد  و عامه مردم بدان احتياج نداشته باشند كسي بدان توجه</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و متروك</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زيرا پيشه كننده آن سودي ن</w:t>
      </w:r>
      <w:r w:rsidR="00811662">
        <w:rPr>
          <w:rFonts w:cs="B Lotus" w:hint="cs"/>
          <w:sz w:val="28"/>
          <w:szCs w:val="28"/>
          <w:rtl/>
          <w:lang w:bidi="fa-IR"/>
        </w:rPr>
        <w:t>مي‌برد</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و</w:t>
      </w:r>
      <w:r w:rsidR="000134EE">
        <w:rPr>
          <w:rFonts w:cs="B Lotus" w:hint="cs"/>
          <w:sz w:val="28"/>
          <w:szCs w:val="28"/>
          <w:rtl/>
          <w:lang w:bidi="fa-IR"/>
        </w:rPr>
        <w:t xml:space="preserve"> نمي‌</w:t>
      </w:r>
      <w:r w:rsidRPr="00AD6829">
        <w:rPr>
          <w:rFonts w:cs="B Lotus" w:hint="cs"/>
          <w:sz w:val="28"/>
          <w:szCs w:val="28"/>
          <w:rtl/>
          <w:lang w:bidi="fa-IR"/>
        </w:rPr>
        <w:t>تواند آن را وسيله معاش خود سازد) ليكن پيشه</w:t>
      </w:r>
      <w:r w:rsidR="003341DA">
        <w:rPr>
          <w:rFonts w:cs="B Lotus" w:hint="cs"/>
          <w:sz w:val="28"/>
          <w:szCs w:val="28"/>
          <w:rtl/>
          <w:lang w:bidi="fa-IR"/>
        </w:rPr>
        <w:t xml:space="preserve">‌ها </w:t>
      </w:r>
      <w:r w:rsidRPr="00AD6829">
        <w:rPr>
          <w:rFonts w:cs="B Lotus" w:hint="cs"/>
          <w:sz w:val="28"/>
          <w:szCs w:val="28"/>
          <w:rtl/>
          <w:lang w:bidi="fa-IR"/>
        </w:rPr>
        <w:t>و مشاغلي كه از لحاظ معاش مردم ضروريست درهر شهري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مانند خياطي و آهنگري ونجاري و امثال</w:t>
      </w:r>
      <w:r w:rsidR="00DC0E92">
        <w:rPr>
          <w:rFonts w:cs="B Lotus" w:hint="cs"/>
          <w:sz w:val="28"/>
          <w:szCs w:val="28"/>
          <w:rtl/>
          <w:lang w:bidi="fa-IR"/>
        </w:rPr>
        <w:t xml:space="preserve"> آن‌ها.</w:t>
      </w:r>
    </w:p>
    <w:p w:rsidR="00E13185" w:rsidRPr="00AD6829" w:rsidRDefault="00E13185" w:rsidP="00D02BC5">
      <w:pPr>
        <w:ind w:firstLine="284"/>
        <w:jc w:val="lowKashida"/>
        <w:rPr>
          <w:rFonts w:cs="B Lotus"/>
          <w:sz w:val="28"/>
          <w:szCs w:val="28"/>
          <w:rtl/>
          <w:lang w:bidi="fa-IR"/>
        </w:rPr>
      </w:pPr>
      <w:r w:rsidRPr="00AD6829">
        <w:rPr>
          <w:rFonts w:cs="B Lotus" w:hint="cs"/>
          <w:sz w:val="28"/>
          <w:szCs w:val="28"/>
          <w:rtl/>
          <w:lang w:bidi="fa-IR"/>
        </w:rPr>
        <w:t xml:space="preserve">و صنايعي كه ازنظر عادات و كيفيات زندگاني تجملي موردنياز </w:t>
      </w:r>
      <w:r w:rsidR="00F35CFE">
        <w:rPr>
          <w:rFonts w:cs="B Lotus" w:hint="cs"/>
          <w:sz w:val="28"/>
          <w:szCs w:val="28"/>
          <w:rtl/>
          <w:lang w:bidi="fa-IR"/>
        </w:rPr>
        <w:t>(</w:t>
      </w:r>
      <w:r w:rsidRPr="00AD6829">
        <w:rPr>
          <w:rFonts w:cs="B Lotus" w:hint="cs"/>
          <w:sz w:val="28"/>
          <w:szCs w:val="28"/>
          <w:rtl/>
          <w:lang w:bidi="fa-IR"/>
        </w:rPr>
        <w:t>توانگران</w:t>
      </w:r>
      <w:r w:rsidR="00F35CFE">
        <w:rPr>
          <w:rFonts w:cs="B Lotus" w:hint="cs"/>
          <w:sz w:val="28"/>
          <w:szCs w:val="28"/>
          <w:rtl/>
          <w:lang w:bidi="fa-IR"/>
        </w:rPr>
        <w:t>)</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تنها درشهرهاي پر جمعيت و بسيار آباد كه آداب و شئون زندگاني تجملي و حضارت را پيش</w:t>
      </w:r>
      <w:r w:rsidR="000134EE">
        <w:rPr>
          <w:rFonts w:cs="B Lotus" w:hint="cs"/>
          <w:sz w:val="28"/>
          <w:szCs w:val="28"/>
          <w:rtl/>
          <w:lang w:bidi="fa-IR"/>
        </w:rPr>
        <w:t xml:space="preserve"> مي‌</w:t>
      </w:r>
      <w:r w:rsidRPr="00AD6829">
        <w:rPr>
          <w:rFonts w:cs="B Lotus" w:hint="cs"/>
          <w:sz w:val="28"/>
          <w:szCs w:val="28"/>
          <w:rtl/>
          <w:lang w:bidi="fa-IR"/>
        </w:rPr>
        <w:t>گيرند رواج</w:t>
      </w:r>
      <w:r w:rsidR="000134EE">
        <w:rPr>
          <w:rFonts w:cs="B Lotus" w:hint="cs"/>
          <w:sz w:val="28"/>
          <w:szCs w:val="28"/>
          <w:rtl/>
          <w:lang w:bidi="fa-IR"/>
        </w:rPr>
        <w:t xml:space="preserve"> مي‌</w:t>
      </w:r>
      <w:r w:rsidRPr="00AD6829">
        <w:rPr>
          <w:rFonts w:cs="B Lotus" w:hint="cs"/>
          <w:sz w:val="28"/>
          <w:szCs w:val="28"/>
          <w:rtl/>
          <w:lang w:bidi="fa-IR"/>
        </w:rPr>
        <w:t xml:space="preserve">يابد مانند شيشه گري و زرگري و عطر سازي و آشپزي و رويگري و ساختن شيره انگور </w:t>
      </w:r>
      <w:r w:rsidRPr="00AD6829">
        <w:rPr>
          <w:rStyle w:val="FootnoteReference"/>
          <w:rFonts w:cs="B Lotus"/>
          <w:sz w:val="28"/>
          <w:szCs w:val="28"/>
          <w:rtl/>
          <w:lang w:bidi="fa-IR"/>
        </w:rPr>
        <w:footnoteReference w:id="126"/>
      </w:r>
      <w:r w:rsidRPr="00AD6829">
        <w:rPr>
          <w:rFonts w:cs="B Lotus" w:hint="cs"/>
          <w:sz w:val="28"/>
          <w:szCs w:val="28"/>
          <w:rtl/>
          <w:lang w:bidi="fa-IR"/>
        </w:rPr>
        <w:t xml:space="preserve"> وهريسه سازي</w:t>
      </w:r>
      <w:r w:rsidRPr="00AD6829">
        <w:rPr>
          <w:rStyle w:val="FootnoteReference"/>
          <w:rFonts w:cs="B Lotus"/>
          <w:sz w:val="28"/>
          <w:szCs w:val="28"/>
          <w:rtl/>
          <w:lang w:bidi="fa-IR"/>
        </w:rPr>
        <w:footnoteReference w:id="127"/>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و ديبا بافي]</w:t>
      </w:r>
      <w:r w:rsidRPr="00AD6829">
        <w:rPr>
          <w:rStyle w:val="FootnoteReference"/>
          <w:rFonts w:cs="B Lotus"/>
          <w:sz w:val="28"/>
          <w:szCs w:val="28"/>
          <w:rtl/>
          <w:lang w:bidi="fa-IR"/>
        </w:rPr>
        <w:footnoteReference w:id="128"/>
      </w:r>
      <w:r w:rsidRPr="00AD6829">
        <w:rPr>
          <w:rFonts w:cs="B Lotus" w:hint="cs"/>
          <w:sz w:val="28"/>
          <w:szCs w:val="28"/>
          <w:rtl/>
          <w:lang w:bidi="fa-IR"/>
        </w:rPr>
        <w:t xml:space="preserve"> و مانند</w:t>
      </w:r>
      <w:r w:rsidR="000134EE">
        <w:rPr>
          <w:rFonts w:cs="B Lotus" w:hint="cs"/>
          <w:sz w:val="28"/>
          <w:szCs w:val="28"/>
          <w:rtl/>
          <w:lang w:bidi="fa-IR"/>
        </w:rPr>
        <w:t xml:space="preserve"> اين‌ها </w:t>
      </w:r>
      <w:r w:rsidRPr="00AD6829">
        <w:rPr>
          <w:rFonts w:cs="B Lotus" w:hint="cs"/>
          <w:sz w:val="28"/>
          <w:szCs w:val="28"/>
          <w:rtl/>
          <w:lang w:bidi="fa-IR"/>
        </w:rPr>
        <w:t>و اينگونه صنايع هم در شهرهاي مختلف با هم تفاوت دارند و بهر اندازه كه عادات و رسوم حضارت فزوني</w:t>
      </w:r>
      <w:r w:rsidR="000134EE">
        <w:rPr>
          <w:rFonts w:cs="B Lotus" w:hint="cs"/>
          <w:sz w:val="28"/>
          <w:szCs w:val="28"/>
          <w:rtl/>
          <w:lang w:bidi="fa-IR"/>
        </w:rPr>
        <w:t xml:space="preserve"> مي‌</w:t>
      </w:r>
      <w:r w:rsidRPr="00AD6829">
        <w:rPr>
          <w:rFonts w:cs="B Lotus" w:hint="cs"/>
          <w:sz w:val="28"/>
          <w:szCs w:val="28"/>
          <w:rtl/>
          <w:lang w:bidi="fa-IR"/>
        </w:rPr>
        <w:t>يابد و كيفيات تجمل خواهي ايجاب</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صنايعي ازين نوع پديد</w:t>
      </w:r>
      <w:r w:rsidR="000134EE">
        <w:rPr>
          <w:rFonts w:cs="B Lotus" w:hint="cs"/>
          <w:sz w:val="28"/>
          <w:szCs w:val="28"/>
          <w:rtl/>
          <w:lang w:bidi="fa-IR"/>
        </w:rPr>
        <w:t xml:space="preserve"> مي‌</w:t>
      </w:r>
      <w:r w:rsidRPr="00AD6829">
        <w:rPr>
          <w:rFonts w:cs="B Lotus" w:hint="cs"/>
          <w:sz w:val="28"/>
          <w:szCs w:val="28"/>
          <w:rtl/>
          <w:lang w:bidi="fa-IR"/>
        </w:rPr>
        <w:t>آيد و در يك شهر  متداول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در شهر ديگر وجود ندارد چنانكه گرمابه</w:t>
      </w:r>
      <w:r w:rsidR="003341DA">
        <w:rPr>
          <w:rFonts w:cs="B Lotus" w:hint="cs"/>
          <w:sz w:val="28"/>
          <w:szCs w:val="28"/>
          <w:rtl/>
          <w:lang w:bidi="fa-IR"/>
        </w:rPr>
        <w:t xml:space="preserve">‌ها </w:t>
      </w:r>
      <w:r w:rsidRPr="00AD6829">
        <w:rPr>
          <w:rFonts w:cs="B Lotus" w:hint="cs"/>
          <w:sz w:val="28"/>
          <w:szCs w:val="28"/>
          <w:rtl/>
          <w:lang w:bidi="fa-IR"/>
        </w:rPr>
        <w:t>را</w:t>
      </w:r>
      <w:r w:rsidR="000134EE">
        <w:rPr>
          <w:rFonts w:cs="B Lotus" w:hint="cs"/>
          <w:sz w:val="28"/>
          <w:szCs w:val="28"/>
          <w:rtl/>
          <w:lang w:bidi="fa-IR"/>
        </w:rPr>
        <w:t xml:space="preserve"> مي‌</w:t>
      </w:r>
      <w:r w:rsidRPr="00AD6829">
        <w:rPr>
          <w:rFonts w:cs="B Lotus" w:hint="cs"/>
          <w:sz w:val="28"/>
          <w:szCs w:val="28"/>
          <w:rtl/>
          <w:lang w:bidi="fa-IR"/>
        </w:rPr>
        <w:t>توان ازاين مقوله شمرد كه تنها در شهرهاي متمدن نشين پر جمعيت يافت</w:t>
      </w:r>
      <w:r w:rsidR="000134EE">
        <w:rPr>
          <w:rFonts w:cs="B Lotus" w:hint="cs"/>
          <w:sz w:val="28"/>
          <w:szCs w:val="28"/>
          <w:rtl/>
          <w:lang w:bidi="fa-IR"/>
        </w:rPr>
        <w:t xml:space="preserve"> مي‌</w:t>
      </w:r>
      <w:r w:rsidRPr="00AD6829">
        <w:rPr>
          <w:rFonts w:cs="B Lotus" w:hint="cs"/>
          <w:sz w:val="28"/>
          <w:szCs w:val="28"/>
          <w:rtl/>
          <w:lang w:bidi="fa-IR"/>
        </w:rPr>
        <w:t>شوند زيرا تجمل خواهي و ناز و نعمت توانگري بنيان نهادن</w:t>
      </w:r>
      <w:r w:rsidR="000134EE">
        <w:rPr>
          <w:rFonts w:cs="B Lotus" w:hint="cs"/>
          <w:sz w:val="28"/>
          <w:szCs w:val="28"/>
          <w:rtl/>
          <w:lang w:bidi="fa-IR"/>
        </w:rPr>
        <w:t xml:space="preserve"> آن‌ها </w:t>
      </w:r>
      <w:r w:rsidRPr="00AD6829">
        <w:rPr>
          <w:rFonts w:cs="B Lotus" w:hint="cs"/>
          <w:sz w:val="28"/>
          <w:szCs w:val="28"/>
          <w:rtl/>
          <w:lang w:bidi="fa-IR"/>
        </w:rPr>
        <w:t>را ايجاب</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به همين سبب در شهرهاي متوسط حمام وجود ندارد و هر چند برخي از پادشاهان و روسا به بينان نهادن گرمابه در اين گونه شهرها همت</w:t>
      </w:r>
      <w:r w:rsidR="000134EE">
        <w:rPr>
          <w:rFonts w:cs="B Lotus" w:hint="cs"/>
          <w:sz w:val="28"/>
          <w:szCs w:val="28"/>
          <w:rtl/>
          <w:lang w:bidi="fa-IR"/>
        </w:rPr>
        <w:t xml:space="preserve"> مي‌</w:t>
      </w:r>
      <w:r w:rsidRPr="00AD6829">
        <w:rPr>
          <w:rFonts w:cs="B Lotus" w:hint="cs"/>
          <w:sz w:val="28"/>
          <w:szCs w:val="28"/>
          <w:rtl/>
          <w:lang w:bidi="fa-IR"/>
        </w:rPr>
        <w:t>گمارند و</w:t>
      </w:r>
      <w:r w:rsidR="000134EE">
        <w:rPr>
          <w:rFonts w:cs="B Lotus" w:hint="cs"/>
          <w:sz w:val="28"/>
          <w:szCs w:val="28"/>
          <w:rtl/>
          <w:lang w:bidi="fa-IR"/>
        </w:rPr>
        <w:t xml:space="preserve"> آن‌ها </w:t>
      </w:r>
      <w:r w:rsidRPr="00AD6829">
        <w:rPr>
          <w:rFonts w:cs="B Lotus" w:hint="cs"/>
          <w:sz w:val="28"/>
          <w:szCs w:val="28"/>
          <w:rtl/>
          <w:lang w:bidi="fa-IR"/>
        </w:rPr>
        <w:t>را داير</w:t>
      </w:r>
      <w:r w:rsidR="000134EE">
        <w:rPr>
          <w:rFonts w:cs="B Lotus" w:hint="cs"/>
          <w:sz w:val="28"/>
          <w:szCs w:val="28"/>
          <w:rtl/>
          <w:lang w:bidi="fa-IR"/>
        </w:rPr>
        <w:t xml:space="preserve"> مي‌</w:t>
      </w:r>
      <w:r w:rsidRPr="00AD6829">
        <w:rPr>
          <w:rFonts w:cs="B Lotus" w:hint="cs"/>
          <w:sz w:val="28"/>
          <w:szCs w:val="28"/>
          <w:rtl/>
          <w:lang w:bidi="fa-IR"/>
        </w:rPr>
        <w:t xml:space="preserve">سازند ولي </w:t>
      </w:r>
      <w:r w:rsidR="00906EB4">
        <w:rPr>
          <w:rFonts w:cs="B Lotus" w:hint="cs"/>
          <w:sz w:val="28"/>
          <w:szCs w:val="28"/>
          <w:rtl/>
          <w:lang w:bidi="fa-IR"/>
        </w:rPr>
        <w:t>هنگامي كه</w:t>
      </w:r>
      <w:r w:rsidRPr="00AD6829">
        <w:rPr>
          <w:rFonts w:cs="B Lotus" w:hint="cs"/>
          <w:sz w:val="28"/>
          <w:szCs w:val="28"/>
          <w:rtl/>
          <w:lang w:bidi="fa-IR"/>
        </w:rPr>
        <w:t xml:space="preserve"> عموم مردم از</w:t>
      </w:r>
      <w:r w:rsidR="000134EE">
        <w:rPr>
          <w:rFonts w:cs="B Lotus" w:hint="cs"/>
          <w:sz w:val="28"/>
          <w:szCs w:val="28"/>
          <w:rtl/>
          <w:lang w:bidi="fa-IR"/>
        </w:rPr>
        <w:t xml:space="preserve"> آن‌ها </w:t>
      </w:r>
      <w:r w:rsidRPr="00AD6829">
        <w:rPr>
          <w:rFonts w:cs="B Lotus" w:hint="cs"/>
          <w:sz w:val="28"/>
          <w:szCs w:val="28"/>
          <w:rtl/>
          <w:lang w:bidi="fa-IR"/>
        </w:rPr>
        <w:t>استقبال نكنند بسرعت متروك و ويران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متصديان</w:t>
      </w:r>
      <w:r w:rsidR="000134EE">
        <w:rPr>
          <w:rFonts w:cs="B Lotus" w:hint="cs"/>
          <w:sz w:val="28"/>
          <w:szCs w:val="28"/>
          <w:rtl/>
          <w:lang w:bidi="fa-IR"/>
        </w:rPr>
        <w:t xml:space="preserve"> آن‌ها </w:t>
      </w:r>
      <w:r w:rsidRPr="00AD6829">
        <w:rPr>
          <w:rFonts w:cs="B Lotus" w:hint="cs"/>
          <w:sz w:val="28"/>
          <w:szCs w:val="28"/>
          <w:rtl/>
          <w:lang w:bidi="fa-IR"/>
        </w:rPr>
        <w:t>اين ريشه را رها</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چه سودي ن</w:t>
      </w:r>
      <w:r w:rsidR="00811662">
        <w:rPr>
          <w:rFonts w:cs="B Lotus" w:hint="cs"/>
          <w:sz w:val="28"/>
          <w:szCs w:val="28"/>
          <w:rtl/>
          <w:lang w:bidi="fa-IR"/>
        </w:rPr>
        <w:t>مي‌برند</w:t>
      </w:r>
      <w:r w:rsidRPr="00AD6829">
        <w:rPr>
          <w:rFonts w:cs="B Lotus" w:hint="cs"/>
          <w:sz w:val="28"/>
          <w:szCs w:val="28"/>
          <w:rtl/>
          <w:lang w:bidi="fa-IR"/>
        </w:rPr>
        <w:t xml:space="preserve"> كه معاش</w:t>
      </w:r>
      <w:r w:rsidR="00906EB4">
        <w:rPr>
          <w:rFonts w:cs="B Lotus" w:hint="cs"/>
          <w:sz w:val="28"/>
          <w:szCs w:val="28"/>
          <w:rtl/>
          <w:lang w:bidi="fa-IR"/>
        </w:rPr>
        <w:t xml:space="preserve"> آنان را </w:t>
      </w:r>
      <w:r w:rsidRPr="00AD6829">
        <w:rPr>
          <w:rFonts w:cs="B Lotus" w:hint="cs"/>
          <w:sz w:val="28"/>
          <w:szCs w:val="28"/>
          <w:rtl/>
          <w:lang w:bidi="fa-IR"/>
        </w:rPr>
        <w:t>تأمين كند، وخدا</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روزي</w:t>
      </w:r>
      <w:r w:rsidR="00F35CFE">
        <w:rPr>
          <w:rFonts w:cs="B Lotus" w:hint="cs"/>
          <w:sz w:val="28"/>
          <w:szCs w:val="28"/>
          <w:rtl/>
          <w:lang w:bidi="fa-IR"/>
        </w:rPr>
        <w:t>)</w:t>
      </w:r>
      <w:r w:rsidRPr="00AD6829">
        <w:rPr>
          <w:rFonts w:cs="B Lotus" w:hint="cs"/>
          <w:sz w:val="28"/>
          <w:szCs w:val="28"/>
          <w:rtl/>
          <w:lang w:bidi="fa-IR"/>
        </w:rPr>
        <w:t xml:space="preserve"> و </w:t>
      </w:r>
      <w:r w:rsidR="00811662">
        <w:rPr>
          <w:rFonts w:cs="B Lotus" w:hint="cs"/>
          <w:sz w:val="28"/>
          <w:szCs w:val="28"/>
          <w:rtl/>
          <w:lang w:bidi="fa-IR"/>
        </w:rPr>
        <w:t>مي‌گشايد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129"/>
      </w:r>
      <w:r w:rsidR="009D1C64" w:rsidRPr="00AD6829">
        <w:rPr>
          <w:rFonts w:cs="B Lotus" w:hint="cs"/>
          <w:sz w:val="28"/>
          <w:szCs w:val="28"/>
          <w:rtl/>
          <w:lang w:bidi="fa-IR"/>
        </w:rPr>
        <w:t xml:space="preserve"> </w:t>
      </w:r>
      <w:r w:rsidR="00F35CFE">
        <w:rPr>
          <w:rFonts w:cs="B Lotus" w:hint="cs"/>
          <w:sz w:val="28"/>
          <w:szCs w:val="28"/>
          <w:rtl/>
          <w:lang w:bidi="fa-IR"/>
        </w:rPr>
        <w:t>(</w:t>
      </w:r>
      <w:r w:rsidR="009D1C64" w:rsidRPr="00AD6829">
        <w:rPr>
          <w:rFonts w:cs="B Lotus" w:hint="cs"/>
          <w:sz w:val="28"/>
          <w:szCs w:val="28"/>
          <w:rtl/>
          <w:lang w:bidi="fa-IR"/>
        </w:rPr>
        <w:t>روزي</w:t>
      </w:r>
      <w:r w:rsidR="00F35CFE">
        <w:rPr>
          <w:rFonts w:cs="B Lotus" w:hint="cs"/>
          <w:sz w:val="28"/>
          <w:szCs w:val="28"/>
          <w:rtl/>
          <w:lang w:bidi="fa-IR"/>
        </w:rPr>
        <w:t>)</w:t>
      </w:r>
      <w:r w:rsidR="009D1C64" w:rsidRPr="00AD6829">
        <w:rPr>
          <w:rFonts w:cs="B Lotus" w:hint="cs"/>
          <w:sz w:val="28"/>
          <w:szCs w:val="28"/>
          <w:rtl/>
          <w:lang w:bidi="fa-IR"/>
        </w:rPr>
        <w:t>.</w:t>
      </w:r>
    </w:p>
    <w:p w:rsidR="009D1C64" w:rsidRPr="00AD6829" w:rsidRDefault="009D1C64" w:rsidP="007E3A64">
      <w:pPr>
        <w:pStyle w:val="a0"/>
        <w:rPr>
          <w:rtl/>
        </w:rPr>
      </w:pPr>
      <w:bookmarkStart w:id="23" w:name="_Toc342332497"/>
      <w:r w:rsidRPr="00AD6829">
        <w:rPr>
          <w:rFonts w:hint="cs"/>
          <w:rtl/>
        </w:rPr>
        <w:t>فصل بيست و يكم</w:t>
      </w:r>
      <w:r w:rsidR="007E3A64">
        <w:rPr>
          <w:rFonts w:hint="cs"/>
          <w:rtl/>
        </w:rPr>
        <w:t xml:space="preserve">: </w:t>
      </w:r>
      <w:r w:rsidRPr="00AD6829">
        <w:rPr>
          <w:rFonts w:hint="cs"/>
          <w:rtl/>
        </w:rPr>
        <w:t>دراينكه در شهرها هم عصبيت وجود دارد و برخي از</w:t>
      </w:r>
      <w:r w:rsidR="000134EE">
        <w:rPr>
          <w:rFonts w:hint="cs"/>
          <w:rtl/>
        </w:rPr>
        <w:t xml:space="preserve"> آن‌ها </w:t>
      </w:r>
      <w:r w:rsidRPr="00AD6829">
        <w:rPr>
          <w:rFonts w:hint="cs"/>
          <w:rtl/>
        </w:rPr>
        <w:t>بر ديگري غلبه</w:t>
      </w:r>
      <w:r w:rsidR="000134EE">
        <w:rPr>
          <w:rFonts w:hint="cs"/>
          <w:rtl/>
        </w:rPr>
        <w:t xml:space="preserve"> مي‌</w:t>
      </w:r>
      <w:r w:rsidRPr="00AD6829">
        <w:rPr>
          <w:rFonts w:hint="cs"/>
          <w:rtl/>
        </w:rPr>
        <w:t>يابند</w:t>
      </w:r>
      <w:bookmarkEnd w:id="23"/>
    </w:p>
    <w:p w:rsidR="009D1C64" w:rsidRPr="00AD6829" w:rsidRDefault="009D1C64" w:rsidP="00D02BC5">
      <w:pPr>
        <w:ind w:firstLine="284"/>
        <w:jc w:val="lowKashida"/>
        <w:rPr>
          <w:rFonts w:cs="B Lotus"/>
          <w:sz w:val="28"/>
          <w:szCs w:val="28"/>
          <w:rtl/>
          <w:lang w:bidi="fa-IR"/>
        </w:rPr>
      </w:pPr>
      <w:r w:rsidRPr="00AD6829">
        <w:rPr>
          <w:rFonts w:cs="B Lotus" w:hint="cs"/>
          <w:sz w:val="28"/>
          <w:szCs w:val="28"/>
          <w:rtl/>
          <w:lang w:bidi="fa-IR"/>
        </w:rPr>
        <w:t>پيداست كه پيوند خويشاوندي و وابستگي بيكديگر در طبايع بشر وجود دارد هر چند از يك نسبت و دودمان نباشند</w:t>
      </w:r>
      <w:r w:rsidR="00FD3A79">
        <w:rPr>
          <w:rFonts w:cs="B Lotus" w:hint="cs"/>
          <w:sz w:val="28"/>
          <w:szCs w:val="28"/>
          <w:rtl/>
          <w:lang w:bidi="fa-IR"/>
        </w:rPr>
        <w:t>.</w:t>
      </w:r>
      <w:r w:rsidRPr="00AD6829">
        <w:rPr>
          <w:rFonts w:cs="B Lotus" w:hint="cs"/>
          <w:sz w:val="28"/>
          <w:szCs w:val="28"/>
          <w:rtl/>
          <w:lang w:bidi="fa-IR"/>
        </w:rPr>
        <w:t>ولي اينگونه وابستگي چنانكه ياد كرديم از خويشاوندي  نسبي ضعيفتر است و بدان برخي از مزاياي عصبيت كه از راه خويشي نسبي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بدست</w:t>
      </w:r>
      <w:r w:rsidR="000134EE">
        <w:rPr>
          <w:rFonts w:cs="B Lotus" w:hint="cs"/>
          <w:sz w:val="28"/>
          <w:szCs w:val="28"/>
          <w:rtl/>
          <w:lang w:bidi="fa-IR"/>
        </w:rPr>
        <w:t xml:space="preserve"> مي‌</w:t>
      </w:r>
      <w:r w:rsidRPr="00AD6829">
        <w:rPr>
          <w:rFonts w:cs="B Lotus" w:hint="cs"/>
          <w:sz w:val="28"/>
          <w:szCs w:val="28"/>
          <w:rtl/>
          <w:lang w:bidi="fa-IR"/>
        </w:rPr>
        <w:t>آيد</w:t>
      </w:r>
      <w:r w:rsidR="00FD3A79">
        <w:rPr>
          <w:rFonts w:cs="B Lotus" w:hint="cs"/>
          <w:sz w:val="28"/>
          <w:szCs w:val="28"/>
          <w:rtl/>
          <w:lang w:bidi="fa-IR"/>
        </w:rPr>
        <w:t>.</w:t>
      </w:r>
      <w:r w:rsidRPr="00AD6829">
        <w:rPr>
          <w:rFonts w:cs="B Lotus" w:hint="cs"/>
          <w:sz w:val="28"/>
          <w:szCs w:val="28"/>
          <w:rtl/>
          <w:lang w:bidi="fa-IR"/>
        </w:rPr>
        <w:t xml:space="preserve"> و بسياري از مردم يك</w:t>
      </w:r>
      <w:r w:rsidR="006D15C0">
        <w:rPr>
          <w:rFonts w:cs="B Lotus" w:hint="cs"/>
          <w:sz w:val="28"/>
          <w:szCs w:val="28"/>
          <w:rtl/>
          <w:lang w:bidi="fa-IR"/>
        </w:rPr>
        <w:t xml:space="preserve"> </w:t>
      </w:r>
      <w:r w:rsidRPr="00AD6829">
        <w:rPr>
          <w:rFonts w:cs="B Lotus" w:hint="cs"/>
          <w:sz w:val="28"/>
          <w:szCs w:val="28"/>
          <w:rtl/>
          <w:lang w:bidi="fa-IR"/>
        </w:rPr>
        <w:t>شهر از راه زناشويي بهم</w:t>
      </w:r>
      <w:r w:rsidR="000134EE">
        <w:rPr>
          <w:rFonts w:cs="B Lotus" w:hint="cs"/>
          <w:sz w:val="28"/>
          <w:szCs w:val="28"/>
          <w:rtl/>
          <w:lang w:bidi="fa-IR"/>
        </w:rPr>
        <w:t xml:space="preserve"> مي‌</w:t>
      </w:r>
      <w:r w:rsidRPr="00AD6829">
        <w:rPr>
          <w:rFonts w:cs="B Lotus" w:hint="cs"/>
          <w:sz w:val="28"/>
          <w:szCs w:val="28"/>
          <w:rtl/>
          <w:lang w:bidi="fa-IR"/>
        </w:rPr>
        <w:t>پيوندند و چندان با يكديگر جذب</w:t>
      </w:r>
      <w:r w:rsidR="000134EE">
        <w:rPr>
          <w:rFonts w:cs="B Lotus" w:hint="cs"/>
          <w:sz w:val="28"/>
          <w:szCs w:val="28"/>
          <w:rtl/>
          <w:lang w:bidi="fa-IR"/>
        </w:rPr>
        <w:t xml:space="preserve"> مي‌</w:t>
      </w:r>
      <w:r w:rsidRPr="00AD6829">
        <w:rPr>
          <w:rFonts w:cs="B Lotus" w:hint="cs"/>
          <w:sz w:val="28"/>
          <w:szCs w:val="28"/>
          <w:rtl/>
          <w:lang w:bidi="fa-IR"/>
        </w:rPr>
        <w:t>شوند تا رفته رفته مردم شهر به دسته</w:t>
      </w:r>
      <w:r w:rsidR="003341DA">
        <w:rPr>
          <w:rFonts w:cs="B Lotus" w:hint="cs"/>
          <w:sz w:val="28"/>
          <w:szCs w:val="28"/>
          <w:rtl/>
          <w:lang w:bidi="fa-IR"/>
        </w:rPr>
        <w:t xml:space="preserve">‌ها </w:t>
      </w:r>
      <w:r w:rsidRPr="00AD6829">
        <w:rPr>
          <w:rFonts w:cs="B Lotus" w:hint="cs"/>
          <w:sz w:val="28"/>
          <w:szCs w:val="28"/>
          <w:rtl/>
          <w:lang w:bidi="fa-IR"/>
        </w:rPr>
        <w:t>و گروهه</w:t>
      </w:r>
      <w:r w:rsidR="003341DA">
        <w:rPr>
          <w:rFonts w:cs="B Lotus" w:hint="cs"/>
          <w:sz w:val="28"/>
          <w:szCs w:val="28"/>
          <w:rtl/>
          <w:lang w:bidi="fa-IR"/>
        </w:rPr>
        <w:t xml:space="preserve">‌هاي </w:t>
      </w:r>
      <w:r w:rsidRPr="00AD6829">
        <w:rPr>
          <w:rFonts w:cs="B Lotus" w:hint="cs"/>
          <w:sz w:val="28"/>
          <w:szCs w:val="28"/>
          <w:rtl/>
          <w:lang w:bidi="fa-IR"/>
        </w:rPr>
        <w:t>خويشاوند گوناگون تقسيم</w:t>
      </w:r>
      <w:r w:rsidR="000134EE">
        <w:rPr>
          <w:rFonts w:cs="B Lotus" w:hint="cs"/>
          <w:sz w:val="28"/>
          <w:szCs w:val="28"/>
          <w:rtl/>
          <w:lang w:bidi="fa-IR"/>
        </w:rPr>
        <w:t xml:space="preserve"> مي‌</w:t>
      </w:r>
      <w:r w:rsidRPr="00AD6829">
        <w:rPr>
          <w:rFonts w:cs="B Lotus" w:hint="cs"/>
          <w:sz w:val="28"/>
          <w:szCs w:val="28"/>
          <w:rtl/>
          <w:lang w:bidi="fa-IR"/>
        </w:rPr>
        <w:t>گردند و ميان</w:t>
      </w:r>
      <w:r w:rsidR="000134EE">
        <w:rPr>
          <w:rFonts w:cs="B Lotus" w:hint="cs"/>
          <w:sz w:val="28"/>
          <w:szCs w:val="28"/>
          <w:rtl/>
          <w:lang w:bidi="fa-IR"/>
        </w:rPr>
        <w:t xml:space="preserve"> آن‌ها </w:t>
      </w:r>
      <w:r w:rsidRPr="00AD6829">
        <w:rPr>
          <w:rFonts w:cs="B Lotus" w:hint="cs"/>
          <w:sz w:val="28"/>
          <w:szCs w:val="28"/>
          <w:rtl/>
          <w:lang w:bidi="fa-IR"/>
        </w:rPr>
        <w:t>نظير همان</w:t>
      </w:r>
      <w:r w:rsidR="00811662">
        <w:rPr>
          <w:rFonts w:cs="B Lotus" w:hint="cs"/>
          <w:sz w:val="28"/>
          <w:szCs w:val="28"/>
          <w:rtl/>
          <w:lang w:bidi="fa-IR"/>
        </w:rPr>
        <w:t xml:space="preserve"> دوستي‌ها</w:t>
      </w:r>
      <w:r w:rsidRPr="00AD6829">
        <w:rPr>
          <w:rFonts w:cs="B Lotus" w:hint="cs"/>
          <w:sz w:val="28"/>
          <w:szCs w:val="28"/>
          <w:rtl/>
          <w:lang w:bidi="fa-IR"/>
        </w:rPr>
        <w:t xml:space="preserve"> و</w:t>
      </w:r>
      <w:r w:rsidR="00811662">
        <w:rPr>
          <w:rFonts w:cs="B Lotus" w:hint="cs"/>
          <w:sz w:val="28"/>
          <w:szCs w:val="28"/>
          <w:rtl/>
          <w:lang w:bidi="fa-IR"/>
        </w:rPr>
        <w:t xml:space="preserve"> دشمني‌ها</w:t>
      </w:r>
      <w:r w:rsidRPr="00AD6829">
        <w:rPr>
          <w:rFonts w:cs="B Lotus" w:hint="cs"/>
          <w:sz w:val="28"/>
          <w:szCs w:val="28"/>
          <w:rtl/>
          <w:lang w:bidi="fa-IR"/>
        </w:rPr>
        <w:t>يي كه در ميان قبايل و عشاير وجود دارد مشاهده</w:t>
      </w:r>
      <w:r w:rsidR="000134EE">
        <w:rPr>
          <w:rFonts w:cs="B Lotus" w:hint="cs"/>
          <w:sz w:val="28"/>
          <w:szCs w:val="28"/>
          <w:rtl/>
          <w:lang w:bidi="fa-IR"/>
        </w:rPr>
        <w:t xml:space="preserve"> مي‌</w:t>
      </w:r>
      <w:r w:rsidRPr="00AD6829">
        <w:rPr>
          <w:rFonts w:cs="B Lotus" w:hint="cs"/>
          <w:sz w:val="28"/>
          <w:szCs w:val="28"/>
          <w:rtl/>
          <w:lang w:bidi="fa-IR"/>
        </w:rPr>
        <w:t>كنيم چنانكه در هر شهر جمعيت</w:t>
      </w:r>
      <w:r w:rsidR="003341DA">
        <w:rPr>
          <w:rFonts w:cs="B Lotus" w:hint="cs"/>
          <w:sz w:val="28"/>
          <w:szCs w:val="28"/>
          <w:rtl/>
          <w:lang w:bidi="fa-IR"/>
        </w:rPr>
        <w:t xml:space="preserve">‌ها </w:t>
      </w:r>
      <w:r w:rsidRPr="00AD6829">
        <w:rPr>
          <w:rFonts w:cs="B Lotus" w:hint="cs"/>
          <w:sz w:val="28"/>
          <w:szCs w:val="28"/>
          <w:rtl/>
          <w:lang w:bidi="fa-IR"/>
        </w:rPr>
        <w:t>و طوايف مختلفي تشكيل</w:t>
      </w:r>
      <w:r w:rsidR="000134EE">
        <w:rPr>
          <w:rFonts w:cs="B Lotus" w:hint="cs"/>
          <w:sz w:val="28"/>
          <w:szCs w:val="28"/>
          <w:rtl/>
          <w:lang w:bidi="fa-IR"/>
        </w:rPr>
        <w:t xml:space="preserve"> مي‌</w:t>
      </w:r>
      <w:r w:rsidRPr="00AD6829">
        <w:rPr>
          <w:rFonts w:cs="B Lotus" w:hint="cs"/>
          <w:sz w:val="28"/>
          <w:szCs w:val="28"/>
          <w:rtl/>
          <w:lang w:bidi="fa-IR"/>
        </w:rPr>
        <w:t>يابد و هر گاه پيري بدولت راه يابد و (نفوذ و قدرت</w:t>
      </w:r>
      <w:r w:rsidR="00F35CFE">
        <w:rPr>
          <w:rFonts w:cs="B Lotus" w:hint="cs"/>
          <w:sz w:val="28"/>
          <w:szCs w:val="28"/>
          <w:rtl/>
          <w:lang w:bidi="fa-IR"/>
        </w:rPr>
        <w:t>)</w:t>
      </w:r>
      <w:r w:rsidRPr="00AD6829">
        <w:rPr>
          <w:rFonts w:cs="B Lotus" w:hint="cs"/>
          <w:sz w:val="28"/>
          <w:szCs w:val="28"/>
          <w:rtl/>
          <w:lang w:bidi="fa-IR"/>
        </w:rPr>
        <w:t xml:space="preserve"> دولت از سر زمين دور دست و مرزها بر افتد، آنوقت مردمان شهرهاي نواحي مزبور ناچار</w:t>
      </w:r>
      <w:r w:rsidR="000134EE">
        <w:rPr>
          <w:rFonts w:cs="B Lotus" w:hint="cs"/>
          <w:sz w:val="28"/>
          <w:szCs w:val="28"/>
          <w:rtl/>
          <w:lang w:bidi="fa-IR"/>
        </w:rPr>
        <w:t xml:space="preserve"> مي‌</w:t>
      </w:r>
      <w:r w:rsidRPr="00AD6829">
        <w:rPr>
          <w:rFonts w:cs="B Lotus" w:hint="cs"/>
          <w:sz w:val="28"/>
          <w:szCs w:val="28"/>
          <w:rtl/>
          <w:lang w:bidi="fa-IR"/>
        </w:rPr>
        <w:t xml:space="preserve">شوند خود زمام امور خويش را در دست گيرند و درباره حمايت و نگهباني شهر خود </w:t>
      </w:r>
      <w:r w:rsidR="00F35CFE">
        <w:rPr>
          <w:rFonts w:cs="B Lotus" w:hint="cs"/>
          <w:sz w:val="28"/>
          <w:szCs w:val="28"/>
          <w:rtl/>
          <w:lang w:bidi="fa-IR"/>
        </w:rPr>
        <w:t>(</w:t>
      </w:r>
      <w:r w:rsidRPr="00AD6829">
        <w:rPr>
          <w:rFonts w:cs="B Lotus" w:hint="cs"/>
          <w:sz w:val="28"/>
          <w:szCs w:val="28"/>
          <w:rtl/>
          <w:lang w:bidi="fa-IR"/>
        </w:rPr>
        <w:t>از دستبرد متجاوزان</w:t>
      </w:r>
      <w:r w:rsidR="00F35CFE">
        <w:rPr>
          <w:rFonts w:cs="B Lotus" w:hint="cs"/>
          <w:sz w:val="28"/>
          <w:szCs w:val="28"/>
          <w:rtl/>
          <w:lang w:bidi="fa-IR"/>
        </w:rPr>
        <w:t>)</w:t>
      </w:r>
      <w:r w:rsidRPr="00AD6829">
        <w:rPr>
          <w:rFonts w:cs="B Lotus" w:hint="cs"/>
          <w:sz w:val="28"/>
          <w:szCs w:val="28"/>
          <w:rtl/>
          <w:lang w:bidi="fa-IR"/>
        </w:rPr>
        <w:t xml:space="preserve"> بينديشند ودر كارها با يكديگر مشورت كنند و مردم ارجمند و بلند پايه ر</w:t>
      </w:r>
      <w:r w:rsidR="00247D5C">
        <w:rPr>
          <w:rFonts w:cs="B Lotus" w:hint="cs"/>
          <w:sz w:val="28"/>
          <w:szCs w:val="28"/>
          <w:rtl/>
          <w:lang w:bidi="fa-IR"/>
        </w:rPr>
        <w:t>ا ا</w:t>
      </w:r>
      <w:r w:rsidRPr="00AD6829">
        <w:rPr>
          <w:rFonts w:cs="B Lotus" w:hint="cs"/>
          <w:sz w:val="28"/>
          <w:szCs w:val="28"/>
          <w:rtl/>
          <w:lang w:bidi="fa-IR"/>
        </w:rPr>
        <w:t>ز طبقات پست و فرومايگان باز شناسند و چون در نهاد  آدمي همت گماشتن بغلبه و رياست بطبع سرشته شده است از اين رو مشايخ و بزرگان كه كشور را از سلطه و دو</w:t>
      </w:r>
      <w:r w:rsidR="009B3E09">
        <w:rPr>
          <w:rFonts w:cs="B Lotus" w:hint="cs"/>
          <w:sz w:val="28"/>
          <w:szCs w:val="28"/>
          <w:rtl/>
          <w:lang w:bidi="fa-IR"/>
        </w:rPr>
        <w:t>لت قاهري خالي</w:t>
      </w:r>
      <w:r w:rsidR="000134EE">
        <w:rPr>
          <w:rFonts w:cs="B Lotus" w:hint="cs"/>
          <w:sz w:val="28"/>
          <w:szCs w:val="28"/>
          <w:rtl/>
          <w:lang w:bidi="fa-IR"/>
        </w:rPr>
        <w:t xml:space="preserve"> مي‌</w:t>
      </w:r>
      <w:r w:rsidR="009B3E09">
        <w:rPr>
          <w:rFonts w:cs="B Lotus" w:hint="cs"/>
          <w:sz w:val="28"/>
          <w:szCs w:val="28"/>
          <w:rtl/>
          <w:lang w:bidi="fa-IR"/>
        </w:rPr>
        <w:t>بيند د</w:t>
      </w:r>
      <w:r w:rsidRPr="00AD6829">
        <w:rPr>
          <w:rFonts w:cs="B Lotus" w:hint="cs"/>
          <w:sz w:val="28"/>
          <w:szCs w:val="28"/>
          <w:rtl/>
          <w:lang w:bidi="fa-IR"/>
        </w:rPr>
        <w:t>ر</w:t>
      </w:r>
      <w:r w:rsidR="009B3E09">
        <w:rPr>
          <w:rFonts w:cs="B Lotus" w:hint="cs"/>
          <w:sz w:val="28"/>
          <w:szCs w:val="28"/>
          <w:rtl/>
          <w:lang w:bidi="fa-IR"/>
        </w:rPr>
        <w:t xml:space="preserve"> </w:t>
      </w:r>
      <w:r w:rsidRPr="00AD6829">
        <w:rPr>
          <w:rFonts w:cs="B Lotus" w:hint="cs"/>
          <w:sz w:val="28"/>
          <w:szCs w:val="28"/>
          <w:rtl/>
          <w:lang w:bidi="fa-IR"/>
        </w:rPr>
        <w:t>صدد استقلال بر</w:t>
      </w:r>
      <w:r w:rsidR="000134EE">
        <w:rPr>
          <w:rFonts w:cs="B Lotus" w:hint="cs"/>
          <w:sz w:val="28"/>
          <w:szCs w:val="28"/>
          <w:rtl/>
          <w:lang w:bidi="fa-IR"/>
        </w:rPr>
        <w:t xml:space="preserve"> مي‌</w:t>
      </w:r>
      <w:r w:rsidRPr="00AD6829">
        <w:rPr>
          <w:rFonts w:cs="B Lotus" w:hint="cs"/>
          <w:sz w:val="28"/>
          <w:szCs w:val="28"/>
          <w:rtl/>
          <w:lang w:bidi="fa-IR"/>
        </w:rPr>
        <w:t>آيند وبا يك ديگر بستيز بر</w:t>
      </w:r>
      <w:r w:rsidR="000134EE">
        <w:rPr>
          <w:rFonts w:cs="B Lotus" w:hint="cs"/>
          <w:sz w:val="28"/>
          <w:szCs w:val="28"/>
          <w:rtl/>
          <w:lang w:bidi="fa-IR"/>
        </w:rPr>
        <w:t xml:space="preserve"> مي‌</w:t>
      </w:r>
      <w:r w:rsidRPr="00AD6829">
        <w:rPr>
          <w:rFonts w:cs="B Lotus" w:hint="cs"/>
          <w:sz w:val="28"/>
          <w:szCs w:val="28"/>
          <w:rtl/>
          <w:lang w:bidi="fa-IR"/>
        </w:rPr>
        <w:t>خيزند و براي خود هوي خواهان و پيرواني  از موالي و پيروان و همسو گندان تشكيل</w:t>
      </w:r>
      <w:r w:rsidR="000134EE">
        <w:rPr>
          <w:rFonts w:cs="B Lotus" w:hint="cs"/>
          <w:sz w:val="28"/>
          <w:szCs w:val="28"/>
          <w:rtl/>
          <w:lang w:bidi="fa-IR"/>
        </w:rPr>
        <w:t xml:space="preserve"> مي‌</w:t>
      </w:r>
      <w:r w:rsidRPr="00AD6829">
        <w:rPr>
          <w:rFonts w:cs="B Lotus" w:hint="cs"/>
          <w:sz w:val="28"/>
          <w:szCs w:val="28"/>
          <w:rtl/>
          <w:lang w:bidi="fa-IR"/>
        </w:rPr>
        <w:t>دهند و ثروت خود را در راه اراذل و اوباش خرج</w:t>
      </w:r>
      <w:r w:rsidR="000134EE">
        <w:rPr>
          <w:rFonts w:cs="B Lotus" w:hint="cs"/>
          <w:sz w:val="28"/>
          <w:szCs w:val="28"/>
          <w:rtl/>
          <w:lang w:bidi="fa-IR"/>
        </w:rPr>
        <w:t xml:space="preserve"> مي‌</w:t>
      </w:r>
      <w:r w:rsidRPr="00AD6829">
        <w:rPr>
          <w:rFonts w:cs="B Lotus" w:hint="cs"/>
          <w:sz w:val="28"/>
          <w:szCs w:val="28"/>
          <w:rtl/>
          <w:lang w:bidi="fa-IR"/>
        </w:rPr>
        <w:t>كنند تا بحمايت آنان برخيزند آنگاه هوي خواهان هر يك درپيرامون او گرد</w:t>
      </w:r>
      <w:r w:rsidR="000134EE">
        <w:rPr>
          <w:rFonts w:cs="B Lotus" w:hint="cs"/>
          <w:sz w:val="28"/>
          <w:szCs w:val="28"/>
          <w:rtl/>
          <w:lang w:bidi="fa-IR"/>
        </w:rPr>
        <w:t xml:space="preserve"> مي‌</w:t>
      </w:r>
      <w:r w:rsidRPr="00AD6829">
        <w:rPr>
          <w:rFonts w:cs="B Lotus" w:hint="cs"/>
          <w:sz w:val="28"/>
          <w:szCs w:val="28"/>
          <w:rtl/>
          <w:lang w:bidi="fa-IR"/>
        </w:rPr>
        <w:t>آيند و سرانجام يكي از آنان بر ديگران غلبه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واو نخست با همگنان خود مهرباني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تا</w:t>
      </w:r>
      <w:r w:rsidR="00906EB4">
        <w:rPr>
          <w:rFonts w:cs="B Lotus" w:hint="cs"/>
          <w:sz w:val="28"/>
          <w:szCs w:val="28"/>
          <w:rtl/>
          <w:lang w:bidi="fa-IR"/>
        </w:rPr>
        <w:t xml:space="preserve"> آنان را </w:t>
      </w:r>
      <w:r w:rsidRPr="00AD6829">
        <w:rPr>
          <w:rFonts w:cs="B Lotus" w:hint="cs"/>
          <w:sz w:val="28"/>
          <w:szCs w:val="28"/>
          <w:rtl/>
          <w:lang w:bidi="fa-IR"/>
        </w:rPr>
        <w:t xml:space="preserve">نسبت به خود رام سازد سپس رفته رفته دست </w:t>
      </w:r>
      <w:r w:rsidR="007E3A68" w:rsidRPr="00AD6829">
        <w:rPr>
          <w:rFonts w:cs="B Lotus" w:hint="cs"/>
          <w:sz w:val="28"/>
          <w:szCs w:val="28"/>
          <w:rtl/>
          <w:lang w:bidi="fa-IR"/>
        </w:rPr>
        <w:t>بكشتار يا تبعيد آنان</w:t>
      </w:r>
      <w:r w:rsidR="000134EE">
        <w:rPr>
          <w:rFonts w:cs="B Lotus" w:hint="cs"/>
          <w:sz w:val="28"/>
          <w:szCs w:val="28"/>
          <w:rtl/>
          <w:lang w:bidi="fa-IR"/>
        </w:rPr>
        <w:t xml:space="preserve"> مي‌</w:t>
      </w:r>
      <w:r w:rsidR="007E3A68" w:rsidRPr="00AD6829">
        <w:rPr>
          <w:rFonts w:cs="B Lotus" w:hint="cs"/>
          <w:sz w:val="28"/>
          <w:szCs w:val="28"/>
          <w:rtl/>
          <w:lang w:bidi="fa-IR"/>
        </w:rPr>
        <w:t>زند تا قدرت</w:t>
      </w:r>
      <w:r w:rsidR="003341DA">
        <w:rPr>
          <w:rFonts w:cs="B Lotus" w:hint="cs"/>
          <w:sz w:val="28"/>
          <w:szCs w:val="28"/>
          <w:rtl/>
          <w:lang w:bidi="fa-IR"/>
        </w:rPr>
        <w:t xml:space="preserve">‌ها </w:t>
      </w:r>
      <w:r w:rsidR="007E3A68" w:rsidRPr="00AD6829">
        <w:rPr>
          <w:rFonts w:cs="B Lotus" w:hint="cs"/>
          <w:sz w:val="28"/>
          <w:szCs w:val="28"/>
          <w:rtl/>
          <w:lang w:bidi="fa-IR"/>
        </w:rPr>
        <w:t>و نفوذهائي را كه در شهر هست در هم شكند و هر گونه سركشي ر</w:t>
      </w:r>
      <w:r w:rsidR="00247D5C">
        <w:rPr>
          <w:rFonts w:cs="B Lotus" w:hint="cs"/>
          <w:sz w:val="28"/>
          <w:szCs w:val="28"/>
          <w:rtl/>
          <w:lang w:bidi="fa-IR"/>
        </w:rPr>
        <w:t>ا ا</w:t>
      </w:r>
      <w:r w:rsidR="007E3A68" w:rsidRPr="00AD6829">
        <w:rPr>
          <w:rFonts w:cs="B Lotus" w:hint="cs"/>
          <w:sz w:val="28"/>
          <w:szCs w:val="28"/>
          <w:rtl/>
          <w:lang w:bidi="fa-IR"/>
        </w:rPr>
        <w:t>ز ميان ببرد و در سراسر شهر خود با استقلال بفرمانروايي پردازد و</w:t>
      </w:r>
      <w:r w:rsidR="000134EE">
        <w:rPr>
          <w:rFonts w:cs="B Lotus" w:hint="cs"/>
          <w:sz w:val="28"/>
          <w:szCs w:val="28"/>
          <w:rtl/>
          <w:lang w:bidi="fa-IR"/>
        </w:rPr>
        <w:t xml:space="preserve"> مي‌</w:t>
      </w:r>
      <w:r w:rsidR="007E3A68" w:rsidRPr="00AD6829">
        <w:rPr>
          <w:rFonts w:cs="B Lotus" w:hint="cs"/>
          <w:sz w:val="28"/>
          <w:szCs w:val="28"/>
          <w:rtl/>
          <w:lang w:bidi="fa-IR"/>
        </w:rPr>
        <w:t>بيند بدينسان او پادشاهي كوچكي تشكيل داده است كه فرزندانش فرانروايي ر</w:t>
      </w:r>
      <w:r w:rsidR="00247D5C">
        <w:rPr>
          <w:rFonts w:cs="B Lotus" w:hint="cs"/>
          <w:sz w:val="28"/>
          <w:szCs w:val="28"/>
          <w:rtl/>
          <w:lang w:bidi="fa-IR"/>
        </w:rPr>
        <w:t>ا ا</w:t>
      </w:r>
      <w:r w:rsidR="007E3A68" w:rsidRPr="00AD6829">
        <w:rPr>
          <w:rFonts w:cs="B Lotus" w:hint="cs"/>
          <w:sz w:val="28"/>
          <w:szCs w:val="28"/>
          <w:rtl/>
          <w:lang w:bidi="fa-IR"/>
        </w:rPr>
        <w:t>ز او بارث خواهند برد وازاين رو در اين كشور كوچك همه اموري كه در يك كشور بزرگ روي</w:t>
      </w:r>
      <w:r w:rsidR="000134EE">
        <w:rPr>
          <w:rFonts w:cs="B Lotus" w:hint="cs"/>
          <w:sz w:val="28"/>
          <w:szCs w:val="28"/>
          <w:rtl/>
          <w:lang w:bidi="fa-IR"/>
        </w:rPr>
        <w:t xml:space="preserve"> </w:t>
      </w:r>
      <w:r w:rsidR="00974E5C">
        <w:rPr>
          <w:rFonts w:cs="B Lotus" w:hint="cs"/>
          <w:sz w:val="28"/>
          <w:szCs w:val="28"/>
          <w:rtl/>
          <w:lang w:bidi="fa-IR"/>
        </w:rPr>
        <w:t>مي‌دهد</w:t>
      </w:r>
      <w:r w:rsidR="007E3A68" w:rsidRPr="00AD6829">
        <w:rPr>
          <w:rFonts w:cs="B Lotus" w:hint="cs"/>
          <w:sz w:val="28"/>
          <w:szCs w:val="28"/>
          <w:rtl/>
          <w:lang w:bidi="fa-IR"/>
        </w:rPr>
        <w:t xml:space="preserve"> از قبيل جواني و شادابي و پيري </w:t>
      </w:r>
      <w:r w:rsidR="00F35CFE">
        <w:rPr>
          <w:rFonts w:cs="B Lotus" w:hint="cs"/>
          <w:sz w:val="28"/>
          <w:szCs w:val="28"/>
          <w:rtl/>
          <w:lang w:bidi="fa-IR"/>
        </w:rPr>
        <w:t>(</w:t>
      </w:r>
      <w:r w:rsidR="007E3A68" w:rsidRPr="00AD6829">
        <w:rPr>
          <w:rFonts w:cs="B Lotus" w:hint="cs"/>
          <w:sz w:val="28"/>
          <w:szCs w:val="28"/>
          <w:rtl/>
          <w:lang w:bidi="fa-IR"/>
        </w:rPr>
        <w:t>و زوال كشور</w:t>
      </w:r>
      <w:r w:rsidR="00F35CFE">
        <w:rPr>
          <w:rFonts w:cs="B Lotus" w:hint="cs"/>
          <w:sz w:val="28"/>
          <w:szCs w:val="28"/>
          <w:rtl/>
          <w:lang w:bidi="fa-IR"/>
        </w:rPr>
        <w:t>)</w:t>
      </w:r>
      <w:r w:rsidR="007E3A68" w:rsidRPr="00AD6829">
        <w:rPr>
          <w:rFonts w:cs="B Lotus" w:hint="cs"/>
          <w:sz w:val="28"/>
          <w:szCs w:val="28"/>
          <w:rtl/>
          <w:lang w:bidi="fa-IR"/>
        </w:rPr>
        <w:t xml:space="preserve"> پديد</w:t>
      </w:r>
      <w:r w:rsidR="000134EE">
        <w:rPr>
          <w:rFonts w:cs="B Lotus" w:hint="cs"/>
          <w:sz w:val="28"/>
          <w:szCs w:val="28"/>
          <w:rtl/>
          <w:lang w:bidi="fa-IR"/>
        </w:rPr>
        <w:t xml:space="preserve"> مي‌</w:t>
      </w:r>
      <w:r w:rsidR="007E3A68" w:rsidRPr="00AD6829">
        <w:rPr>
          <w:rFonts w:cs="B Lotus" w:hint="cs"/>
          <w:sz w:val="28"/>
          <w:szCs w:val="28"/>
          <w:rtl/>
          <w:lang w:bidi="fa-IR"/>
        </w:rPr>
        <w:t>آيد.</w:t>
      </w:r>
    </w:p>
    <w:p w:rsidR="007E3A68" w:rsidRPr="00AD6829" w:rsidRDefault="007E3A68" w:rsidP="00D02BC5">
      <w:pPr>
        <w:ind w:firstLine="284"/>
        <w:jc w:val="lowKashida"/>
        <w:rPr>
          <w:rFonts w:cs="B Lotus"/>
          <w:sz w:val="28"/>
          <w:szCs w:val="28"/>
          <w:rtl/>
          <w:lang w:bidi="fa-IR"/>
        </w:rPr>
      </w:pPr>
      <w:r w:rsidRPr="00AD6829">
        <w:rPr>
          <w:rFonts w:cs="B Lotus" w:hint="cs"/>
          <w:sz w:val="28"/>
          <w:szCs w:val="28"/>
          <w:rtl/>
          <w:lang w:bidi="fa-IR"/>
        </w:rPr>
        <w:t>وچه بسا كه برخي ازين گونه رؤساي شهرها بلند پروازيهائي</w:t>
      </w:r>
      <w:r w:rsidR="000134EE">
        <w:rPr>
          <w:rFonts w:cs="B Lotus" w:hint="cs"/>
          <w:sz w:val="28"/>
          <w:szCs w:val="28"/>
          <w:rtl/>
          <w:lang w:bidi="fa-IR"/>
        </w:rPr>
        <w:t xml:space="preserve"> مي‌</w:t>
      </w:r>
      <w:r w:rsidRPr="00AD6829">
        <w:rPr>
          <w:rFonts w:cs="B Lotus" w:hint="cs"/>
          <w:sz w:val="28"/>
          <w:szCs w:val="28"/>
          <w:rtl/>
          <w:lang w:bidi="fa-IR"/>
        </w:rPr>
        <w:t>كنند كه مخصوص پادشاهان بزرگ است، پادشاهاني كه خداوند قبايل و عشاير و عصبيت</w:t>
      </w:r>
      <w:r w:rsidR="003341DA">
        <w:rPr>
          <w:rFonts w:cs="B Lotus" w:hint="cs"/>
          <w:sz w:val="28"/>
          <w:szCs w:val="28"/>
          <w:rtl/>
          <w:lang w:bidi="fa-IR"/>
        </w:rPr>
        <w:t xml:space="preserve">‌ها </w:t>
      </w:r>
      <w:r w:rsidRPr="00AD6829">
        <w:rPr>
          <w:rFonts w:cs="B Lotus" w:hint="cs"/>
          <w:sz w:val="28"/>
          <w:szCs w:val="28"/>
          <w:rtl/>
          <w:lang w:bidi="fa-IR"/>
        </w:rPr>
        <w:t>و لشكر كشي</w:t>
      </w:r>
      <w:r w:rsidR="003341DA">
        <w:rPr>
          <w:rFonts w:cs="B Lotus" w:hint="cs"/>
          <w:sz w:val="28"/>
          <w:szCs w:val="28"/>
          <w:rtl/>
          <w:lang w:bidi="fa-IR"/>
        </w:rPr>
        <w:t xml:space="preserve">‌ها </w:t>
      </w:r>
      <w:r w:rsidRPr="00AD6829">
        <w:rPr>
          <w:rFonts w:cs="B Lotus" w:hint="cs"/>
          <w:sz w:val="28"/>
          <w:szCs w:val="28"/>
          <w:rtl/>
          <w:lang w:bidi="fa-IR"/>
        </w:rPr>
        <w:t>و جنگها و</w:t>
      </w:r>
      <w:r w:rsidR="00974E5C">
        <w:rPr>
          <w:rFonts w:cs="B Lotus" w:hint="cs"/>
          <w:sz w:val="28"/>
          <w:szCs w:val="28"/>
          <w:rtl/>
          <w:lang w:bidi="fa-IR"/>
        </w:rPr>
        <w:t xml:space="preserve"> سرزمين‌ها</w:t>
      </w:r>
      <w:r w:rsidRPr="00AD6829">
        <w:rPr>
          <w:rFonts w:cs="B Lotus" w:hint="cs"/>
          <w:sz w:val="28"/>
          <w:szCs w:val="28"/>
          <w:rtl/>
          <w:lang w:bidi="fa-IR"/>
        </w:rPr>
        <w:t>ي پهناور و كشورهاي گوناگون</w:t>
      </w:r>
      <w:r w:rsidR="003341DA">
        <w:rPr>
          <w:rFonts w:cs="B Lotus" w:hint="cs"/>
          <w:sz w:val="28"/>
          <w:szCs w:val="28"/>
          <w:rtl/>
          <w:lang w:bidi="fa-IR"/>
        </w:rPr>
        <w:t xml:space="preserve">‌اند </w:t>
      </w:r>
      <w:r w:rsidRPr="00AD6829">
        <w:rPr>
          <w:rFonts w:cs="B Lotus" w:hint="cs"/>
          <w:sz w:val="28"/>
          <w:szCs w:val="28"/>
          <w:rtl/>
          <w:lang w:bidi="fa-IR"/>
        </w:rPr>
        <w:t>و مانند پادشاها مزبور تخت</w:t>
      </w:r>
      <w:r w:rsidR="000134EE">
        <w:rPr>
          <w:rFonts w:cs="B Lotus" w:hint="cs"/>
          <w:sz w:val="28"/>
          <w:szCs w:val="28"/>
          <w:rtl/>
          <w:lang w:bidi="fa-IR"/>
        </w:rPr>
        <w:t xml:space="preserve"> مي‌</w:t>
      </w:r>
      <w:r w:rsidRPr="00AD6829">
        <w:rPr>
          <w:rFonts w:cs="B Lotus" w:hint="cs"/>
          <w:sz w:val="28"/>
          <w:szCs w:val="28"/>
          <w:rtl/>
          <w:lang w:bidi="fa-IR"/>
        </w:rPr>
        <w:t xml:space="preserve">نشيند و هنگام سير و گردش درنواحي شهر سازكار </w:t>
      </w:r>
      <w:r w:rsidR="00F35CFE">
        <w:rPr>
          <w:rFonts w:cs="B Lotus" w:hint="cs"/>
          <w:sz w:val="28"/>
          <w:szCs w:val="28"/>
          <w:rtl/>
          <w:lang w:bidi="fa-IR"/>
        </w:rPr>
        <w:t>(</w:t>
      </w:r>
      <w:r w:rsidRPr="00AD6829">
        <w:rPr>
          <w:rFonts w:cs="B Lotus" w:hint="cs"/>
          <w:sz w:val="28"/>
          <w:szCs w:val="28"/>
          <w:rtl/>
          <w:lang w:bidi="fa-IR"/>
        </w:rPr>
        <w:t>آلت</w:t>
      </w:r>
      <w:r w:rsidR="00F35CFE">
        <w:rPr>
          <w:rFonts w:cs="B Lotus" w:hint="cs"/>
          <w:sz w:val="28"/>
          <w:szCs w:val="28"/>
          <w:rtl/>
          <w:lang w:bidi="fa-IR"/>
        </w:rPr>
        <w:t>)</w:t>
      </w:r>
      <w:r w:rsidRPr="00AD6829">
        <w:rPr>
          <w:rFonts w:cs="B Lotus" w:hint="cs"/>
          <w:sz w:val="28"/>
          <w:szCs w:val="28"/>
          <w:rtl/>
          <w:lang w:bidi="fa-IR"/>
        </w:rPr>
        <w:t xml:space="preserve">  و موكب</w:t>
      </w:r>
      <w:r w:rsidR="003341DA">
        <w:rPr>
          <w:rFonts w:cs="B Lotus" w:hint="cs"/>
          <w:sz w:val="28"/>
          <w:szCs w:val="28"/>
          <w:rtl/>
          <w:lang w:bidi="fa-IR"/>
        </w:rPr>
        <w:t xml:space="preserve">‌هاي </w:t>
      </w:r>
      <w:r w:rsidR="005046C4" w:rsidRPr="00AD6829">
        <w:rPr>
          <w:rFonts w:cs="B Lotus" w:hint="cs"/>
          <w:sz w:val="28"/>
          <w:szCs w:val="28"/>
          <w:rtl/>
          <w:lang w:bidi="fa-IR"/>
        </w:rPr>
        <w:t>لشكري با خودهمراه</w:t>
      </w:r>
      <w:r w:rsidR="000134EE">
        <w:rPr>
          <w:rFonts w:cs="B Lotus" w:hint="cs"/>
          <w:sz w:val="28"/>
          <w:szCs w:val="28"/>
          <w:rtl/>
          <w:lang w:bidi="fa-IR"/>
        </w:rPr>
        <w:t xml:space="preserve"> </w:t>
      </w:r>
      <w:r w:rsidR="00811662">
        <w:rPr>
          <w:rFonts w:cs="B Lotus" w:hint="cs"/>
          <w:sz w:val="28"/>
          <w:szCs w:val="28"/>
          <w:rtl/>
          <w:lang w:bidi="fa-IR"/>
        </w:rPr>
        <w:t>مي‌برند</w:t>
      </w:r>
      <w:r w:rsidR="005046C4" w:rsidRPr="00AD6829">
        <w:rPr>
          <w:rFonts w:cs="B Lotus" w:hint="cs"/>
          <w:sz w:val="28"/>
          <w:szCs w:val="28"/>
          <w:rtl/>
          <w:lang w:bidi="fa-IR"/>
        </w:rPr>
        <w:t xml:space="preserve"> وخاتم </w:t>
      </w:r>
      <w:r w:rsidR="00F35CFE">
        <w:rPr>
          <w:rFonts w:cs="B Lotus" w:hint="cs"/>
          <w:sz w:val="28"/>
          <w:szCs w:val="28"/>
          <w:rtl/>
          <w:lang w:bidi="fa-IR"/>
        </w:rPr>
        <w:t>(</w:t>
      </w:r>
      <w:r w:rsidR="005046C4" w:rsidRPr="00AD6829">
        <w:rPr>
          <w:rFonts w:cs="B Lotus" w:hint="cs"/>
          <w:sz w:val="28"/>
          <w:szCs w:val="28"/>
          <w:rtl/>
          <w:lang w:bidi="fa-IR"/>
        </w:rPr>
        <w:t>مهر مخصوص) تهيه</w:t>
      </w:r>
      <w:r w:rsidR="000134EE">
        <w:rPr>
          <w:rFonts w:cs="B Lotus" w:hint="cs"/>
          <w:sz w:val="28"/>
          <w:szCs w:val="28"/>
          <w:rtl/>
          <w:lang w:bidi="fa-IR"/>
        </w:rPr>
        <w:t xml:space="preserve"> مي‌</w:t>
      </w:r>
      <w:r w:rsidR="005046C4" w:rsidRPr="00AD6829">
        <w:rPr>
          <w:rFonts w:cs="B Lotus" w:hint="cs"/>
          <w:sz w:val="28"/>
          <w:szCs w:val="28"/>
          <w:rtl/>
          <w:lang w:bidi="fa-IR"/>
        </w:rPr>
        <w:t>كنند و دستگاه محتسبي تشكيل ميدهند و مردم را واميدارند كه</w:t>
      </w:r>
      <w:r w:rsidR="00906EB4">
        <w:rPr>
          <w:rFonts w:cs="B Lotus" w:hint="cs"/>
          <w:sz w:val="28"/>
          <w:szCs w:val="28"/>
          <w:rtl/>
          <w:lang w:bidi="fa-IR"/>
        </w:rPr>
        <w:t xml:space="preserve"> آنان را </w:t>
      </w:r>
      <w:r w:rsidR="005046C4" w:rsidRPr="00AD6829">
        <w:rPr>
          <w:rFonts w:cs="B Lotus" w:hint="cs"/>
          <w:sz w:val="28"/>
          <w:szCs w:val="28"/>
          <w:rtl/>
          <w:lang w:bidi="fa-IR"/>
        </w:rPr>
        <w:t xml:space="preserve">مولي </w:t>
      </w:r>
      <w:r w:rsidR="00F35CFE">
        <w:rPr>
          <w:rFonts w:cs="B Lotus" w:hint="cs"/>
          <w:sz w:val="28"/>
          <w:szCs w:val="28"/>
          <w:rtl/>
          <w:lang w:bidi="fa-IR"/>
        </w:rPr>
        <w:t>(</w:t>
      </w:r>
      <w:r w:rsidR="005046C4" w:rsidRPr="00AD6829">
        <w:rPr>
          <w:rFonts w:cs="B Lotus" w:hint="cs"/>
          <w:sz w:val="28"/>
          <w:szCs w:val="28"/>
          <w:rtl/>
          <w:lang w:bidi="fa-IR"/>
        </w:rPr>
        <w:t>اميرالمومنين) خطاب كنند چنانكه هر كه وضع</w:t>
      </w:r>
      <w:r w:rsidR="00906EB4">
        <w:rPr>
          <w:rFonts w:cs="B Lotus" w:hint="cs"/>
          <w:sz w:val="28"/>
          <w:szCs w:val="28"/>
          <w:rtl/>
          <w:lang w:bidi="fa-IR"/>
        </w:rPr>
        <w:t xml:space="preserve"> آنان را </w:t>
      </w:r>
      <w:r w:rsidR="005046C4" w:rsidRPr="00AD6829">
        <w:rPr>
          <w:rFonts w:cs="B Lotus" w:hint="cs"/>
          <w:sz w:val="28"/>
          <w:szCs w:val="28"/>
          <w:rtl/>
          <w:lang w:bidi="fa-IR"/>
        </w:rPr>
        <w:t>ببيند</w:t>
      </w:r>
      <w:r w:rsidR="000134EE">
        <w:rPr>
          <w:rFonts w:cs="B Lotus" w:hint="cs"/>
          <w:sz w:val="28"/>
          <w:szCs w:val="28"/>
          <w:rtl/>
          <w:lang w:bidi="fa-IR"/>
        </w:rPr>
        <w:t xml:space="preserve"> آن را </w:t>
      </w:r>
      <w:r w:rsidR="005046C4" w:rsidRPr="00AD6829">
        <w:rPr>
          <w:rFonts w:cs="B Lotus" w:hint="cs"/>
          <w:sz w:val="28"/>
          <w:szCs w:val="28"/>
          <w:rtl/>
          <w:lang w:bidi="fa-IR"/>
        </w:rPr>
        <w:t>بازيچه و مسخره تلقي</w:t>
      </w:r>
      <w:r w:rsidR="000134EE">
        <w:rPr>
          <w:rFonts w:cs="B Lotus" w:hint="cs"/>
          <w:sz w:val="28"/>
          <w:szCs w:val="28"/>
          <w:rtl/>
          <w:lang w:bidi="fa-IR"/>
        </w:rPr>
        <w:t xml:space="preserve"> </w:t>
      </w:r>
      <w:r w:rsidR="00974E5C">
        <w:rPr>
          <w:rFonts w:cs="B Lotus" w:hint="cs"/>
          <w:sz w:val="28"/>
          <w:szCs w:val="28"/>
          <w:rtl/>
          <w:lang w:bidi="fa-IR"/>
        </w:rPr>
        <w:t>مي‌كند</w:t>
      </w:r>
      <w:r w:rsidR="005046C4" w:rsidRPr="00AD6829">
        <w:rPr>
          <w:rFonts w:cs="B Lotus" w:hint="cs"/>
          <w:sz w:val="28"/>
          <w:szCs w:val="28"/>
          <w:rtl/>
          <w:lang w:bidi="fa-IR"/>
        </w:rPr>
        <w:t xml:space="preserve"> زيرا كليه نشانه</w:t>
      </w:r>
      <w:r w:rsidR="003341DA">
        <w:rPr>
          <w:rFonts w:cs="B Lotus" w:hint="cs"/>
          <w:sz w:val="28"/>
          <w:szCs w:val="28"/>
          <w:rtl/>
          <w:lang w:bidi="fa-IR"/>
        </w:rPr>
        <w:t xml:space="preserve">‌هاي </w:t>
      </w:r>
      <w:r w:rsidR="005046C4" w:rsidRPr="00AD6829">
        <w:rPr>
          <w:rFonts w:cs="B Lotus" w:hint="cs"/>
          <w:sz w:val="28"/>
          <w:szCs w:val="28"/>
          <w:rtl/>
          <w:lang w:bidi="fa-IR"/>
        </w:rPr>
        <w:t>ويژه پادشاهي را كه آنان بهيچرو شايستگي</w:t>
      </w:r>
      <w:r w:rsidR="000134EE">
        <w:rPr>
          <w:rFonts w:cs="B Lotus" w:hint="cs"/>
          <w:sz w:val="28"/>
          <w:szCs w:val="28"/>
          <w:rtl/>
          <w:lang w:bidi="fa-IR"/>
        </w:rPr>
        <w:t xml:space="preserve"> آن‌ها </w:t>
      </w:r>
      <w:r w:rsidR="005046C4" w:rsidRPr="00AD6829">
        <w:rPr>
          <w:rFonts w:cs="B Lotus" w:hint="cs"/>
          <w:sz w:val="28"/>
          <w:szCs w:val="28"/>
          <w:rtl/>
          <w:lang w:bidi="fa-IR"/>
        </w:rPr>
        <w:t>را ندارند بكار</w:t>
      </w:r>
      <w:r w:rsidR="000134EE">
        <w:rPr>
          <w:rFonts w:cs="B Lotus" w:hint="cs"/>
          <w:sz w:val="28"/>
          <w:szCs w:val="28"/>
          <w:rtl/>
          <w:lang w:bidi="fa-IR"/>
        </w:rPr>
        <w:t xml:space="preserve"> </w:t>
      </w:r>
      <w:r w:rsidR="00811662">
        <w:rPr>
          <w:rFonts w:cs="B Lotus" w:hint="cs"/>
          <w:sz w:val="28"/>
          <w:szCs w:val="28"/>
          <w:rtl/>
          <w:lang w:bidi="fa-IR"/>
        </w:rPr>
        <w:t>مي‌برند</w:t>
      </w:r>
      <w:r w:rsidR="005046C4" w:rsidRPr="00AD6829">
        <w:rPr>
          <w:rFonts w:cs="B Lotus" w:hint="cs"/>
          <w:sz w:val="28"/>
          <w:szCs w:val="28"/>
          <w:rtl/>
          <w:lang w:bidi="fa-IR"/>
        </w:rPr>
        <w:t xml:space="preserve"> ومرسوم</w:t>
      </w:r>
      <w:r w:rsidR="000134EE">
        <w:rPr>
          <w:rFonts w:cs="B Lotus" w:hint="cs"/>
          <w:sz w:val="28"/>
          <w:szCs w:val="28"/>
          <w:rtl/>
          <w:lang w:bidi="fa-IR"/>
        </w:rPr>
        <w:t xml:space="preserve"> مي‌</w:t>
      </w:r>
      <w:r w:rsidR="005046C4" w:rsidRPr="00AD6829">
        <w:rPr>
          <w:rFonts w:cs="B Lotus" w:hint="cs"/>
          <w:sz w:val="28"/>
          <w:szCs w:val="28"/>
          <w:rtl/>
          <w:lang w:bidi="fa-IR"/>
        </w:rPr>
        <w:t>دارند و آنچه آنان را بدين رفتار</w:t>
      </w:r>
      <w:r w:rsidR="000134EE">
        <w:rPr>
          <w:rFonts w:cs="B Lotus" w:hint="cs"/>
          <w:sz w:val="28"/>
          <w:szCs w:val="28"/>
          <w:rtl/>
          <w:lang w:bidi="fa-IR"/>
        </w:rPr>
        <w:t xml:space="preserve"> مي‌</w:t>
      </w:r>
      <w:r w:rsidR="005046C4" w:rsidRPr="00AD6829">
        <w:rPr>
          <w:rFonts w:cs="B Lotus" w:hint="cs"/>
          <w:sz w:val="28"/>
          <w:szCs w:val="28"/>
          <w:rtl/>
          <w:lang w:bidi="fa-IR"/>
        </w:rPr>
        <w:t>راند همانا بر افتان دولت و امتزاج وپيوند برخي از خويشاوندان است چنان كه عصبيتي تشكيل</w:t>
      </w:r>
      <w:r w:rsidR="000134EE">
        <w:rPr>
          <w:rFonts w:cs="B Lotus" w:hint="cs"/>
          <w:sz w:val="28"/>
          <w:szCs w:val="28"/>
          <w:rtl/>
          <w:lang w:bidi="fa-IR"/>
        </w:rPr>
        <w:t xml:space="preserve"> مي‌</w:t>
      </w:r>
      <w:r w:rsidR="005046C4" w:rsidRPr="00AD6829">
        <w:rPr>
          <w:rFonts w:cs="B Lotus" w:hint="cs"/>
          <w:sz w:val="28"/>
          <w:szCs w:val="28"/>
          <w:rtl/>
          <w:lang w:bidi="fa-IR"/>
        </w:rPr>
        <w:t>يابد وگاهي برخي از آنان از اين گونه تقليد</w:t>
      </w:r>
      <w:r w:rsidR="003341DA">
        <w:rPr>
          <w:rFonts w:cs="B Lotus" w:hint="cs"/>
          <w:sz w:val="28"/>
          <w:szCs w:val="28"/>
          <w:rtl/>
          <w:lang w:bidi="fa-IR"/>
        </w:rPr>
        <w:t xml:space="preserve">‌ها </w:t>
      </w:r>
      <w:r w:rsidR="005046C4" w:rsidRPr="00AD6829">
        <w:rPr>
          <w:rFonts w:cs="B Lotus" w:hint="cs"/>
          <w:sz w:val="28"/>
          <w:szCs w:val="28"/>
          <w:rtl/>
          <w:lang w:bidi="fa-IR"/>
        </w:rPr>
        <w:t>دوري</w:t>
      </w:r>
      <w:r w:rsidR="000134EE">
        <w:rPr>
          <w:rFonts w:cs="B Lotus" w:hint="cs"/>
          <w:sz w:val="28"/>
          <w:szCs w:val="28"/>
          <w:rtl/>
          <w:lang w:bidi="fa-IR"/>
        </w:rPr>
        <w:t xml:space="preserve"> مي‌</w:t>
      </w:r>
      <w:r w:rsidR="005046C4" w:rsidRPr="00AD6829">
        <w:rPr>
          <w:rFonts w:cs="B Lotus" w:hint="cs"/>
          <w:sz w:val="28"/>
          <w:szCs w:val="28"/>
          <w:rtl/>
          <w:lang w:bidi="fa-IR"/>
        </w:rPr>
        <w:t>جويند وبراي اينكه در معرض سخره ديگران واقع نشوند بشيوه</w:t>
      </w:r>
      <w:r w:rsidR="003341DA">
        <w:rPr>
          <w:rFonts w:cs="B Lotus" w:hint="cs"/>
          <w:sz w:val="28"/>
          <w:szCs w:val="28"/>
          <w:rtl/>
          <w:lang w:bidi="fa-IR"/>
        </w:rPr>
        <w:t xml:space="preserve">‌هاي </w:t>
      </w:r>
      <w:r w:rsidR="005046C4" w:rsidRPr="00AD6829">
        <w:rPr>
          <w:rFonts w:cs="B Lotus" w:hint="cs"/>
          <w:sz w:val="28"/>
          <w:szCs w:val="28"/>
          <w:rtl/>
          <w:lang w:bidi="fa-IR"/>
        </w:rPr>
        <w:t>سادگي</w:t>
      </w:r>
      <w:r w:rsidR="000134EE">
        <w:rPr>
          <w:rFonts w:cs="B Lotus" w:hint="cs"/>
          <w:sz w:val="28"/>
          <w:szCs w:val="28"/>
          <w:rtl/>
          <w:lang w:bidi="fa-IR"/>
        </w:rPr>
        <w:t xml:space="preserve"> مي‌</w:t>
      </w:r>
      <w:r w:rsidR="005046C4" w:rsidRPr="00AD6829">
        <w:rPr>
          <w:rFonts w:cs="B Lotus" w:hint="cs"/>
          <w:sz w:val="28"/>
          <w:szCs w:val="28"/>
          <w:rtl/>
          <w:lang w:bidi="fa-IR"/>
        </w:rPr>
        <w:t>گرايند.</w:t>
      </w:r>
    </w:p>
    <w:p w:rsidR="005046C4" w:rsidRPr="00AD6829" w:rsidRDefault="005046C4" w:rsidP="00D02BC5">
      <w:pPr>
        <w:ind w:firstLine="284"/>
        <w:jc w:val="lowKashida"/>
        <w:rPr>
          <w:rFonts w:cs="B Lotus"/>
          <w:sz w:val="28"/>
          <w:szCs w:val="28"/>
          <w:rtl/>
          <w:lang w:bidi="fa-IR"/>
        </w:rPr>
      </w:pPr>
      <w:r w:rsidRPr="00AD6829">
        <w:rPr>
          <w:rFonts w:cs="B Lotus" w:hint="cs"/>
          <w:sz w:val="28"/>
          <w:szCs w:val="28"/>
          <w:rtl/>
          <w:lang w:bidi="fa-IR"/>
        </w:rPr>
        <w:t xml:space="preserve"> و درعصر ما اين گونه حوادث در پايان دولت حفصيان در افريقيه روي داده است و در شهرهاي جريد: طرابلس و قابس و توزر و نقطه و قفصه و بيكره و زاب و نواحي مجاور</w:t>
      </w:r>
      <w:r w:rsidR="000134EE">
        <w:rPr>
          <w:rFonts w:cs="B Lotus" w:hint="cs"/>
          <w:sz w:val="28"/>
          <w:szCs w:val="28"/>
          <w:rtl/>
          <w:lang w:bidi="fa-IR"/>
        </w:rPr>
        <w:t xml:space="preserve"> آن‌ها </w:t>
      </w:r>
      <w:r w:rsidRPr="00AD6829">
        <w:rPr>
          <w:rFonts w:cs="B Lotus" w:hint="cs"/>
          <w:sz w:val="28"/>
          <w:szCs w:val="28"/>
          <w:rtl/>
          <w:lang w:bidi="fa-IR"/>
        </w:rPr>
        <w:t>هنگام بر افتادن نفوذ دولت از دهها سال پيش نظير وقايع مزبور اتفاق افتاده است و رؤساي آن شهر باستقلال زمام امور شهر خودر بدست گرفتند و خراج وماليات را خود ازمردم گرد آوري</w:t>
      </w:r>
      <w:r w:rsidR="000134EE">
        <w:rPr>
          <w:rFonts w:cs="B Lotus" w:hint="cs"/>
          <w:sz w:val="28"/>
          <w:szCs w:val="28"/>
          <w:rtl/>
          <w:lang w:bidi="fa-IR"/>
        </w:rPr>
        <w:t xml:space="preserve"> مي‌</w:t>
      </w:r>
      <w:r w:rsidRPr="00AD6829">
        <w:rPr>
          <w:rFonts w:cs="B Lotus" w:hint="cs"/>
          <w:sz w:val="28"/>
          <w:szCs w:val="28"/>
          <w:rtl/>
          <w:lang w:bidi="fa-IR"/>
        </w:rPr>
        <w:t>كردند و به صورت ظاهر نشان</w:t>
      </w:r>
      <w:r w:rsidR="000134EE">
        <w:rPr>
          <w:rFonts w:cs="B Lotus" w:hint="cs"/>
          <w:sz w:val="28"/>
          <w:szCs w:val="28"/>
          <w:rtl/>
          <w:lang w:bidi="fa-IR"/>
        </w:rPr>
        <w:t xml:space="preserve"> مي‌</w:t>
      </w:r>
      <w:r w:rsidRPr="00AD6829">
        <w:rPr>
          <w:rFonts w:cs="B Lotus" w:hint="cs"/>
          <w:sz w:val="28"/>
          <w:szCs w:val="28"/>
          <w:rtl/>
          <w:lang w:bidi="fa-IR"/>
        </w:rPr>
        <w:t>دادند كه از دولت مركزي فرمانبري</w:t>
      </w:r>
      <w:r w:rsidR="000134EE">
        <w:rPr>
          <w:rFonts w:cs="B Lotus" w:hint="cs"/>
          <w:sz w:val="28"/>
          <w:szCs w:val="28"/>
          <w:rtl/>
          <w:lang w:bidi="fa-IR"/>
        </w:rPr>
        <w:t xml:space="preserve"> مي‌</w:t>
      </w:r>
      <w:r w:rsidRPr="00AD6829">
        <w:rPr>
          <w:rFonts w:cs="B Lotus" w:hint="cs"/>
          <w:sz w:val="28"/>
          <w:szCs w:val="28"/>
          <w:rtl/>
          <w:lang w:bidi="fa-IR"/>
        </w:rPr>
        <w:t>كنند و به بيعتي نا پايدار و سست و نرمي وملاطفت و انقياد تظاهر</w:t>
      </w:r>
      <w:r w:rsidR="000134EE">
        <w:rPr>
          <w:rFonts w:cs="B Lotus" w:hint="cs"/>
          <w:sz w:val="28"/>
          <w:szCs w:val="28"/>
          <w:rtl/>
          <w:lang w:bidi="fa-IR"/>
        </w:rPr>
        <w:t xml:space="preserve"> مي‌</w:t>
      </w:r>
      <w:r w:rsidRPr="00AD6829">
        <w:rPr>
          <w:rFonts w:cs="B Lotus" w:hint="cs"/>
          <w:sz w:val="28"/>
          <w:szCs w:val="28"/>
          <w:rtl/>
          <w:lang w:bidi="fa-IR"/>
        </w:rPr>
        <w:t>كردند و در صورتيكه در حقيقت از همه</w:t>
      </w:r>
      <w:r w:rsidR="000134EE">
        <w:rPr>
          <w:rFonts w:cs="B Lotus" w:hint="cs"/>
          <w:sz w:val="28"/>
          <w:szCs w:val="28"/>
          <w:rtl/>
          <w:lang w:bidi="fa-IR"/>
        </w:rPr>
        <w:t xml:space="preserve"> اين‌ها </w:t>
      </w:r>
      <w:r w:rsidRPr="00AD6829">
        <w:rPr>
          <w:rFonts w:cs="B Lotus" w:hint="cs"/>
          <w:sz w:val="28"/>
          <w:szCs w:val="28"/>
          <w:rtl/>
          <w:lang w:bidi="fa-IR"/>
        </w:rPr>
        <w:t>دور بودند، وتا اين روزگار فرمانراويي آنان بوراثت بفرزندانشان هم رسيده است. وهمان درشتخوئي و غروري كه بفرزندان و جانشينان پادشاهان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براي جانشينان آنان هم حاصل شده است  خود را در زمره سلاطين</w:t>
      </w:r>
      <w:r w:rsidR="000134EE">
        <w:rPr>
          <w:rFonts w:cs="B Lotus" w:hint="cs"/>
          <w:sz w:val="28"/>
          <w:szCs w:val="28"/>
          <w:rtl/>
          <w:lang w:bidi="fa-IR"/>
        </w:rPr>
        <w:t xml:space="preserve"> مي‌</w:t>
      </w:r>
      <w:r w:rsidRPr="00AD6829">
        <w:rPr>
          <w:rFonts w:cs="B Lotus" w:hint="cs"/>
          <w:sz w:val="28"/>
          <w:szCs w:val="28"/>
          <w:rtl/>
          <w:lang w:bidi="fa-IR"/>
        </w:rPr>
        <w:t>شمرند با اينكه دير زماني نيست كه از مردم عامي و بازاري بشمار</w:t>
      </w:r>
      <w:r w:rsidR="000134EE">
        <w:rPr>
          <w:rFonts w:cs="B Lotus" w:hint="cs"/>
          <w:sz w:val="28"/>
          <w:szCs w:val="28"/>
          <w:rtl/>
          <w:lang w:bidi="fa-IR"/>
        </w:rPr>
        <w:t xml:space="preserve"> مي‌</w:t>
      </w:r>
      <w:r w:rsidRPr="00AD6829">
        <w:rPr>
          <w:rFonts w:cs="B Lotus" w:hint="cs"/>
          <w:sz w:val="28"/>
          <w:szCs w:val="28"/>
          <w:rtl/>
          <w:lang w:bidi="fa-IR"/>
        </w:rPr>
        <w:t xml:space="preserve">رفتند </w:t>
      </w:r>
      <w:r w:rsidR="001D4EF2">
        <w:rPr>
          <w:rFonts w:cs="B Lotus" w:hint="cs"/>
          <w:sz w:val="28"/>
          <w:szCs w:val="28"/>
          <w:rtl/>
          <w:lang w:bidi="fa-IR"/>
        </w:rPr>
        <w:t>[</w:t>
      </w:r>
      <w:r w:rsidRPr="00AD6829">
        <w:rPr>
          <w:rFonts w:cs="B Lotus" w:hint="cs"/>
          <w:sz w:val="28"/>
          <w:szCs w:val="28"/>
          <w:rtl/>
          <w:lang w:bidi="fa-IR"/>
        </w:rPr>
        <w:t>تا اينكه مولاي م</w:t>
      </w:r>
      <w:r w:rsidR="00247D5C">
        <w:rPr>
          <w:rFonts w:cs="B Lotus" w:hint="cs"/>
          <w:sz w:val="28"/>
          <w:szCs w:val="28"/>
          <w:rtl/>
          <w:lang w:bidi="fa-IR"/>
        </w:rPr>
        <w:t>ا ا</w:t>
      </w:r>
      <w:r w:rsidRPr="00AD6829">
        <w:rPr>
          <w:rFonts w:cs="B Lotus" w:hint="cs"/>
          <w:sz w:val="28"/>
          <w:szCs w:val="28"/>
          <w:rtl/>
          <w:lang w:bidi="fa-IR"/>
        </w:rPr>
        <w:t>ميرالمومنين  ابوالعباس اين وضع را بر انداخت و شهرهايي را كه در تصرف خود داشتد از چنگال آنان بيرون آورد چنانه درتاريخ آن دولت ياد خواهيم كرد.]</w:t>
      </w:r>
      <w:r w:rsidRPr="00AD6829">
        <w:rPr>
          <w:rStyle w:val="FootnoteReference"/>
          <w:rFonts w:cs="B Lotus"/>
          <w:sz w:val="28"/>
          <w:szCs w:val="28"/>
          <w:rtl/>
          <w:lang w:bidi="fa-IR"/>
        </w:rPr>
        <w:footnoteReference w:id="130"/>
      </w:r>
    </w:p>
    <w:p w:rsidR="005046C4" w:rsidRPr="00AD6829" w:rsidRDefault="005046C4" w:rsidP="00D02BC5">
      <w:pPr>
        <w:ind w:firstLine="284"/>
        <w:jc w:val="lowKashida"/>
        <w:rPr>
          <w:rFonts w:cs="B Lotus"/>
          <w:sz w:val="28"/>
          <w:szCs w:val="28"/>
          <w:rtl/>
          <w:lang w:bidi="fa-IR"/>
        </w:rPr>
      </w:pPr>
      <w:r w:rsidRPr="00AD6829">
        <w:rPr>
          <w:rFonts w:cs="B Lotus" w:hint="cs"/>
          <w:sz w:val="28"/>
          <w:szCs w:val="28"/>
          <w:rtl/>
          <w:lang w:bidi="fa-IR"/>
        </w:rPr>
        <w:t>و نظير اين كيفيت در پايان دولت صنهاجي نيز روي داده است و در شهرهاي جريد مردم خود</w:t>
      </w:r>
      <w:r w:rsidR="009B3E09">
        <w:rPr>
          <w:rFonts w:cs="B Lotus" w:hint="cs"/>
          <w:sz w:val="28"/>
          <w:szCs w:val="28"/>
          <w:rtl/>
          <w:lang w:bidi="fa-IR"/>
        </w:rPr>
        <w:t xml:space="preserve"> </w:t>
      </w:r>
      <w:r w:rsidRPr="00AD6829">
        <w:rPr>
          <w:rFonts w:cs="B Lotus" w:hint="cs"/>
          <w:sz w:val="28"/>
          <w:szCs w:val="28"/>
          <w:rtl/>
          <w:lang w:bidi="fa-IR"/>
        </w:rPr>
        <w:t>زمام امور را بدست گرفتند و آن ناحيه را باستقلال اداره</w:t>
      </w:r>
      <w:r w:rsidR="000134EE">
        <w:rPr>
          <w:rFonts w:cs="B Lotus" w:hint="cs"/>
          <w:sz w:val="28"/>
          <w:szCs w:val="28"/>
          <w:rtl/>
          <w:lang w:bidi="fa-IR"/>
        </w:rPr>
        <w:t xml:space="preserve"> مي‌</w:t>
      </w:r>
      <w:r w:rsidRPr="00AD6829">
        <w:rPr>
          <w:rFonts w:cs="B Lotus" w:hint="cs"/>
          <w:sz w:val="28"/>
          <w:szCs w:val="28"/>
          <w:rtl/>
          <w:lang w:bidi="fa-IR"/>
        </w:rPr>
        <w:t xml:space="preserve">كردند تا آنكه پيشوا و پادشاه دودمان موحدان عبدالمومن بن علي شهرهاي مزبور را از آنان باز گرفت و همه آن سركشان را از قلمرو فرمانروايي كه در آن داشتند به مغرب انتقال داد وازآن بلاد آثار ايشان را محو كرد، چنانكه در تاريخ وي ياد خواهيم كرد. </w:t>
      </w:r>
    </w:p>
    <w:p w:rsidR="005046C4" w:rsidRPr="00AD6829" w:rsidRDefault="005046C4" w:rsidP="00D02BC5">
      <w:pPr>
        <w:ind w:firstLine="284"/>
        <w:jc w:val="lowKashida"/>
        <w:rPr>
          <w:rFonts w:cs="B Lotus"/>
          <w:sz w:val="28"/>
          <w:szCs w:val="28"/>
          <w:rtl/>
          <w:lang w:bidi="fa-IR"/>
        </w:rPr>
      </w:pPr>
      <w:r w:rsidRPr="00AD6829">
        <w:rPr>
          <w:rFonts w:cs="B Lotus" w:hint="cs"/>
          <w:sz w:val="28"/>
          <w:szCs w:val="28"/>
          <w:rtl/>
          <w:lang w:bidi="fa-IR"/>
        </w:rPr>
        <w:t>همچنين در پايان دولت بني عبدالمومن نيز چنين وقايعي در سبته روي داده است. و اين گونه اعمال غلبه جويي اغلب در ميان بزرگان</w:t>
      </w:r>
      <w:r w:rsidR="00974E5C">
        <w:rPr>
          <w:rFonts w:cs="B Lotus" w:hint="cs"/>
          <w:sz w:val="28"/>
          <w:szCs w:val="28"/>
          <w:rtl/>
          <w:lang w:bidi="fa-IR"/>
        </w:rPr>
        <w:t xml:space="preserve"> خاندان‌ها</w:t>
      </w:r>
      <w:r w:rsidRPr="00AD6829">
        <w:rPr>
          <w:rFonts w:cs="B Lotus" w:hint="cs"/>
          <w:sz w:val="28"/>
          <w:szCs w:val="28"/>
          <w:rtl/>
          <w:lang w:bidi="fa-IR"/>
        </w:rPr>
        <w:t>ي شريفي انجام</w:t>
      </w:r>
      <w:r w:rsidR="000134EE">
        <w:rPr>
          <w:rFonts w:cs="B Lotus" w:hint="cs"/>
          <w:sz w:val="28"/>
          <w:szCs w:val="28"/>
          <w:rtl/>
          <w:lang w:bidi="fa-IR"/>
        </w:rPr>
        <w:t xml:space="preserve"> مي‌</w:t>
      </w:r>
      <w:r w:rsidRPr="00AD6829">
        <w:rPr>
          <w:rFonts w:cs="B Lotus" w:hint="cs"/>
          <w:sz w:val="28"/>
          <w:szCs w:val="28"/>
          <w:rtl/>
          <w:lang w:bidi="fa-IR"/>
        </w:rPr>
        <w:t>يابد كه نامزد رياست و پيشوائي شهر</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w:t>
      </w:r>
      <w:r w:rsidR="00FD3A79">
        <w:rPr>
          <w:rFonts w:cs="B Lotus" w:hint="cs"/>
          <w:sz w:val="28"/>
          <w:szCs w:val="28"/>
          <w:rtl/>
          <w:lang w:bidi="fa-IR"/>
        </w:rPr>
        <w:t>.</w:t>
      </w:r>
      <w:r w:rsidRPr="00AD6829">
        <w:rPr>
          <w:rFonts w:cs="B Lotus" w:hint="cs"/>
          <w:sz w:val="28"/>
          <w:szCs w:val="28"/>
          <w:rtl/>
          <w:lang w:bidi="fa-IR"/>
        </w:rPr>
        <w:t xml:space="preserve"> گاهي هم برخي از سفلگان كه از عامه و فرومايگان هستند استيلا</w:t>
      </w:r>
      <w:r w:rsidR="000134EE">
        <w:rPr>
          <w:rFonts w:cs="B Lotus" w:hint="cs"/>
          <w:sz w:val="28"/>
          <w:szCs w:val="28"/>
          <w:rtl/>
          <w:lang w:bidi="fa-IR"/>
        </w:rPr>
        <w:t xml:space="preserve"> مي‌</w:t>
      </w:r>
      <w:r w:rsidRPr="00AD6829">
        <w:rPr>
          <w:rFonts w:cs="B Lotus" w:hint="cs"/>
          <w:sz w:val="28"/>
          <w:szCs w:val="28"/>
          <w:rtl/>
          <w:lang w:bidi="fa-IR"/>
        </w:rPr>
        <w:t>يابند و اين هنگامي است كه در نتيجه بدست آوردن عصبيت وپيوند ب</w:t>
      </w:r>
      <w:r w:rsidR="00247D5C">
        <w:rPr>
          <w:rFonts w:cs="B Lotus" w:hint="cs"/>
          <w:sz w:val="28"/>
          <w:szCs w:val="28"/>
          <w:rtl/>
          <w:lang w:bidi="fa-IR"/>
        </w:rPr>
        <w:t>ا ا</w:t>
      </w:r>
      <w:r w:rsidRPr="00AD6829">
        <w:rPr>
          <w:rFonts w:cs="B Lotus" w:hint="cs"/>
          <w:sz w:val="28"/>
          <w:szCs w:val="28"/>
          <w:rtl/>
          <w:lang w:bidi="fa-IR"/>
        </w:rPr>
        <w:t xml:space="preserve">وباش موجباتي براي </w:t>
      </w:r>
      <w:r w:rsidR="00AF48B1" w:rsidRPr="00AD6829">
        <w:rPr>
          <w:rFonts w:cs="B Lotus" w:hint="cs"/>
          <w:sz w:val="28"/>
          <w:szCs w:val="28"/>
          <w:rtl/>
          <w:lang w:bidi="fa-IR"/>
        </w:rPr>
        <w:t>آ</w:t>
      </w:r>
      <w:r w:rsidRPr="00AD6829">
        <w:rPr>
          <w:rFonts w:cs="B Lotus" w:hint="cs"/>
          <w:sz w:val="28"/>
          <w:szCs w:val="28"/>
          <w:rtl/>
          <w:lang w:bidi="fa-IR"/>
        </w:rPr>
        <w:t>نان فراهم آيد كه صاحب منزلت و پايگاه شوند، آنوقت برمشايخ و بزرگاني كه فاقد عصبيت</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غلبه</w:t>
      </w:r>
      <w:r w:rsidR="000134EE">
        <w:rPr>
          <w:rFonts w:cs="B Lotus" w:hint="cs"/>
          <w:sz w:val="28"/>
          <w:szCs w:val="28"/>
          <w:rtl/>
          <w:lang w:bidi="fa-IR"/>
        </w:rPr>
        <w:t xml:space="preserve"> مي‌</w:t>
      </w:r>
      <w:r w:rsidRPr="00AD6829">
        <w:rPr>
          <w:rFonts w:cs="B Lotus" w:hint="cs"/>
          <w:sz w:val="28"/>
          <w:szCs w:val="28"/>
          <w:rtl/>
          <w:lang w:bidi="fa-IR"/>
        </w:rPr>
        <w:t xml:space="preserve">كنند و خدا </w:t>
      </w:r>
      <w:r w:rsidRPr="00AD6829">
        <w:rPr>
          <w:rStyle w:val="FootnoteReference"/>
          <w:rFonts w:cs="B Lotus"/>
          <w:sz w:val="28"/>
          <w:szCs w:val="28"/>
          <w:rtl/>
          <w:lang w:bidi="fa-IR"/>
        </w:rPr>
        <w:footnoteReference w:id="131"/>
      </w:r>
      <w:r w:rsidRPr="00AD6829">
        <w:rPr>
          <w:rFonts w:cs="B Lotus" w:hint="cs"/>
          <w:sz w:val="28"/>
          <w:szCs w:val="28"/>
          <w:rtl/>
          <w:lang w:bidi="fa-IR"/>
        </w:rPr>
        <w:t xml:space="preserve">بر كار خود غالب است. </w:t>
      </w:r>
    </w:p>
    <w:p w:rsidR="00AF48B1" w:rsidRPr="00AD6829" w:rsidRDefault="00AF48B1" w:rsidP="007E3A64">
      <w:pPr>
        <w:pStyle w:val="a0"/>
        <w:rPr>
          <w:rtl/>
        </w:rPr>
      </w:pPr>
      <w:bookmarkStart w:id="24" w:name="_Toc342332498"/>
      <w:r w:rsidRPr="00AD6829">
        <w:rPr>
          <w:rFonts w:hint="cs"/>
          <w:rtl/>
        </w:rPr>
        <w:t>فصل بيست و</w:t>
      </w:r>
      <w:r w:rsidR="007E3A64">
        <w:rPr>
          <w:rFonts w:hint="cs"/>
          <w:rtl/>
        </w:rPr>
        <w:t xml:space="preserve"> </w:t>
      </w:r>
      <w:r w:rsidRPr="00AD6829">
        <w:rPr>
          <w:rFonts w:hint="cs"/>
          <w:rtl/>
        </w:rPr>
        <w:t>دوم</w:t>
      </w:r>
      <w:r w:rsidR="007E3A64">
        <w:rPr>
          <w:rFonts w:hint="cs"/>
          <w:rtl/>
        </w:rPr>
        <w:t xml:space="preserve">: </w:t>
      </w:r>
      <w:r w:rsidRPr="00AD6829">
        <w:rPr>
          <w:rFonts w:hint="cs"/>
          <w:rtl/>
        </w:rPr>
        <w:t>در</w:t>
      </w:r>
      <w:r w:rsidR="007E3A64">
        <w:rPr>
          <w:rFonts w:hint="cs"/>
          <w:rtl/>
        </w:rPr>
        <w:t xml:space="preserve"> </w:t>
      </w:r>
      <w:r w:rsidRPr="00AD6829">
        <w:rPr>
          <w:rFonts w:hint="cs"/>
          <w:rtl/>
        </w:rPr>
        <w:t>لغات شهرنشينان</w:t>
      </w:r>
      <w:bookmarkEnd w:id="24"/>
    </w:p>
    <w:p w:rsidR="00AF48B1" w:rsidRPr="00AD6829" w:rsidRDefault="00AF48B1" w:rsidP="00D02BC5">
      <w:pPr>
        <w:ind w:firstLine="284"/>
        <w:jc w:val="lowKashida"/>
        <w:rPr>
          <w:rFonts w:cs="B Lotus"/>
          <w:sz w:val="28"/>
          <w:szCs w:val="28"/>
          <w:rtl/>
          <w:lang w:bidi="fa-IR"/>
        </w:rPr>
      </w:pPr>
      <w:r w:rsidRPr="00AD6829">
        <w:rPr>
          <w:rFonts w:cs="B Lotus" w:hint="cs"/>
          <w:sz w:val="28"/>
          <w:szCs w:val="28"/>
          <w:rtl/>
          <w:lang w:bidi="fa-IR"/>
        </w:rPr>
        <w:t>بايد دانست كه لغات مردم شهرها عبارت از زبان ملت يا قومي است كه بر شهرها غلبه</w:t>
      </w:r>
      <w:r w:rsidR="000134EE">
        <w:rPr>
          <w:rFonts w:cs="B Lotus" w:hint="cs"/>
          <w:sz w:val="28"/>
          <w:szCs w:val="28"/>
          <w:rtl/>
          <w:lang w:bidi="fa-IR"/>
        </w:rPr>
        <w:t xml:space="preserve"> مي‌</w:t>
      </w:r>
      <w:r w:rsidRPr="00AD6829">
        <w:rPr>
          <w:rFonts w:cs="B Lotus" w:hint="cs"/>
          <w:sz w:val="28"/>
          <w:szCs w:val="28"/>
          <w:rtl/>
          <w:lang w:bidi="fa-IR"/>
        </w:rPr>
        <w:t>يابند يا</w:t>
      </w:r>
      <w:r w:rsidR="000134EE">
        <w:rPr>
          <w:rFonts w:cs="B Lotus" w:hint="cs"/>
          <w:sz w:val="28"/>
          <w:szCs w:val="28"/>
          <w:rtl/>
          <w:lang w:bidi="fa-IR"/>
        </w:rPr>
        <w:t xml:space="preserve"> آن‌ها </w:t>
      </w:r>
      <w:r w:rsidRPr="00AD6829">
        <w:rPr>
          <w:rFonts w:cs="B Lotus" w:hint="cs"/>
          <w:sz w:val="28"/>
          <w:szCs w:val="28"/>
          <w:rtl/>
          <w:lang w:bidi="fa-IR"/>
        </w:rPr>
        <w:t>را بنيان</w:t>
      </w:r>
      <w:r w:rsidR="000134EE">
        <w:rPr>
          <w:rFonts w:cs="B Lotus" w:hint="cs"/>
          <w:sz w:val="28"/>
          <w:szCs w:val="28"/>
          <w:rtl/>
          <w:lang w:bidi="fa-IR"/>
        </w:rPr>
        <w:t xml:space="preserve"> مي‌</w:t>
      </w:r>
      <w:r w:rsidRPr="00AD6829">
        <w:rPr>
          <w:rFonts w:cs="B Lotus" w:hint="cs"/>
          <w:sz w:val="28"/>
          <w:szCs w:val="28"/>
          <w:rtl/>
          <w:lang w:bidi="fa-IR"/>
        </w:rPr>
        <w:t>نهند وبهمين سبب لغات كليه شهرهاي اسلامي د رمشرق و مغرب تا اين روزگار عربيست هرچند شيوه اصلي زبان عربي مضري فاسد شده واعراب آن تغيير يافته است. و علت آن اين است كه دولت اسلامي بر</w:t>
      </w:r>
      <w:r w:rsidR="00974E5C">
        <w:rPr>
          <w:rFonts w:cs="B Lotus" w:hint="cs"/>
          <w:sz w:val="28"/>
          <w:szCs w:val="28"/>
          <w:rtl/>
          <w:lang w:bidi="fa-IR"/>
        </w:rPr>
        <w:t xml:space="preserve"> ملت‌ها</w:t>
      </w:r>
      <w:r w:rsidRPr="00AD6829">
        <w:rPr>
          <w:rFonts w:cs="B Lotus" w:hint="cs"/>
          <w:sz w:val="28"/>
          <w:szCs w:val="28"/>
          <w:rtl/>
          <w:lang w:bidi="fa-IR"/>
        </w:rPr>
        <w:t xml:space="preserve"> غلبه يافته است و دين و ملت براي عالم هستي و كشور بمنزله صورت</w:t>
      </w:r>
      <w:r w:rsidR="003341DA">
        <w:rPr>
          <w:rFonts w:cs="B Lotus" w:hint="cs"/>
          <w:sz w:val="28"/>
          <w:szCs w:val="28"/>
          <w:rtl/>
          <w:lang w:bidi="fa-IR"/>
        </w:rPr>
        <w:t xml:space="preserve">‌اند </w:t>
      </w:r>
      <w:r w:rsidRPr="00AD6829">
        <w:rPr>
          <w:rFonts w:cs="B Lotus" w:hint="cs"/>
          <w:sz w:val="28"/>
          <w:szCs w:val="28"/>
          <w:rtl/>
          <w:lang w:bidi="fa-IR"/>
        </w:rPr>
        <w:t>و همه</w:t>
      </w:r>
      <w:r w:rsidR="000134EE">
        <w:rPr>
          <w:rFonts w:cs="B Lotus" w:hint="cs"/>
          <w:sz w:val="28"/>
          <w:szCs w:val="28"/>
          <w:rtl/>
          <w:lang w:bidi="fa-IR"/>
        </w:rPr>
        <w:t xml:space="preserve"> آن‌ها </w:t>
      </w:r>
      <w:r w:rsidRPr="00AD6829">
        <w:rPr>
          <w:rFonts w:cs="B Lotus" w:hint="cs"/>
          <w:sz w:val="28"/>
          <w:szCs w:val="28"/>
          <w:rtl/>
          <w:lang w:bidi="fa-IR"/>
        </w:rPr>
        <w:t>مواد آن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صورت مقدم برماده است ودين از شريعت مستفاد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بزبان عربست زيرا پيامبر</w:t>
      </w:r>
      <w:r w:rsidR="009B3E09">
        <w:rPr>
          <w:rFonts w:cs="CTraditional Arabic" w:hint="cs"/>
          <w:sz w:val="28"/>
          <w:szCs w:val="28"/>
          <w:rtl/>
          <w:lang w:bidi="fa-IR"/>
        </w:rPr>
        <w:t>ص</w:t>
      </w:r>
      <w:r w:rsidR="009B3E09">
        <w:rPr>
          <w:rFonts w:cs="B Lotus" w:hint="cs"/>
          <w:sz w:val="28"/>
          <w:szCs w:val="28"/>
          <w:rtl/>
          <w:lang w:bidi="fa-IR"/>
        </w:rPr>
        <w:t xml:space="preserve"> </w:t>
      </w:r>
      <w:r w:rsidRPr="00AD6829">
        <w:rPr>
          <w:rFonts w:cs="B Lotus" w:hint="cs"/>
          <w:sz w:val="28"/>
          <w:szCs w:val="28"/>
          <w:rtl/>
          <w:lang w:bidi="fa-IR"/>
        </w:rPr>
        <w:t>عربي است پس لازم</w:t>
      </w:r>
      <w:r w:rsidR="000134EE">
        <w:rPr>
          <w:rFonts w:cs="B Lotus" w:hint="cs"/>
          <w:sz w:val="28"/>
          <w:szCs w:val="28"/>
          <w:rtl/>
          <w:lang w:bidi="fa-IR"/>
        </w:rPr>
        <w:t xml:space="preserve"> مي‌</w:t>
      </w:r>
      <w:r w:rsidRPr="00AD6829">
        <w:rPr>
          <w:rFonts w:cs="B Lotus" w:hint="cs"/>
          <w:sz w:val="28"/>
          <w:szCs w:val="28"/>
          <w:rtl/>
          <w:lang w:bidi="fa-IR"/>
        </w:rPr>
        <w:t>آيد كه ديگر زبانها بجز عربي در همه ممالك اسلامي متروك شود. و اين امر را بايد از گفتار عمر</w:t>
      </w:r>
      <w:r w:rsidR="009B3E09">
        <w:rPr>
          <w:rFonts w:cs="CTraditional Arabic" w:hint="cs"/>
          <w:sz w:val="28"/>
          <w:szCs w:val="28"/>
          <w:rtl/>
          <w:lang w:bidi="fa-IR"/>
        </w:rPr>
        <w:t>س</w:t>
      </w:r>
      <w:r w:rsidR="009B3E09">
        <w:rPr>
          <w:rFonts w:cs="B Lotus" w:hint="cs"/>
          <w:sz w:val="28"/>
          <w:szCs w:val="28"/>
          <w:rtl/>
          <w:lang w:bidi="fa-IR"/>
        </w:rPr>
        <w:t xml:space="preserve"> </w:t>
      </w:r>
      <w:r w:rsidRPr="00AD6829">
        <w:rPr>
          <w:rFonts w:cs="B Lotus" w:hint="cs"/>
          <w:sz w:val="28"/>
          <w:szCs w:val="28"/>
          <w:rtl/>
          <w:lang w:bidi="fa-IR"/>
        </w:rPr>
        <w:t xml:space="preserve">در نظر گرفت كه سخن گفتن بزبانهاي غير عربي را نهي كرده و گفته است تكلم به زبان بيگانه </w:t>
      </w:r>
      <w:r w:rsidR="00F35CFE">
        <w:rPr>
          <w:rFonts w:cs="B Lotus" w:hint="cs"/>
          <w:sz w:val="28"/>
          <w:szCs w:val="28"/>
          <w:rtl/>
          <w:lang w:bidi="fa-IR"/>
        </w:rPr>
        <w:t>(</w:t>
      </w:r>
      <w:r w:rsidRPr="00AD6829">
        <w:rPr>
          <w:rFonts w:cs="B Lotus" w:hint="cs"/>
          <w:sz w:val="28"/>
          <w:szCs w:val="28"/>
          <w:rtl/>
          <w:lang w:bidi="fa-IR"/>
        </w:rPr>
        <w:t>عجمي</w:t>
      </w:r>
      <w:r w:rsidR="00F35CFE">
        <w:rPr>
          <w:rFonts w:cs="B Lotus" w:hint="cs"/>
          <w:sz w:val="28"/>
          <w:szCs w:val="28"/>
          <w:rtl/>
          <w:lang w:bidi="fa-IR"/>
        </w:rPr>
        <w:t>)</w:t>
      </w:r>
      <w:r w:rsidRPr="00AD6829">
        <w:rPr>
          <w:rFonts w:cs="B Lotus" w:hint="cs"/>
          <w:sz w:val="28"/>
          <w:szCs w:val="28"/>
          <w:rtl/>
          <w:lang w:bidi="fa-IR"/>
        </w:rPr>
        <w:t xml:space="preserve"> مكرو فريبكاريست. و چون دين (اسلام) لغات غير عربي را فرو گذاشته و زبان رجال دولت اسلامي عربي بود كليه زبانهاي غير عربي در همه كشورها متروك ماند زيرا مردم پيرو سلطان و دين او</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بكار بردن زبان عربي از شعاير اسلام و فرمانبري از عرب بشمار</w:t>
      </w:r>
      <w:r w:rsidR="000134EE">
        <w:rPr>
          <w:rFonts w:cs="B Lotus" w:hint="cs"/>
          <w:sz w:val="28"/>
          <w:szCs w:val="28"/>
          <w:rtl/>
          <w:lang w:bidi="fa-IR"/>
        </w:rPr>
        <w:t xml:space="preserve"> مي‌</w:t>
      </w:r>
      <w:r w:rsidRPr="00AD6829">
        <w:rPr>
          <w:rFonts w:cs="B Lotus" w:hint="cs"/>
          <w:sz w:val="28"/>
          <w:szCs w:val="28"/>
          <w:rtl/>
          <w:lang w:bidi="fa-IR"/>
        </w:rPr>
        <w:t>رفت وملتها در همه شهرها و كشورها زبانهاي خود را فرو گداشتند و بزبان عرب سخن</w:t>
      </w:r>
      <w:r w:rsidR="000134EE">
        <w:rPr>
          <w:rFonts w:cs="B Lotus" w:hint="cs"/>
          <w:sz w:val="28"/>
          <w:szCs w:val="28"/>
          <w:rtl/>
          <w:lang w:bidi="fa-IR"/>
        </w:rPr>
        <w:t xml:space="preserve"> مي‌</w:t>
      </w:r>
      <w:r w:rsidRPr="00AD6829">
        <w:rPr>
          <w:rFonts w:cs="B Lotus" w:hint="cs"/>
          <w:sz w:val="28"/>
          <w:szCs w:val="28"/>
          <w:rtl/>
          <w:lang w:bidi="fa-IR"/>
        </w:rPr>
        <w:t>گفتند چنانكه اين زبان  در همه شهرها و بلاد اسلامي رسوخ يافت و زبانهاي غير عربي دخيل  بيگانه بشمار</w:t>
      </w:r>
      <w:r w:rsidR="000134EE">
        <w:rPr>
          <w:rFonts w:cs="B Lotus" w:hint="cs"/>
          <w:sz w:val="28"/>
          <w:szCs w:val="28"/>
          <w:rtl/>
          <w:lang w:bidi="fa-IR"/>
        </w:rPr>
        <w:t xml:space="preserve"> مي‌</w:t>
      </w:r>
      <w:r w:rsidRPr="00AD6829">
        <w:rPr>
          <w:rFonts w:cs="B Lotus" w:hint="cs"/>
          <w:sz w:val="28"/>
          <w:szCs w:val="28"/>
          <w:rtl/>
          <w:lang w:bidi="fa-IR"/>
        </w:rPr>
        <w:t>رفت. آنگاه در نتيجه آميختن زبان عرب با زبانهاي بيگانه فساد بدان راه يافت و بعضي از احكام آن دگرگونه شد و اواخر كلمات آن تغيير پذيرفت و هر چند از لحاظ دلالت برمفاهيم بر اصل خودباقي بود واز اين زبان آميخته را در همه شهرهاي اسلامي زبان شهري</w:t>
      </w:r>
      <w:r w:rsidR="000134EE">
        <w:rPr>
          <w:rFonts w:cs="B Lotus" w:hint="cs"/>
          <w:sz w:val="28"/>
          <w:szCs w:val="28"/>
          <w:rtl/>
          <w:lang w:bidi="fa-IR"/>
        </w:rPr>
        <w:t xml:space="preserve"> مي‌</w:t>
      </w:r>
      <w:r w:rsidRPr="00AD6829">
        <w:rPr>
          <w:rFonts w:cs="B Lotus" w:hint="cs"/>
          <w:sz w:val="28"/>
          <w:szCs w:val="28"/>
          <w:rtl/>
          <w:lang w:bidi="fa-IR"/>
        </w:rPr>
        <w:t>ناميدند و همچنين بيشتر اهالي شهرهاي اسلامي در ين روزگار از اعقاب تازياني هستند كه شهرهاي مزبور را متصرف گريده وقرباني تجمل  و ناز و نعمت</w:t>
      </w:r>
      <w:r w:rsidR="000134EE">
        <w:rPr>
          <w:rFonts w:cs="B Lotus" w:hint="cs"/>
          <w:sz w:val="28"/>
          <w:szCs w:val="28"/>
          <w:rtl/>
          <w:lang w:bidi="fa-IR"/>
        </w:rPr>
        <w:t xml:space="preserve"> آن‌ها </w:t>
      </w:r>
      <w:r w:rsidRPr="00AD6829">
        <w:rPr>
          <w:rFonts w:cs="B Lotus" w:hint="cs"/>
          <w:sz w:val="28"/>
          <w:szCs w:val="28"/>
          <w:rtl/>
          <w:lang w:bidi="fa-IR"/>
        </w:rPr>
        <w:t>شده</w:t>
      </w:r>
      <w:r w:rsidR="003341DA">
        <w:rPr>
          <w:rFonts w:cs="B Lotus" w:hint="cs"/>
          <w:sz w:val="28"/>
          <w:szCs w:val="28"/>
          <w:rtl/>
          <w:lang w:bidi="fa-IR"/>
        </w:rPr>
        <w:t xml:space="preserve">‌اند </w:t>
      </w:r>
      <w:r w:rsidRPr="00AD6829">
        <w:rPr>
          <w:rFonts w:cs="B Lotus" w:hint="cs"/>
          <w:sz w:val="28"/>
          <w:szCs w:val="28"/>
          <w:rtl/>
          <w:lang w:bidi="fa-IR"/>
        </w:rPr>
        <w:t>چه از لحاظ عدد بيش از ساكنان غير عرب آن شهرها بوده</w:t>
      </w:r>
      <w:r w:rsidR="003341DA">
        <w:rPr>
          <w:rFonts w:cs="B Lotus" w:hint="cs"/>
          <w:sz w:val="28"/>
          <w:szCs w:val="28"/>
          <w:rtl/>
          <w:lang w:bidi="fa-IR"/>
        </w:rPr>
        <w:t>‌اند.</w:t>
      </w:r>
    </w:p>
    <w:p w:rsidR="00AF48B1" w:rsidRPr="00AD6829" w:rsidRDefault="00AF48B1" w:rsidP="00D02BC5">
      <w:pPr>
        <w:ind w:firstLine="284"/>
        <w:jc w:val="lowKashida"/>
        <w:rPr>
          <w:rFonts w:cs="B Lotus"/>
          <w:sz w:val="28"/>
          <w:szCs w:val="28"/>
          <w:rtl/>
          <w:lang w:bidi="fa-IR"/>
        </w:rPr>
      </w:pPr>
      <w:r w:rsidRPr="00AD6829">
        <w:rPr>
          <w:rFonts w:cs="B Lotus" w:hint="cs"/>
          <w:sz w:val="28"/>
          <w:szCs w:val="28"/>
          <w:rtl/>
          <w:lang w:bidi="fa-IR"/>
        </w:rPr>
        <w:t xml:space="preserve"> و بدين سبب وارث سرزمين و ديار ايشان شده</w:t>
      </w:r>
      <w:r w:rsidR="003341DA">
        <w:rPr>
          <w:rFonts w:cs="B Lotus" w:hint="cs"/>
          <w:sz w:val="28"/>
          <w:szCs w:val="28"/>
          <w:rtl/>
          <w:lang w:bidi="fa-IR"/>
        </w:rPr>
        <w:t xml:space="preserve">‌اند </w:t>
      </w:r>
      <w:r w:rsidRPr="00AD6829">
        <w:rPr>
          <w:rFonts w:cs="B Lotus" w:hint="cs"/>
          <w:sz w:val="28"/>
          <w:szCs w:val="28"/>
          <w:rtl/>
          <w:lang w:bidi="fa-IR"/>
        </w:rPr>
        <w:t>و زبان</w:t>
      </w:r>
      <w:r w:rsidR="003341DA">
        <w:rPr>
          <w:rFonts w:cs="B Lotus" w:hint="cs"/>
          <w:sz w:val="28"/>
          <w:szCs w:val="28"/>
          <w:rtl/>
          <w:lang w:bidi="fa-IR"/>
        </w:rPr>
        <w:t xml:space="preserve">‌ها </w:t>
      </w:r>
      <w:r w:rsidRPr="00AD6829">
        <w:rPr>
          <w:rFonts w:cs="B Lotus" w:hint="cs"/>
          <w:sz w:val="28"/>
          <w:szCs w:val="28"/>
          <w:rtl/>
          <w:lang w:bidi="fa-IR"/>
        </w:rPr>
        <w:t>هم بوراثت از نسلي به نسل ديگر</w:t>
      </w:r>
      <w:r w:rsidR="000134EE">
        <w:rPr>
          <w:rFonts w:cs="B Lotus" w:hint="cs"/>
          <w:sz w:val="28"/>
          <w:szCs w:val="28"/>
          <w:rtl/>
          <w:lang w:bidi="fa-IR"/>
        </w:rPr>
        <w:t xml:space="preserve"> مي‌</w:t>
      </w:r>
      <w:r w:rsidRPr="00AD6829">
        <w:rPr>
          <w:rFonts w:cs="B Lotus" w:hint="cs"/>
          <w:sz w:val="28"/>
          <w:szCs w:val="28"/>
          <w:rtl/>
          <w:lang w:bidi="fa-IR"/>
        </w:rPr>
        <w:t>رسد</w:t>
      </w:r>
      <w:r w:rsidR="00FD3A79">
        <w:rPr>
          <w:rFonts w:cs="B Lotus" w:hint="cs"/>
          <w:sz w:val="28"/>
          <w:szCs w:val="28"/>
          <w:rtl/>
          <w:lang w:bidi="fa-IR"/>
        </w:rPr>
        <w:t>.</w:t>
      </w:r>
      <w:r w:rsidRPr="00AD6829">
        <w:rPr>
          <w:rFonts w:cs="B Lotus" w:hint="cs"/>
          <w:sz w:val="28"/>
          <w:szCs w:val="28"/>
          <w:rtl/>
          <w:lang w:bidi="fa-IR"/>
        </w:rPr>
        <w:t xml:space="preserve"> از اينرو و لغت اعقاب در برابر </w:t>
      </w:r>
      <w:r w:rsidRPr="00AD6829">
        <w:rPr>
          <w:rStyle w:val="FootnoteReference"/>
          <w:rFonts w:cs="B Lotus"/>
          <w:sz w:val="28"/>
          <w:szCs w:val="28"/>
          <w:rtl/>
          <w:lang w:bidi="fa-IR"/>
        </w:rPr>
        <w:footnoteReference w:id="132"/>
      </w:r>
      <w:r w:rsidRPr="00AD6829">
        <w:rPr>
          <w:rFonts w:cs="B Lotus" w:hint="cs"/>
          <w:sz w:val="28"/>
          <w:szCs w:val="28"/>
          <w:rtl/>
          <w:lang w:bidi="fa-IR"/>
        </w:rPr>
        <w:t xml:space="preserve"> لغت پدران بجاي مانده است هر چند در نتيجه آميزش با بيگانگان رفته رفته احكام آن فاسد شده است و اين زبان را شهري ناميده</w:t>
      </w:r>
      <w:r w:rsidR="003341DA">
        <w:rPr>
          <w:rFonts w:cs="B Lotus" w:hint="cs"/>
          <w:sz w:val="28"/>
          <w:szCs w:val="28"/>
          <w:rtl/>
          <w:lang w:bidi="fa-IR"/>
        </w:rPr>
        <w:t xml:space="preserve">‌اند </w:t>
      </w:r>
      <w:r w:rsidRPr="00AD6829">
        <w:rPr>
          <w:rFonts w:cs="B Lotus" w:hint="cs"/>
          <w:sz w:val="28"/>
          <w:szCs w:val="28"/>
          <w:rtl/>
          <w:lang w:bidi="fa-IR"/>
        </w:rPr>
        <w:t>منسوب بمردم شهرها و</w:t>
      </w:r>
      <w:r w:rsidR="00906EB4">
        <w:rPr>
          <w:rFonts w:cs="B Lotus" w:hint="cs"/>
          <w:sz w:val="28"/>
          <w:szCs w:val="28"/>
          <w:rtl/>
          <w:lang w:bidi="fa-IR"/>
        </w:rPr>
        <w:t xml:space="preserve"> پايتخت‌ها</w:t>
      </w:r>
      <w:r w:rsidRPr="00AD6829">
        <w:rPr>
          <w:rFonts w:cs="B Lotus" w:hint="cs"/>
          <w:sz w:val="28"/>
          <w:szCs w:val="28"/>
          <w:rtl/>
          <w:lang w:bidi="fa-IR"/>
        </w:rPr>
        <w:t xml:space="preserve"> برخلاف لغت باديه نشينان كه از لحاظ عربيت ريشه دارتر و اصيل تر است. وچون</w:t>
      </w:r>
      <w:r w:rsidR="00974E5C">
        <w:rPr>
          <w:rFonts w:cs="B Lotus" w:hint="cs"/>
          <w:sz w:val="28"/>
          <w:szCs w:val="28"/>
          <w:rtl/>
          <w:lang w:bidi="fa-IR"/>
        </w:rPr>
        <w:t xml:space="preserve"> ملت‌ها</w:t>
      </w:r>
      <w:r w:rsidRPr="00AD6829">
        <w:rPr>
          <w:rFonts w:cs="B Lotus" w:hint="cs"/>
          <w:sz w:val="28"/>
          <w:szCs w:val="28"/>
          <w:rtl/>
          <w:lang w:bidi="fa-IR"/>
        </w:rPr>
        <w:t>ي غير عرب مانند ديلميان وسلجوقيان در مشرق وزناته و بربر در مغرب بفرمان روايي رسيدند و برهمه كشورهاي اسلامي استيلا يافتند، زبان عربي بدين سبب فاسد شد ونزديك بود</w:t>
      </w:r>
      <w:r w:rsidR="009B3E09">
        <w:rPr>
          <w:rFonts w:cs="B Lotus" w:hint="cs"/>
          <w:sz w:val="28"/>
          <w:szCs w:val="28"/>
          <w:rtl/>
          <w:lang w:bidi="fa-IR"/>
        </w:rPr>
        <w:t xml:space="preserve"> </w:t>
      </w:r>
      <w:r w:rsidRPr="00AD6829">
        <w:rPr>
          <w:rFonts w:cs="B Lotus" w:hint="cs"/>
          <w:sz w:val="28"/>
          <w:szCs w:val="28"/>
          <w:rtl/>
          <w:lang w:bidi="fa-IR"/>
        </w:rPr>
        <w:t xml:space="preserve">از ميان برود اگر مسلمانان بكتاب </w:t>
      </w:r>
      <w:r w:rsidR="00F35CFE">
        <w:rPr>
          <w:rFonts w:cs="B Lotus" w:hint="cs"/>
          <w:sz w:val="28"/>
          <w:szCs w:val="28"/>
          <w:rtl/>
          <w:lang w:bidi="fa-IR"/>
        </w:rPr>
        <w:t>(</w:t>
      </w:r>
      <w:r w:rsidRPr="00AD6829">
        <w:rPr>
          <w:rFonts w:cs="B Lotus" w:hint="cs"/>
          <w:sz w:val="28"/>
          <w:szCs w:val="28"/>
          <w:rtl/>
          <w:lang w:bidi="fa-IR"/>
        </w:rPr>
        <w:t>قرآن</w:t>
      </w:r>
      <w:r w:rsidR="00F35CFE">
        <w:rPr>
          <w:rFonts w:cs="B Lotus" w:hint="cs"/>
          <w:sz w:val="28"/>
          <w:szCs w:val="28"/>
          <w:rtl/>
          <w:lang w:bidi="fa-IR"/>
        </w:rPr>
        <w:t>)</w:t>
      </w:r>
      <w:r w:rsidRPr="00AD6829">
        <w:rPr>
          <w:rFonts w:cs="B Lotus" w:hint="cs"/>
          <w:sz w:val="28"/>
          <w:szCs w:val="28"/>
          <w:rtl/>
          <w:lang w:bidi="fa-IR"/>
        </w:rPr>
        <w:t xml:space="preserve"> و سنت كه حفظ دين وابسته به</w:t>
      </w:r>
      <w:r w:rsidR="000134EE">
        <w:rPr>
          <w:rFonts w:cs="B Lotus" w:hint="cs"/>
          <w:sz w:val="28"/>
          <w:szCs w:val="28"/>
          <w:rtl/>
          <w:lang w:bidi="fa-IR"/>
        </w:rPr>
        <w:t xml:space="preserve"> آن‌هاست</w:t>
      </w:r>
      <w:r w:rsidRPr="00AD6829">
        <w:rPr>
          <w:rFonts w:cs="B Lotus" w:hint="cs"/>
          <w:sz w:val="28"/>
          <w:szCs w:val="28"/>
          <w:rtl/>
          <w:lang w:bidi="fa-IR"/>
        </w:rPr>
        <w:t xml:space="preserve"> عنايت</w:t>
      </w:r>
      <w:r w:rsidR="000134EE">
        <w:rPr>
          <w:rFonts w:cs="B Lotus" w:hint="cs"/>
          <w:sz w:val="28"/>
          <w:szCs w:val="28"/>
          <w:rtl/>
          <w:lang w:bidi="fa-IR"/>
        </w:rPr>
        <w:t xml:space="preserve"> </w:t>
      </w:r>
      <w:r w:rsidR="00F7441C">
        <w:rPr>
          <w:rFonts w:cs="B Lotus" w:hint="cs"/>
          <w:sz w:val="28"/>
          <w:szCs w:val="28"/>
          <w:rtl/>
          <w:lang w:bidi="fa-IR"/>
        </w:rPr>
        <w:t>نمي‌كرد</w:t>
      </w:r>
      <w:r w:rsidRPr="00AD6829">
        <w:rPr>
          <w:rFonts w:cs="B Lotus" w:hint="cs"/>
          <w:sz w:val="28"/>
          <w:szCs w:val="28"/>
          <w:rtl/>
          <w:lang w:bidi="fa-IR"/>
        </w:rPr>
        <w:t>ند و همين امر سبب برتري و موجب بقاي زبان عربي</w:t>
      </w:r>
      <w:r w:rsidRPr="00AD6829">
        <w:rPr>
          <w:rStyle w:val="FootnoteReference"/>
          <w:rFonts w:cs="B Lotus"/>
          <w:sz w:val="28"/>
          <w:szCs w:val="28"/>
          <w:rtl/>
          <w:lang w:bidi="fa-IR"/>
        </w:rPr>
        <w:footnoteReference w:id="133"/>
      </w:r>
      <w:r w:rsidRPr="00AD6829">
        <w:rPr>
          <w:rFonts w:cs="B Lotus" w:hint="cs"/>
          <w:sz w:val="28"/>
          <w:szCs w:val="28"/>
          <w:rtl/>
          <w:lang w:bidi="fa-IR"/>
        </w:rPr>
        <w:t xml:space="preserve"> شهري</w:t>
      </w:r>
      <w:r w:rsidR="009B3E09">
        <w:rPr>
          <w:rFonts w:cs="B Lotus" w:hint="cs"/>
          <w:sz w:val="28"/>
          <w:szCs w:val="28"/>
          <w:rtl/>
          <w:lang w:bidi="fa-IR"/>
        </w:rPr>
        <w:t xml:space="preserve"> درشهرها گرديده است. وچون تاتار</w:t>
      </w:r>
      <w:r w:rsidRPr="00AD6829">
        <w:rPr>
          <w:rFonts w:cs="B Lotus" w:hint="cs"/>
          <w:sz w:val="28"/>
          <w:szCs w:val="28"/>
          <w:rtl/>
          <w:lang w:bidi="fa-IR"/>
        </w:rPr>
        <w:t xml:space="preserve"> ومغول  كه از كيش اسلا</w:t>
      </w:r>
      <w:r w:rsidR="009B3E09">
        <w:rPr>
          <w:rFonts w:cs="B Lotus" w:hint="cs"/>
          <w:sz w:val="28"/>
          <w:szCs w:val="28"/>
          <w:rtl/>
          <w:lang w:bidi="fa-IR"/>
        </w:rPr>
        <w:t>م</w:t>
      </w:r>
      <w:r w:rsidRPr="00AD6829">
        <w:rPr>
          <w:rFonts w:cs="B Lotus" w:hint="cs"/>
          <w:sz w:val="28"/>
          <w:szCs w:val="28"/>
          <w:rtl/>
          <w:lang w:bidi="fa-IR"/>
        </w:rPr>
        <w:t xml:space="preserve"> پيروي</w:t>
      </w:r>
      <w:r w:rsidR="000134EE">
        <w:rPr>
          <w:rFonts w:cs="B Lotus" w:hint="cs"/>
          <w:sz w:val="28"/>
          <w:szCs w:val="28"/>
          <w:rtl/>
          <w:lang w:bidi="fa-IR"/>
        </w:rPr>
        <w:t xml:space="preserve"> </w:t>
      </w:r>
      <w:r w:rsidR="00F7441C">
        <w:rPr>
          <w:rFonts w:cs="B Lotus" w:hint="cs"/>
          <w:sz w:val="28"/>
          <w:szCs w:val="28"/>
          <w:rtl/>
          <w:lang w:bidi="fa-IR"/>
        </w:rPr>
        <w:t>نمي‌كرد</w:t>
      </w:r>
      <w:r w:rsidRPr="00AD6829">
        <w:rPr>
          <w:rFonts w:cs="B Lotus" w:hint="cs"/>
          <w:sz w:val="28"/>
          <w:szCs w:val="28"/>
          <w:rtl/>
          <w:lang w:bidi="fa-IR"/>
        </w:rPr>
        <w:t>ند در مشرق بفران روايي رسيدند اين مرجح از ميان رفت و زبان</w:t>
      </w:r>
      <w:r w:rsidR="009B3E09">
        <w:rPr>
          <w:rFonts w:cs="B Lotus" w:hint="cs"/>
          <w:sz w:val="28"/>
          <w:szCs w:val="28"/>
          <w:rtl/>
          <w:lang w:bidi="fa-IR"/>
        </w:rPr>
        <w:t xml:space="preserve"> </w:t>
      </w:r>
      <w:r w:rsidRPr="00AD6829">
        <w:rPr>
          <w:rFonts w:cs="B Lotus" w:hint="cs"/>
          <w:sz w:val="28"/>
          <w:szCs w:val="28"/>
          <w:rtl/>
          <w:lang w:bidi="fa-IR"/>
        </w:rPr>
        <w:t>عربي بر اطلاق تباه شد و در ممالك اسلامي عراق و خراسان و بلاد و فارس و سرزمين هند و سند و ماوراء النهر و بلاد شمال و ممالك روم هيچگونه</w:t>
      </w:r>
      <w:r w:rsidR="004636B2">
        <w:rPr>
          <w:rFonts w:cs="B Lotus" w:hint="cs"/>
          <w:sz w:val="28"/>
          <w:szCs w:val="28"/>
          <w:rtl/>
          <w:lang w:bidi="fa-IR"/>
        </w:rPr>
        <w:t xml:space="preserve"> نشانه‌اي </w:t>
      </w:r>
      <w:r w:rsidRPr="00AD6829">
        <w:rPr>
          <w:rFonts w:cs="B Lotus" w:hint="cs"/>
          <w:sz w:val="28"/>
          <w:szCs w:val="28"/>
          <w:rtl/>
          <w:lang w:bidi="fa-IR"/>
        </w:rPr>
        <w:t>از آن بجاي نمانده و شيوه</w:t>
      </w:r>
      <w:r w:rsidR="003341DA">
        <w:rPr>
          <w:rFonts w:cs="B Lotus" w:hint="cs"/>
          <w:sz w:val="28"/>
          <w:szCs w:val="28"/>
          <w:rtl/>
          <w:lang w:bidi="fa-IR"/>
        </w:rPr>
        <w:t xml:space="preserve">‌هاي </w:t>
      </w:r>
      <w:r w:rsidRPr="00AD6829">
        <w:rPr>
          <w:rFonts w:cs="B Lotus" w:hint="cs"/>
          <w:sz w:val="28"/>
          <w:szCs w:val="28"/>
          <w:rtl/>
          <w:lang w:bidi="fa-IR"/>
        </w:rPr>
        <w:t xml:space="preserve">زبان </w:t>
      </w:r>
      <w:r w:rsidR="00F35CFE">
        <w:rPr>
          <w:rFonts w:cs="B Lotus" w:hint="cs"/>
          <w:sz w:val="28"/>
          <w:szCs w:val="28"/>
          <w:rtl/>
          <w:lang w:bidi="fa-IR"/>
        </w:rPr>
        <w:t>(</w:t>
      </w:r>
      <w:r w:rsidRPr="00AD6829">
        <w:rPr>
          <w:rFonts w:cs="B Lotus" w:hint="cs"/>
          <w:sz w:val="28"/>
          <w:szCs w:val="28"/>
          <w:rtl/>
          <w:lang w:bidi="fa-IR"/>
        </w:rPr>
        <w:t>عرب) در شعر و نثر منسوخ شد، بجز در موارد قليلي كه خداي تعالي براي كساني مسير ساخته بودزبان عرب را بطور صناعي بوسيله قوانين وقواعد درسي علوم عرب بيكديگر</w:t>
      </w:r>
      <w:r w:rsidR="000134EE">
        <w:rPr>
          <w:rFonts w:cs="B Lotus" w:hint="cs"/>
          <w:sz w:val="28"/>
          <w:szCs w:val="28"/>
          <w:rtl/>
          <w:lang w:bidi="fa-IR"/>
        </w:rPr>
        <w:t xml:space="preserve"> مي‌</w:t>
      </w:r>
      <w:r w:rsidRPr="00AD6829">
        <w:rPr>
          <w:rFonts w:cs="B Lotus" w:hint="cs"/>
          <w:sz w:val="28"/>
          <w:szCs w:val="28"/>
          <w:rtl/>
          <w:lang w:bidi="fa-IR"/>
        </w:rPr>
        <w:t>آموختند وسخنان عرب را حفظ</w:t>
      </w:r>
      <w:r w:rsidR="000134EE">
        <w:rPr>
          <w:rFonts w:cs="B Lotus" w:hint="cs"/>
          <w:sz w:val="28"/>
          <w:szCs w:val="28"/>
          <w:rtl/>
          <w:lang w:bidi="fa-IR"/>
        </w:rPr>
        <w:t xml:space="preserve"> مي‌</w:t>
      </w:r>
      <w:r w:rsidRPr="00AD6829">
        <w:rPr>
          <w:rFonts w:cs="B Lotus" w:hint="cs"/>
          <w:sz w:val="28"/>
          <w:szCs w:val="28"/>
          <w:rtl/>
          <w:lang w:bidi="fa-IR"/>
        </w:rPr>
        <w:t>كردند.</w:t>
      </w:r>
    </w:p>
    <w:p w:rsidR="00AF48B1" w:rsidRDefault="00AF48B1" w:rsidP="007E3A64">
      <w:pPr>
        <w:ind w:firstLine="284"/>
        <w:jc w:val="lowKashida"/>
        <w:rPr>
          <w:rFonts w:cs="B Lotus"/>
          <w:sz w:val="28"/>
          <w:szCs w:val="28"/>
          <w:rtl/>
          <w:lang w:bidi="fa-IR"/>
        </w:rPr>
      </w:pPr>
      <w:r w:rsidRPr="00AD6829">
        <w:rPr>
          <w:rFonts w:cs="B Lotus" w:hint="cs"/>
          <w:sz w:val="28"/>
          <w:szCs w:val="28"/>
          <w:rtl/>
          <w:lang w:bidi="fa-IR"/>
        </w:rPr>
        <w:t xml:space="preserve"> و چه بسا كه زبان عربي شهري </w:t>
      </w:r>
      <w:r w:rsidR="00F35CFE">
        <w:rPr>
          <w:rFonts w:cs="B Lotus" w:hint="cs"/>
          <w:sz w:val="28"/>
          <w:szCs w:val="28"/>
          <w:rtl/>
          <w:lang w:bidi="fa-IR"/>
        </w:rPr>
        <w:t>(</w:t>
      </w:r>
      <w:r w:rsidRPr="00AD6829">
        <w:rPr>
          <w:rFonts w:cs="B Lotus" w:hint="cs"/>
          <w:sz w:val="28"/>
          <w:szCs w:val="28"/>
          <w:rtl/>
          <w:lang w:bidi="fa-IR"/>
        </w:rPr>
        <w:t xml:space="preserve">يا مضري) در مصر و شام و در مغرب و در اندلس و مغرب بعلت بقاي دين و طلبيدن آن باقي مانده است و بدين سبب تا حدي زبان مزبور در آن كشورها محفوظ مانده است ليكن در ممالك عراق و ماوراء النهر </w:t>
      </w:r>
      <w:r w:rsidR="00476E94" w:rsidRPr="00AD6829">
        <w:rPr>
          <w:rFonts w:cs="B Lotus" w:hint="cs"/>
          <w:sz w:val="28"/>
          <w:szCs w:val="28"/>
          <w:rtl/>
          <w:lang w:bidi="fa-IR"/>
        </w:rPr>
        <w:t>هيچگونه اثر و</w:t>
      </w:r>
      <w:r w:rsidR="004636B2">
        <w:rPr>
          <w:rFonts w:cs="B Lotus" w:hint="cs"/>
          <w:sz w:val="28"/>
          <w:szCs w:val="28"/>
          <w:rtl/>
          <w:lang w:bidi="fa-IR"/>
        </w:rPr>
        <w:t xml:space="preserve"> نشانه‌اي </w:t>
      </w:r>
      <w:r w:rsidR="00476E94" w:rsidRPr="00AD6829">
        <w:rPr>
          <w:rFonts w:cs="B Lotus" w:hint="cs"/>
          <w:sz w:val="28"/>
          <w:szCs w:val="28"/>
          <w:rtl/>
          <w:lang w:bidi="fa-IR"/>
        </w:rPr>
        <w:t>از آن باقي نيست و حتي كتب علوم را بزبانهاي غير عربي</w:t>
      </w:r>
      <w:r w:rsidR="000134EE">
        <w:rPr>
          <w:rFonts w:cs="B Lotus" w:hint="cs"/>
          <w:sz w:val="28"/>
          <w:szCs w:val="28"/>
          <w:rtl/>
          <w:lang w:bidi="fa-IR"/>
        </w:rPr>
        <w:t xml:space="preserve"> مي‌</w:t>
      </w:r>
      <w:r w:rsidR="00476E94" w:rsidRPr="00AD6829">
        <w:rPr>
          <w:rFonts w:cs="B Lotus" w:hint="cs"/>
          <w:sz w:val="28"/>
          <w:szCs w:val="28"/>
          <w:rtl/>
          <w:lang w:bidi="fa-IR"/>
        </w:rPr>
        <w:t>نويسند و همچنين</w:t>
      </w:r>
      <w:r w:rsidR="000134EE">
        <w:rPr>
          <w:rFonts w:cs="B Lotus" w:hint="cs"/>
          <w:sz w:val="28"/>
          <w:szCs w:val="28"/>
          <w:rtl/>
          <w:lang w:bidi="fa-IR"/>
        </w:rPr>
        <w:t xml:space="preserve"> آن‌ها </w:t>
      </w:r>
      <w:r w:rsidR="00476E94" w:rsidRPr="00AD6829">
        <w:rPr>
          <w:rFonts w:cs="B Lotus" w:hint="cs"/>
          <w:sz w:val="28"/>
          <w:szCs w:val="28"/>
          <w:rtl/>
          <w:lang w:bidi="fa-IR"/>
        </w:rPr>
        <w:t>را در محافل درس بزبان عربي تدريس</w:t>
      </w:r>
      <w:r w:rsidR="000134EE">
        <w:rPr>
          <w:rFonts w:cs="B Lotus" w:hint="cs"/>
          <w:sz w:val="28"/>
          <w:szCs w:val="28"/>
          <w:rtl/>
          <w:lang w:bidi="fa-IR"/>
        </w:rPr>
        <w:t xml:space="preserve"> نمي‌</w:t>
      </w:r>
      <w:r w:rsidR="00476E94" w:rsidRPr="00AD6829">
        <w:rPr>
          <w:rFonts w:cs="B Lotus" w:hint="cs"/>
          <w:sz w:val="28"/>
          <w:szCs w:val="28"/>
          <w:rtl/>
          <w:lang w:bidi="fa-IR"/>
        </w:rPr>
        <w:t xml:space="preserve">كنند </w:t>
      </w:r>
      <w:r w:rsidR="001D4EF2">
        <w:rPr>
          <w:rFonts w:cs="B Lotus" w:hint="cs"/>
          <w:sz w:val="28"/>
          <w:szCs w:val="28"/>
          <w:rtl/>
          <w:lang w:bidi="fa-IR"/>
        </w:rPr>
        <w:t>[</w:t>
      </w:r>
      <w:r w:rsidR="00476E94" w:rsidRPr="00AD6829">
        <w:rPr>
          <w:rFonts w:cs="B Lotus" w:hint="cs"/>
          <w:sz w:val="28"/>
          <w:szCs w:val="28"/>
          <w:rtl/>
          <w:lang w:bidi="fa-IR"/>
        </w:rPr>
        <w:t>و خدا تقدير كننده شب و روز است. درود خدا برخواجه ما محمد وخاندان واصحاب او وسلام بسيار دائمي وجاويدان تا روز رستاخيز بر وي باد و ستايش خدايرا كه پروردگار جهانيان است. فصل چهارم از كتاب نخستين پايان يافت و پس از آن فصل پنجم درباره معاش واقسام پيشه و كسب است.</w:t>
      </w:r>
      <w:r w:rsidR="007E3A64">
        <w:rPr>
          <w:rFonts w:cs="B Lotus" w:hint="cs"/>
          <w:sz w:val="28"/>
          <w:szCs w:val="28"/>
          <w:rtl/>
          <w:lang w:bidi="fa-IR"/>
        </w:rPr>
        <w:t>]</w:t>
      </w:r>
      <w:r w:rsidR="00476E94" w:rsidRPr="00AD6829">
        <w:rPr>
          <w:rStyle w:val="FootnoteReference"/>
          <w:rFonts w:cs="B Lotus"/>
          <w:sz w:val="28"/>
          <w:szCs w:val="28"/>
          <w:rtl/>
          <w:lang w:bidi="fa-IR"/>
        </w:rPr>
        <w:footnoteReference w:id="134"/>
      </w:r>
    </w:p>
    <w:p w:rsidR="007E3A64" w:rsidRDefault="007E3A64" w:rsidP="007E3A64">
      <w:pPr>
        <w:ind w:firstLine="284"/>
        <w:jc w:val="lowKashida"/>
        <w:rPr>
          <w:rFonts w:cs="B Lotus"/>
          <w:sz w:val="28"/>
          <w:szCs w:val="28"/>
          <w:rtl/>
          <w:lang w:bidi="fa-IR"/>
        </w:rPr>
        <w:sectPr w:rsidR="007E3A64" w:rsidSect="009A35C9">
          <w:headerReference w:type="default" r:id="rId15"/>
          <w:footnotePr>
            <w:numRestart w:val="eachPage"/>
          </w:footnotePr>
          <w:type w:val="oddPage"/>
          <w:pgSz w:w="9638" w:h="13606" w:code="9"/>
          <w:pgMar w:top="850" w:right="1077" w:bottom="935" w:left="1077" w:header="850" w:footer="935" w:gutter="0"/>
          <w:cols w:space="708"/>
          <w:titlePg/>
          <w:bidi/>
          <w:rtlGutter/>
          <w:docGrid w:linePitch="360"/>
        </w:sectPr>
      </w:pPr>
    </w:p>
    <w:p w:rsidR="006E1BF1" w:rsidRPr="007E3A64" w:rsidRDefault="006E1BF1" w:rsidP="007E3A64">
      <w:pPr>
        <w:pStyle w:val="a"/>
        <w:rPr>
          <w:rtl/>
        </w:rPr>
      </w:pPr>
      <w:bookmarkStart w:id="25" w:name="_Toc342332499"/>
      <w:r w:rsidRPr="007E3A64">
        <w:rPr>
          <w:rFonts w:hint="cs"/>
          <w:rtl/>
        </w:rPr>
        <w:t>باب پنجم از كتاب نخستين</w:t>
      </w:r>
      <w:r w:rsidRPr="007E3A64">
        <w:rPr>
          <w:rStyle w:val="FootnoteReference"/>
          <w:b w:val="0"/>
          <w:bCs w:val="0"/>
          <w:sz w:val="28"/>
          <w:szCs w:val="28"/>
          <w:rtl/>
        </w:rPr>
        <w:footnoteReference w:id="135"/>
      </w:r>
      <w:r w:rsidR="007E3A64" w:rsidRPr="007E3A64">
        <w:rPr>
          <w:rFonts w:hint="cs"/>
          <w:rtl/>
        </w:rPr>
        <w:t>:</w:t>
      </w:r>
      <w:r w:rsidR="007E3A64" w:rsidRPr="007E3A64">
        <w:rPr>
          <w:rtl/>
        </w:rPr>
        <w:br/>
      </w:r>
      <w:r w:rsidRPr="007E3A64">
        <w:rPr>
          <w:rFonts w:hint="cs"/>
          <w:rtl/>
        </w:rPr>
        <w:t xml:space="preserve">در معاش </w:t>
      </w:r>
      <w:r w:rsidR="00F35CFE" w:rsidRPr="007E3A64">
        <w:rPr>
          <w:rFonts w:hint="cs"/>
          <w:rtl/>
        </w:rPr>
        <w:t>(</w:t>
      </w:r>
      <w:r w:rsidRPr="007E3A64">
        <w:rPr>
          <w:rFonts w:hint="cs"/>
          <w:rtl/>
        </w:rPr>
        <w:t>اقتصاد) و</w:t>
      </w:r>
      <w:r w:rsidR="00974E5C">
        <w:rPr>
          <w:rFonts w:hint="cs"/>
          <w:rtl/>
        </w:rPr>
        <w:t xml:space="preserve"> راه‌ها</w:t>
      </w:r>
      <w:r w:rsidRPr="007E3A64">
        <w:rPr>
          <w:rFonts w:hint="cs"/>
          <w:rtl/>
        </w:rPr>
        <w:t>ي كسب آن از قبيل پيشه</w:t>
      </w:r>
      <w:r w:rsidR="003341DA">
        <w:rPr>
          <w:rFonts w:hint="cs"/>
          <w:rtl/>
        </w:rPr>
        <w:t xml:space="preserve">‌ها </w:t>
      </w:r>
      <w:r w:rsidRPr="007E3A64">
        <w:rPr>
          <w:rFonts w:hint="cs"/>
          <w:rtl/>
        </w:rPr>
        <w:t>و هنرها و كيفياتي كه در اين باره روي</w:t>
      </w:r>
      <w:r w:rsidR="000134EE">
        <w:rPr>
          <w:rFonts w:hint="cs"/>
          <w:rtl/>
        </w:rPr>
        <w:t xml:space="preserve"> </w:t>
      </w:r>
      <w:r w:rsidR="00974E5C">
        <w:rPr>
          <w:rFonts w:hint="cs"/>
          <w:rtl/>
        </w:rPr>
        <w:t>مي‌دهد</w:t>
      </w:r>
      <w:r w:rsidRPr="007E3A64">
        <w:rPr>
          <w:rFonts w:hint="cs"/>
          <w:rtl/>
        </w:rPr>
        <w:t xml:space="preserve"> و اين باب داراي چندين مسئله است</w:t>
      </w:r>
      <w:bookmarkEnd w:id="25"/>
    </w:p>
    <w:p w:rsidR="006E1BF1" w:rsidRPr="009B3E09" w:rsidRDefault="006E1BF1" w:rsidP="007E3A64">
      <w:pPr>
        <w:pStyle w:val="a0"/>
        <w:rPr>
          <w:rtl/>
        </w:rPr>
      </w:pPr>
      <w:bookmarkStart w:id="26" w:name="_Toc342332500"/>
      <w:r w:rsidRPr="009B3E09">
        <w:rPr>
          <w:rFonts w:hint="cs"/>
          <w:rtl/>
        </w:rPr>
        <w:t>فصل نخستين</w:t>
      </w:r>
      <w:r w:rsidR="007E3A64">
        <w:rPr>
          <w:rFonts w:hint="cs"/>
          <w:rtl/>
        </w:rPr>
        <w:t xml:space="preserve">: </w:t>
      </w:r>
      <w:r w:rsidRPr="009B3E09">
        <w:rPr>
          <w:rFonts w:hint="cs"/>
          <w:rtl/>
        </w:rPr>
        <w:t>درحقيقت رزق و محصول و شرح</w:t>
      </w:r>
      <w:r w:rsidR="000134EE">
        <w:rPr>
          <w:rFonts w:hint="cs"/>
          <w:rtl/>
        </w:rPr>
        <w:t xml:space="preserve"> آن‌ها </w:t>
      </w:r>
      <w:r w:rsidRPr="009B3E09">
        <w:rPr>
          <w:rFonts w:hint="cs"/>
          <w:rtl/>
        </w:rPr>
        <w:t>و اينكه مح</w:t>
      </w:r>
      <w:r w:rsidR="009B3E09" w:rsidRPr="009B3E09">
        <w:rPr>
          <w:rFonts w:hint="cs"/>
          <w:rtl/>
        </w:rPr>
        <w:t>صول عبارت از ارزش كارهاي بشريست</w:t>
      </w:r>
      <w:bookmarkEnd w:id="26"/>
    </w:p>
    <w:p w:rsidR="006E1BF1" w:rsidRPr="00AD6829" w:rsidRDefault="006E1BF1" w:rsidP="00D02BC5">
      <w:pPr>
        <w:ind w:firstLine="284"/>
        <w:jc w:val="lowKashida"/>
        <w:rPr>
          <w:rFonts w:cs="B Lotus"/>
          <w:sz w:val="28"/>
          <w:szCs w:val="28"/>
          <w:rtl/>
          <w:lang w:bidi="fa-IR"/>
        </w:rPr>
      </w:pPr>
      <w:r w:rsidRPr="00AD6829">
        <w:rPr>
          <w:rFonts w:cs="B Lotus" w:hint="cs"/>
          <w:sz w:val="28"/>
          <w:szCs w:val="28"/>
          <w:rtl/>
          <w:lang w:bidi="fa-IR"/>
        </w:rPr>
        <w:t>بايد دانست كه انسان بطبع بوسايلي نيازمند است كه خوراك و روزي او را در تمام احوال و مراحل زندگانيش از آغاز دوران خردسالي تا مرحله جواني و روزگار بزرگسالي و پيري تأمين كند، و خدا</w:t>
      </w:r>
      <w:r w:rsidR="003341DA">
        <w:rPr>
          <w:rFonts w:cs="B Lotus" w:hint="cs"/>
          <w:sz w:val="28"/>
          <w:szCs w:val="28"/>
          <w:rtl/>
          <w:lang w:bidi="fa-IR"/>
        </w:rPr>
        <w:t xml:space="preserve"> بي‌</w:t>
      </w:r>
      <w:r w:rsidRPr="00AD6829">
        <w:rPr>
          <w:rFonts w:cs="B Lotus" w:hint="cs"/>
          <w:sz w:val="28"/>
          <w:szCs w:val="28"/>
          <w:rtl/>
          <w:lang w:bidi="fa-IR"/>
        </w:rPr>
        <w:t xml:space="preserve">نياز است و شما نيازمندانيد </w:t>
      </w:r>
      <w:r w:rsidRPr="00AD6829">
        <w:rPr>
          <w:rStyle w:val="FootnoteReference"/>
          <w:rFonts w:cs="B Lotus"/>
          <w:sz w:val="28"/>
          <w:szCs w:val="28"/>
          <w:rtl/>
          <w:lang w:bidi="fa-IR"/>
        </w:rPr>
        <w:footnoteReference w:id="136"/>
      </w:r>
      <w:r w:rsidRPr="00AD6829">
        <w:rPr>
          <w:rFonts w:cs="B Lotus" w:hint="cs"/>
          <w:sz w:val="28"/>
          <w:szCs w:val="28"/>
          <w:rtl/>
          <w:lang w:bidi="fa-IR"/>
        </w:rPr>
        <w:t xml:space="preserve"> وخدا سبحانه و تعالي همه آنچه را در اين</w:t>
      </w:r>
      <w:r w:rsidR="009B3E09">
        <w:rPr>
          <w:rFonts w:cs="B Lotus" w:hint="cs"/>
          <w:sz w:val="28"/>
          <w:szCs w:val="28"/>
          <w:rtl/>
          <w:lang w:bidi="fa-IR"/>
        </w:rPr>
        <w:t xml:space="preserve"> </w:t>
      </w:r>
      <w:r w:rsidRPr="00AD6829">
        <w:rPr>
          <w:rFonts w:cs="B Lotus" w:hint="cs"/>
          <w:sz w:val="28"/>
          <w:szCs w:val="28"/>
          <w:rtl/>
          <w:lang w:bidi="fa-IR"/>
        </w:rPr>
        <w:t xml:space="preserve">جهانست براي انسان آفريده است و در چندين آيه از كتاب خود برو منت نهاده است و گويد: </w:t>
      </w:r>
    </w:p>
    <w:p w:rsidR="006E1BF1" w:rsidRPr="00AD6829" w:rsidRDefault="006E1BF1" w:rsidP="004636B2">
      <w:pPr>
        <w:ind w:firstLine="284"/>
        <w:jc w:val="lowKashida"/>
        <w:rPr>
          <w:rFonts w:cs="B Lotus"/>
          <w:sz w:val="28"/>
          <w:szCs w:val="28"/>
          <w:rtl/>
          <w:lang w:bidi="fa-IR"/>
        </w:rPr>
      </w:pPr>
      <w:r w:rsidRPr="00AD6829">
        <w:rPr>
          <w:rFonts w:cs="B Lotus" w:hint="cs"/>
          <w:sz w:val="28"/>
          <w:szCs w:val="28"/>
          <w:rtl/>
          <w:lang w:bidi="fa-IR"/>
        </w:rPr>
        <w:t>براي شما همه آنچه را در</w:t>
      </w:r>
      <w:r w:rsidR="00FD3A79">
        <w:rPr>
          <w:rFonts w:cs="B Lotus" w:hint="cs"/>
          <w:sz w:val="28"/>
          <w:szCs w:val="28"/>
          <w:rtl/>
          <w:lang w:bidi="fa-IR"/>
        </w:rPr>
        <w:t>.</w:t>
      </w:r>
      <w:r w:rsidR="004636B2">
        <w:rPr>
          <w:rFonts w:cs="B Lotus" w:hint="cs"/>
          <w:sz w:val="28"/>
          <w:szCs w:val="28"/>
          <w:rtl/>
          <w:lang w:bidi="fa-IR"/>
        </w:rPr>
        <w:t xml:space="preserve"> آسمان‌ها </w:t>
      </w:r>
      <w:r w:rsidRPr="00AD6829">
        <w:rPr>
          <w:rFonts w:cs="B Lotus" w:hint="cs"/>
          <w:sz w:val="28"/>
          <w:szCs w:val="28"/>
          <w:rtl/>
          <w:lang w:bidi="fa-IR"/>
        </w:rPr>
        <w:t>و زمين است بيافريد</w:t>
      </w:r>
      <w:r w:rsidRPr="00AD6829">
        <w:rPr>
          <w:rStyle w:val="FootnoteReference"/>
          <w:rFonts w:cs="B Lotus"/>
          <w:sz w:val="28"/>
          <w:szCs w:val="28"/>
          <w:rtl/>
          <w:lang w:bidi="fa-IR"/>
        </w:rPr>
        <w:footnoteReference w:id="137"/>
      </w:r>
      <w:r w:rsidRPr="00AD6829">
        <w:rPr>
          <w:rFonts w:cs="B Lotus" w:hint="cs"/>
          <w:sz w:val="28"/>
          <w:szCs w:val="28"/>
          <w:rtl/>
          <w:lang w:bidi="fa-IR"/>
        </w:rPr>
        <w:t xml:space="preserve"> و خورشيد و ماه را براي شما رام كرد و دريا را براي شما رام فرمود وكشتي را براي شما مسخر كرد </w:t>
      </w:r>
      <w:r w:rsidRPr="00AD6829">
        <w:rPr>
          <w:rStyle w:val="FootnoteReference"/>
          <w:rFonts w:cs="B Lotus"/>
          <w:sz w:val="28"/>
          <w:szCs w:val="28"/>
          <w:rtl/>
          <w:lang w:bidi="fa-IR"/>
        </w:rPr>
        <w:footnoteReference w:id="138"/>
      </w:r>
      <w:r w:rsidRPr="00AD6829">
        <w:rPr>
          <w:rFonts w:cs="B Lotus" w:hint="cs"/>
          <w:sz w:val="28"/>
          <w:szCs w:val="28"/>
          <w:rtl/>
          <w:lang w:bidi="fa-IR"/>
        </w:rPr>
        <w:t xml:space="preserve"> وچهارپايان را براي شما رام فرمود</w:t>
      </w:r>
      <w:r w:rsidRPr="00AD6829">
        <w:rPr>
          <w:rStyle w:val="FootnoteReference"/>
          <w:rFonts w:cs="B Lotus"/>
          <w:sz w:val="28"/>
          <w:szCs w:val="28"/>
          <w:rtl/>
          <w:lang w:bidi="fa-IR"/>
        </w:rPr>
        <w:footnoteReference w:id="139"/>
      </w:r>
      <w:r w:rsidRPr="00AD6829">
        <w:rPr>
          <w:rFonts w:cs="B Lotus" w:hint="cs"/>
          <w:sz w:val="28"/>
          <w:szCs w:val="28"/>
          <w:rtl/>
          <w:lang w:bidi="fa-IR"/>
        </w:rPr>
        <w:t xml:space="preserve"> و اينگونه شواهد در قرآن بسيار </w:t>
      </w:r>
      <w:r w:rsidR="009B3AA2" w:rsidRPr="00AD6829">
        <w:rPr>
          <w:rFonts w:cs="B Lotus" w:hint="cs"/>
          <w:sz w:val="28"/>
          <w:szCs w:val="28"/>
          <w:rtl/>
          <w:lang w:bidi="fa-IR"/>
        </w:rPr>
        <w:t>است و دست و قدرت انسان برجهان و آنچه در آن هست گشاده است زيرا خدا او را بمنزله جانشين خود قرار داده است.</w:t>
      </w:r>
      <w:r w:rsidR="009B3AA2" w:rsidRPr="00AD6829">
        <w:rPr>
          <w:rStyle w:val="FootnoteReference"/>
          <w:rFonts w:cs="B Lotus"/>
          <w:sz w:val="28"/>
          <w:szCs w:val="28"/>
          <w:rtl/>
          <w:lang w:bidi="fa-IR"/>
        </w:rPr>
        <w:footnoteReference w:id="140"/>
      </w:r>
      <w:r w:rsidR="009B3AA2" w:rsidRPr="00AD6829">
        <w:rPr>
          <w:rFonts w:cs="B Lotus" w:hint="cs"/>
          <w:sz w:val="28"/>
          <w:szCs w:val="28"/>
          <w:rtl/>
          <w:lang w:bidi="fa-IR"/>
        </w:rPr>
        <w:t xml:space="preserve"> و نيروهاي بشر پراكنده است پس</w:t>
      </w:r>
      <w:r w:rsidR="000134EE">
        <w:rPr>
          <w:rFonts w:cs="B Lotus" w:hint="cs"/>
          <w:sz w:val="28"/>
          <w:szCs w:val="28"/>
          <w:rtl/>
          <w:lang w:bidi="fa-IR"/>
        </w:rPr>
        <w:t xml:space="preserve"> آن‌ها </w:t>
      </w:r>
      <w:r w:rsidR="009B3AA2" w:rsidRPr="00AD6829">
        <w:rPr>
          <w:rFonts w:cs="B Lotus" w:hint="cs"/>
          <w:sz w:val="28"/>
          <w:szCs w:val="28"/>
          <w:rtl/>
          <w:lang w:bidi="fa-IR"/>
        </w:rPr>
        <w:t>در اين مورد اشتراك دارند. و آنچه يكي از آنان درنتيجه اين گشادگي بدست</w:t>
      </w:r>
      <w:r w:rsidR="000134EE">
        <w:rPr>
          <w:rFonts w:cs="B Lotus" w:hint="cs"/>
          <w:sz w:val="28"/>
          <w:szCs w:val="28"/>
          <w:rtl/>
          <w:lang w:bidi="fa-IR"/>
        </w:rPr>
        <w:t xml:space="preserve"> مي‌</w:t>
      </w:r>
      <w:r w:rsidR="009B3AA2" w:rsidRPr="00AD6829">
        <w:rPr>
          <w:rFonts w:cs="B Lotus" w:hint="cs"/>
          <w:sz w:val="28"/>
          <w:szCs w:val="28"/>
          <w:rtl/>
          <w:lang w:bidi="fa-IR"/>
        </w:rPr>
        <w:t>آورد ديگري را از آن محروم</w:t>
      </w:r>
      <w:r w:rsidR="000134EE">
        <w:rPr>
          <w:rFonts w:cs="B Lotus" w:hint="cs"/>
          <w:sz w:val="28"/>
          <w:szCs w:val="28"/>
          <w:rtl/>
          <w:lang w:bidi="fa-IR"/>
        </w:rPr>
        <w:t xml:space="preserve"> </w:t>
      </w:r>
      <w:r w:rsidR="00974E5C">
        <w:rPr>
          <w:rFonts w:cs="B Lotus" w:hint="cs"/>
          <w:sz w:val="28"/>
          <w:szCs w:val="28"/>
          <w:rtl/>
          <w:lang w:bidi="fa-IR"/>
        </w:rPr>
        <w:t>مي‌كند</w:t>
      </w:r>
      <w:r w:rsidR="009B3AA2" w:rsidRPr="00AD6829">
        <w:rPr>
          <w:rFonts w:cs="B Lotus" w:hint="cs"/>
          <w:sz w:val="28"/>
          <w:szCs w:val="28"/>
          <w:rtl/>
          <w:lang w:bidi="fa-IR"/>
        </w:rPr>
        <w:t xml:space="preserve"> مگر آنكه عوضي از وي باز گيرد، پس </w:t>
      </w:r>
      <w:r w:rsidR="00906EB4">
        <w:rPr>
          <w:rFonts w:cs="B Lotus" w:hint="cs"/>
          <w:sz w:val="28"/>
          <w:szCs w:val="28"/>
          <w:rtl/>
          <w:lang w:bidi="fa-IR"/>
        </w:rPr>
        <w:t>هنگامي كه</w:t>
      </w:r>
      <w:r w:rsidR="009B3AA2" w:rsidRPr="00AD6829">
        <w:rPr>
          <w:rFonts w:cs="B Lotus" w:hint="cs"/>
          <w:sz w:val="28"/>
          <w:szCs w:val="28"/>
          <w:rtl/>
          <w:lang w:bidi="fa-IR"/>
        </w:rPr>
        <w:t xml:space="preserve"> انسان قدرت يابد و از مرحله ناتواني در گذرد در بر گزيدن پيشه</w:t>
      </w:r>
      <w:r w:rsidR="003341DA">
        <w:rPr>
          <w:rFonts w:cs="B Lotus" w:hint="cs"/>
          <w:sz w:val="28"/>
          <w:szCs w:val="28"/>
          <w:rtl/>
          <w:lang w:bidi="fa-IR"/>
        </w:rPr>
        <w:t xml:space="preserve">‌ها </w:t>
      </w:r>
      <w:r w:rsidR="009B3AA2" w:rsidRPr="00AD6829">
        <w:rPr>
          <w:rFonts w:cs="B Lotus" w:hint="cs"/>
          <w:sz w:val="28"/>
          <w:szCs w:val="28"/>
          <w:rtl/>
          <w:lang w:bidi="fa-IR"/>
        </w:rPr>
        <w:t>تلاش</w:t>
      </w:r>
      <w:r w:rsidR="000134EE">
        <w:rPr>
          <w:rFonts w:cs="B Lotus" w:hint="cs"/>
          <w:sz w:val="28"/>
          <w:szCs w:val="28"/>
          <w:rtl/>
          <w:lang w:bidi="fa-IR"/>
        </w:rPr>
        <w:t xml:space="preserve"> </w:t>
      </w:r>
      <w:r w:rsidR="00974E5C">
        <w:rPr>
          <w:rFonts w:cs="B Lotus" w:hint="cs"/>
          <w:sz w:val="28"/>
          <w:szCs w:val="28"/>
          <w:rtl/>
          <w:lang w:bidi="fa-IR"/>
        </w:rPr>
        <w:t>مي‌كند</w:t>
      </w:r>
      <w:r w:rsidR="009B3AA2" w:rsidRPr="00AD6829">
        <w:rPr>
          <w:rFonts w:cs="B Lotus" w:hint="cs"/>
          <w:sz w:val="28"/>
          <w:szCs w:val="28"/>
          <w:rtl/>
          <w:lang w:bidi="fa-IR"/>
        </w:rPr>
        <w:t xml:space="preserve"> تا آنچه را خدا بسبب آن با ارزاني داشته است در تحصيل</w:t>
      </w:r>
      <w:r w:rsidR="00974E5C">
        <w:rPr>
          <w:rFonts w:cs="B Lotus" w:hint="cs"/>
          <w:sz w:val="28"/>
          <w:szCs w:val="28"/>
          <w:rtl/>
          <w:lang w:bidi="fa-IR"/>
        </w:rPr>
        <w:t xml:space="preserve"> نيازمندي‌ها</w:t>
      </w:r>
      <w:r w:rsidR="009B3AA2" w:rsidRPr="00AD6829">
        <w:rPr>
          <w:rFonts w:cs="B Lotus" w:hint="cs"/>
          <w:sz w:val="28"/>
          <w:szCs w:val="28"/>
          <w:rtl/>
          <w:lang w:bidi="fa-IR"/>
        </w:rPr>
        <w:t xml:space="preserve"> و ضروريات زندگاني از راه پرداختن عوض</w:t>
      </w:r>
      <w:r w:rsidR="000134EE">
        <w:rPr>
          <w:rFonts w:cs="B Lotus" w:hint="cs"/>
          <w:sz w:val="28"/>
          <w:szCs w:val="28"/>
          <w:rtl/>
          <w:lang w:bidi="fa-IR"/>
        </w:rPr>
        <w:t xml:space="preserve"> آن‌ها </w:t>
      </w:r>
      <w:r w:rsidR="009B3AA2" w:rsidRPr="00AD6829">
        <w:rPr>
          <w:rFonts w:cs="B Lotus" w:hint="cs"/>
          <w:sz w:val="28"/>
          <w:szCs w:val="28"/>
          <w:rtl/>
          <w:lang w:bidi="fa-IR"/>
        </w:rPr>
        <w:t>خود خرج كند.</w:t>
      </w:r>
      <w:r w:rsidR="009B3AA2" w:rsidRPr="00AD6829">
        <w:rPr>
          <w:rStyle w:val="FootnoteReference"/>
          <w:rFonts w:cs="B Lotus"/>
          <w:sz w:val="28"/>
          <w:szCs w:val="28"/>
          <w:rtl/>
          <w:lang w:bidi="fa-IR"/>
        </w:rPr>
        <w:footnoteReference w:id="141"/>
      </w:r>
      <w:r w:rsidR="004636B2">
        <w:rPr>
          <w:rFonts w:cs="B Lotus" w:hint="cs"/>
          <w:sz w:val="28"/>
          <w:szCs w:val="28"/>
          <w:rtl/>
          <w:lang w:bidi="fa-IR"/>
        </w:rPr>
        <w:t xml:space="preserve"> </w:t>
      </w:r>
      <w:r w:rsidR="0015472A" w:rsidRPr="00AD6829">
        <w:rPr>
          <w:rFonts w:cs="B Lotus" w:hint="cs"/>
          <w:sz w:val="28"/>
          <w:szCs w:val="28"/>
          <w:rtl/>
          <w:lang w:bidi="fa-IR"/>
        </w:rPr>
        <w:t>خداي تعالي</w:t>
      </w:r>
      <w:r w:rsidR="000134EE">
        <w:rPr>
          <w:rFonts w:cs="B Lotus" w:hint="cs"/>
          <w:sz w:val="28"/>
          <w:szCs w:val="28"/>
          <w:rtl/>
          <w:lang w:bidi="fa-IR"/>
        </w:rPr>
        <w:t xml:space="preserve"> مي‌</w:t>
      </w:r>
      <w:r w:rsidR="0015472A" w:rsidRPr="00AD6829">
        <w:rPr>
          <w:rFonts w:cs="B Lotus" w:hint="cs"/>
          <w:sz w:val="28"/>
          <w:szCs w:val="28"/>
          <w:rtl/>
          <w:lang w:bidi="fa-IR"/>
        </w:rPr>
        <w:t xml:space="preserve">فرمايد پس روزي رانزد خدا بجوئيد </w:t>
      </w:r>
      <w:r w:rsidR="0015472A" w:rsidRPr="00AD6829">
        <w:rPr>
          <w:rStyle w:val="FootnoteReference"/>
          <w:rFonts w:cs="B Lotus"/>
          <w:sz w:val="28"/>
          <w:szCs w:val="28"/>
          <w:rtl/>
          <w:lang w:bidi="fa-IR"/>
        </w:rPr>
        <w:footnoteReference w:id="142"/>
      </w:r>
      <w:r w:rsidR="0015472A" w:rsidRPr="00AD6829">
        <w:rPr>
          <w:rFonts w:cs="B Lotus" w:hint="cs"/>
          <w:sz w:val="28"/>
          <w:szCs w:val="28"/>
          <w:rtl/>
          <w:lang w:bidi="fa-IR"/>
        </w:rPr>
        <w:t xml:space="preserve"> و گاهي هم وسيله روزي</w:t>
      </w:r>
      <w:r w:rsidR="003341DA">
        <w:rPr>
          <w:rFonts w:cs="B Lotus" w:hint="cs"/>
          <w:sz w:val="28"/>
          <w:szCs w:val="28"/>
          <w:rtl/>
          <w:lang w:bidi="fa-IR"/>
        </w:rPr>
        <w:t xml:space="preserve"> بي‌</w:t>
      </w:r>
      <w:r w:rsidR="0015472A" w:rsidRPr="00AD6829">
        <w:rPr>
          <w:rFonts w:cs="B Lotus" w:hint="cs"/>
          <w:sz w:val="28"/>
          <w:szCs w:val="28"/>
          <w:rtl/>
          <w:lang w:bidi="fa-IR"/>
        </w:rPr>
        <w:t>كوشش و تلاش بدست</w:t>
      </w:r>
      <w:r w:rsidR="000134EE">
        <w:rPr>
          <w:rFonts w:cs="B Lotus" w:hint="cs"/>
          <w:sz w:val="28"/>
          <w:szCs w:val="28"/>
          <w:rtl/>
          <w:lang w:bidi="fa-IR"/>
        </w:rPr>
        <w:t xml:space="preserve"> مي‌</w:t>
      </w:r>
      <w:r w:rsidR="0015472A" w:rsidRPr="00AD6829">
        <w:rPr>
          <w:rFonts w:cs="B Lotus" w:hint="cs"/>
          <w:sz w:val="28"/>
          <w:szCs w:val="28"/>
          <w:rtl/>
          <w:lang w:bidi="fa-IR"/>
        </w:rPr>
        <w:t>آيد مانند</w:t>
      </w:r>
      <w:r w:rsidR="004636B2">
        <w:rPr>
          <w:rFonts w:cs="B Lotus" w:hint="cs"/>
          <w:sz w:val="28"/>
          <w:szCs w:val="28"/>
          <w:rtl/>
          <w:lang w:bidi="fa-IR"/>
        </w:rPr>
        <w:t xml:space="preserve"> باران‌ها</w:t>
      </w:r>
      <w:r w:rsidR="0015472A" w:rsidRPr="00AD6829">
        <w:rPr>
          <w:rFonts w:cs="B Lotus" w:hint="cs"/>
          <w:sz w:val="28"/>
          <w:szCs w:val="28"/>
          <w:rtl/>
          <w:lang w:bidi="fa-IR"/>
        </w:rPr>
        <w:t>ئي كه براي زراعت سودمند است و مانند آن. ولي با همه اين چنين موجباتي فقط كمك وي</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15472A" w:rsidRPr="00AD6829">
        <w:rPr>
          <w:rFonts w:cs="B Lotus" w:hint="cs"/>
          <w:sz w:val="28"/>
          <w:szCs w:val="28"/>
          <w:rtl/>
          <w:lang w:bidi="fa-IR"/>
        </w:rPr>
        <w:t xml:space="preserve"> و ناچار بايد تلاش كند، چنانكه در آينده بدان اشاره خواهيم كرد. </w:t>
      </w:r>
    </w:p>
    <w:p w:rsidR="0015472A" w:rsidRPr="00AD6829" w:rsidRDefault="0015472A" w:rsidP="00D02BC5">
      <w:pPr>
        <w:ind w:firstLine="284"/>
        <w:jc w:val="lowKashida"/>
        <w:rPr>
          <w:rFonts w:cs="B Lotus"/>
          <w:sz w:val="28"/>
          <w:szCs w:val="28"/>
          <w:rtl/>
          <w:lang w:bidi="fa-IR"/>
        </w:rPr>
      </w:pPr>
      <w:r w:rsidRPr="00AD6829">
        <w:rPr>
          <w:rFonts w:cs="B Lotus" w:hint="cs"/>
          <w:sz w:val="28"/>
          <w:szCs w:val="28"/>
          <w:rtl/>
          <w:lang w:bidi="fa-IR"/>
        </w:rPr>
        <w:t>بنابر اين بدست آورده</w:t>
      </w:r>
      <w:r w:rsidR="003341DA">
        <w:rPr>
          <w:rFonts w:cs="B Lotus" w:hint="cs"/>
          <w:sz w:val="28"/>
          <w:szCs w:val="28"/>
          <w:rtl/>
          <w:lang w:bidi="fa-IR"/>
        </w:rPr>
        <w:t xml:space="preserve">‌هاي </w:t>
      </w:r>
      <w:r w:rsidRPr="00AD6829">
        <w:rPr>
          <w:rFonts w:cs="B Lotus" w:hint="cs"/>
          <w:sz w:val="28"/>
          <w:szCs w:val="28"/>
          <w:rtl/>
          <w:lang w:bidi="fa-IR"/>
        </w:rPr>
        <w:t>مزبور اگر بميزان ضرورت و نياز باشد وسيله معاش او خواهد بود واگر از اندازه ضرورت فزوني يابد آنوقت منبع ثروت و تمول او بشمار</w:t>
      </w:r>
      <w:r w:rsidR="000134EE">
        <w:rPr>
          <w:rFonts w:cs="B Lotus" w:hint="cs"/>
          <w:sz w:val="28"/>
          <w:szCs w:val="28"/>
          <w:rtl/>
          <w:lang w:bidi="fa-IR"/>
        </w:rPr>
        <w:t xml:space="preserve"> مي‌</w:t>
      </w:r>
      <w:r w:rsidRPr="00AD6829">
        <w:rPr>
          <w:rFonts w:cs="B Lotus" w:hint="cs"/>
          <w:sz w:val="28"/>
          <w:szCs w:val="28"/>
          <w:rtl/>
          <w:lang w:bidi="fa-IR"/>
        </w:rPr>
        <w:t xml:space="preserve">رود. </w:t>
      </w:r>
    </w:p>
    <w:p w:rsidR="0015472A" w:rsidRPr="00AD6829" w:rsidRDefault="0015472A" w:rsidP="00D02BC5">
      <w:pPr>
        <w:ind w:firstLine="284"/>
        <w:jc w:val="lowKashida"/>
        <w:rPr>
          <w:rFonts w:cs="B Lotus"/>
          <w:sz w:val="28"/>
          <w:szCs w:val="28"/>
          <w:rtl/>
          <w:lang w:bidi="fa-IR"/>
        </w:rPr>
      </w:pPr>
      <w:r w:rsidRPr="00AD6829">
        <w:rPr>
          <w:rFonts w:cs="B Lotus" w:hint="cs"/>
          <w:sz w:val="28"/>
          <w:szCs w:val="28"/>
          <w:rtl/>
          <w:lang w:bidi="fa-IR"/>
        </w:rPr>
        <w:t xml:space="preserve"> سپس بايد دانست كه اين بهره يا حاصلي كه بدست</w:t>
      </w:r>
      <w:r w:rsidR="000134EE">
        <w:rPr>
          <w:rFonts w:cs="B Lotus" w:hint="cs"/>
          <w:sz w:val="28"/>
          <w:szCs w:val="28"/>
          <w:rtl/>
          <w:lang w:bidi="fa-IR"/>
        </w:rPr>
        <w:t xml:space="preserve"> مي‌</w:t>
      </w:r>
      <w:r w:rsidRPr="00AD6829">
        <w:rPr>
          <w:rFonts w:cs="B Lotus" w:hint="cs"/>
          <w:sz w:val="28"/>
          <w:szCs w:val="28"/>
          <w:rtl/>
          <w:lang w:bidi="fa-IR"/>
        </w:rPr>
        <w:t>آيد اگر سود آن عايد انسان شود و از ثمره آن برخوردار گردد و</w:t>
      </w:r>
      <w:r w:rsidR="000134EE">
        <w:rPr>
          <w:rFonts w:cs="B Lotus" w:hint="cs"/>
          <w:sz w:val="28"/>
          <w:szCs w:val="28"/>
          <w:rtl/>
          <w:lang w:bidi="fa-IR"/>
        </w:rPr>
        <w:t xml:space="preserve"> آن را </w:t>
      </w:r>
      <w:r w:rsidRPr="00AD6829">
        <w:rPr>
          <w:rFonts w:cs="B Lotus" w:hint="cs"/>
          <w:sz w:val="28"/>
          <w:szCs w:val="28"/>
          <w:rtl/>
          <w:lang w:bidi="fa-IR"/>
        </w:rPr>
        <w:t>د رراه مصالح و</w:t>
      </w:r>
      <w:r w:rsidR="00974E5C">
        <w:rPr>
          <w:rFonts w:cs="B Lotus" w:hint="cs"/>
          <w:sz w:val="28"/>
          <w:szCs w:val="28"/>
          <w:rtl/>
          <w:lang w:bidi="fa-IR"/>
        </w:rPr>
        <w:t xml:space="preserve"> نيازمندي‌ها</w:t>
      </w:r>
      <w:r w:rsidRPr="00AD6829">
        <w:rPr>
          <w:rFonts w:cs="B Lotus" w:hint="cs"/>
          <w:sz w:val="28"/>
          <w:szCs w:val="28"/>
          <w:rtl/>
          <w:lang w:bidi="fa-IR"/>
        </w:rPr>
        <w:t>ي خود خرج كند چنين حاصلي را روزي و رزق</w:t>
      </w:r>
      <w:r w:rsidR="000134EE">
        <w:rPr>
          <w:rFonts w:cs="B Lotus" w:hint="cs"/>
          <w:sz w:val="28"/>
          <w:szCs w:val="28"/>
          <w:rtl/>
          <w:lang w:bidi="fa-IR"/>
        </w:rPr>
        <w:t xml:space="preserve"> مي‌</w:t>
      </w:r>
      <w:r w:rsidRPr="00AD6829">
        <w:rPr>
          <w:rFonts w:cs="B Lotus" w:hint="cs"/>
          <w:sz w:val="28"/>
          <w:szCs w:val="28"/>
          <w:rtl/>
          <w:lang w:bidi="fa-IR"/>
        </w:rPr>
        <w:t>نامند.</w:t>
      </w:r>
    </w:p>
    <w:p w:rsidR="0015472A" w:rsidRPr="00AD6829" w:rsidRDefault="0015472A" w:rsidP="00D02BC5">
      <w:pPr>
        <w:ind w:firstLine="284"/>
        <w:jc w:val="lowKashida"/>
        <w:rPr>
          <w:rFonts w:cs="B Lotus"/>
          <w:sz w:val="28"/>
          <w:szCs w:val="28"/>
          <w:rtl/>
          <w:lang w:bidi="fa-IR"/>
        </w:rPr>
      </w:pPr>
      <w:r w:rsidRPr="00AD6829">
        <w:rPr>
          <w:rFonts w:cs="B Lotus" w:hint="cs"/>
          <w:sz w:val="28"/>
          <w:szCs w:val="28"/>
          <w:rtl/>
          <w:lang w:bidi="fa-IR"/>
        </w:rPr>
        <w:t xml:space="preserve"> پيامبر</w:t>
      </w:r>
      <w:r w:rsidR="009B3E09">
        <w:rPr>
          <w:rFonts w:cs="CTraditional Arabic" w:hint="cs"/>
          <w:sz w:val="28"/>
          <w:szCs w:val="28"/>
          <w:rtl/>
          <w:lang w:bidi="fa-IR"/>
        </w:rPr>
        <w:t>ص</w:t>
      </w:r>
      <w:r w:rsidR="009B3E09">
        <w:rPr>
          <w:rFonts w:cs="B Lotus" w:hint="cs"/>
          <w:sz w:val="28"/>
          <w:szCs w:val="28"/>
          <w:rtl/>
          <w:lang w:bidi="fa-IR"/>
        </w:rPr>
        <w:t xml:space="preserve"> </w:t>
      </w:r>
      <w:r w:rsidRPr="00AD6829">
        <w:rPr>
          <w:rFonts w:cs="B Lotus" w:hint="cs"/>
          <w:sz w:val="28"/>
          <w:szCs w:val="28"/>
          <w:rtl/>
          <w:lang w:bidi="fa-IR"/>
        </w:rPr>
        <w:t>فرايد</w:t>
      </w:r>
      <w:r w:rsidR="00FD3A79">
        <w:rPr>
          <w:rFonts w:cs="B Lotus" w:hint="cs"/>
          <w:sz w:val="28"/>
          <w:szCs w:val="28"/>
          <w:rtl/>
          <w:lang w:bidi="fa-IR"/>
        </w:rPr>
        <w:t>:</w:t>
      </w:r>
      <w:r w:rsidR="007D2796">
        <w:rPr>
          <w:rFonts w:cs="B Lotus" w:hint="cs"/>
          <w:sz w:val="28"/>
          <w:szCs w:val="28"/>
          <w:rtl/>
          <w:lang w:bidi="fa-IR"/>
        </w:rPr>
        <w:t>«</w:t>
      </w:r>
      <w:r w:rsidRPr="00AD6829">
        <w:rPr>
          <w:rFonts w:cs="B Lotus" w:hint="cs"/>
          <w:sz w:val="28"/>
          <w:szCs w:val="28"/>
          <w:rtl/>
          <w:lang w:bidi="fa-IR"/>
        </w:rPr>
        <w:t>آنچه از ثروت تو بتو اختصاص دارد مقداريست كه بخوري و</w:t>
      </w:r>
      <w:r w:rsidR="000134EE">
        <w:rPr>
          <w:rFonts w:cs="B Lotus" w:hint="cs"/>
          <w:sz w:val="28"/>
          <w:szCs w:val="28"/>
          <w:rtl/>
          <w:lang w:bidi="fa-IR"/>
        </w:rPr>
        <w:t xml:space="preserve"> آن را </w:t>
      </w:r>
      <w:r w:rsidRPr="00AD6829">
        <w:rPr>
          <w:rFonts w:cs="B Lotus" w:hint="cs"/>
          <w:sz w:val="28"/>
          <w:szCs w:val="28"/>
          <w:rtl/>
          <w:lang w:bidi="fa-IR"/>
        </w:rPr>
        <w:t>تمام كني، يا بپوشي و</w:t>
      </w:r>
      <w:r w:rsidR="000134EE">
        <w:rPr>
          <w:rFonts w:cs="B Lotus" w:hint="cs"/>
          <w:sz w:val="28"/>
          <w:szCs w:val="28"/>
          <w:rtl/>
          <w:lang w:bidi="fa-IR"/>
        </w:rPr>
        <w:t xml:space="preserve"> آن را </w:t>
      </w:r>
      <w:r w:rsidRPr="00AD6829">
        <w:rPr>
          <w:rFonts w:cs="B Lotus" w:hint="cs"/>
          <w:sz w:val="28"/>
          <w:szCs w:val="28"/>
          <w:rtl/>
          <w:lang w:bidi="fa-IR"/>
        </w:rPr>
        <w:t>كهنه سازي، يا صدقه بدهي و بجريان مصرف اندازي</w:t>
      </w:r>
      <w:r w:rsidR="007D2796">
        <w:rPr>
          <w:rFonts w:cs="B Lotus" w:hint="cs"/>
          <w:sz w:val="28"/>
          <w:szCs w:val="28"/>
          <w:rtl/>
          <w:lang w:bidi="fa-IR"/>
        </w:rPr>
        <w:t>»</w:t>
      </w:r>
      <w:r w:rsidRPr="00AD6829">
        <w:rPr>
          <w:rFonts w:cs="B Lotus" w:hint="cs"/>
          <w:sz w:val="28"/>
          <w:szCs w:val="28"/>
          <w:rtl/>
          <w:lang w:bidi="fa-IR"/>
        </w:rPr>
        <w:t xml:space="preserve"> و در صوريتكه از ثروت خود بهيچرو سود نبرد و</w:t>
      </w:r>
      <w:r w:rsidR="000134EE">
        <w:rPr>
          <w:rFonts w:cs="B Lotus" w:hint="cs"/>
          <w:sz w:val="28"/>
          <w:szCs w:val="28"/>
          <w:rtl/>
          <w:lang w:bidi="fa-IR"/>
        </w:rPr>
        <w:t xml:space="preserve"> آن را </w:t>
      </w:r>
      <w:r w:rsidRPr="00AD6829">
        <w:rPr>
          <w:rFonts w:cs="B Lotus" w:hint="cs"/>
          <w:sz w:val="28"/>
          <w:szCs w:val="28"/>
          <w:rtl/>
          <w:lang w:bidi="fa-IR"/>
        </w:rPr>
        <w:t>در مصالح و</w:t>
      </w:r>
      <w:r w:rsidR="00974E5C">
        <w:rPr>
          <w:rFonts w:cs="B Lotus" w:hint="cs"/>
          <w:sz w:val="28"/>
          <w:szCs w:val="28"/>
          <w:rtl/>
          <w:lang w:bidi="fa-IR"/>
        </w:rPr>
        <w:t xml:space="preserve"> نيازمندي‌ها</w:t>
      </w:r>
      <w:r w:rsidRPr="00AD6829">
        <w:rPr>
          <w:rFonts w:cs="B Lotus" w:hint="cs"/>
          <w:sz w:val="28"/>
          <w:szCs w:val="28"/>
          <w:rtl/>
          <w:lang w:bidi="fa-IR"/>
        </w:rPr>
        <w:t>ي خود</w:t>
      </w:r>
      <w:r w:rsidR="009B3E09">
        <w:rPr>
          <w:rFonts w:cs="B Lotus" w:hint="cs"/>
          <w:sz w:val="28"/>
          <w:szCs w:val="28"/>
          <w:rtl/>
          <w:lang w:bidi="fa-IR"/>
        </w:rPr>
        <w:t xml:space="preserve"> </w:t>
      </w:r>
      <w:r w:rsidRPr="00AD6829">
        <w:rPr>
          <w:rFonts w:cs="B Lotus" w:hint="cs"/>
          <w:sz w:val="28"/>
          <w:szCs w:val="28"/>
          <w:rtl/>
          <w:lang w:bidi="fa-IR"/>
        </w:rPr>
        <w:t xml:space="preserve">بكار نيندازد چنين ثروتي را نسبت بدارنده آن رزق و روزي نمينامند. </w:t>
      </w:r>
    </w:p>
    <w:p w:rsidR="0015472A" w:rsidRPr="00AD6829" w:rsidRDefault="0015472A" w:rsidP="00D02BC5">
      <w:pPr>
        <w:ind w:firstLine="284"/>
        <w:jc w:val="lowKashida"/>
        <w:rPr>
          <w:rFonts w:cs="B Lotus"/>
          <w:sz w:val="28"/>
          <w:szCs w:val="28"/>
          <w:rtl/>
          <w:lang w:bidi="fa-IR"/>
        </w:rPr>
      </w:pPr>
      <w:r w:rsidRPr="00AD6829">
        <w:rPr>
          <w:rFonts w:cs="B Lotus" w:hint="cs"/>
          <w:sz w:val="28"/>
          <w:szCs w:val="28"/>
          <w:rtl/>
          <w:lang w:bidi="fa-IR"/>
        </w:rPr>
        <w:t>و بنابر اين آنچه را كه انسان بكوشش و قدرت خود بدست</w:t>
      </w:r>
      <w:r w:rsidR="000134EE">
        <w:rPr>
          <w:rFonts w:cs="B Lotus" w:hint="cs"/>
          <w:sz w:val="28"/>
          <w:szCs w:val="28"/>
          <w:rtl/>
          <w:lang w:bidi="fa-IR"/>
        </w:rPr>
        <w:t xml:space="preserve"> مي‌</w:t>
      </w:r>
      <w:r w:rsidRPr="00AD6829">
        <w:rPr>
          <w:rFonts w:cs="B Lotus" w:hint="cs"/>
          <w:sz w:val="28"/>
          <w:szCs w:val="28"/>
          <w:rtl/>
          <w:lang w:bidi="fa-IR"/>
        </w:rPr>
        <w:t>آورد «كسب»</w:t>
      </w:r>
      <w:r w:rsidR="000134EE">
        <w:rPr>
          <w:rFonts w:cs="B Lotus" w:hint="cs"/>
          <w:sz w:val="28"/>
          <w:szCs w:val="28"/>
          <w:rtl/>
          <w:lang w:bidi="fa-IR"/>
        </w:rPr>
        <w:t xml:space="preserve"> مي‌</w:t>
      </w:r>
      <w:r w:rsidRPr="00AD6829">
        <w:rPr>
          <w:rFonts w:cs="B Lotus" w:hint="cs"/>
          <w:sz w:val="28"/>
          <w:szCs w:val="28"/>
          <w:rtl/>
          <w:lang w:bidi="fa-IR"/>
        </w:rPr>
        <w:t>نامند و اين مانند ميراث است چه</w:t>
      </w:r>
      <w:r w:rsidR="000134EE">
        <w:rPr>
          <w:rFonts w:cs="B Lotus" w:hint="cs"/>
          <w:sz w:val="28"/>
          <w:szCs w:val="28"/>
          <w:rtl/>
          <w:lang w:bidi="fa-IR"/>
        </w:rPr>
        <w:t xml:space="preserve"> آن را </w:t>
      </w:r>
      <w:r w:rsidRPr="00AD6829">
        <w:rPr>
          <w:rFonts w:cs="B Lotus" w:hint="cs"/>
          <w:sz w:val="28"/>
          <w:szCs w:val="28"/>
          <w:rtl/>
          <w:lang w:bidi="fa-IR"/>
        </w:rPr>
        <w:t>نسبت به مرده كسب</w:t>
      </w:r>
      <w:r w:rsidR="000134EE">
        <w:rPr>
          <w:rFonts w:cs="B Lotus" w:hint="cs"/>
          <w:sz w:val="28"/>
          <w:szCs w:val="28"/>
          <w:rtl/>
          <w:lang w:bidi="fa-IR"/>
        </w:rPr>
        <w:t xml:space="preserve"> مي‌</w:t>
      </w:r>
      <w:r w:rsidRPr="00AD6829">
        <w:rPr>
          <w:rFonts w:cs="B Lotus" w:hint="cs"/>
          <w:sz w:val="28"/>
          <w:szCs w:val="28"/>
          <w:rtl/>
          <w:lang w:bidi="fa-IR"/>
        </w:rPr>
        <w:t xml:space="preserve">گويند نه رزق زيرا بسبب آن سودي نبرده است و نسبت به وارثان </w:t>
      </w:r>
      <w:r w:rsidR="00906EB4">
        <w:rPr>
          <w:rFonts w:cs="B Lotus" w:hint="cs"/>
          <w:sz w:val="28"/>
          <w:szCs w:val="28"/>
          <w:rtl/>
          <w:lang w:bidi="fa-IR"/>
        </w:rPr>
        <w:t>هنگامي كه</w:t>
      </w:r>
      <w:r w:rsidRPr="00AD6829">
        <w:rPr>
          <w:rFonts w:cs="B Lotus" w:hint="cs"/>
          <w:sz w:val="28"/>
          <w:szCs w:val="28"/>
          <w:rtl/>
          <w:lang w:bidi="fa-IR"/>
        </w:rPr>
        <w:t xml:space="preserve"> ازآن برخوردار شوند نام آن رزق است. اين است حقيقت مفهوم رزق در نزد اهل سنت، </w:t>
      </w:r>
      <w:r w:rsidR="00C9708B" w:rsidRPr="00AD6829">
        <w:rPr>
          <w:rFonts w:cs="B Lotus" w:hint="cs"/>
          <w:sz w:val="28"/>
          <w:szCs w:val="28"/>
          <w:rtl/>
          <w:lang w:bidi="fa-IR"/>
        </w:rPr>
        <w:t>ولي معتزله</w:t>
      </w:r>
      <w:r w:rsidR="000134EE">
        <w:rPr>
          <w:rFonts w:cs="B Lotus" w:hint="cs"/>
          <w:sz w:val="28"/>
          <w:szCs w:val="28"/>
          <w:rtl/>
          <w:lang w:bidi="fa-IR"/>
        </w:rPr>
        <w:t xml:space="preserve"> مي‌</w:t>
      </w:r>
      <w:r w:rsidR="00C9708B" w:rsidRPr="00AD6829">
        <w:rPr>
          <w:rFonts w:cs="B Lotus" w:hint="cs"/>
          <w:sz w:val="28"/>
          <w:szCs w:val="28"/>
          <w:rtl/>
          <w:lang w:bidi="fa-IR"/>
        </w:rPr>
        <w:t>گويند شرط آنكه چنين ثروتي را رزق نامند اين است كه تملك آن صحيح باشد و بعقيده ايشان هر چه نتوان آن را بعنوان تملك تصرف كرد رزق نيست و كليه اموال غبي و حرام را از اين مفهوم بيرون ساخته</w:t>
      </w:r>
      <w:r w:rsidR="003341DA">
        <w:rPr>
          <w:rFonts w:cs="B Lotus" w:hint="cs"/>
          <w:sz w:val="28"/>
          <w:szCs w:val="28"/>
          <w:rtl/>
          <w:lang w:bidi="fa-IR"/>
        </w:rPr>
        <w:t xml:space="preserve">‌اند </w:t>
      </w:r>
      <w:r w:rsidR="00C9708B" w:rsidRPr="00AD6829">
        <w:rPr>
          <w:rFonts w:cs="B Lotus" w:hint="cs"/>
          <w:sz w:val="28"/>
          <w:szCs w:val="28"/>
          <w:rtl/>
          <w:lang w:bidi="fa-IR"/>
        </w:rPr>
        <w:t>و</w:t>
      </w:r>
      <w:r w:rsidR="000134EE">
        <w:rPr>
          <w:rFonts w:cs="B Lotus" w:hint="cs"/>
          <w:sz w:val="28"/>
          <w:szCs w:val="28"/>
          <w:rtl/>
          <w:lang w:bidi="fa-IR"/>
        </w:rPr>
        <w:t xml:space="preserve"> مي‌</w:t>
      </w:r>
      <w:r w:rsidR="00C9708B" w:rsidRPr="00AD6829">
        <w:rPr>
          <w:rFonts w:cs="B Lotus" w:hint="cs"/>
          <w:sz w:val="28"/>
          <w:szCs w:val="28"/>
          <w:rtl/>
          <w:lang w:bidi="fa-IR"/>
        </w:rPr>
        <w:t>گويند هيچيك از اين گونه اموال را</w:t>
      </w:r>
      <w:r w:rsidR="000134EE">
        <w:rPr>
          <w:rFonts w:cs="B Lotus" w:hint="cs"/>
          <w:sz w:val="28"/>
          <w:szCs w:val="28"/>
          <w:rtl/>
          <w:lang w:bidi="fa-IR"/>
        </w:rPr>
        <w:t xml:space="preserve"> نمي‌</w:t>
      </w:r>
      <w:r w:rsidR="00C9708B" w:rsidRPr="00AD6829">
        <w:rPr>
          <w:rFonts w:cs="B Lotus" w:hint="cs"/>
          <w:sz w:val="28"/>
          <w:szCs w:val="28"/>
          <w:rtl/>
          <w:lang w:bidi="fa-IR"/>
        </w:rPr>
        <w:t>توان رزق ناميد. و حال آنكه خداي تعالي به غاصب و ظالم و مومن و كافر روزي</w:t>
      </w:r>
      <w:r w:rsidR="000134EE">
        <w:rPr>
          <w:rFonts w:cs="B Lotus" w:hint="cs"/>
          <w:sz w:val="28"/>
          <w:szCs w:val="28"/>
          <w:rtl/>
          <w:lang w:bidi="fa-IR"/>
        </w:rPr>
        <w:t xml:space="preserve"> </w:t>
      </w:r>
      <w:r w:rsidR="00974E5C">
        <w:rPr>
          <w:rFonts w:cs="B Lotus" w:hint="cs"/>
          <w:sz w:val="28"/>
          <w:szCs w:val="28"/>
          <w:rtl/>
          <w:lang w:bidi="fa-IR"/>
        </w:rPr>
        <w:t>مي‌دهد</w:t>
      </w:r>
      <w:r w:rsidR="00C9708B" w:rsidRPr="00AD6829">
        <w:rPr>
          <w:rFonts w:cs="B Lotus" w:hint="cs"/>
          <w:sz w:val="28"/>
          <w:szCs w:val="28"/>
          <w:rtl/>
          <w:lang w:bidi="fa-IR"/>
        </w:rPr>
        <w:t xml:space="preserve"> و هر كه را بخواهد برحمت وهدايت خود اختصاص</w:t>
      </w:r>
      <w:r w:rsidR="000134EE">
        <w:rPr>
          <w:rFonts w:cs="B Lotus" w:hint="cs"/>
          <w:sz w:val="28"/>
          <w:szCs w:val="28"/>
          <w:rtl/>
          <w:lang w:bidi="fa-IR"/>
        </w:rPr>
        <w:t xml:space="preserve"> </w:t>
      </w:r>
      <w:r w:rsidR="00974E5C">
        <w:rPr>
          <w:rFonts w:cs="B Lotus" w:hint="cs"/>
          <w:sz w:val="28"/>
          <w:szCs w:val="28"/>
          <w:rtl/>
          <w:lang w:bidi="fa-IR"/>
        </w:rPr>
        <w:t>مي‌دهد</w:t>
      </w:r>
      <w:r w:rsidR="00C9708B" w:rsidRPr="00AD6829">
        <w:rPr>
          <w:rFonts w:cs="B Lotus" w:hint="cs"/>
          <w:sz w:val="28"/>
          <w:szCs w:val="28"/>
          <w:rtl/>
          <w:lang w:bidi="fa-IR"/>
        </w:rPr>
        <w:t xml:space="preserve">. </w:t>
      </w:r>
      <w:r w:rsidR="00C9708B" w:rsidRPr="00AD6829">
        <w:rPr>
          <w:rStyle w:val="FootnoteReference"/>
          <w:rFonts w:cs="B Lotus"/>
          <w:sz w:val="28"/>
          <w:szCs w:val="28"/>
          <w:rtl/>
          <w:lang w:bidi="fa-IR"/>
        </w:rPr>
        <w:footnoteReference w:id="143"/>
      </w:r>
      <w:r w:rsidR="00C9708B" w:rsidRPr="00AD6829">
        <w:rPr>
          <w:rFonts w:cs="B Lotus" w:hint="cs"/>
          <w:sz w:val="28"/>
          <w:szCs w:val="28"/>
          <w:rtl/>
          <w:lang w:bidi="fa-IR"/>
        </w:rPr>
        <w:t xml:space="preserve"> و ايشان </w:t>
      </w:r>
      <w:r w:rsidR="00F35CFE">
        <w:rPr>
          <w:rFonts w:cs="B Lotus" w:hint="cs"/>
          <w:sz w:val="28"/>
          <w:szCs w:val="28"/>
          <w:rtl/>
          <w:lang w:bidi="fa-IR"/>
        </w:rPr>
        <w:t>(</w:t>
      </w:r>
      <w:r w:rsidR="00C9708B" w:rsidRPr="00AD6829">
        <w:rPr>
          <w:rFonts w:cs="B Lotus" w:hint="cs"/>
          <w:sz w:val="28"/>
          <w:szCs w:val="28"/>
          <w:rtl/>
          <w:lang w:bidi="fa-IR"/>
        </w:rPr>
        <w:t>معتزله) دراين باره دلايلي دارند كه محل بحث</w:t>
      </w:r>
      <w:r w:rsidR="000134EE">
        <w:rPr>
          <w:rFonts w:cs="B Lotus" w:hint="cs"/>
          <w:sz w:val="28"/>
          <w:szCs w:val="28"/>
          <w:rtl/>
          <w:lang w:bidi="fa-IR"/>
        </w:rPr>
        <w:t xml:space="preserve"> آن‌ها </w:t>
      </w:r>
      <w:r w:rsidR="00C9708B" w:rsidRPr="00AD6829">
        <w:rPr>
          <w:rFonts w:cs="B Lotus" w:hint="cs"/>
          <w:sz w:val="28"/>
          <w:szCs w:val="28"/>
          <w:rtl/>
          <w:lang w:bidi="fa-IR"/>
        </w:rPr>
        <w:t>اينجانيست. سپس بايد دانست كه كسب عبارت از كوشش و اراده كردن براي گرد آوري و بدست آوردن مايه گذاران است و ناچار بايد براي روزي سعي و عملي وجود داشته باشد هرچند بدست آوردن و جستن آن از</w:t>
      </w:r>
      <w:r w:rsidR="00974E5C">
        <w:rPr>
          <w:rFonts w:cs="B Lotus" w:hint="cs"/>
          <w:sz w:val="28"/>
          <w:szCs w:val="28"/>
          <w:rtl/>
          <w:lang w:bidi="fa-IR"/>
        </w:rPr>
        <w:t xml:space="preserve"> راه‌ها</w:t>
      </w:r>
      <w:r w:rsidR="00C9708B" w:rsidRPr="00AD6829">
        <w:rPr>
          <w:rFonts w:cs="B Lotus" w:hint="cs"/>
          <w:sz w:val="28"/>
          <w:szCs w:val="28"/>
          <w:rtl/>
          <w:lang w:bidi="fa-IR"/>
        </w:rPr>
        <w:t xml:space="preserve">ي </w:t>
      </w:r>
      <w:r w:rsidR="00F35CFE">
        <w:rPr>
          <w:rFonts w:cs="B Lotus" w:hint="cs"/>
          <w:sz w:val="28"/>
          <w:szCs w:val="28"/>
          <w:rtl/>
          <w:lang w:bidi="fa-IR"/>
        </w:rPr>
        <w:t>(</w:t>
      </w:r>
      <w:r w:rsidR="00C9708B" w:rsidRPr="00AD6829">
        <w:rPr>
          <w:rFonts w:cs="B Lotus" w:hint="cs"/>
          <w:sz w:val="28"/>
          <w:szCs w:val="28"/>
          <w:rtl/>
          <w:lang w:bidi="fa-IR"/>
        </w:rPr>
        <w:t>صحيح</w:t>
      </w:r>
      <w:r w:rsidR="00F35CFE">
        <w:rPr>
          <w:rFonts w:cs="B Lotus" w:hint="cs"/>
          <w:sz w:val="28"/>
          <w:szCs w:val="28"/>
          <w:rtl/>
          <w:lang w:bidi="fa-IR"/>
        </w:rPr>
        <w:t>)</w:t>
      </w:r>
      <w:r w:rsidR="00C9708B" w:rsidRPr="00AD6829">
        <w:rPr>
          <w:rFonts w:cs="B Lotus" w:hint="cs"/>
          <w:sz w:val="28"/>
          <w:szCs w:val="28"/>
          <w:rtl/>
          <w:lang w:bidi="fa-IR"/>
        </w:rPr>
        <w:t xml:space="preserve"> آن باشد. </w:t>
      </w:r>
    </w:p>
    <w:p w:rsidR="00C9708B" w:rsidRPr="00AD6829" w:rsidRDefault="00C9708B" w:rsidP="00D02BC5">
      <w:pPr>
        <w:ind w:firstLine="284"/>
        <w:jc w:val="lowKashida"/>
        <w:rPr>
          <w:rFonts w:cs="B Lotus"/>
          <w:sz w:val="28"/>
          <w:szCs w:val="28"/>
          <w:rtl/>
          <w:lang w:bidi="fa-IR"/>
        </w:rPr>
      </w:pPr>
      <w:r w:rsidRPr="00AD6829">
        <w:rPr>
          <w:rFonts w:cs="B Lotus" w:hint="cs"/>
          <w:sz w:val="28"/>
          <w:szCs w:val="28"/>
          <w:rtl/>
          <w:lang w:bidi="fa-IR"/>
        </w:rPr>
        <w:t xml:space="preserve"> خداي تعالي</w:t>
      </w:r>
      <w:r w:rsidR="000134EE">
        <w:rPr>
          <w:rFonts w:cs="B Lotus" w:hint="cs"/>
          <w:sz w:val="28"/>
          <w:szCs w:val="28"/>
          <w:rtl/>
          <w:lang w:bidi="fa-IR"/>
        </w:rPr>
        <w:t xml:space="preserve"> مي‌</w:t>
      </w:r>
      <w:r w:rsidRPr="00AD6829">
        <w:rPr>
          <w:rFonts w:cs="B Lotus" w:hint="cs"/>
          <w:sz w:val="28"/>
          <w:szCs w:val="28"/>
          <w:rtl/>
          <w:lang w:bidi="fa-IR"/>
        </w:rPr>
        <w:t>فرمايد: پس روزيرا نزد خدا بجوئيد</w:t>
      </w:r>
      <w:r w:rsidR="00FD3A79">
        <w:rPr>
          <w:rFonts w:cs="B Lotus" w:hint="cs"/>
          <w:sz w:val="28"/>
          <w:szCs w:val="28"/>
          <w:rtl/>
          <w:lang w:bidi="fa-IR"/>
        </w:rPr>
        <w:t>.</w:t>
      </w:r>
      <w:r w:rsidRPr="00AD6829">
        <w:rPr>
          <w:rFonts w:cs="B Lotus" w:hint="cs"/>
          <w:sz w:val="28"/>
          <w:szCs w:val="28"/>
          <w:rtl/>
          <w:lang w:bidi="fa-IR"/>
        </w:rPr>
        <w:t xml:space="preserve"> و كوشش براي آن وابسته به الهام و رهبري و قدرتي است كه خدا به انسان ارزاني</w:t>
      </w:r>
      <w:r w:rsidR="000134EE">
        <w:rPr>
          <w:rFonts w:cs="B Lotus" w:hint="cs"/>
          <w:sz w:val="28"/>
          <w:szCs w:val="28"/>
          <w:rtl/>
          <w:lang w:bidi="fa-IR"/>
        </w:rPr>
        <w:t xml:space="preserve"> مي‌</w:t>
      </w:r>
      <w:r w:rsidRPr="00AD6829">
        <w:rPr>
          <w:rFonts w:cs="B Lotus" w:hint="cs"/>
          <w:sz w:val="28"/>
          <w:szCs w:val="28"/>
          <w:rtl/>
          <w:lang w:bidi="fa-IR"/>
        </w:rPr>
        <w:t xml:space="preserve">دارد. و همه موجبات </w:t>
      </w:r>
      <w:r w:rsidR="004705EE" w:rsidRPr="00AD6829">
        <w:rPr>
          <w:rFonts w:cs="B Lotus" w:hint="cs"/>
          <w:sz w:val="28"/>
          <w:szCs w:val="28"/>
          <w:rtl/>
          <w:lang w:bidi="fa-IR"/>
        </w:rPr>
        <w:t>آن از جانب خداست و ناچار بايد در هر گونه محصول و ثروتي نيروي كار انساني مصرف شود زيرا اگر مانند صنايع بنفسه كاري باشد پيداست كه كار انساني در ايجاد آن ضروت دارد و اگر از حيوان يا گياه يا معدن بدست آيد باز هم ناچار بايد بنيروي كار انساني حاصل گردد، چنانكه</w:t>
      </w:r>
      <w:r w:rsidR="000134EE">
        <w:rPr>
          <w:rFonts w:cs="B Lotus" w:hint="cs"/>
          <w:sz w:val="28"/>
          <w:szCs w:val="28"/>
          <w:rtl/>
          <w:lang w:bidi="fa-IR"/>
        </w:rPr>
        <w:t xml:space="preserve"> مي‌</w:t>
      </w:r>
      <w:r w:rsidR="004705EE" w:rsidRPr="00AD6829">
        <w:rPr>
          <w:rFonts w:cs="B Lotus" w:hint="cs"/>
          <w:sz w:val="28"/>
          <w:szCs w:val="28"/>
          <w:rtl/>
          <w:lang w:bidi="fa-IR"/>
        </w:rPr>
        <w:t>بينيم</w:t>
      </w:r>
      <w:r w:rsidR="00937D22">
        <w:rPr>
          <w:rFonts w:cs="B Lotus" w:hint="cs"/>
          <w:sz w:val="28"/>
          <w:szCs w:val="28"/>
          <w:rtl/>
          <w:lang w:bidi="fa-IR"/>
        </w:rPr>
        <w:t>،</w:t>
      </w:r>
      <w:r w:rsidR="004705EE" w:rsidRPr="00AD6829">
        <w:rPr>
          <w:rFonts w:cs="B Lotus" w:hint="cs"/>
          <w:sz w:val="28"/>
          <w:szCs w:val="28"/>
          <w:rtl/>
          <w:lang w:bidi="fa-IR"/>
        </w:rPr>
        <w:t xml:space="preserve"> و گرنه بهيچرو چيزي بدست نخواهد آمد و سودي از آن حاصل نخواهد شد. </w:t>
      </w:r>
    </w:p>
    <w:p w:rsidR="004705EE" w:rsidRPr="00AD6829" w:rsidRDefault="004705EE" w:rsidP="00D02BC5">
      <w:pPr>
        <w:ind w:firstLine="284"/>
        <w:jc w:val="lowKashida"/>
        <w:rPr>
          <w:rFonts w:cs="B Lotus"/>
          <w:sz w:val="28"/>
          <w:szCs w:val="28"/>
          <w:rtl/>
          <w:lang w:bidi="fa-IR"/>
        </w:rPr>
      </w:pPr>
      <w:r w:rsidRPr="00AD6829">
        <w:rPr>
          <w:rFonts w:cs="B Lotus" w:hint="cs"/>
          <w:sz w:val="28"/>
          <w:szCs w:val="28"/>
          <w:rtl/>
          <w:lang w:bidi="fa-IR"/>
        </w:rPr>
        <w:t xml:space="preserve"> سپس بايد دانست كه خداي تعالي دو سنگ معدني را كه عبارت از زر و سيم است، براي قيمت هرمحصول وثروتي آفريده است و</w:t>
      </w:r>
      <w:r w:rsidR="000134EE">
        <w:rPr>
          <w:rFonts w:cs="B Lotus" w:hint="cs"/>
          <w:sz w:val="28"/>
          <w:szCs w:val="28"/>
          <w:rtl/>
          <w:lang w:bidi="fa-IR"/>
        </w:rPr>
        <w:t xml:space="preserve"> آن‌ها </w:t>
      </w:r>
      <w:r w:rsidRPr="00AD6829">
        <w:rPr>
          <w:rFonts w:cs="B Lotus" w:hint="cs"/>
          <w:sz w:val="28"/>
          <w:szCs w:val="28"/>
          <w:rtl/>
          <w:lang w:bidi="fa-IR"/>
        </w:rPr>
        <w:t xml:space="preserve">اغلب ذخيره و مايه كسب </w:t>
      </w:r>
      <w:r w:rsidR="00173F09" w:rsidRPr="00AD6829">
        <w:rPr>
          <w:rFonts w:cs="B Lotus" w:hint="cs"/>
          <w:sz w:val="28"/>
          <w:szCs w:val="28"/>
          <w:rtl/>
          <w:lang w:bidi="fa-IR"/>
        </w:rPr>
        <w:t>جهانيان</w:t>
      </w:r>
      <w:r w:rsidR="000134EE">
        <w:rPr>
          <w:rFonts w:cs="B Lotus" w:hint="cs"/>
          <w:sz w:val="28"/>
          <w:szCs w:val="28"/>
          <w:rtl/>
          <w:lang w:bidi="fa-IR"/>
        </w:rPr>
        <w:t xml:space="preserve"> </w:t>
      </w:r>
      <w:r w:rsidR="00657362">
        <w:rPr>
          <w:rFonts w:cs="B Lotus" w:hint="cs"/>
          <w:sz w:val="28"/>
          <w:szCs w:val="28"/>
          <w:rtl/>
          <w:lang w:bidi="fa-IR"/>
        </w:rPr>
        <w:t>مي‌باش</w:t>
      </w:r>
      <w:r w:rsidR="00173F09" w:rsidRPr="00AD6829">
        <w:rPr>
          <w:rFonts w:cs="B Lotus" w:hint="cs"/>
          <w:sz w:val="28"/>
          <w:szCs w:val="28"/>
          <w:rtl/>
          <w:lang w:bidi="fa-IR"/>
        </w:rPr>
        <w:t>ند و اگر هم در برخي از اوقات مواد ديگري بجز زر و سيم مياندوزند باز هم بقصد بدست آوردن آندو</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173F09" w:rsidRPr="00AD6829">
        <w:rPr>
          <w:rFonts w:cs="B Lotus" w:hint="cs"/>
          <w:sz w:val="28"/>
          <w:szCs w:val="28"/>
          <w:rtl/>
          <w:lang w:bidi="fa-IR"/>
        </w:rPr>
        <w:t>، زيرا هر ثروتي بجز زر و سيم در معرض نوسانهاي بازار و ركود آن واقع</w:t>
      </w:r>
      <w:r w:rsidR="000134EE">
        <w:rPr>
          <w:rFonts w:cs="B Lotus" w:hint="cs"/>
          <w:sz w:val="28"/>
          <w:szCs w:val="28"/>
          <w:rtl/>
          <w:lang w:bidi="fa-IR"/>
        </w:rPr>
        <w:t xml:space="preserve"> </w:t>
      </w:r>
      <w:r w:rsidR="00974E5C">
        <w:rPr>
          <w:rFonts w:cs="B Lotus" w:hint="cs"/>
          <w:sz w:val="28"/>
          <w:szCs w:val="28"/>
          <w:rtl/>
          <w:lang w:bidi="fa-IR"/>
        </w:rPr>
        <w:t>مي‌شود</w:t>
      </w:r>
      <w:r w:rsidR="00173F09" w:rsidRPr="00AD6829">
        <w:rPr>
          <w:rFonts w:cs="B Lotus" w:hint="cs"/>
          <w:sz w:val="28"/>
          <w:szCs w:val="28"/>
          <w:rtl/>
          <w:lang w:bidi="fa-IR"/>
        </w:rPr>
        <w:t xml:space="preserve"> ولي زر و سيم از اين ماجرا دور هستند بنابر اين زرو سيم اصل و اساس همه كسب</w:t>
      </w:r>
      <w:r w:rsidR="003341DA">
        <w:rPr>
          <w:rFonts w:cs="B Lotus" w:hint="cs"/>
          <w:sz w:val="28"/>
          <w:szCs w:val="28"/>
          <w:rtl/>
          <w:lang w:bidi="fa-IR"/>
        </w:rPr>
        <w:t xml:space="preserve">‌ها </w:t>
      </w:r>
      <w:r w:rsidR="00173F09" w:rsidRPr="00AD6829">
        <w:rPr>
          <w:rFonts w:cs="B Lotus" w:hint="cs"/>
          <w:sz w:val="28"/>
          <w:szCs w:val="28"/>
          <w:rtl/>
          <w:lang w:bidi="fa-IR"/>
        </w:rPr>
        <w:t>و بمنزله مايه كسب و اندوخته است و چون همه اين مقدمات ثابت شد بايد دانست كه آنچه انسان از آن سود بر</w:t>
      </w:r>
      <w:r w:rsidR="000134EE">
        <w:rPr>
          <w:rFonts w:cs="B Lotus" w:hint="cs"/>
          <w:sz w:val="28"/>
          <w:szCs w:val="28"/>
          <w:rtl/>
          <w:lang w:bidi="fa-IR"/>
        </w:rPr>
        <w:t xml:space="preserve"> </w:t>
      </w:r>
      <w:r w:rsidR="00F7441C">
        <w:rPr>
          <w:rFonts w:cs="B Lotus" w:hint="cs"/>
          <w:sz w:val="28"/>
          <w:szCs w:val="28"/>
          <w:rtl/>
          <w:lang w:bidi="fa-IR"/>
        </w:rPr>
        <w:t>مي‌گيرد</w:t>
      </w:r>
      <w:r w:rsidR="00173F09" w:rsidRPr="00AD6829">
        <w:rPr>
          <w:rFonts w:cs="B Lotus" w:hint="cs"/>
          <w:sz w:val="28"/>
          <w:szCs w:val="28"/>
          <w:rtl/>
          <w:lang w:bidi="fa-IR"/>
        </w:rPr>
        <w:t xml:space="preserve"> و از ميان انواع</w:t>
      </w:r>
      <w:r w:rsidR="00DC0E92">
        <w:rPr>
          <w:rFonts w:cs="B Lotus" w:hint="cs"/>
          <w:sz w:val="28"/>
          <w:szCs w:val="28"/>
          <w:rtl/>
          <w:lang w:bidi="fa-IR"/>
        </w:rPr>
        <w:t xml:space="preserve"> ثروت‌ها</w:t>
      </w:r>
      <w:r w:rsidR="00173F09" w:rsidRPr="00AD6829">
        <w:rPr>
          <w:rFonts w:cs="B Lotus" w:hint="cs"/>
          <w:sz w:val="28"/>
          <w:szCs w:val="28"/>
          <w:rtl/>
          <w:lang w:bidi="fa-IR"/>
        </w:rPr>
        <w:t xml:space="preserve"> آن را كسب</w:t>
      </w:r>
      <w:r w:rsidR="000134EE">
        <w:rPr>
          <w:rFonts w:cs="B Lotus" w:hint="cs"/>
          <w:sz w:val="28"/>
          <w:szCs w:val="28"/>
          <w:rtl/>
          <w:lang w:bidi="fa-IR"/>
        </w:rPr>
        <w:t xml:space="preserve"> </w:t>
      </w:r>
      <w:r w:rsidR="00974E5C">
        <w:rPr>
          <w:rFonts w:cs="B Lotus" w:hint="cs"/>
          <w:sz w:val="28"/>
          <w:szCs w:val="28"/>
          <w:rtl/>
          <w:lang w:bidi="fa-IR"/>
        </w:rPr>
        <w:t>مي‌كند</w:t>
      </w:r>
      <w:r w:rsidR="00173F09" w:rsidRPr="00AD6829">
        <w:rPr>
          <w:rFonts w:cs="B Lotus" w:hint="cs"/>
          <w:sz w:val="28"/>
          <w:szCs w:val="28"/>
          <w:rtl/>
          <w:lang w:bidi="fa-IR"/>
        </w:rPr>
        <w:t xml:space="preserve"> اگراز جمله صنايع باشد پس مايه سودي كه از آن بدست</w:t>
      </w:r>
      <w:r w:rsidR="000134EE">
        <w:rPr>
          <w:rFonts w:cs="B Lotus" w:hint="cs"/>
          <w:sz w:val="28"/>
          <w:szCs w:val="28"/>
          <w:rtl/>
          <w:lang w:bidi="fa-IR"/>
        </w:rPr>
        <w:t xml:space="preserve"> مي‌</w:t>
      </w:r>
      <w:r w:rsidR="00173F09" w:rsidRPr="00AD6829">
        <w:rPr>
          <w:rFonts w:cs="B Lotus" w:hint="cs"/>
          <w:sz w:val="28"/>
          <w:szCs w:val="28"/>
          <w:rtl/>
          <w:lang w:bidi="fa-IR"/>
        </w:rPr>
        <w:t>آيد ارزش كاريست كه درآن انجام گرفته است و قصد انسان از بدست آوردن و اندوختن همان ارزش كارايست زيرا در اينجا بجز كار چيز ديگري نيست  آن مقصود ذاتي براي اندوختن</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00173F09" w:rsidRPr="00AD6829">
        <w:rPr>
          <w:rFonts w:cs="B Lotus" w:hint="cs"/>
          <w:sz w:val="28"/>
          <w:szCs w:val="28"/>
          <w:rtl/>
          <w:lang w:bidi="fa-IR"/>
        </w:rPr>
        <w:t xml:space="preserve"> گاهي از صنايعي است كه چيزهاي ديگري هم در</w:t>
      </w:r>
      <w:r w:rsidR="000134EE">
        <w:rPr>
          <w:rFonts w:cs="B Lotus" w:hint="cs"/>
          <w:sz w:val="28"/>
          <w:szCs w:val="28"/>
          <w:rtl/>
          <w:lang w:bidi="fa-IR"/>
        </w:rPr>
        <w:t xml:space="preserve"> آن‌ها </w:t>
      </w:r>
      <w:r w:rsidR="00173F09" w:rsidRPr="00AD6829">
        <w:rPr>
          <w:rFonts w:cs="B Lotus" w:hint="cs"/>
          <w:sz w:val="28"/>
          <w:szCs w:val="28"/>
          <w:rtl/>
          <w:lang w:bidi="fa-IR"/>
        </w:rPr>
        <w:t>هست مانند نجاري و پارچه بافي كه با</w:t>
      </w:r>
      <w:r w:rsidR="000134EE">
        <w:rPr>
          <w:rFonts w:cs="B Lotus" w:hint="cs"/>
          <w:sz w:val="28"/>
          <w:szCs w:val="28"/>
          <w:rtl/>
          <w:lang w:bidi="fa-IR"/>
        </w:rPr>
        <w:t xml:space="preserve"> آن‌ها </w:t>
      </w:r>
      <w:r w:rsidR="00173F09" w:rsidRPr="00AD6829">
        <w:rPr>
          <w:rFonts w:cs="B Lotus" w:hint="cs"/>
          <w:sz w:val="28"/>
          <w:szCs w:val="28"/>
          <w:rtl/>
          <w:lang w:bidi="fa-IR"/>
        </w:rPr>
        <w:t>چوب و رشتن هم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173F09" w:rsidRPr="00AD6829">
        <w:rPr>
          <w:rFonts w:cs="B Lotus" w:hint="cs"/>
          <w:sz w:val="28"/>
          <w:szCs w:val="28"/>
          <w:rtl/>
          <w:lang w:bidi="fa-IR"/>
        </w:rPr>
        <w:t xml:space="preserve"> ولي در آن دو كار افزون تر است و بنابر اين ارزش آن يعني كار بيشتر است.</w:t>
      </w:r>
    </w:p>
    <w:p w:rsidR="00173F09" w:rsidRPr="00AD6829" w:rsidRDefault="00173F09" w:rsidP="00D02BC5">
      <w:pPr>
        <w:ind w:firstLine="284"/>
        <w:jc w:val="lowKashida"/>
        <w:rPr>
          <w:rFonts w:cs="B Lotus"/>
          <w:sz w:val="28"/>
          <w:szCs w:val="28"/>
          <w:rtl/>
          <w:lang w:bidi="fa-IR"/>
        </w:rPr>
      </w:pPr>
      <w:r w:rsidRPr="00AD6829">
        <w:rPr>
          <w:rFonts w:cs="B Lotus" w:hint="cs"/>
          <w:sz w:val="28"/>
          <w:szCs w:val="28"/>
          <w:rtl/>
          <w:lang w:bidi="fa-IR"/>
        </w:rPr>
        <w:t xml:space="preserve"> و اگر ثروت و وسيله معاش بجز صنايع باشد آنوقت نيز ناچار بايد در قيمت آن فايده </w:t>
      </w:r>
      <w:r w:rsidR="001B2790" w:rsidRPr="00AD6829">
        <w:rPr>
          <w:rFonts w:cs="B Lotus" w:hint="cs"/>
          <w:sz w:val="28"/>
          <w:szCs w:val="28"/>
          <w:rtl/>
          <w:lang w:bidi="fa-IR"/>
        </w:rPr>
        <w:t>و مايه كسب را در نظر گرفت و ارزش كاري را كه بسبب آن بدست آمده است در آن داخل كرد زيرا اگر كار</w:t>
      </w:r>
      <w:r w:rsidR="000134EE">
        <w:rPr>
          <w:rFonts w:cs="B Lotus" w:hint="cs"/>
          <w:sz w:val="28"/>
          <w:szCs w:val="28"/>
          <w:rtl/>
          <w:lang w:bidi="fa-IR"/>
        </w:rPr>
        <w:t xml:space="preserve"> نمي‌</w:t>
      </w:r>
      <w:r w:rsidR="001B2790" w:rsidRPr="00AD6829">
        <w:rPr>
          <w:rFonts w:cs="B Lotus" w:hint="cs"/>
          <w:sz w:val="28"/>
          <w:szCs w:val="28"/>
          <w:rtl/>
          <w:lang w:bidi="fa-IR"/>
        </w:rPr>
        <w:t>بود فايده و مايه كسب آن بدست نميايد و گاهي در بسياري ازمواد ملاحظه كار آشكار است آنوقت براي آن بهره اي از ارزش خواه كوچك يا بزرگ قرار</w:t>
      </w:r>
      <w:r w:rsidR="000134EE">
        <w:rPr>
          <w:rFonts w:cs="B Lotus" w:hint="cs"/>
          <w:sz w:val="28"/>
          <w:szCs w:val="28"/>
          <w:rtl/>
          <w:lang w:bidi="fa-IR"/>
        </w:rPr>
        <w:t xml:space="preserve"> مي‌</w:t>
      </w:r>
      <w:r w:rsidR="001B2790" w:rsidRPr="00AD6829">
        <w:rPr>
          <w:rFonts w:cs="B Lotus" w:hint="cs"/>
          <w:sz w:val="28"/>
          <w:szCs w:val="28"/>
          <w:rtl/>
          <w:lang w:bidi="fa-IR"/>
        </w:rPr>
        <w:t>دهند و گاهي هم جنبه كار نهفته و ناپيداست چنانكه در اسعار مواد غذائي معمول درميان مردم ارزش كار نهان است چه اعتبار كارها و مخارج مربوط به</w:t>
      </w:r>
      <w:r w:rsidR="000134EE">
        <w:rPr>
          <w:rFonts w:cs="B Lotus" w:hint="cs"/>
          <w:sz w:val="28"/>
          <w:szCs w:val="28"/>
          <w:rtl/>
          <w:lang w:bidi="fa-IR"/>
        </w:rPr>
        <w:t xml:space="preserve"> آن‌ها </w:t>
      </w:r>
      <w:r w:rsidR="001B2790" w:rsidRPr="00AD6829">
        <w:rPr>
          <w:rFonts w:cs="B Lotus" w:hint="cs"/>
          <w:sz w:val="28"/>
          <w:szCs w:val="28"/>
          <w:rtl/>
          <w:lang w:bidi="fa-IR"/>
        </w:rPr>
        <w:t>دراسعار حبوب و غلات ملحوظ</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1B2790" w:rsidRPr="00AD6829">
        <w:rPr>
          <w:rFonts w:cs="B Lotus" w:hint="cs"/>
          <w:sz w:val="28"/>
          <w:szCs w:val="28"/>
          <w:rtl/>
          <w:lang w:bidi="fa-IR"/>
        </w:rPr>
        <w:t>، چنانكه ياد كرديم، ولي اين اعتبار در نواحي و كشورهائي كه امر كشاورزي و مخارج آن اندكست پوشيده و نهان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1B2790" w:rsidRPr="00AD6829">
        <w:rPr>
          <w:rFonts w:cs="B Lotus" w:hint="cs"/>
          <w:sz w:val="28"/>
          <w:szCs w:val="28"/>
          <w:rtl/>
          <w:lang w:bidi="fa-IR"/>
        </w:rPr>
        <w:t xml:space="preserve"> و بجز گروه قليلي از كشاورزان</w:t>
      </w:r>
      <w:r w:rsidR="000134EE">
        <w:rPr>
          <w:rFonts w:cs="B Lotus" w:hint="cs"/>
          <w:sz w:val="28"/>
          <w:szCs w:val="28"/>
          <w:rtl/>
          <w:lang w:bidi="fa-IR"/>
        </w:rPr>
        <w:t xml:space="preserve"> آن را </w:t>
      </w:r>
      <w:r w:rsidR="001B2790" w:rsidRPr="00AD6829">
        <w:rPr>
          <w:rFonts w:cs="B Lotus" w:hint="cs"/>
          <w:sz w:val="28"/>
          <w:szCs w:val="28"/>
          <w:rtl/>
          <w:lang w:bidi="fa-IR"/>
        </w:rPr>
        <w:t>احساس</w:t>
      </w:r>
      <w:r w:rsidR="000134EE">
        <w:rPr>
          <w:rFonts w:cs="B Lotus" w:hint="cs"/>
          <w:sz w:val="28"/>
          <w:szCs w:val="28"/>
          <w:rtl/>
          <w:lang w:bidi="fa-IR"/>
        </w:rPr>
        <w:t xml:space="preserve"> نمي‌</w:t>
      </w:r>
      <w:r w:rsidR="001B2790" w:rsidRPr="00AD6829">
        <w:rPr>
          <w:rFonts w:cs="B Lotus" w:hint="cs"/>
          <w:sz w:val="28"/>
          <w:szCs w:val="28"/>
          <w:rtl/>
          <w:lang w:bidi="fa-IR"/>
        </w:rPr>
        <w:t xml:space="preserve">كنند </w:t>
      </w:r>
    </w:p>
    <w:p w:rsidR="001B2790" w:rsidRPr="00AD6829" w:rsidRDefault="001B2790" w:rsidP="00D02BC5">
      <w:pPr>
        <w:ind w:firstLine="284"/>
        <w:jc w:val="lowKashida"/>
        <w:rPr>
          <w:rFonts w:cs="B Lotus"/>
          <w:sz w:val="28"/>
          <w:szCs w:val="28"/>
          <w:rtl/>
          <w:lang w:bidi="fa-IR"/>
        </w:rPr>
      </w:pPr>
      <w:r w:rsidRPr="00AD6829">
        <w:rPr>
          <w:rFonts w:cs="B Lotus" w:hint="cs"/>
          <w:sz w:val="28"/>
          <w:szCs w:val="28"/>
          <w:rtl/>
          <w:lang w:bidi="fa-IR"/>
        </w:rPr>
        <w:t>بنابراين آشكار شد كه كليد يا بيشتر سودها و بدست آمده</w:t>
      </w:r>
      <w:r w:rsidR="003341DA">
        <w:rPr>
          <w:rFonts w:cs="B Lotus" w:hint="cs"/>
          <w:sz w:val="28"/>
          <w:szCs w:val="28"/>
          <w:rtl/>
          <w:lang w:bidi="fa-IR"/>
        </w:rPr>
        <w:t xml:space="preserve">‌ها </w:t>
      </w:r>
      <w:r w:rsidRPr="00AD6829">
        <w:rPr>
          <w:rFonts w:cs="B Lotus" w:hint="cs"/>
          <w:sz w:val="28"/>
          <w:szCs w:val="28"/>
          <w:rtl/>
          <w:lang w:bidi="fa-IR"/>
        </w:rPr>
        <w:t>عبارت از ارزش كارهاي انسانيست و هم مفهوم رزق و روزي معلوم شد و بثبوت رسيد كه روزي آن چيزيست كه از آن بهره و سود</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پس معني كسب رزق و شرح وجه تسميه هر يك روشن گرديد. </w:t>
      </w:r>
    </w:p>
    <w:p w:rsidR="001B2790" w:rsidRPr="00AD6829" w:rsidRDefault="001B2790" w:rsidP="00D02BC5">
      <w:pPr>
        <w:ind w:firstLine="284"/>
        <w:jc w:val="lowKashida"/>
        <w:rPr>
          <w:rFonts w:cs="B Lotus"/>
          <w:sz w:val="28"/>
          <w:szCs w:val="28"/>
          <w:rtl/>
          <w:lang w:bidi="fa-IR"/>
        </w:rPr>
      </w:pPr>
      <w:r w:rsidRPr="00AD6829">
        <w:rPr>
          <w:rFonts w:cs="B Lotus" w:hint="cs"/>
          <w:sz w:val="28"/>
          <w:szCs w:val="28"/>
          <w:rtl/>
          <w:lang w:bidi="fa-IR"/>
        </w:rPr>
        <w:t xml:space="preserve"> و بايد دانست كه هر گاه بعلت نقصان عمران و اجتماع كارها فقدان پذيرد يا تقليل يابد آنوقت خدا ازميان رفتن محصول و كسب را در آن اجتاع اعلام خواهد فرمود. مگر</w:t>
      </w:r>
      <w:r w:rsidR="000134EE">
        <w:rPr>
          <w:rFonts w:cs="B Lotus" w:hint="cs"/>
          <w:sz w:val="28"/>
          <w:szCs w:val="28"/>
          <w:rtl/>
          <w:lang w:bidi="fa-IR"/>
        </w:rPr>
        <w:t xml:space="preserve"> نمي‌</w:t>
      </w:r>
      <w:r w:rsidRPr="00AD6829">
        <w:rPr>
          <w:rFonts w:cs="B Lotus" w:hint="cs"/>
          <w:sz w:val="28"/>
          <w:szCs w:val="28"/>
          <w:rtl/>
          <w:lang w:bidi="fa-IR"/>
        </w:rPr>
        <w:t>بيني در شهرستانهاي كم جمعيت چگونه رزق و بدست آمده تقليل</w:t>
      </w:r>
      <w:r w:rsidR="000134EE">
        <w:rPr>
          <w:rFonts w:cs="B Lotus" w:hint="cs"/>
          <w:sz w:val="28"/>
          <w:szCs w:val="28"/>
          <w:rtl/>
          <w:lang w:bidi="fa-IR"/>
        </w:rPr>
        <w:t xml:space="preserve"> مي‌</w:t>
      </w:r>
      <w:r w:rsidRPr="00AD6829">
        <w:rPr>
          <w:rFonts w:cs="B Lotus" w:hint="cs"/>
          <w:sz w:val="28"/>
          <w:szCs w:val="28"/>
          <w:rtl/>
          <w:lang w:bidi="fa-IR"/>
        </w:rPr>
        <w:t>يابد يا مردم فاقد</w:t>
      </w:r>
      <w:r w:rsidR="000134EE">
        <w:rPr>
          <w:rFonts w:cs="B Lotus" w:hint="cs"/>
          <w:sz w:val="28"/>
          <w:szCs w:val="28"/>
          <w:rtl/>
          <w:lang w:bidi="fa-IR"/>
        </w:rPr>
        <w:t xml:space="preserve"> آن‌ها مي‌</w:t>
      </w:r>
      <w:r w:rsidRPr="00AD6829">
        <w:rPr>
          <w:rFonts w:cs="B Lotus" w:hint="cs"/>
          <w:sz w:val="28"/>
          <w:szCs w:val="28"/>
          <w:rtl/>
          <w:lang w:bidi="fa-IR"/>
        </w:rPr>
        <w:t>شوند زيرا كارهاي انساني در آن اجتماعات اندك</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وهم چنين شهرستانهائي كه كارها </w:t>
      </w:r>
      <w:r w:rsidR="00F35CFE">
        <w:rPr>
          <w:rFonts w:cs="B Lotus" w:hint="cs"/>
          <w:sz w:val="28"/>
          <w:szCs w:val="28"/>
          <w:rtl/>
          <w:lang w:bidi="fa-IR"/>
        </w:rPr>
        <w:t>(</w:t>
      </w:r>
      <w:r w:rsidRPr="00AD6829">
        <w:rPr>
          <w:rFonts w:cs="B Lotus" w:hint="cs"/>
          <w:sz w:val="28"/>
          <w:szCs w:val="28"/>
          <w:rtl/>
          <w:lang w:bidi="fa-IR"/>
        </w:rPr>
        <w:t>گوناگون) در</w:t>
      </w:r>
      <w:r w:rsidR="000134EE">
        <w:rPr>
          <w:rFonts w:cs="B Lotus" w:hint="cs"/>
          <w:sz w:val="28"/>
          <w:szCs w:val="28"/>
          <w:rtl/>
          <w:lang w:bidi="fa-IR"/>
        </w:rPr>
        <w:t xml:space="preserve"> آن‌ها </w:t>
      </w:r>
      <w:r w:rsidRPr="00AD6829">
        <w:rPr>
          <w:rFonts w:cs="B Lotus" w:hint="cs"/>
          <w:sz w:val="28"/>
          <w:szCs w:val="28"/>
          <w:rtl/>
          <w:lang w:bidi="fa-IR"/>
        </w:rPr>
        <w:t xml:space="preserve">بيشتر است </w:t>
      </w:r>
      <w:r w:rsidRPr="00AD6829">
        <w:rPr>
          <w:rStyle w:val="FootnoteReference"/>
          <w:rFonts w:cs="B Lotus"/>
          <w:sz w:val="28"/>
          <w:szCs w:val="28"/>
          <w:rtl/>
          <w:lang w:bidi="fa-IR"/>
        </w:rPr>
        <w:footnoteReference w:id="144"/>
      </w:r>
      <w:r w:rsidRPr="00AD6829">
        <w:rPr>
          <w:rFonts w:cs="B Lotus" w:hint="cs"/>
          <w:sz w:val="28"/>
          <w:szCs w:val="28"/>
          <w:rtl/>
          <w:lang w:bidi="fa-IR"/>
        </w:rPr>
        <w:t xml:space="preserve"> مردم</w:t>
      </w:r>
      <w:r w:rsidR="000134EE">
        <w:rPr>
          <w:rFonts w:cs="B Lotus" w:hint="cs"/>
          <w:sz w:val="28"/>
          <w:szCs w:val="28"/>
          <w:rtl/>
          <w:lang w:bidi="fa-IR"/>
        </w:rPr>
        <w:t xml:space="preserve"> آن‌ها </w:t>
      </w:r>
      <w:r w:rsidRPr="00AD6829">
        <w:rPr>
          <w:rFonts w:cs="B Lotus" w:hint="cs"/>
          <w:sz w:val="28"/>
          <w:szCs w:val="28"/>
          <w:rtl/>
          <w:lang w:bidi="fa-IR"/>
        </w:rPr>
        <w:t>توانگر تر و مرفه تر</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چنانكه ياد كرديم. و بدين سبب است كه عامه</w:t>
      </w:r>
      <w:r w:rsidR="000134EE">
        <w:rPr>
          <w:rFonts w:cs="B Lotus" w:hint="cs"/>
          <w:sz w:val="28"/>
          <w:szCs w:val="28"/>
          <w:rtl/>
          <w:lang w:bidi="fa-IR"/>
        </w:rPr>
        <w:t xml:space="preserve"> مي‌</w:t>
      </w:r>
      <w:r w:rsidRPr="00AD6829">
        <w:rPr>
          <w:rFonts w:cs="B Lotus" w:hint="cs"/>
          <w:sz w:val="28"/>
          <w:szCs w:val="28"/>
          <w:rtl/>
          <w:lang w:bidi="fa-IR"/>
        </w:rPr>
        <w:t>گويند كه هر گاه عمران و جمعيت شهرها نقصان پذيرد روزي از آن سرزمين رخت بر</w:t>
      </w:r>
      <w:r w:rsidR="000134EE">
        <w:rPr>
          <w:rFonts w:cs="B Lotus" w:hint="cs"/>
          <w:sz w:val="28"/>
          <w:szCs w:val="28"/>
          <w:rtl/>
          <w:lang w:bidi="fa-IR"/>
        </w:rPr>
        <w:t xml:space="preserve"> مي‌</w:t>
      </w:r>
      <w:r w:rsidRPr="00AD6829">
        <w:rPr>
          <w:rFonts w:cs="B Lotus" w:hint="cs"/>
          <w:sz w:val="28"/>
          <w:szCs w:val="28"/>
          <w:rtl/>
          <w:lang w:bidi="fa-IR"/>
        </w:rPr>
        <w:t xml:space="preserve">بندد حتي مسير </w:t>
      </w:r>
      <w:r w:rsidR="00DE4564" w:rsidRPr="00AD6829">
        <w:rPr>
          <w:rFonts w:cs="B Lotus" w:hint="cs"/>
          <w:sz w:val="28"/>
          <w:szCs w:val="28"/>
          <w:rtl/>
          <w:lang w:bidi="fa-IR"/>
        </w:rPr>
        <w:t>چشمه</w:t>
      </w:r>
      <w:r w:rsidR="003341DA">
        <w:rPr>
          <w:rFonts w:cs="B Lotus" w:hint="cs"/>
          <w:sz w:val="28"/>
          <w:szCs w:val="28"/>
          <w:rtl/>
          <w:lang w:bidi="fa-IR"/>
        </w:rPr>
        <w:t xml:space="preserve">‌ها </w:t>
      </w:r>
      <w:r w:rsidR="00DE4564" w:rsidRPr="00AD6829">
        <w:rPr>
          <w:rFonts w:cs="B Lotus" w:hint="cs"/>
          <w:sz w:val="28"/>
          <w:szCs w:val="28"/>
          <w:rtl/>
          <w:lang w:bidi="fa-IR"/>
        </w:rPr>
        <w:t>و رودها تغيير چاه جوئي و آبياري پديد</w:t>
      </w:r>
      <w:r w:rsidR="000134EE">
        <w:rPr>
          <w:rFonts w:cs="B Lotus" w:hint="cs"/>
          <w:sz w:val="28"/>
          <w:szCs w:val="28"/>
          <w:rtl/>
          <w:lang w:bidi="fa-IR"/>
        </w:rPr>
        <w:t xml:space="preserve"> مي‌</w:t>
      </w:r>
      <w:r w:rsidR="00DE4564" w:rsidRPr="00AD6829">
        <w:rPr>
          <w:rFonts w:cs="B Lotus" w:hint="cs"/>
          <w:sz w:val="28"/>
          <w:szCs w:val="28"/>
          <w:rtl/>
          <w:lang w:bidi="fa-IR"/>
        </w:rPr>
        <w:t>آيد كه خود از كارهاي انسانيست چنانكه شيردادن چارپايان نيز همين حال رادارد بنابر اين اگر چاه جوئي و آبياري ادامه نيابد چشمه</w:t>
      </w:r>
      <w:r w:rsidR="003341DA">
        <w:rPr>
          <w:rFonts w:cs="B Lotus" w:hint="cs"/>
          <w:sz w:val="28"/>
          <w:szCs w:val="28"/>
          <w:rtl/>
          <w:lang w:bidi="fa-IR"/>
        </w:rPr>
        <w:t xml:space="preserve">‌ها </w:t>
      </w:r>
      <w:r w:rsidR="00DE4564" w:rsidRPr="00AD6829">
        <w:rPr>
          <w:rFonts w:cs="B Lotus" w:hint="cs"/>
          <w:sz w:val="28"/>
          <w:szCs w:val="28"/>
          <w:rtl/>
          <w:lang w:bidi="fa-IR"/>
        </w:rPr>
        <w:t>و نهرها بكلي خشك</w:t>
      </w:r>
      <w:r w:rsidR="000134EE">
        <w:rPr>
          <w:rFonts w:cs="B Lotus" w:hint="cs"/>
          <w:sz w:val="28"/>
          <w:szCs w:val="28"/>
          <w:rtl/>
          <w:lang w:bidi="fa-IR"/>
        </w:rPr>
        <w:t xml:space="preserve"> </w:t>
      </w:r>
      <w:r w:rsidR="00974E5C">
        <w:rPr>
          <w:rFonts w:cs="B Lotus" w:hint="cs"/>
          <w:sz w:val="28"/>
          <w:szCs w:val="28"/>
          <w:rtl/>
          <w:lang w:bidi="fa-IR"/>
        </w:rPr>
        <w:t>مي‌شود</w:t>
      </w:r>
      <w:r w:rsidR="00DE4564" w:rsidRPr="00AD6829">
        <w:rPr>
          <w:rFonts w:cs="B Lotus" w:hint="cs"/>
          <w:sz w:val="28"/>
          <w:szCs w:val="28"/>
          <w:rtl/>
          <w:lang w:bidi="fa-IR"/>
        </w:rPr>
        <w:t xml:space="preserve"> و بزمين فرو</w:t>
      </w:r>
      <w:r w:rsidR="000134EE">
        <w:rPr>
          <w:rFonts w:cs="B Lotus" w:hint="cs"/>
          <w:sz w:val="28"/>
          <w:szCs w:val="28"/>
          <w:rtl/>
          <w:lang w:bidi="fa-IR"/>
        </w:rPr>
        <w:t xml:space="preserve"> مي‌</w:t>
      </w:r>
      <w:r w:rsidR="00DE4564" w:rsidRPr="00AD6829">
        <w:rPr>
          <w:rFonts w:cs="B Lotus" w:hint="cs"/>
          <w:sz w:val="28"/>
          <w:szCs w:val="28"/>
          <w:rtl/>
          <w:lang w:bidi="fa-IR"/>
        </w:rPr>
        <w:t>رود، چنانكه شير حيوانات خشك</w:t>
      </w:r>
      <w:r w:rsidR="000134EE">
        <w:rPr>
          <w:rFonts w:cs="B Lotus" w:hint="cs"/>
          <w:sz w:val="28"/>
          <w:szCs w:val="28"/>
          <w:rtl/>
          <w:lang w:bidi="fa-IR"/>
        </w:rPr>
        <w:t xml:space="preserve"> </w:t>
      </w:r>
      <w:r w:rsidR="00974E5C">
        <w:rPr>
          <w:rFonts w:cs="B Lotus" w:hint="cs"/>
          <w:sz w:val="28"/>
          <w:szCs w:val="28"/>
          <w:rtl/>
          <w:lang w:bidi="fa-IR"/>
        </w:rPr>
        <w:t>مي‌شود</w:t>
      </w:r>
      <w:r w:rsidR="00DE4564" w:rsidRPr="00AD6829">
        <w:rPr>
          <w:rFonts w:cs="B Lotus" w:hint="cs"/>
          <w:sz w:val="28"/>
          <w:szCs w:val="28"/>
          <w:rtl/>
          <w:lang w:bidi="fa-IR"/>
        </w:rPr>
        <w:t xml:space="preserve"> هر گاه دوشيدن</w:t>
      </w:r>
      <w:r w:rsidR="000134EE">
        <w:rPr>
          <w:rFonts w:cs="B Lotus" w:hint="cs"/>
          <w:sz w:val="28"/>
          <w:szCs w:val="28"/>
          <w:rtl/>
          <w:lang w:bidi="fa-IR"/>
        </w:rPr>
        <w:t xml:space="preserve"> آن‌ها </w:t>
      </w:r>
      <w:r w:rsidR="00DE4564" w:rsidRPr="00AD6829">
        <w:rPr>
          <w:rFonts w:cs="B Lotus" w:hint="cs"/>
          <w:sz w:val="28"/>
          <w:szCs w:val="28"/>
          <w:rtl/>
          <w:lang w:bidi="fa-IR"/>
        </w:rPr>
        <w:t>فرو گذاشته شود. وببين كشورهائي كه در روزگار عمران داراي چشمههاو نهرها</w:t>
      </w:r>
      <w:r w:rsidR="003341DA">
        <w:rPr>
          <w:rFonts w:cs="B Lotus" w:hint="cs"/>
          <w:sz w:val="28"/>
          <w:szCs w:val="28"/>
          <w:rtl/>
          <w:lang w:bidi="fa-IR"/>
        </w:rPr>
        <w:t xml:space="preserve">‌ي </w:t>
      </w:r>
      <w:r w:rsidR="00DE4564" w:rsidRPr="00AD6829">
        <w:rPr>
          <w:rFonts w:cs="B Lotus" w:hint="cs"/>
          <w:sz w:val="28"/>
          <w:szCs w:val="28"/>
          <w:rtl/>
          <w:lang w:bidi="fa-IR"/>
        </w:rPr>
        <w:t xml:space="preserve">(گوناگون) هستند چگونه </w:t>
      </w:r>
      <w:r w:rsidR="00906EB4">
        <w:rPr>
          <w:rFonts w:cs="B Lotus" w:hint="cs"/>
          <w:sz w:val="28"/>
          <w:szCs w:val="28"/>
          <w:rtl/>
          <w:lang w:bidi="fa-IR"/>
        </w:rPr>
        <w:t>هنگامي كه</w:t>
      </w:r>
      <w:r w:rsidR="00DE4564" w:rsidRPr="00AD6829">
        <w:rPr>
          <w:rFonts w:cs="B Lotus" w:hint="cs"/>
          <w:sz w:val="28"/>
          <w:szCs w:val="28"/>
          <w:rtl/>
          <w:lang w:bidi="fa-IR"/>
        </w:rPr>
        <w:t xml:space="preserve"> ويران</w:t>
      </w:r>
      <w:r w:rsidR="000134EE">
        <w:rPr>
          <w:rFonts w:cs="B Lotus" w:hint="cs"/>
          <w:sz w:val="28"/>
          <w:szCs w:val="28"/>
          <w:rtl/>
          <w:lang w:bidi="fa-IR"/>
        </w:rPr>
        <w:t xml:space="preserve"> مي‌</w:t>
      </w:r>
      <w:r w:rsidR="00DE4564" w:rsidRPr="00AD6829">
        <w:rPr>
          <w:rFonts w:cs="B Lotus" w:hint="cs"/>
          <w:sz w:val="28"/>
          <w:szCs w:val="28"/>
          <w:rtl/>
          <w:lang w:bidi="fa-IR"/>
        </w:rPr>
        <w:t>شوند كليه آبهاي</w:t>
      </w:r>
      <w:r w:rsidR="000134EE">
        <w:rPr>
          <w:rFonts w:cs="B Lotus" w:hint="cs"/>
          <w:sz w:val="28"/>
          <w:szCs w:val="28"/>
          <w:rtl/>
          <w:lang w:bidi="fa-IR"/>
        </w:rPr>
        <w:t xml:space="preserve"> آن‌ها </w:t>
      </w:r>
      <w:r w:rsidR="00DE4564" w:rsidRPr="00AD6829">
        <w:rPr>
          <w:rFonts w:cs="B Lotus" w:hint="cs"/>
          <w:sz w:val="28"/>
          <w:szCs w:val="28"/>
          <w:rtl/>
          <w:lang w:bidi="fa-IR"/>
        </w:rPr>
        <w:t>بزمين فرو</w:t>
      </w:r>
      <w:r w:rsidR="000134EE">
        <w:rPr>
          <w:rFonts w:cs="B Lotus" w:hint="cs"/>
          <w:sz w:val="28"/>
          <w:szCs w:val="28"/>
          <w:rtl/>
          <w:lang w:bidi="fa-IR"/>
        </w:rPr>
        <w:t xml:space="preserve"> مي‌</w:t>
      </w:r>
      <w:r w:rsidR="00DE4564" w:rsidRPr="00AD6829">
        <w:rPr>
          <w:rFonts w:cs="B Lotus" w:hint="cs"/>
          <w:sz w:val="28"/>
          <w:szCs w:val="28"/>
          <w:rtl/>
          <w:lang w:bidi="fa-IR"/>
        </w:rPr>
        <w:t xml:space="preserve">رود وچنانكه گوئي هرگز وجود نداشته است، وخدا تقدير كننده شب و روز است. </w:t>
      </w:r>
    </w:p>
    <w:p w:rsidR="00DE4564" w:rsidRPr="00AD6829" w:rsidRDefault="00DE4564" w:rsidP="001D4EF2">
      <w:pPr>
        <w:pStyle w:val="a0"/>
        <w:rPr>
          <w:rtl/>
        </w:rPr>
      </w:pPr>
      <w:bookmarkStart w:id="27" w:name="_Toc342332501"/>
      <w:r w:rsidRPr="00AD6829">
        <w:rPr>
          <w:rFonts w:hint="cs"/>
          <w:rtl/>
        </w:rPr>
        <w:t>فصل دوم</w:t>
      </w:r>
      <w:r w:rsidR="001D4EF2">
        <w:rPr>
          <w:rFonts w:hint="cs"/>
          <w:rtl/>
        </w:rPr>
        <w:t xml:space="preserve">: </w:t>
      </w:r>
      <w:r w:rsidRPr="00AD6829">
        <w:rPr>
          <w:rFonts w:hint="cs"/>
          <w:rtl/>
        </w:rPr>
        <w:t>در</w:t>
      </w:r>
      <w:r w:rsidR="00974E5C">
        <w:rPr>
          <w:rFonts w:hint="cs"/>
          <w:rtl/>
        </w:rPr>
        <w:t xml:space="preserve"> راه‌ها</w:t>
      </w:r>
      <w:r w:rsidRPr="00AD6829">
        <w:rPr>
          <w:rFonts w:hint="cs"/>
          <w:rtl/>
        </w:rPr>
        <w:t>ي بدست آوردن معاش و شيوه</w:t>
      </w:r>
      <w:r w:rsidR="003341DA">
        <w:rPr>
          <w:rFonts w:hint="cs"/>
          <w:rtl/>
        </w:rPr>
        <w:t xml:space="preserve">‌هاي </w:t>
      </w:r>
      <w:r w:rsidRPr="00AD6829">
        <w:rPr>
          <w:rFonts w:hint="cs"/>
          <w:rtl/>
        </w:rPr>
        <w:t>گوناگون آن</w:t>
      </w:r>
      <w:bookmarkEnd w:id="27"/>
    </w:p>
    <w:p w:rsidR="00DE4564" w:rsidRPr="00AD6829" w:rsidRDefault="00DE4564" w:rsidP="00D02BC5">
      <w:pPr>
        <w:ind w:firstLine="284"/>
        <w:jc w:val="lowKashida"/>
        <w:rPr>
          <w:rFonts w:cs="B Lotus"/>
          <w:sz w:val="28"/>
          <w:szCs w:val="28"/>
          <w:rtl/>
          <w:lang w:bidi="fa-IR"/>
        </w:rPr>
      </w:pPr>
      <w:r w:rsidRPr="00AD6829">
        <w:rPr>
          <w:rFonts w:cs="B Lotus" w:hint="cs"/>
          <w:sz w:val="28"/>
          <w:szCs w:val="28"/>
          <w:rtl/>
          <w:lang w:bidi="fa-IR"/>
        </w:rPr>
        <w:t xml:space="preserve">بايد دانست كه معاش عبارت از جستن روزي و كوشش در بدست آوردن آن است و كلمه مزبور از لحاظ لغوي بر وزن </w:t>
      </w:r>
      <w:r w:rsidR="007D2796">
        <w:rPr>
          <w:rFonts w:cs="B Lotus" w:hint="cs"/>
          <w:sz w:val="28"/>
          <w:szCs w:val="28"/>
          <w:rtl/>
          <w:lang w:bidi="fa-IR"/>
        </w:rPr>
        <w:t>«</w:t>
      </w:r>
      <w:r w:rsidRPr="00AD6829">
        <w:rPr>
          <w:rFonts w:cs="B Lotus" w:hint="cs"/>
          <w:sz w:val="28"/>
          <w:szCs w:val="28"/>
          <w:rtl/>
          <w:lang w:bidi="fa-IR"/>
        </w:rPr>
        <w:t xml:space="preserve">مفعل» از ريشه </w:t>
      </w:r>
      <w:r w:rsidR="007D2796">
        <w:rPr>
          <w:rFonts w:cs="B Lotus" w:hint="cs"/>
          <w:sz w:val="28"/>
          <w:szCs w:val="28"/>
          <w:rtl/>
          <w:lang w:bidi="fa-IR"/>
        </w:rPr>
        <w:t>«</w:t>
      </w:r>
      <w:r w:rsidRPr="00AD6829">
        <w:rPr>
          <w:rFonts w:cs="B Lotus" w:hint="cs"/>
          <w:sz w:val="28"/>
          <w:szCs w:val="28"/>
          <w:rtl/>
          <w:lang w:bidi="fa-IR"/>
        </w:rPr>
        <w:t>عيش» است ومناسب آن با معني اصطلاحي از آن سبب است كه عيش يا زندگاني انسان جز در پرتو آن بدست</w:t>
      </w:r>
      <w:r w:rsidR="000134EE">
        <w:rPr>
          <w:rFonts w:cs="B Lotus" w:hint="cs"/>
          <w:sz w:val="28"/>
          <w:szCs w:val="28"/>
          <w:rtl/>
          <w:lang w:bidi="fa-IR"/>
        </w:rPr>
        <w:t xml:space="preserve"> نمي‌</w:t>
      </w:r>
      <w:r w:rsidRPr="00AD6829">
        <w:rPr>
          <w:rFonts w:cs="B Lotus" w:hint="cs"/>
          <w:sz w:val="28"/>
          <w:szCs w:val="28"/>
          <w:rtl/>
          <w:lang w:bidi="fa-IR"/>
        </w:rPr>
        <w:t>آيد و از اين رو كلمه معاش را از طريق مبالغه درمفهوم جستن روزي بكار برده</w:t>
      </w:r>
      <w:r w:rsidR="003341DA">
        <w:rPr>
          <w:rFonts w:cs="B Lotus" w:hint="cs"/>
          <w:sz w:val="28"/>
          <w:szCs w:val="28"/>
          <w:rtl/>
          <w:lang w:bidi="fa-IR"/>
        </w:rPr>
        <w:t>‌اند.</w:t>
      </w:r>
      <w:r w:rsidRPr="00AD6829">
        <w:rPr>
          <w:rFonts w:cs="B Lotus" w:hint="cs"/>
          <w:sz w:val="28"/>
          <w:szCs w:val="28"/>
          <w:rtl/>
          <w:lang w:bidi="fa-IR"/>
        </w:rPr>
        <w:t xml:space="preserve"> سپس بيد دانست كه بدست آوردن روزي يا بدينسان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w:t>
      </w:r>
      <w:r w:rsidR="000134EE">
        <w:rPr>
          <w:rFonts w:cs="B Lotus" w:hint="cs"/>
          <w:sz w:val="28"/>
          <w:szCs w:val="28"/>
          <w:rtl/>
          <w:lang w:bidi="fa-IR"/>
        </w:rPr>
        <w:t xml:space="preserve"> آن را </w:t>
      </w:r>
      <w:r w:rsidRPr="00AD6829">
        <w:rPr>
          <w:rFonts w:cs="B Lotus" w:hint="cs"/>
          <w:sz w:val="28"/>
          <w:szCs w:val="28"/>
          <w:rtl/>
          <w:lang w:bidi="fa-IR"/>
        </w:rPr>
        <w:t>از دست ديگران باز</w:t>
      </w:r>
      <w:r w:rsidR="000134EE">
        <w:rPr>
          <w:rFonts w:cs="B Lotus" w:hint="cs"/>
          <w:sz w:val="28"/>
          <w:szCs w:val="28"/>
          <w:rtl/>
          <w:lang w:bidi="fa-IR"/>
        </w:rPr>
        <w:t xml:space="preserve"> مي‌</w:t>
      </w:r>
      <w:r w:rsidRPr="00AD6829">
        <w:rPr>
          <w:rFonts w:cs="B Lotus" w:hint="cs"/>
          <w:sz w:val="28"/>
          <w:szCs w:val="28"/>
          <w:rtl/>
          <w:lang w:bidi="fa-IR"/>
        </w:rPr>
        <w:t>ستانند و با اقتدار و زور بروفق قانوني كه متداولست</w:t>
      </w:r>
      <w:r w:rsidR="000134EE">
        <w:rPr>
          <w:rFonts w:cs="B Lotus" w:hint="cs"/>
          <w:sz w:val="28"/>
          <w:szCs w:val="28"/>
          <w:rtl/>
          <w:lang w:bidi="fa-IR"/>
        </w:rPr>
        <w:t xml:space="preserve"> آن را </w:t>
      </w:r>
      <w:r w:rsidRPr="00AD6829">
        <w:rPr>
          <w:rFonts w:cs="B Lotus" w:hint="cs"/>
          <w:sz w:val="28"/>
          <w:szCs w:val="28"/>
          <w:rtl/>
          <w:lang w:bidi="fa-IR"/>
        </w:rPr>
        <w:t>بچنگ</w:t>
      </w:r>
      <w:r w:rsidR="000134EE">
        <w:rPr>
          <w:rFonts w:cs="B Lotus" w:hint="cs"/>
          <w:sz w:val="28"/>
          <w:szCs w:val="28"/>
          <w:rtl/>
          <w:lang w:bidi="fa-IR"/>
        </w:rPr>
        <w:t xml:space="preserve"> مي‌</w:t>
      </w:r>
      <w:r w:rsidRPr="00AD6829">
        <w:rPr>
          <w:rFonts w:cs="B Lotus" w:hint="cs"/>
          <w:sz w:val="28"/>
          <w:szCs w:val="28"/>
          <w:rtl/>
          <w:lang w:bidi="fa-IR"/>
        </w:rPr>
        <w:t>آورند و اينگونه كسب روزي را باج و خراج</w:t>
      </w:r>
      <w:r w:rsidR="000134EE">
        <w:rPr>
          <w:rFonts w:cs="B Lotus" w:hint="cs"/>
          <w:sz w:val="28"/>
          <w:szCs w:val="28"/>
          <w:rtl/>
          <w:lang w:bidi="fa-IR"/>
        </w:rPr>
        <w:t xml:space="preserve"> مي‌</w:t>
      </w:r>
      <w:r w:rsidRPr="00AD6829">
        <w:rPr>
          <w:rFonts w:cs="B Lotus" w:hint="cs"/>
          <w:sz w:val="28"/>
          <w:szCs w:val="28"/>
          <w:rtl/>
          <w:lang w:bidi="fa-IR"/>
        </w:rPr>
        <w:t>نامند، و يا اينكه روزي را ازراه شكار كردن جانوران رمنده بدست</w:t>
      </w:r>
      <w:r w:rsidR="000134EE">
        <w:rPr>
          <w:rFonts w:cs="B Lotus" w:hint="cs"/>
          <w:sz w:val="28"/>
          <w:szCs w:val="28"/>
          <w:rtl/>
          <w:lang w:bidi="fa-IR"/>
        </w:rPr>
        <w:t xml:space="preserve"> مي‌</w:t>
      </w:r>
      <w:r w:rsidRPr="00AD6829">
        <w:rPr>
          <w:rFonts w:cs="B Lotus" w:hint="cs"/>
          <w:sz w:val="28"/>
          <w:szCs w:val="28"/>
          <w:rtl/>
          <w:lang w:bidi="fa-IR"/>
        </w:rPr>
        <w:t>آورند و حيوانات مزبور را از خشكي يا دريا بدست</w:t>
      </w:r>
      <w:r w:rsidR="000134EE">
        <w:rPr>
          <w:rFonts w:cs="B Lotus" w:hint="cs"/>
          <w:sz w:val="28"/>
          <w:szCs w:val="28"/>
          <w:rtl/>
          <w:lang w:bidi="fa-IR"/>
        </w:rPr>
        <w:t xml:space="preserve"> مي‌</w:t>
      </w:r>
      <w:r w:rsidRPr="00AD6829">
        <w:rPr>
          <w:rFonts w:cs="B Lotus" w:hint="cs"/>
          <w:sz w:val="28"/>
          <w:szCs w:val="28"/>
          <w:rtl/>
          <w:lang w:bidi="fa-IR"/>
        </w:rPr>
        <w:t>آورند و اين گونه كسب روزي را شكار</w:t>
      </w:r>
      <w:r w:rsidR="000134EE">
        <w:rPr>
          <w:rFonts w:cs="B Lotus" w:hint="cs"/>
          <w:sz w:val="28"/>
          <w:szCs w:val="28"/>
          <w:rtl/>
          <w:lang w:bidi="fa-IR"/>
        </w:rPr>
        <w:t xml:space="preserve"> مي‌</w:t>
      </w:r>
      <w:r w:rsidRPr="00AD6829">
        <w:rPr>
          <w:rFonts w:cs="B Lotus" w:hint="cs"/>
          <w:sz w:val="28"/>
          <w:szCs w:val="28"/>
          <w:rtl/>
          <w:lang w:bidi="fa-IR"/>
        </w:rPr>
        <w:t xml:space="preserve">نامند. </w:t>
      </w:r>
    </w:p>
    <w:p w:rsidR="00DE4564" w:rsidRPr="00AD6829" w:rsidRDefault="00DE4564" w:rsidP="00D02BC5">
      <w:pPr>
        <w:ind w:firstLine="284"/>
        <w:jc w:val="lowKashida"/>
        <w:rPr>
          <w:rFonts w:cs="B Lotus"/>
          <w:sz w:val="28"/>
          <w:szCs w:val="28"/>
          <w:rtl/>
          <w:lang w:bidi="fa-IR"/>
        </w:rPr>
      </w:pPr>
      <w:r w:rsidRPr="00AD6829">
        <w:rPr>
          <w:rFonts w:cs="B Lotus" w:hint="cs"/>
          <w:sz w:val="28"/>
          <w:szCs w:val="28"/>
          <w:rtl/>
          <w:lang w:bidi="fa-IR"/>
        </w:rPr>
        <w:t xml:space="preserve"> و يا كسب روزي بوسيله بهره برداري از حيوانات اهلي است بدانسان كه محصولات</w:t>
      </w:r>
      <w:r w:rsidR="000134EE">
        <w:rPr>
          <w:rFonts w:cs="B Lotus" w:hint="cs"/>
          <w:sz w:val="28"/>
          <w:szCs w:val="28"/>
          <w:rtl/>
          <w:lang w:bidi="fa-IR"/>
        </w:rPr>
        <w:t xml:space="preserve"> آن‌ها </w:t>
      </w:r>
      <w:r w:rsidRPr="00AD6829">
        <w:rPr>
          <w:rFonts w:cs="B Lotus" w:hint="cs"/>
          <w:sz w:val="28"/>
          <w:szCs w:val="28"/>
          <w:rtl/>
          <w:lang w:bidi="fa-IR"/>
        </w:rPr>
        <w:t>را كه مايه نياز مردم است استخراج</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مثلا از چارپايان شير و از كرم ابريشم حرير واز زنبور عسل بدست</w:t>
      </w:r>
      <w:r w:rsidR="000134EE">
        <w:rPr>
          <w:rFonts w:cs="B Lotus" w:hint="cs"/>
          <w:sz w:val="28"/>
          <w:szCs w:val="28"/>
          <w:rtl/>
          <w:lang w:bidi="fa-IR"/>
        </w:rPr>
        <w:t xml:space="preserve"> مي‌</w:t>
      </w:r>
      <w:r w:rsidRPr="00AD6829">
        <w:rPr>
          <w:rFonts w:cs="B Lotus" w:hint="cs"/>
          <w:sz w:val="28"/>
          <w:szCs w:val="28"/>
          <w:rtl/>
          <w:lang w:bidi="fa-IR"/>
        </w:rPr>
        <w:t>آورند يا از گياهان بهره برداري</w:t>
      </w:r>
      <w:r w:rsidR="000134EE">
        <w:rPr>
          <w:rFonts w:cs="B Lotus" w:hint="cs"/>
          <w:sz w:val="28"/>
          <w:szCs w:val="28"/>
          <w:rtl/>
          <w:lang w:bidi="fa-IR"/>
        </w:rPr>
        <w:t xml:space="preserve"> مي‌</w:t>
      </w:r>
      <w:r w:rsidRPr="00AD6829">
        <w:rPr>
          <w:rFonts w:cs="B Lotus" w:hint="cs"/>
          <w:sz w:val="28"/>
          <w:szCs w:val="28"/>
          <w:rtl/>
          <w:lang w:bidi="fa-IR"/>
        </w:rPr>
        <w:t>كنند و بكار كشت و درختكاري</w:t>
      </w:r>
      <w:r w:rsidR="000134EE">
        <w:rPr>
          <w:rFonts w:cs="B Lotus" w:hint="cs"/>
          <w:sz w:val="28"/>
          <w:szCs w:val="28"/>
          <w:rtl/>
          <w:lang w:bidi="fa-IR"/>
        </w:rPr>
        <w:t xml:space="preserve"> مي‌</w:t>
      </w:r>
      <w:r w:rsidRPr="00AD6829">
        <w:rPr>
          <w:rFonts w:cs="B Lotus" w:hint="cs"/>
          <w:sz w:val="28"/>
          <w:szCs w:val="28"/>
          <w:rtl/>
          <w:lang w:bidi="fa-IR"/>
        </w:rPr>
        <w:t>پردازند و از ثمرات</w:t>
      </w:r>
      <w:r w:rsidR="000134EE">
        <w:rPr>
          <w:rFonts w:cs="B Lotus" w:hint="cs"/>
          <w:sz w:val="28"/>
          <w:szCs w:val="28"/>
          <w:rtl/>
          <w:lang w:bidi="fa-IR"/>
        </w:rPr>
        <w:t xml:space="preserve"> آن‌ها </w:t>
      </w:r>
      <w:r w:rsidRPr="00AD6829">
        <w:rPr>
          <w:rFonts w:cs="B Lotus" w:hint="cs"/>
          <w:sz w:val="28"/>
          <w:szCs w:val="28"/>
          <w:rtl/>
          <w:lang w:bidi="fa-IR"/>
        </w:rPr>
        <w:t>بهره مند</w:t>
      </w:r>
      <w:r w:rsidR="000134EE">
        <w:rPr>
          <w:rFonts w:cs="B Lotus" w:hint="cs"/>
          <w:sz w:val="28"/>
          <w:szCs w:val="28"/>
          <w:rtl/>
          <w:lang w:bidi="fa-IR"/>
        </w:rPr>
        <w:t xml:space="preserve"> مي‌</w:t>
      </w:r>
      <w:r w:rsidRPr="00AD6829">
        <w:rPr>
          <w:rFonts w:cs="B Lotus" w:hint="cs"/>
          <w:sz w:val="28"/>
          <w:szCs w:val="28"/>
          <w:rtl/>
          <w:lang w:bidi="fa-IR"/>
        </w:rPr>
        <w:t>شوند و كليه اين گونه اعمال را كشاورزي</w:t>
      </w:r>
      <w:r w:rsidR="000134EE">
        <w:rPr>
          <w:rFonts w:cs="B Lotus" w:hint="cs"/>
          <w:sz w:val="28"/>
          <w:szCs w:val="28"/>
          <w:rtl/>
          <w:lang w:bidi="fa-IR"/>
        </w:rPr>
        <w:t xml:space="preserve"> مي‌</w:t>
      </w:r>
      <w:r w:rsidRPr="00AD6829">
        <w:rPr>
          <w:rFonts w:cs="B Lotus" w:hint="cs"/>
          <w:sz w:val="28"/>
          <w:szCs w:val="28"/>
          <w:rtl/>
          <w:lang w:bidi="fa-IR"/>
        </w:rPr>
        <w:t>نامند. و يا اينكه كسب روزي در پرتو اعمال انساني است و آن هم به چند صورت انجام</w:t>
      </w:r>
      <w:r w:rsidR="000134EE">
        <w:rPr>
          <w:rFonts w:cs="B Lotus" w:hint="cs"/>
          <w:sz w:val="28"/>
          <w:szCs w:val="28"/>
          <w:rtl/>
          <w:lang w:bidi="fa-IR"/>
        </w:rPr>
        <w:t xml:space="preserve"> مي‌</w:t>
      </w:r>
      <w:r w:rsidRPr="00AD6829">
        <w:rPr>
          <w:rFonts w:cs="B Lotus" w:hint="cs"/>
          <w:sz w:val="28"/>
          <w:szCs w:val="28"/>
          <w:rtl/>
          <w:lang w:bidi="fa-IR"/>
        </w:rPr>
        <w:t>يابد: يا در مواد معيني تصرفاتي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آن را صنايع</w:t>
      </w:r>
      <w:r w:rsidR="000134EE">
        <w:rPr>
          <w:rFonts w:cs="B Lotus" w:hint="cs"/>
          <w:sz w:val="28"/>
          <w:szCs w:val="28"/>
          <w:rtl/>
          <w:lang w:bidi="fa-IR"/>
        </w:rPr>
        <w:t xml:space="preserve"> مي‌</w:t>
      </w:r>
      <w:r w:rsidRPr="00AD6829">
        <w:rPr>
          <w:rFonts w:cs="B Lotus" w:hint="cs"/>
          <w:sz w:val="28"/>
          <w:szCs w:val="28"/>
          <w:rtl/>
          <w:lang w:bidi="fa-IR"/>
        </w:rPr>
        <w:t>نامد مانند نويسندگي ونجاري و خياطي و پارچه بافي و پرورش است و مانند</w:t>
      </w:r>
      <w:r w:rsidR="000134EE">
        <w:rPr>
          <w:rFonts w:cs="B Lotus" w:hint="cs"/>
          <w:sz w:val="28"/>
          <w:szCs w:val="28"/>
          <w:rtl/>
          <w:lang w:bidi="fa-IR"/>
        </w:rPr>
        <w:t xml:space="preserve"> اين‌ها،</w:t>
      </w:r>
      <w:r w:rsidRPr="00AD6829">
        <w:rPr>
          <w:rFonts w:cs="B Lotus" w:hint="cs"/>
          <w:sz w:val="28"/>
          <w:szCs w:val="28"/>
          <w:rtl/>
          <w:lang w:bidi="fa-IR"/>
        </w:rPr>
        <w:t xml:space="preserve"> و يا در مواد نامعيني كار</w:t>
      </w:r>
      <w:r w:rsidR="000134EE">
        <w:rPr>
          <w:rFonts w:cs="B Lotus" w:hint="cs"/>
          <w:sz w:val="28"/>
          <w:szCs w:val="28"/>
          <w:rtl/>
          <w:lang w:bidi="fa-IR"/>
        </w:rPr>
        <w:t xml:space="preserve"> مي‌</w:t>
      </w:r>
      <w:r w:rsidRPr="00AD6829">
        <w:rPr>
          <w:rFonts w:cs="B Lotus" w:hint="cs"/>
          <w:sz w:val="28"/>
          <w:szCs w:val="28"/>
          <w:rtl/>
          <w:lang w:bidi="fa-IR"/>
        </w:rPr>
        <w:t>كنند كه عبارت از كليه پيشه</w:t>
      </w:r>
      <w:r w:rsidR="003341DA">
        <w:rPr>
          <w:rFonts w:cs="B Lotus" w:hint="cs"/>
          <w:sz w:val="28"/>
          <w:szCs w:val="28"/>
          <w:rtl/>
          <w:lang w:bidi="fa-IR"/>
        </w:rPr>
        <w:t xml:space="preserve">‌ها </w:t>
      </w:r>
      <w:r w:rsidRPr="00AD6829">
        <w:rPr>
          <w:rFonts w:cs="B Lotus" w:hint="cs"/>
          <w:sz w:val="28"/>
          <w:szCs w:val="28"/>
          <w:rtl/>
          <w:lang w:bidi="fa-IR"/>
        </w:rPr>
        <w:t>وتصرفات انسان است، يا اينكه كسب بوسيله كالاها و آماده كردن</w:t>
      </w:r>
      <w:r w:rsidR="000134EE">
        <w:rPr>
          <w:rFonts w:cs="B Lotus" w:hint="cs"/>
          <w:sz w:val="28"/>
          <w:szCs w:val="28"/>
          <w:rtl/>
          <w:lang w:bidi="fa-IR"/>
        </w:rPr>
        <w:t xml:space="preserve"> آن‌ها </w:t>
      </w:r>
      <w:r w:rsidRPr="00AD6829">
        <w:rPr>
          <w:rFonts w:cs="B Lotus" w:hint="cs"/>
          <w:sz w:val="28"/>
          <w:szCs w:val="28"/>
          <w:rtl/>
          <w:lang w:bidi="fa-IR"/>
        </w:rPr>
        <w:t>براي معاوضه است كه از راه گردش دادن</w:t>
      </w:r>
      <w:r w:rsidR="000134EE">
        <w:rPr>
          <w:rFonts w:cs="B Lotus" w:hint="cs"/>
          <w:sz w:val="28"/>
          <w:szCs w:val="28"/>
          <w:rtl/>
          <w:lang w:bidi="fa-IR"/>
        </w:rPr>
        <w:t xml:space="preserve"> آن‌ها </w:t>
      </w:r>
      <w:r w:rsidRPr="00AD6829">
        <w:rPr>
          <w:rFonts w:cs="B Lotus" w:hint="cs"/>
          <w:sz w:val="28"/>
          <w:szCs w:val="28"/>
          <w:rtl/>
          <w:lang w:bidi="fa-IR"/>
        </w:rPr>
        <w:t>در كشورها يا حتكار</w:t>
      </w:r>
      <w:r w:rsidR="000134EE">
        <w:rPr>
          <w:rFonts w:cs="B Lotus" w:hint="cs"/>
          <w:sz w:val="28"/>
          <w:szCs w:val="28"/>
          <w:rtl/>
          <w:lang w:bidi="fa-IR"/>
        </w:rPr>
        <w:t xml:space="preserve"> آن‌ها </w:t>
      </w:r>
      <w:r w:rsidRPr="00AD6829">
        <w:rPr>
          <w:rFonts w:cs="B Lotus" w:hint="cs"/>
          <w:sz w:val="28"/>
          <w:szCs w:val="28"/>
          <w:rtl/>
          <w:lang w:bidi="fa-IR"/>
        </w:rPr>
        <w:t>و منتظر ن</w:t>
      </w:r>
      <w:r w:rsidR="005B3C71" w:rsidRPr="00AD6829">
        <w:rPr>
          <w:rFonts w:cs="B Lotus" w:hint="cs"/>
          <w:sz w:val="28"/>
          <w:szCs w:val="28"/>
          <w:rtl/>
          <w:lang w:bidi="fa-IR"/>
        </w:rPr>
        <w:t>وسانهاي بازار شدن انجام</w:t>
      </w:r>
      <w:r w:rsidR="000134EE">
        <w:rPr>
          <w:rFonts w:cs="B Lotus" w:hint="cs"/>
          <w:sz w:val="28"/>
          <w:szCs w:val="28"/>
          <w:rtl/>
          <w:lang w:bidi="fa-IR"/>
        </w:rPr>
        <w:t xml:space="preserve"> مي‌</w:t>
      </w:r>
      <w:r w:rsidR="005B3C71" w:rsidRPr="00AD6829">
        <w:rPr>
          <w:rFonts w:cs="B Lotus" w:hint="cs"/>
          <w:sz w:val="28"/>
          <w:szCs w:val="28"/>
          <w:rtl/>
          <w:lang w:bidi="fa-IR"/>
        </w:rPr>
        <w:t>يابد</w:t>
      </w:r>
      <w:r w:rsidRPr="00AD6829">
        <w:rPr>
          <w:rFonts w:cs="B Lotus" w:hint="cs"/>
          <w:sz w:val="28"/>
          <w:szCs w:val="28"/>
          <w:rtl/>
          <w:lang w:bidi="fa-IR"/>
        </w:rPr>
        <w:t xml:space="preserve"> و اين نوع كسب را بازرگاني</w:t>
      </w:r>
      <w:r w:rsidR="000134EE">
        <w:rPr>
          <w:rFonts w:cs="B Lotus" w:hint="cs"/>
          <w:sz w:val="28"/>
          <w:szCs w:val="28"/>
          <w:rtl/>
          <w:lang w:bidi="fa-IR"/>
        </w:rPr>
        <w:t xml:space="preserve"> مي‌</w:t>
      </w:r>
      <w:r w:rsidRPr="00AD6829">
        <w:rPr>
          <w:rFonts w:cs="B Lotus" w:hint="cs"/>
          <w:sz w:val="28"/>
          <w:szCs w:val="28"/>
          <w:rtl/>
          <w:lang w:bidi="fa-IR"/>
        </w:rPr>
        <w:t>نامند</w:t>
      </w:r>
      <w:r w:rsidR="00937D22">
        <w:rPr>
          <w:rFonts w:cs="B Lotus" w:hint="cs"/>
          <w:sz w:val="28"/>
          <w:szCs w:val="28"/>
          <w:rtl/>
          <w:lang w:bidi="fa-IR"/>
        </w:rPr>
        <w:t>،</w:t>
      </w:r>
      <w:r w:rsidR="000134EE">
        <w:rPr>
          <w:rFonts w:cs="B Lotus" w:hint="cs"/>
          <w:sz w:val="28"/>
          <w:szCs w:val="28"/>
          <w:rtl/>
          <w:lang w:bidi="fa-IR"/>
        </w:rPr>
        <w:t xml:space="preserve"> اين‌هاست</w:t>
      </w:r>
      <w:r w:rsidR="00974E5C">
        <w:rPr>
          <w:rFonts w:cs="B Lotus" w:hint="cs"/>
          <w:sz w:val="28"/>
          <w:szCs w:val="28"/>
          <w:rtl/>
          <w:lang w:bidi="fa-IR"/>
        </w:rPr>
        <w:t xml:space="preserve"> راه‌ها</w:t>
      </w:r>
      <w:r w:rsidRPr="00AD6829">
        <w:rPr>
          <w:rFonts w:cs="B Lotus" w:hint="cs"/>
          <w:sz w:val="28"/>
          <w:szCs w:val="28"/>
          <w:rtl/>
          <w:lang w:bidi="fa-IR"/>
        </w:rPr>
        <w:t xml:space="preserve"> و اقسام گوناگون معاش ومفهوم گفتاري كه محققان ادب وحكمت مانند حريري و ديگران ياد كرده</w:t>
      </w:r>
      <w:r w:rsidR="003341DA">
        <w:rPr>
          <w:rFonts w:cs="B Lotus" w:hint="cs"/>
          <w:sz w:val="28"/>
          <w:szCs w:val="28"/>
          <w:rtl/>
          <w:lang w:bidi="fa-IR"/>
        </w:rPr>
        <w:t>‌اند،</w:t>
      </w:r>
      <w:r w:rsidRPr="00AD6829">
        <w:rPr>
          <w:rFonts w:cs="B Lotus" w:hint="cs"/>
          <w:sz w:val="28"/>
          <w:szCs w:val="28"/>
          <w:rtl/>
          <w:lang w:bidi="fa-IR"/>
        </w:rPr>
        <w:t xml:space="preserve"> چه ايشان گفته</w:t>
      </w:r>
      <w:r w:rsidR="003341DA">
        <w:rPr>
          <w:rFonts w:cs="B Lotus" w:hint="cs"/>
          <w:sz w:val="28"/>
          <w:szCs w:val="28"/>
          <w:rtl/>
          <w:lang w:bidi="fa-IR"/>
        </w:rPr>
        <w:t xml:space="preserve">‌اند </w:t>
      </w:r>
      <w:r w:rsidRPr="00AD6829">
        <w:rPr>
          <w:rFonts w:cs="B Lotus" w:hint="cs"/>
          <w:sz w:val="28"/>
          <w:szCs w:val="28"/>
          <w:rtl/>
          <w:lang w:bidi="fa-IR"/>
        </w:rPr>
        <w:t>معاش عبارت از</w:t>
      </w:r>
      <w:r w:rsidR="00FD3A79">
        <w:rPr>
          <w:rFonts w:cs="B Lotus" w:hint="cs"/>
          <w:sz w:val="28"/>
          <w:szCs w:val="28"/>
          <w:rtl/>
          <w:lang w:bidi="fa-IR"/>
        </w:rPr>
        <w:t>:</w:t>
      </w:r>
      <w:r w:rsidRPr="00AD6829">
        <w:rPr>
          <w:rFonts w:cs="B Lotus" w:hint="cs"/>
          <w:sz w:val="28"/>
          <w:szCs w:val="28"/>
          <w:rtl/>
          <w:lang w:bidi="fa-IR"/>
        </w:rPr>
        <w:t xml:space="preserve"> امارت و تجارت و فلاحت وصناعت است. اما فرمانروائي شيوه اي طبيعي براي معاش نيست و ما نيازمندي نداريم كه بشرح آن بپردازيم چه قسمتي از كيفيات خراجهاي سلطاني  و خراج ستانان را در فصل دوم ياد كرديم، ليكن كشاورزي و صنعت و بازرگاني از طرق طبيعي معاش بشمار</w:t>
      </w:r>
      <w:r w:rsidR="000134EE">
        <w:rPr>
          <w:rFonts w:cs="B Lotus" w:hint="cs"/>
          <w:sz w:val="28"/>
          <w:szCs w:val="28"/>
          <w:rtl/>
          <w:lang w:bidi="fa-IR"/>
        </w:rPr>
        <w:t xml:space="preserve"> مي‌</w:t>
      </w:r>
      <w:r w:rsidRPr="00AD6829">
        <w:rPr>
          <w:rFonts w:cs="B Lotus" w:hint="cs"/>
          <w:sz w:val="28"/>
          <w:szCs w:val="28"/>
          <w:rtl/>
          <w:lang w:bidi="fa-IR"/>
        </w:rPr>
        <w:t xml:space="preserve">روند. </w:t>
      </w:r>
    </w:p>
    <w:p w:rsidR="005B3C71" w:rsidRPr="00AD6829" w:rsidRDefault="005B3C71" w:rsidP="00D02BC5">
      <w:pPr>
        <w:ind w:firstLine="284"/>
        <w:jc w:val="lowKashida"/>
        <w:rPr>
          <w:rFonts w:cs="B Lotus"/>
          <w:sz w:val="28"/>
          <w:szCs w:val="28"/>
          <w:rtl/>
          <w:lang w:bidi="fa-IR"/>
        </w:rPr>
      </w:pPr>
      <w:r w:rsidRPr="00AD6829">
        <w:rPr>
          <w:rFonts w:cs="B Lotus" w:hint="cs"/>
          <w:sz w:val="28"/>
          <w:szCs w:val="28"/>
          <w:rtl/>
          <w:lang w:bidi="fa-IR"/>
        </w:rPr>
        <w:t xml:space="preserve">اما </w:t>
      </w:r>
      <w:r w:rsidR="00514705" w:rsidRPr="00AD6829">
        <w:rPr>
          <w:rFonts w:cs="B Lotus" w:hint="cs"/>
          <w:sz w:val="28"/>
          <w:szCs w:val="28"/>
          <w:rtl/>
          <w:lang w:bidi="fa-IR"/>
        </w:rPr>
        <w:t>كشاورزي بذاته برهمه انواع معاش مقدم است زيرا امري بسيط و ساده و طبيعي و فطريست و در آن نيازي به انديشه و دانشي نيست و بدين سبب درميان مردم</w:t>
      </w:r>
      <w:r w:rsidR="000134EE">
        <w:rPr>
          <w:rFonts w:cs="B Lotus" w:hint="cs"/>
          <w:sz w:val="28"/>
          <w:szCs w:val="28"/>
          <w:rtl/>
          <w:lang w:bidi="fa-IR"/>
        </w:rPr>
        <w:t xml:space="preserve"> آن را </w:t>
      </w:r>
      <w:r w:rsidR="00514705" w:rsidRPr="00AD6829">
        <w:rPr>
          <w:rFonts w:cs="B Lotus" w:hint="cs"/>
          <w:sz w:val="28"/>
          <w:szCs w:val="28"/>
          <w:rtl/>
          <w:lang w:bidi="fa-IR"/>
        </w:rPr>
        <w:t>به آدم ابوالبشر نسبت</w:t>
      </w:r>
      <w:r w:rsidR="000134EE">
        <w:rPr>
          <w:rFonts w:cs="B Lotus" w:hint="cs"/>
          <w:sz w:val="28"/>
          <w:szCs w:val="28"/>
          <w:rtl/>
          <w:lang w:bidi="fa-IR"/>
        </w:rPr>
        <w:t xml:space="preserve"> مي‌</w:t>
      </w:r>
      <w:r w:rsidR="00514705" w:rsidRPr="00AD6829">
        <w:rPr>
          <w:rFonts w:cs="B Lotus" w:hint="cs"/>
          <w:sz w:val="28"/>
          <w:szCs w:val="28"/>
          <w:rtl/>
          <w:lang w:bidi="fa-IR"/>
        </w:rPr>
        <w:t>دهند و او را</w:t>
      </w:r>
      <w:r w:rsidR="009B3E09">
        <w:rPr>
          <w:rFonts w:cs="B Lotus" w:hint="cs"/>
          <w:sz w:val="28"/>
          <w:szCs w:val="28"/>
          <w:rtl/>
          <w:lang w:bidi="fa-IR"/>
        </w:rPr>
        <w:t xml:space="preserve"> </w:t>
      </w:r>
      <w:r w:rsidR="00514705" w:rsidRPr="00AD6829">
        <w:rPr>
          <w:rFonts w:cs="B Lotus" w:hint="cs"/>
          <w:sz w:val="28"/>
          <w:szCs w:val="28"/>
          <w:rtl/>
          <w:lang w:bidi="fa-IR"/>
        </w:rPr>
        <w:t>معلم و انجام دهنده آن</w:t>
      </w:r>
      <w:r w:rsidR="000134EE">
        <w:rPr>
          <w:rFonts w:cs="B Lotus" w:hint="cs"/>
          <w:sz w:val="28"/>
          <w:szCs w:val="28"/>
          <w:rtl/>
          <w:lang w:bidi="fa-IR"/>
        </w:rPr>
        <w:t xml:space="preserve"> مي‌</w:t>
      </w:r>
      <w:r w:rsidR="00514705" w:rsidRPr="00AD6829">
        <w:rPr>
          <w:rFonts w:cs="B Lotus" w:hint="cs"/>
          <w:sz w:val="28"/>
          <w:szCs w:val="28"/>
          <w:rtl/>
          <w:lang w:bidi="fa-IR"/>
        </w:rPr>
        <w:t>دانند واين نكته اشاره به اين است كه كشاورزي قديمي ترين</w:t>
      </w:r>
      <w:r w:rsidR="00974E5C">
        <w:rPr>
          <w:rFonts w:cs="B Lotus" w:hint="cs"/>
          <w:sz w:val="28"/>
          <w:szCs w:val="28"/>
          <w:rtl/>
          <w:lang w:bidi="fa-IR"/>
        </w:rPr>
        <w:t xml:space="preserve"> راه‌ها</w:t>
      </w:r>
      <w:r w:rsidR="00514705" w:rsidRPr="00AD6829">
        <w:rPr>
          <w:rFonts w:cs="B Lotus" w:hint="cs"/>
          <w:sz w:val="28"/>
          <w:szCs w:val="28"/>
          <w:rtl/>
          <w:lang w:bidi="fa-IR"/>
        </w:rPr>
        <w:t>ي معاش و شايسته ترين وسايل طبيعي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514705" w:rsidRPr="00AD6829">
        <w:rPr>
          <w:rFonts w:cs="B Lotus" w:hint="cs"/>
          <w:sz w:val="28"/>
          <w:szCs w:val="28"/>
          <w:rtl/>
          <w:lang w:bidi="fa-IR"/>
        </w:rPr>
        <w:t xml:space="preserve">. </w:t>
      </w:r>
    </w:p>
    <w:p w:rsidR="00514705" w:rsidRPr="00AD6829" w:rsidRDefault="00514705" w:rsidP="00D02BC5">
      <w:pPr>
        <w:ind w:firstLine="284"/>
        <w:jc w:val="lowKashida"/>
        <w:rPr>
          <w:rFonts w:cs="B Lotus"/>
          <w:sz w:val="28"/>
          <w:szCs w:val="28"/>
          <w:rtl/>
          <w:lang w:bidi="fa-IR"/>
        </w:rPr>
      </w:pPr>
      <w:r w:rsidRPr="00AD6829">
        <w:rPr>
          <w:rFonts w:cs="B Lotus" w:hint="cs"/>
          <w:sz w:val="28"/>
          <w:szCs w:val="28"/>
          <w:rtl/>
          <w:lang w:bidi="fa-IR"/>
        </w:rPr>
        <w:t xml:space="preserve"> اما صنايع نسبت به كشاورزي درمرتبه دوم و پس از آن است</w:t>
      </w:r>
      <w:r w:rsidR="00937D22">
        <w:rPr>
          <w:rFonts w:cs="B Lotus" w:hint="cs"/>
          <w:sz w:val="28"/>
          <w:szCs w:val="28"/>
          <w:rtl/>
          <w:lang w:bidi="fa-IR"/>
        </w:rPr>
        <w:t>،</w:t>
      </w:r>
      <w:r w:rsidRPr="00AD6829">
        <w:rPr>
          <w:rFonts w:cs="B Lotus" w:hint="cs"/>
          <w:sz w:val="28"/>
          <w:szCs w:val="28"/>
          <w:rtl/>
          <w:lang w:bidi="fa-IR"/>
        </w:rPr>
        <w:t>زيرا صنعت از امور تركيبي و علمي است كه در آن انديشه و نظر را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از اين رو صنعت غالبا جز در شهرها كه از زندگاني باديه نشيني متأخر و در مرتبه دوم آنست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 به همين مناسبت آن را به ادريس پدر دوم مردم نسبت</w:t>
      </w:r>
      <w:r w:rsidR="000134EE">
        <w:rPr>
          <w:rFonts w:cs="B Lotus" w:hint="cs"/>
          <w:sz w:val="28"/>
          <w:szCs w:val="28"/>
          <w:rtl/>
          <w:lang w:bidi="fa-IR"/>
        </w:rPr>
        <w:t xml:space="preserve"> مي‌</w:t>
      </w:r>
      <w:r w:rsidRPr="00AD6829">
        <w:rPr>
          <w:rFonts w:cs="B Lotus" w:hint="cs"/>
          <w:sz w:val="28"/>
          <w:szCs w:val="28"/>
          <w:rtl/>
          <w:lang w:bidi="fa-IR"/>
        </w:rPr>
        <w:t xml:space="preserve">دهند چه او بوسيله وحي از جانب خداي تعالي صنعت را استنباط كرده و براي بشر آينده بيادگار گذاشته است </w:t>
      </w:r>
    </w:p>
    <w:p w:rsidR="00514705" w:rsidRPr="00AD6829" w:rsidRDefault="00514705" w:rsidP="00D02BC5">
      <w:pPr>
        <w:ind w:firstLine="284"/>
        <w:jc w:val="lowKashida"/>
        <w:rPr>
          <w:rFonts w:cs="B Lotus"/>
          <w:sz w:val="28"/>
          <w:szCs w:val="28"/>
          <w:rtl/>
          <w:lang w:bidi="fa-IR"/>
        </w:rPr>
      </w:pPr>
      <w:r w:rsidRPr="00AD6829">
        <w:rPr>
          <w:rFonts w:cs="B Lotus" w:hint="cs"/>
          <w:sz w:val="28"/>
          <w:szCs w:val="28"/>
          <w:rtl/>
          <w:lang w:bidi="fa-IR"/>
        </w:rPr>
        <w:t xml:space="preserve"> و اما بازرگاني هرچند از لحاظ كسب امري طبيعي است ولي بيشتر</w:t>
      </w:r>
      <w:r w:rsidR="00974E5C">
        <w:rPr>
          <w:rFonts w:cs="B Lotus" w:hint="cs"/>
          <w:sz w:val="28"/>
          <w:szCs w:val="28"/>
          <w:rtl/>
          <w:lang w:bidi="fa-IR"/>
        </w:rPr>
        <w:t xml:space="preserve"> راه‌ها</w:t>
      </w:r>
      <w:r w:rsidRPr="00AD6829">
        <w:rPr>
          <w:rFonts w:cs="B Lotus" w:hint="cs"/>
          <w:sz w:val="28"/>
          <w:szCs w:val="28"/>
          <w:rtl/>
          <w:lang w:bidi="fa-IR"/>
        </w:rPr>
        <w:t xml:space="preserve"> و شيوه</w:t>
      </w:r>
      <w:r w:rsidR="003341DA">
        <w:rPr>
          <w:rFonts w:cs="B Lotus" w:hint="cs"/>
          <w:sz w:val="28"/>
          <w:szCs w:val="28"/>
          <w:rtl/>
          <w:lang w:bidi="fa-IR"/>
        </w:rPr>
        <w:t xml:space="preserve">‌هاي </w:t>
      </w:r>
      <w:r w:rsidRPr="00AD6829">
        <w:rPr>
          <w:rFonts w:cs="B Lotus" w:hint="cs"/>
          <w:sz w:val="28"/>
          <w:szCs w:val="28"/>
          <w:rtl/>
          <w:lang w:bidi="fa-IR"/>
        </w:rPr>
        <w:t>آن جز داد وستد نيست كه</w:t>
      </w:r>
      <w:r w:rsidR="000134EE">
        <w:rPr>
          <w:rFonts w:cs="B Lotus" w:hint="cs"/>
          <w:sz w:val="28"/>
          <w:szCs w:val="28"/>
          <w:rtl/>
          <w:lang w:bidi="fa-IR"/>
        </w:rPr>
        <w:t xml:space="preserve"> آن‌ها </w:t>
      </w:r>
      <w:r w:rsidRPr="00AD6829">
        <w:rPr>
          <w:rFonts w:cs="B Lotus" w:hint="cs"/>
          <w:sz w:val="28"/>
          <w:szCs w:val="28"/>
          <w:rtl/>
          <w:lang w:bidi="fa-IR"/>
        </w:rPr>
        <w:t>را براي بدست آوردن نرخ ميان دو بهاي خريد وفروش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تا از اين تفاوت قيمت در كسب سود برند و به همين سبب شرع در امور تجارت چانه زدن را مباح شمرده است چه آن از باب مقامره است</w:t>
      </w:r>
      <w:r w:rsidR="00937D22">
        <w:rPr>
          <w:rFonts w:cs="B Lotus" w:hint="cs"/>
          <w:sz w:val="28"/>
          <w:szCs w:val="28"/>
          <w:rtl/>
          <w:lang w:bidi="fa-IR"/>
        </w:rPr>
        <w:t>،</w:t>
      </w:r>
      <w:r w:rsidRPr="00AD6829">
        <w:rPr>
          <w:rFonts w:cs="B Lotus" w:hint="cs"/>
          <w:sz w:val="28"/>
          <w:szCs w:val="28"/>
          <w:rtl/>
          <w:lang w:bidi="fa-IR"/>
        </w:rPr>
        <w:t xml:space="preserve"> با اين تفاوت كه بازرگاني گرفتن مال غير بطور مجاني و بلاعوض نيست و به همين سبب به مشروعيت اختصاص يافته است. </w:t>
      </w:r>
      <w:r w:rsidR="001D4EF2">
        <w:rPr>
          <w:rFonts w:cs="B Lotus" w:hint="cs"/>
          <w:sz w:val="28"/>
          <w:szCs w:val="28"/>
          <w:rtl/>
          <w:lang w:bidi="fa-IR"/>
        </w:rPr>
        <w:t>[</w:t>
      </w:r>
      <w:r w:rsidRPr="00AD6829">
        <w:rPr>
          <w:rFonts w:cs="B Lotus" w:hint="cs"/>
          <w:sz w:val="28"/>
          <w:szCs w:val="28"/>
          <w:rtl/>
          <w:lang w:bidi="fa-IR"/>
        </w:rPr>
        <w:t>و خدا داناتر است</w:t>
      </w:r>
      <w:r w:rsidR="007E3A64">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145"/>
      </w:r>
    </w:p>
    <w:p w:rsidR="00514705" w:rsidRPr="00AD6829" w:rsidRDefault="00514705" w:rsidP="001D4EF2">
      <w:pPr>
        <w:pStyle w:val="a0"/>
        <w:rPr>
          <w:rtl/>
        </w:rPr>
      </w:pPr>
      <w:bookmarkStart w:id="28" w:name="_Toc342332502"/>
      <w:r w:rsidRPr="00AD6829">
        <w:rPr>
          <w:rFonts w:hint="cs"/>
          <w:rtl/>
        </w:rPr>
        <w:t>فصل سوم</w:t>
      </w:r>
      <w:r w:rsidR="001D4EF2">
        <w:rPr>
          <w:rFonts w:hint="cs"/>
          <w:rtl/>
        </w:rPr>
        <w:t xml:space="preserve">: </w:t>
      </w:r>
      <w:r w:rsidRPr="00AD6829">
        <w:rPr>
          <w:rFonts w:hint="cs"/>
          <w:rtl/>
        </w:rPr>
        <w:t xml:space="preserve">در </w:t>
      </w:r>
      <w:r w:rsidR="00A862C8">
        <w:rPr>
          <w:rFonts w:hint="cs"/>
          <w:rtl/>
        </w:rPr>
        <w:t>آ</w:t>
      </w:r>
      <w:r w:rsidRPr="00AD6829">
        <w:rPr>
          <w:rFonts w:hint="cs"/>
          <w:rtl/>
        </w:rPr>
        <w:t>ينه خدمتگزاري از طرق معاش طبيعي</w:t>
      </w:r>
      <w:bookmarkEnd w:id="28"/>
    </w:p>
    <w:p w:rsidR="00514705" w:rsidRPr="00AD6829" w:rsidRDefault="00514705" w:rsidP="00D02BC5">
      <w:pPr>
        <w:ind w:firstLine="284"/>
        <w:jc w:val="lowKashida"/>
        <w:rPr>
          <w:rFonts w:cs="B Lotus"/>
          <w:sz w:val="28"/>
          <w:szCs w:val="28"/>
          <w:rtl/>
          <w:lang w:bidi="fa-IR"/>
        </w:rPr>
      </w:pPr>
      <w:r w:rsidRPr="00AD6829">
        <w:rPr>
          <w:rFonts w:cs="B Lotus" w:hint="cs"/>
          <w:sz w:val="28"/>
          <w:szCs w:val="28"/>
          <w:rtl/>
          <w:lang w:bidi="fa-IR"/>
        </w:rPr>
        <w:t xml:space="preserve">بايد دانست كه سلطان ناگزير است براي اداره همه امور كشور و پادشاهي كه در صدد آن هست، خدمتگزاراني برگزيند از قبيل سپاهي وشرطي </w:t>
      </w:r>
      <w:r w:rsidR="00F35CFE">
        <w:rPr>
          <w:rFonts w:cs="B Lotus" w:hint="cs"/>
          <w:sz w:val="28"/>
          <w:szCs w:val="28"/>
          <w:rtl/>
          <w:lang w:bidi="fa-IR"/>
        </w:rPr>
        <w:t>(</w:t>
      </w:r>
      <w:r w:rsidRPr="00AD6829">
        <w:rPr>
          <w:rFonts w:cs="B Lotus" w:hint="cs"/>
          <w:sz w:val="28"/>
          <w:szCs w:val="28"/>
          <w:rtl/>
          <w:lang w:bidi="fa-IR"/>
        </w:rPr>
        <w:t xml:space="preserve">پاسبان) و </w:t>
      </w:r>
      <w:r w:rsidR="00C7393A" w:rsidRPr="00AD6829">
        <w:rPr>
          <w:rFonts w:cs="B Lotus" w:hint="cs"/>
          <w:sz w:val="28"/>
          <w:szCs w:val="28"/>
          <w:rtl/>
          <w:lang w:bidi="fa-IR"/>
        </w:rPr>
        <w:t>كاتب (نويسنده) و درباره هر يك از امور مزبور بكساني اعتماد و اكتفا كند كه به توانايي</w:t>
      </w:r>
      <w:r w:rsidR="000134EE">
        <w:rPr>
          <w:rFonts w:cs="B Lotus" w:hint="cs"/>
          <w:sz w:val="28"/>
          <w:szCs w:val="28"/>
          <w:rtl/>
          <w:lang w:bidi="fa-IR"/>
        </w:rPr>
        <w:t xml:space="preserve"> آن‌ها </w:t>
      </w:r>
      <w:r w:rsidR="00C7393A" w:rsidRPr="00AD6829">
        <w:rPr>
          <w:rFonts w:cs="B Lotus" w:hint="cs"/>
          <w:sz w:val="28"/>
          <w:szCs w:val="28"/>
          <w:rtl/>
          <w:lang w:bidi="fa-IR"/>
        </w:rPr>
        <w:t>آگاه باشد ارزاق ايشان ر</w:t>
      </w:r>
      <w:r w:rsidR="00247D5C">
        <w:rPr>
          <w:rFonts w:cs="B Lotus" w:hint="cs"/>
          <w:sz w:val="28"/>
          <w:szCs w:val="28"/>
          <w:rtl/>
          <w:lang w:bidi="fa-IR"/>
        </w:rPr>
        <w:t>ا ا</w:t>
      </w:r>
      <w:r w:rsidR="00C7393A" w:rsidRPr="00AD6829">
        <w:rPr>
          <w:rFonts w:cs="B Lotus" w:hint="cs"/>
          <w:sz w:val="28"/>
          <w:szCs w:val="28"/>
          <w:rtl/>
          <w:lang w:bidi="fa-IR"/>
        </w:rPr>
        <w:t xml:space="preserve">ز خزانه خود متكفل شود </w:t>
      </w:r>
    </w:p>
    <w:p w:rsidR="00C7393A" w:rsidRPr="00AD6829" w:rsidRDefault="00C7393A" w:rsidP="00D02BC5">
      <w:pPr>
        <w:ind w:firstLine="284"/>
        <w:jc w:val="lowKashida"/>
        <w:rPr>
          <w:rFonts w:cs="B Lotus"/>
          <w:sz w:val="28"/>
          <w:szCs w:val="28"/>
          <w:rtl/>
          <w:lang w:bidi="fa-IR"/>
        </w:rPr>
      </w:pPr>
      <w:r w:rsidRPr="00AD6829">
        <w:rPr>
          <w:rFonts w:cs="B Lotus" w:hint="cs"/>
          <w:sz w:val="28"/>
          <w:szCs w:val="28"/>
          <w:rtl/>
          <w:lang w:bidi="fa-IR"/>
        </w:rPr>
        <w:t xml:space="preserve"> و كليه اين گونه مشاغل در ضمن امارات ومعاش آن مندرج است زيرا برهمه آنان حكم امارت جاريست و دستگاه عظيم پادشاهي بمنزله سرچشمه ايست كه</w:t>
      </w:r>
      <w:r w:rsidR="000134EE">
        <w:rPr>
          <w:rFonts w:cs="B Lotus" w:hint="cs"/>
          <w:sz w:val="28"/>
          <w:szCs w:val="28"/>
          <w:rtl/>
          <w:lang w:bidi="fa-IR"/>
        </w:rPr>
        <w:t xml:space="preserve"> آن‌ها </w:t>
      </w:r>
      <w:r w:rsidRPr="00AD6829">
        <w:rPr>
          <w:rFonts w:cs="B Lotus" w:hint="cs"/>
          <w:sz w:val="28"/>
          <w:szCs w:val="28"/>
          <w:rtl/>
          <w:lang w:bidi="fa-IR"/>
        </w:rPr>
        <w:t>جويبارهاي آنند</w:t>
      </w:r>
      <w:r w:rsidR="00FD3A79">
        <w:rPr>
          <w:rFonts w:cs="B Lotus" w:hint="cs"/>
          <w:sz w:val="28"/>
          <w:szCs w:val="28"/>
          <w:rtl/>
          <w:lang w:bidi="fa-IR"/>
        </w:rPr>
        <w:t>.</w:t>
      </w:r>
      <w:r w:rsidRPr="00AD6829">
        <w:rPr>
          <w:rFonts w:cs="B Lotus" w:hint="cs"/>
          <w:sz w:val="28"/>
          <w:szCs w:val="28"/>
          <w:rtl/>
          <w:lang w:bidi="fa-IR"/>
        </w:rPr>
        <w:t xml:space="preserve"> واما خدمتگزاريهائي كه بجز اين هاست يعني مربوط بدستگاه دولت و پادشاهي نيست از آنجا پيدا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بيشتر توانگران از فراهم آوردن</w:t>
      </w:r>
      <w:r w:rsidR="00974E5C">
        <w:rPr>
          <w:rFonts w:cs="B Lotus" w:hint="cs"/>
          <w:sz w:val="28"/>
          <w:szCs w:val="28"/>
          <w:rtl/>
          <w:lang w:bidi="fa-IR"/>
        </w:rPr>
        <w:t xml:space="preserve"> نيازمندي‌ها</w:t>
      </w:r>
      <w:r w:rsidRPr="00AD6829">
        <w:rPr>
          <w:rFonts w:cs="B Lotus" w:hint="cs"/>
          <w:sz w:val="28"/>
          <w:szCs w:val="28"/>
          <w:rtl/>
          <w:lang w:bidi="fa-IR"/>
        </w:rPr>
        <w:t>ي خود بتن خويش دوري</w:t>
      </w:r>
      <w:r w:rsidR="000134EE">
        <w:rPr>
          <w:rFonts w:cs="B Lotus" w:hint="cs"/>
          <w:sz w:val="28"/>
          <w:szCs w:val="28"/>
          <w:rtl/>
          <w:lang w:bidi="fa-IR"/>
        </w:rPr>
        <w:t xml:space="preserve"> مي‌</w:t>
      </w:r>
      <w:r w:rsidRPr="00AD6829">
        <w:rPr>
          <w:rFonts w:cs="B Lotus" w:hint="cs"/>
          <w:sz w:val="28"/>
          <w:szCs w:val="28"/>
          <w:rtl/>
          <w:lang w:bidi="fa-IR"/>
        </w:rPr>
        <w:t>جويند ي</w:t>
      </w:r>
      <w:r w:rsidR="00247D5C">
        <w:rPr>
          <w:rFonts w:cs="B Lotus" w:hint="cs"/>
          <w:sz w:val="28"/>
          <w:szCs w:val="28"/>
          <w:rtl/>
          <w:lang w:bidi="fa-IR"/>
        </w:rPr>
        <w:t>ا ا</w:t>
      </w:r>
      <w:r w:rsidRPr="00AD6829">
        <w:rPr>
          <w:rFonts w:cs="B Lotus" w:hint="cs"/>
          <w:sz w:val="28"/>
          <w:szCs w:val="28"/>
          <w:rtl/>
          <w:lang w:bidi="fa-IR"/>
        </w:rPr>
        <w:t>ز آن عاجزند از اين رو كه در مهد نازو نعمت وتجمل پرورش يافته</w:t>
      </w:r>
      <w:r w:rsidR="003341DA">
        <w:rPr>
          <w:rFonts w:cs="B Lotus" w:hint="cs"/>
          <w:sz w:val="28"/>
          <w:szCs w:val="28"/>
          <w:rtl/>
          <w:lang w:bidi="fa-IR"/>
        </w:rPr>
        <w:t xml:space="preserve">‌اند </w:t>
      </w:r>
      <w:r w:rsidRPr="00AD6829">
        <w:rPr>
          <w:rFonts w:cs="B Lotus" w:hint="cs"/>
          <w:sz w:val="28"/>
          <w:szCs w:val="28"/>
          <w:rtl/>
          <w:lang w:bidi="fa-IR"/>
        </w:rPr>
        <w:t>بدين سبب ديگري را بر</w:t>
      </w:r>
      <w:r w:rsidR="000134EE">
        <w:rPr>
          <w:rFonts w:cs="B Lotus" w:hint="cs"/>
          <w:sz w:val="28"/>
          <w:szCs w:val="28"/>
          <w:rtl/>
          <w:lang w:bidi="fa-IR"/>
        </w:rPr>
        <w:t xml:space="preserve"> مي‌</w:t>
      </w:r>
      <w:r w:rsidRPr="00AD6829">
        <w:rPr>
          <w:rFonts w:cs="B Lotus" w:hint="cs"/>
          <w:sz w:val="28"/>
          <w:szCs w:val="28"/>
          <w:rtl/>
          <w:lang w:bidi="fa-IR"/>
        </w:rPr>
        <w:t>گزينند كه اين امر را بر عهده گيرد و در برابر آن بوي مزدي از ثروت خويش</w:t>
      </w:r>
      <w:r w:rsidR="000134EE">
        <w:rPr>
          <w:rFonts w:cs="B Lotus" w:hint="cs"/>
          <w:sz w:val="28"/>
          <w:szCs w:val="28"/>
          <w:rtl/>
          <w:lang w:bidi="fa-IR"/>
        </w:rPr>
        <w:t xml:space="preserve"> مي‌</w:t>
      </w:r>
      <w:r w:rsidRPr="00AD6829">
        <w:rPr>
          <w:rFonts w:cs="B Lotus" w:hint="cs"/>
          <w:sz w:val="28"/>
          <w:szCs w:val="28"/>
          <w:rtl/>
          <w:lang w:bidi="fa-IR"/>
        </w:rPr>
        <w:t>پردازند و اين شيوه بر حسب مردانگي طبيعي انسان خوي ناپسند يست، زيرا تكيه كردن و اعتماد بهر كسي نشانه ناتواني انسان است و گذشته از اين برمقرريها ومخارج شخص</w:t>
      </w:r>
      <w:r w:rsidR="000134EE">
        <w:rPr>
          <w:rFonts w:cs="B Lotus" w:hint="cs"/>
          <w:sz w:val="28"/>
          <w:szCs w:val="28"/>
          <w:rtl/>
          <w:lang w:bidi="fa-IR"/>
        </w:rPr>
        <w:t xml:space="preserve"> مي‌</w:t>
      </w:r>
      <w:r w:rsidRPr="00AD6829">
        <w:rPr>
          <w:rFonts w:cs="B Lotus" w:hint="cs"/>
          <w:sz w:val="28"/>
          <w:szCs w:val="28"/>
          <w:rtl/>
          <w:lang w:bidi="fa-IR"/>
        </w:rPr>
        <w:t>افزايد و نشانه عجز و نامردي است كه در شيوه</w:t>
      </w:r>
      <w:r w:rsidR="003341DA">
        <w:rPr>
          <w:rFonts w:cs="B Lotus" w:hint="cs"/>
          <w:sz w:val="28"/>
          <w:szCs w:val="28"/>
          <w:rtl/>
          <w:lang w:bidi="fa-IR"/>
        </w:rPr>
        <w:t xml:space="preserve">‌هاي </w:t>
      </w:r>
      <w:r w:rsidRPr="00AD6829">
        <w:rPr>
          <w:rFonts w:cs="B Lotus" w:hint="cs"/>
          <w:sz w:val="28"/>
          <w:szCs w:val="28"/>
          <w:rtl/>
          <w:lang w:bidi="fa-IR"/>
        </w:rPr>
        <w:t>مردانگي شايسته است از آنهابپرهيزيم</w:t>
      </w:r>
      <w:r w:rsidR="00FD3A79">
        <w:rPr>
          <w:rFonts w:cs="B Lotus" w:hint="cs"/>
          <w:sz w:val="28"/>
          <w:szCs w:val="28"/>
          <w:rtl/>
          <w:lang w:bidi="fa-IR"/>
        </w:rPr>
        <w:t>.</w:t>
      </w:r>
      <w:r w:rsidRPr="00AD6829">
        <w:rPr>
          <w:rFonts w:cs="B Lotus" w:hint="cs"/>
          <w:sz w:val="28"/>
          <w:szCs w:val="28"/>
          <w:rtl/>
          <w:lang w:bidi="fa-IR"/>
        </w:rPr>
        <w:t xml:space="preserve"> ولي چيزيكه هست عادات و رسوم بر طبايع آدمي غلبه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در حقيقت انسان فرزند عادات خويش</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نه فرزند خاندان و نسبش</w:t>
      </w:r>
      <w:r w:rsidR="00FD3A79">
        <w:rPr>
          <w:rFonts w:cs="B Lotus" w:hint="cs"/>
          <w:sz w:val="28"/>
          <w:szCs w:val="28"/>
          <w:rtl/>
          <w:lang w:bidi="fa-IR"/>
        </w:rPr>
        <w:t>.</w:t>
      </w:r>
      <w:r w:rsidRPr="00AD6829">
        <w:rPr>
          <w:rFonts w:cs="B Lotus" w:hint="cs"/>
          <w:sz w:val="28"/>
          <w:szCs w:val="28"/>
          <w:rtl/>
          <w:lang w:bidi="fa-IR"/>
        </w:rPr>
        <w:t xml:space="preserve"> با همه</w:t>
      </w:r>
      <w:r w:rsidR="000134EE">
        <w:rPr>
          <w:rFonts w:cs="B Lotus" w:hint="cs"/>
          <w:sz w:val="28"/>
          <w:szCs w:val="28"/>
          <w:rtl/>
          <w:lang w:bidi="fa-IR"/>
        </w:rPr>
        <w:t xml:space="preserve"> اين‌ها </w:t>
      </w:r>
      <w:r w:rsidRPr="00AD6829">
        <w:rPr>
          <w:rFonts w:cs="B Lotus" w:hint="cs"/>
          <w:sz w:val="28"/>
          <w:szCs w:val="28"/>
          <w:rtl/>
          <w:lang w:bidi="fa-IR"/>
        </w:rPr>
        <w:t>خدمتگزاري كه شايستگي خدمتگزاري داشته باشد  بتوان بتوانائي و بينيازي وي اعتمد كرد در حكم كيميا</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زيرا چنين خدمتگزاري كه عهده دار امور كسي بشود از چهار حالت بيرون نيست:</w:t>
      </w:r>
    </w:p>
    <w:p w:rsidR="00C7393A" w:rsidRPr="00AD6829" w:rsidRDefault="00C7393A" w:rsidP="00D02BC5">
      <w:pPr>
        <w:ind w:firstLine="284"/>
        <w:jc w:val="lowKashida"/>
        <w:rPr>
          <w:rFonts w:cs="B Lotus"/>
          <w:sz w:val="28"/>
          <w:szCs w:val="28"/>
          <w:rtl/>
          <w:lang w:bidi="fa-IR"/>
        </w:rPr>
      </w:pPr>
      <w:r w:rsidRPr="00AD6829">
        <w:rPr>
          <w:rFonts w:cs="B Lotus" w:hint="cs"/>
          <w:sz w:val="28"/>
          <w:szCs w:val="28"/>
          <w:rtl/>
          <w:lang w:bidi="fa-IR"/>
        </w:rPr>
        <w:t xml:space="preserve"> يا هم بر كار خود تواناست و هم شايسته اطمينان واعتماد است، و يا برعكس نه بر كار خود تواناست ونه</w:t>
      </w:r>
      <w:r w:rsidR="000134EE">
        <w:rPr>
          <w:rFonts w:cs="B Lotus" w:hint="cs"/>
          <w:sz w:val="28"/>
          <w:szCs w:val="28"/>
          <w:rtl/>
          <w:lang w:bidi="fa-IR"/>
        </w:rPr>
        <w:t xml:space="preserve"> مي‌</w:t>
      </w:r>
      <w:r w:rsidRPr="00AD6829">
        <w:rPr>
          <w:rFonts w:cs="B Lotus" w:hint="cs"/>
          <w:sz w:val="28"/>
          <w:szCs w:val="28"/>
          <w:rtl/>
          <w:lang w:bidi="fa-IR"/>
        </w:rPr>
        <w:t>توان بوي اعتماد كرد، ويا فقط در يكي از دوحالت مزبور شايستگي دارد يعني يا بركار خود تواناست ولي قابل اعتماد نيست، يا قابل اطمينان هست ولي در كار توانائي ندارد. اما حالت تخستين يعني كسي را كه هم بر كار تواناست و هم قابل اعتماد است، هيچكس بهيچرو</w:t>
      </w:r>
      <w:r w:rsidR="000134EE">
        <w:rPr>
          <w:rFonts w:cs="B Lotus" w:hint="cs"/>
          <w:sz w:val="28"/>
          <w:szCs w:val="28"/>
          <w:rtl/>
          <w:lang w:bidi="fa-IR"/>
        </w:rPr>
        <w:t xml:space="preserve"> نمي‌</w:t>
      </w:r>
      <w:r w:rsidRPr="00AD6829">
        <w:rPr>
          <w:rFonts w:cs="B Lotus" w:hint="cs"/>
          <w:sz w:val="28"/>
          <w:szCs w:val="28"/>
          <w:rtl/>
          <w:lang w:bidi="fa-IR"/>
        </w:rPr>
        <w:t>تواند استخدام كند زيرا او بعلت داشتن دو صفت مزبور خود را از خدمتگزاري صاحبان مراتب پست</w:t>
      </w:r>
      <w:r w:rsidR="003341DA">
        <w:rPr>
          <w:rFonts w:cs="B Lotus" w:hint="cs"/>
          <w:sz w:val="28"/>
          <w:szCs w:val="28"/>
          <w:rtl/>
          <w:lang w:bidi="fa-IR"/>
        </w:rPr>
        <w:t xml:space="preserve"> بي‌</w:t>
      </w:r>
      <w:r w:rsidRPr="00AD6829">
        <w:rPr>
          <w:rFonts w:cs="B Lotus" w:hint="cs"/>
          <w:sz w:val="28"/>
          <w:szCs w:val="28"/>
          <w:rtl/>
          <w:lang w:bidi="fa-IR"/>
        </w:rPr>
        <w:t>نياز</w:t>
      </w:r>
      <w:r w:rsidR="000134EE">
        <w:rPr>
          <w:rFonts w:cs="B Lotus" w:hint="cs"/>
          <w:sz w:val="28"/>
          <w:szCs w:val="28"/>
          <w:rtl/>
          <w:lang w:bidi="fa-IR"/>
        </w:rPr>
        <w:t xml:space="preserve"> مي‌</w:t>
      </w:r>
      <w:r w:rsidRPr="00AD6829">
        <w:rPr>
          <w:rFonts w:cs="B Lotus" w:hint="cs"/>
          <w:sz w:val="28"/>
          <w:szCs w:val="28"/>
          <w:rtl/>
          <w:lang w:bidi="fa-IR"/>
        </w:rPr>
        <w:t>بيند و مزد خدمت چنين كساني را حقير و اندك</w:t>
      </w:r>
      <w:r w:rsidR="000134EE">
        <w:rPr>
          <w:rFonts w:cs="B Lotus" w:hint="cs"/>
          <w:sz w:val="28"/>
          <w:szCs w:val="28"/>
          <w:rtl/>
          <w:lang w:bidi="fa-IR"/>
        </w:rPr>
        <w:t xml:space="preserve"> مي‌</w:t>
      </w:r>
      <w:r w:rsidRPr="00AD6829">
        <w:rPr>
          <w:rFonts w:cs="B Lotus" w:hint="cs"/>
          <w:sz w:val="28"/>
          <w:szCs w:val="28"/>
          <w:rtl/>
          <w:lang w:bidi="fa-IR"/>
        </w:rPr>
        <w:t>شمرد چه او بر كارهائي بالاتر و بزرگتر از</w:t>
      </w:r>
      <w:r w:rsidR="000134EE">
        <w:rPr>
          <w:rFonts w:cs="B Lotus" w:hint="cs"/>
          <w:sz w:val="28"/>
          <w:szCs w:val="28"/>
          <w:rtl/>
          <w:lang w:bidi="fa-IR"/>
        </w:rPr>
        <w:t xml:space="preserve"> اين‌ها </w:t>
      </w:r>
      <w:r w:rsidRPr="00AD6829">
        <w:rPr>
          <w:rFonts w:cs="B Lotus" w:hint="cs"/>
          <w:sz w:val="28"/>
          <w:szCs w:val="28"/>
          <w:rtl/>
          <w:lang w:bidi="fa-IR"/>
        </w:rPr>
        <w:t>توانائي دارد واز اين رو بجز امراي با نفوذ و خداوندان جاه و جلال ديگري چنين كسي را استخدام</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زيرا همه كس بجاه و جلال نيازمند ند. </w:t>
      </w:r>
    </w:p>
    <w:p w:rsidR="00C7393A" w:rsidRPr="00AD6829" w:rsidRDefault="00C7393A" w:rsidP="00D02BC5">
      <w:pPr>
        <w:ind w:firstLine="284"/>
        <w:jc w:val="lowKashida"/>
        <w:rPr>
          <w:rFonts w:cs="B Lotus"/>
          <w:sz w:val="28"/>
          <w:szCs w:val="28"/>
          <w:rtl/>
          <w:lang w:bidi="fa-IR"/>
        </w:rPr>
      </w:pPr>
      <w:r w:rsidRPr="00AD6829">
        <w:rPr>
          <w:rFonts w:cs="B Lotus" w:hint="cs"/>
          <w:sz w:val="28"/>
          <w:szCs w:val="28"/>
          <w:rtl/>
          <w:lang w:bidi="fa-IR"/>
        </w:rPr>
        <w:t xml:space="preserve"> و اما گروه دوم يعني كساني كه نه بر كار توانا هستند و نه قابل اطمينان</w:t>
      </w:r>
      <w:r w:rsidR="003341DA">
        <w:rPr>
          <w:rFonts w:cs="B Lotus" w:hint="cs"/>
          <w:sz w:val="28"/>
          <w:szCs w:val="28"/>
          <w:rtl/>
          <w:lang w:bidi="fa-IR"/>
        </w:rPr>
        <w:t>‌اند،</w:t>
      </w:r>
      <w:r w:rsidRPr="00AD6829">
        <w:rPr>
          <w:rFonts w:cs="B Lotus" w:hint="cs"/>
          <w:sz w:val="28"/>
          <w:szCs w:val="28"/>
          <w:rtl/>
          <w:lang w:bidi="fa-IR"/>
        </w:rPr>
        <w:t xml:space="preserve"> چنين مردمي را هيچ خردمندي بكار</w:t>
      </w:r>
      <w:r w:rsidR="000134EE">
        <w:rPr>
          <w:rFonts w:cs="B Lotus" w:hint="cs"/>
          <w:sz w:val="28"/>
          <w:szCs w:val="28"/>
          <w:rtl/>
          <w:lang w:bidi="fa-IR"/>
        </w:rPr>
        <w:t xml:space="preserve"> ن</w:t>
      </w:r>
      <w:r w:rsidR="00F7441C">
        <w:rPr>
          <w:rFonts w:cs="B Lotus" w:hint="cs"/>
          <w:sz w:val="28"/>
          <w:szCs w:val="28"/>
          <w:rtl/>
          <w:lang w:bidi="fa-IR"/>
        </w:rPr>
        <w:t>مي‌گيرد</w:t>
      </w:r>
      <w:r w:rsidRPr="00AD6829">
        <w:rPr>
          <w:rFonts w:cs="B Lotus" w:hint="cs"/>
          <w:sz w:val="28"/>
          <w:szCs w:val="28"/>
          <w:rtl/>
          <w:lang w:bidi="fa-IR"/>
        </w:rPr>
        <w:t xml:space="preserve"> زيرا</w:t>
      </w:r>
      <w:r w:rsidR="000134EE">
        <w:rPr>
          <w:rFonts w:cs="B Lotus" w:hint="cs"/>
          <w:sz w:val="28"/>
          <w:szCs w:val="28"/>
          <w:rtl/>
          <w:lang w:bidi="fa-IR"/>
        </w:rPr>
        <w:t xml:space="preserve"> آن‌ها </w:t>
      </w:r>
      <w:r w:rsidRPr="00AD6829">
        <w:rPr>
          <w:rFonts w:cs="B Lotus" w:hint="cs"/>
          <w:sz w:val="28"/>
          <w:szCs w:val="28"/>
          <w:rtl/>
          <w:lang w:bidi="fa-IR"/>
        </w:rPr>
        <w:t>از هر دو راه بمخدوم خود ستم</w:t>
      </w:r>
      <w:r w:rsidR="000134EE">
        <w:rPr>
          <w:rFonts w:cs="B Lotus" w:hint="cs"/>
          <w:sz w:val="28"/>
          <w:szCs w:val="28"/>
          <w:rtl/>
          <w:lang w:bidi="fa-IR"/>
        </w:rPr>
        <w:t xml:space="preserve"> مي‌</w:t>
      </w:r>
      <w:r w:rsidRPr="00AD6829">
        <w:rPr>
          <w:rFonts w:cs="B Lotus" w:hint="cs"/>
          <w:sz w:val="28"/>
          <w:szCs w:val="28"/>
          <w:rtl/>
          <w:lang w:bidi="fa-IR"/>
        </w:rPr>
        <w:t>كنند، از سوئي بعلت عدم توانائي بر كار موجب خرابي كار</w:t>
      </w:r>
      <w:r w:rsidR="000134EE">
        <w:rPr>
          <w:rFonts w:cs="B Lotus" w:hint="cs"/>
          <w:sz w:val="28"/>
          <w:szCs w:val="28"/>
          <w:rtl/>
          <w:lang w:bidi="fa-IR"/>
        </w:rPr>
        <w:t xml:space="preserve"> مي‌</w:t>
      </w:r>
      <w:r w:rsidRPr="00AD6829">
        <w:rPr>
          <w:rFonts w:cs="B Lotus" w:hint="cs"/>
          <w:sz w:val="28"/>
          <w:szCs w:val="28"/>
          <w:rtl/>
          <w:lang w:bidi="fa-IR"/>
        </w:rPr>
        <w:t>شوند و از سوي ديگر از طريق خيانت ثروت او را</w:t>
      </w:r>
      <w:r w:rsidR="000134EE">
        <w:rPr>
          <w:rFonts w:cs="B Lotus" w:hint="cs"/>
          <w:sz w:val="28"/>
          <w:szCs w:val="28"/>
          <w:rtl/>
          <w:lang w:bidi="fa-IR"/>
        </w:rPr>
        <w:t xml:space="preserve"> مي‌</w:t>
      </w:r>
      <w:r w:rsidRPr="00AD6829">
        <w:rPr>
          <w:rFonts w:cs="B Lotus" w:hint="cs"/>
          <w:sz w:val="28"/>
          <w:szCs w:val="28"/>
          <w:rtl/>
          <w:lang w:bidi="fa-IR"/>
        </w:rPr>
        <w:t>ربايد و</w:t>
      </w:r>
      <w:r w:rsidR="00677514" w:rsidRPr="00AD6829">
        <w:rPr>
          <w:rFonts w:cs="B Lotus" w:hint="cs"/>
          <w:sz w:val="28"/>
          <w:szCs w:val="28"/>
          <w:rtl/>
          <w:lang w:bidi="fa-IR"/>
        </w:rPr>
        <w:t xml:space="preserve"> در هرحال و بال گردن </w:t>
      </w:r>
      <w:r w:rsidR="00432A93">
        <w:rPr>
          <w:rFonts w:cs="B Lotus" w:hint="cs"/>
          <w:sz w:val="28"/>
          <w:szCs w:val="28"/>
          <w:rtl/>
          <w:lang w:bidi="fa-IR"/>
        </w:rPr>
        <w:t>روساء</w:t>
      </w:r>
      <w:r w:rsidR="00677514" w:rsidRPr="00AD6829">
        <w:rPr>
          <w:rFonts w:cs="B Lotus" w:hint="cs"/>
          <w:sz w:val="28"/>
          <w:szCs w:val="28"/>
          <w:rtl/>
          <w:lang w:bidi="fa-IR"/>
        </w:rPr>
        <w:t xml:space="preserve"> گار خود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677514" w:rsidRPr="00AD6829">
        <w:rPr>
          <w:rFonts w:cs="B Lotus" w:hint="cs"/>
          <w:sz w:val="28"/>
          <w:szCs w:val="28"/>
          <w:rtl/>
          <w:lang w:bidi="fa-IR"/>
        </w:rPr>
        <w:t xml:space="preserve"> و بنابر اين هيچكس در استخدام دو گروه ياد كرده طمع</w:t>
      </w:r>
      <w:r w:rsidR="000134EE">
        <w:rPr>
          <w:rFonts w:cs="B Lotus" w:hint="cs"/>
          <w:sz w:val="28"/>
          <w:szCs w:val="28"/>
          <w:rtl/>
          <w:lang w:bidi="fa-IR"/>
        </w:rPr>
        <w:t xml:space="preserve"> نمي‌</w:t>
      </w:r>
      <w:r w:rsidR="00677514" w:rsidRPr="00AD6829">
        <w:rPr>
          <w:rFonts w:cs="B Lotus" w:hint="cs"/>
          <w:sz w:val="28"/>
          <w:szCs w:val="28"/>
          <w:rtl/>
          <w:lang w:bidi="fa-IR"/>
        </w:rPr>
        <w:t>بندند</w:t>
      </w:r>
      <w:r w:rsidR="00FD3A79">
        <w:rPr>
          <w:rFonts w:cs="B Lotus" w:hint="cs"/>
          <w:sz w:val="28"/>
          <w:szCs w:val="28"/>
          <w:rtl/>
          <w:lang w:bidi="fa-IR"/>
        </w:rPr>
        <w:t>.</w:t>
      </w:r>
      <w:r w:rsidR="00677514" w:rsidRPr="00AD6829">
        <w:rPr>
          <w:rFonts w:cs="B Lotus" w:hint="cs"/>
          <w:sz w:val="28"/>
          <w:szCs w:val="28"/>
          <w:rtl/>
          <w:lang w:bidi="fa-IR"/>
        </w:rPr>
        <w:t xml:space="preserve"> و دو گروه ديگر بيش باقي</w:t>
      </w:r>
      <w:r w:rsidR="000134EE">
        <w:rPr>
          <w:rFonts w:cs="B Lotus" w:hint="cs"/>
          <w:sz w:val="28"/>
          <w:szCs w:val="28"/>
          <w:rtl/>
          <w:lang w:bidi="fa-IR"/>
        </w:rPr>
        <w:t xml:space="preserve"> ن</w:t>
      </w:r>
      <w:r w:rsidR="00F7441C">
        <w:rPr>
          <w:rFonts w:cs="B Lotus" w:hint="cs"/>
          <w:sz w:val="28"/>
          <w:szCs w:val="28"/>
          <w:rtl/>
          <w:lang w:bidi="fa-IR"/>
        </w:rPr>
        <w:t>مي‌ماند</w:t>
      </w:r>
      <w:r w:rsidR="00677514" w:rsidRPr="00AD6829">
        <w:rPr>
          <w:rFonts w:cs="B Lotus" w:hint="cs"/>
          <w:sz w:val="28"/>
          <w:szCs w:val="28"/>
          <w:rtl/>
          <w:lang w:bidi="fa-IR"/>
        </w:rPr>
        <w:t>: قابل اعتمادي كه بر كار توانا نيست و توانائي كه شايسته اعتماد</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00677514" w:rsidRPr="00AD6829">
        <w:rPr>
          <w:rFonts w:cs="B Lotus" w:hint="cs"/>
          <w:sz w:val="28"/>
          <w:szCs w:val="28"/>
          <w:rtl/>
          <w:lang w:bidi="fa-IR"/>
        </w:rPr>
        <w:t>، و مردم در ترجيح دادن يكي از اين دو گروه بر ديگري به دو دسته تقسيم</w:t>
      </w:r>
      <w:r w:rsidR="000134EE">
        <w:rPr>
          <w:rFonts w:cs="B Lotus" w:hint="cs"/>
          <w:sz w:val="28"/>
          <w:szCs w:val="28"/>
          <w:rtl/>
          <w:lang w:bidi="fa-IR"/>
        </w:rPr>
        <w:t xml:space="preserve"> مي‌</w:t>
      </w:r>
      <w:r w:rsidR="00677514" w:rsidRPr="00AD6829">
        <w:rPr>
          <w:rFonts w:cs="B Lotus" w:hint="cs"/>
          <w:sz w:val="28"/>
          <w:szCs w:val="28"/>
          <w:rtl/>
          <w:lang w:bidi="fa-IR"/>
        </w:rPr>
        <w:t>شوند و هر يك از دو ترجيح را وجهي است ولي  شخص توانا هرچند قابل اعتماد هم نباشد بر ديگري ترجيح دارد زيرا بوي</w:t>
      </w:r>
      <w:r w:rsidR="000134EE">
        <w:rPr>
          <w:rFonts w:cs="B Lotus" w:hint="cs"/>
          <w:sz w:val="28"/>
          <w:szCs w:val="28"/>
          <w:rtl/>
          <w:lang w:bidi="fa-IR"/>
        </w:rPr>
        <w:t xml:space="preserve"> مي‌</w:t>
      </w:r>
      <w:r w:rsidR="00677514" w:rsidRPr="00AD6829">
        <w:rPr>
          <w:rFonts w:cs="B Lotus" w:hint="cs"/>
          <w:sz w:val="28"/>
          <w:szCs w:val="28"/>
          <w:rtl/>
          <w:lang w:bidi="fa-IR"/>
        </w:rPr>
        <w:t>توان مطمئن بود كه چيزي تضيع</w:t>
      </w:r>
      <w:r w:rsidR="000134EE">
        <w:rPr>
          <w:rFonts w:cs="B Lotus" w:hint="cs"/>
          <w:sz w:val="28"/>
          <w:szCs w:val="28"/>
          <w:rtl/>
          <w:lang w:bidi="fa-IR"/>
        </w:rPr>
        <w:t xml:space="preserve"> ن</w:t>
      </w:r>
      <w:r w:rsidR="00974E5C">
        <w:rPr>
          <w:rFonts w:cs="B Lotus" w:hint="cs"/>
          <w:sz w:val="28"/>
          <w:szCs w:val="28"/>
          <w:rtl/>
          <w:lang w:bidi="fa-IR"/>
        </w:rPr>
        <w:t>مي‌كند</w:t>
      </w:r>
      <w:r w:rsidR="00677514" w:rsidRPr="00AD6829">
        <w:rPr>
          <w:rFonts w:cs="B Lotus" w:hint="cs"/>
          <w:sz w:val="28"/>
          <w:szCs w:val="28"/>
          <w:rtl/>
          <w:lang w:bidi="fa-IR"/>
        </w:rPr>
        <w:t xml:space="preserve"> </w:t>
      </w:r>
      <w:r w:rsidR="00F35CFE">
        <w:rPr>
          <w:rFonts w:cs="B Lotus" w:hint="cs"/>
          <w:sz w:val="28"/>
          <w:szCs w:val="28"/>
          <w:rtl/>
          <w:lang w:bidi="fa-IR"/>
        </w:rPr>
        <w:t>(</w:t>
      </w:r>
      <w:r w:rsidR="00677514" w:rsidRPr="00AD6829">
        <w:rPr>
          <w:rFonts w:cs="B Lotus" w:hint="cs"/>
          <w:sz w:val="28"/>
          <w:szCs w:val="28"/>
          <w:rtl/>
          <w:lang w:bidi="fa-IR"/>
        </w:rPr>
        <w:t>واز اين راه زيان</w:t>
      </w:r>
      <w:r w:rsidR="000134EE">
        <w:rPr>
          <w:rFonts w:cs="B Lotus" w:hint="cs"/>
          <w:sz w:val="28"/>
          <w:szCs w:val="28"/>
          <w:rtl/>
          <w:lang w:bidi="fa-IR"/>
        </w:rPr>
        <w:t xml:space="preserve"> نمي‌</w:t>
      </w:r>
      <w:r w:rsidR="00677514" w:rsidRPr="00AD6829">
        <w:rPr>
          <w:rFonts w:cs="B Lotus" w:hint="cs"/>
          <w:sz w:val="28"/>
          <w:szCs w:val="28"/>
          <w:rtl/>
          <w:lang w:bidi="fa-IR"/>
        </w:rPr>
        <w:t>رساند) و هم ممكن است بقدر امكان مراقبت كرد كه بخيانت دست نيازد، ليكن آدم تضييع كننده هرچند قابل اعتماد هم باشد زيان او از رهگذر تضييع بيش از سود اوست. پس بايد اين نكات را دانست و</w:t>
      </w:r>
      <w:r w:rsidR="000134EE">
        <w:rPr>
          <w:rFonts w:cs="B Lotus" w:hint="cs"/>
          <w:sz w:val="28"/>
          <w:szCs w:val="28"/>
          <w:rtl/>
          <w:lang w:bidi="fa-IR"/>
        </w:rPr>
        <w:t xml:space="preserve"> آن‌ها </w:t>
      </w:r>
      <w:r w:rsidR="00677514" w:rsidRPr="00AD6829">
        <w:rPr>
          <w:rFonts w:cs="B Lotus" w:hint="cs"/>
          <w:sz w:val="28"/>
          <w:szCs w:val="28"/>
          <w:rtl/>
          <w:lang w:bidi="fa-IR"/>
        </w:rPr>
        <w:t xml:space="preserve">را در استخدام كسان بمنزله قانوني بكار برد، و خدا برآنچه بخواهد تواناست. </w:t>
      </w:r>
      <w:r w:rsidR="00677514" w:rsidRPr="00AD6829">
        <w:rPr>
          <w:rStyle w:val="FootnoteReference"/>
          <w:rFonts w:cs="B Lotus"/>
          <w:sz w:val="28"/>
          <w:szCs w:val="28"/>
          <w:rtl/>
          <w:lang w:bidi="fa-IR"/>
        </w:rPr>
        <w:footnoteReference w:id="146"/>
      </w:r>
      <w:r w:rsidRPr="00AD6829">
        <w:rPr>
          <w:rFonts w:cs="B Lotus" w:hint="cs"/>
          <w:sz w:val="28"/>
          <w:szCs w:val="28"/>
          <w:rtl/>
          <w:lang w:bidi="fa-IR"/>
        </w:rPr>
        <w:t xml:space="preserve"> </w:t>
      </w:r>
    </w:p>
    <w:p w:rsidR="00677514" w:rsidRPr="00AD6829" w:rsidRDefault="00677514" w:rsidP="001D4EF2">
      <w:pPr>
        <w:pStyle w:val="a0"/>
        <w:rPr>
          <w:rtl/>
        </w:rPr>
      </w:pPr>
      <w:bookmarkStart w:id="29" w:name="_Toc342332503"/>
      <w:r w:rsidRPr="00AD6829">
        <w:rPr>
          <w:rFonts w:hint="cs"/>
          <w:rtl/>
        </w:rPr>
        <w:t>فصل چهارم</w:t>
      </w:r>
      <w:r w:rsidR="001D4EF2">
        <w:rPr>
          <w:rFonts w:hint="cs"/>
          <w:rtl/>
        </w:rPr>
        <w:t xml:space="preserve">: </w:t>
      </w:r>
      <w:r w:rsidRPr="00AD6829">
        <w:rPr>
          <w:rFonts w:hint="cs"/>
          <w:rtl/>
        </w:rPr>
        <w:t>در اينكه جستن اموال از دفينه</w:t>
      </w:r>
      <w:r w:rsidR="003341DA">
        <w:rPr>
          <w:rFonts w:hint="cs"/>
          <w:rtl/>
        </w:rPr>
        <w:t xml:space="preserve">‌ها </w:t>
      </w:r>
      <w:r w:rsidRPr="00AD6829">
        <w:rPr>
          <w:rFonts w:hint="cs"/>
          <w:rtl/>
        </w:rPr>
        <w:t>و</w:t>
      </w:r>
      <w:r w:rsidR="00DC0E92">
        <w:rPr>
          <w:rFonts w:hint="cs"/>
          <w:rtl/>
        </w:rPr>
        <w:t xml:space="preserve"> گنج‌ها</w:t>
      </w:r>
      <w:r w:rsidRPr="00AD6829">
        <w:rPr>
          <w:rFonts w:hint="cs"/>
          <w:rtl/>
        </w:rPr>
        <w:t xml:space="preserve"> از اقسام معاش طبيعي نيست</w:t>
      </w:r>
      <w:bookmarkEnd w:id="29"/>
    </w:p>
    <w:p w:rsidR="00677514" w:rsidRPr="00AD6829" w:rsidRDefault="00677514" w:rsidP="00D02BC5">
      <w:pPr>
        <w:ind w:firstLine="284"/>
        <w:jc w:val="lowKashida"/>
        <w:rPr>
          <w:rFonts w:cs="B Lotus"/>
          <w:sz w:val="28"/>
          <w:szCs w:val="28"/>
          <w:rtl/>
          <w:lang w:bidi="fa-IR"/>
        </w:rPr>
      </w:pPr>
      <w:r w:rsidRPr="00AD6829">
        <w:rPr>
          <w:rFonts w:cs="B Lotus" w:hint="cs"/>
          <w:sz w:val="28"/>
          <w:szCs w:val="28"/>
          <w:rtl/>
          <w:lang w:bidi="fa-IR"/>
        </w:rPr>
        <w:t>بايد دانست كه بسياري از كوته خردان در شهرها آزمندانه در صدد استخراج</w:t>
      </w:r>
      <w:r w:rsidR="00DC0E92">
        <w:rPr>
          <w:rFonts w:cs="B Lotus" w:hint="cs"/>
          <w:sz w:val="28"/>
          <w:szCs w:val="28"/>
          <w:rtl/>
          <w:lang w:bidi="fa-IR"/>
        </w:rPr>
        <w:t xml:space="preserve"> ثروت‌ها</w:t>
      </w:r>
      <w:r w:rsidRPr="00AD6829">
        <w:rPr>
          <w:rFonts w:cs="B Lotus" w:hint="cs"/>
          <w:sz w:val="28"/>
          <w:szCs w:val="28"/>
          <w:rtl/>
          <w:lang w:bidi="fa-IR"/>
        </w:rPr>
        <w:t>ي زيرزمين بر ميآيند و</w:t>
      </w:r>
      <w:r w:rsidR="000134EE">
        <w:rPr>
          <w:rFonts w:cs="B Lotus" w:hint="cs"/>
          <w:sz w:val="28"/>
          <w:szCs w:val="28"/>
          <w:rtl/>
          <w:lang w:bidi="fa-IR"/>
        </w:rPr>
        <w:t xml:space="preserve"> آن را </w:t>
      </w:r>
      <w:r w:rsidRPr="00AD6829">
        <w:rPr>
          <w:rFonts w:cs="B Lotus" w:hint="cs"/>
          <w:sz w:val="28"/>
          <w:szCs w:val="28"/>
          <w:rtl/>
          <w:lang w:bidi="fa-IR"/>
        </w:rPr>
        <w:t>وسيله كسب  روزي خود قرار</w:t>
      </w:r>
      <w:r w:rsidR="000134EE">
        <w:rPr>
          <w:rFonts w:cs="B Lotus" w:hint="cs"/>
          <w:sz w:val="28"/>
          <w:szCs w:val="28"/>
          <w:rtl/>
          <w:lang w:bidi="fa-IR"/>
        </w:rPr>
        <w:t xml:space="preserve"> مي‌</w:t>
      </w:r>
      <w:r w:rsidRPr="00AD6829">
        <w:rPr>
          <w:rFonts w:cs="B Lotus" w:hint="cs"/>
          <w:sz w:val="28"/>
          <w:szCs w:val="28"/>
          <w:rtl/>
          <w:lang w:bidi="fa-IR"/>
        </w:rPr>
        <w:t xml:space="preserve">دهند و معتقدند </w:t>
      </w:r>
      <w:r w:rsidR="00B317A7" w:rsidRPr="00AD6829">
        <w:rPr>
          <w:rFonts w:cs="B Lotus" w:hint="cs"/>
          <w:sz w:val="28"/>
          <w:szCs w:val="28"/>
          <w:rtl/>
          <w:lang w:bidi="fa-IR"/>
        </w:rPr>
        <w:t>كه كليه</w:t>
      </w:r>
      <w:r w:rsidR="00DC0E92">
        <w:rPr>
          <w:rFonts w:cs="B Lotus" w:hint="cs"/>
          <w:sz w:val="28"/>
          <w:szCs w:val="28"/>
          <w:rtl/>
          <w:lang w:bidi="fa-IR"/>
        </w:rPr>
        <w:t xml:space="preserve"> ثروت‌ها</w:t>
      </w:r>
      <w:r w:rsidR="00B317A7" w:rsidRPr="00AD6829">
        <w:rPr>
          <w:rFonts w:cs="B Lotus" w:hint="cs"/>
          <w:sz w:val="28"/>
          <w:szCs w:val="28"/>
          <w:rtl/>
          <w:lang w:bidi="fa-IR"/>
        </w:rPr>
        <w:t>ي</w:t>
      </w:r>
      <w:r w:rsidR="00974E5C">
        <w:rPr>
          <w:rFonts w:cs="B Lotus" w:hint="cs"/>
          <w:sz w:val="28"/>
          <w:szCs w:val="28"/>
          <w:rtl/>
          <w:lang w:bidi="fa-IR"/>
        </w:rPr>
        <w:t xml:space="preserve"> ملت‌ها</w:t>
      </w:r>
      <w:r w:rsidR="00B317A7" w:rsidRPr="00AD6829">
        <w:rPr>
          <w:rFonts w:cs="B Lotus" w:hint="cs"/>
          <w:sz w:val="28"/>
          <w:szCs w:val="28"/>
          <w:rtl/>
          <w:lang w:bidi="fa-IR"/>
        </w:rPr>
        <w:t>ي باستان در زير زمين بطور گنجينه نهانست و برهمه</w:t>
      </w:r>
      <w:r w:rsidR="000134EE">
        <w:rPr>
          <w:rFonts w:cs="B Lotus" w:hint="cs"/>
          <w:sz w:val="28"/>
          <w:szCs w:val="28"/>
          <w:rtl/>
          <w:lang w:bidi="fa-IR"/>
        </w:rPr>
        <w:t xml:space="preserve"> آن‌ها </w:t>
      </w:r>
      <w:r w:rsidR="00B317A7" w:rsidRPr="00AD6829">
        <w:rPr>
          <w:rFonts w:cs="B Lotus" w:hint="cs"/>
          <w:sz w:val="28"/>
          <w:szCs w:val="28"/>
          <w:rtl/>
          <w:lang w:bidi="fa-IR"/>
        </w:rPr>
        <w:t>بوسيله طلسم</w:t>
      </w:r>
      <w:r w:rsidR="003341DA">
        <w:rPr>
          <w:rFonts w:cs="B Lotus" w:hint="cs"/>
          <w:sz w:val="28"/>
          <w:szCs w:val="28"/>
          <w:rtl/>
          <w:lang w:bidi="fa-IR"/>
        </w:rPr>
        <w:t xml:space="preserve">‌هاي </w:t>
      </w:r>
      <w:r w:rsidR="00B317A7" w:rsidRPr="00AD6829">
        <w:rPr>
          <w:rFonts w:cs="B Lotus" w:hint="cs"/>
          <w:sz w:val="28"/>
          <w:szCs w:val="28"/>
          <w:rtl/>
          <w:lang w:bidi="fa-IR"/>
        </w:rPr>
        <w:t>جادو گرانه مهر زده</w:t>
      </w:r>
      <w:r w:rsidR="003341DA">
        <w:rPr>
          <w:rFonts w:cs="B Lotus" w:hint="cs"/>
          <w:sz w:val="28"/>
          <w:szCs w:val="28"/>
          <w:rtl/>
          <w:lang w:bidi="fa-IR"/>
        </w:rPr>
        <w:t xml:space="preserve">‌اند </w:t>
      </w:r>
      <w:r w:rsidR="00B317A7" w:rsidRPr="00AD6829">
        <w:rPr>
          <w:rFonts w:cs="B Lotus" w:hint="cs"/>
          <w:sz w:val="28"/>
          <w:szCs w:val="28"/>
          <w:rtl/>
          <w:lang w:bidi="fa-IR"/>
        </w:rPr>
        <w:t xml:space="preserve"> جز كسانيكه بدانش آن آگاهند ديگري</w:t>
      </w:r>
      <w:r w:rsidR="000134EE">
        <w:rPr>
          <w:rFonts w:cs="B Lotus" w:hint="cs"/>
          <w:sz w:val="28"/>
          <w:szCs w:val="28"/>
          <w:rtl/>
          <w:lang w:bidi="fa-IR"/>
        </w:rPr>
        <w:t xml:space="preserve"> نمي‌</w:t>
      </w:r>
      <w:r w:rsidR="00B317A7" w:rsidRPr="00AD6829">
        <w:rPr>
          <w:rFonts w:cs="B Lotus" w:hint="cs"/>
          <w:sz w:val="28"/>
          <w:szCs w:val="28"/>
          <w:rtl/>
          <w:lang w:bidi="fa-IR"/>
        </w:rPr>
        <w:t xml:space="preserve">توانند </w:t>
      </w:r>
      <w:r w:rsidR="00432A93">
        <w:rPr>
          <w:rFonts w:cs="B Lotus" w:hint="cs"/>
          <w:sz w:val="28"/>
          <w:szCs w:val="28"/>
          <w:rtl/>
          <w:lang w:bidi="fa-IR"/>
        </w:rPr>
        <w:t>آ</w:t>
      </w:r>
      <w:r w:rsidR="00B317A7" w:rsidRPr="00AD6829">
        <w:rPr>
          <w:rFonts w:cs="B Lotus" w:hint="cs"/>
          <w:sz w:val="28"/>
          <w:szCs w:val="28"/>
          <w:rtl/>
          <w:lang w:bidi="fa-IR"/>
        </w:rPr>
        <w:t>ن مهر را بر گيرد چه</w:t>
      </w:r>
      <w:r w:rsidR="000134EE">
        <w:rPr>
          <w:rFonts w:cs="B Lotus" w:hint="cs"/>
          <w:sz w:val="28"/>
          <w:szCs w:val="28"/>
          <w:rtl/>
          <w:lang w:bidi="fa-IR"/>
        </w:rPr>
        <w:t xml:space="preserve"> آن‌ها </w:t>
      </w:r>
      <w:r w:rsidR="00B317A7" w:rsidRPr="00AD6829">
        <w:rPr>
          <w:rFonts w:cs="B Lotus" w:hint="cs"/>
          <w:sz w:val="28"/>
          <w:szCs w:val="28"/>
          <w:rtl/>
          <w:lang w:bidi="fa-IR"/>
        </w:rPr>
        <w:t>از راه بخور و دعا و قرباني</w:t>
      </w:r>
      <w:r w:rsidR="000134EE">
        <w:rPr>
          <w:rFonts w:cs="B Lotus" w:hint="cs"/>
          <w:sz w:val="28"/>
          <w:szCs w:val="28"/>
          <w:rtl/>
          <w:lang w:bidi="fa-IR"/>
        </w:rPr>
        <w:t xml:space="preserve"> مي‌</w:t>
      </w:r>
      <w:r w:rsidR="00B317A7" w:rsidRPr="00AD6829">
        <w:rPr>
          <w:rFonts w:cs="B Lotus" w:hint="cs"/>
          <w:sz w:val="28"/>
          <w:szCs w:val="28"/>
          <w:rtl/>
          <w:lang w:bidi="fa-IR"/>
        </w:rPr>
        <w:t>توانند آن طلسم را بشكنند چنانكه اهالي شهرهاي افريقيه عقيده دارند فرنگياني كه پيش از اسلام در آن سرزمين ميزيسته</w:t>
      </w:r>
      <w:r w:rsidR="003341DA">
        <w:rPr>
          <w:rFonts w:cs="B Lotus" w:hint="cs"/>
          <w:sz w:val="28"/>
          <w:szCs w:val="28"/>
          <w:rtl/>
          <w:lang w:bidi="fa-IR"/>
        </w:rPr>
        <w:t xml:space="preserve">‌اند </w:t>
      </w:r>
      <w:r w:rsidR="00B317A7" w:rsidRPr="00AD6829">
        <w:rPr>
          <w:rFonts w:cs="B Lotus" w:hint="cs"/>
          <w:sz w:val="28"/>
          <w:szCs w:val="28"/>
          <w:rtl/>
          <w:lang w:bidi="fa-IR"/>
        </w:rPr>
        <w:t>نيز بهمين شيوه اموال خود را در زير زمين دفينه كرده</w:t>
      </w:r>
      <w:r w:rsidR="003341DA">
        <w:rPr>
          <w:rFonts w:cs="B Lotus" w:hint="cs"/>
          <w:sz w:val="28"/>
          <w:szCs w:val="28"/>
          <w:rtl/>
          <w:lang w:bidi="fa-IR"/>
        </w:rPr>
        <w:t xml:space="preserve">‌اند </w:t>
      </w:r>
      <w:r w:rsidR="00B317A7" w:rsidRPr="00AD6829">
        <w:rPr>
          <w:rFonts w:cs="B Lotus" w:hint="cs"/>
          <w:sz w:val="28"/>
          <w:szCs w:val="28"/>
          <w:rtl/>
          <w:lang w:bidi="fa-IR"/>
        </w:rPr>
        <w:t>و شرح</w:t>
      </w:r>
      <w:r w:rsidR="000134EE">
        <w:rPr>
          <w:rFonts w:cs="B Lotus" w:hint="cs"/>
          <w:sz w:val="28"/>
          <w:szCs w:val="28"/>
          <w:rtl/>
          <w:lang w:bidi="fa-IR"/>
        </w:rPr>
        <w:t xml:space="preserve"> آن‌ها </w:t>
      </w:r>
      <w:r w:rsidR="00B317A7" w:rsidRPr="00AD6829">
        <w:rPr>
          <w:rFonts w:cs="B Lotus" w:hint="cs"/>
          <w:sz w:val="28"/>
          <w:szCs w:val="28"/>
          <w:rtl/>
          <w:lang w:bidi="fa-IR"/>
        </w:rPr>
        <w:t>را در</w:t>
      </w:r>
      <w:r w:rsidR="00DB6889">
        <w:rPr>
          <w:rFonts w:cs="B Lotus" w:hint="cs"/>
          <w:sz w:val="28"/>
          <w:szCs w:val="28"/>
          <w:rtl/>
          <w:lang w:bidi="fa-IR"/>
        </w:rPr>
        <w:t xml:space="preserve"> كتاب‌ها</w:t>
      </w:r>
      <w:r w:rsidR="003341DA">
        <w:rPr>
          <w:rFonts w:cs="B Lotus" w:hint="cs"/>
          <w:sz w:val="28"/>
          <w:szCs w:val="28"/>
          <w:rtl/>
          <w:lang w:bidi="fa-IR"/>
        </w:rPr>
        <w:t xml:space="preserve"> </w:t>
      </w:r>
      <w:r w:rsidR="00B317A7" w:rsidRPr="00AD6829">
        <w:rPr>
          <w:rFonts w:cs="B Lotus" w:hint="cs"/>
          <w:sz w:val="28"/>
          <w:szCs w:val="28"/>
          <w:rtl/>
          <w:lang w:bidi="fa-IR"/>
        </w:rPr>
        <w:t>نوشته</w:t>
      </w:r>
      <w:r w:rsidR="003341DA">
        <w:rPr>
          <w:rFonts w:cs="B Lotus" w:hint="cs"/>
          <w:sz w:val="28"/>
          <w:szCs w:val="28"/>
          <w:rtl/>
          <w:lang w:bidi="fa-IR"/>
        </w:rPr>
        <w:t xml:space="preserve">‌اند </w:t>
      </w:r>
      <w:r w:rsidR="00B317A7" w:rsidRPr="00AD6829">
        <w:rPr>
          <w:rFonts w:cs="B Lotus" w:hint="cs"/>
          <w:sz w:val="28"/>
          <w:szCs w:val="28"/>
          <w:rtl/>
          <w:lang w:bidi="fa-IR"/>
        </w:rPr>
        <w:t xml:space="preserve">تا خودشان </w:t>
      </w:r>
      <w:r w:rsidR="00F35CFE">
        <w:rPr>
          <w:rFonts w:cs="B Lotus" w:hint="cs"/>
          <w:sz w:val="28"/>
          <w:szCs w:val="28"/>
          <w:rtl/>
          <w:lang w:bidi="fa-IR"/>
        </w:rPr>
        <w:t>(</w:t>
      </w:r>
      <w:r w:rsidR="00B317A7" w:rsidRPr="00AD6829">
        <w:rPr>
          <w:rFonts w:cs="B Lotus" w:hint="cs"/>
          <w:sz w:val="28"/>
          <w:szCs w:val="28"/>
          <w:rtl/>
          <w:lang w:bidi="fa-IR"/>
        </w:rPr>
        <w:t>در موقع حاجت) بدان راه يابند و آن برآرند و مردم شهرهاي مشرق نيز چنين عقيده اي درباره</w:t>
      </w:r>
      <w:r w:rsidR="00974E5C">
        <w:rPr>
          <w:rFonts w:cs="B Lotus" w:hint="cs"/>
          <w:sz w:val="28"/>
          <w:szCs w:val="28"/>
          <w:rtl/>
          <w:lang w:bidi="fa-IR"/>
        </w:rPr>
        <w:t xml:space="preserve"> ملت‌ها</w:t>
      </w:r>
      <w:r w:rsidR="00B317A7" w:rsidRPr="00AD6829">
        <w:rPr>
          <w:rFonts w:cs="B Lotus" w:hint="cs"/>
          <w:sz w:val="28"/>
          <w:szCs w:val="28"/>
          <w:rtl/>
          <w:lang w:bidi="fa-IR"/>
        </w:rPr>
        <w:t>ي قبطيان و روميان و ايرانيان اظهار</w:t>
      </w:r>
      <w:r w:rsidR="000134EE">
        <w:rPr>
          <w:rFonts w:cs="B Lotus" w:hint="cs"/>
          <w:sz w:val="28"/>
          <w:szCs w:val="28"/>
          <w:rtl/>
          <w:lang w:bidi="fa-IR"/>
        </w:rPr>
        <w:t xml:space="preserve"> مي‌</w:t>
      </w:r>
      <w:r w:rsidR="00B317A7" w:rsidRPr="00AD6829">
        <w:rPr>
          <w:rFonts w:cs="B Lotus" w:hint="cs"/>
          <w:sz w:val="28"/>
          <w:szCs w:val="28"/>
          <w:rtl/>
          <w:lang w:bidi="fa-IR"/>
        </w:rPr>
        <w:t>دارند و درباره آن خبرهائي نقل</w:t>
      </w:r>
      <w:r w:rsidR="000134EE">
        <w:rPr>
          <w:rFonts w:cs="B Lotus" w:hint="cs"/>
          <w:sz w:val="28"/>
          <w:szCs w:val="28"/>
          <w:rtl/>
          <w:lang w:bidi="fa-IR"/>
        </w:rPr>
        <w:t xml:space="preserve"> مي‌</w:t>
      </w:r>
      <w:r w:rsidR="00B317A7" w:rsidRPr="00AD6829">
        <w:rPr>
          <w:rFonts w:cs="B Lotus" w:hint="cs"/>
          <w:sz w:val="28"/>
          <w:szCs w:val="28"/>
          <w:rtl/>
          <w:lang w:bidi="fa-IR"/>
        </w:rPr>
        <w:t>كنند كه بخرافات بيشتر شباهت دارد، از قبيل اينكه</w:t>
      </w:r>
      <w:r w:rsidR="000134EE">
        <w:rPr>
          <w:rFonts w:cs="B Lotus" w:hint="cs"/>
          <w:sz w:val="28"/>
          <w:szCs w:val="28"/>
          <w:rtl/>
          <w:lang w:bidi="fa-IR"/>
        </w:rPr>
        <w:t xml:space="preserve"> مي‌</w:t>
      </w:r>
      <w:r w:rsidR="00B317A7" w:rsidRPr="00AD6829">
        <w:rPr>
          <w:rFonts w:cs="B Lotus" w:hint="cs"/>
          <w:sz w:val="28"/>
          <w:szCs w:val="28"/>
          <w:rtl/>
          <w:lang w:bidi="fa-IR"/>
        </w:rPr>
        <w:t>گويند بعضي از جويندگان دفينه</w:t>
      </w:r>
      <w:r w:rsidR="003341DA">
        <w:rPr>
          <w:rFonts w:cs="B Lotus" w:hint="cs"/>
          <w:sz w:val="28"/>
          <w:szCs w:val="28"/>
          <w:rtl/>
          <w:lang w:bidi="fa-IR"/>
        </w:rPr>
        <w:t xml:space="preserve">‌ها </w:t>
      </w:r>
      <w:r w:rsidR="00B317A7" w:rsidRPr="00AD6829">
        <w:rPr>
          <w:rFonts w:cs="B Lotus" w:hint="cs"/>
          <w:sz w:val="28"/>
          <w:szCs w:val="28"/>
          <w:rtl/>
          <w:lang w:bidi="fa-IR"/>
        </w:rPr>
        <w:t>كه طلسم</w:t>
      </w:r>
      <w:r w:rsidR="000134EE">
        <w:rPr>
          <w:rFonts w:cs="B Lotus" w:hint="cs"/>
          <w:sz w:val="28"/>
          <w:szCs w:val="28"/>
          <w:rtl/>
          <w:lang w:bidi="fa-IR"/>
        </w:rPr>
        <w:t xml:space="preserve"> آن را نمي‌</w:t>
      </w:r>
      <w:r w:rsidR="00B317A7" w:rsidRPr="00AD6829">
        <w:rPr>
          <w:rFonts w:cs="B Lotus" w:hint="cs"/>
          <w:sz w:val="28"/>
          <w:szCs w:val="28"/>
          <w:rtl/>
          <w:lang w:bidi="fa-IR"/>
        </w:rPr>
        <w:t>دانسته و از اخبار آن آگاهي نداشته است پس از كاوش زمين بجايگاه گنجينه رسيده است ولي چون از طلسم آن</w:t>
      </w:r>
      <w:r w:rsidR="003341DA">
        <w:rPr>
          <w:rFonts w:cs="B Lotus" w:hint="cs"/>
          <w:sz w:val="28"/>
          <w:szCs w:val="28"/>
          <w:rtl/>
          <w:lang w:bidi="fa-IR"/>
        </w:rPr>
        <w:t xml:space="preserve"> بي‌</w:t>
      </w:r>
      <w:r w:rsidR="00B317A7" w:rsidRPr="00AD6829">
        <w:rPr>
          <w:rFonts w:cs="B Lotus" w:hint="cs"/>
          <w:sz w:val="28"/>
          <w:szCs w:val="28"/>
          <w:rtl/>
          <w:lang w:bidi="fa-IR"/>
        </w:rPr>
        <w:t>اطلاع بوده است جايگاه را تهي يا پر از كرم</w:t>
      </w:r>
      <w:r w:rsidR="000134EE">
        <w:rPr>
          <w:rFonts w:cs="B Lotus" w:hint="cs"/>
          <w:sz w:val="28"/>
          <w:szCs w:val="28"/>
          <w:rtl/>
          <w:lang w:bidi="fa-IR"/>
        </w:rPr>
        <w:t xml:space="preserve"> مي‌</w:t>
      </w:r>
      <w:r w:rsidR="00B317A7" w:rsidRPr="00AD6829">
        <w:rPr>
          <w:rFonts w:cs="B Lotus" w:hint="cs"/>
          <w:sz w:val="28"/>
          <w:szCs w:val="28"/>
          <w:rtl/>
          <w:lang w:bidi="fa-IR"/>
        </w:rPr>
        <w:t>بينند يا اموال و  گوهرهي قيمتي را</w:t>
      </w:r>
      <w:r w:rsidR="000134EE">
        <w:rPr>
          <w:rFonts w:cs="B Lotus" w:hint="cs"/>
          <w:sz w:val="28"/>
          <w:szCs w:val="28"/>
          <w:rtl/>
          <w:lang w:bidi="fa-IR"/>
        </w:rPr>
        <w:t xml:space="preserve"> مي‌</w:t>
      </w:r>
      <w:r w:rsidR="00B317A7" w:rsidRPr="00AD6829">
        <w:rPr>
          <w:rFonts w:cs="B Lotus" w:hint="cs"/>
          <w:sz w:val="28"/>
          <w:szCs w:val="28"/>
          <w:rtl/>
          <w:lang w:bidi="fa-IR"/>
        </w:rPr>
        <w:t>يابد ولي در برابر</w:t>
      </w:r>
      <w:r w:rsidR="000134EE">
        <w:rPr>
          <w:rFonts w:cs="B Lotus" w:hint="cs"/>
          <w:sz w:val="28"/>
          <w:szCs w:val="28"/>
          <w:rtl/>
          <w:lang w:bidi="fa-IR"/>
        </w:rPr>
        <w:t xml:space="preserve"> آن‌ها </w:t>
      </w:r>
      <w:r w:rsidR="00B317A7" w:rsidRPr="00AD6829">
        <w:rPr>
          <w:rFonts w:cs="B Lotus" w:hint="cs"/>
          <w:sz w:val="28"/>
          <w:szCs w:val="28"/>
          <w:rtl/>
          <w:lang w:bidi="fa-IR"/>
        </w:rPr>
        <w:t>نگهباناني مشاهده</w:t>
      </w:r>
      <w:r w:rsidR="000134EE">
        <w:rPr>
          <w:rFonts w:cs="B Lotus" w:hint="cs"/>
          <w:sz w:val="28"/>
          <w:szCs w:val="28"/>
          <w:rtl/>
          <w:lang w:bidi="fa-IR"/>
        </w:rPr>
        <w:t xml:space="preserve"> </w:t>
      </w:r>
      <w:r w:rsidR="00974E5C">
        <w:rPr>
          <w:rFonts w:cs="B Lotus" w:hint="cs"/>
          <w:sz w:val="28"/>
          <w:szCs w:val="28"/>
          <w:rtl/>
          <w:lang w:bidi="fa-IR"/>
        </w:rPr>
        <w:t>مي‌كند</w:t>
      </w:r>
      <w:r w:rsidR="00B317A7" w:rsidRPr="00AD6829">
        <w:rPr>
          <w:rFonts w:cs="B Lotus" w:hint="cs"/>
          <w:sz w:val="28"/>
          <w:szCs w:val="28"/>
          <w:rtl/>
          <w:lang w:bidi="fa-IR"/>
        </w:rPr>
        <w:t xml:space="preserve"> كه با شمشيرهاي برهنه ايستاده</w:t>
      </w:r>
      <w:r w:rsidR="003341DA">
        <w:rPr>
          <w:rFonts w:cs="B Lotus" w:hint="cs"/>
          <w:sz w:val="28"/>
          <w:szCs w:val="28"/>
          <w:rtl/>
          <w:lang w:bidi="fa-IR"/>
        </w:rPr>
        <w:t xml:space="preserve">‌اند </w:t>
      </w:r>
      <w:r w:rsidR="00B317A7" w:rsidRPr="00AD6829">
        <w:rPr>
          <w:rFonts w:cs="B Lotus" w:hint="cs"/>
          <w:sz w:val="28"/>
          <w:szCs w:val="28"/>
          <w:rtl/>
          <w:lang w:bidi="fa-IR"/>
        </w:rPr>
        <w:t>يا زمين</w:t>
      </w:r>
      <w:r w:rsidR="000134EE">
        <w:rPr>
          <w:rFonts w:cs="B Lotus" w:hint="cs"/>
          <w:sz w:val="28"/>
          <w:szCs w:val="28"/>
          <w:rtl/>
          <w:lang w:bidi="fa-IR"/>
        </w:rPr>
        <w:t xml:space="preserve"> آن‌ها </w:t>
      </w:r>
      <w:r w:rsidR="00B317A7" w:rsidRPr="00AD6829">
        <w:rPr>
          <w:rFonts w:cs="B Lotus" w:hint="cs"/>
          <w:sz w:val="28"/>
          <w:szCs w:val="28"/>
          <w:rtl/>
          <w:lang w:bidi="fa-IR"/>
        </w:rPr>
        <w:t>را بخود</w:t>
      </w:r>
      <w:r w:rsidR="000134EE">
        <w:rPr>
          <w:rFonts w:cs="B Lotus" w:hint="cs"/>
          <w:sz w:val="28"/>
          <w:szCs w:val="28"/>
          <w:rtl/>
          <w:lang w:bidi="fa-IR"/>
        </w:rPr>
        <w:t xml:space="preserve"> مي‌</w:t>
      </w:r>
      <w:r w:rsidR="00B317A7" w:rsidRPr="00AD6829">
        <w:rPr>
          <w:rFonts w:cs="B Lotus" w:hint="cs"/>
          <w:sz w:val="28"/>
          <w:szCs w:val="28"/>
          <w:rtl/>
          <w:lang w:bidi="fa-IR"/>
        </w:rPr>
        <w:t>كشد چنانكه گوئي بدرون زمين فرو رفته</w:t>
      </w:r>
      <w:r w:rsidR="003341DA">
        <w:rPr>
          <w:rFonts w:cs="B Lotus" w:hint="cs"/>
          <w:sz w:val="28"/>
          <w:szCs w:val="28"/>
          <w:rtl/>
          <w:lang w:bidi="fa-IR"/>
        </w:rPr>
        <w:t xml:space="preserve">‌اند </w:t>
      </w:r>
      <w:r w:rsidR="00B317A7" w:rsidRPr="00AD6829">
        <w:rPr>
          <w:rFonts w:cs="B Lotus" w:hint="cs"/>
          <w:sz w:val="28"/>
          <w:szCs w:val="28"/>
          <w:rtl/>
          <w:lang w:bidi="fa-IR"/>
        </w:rPr>
        <w:t xml:space="preserve">و مانند اينگونه ياوه گوئيها هذيان آميز و بسياري از طلبه </w:t>
      </w:r>
      <w:r w:rsidR="00B317A7" w:rsidRPr="00AD6829">
        <w:rPr>
          <w:rStyle w:val="FootnoteReference"/>
          <w:rFonts w:cs="B Lotus"/>
          <w:sz w:val="28"/>
          <w:szCs w:val="28"/>
          <w:rtl/>
          <w:lang w:bidi="fa-IR"/>
        </w:rPr>
        <w:footnoteReference w:id="147"/>
      </w:r>
      <w:r w:rsidR="00B317A7" w:rsidRPr="00AD6829">
        <w:rPr>
          <w:rFonts w:cs="B Lotus" w:hint="cs"/>
          <w:sz w:val="28"/>
          <w:szCs w:val="28"/>
          <w:rtl/>
          <w:lang w:bidi="fa-IR"/>
        </w:rPr>
        <w:t xml:space="preserve"> درميان بربرهاي مغرب چون از بدست آوردن وسيله معاش طبيعي عاجزند بتوانگران نزديكي ميجويند و اوراقي را كه حواشي</w:t>
      </w:r>
      <w:r w:rsidR="000134EE">
        <w:rPr>
          <w:rFonts w:cs="B Lotus" w:hint="cs"/>
          <w:sz w:val="28"/>
          <w:szCs w:val="28"/>
          <w:rtl/>
          <w:lang w:bidi="fa-IR"/>
        </w:rPr>
        <w:t xml:space="preserve"> آن‌ها </w:t>
      </w:r>
      <w:r w:rsidR="00B317A7" w:rsidRPr="00AD6829">
        <w:rPr>
          <w:rFonts w:cs="B Lotus" w:hint="cs"/>
          <w:sz w:val="28"/>
          <w:szCs w:val="28"/>
          <w:rtl/>
          <w:lang w:bidi="fa-IR"/>
        </w:rPr>
        <w:t xml:space="preserve">زده و ساييده است </w:t>
      </w:r>
      <w:r w:rsidR="00F35CFE">
        <w:rPr>
          <w:rFonts w:cs="B Lotus" w:hint="cs"/>
          <w:sz w:val="28"/>
          <w:szCs w:val="28"/>
          <w:rtl/>
          <w:lang w:bidi="fa-IR"/>
        </w:rPr>
        <w:t>(</w:t>
      </w:r>
      <w:r w:rsidR="00B317A7" w:rsidRPr="00AD6829">
        <w:rPr>
          <w:rFonts w:cs="B Lotus" w:hint="cs"/>
          <w:sz w:val="28"/>
          <w:szCs w:val="28"/>
          <w:rtl/>
          <w:lang w:bidi="fa-IR"/>
        </w:rPr>
        <w:t>به نشانه كهنگي</w:t>
      </w:r>
      <w:r w:rsidR="000134EE">
        <w:rPr>
          <w:rFonts w:cs="B Lotus" w:hint="cs"/>
          <w:sz w:val="28"/>
          <w:szCs w:val="28"/>
          <w:rtl/>
          <w:lang w:bidi="fa-IR"/>
        </w:rPr>
        <w:t xml:space="preserve"> آن‌ها)</w:t>
      </w:r>
      <w:r w:rsidR="00B317A7" w:rsidRPr="00AD6829">
        <w:rPr>
          <w:rFonts w:cs="B Lotus" w:hint="cs"/>
          <w:sz w:val="28"/>
          <w:szCs w:val="28"/>
          <w:rtl/>
          <w:lang w:bidi="fa-IR"/>
        </w:rPr>
        <w:t xml:space="preserve"> نزد آنان</w:t>
      </w:r>
      <w:r w:rsidR="000134EE">
        <w:rPr>
          <w:rFonts w:cs="B Lotus" w:hint="cs"/>
          <w:sz w:val="28"/>
          <w:szCs w:val="28"/>
          <w:rtl/>
          <w:lang w:bidi="fa-IR"/>
        </w:rPr>
        <w:t xml:space="preserve"> </w:t>
      </w:r>
      <w:r w:rsidR="00811662">
        <w:rPr>
          <w:rFonts w:cs="B Lotus" w:hint="cs"/>
          <w:sz w:val="28"/>
          <w:szCs w:val="28"/>
          <w:rtl/>
          <w:lang w:bidi="fa-IR"/>
        </w:rPr>
        <w:t>مي‌برند</w:t>
      </w:r>
      <w:r w:rsidR="00B317A7" w:rsidRPr="00AD6829">
        <w:rPr>
          <w:rFonts w:cs="B Lotus" w:hint="cs"/>
          <w:sz w:val="28"/>
          <w:szCs w:val="28"/>
          <w:rtl/>
          <w:lang w:bidi="fa-IR"/>
        </w:rPr>
        <w:t xml:space="preserve"> و بر اين اوراق يا خطوطي كه بيگانه نوشته شده و يا چنين گمان</w:t>
      </w:r>
      <w:r w:rsidR="000134EE">
        <w:rPr>
          <w:rFonts w:cs="B Lotus" w:hint="cs"/>
          <w:sz w:val="28"/>
          <w:szCs w:val="28"/>
          <w:rtl/>
          <w:lang w:bidi="fa-IR"/>
        </w:rPr>
        <w:t xml:space="preserve"> مي‌</w:t>
      </w:r>
      <w:r w:rsidR="00B317A7" w:rsidRPr="00AD6829">
        <w:rPr>
          <w:rFonts w:cs="B Lotus" w:hint="cs"/>
          <w:sz w:val="28"/>
          <w:szCs w:val="28"/>
          <w:rtl/>
          <w:lang w:bidi="fa-IR"/>
        </w:rPr>
        <w:t>كنند كه نوشته</w:t>
      </w:r>
      <w:r w:rsidR="003341DA">
        <w:rPr>
          <w:rFonts w:cs="B Lotus" w:hint="cs"/>
          <w:sz w:val="28"/>
          <w:szCs w:val="28"/>
          <w:rtl/>
          <w:lang w:bidi="fa-IR"/>
        </w:rPr>
        <w:t xml:space="preserve">‌هاي </w:t>
      </w:r>
      <w:r w:rsidR="00B317A7" w:rsidRPr="00AD6829">
        <w:rPr>
          <w:rFonts w:cs="B Lotus" w:hint="cs"/>
          <w:sz w:val="28"/>
          <w:szCs w:val="28"/>
          <w:rtl/>
          <w:lang w:bidi="fa-IR"/>
        </w:rPr>
        <w:t>مزبور ترجمه خطوط صاحبان دفائن است و نشانه جايگاه گنجينه</w:t>
      </w:r>
      <w:r w:rsidR="003341DA">
        <w:rPr>
          <w:rFonts w:cs="B Lotus" w:hint="cs"/>
          <w:sz w:val="28"/>
          <w:szCs w:val="28"/>
          <w:rtl/>
          <w:lang w:bidi="fa-IR"/>
        </w:rPr>
        <w:t>‌ها</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B317A7" w:rsidRPr="00AD6829">
        <w:rPr>
          <w:rFonts w:cs="B Lotus" w:hint="cs"/>
          <w:sz w:val="28"/>
          <w:szCs w:val="28"/>
          <w:rtl/>
          <w:lang w:bidi="fa-IR"/>
        </w:rPr>
        <w:t xml:space="preserve"> و از اين راه روزي خود را از آنان</w:t>
      </w:r>
      <w:r w:rsidR="000134EE">
        <w:rPr>
          <w:rFonts w:cs="B Lotus" w:hint="cs"/>
          <w:sz w:val="28"/>
          <w:szCs w:val="28"/>
          <w:rtl/>
          <w:lang w:bidi="fa-IR"/>
        </w:rPr>
        <w:t xml:space="preserve"> مي‌</w:t>
      </w:r>
      <w:r w:rsidR="00B317A7" w:rsidRPr="00AD6829">
        <w:rPr>
          <w:rFonts w:cs="B Lotus" w:hint="cs"/>
          <w:sz w:val="28"/>
          <w:szCs w:val="28"/>
          <w:rtl/>
          <w:lang w:bidi="fa-IR"/>
        </w:rPr>
        <w:t>جويند و</w:t>
      </w:r>
      <w:r w:rsidR="000134EE">
        <w:rPr>
          <w:rFonts w:cs="B Lotus" w:hint="cs"/>
          <w:sz w:val="28"/>
          <w:szCs w:val="28"/>
          <w:rtl/>
          <w:lang w:bidi="fa-IR"/>
        </w:rPr>
        <w:t xml:space="preserve"> آن‌ها </w:t>
      </w:r>
      <w:r w:rsidR="00B317A7" w:rsidRPr="00AD6829">
        <w:rPr>
          <w:rFonts w:cs="B Lotus" w:hint="cs"/>
          <w:sz w:val="28"/>
          <w:szCs w:val="28"/>
          <w:rtl/>
          <w:lang w:bidi="fa-IR"/>
        </w:rPr>
        <w:t>را بكاوش و جستن گنج بر</w:t>
      </w:r>
      <w:r w:rsidR="000134EE">
        <w:rPr>
          <w:rFonts w:cs="B Lotus" w:hint="cs"/>
          <w:sz w:val="28"/>
          <w:szCs w:val="28"/>
          <w:rtl/>
          <w:lang w:bidi="fa-IR"/>
        </w:rPr>
        <w:t xml:space="preserve"> مي‌</w:t>
      </w:r>
      <w:r w:rsidR="00B317A7" w:rsidRPr="00AD6829">
        <w:rPr>
          <w:rFonts w:cs="B Lotus" w:hint="cs"/>
          <w:sz w:val="28"/>
          <w:szCs w:val="28"/>
          <w:rtl/>
          <w:lang w:bidi="fa-IR"/>
        </w:rPr>
        <w:t>انگيزند و بتوانگران با حيله و دستان چنين وانمود</w:t>
      </w:r>
      <w:r w:rsidR="000134EE">
        <w:rPr>
          <w:rFonts w:cs="B Lotus" w:hint="cs"/>
          <w:sz w:val="28"/>
          <w:szCs w:val="28"/>
          <w:rtl/>
          <w:lang w:bidi="fa-IR"/>
        </w:rPr>
        <w:t xml:space="preserve"> مي‌</w:t>
      </w:r>
      <w:r w:rsidR="00B317A7" w:rsidRPr="00AD6829">
        <w:rPr>
          <w:rFonts w:cs="B Lotus" w:hint="cs"/>
          <w:sz w:val="28"/>
          <w:szCs w:val="28"/>
          <w:rtl/>
          <w:lang w:bidi="fa-IR"/>
        </w:rPr>
        <w:t>كنند كه علت ياري جستن ايشان از</w:t>
      </w:r>
      <w:r w:rsidR="000134EE">
        <w:rPr>
          <w:rFonts w:cs="B Lotus" w:hint="cs"/>
          <w:sz w:val="28"/>
          <w:szCs w:val="28"/>
          <w:rtl/>
          <w:lang w:bidi="fa-IR"/>
        </w:rPr>
        <w:t xml:space="preserve"> آن‌ها </w:t>
      </w:r>
      <w:r w:rsidR="00B317A7" w:rsidRPr="00AD6829">
        <w:rPr>
          <w:rFonts w:cs="B Lotus" w:hint="cs"/>
          <w:sz w:val="28"/>
          <w:szCs w:val="28"/>
          <w:rtl/>
          <w:lang w:bidi="fa-IR"/>
        </w:rPr>
        <w:t>اين است كه از جاه و نفوذ آنان در اين گونه اعمال استفاده كنند تا از تعقيب و مجازات حكام در امان باشند. و چه بسا كه برخي از آنان بنوادر يا عجايبي از كارهاي افسونگري هم آشنائي دارند كه با نيرنگ و زراندودي از آن براي بتصديق واداشتن طرف استفاده</w:t>
      </w:r>
      <w:r w:rsidR="000134EE">
        <w:rPr>
          <w:rFonts w:cs="B Lotus" w:hint="cs"/>
          <w:sz w:val="28"/>
          <w:szCs w:val="28"/>
          <w:rtl/>
          <w:lang w:bidi="fa-IR"/>
        </w:rPr>
        <w:t xml:space="preserve"> مي‌</w:t>
      </w:r>
      <w:r w:rsidR="00B317A7" w:rsidRPr="00AD6829">
        <w:rPr>
          <w:rFonts w:cs="B Lotus" w:hint="cs"/>
          <w:sz w:val="28"/>
          <w:szCs w:val="28"/>
          <w:rtl/>
          <w:lang w:bidi="fa-IR"/>
        </w:rPr>
        <w:t>كنند و بقيه دعاوي خود را صحيح قلمداد</w:t>
      </w:r>
      <w:r w:rsidR="000134EE">
        <w:rPr>
          <w:rFonts w:cs="B Lotus" w:hint="cs"/>
          <w:sz w:val="28"/>
          <w:szCs w:val="28"/>
          <w:rtl/>
          <w:lang w:bidi="fa-IR"/>
        </w:rPr>
        <w:t xml:space="preserve"> مي‌</w:t>
      </w:r>
      <w:r w:rsidR="00B317A7" w:rsidRPr="00AD6829">
        <w:rPr>
          <w:rFonts w:cs="B Lotus" w:hint="cs"/>
          <w:sz w:val="28"/>
          <w:szCs w:val="28"/>
          <w:rtl/>
          <w:lang w:bidi="fa-IR"/>
        </w:rPr>
        <w:t>نمايند، در صورتيكه</w:t>
      </w:r>
      <w:r w:rsidR="000134EE">
        <w:rPr>
          <w:rFonts w:cs="B Lotus" w:hint="cs"/>
          <w:sz w:val="28"/>
          <w:szCs w:val="28"/>
          <w:rtl/>
          <w:lang w:bidi="fa-IR"/>
        </w:rPr>
        <w:t xml:space="preserve"> آن‌ها </w:t>
      </w:r>
      <w:r w:rsidR="00B317A7" w:rsidRPr="00AD6829">
        <w:rPr>
          <w:rFonts w:cs="B Lotus" w:hint="cs"/>
          <w:sz w:val="28"/>
          <w:szCs w:val="28"/>
          <w:rtl/>
          <w:lang w:bidi="fa-IR"/>
        </w:rPr>
        <w:t>از عمليات سحر و افسون بكلي بيخبرند</w:t>
      </w:r>
      <w:r w:rsidR="00FD3A79">
        <w:rPr>
          <w:rFonts w:cs="B Lotus" w:hint="cs"/>
          <w:sz w:val="28"/>
          <w:szCs w:val="28"/>
          <w:rtl/>
          <w:lang w:bidi="fa-IR"/>
        </w:rPr>
        <w:t>.</w:t>
      </w:r>
      <w:r w:rsidR="00B317A7" w:rsidRPr="00AD6829">
        <w:rPr>
          <w:rFonts w:cs="B Lotus" w:hint="cs"/>
          <w:sz w:val="28"/>
          <w:szCs w:val="28"/>
          <w:rtl/>
          <w:lang w:bidi="fa-IR"/>
        </w:rPr>
        <w:t xml:space="preserve"> در نتيجه اين گونه فريبكاري</w:t>
      </w:r>
      <w:r w:rsidR="003341DA">
        <w:rPr>
          <w:rFonts w:cs="B Lotus" w:hint="cs"/>
          <w:sz w:val="28"/>
          <w:szCs w:val="28"/>
          <w:rtl/>
          <w:lang w:bidi="fa-IR"/>
        </w:rPr>
        <w:t xml:space="preserve">‌ها </w:t>
      </w:r>
      <w:r w:rsidR="00B317A7" w:rsidRPr="00AD6829">
        <w:rPr>
          <w:rFonts w:cs="B Lotus" w:hint="cs"/>
          <w:sz w:val="28"/>
          <w:szCs w:val="28"/>
          <w:rtl/>
          <w:lang w:bidi="fa-IR"/>
        </w:rPr>
        <w:t>بسياري از كوته خردان كارگران فراواني را براي كاوش و كندن زمين بكار</w:t>
      </w:r>
      <w:r w:rsidR="000134EE">
        <w:rPr>
          <w:rFonts w:cs="B Lotus" w:hint="cs"/>
          <w:sz w:val="28"/>
          <w:szCs w:val="28"/>
          <w:rtl/>
          <w:lang w:bidi="fa-IR"/>
        </w:rPr>
        <w:t xml:space="preserve"> مي‌</w:t>
      </w:r>
      <w:r w:rsidR="00B317A7" w:rsidRPr="00AD6829">
        <w:rPr>
          <w:rFonts w:cs="B Lotus" w:hint="cs"/>
          <w:sz w:val="28"/>
          <w:szCs w:val="28"/>
          <w:rtl/>
          <w:lang w:bidi="fa-IR"/>
        </w:rPr>
        <w:t>گمارند و براي نهان داشتن كار خود از انظار از تاريكي شب استفاده</w:t>
      </w:r>
      <w:r w:rsidR="000134EE">
        <w:rPr>
          <w:rFonts w:cs="B Lotus" w:hint="cs"/>
          <w:sz w:val="28"/>
          <w:szCs w:val="28"/>
          <w:rtl/>
          <w:lang w:bidi="fa-IR"/>
        </w:rPr>
        <w:t xml:space="preserve"> مي‌</w:t>
      </w:r>
      <w:r w:rsidR="00B317A7" w:rsidRPr="00AD6829">
        <w:rPr>
          <w:rFonts w:cs="B Lotus" w:hint="cs"/>
          <w:sz w:val="28"/>
          <w:szCs w:val="28"/>
          <w:rtl/>
          <w:lang w:bidi="fa-IR"/>
        </w:rPr>
        <w:t xml:space="preserve">كنند از بيم آنكه مبادا رقباي آنان آگاه شوند يا كارگزاران دولت بعمليات آنان پي ببرند و </w:t>
      </w:r>
      <w:r w:rsidR="00906EB4">
        <w:rPr>
          <w:rFonts w:cs="B Lotus" w:hint="cs"/>
          <w:sz w:val="28"/>
          <w:szCs w:val="28"/>
          <w:rtl/>
          <w:lang w:bidi="fa-IR"/>
        </w:rPr>
        <w:t>هنگامي كه</w:t>
      </w:r>
      <w:r w:rsidR="00B317A7" w:rsidRPr="00AD6829">
        <w:rPr>
          <w:rFonts w:cs="B Lotus" w:hint="cs"/>
          <w:sz w:val="28"/>
          <w:szCs w:val="28"/>
          <w:rtl/>
          <w:lang w:bidi="fa-IR"/>
        </w:rPr>
        <w:t xml:space="preserve"> چيزي بدست</w:t>
      </w:r>
      <w:r w:rsidR="000134EE">
        <w:rPr>
          <w:rFonts w:cs="B Lotus" w:hint="cs"/>
          <w:sz w:val="28"/>
          <w:szCs w:val="28"/>
          <w:rtl/>
          <w:lang w:bidi="fa-IR"/>
        </w:rPr>
        <w:t xml:space="preserve"> نمي‌</w:t>
      </w:r>
      <w:r w:rsidR="00B317A7" w:rsidRPr="00AD6829">
        <w:rPr>
          <w:rFonts w:cs="B Lotus" w:hint="cs"/>
          <w:sz w:val="28"/>
          <w:szCs w:val="28"/>
          <w:rtl/>
          <w:lang w:bidi="fa-IR"/>
        </w:rPr>
        <w:t>آورند دليل</w:t>
      </w:r>
      <w:r w:rsidR="000134EE">
        <w:rPr>
          <w:rFonts w:cs="B Lotus" w:hint="cs"/>
          <w:sz w:val="28"/>
          <w:szCs w:val="28"/>
          <w:rtl/>
          <w:lang w:bidi="fa-IR"/>
        </w:rPr>
        <w:t xml:space="preserve"> آن را </w:t>
      </w:r>
      <w:r w:rsidR="00B317A7" w:rsidRPr="00AD6829">
        <w:rPr>
          <w:rFonts w:cs="B Lotus" w:hint="cs"/>
          <w:sz w:val="28"/>
          <w:szCs w:val="28"/>
          <w:rtl/>
          <w:lang w:bidi="fa-IR"/>
        </w:rPr>
        <w:t>عدم آگاهي از طلسمي</w:t>
      </w:r>
      <w:r w:rsidR="000134EE">
        <w:rPr>
          <w:rFonts w:cs="B Lotus" w:hint="cs"/>
          <w:sz w:val="28"/>
          <w:szCs w:val="28"/>
          <w:rtl/>
          <w:lang w:bidi="fa-IR"/>
        </w:rPr>
        <w:t xml:space="preserve"> مي‌</w:t>
      </w:r>
      <w:r w:rsidR="00B317A7" w:rsidRPr="00AD6829">
        <w:rPr>
          <w:rFonts w:cs="B Lotus" w:hint="cs"/>
          <w:sz w:val="28"/>
          <w:szCs w:val="28"/>
          <w:rtl/>
          <w:lang w:bidi="fa-IR"/>
        </w:rPr>
        <w:t>دانند كه گنجينه بدان مهر شده است و از اين رو خود را گول</w:t>
      </w:r>
      <w:r w:rsidR="000134EE">
        <w:rPr>
          <w:rFonts w:cs="B Lotus" w:hint="cs"/>
          <w:sz w:val="28"/>
          <w:szCs w:val="28"/>
          <w:rtl/>
          <w:lang w:bidi="fa-IR"/>
        </w:rPr>
        <w:t xml:space="preserve"> مي‌</w:t>
      </w:r>
      <w:r w:rsidR="00B317A7" w:rsidRPr="00AD6829">
        <w:rPr>
          <w:rFonts w:cs="B Lotus" w:hint="cs"/>
          <w:sz w:val="28"/>
          <w:szCs w:val="28"/>
          <w:rtl/>
          <w:lang w:bidi="fa-IR"/>
        </w:rPr>
        <w:t>زنند و روي مطامع شكست خورده و ناكامي خود سرپوش</w:t>
      </w:r>
      <w:r w:rsidR="000134EE">
        <w:rPr>
          <w:rFonts w:cs="B Lotus" w:hint="cs"/>
          <w:sz w:val="28"/>
          <w:szCs w:val="28"/>
          <w:rtl/>
          <w:lang w:bidi="fa-IR"/>
        </w:rPr>
        <w:t xml:space="preserve"> مي‌</w:t>
      </w:r>
      <w:r w:rsidR="00B317A7" w:rsidRPr="00AD6829">
        <w:rPr>
          <w:rFonts w:cs="B Lotus" w:hint="cs"/>
          <w:sz w:val="28"/>
          <w:szCs w:val="28"/>
          <w:rtl/>
          <w:lang w:bidi="fa-IR"/>
        </w:rPr>
        <w:t>گذارند</w:t>
      </w:r>
      <w:r w:rsidR="00FD3A79">
        <w:rPr>
          <w:rFonts w:cs="B Lotus" w:hint="cs"/>
          <w:sz w:val="28"/>
          <w:szCs w:val="28"/>
          <w:rtl/>
          <w:lang w:bidi="fa-IR"/>
        </w:rPr>
        <w:t>.</w:t>
      </w:r>
      <w:r w:rsidR="00B317A7" w:rsidRPr="00AD6829">
        <w:rPr>
          <w:rFonts w:cs="B Lotus" w:hint="cs"/>
          <w:sz w:val="28"/>
          <w:szCs w:val="28"/>
          <w:rtl/>
          <w:lang w:bidi="fa-IR"/>
        </w:rPr>
        <w:t xml:space="preserve"> و آنچه اين گونه كسان را به چنين اعمالي وا</w:t>
      </w:r>
      <w:r w:rsidR="000134EE">
        <w:rPr>
          <w:rFonts w:cs="B Lotus" w:hint="cs"/>
          <w:sz w:val="28"/>
          <w:szCs w:val="28"/>
          <w:rtl/>
          <w:lang w:bidi="fa-IR"/>
        </w:rPr>
        <w:t xml:space="preserve"> مي‌</w:t>
      </w:r>
      <w:r w:rsidR="00B317A7" w:rsidRPr="00AD6829">
        <w:rPr>
          <w:rFonts w:cs="B Lotus" w:hint="cs"/>
          <w:sz w:val="28"/>
          <w:szCs w:val="28"/>
          <w:rtl/>
          <w:lang w:bidi="fa-IR"/>
        </w:rPr>
        <w:t>دارند گذشته از كوته خردي اينست كه</w:t>
      </w:r>
      <w:r w:rsidR="000134EE">
        <w:rPr>
          <w:rFonts w:cs="B Lotus" w:hint="cs"/>
          <w:sz w:val="28"/>
          <w:szCs w:val="28"/>
          <w:rtl/>
          <w:lang w:bidi="fa-IR"/>
        </w:rPr>
        <w:t xml:space="preserve"> آن‌ها </w:t>
      </w:r>
      <w:r w:rsidR="00B317A7" w:rsidRPr="00AD6829">
        <w:rPr>
          <w:rFonts w:cs="B Lotus" w:hint="cs"/>
          <w:sz w:val="28"/>
          <w:szCs w:val="28"/>
          <w:rtl/>
          <w:lang w:bidi="fa-IR"/>
        </w:rPr>
        <w:t>از بدست آوردن معاش خود بوسايل و پيشه</w:t>
      </w:r>
      <w:r w:rsidR="003341DA">
        <w:rPr>
          <w:rFonts w:cs="B Lotus" w:hint="cs"/>
          <w:sz w:val="28"/>
          <w:szCs w:val="28"/>
          <w:rtl/>
          <w:lang w:bidi="fa-IR"/>
        </w:rPr>
        <w:t xml:space="preserve">‌هاي </w:t>
      </w:r>
      <w:r w:rsidR="00B317A7" w:rsidRPr="00AD6829">
        <w:rPr>
          <w:rFonts w:cs="B Lotus" w:hint="cs"/>
          <w:sz w:val="28"/>
          <w:szCs w:val="28"/>
          <w:rtl/>
          <w:lang w:bidi="fa-IR"/>
        </w:rPr>
        <w:t>طبيعي مانند بازرگاني و كشاورزي و صنعت عاجزند و از اين رو در كسب معاش خود منحرف</w:t>
      </w:r>
      <w:r w:rsidR="000134EE">
        <w:rPr>
          <w:rFonts w:cs="B Lotus" w:hint="cs"/>
          <w:sz w:val="28"/>
          <w:szCs w:val="28"/>
          <w:rtl/>
          <w:lang w:bidi="fa-IR"/>
        </w:rPr>
        <w:t xml:space="preserve"> مي‌</w:t>
      </w:r>
      <w:r w:rsidR="00B317A7" w:rsidRPr="00AD6829">
        <w:rPr>
          <w:rFonts w:cs="B Lotus" w:hint="cs"/>
          <w:sz w:val="28"/>
          <w:szCs w:val="28"/>
          <w:rtl/>
          <w:lang w:bidi="fa-IR"/>
        </w:rPr>
        <w:t xml:space="preserve">شوند </w:t>
      </w:r>
      <w:r w:rsidR="00775A0E" w:rsidRPr="00AD6829">
        <w:rPr>
          <w:rFonts w:cs="B Lotus" w:hint="cs"/>
          <w:sz w:val="28"/>
          <w:szCs w:val="28"/>
          <w:rtl/>
          <w:lang w:bidi="fa-IR"/>
        </w:rPr>
        <w:t>و در بيراهه و مجراي غير طبيعي گام</w:t>
      </w:r>
      <w:r w:rsidR="000134EE">
        <w:rPr>
          <w:rFonts w:cs="B Lotus" w:hint="cs"/>
          <w:sz w:val="28"/>
          <w:szCs w:val="28"/>
          <w:rtl/>
          <w:lang w:bidi="fa-IR"/>
        </w:rPr>
        <w:t xml:space="preserve"> مي‌</w:t>
      </w:r>
      <w:r w:rsidR="00775A0E" w:rsidRPr="00AD6829">
        <w:rPr>
          <w:rFonts w:cs="B Lotus" w:hint="cs"/>
          <w:sz w:val="28"/>
          <w:szCs w:val="28"/>
          <w:rtl/>
          <w:lang w:bidi="fa-IR"/>
        </w:rPr>
        <w:t>نهند و اين گونه</w:t>
      </w:r>
      <w:r w:rsidR="00974E5C">
        <w:rPr>
          <w:rFonts w:cs="B Lotus" w:hint="cs"/>
          <w:sz w:val="28"/>
          <w:szCs w:val="28"/>
          <w:rtl/>
          <w:lang w:bidi="fa-IR"/>
        </w:rPr>
        <w:t xml:space="preserve"> راه‌ها</w:t>
      </w:r>
      <w:r w:rsidR="00775A0E" w:rsidRPr="00AD6829">
        <w:rPr>
          <w:rFonts w:cs="B Lotus" w:hint="cs"/>
          <w:sz w:val="28"/>
          <w:szCs w:val="28"/>
          <w:rtl/>
          <w:lang w:bidi="fa-IR"/>
        </w:rPr>
        <w:t>ي بيهوده را بر</w:t>
      </w:r>
      <w:r w:rsidR="000134EE">
        <w:rPr>
          <w:rFonts w:cs="B Lotus" w:hint="cs"/>
          <w:sz w:val="28"/>
          <w:szCs w:val="28"/>
          <w:rtl/>
          <w:lang w:bidi="fa-IR"/>
        </w:rPr>
        <w:t xml:space="preserve"> مي‌</w:t>
      </w:r>
      <w:r w:rsidR="00775A0E" w:rsidRPr="00AD6829">
        <w:rPr>
          <w:rFonts w:cs="B Lotus" w:hint="cs"/>
          <w:sz w:val="28"/>
          <w:szCs w:val="28"/>
          <w:rtl/>
          <w:lang w:bidi="fa-IR"/>
        </w:rPr>
        <w:t>گزينند چه</w:t>
      </w:r>
      <w:r w:rsidR="000134EE">
        <w:rPr>
          <w:rFonts w:cs="B Lotus" w:hint="cs"/>
          <w:sz w:val="28"/>
          <w:szCs w:val="28"/>
          <w:rtl/>
          <w:lang w:bidi="fa-IR"/>
        </w:rPr>
        <w:t xml:space="preserve"> آن‌ها </w:t>
      </w:r>
      <w:r w:rsidR="00775A0E" w:rsidRPr="00AD6829">
        <w:rPr>
          <w:rFonts w:cs="B Lotus" w:hint="cs"/>
          <w:sz w:val="28"/>
          <w:szCs w:val="28"/>
          <w:rtl/>
          <w:lang w:bidi="fa-IR"/>
        </w:rPr>
        <w:t>از تلاش در راه پيشه</w:t>
      </w:r>
      <w:r w:rsidR="003341DA">
        <w:rPr>
          <w:rFonts w:cs="B Lotus" w:hint="cs"/>
          <w:sz w:val="28"/>
          <w:szCs w:val="28"/>
          <w:rtl/>
          <w:lang w:bidi="fa-IR"/>
        </w:rPr>
        <w:t xml:space="preserve">‌ها </w:t>
      </w:r>
      <w:r w:rsidR="00775A0E" w:rsidRPr="00AD6829">
        <w:rPr>
          <w:rFonts w:cs="B Lotus" w:hint="cs"/>
          <w:sz w:val="28"/>
          <w:szCs w:val="28"/>
          <w:rtl/>
          <w:lang w:bidi="fa-IR"/>
        </w:rPr>
        <w:t>و حرفه</w:t>
      </w:r>
      <w:r w:rsidR="003341DA">
        <w:rPr>
          <w:rFonts w:cs="B Lotus" w:hint="cs"/>
          <w:sz w:val="28"/>
          <w:szCs w:val="28"/>
          <w:rtl/>
          <w:lang w:bidi="fa-IR"/>
        </w:rPr>
        <w:t xml:space="preserve">‌ها </w:t>
      </w:r>
      <w:r w:rsidR="00775A0E" w:rsidRPr="00AD6829">
        <w:rPr>
          <w:rFonts w:cs="B Lotus" w:hint="cs"/>
          <w:sz w:val="28"/>
          <w:szCs w:val="28"/>
          <w:rtl/>
          <w:lang w:bidi="fa-IR"/>
        </w:rPr>
        <w:t>عاجزند و شيفته آنند كه روزي خود را</w:t>
      </w:r>
      <w:r w:rsidR="003341DA">
        <w:rPr>
          <w:rFonts w:cs="B Lotus" w:hint="cs"/>
          <w:sz w:val="28"/>
          <w:szCs w:val="28"/>
          <w:rtl/>
          <w:lang w:bidi="fa-IR"/>
        </w:rPr>
        <w:t xml:space="preserve"> بي‌</w:t>
      </w:r>
      <w:r w:rsidR="00775A0E" w:rsidRPr="00AD6829">
        <w:rPr>
          <w:rFonts w:cs="B Lotus" w:hint="cs"/>
          <w:sz w:val="28"/>
          <w:szCs w:val="28"/>
          <w:rtl/>
          <w:lang w:bidi="fa-IR"/>
        </w:rPr>
        <w:t>رنج و تعب بدست آورند در صورتيكه</w:t>
      </w:r>
      <w:r w:rsidR="000134EE">
        <w:rPr>
          <w:rFonts w:cs="B Lotus" w:hint="cs"/>
          <w:sz w:val="28"/>
          <w:szCs w:val="28"/>
          <w:rtl/>
          <w:lang w:bidi="fa-IR"/>
        </w:rPr>
        <w:t xml:space="preserve"> نمي‌</w:t>
      </w:r>
      <w:r w:rsidR="00775A0E" w:rsidRPr="00AD6829">
        <w:rPr>
          <w:rFonts w:cs="B Lotus" w:hint="cs"/>
          <w:sz w:val="28"/>
          <w:szCs w:val="28"/>
          <w:rtl/>
          <w:lang w:bidi="fa-IR"/>
        </w:rPr>
        <w:t>دانند</w:t>
      </w:r>
      <w:r w:rsidR="000134EE">
        <w:rPr>
          <w:rFonts w:cs="B Lotus" w:hint="cs"/>
          <w:sz w:val="28"/>
          <w:szCs w:val="28"/>
          <w:rtl/>
          <w:lang w:bidi="fa-IR"/>
        </w:rPr>
        <w:t xml:space="preserve"> آن‌ها </w:t>
      </w:r>
      <w:r w:rsidR="00775A0E" w:rsidRPr="00AD6829">
        <w:rPr>
          <w:rFonts w:cs="B Lotus" w:hint="cs"/>
          <w:sz w:val="28"/>
          <w:szCs w:val="28"/>
          <w:rtl/>
          <w:lang w:bidi="fa-IR"/>
        </w:rPr>
        <w:t>در نتيجه اين گونه كجرويها خود را در رنجها و شدائدي</w:t>
      </w:r>
      <w:r w:rsidR="000134EE">
        <w:rPr>
          <w:rFonts w:cs="B Lotus" w:hint="cs"/>
          <w:sz w:val="28"/>
          <w:szCs w:val="28"/>
          <w:rtl/>
          <w:lang w:bidi="fa-IR"/>
        </w:rPr>
        <w:t xml:space="preserve"> مي‌</w:t>
      </w:r>
      <w:r w:rsidR="00775A0E" w:rsidRPr="00AD6829">
        <w:rPr>
          <w:rFonts w:cs="B Lotus" w:hint="cs"/>
          <w:sz w:val="28"/>
          <w:szCs w:val="28"/>
          <w:rtl/>
          <w:lang w:bidi="fa-IR"/>
        </w:rPr>
        <w:t>افكنند كه بدرجات از رنج نخستين شديدتر است و گذشته از اين خود را در معرض مجازات و شكنجه قرار</w:t>
      </w:r>
      <w:r w:rsidR="000134EE">
        <w:rPr>
          <w:rFonts w:cs="B Lotus" w:hint="cs"/>
          <w:sz w:val="28"/>
          <w:szCs w:val="28"/>
          <w:rtl/>
          <w:lang w:bidi="fa-IR"/>
        </w:rPr>
        <w:t xml:space="preserve"> مي‌</w:t>
      </w:r>
      <w:r w:rsidR="00775A0E" w:rsidRPr="00AD6829">
        <w:rPr>
          <w:rFonts w:cs="B Lotus" w:hint="cs"/>
          <w:sz w:val="28"/>
          <w:szCs w:val="28"/>
          <w:rtl/>
          <w:lang w:bidi="fa-IR"/>
        </w:rPr>
        <w:t xml:space="preserve">دهند. </w:t>
      </w:r>
    </w:p>
    <w:p w:rsidR="00775A0E" w:rsidRPr="00AD6829" w:rsidRDefault="00775A0E" w:rsidP="00D02BC5">
      <w:pPr>
        <w:ind w:firstLine="284"/>
        <w:jc w:val="lowKashida"/>
        <w:rPr>
          <w:rFonts w:cs="B Lotus"/>
          <w:sz w:val="28"/>
          <w:szCs w:val="28"/>
          <w:rtl/>
          <w:lang w:bidi="fa-IR"/>
        </w:rPr>
      </w:pPr>
      <w:r w:rsidRPr="00AD6829">
        <w:rPr>
          <w:rFonts w:cs="B Lotus" w:hint="cs"/>
          <w:sz w:val="28"/>
          <w:szCs w:val="28"/>
          <w:rtl/>
          <w:lang w:bidi="fa-IR"/>
        </w:rPr>
        <w:t xml:space="preserve"> وچه بسا كه بيشتر اوقات فزوني عادات و رسوم تجملي و بيرون رفتن آن از حد نهائي كسان را باينگونه اعمال وا</w:t>
      </w:r>
      <w:r w:rsidR="000134EE">
        <w:rPr>
          <w:rFonts w:cs="B Lotus" w:hint="cs"/>
          <w:sz w:val="28"/>
          <w:szCs w:val="28"/>
          <w:rtl/>
          <w:lang w:bidi="fa-IR"/>
        </w:rPr>
        <w:t xml:space="preserve"> مي‌</w:t>
      </w:r>
      <w:r w:rsidRPr="00AD6829">
        <w:rPr>
          <w:rFonts w:cs="B Lotus" w:hint="cs"/>
          <w:sz w:val="28"/>
          <w:szCs w:val="28"/>
          <w:rtl/>
          <w:lang w:bidi="fa-IR"/>
        </w:rPr>
        <w:t>دارد، چه در چنين شرايطي عايداتي كه از</w:t>
      </w:r>
      <w:r w:rsidR="00432A93">
        <w:rPr>
          <w:rFonts w:cs="B Lotus" w:hint="cs"/>
          <w:sz w:val="28"/>
          <w:szCs w:val="28"/>
          <w:rtl/>
          <w:lang w:bidi="fa-IR"/>
        </w:rPr>
        <w:t xml:space="preserve"> </w:t>
      </w:r>
      <w:r w:rsidRPr="00AD6829">
        <w:rPr>
          <w:rFonts w:cs="B Lotus" w:hint="cs"/>
          <w:sz w:val="28"/>
          <w:szCs w:val="28"/>
          <w:rtl/>
          <w:lang w:bidi="fa-IR"/>
        </w:rPr>
        <w:t>راه پيشه</w:t>
      </w:r>
      <w:r w:rsidR="003341DA">
        <w:rPr>
          <w:rFonts w:cs="B Lotus" w:hint="cs"/>
          <w:sz w:val="28"/>
          <w:szCs w:val="28"/>
          <w:rtl/>
          <w:lang w:bidi="fa-IR"/>
        </w:rPr>
        <w:t xml:space="preserve">‌ها </w:t>
      </w:r>
      <w:r w:rsidRPr="00AD6829">
        <w:rPr>
          <w:rFonts w:cs="B Lotus" w:hint="cs"/>
          <w:sz w:val="28"/>
          <w:szCs w:val="28"/>
          <w:rtl/>
          <w:lang w:bidi="fa-IR"/>
        </w:rPr>
        <w:t>و حرفه</w:t>
      </w:r>
      <w:r w:rsidR="003341DA">
        <w:rPr>
          <w:rFonts w:cs="B Lotus" w:hint="cs"/>
          <w:sz w:val="28"/>
          <w:szCs w:val="28"/>
          <w:rtl/>
          <w:lang w:bidi="fa-IR"/>
        </w:rPr>
        <w:t xml:space="preserve">‌هاي </w:t>
      </w:r>
      <w:r w:rsidRPr="00AD6829">
        <w:rPr>
          <w:rFonts w:cs="B Lotus" w:hint="cs"/>
          <w:sz w:val="28"/>
          <w:szCs w:val="28"/>
          <w:rtl/>
          <w:lang w:bidi="fa-IR"/>
        </w:rPr>
        <w:t>معمولي بدست</w:t>
      </w:r>
      <w:r w:rsidR="000134EE">
        <w:rPr>
          <w:rFonts w:cs="B Lotus" w:hint="cs"/>
          <w:sz w:val="28"/>
          <w:szCs w:val="28"/>
          <w:rtl/>
          <w:lang w:bidi="fa-IR"/>
        </w:rPr>
        <w:t xml:space="preserve"> مي‌</w:t>
      </w:r>
      <w:r w:rsidRPr="00AD6829">
        <w:rPr>
          <w:rFonts w:cs="B Lotus" w:hint="cs"/>
          <w:sz w:val="28"/>
          <w:szCs w:val="28"/>
          <w:rtl/>
          <w:lang w:bidi="fa-IR"/>
        </w:rPr>
        <w:t>آيد با مخارج فراوان اين گونه رسوم تجملي برابري</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و  هرگاه نتوانند از مجراي طبيعي بهدف خود برسند هيچ راهي</w:t>
      </w:r>
      <w:r w:rsidR="000134EE">
        <w:rPr>
          <w:rFonts w:cs="B Lotus" w:hint="cs"/>
          <w:sz w:val="28"/>
          <w:szCs w:val="28"/>
          <w:rtl/>
          <w:lang w:bidi="fa-IR"/>
        </w:rPr>
        <w:t xml:space="preserve"> نمي‌</w:t>
      </w:r>
      <w:r w:rsidRPr="00AD6829">
        <w:rPr>
          <w:rFonts w:cs="B Lotus" w:hint="cs"/>
          <w:sz w:val="28"/>
          <w:szCs w:val="28"/>
          <w:rtl/>
          <w:lang w:bidi="fa-IR"/>
        </w:rPr>
        <w:t>يابند جز اينكه آرزو كنند ثروتي عظيم يكباره</w:t>
      </w:r>
      <w:r w:rsidR="003341DA">
        <w:rPr>
          <w:rFonts w:cs="B Lotus" w:hint="cs"/>
          <w:sz w:val="28"/>
          <w:szCs w:val="28"/>
          <w:rtl/>
          <w:lang w:bidi="fa-IR"/>
        </w:rPr>
        <w:t xml:space="preserve"> بي‌</w:t>
      </w:r>
      <w:r w:rsidRPr="00AD6829">
        <w:rPr>
          <w:rFonts w:cs="B Lotus" w:hint="cs"/>
          <w:sz w:val="28"/>
          <w:szCs w:val="28"/>
          <w:rtl/>
          <w:lang w:bidi="fa-IR"/>
        </w:rPr>
        <w:t xml:space="preserve">رنج و زحمت بدست آورند </w:t>
      </w:r>
      <w:r w:rsidR="00F94ACF" w:rsidRPr="00AD6829">
        <w:rPr>
          <w:rFonts w:cs="B Lotus" w:hint="cs"/>
          <w:sz w:val="28"/>
          <w:szCs w:val="28"/>
          <w:rtl/>
          <w:lang w:bidi="fa-IR"/>
        </w:rPr>
        <w:t>تا بتوانند مخارج هنگفتي را كه در نتيجه عادات تجملي دامنگير آنان شده است فراهم آورند</w:t>
      </w:r>
      <w:r w:rsidR="00FD3A79">
        <w:rPr>
          <w:rFonts w:cs="B Lotus" w:hint="cs"/>
          <w:sz w:val="28"/>
          <w:szCs w:val="28"/>
          <w:rtl/>
          <w:lang w:bidi="fa-IR"/>
        </w:rPr>
        <w:t>.</w:t>
      </w:r>
      <w:r w:rsidR="00F94ACF" w:rsidRPr="00AD6829">
        <w:rPr>
          <w:rFonts w:cs="B Lotus" w:hint="cs"/>
          <w:sz w:val="28"/>
          <w:szCs w:val="28"/>
          <w:rtl/>
          <w:lang w:bidi="fa-IR"/>
        </w:rPr>
        <w:t xml:space="preserve"> </w:t>
      </w:r>
      <w:r w:rsidR="005A64CA" w:rsidRPr="00AD6829">
        <w:rPr>
          <w:rFonts w:cs="B Lotus" w:hint="cs"/>
          <w:sz w:val="28"/>
          <w:szCs w:val="28"/>
          <w:rtl/>
          <w:lang w:bidi="fa-IR"/>
        </w:rPr>
        <w:t>اينست كه در جستجوي اين گونه اعمال آزمندانه</w:t>
      </w:r>
      <w:r w:rsidR="000134EE">
        <w:rPr>
          <w:rFonts w:cs="B Lotus" w:hint="cs"/>
          <w:sz w:val="28"/>
          <w:szCs w:val="28"/>
          <w:rtl/>
          <w:lang w:bidi="fa-IR"/>
        </w:rPr>
        <w:t xml:space="preserve"> مي‌</w:t>
      </w:r>
      <w:r w:rsidR="005A64CA" w:rsidRPr="00AD6829">
        <w:rPr>
          <w:rFonts w:cs="B Lotus" w:hint="cs"/>
          <w:sz w:val="28"/>
          <w:szCs w:val="28"/>
          <w:rtl/>
          <w:lang w:bidi="fa-IR"/>
        </w:rPr>
        <w:t>كوشند و نهايت سعي و تلاش خود را در اين راه بكار</w:t>
      </w:r>
      <w:r w:rsidR="000134EE">
        <w:rPr>
          <w:rFonts w:cs="B Lotus" w:hint="cs"/>
          <w:sz w:val="28"/>
          <w:szCs w:val="28"/>
          <w:rtl/>
          <w:lang w:bidi="fa-IR"/>
        </w:rPr>
        <w:t xml:space="preserve"> </w:t>
      </w:r>
      <w:r w:rsidR="00811662">
        <w:rPr>
          <w:rFonts w:cs="B Lotus" w:hint="cs"/>
          <w:sz w:val="28"/>
          <w:szCs w:val="28"/>
          <w:rtl/>
          <w:lang w:bidi="fa-IR"/>
        </w:rPr>
        <w:t>مي‌برند</w:t>
      </w:r>
      <w:r w:rsidR="005A64CA" w:rsidRPr="00AD6829">
        <w:rPr>
          <w:rFonts w:cs="B Lotus" w:hint="cs"/>
          <w:sz w:val="28"/>
          <w:szCs w:val="28"/>
          <w:rtl/>
          <w:lang w:bidi="fa-IR"/>
        </w:rPr>
        <w:t xml:space="preserve"> و بدين سبب</w:t>
      </w:r>
      <w:r w:rsidR="000134EE">
        <w:rPr>
          <w:rFonts w:cs="B Lotus" w:hint="cs"/>
          <w:sz w:val="28"/>
          <w:szCs w:val="28"/>
          <w:rtl/>
          <w:lang w:bidi="fa-IR"/>
        </w:rPr>
        <w:t xml:space="preserve"> مي‌</w:t>
      </w:r>
      <w:r w:rsidR="005A64CA" w:rsidRPr="00AD6829">
        <w:rPr>
          <w:rFonts w:cs="B Lotus" w:hint="cs"/>
          <w:sz w:val="28"/>
          <w:szCs w:val="28"/>
          <w:rtl/>
          <w:lang w:bidi="fa-IR"/>
        </w:rPr>
        <w:t>بينيم بيشتر كساني كه در اين راه با سماجت و آز فراوان</w:t>
      </w:r>
      <w:r w:rsidR="000134EE">
        <w:rPr>
          <w:rFonts w:cs="B Lotus" w:hint="cs"/>
          <w:sz w:val="28"/>
          <w:szCs w:val="28"/>
          <w:rtl/>
          <w:lang w:bidi="fa-IR"/>
        </w:rPr>
        <w:t xml:space="preserve"> مي‌</w:t>
      </w:r>
      <w:r w:rsidR="005A64CA" w:rsidRPr="00AD6829">
        <w:rPr>
          <w:rFonts w:cs="B Lotus" w:hint="cs"/>
          <w:sz w:val="28"/>
          <w:szCs w:val="28"/>
          <w:rtl/>
          <w:lang w:bidi="fa-IR"/>
        </w:rPr>
        <w:t>كوشند دوستداران تجمل از وابستگان</w:t>
      </w:r>
      <w:r w:rsidR="00906EB4">
        <w:rPr>
          <w:rFonts w:cs="B Lotus" w:hint="cs"/>
          <w:sz w:val="28"/>
          <w:szCs w:val="28"/>
          <w:rtl/>
          <w:lang w:bidi="fa-IR"/>
        </w:rPr>
        <w:t xml:space="preserve"> دولت‌ها</w:t>
      </w:r>
      <w:r w:rsidR="005A64CA" w:rsidRPr="00AD6829">
        <w:rPr>
          <w:rFonts w:cs="B Lotus" w:hint="cs"/>
          <w:sz w:val="28"/>
          <w:szCs w:val="28"/>
          <w:rtl/>
          <w:lang w:bidi="fa-IR"/>
        </w:rPr>
        <w:t xml:space="preserve"> و ساكنان شهرهائي هستند كه داراي وسائل تجملي گوناگون و انواع موجبات رفاه وتفنن است مانند مصر و شهرهاي نظيرآن. از اين رو</w:t>
      </w:r>
      <w:r w:rsidR="000134EE">
        <w:rPr>
          <w:rFonts w:cs="B Lotus" w:hint="cs"/>
          <w:sz w:val="28"/>
          <w:szCs w:val="28"/>
          <w:rtl/>
          <w:lang w:bidi="fa-IR"/>
        </w:rPr>
        <w:t xml:space="preserve"> مي‌</w:t>
      </w:r>
      <w:r w:rsidR="005A64CA" w:rsidRPr="00AD6829">
        <w:rPr>
          <w:rFonts w:cs="B Lotus" w:hint="cs"/>
          <w:sz w:val="28"/>
          <w:szCs w:val="28"/>
          <w:rtl/>
          <w:lang w:bidi="fa-IR"/>
        </w:rPr>
        <w:t>بينيم بسياري از مردم مصر با شيفتگي فراوان در جستجوي گنجينه</w:t>
      </w:r>
      <w:r w:rsidR="003341DA">
        <w:rPr>
          <w:rFonts w:cs="B Lotus" w:hint="cs"/>
          <w:sz w:val="28"/>
          <w:szCs w:val="28"/>
          <w:rtl/>
          <w:lang w:bidi="fa-IR"/>
        </w:rPr>
        <w:t xml:space="preserve">‌ها </w:t>
      </w:r>
      <w:r w:rsidR="005A64CA" w:rsidRPr="00AD6829">
        <w:rPr>
          <w:rFonts w:cs="B Lotus" w:hint="cs"/>
          <w:sz w:val="28"/>
          <w:szCs w:val="28"/>
          <w:rtl/>
          <w:lang w:bidi="fa-IR"/>
        </w:rPr>
        <w:t>هستند و درباره نوادر و عجايب</w:t>
      </w:r>
      <w:r w:rsidR="000134EE">
        <w:rPr>
          <w:rFonts w:cs="B Lotus" w:hint="cs"/>
          <w:sz w:val="28"/>
          <w:szCs w:val="28"/>
          <w:rtl/>
          <w:lang w:bidi="fa-IR"/>
        </w:rPr>
        <w:t xml:space="preserve"> آن‌ها </w:t>
      </w:r>
      <w:r w:rsidR="005A64CA" w:rsidRPr="00AD6829">
        <w:rPr>
          <w:rFonts w:cs="B Lotus" w:hint="cs"/>
          <w:sz w:val="28"/>
          <w:szCs w:val="28"/>
          <w:rtl/>
          <w:lang w:bidi="fa-IR"/>
        </w:rPr>
        <w:t>از هر مسافري سوال</w:t>
      </w:r>
      <w:r w:rsidR="000134EE">
        <w:rPr>
          <w:rFonts w:cs="B Lotus" w:hint="cs"/>
          <w:sz w:val="28"/>
          <w:szCs w:val="28"/>
          <w:rtl/>
          <w:lang w:bidi="fa-IR"/>
        </w:rPr>
        <w:t xml:space="preserve"> مي‌</w:t>
      </w:r>
      <w:r w:rsidR="005A64CA" w:rsidRPr="00AD6829">
        <w:rPr>
          <w:rFonts w:cs="B Lotus" w:hint="cs"/>
          <w:sz w:val="28"/>
          <w:szCs w:val="28"/>
          <w:rtl/>
          <w:lang w:bidi="fa-IR"/>
        </w:rPr>
        <w:t xml:space="preserve">كنند هم چنانكه به كيميا آزمندند. </w:t>
      </w:r>
    </w:p>
    <w:p w:rsidR="00853823" w:rsidRPr="00AD6829" w:rsidRDefault="005A64CA" w:rsidP="00D02BC5">
      <w:pPr>
        <w:ind w:firstLine="284"/>
        <w:jc w:val="lowKashida"/>
        <w:rPr>
          <w:rFonts w:cs="B Lotus"/>
          <w:sz w:val="28"/>
          <w:szCs w:val="28"/>
          <w:rtl/>
          <w:lang w:bidi="fa-IR"/>
        </w:rPr>
      </w:pPr>
      <w:r w:rsidRPr="00AD6829">
        <w:rPr>
          <w:rFonts w:cs="B Lotus" w:hint="cs"/>
          <w:sz w:val="28"/>
          <w:szCs w:val="28"/>
          <w:rtl/>
          <w:lang w:bidi="fa-IR"/>
        </w:rPr>
        <w:t xml:space="preserve"> همچنين</w:t>
      </w:r>
      <w:r w:rsidR="000134EE">
        <w:rPr>
          <w:rFonts w:cs="B Lotus" w:hint="cs"/>
          <w:sz w:val="28"/>
          <w:szCs w:val="28"/>
          <w:rtl/>
          <w:lang w:bidi="fa-IR"/>
        </w:rPr>
        <w:t xml:space="preserve"> مي‌</w:t>
      </w:r>
      <w:r w:rsidRPr="00AD6829">
        <w:rPr>
          <w:rFonts w:cs="B Lotus" w:hint="cs"/>
          <w:sz w:val="28"/>
          <w:szCs w:val="28"/>
          <w:rtl/>
          <w:lang w:bidi="fa-IR"/>
        </w:rPr>
        <w:t>شنويم كه مردم مصر به هر يك از طلبه اهل مغرب بر ميخورند با</w:t>
      </w:r>
      <w:r w:rsidR="000134EE">
        <w:rPr>
          <w:rFonts w:cs="B Lotus" w:hint="cs"/>
          <w:sz w:val="28"/>
          <w:szCs w:val="28"/>
          <w:rtl/>
          <w:lang w:bidi="fa-IR"/>
        </w:rPr>
        <w:t xml:space="preserve"> آن‌ها </w:t>
      </w:r>
      <w:r w:rsidRPr="00AD6829">
        <w:rPr>
          <w:rFonts w:cs="B Lotus" w:hint="cs"/>
          <w:sz w:val="28"/>
          <w:szCs w:val="28"/>
          <w:rtl/>
          <w:lang w:bidi="fa-IR"/>
        </w:rPr>
        <w:t>در اين باره گفتگو</w:t>
      </w:r>
      <w:r w:rsidR="000134EE">
        <w:rPr>
          <w:rFonts w:cs="B Lotus" w:hint="cs"/>
          <w:sz w:val="28"/>
          <w:szCs w:val="28"/>
          <w:rtl/>
          <w:lang w:bidi="fa-IR"/>
        </w:rPr>
        <w:t xml:space="preserve"> مي‌</w:t>
      </w:r>
      <w:r w:rsidRPr="00AD6829">
        <w:rPr>
          <w:rFonts w:cs="B Lotus" w:hint="cs"/>
          <w:sz w:val="28"/>
          <w:szCs w:val="28"/>
          <w:rtl/>
          <w:lang w:bidi="fa-IR"/>
        </w:rPr>
        <w:t xml:space="preserve">كنند تا شايد بوسيله آنان بردفينه يا گنجي آگاه شوند، و علاوه بر طلبيدن گنج در جستجوي خشكانيدن آبها </w:t>
      </w:r>
      <w:r w:rsidRPr="00AD6829">
        <w:rPr>
          <w:rStyle w:val="FootnoteReference"/>
          <w:rFonts w:cs="B Lotus"/>
          <w:sz w:val="28"/>
          <w:szCs w:val="28"/>
          <w:rtl/>
          <w:lang w:bidi="fa-IR"/>
        </w:rPr>
        <w:footnoteReference w:id="148"/>
      </w:r>
      <w:r w:rsidRPr="00AD6829">
        <w:rPr>
          <w:rFonts w:cs="B Lotus" w:hint="cs"/>
          <w:sz w:val="28"/>
          <w:szCs w:val="28"/>
          <w:rtl/>
          <w:lang w:bidi="fa-IR"/>
        </w:rPr>
        <w:t xml:space="preserve"> نيز</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چه معتقدند كه غالب اينگونه اموال دفينه بطور عموم در مجاري رود نيل است و آن رود در اين افاق بيش از هرجاي ديگر دفينه ياگنجينه در خود نهان دارد و صاحبان آن دفاتر ساختگي و تزوير آميز با نيرينگ و دستان بهانه</w:t>
      </w:r>
      <w:r w:rsidR="000134EE">
        <w:rPr>
          <w:rFonts w:cs="B Lotus" w:hint="cs"/>
          <w:sz w:val="28"/>
          <w:szCs w:val="28"/>
          <w:rtl/>
          <w:lang w:bidi="fa-IR"/>
        </w:rPr>
        <w:t xml:space="preserve"> مي‌</w:t>
      </w:r>
      <w:r w:rsidRPr="00AD6829">
        <w:rPr>
          <w:rFonts w:cs="B Lotus" w:hint="cs"/>
          <w:sz w:val="28"/>
          <w:szCs w:val="28"/>
          <w:rtl/>
          <w:lang w:bidi="fa-IR"/>
        </w:rPr>
        <w:t>آورند كه رسيدن به آن</w:t>
      </w:r>
      <w:r w:rsidR="00DC0E92">
        <w:rPr>
          <w:rFonts w:cs="B Lotus" w:hint="cs"/>
          <w:sz w:val="28"/>
          <w:szCs w:val="28"/>
          <w:rtl/>
          <w:lang w:bidi="fa-IR"/>
        </w:rPr>
        <w:t xml:space="preserve"> گنج‌ها</w:t>
      </w:r>
      <w:r w:rsidRPr="00AD6829">
        <w:rPr>
          <w:rFonts w:cs="B Lotus" w:hint="cs"/>
          <w:sz w:val="28"/>
          <w:szCs w:val="28"/>
          <w:rtl/>
          <w:lang w:bidi="fa-IR"/>
        </w:rPr>
        <w:t xml:space="preserve"> و دفينه</w:t>
      </w:r>
      <w:r w:rsidR="003341DA">
        <w:rPr>
          <w:rFonts w:cs="B Lotus" w:hint="cs"/>
          <w:sz w:val="28"/>
          <w:szCs w:val="28"/>
          <w:rtl/>
          <w:lang w:bidi="fa-IR"/>
        </w:rPr>
        <w:t xml:space="preserve">‌ها </w:t>
      </w:r>
      <w:r w:rsidRPr="00AD6829">
        <w:rPr>
          <w:rFonts w:cs="B Lotus" w:hint="cs"/>
          <w:sz w:val="28"/>
          <w:szCs w:val="28"/>
          <w:rtl/>
          <w:lang w:bidi="fa-IR"/>
        </w:rPr>
        <w:t>با جريان نيل دشوار و امكان ناپذير است، چه</w:t>
      </w:r>
      <w:r w:rsidR="00DC0E92">
        <w:rPr>
          <w:rFonts w:cs="B Lotus" w:hint="cs"/>
          <w:sz w:val="28"/>
          <w:szCs w:val="28"/>
          <w:rtl/>
          <w:lang w:bidi="fa-IR"/>
        </w:rPr>
        <w:t xml:space="preserve"> گنج‌ها</w:t>
      </w:r>
      <w:r w:rsidRPr="00AD6829">
        <w:rPr>
          <w:rFonts w:cs="B Lotus" w:hint="cs"/>
          <w:sz w:val="28"/>
          <w:szCs w:val="28"/>
          <w:rtl/>
          <w:lang w:bidi="fa-IR"/>
        </w:rPr>
        <w:t>ي مزبور در زير زمينهائي است كه رود نيل</w:t>
      </w:r>
      <w:r w:rsidR="000134EE">
        <w:rPr>
          <w:rFonts w:cs="B Lotus" w:hint="cs"/>
          <w:sz w:val="28"/>
          <w:szCs w:val="28"/>
          <w:rtl/>
          <w:lang w:bidi="fa-IR"/>
        </w:rPr>
        <w:t xml:space="preserve"> آن‌ها </w:t>
      </w:r>
      <w:r w:rsidRPr="00AD6829">
        <w:rPr>
          <w:rFonts w:cs="B Lotus" w:hint="cs"/>
          <w:sz w:val="28"/>
          <w:szCs w:val="28"/>
          <w:rtl/>
          <w:lang w:bidi="fa-IR"/>
        </w:rPr>
        <w:t>را فرا گرفته است و براي اينكه با اين دورغها معاش خود را بدست آورند شنوندگان خود را براي رسيدن به مطلوب باسخنان دروغ بخشكانيدن آب از راه اعمال افسونگر و جادو نويد</w:t>
      </w:r>
      <w:r w:rsidR="000134EE">
        <w:rPr>
          <w:rFonts w:cs="B Lotus" w:hint="cs"/>
          <w:sz w:val="28"/>
          <w:szCs w:val="28"/>
          <w:rtl/>
          <w:lang w:bidi="fa-IR"/>
        </w:rPr>
        <w:t xml:space="preserve"> مي‌</w:t>
      </w:r>
      <w:r w:rsidRPr="00AD6829">
        <w:rPr>
          <w:rFonts w:cs="B Lotus" w:hint="cs"/>
          <w:sz w:val="28"/>
          <w:szCs w:val="28"/>
          <w:rtl/>
          <w:lang w:bidi="fa-IR"/>
        </w:rPr>
        <w:t>دادند و بطع</w:t>
      </w:r>
      <w:r w:rsidR="000134EE">
        <w:rPr>
          <w:rFonts w:cs="B Lotus" w:hint="cs"/>
          <w:sz w:val="28"/>
          <w:szCs w:val="28"/>
          <w:rtl/>
          <w:lang w:bidi="fa-IR"/>
        </w:rPr>
        <w:t xml:space="preserve"> مي‌</w:t>
      </w:r>
      <w:r w:rsidRPr="00AD6829">
        <w:rPr>
          <w:rFonts w:cs="B Lotus" w:hint="cs"/>
          <w:sz w:val="28"/>
          <w:szCs w:val="28"/>
          <w:rtl/>
          <w:lang w:bidi="fa-IR"/>
        </w:rPr>
        <w:t>انداختند</w:t>
      </w:r>
      <w:r w:rsidR="00937D22">
        <w:rPr>
          <w:rFonts w:cs="B Lotus" w:hint="cs"/>
          <w:sz w:val="28"/>
          <w:szCs w:val="28"/>
          <w:rtl/>
          <w:lang w:bidi="fa-IR"/>
        </w:rPr>
        <w:t>،</w:t>
      </w:r>
      <w:r w:rsidRPr="00AD6829">
        <w:rPr>
          <w:rFonts w:cs="B Lotus" w:hint="cs"/>
          <w:sz w:val="28"/>
          <w:szCs w:val="28"/>
          <w:rtl/>
          <w:lang w:bidi="fa-IR"/>
        </w:rPr>
        <w:t xml:space="preserve"> بويژه كه مصريان از پيشينان خود شيفتگي بسحر و جادو را بارث برده</w:t>
      </w:r>
      <w:r w:rsidR="003341DA">
        <w:rPr>
          <w:rFonts w:cs="B Lotus" w:hint="cs"/>
          <w:sz w:val="28"/>
          <w:szCs w:val="28"/>
          <w:rtl/>
          <w:lang w:bidi="fa-IR"/>
        </w:rPr>
        <w:t xml:space="preserve">‌اند </w:t>
      </w:r>
      <w:r w:rsidRPr="00AD6829">
        <w:rPr>
          <w:rFonts w:cs="B Lotus" w:hint="cs"/>
          <w:sz w:val="28"/>
          <w:szCs w:val="28"/>
          <w:rtl/>
          <w:lang w:bidi="fa-IR"/>
        </w:rPr>
        <w:t xml:space="preserve">چه آثار علوم ساحري ايشان هنوز هم در آن سرزمين در قسمت برايي </w:t>
      </w:r>
      <w:r w:rsidRPr="00AD6829">
        <w:rPr>
          <w:rStyle w:val="FootnoteReference"/>
          <w:rFonts w:cs="B Lotus"/>
          <w:sz w:val="28"/>
          <w:szCs w:val="28"/>
          <w:rtl/>
          <w:lang w:bidi="fa-IR"/>
        </w:rPr>
        <w:footnoteReference w:id="149"/>
      </w:r>
      <w:r w:rsidRPr="00AD6829">
        <w:rPr>
          <w:rFonts w:cs="B Lotus" w:hint="cs"/>
          <w:sz w:val="28"/>
          <w:szCs w:val="28"/>
          <w:rtl/>
          <w:lang w:bidi="fa-IR"/>
        </w:rPr>
        <w:t xml:space="preserve"> و جز آن باقي است وداستان ساحران فرعون گواه بر اين است كه آنان باين امور</w:t>
      </w:r>
      <w:r w:rsidR="00853823" w:rsidRPr="00AD6829">
        <w:rPr>
          <w:rFonts w:cs="B Lotus" w:hint="cs"/>
          <w:sz w:val="28"/>
          <w:szCs w:val="28"/>
          <w:rtl/>
          <w:lang w:bidi="fa-IR"/>
        </w:rPr>
        <w:t xml:space="preserve"> اختصاص داشته</w:t>
      </w:r>
      <w:r w:rsidR="003341DA">
        <w:rPr>
          <w:rFonts w:cs="B Lotus" w:hint="cs"/>
          <w:sz w:val="28"/>
          <w:szCs w:val="28"/>
          <w:rtl/>
          <w:lang w:bidi="fa-IR"/>
        </w:rPr>
        <w:t>‌اند.</w:t>
      </w:r>
      <w:r w:rsidR="00853823" w:rsidRPr="00AD6829">
        <w:rPr>
          <w:rFonts w:cs="B Lotus" w:hint="cs"/>
          <w:sz w:val="28"/>
          <w:szCs w:val="28"/>
          <w:rtl/>
          <w:lang w:bidi="fa-IR"/>
        </w:rPr>
        <w:t xml:space="preserve"> و مردم مغرب قصيده اي نقل</w:t>
      </w:r>
      <w:r w:rsidR="000134EE">
        <w:rPr>
          <w:rFonts w:cs="B Lotus" w:hint="cs"/>
          <w:sz w:val="28"/>
          <w:szCs w:val="28"/>
          <w:rtl/>
          <w:lang w:bidi="fa-IR"/>
        </w:rPr>
        <w:t xml:space="preserve"> مي‌</w:t>
      </w:r>
      <w:r w:rsidR="00853823" w:rsidRPr="00AD6829">
        <w:rPr>
          <w:rFonts w:cs="B Lotus" w:hint="cs"/>
          <w:sz w:val="28"/>
          <w:szCs w:val="28"/>
          <w:rtl/>
          <w:lang w:bidi="fa-IR"/>
        </w:rPr>
        <w:t>كنند كه</w:t>
      </w:r>
      <w:r w:rsidR="000134EE">
        <w:rPr>
          <w:rFonts w:cs="B Lotus" w:hint="cs"/>
          <w:sz w:val="28"/>
          <w:szCs w:val="28"/>
          <w:rtl/>
          <w:lang w:bidi="fa-IR"/>
        </w:rPr>
        <w:t xml:space="preserve"> آن را </w:t>
      </w:r>
      <w:r w:rsidR="00853823" w:rsidRPr="00AD6829">
        <w:rPr>
          <w:rFonts w:cs="B Lotus" w:hint="cs"/>
          <w:sz w:val="28"/>
          <w:szCs w:val="28"/>
          <w:rtl/>
          <w:lang w:bidi="fa-IR"/>
        </w:rPr>
        <w:t>به حكماي مشرق نسبت</w:t>
      </w:r>
      <w:r w:rsidR="000134EE">
        <w:rPr>
          <w:rFonts w:cs="B Lotus" w:hint="cs"/>
          <w:sz w:val="28"/>
          <w:szCs w:val="28"/>
          <w:rtl/>
          <w:lang w:bidi="fa-IR"/>
        </w:rPr>
        <w:t xml:space="preserve"> مي‌</w:t>
      </w:r>
      <w:r w:rsidR="00853823" w:rsidRPr="00AD6829">
        <w:rPr>
          <w:rFonts w:cs="B Lotus" w:hint="cs"/>
          <w:sz w:val="28"/>
          <w:szCs w:val="28"/>
          <w:rtl/>
          <w:lang w:bidi="fa-IR"/>
        </w:rPr>
        <w:t xml:space="preserve">دهند و شاعر در آن كيفيت عمل خشكانيدن آب را برحسب عقيده خود در آن باره بوسيله فن جادوگري شرح داده است، بدينسان: </w:t>
      </w:r>
    </w:p>
    <w:p w:rsidR="00432A93" w:rsidRPr="00AD6829" w:rsidRDefault="00853823" w:rsidP="00D02BC5">
      <w:pPr>
        <w:ind w:firstLine="284"/>
        <w:jc w:val="lowKashida"/>
        <w:rPr>
          <w:rFonts w:cs="B Lotus"/>
          <w:sz w:val="28"/>
          <w:szCs w:val="28"/>
          <w:rtl/>
          <w:lang w:bidi="fa-IR"/>
        </w:rPr>
      </w:pP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اي جوينده راز خوشكانيدن آب، سخن راست را از كسي كه بدان آگاه است بشنو،</w:t>
      </w:r>
      <w:r w:rsidR="00432A93" w:rsidRPr="00432A93">
        <w:rPr>
          <w:rFonts w:cs="B Lotus" w:hint="cs"/>
          <w:sz w:val="28"/>
          <w:szCs w:val="28"/>
          <w:rtl/>
          <w:lang w:bidi="fa-IR"/>
        </w:rPr>
        <w:t xml:space="preserve"> </w:t>
      </w:r>
      <w:r w:rsidR="00432A93" w:rsidRPr="00AD6829">
        <w:rPr>
          <w:rFonts w:cs="B Lotus" w:hint="cs"/>
          <w:sz w:val="28"/>
          <w:szCs w:val="28"/>
          <w:rtl/>
          <w:lang w:bidi="fa-IR"/>
        </w:rPr>
        <w:t>گفتارهاي بهتان و الفاظ فريب آميزي را كه ديگران در كتب خود تضنيف كرده</w:t>
      </w:r>
      <w:r w:rsidR="003341DA">
        <w:rPr>
          <w:rFonts w:cs="B Lotus" w:hint="cs"/>
          <w:sz w:val="28"/>
          <w:szCs w:val="28"/>
          <w:rtl/>
          <w:lang w:bidi="fa-IR"/>
        </w:rPr>
        <w:t xml:space="preserve">‌اند </w:t>
      </w:r>
      <w:r w:rsidR="00432A93" w:rsidRPr="00AD6829">
        <w:rPr>
          <w:rFonts w:cs="B Lotus" w:hint="cs"/>
          <w:sz w:val="28"/>
          <w:szCs w:val="28"/>
          <w:rtl/>
          <w:lang w:bidi="fa-IR"/>
        </w:rPr>
        <w:t>فرو گذار،</w:t>
      </w:r>
      <w:r w:rsidR="00432A93" w:rsidRPr="00432A93">
        <w:rPr>
          <w:rFonts w:cs="B Lotus" w:hint="cs"/>
          <w:sz w:val="28"/>
          <w:szCs w:val="28"/>
          <w:rtl/>
          <w:lang w:bidi="fa-IR"/>
        </w:rPr>
        <w:t xml:space="preserve"> </w:t>
      </w:r>
      <w:r w:rsidR="00432A93" w:rsidRPr="00AD6829">
        <w:rPr>
          <w:rFonts w:cs="B Lotus" w:hint="cs"/>
          <w:sz w:val="28"/>
          <w:szCs w:val="28"/>
          <w:rtl/>
          <w:lang w:bidi="fa-IR"/>
        </w:rPr>
        <w:t>و اگر</w:t>
      </w:r>
      <w:r w:rsidR="00432A93">
        <w:rPr>
          <w:rFonts w:cs="B Lotus" w:hint="cs"/>
          <w:sz w:val="28"/>
          <w:szCs w:val="28"/>
          <w:rtl/>
          <w:lang w:bidi="fa-IR"/>
        </w:rPr>
        <w:t xml:space="preserve"> </w:t>
      </w:r>
      <w:r w:rsidR="00432A93" w:rsidRPr="00AD6829">
        <w:rPr>
          <w:rFonts w:cs="B Lotus" w:hint="cs"/>
          <w:sz w:val="28"/>
          <w:szCs w:val="28"/>
          <w:rtl/>
          <w:lang w:bidi="fa-IR"/>
        </w:rPr>
        <w:t>از كساني هستي كه بياوه و دروغ عقيده</w:t>
      </w:r>
      <w:r w:rsidR="00432A93">
        <w:rPr>
          <w:rFonts w:cs="B Lotus" w:hint="cs"/>
          <w:sz w:val="28"/>
          <w:szCs w:val="28"/>
          <w:rtl/>
          <w:lang w:bidi="fa-IR"/>
        </w:rPr>
        <w:t xml:space="preserve"> نداري گفتار راست و پند مرا </w:t>
      </w:r>
      <w:r w:rsidR="00432A93" w:rsidRPr="00AD6829">
        <w:rPr>
          <w:rFonts w:cs="B Lotus" w:hint="cs"/>
          <w:sz w:val="28"/>
          <w:szCs w:val="28"/>
          <w:rtl/>
          <w:lang w:bidi="fa-IR"/>
        </w:rPr>
        <w:t xml:space="preserve">بشنو، پس هر گاه بخواهي آب چاهي را بخشكاني كه فهم و خرد همه در چاره جوئي آن سرگردان شده است. </w:t>
      </w:r>
    </w:p>
    <w:p w:rsidR="00853823" w:rsidRPr="00AD6829" w:rsidRDefault="00853823" w:rsidP="00D02BC5">
      <w:pPr>
        <w:ind w:firstLine="284"/>
        <w:jc w:val="lowKashida"/>
        <w:rPr>
          <w:rFonts w:cs="B Lotus"/>
          <w:sz w:val="28"/>
          <w:szCs w:val="28"/>
          <w:rtl/>
          <w:lang w:bidi="fa-IR"/>
        </w:rPr>
      </w:pPr>
    </w:p>
    <w:p w:rsidR="00853823" w:rsidRPr="00AD6829" w:rsidRDefault="00853823" w:rsidP="00D02BC5">
      <w:pPr>
        <w:ind w:firstLine="284"/>
        <w:jc w:val="lowKashida"/>
        <w:rPr>
          <w:rFonts w:cs="B Lotus"/>
          <w:sz w:val="28"/>
          <w:szCs w:val="28"/>
          <w:rtl/>
          <w:lang w:bidi="fa-IR"/>
        </w:rPr>
      </w:pPr>
      <w:r w:rsidRPr="00AD6829">
        <w:rPr>
          <w:rFonts w:cs="B Lotus" w:hint="cs"/>
          <w:sz w:val="28"/>
          <w:szCs w:val="28"/>
          <w:rtl/>
          <w:lang w:bidi="fa-IR"/>
        </w:rPr>
        <w:t xml:space="preserve">صورتي بشكل خود </w:t>
      </w:r>
      <w:r w:rsidR="00F35CFE">
        <w:rPr>
          <w:rFonts w:cs="B Lotus" w:hint="cs"/>
          <w:sz w:val="28"/>
          <w:szCs w:val="28"/>
          <w:rtl/>
          <w:lang w:bidi="fa-IR"/>
        </w:rPr>
        <w:t>(</w:t>
      </w:r>
      <w:r w:rsidRPr="00AD6829">
        <w:rPr>
          <w:rFonts w:cs="B Lotus" w:hint="cs"/>
          <w:sz w:val="28"/>
          <w:szCs w:val="28"/>
          <w:rtl/>
          <w:lang w:bidi="fa-IR"/>
        </w:rPr>
        <w:t xml:space="preserve">يعني انسان) كه سر پا نگهداشته اي ترسيم كن وسرآن تصوير باندازه </w:t>
      </w:r>
      <w:r w:rsidRPr="00AD6829">
        <w:rPr>
          <w:rStyle w:val="FootnoteReference"/>
          <w:rFonts w:cs="B Lotus"/>
          <w:sz w:val="28"/>
          <w:szCs w:val="28"/>
          <w:rtl/>
          <w:lang w:bidi="fa-IR"/>
        </w:rPr>
        <w:footnoteReference w:id="150"/>
      </w:r>
      <w:r w:rsidRPr="00AD6829">
        <w:rPr>
          <w:rFonts w:cs="B Lotus" w:hint="cs"/>
          <w:sz w:val="28"/>
          <w:szCs w:val="28"/>
          <w:rtl/>
          <w:lang w:bidi="fa-IR"/>
        </w:rPr>
        <w:t xml:space="preserve"> سر بچه شير باشد،</w:t>
      </w:r>
    </w:p>
    <w:p w:rsidR="00853823" w:rsidRPr="00AD6829" w:rsidRDefault="00853823" w:rsidP="00D02BC5">
      <w:pPr>
        <w:ind w:firstLine="284"/>
        <w:jc w:val="lowKashida"/>
        <w:rPr>
          <w:rFonts w:cs="B Lotus"/>
          <w:sz w:val="28"/>
          <w:szCs w:val="28"/>
          <w:rtl/>
          <w:lang w:bidi="fa-IR"/>
        </w:rPr>
      </w:pPr>
      <w:r w:rsidRPr="00AD6829">
        <w:rPr>
          <w:rFonts w:cs="B Lotus" w:hint="cs"/>
          <w:sz w:val="28"/>
          <w:szCs w:val="28"/>
          <w:rtl/>
          <w:lang w:bidi="fa-IR"/>
        </w:rPr>
        <w:t>و دو دست او ريسمان دلو را كه ازعمق چاه بر</w:t>
      </w:r>
      <w:r w:rsidR="000134EE">
        <w:rPr>
          <w:rFonts w:cs="B Lotus" w:hint="cs"/>
          <w:sz w:val="28"/>
          <w:szCs w:val="28"/>
          <w:rtl/>
          <w:lang w:bidi="fa-IR"/>
        </w:rPr>
        <w:t xml:space="preserve"> مي‌</w:t>
      </w:r>
      <w:r w:rsidRPr="00AD6829">
        <w:rPr>
          <w:rFonts w:cs="B Lotus" w:hint="cs"/>
          <w:sz w:val="28"/>
          <w:szCs w:val="28"/>
          <w:rtl/>
          <w:lang w:bidi="fa-IR"/>
        </w:rPr>
        <w:t>آيد گرفته باشند.</w:t>
      </w:r>
    </w:p>
    <w:p w:rsidR="00853823" w:rsidRPr="00AD6829" w:rsidRDefault="00853823" w:rsidP="00D02BC5">
      <w:pPr>
        <w:ind w:firstLine="284"/>
        <w:jc w:val="lowKashida"/>
        <w:rPr>
          <w:rFonts w:cs="B Lotus"/>
          <w:sz w:val="28"/>
          <w:szCs w:val="28"/>
          <w:rtl/>
          <w:lang w:bidi="fa-IR"/>
        </w:rPr>
      </w:pPr>
      <w:r w:rsidRPr="00AD6829">
        <w:rPr>
          <w:rFonts w:cs="B Lotus" w:hint="cs"/>
          <w:sz w:val="28"/>
          <w:szCs w:val="28"/>
          <w:rtl/>
          <w:lang w:bidi="fa-IR"/>
        </w:rPr>
        <w:t xml:space="preserve">و بر روي سينه او حرف </w:t>
      </w:r>
      <w:r w:rsidR="007D2796">
        <w:rPr>
          <w:rFonts w:cs="B Lotus" w:hint="cs"/>
          <w:sz w:val="28"/>
          <w:szCs w:val="28"/>
          <w:rtl/>
          <w:lang w:bidi="fa-IR"/>
        </w:rPr>
        <w:t>«</w:t>
      </w:r>
      <w:r w:rsidRPr="00AD6829">
        <w:rPr>
          <w:rFonts w:cs="B Lotus" w:hint="cs"/>
          <w:sz w:val="28"/>
          <w:szCs w:val="28"/>
          <w:rtl/>
          <w:lang w:bidi="fa-IR"/>
        </w:rPr>
        <w:t>دعا» چنانكه ديدي كه عدد طلاق است و لي از تكرار آن بپرهيز،</w:t>
      </w:r>
    </w:p>
    <w:p w:rsidR="00853823" w:rsidRPr="00AD6829" w:rsidRDefault="00853823" w:rsidP="00D02BC5">
      <w:pPr>
        <w:ind w:firstLine="284"/>
        <w:jc w:val="lowKashida"/>
        <w:rPr>
          <w:rFonts w:cs="B Lotus"/>
          <w:sz w:val="28"/>
          <w:szCs w:val="28"/>
          <w:rtl/>
          <w:lang w:bidi="fa-IR"/>
        </w:rPr>
      </w:pPr>
      <w:r w:rsidRPr="00AD6829">
        <w:rPr>
          <w:rFonts w:cs="B Lotus" w:hint="cs"/>
          <w:sz w:val="28"/>
          <w:szCs w:val="28"/>
          <w:rtl/>
          <w:lang w:bidi="fa-IR"/>
        </w:rPr>
        <w:t>و بر حرف «طاء» گام</w:t>
      </w:r>
      <w:r w:rsidR="000134EE">
        <w:rPr>
          <w:rFonts w:cs="B Lotus" w:hint="cs"/>
          <w:sz w:val="28"/>
          <w:szCs w:val="28"/>
          <w:rtl/>
          <w:lang w:bidi="fa-IR"/>
        </w:rPr>
        <w:t xml:space="preserve"> مي‌</w:t>
      </w:r>
      <w:r w:rsidRPr="00AD6829">
        <w:rPr>
          <w:rFonts w:cs="B Lotus" w:hint="cs"/>
          <w:sz w:val="28"/>
          <w:szCs w:val="28"/>
          <w:rtl/>
          <w:lang w:bidi="fa-IR"/>
        </w:rPr>
        <w:t>نهند</w:t>
      </w:r>
      <w:r w:rsidR="00937D22">
        <w:rPr>
          <w:rFonts w:cs="B Lotus" w:hint="cs"/>
          <w:sz w:val="28"/>
          <w:szCs w:val="28"/>
          <w:rtl/>
          <w:lang w:bidi="fa-IR"/>
        </w:rPr>
        <w:t>،</w:t>
      </w:r>
      <w:r w:rsidRPr="00AD6829">
        <w:rPr>
          <w:rFonts w:cs="B Lotus" w:hint="cs"/>
          <w:sz w:val="28"/>
          <w:szCs w:val="28"/>
          <w:rtl/>
          <w:lang w:bidi="fa-IR"/>
        </w:rPr>
        <w:t xml:space="preserve"> چنانكه</w:t>
      </w:r>
      <w:r w:rsidR="000134EE">
        <w:rPr>
          <w:rFonts w:cs="B Lotus" w:hint="cs"/>
          <w:sz w:val="28"/>
          <w:szCs w:val="28"/>
          <w:rtl/>
          <w:lang w:bidi="fa-IR"/>
        </w:rPr>
        <w:t xml:space="preserve"> آن‌ها </w:t>
      </w:r>
      <w:r w:rsidRPr="00AD6829">
        <w:rPr>
          <w:rFonts w:cs="B Lotus" w:hint="cs"/>
          <w:sz w:val="28"/>
          <w:szCs w:val="28"/>
          <w:rtl/>
          <w:lang w:bidi="fa-IR"/>
        </w:rPr>
        <w:t>را لمس</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و مانند خردمند هوشيار دانشمندي راه</w:t>
      </w:r>
      <w:r w:rsidR="000134EE">
        <w:rPr>
          <w:rFonts w:cs="B Lotus" w:hint="cs"/>
          <w:sz w:val="28"/>
          <w:szCs w:val="28"/>
          <w:rtl/>
          <w:lang w:bidi="fa-IR"/>
        </w:rPr>
        <w:t xml:space="preserve"> مي‌</w:t>
      </w:r>
      <w:r w:rsidRPr="00AD6829">
        <w:rPr>
          <w:rFonts w:cs="B Lotus" w:hint="cs"/>
          <w:sz w:val="28"/>
          <w:szCs w:val="28"/>
          <w:rtl/>
          <w:lang w:bidi="fa-IR"/>
        </w:rPr>
        <w:t>رود،</w:t>
      </w:r>
    </w:p>
    <w:p w:rsidR="00853823" w:rsidRPr="00AD6829" w:rsidRDefault="00853823" w:rsidP="00D02BC5">
      <w:pPr>
        <w:ind w:firstLine="284"/>
        <w:jc w:val="lowKashida"/>
        <w:rPr>
          <w:rFonts w:cs="B Lotus"/>
          <w:sz w:val="28"/>
          <w:szCs w:val="28"/>
          <w:rtl/>
          <w:lang w:bidi="fa-IR"/>
        </w:rPr>
      </w:pPr>
      <w:r w:rsidRPr="00AD6829">
        <w:rPr>
          <w:rFonts w:cs="B Lotus" w:hint="cs"/>
          <w:sz w:val="28"/>
          <w:szCs w:val="28"/>
          <w:rtl/>
          <w:lang w:bidi="fa-IR"/>
        </w:rPr>
        <w:t xml:space="preserve">و در گرداگرد شكل </w:t>
      </w:r>
      <w:r w:rsidR="00F35CFE">
        <w:rPr>
          <w:rFonts w:cs="B Lotus" w:hint="cs"/>
          <w:sz w:val="28"/>
          <w:szCs w:val="28"/>
          <w:rtl/>
          <w:lang w:bidi="fa-IR"/>
        </w:rPr>
        <w:t>(</w:t>
      </w:r>
      <w:r w:rsidRPr="00AD6829">
        <w:rPr>
          <w:rFonts w:cs="B Lotus" w:hint="cs"/>
          <w:sz w:val="28"/>
          <w:szCs w:val="28"/>
          <w:rtl/>
          <w:lang w:bidi="fa-IR"/>
        </w:rPr>
        <w:t>طلسم</w:t>
      </w:r>
      <w:r w:rsidR="00F35CFE">
        <w:rPr>
          <w:rFonts w:cs="B Lotus" w:hint="cs"/>
          <w:sz w:val="28"/>
          <w:szCs w:val="28"/>
          <w:rtl/>
          <w:lang w:bidi="fa-IR"/>
        </w:rPr>
        <w:t>)</w:t>
      </w:r>
      <w:r w:rsidRPr="00AD6829">
        <w:rPr>
          <w:rFonts w:cs="B Lotus" w:hint="cs"/>
          <w:sz w:val="28"/>
          <w:szCs w:val="28"/>
          <w:rtl/>
          <w:lang w:bidi="fa-IR"/>
        </w:rPr>
        <w:t xml:space="preserve"> خطي كشيده است كه مربع بودن  بهتر از دايره وار بودن آنست، </w:t>
      </w:r>
    </w:p>
    <w:p w:rsidR="00853823" w:rsidRPr="00AD6829" w:rsidRDefault="00521143" w:rsidP="00D02BC5">
      <w:pPr>
        <w:ind w:firstLine="284"/>
        <w:jc w:val="lowKashida"/>
        <w:rPr>
          <w:rFonts w:cs="B Lotus"/>
          <w:sz w:val="28"/>
          <w:szCs w:val="28"/>
          <w:rtl/>
          <w:lang w:bidi="fa-IR"/>
        </w:rPr>
      </w:pPr>
      <w:r w:rsidRPr="00AD6829">
        <w:rPr>
          <w:rFonts w:cs="B Lotus" w:hint="cs"/>
          <w:sz w:val="28"/>
          <w:szCs w:val="28"/>
          <w:rtl/>
          <w:lang w:bidi="fa-IR"/>
        </w:rPr>
        <w:t>و پرنده ايرا بر آن شكل ذبح كن و آن را بخون پرنده بيالاي و بدنبال ذبح اين مواد را بخور كن</w:t>
      </w:r>
      <w:r w:rsidR="00FD3A79">
        <w:rPr>
          <w:rFonts w:cs="B Lotus" w:hint="cs"/>
          <w:sz w:val="28"/>
          <w:szCs w:val="28"/>
          <w:rtl/>
          <w:lang w:bidi="fa-IR"/>
        </w:rPr>
        <w:t>:</w:t>
      </w:r>
      <w:r w:rsidRPr="00AD6829">
        <w:rPr>
          <w:rFonts w:cs="B Lotus" w:hint="cs"/>
          <w:sz w:val="28"/>
          <w:szCs w:val="28"/>
          <w:rtl/>
          <w:lang w:bidi="fa-IR"/>
        </w:rPr>
        <w:t xml:space="preserve"> </w:t>
      </w:r>
    </w:p>
    <w:p w:rsidR="00521143" w:rsidRPr="00AD6829" w:rsidRDefault="00521143" w:rsidP="00D02BC5">
      <w:pPr>
        <w:ind w:firstLine="284"/>
        <w:jc w:val="lowKashida"/>
        <w:rPr>
          <w:rFonts w:cs="B Lotus"/>
          <w:sz w:val="28"/>
          <w:szCs w:val="28"/>
          <w:rtl/>
          <w:lang w:bidi="fa-IR"/>
        </w:rPr>
      </w:pPr>
      <w:r w:rsidRPr="00AD6829">
        <w:rPr>
          <w:rFonts w:cs="B Lotus" w:hint="cs"/>
          <w:sz w:val="28"/>
          <w:szCs w:val="28"/>
          <w:rtl/>
          <w:lang w:bidi="fa-IR"/>
        </w:rPr>
        <w:t xml:space="preserve">سندروس </w:t>
      </w:r>
      <w:r w:rsidRPr="00AD6829">
        <w:rPr>
          <w:rStyle w:val="FootnoteReference"/>
          <w:rFonts w:cs="B Lotus"/>
          <w:sz w:val="28"/>
          <w:szCs w:val="28"/>
          <w:rtl/>
          <w:lang w:bidi="fa-IR"/>
        </w:rPr>
        <w:footnoteReference w:id="151"/>
      </w:r>
      <w:r w:rsidR="00446CFE" w:rsidRPr="00AD6829">
        <w:rPr>
          <w:rFonts w:cs="B Lotus" w:hint="cs"/>
          <w:sz w:val="28"/>
          <w:szCs w:val="28"/>
          <w:rtl/>
          <w:lang w:bidi="fa-IR"/>
        </w:rPr>
        <w:t xml:space="preserve"> و كندر و صمغ رومي </w:t>
      </w:r>
      <w:r w:rsidR="00446CFE" w:rsidRPr="00AD6829">
        <w:rPr>
          <w:rStyle w:val="FootnoteReference"/>
          <w:rFonts w:cs="B Lotus"/>
          <w:sz w:val="28"/>
          <w:szCs w:val="28"/>
          <w:rtl/>
          <w:lang w:bidi="fa-IR"/>
        </w:rPr>
        <w:footnoteReference w:id="152"/>
      </w:r>
      <w:r w:rsidR="00446CFE" w:rsidRPr="00AD6829">
        <w:rPr>
          <w:rFonts w:cs="B Lotus" w:hint="cs"/>
          <w:sz w:val="28"/>
          <w:szCs w:val="28"/>
          <w:rtl/>
          <w:lang w:bidi="fa-IR"/>
        </w:rPr>
        <w:t xml:space="preserve"> و عود هندي</w:t>
      </w:r>
      <w:r w:rsidR="00937D22">
        <w:rPr>
          <w:rFonts w:cs="B Lotus" w:hint="cs"/>
          <w:sz w:val="28"/>
          <w:szCs w:val="28"/>
          <w:rtl/>
          <w:lang w:bidi="fa-IR"/>
        </w:rPr>
        <w:t>،</w:t>
      </w:r>
      <w:r w:rsidR="00446CFE" w:rsidRPr="00AD6829">
        <w:rPr>
          <w:rFonts w:cs="B Lotus" w:hint="cs"/>
          <w:sz w:val="28"/>
          <w:szCs w:val="28"/>
          <w:rtl/>
          <w:lang w:bidi="fa-IR"/>
        </w:rPr>
        <w:t xml:space="preserve"> و</w:t>
      </w:r>
      <w:r w:rsidR="000134EE">
        <w:rPr>
          <w:rFonts w:cs="B Lotus" w:hint="cs"/>
          <w:sz w:val="28"/>
          <w:szCs w:val="28"/>
          <w:rtl/>
          <w:lang w:bidi="fa-IR"/>
        </w:rPr>
        <w:t xml:space="preserve"> آن را </w:t>
      </w:r>
      <w:r w:rsidR="00446CFE" w:rsidRPr="00AD6829">
        <w:rPr>
          <w:rFonts w:cs="B Lotus" w:hint="cs"/>
          <w:sz w:val="28"/>
          <w:szCs w:val="28"/>
          <w:rtl/>
          <w:lang w:bidi="fa-IR"/>
        </w:rPr>
        <w:t>بپارچه حرير بپوشان</w:t>
      </w:r>
      <w:r w:rsidR="00937D22">
        <w:rPr>
          <w:rFonts w:cs="B Lotus" w:hint="cs"/>
          <w:sz w:val="28"/>
          <w:szCs w:val="28"/>
          <w:rtl/>
          <w:lang w:bidi="fa-IR"/>
        </w:rPr>
        <w:t>،</w:t>
      </w:r>
      <w:r w:rsidR="00446CFE" w:rsidRPr="00AD6829">
        <w:rPr>
          <w:rFonts w:cs="B Lotus" w:hint="cs"/>
          <w:sz w:val="28"/>
          <w:szCs w:val="28"/>
          <w:rtl/>
          <w:lang w:bidi="fa-IR"/>
        </w:rPr>
        <w:t xml:space="preserve"> حريري سرخ يا زرد يا </w:t>
      </w:r>
      <w:r w:rsidR="00446CFE" w:rsidRPr="00AD6829">
        <w:rPr>
          <w:rStyle w:val="FootnoteReference"/>
          <w:rFonts w:cs="B Lotus"/>
          <w:sz w:val="28"/>
          <w:szCs w:val="28"/>
          <w:rtl/>
          <w:lang w:bidi="fa-IR"/>
        </w:rPr>
        <w:footnoteReference w:id="153"/>
      </w:r>
      <w:r w:rsidR="00446CFE" w:rsidRPr="00AD6829">
        <w:rPr>
          <w:rFonts w:cs="B Lotus" w:hint="cs"/>
          <w:sz w:val="28"/>
          <w:szCs w:val="28"/>
          <w:rtl/>
          <w:lang w:bidi="fa-IR"/>
        </w:rPr>
        <w:t xml:space="preserve"> نيلگون كه در آن رنگ سبز و تيره نباشد، </w:t>
      </w:r>
    </w:p>
    <w:p w:rsidR="00446CFE" w:rsidRPr="00AD6829" w:rsidRDefault="00446CFE" w:rsidP="00D02BC5">
      <w:pPr>
        <w:ind w:firstLine="284"/>
        <w:jc w:val="lowKashida"/>
        <w:rPr>
          <w:rFonts w:cs="B Lotus"/>
          <w:sz w:val="28"/>
          <w:szCs w:val="28"/>
          <w:rtl/>
          <w:lang w:bidi="fa-IR"/>
        </w:rPr>
      </w:pPr>
      <w:r w:rsidRPr="00AD6829">
        <w:rPr>
          <w:rFonts w:cs="B Lotus" w:hint="cs"/>
          <w:sz w:val="28"/>
          <w:szCs w:val="28"/>
          <w:rtl/>
          <w:lang w:bidi="fa-IR"/>
        </w:rPr>
        <w:t>و</w:t>
      </w:r>
      <w:r w:rsidR="000134EE">
        <w:rPr>
          <w:rFonts w:cs="B Lotus" w:hint="cs"/>
          <w:sz w:val="28"/>
          <w:szCs w:val="28"/>
          <w:rtl/>
          <w:lang w:bidi="fa-IR"/>
        </w:rPr>
        <w:t xml:space="preserve"> آن را </w:t>
      </w:r>
      <w:r w:rsidRPr="00AD6829">
        <w:rPr>
          <w:rFonts w:cs="B Lotus" w:hint="cs"/>
          <w:sz w:val="28"/>
          <w:szCs w:val="28"/>
          <w:rtl/>
          <w:lang w:bidi="fa-IR"/>
        </w:rPr>
        <w:t>به نخه</w:t>
      </w:r>
      <w:r w:rsidR="004636B2">
        <w:rPr>
          <w:rFonts w:cs="B Lotus" w:hint="eastAsia"/>
          <w:sz w:val="28"/>
          <w:szCs w:val="28"/>
          <w:rtl/>
          <w:lang w:bidi="fa-IR"/>
        </w:rPr>
        <w:t>‌</w:t>
      </w:r>
      <w:r w:rsidRPr="00AD6829">
        <w:rPr>
          <w:rFonts w:cs="B Lotus" w:hint="cs"/>
          <w:sz w:val="28"/>
          <w:szCs w:val="28"/>
          <w:rtl/>
          <w:lang w:bidi="fa-IR"/>
        </w:rPr>
        <w:t>اي پشمي سفيد يا سرخ خالص</w:t>
      </w:r>
      <w:r w:rsidR="000134EE">
        <w:rPr>
          <w:rFonts w:cs="B Lotus" w:hint="cs"/>
          <w:sz w:val="28"/>
          <w:szCs w:val="28"/>
          <w:rtl/>
          <w:lang w:bidi="fa-IR"/>
        </w:rPr>
        <w:t xml:space="preserve"> مي‌</w:t>
      </w:r>
      <w:r w:rsidRPr="00AD6829">
        <w:rPr>
          <w:rFonts w:cs="B Lotus" w:hint="cs"/>
          <w:sz w:val="28"/>
          <w:szCs w:val="28"/>
          <w:rtl/>
          <w:lang w:bidi="fa-IR"/>
        </w:rPr>
        <w:t>بندي.</w:t>
      </w:r>
    </w:p>
    <w:p w:rsidR="00446CFE" w:rsidRPr="00AD6829" w:rsidRDefault="00446CFE" w:rsidP="00D02BC5">
      <w:pPr>
        <w:ind w:firstLine="284"/>
        <w:jc w:val="lowKashida"/>
        <w:rPr>
          <w:rFonts w:cs="B Lotus"/>
          <w:sz w:val="28"/>
          <w:szCs w:val="28"/>
          <w:rtl/>
          <w:lang w:bidi="fa-IR"/>
        </w:rPr>
      </w:pPr>
      <w:r w:rsidRPr="00AD6829">
        <w:rPr>
          <w:rFonts w:cs="B Lotus" w:hint="cs"/>
          <w:sz w:val="28"/>
          <w:szCs w:val="28"/>
          <w:rtl/>
          <w:lang w:bidi="fa-IR"/>
        </w:rPr>
        <w:t xml:space="preserve">و برج اسد بايد در طالعي باشد كه </w:t>
      </w:r>
      <w:r w:rsidR="00F35CFE">
        <w:rPr>
          <w:rFonts w:cs="B Lotus" w:hint="cs"/>
          <w:sz w:val="28"/>
          <w:szCs w:val="28"/>
          <w:rtl/>
          <w:lang w:bidi="fa-IR"/>
        </w:rPr>
        <w:t>(</w:t>
      </w:r>
      <w:r w:rsidRPr="00AD6829">
        <w:rPr>
          <w:rFonts w:cs="B Lotus" w:hint="cs"/>
          <w:sz w:val="28"/>
          <w:szCs w:val="28"/>
          <w:rtl/>
          <w:lang w:bidi="fa-IR"/>
        </w:rPr>
        <w:t>منجمان</w:t>
      </w:r>
      <w:r w:rsidR="00F35CFE">
        <w:rPr>
          <w:rFonts w:cs="B Lotus" w:hint="cs"/>
          <w:sz w:val="28"/>
          <w:szCs w:val="28"/>
          <w:rtl/>
          <w:lang w:bidi="fa-IR"/>
        </w:rPr>
        <w:t>)</w:t>
      </w:r>
      <w:r w:rsidRPr="00AD6829">
        <w:rPr>
          <w:rFonts w:cs="B Lotus" w:hint="cs"/>
          <w:sz w:val="28"/>
          <w:szCs w:val="28"/>
          <w:rtl/>
          <w:lang w:bidi="fa-IR"/>
        </w:rPr>
        <w:t xml:space="preserve"> بيان كرده</w:t>
      </w:r>
      <w:r w:rsidR="003341DA">
        <w:rPr>
          <w:rFonts w:cs="B Lotus" w:hint="cs"/>
          <w:sz w:val="28"/>
          <w:szCs w:val="28"/>
          <w:rtl/>
          <w:lang w:bidi="fa-IR"/>
        </w:rPr>
        <w:t xml:space="preserve">‌اند </w:t>
      </w:r>
      <w:r w:rsidRPr="00AD6829">
        <w:rPr>
          <w:rFonts w:cs="B Lotus" w:hint="cs"/>
          <w:sz w:val="28"/>
          <w:szCs w:val="28"/>
          <w:rtl/>
          <w:lang w:bidi="fa-IR"/>
        </w:rPr>
        <w:t>و آغاز ماه باشد كه</w:t>
      </w:r>
      <w:r w:rsidR="004636B2">
        <w:rPr>
          <w:rFonts w:cs="B Lotus" w:hint="cs"/>
          <w:sz w:val="28"/>
          <w:szCs w:val="28"/>
          <w:rtl/>
          <w:lang w:bidi="fa-IR"/>
        </w:rPr>
        <w:t xml:space="preserve"> شب‌ها </w:t>
      </w:r>
      <w:r w:rsidRPr="00AD6829">
        <w:rPr>
          <w:rFonts w:cs="B Lotus" w:hint="cs"/>
          <w:sz w:val="28"/>
          <w:szCs w:val="28"/>
          <w:rtl/>
          <w:lang w:bidi="fa-IR"/>
        </w:rPr>
        <w:t>ماهتاب و روشن نيست،</w:t>
      </w:r>
    </w:p>
    <w:p w:rsidR="00446CFE" w:rsidRPr="00AD6829" w:rsidRDefault="00446CFE" w:rsidP="00D02BC5">
      <w:pPr>
        <w:ind w:firstLine="284"/>
        <w:jc w:val="lowKashida"/>
        <w:rPr>
          <w:rFonts w:cs="B Lotus"/>
          <w:sz w:val="28"/>
          <w:szCs w:val="28"/>
          <w:rtl/>
          <w:lang w:bidi="fa-IR"/>
        </w:rPr>
      </w:pPr>
      <w:r w:rsidRPr="00AD6829">
        <w:rPr>
          <w:rFonts w:cs="B Lotus" w:hint="cs"/>
          <w:sz w:val="28"/>
          <w:szCs w:val="28"/>
          <w:rtl/>
          <w:lang w:bidi="fa-IR"/>
        </w:rPr>
        <w:t>و بدر بايد متصل به طالع سعد عطارد باشد و ساعت تنظيم ومحاسبه طلسم بايد در روز شنبه باشد»</w:t>
      </w:r>
    </w:p>
    <w:p w:rsidR="00446CFE" w:rsidRPr="00AD6829" w:rsidRDefault="00432A93" w:rsidP="00D02BC5">
      <w:pPr>
        <w:ind w:firstLine="284"/>
        <w:jc w:val="lowKashida"/>
        <w:rPr>
          <w:rFonts w:cs="B Lotus"/>
          <w:sz w:val="28"/>
          <w:szCs w:val="28"/>
          <w:rtl/>
          <w:lang w:bidi="fa-IR"/>
        </w:rPr>
      </w:pPr>
      <w:r>
        <w:rPr>
          <w:rFonts w:cs="B Lotus" w:hint="cs"/>
          <w:sz w:val="28"/>
          <w:szCs w:val="28"/>
          <w:rtl/>
          <w:lang w:bidi="fa-IR"/>
        </w:rPr>
        <w:t>مقصود از جمله «</w:t>
      </w:r>
      <w:r w:rsidR="00446CFE" w:rsidRPr="00AD6829">
        <w:rPr>
          <w:rFonts w:cs="B Lotus" w:hint="cs"/>
          <w:sz w:val="28"/>
          <w:szCs w:val="28"/>
          <w:rtl/>
          <w:lang w:bidi="fa-IR"/>
        </w:rPr>
        <w:t>بر حروف طاء گام نهادن</w:t>
      </w:r>
      <w:r w:rsidR="007D2796">
        <w:rPr>
          <w:rFonts w:cs="B Lotus" w:hint="cs"/>
          <w:sz w:val="28"/>
          <w:szCs w:val="28"/>
          <w:rtl/>
          <w:lang w:bidi="fa-IR"/>
        </w:rPr>
        <w:t>»</w:t>
      </w:r>
      <w:r w:rsidR="00446CFE" w:rsidRPr="00AD6829">
        <w:rPr>
          <w:rFonts w:cs="B Lotus" w:hint="cs"/>
          <w:sz w:val="28"/>
          <w:szCs w:val="28"/>
          <w:rtl/>
          <w:lang w:bidi="fa-IR"/>
        </w:rPr>
        <w:t xml:space="preserve"> اين است </w:t>
      </w:r>
      <w:r>
        <w:rPr>
          <w:rFonts w:cs="B Lotus" w:hint="cs"/>
          <w:sz w:val="28"/>
          <w:szCs w:val="28"/>
          <w:rtl/>
          <w:lang w:bidi="fa-IR"/>
        </w:rPr>
        <w:t>ک</w:t>
      </w:r>
      <w:r w:rsidR="00446CFE" w:rsidRPr="00AD6829">
        <w:rPr>
          <w:rFonts w:cs="B Lotus" w:hint="cs"/>
          <w:sz w:val="28"/>
          <w:szCs w:val="28"/>
          <w:rtl/>
          <w:lang w:bidi="fa-IR"/>
        </w:rPr>
        <w:t>ه حروف مزبور ميان دو</w:t>
      </w:r>
      <w:r>
        <w:rPr>
          <w:rFonts w:cs="B Lotus" w:hint="cs"/>
          <w:sz w:val="28"/>
          <w:szCs w:val="28"/>
          <w:rtl/>
          <w:lang w:bidi="fa-IR"/>
        </w:rPr>
        <w:t xml:space="preserve"> پاي او باشد چنانكه گوئي روي آن</w:t>
      </w:r>
      <w:r w:rsidR="00446CFE" w:rsidRPr="00AD6829">
        <w:rPr>
          <w:rFonts w:cs="B Lotus" w:hint="cs"/>
          <w:sz w:val="28"/>
          <w:szCs w:val="28"/>
          <w:rtl/>
          <w:lang w:bidi="fa-IR"/>
        </w:rPr>
        <w:t xml:space="preserve"> راه</w:t>
      </w:r>
      <w:r w:rsidR="000134EE">
        <w:rPr>
          <w:rFonts w:cs="B Lotus" w:hint="cs"/>
          <w:sz w:val="28"/>
          <w:szCs w:val="28"/>
          <w:rtl/>
          <w:lang w:bidi="fa-IR"/>
        </w:rPr>
        <w:t xml:space="preserve"> مي‌</w:t>
      </w:r>
      <w:r w:rsidR="00446CFE" w:rsidRPr="00AD6829">
        <w:rPr>
          <w:rFonts w:cs="B Lotus" w:hint="cs"/>
          <w:sz w:val="28"/>
          <w:szCs w:val="28"/>
          <w:rtl/>
          <w:lang w:bidi="fa-IR"/>
        </w:rPr>
        <w:t>رود</w:t>
      </w:r>
      <w:r w:rsidR="00FD3A79">
        <w:rPr>
          <w:rFonts w:cs="B Lotus" w:hint="cs"/>
          <w:sz w:val="28"/>
          <w:szCs w:val="28"/>
          <w:rtl/>
          <w:lang w:bidi="fa-IR"/>
        </w:rPr>
        <w:t>.</w:t>
      </w:r>
      <w:r w:rsidR="00446CFE" w:rsidRPr="00AD6829">
        <w:rPr>
          <w:rFonts w:cs="B Lotus" w:hint="cs"/>
          <w:sz w:val="28"/>
          <w:szCs w:val="28"/>
          <w:rtl/>
          <w:lang w:bidi="fa-IR"/>
        </w:rPr>
        <w:t xml:space="preserve"> و به عقيده من اين قصيده از نيرنگ بازي</w:t>
      </w:r>
      <w:r w:rsidR="004636B2">
        <w:rPr>
          <w:rFonts w:cs="B Lotus" w:hint="eastAsia"/>
          <w:sz w:val="28"/>
          <w:szCs w:val="28"/>
          <w:rtl/>
          <w:lang w:bidi="fa-IR"/>
        </w:rPr>
        <w:t>‌</w:t>
      </w:r>
      <w:r w:rsidR="00446CFE" w:rsidRPr="00AD6829">
        <w:rPr>
          <w:rFonts w:cs="B Lotus" w:hint="cs"/>
          <w:sz w:val="28"/>
          <w:szCs w:val="28"/>
          <w:rtl/>
          <w:lang w:bidi="fa-IR"/>
        </w:rPr>
        <w:t>هاي دروغبافان است، چه ايشان دراين باره احوال غريب و اصطلاحات شگفتي دارند و كار دروغبافي و نيرنگسازي آنان به آنجا</w:t>
      </w:r>
      <w:r w:rsidR="000134EE">
        <w:rPr>
          <w:rFonts w:cs="B Lotus" w:hint="cs"/>
          <w:sz w:val="28"/>
          <w:szCs w:val="28"/>
          <w:rtl/>
          <w:lang w:bidi="fa-IR"/>
        </w:rPr>
        <w:t xml:space="preserve"> مي‌</w:t>
      </w:r>
      <w:r w:rsidR="00446CFE" w:rsidRPr="00AD6829">
        <w:rPr>
          <w:rFonts w:cs="B Lotus" w:hint="cs"/>
          <w:sz w:val="28"/>
          <w:szCs w:val="28"/>
          <w:rtl/>
          <w:lang w:bidi="fa-IR"/>
        </w:rPr>
        <w:t>كشد كه منازلي مشهور وخانه</w:t>
      </w:r>
      <w:r w:rsidR="003341DA">
        <w:rPr>
          <w:rFonts w:cs="B Lotus" w:hint="cs"/>
          <w:sz w:val="28"/>
          <w:szCs w:val="28"/>
          <w:rtl/>
          <w:lang w:bidi="fa-IR"/>
        </w:rPr>
        <w:t xml:space="preserve">‌هاي </w:t>
      </w:r>
      <w:r w:rsidR="00446CFE" w:rsidRPr="00AD6829">
        <w:rPr>
          <w:rFonts w:cs="B Lotus" w:hint="cs"/>
          <w:sz w:val="28"/>
          <w:szCs w:val="28"/>
          <w:rtl/>
          <w:lang w:bidi="fa-IR"/>
        </w:rPr>
        <w:t>معروف نظير</w:t>
      </w:r>
      <w:r w:rsidR="000134EE">
        <w:rPr>
          <w:rFonts w:cs="B Lotus" w:hint="cs"/>
          <w:sz w:val="28"/>
          <w:szCs w:val="28"/>
          <w:rtl/>
          <w:lang w:bidi="fa-IR"/>
        </w:rPr>
        <w:t xml:space="preserve"> اين‌ها </w:t>
      </w:r>
      <w:r w:rsidR="00446CFE" w:rsidRPr="00AD6829">
        <w:rPr>
          <w:rFonts w:cs="B Lotus" w:hint="cs"/>
          <w:sz w:val="28"/>
          <w:szCs w:val="28"/>
          <w:rtl/>
          <w:lang w:bidi="fa-IR"/>
        </w:rPr>
        <w:t>سكونت</w:t>
      </w:r>
      <w:r w:rsidR="000134EE">
        <w:rPr>
          <w:rFonts w:cs="B Lotus" w:hint="cs"/>
          <w:sz w:val="28"/>
          <w:szCs w:val="28"/>
          <w:rtl/>
          <w:lang w:bidi="fa-IR"/>
        </w:rPr>
        <w:t xml:space="preserve"> مي‌</w:t>
      </w:r>
      <w:r w:rsidR="00446CFE" w:rsidRPr="00AD6829">
        <w:rPr>
          <w:rFonts w:cs="B Lotus" w:hint="cs"/>
          <w:sz w:val="28"/>
          <w:szCs w:val="28"/>
          <w:rtl/>
          <w:lang w:bidi="fa-IR"/>
        </w:rPr>
        <w:t>كنند و شهرت</w:t>
      </w:r>
      <w:r w:rsidR="000134EE">
        <w:rPr>
          <w:rFonts w:cs="B Lotus" w:hint="cs"/>
          <w:sz w:val="28"/>
          <w:szCs w:val="28"/>
          <w:rtl/>
          <w:lang w:bidi="fa-IR"/>
        </w:rPr>
        <w:t xml:space="preserve"> مي‌</w:t>
      </w:r>
      <w:r w:rsidR="00446CFE" w:rsidRPr="00AD6829">
        <w:rPr>
          <w:rFonts w:cs="B Lotus" w:hint="cs"/>
          <w:sz w:val="28"/>
          <w:szCs w:val="28"/>
          <w:rtl/>
          <w:lang w:bidi="fa-IR"/>
        </w:rPr>
        <w:t>دهند كه در آن خانه</w:t>
      </w:r>
      <w:r w:rsidR="003341DA">
        <w:rPr>
          <w:rFonts w:cs="B Lotus" w:hint="cs"/>
          <w:sz w:val="28"/>
          <w:szCs w:val="28"/>
          <w:rtl/>
          <w:lang w:bidi="fa-IR"/>
        </w:rPr>
        <w:t xml:space="preserve">‌ها </w:t>
      </w:r>
      <w:r w:rsidR="00446CFE" w:rsidRPr="00AD6829">
        <w:rPr>
          <w:rFonts w:cs="B Lotus" w:hint="cs"/>
          <w:sz w:val="28"/>
          <w:szCs w:val="28"/>
          <w:rtl/>
          <w:lang w:bidi="fa-IR"/>
        </w:rPr>
        <w:t>دفينه</w:t>
      </w:r>
      <w:r w:rsidR="004636B2">
        <w:rPr>
          <w:rFonts w:cs="B Lotus" w:hint="cs"/>
          <w:sz w:val="28"/>
          <w:szCs w:val="28"/>
          <w:rtl/>
          <w:lang w:bidi="fa-IR"/>
        </w:rPr>
        <w:t xml:space="preserve">‌هائي </w:t>
      </w:r>
      <w:r w:rsidR="00446CFE" w:rsidRPr="00AD6829">
        <w:rPr>
          <w:rFonts w:cs="B Lotus" w:hint="cs"/>
          <w:sz w:val="28"/>
          <w:szCs w:val="28"/>
          <w:rtl/>
          <w:lang w:bidi="fa-IR"/>
        </w:rPr>
        <w:t xml:space="preserve">نهفته است و گودالهاي </w:t>
      </w:r>
      <w:r w:rsidR="00F35CFE">
        <w:rPr>
          <w:rFonts w:cs="B Lotus" w:hint="cs"/>
          <w:sz w:val="28"/>
          <w:szCs w:val="28"/>
          <w:rtl/>
          <w:lang w:bidi="fa-IR"/>
        </w:rPr>
        <w:t>(</w:t>
      </w:r>
      <w:r w:rsidR="00446CFE" w:rsidRPr="00AD6829">
        <w:rPr>
          <w:rFonts w:cs="B Lotus" w:hint="cs"/>
          <w:sz w:val="28"/>
          <w:szCs w:val="28"/>
          <w:rtl/>
          <w:lang w:bidi="fa-IR"/>
        </w:rPr>
        <w:t>عميقي) حفر</w:t>
      </w:r>
      <w:r w:rsidR="000134EE">
        <w:rPr>
          <w:rFonts w:cs="B Lotus" w:hint="cs"/>
          <w:sz w:val="28"/>
          <w:szCs w:val="28"/>
          <w:rtl/>
          <w:lang w:bidi="fa-IR"/>
        </w:rPr>
        <w:t xml:space="preserve"> مي‌</w:t>
      </w:r>
      <w:r w:rsidR="00446CFE" w:rsidRPr="00AD6829">
        <w:rPr>
          <w:rFonts w:cs="B Lotus" w:hint="cs"/>
          <w:sz w:val="28"/>
          <w:szCs w:val="28"/>
          <w:rtl/>
          <w:lang w:bidi="fa-IR"/>
        </w:rPr>
        <w:t>كننند و بر</w:t>
      </w:r>
      <w:r w:rsidR="000134EE">
        <w:rPr>
          <w:rFonts w:cs="B Lotus" w:hint="cs"/>
          <w:sz w:val="28"/>
          <w:szCs w:val="28"/>
          <w:rtl/>
          <w:lang w:bidi="fa-IR"/>
        </w:rPr>
        <w:t xml:space="preserve"> آن‌ها </w:t>
      </w:r>
      <w:r w:rsidR="00446CFE" w:rsidRPr="00AD6829">
        <w:rPr>
          <w:rFonts w:cs="B Lotus" w:hint="cs"/>
          <w:sz w:val="28"/>
          <w:szCs w:val="28"/>
          <w:rtl/>
          <w:lang w:bidi="fa-IR"/>
        </w:rPr>
        <w:t>نشانه</w:t>
      </w:r>
      <w:r w:rsidR="003341DA">
        <w:rPr>
          <w:rFonts w:cs="B Lotus" w:hint="cs"/>
          <w:sz w:val="28"/>
          <w:szCs w:val="28"/>
          <w:rtl/>
          <w:lang w:bidi="fa-IR"/>
        </w:rPr>
        <w:t xml:space="preserve">‌ها </w:t>
      </w:r>
      <w:r w:rsidR="00446CFE" w:rsidRPr="00AD6829">
        <w:rPr>
          <w:rFonts w:cs="B Lotus" w:hint="cs"/>
          <w:sz w:val="28"/>
          <w:szCs w:val="28"/>
          <w:rtl/>
          <w:lang w:bidi="fa-IR"/>
        </w:rPr>
        <w:t>و علائمي</w:t>
      </w:r>
      <w:r w:rsidR="000134EE">
        <w:rPr>
          <w:rFonts w:cs="B Lotus" w:hint="cs"/>
          <w:sz w:val="28"/>
          <w:szCs w:val="28"/>
          <w:rtl/>
          <w:lang w:bidi="fa-IR"/>
        </w:rPr>
        <w:t xml:space="preserve"> مي‌</w:t>
      </w:r>
      <w:r w:rsidR="00446CFE" w:rsidRPr="00AD6829">
        <w:rPr>
          <w:rFonts w:cs="B Lotus" w:hint="cs"/>
          <w:sz w:val="28"/>
          <w:szCs w:val="28"/>
          <w:rtl/>
          <w:lang w:bidi="fa-IR"/>
        </w:rPr>
        <w:t>گذارند كه</w:t>
      </w:r>
      <w:r w:rsidR="000134EE">
        <w:rPr>
          <w:rFonts w:cs="B Lotus" w:hint="cs"/>
          <w:sz w:val="28"/>
          <w:szCs w:val="28"/>
          <w:rtl/>
          <w:lang w:bidi="fa-IR"/>
        </w:rPr>
        <w:t xml:space="preserve"> آن‌ها </w:t>
      </w:r>
      <w:r w:rsidR="00446CFE" w:rsidRPr="00AD6829">
        <w:rPr>
          <w:rFonts w:cs="B Lotus" w:hint="cs"/>
          <w:sz w:val="28"/>
          <w:szCs w:val="28"/>
          <w:rtl/>
          <w:lang w:bidi="fa-IR"/>
        </w:rPr>
        <w:t>را در دفاتر و كتب دروغين خود</w:t>
      </w:r>
      <w:r w:rsidR="000134EE">
        <w:rPr>
          <w:rFonts w:cs="B Lotus" w:hint="cs"/>
          <w:sz w:val="28"/>
          <w:szCs w:val="28"/>
          <w:rtl/>
          <w:lang w:bidi="fa-IR"/>
        </w:rPr>
        <w:t xml:space="preserve"> مي‌</w:t>
      </w:r>
      <w:r w:rsidR="00446CFE" w:rsidRPr="00AD6829">
        <w:rPr>
          <w:rFonts w:cs="B Lotus" w:hint="cs"/>
          <w:sz w:val="28"/>
          <w:szCs w:val="28"/>
          <w:rtl/>
          <w:lang w:bidi="fa-IR"/>
        </w:rPr>
        <w:t>نويسند</w:t>
      </w:r>
      <w:r w:rsidR="00FD3A79">
        <w:rPr>
          <w:rFonts w:cs="B Lotus" w:hint="cs"/>
          <w:sz w:val="28"/>
          <w:szCs w:val="28"/>
          <w:rtl/>
          <w:lang w:bidi="fa-IR"/>
        </w:rPr>
        <w:t>.</w:t>
      </w:r>
      <w:r w:rsidR="000134EE">
        <w:rPr>
          <w:rFonts w:cs="B Lotus" w:hint="cs"/>
          <w:sz w:val="28"/>
          <w:szCs w:val="28"/>
          <w:rtl/>
          <w:lang w:bidi="fa-IR"/>
        </w:rPr>
        <w:t xml:space="preserve"> آن‌ها </w:t>
      </w:r>
      <w:r w:rsidR="00446CFE" w:rsidRPr="00AD6829">
        <w:rPr>
          <w:rFonts w:cs="B Lotus" w:hint="cs"/>
          <w:sz w:val="28"/>
          <w:szCs w:val="28"/>
          <w:rtl/>
          <w:lang w:bidi="fa-IR"/>
        </w:rPr>
        <w:t>كوته خردان را به اينگونه دفاتر</w:t>
      </w:r>
      <w:r w:rsidR="000134EE">
        <w:rPr>
          <w:rFonts w:cs="B Lotus" w:hint="cs"/>
          <w:sz w:val="28"/>
          <w:szCs w:val="28"/>
          <w:rtl/>
          <w:lang w:bidi="fa-IR"/>
        </w:rPr>
        <w:t xml:space="preserve"> مي‌</w:t>
      </w:r>
      <w:r w:rsidR="00446CFE" w:rsidRPr="00AD6829">
        <w:rPr>
          <w:rFonts w:cs="B Lotus" w:hint="cs"/>
          <w:sz w:val="28"/>
          <w:szCs w:val="28"/>
          <w:rtl/>
          <w:lang w:bidi="fa-IR"/>
        </w:rPr>
        <w:t>فريبند و</w:t>
      </w:r>
      <w:r w:rsidR="000134EE">
        <w:rPr>
          <w:rFonts w:cs="B Lotus" w:hint="cs"/>
          <w:sz w:val="28"/>
          <w:szCs w:val="28"/>
          <w:rtl/>
          <w:lang w:bidi="fa-IR"/>
        </w:rPr>
        <w:t xml:space="preserve"> آن‌ها </w:t>
      </w:r>
      <w:r w:rsidR="00446CFE" w:rsidRPr="00AD6829">
        <w:rPr>
          <w:rFonts w:cs="B Lotus" w:hint="cs"/>
          <w:sz w:val="28"/>
          <w:szCs w:val="28"/>
          <w:rtl/>
          <w:lang w:bidi="fa-IR"/>
        </w:rPr>
        <w:t>را برميانگيزند كه آن خانه را كرايه كنند و در آن اقامت گزينند و چنين وانمود</w:t>
      </w:r>
      <w:r w:rsidR="000134EE">
        <w:rPr>
          <w:rFonts w:cs="B Lotus" w:hint="cs"/>
          <w:sz w:val="28"/>
          <w:szCs w:val="28"/>
          <w:rtl/>
          <w:lang w:bidi="fa-IR"/>
        </w:rPr>
        <w:t xml:space="preserve"> مي‌</w:t>
      </w:r>
      <w:r w:rsidR="00446CFE" w:rsidRPr="00AD6829">
        <w:rPr>
          <w:rFonts w:cs="B Lotus" w:hint="cs"/>
          <w:sz w:val="28"/>
          <w:szCs w:val="28"/>
          <w:rtl/>
          <w:lang w:bidi="fa-IR"/>
        </w:rPr>
        <w:t>كنند كه گنجينه اي بزرگ در آن پنهان است چنانكه كس نتواند</w:t>
      </w:r>
      <w:r w:rsidR="000134EE">
        <w:rPr>
          <w:rFonts w:cs="B Lotus" w:hint="cs"/>
          <w:sz w:val="28"/>
          <w:szCs w:val="28"/>
          <w:rtl/>
          <w:lang w:bidi="fa-IR"/>
        </w:rPr>
        <w:t xml:space="preserve"> آن را </w:t>
      </w:r>
      <w:r w:rsidR="00446CFE" w:rsidRPr="00AD6829">
        <w:rPr>
          <w:rFonts w:cs="B Lotus" w:hint="cs"/>
          <w:sz w:val="28"/>
          <w:szCs w:val="28"/>
          <w:rtl/>
          <w:lang w:bidi="fa-IR"/>
        </w:rPr>
        <w:t>از فزوني تعبير كند و از</w:t>
      </w:r>
      <w:r w:rsidR="000134EE">
        <w:rPr>
          <w:rFonts w:cs="B Lotus" w:hint="cs"/>
          <w:sz w:val="28"/>
          <w:szCs w:val="28"/>
          <w:rtl/>
          <w:lang w:bidi="fa-IR"/>
        </w:rPr>
        <w:t xml:space="preserve"> آن‌ها </w:t>
      </w:r>
      <w:r w:rsidR="00446CFE" w:rsidRPr="00AD6829">
        <w:rPr>
          <w:rFonts w:cs="B Lotus" w:hint="cs"/>
          <w:sz w:val="28"/>
          <w:szCs w:val="28"/>
          <w:rtl/>
          <w:lang w:bidi="fa-IR"/>
        </w:rPr>
        <w:t>مبلغي پول بنام خريدن دارو</w:t>
      </w:r>
      <w:r w:rsidR="003341DA">
        <w:rPr>
          <w:rFonts w:cs="B Lotus" w:hint="cs"/>
          <w:sz w:val="28"/>
          <w:szCs w:val="28"/>
          <w:rtl/>
          <w:lang w:bidi="fa-IR"/>
        </w:rPr>
        <w:t xml:space="preserve">‌ها </w:t>
      </w:r>
      <w:r w:rsidR="00446CFE" w:rsidRPr="00AD6829">
        <w:rPr>
          <w:rFonts w:cs="B Lotus" w:hint="cs"/>
          <w:sz w:val="28"/>
          <w:szCs w:val="28"/>
          <w:rtl/>
          <w:lang w:bidi="fa-IR"/>
        </w:rPr>
        <w:t>و بخورات براي گشودن طلسمها مطالبه</w:t>
      </w:r>
      <w:r w:rsidR="000134EE">
        <w:rPr>
          <w:rFonts w:cs="B Lotus" w:hint="cs"/>
          <w:sz w:val="28"/>
          <w:szCs w:val="28"/>
          <w:rtl/>
          <w:lang w:bidi="fa-IR"/>
        </w:rPr>
        <w:t xml:space="preserve"> مي‌</w:t>
      </w:r>
      <w:r w:rsidR="00446CFE" w:rsidRPr="00AD6829">
        <w:rPr>
          <w:rFonts w:cs="B Lotus" w:hint="cs"/>
          <w:sz w:val="28"/>
          <w:szCs w:val="28"/>
          <w:rtl/>
          <w:lang w:bidi="fa-IR"/>
        </w:rPr>
        <w:t>كنند و</w:t>
      </w:r>
      <w:r w:rsidR="000134EE">
        <w:rPr>
          <w:rFonts w:cs="B Lotus" w:hint="cs"/>
          <w:sz w:val="28"/>
          <w:szCs w:val="28"/>
          <w:rtl/>
          <w:lang w:bidi="fa-IR"/>
        </w:rPr>
        <w:t xml:space="preserve"> آن‌ها </w:t>
      </w:r>
      <w:r w:rsidR="00446CFE" w:rsidRPr="00AD6829">
        <w:rPr>
          <w:rFonts w:cs="B Lotus" w:hint="cs"/>
          <w:sz w:val="28"/>
          <w:szCs w:val="28"/>
          <w:rtl/>
          <w:lang w:bidi="fa-IR"/>
        </w:rPr>
        <w:t>را به ظهور شواهد كه خود</w:t>
      </w:r>
      <w:r w:rsidR="000134EE">
        <w:rPr>
          <w:rFonts w:cs="B Lotus" w:hint="cs"/>
          <w:sz w:val="28"/>
          <w:szCs w:val="28"/>
          <w:rtl/>
          <w:lang w:bidi="fa-IR"/>
        </w:rPr>
        <w:t xml:space="preserve"> آن‌ها </w:t>
      </w:r>
      <w:r w:rsidR="00446CFE" w:rsidRPr="00AD6829">
        <w:rPr>
          <w:rFonts w:cs="B Lotus" w:hint="cs"/>
          <w:sz w:val="28"/>
          <w:szCs w:val="28"/>
          <w:rtl/>
          <w:lang w:bidi="fa-IR"/>
        </w:rPr>
        <w:t>را ساخته و پرداخته</w:t>
      </w:r>
      <w:r w:rsidR="003341DA">
        <w:rPr>
          <w:rFonts w:cs="B Lotus" w:hint="cs"/>
          <w:sz w:val="28"/>
          <w:szCs w:val="28"/>
          <w:rtl/>
          <w:lang w:bidi="fa-IR"/>
        </w:rPr>
        <w:t xml:space="preserve">‌اند </w:t>
      </w:r>
      <w:r w:rsidR="00446CFE" w:rsidRPr="00AD6829">
        <w:rPr>
          <w:rFonts w:cs="B Lotus" w:hint="cs"/>
          <w:sz w:val="28"/>
          <w:szCs w:val="28"/>
          <w:rtl/>
          <w:lang w:bidi="fa-IR"/>
        </w:rPr>
        <w:t>نويدها و وعده</w:t>
      </w:r>
      <w:r w:rsidR="003341DA">
        <w:rPr>
          <w:rFonts w:cs="B Lotus" w:hint="cs"/>
          <w:sz w:val="28"/>
          <w:szCs w:val="28"/>
          <w:rtl/>
          <w:lang w:bidi="fa-IR"/>
        </w:rPr>
        <w:t>‌ها</w:t>
      </w:r>
      <w:r w:rsidR="000134EE">
        <w:rPr>
          <w:rFonts w:cs="B Lotus" w:hint="cs"/>
          <w:sz w:val="28"/>
          <w:szCs w:val="28"/>
          <w:rtl/>
          <w:lang w:bidi="fa-IR"/>
        </w:rPr>
        <w:t xml:space="preserve"> مي‌</w:t>
      </w:r>
      <w:r w:rsidR="00446CFE" w:rsidRPr="00AD6829">
        <w:rPr>
          <w:rFonts w:cs="B Lotus" w:hint="cs"/>
          <w:sz w:val="28"/>
          <w:szCs w:val="28"/>
          <w:rtl/>
          <w:lang w:bidi="fa-IR"/>
        </w:rPr>
        <w:t>دهند و آن گرو از آنچه</w:t>
      </w:r>
      <w:r w:rsidR="000134EE">
        <w:rPr>
          <w:rFonts w:cs="B Lotus" w:hint="cs"/>
          <w:sz w:val="28"/>
          <w:szCs w:val="28"/>
          <w:rtl/>
          <w:lang w:bidi="fa-IR"/>
        </w:rPr>
        <w:t xml:space="preserve"> مي‌</w:t>
      </w:r>
      <w:r w:rsidR="00446CFE" w:rsidRPr="00AD6829">
        <w:rPr>
          <w:rFonts w:cs="B Lotus" w:hint="cs"/>
          <w:sz w:val="28"/>
          <w:szCs w:val="28"/>
          <w:rtl/>
          <w:lang w:bidi="fa-IR"/>
        </w:rPr>
        <w:t>بينند سخت برانگيخته</w:t>
      </w:r>
      <w:r w:rsidR="000134EE">
        <w:rPr>
          <w:rFonts w:cs="B Lotus" w:hint="cs"/>
          <w:sz w:val="28"/>
          <w:szCs w:val="28"/>
          <w:rtl/>
          <w:lang w:bidi="fa-IR"/>
        </w:rPr>
        <w:t xml:space="preserve"> مي‌</w:t>
      </w:r>
      <w:r w:rsidR="00446CFE" w:rsidRPr="00AD6829">
        <w:rPr>
          <w:rFonts w:cs="B Lotus" w:hint="cs"/>
          <w:sz w:val="28"/>
          <w:szCs w:val="28"/>
          <w:rtl/>
          <w:lang w:bidi="fa-IR"/>
        </w:rPr>
        <w:t>شوند در حاليكه گول خورده</w:t>
      </w:r>
      <w:r w:rsidR="003341DA">
        <w:rPr>
          <w:rFonts w:cs="B Lotus" w:hint="cs"/>
          <w:sz w:val="28"/>
          <w:szCs w:val="28"/>
          <w:rtl/>
          <w:lang w:bidi="fa-IR"/>
        </w:rPr>
        <w:t xml:space="preserve">‌اند </w:t>
      </w:r>
      <w:r w:rsidR="00446CFE" w:rsidRPr="00AD6829">
        <w:rPr>
          <w:rFonts w:cs="B Lotus" w:hint="cs"/>
          <w:sz w:val="28"/>
          <w:szCs w:val="28"/>
          <w:rtl/>
          <w:lang w:bidi="fa-IR"/>
        </w:rPr>
        <w:t>و موضوع بر</w:t>
      </w:r>
      <w:r w:rsidR="000134EE">
        <w:rPr>
          <w:rFonts w:cs="B Lotus" w:hint="cs"/>
          <w:sz w:val="28"/>
          <w:szCs w:val="28"/>
          <w:rtl/>
          <w:lang w:bidi="fa-IR"/>
        </w:rPr>
        <w:t xml:space="preserve"> آن‌ها </w:t>
      </w:r>
      <w:r w:rsidR="00446CFE" w:rsidRPr="00AD6829">
        <w:rPr>
          <w:rFonts w:cs="B Lotus" w:hint="cs"/>
          <w:sz w:val="28"/>
          <w:szCs w:val="28"/>
          <w:rtl/>
          <w:lang w:bidi="fa-IR"/>
        </w:rPr>
        <w:t>مشتبه شده است چنانكه خود در</w:t>
      </w:r>
      <w:r w:rsidR="000134EE">
        <w:rPr>
          <w:rFonts w:cs="B Lotus" w:hint="cs"/>
          <w:sz w:val="28"/>
          <w:szCs w:val="28"/>
          <w:rtl/>
          <w:lang w:bidi="fa-IR"/>
        </w:rPr>
        <w:t xml:space="preserve"> نمي‌</w:t>
      </w:r>
      <w:r w:rsidR="00446CFE" w:rsidRPr="00AD6829">
        <w:rPr>
          <w:rFonts w:cs="B Lotus" w:hint="cs"/>
          <w:sz w:val="28"/>
          <w:szCs w:val="28"/>
          <w:rtl/>
          <w:lang w:bidi="fa-IR"/>
        </w:rPr>
        <w:t>يابند و در ميان آن طراران در اين باره اصطلاح خاصي متداولست كه مزورانه مردم را بدانها</w:t>
      </w:r>
      <w:r w:rsidR="000134EE">
        <w:rPr>
          <w:rFonts w:cs="B Lotus" w:hint="cs"/>
          <w:sz w:val="28"/>
          <w:szCs w:val="28"/>
          <w:rtl/>
          <w:lang w:bidi="fa-IR"/>
        </w:rPr>
        <w:t xml:space="preserve"> مي‌</w:t>
      </w:r>
      <w:r w:rsidR="00446CFE" w:rsidRPr="00AD6829">
        <w:rPr>
          <w:rFonts w:cs="B Lotus" w:hint="cs"/>
          <w:sz w:val="28"/>
          <w:szCs w:val="28"/>
          <w:rtl/>
          <w:lang w:bidi="fa-IR"/>
        </w:rPr>
        <w:t>فر يبند و هنگام محاوره با اشخاص براي نهان ساختن نيرنگهاي خودبدان اصطلاحات متوسل</w:t>
      </w:r>
      <w:r w:rsidR="000134EE">
        <w:rPr>
          <w:rFonts w:cs="B Lotus" w:hint="cs"/>
          <w:sz w:val="28"/>
          <w:szCs w:val="28"/>
          <w:rtl/>
          <w:lang w:bidi="fa-IR"/>
        </w:rPr>
        <w:t xml:space="preserve"> مي‌</w:t>
      </w:r>
      <w:r w:rsidR="00446CFE" w:rsidRPr="00AD6829">
        <w:rPr>
          <w:rFonts w:cs="B Lotus" w:hint="cs"/>
          <w:sz w:val="28"/>
          <w:szCs w:val="28"/>
          <w:rtl/>
          <w:lang w:bidi="fa-IR"/>
        </w:rPr>
        <w:t>شوند و</w:t>
      </w:r>
      <w:r w:rsidR="000134EE">
        <w:rPr>
          <w:rFonts w:cs="B Lotus" w:hint="cs"/>
          <w:sz w:val="28"/>
          <w:szCs w:val="28"/>
          <w:rtl/>
          <w:lang w:bidi="fa-IR"/>
        </w:rPr>
        <w:t xml:space="preserve"> آن‌ها </w:t>
      </w:r>
      <w:r w:rsidR="00446CFE" w:rsidRPr="00AD6829">
        <w:rPr>
          <w:rFonts w:cs="B Lotus" w:hint="cs"/>
          <w:sz w:val="28"/>
          <w:szCs w:val="28"/>
          <w:rtl/>
          <w:lang w:bidi="fa-IR"/>
        </w:rPr>
        <w:t>را در عمليات خود از قبيل حفاري و بخور وذبح حيوان و مانند</w:t>
      </w:r>
      <w:r w:rsidR="000134EE">
        <w:rPr>
          <w:rFonts w:cs="B Lotus" w:hint="cs"/>
          <w:sz w:val="28"/>
          <w:szCs w:val="28"/>
          <w:rtl/>
          <w:lang w:bidi="fa-IR"/>
        </w:rPr>
        <w:t xml:space="preserve"> اين‌ها </w:t>
      </w:r>
      <w:r w:rsidR="00446CFE" w:rsidRPr="00AD6829">
        <w:rPr>
          <w:rFonts w:cs="B Lotus" w:hint="cs"/>
          <w:sz w:val="28"/>
          <w:szCs w:val="28"/>
          <w:rtl/>
          <w:lang w:bidi="fa-IR"/>
        </w:rPr>
        <w:t>بكار</w:t>
      </w:r>
      <w:r w:rsidR="000134EE">
        <w:rPr>
          <w:rFonts w:cs="B Lotus" w:hint="cs"/>
          <w:sz w:val="28"/>
          <w:szCs w:val="28"/>
          <w:rtl/>
          <w:lang w:bidi="fa-IR"/>
        </w:rPr>
        <w:t xml:space="preserve"> </w:t>
      </w:r>
      <w:r w:rsidR="00811662">
        <w:rPr>
          <w:rFonts w:cs="B Lotus" w:hint="cs"/>
          <w:sz w:val="28"/>
          <w:szCs w:val="28"/>
          <w:rtl/>
          <w:lang w:bidi="fa-IR"/>
        </w:rPr>
        <w:t>مي‌برند</w:t>
      </w:r>
      <w:r w:rsidR="00446CFE" w:rsidRPr="00AD6829">
        <w:rPr>
          <w:rFonts w:cs="B Lotus" w:hint="cs"/>
          <w:sz w:val="28"/>
          <w:szCs w:val="28"/>
          <w:rtl/>
          <w:lang w:bidi="fa-IR"/>
        </w:rPr>
        <w:t xml:space="preserve"> </w:t>
      </w:r>
    </w:p>
    <w:p w:rsidR="00446CFE" w:rsidRPr="00AD6829" w:rsidRDefault="00432A93" w:rsidP="00D02BC5">
      <w:pPr>
        <w:ind w:firstLine="284"/>
        <w:jc w:val="lowKashida"/>
        <w:rPr>
          <w:rFonts w:cs="B Lotus"/>
          <w:sz w:val="28"/>
          <w:szCs w:val="28"/>
          <w:rtl/>
          <w:lang w:bidi="fa-IR"/>
        </w:rPr>
      </w:pPr>
      <w:r>
        <w:rPr>
          <w:rFonts w:cs="B Lotus" w:hint="cs"/>
          <w:sz w:val="28"/>
          <w:szCs w:val="28"/>
          <w:rtl/>
          <w:lang w:bidi="fa-IR"/>
        </w:rPr>
        <w:t xml:space="preserve">ولي در </w:t>
      </w:r>
      <w:r w:rsidR="00446CFE" w:rsidRPr="00AD6829">
        <w:rPr>
          <w:rFonts w:cs="B Lotus" w:hint="cs"/>
          <w:sz w:val="28"/>
          <w:szCs w:val="28"/>
          <w:rtl/>
          <w:lang w:bidi="fa-IR"/>
        </w:rPr>
        <w:t xml:space="preserve">حقيقت اين گونه سخنان هيچ اصلي درعلم و تاريخ ندارد، و بايد دانست </w:t>
      </w:r>
      <w:r>
        <w:rPr>
          <w:rFonts w:cs="B Lotus" w:hint="cs"/>
          <w:sz w:val="28"/>
          <w:szCs w:val="28"/>
          <w:rtl/>
          <w:lang w:bidi="fa-IR"/>
        </w:rPr>
        <w:t>که هر چند</w:t>
      </w:r>
      <w:r w:rsidR="00DC0E92">
        <w:rPr>
          <w:rFonts w:cs="B Lotus" w:hint="cs"/>
          <w:sz w:val="28"/>
          <w:szCs w:val="28"/>
          <w:rtl/>
          <w:lang w:bidi="fa-IR"/>
        </w:rPr>
        <w:t xml:space="preserve"> گنج‌ها</w:t>
      </w:r>
      <w:r>
        <w:rPr>
          <w:rFonts w:cs="B Lotus" w:hint="cs"/>
          <w:sz w:val="28"/>
          <w:szCs w:val="28"/>
          <w:rtl/>
          <w:lang w:bidi="fa-IR"/>
        </w:rPr>
        <w:t>ئي بدست</w:t>
      </w:r>
      <w:r w:rsidR="000134EE">
        <w:rPr>
          <w:rFonts w:cs="B Lotus" w:hint="cs"/>
          <w:sz w:val="28"/>
          <w:szCs w:val="28"/>
          <w:rtl/>
          <w:lang w:bidi="fa-IR"/>
        </w:rPr>
        <w:t xml:space="preserve"> مي‌</w:t>
      </w:r>
      <w:r>
        <w:rPr>
          <w:rFonts w:cs="B Lotus" w:hint="cs"/>
          <w:sz w:val="28"/>
          <w:szCs w:val="28"/>
          <w:rtl/>
          <w:lang w:bidi="fa-IR"/>
        </w:rPr>
        <w:t>آيد و</w:t>
      </w:r>
      <w:r w:rsidR="00446CFE" w:rsidRPr="00AD6829">
        <w:rPr>
          <w:rFonts w:cs="B Lotus" w:hint="cs"/>
          <w:sz w:val="28"/>
          <w:szCs w:val="28"/>
          <w:rtl/>
          <w:lang w:bidi="fa-IR"/>
        </w:rPr>
        <w:t>لي اين امر بندرت و بطريق اتفاق و تصادف روي</w:t>
      </w:r>
      <w:r w:rsidR="000134EE">
        <w:rPr>
          <w:rFonts w:cs="B Lotus" w:hint="cs"/>
          <w:sz w:val="28"/>
          <w:szCs w:val="28"/>
          <w:rtl/>
          <w:lang w:bidi="fa-IR"/>
        </w:rPr>
        <w:t xml:space="preserve"> </w:t>
      </w:r>
      <w:r w:rsidR="00974E5C">
        <w:rPr>
          <w:rFonts w:cs="B Lotus" w:hint="cs"/>
          <w:sz w:val="28"/>
          <w:szCs w:val="28"/>
          <w:rtl/>
          <w:lang w:bidi="fa-IR"/>
        </w:rPr>
        <w:t>مي‌دهد</w:t>
      </w:r>
      <w:r w:rsidR="00446CFE" w:rsidRPr="00AD6829">
        <w:rPr>
          <w:rFonts w:cs="B Lotus" w:hint="cs"/>
          <w:sz w:val="28"/>
          <w:szCs w:val="28"/>
          <w:rtl/>
          <w:lang w:bidi="fa-IR"/>
        </w:rPr>
        <w:t xml:space="preserve"> نه از راه قصد و اراده و اين موضوع نه در روزگارهاي گذشته و نه درعصر حاضر، هيچيك از امور مورد حاجت عموم نبوده و نيست تا مردم اموال خود را در زير زمين اندوخته كنند و بر</w:t>
      </w:r>
      <w:r w:rsidR="000134EE">
        <w:rPr>
          <w:rFonts w:cs="B Lotus" w:hint="cs"/>
          <w:sz w:val="28"/>
          <w:szCs w:val="28"/>
          <w:rtl/>
          <w:lang w:bidi="fa-IR"/>
        </w:rPr>
        <w:t xml:space="preserve"> آن‌ها </w:t>
      </w:r>
      <w:r w:rsidR="00446CFE" w:rsidRPr="00AD6829">
        <w:rPr>
          <w:rFonts w:cs="B Lotus" w:hint="cs"/>
          <w:sz w:val="28"/>
          <w:szCs w:val="28"/>
          <w:rtl/>
          <w:lang w:bidi="fa-IR"/>
        </w:rPr>
        <w:t>با طلسم مهر بزنند.</w:t>
      </w:r>
    </w:p>
    <w:p w:rsidR="00446CFE" w:rsidRPr="00AD6829" w:rsidRDefault="00446CFE" w:rsidP="00D02BC5">
      <w:pPr>
        <w:ind w:firstLine="284"/>
        <w:jc w:val="lowKashida"/>
        <w:rPr>
          <w:rFonts w:cs="B Lotus"/>
          <w:sz w:val="28"/>
          <w:szCs w:val="28"/>
          <w:rtl/>
          <w:lang w:bidi="fa-IR"/>
        </w:rPr>
      </w:pPr>
      <w:r w:rsidRPr="00AD6829">
        <w:rPr>
          <w:rFonts w:cs="B Lotus" w:hint="cs"/>
          <w:sz w:val="28"/>
          <w:szCs w:val="28"/>
          <w:rtl/>
          <w:lang w:bidi="fa-IR"/>
        </w:rPr>
        <w:t xml:space="preserve"> وركازي </w:t>
      </w:r>
      <w:r w:rsidRPr="00AD6829">
        <w:rPr>
          <w:rStyle w:val="FootnoteReference"/>
          <w:rFonts w:cs="B Lotus"/>
          <w:sz w:val="28"/>
          <w:szCs w:val="28"/>
          <w:rtl/>
          <w:lang w:bidi="fa-IR"/>
        </w:rPr>
        <w:footnoteReference w:id="154"/>
      </w:r>
      <w:r w:rsidR="00640427" w:rsidRPr="00AD6829">
        <w:rPr>
          <w:rFonts w:cs="B Lotus" w:hint="cs"/>
          <w:sz w:val="28"/>
          <w:szCs w:val="28"/>
          <w:rtl/>
          <w:lang w:bidi="fa-IR"/>
        </w:rPr>
        <w:t xml:space="preserve"> كه در حديث آمده و فقها</w:t>
      </w:r>
      <w:r w:rsidR="000134EE">
        <w:rPr>
          <w:rFonts w:cs="B Lotus" w:hint="cs"/>
          <w:sz w:val="28"/>
          <w:szCs w:val="28"/>
          <w:rtl/>
          <w:lang w:bidi="fa-IR"/>
        </w:rPr>
        <w:t xml:space="preserve"> آن را </w:t>
      </w:r>
      <w:r w:rsidR="00640427" w:rsidRPr="00AD6829">
        <w:rPr>
          <w:rFonts w:cs="B Lotus" w:hint="cs"/>
          <w:sz w:val="28"/>
          <w:szCs w:val="28"/>
          <w:rtl/>
          <w:lang w:bidi="fa-IR"/>
        </w:rPr>
        <w:t>فرض شمرده</w:t>
      </w:r>
      <w:r w:rsidR="003341DA">
        <w:rPr>
          <w:rFonts w:cs="B Lotus" w:hint="cs"/>
          <w:sz w:val="28"/>
          <w:szCs w:val="28"/>
          <w:rtl/>
          <w:lang w:bidi="fa-IR"/>
        </w:rPr>
        <w:t xml:space="preserve">‌اند </w:t>
      </w:r>
      <w:r w:rsidR="00640427" w:rsidRPr="00AD6829">
        <w:rPr>
          <w:rFonts w:cs="B Lotus" w:hint="cs"/>
          <w:sz w:val="28"/>
          <w:szCs w:val="28"/>
          <w:rtl/>
          <w:lang w:bidi="fa-IR"/>
        </w:rPr>
        <w:t>و عبارت از دفينه</w:t>
      </w:r>
      <w:r w:rsidR="003341DA">
        <w:rPr>
          <w:rFonts w:cs="B Lotus" w:hint="cs"/>
          <w:sz w:val="28"/>
          <w:szCs w:val="28"/>
          <w:rtl/>
          <w:lang w:bidi="fa-IR"/>
        </w:rPr>
        <w:t xml:space="preserve">‌ها </w:t>
      </w:r>
      <w:r w:rsidR="00640427" w:rsidRPr="00AD6829">
        <w:rPr>
          <w:rFonts w:cs="B Lotus" w:hint="cs"/>
          <w:sz w:val="28"/>
          <w:szCs w:val="28"/>
          <w:rtl/>
          <w:lang w:bidi="fa-IR"/>
        </w:rPr>
        <w:t xml:space="preserve">روزگار جاهليت </w:t>
      </w:r>
      <w:r w:rsidR="00F35CFE">
        <w:rPr>
          <w:rFonts w:cs="B Lotus" w:hint="cs"/>
          <w:sz w:val="28"/>
          <w:szCs w:val="28"/>
          <w:rtl/>
          <w:lang w:bidi="fa-IR"/>
        </w:rPr>
        <w:t>(</w:t>
      </w:r>
      <w:r w:rsidR="00640427" w:rsidRPr="00AD6829">
        <w:rPr>
          <w:rFonts w:cs="B Lotus" w:hint="cs"/>
          <w:sz w:val="28"/>
          <w:szCs w:val="28"/>
          <w:rtl/>
          <w:lang w:bidi="fa-IR"/>
        </w:rPr>
        <w:t>پيش از اسلام) است همواره بطور تصادف واتفاق بدست</w:t>
      </w:r>
      <w:r w:rsidR="000134EE">
        <w:rPr>
          <w:rFonts w:cs="B Lotus" w:hint="cs"/>
          <w:sz w:val="28"/>
          <w:szCs w:val="28"/>
          <w:rtl/>
          <w:lang w:bidi="fa-IR"/>
        </w:rPr>
        <w:t xml:space="preserve"> مي‌</w:t>
      </w:r>
      <w:r w:rsidR="00640427" w:rsidRPr="00AD6829">
        <w:rPr>
          <w:rFonts w:cs="B Lotus" w:hint="cs"/>
          <w:sz w:val="28"/>
          <w:szCs w:val="28"/>
          <w:rtl/>
          <w:lang w:bidi="fa-IR"/>
        </w:rPr>
        <w:t>آيد نه از راه قصد و جستجو كردن</w:t>
      </w:r>
    </w:p>
    <w:p w:rsidR="00640427" w:rsidRPr="00AD6829" w:rsidRDefault="00640427" w:rsidP="00D02BC5">
      <w:pPr>
        <w:ind w:firstLine="284"/>
        <w:jc w:val="lowKashida"/>
        <w:rPr>
          <w:rFonts w:cs="B Lotus"/>
          <w:sz w:val="28"/>
          <w:szCs w:val="28"/>
          <w:rtl/>
          <w:lang w:bidi="fa-IR"/>
        </w:rPr>
      </w:pPr>
      <w:r w:rsidRPr="00AD6829">
        <w:rPr>
          <w:rFonts w:cs="B Lotus" w:hint="cs"/>
          <w:sz w:val="28"/>
          <w:szCs w:val="28"/>
          <w:rtl/>
          <w:lang w:bidi="fa-IR"/>
        </w:rPr>
        <w:t xml:space="preserve"> و گذشته ازاين</w:t>
      </w:r>
      <w:r w:rsidR="003341DA">
        <w:rPr>
          <w:rFonts w:cs="B Lotus" w:hint="cs"/>
          <w:sz w:val="28"/>
          <w:szCs w:val="28"/>
          <w:rtl/>
          <w:lang w:bidi="fa-IR"/>
        </w:rPr>
        <w:t xml:space="preserve">‌ها </w:t>
      </w:r>
      <w:r w:rsidRPr="00AD6829">
        <w:rPr>
          <w:rFonts w:cs="B Lotus" w:hint="cs"/>
          <w:sz w:val="28"/>
          <w:szCs w:val="28"/>
          <w:rtl/>
          <w:lang w:bidi="fa-IR"/>
        </w:rPr>
        <w:t>كسي كه ثروت خود را دفينه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با عمليات ساحري برآنها مهر ميزند </w:t>
      </w:r>
      <w:r w:rsidR="00906EB4">
        <w:rPr>
          <w:rFonts w:cs="B Lotus" w:hint="cs"/>
          <w:sz w:val="28"/>
          <w:szCs w:val="28"/>
          <w:rtl/>
          <w:lang w:bidi="fa-IR"/>
        </w:rPr>
        <w:t>بي‌گمان</w:t>
      </w:r>
      <w:r w:rsidRPr="00AD6829">
        <w:rPr>
          <w:rFonts w:cs="B Lotus" w:hint="cs"/>
          <w:sz w:val="28"/>
          <w:szCs w:val="28"/>
          <w:rtl/>
          <w:lang w:bidi="fa-IR"/>
        </w:rPr>
        <w:t xml:space="preserve"> در نهان ساختن</w:t>
      </w:r>
      <w:r w:rsidR="000134EE">
        <w:rPr>
          <w:rFonts w:cs="B Lotus" w:hint="cs"/>
          <w:sz w:val="28"/>
          <w:szCs w:val="28"/>
          <w:rtl/>
          <w:lang w:bidi="fa-IR"/>
        </w:rPr>
        <w:t xml:space="preserve"> آن‌ها </w:t>
      </w:r>
      <w:r w:rsidRPr="00AD6829">
        <w:rPr>
          <w:rFonts w:cs="B Lotus" w:hint="cs"/>
          <w:sz w:val="28"/>
          <w:szCs w:val="28"/>
          <w:rtl/>
          <w:lang w:bidi="fa-IR"/>
        </w:rPr>
        <w:t>مبالغه</w:t>
      </w:r>
      <w:r w:rsidR="000134EE">
        <w:rPr>
          <w:rFonts w:cs="B Lotus" w:hint="cs"/>
          <w:sz w:val="28"/>
          <w:szCs w:val="28"/>
          <w:rtl/>
          <w:lang w:bidi="fa-IR"/>
        </w:rPr>
        <w:t xml:space="preserve"> </w:t>
      </w:r>
      <w:r w:rsidR="00974E5C">
        <w:rPr>
          <w:rFonts w:cs="B Lotus" w:hint="cs"/>
          <w:sz w:val="28"/>
          <w:szCs w:val="28"/>
          <w:rtl/>
          <w:lang w:bidi="fa-IR"/>
        </w:rPr>
        <w:t>مي‌كند</w:t>
      </w:r>
      <w:r w:rsidR="00FD3A79">
        <w:rPr>
          <w:rFonts w:cs="B Lotus" w:hint="cs"/>
          <w:sz w:val="28"/>
          <w:szCs w:val="28"/>
          <w:rtl/>
          <w:lang w:bidi="fa-IR"/>
        </w:rPr>
        <w:t>.</w:t>
      </w:r>
      <w:r w:rsidRPr="00AD6829">
        <w:rPr>
          <w:rFonts w:cs="B Lotus" w:hint="cs"/>
          <w:sz w:val="28"/>
          <w:szCs w:val="28"/>
          <w:rtl/>
          <w:lang w:bidi="fa-IR"/>
        </w:rPr>
        <w:t xml:space="preserve"> وي چگونه بر</w:t>
      </w:r>
      <w:r w:rsidR="000134EE">
        <w:rPr>
          <w:rFonts w:cs="B Lotus" w:hint="cs"/>
          <w:sz w:val="28"/>
          <w:szCs w:val="28"/>
          <w:rtl/>
          <w:lang w:bidi="fa-IR"/>
        </w:rPr>
        <w:t xml:space="preserve"> آن‌ها </w:t>
      </w:r>
      <w:r w:rsidRPr="00AD6829">
        <w:rPr>
          <w:rFonts w:cs="B Lotus" w:hint="cs"/>
          <w:sz w:val="28"/>
          <w:szCs w:val="28"/>
          <w:rtl/>
          <w:lang w:bidi="fa-IR"/>
        </w:rPr>
        <w:t>نشانه</w:t>
      </w:r>
      <w:r w:rsidR="003341DA">
        <w:rPr>
          <w:rFonts w:cs="B Lotus" w:hint="cs"/>
          <w:sz w:val="28"/>
          <w:szCs w:val="28"/>
          <w:rtl/>
          <w:lang w:bidi="fa-IR"/>
        </w:rPr>
        <w:t xml:space="preserve">‌ها </w:t>
      </w:r>
      <w:r w:rsidRPr="00AD6829">
        <w:rPr>
          <w:rFonts w:cs="B Lotus" w:hint="cs"/>
          <w:sz w:val="28"/>
          <w:szCs w:val="28"/>
          <w:rtl/>
          <w:lang w:bidi="fa-IR"/>
        </w:rPr>
        <w:t>و علاماتي نصب</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را در كتب</w:t>
      </w:r>
      <w:r w:rsidR="000134EE">
        <w:rPr>
          <w:rFonts w:cs="B Lotus" w:hint="cs"/>
          <w:sz w:val="28"/>
          <w:szCs w:val="28"/>
          <w:rtl/>
          <w:lang w:bidi="fa-IR"/>
        </w:rPr>
        <w:t xml:space="preserve"> مي‌</w:t>
      </w:r>
      <w:r w:rsidRPr="00AD6829">
        <w:rPr>
          <w:rFonts w:cs="B Lotus" w:hint="cs"/>
          <w:sz w:val="28"/>
          <w:szCs w:val="28"/>
          <w:rtl/>
          <w:lang w:bidi="fa-IR"/>
        </w:rPr>
        <w:t>نويسند تا براندوخته او مردم عصرهاي آينده و ساكنان شهرهاي گوناگون آگاه شوند؟ چنين عملي مناقض نيت اختفا و پنهان كاريست. و نيز كرده</w:t>
      </w:r>
      <w:r w:rsidR="003341DA">
        <w:rPr>
          <w:rFonts w:cs="B Lotus" w:hint="cs"/>
          <w:sz w:val="28"/>
          <w:szCs w:val="28"/>
          <w:rtl/>
          <w:lang w:bidi="fa-IR"/>
        </w:rPr>
        <w:t xml:space="preserve">‌هاي </w:t>
      </w:r>
      <w:r w:rsidRPr="00AD6829">
        <w:rPr>
          <w:rFonts w:cs="B Lotus" w:hint="cs"/>
          <w:sz w:val="28"/>
          <w:szCs w:val="28"/>
          <w:rtl/>
          <w:lang w:bidi="fa-IR"/>
        </w:rPr>
        <w:t xml:space="preserve">خردمندان ناچار بايد براي منظور وهدفي </w:t>
      </w:r>
      <w:r w:rsidR="008740C0" w:rsidRPr="00AD6829">
        <w:rPr>
          <w:rFonts w:cs="B Lotus" w:hint="cs"/>
          <w:sz w:val="28"/>
          <w:szCs w:val="28"/>
          <w:rtl/>
          <w:lang w:bidi="fa-IR"/>
        </w:rPr>
        <w:t>بقصد سود بردن انجام يابد و كسي كه دارائي خويش را دفينه</w:t>
      </w:r>
      <w:r w:rsidR="000134EE">
        <w:rPr>
          <w:rFonts w:cs="B Lotus" w:hint="cs"/>
          <w:sz w:val="28"/>
          <w:szCs w:val="28"/>
          <w:rtl/>
          <w:lang w:bidi="fa-IR"/>
        </w:rPr>
        <w:t xml:space="preserve"> </w:t>
      </w:r>
      <w:r w:rsidR="00974E5C">
        <w:rPr>
          <w:rFonts w:cs="B Lotus" w:hint="cs"/>
          <w:sz w:val="28"/>
          <w:szCs w:val="28"/>
          <w:rtl/>
          <w:lang w:bidi="fa-IR"/>
        </w:rPr>
        <w:t>مي‌كند</w:t>
      </w:r>
      <w:r w:rsidR="008740C0" w:rsidRPr="00AD6829">
        <w:rPr>
          <w:rFonts w:cs="B Lotus" w:hint="cs"/>
          <w:sz w:val="28"/>
          <w:szCs w:val="28"/>
          <w:rtl/>
          <w:lang w:bidi="fa-IR"/>
        </w:rPr>
        <w:t xml:space="preserve"> حتما</w:t>
      </w:r>
      <w:r w:rsidR="000134EE">
        <w:rPr>
          <w:rFonts w:cs="B Lotus" w:hint="cs"/>
          <w:sz w:val="28"/>
          <w:szCs w:val="28"/>
          <w:rtl/>
          <w:lang w:bidi="fa-IR"/>
        </w:rPr>
        <w:t xml:space="preserve"> آن‌ها </w:t>
      </w:r>
      <w:r w:rsidR="008740C0" w:rsidRPr="00AD6829">
        <w:rPr>
          <w:rFonts w:cs="B Lotus" w:hint="cs"/>
          <w:sz w:val="28"/>
          <w:szCs w:val="28"/>
          <w:rtl/>
          <w:lang w:bidi="fa-IR"/>
        </w:rPr>
        <w:t>را براي فرزندان يا خويشاوندان خويش يا كسانيكه</w:t>
      </w:r>
      <w:r w:rsidR="00906EB4">
        <w:rPr>
          <w:rFonts w:cs="B Lotus" w:hint="cs"/>
          <w:sz w:val="28"/>
          <w:szCs w:val="28"/>
          <w:rtl/>
          <w:lang w:bidi="fa-IR"/>
        </w:rPr>
        <w:t xml:space="preserve"> آنان را </w:t>
      </w:r>
      <w:r w:rsidR="008740C0" w:rsidRPr="00AD6829">
        <w:rPr>
          <w:rFonts w:cs="B Lotus" w:hint="cs"/>
          <w:sz w:val="28"/>
          <w:szCs w:val="28"/>
          <w:rtl/>
          <w:lang w:bidi="fa-IR"/>
        </w:rPr>
        <w:t>بويژه ازميان ديگران برمي گزيند پنهان</w:t>
      </w:r>
      <w:r w:rsidR="000134EE">
        <w:rPr>
          <w:rFonts w:cs="B Lotus" w:hint="cs"/>
          <w:sz w:val="28"/>
          <w:szCs w:val="28"/>
          <w:rtl/>
          <w:lang w:bidi="fa-IR"/>
        </w:rPr>
        <w:t xml:space="preserve"> </w:t>
      </w:r>
      <w:r w:rsidR="00974E5C">
        <w:rPr>
          <w:rFonts w:cs="B Lotus" w:hint="cs"/>
          <w:sz w:val="28"/>
          <w:szCs w:val="28"/>
          <w:rtl/>
          <w:lang w:bidi="fa-IR"/>
        </w:rPr>
        <w:t>مي‌كند</w:t>
      </w:r>
      <w:r w:rsidR="00937D22">
        <w:rPr>
          <w:rFonts w:cs="B Lotus" w:hint="cs"/>
          <w:sz w:val="28"/>
          <w:szCs w:val="28"/>
          <w:rtl/>
          <w:lang w:bidi="fa-IR"/>
        </w:rPr>
        <w:t>،</w:t>
      </w:r>
      <w:r w:rsidR="008740C0" w:rsidRPr="00AD6829">
        <w:rPr>
          <w:rFonts w:cs="B Lotus" w:hint="cs"/>
          <w:sz w:val="28"/>
          <w:szCs w:val="28"/>
          <w:rtl/>
          <w:lang w:bidi="fa-IR"/>
        </w:rPr>
        <w:t xml:space="preserve"> اما كسيكه بطور كلي بخواهد اموالش ر</w:t>
      </w:r>
      <w:r w:rsidR="00247D5C">
        <w:rPr>
          <w:rFonts w:cs="B Lotus" w:hint="cs"/>
          <w:sz w:val="28"/>
          <w:szCs w:val="28"/>
          <w:rtl/>
          <w:lang w:bidi="fa-IR"/>
        </w:rPr>
        <w:t>ا ا</w:t>
      </w:r>
      <w:r w:rsidR="008740C0" w:rsidRPr="00AD6829">
        <w:rPr>
          <w:rFonts w:cs="B Lotus" w:hint="cs"/>
          <w:sz w:val="28"/>
          <w:szCs w:val="28"/>
          <w:rtl/>
          <w:lang w:bidi="fa-IR"/>
        </w:rPr>
        <w:t>ز همگان نهان سازد و منحصرا</w:t>
      </w:r>
      <w:r w:rsidR="000134EE">
        <w:rPr>
          <w:rFonts w:cs="B Lotus" w:hint="cs"/>
          <w:sz w:val="28"/>
          <w:szCs w:val="28"/>
          <w:rtl/>
          <w:lang w:bidi="fa-IR"/>
        </w:rPr>
        <w:t xml:space="preserve"> آن‌ها </w:t>
      </w:r>
      <w:r w:rsidR="008740C0" w:rsidRPr="00AD6829">
        <w:rPr>
          <w:rFonts w:cs="B Lotus" w:hint="cs"/>
          <w:sz w:val="28"/>
          <w:szCs w:val="28"/>
          <w:rtl/>
          <w:lang w:bidi="fa-IR"/>
        </w:rPr>
        <w:t>را براي فرسودگي و نابودي يا براي كساني از آيندگان كه بهيچرو</w:t>
      </w:r>
      <w:r w:rsidR="00906EB4">
        <w:rPr>
          <w:rFonts w:cs="B Lotus" w:hint="cs"/>
          <w:sz w:val="28"/>
          <w:szCs w:val="28"/>
          <w:rtl/>
          <w:lang w:bidi="fa-IR"/>
        </w:rPr>
        <w:t xml:space="preserve"> آنان را </w:t>
      </w:r>
      <w:r w:rsidR="000134EE">
        <w:rPr>
          <w:rFonts w:cs="B Lotus" w:hint="cs"/>
          <w:sz w:val="28"/>
          <w:szCs w:val="28"/>
          <w:rtl/>
          <w:lang w:bidi="fa-IR"/>
        </w:rPr>
        <w:t>نمي‌</w:t>
      </w:r>
      <w:r w:rsidR="008740C0" w:rsidRPr="00AD6829">
        <w:rPr>
          <w:rFonts w:cs="B Lotus" w:hint="cs"/>
          <w:sz w:val="28"/>
          <w:szCs w:val="28"/>
          <w:rtl/>
          <w:lang w:bidi="fa-IR"/>
        </w:rPr>
        <w:t>شاند بيندوزد، چنين عملي بهيچرو از مقاصد خردمندان بشمار</w:t>
      </w:r>
      <w:r w:rsidR="000134EE">
        <w:rPr>
          <w:rFonts w:cs="B Lotus" w:hint="cs"/>
          <w:sz w:val="28"/>
          <w:szCs w:val="28"/>
          <w:rtl/>
          <w:lang w:bidi="fa-IR"/>
        </w:rPr>
        <w:t xml:space="preserve"> نمي‌</w:t>
      </w:r>
      <w:r w:rsidR="008740C0" w:rsidRPr="00AD6829">
        <w:rPr>
          <w:rFonts w:cs="B Lotus" w:hint="cs"/>
          <w:sz w:val="28"/>
          <w:szCs w:val="28"/>
          <w:rtl/>
          <w:lang w:bidi="fa-IR"/>
        </w:rPr>
        <w:t xml:space="preserve">آيد. </w:t>
      </w:r>
    </w:p>
    <w:p w:rsidR="008740C0" w:rsidRPr="00AD6829" w:rsidRDefault="008740C0" w:rsidP="00D02BC5">
      <w:pPr>
        <w:ind w:firstLine="284"/>
        <w:jc w:val="lowKashida"/>
        <w:rPr>
          <w:rFonts w:cs="B Lotus"/>
          <w:sz w:val="28"/>
          <w:szCs w:val="28"/>
          <w:rtl/>
          <w:lang w:bidi="fa-IR"/>
        </w:rPr>
      </w:pPr>
      <w:r w:rsidRPr="00AD6829">
        <w:rPr>
          <w:rFonts w:cs="B Lotus" w:hint="cs"/>
          <w:sz w:val="28"/>
          <w:szCs w:val="28"/>
          <w:rtl/>
          <w:lang w:bidi="fa-IR"/>
        </w:rPr>
        <w:t>و اينكه گروهي</w:t>
      </w:r>
      <w:r w:rsidR="000134EE">
        <w:rPr>
          <w:rFonts w:cs="B Lotus" w:hint="cs"/>
          <w:sz w:val="28"/>
          <w:szCs w:val="28"/>
          <w:rtl/>
          <w:lang w:bidi="fa-IR"/>
        </w:rPr>
        <w:t xml:space="preserve"> مي‌</w:t>
      </w:r>
      <w:r w:rsidRPr="00AD6829">
        <w:rPr>
          <w:rFonts w:cs="B Lotus" w:hint="cs"/>
          <w:sz w:val="28"/>
          <w:szCs w:val="28"/>
          <w:rtl/>
          <w:lang w:bidi="fa-IR"/>
        </w:rPr>
        <w:t>گويند</w:t>
      </w:r>
      <w:r w:rsidR="00DC0E92">
        <w:rPr>
          <w:rFonts w:cs="B Lotus" w:hint="cs"/>
          <w:sz w:val="28"/>
          <w:szCs w:val="28"/>
          <w:rtl/>
          <w:lang w:bidi="fa-IR"/>
        </w:rPr>
        <w:t xml:space="preserve"> ثروت‌ها</w:t>
      </w:r>
      <w:r w:rsidRPr="00AD6829">
        <w:rPr>
          <w:rFonts w:cs="B Lotus" w:hint="cs"/>
          <w:sz w:val="28"/>
          <w:szCs w:val="28"/>
          <w:rtl/>
          <w:lang w:bidi="fa-IR"/>
        </w:rPr>
        <w:t>ي مللي كه پيش از ما</w:t>
      </w:r>
      <w:r w:rsidR="000134EE">
        <w:rPr>
          <w:rFonts w:cs="B Lotus" w:hint="cs"/>
          <w:sz w:val="28"/>
          <w:szCs w:val="28"/>
          <w:rtl/>
          <w:lang w:bidi="fa-IR"/>
        </w:rPr>
        <w:t xml:space="preserve"> مي‌</w:t>
      </w:r>
      <w:r w:rsidRPr="00AD6829">
        <w:rPr>
          <w:rFonts w:cs="B Lotus" w:hint="cs"/>
          <w:sz w:val="28"/>
          <w:szCs w:val="28"/>
          <w:rtl/>
          <w:lang w:bidi="fa-IR"/>
        </w:rPr>
        <w:t>زيسته</w:t>
      </w:r>
      <w:r w:rsidR="003341DA">
        <w:rPr>
          <w:rFonts w:cs="B Lotus" w:hint="cs"/>
          <w:sz w:val="28"/>
          <w:szCs w:val="28"/>
          <w:rtl/>
          <w:lang w:bidi="fa-IR"/>
        </w:rPr>
        <w:t xml:space="preserve">‌اند </w:t>
      </w:r>
      <w:r w:rsidRPr="00AD6829">
        <w:rPr>
          <w:rFonts w:cs="B Lotus" w:hint="cs"/>
          <w:sz w:val="28"/>
          <w:szCs w:val="28"/>
          <w:rtl/>
          <w:lang w:bidi="fa-IR"/>
        </w:rPr>
        <w:t>كجا رفته است؟ و با اينكه معلوم شده است</w:t>
      </w:r>
      <w:r w:rsidR="000134EE">
        <w:rPr>
          <w:rFonts w:cs="B Lotus" w:hint="cs"/>
          <w:sz w:val="28"/>
          <w:szCs w:val="28"/>
          <w:rtl/>
          <w:lang w:bidi="fa-IR"/>
        </w:rPr>
        <w:t xml:space="preserve"> آن‌ها</w:t>
      </w:r>
      <w:r w:rsidR="00DC0E92">
        <w:rPr>
          <w:rFonts w:cs="B Lotus" w:hint="cs"/>
          <w:sz w:val="28"/>
          <w:szCs w:val="28"/>
          <w:rtl/>
          <w:lang w:bidi="fa-IR"/>
        </w:rPr>
        <w:t xml:space="preserve"> ثروت‌ها</w:t>
      </w:r>
      <w:r w:rsidRPr="00AD6829">
        <w:rPr>
          <w:rFonts w:cs="B Lotus" w:hint="cs"/>
          <w:sz w:val="28"/>
          <w:szCs w:val="28"/>
          <w:rtl/>
          <w:lang w:bidi="fa-IR"/>
        </w:rPr>
        <w:t>ي عظيم و اموال فراوان داشته</w:t>
      </w:r>
      <w:r w:rsidR="003341DA">
        <w:rPr>
          <w:rFonts w:cs="B Lotus" w:hint="cs"/>
          <w:sz w:val="28"/>
          <w:szCs w:val="28"/>
          <w:rtl/>
          <w:lang w:bidi="fa-IR"/>
        </w:rPr>
        <w:t xml:space="preserve">‌اند </w:t>
      </w:r>
      <w:r w:rsidRPr="00AD6829">
        <w:rPr>
          <w:rFonts w:cs="B Lotus" w:hint="cs"/>
          <w:sz w:val="28"/>
          <w:szCs w:val="28"/>
          <w:rtl/>
          <w:lang w:bidi="fa-IR"/>
        </w:rPr>
        <w:t>آيا</w:t>
      </w:r>
      <w:r w:rsidR="000134EE">
        <w:rPr>
          <w:rFonts w:cs="B Lotus" w:hint="cs"/>
          <w:sz w:val="28"/>
          <w:szCs w:val="28"/>
          <w:rtl/>
          <w:lang w:bidi="fa-IR"/>
        </w:rPr>
        <w:t xml:space="preserve"> نمي‌</w:t>
      </w:r>
      <w:r w:rsidRPr="00AD6829">
        <w:rPr>
          <w:rFonts w:cs="B Lotus" w:hint="cs"/>
          <w:sz w:val="28"/>
          <w:szCs w:val="28"/>
          <w:rtl/>
          <w:lang w:bidi="fa-IR"/>
        </w:rPr>
        <w:t>توان دريافت كه آن همه ثروت بچه سرنوشتي دچار شده است؟ درپاسخ اين سوال بايد دانست كه اموالي از قبيل زر و سيم و گوهرها و كالاها همانا معادن و مكاسبي هستند مانند آهن ومس و ارزير و ديگر اموال و معادن. وهمه اينگونه اموال را عمران و اجتاع بوسيله اعمال انساني پديد</w:t>
      </w:r>
      <w:r w:rsidR="000134EE">
        <w:rPr>
          <w:rFonts w:cs="B Lotus" w:hint="cs"/>
          <w:sz w:val="28"/>
          <w:szCs w:val="28"/>
          <w:rtl/>
          <w:lang w:bidi="fa-IR"/>
        </w:rPr>
        <w:t xml:space="preserve"> مي‌</w:t>
      </w:r>
      <w:r w:rsidRPr="00AD6829">
        <w:rPr>
          <w:rFonts w:cs="B Lotus" w:hint="cs"/>
          <w:sz w:val="28"/>
          <w:szCs w:val="28"/>
          <w:rtl/>
          <w:lang w:bidi="fa-IR"/>
        </w:rPr>
        <w:t>آورد و مايه فزوني يا كمي</w:t>
      </w:r>
      <w:r w:rsidR="000134EE">
        <w:rPr>
          <w:rFonts w:cs="B Lotus" w:hint="cs"/>
          <w:sz w:val="28"/>
          <w:szCs w:val="28"/>
          <w:rtl/>
          <w:lang w:bidi="fa-IR"/>
        </w:rPr>
        <w:t xml:space="preserve"> آن‌ها </w:t>
      </w:r>
      <w:r w:rsidR="00974E5C">
        <w:rPr>
          <w:rFonts w:cs="B Lotus" w:hint="cs"/>
          <w:sz w:val="28"/>
          <w:szCs w:val="28"/>
          <w:rtl/>
          <w:lang w:bidi="fa-IR"/>
        </w:rPr>
        <w:t>مي‌شود</w:t>
      </w:r>
      <w:r w:rsidRPr="00AD6829">
        <w:rPr>
          <w:rFonts w:cs="B Lotus" w:hint="cs"/>
          <w:sz w:val="28"/>
          <w:szCs w:val="28"/>
          <w:rtl/>
          <w:lang w:bidi="fa-IR"/>
        </w:rPr>
        <w:t xml:space="preserve"> و آنچه ازاموال مزبور در دسترس مردم موجود است دست بدست از يكي بديگري منتقل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وبصورت ارث از گذشتگان براي آيندگان بجاي</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و چه بسا كه برحسب معاوضه كالاها و اجتماعي كه مورد حاجت آنست از سرزميني بسر زمين ديگر منتقل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واز دولتي بدولت ديگر</w:t>
      </w:r>
      <w:r w:rsidR="000134EE">
        <w:rPr>
          <w:rFonts w:cs="B Lotus" w:hint="cs"/>
          <w:sz w:val="28"/>
          <w:szCs w:val="28"/>
          <w:rtl/>
          <w:lang w:bidi="fa-IR"/>
        </w:rPr>
        <w:t xml:space="preserve"> مي‌</w:t>
      </w:r>
      <w:r w:rsidRPr="00AD6829">
        <w:rPr>
          <w:rFonts w:cs="B Lotus" w:hint="cs"/>
          <w:sz w:val="28"/>
          <w:szCs w:val="28"/>
          <w:rtl/>
          <w:lang w:bidi="fa-IR"/>
        </w:rPr>
        <w:t>رسد چنانكه اگر در مثل در مغرب و افريقيه اين نوع ثروت نقصان پذيرد در ممالك اسلاوها و فرنگيان تقليل</w:t>
      </w:r>
      <w:r w:rsidR="000134EE">
        <w:rPr>
          <w:rFonts w:cs="B Lotus" w:hint="cs"/>
          <w:sz w:val="28"/>
          <w:szCs w:val="28"/>
          <w:rtl/>
          <w:lang w:bidi="fa-IR"/>
        </w:rPr>
        <w:t xml:space="preserve"> نمي‌</w:t>
      </w:r>
      <w:r w:rsidRPr="00AD6829">
        <w:rPr>
          <w:rFonts w:cs="B Lotus" w:hint="cs"/>
          <w:sz w:val="28"/>
          <w:szCs w:val="28"/>
          <w:rtl/>
          <w:lang w:bidi="fa-IR"/>
        </w:rPr>
        <w:t>يابد و اگر در مصر و شام كمياب گردد در هند و چين نقصان</w:t>
      </w:r>
      <w:r w:rsidR="000134EE">
        <w:rPr>
          <w:rFonts w:cs="B Lotus" w:hint="cs"/>
          <w:sz w:val="28"/>
          <w:szCs w:val="28"/>
          <w:rtl/>
          <w:lang w:bidi="fa-IR"/>
        </w:rPr>
        <w:t xml:space="preserve"> نمي‌</w:t>
      </w:r>
      <w:r w:rsidRPr="00AD6829">
        <w:rPr>
          <w:rFonts w:cs="B Lotus" w:hint="cs"/>
          <w:sz w:val="28"/>
          <w:szCs w:val="28"/>
          <w:rtl/>
          <w:lang w:bidi="fa-IR"/>
        </w:rPr>
        <w:t>پذيرد بلكه اين گونه</w:t>
      </w:r>
      <w:r w:rsidR="00DC0E92">
        <w:rPr>
          <w:rFonts w:cs="B Lotus" w:hint="cs"/>
          <w:sz w:val="28"/>
          <w:szCs w:val="28"/>
          <w:rtl/>
          <w:lang w:bidi="fa-IR"/>
        </w:rPr>
        <w:t xml:space="preserve"> ثروت‌ها</w:t>
      </w:r>
      <w:r w:rsidR="00432A93">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سيم و زر و غيره) به منزله ابزار و وسيله كسب هستند و عمران و اجتماع سبب فزوني يا كمي</w:t>
      </w:r>
      <w:r w:rsidR="000134EE">
        <w:rPr>
          <w:rFonts w:cs="B Lotus" w:hint="cs"/>
          <w:sz w:val="28"/>
          <w:szCs w:val="28"/>
          <w:rtl/>
          <w:lang w:bidi="fa-IR"/>
        </w:rPr>
        <w:t xml:space="preserve"> آن‌ها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گذشته از اينكه كهنگي و فرسودگي همچنان كه بهمه موجودات سرايت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باندوخته</w:t>
      </w:r>
      <w:r w:rsidR="003341DA">
        <w:rPr>
          <w:rFonts w:cs="B Lotus" w:hint="cs"/>
          <w:sz w:val="28"/>
          <w:szCs w:val="28"/>
          <w:rtl/>
          <w:lang w:bidi="fa-IR"/>
        </w:rPr>
        <w:t xml:space="preserve">‌ها </w:t>
      </w:r>
      <w:r w:rsidRPr="00AD6829">
        <w:rPr>
          <w:rFonts w:cs="B Lotus" w:hint="cs"/>
          <w:sz w:val="28"/>
          <w:szCs w:val="28"/>
          <w:rtl/>
          <w:lang w:bidi="fa-IR"/>
        </w:rPr>
        <w:t>و اموالي كه از معدن بدست</w:t>
      </w:r>
      <w:r w:rsidR="000134EE">
        <w:rPr>
          <w:rFonts w:cs="B Lotus" w:hint="cs"/>
          <w:sz w:val="28"/>
          <w:szCs w:val="28"/>
          <w:rtl/>
          <w:lang w:bidi="fa-IR"/>
        </w:rPr>
        <w:t xml:space="preserve"> مي‌</w:t>
      </w:r>
      <w:r w:rsidRPr="00AD6829">
        <w:rPr>
          <w:rFonts w:cs="B Lotus" w:hint="cs"/>
          <w:sz w:val="28"/>
          <w:szCs w:val="28"/>
          <w:rtl/>
          <w:lang w:bidi="fa-IR"/>
        </w:rPr>
        <w:t>آيند نيز راه</w:t>
      </w:r>
      <w:r w:rsidR="000134EE">
        <w:rPr>
          <w:rFonts w:cs="B Lotus" w:hint="cs"/>
          <w:sz w:val="28"/>
          <w:szCs w:val="28"/>
          <w:rtl/>
          <w:lang w:bidi="fa-IR"/>
        </w:rPr>
        <w:t xml:space="preserve"> مي‌</w:t>
      </w:r>
      <w:r w:rsidRPr="00AD6829">
        <w:rPr>
          <w:rFonts w:cs="B Lotus" w:hint="cs"/>
          <w:sz w:val="28"/>
          <w:szCs w:val="28"/>
          <w:rtl/>
          <w:lang w:bidi="fa-IR"/>
        </w:rPr>
        <w:t>يابد و مرواريد و گوهر زودتر از ديگر اموال خزينه اي فاسد و تباه</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همچنين به زر و سيم ومس و آهن و ارزير و قلع نيز كهنگي و نابودي راه</w:t>
      </w:r>
      <w:r w:rsidR="000134EE">
        <w:rPr>
          <w:rFonts w:cs="B Lotus" w:hint="cs"/>
          <w:sz w:val="28"/>
          <w:szCs w:val="28"/>
          <w:rtl/>
          <w:lang w:bidi="fa-IR"/>
        </w:rPr>
        <w:t xml:space="preserve"> مي‌</w:t>
      </w:r>
      <w:r w:rsidRPr="00AD6829">
        <w:rPr>
          <w:rFonts w:cs="B Lotus" w:hint="cs"/>
          <w:sz w:val="28"/>
          <w:szCs w:val="28"/>
          <w:rtl/>
          <w:lang w:bidi="fa-IR"/>
        </w:rPr>
        <w:t>يابد چنانكه اعيان</w:t>
      </w:r>
      <w:r w:rsidR="000134EE">
        <w:rPr>
          <w:rFonts w:cs="B Lotus" w:hint="cs"/>
          <w:sz w:val="28"/>
          <w:szCs w:val="28"/>
          <w:rtl/>
          <w:lang w:bidi="fa-IR"/>
        </w:rPr>
        <w:t xml:space="preserve"> آن‌ها </w:t>
      </w:r>
      <w:r w:rsidRPr="00AD6829">
        <w:rPr>
          <w:rFonts w:cs="B Lotus" w:hint="cs"/>
          <w:sz w:val="28"/>
          <w:szCs w:val="28"/>
          <w:rtl/>
          <w:lang w:bidi="fa-IR"/>
        </w:rPr>
        <w:t>در كمترين مدتي از ميان</w:t>
      </w:r>
      <w:r w:rsidR="000134EE">
        <w:rPr>
          <w:rFonts w:cs="B Lotus" w:hint="cs"/>
          <w:sz w:val="28"/>
          <w:szCs w:val="28"/>
          <w:rtl/>
          <w:lang w:bidi="fa-IR"/>
        </w:rPr>
        <w:t xml:space="preserve"> مي‌</w:t>
      </w:r>
      <w:r w:rsidRPr="00AD6829">
        <w:rPr>
          <w:rFonts w:cs="B Lotus" w:hint="cs"/>
          <w:sz w:val="28"/>
          <w:szCs w:val="28"/>
          <w:rtl/>
          <w:lang w:bidi="fa-IR"/>
        </w:rPr>
        <w:t xml:space="preserve">رود. </w:t>
      </w:r>
    </w:p>
    <w:p w:rsidR="008740C0" w:rsidRPr="00AD6829" w:rsidRDefault="008740C0" w:rsidP="00D02BC5">
      <w:pPr>
        <w:ind w:firstLine="284"/>
        <w:jc w:val="lowKashida"/>
        <w:rPr>
          <w:rFonts w:cs="B Lotus"/>
          <w:sz w:val="28"/>
          <w:szCs w:val="28"/>
          <w:rtl/>
          <w:lang w:bidi="fa-IR"/>
        </w:rPr>
      </w:pPr>
      <w:r w:rsidRPr="00AD6829">
        <w:rPr>
          <w:rFonts w:cs="B Lotus" w:hint="cs"/>
          <w:sz w:val="28"/>
          <w:szCs w:val="28"/>
          <w:rtl/>
          <w:lang w:bidi="fa-IR"/>
        </w:rPr>
        <w:t>و اما اينكه در مصر امر جويندگان دفينه</w:t>
      </w:r>
      <w:r w:rsidR="003341DA">
        <w:rPr>
          <w:rFonts w:cs="B Lotus" w:hint="cs"/>
          <w:sz w:val="28"/>
          <w:szCs w:val="28"/>
          <w:rtl/>
          <w:lang w:bidi="fa-IR"/>
        </w:rPr>
        <w:t xml:space="preserve">‌ها </w:t>
      </w:r>
      <w:r w:rsidRPr="00AD6829">
        <w:rPr>
          <w:rFonts w:cs="B Lotus" w:hint="cs"/>
          <w:sz w:val="28"/>
          <w:szCs w:val="28"/>
          <w:rtl/>
          <w:lang w:bidi="fa-IR"/>
        </w:rPr>
        <w:t>و</w:t>
      </w:r>
      <w:r w:rsidR="00DC0E92">
        <w:rPr>
          <w:rFonts w:cs="B Lotus" w:hint="cs"/>
          <w:sz w:val="28"/>
          <w:szCs w:val="28"/>
          <w:rtl/>
          <w:lang w:bidi="fa-IR"/>
        </w:rPr>
        <w:t xml:space="preserve"> گنج‌ها</w:t>
      </w:r>
      <w:r w:rsidRPr="00AD6829">
        <w:rPr>
          <w:rFonts w:cs="B Lotus" w:hint="cs"/>
          <w:sz w:val="28"/>
          <w:szCs w:val="28"/>
          <w:rtl/>
          <w:lang w:bidi="fa-IR"/>
        </w:rPr>
        <w:t xml:space="preserve">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بدان سبب است كه در طي دو هزار سال يا بيشتر </w:t>
      </w:r>
      <w:r w:rsidRPr="00AD6829">
        <w:rPr>
          <w:rStyle w:val="FootnoteReference"/>
          <w:rFonts w:cs="B Lotus"/>
          <w:sz w:val="28"/>
          <w:szCs w:val="28"/>
          <w:rtl/>
          <w:lang w:bidi="fa-IR"/>
        </w:rPr>
        <w:footnoteReference w:id="155"/>
      </w:r>
      <w:r w:rsidRPr="00AD6829">
        <w:rPr>
          <w:rFonts w:cs="B Lotus" w:hint="cs"/>
          <w:sz w:val="28"/>
          <w:szCs w:val="28"/>
          <w:rtl/>
          <w:lang w:bidi="fa-IR"/>
        </w:rPr>
        <w:t xml:space="preserve"> در آن كشور قبطيان فرمانروائي داشته</w:t>
      </w:r>
      <w:r w:rsidR="003341DA">
        <w:rPr>
          <w:rFonts w:cs="B Lotus" w:hint="cs"/>
          <w:sz w:val="28"/>
          <w:szCs w:val="28"/>
          <w:rtl/>
          <w:lang w:bidi="fa-IR"/>
        </w:rPr>
        <w:t xml:space="preserve">‌اند </w:t>
      </w:r>
      <w:r w:rsidR="00620306" w:rsidRPr="00AD6829">
        <w:rPr>
          <w:rFonts w:cs="B Lotus" w:hint="cs"/>
          <w:sz w:val="28"/>
          <w:szCs w:val="28"/>
          <w:rtl/>
          <w:lang w:bidi="fa-IR"/>
        </w:rPr>
        <w:t>و از جمله عادات و رسوم قبطيان اين بوده است كه مردگان خود را بر حسب مذهب</w:t>
      </w:r>
      <w:r w:rsidR="00906EB4">
        <w:rPr>
          <w:rFonts w:cs="B Lotus" w:hint="cs"/>
          <w:sz w:val="28"/>
          <w:szCs w:val="28"/>
          <w:rtl/>
          <w:lang w:bidi="fa-IR"/>
        </w:rPr>
        <w:t xml:space="preserve"> دولت‌ها</w:t>
      </w:r>
      <w:r w:rsidR="00620306" w:rsidRPr="00AD6829">
        <w:rPr>
          <w:rFonts w:cs="B Lotus" w:hint="cs"/>
          <w:sz w:val="28"/>
          <w:szCs w:val="28"/>
          <w:rtl/>
          <w:lang w:bidi="fa-IR"/>
        </w:rPr>
        <w:t>ي پيشين آن كشور با اموال منقولي كه موجود داشته</w:t>
      </w:r>
      <w:r w:rsidR="003341DA">
        <w:rPr>
          <w:rFonts w:cs="B Lotus" w:hint="cs"/>
          <w:sz w:val="28"/>
          <w:szCs w:val="28"/>
          <w:rtl/>
          <w:lang w:bidi="fa-IR"/>
        </w:rPr>
        <w:t xml:space="preserve">‌اند </w:t>
      </w:r>
      <w:r w:rsidR="00620306" w:rsidRPr="00AD6829">
        <w:rPr>
          <w:rFonts w:cs="B Lotus" w:hint="cs"/>
          <w:sz w:val="28"/>
          <w:szCs w:val="28"/>
          <w:rtl/>
          <w:lang w:bidi="fa-IR"/>
        </w:rPr>
        <w:t>از قبيل زرو سيم و گوهر و مرواريد بخاك ميسپرده</w:t>
      </w:r>
      <w:r w:rsidR="003341DA">
        <w:rPr>
          <w:rFonts w:cs="B Lotus" w:hint="cs"/>
          <w:sz w:val="28"/>
          <w:szCs w:val="28"/>
          <w:rtl/>
          <w:lang w:bidi="fa-IR"/>
        </w:rPr>
        <w:t>‌اند.</w:t>
      </w:r>
      <w:r w:rsidR="00620306" w:rsidRPr="00AD6829">
        <w:rPr>
          <w:rFonts w:cs="B Lotus" w:hint="cs"/>
          <w:sz w:val="28"/>
          <w:szCs w:val="28"/>
          <w:rtl/>
          <w:lang w:bidi="fa-IR"/>
        </w:rPr>
        <w:t xml:space="preserve"> و پس از آنكه دولت قبطيان بسر آمد وايرانيان بر آن كشور تسلط يافتند بدين منظور قبرها را كندند و از قبور آنان چيزهائي كشف كردند كه وصف ناشدني است مانند اهرام از قبور پادشاهان و جز</w:t>
      </w:r>
      <w:r w:rsidR="00DC0E92">
        <w:rPr>
          <w:rFonts w:cs="B Lotus" w:hint="cs"/>
          <w:sz w:val="28"/>
          <w:szCs w:val="28"/>
          <w:rtl/>
          <w:lang w:bidi="fa-IR"/>
        </w:rPr>
        <w:t xml:space="preserve"> آن‌ها.</w:t>
      </w:r>
    </w:p>
    <w:p w:rsidR="00620306" w:rsidRPr="00AD6829" w:rsidRDefault="00620306" w:rsidP="00D02BC5">
      <w:pPr>
        <w:ind w:firstLine="284"/>
        <w:jc w:val="lowKashida"/>
        <w:rPr>
          <w:rFonts w:cs="B Lotus"/>
          <w:sz w:val="28"/>
          <w:szCs w:val="28"/>
          <w:rtl/>
          <w:lang w:bidi="fa-IR"/>
        </w:rPr>
      </w:pPr>
      <w:r w:rsidRPr="00AD6829">
        <w:rPr>
          <w:rFonts w:cs="B Lotus" w:hint="cs"/>
          <w:sz w:val="28"/>
          <w:szCs w:val="28"/>
          <w:rtl/>
          <w:lang w:bidi="fa-IR"/>
        </w:rPr>
        <w:t xml:space="preserve">همچنين </w:t>
      </w:r>
      <w:r w:rsidR="00B923F4" w:rsidRPr="00AD6829">
        <w:rPr>
          <w:rFonts w:cs="B Lotus" w:hint="cs"/>
          <w:sz w:val="28"/>
          <w:szCs w:val="28"/>
          <w:rtl/>
          <w:lang w:bidi="fa-IR"/>
        </w:rPr>
        <w:t>پس از ايرانيان يونانيان نيز بدين عمل دست يازيدند و از آن روزگار تا كنون مقابر مصريان مورد ظن جويندگان گنج واقع شد و در</w:t>
      </w:r>
      <w:r w:rsidR="00DC0E92">
        <w:rPr>
          <w:rFonts w:cs="B Lotus" w:hint="cs"/>
          <w:sz w:val="28"/>
          <w:szCs w:val="28"/>
          <w:rtl/>
          <w:lang w:bidi="fa-IR"/>
        </w:rPr>
        <w:t xml:space="preserve"> </w:t>
      </w:r>
      <w:r w:rsidR="00B923F4" w:rsidRPr="00AD6829">
        <w:rPr>
          <w:rFonts w:cs="B Lotus" w:hint="cs"/>
          <w:sz w:val="28"/>
          <w:szCs w:val="28"/>
          <w:rtl/>
          <w:lang w:bidi="fa-IR"/>
        </w:rPr>
        <w:t>آن</w:t>
      </w:r>
      <w:r w:rsidR="00DC0E92">
        <w:rPr>
          <w:rFonts w:cs="B Lotus" w:hint="eastAsia"/>
          <w:sz w:val="28"/>
          <w:szCs w:val="28"/>
          <w:rtl/>
          <w:lang w:bidi="fa-IR"/>
        </w:rPr>
        <w:t>‌</w:t>
      </w:r>
      <w:r w:rsidR="00B923F4" w:rsidRPr="00AD6829">
        <w:rPr>
          <w:rFonts w:cs="B Lotus" w:hint="cs"/>
          <w:sz w:val="28"/>
          <w:szCs w:val="28"/>
          <w:rtl/>
          <w:lang w:bidi="fa-IR"/>
        </w:rPr>
        <w:t>ها بسياري از اوقات دفينه</w:t>
      </w:r>
      <w:r w:rsidR="004636B2">
        <w:rPr>
          <w:rFonts w:cs="B Lotus" w:hint="cs"/>
          <w:sz w:val="28"/>
          <w:szCs w:val="28"/>
          <w:rtl/>
          <w:lang w:bidi="fa-IR"/>
        </w:rPr>
        <w:t xml:space="preserve">‌هائي </w:t>
      </w:r>
      <w:r w:rsidR="000134EE">
        <w:rPr>
          <w:rFonts w:cs="B Lotus" w:hint="cs"/>
          <w:sz w:val="28"/>
          <w:szCs w:val="28"/>
          <w:rtl/>
          <w:lang w:bidi="fa-IR"/>
        </w:rPr>
        <w:t>مي‌</w:t>
      </w:r>
      <w:r w:rsidR="00B923F4" w:rsidRPr="00AD6829">
        <w:rPr>
          <w:rFonts w:cs="B Lotus" w:hint="cs"/>
          <w:sz w:val="28"/>
          <w:szCs w:val="28"/>
          <w:rtl/>
          <w:lang w:bidi="fa-IR"/>
        </w:rPr>
        <w:t>يابند كه يا از جمله امواليست كه</w:t>
      </w:r>
      <w:r w:rsidR="000134EE">
        <w:rPr>
          <w:rFonts w:cs="B Lotus" w:hint="cs"/>
          <w:sz w:val="28"/>
          <w:szCs w:val="28"/>
          <w:rtl/>
          <w:lang w:bidi="fa-IR"/>
        </w:rPr>
        <w:t xml:space="preserve"> آن‌ها </w:t>
      </w:r>
      <w:r w:rsidR="00B923F4" w:rsidRPr="00AD6829">
        <w:rPr>
          <w:rFonts w:cs="B Lotus" w:hint="cs"/>
          <w:sz w:val="28"/>
          <w:szCs w:val="28"/>
          <w:rtl/>
          <w:lang w:bidi="fa-IR"/>
        </w:rPr>
        <w:t>را با مردگان بخاك سپرده</w:t>
      </w:r>
      <w:r w:rsidR="003341DA">
        <w:rPr>
          <w:rFonts w:cs="B Lotus" w:hint="cs"/>
          <w:sz w:val="28"/>
          <w:szCs w:val="28"/>
          <w:rtl/>
          <w:lang w:bidi="fa-IR"/>
        </w:rPr>
        <w:t xml:space="preserve">‌اند </w:t>
      </w:r>
      <w:r w:rsidR="00B923F4" w:rsidRPr="00AD6829">
        <w:rPr>
          <w:rFonts w:cs="B Lotus" w:hint="cs"/>
          <w:sz w:val="28"/>
          <w:szCs w:val="28"/>
          <w:rtl/>
          <w:lang w:bidi="fa-IR"/>
        </w:rPr>
        <w:t>و ي</w:t>
      </w:r>
      <w:r w:rsidR="00247D5C">
        <w:rPr>
          <w:rFonts w:cs="B Lotus" w:hint="cs"/>
          <w:sz w:val="28"/>
          <w:szCs w:val="28"/>
          <w:rtl/>
          <w:lang w:bidi="fa-IR"/>
        </w:rPr>
        <w:t>ا ا</w:t>
      </w:r>
      <w:r w:rsidR="00B923F4" w:rsidRPr="00AD6829">
        <w:rPr>
          <w:rFonts w:cs="B Lotus" w:hint="cs"/>
          <w:sz w:val="28"/>
          <w:szCs w:val="28"/>
          <w:rtl/>
          <w:lang w:bidi="fa-IR"/>
        </w:rPr>
        <w:t>ز وسايلسيت كه بوسيله</w:t>
      </w:r>
      <w:r w:rsidR="000134EE">
        <w:rPr>
          <w:rFonts w:cs="B Lotus" w:hint="cs"/>
          <w:sz w:val="28"/>
          <w:szCs w:val="28"/>
          <w:rtl/>
          <w:lang w:bidi="fa-IR"/>
        </w:rPr>
        <w:t xml:space="preserve"> آن‌ها </w:t>
      </w:r>
      <w:r w:rsidR="00B923F4" w:rsidRPr="00AD6829">
        <w:rPr>
          <w:rFonts w:cs="B Lotus" w:hint="cs"/>
          <w:sz w:val="28"/>
          <w:szCs w:val="28"/>
          <w:rtl/>
          <w:lang w:bidi="fa-IR"/>
        </w:rPr>
        <w:t>مردگان را هنگام دفن تجليل</w:t>
      </w:r>
      <w:r w:rsidR="000134EE">
        <w:rPr>
          <w:rFonts w:cs="B Lotus" w:hint="cs"/>
          <w:sz w:val="28"/>
          <w:szCs w:val="28"/>
          <w:rtl/>
          <w:lang w:bidi="fa-IR"/>
        </w:rPr>
        <w:t xml:space="preserve"> مي‌</w:t>
      </w:r>
      <w:r w:rsidR="00B923F4" w:rsidRPr="00AD6829">
        <w:rPr>
          <w:rFonts w:cs="B Lotus" w:hint="cs"/>
          <w:sz w:val="28"/>
          <w:szCs w:val="28"/>
          <w:rtl/>
          <w:lang w:bidi="fa-IR"/>
        </w:rPr>
        <w:t>كرده</w:t>
      </w:r>
      <w:r w:rsidR="003341DA">
        <w:rPr>
          <w:rFonts w:cs="B Lotus" w:hint="cs"/>
          <w:sz w:val="28"/>
          <w:szCs w:val="28"/>
          <w:rtl/>
          <w:lang w:bidi="fa-IR"/>
        </w:rPr>
        <w:t xml:space="preserve">‌اند </w:t>
      </w:r>
      <w:r w:rsidR="00B923F4" w:rsidRPr="00AD6829">
        <w:rPr>
          <w:rFonts w:cs="B Lotus" w:hint="cs"/>
          <w:sz w:val="28"/>
          <w:szCs w:val="28"/>
          <w:rtl/>
          <w:lang w:bidi="fa-IR"/>
        </w:rPr>
        <w:t>مانند ظروف و تابوتهاي زرين و سيمين كه</w:t>
      </w:r>
      <w:r w:rsidR="000134EE">
        <w:rPr>
          <w:rFonts w:cs="B Lotus" w:hint="cs"/>
          <w:sz w:val="28"/>
          <w:szCs w:val="28"/>
          <w:rtl/>
          <w:lang w:bidi="fa-IR"/>
        </w:rPr>
        <w:t xml:space="preserve"> آن‌ها </w:t>
      </w:r>
      <w:r w:rsidR="00B923F4" w:rsidRPr="00AD6829">
        <w:rPr>
          <w:rFonts w:cs="B Lotus" w:hint="cs"/>
          <w:sz w:val="28"/>
          <w:szCs w:val="28"/>
          <w:rtl/>
          <w:lang w:bidi="fa-IR"/>
        </w:rPr>
        <w:t>را مخصوص مردگان</w:t>
      </w:r>
      <w:r w:rsidR="000134EE">
        <w:rPr>
          <w:rFonts w:cs="B Lotus" w:hint="cs"/>
          <w:sz w:val="28"/>
          <w:szCs w:val="28"/>
          <w:rtl/>
          <w:lang w:bidi="fa-IR"/>
        </w:rPr>
        <w:t xml:space="preserve"> مي‌</w:t>
      </w:r>
      <w:r w:rsidR="00B923F4" w:rsidRPr="00AD6829">
        <w:rPr>
          <w:rFonts w:cs="B Lotus" w:hint="cs"/>
          <w:sz w:val="28"/>
          <w:szCs w:val="28"/>
          <w:rtl/>
          <w:lang w:bidi="fa-IR"/>
        </w:rPr>
        <w:t>ساخته</w:t>
      </w:r>
      <w:r w:rsidR="003341DA">
        <w:rPr>
          <w:rFonts w:cs="B Lotus" w:hint="cs"/>
          <w:sz w:val="28"/>
          <w:szCs w:val="28"/>
          <w:rtl/>
          <w:lang w:bidi="fa-IR"/>
        </w:rPr>
        <w:t>‌اند.</w:t>
      </w:r>
      <w:r w:rsidR="00B923F4" w:rsidRPr="00AD6829">
        <w:rPr>
          <w:rFonts w:cs="B Lotus" w:hint="cs"/>
          <w:sz w:val="28"/>
          <w:szCs w:val="28"/>
          <w:rtl/>
          <w:lang w:bidi="fa-IR"/>
        </w:rPr>
        <w:t xml:space="preserve"> اين است كه قبور قبطيان ازهزاران سال براي يافتن اينگونه دفينه</w:t>
      </w:r>
      <w:r w:rsidR="003341DA">
        <w:rPr>
          <w:rFonts w:cs="B Lotus" w:hint="cs"/>
          <w:sz w:val="28"/>
          <w:szCs w:val="28"/>
          <w:rtl/>
          <w:lang w:bidi="fa-IR"/>
        </w:rPr>
        <w:t xml:space="preserve">‌ها </w:t>
      </w:r>
      <w:r w:rsidR="00B923F4" w:rsidRPr="00AD6829">
        <w:rPr>
          <w:rFonts w:cs="B Lotus" w:hint="cs"/>
          <w:sz w:val="28"/>
          <w:szCs w:val="28"/>
          <w:rtl/>
          <w:lang w:bidi="fa-IR"/>
        </w:rPr>
        <w:t xml:space="preserve">مورد ظن واقع شده و به همين سبب مردم آن كشور بعلت وجود دفينه و به منظور استخراج آن به جستجوي </w:t>
      </w:r>
      <w:r w:rsidR="00F35CFE">
        <w:rPr>
          <w:rFonts w:cs="B Lotus" w:hint="cs"/>
          <w:sz w:val="28"/>
          <w:szCs w:val="28"/>
          <w:rtl/>
          <w:lang w:bidi="fa-IR"/>
        </w:rPr>
        <w:t>(</w:t>
      </w:r>
      <w:r w:rsidR="00B923F4" w:rsidRPr="00AD6829">
        <w:rPr>
          <w:rFonts w:cs="B Lotus" w:hint="cs"/>
          <w:sz w:val="28"/>
          <w:szCs w:val="28"/>
          <w:rtl/>
          <w:lang w:bidi="fa-IR"/>
        </w:rPr>
        <w:t xml:space="preserve">زر و سيم) كه مطلوب جهانيان </w:t>
      </w:r>
      <w:r w:rsidR="00F35CFE">
        <w:rPr>
          <w:rFonts w:cs="B Lotus" w:hint="cs"/>
          <w:sz w:val="28"/>
          <w:szCs w:val="28"/>
          <w:rtl/>
          <w:lang w:bidi="fa-IR"/>
        </w:rPr>
        <w:t>(</w:t>
      </w:r>
      <w:r w:rsidR="00B923F4" w:rsidRPr="00AD6829">
        <w:rPr>
          <w:rFonts w:cs="B Lotus" w:hint="cs"/>
          <w:sz w:val="28"/>
          <w:szCs w:val="28"/>
          <w:rtl/>
          <w:lang w:bidi="fa-IR"/>
        </w:rPr>
        <w:t>قديم و جديد است)</w:t>
      </w:r>
      <w:r w:rsidR="000134EE">
        <w:rPr>
          <w:rFonts w:cs="B Lotus" w:hint="cs"/>
          <w:sz w:val="28"/>
          <w:szCs w:val="28"/>
          <w:rtl/>
          <w:lang w:bidi="fa-IR"/>
        </w:rPr>
        <w:t xml:space="preserve"> مي‌</w:t>
      </w:r>
      <w:r w:rsidR="00B923F4" w:rsidRPr="00AD6829">
        <w:rPr>
          <w:rFonts w:cs="B Lotus" w:hint="cs"/>
          <w:sz w:val="28"/>
          <w:szCs w:val="28"/>
          <w:rtl/>
          <w:lang w:bidi="fa-IR"/>
        </w:rPr>
        <w:t xml:space="preserve">پردازند حتي مصريان </w:t>
      </w:r>
      <w:r w:rsidR="00906EB4">
        <w:rPr>
          <w:rFonts w:cs="B Lotus" w:hint="cs"/>
          <w:sz w:val="28"/>
          <w:szCs w:val="28"/>
          <w:rtl/>
          <w:lang w:bidi="fa-IR"/>
        </w:rPr>
        <w:t>هنگامي كه</w:t>
      </w:r>
      <w:r w:rsidR="00B923F4" w:rsidRPr="00AD6829">
        <w:rPr>
          <w:rFonts w:cs="B Lotus" w:hint="cs"/>
          <w:sz w:val="28"/>
          <w:szCs w:val="28"/>
          <w:rtl/>
          <w:lang w:bidi="fa-IR"/>
        </w:rPr>
        <w:t xml:space="preserve"> در اواخر روزگار دولت بر اصناف باج</w:t>
      </w:r>
      <w:r w:rsidR="000134EE">
        <w:rPr>
          <w:rFonts w:cs="B Lotus" w:hint="cs"/>
          <w:sz w:val="28"/>
          <w:szCs w:val="28"/>
          <w:rtl/>
          <w:lang w:bidi="fa-IR"/>
        </w:rPr>
        <w:t xml:space="preserve"> مي‌</w:t>
      </w:r>
      <w:r w:rsidR="00B923F4" w:rsidRPr="00AD6829">
        <w:rPr>
          <w:rFonts w:cs="B Lotus" w:hint="cs"/>
          <w:sz w:val="28"/>
          <w:szCs w:val="28"/>
          <w:rtl/>
          <w:lang w:bidi="fa-IR"/>
        </w:rPr>
        <w:t>گذارند جويندگان</w:t>
      </w:r>
      <w:r w:rsidR="00DC0E92">
        <w:rPr>
          <w:rFonts w:cs="B Lotus" w:hint="cs"/>
          <w:sz w:val="28"/>
          <w:szCs w:val="28"/>
          <w:rtl/>
          <w:lang w:bidi="fa-IR"/>
        </w:rPr>
        <w:t xml:space="preserve"> گنج‌ها</w:t>
      </w:r>
      <w:r w:rsidR="00B923F4" w:rsidRPr="00AD6829">
        <w:rPr>
          <w:rFonts w:cs="B Lotus" w:hint="cs"/>
          <w:sz w:val="28"/>
          <w:szCs w:val="28"/>
          <w:rtl/>
          <w:lang w:bidi="fa-IR"/>
        </w:rPr>
        <w:t xml:space="preserve"> را نيز در نظر</w:t>
      </w:r>
      <w:r w:rsidR="000134EE">
        <w:rPr>
          <w:rFonts w:cs="B Lotus" w:hint="cs"/>
          <w:sz w:val="28"/>
          <w:szCs w:val="28"/>
          <w:rtl/>
          <w:lang w:bidi="fa-IR"/>
        </w:rPr>
        <w:t xml:space="preserve"> مي‌</w:t>
      </w:r>
      <w:r w:rsidR="00B923F4" w:rsidRPr="00AD6829">
        <w:rPr>
          <w:rFonts w:cs="B Lotus" w:hint="cs"/>
          <w:sz w:val="28"/>
          <w:szCs w:val="28"/>
          <w:rtl/>
          <w:lang w:bidi="fa-IR"/>
        </w:rPr>
        <w:t>گيرند و از</w:t>
      </w:r>
      <w:r w:rsidR="000134EE">
        <w:rPr>
          <w:rFonts w:cs="B Lotus" w:hint="cs"/>
          <w:sz w:val="28"/>
          <w:szCs w:val="28"/>
          <w:rtl/>
          <w:lang w:bidi="fa-IR"/>
        </w:rPr>
        <w:t xml:space="preserve"> آن‌ها </w:t>
      </w:r>
      <w:r w:rsidR="00B923F4" w:rsidRPr="00AD6829">
        <w:rPr>
          <w:rFonts w:cs="B Lotus" w:hint="cs"/>
          <w:sz w:val="28"/>
          <w:szCs w:val="28"/>
          <w:rtl/>
          <w:lang w:bidi="fa-IR"/>
        </w:rPr>
        <w:t>باج</w:t>
      </w:r>
      <w:r w:rsidR="000134EE">
        <w:rPr>
          <w:rFonts w:cs="B Lotus" w:hint="cs"/>
          <w:sz w:val="28"/>
          <w:szCs w:val="28"/>
          <w:rtl/>
          <w:lang w:bidi="fa-IR"/>
        </w:rPr>
        <w:t xml:space="preserve"> مي‌</w:t>
      </w:r>
      <w:r w:rsidR="00B923F4" w:rsidRPr="00AD6829">
        <w:rPr>
          <w:rFonts w:cs="B Lotus" w:hint="cs"/>
          <w:sz w:val="28"/>
          <w:szCs w:val="28"/>
          <w:rtl/>
          <w:lang w:bidi="fa-IR"/>
        </w:rPr>
        <w:t>گيرند واين باجها بمنزله ماليات ابلهان و هوسبازاني است كه باين عمل مشغول</w:t>
      </w:r>
      <w:r w:rsidR="000134EE">
        <w:rPr>
          <w:rFonts w:cs="B Lotus" w:hint="cs"/>
          <w:sz w:val="28"/>
          <w:szCs w:val="28"/>
          <w:rtl/>
          <w:lang w:bidi="fa-IR"/>
        </w:rPr>
        <w:t xml:space="preserve"> مي‌</w:t>
      </w:r>
      <w:r w:rsidR="00B923F4" w:rsidRPr="00AD6829">
        <w:rPr>
          <w:rFonts w:cs="B Lotus" w:hint="cs"/>
          <w:sz w:val="28"/>
          <w:szCs w:val="28"/>
          <w:rtl/>
          <w:lang w:bidi="fa-IR"/>
        </w:rPr>
        <w:t>شوند و بايد</w:t>
      </w:r>
      <w:r w:rsidR="000134EE">
        <w:rPr>
          <w:rFonts w:cs="B Lotus" w:hint="cs"/>
          <w:sz w:val="28"/>
          <w:szCs w:val="28"/>
          <w:rtl/>
          <w:lang w:bidi="fa-IR"/>
        </w:rPr>
        <w:t xml:space="preserve"> آن را </w:t>
      </w:r>
      <w:r w:rsidR="00B923F4" w:rsidRPr="00AD6829">
        <w:rPr>
          <w:rFonts w:cs="B Lotus" w:hint="cs"/>
          <w:sz w:val="28"/>
          <w:szCs w:val="28"/>
          <w:rtl/>
          <w:lang w:bidi="fa-IR"/>
        </w:rPr>
        <w:t>بپردازند و آزمنداني كه اين ماليات را</w:t>
      </w:r>
      <w:r w:rsidR="000134EE">
        <w:rPr>
          <w:rFonts w:cs="B Lotus" w:hint="cs"/>
          <w:sz w:val="28"/>
          <w:szCs w:val="28"/>
          <w:rtl/>
          <w:lang w:bidi="fa-IR"/>
        </w:rPr>
        <w:t xml:space="preserve"> مي‌</w:t>
      </w:r>
      <w:r w:rsidR="00B923F4" w:rsidRPr="00AD6829">
        <w:rPr>
          <w:rFonts w:cs="B Lotus" w:hint="cs"/>
          <w:sz w:val="28"/>
          <w:szCs w:val="28"/>
          <w:rtl/>
          <w:lang w:bidi="fa-IR"/>
        </w:rPr>
        <w:t>پردازند</w:t>
      </w:r>
      <w:r w:rsidR="000134EE">
        <w:rPr>
          <w:rFonts w:cs="B Lotus" w:hint="cs"/>
          <w:sz w:val="28"/>
          <w:szCs w:val="28"/>
          <w:rtl/>
          <w:lang w:bidi="fa-IR"/>
        </w:rPr>
        <w:t xml:space="preserve"> آن را </w:t>
      </w:r>
      <w:r w:rsidR="00B923F4" w:rsidRPr="00AD6829">
        <w:rPr>
          <w:rFonts w:cs="B Lotus" w:hint="cs"/>
          <w:sz w:val="28"/>
          <w:szCs w:val="28"/>
          <w:rtl/>
          <w:lang w:bidi="fa-IR"/>
        </w:rPr>
        <w:t>وسيله و دستاويزي براي جستجو و تحقيق اين امر و استخراج آن قرار</w:t>
      </w:r>
      <w:r w:rsidR="000134EE">
        <w:rPr>
          <w:rFonts w:cs="B Lotus" w:hint="cs"/>
          <w:sz w:val="28"/>
          <w:szCs w:val="28"/>
          <w:rtl/>
          <w:lang w:bidi="fa-IR"/>
        </w:rPr>
        <w:t xml:space="preserve"> مي‌</w:t>
      </w:r>
      <w:r w:rsidR="00B923F4" w:rsidRPr="00AD6829">
        <w:rPr>
          <w:rFonts w:cs="B Lotus" w:hint="cs"/>
          <w:sz w:val="28"/>
          <w:szCs w:val="28"/>
          <w:rtl/>
          <w:lang w:bidi="fa-IR"/>
        </w:rPr>
        <w:t>دهند، ولي</w:t>
      </w:r>
      <w:r w:rsidR="000134EE">
        <w:rPr>
          <w:rFonts w:cs="B Lotus" w:hint="cs"/>
          <w:sz w:val="28"/>
          <w:szCs w:val="28"/>
          <w:rtl/>
          <w:lang w:bidi="fa-IR"/>
        </w:rPr>
        <w:t xml:space="preserve"> آن‌ها </w:t>
      </w:r>
      <w:r w:rsidR="00B923F4" w:rsidRPr="00AD6829">
        <w:rPr>
          <w:rFonts w:cs="B Lotus" w:hint="cs"/>
          <w:sz w:val="28"/>
          <w:szCs w:val="28"/>
          <w:rtl/>
          <w:lang w:bidi="fa-IR"/>
        </w:rPr>
        <w:t xml:space="preserve">از كليه مساعي خود بجز </w:t>
      </w:r>
      <w:r w:rsidR="0083468C" w:rsidRPr="00AD6829">
        <w:rPr>
          <w:rFonts w:cs="B Lotus" w:hint="cs"/>
          <w:sz w:val="28"/>
          <w:szCs w:val="28"/>
          <w:rtl/>
          <w:lang w:bidi="fa-IR"/>
        </w:rPr>
        <w:t>نوميدي بهره اي نبرده</w:t>
      </w:r>
      <w:r w:rsidR="003341DA">
        <w:rPr>
          <w:rFonts w:cs="B Lotus" w:hint="cs"/>
          <w:sz w:val="28"/>
          <w:szCs w:val="28"/>
          <w:rtl/>
          <w:lang w:bidi="fa-IR"/>
        </w:rPr>
        <w:t xml:space="preserve">‌اند </w:t>
      </w:r>
      <w:r w:rsidR="0083468C" w:rsidRPr="00AD6829">
        <w:rPr>
          <w:rFonts w:cs="B Lotus" w:hint="cs"/>
          <w:sz w:val="28"/>
          <w:szCs w:val="28"/>
          <w:rtl/>
          <w:lang w:bidi="fa-IR"/>
        </w:rPr>
        <w:t>و پناه بخدا از زيان كاري</w:t>
      </w:r>
      <w:r w:rsidR="00FD3A79">
        <w:rPr>
          <w:rFonts w:cs="B Lotus" w:hint="cs"/>
          <w:sz w:val="28"/>
          <w:szCs w:val="28"/>
          <w:rtl/>
          <w:lang w:bidi="fa-IR"/>
        </w:rPr>
        <w:t>.</w:t>
      </w:r>
    </w:p>
    <w:p w:rsidR="0083468C" w:rsidRPr="00AD6829" w:rsidRDefault="0083468C" w:rsidP="00D02BC5">
      <w:pPr>
        <w:ind w:firstLine="284"/>
        <w:jc w:val="lowKashida"/>
        <w:rPr>
          <w:rFonts w:cs="B Lotus"/>
          <w:sz w:val="28"/>
          <w:szCs w:val="28"/>
          <w:rtl/>
          <w:lang w:bidi="fa-IR"/>
        </w:rPr>
      </w:pPr>
      <w:r w:rsidRPr="00AD6829">
        <w:rPr>
          <w:rFonts w:cs="B Lotus" w:hint="cs"/>
          <w:sz w:val="28"/>
          <w:szCs w:val="28"/>
          <w:rtl/>
          <w:lang w:bidi="fa-IR"/>
        </w:rPr>
        <w:t>و از اين رو لازمست كسيكه بدين وسواس و ماليخوليا دچار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عجز و تنبلي در راه بدست آوردن معاش خود بخدا پناه برد چنانكه پيامبر</w:t>
      </w:r>
      <w:r w:rsidR="00432A93">
        <w:rPr>
          <w:rFonts w:cs="CTraditional Arabic" w:hint="cs"/>
          <w:sz w:val="28"/>
          <w:szCs w:val="28"/>
          <w:rtl/>
          <w:lang w:bidi="fa-IR"/>
        </w:rPr>
        <w:t>ص</w:t>
      </w:r>
      <w:r w:rsidR="00432A93">
        <w:rPr>
          <w:rFonts w:cs="B Lotus" w:hint="cs"/>
          <w:sz w:val="28"/>
          <w:szCs w:val="28"/>
          <w:rtl/>
          <w:lang w:bidi="fa-IR"/>
        </w:rPr>
        <w:t xml:space="preserve"> </w:t>
      </w:r>
      <w:r w:rsidRPr="00AD6829">
        <w:rPr>
          <w:rFonts w:cs="B Lotus" w:hint="cs"/>
          <w:sz w:val="28"/>
          <w:szCs w:val="28"/>
          <w:rtl/>
          <w:lang w:bidi="fa-IR"/>
        </w:rPr>
        <w:t>بخدا پناه برده</w:t>
      </w:r>
      <w:r w:rsidR="00432A93">
        <w:rPr>
          <w:rFonts w:cs="B Lotus" w:hint="cs"/>
          <w:sz w:val="28"/>
          <w:szCs w:val="28"/>
          <w:rtl/>
          <w:lang w:bidi="fa-IR"/>
        </w:rPr>
        <w:t xml:space="preserve"> است، و خود را از</w:t>
      </w:r>
      <w:r w:rsidR="00974E5C">
        <w:rPr>
          <w:rFonts w:cs="B Lotus" w:hint="cs"/>
          <w:sz w:val="28"/>
          <w:szCs w:val="28"/>
          <w:rtl/>
          <w:lang w:bidi="fa-IR"/>
        </w:rPr>
        <w:t xml:space="preserve"> راه‌ها</w:t>
      </w:r>
      <w:r w:rsidR="00432A93">
        <w:rPr>
          <w:rFonts w:cs="B Lotus" w:hint="cs"/>
          <w:sz w:val="28"/>
          <w:szCs w:val="28"/>
          <w:rtl/>
          <w:lang w:bidi="fa-IR"/>
        </w:rPr>
        <w:t>ي شيطاني</w:t>
      </w:r>
      <w:r w:rsidRPr="00AD6829">
        <w:rPr>
          <w:rFonts w:cs="B Lotus" w:hint="cs"/>
          <w:sz w:val="28"/>
          <w:szCs w:val="28"/>
          <w:rtl/>
          <w:lang w:bidi="fa-IR"/>
        </w:rPr>
        <w:t xml:space="preserve"> وسوسه</w:t>
      </w:r>
      <w:r w:rsidR="003341DA">
        <w:rPr>
          <w:rFonts w:cs="B Lotus" w:hint="cs"/>
          <w:sz w:val="28"/>
          <w:szCs w:val="28"/>
          <w:rtl/>
          <w:lang w:bidi="fa-IR"/>
        </w:rPr>
        <w:t xml:space="preserve">‌هاي </w:t>
      </w:r>
      <w:r w:rsidRPr="00AD6829">
        <w:rPr>
          <w:rFonts w:cs="B Lotus" w:hint="cs"/>
          <w:sz w:val="28"/>
          <w:szCs w:val="28"/>
          <w:rtl/>
          <w:lang w:bidi="fa-IR"/>
        </w:rPr>
        <w:t>او منصرف كند و خويش را به محالات و افسانه</w:t>
      </w:r>
      <w:r w:rsidR="003341DA">
        <w:rPr>
          <w:rFonts w:cs="B Lotus" w:hint="cs"/>
          <w:sz w:val="28"/>
          <w:szCs w:val="28"/>
          <w:rtl/>
          <w:lang w:bidi="fa-IR"/>
        </w:rPr>
        <w:t xml:space="preserve">‌هاي </w:t>
      </w:r>
      <w:r w:rsidRPr="00AD6829">
        <w:rPr>
          <w:rFonts w:cs="B Lotus" w:hint="cs"/>
          <w:sz w:val="28"/>
          <w:szCs w:val="28"/>
          <w:rtl/>
          <w:lang w:bidi="fa-IR"/>
        </w:rPr>
        <w:t>دروغ سرگرم نسازد، و خدا به هر كه بخواهد روزي بيشمار</w:t>
      </w:r>
      <w:r w:rsidR="000134EE">
        <w:rPr>
          <w:rFonts w:cs="B Lotus" w:hint="cs"/>
          <w:sz w:val="28"/>
          <w:szCs w:val="28"/>
          <w:rtl/>
          <w:lang w:bidi="fa-IR"/>
        </w:rPr>
        <w:t xml:space="preserve"> مي‌</w:t>
      </w:r>
      <w:r w:rsidRPr="00AD6829">
        <w:rPr>
          <w:rFonts w:cs="B Lotus" w:hint="cs"/>
          <w:sz w:val="28"/>
          <w:szCs w:val="28"/>
          <w:rtl/>
          <w:lang w:bidi="fa-IR"/>
        </w:rPr>
        <w:t xml:space="preserve">بخشد. </w:t>
      </w:r>
      <w:r w:rsidRPr="00AD6829">
        <w:rPr>
          <w:rStyle w:val="FootnoteReference"/>
          <w:rFonts w:cs="B Lotus"/>
          <w:sz w:val="28"/>
          <w:szCs w:val="28"/>
          <w:rtl/>
          <w:lang w:bidi="fa-IR"/>
        </w:rPr>
        <w:footnoteReference w:id="156"/>
      </w:r>
    </w:p>
    <w:p w:rsidR="0083468C" w:rsidRPr="00AD6829" w:rsidRDefault="0083468C" w:rsidP="001D4EF2">
      <w:pPr>
        <w:pStyle w:val="a0"/>
        <w:rPr>
          <w:rtl/>
        </w:rPr>
      </w:pPr>
      <w:bookmarkStart w:id="30" w:name="_Toc342332504"/>
      <w:r w:rsidRPr="00AD6829">
        <w:rPr>
          <w:rFonts w:hint="cs"/>
          <w:rtl/>
        </w:rPr>
        <w:t>فصل پنجم</w:t>
      </w:r>
      <w:r w:rsidR="001D4EF2">
        <w:rPr>
          <w:rFonts w:hint="cs"/>
          <w:rtl/>
        </w:rPr>
        <w:t xml:space="preserve">: </w:t>
      </w:r>
      <w:r w:rsidRPr="00AD6829">
        <w:rPr>
          <w:rFonts w:hint="cs"/>
          <w:rtl/>
        </w:rPr>
        <w:t>در اينكه جاه براي ثروت سودمند است</w:t>
      </w:r>
      <w:bookmarkEnd w:id="30"/>
    </w:p>
    <w:p w:rsidR="0083468C" w:rsidRPr="00AD6829" w:rsidRDefault="0083468C" w:rsidP="00D02BC5">
      <w:pPr>
        <w:ind w:firstLine="284"/>
        <w:jc w:val="lowKashida"/>
        <w:rPr>
          <w:rFonts w:cs="B Lotus"/>
          <w:sz w:val="28"/>
          <w:szCs w:val="28"/>
          <w:rtl/>
          <w:lang w:bidi="fa-IR"/>
        </w:rPr>
      </w:pPr>
      <w:r w:rsidRPr="00AD6829">
        <w:rPr>
          <w:rFonts w:cs="B Lotus" w:hint="cs"/>
          <w:sz w:val="28"/>
          <w:szCs w:val="28"/>
          <w:rtl/>
          <w:lang w:bidi="fa-IR"/>
        </w:rPr>
        <w:t xml:space="preserve"> زيرا مشاهده</w:t>
      </w:r>
      <w:r w:rsidR="000134EE">
        <w:rPr>
          <w:rFonts w:cs="B Lotus" w:hint="cs"/>
          <w:sz w:val="28"/>
          <w:szCs w:val="28"/>
          <w:rtl/>
          <w:lang w:bidi="fa-IR"/>
        </w:rPr>
        <w:t xml:space="preserve"> مي‌</w:t>
      </w:r>
      <w:r w:rsidRPr="00AD6829">
        <w:rPr>
          <w:rFonts w:cs="B Lotus" w:hint="cs"/>
          <w:sz w:val="28"/>
          <w:szCs w:val="28"/>
          <w:rtl/>
          <w:lang w:bidi="fa-IR"/>
        </w:rPr>
        <w:t>كنيم كه صاحبان جاه و (مكانت)</w:t>
      </w:r>
      <w:r w:rsidRPr="00AD6829">
        <w:rPr>
          <w:rStyle w:val="FootnoteReference"/>
          <w:rFonts w:cs="B Lotus"/>
          <w:sz w:val="28"/>
          <w:szCs w:val="28"/>
          <w:rtl/>
          <w:lang w:bidi="fa-IR"/>
        </w:rPr>
        <w:footnoteReference w:id="157"/>
      </w:r>
      <w:r w:rsidRPr="00AD6829">
        <w:rPr>
          <w:rFonts w:cs="B Lotus" w:hint="cs"/>
          <w:sz w:val="28"/>
          <w:szCs w:val="28"/>
          <w:rtl/>
          <w:lang w:bidi="fa-IR"/>
        </w:rPr>
        <w:t xml:space="preserve"> درهمه انواع معاش توانگر تر و مرفه تر از كساني هستند كه فاقد جاه و نفوذند</w:t>
      </w:r>
      <w:r w:rsidR="00FD3A79">
        <w:rPr>
          <w:rFonts w:cs="B Lotus" w:hint="cs"/>
          <w:sz w:val="28"/>
          <w:szCs w:val="28"/>
          <w:rtl/>
          <w:lang w:bidi="fa-IR"/>
        </w:rPr>
        <w:t>.</w:t>
      </w:r>
      <w:r w:rsidRPr="00AD6829">
        <w:rPr>
          <w:rFonts w:cs="B Lotus" w:hint="cs"/>
          <w:sz w:val="28"/>
          <w:szCs w:val="28"/>
          <w:rtl/>
          <w:lang w:bidi="fa-IR"/>
        </w:rPr>
        <w:t xml:space="preserve"> وسبب آن اين است كه مردم به منظور نيازي كه به قدرت خداوند جاه دارند به آنان نزديكي</w:t>
      </w:r>
      <w:r w:rsidR="000134EE">
        <w:rPr>
          <w:rFonts w:cs="B Lotus" w:hint="cs"/>
          <w:sz w:val="28"/>
          <w:szCs w:val="28"/>
          <w:rtl/>
          <w:lang w:bidi="fa-IR"/>
        </w:rPr>
        <w:t xml:space="preserve"> مي‌</w:t>
      </w:r>
      <w:r w:rsidRPr="00AD6829">
        <w:rPr>
          <w:rFonts w:cs="B Lotus" w:hint="cs"/>
          <w:sz w:val="28"/>
          <w:szCs w:val="28"/>
          <w:rtl/>
          <w:lang w:bidi="fa-IR"/>
        </w:rPr>
        <w:t>جويند و</w:t>
      </w:r>
      <w:r w:rsidR="00906EB4">
        <w:rPr>
          <w:rFonts w:cs="B Lotus" w:hint="cs"/>
          <w:sz w:val="28"/>
          <w:szCs w:val="28"/>
          <w:rtl/>
          <w:lang w:bidi="fa-IR"/>
        </w:rPr>
        <w:t xml:space="preserve"> آنان را </w:t>
      </w:r>
      <w:r w:rsidRPr="00AD6829">
        <w:rPr>
          <w:rFonts w:cs="B Lotus" w:hint="cs"/>
          <w:sz w:val="28"/>
          <w:szCs w:val="28"/>
          <w:rtl/>
          <w:lang w:bidi="fa-IR"/>
        </w:rPr>
        <w:t>از راه نتايج اعمال خود خدمت</w:t>
      </w:r>
      <w:r w:rsidR="000134EE">
        <w:rPr>
          <w:rFonts w:cs="B Lotus" w:hint="cs"/>
          <w:sz w:val="28"/>
          <w:szCs w:val="28"/>
          <w:rtl/>
          <w:lang w:bidi="fa-IR"/>
        </w:rPr>
        <w:t xml:space="preserve"> مي‌</w:t>
      </w:r>
      <w:r w:rsidRPr="00AD6829">
        <w:rPr>
          <w:rFonts w:cs="B Lotus" w:hint="cs"/>
          <w:sz w:val="28"/>
          <w:szCs w:val="28"/>
          <w:rtl/>
          <w:lang w:bidi="fa-IR"/>
        </w:rPr>
        <w:t>كنند، بنابر اين مردم باينگونه كسان از راه دسترنج و كار خود ياري</w:t>
      </w:r>
      <w:r w:rsidR="000134EE">
        <w:rPr>
          <w:rFonts w:cs="B Lotus" w:hint="cs"/>
          <w:sz w:val="28"/>
          <w:szCs w:val="28"/>
          <w:rtl/>
          <w:lang w:bidi="fa-IR"/>
        </w:rPr>
        <w:t xml:space="preserve"> مي‌</w:t>
      </w:r>
      <w:r w:rsidRPr="00AD6829">
        <w:rPr>
          <w:rFonts w:cs="B Lotus" w:hint="cs"/>
          <w:sz w:val="28"/>
          <w:szCs w:val="28"/>
          <w:rtl/>
          <w:lang w:bidi="fa-IR"/>
        </w:rPr>
        <w:t>كنند و بكليه</w:t>
      </w:r>
      <w:r w:rsidR="00974E5C">
        <w:rPr>
          <w:rFonts w:cs="B Lotus" w:hint="cs"/>
          <w:sz w:val="28"/>
          <w:szCs w:val="28"/>
          <w:rtl/>
          <w:lang w:bidi="fa-IR"/>
        </w:rPr>
        <w:t xml:space="preserve"> نيازمندي‌ها</w:t>
      </w:r>
      <w:r w:rsidRPr="00AD6829">
        <w:rPr>
          <w:rFonts w:cs="B Lotus" w:hint="cs"/>
          <w:sz w:val="28"/>
          <w:szCs w:val="28"/>
          <w:rtl/>
          <w:lang w:bidi="fa-IR"/>
        </w:rPr>
        <w:t xml:space="preserve"> و لوازم زندگاني او خواه ضروري باشد و خواه وسايل تجملي و كمالي كمك</w:t>
      </w:r>
      <w:r w:rsidR="000134EE">
        <w:rPr>
          <w:rFonts w:cs="B Lotus" w:hint="cs"/>
          <w:sz w:val="28"/>
          <w:szCs w:val="28"/>
          <w:rtl/>
          <w:lang w:bidi="fa-IR"/>
        </w:rPr>
        <w:t xml:space="preserve"> مي‌</w:t>
      </w:r>
      <w:r w:rsidRPr="00AD6829">
        <w:rPr>
          <w:rFonts w:cs="B Lotus" w:hint="cs"/>
          <w:sz w:val="28"/>
          <w:szCs w:val="28"/>
          <w:rtl/>
          <w:lang w:bidi="fa-IR"/>
        </w:rPr>
        <w:t>رسانند</w:t>
      </w:r>
      <w:r w:rsidR="00937D22">
        <w:rPr>
          <w:rFonts w:cs="B Lotus" w:hint="cs"/>
          <w:sz w:val="28"/>
          <w:szCs w:val="28"/>
          <w:rtl/>
          <w:lang w:bidi="fa-IR"/>
        </w:rPr>
        <w:t>،</w:t>
      </w:r>
      <w:r w:rsidRPr="00AD6829">
        <w:rPr>
          <w:rFonts w:cs="B Lotus" w:hint="cs"/>
          <w:sz w:val="28"/>
          <w:szCs w:val="28"/>
          <w:rtl/>
          <w:lang w:bidi="fa-IR"/>
        </w:rPr>
        <w:t xml:space="preserve"> و در نتيجه وي از قيمت اين ياريها و كارها در كسب و همه شئون </w:t>
      </w:r>
      <w:r w:rsidRPr="00AD6829">
        <w:rPr>
          <w:rStyle w:val="FootnoteReference"/>
          <w:rFonts w:cs="B Lotus"/>
          <w:sz w:val="28"/>
          <w:szCs w:val="28"/>
          <w:rtl/>
          <w:lang w:bidi="fa-IR"/>
        </w:rPr>
        <w:footnoteReference w:id="158"/>
      </w:r>
      <w:r w:rsidR="00330031" w:rsidRPr="00AD6829">
        <w:rPr>
          <w:rFonts w:cs="B Lotus" w:hint="cs"/>
          <w:sz w:val="28"/>
          <w:szCs w:val="28"/>
          <w:rtl/>
          <w:lang w:bidi="fa-IR"/>
        </w:rPr>
        <w:t xml:space="preserve"> خود بهره مند</w:t>
      </w:r>
      <w:r w:rsidR="000134EE">
        <w:rPr>
          <w:rFonts w:cs="B Lotus" w:hint="cs"/>
          <w:sz w:val="28"/>
          <w:szCs w:val="28"/>
          <w:rtl/>
          <w:lang w:bidi="fa-IR"/>
        </w:rPr>
        <w:t xml:space="preserve"> </w:t>
      </w:r>
      <w:r w:rsidR="00974E5C">
        <w:rPr>
          <w:rFonts w:cs="B Lotus" w:hint="cs"/>
          <w:sz w:val="28"/>
          <w:szCs w:val="28"/>
          <w:rtl/>
          <w:lang w:bidi="fa-IR"/>
        </w:rPr>
        <w:t>مي‌شود</w:t>
      </w:r>
      <w:r w:rsidR="00330031" w:rsidRPr="00AD6829">
        <w:rPr>
          <w:rFonts w:cs="B Lotus" w:hint="cs"/>
          <w:sz w:val="28"/>
          <w:szCs w:val="28"/>
          <w:rtl/>
          <w:lang w:bidi="fa-IR"/>
        </w:rPr>
        <w:t xml:space="preserve"> و در صورتيكه بايد عوض</w:t>
      </w:r>
      <w:r w:rsidR="000134EE">
        <w:rPr>
          <w:rFonts w:cs="B Lotus" w:hint="cs"/>
          <w:sz w:val="28"/>
          <w:szCs w:val="28"/>
          <w:rtl/>
          <w:lang w:bidi="fa-IR"/>
        </w:rPr>
        <w:t xml:space="preserve"> آن‌ها </w:t>
      </w:r>
      <w:r w:rsidR="00330031" w:rsidRPr="00AD6829">
        <w:rPr>
          <w:rFonts w:cs="B Lotus" w:hint="cs"/>
          <w:sz w:val="28"/>
          <w:szCs w:val="28"/>
          <w:rtl/>
          <w:lang w:bidi="fa-IR"/>
        </w:rPr>
        <w:t>را بپردازد مردم مفت و مجاني براي او كار</w:t>
      </w:r>
      <w:r w:rsidR="000134EE">
        <w:rPr>
          <w:rFonts w:cs="B Lotus" w:hint="cs"/>
          <w:sz w:val="28"/>
          <w:szCs w:val="28"/>
          <w:rtl/>
          <w:lang w:bidi="fa-IR"/>
        </w:rPr>
        <w:t xml:space="preserve"> مي‌</w:t>
      </w:r>
      <w:r w:rsidR="00330031" w:rsidRPr="00AD6829">
        <w:rPr>
          <w:rFonts w:cs="B Lotus" w:hint="cs"/>
          <w:sz w:val="28"/>
          <w:szCs w:val="28"/>
          <w:rtl/>
          <w:lang w:bidi="fa-IR"/>
        </w:rPr>
        <w:t>كنند و بنابر اين خداوندان جاه از ارزشهاي اعمال فراواني متمتع</w:t>
      </w:r>
      <w:r w:rsidR="000134EE">
        <w:rPr>
          <w:rFonts w:cs="B Lotus" w:hint="cs"/>
          <w:sz w:val="28"/>
          <w:szCs w:val="28"/>
          <w:rtl/>
          <w:lang w:bidi="fa-IR"/>
        </w:rPr>
        <w:t xml:space="preserve"> </w:t>
      </w:r>
      <w:r w:rsidR="00974E5C">
        <w:rPr>
          <w:rFonts w:cs="B Lotus" w:hint="cs"/>
          <w:sz w:val="28"/>
          <w:szCs w:val="28"/>
          <w:rtl/>
          <w:lang w:bidi="fa-IR"/>
        </w:rPr>
        <w:t>مي‌شود</w:t>
      </w:r>
      <w:r w:rsidR="00330031" w:rsidRPr="00AD6829">
        <w:rPr>
          <w:rFonts w:cs="B Lotus" w:hint="cs"/>
          <w:sz w:val="28"/>
          <w:szCs w:val="28"/>
          <w:rtl/>
          <w:lang w:bidi="fa-IR"/>
        </w:rPr>
        <w:t xml:space="preserve"> كه</w:t>
      </w:r>
      <w:r w:rsidR="00432A93">
        <w:rPr>
          <w:rFonts w:cs="B Lotus" w:hint="cs"/>
          <w:sz w:val="28"/>
          <w:szCs w:val="28"/>
          <w:rtl/>
          <w:lang w:bidi="fa-IR"/>
        </w:rPr>
        <w:t xml:space="preserve"> </w:t>
      </w:r>
      <w:r w:rsidR="00330031" w:rsidRPr="00AD6829">
        <w:rPr>
          <w:rFonts w:cs="B Lotus" w:hint="cs"/>
          <w:sz w:val="28"/>
          <w:szCs w:val="28"/>
          <w:rtl/>
          <w:lang w:bidi="fa-IR"/>
        </w:rPr>
        <w:t>نوعي را بدينسان</w:t>
      </w:r>
      <w:r w:rsidR="003341DA">
        <w:rPr>
          <w:rFonts w:cs="B Lotus" w:hint="cs"/>
          <w:sz w:val="28"/>
          <w:szCs w:val="28"/>
          <w:rtl/>
          <w:lang w:bidi="fa-IR"/>
        </w:rPr>
        <w:t xml:space="preserve"> بي‌</w:t>
      </w:r>
      <w:r w:rsidR="00330031" w:rsidRPr="00AD6829">
        <w:rPr>
          <w:rFonts w:cs="B Lotus" w:hint="cs"/>
          <w:sz w:val="28"/>
          <w:szCs w:val="28"/>
          <w:rtl/>
          <w:lang w:bidi="fa-IR"/>
        </w:rPr>
        <w:t>عوض بدست</w:t>
      </w:r>
      <w:r w:rsidR="000134EE">
        <w:rPr>
          <w:rFonts w:cs="B Lotus" w:hint="cs"/>
          <w:sz w:val="28"/>
          <w:szCs w:val="28"/>
          <w:rtl/>
          <w:lang w:bidi="fa-IR"/>
        </w:rPr>
        <w:t xml:space="preserve"> مي‌</w:t>
      </w:r>
      <w:r w:rsidR="00330031" w:rsidRPr="00AD6829">
        <w:rPr>
          <w:rFonts w:cs="B Lotus" w:hint="cs"/>
          <w:sz w:val="28"/>
          <w:szCs w:val="28"/>
          <w:rtl/>
          <w:lang w:bidi="fa-IR"/>
        </w:rPr>
        <w:t>آورند و نوع ديگر ارزش اعماليست كه</w:t>
      </w:r>
      <w:r w:rsidR="00432A93">
        <w:rPr>
          <w:rFonts w:cs="B Lotus" w:hint="cs"/>
          <w:sz w:val="28"/>
          <w:szCs w:val="28"/>
          <w:rtl/>
          <w:lang w:bidi="fa-IR"/>
        </w:rPr>
        <w:t xml:space="preserve"> </w:t>
      </w:r>
      <w:r w:rsidR="00330031" w:rsidRPr="00AD6829">
        <w:rPr>
          <w:rFonts w:cs="B Lotus" w:hint="cs"/>
          <w:sz w:val="28"/>
          <w:szCs w:val="28"/>
          <w:rtl/>
          <w:lang w:bidi="fa-IR"/>
        </w:rPr>
        <w:t>ناچار بايد عوض</w:t>
      </w:r>
      <w:r w:rsidR="000134EE">
        <w:rPr>
          <w:rFonts w:cs="B Lotus" w:hint="cs"/>
          <w:sz w:val="28"/>
          <w:szCs w:val="28"/>
          <w:rtl/>
          <w:lang w:bidi="fa-IR"/>
        </w:rPr>
        <w:t xml:space="preserve"> آن‌ها </w:t>
      </w:r>
      <w:r w:rsidR="00330031" w:rsidRPr="00AD6829">
        <w:rPr>
          <w:rFonts w:cs="B Lotus" w:hint="cs"/>
          <w:sz w:val="28"/>
          <w:szCs w:val="28"/>
          <w:rtl/>
          <w:lang w:bidi="fa-IR"/>
        </w:rPr>
        <w:t>را بپردازند  پس نتايج اعمال فراواني عايد آنان</w:t>
      </w:r>
      <w:r w:rsidR="000134EE">
        <w:rPr>
          <w:rFonts w:cs="B Lotus" w:hint="cs"/>
          <w:sz w:val="28"/>
          <w:szCs w:val="28"/>
          <w:rtl/>
          <w:lang w:bidi="fa-IR"/>
        </w:rPr>
        <w:t xml:space="preserve"> </w:t>
      </w:r>
      <w:r w:rsidR="00974E5C">
        <w:rPr>
          <w:rFonts w:cs="B Lotus" w:hint="cs"/>
          <w:sz w:val="28"/>
          <w:szCs w:val="28"/>
          <w:rtl/>
          <w:lang w:bidi="fa-IR"/>
        </w:rPr>
        <w:t>مي‌شود</w:t>
      </w:r>
      <w:r w:rsidR="00330031" w:rsidRPr="00AD6829">
        <w:rPr>
          <w:rFonts w:cs="B Lotus" w:hint="cs"/>
          <w:sz w:val="28"/>
          <w:szCs w:val="28"/>
          <w:rtl/>
          <w:lang w:bidi="fa-IR"/>
        </w:rPr>
        <w:t xml:space="preserve"> و چون از كارها و دسترنج</w:t>
      </w:r>
      <w:r w:rsidR="003341DA">
        <w:rPr>
          <w:rFonts w:cs="B Lotus" w:hint="cs"/>
          <w:sz w:val="28"/>
          <w:szCs w:val="28"/>
          <w:rtl/>
          <w:lang w:bidi="fa-IR"/>
        </w:rPr>
        <w:t xml:space="preserve">‌هاي </w:t>
      </w:r>
      <w:r w:rsidR="00330031" w:rsidRPr="00AD6829">
        <w:rPr>
          <w:rFonts w:cs="B Lotus" w:hint="cs"/>
          <w:sz w:val="28"/>
          <w:szCs w:val="28"/>
          <w:rtl/>
          <w:lang w:bidi="fa-IR"/>
        </w:rPr>
        <w:t>بسياري بهره مند</w:t>
      </w:r>
      <w:r w:rsidR="000134EE">
        <w:rPr>
          <w:rFonts w:cs="B Lotus" w:hint="cs"/>
          <w:sz w:val="28"/>
          <w:szCs w:val="28"/>
          <w:rtl/>
          <w:lang w:bidi="fa-IR"/>
        </w:rPr>
        <w:t xml:space="preserve"> مي‌</w:t>
      </w:r>
      <w:r w:rsidR="00330031" w:rsidRPr="00AD6829">
        <w:rPr>
          <w:rFonts w:cs="B Lotus" w:hint="cs"/>
          <w:sz w:val="28"/>
          <w:szCs w:val="28"/>
          <w:rtl/>
          <w:lang w:bidi="fa-IR"/>
        </w:rPr>
        <w:t>شوند سود فراوان</w:t>
      </w:r>
      <w:r w:rsidR="000134EE">
        <w:rPr>
          <w:rFonts w:cs="B Lotus" w:hint="cs"/>
          <w:sz w:val="28"/>
          <w:szCs w:val="28"/>
          <w:rtl/>
          <w:lang w:bidi="fa-IR"/>
        </w:rPr>
        <w:t xml:space="preserve"> </w:t>
      </w:r>
      <w:r w:rsidR="00811662">
        <w:rPr>
          <w:rFonts w:cs="B Lotus" w:hint="cs"/>
          <w:sz w:val="28"/>
          <w:szCs w:val="28"/>
          <w:rtl/>
          <w:lang w:bidi="fa-IR"/>
        </w:rPr>
        <w:t>مي‌برند</w:t>
      </w:r>
      <w:r w:rsidR="00330031" w:rsidRPr="00AD6829">
        <w:rPr>
          <w:rFonts w:cs="B Lotus" w:hint="cs"/>
          <w:sz w:val="28"/>
          <w:szCs w:val="28"/>
          <w:rtl/>
          <w:lang w:bidi="fa-IR"/>
        </w:rPr>
        <w:t xml:space="preserve"> و در كمترين زماني ثروت هنگفتي بدست</w:t>
      </w:r>
      <w:r w:rsidR="000134EE">
        <w:rPr>
          <w:rFonts w:cs="B Lotus" w:hint="cs"/>
          <w:sz w:val="28"/>
          <w:szCs w:val="28"/>
          <w:rtl/>
          <w:lang w:bidi="fa-IR"/>
        </w:rPr>
        <w:t xml:space="preserve"> مي‌</w:t>
      </w:r>
      <w:r w:rsidR="00330031" w:rsidRPr="00AD6829">
        <w:rPr>
          <w:rFonts w:cs="B Lotus" w:hint="cs"/>
          <w:sz w:val="28"/>
          <w:szCs w:val="28"/>
          <w:rtl/>
          <w:lang w:bidi="fa-IR"/>
        </w:rPr>
        <w:t>آورند و اين ثروت آنان روز به روز افزايش</w:t>
      </w:r>
      <w:r w:rsidR="000134EE">
        <w:rPr>
          <w:rFonts w:cs="B Lotus" w:hint="cs"/>
          <w:sz w:val="28"/>
          <w:szCs w:val="28"/>
          <w:rtl/>
          <w:lang w:bidi="fa-IR"/>
        </w:rPr>
        <w:t xml:space="preserve"> مي‌</w:t>
      </w:r>
      <w:r w:rsidR="00330031" w:rsidRPr="00AD6829">
        <w:rPr>
          <w:rFonts w:cs="B Lotus" w:hint="cs"/>
          <w:sz w:val="28"/>
          <w:szCs w:val="28"/>
          <w:rtl/>
          <w:lang w:bidi="fa-IR"/>
        </w:rPr>
        <w:t xml:space="preserve">يابد و از اينجاست كه فرمانروائي </w:t>
      </w:r>
      <w:r w:rsidR="00F35CFE">
        <w:rPr>
          <w:rFonts w:cs="B Lotus" w:hint="cs"/>
          <w:sz w:val="28"/>
          <w:szCs w:val="28"/>
          <w:rtl/>
          <w:lang w:bidi="fa-IR"/>
        </w:rPr>
        <w:t>(</w:t>
      </w:r>
      <w:r w:rsidR="00330031" w:rsidRPr="00AD6829">
        <w:rPr>
          <w:rFonts w:cs="B Lotus" w:hint="cs"/>
          <w:sz w:val="28"/>
          <w:szCs w:val="28"/>
          <w:rtl/>
          <w:lang w:bidi="fa-IR"/>
        </w:rPr>
        <w:t>امارت) يكي از موجبات معاش بشمار</w:t>
      </w:r>
      <w:r w:rsidR="000134EE">
        <w:rPr>
          <w:rFonts w:cs="B Lotus" w:hint="cs"/>
          <w:sz w:val="28"/>
          <w:szCs w:val="28"/>
          <w:rtl/>
          <w:lang w:bidi="fa-IR"/>
        </w:rPr>
        <w:t xml:space="preserve"> مي‌</w:t>
      </w:r>
      <w:r w:rsidR="00330031" w:rsidRPr="00AD6829">
        <w:rPr>
          <w:rFonts w:cs="B Lotus" w:hint="cs"/>
          <w:sz w:val="28"/>
          <w:szCs w:val="28"/>
          <w:rtl/>
          <w:lang w:bidi="fa-IR"/>
        </w:rPr>
        <w:t>رود، چنانكه ياد كرديم</w:t>
      </w:r>
      <w:r w:rsidR="00FD3A79">
        <w:rPr>
          <w:rFonts w:cs="B Lotus" w:hint="cs"/>
          <w:sz w:val="28"/>
          <w:szCs w:val="28"/>
          <w:rtl/>
          <w:lang w:bidi="fa-IR"/>
        </w:rPr>
        <w:t>.</w:t>
      </w:r>
      <w:r w:rsidR="00330031" w:rsidRPr="00AD6829">
        <w:rPr>
          <w:rFonts w:cs="B Lotus" w:hint="cs"/>
          <w:sz w:val="28"/>
          <w:szCs w:val="28"/>
          <w:rtl/>
          <w:lang w:bidi="fa-IR"/>
        </w:rPr>
        <w:t xml:space="preserve"> </w:t>
      </w:r>
    </w:p>
    <w:p w:rsidR="00330031" w:rsidRPr="00AD6829" w:rsidRDefault="00330031" w:rsidP="00D02BC5">
      <w:pPr>
        <w:ind w:firstLine="284"/>
        <w:jc w:val="lowKashida"/>
        <w:rPr>
          <w:rFonts w:cs="B Lotus"/>
          <w:sz w:val="28"/>
          <w:szCs w:val="28"/>
          <w:rtl/>
          <w:lang w:bidi="fa-IR"/>
        </w:rPr>
      </w:pPr>
      <w:r w:rsidRPr="00AD6829">
        <w:rPr>
          <w:rFonts w:cs="B Lotus" w:hint="cs"/>
          <w:sz w:val="28"/>
          <w:szCs w:val="28"/>
          <w:rtl/>
          <w:lang w:bidi="fa-IR"/>
        </w:rPr>
        <w:t>ولي كسي كه فاقد جاه و قدرت است هر چند توانگر هم باشد بطور كلي توانگري او در حدود دارايي و مال و بنسبت كوشش وسعيش خواهد بود و بيشتر اينگونه كسان بازرگانان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و به همين سبب بازرگاناني كه </w:t>
      </w:r>
      <w:r w:rsidR="00432A93">
        <w:rPr>
          <w:rFonts w:cs="B Lotus" w:hint="cs"/>
          <w:sz w:val="28"/>
          <w:szCs w:val="28"/>
          <w:rtl/>
          <w:lang w:bidi="fa-IR"/>
        </w:rPr>
        <w:t>صاحبان</w:t>
      </w:r>
      <w:r w:rsidRPr="00AD6829">
        <w:rPr>
          <w:rFonts w:cs="B Lotus" w:hint="cs"/>
          <w:sz w:val="28"/>
          <w:szCs w:val="28"/>
          <w:rtl/>
          <w:lang w:bidi="fa-IR"/>
        </w:rPr>
        <w:t xml:space="preserve"> جاه و قدرتند بدرجات</w:t>
      </w:r>
      <w:r w:rsidR="00432A93">
        <w:rPr>
          <w:rFonts w:cs="B Lotus" w:hint="cs"/>
          <w:sz w:val="28"/>
          <w:szCs w:val="28"/>
          <w:rtl/>
          <w:lang w:bidi="fa-IR"/>
        </w:rPr>
        <w:t xml:space="preserve"> </w:t>
      </w:r>
      <w:r w:rsidRPr="00AD6829">
        <w:rPr>
          <w:rFonts w:cs="B Lotus" w:hint="cs"/>
          <w:sz w:val="28"/>
          <w:szCs w:val="28"/>
          <w:rtl/>
          <w:lang w:bidi="fa-IR"/>
        </w:rPr>
        <w:t>از ديگر همصنفان خود توانگر ترند. واز اموري كه مؤيد اين معني است اين است كه</w:t>
      </w:r>
      <w:r w:rsidR="000134EE">
        <w:rPr>
          <w:rFonts w:cs="B Lotus" w:hint="cs"/>
          <w:sz w:val="28"/>
          <w:szCs w:val="28"/>
          <w:rtl/>
          <w:lang w:bidi="fa-IR"/>
        </w:rPr>
        <w:t xml:space="preserve"> مي‌</w:t>
      </w:r>
      <w:r w:rsidRPr="00AD6829">
        <w:rPr>
          <w:rFonts w:cs="B Lotus" w:hint="cs"/>
          <w:sz w:val="28"/>
          <w:szCs w:val="28"/>
          <w:rtl/>
          <w:lang w:bidi="fa-IR"/>
        </w:rPr>
        <w:t xml:space="preserve">بينيم بسياري از فقيهان و دينداران وپارسايان هر گاه به نيكي و صلاح شهرت يابند و عامه مردم برحسب اعتقادي كه دارند در راه خدا بآنان ياري كنند و مردم صميمانه در امور دنيوي بآنان كمك رسانند </w:t>
      </w:r>
      <w:r w:rsidR="00342BC7" w:rsidRPr="00AD6829">
        <w:rPr>
          <w:rFonts w:cs="B Lotus" w:hint="cs"/>
          <w:sz w:val="28"/>
          <w:szCs w:val="28"/>
          <w:rtl/>
          <w:lang w:bidi="fa-IR"/>
        </w:rPr>
        <w:t>و در راه مصالح زندگي ايشان بكوشند، ب</w:t>
      </w:r>
      <w:r w:rsidR="00432A93">
        <w:rPr>
          <w:rFonts w:cs="B Lotus" w:hint="cs"/>
          <w:sz w:val="28"/>
          <w:szCs w:val="28"/>
          <w:rtl/>
          <w:lang w:bidi="fa-IR"/>
        </w:rPr>
        <w:t xml:space="preserve">ه </w:t>
      </w:r>
      <w:r w:rsidR="00342BC7" w:rsidRPr="00AD6829">
        <w:rPr>
          <w:rFonts w:cs="B Lotus" w:hint="cs"/>
          <w:sz w:val="28"/>
          <w:szCs w:val="28"/>
          <w:rtl/>
          <w:lang w:bidi="fa-IR"/>
        </w:rPr>
        <w:t>سرعت توانگر</w:t>
      </w:r>
      <w:r w:rsidR="000134EE">
        <w:rPr>
          <w:rFonts w:cs="B Lotus" w:hint="cs"/>
          <w:sz w:val="28"/>
          <w:szCs w:val="28"/>
          <w:rtl/>
          <w:lang w:bidi="fa-IR"/>
        </w:rPr>
        <w:t xml:space="preserve"> مي‌</w:t>
      </w:r>
      <w:r w:rsidR="00342BC7" w:rsidRPr="00AD6829">
        <w:rPr>
          <w:rFonts w:cs="B Lotus" w:hint="cs"/>
          <w:sz w:val="28"/>
          <w:szCs w:val="28"/>
          <w:rtl/>
          <w:lang w:bidi="fa-IR"/>
        </w:rPr>
        <w:t>شوند و در شمار ثروتمندان قرار</w:t>
      </w:r>
      <w:r w:rsidR="000134EE">
        <w:rPr>
          <w:rFonts w:cs="B Lotus" w:hint="cs"/>
          <w:sz w:val="28"/>
          <w:szCs w:val="28"/>
          <w:rtl/>
          <w:lang w:bidi="fa-IR"/>
        </w:rPr>
        <w:t xml:space="preserve"> مي‌</w:t>
      </w:r>
      <w:r w:rsidR="00342BC7" w:rsidRPr="00AD6829">
        <w:rPr>
          <w:rFonts w:cs="B Lotus" w:hint="cs"/>
          <w:sz w:val="28"/>
          <w:szCs w:val="28"/>
          <w:rtl/>
          <w:lang w:bidi="fa-IR"/>
        </w:rPr>
        <w:t>گيرند</w:t>
      </w:r>
      <w:r w:rsidR="003341DA">
        <w:rPr>
          <w:rFonts w:cs="B Lotus" w:hint="cs"/>
          <w:sz w:val="28"/>
          <w:szCs w:val="28"/>
          <w:rtl/>
          <w:lang w:bidi="fa-IR"/>
        </w:rPr>
        <w:t xml:space="preserve"> بي‌</w:t>
      </w:r>
      <w:r w:rsidR="00342BC7" w:rsidRPr="00AD6829">
        <w:rPr>
          <w:rFonts w:cs="B Lotus" w:hint="cs"/>
          <w:sz w:val="28"/>
          <w:szCs w:val="28"/>
          <w:rtl/>
          <w:lang w:bidi="fa-IR"/>
        </w:rPr>
        <w:t>آنكه خود از راه كار و كوشش مالي بدست آورند و تنها ارزش اعمال و دسترنج ديگران را كه از راه كمك عايد آنان شده است بدست</w:t>
      </w:r>
      <w:r w:rsidR="000134EE">
        <w:rPr>
          <w:rFonts w:cs="B Lotus" w:hint="cs"/>
          <w:sz w:val="28"/>
          <w:szCs w:val="28"/>
          <w:rtl/>
          <w:lang w:bidi="fa-IR"/>
        </w:rPr>
        <w:t xml:space="preserve"> مي‌</w:t>
      </w:r>
      <w:r w:rsidR="00342BC7" w:rsidRPr="00AD6829">
        <w:rPr>
          <w:rFonts w:cs="B Lotus" w:hint="cs"/>
          <w:sz w:val="28"/>
          <w:szCs w:val="28"/>
          <w:rtl/>
          <w:lang w:bidi="fa-IR"/>
        </w:rPr>
        <w:t>آورند</w:t>
      </w:r>
      <w:r w:rsidR="00FD3A79">
        <w:rPr>
          <w:rFonts w:cs="B Lotus" w:hint="cs"/>
          <w:sz w:val="28"/>
          <w:szCs w:val="28"/>
          <w:rtl/>
          <w:lang w:bidi="fa-IR"/>
        </w:rPr>
        <w:t>.</w:t>
      </w:r>
      <w:r w:rsidR="00342BC7" w:rsidRPr="00AD6829">
        <w:rPr>
          <w:rFonts w:cs="B Lotus" w:hint="cs"/>
          <w:sz w:val="28"/>
          <w:szCs w:val="28"/>
          <w:rtl/>
          <w:lang w:bidi="fa-IR"/>
        </w:rPr>
        <w:t xml:space="preserve"> و ما از اينگونه كسان گروه بسياري را در شهرها و بلاد و درميان باديه نشينان</w:t>
      </w:r>
      <w:r w:rsidR="000134EE">
        <w:rPr>
          <w:rFonts w:cs="B Lotus" w:hint="cs"/>
          <w:sz w:val="28"/>
          <w:szCs w:val="28"/>
          <w:rtl/>
          <w:lang w:bidi="fa-IR"/>
        </w:rPr>
        <w:t xml:space="preserve"> مي‌</w:t>
      </w:r>
      <w:r w:rsidR="00342BC7" w:rsidRPr="00AD6829">
        <w:rPr>
          <w:rFonts w:cs="B Lotus" w:hint="cs"/>
          <w:sz w:val="28"/>
          <w:szCs w:val="28"/>
          <w:rtl/>
          <w:lang w:bidi="fa-IR"/>
        </w:rPr>
        <w:t>بينيم كه مردم در اموركشاورزي و بازرگاني آنان</w:t>
      </w:r>
      <w:r w:rsidR="000134EE">
        <w:rPr>
          <w:rFonts w:cs="B Lotus" w:hint="cs"/>
          <w:sz w:val="28"/>
          <w:szCs w:val="28"/>
          <w:rtl/>
          <w:lang w:bidi="fa-IR"/>
        </w:rPr>
        <w:t xml:space="preserve"> مي‌</w:t>
      </w:r>
      <w:r w:rsidR="00342BC7" w:rsidRPr="00AD6829">
        <w:rPr>
          <w:rFonts w:cs="B Lotus" w:hint="cs"/>
          <w:sz w:val="28"/>
          <w:szCs w:val="28"/>
          <w:rtl/>
          <w:lang w:bidi="fa-IR"/>
        </w:rPr>
        <w:t>كوشند و حال آن كه در خانه خود نشسته</w:t>
      </w:r>
      <w:r w:rsidR="003341DA">
        <w:rPr>
          <w:rFonts w:cs="B Lotus" w:hint="cs"/>
          <w:sz w:val="28"/>
          <w:szCs w:val="28"/>
          <w:rtl/>
          <w:lang w:bidi="fa-IR"/>
        </w:rPr>
        <w:t xml:space="preserve">‌اند </w:t>
      </w:r>
      <w:r w:rsidR="00342BC7" w:rsidRPr="00AD6829">
        <w:rPr>
          <w:rFonts w:cs="B Lotus" w:hint="cs"/>
          <w:sz w:val="28"/>
          <w:szCs w:val="28"/>
          <w:rtl/>
          <w:lang w:bidi="fa-IR"/>
        </w:rPr>
        <w:t>و از جاي خود تكان</w:t>
      </w:r>
      <w:r w:rsidR="000134EE">
        <w:rPr>
          <w:rFonts w:cs="B Lotus" w:hint="cs"/>
          <w:sz w:val="28"/>
          <w:szCs w:val="28"/>
          <w:rtl/>
          <w:lang w:bidi="fa-IR"/>
        </w:rPr>
        <w:t xml:space="preserve"> نمي‌</w:t>
      </w:r>
      <w:r w:rsidR="00342BC7" w:rsidRPr="00AD6829">
        <w:rPr>
          <w:rFonts w:cs="B Lotus" w:hint="cs"/>
          <w:sz w:val="28"/>
          <w:szCs w:val="28"/>
          <w:rtl/>
          <w:lang w:bidi="fa-IR"/>
        </w:rPr>
        <w:t>خورند و در نتيجه كار مجاني ديگران ثروت آنان افزايش</w:t>
      </w:r>
      <w:r w:rsidR="000134EE">
        <w:rPr>
          <w:rFonts w:cs="B Lotus" w:hint="cs"/>
          <w:sz w:val="28"/>
          <w:szCs w:val="28"/>
          <w:rtl/>
          <w:lang w:bidi="fa-IR"/>
        </w:rPr>
        <w:t xml:space="preserve"> مي‌</w:t>
      </w:r>
      <w:r w:rsidR="00342BC7" w:rsidRPr="00AD6829">
        <w:rPr>
          <w:rFonts w:cs="B Lotus" w:hint="cs"/>
          <w:sz w:val="28"/>
          <w:szCs w:val="28"/>
          <w:rtl/>
          <w:lang w:bidi="fa-IR"/>
        </w:rPr>
        <w:t>يابد و در آمد بسياري عايد آنان</w:t>
      </w:r>
      <w:r w:rsidR="000134EE">
        <w:rPr>
          <w:rFonts w:cs="B Lotus" w:hint="cs"/>
          <w:sz w:val="28"/>
          <w:szCs w:val="28"/>
          <w:rtl/>
          <w:lang w:bidi="fa-IR"/>
        </w:rPr>
        <w:t xml:space="preserve"> </w:t>
      </w:r>
      <w:r w:rsidR="00974E5C">
        <w:rPr>
          <w:rFonts w:cs="B Lotus" w:hint="cs"/>
          <w:sz w:val="28"/>
          <w:szCs w:val="28"/>
          <w:rtl/>
          <w:lang w:bidi="fa-IR"/>
        </w:rPr>
        <w:t>مي‌شود</w:t>
      </w:r>
      <w:r w:rsidR="00342BC7" w:rsidRPr="00AD6829">
        <w:rPr>
          <w:rFonts w:cs="B Lotus" w:hint="cs"/>
          <w:sz w:val="28"/>
          <w:szCs w:val="28"/>
          <w:rtl/>
          <w:lang w:bidi="fa-IR"/>
        </w:rPr>
        <w:t xml:space="preserve"> و ب</w:t>
      </w:r>
      <w:r w:rsidR="00432A93">
        <w:rPr>
          <w:rFonts w:cs="B Lotus" w:hint="cs"/>
          <w:sz w:val="28"/>
          <w:szCs w:val="28"/>
          <w:rtl/>
          <w:lang w:bidi="fa-IR"/>
        </w:rPr>
        <w:t xml:space="preserve">ه </w:t>
      </w:r>
      <w:r w:rsidR="00342BC7" w:rsidRPr="00AD6829">
        <w:rPr>
          <w:rFonts w:cs="B Lotus" w:hint="cs"/>
          <w:sz w:val="28"/>
          <w:szCs w:val="28"/>
          <w:rtl/>
          <w:lang w:bidi="fa-IR"/>
        </w:rPr>
        <w:t>يسعي و تلاش از ثروت خويش بهره برداري</w:t>
      </w:r>
      <w:r w:rsidR="000134EE">
        <w:rPr>
          <w:rFonts w:cs="B Lotus" w:hint="cs"/>
          <w:sz w:val="28"/>
          <w:szCs w:val="28"/>
          <w:rtl/>
          <w:lang w:bidi="fa-IR"/>
        </w:rPr>
        <w:t xml:space="preserve"> مي‌</w:t>
      </w:r>
      <w:r w:rsidR="00342BC7" w:rsidRPr="00AD6829">
        <w:rPr>
          <w:rFonts w:cs="B Lotus" w:hint="cs"/>
          <w:sz w:val="28"/>
          <w:szCs w:val="28"/>
          <w:rtl/>
          <w:lang w:bidi="fa-IR"/>
        </w:rPr>
        <w:t xml:space="preserve">كنند </w:t>
      </w:r>
    </w:p>
    <w:p w:rsidR="001D4EF2" w:rsidRDefault="00342BC7" w:rsidP="00D02BC5">
      <w:pPr>
        <w:ind w:firstLine="284"/>
        <w:jc w:val="lowKashida"/>
        <w:rPr>
          <w:rFonts w:cs="B Lotus"/>
          <w:sz w:val="28"/>
          <w:szCs w:val="28"/>
          <w:rtl/>
          <w:lang w:bidi="fa-IR"/>
        </w:rPr>
      </w:pPr>
      <w:r w:rsidRPr="00AD6829">
        <w:rPr>
          <w:rFonts w:cs="B Lotus" w:hint="cs"/>
          <w:sz w:val="28"/>
          <w:szCs w:val="28"/>
          <w:rtl/>
          <w:lang w:bidi="fa-IR"/>
        </w:rPr>
        <w:t>و كسانيكه ا</w:t>
      </w:r>
      <w:r w:rsidR="00432A93">
        <w:rPr>
          <w:rFonts w:cs="B Lotus" w:hint="cs"/>
          <w:sz w:val="28"/>
          <w:szCs w:val="28"/>
          <w:rtl/>
          <w:lang w:bidi="fa-IR"/>
        </w:rPr>
        <w:t>ز اين راز آگاه نيستند از كم</w:t>
      </w:r>
      <w:r w:rsidRPr="00AD6829">
        <w:rPr>
          <w:rFonts w:cs="B Lotus" w:hint="cs"/>
          <w:sz w:val="28"/>
          <w:szCs w:val="28"/>
          <w:rtl/>
          <w:lang w:bidi="fa-IR"/>
        </w:rPr>
        <w:t>يت ثروت وموجبات توانگري آنان در شگفت</w:t>
      </w:r>
      <w:r w:rsidR="000134EE">
        <w:rPr>
          <w:rFonts w:cs="B Lotus" w:hint="cs"/>
          <w:sz w:val="28"/>
          <w:szCs w:val="28"/>
          <w:rtl/>
          <w:lang w:bidi="fa-IR"/>
        </w:rPr>
        <w:t xml:space="preserve"> مي‌</w:t>
      </w:r>
      <w:r w:rsidRPr="00AD6829">
        <w:rPr>
          <w:rFonts w:cs="B Lotus" w:hint="cs"/>
          <w:sz w:val="28"/>
          <w:szCs w:val="28"/>
          <w:rtl/>
          <w:lang w:bidi="fa-IR"/>
        </w:rPr>
        <w:t>شوند، و خدا به هر كه بخواهد روزي بيشمار</w:t>
      </w:r>
      <w:r w:rsidR="000134EE">
        <w:rPr>
          <w:rFonts w:cs="B Lotus" w:hint="cs"/>
          <w:sz w:val="28"/>
          <w:szCs w:val="28"/>
          <w:rtl/>
          <w:lang w:bidi="fa-IR"/>
        </w:rPr>
        <w:t xml:space="preserve"> مي‌</w:t>
      </w:r>
      <w:r w:rsidRPr="00AD6829">
        <w:rPr>
          <w:rFonts w:cs="B Lotus" w:hint="cs"/>
          <w:sz w:val="28"/>
          <w:szCs w:val="28"/>
          <w:rtl/>
          <w:lang w:bidi="fa-IR"/>
        </w:rPr>
        <w:t>بخشد.</w:t>
      </w:r>
    </w:p>
    <w:p w:rsidR="00342BC7" w:rsidRPr="00432A93" w:rsidRDefault="00342BC7" w:rsidP="001D4EF2">
      <w:pPr>
        <w:pStyle w:val="a0"/>
        <w:rPr>
          <w:rtl/>
        </w:rPr>
      </w:pPr>
      <w:bookmarkStart w:id="31" w:name="_Toc342332505"/>
      <w:r w:rsidRPr="00AD6829">
        <w:rPr>
          <w:rFonts w:hint="cs"/>
          <w:rtl/>
        </w:rPr>
        <w:t>فصل ششم</w:t>
      </w:r>
      <w:r w:rsidR="001D4EF2">
        <w:rPr>
          <w:rFonts w:hint="cs"/>
          <w:rtl/>
        </w:rPr>
        <w:t xml:space="preserve">: </w:t>
      </w:r>
      <w:r w:rsidRPr="00432A93">
        <w:rPr>
          <w:rFonts w:hint="cs"/>
          <w:rtl/>
        </w:rPr>
        <w:t>دراينكه خوشبختي و وسيله روزي غالبا براي كساني حاصل</w:t>
      </w:r>
      <w:r w:rsidR="000134EE">
        <w:rPr>
          <w:rFonts w:hint="cs"/>
          <w:rtl/>
        </w:rPr>
        <w:t xml:space="preserve"> </w:t>
      </w:r>
      <w:r w:rsidR="00974E5C">
        <w:rPr>
          <w:rFonts w:hint="cs"/>
          <w:rtl/>
        </w:rPr>
        <w:t>مي‌شود</w:t>
      </w:r>
      <w:r w:rsidRPr="00432A93">
        <w:rPr>
          <w:rFonts w:hint="cs"/>
          <w:rtl/>
        </w:rPr>
        <w:t xml:space="preserve"> كه فروتن و چاپلوس هستن</w:t>
      </w:r>
      <w:r w:rsidR="00432A93" w:rsidRPr="00432A93">
        <w:rPr>
          <w:rFonts w:hint="cs"/>
          <w:rtl/>
        </w:rPr>
        <w:t>د و اين خوي از موجبات سعادت است</w:t>
      </w:r>
      <w:bookmarkEnd w:id="31"/>
    </w:p>
    <w:p w:rsidR="00553936" w:rsidRPr="00AD6829" w:rsidRDefault="00342BC7" w:rsidP="00D02BC5">
      <w:pPr>
        <w:ind w:firstLine="284"/>
        <w:jc w:val="lowKashida"/>
        <w:rPr>
          <w:rFonts w:cs="B Lotus"/>
          <w:sz w:val="28"/>
          <w:szCs w:val="28"/>
          <w:rtl/>
          <w:lang w:bidi="fa-IR"/>
        </w:rPr>
      </w:pPr>
      <w:r w:rsidRPr="00AD6829">
        <w:rPr>
          <w:rFonts w:cs="B Lotus" w:hint="cs"/>
          <w:sz w:val="28"/>
          <w:szCs w:val="28"/>
          <w:rtl/>
          <w:lang w:bidi="fa-IR"/>
        </w:rPr>
        <w:t>در فصول پيش ياد آور شديم كه كسب و بدست آورده اي كه بشر</w:t>
      </w:r>
      <w:r w:rsidR="00432A93">
        <w:rPr>
          <w:rFonts w:cs="B Lotus" w:hint="cs"/>
          <w:sz w:val="28"/>
          <w:szCs w:val="28"/>
          <w:rtl/>
          <w:lang w:bidi="fa-IR"/>
        </w:rPr>
        <w:t xml:space="preserve"> </w:t>
      </w:r>
      <w:r w:rsidRPr="00AD6829">
        <w:rPr>
          <w:rFonts w:cs="B Lotus" w:hint="cs"/>
          <w:sz w:val="28"/>
          <w:szCs w:val="28"/>
          <w:rtl/>
          <w:lang w:bidi="fa-IR"/>
        </w:rPr>
        <w:t>از</w:t>
      </w:r>
      <w:r w:rsidR="00432A93">
        <w:rPr>
          <w:rFonts w:cs="B Lotus" w:hint="cs"/>
          <w:sz w:val="28"/>
          <w:szCs w:val="28"/>
          <w:rtl/>
          <w:lang w:bidi="fa-IR"/>
        </w:rPr>
        <w:t xml:space="preserve"> </w:t>
      </w:r>
      <w:r w:rsidR="00553936" w:rsidRPr="00AD6829">
        <w:rPr>
          <w:rFonts w:cs="B Lotus" w:hint="cs"/>
          <w:sz w:val="28"/>
          <w:szCs w:val="28"/>
          <w:rtl/>
          <w:lang w:bidi="fa-IR"/>
        </w:rPr>
        <w:t>آن استفاده</w:t>
      </w:r>
      <w:r w:rsidR="000134EE">
        <w:rPr>
          <w:rFonts w:cs="B Lotus" w:hint="cs"/>
          <w:sz w:val="28"/>
          <w:szCs w:val="28"/>
          <w:rtl/>
          <w:lang w:bidi="fa-IR"/>
        </w:rPr>
        <w:t xml:space="preserve"> </w:t>
      </w:r>
      <w:r w:rsidR="00974E5C">
        <w:rPr>
          <w:rFonts w:cs="B Lotus" w:hint="cs"/>
          <w:sz w:val="28"/>
          <w:szCs w:val="28"/>
          <w:rtl/>
          <w:lang w:bidi="fa-IR"/>
        </w:rPr>
        <w:t>مي‌كند</w:t>
      </w:r>
      <w:r w:rsidR="00553936" w:rsidRPr="00AD6829">
        <w:rPr>
          <w:rFonts w:cs="B Lotus" w:hint="cs"/>
          <w:sz w:val="28"/>
          <w:szCs w:val="28"/>
          <w:rtl/>
          <w:lang w:bidi="fa-IR"/>
        </w:rPr>
        <w:t xml:space="preserve"> همانا بهاي كارهاي ايشان است واگر فرض كنيم يكفرد بكلي بيكار باشد چنين كسي يكسره فاقد و وسيله معاش خواهد بود و ارزش هر كس به اندازه كار وشرف آن در ميان ديگر كارها و نياز مردم بآن كار است و بهمان نسبت پيشه و وسيله معاش او فزوني</w:t>
      </w:r>
      <w:r w:rsidR="000134EE">
        <w:rPr>
          <w:rFonts w:cs="B Lotus" w:hint="cs"/>
          <w:sz w:val="28"/>
          <w:szCs w:val="28"/>
          <w:rtl/>
          <w:lang w:bidi="fa-IR"/>
        </w:rPr>
        <w:t xml:space="preserve"> مي‌</w:t>
      </w:r>
      <w:r w:rsidR="00553936" w:rsidRPr="00AD6829">
        <w:rPr>
          <w:rFonts w:cs="B Lotus" w:hint="cs"/>
          <w:sz w:val="28"/>
          <w:szCs w:val="28"/>
          <w:rtl/>
          <w:lang w:bidi="fa-IR"/>
        </w:rPr>
        <w:t>يابد يا نقصان</w:t>
      </w:r>
      <w:r w:rsidR="000134EE">
        <w:rPr>
          <w:rFonts w:cs="B Lotus" w:hint="cs"/>
          <w:sz w:val="28"/>
          <w:szCs w:val="28"/>
          <w:rtl/>
          <w:lang w:bidi="fa-IR"/>
        </w:rPr>
        <w:t xml:space="preserve"> مي‌</w:t>
      </w:r>
      <w:r w:rsidR="00553936" w:rsidRPr="00AD6829">
        <w:rPr>
          <w:rFonts w:cs="B Lotus" w:hint="cs"/>
          <w:sz w:val="28"/>
          <w:szCs w:val="28"/>
          <w:rtl/>
          <w:lang w:bidi="fa-IR"/>
        </w:rPr>
        <w:t>پذيرد ومادر فصل گذشته ثابت كرديم كه جاه و نفوذ براي كسب ثروت سودمند است چه خداوند جاه در پرتو نفوذ خود منزلتي بدست</w:t>
      </w:r>
      <w:r w:rsidR="000134EE">
        <w:rPr>
          <w:rFonts w:cs="B Lotus" w:hint="cs"/>
          <w:sz w:val="28"/>
          <w:szCs w:val="28"/>
          <w:rtl/>
          <w:lang w:bidi="fa-IR"/>
        </w:rPr>
        <w:t xml:space="preserve"> مي‌</w:t>
      </w:r>
      <w:r w:rsidR="00553936" w:rsidRPr="00AD6829">
        <w:rPr>
          <w:rFonts w:cs="B Lotus" w:hint="cs"/>
          <w:sz w:val="28"/>
          <w:szCs w:val="28"/>
          <w:rtl/>
          <w:lang w:bidi="fa-IR"/>
        </w:rPr>
        <w:t>آورد كه مردم بوي بوسيله كار واحوال خودنزديك</w:t>
      </w:r>
      <w:r w:rsidR="000134EE">
        <w:rPr>
          <w:rFonts w:cs="B Lotus" w:hint="cs"/>
          <w:sz w:val="28"/>
          <w:szCs w:val="28"/>
          <w:rtl/>
          <w:lang w:bidi="fa-IR"/>
        </w:rPr>
        <w:t xml:space="preserve"> مي‌</w:t>
      </w:r>
      <w:r w:rsidR="00553936" w:rsidRPr="00AD6829">
        <w:rPr>
          <w:rFonts w:cs="B Lotus" w:hint="cs"/>
          <w:sz w:val="28"/>
          <w:szCs w:val="28"/>
          <w:rtl/>
          <w:lang w:bidi="fa-IR"/>
        </w:rPr>
        <w:t>شوند و در دفع مضار و جلب منافع  خويش</w:t>
      </w:r>
      <w:r w:rsidR="000134EE">
        <w:rPr>
          <w:rFonts w:cs="B Lotus" w:hint="cs"/>
          <w:sz w:val="28"/>
          <w:szCs w:val="28"/>
          <w:rtl/>
          <w:lang w:bidi="fa-IR"/>
        </w:rPr>
        <w:t xml:space="preserve"> مي‌</w:t>
      </w:r>
      <w:r w:rsidR="00553936" w:rsidRPr="00AD6829">
        <w:rPr>
          <w:rFonts w:cs="B Lotus" w:hint="cs"/>
          <w:sz w:val="28"/>
          <w:szCs w:val="28"/>
          <w:rtl/>
          <w:lang w:bidi="fa-IR"/>
        </w:rPr>
        <w:t>كوشند ودرازاي كار يا ثروتي كه بوي ارزاني</w:t>
      </w:r>
      <w:r w:rsidR="000134EE">
        <w:rPr>
          <w:rFonts w:cs="B Lotus" w:hint="cs"/>
          <w:sz w:val="28"/>
          <w:szCs w:val="28"/>
          <w:rtl/>
          <w:lang w:bidi="fa-IR"/>
        </w:rPr>
        <w:t xml:space="preserve"> مي‌</w:t>
      </w:r>
      <w:r w:rsidR="00553936" w:rsidRPr="00AD6829">
        <w:rPr>
          <w:rFonts w:cs="B Lotus" w:hint="cs"/>
          <w:sz w:val="28"/>
          <w:szCs w:val="28"/>
          <w:rtl/>
          <w:lang w:bidi="fa-IR"/>
        </w:rPr>
        <w:t>دارند از قدرت و جاه او استفاده</w:t>
      </w:r>
      <w:r w:rsidR="000134EE">
        <w:rPr>
          <w:rFonts w:cs="B Lotus" w:hint="cs"/>
          <w:sz w:val="28"/>
          <w:szCs w:val="28"/>
          <w:rtl/>
          <w:lang w:bidi="fa-IR"/>
        </w:rPr>
        <w:t xml:space="preserve"> مي‌</w:t>
      </w:r>
      <w:r w:rsidR="00553936" w:rsidRPr="00AD6829">
        <w:rPr>
          <w:rFonts w:cs="B Lotus" w:hint="cs"/>
          <w:sz w:val="28"/>
          <w:szCs w:val="28"/>
          <w:rtl/>
          <w:lang w:bidi="fa-IR"/>
        </w:rPr>
        <w:t>كنند و به بسياري از مقاصد نيك يابد خود نائل</w:t>
      </w:r>
      <w:r w:rsidR="000134EE">
        <w:rPr>
          <w:rFonts w:cs="B Lotus" w:hint="cs"/>
          <w:sz w:val="28"/>
          <w:szCs w:val="28"/>
          <w:rtl/>
          <w:lang w:bidi="fa-IR"/>
        </w:rPr>
        <w:t xml:space="preserve"> مي‌</w:t>
      </w:r>
      <w:r w:rsidR="00553936" w:rsidRPr="00AD6829">
        <w:rPr>
          <w:rFonts w:cs="B Lotus" w:hint="cs"/>
          <w:sz w:val="28"/>
          <w:szCs w:val="28"/>
          <w:rtl/>
          <w:lang w:bidi="fa-IR"/>
        </w:rPr>
        <w:t>آيند و كارهايي كه خداوند ان جاه انجام</w:t>
      </w:r>
      <w:r w:rsidR="000134EE">
        <w:rPr>
          <w:rFonts w:cs="B Lotus" w:hint="cs"/>
          <w:sz w:val="28"/>
          <w:szCs w:val="28"/>
          <w:rtl/>
          <w:lang w:bidi="fa-IR"/>
        </w:rPr>
        <w:t xml:space="preserve"> مي‌</w:t>
      </w:r>
      <w:r w:rsidR="00553936" w:rsidRPr="00AD6829">
        <w:rPr>
          <w:rFonts w:cs="B Lotus" w:hint="cs"/>
          <w:sz w:val="28"/>
          <w:szCs w:val="28"/>
          <w:rtl/>
          <w:lang w:bidi="fa-IR"/>
        </w:rPr>
        <w:t>دهند بر ميزان وسايل معاش و پيشه آنان</w:t>
      </w:r>
      <w:r w:rsidR="000134EE">
        <w:rPr>
          <w:rFonts w:cs="B Lotus" w:hint="cs"/>
          <w:sz w:val="28"/>
          <w:szCs w:val="28"/>
          <w:rtl/>
          <w:lang w:bidi="fa-IR"/>
        </w:rPr>
        <w:t xml:space="preserve"> مي‌</w:t>
      </w:r>
      <w:r w:rsidR="00553936" w:rsidRPr="00AD6829">
        <w:rPr>
          <w:rFonts w:cs="B Lotus" w:hint="cs"/>
          <w:sz w:val="28"/>
          <w:szCs w:val="28"/>
          <w:rtl/>
          <w:lang w:bidi="fa-IR"/>
        </w:rPr>
        <w:t>افزايد وارزش كارها براي آنان توليد ثروت</w:t>
      </w:r>
      <w:r w:rsidR="000134EE">
        <w:rPr>
          <w:rFonts w:cs="B Lotus" w:hint="cs"/>
          <w:sz w:val="28"/>
          <w:szCs w:val="28"/>
          <w:rtl/>
          <w:lang w:bidi="fa-IR"/>
        </w:rPr>
        <w:t xml:space="preserve"> </w:t>
      </w:r>
      <w:r w:rsidR="00974E5C">
        <w:rPr>
          <w:rFonts w:cs="B Lotus" w:hint="cs"/>
          <w:sz w:val="28"/>
          <w:szCs w:val="28"/>
          <w:rtl/>
          <w:lang w:bidi="fa-IR"/>
        </w:rPr>
        <w:t>مي‌كند</w:t>
      </w:r>
      <w:r w:rsidR="00553936" w:rsidRPr="00AD6829">
        <w:rPr>
          <w:rFonts w:cs="B Lotus" w:hint="cs"/>
          <w:sz w:val="28"/>
          <w:szCs w:val="28"/>
          <w:rtl/>
          <w:lang w:bidi="fa-IR"/>
        </w:rPr>
        <w:t xml:space="preserve"> و دركمترين مدتي دارائي و اموال فراواني بدست</w:t>
      </w:r>
      <w:r w:rsidR="000134EE">
        <w:rPr>
          <w:rFonts w:cs="B Lotus" w:hint="cs"/>
          <w:sz w:val="28"/>
          <w:szCs w:val="28"/>
          <w:rtl/>
          <w:lang w:bidi="fa-IR"/>
        </w:rPr>
        <w:t xml:space="preserve"> مي‌</w:t>
      </w:r>
      <w:r w:rsidR="00553936" w:rsidRPr="00AD6829">
        <w:rPr>
          <w:rFonts w:cs="B Lotus" w:hint="cs"/>
          <w:sz w:val="28"/>
          <w:szCs w:val="28"/>
          <w:rtl/>
          <w:lang w:bidi="fa-IR"/>
        </w:rPr>
        <w:t xml:space="preserve">آورند. </w:t>
      </w:r>
    </w:p>
    <w:p w:rsidR="00553936" w:rsidRPr="00AD6829" w:rsidRDefault="00553936" w:rsidP="00D02BC5">
      <w:pPr>
        <w:ind w:firstLine="284"/>
        <w:jc w:val="lowKashida"/>
        <w:rPr>
          <w:rFonts w:cs="B Lotus"/>
          <w:sz w:val="28"/>
          <w:szCs w:val="28"/>
          <w:rtl/>
          <w:lang w:bidi="fa-IR"/>
        </w:rPr>
      </w:pPr>
      <w:r w:rsidRPr="00AD6829">
        <w:rPr>
          <w:rFonts w:cs="B Lotus" w:hint="cs"/>
          <w:sz w:val="28"/>
          <w:szCs w:val="28"/>
          <w:rtl/>
          <w:lang w:bidi="fa-IR"/>
        </w:rPr>
        <w:t>سپس بايد دانست كه جاه و نفوذ در ميان مردم بترتيب طبقات تقسيم شده است و طبقه اي پس از طبقه ديگر داراي جاه و قدرتست چنانكه در طبقات برتر بپادشاهان</w:t>
      </w:r>
      <w:r w:rsidR="000134EE">
        <w:rPr>
          <w:rFonts w:cs="B Lotus" w:hint="cs"/>
          <w:sz w:val="28"/>
          <w:szCs w:val="28"/>
          <w:rtl/>
          <w:lang w:bidi="fa-IR"/>
        </w:rPr>
        <w:t xml:space="preserve"> مي‌</w:t>
      </w:r>
      <w:r w:rsidRPr="00AD6829">
        <w:rPr>
          <w:rFonts w:cs="B Lotus" w:hint="cs"/>
          <w:sz w:val="28"/>
          <w:szCs w:val="28"/>
          <w:rtl/>
          <w:lang w:bidi="fa-IR"/>
        </w:rPr>
        <w:t xml:space="preserve">رسد كه هيچ قدرت و دستي بالاي توانايي آنان نيست و طبقات فروتر به كسانيه در ميان هم جنسان خود سود وزياني ندارند و ميان دو طبقه  مزبور طبقات گوناگون ديگري است. </w:t>
      </w:r>
    </w:p>
    <w:p w:rsidR="00553936" w:rsidRPr="00AD6829" w:rsidRDefault="00553936" w:rsidP="00D02BC5">
      <w:pPr>
        <w:ind w:firstLine="284"/>
        <w:jc w:val="lowKashida"/>
        <w:rPr>
          <w:rFonts w:cs="B Lotus"/>
          <w:sz w:val="28"/>
          <w:szCs w:val="28"/>
          <w:rtl/>
          <w:lang w:bidi="fa-IR"/>
        </w:rPr>
      </w:pPr>
      <w:r w:rsidRPr="00AD6829">
        <w:rPr>
          <w:rFonts w:cs="B Lotus" w:hint="cs"/>
          <w:sz w:val="28"/>
          <w:szCs w:val="28"/>
          <w:rtl/>
          <w:lang w:bidi="fa-IR"/>
        </w:rPr>
        <w:t>و اين حكمت خداست در ميان آفريدگانش كه بدان معاش شان منظم و مصالح زندگي آنان آماده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بقاي ايشان تأمين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زيرا وجود نوع انسان بكمال</w:t>
      </w:r>
      <w:r w:rsidR="000134EE">
        <w:rPr>
          <w:rFonts w:cs="B Lotus" w:hint="cs"/>
          <w:sz w:val="28"/>
          <w:szCs w:val="28"/>
          <w:rtl/>
          <w:lang w:bidi="fa-IR"/>
        </w:rPr>
        <w:t xml:space="preserve"> نمي‌</w:t>
      </w:r>
      <w:r w:rsidRPr="00AD6829">
        <w:rPr>
          <w:rFonts w:cs="B Lotus" w:hint="cs"/>
          <w:sz w:val="28"/>
          <w:szCs w:val="28"/>
          <w:rtl/>
          <w:lang w:bidi="fa-IR"/>
        </w:rPr>
        <w:t>رسد جز در پرتو تعاون افراد بيكديگر تا ازين راه مصالح زندگاني خويش را تأمني كنند چه ثابت شده است كه وجود</w:t>
      </w:r>
      <w:r w:rsidR="00432A93">
        <w:rPr>
          <w:rFonts w:cs="B Lotus" w:hint="cs"/>
          <w:sz w:val="28"/>
          <w:szCs w:val="28"/>
          <w:rtl/>
          <w:lang w:bidi="fa-IR"/>
        </w:rPr>
        <w:t xml:space="preserve"> </w:t>
      </w:r>
      <w:r w:rsidRPr="00AD6829">
        <w:rPr>
          <w:rFonts w:cs="B Lotus" w:hint="cs"/>
          <w:sz w:val="28"/>
          <w:szCs w:val="28"/>
          <w:rtl/>
          <w:lang w:bidi="fa-IR"/>
        </w:rPr>
        <w:t>يكفرد خود بتنهائي ممكن نيست بمرحله كمال برسد و اگر بندرت بطريق فرضي چنين فردي ديده شود بقاي او به صحت نخواهد پيوست. و اين تعاون جز باكراه حاصل</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زيرا بيشتر مردم بمصالح نوع آگاه نيستند واز اين رو كه خدا بمردم آزدي و اختيار ارزاني داشته و افعال آنان از روي فكر و انديشه صادر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نه به حكم طبع  از روي غريزه  بنابر اين گاهي از</w:t>
      </w:r>
      <w:r w:rsidR="00432A93">
        <w:rPr>
          <w:rFonts w:cs="B Lotus" w:hint="cs"/>
          <w:sz w:val="28"/>
          <w:szCs w:val="28"/>
          <w:rtl/>
          <w:lang w:bidi="fa-IR"/>
        </w:rPr>
        <w:t xml:space="preserve"> </w:t>
      </w:r>
      <w:r w:rsidRPr="00AD6829">
        <w:rPr>
          <w:rFonts w:cs="B Lotus" w:hint="cs"/>
          <w:sz w:val="28"/>
          <w:szCs w:val="28"/>
          <w:rtl/>
          <w:lang w:bidi="fa-IR"/>
        </w:rPr>
        <w:t>همكاري و ياريگري بهم سر باز</w:t>
      </w:r>
      <w:r w:rsidR="000134EE">
        <w:rPr>
          <w:rFonts w:cs="B Lotus" w:hint="cs"/>
          <w:sz w:val="28"/>
          <w:szCs w:val="28"/>
          <w:rtl/>
          <w:lang w:bidi="fa-IR"/>
        </w:rPr>
        <w:t xml:space="preserve"> مي‌</w:t>
      </w:r>
      <w:r w:rsidRPr="00AD6829">
        <w:rPr>
          <w:rFonts w:cs="B Lotus" w:hint="cs"/>
          <w:sz w:val="28"/>
          <w:szCs w:val="28"/>
          <w:rtl/>
          <w:lang w:bidi="fa-IR"/>
        </w:rPr>
        <w:t>زنند و لازم</w:t>
      </w:r>
      <w:r w:rsidR="000134EE">
        <w:rPr>
          <w:rFonts w:cs="B Lotus" w:hint="cs"/>
          <w:sz w:val="28"/>
          <w:szCs w:val="28"/>
          <w:rtl/>
          <w:lang w:bidi="fa-IR"/>
        </w:rPr>
        <w:t xml:space="preserve"> مي‌</w:t>
      </w:r>
      <w:r w:rsidRPr="00AD6829">
        <w:rPr>
          <w:rFonts w:cs="B Lotus" w:hint="cs"/>
          <w:sz w:val="28"/>
          <w:szCs w:val="28"/>
          <w:rtl/>
          <w:lang w:bidi="fa-IR"/>
        </w:rPr>
        <w:t>آيد كه</w:t>
      </w:r>
      <w:r w:rsidR="00906EB4">
        <w:rPr>
          <w:rFonts w:cs="B Lotus" w:hint="cs"/>
          <w:sz w:val="28"/>
          <w:szCs w:val="28"/>
          <w:rtl/>
          <w:lang w:bidi="fa-IR"/>
        </w:rPr>
        <w:t xml:space="preserve"> آنان را </w:t>
      </w:r>
      <w:r w:rsidRPr="00AD6829">
        <w:rPr>
          <w:rFonts w:cs="B Lotus" w:hint="cs"/>
          <w:sz w:val="28"/>
          <w:szCs w:val="28"/>
          <w:rtl/>
          <w:lang w:bidi="fa-IR"/>
        </w:rPr>
        <w:t>بدان وادار كنند و ناچار بايد كسي پديد آيد و آنان را باكراه بمصالحشان وادارد تاحكمت ايزدي در بقاي اين نوع جامه عمل پوشد و اين معني گفتار خداي تعالي است كه</w:t>
      </w:r>
      <w:r w:rsidR="000134EE">
        <w:rPr>
          <w:rFonts w:cs="B Lotus" w:hint="cs"/>
          <w:sz w:val="28"/>
          <w:szCs w:val="28"/>
          <w:rtl/>
          <w:lang w:bidi="fa-IR"/>
        </w:rPr>
        <w:t xml:space="preserve"> مي‌</w:t>
      </w:r>
      <w:r w:rsidRPr="00AD6829">
        <w:rPr>
          <w:rFonts w:cs="B Lotus" w:hint="cs"/>
          <w:sz w:val="28"/>
          <w:szCs w:val="28"/>
          <w:rtl/>
          <w:lang w:bidi="fa-IR"/>
        </w:rPr>
        <w:t>فرمايد. و بعضي از</w:t>
      </w:r>
      <w:r w:rsidR="00906EB4">
        <w:rPr>
          <w:rFonts w:cs="B Lotus" w:hint="cs"/>
          <w:sz w:val="28"/>
          <w:szCs w:val="28"/>
          <w:rtl/>
          <w:lang w:bidi="fa-IR"/>
        </w:rPr>
        <w:t xml:space="preserve"> آنان را </w:t>
      </w:r>
      <w:r w:rsidRPr="00AD6829">
        <w:rPr>
          <w:rFonts w:cs="B Lotus" w:hint="cs"/>
          <w:sz w:val="28"/>
          <w:szCs w:val="28"/>
          <w:rtl/>
          <w:lang w:bidi="fa-IR"/>
        </w:rPr>
        <w:t>بالاي بضي از مراتب بلند گردانيم تا برخي از ايشان برخي ديگر را بكار بگيرند و رحمت پروردگار تو بهتر است از آنچه جمع</w:t>
      </w:r>
      <w:r w:rsidR="000134EE">
        <w:rPr>
          <w:rFonts w:cs="B Lotus" w:hint="cs"/>
          <w:sz w:val="28"/>
          <w:szCs w:val="28"/>
          <w:rtl/>
          <w:lang w:bidi="fa-IR"/>
        </w:rPr>
        <w:t xml:space="preserve"> مي‌</w:t>
      </w:r>
      <w:r w:rsidRPr="00AD6829">
        <w:rPr>
          <w:rFonts w:cs="B Lotus" w:hint="cs"/>
          <w:sz w:val="28"/>
          <w:szCs w:val="28"/>
          <w:rtl/>
          <w:lang w:bidi="fa-IR"/>
        </w:rPr>
        <w:t xml:space="preserve">كنند </w:t>
      </w:r>
      <w:r w:rsidRPr="00AD6829">
        <w:rPr>
          <w:rStyle w:val="FootnoteReference"/>
          <w:rFonts w:cs="B Lotus"/>
          <w:sz w:val="28"/>
          <w:szCs w:val="28"/>
          <w:rtl/>
          <w:lang w:bidi="fa-IR"/>
        </w:rPr>
        <w:footnoteReference w:id="159"/>
      </w:r>
      <w:r w:rsidR="00961F4A" w:rsidRPr="00AD6829">
        <w:rPr>
          <w:rFonts w:cs="B Lotus" w:hint="cs"/>
          <w:sz w:val="28"/>
          <w:szCs w:val="28"/>
          <w:rtl/>
          <w:lang w:bidi="fa-IR"/>
        </w:rPr>
        <w:t>پس آشكار شدكه جاه عبارتست از قدرتي كه براي  بشر حاصل</w:t>
      </w:r>
      <w:r w:rsidR="000134EE">
        <w:rPr>
          <w:rFonts w:cs="B Lotus" w:hint="cs"/>
          <w:sz w:val="28"/>
          <w:szCs w:val="28"/>
          <w:rtl/>
          <w:lang w:bidi="fa-IR"/>
        </w:rPr>
        <w:t xml:space="preserve"> </w:t>
      </w:r>
      <w:r w:rsidR="00974E5C">
        <w:rPr>
          <w:rFonts w:cs="B Lotus" w:hint="cs"/>
          <w:sz w:val="28"/>
          <w:szCs w:val="28"/>
          <w:rtl/>
          <w:lang w:bidi="fa-IR"/>
        </w:rPr>
        <w:t>مي‌شود</w:t>
      </w:r>
      <w:r w:rsidR="00961F4A" w:rsidRPr="00AD6829">
        <w:rPr>
          <w:rFonts w:cs="B Lotus" w:hint="cs"/>
          <w:sz w:val="28"/>
          <w:szCs w:val="28"/>
          <w:rtl/>
          <w:lang w:bidi="fa-IR"/>
        </w:rPr>
        <w:t xml:space="preserve"> و</w:t>
      </w:r>
      <w:r w:rsidR="000134EE">
        <w:rPr>
          <w:rFonts w:cs="B Lotus" w:hint="cs"/>
          <w:sz w:val="28"/>
          <w:szCs w:val="28"/>
          <w:rtl/>
          <w:lang w:bidi="fa-IR"/>
        </w:rPr>
        <w:t xml:space="preserve"> آن را </w:t>
      </w:r>
      <w:r w:rsidR="003C5910">
        <w:rPr>
          <w:rFonts w:cs="B Lotus" w:hint="cs"/>
          <w:sz w:val="28"/>
          <w:szCs w:val="28"/>
          <w:rtl/>
          <w:lang w:bidi="fa-IR"/>
        </w:rPr>
        <w:t>درباره</w:t>
      </w:r>
      <w:r w:rsidR="00961F4A" w:rsidRPr="00AD6829">
        <w:rPr>
          <w:rFonts w:cs="B Lotus" w:hint="cs"/>
          <w:sz w:val="28"/>
          <w:szCs w:val="28"/>
          <w:rtl/>
          <w:lang w:bidi="fa-IR"/>
        </w:rPr>
        <w:t xml:space="preserve"> همنوعان زير دست خود از راه اجازه دادن و منع كردن و تسلط بر آنان بقهر وغلبه بكار</w:t>
      </w:r>
      <w:r w:rsidR="000134EE">
        <w:rPr>
          <w:rFonts w:cs="B Lotus" w:hint="cs"/>
          <w:sz w:val="28"/>
          <w:szCs w:val="28"/>
          <w:rtl/>
          <w:lang w:bidi="fa-IR"/>
        </w:rPr>
        <w:t xml:space="preserve"> </w:t>
      </w:r>
      <w:r w:rsidR="00811662">
        <w:rPr>
          <w:rFonts w:cs="B Lotus" w:hint="cs"/>
          <w:sz w:val="28"/>
          <w:szCs w:val="28"/>
          <w:rtl/>
          <w:lang w:bidi="fa-IR"/>
        </w:rPr>
        <w:t>مي‌برد</w:t>
      </w:r>
      <w:r w:rsidR="00961F4A" w:rsidRPr="00AD6829">
        <w:rPr>
          <w:rFonts w:cs="B Lotus" w:hint="cs"/>
          <w:sz w:val="28"/>
          <w:szCs w:val="28"/>
          <w:rtl/>
          <w:lang w:bidi="fa-IR"/>
        </w:rPr>
        <w:t xml:space="preserve"> تا ايشان ر</w:t>
      </w:r>
      <w:r w:rsidR="00247D5C">
        <w:rPr>
          <w:rFonts w:cs="B Lotus" w:hint="cs"/>
          <w:sz w:val="28"/>
          <w:szCs w:val="28"/>
          <w:rtl/>
          <w:lang w:bidi="fa-IR"/>
        </w:rPr>
        <w:t>ا ا</w:t>
      </w:r>
      <w:r w:rsidR="00961F4A" w:rsidRPr="00AD6829">
        <w:rPr>
          <w:rFonts w:cs="B Lotus" w:hint="cs"/>
          <w:sz w:val="28"/>
          <w:szCs w:val="28"/>
          <w:rtl/>
          <w:lang w:bidi="fa-IR"/>
        </w:rPr>
        <w:t xml:space="preserve">ز روي عدالت بوسيله احكام و قوانين شرايع يا سياست بدفع مضار و جلب منافع شان و همچنين ديگر مقاصدي كه دارد وادار كند ولي عنايت پروردگار بوسيله نخستين </w:t>
      </w:r>
      <w:r w:rsidR="00F35CFE">
        <w:rPr>
          <w:rFonts w:cs="B Lotus" w:hint="cs"/>
          <w:sz w:val="28"/>
          <w:szCs w:val="28"/>
          <w:rtl/>
          <w:lang w:bidi="fa-IR"/>
        </w:rPr>
        <w:t>(</w:t>
      </w:r>
      <w:r w:rsidR="00961F4A" w:rsidRPr="00AD6829">
        <w:rPr>
          <w:rFonts w:cs="B Lotus" w:hint="cs"/>
          <w:sz w:val="28"/>
          <w:szCs w:val="28"/>
          <w:rtl/>
          <w:lang w:bidi="fa-IR"/>
        </w:rPr>
        <w:t xml:space="preserve">احكام شرايع) بطور ذاتي و بوسيله دوم </w:t>
      </w:r>
      <w:r w:rsidR="00F35CFE">
        <w:rPr>
          <w:rFonts w:cs="B Lotus" w:hint="cs"/>
          <w:sz w:val="28"/>
          <w:szCs w:val="28"/>
          <w:rtl/>
          <w:lang w:bidi="fa-IR"/>
        </w:rPr>
        <w:t>(</w:t>
      </w:r>
      <w:r w:rsidR="00961F4A" w:rsidRPr="00AD6829">
        <w:rPr>
          <w:rFonts w:cs="B Lotus" w:hint="cs"/>
          <w:sz w:val="28"/>
          <w:szCs w:val="28"/>
          <w:rtl/>
          <w:lang w:bidi="fa-IR"/>
        </w:rPr>
        <w:t xml:space="preserve">احكام سياست) بطريق عرضي است، مانند ديگر بديهائي </w:t>
      </w:r>
      <w:r w:rsidR="000A1501" w:rsidRPr="00AD6829">
        <w:rPr>
          <w:rFonts w:cs="B Lotus" w:hint="cs"/>
          <w:sz w:val="28"/>
          <w:szCs w:val="28"/>
          <w:rtl/>
          <w:lang w:bidi="fa-IR"/>
        </w:rPr>
        <w:t>كه در حكم ايزدي در آمده است زيرا گاهي نيكي فراوان جز بسبب بدي اندك بخاطر مواد به كمال</w:t>
      </w:r>
      <w:r w:rsidR="000134EE">
        <w:rPr>
          <w:rFonts w:cs="B Lotus" w:hint="cs"/>
          <w:sz w:val="28"/>
          <w:szCs w:val="28"/>
          <w:rtl/>
          <w:lang w:bidi="fa-IR"/>
        </w:rPr>
        <w:t xml:space="preserve"> نمي‌</w:t>
      </w:r>
      <w:r w:rsidR="000A1501" w:rsidRPr="00AD6829">
        <w:rPr>
          <w:rFonts w:cs="B Lotus" w:hint="cs"/>
          <w:sz w:val="28"/>
          <w:szCs w:val="28"/>
          <w:rtl/>
          <w:lang w:bidi="fa-IR"/>
        </w:rPr>
        <w:t>رسد، و بدين نيكي از دست</w:t>
      </w:r>
      <w:r w:rsidR="000134EE">
        <w:rPr>
          <w:rFonts w:cs="B Lotus" w:hint="cs"/>
          <w:sz w:val="28"/>
          <w:szCs w:val="28"/>
          <w:rtl/>
          <w:lang w:bidi="fa-IR"/>
        </w:rPr>
        <w:t xml:space="preserve"> نمي‌</w:t>
      </w:r>
      <w:r w:rsidR="000A1501" w:rsidRPr="00AD6829">
        <w:rPr>
          <w:rFonts w:cs="B Lotus" w:hint="cs"/>
          <w:sz w:val="28"/>
          <w:szCs w:val="28"/>
          <w:rtl/>
          <w:lang w:bidi="fa-IR"/>
        </w:rPr>
        <w:t>رود بلكه برآنچه مشتمل بر بدي اندكست فرو</w:t>
      </w:r>
      <w:r w:rsidR="000134EE">
        <w:rPr>
          <w:rFonts w:cs="B Lotus" w:hint="cs"/>
          <w:sz w:val="28"/>
          <w:szCs w:val="28"/>
          <w:rtl/>
          <w:lang w:bidi="fa-IR"/>
        </w:rPr>
        <w:t xml:space="preserve"> مي‌</w:t>
      </w:r>
      <w:r w:rsidR="000A1501" w:rsidRPr="00AD6829">
        <w:rPr>
          <w:rFonts w:cs="B Lotus" w:hint="cs"/>
          <w:sz w:val="28"/>
          <w:szCs w:val="28"/>
          <w:rtl/>
          <w:lang w:bidi="fa-IR"/>
        </w:rPr>
        <w:t>آيد. و معني روي دادن ستم درميان مردم همين است، پس بايد اين نكته را دريافت</w:t>
      </w:r>
      <w:r w:rsidR="00FD3A79">
        <w:rPr>
          <w:rFonts w:cs="B Lotus" w:hint="cs"/>
          <w:sz w:val="28"/>
          <w:szCs w:val="28"/>
          <w:rtl/>
          <w:lang w:bidi="fa-IR"/>
        </w:rPr>
        <w:t>.</w:t>
      </w:r>
      <w:r w:rsidR="000A1501" w:rsidRPr="00AD6829">
        <w:rPr>
          <w:rFonts w:cs="B Lotus" w:hint="cs"/>
          <w:sz w:val="28"/>
          <w:szCs w:val="28"/>
          <w:rtl/>
          <w:lang w:bidi="fa-IR"/>
        </w:rPr>
        <w:t xml:space="preserve"> گذشته ازين هر يك از طبقات اجتماع خواه از مردم شهرها يا اقليم داراي قدرتي نسبت بطبقه فروتر خود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0A1501" w:rsidRPr="00AD6829">
        <w:rPr>
          <w:rFonts w:cs="B Lotus" w:hint="cs"/>
          <w:sz w:val="28"/>
          <w:szCs w:val="28"/>
          <w:rtl/>
          <w:lang w:bidi="fa-IR"/>
        </w:rPr>
        <w:t xml:space="preserve"> و هر يك ازافراد طبقات پائين از جاه و نفوذ طبقه برتر از خود ياري</w:t>
      </w:r>
      <w:r w:rsidR="000134EE">
        <w:rPr>
          <w:rFonts w:cs="B Lotus" w:hint="cs"/>
          <w:sz w:val="28"/>
          <w:szCs w:val="28"/>
          <w:rtl/>
          <w:lang w:bidi="fa-IR"/>
        </w:rPr>
        <w:t xml:space="preserve"> مي‌</w:t>
      </w:r>
      <w:r w:rsidR="000A1501" w:rsidRPr="00AD6829">
        <w:rPr>
          <w:rFonts w:cs="B Lotus" w:hint="cs"/>
          <w:sz w:val="28"/>
          <w:szCs w:val="28"/>
          <w:rtl/>
          <w:lang w:bidi="fa-IR"/>
        </w:rPr>
        <w:t>جويد و وسيله معاش و كسب آن طبقه باندازه اي كه زير دستان خود را بكار واميدارد و از آنان استفاده</w:t>
      </w:r>
      <w:r w:rsidR="000134EE">
        <w:rPr>
          <w:rFonts w:cs="B Lotus" w:hint="cs"/>
          <w:sz w:val="28"/>
          <w:szCs w:val="28"/>
          <w:rtl/>
          <w:lang w:bidi="fa-IR"/>
        </w:rPr>
        <w:t xml:space="preserve"> </w:t>
      </w:r>
      <w:r w:rsidR="00974E5C">
        <w:rPr>
          <w:rFonts w:cs="B Lotus" w:hint="cs"/>
          <w:sz w:val="28"/>
          <w:szCs w:val="28"/>
          <w:rtl/>
          <w:lang w:bidi="fa-IR"/>
        </w:rPr>
        <w:t>مي‌كند</w:t>
      </w:r>
      <w:r w:rsidR="000A1501" w:rsidRPr="00AD6829">
        <w:rPr>
          <w:rFonts w:cs="B Lotus" w:hint="cs"/>
          <w:sz w:val="28"/>
          <w:szCs w:val="28"/>
          <w:rtl/>
          <w:lang w:bidi="fa-IR"/>
        </w:rPr>
        <w:t xml:space="preserve"> افزايش</w:t>
      </w:r>
      <w:r w:rsidR="000134EE">
        <w:rPr>
          <w:rFonts w:cs="B Lotus" w:hint="cs"/>
          <w:sz w:val="28"/>
          <w:szCs w:val="28"/>
          <w:rtl/>
          <w:lang w:bidi="fa-IR"/>
        </w:rPr>
        <w:t xml:space="preserve"> مي‌</w:t>
      </w:r>
      <w:r w:rsidR="000A1501" w:rsidRPr="00AD6829">
        <w:rPr>
          <w:rFonts w:cs="B Lotus" w:hint="cs"/>
          <w:sz w:val="28"/>
          <w:szCs w:val="28"/>
          <w:rtl/>
          <w:lang w:bidi="fa-IR"/>
        </w:rPr>
        <w:t>يابد و باهمه</w:t>
      </w:r>
      <w:r w:rsidR="000134EE">
        <w:rPr>
          <w:rFonts w:cs="B Lotus" w:hint="cs"/>
          <w:sz w:val="28"/>
          <w:szCs w:val="28"/>
          <w:rtl/>
          <w:lang w:bidi="fa-IR"/>
        </w:rPr>
        <w:t xml:space="preserve"> اين‌ها </w:t>
      </w:r>
      <w:r w:rsidR="000A1501" w:rsidRPr="00AD6829">
        <w:rPr>
          <w:rFonts w:cs="B Lotus" w:hint="cs"/>
          <w:sz w:val="28"/>
          <w:szCs w:val="28"/>
          <w:rtl/>
          <w:lang w:bidi="fa-IR"/>
        </w:rPr>
        <w:t>جاه در كليه</w:t>
      </w:r>
      <w:r w:rsidR="00974E5C">
        <w:rPr>
          <w:rFonts w:cs="B Lotus" w:hint="cs"/>
          <w:sz w:val="28"/>
          <w:szCs w:val="28"/>
          <w:rtl/>
          <w:lang w:bidi="fa-IR"/>
        </w:rPr>
        <w:t xml:space="preserve"> راه‌ها</w:t>
      </w:r>
      <w:r w:rsidR="000A1501" w:rsidRPr="00AD6829">
        <w:rPr>
          <w:rFonts w:cs="B Lotus" w:hint="cs"/>
          <w:sz w:val="28"/>
          <w:szCs w:val="28"/>
          <w:rtl/>
          <w:lang w:bidi="fa-IR"/>
        </w:rPr>
        <w:t>ي معاش مردم دخالت</w:t>
      </w:r>
      <w:r w:rsidR="000134EE">
        <w:rPr>
          <w:rFonts w:cs="B Lotus" w:hint="cs"/>
          <w:sz w:val="28"/>
          <w:szCs w:val="28"/>
          <w:rtl/>
          <w:lang w:bidi="fa-IR"/>
        </w:rPr>
        <w:t xml:space="preserve"> </w:t>
      </w:r>
      <w:r w:rsidR="00974E5C">
        <w:rPr>
          <w:rFonts w:cs="B Lotus" w:hint="cs"/>
          <w:sz w:val="28"/>
          <w:szCs w:val="28"/>
          <w:rtl/>
          <w:lang w:bidi="fa-IR"/>
        </w:rPr>
        <w:t>مي‌كند</w:t>
      </w:r>
      <w:r w:rsidR="000A1501" w:rsidRPr="00AD6829">
        <w:rPr>
          <w:rFonts w:cs="B Lotus" w:hint="cs"/>
          <w:sz w:val="28"/>
          <w:szCs w:val="28"/>
          <w:rtl/>
          <w:lang w:bidi="fa-IR"/>
        </w:rPr>
        <w:t xml:space="preserve"> و بر حسب طبقه و وضعي كه خداوند آن طبقه دراجتماع دارد بست و گشاد</w:t>
      </w:r>
      <w:r w:rsidR="000134EE">
        <w:rPr>
          <w:rFonts w:cs="B Lotus" w:hint="cs"/>
          <w:sz w:val="28"/>
          <w:szCs w:val="28"/>
          <w:rtl/>
          <w:lang w:bidi="fa-IR"/>
        </w:rPr>
        <w:t xml:space="preserve"> مي‌</w:t>
      </w:r>
      <w:r w:rsidR="000A1501" w:rsidRPr="00AD6829">
        <w:rPr>
          <w:rFonts w:cs="B Lotus" w:hint="cs"/>
          <w:sz w:val="28"/>
          <w:szCs w:val="28"/>
          <w:rtl/>
          <w:lang w:bidi="fa-IR"/>
        </w:rPr>
        <w:t xml:space="preserve">يابد، يعني اگر جاه توسعه </w:t>
      </w:r>
      <w:r w:rsidR="00B602D5" w:rsidRPr="00AD6829">
        <w:rPr>
          <w:rFonts w:cs="B Lotus" w:hint="cs"/>
          <w:sz w:val="28"/>
          <w:szCs w:val="28"/>
          <w:rtl/>
          <w:lang w:bidi="fa-IR"/>
        </w:rPr>
        <w:t xml:space="preserve">داشته باشد نتايج و سود آن نيز فراوان خواهد بود و اگر محدود واندك باشد بهمان نسبت سود اندكي خواهد داشت. </w:t>
      </w:r>
    </w:p>
    <w:p w:rsidR="00B602D5" w:rsidRPr="00AD6829" w:rsidRDefault="00B602D5" w:rsidP="00D02BC5">
      <w:pPr>
        <w:ind w:firstLine="284"/>
        <w:jc w:val="lowKashida"/>
        <w:rPr>
          <w:rFonts w:cs="B Lotus"/>
          <w:sz w:val="28"/>
          <w:szCs w:val="28"/>
          <w:rtl/>
          <w:lang w:bidi="fa-IR"/>
        </w:rPr>
      </w:pPr>
      <w:r w:rsidRPr="00AD6829">
        <w:rPr>
          <w:rFonts w:cs="B Lotus" w:hint="cs"/>
          <w:sz w:val="28"/>
          <w:szCs w:val="28"/>
          <w:rtl/>
          <w:lang w:bidi="fa-IR"/>
        </w:rPr>
        <w:t>وكسيكه فاقد جاه است هر چند متمول هم باشد توانگري او تنها باندازه كار يا سرمايه</w:t>
      </w:r>
      <w:r w:rsidR="000134EE">
        <w:rPr>
          <w:rFonts w:cs="B Lotus" w:hint="cs"/>
          <w:sz w:val="28"/>
          <w:szCs w:val="28"/>
          <w:rtl/>
          <w:lang w:bidi="fa-IR"/>
        </w:rPr>
        <w:t xml:space="preserve">‌اش </w:t>
      </w:r>
      <w:r w:rsidRPr="00AD6829">
        <w:rPr>
          <w:rFonts w:cs="B Lotus" w:hint="cs"/>
          <w:sz w:val="28"/>
          <w:szCs w:val="28"/>
          <w:rtl/>
          <w:lang w:bidi="fa-IR"/>
        </w:rPr>
        <w:t>خواهد بود وبه نسبت كوشش و پشتكار افزون خواهد شد مانند بيشتر بازرگانان و برخي ازكشاورزان و صنعتگران نيز اگر فاقد جاه باشند و بهمان فوايد صنايع خود اكتفا كنند سرانجام اغلب گرفتار فقر و بينوائي</w:t>
      </w:r>
      <w:r w:rsidR="000134EE">
        <w:rPr>
          <w:rFonts w:cs="B Lotus" w:hint="cs"/>
          <w:sz w:val="28"/>
          <w:szCs w:val="28"/>
          <w:rtl/>
          <w:lang w:bidi="fa-IR"/>
        </w:rPr>
        <w:t xml:space="preserve"> مي‌</w:t>
      </w:r>
      <w:r w:rsidRPr="00AD6829">
        <w:rPr>
          <w:rFonts w:cs="B Lotus" w:hint="cs"/>
          <w:sz w:val="28"/>
          <w:szCs w:val="28"/>
          <w:rtl/>
          <w:lang w:bidi="fa-IR"/>
        </w:rPr>
        <w:t>شوند و دير ثروت بدست</w:t>
      </w:r>
      <w:r w:rsidR="000134EE">
        <w:rPr>
          <w:rFonts w:cs="B Lotus" w:hint="cs"/>
          <w:sz w:val="28"/>
          <w:szCs w:val="28"/>
          <w:rtl/>
          <w:lang w:bidi="fa-IR"/>
        </w:rPr>
        <w:t xml:space="preserve"> مي‌</w:t>
      </w:r>
      <w:r w:rsidRPr="00AD6829">
        <w:rPr>
          <w:rFonts w:cs="B Lotus" w:hint="cs"/>
          <w:sz w:val="28"/>
          <w:szCs w:val="28"/>
          <w:rtl/>
          <w:lang w:bidi="fa-IR"/>
        </w:rPr>
        <w:t>آورند بلكه بيش از حداقل زندگي و مقدار سد جوع بهره اي</w:t>
      </w:r>
      <w:r w:rsidR="000134EE">
        <w:rPr>
          <w:rFonts w:cs="B Lotus" w:hint="cs"/>
          <w:sz w:val="28"/>
          <w:szCs w:val="28"/>
          <w:rtl/>
          <w:lang w:bidi="fa-IR"/>
        </w:rPr>
        <w:t xml:space="preserve"> ن</w:t>
      </w:r>
      <w:r w:rsidR="00811662">
        <w:rPr>
          <w:rFonts w:cs="B Lotus" w:hint="cs"/>
          <w:sz w:val="28"/>
          <w:szCs w:val="28"/>
          <w:rtl/>
          <w:lang w:bidi="fa-IR"/>
        </w:rPr>
        <w:t>مي‌برند</w:t>
      </w:r>
      <w:r w:rsidRPr="00AD6829">
        <w:rPr>
          <w:rFonts w:cs="B Lotus" w:hint="cs"/>
          <w:sz w:val="28"/>
          <w:szCs w:val="28"/>
          <w:rtl/>
          <w:lang w:bidi="fa-IR"/>
        </w:rPr>
        <w:t xml:space="preserve"> و در نهايت تلاش فقط ضروريات زندگي را فراهم</w:t>
      </w:r>
      <w:r w:rsidR="000134EE">
        <w:rPr>
          <w:rFonts w:cs="B Lotus" w:hint="cs"/>
          <w:sz w:val="28"/>
          <w:szCs w:val="28"/>
          <w:rtl/>
          <w:lang w:bidi="fa-IR"/>
        </w:rPr>
        <w:t xml:space="preserve"> مي‌</w:t>
      </w:r>
      <w:r w:rsidRPr="00AD6829">
        <w:rPr>
          <w:rFonts w:cs="B Lotus" w:hint="cs"/>
          <w:sz w:val="28"/>
          <w:szCs w:val="28"/>
          <w:rtl/>
          <w:lang w:bidi="fa-IR"/>
        </w:rPr>
        <w:t xml:space="preserve">سازند. </w:t>
      </w:r>
    </w:p>
    <w:p w:rsidR="00B602D5" w:rsidRPr="00AD6829" w:rsidRDefault="00B602D5" w:rsidP="00D02BC5">
      <w:pPr>
        <w:ind w:firstLine="284"/>
        <w:jc w:val="lowKashida"/>
        <w:rPr>
          <w:rFonts w:cs="B Lotus"/>
          <w:sz w:val="28"/>
          <w:szCs w:val="28"/>
          <w:rtl/>
          <w:lang w:bidi="fa-IR"/>
        </w:rPr>
      </w:pPr>
      <w:r w:rsidRPr="00AD6829">
        <w:rPr>
          <w:rFonts w:cs="B Lotus" w:hint="cs"/>
          <w:sz w:val="28"/>
          <w:szCs w:val="28"/>
          <w:rtl/>
          <w:lang w:bidi="fa-IR"/>
        </w:rPr>
        <w:t>پس از بيان مقدمات يادكرده و روشن شدن اين نكته كه ثمرات جاه رامي توان بديگران هم بخشيد و در پرتو حصول آن سعادت  و نيكي بدست</w:t>
      </w:r>
      <w:r w:rsidR="000134EE">
        <w:rPr>
          <w:rFonts w:cs="B Lotus" w:hint="cs"/>
          <w:sz w:val="28"/>
          <w:szCs w:val="28"/>
          <w:rtl/>
          <w:lang w:bidi="fa-IR"/>
        </w:rPr>
        <w:t xml:space="preserve"> مي‌</w:t>
      </w:r>
      <w:r w:rsidRPr="00AD6829">
        <w:rPr>
          <w:rFonts w:cs="B Lotus" w:hint="cs"/>
          <w:sz w:val="28"/>
          <w:szCs w:val="28"/>
          <w:rtl/>
          <w:lang w:bidi="fa-IR"/>
        </w:rPr>
        <w:t>آيد در</w:t>
      </w:r>
      <w:r w:rsidR="000134EE">
        <w:rPr>
          <w:rFonts w:cs="B Lotus" w:hint="cs"/>
          <w:sz w:val="28"/>
          <w:szCs w:val="28"/>
          <w:rtl/>
          <w:lang w:bidi="fa-IR"/>
        </w:rPr>
        <w:t xml:space="preserve"> مي‌</w:t>
      </w:r>
      <w:r w:rsidRPr="00AD6829">
        <w:rPr>
          <w:rFonts w:cs="B Lotus" w:hint="cs"/>
          <w:sz w:val="28"/>
          <w:szCs w:val="28"/>
          <w:rtl/>
          <w:lang w:bidi="fa-IR"/>
        </w:rPr>
        <w:t>يابيم كه بخشش نتايج جاه و ديگران را از پرتو آن برخوردار كردن از بزرگترين و مهمترين</w:t>
      </w:r>
      <w:r w:rsidR="006461E6">
        <w:rPr>
          <w:rFonts w:cs="B Lotus" w:hint="cs"/>
          <w:sz w:val="28"/>
          <w:szCs w:val="28"/>
          <w:rtl/>
          <w:lang w:bidi="fa-IR"/>
        </w:rPr>
        <w:t xml:space="preserve"> نعمت‌ها</w:t>
      </w:r>
      <w:r w:rsidRPr="00AD6829">
        <w:rPr>
          <w:rFonts w:cs="B Lotus" w:hint="cs"/>
          <w:sz w:val="28"/>
          <w:szCs w:val="28"/>
          <w:rtl/>
          <w:lang w:bidi="fa-IR"/>
        </w:rPr>
        <w:t>ست و بخشنده آن از بزرگترين انعام كنندگان بشمار</w:t>
      </w:r>
      <w:r w:rsidR="000134EE">
        <w:rPr>
          <w:rFonts w:cs="B Lotus" w:hint="cs"/>
          <w:sz w:val="28"/>
          <w:szCs w:val="28"/>
          <w:rtl/>
          <w:lang w:bidi="fa-IR"/>
        </w:rPr>
        <w:t xml:space="preserve"> مي‌</w:t>
      </w:r>
      <w:r w:rsidRPr="00AD6829">
        <w:rPr>
          <w:rFonts w:cs="B Lotus" w:hint="cs"/>
          <w:sz w:val="28"/>
          <w:szCs w:val="28"/>
          <w:rtl/>
          <w:lang w:bidi="fa-IR"/>
        </w:rPr>
        <w:t>رود والبته ثمرات جاه خود را بزير دستان خويش</w:t>
      </w:r>
      <w:r w:rsidR="000134EE">
        <w:rPr>
          <w:rFonts w:cs="B Lotus" w:hint="cs"/>
          <w:sz w:val="28"/>
          <w:szCs w:val="28"/>
          <w:rtl/>
          <w:lang w:bidi="fa-IR"/>
        </w:rPr>
        <w:t xml:space="preserve"> مي‌</w:t>
      </w:r>
      <w:r w:rsidRPr="00AD6829">
        <w:rPr>
          <w:rFonts w:cs="B Lotus" w:hint="cs"/>
          <w:sz w:val="28"/>
          <w:szCs w:val="28"/>
          <w:rtl/>
          <w:lang w:bidi="fa-IR"/>
        </w:rPr>
        <w:t>بخشد و بنابر اين بخشش او از راه زبر دستي و ارجمندي است و جوينده آن ناچار بايد در برابر وي بهمان شيوه اي كه از خداوندان قدرت و پادشاهان در خواست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بفروتني و چاپلوسي پردازد و گرنه بدست آوردن دشوار خواهد بود. </w:t>
      </w:r>
    </w:p>
    <w:p w:rsidR="00B602D5" w:rsidRPr="00AD6829" w:rsidRDefault="00B602D5" w:rsidP="00D02BC5">
      <w:pPr>
        <w:ind w:firstLine="284"/>
        <w:jc w:val="lowKashida"/>
        <w:rPr>
          <w:rFonts w:cs="B Lotus"/>
          <w:sz w:val="28"/>
          <w:szCs w:val="28"/>
          <w:rtl/>
          <w:lang w:bidi="fa-IR"/>
        </w:rPr>
      </w:pPr>
      <w:r w:rsidRPr="00AD6829">
        <w:rPr>
          <w:rFonts w:cs="B Lotus" w:hint="cs"/>
          <w:sz w:val="28"/>
          <w:szCs w:val="28"/>
          <w:rtl/>
          <w:lang w:bidi="fa-IR"/>
        </w:rPr>
        <w:t>وبدين سبب گفتيم كه فروتني و چاپلوسي از موجبات بدست آوردن جاه است و جاه مايه سعادت و وسيله روزي است، چنانكه بيشتر توانگران و سعادتمندان بدين خوي متصف</w:t>
      </w:r>
      <w:r w:rsidR="003341DA">
        <w:rPr>
          <w:rFonts w:cs="B Lotus" w:hint="cs"/>
          <w:sz w:val="28"/>
          <w:szCs w:val="28"/>
          <w:rtl/>
          <w:lang w:bidi="fa-IR"/>
        </w:rPr>
        <w:t xml:space="preserve">‌اند </w:t>
      </w:r>
      <w:r w:rsidRPr="00AD6829">
        <w:rPr>
          <w:rFonts w:cs="B Lotus" w:hint="cs"/>
          <w:sz w:val="28"/>
          <w:szCs w:val="28"/>
          <w:rtl/>
          <w:lang w:bidi="fa-IR"/>
        </w:rPr>
        <w:t>و از اين رو</w:t>
      </w:r>
      <w:r w:rsidR="000134EE">
        <w:rPr>
          <w:rFonts w:cs="B Lotus" w:hint="cs"/>
          <w:sz w:val="28"/>
          <w:szCs w:val="28"/>
          <w:rtl/>
          <w:lang w:bidi="fa-IR"/>
        </w:rPr>
        <w:t xml:space="preserve"> مي‌</w:t>
      </w:r>
      <w:r w:rsidRPr="00AD6829">
        <w:rPr>
          <w:rFonts w:cs="B Lotus" w:hint="cs"/>
          <w:sz w:val="28"/>
          <w:szCs w:val="28"/>
          <w:rtl/>
          <w:lang w:bidi="fa-IR"/>
        </w:rPr>
        <w:t>بينيم بيشتر كسانيكه خوي بلند نظري و بلند پروازي دارند بهيچيك از مقاصد جاه نايل</w:t>
      </w:r>
      <w:r w:rsidR="000134EE">
        <w:rPr>
          <w:rFonts w:cs="B Lotus" w:hint="cs"/>
          <w:sz w:val="28"/>
          <w:szCs w:val="28"/>
          <w:rtl/>
          <w:lang w:bidi="fa-IR"/>
        </w:rPr>
        <w:t xml:space="preserve"> نمي‌</w:t>
      </w:r>
      <w:r w:rsidRPr="00AD6829">
        <w:rPr>
          <w:rFonts w:cs="B Lotus" w:hint="cs"/>
          <w:sz w:val="28"/>
          <w:szCs w:val="28"/>
          <w:rtl/>
          <w:lang w:bidi="fa-IR"/>
        </w:rPr>
        <w:t>شوند و در راه بدست آوردن معاش تنها بنيروي كار خود اكتفا</w:t>
      </w:r>
      <w:r w:rsidR="000134EE">
        <w:rPr>
          <w:rFonts w:cs="B Lotus" w:hint="cs"/>
          <w:sz w:val="28"/>
          <w:szCs w:val="28"/>
          <w:rtl/>
          <w:lang w:bidi="fa-IR"/>
        </w:rPr>
        <w:t xml:space="preserve"> مي‌</w:t>
      </w:r>
      <w:r w:rsidRPr="00AD6829">
        <w:rPr>
          <w:rFonts w:cs="B Lotus" w:hint="cs"/>
          <w:sz w:val="28"/>
          <w:szCs w:val="28"/>
          <w:rtl/>
          <w:lang w:bidi="fa-IR"/>
        </w:rPr>
        <w:t>كنند و با فقر و بينوائي دست بگريبان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w:t>
      </w:r>
      <w:r w:rsidR="00FD3A79">
        <w:rPr>
          <w:rFonts w:cs="B Lotus" w:hint="cs"/>
          <w:sz w:val="28"/>
          <w:szCs w:val="28"/>
          <w:rtl/>
          <w:lang w:bidi="fa-IR"/>
        </w:rPr>
        <w:t>.</w:t>
      </w:r>
      <w:r w:rsidRPr="00AD6829">
        <w:rPr>
          <w:rFonts w:cs="B Lotus" w:hint="cs"/>
          <w:sz w:val="28"/>
          <w:szCs w:val="28"/>
          <w:rtl/>
          <w:lang w:bidi="fa-IR"/>
        </w:rPr>
        <w:t xml:space="preserve"> و بايد دانست كه اين خوي بلند نظري و بلند پروازي از صفات ناپسندي است كه در نتيجه توهم داشتن كمال بانسان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اينگونه كسان تو هم</w:t>
      </w:r>
      <w:r w:rsidR="000134EE">
        <w:rPr>
          <w:rFonts w:cs="B Lotus" w:hint="cs"/>
          <w:sz w:val="28"/>
          <w:szCs w:val="28"/>
          <w:rtl/>
          <w:lang w:bidi="fa-IR"/>
        </w:rPr>
        <w:t xml:space="preserve"> مي‌</w:t>
      </w:r>
      <w:r w:rsidRPr="00AD6829">
        <w:rPr>
          <w:rFonts w:cs="B Lotus" w:hint="cs"/>
          <w:sz w:val="28"/>
          <w:szCs w:val="28"/>
          <w:rtl/>
          <w:lang w:bidi="fa-IR"/>
        </w:rPr>
        <w:t>كنند كه مردم به سرمايه علمي يا هنري آنان نيازمندند مانند دانشمندي كه دردانش خود تبحر دارد يا دبيري كه در نگارش خود استاد است يا شاعري كه اشعار شيوا ميسرايد، وخلاصه هر كس در هنر خود مهارت دارد گمان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مردم به نتيجه كار او نيازمندند و از اين رو خود را بسبب اين امتياز برتر از ديگران</w:t>
      </w:r>
      <w:r w:rsidR="000134EE">
        <w:rPr>
          <w:rFonts w:cs="B Lotus" w:hint="cs"/>
          <w:sz w:val="28"/>
          <w:szCs w:val="28"/>
          <w:rtl/>
          <w:lang w:bidi="fa-IR"/>
        </w:rPr>
        <w:t xml:space="preserve"> مي‌</w:t>
      </w:r>
      <w:r w:rsidRPr="00AD6829">
        <w:rPr>
          <w:rFonts w:cs="B Lotus" w:hint="cs"/>
          <w:sz w:val="28"/>
          <w:szCs w:val="28"/>
          <w:rtl/>
          <w:lang w:bidi="fa-IR"/>
        </w:rPr>
        <w:t>شمارد و خوي بلند پروازي بوي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w:t>
      </w:r>
    </w:p>
    <w:p w:rsidR="00B602D5" w:rsidRPr="00AD6829" w:rsidRDefault="00B602D5" w:rsidP="00D02BC5">
      <w:pPr>
        <w:ind w:firstLine="284"/>
        <w:jc w:val="lowKashida"/>
        <w:rPr>
          <w:rFonts w:cs="B Lotus"/>
          <w:sz w:val="28"/>
          <w:szCs w:val="28"/>
          <w:rtl/>
          <w:lang w:bidi="fa-IR"/>
        </w:rPr>
      </w:pPr>
      <w:r w:rsidRPr="00AD6829">
        <w:rPr>
          <w:rFonts w:cs="B Lotus" w:hint="cs"/>
          <w:sz w:val="28"/>
          <w:szCs w:val="28"/>
          <w:rtl/>
          <w:lang w:bidi="fa-IR"/>
        </w:rPr>
        <w:t>همچنين آنانكه داراي نسب و خاندانند و از گروهي بشمار</w:t>
      </w:r>
      <w:r w:rsidR="000134EE">
        <w:rPr>
          <w:rFonts w:cs="B Lotus" w:hint="cs"/>
          <w:sz w:val="28"/>
          <w:szCs w:val="28"/>
          <w:rtl/>
          <w:lang w:bidi="fa-IR"/>
        </w:rPr>
        <w:t xml:space="preserve"> مي‌</w:t>
      </w:r>
      <w:r w:rsidRPr="00AD6829">
        <w:rPr>
          <w:rFonts w:cs="B Lotus" w:hint="cs"/>
          <w:sz w:val="28"/>
          <w:szCs w:val="28"/>
          <w:rtl/>
          <w:lang w:bidi="fa-IR"/>
        </w:rPr>
        <w:t>روند كه در ميان نياگان آنان پادشاه يا دانشمند نامور</w:t>
      </w:r>
      <w:r w:rsidR="008E2537" w:rsidRPr="00AD6829">
        <w:rPr>
          <w:rStyle w:val="FootnoteReference"/>
          <w:rFonts w:cs="B Lotus"/>
          <w:sz w:val="28"/>
          <w:szCs w:val="28"/>
          <w:rtl/>
          <w:lang w:bidi="fa-IR"/>
        </w:rPr>
        <w:footnoteReference w:id="160"/>
      </w:r>
      <w:r w:rsidR="008E2537">
        <w:rPr>
          <w:rFonts w:cs="B Lotus" w:hint="cs"/>
          <w:sz w:val="28"/>
          <w:szCs w:val="28"/>
          <w:rtl/>
          <w:lang w:bidi="fa-IR"/>
        </w:rPr>
        <w:t xml:space="preserve"> </w:t>
      </w:r>
      <w:r w:rsidR="00C93187" w:rsidRPr="00AD6829">
        <w:rPr>
          <w:rFonts w:cs="B Lotus" w:hint="cs"/>
          <w:sz w:val="28"/>
          <w:szCs w:val="28"/>
          <w:rtl/>
          <w:lang w:bidi="fa-IR"/>
        </w:rPr>
        <w:t>يا عنصر كاملي در يك مرحله وجود داشته است و گمان</w:t>
      </w:r>
      <w:r w:rsidR="000134EE">
        <w:rPr>
          <w:rFonts w:cs="B Lotus" w:hint="cs"/>
          <w:sz w:val="28"/>
          <w:szCs w:val="28"/>
          <w:rtl/>
          <w:lang w:bidi="fa-IR"/>
        </w:rPr>
        <w:t xml:space="preserve"> مي‌</w:t>
      </w:r>
      <w:r w:rsidR="00C93187" w:rsidRPr="00AD6829">
        <w:rPr>
          <w:rFonts w:cs="B Lotus" w:hint="cs"/>
          <w:sz w:val="28"/>
          <w:szCs w:val="28"/>
          <w:rtl/>
          <w:lang w:bidi="fa-IR"/>
        </w:rPr>
        <w:t>كنند كه آنان هم بسبب آنكه وارث آن نياگان</w:t>
      </w:r>
      <w:r w:rsidR="003341DA">
        <w:rPr>
          <w:rFonts w:cs="B Lotus" w:hint="cs"/>
          <w:sz w:val="28"/>
          <w:szCs w:val="28"/>
          <w:rtl/>
          <w:lang w:bidi="fa-IR"/>
        </w:rPr>
        <w:t xml:space="preserve">‌اند </w:t>
      </w:r>
      <w:r w:rsidR="00C93187" w:rsidRPr="00AD6829">
        <w:rPr>
          <w:rFonts w:cs="B Lotus" w:hint="cs"/>
          <w:sz w:val="28"/>
          <w:szCs w:val="28"/>
          <w:rtl/>
          <w:lang w:bidi="fa-IR"/>
        </w:rPr>
        <w:t>و بآنان منسوب</w:t>
      </w:r>
      <w:r w:rsidR="000134EE">
        <w:rPr>
          <w:rFonts w:cs="B Lotus" w:hint="cs"/>
          <w:sz w:val="28"/>
          <w:szCs w:val="28"/>
          <w:rtl/>
          <w:lang w:bidi="fa-IR"/>
        </w:rPr>
        <w:t xml:space="preserve"> </w:t>
      </w:r>
      <w:r w:rsidR="00657362">
        <w:rPr>
          <w:rFonts w:cs="B Lotus" w:hint="cs"/>
          <w:sz w:val="28"/>
          <w:szCs w:val="28"/>
          <w:rtl/>
          <w:lang w:bidi="fa-IR"/>
        </w:rPr>
        <w:t>مي‌باش</w:t>
      </w:r>
      <w:r w:rsidR="00C93187" w:rsidRPr="00AD6829">
        <w:rPr>
          <w:rFonts w:cs="B Lotus" w:hint="cs"/>
          <w:sz w:val="28"/>
          <w:szCs w:val="28"/>
          <w:rtl/>
          <w:lang w:bidi="fa-IR"/>
        </w:rPr>
        <w:t>ند شايسته همان پايگاه</w:t>
      </w:r>
      <w:r w:rsidR="003341DA">
        <w:rPr>
          <w:rFonts w:cs="B Lotus" w:hint="cs"/>
          <w:sz w:val="28"/>
          <w:szCs w:val="28"/>
          <w:rtl/>
          <w:lang w:bidi="fa-IR"/>
        </w:rPr>
        <w:t xml:space="preserve">‌اند </w:t>
      </w:r>
      <w:r w:rsidR="00C93187" w:rsidRPr="00AD6829">
        <w:rPr>
          <w:rFonts w:cs="B Lotus" w:hint="cs"/>
          <w:sz w:val="28"/>
          <w:szCs w:val="28"/>
          <w:rtl/>
          <w:lang w:bidi="fa-IR"/>
        </w:rPr>
        <w:t xml:space="preserve"> اين گونه كسان در حال حاضر بيك امر معدوم متمسك</w:t>
      </w:r>
      <w:r w:rsidR="000134EE">
        <w:rPr>
          <w:rFonts w:cs="B Lotus" w:hint="cs"/>
          <w:sz w:val="28"/>
          <w:szCs w:val="28"/>
          <w:rtl/>
          <w:lang w:bidi="fa-IR"/>
        </w:rPr>
        <w:t xml:space="preserve"> مي‌</w:t>
      </w:r>
      <w:r w:rsidR="00C93187" w:rsidRPr="00AD6829">
        <w:rPr>
          <w:rFonts w:cs="B Lotus" w:hint="cs"/>
          <w:sz w:val="28"/>
          <w:szCs w:val="28"/>
          <w:rtl/>
          <w:lang w:bidi="fa-IR"/>
        </w:rPr>
        <w:t>شوند زيرا كمال بوراثت بكسي نميرسد</w:t>
      </w:r>
      <w:r w:rsidR="00FD3A79">
        <w:rPr>
          <w:rFonts w:cs="B Lotus" w:hint="cs"/>
          <w:sz w:val="28"/>
          <w:szCs w:val="28"/>
          <w:rtl/>
          <w:lang w:bidi="fa-IR"/>
        </w:rPr>
        <w:t>.</w:t>
      </w:r>
      <w:r w:rsidR="00C93187" w:rsidRPr="00AD6829">
        <w:rPr>
          <w:rFonts w:cs="B Lotus" w:hint="cs"/>
          <w:sz w:val="28"/>
          <w:szCs w:val="28"/>
          <w:rtl/>
          <w:lang w:bidi="fa-IR"/>
        </w:rPr>
        <w:t xml:space="preserve"> و نيز گاهي برخي از مردماني كه در كارها صاحبنظر و مجرب و بصيراند اين صفات را در خود كمالي</w:t>
      </w:r>
      <w:r w:rsidR="000134EE">
        <w:rPr>
          <w:rFonts w:cs="B Lotus" w:hint="cs"/>
          <w:sz w:val="28"/>
          <w:szCs w:val="28"/>
          <w:rtl/>
          <w:lang w:bidi="fa-IR"/>
        </w:rPr>
        <w:t xml:space="preserve"> مي‌</w:t>
      </w:r>
      <w:r w:rsidR="00C93187" w:rsidRPr="00AD6829">
        <w:rPr>
          <w:rFonts w:cs="B Lotus" w:hint="cs"/>
          <w:sz w:val="28"/>
          <w:szCs w:val="28"/>
          <w:rtl/>
          <w:lang w:bidi="fa-IR"/>
        </w:rPr>
        <w:t>پندارند و گمان</w:t>
      </w:r>
      <w:r w:rsidR="000134EE">
        <w:rPr>
          <w:rFonts w:cs="B Lotus" w:hint="cs"/>
          <w:sz w:val="28"/>
          <w:szCs w:val="28"/>
          <w:rtl/>
          <w:lang w:bidi="fa-IR"/>
        </w:rPr>
        <w:t xml:space="preserve"> مي‌</w:t>
      </w:r>
      <w:r w:rsidR="00C93187" w:rsidRPr="00AD6829">
        <w:rPr>
          <w:rFonts w:cs="B Lotus" w:hint="cs"/>
          <w:sz w:val="28"/>
          <w:szCs w:val="28"/>
          <w:rtl/>
          <w:lang w:bidi="fa-IR"/>
        </w:rPr>
        <w:t xml:space="preserve">كنند مردم بآنان نيازمندند. </w:t>
      </w:r>
    </w:p>
    <w:p w:rsidR="00C93187" w:rsidRPr="00AD6829" w:rsidRDefault="00C93187" w:rsidP="00D02BC5">
      <w:pPr>
        <w:ind w:firstLine="284"/>
        <w:jc w:val="lowKashida"/>
        <w:rPr>
          <w:rFonts w:cs="B Lotus"/>
          <w:sz w:val="28"/>
          <w:szCs w:val="28"/>
          <w:rtl/>
          <w:lang w:bidi="fa-IR"/>
        </w:rPr>
      </w:pPr>
      <w:r w:rsidRPr="00AD6829">
        <w:rPr>
          <w:rFonts w:cs="B Lotus" w:hint="cs"/>
          <w:sz w:val="28"/>
          <w:szCs w:val="28"/>
          <w:rtl/>
          <w:lang w:bidi="fa-IR"/>
        </w:rPr>
        <w:t>و از اين رو</w:t>
      </w:r>
      <w:r w:rsidR="000134EE">
        <w:rPr>
          <w:rFonts w:cs="B Lotus" w:hint="cs"/>
          <w:sz w:val="28"/>
          <w:szCs w:val="28"/>
          <w:rtl/>
          <w:lang w:bidi="fa-IR"/>
        </w:rPr>
        <w:t xml:space="preserve"> مي‌</w:t>
      </w:r>
      <w:r w:rsidRPr="00AD6829">
        <w:rPr>
          <w:rFonts w:cs="B Lotus" w:hint="cs"/>
          <w:sz w:val="28"/>
          <w:szCs w:val="28"/>
          <w:rtl/>
          <w:lang w:bidi="fa-IR"/>
        </w:rPr>
        <w:t xml:space="preserve">بينيم كليه اصنافي كه ياد كرديم بلند پرواز و متكبرند و بهيچرو نسبت </w:t>
      </w:r>
      <w:r w:rsidR="008E2537">
        <w:rPr>
          <w:rFonts w:cs="B Lotus" w:hint="cs"/>
          <w:sz w:val="28"/>
          <w:szCs w:val="28"/>
          <w:rtl/>
          <w:lang w:bidi="fa-IR"/>
        </w:rPr>
        <w:t>به صاحبان</w:t>
      </w:r>
      <w:r w:rsidRPr="00AD6829">
        <w:rPr>
          <w:rFonts w:cs="B Lotus" w:hint="cs"/>
          <w:sz w:val="28"/>
          <w:szCs w:val="28"/>
          <w:rtl/>
          <w:lang w:bidi="fa-IR"/>
        </w:rPr>
        <w:t xml:space="preserve"> جاه فروتني</w:t>
      </w:r>
      <w:r w:rsidR="000134EE">
        <w:rPr>
          <w:rFonts w:cs="B Lotus" w:hint="cs"/>
          <w:sz w:val="28"/>
          <w:szCs w:val="28"/>
          <w:rtl/>
          <w:lang w:bidi="fa-IR"/>
        </w:rPr>
        <w:t xml:space="preserve"> نمي‌</w:t>
      </w:r>
      <w:r w:rsidRPr="00AD6829">
        <w:rPr>
          <w:rFonts w:cs="B Lotus" w:hint="cs"/>
          <w:sz w:val="28"/>
          <w:szCs w:val="28"/>
          <w:rtl/>
          <w:lang w:bidi="fa-IR"/>
        </w:rPr>
        <w:t>كنند واز كسانيكه از آنان برترند تملق نميگويند و جز خود ديگر كسان را كوچك</w:t>
      </w:r>
      <w:r w:rsidR="000134EE">
        <w:rPr>
          <w:rFonts w:cs="B Lotus" w:hint="cs"/>
          <w:sz w:val="28"/>
          <w:szCs w:val="28"/>
          <w:rtl/>
          <w:lang w:bidi="fa-IR"/>
        </w:rPr>
        <w:t xml:space="preserve"> مي‌</w:t>
      </w:r>
      <w:r w:rsidRPr="00AD6829">
        <w:rPr>
          <w:rFonts w:cs="B Lotus" w:hint="cs"/>
          <w:sz w:val="28"/>
          <w:szCs w:val="28"/>
          <w:rtl/>
          <w:lang w:bidi="fa-IR"/>
        </w:rPr>
        <w:t>شمارند</w:t>
      </w:r>
      <w:r w:rsidR="00937D22">
        <w:rPr>
          <w:rFonts w:cs="B Lotus" w:hint="cs"/>
          <w:sz w:val="28"/>
          <w:szCs w:val="28"/>
          <w:rtl/>
          <w:lang w:bidi="fa-IR"/>
        </w:rPr>
        <w:t>،</w:t>
      </w:r>
      <w:r w:rsidRPr="00AD6829">
        <w:rPr>
          <w:rFonts w:cs="B Lotus" w:hint="cs"/>
          <w:sz w:val="28"/>
          <w:szCs w:val="28"/>
          <w:rtl/>
          <w:lang w:bidi="fa-IR"/>
        </w:rPr>
        <w:t xml:space="preserve"> زيرا معتقدند كه برديگران برتري دارند و همه آنان از فروتني سر باز</w:t>
      </w:r>
      <w:r w:rsidR="000134EE">
        <w:rPr>
          <w:rFonts w:cs="B Lotus" w:hint="cs"/>
          <w:sz w:val="28"/>
          <w:szCs w:val="28"/>
          <w:rtl/>
          <w:lang w:bidi="fa-IR"/>
        </w:rPr>
        <w:t xml:space="preserve"> مي‌</w:t>
      </w:r>
      <w:r w:rsidRPr="00AD6829">
        <w:rPr>
          <w:rFonts w:cs="B Lotus" w:hint="cs"/>
          <w:sz w:val="28"/>
          <w:szCs w:val="28"/>
          <w:rtl/>
          <w:lang w:bidi="fa-IR"/>
        </w:rPr>
        <w:t>زنند هر چند در برابر پادشاه باشد، و اين خوي را پستي و خواري و سفاهت</w:t>
      </w:r>
      <w:r w:rsidR="000134EE">
        <w:rPr>
          <w:rFonts w:cs="B Lotus" w:hint="cs"/>
          <w:sz w:val="28"/>
          <w:szCs w:val="28"/>
          <w:rtl/>
          <w:lang w:bidi="fa-IR"/>
        </w:rPr>
        <w:t xml:space="preserve"> مي‌</w:t>
      </w:r>
      <w:r w:rsidRPr="00AD6829">
        <w:rPr>
          <w:rFonts w:cs="B Lotus" w:hint="cs"/>
          <w:sz w:val="28"/>
          <w:szCs w:val="28"/>
          <w:rtl/>
          <w:lang w:bidi="fa-IR"/>
        </w:rPr>
        <w:t>شمارند و گمان</w:t>
      </w:r>
      <w:r w:rsidR="000134EE">
        <w:rPr>
          <w:rFonts w:cs="B Lotus" w:hint="cs"/>
          <w:sz w:val="28"/>
          <w:szCs w:val="28"/>
          <w:rtl/>
          <w:lang w:bidi="fa-IR"/>
        </w:rPr>
        <w:t xml:space="preserve"> مي‌</w:t>
      </w:r>
      <w:r w:rsidRPr="00AD6829">
        <w:rPr>
          <w:rFonts w:cs="B Lotus" w:hint="cs"/>
          <w:sz w:val="28"/>
          <w:szCs w:val="28"/>
          <w:rtl/>
          <w:lang w:bidi="fa-IR"/>
        </w:rPr>
        <w:t>كنند مردم بايد در رفتار خود با ايشان  پايگاه موهومي را كه خود از روي و هم و گمان بدان قائلند در نظر گيرند و هر كس پايگاه موهوم</w:t>
      </w:r>
      <w:r w:rsidR="00906EB4">
        <w:rPr>
          <w:rFonts w:cs="B Lotus" w:hint="cs"/>
          <w:sz w:val="28"/>
          <w:szCs w:val="28"/>
          <w:rtl/>
          <w:lang w:bidi="fa-IR"/>
        </w:rPr>
        <w:t xml:space="preserve"> آنان را </w:t>
      </w:r>
      <w:r w:rsidRPr="00AD6829">
        <w:rPr>
          <w:rFonts w:cs="B Lotus" w:hint="cs"/>
          <w:sz w:val="28"/>
          <w:szCs w:val="28"/>
          <w:rtl/>
          <w:lang w:bidi="fa-IR"/>
        </w:rPr>
        <w:t xml:space="preserve">نيك در نيابد و در احترام بآنان اندكي كوتاهي و رزد </w:t>
      </w:r>
      <w:r w:rsidR="0093115A" w:rsidRPr="00AD6829">
        <w:rPr>
          <w:rFonts w:cs="B Lotus" w:hint="cs"/>
          <w:sz w:val="28"/>
          <w:szCs w:val="28"/>
          <w:rtl/>
          <w:lang w:bidi="fa-IR"/>
        </w:rPr>
        <w:t>او را دشمن</w:t>
      </w:r>
      <w:r w:rsidR="000134EE">
        <w:rPr>
          <w:rFonts w:cs="B Lotus" w:hint="cs"/>
          <w:sz w:val="28"/>
          <w:szCs w:val="28"/>
          <w:rtl/>
          <w:lang w:bidi="fa-IR"/>
        </w:rPr>
        <w:t xml:space="preserve"> مي‌</w:t>
      </w:r>
      <w:r w:rsidR="0093115A" w:rsidRPr="00AD6829">
        <w:rPr>
          <w:rFonts w:cs="B Lotus" w:hint="cs"/>
          <w:sz w:val="28"/>
          <w:szCs w:val="28"/>
          <w:rtl/>
          <w:lang w:bidi="fa-IR"/>
        </w:rPr>
        <w:t>دارند و چه بسا كه بسبب كوتاهي و غفلت مردم در اين باره در ورطه اندوه و غم گرفتار</w:t>
      </w:r>
      <w:r w:rsidR="000134EE">
        <w:rPr>
          <w:rFonts w:cs="B Lotus" w:hint="cs"/>
          <w:sz w:val="28"/>
          <w:szCs w:val="28"/>
          <w:rtl/>
          <w:lang w:bidi="fa-IR"/>
        </w:rPr>
        <w:t xml:space="preserve"> مي‌</w:t>
      </w:r>
      <w:r w:rsidR="0093115A" w:rsidRPr="00AD6829">
        <w:rPr>
          <w:rFonts w:cs="B Lotus" w:hint="cs"/>
          <w:sz w:val="28"/>
          <w:szCs w:val="28"/>
          <w:rtl/>
          <w:lang w:bidi="fa-IR"/>
        </w:rPr>
        <w:t>شوند و پيوسته بسختي رنج</w:t>
      </w:r>
      <w:r w:rsidR="000134EE">
        <w:rPr>
          <w:rFonts w:cs="B Lotus" w:hint="cs"/>
          <w:sz w:val="28"/>
          <w:szCs w:val="28"/>
          <w:rtl/>
          <w:lang w:bidi="fa-IR"/>
        </w:rPr>
        <w:t xml:space="preserve"> </w:t>
      </w:r>
      <w:r w:rsidR="00811662">
        <w:rPr>
          <w:rFonts w:cs="B Lotus" w:hint="cs"/>
          <w:sz w:val="28"/>
          <w:szCs w:val="28"/>
          <w:rtl/>
          <w:lang w:bidi="fa-IR"/>
        </w:rPr>
        <w:t>مي‌برند</w:t>
      </w:r>
      <w:r w:rsidR="0093115A" w:rsidRPr="00AD6829">
        <w:rPr>
          <w:rFonts w:cs="B Lotus" w:hint="cs"/>
          <w:sz w:val="28"/>
          <w:szCs w:val="28"/>
          <w:rtl/>
          <w:lang w:bidi="fa-IR"/>
        </w:rPr>
        <w:t xml:space="preserve"> كه چرا احترام شايستگي آنان را مردم واجب</w:t>
      </w:r>
      <w:r w:rsidR="000134EE">
        <w:rPr>
          <w:rFonts w:cs="B Lotus" w:hint="cs"/>
          <w:sz w:val="28"/>
          <w:szCs w:val="28"/>
          <w:rtl/>
          <w:lang w:bidi="fa-IR"/>
        </w:rPr>
        <w:t xml:space="preserve"> نمي‌</w:t>
      </w:r>
      <w:r w:rsidR="0093115A" w:rsidRPr="00AD6829">
        <w:rPr>
          <w:rFonts w:cs="B Lotus" w:hint="cs"/>
          <w:sz w:val="28"/>
          <w:szCs w:val="28"/>
          <w:rtl/>
          <w:lang w:bidi="fa-IR"/>
        </w:rPr>
        <w:t>شمرند و از آن سر باز</w:t>
      </w:r>
      <w:r w:rsidR="000134EE">
        <w:rPr>
          <w:rFonts w:cs="B Lotus" w:hint="cs"/>
          <w:sz w:val="28"/>
          <w:szCs w:val="28"/>
          <w:rtl/>
          <w:lang w:bidi="fa-IR"/>
        </w:rPr>
        <w:t xml:space="preserve"> مي‌</w:t>
      </w:r>
      <w:r w:rsidR="0093115A" w:rsidRPr="00AD6829">
        <w:rPr>
          <w:rFonts w:cs="B Lotus" w:hint="cs"/>
          <w:sz w:val="28"/>
          <w:szCs w:val="28"/>
          <w:rtl/>
          <w:lang w:bidi="fa-IR"/>
        </w:rPr>
        <w:t>زنند و بدين سبب نسبت بمردم خشمگين</w:t>
      </w:r>
      <w:r w:rsidR="000134EE">
        <w:rPr>
          <w:rFonts w:cs="B Lotus" w:hint="cs"/>
          <w:sz w:val="28"/>
          <w:szCs w:val="28"/>
          <w:rtl/>
          <w:lang w:bidi="fa-IR"/>
        </w:rPr>
        <w:t xml:space="preserve"> مي‌</w:t>
      </w:r>
      <w:r w:rsidR="0093115A" w:rsidRPr="00AD6829">
        <w:rPr>
          <w:rFonts w:cs="B Lotus" w:hint="cs"/>
          <w:sz w:val="28"/>
          <w:szCs w:val="28"/>
          <w:rtl/>
          <w:lang w:bidi="fa-IR"/>
        </w:rPr>
        <w:t xml:space="preserve">شوند چه در طبيعت بشري خوي خدامنشي سرشته شده است وكمتر ممكنست يكي بديگري در برابر كمال و بلند پروازي وي تسليم شود، مگر آنكه نوعي از قهر و غلبه و تسلط بكار برد. </w:t>
      </w:r>
    </w:p>
    <w:p w:rsidR="0093115A" w:rsidRPr="00AD6829" w:rsidRDefault="0093115A" w:rsidP="00D02BC5">
      <w:pPr>
        <w:ind w:firstLine="284"/>
        <w:jc w:val="lowKashida"/>
        <w:rPr>
          <w:rFonts w:cs="B Lotus"/>
          <w:sz w:val="28"/>
          <w:szCs w:val="28"/>
          <w:rtl/>
          <w:lang w:bidi="fa-IR"/>
        </w:rPr>
      </w:pPr>
      <w:r w:rsidRPr="00AD6829">
        <w:rPr>
          <w:rFonts w:cs="B Lotus" w:hint="cs"/>
          <w:sz w:val="28"/>
          <w:szCs w:val="28"/>
          <w:rtl/>
          <w:lang w:bidi="fa-IR"/>
        </w:rPr>
        <w:t>و همه</w:t>
      </w:r>
      <w:r w:rsidR="000134EE">
        <w:rPr>
          <w:rFonts w:cs="B Lotus" w:hint="cs"/>
          <w:sz w:val="28"/>
          <w:szCs w:val="28"/>
          <w:rtl/>
          <w:lang w:bidi="fa-IR"/>
        </w:rPr>
        <w:t xml:space="preserve"> اين‌ها </w:t>
      </w:r>
      <w:r w:rsidRPr="00AD6829">
        <w:rPr>
          <w:rFonts w:cs="B Lotus" w:hint="cs"/>
          <w:sz w:val="28"/>
          <w:szCs w:val="28"/>
          <w:rtl/>
          <w:lang w:bidi="fa-IR"/>
        </w:rPr>
        <w:t>در ضمن جاه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بنابر اين هر گاه افراد متكبر و بلند پرواز فاقد جاه باشند، و چنانكه آشكار كرديم اينگونه كسان فاقد آن هم هستند، آنوقت مردم بعلت همين خوي تكبر از</w:t>
      </w:r>
      <w:r w:rsidR="000134EE">
        <w:rPr>
          <w:rFonts w:cs="B Lotus" w:hint="cs"/>
          <w:sz w:val="28"/>
          <w:szCs w:val="28"/>
          <w:rtl/>
          <w:lang w:bidi="fa-IR"/>
        </w:rPr>
        <w:t xml:space="preserve"> آن‌ها </w:t>
      </w:r>
      <w:r w:rsidRPr="00AD6829">
        <w:rPr>
          <w:rFonts w:cs="B Lotus" w:hint="cs"/>
          <w:sz w:val="28"/>
          <w:szCs w:val="28"/>
          <w:rtl/>
          <w:lang w:bidi="fa-IR"/>
        </w:rPr>
        <w:t>بيزار خواهند بود و بهيچرو از نيكي و احسان ديگران بهره مند نخواهند شد. و بالنتيجه از ثمرات جاه طبقه اي كه از آنان برتر و بلندتراند محروم خواهند گرديد بعلت آنكه</w:t>
      </w:r>
      <w:r w:rsidR="000134EE">
        <w:rPr>
          <w:rFonts w:cs="B Lotus" w:hint="cs"/>
          <w:sz w:val="28"/>
          <w:szCs w:val="28"/>
          <w:rtl/>
          <w:lang w:bidi="fa-IR"/>
        </w:rPr>
        <w:t xml:space="preserve"> آن‌ها </w:t>
      </w:r>
      <w:r w:rsidRPr="00AD6829">
        <w:rPr>
          <w:rFonts w:cs="B Lotus" w:hint="cs"/>
          <w:sz w:val="28"/>
          <w:szCs w:val="28"/>
          <w:rtl/>
          <w:lang w:bidi="fa-IR"/>
        </w:rPr>
        <w:t>را دشمن</w:t>
      </w:r>
      <w:r w:rsidR="000134EE">
        <w:rPr>
          <w:rFonts w:cs="B Lotus" w:hint="cs"/>
          <w:sz w:val="28"/>
          <w:szCs w:val="28"/>
          <w:rtl/>
          <w:lang w:bidi="fa-IR"/>
        </w:rPr>
        <w:t xml:space="preserve"> مي‌</w:t>
      </w:r>
      <w:r w:rsidRPr="00AD6829">
        <w:rPr>
          <w:rFonts w:cs="B Lotus" w:hint="cs"/>
          <w:sz w:val="28"/>
          <w:szCs w:val="28"/>
          <w:rtl/>
          <w:lang w:bidi="fa-IR"/>
        </w:rPr>
        <w:t>دارند و بهمين علت ازآشنائي با آنان دوري</w:t>
      </w:r>
      <w:r w:rsidR="000134EE">
        <w:rPr>
          <w:rFonts w:cs="B Lotus" w:hint="cs"/>
          <w:sz w:val="28"/>
          <w:szCs w:val="28"/>
          <w:rtl/>
          <w:lang w:bidi="fa-IR"/>
        </w:rPr>
        <w:t xml:space="preserve"> مي‌</w:t>
      </w:r>
      <w:r w:rsidRPr="00AD6829">
        <w:rPr>
          <w:rFonts w:cs="B Lotus" w:hint="cs"/>
          <w:sz w:val="28"/>
          <w:szCs w:val="28"/>
          <w:rtl/>
          <w:lang w:bidi="fa-IR"/>
        </w:rPr>
        <w:t>جويند ونزد</w:t>
      </w:r>
      <w:r w:rsidR="000134EE">
        <w:rPr>
          <w:rFonts w:cs="B Lotus" w:hint="cs"/>
          <w:sz w:val="28"/>
          <w:szCs w:val="28"/>
          <w:rtl/>
          <w:lang w:bidi="fa-IR"/>
        </w:rPr>
        <w:t xml:space="preserve"> آن‌ها </w:t>
      </w:r>
      <w:r w:rsidRPr="00AD6829">
        <w:rPr>
          <w:rFonts w:cs="B Lotus" w:hint="cs"/>
          <w:sz w:val="28"/>
          <w:szCs w:val="28"/>
          <w:rtl/>
          <w:lang w:bidi="fa-IR"/>
        </w:rPr>
        <w:t>نميروند. اين است كه از لحاظ معاش در مضيقه واقع</w:t>
      </w:r>
      <w:r w:rsidR="000134EE">
        <w:rPr>
          <w:rFonts w:cs="B Lotus" w:hint="cs"/>
          <w:sz w:val="28"/>
          <w:szCs w:val="28"/>
          <w:rtl/>
          <w:lang w:bidi="fa-IR"/>
        </w:rPr>
        <w:t xml:space="preserve"> مي‌</w:t>
      </w:r>
      <w:r w:rsidRPr="00AD6829">
        <w:rPr>
          <w:rFonts w:cs="B Lotus" w:hint="cs"/>
          <w:sz w:val="28"/>
          <w:szCs w:val="28"/>
          <w:rtl/>
          <w:lang w:bidi="fa-IR"/>
        </w:rPr>
        <w:t xml:space="preserve">شوند و در فقر و بينوائي باقي </w:t>
      </w:r>
      <w:r w:rsidR="00F7441C">
        <w:rPr>
          <w:rFonts w:cs="B Lotus" w:hint="cs"/>
          <w:sz w:val="28"/>
          <w:szCs w:val="28"/>
          <w:rtl/>
          <w:lang w:bidi="fa-IR"/>
        </w:rPr>
        <w:t>مي‌ماند</w:t>
      </w:r>
      <w:r w:rsidRPr="00AD6829">
        <w:rPr>
          <w:rFonts w:cs="B Lotus" w:hint="cs"/>
          <w:sz w:val="28"/>
          <w:szCs w:val="28"/>
          <w:rtl/>
          <w:lang w:bidi="fa-IR"/>
        </w:rPr>
        <w:t xml:space="preserve"> يا بروزگار اندك بهتري</w:t>
      </w:r>
      <w:r w:rsidR="000134EE">
        <w:rPr>
          <w:rFonts w:cs="B Lotus" w:hint="cs"/>
          <w:sz w:val="28"/>
          <w:szCs w:val="28"/>
          <w:rtl/>
          <w:lang w:bidi="fa-IR"/>
        </w:rPr>
        <w:t xml:space="preserve"> مي‌</w:t>
      </w:r>
      <w:r w:rsidRPr="00AD6829">
        <w:rPr>
          <w:rFonts w:cs="B Lotus" w:hint="cs"/>
          <w:sz w:val="28"/>
          <w:szCs w:val="28"/>
          <w:rtl/>
          <w:lang w:bidi="fa-IR"/>
        </w:rPr>
        <w:t>رسند و براي چنين كساني بهيچرو ثروت بدست</w:t>
      </w:r>
      <w:r w:rsidR="000134EE">
        <w:rPr>
          <w:rFonts w:cs="B Lotus" w:hint="cs"/>
          <w:sz w:val="28"/>
          <w:szCs w:val="28"/>
          <w:rtl/>
          <w:lang w:bidi="fa-IR"/>
        </w:rPr>
        <w:t xml:space="preserve"> نمي‌</w:t>
      </w:r>
      <w:r w:rsidRPr="00AD6829">
        <w:rPr>
          <w:rFonts w:cs="B Lotus" w:hint="cs"/>
          <w:sz w:val="28"/>
          <w:szCs w:val="28"/>
          <w:rtl/>
          <w:lang w:bidi="fa-IR"/>
        </w:rPr>
        <w:t>آيد و از اينجا در ميان مردم معروفست كه</w:t>
      </w:r>
      <w:r w:rsidR="000134EE">
        <w:rPr>
          <w:rFonts w:cs="B Lotus" w:hint="cs"/>
          <w:sz w:val="28"/>
          <w:szCs w:val="28"/>
          <w:rtl/>
          <w:lang w:bidi="fa-IR"/>
        </w:rPr>
        <w:t xml:space="preserve"> مي‌</w:t>
      </w:r>
      <w:r w:rsidRPr="00AD6829">
        <w:rPr>
          <w:rFonts w:cs="B Lotus" w:hint="cs"/>
          <w:sz w:val="28"/>
          <w:szCs w:val="28"/>
          <w:rtl/>
          <w:lang w:bidi="fa-IR"/>
        </w:rPr>
        <w:t>گويند دانشمندان كامل از بخت و اقبال محروم</w:t>
      </w:r>
      <w:r w:rsidR="003341DA">
        <w:rPr>
          <w:rFonts w:cs="B Lotus" w:hint="cs"/>
          <w:sz w:val="28"/>
          <w:szCs w:val="28"/>
          <w:rtl/>
          <w:lang w:bidi="fa-IR"/>
        </w:rPr>
        <w:t xml:space="preserve">‌اند </w:t>
      </w:r>
      <w:r w:rsidRPr="00AD6829">
        <w:rPr>
          <w:rFonts w:cs="B Lotus" w:hint="cs"/>
          <w:sz w:val="28"/>
          <w:szCs w:val="28"/>
          <w:rtl/>
          <w:lang w:bidi="fa-IR"/>
        </w:rPr>
        <w:t>وبهره اي كه از دانش دارند بحساب روزي آنان آمده است و بهره آنان از بخت و كامراني همان دانش و معرفت</w:t>
      </w:r>
      <w:r w:rsidR="000134EE">
        <w:rPr>
          <w:rFonts w:cs="B Lotus" w:hint="cs"/>
          <w:sz w:val="28"/>
          <w:szCs w:val="28"/>
          <w:rtl/>
          <w:lang w:bidi="fa-IR"/>
        </w:rPr>
        <w:t xml:space="preserve"> آن‌ها </w:t>
      </w:r>
      <w:r w:rsidRPr="00AD6829">
        <w:rPr>
          <w:rFonts w:cs="B Lotus" w:hint="cs"/>
          <w:sz w:val="28"/>
          <w:szCs w:val="28"/>
          <w:rtl/>
          <w:lang w:bidi="fa-IR"/>
        </w:rPr>
        <w:t>مقرر گرديده است و معني و مفهوم آن همين است كه گفتيم انسان برهر چه آفريده شده باشد، براي آن آماده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خدا تقدير كننده است، پروردگاري جز او نيست. </w:t>
      </w:r>
    </w:p>
    <w:p w:rsidR="0093115A" w:rsidRPr="00AD6829" w:rsidRDefault="0093115A" w:rsidP="00D02BC5">
      <w:pPr>
        <w:ind w:firstLine="284"/>
        <w:jc w:val="lowKashida"/>
        <w:rPr>
          <w:rFonts w:cs="B Lotus"/>
          <w:sz w:val="28"/>
          <w:szCs w:val="28"/>
          <w:rtl/>
          <w:lang w:bidi="fa-IR"/>
        </w:rPr>
      </w:pPr>
      <w:r w:rsidRPr="00AD6829">
        <w:rPr>
          <w:rFonts w:cs="B Lotus" w:hint="cs"/>
          <w:sz w:val="28"/>
          <w:szCs w:val="28"/>
          <w:rtl/>
          <w:lang w:bidi="fa-IR"/>
        </w:rPr>
        <w:t>و گاهي بسبب اين خوي در</w:t>
      </w:r>
      <w:r w:rsidR="00906EB4">
        <w:rPr>
          <w:rFonts w:cs="B Lotus" w:hint="cs"/>
          <w:sz w:val="28"/>
          <w:szCs w:val="28"/>
          <w:rtl/>
          <w:lang w:bidi="fa-IR"/>
        </w:rPr>
        <w:t xml:space="preserve"> دولت‌ها</w:t>
      </w:r>
      <w:r w:rsidRPr="00AD6829">
        <w:rPr>
          <w:rFonts w:cs="B Lotus" w:hint="cs"/>
          <w:sz w:val="28"/>
          <w:szCs w:val="28"/>
          <w:rtl/>
          <w:lang w:bidi="fa-IR"/>
        </w:rPr>
        <w:t xml:space="preserve"> اضطرابي در مراتب </w:t>
      </w:r>
      <w:r w:rsidR="00F35CFE">
        <w:rPr>
          <w:rFonts w:cs="B Lotus" w:hint="cs"/>
          <w:sz w:val="28"/>
          <w:szCs w:val="28"/>
          <w:rtl/>
          <w:lang w:bidi="fa-IR"/>
        </w:rPr>
        <w:t>(</w:t>
      </w:r>
      <w:r w:rsidRPr="00AD6829">
        <w:rPr>
          <w:rFonts w:cs="B Lotus" w:hint="cs"/>
          <w:sz w:val="28"/>
          <w:szCs w:val="28"/>
          <w:rtl/>
          <w:lang w:bidi="fa-IR"/>
        </w:rPr>
        <w:t>دولتي</w:t>
      </w:r>
      <w:r w:rsidR="00F35CFE">
        <w:rPr>
          <w:rFonts w:cs="B Lotus" w:hint="cs"/>
          <w:sz w:val="28"/>
          <w:szCs w:val="28"/>
          <w:rtl/>
          <w:lang w:bidi="fa-IR"/>
        </w:rPr>
        <w:t>)</w:t>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بسبب اين خلق</w:t>
      </w:r>
      <w:r w:rsidR="007E3A64">
        <w:rPr>
          <w:rFonts w:cs="B Lotus" w:hint="cs"/>
          <w:sz w:val="28"/>
          <w:szCs w:val="28"/>
          <w:rtl/>
          <w:lang w:bidi="fa-IR"/>
        </w:rPr>
        <w:t>]</w:t>
      </w:r>
      <w:r w:rsidRPr="00AD6829">
        <w:rPr>
          <w:rStyle w:val="FootnoteReference"/>
          <w:rFonts w:cs="B Lotus"/>
          <w:sz w:val="28"/>
          <w:szCs w:val="28"/>
          <w:rtl/>
          <w:lang w:bidi="fa-IR"/>
        </w:rPr>
        <w:footnoteReference w:id="161"/>
      </w:r>
      <w:r w:rsidRPr="00AD6829">
        <w:rPr>
          <w:rFonts w:cs="B Lotus" w:hint="cs"/>
          <w:sz w:val="28"/>
          <w:szCs w:val="28"/>
          <w:rtl/>
          <w:lang w:bidi="fa-IR"/>
        </w:rPr>
        <w:t xml:space="preserve">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چنانكه بسياري از فرومايگان بدرجات بلند نائل</w:t>
      </w:r>
      <w:r w:rsidR="000134EE">
        <w:rPr>
          <w:rFonts w:cs="B Lotus" w:hint="cs"/>
          <w:sz w:val="28"/>
          <w:szCs w:val="28"/>
          <w:rtl/>
          <w:lang w:bidi="fa-IR"/>
        </w:rPr>
        <w:t xml:space="preserve"> مي‌</w:t>
      </w:r>
      <w:r w:rsidRPr="00AD6829">
        <w:rPr>
          <w:rFonts w:cs="B Lotus" w:hint="cs"/>
          <w:sz w:val="28"/>
          <w:szCs w:val="28"/>
          <w:rtl/>
          <w:lang w:bidi="fa-IR"/>
        </w:rPr>
        <w:t>آيند و گروهي از مردم ارجمند سقوط</w:t>
      </w:r>
      <w:r w:rsidR="000134EE">
        <w:rPr>
          <w:rFonts w:cs="B Lotus" w:hint="cs"/>
          <w:sz w:val="28"/>
          <w:szCs w:val="28"/>
          <w:rtl/>
          <w:lang w:bidi="fa-IR"/>
        </w:rPr>
        <w:t xml:space="preserve"> مي‌</w:t>
      </w:r>
      <w:r w:rsidRPr="00AD6829">
        <w:rPr>
          <w:rFonts w:cs="B Lotus" w:hint="cs"/>
          <w:sz w:val="28"/>
          <w:szCs w:val="28"/>
          <w:rtl/>
          <w:lang w:bidi="fa-IR"/>
        </w:rPr>
        <w:t xml:space="preserve">كنند زيرا </w:t>
      </w:r>
      <w:r w:rsidR="00906EB4">
        <w:rPr>
          <w:rFonts w:cs="B Lotus" w:hint="cs"/>
          <w:sz w:val="28"/>
          <w:szCs w:val="28"/>
          <w:rtl/>
          <w:lang w:bidi="fa-IR"/>
        </w:rPr>
        <w:t>هنگامي كه دولت‌ها</w:t>
      </w:r>
      <w:r w:rsidRPr="00AD6829">
        <w:rPr>
          <w:rFonts w:cs="B Lotus" w:hint="cs"/>
          <w:sz w:val="28"/>
          <w:szCs w:val="28"/>
          <w:rtl/>
          <w:lang w:bidi="fa-IR"/>
        </w:rPr>
        <w:t xml:space="preserve"> بآخرين مرحله قدرت و استيلا</w:t>
      </w:r>
      <w:r w:rsidR="000134EE">
        <w:rPr>
          <w:rFonts w:cs="B Lotus" w:hint="cs"/>
          <w:sz w:val="28"/>
          <w:szCs w:val="28"/>
          <w:rtl/>
          <w:lang w:bidi="fa-IR"/>
        </w:rPr>
        <w:t xml:space="preserve"> مي‌</w:t>
      </w:r>
      <w:r w:rsidRPr="00AD6829">
        <w:rPr>
          <w:rFonts w:cs="B Lotus" w:hint="cs"/>
          <w:sz w:val="28"/>
          <w:szCs w:val="28"/>
          <w:rtl/>
          <w:lang w:bidi="fa-IR"/>
        </w:rPr>
        <w:t>رسند دودمان پادشاه در ميان همه خاندان در پرتو سلطنت و كشور داري سرآمد ويگانه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وخاندانهاي ديگر از رسيدن به چنين پايگاهي نوميد</w:t>
      </w:r>
      <w:r w:rsidR="000134EE">
        <w:rPr>
          <w:rFonts w:cs="B Lotus" w:hint="cs"/>
          <w:sz w:val="28"/>
          <w:szCs w:val="28"/>
          <w:rtl/>
          <w:lang w:bidi="fa-IR"/>
        </w:rPr>
        <w:t xml:space="preserve"> مي‌</w:t>
      </w:r>
      <w:r w:rsidRPr="00AD6829">
        <w:rPr>
          <w:rFonts w:cs="B Lotus" w:hint="cs"/>
          <w:sz w:val="28"/>
          <w:szCs w:val="28"/>
          <w:rtl/>
          <w:lang w:bidi="fa-IR"/>
        </w:rPr>
        <w:t>گردند و در مراتبي فروتر از مقام پادشاه واقع</w:t>
      </w:r>
      <w:r w:rsidR="000134EE">
        <w:rPr>
          <w:rFonts w:cs="B Lotus" w:hint="cs"/>
          <w:sz w:val="28"/>
          <w:szCs w:val="28"/>
          <w:rtl/>
          <w:lang w:bidi="fa-IR"/>
        </w:rPr>
        <w:t xml:space="preserve"> مي‌</w:t>
      </w:r>
      <w:r w:rsidRPr="00AD6829">
        <w:rPr>
          <w:rFonts w:cs="B Lotus" w:hint="cs"/>
          <w:sz w:val="28"/>
          <w:szCs w:val="28"/>
          <w:rtl/>
          <w:lang w:bidi="fa-IR"/>
        </w:rPr>
        <w:t>شوند و در زمره زير دستان او بشمار</w:t>
      </w:r>
      <w:r w:rsidR="000134EE">
        <w:rPr>
          <w:rFonts w:cs="B Lotus" w:hint="cs"/>
          <w:sz w:val="28"/>
          <w:szCs w:val="28"/>
          <w:rtl/>
          <w:lang w:bidi="fa-IR"/>
        </w:rPr>
        <w:t xml:space="preserve"> مي‌</w:t>
      </w:r>
      <w:r w:rsidRPr="00AD6829">
        <w:rPr>
          <w:rFonts w:cs="B Lotus" w:hint="cs"/>
          <w:sz w:val="28"/>
          <w:szCs w:val="28"/>
          <w:rtl/>
          <w:lang w:bidi="fa-IR"/>
        </w:rPr>
        <w:t>آيند چنانكه گوئي بندگان او هستند و هرگاه دير زماني دولت بدين وضع ادامه يابد و پادشاه دچار تكبر گردد و در اين هنگام همه كسانيكه دربار گاه او خدمت</w:t>
      </w:r>
      <w:r w:rsidR="000134EE">
        <w:rPr>
          <w:rFonts w:cs="B Lotus" w:hint="cs"/>
          <w:sz w:val="28"/>
          <w:szCs w:val="28"/>
          <w:rtl/>
          <w:lang w:bidi="fa-IR"/>
        </w:rPr>
        <w:t xml:space="preserve"> مي‌</w:t>
      </w:r>
      <w:r w:rsidRPr="00AD6829">
        <w:rPr>
          <w:rFonts w:cs="B Lotus" w:hint="cs"/>
          <w:sz w:val="28"/>
          <w:szCs w:val="28"/>
          <w:rtl/>
          <w:lang w:bidi="fa-IR"/>
        </w:rPr>
        <w:t>كنند و از راه خير خواهي بوي تقرب</w:t>
      </w:r>
      <w:r w:rsidR="000134EE">
        <w:rPr>
          <w:rFonts w:cs="B Lotus" w:hint="cs"/>
          <w:sz w:val="28"/>
          <w:szCs w:val="28"/>
          <w:rtl/>
          <w:lang w:bidi="fa-IR"/>
        </w:rPr>
        <w:t xml:space="preserve"> مي‌</w:t>
      </w:r>
      <w:r w:rsidRPr="00AD6829">
        <w:rPr>
          <w:rFonts w:cs="B Lotus" w:hint="cs"/>
          <w:sz w:val="28"/>
          <w:szCs w:val="28"/>
          <w:rtl/>
          <w:lang w:bidi="fa-IR"/>
        </w:rPr>
        <w:t>جويند و آنان را بعلت كفايتي كه دارند در بسياري از امور مهم خود بر</w:t>
      </w:r>
      <w:r w:rsidR="000134EE">
        <w:rPr>
          <w:rFonts w:cs="B Lotus" w:hint="cs"/>
          <w:sz w:val="28"/>
          <w:szCs w:val="28"/>
          <w:rtl/>
          <w:lang w:bidi="fa-IR"/>
        </w:rPr>
        <w:t xml:space="preserve"> مي‌</w:t>
      </w:r>
      <w:r w:rsidRPr="00AD6829">
        <w:rPr>
          <w:rFonts w:cs="B Lotus" w:hint="cs"/>
          <w:sz w:val="28"/>
          <w:szCs w:val="28"/>
          <w:rtl/>
          <w:lang w:bidi="fa-IR"/>
        </w:rPr>
        <w:t>گزيند</w:t>
      </w:r>
      <w:r w:rsidR="00937D22">
        <w:rPr>
          <w:rFonts w:cs="B Lotus" w:hint="cs"/>
          <w:sz w:val="28"/>
          <w:szCs w:val="28"/>
          <w:rtl/>
          <w:lang w:bidi="fa-IR"/>
        </w:rPr>
        <w:t>،</w:t>
      </w:r>
      <w:r w:rsidRPr="00AD6829">
        <w:rPr>
          <w:rFonts w:cs="B Lotus" w:hint="cs"/>
          <w:sz w:val="28"/>
          <w:szCs w:val="28"/>
          <w:rtl/>
          <w:lang w:bidi="fa-IR"/>
        </w:rPr>
        <w:t xml:space="preserve"> ازلحاظ پايگاه در نزد سلطان با يكديگر برابر خواهند بود. اينست كه</w:t>
      </w:r>
      <w:r w:rsidR="000134EE">
        <w:rPr>
          <w:rFonts w:cs="B Lotus" w:hint="cs"/>
          <w:sz w:val="28"/>
          <w:szCs w:val="28"/>
          <w:rtl/>
          <w:lang w:bidi="fa-IR"/>
        </w:rPr>
        <w:t xml:space="preserve"> مي‌</w:t>
      </w:r>
      <w:r w:rsidRPr="00AD6829">
        <w:rPr>
          <w:rFonts w:cs="B Lotus" w:hint="cs"/>
          <w:sz w:val="28"/>
          <w:szCs w:val="28"/>
          <w:rtl/>
          <w:lang w:bidi="fa-IR"/>
        </w:rPr>
        <w:t>بينيم بسياري از رعيت از راه نشان داده فعاليت و خير خواهي و انواع خدمتگزاري</w:t>
      </w:r>
      <w:r w:rsidR="000134EE">
        <w:rPr>
          <w:rFonts w:cs="B Lotus" w:hint="cs"/>
          <w:sz w:val="28"/>
          <w:szCs w:val="28"/>
          <w:rtl/>
          <w:lang w:bidi="fa-IR"/>
        </w:rPr>
        <w:t xml:space="preserve"> مي‌</w:t>
      </w:r>
      <w:r w:rsidRPr="00AD6829">
        <w:rPr>
          <w:rFonts w:cs="B Lotus" w:hint="cs"/>
          <w:sz w:val="28"/>
          <w:szCs w:val="28"/>
          <w:rtl/>
          <w:lang w:bidi="fa-IR"/>
        </w:rPr>
        <w:t>كوشند كه بسلطان تقرب جويند و بوي و در باريان و خويشاوندان و اعضاي خاندانش فروتني  تملق بسيار</w:t>
      </w:r>
      <w:r w:rsidR="000134EE">
        <w:rPr>
          <w:rFonts w:cs="B Lotus" w:hint="cs"/>
          <w:sz w:val="28"/>
          <w:szCs w:val="28"/>
          <w:rtl/>
          <w:lang w:bidi="fa-IR"/>
        </w:rPr>
        <w:t xml:space="preserve"> مي‌</w:t>
      </w:r>
      <w:r w:rsidRPr="00AD6829">
        <w:rPr>
          <w:rFonts w:cs="B Lotus" w:hint="cs"/>
          <w:sz w:val="28"/>
          <w:szCs w:val="28"/>
          <w:rtl/>
          <w:lang w:bidi="fa-IR"/>
        </w:rPr>
        <w:t>كنند واز اين راه براي رسيدن بمنظور خود ياري</w:t>
      </w:r>
      <w:r w:rsidR="000134EE">
        <w:rPr>
          <w:rFonts w:cs="B Lotus" w:hint="cs"/>
          <w:sz w:val="28"/>
          <w:szCs w:val="28"/>
          <w:rtl/>
          <w:lang w:bidi="fa-IR"/>
        </w:rPr>
        <w:t xml:space="preserve"> مي‌</w:t>
      </w:r>
      <w:r w:rsidRPr="00AD6829">
        <w:rPr>
          <w:rFonts w:cs="B Lotus" w:hint="cs"/>
          <w:sz w:val="28"/>
          <w:szCs w:val="28"/>
          <w:rtl/>
          <w:lang w:bidi="fa-IR"/>
        </w:rPr>
        <w:t>جويند تا</w:t>
      </w:r>
      <w:r w:rsidR="000134EE">
        <w:rPr>
          <w:rFonts w:cs="B Lotus" w:hint="cs"/>
          <w:sz w:val="28"/>
          <w:szCs w:val="28"/>
          <w:rtl/>
          <w:lang w:bidi="fa-IR"/>
        </w:rPr>
        <w:t xml:space="preserve"> آن‌ها </w:t>
      </w:r>
      <w:r w:rsidRPr="00AD6829">
        <w:rPr>
          <w:rFonts w:cs="B Lotus" w:hint="cs"/>
          <w:sz w:val="28"/>
          <w:szCs w:val="28"/>
          <w:rtl/>
          <w:lang w:bidi="fa-IR"/>
        </w:rPr>
        <w:t>پايگاه آنان با ديگر خدمتگزاران دولت برابر و استوار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سلطان ايشان رادر زمره خدمتگزاران دولت بشمار</w:t>
      </w:r>
      <w:r w:rsidR="000134EE">
        <w:rPr>
          <w:rFonts w:cs="B Lotus" w:hint="cs"/>
          <w:sz w:val="28"/>
          <w:szCs w:val="28"/>
          <w:rtl/>
          <w:lang w:bidi="fa-IR"/>
        </w:rPr>
        <w:t xml:space="preserve"> مي‌</w:t>
      </w:r>
      <w:r w:rsidRPr="00AD6829">
        <w:rPr>
          <w:rFonts w:cs="B Lotus" w:hint="cs"/>
          <w:sz w:val="28"/>
          <w:szCs w:val="28"/>
          <w:rtl/>
          <w:lang w:bidi="fa-IR"/>
        </w:rPr>
        <w:t>آورد و از اين راه بهره عظيمي از سعادت بدست</w:t>
      </w:r>
      <w:r w:rsidR="000134EE">
        <w:rPr>
          <w:rFonts w:cs="B Lotus" w:hint="cs"/>
          <w:sz w:val="28"/>
          <w:szCs w:val="28"/>
          <w:rtl/>
          <w:lang w:bidi="fa-IR"/>
        </w:rPr>
        <w:t xml:space="preserve"> مي‌</w:t>
      </w:r>
      <w:r w:rsidRPr="00AD6829">
        <w:rPr>
          <w:rFonts w:cs="B Lotus" w:hint="cs"/>
          <w:sz w:val="28"/>
          <w:szCs w:val="28"/>
          <w:rtl/>
          <w:lang w:bidi="fa-IR"/>
        </w:rPr>
        <w:t>آورند و جز و اهل دولت محسوب</w:t>
      </w:r>
      <w:r w:rsidR="000134EE">
        <w:rPr>
          <w:rFonts w:cs="B Lotus" w:hint="cs"/>
          <w:sz w:val="28"/>
          <w:szCs w:val="28"/>
          <w:rtl/>
          <w:lang w:bidi="fa-IR"/>
        </w:rPr>
        <w:t xml:space="preserve"> مي‌</w:t>
      </w:r>
      <w:r w:rsidRPr="00AD6829">
        <w:rPr>
          <w:rFonts w:cs="B Lotus" w:hint="cs"/>
          <w:sz w:val="28"/>
          <w:szCs w:val="28"/>
          <w:rtl/>
          <w:lang w:bidi="fa-IR"/>
        </w:rPr>
        <w:t>شوند. و در اين هنگام پرورش يافتگان دولت كه از فرزندان وابستگاه سلطان</w:t>
      </w:r>
      <w:r w:rsidR="003341DA">
        <w:rPr>
          <w:rFonts w:cs="B Lotus" w:hint="cs"/>
          <w:sz w:val="28"/>
          <w:szCs w:val="28"/>
          <w:rtl/>
          <w:lang w:bidi="fa-IR"/>
        </w:rPr>
        <w:t xml:space="preserve">‌اند </w:t>
      </w:r>
      <w:r w:rsidRPr="00AD6829">
        <w:rPr>
          <w:rFonts w:cs="B Lotus" w:hint="cs"/>
          <w:sz w:val="28"/>
          <w:szCs w:val="28"/>
          <w:rtl/>
          <w:lang w:bidi="fa-IR"/>
        </w:rPr>
        <w:t>و نياگان خود راكساني</w:t>
      </w:r>
      <w:r w:rsidR="000134EE">
        <w:rPr>
          <w:rFonts w:cs="B Lotus" w:hint="cs"/>
          <w:sz w:val="28"/>
          <w:szCs w:val="28"/>
          <w:rtl/>
          <w:lang w:bidi="fa-IR"/>
        </w:rPr>
        <w:t xml:space="preserve"> مي‌</w:t>
      </w:r>
      <w:r w:rsidRPr="00AD6829">
        <w:rPr>
          <w:rFonts w:cs="B Lotus" w:hint="cs"/>
          <w:sz w:val="28"/>
          <w:szCs w:val="28"/>
          <w:rtl/>
          <w:lang w:bidi="fa-IR"/>
        </w:rPr>
        <w:t xml:space="preserve">دانند كه درراه </w:t>
      </w:r>
      <w:r w:rsidR="00BC4F6C" w:rsidRPr="00AD6829">
        <w:rPr>
          <w:rFonts w:cs="B Lotus" w:hint="cs"/>
          <w:sz w:val="28"/>
          <w:szCs w:val="28"/>
          <w:rtl/>
          <w:lang w:bidi="fa-IR"/>
        </w:rPr>
        <w:t>بنيان گذاري سلطنت ودولت با مشكلات پيكار كرده واساس</w:t>
      </w:r>
      <w:r w:rsidR="000134EE">
        <w:rPr>
          <w:rFonts w:cs="B Lotus" w:hint="cs"/>
          <w:sz w:val="28"/>
          <w:szCs w:val="28"/>
          <w:rtl/>
          <w:lang w:bidi="fa-IR"/>
        </w:rPr>
        <w:t xml:space="preserve"> آن را </w:t>
      </w:r>
      <w:r w:rsidR="00BC4F6C" w:rsidRPr="00AD6829">
        <w:rPr>
          <w:rFonts w:cs="B Lotus" w:hint="cs"/>
          <w:sz w:val="28"/>
          <w:szCs w:val="28"/>
          <w:rtl/>
          <w:lang w:bidi="fa-IR"/>
        </w:rPr>
        <w:t>استوار كرده</w:t>
      </w:r>
      <w:r w:rsidR="003341DA">
        <w:rPr>
          <w:rFonts w:cs="B Lotus" w:hint="cs"/>
          <w:sz w:val="28"/>
          <w:szCs w:val="28"/>
          <w:rtl/>
          <w:lang w:bidi="fa-IR"/>
        </w:rPr>
        <w:t xml:space="preserve">‌اند </w:t>
      </w:r>
      <w:r w:rsidR="00BC4F6C" w:rsidRPr="00AD6829">
        <w:rPr>
          <w:rFonts w:cs="B Lotus" w:hint="cs"/>
          <w:sz w:val="28"/>
          <w:szCs w:val="28"/>
          <w:rtl/>
          <w:lang w:bidi="fa-IR"/>
        </w:rPr>
        <w:t>باينگونه خدمات پدران خود كه آثار آن همچنان نمودار است مغرور</w:t>
      </w:r>
      <w:r w:rsidR="000134EE">
        <w:rPr>
          <w:rFonts w:cs="B Lotus" w:hint="cs"/>
          <w:sz w:val="28"/>
          <w:szCs w:val="28"/>
          <w:rtl/>
          <w:lang w:bidi="fa-IR"/>
        </w:rPr>
        <w:t xml:space="preserve"> مي‌</w:t>
      </w:r>
      <w:r w:rsidR="00BC4F6C" w:rsidRPr="00AD6829">
        <w:rPr>
          <w:rFonts w:cs="B Lotus" w:hint="cs"/>
          <w:sz w:val="28"/>
          <w:szCs w:val="28"/>
          <w:rtl/>
          <w:lang w:bidi="fa-IR"/>
        </w:rPr>
        <w:t>شوند و از اين رو حاضر نيستند در راه سلطان جانفشاني كنند و آثار نياگان خود را مهم</w:t>
      </w:r>
      <w:r w:rsidR="000134EE">
        <w:rPr>
          <w:rFonts w:cs="B Lotus" w:hint="cs"/>
          <w:sz w:val="28"/>
          <w:szCs w:val="28"/>
          <w:rtl/>
          <w:lang w:bidi="fa-IR"/>
        </w:rPr>
        <w:t xml:space="preserve"> مي‌</w:t>
      </w:r>
      <w:r w:rsidR="00BC4F6C" w:rsidRPr="00AD6829">
        <w:rPr>
          <w:rFonts w:cs="B Lotus" w:hint="cs"/>
          <w:sz w:val="28"/>
          <w:szCs w:val="28"/>
          <w:rtl/>
          <w:lang w:bidi="fa-IR"/>
        </w:rPr>
        <w:t>شمارند و بدين سبب در دستگاه دولت بخود سري ويكه تازي مشغول</w:t>
      </w:r>
      <w:r w:rsidR="000134EE">
        <w:rPr>
          <w:rFonts w:cs="B Lotus" w:hint="cs"/>
          <w:sz w:val="28"/>
          <w:szCs w:val="28"/>
          <w:rtl/>
          <w:lang w:bidi="fa-IR"/>
        </w:rPr>
        <w:t xml:space="preserve"> مي‌</w:t>
      </w:r>
      <w:r w:rsidR="00BC4F6C" w:rsidRPr="00AD6829">
        <w:rPr>
          <w:rFonts w:cs="B Lotus" w:hint="cs"/>
          <w:sz w:val="28"/>
          <w:szCs w:val="28"/>
          <w:rtl/>
          <w:lang w:bidi="fa-IR"/>
        </w:rPr>
        <w:t xml:space="preserve">شوند. </w:t>
      </w:r>
      <w:r w:rsidR="00BC4F6C" w:rsidRPr="00AD6829">
        <w:rPr>
          <w:rStyle w:val="FootnoteReference"/>
          <w:rFonts w:cs="B Lotus"/>
          <w:sz w:val="28"/>
          <w:szCs w:val="28"/>
          <w:rtl/>
          <w:lang w:bidi="fa-IR"/>
        </w:rPr>
        <w:footnoteReference w:id="162"/>
      </w:r>
      <w:r w:rsidR="00BC4F6C" w:rsidRPr="00AD6829">
        <w:rPr>
          <w:rFonts w:cs="B Lotus" w:hint="cs"/>
          <w:sz w:val="28"/>
          <w:szCs w:val="28"/>
          <w:rtl/>
          <w:lang w:bidi="fa-IR"/>
        </w:rPr>
        <w:t xml:space="preserve"> و درنتيجه سلطان بر آنان خشم</w:t>
      </w:r>
      <w:r w:rsidR="000134EE">
        <w:rPr>
          <w:rFonts w:cs="B Lotus" w:hint="cs"/>
          <w:sz w:val="28"/>
          <w:szCs w:val="28"/>
          <w:rtl/>
          <w:lang w:bidi="fa-IR"/>
        </w:rPr>
        <w:t xml:space="preserve"> مي‌</w:t>
      </w:r>
      <w:r w:rsidR="00BC4F6C" w:rsidRPr="00AD6829">
        <w:rPr>
          <w:rFonts w:cs="B Lotus" w:hint="cs"/>
          <w:sz w:val="28"/>
          <w:szCs w:val="28"/>
          <w:rtl/>
          <w:lang w:bidi="fa-IR"/>
        </w:rPr>
        <w:t>گيرند و</w:t>
      </w:r>
      <w:r w:rsidR="000134EE">
        <w:rPr>
          <w:rFonts w:cs="B Lotus" w:hint="cs"/>
          <w:sz w:val="28"/>
          <w:szCs w:val="28"/>
          <w:rtl/>
          <w:lang w:bidi="fa-IR"/>
        </w:rPr>
        <w:t xml:space="preserve"> آن‌ها </w:t>
      </w:r>
      <w:r w:rsidR="00BC4F6C" w:rsidRPr="00AD6829">
        <w:rPr>
          <w:rFonts w:cs="B Lotus" w:hint="cs"/>
          <w:sz w:val="28"/>
          <w:szCs w:val="28"/>
          <w:rtl/>
          <w:lang w:bidi="fa-IR"/>
        </w:rPr>
        <w:t>را از در گاه خود ميراند و باين پرورش يافتگاني كه تازه</w:t>
      </w:r>
      <w:r w:rsidR="000134EE">
        <w:rPr>
          <w:rFonts w:cs="B Lotus" w:hint="cs"/>
          <w:sz w:val="28"/>
          <w:szCs w:val="28"/>
          <w:rtl/>
          <w:lang w:bidi="fa-IR"/>
        </w:rPr>
        <w:t xml:space="preserve"> آن‌ها </w:t>
      </w:r>
      <w:r w:rsidR="00BC4F6C" w:rsidRPr="00AD6829">
        <w:rPr>
          <w:rFonts w:cs="B Lotus" w:hint="cs"/>
          <w:sz w:val="28"/>
          <w:szCs w:val="28"/>
          <w:rtl/>
          <w:lang w:bidi="fa-IR"/>
        </w:rPr>
        <w:t>را برگزيده است متمايل</w:t>
      </w:r>
      <w:r w:rsidR="000134EE">
        <w:rPr>
          <w:rFonts w:cs="B Lotus" w:hint="cs"/>
          <w:sz w:val="28"/>
          <w:szCs w:val="28"/>
          <w:rtl/>
          <w:lang w:bidi="fa-IR"/>
        </w:rPr>
        <w:t xml:space="preserve"> </w:t>
      </w:r>
      <w:r w:rsidR="00974E5C">
        <w:rPr>
          <w:rFonts w:cs="B Lotus" w:hint="cs"/>
          <w:sz w:val="28"/>
          <w:szCs w:val="28"/>
          <w:rtl/>
          <w:lang w:bidi="fa-IR"/>
        </w:rPr>
        <w:t>مي‌شود</w:t>
      </w:r>
      <w:r w:rsidR="00BC4F6C" w:rsidRPr="00AD6829">
        <w:rPr>
          <w:rFonts w:cs="B Lotus" w:hint="cs"/>
          <w:sz w:val="28"/>
          <w:szCs w:val="28"/>
          <w:rtl/>
          <w:lang w:bidi="fa-IR"/>
        </w:rPr>
        <w:t xml:space="preserve"> كه نه براي خود آثار و يادگارهاي قديمي</w:t>
      </w:r>
      <w:r w:rsidR="000134EE">
        <w:rPr>
          <w:rFonts w:cs="B Lotus" w:hint="cs"/>
          <w:sz w:val="28"/>
          <w:szCs w:val="28"/>
          <w:rtl/>
          <w:lang w:bidi="fa-IR"/>
        </w:rPr>
        <w:t xml:space="preserve"> مي‌</w:t>
      </w:r>
      <w:r w:rsidR="00BC4F6C" w:rsidRPr="00AD6829">
        <w:rPr>
          <w:rFonts w:cs="B Lotus" w:hint="cs"/>
          <w:sz w:val="28"/>
          <w:szCs w:val="28"/>
          <w:rtl/>
          <w:lang w:bidi="fa-IR"/>
        </w:rPr>
        <w:t>شمارند و نه راه گستاخي را</w:t>
      </w:r>
      <w:r w:rsidR="000134EE">
        <w:rPr>
          <w:rFonts w:cs="B Lotus" w:hint="cs"/>
          <w:sz w:val="28"/>
          <w:szCs w:val="28"/>
          <w:rtl/>
          <w:lang w:bidi="fa-IR"/>
        </w:rPr>
        <w:t xml:space="preserve"> مي‌</w:t>
      </w:r>
      <w:r w:rsidR="00BC4F6C" w:rsidRPr="00AD6829">
        <w:rPr>
          <w:rFonts w:cs="B Lotus" w:hint="cs"/>
          <w:sz w:val="28"/>
          <w:szCs w:val="28"/>
          <w:rtl/>
          <w:lang w:bidi="fa-IR"/>
        </w:rPr>
        <w:t>پيمايند و بهيچرو بلند پروازي</w:t>
      </w:r>
      <w:r w:rsidR="000134EE">
        <w:rPr>
          <w:rFonts w:cs="B Lotus" w:hint="cs"/>
          <w:sz w:val="28"/>
          <w:szCs w:val="28"/>
          <w:rtl/>
          <w:lang w:bidi="fa-IR"/>
        </w:rPr>
        <w:t xml:space="preserve"> نمي‌</w:t>
      </w:r>
      <w:r w:rsidR="00BC4F6C" w:rsidRPr="00AD6829">
        <w:rPr>
          <w:rFonts w:cs="B Lotus" w:hint="cs"/>
          <w:sz w:val="28"/>
          <w:szCs w:val="28"/>
          <w:rtl/>
          <w:lang w:bidi="fa-IR"/>
        </w:rPr>
        <w:t>كنند</w:t>
      </w:r>
      <w:r w:rsidR="00937D22">
        <w:rPr>
          <w:rFonts w:cs="B Lotus" w:hint="cs"/>
          <w:sz w:val="28"/>
          <w:szCs w:val="28"/>
          <w:rtl/>
          <w:lang w:bidi="fa-IR"/>
        </w:rPr>
        <w:t>،</w:t>
      </w:r>
      <w:r w:rsidR="00BC4F6C" w:rsidRPr="00AD6829">
        <w:rPr>
          <w:rFonts w:cs="B Lotus" w:hint="cs"/>
          <w:sz w:val="28"/>
          <w:szCs w:val="28"/>
          <w:rtl/>
          <w:lang w:bidi="fa-IR"/>
        </w:rPr>
        <w:t xml:space="preserve"> بلكه عادت و روش آنان فروتني و </w:t>
      </w:r>
      <w:r w:rsidR="00E351B8" w:rsidRPr="00AD6829">
        <w:rPr>
          <w:rFonts w:cs="B Lotus" w:hint="cs"/>
          <w:sz w:val="28"/>
          <w:szCs w:val="28"/>
          <w:rtl/>
          <w:lang w:bidi="fa-IR"/>
        </w:rPr>
        <w:t>چاپلوسي بوي و كوشش در راه انجام دادن مقاصد اوست هر چه راي او اقتضا كند. اينست كه جاه ونفوذ آنان توسعه</w:t>
      </w:r>
      <w:r w:rsidR="000134EE">
        <w:rPr>
          <w:rFonts w:cs="B Lotus" w:hint="cs"/>
          <w:sz w:val="28"/>
          <w:szCs w:val="28"/>
          <w:rtl/>
          <w:lang w:bidi="fa-IR"/>
        </w:rPr>
        <w:t xml:space="preserve"> مي‌</w:t>
      </w:r>
      <w:r w:rsidR="00E351B8" w:rsidRPr="00AD6829">
        <w:rPr>
          <w:rFonts w:cs="B Lotus" w:hint="cs"/>
          <w:sz w:val="28"/>
          <w:szCs w:val="28"/>
          <w:rtl/>
          <w:lang w:bidi="fa-IR"/>
        </w:rPr>
        <w:t>يابد وبمراتب ب</w:t>
      </w:r>
      <w:r w:rsidR="008E2537">
        <w:rPr>
          <w:rFonts w:cs="B Lotus" w:hint="cs"/>
          <w:sz w:val="28"/>
          <w:szCs w:val="28"/>
          <w:rtl/>
          <w:lang w:bidi="fa-IR"/>
        </w:rPr>
        <w:t>لند</w:t>
      </w:r>
      <w:r w:rsidR="000134EE">
        <w:rPr>
          <w:rFonts w:cs="B Lotus" w:hint="cs"/>
          <w:sz w:val="28"/>
          <w:szCs w:val="28"/>
          <w:rtl/>
          <w:lang w:bidi="fa-IR"/>
        </w:rPr>
        <w:t xml:space="preserve"> مي‌</w:t>
      </w:r>
      <w:r w:rsidR="008E2537">
        <w:rPr>
          <w:rFonts w:cs="B Lotus" w:hint="cs"/>
          <w:sz w:val="28"/>
          <w:szCs w:val="28"/>
          <w:rtl/>
          <w:lang w:bidi="fa-IR"/>
        </w:rPr>
        <w:t>رسند و بسبب مكانتي كه د</w:t>
      </w:r>
      <w:r w:rsidR="00E351B8" w:rsidRPr="00AD6829">
        <w:rPr>
          <w:rFonts w:cs="B Lotus" w:hint="cs"/>
          <w:sz w:val="28"/>
          <w:szCs w:val="28"/>
          <w:rtl/>
          <w:lang w:bidi="fa-IR"/>
        </w:rPr>
        <w:t>ر</w:t>
      </w:r>
      <w:r w:rsidR="008E2537">
        <w:rPr>
          <w:rFonts w:cs="B Lotus" w:hint="cs"/>
          <w:sz w:val="28"/>
          <w:szCs w:val="28"/>
          <w:rtl/>
          <w:lang w:bidi="fa-IR"/>
        </w:rPr>
        <w:t xml:space="preserve"> </w:t>
      </w:r>
      <w:r w:rsidR="00E351B8" w:rsidRPr="00AD6829">
        <w:rPr>
          <w:rFonts w:cs="B Lotus" w:hint="cs"/>
          <w:sz w:val="28"/>
          <w:szCs w:val="28"/>
          <w:rtl/>
          <w:lang w:bidi="fa-IR"/>
        </w:rPr>
        <w:t>درگاه سلطان حاصل</w:t>
      </w:r>
      <w:r w:rsidR="000134EE">
        <w:rPr>
          <w:rFonts w:cs="B Lotus" w:hint="cs"/>
          <w:sz w:val="28"/>
          <w:szCs w:val="28"/>
          <w:rtl/>
          <w:lang w:bidi="fa-IR"/>
        </w:rPr>
        <w:t xml:space="preserve"> مي‌</w:t>
      </w:r>
      <w:r w:rsidR="00E351B8" w:rsidRPr="00AD6829">
        <w:rPr>
          <w:rFonts w:cs="B Lotus" w:hint="cs"/>
          <w:sz w:val="28"/>
          <w:szCs w:val="28"/>
          <w:rtl/>
          <w:lang w:bidi="fa-IR"/>
        </w:rPr>
        <w:t>كنند همه بزرگان و خواص بآنان متوجه</w:t>
      </w:r>
      <w:r w:rsidR="000134EE">
        <w:rPr>
          <w:rFonts w:cs="B Lotus" w:hint="cs"/>
          <w:sz w:val="28"/>
          <w:szCs w:val="28"/>
          <w:rtl/>
          <w:lang w:bidi="fa-IR"/>
        </w:rPr>
        <w:t xml:space="preserve"> مي‌</w:t>
      </w:r>
      <w:r w:rsidR="00E351B8" w:rsidRPr="00AD6829">
        <w:rPr>
          <w:rFonts w:cs="B Lotus" w:hint="cs"/>
          <w:sz w:val="28"/>
          <w:szCs w:val="28"/>
          <w:rtl/>
          <w:lang w:bidi="fa-IR"/>
        </w:rPr>
        <w:t>شوند و پرورش يافتگان دولت در بلند پروازي واهميت دادن بسوابق ديرين باقي ميمانند كه چيزي برآنها افزوده</w:t>
      </w:r>
      <w:r w:rsidR="000134EE">
        <w:rPr>
          <w:rFonts w:cs="B Lotus" w:hint="cs"/>
          <w:sz w:val="28"/>
          <w:szCs w:val="28"/>
          <w:rtl/>
          <w:lang w:bidi="fa-IR"/>
        </w:rPr>
        <w:t xml:space="preserve"> ن</w:t>
      </w:r>
      <w:r w:rsidR="00974E5C">
        <w:rPr>
          <w:rFonts w:cs="B Lotus" w:hint="cs"/>
          <w:sz w:val="28"/>
          <w:szCs w:val="28"/>
          <w:rtl/>
          <w:lang w:bidi="fa-IR"/>
        </w:rPr>
        <w:t>مي‌شود</w:t>
      </w:r>
      <w:r w:rsidR="00E351B8" w:rsidRPr="00AD6829">
        <w:rPr>
          <w:rFonts w:cs="B Lotus" w:hint="cs"/>
          <w:sz w:val="28"/>
          <w:szCs w:val="28"/>
          <w:rtl/>
          <w:lang w:bidi="fa-IR"/>
        </w:rPr>
        <w:t xml:space="preserve"> جز اينكه از بارگاه سلطان رانده</w:t>
      </w:r>
      <w:r w:rsidR="000134EE">
        <w:rPr>
          <w:rFonts w:cs="B Lotus" w:hint="cs"/>
          <w:sz w:val="28"/>
          <w:szCs w:val="28"/>
          <w:rtl/>
          <w:lang w:bidi="fa-IR"/>
        </w:rPr>
        <w:t xml:space="preserve"> مي‌</w:t>
      </w:r>
      <w:r w:rsidR="00E351B8" w:rsidRPr="00AD6829">
        <w:rPr>
          <w:rFonts w:cs="B Lotus" w:hint="cs"/>
          <w:sz w:val="28"/>
          <w:szCs w:val="28"/>
          <w:rtl/>
          <w:lang w:bidi="fa-IR"/>
        </w:rPr>
        <w:t>شوند و مورد خشم او قرار</w:t>
      </w:r>
      <w:r w:rsidR="000134EE">
        <w:rPr>
          <w:rFonts w:cs="B Lotus" w:hint="cs"/>
          <w:sz w:val="28"/>
          <w:szCs w:val="28"/>
          <w:rtl/>
          <w:lang w:bidi="fa-IR"/>
        </w:rPr>
        <w:t xml:space="preserve"> مي‌</w:t>
      </w:r>
      <w:r w:rsidR="00E351B8" w:rsidRPr="00AD6829">
        <w:rPr>
          <w:rFonts w:cs="B Lotus" w:hint="cs"/>
          <w:sz w:val="28"/>
          <w:szCs w:val="28"/>
          <w:rtl/>
          <w:lang w:bidi="fa-IR"/>
        </w:rPr>
        <w:t>گيرند و پادشاه اين خدمتگزاراني را كه تازه برگزيده است برآنان ترجيح</w:t>
      </w:r>
      <w:r w:rsidR="000134EE">
        <w:rPr>
          <w:rFonts w:cs="B Lotus" w:hint="cs"/>
          <w:sz w:val="28"/>
          <w:szCs w:val="28"/>
          <w:rtl/>
          <w:lang w:bidi="fa-IR"/>
        </w:rPr>
        <w:t xml:space="preserve"> </w:t>
      </w:r>
      <w:r w:rsidR="00974E5C">
        <w:rPr>
          <w:rFonts w:cs="B Lotus" w:hint="cs"/>
          <w:sz w:val="28"/>
          <w:szCs w:val="28"/>
          <w:rtl/>
          <w:lang w:bidi="fa-IR"/>
        </w:rPr>
        <w:t>مي‌دهد</w:t>
      </w:r>
      <w:r w:rsidR="00E351B8" w:rsidRPr="00AD6829">
        <w:rPr>
          <w:rFonts w:cs="B Lotus" w:hint="cs"/>
          <w:sz w:val="28"/>
          <w:szCs w:val="28"/>
          <w:rtl/>
          <w:lang w:bidi="fa-IR"/>
        </w:rPr>
        <w:t xml:space="preserve"> واين وضع ادامه</w:t>
      </w:r>
      <w:r w:rsidR="000134EE">
        <w:rPr>
          <w:rFonts w:cs="B Lotus" w:hint="cs"/>
          <w:sz w:val="28"/>
          <w:szCs w:val="28"/>
          <w:rtl/>
          <w:lang w:bidi="fa-IR"/>
        </w:rPr>
        <w:t xml:space="preserve"> مي‌</w:t>
      </w:r>
      <w:r w:rsidR="00E351B8" w:rsidRPr="00AD6829">
        <w:rPr>
          <w:rFonts w:cs="B Lotus" w:hint="cs"/>
          <w:sz w:val="28"/>
          <w:szCs w:val="28"/>
          <w:rtl/>
          <w:lang w:bidi="fa-IR"/>
        </w:rPr>
        <w:t xml:space="preserve">يابد تا </w:t>
      </w:r>
      <w:r w:rsidR="00906EB4">
        <w:rPr>
          <w:rFonts w:cs="B Lotus" w:hint="cs"/>
          <w:sz w:val="28"/>
          <w:szCs w:val="28"/>
          <w:rtl/>
          <w:lang w:bidi="fa-IR"/>
        </w:rPr>
        <w:t>هنگامي كه</w:t>
      </w:r>
      <w:r w:rsidR="00E351B8" w:rsidRPr="00AD6829">
        <w:rPr>
          <w:rFonts w:cs="B Lotus" w:hint="cs"/>
          <w:sz w:val="28"/>
          <w:szCs w:val="28"/>
          <w:rtl/>
          <w:lang w:bidi="fa-IR"/>
        </w:rPr>
        <w:t xml:space="preserve"> دولت منقرض</w:t>
      </w:r>
      <w:r w:rsidR="000134EE">
        <w:rPr>
          <w:rFonts w:cs="B Lotus" w:hint="cs"/>
          <w:sz w:val="28"/>
          <w:szCs w:val="28"/>
          <w:rtl/>
          <w:lang w:bidi="fa-IR"/>
        </w:rPr>
        <w:t xml:space="preserve"> </w:t>
      </w:r>
      <w:r w:rsidR="00974E5C">
        <w:rPr>
          <w:rFonts w:cs="B Lotus" w:hint="cs"/>
          <w:sz w:val="28"/>
          <w:szCs w:val="28"/>
          <w:rtl/>
          <w:lang w:bidi="fa-IR"/>
        </w:rPr>
        <w:t>مي‌شود</w:t>
      </w:r>
      <w:r w:rsidR="00E351B8" w:rsidRPr="00AD6829">
        <w:rPr>
          <w:rFonts w:cs="B Lotus" w:hint="cs"/>
          <w:sz w:val="28"/>
          <w:szCs w:val="28"/>
          <w:rtl/>
          <w:lang w:bidi="fa-IR"/>
        </w:rPr>
        <w:t>. و پديد آمدن اين در</w:t>
      </w:r>
      <w:r w:rsidR="00906EB4">
        <w:rPr>
          <w:rFonts w:cs="B Lotus" w:hint="cs"/>
          <w:sz w:val="28"/>
          <w:szCs w:val="28"/>
          <w:rtl/>
          <w:lang w:bidi="fa-IR"/>
        </w:rPr>
        <w:t xml:space="preserve"> دولت‌ها</w:t>
      </w:r>
      <w:r w:rsidR="00E351B8" w:rsidRPr="00AD6829">
        <w:rPr>
          <w:rFonts w:cs="B Lotus" w:hint="cs"/>
          <w:sz w:val="28"/>
          <w:szCs w:val="28"/>
          <w:rtl/>
          <w:lang w:bidi="fa-IR"/>
        </w:rPr>
        <w:t xml:space="preserve"> از امور طبيعي است و بسبب آن غالبا كيفيت انتخاب خدمتگزاران نوين پيش</w:t>
      </w:r>
      <w:r w:rsidR="000134EE">
        <w:rPr>
          <w:rFonts w:cs="B Lotus" w:hint="cs"/>
          <w:sz w:val="28"/>
          <w:szCs w:val="28"/>
          <w:rtl/>
          <w:lang w:bidi="fa-IR"/>
        </w:rPr>
        <w:t xml:space="preserve"> مي‌</w:t>
      </w:r>
      <w:r w:rsidR="00E351B8" w:rsidRPr="00AD6829">
        <w:rPr>
          <w:rFonts w:cs="B Lotus" w:hint="cs"/>
          <w:sz w:val="28"/>
          <w:szCs w:val="28"/>
          <w:rtl/>
          <w:lang w:bidi="fa-IR"/>
        </w:rPr>
        <w:t>آيد</w:t>
      </w:r>
      <w:r w:rsidR="00FD3A79">
        <w:rPr>
          <w:rFonts w:cs="B Lotus" w:hint="cs"/>
          <w:sz w:val="28"/>
          <w:szCs w:val="28"/>
          <w:rtl/>
          <w:lang w:bidi="fa-IR"/>
        </w:rPr>
        <w:t>.</w:t>
      </w:r>
      <w:r w:rsidR="00E351B8" w:rsidRPr="00AD6829">
        <w:rPr>
          <w:rFonts w:cs="B Lotus" w:hint="cs"/>
          <w:sz w:val="28"/>
          <w:szCs w:val="28"/>
          <w:rtl/>
          <w:lang w:bidi="fa-IR"/>
        </w:rPr>
        <w:t xml:space="preserve"> و خدا آنچه بخواهد كننده آنست. </w:t>
      </w:r>
      <w:r w:rsidR="00E351B8" w:rsidRPr="00AD6829">
        <w:rPr>
          <w:rStyle w:val="FootnoteReference"/>
          <w:rFonts w:cs="B Lotus"/>
          <w:sz w:val="28"/>
          <w:szCs w:val="28"/>
          <w:rtl/>
          <w:lang w:bidi="fa-IR"/>
        </w:rPr>
        <w:footnoteReference w:id="163"/>
      </w:r>
    </w:p>
    <w:p w:rsidR="0071163E" w:rsidRPr="008E2537" w:rsidRDefault="0071163E" w:rsidP="001D4EF2">
      <w:pPr>
        <w:pStyle w:val="a0"/>
        <w:rPr>
          <w:rtl/>
        </w:rPr>
      </w:pPr>
      <w:bookmarkStart w:id="32" w:name="_Toc342332506"/>
      <w:r w:rsidRPr="00AD6829">
        <w:rPr>
          <w:rFonts w:hint="cs"/>
          <w:rtl/>
        </w:rPr>
        <w:t>فصل هفتم</w:t>
      </w:r>
      <w:r w:rsidR="001D4EF2">
        <w:rPr>
          <w:rFonts w:hint="cs"/>
          <w:rtl/>
        </w:rPr>
        <w:t xml:space="preserve">: </w:t>
      </w:r>
      <w:r w:rsidRPr="008E2537">
        <w:rPr>
          <w:rFonts w:hint="cs"/>
          <w:rtl/>
        </w:rPr>
        <w:t>در اينكه متصديان امور ديني مانند آنانكه به قاضي گري و فتوي دادن و تدريس و پيشنمازي و خطابه خواني و مؤذني و امثال</w:t>
      </w:r>
      <w:r w:rsidR="000134EE">
        <w:rPr>
          <w:rFonts w:hint="cs"/>
          <w:rtl/>
        </w:rPr>
        <w:t xml:space="preserve"> اين‌ها </w:t>
      </w:r>
      <w:r w:rsidRPr="008E2537">
        <w:rPr>
          <w:rFonts w:hint="cs"/>
          <w:rtl/>
        </w:rPr>
        <w:t>مشغولند اغلب ثروت بزرگ بدست</w:t>
      </w:r>
      <w:r w:rsidR="000134EE">
        <w:rPr>
          <w:rFonts w:hint="cs"/>
          <w:rtl/>
        </w:rPr>
        <w:t xml:space="preserve"> نمي‌</w:t>
      </w:r>
      <w:r w:rsidRPr="008E2537">
        <w:rPr>
          <w:rFonts w:hint="cs"/>
          <w:rtl/>
        </w:rPr>
        <w:t>آورند</w:t>
      </w:r>
      <w:bookmarkEnd w:id="32"/>
    </w:p>
    <w:p w:rsidR="0071163E" w:rsidRPr="00AD6829" w:rsidRDefault="0071163E" w:rsidP="00D02BC5">
      <w:pPr>
        <w:ind w:firstLine="284"/>
        <w:jc w:val="lowKashida"/>
        <w:rPr>
          <w:rFonts w:cs="B Lotus"/>
          <w:sz w:val="28"/>
          <w:szCs w:val="28"/>
          <w:rtl/>
          <w:lang w:bidi="fa-IR"/>
        </w:rPr>
      </w:pPr>
      <w:r w:rsidRPr="00AD6829">
        <w:rPr>
          <w:rFonts w:cs="B Lotus" w:hint="cs"/>
          <w:sz w:val="28"/>
          <w:szCs w:val="28"/>
          <w:rtl/>
          <w:lang w:bidi="fa-IR"/>
        </w:rPr>
        <w:t>بدين سبب كه كسب وبدست آمده ونفع، چنانكه در گذشته ياد كرديم، عبارت اي ارزش كارهاي انسانيست و كارهاي  مزبور برحسب نياز مردم بآنها متفاوتست چنانكه اگر در شمار كارهائي باشد كه در اجتماع ضروري و مورد نياز همگان است آنوقت ارزش</w:t>
      </w:r>
      <w:r w:rsidR="000134EE">
        <w:rPr>
          <w:rFonts w:cs="B Lotus" w:hint="cs"/>
          <w:sz w:val="28"/>
          <w:szCs w:val="28"/>
          <w:rtl/>
          <w:lang w:bidi="fa-IR"/>
        </w:rPr>
        <w:t xml:space="preserve"> آن‌ها </w:t>
      </w:r>
      <w:r w:rsidRPr="00AD6829">
        <w:rPr>
          <w:rFonts w:cs="B Lotus" w:hint="cs"/>
          <w:sz w:val="28"/>
          <w:szCs w:val="28"/>
          <w:rtl/>
          <w:lang w:bidi="fa-IR"/>
        </w:rPr>
        <w:t xml:space="preserve">بيشتر و نياز مردم بدانها شديد خواهد بود، ولي صاحبان اينگونه كالاهاي ديني </w:t>
      </w:r>
      <w:r w:rsidRPr="00AD6829">
        <w:rPr>
          <w:rStyle w:val="FootnoteReference"/>
          <w:rFonts w:cs="B Lotus"/>
          <w:sz w:val="28"/>
          <w:szCs w:val="28"/>
          <w:rtl/>
          <w:lang w:bidi="fa-IR"/>
        </w:rPr>
        <w:footnoteReference w:id="164"/>
      </w:r>
      <w:r w:rsidRPr="00AD6829">
        <w:rPr>
          <w:rFonts w:cs="B Lotus" w:hint="cs"/>
          <w:sz w:val="28"/>
          <w:szCs w:val="28"/>
          <w:rtl/>
          <w:lang w:bidi="fa-IR"/>
        </w:rPr>
        <w:t xml:space="preserve"> از هنرمنداني نيستند كه عموم خلق ناچار بآنان محتاج باشند بلكه تنها گروهي از خواص مردم كه بدين خويش اهتمام</w:t>
      </w:r>
      <w:r w:rsidR="000134EE">
        <w:rPr>
          <w:rFonts w:cs="B Lotus" w:hint="cs"/>
          <w:sz w:val="28"/>
          <w:szCs w:val="28"/>
          <w:rtl/>
          <w:lang w:bidi="fa-IR"/>
        </w:rPr>
        <w:t xml:space="preserve"> مي‌</w:t>
      </w:r>
      <w:r w:rsidRPr="00AD6829">
        <w:rPr>
          <w:rFonts w:cs="B Lotus" w:hint="cs"/>
          <w:sz w:val="28"/>
          <w:szCs w:val="28"/>
          <w:rtl/>
          <w:lang w:bidi="fa-IR"/>
        </w:rPr>
        <w:t>روزند بآنان نيازمندند و اگر هم كساني به امور قضائي و فتوي درمرافعه</w:t>
      </w:r>
      <w:r w:rsidR="003341DA">
        <w:rPr>
          <w:rFonts w:cs="B Lotus" w:hint="cs"/>
          <w:sz w:val="28"/>
          <w:szCs w:val="28"/>
          <w:rtl/>
          <w:lang w:bidi="fa-IR"/>
        </w:rPr>
        <w:t xml:space="preserve">‌ها </w:t>
      </w:r>
      <w:r w:rsidRPr="00AD6829">
        <w:rPr>
          <w:rFonts w:cs="B Lotus" w:hint="cs"/>
          <w:sz w:val="28"/>
          <w:szCs w:val="28"/>
          <w:rtl/>
          <w:lang w:bidi="fa-IR"/>
        </w:rPr>
        <w:t>و نزاع</w:t>
      </w:r>
      <w:r w:rsidR="003341DA">
        <w:rPr>
          <w:rFonts w:cs="B Lotus" w:hint="cs"/>
          <w:sz w:val="28"/>
          <w:szCs w:val="28"/>
          <w:rtl/>
          <w:lang w:bidi="fa-IR"/>
        </w:rPr>
        <w:t xml:space="preserve">‌ها </w:t>
      </w:r>
      <w:r w:rsidRPr="00AD6829">
        <w:rPr>
          <w:rFonts w:cs="B Lotus" w:hint="cs"/>
          <w:sz w:val="28"/>
          <w:szCs w:val="28"/>
          <w:rtl/>
          <w:lang w:bidi="fa-IR"/>
        </w:rPr>
        <w:t>نيازمند شوند بطريق اضطرار و عمومي نيست و اغلب از آنان</w:t>
      </w:r>
      <w:r w:rsidR="003341DA">
        <w:rPr>
          <w:rFonts w:cs="B Lotus" w:hint="cs"/>
          <w:sz w:val="28"/>
          <w:szCs w:val="28"/>
          <w:rtl/>
          <w:lang w:bidi="fa-IR"/>
        </w:rPr>
        <w:t xml:space="preserve"> بي‌</w:t>
      </w:r>
      <w:r w:rsidRPr="00AD6829">
        <w:rPr>
          <w:rFonts w:cs="B Lotus" w:hint="cs"/>
          <w:sz w:val="28"/>
          <w:szCs w:val="28"/>
          <w:rtl/>
          <w:lang w:bidi="fa-IR"/>
        </w:rPr>
        <w:t>نياز</w:t>
      </w:r>
      <w:r w:rsidR="000134EE">
        <w:rPr>
          <w:rFonts w:cs="B Lotus" w:hint="cs"/>
          <w:sz w:val="28"/>
          <w:szCs w:val="28"/>
          <w:rtl/>
          <w:lang w:bidi="fa-IR"/>
        </w:rPr>
        <w:t xml:space="preserve"> مي‌</w:t>
      </w:r>
      <w:r w:rsidRPr="00AD6829">
        <w:rPr>
          <w:rFonts w:cs="B Lotus" w:hint="cs"/>
          <w:sz w:val="28"/>
          <w:szCs w:val="28"/>
          <w:rtl/>
          <w:lang w:bidi="fa-IR"/>
        </w:rPr>
        <w:t>شوند و خدايگان دولت در كار اين گروه و اداره اموري كه بر عهده دارند اهتمام</w:t>
      </w:r>
      <w:r w:rsidR="000134EE">
        <w:rPr>
          <w:rFonts w:cs="B Lotus" w:hint="cs"/>
          <w:sz w:val="28"/>
          <w:szCs w:val="28"/>
          <w:rtl/>
          <w:lang w:bidi="fa-IR"/>
        </w:rPr>
        <w:t xml:space="preserve"> مي‌</w:t>
      </w:r>
      <w:r w:rsidRPr="00AD6829">
        <w:rPr>
          <w:rFonts w:cs="B Lotus" w:hint="cs"/>
          <w:sz w:val="28"/>
          <w:szCs w:val="28"/>
          <w:rtl/>
          <w:lang w:bidi="fa-IR"/>
        </w:rPr>
        <w:t>ورزد چه او موظف است كه در مصالح عمومي نظارت كند و بدين سبب  بنسبت نيازي كه بايشان هست بري هر يك بهره اي از روزي تعيين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چنانكه بيان كرديم مستمري آنان با مستمريهاي لشكريان وصنعتگراني كه حوائج ضروري  مردم را فراهم</w:t>
      </w:r>
      <w:r w:rsidR="000134EE">
        <w:rPr>
          <w:rFonts w:cs="B Lotus" w:hint="cs"/>
          <w:sz w:val="28"/>
          <w:szCs w:val="28"/>
          <w:rtl/>
          <w:lang w:bidi="fa-IR"/>
        </w:rPr>
        <w:t xml:space="preserve"> مي‌</w:t>
      </w:r>
      <w:r w:rsidRPr="00AD6829">
        <w:rPr>
          <w:rFonts w:cs="B Lotus" w:hint="cs"/>
          <w:sz w:val="28"/>
          <w:szCs w:val="28"/>
          <w:rtl/>
          <w:lang w:bidi="fa-IR"/>
        </w:rPr>
        <w:t>كنند برابر نيست هر چند پيشه و سرمايه آنان از لحاظ ديني و مراسم شرعي شريفتر است</w:t>
      </w:r>
      <w:r w:rsidR="00937D22">
        <w:rPr>
          <w:rFonts w:cs="B Lotus" w:hint="cs"/>
          <w:sz w:val="28"/>
          <w:szCs w:val="28"/>
          <w:rtl/>
          <w:lang w:bidi="fa-IR"/>
        </w:rPr>
        <w:t>،</w:t>
      </w:r>
      <w:r w:rsidRPr="00AD6829">
        <w:rPr>
          <w:rFonts w:cs="B Lotus" w:hint="cs"/>
          <w:sz w:val="28"/>
          <w:szCs w:val="28"/>
          <w:rtl/>
          <w:lang w:bidi="fa-IR"/>
        </w:rPr>
        <w:t xml:space="preserve"> بلكه او برحسب نياز عمومي و ضرورت اجتماع مستمريها را تقسيم بندي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بدين سبب سهم آنان بجز ميزان اندكي</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w:t>
      </w:r>
    </w:p>
    <w:p w:rsidR="0071163E" w:rsidRPr="00AD6829" w:rsidRDefault="0071163E" w:rsidP="00D02BC5">
      <w:pPr>
        <w:ind w:firstLine="284"/>
        <w:jc w:val="lowKashida"/>
        <w:rPr>
          <w:rFonts w:cs="B Lotus"/>
          <w:sz w:val="28"/>
          <w:szCs w:val="28"/>
          <w:rtl/>
          <w:lang w:bidi="fa-IR"/>
        </w:rPr>
      </w:pPr>
      <w:r w:rsidRPr="00AD6829">
        <w:rPr>
          <w:rFonts w:cs="B Lotus" w:hint="cs"/>
          <w:sz w:val="28"/>
          <w:szCs w:val="28"/>
          <w:rtl/>
          <w:lang w:bidi="fa-IR"/>
        </w:rPr>
        <w:t>و نيز گروه مزبور بعلت آنكه داراي سرمايه اي شريفتراند در نزد خلق و پيش خود ارجمند</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وازاين رو در پيشگاه </w:t>
      </w:r>
      <w:r w:rsidR="008E2537">
        <w:rPr>
          <w:rFonts w:cs="B Lotus" w:hint="cs"/>
          <w:sz w:val="28"/>
          <w:szCs w:val="28"/>
          <w:rtl/>
          <w:lang w:bidi="fa-IR"/>
        </w:rPr>
        <w:t>صاحبان</w:t>
      </w:r>
      <w:r w:rsidRPr="00AD6829">
        <w:rPr>
          <w:rFonts w:cs="B Lotus" w:hint="cs"/>
          <w:sz w:val="28"/>
          <w:szCs w:val="28"/>
          <w:rtl/>
          <w:lang w:bidi="fa-IR"/>
        </w:rPr>
        <w:t xml:space="preserve"> جاه فروتني</w:t>
      </w:r>
      <w:r w:rsidR="000134EE">
        <w:rPr>
          <w:rFonts w:cs="B Lotus" w:hint="cs"/>
          <w:sz w:val="28"/>
          <w:szCs w:val="28"/>
          <w:rtl/>
          <w:lang w:bidi="fa-IR"/>
        </w:rPr>
        <w:t xml:space="preserve"> نمي‌</w:t>
      </w:r>
      <w:r w:rsidRPr="00AD6829">
        <w:rPr>
          <w:rFonts w:cs="B Lotus" w:hint="cs"/>
          <w:sz w:val="28"/>
          <w:szCs w:val="28"/>
          <w:rtl/>
          <w:lang w:bidi="fa-IR"/>
        </w:rPr>
        <w:t xml:space="preserve">كنند تابه بهره بيشتري نائل آيند كه سبب فزوني روزي آنان شود، بلكه براي اينگونه ملاقاتها وقت فارغي هم ندارند. </w:t>
      </w:r>
    </w:p>
    <w:p w:rsidR="0071163E" w:rsidRPr="00AD6829" w:rsidRDefault="0071163E" w:rsidP="00D02BC5">
      <w:pPr>
        <w:ind w:firstLine="284"/>
        <w:jc w:val="lowKashida"/>
        <w:rPr>
          <w:rFonts w:cs="B Lotus"/>
          <w:sz w:val="28"/>
          <w:szCs w:val="28"/>
          <w:rtl/>
          <w:lang w:bidi="fa-IR"/>
        </w:rPr>
      </w:pPr>
      <w:r w:rsidRPr="00AD6829">
        <w:rPr>
          <w:rFonts w:cs="B Lotus" w:hint="cs"/>
          <w:sz w:val="28"/>
          <w:szCs w:val="28"/>
          <w:rtl/>
          <w:lang w:bidi="fa-IR"/>
        </w:rPr>
        <w:t>زيرا ايشان سر گرم كالاي شريفي هستند كه مشتمل بر بكار بردن انديشه و بدن است و گذشته از اين بعلت سرمايه</w:t>
      </w:r>
      <w:r w:rsidR="003341DA">
        <w:rPr>
          <w:rFonts w:cs="B Lotus" w:hint="cs"/>
          <w:sz w:val="28"/>
          <w:szCs w:val="28"/>
          <w:rtl/>
          <w:lang w:bidi="fa-IR"/>
        </w:rPr>
        <w:t xml:space="preserve">‌هاي </w:t>
      </w:r>
      <w:r w:rsidRPr="00AD6829">
        <w:rPr>
          <w:rFonts w:cs="B Lotus" w:hint="cs"/>
          <w:sz w:val="28"/>
          <w:szCs w:val="28"/>
          <w:rtl/>
          <w:lang w:bidi="fa-IR"/>
        </w:rPr>
        <w:t>شريفي كه دارند</w:t>
      </w:r>
      <w:r w:rsidR="000134EE">
        <w:rPr>
          <w:rFonts w:cs="B Lotus" w:hint="cs"/>
          <w:sz w:val="28"/>
          <w:szCs w:val="28"/>
          <w:rtl/>
          <w:lang w:bidi="fa-IR"/>
        </w:rPr>
        <w:t xml:space="preserve"> نمي‌</w:t>
      </w:r>
      <w:r w:rsidRPr="00AD6829">
        <w:rPr>
          <w:rFonts w:cs="B Lotus" w:hint="cs"/>
          <w:sz w:val="28"/>
          <w:szCs w:val="28"/>
          <w:rtl/>
          <w:lang w:bidi="fa-IR"/>
        </w:rPr>
        <w:t>خواهند خود را در نزد اهل دنيا مبتذل و بيمقدار كنند و</w:t>
      </w:r>
      <w:r w:rsidR="000134EE">
        <w:rPr>
          <w:rFonts w:cs="B Lotus" w:hint="cs"/>
          <w:sz w:val="28"/>
          <w:szCs w:val="28"/>
          <w:rtl/>
          <w:lang w:bidi="fa-IR"/>
        </w:rPr>
        <w:t xml:space="preserve"> آن‌ها </w:t>
      </w:r>
      <w:r w:rsidRPr="00AD6829">
        <w:rPr>
          <w:rFonts w:cs="B Lotus" w:hint="cs"/>
          <w:sz w:val="28"/>
          <w:szCs w:val="28"/>
          <w:rtl/>
          <w:lang w:bidi="fa-IR"/>
        </w:rPr>
        <w:t>از اينگونه امور بكلي بر كنارند و بدين سبب اغلب ثروت آنان فزوني</w:t>
      </w:r>
      <w:r w:rsidR="000134EE">
        <w:rPr>
          <w:rFonts w:cs="B Lotus" w:hint="cs"/>
          <w:sz w:val="28"/>
          <w:szCs w:val="28"/>
          <w:rtl/>
          <w:lang w:bidi="fa-IR"/>
        </w:rPr>
        <w:t xml:space="preserve"> نمي‌</w:t>
      </w:r>
      <w:r w:rsidRPr="00AD6829">
        <w:rPr>
          <w:rFonts w:cs="B Lotus" w:hint="cs"/>
          <w:sz w:val="28"/>
          <w:szCs w:val="28"/>
          <w:rtl/>
          <w:lang w:bidi="fa-IR"/>
        </w:rPr>
        <w:t xml:space="preserve">يابد. </w:t>
      </w:r>
    </w:p>
    <w:p w:rsidR="0071163E" w:rsidRPr="00AD6829" w:rsidRDefault="0071163E" w:rsidP="00D02BC5">
      <w:pPr>
        <w:ind w:firstLine="284"/>
        <w:jc w:val="lowKashida"/>
        <w:rPr>
          <w:rFonts w:cs="B Lotus"/>
          <w:sz w:val="28"/>
          <w:szCs w:val="28"/>
          <w:rtl/>
          <w:lang w:bidi="fa-IR"/>
        </w:rPr>
      </w:pPr>
      <w:r w:rsidRPr="00AD6829">
        <w:rPr>
          <w:rFonts w:cs="B Lotus" w:hint="cs"/>
          <w:sz w:val="28"/>
          <w:szCs w:val="28"/>
          <w:rtl/>
          <w:lang w:bidi="fa-IR"/>
        </w:rPr>
        <w:t>و من با بعضي از فضلا در اين باره ببحث پرداختيم و او گفته مرا انكار كرد. اتفاقا اوراق كهن</w:t>
      </w:r>
      <w:r w:rsidR="008E2537">
        <w:rPr>
          <w:rFonts w:cs="B Lotus" w:hint="cs"/>
          <w:sz w:val="28"/>
          <w:szCs w:val="28"/>
          <w:rtl/>
          <w:lang w:bidi="fa-IR"/>
        </w:rPr>
        <w:t>ه اي درباره محاسبات ديوانهاي در</w:t>
      </w:r>
      <w:r w:rsidRPr="00AD6829">
        <w:rPr>
          <w:rFonts w:cs="B Lotus" w:hint="cs"/>
          <w:sz w:val="28"/>
          <w:szCs w:val="28"/>
          <w:rtl/>
          <w:lang w:bidi="fa-IR"/>
        </w:rPr>
        <w:t>گاه مامون بدستم رسيد كه مشتمل بر بسيار از عوائد ومخارج آن روزگار بود و از آنجمله در آن اوراق ميزان روزي و مستمري قضات و پيشنمازان و مؤذنان را نيز مطال</w:t>
      </w:r>
      <w:r w:rsidR="008E2537">
        <w:rPr>
          <w:rFonts w:cs="B Lotus" w:hint="cs"/>
          <w:sz w:val="28"/>
          <w:szCs w:val="28"/>
          <w:rtl/>
          <w:lang w:bidi="fa-IR"/>
        </w:rPr>
        <w:t>ع</w:t>
      </w:r>
      <w:r w:rsidRPr="00AD6829">
        <w:rPr>
          <w:rFonts w:cs="B Lotus" w:hint="cs"/>
          <w:sz w:val="28"/>
          <w:szCs w:val="28"/>
          <w:rtl/>
          <w:lang w:bidi="fa-IR"/>
        </w:rPr>
        <w:t>ه كردم و آن فاضل را بدان آگاه گردانيدم و بسبب آن بصحت گفتار من پي برد و از انكار خود باز گشت واز اسرار خدا در آفريدگان و حكمت او در عوالم</w:t>
      </w:r>
      <w:r w:rsidR="00F02A2A" w:rsidRPr="00AD6829">
        <w:rPr>
          <w:rFonts w:cs="B Lotus" w:hint="cs"/>
          <w:sz w:val="28"/>
          <w:szCs w:val="28"/>
          <w:rtl/>
          <w:lang w:bidi="fa-IR"/>
        </w:rPr>
        <w:t>ش در شگفت</w:t>
      </w:r>
      <w:r w:rsidR="00214483" w:rsidRPr="00AD6829">
        <w:rPr>
          <w:rFonts w:cs="B Lotus" w:hint="cs"/>
          <w:sz w:val="28"/>
          <w:szCs w:val="28"/>
          <w:rtl/>
          <w:lang w:bidi="fa-IR"/>
        </w:rPr>
        <w:t xml:space="preserve"> </w:t>
      </w:r>
      <w:r w:rsidR="00F02A2A" w:rsidRPr="00AD6829">
        <w:rPr>
          <w:rFonts w:cs="B Lotus" w:hint="cs"/>
          <w:sz w:val="28"/>
          <w:szCs w:val="28"/>
          <w:rtl/>
          <w:lang w:bidi="fa-IR"/>
        </w:rPr>
        <w:t xml:space="preserve"> شديم و خدا</w:t>
      </w:r>
      <w:r w:rsidR="00214483" w:rsidRPr="00AD6829">
        <w:rPr>
          <w:rFonts w:cs="B Lotus" w:hint="cs"/>
          <w:sz w:val="28"/>
          <w:szCs w:val="28"/>
          <w:rtl/>
          <w:lang w:bidi="fa-IR"/>
        </w:rPr>
        <w:t xml:space="preserve"> </w:t>
      </w:r>
      <w:r w:rsidR="00F02A2A" w:rsidRPr="00AD6829">
        <w:rPr>
          <w:rFonts w:cs="B Lotus" w:hint="cs"/>
          <w:sz w:val="28"/>
          <w:szCs w:val="28"/>
          <w:rtl/>
          <w:lang w:bidi="fa-IR"/>
        </w:rPr>
        <w:t xml:space="preserve"> آفريننده تقدير</w:t>
      </w:r>
      <w:r w:rsidR="00214483" w:rsidRPr="00AD6829">
        <w:rPr>
          <w:rFonts w:cs="B Lotus" w:hint="cs"/>
          <w:sz w:val="28"/>
          <w:szCs w:val="28"/>
          <w:rtl/>
          <w:lang w:bidi="fa-IR"/>
        </w:rPr>
        <w:t xml:space="preserve"> </w:t>
      </w:r>
      <w:r w:rsidR="00F02A2A" w:rsidRPr="00AD6829">
        <w:rPr>
          <w:rFonts w:cs="B Lotus" w:hint="cs"/>
          <w:sz w:val="28"/>
          <w:szCs w:val="28"/>
          <w:rtl/>
          <w:lang w:bidi="fa-IR"/>
        </w:rPr>
        <w:t xml:space="preserve"> كننده است.</w:t>
      </w:r>
      <w:r w:rsidR="00F02A2A" w:rsidRPr="00AD6829">
        <w:rPr>
          <w:rStyle w:val="FootnoteReference"/>
          <w:rFonts w:cs="B Lotus"/>
          <w:sz w:val="28"/>
          <w:szCs w:val="28"/>
          <w:rtl/>
          <w:lang w:bidi="fa-IR"/>
        </w:rPr>
        <w:footnoteReference w:id="165"/>
      </w:r>
    </w:p>
    <w:p w:rsidR="00214483" w:rsidRPr="00AD6829" w:rsidRDefault="00214483" w:rsidP="001D4EF2">
      <w:pPr>
        <w:pStyle w:val="a0"/>
        <w:rPr>
          <w:rtl/>
        </w:rPr>
      </w:pPr>
      <w:bookmarkStart w:id="33" w:name="_Toc342332507"/>
      <w:r w:rsidRPr="00AD6829">
        <w:rPr>
          <w:rFonts w:hint="cs"/>
          <w:rtl/>
        </w:rPr>
        <w:t>فصل هشتم</w:t>
      </w:r>
      <w:r w:rsidR="001D4EF2">
        <w:rPr>
          <w:rFonts w:hint="cs"/>
          <w:rtl/>
        </w:rPr>
        <w:t xml:space="preserve">: </w:t>
      </w:r>
      <w:r w:rsidRPr="00AD6829">
        <w:rPr>
          <w:rFonts w:hint="cs"/>
          <w:rtl/>
        </w:rPr>
        <w:t>دراينكه كشاورزي وسيله معاش ده نشينان مستضعف و باديه نشينان سلامت طلب است</w:t>
      </w:r>
      <w:bookmarkEnd w:id="33"/>
    </w:p>
    <w:p w:rsidR="007970AE" w:rsidRPr="00AD6829" w:rsidRDefault="007970AE" w:rsidP="00D02BC5">
      <w:pPr>
        <w:ind w:firstLine="284"/>
        <w:jc w:val="lowKashida"/>
        <w:rPr>
          <w:rFonts w:cs="B Lotus"/>
          <w:sz w:val="28"/>
          <w:szCs w:val="28"/>
          <w:rtl/>
          <w:lang w:bidi="fa-IR"/>
        </w:rPr>
      </w:pPr>
      <w:r w:rsidRPr="00AD6829">
        <w:rPr>
          <w:rFonts w:cs="B Lotus" w:hint="cs"/>
          <w:sz w:val="28"/>
          <w:szCs w:val="28"/>
          <w:rtl/>
          <w:lang w:bidi="fa-IR"/>
        </w:rPr>
        <w:t>زيرا كشاورزي بر وفق اصل طبيعت و از امور بسيط و ساده است و به همين سبب اغلب هيچيك از شهر نشينان و اهل تجمل</w:t>
      </w:r>
      <w:r w:rsidR="000134EE">
        <w:rPr>
          <w:rFonts w:cs="B Lotus" w:hint="cs"/>
          <w:sz w:val="28"/>
          <w:szCs w:val="28"/>
          <w:rtl/>
          <w:lang w:bidi="fa-IR"/>
        </w:rPr>
        <w:t xml:space="preserve"> آن را </w:t>
      </w:r>
      <w:r w:rsidRPr="00AD6829">
        <w:rPr>
          <w:rFonts w:cs="B Lotus" w:hint="cs"/>
          <w:sz w:val="28"/>
          <w:szCs w:val="28"/>
          <w:rtl/>
          <w:lang w:bidi="fa-IR"/>
        </w:rPr>
        <w:t>پيشه خود</w:t>
      </w:r>
      <w:r w:rsidR="000134EE">
        <w:rPr>
          <w:rFonts w:cs="B Lotus" w:hint="cs"/>
          <w:sz w:val="28"/>
          <w:szCs w:val="28"/>
          <w:rtl/>
          <w:lang w:bidi="fa-IR"/>
        </w:rPr>
        <w:t xml:space="preserve"> نمي‌</w:t>
      </w:r>
      <w:r w:rsidRPr="00AD6829">
        <w:rPr>
          <w:rFonts w:cs="B Lotus" w:hint="cs"/>
          <w:sz w:val="28"/>
          <w:szCs w:val="28"/>
          <w:rtl/>
          <w:lang w:bidi="fa-IR"/>
        </w:rPr>
        <w:t>سازند و آنانه بكار فلاحت</w:t>
      </w:r>
      <w:r w:rsidR="000134EE">
        <w:rPr>
          <w:rFonts w:cs="B Lotus" w:hint="cs"/>
          <w:sz w:val="28"/>
          <w:szCs w:val="28"/>
          <w:rtl/>
          <w:lang w:bidi="fa-IR"/>
        </w:rPr>
        <w:t xml:space="preserve"> مي‌</w:t>
      </w:r>
      <w:r w:rsidRPr="00AD6829">
        <w:rPr>
          <w:rFonts w:cs="B Lotus" w:hint="cs"/>
          <w:sz w:val="28"/>
          <w:szCs w:val="28"/>
          <w:rtl/>
          <w:lang w:bidi="fa-IR"/>
        </w:rPr>
        <w:t>پردازند قرين مذلت وخواري</w:t>
      </w:r>
      <w:r w:rsidR="003341DA">
        <w:rPr>
          <w:rFonts w:cs="B Lotus" w:hint="cs"/>
          <w:sz w:val="28"/>
          <w:szCs w:val="28"/>
          <w:rtl/>
          <w:lang w:bidi="fa-IR"/>
        </w:rPr>
        <w:t>‌اند.</w:t>
      </w:r>
      <w:r w:rsidRPr="00AD6829">
        <w:rPr>
          <w:rFonts w:cs="B Lotus" w:hint="cs"/>
          <w:sz w:val="28"/>
          <w:szCs w:val="28"/>
          <w:rtl/>
          <w:lang w:bidi="fa-IR"/>
        </w:rPr>
        <w:t xml:space="preserve"> پيامبر</w:t>
      </w:r>
      <w:r w:rsidR="008E2537">
        <w:rPr>
          <w:rFonts w:cs="CTraditional Arabic" w:hint="cs"/>
          <w:sz w:val="28"/>
          <w:szCs w:val="28"/>
          <w:rtl/>
          <w:lang w:bidi="fa-IR"/>
        </w:rPr>
        <w:t>ص</w:t>
      </w:r>
      <w:r w:rsidR="008E2537">
        <w:rPr>
          <w:rFonts w:cs="B Lotus" w:hint="cs"/>
          <w:sz w:val="28"/>
          <w:szCs w:val="28"/>
          <w:rtl/>
          <w:lang w:bidi="fa-IR"/>
        </w:rPr>
        <w:t xml:space="preserve"> </w:t>
      </w:r>
      <w:r w:rsidR="00906EB4">
        <w:rPr>
          <w:rFonts w:cs="B Lotus" w:hint="cs"/>
          <w:sz w:val="28"/>
          <w:szCs w:val="28"/>
          <w:rtl/>
          <w:lang w:bidi="fa-IR"/>
        </w:rPr>
        <w:t>هنگامي كه</w:t>
      </w:r>
      <w:r w:rsidRPr="00AD6829">
        <w:rPr>
          <w:rFonts w:cs="B Lotus" w:hint="cs"/>
          <w:sz w:val="28"/>
          <w:szCs w:val="28"/>
          <w:rtl/>
          <w:lang w:bidi="fa-IR"/>
        </w:rPr>
        <w:t xml:space="preserve"> گاو آهني در خانه برخي از انصار ديد، فرمود: اين ابزار داخل خانه هيچ قومي</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جز آنكه همراه خود ذلت و خواري داخل آن خانه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بخاري اين حديث ر</w:t>
      </w:r>
      <w:r w:rsidR="008E2537">
        <w:rPr>
          <w:rFonts w:cs="B Lotus" w:hint="cs"/>
          <w:sz w:val="28"/>
          <w:szCs w:val="28"/>
          <w:rtl/>
          <w:lang w:bidi="fa-IR"/>
        </w:rPr>
        <w:t>ا به استكثار آن توجيه كرده و با</w:t>
      </w:r>
      <w:r w:rsidRPr="00AD6829">
        <w:rPr>
          <w:rFonts w:cs="B Lotus" w:hint="cs"/>
          <w:sz w:val="28"/>
          <w:szCs w:val="28"/>
          <w:rtl/>
          <w:lang w:bidi="fa-IR"/>
        </w:rPr>
        <w:t>بي زير اين عنوان بر آن ترجمه كرده است</w:t>
      </w:r>
      <w:r w:rsidR="007D2796">
        <w:rPr>
          <w:rFonts w:cs="B Lotus" w:hint="cs"/>
          <w:sz w:val="28"/>
          <w:szCs w:val="28"/>
          <w:rtl/>
          <w:lang w:bidi="fa-IR"/>
        </w:rPr>
        <w:t>«</w:t>
      </w:r>
      <w:r w:rsidRPr="00AD6829">
        <w:rPr>
          <w:rFonts w:cs="B Lotus" w:hint="cs"/>
          <w:sz w:val="28"/>
          <w:szCs w:val="28"/>
          <w:rtl/>
          <w:lang w:bidi="fa-IR"/>
        </w:rPr>
        <w:t>درباره آنچه آدمي را از عواقب اشتغال به  ابزار كشت و زرع يا تجاوز ازحدي از كه بدان امر شده است برحذر</w:t>
      </w:r>
      <w:r w:rsidR="000134EE">
        <w:rPr>
          <w:rFonts w:cs="B Lotus" w:hint="cs"/>
          <w:sz w:val="28"/>
          <w:szCs w:val="28"/>
          <w:rtl/>
          <w:lang w:bidi="fa-IR"/>
        </w:rPr>
        <w:t xml:space="preserve"> مي‌</w:t>
      </w:r>
      <w:r w:rsidRPr="00AD6829">
        <w:rPr>
          <w:rFonts w:cs="B Lotus" w:hint="cs"/>
          <w:sz w:val="28"/>
          <w:szCs w:val="28"/>
          <w:rtl/>
          <w:lang w:bidi="fa-IR"/>
        </w:rPr>
        <w:t>دارد» و علت آن</w:t>
      </w:r>
      <w:r w:rsidR="00937D22">
        <w:rPr>
          <w:rFonts w:cs="B Lotus" w:hint="cs"/>
          <w:sz w:val="28"/>
          <w:szCs w:val="28"/>
          <w:rtl/>
          <w:lang w:bidi="fa-IR"/>
        </w:rPr>
        <w:t>،</w:t>
      </w:r>
      <w:r w:rsidRPr="00AD6829">
        <w:rPr>
          <w:rFonts w:cs="B Lotus" w:hint="cs"/>
          <w:sz w:val="28"/>
          <w:szCs w:val="28"/>
          <w:rtl/>
          <w:lang w:bidi="fa-IR"/>
        </w:rPr>
        <w:t xml:space="preserve"> و خدا داناتر است</w:t>
      </w:r>
      <w:r w:rsidR="00FD3A79">
        <w:rPr>
          <w:rFonts w:cs="B Lotus" w:hint="cs"/>
          <w:sz w:val="28"/>
          <w:szCs w:val="28"/>
          <w:rtl/>
          <w:lang w:bidi="fa-IR"/>
        </w:rPr>
        <w:t>.</w:t>
      </w:r>
      <w:r w:rsidRPr="00AD6829">
        <w:rPr>
          <w:rFonts w:cs="B Lotus" w:hint="cs"/>
          <w:sz w:val="28"/>
          <w:szCs w:val="28"/>
          <w:rtl/>
          <w:lang w:bidi="fa-IR"/>
        </w:rPr>
        <w:t xml:space="preserve"> اين است كه كار كشاورزي به باج و خراج دادن منتهي</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اين امر خود سبب زورگوئي وتسلط زبردستان بر مردم است و در نتيجه باج دهنده بعلت آنكه در معرض دستبرد و قهر و غلبه قرار</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خوار و بدبخت</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پيامبر</w:t>
      </w:r>
      <w:r w:rsidR="008E2537">
        <w:rPr>
          <w:rFonts w:cs="CTraditional Arabic" w:hint="cs"/>
          <w:sz w:val="28"/>
          <w:szCs w:val="28"/>
          <w:rtl/>
          <w:lang w:bidi="fa-IR"/>
        </w:rPr>
        <w:t>ص</w:t>
      </w:r>
      <w:r w:rsidR="008E2537">
        <w:rPr>
          <w:rFonts w:cs="B Lotus" w:hint="cs"/>
          <w:sz w:val="28"/>
          <w:szCs w:val="28"/>
          <w:rtl/>
          <w:lang w:bidi="fa-IR"/>
        </w:rPr>
        <w:t xml:space="preserve"> </w:t>
      </w:r>
      <w:r w:rsidRPr="00AD6829">
        <w:rPr>
          <w:rFonts w:cs="B Lotus" w:hint="cs"/>
          <w:sz w:val="28"/>
          <w:szCs w:val="28"/>
          <w:rtl/>
          <w:lang w:bidi="fa-IR"/>
        </w:rPr>
        <w:t>فرمود: رستاخيز پديد</w:t>
      </w:r>
      <w:r w:rsidR="000134EE">
        <w:rPr>
          <w:rFonts w:cs="B Lotus" w:hint="cs"/>
          <w:sz w:val="28"/>
          <w:szCs w:val="28"/>
          <w:rtl/>
          <w:lang w:bidi="fa-IR"/>
        </w:rPr>
        <w:t xml:space="preserve"> نمي‌</w:t>
      </w:r>
      <w:r w:rsidRPr="00AD6829">
        <w:rPr>
          <w:rFonts w:cs="B Lotus" w:hint="cs"/>
          <w:sz w:val="28"/>
          <w:szCs w:val="28"/>
          <w:rtl/>
          <w:lang w:bidi="fa-IR"/>
        </w:rPr>
        <w:t xml:space="preserve">آيد مگر </w:t>
      </w:r>
      <w:r w:rsidR="00906EB4">
        <w:rPr>
          <w:rFonts w:cs="B Lotus" w:hint="cs"/>
          <w:sz w:val="28"/>
          <w:szCs w:val="28"/>
          <w:rtl/>
          <w:lang w:bidi="fa-IR"/>
        </w:rPr>
        <w:t>هنگامي كه</w:t>
      </w:r>
      <w:r w:rsidRPr="00AD6829">
        <w:rPr>
          <w:rFonts w:cs="B Lotus" w:hint="cs"/>
          <w:sz w:val="28"/>
          <w:szCs w:val="28"/>
          <w:rtl/>
          <w:lang w:bidi="fa-IR"/>
        </w:rPr>
        <w:t xml:space="preserve"> زكات تبديل به ماليات و خراج شود. و اين اشاره به پادشاه سختگيري است كه نسبت به مردم جور و ستم پيشه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وحقوق خداي تعالي را درباره اموال ازياد</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و كليه حقوق را بمنزله باج و خراج پادشاهان ودولتها تلقي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خدا برهر چه بخواهد تواناست. </w:t>
      </w:r>
      <w:r w:rsidRPr="00AD6829">
        <w:rPr>
          <w:rStyle w:val="FootnoteReference"/>
          <w:rFonts w:cs="B Lotus"/>
          <w:sz w:val="28"/>
          <w:szCs w:val="28"/>
          <w:rtl/>
          <w:lang w:bidi="fa-IR"/>
        </w:rPr>
        <w:footnoteReference w:id="166"/>
      </w:r>
    </w:p>
    <w:p w:rsidR="007970AE" w:rsidRPr="00AD6829" w:rsidRDefault="007970AE" w:rsidP="001D4EF2">
      <w:pPr>
        <w:pStyle w:val="a0"/>
        <w:rPr>
          <w:rtl/>
        </w:rPr>
      </w:pPr>
      <w:bookmarkStart w:id="34" w:name="_Toc342332508"/>
      <w:r w:rsidRPr="00AD6829">
        <w:rPr>
          <w:rFonts w:hint="cs"/>
          <w:rtl/>
        </w:rPr>
        <w:t>فصل نهم</w:t>
      </w:r>
      <w:r w:rsidR="001D4EF2">
        <w:rPr>
          <w:rFonts w:hint="cs"/>
          <w:rtl/>
        </w:rPr>
        <w:t xml:space="preserve">: </w:t>
      </w:r>
      <w:r w:rsidRPr="00AD6829">
        <w:rPr>
          <w:rFonts w:hint="cs"/>
          <w:rtl/>
        </w:rPr>
        <w:t>درمعني بازرگاني و شيوه</w:t>
      </w:r>
      <w:r w:rsidR="003341DA">
        <w:rPr>
          <w:rFonts w:hint="cs"/>
          <w:rtl/>
        </w:rPr>
        <w:t xml:space="preserve">‌هاي </w:t>
      </w:r>
      <w:r w:rsidRPr="00AD6829">
        <w:rPr>
          <w:rFonts w:hint="cs"/>
          <w:rtl/>
        </w:rPr>
        <w:t>و اقسام آن</w:t>
      </w:r>
      <w:bookmarkEnd w:id="34"/>
    </w:p>
    <w:p w:rsidR="007970AE" w:rsidRPr="00AD6829" w:rsidRDefault="007970AE" w:rsidP="00D02BC5">
      <w:pPr>
        <w:ind w:firstLine="284"/>
        <w:jc w:val="lowKashida"/>
        <w:rPr>
          <w:rFonts w:cs="B Lotus"/>
          <w:sz w:val="28"/>
          <w:szCs w:val="28"/>
          <w:rtl/>
          <w:lang w:bidi="fa-IR"/>
        </w:rPr>
      </w:pPr>
      <w:r w:rsidRPr="00AD6829">
        <w:rPr>
          <w:rFonts w:cs="B Lotus" w:hint="cs"/>
          <w:sz w:val="28"/>
          <w:szCs w:val="28"/>
          <w:rtl/>
          <w:lang w:bidi="fa-IR"/>
        </w:rPr>
        <w:t>مال از</w:t>
      </w:r>
      <w:r w:rsidR="008E2537">
        <w:rPr>
          <w:rFonts w:cs="B Lotus" w:hint="cs"/>
          <w:sz w:val="28"/>
          <w:szCs w:val="28"/>
          <w:rtl/>
          <w:lang w:bidi="fa-IR"/>
        </w:rPr>
        <w:t xml:space="preserve"> </w:t>
      </w:r>
      <w:r w:rsidRPr="00AD6829">
        <w:rPr>
          <w:rFonts w:cs="B Lotus" w:hint="cs"/>
          <w:sz w:val="28"/>
          <w:szCs w:val="28"/>
          <w:rtl/>
          <w:lang w:bidi="fa-IR"/>
        </w:rPr>
        <w:t xml:space="preserve">راه خريدن كالا به بهاي ارزان و فروختن آن به بهاي گران، و كالا هر چه باشد تفاوتي ندارد از قبيل آرد </w:t>
      </w:r>
      <w:r w:rsidRPr="00AD6829">
        <w:rPr>
          <w:rStyle w:val="FootnoteReference"/>
          <w:rFonts w:cs="B Lotus"/>
          <w:sz w:val="28"/>
          <w:szCs w:val="28"/>
          <w:rtl/>
          <w:lang w:bidi="fa-IR"/>
        </w:rPr>
        <w:footnoteReference w:id="167"/>
      </w:r>
      <w:r w:rsidRPr="00AD6829">
        <w:rPr>
          <w:rFonts w:cs="B Lotus" w:hint="cs"/>
          <w:sz w:val="28"/>
          <w:szCs w:val="28"/>
          <w:rtl/>
          <w:lang w:bidi="fa-IR"/>
        </w:rPr>
        <w:t xml:space="preserve"> يا محصولات كشاورزي يا حيوان يا سلاح </w:t>
      </w:r>
      <w:r w:rsidRPr="00AD6829">
        <w:rPr>
          <w:rStyle w:val="FootnoteReference"/>
          <w:rFonts w:cs="B Lotus"/>
          <w:sz w:val="28"/>
          <w:szCs w:val="28"/>
          <w:rtl/>
          <w:lang w:bidi="fa-IR"/>
        </w:rPr>
        <w:footnoteReference w:id="168"/>
      </w:r>
      <w:r w:rsidRPr="00AD6829">
        <w:rPr>
          <w:rFonts w:cs="B Lotus" w:hint="cs"/>
          <w:sz w:val="28"/>
          <w:szCs w:val="28"/>
          <w:rtl/>
          <w:lang w:bidi="fa-IR"/>
        </w:rPr>
        <w:t xml:space="preserve"> يا قماش و آن مقداري را كه بر سرمايه ازاين راه افزوده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سود مينامند و كوشش در راه بدست آوردن اين سود دو گونه است: </w:t>
      </w:r>
    </w:p>
    <w:p w:rsidR="007970AE" w:rsidRPr="00AD6829" w:rsidRDefault="007970AE" w:rsidP="00F7441C">
      <w:pPr>
        <w:numPr>
          <w:ilvl w:val="0"/>
          <w:numId w:val="19"/>
        </w:numPr>
        <w:jc w:val="lowKashida"/>
        <w:rPr>
          <w:rFonts w:cs="B Lotus"/>
          <w:sz w:val="28"/>
          <w:szCs w:val="28"/>
          <w:rtl/>
          <w:lang w:bidi="fa-IR"/>
        </w:rPr>
      </w:pPr>
      <w:r w:rsidRPr="00AD6829">
        <w:rPr>
          <w:rFonts w:cs="B Lotus" w:hint="cs"/>
          <w:sz w:val="28"/>
          <w:szCs w:val="28"/>
          <w:rtl/>
          <w:lang w:bidi="fa-IR"/>
        </w:rPr>
        <w:t>انبار كردن كالا و منتظر نوسانها و گردش بازار شدن چنانكه نرخ بازار از ارزاني بگراني تغيير يابد، آنوقت سود كالا افزون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7970AE" w:rsidRPr="00AD6829" w:rsidRDefault="007970AE" w:rsidP="00F7441C">
      <w:pPr>
        <w:numPr>
          <w:ilvl w:val="0"/>
          <w:numId w:val="19"/>
        </w:numPr>
        <w:jc w:val="lowKashida"/>
        <w:rPr>
          <w:rFonts w:cs="B Lotus"/>
          <w:sz w:val="28"/>
          <w:szCs w:val="28"/>
          <w:rtl/>
          <w:lang w:bidi="fa-IR"/>
        </w:rPr>
      </w:pPr>
      <w:r w:rsidRPr="00AD6829">
        <w:rPr>
          <w:rFonts w:cs="B Lotus" w:hint="cs"/>
          <w:sz w:val="28"/>
          <w:szCs w:val="28"/>
          <w:rtl/>
          <w:lang w:bidi="fa-IR"/>
        </w:rPr>
        <w:t xml:space="preserve">حمل كردن كالا بشهر ديگري كه رواج كالا در آن بيش از شهري باشد كه در آن شهر </w:t>
      </w:r>
      <w:r w:rsidR="000134EE">
        <w:rPr>
          <w:rFonts w:cs="B Lotus" w:hint="cs"/>
          <w:sz w:val="28"/>
          <w:szCs w:val="28"/>
          <w:rtl/>
          <w:lang w:bidi="fa-IR"/>
        </w:rPr>
        <w:t xml:space="preserve"> آن را </w:t>
      </w:r>
      <w:r w:rsidRPr="00AD6829">
        <w:rPr>
          <w:rFonts w:cs="B Lotus" w:hint="cs"/>
          <w:sz w:val="28"/>
          <w:szCs w:val="28"/>
          <w:rtl/>
          <w:lang w:bidi="fa-IR"/>
        </w:rPr>
        <w:t>تغيير يابد، آنوقت سود كالا افزون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7970AE" w:rsidRPr="00AD6829" w:rsidRDefault="007970AE" w:rsidP="00D02BC5">
      <w:pPr>
        <w:ind w:firstLine="284"/>
        <w:jc w:val="lowKashida"/>
        <w:rPr>
          <w:rFonts w:cs="B Lotus"/>
          <w:sz w:val="28"/>
          <w:szCs w:val="28"/>
          <w:rtl/>
          <w:lang w:bidi="fa-IR"/>
        </w:rPr>
      </w:pPr>
      <w:r w:rsidRPr="00AD6829">
        <w:rPr>
          <w:rFonts w:cs="B Lotus" w:hint="cs"/>
          <w:sz w:val="28"/>
          <w:szCs w:val="28"/>
          <w:rtl/>
          <w:lang w:bidi="fa-IR"/>
        </w:rPr>
        <w:t>وبه همين سبب يكي از بازرگانان مجرب بجوينده كشف حقيقت بازرگاني گفته است من بازرگاني را در دو كلمه بتو</w:t>
      </w:r>
      <w:r w:rsidR="000134EE">
        <w:rPr>
          <w:rFonts w:cs="B Lotus" w:hint="cs"/>
          <w:sz w:val="28"/>
          <w:szCs w:val="28"/>
          <w:rtl/>
          <w:lang w:bidi="fa-IR"/>
        </w:rPr>
        <w:t xml:space="preserve"> مي‌</w:t>
      </w:r>
      <w:r w:rsidRPr="00AD6829">
        <w:rPr>
          <w:rFonts w:cs="B Lotus" w:hint="cs"/>
          <w:sz w:val="28"/>
          <w:szCs w:val="28"/>
          <w:rtl/>
          <w:lang w:bidi="fa-IR"/>
        </w:rPr>
        <w:t xml:space="preserve">آموزم: بازرگاني عبارتست از </w:t>
      </w:r>
      <w:r w:rsidR="007D2796">
        <w:rPr>
          <w:rFonts w:cs="B Lotus" w:hint="cs"/>
          <w:sz w:val="28"/>
          <w:szCs w:val="28"/>
          <w:rtl/>
          <w:lang w:bidi="fa-IR"/>
        </w:rPr>
        <w:t>«</w:t>
      </w:r>
      <w:r w:rsidRPr="00AD6829">
        <w:rPr>
          <w:rFonts w:cs="B Lotus" w:hint="cs"/>
          <w:sz w:val="28"/>
          <w:szCs w:val="28"/>
          <w:rtl/>
          <w:lang w:bidi="fa-IR"/>
        </w:rPr>
        <w:t>خريدن جنس بهنگام ارزاني و فروختن آن بهنگام گران شدن» و با اين وصف تجارت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اين اشاره بمعني گفتاريست كه مابيان كرديم و خدا روزي دهنده و صاحب قوت متين است.</w:t>
      </w:r>
      <w:r w:rsidRPr="00AD6829">
        <w:rPr>
          <w:rStyle w:val="FootnoteReference"/>
          <w:rFonts w:cs="B Lotus"/>
          <w:sz w:val="28"/>
          <w:szCs w:val="28"/>
          <w:rtl/>
          <w:lang w:bidi="fa-IR"/>
        </w:rPr>
        <w:footnoteReference w:id="169"/>
      </w:r>
    </w:p>
    <w:p w:rsidR="00175907" w:rsidRPr="00AD6829" w:rsidRDefault="00175907" w:rsidP="001D4EF2">
      <w:pPr>
        <w:pStyle w:val="a0"/>
        <w:rPr>
          <w:rtl/>
        </w:rPr>
      </w:pPr>
      <w:bookmarkStart w:id="35" w:name="_Toc342332509"/>
      <w:r w:rsidRPr="00AD6829">
        <w:rPr>
          <w:rFonts w:hint="cs"/>
          <w:rtl/>
        </w:rPr>
        <w:t>فصل دهم</w:t>
      </w:r>
      <w:r w:rsidRPr="00AD6829">
        <w:rPr>
          <w:rStyle w:val="FootnoteReference"/>
          <w:rFonts w:cs="B Lotus"/>
          <w:b w:val="0"/>
          <w:bCs w:val="0"/>
          <w:rtl/>
        </w:rPr>
        <w:footnoteReference w:id="170"/>
      </w:r>
      <w:r w:rsidR="001D4EF2">
        <w:rPr>
          <w:rFonts w:hint="cs"/>
          <w:rtl/>
        </w:rPr>
        <w:t xml:space="preserve">: </w:t>
      </w:r>
      <w:r w:rsidRPr="00AD6829">
        <w:rPr>
          <w:rFonts w:hint="cs"/>
          <w:rtl/>
        </w:rPr>
        <w:t>درصادر كردن كالاهاي بازرگاني</w:t>
      </w:r>
      <w:bookmarkEnd w:id="35"/>
    </w:p>
    <w:p w:rsidR="00175907" w:rsidRPr="00AD6829" w:rsidRDefault="00175907" w:rsidP="00D02BC5">
      <w:pPr>
        <w:ind w:firstLine="284"/>
        <w:jc w:val="lowKashida"/>
        <w:rPr>
          <w:rFonts w:cs="B Lotus"/>
          <w:sz w:val="28"/>
          <w:szCs w:val="28"/>
          <w:rtl/>
          <w:lang w:bidi="fa-IR"/>
        </w:rPr>
      </w:pPr>
      <w:r w:rsidRPr="00AD6829">
        <w:rPr>
          <w:rFonts w:cs="B Lotus" w:hint="cs"/>
          <w:sz w:val="28"/>
          <w:szCs w:val="28"/>
          <w:rtl/>
          <w:lang w:bidi="fa-IR"/>
        </w:rPr>
        <w:t>بازرگاني كه در امور بازرگاني بصيرت دارد فقط نوعي از كالاها را بخارج صادر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همه طبقات از توانگر وفقير گرفته تا سلطان و بازاري بدان نيازمند باشند زيرا رواج كالا وابستگي باين امر دارد</w:t>
      </w:r>
      <w:r w:rsidR="00FD3A79">
        <w:rPr>
          <w:rFonts w:cs="B Lotus" w:hint="cs"/>
          <w:sz w:val="28"/>
          <w:szCs w:val="28"/>
          <w:rtl/>
          <w:lang w:bidi="fa-IR"/>
        </w:rPr>
        <w:t>.</w:t>
      </w:r>
      <w:r w:rsidRPr="00AD6829">
        <w:rPr>
          <w:rFonts w:cs="B Lotus" w:hint="cs"/>
          <w:sz w:val="28"/>
          <w:szCs w:val="28"/>
          <w:rtl/>
          <w:lang w:bidi="fa-IR"/>
        </w:rPr>
        <w:t xml:space="preserve"> ولي اگر در صدور كالا تنها</w:t>
      </w:r>
      <w:r w:rsidR="00974E5C">
        <w:rPr>
          <w:rFonts w:cs="B Lotus" w:hint="cs"/>
          <w:sz w:val="28"/>
          <w:szCs w:val="28"/>
          <w:rtl/>
          <w:lang w:bidi="fa-IR"/>
        </w:rPr>
        <w:t xml:space="preserve"> نيازمندي‌ها</w:t>
      </w:r>
      <w:r w:rsidRPr="00AD6829">
        <w:rPr>
          <w:rFonts w:cs="B Lotus" w:hint="cs"/>
          <w:sz w:val="28"/>
          <w:szCs w:val="28"/>
          <w:rtl/>
          <w:lang w:bidi="fa-IR"/>
        </w:rPr>
        <w:t xml:space="preserve">ي </w:t>
      </w:r>
      <w:r w:rsidR="00EC3BEA" w:rsidRPr="00AD6829">
        <w:rPr>
          <w:rFonts w:cs="B Lotus" w:hint="cs"/>
          <w:sz w:val="28"/>
          <w:szCs w:val="28"/>
          <w:rtl/>
          <w:lang w:bidi="fa-IR"/>
        </w:rPr>
        <w:t>طبقات خاصي را درنظر گيرد</w:t>
      </w:r>
      <w:r w:rsidR="00FD3A79">
        <w:rPr>
          <w:rFonts w:cs="B Lotus" w:hint="cs"/>
          <w:sz w:val="28"/>
          <w:szCs w:val="28"/>
          <w:rtl/>
          <w:lang w:bidi="fa-IR"/>
        </w:rPr>
        <w:t>.</w:t>
      </w:r>
      <w:r w:rsidR="00EC3BEA" w:rsidRPr="00AD6829">
        <w:rPr>
          <w:rFonts w:cs="B Lotus" w:hint="cs"/>
          <w:sz w:val="28"/>
          <w:szCs w:val="28"/>
          <w:rtl/>
          <w:lang w:bidi="fa-IR"/>
        </w:rPr>
        <w:t>رواج</w:t>
      </w:r>
      <w:r w:rsidR="00EC3BEA" w:rsidRPr="00AD6829">
        <w:rPr>
          <w:rStyle w:val="FootnoteReference"/>
          <w:rFonts w:cs="B Lotus"/>
          <w:sz w:val="28"/>
          <w:szCs w:val="28"/>
          <w:rtl/>
          <w:lang w:bidi="fa-IR"/>
        </w:rPr>
        <w:footnoteReference w:id="171"/>
      </w:r>
      <w:r w:rsidR="00EC3BEA" w:rsidRPr="00AD6829">
        <w:rPr>
          <w:rFonts w:cs="B Lotus" w:hint="cs"/>
          <w:sz w:val="28"/>
          <w:szCs w:val="28"/>
          <w:rtl/>
          <w:lang w:bidi="fa-IR"/>
        </w:rPr>
        <w:t xml:space="preserve"> كالاي او دشوار خواهد بود چه ممكنست بسبب پيش آمدي آن طبقه از خريدن آن عاجز شوند و آنوقت بازارش كاسد خواهد شد و سودي نخواهد برد. همچنين هنگامي كه كالاي مورد نياز همگان را صادر</w:t>
      </w:r>
      <w:r w:rsidR="000134EE">
        <w:rPr>
          <w:rFonts w:cs="B Lotus" w:hint="cs"/>
          <w:sz w:val="28"/>
          <w:szCs w:val="28"/>
          <w:rtl/>
          <w:lang w:bidi="fa-IR"/>
        </w:rPr>
        <w:t xml:space="preserve"> </w:t>
      </w:r>
      <w:r w:rsidR="00974E5C">
        <w:rPr>
          <w:rFonts w:cs="B Lotus" w:hint="cs"/>
          <w:sz w:val="28"/>
          <w:szCs w:val="28"/>
          <w:rtl/>
          <w:lang w:bidi="fa-IR"/>
        </w:rPr>
        <w:t>مي‌كند</w:t>
      </w:r>
      <w:r w:rsidR="00EC3BEA" w:rsidRPr="00AD6829">
        <w:rPr>
          <w:rFonts w:cs="B Lotus" w:hint="cs"/>
          <w:sz w:val="28"/>
          <w:szCs w:val="28"/>
          <w:rtl/>
          <w:lang w:bidi="fa-IR"/>
        </w:rPr>
        <w:t xml:space="preserve"> بايد حتما از نوع متوسط كالا باشد زيرا قسم گران</w:t>
      </w:r>
      <w:r w:rsidR="00EC3BEA" w:rsidRPr="00AD6829">
        <w:rPr>
          <w:rStyle w:val="FootnoteReference"/>
          <w:rFonts w:cs="B Lotus"/>
          <w:sz w:val="28"/>
          <w:szCs w:val="28"/>
          <w:rtl/>
          <w:lang w:bidi="fa-IR"/>
        </w:rPr>
        <w:footnoteReference w:id="172"/>
      </w:r>
      <w:r w:rsidR="00EC3BEA" w:rsidRPr="00AD6829">
        <w:rPr>
          <w:rFonts w:cs="B Lotus" w:hint="cs"/>
          <w:sz w:val="28"/>
          <w:szCs w:val="28"/>
          <w:rtl/>
          <w:lang w:bidi="fa-IR"/>
        </w:rPr>
        <w:t xml:space="preserve"> از هر كالائي تنها به توانگران و اطرافيان دولت اختصاص دارد و</w:t>
      </w:r>
      <w:r w:rsidR="000134EE">
        <w:rPr>
          <w:rFonts w:cs="B Lotus" w:hint="cs"/>
          <w:sz w:val="28"/>
          <w:szCs w:val="28"/>
          <w:rtl/>
          <w:lang w:bidi="fa-IR"/>
        </w:rPr>
        <w:t xml:space="preserve"> آن‌ها </w:t>
      </w:r>
      <w:r w:rsidR="00EC3BEA" w:rsidRPr="00AD6829">
        <w:rPr>
          <w:rFonts w:cs="B Lotus" w:hint="cs"/>
          <w:sz w:val="28"/>
          <w:szCs w:val="28"/>
          <w:rtl/>
          <w:lang w:bidi="fa-IR"/>
        </w:rPr>
        <w:t>در اقليت</w:t>
      </w:r>
      <w:r w:rsidR="000134EE">
        <w:rPr>
          <w:rFonts w:cs="B Lotus" w:hint="cs"/>
          <w:sz w:val="28"/>
          <w:szCs w:val="28"/>
          <w:rtl/>
          <w:lang w:bidi="fa-IR"/>
        </w:rPr>
        <w:t xml:space="preserve"> </w:t>
      </w:r>
      <w:r w:rsidR="00657362">
        <w:rPr>
          <w:rFonts w:cs="B Lotus" w:hint="cs"/>
          <w:sz w:val="28"/>
          <w:szCs w:val="28"/>
          <w:rtl/>
          <w:lang w:bidi="fa-IR"/>
        </w:rPr>
        <w:t>مي‌باش</w:t>
      </w:r>
      <w:r w:rsidR="00EC3BEA" w:rsidRPr="00AD6829">
        <w:rPr>
          <w:rFonts w:cs="B Lotus" w:hint="cs"/>
          <w:sz w:val="28"/>
          <w:szCs w:val="28"/>
          <w:rtl/>
          <w:lang w:bidi="fa-IR"/>
        </w:rPr>
        <w:t xml:space="preserve">ند ولي اكثريت مردم از هركالائي به متوسط آن نيازمند ند. پس بايد دراين باره منتهاي كوشش خود را مبذول دارد چه رواج يا كساد كالاي او بدين امر وابسته است. </w:t>
      </w:r>
    </w:p>
    <w:p w:rsidR="00EC3BEA" w:rsidRPr="00AD6829" w:rsidRDefault="00EC3BEA" w:rsidP="00D02BC5">
      <w:pPr>
        <w:ind w:firstLine="284"/>
        <w:jc w:val="lowKashida"/>
        <w:rPr>
          <w:rFonts w:cs="B Lotus"/>
          <w:sz w:val="28"/>
          <w:szCs w:val="28"/>
          <w:rtl/>
          <w:lang w:bidi="fa-IR"/>
        </w:rPr>
      </w:pPr>
      <w:r w:rsidRPr="00AD6829">
        <w:rPr>
          <w:rFonts w:cs="B Lotus" w:hint="cs"/>
          <w:sz w:val="28"/>
          <w:szCs w:val="28"/>
          <w:rtl/>
          <w:lang w:bidi="fa-IR"/>
        </w:rPr>
        <w:t>همچنين صادر كردن كالا از شهري بسيار دور يا ناحيه اي كه</w:t>
      </w:r>
      <w:r w:rsidR="00974E5C">
        <w:rPr>
          <w:rFonts w:cs="B Lotus" w:hint="cs"/>
          <w:sz w:val="28"/>
          <w:szCs w:val="28"/>
          <w:rtl/>
          <w:lang w:bidi="fa-IR"/>
        </w:rPr>
        <w:t xml:space="preserve"> راه‌ها</w:t>
      </w:r>
      <w:r w:rsidRPr="00AD6829">
        <w:rPr>
          <w:rFonts w:cs="B Lotus" w:hint="cs"/>
          <w:sz w:val="28"/>
          <w:szCs w:val="28"/>
          <w:rtl/>
          <w:lang w:bidi="fa-IR"/>
        </w:rPr>
        <w:t>ي آن</w:t>
      </w:r>
      <w:r w:rsidR="003341DA">
        <w:rPr>
          <w:rFonts w:cs="B Lotus" w:hint="cs"/>
          <w:sz w:val="28"/>
          <w:szCs w:val="28"/>
          <w:rtl/>
          <w:lang w:bidi="fa-IR"/>
        </w:rPr>
        <w:t xml:space="preserve"> بي‌</w:t>
      </w:r>
      <w:r w:rsidRPr="00AD6829">
        <w:rPr>
          <w:rFonts w:cs="B Lotus" w:hint="cs"/>
          <w:sz w:val="28"/>
          <w:szCs w:val="28"/>
          <w:rtl/>
          <w:lang w:bidi="fa-IR"/>
        </w:rPr>
        <w:t>اندازه خطرناك باشد براي بازرگانان سود بيشتر وعوايد مهمتري دارد و بحران بازار را بطور مطمئن تر تضمين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زيرا كالاي صادر شده در ين شرايط بعلت دوري محل صدور ياگذشتن از</w:t>
      </w:r>
      <w:r w:rsidR="00974E5C">
        <w:rPr>
          <w:rFonts w:cs="B Lotus" w:hint="cs"/>
          <w:sz w:val="28"/>
          <w:szCs w:val="28"/>
          <w:rtl/>
          <w:lang w:bidi="fa-IR"/>
        </w:rPr>
        <w:t xml:space="preserve"> راه‌ها</w:t>
      </w:r>
      <w:r w:rsidRPr="00AD6829">
        <w:rPr>
          <w:rFonts w:cs="B Lotus" w:hint="cs"/>
          <w:sz w:val="28"/>
          <w:szCs w:val="28"/>
          <w:rtl/>
          <w:lang w:bidi="fa-IR"/>
        </w:rPr>
        <w:t>ي بسيار خطرناك اندك وكمياب است از اين رو كه صادر كنندگان آن گروهي قليل</w:t>
      </w:r>
      <w:r w:rsidR="003341DA">
        <w:rPr>
          <w:rFonts w:cs="B Lotus" w:hint="cs"/>
          <w:sz w:val="28"/>
          <w:szCs w:val="28"/>
          <w:rtl/>
          <w:lang w:bidi="fa-IR"/>
        </w:rPr>
        <w:t xml:space="preserve">‌اند </w:t>
      </w:r>
      <w:r w:rsidRPr="00AD6829">
        <w:rPr>
          <w:rFonts w:cs="B Lotus" w:hint="cs"/>
          <w:sz w:val="28"/>
          <w:szCs w:val="28"/>
          <w:rtl/>
          <w:lang w:bidi="fa-IR"/>
        </w:rPr>
        <w:t>و بالنتيجه كمتر در دسترس مردم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هرگاه كالائي اندك و كمياب باشد بهاي آن گران</w:t>
      </w:r>
      <w:r w:rsidR="000134EE">
        <w:rPr>
          <w:rFonts w:cs="B Lotus" w:hint="cs"/>
          <w:sz w:val="28"/>
          <w:szCs w:val="28"/>
          <w:rtl/>
          <w:lang w:bidi="fa-IR"/>
        </w:rPr>
        <w:t xml:space="preserve"> </w:t>
      </w:r>
      <w:r w:rsidR="00974E5C">
        <w:rPr>
          <w:rFonts w:cs="B Lotus" w:hint="cs"/>
          <w:sz w:val="28"/>
          <w:szCs w:val="28"/>
          <w:rtl/>
          <w:lang w:bidi="fa-IR"/>
        </w:rPr>
        <w:t>مي‌شود</w:t>
      </w:r>
      <w:r w:rsidR="008E2537">
        <w:rPr>
          <w:rFonts w:cs="B Lotus" w:hint="cs"/>
          <w:sz w:val="28"/>
          <w:szCs w:val="28"/>
          <w:rtl/>
          <w:lang w:bidi="fa-IR"/>
        </w:rPr>
        <w:t>.</w:t>
      </w:r>
      <w:r w:rsidRPr="00AD6829">
        <w:rPr>
          <w:rFonts w:cs="B Lotus" w:hint="cs"/>
          <w:sz w:val="28"/>
          <w:szCs w:val="28"/>
          <w:rtl/>
          <w:lang w:bidi="fa-IR"/>
        </w:rPr>
        <w:t xml:space="preserve"> </w:t>
      </w:r>
    </w:p>
    <w:p w:rsidR="00EC3BEA" w:rsidRPr="00AD6829" w:rsidRDefault="00EC3BEA" w:rsidP="00D02BC5">
      <w:pPr>
        <w:ind w:firstLine="284"/>
        <w:jc w:val="lowKashida"/>
        <w:rPr>
          <w:rFonts w:cs="B Lotus"/>
          <w:sz w:val="28"/>
          <w:szCs w:val="28"/>
          <w:rtl/>
          <w:lang w:bidi="fa-IR"/>
        </w:rPr>
      </w:pPr>
      <w:r w:rsidRPr="00AD6829">
        <w:rPr>
          <w:rFonts w:cs="B Lotus" w:hint="cs"/>
          <w:sz w:val="28"/>
          <w:szCs w:val="28"/>
          <w:rtl/>
          <w:lang w:bidi="fa-IR"/>
        </w:rPr>
        <w:t xml:space="preserve">ولي اگرمحل صدور كالا شهري نزديك و راه آن امن وبيخطر باشد آنوقت صادر كنندگان بسياري خواهد داشت ودر نتيجه كالا بحد وفور در دسترس مردم خواهد بود وبهاي آن ارزان خواهد شد. </w:t>
      </w:r>
    </w:p>
    <w:p w:rsidR="00EC3BEA" w:rsidRPr="00AD6829" w:rsidRDefault="00EC3BEA" w:rsidP="00D02BC5">
      <w:pPr>
        <w:ind w:firstLine="284"/>
        <w:jc w:val="lowKashida"/>
        <w:rPr>
          <w:rFonts w:cs="B Lotus"/>
          <w:sz w:val="28"/>
          <w:szCs w:val="28"/>
          <w:rtl/>
          <w:lang w:bidi="fa-IR"/>
        </w:rPr>
      </w:pPr>
      <w:r w:rsidRPr="00AD6829">
        <w:rPr>
          <w:rFonts w:cs="B Lotus" w:hint="cs"/>
          <w:sz w:val="28"/>
          <w:szCs w:val="28"/>
          <w:rtl/>
          <w:lang w:bidi="fa-IR"/>
        </w:rPr>
        <w:t>و به همين سبب</w:t>
      </w:r>
      <w:r w:rsidR="000134EE">
        <w:rPr>
          <w:rFonts w:cs="B Lotus" w:hint="cs"/>
          <w:sz w:val="28"/>
          <w:szCs w:val="28"/>
          <w:rtl/>
          <w:lang w:bidi="fa-IR"/>
        </w:rPr>
        <w:t xml:space="preserve"> مي‌</w:t>
      </w:r>
      <w:r w:rsidRPr="00AD6829">
        <w:rPr>
          <w:rFonts w:cs="B Lotus" w:hint="cs"/>
          <w:sz w:val="28"/>
          <w:szCs w:val="28"/>
          <w:rtl/>
          <w:lang w:bidi="fa-IR"/>
        </w:rPr>
        <w:t>بينيم تجاري كه بدخول در بلاد سودان علاقه فراوان دارند مرفه ترين و توانگر ترين مردم</w:t>
      </w:r>
      <w:r w:rsidR="003341DA">
        <w:rPr>
          <w:rFonts w:cs="B Lotus" w:hint="cs"/>
          <w:sz w:val="28"/>
          <w:szCs w:val="28"/>
          <w:rtl/>
          <w:lang w:bidi="fa-IR"/>
        </w:rPr>
        <w:t xml:space="preserve">‌اند </w:t>
      </w:r>
      <w:r w:rsidRPr="00AD6829">
        <w:rPr>
          <w:rFonts w:cs="B Lotus" w:hint="cs"/>
          <w:sz w:val="28"/>
          <w:szCs w:val="28"/>
          <w:rtl/>
          <w:lang w:bidi="fa-IR"/>
        </w:rPr>
        <w:t>زيرا بايد راهي بس دور و دراز را بپيمايند و رنج فراوان تحمل كنند و كالاها را از دشتهاي پر خطر سوزاني عبور دهند كه تشنگي  مسافران را تهديد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آب در</w:t>
      </w:r>
      <w:r w:rsidR="000134EE">
        <w:rPr>
          <w:rFonts w:cs="B Lotus" w:hint="cs"/>
          <w:sz w:val="28"/>
          <w:szCs w:val="28"/>
          <w:rtl/>
          <w:lang w:bidi="fa-IR"/>
        </w:rPr>
        <w:t xml:space="preserve"> آن‌ها </w:t>
      </w:r>
      <w:r w:rsidRPr="00AD6829">
        <w:rPr>
          <w:rFonts w:cs="B Lotus" w:hint="cs"/>
          <w:sz w:val="28"/>
          <w:szCs w:val="28"/>
          <w:rtl/>
          <w:lang w:bidi="fa-IR"/>
        </w:rPr>
        <w:t>بجز درنقاط معيني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واين نقاط را فقط راهنمايان</w:t>
      </w:r>
      <w:r w:rsidR="00906EB4">
        <w:rPr>
          <w:rFonts w:cs="B Lotus" w:hint="cs"/>
          <w:sz w:val="28"/>
          <w:szCs w:val="28"/>
          <w:rtl/>
          <w:lang w:bidi="fa-IR"/>
        </w:rPr>
        <w:t xml:space="preserve"> كاروان‌ها</w:t>
      </w:r>
      <w:r w:rsidR="000134EE">
        <w:rPr>
          <w:rFonts w:cs="B Lotus" w:hint="cs"/>
          <w:sz w:val="28"/>
          <w:szCs w:val="28"/>
          <w:rtl/>
          <w:lang w:bidi="fa-IR"/>
        </w:rPr>
        <w:t xml:space="preserve"> مي‌</w:t>
      </w:r>
      <w:r w:rsidRPr="00AD6829">
        <w:rPr>
          <w:rFonts w:cs="B Lotus" w:hint="cs"/>
          <w:sz w:val="28"/>
          <w:szCs w:val="28"/>
          <w:rtl/>
          <w:lang w:bidi="fa-IR"/>
        </w:rPr>
        <w:t>دانند و بنابر اين بجز گروه قليلي از مردم خطر گذشتن از اين گونه</w:t>
      </w:r>
      <w:r w:rsidR="00974E5C">
        <w:rPr>
          <w:rFonts w:cs="B Lotus" w:hint="cs"/>
          <w:sz w:val="28"/>
          <w:szCs w:val="28"/>
          <w:rtl/>
          <w:lang w:bidi="fa-IR"/>
        </w:rPr>
        <w:t xml:space="preserve"> راه‌ها</w:t>
      </w:r>
      <w:r w:rsidRPr="00AD6829">
        <w:rPr>
          <w:rFonts w:cs="B Lotus" w:hint="cs"/>
          <w:sz w:val="28"/>
          <w:szCs w:val="28"/>
          <w:rtl/>
          <w:lang w:bidi="fa-IR"/>
        </w:rPr>
        <w:t>ي دور و دراز و بيمناك را بر خود هموار</w:t>
      </w:r>
      <w:r w:rsidR="000134EE">
        <w:rPr>
          <w:rFonts w:cs="B Lotus" w:hint="cs"/>
          <w:sz w:val="28"/>
          <w:szCs w:val="28"/>
          <w:rtl/>
          <w:lang w:bidi="fa-IR"/>
        </w:rPr>
        <w:t xml:space="preserve"> نمي‌</w:t>
      </w:r>
      <w:r w:rsidRPr="00AD6829">
        <w:rPr>
          <w:rFonts w:cs="B Lotus" w:hint="cs"/>
          <w:sz w:val="28"/>
          <w:szCs w:val="28"/>
          <w:rtl/>
          <w:lang w:bidi="fa-IR"/>
        </w:rPr>
        <w:t>كنند. اين است كه</w:t>
      </w:r>
      <w:r w:rsidR="000134EE">
        <w:rPr>
          <w:rFonts w:cs="B Lotus" w:hint="cs"/>
          <w:sz w:val="28"/>
          <w:szCs w:val="28"/>
          <w:rtl/>
          <w:lang w:bidi="fa-IR"/>
        </w:rPr>
        <w:t xml:space="preserve"> مي‌</w:t>
      </w:r>
      <w:r w:rsidRPr="00AD6829">
        <w:rPr>
          <w:rFonts w:cs="B Lotus" w:hint="cs"/>
          <w:sz w:val="28"/>
          <w:szCs w:val="28"/>
          <w:rtl/>
          <w:lang w:bidi="fa-IR"/>
        </w:rPr>
        <w:t>بينيم كالاهاي سودان در كشور ما اندكست ودر نتيجه بهاي</w:t>
      </w:r>
      <w:r w:rsidR="000134EE">
        <w:rPr>
          <w:rFonts w:cs="B Lotus" w:hint="cs"/>
          <w:sz w:val="28"/>
          <w:szCs w:val="28"/>
          <w:rtl/>
          <w:lang w:bidi="fa-IR"/>
        </w:rPr>
        <w:t xml:space="preserve"> آن‌ها </w:t>
      </w:r>
      <w:r w:rsidRPr="00AD6829">
        <w:rPr>
          <w:rFonts w:cs="B Lotus" w:hint="cs"/>
          <w:sz w:val="28"/>
          <w:szCs w:val="28"/>
          <w:rtl/>
          <w:lang w:bidi="fa-IR"/>
        </w:rPr>
        <w:t>گران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همچنين كالاهاي كشور ما در سودان اندك و گران است و بازرگاناني كه</w:t>
      </w:r>
      <w:r w:rsidR="000134EE">
        <w:rPr>
          <w:rFonts w:cs="B Lotus" w:hint="cs"/>
          <w:sz w:val="28"/>
          <w:szCs w:val="28"/>
          <w:rtl/>
          <w:lang w:bidi="fa-IR"/>
        </w:rPr>
        <w:t xml:space="preserve"> آن‌ها </w:t>
      </w:r>
      <w:r w:rsidRPr="00AD6829">
        <w:rPr>
          <w:rFonts w:cs="B Lotus" w:hint="cs"/>
          <w:sz w:val="28"/>
          <w:szCs w:val="28"/>
          <w:rtl/>
          <w:lang w:bidi="fa-IR"/>
        </w:rPr>
        <w:t>را بدان كشور صادر</w:t>
      </w:r>
      <w:r w:rsidR="000134EE">
        <w:rPr>
          <w:rFonts w:cs="B Lotus" w:hint="cs"/>
          <w:sz w:val="28"/>
          <w:szCs w:val="28"/>
          <w:rtl/>
          <w:lang w:bidi="fa-IR"/>
        </w:rPr>
        <w:t xml:space="preserve"> مي‌</w:t>
      </w:r>
      <w:r w:rsidRPr="00AD6829">
        <w:rPr>
          <w:rFonts w:cs="B Lotus" w:hint="cs"/>
          <w:sz w:val="28"/>
          <w:szCs w:val="28"/>
          <w:rtl/>
          <w:lang w:bidi="fa-IR"/>
        </w:rPr>
        <w:t>كنند از اين راه سرمايه</w:t>
      </w:r>
      <w:r w:rsidR="003341DA">
        <w:rPr>
          <w:rFonts w:cs="B Lotus" w:hint="cs"/>
          <w:sz w:val="28"/>
          <w:szCs w:val="28"/>
          <w:rtl/>
          <w:lang w:bidi="fa-IR"/>
        </w:rPr>
        <w:t xml:space="preserve">‌ها </w:t>
      </w:r>
      <w:r w:rsidRPr="00AD6829">
        <w:rPr>
          <w:rFonts w:cs="B Lotus" w:hint="cs"/>
          <w:sz w:val="28"/>
          <w:szCs w:val="28"/>
          <w:rtl/>
          <w:lang w:bidi="fa-IR"/>
        </w:rPr>
        <w:t>و سودهاي فراواني بدست</w:t>
      </w:r>
      <w:r w:rsidR="000134EE">
        <w:rPr>
          <w:rFonts w:cs="B Lotus" w:hint="cs"/>
          <w:sz w:val="28"/>
          <w:szCs w:val="28"/>
          <w:rtl/>
          <w:lang w:bidi="fa-IR"/>
        </w:rPr>
        <w:t xml:space="preserve"> مي‌</w:t>
      </w:r>
      <w:r w:rsidRPr="00AD6829">
        <w:rPr>
          <w:rFonts w:cs="B Lotus" w:hint="cs"/>
          <w:sz w:val="28"/>
          <w:szCs w:val="28"/>
          <w:rtl/>
          <w:lang w:bidi="fa-IR"/>
        </w:rPr>
        <w:t>اورند و بسرعت توانگر و ثروتمند</w:t>
      </w:r>
      <w:r w:rsidR="000134EE">
        <w:rPr>
          <w:rFonts w:cs="B Lotus" w:hint="cs"/>
          <w:sz w:val="28"/>
          <w:szCs w:val="28"/>
          <w:rtl/>
          <w:lang w:bidi="fa-IR"/>
        </w:rPr>
        <w:t xml:space="preserve"> مي‌</w:t>
      </w:r>
      <w:r w:rsidRPr="00AD6829">
        <w:rPr>
          <w:rFonts w:cs="B Lotus" w:hint="cs"/>
          <w:sz w:val="28"/>
          <w:szCs w:val="28"/>
          <w:rtl/>
          <w:lang w:bidi="fa-IR"/>
        </w:rPr>
        <w:t>شوند</w:t>
      </w:r>
      <w:r w:rsidR="00FD3A79">
        <w:rPr>
          <w:rFonts w:cs="B Lotus" w:hint="cs"/>
          <w:sz w:val="28"/>
          <w:szCs w:val="28"/>
          <w:rtl/>
          <w:lang w:bidi="fa-IR"/>
        </w:rPr>
        <w:t>.</w:t>
      </w:r>
      <w:r w:rsidRPr="00AD6829">
        <w:rPr>
          <w:rFonts w:cs="B Lotus" w:hint="cs"/>
          <w:sz w:val="28"/>
          <w:szCs w:val="28"/>
          <w:rtl/>
          <w:lang w:bidi="fa-IR"/>
        </w:rPr>
        <w:t xml:space="preserve"> همچنين مسافراني كه از كشور</w:t>
      </w:r>
      <w:r w:rsidR="003341DA">
        <w:rPr>
          <w:rFonts w:cs="B Lotus" w:hint="cs"/>
          <w:sz w:val="28"/>
          <w:szCs w:val="28"/>
          <w:rtl/>
          <w:lang w:bidi="fa-IR"/>
        </w:rPr>
        <w:t xml:space="preserve">‌ها </w:t>
      </w:r>
      <w:r w:rsidRPr="00AD6829">
        <w:rPr>
          <w:rFonts w:cs="B Lotus" w:hint="cs"/>
          <w:sz w:val="28"/>
          <w:szCs w:val="28"/>
          <w:rtl/>
          <w:lang w:bidi="fa-IR"/>
        </w:rPr>
        <w:t>بمشرق</w:t>
      </w:r>
      <w:r w:rsidR="000134EE">
        <w:rPr>
          <w:rFonts w:cs="B Lotus" w:hint="cs"/>
          <w:sz w:val="28"/>
          <w:szCs w:val="28"/>
          <w:rtl/>
          <w:lang w:bidi="fa-IR"/>
        </w:rPr>
        <w:t xml:space="preserve"> مي‌</w:t>
      </w:r>
      <w:r w:rsidRPr="00AD6829">
        <w:rPr>
          <w:rFonts w:cs="B Lotus" w:hint="cs"/>
          <w:sz w:val="28"/>
          <w:szCs w:val="28"/>
          <w:rtl/>
          <w:lang w:bidi="fa-IR"/>
        </w:rPr>
        <w:t xml:space="preserve">روند نيز بعلت دوري راه و تحمل رنج فراوان سودبسيار </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ولي بازرگاناني كه در يك ناحيه ميان شهرها و شهرستان</w:t>
      </w:r>
      <w:r w:rsidR="003341DA">
        <w:rPr>
          <w:rFonts w:cs="B Lotus" w:hint="cs"/>
          <w:sz w:val="28"/>
          <w:szCs w:val="28"/>
          <w:rtl/>
          <w:lang w:bidi="fa-IR"/>
        </w:rPr>
        <w:t xml:space="preserve">‌هاي </w:t>
      </w:r>
      <w:r w:rsidRPr="00AD6829">
        <w:rPr>
          <w:rFonts w:cs="B Lotus" w:hint="cs"/>
          <w:sz w:val="28"/>
          <w:szCs w:val="28"/>
          <w:rtl/>
          <w:lang w:bidi="fa-IR"/>
        </w:rPr>
        <w:t>آن رفت و آمد</w:t>
      </w:r>
      <w:r w:rsidR="000134EE">
        <w:rPr>
          <w:rFonts w:cs="B Lotus" w:hint="cs"/>
          <w:sz w:val="28"/>
          <w:szCs w:val="28"/>
          <w:rtl/>
          <w:lang w:bidi="fa-IR"/>
        </w:rPr>
        <w:t xml:space="preserve"> مي‌</w:t>
      </w:r>
      <w:r w:rsidRPr="00AD6829">
        <w:rPr>
          <w:rFonts w:cs="B Lotus" w:hint="cs"/>
          <w:sz w:val="28"/>
          <w:szCs w:val="28"/>
          <w:rtl/>
          <w:lang w:bidi="fa-IR"/>
        </w:rPr>
        <w:t>كنند سود اندك و فايده ناچيزي بدست</w:t>
      </w:r>
      <w:r w:rsidR="000134EE">
        <w:rPr>
          <w:rFonts w:cs="B Lotus" w:hint="cs"/>
          <w:sz w:val="28"/>
          <w:szCs w:val="28"/>
          <w:rtl/>
          <w:lang w:bidi="fa-IR"/>
        </w:rPr>
        <w:t xml:space="preserve"> مي‌</w:t>
      </w:r>
      <w:r w:rsidRPr="00AD6829">
        <w:rPr>
          <w:rFonts w:cs="B Lotus" w:hint="cs"/>
          <w:sz w:val="28"/>
          <w:szCs w:val="28"/>
          <w:rtl/>
          <w:lang w:bidi="fa-IR"/>
        </w:rPr>
        <w:t>آورند</w:t>
      </w:r>
      <w:r w:rsidR="00FD3A79">
        <w:rPr>
          <w:rFonts w:cs="B Lotus" w:hint="cs"/>
          <w:sz w:val="28"/>
          <w:szCs w:val="28"/>
          <w:rtl/>
          <w:lang w:bidi="fa-IR"/>
        </w:rPr>
        <w:t>.</w:t>
      </w:r>
      <w:r w:rsidRPr="00AD6829">
        <w:rPr>
          <w:rFonts w:cs="B Lotus" w:hint="cs"/>
          <w:sz w:val="28"/>
          <w:szCs w:val="28"/>
          <w:rtl/>
          <w:lang w:bidi="fa-IR"/>
        </w:rPr>
        <w:t xml:space="preserve"> زيرا هم كالا فراوان و هم صادر كنندگان</w:t>
      </w:r>
      <w:r w:rsidR="000134EE">
        <w:rPr>
          <w:rFonts w:cs="B Lotus" w:hint="cs"/>
          <w:sz w:val="28"/>
          <w:szCs w:val="28"/>
          <w:rtl/>
          <w:lang w:bidi="fa-IR"/>
        </w:rPr>
        <w:t xml:space="preserve"> آن‌ها </w:t>
      </w:r>
      <w:r w:rsidRPr="00AD6829">
        <w:rPr>
          <w:rFonts w:cs="B Lotus" w:hint="cs"/>
          <w:sz w:val="28"/>
          <w:szCs w:val="28"/>
          <w:rtl/>
          <w:lang w:bidi="fa-IR"/>
        </w:rPr>
        <w:t xml:space="preserve">بسيار است، و خدا روزي دهنده و صاحب قوت متين است. </w:t>
      </w:r>
      <w:r w:rsidRPr="00AD6829">
        <w:rPr>
          <w:rStyle w:val="FootnoteReference"/>
          <w:rFonts w:cs="B Lotus"/>
          <w:sz w:val="28"/>
          <w:szCs w:val="28"/>
          <w:rtl/>
          <w:lang w:bidi="fa-IR"/>
        </w:rPr>
        <w:footnoteReference w:id="173"/>
      </w:r>
    </w:p>
    <w:p w:rsidR="00A712DD" w:rsidRPr="00AD6829" w:rsidRDefault="00EC3BEA" w:rsidP="001D4EF2">
      <w:pPr>
        <w:pStyle w:val="a0"/>
        <w:rPr>
          <w:rtl/>
        </w:rPr>
      </w:pPr>
      <w:bookmarkStart w:id="36" w:name="_Toc342332510"/>
      <w:r w:rsidRPr="00AD6829">
        <w:rPr>
          <w:rFonts w:hint="cs"/>
          <w:rtl/>
        </w:rPr>
        <w:t>فصل يازدهم</w:t>
      </w:r>
      <w:r w:rsidRPr="00AD6829">
        <w:rPr>
          <w:rStyle w:val="FootnoteReference"/>
          <w:rFonts w:cs="B Lotus"/>
          <w:b w:val="0"/>
          <w:bCs w:val="0"/>
          <w:rtl/>
        </w:rPr>
        <w:footnoteReference w:id="174"/>
      </w:r>
      <w:r w:rsidR="001D4EF2">
        <w:rPr>
          <w:rFonts w:hint="cs"/>
          <w:rtl/>
        </w:rPr>
        <w:t xml:space="preserve">: </w:t>
      </w:r>
      <w:r w:rsidR="00A712DD" w:rsidRPr="00AD6829">
        <w:rPr>
          <w:rFonts w:hint="cs"/>
          <w:rtl/>
        </w:rPr>
        <w:t>در</w:t>
      </w:r>
      <w:r w:rsidR="001D4EF2">
        <w:rPr>
          <w:rFonts w:hint="cs"/>
          <w:rtl/>
        </w:rPr>
        <w:t xml:space="preserve"> </w:t>
      </w:r>
      <w:r w:rsidR="00A712DD" w:rsidRPr="00AD6829">
        <w:rPr>
          <w:rFonts w:hint="cs"/>
          <w:rtl/>
        </w:rPr>
        <w:t>احتكار</w:t>
      </w:r>
      <w:bookmarkEnd w:id="36"/>
    </w:p>
    <w:p w:rsidR="00A712DD" w:rsidRPr="00AD6829" w:rsidRDefault="00A712DD" w:rsidP="00D02BC5">
      <w:pPr>
        <w:ind w:firstLine="284"/>
        <w:jc w:val="lowKashida"/>
        <w:rPr>
          <w:rFonts w:cs="B Lotus"/>
          <w:sz w:val="28"/>
          <w:szCs w:val="28"/>
          <w:rtl/>
          <w:lang w:bidi="fa-IR"/>
        </w:rPr>
      </w:pPr>
      <w:r w:rsidRPr="00AD6829">
        <w:rPr>
          <w:rFonts w:cs="B Lotus" w:hint="cs"/>
          <w:sz w:val="28"/>
          <w:szCs w:val="28"/>
          <w:rtl/>
          <w:lang w:bidi="fa-IR"/>
        </w:rPr>
        <w:t>و از مسائلي كه در نزد خداوند بينش و تجربه در شهرها شهرت يافته اين است كه احتكار محصولات زراعتي براي فروختن در اوقات گراني، عملي مشئوم و بدفرجام است و سود آن به تلف شدن وزيان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سبب آن اين است  و خدا داناتر است، كه مردم بعلت نيازي كه به ارزاق دارند مجبورند از روي ناچاري اموال خود را در راه خريداري آنهاصرف كنند و در نتيجه نفوس بدين معني تعلق</w:t>
      </w:r>
      <w:r w:rsidR="000134EE">
        <w:rPr>
          <w:rFonts w:cs="B Lotus" w:hint="cs"/>
          <w:sz w:val="28"/>
          <w:szCs w:val="28"/>
          <w:rtl/>
          <w:lang w:bidi="fa-IR"/>
        </w:rPr>
        <w:t xml:space="preserve"> مي‌</w:t>
      </w:r>
      <w:r w:rsidRPr="00AD6829">
        <w:rPr>
          <w:rFonts w:cs="B Lotus" w:hint="cs"/>
          <w:sz w:val="28"/>
          <w:szCs w:val="28"/>
          <w:rtl/>
          <w:lang w:bidi="fa-IR"/>
        </w:rPr>
        <w:t>پذيرد و در تعلق نفو</w:t>
      </w:r>
      <w:r w:rsidR="006101D3" w:rsidRPr="00AD6829">
        <w:rPr>
          <w:rFonts w:cs="B Lotus" w:hint="cs"/>
          <w:sz w:val="28"/>
          <w:szCs w:val="28"/>
          <w:rtl/>
          <w:lang w:bidi="fa-IR"/>
        </w:rPr>
        <w:t>س به اموال خود سربزرگي است كه موجب بد فرجامي كساني</w:t>
      </w:r>
      <w:r w:rsidR="000134EE">
        <w:rPr>
          <w:rFonts w:cs="B Lotus" w:hint="cs"/>
          <w:sz w:val="28"/>
          <w:szCs w:val="28"/>
          <w:rtl/>
          <w:lang w:bidi="fa-IR"/>
        </w:rPr>
        <w:t xml:space="preserve"> </w:t>
      </w:r>
      <w:r w:rsidR="00974E5C">
        <w:rPr>
          <w:rFonts w:cs="B Lotus" w:hint="cs"/>
          <w:sz w:val="28"/>
          <w:szCs w:val="28"/>
          <w:rtl/>
          <w:lang w:bidi="fa-IR"/>
        </w:rPr>
        <w:t>مي‌شود</w:t>
      </w:r>
      <w:r w:rsidR="006101D3" w:rsidRPr="00AD6829">
        <w:rPr>
          <w:rFonts w:cs="B Lotus" w:hint="cs"/>
          <w:sz w:val="28"/>
          <w:szCs w:val="28"/>
          <w:rtl/>
          <w:lang w:bidi="fa-IR"/>
        </w:rPr>
        <w:t xml:space="preserve"> كه</w:t>
      </w:r>
      <w:r w:rsidR="000134EE">
        <w:rPr>
          <w:rFonts w:cs="B Lotus" w:hint="cs"/>
          <w:sz w:val="28"/>
          <w:szCs w:val="28"/>
          <w:rtl/>
          <w:lang w:bidi="fa-IR"/>
        </w:rPr>
        <w:t xml:space="preserve"> آن‌ها </w:t>
      </w:r>
      <w:r w:rsidR="006101D3" w:rsidRPr="00AD6829">
        <w:rPr>
          <w:rFonts w:cs="B Lotus" w:hint="cs"/>
          <w:sz w:val="28"/>
          <w:szCs w:val="28"/>
          <w:rtl/>
          <w:lang w:bidi="fa-IR"/>
        </w:rPr>
        <w:t xml:space="preserve">را </w:t>
      </w:r>
      <w:r w:rsidR="00F35CFE">
        <w:rPr>
          <w:rFonts w:cs="B Lotus" w:hint="cs"/>
          <w:sz w:val="28"/>
          <w:szCs w:val="28"/>
          <w:rtl/>
          <w:lang w:bidi="fa-IR"/>
        </w:rPr>
        <w:t>(</w:t>
      </w:r>
      <w:r w:rsidR="006101D3" w:rsidRPr="00AD6829">
        <w:rPr>
          <w:rFonts w:cs="B Lotus" w:hint="cs"/>
          <w:sz w:val="28"/>
          <w:szCs w:val="28"/>
          <w:rtl/>
          <w:lang w:bidi="fa-IR"/>
        </w:rPr>
        <w:t>مفت و مجاني</w:t>
      </w:r>
      <w:r w:rsidR="00F35CFE">
        <w:rPr>
          <w:rFonts w:cs="B Lotus" w:hint="cs"/>
          <w:sz w:val="28"/>
          <w:szCs w:val="28"/>
          <w:rtl/>
          <w:lang w:bidi="fa-IR"/>
        </w:rPr>
        <w:t>)</w:t>
      </w:r>
      <w:r w:rsidR="006101D3" w:rsidRPr="00AD6829">
        <w:rPr>
          <w:rStyle w:val="FootnoteReference"/>
          <w:rFonts w:cs="B Lotus"/>
          <w:sz w:val="28"/>
          <w:szCs w:val="28"/>
          <w:rtl/>
          <w:lang w:bidi="fa-IR"/>
        </w:rPr>
        <w:footnoteReference w:id="175"/>
      </w:r>
      <w:r w:rsidR="006101D3" w:rsidRPr="00AD6829">
        <w:rPr>
          <w:rFonts w:cs="B Lotus" w:hint="cs"/>
          <w:sz w:val="28"/>
          <w:szCs w:val="28"/>
          <w:rtl/>
          <w:lang w:bidi="fa-IR"/>
        </w:rPr>
        <w:t xml:space="preserve"> از كسان</w:t>
      </w:r>
      <w:r w:rsidR="000134EE">
        <w:rPr>
          <w:rFonts w:cs="B Lotus" w:hint="cs"/>
          <w:sz w:val="28"/>
          <w:szCs w:val="28"/>
          <w:rtl/>
          <w:lang w:bidi="fa-IR"/>
        </w:rPr>
        <w:t xml:space="preserve"> مي‌</w:t>
      </w:r>
      <w:r w:rsidR="006101D3" w:rsidRPr="00AD6829">
        <w:rPr>
          <w:rFonts w:cs="B Lotus" w:hint="cs"/>
          <w:sz w:val="28"/>
          <w:szCs w:val="28"/>
          <w:rtl/>
          <w:lang w:bidi="fa-IR"/>
        </w:rPr>
        <w:t>گيرند، و شايد اين سر همانست كه شارع بنام اخذ اموال بباطل از آن تعبير كرده است. و اين گونه اموال اگر چه مفت نيست ولي نفوس بدان متعلق است زيرا قيمت</w:t>
      </w:r>
      <w:r w:rsidR="000134EE">
        <w:rPr>
          <w:rFonts w:cs="B Lotus" w:hint="cs"/>
          <w:sz w:val="28"/>
          <w:szCs w:val="28"/>
          <w:rtl/>
          <w:lang w:bidi="fa-IR"/>
        </w:rPr>
        <w:t xml:space="preserve"> آن را </w:t>
      </w:r>
      <w:r w:rsidR="006101D3" w:rsidRPr="00AD6829">
        <w:rPr>
          <w:rFonts w:cs="B Lotus" w:hint="cs"/>
          <w:sz w:val="28"/>
          <w:szCs w:val="28"/>
          <w:rtl/>
          <w:lang w:bidi="fa-IR"/>
        </w:rPr>
        <w:t>از روي ناچاري و</w:t>
      </w:r>
      <w:r w:rsidR="003341DA">
        <w:rPr>
          <w:rFonts w:cs="B Lotus" w:hint="cs"/>
          <w:sz w:val="28"/>
          <w:szCs w:val="28"/>
          <w:rtl/>
          <w:lang w:bidi="fa-IR"/>
        </w:rPr>
        <w:t xml:space="preserve"> بي‌</w:t>
      </w:r>
      <w:r w:rsidR="006101D3" w:rsidRPr="00AD6829">
        <w:rPr>
          <w:rFonts w:cs="B Lotus" w:hint="cs"/>
          <w:sz w:val="28"/>
          <w:szCs w:val="28"/>
          <w:rtl/>
          <w:lang w:bidi="fa-IR"/>
        </w:rPr>
        <w:t>آنكه قدرت آوردن عذري داشته باشند</w:t>
      </w:r>
      <w:r w:rsidR="000134EE">
        <w:rPr>
          <w:rFonts w:cs="B Lotus" w:hint="cs"/>
          <w:sz w:val="28"/>
          <w:szCs w:val="28"/>
          <w:rtl/>
          <w:lang w:bidi="fa-IR"/>
        </w:rPr>
        <w:t xml:space="preserve"> مي‌</w:t>
      </w:r>
      <w:r w:rsidR="006101D3" w:rsidRPr="00AD6829">
        <w:rPr>
          <w:rFonts w:cs="B Lotus" w:hint="cs"/>
          <w:sz w:val="28"/>
          <w:szCs w:val="28"/>
          <w:rtl/>
          <w:lang w:bidi="fa-IR"/>
        </w:rPr>
        <w:t>پردازند و بنابر اين چنين خريدن بمنزله معامله از روي اكراه و اجبار است. و در احتكار كالاهايي بجز خوردنيها و ارزاق زياني براي مردم روي</w:t>
      </w:r>
      <w:r w:rsidR="000134EE">
        <w:rPr>
          <w:rFonts w:cs="B Lotus" w:hint="cs"/>
          <w:sz w:val="28"/>
          <w:szCs w:val="28"/>
          <w:rtl/>
          <w:lang w:bidi="fa-IR"/>
        </w:rPr>
        <w:t xml:space="preserve"> ن</w:t>
      </w:r>
      <w:r w:rsidR="00974E5C">
        <w:rPr>
          <w:rFonts w:cs="B Lotus" w:hint="cs"/>
          <w:sz w:val="28"/>
          <w:szCs w:val="28"/>
          <w:rtl/>
          <w:lang w:bidi="fa-IR"/>
        </w:rPr>
        <w:t>مي‌دهد</w:t>
      </w:r>
      <w:r w:rsidR="006101D3" w:rsidRPr="00AD6829">
        <w:rPr>
          <w:rFonts w:cs="B Lotus" w:hint="cs"/>
          <w:sz w:val="28"/>
          <w:szCs w:val="28"/>
          <w:rtl/>
          <w:lang w:bidi="fa-IR"/>
        </w:rPr>
        <w:t xml:space="preserve"> بلكه ساير اجناس ر</w:t>
      </w:r>
      <w:r w:rsidR="00247D5C">
        <w:rPr>
          <w:rFonts w:cs="B Lotus" w:hint="cs"/>
          <w:sz w:val="28"/>
          <w:szCs w:val="28"/>
          <w:rtl/>
          <w:lang w:bidi="fa-IR"/>
        </w:rPr>
        <w:t>ا ا</w:t>
      </w:r>
      <w:r w:rsidR="006101D3" w:rsidRPr="00AD6829">
        <w:rPr>
          <w:rFonts w:cs="B Lotus" w:hint="cs"/>
          <w:sz w:val="28"/>
          <w:szCs w:val="28"/>
          <w:rtl/>
          <w:lang w:bidi="fa-IR"/>
        </w:rPr>
        <w:t>ز روي تفنن و تنوع در شهوات خريداري</w:t>
      </w:r>
      <w:r w:rsidR="000134EE">
        <w:rPr>
          <w:rFonts w:cs="B Lotus" w:hint="cs"/>
          <w:sz w:val="28"/>
          <w:szCs w:val="28"/>
          <w:rtl/>
          <w:lang w:bidi="fa-IR"/>
        </w:rPr>
        <w:t xml:space="preserve"> مي‌</w:t>
      </w:r>
      <w:r w:rsidR="006101D3" w:rsidRPr="00AD6829">
        <w:rPr>
          <w:rFonts w:cs="B Lotus" w:hint="cs"/>
          <w:sz w:val="28"/>
          <w:szCs w:val="28"/>
          <w:rtl/>
          <w:lang w:bidi="fa-IR"/>
        </w:rPr>
        <w:t>كنند واموال خود را در</w:t>
      </w:r>
      <w:r w:rsidR="000134EE">
        <w:rPr>
          <w:rFonts w:cs="B Lotus" w:hint="cs"/>
          <w:sz w:val="28"/>
          <w:szCs w:val="28"/>
          <w:rtl/>
          <w:lang w:bidi="fa-IR"/>
        </w:rPr>
        <w:t xml:space="preserve"> آن‌ها </w:t>
      </w:r>
      <w:r w:rsidR="006101D3" w:rsidRPr="00AD6829">
        <w:rPr>
          <w:rFonts w:cs="B Lotus" w:hint="cs"/>
          <w:sz w:val="28"/>
          <w:szCs w:val="28"/>
          <w:rtl/>
          <w:lang w:bidi="fa-IR"/>
        </w:rPr>
        <w:t>جز به اختيار و حرص بذل</w:t>
      </w:r>
      <w:r w:rsidR="000134EE">
        <w:rPr>
          <w:rFonts w:cs="B Lotus" w:hint="cs"/>
          <w:sz w:val="28"/>
          <w:szCs w:val="28"/>
          <w:rtl/>
          <w:lang w:bidi="fa-IR"/>
        </w:rPr>
        <w:t xml:space="preserve"> نمي‌</w:t>
      </w:r>
      <w:r w:rsidR="006101D3" w:rsidRPr="00AD6829">
        <w:rPr>
          <w:rFonts w:cs="B Lotus" w:hint="cs"/>
          <w:sz w:val="28"/>
          <w:szCs w:val="28"/>
          <w:rtl/>
          <w:lang w:bidi="fa-IR"/>
        </w:rPr>
        <w:t>كنند و از اين رو به پولي كه</w:t>
      </w:r>
      <w:r w:rsidR="000134EE">
        <w:rPr>
          <w:rFonts w:cs="B Lotus" w:hint="cs"/>
          <w:sz w:val="28"/>
          <w:szCs w:val="28"/>
          <w:rtl/>
          <w:lang w:bidi="fa-IR"/>
        </w:rPr>
        <w:t xml:space="preserve"> مي‌</w:t>
      </w:r>
      <w:r w:rsidR="006101D3" w:rsidRPr="00AD6829">
        <w:rPr>
          <w:rFonts w:cs="B Lotus" w:hint="cs"/>
          <w:sz w:val="28"/>
          <w:szCs w:val="28"/>
          <w:rtl/>
          <w:lang w:bidi="fa-IR"/>
        </w:rPr>
        <w:t>پردازند وابسته</w:t>
      </w:r>
      <w:r w:rsidR="000134EE">
        <w:rPr>
          <w:rFonts w:cs="B Lotus" w:hint="cs"/>
          <w:sz w:val="28"/>
          <w:szCs w:val="28"/>
          <w:rtl/>
          <w:lang w:bidi="fa-IR"/>
        </w:rPr>
        <w:t xml:space="preserve"> نمي‌</w:t>
      </w:r>
      <w:r w:rsidR="006101D3" w:rsidRPr="00AD6829">
        <w:rPr>
          <w:rFonts w:cs="B Lotus" w:hint="cs"/>
          <w:sz w:val="28"/>
          <w:szCs w:val="28"/>
          <w:rtl/>
          <w:lang w:bidi="fa-IR"/>
        </w:rPr>
        <w:t>شوند ودل</w:t>
      </w:r>
      <w:r w:rsidR="000134EE">
        <w:rPr>
          <w:rFonts w:cs="B Lotus" w:hint="cs"/>
          <w:sz w:val="28"/>
          <w:szCs w:val="28"/>
          <w:rtl/>
          <w:lang w:bidi="fa-IR"/>
        </w:rPr>
        <w:t xml:space="preserve"> نمي‌</w:t>
      </w:r>
      <w:r w:rsidR="006101D3" w:rsidRPr="00AD6829">
        <w:rPr>
          <w:rFonts w:cs="B Lotus" w:hint="cs"/>
          <w:sz w:val="28"/>
          <w:szCs w:val="28"/>
          <w:rtl/>
          <w:lang w:bidi="fa-IR"/>
        </w:rPr>
        <w:t>بندند و بدين سبب كسي كه به احتكار معروف</w:t>
      </w:r>
      <w:r w:rsidR="000134EE">
        <w:rPr>
          <w:rFonts w:cs="B Lotus" w:hint="cs"/>
          <w:sz w:val="28"/>
          <w:szCs w:val="28"/>
          <w:rtl/>
          <w:lang w:bidi="fa-IR"/>
        </w:rPr>
        <w:t xml:space="preserve"> </w:t>
      </w:r>
      <w:r w:rsidR="00974E5C">
        <w:rPr>
          <w:rFonts w:cs="B Lotus" w:hint="cs"/>
          <w:sz w:val="28"/>
          <w:szCs w:val="28"/>
          <w:rtl/>
          <w:lang w:bidi="fa-IR"/>
        </w:rPr>
        <w:t>مي‌شود</w:t>
      </w:r>
      <w:r w:rsidR="006101D3" w:rsidRPr="00AD6829">
        <w:rPr>
          <w:rFonts w:cs="B Lotus" w:hint="cs"/>
          <w:sz w:val="28"/>
          <w:szCs w:val="28"/>
          <w:rtl/>
          <w:lang w:bidi="fa-IR"/>
        </w:rPr>
        <w:t xml:space="preserve"> قواي روحي و نفوس مردم همواره بدو متوجه است چه اموال ايشان ر</w:t>
      </w:r>
      <w:r w:rsidR="00247D5C">
        <w:rPr>
          <w:rFonts w:cs="B Lotus" w:hint="cs"/>
          <w:sz w:val="28"/>
          <w:szCs w:val="28"/>
          <w:rtl/>
          <w:lang w:bidi="fa-IR"/>
        </w:rPr>
        <w:t>ا ا</w:t>
      </w:r>
      <w:r w:rsidR="006101D3" w:rsidRPr="00AD6829">
        <w:rPr>
          <w:rFonts w:cs="B Lotus" w:hint="cs"/>
          <w:sz w:val="28"/>
          <w:szCs w:val="28"/>
          <w:rtl/>
          <w:lang w:bidi="fa-IR"/>
        </w:rPr>
        <w:t>ز آنان باجبار</w:t>
      </w:r>
      <w:r w:rsidR="000134EE">
        <w:rPr>
          <w:rFonts w:cs="B Lotus" w:hint="cs"/>
          <w:sz w:val="28"/>
          <w:szCs w:val="28"/>
          <w:rtl/>
          <w:lang w:bidi="fa-IR"/>
        </w:rPr>
        <w:t xml:space="preserve"> مي‌</w:t>
      </w:r>
      <w:r w:rsidR="006101D3" w:rsidRPr="00AD6829">
        <w:rPr>
          <w:rFonts w:cs="B Lotus" w:hint="cs"/>
          <w:sz w:val="28"/>
          <w:szCs w:val="28"/>
          <w:rtl/>
          <w:lang w:bidi="fa-IR"/>
        </w:rPr>
        <w:t>ستاند و بدين سب سود او مبدل بزيان</w:t>
      </w:r>
      <w:r w:rsidR="000134EE">
        <w:rPr>
          <w:rFonts w:cs="B Lotus" w:hint="cs"/>
          <w:sz w:val="28"/>
          <w:szCs w:val="28"/>
          <w:rtl/>
          <w:lang w:bidi="fa-IR"/>
        </w:rPr>
        <w:t xml:space="preserve"> </w:t>
      </w:r>
      <w:r w:rsidR="00974E5C">
        <w:rPr>
          <w:rFonts w:cs="B Lotus" w:hint="cs"/>
          <w:sz w:val="28"/>
          <w:szCs w:val="28"/>
          <w:rtl/>
          <w:lang w:bidi="fa-IR"/>
        </w:rPr>
        <w:t>مي‌شود</w:t>
      </w:r>
      <w:r w:rsidR="006101D3" w:rsidRPr="00AD6829">
        <w:rPr>
          <w:rFonts w:cs="B Lotus" w:hint="cs"/>
          <w:sz w:val="28"/>
          <w:szCs w:val="28"/>
          <w:rtl/>
          <w:lang w:bidi="fa-IR"/>
        </w:rPr>
        <w:t xml:space="preserve">ع و خداي تعالي دانا تر است. </w:t>
      </w:r>
    </w:p>
    <w:p w:rsidR="006101D3" w:rsidRPr="00AD6829" w:rsidRDefault="007859E4" w:rsidP="00D02BC5">
      <w:pPr>
        <w:ind w:firstLine="284"/>
        <w:jc w:val="lowKashida"/>
        <w:rPr>
          <w:rFonts w:cs="B Lotus"/>
          <w:sz w:val="28"/>
          <w:szCs w:val="28"/>
          <w:rtl/>
          <w:lang w:bidi="fa-IR"/>
        </w:rPr>
      </w:pPr>
      <w:r>
        <w:rPr>
          <w:rFonts w:cs="B Lotus" w:hint="cs"/>
          <w:sz w:val="28"/>
          <w:szCs w:val="28"/>
          <w:rtl/>
          <w:lang w:bidi="fa-IR"/>
        </w:rPr>
        <w:t>و مناسب اين مقام</w:t>
      </w:r>
      <w:r w:rsidR="006101D3" w:rsidRPr="00AD6829">
        <w:rPr>
          <w:rFonts w:cs="B Lotus" w:hint="cs"/>
          <w:sz w:val="28"/>
          <w:szCs w:val="28"/>
          <w:rtl/>
          <w:lang w:bidi="fa-IR"/>
        </w:rPr>
        <w:t xml:space="preserve"> حكايت شيريني را از بعضي مشايخ مغرب بدينسان شنيدم: شيخ</w:t>
      </w:r>
      <w:r w:rsidR="003341DA">
        <w:rPr>
          <w:rFonts w:cs="B Lotus" w:hint="cs"/>
          <w:sz w:val="28"/>
          <w:szCs w:val="28"/>
          <w:rtl/>
          <w:lang w:bidi="fa-IR"/>
        </w:rPr>
        <w:t xml:space="preserve">‌ها </w:t>
      </w:r>
      <w:r w:rsidR="006101D3" w:rsidRPr="00AD6829">
        <w:rPr>
          <w:rFonts w:cs="B Lotus" w:hint="cs"/>
          <w:sz w:val="28"/>
          <w:szCs w:val="28"/>
          <w:rtl/>
          <w:lang w:bidi="fa-IR"/>
        </w:rPr>
        <w:t>ابوعبدالله الابلي بمن خبر داد و گفت در روزگار سلطان ابوسعيد نزد قاضي فاس فقيه ابوالحسن مليلي حضور داشتم بوي پيشنهاد شد كه براي وظيفه و مقرري خود</w:t>
      </w:r>
      <w:r>
        <w:rPr>
          <w:rFonts w:cs="B Lotus" w:hint="cs"/>
          <w:sz w:val="28"/>
          <w:szCs w:val="28"/>
          <w:rtl/>
          <w:lang w:bidi="fa-IR"/>
        </w:rPr>
        <w:t xml:space="preserve"> </w:t>
      </w:r>
      <w:r w:rsidR="006101D3" w:rsidRPr="00AD6829">
        <w:rPr>
          <w:rFonts w:cs="B Lotus" w:hint="cs"/>
          <w:sz w:val="28"/>
          <w:szCs w:val="28"/>
          <w:rtl/>
          <w:lang w:bidi="fa-IR"/>
        </w:rPr>
        <w:t>از</w:t>
      </w:r>
      <w:r>
        <w:rPr>
          <w:rFonts w:cs="B Lotus" w:hint="cs"/>
          <w:sz w:val="28"/>
          <w:szCs w:val="28"/>
          <w:rtl/>
          <w:lang w:bidi="fa-IR"/>
        </w:rPr>
        <w:t xml:space="preserve"> </w:t>
      </w:r>
      <w:r w:rsidR="006101D3" w:rsidRPr="00AD6829">
        <w:rPr>
          <w:rFonts w:cs="B Lotus" w:hint="cs"/>
          <w:sz w:val="28"/>
          <w:szCs w:val="28"/>
          <w:rtl/>
          <w:lang w:bidi="fa-IR"/>
        </w:rPr>
        <w:t>انواع اموال خراج كدام را</w:t>
      </w:r>
      <w:r w:rsidR="000134EE">
        <w:rPr>
          <w:rFonts w:cs="B Lotus" w:hint="cs"/>
          <w:sz w:val="28"/>
          <w:szCs w:val="28"/>
          <w:rtl/>
          <w:lang w:bidi="fa-IR"/>
        </w:rPr>
        <w:t xml:space="preserve"> مي‌</w:t>
      </w:r>
      <w:r w:rsidR="006101D3" w:rsidRPr="00AD6829">
        <w:rPr>
          <w:rFonts w:cs="B Lotus" w:hint="cs"/>
          <w:sz w:val="28"/>
          <w:szCs w:val="28"/>
          <w:rtl/>
          <w:lang w:bidi="fa-IR"/>
        </w:rPr>
        <w:t>پسندند؟ قاضي ابوالحسن مدتي بفكر فرو رفت وآنگاه گفت باج شراب حاضران خنديدند و در شگفت شدند و حكمت</w:t>
      </w:r>
      <w:r w:rsidR="000134EE">
        <w:rPr>
          <w:rFonts w:cs="B Lotus" w:hint="cs"/>
          <w:sz w:val="28"/>
          <w:szCs w:val="28"/>
          <w:rtl/>
          <w:lang w:bidi="fa-IR"/>
        </w:rPr>
        <w:t xml:space="preserve"> آن را </w:t>
      </w:r>
      <w:r w:rsidR="006101D3" w:rsidRPr="00AD6829">
        <w:rPr>
          <w:rFonts w:cs="B Lotus" w:hint="cs"/>
          <w:sz w:val="28"/>
          <w:szCs w:val="28"/>
          <w:rtl/>
          <w:lang w:bidi="fa-IR"/>
        </w:rPr>
        <w:t xml:space="preserve">از وي پرسيدند. گفت: </w:t>
      </w:r>
      <w:r w:rsidR="00906EB4">
        <w:rPr>
          <w:rFonts w:cs="B Lotus" w:hint="cs"/>
          <w:sz w:val="28"/>
          <w:szCs w:val="28"/>
          <w:rtl/>
          <w:lang w:bidi="fa-IR"/>
        </w:rPr>
        <w:t>هنگامي كه</w:t>
      </w:r>
      <w:r w:rsidR="006101D3" w:rsidRPr="00AD6829">
        <w:rPr>
          <w:rFonts w:cs="B Lotus" w:hint="cs"/>
          <w:sz w:val="28"/>
          <w:szCs w:val="28"/>
          <w:rtl/>
          <w:lang w:bidi="fa-IR"/>
        </w:rPr>
        <w:t xml:space="preserve"> خراجها عموما حرام باشند من نوعي از</w:t>
      </w:r>
      <w:r w:rsidR="000134EE">
        <w:rPr>
          <w:rFonts w:cs="B Lotus" w:hint="cs"/>
          <w:sz w:val="28"/>
          <w:szCs w:val="28"/>
          <w:rtl/>
          <w:lang w:bidi="fa-IR"/>
        </w:rPr>
        <w:t xml:space="preserve"> آن‌ها </w:t>
      </w:r>
      <w:r w:rsidR="006101D3" w:rsidRPr="00AD6829">
        <w:rPr>
          <w:rFonts w:cs="B Lotus" w:hint="cs"/>
          <w:sz w:val="28"/>
          <w:szCs w:val="28"/>
          <w:rtl/>
          <w:lang w:bidi="fa-IR"/>
        </w:rPr>
        <w:t>را بر</w:t>
      </w:r>
      <w:r w:rsidR="000134EE">
        <w:rPr>
          <w:rFonts w:cs="B Lotus" w:hint="cs"/>
          <w:sz w:val="28"/>
          <w:szCs w:val="28"/>
          <w:rtl/>
          <w:lang w:bidi="fa-IR"/>
        </w:rPr>
        <w:t xml:space="preserve"> مي‌</w:t>
      </w:r>
      <w:r w:rsidR="006101D3" w:rsidRPr="00AD6829">
        <w:rPr>
          <w:rFonts w:cs="B Lotus" w:hint="cs"/>
          <w:sz w:val="28"/>
          <w:szCs w:val="28"/>
          <w:rtl/>
          <w:lang w:bidi="fa-IR"/>
        </w:rPr>
        <w:t>گزينم كه</w:t>
      </w:r>
      <w:r w:rsidR="00DB6889">
        <w:rPr>
          <w:rFonts w:cs="B Lotus" w:hint="cs"/>
          <w:sz w:val="28"/>
          <w:szCs w:val="28"/>
          <w:rtl/>
          <w:lang w:bidi="fa-IR"/>
        </w:rPr>
        <w:t xml:space="preserve"> دل‌ها </w:t>
      </w:r>
      <w:r w:rsidR="006101D3" w:rsidRPr="00AD6829">
        <w:rPr>
          <w:rFonts w:cs="B Lotus" w:hint="cs"/>
          <w:sz w:val="28"/>
          <w:szCs w:val="28"/>
          <w:rtl/>
          <w:lang w:bidi="fa-IR"/>
        </w:rPr>
        <w:t>و نفوس كسانيكه</w:t>
      </w:r>
      <w:r w:rsidR="000134EE">
        <w:rPr>
          <w:rFonts w:cs="B Lotus" w:hint="cs"/>
          <w:sz w:val="28"/>
          <w:szCs w:val="28"/>
          <w:rtl/>
          <w:lang w:bidi="fa-IR"/>
        </w:rPr>
        <w:t xml:space="preserve"> آن را </w:t>
      </w:r>
      <w:r w:rsidR="006101D3" w:rsidRPr="00AD6829">
        <w:rPr>
          <w:rFonts w:cs="B Lotus" w:hint="cs"/>
          <w:sz w:val="28"/>
          <w:szCs w:val="28"/>
          <w:rtl/>
          <w:lang w:bidi="fa-IR"/>
        </w:rPr>
        <w:t>پرداخته</w:t>
      </w:r>
      <w:r w:rsidR="003341DA">
        <w:rPr>
          <w:rFonts w:cs="B Lotus" w:hint="cs"/>
          <w:sz w:val="28"/>
          <w:szCs w:val="28"/>
          <w:rtl/>
          <w:lang w:bidi="fa-IR"/>
        </w:rPr>
        <w:t xml:space="preserve">‌اند </w:t>
      </w:r>
      <w:r w:rsidR="006101D3" w:rsidRPr="00AD6829">
        <w:rPr>
          <w:rFonts w:cs="B Lotus" w:hint="cs"/>
          <w:sz w:val="28"/>
          <w:szCs w:val="28"/>
          <w:rtl/>
          <w:lang w:bidi="fa-IR"/>
        </w:rPr>
        <w:t xml:space="preserve">بدنبال آن نباشد و شراب از جمله چيزهائيست كه كمتر ممكنست كسي ثروتش را براي آن خرج كند مگر </w:t>
      </w:r>
      <w:r w:rsidR="00906EB4">
        <w:rPr>
          <w:rFonts w:cs="B Lotus" w:hint="cs"/>
          <w:sz w:val="28"/>
          <w:szCs w:val="28"/>
          <w:rtl/>
          <w:lang w:bidi="fa-IR"/>
        </w:rPr>
        <w:t>هنگامي كه</w:t>
      </w:r>
      <w:r w:rsidR="006101D3" w:rsidRPr="00AD6829">
        <w:rPr>
          <w:rFonts w:cs="B Lotus" w:hint="cs"/>
          <w:sz w:val="28"/>
          <w:szCs w:val="28"/>
          <w:rtl/>
          <w:lang w:bidi="fa-IR"/>
        </w:rPr>
        <w:t xml:space="preserve"> از بدست آوردن آن شادمان و طربناك باشد و بر خريدن آن تأسف</w:t>
      </w:r>
      <w:r w:rsidR="000134EE">
        <w:rPr>
          <w:rFonts w:cs="B Lotus" w:hint="cs"/>
          <w:sz w:val="28"/>
          <w:szCs w:val="28"/>
          <w:rtl/>
          <w:lang w:bidi="fa-IR"/>
        </w:rPr>
        <w:t xml:space="preserve"> نمي‌</w:t>
      </w:r>
      <w:r w:rsidR="006101D3" w:rsidRPr="00AD6829">
        <w:rPr>
          <w:rFonts w:cs="B Lotus" w:hint="cs"/>
          <w:sz w:val="28"/>
          <w:szCs w:val="28"/>
          <w:rtl/>
          <w:lang w:bidi="fa-IR"/>
        </w:rPr>
        <w:t>خورد ودل به پول آن</w:t>
      </w:r>
      <w:r w:rsidR="000134EE">
        <w:rPr>
          <w:rFonts w:cs="B Lotus" w:hint="cs"/>
          <w:sz w:val="28"/>
          <w:szCs w:val="28"/>
          <w:rtl/>
          <w:lang w:bidi="fa-IR"/>
        </w:rPr>
        <w:t xml:space="preserve"> نمي‌</w:t>
      </w:r>
      <w:r w:rsidR="006101D3" w:rsidRPr="00AD6829">
        <w:rPr>
          <w:rFonts w:cs="B Lotus" w:hint="cs"/>
          <w:sz w:val="28"/>
          <w:szCs w:val="28"/>
          <w:rtl/>
          <w:lang w:bidi="fa-IR"/>
        </w:rPr>
        <w:t xml:space="preserve">بندند و اين ملاحظه غريبي است و خدا داناتر است. </w:t>
      </w:r>
      <w:r w:rsidR="006101D3" w:rsidRPr="00AD6829">
        <w:rPr>
          <w:rStyle w:val="FootnoteReference"/>
          <w:rFonts w:cs="B Lotus"/>
          <w:sz w:val="28"/>
          <w:szCs w:val="28"/>
          <w:rtl/>
          <w:lang w:bidi="fa-IR"/>
        </w:rPr>
        <w:footnoteReference w:id="176"/>
      </w:r>
      <w:r w:rsidR="006101D3" w:rsidRPr="00AD6829">
        <w:rPr>
          <w:rFonts w:cs="B Lotus" w:hint="cs"/>
          <w:sz w:val="28"/>
          <w:szCs w:val="28"/>
          <w:rtl/>
          <w:lang w:bidi="fa-IR"/>
        </w:rPr>
        <w:t xml:space="preserve"> </w:t>
      </w:r>
    </w:p>
    <w:p w:rsidR="006101D3" w:rsidRPr="00AD6829" w:rsidRDefault="006101D3" w:rsidP="001D4EF2">
      <w:pPr>
        <w:pStyle w:val="a0"/>
        <w:rPr>
          <w:rtl/>
        </w:rPr>
      </w:pPr>
      <w:bookmarkStart w:id="37" w:name="_Toc342332511"/>
      <w:r w:rsidRPr="00AD6829">
        <w:rPr>
          <w:rFonts w:hint="cs"/>
          <w:rtl/>
        </w:rPr>
        <w:t>فصل دوازدهم</w:t>
      </w:r>
      <w:r w:rsidRPr="00AD6829">
        <w:rPr>
          <w:rStyle w:val="FootnoteReference"/>
          <w:rFonts w:cs="B Lotus"/>
          <w:b w:val="0"/>
          <w:bCs w:val="0"/>
          <w:rtl/>
        </w:rPr>
        <w:footnoteReference w:id="177"/>
      </w:r>
      <w:r w:rsidR="001D4EF2">
        <w:rPr>
          <w:rFonts w:hint="cs"/>
          <w:rtl/>
        </w:rPr>
        <w:t xml:space="preserve">: </w:t>
      </w:r>
      <w:r w:rsidRPr="00AD6829">
        <w:rPr>
          <w:rFonts w:hint="cs"/>
          <w:rtl/>
        </w:rPr>
        <w:t>در اينكه تنزل</w:t>
      </w:r>
      <w:r w:rsidR="00811662">
        <w:rPr>
          <w:rFonts w:hint="cs"/>
          <w:rtl/>
        </w:rPr>
        <w:t xml:space="preserve"> قيمت‌ها</w:t>
      </w:r>
      <w:r w:rsidRPr="00AD6829">
        <w:rPr>
          <w:rFonts w:hint="cs"/>
          <w:rtl/>
        </w:rPr>
        <w:t xml:space="preserve"> بسبب ارزان شدن (كالاها) به پيشه وران زيان</w:t>
      </w:r>
      <w:r w:rsidR="000134EE">
        <w:rPr>
          <w:rFonts w:hint="cs"/>
          <w:rtl/>
        </w:rPr>
        <w:t xml:space="preserve"> مي‌</w:t>
      </w:r>
      <w:r w:rsidRPr="00AD6829">
        <w:rPr>
          <w:rFonts w:hint="cs"/>
          <w:rtl/>
        </w:rPr>
        <w:t>رساند</w:t>
      </w:r>
      <w:bookmarkEnd w:id="37"/>
    </w:p>
    <w:p w:rsidR="00BF01A7" w:rsidRPr="00AD6829" w:rsidRDefault="006101D3" w:rsidP="00D02BC5">
      <w:pPr>
        <w:ind w:firstLine="284"/>
        <w:jc w:val="lowKashida"/>
        <w:rPr>
          <w:rFonts w:cs="B Lotus"/>
          <w:sz w:val="28"/>
          <w:szCs w:val="28"/>
          <w:rtl/>
          <w:lang w:bidi="fa-IR"/>
        </w:rPr>
      </w:pPr>
      <w:r w:rsidRPr="00AD6829">
        <w:rPr>
          <w:rFonts w:cs="B Lotus" w:hint="cs"/>
          <w:sz w:val="28"/>
          <w:szCs w:val="28"/>
          <w:rtl/>
          <w:lang w:bidi="fa-IR"/>
        </w:rPr>
        <w:t>زيراچنانكه ياد كرديم كسب ومعاش انسان بوسيله صنايع يا بازرگاني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بازرگاني عبارت از خريدن اجناس وكالاها و ذخيره كردن</w:t>
      </w:r>
      <w:r w:rsidR="000134EE">
        <w:rPr>
          <w:rFonts w:cs="B Lotus" w:hint="cs"/>
          <w:sz w:val="28"/>
          <w:szCs w:val="28"/>
          <w:rtl/>
          <w:lang w:bidi="fa-IR"/>
        </w:rPr>
        <w:t xml:space="preserve"> آن‌ها </w:t>
      </w:r>
      <w:r w:rsidRPr="00AD6829">
        <w:rPr>
          <w:rFonts w:cs="B Lotus" w:hint="cs"/>
          <w:sz w:val="28"/>
          <w:szCs w:val="28"/>
          <w:rtl/>
          <w:lang w:bidi="fa-IR"/>
        </w:rPr>
        <w:t>براي هنگامي است كه گردش ونوسانهاي بازار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را ببهاي بيشتري بفروشند كه آن مقدار زياده را سود يا ربح</w:t>
      </w:r>
      <w:r w:rsidR="000134EE">
        <w:rPr>
          <w:rFonts w:cs="B Lotus" w:hint="cs"/>
          <w:sz w:val="28"/>
          <w:szCs w:val="28"/>
          <w:rtl/>
          <w:lang w:bidi="fa-IR"/>
        </w:rPr>
        <w:t xml:space="preserve"> مي‌</w:t>
      </w:r>
      <w:r w:rsidRPr="00AD6829">
        <w:rPr>
          <w:rFonts w:cs="B Lotus" w:hint="cs"/>
          <w:sz w:val="28"/>
          <w:szCs w:val="28"/>
          <w:rtl/>
          <w:lang w:bidi="fa-IR"/>
        </w:rPr>
        <w:t>نامند و از آن پيوسته وسيله زندگي ومعاش براي كسانيكه به بازرگاني مشغولند بدست</w:t>
      </w:r>
      <w:r w:rsidR="000134EE">
        <w:rPr>
          <w:rFonts w:cs="B Lotus" w:hint="cs"/>
          <w:sz w:val="28"/>
          <w:szCs w:val="28"/>
          <w:rtl/>
          <w:lang w:bidi="fa-IR"/>
        </w:rPr>
        <w:t xml:space="preserve"> مي‌</w:t>
      </w:r>
      <w:r w:rsidRPr="00AD6829">
        <w:rPr>
          <w:rFonts w:cs="B Lotus" w:hint="cs"/>
          <w:sz w:val="28"/>
          <w:szCs w:val="28"/>
          <w:rtl/>
          <w:lang w:bidi="fa-IR"/>
        </w:rPr>
        <w:t>آيد و بنابر اين اگر ارزاني يك كالا يا محصول خواه خوردني يا پوشيدني يا هر نوع ثروتي بطور كلي ادامه يابد وبراي تاجر گردش بازار در آن پديد نياي</w:t>
      </w:r>
      <w:r w:rsidR="00D561B7" w:rsidRPr="00AD6829">
        <w:rPr>
          <w:rFonts w:cs="B Lotus" w:hint="cs"/>
          <w:sz w:val="28"/>
          <w:szCs w:val="28"/>
          <w:rtl/>
          <w:lang w:bidi="fa-IR"/>
        </w:rPr>
        <w:t xml:space="preserve">د در طول اين مدت سود و افزايش ثروت ازدست خواهد رفت و بازار آن گونه كالا كساد خواهد گرديد </w:t>
      </w:r>
      <w:r w:rsidR="001D4EF2">
        <w:rPr>
          <w:rFonts w:cs="B Lotus" w:hint="cs"/>
          <w:sz w:val="28"/>
          <w:szCs w:val="28"/>
          <w:rtl/>
          <w:lang w:bidi="fa-IR"/>
        </w:rPr>
        <w:t>[</w:t>
      </w:r>
      <w:r w:rsidR="00D561B7" w:rsidRPr="00AD6829">
        <w:rPr>
          <w:rFonts w:cs="B Lotus" w:hint="cs"/>
          <w:sz w:val="28"/>
          <w:szCs w:val="28"/>
          <w:rtl/>
          <w:lang w:bidi="fa-IR"/>
        </w:rPr>
        <w:t xml:space="preserve">و بجز رنج وسختي چيزي عايد بازرگانان نخواهد شد] </w:t>
      </w:r>
      <w:r w:rsidR="00D561B7" w:rsidRPr="00AD6829">
        <w:rPr>
          <w:rStyle w:val="FootnoteReference"/>
          <w:rFonts w:cs="B Lotus"/>
          <w:sz w:val="28"/>
          <w:szCs w:val="28"/>
          <w:rtl/>
          <w:lang w:bidi="fa-IR"/>
        </w:rPr>
        <w:footnoteReference w:id="178"/>
      </w:r>
      <w:r w:rsidR="00D561B7" w:rsidRPr="00AD6829">
        <w:rPr>
          <w:rFonts w:cs="B Lotus" w:hint="cs"/>
          <w:sz w:val="28"/>
          <w:szCs w:val="28"/>
          <w:rtl/>
          <w:lang w:bidi="fa-IR"/>
        </w:rPr>
        <w:t>و از كوشش و تلاش در راه حرفه خود دست خواهند كشيد و سرمايه آنان از دست خواهد رفت. براي مثال نخست بوضع غلات</w:t>
      </w:r>
      <w:r w:rsidR="000134EE">
        <w:rPr>
          <w:rFonts w:cs="B Lotus" w:hint="cs"/>
          <w:sz w:val="28"/>
          <w:szCs w:val="28"/>
          <w:rtl/>
          <w:lang w:bidi="fa-IR"/>
        </w:rPr>
        <w:t xml:space="preserve"> مي‌</w:t>
      </w:r>
      <w:r w:rsidR="00D561B7" w:rsidRPr="00AD6829">
        <w:rPr>
          <w:rFonts w:cs="B Lotus" w:hint="cs"/>
          <w:sz w:val="28"/>
          <w:szCs w:val="28"/>
          <w:rtl/>
          <w:lang w:bidi="fa-IR"/>
        </w:rPr>
        <w:t>نگريم كه اگر دير زماني قيمت</w:t>
      </w:r>
      <w:r w:rsidR="000134EE">
        <w:rPr>
          <w:rFonts w:cs="B Lotus" w:hint="cs"/>
          <w:sz w:val="28"/>
          <w:szCs w:val="28"/>
          <w:rtl/>
          <w:lang w:bidi="fa-IR"/>
        </w:rPr>
        <w:t xml:space="preserve"> آن‌ها </w:t>
      </w:r>
      <w:r w:rsidR="00D561B7" w:rsidRPr="00AD6829">
        <w:rPr>
          <w:rFonts w:cs="B Lotus" w:hint="cs"/>
          <w:sz w:val="28"/>
          <w:szCs w:val="28"/>
          <w:rtl/>
          <w:lang w:bidi="fa-IR"/>
        </w:rPr>
        <w:t>همچنان ارزان بماند چگونه كشاورزان در همه شئون زراعت دچار تبه حالي</w:t>
      </w:r>
      <w:r w:rsidR="000134EE">
        <w:rPr>
          <w:rFonts w:cs="B Lotus" w:hint="cs"/>
          <w:sz w:val="28"/>
          <w:szCs w:val="28"/>
          <w:rtl/>
          <w:lang w:bidi="fa-IR"/>
        </w:rPr>
        <w:t xml:space="preserve"> مي‌</w:t>
      </w:r>
      <w:r w:rsidR="00D561B7" w:rsidRPr="00AD6829">
        <w:rPr>
          <w:rFonts w:cs="B Lotus" w:hint="cs"/>
          <w:sz w:val="28"/>
          <w:szCs w:val="28"/>
          <w:rtl/>
          <w:lang w:bidi="fa-IR"/>
        </w:rPr>
        <w:t>شوند</w:t>
      </w:r>
      <w:r w:rsidR="00937D22">
        <w:rPr>
          <w:rFonts w:cs="B Lotus" w:hint="cs"/>
          <w:sz w:val="28"/>
          <w:szCs w:val="28"/>
          <w:rtl/>
          <w:lang w:bidi="fa-IR"/>
        </w:rPr>
        <w:t>،</w:t>
      </w:r>
      <w:r w:rsidR="00D561B7" w:rsidRPr="00AD6829">
        <w:rPr>
          <w:rFonts w:cs="B Lotus" w:hint="cs"/>
          <w:sz w:val="28"/>
          <w:szCs w:val="28"/>
          <w:rtl/>
          <w:lang w:bidi="fa-IR"/>
        </w:rPr>
        <w:t xml:space="preserve"> زيرا سود</w:t>
      </w:r>
      <w:r w:rsidR="000134EE">
        <w:rPr>
          <w:rFonts w:cs="B Lotus" w:hint="cs"/>
          <w:sz w:val="28"/>
          <w:szCs w:val="28"/>
          <w:rtl/>
          <w:lang w:bidi="fa-IR"/>
        </w:rPr>
        <w:t xml:space="preserve"> آن‌ها </w:t>
      </w:r>
      <w:r w:rsidR="00D561B7" w:rsidRPr="00AD6829">
        <w:rPr>
          <w:rFonts w:cs="B Lotus" w:hint="cs"/>
          <w:sz w:val="28"/>
          <w:szCs w:val="28"/>
          <w:rtl/>
          <w:lang w:bidi="fa-IR"/>
        </w:rPr>
        <w:t>بدست</w:t>
      </w:r>
      <w:r w:rsidR="000134EE">
        <w:rPr>
          <w:rFonts w:cs="B Lotus" w:hint="cs"/>
          <w:sz w:val="28"/>
          <w:szCs w:val="28"/>
          <w:rtl/>
          <w:lang w:bidi="fa-IR"/>
        </w:rPr>
        <w:t xml:space="preserve"> نمي‌</w:t>
      </w:r>
      <w:r w:rsidR="00D561B7" w:rsidRPr="00AD6829">
        <w:rPr>
          <w:rFonts w:cs="B Lotus" w:hint="cs"/>
          <w:sz w:val="28"/>
          <w:szCs w:val="28"/>
          <w:rtl/>
          <w:lang w:bidi="fa-IR"/>
        </w:rPr>
        <w:t>آيد و در نتيجه از ثروت خود بهره برداري</w:t>
      </w:r>
      <w:r w:rsidR="000134EE">
        <w:rPr>
          <w:rFonts w:cs="B Lotus" w:hint="cs"/>
          <w:sz w:val="28"/>
          <w:szCs w:val="28"/>
          <w:rtl/>
          <w:lang w:bidi="fa-IR"/>
        </w:rPr>
        <w:t xml:space="preserve"> نمي‌</w:t>
      </w:r>
      <w:r w:rsidR="00D561B7" w:rsidRPr="00AD6829">
        <w:rPr>
          <w:rFonts w:cs="B Lotus" w:hint="cs"/>
          <w:sz w:val="28"/>
          <w:szCs w:val="28"/>
          <w:rtl/>
          <w:lang w:bidi="fa-IR"/>
        </w:rPr>
        <w:t>كنند يا بهره ناچيزي بدست</w:t>
      </w:r>
      <w:r w:rsidR="000134EE">
        <w:rPr>
          <w:rFonts w:cs="B Lotus" w:hint="cs"/>
          <w:sz w:val="28"/>
          <w:szCs w:val="28"/>
          <w:rtl/>
          <w:lang w:bidi="fa-IR"/>
        </w:rPr>
        <w:t xml:space="preserve"> مي‌</w:t>
      </w:r>
      <w:r w:rsidR="00D561B7" w:rsidRPr="00AD6829">
        <w:rPr>
          <w:rFonts w:cs="B Lotus" w:hint="cs"/>
          <w:sz w:val="28"/>
          <w:szCs w:val="28"/>
          <w:rtl/>
          <w:lang w:bidi="fa-IR"/>
        </w:rPr>
        <w:t>آورند و از سرمايه خود خرج</w:t>
      </w:r>
      <w:r w:rsidR="000134EE">
        <w:rPr>
          <w:rFonts w:cs="B Lotus" w:hint="cs"/>
          <w:sz w:val="28"/>
          <w:szCs w:val="28"/>
          <w:rtl/>
          <w:lang w:bidi="fa-IR"/>
        </w:rPr>
        <w:t xml:space="preserve"> مي‌</w:t>
      </w:r>
      <w:r w:rsidR="00D561B7" w:rsidRPr="00AD6829">
        <w:rPr>
          <w:rFonts w:cs="B Lotus" w:hint="cs"/>
          <w:sz w:val="28"/>
          <w:szCs w:val="28"/>
          <w:rtl/>
          <w:lang w:bidi="fa-IR"/>
        </w:rPr>
        <w:t>كنند و بمضيقه مالي گرفتار</w:t>
      </w:r>
      <w:r w:rsidR="000134EE">
        <w:rPr>
          <w:rFonts w:cs="B Lotus" w:hint="cs"/>
          <w:sz w:val="28"/>
          <w:szCs w:val="28"/>
          <w:rtl/>
          <w:lang w:bidi="fa-IR"/>
        </w:rPr>
        <w:t xml:space="preserve"> مي‌</w:t>
      </w:r>
      <w:r w:rsidR="00D561B7" w:rsidRPr="00AD6829">
        <w:rPr>
          <w:rFonts w:cs="B Lotus" w:hint="cs"/>
          <w:sz w:val="28"/>
          <w:szCs w:val="28"/>
          <w:rtl/>
          <w:lang w:bidi="fa-IR"/>
        </w:rPr>
        <w:t>شوند و سرانجام در ورطه فقر و بينوائي سقوط ميكنند. وهمين وضع دامنگير پيشه وراني كه بكار آسياباني و نانوائي مشغول</w:t>
      </w:r>
      <w:r w:rsidR="003341DA">
        <w:rPr>
          <w:rFonts w:cs="B Lotus" w:hint="cs"/>
          <w:sz w:val="28"/>
          <w:szCs w:val="28"/>
          <w:rtl/>
          <w:lang w:bidi="fa-IR"/>
        </w:rPr>
        <w:t xml:space="preserve">‌اند </w:t>
      </w:r>
      <w:r w:rsidR="00D561B7" w:rsidRPr="00AD6829">
        <w:rPr>
          <w:rFonts w:cs="B Lotus" w:hint="cs"/>
          <w:sz w:val="28"/>
          <w:szCs w:val="28"/>
          <w:rtl/>
          <w:lang w:bidi="fa-IR"/>
        </w:rPr>
        <w:t>و همه حرفه</w:t>
      </w:r>
      <w:r w:rsidR="000134EE">
        <w:rPr>
          <w:rFonts w:cs="B Lotus" w:hint="cs"/>
          <w:sz w:val="28"/>
          <w:szCs w:val="28"/>
          <w:rtl/>
          <w:lang w:bidi="fa-IR"/>
        </w:rPr>
        <w:t xml:space="preserve">‌هايي </w:t>
      </w:r>
      <w:r w:rsidR="00D561B7" w:rsidRPr="00AD6829">
        <w:rPr>
          <w:rFonts w:cs="B Lotus" w:hint="cs"/>
          <w:sz w:val="28"/>
          <w:szCs w:val="28"/>
          <w:rtl/>
          <w:lang w:bidi="fa-IR"/>
        </w:rPr>
        <w:t>كه متعلق به زراعت است از ابتداي زراعت محصول تا هنگامي كه به ماده خوردني تبديل</w:t>
      </w:r>
      <w:r w:rsidR="000134EE">
        <w:rPr>
          <w:rFonts w:cs="B Lotus" w:hint="cs"/>
          <w:sz w:val="28"/>
          <w:szCs w:val="28"/>
          <w:rtl/>
          <w:lang w:bidi="fa-IR"/>
        </w:rPr>
        <w:t xml:space="preserve"> </w:t>
      </w:r>
      <w:r w:rsidR="00974E5C">
        <w:rPr>
          <w:rFonts w:cs="B Lotus" w:hint="cs"/>
          <w:sz w:val="28"/>
          <w:szCs w:val="28"/>
          <w:rtl/>
          <w:lang w:bidi="fa-IR"/>
        </w:rPr>
        <w:t>مي‌شود</w:t>
      </w:r>
      <w:r w:rsidR="00D561B7" w:rsidRPr="00AD6829">
        <w:rPr>
          <w:rFonts w:cs="B Lotus" w:hint="cs"/>
          <w:sz w:val="28"/>
          <w:szCs w:val="28"/>
          <w:rtl/>
          <w:lang w:bidi="fa-IR"/>
        </w:rPr>
        <w:t xml:space="preserve"> نيز</w:t>
      </w:r>
      <w:r w:rsidR="000134EE">
        <w:rPr>
          <w:rFonts w:cs="B Lotus" w:hint="cs"/>
          <w:sz w:val="28"/>
          <w:szCs w:val="28"/>
          <w:rtl/>
          <w:lang w:bidi="fa-IR"/>
        </w:rPr>
        <w:t xml:space="preserve"> </w:t>
      </w:r>
      <w:r w:rsidR="00DB6889">
        <w:rPr>
          <w:rFonts w:cs="B Lotus" w:hint="cs"/>
          <w:sz w:val="28"/>
          <w:szCs w:val="28"/>
          <w:rtl/>
          <w:lang w:bidi="fa-IR"/>
        </w:rPr>
        <w:t>مي‌گردد</w:t>
      </w:r>
      <w:r w:rsidR="00FD3A79">
        <w:rPr>
          <w:rFonts w:cs="B Lotus" w:hint="cs"/>
          <w:sz w:val="28"/>
          <w:szCs w:val="28"/>
          <w:rtl/>
          <w:lang w:bidi="fa-IR"/>
        </w:rPr>
        <w:t>.</w:t>
      </w:r>
      <w:r w:rsidR="00D561B7" w:rsidRPr="00AD6829">
        <w:rPr>
          <w:rFonts w:cs="B Lotus" w:hint="cs"/>
          <w:sz w:val="28"/>
          <w:szCs w:val="28"/>
          <w:rtl/>
          <w:lang w:bidi="fa-IR"/>
        </w:rPr>
        <w:t xml:space="preserve"> همچنين اگر ارزاق سپاهيان را سلطان از راه اقطاع </w:t>
      </w:r>
      <w:r w:rsidR="00F35CFE">
        <w:rPr>
          <w:rFonts w:cs="B Lotus" w:hint="cs"/>
          <w:sz w:val="28"/>
          <w:szCs w:val="28"/>
          <w:rtl/>
          <w:lang w:bidi="fa-IR"/>
        </w:rPr>
        <w:t>(</w:t>
      </w:r>
      <w:r w:rsidR="00D561B7" w:rsidRPr="00AD6829">
        <w:rPr>
          <w:rFonts w:cs="B Lotus" w:hint="cs"/>
          <w:sz w:val="28"/>
          <w:szCs w:val="28"/>
          <w:rtl/>
          <w:lang w:bidi="fa-IR"/>
        </w:rPr>
        <w:t>تيول) محصولات زراعتي بپردازند اين تبه حالي بانان نيز سرايت</w:t>
      </w:r>
      <w:r w:rsidR="000134EE">
        <w:rPr>
          <w:rFonts w:cs="B Lotus" w:hint="cs"/>
          <w:sz w:val="28"/>
          <w:szCs w:val="28"/>
          <w:rtl/>
          <w:lang w:bidi="fa-IR"/>
        </w:rPr>
        <w:t xml:space="preserve"> </w:t>
      </w:r>
      <w:r w:rsidR="00974E5C">
        <w:rPr>
          <w:rFonts w:cs="B Lotus" w:hint="cs"/>
          <w:sz w:val="28"/>
          <w:szCs w:val="28"/>
          <w:rtl/>
          <w:lang w:bidi="fa-IR"/>
        </w:rPr>
        <w:t>مي‌كند</w:t>
      </w:r>
      <w:r w:rsidR="00D561B7" w:rsidRPr="00AD6829">
        <w:rPr>
          <w:rFonts w:cs="B Lotus" w:hint="cs"/>
          <w:sz w:val="28"/>
          <w:szCs w:val="28"/>
          <w:rtl/>
          <w:lang w:bidi="fa-IR"/>
        </w:rPr>
        <w:t xml:space="preserve"> زيرا بسبب اين وضع ماليات و خراج</w:t>
      </w:r>
      <w:r w:rsidR="000134EE">
        <w:rPr>
          <w:rFonts w:cs="B Lotus" w:hint="cs"/>
          <w:sz w:val="28"/>
          <w:szCs w:val="28"/>
          <w:rtl/>
          <w:lang w:bidi="fa-IR"/>
        </w:rPr>
        <w:t xml:space="preserve"> آن‌ها </w:t>
      </w:r>
      <w:r w:rsidR="00D561B7" w:rsidRPr="00AD6829">
        <w:rPr>
          <w:rFonts w:cs="B Lotus" w:hint="cs"/>
          <w:sz w:val="28"/>
          <w:szCs w:val="28"/>
          <w:rtl/>
          <w:lang w:bidi="fa-IR"/>
        </w:rPr>
        <w:t>تقليل</w:t>
      </w:r>
      <w:r w:rsidR="000134EE">
        <w:rPr>
          <w:rFonts w:cs="B Lotus" w:hint="cs"/>
          <w:sz w:val="28"/>
          <w:szCs w:val="28"/>
          <w:rtl/>
          <w:lang w:bidi="fa-IR"/>
        </w:rPr>
        <w:t xml:space="preserve"> مي‌</w:t>
      </w:r>
      <w:r w:rsidR="00D561B7" w:rsidRPr="00AD6829">
        <w:rPr>
          <w:rFonts w:cs="B Lotus" w:hint="cs"/>
          <w:sz w:val="28"/>
          <w:szCs w:val="28"/>
          <w:rtl/>
          <w:lang w:bidi="fa-IR"/>
        </w:rPr>
        <w:t>يابد واز نگهداري لشكرياني كه بسبب ماليات مزروعي اداره</w:t>
      </w:r>
      <w:r w:rsidR="000134EE">
        <w:rPr>
          <w:rFonts w:cs="B Lotus" w:hint="cs"/>
          <w:sz w:val="28"/>
          <w:szCs w:val="28"/>
          <w:rtl/>
          <w:lang w:bidi="fa-IR"/>
        </w:rPr>
        <w:t xml:space="preserve"> مي‌</w:t>
      </w:r>
      <w:r w:rsidR="00D561B7" w:rsidRPr="00AD6829">
        <w:rPr>
          <w:rFonts w:cs="B Lotus" w:hint="cs"/>
          <w:sz w:val="28"/>
          <w:szCs w:val="28"/>
          <w:rtl/>
          <w:lang w:bidi="fa-IR"/>
        </w:rPr>
        <w:t>شوند و ارزاق آنان را سلطان از عوايد مزبور تعيين كرده است عاجز</w:t>
      </w:r>
      <w:r w:rsidR="000134EE">
        <w:rPr>
          <w:rFonts w:cs="B Lotus" w:hint="cs"/>
          <w:sz w:val="28"/>
          <w:szCs w:val="28"/>
          <w:rtl/>
          <w:lang w:bidi="fa-IR"/>
        </w:rPr>
        <w:t xml:space="preserve"> مي‌</w:t>
      </w:r>
      <w:r w:rsidR="00D561B7" w:rsidRPr="00AD6829">
        <w:rPr>
          <w:rFonts w:cs="B Lotus" w:hint="cs"/>
          <w:sz w:val="28"/>
          <w:szCs w:val="28"/>
          <w:rtl/>
          <w:lang w:bidi="fa-IR"/>
        </w:rPr>
        <w:t>شوند و بالنتيجه ارزاق سپاهيان قطع</w:t>
      </w:r>
      <w:r w:rsidR="000134EE">
        <w:rPr>
          <w:rFonts w:cs="B Lotus" w:hint="cs"/>
          <w:sz w:val="28"/>
          <w:szCs w:val="28"/>
          <w:rtl/>
          <w:lang w:bidi="fa-IR"/>
        </w:rPr>
        <w:t xml:space="preserve"> </w:t>
      </w:r>
      <w:r w:rsidR="00DB6889">
        <w:rPr>
          <w:rFonts w:cs="B Lotus" w:hint="cs"/>
          <w:sz w:val="28"/>
          <w:szCs w:val="28"/>
          <w:rtl/>
          <w:lang w:bidi="fa-IR"/>
        </w:rPr>
        <w:t>مي‌گردد</w:t>
      </w:r>
      <w:r w:rsidR="00D561B7" w:rsidRPr="00AD6829">
        <w:rPr>
          <w:rFonts w:cs="B Lotus" w:hint="cs"/>
          <w:sz w:val="28"/>
          <w:szCs w:val="28"/>
          <w:rtl/>
          <w:lang w:bidi="fa-IR"/>
        </w:rPr>
        <w:t xml:space="preserve"> و دچار تبه حالي</w:t>
      </w:r>
      <w:r w:rsidR="000134EE">
        <w:rPr>
          <w:rFonts w:cs="B Lotus" w:hint="cs"/>
          <w:sz w:val="28"/>
          <w:szCs w:val="28"/>
          <w:rtl/>
          <w:lang w:bidi="fa-IR"/>
        </w:rPr>
        <w:t xml:space="preserve"> مي‌</w:t>
      </w:r>
      <w:r w:rsidR="00D561B7" w:rsidRPr="00AD6829">
        <w:rPr>
          <w:rFonts w:cs="B Lotus" w:hint="cs"/>
          <w:sz w:val="28"/>
          <w:szCs w:val="28"/>
          <w:rtl/>
          <w:lang w:bidi="fa-IR"/>
        </w:rPr>
        <w:t xml:space="preserve">شوند. همچنين اگر ارزاني عسل يا شكر ادامه يابد تمام كارهائي كه بدانها وابسته است متزلزل خواهد شد و پيشه وراني كه بتجارت اينگونه مواد مشغولند </w:t>
      </w:r>
      <w:r w:rsidR="008B0794" w:rsidRPr="00AD6829">
        <w:rPr>
          <w:rFonts w:cs="B Lotus" w:hint="cs"/>
          <w:sz w:val="28"/>
          <w:szCs w:val="28"/>
          <w:rtl/>
          <w:lang w:bidi="fa-IR"/>
        </w:rPr>
        <w:t xml:space="preserve">دست از پيشه خود خواهند كشيد. </w:t>
      </w:r>
      <w:r w:rsidR="00974E5C">
        <w:rPr>
          <w:rFonts w:cs="B Lotus" w:hint="cs"/>
          <w:sz w:val="28"/>
          <w:szCs w:val="28"/>
          <w:rtl/>
          <w:lang w:bidi="fa-IR"/>
        </w:rPr>
        <w:t>پوشيدني‌ها</w:t>
      </w:r>
      <w:r w:rsidR="008B0794" w:rsidRPr="00AD6829">
        <w:rPr>
          <w:rFonts w:cs="B Lotus" w:hint="cs"/>
          <w:sz w:val="28"/>
          <w:szCs w:val="28"/>
          <w:rtl/>
          <w:lang w:bidi="fa-IR"/>
        </w:rPr>
        <w:t xml:space="preserve"> را نيز</w:t>
      </w:r>
      <w:r w:rsidR="000134EE">
        <w:rPr>
          <w:rFonts w:cs="B Lotus" w:hint="cs"/>
          <w:sz w:val="28"/>
          <w:szCs w:val="28"/>
          <w:rtl/>
          <w:lang w:bidi="fa-IR"/>
        </w:rPr>
        <w:t xml:space="preserve"> مي‌</w:t>
      </w:r>
      <w:r w:rsidR="008B0794" w:rsidRPr="00AD6829">
        <w:rPr>
          <w:rFonts w:cs="B Lotus" w:hint="cs"/>
          <w:sz w:val="28"/>
          <w:szCs w:val="28"/>
          <w:rtl/>
          <w:lang w:bidi="fa-IR"/>
        </w:rPr>
        <w:t>توان بر همين منوال قياس كرد كه اگر ارزاني كالاهاي مزبور بدرازا كشد پيشه وران</w:t>
      </w:r>
      <w:r w:rsidR="000134EE">
        <w:rPr>
          <w:rFonts w:cs="B Lotus" w:hint="cs"/>
          <w:sz w:val="28"/>
          <w:szCs w:val="28"/>
          <w:rtl/>
          <w:lang w:bidi="fa-IR"/>
        </w:rPr>
        <w:t xml:space="preserve"> آن‌ها </w:t>
      </w:r>
      <w:r w:rsidR="008B0794" w:rsidRPr="00AD6829">
        <w:rPr>
          <w:rFonts w:cs="B Lotus" w:hint="cs"/>
          <w:sz w:val="28"/>
          <w:szCs w:val="28"/>
          <w:rtl/>
          <w:lang w:bidi="fa-IR"/>
        </w:rPr>
        <w:t>بيكار خواهند شد. بنابر اين ارزاني بيش از حد در هر كالا و محصولي سبب</w:t>
      </w:r>
      <w:r w:rsidR="000134EE">
        <w:rPr>
          <w:rFonts w:cs="B Lotus" w:hint="cs"/>
          <w:sz w:val="28"/>
          <w:szCs w:val="28"/>
          <w:rtl/>
          <w:lang w:bidi="fa-IR"/>
        </w:rPr>
        <w:t xml:space="preserve"> </w:t>
      </w:r>
      <w:r w:rsidR="00974E5C">
        <w:rPr>
          <w:rFonts w:cs="B Lotus" w:hint="cs"/>
          <w:sz w:val="28"/>
          <w:szCs w:val="28"/>
          <w:rtl/>
          <w:lang w:bidi="fa-IR"/>
        </w:rPr>
        <w:t>مي‌شود</w:t>
      </w:r>
      <w:r w:rsidR="008B0794" w:rsidRPr="00AD6829">
        <w:rPr>
          <w:rFonts w:cs="B Lotus" w:hint="cs"/>
          <w:sz w:val="28"/>
          <w:szCs w:val="28"/>
          <w:rtl/>
          <w:lang w:bidi="fa-IR"/>
        </w:rPr>
        <w:t xml:space="preserve"> كه پيشه وران و بازرگانان آن كاملا دچار مضيقه شوند و معاش خود را از دست بدهند. همچنين گراني بيش از اندازه نيز مانند ارزاني بيحد است </w:t>
      </w:r>
      <w:r w:rsidR="001D4EF2">
        <w:rPr>
          <w:rFonts w:cs="B Lotus" w:hint="cs"/>
          <w:sz w:val="28"/>
          <w:szCs w:val="28"/>
          <w:rtl/>
          <w:lang w:bidi="fa-IR"/>
        </w:rPr>
        <w:t>[</w:t>
      </w:r>
      <w:r w:rsidR="008B0794" w:rsidRPr="00AD6829">
        <w:rPr>
          <w:rFonts w:cs="B Lotus" w:hint="cs"/>
          <w:sz w:val="28"/>
          <w:szCs w:val="28"/>
          <w:rtl/>
          <w:lang w:bidi="fa-IR"/>
        </w:rPr>
        <w:t>و چه بسا كه بندرت در نتيجه احتكار كالاها و محصولات مايه افزايش ثروت وسود فراوان</w:t>
      </w:r>
      <w:r w:rsidR="000134EE">
        <w:rPr>
          <w:rFonts w:cs="B Lotus" w:hint="cs"/>
          <w:sz w:val="28"/>
          <w:szCs w:val="28"/>
          <w:rtl/>
          <w:lang w:bidi="fa-IR"/>
        </w:rPr>
        <w:t xml:space="preserve"> </w:t>
      </w:r>
      <w:r w:rsidR="00974E5C">
        <w:rPr>
          <w:rFonts w:cs="B Lotus" w:hint="cs"/>
          <w:sz w:val="28"/>
          <w:szCs w:val="28"/>
          <w:rtl/>
          <w:lang w:bidi="fa-IR"/>
        </w:rPr>
        <w:t>مي‌شود</w:t>
      </w:r>
      <w:r w:rsidR="008B0794" w:rsidRPr="00AD6829">
        <w:rPr>
          <w:rFonts w:cs="B Lotus" w:hint="cs"/>
          <w:sz w:val="28"/>
          <w:szCs w:val="28"/>
          <w:rtl/>
          <w:lang w:bidi="fa-IR"/>
        </w:rPr>
        <w:t xml:space="preserve">] </w:t>
      </w:r>
      <w:r w:rsidR="008B0794" w:rsidRPr="00AD6829">
        <w:rPr>
          <w:rStyle w:val="FootnoteReference"/>
          <w:rFonts w:cs="B Lotus"/>
          <w:sz w:val="28"/>
          <w:szCs w:val="28"/>
          <w:rtl/>
          <w:lang w:bidi="fa-IR"/>
        </w:rPr>
        <w:footnoteReference w:id="179"/>
      </w:r>
      <w:r w:rsidR="008B0794" w:rsidRPr="00AD6829">
        <w:rPr>
          <w:rFonts w:cs="B Lotus" w:hint="cs"/>
          <w:sz w:val="28"/>
          <w:szCs w:val="28"/>
          <w:rtl/>
          <w:lang w:bidi="fa-IR"/>
        </w:rPr>
        <w:t>ليكن معاش و كسب مردم در اين است كه حد وسط و اعتدال در اين امر وجود داشته باشد وبسرعت نوسانها و گردش بازارها پديد آيد و پي بردن بدان مربوط به عادات و رسومي است كه در ميان شهر نشينان  اهل عمران متداول است وتنها ارزاني غلات و حبوبات از ميان همه مواد و اجناس ستوده است، زيرا مورد نياز عامه مردم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8B0794" w:rsidRPr="00AD6829">
        <w:rPr>
          <w:rFonts w:cs="B Lotus" w:hint="cs"/>
          <w:sz w:val="28"/>
          <w:szCs w:val="28"/>
          <w:rtl/>
          <w:lang w:bidi="fa-IR"/>
        </w:rPr>
        <w:t xml:space="preserve"> و همه طبقات مردم از توانگر و فقير و طفيليان كه اكثريت اجتماع را تشكيل</w:t>
      </w:r>
      <w:r w:rsidR="000134EE">
        <w:rPr>
          <w:rFonts w:cs="B Lotus" w:hint="cs"/>
          <w:sz w:val="28"/>
          <w:szCs w:val="28"/>
          <w:rtl/>
          <w:lang w:bidi="fa-IR"/>
        </w:rPr>
        <w:t xml:space="preserve"> مي‌</w:t>
      </w:r>
      <w:r w:rsidR="008B0794" w:rsidRPr="00AD6829">
        <w:rPr>
          <w:rFonts w:cs="B Lotus" w:hint="cs"/>
          <w:sz w:val="28"/>
          <w:szCs w:val="28"/>
          <w:rtl/>
          <w:lang w:bidi="fa-IR"/>
        </w:rPr>
        <w:t>دهند ناچاراند ارزاق و مواد غذائي خويش را فراهم سازند، و از اين رو ارزاني آن كمك وهمراهي بعموم مردم است و جنبه قوت وخوراك مردم در اين نوع بخصوص بر جنبه بازرگاني ترجيح دارد.</w:t>
      </w:r>
      <w:r w:rsidR="001D4EF2">
        <w:rPr>
          <w:rFonts w:cs="B Lotus" w:hint="cs"/>
          <w:sz w:val="28"/>
          <w:szCs w:val="28"/>
          <w:rtl/>
          <w:lang w:bidi="fa-IR"/>
        </w:rPr>
        <w:t>[</w:t>
      </w:r>
      <w:r w:rsidR="008B0794" w:rsidRPr="00AD6829">
        <w:rPr>
          <w:rFonts w:cs="B Lotus" w:hint="cs"/>
          <w:sz w:val="28"/>
          <w:szCs w:val="28"/>
          <w:rtl/>
          <w:lang w:bidi="fa-IR"/>
        </w:rPr>
        <w:t>و خدا روزي دهنده و صاحب قوت متين است]</w:t>
      </w:r>
      <w:r w:rsidR="008B0794" w:rsidRPr="00AD6829">
        <w:rPr>
          <w:rStyle w:val="FootnoteReference"/>
          <w:rFonts w:cs="B Lotus"/>
          <w:sz w:val="28"/>
          <w:szCs w:val="28"/>
          <w:rtl/>
          <w:lang w:bidi="fa-IR"/>
        </w:rPr>
        <w:footnoteReference w:id="180"/>
      </w:r>
    </w:p>
    <w:p w:rsidR="00517A82" w:rsidRPr="00AD6829" w:rsidRDefault="00517A82" w:rsidP="001D4EF2">
      <w:pPr>
        <w:pStyle w:val="a0"/>
        <w:rPr>
          <w:rtl/>
        </w:rPr>
      </w:pPr>
      <w:bookmarkStart w:id="38" w:name="_Toc342332512"/>
      <w:r w:rsidRPr="00AD6829">
        <w:rPr>
          <w:rFonts w:hint="cs"/>
          <w:rtl/>
        </w:rPr>
        <w:t>فصل سيزدهم</w:t>
      </w:r>
      <w:r w:rsidRPr="00AD6829">
        <w:rPr>
          <w:rStyle w:val="FootnoteReference"/>
          <w:rFonts w:cs="B Lotus"/>
          <w:b w:val="0"/>
          <w:bCs w:val="0"/>
          <w:rtl/>
        </w:rPr>
        <w:footnoteReference w:id="181"/>
      </w:r>
      <w:r w:rsidR="001D4EF2">
        <w:rPr>
          <w:rFonts w:hint="cs"/>
          <w:rtl/>
        </w:rPr>
        <w:t xml:space="preserve">: </w:t>
      </w:r>
      <w:r w:rsidRPr="00AD6829">
        <w:rPr>
          <w:rFonts w:hint="cs"/>
          <w:rtl/>
        </w:rPr>
        <w:t>دراينكه كدام يك از اصناف مردم</w:t>
      </w:r>
      <w:r w:rsidR="00A270F7" w:rsidRPr="00AD6829">
        <w:rPr>
          <w:rFonts w:hint="cs"/>
          <w:rtl/>
        </w:rPr>
        <w:t xml:space="preserve"> تجارت پيشه</w:t>
      </w:r>
      <w:r w:rsidR="000134EE">
        <w:rPr>
          <w:rFonts w:hint="cs"/>
          <w:rtl/>
        </w:rPr>
        <w:t xml:space="preserve"> مي‌</w:t>
      </w:r>
      <w:r w:rsidR="00A270F7" w:rsidRPr="00AD6829">
        <w:rPr>
          <w:rFonts w:hint="cs"/>
          <w:rtl/>
        </w:rPr>
        <w:t>كنند وكدام صنف شايسته است كه</w:t>
      </w:r>
      <w:r w:rsidR="000134EE">
        <w:rPr>
          <w:rFonts w:hint="cs"/>
          <w:rtl/>
        </w:rPr>
        <w:t xml:space="preserve"> آن را </w:t>
      </w:r>
      <w:r w:rsidR="00A270F7" w:rsidRPr="00AD6829">
        <w:rPr>
          <w:rFonts w:hint="cs"/>
          <w:rtl/>
        </w:rPr>
        <w:t>فرو گذارند و از پيشه كردن آن اجتناب ورزند</w:t>
      </w:r>
      <w:bookmarkEnd w:id="38"/>
    </w:p>
    <w:p w:rsidR="00A270F7" w:rsidRPr="00AD6829" w:rsidRDefault="00A270F7" w:rsidP="00D02BC5">
      <w:pPr>
        <w:ind w:firstLine="284"/>
        <w:jc w:val="lowKashida"/>
        <w:rPr>
          <w:rFonts w:cs="B Lotus"/>
          <w:sz w:val="28"/>
          <w:szCs w:val="28"/>
          <w:rtl/>
          <w:lang w:bidi="fa-IR"/>
        </w:rPr>
      </w:pPr>
      <w:r w:rsidRPr="00AD6829">
        <w:rPr>
          <w:rFonts w:cs="B Lotus" w:hint="cs"/>
          <w:sz w:val="28"/>
          <w:szCs w:val="28"/>
          <w:rtl/>
          <w:lang w:bidi="fa-IR"/>
        </w:rPr>
        <w:t>درفصول پيش ياد آور شديم كه تجارت عبارت از بهره ور ساختن مال است بدينسان كه اجناس و كالاهائي را</w:t>
      </w:r>
      <w:r w:rsidR="000134EE">
        <w:rPr>
          <w:rFonts w:cs="B Lotus" w:hint="cs"/>
          <w:sz w:val="28"/>
          <w:szCs w:val="28"/>
          <w:rtl/>
          <w:lang w:bidi="fa-IR"/>
        </w:rPr>
        <w:t xml:space="preserve"> مي‌</w:t>
      </w:r>
      <w:r w:rsidRPr="00AD6829">
        <w:rPr>
          <w:rFonts w:cs="B Lotus" w:hint="cs"/>
          <w:sz w:val="28"/>
          <w:szCs w:val="28"/>
          <w:rtl/>
          <w:lang w:bidi="fa-IR"/>
        </w:rPr>
        <w:t>خرند و</w:t>
      </w:r>
      <w:r w:rsidR="000134EE">
        <w:rPr>
          <w:rFonts w:cs="B Lotus" w:hint="cs"/>
          <w:sz w:val="28"/>
          <w:szCs w:val="28"/>
          <w:rtl/>
          <w:lang w:bidi="fa-IR"/>
        </w:rPr>
        <w:t xml:space="preserve"> مي‌</w:t>
      </w:r>
      <w:r w:rsidRPr="00AD6829">
        <w:rPr>
          <w:rFonts w:cs="B Lotus" w:hint="cs"/>
          <w:sz w:val="28"/>
          <w:szCs w:val="28"/>
          <w:rtl/>
          <w:lang w:bidi="fa-IR"/>
        </w:rPr>
        <w:t>كوشند كه</w:t>
      </w:r>
      <w:r w:rsidR="000134EE">
        <w:rPr>
          <w:rFonts w:cs="B Lotus" w:hint="cs"/>
          <w:sz w:val="28"/>
          <w:szCs w:val="28"/>
          <w:rtl/>
          <w:lang w:bidi="fa-IR"/>
        </w:rPr>
        <w:t xml:space="preserve"> آن‌ها </w:t>
      </w:r>
      <w:r w:rsidRPr="00AD6829">
        <w:rPr>
          <w:rFonts w:cs="B Lotus" w:hint="cs"/>
          <w:sz w:val="28"/>
          <w:szCs w:val="28"/>
          <w:rtl/>
          <w:lang w:bidi="fa-IR"/>
        </w:rPr>
        <w:t>را به قيمتي گرانتر از بهاي خريد بفروشند يا از راه انتظار نوسانها و گردش بازار هاسود برند يا بوسيله صادر كردن</w:t>
      </w:r>
      <w:r w:rsidR="000134EE">
        <w:rPr>
          <w:rFonts w:cs="B Lotus" w:hint="cs"/>
          <w:sz w:val="28"/>
          <w:szCs w:val="28"/>
          <w:rtl/>
          <w:lang w:bidi="fa-IR"/>
        </w:rPr>
        <w:t xml:space="preserve"> آن‌ها </w:t>
      </w:r>
      <w:r w:rsidRPr="00AD6829">
        <w:rPr>
          <w:rFonts w:cs="B Lotus" w:hint="cs"/>
          <w:sz w:val="28"/>
          <w:szCs w:val="28"/>
          <w:rtl/>
          <w:lang w:bidi="fa-IR"/>
        </w:rPr>
        <w:t xml:space="preserve">بشهري كه در آنجا رايج تر و گرانتر است بهره برگيرند، يا اجناس را به نسيه بقيمت گران تري </w:t>
      </w:r>
      <w:r w:rsidR="001F3AC1" w:rsidRPr="00AD6829">
        <w:rPr>
          <w:rFonts w:cs="B Lotus" w:hint="cs"/>
          <w:sz w:val="28"/>
          <w:szCs w:val="28"/>
          <w:rtl/>
          <w:lang w:bidi="fa-IR"/>
        </w:rPr>
        <w:t xml:space="preserve">بفروش رسانند. و اين سود نسبت به سرمايه اي كه بكار مياندازند اندك و ناچيز است، ولي چيزيكه هست </w:t>
      </w:r>
      <w:r w:rsidR="00906EB4">
        <w:rPr>
          <w:rFonts w:cs="B Lotus" w:hint="cs"/>
          <w:sz w:val="28"/>
          <w:szCs w:val="28"/>
          <w:rtl/>
          <w:lang w:bidi="fa-IR"/>
        </w:rPr>
        <w:t>هنگامي كه</w:t>
      </w:r>
      <w:r w:rsidR="001F3AC1" w:rsidRPr="00AD6829">
        <w:rPr>
          <w:rFonts w:cs="B Lotus" w:hint="cs"/>
          <w:sz w:val="28"/>
          <w:szCs w:val="28"/>
          <w:rtl/>
          <w:lang w:bidi="fa-IR"/>
        </w:rPr>
        <w:t xml:space="preserve"> اصل مال بسيار باشد سود آن نيز فراوان خواهد بود</w:t>
      </w:r>
      <w:r w:rsidR="00937D22">
        <w:rPr>
          <w:rFonts w:cs="B Lotus" w:hint="cs"/>
          <w:sz w:val="28"/>
          <w:szCs w:val="28"/>
          <w:rtl/>
          <w:lang w:bidi="fa-IR"/>
        </w:rPr>
        <w:t>،</w:t>
      </w:r>
      <w:r w:rsidR="001F3AC1" w:rsidRPr="00AD6829">
        <w:rPr>
          <w:rFonts w:cs="B Lotus" w:hint="cs"/>
          <w:sz w:val="28"/>
          <w:szCs w:val="28"/>
          <w:rtl/>
          <w:lang w:bidi="fa-IR"/>
        </w:rPr>
        <w:t xml:space="preserve"> زيرا اندك در بسيار خود بسيار است. سپس بايد كوشيد كه اين بهره برداري يا سودي كه در نتيجه خريد وفروش اجناس و كالاها در دست سوداگران باقي</w:t>
      </w:r>
      <w:r w:rsidR="000134EE">
        <w:rPr>
          <w:rFonts w:cs="B Lotus" w:hint="cs"/>
          <w:sz w:val="28"/>
          <w:szCs w:val="28"/>
          <w:rtl/>
          <w:lang w:bidi="fa-IR"/>
        </w:rPr>
        <w:t xml:space="preserve"> </w:t>
      </w:r>
      <w:r w:rsidR="00F7441C">
        <w:rPr>
          <w:rFonts w:cs="B Lotus" w:hint="cs"/>
          <w:sz w:val="28"/>
          <w:szCs w:val="28"/>
          <w:rtl/>
          <w:lang w:bidi="fa-IR"/>
        </w:rPr>
        <w:t>مي‌ماند</w:t>
      </w:r>
      <w:r w:rsidR="001F3AC1" w:rsidRPr="00AD6829">
        <w:rPr>
          <w:rFonts w:cs="B Lotus" w:hint="cs"/>
          <w:sz w:val="28"/>
          <w:szCs w:val="28"/>
          <w:rtl/>
          <w:lang w:bidi="fa-IR"/>
        </w:rPr>
        <w:t>، كامل وصول شود و قيمت اجناس را بپردازند ليكن در ميان اين گروه اهل انصاف اندك است و از اين رو خواه ناخواه نادرستي و كم فروشي پيشه</w:t>
      </w:r>
      <w:r w:rsidR="000134EE">
        <w:rPr>
          <w:rFonts w:cs="B Lotus" w:hint="cs"/>
          <w:sz w:val="28"/>
          <w:szCs w:val="28"/>
          <w:rtl/>
          <w:lang w:bidi="fa-IR"/>
        </w:rPr>
        <w:t xml:space="preserve"> مي‌</w:t>
      </w:r>
      <w:r w:rsidR="001F3AC1" w:rsidRPr="00AD6829">
        <w:rPr>
          <w:rFonts w:cs="B Lotus" w:hint="cs"/>
          <w:sz w:val="28"/>
          <w:szCs w:val="28"/>
          <w:rtl/>
          <w:lang w:bidi="fa-IR"/>
        </w:rPr>
        <w:t>كنند به اجناس يا سرمايه لطمه</w:t>
      </w:r>
      <w:r w:rsidR="000134EE">
        <w:rPr>
          <w:rFonts w:cs="B Lotus" w:hint="cs"/>
          <w:sz w:val="28"/>
          <w:szCs w:val="28"/>
          <w:rtl/>
          <w:lang w:bidi="fa-IR"/>
        </w:rPr>
        <w:t xml:space="preserve"> مي‌</w:t>
      </w:r>
      <w:r w:rsidR="001F3AC1" w:rsidRPr="00AD6829">
        <w:rPr>
          <w:rFonts w:cs="B Lotus" w:hint="cs"/>
          <w:sz w:val="28"/>
          <w:szCs w:val="28"/>
          <w:rtl/>
          <w:lang w:bidi="fa-IR"/>
        </w:rPr>
        <w:t>زنند و در پرداخت بهاي</w:t>
      </w:r>
      <w:r w:rsidR="000134EE">
        <w:rPr>
          <w:rFonts w:cs="B Lotus" w:hint="cs"/>
          <w:sz w:val="28"/>
          <w:szCs w:val="28"/>
          <w:rtl/>
          <w:lang w:bidi="fa-IR"/>
        </w:rPr>
        <w:t xml:space="preserve"> آن‌ها </w:t>
      </w:r>
      <w:r w:rsidR="001F3AC1" w:rsidRPr="00AD6829">
        <w:rPr>
          <w:rFonts w:cs="B Lotus" w:hint="cs"/>
          <w:sz w:val="28"/>
          <w:szCs w:val="28"/>
          <w:rtl/>
          <w:lang w:bidi="fa-IR"/>
        </w:rPr>
        <w:t>تأخير و مسامحه</w:t>
      </w:r>
      <w:r w:rsidR="000134EE">
        <w:rPr>
          <w:rFonts w:cs="B Lotus" w:hint="cs"/>
          <w:sz w:val="28"/>
          <w:szCs w:val="28"/>
          <w:rtl/>
          <w:lang w:bidi="fa-IR"/>
        </w:rPr>
        <w:t xml:space="preserve"> مي‌</w:t>
      </w:r>
      <w:r w:rsidR="001F3AC1" w:rsidRPr="00AD6829">
        <w:rPr>
          <w:rFonts w:cs="B Lotus" w:hint="cs"/>
          <w:sz w:val="28"/>
          <w:szCs w:val="28"/>
          <w:rtl/>
          <w:lang w:bidi="fa-IR"/>
        </w:rPr>
        <w:t>كنند كه به سود آن زيان</w:t>
      </w:r>
      <w:r w:rsidR="000134EE">
        <w:rPr>
          <w:rFonts w:cs="B Lotus" w:hint="cs"/>
          <w:sz w:val="28"/>
          <w:szCs w:val="28"/>
          <w:rtl/>
          <w:lang w:bidi="fa-IR"/>
        </w:rPr>
        <w:t xml:space="preserve"> مي‌</w:t>
      </w:r>
      <w:r w:rsidR="001F3AC1" w:rsidRPr="00AD6829">
        <w:rPr>
          <w:rFonts w:cs="B Lotus" w:hint="cs"/>
          <w:sz w:val="28"/>
          <w:szCs w:val="28"/>
          <w:rtl/>
          <w:lang w:bidi="fa-IR"/>
        </w:rPr>
        <w:t>رسد، زيرا در مدت عدم پرداخت بهاي كالاها بازرگانان از فعاليت باز</w:t>
      </w:r>
      <w:r w:rsidR="000134EE">
        <w:rPr>
          <w:rFonts w:cs="B Lotus" w:hint="cs"/>
          <w:sz w:val="28"/>
          <w:szCs w:val="28"/>
          <w:rtl/>
          <w:lang w:bidi="fa-IR"/>
        </w:rPr>
        <w:t xml:space="preserve"> مي‌</w:t>
      </w:r>
      <w:r w:rsidR="001F3AC1" w:rsidRPr="00AD6829">
        <w:rPr>
          <w:rFonts w:cs="B Lotus" w:hint="cs"/>
          <w:sz w:val="28"/>
          <w:szCs w:val="28"/>
          <w:rtl/>
          <w:lang w:bidi="fa-IR"/>
        </w:rPr>
        <w:t>مانند در صورتيكه بهره برداري از سرمايه بدان حاصل</w:t>
      </w:r>
      <w:r w:rsidR="000134EE">
        <w:rPr>
          <w:rFonts w:cs="B Lotus" w:hint="cs"/>
          <w:sz w:val="28"/>
          <w:szCs w:val="28"/>
          <w:rtl/>
          <w:lang w:bidi="fa-IR"/>
        </w:rPr>
        <w:t xml:space="preserve"> </w:t>
      </w:r>
      <w:r w:rsidR="00974E5C">
        <w:rPr>
          <w:rFonts w:cs="B Lotus" w:hint="cs"/>
          <w:sz w:val="28"/>
          <w:szCs w:val="28"/>
          <w:rtl/>
          <w:lang w:bidi="fa-IR"/>
        </w:rPr>
        <w:t>مي‌شود</w:t>
      </w:r>
      <w:r w:rsidR="001F3AC1" w:rsidRPr="00AD6829">
        <w:rPr>
          <w:rFonts w:cs="B Lotus" w:hint="cs"/>
          <w:sz w:val="28"/>
          <w:szCs w:val="28"/>
          <w:rtl/>
          <w:lang w:bidi="fa-IR"/>
        </w:rPr>
        <w:t xml:space="preserve"> و اگر معامله داراي سند و گواهاني نباشد بكلي منكر بهاي اموال</w:t>
      </w:r>
      <w:r w:rsidR="000134EE">
        <w:rPr>
          <w:rFonts w:cs="B Lotus" w:hint="cs"/>
          <w:sz w:val="28"/>
          <w:szCs w:val="28"/>
          <w:rtl/>
          <w:lang w:bidi="fa-IR"/>
        </w:rPr>
        <w:t xml:space="preserve"> مي‌</w:t>
      </w:r>
      <w:r w:rsidR="001F3AC1" w:rsidRPr="00AD6829">
        <w:rPr>
          <w:rFonts w:cs="B Lotus" w:hint="cs"/>
          <w:sz w:val="28"/>
          <w:szCs w:val="28"/>
          <w:rtl/>
          <w:lang w:bidi="fa-IR"/>
        </w:rPr>
        <w:t>شوند كه موجب نابودي سرمايه</w:t>
      </w:r>
      <w:r w:rsidR="000134EE">
        <w:rPr>
          <w:rFonts w:cs="B Lotus" w:hint="cs"/>
          <w:sz w:val="28"/>
          <w:szCs w:val="28"/>
          <w:rtl/>
          <w:lang w:bidi="fa-IR"/>
        </w:rPr>
        <w:t xml:space="preserve"> </w:t>
      </w:r>
      <w:r w:rsidR="00DB6889">
        <w:rPr>
          <w:rFonts w:cs="B Lotus" w:hint="cs"/>
          <w:sz w:val="28"/>
          <w:szCs w:val="28"/>
          <w:rtl/>
          <w:lang w:bidi="fa-IR"/>
        </w:rPr>
        <w:t>مي‌گردد</w:t>
      </w:r>
      <w:r w:rsidR="001F3AC1" w:rsidRPr="00AD6829">
        <w:rPr>
          <w:rFonts w:cs="B Lotus" w:hint="cs"/>
          <w:sz w:val="28"/>
          <w:szCs w:val="28"/>
          <w:rtl/>
          <w:lang w:bidi="fa-IR"/>
        </w:rPr>
        <w:t xml:space="preserve"> و نفوذ حكام در اين گونه اندك است</w:t>
      </w:r>
      <w:r w:rsidR="00937D22">
        <w:rPr>
          <w:rFonts w:cs="B Lotus" w:hint="cs"/>
          <w:sz w:val="28"/>
          <w:szCs w:val="28"/>
          <w:rtl/>
          <w:lang w:bidi="fa-IR"/>
        </w:rPr>
        <w:t>،</w:t>
      </w:r>
      <w:r w:rsidR="007859E4">
        <w:rPr>
          <w:rFonts w:cs="B Lotus" w:hint="cs"/>
          <w:sz w:val="28"/>
          <w:szCs w:val="28"/>
          <w:rtl/>
          <w:lang w:bidi="fa-IR"/>
        </w:rPr>
        <w:t xml:space="preserve"> </w:t>
      </w:r>
      <w:r w:rsidR="001F3AC1" w:rsidRPr="00AD6829">
        <w:rPr>
          <w:rFonts w:cs="B Lotus" w:hint="cs"/>
          <w:sz w:val="28"/>
          <w:szCs w:val="28"/>
          <w:rtl/>
          <w:lang w:bidi="fa-IR"/>
        </w:rPr>
        <w:t>زيرا معمولا بظواهر امور حكم</w:t>
      </w:r>
      <w:r w:rsidR="000134EE">
        <w:rPr>
          <w:rFonts w:cs="B Lotus" w:hint="cs"/>
          <w:sz w:val="28"/>
          <w:szCs w:val="28"/>
          <w:rtl/>
          <w:lang w:bidi="fa-IR"/>
        </w:rPr>
        <w:t xml:space="preserve"> </w:t>
      </w:r>
      <w:r w:rsidR="00974E5C">
        <w:rPr>
          <w:rFonts w:cs="B Lotus" w:hint="cs"/>
          <w:sz w:val="28"/>
          <w:szCs w:val="28"/>
          <w:rtl/>
          <w:lang w:bidi="fa-IR"/>
        </w:rPr>
        <w:t>مي‌شود</w:t>
      </w:r>
      <w:r w:rsidR="001F3AC1" w:rsidRPr="00AD6829">
        <w:rPr>
          <w:rFonts w:cs="B Lotus" w:hint="cs"/>
          <w:sz w:val="28"/>
          <w:szCs w:val="28"/>
          <w:rtl/>
          <w:lang w:bidi="fa-IR"/>
        </w:rPr>
        <w:t xml:space="preserve"> از اين رو بازرگان رنج فراوان</w:t>
      </w:r>
      <w:r w:rsidR="000134EE">
        <w:rPr>
          <w:rFonts w:cs="B Lotus" w:hint="cs"/>
          <w:sz w:val="28"/>
          <w:szCs w:val="28"/>
          <w:rtl/>
          <w:lang w:bidi="fa-IR"/>
        </w:rPr>
        <w:t xml:space="preserve"> </w:t>
      </w:r>
      <w:r w:rsidR="00811662">
        <w:rPr>
          <w:rFonts w:cs="B Lotus" w:hint="cs"/>
          <w:sz w:val="28"/>
          <w:szCs w:val="28"/>
          <w:rtl/>
          <w:lang w:bidi="fa-IR"/>
        </w:rPr>
        <w:t>مي‌برد</w:t>
      </w:r>
      <w:r w:rsidR="001F3AC1" w:rsidRPr="00AD6829">
        <w:rPr>
          <w:rFonts w:cs="B Lotus" w:hint="cs"/>
          <w:sz w:val="28"/>
          <w:szCs w:val="28"/>
          <w:rtl/>
          <w:lang w:bidi="fa-IR"/>
        </w:rPr>
        <w:t xml:space="preserve"> و دچار مشكلات</w:t>
      </w:r>
      <w:r w:rsidR="000134EE">
        <w:rPr>
          <w:rFonts w:cs="B Lotus" w:hint="cs"/>
          <w:sz w:val="28"/>
          <w:szCs w:val="28"/>
          <w:rtl/>
          <w:lang w:bidi="fa-IR"/>
        </w:rPr>
        <w:t xml:space="preserve"> </w:t>
      </w:r>
      <w:r w:rsidR="00974E5C">
        <w:rPr>
          <w:rFonts w:cs="B Lotus" w:hint="cs"/>
          <w:sz w:val="28"/>
          <w:szCs w:val="28"/>
          <w:rtl/>
          <w:lang w:bidi="fa-IR"/>
        </w:rPr>
        <w:t>مي‌شود</w:t>
      </w:r>
      <w:r w:rsidR="001F3AC1" w:rsidRPr="00AD6829">
        <w:rPr>
          <w:rFonts w:cs="B Lotus" w:hint="cs"/>
          <w:sz w:val="28"/>
          <w:szCs w:val="28"/>
          <w:rtl/>
          <w:lang w:bidi="fa-IR"/>
        </w:rPr>
        <w:t xml:space="preserve"> واغلب اين سود ناچيز را پس ازتحمل كردن رنج و مشقت بسيار حاصل</w:t>
      </w:r>
      <w:r w:rsidR="000134EE">
        <w:rPr>
          <w:rFonts w:cs="B Lotus" w:hint="cs"/>
          <w:sz w:val="28"/>
          <w:szCs w:val="28"/>
          <w:rtl/>
          <w:lang w:bidi="fa-IR"/>
        </w:rPr>
        <w:t xml:space="preserve"> </w:t>
      </w:r>
      <w:r w:rsidR="00974E5C">
        <w:rPr>
          <w:rFonts w:cs="B Lotus" w:hint="cs"/>
          <w:sz w:val="28"/>
          <w:szCs w:val="28"/>
          <w:rtl/>
          <w:lang w:bidi="fa-IR"/>
        </w:rPr>
        <w:t>مي‌كند</w:t>
      </w:r>
      <w:r w:rsidR="001F3AC1" w:rsidRPr="00AD6829">
        <w:rPr>
          <w:rFonts w:cs="B Lotus" w:hint="cs"/>
          <w:sz w:val="28"/>
          <w:szCs w:val="28"/>
          <w:rtl/>
          <w:lang w:bidi="fa-IR"/>
        </w:rPr>
        <w:t xml:space="preserve"> يا آنكه به هيچرو</w:t>
      </w:r>
      <w:r w:rsidR="000134EE">
        <w:rPr>
          <w:rFonts w:cs="B Lotus" w:hint="cs"/>
          <w:sz w:val="28"/>
          <w:szCs w:val="28"/>
          <w:rtl/>
          <w:lang w:bidi="fa-IR"/>
        </w:rPr>
        <w:t xml:space="preserve"> نمي‌</w:t>
      </w:r>
      <w:r w:rsidR="001F3AC1" w:rsidRPr="00AD6829">
        <w:rPr>
          <w:rFonts w:cs="B Lotus" w:hint="cs"/>
          <w:sz w:val="28"/>
          <w:szCs w:val="28"/>
          <w:rtl/>
          <w:lang w:bidi="fa-IR"/>
        </w:rPr>
        <w:t>تواند آن را وصول كند يا سرمايه</w:t>
      </w:r>
      <w:r w:rsidR="000134EE">
        <w:rPr>
          <w:rFonts w:cs="B Lotus" w:hint="cs"/>
          <w:sz w:val="28"/>
          <w:szCs w:val="28"/>
          <w:rtl/>
          <w:lang w:bidi="fa-IR"/>
        </w:rPr>
        <w:t xml:space="preserve">‌اش </w:t>
      </w:r>
      <w:r w:rsidR="001F3AC1" w:rsidRPr="00AD6829">
        <w:rPr>
          <w:rFonts w:cs="B Lotus" w:hint="cs"/>
          <w:sz w:val="28"/>
          <w:szCs w:val="28"/>
          <w:rtl/>
          <w:lang w:bidi="fa-IR"/>
        </w:rPr>
        <w:t>از دست</w:t>
      </w:r>
      <w:r w:rsidR="000134EE">
        <w:rPr>
          <w:rFonts w:cs="B Lotus" w:hint="cs"/>
          <w:sz w:val="28"/>
          <w:szCs w:val="28"/>
          <w:rtl/>
          <w:lang w:bidi="fa-IR"/>
        </w:rPr>
        <w:t xml:space="preserve"> مي‌</w:t>
      </w:r>
      <w:r w:rsidR="001F3AC1" w:rsidRPr="00AD6829">
        <w:rPr>
          <w:rFonts w:cs="B Lotus" w:hint="cs"/>
          <w:sz w:val="28"/>
          <w:szCs w:val="28"/>
          <w:rtl/>
          <w:lang w:bidi="fa-IR"/>
        </w:rPr>
        <w:t>رود. بنابر اين كسي كه بازرگاني را پيشه خود</w:t>
      </w:r>
      <w:r w:rsidR="000134EE">
        <w:rPr>
          <w:rFonts w:cs="B Lotus" w:hint="cs"/>
          <w:sz w:val="28"/>
          <w:szCs w:val="28"/>
          <w:rtl/>
          <w:lang w:bidi="fa-IR"/>
        </w:rPr>
        <w:t xml:space="preserve"> </w:t>
      </w:r>
      <w:r w:rsidR="00974E5C">
        <w:rPr>
          <w:rFonts w:cs="B Lotus" w:hint="cs"/>
          <w:sz w:val="28"/>
          <w:szCs w:val="28"/>
          <w:rtl/>
          <w:lang w:bidi="fa-IR"/>
        </w:rPr>
        <w:t>مي‌كند</w:t>
      </w:r>
      <w:r w:rsidR="001F3AC1" w:rsidRPr="00AD6829">
        <w:rPr>
          <w:rFonts w:cs="B Lotus" w:hint="cs"/>
          <w:sz w:val="28"/>
          <w:szCs w:val="28"/>
          <w:rtl/>
          <w:lang w:bidi="fa-IR"/>
        </w:rPr>
        <w:t xml:space="preserve"> بايد داراي يكي از اين دوشرط باشد: يا اينكه دراختلافات و ستيزه جوئيها گستاخ و در امور محاسبات بصير باشد و با سر سختي و پشت كار نزد حكام ازحقوق خويش دفاع كند ودر اين صورت گستاخي و سر سختي وي در معاملات و اختلافاتي كه درآنها روي</w:t>
      </w:r>
      <w:r w:rsidR="000134EE">
        <w:rPr>
          <w:rFonts w:cs="B Lotus" w:hint="cs"/>
          <w:sz w:val="28"/>
          <w:szCs w:val="28"/>
          <w:rtl/>
          <w:lang w:bidi="fa-IR"/>
        </w:rPr>
        <w:t xml:space="preserve"> </w:t>
      </w:r>
      <w:r w:rsidR="00974E5C">
        <w:rPr>
          <w:rFonts w:cs="B Lotus" w:hint="cs"/>
          <w:sz w:val="28"/>
          <w:szCs w:val="28"/>
          <w:rtl/>
          <w:lang w:bidi="fa-IR"/>
        </w:rPr>
        <w:t>مي‌دهد</w:t>
      </w:r>
      <w:r w:rsidR="001F3AC1" w:rsidRPr="00AD6829">
        <w:rPr>
          <w:rFonts w:cs="B Lotus" w:hint="cs"/>
          <w:sz w:val="28"/>
          <w:szCs w:val="28"/>
          <w:rtl/>
          <w:lang w:bidi="fa-IR"/>
        </w:rPr>
        <w:t xml:space="preserve"> بهترين وسيله اي خواهد بود كه حكام و سودا گران را</w:t>
      </w:r>
      <w:r w:rsidR="007859E4">
        <w:rPr>
          <w:rFonts w:cs="B Lotus" w:hint="cs"/>
          <w:sz w:val="28"/>
          <w:szCs w:val="28"/>
          <w:rtl/>
          <w:lang w:bidi="fa-IR"/>
        </w:rPr>
        <w:t xml:space="preserve"> </w:t>
      </w:r>
      <w:r w:rsidR="001F3AC1" w:rsidRPr="00AD6829">
        <w:rPr>
          <w:rFonts w:cs="B Lotus" w:hint="cs"/>
          <w:sz w:val="28"/>
          <w:szCs w:val="28"/>
          <w:rtl/>
          <w:lang w:bidi="fa-IR"/>
        </w:rPr>
        <w:t xml:space="preserve">وادار بانصاف و عدالت خواهد كرد. وگرنه ناچار بايد داراي نفوذ و جاه باشد كه بتواند درپناه آن حقوق خويش را حفظ كند و هيبت وي در دل سوداگران بنشيند و حكام را بانصاف و دادگري وادار سازد تاحقوق </w:t>
      </w:r>
      <w:r w:rsidR="005B04C5" w:rsidRPr="00AD6829">
        <w:rPr>
          <w:rFonts w:cs="B Lotus" w:hint="cs"/>
          <w:sz w:val="28"/>
          <w:szCs w:val="28"/>
          <w:rtl/>
          <w:lang w:bidi="fa-IR"/>
        </w:rPr>
        <w:t>او ر</w:t>
      </w:r>
      <w:r w:rsidR="00247D5C">
        <w:rPr>
          <w:rFonts w:cs="B Lotus" w:hint="cs"/>
          <w:sz w:val="28"/>
          <w:szCs w:val="28"/>
          <w:rtl/>
          <w:lang w:bidi="fa-IR"/>
        </w:rPr>
        <w:t>ا ا</w:t>
      </w:r>
      <w:r w:rsidR="005B04C5" w:rsidRPr="00AD6829">
        <w:rPr>
          <w:rFonts w:cs="B Lotus" w:hint="cs"/>
          <w:sz w:val="28"/>
          <w:szCs w:val="28"/>
          <w:rtl/>
          <w:lang w:bidi="fa-IR"/>
        </w:rPr>
        <w:t>ز كساني كه به وي مديونند بازستانند. با اين وصف بازرگان</w:t>
      </w:r>
      <w:r w:rsidR="000134EE">
        <w:rPr>
          <w:rFonts w:cs="B Lotus" w:hint="cs"/>
          <w:sz w:val="28"/>
          <w:szCs w:val="28"/>
          <w:rtl/>
          <w:lang w:bidi="fa-IR"/>
        </w:rPr>
        <w:t xml:space="preserve"> مي‌</w:t>
      </w:r>
      <w:r w:rsidR="005B04C5" w:rsidRPr="00AD6829">
        <w:rPr>
          <w:rFonts w:cs="B Lotus" w:hint="cs"/>
          <w:sz w:val="28"/>
          <w:szCs w:val="28"/>
          <w:rtl/>
          <w:lang w:bidi="fa-IR"/>
        </w:rPr>
        <w:t xml:space="preserve">تواند از انصاف و داد برخوردار شود و اموال خود را از چنگ ديگران باز گيرد، نخست از روي ميل و آنگاه بازور و قهر. </w:t>
      </w:r>
    </w:p>
    <w:p w:rsidR="00A90ED7" w:rsidRPr="00AD6829" w:rsidRDefault="005B04C5" w:rsidP="00D02BC5">
      <w:pPr>
        <w:ind w:firstLine="284"/>
        <w:jc w:val="lowKashida"/>
        <w:rPr>
          <w:rFonts w:cs="B Lotus"/>
          <w:sz w:val="28"/>
          <w:szCs w:val="28"/>
          <w:rtl/>
          <w:lang w:bidi="fa-IR"/>
        </w:rPr>
      </w:pPr>
      <w:r w:rsidRPr="00AD6829">
        <w:rPr>
          <w:rFonts w:cs="B Lotus" w:hint="cs"/>
          <w:sz w:val="28"/>
          <w:szCs w:val="28"/>
          <w:rtl/>
          <w:lang w:bidi="fa-IR"/>
        </w:rPr>
        <w:t xml:space="preserve">ليكن كسي كه واجد اين دو شرط نباشد يعني نه خودگستاخ و سرسخت باشد و نه در نزد فرمانروايان اعتبار ونفوذ داشته باشد نبايد بازرگاني را پيشه خود سازد و سزاست كه از اين حرفه اجتناب ورزد، </w:t>
      </w:r>
      <w:r w:rsidR="00A90ED7" w:rsidRPr="00AD6829">
        <w:rPr>
          <w:rFonts w:cs="B Lotus" w:hint="cs"/>
          <w:sz w:val="28"/>
          <w:szCs w:val="28"/>
          <w:rtl/>
          <w:lang w:bidi="fa-IR"/>
        </w:rPr>
        <w:t>زيرا چنين كس ثروت خود را در معرض تاراج قرار</w:t>
      </w:r>
      <w:r w:rsidR="000134EE">
        <w:rPr>
          <w:rFonts w:cs="B Lotus" w:hint="cs"/>
          <w:sz w:val="28"/>
          <w:szCs w:val="28"/>
          <w:rtl/>
          <w:lang w:bidi="fa-IR"/>
        </w:rPr>
        <w:t xml:space="preserve"> </w:t>
      </w:r>
      <w:r w:rsidR="00974E5C">
        <w:rPr>
          <w:rFonts w:cs="B Lotus" w:hint="cs"/>
          <w:sz w:val="28"/>
          <w:szCs w:val="28"/>
          <w:rtl/>
          <w:lang w:bidi="fa-IR"/>
        </w:rPr>
        <w:t>مي‌دهد</w:t>
      </w:r>
      <w:r w:rsidR="00A90ED7" w:rsidRPr="00AD6829">
        <w:rPr>
          <w:rFonts w:cs="B Lotus" w:hint="cs"/>
          <w:sz w:val="28"/>
          <w:szCs w:val="28"/>
          <w:rtl/>
          <w:lang w:bidi="fa-IR"/>
        </w:rPr>
        <w:t xml:space="preserve"> و طعمه سوداگران</w:t>
      </w:r>
      <w:r w:rsidR="000134EE">
        <w:rPr>
          <w:rFonts w:cs="B Lotus" w:hint="cs"/>
          <w:sz w:val="28"/>
          <w:szCs w:val="28"/>
          <w:rtl/>
          <w:lang w:bidi="fa-IR"/>
        </w:rPr>
        <w:t xml:space="preserve"> مي‌</w:t>
      </w:r>
      <w:r w:rsidR="00A90ED7" w:rsidRPr="00AD6829">
        <w:rPr>
          <w:rFonts w:cs="B Lotus" w:hint="cs"/>
          <w:sz w:val="28"/>
          <w:szCs w:val="28"/>
          <w:rtl/>
          <w:lang w:bidi="fa-IR"/>
        </w:rPr>
        <w:t>سازد و كمتر ممكن است كه بتواند داد</w:t>
      </w:r>
      <w:r w:rsidR="007859E4">
        <w:rPr>
          <w:rFonts w:cs="B Lotus" w:hint="cs"/>
          <w:sz w:val="28"/>
          <w:szCs w:val="28"/>
          <w:rtl/>
          <w:lang w:bidi="fa-IR"/>
        </w:rPr>
        <w:t xml:space="preserve"> </w:t>
      </w:r>
      <w:r w:rsidR="00A90ED7" w:rsidRPr="00AD6829">
        <w:rPr>
          <w:rFonts w:cs="B Lotus" w:hint="cs"/>
          <w:sz w:val="28"/>
          <w:szCs w:val="28"/>
          <w:rtl/>
          <w:lang w:bidi="fa-IR"/>
        </w:rPr>
        <w:t>خود را از آنان بستاند، زيرا مردم اغلب در صدد آنند كه اموال يكديگر ر</w:t>
      </w:r>
      <w:r w:rsidR="00247D5C">
        <w:rPr>
          <w:rFonts w:cs="B Lotus" w:hint="cs"/>
          <w:sz w:val="28"/>
          <w:szCs w:val="28"/>
          <w:rtl/>
          <w:lang w:bidi="fa-IR"/>
        </w:rPr>
        <w:t>ا ا</w:t>
      </w:r>
      <w:r w:rsidR="00A90ED7" w:rsidRPr="00AD6829">
        <w:rPr>
          <w:rFonts w:cs="B Lotus" w:hint="cs"/>
          <w:sz w:val="28"/>
          <w:szCs w:val="28"/>
          <w:rtl/>
          <w:lang w:bidi="fa-IR"/>
        </w:rPr>
        <w:t>ز چنگ هم بربايند.</w:t>
      </w:r>
      <w:r w:rsidR="00A90ED7" w:rsidRPr="00AD6829">
        <w:rPr>
          <w:rStyle w:val="FootnoteReference"/>
          <w:rFonts w:cs="B Lotus"/>
          <w:sz w:val="28"/>
          <w:szCs w:val="28"/>
          <w:rtl/>
          <w:lang w:bidi="fa-IR"/>
        </w:rPr>
        <w:footnoteReference w:id="182"/>
      </w:r>
      <w:r w:rsidR="00A90ED7" w:rsidRPr="00AD6829">
        <w:rPr>
          <w:rFonts w:cs="B Lotus" w:hint="cs"/>
          <w:sz w:val="28"/>
          <w:szCs w:val="28"/>
          <w:rtl/>
          <w:lang w:bidi="fa-IR"/>
        </w:rPr>
        <w:t xml:space="preserve"> و اگر مقررات فرمانروايان ازايشان ممانعت </w:t>
      </w:r>
      <w:r w:rsidR="00F7441C">
        <w:rPr>
          <w:rFonts w:cs="B Lotus" w:hint="cs"/>
          <w:sz w:val="28"/>
          <w:szCs w:val="28"/>
          <w:rtl/>
          <w:lang w:bidi="fa-IR"/>
        </w:rPr>
        <w:t>نمي‌كرد</w:t>
      </w:r>
      <w:r w:rsidR="00A90ED7" w:rsidRPr="00AD6829">
        <w:rPr>
          <w:rFonts w:cs="B Lotus" w:hint="cs"/>
          <w:sz w:val="28"/>
          <w:szCs w:val="28"/>
          <w:rtl/>
          <w:lang w:bidi="fa-IR"/>
        </w:rPr>
        <w:t xml:space="preserve"> در دست هيچكس پشيزي باق ن</w:t>
      </w:r>
      <w:r w:rsidR="00F7441C">
        <w:rPr>
          <w:rFonts w:cs="B Lotus" w:hint="cs"/>
          <w:sz w:val="28"/>
          <w:szCs w:val="28"/>
          <w:rtl/>
          <w:lang w:bidi="fa-IR"/>
        </w:rPr>
        <w:t>مي‌ماند</w:t>
      </w:r>
      <w:r w:rsidR="00A90ED7" w:rsidRPr="00AD6829">
        <w:rPr>
          <w:rFonts w:cs="B Lotus" w:hint="cs"/>
          <w:sz w:val="28"/>
          <w:szCs w:val="28"/>
          <w:rtl/>
          <w:lang w:bidi="fa-IR"/>
        </w:rPr>
        <w:t xml:space="preserve"> و كسي بحفظ ثروت خويش اطمينان</w:t>
      </w:r>
      <w:r w:rsidR="000134EE">
        <w:rPr>
          <w:rFonts w:cs="B Lotus" w:hint="cs"/>
          <w:sz w:val="28"/>
          <w:szCs w:val="28"/>
          <w:rtl/>
          <w:lang w:bidi="fa-IR"/>
        </w:rPr>
        <w:t xml:space="preserve"> نمي‌</w:t>
      </w:r>
      <w:r w:rsidR="00A90ED7" w:rsidRPr="00AD6829">
        <w:rPr>
          <w:rFonts w:cs="B Lotus" w:hint="cs"/>
          <w:sz w:val="28"/>
          <w:szCs w:val="28"/>
          <w:rtl/>
          <w:lang w:bidi="fa-IR"/>
        </w:rPr>
        <w:t>داشت</w:t>
      </w:r>
      <w:r w:rsidR="00937D22">
        <w:rPr>
          <w:rFonts w:cs="B Lotus" w:hint="cs"/>
          <w:sz w:val="28"/>
          <w:szCs w:val="28"/>
          <w:rtl/>
          <w:lang w:bidi="fa-IR"/>
        </w:rPr>
        <w:t>،</w:t>
      </w:r>
      <w:r w:rsidR="00A90ED7" w:rsidRPr="00AD6829">
        <w:rPr>
          <w:rFonts w:cs="B Lotus" w:hint="cs"/>
          <w:sz w:val="28"/>
          <w:szCs w:val="28"/>
          <w:rtl/>
          <w:lang w:bidi="fa-IR"/>
        </w:rPr>
        <w:t xml:space="preserve"> بويژه سودا گران و طبقات پست </w:t>
      </w:r>
      <w:r w:rsidR="00F35CFE">
        <w:rPr>
          <w:rFonts w:cs="B Lotus" w:hint="cs"/>
          <w:sz w:val="28"/>
          <w:szCs w:val="28"/>
          <w:rtl/>
          <w:lang w:bidi="fa-IR"/>
        </w:rPr>
        <w:t>(</w:t>
      </w:r>
      <w:r w:rsidR="00A90ED7" w:rsidRPr="00AD6829">
        <w:rPr>
          <w:rFonts w:cs="B Lotus" w:hint="cs"/>
          <w:sz w:val="28"/>
          <w:szCs w:val="28"/>
          <w:rtl/>
          <w:lang w:bidi="fa-IR"/>
        </w:rPr>
        <w:t>كه به هيچرو پابند اصول نيستند.) واگر خدا برخي از مردم راببرخي ديگر دفع</w:t>
      </w:r>
      <w:r w:rsidR="000134EE">
        <w:rPr>
          <w:rFonts w:cs="B Lotus" w:hint="cs"/>
          <w:sz w:val="28"/>
          <w:szCs w:val="28"/>
          <w:rtl/>
          <w:lang w:bidi="fa-IR"/>
        </w:rPr>
        <w:t xml:space="preserve"> </w:t>
      </w:r>
      <w:r w:rsidR="00F7441C">
        <w:rPr>
          <w:rFonts w:cs="B Lotus" w:hint="cs"/>
          <w:sz w:val="28"/>
          <w:szCs w:val="28"/>
          <w:rtl/>
          <w:lang w:bidi="fa-IR"/>
        </w:rPr>
        <w:t>نمي‌كرد</w:t>
      </w:r>
      <w:r w:rsidR="00A90ED7" w:rsidRPr="00AD6829">
        <w:rPr>
          <w:rFonts w:cs="B Lotus" w:hint="cs"/>
          <w:sz w:val="28"/>
          <w:szCs w:val="28"/>
          <w:rtl/>
          <w:lang w:bidi="fa-IR"/>
        </w:rPr>
        <w:t xml:space="preserve"> هر آينه زمين را تباهي فرا ميگرفت</w:t>
      </w:r>
      <w:r w:rsidR="00937D22">
        <w:rPr>
          <w:rFonts w:cs="B Lotus" w:hint="cs"/>
          <w:sz w:val="28"/>
          <w:szCs w:val="28"/>
          <w:rtl/>
          <w:lang w:bidi="fa-IR"/>
        </w:rPr>
        <w:t>،</w:t>
      </w:r>
      <w:r w:rsidR="00A90ED7" w:rsidRPr="00AD6829">
        <w:rPr>
          <w:rFonts w:cs="B Lotus" w:hint="cs"/>
          <w:sz w:val="28"/>
          <w:szCs w:val="28"/>
          <w:rtl/>
          <w:lang w:bidi="fa-IR"/>
        </w:rPr>
        <w:t xml:space="preserve"> ولي خدا را بر جهانيان فضل و احسان است. </w:t>
      </w:r>
      <w:r w:rsidR="00A90ED7" w:rsidRPr="00AD6829">
        <w:rPr>
          <w:rStyle w:val="FootnoteReference"/>
          <w:rFonts w:cs="B Lotus"/>
          <w:sz w:val="28"/>
          <w:szCs w:val="28"/>
          <w:rtl/>
          <w:lang w:bidi="fa-IR"/>
        </w:rPr>
        <w:footnoteReference w:id="183"/>
      </w:r>
    </w:p>
    <w:p w:rsidR="00A90ED7" w:rsidRPr="00AD6829" w:rsidRDefault="00A90ED7" w:rsidP="001D4EF2">
      <w:pPr>
        <w:pStyle w:val="a0"/>
        <w:rPr>
          <w:rtl/>
        </w:rPr>
      </w:pPr>
      <w:bookmarkStart w:id="39" w:name="_Toc342332513"/>
      <w:r w:rsidRPr="00AD6829">
        <w:rPr>
          <w:rFonts w:hint="cs"/>
          <w:rtl/>
        </w:rPr>
        <w:t>فصل چهاردهم</w:t>
      </w:r>
      <w:r w:rsidRPr="00AD6829">
        <w:rPr>
          <w:rStyle w:val="FootnoteReference"/>
          <w:rFonts w:cs="B Lotus"/>
          <w:b w:val="0"/>
          <w:bCs w:val="0"/>
          <w:rtl/>
        </w:rPr>
        <w:footnoteReference w:id="184"/>
      </w:r>
      <w:r w:rsidR="001D4EF2">
        <w:rPr>
          <w:rFonts w:hint="cs"/>
          <w:rtl/>
        </w:rPr>
        <w:t xml:space="preserve">: </w:t>
      </w:r>
      <w:r w:rsidRPr="00AD6829">
        <w:rPr>
          <w:rFonts w:hint="cs"/>
          <w:rtl/>
        </w:rPr>
        <w:t>در اينكه خوي بازرگانان نسبت بخوي اشراف در مرحله پستي است</w:t>
      </w:r>
      <w:bookmarkEnd w:id="39"/>
    </w:p>
    <w:p w:rsidR="00A90ED7" w:rsidRPr="00AD6829" w:rsidRDefault="00A90ED7" w:rsidP="00D02BC5">
      <w:pPr>
        <w:ind w:firstLine="284"/>
        <w:jc w:val="lowKashida"/>
        <w:rPr>
          <w:rFonts w:cs="B Lotus"/>
          <w:sz w:val="28"/>
          <w:szCs w:val="28"/>
          <w:rtl/>
          <w:lang w:bidi="fa-IR"/>
        </w:rPr>
      </w:pPr>
      <w:r w:rsidRPr="00AD6829">
        <w:rPr>
          <w:rFonts w:cs="B Lotus" w:hint="cs"/>
          <w:sz w:val="28"/>
          <w:szCs w:val="28"/>
          <w:rtl/>
          <w:lang w:bidi="fa-IR"/>
        </w:rPr>
        <w:t>زيرا بازرگانان اغلب اوقات خود را صرف خريد و فروش</w:t>
      </w:r>
      <w:r w:rsidR="000134EE">
        <w:rPr>
          <w:rFonts w:cs="B Lotus" w:hint="cs"/>
          <w:sz w:val="28"/>
          <w:szCs w:val="28"/>
          <w:rtl/>
          <w:lang w:bidi="fa-IR"/>
        </w:rPr>
        <w:t xml:space="preserve"> مي‌</w:t>
      </w:r>
      <w:r w:rsidRPr="00AD6829">
        <w:rPr>
          <w:rFonts w:cs="B Lotus" w:hint="cs"/>
          <w:sz w:val="28"/>
          <w:szCs w:val="28"/>
          <w:rtl/>
          <w:lang w:bidi="fa-IR"/>
        </w:rPr>
        <w:t>كنند و در اين كا</w:t>
      </w:r>
      <w:r w:rsidR="007859E4">
        <w:rPr>
          <w:rFonts w:cs="B Lotus" w:hint="cs"/>
          <w:sz w:val="28"/>
          <w:szCs w:val="28"/>
          <w:rtl/>
          <w:lang w:bidi="fa-IR"/>
        </w:rPr>
        <w:t>ر</w:t>
      </w:r>
      <w:r w:rsidRPr="00AD6829">
        <w:rPr>
          <w:rFonts w:cs="B Lotus" w:hint="cs"/>
          <w:sz w:val="28"/>
          <w:szCs w:val="28"/>
          <w:rtl/>
          <w:lang w:bidi="fa-IR"/>
        </w:rPr>
        <w:t xml:space="preserve"> ناچار بايد سخت گيري كنند و در تثبيت آخرين قيمت حداكثر مبالغه را معمول دارند </w:t>
      </w:r>
      <w:r w:rsidR="00F35CFE">
        <w:rPr>
          <w:rFonts w:cs="B Lotus" w:hint="cs"/>
          <w:sz w:val="28"/>
          <w:szCs w:val="28"/>
          <w:rtl/>
          <w:lang w:bidi="fa-IR"/>
        </w:rPr>
        <w:t>(</w:t>
      </w:r>
      <w:r w:rsidRPr="00AD6829">
        <w:rPr>
          <w:rFonts w:cs="B Lotus" w:hint="cs"/>
          <w:sz w:val="28"/>
          <w:szCs w:val="28"/>
          <w:rtl/>
          <w:lang w:bidi="fa-IR"/>
        </w:rPr>
        <w:t>يا بعبارت ديگر چانه بزنند) و كسي كه پيوسته بدين شيوه زندگي كند خواهي نخواهي در اخلاق او تأثير</w:t>
      </w:r>
      <w:r w:rsidR="000134EE">
        <w:rPr>
          <w:rFonts w:cs="B Lotus" w:hint="cs"/>
          <w:sz w:val="28"/>
          <w:szCs w:val="28"/>
          <w:rtl/>
          <w:lang w:bidi="fa-IR"/>
        </w:rPr>
        <w:t xml:space="preserve"> مي‌</w:t>
      </w:r>
      <w:r w:rsidRPr="00AD6829">
        <w:rPr>
          <w:rFonts w:cs="B Lotus" w:hint="cs"/>
          <w:sz w:val="28"/>
          <w:szCs w:val="28"/>
          <w:rtl/>
          <w:lang w:bidi="fa-IR"/>
        </w:rPr>
        <w:t>بخشد و بدان پابند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در صورتيكه چانه زدن دور از صفت جوانمردي پادشاهان و اشراف است كه بدان متصفند. </w:t>
      </w:r>
    </w:p>
    <w:p w:rsidR="00A90ED7" w:rsidRPr="00AD6829" w:rsidRDefault="007859E4" w:rsidP="00D02BC5">
      <w:pPr>
        <w:ind w:firstLine="284"/>
        <w:jc w:val="lowKashida"/>
        <w:rPr>
          <w:rFonts w:cs="B Lotus"/>
          <w:sz w:val="28"/>
          <w:szCs w:val="28"/>
          <w:rtl/>
          <w:lang w:bidi="fa-IR"/>
        </w:rPr>
      </w:pPr>
      <w:r>
        <w:rPr>
          <w:rFonts w:cs="B Lotus" w:hint="cs"/>
          <w:sz w:val="28"/>
          <w:szCs w:val="28"/>
          <w:rtl/>
          <w:lang w:bidi="fa-IR"/>
        </w:rPr>
        <w:t>و اما اگر خوي او د</w:t>
      </w:r>
      <w:r w:rsidR="00A90ED7" w:rsidRPr="00AD6829">
        <w:rPr>
          <w:rFonts w:cs="B Lotus" w:hint="cs"/>
          <w:sz w:val="28"/>
          <w:szCs w:val="28"/>
          <w:rtl/>
          <w:lang w:bidi="fa-IR"/>
        </w:rPr>
        <w:t>رنتيجه رفتارهاي زشتي كه بدنباله عادت چانه زدن در ميان طبقه پست اين گروه شايع است تباه گردد، از قبيل لجاجت و ستيزه جوئي و تقلب و فريبكاري و ياد كردن سوگندهاي دروغ بر</w:t>
      </w:r>
      <w:r w:rsidR="00811662">
        <w:rPr>
          <w:rFonts w:cs="B Lotus" w:hint="cs"/>
          <w:sz w:val="28"/>
          <w:szCs w:val="28"/>
          <w:rtl/>
          <w:lang w:bidi="fa-IR"/>
        </w:rPr>
        <w:t xml:space="preserve"> قيمت‌ها</w:t>
      </w:r>
      <w:r w:rsidR="00A90ED7" w:rsidRPr="00AD6829">
        <w:rPr>
          <w:rFonts w:cs="B Lotus" w:hint="cs"/>
          <w:sz w:val="28"/>
          <w:szCs w:val="28"/>
          <w:rtl/>
          <w:lang w:bidi="fa-IR"/>
        </w:rPr>
        <w:t xml:space="preserve"> در داد وستد</w:t>
      </w:r>
      <w:r w:rsidR="00937D22">
        <w:rPr>
          <w:rFonts w:cs="B Lotus" w:hint="cs"/>
          <w:sz w:val="28"/>
          <w:szCs w:val="28"/>
          <w:rtl/>
          <w:lang w:bidi="fa-IR"/>
        </w:rPr>
        <w:t>،</w:t>
      </w:r>
      <w:r w:rsidR="00A90ED7" w:rsidRPr="00AD6829">
        <w:rPr>
          <w:rFonts w:cs="B Lotus" w:hint="cs"/>
          <w:sz w:val="28"/>
          <w:szCs w:val="28"/>
          <w:rtl/>
          <w:lang w:bidi="fa-IR"/>
        </w:rPr>
        <w:t xml:space="preserve"> سزاست كه چنين خوئي را درمنتها درجه فرومايگي و پستي بدانيم چنانكه اين گونه كسان بدين صفات مشهورند و به همين سبب</w:t>
      </w:r>
      <w:r w:rsidR="000134EE">
        <w:rPr>
          <w:rFonts w:cs="B Lotus" w:hint="cs"/>
          <w:sz w:val="28"/>
          <w:szCs w:val="28"/>
          <w:rtl/>
          <w:lang w:bidi="fa-IR"/>
        </w:rPr>
        <w:t xml:space="preserve"> مي‌</w:t>
      </w:r>
      <w:r w:rsidR="00A90ED7" w:rsidRPr="00AD6829">
        <w:rPr>
          <w:rFonts w:cs="B Lotus" w:hint="cs"/>
          <w:sz w:val="28"/>
          <w:szCs w:val="28"/>
          <w:rtl/>
          <w:lang w:bidi="fa-IR"/>
        </w:rPr>
        <w:t>بينم بزرگان و كساني كه رياست قوم را بر عهده دارند از اين پيشه اجتناب</w:t>
      </w:r>
      <w:r w:rsidR="000134EE">
        <w:rPr>
          <w:rFonts w:cs="B Lotus" w:hint="cs"/>
          <w:sz w:val="28"/>
          <w:szCs w:val="28"/>
          <w:rtl/>
          <w:lang w:bidi="fa-IR"/>
        </w:rPr>
        <w:t xml:space="preserve"> مي‌</w:t>
      </w:r>
      <w:r w:rsidR="00A90ED7" w:rsidRPr="00AD6829">
        <w:rPr>
          <w:rFonts w:cs="B Lotus" w:hint="cs"/>
          <w:sz w:val="28"/>
          <w:szCs w:val="28"/>
          <w:rtl/>
          <w:lang w:bidi="fa-IR"/>
        </w:rPr>
        <w:t xml:space="preserve">ورزند تا مبادا زير تأثير اين خوي واقع شوند. </w:t>
      </w:r>
    </w:p>
    <w:p w:rsidR="00A90ED7" w:rsidRPr="00AD6829" w:rsidRDefault="00A90ED7" w:rsidP="00D02BC5">
      <w:pPr>
        <w:ind w:firstLine="284"/>
        <w:jc w:val="lowKashida"/>
        <w:rPr>
          <w:rFonts w:cs="B Lotus"/>
          <w:sz w:val="28"/>
          <w:szCs w:val="28"/>
          <w:rtl/>
          <w:lang w:bidi="fa-IR"/>
        </w:rPr>
      </w:pPr>
      <w:r w:rsidRPr="00AD6829">
        <w:rPr>
          <w:rFonts w:cs="B Lotus" w:hint="cs"/>
          <w:sz w:val="28"/>
          <w:szCs w:val="28"/>
          <w:rtl/>
          <w:lang w:bidi="fa-IR"/>
        </w:rPr>
        <w:t>و گاهي هم ممكن است بازرگاناني يافت شوند كه خويش را از اين خوي حفظ كنند و بسبب شرافت ذاتي و بزرگ منشي از آن اجتناب ورزند، ولي چنين كساني بسيار بندرت در ميان مردم ديده</w:t>
      </w:r>
      <w:r w:rsidR="000134EE">
        <w:rPr>
          <w:rFonts w:cs="B Lotus" w:hint="cs"/>
          <w:sz w:val="28"/>
          <w:szCs w:val="28"/>
          <w:rtl/>
          <w:lang w:bidi="fa-IR"/>
        </w:rPr>
        <w:t xml:space="preserve"> مي‌</w:t>
      </w:r>
      <w:r w:rsidRPr="00AD6829">
        <w:rPr>
          <w:rFonts w:cs="B Lotus" w:hint="cs"/>
          <w:sz w:val="28"/>
          <w:szCs w:val="28"/>
          <w:rtl/>
          <w:lang w:bidi="fa-IR"/>
        </w:rPr>
        <w:t>شوند، و خدا هر كه را بخواهد به فضل و كرم خود رهبري</w:t>
      </w:r>
      <w:r w:rsidR="000134EE">
        <w:rPr>
          <w:rFonts w:cs="B Lotus" w:hint="cs"/>
          <w:sz w:val="28"/>
          <w:szCs w:val="28"/>
          <w:rtl/>
          <w:lang w:bidi="fa-IR"/>
        </w:rPr>
        <w:t xml:space="preserve"> مي‌</w:t>
      </w:r>
      <w:r w:rsidRPr="00AD6829">
        <w:rPr>
          <w:rFonts w:cs="B Lotus" w:hint="cs"/>
          <w:sz w:val="28"/>
          <w:szCs w:val="28"/>
          <w:rtl/>
          <w:lang w:bidi="fa-IR"/>
        </w:rPr>
        <w:t xml:space="preserve">فرمايد واو پروردگار پيشينان و پسينيان است. </w:t>
      </w:r>
    </w:p>
    <w:p w:rsidR="00A90ED7" w:rsidRPr="00AD6829" w:rsidRDefault="00A90ED7" w:rsidP="001D4EF2">
      <w:pPr>
        <w:pStyle w:val="a0"/>
        <w:rPr>
          <w:rtl/>
        </w:rPr>
      </w:pPr>
      <w:bookmarkStart w:id="40" w:name="_Toc342332514"/>
      <w:r w:rsidRPr="00AD6829">
        <w:rPr>
          <w:rFonts w:hint="cs"/>
          <w:rtl/>
        </w:rPr>
        <w:t>فصل پانزدهم</w:t>
      </w:r>
      <w:r w:rsidR="001D4EF2">
        <w:rPr>
          <w:rFonts w:hint="cs"/>
          <w:rtl/>
        </w:rPr>
        <w:t xml:space="preserve">: </w:t>
      </w:r>
      <w:r w:rsidRPr="00AD6829">
        <w:rPr>
          <w:rFonts w:hint="cs"/>
          <w:rtl/>
        </w:rPr>
        <w:t>در اينكه خوي بازرگاني نسبت به خوي رؤسا در مرحله اي پست و دور از جوانمردي است</w:t>
      </w:r>
      <w:bookmarkEnd w:id="40"/>
    </w:p>
    <w:p w:rsidR="00A90ED7" w:rsidRPr="00AD6829" w:rsidRDefault="00A90ED7" w:rsidP="00D02BC5">
      <w:pPr>
        <w:ind w:firstLine="284"/>
        <w:jc w:val="lowKashida"/>
        <w:rPr>
          <w:rFonts w:cs="B Lotus"/>
          <w:sz w:val="28"/>
          <w:szCs w:val="28"/>
          <w:rtl/>
          <w:lang w:bidi="fa-IR"/>
        </w:rPr>
      </w:pPr>
      <w:r w:rsidRPr="00AD6829">
        <w:rPr>
          <w:rFonts w:cs="B Lotus" w:hint="cs"/>
          <w:sz w:val="28"/>
          <w:szCs w:val="28"/>
          <w:rtl/>
          <w:lang w:bidi="fa-IR"/>
        </w:rPr>
        <w:t xml:space="preserve">درفصل </w:t>
      </w:r>
      <w:r w:rsidRPr="00AD6829">
        <w:rPr>
          <w:rStyle w:val="FootnoteReference"/>
          <w:rFonts w:cs="B Lotus"/>
          <w:sz w:val="28"/>
          <w:szCs w:val="28"/>
          <w:rtl/>
          <w:lang w:bidi="fa-IR"/>
        </w:rPr>
        <w:footnoteReference w:id="185"/>
      </w:r>
      <w:r w:rsidRPr="00AD6829">
        <w:rPr>
          <w:rFonts w:cs="B Lotus" w:hint="cs"/>
          <w:sz w:val="28"/>
          <w:szCs w:val="28"/>
          <w:rtl/>
          <w:lang w:bidi="fa-IR"/>
        </w:rPr>
        <w:t xml:space="preserve"> ياد آور شديم كه بازرگان بخريد و فروش و جلب سود و بهره</w:t>
      </w:r>
      <w:r w:rsidR="000134EE">
        <w:rPr>
          <w:rFonts w:cs="B Lotus" w:hint="cs"/>
          <w:sz w:val="28"/>
          <w:szCs w:val="28"/>
          <w:rtl/>
          <w:lang w:bidi="fa-IR"/>
        </w:rPr>
        <w:t xml:space="preserve"> مي‌</w:t>
      </w:r>
      <w:r w:rsidRPr="00AD6829">
        <w:rPr>
          <w:rFonts w:cs="B Lotus" w:hint="cs"/>
          <w:sz w:val="28"/>
          <w:szCs w:val="28"/>
          <w:rtl/>
          <w:lang w:bidi="fa-IR"/>
        </w:rPr>
        <w:t>پردازد و در اين امر پيوسته ممارست وتمرين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 ناچار است براي پيشرفت حرفه خود بچانه زدن ولجاجت و سرسختي و گزافه گوئي و نزاع و ستيزه متوسل شود واينها از لوازم پيشه بازرگاني بشمار</w:t>
      </w:r>
      <w:r w:rsidR="000134EE">
        <w:rPr>
          <w:rFonts w:cs="B Lotus" w:hint="cs"/>
          <w:sz w:val="28"/>
          <w:szCs w:val="28"/>
          <w:rtl/>
          <w:lang w:bidi="fa-IR"/>
        </w:rPr>
        <w:t xml:space="preserve"> مي‌</w:t>
      </w:r>
      <w:r w:rsidRPr="00AD6829">
        <w:rPr>
          <w:rFonts w:cs="B Lotus" w:hint="cs"/>
          <w:sz w:val="28"/>
          <w:szCs w:val="28"/>
          <w:rtl/>
          <w:lang w:bidi="fa-IR"/>
        </w:rPr>
        <w:t xml:space="preserve">روند و چنين صفاتي از پاكدامني </w:t>
      </w:r>
      <w:r w:rsidRPr="00AD6829">
        <w:rPr>
          <w:rStyle w:val="FootnoteReference"/>
          <w:rFonts w:cs="B Lotus"/>
          <w:sz w:val="28"/>
          <w:szCs w:val="28"/>
          <w:rtl/>
          <w:lang w:bidi="fa-IR"/>
        </w:rPr>
        <w:footnoteReference w:id="186"/>
      </w:r>
      <w:r w:rsidRPr="00AD6829">
        <w:rPr>
          <w:rFonts w:cs="B Lotus" w:hint="cs"/>
          <w:sz w:val="28"/>
          <w:szCs w:val="28"/>
          <w:rtl/>
          <w:lang w:bidi="fa-IR"/>
        </w:rPr>
        <w:t xml:space="preserve"> و جوانمردي آدمي</w:t>
      </w:r>
      <w:r w:rsidR="000134EE">
        <w:rPr>
          <w:rFonts w:cs="B Lotus" w:hint="cs"/>
          <w:sz w:val="28"/>
          <w:szCs w:val="28"/>
          <w:rtl/>
          <w:lang w:bidi="fa-IR"/>
        </w:rPr>
        <w:t xml:space="preserve"> مي‌</w:t>
      </w:r>
      <w:r w:rsidRPr="00AD6829">
        <w:rPr>
          <w:rFonts w:cs="B Lotus" w:hint="cs"/>
          <w:sz w:val="28"/>
          <w:szCs w:val="28"/>
          <w:rtl/>
          <w:lang w:bidi="fa-IR"/>
        </w:rPr>
        <w:t>كاهد و مايه نقصان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187"/>
      </w:r>
      <w:r w:rsidRPr="00AD6829">
        <w:rPr>
          <w:rFonts w:cs="B Lotus" w:hint="cs"/>
          <w:sz w:val="28"/>
          <w:szCs w:val="28"/>
          <w:rtl/>
          <w:lang w:bidi="fa-IR"/>
        </w:rPr>
        <w:t xml:space="preserve"> زيرا اثر رفتار انسان خواهي نخواهي </w:t>
      </w:r>
      <w:r w:rsidR="00461EC3" w:rsidRPr="00AD6829">
        <w:rPr>
          <w:rFonts w:cs="B Lotus" w:hint="cs"/>
          <w:sz w:val="28"/>
          <w:szCs w:val="28"/>
          <w:rtl/>
          <w:lang w:bidi="fa-IR"/>
        </w:rPr>
        <w:t>به نفس زيان</w:t>
      </w:r>
      <w:r w:rsidR="000134EE">
        <w:rPr>
          <w:rFonts w:cs="B Lotus" w:hint="cs"/>
          <w:sz w:val="28"/>
          <w:szCs w:val="28"/>
          <w:rtl/>
          <w:lang w:bidi="fa-IR"/>
        </w:rPr>
        <w:t xml:space="preserve"> مي‌</w:t>
      </w:r>
      <w:r w:rsidR="00461EC3" w:rsidRPr="00AD6829">
        <w:rPr>
          <w:rFonts w:cs="B Lotus" w:hint="cs"/>
          <w:sz w:val="28"/>
          <w:szCs w:val="28"/>
          <w:rtl/>
          <w:lang w:bidi="fa-IR"/>
        </w:rPr>
        <w:t>زند چنانكه رفتارهاي نيكو آثار نيكو و پاك بنفس</w:t>
      </w:r>
      <w:r w:rsidR="000134EE">
        <w:rPr>
          <w:rFonts w:cs="B Lotus" w:hint="cs"/>
          <w:sz w:val="28"/>
          <w:szCs w:val="28"/>
          <w:rtl/>
          <w:lang w:bidi="fa-IR"/>
        </w:rPr>
        <w:t xml:space="preserve"> مي‌</w:t>
      </w:r>
      <w:r w:rsidR="00461EC3" w:rsidRPr="00AD6829">
        <w:rPr>
          <w:rFonts w:cs="B Lotus" w:hint="cs"/>
          <w:sz w:val="28"/>
          <w:szCs w:val="28"/>
          <w:rtl/>
          <w:lang w:bidi="fa-IR"/>
        </w:rPr>
        <w:t>بخشد و رفتارهاي بد و پست درآن آثار بد و پست بجاي</w:t>
      </w:r>
      <w:r w:rsidR="000134EE">
        <w:rPr>
          <w:rFonts w:cs="B Lotus" w:hint="cs"/>
          <w:sz w:val="28"/>
          <w:szCs w:val="28"/>
          <w:rtl/>
          <w:lang w:bidi="fa-IR"/>
        </w:rPr>
        <w:t xml:space="preserve"> مي‌</w:t>
      </w:r>
      <w:r w:rsidR="00461EC3" w:rsidRPr="00AD6829">
        <w:rPr>
          <w:rFonts w:cs="B Lotus" w:hint="cs"/>
          <w:sz w:val="28"/>
          <w:szCs w:val="28"/>
          <w:rtl/>
          <w:lang w:bidi="fa-IR"/>
        </w:rPr>
        <w:t>گذارد و اگر چنين رفتارهائي بر نفس سبقت جويد و تكرار گردد در آن جايگير</w:t>
      </w:r>
      <w:r w:rsidR="000134EE">
        <w:rPr>
          <w:rFonts w:cs="B Lotus" w:hint="cs"/>
          <w:sz w:val="28"/>
          <w:szCs w:val="28"/>
          <w:rtl/>
          <w:lang w:bidi="fa-IR"/>
        </w:rPr>
        <w:t xml:space="preserve"> </w:t>
      </w:r>
      <w:r w:rsidR="00974E5C">
        <w:rPr>
          <w:rFonts w:cs="B Lotus" w:hint="cs"/>
          <w:sz w:val="28"/>
          <w:szCs w:val="28"/>
          <w:rtl/>
          <w:lang w:bidi="fa-IR"/>
        </w:rPr>
        <w:t>مي‌شود</w:t>
      </w:r>
      <w:r w:rsidR="00461EC3" w:rsidRPr="00AD6829">
        <w:rPr>
          <w:rFonts w:cs="B Lotus" w:hint="cs"/>
          <w:sz w:val="28"/>
          <w:szCs w:val="28"/>
          <w:rtl/>
          <w:lang w:bidi="fa-IR"/>
        </w:rPr>
        <w:t xml:space="preserve"> و رسوخ</w:t>
      </w:r>
      <w:r w:rsidR="000134EE">
        <w:rPr>
          <w:rFonts w:cs="B Lotus" w:hint="cs"/>
          <w:sz w:val="28"/>
          <w:szCs w:val="28"/>
          <w:rtl/>
          <w:lang w:bidi="fa-IR"/>
        </w:rPr>
        <w:t xml:space="preserve"> مي‌</w:t>
      </w:r>
      <w:r w:rsidR="00461EC3" w:rsidRPr="00AD6829">
        <w:rPr>
          <w:rFonts w:cs="B Lotus" w:hint="cs"/>
          <w:sz w:val="28"/>
          <w:szCs w:val="28"/>
          <w:rtl/>
          <w:lang w:bidi="fa-IR"/>
        </w:rPr>
        <w:t>يابد و اگر ديري بپايد و خصال نيك در نفس جايگير نشود آن خصال نقصان</w:t>
      </w:r>
      <w:r w:rsidR="000134EE">
        <w:rPr>
          <w:rFonts w:cs="B Lotus" w:hint="cs"/>
          <w:sz w:val="28"/>
          <w:szCs w:val="28"/>
          <w:rtl/>
          <w:lang w:bidi="fa-IR"/>
        </w:rPr>
        <w:t xml:space="preserve"> مي‌</w:t>
      </w:r>
      <w:r w:rsidR="00461EC3" w:rsidRPr="00AD6829">
        <w:rPr>
          <w:rFonts w:cs="B Lotus" w:hint="cs"/>
          <w:sz w:val="28"/>
          <w:szCs w:val="28"/>
          <w:rtl/>
          <w:lang w:bidi="fa-IR"/>
        </w:rPr>
        <w:t>پذيرد ازاين رو كه آثار نكوهيده آن در نفس نقش</w:t>
      </w:r>
      <w:r w:rsidR="000134EE">
        <w:rPr>
          <w:rFonts w:cs="B Lotus" w:hint="cs"/>
          <w:sz w:val="28"/>
          <w:szCs w:val="28"/>
          <w:rtl/>
          <w:lang w:bidi="fa-IR"/>
        </w:rPr>
        <w:t xml:space="preserve"> مي‌</w:t>
      </w:r>
      <w:r w:rsidR="00461EC3" w:rsidRPr="00AD6829">
        <w:rPr>
          <w:rFonts w:cs="B Lotus" w:hint="cs"/>
          <w:sz w:val="28"/>
          <w:szCs w:val="28"/>
          <w:rtl/>
          <w:lang w:bidi="fa-IR"/>
        </w:rPr>
        <w:t>بندد مانند همه ملكاتي كه ازافعال پديد</w:t>
      </w:r>
      <w:r w:rsidR="000134EE">
        <w:rPr>
          <w:rFonts w:cs="B Lotus" w:hint="cs"/>
          <w:sz w:val="28"/>
          <w:szCs w:val="28"/>
          <w:rtl/>
          <w:lang w:bidi="fa-IR"/>
        </w:rPr>
        <w:t xml:space="preserve"> مي‌</w:t>
      </w:r>
      <w:r w:rsidR="00461EC3" w:rsidRPr="00AD6829">
        <w:rPr>
          <w:rFonts w:cs="B Lotus" w:hint="cs"/>
          <w:sz w:val="28"/>
          <w:szCs w:val="28"/>
          <w:rtl/>
          <w:lang w:bidi="fa-IR"/>
        </w:rPr>
        <w:t xml:space="preserve">آيند. </w:t>
      </w:r>
    </w:p>
    <w:p w:rsidR="00461EC3" w:rsidRPr="00AD6829" w:rsidRDefault="00461EC3" w:rsidP="00D02BC5">
      <w:pPr>
        <w:ind w:firstLine="284"/>
        <w:jc w:val="lowKashida"/>
        <w:rPr>
          <w:rFonts w:cs="B Lotus"/>
          <w:sz w:val="28"/>
          <w:szCs w:val="28"/>
          <w:rtl/>
          <w:lang w:bidi="fa-IR"/>
        </w:rPr>
      </w:pPr>
      <w:r w:rsidRPr="00AD6829">
        <w:rPr>
          <w:rFonts w:cs="B Lotus" w:hint="cs"/>
          <w:sz w:val="28"/>
          <w:szCs w:val="28"/>
          <w:rtl/>
          <w:lang w:bidi="fa-IR"/>
        </w:rPr>
        <w:t>و اين آثار برحسب تفاوت اصناف بازرگانان در اطوار و حالاتشان است چه گروهي از آنان كه داراي حالات پست بازرگاني باشند و با سوداگران بد كار كه بنادرستي و تزوير و فريبكاري دست</w:t>
      </w:r>
      <w:r w:rsidR="000134EE">
        <w:rPr>
          <w:rFonts w:cs="B Lotus" w:hint="cs"/>
          <w:sz w:val="28"/>
          <w:szCs w:val="28"/>
          <w:rtl/>
          <w:lang w:bidi="fa-IR"/>
        </w:rPr>
        <w:t xml:space="preserve"> مي‌</w:t>
      </w:r>
      <w:r w:rsidRPr="00AD6829">
        <w:rPr>
          <w:rFonts w:cs="B Lotus" w:hint="cs"/>
          <w:sz w:val="28"/>
          <w:szCs w:val="28"/>
          <w:rtl/>
          <w:lang w:bidi="fa-IR"/>
        </w:rPr>
        <w:t>اندازند و براي كالاها و بهاي</w:t>
      </w:r>
      <w:r w:rsidR="000134EE">
        <w:rPr>
          <w:rFonts w:cs="B Lotus" w:hint="cs"/>
          <w:sz w:val="28"/>
          <w:szCs w:val="28"/>
          <w:rtl/>
          <w:lang w:bidi="fa-IR"/>
        </w:rPr>
        <w:t xml:space="preserve"> آن‌ها </w:t>
      </w:r>
      <w:r w:rsidRPr="00AD6829">
        <w:rPr>
          <w:rFonts w:cs="B Lotus" w:hint="cs"/>
          <w:sz w:val="28"/>
          <w:szCs w:val="28"/>
          <w:rtl/>
          <w:lang w:bidi="fa-IR"/>
        </w:rPr>
        <w:t>هنگام اقرار و انكار دمبدم سوگندهاي دروغ ياد</w:t>
      </w:r>
      <w:r w:rsidR="000134EE">
        <w:rPr>
          <w:rFonts w:cs="B Lotus" w:hint="cs"/>
          <w:sz w:val="28"/>
          <w:szCs w:val="28"/>
          <w:rtl/>
          <w:lang w:bidi="fa-IR"/>
        </w:rPr>
        <w:t xml:space="preserve"> مي‌</w:t>
      </w:r>
      <w:r w:rsidRPr="00AD6829">
        <w:rPr>
          <w:rFonts w:cs="B Lotus" w:hint="cs"/>
          <w:sz w:val="28"/>
          <w:szCs w:val="28"/>
          <w:rtl/>
          <w:lang w:bidi="fa-IR"/>
        </w:rPr>
        <w:t xml:space="preserve">كنند شريك وهمكار باشند بيش از حد بدين خوي پست متصف </w:t>
      </w:r>
      <w:r w:rsidR="007A4B09" w:rsidRPr="00AD6829">
        <w:rPr>
          <w:rFonts w:cs="B Lotus" w:hint="cs"/>
          <w:sz w:val="28"/>
          <w:szCs w:val="28"/>
          <w:rtl/>
          <w:lang w:bidi="fa-IR"/>
        </w:rPr>
        <w:t xml:space="preserve">خواهند بود و فرومايگي بر آنان چيره خواهد شد و بكلي از فضيلت جوانمردي و اكتساب آن دور خواهند گرديد و گرنه ناگزير بايد چانه زدن و ستيزه گري در جوانمردي آنان تأثير بخشد و فقدان آن در ايشان اندك است. </w:t>
      </w:r>
      <w:r w:rsidR="007A4B09" w:rsidRPr="00AD6829">
        <w:rPr>
          <w:rStyle w:val="FootnoteReference"/>
          <w:rFonts w:cs="B Lotus"/>
          <w:sz w:val="28"/>
          <w:szCs w:val="28"/>
          <w:rtl/>
          <w:lang w:bidi="fa-IR"/>
        </w:rPr>
        <w:footnoteReference w:id="188"/>
      </w:r>
      <w:r w:rsidR="007A4B09" w:rsidRPr="00AD6829">
        <w:rPr>
          <w:rFonts w:cs="B Lotus" w:hint="cs"/>
          <w:sz w:val="28"/>
          <w:szCs w:val="28"/>
          <w:rtl/>
          <w:lang w:bidi="fa-IR"/>
        </w:rPr>
        <w:t xml:space="preserve"> و اما گروه دوم بازرگانان</w:t>
      </w:r>
      <w:r w:rsidR="00937D22">
        <w:rPr>
          <w:rFonts w:cs="B Lotus" w:hint="cs"/>
          <w:sz w:val="28"/>
          <w:szCs w:val="28"/>
          <w:rtl/>
          <w:lang w:bidi="fa-IR"/>
        </w:rPr>
        <w:t>،</w:t>
      </w:r>
      <w:r w:rsidR="007A4B09" w:rsidRPr="00AD6829">
        <w:rPr>
          <w:rFonts w:cs="B Lotus" w:hint="cs"/>
          <w:sz w:val="28"/>
          <w:szCs w:val="28"/>
          <w:rtl/>
          <w:lang w:bidi="fa-IR"/>
        </w:rPr>
        <w:t xml:space="preserve"> كه درفصل پيش </w:t>
      </w:r>
      <w:r w:rsidR="00F35CFE">
        <w:rPr>
          <w:rFonts w:cs="B Lotus" w:hint="cs"/>
          <w:sz w:val="28"/>
          <w:szCs w:val="28"/>
          <w:rtl/>
          <w:lang w:bidi="fa-IR"/>
        </w:rPr>
        <w:t>(</w:t>
      </w:r>
      <w:r w:rsidR="007A4B09" w:rsidRPr="00AD6829">
        <w:rPr>
          <w:rFonts w:cs="B Lotus" w:hint="cs"/>
          <w:sz w:val="28"/>
          <w:szCs w:val="28"/>
          <w:rtl/>
          <w:lang w:bidi="fa-IR"/>
        </w:rPr>
        <w:t>فصل دهم) ياد كرديم درپناه جاه و نفوذ، حقوق خويش را حفظ</w:t>
      </w:r>
      <w:r w:rsidR="000134EE">
        <w:rPr>
          <w:rFonts w:cs="B Lotus" w:hint="cs"/>
          <w:sz w:val="28"/>
          <w:szCs w:val="28"/>
          <w:rtl/>
          <w:lang w:bidi="fa-IR"/>
        </w:rPr>
        <w:t xml:space="preserve"> مي‌</w:t>
      </w:r>
      <w:r w:rsidR="007A4B09" w:rsidRPr="00AD6829">
        <w:rPr>
          <w:rFonts w:cs="B Lotus" w:hint="cs"/>
          <w:sz w:val="28"/>
          <w:szCs w:val="28"/>
          <w:rtl/>
          <w:lang w:bidi="fa-IR"/>
        </w:rPr>
        <w:t>كنند و اين قدرت وجاه</w:t>
      </w:r>
      <w:r w:rsidR="00906EB4">
        <w:rPr>
          <w:rFonts w:cs="B Lotus" w:hint="cs"/>
          <w:sz w:val="28"/>
          <w:szCs w:val="28"/>
          <w:rtl/>
          <w:lang w:bidi="fa-IR"/>
        </w:rPr>
        <w:t xml:space="preserve"> آنان را </w:t>
      </w:r>
      <w:r w:rsidR="003341DA">
        <w:rPr>
          <w:rFonts w:cs="B Lotus" w:hint="cs"/>
          <w:sz w:val="28"/>
          <w:szCs w:val="28"/>
          <w:rtl/>
          <w:lang w:bidi="fa-IR"/>
        </w:rPr>
        <w:t>بي‌</w:t>
      </w:r>
      <w:r w:rsidR="007A4B09" w:rsidRPr="00AD6829">
        <w:rPr>
          <w:rFonts w:cs="B Lotus" w:hint="cs"/>
          <w:sz w:val="28"/>
          <w:szCs w:val="28"/>
          <w:rtl/>
          <w:lang w:bidi="fa-IR"/>
        </w:rPr>
        <w:t xml:space="preserve">نياز </w:t>
      </w:r>
      <w:r w:rsidR="00974E5C">
        <w:rPr>
          <w:rFonts w:cs="B Lotus" w:hint="cs"/>
          <w:sz w:val="28"/>
          <w:szCs w:val="28"/>
          <w:rtl/>
          <w:lang w:bidi="fa-IR"/>
        </w:rPr>
        <w:t>مي‌كند</w:t>
      </w:r>
      <w:r w:rsidR="007A4B09" w:rsidRPr="00AD6829">
        <w:rPr>
          <w:rFonts w:cs="B Lotus" w:hint="cs"/>
          <w:sz w:val="28"/>
          <w:szCs w:val="28"/>
          <w:rtl/>
          <w:lang w:bidi="fa-IR"/>
        </w:rPr>
        <w:t xml:space="preserve"> كه بتن خويش عهده دار اينگونه امور بازرگاني شوند، بسيار نادر و انگشت شمارند. اين گروه كساني هستند كه گاهي يك باره بوضع شگفت آوري بر ثروت آنان افزده</w:t>
      </w:r>
      <w:r w:rsidR="000134EE">
        <w:rPr>
          <w:rFonts w:cs="B Lotus" w:hint="cs"/>
          <w:sz w:val="28"/>
          <w:szCs w:val="28"/>
          <w:rtl/>
          <w:lang w:bidi="fa-IR"/>
        </w:rPr>
        <w:t xml:space="preserve"> </w:t>
      </w:r>
      <w:r w:rsidR="00974E5C">
        <w:rPr>
          <w:rFonts w:cs="B Lotus" w:hint="cs"/>
          <w:sz w:val="28"/>
          <w:szCs w:val="28"/>
          <w:rtl/>
          <w:lang w:bidi="fa-IR"/>
        </w:rPr>
        <w:t>مي‌شود</w:t>
      </w:r>
      <w:r w:rsidR="007A4B09" w:rsidRPr="00AD6829">
        <w:rPr>
          <w:rFonts w:cs="B Lotus" w:hint="cs"/>
          <w:sz w:val="28"/>
          <w:szCs w:val="28"/>
          <w:rtl/>
          <w:lang w:bidi="fa-IR"/>
        </w:rPr>
        <w:t xml:space="preserve"> يا ناگهان ثروت بزرگي به ارث بآنان</w:t>
      </w:r>
      <w:r w:rsidR="000134EE">
        <w:rPr>
          <w:rFonts w:cs="B Lotus" w:hint="cs"/>
          <w:sz w:val="28"/>
          <w:szCs w:val="28"/>
          <w:rtl/>
          <w:lang w:bidi="fa-IR"/>
        </w:rPr>
        <w:t xml:space="preserve"> مي‌</w:t>
      </w:r>
      <w:r w:rsidR="007A4B09" w:rsidRPr="00AD6829">
        <w:rPr>
          <w:rFonts w:cs="B Lotus" w:hint="cs"/>
          <w:sz w:val="28"/>
          <w:szCs w:val="28"/>
          <w:rtl/>
          <w:lang w:bidi="fa-IR"/>
        </w:rPr>
        <w:t>رسد كه در نتيجه مرگ يكي از اعضاي خاندان ايشان در زمره بزرگترين توانگران بشمار</w:t>
      </w:r>
      <w:r w:rsidR="000134EE">
        <w:rPr>
          <w:rFonts w:cs="B Lotus" w:hint="cs"/>
          <w:sz w:val="28"/>
          <w:szCs w:val="28"/>
          <w:rtl/>
          <w:lang w:bidi="fa-IR"/>
        </w:rPr>
        <w:t xml:space="preserve"> مي‌</w:t>
      </w:r>
      <w:r w:rsidR="007A4B09" w:rsidRPr="00AD6829">
        <w:rPr>
          <w:rFonts w:cs="B Lotus" w:hint="cs"/>
          <w:sz w:val="28"/>
          <w:szCs w:val="28"/>
          <w:rtl/>
          <w:lang w:bidi="fa-IR"/>
        </w:rPr>
        <w:t>آيند و بكمك اين ثروت ب</w:t>
      </w:r>
      <w:r w:rsidR="00247D5C">
        <w:rPr>
          <w:rFonts w:cs="B Lotus" w:hint="cs"/>
          <w:sz w:val="28"/>
          <w:szCs w:val="28"/>
          <w:rtl/>
          <w:lang w:bidi="fa-IR"/>
        </w:rPr>
        <w:t>ا ا</w:t>
      </w:r>
      <w:r w:rsidR="007A4B09" w:rsidRPr="00AD6829">
        <w:rPr>
          <w:rFonts w:cs="B Lotus" w:hint="cs"/>
          <w:sz w:val="28"/>
          <w:szCs w:val="28"/>
          <w:rtl/>
          <w:lang w:bidi="fa-IR"/>
        </w:rPr>
        <w:t>هل دولت مربوط</w:t>
      </w:r>
      <w:r w:rsidR="000134EE">
        <w:rPr>
          <w:rFonts w:cs="B Lotus" w:hint="cs"/>
          <w:sz w:val="28"/>
          <w:szCs w:val="28"/>
          <w:rtl/>
          <w:lang w:bidi="fa-IR"/>
        </w:rPr>
        <w:t xml:space="preserve"> مي‌</w:t>
      </w:r>
      <w:r w:rsidR="007A4B09" w:rsidRPr="00AD6829">
        <w:rPr>
          <w:rFonts w:cs="B Lotus" w:hint="cs"/>
          <w:sz w:val="28"/>
          <w:szCs w:val="28"/>
          <w:rtl/>
          <w:lang w:bidi="fa-IR"/>
        </w:rPr>
        <w:t>شوند و از اين راه درميان مردم عصر خود جلوه گري</w:t>
      </w:r>
      <w:r w:rsidR="000134EE">
        <w:rPr>
          <w:rFonts w:cs="B Lotus" w:hint="cs"/>
          <w:sz w:val="28"/>
          <w:szCs w:val="28"/>
          <w:rtl/>
          <w:lang w:bidi="fa-IR"/>
        </w:rPr>
        <w:t xml:space="preserve"> مي‌</w:t>
      </w:r>
      <w:r w:rsidR="007A4B09" w:rsidRPr="00AD6829">
        <w:rPr>
          <w:rFonts w:cs="B Lotus" w:hint="cs"/>
          <w:sz w:val="28"/>
          <w:szCs w:val="28"/>
          <w:rtl/>
          <w:lang w:bidi="fa-IR"/>
        </w:rPr>
        <w:t>كنند و نام آور</w:t>
      </w:r>
      <w:r w:rsidR="000134EE">
        <w:rPr>
          <w:rFonts w:cs="B Lotus" w:hint="cs"/>
          <w:sz w:val="28"/>
          <w:szCs w:val="28"/>
          <w:rtl/>
          <w:lang w:bidi="fa-IR"/>
        </w:rPr>
        <w:t xml:space="preserve"> مي‌</w:t>
      </w:r>
      <w:r w:rsidR="007A4B09" w:rsidRPr="00AD6829">
        <w:rPr>
          <w:rFonts w:cs="B Lotus" w:hint="cs"/>
          <w:sz w:val="28"/>
          <w:szCs w:val="28"/>
          <w:rtl/>
          <w:lang w:bidi="fa-IR"/>
        </w:rPr>
        <w:t>شوند و بپايه اي نائل</w:t>
      </w:r>
      <w:r w:rsidR="000134EE">
        <w:rPr>
          <w:rFonts w:cs="B Lotus" w:hint="cs"/>
          <w:sz w:val="28"/>
          <w:szCs w:val="28"/>
          <w:rtl/>
          <w:lang w:bidi="fa-IR"/>
        </w:rPr>
        <w:t xml:space="preserve"> مي‌</w:t>
      </w:r>
      <w:r w:rsidR="007A4B09" w:rsidRPr="00AD6829">
        <w:rPr>
          <w:rFonts w:cs="B Lotus" w:hint="cs"/>
          <w:sz w:val="28"/>
          <w:szCs w:val="28"/>
          <w:rtl/>
          <w:lang w:bidi="fa-IR"/>
        </w:rPr>
        <w:t xml:space="preserve">آيند كه شخصا ازعهده داري كارهاي بازرگاني كناره گيري </w:t>
      </w:r>
      <w:r w:rsidR="000134EE">
        <w:rPr>
          <w:rFonts w:cs="B Lotus" w:hint="cs"/>
          <w:sz w:val="28"/>
          <w:szCs w:val="28"/>
          <w:rtl/>
          <w:lang w:bidi="fa-IR"/>
        </w:rPr>
        <w:t xml:space="preserve"> مي‌</w:t>
      </w:r>
      <w:r w:rsidR="007A4B09" w:rsidRPr="00AD6829">
        <w:rPr>
          <w:rFonts w:cs="B Lotus" w:hint="cs"/>
          <w:sz w:val="28"/>
          <w:szCs w:val="28"/>
          <w:rtl/>
          <w:lang w:bidi="fa-IR"/>
        </w:rPr>
        <w:t>كنند و تصدي</w:t>
      </w:r>
      <w:r w:rsidR="000134EE">
        <w:rPr>
          <w:rFonts w:cs="B Lotus" w:hint="cs"/>
          <w:sz w:val="28"/>
          <w:szCs w:val="28"/>
          <w:rtl/>
          <w:lang w:bidi="fa-IR"/>
        </w:rPr>
        <w:t xml:space="preserve"> آن را </w:t>
      </w:r>
      <w:r w:rsidR="007A4B09" w:rsidRPr="00AD6829">
        <w:rPr>
          <w:rFonts w:cs="B Lotus" w:hint="cs"/>
          <w:sz w:val="28"/>
          <w:szCs w:val="28"/>
          <w:rtl/>
          <w:lang w:bidi="fa-IR"/>
        </w:rPr>
        <w:t>به نمايندگان و اطرافيان خودواگذار</w:t>
      </w:r>
      <w:r w:rsidR="000134EE">
        <w:rPr>
          <w:rFonts w:cs="B Lotus" w:hint="cs"/>
          <w:sz w:val="28"/>
          <w:szCs w:val="28"/>
          <w:rtl/>
          <w:lang w:bidi="fa-IR"/>
        </w:rPr>
        <w:t xml:space="preserve"> </w:t>
      </w:r>
      <w:r w:rsidR="00974E5C">
        <w:rPr>
          <w:rFonts w:cs="B Lotus" w:hint="cs"/>
          <w:sz w:val="28"/>
          <w:szCs w:val="28"/>
          <w:rtl/>
          <w:lang w:bidi="fa-IR"/>
        </w:rPr>
        <w:t>مي‌كند</w:t>
      </w:r>
      <w:r w:rsidR="007A4B09" w:rsidRPr="00AD6829">
        <w:rPr>
          <w:rFonts w:cs="B Lotus" w:hint="cs"/>
          <w:sz w:val="28"/>
          <w:szCs w:val="28"/>
          <w:rtl/>
          <w:lang w:bidi="fa-IR"/>
        </w:rPr>
        <w:t xml:space="preserve"> وآن وقت فرمانروايان و اولياي امور بعلت آنكه مشمول احسان و هداياي</w:t>
      </w:r>
      <w:r w:rsidR="000134EE">
        <w:rPr>
          <w:rFonts w:cs="B Lotus" w:hint="cs"/>
          <w:sz w:val="28"/>
          <w:szCs w:val="28"/>
          <w:rtl/>
          <w:lang w:bidi="fa-IR"/>
        </w:rPr>
        <w:t xml:space="preserve"> آن‌ها </w:t>
      </w:r>
      <w:r w:rsidR="00657362">
        <w:rPr>
          <w:rFonts w:cs="B Lotus" w:hint="cs"/>
          <w:sz w:val="28"/>
          <w:szCs w:val="28"/>
          <w:rtl/>
          <w:lang w:bidi="fa-IR"/>
        </w:rPr>
        <w:t>مي‌باش</w:t>
      </w:r>
      <w:r w:rsidR="007A4B09" w:rsidRPr="00AD6829">
        <w:rPr>
          <w:rFonts w:cs="B Lotus" w:hint="cs"/>
          <w:sz w:val="28"/>
          <w:szCs w:val="28"/>
          <w:rtl/>
          <w:lang w:bidi="fa-IR"/>
        </w:rPr>
        <w:t>ند و بدان خو گرفته</w:t>
      </w:r>
      <w:r w:rsidR="003341DA">
        <w:rPr>
          <w:rFonts w:cs="B Lotus" w:hint="cs"/>
          <w:sz w:val="28"/>
          <w:szCs w:val="28"/>
          <w:rtl/>
          <w:lang w:bidi="fa-IR"/>
        </w:rPr>
        <w:t xml:space="preserve">‌اند </w:t>
      </w:r>
      <w:r w:rsidR="007A4B09" w:rsidRPr="00AD6829">
        <w:rPr>
          <w:rFonts w:cs="B Lotus" w:hint="cs"/>
          <w:sz w:val="28"/>
          <w:szCs w:val="28"/>
          <w:rtl/>
          <w:lang w:bidi="fa-IR"/>
        </w:rPr>
        <w:t>درنهايت سهولت موجبات تأمين حقوق ايشان را فراهم</w:t>
      </w:r>
      <w:r w:rsidR="000134EE">
        <w:rPr>
          <w:rFonts w:cs="B Lotus" w:hint="cs"/>
          <w:sz w:val="28"/>
          <w:szCs w:val="28"/>
          <w:rtl/>
          <w:lang w:bidi="fa-IR"/>
        </w:rPr>
        <w:t xml:space="preserve"> مي‌</w:t>
      </w:r>
      <w:r w:rsidR="007A4B09" w:rsidRPr="00AD6829">
        <w:rPr>
          <w:rFonts w:cs="B Lotus" w:hint="cs"/>
          <w:sz w:val="28"/>
          <w:szCs w:val="28"/>
          <w:rtl/>
          <w:lang w:bidi="fa-IR"/>
        </w:rPr>
        <w:t>سازند و داد ايشان ر</w:t>
      </w:r>
      <w:r w:rsidR="00247D5C">
        <w:rPr>
          <w:rFonts w:cs="B Lotus" w:hint="cs"/>
          <w:sz w:val="28"/>
          <w:szCs w:val="28"/>
          <w:rtl/>
          <w:lang w:bidi="fa-IR"/>
        </w:rPr>
        <w:t>ا ا</w:t>
      </w:r>
      <w:r w:rsidR="007A4B09" w:rsidRPr="00AD6829">
        <w:rPr>
          <w:rFonts w:cs="B Lotus" w:hint="cs"/>
          <w:sz w:val="28"/>
          <w:szCs w:val="28"/>
          <w:rtl/>
          <w:lang w:bidi="fa-IR"/>
        </w:rPr>
        <w:t>ز غاصبان باز</w:t>
      </w:r>
      <w:r w:rsidR="000134EE">
        <w:rPr>
          <w:rFonts w:cs="B Lotus" w:hint="cs"/>
          <w:sz w:val="28"/>
          <w:szCs w:val="28"/>
          <w:rtl/>
          <w:lang w:bidi="fa-IR"/>
        </w:rPr>
        <w:t xml:space="preserve"> مي‌</w:t>
      </w:r>
      <w:r w:rsidR="007A4B09" w:rsidRPr="00AD6829">
        <w:rPr>
          <w:rFonts w:cs="B Lotus" w:hint="cs"/>
          <w:sz w:val="28"/>
          <w:szCs w:val="28"/>
          <w:rtl/>
          <w:lang w:bidi="fa-IR"/>
        </w:rPr>
        <w:t>گيرند. بدين سبب گروه مزبور در نتيجه عدم ممارست اعماليكه بصفات پست منجر</w:t>
      </w:r>
      <w:r w:rsidR="000134EE">
        <w:rPr>
          <w:rFonts w:cs="B Lotus" w:hint="cs"/>
          <w:sz w:val="28"/>
          <w:szCs w:val="28"/>
          <w:rtl/>
          <w:lang w:bidi="fa-IR"/>
        </w:rPr>
        <w:t xml:space="preserve"> </w:t>
      </w:r>
      <w:r w:rsidR="00DB6889">
        <w:rPr>
          <w:rFonts w:cs="B Lotus" w:hint="cs"/>
          <w:sz w:val="28"/>
          <w:szCs w:val="28"/>
          <w:rtl/>
          <w:lang w:bidi="fa-IR"/>
        </w:rPr>
        <w:t>مي‌گردد</w:t>
      </w:r>
      <w:r w:rsidR="007A4B09" w:rsidRPr="00AD6829">
        <w:rPr>
          <w:rFonts w:cs="B Lotus" w:hint="cs"/>
          <w:sz w:val="28"/>
          <w:szCs w:val="28"/>
          <w:rtl/>
          <w:lang w:bidi="fa-IR"/>
        </w:rPr>
        <w:t>، چنانكه گذشت</w:t>
      </w:r>
      <w:r w:rsidR="00937D22">
        <w:rPr>
          <w:rFonts w:cs="B Lotus" w:hint="cs"/>
          <w:sz w:val="28"/>
          <w:szCs w:val="28"/>
          <w:rtl/>
          <w:lang w:bidi="fa-IR"/>
        </w:rPr>
        <w:t>،</w:t>
      </w:r>
      <w:r w:rsidR="007A4B09" w:rsidRPr="00AD6829">
        <w:rPr>
          <w:rFonts w:cs="B Lotus" w:hint="cs"/>
          <w:sz w:val="28"/>
          <w:szCs w:val="28"/>
          <w:rtl/>
          <w:lang w:bidi="fa-IR"/>
        </w:rPr>
        <w:t xml:space="preserve"> از خوي</w:t>
      </w:r>
      <w:r w:rsidR="003341DA">
        <w:rPr>
          <w:rFonts w:cs="B Lotus" w:hint="cs"/>
          <w:sz w:val="28"/>
          <w:szCs w:val="28"/>
          <w:rtl/>
          <w:lang w:bidi="fa-IR"/>
        </w:rPr>
        <w:t xml:space="preserve">‌هاي </w:t>
      </w:r>
      <w:r w:rsidR="007A4B09" w:rsidRPr="00AD6829">
        <w:rPr>
          <w:rFonts w:cs="B Lotus" w:hint="cs"/>
          <w:sz w:val="28"/>
          <w:szCs w:val="28"/>
          <w:rtl/>
          <w:lang w:bidi="fa-IR"/>
        </w:rPr>
        <w:t>زشت بازرگاني دور</w:t>
      </w:r>
      <w:r w:rsidR="000134EE">
        <w:rPr>
          <w:rFonts w:cs="B Lotus" w:hint="cs"/>
          <w:sz w:val="28"/>
          <w:szCs w:val="28"/>
          <w:rtl/>
          <w:lang w:bidi="fa-IR"/>
        </w:rPr>
        <w:t xml:space="preserve"> مي‌</w:t>
      </w:r>
      <w:r w:rsidR="007A4B09" w:rsidRPr="00AD6829">
        <w:rPr>
          <w:rFonts w:cs="B Lotus" w:hint="cs"/>
          <w:sz w:val="28"/>
          <w:szCs w:val="28"/>
          <w:rtl/>
          <w:lang w:bidi="fa-IR"/>
        </w:rPr>
        <w:t>شوند و جوانمردي آنان راسخ تر</w:t>
      </w:r>
      <w:r w:rsidR="000134EE">
        <w:rPr>
          <w:rFonts w:cs="B Lotus" w:hint="cs"/>
          <w:sz w:val="28"/>
          <w:szCs w:val="28"/>
          <w:rtl/>
          <w:lang w:bidi="fa-IR"/>
        </w:rPr>
        <w:t xml:space="preserve"> </w:t>
      </w:r>
      <w:r w:rsidR="00DB6889">
        <w:rPr>
          <w:rFonts w:cs="B Lotus" w:hint="cs"/>
          <w:sz w:val="28"/>
          <w:szCs w:val="28"/>
          <w:rtl/>
          <w:lang w:bidi="fa-IR"/>
        </w:rPr>
        <w:t>مي‌گردد</w:t>
      </w:r>
      <w:r w:rsidR="007A4B09" w:rsidRPr="00AD6829">
        <w:rPr>
          <w:rFonts w:cs="B Lotus" w:hint="cs"/>
          <w:sz w:val="28"/>
          <w:szCs w:val="28"/>
          <w:rtl/>
          <w:lang w:bidi="fa-IR"/>
        </w:rPr>
        <w:t xml:space="preserve"> و از</w:t>
      </w:r>
      <w:r w:rsidR="0006140D">
        <w:rPr>
          <w:rFonts w:cs="B Lotus" w:hint="cs"/>
          <w:sz w:val="28"/>
          <w:szCs w:val="28"/>
          <w:rtl/>
          <w:lang w:bidi="fa-IR"/>
        </w:rPr>
        <w:t xml:space="preserve"> </w:t>
      </w:r>
      <w:r w:rsidR="007A4B09" w:rsidRPr="00AD6829">
        <w:rPr>
          <w:rFonts w:cs="B Lotus" w:hint="cs"/>
          <w:sz w:val="28"/>
          <w:szCs w:val="28"/>
          <w:rtl/>
          <w:lang w:bidi="fa-IR"/>
        </w:rPr>
        <w:t>هر گزندي كه از اين رهگذر بدان</w:t>
      </w:r>
      <w:r w:rsidR="000134EE">
        <w:rPr>
          <w:rFonts w:cs="B Lotus" w:hint="cs"/>
          <w:sz w:val="28"/>
          <w:szCs w:val="28"/>
          <w:rtl/>
          <w:lang w:bidi="fa-IR"/>
        </w:rPr>
        <w:t xml:space="preserve"> مي‌</w:t>
      </w:r>
      <w:r w:rsidR="007A4B09" w:rsidRPr="00AD6829">
        <w:rPr>
          <w:rFonts w:cs="B Lotus" w:hint="cs"/>
          <w:sz w:val="28"/>
          <w:szCs w:val="28"/>
          <w:rtl/>
          <w:lang w:bidi="fa-IR"/>
        </w:rPr>
        <w:t>رسد مصوم</w:t>
      </w:r>
      <w:r w:rsidR="000134EE">
        <w:rPr>
          <w:rFonts w:cs="B Lotus" w:hint="cs"/>
          <w:sz w:val="28"/>
          <w:szCs w:val="28"/>
          <w:rtl/>
          <w:lang w:bidi="fa-IR"/>
        </w:rPr>
        <w:t xml:space="preserve"> </w:t>
      </w:r>
      <w:r w:rsidR="00F7441C">
        <w:rPr>
          <w:rFonts w:cs="B Lotus" w:hint="cs"/>
          <w:sz w:val="28"/>
          <w:szCs w:val="28"/>
          <w:rtl/>
          <w:lang w:bidi="fa-IR"/>
        </w:rPr>
        <w:t>مي‌ماند</w:t>
      </w:r>
      <w:r w:rsidR="007A4B09" w:rsidRPr="00AD6829">
        <w:rPr>
          <w:rFonts w:cs="B Lotus" w:hint="cs"/>
          <w:sz w:val="28"/>
          <w:szCs w:val="28"/>
          <w:rtl/>
          <w:lang w:bidi="fa-IR"/>
        </w:rPr>
        <w:t>، ولي با همه</w:t>
      </w:r>
      <w:r w:rsidR="000134EE">
        <w:rPr>
          <w:rFonts w:cs="B Lotus" w:hint="cs"/>
          <w:sz w:val="28"/>
          <w:szCs w:val="28"/>
          <w:rtl/>
          <w:lang w:bidi="fa-IR"/>
        </w:rPr>
        <w:t xml:space="preserve"> اين‌ها </w:t>
      </w:r>
      <w:r w:rsidR="007A4B09" w:rsidRPr="00AD6829">
        <w:rPr>
          <w:rFonts w:cs="B Lotus" w:hint="cs"/>
          <w:sz w:val="28"/>
          <w:szCs w:val="28"/>
          <w:rtl/>
          <w:lang w:bidi="fa-IR"/>
        </w:rPr>
        <w:t>ممكن است نمونه</w:t>
      </w:r>
      <w:r w:rsidR="004636B2">
        <w:rPr>
          <w:rFonts w:cs="B Lotus" w:hint="cs"/>
          <w:sz w:val="28"/>
          <w:szCs w:val="28"/>
          <w:rtl/>
          <w:lang w:bidi="fa-IR"/>
        </w:rPr>
        <w:t xml:space="preserve">‌هائي </w:t>
      </w:r>
      <w:r w:rsidR="007A4B09" w:rsidRPr="00AD6829">
        <w:rPr>
          <w:rFonts w:cs="B Lotus" w:hint="cs"/>
          <w:sz w:val="28"/>
          <w:szCs w:val="28"/>
          <w:rtl/>
          <w:lang w:bidi="fa-IR"/>
        </w:rPr>
        <w:t xml:space="preserve">از آثار اين گونه رفتارها بطور نهان و غير مستقيم درآنان پديد آيد چه مجبورند </w:t>
      </w:r>
      <w:r w:rsidR="00BF01A7" w:rsidRPr="00AD6829">
        <w:rPr>
          <w:rFonts w:cs="B Lotus" w:hint="cs"/>
          <w:sz w:val="28"/>
          <w:szCs w:val="28"/>
          <w:rtl/>
          <w:lang w:bidi="fa-IR"/>
        </w:rPr>
        <w:t>در وضع نمايندگان خود نظارت كنند و در آنچه انجام</w:t>
      </w:r>
      <w:r w:rsidR="000134EE">
        <w:rPr>
          <w:rFonts w:cs="B Lotus" w:hint="cs"/>
          <w:sz w:val="28"/>
          <w:szCs w:val="28"/>
          <w:rtl/>
          <w:lang w:bidi="fa-IR"/>
        </w:rPr>
        <w:t xml:space="preserve"> مي‌</w:t>
      </w:r>
      <w:r w:rsidR="00BF01A7" w:rsidRPr="00AD6829">
        <w:rPr>
          <w:rFonts w:cs="B Lotus" w:hint="cs"/>
          <w:sz w:val="28"/>
          <w:szCs w:val="28"/>
          <w:rtl/>
          <w:lang w:bidi="fa-IR"/>
        </w:rPr>
        <w:t>دهند يا ترك</w:t>
      </w:r>
      <w:r w:rsidR="000134EE">
        <w:rPr>
          <w:rFonts w:cs="B Lotus" w:hint="cs"/>
          <w:sz w:val="28"/>
          <w:szCs w:val="28"/>
          <w:rtl/>
          <w:lang w:bidi="fa-IR"/>
        </w:rPr>
        <w:t xml:space="preserve"> مي‌</w:t>
      </w:r>
      <w:r w:rsidR="00BF01A7" w:rsidRPr="00AD6829">
        <w:rPr>
          <w:rFonts w:cs="B Lotus" w:hint="cs"/>
          <w:sz w:val="28"/>
          <w:szCs w:val="28"/>
          <w:rtl/>
          <w:lang w:bidi="fa-IR"/>
        </w:rPr>
        <w:t>كنند مخالف يا موافق باشند، اما اين نمونه ه</w:t>
      </w:r>
      <w:r w:rsidR="00247D5C">
        <w:rPr>
          <w:rFonts w:cs="B Lotus" w:hint="cs"/>
          <w:sz w:val="28"/>
          <w:szCs w:val="28"/>
          <w:rtl/>
          <w:lang w:bidi="fa-IR"/>
        </w:rPr>
        <w:t>ا</w:t>
      </w:r>
      <w:r w:rsidR="0006140D">
        <w:rPr>
          <w:rFonts w:cs="B Lotus" w:hint="cs"/>
          <w:sz w:val="28"/>
          <w:szCs w:val="28"/>
          <w:rtl/>
          <w:lang w:bidi="fa-IR"/>
        </w:rPr>
        <w:t>ی</w:t>
      </w:r>
      <w:r w:rsidR="00247D5C">
        <w:rPr>
          <w:rFonts w:cs="B Lotus" w:hint="cs"/>
          <w:sz w:val="28"/>
          <w:szCs w:val="28"/>
          <w:rtl/>
          <w:lang w:bidi="fa-IR"/>
        </w:rPr>
        <w:t xml:space="preserve"> ا</w:t>
      </w:r>
      <w:r w:rsidR="00BF01A7" w:rsidRPr="00AD6829">
        <w:rPr>
          <w:rFonts w:cs="B Lotus" w:hint="cs"/>
          <w:sz w:val="28"/>
          <w:szCs w:val="28"/>
          <w:rtl/>
          <w:lang w:bidi="fa-IR"/>
        </w:rPr>
        <w:t>ندك است و اثر</w:t>
      </w:r>
      <w:r w:rsidR="000134EE">
        <w:rPr>
          <w:rFonts w:cs="B Lotus" w:hint="cs"/>
          <w:sz w:val="28"/>
          <w:szCs w:val="28"/>
          <w:rtl/>
          <w:lang w:bidi="fa-IR"/>
        </w:rPr>
        <w:t xml:space="preserve"> آن‌ها </w:t>
      </w:r>
      <w:r w:rsidR="00BF01A7" w:rsidRPr="00AD6829">
        <w:rPr>
          <w:rFonts w:cs="B Lotus" w:hint="cs"/>
          <w:sz w:val="28"/>
          <w:szCs w:val="28"/>
          <w:rtl/>
          <w:lang w:bidi="fa-IR"/>
        </w:rPr>
        <w:t>كمتر نمودار</w:t>
      </w:r>
      <w:r w:rsidR="000134EE">
        <w:rPr>
          <w:rFonts w:cs="B Lotus" w:hint="cs"/>
          <w:sz w:val="28"/>
          <w:szCs w:val="28"/>
          <w:rtl/>
          <w:lang w:bidi="fa-IR"/>
        </w:rPr>
        <w:t xml:space="preserve"> </w:t>
      </w:r>
      <w:r w:rsidR="00974E5C">
        <w:rPr>
          <w:rFonts w:cs="B Lotus" w:hint="cs"/>
          <w:sz w:val="28"/>
          <w:szCs w:val="28"/>
          <w:rtl/>
          <w:lang w:bidi="fa-IR"/>
        </w:rPr>
        <w:t>مي‌شود</w:t>
      </w:r>
      <w:r w:rsidR="00BF01A7" w:rsidRPr="00AD6829">
        <w:rPr>
          <w:rFonts w:cs="B Lotus" w:hint="cs"/>
          <w:sz w:val="28"/>
          <w:szCs w:val="28"/>
          <w:rtl/>
          <w:lang w:bidi="fa-IR"/>
        </w:rPr>
        <w:t>، و خدا شما و آنچه را</w:t>
      </w:r>
      <w:r w:rsidR="000134EE">
        <w:rPr>
          <w:rFonts w:cs="B Lotus" w:hint="cs"/>
          <w:sz w:val="28"/>
          <w:szCs w:val="28"/>
          <w:rtl/>
          <w:lang w:bidi="fa-IR"/>
        </w:rPr>
        <w:t xml:space="preserve"> مي‌</w:t>
      </w:r>
      <w:r w:rsidR="00BF01A7" w:rsidRPr="00AD6829">
        <w:rPr>
          <w:rFonts w:cs="B Lotus" w:hint="cs"/>
          <w:sz w:val="28"/>
          <w:szCs w:val="28"/>
          <w:rtl/>
          <w:lang w:bidi="fa-IR"/>
        </w:rPr>
        <w:t xml:space="preserve">كنيد آفريده است. </w:t>
      </w:r>
      <w:r w:rsidR="00BF01A7" w:rsidRPr="00AD6829">
        <w:rPr>
          <w:rStyle w:val="FootnoteReference"/>
          <w:rFonts w:cs="B Lotus"/>
          <w:sz w:val="28"/>
          <w:szCs w:val="28"/>
          <w:rtl/>
          <w:lang w:bidi="fa-IR"/>
        </w:rPr>
        <w:footnoteReference w:id="189"/>
      </w:r>
      <w:r w:rsidR="00BF01A7" w:rsidRPr="00AD6829">
        <w:rPr>
          <w:rFonts w:cs="B Lotus" w:hint="cs"/>
          <w:sz w:val="28"/>
          <w:szCs w:val="28"/>
          <w:rtl/>
          <w:lang w:bidi="fa-IR"/>
        </w:rPr>
        <w:t xml:space="preserve"> </w:t>
      </w:r>
    </w:p>
    <w:p w:rsidR="00BF01A7" w:rsidRPr="00AD6829" w:rsidRDefault="00BF01A7" w:rsidP="001D4EF2">
      <w:pPr>
        <w:pStyle w:val="a0"/>
        <w:rPr>
          <w:rtl/>
        </w:rPr>
      </w:pPr>
      <w:bookmarkStart w:id="41" w:name="_Toc342332515"/>
      <w:r w:rsidRPr="00AD6829">
        <w:rPr>
          <w:rFonts w:hint="cs"/>
          <w:rtl/>
        </w:rPr>
        <w:t>فصل شانزدهم</w:t>
      </w:r>
      <w:r w:rsidR="001D4EF2">
        <w:rPr>
          <w:rFonts w:hint="cs"/>
          <w:rtl/>
        </w:rPr>
        <w:t xml:space="preserve">: </w:t>
      </w:r>
      <w:r w:rsidRPr="00AD6829">
        <w:rPr>
          <w:rFonts w:hint="cs"/>
          <w:rtl/>
        </w:rPr>
        <w:t>در اينكه صنايع ناچار بايد داراي آموزگار باشد</w:t>
      </w:r>
      <w:r w:rsidRPr="00AD6829">
        <w:rPr>
          <w:rStyle w:val="FootnoteReference"/>
          <w:rFonts w:cs="B Lotus"/>
          <w:rtl/>
        </w:rPr>
        <w:footnoteReference w:id="190"/>
      </w:r>
      <w:bookmarkEnd w:id="41"/>
    </w:p>
    <w:p w:rsidR="00477BF9" w:rsidRPr="00AD6829" w:rsidRDefault="00477BF9" w:rsidP="00D02BC5">
      <w:pPr>
        <w:ind w:firstLine="284"/>
        <w:jc w:val="lowKashida"/>
        <w:rPr>
          <w:rFonts w:cs="B Lotus"/>
          <w:sz w:val="28"/>
          <w:szCs w:val="28"/>
          <w:rtl/>
          <w:lang w:bidi="fa-IR"/>
        </w:rPr>
      </w:pPr>
      <w:r w:rsidRPr="00AD6829">
        <w:rPr>
          <w:rFonts w:cs="B Lotus" w:hint="cs"/>
          <w:sz w:val="28"/>
          <w:szCs w:val="28"/>
          <w:rtl/>
          <w:lang w:bidi="fa-IR"/>
        </w:rPr>
        <w:t>بايد دانست كه صنعت عبارت از ملكه ايست كه در امري عملي فكري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بسبب اينكه عملي است در زمره كارهاي بدني محسوس بشمار</w:t>
      </w:r>
      <w:r w:rsidR="000134EE">
        <w:rPr>
          <w:rFonts w:cs="B Lotus" w:hint="cs"/>
          <w:sz w:val="28"/>
          <w:szCs w:val="28"/>
          <w:rtl/>
          <w:lang w:bidi="fa-IR"/>
        </w:rPr>
        <w:t xml:space="preserve"> مي‌</w:t>
      </w:r>
      <w:r w:rsidRPr="00AD6829">
        <w:rPr>
          <w:rFonts w:cs="B Lotus" w:hint="cs"/>
          <w:sz w:val="28"/>
          <w:szCs w:val="28"/>
          <w:rtl/>
          <w:lang w:bidi="fa-IR"/>
        </w:rPr>
        <w:t>رود. و فراگرفتن كيفيات بدني محسوس براي آموزنده جامعتر و كاملتر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زيرا انجام دادن اموري كه مربوط به كيفيات بدين محسوس است ثمر بخش تر است. </w:t>
      </w:r>
    </w:p>
    <w:p w:rsidR="00477BF9" w:rsidRPr="00AD6829" w:rsidRDefault="00477BF9" w:rsidP="00D02BC5">
      <w:pPr>
        <w:ind w:firstLine="284"/>
        <w:jc w:val="lowKashida"/>
        <w:rPr>
          <w:rFonts w:cs="B Lotus"/>
          <w:sz w:val="28"/>
          <w:szCs w:val="28"/>
          <w:rtl/>
          <w:lang w:bidi="fa-IR"/>
        </w:rPr>
      </w:pPr>
      <w:r w:rsidRPr="00AD6829">
        <w:rPr>
          <w:rFonts w:cs="B Lotus" w:hint="cs"/>
          <w:sz w:val="28"/>
          <w:szCs w:val="28"/>
          <w:rtl/>
          <w:lang w:bidi="fa-IR"/>
        </w:rPr>
        <w:t>و ملكه عبارت از صفت راسخي است كه در نتيجه انجام دادن يك عمل و پياپي تكرار كردن آن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چنانكه صورت آن در نفس رسوخ يابد، و ملكه بر نسبت اصل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ياد دادن چيزي از راه ديدن با چشم جامع تر وكامل تر از</w:t>
      </w:r>
      <w:r w:rsidR="0006140D">
        <w:rPr>
          <w:rFonts w:cs="B Lotus" w:hint="cs"/>
          <w:sz w:val="28"/>
          <w:szCs w:val="28"/>
          <w:rtl/>
          <w:lang w:bidi="fa-IR"/>
        </w:rPr>
        <w:t xml:space="preserve"> </w:t>
      </w:r>
      <w:r w:rsidRPr="00AD6829">
        <w:rPr>
          <w:rFonts w:cs="B Lotus" w:hint="cs"/>
          <w:sz w:val="28"/>
          <w:szCs w:val="28"/>
          <w:rtl/>
          <w:lang w:bidi="fa-IR"/>
        </w:rPr>
        <w:t>آموختن آن بنقل خبر و دانش است، از اين رو ملكه اي كه بشيوه نخستين بدست</w:t>
      </w:r>
      <w:r w:rsidR="000134EE">
        <w:rPr>
          <w:rFonts w:cs="B Lotus" w:hint="cs"/>
          <w:sz w:val="28"/>
          <w:szCs w:val="28"/>
          <w:rtl/>
          <w:lang w:bidi="fa-IR"/>
        </w:rPr>
        <w:t xml:space="preserve"> مي‌</w:t>
      </w:r>
      <w:r w:rsidRPr="00AD6829">
        <w:rPr>
          <w:rFonts w:cs="B Lotus" w:hint="cs"/>
          <w:sz w:val="28"/>
          <w:szCs w:val="28"/>
          <w:rtl/>
          <w:lang w:bidi="fa-IR"/>
        </w:rPr>
        <w:t>آورند كامل تر و راسخ تر از ملكه ايست كه از راه خبر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191"/>
      </w:r>
      <w:r w:rsidRPr="00AD6829">
        <w:rPr>
          <w:rFonts w:cs="B Lotus" w:hint="cs"/>
          <w:sz w:val="28"/>
          <w:szCs w:val="28"/>
          <w:rtl/>
          <w:lang w:bidi="fa-IR"/>
        </w:rPr>
        <w:t xml:space="preserve"> و مهارت شاگرد در هنر و حصول ملكه آن براي وي به ميزان نيكوئي آموزش و ملكه آموزگار وابستگي دارد. </w:t>
      </w:r>
    </w:p>
    <w:p w:rsidR="00477BF9" w:rsidRPr="00AD6829" w:rsidRDefault="00477BF9" w:rsidP="00D02BC5">
      <w:pPr>
        <w:ind w:firstLine="284"/>
        <w:jc w:val="lowKashida"/>
        <w:rPr>
          <w:rFonts w:cs="B Lotus"/>
          <w:sz w:val="28"/>
          <w:szCs w:val="28"/>
          <w:rtl/>
          <w:lang w:bidi="fa-IR"/>
        </w:rPr>
      </w:pPr>
      <w:r w:rsidRPr="00AD6829">
        <w:rPr>
          <w:rFonts w:cs="B Lotus" w:hint="cs"/>
          <w:sz w:val="28"/>
          <w:szCs w:val="28"/>
          <w:rtl/>
          <w:lang w:bidi="fa-IR"/>
        </w:rPr>
        <w:t>سپس بايد دانست كه صنايع بر دو گونه است بسيط و مركب</w:t>
      </w:r>
      <w:r w:rsidR="00FD3A79">
        <w:rPr>
          <w:rFonts w:cs="B Lotus" w:hint="cs"/>
          <w:sz w:val="28"/>
          <w:szCs w:val="28"/>
          <w:rtl/>
          <w:lang w:bidi="fa-IR"/>
        </w:rPr>
        <w:t>.</w:t>
      </w:r>
      <w:r w:rsidRPr="00AD6829">
        <w:rPr>
          <w:rFonts w:cs="B Lotus" w:hint="cs"/>
          <w:sz w:val="28"/>
          <w:szCs w:val="28"/>
          <w:rtl/>
          <w:lang w:bidi="fa-IR"/>
        </w:rPr>
        <w:t xml:space="preserve"> بسيط ويژه</w:t>
      </w:r>
      <w:r w:rsidR="00974E5C">
        <w:rPr>
          <w:rFonts w:cs="B Lotus" w:hint="cs"/>
          <w:sz w:val="28"/>
          <w:szCs w:val="28"/>
          <w:rtl/>
          <w:lang w:bidi="fa-IR"/>
        </w:rPr>
        <w:t xml:space="preserve"> نيازمندي‌ها</w:t>
      </w:r>
      <w:r w:rsidRPr="00AD6829">
        <w:rPr>
          <w:rFonts w:cs="B Lotus" w:hint="cs"/>
          <w:sz w:val="28"/>
          <w:szCs w:val="28"/>
          <w:rtl/>
          <w:lang w:bidi="fa-IR"/>
        </w:rPr>
        <w:t>ي ضروري است و مركب به امور تفنني ومرحله كمال زندگي اختصاص دارد و بسيط از لحاظ تعليم مقدم بر مركب است، زيرا از يكسو ساده است و از سوي ديگر به ضروريات زندگي اختصاص دارد كه مردم به فراگرفتن آن بيشتر اهتمام</w:t>
      </w:r>
      <w:r w:rsidR="000134EE">
        <w:rPr>
          <w:rFonts w:cs="B Lotus" w:hint="cs"/>
          <w:sz w:val="28"/>
          <w:szCs w:val="28"/>
          <w:rtl/>
          <w:lang w:bidi="fa-IR"/>
        </w:rPr>
        <w:t xml:space="preserve"> مي‌</w:t>
      </w:r>
      <w:r w:rsidRPr="00AD6829">
        <w:rPr>
          <w:rFonts w:cs="B Lotus" w:hint="cs"/>
          <w:sz w:val="28"/>
          <w:szCs w:val="28"/>
          <w:rtl/>
          <w:lang w:bidi="fa-IR"/>
        </w:rPr>
        <w:t>روزند و از اين رو از لحاظ تعليم درمرحله نخستين قرار دارد و به همين سبب هم تعليم آن ناقص است و پيوسته انديشه انسان انواع گوناگون واقسام مركب</w:t>
      </w:r>
      <w:r w:rsidR="000134EE">
        <w:rPr>
          <w:rFonts w:cs="B Lotus" w:hint="cs"/>
          <w:sz w:val="28"/>
          <w:szCs w:val="28"/>
          <w:rtl/>
          <w:lang w:bidi="fa-IR"/>
        </w:rPr>
        <w:t xml:space="preserve"> آن را </w:t>
      </w:r>
      <w:r w:rsidRPr="00AD6829">
        <w:rPr>
          <w:rFonts w:cs="B Lotus" w:hint="cs"/>
          <w:sz w:val="28"/>
          <w:szCs w:val="28"/>
          <w:rtl/>
          <w:lang w:bidi="fa-IR"/>
        </w:rPr>
        <w:t>استنباط وكشف</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را اندك اندك و بتدريج از مرحله قوه بفعل</w:t>
      </w:r>
      <w:r w:rsidR="000134EE">
        <w:rPr>
          <w:rFonts w:cs="B Lotus" w:hint="cs"/>
          <w:sz w:val="28"/>
          <w:szCs w:val="28"/>
          <w:rtl/>
          <w:lang w:bidi="fa-IR"/>
        </w:rPr>
        <w:t xml:space="preserve"> مي‌</w:t>
      </w:r>
      <w:r w:rsidRPr="00AD6829">
        <w:rPr>
          <w:rFonts w:cs="B Lotus" w:hint="cs"/>
          <w:sz w:val="28"/>
          <w:szCs w:val="28"/>
          <w:rtl/>
          <w:lang w:bidi="fa-IR"/>
        </w:rPr>
        <w:t>رساند تا سرانجام تكميل</w:t>
      </w:r>
      <w:r w:rsidR="000134EE">
        <w:rPr>
          <w:rFonts w:cs="B Lotus" w:hint="cs"/>
          <w:sz w:val="28"/>
          <w:szCs w:val="28"/>
          <w:rtl/>
          <w:lang w:bidi="fa-IR"/>
        </w:rPr>
        <w:t xml:space="preserve"> مي‌</w:t>
      </w:r>
      <w:r w:rsidRPr="00AD6829">
        <w:rPr>
          <w:rFonts w:cs="B Lotus" w:hint="cs"/>
          <w:sz w:val="28"/>
          <w:szCs w:val="28"/>
          <w:rtl/>
          <w:lang w:bidi="fa-IR"/>
        </w:rPr>
        <w:t xml:space="preserve">شوند، و پديد آوردن صنايع </w:t>
      </w:r>
      <w:r w:rsidR="00F35CFE">
        <w:rPr>
          <w:rFonts w:cs="B Lotus" w:hint="cs"/>
          <w:sz w:val="28"/>
          <w:szCs w:val="28"/>
          <w:rtl/>
          <w:lang w:bidi="fa-IR"/>
        </w:rPr>
        <w:t>(</w:t>
      </w:r>
      <w:r w:rsidRPr="00AD6829">
        <w:rPr>
          <w:rFonts w:cs="B Lotus" w:hint="cs"/>
          <w:sz w:val="28"/>
          <w:szCs w:val="28"/>
          <w:rtl/>
          <w:lang w:bidi="fa-IR"/>
        </w:rPr>
        <w:t>گوناگون بسيط و مركب</w:t>
      </w:r>
      <w:r w:rsidR="00F35CFE">
        <w:rPr>
          <w:rFonts w:cs="B Lotus" w:hint="cs"/>
          <w:sz w:val="28"/>
          <w:szCs w:val="28"/>
          <w:rtl/>
          <w:lang w:bidi="fa-IR"/>
        </w:rPr>
        <w:t>)</w:t>
      </w:r>
      <w:r w:rsidRPr="00AD6829">
        <w:rPr>
          <w:rFonts w:cs="B Lotus" w:hint="cs"/>
          <w:sz w:val="28"/>
          <w:szCs w:val="28"/>
          <w:rtl/>
          <w:lang w:bidi="fa-IR"/>
        </w:rPr>
        <w:t xml:space="preserve"> هيچگاه يكباره حاصل</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بلكه در طي روزگارهاي دراز و</w:t>
      </w:r>
      <w:r w:rsidR="00F7441C">
        <w:rPr>
          <w:rFonts w:cs="B Lotus" w:hint="cs"/>
          <w:sz w:val="28"/>
          <w:szCs w:val="28"/>
          <w:rtl/>
          <w:lang w:bidi="fa-IR"/>
        </w:rPr>
        <w:t xml:space="preserve"> نسل‌ها</w:t>
      </w:r>
      <w:r w:rsidR="003341DA">
        <w:rPr>
          <w:rFonts w:cs="B Lotus" w:hint="cs"/>
          <w:sz w:val="28"/>
          <w:szCs w:val="28"/>
          <w:rtl/>
          <w:lang w:bidi="fa-IR"/>
        </w:rPr>
        <w:t xml:space="preserve">ي </w:t>
      </w:r>
      <w:r w:rsidRPr="00AD6829">
        <w:rPr>
          <w:rFonts w:cs="B Lotus" w:hint="cs"/>
          <w:sz w:val="28"/>
          <w:szCs w:val="28"/>
          <w:rtl/>
          <w:lang w:bidi="fa-IR"/>
        </w:rPr>
        <w:t>پياپي حاصل</w:t>
      </w:r>
      <w:r w:rsidR="000134EE">
        <w:rPr>
          <w:rFonts w:cs="B Lotus" w:hint="cs"/>
          <w:sz w:val="28"/>
          <w:szCs w:val="28"/>
          <w:rtl/>
          <w:lang w:bidi="fa-IR"/>
        </w:rPr>
        <w:t xml:space="preserve"> </w:t>
      </w:r>
      <w:r w:rsidR="00DB6889">
        <w:rPr>
          <w:rFonts w:cs="B Lotus" w:hint="cs"/>
          <w:sz w:val="28"/>
          <w:szCs w:val="28"/>
          <w:rtl/>
          <w:lang w:bidi="fa-IR"/>
        </w:rPr>
        <w:t>مي‌گردد</w:t>
      </w:r>
      <w:r w:rsidR="00937D22">
        <w:rPr>
          <w:rFonts w:cs="B Lotus" w:hint="cs"/>
          <w:sz w:val="28"/>
          <w:szCs w:val="28"/>
          <w:rtl/>
          <w:lang w:bidi="fa-IR"/>
        </w:rPr>
        <w:t>،</w:t>
      </w:r>
      <w:r w:rsidRPr="00AD6829">
        <w:rPr>
          <w:rFonts w:cs="B Lotus" w:hint="cs"/>
          <w:sz w:val="28"/>
          <w:szCs w:val="28"/>
          <w:rtl/>
          <w:lang w:bidi="fa-IR"/>
        </w:rPr>
        <w:t xml:space="preserve"> زيرا رسيدن اشياء و بويژه امور هنري از مرحله قوه به فعل يكباره حاصل</w:t>
      </w:r>
      <w:r w:rsidR="000134EE">
        <w:rPr>
          <w:rFonts w:cs="B Lotus" w:hint="cs"/>
          <w:sz w:val="28"/>
          <w:szCs w:val="28"/>
          <w:rtl/>
          <w:lang w:bidi="fa-IR"/>
        </w:rPr>
        <w:t xml:space="preserve"> ن</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و ناچار مدت</w:t>
      </w:r>
      <w:r w:rsidR="000134EE">
        <w:rPr>
          <w:rFonts w:cs="B Lotus" w:hint="cs"/>
          <w:sz w:val="28"/>
          <w:szCs w:val="28"/>
          <w:rtl/>
          <w:lang w:bidi="fa-IR"/>
        </w:rPr>
        <w:t xml:space="preserve"> مي‌</w:t>
      </w:r>
      <w:r w:rsidRPr="00AD6829">
        <w:rPr>
          <w:rFonts w:cs="B Lotus" w:hint="cs"/>
          <w:sz w:val="28"/>
          <w:szCs w:val="28"/>
          <w:rtl/>
          <w:lang w:bidi="fa-IR"/>
        </w:rPr>
        <w:t>خواهد. و از اين رو</w:t>
      </w:r>
      <w:r w:rsidR="000134EE">
        <w:rPr>
          <w:rFonts w:cs="B Lotus" w:hint="cs"/>
          <w:sz w:val="28"/>
          <w:szCs w:val="28"/>
          <w:rtl/>
          <w:lang w:bidi="fa-IR"/>
        </w:rPr>
        <w:t xml:space="preserve"> مي‌</w:t>
      </w:r>
      <w:r w:rsidRPr="00AD6829">
        <w:rPr>
          <w:rFonts w:cs="B Lotus" w:hint="cs"/>
          <w:sz w:val="28"/>
          <w:szCs w:val="28"/>
          <w:rtl/>
          <w:lang w:bidi="fa-IR"/>
        </w:rPr>
        <w:t>بينيم كه صنايع در شهرهاي كوچك ناقص ا</w:t>
      </w:r>
      <w:r w:rsidR="0006140D">
        <w:rPr>
          <w:rFonts w:cs="B Lotus" w:hint="cs"/>
          <w:sz w:val="28"/>
          <w:szCs w:val="28"/>
          <w:rtl/>
          <w:lang w:bidi="fa-IR"/>
        </w:rPr>
        <w:t>س</w:t>
      </w:r>
      <w:r w:rsidRPr="00AD6829">
        <w:rPr>
          <w:rFonts w:cs="B Lotus" w:hint="cs"/>
          <w:sz w:val="28"/>
          <w:szCs w:val="28"/>
          <w:rtl/>
          <w:lang w:bidi="fa-IR"/>
        </w:rPr>
        <w:t>ت و بجز انواع بسيط</w:t>
      </w:r>
      <w:r w:rsidR="000134EE">
        <w:rPr>
          <w:rFonts w:cs="B Lotus" w:hint="cs"/>
          <w:sz w:val="28"/>
          <w:szCs w:val="28"/>
          <w:rtl/>
          <w:lang w:bidi="fa-IR"/>
        </w:rPr>
        <w:t xml:space="preserve"> آن‌ها </w:t>
      </w:r>
      <w:r w:rsidRPr="00AD6829">
        <w:rPr>
          <w:rFonts w:cs="B Lotus" w:hint="cs"/>
          <w:sz w:val="28"/>
          <w:szCs w:val="28"/>
          <w:rtl/>
          <w:lang w:bidi="fa-IR"/>
        </w:rPr>
        <w:t>در اينگونه بلاد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ولي </w:t>
      </w:r>
      <w:r w:rsidR="00906EB4">
        <w:rPr>
          <w:rFonts w:cs="B Lotus" w:hint="cs"/>
          <w:sz w:val="28"/>
          <w:szCs w:val="28"/>
          <w:rtl/>
          <w:lang w:bidi="fa-IR"/>
        </w:rPr>
        <w:t>هنگامي كه</w:t>
      </w:r>
      <w:r w:rsidRPr="00AD6829">
        <w:rPr>
          <w:rFonts w:cs="B Lotus" w:hint="cs"/>
          <w:sz w:val="28"/>
          <w:szCs w:val="28"/>
          <w:rtl/>
          <w:lang w:bidi="fa-IR"/>
        </w:rPr>
        <w:t xml:space="preserve"> تمدن اهالي</w:t>
      </w:r>
      <w:r w:rsidR="000134EE">
        <w:rPr>
          <w:rFonts w:cs="B Lotus" w:hint="cs"/>
          <w:sz w:val="28"/>
          <w:szCs w:val="28"/>
          <w:rtl/>
          <w:lang w:bidi="fa-IR"/>
        </w:rPr>
        <w:t xml:space="preserve"> آن‌ها </w:t>
      </w:r>
      <w:r w:rsidRPr="00AD6829">
        <w:rPr>
          <w:rFonts w:cs="B Lotus" w:hint="cs"/>
          <w:sz w:val="28"/>
          <w:szCs w:val="28"/>
          <w:rtl/>
          <w:lang w:bidi="fa-IR"/>
        </w:rPr>
        <w:t>فزوني يابد و توسعه ثروت و امور تجملي</w:t>
      </w:r>
      <w:r w:rsidR="00906EB4">
        <w:rPr>
          <w:rFonts w:cs="B Lotus" w:hint="cs"/>
          <w:sz w:val="28"/>
          <w:szCs w:val="28"/>
          <w:rtl/>
          <w:lang w:bidi="fa-IR"/>
        </w:rPr>
        <w:t xml:space="preserve"> آنان را </w:t>
      </w:r>
      <w:r w:rsidRPr="00AD6829">
        <w:rPr>
          <w:rFonts w:cs="B Lotus" w:hint="cs"/>
          <w:sz w:val="28"/>
          <w:szCs w:val="28"/>
          <w:rtl/>
          <w:lang w:bidi="fa-IR"/>
        </w:rPr>
        <w:t>بصنايع گوناگون نيازمند كند، آنوقت صنايع از مرحله قوه به فعل</w:t>
      </w:r>
      <w:r w:rsidR="000134EE">
        <w:rPr>
          <w:rFonts w:cs="B Lotus" w:hint="cs"/>
          <w:sz w:val="28"/>
          <w:szCs w:val="28"/>
          <w:rtl/>
          <w:lang w:bidi="fa-IR"/>
        </w:rPr>
        <w:t xml:space="preserve"> مي‌</w:t>
      </w:r>
      <w:r w:rsidRPr="00AD6829">
        <w:rPr>
          <w:rFonts w:cs="B Lotus" w:hint="cs"/>
          <w:sz w:val="28"/>
          <w:szCs w:val="28"/>
          <w:rtl/>
          <w:lang w:bidi="fa-IR"/>
        </w:rPr>
        <w:t xml:space="preserve">رسد، و خدا داناتر است. </w:t>
      </w:r>
    </w:p>
    <w:p w:rsidR="00477BF9"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477BF9" w:rsidRPr="00AD6829">
        <w:rPr>
          <w:rFonts w:cs="B Lotus" w:hint="cs"/>
          <w:sz w:val="28"/>
          <w:szCs w:val="28"/>
          <w:rtl/>
          <w:lang w:bidi="fa-IR"/>
        </w:rPr>
        <w:t>و نيز صنايع از نظر ديگر بدينسان تقسيم</w:t>
      </w:r>
      <w:r w:rsidR="000134EE">
        <w:rPr>
          <w:rFonts w:cs="B Lotus" w:hint="cs"/>
          <w:sz w:val="28"/>
          <w:szCs w:val="28"/>
          <w:rtl/>
          <w:lang w:bidi="fa-IR"/>
        </w:rPr>
        <w:t xml:space="preserve"> </w:t>
      </w:r>
      <w:r w:rsidR="00974E5C">
        <w:rPr>
          <w:rFonts w:cs="B Lotus" w:hint="cs"/>
          <w:sz w:val="28"/>
          <w:szCs w:val="28"/>
          <w:rtl/>
          <w:lang w:bidi="fa-IR"/>
        </w:rPr>
        <w:t>مي‌شود</w:t>
      </w:r>
      <w:r w:rsidR="00477BF9" w:rsidRPr="00AD6829">
        <w:rPr>
          <w:rFonts w:cs="B Lotus" w:hint="cs"/>
          <w:sz w:val="28"/>
          <w:szCs w:val="28"/>
          <w:rtl/>
          <w:lang w:bidi="fa-IR"/>
        </w:rPr>
        <w:t>:</w:t>
      </w:r>
    </w:p>
    <w:p w:rsidR="00477BF9" w:rsidRPr="00AD6829" w:rsidRDefault="00477BF9" w:rsidP="00D02BC5">
      <w:pPr>
        <w:ind w:firstLine="284"/>
        <w:jc w:val="lowKashida"/>
        <w:rPr>
          <w:rFonts w:cs="B Lotus"/>
          <w:sz w:val="28"/>
          <w:szCs w:val="28"/>
          <w:rtl/>
          <w:lang w:bidi="fa-IR"/>
        </w:rPr>
      </w:pPr>
      <w:r w:rsidRPr="00AD6829">
        <w:rPr>
          <w:rFonts w:cs="B Lotus" w:hint="cs"/>
          <w:sz w:val="28"/>
          <w:szCs w:val="28"/>
          <w:rtl/>
          <w:lang w:bidi="fa-IR"/>
        </w:rPr>
        <w:t xml:space="preserve">صنايعي كه به امر معاش انسان خواه ضروري يا غير ضروري اختصاص دارد. </w:t>
      </w:r>
    </w:p>
    <w:p w:rsidR="00477BF9" w:rsidRPr="00AD6829" w:rsidRDefault="00477BF9" w:rsidP="00D02BC5">
      <w:pPr>
        <w:ind w:firstLine="284"/>
        <w:jc w:val="lowKashida"/>
        <w:rPr>
          <w:rFonts w:cs="B Lotus"/>
          <w:sz w:val="28"/>
          <w:szCs w:val="28"/>
          <w:rtl/>
          <w:lang w:bidi="fa-IR"/>
        </w:rPr>
      </w:pPr>
      <w:r w:rsidRPr="00AD6829">
        <w:rPr>
          <w:rFonts w:cs="B Lotus" w:hint="cs"/>
          <w:sz w:val="28"/>
          <w:szCs w:val="28"/>
          <w:rtl/>
          <w:lang w:bidi="fa-IR"/>
        </w:rPr>
        <w:t>و صنايع مخصوص به انديشه</w:t>
      </w:r>
      <w:r w:rsidR="004636B2">
        <w:rPr>
          <w:rFonts w:cs="B Lotus" w:hint="cs"/>
          <w:sz w:val="28"/>
          <w:szCs w:val="28"/>
          <w:rtl/>
          <w:lang w:bidi="fa-IR"/>
        </w:rPr>
        <w:t xml:space="preserve">‌هائي </w:t>
      </w:r>
      <w:r w:rsidRPr="00AD6829">
        <w:rPr>
          <w:rFonts w:cs="B Lotus" w:hint="cs"/>
          <w:sz w:val="28"/>
          <w:szCs w:val="28"/>
          <w:rtl/>
          <w:lang w:bidi="fa-IR"/>
        </w:rPr>
        <w:t>كه خاصيت انساني است مانند</w:t>
      </w:r>
      <w:r w:rsidR="00F7441C">
        <w:rPr>
          <w:rFonts w:cs="B Lotus" w:hint="cs"/>
          <w:sz w:val="28"/>
          <w:szCs w:val="28"/>
          <w:rtl/>
          <w:lang w:bidi="fa-IR"/>
        </w:rPr>
        <w:t xml:space="preserve"> دانش‌ها</w:t>
      </w:r>
      <w:r w:rsidRPr="00AD6829">
        <w:rPr>
          <w:rFonts w:cs="B Lotus" w:hint="cs"/>
          <w:sz w:val="28"/>
          <w:szCs w:val="28"/>
          <w:rtl/>
          <w:lang w:bidi="fa-IR"/>
        </w:rPr>
        <w:t xml:space="preserve"> و هنرها و سياست</w:t>
      </w:r>
      <w:r w:rsidR="00FD3A79">
        <w:rPr>
          <w:rFonts w:cs="B Lotus" w:hint="cs"/>
          <w:sz w:val="28"/>
          <w:szCs w:val="28"/>
          <w:rtl/>
          <w:lang w:bidi="fa-IR"/>
        </w:rPr>
        <w:t>.</w:t>
      </w:r>
      <w:r w:rsidRPr="00AD6829">
        <w:rPr>
          <w:rFonts w:cs="B Lotus" w:hint="cs"/>
          <w:sz w:val="28"/>
          <w:szCs w:val="28"/>
          <w:rtl/>
          <w:lang w:bidi="fa-IR"/>
        </w:rPr>
        <w:t xml:space="preserve"> </w:t>
      </w:r>
    </w:p>
    <w:p w:rsidR="00477BF9" w:rsidRPr="00AD6829" w:rsidRDefault="00477BF9" w:rsidP="00D02BC5">
      <w:pPr>
        <w:ind w:firstLine="284"/>
        <w:jc w:val="lowKashida"/>
        <w:rPr>
          <w:rFonts w:cs="B Lotus"/>
          <w:sz w:val="28"/>
          <w:szCs w:val="28"/>
          <w:rtl/>
          <w:lang w:bidi="fa-IR"/>
        </w:rPr>
      </w:pPr>
      <w:r w:rsidRPr="00AD6829">
        <w:rPr>
          <w:rFonts w:cs="B Lotus" w:hint="cs"/>
          <w:sz w:val="28"/>
          <w:szCs w:val="28"/>
          <w:rtl/>
          <w:lang w:bidi="fa-IR"/>
        </w:rPr>
        <w:t xml:space="preserve">صنايع گونه نخستين مانند بافندگي و كفشدوزي </w:t>
      </w:r>
      <w:r w:rsidRPr="00AD6829">
        <w:rPr>
          <w:rStyle w:val="FootnoteReference"/>
          <w:rFonts w:cs="B Lotus"/>
          <w:sz w:val="28"/>
          <w:szCs w:val="28"/>
          <w:rtl/>
          <w:lang w:bidi="fa-IR"/>
        </w:rPr>
        <w:footnoteReference w:id="192"/>
      </w:r>
      <w:r w:rsidR="00EB415A" w:rsidRPr="00AD6829">
        <w:rPr>
          <w:rFonts w:cs="B Lotus" w:hint="cs"/>
          <w:sz w:val="28"/>
          <w:szCs w:val="28"/>
          <w:rtl/>
          <w:lang w:bidi="fa-IR"/>
        </w:rPr>
        <w:t xml:space="preserve"> و درود گري و آهنگري و صنايع گونه دوم چون وراقه </w:t>
      </w:r>
      <w:r w:rsidR="00F35CFE">
        <w:rPr>
          <w:rFonts w:cs="B Lotus" w:hint="cs"/>
          <w:sz w:val="28"/>
          <w:szCs w:val="28"/>
          <w:rtl/>
          <w:lang w:bidi="fa-IR"/>
        </w:rPr>
        <w:t>(</w:t>
      </w:r>
      <w:r w:rsidR="00EB415A" w:rsidRPr="00AD6829">
        <w:rPr>
          <w:rFonts w:cs="B Lotus" w:hint="cs"/>
          <w:sz w:val="28"/>
          <w:szCs w:val="28"/>
          <w:rtl/>
          <w:lang w:bidi="fa-IR"/>
        </w:rPr>
        <w:t>صحافي</w:t>
      </w:r>
      <w:r w:rsidR="00F35CFE">
        <w:rPr>
          <w:rFonts w:cs="B Lotus" w:hint="cs"/>
          <w:sz w:val="28"/>
          <w:szCs w:val="28"/>
          <w:rtl/>
          <w:lang w:bidi="fa-IR"/>
        </w:rPr>
        <w:t>)</w:t>
      </w:r>
      <w:r w:rsidR="00EB415A" w:rsidRPr="00AD6829">
        <w:rPr>
          <w:rStyle w:val="FootnoteReference"/>
          <w:rFonts w:cs="B Lotus"/>
          <w:sz w:val="28"/>
          <w:szCs w:val="28"/>
          <w:rtl/>
          <w:lang w:bidi="fa-IR"/>
        </w:rPr>
        <w:footnoteReference w:id="193"/>
      </w:r>
      <w:r w:rsidR="00EB415A" w:rsidRPr="00AD6829">
        <w:rPr>
          <w:rFonts w:cs="B Lotus" w:hint="cs"/>
          <w:sz w:val="28"/>
          <w:szCs w:val="28"/>
          <w:rtl/>
          <w:lang w:bidi="fa-IR"/>
        </w:rPr>
        <w:t xml:space="preserve"> كه ممارست در استنساخ و تجليد كتب است و موسيقي و شعر  تعليم دانش و مانند</w:t>
      </w:r>
      <w:r w:rsidR="000134EE">
        <w:rPr>
          <w:rFonts w:cs="B Lotus" w:hint="cs"/>
          <w:sz w:val="28"/>
          <w:szCs w:val="28"/>
          <w:rtl/>
          <w:lang w:bidi="fa-IR"/>
        </w:rPr>
        <w:t xml:space="preserve"> اين‌ها </w:t>
      </w:r>
      <w:r w:rsidR="00EB415A" w:rsidRPr="00AD6829">
        <w:rPr>
          <w:rFonts w:cs="B Lotus" w:hint="cs"/>
          <w:sz w:val="28"/>
          <w:szCs w:val="28"/>
          <w:rtl/>
          <w:lang w:bidi="fa-IR"/>
        </w:rPr>
        <w:t>و صنايع گونه سوم مانند سپاهيگري و نظاير آن</w:t>
      </w:r>
      <w:r w:rsidR="00937D22">
        <w:rPr>
          <w:rFonts w:cs="B Lotus" w:hint="cs"/>
          <w:sz w:val="28"/>
          <w:szCs w:val="28"/>
          <w:rtl/>
          <w:lang w:bidi="fa-IR"/>
        </w:rPr>
        <w:t>،</w:t>
      </w:r>
      <w:r w:rsidR="00EB415A" w:rsidRPr="00AD6829">
        <w:rPr>
          <w:rFonts w:cs="B Lotus" w:hint="cs"/>
          <w:sz w:val="28"/>
          <w:szCs w:val="28"/>
          <w:rtl/>
          <w:lang w:bidi="fa-IR"/>
        </w:rPr>
        <w:t xml:space="preserve"> و خدا داناتر است.]</w:t>
      </w:r>
      <w:r w:rsidR="00EB415A" w:rsidRPr="00AD6829">
        <w:rPr>
          <w:rStyle w:val="FootnoteReference"/>
          <w:rFonts w:cs="B Lotus"/>
          <w:sz w:val="28"/>
          <w:szCs w:val="28"/>
          <w:rtl/>
          <w:lang w:bidi="fa-IR"/>
        </w:rPr>
        <w:footnoteReference w:id="194"/>
      </w:r>
    </w:p>
    <w:p w:rsidR="004655A9" w:rsidRPr="00AD6829" w:rsidRDefault="004655A9" w:rsidP="001D4EF2">
      <w:pPr>
        <w:pStyle w:val="a0"/>
        <w:rPr>
          <w:rtl/>
        </w:rPr>
      </w:pPr>
      <w:bookmarkStart w:id="42" w:name="_Toc342332516"/>
      <w:r w:rsidRPr="00AD6829">
        <w:rPr>
          <w:rFonts w:hint="cs"/>
          <w:rtl/>
        </w:rPr>
        <w:t>فصل هفدهم</w:t>
      </w:r>
      <w:r w:rsidR="001D4EF2">
        <w:rPr>
          <w:rFonts w:hint="cs"/>
          <w:rtl/>
        </w:rPr>
        <w:t xml:space="preserve">: </w:t>
      </w:r>
      <w:r w:rsidRPr="00AD6829">
        <w:rPr>
          <w:rFonts w:hint="cs"/>
          <w:rtl/>
        </w:rPr>
        <w:t xml:space="preserve">در </w:t>
      </w:r>
      <w:r w:rsidR="0006140D">
        <w:rPr>
          <w:rFonts w:hint="cs"/>
          <w:rtl/>
        </w:rPr>
        <w:t>آ</w:t>
      </w:r>
      <w:r w:rsidRPr="00AD6829">
        <w:rPr>
          <w:rFonts w:hint="cs"/>
          <w:rtl/>
        </w:rPr>
        <w:t>ينه صنايع در پرتو تكامل وتوسعه اجتماع شهر نشيني</w:t>
      </w:r>
      <w:r w:rsidR="001D4EF2">
        <w:rPr>
          <w:rFonts w:hint="cs"/>
          <w:rtl/>
        </w:rPr>
        <w:t xml:space="preserve"> </w:t>
      </w:r>
      <w:r w:rsidRPr="00AD6829">
        <w:rPr>
          <w:rFonts w:hint="cs"/>
          <w:rtl/>
        </w:rPr>
        <w:t>تكميل</w:t>
      </w:r>
      <w:r w:rsidR="000134EE">
        <w:rPr>
          <w:rFonts w:hint="cs"/>
          <w:rtl/>
        </w:rPr>
        <w:t xml:space="preserve"> </w:t>
      </w:r>
      <w:r w:rsidR="00974E5C">
        <w:rPr>
          <w:rFonts w:hint="cs"/>
          <w:rtl/>
        </w:rPr>
        <w:t>مي‌شود</w:t>
      </w:r>
      <w:bookmarkEnd w:id="42"/>
    </w:p>
    <w:p w:rsidR="004655A9" w:rsidRPr="00AD6829" w:rsidRDefault="004655A9" w:rsidP="00D02BC5">
      <w:pPr>
        <w:ind w:firstLine="284"/>
        <w:jc w:val="lowKashida"/>
        <w:rPr>
          <w:rFonts w:cs="B Lotus"/>
          <w:sz w:val="28"/>
          <w:szCs w:val="28"/>
          <w:rtl/>
          <w:lang w:bidi="fa-IR"/>
        </w:rPr>
      </w:pPr>
      <w:r w:rsidRPr="00AD6829">
        <w:rPr>
          <w:rFonts w:cs="B Lotus" w:hint="cs"/>
          <w:sz w:val="28"/>
          <w:szCs w:val="28"/>
          <w:rtl/>
          <w:lang w:bidi="fa-IR"/>
        </w:rPr>
        <w:t>زيرا تا هنگامي كه اجتماع شهر نشيني و تمدن شهر بمرحله كمال نرسدمردم تنها كسب ضروريات معاش همت</w:t>
      </w:r>
      <w:r w:rsidR="000134EE">
        <w:rPr>
          <w:rFonts w:cs="B Lotus" w:hint="cs"/>
          <w:sz w:val="28"/>
          <w:szCs w:val="28"/>
          <w:rtl/>
          <w:lang w:bidi="fa-IR"/>
        </w:rPr>
        <w:t xml:space="preserve"> مي‌</w:t>
      </w:r>
      <w:r w:rsidRPr="00AD6829">
        <w:rPr>
          <w:rFonts w:cs="B Lotus" w:hint="cs"/>
          <w:sz w:val="28"/>
          <w:szCs w:val="28"/>
          <w:rtl/>
          <w:lang w:bidi="fa-IR"/>
        </w:rPr>
        <w:t>گمارند كه عبارت از وسائل خوراكي چون گندم و جز آن است، ولي هر گاه شهر بمرحله تمدن برسد و بهره كارهاي مردم فزوني يابد و براي ضروريات آنان كافي باشد و بلكه زايد برآن گردد آنوقت آن مقدار اضافه را صرف امور تجملي معاش</w:t>
      </w:r>
      <w:r w:rsidR="000134EE">
        <w:rPr>
          <w:rFonts w:cs="B Lotus" w:hint="cs"/>
          <w:sz w:val="28"/>
          <w:szCs w:val="28"/>
          <w:rtl/>
          <w:lang w:bidi="fa-IR"/>
        </w:rPr>
        <w:t xml:space="preserve"> مي‌</w:t>
      </w:r>
      <w:r w:rsidRPr="00AD6829">
        <w:rPr>
          <w:rFonts w:cs="B Lotus" w:hint="cs"/>
          <w:sz w:val="28"/>
          <w:szCs w:val="28"/>
          <w:rtl/>
          <w:lang w:bidi="fa-IR"/>
        </w:rPr>
        <w:t>كنند</w:t>
      </w:r>
      <w:r w:rsidR="00FD3A79">
        <w:rPr>
          <w:rFonts w:cs="B Lotus" w:hint="cs"/>
          <w:sz w:val="28"/>
          <w:szCs w:val="28"/>
          <w:rtl/>
          <w:lang w:bidi="fa-IR"/>
        </w:rPr>
        <w:t>.</w:t>
      </w:r>
      <w:r w:rsidRPr="00AD6829">
        <w:rPr>
          <w:rFonts w:cs="B Lotus" w:hint="cs"/>
          <w:sz w:val="28"/>
          <w:szCs w:val="28"/>
          <w:rtl/>
          <w:lang w:bidi="fa-IR"/>
        </w:rPr>
        <w:t xml:space="preserve"> سپس بايد دانست كه صنايع و</w:t>
      </w:r>
      <w:r w:rsidR="00F7441C">
        <w:rPr>
          <w:rFonts w:cs="B Lotus" w:hint="cs"/>
          <w:sz w:val="28"/>
          <w:szCs w:val="28"/>
          <w:rtl/>
          <w:lang w:bidi="fa-IR"/>
        </w:rPr>
        <w:t xml:space="preserve"> دانش‌ها</w:t>
      </w:r>
      <w:r w:rsidRPr="00AD6829">
        <w:rPr>
          <w:rFonts w:cs="B Lotus" w:hint="cs"/>
          <w:sz w:val="28"/>
          <w:szCs w:val="28"/>
          <w:rtl/>
          <w:lang w:bidi="fa-IR"/>
        </w:rPr>
        <w:t xml:space="preserve"> فقط از جنبه انديشه آدمي به وي اختصاص يافته است كه بدان از ديگر جانوران باز شناخته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ولي خواد خوراكي ازجنبه حيواني وتغذيه براي و ضرورت دارد و بنا بر اين مواد خوراكي از لحاظ ضرورت برعلوم و صنايع مقدم است و نوع اخير نسبت بضروريات در مرتبه دوم قرار دارد. </w:t>
      </w:r>
    </w:p>
    <w:p w:rsidR="009B6F08" w:rsidRPr="00AD6829" w:rsidRDefault="004655A9" w:rsidP="00D02BC5">
      <w:pPr>
        <w:ind w:firstLine="284"/>
        <w:jc w:val="lowKashida"/>
        <w:rPr>
          <w:rFonts w:cs="B Lotus"/>
          <w:sz w:val="28"/>
          <w:szCs w:val="28"/>
          <w:rtl/>
          <w:lang w:bidi="fa-IR"/>
        </w:rPr>
      </w:pPr>
      <w:r w:rsidRPr="00AD6829">
        <w:rPr>
          <w:rFonts w:cs="B Lotus" w:hint="cs"/>
          <w:sz w:val="28"/>
          <w:szCs w:val="28"/>
          <w:rtl/>
          <w:lang w:bidi="fa-IR"/>
        </w:rPr>
        <w:t>ونيكوئي صنايع بنسبت اجتماع و ترقي يك</w:t>
      </w:r>
      <w:r w:rsidR="0006140D">
        <w:rPr>
          <w:rFonts w:cs="B Lotus" w:hint="cs"/>
          <w:sz w:val="28"/>
          <w:szCs w:val="28"/>
          <w:rtl/>
          <w:lang w:bidi="fa-IR"/>
        </w:rPr>
        <w:t xml:space="preserve"> </w:t>
      </w:r>
      <w:r w:rsidRPr="00AD6829">
        <w:rPr>
          <w:rFonts w:cs="B Lotus" w:hint="cs"/>
          <w:sz w:val="28"/>
          <w:szCs w:val="28"/>
          <w:rtl/>
          <w:lang w:bidi="fa-IR"/>
        </w:rPr>
        <w:t xml:space="preserve">شهر پيشرفت </w:t>
      </w:r>
      <w:r w:rsidR="00974E5C">
        <w:rPr>
          <w:rFonts w:cs="B Lotus" w:hint="cs"/>
          <w:sz w:val="28"/>
          <w:szCs w:val="28"/>
          <w:rtl/>
          <w:lang w:bidi="fa-IR"/>
        </w:rPr>
        <w:t>مي‌كند</w:t>
      </w:r>
      <w:r w:rsidRPr="00AD6829">
        <w:rPr>
          <w:rFonts w:cs="B Lotus" w:hint="cs"/>
          <w:sz w:val="28"/>
          <w:szCs w:val="28"/>
          <w:rtl/>
          <w:lang w:bidi="fa-IR"/>
        </w:rPr>
        <w:t xml:space="preserve"> چه در اين مرحله بزيبائي</w:t>
      </w:r>
      <w:r w:rsidR="000134EE">
        <w:rPr>
          <w:rFonts w:cs="B Lotus" w:hint="cs"/>
          <w:sz w:val="28"/>
          <w:szCs w:val="28"/>
          <w:rtl/>
          <w:lang w:bidi="fa-IR"/>
        </w:rPr>
        <w:t xml:space="preserve"> آن‌ها </w:t>
      </w:r>
      <w:r w:rsidRPr="00AD6829">
        <w:rPr>
          <w:rFonts w:cs="B Lotus" w:hint="cs"/>
          <w:sz w:val="28"/>
          <w:szCs w:val="28"/>
          <w:rtl/>
          <w:lang w:bidi="fa-IR"/>
        </w:rPr>
        <w:t>توجه</w:t>
      </w:r>
      <w:r w:rsidR="000134EE">
        <w:rPr>
          <w:rFonts w:cs="B Lotus" w:hint="cs"/>
          <w:sz w:val="28"/>
          <w:szCs w:val="28"/>
          <w:rtl/>
          <w:lang w:bidi="fa-IR"/>
        </w:rPr>
        <w:t xml:space="preserve"> مي‌</w:t>
      </w:r>
      <w:r w:rsidRPr="00AD6829">
        <w:rPr>
          <w:rFonts w:cs="B Lotus" w:hint="cs"/>
          <w:sz w:val="28"/>
          <w:szCs w:val="28"/>
          <w:rtl/>
          <w:lang w:bidi="fa-IR"/>
        </w:rPr>
        <w:t>كنند و</w:t>
      </w:r>
      <w:r w:rsidR="000134EE">
        <w:rPr>
          <w:rFonts w:cs="B Lotus" w:hint="cs"/>
          <w:sz w:val="28"/>
          <w:szCs w:val="28"/>
          <w:rtl/>
          <w:lang w:bidi="fa-IR"/>
        </w:rPr>
        <w:t xml:space="preserve"> مي‌</w:t>
      </w:r>
      <w:r w:rsidRPr="00AD6829">
        <w:rPr>
          <w:rFonts w:cs="B Lotus" w:hint="cs"/>
          <w:sz w:val="28"/>
          <w:szCs w:val="28"/>
          <w:rtl/>
          <w:lang w:bidi="fa-IR"/>
        </w:rPr>
        <w:t>كوشند صنايع بهتر و ظريف تر توليد كنند تا مورد پسند مردمي باشد كه بمرحله تجمل خواهي و توانگري رسيده</w:t>
      </w:r>
      <w:r w:rsidR="003341DA">
        <w:rPr>
          <w:rFonts w:cs="B Lotus" w:hint="cs"/>
          <w:sz w:val="28"/>
          <w:szCs w:val="28"/>
          <w:rtl/>
          <w:lang w:bidi="fa-IR"/>
        </w:rPr>
        <w:t>‌اند،</w:t>
      </w:r>
      <w:r w:rsidRPr="00AD6829">
        <w:rPr>
          <w:rFonts w:cs="B Lotus" w:hint="cs"/>
          <w:sz w:val="28"/>
          <w:szCs w:val="28"/>
          <w:rtl/>
          <w:lang w:bidi="fa-IR"/>
        </w:rPr>
        <w:t xml:space="preserve"> و اما در اجتماع باديه نشيني يا اجتماعات كوچك و شهرهاي كم جمعيت مردم تنها به صنايع </w:t>
      </w:r>
      <w:r w:rsidR="00106F81" w:rsidRPr="00AD6829">
        <w:rPr>
          <w:rFonts w:cs="B Lotus" w:hint="cs"/>
          <w:sz w:val="28"/>
          <w:szCs w:val="28"/>
          <w:rtl/>
          <w:lang w:bidi="fa-IR"/>
        </w:rPr>
        <w:t>بسيط نيازمندانه بويژه صنايعي كه در ضروريات زندگي بكار</w:t>
      </w:r>
      <w:r w:rsidR="000134EE">
        <w:rPr>
          <w:rFonts w:cs="B Lotus" w:hint="cs"/>
          <w:sz w:val="28"/>
          <w:szCs w:val="28"/>
          <w:rtl/>
          <w:lang w:bidi="fa-IR"/>
        </w:rPr>
        <w:t xml:space="preserve"> مي‌</w:t>
      </w:r>
      <w:r w:rsidR="00106F81" w:rsidRPr="00AD6829">
        <w:rPr>
          <w:rFonts w:cs="B Lotus" w:hint="cs"/>
          <w:sz w:val="28"/>
          <w:szCs w:val="28"/>
          <w:rtl/>
          <w:lang w:bidi="fa-IR"/>
        </w:rPr>
        <w:t>رود مانند درود گر يا آهنگر يا خياط يا بافنده يا قصاب</w:t>
      </w:r>
      <w:r w:rsidR="00FD3A79">
        <w:rPr>
          <w:rFonts w:cs="B Lotus" w:hint="cs"/>
          <w:sz w:val="28"/>
          <w:szCs w:val="28"/>
          <w:rtl/>
          <w:lang w:bidi="fa-IR"/>
        </w:rPr>
        <w:t>.</w:t>
      </w:r>
      <w:r w:rsidR="00106F81" w:rsidRPr="00AD6829">
        <w:rPr>
          <w:rStyle w:val="FootnoteReference"/>
          <w:rFonts w:cs="B Lotus"/>
          <w:sz w:val="28"/>
          <w:szCs w:val="28"/>
          <w:rtl/>
          <w:lang w:bidi="fa-IR"/>
        </w:rPr>
        <w:footnoteReference w:id="195"/>
      </w:r>
      <w:r w:rsidR="00106F81" w:rsidRPr="00AD6829">
        <w:rPr>
          <w:rFonts w:cs="B Lotus" w:hint="cs"/>
          <w:sz w:val="28"/>
          <w:szCs w:val="28"/>
          <w:rtl/>
          <w:lang w:bidi="fa-IR"/>
        </w:rPr>
        <w:t xml:space="preserve"> و وقتي هم اين گونه صنايع در اجتماعات مزبور يافت شود به هيچرو كامل و نيكو نيست، بلكه از حد ضرورت تجاوز</w:t>
      </w:r>
      <w:r w:rsidR="000134EE">
        <w:rPr>
          <w:rFonts w:cs="B Lotus" w:hint="cs"/>
          <w:sz w:val="28"/>
          <w:szCs w:val="28"/>
          <w:rtl/>
          <w:lang w:bidi="fa-IR"/>
        </w:rPr>
        <w:t xml:space="preserve"> ن</w:t>
      </w:r>
      <w:r w:rsidR="00974E5C">
        <w:rPr>
          <w:rFonts w:cs="B Lotus" w:hint="cs"/>
          <w:sz w:val="28"/>
          <w:szCs w:val="28"/>
          <w:rtl/>
          <w:lang w:bidi="fa-IR"/>
        </w:rPr>
        <w:t>مي‌كند</w:t>
      </w:r>
      <w:r w:rsidR="00937D22">
        <w:rPr>
          <w:rFonts w:cs="B Lotus" w:hint="cs"/>
          <w:sz w:val="28"/>
          <w:szCs w:val="28"/>
          <w:rtl/>
          <w:lang w:bidi="fa-IR"/>
        </w:rPr>
        <w:t>،</w:t>
      </w:r>
      <w:r w:rsidR="00106F81" w:rsidRPr="00AD6829">
        <w:rPr>
          <w:rFonts w:cs="B Lotus" w:hint="cs"/>
          <w:sz w:val="28"/>
          <w:szCs w:val="28"/>
          <w:rtl/>
          <w:lang w:bidi="fa-IR"/>
        </w:rPr>
        <w:t xml:space="preserve"> زيرا همه</w:t>
      </w:r>
      <w:r w:rsidR="000134EE">
        <w:rPr>
          <w:rFonts w:cs="B Lotus" w:hint="cs"/>
          <w:sz w:val="28"/>
          <w:szCs w:val="28"/>
          <w:rtl/>
          <w:lang w:bidi="fa-IR"/>
        </w:rPr>
        <w:t xml:space="preserve"> آن‌ها </w:t>
      </w:r>
      <w:r w:rsidR="00106F81" w:rsidRPr="00AD6829">
        <w:rPr>
          <w:rFonts w:cs="B Lotus" w:hint="cs"/>
          <w:sz w:val="28"/>
          <w:szCs w:val="28"/>
          <w:rtl/>
          <w:lang w:bidi="fa-IR"/>
        </w:rPr>
        <w:t>وسايلي براي چيز ديگر هستند و ذاتا و مستقلا مرد نظر</w:t>
      </w:r>
      <w:r w:rsidR="000134EE">
        <w:rPr>
          <w:rFonts w:cs="B Lotus" w:hint="cs"/>
          <w:sz w:val="28"/>
          <w:szCs w:val="28"/>
          <w:rtl/>
          <w:lang w:bidi="fa-IR"/>
        </w:rPr>
        <w:t xml:space="preserve"> ن</w:t>
      </w:r>
      <w:r w:rsidR="00657362">
        <w:rPr>
          <w:rFonts w:cs="B Lotus" w:hint="cs"/>
          <w:sz w:val="28"/>
          <w:szCs w:val="28"/>
          <w:rtl/>
          <w:lang w:bidi="fa-IR"/>
        </w:rPr>
        <w:t>مي‌باش</w:t>
      </w:r>
      <w:r w:rsidR="00106F81" w:rsidRPr="00AD6829">
        <w:rPr>
          <w:rFonts w:cs="B Lotus" w:hint="cs"/>
          <w:sz w:val="28"/>
          <w:szCs w:val="28"/>
          <w:rtl/>
          <w:lang w:bidi="fa-IR"/>
        </w:rPr>
        <w:t>ند</w:t>
      </w:r>
      <w:r w:rsidR="00FD3A79">
        <w:rPr>
          <w:rFonts w:cs="B Lotus" w:hint="cs"/>
          <w:sz w:val="28"/>
          <w:szCs w:val="28"/>
          <w:rtl/>
          <w:lang w:bidi="fa-IR"/>
        </w:rPr>
        <w:t>.</w:t>
      </w:r>
      <w:r w:rsidR="00106F81" w:rsidRPr="00AD6829">
        <w:rPr>
          <w:rFonts w:cs="B Lotus" w:hint="cs"/>
          <w:sz w:val="28"/>
          <w:szCs w:val="28"/>
          <w:rtl/>
          <w:lang w:bidi="fa-IR"/>
        </w:rPr>
        <w:t xml:space="preserve"> و </w:t>
      </w:r>
      <w:r w:rsidR="00906EB4">
        <w:rPr>
          <w:rFonts w:cs="B Lotus" w:hint="cs"/>
          <w:sz w:val="28"/>
          <w:szCs w:val="28"/>
          <w:rtl/>
          <w:lang w:bidi="fa-IR"/>
        </w:rPr>
        <w:t>هنگامي كه</w:t>
      </w:r>
      <w:r w:rsidR="00106F81" w:rsidRPr="00AD6829">
        <w:rPr>
          <w:rFonts w:cs="B Lotus" w:hint="cs"/>
          <w:sz w:val="28"/>
          <w:szCs w:val="28"/>
          <w:rtl/>
          <w:lang w:bidi="fa-IR"/>
        </w:rPr>
        <w:t xml:space="preserve"> اجتماع توسعه يابد و بر جميعت وتمدن آن افزوده شود و در آن ذوق تفنن و امور تجملي پديد آيد آنوقت زيبائي و بهتر كردن هنرها نيز ازجمله</w:t>
      </w:r>
      <w:r w:rsidR="00F7441C">
        <w:rPr>
          <w:rFonts w:cs="B Lotus" w:hint="cs"/>
          <w:sz w:val="28"/>
          <w:szCs w:val="28"/>
          <w:rtl/>
          <w:lang w:bidi="fa-IR"/>
        </w:rPr>
        <w:t xml:space="preserve"> خواسته‌اي </w:t>
      </w:r>
      <w:r w:rsidR="00106F81" w:rsidRPr="00AD6829">
        <w:rPr>
          <w:rFonts w:cs="B Lotus" w:hint="cs"/>
          <w:sz w:val="28"/>
          <w:szCs w:val="28"/>
          <w:rtl/>
          <w:lang w:bidi="fa-IR"/>
        </w:rPr>
        <w:t>چنين اجتماعاتي خواهد بود، وصنايع با كليه وسايل مكمل</w:t>
      </w:r>
      <w:r w:rsidR="000134EE">
        <w:rPr>
          <w:rFonts w:cs="B Lotus" w:hint="cs"/>
          <w:sz w:val="28"/>
          <w:szCs w:val="28"/>
          <w:rtl/>
          <w:lang w:bidi="fa-IR"/>
        </w:rPr>
        <w:t xml:space="preserve"> آن‌ها </w:t>
      </w:r>
      <w:r w:rsidR="00106F81" w:rsidRPr="00AD6829">
        <w:rPr>
          <w:rFonts w:cs="B Lotus" w:hint="cs"/>
          <w:sz w:val="28"/>
          <w:szCs w:val="28"/>
          <w:rtl/>
          <w:lang w:bidi="fa-IR"/>
        </w:rPr>
        <w:t>رو بكمال خواهد رفت و صنايع ديگري كه لازمه عادات ورسوم ثروت وتجمل است نيز همراه آن</w:t>
      </w:r>
      <w:r w:rsidR="000134EE">
        <w:rPr>
          <w:rFonts w:cs="B Lotus" w:hint="eastAsia"/>
          <w:sz w:val="28"/>
          <w:szCs w:val="28"/>
          <w:rtl/>
          <w:lang w:bidi="fa-IR"/>
        </w:rPr>
        <w:t>‌</w:t>
      </w:r>
      <w:r w:rsidR="00106F81" w:rsidRPr="00AD6829">
        <w:rPr>
          <w:rFonts w:cs="B Lotus" w:hint="cs"/>
          <w:sz w:val="28"/>
          <w:szCs w:val="28"/>
          <w:rtl/>
          <w:lang w:bidi="fa-IR"/>
        </w:rPr>
        <w:t>ها</w:t>
      </w:r>
      <w:r w:rsidR="000134EE">
        <w:rPr>
          <w:rFonts w:cs="B Lotus" w:hint="cs"/>
          <w:sz w:val="28"/>
          <w:szCs w:val="28"/>
          <w:rtl/>
          <w:lang w:bidi="fa-IR"/>
        </w:rPr>
        <w:t xml:space="preserve"> </w:t>
      </w:r>
      <w:r w:rsidR="00106F81" w:rsidRPr="00AD6829">
        <w:rPr>
          <w:rFonts w:cs="B Lotus" w:hint="cs"/>
          <w:sz w:val="28"/>
          <w:szCs w:val="28"/>
          <w:rtl/>
          <w:lang w:bidi="fa-IR"/>
        </w:rPr>
        <w:t>پديد خواهد آمد از قبيل كفشدوز و دباغ و ابريشم باف و ريخته گر</w:t>
      </w:r>
      <w:r w:rsidR="00F35CFE">
        <w:rPr>
          <w:rFonts w:cs="B Lotus" w:hint="cs"/>
          <w:sz w:val="28"/>
          <w:szCs w:val="28"/>
          <w:rtl/>
          <w:lang w:bidi="fa-IR"/>
        </w:rPr>
        <w:t>(</w:t>
      </w:r>
      <w:r w:rsidR="00106F81" w:rsidRPr="00AD6829">
        <w:rPr>
          <w:rFonts w:cs="B Lotus" w:hint="cs"/>
          <w:sz w:val="28"/>
          <w:szCs w:val="28"/>
          <w:rtl/>
          <w:lang w:bidi="fa-IR"/>
        </w:rPr>
        <w:t>زرگر) و مانند</w:t>
      </w:r>
      <w:r w:rsidR="000134EE">
        <w:rPr>
          <w:rFonts w:cs="B Lotus" w:hint="cs"/>
          <w:sz w:val="28"/>
          <w:szCs w:val="28"/>
          <w:rtl/>
          <w:lang w:bidi="fa-IR"/>
        </w:rPr>
        <w:t xml:space="preserve"> اين‌ها.</w:t>
      </w:r>
      <w:r w:rsidR="00106F81" w:rsidRPr="00AD6829">
        <w:rPr>
          <w:rFonts w:cs="B Lotus" w:hint="cs"/>
          <w:sz w:val="28"/>
          <w:szCs w:val="28"/>
          <w:rtl/>
          <w:lang w:bidi="fa-IR"/>
        </w:rPr>
        <w:t xml:space="preserve"> و گاهي كه اجت</w:t>
      </w:r>
      <w:r w:rsidR="0006140D">
        <w:rPr>
          <w:rFonts w:cs="B Lotus" w:hint="cs"/>
          <w:sz w:val="28"/>
          <w:szCs w:val="28"/>
          <w:rtl/>
          <w:lang w:bidi="fa-IR"/>
        </w:rPr>
        <w:t>م</w:t>
      </w:r>
      <w:r w:rsidR="00106F81" w:rsidRPr="00AD6829">
        <w:rPr>
          <w:rFonts w:cs="B Lotus" w:hint="cs"/>
          <w:sz w:val="28"/>
          <w:szCs w:val="28"/>
          <w:rtl/>
          <w:lang w:bidi="fa-IR"/>
        </w:rPr>
        <w:t>اع بيش</w:t>
      </w:r>
      <w:r w:rsidR="0006140D">
        <w:rPr>
          <w:rFonts w:cs="B Lotus" w:hint="cs"/>
          <w:sz w:val="28"/>
          <w:szCs w:val="28"/>
          <w:rtl/>
          <w:lang w:bidi="fa-IR"/>
        </w:rPr>
        <w:t xml:space="preserve"> </w:t>
      </w:r>
      <w:r w:rsidR="00106F81" w:rsidRPr="00AD6829">
        <w:rPr>
          <w:rFonts w:cs="B Lotus" w:hint="cs"/>
          <w:sz w:val="28"/>
          <w:szCs w:val="28"/>
          <w:rtl/>
          <w:lang w:bidi="fa-IR"/>
        </w:rPr>
        <w:t>از حد توسعه</w:t>
      </w:r>
      <w:r w:rsidR="000134EE">
        <w:rPr>
          <w:rFonts w:cs="B Lotus" w:hint="cs"/>
          <w:sz w:val="28"/>
          <w:szCs w:val="28"/>
          <w:rtl/>
          <w:lang w:bidi="fa-IR"/>
        </w:rPr>
        <w:t xml:space="preserve"> مي‌</w:t>
      </w:r>
      <w:r w:rsidR="00106F81" w:rsidRPr="00AD6829">
        <w:rPr>
          <w:rFonts w:cs="B Lotus" w:hint="cs"/>
          <w:sz w:val="28"/>
          <w:szCs w:val="28"/>
          <w:rtl/>
          <w:lang w:bidi="fa-IR"/>
        </w:rPr>
        <w:t>يابد انواع صنايع مزبور بجائي</w:t>
      </w:r>
      <w:r w:rsidR="000134EE">
        <w:rPr>
          <w:rFonts w:cs="B Lotus" w:hint="cs"/>
          <w:sz w:val="28"/>
          <w:szCs w:val="28"/>
          <w:rtl/>
          <w:lang w:bidi="fa-IR"/>
        </w:rPr>
        <w:t xml:space="preserve"> مي‌</w:t>
      </w:r>
      <w:r w:rsidR="00106F81" w:rsidRPr="00AD6829">
        <w:rPr>
          <w:rFonts w:cs="B Lotus" w:hint="cs"/>
          <w:sz w:val="28"/>
          <w:szCs w:val="28"/>
          <w:rtl/>
          <w:lang w:bidi="fa-IR"/>
        </w:rPr>
        <w:t>رسد كه در ميان</w:t>
      </w:r>
      <w:r w:rsidR="000134EE">
        <w:rPr>
          <w:rFonts w:cs="B Lotus" w:hint="cs"/>
          <w:sz w:val="28"/>
          <w:szCs w:val="28"/>
          <w:rtl/>
          <w:lang w:bidi="fa-IR"/>
        </w:rPr>
        <w:t xml:space="preserve"> آن‌ها </w:t>
      </w:r>
      <w:r w:rsidR="00106F81" w:rsidRPr="00AD6829">
        <w:rPr>
          <w:rFonts w:cs="B Lotus" w:hint="cs"/>
          <w:sz w:val="28"/>
          <w:szCs w:val="28"/>
          <w:rtl/>
          <w:lang w:bidi="fa-IR"/>
        </w:rPr>
        <w:t>بسياري از هنرهاي تفنني و كمالي پديد</w:t>
      </w:r>
      <w:r w:rsidR="000134EE">
        <w:rPr>
          <w:rFonts w:cs="B Lotus" w:hint="cs"/>
          <w:sz w:val="28"/>
          <w:szCs w:val="28"/>
          <w:rtl/>
          <w:lang w:bidi="fa-IR"/>
        </w:rPr>
        <w:t xml:space="preserve"> مي‌</w:t>
      </w:r>
      <w:r w:rsidR="00106F81" w:rsidRPr="00AD6829">
        <w:rPr>
          <w:rFonts w:cs="B Lotus" w:hint="cs"/>
          <w:sz w:val="28"/>
          <w:szCs w:val="28"/>
          <w:rtl/>
          <w:lang w:bidi="fa-IR"/>
        </w:rPr>
        <w:t>آيد و</w:t>
      </w:r>
      <w:r w:rsidR="000134EE">
        <w:rPr>
          <w:rFonts w:cs="B Lotus" w:hint="cs"/>
          <w:sz w:val="28"/>
          <w:szCs w:val="28"/>
          <w:rtl/>
          <w:lang w:bidi="fa-IR"/>
        </w:rPr>
        <w:t xml:space="preserve"> آن‌ها </w:t>
      </w:r>
      <w:r w:rsidR="0006140D">
        <w:rPr>
          <w:rFonts w:cs="B Lotus" w:hint="cs"/>
          <w:sz w:val="28"/>
          <w:szCs w:val="28"/>
          <w:rtl/>
          <w:lang w:bidi="fa-IR"/>
        </w:rPr>
        <w:t>رادر نهايت زيبائي و ظرافت</w:t>
      </w:r>
      <w:r w:rsidR="000134EE">
        <w:rPr>
          <w:rFonts w:cs="B Lotus" w:hint="cs"/>
          <w:sz w:val="28"/>
          <w:szCs w:val="28"/>
          <w:rtl/>
          <w:lang w:bidi="fa-IR"/>
        </w:rPr>
        <w:t xml:space="preserve"> مي‌</w:t>
      </w:r>
      <w:r w:rsidR="00106F81" w:rsidRPr="00AD6829">
        <w:rPr>
          <w:rFonts w:cs="B Lotus" w:hint="cs"/>
          <w:sz w:val="28"/>
          <w:szCs w:val="28"/>
          <w:rtl/>
          <w:lang w:bidi="fa-IR"/>
        </w:rPr>
        <w:t>سازند ووسيله معاش كساني</w:t>
      </w:r>
      <w:r w:rsidR="000134EE">
        <w:rPr>
          <w:rFonts w:cs="B Lotus" w:hint="cs"/>
          <w:sz w:val="28"/>
          <w:szCs w:val="28"/>
          <w:rtl/>
          <w:lang w:bidi="fa-IR"/>
        </w:rPr>
        <w:t xml:space="preserve"> مي‌</w:t>
      </w:r>
      <w:r w:rsidR="00106F81" w:rsidRPr="00AD6829">
        <w:rPr>
          <w:rFonts w:cs="B Lotus" w:hint="cs"/>
          <w:sz w:val="28"/>
          <w:szCs w:val="28"/>
          <w:rtl/>
          <w:lang w:bidi="fa-IR"/>
        </w:rPr>
        <w:t>شوند كه در آن شهر</w:t>
      </w:r>
      <w:r w:rsidR="000134EE">
        <w:rPr>
          <w:rFonts w:cs="B Lotus" w:hint="cs"/>
          <w:sz w:val="28"/>
          <w:szCs w:val="28"/>
          <w:rtl/>
          <w:lang w:bidi="fa-IR"/>
        </w:rPr>
        <w:t xml:space="preserve"> آن‌ها </w:t>
      </w:r>
      <w:r w:rsidR="00106F81" w:rsidRPr="00AD6829">
        <w:rPr>
          <w:rFonts w:cs="B Lotus" w:hint="cs"/>
          <w:sz w:val="28"/>
          <w:szCs w:val="28"/>
          <w:rtl/>
          <w:lang w:bidi="fa-IR"/>
        </w:rPr>
        <w:t>را حرفه خود</w:t>
      </w:r>
      <w:r w:rsidR="000134EE">
        <w:rPr>
          <w:rFonts w:cs="B Lotus" w:hint="cs"/>
          <w:sz w:val="28"/>
          <w:szCs w:val="28"/>
          <w:rtl/>
          <w:lang w:bidi="fa-IR"/>
        </w:rPr>
        <w:t xml:space="preserve"> مي‌</w:t>
      </w:r>
      <w:r w:rsidR="00106F81" w:rsidRPr="00AD6829">
        <w:rPr>
          <w:rFonts w:cs="B Lotus" w:hint="cs"/>
          <w:sz w:val="28"/>
          <w:szCs w:val="28"/>
          <w:rtl/>
          <w:lang w:bidi="fa-IR"/>
        </w:rPr>
        <w:t>كنند و بلكه از لحاظ سود</w:t>
      </w:r>
      <w:r w:rsidR="0006140D">
        <w:rPr>
          <w:rFonts w:cs="B Lotus" w:hint="cs"/>
          <w:sz w:val="28"/>
          <w:szCs w:val="28"/>
          <w:rtl/>
          <w:lang w:bidi="fa-IR"/>
        </w:rPr>
        <w:t xml:space="preserve"> </w:t>
      </w:r>
      <w:r w:rsidR="00106F81" w:rsidRPr="00AD6829">
        <w:rPr>
          <w:rFonts w:cs="B Lotus" w:hint="cs"/>
          <w:sz w:val="28"/>
          <w:szCs w:val="28"/>
          <w:rtl/>
          <w:lang w:bidi="fa-IR"/>
        </w:rPr>
        <w:t>و بهره برداري از مهمترين كارها بشمار</w:t>
      </w:r>
      <w:r w:rsidR="000134EE">
        <w:rPr>
          <w:rFonts w:cs="B Lotus" w:hint="cs"/>
          <w:sz w:val="28"/>
          <w:szCs w:val="28"/>
          <w:rtl/>
          <w:lang w:bidi="fa-IR"/>
        </w:rPr>
        <w:t xml:space="preserve"> مي‌</w:t>
      </w:r>
      <w:r w:rsidR="00106F81" w:rsidRPr="00AD6829">
        <w:rPr>
          <w:rFonts w:cs="B Lotus" w:hint="cs"/>
          <w:sz w:val="28"/>
          <w:szCs w:val="28"/>
          <w:rtl/>
          <w:lang w:bidi="fa-IR"/>
        </w:rPr>
        <w:t>روند چه پيشرفت ثروت و تجمل خواهي</w:t>
      </w:r>
      <w:r w:rsidR="000134EE">
        <w:rPr>
          <w:rFonts w:cs="B Lotus" w:hint="cs"/>
          <w:sz w:val="28"/>
          <w:szCs w:val="28"/>
          <w:rtl/>
          <w:lang w:bidi="fa-IR"/>
        </w:rPr>
        <w:t xml:space="preserve"> آن‌ها </w:t>
      </w:r>
      <w:r w:rsidR="00106F81" w:rsidRPr="00AD6829">
        <w:rPr>
          <w:rFonts w:cs="B Lotus" w:hint="cs"/>
          <w:sz w:val="28"/>
          <w:szCs w:val="28"/>
          <w:rtl/>
          <w:lang w:bidi="fa-IR"/>
        </w:rPr>
        <w:t>ازجزو</w:t>
      </w:r>
      <w:r w:rsidR="00974E5C">
        <w:rPr>
          <w:rFonts w:cs="B Lotus" w:hint="cs"/>
          <w:sz w:val="28"/>
          <w:szCs w:val="28"/>
          <w:rtl/>
          <w:lang w:bidi="fa-IR"/>
        </w:rPr>
        <w:t xml:space="preserve"> نيازمندي‌ها</w:t>
      </w:r>
      <w:r w:rsidR="00106F81" w:rsidRPr="00AD6829">
        <w:rPr>
          <w:rFonts w:cs="B Lotus" w:hint="cs"/>
          <w:sz w:val="28"/>
          <w:szCs w:val="28"/>
          <w:rtl/>
          <w:lang w:bidi="fa-IR"/>
        </w:rPr>
        <w:t>ي مردم شهر قرار</w:t>
      </w:r>
      <w:r w:rsidR="000134EE">
        <w:rPr>
          <w:rFonts w:cs="B Lotus" w:hint="cs"/>
          <w:sz w:val="28"/>
          <w:szCs w:val="28"/>
          <w:rtl/>
          <w:lang w:bidi="fa-IR"/>
        </w:rPr>
        <w:t xml:space="preserve"> </w:t>
      </w:r>
      <w:r w:rsidR="00974E5C">
        <w:rPr>
          <w:rFonts w:cs="B Lotus" w:hint="cs"/>
          <w:sz w:val="28"/>
          <w:szCs w:val="28"/>
          <w:rtl/>
          <w:lang w:bidi="fa-IR"/>
        </w:rPr>
        <w:t>مي‌دهد</w:t>
      </w:r>
      <w:r w:rsidR="00106F81" w:rsidRPr="00AD6829">
        <w:rPr>
          <w:rFonts w:cs="B Lotus" w:hint="cs"/>
          <w:sz w:val="28"/>
          <w:szCs w:val="28"/>
          <w:rtl/>
          <w:lang w:bidi="fa-IR"/>
        </w:rPr>
        <w:t xml:space="preserve"> مانند: روغنگر </w:t>
      </w:r>
      <w:r w:rsidR="00F35CFE">
        <w:rPr>
          <w:rFonts w:cs="B Lotus" w:hint="cs"/>
          <w:sz w:val="28"/>
          <w:szCs w:val="28"/>
          <w:rtl/>
          <w:lang w:bidi="fa-IR"/>
        </w:rPr>
        <w:t>(</w:t>
      </w:r>
      <w:r w:rsidR="00106F81" w:rsidRPr="00AD6829">
        <w:rPr>
          <w:rFonts w:cs="B Lotus" w:hint="cs"/>
          <w:sz w:val="28"/>
          <w:szCs w:val="28"/>
          <w:rtl/>
          <w:lang w:bidi="fa-IR"/>
        </w:rPr>
        <w:t>عطرساز) و رويگر وحمامي و آشپز و سازنده شيره و رب انگور</w:t>
      </w:r>
      <w:r w:rsidR="00106F81" w:rsidRPr="00AD6829">
        <w:rPr>
          <w:rStyle w:val="FootnoteReference"/>
          <w:rFonts w:cs="B Lotus"/>
          <w:sz w:val="28"/>
          <w:szCs w:val="28"/>
          <w:rtl/>
          <w:lang w:bidi="fa-IR"/>
        </w:rPr>
        <w:footnoteReference w:id="196"/>
      </w:r>
      <w:r w:rsidR="00106F81" w:rsidRPr="00AD6829">
        <w:rPr>
          <w:rFonts w:cs="B Lotus" w:hint="cs"/>
          <w:sz w:val="28"/>
          <w:szCs w:val="28"/>
          <w:rtl/>
          <w:lang w:bidi="fa-IR"/>
        </w:rPr>
        <w:t xml:space="preserve"> </w:t>
      </w:r>
      <w:r w:rsidR="009B6F08" w:rsidRPr="00AD6829">
        <w:rPr>
          <w:rFonts w:cs="B Lotus" w:hint="cs"/>
          <w:sz w:val="28"/>
          <w:szCs w:val="28"/>
          <w:rtl/>
          <w:lang w:bidi="fa-IR"/>
        </w:rPr>
        <w:t xml:space="preserve">و سازنده هريسه </w:t>
      </w:r>
      <w:r w:rsidR="009B6F08" w:rsidRPr="00AD6829">
        <w:rPr>
          <w:rStyle w:val="FootnoteReference"/>
          <w:rFonts w:cs="B Lotus"/>
          <w:sz w:val="28"/>
          <w:szCs w:val="28"/>
          <w:rtl/>
          <w:lang w:bidi="fa-IR"/>
        </w:rPr>
        <w:footnoteReference w:id="197"/>
      </w:r>
      <w:r w:rsidR="009B6F08" w:rsidRPr="00AD6829">
        <w:rPr>
          <w:rFonts w:cs="B Lotus" w:hint="cs"/>
          <w:sz w:val="28"/>
          <w:szCs w:val="28"/>
          <w:rtl/>
          <w:lang w:bidi="fa-IR"/>
        </w:rPr>
        <w:t xml:space="preserve"> و وراقاني </w:t>
      </w:r>
      <w:r w:rsidR="00F35CFE">
        <w:rPr>
          <w:rFonts w:cs="B Lotus" w:hint="cs"/>
          <w:sz w:val="28"/>
          <w:szCs w:val="28"/>
          <w:rtl/>
          <w:lang w:bidi="fa-IR"/>
        </w:rPr>
        <w:t>(</w:t>
      </w:r>
      <w:r w:rsidR="009B6F08" w:rsidRPr="00AD6829">
        <w:rPr>
          <w:rFonts w:cs="B Lotus" w:hint="cs"/>
          <w:sz w:val="28"/>
          <w:szCs w:val="28"/>
          <w:rtl/>
          <w:lang w:bidi="fa-IR"/>
        </w:rPr>
        <w:t>صحافان) كه در صنعت استنساخ كتب و تجليد وتصحيح</w:t>
      </w:r>
      <w:r w:rsidR="000134EE">
        <w:rPr>
          <w:rFonts w:cs="B Lotus" w:hint="cs"/>
          <w:sz w:val="28"/>
          <w:szCs w:val="28"/>
          <w:rtl/>
          <w:lang w:bidi="fa-IR"/>
        </w:rPr>
        <w:t xml:space="preserve"> آن‌ها </w:t>
      </w:r>
      <w:r w:rsidR="009B6F08" w:rsidRPr="00AD6829">
        <w:rPr>
          <w:rFonts w:cs="B Lotus" w:hint="cs"/>
          <w:sz w:val="28"/>
          <w:szCs w:val="28"/>
          <w:rtl/>
          <w:lang w:bidi="fa-IR"/>
        </w:rPr>
        <w:t>ممارست</w:t>
      </w:r>
      <w:r w:rsidR="000134EE">
        <w:rPr>
          <w:rFonts w:cs="B Lotus" w:hint="cs"/>
          <w:sz w:val="28"/>
          <w:szCs w:val="28"/>
          <w:rtl/>
          <w:lang w:bidi="fa-IR"/>
        </w:rPr>
        <w:t xml:space="preserve"> مي‌</w:t>
      </w:r>
      <w:r w:rsidR="009B6F08" w:rsidRPr="00AD6829">
        <w:rPr>
          <w:rFonts w:cs="B Lotus" w:hint="cs"/>
          <w:sz w:val="28"/>
          <w:szCs w:val="28"/>
          <w:rtl/>
          <w:lang w:bidi="fa-IR"/>
        </w:rPr>
        <w:t>كنند چه اين صنعت از لوازم توسعه ثروت و رفاه وتجمل خواهي در شهر است كه بامور فكري اشتغال</w:t>
      </w:r>
      <w:r w:rsidR="000134EE">
        <w:rPr>
          <w:rFonts w:cs="B Lotus" w:hint="cs"/>
          <w:sz w:val="28"/>
          <w:szCs w:val="28"/>
          <w:rtl/>
          <w:lang w:bidi="fa-IR"/>
        </w:rPr>
        <w:t xml:space="preserve"> مي‌</w:t>
      </w:r>
      <w:r w:rsidR="009B6F08" w:rsidRPr="00AD6829">
        <w:rPr>
          <w:rFonts w:cs="B Lotus" w:hint="cs"/>
          <w:sz w:val="28"/>
          <w:szCs w:val="28"/>
          <w:rtl/>
          <w:lang w:bidi="fa-IR"/>
        </w:rPr>
        <w:t>ورزند و صنايع ديگري نظير</w:t>
      </w:r>
      <w:r w:rsidR="000134EE">
        <w:rPr>
          <w:rFonts w:cs="B Lotus" w:hint="cs"/>
          <w:sz w:val="28"/>
          <w:szCs w:val="28"/>
          <w:rtl/>
          <w:lang w:bidi="fa-IR"/>
        </w:rPr>
        <w:t xml:space="preserve"> اين‌ها.</w:t>
      </w:r>
      <w:r w:rsidR="009B6F08" w:rsidRPr="00AD6829">
        <w:rPr>
          <w:rFonts w:cs="B Lotus" w:hint="cs"/>
          <w:sz w:val="28"/>
          <w:szCs w:val="28"/>
          <w:rtl/>
          <w:lang w:bidi="fa-IR"/>
        </w:rPr>
        <w:t xml:space="preserve"> و گاهي كه ترقي اجتماع و تمدن از حد</w:t>
      </w:r>
      <w:r w:rsidR="000134EE">
        <w:rPr>
          <w:rFonts w:cs="B Lotus" w:hint="cs"/>
          <w:sz w:val="28"/>
          <w:szCs w:val="28"/>
          <w:rtl/>
          <w:lang w:bidi="fa-IR"/>
        </w:rPr>
        <w:t xml:space="preserve"> مي‌</w:t>
      </w:r>
      <w:r w:rsidR="009B6F08" w:rsidRPr="00AD6829">
        <w:rPr>
          <w:rFonts w:cs="B Lotus" w:hint="cs"/>
          <w:sz w:val="28"/>
          <w:szCs w:val="28"/>
          <w:rtl/>
          <w:lang w:bidi="fa-IR"/>
        </w:rPr>
        <w:t>گذرد پيشرفت صنايع نيز بيش از اندازه ترقي</w:t>
      </w:r>
      <w:r w:rsidR="000134EE">
        <w:rPr>
          <w:rFonts w:cs="B Lotus" w:hint="cs"/>
          <w:sz w:val="28"/>
          <w:szCs w:val="28"/>
          <w:rtl/>
          <w:lang w:bidi="fa-IR"/>
        </w:rPr>
        <w:t xml:space="preserve"> </w:t>
      </w:r>
      <w:r w:rsidR="00974E5C">
        <w:rPr>
          <w:rFonts w:cs="B Lotus" w:hint="cs"/>
          <w:sz w:val="28"/>
          <w:szCs w:val="28"/>
          <w:rtl/>
          <w:lang w:bidi="fa-IR"/>
        </w:rPr>
        <w:t>مي‌كند</w:t>
      </w:r>
      <w:r w:rsidR="009B6F08" w:rsidRPr="00AD6829">
        <w:rPr>
          <w:rFonts w:cs="B Lotus" w:hint="cs"/>
          <w:sz w:val="28"/>
          <w:szCs w:val="28"/>
          <w:rtl/>
          <w:lang w:bidi="fa-IR"/>
        </w:rPr>
        <w:t xml:space="preserve"> چنانكه درباره مردم مصر</w:t>
      </w:r>
      <w:r w:rsidR="000134EE">
        <w:rPr>
          <w:rFonts w:cs="B Lotus" w:hint="cs"/>
          <w:sz w:val="28"/>
          <w:szCs w:val="28"/>
          <w:rtl/>
          <w:lang w:bidi="fa-IR"/>
        </w:rPr>
        <w:t xml:space="preserve"> مي‌</w:t>
      </w:r>
      <w:r w:rsidR="009B6F08" w:rsidRPr="00AD6829">
        <w:rPr>
          <w:rFonts w:cs="B Lotus" w:hint="cs"/>
          <w:sz w:val="28"/>
          <w:szCs w:val="28"/>
          <w:rtl/>
          <w:lang w:bidi="fa-IR"/>
        </w:rPr>
        <w:t>شنويم درميان ايشان كساني هستند كه پرندگان بيزبان و خرهاي اهلي را تعليم</w:t>
      </w:r>
      <w:r w:rsidR="000134EE">
        <w:rPr>
          <w:rFonts w:cs="B Lotus" w:hint="cs"/>
          <w:sz w:val="28"/>
          <w:szCs w:val="28"/>
          <w:rtl/>
          <w:lang w:bidi="fa-IR"/>
        </w:rPr>
        <w:t xml:space="preserve"> مي‌</w:t>
      </w:r>
      <w:r w:rsidR="009B6F08" w:rsidRPr="00AD6829">
        <w:rPr>
          <w:rFonts w:cs="B Lotus" w:hint="cs"/>
          <w:sz w:val="28"/>
          <w:szCs w:val="28"/>
          <w:rtl/>
          <w:lang w:bidi="fa-IR"/>
        </w:rPr>
        <w:t>دهند و اشياي شگفت آوري را</w:t>
      </w:r>
      <w:r w:rsidR="0006140D">
        <w:rPr>
          <w:rFonts w:cs="B Lotus" w:hint="cs"/>
          <w:sz w:val="28"/>
          <w:szCs w:val="28"/>
          <w:rtl/>
          <w:lang w:bidi="fa-IR"/>
        </w:rPr>
        <w:t xml:space="preserve"> </w:t>
      </w:r>
      <w:r w:rsidR="009B6F08" w:rsidRPr="00AD6829">
        <w:rPr>
          <w:rFonts w:cs="B Lotus" w:hint="cs"/>
          <w:sz w:val="28"/>
          <w:szCs w:val="28"/>
          <w:rtl/>
          <w:lang w:bidi="fa-IR"/>
        </w:rPr>
        <w:t>تجسم</w:t>
      </w:r>
      <w:r w:rsidR="000134EE">
        <w:rPr>
          <w:rFonts w:cs="B Lotus" w:hint="cs"/>
          <w:sz w:val="28"/>
          <w:szCs w:val="28"/>
          <w:rtl/>
          <w:lang w:bidi="fa-IR"/>
        </w:rPr>
        <w:t xml:space="preserve"> مي‌</w:t>
      </w:r>
      <w:r w:rsidR="009B6F08" w:rsidRPr="00AD6829">
        <w:rPr>
          <w:rFonts w:cs="B Lotus" w:hint="cs"/>
          <w:sz w:val="28"/>
          <w:szCs w:val="28"/>
          <w:rtl/>
          <w:lang w:bidi="fa-IR"/>
        </w:rPr>
        <w:t>دهند چنانكه ذاتي را</w:t>
      </w:r>
      <w:r w:rsidR="0006140D">
        <w:rPr>
          <w:rFonts w:cs="B Lotus" w:hint="cs"/>
          <w:sz w:val="28"/>
          <w:szCs w:val="28"/>
          <w:rtl/>
          <w:lang w:bidi="fa-IR"/>
        </w:rPr>
        <w:t xml:space="preserve"> </w:t>
      </w:r>
      <w:r w:rsidR="009B6F08" w:rsidRPr="00AD6829">
        <w:rPr>
          <w:rFonts w:cs="B Lotus" w:hint="cs"/>
          <w:sz w:val="28"/>
          <w:szCs w:val="28"/>
          <w:rtl/>
          <w:lang w:bidi="fa-IR"/>
        </w:rPr>
        <w:t>به ذات ديگر منقلب</w:t>
      </w:r>
      <w:r w:rsidR="000134EE">
        <w:rPr>
          <w:rFonts w:cs="B Lotus" w:hint="cs"/>
          <w:sz w:val="28"/>
          <w:szCs w:val="28"/>
          <w:rtl/>
          <w:lang w:bidi="fa-IR"/>
        </w:rPr>
        <w:t xml:space="preserve"> مي‌</w:t>
      </w:r>
      <w:r w:rsidR="009B6F08" w:rsidRPr="00AD6829">
        <w:rPr>
          <w:rFonts w:cs="B Lotus" w:hint="cs"/>
          <w:sz w:val="28"/>
          <w:szCs w:val="28"/>
          <w:rtl/>
          <w:lang w:bidi="fa-IR"/>
        </w:rPr>
        <w:t>كنند و سرود خواندن و رقص و راه رفتن روي طنابها را درهوا باشخاص</w:t>
      </w:r>
      <w:r w:rsidR="000134EE">
        <w:rPr>
          <w:rFonts w:cs="B Lotus" w:hint="cs"/>
          <w:sz w:val="28"/>
          <w:szCs w:val="28"/>
          <w:rtl/>
          <w:lang w:bidi="fa-IR"/>
        </w:rPr>
        <w:t xml:space="preserve"> مي‌</w:t>
      </w:r>
      <w:r w:rsidR="009B6F08" w:rsidRPr="00AD6829">
        <w:rPr>
          <w:rFonts w:cs="B Lotus" w:hint="cs"/>
          <w:sz w:val="28"/>
          <w:szCs w:val="28"/>
          <w:rtl/>
          <w:lang w:bidi="fa-IR"/>
        </w:rPr>
        <w:t>آموزند. و بارهاي سنگين مانند حيوانا وسنگهاي عظيم ر</w:t>
      </w:r>
      <w:r w:rsidR="00247D5C">
        <w:rPr>
          <w:rFonts w:cs="B Lotus" w:hint="cs"/>
          <w:sz w:val="28"/>
          <w:szCs w:val="28"/>
          <w:rtl/>
          <w:lang w:bidi="fa-IR"/>
        </w:rPr>
        <w:t>ا ا</w:t>
      </w:r>
      <w:r w:rsidR="009B6F08" w:rsidRPr="00AD6829">
        <w:rPr>
          <w:rFonts w:cs="B Lotus" w:hint="cs"/>
          <w:sz w:val="28"/>
          <w:szCs w:val="28"/>
          <w:rtl/>
          <w:lang w:bidi="fa-IR"/>
        </w:rPr>
        <w:t>ز زمين بلند</w:t>
      </w:r>
      <w:r w:rsidR="000134EE">
        <w:rPr>
          <w:rFonts w:cs="B Lotus" w:hint="cs"/>
          <w:sz w:val="28"/>
          <w:szCs w:val="28"/>
          <w:rtl/>
          <w:lang w:bidi="fa-IR"/>
        </w:rPr>
        <w:t xml:space="preserve"> مي‌</w:t>
      </w:r>
      <w:r w:rsidR="009B6F08" w:rsidRPr="00AD6829">
        <w:rPr>
          <w:rFonts w:cs="B Lotus" w:hint="cs"/>
          <w:sz w:val="28"/>
          <w:szCs w:val="28"/>
          <w:rtl/>
          <w:lang w:bidi="fa-IR"/>
        </w:rPr>
        <w:t>كنند، وديگر صنايعي كه در نزد ما مردم مغرب يافت ن</w:t>
      </w:r>
      <w:r w:rsidR="00974E5C">
        <w:rPr>
          <w:rFonts w:cs="B Lotus" w:hint="cs"/>
          <w:sz w:val="28"/>
          <w:szCs w:val="28"/>
          <w:rtl/>
          <w:lang w:bidi="fa-IR"/>
        </w:rPr>
        <w:t>مي‌شود</w:t>
      </w:r>
      <w:r w:rsidR="00937D22">
        <w:rPr>
          <w:rFonts w:cs="B Lotus" w:hint="cs"/>
          <w:sz w:val="28"/>
          <w:szCs w:val="28"/>
          <w:rtl/>
          <w:lang w:bidi="fa-IR"/>
        </w:rPr>
        <w:t>،</w:t>
      </w:r>
      <w:r w:rsidR="009B6F08" w:rsidRPr="00AD6829">
        <w:rPr>
          <w:rFonts w:cs="B Lotus" w:hint="cs"/>
          <w:sz w:val="28"/>
          <w:szCs w:val="28"/>
          <w:rtl/>
          <w:lang w:bidi="fa-IR"/>
        </w:rPr>
        <w:t xml:space="preserve"> زيرا عمران وتمدن شهرهاي مغرب بمرحله تمدن مصر وقاهره نرسيده است، و خدا داناي حكيم است.</w:t>
      </w:r>
      <w:r w:rsidR="009B6F08" w:rsidRPr="00AD6829">
        <w:rPr>
          <w:rStyle w:val="FootnoteReference"/>
          <w:rFonts w:cs="B Lotus"/>
          <w:sz w:val="28"/>
          <w:szCs w:val="28"/>
          <w:rtl/>
          <w:lang w:bidi="fa-IR"/>
        </w:rPr>
        <w:footnoteReference w:id="198"/>
      </w:r>
      <w:r w:rsidR="009B6F08" w:rsidRPr="00AD6829">
        <w:rPr>
          <w:rFonts w:cs="B Lotus" w:hint="cs"/>
          <w:sz w:val="28"/>
          <w:szCs w:val="28"/>
          <w:rtl/>
          <w:lang w:bidi="fa-IR"/>
        </w:rPr>
        <w:t xml:space="preserve"> </w:t>
      </w:r>
    </w:p>
    <w:p w:rsidR="009B6F08" w:rsidRPr="00AD6829" w:rsidRDefault="009B6F08" w:rsidP="001D4EF2">
      <w:pPr>
        <w:pStyle w:val="a0"/>
        <w:rPr>
          <w:rtl/>
        </w:rPr>
      </w:pPr>
      <w:bookmarkStart w:id="43" w:name="_Toc342332517"/>
      <w:r w:rsidRPr="00AD6829">
        <w:rPr>
          <w:rFonts w:hint="cs"/>
          <w:rtl/>
        </w:rPr>
        <w:t>فصل هجدهم</w:t>
      </w:r>
      <w:r w:rsidR="001D4EF2">
        <w:rPr>
          <w:rFonts w:hint="cs"/>
          <w:rtl/>
        </w:rPr>
        <w:t xml:space="preserve">: </w:t>
      </w:r>
      <w:r w:rsidRPr="00AD6829">
        <w:rPr>
          <w:rFonts w:hint="cs"/>
          <w:rtl/>
        </w:rPr>
        <w:t>در</w:t>
      </w:r>
      <w:r w:rsidR="0006140D">
        <w:rPr>
          <w:rFonts w:hint="cs"/>
          <w:rtl/>
        </w:rPr>
        <w:t xml:space="preserve"> </w:t>
      </w:r>
      <w:r w:rsidRPr="00AD6829">
        <w:rPr>
          <w:rFonts w:hint="cs"/>
          <w:rtl/>
        </w:rPr>
        <w:t>اين</w:t>
      </w:r>
      <w:r w:rsidR="00284284" w:rsidRPr="00AD6829">
        <w:rPr>
          <w:rFonts w:hint="cs"/>
          <w:rtl/>
        </w:rPr>
        <w:t>ك</w:t>
      </w:r>
      <w:r w:rsidRPr="00AD6829">
        <w:rPr>
          <w:rFonts w:hint="cs"/>
          <w:rtl/>
        </w:rPr>
        <w:t>ه رسوخ صنايع درشهرها وابسته برسوخ تمدن و طول مدت آن است</w:t>
      </w:r>
      <w:bookmarkEnd w:id="43"/>
    </w:p>
    <w:p w:rsidR="009B6F08" w:rsidRPr="00AD6829" w:rsidRDefault="00C16C51" w:rsidP="00F7441C">
      <w:pPr>
        <w:ind w:firstLine="284"/>
        <w:jc w:val="lowKashida"/>
        <w:rPr>
          <w:rFonts w:cs="B Lotus"/>
          <w:sz w:val="28"/>
          <w:szCs w:val="28"/>
          <w:rtl/>
          <w:lang w:bidi="fa-IR"/>
        </w:rPr>
      </w:pPr>
      <w:r w:rsidRPr="00AD6829">
        <w:rPr>
          <w:rFonts w:cs="B Lotus" w:hint="cs"/>
          <w:sz w:val="28"/>
          <w:szCs w:val="28"/>
          <w:rtl/>
          <w:lang w:bidi="fa-IR"/>
        </w:rPr>
        <w:t xml:space="preserve">و علت آن واضح است، زيرا كليه صنايع از عادات و انواع </w:t>
      </w:r>
      <w:r w:rsidRPr="00AD6829">
        <w:rPr>
          <w:rStyle w:val="FootnoteReference"/>
          <w:rFonts w:cs="B Lotus"/>
          <w:sz w:val="28"/>
          <w:szCs w:val="28"/>
          <w:rtl/>
          <w:lang w:bidi="fa-IR"/>
        </w:rPr>
        <w:footnoteReference w:id="199"/>
      </w:r>
      <w:r w:rsidRPr="00AD6829">
        <w:rPr>
          <w:rFonts w:cs="B Lotus" w:hint="cs"/>
          <w:sz w:val="28"/>
          <w:szCs w:val="28"/>
          <w:rtl/>
          <w:lang w:bidi="fa-IR"/>
        </w:rPr>
        <w:t xml:space="preserve"> عمران و تمدن بشمار</w:t>
      </w:r>
      <w:r w:rsidR="000134EE">
        <w:rPr>
          <w:rFonts w:cs="B Lotus" w:hint="cs"/>
          <w:sz w:val="28"/>
          <w:szCs w:val="28"/>
          <w:rtl/>
          <w:lang w:bidi="fa-IR"/>
        </w:rPr>
        <w:t xml:space="preserve"> مي‌</w:t>
      </w:r>
      <w:r w:rsidRPr="00AD6829">
        <w:rPr>
          <w:rFonts w:cs="B Lotus" w:hint="cs"/>
          <w:sz w:val="28"/>
          <w:szCs w:val="28"/>
          <w:rtl/>
          <w:lang w:bidi="fa-IR"/>
        </w:rPr>
        <w:t>روند و عادات درنتيجه كثرت تكرار و مرور زمان رسوخ</w:t>
      </w:r>
      <w:r w:rsidR="000134EE">
        <w:rPr>
          <w:rFonts w:cs="B Lotus" w:hint="cs"/>
          <w:sz w:val="28"/>
          <w:szCs w:val="28"/>
          <w:rtl/>
          <w:lang w:bidi="fa-IR"/>
        </w:rPr>
        <w:t xml:space="preserve"> مي‌</w:t>
      </w:r>
      <w:r w:rsidRPr="00AD6829">
        <w:rPr>
          <w:rFonts w:cs="B Lotus" w:hint="cs"/>
          <w:sz w:val="28"/>
          <w:szCs w:val="28"/>
          <w:rtl/>
          <w:lang w:bidi="fa-IR"/>
        </w:rPr>
        <w:t>يابد و آنگاه آيين (صبغه) آن استحكام</w:t>
      </w:r>
      <w:r w:rsidR="000134EE">
        <w:rPr>
          <w:rFonts w:cs="B Lotus" w:hint="cs"/>
          <w:sz w:val="28"/>
          <w:szCs w:val="28"/>
          <w:rtl/>
          <w:lang w:bidi="fa-IR"/>
        </w:rPr>
        <w:t xml:space="preserve"> مي‌</w:t>
      </w:r>
      <w:r w:rsidRPr="00AD6829">
        <w:rPr>
          <w:rFonts w:cs="B Lotus" w:hint="cs"/>
          <w:sz w:val="28"/>
          <w:szCs w:val="28"/>
          <w:rtl/>
          <w:lang w:bidi="fa-IR"/>
        </w:rPr>
        <w:t>پذيرد و در</w:t>
      </w:r>
      <w:r w:rsidR="00F7441C">
        <w:rPr>
          <w:rFonts w:cs="B Lotus" w:hint="cs"/>
          <w:sz w:val="28"/>
          <w:szCs w:val="28"/>
          <w:rtl/>
          <w:lang w:bidi="fa-IR"/>
        </w:rPr>
        <w:t xml:space="preserve"> نسل‌ها</w:t>
      </w:r>
      <w:r w:rsidRPr="00AD6829">
        <w:rPr>
          <w:rFonts w:cs="B Lotus" w:hint="cs"/>
          <w:sz w:val="28"/>
          <w:szCs w:val="28"/>
          <w:rtl/>
          <w:lang w:bidi="fa-IR"/>
        </w:rPr>
        <w:t>ي پي در پي ريشه</w:t>
      </w:r>
      <w:r w:rsidR="000134EE">
        <w:rPr>
          <w:rFonts w:cs="B Lotus" w:hint="cs"/>
          <w:sz w:val="28"/>
          <w:szCs w:val="28"/>
          <w:rtl/>
          <w:lang w:bidi="fa-IR"/>
        </w:rPr>
        <w:t xml:space="preserve"> مي‌</w:t>
      </w:r>
      <w:r w:rsidRPr="00AD6829">
        <w:rPr>
          <w:rFonts w:cs="B Lotus" w:hint="cs"/>
          <w:sz w:val="28"/>
          <w:szCs w:val="28"/>
          <w:rtl/>
          <w:lang w:bidi="fa-IR"/>
        </w:rPr>
        <w:t>دواند و هر گاه صبغه</w:t>
      </w:r>
      <w:r w:rsidR="00F7441C">
        <w:rPr>
          <w:rFonts w:cs="B Lotus" w:hint="eastAsia"/>
          <w:sz w:val="28"/>
          <w:szCs w:val="28"/>
          <w:rtl/>
          <w:lang w:bidi="fa-IR"/>
        </w:rPr>
        <w:t>‌</w:t>
      </w:r>
      <w:r w:rsidRPr="00AD6829">
        <w:rPr>
          <w:rFonts w:cs="B Lotus" w:hint="cs"/>
          <w:sz w:val="28"/>
          <w:szCs w:val="28"/>
          <w:rtl/>
          <w:lang w:bidi="fa-IR"/>
        </w:rPr>
        <w:t xml:space="preserve">اي </w:t>
      </w:r>
      <w:r w:rsidR="00F35CFE">
        <w:rPr>
          <w:rFonts w:cs="B Lotus" w:hint="cs"/>
          <w:sz w:val="28"/>
          <w:szCs w:val="28"/>
          <w:rtl/>
          <w:lang w:bidi="fa-IR"/>
        </w:rPr>
        <w:t>(</w:t>
      </w:r>
      <w:r w:rsidRPr="00AD6829">
        <w:rPr>
          <w:rFonts w:cs="B Lotus" w:hint="cs"/>
          <w:sz w:val="28"/>
          <w:szCs w:val="28"/>
          <w:rtl/>
          <w:lang w:bidi="fa-IR"/>
        </w:rPr>
        <w:t>رنگ ـ آيين</w:t>
      </w:r>
      <w:r w:rsidR="00F35CFE">
        <w:rPr>
          <w:rFonts w:cs="B Lotus" w:hint="cs"/>
          <w:sz w:val="28"/>
          <w:szCs w:val="28"/>
          <w:rtl/>
          <w:lang w:bidi="fa-IR"/>
        </w:rPr>
        <w:t>)</w:t>
      </w:r>
      <w:r w:rsidRPr="00AD6829">
        <w:rPr>
          <w:rFonts w:cs="B Lotus" w:hint="cs"/>
          <w:sz w:val="28"/>
          <w:szCs w:val="28"/>
          <w:rtl/>
          <w:lang w:bidi="fa-IR"/>
        </w:rPr>
        <w:t xml:space="preserve"> استوار و پا برجا گردد زدودن و زايل كردن آن دشوار </w:t>
      </w:r>
      <w:r w:rsidR="00974E5C">
        <w:rPr>
          <w:rFonts w:cs="B Lotus" w:hint="cs"/>
          <w:sz w:val="28"/>
          <w:szCs w:val="28"/>
          <w:rtl/>
          <w:lang w:bidi="fa-IR"/>
        </w:rPr>
        <w:t>مي‌شود</w:t>
      </w:r>
      <w:r w:rsidRPr="00AD6829">
        <w:rPr>
          <w:rFonts w:cs="B Lotus" w:hint="cs"/>
          <w:sz w:val="28"/>
          <w:szCs w:val="28"/>
          <w:rtl/>
          <w:lang w:bidi="fa-IR"/>
        </w:rPr>
        <w:t xml:space="preserve">. </w:t>
      </w:r>
    </w:p>
    <w:p w:rsidR="00C16C51" w:rsidRPr="00AD6829" w:rsidRDefault="00C16C51" w:rsidP="00D02BC5">
      <w:pPr>
        <w:ind w:firstLine="284"/>
        <w:jc w:val="lowKashida"/>
        <w:rPr>
          <w:rFonts w:cs="B Lotus"/>
          <w:sz w:val="28"/>
          <w:szCs w:val="28"/>
          <w:rtl/>
          <w:lang w:bidi="fa-IR"/>
        </w:rPr>
      </w:pPr>
      <w:r w:rsidRPr="00AD6829">
        <w:rPr>
          <w:rFonts w:cs="B Lotus" w:hint="cs"/>
          <w:sz w:val="28"/>
          <w:szCs w:val="28"/>
          <w:rtl/>
          <w:lang w:bidi="fa-IR"/>
        </w:rPr>
        <w:t>و از اين رو</w:t>
      </w:r>
      <w:r w:rsidR="000134EE">
        <w:rPr>
          <w:rFonts w:cs="B Lotus" w:hint="cs"/>
          <w:sz w:val="28"/>
          <w:szCs w:val="28"/>
          <w:rtl/>
          <w:lang w:bidi="fa-IR"/>
        </w:rPr>
        <w:t xml:space="preserve"> مي‌</w:t>
      </w:r>
      <w:r w:rsidRPr="00AD6829">
        <w:rPr>
          <w:rFonts w:cs="B Lotus" w:hint="cs"/>
          <w:sz w:val="28"/>
          <w:szCs w:val="28"/>
          <w:rtl/>
          <w:lang w:bidi="fa-IR"/>
        </w:rPr>
        <w:t>بينيم شهرهاي كهن كه در</w:t>
      </w:r>
      <w:r w:rsidR="000134EE">
        <w:rPr>
          <w:rFonts w:cs="B Lotus" w:hint="cs"/>
          <w:sz w:val="28"/>
          <w:szCs w:val="28"/>
          <w:rtl/>
          <w:lang w:bidi="fa-IR"/>
        </w:rPr>
        <w:t xml:space="preserve"> آن‌ها </w:t>
      </w:r>
      <w:r w:rsidRPr="00AD6829">
        <w:rPr>
          <w:rFonts w:cs="B Lotus" w:hint="cs"/>
          <w:sz w:val="28"/>
          <w:szCs w:val="28"/>
          <w:rtl/>
          <w:lang w:bidi="fa-IR"/>
        </w:rPr>
        <w:t>تمدن توسعه يافته است اگر تمدن و جمعيت</w:t>
      </w:r>
      <w:r w:rsidR="000134EE">
        <w:rPr>
          <w:rFonts w:cs="B Lotus" w:hint="cs"/>
          <w:sz w:val="28"/>
          <w:szCs w:val="28"/>
          <w:rtl/>
          <w:lang w:bidi="fa-IR"/>
        </w:rPr>
        <w:t xml:space="preserve"> آن‌ها </w:t>
      </w:r>
      <w:r w:rsidRPr="00AD6829">
        <w:rPr>
          <w:rFonts w:cs="B Lotus" w:hint="cs"/>
          <w:sz w:val="28"/>
          <w:szCs w:val="28"/>
          <w:rtl/>
          <w:lang w:bidi="fa-IR"/>
        </w:rPr>
        <w:t>نقصان پذيرد و دچار عقب ماندگي بشوند باز هم آثاري ازصنايع دوران عمران در</w:t>
      </w:r>
      <w:r w:rsidR="000134EE">
        <w:rPr>
          <w:rFonts w:cs="B Lotus" w:hint="cs"/>
          <w:sz w:val="28"/>
          <w:szCs w:val="28"/>
          <w:rtl/>
          <w:lang w:bidi="fa-IR"/>
        </w:rPr>
        <w:t xml:space="preserve"> آن‌ها </w:t>
      </w:r>
      <w:r w:rsidRPr="00AD6829">
        <w:rPr>
          <w:rFonts w:cs="B Lotus" w:hint="cs"/>
          <w:sz w:val="28"/>
          <w:szCs w:val="28"/>
          <w:rtl/>
          <w:lang w:bidi="fa-IR"/>
        </w:rPr>
        <w:t>باقي</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بطوريكه صنايع مزبور رادر شهرهاي نو بنيادي كه تازه در مرحله تمدن و عمران گام نهاده</w:t>
      </w:r>
      <w:r w:rsidR="003341DA">
        <w:rPr>
          <w:rFonts w:cs="B Lotus" w:hint="cs"/>
          <w:sz w:val="28"/>
          <w:szCs w:val="28"/>
          <w:rtl/>
          <w:lang w:bidi="fa-IR"/>
        </w:rPr>
        <w:t>‌اند</w:t>
      </w:r>
      <w:r w:rsidR="000134EE">
        <w:rPr>
          <w:rFonts w:cs="B Lotus" w:hint="cs"/>
          <w:sz w:val="28"/>
          <w:szCs w:val="28"/>
          <w:rtl/>
          <w:lang w:bidi="fa-IR"/>
        </w:rPr>
        <w:t xml:space="preserve"> نمي‌</w:t>
      </w:r>
      <w:r w:rsidRPr="00AD6829">
        <w:rPr>
          <w:rFonts w:cs="B Lotus" w:hint="cs"/>
          <w:sz w:val="28"/>
          <w:szCs w:val="28"/>
          <w:rtl/>
          <w:lang w:bidi="fa-IR"/>
        </w:rPr>
        <w:t xml:space="preserve">يابيم هر چند اين گونه شهرها از لحاظ تمدن و جمعيت بپايه شهرهاي كهن هم رسيده باشند و تنها علت آن اين است كه در شهرهاي كهن بسبب مرور زمان و دست بدست گشتن و تكرار عادات و رسوم </w:t>
      </w:r>
      <w:r w:rsidR="00036263" w:rsidRPr="00AD6829">
        <w:rPr>
          <w:rFonts w:cs="B Lotus" w:hint="cs"/>
          <w:sz w:val="28"/>
          <w:szCs w:val="28"/>
          <w:rtl/>
          <w:lang w:bidi="fa-IR"/>
        </w:rPr>
        <w:t>آئين</w:t>
      </w:r>
      <w:r w:rsidR="003341DA">
        <w:rPr>
          <w:rFonts w:cs="B Lotus" w:hint="cs"/>
          <w:sz w:val="28"/>
          <w:szCs w:val="28"/>
          <w:rtl/>
          <w:lang w:bidi="fa-IR"/>
        </w:rPr>
        <w:t xml:space="preserve">‌هاي </w:t>
      </w:r>
      <w:r w:rsidR="00036263" w:rsidRPr="00AD6829">
        <w:rPr>
          <w:rFonts w:cs="B Lotus" w:hint="cs"/>
          <w:sz w:val="28"/>
          <w:szCs w:val="28"/>
          <w:rtl/>
          <w:lang w:bidi="fa-IR"/>
        </w:rPr>
        <w:t>زندگي استوار شده و ريشه دوانيده در صورتيكه شهرهاي نوبنياد هنوز باين پايه تكامل نرسيده</w:t>
      </w:r>
      <w:r w:rsidR="003341DA">
        <w:rPr>
          <w:rFonts w:cs="B Lotus" w:hint="cs"/>
          <w:sz w:val="28"/>
          <w:szCs w:val="28"/>
          <w:rtl/>
          <w:lang w:bidi="fa-IR"/>
        </w:rPr>
        <w:t>‌اند.</w:t>
      </w:r>
      <w:r w:rsidR="00036263" w:rsidRPr="00AD6829">
        <w:rPr>
          <w:rFonts w:cs="B Lotus" w:hint="cs"/>
          <w:sz w:val="28"/>
          <w:szCs w:val="28"/>
          <w:rtl/>
          <w:lang w:bidi="fa-IR"/>
        </w:rPr>
        <w:t xml:space="preserve"> </w:t>
      </w:r>
    </w:p>
    <w:p w:rsidR="00036263" w:rsidRPr="00AD6829" w:rsidRDefault="00036263" w:rsidP="00D02BC5">
      <w:pPr>
        <w:ind w:firstLine="284"/>
        <w:jc w:val="lowKashida"/>
        <w:rPr>
          <w:rFonts w:cs="B Lotus"/>
          <w:sz w:val="28"/>
          <w:szCs w:val="28"/>
          <w:rtl/>
          <w:lang w:bidi="fa-IR"/>
        </w:rPr>
      </w:pPr>
      <w:r w:rsidRPr="00AD6829">
        <w:rPr>
          <w:rFonts w:cs="B Lotus" w:hint="cs"/>
          <w:sz w:val="28"/>
          <w:szCs w:val="28"/>
          <w:rtl/>
          <w:lang w:bidi="fa-IR"/>
        </w:rPr>
        <w:t xml:space="preserve">واين كيفيت دراين روزگار بر اندلس تطبيق </w:t>
      </w:r>
      <w:r w:rsidR="00974E5C">
        <w:rPr>
          <w:rFonts w:cs="B Lotus" w:hint="cs"/>
          <w:sz w:val="28"/>
          <w:szCs w:val="28"/>
          <w:rtl/>
          <w:lang w:bidi="fa-IR"/>
        </w:rPr>
        <w:t>مي‌شود</w:t>
      </w:r>
      <w:r w:rsidRPr="00AD6829">
        <w:rPr>
          <w:rFonts w:cs="B Lotus" w:hint="cs"/>
          <w:sz w:val="28"/>
          <w:szCs w:val="28"/>
          <w:rtl/>
          <w:lang w:bidi="fa-IR"/>
        </w:rPr>
        <w:t>، چه</w:t>
      </w:r>
      <w:r w:rsidR="000134EE">
        <w:rPr>
          <w:rFonts w:cs="B Lotus" w:hint="cs"/>
          <w:sz w:val="28"/>
          <w:szCs w:val="28"/>
          <w:rtl/>
          <w:lang w:bidi="fa-IR"/>
        </w:rPr>
        <w:t xml:space="preserve"> مي‌</w:t>
      </w:r>
      <w:r w:rsidRPr="00AD6829">
        <w:rPr>
          <w:rFonts w:cs="B Lotus" w:hint="cs"/>
          <w:sz w:val="28"/>
          <w:szCs w:val="28"/>
          <w:rtl/>
          <w:lang w:bidi="fa-IR"/>
        </w:rPr>
        <w:t>بينيم در آن كشور كيفيات و شيوه صنايع در كليه عادات و رسومي كه در شهرهاي آن معمول</w:t>
      </w:r>
      <w:r w:rsidR="000134EE">
        <w:rPr>
          <w:rFonts w:cs="B Lotus" w:hint="cs"/>
          <w:sz w:val="28"/>
          <w:szCs w:val="28"/>
          <w:rtl/>
          <w:lang w:bidi="fa-IR"/>
        </w:rPr>
        <w:t xml:space="preserve"> مي‌</w:t>
      </w:r>
      <w:r w:rsidRPr="00AD6829">
        <w:rPr>
          <w:rFonts w:cs="B Lotus" w:hint="cs"/>
          <w:sz w:val="28"/>
          <w:szCs w:val="28"/>
          <w:rtl/>
          <w:lang w:bidi="fa-IR"/>
        </w:rPr>
        <w:t xml:space="preserve">دارند همچنان پايدار و استوار و راسخ است مانند بنائي </w:t>
      </w:r>
      <w:r w:rsidR="00906EB4">
        <w:rPr>
          <w:rFonts w:cs="B Lotus" w:hint="cs"/>
          <w:sz w:val="28"/>
          <w:szCs w:val="28"/>
          <w:rtl/>
          <w:lang w:bidi="fa-IR"/>
        </w:rPr>
        <w:t>ساختمان‌ها</w:t>
      </w:r>
      <w:r w:rsidRPr="00AD6829">
        <w:rPr>
          <w:rFonts w:cs="B Lotus" w:hint="cs"/>
          <w:sz w:val="28"/>
          <w:szCs w:val="28"/>
          <w:rtl/>
          <w:lang w:bidi="fa-IR"/>
        </w:rPr>
        <w:t xml:space="preserve"> و هنرهاي آشپزي و انواع سرود خوانيها و وسايل سرگرميهاي طرب انگيز از قبيل ابزار موسيقي گوناگون و رقص و هنر فرش كردن و اثاث</w:t>
      </w:r>
      <w:r w:rsidR="00906EB4">
        <w:rPr>
          <w:rFonts w:cs="B Lotus" w:hint="cs"/>
          <w:sz w:val="28"/>
          <w:szCs w:val="28"/>
          <w:rtl/>
          <w:lang w:bidi="fa-IR"/>
        </w:rPr>
        <w:t xml:space="preserve"> كاخ‌ها</w:t>
      </w:r>
      <w:r w:rsidRPr="00AD6829">
        <w:rPr>
          <w:rFonts w:cs="B Lotus" w:hint="cs"/>
          <w:sz w:val="28"/>
          <w:szCs w:val="28"/>
          <w:rtl/>
          <w:lang w:bidi="fa-IR"/>
        </w:rPr>
        <w:t xml:space="preserve"> و بكار بردن حس سليقه در ترتيب و وضع </w:t>
      </w:r>
      <w:r w:rsidR="00906EB4">
        <w:rPr>
          <w:rFonts w:cs="B Lotus" w:hint="cs"/>
          <w:sz w:val="28"/>
          <w:szCs w:val="28"/>
          <w:rtl/>
          <w:lang w:bidi="fa-IR"/>
        </w:rPr>
        <w:t>ساختمان‌ها</w:t>
      </w:r>
      <w:r w:rsidRPr="00AD6829">
        <w:rPr>
          <w:rFonts w:cs="B Lotus" w:hint="cs"/>
          <w:sz w:val="28"/>
          <w:szCs w:val="28"/>
          <w:rtl/>
          <w:lang w:bidi="fa-IR"/>
        </w:rPr>
        <w:t xml:space="preserve"> و ساختن ظروف و كليه لوازم آشپزخانه و اثاث زندگي از مواد فلزي و سفالين وروش بر پا كردن مهمانيها و جشنهاي گوناگون وديگر هنرهائي كه لازمه عادات يك زندگاني پر تجمل و ترقي يافته است. از اين رو</w:t>
      </w:r>
      <w:r w:rsidR="000134EE">
        <w:rPr>
          <w:rFonts w:cs="B Lotus" w:hint="cs"/>
          <w:sz w:val="28"/>
          <w:szCs w:val="28"/>
          <w:rtl/>
          <w:lang w:bidi="fa-IR"/>
        </w:rPr>
        <w:t xml:space="preserve"> مي‌</w:t>
      </w:r>
      <w:r w:rsidRPr="00AD6829">
        <w:rPr>
          <w:rFonts w:cs="B Lotus" w:hint="cs"/>
          <w:sz w:val="28"/>
          <w:szCs w:val="28"/>
          <w:rtl/>
          <w:lang w:bidi="fa-IR"/>
        </w:rPr>
        <w:t xml:space="preserve">بينيم كه مرد اندلس دراين صنايع ماهرتر و بصير تراند و صنايع گذشته آنان همچنان درآن كشور استوار بجاي مانده است چنانكه هم اكنون بهره و افري درهنر دارند و در اين باره نسبت به مردم كليه شهرها متمايزاند هرچند عمران و تمدن آن كشور نقصان يافته است و قسمت عمده آن با تمدن ديگر ممالك ساحلي مغرب </w:t>
      </w:r>
      <w:r w:rsidR="00F35CFE">
        <w:rPr>
          <w:rFonts w:cs="B Lotus" w:hint="cs"/>
          <w:sz w:val="28"/>
          <w:szCs w:val="28"/>
          <w:rtl/>
          <w:lang w:bidi="fa-IR"/>
        </w:rPr>
        <w:t>(</w:t>
      </w:r>
      <w:r w:rsidRPr="00AD6829">
        <w:rPr>
          <w:rFonts w:cs="B Lotus" w:hint="cs"/>
          <w:sz w:val="28"/>
          <w:szCs w:val="28"/>
          <w:rtl/>
          <w:lang w:bidi="fa-IR"/>
        </w:rPr>
        <w:t xml:space="preserve">موريتاني) برابر نيست. </w:t>
      </w:r>
    </w:p>
    <w:p w:rsidR="00036263" w:rsidRPr="00AD6829" w:rsidRDefault="008C3D6D" w:rsidP="00D02BC5">
      <w:pPr>
        <w:ind w:firstLine="284"/>
        <w:jc w:val="lowKashida"/>
        <w:rPr>
          <w:rFonts w:cs="B Lotus"/>
          <w:sz w:val="28"/>
          <w:szCs w:val="28"/>
          <w:rtl/>
          <w:lang w:bidi="fa-IR"/>
        </w:rPr>
      </w:pPr>
      <w:r w:rsidRPr="00AD6829">
        <w:rPr>
          <w:rFonts w:cs="B Lotus" w:hint="cs"/>
          <w:sz w:val="28"/>
          <w:szCs w:val="28"/>
          <w:rtl/>
          <w:lang w:bidi="fa-IR"/>
        </w:rPr>
        <w:t>و</w:t>
      </w:r>
      <w:r w:rsidR="0006140D">
        <w:rPr>
          <w:rFonts w:cs="B Lotus" w:hint="cs"/>
          <w:sz w:val="28"/>
          <w:szCs w:val="28"/>
          <w:rtl/>
          <w:lang w:bidi="fa-IR"/>
        </w:rPr>
        <w:t xml:space="preserve"> </w:t>
      </w:r>
      <w:r w:rsidRPr="00AD6829">
        <w:rPr>
          <w:rFonts w:cs="B Lotus" w:hint="cs"/>
          <w:sz w:val="28"/>
          <w:szCs w:val="28"/>
          <w:rtl/>
          <w:lang w:bidi="fa-IR"/>
        </w:rPr>
        <w:t>اين وضع هي</w:t>
      </w:r>
      <w:r w:rsidR="0006140D">
        <w:rPr>
          <w:rFonts w:cs="B Lotus" w:hint="cs"/>
          <w:sz w:val="28"/>
          <w:szCs w:val="28"/>
          <w:rtl/>
          <w:lang w:bidi="fa-IR"/>
        </w:rPr>
        <w:t>چ</w:t>
      </w:r>
      <w:r w:rsidRPr="00AD6829">
        <w:rPr>
          <w:rFonts w:cs="B Lotus" w:hint="cs"/>
          <w:sz w:val="28"/>
          <w:szCs w:val="28"/>
          <w:rtl/>
          <w:lang w:bidi="fa-IR"/>
        </w:rPr>
        <w:t xml:space="preserve"> دليلي ندارد جز آنچه ماياد كرديم</w:t>
      </w:r>
      <w:r w:rsidR="00937D22">
        <w:rPr>
          <w:rFonts w:cs="B Lotus" w:hint="cs"/>
          <w:sz w:val="28"/>
          <w:szCs w:val="28"/>
          <w:rtl/>
          <w:lang w:bidi="fa-IR"/>
        </w:rPr>
        <w:t>،</w:t>
      </w:r>
      <w:r w:rsidRPr="00AD6829">
        <w:rPr>
          <w:rFonts w:cs="B Lotus" w:hint="cs"/>
          <w:sz w:val="28"/>
          <w:szCs w:val="28"/>
          <w:rtl/>
          <w:lang w:bidi="fa-IR"/>
        </w:rPr>
        <w:t>زيرا در نتيجه رسوخ دولت اموي و دولت پيش ازآن يعني قوط</w:t>
      </w:r>
      <w:r w:rsidR="00F35CFE">
        <w:rPr>
          <w:rFonts w:cs="B Lotus" w:hint="cs"/>
          <w:sz w:val="28"/>
          <w:szCs w:val="28"/>
          <w:rtl/>
          <w:lang w:bidi="fa-IR"/>
        </w:rPr>
        <w:t>(</w:t>
      </w:r>
      <w:r w:rsidRPr="00AD6829">
        <w:rPr>
          <w:rFonts w:cs="B Lotus" w:hint="cs"/>
          <w:sz w:val="28"/>
          <w:szCs w:val="28"/>
          <w:rtl/>
          <w:lang w:bidi="fa-IR"/>
        </w:rPr>
        <w:t>گت</w:t>
      </w:r>
      <w:r w:rsidR="003341DA">
        <w:rPr>
          <w:rFonts w:cs="B Lotus" w:hint="cs"/>
          <w:sz w:val="28"/>
          <w:szCs w:val="28"/>
          <w:rtl/>
          <w:lang w:bidi="fa-IR"/>
        </w:rPr>
        <w:t>‌ها)</w:t>
      </w:r>
      <w:r w:rsidRPr="00AD6829">
        <w:rPr>
          <w:rFonts w:cs="B Lotus" w:hint="cs"/>
          <w:sz w:val="28"/>
          <w:szCs w:val="28"/>
          <w:rtl/>
          <w:lang w:bidi="fa-IR"/>
        </w:rPr>
        <w:t xml:space="preserve"> و</w:t>
      </w:r>
      <w:r w:rsidR="00906EB4">
        <w:rPr>
          <w:rFonts w:cs="B Lotus" w:hint="cs"/>
          <w:sz w:val="28"/>
          <w:szCs w:val="28"/>
          <w:rtl/>
          <w:lang w:bidi="fa-IR"/>
        </w:rPr>
        <w:t xml:space="preserve"> دولت‌ها</w:t>
      </w:r>
      <w:r w:rsidRPr="00AD6829">
        <w:rPr>
          <w:rFonts w:cs="B Lotus" w:hint="cs"/>
          <w:sz w:val="28"/>
          <w:szCs w:val="28"/>
          <w:rtl/>
          <w:lang w:bidi="fa-IR"/>
        </w:rPr>
        <w:t xml:space="preserve">ي پس از آن از ملوك طوايف گرفته تا اين روزگار، تمدن درآن سرزمين ريشه دوانيده و استوار شده است واز اين رو تمدن در اندلس بمرحله نائل آمده كه هيچ سرزمين ديگري جز عراق و شام و مصر بدان پايه نرسيده است، چه اخباري كه </w:t>
      </w:r>
      <w:r w:rsidR="003C5910">
        <w:rPr>
          <w:rFonts w:cs="B Lotus" w:hint="cs"/>
          <w:sz w:val="28"/>
          <w:szCs w:val="28"/>
          <w:rtl/>
          <w:lang w:bidi="fa-IR"/>
        </w:rPr>
        <w:t>درباره</w:t>
      </w:r>
      <w:r w:rsidRPr="00AD6829">
        <w:rPr>
          <w:rFonts w:cs="B Lotus" w:hint="cs"/>
          <w:sz w:val="28"/>
          <w:szCs w:val="28"/>
          <w:rtl/>
          <w:lang w:bidi="fa-IR"/>
        </w:rPr>
        <w:t xml:space="preserve"> كشورهاي مزبور نقل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نيز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بعلت دوام</w:t>
      </w:r>
      <w:r w:rsidR="00906EB4">
        <w:rPr>
          <w:rFonts w:cs="B Lotus" w:hint="cs"/>
          <w:sz w:val="28"/>
          <w:szCs w:val="28"/>
          <w:rtl/>
          <w:lang w:bidi="fa-IR"/>
        </w:rPr>
        <w:t xml:space="preserve"> دولت‌ها</w:t>
      </w:r>
      <w:r w:rsidRPr="00AD6829">
        <w:rPr>
          <w:rFonts w:cs="B Lotus" w:hint="cs"/>
          <w:sz w:val="28"/>
          <w:szCs w:val="28"/>
          <w:rtl/>
          <w:lang w:bidi="fa-IR"/>
        </w:rPr>
        <w:t xml:space="preserve"> در آن ممالك صنايع آنان نيز استحكام يافته و كليه انواع</w:t>
      </w:r>
      <w:r w:rsidR="000134EE">
        <w:rPr>
          <w:rFonts w:cs="B Lotus" w:hint="cs"/>
          <w:sz w:val="28"/>
          <w:szCs w:val="28"/>
          <w:rtl/>
          <w:lang w:bidi="fa-IR"/>
        </w:rPr>
        <w:t xml:space="preserve"> آن‌ها </w:t>
      </w:r>
      <w:r w:rsidRPr="00AD6829">
        <w:rPr>
          <w:rFonts w:cs="B Lotus" w:hint="cs"/>
          <w:sz w:val="28"/>
          <w:szCs w:val="28"/>
          <w:rtl/>
          <w:lang w:bidi="fa-IR"/>
        </w:rPr>
        <w:t>از لحاظ زيبائي و ظرافت تكميل شده و آئين و شيوه</w:t>
      </w:r>
      <w:r w:rsidR="000134EE">
        <w:rPr>
          <w:rFonts w:cs="B Lotus" w:hint="cs"/>
          <w:sz w:val="28"/>
          <w:szCs w:val="28"/>
          <w:rtl/>
          <w:lang w:bidi="fa-IR"/>
        </w:rPr>
        <w:t xml:space="preserve"> آن‌ها </w:t>
      </w:r>
      <w:r w:rsidRPr="00AD6829">
        <w:rPr>
          <w:rFonts w:cs="B Lotus" w:hint="cs"/>
          <w:sz w:val="28"/>
          <w:szCs w:val="28"/>
          <w:rtl/>
          <w:lang w:bidi="fa-IR"/>
        </w:rPr>
        <w:t>همچنان در اجتماع كنوني آنان باقي مانده است واز آن</w:t>
      </w:r>
      <w:r w:rsidR="00974E5C">
        <w:rPr>
          <w:rFonts w:cs="B Lotus" w:hint="cs"/>
          <w:sz w:val="28"/>
          <w:szCs w:val="28"/>
          <w:rtl/>
          <w:lang w:bidi="fa-IR"/>
        </w:rPr>
        <w:t xml:space="preserve"> سرزمين‌ها</w:t>
      </w:r>
      <w:r w:rsidRPr="00AD6829">
        <w:rPr>
          <w:rFonts w:cs="B Lotus" w:hint="cs"/>
          <w:sz w:val="28"/>
          <w:szCs w:val="28"/>
          <w:rtl/>
          <w:lang w:bidi="fa-IR"/>
        </w:rPr>
        <w:t xml:space="preserve"> دور</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مگر آنكه بكلي عمران آنان منقرض گردد، مانند رنگ ثابتي كه در پارچه اي نفوذ كند و تا پارچه باقي باشد رنگ هم از آن جدا</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w:t>
      </w:r>
    </w:p>
    <w:p w:rsidR="008C3D6D" w:rsidRPr="00AD6829" w:rsidRDefault="008C3D6D" w:rsidP="00D02BC5">
      <w:pPr>
        <w:ind w:firstLine="284"/>
        <w:jc w:val="lowKashida"/>
        <w:rPr>
          <w:rFonts w:cs="B Lotus"/>
          <w:sz w:val="28"/>
          <w:szCs w:val="28"/>
          <w:rtl/>
          <w:lang w:bidi="fa-IR"/>
        </w:rPr>
      </w:pPr>
      <w:r w:rsidRPr="00AD6829">
        <w:rPr>
          <w:rFonts w:cs="B Lotus" w:hint="cs"/>
          <w:sz w:val="28"/>
          <w:szCs w:val="28"/>
          <w:rtl/>
          <w:lang w:bidi="fa-IR"/>
        </w:rPr>
        <w:t>وضع تونس هم بنسبت تمدني كه درسايه فرمانروائي</w:t>
      </w:r>
      <w:r w:rsidR="00906EB4">
        <w:rPr>
          <w:rFonts w:cs="B Lotus" w:hint="cs"/>
          <w:sz w:val="28"/>
          <w:szCs w:val="28"/>
          <w:rtl/>
          <w:lang w:bidi="fa-IR"/>
        </w:rPr>
        <w:t xml:space="preserve"> دولت‌ها</w:t>
      </w:r>
      <w:r w:rsidRPr="00AD6829">
        <w:rPr>
          <w:rFonts w:cs="B Lotus" w:hint="cs"/>
          <w:sz w:val="28"/>
          <w:szCs w:val="28"/>
          <w:rtl/>
          <w:lang w:bidi="fa-IR"/>
        </w:rPr>
        <w:t xml:space="preserve"> صنهاجه و از آن پس موحدان بدست آورده</w:t>
      </w:r>
      <w:r w:rsidR="003341DA">
        <w:rPr>
          <w:rFonts w:cs="B Lotus" w:hint="cs"/>
          <w:sz w:val="28"/>
          <w:szCs w:val="28"/>
          <w:rtl/>
          <w:lang w:bidi="fa-IR"/>
        </w:rPr>
        <w:t xml:space="preserve">‌اند </w:t>
      </w:r>
      <w:r w:rsidRPr="00AD6829">
        <w:rPr>
          <w:rFonts w:cs="B Lotus" w:hint="cs"/>
          <w:sz w:val="28"/>
          <w:szCs w:val="28"/>
          <w:rtl/>
          <w:lang w:bidi="fa-IR"/>
        </w:rPr>
        <w:t xml:space="preserve">و بسبب تكميل صنايع آنان درهمه كيفيات و احوال از لحاظ صنايع نظير اندلس است و هر چند كشور مزبور از اين نظر نسبت به اندلس درمرتبه </w:t>
      </w:r>
      <w:r w:rsidR="00136B3E" w:rsidRPr="00AD6829">
        <w:rPr>
          <w:rFonts w:cs="B Lotus" w:hint="cs"/>
          <w:sz w:val="28"/>
          <w:szCs w:val="28"/>
          <w:rtl/>
          <w:lang w:bidi="fa-IR"/>
        </w:rPr>
        <w:t>دوم قرار دارد، ولي بعلت عادات و رسومي كه مردم تونس از مصريان اقتباس</w:t>
      </w:r>
      <w:r w:rsidR="000134EE">
        <w:rPr>
          <w:rFonts w:cs="B Lotus" w:hint="cs"/>
          <w:sz w:val="28"/>
          <w:szCs w:val="28"/>
          <w:rtl/>
          <w:lang w:bidi="fa-IR"/>
        </w:rPr>
        <w:t xml:space="preserve"> مي‌</w:t>
      </w:r>
      <w:r w:rsidR="00136B3E" w:rsidRPr="00AD6829">
        <w:rPr>
          <w:rFonts w:cs="B Lotus" w:hint="cs"/>
          <w:sz w:val="28"/>
          <w:szCs w:val="28"/>
          <w:rtl/>
          <w:lang w:bidi="fa-IR"/>
        </w:rPr>
        <w:t>كنند صنايع آنان هم اكنون ازصنايع آن كشور افزون تر است، زيرا مسافت ميان دو كشور تونس و مصر نزديك است ومسافران همه ساله از آن كشور بمصر مسافرت</w:t>
      </w:r>
      <w:r w:rsidR="000134EE">
        <w:rPr>
          <w:rFonts w:cs="B Lotus" w:hint="cs"/>
          <w:sz w:val="28"/>
          <w:szCs w:val="28"/>
          <w:rtl/>
          <w:lang w:bidi="fa-IR"/>
        </w:rPr>
        <w:t xml:space="preserve"> مي‌</w:t>
      </w:r>
      <w:r w:rsidR="00136B3E" w:rsidRPr="00AD6829">
        <w:rPr>
          <w:rFonts w:cs="B Lotus" w:hint="cs"/>
          <w:sz w:val="28"/>
          <w:szCs w:val="28"/>
          <w:rtl/>
          <w:lang w:bidi="fa-IR"/>
        </w:rPr>
        <w:t>كنند و چه بسا كه ساليان دراز در مصر سكونت</w:t>
      </w:r>
      <w:r w:rsidR="000134EE">
        <w:rPr>
          <w:rFonts w:cs="B Lotus" w:hint="cs"/>
          <w:sz w:val="28"/>
          <w:szCs w:val="28"/>
          <w:rtl/>
          <w:lang w:bidi="fa-IR"/>
        </w:rPr>
        <w:t xml:space="preserve"> مي‌</w:t>
      </w:r>
      <w:r w:rsidR="00136B3E" w:rsidRPr="00AD6829">
        <w:rPr>
          <w:rFonts w:cs="B Lotus" w:hint="cs"/>
          <w:sz w:val="28"/>
          <w:szCs w:val="28"/>
          <w:rtl/>
          <w:lang w:bidi="fa-IR"/>
        </w:rPr>
        <w:t>گزينند و از عادات و رسوم تجملي و صنايع استوار مردم آن كشور را كه</w:t>
      </w:r>
      <w:r w:rsidR="000134EE">
        <w:rPr>
          <w:rFonts w:cs="B Lotus" w:hint="cs"/>
          <w:sz w:val="28"/>
          <w:szCs w:val="28"/>
          <w:rtl/>
          <w:lang w:bidi="fa-IR"/>
        </w:rPr>
        <w:t xml:space="preserve"> مي‌</w:t>
      </w:r>
      <w:r w:rsidR="00136B3E" w:rsidRPr="00AD6829">
        <w:rPr>
          <w:rFonts w:cs="B Lotus" w:hint="cs"/>
          <w:sz w:val="28"/>
          <w:szCs w:val="28"/>
          <w:rtl/>
          <w:lang w:bidi="fa-IR"/>
        </w:rPr>
        <w:t>پسندند فرا</w:t>
      </w:r>
      <w:r w:rsidR="000134EE">
        <w:rPr>
          <w:rFonts w:cs="B Lotus" w:hint="cs"/>
          <w:sz w:val="28"/>
          <w:szCs w:val="28"/>
          <w:rtl/>
          <w:lang w:bidi="fa-IR"/>
        </w:rPr>
        <w:t xml:space="preserve"> مي‌</w:t>
      </w:r>
      <w:r w:rsidR="00136B3E" w:rsidRPr="00AD6829">
        <w:rPr>
          <w:rFonts w:cs="B Lotus" w:hint="cs"/>
          <w:sz w:val="28"/>
          <w:szCs w:val="28"/>
          <w:rtl/>
          <w:lang w:bidi="fa-IR"/>
        </w:rPr>
        <w:t xml:space="preserve">گيرند. </w:t>
      </w:r>
    </w:p>
    <w:p w:rsidR="00136B3E" w:rsidRPr="00AD6829" w:rsidRDefault="0006140D" w:rsidP="00D02BC5">
      <w:pPr>
        <w:ind w:firstLine="284"/>
        <w:jc w:val="lowKashida"/>
        <w:rPr>
          <w:rFonts w:cs="B Lotus"/>
          <w:sz w:val="28"/>
          <w:szCs w:val="28"/>
          <w:rtl/>
          <w:lang w:bidi="fa-IR"/>
        </w:rPr>
      </w:pPr>
      <w:r>
        <w:rPr>
          <w:rFonts w:cs="B Lotus" w:hint="cs"/>
          <w:sz w:val="28"/>
          <w:szCs w:val="28"/>
          <w:rtl/>
          <w:lang w:bidi="fa-IR"/>
        </w:rPr>
        <w:t>و بنابر</w:t>
      </w:r>
      <w:r w:rsidR="00136B3E" w:rsidRPr="00AD6829">
        <w:rPr>
          <w:rFonts w:cs="B Lotus" w:hint="cs"/>
          <w:sz w:val="28"/>
          <w:szCs w:val="28"/>
          <w:rtl/>
          <w:lang w:bidi="fa-IR"/>
        </w:rPr>
        <w:t>اين اوضاع تونس بعلت آنچه ياد كرديم از لحاظ صنايع از يكسو مشابه مصر و از سوي ديگر مانند اندلس است، زيرا بيشتر ساكنان آن از مردم شرق اندلس</w:t>
      </w:r>
      <w:r w:rsidR="003341DA">
        <w:rPr>
          <w:rFonts w:cs="B Lotus" w:hint="cs"/>
          <w:sz w:val="28"/>
          <w:szCs w:val="28"/>
          <w:rtl/>
          <w:lang w:bidi="fa-IR"/>
        </w:rPr>
        <w:t xml:space="preserve">‌اند </w:t>
      </w:r>
      <w:r w:rsidR="00136B3E" w:rsidRPr="00AD6829">
        <w:rPr>
          <w:rFonts w:cs="B Lotus" w:hint="cs"/>
          <w:sz w:val="28"/>
          <w:szCs w:val="28"/>
          <w:rtl/>
          <w:lang w:bidi="fa-IR"/>
        </w:rPr>
        <w:t>كه هنگام آواره شدن آنان درقرن هفتم به تونس پناهنده شده</w:t>
      </w:r>
      <w:r w:rsidR="003341DA">
        <w:rPr>
          <w:rFonts w:cs="B Lotus" w:hint="cs"/>
          <w:sz w:val="28"/>
          <w:szCs w:val="28"/>
          <w:rtl/>
          <w:lang w:bidi="fa-IR"/>
        </w:rPr>
        <w:t xml:space="preserve">‌اند </w:t>
      </w:r>
      <w:r w:rsidR="00136B3E" w:rsidRPr="00AD6829">
        <w:rPr>
          <w:rFonts w:cs="B Lotus" w:hint="cs"/>
          <w:sz w:val="28"/>
          <w:szCs w:val="28"/>
          <w:rtl/>
          <w:lang w:bidi="fa-IR"/>
        </w:rPr>
        <w:t xml:space="preserve">و در نتيجه اصول و كيفياتي از صنايع دراين كشو رسوخ يافته است و هر چند دراين روزگار وضع عمران تونس مناسب ترقيات صنعتي مزبور نيست، ولي </w:t>
      </w:r>
      <w:r w:rsidR="00906EB4">
        <w:rPr>
          <w:rFonts w:cs="B Lotus" w:hint="cs"/>
          <w:sz w:val="28"/>
          <w:szCs w:val="28"/>
          <w:rtl/>
          <w:lang w:bidi="fa-IR"/>
        </w:rPr>
        <w:t>هنگامي كه</w:t>
      </w:r>
      <w:r w:rsidR="00136B3E" w:rsidRPr="00AD6829">
        <w:rPr>
          <w:rFonts w:cs="B Lotus" w:hint="cs"/>
          <w:sz w:val="28"/>
          <w:szCs w:val="28"/>
          <w:rtl/>
          <w:lang w:bidi="fa-IR"/>
        </w:rPr>
        <w:t xml:space="preserve"> (صبغه) آئين هنر در كشوري رسوخ يابد كمتر ممكن است از آن رخت بربندند مگر آن سرزمين بكلي ويران شود. همچنين</w:t>
      </w:r>
      <w:r w:rsidR="000134EE">
        <w:rPr>
          <w:rFonts w:cs="B Lotus" w:hint="cs"/>
          <w:sz w:val="28"/>
          <w:szCs w:val="28"/>
          <w:rtl/>
          <w:lang w:bidi="fa-IR"/>
        </w:rPr>
        <w:t xml:space="preserve"> مي‌</w:t>
      </w:r>
      <w:r w:rsidR="00136B3E" w:rsidRPr="00AD6829">
        <w:rPr>
          <w:rFonts w:cs="B Lotus" w:hint="cs"/>
          <w:sz w:val="28"/>
          <w:szCs w:val="28"/>
          <w:rtl/>
          <w:lang w:bidi="fa-IR"/>
        </w:rPr>
        <w:t>بينيم كه در قيروان و مراكش و قلعه ابن حماد نيز آثاري از اين صنايع بجاي مانده است هر چند كليه شهرهاي مزبور را مروزيا ويرانه و يا در حكم ويرانه هستند و جز مردم بصير، ديگري</w:t>
      </w:r>
      <w:r w:rsidR="000134EE">
        <w:rPr>
          <w:rFonts w:cs="B Lotus" w:hint="cs"/>
          <w:sz w:val="28"/>
          <w:szCs w:val="28"/>
          <w:rtl/>
          <w:lang w:bidi="fa-IR"/>
        </w:rPr>
        <w:t xml:space="preserve"> نمي‌</w:t>
      </w:r>
      <w:r w:rsidR="00136B3E" w:rsidRPr="00AD6829">
        <w:rPr>
          <w:rFonts w:cs="B Lotus" w:hint="cs"/>
          <w:sz w:val="28"/>
          <w:szCs w:val="28"/>
          <w:rtl/>
          <w:lang w:bidi="fa-IR"/>
        </w:rPr>
        <w:t>تونند اينگونه</w:t>
      </w:r>
      <w:r>
        <w:rPr>
          <w:rFonts w:cs="B Lotus" w:hint="cs"/>
          <w:sz w:val="28"/>
          <w:szCs w:val="28"/>
          <w:rtl/>
          <w:lang w:bidi="fa-IR"/>
        </w:rPr>
        <w:t xml:space="preserve"> </w:t>
      </w:r>
      <w:r w:rsidR="00136B3E" w:rsidRPr="00AD6829">
        <w:rPr>
          <w:rFonts w:cs="B Lotus" w:hint="cs"/>
          <w:sz w:val="28"/>
          <w:szCs w:val="28"/>
          <w:rtl/>
          <w:lang w:bidi="fa-IR"/>
        </w:rPr>
        <w:t>آثار را در يابد واز صنايع مزبور آثاري در آن شهر</w:t>
      </w:r>
      <w:r w:rsidR="003341DA">
        <w:rPr>
          <w:rFonts w:cs="B Lotus" w:hint="cs"/>
          <w:sz w:val="28"/>
          <w:szCs w:val="28"/>
          <w:rtl/>
          <w:lang w:bidi="fa-IR"/>
        </w:rPr>
        <w:t xml:space="preserve">‌ها </w:t>
      </w:r>
      <w:r w:rsidR="00136B3E" w:rsidRPr="00AD6829">
        <w:rPr>
          <w:rFonts w:cs="B Lotus" w:hint="cs"/>
          <w:sz w:val="28"/>
          <w:szCs w:val="28"/>
          <w:rtl/>
          <w:lang w:bidi="fa-IR"/>
        </w:rPr>
        <w:t>مشاهده</w:t>
      </w:r>
      <w:r w:rsidR="000134EE">
        <w:rPr>
          <w:rFonts w:cs="B Lotus" w:hint="cs"/>
          <w:sz w:val="28"/>
          <w:szCs w:val="28"/>
          <w:rtl/>
          <w:lang w:bidi="fa-IR"/>
        </w:rPr>
        <w:t xml:space="preserve"> </w:t>
      </w:r>
      <w:r w:rsidR="00974E5C">
        <w:rPr>
          <w:rFonts w:cs="B Lotus" w:hint="cs"/>
          <w:sz w:val="28"/>
          <w:szCs w:val="28"/>
          <w:rtl/>
          <w:lang w:bidi="fa-IR"/>
        </w:rPr>
        <w:t>مي‌كند</w:t>
      </w:r>
      <w:r w:rsidR="00136B3E" w:rsidRPr="00AD6829">
        <w:rPr>
          <w:rFonts w:cs="B Lotus" w:hint="cs"/>
          <w:sz w:val="28"/>
          <w:szCs w:val="28"/>
          <w:rtl/>
          <w:lang w:bidi="fa-IR"/>
        </w:rPr>
        <w:t xml:space="preserve"> كه كيفيات و احوال گذشته</w:t>
      </w:r>
      <w:r w:rsidR="000134EE">
        <w:rPr>
          <w:rFonts w:cs="B Lotus" w:hint="cs"/>
          <w:sz w:val="28"/>
          <w:szCs w:val="28"/>
          <w:rtl/>
          <w:lang w:bidi="fa-IR"/>
        </w:rPr>
        <w:t xml:space="preserve"> آن‌ها </w:t>
      </w:r>
      <w:r w:rsidR="00136B3E" w:rsidRPr="00AD6829">
        <w:rPr>
          <w:rFonts w:cs="B Lotus" w:hint="cs"/>
          <w:sz w:val="28"/>
          <w:szCs w:val="28"/>
          <w:rtl/>
          <w:lang w:bidi="fa-IR"/>
        </w:rPr>
        <w:t>را نشان</w:t>
      </w:r>
      <w:r w:rsidR="000134EE">
        <w:rPr>
          <w:rFonts w:cs="B Lotus" w:hint="cs"/>
          <w:sz w:val="28"/>
          <w:szCs w:val="28"/>
          <w:rtl/>
          <w:lang w:bidi="fa-IR"/>
        </w:rPr>
        <w:t xml:space="preserve"> مي‌</w:t>
      </w:r>
      <w:r w:rsidR="00136B3E" w:rsidRPr="00AD6829">
        <w:rPr>
          <w:rFonts w:cs="B Lotus" w:hint="cs"/>
          <w:sz w:val="28"/>
          <w:szCs w:val="28"/>
          <w:rtl/>
          <w:lang w:bidi="fa-IR"/>
        </w:rPr>
        <w:t>دهند مانند خطي كه پس از محو كردن اثر آن در كتاب بجاي</w:t>
      </w:r>
      <w:r w:rsidR="000134EE">
        <w:rPr>
          <w:rFonts w:cs="B Lotus" w:hint="cs"/>
          <w:sz w:val="28"/>
          <w:szCs w:val="28"/>
          <w:rtl/>
          <w:lang w:bidi="fa-IR"/>
        </w:rPr>
        <w:t xml:space="preserve"> </w:t>
      </w:r>
      <w:r w:rsidR="00F7441C">
        <w:rPr>
          <w:rFonts w:cs="B Lotus" w:hint="cs"/>
          <w:sz w:val="28"/>
          <w:szCs w:val="28"/>
          <w:rtl/>
          <w:lang w:bidi="fa-IR"/>
        </w:rPr>
        <w:t>مي‌ماند</w:t>
      </w:r>
      <w:r w:rsidR="00937D22">
        <w:rPr>
          <w:rFonts w:cs="B Lotus" w:hint="cs"/>
          <w:sz w:val="28"/>
          <w:szCs w:val="28"/>
          <w:rtl/>
          <w:lang w:bidi="fa-IR"/>
        </w:rPr>
        <w:t>،</w:t>
      </w:r>
      <w:r w:rsidR="00136B3E" w:rsidRPr="00AD6829">
        <w:rPr>
          <w:rFonts w:cs="B Lotus" w:hint="cs"/>
          <w:sz w:val="28"/>
          <w:szCs w:val="28"/>
          <w:rtl/>
          <w:lang w:bidi="fa-IR"/>
        </w:rPr>
        <w:t xml:space="preserve"> و خدا آفريدگار داناست. </w:t>
      </w:r>
      <w:r w:rsidR="00136B3E" w:rsidRPr="00AD6829">
        <w:rPr>
          <w:rStyle w:val="FootnoteReference"/>
          <w:rFonts w:cs="B Lotus"/>
          <w:sz w:val="28"/>
          <w:szCs w:val="28"/>
          <w:rtl/>
          <w:lang w:bidi="fa-IR"/>
        </w:rPr>
        <w:footnoteReference w:id="200"/>
      </w:r>
    </w:p>
    <w:p w:rsidR="005E5C74" w:rsidRPr="00AD6829" w:rsidRDefault="005E5C74" w:rsidP="001D4EF2">
      <w:pPr>
        <w:pStyle w:val="a0"/>
        <w:rPr>
          <w:rtl/>
        </w:rPr>
      </w:pPr>
      <w:bookmarkStart w:id="44" w:name="_Toc342332518"/>
      <w:r w:rsidRPr="00AD6829">
        <w:rPr>
          <w:rFonts w:hint="cs"/>
          <w:rtl/>
        </w:rPr>
        <w:t>فصل نوزدهم</w:t>
      </w:r>
      <w:r w:rsidR="001D4EF2">
        <w:rPr>
          <w:rFonts w:hint="cs"/>
          <w:rtl/>
        </w:rPr>
        <w:t xml:space="preserve">: </w:t>
      </w:r>
      <w:r w:rsidRPr="00AD6829">
        <w:rPr>
          <w:rFonts w:hint="cs"/>
          <w:rtl/>
        </w:rPr>
        <w:t>در</w:t>
      </w:r>
      <w:r w:rsidR="0006140D">
        <w:rPr>
          <w:rFonts w:hint="cs"/>
          <w:rtl/>
        </w:rPr>
        <w:t>آ</w:t>
      </w:r>
      <w:r w:rsidRPr="00AD6829">
        <w:rPr>
          <w:rFonts w:hint="cs"/>
          <w:rtl/>
        </w:rPr>
        <w:t>ينه صنايع هنگامي نيكوتر</w:t>
      </w:r>
      <w:r w:rsidR="000134EE">
        <w:rPr>
          <w:rFonts w:hint="cs"/>
          <w:rtl/>
        </w:rPr>
        <w:t xml:space="preserve"> </w:t>
      </w:r>
      <w:r w:rsidR="00974E5C">
        <w:rPr>
          <w:rFonts w:hint="cs"/>
          <w:rtl/>
        </w:rPr>
        <w:t>مي‌شود</w:t>
      </w:r>
      <w:r w:rsidRPr="00AD6829">
        <w:rPr>
          <w:rFonts w:hint="cs"/>
          <w:rtl/>
        </w:rPr>
        <w:t xml:space="preserve"> و توسعه</w:t>
      </w:r>
      <w:r w:rsidR="000134EE">
        <w:rPr>
          <w:rFonts w:hint="cs"/>
          <w:rtl/>
        </w:rPr>
        <w:t xml:space="preserve"> مي‌</w:t>
      </w:r>
      <w:r w:rsidRPr="00AD6829">
        <w:rPr>
          <w:rFonts w:hint="cs"/>
          <w:rtl/>
        </w:rPr>
        <w:t>يابد</w:t>
      </w:r>
      <w:r w:rsidR="001D4EF2">
        <w:rPr>
          <w:rFonts w:hint="cs"/>
          <w:rtl/>
        </w:rPr>
        <w:t xml:space="preserve"> </w:t>
      </w:r>
      <w:r w:rsidRPr="00AD6829">
        <w:rPr>
          <w:rFonts w:hint="cs"/>
          <w:rtl/>
        </w:rPr>
        <w:t>كه طالبان</w:t>
      </w:r>
      <w:r w:rsidR="000134EE">
        <w:rPr>
          <w:rFonts w:hint="cs"/>
          <w:rtl/>
        </w:rPr>
        <w:t xml:space="preserve"> آن‌ها </w:t>
      </w:r>
      <w:r w:rsidRPr="00AD6829">
        <w:rPr>
          <w:rFonts w:hint="cs"/>
          <w:rtl/>
        </w:rPr>
        <w:t>افزون گردد</w:t>
      </w:r>
      <w:bookmarkEnd w:id="44"/>
    </w:p>
    <w:p w:rsidR="005E5C74" w:rsidRPr="00AD6829" w:rsidRDefault="005E5C74" w:rsidP="00D02BC5">
      <w:pPr>
        <w:ind w:firstLine="284"/>
        <w:jc w:val="lowKashida"/>
        <w:rPr>
          <w:rFonts w:cs="B Lotus"/>
          <w:sz w:val="28"/>
          <w:szCs w:val="28"/>
          <w:rtl/>
          <w:lang w:bidi="fa-IR"/>
        </w:rPr>
      </w:pPr>
      <w:r w:rsidRPr="00AD6829">
        <w:rPr>
          <w:rFonts w:cs="B Lotus" w:hint="cs"/>
          <w:sz w:val="28"/>
          <w:szCs w:val="28"/>
          <w:rtl/>
          <w:lang w:bidi="fa-IR"/>
        </w:rPr>
        <w:t>وعلت آن اين است كه انسان اجازه</w:t>
      </w:r>
      <w:r w:rsidR="000134EE">
        <w:rPr>
          <w:rFonts w:cs="B Lotus" w:hint="cs"/>
          <w:sz w:val="28"/>
          <w:szCs w:val="28"/>
          <w:rtl/>
          <w:lang w:bidi="fa-IR"/>
        </w:rPr>
        <w:t xml:space="preserve"> ن</w:t>
      </w:r>
      <w:r w:rsidR="00974E5C">
        <w:rPr>
          <w:rFonts w:cs="B Lotus" w:hint="cs"/>
          <w:sz w:val="28"/>
          <w:szCs w:val="28"/>
          <w:rtl/>
          <w:lang w:bidi="fa-IR"/>
        </w:rPr>
        <w:t>مي‌دهد</w:t>
      </w:r>
      <w:r w:rsidRPr="00AD6829">
        <w:rPr>
          <w:rFonts w:cs="B Lotus" w:hint="cs"/>
          <w:sz w:val="28"/>
          <w:szCs w:val="28"/>
          <w:rtl/>
          <w:lang w:bidi="fa-IR"/>
        </w:rPr>
        <w:t xml:space="preserve"> كار او مفت ومجاني انجام يابد، زيرا كارهر كس وسيله بهره برداري اوست كه معاش خويش را از آن بدست</w:t>
      </w:r>
      <w:r w:rsidR="000134EE">
        <w:rPr>
          <w:rFonts w:cs="B Lotus" w:hint="cs"/>
          <w:sz w:val="28"/>
          <w:szCs w:val="28"/>
          <w:rtl/>
          <w:lang w:bidi="fa-IR"/>
        </w:rPr>
        <w:t xml:space="preserve"> مي‌</w:t>
      </w:r>
      <w:r w:rsidRPr="00AD6829">
        <w:rPr>
          <w:rFonts w:cs="B Lotus" w:hint="cs"/>
          <w:sz w:val="28"/>
          <w:szCs w:val="28"/>
          <w:rtl/>
          <w:lang w:bidi="fa-IR"/>
        </w:rPr>
        <w:t>آورد و در سراسر دوران زندگاني خود از هيچ چيز بجز كارش سود بر</w:t>
      </w:r>
      <w:r w:rsidR="000134EE">
        <w:rPr>
          <w:rFonts w:cs="B Lotus" w:hint="cs"/>
          <w:sz w:val="28"/>
          <w:szCs w:val="28"/>
          <w:rtl/>
          <w:lang w:bidi="fa-IR"/>
        </w:rPr>
        <w:t xml:space="preserve"> ن</w:t>
      </w:r>
      <w:r w:rsidR="00F7441C">
        <w:rPr>
          <w:rFonts w:cs="B Lotus" w:hint="cs"/>
          <w:sz w:val="28"/>
          <w:szCs w:val="28"/>
          <w:rtl/>
          <w:lang w:bidi="fa-IR"/>
        </w:rPr>
        <w:t>مي‌گيرد</w:t>
      </w:r>
      <w:r w:rsidRPr="00AD6829">
        <w:rPr>
          <w:rFonts w:cs="B Lotus" w:hint="cs"/>
          <w:sz w:val="28"/>
          <w:szCs w:val="28"/>
          <w:rtl/>
          <w:lang w:bidi="fa-IR"/>
        </w:rPr>
        <w:t xml:space="preserve">. از اين رو كار خود راتنها در راهي صرف </w:t>
      </w:r>
      <w:r w:rsidR="00974E5C">
        <w:rPr>
          <w:rFonts w:cs="B Lotus" w:hint="cs"/>
          <w:sz w:val="28"/>
          <w:szCs w:val="28"/>
          <w:rtl/>
          <w:lang w:bidi="fa-IR"/>
        </w:rPr>
        <w:t>مي‌كند</w:t>
      </w:r>
      <w:r w:rsidRPr="00AD6829">
        <w:rPr>
          <w:rFonts w:cs="B Lotus" w:hint="cs"/>
          <w:sz w:val="28"/>
          <w:szCs w:val="28"/>
          <w:rtl/>
          <w:lang w:bidi="fa-IR"/>
        </w:rPr>
        <w:t xml:space="preserve"> كه ثمره آن در شهري كه ساكن آن است ارزش داشته باشد تا سود و بهره آن عايد وي شود</w:t>
      </w:r>
      <w:r w:rsidR="00FD3A79">
        <w:rPr>
          <w:rFonts w:cs="B Lotus" w:hint="cs"/>
          <w:sz w:val="28"/>
          <w:szCs w:val="28"/>
          <w:rtl/>
          <w:lang w:bidi="fa-IR"/>
        </w:rPr>
        <w:t>.</w:t>
      </w:r>
      <w:r w:rsidRPr="00AD6829">
        <w:rPr>
          <w:rFonts w:cs="B Lotus" w:hint="cs"/>
          <w:sz w:val="28"/>
          <w:szCs w:val="28"/>
          <w:rtl/>
          <w:lang w:bidi="fa-IR"/>
        </w:rPr>
        <w:t xml:space="preserve"> و هر گاه صنعتي خواستاراني داشته باشد و در نتيجه روي آوردن مردم بدان رواج يابد در اين هنگام صنعت مزبور بمنزله كالائي خواهد بود كه بازار آن رواج داشته باشد و براي فروش جلب گردد</w:t>
      </w:r>
      <w:r w:rsidR="00FD3A79">
        <w:rPr>
          <w:rFonts w:cs="B Lotus" w:hint="cs"/>
          <w:sz w:val="28"/>
          <w:szCs w:val="28"/>
          <w:rtl/>
          <w:lang w:bidi="fa-IR"/>
        </w:rPr>
        <w:t>.</w:t>
      </w:r>
      <w:r w:rsidRPr="00AD6829">
        <w:rPr>
          <w:rFonts w:cs="B Lotus" w:hint="cs"/>
          <w:sz w:val="28"/>
          <w:szCs w:val="28"/>
          <w:rtl/>
          <w:lang w:bidi="fa-IR"/>
        </w:rPr>
        <w:t xml:space="preserve"> در چنين شرايطي مردم شهر</w:t>
      </w:r>
      <w:r w:rsidR="000134EE">
        <w:rPr>
          <w:rFonts w:cs="B Lotus" w:hint="cs"/>
          <w:sz w:val="28"/>
          <w:szCs w:val="28"/>
          <w:rtl/>
          <w:lang w:bidi="fa-IR"/>
        </w:rPr>
        <w:t xml:space="preserve"> مي‌</w:t>
      </w:r>
      <w:r w:rsidRPr="00AD6829">
        <w:rPr>
          <w:rFonts w:cs="B Lotus" w:hint="cs"/>
          <w:sz w:val="28"/>
          <w:szCs w:val="28"/>
          <w:rtl/>
          <w:lang w:bidi="fa-IR"/>
        </w:rPr>
        <w:t xml:space="preserve">كوشند كه آن صنعت را بياموزند تابوسيله آن معاش خود را فراهم سازند. </w:t>
      </w:r>
    </w:p>
    <w:p w:rsidR="005E5C74" w:rsidRPr="00AD6829" w:rsidRDefault="005E5C74" w:rsidP="00D02BC5">
      <w:pPr>
        <w:ind w:firstLine="284"/>
        <w:jc w:val="lowKashida"/>
        <w:rPr>
          <w:rFonts w:cs="B Lotus"/>
          <w:sz w:val="28"/>
          <w:szCs w:val="28"/>
          <w:rtl/>
          <w:lang w:bidi="fa-IR"/>
        </w:rPr>
      </w:pPr>
      <w:r w:rsidRPr="00AD6829">
        <w:rPr>
          <w:rFonts w:cs="B Lotus" w:hint="cs"/>
          <w:sz w:val="28"/>
          <w:szCs w:val="28"/>
          <w:rtl/>
          <w:lang w:bidi="fa-IR"/>
        </w:rPr>
        <w:t>ولي اگر صنعتي خواستاراني نداشته باشد بازار آن رواج نخواهد يافت و كسي هم آهنگ آموختن آن نخواهد كرد وآنوقت مردم</w:t>
      </w:r>
      <w:r w:rsidR="000134EE">
        <w:rPr>
          <w:rFonts w:cs="B Lotus" w:hint="cs"/>
          <w:sz w:val="28"/>
          <w:szCs w:val="28"/>
          <w:rtl/>
          <w:lang w:bidi="fa-IR"/>
        </w:rPr>
        <w:t xml:space="preserve"> آن را </w:t>
      </w:r>
      <w:r w:rsidRPr="00AD6829">
        <w:rPr>
          <w:rFonts w:cs="B Lotus" w:hint="cs"/>
          <w:sz w:val="28"/>
          <w:szCs w:val="28"/>
          <w:rtl/>
          <w:lang w:bidi="fa-IR"/>
        </w:rPr>
        <w:t>فرو خواهند گذاشت و بدين سبب از دست خواهد رفت و به همين سبب از علي</w:t>
      </w:r>
      <w:r w:rsidR="0006140D">
        <w:rPr>
          <w:rFonts w:cs="CTraditional Arabic" w:hint="cs"/>
          <w:sz w:val="28"/>
          <w:szCs w:val="28"/>
          <w:rtl/>
          <w:lang w:bidi="fa-IR"/>
        </w:rPr>
        <w:t>ص</w:t>
      </w:r>
      <w:r w:rsidR="0006140D">
        <w:rPr>
          <w:rFonts w:cs="B Lotus" w:hint="cs"/>
          <w:sz w:val="28"/>
          <w:szCs w:val="28"/>
          <w:rtl/>
          <w:lang w:bidi="fa-IR"/>
        </w:rPr>
        <w:t xml:space="preserve"> </w:t>
      </w:r>
      <w:r w:rsidRPr="00AD6829">
        <w:rPr>
          <w:rFonts w:cs="B Lotus" w:hint="cs"/>
          <w:sz w:val="28"/>
          <w:szCs w:val="28"/>
          <w:rtl/>
          <w:lang w:bidi="fa-IR"/>
        </w:rPr>
        <w:t>روايت</w:t>
      </w:r>
      <w:r w:rsidR="000134EE">
        <w:rPr>
          <w:rFonts w:cs="B Lotus" w:hint="cs"/>
          <w:sz w:val="28"/>
          <w:szCs w:val="28"/>
          <w:rtl/>
          <w:lang w:bidi="fa-IR"/>
        </w:rPr>
        <w:t xml:space="preserve"> مي‌</w:t>
      </w:r>
      <w:r w:rsidRPr="00AD6829">
        <w:rPr>
          <w:rFonts w:cs="B Lotus" w:hint="cs"/>
          <w:sz w:val="28"/>
          <w:szCs w:val="28"/>
          <w:rtl/>
          <w:lang w:bidi="fa-IR"/>
        </w:rPr>
        <w:t xml:space="preserve">كنند كه فرموده است </w:t>
      </w:r>
      <w:r w:rsidR="007D2796">
        <w:rPr>
          <w:rFonts w:cs="B Lotus" w:hint="cs"/>
          <w:sz w:val="28"/>
          <w:szCs w:val="28"/>
          <w:rtl/>
          <w:lang w:bidi="fa-IR"/>
        </w:rPr>
        <w:t>«</w:t>
      </w:r>
      <w:r w:rsidRPr="00AD6829">
        <w:rPr>
          <w:rFonts w:cs="B Lotus" w:hint="cs"/>
          <w:sz w:val="28"/>
          <w:szCs w:val="28"/>
          <w:rtl/>
          <w:lang w:bidi="fa-IR"/>
        </w:rPr>
        <w:t>قيمت هركس چيزيست كه</w:t>
      </w:r>
      <w:r w:rsidR="000134EE">
        <w:rPr>
          <w:rFonts w:cs="B Lotus" w:hint="cs"/>
          <w:sz w:val="28"/>
          <w:szCs w:val="28"/>
          <w:rtl/>
          <w:lang w:bidi="fa-IR"/>
        </w:rPr>
        <w:t xml:space="preserve"> آن را </w:t>
      </w:r>
      <w:r w:rsidRPr="00AD6829">
        <w:rPr>
          <w:rFonts w:cs="B Lotus" w:hint="cs"/>
          <w:sz w:val="28"/>
          <w:szCs w:val="28"/>
          <w:rtl/>
          <w:lang w:bidi="fa-IR"/>
        </w:rPr>
        <w:t>نيكو انجام</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بدين معني كه صناعت هركس قيمت او را</w:t>
      </w:r>
      <w:r w:rsidR="000134EE">
        <w:rPr>
          <w:rFonts w:cs="B Lotus" w:hint="cs"/>
          <w:sz w:val="28"/>
          <w:szCs w:val="28"/>
          <w:rtl/>
          <w:lang w:bidi="fa-IR"/>
        </w:rPr>
        <w:t xml:space="preserve"> مي‌</w:t>
      </w:r>
      <w:r w:rsidRPr="00AD6829">
        <w:rPr>
          <w:rFonts w:cs="B Lotus" w:hint="cs"/>
          <w:sz w:val="28"/>
          <w:szCs w:val="28"/>
          <w:rtl/>
          <w:lang w:bidi="fa-IR"/>
        </w:rPr>
        <w:t>رساند، يعني ارزش هركس كاريست كه</w:t>
      </w:r>
      <w:r w:rsidR="000134EE">
        <w:rPr>
          <w:rFonts w:cs="B Lotus" w:hint="cs"/>
          <w:sz w:val="28"/>
          <w:szCs w:val="28"/>
          <w:rtl/>
          <w:lang w:bidi="fa-IR"/>
        </w:rPr>
        <w:t xml:space="preserve"> آن را </w:t>
      </w:r>
      <w:r w:rsidRPr="00AD6829">
        <w:rPr>
          <w:rFonts w:cs="B Lotus" w:hint="cs"/>
          <w:sz w:val="28"/>
          <w:szCs w:val="28"/>
          <w:rtl/>
          <w:lang w:bidi="fa-IR"/>
        </w:rPr>
        <w:t>وسيله معاش خود</w:t>
      </w:r>
      <w:r w:rsidR="000134EE">
        <w:rPr>
          <w:rFonts w:cs="B Lotus" w:hint="cs"/>
          <w:sz w:val="28"/>
          <w:szCs w:val="28"/>
          <w:rtl/>
          <w:lang w:bidi="fa-IR"/>
        </w:rPr>
        <w:t xml:space="preserve"> مي‌</w:t>
      </w:r>
      <w:r w:rsidRPr="00AD6829">
        <w:rPr>
          <w:rFonts w:cs="B Lotus" w:hint="cs"/>
          <w:sz w:val="28"/>
          <w:szCs w:val="28"/>
          <w:rtl/>
          <w:lang w:bidi="fa-IR"/>
        </w:rPr>
        <w:t xml:space="preserve">سازد. </w:t>
      </w:r>
    </w:p>
    <w:p w:rsidR="005E5C74" w:rsidRPr="00AD6829" w:rsidRDefault="005E5C74" w:rsidP="00D02BC5">
      <w:pPr>
        <w:ind w:firstLine="284"/>
        <w:jc w:val="lowKashida"/>
        <w:rPr>
          <w:rFonts w:cs="B Lotus"/>
          <w:sz w:val="28"/>
          <w:szCs w:val="28"/>
          <w:rtl/>
          <w:lang w:bidi="fa-IR"/>
        </w:rPr>
      </w:pPr>
      <w:r w:rsidRPr="00AD6829">
        <w:rPr>
          <w:rFonts w:cs="B Lotus" w:hint="cs"/>
          <w:sz w:val="28"/>
          <w:szCs w:val="28"/>
          <w:rtl/>
          <w:lang w:bidi="fa-IR"/>
        </w:rPr>
        <w:t xml:space="preserve">و نيز </w:t>
      </w:r>
      <w:r w:rsidR="007A350A" w:rsidRPr="00AD6829">
        <w:rPr>
          <w:rFonts w:cs="B Lotus" w:hint="cs"/>
          <w:sz w:val="28"/>
          <w:szCs w:val="28"/>
          <w:rtl/>
          <w:lang w:bidi="fa-IR"/>
        </w:rPr>
        <w:t>در اينجا راز ديگري هم نهفته است وآن اين است كه پيشرفت و بهتر شدن صنعت هنگامي ميسر</w:t>
      </w:r>
      <w:r w:rsidR="000134EE">
        <w:rPr>
          <w:rFonts w:cs="B Lotus" w:hint="cs"/>
          <w:sz w:val="28"/>
          <w:szCs w:val="28"/>
          <w:rtl/>
          <w:lang w:bidi="fa-IR"/>
        </w:rPr>
        <w:t xml:space="preserve"> </w:t>
      </w:r>
      <w:r w:rsidR="00974E5C">
        <w:rPr>
          <w:rFonts w:cs="B Lotus" w:hint="cs"/>
          <w:sz w:val="28"/>
          <w:szCs w:val="28"/>
          <w:rtl/>
          <w:lang w:bidi="fa-IR"/>
        </w:rPr>
        <w:t>مي‌شود</w:t>
      </w:r>
      <w:r w:rsidR="007A350A" w:rsidRPr="00AD6829">
        <w:rPr>
          <w:rFonts w:cs="B Lotus" w:hint="cs"/>
          <w:sz w:val="28"/>
          <w:szCs w:val="28"/>
          <w:rtl/>
          <w:lang w:bidi="fa-IR"/>
        </w:rPr>
        <w:t xml:space="preserve"> كه دولت خواستار آن باشد چه دولت است كه بازار</w:t>
      </w:r>
      <w:r w:rsidR="000134EE">
        <w:rPr>
          <w:rFonts w:cs="B Lotus" w:hint="cs"/>
          <w:sz w:val="28"/>
          <w:szCs w:val="28"/>
          <w:rtl/>
          <w:lang w:bidi="fa-IR"/>
        </w:rPr>
        <w:t xml:space="preserve"> آن را </w:t>
      </w:r>
      <w:r w:rsidR="007A350A" w:rsidRPr="00AD6829">
        <w:rPr>
          <w:rFonts w:cs="B Lotus" w:hint="cs"/>
          <w:sz w:val="28"/>
          <w:szCs w:val="28"/>
          <w:rtl/>
          <w:lang w:bidi="fa-IR"/>
        </w:rPr>
        <w:t>رواج</w:t>
      </w:r>
      <w:r w:rsidR="000134EE">
        <w:rPr>
          <w:rFonts w:cs="B Lotus" w:hint="cs"/>
          <w:sz w:val="28"/>
          <w:szCs w:val="28"/>
          <w:rtl/>
          <w:lang w:bidi="fa-IR"/>
        </w:rPr>
        <w:t xml:space="preserve"> </w:t>
      </w:r>
      <w:r w:rsidR="00974E5C">
        <w:rPr>
          <w:rFonts w:cs="B Lotus" w:hint="cs"/>
          <w:sz w:val="28"/>
          <w:szCs w:val="28"/>
          <w:rtl/>
          <w:lang w:bidi="fa-IR"/>
        </w:rPr>
        <w:t>مي‌دهد</w:t>
      </w:r>
      <w:r w:rsidR="007A350A" w:rsidRPr="00AD6829">
        <w:rPr>
          <w:rFonts w:cs="B Lotus" w:hint="cs"/>
          <w:sz w:val="28"/>
          <w:szCs w:val="28"/>
          <w:rtl/>
          <w:lang w:bidi="fa-IR"/>
        </w:rPr>
        <w:t xml:space="preserve"> و خواستاران ديگر را بدان متوجه</w:t>
      </w:r>
      <w:r w:rsidR="000134EE">
        <w:rPr>
          <w:rFonts w:cs="B Lotus" w:hint="cs"/>
          <w:sz w:val="28"/>
          <w:szCs w:val="28"/>
          <w:rtl/>
          <w:lang w:bidi="fa-IR"/>
        </w:rPr>
        <w:t xml:space="preserve"> مي‌</w:t>
      </w:r>
      <w:r w:rsidR="007A350A" w:rsidRPr="00AD6829">
        <w:rPr>
          <w:rFonts w:cs="B Lotus" w:hint="cs"/>
          <w:sz w:val="28"/>
          <w:szCs w:val="28"/>
          <w:rtl/>
          <w:lang w:bidi="fa-IR"/>
        </w:rPr>
        <w:t xml:space="preserve">سازد و تا </w:t>
      </w:r>
      <w:r w:rsidR="00906EB4">
        <w:rPr>
          <w:rFonts w:cs="B Lotus" w:hint="cs"/>
          <w:sz w:val="28"/>
          <w:szCs w:val="28"/>
          <w:rtl/>
          <w:lang w:bidi="fa-IR"/>
        </w:rPr>
        <w:t>هنگامي كه</w:t>
      </w:r>
      <w:r w:rsidR="007A350A" w:rsidRPr="00AD6829">
        <w:rPr>
          <w:rFonts w:cs="B Lotus" w:hint="cs"/>
          <w:sz w:val="28"/>
          <w:szCs w:val="28"/>
          <w:rtl/>
          <w:lang w:bidi="fa-IR"/>
        </w:rPr>
        <w:t xml:space="preserve"> دولت طالب صنعتي نباشد و تنها ديگر مردم شهر خواستار آن باشند رواج آن هيچگونه تناسبي بازمانيكه دولت خواهان آن است نخواهد داشت، زيرا دولت بزرگترين بازار بشمار</w:t>
      </w:r>
      <w:r w:rsidR="000134EE">
        <w:rPr>
          <w:rFonts w:cs="B Lotus" w:hint="cs"/>
          <w:sz w:val="28"/>
          <w:szCs w:val="28"/>
          <w:rtl/>
          <w:lang w:bidi="fa-IR"/>
        </w:rPr>
        <w:t xml:space="preserve"> مي‌</w:t>
      </w:r>
      <w:r w:rsidR="007A350A" w:rsidRPr="00AD6829">
        <w:rPr>
          <w:rFonts w:cs="B Lotus" w:hint="cs"/>
          <w:sz w:val="28"/>
          <w:szCs w:val="28"/>
          <w:rtl/>
          <w:lang w:bidi="fa-IR"/>
        </w:rPr>
        <w:t>رود ورواج هر چيزي در آن دستگاه است و اندك و بسيار در آن داراي يك نسبت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7A350A" w:rsidRPr="00AD6829">
        <w:rPr>
          <w:rFonts w:cs="B Lotus" w:hint="cs"/>
          <w:sz w:val="28"/>
          <w:szCs w:val="28"/>
          <w:rtl/>
          <w:lang w:bidi="fa-IR"/>
        </w:rPr>
        <w:t xml:space="preserve"> و از اين رو و هر چه درآن رواج يابد ناچار بزرگترين رقم را نشان خواهد داد</w:t>
      </w:r>
      <w:r w:rsidR="00937D22">
        <w:rPr>
          <w:rFonts w:cs="B Lotus" w:hint="cs"/>
          <w:sz w:val="28"/>
          <w:szCs w:val="28"/>
          <w:rtl/>
          <w:lang w:bidi="fa-IR"/>
        </w:rPr>
        <w:t>،</w:t>
      </w:r>
      <w:r w:rsidR="007A350A" w:rsidRPr="00AD6829">
        <w:rPr>
          <w:rFonts w:cs="B Lotus" w:hint="cs"/>
          <w:sz w:val="28"/>
          <w:szCs w:val="28"/>
          <w:rtl/>
          <w:lang w:bidi="fa-IR"/>
        </w:rPr>
        <w:t xml:space="preserve"> ولي عامه مردم هرچند خواستار صنعتي باشند خواستشان جنبه عمومي نخواهد داشت و بازارشان رونق و رواج پيدا نخواهد كرد. و خدا </w:t>
      </w:r>
      <w:r w:rsidR="001D4EF2">
        <w:rPr>
          <w:rFonts w:cs="B Lotus" w:hint="cs"/>
          <w:sz w:val="28"/>
          <w:szCs w:val="28"/>
          <w:rtl/>
          <w:lang w:bidi="fa-IR"/>
        </w:rPr>
        <w:t>[</w:t>
      </w:r>
      <w:r w:rsidR="007A350A" w:rsidRPr="00AD6829">
        <w:rPr>
          <w:rFonts w:cs="B Lotus" w:hint="cs"/>
          <w:sz w:val="28"/>
          <w:szCs w:val="28"/>
          <w:rtl/>
          <w:lang w:bidi="fa-IR"/>
        </w:rPr>
        <w:t>سبحانه وتعالي</w:t>
      </w:r>
      <w:r w:rsidR="007E3A64">
        <w:rPr>
          <w:rFonts w:cs="B Lotus" w:hint="cs"/>
          <w:sz w:val="28"/>
          <w:szCs w:val="28"/>
          <w:rtl/>
          <w:lang w:bidi="fa-IR"/>
        </w:rPr>
        <w:t>]</w:t>
      </w:r>
      <w:r w:rsidR="007A350A" w:rsidRPr="00AD6829">
        <w:rPr>
          <w:rFonts w:cs="B Lotus" w:hint="cs"/>
          <w:sz w:val="28"/>
          <w:szCs w:val="28"/>
          <w:rtl/>
          <w:lang w:bidi="fa-IR"/>
        </w:rPr>
        <w:t xml:space="preserve"> </w:t>
      </w:r>
      <w:r w:rsidR="007A350A" w:rsidRPr="00AD6829">
        <w:rPr>
          <w:rStyle w:val="FootnoteReference"/>
          <w:rFonts w:cs="B Lotus"/>
          <w:sz w:val="28"/>
          <w:szCs w:val="28"/>
          <w:rtl/>
          <w:lang w:bidi="fa-IR"/>
        </w:rPr>
        <w:footnoteReference w:id="201"/>
      </w:r>
      <w:r w:rsidR="007A350A" w:rsidRPr="00AD6829">
        <w:rPr>
          <w:rFonts w:cs="B Lotus" w:hint="cs"/>
          <w:sz w:val="28"/>
          <w:szCs w:val="28"/>
          <w:rtl/>
          <w:lang w:bidi="fa-IR"/>
        </w:rPr>
        <w:t xml:space="preserve"> برهر چه بخواهد تواناست. </w:t>
      </w:r>
    </w:p>
    <w:p w:rsidR="007A350A" w:rsidRPr="00AD6829" w:rsidRDefault="007A350A" w:rsidP="001D4EF2">
      <w:pPr>
        <w:pStyle w:val="a0"/>
        <w:rPr>
          <w:rtl/>
        </w:rPr>
      </w:pPr>
      <w:bookmarkStart w:id="45" w:name="_Toc342332519"/>
      <w:r w:rsidRPr="00AD6829">
        <w:rPr>
          <w:rFonts w:hint="cs"/>
          <w:rtl/>
        </w:rPr>
        <w:t>فصل بيستم</w:t>
      </w:r>
      <w:r w:rsidR="001D4EF2">
        <w:rPr>
          <w:rFonts w:hint="cs"/>
          <w:rtl/>
        </w:rPr>
        <w:t xml:space="preserve">: </w:t>
      </w:r>
      <w:r w:rsidRPr="00AD6829">
        <w:rPr>
          <w:rFonts w:hint="cs"/>
          <w:rtl/>
        </w:rPr>
        <w:t>در اينه هرگاه شهرها درشرف ويراني باشند صنايع</w:t>
      </w:r>
      <w:r w:rsidR="000134EE">
        <w:rPr>
          <w:rFonts w:hint="cs"/>
          <w:rtl/>
        </w:rPr>
        <w:t xml:space="preserve"> آن‌ها </w:t>
      </w:r>
      <w:r w:rsidRPr="00AD6829">
        <w:rPr>
          <w:rFonts w:hint="cs"/>
          <w:rtl/>
        </w:rPr>
        <w:t>رو به زوال</w:t>
      </w:r>
      <w:r w:rsidR="000134EE">
        <w:rPr>
          <w:rFonts w:hint="cs"/>
          <w:rtl/>
        </w:rPr>
        <w:t xml:space="preserve"> مي‌</w:t>
      </w:r>
      <w:r w:rsidRPr="00AD6829">
        <w:rPr>
          <w:rFonts w:hint="cs"/>
          <w:rtl/>
        </w:rPr>
        <w:t>رود</w:t>
      </w:r>
      <w:bookmarkEnd w:id="45"/>
    </w:p>
    <w:p w:rsidR="007A350A" w:rsidRPr="00AD6829" w:rsidRDefault="007A350A" w:rsidP="00D02BC5">
      <w:pPr>
        <w:ind w:firstLine="284"/>
        <w:jc w:val="lowKashida"/>
        <w:rPr>
          <w:rFonts w:cs="B Lotus"/>
          <w:sz w:val="28"/>
          <w:szCs w:val="28"/>
          <w:rtl/>
          <w:lang w:bidi="fa-IR"/>
        </w:rPr>
      </w:pPr>
      <w:r w:rsidRPr="00AD6829">
        <w:rPr>
          <w:rFonts w:cs="B Lotus" w:hint="cs"/>
          <w:sz w:val="28"/>
          <w:szCs w:val="28"/>
          <w:rtl/>
          <w:lang w:bidi="fa-IR"/>
        </w:rPr>
        <w:t>از اين رو كه بيان كرديم صنايع تنها هنگامي پيشرفت</w:t>
      </w:r>
      <w:r w:rsidR="000134EE">
        <w:rPr>
          <w:rFonts w:cs="B Lotus" w:hint="cs"/>
          <w:sz w:val="28"/>
          <w:szCs w:val="28"/>
          <w:rtl/>
          <w:lang w:bidi="fa-IR"/>
        </w:rPr>
        <w:t xml:space="preserve"> مي‌</w:t>
      </w:r>
      <w:r w:rsidRPr="00AD6829">
        <w:rPr>
          <w:rFonts w:cs="B Lotus" w:hint="cs"/>
          <w:sz w:val="28"/>
          <w:szCs w:val="28"/>
          <w:rtl/>
          <w:lang w:bidi="fa-IR"/>
        </w:rPr>
        <w:t>كنند كه موردنياز مردم باشند و خواستار</w:t>
      </w:r>
      <w:r w:rsidR="000134EE">
        <w:rPr>
          <w:rFonts w:cs="B Lotus" w:hint="cs"/>
          <w:sz w:val="28"/>
          <w:szCs w:val="28"/>
          <w:rtl/>
          <w:lang w:bidi="fa-IR"/>
        </w:rPr>
        <w:t xml:space="preserve"> آن‌ها </w:t>
      </w:r>
      <w:r w:rsidRPr="00AD6829">
        <w:rPr>
          <w:rFonts w:cs="B Lotus" w:hint="cs"/>
          <w:sz w:val="28"/>
          <w:szCs w:val="28"/>
          <w:rtl/>
          <w:lang w:bidi="fa-IR"/>
        </w:rPr>
        <w:t xml:space="preserve">فزوني يابند </w:t>
      </w:r>
      <w:r w:rsidR="00F35CFE">
        <w:rPr>
          <w:rFonts w:cs="B Lotus" w:hint="cs"/>
          <w:sz w:val="28"/>
          <w:szCs w:val="28"/>
          <w:rtl/>
          <w:lang w:bidi="fa-IR"/>
        </w:rPr>
        <w:t>(</w:t>
      </w:r>
      <w:r w:rsidRPr="00AD6829">
        <w:rPr>
          <w:rFonts w:cs="B Lotus" w:hint="cs"/>
          <w:sz w:val="28"/>
          <w:szCs w:val="28"/>
          <w:rtl/>
          <w:lang w:bidi="fa-IR"/>
        </w:rPr>
        <w:t xml:space="preserve">وبنابر اين) هرگاه ترقيات شهري به انحطاط مبدل شود وبعلت در هم شكستن عمران و تقليل يافتن ساكنانش در سراشيب فرتوني </w:t>
      </w:r>
      <w:r w:rsidR="00F35CFE">
        <w:rPr>
          <w:rFonts w:cs="B Lotus" w:hint="cs"/>
          <w:sz w:val="28"/>
          <w:szCs w:val="28"/>
          <w:rtl/>
          <w:lang w:bidi="fa-IR"/>
        </w:rPr>
        <w:t>(</w:t>
      </w:r>
      <w:r w:rsidRPr="00AD6829">
        <w:rPr>
          <w:rFonts w:cs="B Lotus" w:hint="cs"/>
          <w:sz w:val="28"/>
          <w:szCs w:val="28"/>
          <w:rtl/>
          <w:lang w:bidi="fa-IR"/>
        </w:rPr>
        <w:t>بحران</w:t>
      </w:r>
      <w:r w:rsidR="00F35CFE">
        <w:rPr>
          <w:rFonts w:cs="B Lotus" w:hint="cs"/>
          <w:sz w:val="28"/>
          <w:szCs w:val="28"/>
          <w:rtl/>
          <w:lang w:bidi="fa-IR"/>
        </w:rPr>
        <w:t>)</w:t>
      </w:r>
      <w:r w:rsidRPr="00AD6829">
        <w:rPr>
          <w:rFonts w:cs="B Lotus" w:hint="cs"/>
          <w:sz w:val="28"/>
          <w:szCs w:val="28"/>
          <w:rtl/>
          <w:lang w:bidi="fa-IR"/>
        </w:rPr>
        <w:t xml:space="preserve"> واقع گردد، آنوقت تجمل خواهي و ثروت در آن نقصان خواهد يافت و مردم مانند دوران ده نشنين به همان ضروريات اكتفا خواهند كرد و در نتيجه صنايعي كه از لوازم تجمل خواهي بشمار</w:t>
      </w:r>
      <w:r w:rsidR="000134EE">
        <w:rPr>
          <w:rFonts w:cs="B Lotus" w:hint="cs"/>
          <w:sz w:val="28"/>
          <w:szCs w:val="28"/>
          <w:rtl/>
          <w:lang w:bidi="fa-IR"/>
        </w:rPr>
        <w:t xml:space="preserve"> مي‌</w:t>
      </w:r>
      <w:r w:rsidRPr="00AD6829">
        <w:rPr>
          <w:rFonts w:cs="B Lotus" w:hint="cs"/>
          <w:sz w:val="28"/>
          <w:szCs w:val="28"/>
          <w:rtl/>
          <w:lang w:bidi="fa-IR"/>
        </w:rPr>
        <w:t>رود بيرونق خواهد شد، زيرا سازنده</w:t>
      </w:r>
      <w:r w:rsidR="000134EE">
        <w:rPr>
          <w:rFonts w:cs="B Lotus" w:hint="cs"/>
          <w:sz w:val="28"/>
          <w:szCs w:val="28"/>
          <w:rtl/>
          <w:lang w:bidi="fa-IR"/>
        </w:rPr>
        <w:t xml:space="preserve"> آن‌ها </w:t>
      </w:r>
      <w:r w:rsidRPr="00AD6829">
        <w:rPr>
          <w:rFonts w:cs="B Lotus" w:hint="cs"/>
          <w:sz w:val="28"/>
          <w:szCs w:val="28"/>
          <w:rtl/>
          <w:lang w:bidi="fa-IR"/>
        </w:rPr>
        <w:t>درچنين شرايطي</w:t>
      </w:r>
      <w:r w:rsidR="000134EE">
        <w:rPr>
          <w:rFonts w:cs="B Lotus" w:hint="cs"/>
          <w:sz w:val="28"/>
          <w:szCs w:val="28"/>
          <w:rtl/>
          <w:lang w:bidi="fa-IR"/>
        </w:rPr>
        <w:t xml:space="preserve"> نمي‌</w:t>
      </w:r>
      <w:r w:rsidRPr="00AD6829">
        <w:rPr>
          <w:rFonts w:cs="B Lotus" w:hint="cs"/>
          <w:sz w:val="28"/>
          <w:szCs w:val="28"/>
          <w:rtl/>
          <w:lang w:bidi="fa-IR"/>
        </w:rPr>
        <w:t>تواند از راه آن صنايع معاش خود را تأمين كند و ناچار بسوي ديگري</w:t>
      </w:r>
      <w:r w:rsidR="000134EE">
        <w:rPr>
          <w:rFonts w:cs="B Lotus" w:hint="cs"/>
          <w:sz w:val="28"/>
          <w:szCs w:val="28"/>
          <w:rtl/>
          <w:lang w:bidi="fa-IR"/>
        </w:rPr>
        <w:t xml:space="preserve"> مي‌</w:t>
      </w:r>
      <w:r w:rsidRPr="00AD6829">
        <w:rPr>
          <w:rFonts w:cs="B Lotus" w:hint="cs"/>
          <w:sz w:val="28"/>
          <w:szCs w:val="28"/>
          <w:rtl/>
          <w:lang w:bidi="fa-IR"/>
        </w:rPr>
        <w:t>گريزد يا ميميرد و ازوي جانشيني هم باقي</w:t>
      </w:r>
      <w:r w:rsidR="000134EE">
        <w:rPr>
          <w:rFonts w:cs="B Lotus" w:hint="cs"/>
          <w:sz w:val="28"/>
          <w:szCs w:val="28"/>
          <w:rtl/>
          <w:lang w:bidi="fa-IR"/>
        </w:rPr>
        <w:t xml:space="preserve"> ن</w:t>
      </w:r>
      <w:r w:rsidR="00F7441C">
        <w:rPr>
          <w:rFonts w:cs="B Lotus" w:hint="cs"/>
          <w:sz w:val="28"/>
          <w:szCs w:val="28"/>
          <w:rtl/>
          <w:lang w:bidi="fa-IR"/>
        </w:rPr>
        <w:t>مي‌ماند</w:t>
      </w:r>
      <w:r w:rsidRPr="00AD6829">
        <w:rPr>
          <w:rFonts w:cs="B Lotus" w:hint="cs"/>
          <w:sz w:val="28"/>
          <w:szCs w:val="28"/>
          <w:rtl/>
          <w:lang w:bidi="fa-IR"/>
        </w:rPr>
        <w:t xml:space="preserve"> و در نتيجه نشانه اين گونه صنايع بكلي محو</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چنانكه نقاشان و ريخته گران و زر گران ونويسندگان و استنساخ كنندگان كتب و ديگر صنعتگراني كه مانند آنان لوازم تجملي و وسايل تفنني رامي سازند از ميان</w:t>
      </w:r>
      <w:r w:rsidR="000134EE">
        <w:rPr>
          <w:rFonts w:cs="B Lotus" w:hint="cs"/>
          <w:sz w:val="28"/>
          <w:szCs w:val="28"/>
          <w:rtl/>
          <w:lang w:bidi="fa-IR"/>
        </w:rPr>
        <w:t xml:space="preserve"> مي‌</w:t>
      </w:r>
      <w:r w:rsidRPr="00AD6829">
        <w:rPr>
          <w:rFonts w:cs="B Lotus" w:hint="cs"/>
          <w:sz w:val="28"/>
          <w:szCs w:val="28"/>
          <w:rtl/>
          <w:lang w:bidi="fa-IR"/>
        </w:rPr>
        <w:t>روند و پيوسته صنايع رو بنقصان</w:t>
      </w:r>
      <w:r w:rsidR="000134EE">
        <w:rPr>
          <w:rFonts w:cs="B Lotus" w:hint="cs"/>
          <w:sz w:val="28"/>
          <w:szCs w:val="28"/>
          <w:rtl/>
          <w:lang w:bidi="fa-IR"/>
        </w:rPr>
        <w:t xml:space="preserve"> مي‌</w:t>
      </w:r>
      <w:r w:rsidRPr="00AD6829">
        <w:rPr>
          <w:rFonts w:cs="B Lotus" w:hint="cs"/>
          <w:sz w:val="28"/>
          <w:szCs w:val="28"/>
          <w:rtl/>
          <w:lang w:bidi="fa-IR"/>
        </w:rPr>
        <w:t>رود تا آنكه بكلي مضمحل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خدا آفريدگار داناست.</w:t>
      </w:r>
      <w:r w:rsidRPr="00AD6829">
        <w:rPr>
          <w:rStyle w:val="FootnoteReference"/>
          <w:rFonts w:cs="B Lotus"/>
          <w:sz w:val="28"/>
          <w:szCs w:val="28"/>
          <w:rtl/>
          <w:lang w:bidi="fa-IR"/>
        </w:rPr>
        <w:footnoteReference w:id="202"/>
      </w:r>
    </w:p>
    <w:p w:rsidR="005436CD" w:rsidRPr="00AD6829" w:rsidRDefault="005436CD" w:rsidP="001D4EF2">
      <w:pPr>
        <w:pStyle w:val="a0"/>
        <w:rPr>
          <w:rtl/>
        </w:rPr>
      </w:pPr>
      <w:bookmarkStart w:id="46" w:name="_Toc342332520"/>
      <w:r w:rsidRPr="00AD6829">
        <w:rPr>
          <w:rFonts w:hint="cs"/>
          <w:rtl/>
        </w:rPr>
        <w:t>فصل بيست و يكم</w:t>
      </w:r>
      <w:r w:rsidR="001D4EF2">
        <w:rPr>
          <w:rFonts w:hint="cs"/>
          <w:rtl/>
        </w:rPr>
        <w:t xml:space="preserve">: </w:t>
      </w:r>
      <w:r w:rsidRPr="00AD6829">
        <w:rPr>
          <w:rFonts w:hint="cs"/>
          <w:rtl/>
        </w:rPr>
        <w:t xml:space="preserve">در اينكه </w:t>
      </w:r>
      <w:r w:rsidR="003E0971">
        <w:rPr>
          <w:rFonts w:hint="cs"/>
          <w:rtl/>
        </w:rPr>
        <w:t>اعراب</w:t>
      </w:r>
      <w:r w:rsidRPr="00AD6829">
        <w:rPr>
          <w:rFonts w:hint="cs"/>
          <w:rtl/>
        </w:rPr>
        <w:t xml:space="preserve"> ازهمه مردم از صنايع دورتراند</w:t>
      </w:r>
      <w:bookmarkEnd w:id="46"/>
    </w:p>
    <w:p w:rsidR="005436CD" w:rsidRPr="00AD6829" w:rsidRDefault="005436CD" w:rsidP="00D02BC5">
      <w:pPr>
        <w:ind w:firstLine="284"/>
        <w:jc w:val="lowKashida"/>
        <w:rPr>
          <w:rFonts w:cs="B Lotus"/>
          <w:sz w:val="28"/>
          <w:szCs w:val="28"/>
          <w:rtl/>
          <w:lang w:bidi="fa-IR"/>
        </w:rPr>
      </w:pPr>
      <w:r w:rsidRPr="00AD6829">
        <w:rPr>
          <w:rFonts w:cs="B Lotus" w:hint="cs"/>
          <w:sz w:val="28"/>
          <w:szCs w:val="28"/>
          <w:rtl/>
          <w:lang w:bidi="fa-IR"/>
        </w:rPr>
        <w:t>زيرا</w:t>
      </w:r>
      <w:r w:rsidR="000134EE">
        <w:rPr>
          <w:rFonts w:cs="B Lotus" w:hint="cs"/>
          <w:sz w:val="28"/>
          <w:szCs w:val="28"/>
          <w:rtl/>
          <w:lang w:bidi="fa-IR"/>
        </w:rPr>
        <w:t xml:space="preserve"> آن‌ها </w:t>
      </w:r>
      <w:r w:rsidRPr="00AD6829">
        <w:rPr>
          <w:rFonts w:cs="B Lotus" w:hint="cs"/>
          <w:sz w:val="28"/>
          <w:szCs w:val="28"/>
          <w:rtl/>
          <w:lang w:bidi="fa-IR"/>
        </w:rPr>
        <w:t>درباديه نشيني ريشه دارتر و از اجت</w:t>
      </w:r>
      <w:r w:rsidR="003E0971">
        <w:rPr>
          <w:rFonts w:cs="B Lotus" w:hint="cs"/>
          <w:sz w:val="28"/>
          <w:szCs w:val="28"/>
          <w:rtl/>
          <w:lang w:bidi="fa-IR"/>
        </w:rPr>
        <w:t>م</w:t>
      </w:r>
      <w:r w:rsidRPr="00AD6829">
        <w:rPr>
          <w:rFonts w:cs="B Lotus" w:hint="cs"/>
          <w:sz w:val="28"/>
          <w:szCs w:val="28"/>
          <w:rtl/>
          <w:lang w:bidi="fa-IR"/>
        </w:rPr>
        <w:t xml:space="preserve">اع شهر نشيني و تمدن كه انسان را بصنايع و ديگر لوازم شهر نشيني جلب </w:t>
      </w:r>
      <w:r w:rsidR="00974E5C">
        <w:rPr>
          <w:rFonts w:cs="B Lotus" w:hint="cs"/>
          <w:sz w:val="28"/>
          <w:szCs w:val="28"/>
          <w:rtl/>
          <w:lang w:bidi="fa-IR"/>
        </w:rPr>
        <w:t>مي‌كند</w:t>
      </w:r>
      <w:r w:rsidRPr="00AD6829">
        <w:rPr>
          <w:rFonts w:cs="B Lotus" w:hint="cs"/>
          <w:sz w:val="28"/>
          <w:szCs w:val="28"/>
          <w:rtl/>
          <w:lang w:bidi="fa-IR"/>
        </w:rPr>
        <w:t xml:space="preserve"> دورتراند واقوام غيرعرب مشرق و</w:t>
      </w:r>
      <w:r w:rsidR="00974E5C">
        <w:rPr>
          <w:rFonts w:cs="B Lotus" w:hint="cs"/>
          <w:sz w:val="28"/>
          <w:szCs w:val="28"/>
          <w:rtl/>
          <w:lang w:bidi="fa-IR"/>
        </w:rPr>
        <w:t xml:space="preserve"> ملت‌ها</w:t>
      </w:r>
      <w:r w:rsidR="003341DA">
        <w:rPr>
          <w:rFonts w:cs="B Lotus" w:hint="cs"/>
          <w:sz w:val="28"/>
          <w:szCs w:val="28"/>
          <w:rtl/>
          <w:lang w:bidi="fa-IR"/>
        </w:rPr>
        <w:t xml:space="preserve">ي </w:t>
      </w:r>
      <w:r w:rsidRPr="00AD6829">
        <w:rPr>
          <w:rFonts w:cs="B Lotus" w:hint="cs"/>
          <w:sz w:val="28"/>
          <w:szCs w:val="28"/>
          <w:rtl/>
          <w:lang w:bidi="fa-IR"/>
        </w:rPr>
        <w:t xml:space="preserve">مسيحي ساحل درياي روم بيش از همه مردم در صنعت مهارت دارند زيرا آنان دراجتماع شهر نشيني و تمدن ريشه دار تر واز اجتماع باديه نشيني دورتراند. </w:t>
      </w:r>
    </w:p>
    <w:p w:rsidR="005436CD" w:rsidRPr="00AD6829" w:rsidRDefault="005436CD" w:rsidP="00D02BC5">
      <w:pPr>
        <w:ind w:firstLine="284"/>
        <w:jc w:val="lowKashida"/>
        <w:rPr>
          <w:rFonts w:cs="B Lotus"/>
          <w:sz w:val="28"/>
          <w:szCs w:val="28"/>
          <w:rtl/>
          <w:lang w:bidi="fa-IR"/>
        </w:rPr>
      </w:pPr>
      <w:r w:rsidRPr="00AD6829">
        <w:rPr>
          <w:rFonts w:cs="B Lotus" w:hint="cs"/>
          <w:sz w:val="28"/>
          <w:szCs w:val="28"/>
          <w:rtl/>
          <w:lang w:bidi="fa-IR"/>
        </w:rPr>
        <w:t>حتي اين</w:t>
      </w:r>
      <w:r w:rsidR="00974E5C">
        <w:rPr>
          <w:rFonts w:cs="B Lotus" w:hint="cs"/>
          <w:sz w:val="28"/>
          <w:szCs w:val="28"/>
          <w:rtl/>
          <w:lang w:bidi="fa-IR"/>
        </w:rPr>
        <w:t xml:space="preserve"> ملت‌ها</w:t>
      </w:r>
      <w:r w:rsidRPr="00AD6829">
        <w:rPr>
          <w:rFonts w:cs="B Lotus" w:hint="cs"/>
          <w:sz w:val="28"/>
          <w:szCs w:val="28"/>
          <w:rtl/>
          <w:lang w:bidi="fa-IR"/>
        </w:rPr>
        <w:t xml:space="preserve"> بكلي فاقد شتر هستند كه عرب را بر</w:t>
      </w:r>
      <w:r w:rsidR="003E0971">
        <w:rPr>
          <w:rFonts w:cs="B Lotus" w:hint="cs"/>
          <w:sz w:val="28"/>
          <w:szCs w:val="28"/>
          <w:rtl/>
          <w:lang w:bidi="fa-IR"/>
        </w:rPr>
        <w:t xml:space="preserve"> بداوت</w:t>
      </w:r>
      <w:r w:rsidRPr="00AD6829">
        <w:rPr>
          <w:rFonts w:cs="B Lotus" w:hint="cs"/>
          <w:sz w:val="28"/>
          <w:szCs w:val="28"/>
          <w:rtl/>
          <w:lang w:bidi="fa-IR"/>
        </w:rPr>
        <w:t xml:space="preserve"> و سكونت در دشتها و اصالت در باديه نشيني ياري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داراي چرا</w:t>
      </w:r>
      <w:r w:rsidR="00974E5C">
        <w:rPr>
          <w:rFonts w:cs="B Lotus" w:hint="cs"/>
          <w:sz w:val="28"/>
          <w:szCs w:val="28"/>
          <w:rtl/>
          <w:lang w:bidi="fa-IR"/>
        </w:rPr>
        <w:t xml:space="preserve"> گاه‌ها</w:t>
      </w:r>
      <w:r w:rsidRPr="00AD6829">
        <w:rPr>
          <w:rFonts w:cs="B Lotus" w:hint="cs"/>
          <w:sz w:val="28"/>
          <w:szCs w:val="28"/>
          <w:rtl/>
          <w:lang w:bidi="fa-IR"/>
        </w:rPr>
        <w:t xml:space="preserve">ي شتران و ريگزارهائي كه توالد و تناسل آنهارا آسان </w:t>
      </w:r>
      <w:r w:rsidR="00974E5C">
        <w:rPr>
          <w:rFonts w:cs="B Lotus" w:hint="cs"/>
          <w:sz w:val="28"/>
          <w:szCs w:val="28"/>
          <w:rtl/>
          <w:lang w:bidi="fa-IR"/>
        </w:rPr>
        <w:t>مي‌كند</w:t>
      </w:r>
      <w:r w:rsidRPr="00AD6829">
        <w:rPr>
          <w:rFonts w:cs="B Lotus" w:hint="cs"/>
          <w:sz w:val="28"/>
          <w:szCs w:val="28"/>
          <w:rtl/>
          <w:lang w:bidi="fa-IR"/>
        </w:rPr>
        <w:t xml:space="preserve"> نيز</w:t>
      </w:r>
      <w:r w:rsidR="000134EE">
        <w:rPr>
          <w:rFonts w:cs="B Lotus" w:hint="cs"/>
          <w:sz w:val="28"/>
          <w:szCs w:val="28"/>
          <w:rtl/>
          <w:lang w:bidi="fa-IR"/>
        </w:rPr>
        <w:t xml:space="preserve"> ن</w:t>
      </w:r>
      <w:r w:rsidR="00657362">
        <w:rPr>
          <w:rFonts w:cs="B Lotus" w:hint="cs"/>
          <w:sz w:val="28"/>
          <w:szCs w:val="28"/>
          <w:rtl/>
          <w:lang w:bidi="fa-IR"/>
        </w:rPr>
        <w:t>مي‌باش</w:t>
      </w:r>
      <w:r w:rsidRPr="00AD6829">
        <w:rPr>
          <w:rFonts w:cs="B Lotus" w:hint="cs"/>
          <w:sz w:val="28"/>
          <w:szCs w:val="28"/>
          <w:rtl/>
          <w:lang w:bidi="fa-IR"/>
        </w:rPr>
        <w:t>ند</w:t>
      </w:r>
      <w:r w:rsidR="00937D22">
        <w:rPr>
          <w:rFonts w:cs="B Lotus" w:hint="cs"/>
          <w:sz w:val="28"/>
          <w:szCs w:val="28"/>
          <w:rtl/>
          <w:lang w:bidi="fa-IR"/>
        </w:rPr>
        <w:t>،</w:t>
      </w:r>
      <w:r w:rsidRPr="00AD6829">
        <w:rPr>
          <w:rFonts w:cs="B Lotus" w:hint="cs"/>
          <w:sz w:val="28"/>
          <w:szCs w:val="28"/>
          <w:rtl/>
          <w:lang w:bidi="fa-IR"/>
        </w:rPr>
        <w:t xml:space="preserve"> اين است كه</w:t>
      </w:r>
      <w:r w:rsidR="000134EE">
        <w:rPr>
          <w:rFonts w:cs="B Lotus" w:hint="cs"/>
          <w:sz w:val="28"/>
          <w:szCs w:val="28"/>
          <w:rtl/>
          <w:lang w:bidi="fa-IR"/>
        </w:rPr>
        <w:t xml:space="preserve"> مي‌</w:t>
      </w:r>
      <w:r w:rsidRPr="00AD6829">
        <w:rPr>
          <w:rFonts w:cs="B Lotus" w:hint="cs"/>
          <w:sz w:val="28"/>
          <w:szCs w:val="28"/>
          <w:rtl/>
          <w:lang w:bidi="fa-IR"/>
        </w:rPr>
        <w:t>بينيم در</w:t>
      </w:r>
      <w:r w:rsidR="0014658D">
        <w:rPr>
          <w:rFonts w:cs="B Lotus" w:hint="cs"/>
          <w:sz w:val="28"/>
          <w:szCs w:val="28"/>
          <w:rtl/>
          <w:lang w:bidi="fa-IR"/>
        </w:rPr>
        <w:t xml:space="preserve"> زا</w:t>
      </w:r>
      <w:r w:rsidRPr="00AD6829">
        <w:rPr>
          <w:rFonts w:cs="B Lotus" w:hint="cs"/>
          <w:sz w:val="28"/>
          <w:szCs w:val="28"/>
          <w:rtl/>
          <w:lang w:bidi="fa-IR"/>
        </w:rPr>
        <w:t>د</w:t>
      </w:r>
      <w:r w:rsidR="0014658D">
        <w:rPr>
          <w:rFonts w:cs="B Lotus" w:hint="cs"/>
          <w:sz w:val="28"/>
          <w:szCs w:val="28"/>
          <w:rtl/>
          <w:lang w:bidi="fa-IR"/>
        </w:rPr>
        <w:t xml:space="preserve"> </w:t>
      </w:r>
      <w:r w:rsidRPr="00AD6829">
        <w:rPr>
          <w:rFonts w:cs="B Lotus" w:hint="cs"/>
          <w:sz w:val="28"/>
          <w:szCs w:val="28"/>
          <w:rtl/>
          <w:lang w:bidi="fa-IR"/>
        </w:rPr>
        <w:t>و بوم عرب و هم در</w:t>
      </w:r>
      <w:r w:rsidR="00974E5C">
        <w:rPr>
          <w:rFonts w:cs="B Lotus" w:hint="cs"/>
          <w:sz w:val="28"/>
          <w:szCs w:val="28"/>
          <w:rtl/>
          <w:lang w:bidi="fa-IR"/>
        </w:rPr>
        <w:t xml:space="preserve"> سرزمين‌ها</w:t>
      </w:r>
      <w:r w:rsidRPr="00AD6829">
        <w:rPr>
          <w:rFonts w:cs="B Lotus" w:hint="cs"/>
          <w:sz w:val="28"/>
          <w:szCs w:val="28"/>
          <w:rtl/>
          <w:lang w:bidi="fa-IR"/>
        </w:rPr>
        <w:t>ئي كه</w:t>
      </w:r>
      <w:r w:rsidR="000134EE">
        <w:rPr>
          <w:rFonts w:cs="B Lotus" w:hint="cs"/>
          <w:sz w:val="28"/>
          <w:szCs w:val="28"/>
          <w:rtl/>
          <w:lang w:bidi="fa-IR"/>
        </w:rPr>
        <w:t xml:space="preserve"> آن‌ها </w:t>
      </w:r>
      <w:r w:rsidRPr="00AD6829">
        <w:rPr>
          <w:rFonts w:cs="B Lotus" w:hint="cs"/>
          <w:sz w:val="28"/>
          <w:szCs w:val="28"/>
          <w:rtl/>
          <w:lang w:bidi="fa-IR"/>
        </w:rPr>
        <w:t>را در دوران اسلام متصرف شده</w:t>
      </w:r>
      <w:r w:rsidR="003341DA">
        <w:rPr>
          <w:rFonts w:cs="B Lotus" w:hint="cs"/>
          <w:sz w:val="28"/>
          <w:szCs w:val="28"/>
          <w:rtl/>
          <w:lang w:bidi="fa-IR"/>
        </w:rPr>
        <w:t xml:space="preserve">‌اند </w:t>
      </w:r>
      <w:r w:rsidRPr="00AD6829">
        <w:rPr>
          <w:rFonts w:cs="B Lotus" w:hint="cs"/>
          <w:sz w:val="28"/>
          <w:szCs w:val="28"/>
          <w:rtl/>
          <w:lang w:bidi="fa-IR"/>
        </w:rPr>
        <w:t>كليه صنايع اندك و ناچيز است چنانكه مواد صنعتي را از اقطار ديگران بدان كشورها وارد</w:t>
      </w:r>
      <w:r w:rsidR="000134EE">
        <w:rPr>
          <w:rFonts w:cs="B Lotus" w:hint="cs"/>
          <w:sz w:val="28"/>
          <w:szCs w:val="28"/>
          <w:rtl/>
          <w:lang w:bidi="fa-IR"/>
        </w:rPr>
        <w:t xml:space="preserve"> مي‌</w:t>
      </w:r>
      <w:r w:rsidRPr="00AD6829">
        <w:rPr>
          <w:rFonts w:cs="B Lotus" w:hint="cs"/>
          <w:sz w:val="28"/>
          <w:szCs w:val="28"/>
          <w:rtl/>
          <w:lang w:bidi="fa-IR"/>
        </w:rPr>
        <w:t>كنند. بايد به ممالك غير عربي مانند چين و هند و سرزمين تركان و ملل مسيحي نگريست وديد كه چگونه در ميان آنان صنايع توسعه دارد واز اين رو</w:t>
      </w:r>
      <w:r w:rsidR="00974E5C">
        <w:rPr>
          <w:rFonts w:cs="B Lotus" w:hint="cs"/>
          <w:sz w:val="28"/>
          <w:szCs w:val="28"/>
          <w:rtl/>
          <w:lang w:bidi="fa-IR"/>
        </w:rPr>
        <w:t xml:space="preserve"> ملت‌ها</w:t>
      </w:r>
      <w:r w:rsidRPr="00AD6829">
        <w:rPr>
          <w:rFonts w:cs="B Lotus" w:hint="cs"/>
          <w:sz w:val="28"/>
          <w:szCs w:val="28"/>
          <w:rtl/>
          <w:lang w:bidi="fa-IR"/>
        </w:rPr>
        <w:t>ي ديگر</w:t>
      </w:r>
      <w:r w:rsidR="000134EE">
        <w:rPr>
          <w:rFonts w:cs="B Lotus" w:hint="cs"/>
          <w:sz w:val="28"/>
          <w:szCs w:val="28"/>
          <w:rtl/>
          <w:lang w:bidi="fa-IR"/>
        </w:rPr>
        <w:t xml:space="preserve"> آن‌ها </w:t>
      </w:r>
      <w:r w:rsidRPr="00AD6829">
        <w:rPr>
          <w:rFonts w:cs="B Lotus" w:hint="cs"/>
          <w:sz w:val="28"/>
          <w:szCs w:val="28"/>
          <w:rtl/>
          <w:lang w:bidi="fa-IR"/>
        </w:rPr>
        <w:t>ر</w:t>
      </w:r>
      <w:r w:rsidR="00247D5C">
        <w:rPr>
          <w:rFonts w:cs="B Lotus" w:hint="cs"/>
          <w:sz w:val="28"/>
          <w:szCs w:val="28"/>
          <w:rtl/>
          <w:lang w:bidi="fa-IR"/>
        </w:rPr>
        <w:t>ا ا</w:t>
      </w:r>
      <w:r w:rsidRPr="00AD6829">
        <w:rPr>
          <w:rFonts w:cs="B Lotus" w:hint="cs"/>
          <w:sz w:val="28"/>
          <w:szCs w:val="28"/>
          <w:rtl/>
          <w:lang w:bidi="fa-IR"/>
        </w:rPr>
        <w:t>ز كشور</w:t>
      </w:r>
      <w:r w:rsidR="003341DA">
        <w:rPr>
          <w:rFonts w:cs="B Lotus" w:hint="cs"/>
          <w:sz w:val="28"/>
          <w:szCs w:val="28"/>
          <w:rtl/>
          <w:lang w:bidi="fa-IR"/>
        </w:rPr>
        <w:t xml:space="preserve">‌هاي </w:t>
      </w:r>
      <w:r w:rsidRPr="00AD6829">
        <w:rPr>
          <w:rFonts w:cs="B Lotus" w:hint="cs"/>
          <w:sz w:val="28"/>
          <w:szCs w:val="28"/>
          <w:rtl/>
          <w:lang w:bidi="fa-IR"/>
        </w:rPr>
        <w:t xml:space="preserve"> مزبور</w:t>
      </w:r>
      <w:r w:rsidR="00284284" w:rsidRPr="00AD6829">
        <w:rPr>
          <w:rFonts w:cs="B Lotus" w:hint="cs"/>
          <w:sz w:val="28"/>
          <w:szCs w:val="28"/>
          <w:rtl/>
          <w:lang w:bidi="fa-IR"/>
        </w:rPr>
        <w:t xml:space="preserve"> بخاك خود وارد</w:t>
      </w:r>
      <w:r w:rsidR="000134EE">
        <w:rPr>
          <w:rFonts w:cs="B Lotus" w:hint="cs"/>
          <w:sz w:val="28"/>
          <w:szCs w:val="28"/>
          <w:rtl/>
          <w:lang w:bidi="fa-IR"/>
        </w:rPr>
        <w:t xml:space="preserve"> مي‌</w:t>
      </w:r>
      <w:r w:rsidR="00284284" w:rsidRPr="00AD6829">
        <w:rPr>
          <w:rFonts w:cs="B Lotus" w:hint="cs"/>
          <w:sz w:val="28"/>
          <w:szCs w:val="28"/>
          <w:rtl/>
          <w:lang w:bidi="fa-IR"/>
        </w:rPr>
        <w:t>كنند</w:t>
      </w:r>
      <w:r w:rsidR="00FD3A79">
        <w:rPr>
          <w:rFonts w:cs="B Lotus" w:hint="cs"/>
          <w:sz w:val="28"/>
          <w:szCs w:val="28"/>
          <w:rtl/>
          <w:lang w:bidi="fa-IR"/>
        </w:rPr>
        <w:t>.</w:t>
      </w:r>
      <w:r w:rsidR="00284284" w:rsidRPr="00AD6829">
        <w:rPr>
          <w:rFonts w:cs="B Lotus" w:hint="cs"/>
          <w:sz w:val="28"/>
          <w:szCs w:val="28"/>
          <w:rtl/>
          <w:lang w:bidi="fa-IR"/>
        </w:rPr>
        <w:t xml:space="preserve"> و</w:t>
      </w:r>
      <w:r w:rsidR="00974E5C">
        <w:rPr>
          <w:rFonts w:cs="B Lotus" w:hint="cs"/>
          <w:sz w:val="28"/>
          <w:szCs w:val="28"/>
          <w:rtl/>
          <w:lang w:bidi="fa-IR"/>
        </w:rPr>
        <w:t xml:space="preserve"> ملت‌ها</w:t>
      </w:r>
      <w:r w:rsidR="00284284" w:rsidRPr="00AD6829">
        <w:rPr>
          <w:rFonts w:cs="B Lotus" w:hint="cs"/>
          <w:sz w:val="28"/>
          <w:szCs w:val="28"/>
          <w:rtl/>
          <w:lang w:bidi="fa-IR"/>
        </w:rPr>
        <w:t xml:space="preserve">ي غير عرب مغرب از قبيل بربرها نيز از لحاظ صنايع مانند </w:t>
      </w:r>
      <w:r w:rsidR="0014658D">
        <w:rPr>
          <w:rFonts w:cs="B Lotus" w:hint="cs"/>
          <w:sz w:val="28"/>
          <w:szCs w:val="28"/>
          <w:rtl/>
          <w:lang w:bidi="fa-IR"/>
        </w:rPr>
        <w:t>اعرابند</w:t>
      </w:r>
      <w:r w:rsidR="00284284" w:rsidRPr="00AD6829">
        <w:rPr>
          <w:rFonts w:cs="B Lotus" w:hint="cs"/>
          <w:sz w:val="28"/>
          <w:szCs w:val="28"/>
          <w:rtl/>
          <w:lang w:bidi="fa-IR"/>
        </w:rPr>
        <w:t>، زيرا از قرنها پيش زندگي باديه نشيني در ميان آنان نيز رسوخ يافته است و گواه بر اين امر اين است كه در سرزمين آنان شهرهاي اندكي بيش وجود ندارد چنانكه درفصول گذشته ياد آور شديم و بهمين سبب صنايع در مغرب اندك است وآنچه هم هست چندان مستحكم و ماهرانه</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00284284" w:rsidRPr="00AD6829">
        <w:rPr>
          <w:rFonts w:cs="B Lotus" w:hint="cs"/>
          <w:sz w:val="28"/>
          <w:szCs w:val="28"/>
          <w:rtl/>
          <w:lang w:bidi="fa-IR"/>
        </w:rPr>
        <w:t xml:space="preserve"> بجز آنچه</w:t>
      </w:r>
      <w:r w:rsidR="00284284" w:rsidRPr="00AD6829">
        <w:rPr>
          <w:rStyle w:val="FootnoteReference"/>
          <w:rFonts w:cs="B Lotus"/>
          <w:sz w:val="28"/>
          <w:szCs w:val="28"/>
          <w:rtl/>
          <w:lang w:bidi="fa-IR"/>
        </w:rPr>
        <w:footnoteReference w:id="203"/>
      </w:r>
      <w:r w:rsidRPr="00AD6829">
        <w:rPr>
          <w:rFonts w:cs="B Lotus" w:hint="cs"/>
          <w:sz w:val="28"/>
          <w:szCs w:val="28"/>
          <w:rtl/>
          <w:lang w:bidi="fa-IR"/>
        </w:rPr>
        <w:t xml:space="preserve"> </w:t>
      </w:r>
      <w:r w:rsidR="00284284" w:rsidRPr="00AD6829">
        <w:rPr>
          <w:rFonts w:cs="B Lotus" w:hint="cs"/>
          <w:sz w:val="28"/>
          <w:szCs w:val="28"/>
          <w:rtl/>
          <w:lang w:bidi="fa-IR"/>
        </w:rPr>
        <w:t>مربوط بصناعت پشم است از قبيل بافتن آن ودباغي پوست وساختن كفش و مشك از ان</w:t>
      </w:r>
      <w:r w:rsidR="00937D22">
        <w:rPr>
          <w:rFonts w:cs="B Lotus" w:hint="cs"/>
          <w:sz w:val="28"/>
          <w:szCs w:val="28"/>
          <w:rtl/>
          <w:lang w:bidi="fa-IR"/>
        </w:rPr>
        <w:t>،</w:t>
      </w:r>
      <w:r w:rsidR="00284284" w:rsidRPr="00AD6829">
        <w:rPr>
          <w:rFonts w:cs="B Lotus" w:hint="cs"/>
          <w:sz w:val="28"/>
          <w:szCs w:val="28"/>
          <w:rtl/>
          <w:lang w:bidi="fa-IR"/>
        </w:rPr>
        <w:t xml:space="preserve"> ولي همينكه اقوام مزبور بشهر نشيني گرائيدند در صنايع ياد كرده مهارت يافتند و</w:t>
      </w:r>
      <w:r w:rsidR="000134EE">
        <w:rPr>
          <w:rFonts w:cs="B Lotus" w:hint="cs"/>
          <w:sz w:val="28"/>
          <w:szCs w:val="28"/>
          <w:rtl/>
          <w:lang w:bidi="fa-IR"/>
        </w:rPr>
        <w:t xml:space="preserve"> آن‌ها </w:t>
      </w:r>
      <w:r w:rsidR="00284284" w:rsidRPr="00AD6829">
        <w:rPr>
          <w:rFonts w:cs="B Lotus" w:hint="cs"/>
          <w:sz w:val="28"/>
          <w:szCs w:val="28"/>
          <w:rtl/>
          <w:lang w:bidi="fa-IR"/>
        </w:rPr>
        <w:t>را ب</w:t>
      </w:r>
      <w:r w:rsidR="0014658D">
        <w:rPr>
          <w:rFonts w:cs="B Lotus" w:hint="cs"/>
          <w:sz w:val="28"/>
          <w:szCs w:val="28"/>
          <w:rtl/>
          <w:lang w:bidi="fa-IR"/>
        </w:rPr>
        <w:t xml:space="preserve">ه </w:t>
      </w:r>
      <w:r w:rsidR="00284284" w:rsidRPr="00AD6829">
        <w:rPr>
          <w:rFonts w:cs="B Lotus" w:hint="cs"/>
          <w:sz w:val="28"/>
          <w:szCs w:val="28"/>
          <w:rtl/>
          <w:lang w:bidi="fa-IR"/>
        </w:rPr>
        <w:t>بهترين مرحله اي كه بايد تهيه شود رساندند، زيرا ساخته</w:t>
      </w:r>
      <w:r w:rsidR="003341DA">
        <w:rPr>
          <w:rFonts w:cs="B Lotus" w:hint="cs"/>
          <w:sz w:val="28"/>
          <w:szCs w:val="28"/>
          <w:rtl/>
          <w:lang w:bidi="fa-IR"/>
        </w:rPr>
        <w:t xml:space="preserve">‌هاي </w:t>
      </w:r>
      <w:r w:rsidR="00284284" w:rsidRPr="00AD6829">
        <w:rPr>
          <w:rFonts w:cs="B Lotus" w:hint="cs"/>
          <w:sz w:val="28"/>
          <w:szCs w:val="28"/>
          <w:rtl/>
          <w:lang w:bidi="fa-IR"/>
        </w:rPr>
        <w:t>آنان مورد</w:t>
      </w:r>
      <w:r w:rsidR="0014658D">
        <w:rPr>
          <w:rFonts w:cs="B Lotus" w:hint="cs"/>
          <w:sz w:val="28"/>
          <w:szCs w:val="28"/>
          <w:rtl/>
          <w:lang w:bidi="fa-IR"/>
        </w:rPr>
        <w:t xml:space="preserve"> </w:t>
      </w:r>
      <w:r w:rsidR="00284284" w:rsidRPr="00AD6829">
        <w:rPr>
          <w:rFonts w:cs="B Lotus" w:hint="cs"/>
          <w:sz w:val="28"/>
          <w:szCs w:val="28"/>
          <w:rtl/>
          <w:lang w:bidi="fa-IR"/>
        </w:rPr>
        <w:t>نياز عمومي بود، وعلت اينكه تنها دو صنف ياد كرده قسمت عمده كارهاي آن سرزمين را تشكيل</w:t>
      </w:r>
      <w:r w:rsidR="000134EE">
        <w:rPr>
          <w:rFonts w:cs="B Lotus" w:hint="cs"/>
          <w:sz w:val="28"/>
          <w:szCs w:val="28"/>
          <w:rtl/>
          <w:lang w:bidi="fa-IR"/>
        </w:rPr>
        <w:t xml:space="preserve"> </w:t>
      </w:r>
      <w:r w:rsidR="00974E5C">
        <w:rPr>
          <w:rFonts w:cs="B Lotus" w:hint="cs"/>
          <w:sz w:val="28"/>
          <w:szCs w:val="28"/>
          <w:rtl/>
          <w:lang w:bidi="fa-IR"/>
        </w:rPr>
        <w:t>مي‌دهد</w:t>
      </w:r>
      <w:r w:rsidR="00284284" w:rsidRPr="00AD6829">
        <w:rPr>
          <w:rFonts w:cs="B Lotus" w:hint="cs"/>
          <w:sz w:val="28"/>
          <w:szCs w:val="28"/>
          <w:rtl/>
          <w:lang w:bidi="fa-IR"/>
        </w:rPr>
        <w:t xml:space="preserve"> اين است كه آنان بسبب باديه نشيني صنايع مزبور آشنا بوده</w:t>
      </w:r>
      <w:r w:rsidR="003341DA">
        <w:rPr>
          <w:rFonts w:cs="B Lotus" w:hint="cs"/>
          <w:sz w:val="28"/>
          <w:szCs w:val="28"/>
          <w:rtl/>
          <w:lang w:bidi="fa-IR"/>
        </w:rPr>
        <w:t>‌اند،</w:t>
      </w:r>
      <w:r w:rsidR="00284284" w:rsidRPr="00AD6829">
        <w:rPr>
          <w:rFonts w:cs="B Lotus" w:hint="cs"/>
          <w:sz w:val="28"/>
          <w:szCs w:val="28"/>
          <w:rtl/>
          <w:lang w:bidi="fa-IR"/>
        </w:rPr>
        <w:t xml:space="preserve"> ولي در مشرق صناي از روزگار فرمانروائي</w:t>
      </w:r>
      <w:r w:rsidR="00974E5C">
        <w:rPr>
          <w:rFonts w:cs="B Lotus" w:hint="cs"/>
          <w:sz w:val="28"/>
          <w:szCs w:val="28"/>
          <w:rtl/>
          <w:lang w:bidi="fa-IR"/>
        </w:rPr>
        <w:t xml:space="preserve"> ملت‌ها</w:t>
      </w:r>
      <w:r w:rsidR="00284284" w:rsidRPr="00AD6829">
        <w:rPr>
          <w:rFonts w:cs="B Lotus" w:hint="cs"/>
          <w:sz w:val="28"/>
          <w:szCs w:val="28"/>
          <w:rtl/>
          <w:lang w:bidi="fa-IR"/>
        </w:rPr>
        <w:t>ي باستان آن سرزمين رسوخ يافته است مانند ايرانيان و نبطيان و قبطيان و بني اسرائيل و يونانيان و روميان كه در طي قرون متمادي سلطنت داشته</w:t>
      </w:r>
      <w:r w:rsidR="003341DA">
        <w:rPr>
          <w:rFonts w:cs="B Lotus" w:hint="cs"/>
          <w:sz w:val="28"/>
          <w:szCs w:val="28"/>
          <w:rtl/>
          <w:lang w:bidi="fa-IR"/>
        </w:rPr>
        <w:t>‌اند،</w:t>
      </w:r>
      <w:r w:rsidR="00284284" w:rsidRPr="00AD6829">
        <w:rPr>
          <w:rFonts w:cs="B Lotus" w:hint="cs"/>
          <w:sz w:val="28"/>
          <w:szCs w:val="28"/>
          <w:rtl/>
          <w:lang w:bidi="fa-IR"/>
        </w:rPr>
        <w:t xml:space="preserve"> و از اين رو وچنانكه ياد كرديم عادات و احوال تمدن و شهر نشيني واز آن جمله صنايع در ميان آنان رسوخ يافته است و هنوز هم آثار</w:t>
      </w:r>
      <w:r w:rsidR="000134EE">
        <w:rPr>
          <w:rFonts w:cs="B Lotus" w:hint="cs"/>
          <w:sz w:val="28"/>
          <w:szCs w:val="28"/>
          <w:rtl/>
          <w:lang w:bidi="fa-IR"/>
        </w:rPr>
        <w:t xml:space="preserve"> آن‌ها </w:t>
      </w:r>
      <w:r w:rsidR="00284284" w:rsidRPr="00AD6829">
        <w:rPr>
          <w:rFonts w:cs="B Lotus" w:hint="cs"/>
          <w:sz w:val="28"/>
          <w:szCs w:val="28"/>
          <w:rtl/>
          <w:lang w:bidi="fa-IR"/>
        </w:rPr>
        <w:t xml:space="preserve">محو نشده است. واما يمن و بحرين و عمان وجزيره </w:t>
      </w:r>
      <w:r w:rsidR="00284284" w:rsidRPr="00AD6829">
        <w:rPr>
          <w:rStyle w:val="FootnoteReference"/>
          <w:rFonts w:cs="B Lotus"/>
          <w:sz w:val="28"/>
          <w:szCs w:val="28"/>
          <w:rtl/>
          <w:lang w:bidi="fa-IR"/>
        </w:rPr>
        <w:footnoteReference w:id="204"/>
      </w:r>
      <w:r w:rsidR="00921B89" w:rsidRPr="00AD6829">
        <w:rPr>
          <w:rFonts w:cs="B Lotus" w:hint="cs"/>
          <w:sz w:val="28"/>
          <w:szCs w:val="28"/>
          <w:rtl/>
          <w:lang w:bidi="fa-IR"/>
        </w:rPr>
        <w:t>هرچند در تصرف عرب بوده است</w:t>
      </w:r>
      <w:r w:rsidR="00937D22">
        <w:rPr>
          <w:rFonts w:cs="B Lotus" w:hint="cs"/>
          <w:sz w:val="28"/>
          <w:szCs w:val="28"/>
          <w:rtl/>
          <w:lang w:bidi="fa-IR"/>
        </w:rPr>
        <w:t>،</w:t>
      </w:r>
      <w:r w:rsidR="00921B89" w:rsidRPr="00AD6829">
        <w:rPr>
          <w:rFonts w:cs="B Lotus" w:hint="cs"/>
          <w:sz w:val="28"/>
          <w:szCs w:val="28"/>
          <w:rtl/>
          <w:lang w:bidi="fa-IR"/>
        </w:rPr>
        <w:t xml:space="preserve"> ولي فرمانروائي نواحي مزبور هزاران سال درميان</w:t>
      </w:r>
      <w:r w:rsidR="00974E5C">
        <w:rPr>
          <w:rFonts w:cs="B Lotus" w:hint="cs"/>
          <w:sz w:val="28"/>
          <w:szCs w:val="28"/>
          <w:rtl/>
          <w:lang w:bidi="fa-IR"/>
        </w:rPr>
        <w:t xml:space="preserve"> ملت‌ها</w:t>
      </w:r>
      <w:r w:rsidR="00921B89" w:rsidRPr="00AD6829">
        <w:rPr>
          <w:rFonts w:cs="B Lotus" w:hint="cs"/>
          <w:sz w:val="28"/>
          <w:szCs w:val="28"/>
          <w:rtl/>
          <w:lang w:bidi="fa-IR"/>
        </w:rPr>
        <w:t>ي بسياري از آن بلاد دست بدست شده است و اقوام مزبور شهرها و بلاد آن نواحي را بنيان نهاده و ب</w:t>
      </w:r>
      <w:r w:rsidR="0014658D">
        <w:rPr>
          <w:rFonts w:cs="B Lotus" w:hint="cs"/>
          <w:sz w:val="28"/>
          <w:szCs w:val="28"/>
          <w:rtl/>
          <w:lang w:bidi="fa-IR"/>
        </w:rPr>
        <w:t>ه آ</w:t>
      </w:r>
      <w:r w:rsidR="00921B89" w:rsidRPr="00AD6829">
        <w:rPr>
          <w:rFonts w:cs="B Lotus" w:hint="cs"/>
          <w:sz w:val="28"/>
          <w:szCs w:val="28"/>
          <w:rtl/>
          <w:lang w:bidi="fa-IR"/>
        </w:rPr>
        <w:t>خرين مرحله تمدن وتجمل خواهي رسيده</w:t>
      </w:r>
      <w:r w:rsidR="003341DA">
        <w:rPr>
          <w:rFonts w:cs="B Lotus" w:hint="cs"/>
          <w:sz w:val="28"/>
          <w:szCs w:val="28"/>
          <w:rtl/>
          <w:lang w:bidi="fa-IR"/>
        </w:rPr>
        <w:t xml:space="preserve">‌اند </w:t>
      </w:r>
      <w:r w:rsidR="00921B89" w:rsidRPr="00AD6829">
        <w:rPr>
          <w:rFonts w:cs="B Lotus" w:hint="cs"/>
          <w:sz w:val="28"/>
          <w:szCs w:val="28"/>
          <w:rtl/>
          <w:lang w:bidi="fa-IR"/>
        </w:rPr>
        <w:t xml:space="preserve">مانندعاد و ثمود و عمالقه و پس از ايشان حمير و تبابعه و اذواء </w:t>
      </w:r>
      <w:r w:rsidR="00921B89" w:rsidRPr="00AD6829">
        <w:rPr>
          <w:rStyle w:val="FootnoteReference"/>
          <w:rFonts w:cs="B Lotus"/>
          <w:sz w:val="28"/>
          <w:szCs w:val="28"/>
          <w:rtl/>
          <w:lang w:bidi="fa-IR"/>
        </w:rPr>
        <w:footnoteReference w:id="205"/>
      </w:r>
      <w:r w:rsidR="000E640B" w:rsidRPr="00AD6829">
        <w:rPr>
          <w:rFonts w:cs="B Lotus" w:hint="cs"/>
          <w:sz w:val="28"/>
          <w:szCs w:val="28"/>
          <w:rtl/>
          <w:lang w:bidi="fa-IR"/>
        </w:rPr>
        <w:t xml:space="preserve"> و بناير اين مدت پادشاهي و تمدن در آن ناحيه بطول انجاميد و آئين </w:t>
      </w:r>
      <w:r w:rsidR="00F35CFE">
        <w:rPr>
          <w:rFonts w:cs="B Lotus" w:hint="cs"/>
          <w:sz w:val="28"/>
          <w:szCs w:val="28"/>
          <w:rtl/>
          <w:lang w:bidi="fa-IR"/>
        </w:rPr>
        <w:t>(</w:t>
      </w:r>
      <w:r w:rsidR="000E640B" w:rsidRPr="00AD6829">
        <w:rPr>
          <w:rFonts w:cs="B Lotus" w:hint="cs"/>
          <w:sz w:val="28"/>
          <w:szCs w:val="28"/>
          <w:rtl/>
          <w:lang w:bidi="fa-IR"/>
        </w:rPr>
        <w:t>صبغت) آن استوار شده و صنايع آن توسه يافته و ريشه دوانيده است وبدين سبب چنانكه ياد كرديم كهنگي دولت در</w:t>
      </w:r>
      <w:r w:rsidR="000134EE">
        <w:rPr>
          <w:rFonts w:cs="B Lotus" w:hint="cs"/>
          <w:sz w:val="28"/>
          <w:szCs w:val="28"/>
          <w:rtl/>
          <w:lang w:bidi="fa-IR"/>
        </w:rPr>
        <w:t xml:space="preserve"> آن‌ها </w:t>
      </w:r>
      <w:r w:rsidR="000E640B" w:rsidRPr="00AD6829">
        <w:rPr>
          <w:rFonts w:cs="B Lotus" w:hint="cs"/>
          <w:sz w:val="28"/>
          <w:szCs w:val="28"/>
          <w:rtl/>
          <w:lang w:bidi="fa-IR"/>
        </w:rPr>
        <w:t>تاثير نبخشيده و</w:t>
      </w:r>
      <w:r w:rsidR="000134EE">
        <w:rPr>
          <w:rFonts w:cs="B Lotus" w:hint="cs"/>
          <w:sz w:val="28"/>
          <w:szCs w:val="28"/>
          <w:rtl/>
          <w:lang w:bidi="fa-IR"/>
        </w:rPr>
        <w:t xml:space="preserve"> آن‌ها </w:t>
      </w:r>
      <w:r w:rsidR="000E640B" w:rsidRPr="00AD6829">
        <w:rPr>
          <w:rFonts w:cs="B Lotus" w:hint="cs"/>
          <w:sz w:val="28"/>
          <w:szCs w:val="28"/>
          <w:rtl/>
          <w:lang w:bidi="fa-IR"/>
        </w:rPr>
        <w:t xml:space="preserve">را فرسوده نساخته است، چنانكه تا هم اكنون صنايع آن با رونق و نوين است وبدان سرزمين </w:t>
      </w:r>
      <w:r w:rsidR="00F35CFE">
        <w:rPr>
          <w:rFonts w:cs="B Lotus" w:hint="cs"/>
          <w:sz w:val="28"/>
          <w:szCs w:val="28"/>
          <w:rtl/>
          <w:lang w:bidi="fa-IR"/>
        </w:rPr>
        <w:t>(</w:t>
      </w:r>
      <w:r w:rsidR="000E640B" w:rsidRPr="00AD6829">
        <w:rPr>
          <w:rFonts w:cs="B Lotus" w:hint="cs"/>
          <w:sz w:val="28"/>
          <w:szCs w:val="28"/>
          <w:rtl/>
          <w:lang w:bidi="fa-IR"/>
        </w:rPr>
        <w:t xml:space="preserve">يمن) </w:t>
      </w:r>
      <w:r w:rsidR="000E640B" w:rsidRPr="00AD6829">
        <w:rPr>
          <w:rStyle w:val="FootnoteReference"/>
          <w:rFonts w:cs="B Lotus"/>
          <w:sz w:val="28"/>
          <w:szCs w:val="28"/>
          <w:rtl/>
          <w:lang w:bidi="fa-IR"/>
        </w:rPr>
        <w:footnoteReference w:id="206"/>
      </w:r>
      <w:r w:rsidR="000E640B" w:rsidRPr="00AD6829">
        <w:rPr>
          <w:rFonts w:cs="B Lotus" w:hint="cs"/>
          <w:sz w:val="28"/>
          <w:szCs w:val="28"/>
          <w:rtl/>
          <w:lang w:bidi="fa-IR"/>
        </w:rPr>
        <w:t xml:space="preserve"> اختصاص دارد مانند صنعت پارچه</w:t>
      </w:r>
      <w:r w:rsidR="003341DA">
        <w:rPr>
          <w:rFonts w:cs="B Lotus" w:hint="cs"/>
          <w:sz w:val="28"/>
          <w:szCs w:val="28"/>
          <w:rtl/>
          <w:lang w:bidi="fa-IR"/>
        </w:rPr>
        <w:t xml:space="preserve">‌هاي </w:t>
      </w:r>
      <w:r w:rsidR="000E640B" w:rsidRPr="00AD6829">
        <w:rPr>
          <w:rFonts w:cs="B Lotus" w:hint="cs"/>
          <w:sz w:val="28"/>
          <w:szCs w:val="28"/>
          <w:rtl/>
          <w:lang w:bidi="fa-IR"/>
        </w:rPr>
        <w:t xml:space="preserve">زربفت (وشي) و برد عصب </w:t>
      </w:r>
      <w:r w:rsidR="000E640B" w:rsidRPr="00AD6829">
        <w:rPr>
          <w:rStyle w:val="FootnoteReference"/>
          <w:rFonts w:cs="B Lotus"/>
          <w:sz w:val="28"/>
          <w:szCs w:val="28"/>
          <w:rtl/>
          <w:lang w:bidi="fa-IR"/>
        </w:rPr>
        <w:footnoteReference w:id="207"/>
      </w:r>
      <w:r w:rsidR="000E640B" w:rsidRPr="00AD6829">
        <w:rPr>
          <w:rFonts w:cs="B Lotus" w:hint="cs"/>
          <w:sz w:val="28"/>
          <w:szCs w:val="28"/>
          <w:rtl/>
          <w:lang w:bidi="fa-IR"/>
        </w:rPr>
        <w:t xml:space="preserve"> و ديگر جامه</w:t>
      </w:r>
      <w:r w:rsidR="003341DA">
        <w:rPr>
          <w:rFonts w:cs="B Lotus" w:hint="cs"/>
          <w:sz w:val="28"/>
          <w:szCs w:val="28"/>
          <w:rtl/>
          <w:lang w:bidi="fa-IR"/>
        </w:rPr>
        <w:t xml:space="preserve">‌هاي </w:t>
      </w:r>
      <w:r w:rsidR="000E640B" w:rsidRPr="00AD6829">
        <w:rPr>
          <w:rFonts w:cs="B Lotus" w:hint="cs"/>
          <w:sz w:val="28"/>
          <w:szCs w:val="28"/>
          <w:rtl/>
          <w:lang w:bidi="fa-IR"/>
        </w:rPr>
        <w:t>زيبائي كه از پارچه</w:t>
      </w:r>
      <w:r w:rsidR="003341DA">
        <w:rPr>
          <w:rFonts w:cs="B Lotus" w:hint="cs"/>
          <w:sz w:val="28"/>
          <w:szCs w:val="28"/>
          <w:rtl/>
          <w:lang w:bidi="fa-IR"/>
        </w:rPr>
        <w:t xml:space="preserve">‌هاي </w:t>
      </w:r>
      <w:r w:rsidR="000E640B" w:rsidRPr="00AD6829">
        <w:rPr>
          <w:rFonts w:cs="B Lotus" w:hint="cs"/>
          <w:sz w:val="28"/>
          <w:szCs w:val="28"/>
          <w:rtl/>
          <w:lang w:bidi="fa-IR"/>
        </w:rPr>
        <w:t>نخي و ابريشمي در آن شهر</w:t>
      </w:r>
      <w:r w:rsidR="000134EE">
        <w:rPr>
          <w:rFonts w:cs="B Lotus" w:hint="cs"/>
          <w:sz w:val="28"/>
          <w:szCs w:val="28"/>
          <w:rtl/>
          <w:lang w:bidi="fa-IR"/>
        </w:rPr>
        <w:t xml:space="preserve"> مي‌</w:t>
      </w:r>
      <w:r w:rsidR="000E640B" w:rsidRPr="00AD6829">
        <w:rPr>
          <w:rFonts w:cs="B Lotus" w:hint="cs"/>
          <w:sz w:val="28"/>
          <w:szCs w:val="28"/>
          <w:rtl/>
          <w:lang w:bidi="fa-IR"/>
        </w:rPr>
        <w:t>بافته</w:t>
      </w:r>
      <w:r w:rsidR="003341DA">
        <w:rPr>
          <w:rFonts w:cs="B Lotus" w:hint="cs"/>
          <w:sz w:val="28"/>
          <w:szCs w:val="28"/>
          <w:rtl/>
          <w:lang w:bidi="fa-IR"/>
        </w:rPr>
        <w:t>‌اند.</w:t>
      </w:r>
      <w:r w:rsidR="000E640B" w:rsidRPr="00AD6829">
        <w:rPr>
          <w:rFonts w:cs="B Lotus" w:hint="cs"/>
          <w:sz w:val="28"/>
          <w:szCs w:val="28"/>
          <w:rtl/>
          <w:lang w:bidi="fa-IR"/>
        </w:rPr>
        <w:t xml:space="preserve"> </w:t>
      </w:r>
    </w:p>
    <w:p w:rsidR="000E640B" w:rsidRPr="00AD6829" w:rsidRDefault="000E640B" w:rsidP="00D02BC5">
      <w:pPr>
        <w:ind w:firstLine="284"/>
        <w:jc w:val="lowKashida"/>
        <w:rPr>
          <w:rFonts w:cs="B Lotus"/>
          <w:sz w:val="28"/>
          <w:szCs w:val="28"/>
          <w:rtl/>
          <w:lang w:bidi="fa-IR"/>
        </w:rPr>
      </w:pPr>
      <w:r w:rsidRPr="00AD6829">
        <w:rPr>
          <w:rFonts w:cs="B Lotus" w:hint="cs"/>
          <w:sz w:val="28"/>
          <w:szCs w:val="28"/>
          <w:rtl/>
          <w:lang w:bidi="fa-IR"/>
        </w:rPr>
        <w:t>وخدا وارث زمين وكساني است كه برآنند.</w:t>
      </w:r>
      <w:r w:rsidRPr="00AD6829">
        <w:rPr>
          <w:rStyle w:val="FootnoteReference"/>
          <w:rFonts w:cs="B Lotus"/>
          <w:sz w:val="28"/>
          <w:szCs w:val="28"/>
          <w:rtl/>
          <w:lang w:bidi="fa-IR"/>
        </w:rPr>
        <w:footnoteReference w:id="208"/>
      </w:r>
    </w:p>
    <w:p w:rsidR="00C31910" w:rsidRPr="0014658D" w:rsidRDefault="00C31910" w:rsidP="001D4EF2">
      <w:pPr>
        <w:pStyle w:val="a0"/>
        <w:rPr>
          <w:rtl/>
        </w:rPr>
      </w:pPr>
      <w:bookmarkStart w:id="47" w:name="_Toc342332521"/>
      <w:r w:rsidRPr="00AD6829">
        <w:rPr>
          <w:rFonts w:hint="cs"/>
          <w:rtl/>
        </w:rPr>
        <w:t>فصل بيست و دوم</w:t>
      </w:r>
      <w:r w:rsidR="001D4EF2">
        <w:rPr>
          <w:rFonts w:hint="cs"/>
          <w:rtl/>
        </w:rPr>
        <w:t xml:space="preserve">: </w:t>
      </w:r>
      <w:r w:rsidRPr="0014658D">
        <w:rPr>
          <w:rFonts w:hint="cs"/>
          <w:rtl/>
        </w:rPr>
        <w:t xml:space="preserve">در اينكه هرگاه براي كسي ملكه اي </w:t>
      </w:r>
      <w:r w:rsidR="00F35CFE" w:rsidRPr="0014658D">
        <w:rPr>
          <w:rFonts w:hint="cs"/>
          <w:rtl/>
        </w:rPr>
        <w:t>(</w:t>
      </w:r>
      <w:r w:rsidRPr="0014658D">
        <w:rPr>
          <w:rFonts w:hint="cs"/>
          <w:rtl/>
        </w:rPr>
        <w:t>استعدا ومهارت</w:t>
      </w:r>
      <w:r w:rsidR="00F35CFE" w:rsidRPr="0014658D">
        <w:rPr>
          <w:rFonts w:hint="cs"/>
          <w:rtl/>
        </w:rPr>
        <w:t>)</w:t>
      </w:r>
      <w:r w:rsidRPr="0014658D">
        <w:rPr>
          <w:rFonts w:hint="cs"/>
          <w:rtl/>
        </w:rPr>
        <w:t xml:space="preserve"> دريك صنعت حاصل شود كمتر ممكن است از آن پس در صنعت ديگري براي وي ملكه نيكي حاصل آيد</w:t>
      </w:r>
      <w:bookmarkEnd w:id="47"/>
    </w:p>
    <w:p w:rsidR="00107B75" w:rsidRPr="00AD6829" w:rsidRDefault="00C31910" w:rsidP="00D02BC5">
      <w:pPr>
        <w:ind w:firstLine="284"/>
        <w:jc w:val="lowKashida"/>
        <w:rPr>
          <w:rFonts w:cs="B Lotus"/>
          <w:sz w:val="28"/>
          <w:szCs w:val="28"/>
          <w:rtl/>
          <w:lang w:bidi="fa-IR"/>
        </w:rPr>
      </w:pPr>
      <w:r w:rsidRPr="00AD6829">
        <w:rPr>
          <w:rFonts w:cs="B Lotus" w:hint="cs"/>
          <w:sz w:val="28"/>
          <w:szCs w:val="28"/>
          <w:rtl/>
          <w:lang w:bidi="fa-IR"/>
        </w:rPr>
        <w:t>براي مثال خياط رانام</w:t>
      </w:r>
      <w:r w:rsidR="000134EE">
        <w:rPr>
          <w:rFonts w:cs="B Lotus" w:hint="cs"/>
          <w:sz w:val="28"/>
          <w:szCs w:val="28"/>
          <w:rtl/>
          <w:lang w:bidi="fa-IR"/>
        </w:rPr>
        <w:t xml:space="preserve"> مي‌</w:t>
      </w:r>
      <w:r w:rsidRPr="00AD6829">
        <w:rPr>
          <w:rFonts w:cs="B Lotus" w:hint="cs"/>
          <w:sz w:val="28"/>
          <w:szCs w:val="28"/>
          <w:rtl/>
          <w:lang w:bidi="fa-IR"/>
        </w:rPr>
        <w:t xml:space="preserve">بريم كه هرگاه بخوبي واستواري ملكه خياطي براي او حاصل </w:t>
      </w:r>
      <w:r w:rsidR="00CD4781" w:rsidRPr="00AD6829">
        <w:rPr>
          <w:rFonts w:cs="B Lotus" w:hint="cs"/>
          <w:sz w:val="28"/>
          <w:szCs w:val="28"/>
          <w:rtl/>
          <w:lang w:bidi="fa-IR"/>
        </w:rPr>
        <w:t xml:space="preserve">شود و درجان </w:t>
      </w:r>
      <w:r w:rsidR="00F35CFE">
        <w:rPr>
          <w:rFonts w:cs="B Lotus" w:hint="cs"/>
          <w:sz w:val="28"/>
          <w:szCs w:val="28"/>
          <w:rtl/>
          <w:lang w:bidi="fa-IR"/>
        </w:rPr>
        <w:t>(</w:t>
      </w:r>
      <w:r w:rsidR="00CD4781" w:rsidRPr="00AD6829">
        <w:rPr>
          <w:rFonts w:cs="B Lotus" w:hint="cs"/>
          <w:sz w:val="28"/>
          <w:szCs w:val="28"/>
          <w:rtl/>
          <w:lang w:bidi="fa-IR"/>
        </w:rPr>
        <w:t>نفس) او رسوخ يابد ازآن پس ديگر</w:t>
      </w:r>
      <w:r w:rsidR="000134EE">
        <w:rPr>
          <w:rFonts w:cs="B Lotus" w:hint="cs"/>
          <w:sz w:val="28"/>
          <w:szCs w:val="28"/>
          <w:rtl/>
          <w:lang w:bidi="fa-IR"/>
        </w:rPr>
        <w:t xml:space="preserve"> نمي‌</w:t>
      </w:r>
      <w:r w:rsidR="00CD4781" w:rsidRPr="00AD6829">
        <w:rPr>
          <w:rFonts w:cs="B Lotus" w:hint="cs"/>
          <w:sz w:val="28"/>
          <w:szCs w:val="28"/>
          <w:rtl/>
          <w:lang w:bidi="fa-IR"/>
        </w:rPr>
        <w:t xml:space="preserve">تواند ملكه درود گري يا بنائي را نيك فراگيرد، مگر، آنكه ملكه نخستين هنوز در نهادش استوار نشده و آئين (صبغت) آن در وي رسوخ نيافته باشد. وسبب آن اين است كه ملكات براي نفس </w:t>
      </w:r>
      <w:r w:rsidR="00107B75" w:rsidRPr="00AD6829">
        <w:rPr>
          <w:rFonts w:cs="B Lotus" w:hint="cs"/>
          <w:sz w:val="28"/>
          <w:szCs w:val="28"/>
          <w:rtl/>
          <w:lang w:bidi="fa-IR"/>
        </w:rPr>
        <w:t>بمنزله صفات ورنگهايي هستند كه يكباره برآن وارد</w:t>
      </w:r>
      <w:r w:rsidR="000134EE">
        <w:rPr>
          <w:rFonts w:cs="B Lotus" w:hint="cs"/>
          <w:sz w:val="28"/>
          <w:szCs w:val="28"/>
          <w:rtl/>
          <w:lang w:bidi="fa-IR"/>
        </w:rPr>
        <w:t xml:space="preserve"> ن</w:t>
      </w:r>
      <w:r w:rsidR="00974E5C">
        <w:rPr>
          <w:rFonts w:cs="B Lotus" w:hint="cs"/>
          <w:sz w:val="28"/>
          <w:szCs w:val="28"/>
          <w:rtl/>
          <w:lang w:bidi="fa-IR"/>
        </w:rPr>
        <w:t>مي‌شود</w:t>
      </w:r>
      <w:r w:rsidR="00107B75" w:rsidRPr="00AD6829">
        <w:rPr>
          <w:rFonts w:cs="B Lotus" w:hint="cs"/>
          <w:sz w:val="28"/>
          <w:szCs w:val="28"/>
          <w:rtl/>
          <w:lang w:bidi="fa-IR"/>
        </w:rPr>
        <w:t xml:space="preserve"> ودر آن نقش</w:t>
      </w:r>
      <w:r w:rsidR="000134EE">
        <w:rPr>
          <w:rFonts w:cs="B Lotus" w:hint="cs"/>
          <w:sz w:val="28"/>
          <w:szCs w:val="28"/>
          <w:rtl/>
          <w:lang w:bidi="fa-IR"/>
        </w:rPr>
        <w:t xml:space="preserve"> نمي‌</w:t>
      </w:r>
      <w:r w:rsidR="00107B75" w:rsidRPr="00AD6829">
        <w:rPr>
          <w:rFonts w:cs="B Lotus" w:hint="cs"/>
          <w:sz w:val="28"/>
          <w:szCs w:val="28"/>
          <w:rtl/>
          <w:lang w:bidi="fa-IR"/>
        </w:rPr>
        <w:t>بندند و كسي كه بر فطرت خود باشد سهلتر ملكات را</w:t>
      </w:r>
      <w:r w:rsidR="000134EE">
        <w:rPr>
          <w:rFonts w:cs="B Lotus" w:hint="cs"/>
          <w:sz w:val="28"/>
          <w:szCs w:val="28"/>
          <w:rtl/>
          <w:lang w:bidi="fa-IR"/>
        </w:rPr>
        <w:t xml:space="preserve"> مي‌</w:t>
      </w:r>
      <w:r w:rsidR="00107B75" w:rsidRPr="00AD6829">
        <w:rPr>
          <w:rFonts w:cs="B Lotus" w:hint="cs"/>
          <w:sz w:val="28"/>
          <w:szCs w:val="28"/>
          <w:rtl/>
          <w:lang w:bidi="fa-IR"/>
        </w:rPr>
        <w:t>پذيرد واستعداد نيكو تري براي حصول</w:t>
      </w:r>
      <w:r w:rsidR="000134EE">
        <w:rPr>
          <w:rFonts w:cs="B Lotus" w:hint="cs"/>
          <w:sz w:val="28"/>
          <w:szCs w:val="28"/>
          <w:rtl/>
          <w:lang w:bidi="fa-IR"/>
        </w:rPr>
        <w:t xml:space="preserve"> آن‌ها </w:t>
      </w:r>
      <w:r w:rsidR="00107B75" w:rsidRPr="00AD6829">
        <w:rPr>
          <w:rFonts w:cs="B Lotus" w:hint="cs"/>
          <w:sz w:val="28"/>
          <w:szCs w:val="28"/>
          <w:rtl/>
          <w:lang w:bidi="fa-IR"/>
        </w:rPr>
        <w:t xml:space="preserve">دارد، و </w:t>
      </w:r>
      <w:r w:rsidR="00906EB4">
        <w:rPr>
          <w:rFonts w:cs="B Lotus" w:hint="cs"/>
          <w:sz w:val="28"/>
          <w:szCs w:val="28"/>
          <w:rtl/>
          <w:lang w:bidi="fa-IR"/>
        </w:rPr>
        <w:t>هنگامي كه</w:t>
      </w:r>
      <w:r w:rsidR="00107B75" w:rsidRPr="00AD6829">
        <w:rPr>
          <w:rFonts w:cs="B Lotus" w:hint="cs"/>
          <w:sz w:val="28"/>
          <w:szCs w:val="28"/>
          <w:rtl/>
          <w:lang w:bidi="fa-IR"/>
        </w:rPr>
        <w:t xml:space="preserve"> نفس به ملكه ديگري متلون شود و از فطرت خارج گردد و استعداد آن بعلت نقش بستن رنگ آن ملكه ضعيف شود آنوقت براي پذيرفتن ملكه ديگر ضعيف تر خواهد بود. </w:t>
      </w:r>
    </w:p>
    <w:p w:rsidR="00107B75" w:rsidRPr="00AD6829" w:rsidRDefault="00107B75" w:rsidP="00D02BC5">
      <w:pPr>
        <w:ind w:firstLine="284"/>
        <w:jc w:val="lowKashida"/>
        <w:rPr>
          <w:rFonts w:cs="B Lotus"/>
          <w:sz w:val="28"/>
          <w:szCs w:val="28"/>
          <w:rtl/>
          <w:lang w:bidi="fa-IR"/>
        </w:rPr>
      </w:pPr>
      <w:r w:rsidRPr="00AD6829">
        <w:rPr>
          <w:rFonts w:cs="B Lotus" w:hint="cs"/>
          <w:sz w:val="28"/>
          <w:szCs w:val="28"/>
          <w:rtl/>
          <w:lang w:bidi="fa-IR"/>
        </w:rPr>
        <w:t>واين امر آشكار يست كه نمونه</w:t>
      </w:r>
      <w:r w:rsidR="003341DA">
        <w:rPr>
          <w:rFonts w:cs="B Lotus" w:hint="cs"/>
          <w:sz w:val="28"/>
          <w:szCs w:val="28"/>
          <w:rtl/>
          <w:lang w:bidi="fa-IR"/>
        </w:rPr>
        <w:t xml:space="preserve">‌هاي </w:t>
      </w:r>
      <w:r w:rsidRPr="00AD6829">
        <w:rPr>
          <w:rFonts w:cs="B Lotus" w:hint="cs"/>
          <w:sz w:val="28"/>
          <w:szCs w:val="28"/>
          <w:rtl/>
          <w:lang w:bidi="fa-IR"/>
        </w:rPr>
        <w:t>موجود آن گواه بر صحت آن است چنانكه كمتر صنعتگري را</w:t>
      </w:r>
      <w:r w:rsidR="000134EE">
        <w:rPr>
          <w:rFonts w:cs="B Lotus" w:hint="cs"/>
          <w:sz w:val="28"/>
          <w:szCs w:val="28"/>
          <w:rtl/>
          <w:lang w:bidi="fa-IR"/>
        </w:rPr>
        <w:t xml:space="preserve"> مي‌</w:t>
      </w:r>
      <w:r w:rsidRPr="00AD6829">
        <w:rPr>
          <w:rFonts w:cs="B Lotus" w:hint="cs"/>
          <w:sz w:val="28"/>
          <w:szCs w:val="28"/>
          <w:rtl/>
          <w:lang w:bidi="fa-IR"/>
        </w:rPr>
        <w:t>يابيم كه هنر خود را با مهارت واستواري فرا گرفته باشد و سپس بتواند در هنر ديگري نيز مهارت يابد و در هر دو به يك اندازه شايستگي خود رانشان دهد. حتي صاحبان دانش كه ملكه فكري حاصل</w:t>
      </w:r>
      <w:r w:rsidR="000134EE">
        <w:rPr>
          <w:rFonts w:cs="B Lotus" w:hint="cs"/>
          <w:sz w:val="28"/>
          <w:szCs w:val="28"/>
          <w:rtl/>
          <w:lang w:bidi="fa-IR"/>
        </w:rPr>
        <w:t xml:space="preserve"> مي‌</w:t>
      </w:r>
      <w:r w:rsidRPr="00AD6829">
        <w:rPr>
          <w:rFonts w:cs="B Lotus" w:hint="cs"/>
          <w:sz w:val="28"/>
          <w:szCs w:val="28"/>
          <w:rtl/>
          <w:lang w:bidi="fa-IR"/>
        </w:rPr>
        <w:t>كنند</w:t>
      </w:r>
      <w:r w:rsidR="00F35CFE">
        <w:rPr>
          <w:rFonts w:cs="B Lotus" w:hint="cs"/>
          <w:sz w:val="28"/>
          <w:szCs w:val="28"/>
          <w:rtl/>
          <w:lang w:bidi="fa-IR"/>
        </w:rPr>
        <w:t>(</w:t>
      </w:r>
      <w:r w:rsidRPr="00AD6829">
        <w:rPr>
          <w:rFonts w:cs="B Lotus" w:hint="cs"/>
          <w:sz w:val="28"/>
          <w:szCs w:val="28"/>
          <w:rtl/>
          <w:lang w:bidi="fa-IR"/>
        </w:rPr>
        <w:t>نه عملي) نيز بمثابه هنرمندان هستند و دانشمندي كه براي او ملكه يكي از</w:t>
      </w:r>
      <w:r w:rsidR="00F7441C">
        <w:rPr>
          <w:rFonts w:cs="B Lotus" w:hint="cs"/>
          <w:sz w:val="28"/>
          <w:szCs w:val="28"/>
          <w:rtl/>
          <w:lang w:bidi="fa-IR"/>
        </w:rPr>
        <w:t xml:space="preserve"> دانش‌ها</w:t>
      </w:r>
      <w:r w:rsidRPr="00AD6829">
        <w:rPr>
          <w:rFonts w:cs="B Lotus" w:hint="cs"/>
          <w:sz w:val="28"/>
          <w:szCs w:val="28"/>
          <w:rtl/>
          <w:lang w:bidi="fa-IR"/>
        </w:rPr>
        <w:t xml:space="preserve"> در نهايت خوبي و استواري حاصل آيد كمتر ممكن است بهمان نسبت در دانش ديگري استاد شود و ملكه</w:t>
      </w:r>
      <w:r w:rsidR="000134EE">
        <w:rPr>
          <w:rFonts w:cs="B Lotus" w:hint="cs"/>
          <w:sz w:val="28"/>
          <w:szCs w:val="28"/>
          <w:rtl/>
          <w:lang w:bidi="fa-IR"/>
        </w:rPr>
        <w:t xml:space="preserve"> آن را </w:t>
      </w:r>
      <w:r w:rsidRPr="00AD6829">
        <w:rPr>
          <w:rFonts w:cs="B Lotus" w:hint="cs"/>
          <w:sz w:val="28"/>
          <w:szCs w:val="28"/>
          <w:rtl/>
          <w:lang w:bidi="fa-IR"/>
        </w:rPr>
        <w:t>بخوبي و استواري فرا گيرد، بله اگر درصدد آموختن آن برآيد فرو خواهد ماند مگر درموارد بسيار نادر، و منشأ آن بنابر آنچه ياد كرديم همان چگونگي استعداد و تغيير يافتن آن برنگ ملكه ايست كه درجان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خدا داناتر است. </w:t>
      </w:r>
      <w:r w:rsidRPr="00AD6829">
        <w:rPr>
          <w:rStyle w:val="FootnoteReference"/>
          <w:rFonts w:cs="B Lotus"/>
          <w:sz w:val="28"/>
          <w:szCs w:val="28"/>
          <w:rtl/>
          <w:lang w:bidi="fa-IR"/>
        </w:rPr>
        <w:footnoteReference w:id="209"/>
      </w:r>
      <w:r w:rsidRPr="00AD6829">
        <w:rPr>
          <w:rFonts w:cs="B Lotus" w:hint="cs"/>
          <w:sz w:val="28"/>
          <w:szCs w:val="28"/>
          <w:rtl/>
          <w:lang w:bidi="fa-IR"/>
        </w:rPr>
        <w:t xml:space="preserve"> </w:t>
      </w:r>
    </w:p>
    <w:p w:rsidR="00107B75" w:rsidRPr="00AD6829" w:rsidRDefault="00107B75" w:rsidP="001D4EF2">
      <w:pPr>
        <w:pStyle w:val="a0"/>
        <w:rPr>
          <w:rtl/>
        </w:rPr>
      </w:pPr>
      <w:bookmarkStart w:id="48" w:name="_Toc342332522"/>
      <w:r w:rsidRPr="00AD6829">
        <w:rPr>
          <w:rFonts w:hint="cs"/>
          <w:rtl/>
        </w:rPr>
        <w:t>فصل بيست و سوم</w:t>
      </w:r>
      <w:r w:rsidR="001D4EF2">
        <w:rPr>
          <w:rFonts w:hint="cs"/>
          <w:rtl/>
        </w:rPr>
        <w:t xml:space="preserve">: </w:t>
      </w:r>
      <w:r w:rsidRPr="00AD6829">
        <w:rPr>
          <w:rFonts w:hint="cs"/>
          <w:rtl/>
        </w:rPr>
        <w:t>در اشاره به امهات صنايع</w:t>
      </w:r>
      <w:bookmarkEnd w:id="48"/>
    </w:p>
    <w:p w:rsidR="00107B75" w:rsidRPr="00AD6829" w:rsidRDefault="00107B75" w:rsidP="00D02BC5">
      <w:pPr>
        <w:ind w:firstLine="284"/>
        <w:jc w:val="lowKashida"/>
        <w:rPr>
          <w:rFonts w:cs="B Lotus"/>
          <w:sz w:val="28"/>
          <w:szCs w:val="28"/>
          <w:rtl/>
          <w:lang w:bidi="fa-IR"/>
        </w:rPr>
      </w:pPr>
      <w:r w:rsidRPr="00AD6829">
        <w:rPr>
          <w:rFonts w:cs="B Lotus" w:hint="cs"/>
          <w:sz w:val="28"/>
          <w:szCs w:val="28"/>
          <w:rtl/>
          <w:lang w:bidi="fa-IR"/>
        </w:rPr>
        <w:t xml:space="preserve"> بايد دانست كه صنايع بعلت فزوني كارهاي متداول در اجتماع بسيار و انواع گوناگوني از</w:t>
      </w:r>
      <w:r w:rsidR="000134EE">
        <w:rPr>
          <w:rFonts w:cs="B Lotus" w:hint="cs"/>
          <w:sz w:val="28"/>
          <w:szCs w:val="28"/>
          <w:rtl/>
          <w:lang w:bidi="fa-IR"/>
        </w:rPr>
        <w:t xml:space="preserve"> آن‌ها </w:t>
      </w:r>
      <w:r w:rsidRPr="00AD6829">
        <w:rPr>
          <w:rFonts w:cs="B Lotus" w:hint="cs"/>
          <w:sz w:val="28"/>
          <w:szCs w:val="28"/>
          <w:rtl/>
          <w:lang w:bidi="fa-IR"/>
        </w:rPr>
        <w:t>درميان نوع بشر معمول است كه در شمار نيايد و از حد و حصر بيرون است، ولي از ميان همه</w:t>
      </w:r>
      <w:r w:rsidR="000134EE">
        <w:rPr>
          <w:rFonts w:cs="B Lotus" w:hint="cs"/>
          <w:sz w:val="28"/>
          <w:szCs w:val="28"/>
          <w:rtl/>
          <w:lang w:bidi="fa-IR"/>
        </w:rPr>
        <w:t xml:space="preserve"> آن‌ها </w:t>
      </w:r>
      <w:r w:rsidRPr="00AD6829">
        <w:rPr>
          <w:rFonts w:cs="B Lotus" w:hint="cs"/>
          <w:sz w:val="28"/>
          <w:szCs w:val="28"/>
          <w:rtl/>
          <w:lang w:bidi="fa-IR"/>
        </w:rPr>
        <w:t>ما دو گونه را بخصوص ياد</w:t>
      </w:r>
      <w:r w:rsidR="000134EE">
        <w:rPr>
          <w:rFonts w:cs="B Lotus" w:hint="cs"/>
          <w:sz w:val="28"/>
          <w:szCs w:val="28"/>
          <w:rtl/>
          <w:lang w:bidi="fa-IR"/>
        </w:rPr>
        <w:t xml:space="preserve"> مي‌</w:t>
      </w:r>
      <w:r w:rsidRPr="00AD6829">
        <w:rPr>
          <w:rFonts w:cs="B Lotus" w:hint="cs"/>
          <w:sz w:val="28"/>
          <w:szCs w:val="28"/>
          <w:rtl/>
          <w:lang w:bidi="fa-IR"/>
        </w:rPr>
        <w:t>كنيم و بقيه را فرو</w:t>
      </w:r>
      <w:r w:rsidR="000134EE">
        <w:rPr>
          <w:rFonts w:cs="B Lotus" w:hint="cs"/>
          <w:sz w:val="28"/>
          <w:szCs w:val="28"/>
          <w:rtl/>
          <w:lang w:bidi="fa-IR"/>
        </w:rPr>
        <w:t xml:space="preserve"> مي‌</w:t>
      </w:r>
      <w:r w:rsidRPr="00AD6829">
        <w:rPr>
          <w:rFonts w:cs="B Lotus" w:hint="cs"/>
          <w:sz w:val="28"/>
          <w:szCs w:val="28"/>
          <w:rtl/>
          <w:lang w:bidi="fa-IR"/>
        </w:rPr>
        <w:t>گذاريم ودو گونه مزبور عبارتند از</w:t>
      </w:r>
      <w:r w:rsidR="00FD3A79">
        <w:rPr>
          <w:rFonts w:cs="B Lotus" w:hint="cs"/>
          <w:sz w:val="28"/>
          <w:szCs w:val="28"/>
          <w:rtl/>
          <w:lang w:bidi="fa-IR"/>
        </w:rPr>
        <w:t>:</w:t>
      </w:r>
      <w:r w:rsidRPr="00AD6829">
        <w:rPr>
          <w:rFonts w:cs="B Lotus" w:hint="cs"/>
          <w:sz w:val="28"/>
          <w:szCs w:val="28"/>
          <w:rtl/>
          <w:lang w:bidi="fa-IR"/>
        </w:rPr>
        <w:t xml:space="preserve"> </w:t>
      </w:r>
    </w:p>
    <w:p w:rsidR="00107B75" w:rsidRPr="00AD6829" w:rsidRDefault="00107B75" w:rsidP="00F7441C">
      <w:pPr>
        <w:numPr>
          <w:ilvl w:val="0"/>
          <w:numId w:val="20"/>
        </w:numPr>
        <w:jc w:val="lowKashida"/>
        <w:rPr>
          <w:rFonts w:cs="B Lotus"/>
          <w:sz w:val="28"/>
          <w:szCs w:val="28"/>
          <w:rtl/>
          <w:lang w:bidi="fa-IR"/>
        </w:rPr>
      </w:pPr>
      <w:r w:rsidRPr="00AD6829">
        <w:rPr>
          <w:rFonts w:cs="B Lotus" w:hint="cs"/>
          <w:sz w:val="28"/>
          <w:szCs w:val="28"/>
          <w:rtl/>
          <w:lang w:bidi="fa-IR"/>
        </w:rPr>
        <w:t xml:space="preserve">صنايعي كه در اجتماع ضروري هستند. </w:t>
      </w:r>
    </w:p>
    <w:p w:rsidR="00107B75" w:rsidRPr="00AD6829" w:rsidRDefault="00107B75" w:rsidP="00F7441C">
      <w:pPr>
        <w:numPr>
          <w:ilvl w:val="0"/>
          <w:numId w:val="20"/>
        </w:numPr>
        <w:jc w:val="lowKashida"/>
        <w:rPr>
          <w:rFonts w:cs="B Lotus"/>
          <w:sz w:val="28"/>
          <w:szCs w:val="28"/>
          <w:rtl/>
          <w:lang w:bidi="fa-IR"/>
        </w:rPr>
      </w:pPr>
      <w:r w:rsidRPr="00AD6829">
        <w:rPr>
          <w:rFonts w:cs="B Lotus" w:hint="cs"/>
          <w:sz w:val="28"/>
          <w:szCs w:val="28"/>
          <w:rtl/>
          <w:lang w:bidi="fa-IR"/>
        </w:rPr>
        <w:t>صنايعي كه از لحاظ موضوع شريف شمرده</w:t>
      </w:r>
      <w:r w:rsidR="000134EE">
        <w:rPr>
          <w:rFonts w:cs="B Lotus" w:hint="cs"/>
          <w:sz w:val="28"/>
          <w:szCs w:val="28"/>
          <w:rtl/>
          <w:lang w:bidi="fa-IR"/>
        </w:rPr>
        <w:t xml:space="preserve"> مي‌</w:t>
      </w:r>
      <w:r w:rsidRPr="00AD6829">
        <w:rPr>
          <w:rFonts w:cs="B Lotus" w:hint="cs"/>
          <w:sz w:val="28"/>
          <w:szCs w:val="28"/>
          <w:rtl/>
          <w:lang w:bidi="fa-IR"/>
        </w:rPr>
        <w:t xml:space="preserve">شوند. </w:t>
      </w:r>
    </w:p>
    <w:p w:rsidR="00107B75" w:rsidRPr="00AD6829" w:rsidRDefault="00107B75" w:rsidP="00D02BC5">
      <w:pPr>
        <w:ind w:firstLine="284"/>
        <w:jc w:val="lowKashida"/>
        <w:rPr>
          <w:rFonts w:cs="B Lotus"/>
          <w:sz w:val="28"/>
          <w:szCs w:val="28"/>
          <w:rtl/>
          <w:lang w:bidi="fa-IR"/>
        </w:rPr>
      </w:pPr>
      <w:r w:rsidRPr="00AD6829">
        <w:rPr>
          <w:rFonts w:cs="B Lotus" w:hint="cs"/>
          <w:sz w:val="28"/>
          <w:szCs w:val="28"/>
          <w:rtl/>
          <w:lang w:bidi="fa-IR"/>
        </w:rPr>
        <w:t xml:space="preserve">گونه نخستين مانند كشاورزي و بنائي و خياطي و درود گري و بافندگي  </w:t>
      </w:r>
    </w:p>
    <w:p w:rsidR="00107B75" w:rsidRPr="00AD6829" w:rsidRDefault="00107B75" w:rsidP="00D02BC5">
      <w:pPr>
        <w:ind w:firstLine="284"/>
        <w:jc w:val="lowKashida"/>
        <w:rPr>
          <w:rFonts w:cs="B Lotus"/>
          <w:sz w:val="28"/>
          <w:szCs w:val="28"/>
          <w:rtl/>
          <w:lang w:bidi="fa-IR"/>
        </w:rPr>
      </w:pPr>
      <w:r w:rsidRPr="00AD6829">
        <w:rPr>
          <w:rFonts w:cs="B Lotus" w:hint="cs"/>
          <w:sz w:val="28"/>
          <w:szCs w:val="28"/>
          <w:rtl/>
          <w:lang w:bidi="fa-IR"/>
        </w:rPr>
        <w:t xml:space="preserve"> و گونه دوم چون قابلگي </w:t>
      </w:r>
      <w:r w:rsidR="00F35CFE">
        <w:rPr>
          <w:rFonts w:cs="B Lotus" w:hint="cs"/>
          <w:sz w:val="28"/>
          <w:szCs w:val="28"/>
          <w:rtl/>
          <w:lang w:bidi="fa-IR"/>
        </w:rPr>
        <w:t>(</w:t>
      </w:r>
      <w:r w:rsidRPr="00AD6829">
        <w:rPr>
          <w:rFonts w:cs="B Lotus" w:hint="cs"/>
          <w:sz w:val="28"/>
          <w:szCs w:val="28"/>
          <w:rtl/>
          <w:lang w:bidi="fa-IR"/>
        </w:rPr>
        <w:t>توليد</w:t>
      </w:r>
      <w:r w:rsidR="00F35CFE">
        <w:rPr>
          <w:rFonts w:cs="B Lotus" w:hint="cs"/>
          <w:sz w:val="28"/>
          <w:szCs w:val="28"/>
          <w:rtl/>
          <w:lang w:bidi="fa-IR"/>
        </w:rPr>
        <w:t>)</w:t>
      </w:r>
      <w:r w:rsidRPr="00AD6829">
        <w:rPr>
          <w:rFonts w:cs="B Lotus" w:hint="cs"/>
          <w:sz w:val="28"/>
          <w:szCs w:val="28"/>
          <w:rtl/>
          <w:lang w:bidi="fa-IR"/>
        </w:rPr>
        <w:t xml:space="preserve"> ونويسندگي و وراقه </w:t>
      </w:r>
      <w:r w:rsidR="00F35CFE">
        <w:rPr>
          <w:rFonts w:cs="B Lotus" w:hint="cs"/>
          <w:sz w:val="28"/>
          <w:szCs w:val="28"/>
          <w:rtl/>
          <w:lang w:bidi="fa-IR"/>
        </w:rPr>
        <w:t>(</w:t>
      </w:r>
      <w:r w:rsidRPr="00AD6829">
        <w:rPr>
          <w:rFonts w:cs="B Lotus" w:hint="cs"/>
          <w:sz w:val="28"/>
          <w:szCs w:val="28"/>
          <w:rtl/>
          <w:lang w:bidi="fa-IR"/>
        </w:rPr>
        <w:t xml:space="preserve">صحافي) وغنا </w:t>
      </w:r>
      <w:r w:rsidR="00F35CFE">
        <w:rPr>
          <w:rFonts w:cs="B Lotus" w:hint="cs"/>
          <w:sz w:val="28"/>
          <w:szCs w:val="28"/>
          <w:rtl/>
          <w:lang w:bidi="fa-IR"/>
        </w:rPr>
        <w:t>(</w:t>
      </w:r>
      <w:r w:rsidRPr="00AD6829">
        <w:rPr>
          <w:rFonts w:cs="B Lotus" w:hint="cs"/>
          <w:sz w:val="28"/>
          <w:szCs w:val="28"/>
          <w:rtl/>
          <w:lang w:bidi="fa-IR"/>
        </w:rPr>
        <w:t>موسيقي) و پزشكي</w:t>
      </w:r>
      <w:r w:rsidR="00FD3A79">
        <w:rPr>
          <w:rFonts w:cs="B Lotus" w:hint="cs"/>
          <w:sz w:val="28"/>
          <w:szCs w:val="28"/>
          <w:rtl/>
          <w:lang w:bidi="fa-IR"/>
        </w:rPr>
        <w:t>.</w:t>
      </w:r>
    </w:p>
    <w:p w:rsidR="00107B75" w:rsidRPr="00AD6829" w:rsidRDefault="004D00AF" w:rsidP="00D02BC5">
      <w:pPr>
        <w:ind w:firstLine="284"/>
        <w:jc w:val="lowKashida"/>
        <w:rPr>
          <w:rFonts w:cs="B Lotus"/>
          <w:sz w:val="28"/>
          <w:szCs w:val="28"/>
          <w:rtl/>
          <w:lang w:bidi="fa-IR"/>
        </w:rPr>
      </w:pPr>
      <w:r w:rsidRPr="00AD6829">
        <w:rPr>
          <w:rFonts w:cs="B Lotus" w:hint="cs"/>
          <w:sz w:val="28"/>
          <w:szCs w:val="28"/>
          <w:rtl/>
          <w:lang w:bidi="fa-IR"/>
        </w:rPr>
        <w:t>اما قابلگي از صنايع است كه در اجتماع ضروري و مورد نياز همگان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زيرا بدان نوزاد جان </w:t>
      </w:r>
      <w:r w:rsidR="00F7441C">
        <w:rPr>
          <w:rFonts w:cs="B Lotus" w:hint="cs"/>
          <w:sz w:val="28"/>
          <w:szCs w:val="28"/>
          <w:rtl/>
          <w:lang w:bidi="fa-IR"/>
        </w:rPr>
        <w:t>مي‌گيرد</w:t>
      </w:r>
      <w:r w:rsidRPr="00AD6829">
        <w:rPr>
          <w:rFonts w:cs="B Lotus" w:hint="cs"/>
          <w:sz w:val="28"/>
          <w:szCs w:val="28"/>
          <w:rtl/>
          <w:lang w:bidi="fa-IR"/>
        </w:rPr>
        <w:t xml:space="preserve"> و غالبا هستي او حفظ</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موضوع آن درباره</w:t>
      </w:r>
      <w:r w:rsidR="003341DA">
        <w:rPr>
          <w:rFonts w:cs="B Lotus" w:hint="cs"/>
          <w:sz w:val="28"/>
          <w:szCs w:val="28"/>
          <w:rtl/>
          <w:lang w:bidi="fa-IR"/>
        </w:rPr>
        <w:t xml:space="preserve">‌ي </w:t>
      </w:r>
      <w:r w:rsidRPr="00AD6829">
        <w:rPr>
          <w:rFonts w:cs="B Lotus" w:hint="cs"/>
          <w:sz w:val="28"/>
          <w:szCs w:val="28"/>
          <w:rtl/>
          <w:lang w:bidi="fa-IR"/>
        </w:rPr>
        <w:t>نوزادان و مادران ايشان است</w:t>
      </w:r>
      <w:r w:rsidR="00FD3A79">
        <w:rPr>
          <w:rFonts w:cs="B Lotus" w:hint="cs"/>
          <w:sz w:val="28"/>
          <w:szCs w:val="28"/>
          <w:rtl/>
          <w:lang w:bidi="fa-IR"/>
        </w:rPr>
        <w:t>.</w:t>
      </w:r>
    </w:p>
    <w:p w:rsidR="004D00AF" w:rsidRPr="00AD6829" w:rsidRDefault="004D00AF" w:rsidP="00D02BC5">
      <w:pPr>
        <w:ind w:firstLine="284"/>
        <w:jc w:val="lowKashida"/>
        <w:rPr>
          <w:rFonts w:cs="B Lotus"/>
          <w:sz w:val="28"/>
          <w:szCs w:val="28"/>
          <w:rtl/>
          <w:lang w:bidi="fa-IR"/>
        </w:rPr>
      </w:pPr>
      <w:r w:rsidRPr="00AD6829">
        <w:rPr>
          <w:rFonts w:cs="B Lotus" w:hint="cs"/>
          <w:sz w:val="28"/>
          <w:szCs w:val="28"/>
          <w:rtl/>
          <w:lang w:bidi="fa-IR"/>
        </w:rPr>
        <w:t>و پزشكي  عبارت از حفظ تندرستي انسان و دفع بيماري از اوست</w:t>
      </w:r>
      <w:r w:rsidR="00FD3A79">
        <w:rPr>
          <w:rFonts w:cs="B Lotus" w:hint="cs"/>
          <w:sz w:val="28"/>
          <w:szCs w:val="28"/>
          <w:rtl/>
          <w:lang w:bidi="fa-IR"/>
        </w:rPr>
        <w:t>.</w:t>
      </w:r>
      <w:r w:rsidRPr="00AD6829">
        <w:rPr>
          <w:rFonts w:cs="B Lotus" w:hint="cs"/>
          <w:sz w:val="28"/>
          <w:szCs w:val="28"/>
          <w:rtl/>
          <w:lang w:bidi="fa-IR"/>
        </w:rPr>
        <w:t xml:space="preserve"> و از دانش طبيعي منشعب </w:t>
      </w:r>
      <w:r w:rsidR="00974E5C">
        <w:rPr>
          <w:rFonts w:cs="B Lotus" w:hint="cs"/>
          <w:sz w:val="28"/>
          <w:szCs w:val="28"/>
          <w:rtl/>
          <w:lang w:bidi="fa-IR"/>
        </w:rPr>
        <w:t>مي‌شود</w:t>
      </w:r>
      <w:r w:rsidRPr="00AD6829">
        <w:rPr>
          <w:rFonts w:cs="B Lotus" w:hint="cs"/>
          <w:sz w:val="28"/>
          <w:szCs w:val="28"/>
          <w:rtl/>
          <w:lang w:bidi="fa-IR"/>
        </w:rPr>
        <w:t xml:space="preserve"> و موضوع آن با اينوصف بدن انسان است.</w:t>
      </w:r>
    </w:p>
    <w:p w:rsidR="004D00AF" w:rsidRPr="00AD6829" w:rsidRDefault="0014658D" w:rsidP="00D02BC5">
      <w:pPr>
        <w:ind w:firstLine="284"/>
        <w:jc w:val="lowKashida"/>
        <w:rPr>
          <w:rFonts w:cs="B Lotus"/>
          <w:sz w:val="28"/>
          <w:szCs w:val="28"/>
          <w:rtl/>
          <w:lang w:bidi="fa-IR"/>
        </w:rPr>
      </w:pPr>
      <w:r>
        <w:rPr>
          <w:rFonts w:cs="B Lotus" w:hint="cs"/>
          <w:sz w:val="28"/>
          <w:szCs w:val="28"/>
          <w:rtl/>
          <w:lang w:bidi="fa-IR"/>
        </w:rPr>
        <w:t>و نويسندگي و ديگر هنر</w:t>
      </w:r>
      <w:r w:rsidR="004D00AF" w:rsidRPr="00AD6829">
        <w:rPr>
          <w:rFonts w:cs="B Lotus" w:hint="cs"/>
          <w:sz w:val="28"/>
          <w:szCs w:val="28"/>
          <w:rtl/>
          <w:lang w:bidi="fa-IR"/>
        </w:rPr>
        <w:t xml:space="preserve">هاي وابسته بدان مانند مراقه (صحافي) نياز انسان </w:t>
      </w:r>
      <w:r>
        <w:rPr>
          <w:rFonts w:cs="B Lotus" w:hint="cs"/>
          <w:sz w:val="28"/>
          <w:szCs w:val="28"/>
          <w:rtl/>
          <w:lang w:bidi="fa-IR"/>
        </w:rPr>
        <w:t xml:space="preserve">را </w:t>
      </w:r>
      <w:r w:rsidR="004D00AF" w:rsidRPr="00AD6829">
        <w:rPr>
          <w:rFonts w:cs="B Lotus" w:hint="cs"/>
          <w:sz w:val="28"/>
          <w:szCs w:val="28"/>
          <w:rtl/>
          <w:lang w:bidi="fa-IR"/>
        </w:rPr>
        <w:t xml:space="preserve">حفظ </w:t>
      </w:r>
      <w:r w:rsidR="00974E5C">
        <w:rPr>
          <w:rFonts w:cs="B Lotus" w:hint="cs"/>
          <w:sz w:val="28"/>
          <w:szCs w:val="28"/>
          <w:rtl/>
          <w:lang w:bidi="fa-IR"/>
        </w:rPr>
        <w:t>مي‌كند</w:t>
      </w:r>
      <w:r w:rsidR="004D00AF" w:rsidRPr="00AD6829">
        <w:rPr>
          <w:rFonts w:cs="B Lotus" w:hint="cs"/>
          <w:sz w:val="28"/>
          <w:szCs w:val="28"/>
          <w:rtl/>
          <w:lang w:bidi="fa-IR"/>
        </w:rPr>
        <w:t xml:space="preserve"> و</w:t>
      </w:r>
      <w:r w:rsidR="000134EE">
        <w:rPr>
          <w:rFonts w:cs="B Lotus" w:hint="cs"/>
          <w:sz w:val="28"/>
          <w:szCs w:val="28"/>
          <w:rtl/>
          <w:lang w:bidi="fa-IR"/>
        </w:rPr>
        <w:t xml:space="preserve"> آن را </w:t>
      </w:r>
      <w:r w:rsidR="004D00AF" w:rsidRPr="00AD6829">
        <w:rPr>
          <w:rFonts w:cs="B Lotus" w:hint="cs"/>
          <w:sz w:val="28"/>
          <w:szCs w:val="28"/>
          <w:rtl/>
          <w:lang w:bidi="fa-IR"/>
        </w:rPr>
        <w:t>از دستبرد فراموشي نگه ميدارد و انديشه</w:t>
      </w:r>
      <w:r w:rsidR="003341DA">
        <w:rPr>
          <w:rFonts w:cs="B Lotus" w:hint="cs"/>
          <w:sz w:val="28"/>
          <w:szCs w:val="28"/>
          <w:rtl/>
          <w:lang w:bidi="fa-IR"/>
        </w:rPr>
        <w:t xml:space="preserve">‌ها </w:t>
      </w:r>
      <w:r w:rsidR="004D00AF" w:rsidRPr="00AD6829">
        <w:rPr>
          <w:rFonts w:cs="B Lotus" w:hint="cs"/>
          <w:sz w:val="28"/>
          <w:szCs w:val="28"/>
          <w:rtl/>
          <w:lang w:bidi="fa-IR"/>
        </w:rPr>
        <w:t>و خاطرات دروني انسان را بكسان غايبي كه از وي دوراند</w:t>
      </w:r>
      <w:r w:rsidR="000134EE">
        <w:rPr>
          <w:rFonts w:cs="B Lotus" w:hint="cs"/>
          <w:sz w:val="28"/>
          <w:szCs w:val="28"/>
          <w:rtl/>
          <w:lang w:bidi="fa-IR"/>
        </w:rPr>
        <w:t xml:space="preserve"> مي‌</w:t>
      </w:r>
      <w:r w:rsidR="004D00AF" w:rsidRPr="00AD6829">
        <w:rPr>
          <w:rFonts w:cs="B Lotus" w:hint="cs"/>
          <w:sz w:val="28"/>
          <w:szCs w:val="28"/>
          <w:rtl/>
          <w:lang w:bidi="fa-IR"/>
        </w:rPr>
        <w:t>رساند و نتايج انديشه</w:t>
      </w:r>
      <w:r w:rsidR="003341DA">
        <w:rPr>
          <w:rFonts w:cs="B Lotus" w:hint="cs"/>
          <w:sz w:val="28"/>
          <w:szCs w:val="28"/>
          <w:rtl/>
          <w:lang w:bidi="fa-IR"/>
        </w:rPr>
        <w:t xml:space="preserve">‌ها </w:t>
      </w:r>
      <w:r w:rsidR="004D00AF" w:rsidRPr="00AD6829">
        <w:rPr>
          <w:rFonts w:cs="B Lotus" w:hint="cs"/>
          <w:sz w:val="28"/>
          <w:szCs w:val="28"/>
          <w:rtl/>
          <w:lang w:bidi="fa-IR"/>
        </w:rPr>
        <w:t>و</w:t>
      </w:r>
      <w:r w:rsidR="00F7441C">
        <w:rPr>
          <w:rFonts w:cs="B Lotus" w:hint="cs"/>
          <w:sz w:val="28"/>
          <w:szCs w:val="28"/>
          <w:rtl/>
          <w:lang w:bidi="fa-IR"/>
        </w:rPr>
        <w:t xml:space="preserve"> دانش‌ها</w:t>
      </w:r>
      <w:r w:rsidR="004D00AF" w:rsidRPr="00AD6829">
        <w:rPr>
          <w:rFonts w:cs="B Lotus" w:hint="cs"/>
          <w:sz w:val="28"/>
          <w:szCs w:val="28"/>
          <w:rtl/>
          <w:lang w:bidi="fa-IR"/>
        </w:rPr>
        <w:t xml:space="preserve"> را در كتب جاويدان</w:t>
      </w:r>
      <w:r w:rsidR="000134EE">
        <w:rPr>
          <w:rFonts w:cs="B Lotus" w:hint="cs"/>
          <w:sz w:val="28"/>
          <w:szCs w:val="28"/>
          <w:rtl/>
          <w:lang w:bidi="fa-IR"/>
        </w:rPr>
        <w:t xml:space="preserve"> مي‌</w:t>
      </w:r>
      <w:r w:rsidR="004D00AF" w:rsidRPr="00AD6829">
        <w:rPr>
          <w:rFonts w:cs="B Lotus" w:hint="cs"/>
          <w:sz w:val="28"/>
          <w:szCs w:val="28"/>
          <w:rtl/>
          <w:lang w:bidi="fa-IR"/>
        </w:rPr>
        <w:t>سازد و مراتب وجود را از معاني بلند</w:t>
      </w:r>
      <w:r w:rsidR="000134EE">
        <w:rPr>
          <w:rFonts w:cs="B Lotus" w:hint="cs"/>
          <w:sz w:val="28"/>
          <w:szCs w:val="28"/>
          <w:rtl/>
          <w:lang w:bidi="fa-IR"/>
        </w:rPr>
        <w:t xml:space="preserve"> </w:t>
      </w:r>
      <w:r w:rsidR="00974E5C">
        <w:rPr>
          <w:rFonts w:cs="B Lotus" w:hint="cs"/>
          <w:sz w:val="28"/>
          <w:szCs w:val="28"/>
          <w:rtl/>
          <w:lang w:bidi="fa-IR"/>
        </w:rPr>
        <w:t>مي‌كند</w:t>
      </w:r>
      <w:r w:rsidR="00FD3A79">
        <w:rPr>
          <w:rFonts w:cs="B Lotus" w:hint="cs"/>
          <w:sz w:val="28"/>
          <w:szCs w:val="28"/>
          <w:rtl/>
          <w:lang w:bidi="fa-IR"/>
        </w:rPr>
        <w:t>.</w:t>
      </w:r>
      <w:r w:rsidR="004D00AF" w:rsidRPr="00AD6829">
        <w:rPr>
          <w:rFonts w:cs="B Lotus" w:hint="cs"/>
          <w:sz w:val="28"/>
          <w:szCs w:val="28"/>
          <w:rtl/>
          <w:lang w:bidi="fa-IR"/>
        </w:rPr>
        <w:t xml:space="preserve"> و اما غنا(موسيقي) عبارت از نسبت</w:t>
      </w:r>
      <w:r w:rsidR="003341DA">
        <w:rPr>
          <w:rFonts w:cs="B Lotus" w:hint="cs"/>
          <w:sz w:val="28"/>
          <w:szCs w:val="28"/>
          <w:rtl/>
          <w:lang w:bidi="fa-IR"/>
        </w:rPr>
        <w:t xml:space="preserve">‌هاي </w:t>
      </w:r>
      <w:r w:rsidR="000418F2" w:rsidRPr="00AD6829">
        <w:rPr>
          <w:rFonts w:cs="B Lotus" w:hint="cs"/>
          <w:sz w:val="28"/>
          <w:szCs w:val="28"/>
          <w:rtl/>
          <w:lang w:bidi="fa-IR"/>
        </w:rPr>
        <w:t>آواز</w:t>
      </w:r>
      <w:r w:rsidR="003341DA">
        <w:rPr>
          <w:rFonts w:cs="B Lotus" w:hint="cs"/>
          <w:sz w:val="28"/>
          <w:szCs w:val="28"/>
          <w:rtl/>
          <w:lang w:bidi="fa-IR"/>
        </w:rPr>
        <w:t xml:space="preserve">‌ها </w:t>
      </w:r>
      <w:r w:rsidR="000418F2" w:rsidRPr="00AD6829">
        <w:rPr>
          <w:rFonts w:cs="B Lotus" w:hint="cs"/>
          <w:sz w:val="28"/>
          <w:szCs w:val="28"/>
          <w:rtl/>
          <w:lang w:bidi="fa-IR"/>
        </w:rPr>
        <w:t>و نمودار زيبايي</w:t>
      </w:r>
      <w:r w:rsidR="000134EE">
        <w:rPr>
          <w:rFonts w:cs="B Lotus" w:hint="cs"/>
          <w:sz w:val="28"/>
          <w:szCs w:val="28"/>
          <w:rtl/>
          <w:lang w:bidi="fa-IR"/>
        </w:rPr>
        <w:t xml:space="preserve"> آن‌ها </w:t>
      </w:r>
      <w:r w:rsidR="000418F2" w:rsidRPr="00AD6829">
        <w:rPr>
          <w:rFonts w:cs="B Lotus" w:hint="cs"/>
          <w:sz w:val="28"/>
          <w:szCs w:val="28"/>
          <w:rtl/>
          <w:lang w:bidi="fa-IR"/>
        </w:rPr>
        <w:t>براي گوشهاست.</w:t>
      </w:r>
    </w:p>
    <w:p w:rsidR="000418F2" w:rsidRPr="00AD6829" w:rsidRDefault="0014658D" w:rsidP="00D02BC5">
      <w:pPr>
        <w:ind w:firstLine="284"/>
        <w:jc w:val="lowKashida"/>
        <w:rPr>
          <w:rFonts w:cs="B Lotus"/>
          <w:sz w:val="28"/>
          <w:szCs w:val="28"/>
          <w:rtl/>
          <w:lang w:bidi="fa-IR"/>
        </w:rPr>
      </w:pPr>
      <w:r>
        <w:rPr>
          <w:rFonts w:cs="B Lotus" w:hint="cs"/>
          <w:sz w:val="28"/>
          <w:szCs w:val="28"/>
          <w:rtl/>
          <w:lang w:bidi="fa-IR"/>
        </w:rPr>
        <w:t>و كليه</w:t>
      </w:r>
      <w:r w:rsidR="003341DA">
        <w:rPr>
          <w:rFonts w:cs="B Lotus" w:hint="cs"/>
          <w:sz w:val="28"/>
          <w:szCs w:val="28"/>
          <w:rtl/>
          <w:lang w:bidi="fa-IR"/>
        </w:rPr>
        <w:t xml:space="preserve">‌ي </w:t>
      </w:r>
      <w:r>
        <w:rPr>
          <w:rFonts w:cs="B Lotus" w:hint="cs"/>
          <w:sz w:val="28"/>
          <w:szCs w:val="28"/>
          <w:rtl/>
          <w:lang w:bidi="fa-IR"/>
        </w:rPr>
        <w:t>اين هنر</w:t>
      </w:r>
      <w:r w:rsidR="000418F2" w:rsidRPr="00AD6829">
        <w:rPr>
          <w:rFonts w:cs="B Lotus" w:hint="cs"/>
          <w:sz w:val="28"/>
          <w:szCs w:val="28"/>
          <w:rtl/>
          <w:lang w:bidi="fa-IR"/>
        </w:rPr>
        <w:t>ها</w:t>
      </w:r>
      <w:r w:rsidR="003341DA">
        <w:rPr>
          <w:rFonts w:cs="B Lotus" w:hint="cs"/>
          <w:sz w:val="28"/>
          <w:szCs w:val="28"/>
          <w:rtl/>
          <w:lang w:bidi="fa-IR"/>
        </w:rPr>
        <w:t xml:space="preserve">‌ي </w:t>
      </w:r>
      <w:r w:rsidR="000418F2" w:rsidRPr="00AD6829">
        <w:rPr>
          <w:rFonts w:cs="B Lotus" w:hint="cs"/>
          <w:sz w:val="28"/>
          <w:szCs w:val="28"/>
          <w:rtl/>
          <w:lang w:bidi="fa-IR"/>
        </w:rPr>
        <w:t xml:space="preserve">سه گانه سبب </w:t>
      </w:r>
      <w:r w:rsidR="00974E5C">
        <w:rPr>
          <w:rFonts w:cs="B Lotus" w:hint="cs"/>
          <w:sz w:val="28"/>
          <w:szCs w:val="28"/>
          <w:rtl/>
          <w:lang w:bidi="fa-IR"/>
        </w:rPr>
        <w:t>مي‌شود</w:t>
      </w:r>
      <w:r w:rsidR="000418F2" w:rsidRPr="00AD6829">
        <w:rPr>
          <w:rFonts w:cs="B Lotus" w:hint="cs"/>
          <w:sz w:val="28"/>
          <w:szCs w:val="28"/>
          <w:rtl/>
          <w:lang w:bidi="fa-IR"/>
        </w:rPr>
        <w:t xml:space="preserve">  كه دارنده</w:t>
      </w:r>
      <w:r w:rsidR="003341DA">
        <w:rPr>
          <w:rFonts w:cs="B Lotus" w:hint="cs"/>
          <w:sz w:val="28"/>
          <w:szCs w:val="28"/>
          <w:rtl/>
          <w:lang w:bidi="fa-IR"/>
        </w:rPr>
        <w:t>‌ي</w:t>
      </w:r>
      <w:r w:rsidR="000134EE">
        <w:rPr>
          <w:rFonts w:cs="B Lotus" w:hint="cs"/>
          <w:sz w:val="28"/>
          <w:szCs w:val="28"/>
          <w:rtl/>
          <w:lang w:bidi="fa-IR"/>
        </w:rPr>
        <w:t xml:space="preserve"> آن‌ها </w:t>
      </w:r>
      <w:r w:rsidR="000418F2" w:rsidRPr="00AD6829">
        <w:rPr>
          <w:rFonts w:cs="B Lotus" w:hint="cs"/>
          <w:sz w:val="28"/>
          <w:szCs w:val="28"/>
          <w:rtl/>
          <w:lang w:bidi="fa-IR"/>
        </w:rPr>
        <w:t>با پادشاهان بزرگ هم</w:t>
      </w:r>
      <w:r>
        <w:rPr>
          <w:rFonts w:cs="B Lotus" w:hint="cs"/>
          <w:sz w:val="28"/>
          <w:szCs w:val="28"/>
          <w:rtl/>
          <w:lang w:bidi="fa-IR"/>
        </w:rPr>
        <w:t xml:space="preserve"> </w:t>
      </w:r>
      <w:r w:rsidR="000418F2" w:rsidRPr="00AD6829">
        <w:rPr>
          <w:rFonts w:cs="B Lotus" w:hint="cs"/>
          <w:sz w:val="28"/>
          <w:szCs w:val="28"/>
          <w:rtl/>
          <w:lang w:bidi="fa-IR"/>
        </w:rPr>
        <w:t>بزم و به محفل خلوت و بزم انس آنان راه يابد بنابر اين صنايع سه گانه مزبور را از اين راه شرفي است كه ديگر صنايع را نيست و صنايع ديگر تابع</w:t>
      </w:r>
      <w:r w:rsidR="000134EE">
        <w:rPr>
          <w:rFonts w:cs="B Lotus" w:hint="cs"/>
          <w:sz w:val="28"/>
          <w:szCs w:val="28"/>
          <w:rtl/>
          <w:lang w:bidi="fa-IR"/>
        </w:rPr>
        <w:t xml:space="preserve"> آن‌ها </w:t>
      </w:r>
      <w:r w:rsidR="000418F2" w:rsidRPr="00AD6829">
        <w:rPr>
          <w:rFonts w:cs="B Lotus" w:hint="cs"/>
          <w:sz w:val="28"/>
          <w:szCs w:val="28"/>
          <w:rtl/>
          <w:lang w:bidi="fa-IR"/>
        </w:rPr>
        <w:t>هستند و آنهارا براي كسب روزي پيشه</w:t>
      </w:r>
      <w:r w:rsidR="003341DA">
        <w:rPr>
          <w:rFonts w:cs="B Lotus" w:hint="cs"/>
          <w:sz w:val="28"/>
          <w:szCs w:val="28"/>
          <w:rtl/>
          <w:lang w:bidi="fa-IR"/>
        </w:rPr>
        <w:t xml:space="preserve">‌ي </w:t>
      </w:r>
      <w:r w:rsidR="000418F2" w:rsidRPr="00AD6829">
        <w:rPr>
          <w:rFonts w:cs="B Lotus" w:hint="cs"/>
          <w:sz w:val="28"/>
          <w:szCs w:val="28"/>
          <w:rtl/>
          <w:lang w:bidi="fa-IR"/>
        </w:rPr>
        <w:t>خود</w:t>
      </w:r>
      <w:r w:rsidR="000134EE">
        <w:rPr>
          <w:rFonts w:cs="B Lotus" w:hint="cs"/>
          <w:sz w:val="28"/>
          <w:szCs w:val="28"/>
          <w:rtl/>
          <w:lang w:bidi="fa-IR"/>
        </w:rPr>
        <w:t xml:space="preserve"> مي‌</w:t>
      </w:r>
      <w:r w:rsidR="000418F2" w:rsidRPr="00AD6829">
        <w:rPr>
          <w:rFonts w:cs="B Lotus" w:hint="cs"/>
          <w:sz w:val="28"/>
          <w:szCs w:val="28"/>
          <w:rtl/>
          <w:lang w:bidi="fa-IR"/>
        </w:rPr>
        <w:t>سازند و گاهي اين پيشه</w:t>
      </w:r>
      <w:r w:rsidR="003341DA">
        <w:rPr>
          <w:rFonts w:cs="B Lotus" w:hint="cs"/>
          <w:sz w:val="28"/>
          <w:szCs w:val="28"/>
          <w:rtl/>
          <w:lang w:bidi="fa-IR"/>
        </w:rPr>
        <w:t xml:space="preserve">‌ها </w:t>
      </w:r>
      <w:r w:rsidR="000418F2" w:rsidRPr="00AD6829">
        <w:rPr>
          <w:rFonts w:cs="B Lotus" w:hint="cs"/>
          <w:sz w:val="28"/>
          <w:szCs w:val="28"/>
          <w:rtl/>
          <w:lang w:bidi="fa-IR"/>
        </w:rPr>
        <w:t>بر حسب اختلاف مقاصد و موجبات فرق</w:t>
      </w:r>
      <w:r w:rsidR="000134EE">
        <w:rPr>
          <w:rFonts w:cs="B Lotus" w:hint="cs"/>
          <w:sz w:val="28"/>
          <w:szCs w:val="28"/>
          <w:rtl/>
          <w:lang w:bidi="fa-IR"/>
        </w:rPr>
        <w:t xml:space="preserve"> </w:t>
      </w:r>
      <w:r w:rsidR="00974E5C">
        <w:rPr>
          <w:rFonts w:cs="B Lotus" w:hint="cs"/>
          <w:sz w:val="28"/>
          <w:szCs w:val="28"/>
          <w:rtl/>
          <w:lang w:bidi="fa-IR"/>
        </w:rPr>
        <w:t>مي‌كند</w:t>
      </w:r>
      <w:r w:rsidR="000418F2" w:rsidRPr="00AD6829">
        <w:rPr>
          <w:rFonts w:cs="B Lotus" w:hint="cs"/>
          <w:sz w:val="28"/>
          <w:szCs w:val="28"/>
          <w:rtl/>
          <w:lang w:bidi="fa-IR"/>
        </w:rPr>
        <w:t xml:space="preserve"> و خدا آفريننده</w:t>
      </w:r>
      <w:r w:rsidR="003341DA">
        <w:rPr>
          <w:rFonts w:cs="B Lotus" w:hint="cs"/>
          <w:sz w:val="28"/>
          <w:szCs w:val="28"/>
          <w:rtl/>
          <w:lang w:bidi="fa-IR"/>
        </w:rPr>
        <w:t xml:space="preserve">‌ي </w:t>
      </w:r>
      <w:r w:rsidR="000418F2" w:rsidRPr="00AD6829">
        <w:rPr>
          <w:rFonts w:cs="B Lotus" w:hint="cs"/>
          <w:sz w:val="28"/>
          <w:szCs w:val="28"/>
          <w:rtl/>
          <w:lang w:bidi="fa-IR"/>
        </w:rPr>
        <w:t>داناست.</w:t>
      </w:r>
      <w:r w:rsidR="00FA24FF" w:rsidRPr="00AD6829">
        <w:rPr>
          <w:rStyle w:val="FootnoteReference"/>
          <w:rFonts w:cs="B Lotus"/>
          <w:sz w:val="28"/>
          <w:szCs w:val="28"/>
          <w:rtl/>
          <w:lang w:bidi="fa-IR"/>
        </w:rPr>
        <w:footnoteReference w:id="210"/>
      </w:r>
    </w:p>
    <w:p w:rsidR="000418F2" w:rsidRPr="00AD6829" w:rsidRDefault="000418F2" w:rsidP="001D4EF2">
      <w:pPr>
        <w:pStyle w:val="a0"/>
        <w:rPr>
          <w:rtl/>
        </w:rPr>
      </w:pPr>
      <w:bookmarkStart w:id="49" w:name="_Toc342332523"/>
      <w:r w:rsidRPr="00AD6829">
        <w:rPr>
          <w:rFonts w:hint="cs"/>
          <w:rtl/>
        </w:rPr>
        <w:t>فصل بيست و چهارم</w:t>
      </w:r>
      <w:r w:rsidR="001D4EF2">
        <w:rPr>
          <w:rFonts w:hint="cs"/>
          <w:rtl/>
        </w:rPr>
        <w:t xml:space="preserve">: </w:t>
      </w:r>
      <w:r w:rsidRPr="00AD6829">
        <w:rPr>
          <w:rFonts w:hint="cs"/>
          <w:rtl/>
        </w:rPr>
        <w:t>در صناعت كشاورزي</w:t>
      </w:r>
      <w:bookmarkEnd w:id="49"/>
    </w:p>
    <w:p w:rsidR="00FA24FF" w:rsidRPr="00AD6829" w:rsidRDefault="000418F2" w:rsidP="00D02BC5">
      <w:pPr>
        <w:ind w:firstLine="284"/>
        <w:jc w:val="lowKashida"/>
        <w:rPr>
          <w:rFonts w:cs="B Lotus"/>
          <w:sz w:val="28"/>
          <w:szCs w:val="28"/>
          <w:rtl/>
          <w:lang w:bidi="fa-IR"/>
        </w:rPr>
      </w:pPr>
      <w:r w:rsidRPr="00AD6829">
        <w:rPr>
          <w:rFonts w:cs="B Lotus" w:hint="cs"/>
          <w:sz w:val="28"/>
          <w:szCs w:val="28"/>
          <w:rtl/>
          <w:lang w:bidi="fa-IR"/>
        </w:rPr>
        <w:t>نتيجه</w:t>
      </w:r>
      <w:r w:rsidR="003341DA">
        <w:rPr>
          <w:rFonts w:cs="B Lotus" w:hint="cs"/>
          <w:sz w:val="28"/>
          <w:szCs w:val="28"/>
          <w:rtl/>
          <w:lang w:bidi="fa-IR"/>
        </w:rPr>
        <w:t xml:space="preserve">‌ي </w:t>
      </w:r>
      <w:r w:rsidRPr="00AD6829">
        <w:rPr>
          <w:rFonts w:cs="B Lotus" w:hint="cs"/>
          <w:sz w:val="28"/>
          <w:szCs w:val="28"/>
          <w:rtl/>
          <w:lang w:bidi="fa-IR"/>
        </w:rPr>
        <w:t>اين صناعت بدست آوردن مواد خوراكي و (غلات) حبوبات است بدينسان كه زمين را شخم ميكنند و تخم در آن ميكارند و گياه را پس از روييدن مواظبت ميكنند و</w:t>
      </w:r>
      <w:r w:rsidR="000134EE">
        <w:rPr>
          <w:rFonts w:cs="B Lotus" w:hint="cs"/>
          <w:sz w:val="28"/>
          <w:szCs w:val="28"/>
          <w:rtl/>
          <w:lang w:bidi="fa-IR"/>
        </w:rPr>
        <w:t xml:space="preserve"> آن را </w:t>
      </w:r>
      <w:r w:rsidRPr="00AD6829">
        <w:rPr>
          <w:rFonts w:cs="B Lotus" w:hint="cs"/>
          <w:sz w:val="28"/>
          <w:szCs w:val="28"/>
          <w:rtl/>
          <w:lang w:bidi="fa-IR"/>
        </w:rPr>
        <w:t xml:space="preserve">با آبياري </w:t>
      </w:r>
      <w:r w:rsidR="00424F79" w:rsidRPr="00AD6829">
        <w:rPr>
          <w:rStyle w:val="FootnoteReference"/>
          <w:rFonts w:cs="B Lotus"/>
          <w:sz w:val="28"/>
          <w:szCs w:val="28"/>
          <w:rtl/>
          <w:lang w:bidi="fa-IR"/>
        </w:rPr>
        <w:footnoteReference w:id="211"/>
      </w:r>
      <w:r w:rsidRPr="00AD6829">
        <w:rPr>
          <w:rFonts w:cs="B Lotus" w:hint="cs"/>
          <w:sz w:val="28"/>
          <w:szCs w:val="28"/>
          <w:rtl/>
          <w:lang w:bidi="fa-IR"/>
        </w:rPr>
        <w:t>مرتب نگه</w:t>
      </w:r>
      <w:r w:rsidR="000134EE">
        <w:rPr>
          <w:rFonts w:cs="B Lotus" w:hint="cs"/>
          <w:sz w:val="28"/>
          <w:szCs w:val="28"/>
          <w:rtl/>
          <w:lang w:bidi="fa-IR"/>
        </w:rPr>
        <w:t xml:space="preserve"> مي‌</w:t>
      </w:r>
      <w:r w:rsidRPr="00AD6829">
        <w:rPr>
          <w:rFonts w:cs="B Lotus" w:hint="cs"/>
          <w:sz w:val="28"/>
          <w:szCs w:val="28"/>
          <w:rtl/>
          <w:lang w:bidi="fa-IR"/>
        </w:rPr>
        <w:t>دارند تا رشد كند و به مرحله</w:t>
      </w:r>
      <w:r w:rsidR="003341DA">
        <w:rPr>
          <w:rFonts w:cs="B Lotus" w:hint="cs"/>
          <w:sz w:val="28"/>
          <w:szCs w:val="28"/>
          <w:rtl/>
          <w:lang w:bidi="fa-IR"/>
        </w:rPr>
        <w:t xml:space="preserve">‌ي </w:t>
      </w:r>
      <w:r w:rsidRPr="00AD6829">
        <w:rPr>
          <w:rFonts w:cs="B Lotus" w:hint="cs"/>
          <w:sz w:val="28"/>
          <w:szCs w:val="28"/>
          <w:rtl/>
          <w:lang w:bidi="fa-IR"/>
        </w:rPr>
        <w:t>ثمره دادن برسد</w:t>
      </w:r>
      <w:r w:rsidR="00FD3A79">
        <w:rPr>
          <w:rFonts w:cs="B Lotus" w:hint="cs"/>
          <w:sz w:val="28"/>
          <w:szCs w:val="28"/>
          <w:rtl/>
          <w:lang w:bidi="fa-IR"/>
        </w:rPr>
        <w:t>.</w:t>
      </w:r>
      <w:r w:rsidRPr="00AD6829">
        <w:rPr>
          <w:rFonts w:cs="B Lotus" w:hint="cs"/>
          <w:sz w:val="28"/>
          <w:szCs w:val="28"/>
          <w:rtl/>
          <w:lang w:bidi="fa-IR"/>
        </w:rPr>
        <w:t xml:space="preserve"> س</w:t>
      </w:r>
      <w:r w:rsidR="00FA24FF" w:rsidRPr="00AD6829">
        <w:rPr>
          <w:rFonts w:cs="B Lotus" w:hint="cs"/>
          <w:sz w:val="28"/>
          <w:szCs w:val="28"/>
          <w:rtl/>
          <w:lang w:bidi="fa-IR"/>
        </w:rPr>
        <w:t>پس خوشه آن را</w:t>
      </w:r>
      <w:r w:rsidR="000134EE">
        <w:rPr>
          <w:rFonts w:cs="B Lotus" w:hint="cs"/>
          <w:sz w:val="28"/>
          <w:szCs w:val="28"/>
          <w:rtl/>
          <w:lang w:bidi="fa-IR"/>
        </w:rPr>
        <w:t xml:space="preserve"> مي‌</w:t>
      </w:r>
      <w:r w:rsidR="00FA24FF" w:rsidRPr="00AD6829">
        <w:rPr>
          <w:rFonts w:cs="B Lotus" w:hint="cs"/>
          <w:sz w:val="28"/>
          <w:szCs w:val="28"/>
          <w:rtl/>
          <w:lang w:bidi="fa-IR"/>
        </w:rPr>
        <w:t>رويند و دانه را از درون پوست بيرون</w:t>
      </w:r>
      <w:r w:rsidR="000134EE">
        <w:rPr>
          <w:rFonts w:cs="B Lotus" w:hint="cs"/>
          <w:sz w:val="28"/>
          <w:szCs w:val="28"/>
          <w:rtl/>
          <w:lang w:bidi="fa-IR"/>
        </w:rPr>
        <w:t xml:space="preserve"> مي‌</w:t>
      </w:r>
      <w:r w:rsidR="00FA24FF" w:rsidRPr="00AD6829">
        <w:rPr>
          <w:rFonts w:cs="B Lotus" w:hint="cs"/>
          <w:sz w:val="28"/>
          <w:szCs w:val="28"/>
          <w:rtl/>
          <w:lang w:bidi="fa-IR"/>
        </w:rPr>
        <w:t>آورند و اين اعمال را با مهارت انجام</w:t>
      </w:r>
      <w:r w:rsidR="000134EE">
        <w:rPr>
          <w:rFonts w:cs="B Lotus" w:hint="cs"/>
          <w:sz w:val="28"/>
          <w:szCs w:val="28"/>
          <w:rtl/>
          <w:lang w:bidi="fa-IR"/>
        </w:rPr>
        <w:t xml:space="preserve"> مي‌</w:t>
      </w:r>
      <w:r w:rsidR="00FA24FF" w:rsidRPr="00AD6829">
        <w:rPr>
          <w:rFonts w:cs="B Lotus" w:hint="cs"/>
          <w:sz w:val="28"/>
          <w:szCs w:val="28"/>
          <w:rtl/>
          <w:lang w:bidi="fa-IR"/>
        </w:rPr>
        <w:t>دهن دو وسايل و موجبات</w:t>
      </w:r>
      <w:r w:rsidR="000134EE">
        <w:rPr>
          <w:rFonts w:cs="B Lotus" w:hint="cs"/>
          <w:sz w:val="28"/>
          <w:szCs w:val="28"/>
          <w:rtl/>
          <w:lang w:bidi="fa-IR"/>
        </w:rPr>
        <w:t xml:space="preserve"> آن را </w:t>
      </w:r>
      <w:r w:rsidR="00FA24FF" w:rsidRPr="00AD6829">
        <w:rPr>
          <w:rFonts w:cs="B Lotus" w:hint="cs"/>
          <w:sz w:val="28"/>
          <w:szCs w:val="28"/>
          <w:rtl/>
          <w:lang w:bidi="fa-IR"/>
        </w:rPr>
        <w:t>فراهم</w:t>
      </w:r>
      <w:r w:rsidR="000134EE">
        <w:rPr>
          <w:rFonts w:cs="B Lotus" w:hint="cs"/>
          <w:sz w:val="28"/>
          <w:szCs w:val="28"/>
          <w:rtl/>
          <w:lang w:bidi="fa-IR"/>
        </w:rPr>
        <w:t xml:space="preserve"> مي‌</w:t>
      </w:r>
      <w:r w:rsidR="00FA24FF" w:rsidRPr="00AD6829">
        <w:rPr>
          <w:rFonts w:cs="B Lotus" w:hint="cs"/>
          <w:sz w:val="28"/>
          <w:szCs w:val="28"/>
          <w:rtl/>
          <w:lang w:bidi="fa-IR"/>
        </w:rPr>
        <w:t xml:space="preserve">سازند. </w:t>
      </w:r>
    </w:p>
    <w:p w:rsidR="000418F2" w:rsidRPr="00AD6829" w:rsidRDefault="00FA24FF" w:rsidP="00D02BC5">
      <w:pPr>
        <w:ind w:firstLine="284"/>
        <w:jc w:val="lowKashida"/>
        <w:rPr>
          <w:rFonts w:cs="B Lotus"/>
          <w:sz w:val="28"/>
          <w:szCs w:val="28"/>
          <w:rtl/>
          <w:lang w:bidi="fa-IR"/>
        </w:rPr>
      </w:pPr>
      <w:r w:rsidRPr="00AD6829">
        <w:rPr>
          <w:rFonts w:cs="B Lotus" w:hint="cs"/>
          <w:sz w:val="28"/>
          <w:szCs w:val="28"/>
          <w:rtl/>
          <w:lang w:bidi="fa-IR"/>
        </w:rPr>
        <w:t>كشاورزي از قديمترين صنايع بشمار</w:t>
      </w:r>
      <w:r w:rsidR="000134EE">
        <w:rPr>
          <w:rFonts w:cs="B Lotus" w:hint="cs"/>
          <w:sz w:val="28"/>
          <w:szCs w:val="28"/>
          <w:rtl/>
          <w:lang w:bidi="fa-IR"/>
        </w:rPr>
        <w:t xml:space="preserve"> مي‌</w:t>
      </w:r>
      <w:r w:rsidRPr="00AD6829">
        <w:rPr>
          <w:rFonts w:cs="B Lotus" w:hint="cs"/>
          <w:sz w:val="28"/>
          <w:szCs w:val="28"/>
          <w:rtl/>
          <w:lang w:bidi="fa-IR"/>
        </w:rPr>
        <w:t>رود، زيرا بوسيله آن مواد غذاي انسان بدست</w:t>
      </w:r>
      <w:r w:rsidR="000134EE">
        <w:rPr>
          <w:rFonts w:cs="B Lotus" w:hint="cs"/>
          <w:sz w:val="28"/>
          <w:szCs w:val="28"/>
          <w:rtl/>
          <w:lang w:bidi="fa-IR"/>
        </w:rPr>
        <w:t xml:space="preserve"> مي‌</w:t>
      </w:r>
      <w:r w:rsidRPr="00AD6829">
        <w:rPr>
          <w:rFonts w:cs="B Lotus" w:hint="cs"/>
          <w:sz w:val="28"/>
          <w:szCs w:val="28"/>
          <w:rtl/>
          <w:lang w:bidi="fa-IR"/>
        </w:rPr>
        <w:t>آيد كه اغلب مكمل حيات اوست</w:t>
      </w:r>
      <w:r w:rsidR="00937D22">
        <w:rPr>
          <w:rFonts w:cs="B Lotus" w:hint="cs"/>
          <w:sz w:val="28"/>
          <w:szCs w:val="28"/>
          <w:rtl/>
          <w:lang w:bidi="fa-IR"/>
        </w:rPr>
        <w:t>،</w:t>
      </w:r>
      <w:r w:rsidRPr="00AD6829">
        <w:rPr>
          <w:rFonts w:cs="B Lotus" w:hint="cs"/>
          <w:sz w:val="28"/>
          <w:szCs w:val="28"/>
          <w:rtl/>
          <w:lang w:bidi="fa-IR"/>
        </w:rPr>
        <w:t xml:space="preserve"> زيرا انسان ممكن است</w:t>
      </w:r>
      <w:r w:rsidR="007E3A64">
        <w:rPr>
          <w:rFonts w:cs="B Lotus" w:hint="cs"/>
          <w:sz w:val="28"/>
          <w:szCs w:val="28"/>
          <w:rtl/>
          <w:lang w:bidi="fa-IR"/>
        </w:rPr>
        <w:t>]</w:t>
      </w:r>
      <w:r w:rsidRPr="00AD6829">
        <w:rPr>
          <w:rFonts w:cs="B Lotus" w:hint="cs"/>
          <w:sz w:val="28"/>
          <w:szCs w:val="28"/>
          <w:rtl/>
          <w:lang w:bidi="fa-IR"/>
        </w:rPr>
        <w:t xml:space="preserve"> بدون همه اشياء بسر برد، ولي</w:t>
      </w:r>
      <w:r w:rsidR="000134EE">
        <w:rPr>
          <w:rFonts w:cs="B Lotus" w:hint="cs"/>
          <w:sz w:val="28"/>
          <w:szCs w:val="28"/>
          <w:rtl/>
          <w:lang w:bidi="fa-IR"/>
        </w:rPr>
        <w:t xml:space="preserve"> نمي‌</w:t>
      </w:r>
      <w:r w:rsidRPr="00AD6829">
        <w:rPr>
          <w:rFonts w:cs="B Lotus" w:hint="cs"/>
          <w:sz w:val="28"/>
          <w:szCs w:val="28"/>
          <w:rtl/>
          <w:lang w:bidi="fa-IR"/>
        </w:rPr>
        <w:t>تواند</w:t>
      </w:r>
      <w:r w:rsidR="003341DA">
        <w:rPr>
          <w:rFonts w:cs="B Lotus" w:hint="cs"/>
          <w:sz w:val="28"/>
          <w:szCs w:val="28"/>
          <w:rtl/>
          <w:lang w:bidi="fa-IR"/>
        </w:rPr>
        <w:t xml:space="preserve"> بي‌</w:t>
      </w:r>
      <w:r w:rsidRPr="00AD6829">
        <w:rPr>
          <w:rFonts w:cs="B Lotus" w:hint="cs"/>
          <w:sz w:val="28"/>
          <w:szCs w:val="28"/>
          <w:rtl/>
          <w:lang w:bidi="fa-IR"/>
        </w:rPr>
        <w:t>مواد غذايي بزندگي خود ادامه دهد.]</w:t>
      </w:r>
      <w:r w:rsidR="00424F79" w:rsidRPr="00AD6829">
        <w:rPr>
          <w:rStyle w:val="FootnoteReference"/>
          <w:rFonts w:cs="B Lotus"/>
          <w:sz w:val="28"/>
          <w:szCs w:val="28"/>
          <w:rtl/>
          <w:lang w:bidi="fa-IR"/>
        </w:rPr>
        <w:footnoteReference w:id="212"/>
      </w:r>
      <w:r w:rsidRPr="00AD6829">
        <w:rPr>
          <w:rFonts w:cs="B Lotus" w:hint="cs"/>
          <w:sz w:val="28"/>
          <w:szCs w:val="28"/>
          <w:rtl/>
          <w:lang w:bidi="fa-IR"/>
        </w:rPr>
        <w:t xml:space="preserve"> و به همين سبب اين صنعت به صحرا نشينان و ده نشينان اختصاص يافته است، </w:t>
      </w:r>
      <w:r w:rsidR="00424F79" w:rsidRPr="00AD6829">
        <w:rPr>
          <w:rStyle w:val="FootnoteReference"/>
          <w:rFonts w:cs="B Lotus"/>
          <w:sz w:val="28"/>
          <w:szCs w:val="28"/>
          <w:rtl/>
          <w:lang w:bidi="fa-IR"/>
        </w:rPr>
        <w:footnoteReference w:id="213"/>
      </w:r>
      <w:r w:rsidRPr="00AD6829">
        <w:rPr>
          <w:rFonts w:cs="B Lotus" w:hint="cs"/>
          <w:sz w:val="28"/>
          <w:szCs w:val="28"/>
          <w:rtl/>
          <w:lang w:bidi="fa-IR"/>
        </w:rPr>
        <w:t>چنانكه درفصول پيش ياد آور شديم كه زندگاني باديه نشيني كهن تر از شهر نشيني است و بر آن مقدم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از اين رو و صنعت كشاورزي از حرفه</w:t>
      </w:r>
      <w:r w:rsidR="003341DA">
        <w:rPr>
          <w:rFonts w:cs="B Lotus" w:hint="cs"/>
          <w:sz w:val="28"/>
          <w:szCs w:val="28"/>
          <w:rtl/>
          <w:lang w:bidi="fa-IR"/>
        </w:rPr>
        <w:t xml:space="preserve">‌هاي </w:t>
      </w:r>
      <w:r w:rsidRPr="00AD6829">
        <w:rPr>
          <w:rFonts w:cs="B Lotus" w:hint="cs"/>
          <w:sz w:val="28"/>
          <w:szCs w:val="28"/>
          <w:rtl/>
          <w:lang w:bidi="fa-IR"/>
        </w:rPr>
        <w:t>دوران بيابان گردي است كه شهريان</w:t>
      </w:r>
      <w:r w:rsidR="000134EE">
        <w:rPr>
          <w:rFonts w:cs="B Lotus" w:hint="cs"/>
          <w:sz w:val="28"/>
          <w:szCs w:val="28"/>
          <w:rtl/>
          <w:lang w:bidi="fa-IR"/>
        </w:rPr>
        <w:t xml:space="preserve"> آن را </w:t>
      </w:r>
      <w:r w:rsidRPr="00AD6829">
        <w:rPr>
          <w:rFonts w:cs="B Lotus" w:hint="cs"/>
          <w:sz w:val="28"/>
          <w:szCs w:val="28"/>
          <w:rtl/>
          <w:lang w:bidi="fa-IR"/>
        </w:rPr>
        <w:t>پيشه خود</w:t>
      </w:r>
      <w:r w:rsidR="000134EE">
        <w:rPr>
          <w:rFonts w:cs="B Lotus" w:hint="cs"/>
          <w:sz w:val="28"/>
          <w:szCs w:val="28"/>
          <w:rtl/>
          <w:lang w:bidi="fa-IR"/>
        </w:rPr>
        <w:t xml:space="preserve"> نمي‌</w:t>
      </w:r>
      <w:r w:rsidRPr="00AD6829">
        <w:rPr>
          <w:rFonts w:cs="B Lotus" w:hint="cs"/>
          <w:sz w:val="28"/>
          <w:szCs w:val="28"/>
          <w:rtl/>
          <w:lang w:bidi="fa-IR"/>
        </w:rPr>
        <w:t>سازند و به اصول آن آشنا نيستند</w:t>
      </w:r>
      <w:r w:rsidR="00937D22">
        <w:rPr>
          <w:rFonts w:cs="B Lotus" w:hint="cs"/>
          <w:sz w:val="28"/>
          <w:szCs w:val="28"/>
          <w:rtl/>
          <w:lang w:bidi="fa-IR"/>
        </w:rPr>
        <w:t>،</w:t>
      </w:r>
      <w:r w:rsidRPr="00AD6829">
        <w:rPr>
          <w:rFonts w:cs="B Lotus" w:hint="cs"/>
          <w:sz w:val="28"/>
          <w:szCs w:val="28"/>
          <w:rtl/>
          <w:lang w:bidi="fa-IR"/>
        </w:rPr>
        <w:t xml:space="preserve"> زيرا كليه عادات  احوال آنان نسبت به عادات و كيفيات زندگاني باديه نشيني در مرتبه دوم واقع است و صنايع ايشان نيز در مرتبه دوم صنايع باديه نشينان قرار دارد و بدنبال</w:t>
      </w:r>
      <w:r w:rsidR="000134EE">
        <w:rPr>
          <w:rFonts w:cs="B Lotus" w:hint="cs"/>
          <w:sz w:val="28"/>
          <w:szCs w:val="28"/>
          <w:rtl/>
          <w:lang w:bidi="fa-IR"/>
        </w:rPr>
        <w:t xml:space="preserve"> آن‌هاست</w:t>
      </w:r>
      <w:r w:rsidRPr="00AD6829">
        <w:rPr>
          <w:rFonts w:cs="B Lotus" w:hint="cs"/>
          <w:sz w:val="28"/>
          <w:szCs w:val="28"/>
          <w:rtl/>
          <w:lang w:bidi="fa-IR"/>
        </w:rPr>
        <w:t>، و خدا آفريدگار داناست.</w:t>
      </w:r>
      <w:r w:rsidR="00424F79" w:rsidRPr="00AD6829">
        <w:rPr>
          <w:rStyle w:val="FootnoteReference"/>
          <w:rFonts w:cs="B Lotus"/>
          <w:sz w:val="28"/>
          <w:szCs w:val="28"/>
          <w:rtl/>
          <w:lang w:bidi="fa-IR"/>
        </w:rPr>
        <w:footnoteReference w:id="214"/>
      </w:r>
      <w:r w:rsidRPr="00AD6829">
        <w:rPr>
          <w:rFonts w:cs="B Lotus" w:hint="cs"/>
          <w:sz w:val="28"/>
          <w:szCs w:val="28"/>
          <w:rtl/>
          <w:lang w:bidi="fa-IR"/>
        </w:rPr>
        <w:t xml:space="preserve"> </w:t>
      </w:r>
      <w:r w:rsidR="000418F2" w:rsidRPr="00AD6829">
        <w:rPr>
          <w:rFonts w:cs="B Lotus" w:hint="cs"/>
          <w:sz w:val="28"/>
          <w:szCs w:val="28"/>
          <w:rtl/>
          <w:lang w:bidi="fa-IR"/>
        </w:rPr>
        <w:t xml:space="preserve"> </w:t>
      </w:r>
    </w:p>
    <w:p w:rsidR="00424F79" w:rsidRPr="00AD6829" w:rsidRDefault="00424F79" w:rsidP="001D4EF2">
      <w:pPr>
        <w:pStyle w:val="a0"/>
        <w:rPr>
          <w:rtl/>
        </w:rPr>
      </w:pPr>
      <w:bookmarkStart w:id="50" w:name="_Toc342332524"/>
      <w:r w:rsidRPr="00AD6829">
        <w:rPr>
          <w:rFonts w:hint="cs"/>
          <w:rtl/>
        </w:rPr>
        <w:t>فصل بيست و پنجم</w:t>
      </w:r>
      <w:r w:rsidR="001D4EF2">
        <w:rPr>
          <w:rFonts w:hint="cs"/>
          <w:rtl/>
        </w:rPr>
        <w:t xml:space="preserve">: </w:t>
      </w:r>
      <w:r w:rsidRPr="00AD6829">
        <w:rPr>
          <w:rFonts w:hint="cs"/>
          <w:rtl/>
        </w:rPr>
        <w:t>در</w:t>
      </w:r>
      <w:r w:rsidR="001D4EF2">
        <w:rPr>
          <w:rFonts w:hint="cs"/>
          <w:rtl/>
        </w:rPr>
        <w:t xml:space="preserve"> </w:t>
      </w:r>
      <w:r w:rsidRPr="00AD6829">
        <w:rPr>
          <w:rFonts w:hint="cs"/>
          <w:rtl/>
        </w:rPr>
        <w:t>صناعت بنائي</w:t>
      </w:r>
      <w:bookmarkEnd w:id="50"/>
    </w:p>
    <w:p w:rsidR="00E32723" w:rsidRPr="00AD6829" w:rsidRDefault="00424F79" w:rsidP="00D02BC5">
      <w:pPr>
        <w:ind w:firstLine="284"/>
        <w:jc w:val="lowKashida"/>
        <w:rPr>
          <w:rFonts w:cs="B Lotus"/>
          <w:sz w:val="28"/>
          <w:szCs w:val="28"/>
          <w:rtl/>
          <w:lang w:bidi="fa-IR"/>
        </w:rPr>
      </w:pPr>
      <w:r w:rsidRPr="00AD6829">
        <w:rPr>
          <w:rFonts w:cs="B Lotus" w:hint="cs"/>
          <w:sz w:val="28"/>
          <w:szCs w:val="28"/>
          <w:rtl/>
          <w:lang w:bidi="fa-IR"/>
        </w:rPr>
        <w:t>بنائي از نخستين صنايع اجتماع شهر نشيني و كهن ترين</w:t>
      </w:r>
      <w:r w:rsidR="000134EE">
        <w:rPr>
          <w:rFonts w:cs="B Lotus" w:hint="cs"/>
          <w:sz w:val="28"/>
          <w:szCs w:val="28"/>
          <w:rtl/>
          <w:lang w:bidi="fa-IR"/>
        </w:rPr>
        <w:t xml:space="preserve"> آن‌هاست</w:t>
      </w:r>
      <w:r w:rsidRPr="00AD6829">
        <w:rPr>
          <w:rFonts w:cs="B Lotus" w:hint="cs"/>
          <w:sz w:val="28"/>
          <w:szCs w:val="28"/>
          <w:rtl/>
          <w:lang w:bidi="fa-IR"/>
        </w:rPr>
        <w:t xml:space="preserve"> و عبارت از شناختن كاريست كه بدن انسان براي سكونت و پناهگاه خويش خانه هاو جايگاهايي آماده</w:t>
      </w:r>
      <w:r w:rsidR="000134EE">
        <w:rPr>
          <w:rFonts w:cs="B Lotus" w:hint="cs"/>
          <w:sz w:val="28"/>
          <w:szCs w:val="28"/>
          <w:rtl/>
          <w:lang w:bidi="fa-IR"/>
        </w:rPr>
        <w:t xml:space="preserve"> </w:t>
      </w:r>
      <w:r w:rsidR="00974E5C">
        <w:rPr>
          <w:rFonts w:cs="B Lotus" w:hint="cs"/>
          <w:sz w:val="28"/>
          <w:szCs w:val="28"/>
          <w:rtl/>
          <w:lang w:bidi="fa-IR"/>
        </w:rPr>
        <w:t>مي‌كند</w:t>
      </w:r>
      <w:r w:rsidR="001D4EF2">
        <w:rPr>
          <w:rFonts w:cs="B Lotus" w:hint="cs"/>
          <w:sz w:val="28"/>
          <w:szCs w:val="28"/>
          <w:rtl/>
          <w:lang w:bidi="fa-IR"/>
        </w:rPr>
        <w:t>[</w:t>
      </w:r>
      <w:r w:rsidRPr="00AD6829">
        <w:rPr>
          <w:rFonts w:cs="B Lotus" w:hint="cs"/>
          <w:sz w:val="28"/>
          <w:szCs w:val="28"/>
          <w:rtl/>
          <w:lang w:bidi="fa-IR"/>
        </w:rPr>
        <w:t>چه انسان بر سرشتي آفريده شده است كه در سرانجام كار و آينده زندگي خود</w:t>
      </w:r>
      <w:r w:rsidR="000134EE">
        <w:rPr>
          <w:rFonts w:cs="B Lotus" w:hint="cs"/>
          <w:sz w:val="28"/>
          <w:szCs w:val="28"/>
          <w:rtl/>
          <w:lang w:bidi="fa-IR"/>
        </w:rPr>
        <w:t xml:space="preserve"> مي‌</w:t>
      </w:r>
      <w:r w:rsidRPr="00AD6829">
        <w:rPr>
          <w:rFonts w:cs="B Lotus" w:hint="cs"/>
          <w:sz w:val="28"/>
          <w:szCs w:val="28"/>
          <w:rtl/>
          <w:lang w:bidi="fa-IR"/>
        </w:rPr>
        <w:t>انديشد و از اين رو ناچار است بنيروي انديشه خود خانه</w:t>
      </w:r>
      <w:r w:rsidR="004636B2">
        <w:rPr>
          <w:rFonts w:cs="B Lotus" w:hint="cs"/>
          <w:sz w:val="28"/>
          <w:szCs w:val="28"/>
          <w:rtl/>
          <w:lang w:bidi="fa-IR"/>
        </w:rPr>
        <w:t xml:space="preserve">‌هائي </w:t>
      </w:r>
      <w:r w:rsidRPr="00AD6829">
        <w:rPr>
          <w:rFonts w:cs="B Lotus" w:hint="cs"/>
          <w:sz w:val="28"/>
          <w:szCs w:val="28"/>
          <w:rtl/>
          <w:lang w:bidi="fa-IR"/>
        </w:rPr>
        <w:t>كه داراي ديوارها و سقف از همه جهات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براي جلوگيري از رنج گرما و سرما برگزيند. و جماعات بشري در اين انديشه طبيعي كه معني انسانيت است با يكديگر متفاوتند پس آنانكه در مناطق معتدل</w:t>
      </w:r>
      <w:r w:rsidR="000134EE">
        <w:rPr>
          <w:rFonts w:cs="B Lotus" w:hint="cs"/>
          <w:sz w:val="28"/>
          <w:szCs w:val="28"/>
          <w:rtl/>
          <w:lang w:bidi="fa-IR"/>
        </w:rPr>
        <w:t xml:space="preserve"> مي‌</w:t>
      </w:r>
      <w:r w:rsidRPr="00AD6829">
        <w:rPr>
          <w:rFonts w:cs="B Lotus" w:hint="cs"/>
          <w:sz w:val="28"/>
          <w:szCs w:val="28"/>
          <w:rtl/>
          <w:lang w:bidi="fa-IR"/>
        </w:rPr>
        <w:t xml:space="preserve">زيند، </w:t>
      </w:r>
      <w:r w:rsidRPr="00AD6829">
        <w:rPr>
          <w:rStyle w:val="FootnoteReference"/>
          <w:rFonts w:cs="B Lotus"/>
          <w:sz w:val="28"/>
          <w:szCs w:val="28"/>
          <w:rtl/>
          <w:lang w:bidi="fa-IR"/>
        </w:rPr>
        <w:footnoteReference w:id="215"/>
      </w:r>
      <w:r w:rsidRPr="00AD6829">
        <w:rPr>
          <w:rFonts w:cs="B Lotus" w:hint="cs"/>
          <w:sz w:val="28"/>
          <w:szCs w:val="28"/>
          <w:rtl/>
          <w:lang w:bidi="fa-IR"/>
        </w:rPr>
        <w:t xml:space="preserve"> </w:t>
      </w:r>
      <w:r w:rsidR="00027B2B" w:rsidRPr="00AD6829">
        <w:rPr>
          <w:rFonts w:cs="B Lotus" w:hint="cs"/>
          <w:sz w:val="28"/>
          <w:szCs w:val="28"/>
          <w:rtl/>
          <w:lang w:bidi="fa-IR"/>
        </w:rPr>
        <w:t>هر چند با هم اختلاف سليقه و سبك هم داشته باشند بعلت اعتدال مناطق خود اين انديشه را اجرا</w:t>
      </w:r>
      <w:r w:rsidR="000134EE">
        <w:rPr>
          <w:rFonts w:cs="B Lotus" w:hint="cs"/>
          <w:sz w:val="28"/>
          <w:szCs w:val="28"/>
          <w:rtl/>
          <w:lang w:bidi="fa-IR"/>
        </w:rPr>
        <w:t xml:space="preserve"> مي‌</w:t>
      </w:r>
      <w:r w:rsidR="00027B2B" w:rsidRPr="00AD6829">
        <w:rPr>
          <w:rFonts w:cs="B Lotus" w:hint="cs"/>
          <w:sz w:val="28"/>
          <w:szCs w:val="28"/>
          <w:rtl/>
          <w:lang w:bidi="fa-IR"/>
        </w:rPr>
        <w:t>كنند و براي خود خانه</w:t>
      </w:r>
      <w:r w:rsidR="004636B2">
        <w:rPr>
          <w:rFonts w:cs="B Lotus" w:hint="cs"/>
          <w:sz w:val="28"/>
          <w:szCs w:val="28"/>
          <w:rtl/>
          <w:lang w:bidi="fa-IR"/>
        </w:rPr>
        <w:t xml:space="preserve">‌هائي </w:t>
      </w:r>
      <w:r w:rsidR="000134EE">
        <w:rPr>
          <w:rFonts w:cs="B Lotus" w:hint="cs"/>
          <w:sz w:val="28"/>
          <w:szCs w:val="28"/>
          <w:rtl/>
          <w:lang w:bidi="fa-IR"/>
        </w:rPr>
        <w:t>مي‌</w:t>
      </w:r>
      <w:r w:rsidR="00027B2B" w:rsidRPr="00AD6829">
        <w:rPr>
          <w:rFonts w:cs="B Lotus" w:hint="cs"/>
          <w:sz w:val="28"/>
          <w:szCs w:val="28"/>
          <w:rtl/>
          <w:lang w:bidi="fa-IR"/>
        </w:rPr>
        <w:t xml:space="preserve">سازند مانند ساكنان اقليم دوم و ما بعد آن تا اقليم ششم، ولي ساكنان اقليم نخست و هفتم از برگزيدن چنين مساكني دوراند، زيرا از يكسو درمناطق غير معتدل سكونت دارند و از سوي ديگر انديشه آنان از درك چگونگي صنايع انساني عاجز است و از اين رو </w:t>
      </w:r>
      <w:r w:rsidR="00E32723" w:rsidRPr="00AD6829">
        <w:rPr>
          <w:rFonts w:cs="B Lotus" w:hint="cs"/>
          <w:sz w:val="28"/>
          <w:szCs w:val="28"/>
          <w:rtl/>
          <w:lang w:bidi="fa-IR"/>
        </w:rPr>
        <w:t>به غارها و شكاف</w:t>
      </w:r>
      <w:r w:rsidR="003341DA">
        <w:rPr>
          <w:rFonts w:cs="B Lotus" w:hint="cs"/>
          <w:sz w:val="28"/>
          <w:szCs w:val="28"/>
          <w:rtl/>
          <w:lang w:bidi="fa-IR"/>
        </w:rPr>
        <w:t xml:space="preserve">‌هاي </w:t>
      </w:r>
      <w:r w:rsidR="00E32723" w:rsidRPr="00AD6829">
        <w:rPr>
          <w:rFonts w:cs="B Lotus" w:hint="cs"/>
          <w:sz w:val="28"/>
          <w:szCs w:val="28"/>
          <w:rtl/>
          <w:lang w:bidi="fa-IR"/>
        </w:rPr>
        <w:t>كوهها پناه</w:t>
      </w:r>
      <w:r w:rsidR="000134EE">
        <w:rPr>
          <w:rFonts w:cs="B Lotus" w:hint="cs"/>
          <w:sz w:val="28"/>
          <w:szCs w:val="28"/>
          <w:rtl/>
          <w:lang w:bidi="fa-IR"/>
        </w:rPr>
        <w:t xml:space="preserve"> </w:t>
      </w:r>
      <w:r w:rsidR="00811662">
        <w:rPr>
          <w:rFonts w:cs="B Lotus" w:hint="cs"/>
          <w:sz w:val="28"/>
          <w:szCs w:val="28"/>
          <w:rtl/>
          <w:lang w:bidi="fa-IR"/>
        </w:rPr>
        <w:t>مي‌برند</w:t>
      </w:r>
      <w:r w:rsidR="00E32723" w:rsidRPr="00AD6829">
        <w:rPr>
          <w:rFonts w:cs="B Lotus" w:hint="cs"/>
          <w:sz w:val="28"/>
          <w:szCs w:val="28"/>
          <w:rtl/>
          <w:lang w:bidi="fa-IR"/>
        </w:rPr>
        <w:t xml:space="preserve"> چنانكه غذاي خود را بدون اصلاح و طبخ</w:t>
      </w:r>
      <w:r w:rsidR="000134EE">
        <w:rPr>
          <w:rFonts w:cs="B Lotus" w:hint="cs"/>
          <w:sz w:val="28"/>
          <w:szCs w:val="28"/>
          <w:rtl/>
          <w:lang w:bidi="fa-IR"/>
        </w:rPr>
        <w:t xml:space="preserve"> مي‌</w:t>
      </w:r>
      <w:r w:rsidR="00E32723" w:rsidRPr="00AD6829">
        <w:rPr>
          <w:rFonts w:cs="B Lotus" w:hint="cs"/>
          <w:sz w:val="28"/>
          <w:szCs w:val="28"/>
          <w:rtl/>
          <w:lang w:bidi="fa-IR"/>
        </w:rPr>
        <w:t>خورند.]</w:t>
      </w:r>
      <w:r w:rsidR="00E32723" w:rsidRPr="00AD6829">
        <w:rPr>
          <w:rStyle w:val="FootnoteReference"/>
          <w:rFonts w:cs="B Lotus"/>
          <w:sz w:val="28"/>
          <w:szCs w:val="28"/>
          <w:rtl/>
          <w:lang w:bidi="fa-IR"/>
        </w:rPr>
        <w:footnoteReference w:id="216"/>
      </w:r>
      <w:r w:rsidR="00E32723" w:rsidRPr="00AD6829">
        <w:rPr>
          <w:rFonts w:cs="B Lotus" w:hint="cs"/>
          <w:sz w:val="28"/>
          <w:szCs w:val="28"/>
          <w:rtl/>
          <w:lang w:bidi="fa-IR"/>
        </w:rPr>
        <w:t xml:space="preserve"> سپس بايد دانست آنانكه در مناطق معتدل بسر</w:t>
      </w:r>
      <w:r w:rsidR="000134EE">
        <w:rPr>
          <w:rFonts w:cs="B Lotus" w:hint="cs"/>
          <w:sz w:val="28"/>
          <w:szCs w:val="28"/>
          <w:rtl/>
          <w:lang w:bidi="fa-IR"/>
        </w:rPr>
        <w:t xml:space="preserve"> </w:t>
      </w:r>
      <w:r w:rsidR="00811662">
        <w:rPr>
          <w:rFonts w:cs="B Lotus" w:hint="cs"/>
          <w:sz w:val="28"/>
          <w:szCs w:val="28"/>
          <w:rtl/>
          <w:lang w:bidi="fa-IR"/>
        </w:rPr>
        <w:t>مي‌برند</w:t>
      </w:r>
      <w:r w:rsidR="00E32723" w:rsidRPr="00AD6829">
        <w:rPr>
          <w:rFonts w:cs="B Lotus" w:hint="cs"/>
          <w:sz w:val="28"/>
          <w:szCs w:val="28"/>
          <w:rtl/>
          <w:lang w:bidi="fa-IR"/>
        </w:rPr>
        <w:t xml:space="preserve"> و براي پناهگاه خويش خانه</w:t>
      </w:r>
      <w:r w:rsidR="000134EE">
        <w:rPr>
          <w:rFonts w:cs="B Lotus" w:hint="cs"/>
          <w:sz w:val="28"/>
          <w:szCs w:val="28"/>
          <w:rtl/>
          <w:lang w:bidi="fa-IR"/>
        </w:rPr>
        <w:t xml:space="preserve"> مي‌</w:t>
      </w:r>
      <w:r w:rsidR="00E32723" w:rsidRPr="00AD6829">
        <w:rPr>
          <w:rFonts w:cs="B Lotus" w:hint="cs"/>
          <w:sz w:val="28"/>
          <w:szCs w:val="28"/>
          <w:rtl/>
          <w:lang w:bidi="fa-IR"/>
        </w:rPr>
        <w:t>سازند گاهي منازل فراوان بنيان</w:t>
      </w:r>
      <w:r w:rsidR="000134EE">
        <w:rPr>
          <w:rFonts w:cs="B Lotus" w:hint="cs"/>
          <w:sz w:val="28"/>
          <w:szCs w:val="28"/>
          <w:rtl/>
          <w:lang w:bidi="fa-IR"/>
        </w:rPr>
        <w:t xml:space="preserve"> مي‌</w:t>
      </w:r>
      <w:r w:rsidR="00E32723" w:rsidRPr="00AD6829">
        <w:rPr>
          <w:rFonts w:cs="B Lotus" w:hint="cs"/>
          <w:sz w:val="28"/>
          <w:szCs w:val="28"/>
          <w:rtl/>
          <w:lang w:bidi="fa-IR"/>
        </w:rPr>
        <w:t>نهند چنانكه خانه</w:t>
      </w:r>
      <w:r w:rsidR="003341DA">
        <w:rPr>
          <w:rFonts w:cs="B Lotus" w:hint="cs"/>
          <w:sz w:val="28"/>
          <w:szCs w:val="28"/>
          <w:rtl/>
          <w:lang w:bidi="fa-IR"/>
        </w:rPr>
        <w:t xml:space="preserve">‌هاي </w:t>
      </w:r>
      <w:r w:rsidR="00E32723" w:rsidRPr="00AD6829">
        <w:rPr>
          <w:rFonts w:cs="B Lotus" w:hint="cs"/>
          <w:sz w:val="28"/>
          <w:szCs w:val="28"/>
          <w:rtl/>
          <w:lang w:bidi="fa-IR"/>
        </w:rPr>
        <w:t>ايشان در يك سرزمين آنقدر توسعه</w:t>
      </w:r>
      <w:r w:rsidR="000134EE">
        <w:rPr>
          <w:rFonts w:cs="B Lotus" w:hint="cs"/>
          <w:sz w:val="28"/>
          <w:szCs w:val="28"/>
          <w:rtl/>
          <w:lang w:bidi="fa-IR"/>
        </w:rPr>
        <w:t xml:space="preserve"> مي‌</w:t>
      </w:r>
      <w:r w:rsidR="00E32723" w:rsidRPr="00AD6829">
        <w:rPr>
          <w:rFonts w:cs="B Lotus" w:hint="cs"/>
          <w:sz w:val="28"/>
          <w:szCs w:val="28"/>
          <w:rtl/>
          <w:lang w:bidi="fa-IR"/>
        </w:rPr>
        <w:t>يابد كه يكديگر را</w:t>
      </w:r>
      <w:r w:rsidR="000134EE">
        <w:rPr>
          <w:rFonts w:cs="B Lotus" w:hint="cs"/>
          <w:sz w:val="28"/>
          <w:szCs w:val="28"/>
          <w:rtl/>
          <w:lang w:bidi="fa-IR"/>
        </w:rPr>
        <w:t xml:space="preserve"> نمي‌</w:t>
      </w:r>
      <w:r w:rsidR="00E32723" w:rsidRPr="00AD6829">
        <w:rPr>
          <w:rFonts w:cs="B Lotus" w:hint="cs"/>
          <w:sz w:val="28"/>
          <w:szCs w:val="28"/>
          <w:rtl/>
          <w:lang w:bidi="fa-IR"/>
        </w:rPr>
        <w:t>شناسند و بحال هم آگاهي ندارند و بدين سبب</w:t>
      </w:r>
      <w:r w:rsidR="000134EE">
        <w:rPr>
          <w:rFonts w:cs="B Lotus" w:hint="cs"/>
          <w:sz w:val="28"/>
          <w:szCs w:val="28"/>
          <w:rtl/>
          <w:lang w:bidi="fa-IR"/>
        </w:rPr>
        <w:t xml:space="preserve"> مي‌</w:t>
      </w:r>
      <w:r w:rsidR="00E32723" w:rsidRPr="00AD6829">
        <w:rPr>
          <w:rFonts w:cs="B Lotus" w:hint="cs"/>
          <w:sz w:val="28"/>
          <w:szCs w:val="28"/>
          <w:rtl/>
          <w:lang w:bidi="fa-IR"/>
        </w:rPr>
        <w:t>ترسند كه مبادا شبانه بخانه</w:t>
      </w:r>
      <w:r w:rsidR="003341DA">
        <w:rPr>
          <w:rFonts w:cs="B Lotus" w:hint="cs"/>
          <w:sz w:val="28"/>
          <w:szCs w:val="28"/>
          <w:rtl/>
          <w:lang w:bidi="fa-IR"/>
        </w:rPr>
        <w:t xml:space="preserve">‌هاي </w:t>
      </w:r>
      <w:r w:rsidR="00E32723" w:rsidRPr="00AD6829">
        <w:rPr>
          <w:rFonts w:cs="B Lotus" w:hint="cs"/>
          <w:sz w:val="28"/>
          <w:szCs w:val="28"/>
          <w:rtl/>
          <w:lang w:bidi="fa-IR"/>
        </w:rPr>
        <w:t>يكديگر هجوم برند. اين است كه ناچار</w:t>
      </w:r>
      <w:r w:rsidR="000134EE">
        <w:rPr>
          <w:rFonts w:cs="B Lotus" w:hint="cs"/>
          <w:sz w:val="28"/>
          <w:szCs w:val="28"/>
          <w:rtl/>
          <w:lang w:bidi="fa-IR"/>
        </w:rPr>
        <w:t xml:space="preserve"> مي‌</w:t>
      </w:r>
      <w:r w:rsidR="00E32723" w:rsidRPr="00AD6829">
        <w:rPr>
          <w:rFonts w:cs="B Lotus" w:hint="cs"/>
          <w:sz w:val="28"/>
          <w:szCs w:val="28"/>
          <w:rtl/>
          <w:lang w:bidi="fa-IR"/>
        </w:rPr>
        <w:t>شوند جايگاه اجتماعي خود را از دستبرد حفظ كنند و براي اين منظور در گرداگرد مركز تجمع خويش باره</w:t>
      </w:r>
      <w:r w:rsidR="004636B2">
        <w:rPr>
          <w:rFonts w:cs="B Lotus" w:hint="cs"/>
          <w:sz w:val="28"/>
          <w:szCs w:val="28"/>
          <w:rtl/>
          <w:lang w:bidi="fa-IR"/>
        </w:rPr>
        <w:t xml:space="preserve">‌هائي </w:t>
      </w:r>
      <w:r w:rsidR="000134EE">
        <w:rPr>
          <w:rFonts w:cs="B Lotus" w:hint="cs"/>
          <w:sz w:val="28"/>
          <w:szCs w:val="28"/>
          <w:rtl/>
          <w:lang w:bidi="fa-IR"/>
        </w:rPr>
        <w:t>مي‌</w:t>
      </w:r>
      <w:r w:rsidR="00E32723" w:rsidRPr="00AD6829">
        <w:rPr>
          <w:rFonts w:cs="B Lotus" w:hint="cs"/>
          <w:sz w:val="28"/>
          <w:szCs w:val="28"/>
          <w:rtl/>
          <w:lang w:bidi="fa-IR"/>
        </w:rPr>
        <w:t>سازند كه كليه خانه</w:t>
      </w:r>
      <w:r w:rsidR="003341DA">
        <w:rPr>
          <w:rFonts w:cs="B Lotus" w:hint="cs"/>
          <w:sz w:val="28"/>
          <w:szCs w:val="28"/>
          <w:rtl/>
          <w:lang w:bidi="fa-IR"/>
        </w:rPr>
        <w:t xml:space="preserve">‌هاي </w:t>
      </w:r>
      <w:r w:rsidR="00E32723" w:rsidRPr="00AD6829">
        <w:rPr>
          <w:rFonts w:cs="B Lotus" w:hint="cs"/>
          <w:sz w:val="28"/>
          <w:szCs w:val="28"/>
          <w:rtl/>
          <w:lang w:bidi="fa-IR"/>
        </w:rPr>
        <w:t>آنان را احاطه</w:t>
      </w:r>
      <w:r w:rsidR="000134EE">
        <w:rPr>
          <w:rFonts w:cs="B Lotus" w:hint="cs"/>
          <w:sz w:val="28"/>
          <w:szCs w:val="28"/>
          <w:rtl/>
          <w:lang w:bidi="fa-IR"/>
        </w:rPr>
        <w:t xml:space="preserve"> </w:t>
      </w:r>
      <w:r w:rsidR="00974E5C">
        <w:rPr>
          <w:rFonts w:cs="B Lotus" w:hint="cs"/>
          <w:sz w:val="28"/>
          <w:szCs w:val="28"/>
          <w:rtl/>
          <w:lang w:bidi="fa-IR"/>
        </w:rPr>
        <w:t>مي‌كند</w:t>
      </w:r>
      <w:r w:rsidR="00E32723" w:rsidRPr="00AD6829">
        <w:rPr>
          <w:rFonts w:cs="B Lotus" w:hint="cs"/>
          <w:sz w:val="28"/>
          <w:szCs w:val="28"/>
          <w:rtl/>
          <w:lang w:bidi="fa-IR"/>
        </w:rPr>
        <w:t xml:space="preserve"> و يك شهر تشكيل</w:t>
      </w:r>
      <w:r w:rsidR="000134EE">
        <w:rPr>
          <w:rFonts w:cs="B Lotus" w:hint="cs"/>
          <w:sz w:val="28"/>
          <w:szCs w:val="28"/>
          <w:rtl/>
          <w:lang w:bidi="fa-IR"/>
        </w:rPr>
        <w:t xml:space="preserve"> مي‌</w:t>
      </w:r>
      <w:r w:rsidR="00E32723" w:rsidRPr="00AD6829">
        <w:rPr>
          <w:rFonts w:cs="B Lotus" w:hint="cs"/>
          <w:sz w:val="28"/>
          <w:szCs w:val="28"/>
          <w:rtl/>
          <w:lang w:bidi="fa-IR"/>
        </w:rPr>
        <w:t xml:space="preserve">يابد. </w:t>
      </w:r>
    </w:p>
    <w:p w:rsidR="00E32723" w:rsidRPr="00AD6829" w:rsidRDefault="00E32723" w:rsidP="00D02BC5">
      <w:pPr>
        <w:ind w:firstLine="284"/>
        <w:jc w:val="lowKashida"/>
        <w:rPr>
          <w:rFonts w:cs="B Lotus"/>
          <w:sz w:val="28"/>
          <w:szCs w:val="28"/>
          <w:rtl/>
          <w:lang w:bidi="fa-IR"/>
        </w:rPr>
      </w:pPr>
      <w:r w:rsidRPr="00AD6829">
        <w:rPr>
          <w:rFonts w:cs="B Lotus" w:hint="cs"/>
          <w:sz w:val="28"/>
          <w:szCs w:val="28"/>
          <w:rtl/>
          <w:lang w:bidi="fa-IR"/>
        </w:rPr>
        <w:t>و حاكمان از تجاوز آنان بيكديگر ممانعت</w:t>
      </w:r>
      <w:r w:rsidR="000134EE">
        <w:rPr>
          <w:rFonts w:cs="B Lotus" w:hint="cs"/>
          <w:sz w:val="28"/>
          <w:szCs w:val="28"/>
          <w:rtl/>
          <w:lang w:bidi="fa-IR"/>
        </w:rPr>
        <w:t xml:space="preserve"> مي‌</w:t>
      </w:r>
      <w:r w:rsidRPr="00AD6829">
        <w:rPr>
          <w:rFonts w:cs="B Lotus" w:hint="cs"/>
          <w:sz w:val="28"/>
          <w:szCs w:val="28"/>
          <w:rtl/>
          <w:lang w:bidi="fa-IR"/>
        </w:rPr>
        <w:t>كنند و گاهي براي نگهباني خويش از دشمن به جايگاه</w:t>
      </w:r>
      <w:r w:rsidR="003341DA">
        <w:rPr>
          <w:rFonts w:cs="B Lotus" w:hint="cs"/>
          <w:sz w:val="28"/>
          <w:szCs w:val="28"/>
          <w:rtl/>
          <w:lang w:bidi="fa-IR"/>
        </w:rPr>
        <w:t xml:space="preserve">‌هاي </w:t>
      </w:r>
      <w:r w:rsidRPr="00AD6829">
        <w:rPr>
          <w:rFonts w:cs="B Lotus" w:hint="cs"/>
          <w:sz w:val="28"/>
          <w:szCs w:val="28"/>
          <w:rtl/>
          <w:lang w:bidi="fa-IR"/>
        </w:rPr>
        <w:t>امن و استوار نيازمند</w:t>
      </w:r>
      <w:r w:rsidR="000134EE">
        <w:rPr>
          <w:rFonts w:cs="B Lotus" w:hint="cs"/>
          <w:sz w:val="28"/>
          <w:szCs w:val="28"/>
          <w:rtl/>
          <w:lang w:bidi="fa-IR"/>
        </w:rPr>
        <w:t xml:space="preserve"> مي‌</w:t>
      </w:r>
      <w:r w:rsidRPr="00AD6829">
        <w:rPr>
          <w:rFonts w:cs="B Lotus" w:hint="cs"/>
          <w:sz w:val="28"/>
          <w:szCs w:val="28"/>
          <w:rtl/>
          <w:lang w:bidi="fa-IR"/>
        </w:rPr>
        <w:t>شوند و كوههاي بلند و دژهاي مستحكم را پناهگاه خويش</w:t>
      </w:r>
      <w:r w:rsidR="000134EE">
        <w:rPr>
          <w:rFonts w:cs="B Lotus" w:hint="cs"/>
          <w:sz w:val="28"/>
          <w:szCs w:val="28"/>
          <w:rtl/>
          <w:lang w:bidi="fa-IR"/>
        </w:rPr>
        <w:t xml:space="preserve"> مي‌</w:t>
      </w:r>
      <w:r w:rsidRPr="00AD6829">
        <w:rPr>
          <w:rFonts w:cs="B Lotus" w:hint="cs"/>
          <w:sz w:val="28"/>
          <w:szCs w:val="28"/>
          <w:rtl/>
          <w:lang w:bidi="fa-IR"/>
        </w:rPr>
        <w:t>سازند و خود و زير دستانشان را از گزند دشمن نگه</w:t>
      </w:r>
      <w:r w:rsidR="000134EE">
        <w:rPr>
          <w:rFonts w:cs="B Lotus" w:hint="cs"/>
          <w:sz w:val="28"/>
          <w:szCs w:val="28"/>
          <w:rtl/>
          <w:lang w:bidi="fa-IR"/>
        </w:rPr>
        <w:t xml:space="preserve"> مي‌</w:t>
      </w:r>
      <w:r w:rsidRPr="00AD6829">
        <w:rPr>
          <w:rFonts w:cs="B Lotus" w:hint="cs"/>
          <w:sz w:val="28"/>
          <w:szCs w:val="28"/>
          <w:rtl/>
          <w:lang w:bidi="fa-IR"/>
        </w:rPr>
        <w:t>دارند و چنين كساني پادشاهان و عناصري مشابه آنان</w:t>
      </w:r>
      <w:r w:rsidR="003341DA">
        <w:rPr>
          <w:rFonts w:cs="B Lotus" w:hint="cs"/>
          <w:sz w:val="28"/>
          <w:szCs w:val="28"/>
          <w:rtl/>
          <w:lang w:bidi="fa-IR"/>
        </w:rPr>
        <w:t xml:space="preserve">‌اند </w:t>
      </w:r>
      <w:r w:rsidRPr="00AD6829">
        <w:rPr>
          <w:rFonts w:cs="B Lotus" w:hint="cs"/>
          <w:sz w:val="28"/>
          <w:szCs w:val="28"/>
          <w:rtl/>
          <w:lang w:bidi="fa-IR"/>
        </w:rPr>
        <w:t>مانند اميران و سران قبايل.</w:t>
      </w:r>
    </w:p>
    <w:p w:rsidR="00E32723" w:rsidRPr="00AD6829" w:rsidRDefault="00E335E0" w:rsidP="00D02BC5">
      <w:pPr>
        <w:ind w:firstLine="284"/>
        <w:jc w:val="lowKashida"/>
        <w:rPr>
          <w:rFonts w:cs="B Lotus"/>
          <w:sz w:val="28"/>
          <w:szCs w:val="28"/>
          <w:rtl/>
          <w:lang w:bidi="fa-IR"/>
        </w:rPr>
      </w:pPr>
      <w:r w:rsidRPr="00AD6829">
        <w:rPr>
          <w:rFonts w:cs="B Lotus" w:hint="cs"/>
          <w:sz w:val="28"/>
          <w:szCs w:val="28"/>
          <w:rtl/>
          <w:lang w:bidi="fa-IR"/>
        </w:rPr>
        <w:t xml:space="preserve">و آنگاه بايد دانست كه چگونگي </w:t>
      </w:r>
      <w:r w:rsidR="00906EB4">
        <w:rPr>
          <w:rFonts w:cs="B Lotus" w:hint="cs"/>
          <w:sz w:val="28"/>
          <w:szCs w:val="28"/>
          <w:rtl/>
          <w:lang w:bidi="fa-IR"/>
        </w:rPr>
        <w:t>ساختمان‌ها</w:t>
      </w:r>
      <w:r w:rsidR="003341DA">
        <w:rPr>
          <w:rFonts w:cs="B Lotus" w:hint="cs"/>
          <w:sz w:val="28"/>
          <w:szCs w:val="28"/>
          <w:rtl/>
          <w:lang w:bidi="fa-IR"/>
        </w:rPr>
        <w:t xml:space="preserve"> </w:t>
      </w:r>
      <w:r w:rsidRPr="00AD6829">
        <w:rPr>
          <w:rFonts w:cs="B Lotus" w:hint="cs"/>
          <w:sz w:val="28"/>
          <w:szCs w:val="28"/>
          <w:rtl/>
          <w:lang w:bidi="fa-IR"/>
        </w:rPr>
        <w:t>در شهرهاي گوناگون</w:t>
      </w:r>
      <w:r w:rsidR="00937D22">
        <w:rPr>
          <w:rFonts w:cs="B Lotus" w:hint="cs"/>
          <w:sz w:val="28"/>
          <w:szCs w:val="28"/>
          <w:rtl/>
          <w:lang w:bidi="fa-IR"/>
        </w:rPr>
        <w:t>،</w:t>
      </w:r>
      <w:r w:rsidRPr="00AD6829">
        <w:rPr>
          <w:rFonts w:cs="B Lotus" w:hint="cs"/>
          <w:sz w:val="28"/>
          <w:szCs w:val="28"/>
          <w:rtl/>
          <w:lang w:bidi="fa-IR"/>
        </w:rPr>
        <w:t xml:space="preserve"> متفاوت است و در هر شهري برحسب عادات و رسومي كه در ميان مردم آن متداول است و فراخور وضع هواي آن ناحيه و اختلاف ايشان ازلحاظ توانگري و ناداري خانه</w:t>
      </w:r>
      <w:r w:rsidR="003341DA">
        <w:rPr>
          <w:rFonts w:cs="B Lotus" w:hint="cs"/>
          <w:sz w:val="28"/>
          <w:szCs w:val="28"/>
          <w:rtl/>
          <w:lang w:bidi="fa-IR"/>
        </w:rPr>
        <w:t xml:space="preserve">‌هاي </w:t>
      </w:r>
      <w:r w:rsidRPr="00AD6829">
        <w:rPr>
          <w:rFonts w:cs="B Lotus" w:hint="cs"/>
          <w:sz w:val="28"/>
          <w:szCs w:val="28"/>
          <w:rtl/>
          <w:lang w:bidi="fa-IR"/>
        </w:rPr>
        <w:t>گوناگون</w:t>
      </w:r>
      <w:r w:rsidR="000134EE">
        <w:rPr>
          <w:rFonts w:cs="B Lotus" w:hint="cs"/>
          <w:sz w:val="28"/>
          <w:szCs w:val="28"/>
          <w:rtl/>
          <w:lang w:bidi="fa-IR"/>
        </w:rPr>
        <w:t xml:space="preserve"> مي‌</w:t>
      </w:r>
      <w:r w:rsidRPr="00AD6829">
        <w:rPr>
          <w:rFonts w:cs="B Lotus" w:hint="cs"/>
          <w:sz w:val="28"/>
          <w:szCs w:val="28"/>
          <w:rtl/>
          <w:lang w:bidi="fa-IR"/>
        </w:rPr>
        <w:t>سازند. همچنين در داخل يك شهر نيز خانه</w:t>
      </w:r>
      <w:r w:rsidR="003341DA">
        <w:rPr>
          <w:rFonts w:cs="B Lotus" w:hint="cs"/>
          <w:sz w:val="28"/>
          <w:szCs w:val="28"/>
          <w:rtl/>
          <w:lang w:bidi="fa-IR"/>
        </w:rPr>
        <w:t xml:space="preserve">‌ها </w:t>
      </w:r>
      <w:r w:rsidRPr="00AD6829">
        <w:rPr>
          <w:rFonts w:cs="B Lotus" w:hint="cs"/>
          <w:sz w:val="28"/>
          <w:szCs w:val="28"/>
          <w:rtl/>
          <w:lang w:bidi="fa-IR"/>
        </w:rPr>
        <w:t>همه يكسان نيست چنانكه برخي</w:t>
      </w:r>
      <w:r w:rsidR="00906EB4">
        <w:rPr>
          <w:rFonts w:cs="B Lotus" w:hint="cs"/>
          <w:sz w:val="28"/>
          <w:szCs w:val="28"/>
          <w:rtl/>
          <w:lang w:bidi="fa-IR"/>
        </w:rPr>
        <w:t xml:space="preserve"> كاخ‌ها</w:t>
      </w:r>
      <w:r w:rsidRPr="00AD6829">
        <w:rPr>
          <w:rFonts w:cs="B Lotus" w:hint="cs"/>
          <w:sz w:val="28"/>
          <w:szCs w:val="28"/>
          <w:rtl/>
          <w:lang w:bidi="fa-IR"/>
        </w:rPr>
        <w:t xml:space="preserve"> و</w:t>
      </w:r>
      <w:r w:rsidR="00F7441C">
        <w:rPr>
          <w:rFonts w:cs="B Lotus" w:hint="cs"/>
          <w:sz w:val="28"/>
          <w:szCs w:val="28"/>
          <w:rtl/>
          <w:lang w:bidi="fa-IR"/>
        </w:rPr>
        <w:t xml:space="preserve"> </w:t>
      </w:r>
      <w:r w:rsidRPr="00AD6829">
        <w:rPr>
          <w:rFonts w:cs="B Lotus" w:hint="cs"/>
          <w:sz w:val="28"/>
          <w:szCs w:val="28"/>
          <w:rtl/>
          <w:lang w:bidi="fa-IR"/>
        </w:rPr>
        <w:t>دستگاه</w:t>
      </w:r>
      <w:r w:rsidR="00F7441C">
        <w:rPr>
          <w:rFonts w:cs="B Lotus" w:hint="eastAsia"/>
          <w:sz w:val="28"/>
          <w:szCs w:val="28"/>
          <w:rtl/>
          <w:lang w:bidi="fa-IR"/>
        </w:rPr>
        <w:t>‌</w:t>
      </w:r>
      <w:r w:rsidRPr="00AD6829">
        <w:rPr>
          <w:rFonts w:cs="B Lotus" w:hint="cs"/>
          <w:sz w:val="28"/>
          <w:szCs w:val="28"/>
          <w:rtl/>
          <w:lang w:bidi="fa-IR"/>
        </w:rPr>
        <w:t>هاي عظيم</w:t>
      </w:r>
      <w:r w:rsidR="000134EE">
        <w:rPr>
          <w:rFonts w:cs="B Lotus" w:hint="cs"/>
          <w:sz w:val="28"/>
          <w:szCs w:val="28"/>
          <w:rtl/>
          <w:lang w:bidi="fa-IR"/>
        </w:rPr>
        <w:t xml:space="preserve"> مي‌</w:t>
      </w:r>
      <w:r w:rsidRPr="00AD6829">
        <w:rPr>
          <w:rFonts w:cs="B Lotus" w:hint="cs"/>
          <w:sz w:val="28"/>
          <w:szCs w:val="28"/>
          <w:rtl/>
          <w:lang w:bidi="fa-IR"/>
        </w:rPr>
        <w:t>سازند كه داراي فضاي پهناور اطاقها و غرفه</w:t>
      </w:r>
      <w:r w:rsidR="003341DA">
        <w:rPr>
          <w:rFonts w:cs="B Lotus" w:hint="cs"/>
          <w:sz w:val="28"/>
          <w:szCs w:val="28"/>
          <w:rtl/>
          <w:lang w:bidi="fa-IR"/>
        </w:rPr>
        <w:t xml:space="preserve">‌هاي </w:t>
      </w:r>
      <w:r w:rsidRPr="00AD6829">
        <w:rPr>
          <w:rFonts w:cs="B Lotus" w:hint="cs"/>
          <w:sz w:val="28"/>
          <w:szCs w:val="28"/>
          <w:rtl/>
          <w:lang w:bidi="fa-IR"/>
        </w:rPr>
        <w:t>متعدد است چه اين گونه كسان بعلت داشتن فرزندان و خدمتگزاران و زنان و پيروان بسيار ناچارند در منازل خود اطاقهاي متعدد داشته باشند. طبقات مزبور ديواراهاي خانه هايشان ر</w:t>
      </w:r>
      <w:r w:rsidR="00247D5C">
        <w:rPr>
          <w:rFonts w:cs="B Lotus" w:hint="cs"/>
          <w:sz w:val="28"/>
          <w:szCs w:val="28"/>
          <w:rtl/>
          <w:lang w:bidi="fa-IR"/>
        </w:rPr>
        <w:t>ا ا</w:t>
      </w:r>
      <w:r w:rsidRPr="00AD6829">
        <w:rPr>
          <w:rFonts w:cs="B Lotus" w:hint="cs"/>
          <w:sz w:val="28"/>
          <w:szCs w:val="28"/>
          <w:rtl/>
          <w:lang w:bidi="fa-IR"/>
        </w:rPr>
        <w:t>ز سنگ بنيان</w:t>
      </w:r>
      <w:r w:rsidR="000134EE">
        <w:rPr>
          <w:rFonts w:cs="B Lotus" w:hint="cs"/>
          <w:sz w:val="28"/>
          <w:szCs w:val="28"/>
          <w:rtl/>
          <w:lang w:bidi="fa-IR"/>
        </w:rPr>
        <w:t xml:space="preserve"> مي‌</w:t>
      </w:r>
      <w:r w:rsidRPr="00AD6829">
        <w:rPr>
          <w:rFonts w:cs="B Lotus" w:hint="cs"/>
          <w:sz w:val="28"/>
          <w:szCs w:val="28"/>
          <w:rtl/>
          <w:lang w:bidi="fa-IR"/>
        </w:rPr>
        <w:t>نهند و فواصل ميان</w:t>
      </w:r>
      <w:r w:rsidR="00906EB4">
        <w:rPr>
          <w:rFonts w:cs="B Lotus" w:hint="cs"/>
          <w:sz w:val="28"/>
          <w:szCs w:val="28"/>
          <w:rtl/>
          <w:lang w:bidi="fa-IR"/>
        </w:rPr>
        <w:t xml:space="preserve"> سنگ‌ها</w:t>
      </w:r>
      <w:r w:rsidRPr="00AD6829">
        <w:rPr>
          <w:rFonts w:cs="B Lotus" w:hint="cs"/>
          <w:sz w:val="28"/>
          <w:szCs w:val="28"/>
          <w:rtl/>
          <w:lang w:bidi="fa-IR"/>
        </w:rPr>
        <w:t xml:space="preserve"> رابا آهك بند كشي</w:t>
      </w:r>
      <w:r w:rsidR="000134EE">
        <w:rPr>
          <w:rFonts w:cs="B Lotus" w:hint="cs"/>
          <w:sz w:val="28"/>
          <w:szCs w:val="28"/>
          <w:rtl/>
          <w:lang w:bidi="fa-IR"/>
        </w:rPr>
        <w:t xml:space="preserve"> مي‌</w:t>
      </w:r>
      <w:r w:rsidRPr="00AD6829">
        <w:rPr>
          <w:rFonts w:cs="B Lotus" w:hint="cs"/>
          <w:sz w:val="28"/>
          <w:szCs w:val="28"/>
          <w:rtl/>
          <w:lang w:bidi="fa-IR"/>
        </w:rPr>
        <w:t>كنند و روي ديوارهي داخلي را با رنگها وگچ</w:t>
      </w:r>
      <w:r w:rsidR="000134EE">
        <w:rPr>
          <w:rFonts w:cs="B Lotus" w:hint="cs"/>
          <w:sz w:val="28"/>
          <w:szCs w:val="28"/>
          <w:rtl/>
          <w:lang w:bidi="fa-IR"/>
        </w:rPr>
        <w:t xml:space="preserve"> مي‌</w:t>
      </w:r>
      <w:r w:rsidRPr="00AD6829">
        <w:rPr>
          <w:rFonts w:cs="B Lotus" w:hint="cs"/>
          <w:sz w:val="28"/>
          <w:szCs w:val="28"/>
          <w:rtl/>
          <w:lang w:bidi="fa-IR"/>
        </w:rPr>
        <w:t>آرايند و در اين باره هرچه بيشتر در تزيين و آرايش بنا</w:t>
      </w:r>
      <w:r w:rsidR="000134EE">
        <w:rPr>
          <w:rFonts w:cs="B Lotus" w:hint="cs"/>
          <w:sz w:val="28"/>
          <w:szCs w:val="28"/>
          <w:rtl/>
          <w:lang w:bidi="fa-IR"/>
        </w:rPr>
        <w:t xml:space="preserve"> مي‌</w:t>
      </w:r>
      <w:r w:rsidRPr="00AD6829">
        <w:rPr>
          <w:rFonts w:cs="B Lotus" w:hint="cs"/>
          <w:sz w:val="28"/>
          <w:szCs w:val="28"/>
          <w:rtl/>
          <w:lang w:bidi="fa-IR"/>
        </w:rPr>
        <w:t>كوشند تا عنايت واهتمام خود را به اقامتگاه</w:t>
      </w:r>
      <w:r w:rsidR="003341DA">
        <w:rPr>
          <w:rFonts w:cs="B Lotus" w:hint="cs"/>
          <w:sz w:val="28"/>
          <w:szCs w:val="28"/>
          <w:rtl/>
          <w:lang w:bidi="fa-IR"/>
        </w:rPr>
        <w:t xml:space="preserve">‌هاي </w:t>
      </w:r>
      <w:r w:rsidRPr="00AD6829">
        <w:rPr>
          <w:rFonts w:cs="B Lotus" w:hint="cs"/>
          <w:sz w:val="28"/>
          <w:szCs w:val="28"/>
          <w:rtl/>
          <w:lang w:bidi="fa-IR"/>
        </w:rPr>
        <w:t>مكمل و با شكوه نشان دهند و گذشته از</w:t>
      </w:r>
      <w:r w:rsidR="000134EE">
        <w:rPr>
          <w:rFonts w:cs="B Lotus" w:hint="cs"/>
          <w:sz w:val="28"/>
          <w:szCs w:val="28"/>
          <w:rtl/>
          <w:lang w:bidi="fa-IR"/>
        </w:rPr>
        <w:t xml:space="preserve"> اين‌ها </w:t>
      </w:r>
      <w:r w:rsidRPr="00AD6829">
        <w:rPr>
          <w:rFonts w:cs="B Lotus" w:hint="cs"/>
          <w:sz w:val="28"/>
          <w:szCs w:val="28"/>
          <w:rtl/>
          <w:lang w:bidi="fa-IR"/>
        </w:rPr>
        <w:t>در هر عمارتي سردابها و زيرزمينهاي براي انبار كردن واندوختن مواد غذايي از قبيل غلات و حبوبات و غيره نيز</w:t>
      </w:r>
      <w:r w:rsidR="000134EE">
        <w:rPr>
          <w:rFonts w:cs="B Lotus" w:hint="cs"/>
          <w:sz w:val="28"/>
          <w:szCs w:val="28"/>
          <w:rtl/>
          <w:lang w:bidi="fa-IR"/>
        </w:rPr>
        <w:t xml:space="preserve"> مي‌</w:t>
      </w:r>
      <w:r w:rsidRPr="00AD6829">
        <w:rPr>
          <w:rFonts w:cs="B Lotus" w:hint="cs"/>
          <w:sz w:val="28"/>
          <w:szCs w:val="28"/>
          <w:rtl/>
          <w:lang w:bidi="fa-IR"/>
        </w:rPr>
        <w:t>سازند و اگر از سپاهيان و طبقاتي باشند كه وابستگاه و حاشيه نشينان و چاكران بسياري داشته باشند مانند اميران ونظاير</w:t>
      </w:r>
      <w:r w:rsidR="000134EE">
        <w:rPr>
          <w:rFonts w:cs="B Lotus" w:hint="cs"/>
          <w:sz w:val="28"/>
          <w:szCs w:val="28"/>
          <w:rtl/>
          <w:lang w:bidi="fa-IR"/>
        </w:rPr>
        <w:t xml:space="preserve"> آن‌ها </w:t>
      </w:r>
      <w:r w:rsidRPr="00AD6829">
        <w:rPr>
          <w:rFonts w:cs="B Lotus" w:hint="cs"/>
          <w:sz w:val="28"/>
          <w:szCs w:val="28"/>
          <w:rtl/>
          <w:lang w:bidi="fa-IR"/>
        </w:rPr>
        <w:t>آنوقت اسطبل</w:t>
      </w:r>
      <w:r w:rsidR="004636B2">
        <w:rPr>
          <w:rFonts w:cs="B Lotus" w:hint="cs"/>
          <w:sz w:val="28"/>
          <w:szCs w:val="28"/>
          <w:rtl/>
          <w:lang w:bidi="fa-IR"/>
        </w:rPr>
        <w:t xml:space="preserve">‌هائي </w:t>
      </w:r>
      <w:r w:rsidRPr="00AD6829">
        <w:rPr>
          <w:rFonts w:cs="B Lotus" w:hint="cs"/>
          <w:sz w:val="28"/>
          <w:szCs w:val="28"/>
          <w:rtl/>
          <w:lang w:bidi="fa-IR"/>
        </w:rPr>
        <w:t>نيز براي بستن اسبهاي نجيب در</w:t>
      </w:r>
      <w:r w:rsidR="000134EE">
        <w:rPr>
          <w:rFonts w:cs="B Lotus" w:hint="cs"/>
          <w:sz w:val="28"/>
          <w:szCs w:val="28"/>
          <w:rtl/>
          <w:lang w:bidi="fa-IR"/>
        </w:rPr>
        <w:t xml:space="preserve"> آن‌ها </w:t>
      </w:r>
      <w:r w:rsidRPr="00AD6829">
        <w:rPr>
          <w:rFonts w:cs="B Lotus" w:hint="cs"/>
          <w:sz w:val="28"/>
          <w:szCs w:val="28"/>
          <w:rtl/>
          <w:lang w:bidi="fa-IR"/>
        </w:rPr>
        <w:t>آماده</w:t>
      </w:r>
      <w:r w:rsidR="000134EE">
        <w:rPr>
          <w:rFonts w:cs="B Lotus" w:hint="cs"/>
          <w:sz w:val="28"/>
          <w:szCs w:val="28"/>
          <w:rtl/>
          <w:lang w:bidi="fa-IR"/>
        </w:rPr>
        <w:t xml:space="preserve"> مي‌</w:t>
      </w:r>
      <w:r w:rsidRPr="00AD6829">
        <w:rPr>
          <w:rFonts w:cs="B Lotus" w:hint="cs"/>
          <w:sz w:val="28"/>
          <w:szCs w:val="28"/>
          <w:rtl/>
          <w:lang w:bidi="fa-IR"/>
        </w:rPr>
        <w:t>كنند</w:t>
      </w:r>
      <w:r w:rsidR="00FD3A79">
        <w:rPr>
          <w:rFonts w:cs="B Lotus" w:hint="cs"/>
          <w:sz w:val="28"/>
          <w:szCs w:val="28"/>
          <w:rtl/>
          <w:lang w:bidi="fa-IR"/>
        </w:rPr>
        <w:t>.</w:t>
      </w:r>
      <w:r w:rsidRPr="00AD6829">
        <w:rPr>
          <w:rFonts w:cs="B Lotus" w:hint="cs"/>
          <w:sz w:val="28"/>
          <w:szCs w:val="28"/>
          <w:rtl/>
          <w:lang w:bidi="fa-IR"/>
        </w:rPr>
        <w:t xml:space="preserve"> و گروهي هم كلبه</w:t>
      </w:r>
      <w:r w:rsidR="003341DA">
        <w:rPr>
          <w:rFonts w:cs="B Lotus" w:hint="cs"/>
          <w:sz w:val="28"/>
          <w:szCs w:val="28"/>
          <w:rtl/>
          <w:lang w:bidi="fa-IR"/>
        </w:rPr>
        <w:t xml:space="preserve">‌هاي </w:t>
      </w:r>
      <w:r w:rsidRPr="00AD6829">
        <w:rPr>
          <w:rFonts w:cs="B Lotus" w:hint="cs"/>
          <w:sz w:val="28"/>
          <w:szCs w:val="28"/>
          <w:rtl/>
          <w:lang w:bidi="fa-IR"/>
        </w:rPr>
        <w:t>محقر و زاغه</w:t>
      </w:r>
      <w:r w:rsidR="003341DA">
        <w:rPr>
          <w:rFonts w:cs="B Lotus" w:hint="cs"/>
          <w:sz w:val="28"/>
          <w:szCs w:val="28"/>
          <w:rtl/>
          <w:lang w:bidi="fa-IR"/>
        </w:rPr>
        <w:t xml:space="preserve">‌هاي </w:t>
      </w:r>
      <w:r w:rsidRPr="00AD6829">
        <w:rPr>
          <w:rFonts w:cs="B Lotus" w:hint="cs"/>
          <w:sz w:val="28"/>
          <w:szCs w:val="28"/>
          <w:rtl/>
          <w:lang w:bidi="fa-IR"/>
        </w:rPr>
        <w:t>تنگي براي خود و فرزندان و خانواده خويش</w:t>
      </w:r>
      <w:r w:rsidR="000134EE">
        <w:rPr>
          <w:rFonts w:cs="B Lotus" w:hint="cs"/>
          <w:sz w:val="28"/>
          <w:szCs w:val="28"/>
          <w:rtl/>
          <w:lang w:bidi="fa-IR"/>
        </w:rPr>
        <w:t xml:space="preserve"> مي‌</w:t>
      </w:r>
      <w:r w:rsidRPr="00AD6829">
        <w:rPr>
          <w:rFonts w:cs="B Lotus" w:hint="cs"/>
          <w:sz w:val="28"/>
          <w:szCs w:val="28"/>
          <w:rtl/>
          <w:lang w:bidi="fa-IR"/>
        </w:rPr>
        <w:t>سازند و از اين حد در</w:t>
      </w:r>
      <w:r w:rsidR="000134EE">
        <w:rPr>
          <w:rFonts w:cs="B Lotus" w:hint="cs"/>
          <w:sz w:val="28"/>
          <w:szCs w:val="28"/>
          <w:rtl/>
          <w:lang w:bidi="fa-IR"/>
        </w:rPr>
        <w:t xml:space="preserve"> نمي‌</w:t>
      </w:r>
      <w:r w:rsidRPr="00AD6829">
        <w:rPr>
          <w:rFonts w:cs="B Lotus" w:hint="cs"/>
          <w:sz w:val="28"/>
          <w:szCs w:val="28"/>
          <w:rtl/>
          <w:lang w:bidi="fa-IR"/>
        </w:rPr>
        <w:t>گذرند</w:t>
      </w:r>
      <w:r w:rsidR="00937D22">
        <w:rPr>
          <w:rFonts w:cs="B Lotus" w:hint="cs"/>
          <w:sz w:val="28"/>
          <w:szCs w:val="28"/>
          <w:rtl/>
          <w:lang w:bidi="fa-IR"/>
        </w:rPr>
        <w:t>،</w:t>
      </w:r>
      <w:r w:rsidRPr="00AD6829">
        <w:rPr>
          <w:rFonts w:cs="B Lotus" w:hint="cs"/>
          <w:sz w:val="28"/>
          <w:szCs w:val="28"/>
          <w:rtl/>
          <w:lang w:bidi="fa-IR"/>
        </w:rPr>
        <w:t xml:space="preserve"> زيرا تنگدستي و فقر بيش از اين بآنان اجازه</w:t>
      </w:r>
      <w:r w:rsidR="000134EE">
        <w:rPr>
          <w:rFonts w:cs="B Lotus" w:hint="cs"/>
          <w:sz w:val="28"/>
          <w:szCs w:val="28"/>
          <w:rtl/>
          <w:lang w:bidi="fa-IR"/>
        </w:rPr>
        <w:t xml:space="preserve"> ن</w:t>
      </w:r>
      <w:r w:rsidR="00974E5C">
        <w:rPr>
          <w:rFonts w:cs="B Lotus" w:hint="cs"/>
          <w:sz w:val="28"/>
          <w:szCs w:val="28"/>
          <w:rtl/>
          <w:lang w:bidi="fa-IR"/>
        </w:rPr>
        <w:t>مي‌دهد</w:t>
      </w:r>
      <w:r w:rsidRPr="00AD6829">
        <w:rPr>
          <w:rFonts w:cs="B Lotus" w:hint="cs"/>
          <w:sz w:val="28"/>
          <w:szCs w:val="28"/>
          <w:rtl/>
          <w:lang w:bidi="fa-IR"/>
        </w:rPr>
        <w:t xml:space="preserve"> و ناچار به پناهگاهي طبيعي اكتفا</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E335E0" w:rsidRPr="00AD6829" w:rsidRDefault="00E335E0" w:rsidP="00D02BC5">
      <w:pPr>
        <w:ind w:firstLine="284"/>
        <w:jc w:val="lowKashida"/>
        <w:rPr>
          <w:rFonts w:cs="B Lotus"/>
          <w:sz w:val="28"/>
          <w:szCs w:val="28"/>
          <w:rtl/>
          <w:lang w:bidi="fa-IR"/>
        </w:rPr>
      </w:pPr>
      <w:r w:rsidRPr="00AD6829">
        <w:rPr>
          <w:rFonts w:cs="B Lotus" w:hint="cs"/>
          <w:sz w:val="28"/>
          <w:szCs w:val="28"/>
          <w:rtl/>
          <w:lang w:bidi="fa-IR"/>
        </w:rPr>
        <w:t>و در ميان طبقات مختلف در اين باره مراتب نامحدوديست كه هر يك فراخور حال خويش خانه براي خويش مهيا</w:t>
      </w:r>
      <w:r w:rsidR="000134EE">
        <w:rPr>
          <w:rFonts w:cs="B Lotus" w:hint="cs"/>
          <w:sz w:val="28"/>
          <w:szCs w:val="28"/>
          <w:rtl/>
          <w:lang w:bidi="fa-IR"/>
        </w:rPr>
        <w:t xml:space="preserve"> مي‌</w:t>
      </w:r>
      <w:r w:rsidRPr="00AD6829">
        <w:rPr>
          <w:rFonts w:cs="B Lotus" w:hint="cs"/>
          <w:sz w:val="28"/>
          <w:szCs w:val="28"/>
          <w:rtl/>
          <w:lang w:bidi="fa-IR"/>
        </w:rPr>
        <w:t xml:space="preserve">سازند و گاهي نيز هنگام بنيان نهادن شهرهاي بزرگ بوسيله پادشاهان </w:t>
      </w:r>
      <w:r w:rsidR="00D636D6" w:rsidRPr="00AD6829">
        <w:rPr>
          <w:rFonts w:cs="B Lotus" w:hint="cs"/>
          <w:sz w:val="28"/>
          <w:szCs w:val="28"/>
          <w:rtl/>
          <w:lang w:bidi="fa-IR"/>
        </w:rPr>
        <w:t xml:space="preserve">واهل دولت و بنا كردن </w:t>
      </w:r>
      <w:r w:rsidR="00906EB4">
        <w:rPr>
          <w:rFonts w:cs="B Lotus" w:hint="cs"/>
          <w:sz w:val="28"/>
          <w:szCs w:val="28"/>
          <w:rtl/>
          <w:lang w:bidi="fa-IR"/>
        </w:rPr>
        <w:t>ساختمان‌ها</w:t>
      </w:r>
      <w:r w:rsidR="003341DA">
        <w:rPr>
          <w:rFonts w:cs="B Lotus" w:hint="cs"/>
          <w:sz w:val="28"/>
          <w:szCs w:val="28"/>
          <w:rtl/>
          <w:lang w:bidi="fa-IR"/>
        </w:rPr>
        <w:t xml:space="preserve">ي </w:t>
      </w:r>
      <w:r w:rsidR="00D636D6" w:rsidRPr="00AD6829">
        <w:rPr>
          <w:rFonts w:cs="B Lotus" w:hint="cs"/>
          <w:sz w:val="28"/>
          <w:szCs w:val="28"/>
          <w:rtl/>
          <w:lang w:bidi="fa-IR"/>
        </w:rPr>
        <w:t>بلند و با شكوه بدين صناعت نيازمند</w:t>
      </w:r>
      <w:r w:rsidR="000134EE">
        <w:rPr>
          <w:rFonts w:cs="B Lotus" w:hint="cs"/>
          <w:sz w:val="28"/>
          <w:szCs w:val="28"/>
          <w:rtl/>
          <w:lang w:bidi="fa-IR"/>
        </w:rPr>
        <w:t xml:space="preserve"> مي‌</w:t>
      </w:r>
      <w:r w:rsidR="00D636D6" w:rsidRPr="00AD6829">
        <w:rPr>
          <w:rFonts w:cs="B Lotus" w:hint="cs"/>
          <w:sz w:val="28"/>
          <w:szCs w:val="28"/>
          <w:rtl/>
          <w:lang w:bidi="fa-IR"/>
        </w:rPr>
        <w:t>شوند ودر چنين مواقعي در زيبائي و استحكام پايه</w:t>
      </w:r>
      <w:r w:rsidR="003341DA">
        <w:rPr>
          <w:rFonts w:cs="B Lotus" w:hint="cs"/>
          <w:sz w:val="28"/>
          <w:szCs w:val="28"/>
          <w:rtl/>
          <w:lang w:bidi="fa-IR"/>
        </w:rPr>
        <w:t xml:space="preserve">‌ها </w:t>
      </w:r>
      <w:r w:rsidR="00D636D6" w:rsidRPr="00AD6829">
        <w:rPr>
          <w:rFonts w:cs="B Lotus" w:hint="cs"/>
          <w:sz w:val="28"/>
          <w:szCs w:val="28"/>
          <w:rtl/>
          <w:lang w:bidi="fa-IR"/>
        </w:rPr>
        <w:t>و برافراشتن ديوارهاي</w:t>
      </w:r>
      <w:r w:rsidR="000134EE">
        <w:rPr>
          <w:rFonts w:cs="B Lotus" w:hint="cs"/>
          <w:sz w:val="28"/>
          <w:szCs w:val="28"/>
          <w:rtl/>
          <w:lang w:bidi="fa-IR"/>
        </w:rPr>
        <w:t xml:space="preserve"> آن‌ها </w:t>
      </w:r>
      <w:r w:rsidR="003341DA">
        <w:rPr>
          <w:rFonts w:cs="B Lotus" w:hint="cs"/>
          <w:sz w:val="28"/>
          <w:szCs w:val="28"/>
          <w:rtl/>
          <w:lang w:bidi="fa-IR"/>
        </w:rPr>
        <w:t>بي‌</w:t>
      </w:r>
      <w:r w:rsidR="00D636D6" w:rsidRPr="00AD6829">
        <w:rPr>
          <w:rFonts w:cs="B Lotus" w:hint="cs"/>
          <w:sz w:val="28"/>
          <w:szCs w:val="28"/>
          <w:rtl/>
          <w:lang w:bidi="fa-IR"/>
        </w:rPr>
        <w:t>نهايت</w:t>
      </w:r>
      <w:r w:rsidR="000134EE">
        <w:rPr>
          <w:rFonts w:cs="B Lotus" w:hint="cs"/>
          <w:sz w:val="28"/>
          <w:szCs w:val="28"/>
          <w:rtl/>
          <w:lang w:bidi="fa-IR"/>
        </w:rPr>
        <w:t xml:space="preserve"> مي‌</w:t>
      </w:r>
      <w:r w:rsidR="00D636D6" w:rsidRPr="00AD6829">
        <w:rPr>
          <w:rFonts w:cs="B Lotus" w:hint="cs"/>
          <w:sz w:val="28"/>
          <w:szCs w:val="28"/>
          <w:rtl/>
          <w:lang w:bidi="fa-IR"/>
        </w:rPr>
        <w:t>كوشند تا اين صناعت را بحد اعلاي آن برسانند و صنعت بنائي است كه موجبات</w:t>
      </w:r>
      <w:r w:rsidR="000134EE">
        <w:rPr>
          <w:rFonts w:cs="B Lotus" w:hint="cs"/>
          <w:sz w:val="28"/>
          <w:szCs w:val="28"/>
          <w:rtl/>
          <w:lang w:bidi="fa-IR"/>
        </w:rPr>
        <w:t xml:space="preserve"> آن‌ها </w:t>
      </w:r>
      <w:r w:rsidR="00D636D6" w:rsidRPr="00AD6829">
        <w:rPr>
          <w:rFonts w:cs="B Lotus" w:hint="cs"/>
          <w:sz w:val="28"/>
          <w:szCs w:val="28"/>
          <w:rtl/>
          <w:lang w:bidi="fa-IR"/>
        </w:rPr>
        <w:t>را بدست</w:t>
      </w:r>
      <w:r w:rsidR="000134EE">
        <w:rPr>
          <w:rFonts w:cs="B Lotus" w:hint="cs"/>
          <w:sz w:val="28"/>
          <w:szCs w:val="28"/>
          <w:rtl/>
          <w:lang w:bidi="fa-IR"/>
        </w:rPr>
        <w:t xml:space="preserve"> </w:t>
      </w:r>
      <w:r w:rsidR="00974E5C">
        <w:rPr>
          <w:rFonts w:cs="B Lotus" w:hint="cs"/>
          <w:sz w:val="28"/>
          <w:szCs w:val="28"/>
          <w:rtl/>
          <w:lang w:bidi="fa-IR"/>
        </w:rPr>
        <w:t>مي‌دهد</w:t>
      </w:r>
      <w:r w:rsidR="00D636D6" w:rsidRPr="00AD6829">
        <w:rPr>
          <w:rFonts w:cs="B Lotus" w:hint="cs"/>
          <w:sz w:val="28"/>
          <w:szCs w:val="28"/>
          <w:rtl/>
          <w:lang w:bidi="fa-IR"/>
        </w:rPr>
        <w:t>.</w:t>
      </w:r>
    </w:p>
    <w:p w:rsidR="00D636D6" w:rsidRPr="00AD6829" w:rsidRDefault="00D636D6" w:rsidP="00D02BC5">
      <w:pPr>
        <w:ind w:firstLine="284"/>
        <w:jc w:val="lowKashida"/>
        <w:rPr>
          <w:rFonts w:cs="B Lotus"/>
          <w:sz w:val="28"/>
          <w:szCs w:val="28"/>
          <w:rtl/>
          <w:lang w:bidi="fa-IR"/>
        </w:rPr>
      </w:pPr>
      <w:r w:rsidRPr="00AD6829">
        <w:rPr>
          <w:rFonts w:cs="B Lotus" w:hint="cs"/>
          <w:sz w:val="28"/>
          <w:szCs w:val="28"/>
          <w:rtl/>
          <w:lang w:bidi="fa-IR"/>
        </w:rPr>
        <w:t>واين صنعت بيشتر در اقليم</w:t>
      </w:r>
      <w:r w:rsidR="003341DA">
        <w:rPr>
          <w:rFonts w:cs="B Lotus" w:hint="cs"/>
          <w:sz w:val="28"/>
          <w:szCs w:val="28"/>
          <w:rtl/>
          <w:lang w:bidi="fa-IR"/>
        </w:rPr>
        <w:t xml:space="preserve">‌هاي </w:t>
      </w:r>
      <w:r w:rsidRPr="00AD6829">
        <w:rPr>
          <w:rFonts w:cs="B Lotus" w:hint="cs"/>
          <w:sz w:val="28"/>
          <w:szCs w:val="28"/>
          <w:rtl/>
          <w:lang w:bidi="fa-IR"/>
        </w:rPr>
        <w:t>معتدل يعني اقليم چهارم واقليمهاي نزديك آن متداول است، زيرا دراقليمهاي غير معتدل بنائي وجود ندارد. بلكه ساكنان</w:t>
      </w:r>
      <w:r w:rsidR="000134EE">
        <w:rPr>
          <w:rFonts w:cs="B Lotus" w:hint="cs"/>
          <w:sz w:val="28"/>
          <w:szCs w:val="28"/>
          <w:rtl/>
          <w:lang w:bidi="fa-IR"/>
        </w:rPr>
        <w:t xml:space="preserve"> آن‌ها </w:t>
      </w:r>
      <w:r w:rsidRPr="00AD6829">
        <w:rPr>
          <w:rFonts w:cs="B Lotus" w:hint="cs"/>
          <w:sz w:val="28"/>
          <w:szCs w:val="28"/>
          <w:rtl/>
          <w:lang w:bidi="fa-IR"/>
        </w:rPr>
        <w:t>بجاي خانه پناهگاههائي از ني و گل تهيه</w:t>
      </w:r>
      <w:r w:rsidR="000134EE">
        <w:rPr>
          <w:rFonts w:cs="B Lotus" w:hint="cs"/>
          <w:sz w:val="28"/>
          <w:szCs w:val="28"/>
          <w:rtl/>
          <w:lang w:bidi="fa-IR"/>
        </w:rPr>
        <w:t xml:space="preserve"> مي‌</w:t>
      </w:r>
      <w:r w:rsidRPr="00AD6829">
        <w:rPr>
          <w:rFonts w:cs="B Lotus" w:hint="cs"/>
          <w:sz w:val="28"/>
          <w:szCs w:val="28"/>
          <w:rtl/>
          <w:lang w:bidi="fa-IR"/>
        </w:rPr>
        <w:t xml:space="preserve">كنند </w:t>
      </w:r>
      <w:r w:rsidR="001D4EF2">
        <w:rPr>
          <w:rFonts w:cs="B Lotus" w:hint="cs"/>
          <w:sz w:val="28"/>
          <w:szCs w:val="28"/>
          <w:rtl/>
          <w:lang w:bidi="fa-IR"/>
        </w:rPr>
        <w:t>[</w:t>
      </w:r>
      <w:r w:rsidRPr="00AD6829">
        <w:rPr>
          <w:rFonts w:cs="B Lotus" w:hint="cs"/>
          <w:sz w:val="28"/>
          <w:szCs w:val="28"/>
          <w:rtl/>
          <w:lang w:bidi="fa-IR"/>
        </w:rPr>
        <w:t>يا به غارها و شكافهاي كوهها پناه</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w:t>
      </w:r>
      <w:r w:rsidRPr="00AD6829">
        <w:rPr>
          <w:rStyle w:val="FootnoteReference"/>
          <w:rFonts w:cs="B Lotus"/>
          <w:sz w:val="28"/>
          <w:szCs w:val="28"/>
          <w:rtl/>
          <w:lang w:bidi="fa-IR"/>
        </w:rPr>
        <w:footnoteReference w:id="217"/>
      </w:r>
    </w:p>
    <w:p w:rsidR="00D636D6" w:rsidRPr="00AD6829" w:rsidRDefault="00D636D6" w:rsidP="00D02BC5">
      <w:pPr>
        <w:ind w:firstLine="284"/>
        <w:jc w:val="lowKashida"/>
        <w:rPr>
          <w:rFonts w:cs="B Lotus"/>
          <w:sz w:val="28"/>
          <w:szCs w:val="28"/>
          <w:rtl/>
          <w:lang w:bidi="fa-IR"/>
        </w:rPr>
      </w:pPr>
      <w:r w:rsidRPr="00AD6829">
        <w:rPr>
          <w:rFonts w:cs="B Lotus" w:hint="cs"/>
          <w:sz w:val="28"/>
          <w:szCs w:val="28"/>
          <w:rtl/>
          <w:lang w:bidi="fa-IR"/>
        </w:rPr>
        <w:t>و اهل اين صنعت كه</w:t>
      </w:r>
      <w:r w:rsidR="000134EE">
        <w:rPr>
          <w:rFonts w:cs="B Lotus" w:hint="cs"/>
          <w:sz w:val="28"/>
          <w:szCs w:val="28"/>
          <w:rtl/>
          <w:lang w:bidi="fa-IR"/>
        </w:rPr>
        <w:t xml:space="preserve"> آن را </w:t>
      </w:r>
      <w:r w:rsidRPr="00AD6829">
        <w:rPr>
          <w:rFonts w:cs="B Lotus" w:hint="cs"/>
          <w:sz w:val="28"/>
          <w:szCs w:val="28"/>
          <w:rtl/>
          <w:lang w:bidi="fa-IR"/>
        </w:rPr>
        <w:t>پيشه خود</w:t>
      </w:r>
      <w:r w:rsidR="000134EE">
        <w:rPr>
          <w:rFonts w:cs="B Lotus" w:hint="cs"/>
          <w:sz w:val="28"/>
          <w:szCs w:val="28"/>
          <w:rtl/>
          <w:lang w:bidi="fa-IR"/>
        </w:rPr>
        <w:t xml:space="preserve"> مي‌</w:t>
      </w:r>
      <w:r w:rsidRPr="00AD6829">
        <w:rPr>
          <w:rFonts w:cs="B Lotus" w:hint="cs"/>
          <w:sz w:val="28"/>
          <w:szCs w:val="28"/>
          <w:rtl/>
          <w:lang w:bidi="fa-IR"/>
        </w:rPr>
        <w:t xml:space="preserve">سازند از لحاظ مهارت واستادي با يكديگر تفاوت بسيار دارند چنانكه برخي از آنان بصير وماهر و گروهي قاصراند </w:t>
      </w:r>
    </w:p>
    <w:p w:rsidR="00D636D6" w:rsidRPr="00AD6829" w:rsidRDefault="00D636D6" w:rsidP="00D02BC5">
      <w:pPr>
        <w:ind w:firstLine="284"/>
        <w:jc w:val="lowKashida"/>
        <w:rPr>
          <w:rFonts w:cs="B Lotus"/>
          <w:sz w:val="28"/>
          <w:szCs w:val="28"/>
          <w:rtl/>
          <w:lang w:bidi="fa-IR"/>
        </w:rPr>
      </w:pPr>
      <w:r w:rsidRPr="00AD6829">
        <w:rPr>
          <w:rFonts w:cs="B Lotus" w:hint="cs"/>
          <w:sz w:val="28"/>
          <w:szCs w:val="28"/>
          <w:rtl/>
          <w:lang w:bidi="fa-IR"/>
        </w:rPr>
        <w:t xml:space="preserve">و نيز بايد دانست كه صنعت مزبور داراي انواع گوناگونيست: </w:t>
      </w:r>
    </w:p>
    <w:p w:rsidR="00D636D6" w:rsidRPr="00AD6829" w:rsidRDefault="00D636D6" w:rsidP="00D02BC5">
      <w:pPr>
        <w:ind w:firstLine="284"/>
        <w:jc w:val="lowKashida"/>
        <w:rPr>
          <w:rFonts w:cs="B Lotus"/>
          <w:sz w:val="28"/>
          <w:szCs w:val="28"/>
          <w:rtl/>
          <w:lang w:bidi="fa-IR"/>
        </w:rPr>
      </w:pPr>
      <w:r w:rsidRPr="00AD6829">
        <w:rPr>
          <w:rFonts w:cs="B Lotus" w:hint="cs"/>
          <w:sz w:val="28"/>
          <w:szCs w:val="28"/>
          <w:rtl/>
          <w:lang w:bidi="fa-IR"/>
        </w:rPr>
        <w:t xml:space="preserve">از آن جمله بعضي از </w:t>
      </w:r>
      <w:r w:rsidR="00906EB4">
        <w:rPr>
          <w:rFonts w:cs="B Lotus" w:hint="cs"/>
          <w:sz w:val="28"/>
          <w:szCs w:val="28"/>
          <w:rtl/>
          <w:lang w:bidi="fa-IR"/>
        </w:rPr>
        <w:t>ساختمان‌ها</w:t>
      </w:r>
      <w:r w:rsidRPr="00AD6829">
        <w:rPr>
          <w:rFonts w:cs="B Lotus" w:hint="cs"/>
          <w:sz w:val="28"/>
          <w:szCs w:val="28"/>
          <w:rtl/>
          <w:lang w:bidi="fa-IR"/>
        </w:rPr>
        <w:t xml:space="preserve"> را از سنگ تراشيده [يا آجر] بنا</w:t>
      </w:r>
      <w:r w:rsidR="000134EE">
        <w:rPr>
          <w:rFonts w:cs="B Lotus" w:hint="cs"/>
          <w:sz w:val="28"/>
          <w:szCs w:val="28"/>
          <w:rtl/>
          <w:lang w:bidi="fa-IR"/>
        </w:rPr>
        <w:t xml:space="preserve"> مي‌</w:t>
      </w:r>
      <w:r w:rsidRPr="00AD6829">
        <w:rPr>
          <w:rFonts w:cs="B Lotus" w:hint="cs"/>
          <w:sz w:val="28"/>
          <w:szCs w:val="28"/>
          <w:rtl/>
          <w:lang w:bidi="fa-IR"/>
        </w:rPr>
        <w:t>كنند و ملاط وسط ديوارها ر</w:t>
      </w:r>
      <w:r w:rsidR="00247D5C">
        <w:rPr>
          <w:rFonts w:cs="B Lotus" w:hint="cs"/>
          <w:sz w:val="28"/>
          <w:szCs w:val="28"/>
          <w:rtl/>
          <w:lang w:bidi="fa-IR"/>
        </w:rPr>
        <w:t>ا ا</w:t>
      </w:r>
      <w:r w:rsidRPr="00AD6829">
        <w:rPr>
          <w:rFonts w:cs="B Lotus" w:hint="cs"/>
          <w:sz w:val="28"/>
          <w:szCs w:val="28"/>
          <w:rtl/>
          <w:lang w:bidi="fa-IR"/>
        </w:rPr>
        <w:t>ز گل آهك تهيه</w:t>
      </w:r>
      <w:r w:rsidR="000134EE">
        <w:rPr>
          <w:rFonts w:cs="B Lotus" w:hint="cs"/>
          <w:sz w:val="28"/>
          <w:szCs w:val="28"/>
          <w:rtl/>
          <w:lang w:bidi="fa-IR"/>
        </w:rPr>
        <w:t xml:space="preserve"> مي‌</w:t>
      </w:r>
      <w:r w:rsidRPr="00AD6829">
        <w:rPr>
          <w:rFonts w:cs="B Lotus" w:hint="cs"/>
          <w:sz w:val="28"/>
          <w:szCs w:val="28"/>
          <w:rtl/>
          <w:lang w:bidi="fa-IR"/>
        </w:rPr>
        <w:t>كنند و اين گل آهك چنان به سنگ يا آجر</w:t>
      </w:r>
      <w:r w:rsidR="000134EE">
        <w:rPr>
          <w:rFonts w:cs="B Lotus" w:hint="cs"/>
          <w:sz w:val="28"/>
          <w:szCs w:val="28"/>
          <w:rtl/>
          <w:lang w:bidi="fa-IR"/>
        </w:rPr>
        <w:t xml:space="preserve"> مي‌</w:t>
      </w:r>
      <w:r w:rsidRPr="00AD6829">
        <w:rPr>
          <w:rFonts w:cs="B Lotus" w:hint="cs"/>
          <w:sz w:val="28"/>
          <w:szCs w:val="28"/>
          <w:rtl/>
          <w:lang w:bidi="fa-IR"/>
        </w:rPr>
        <w:t>چسبد كه مانند يك جسم جلوه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636D6" w:rsidRPr="00AD6829" w:rsidRDefault="00D636D6" w:rsidP="00D02BC5">
      <w:pPr>
        <w:ind w:firstLine="284"/>
        <w:jc w:val="lowKashida"/>
        <w:rPr>
          <w:rFonts w:cs="B Lotus"/>
          <w:sz w:val="28"/>
          <w:szCs w:val="28"/>
          <w:rtl/>
          <w:lang w:bidi="fa-IR"/>
        </w:rPr>
      </w:pPr>
      <w:r w:rsidRPr="00AD6829">
        <w:rPr>
          <w:rFonts w:cs="B Lotus" w:hint="cs"/>
          <w:sz w:val="28"/>
          <w:szCs w:val="28"/>
          <w:rtl/>
          <w:lang w:bidi="fa-IR"/>
        </w:rPr>
        <w:t xml:space="preserve">ونوع ديگر </w:t>
      </w:r>
      <w:r w:rsidR="00906EB4">
        <w:rPr>
          <w:rFonts w:cs="B Lotus" w:hint="cs"/>
          <w:sz w:val="28"/>
          <w:szCs w:val="28"/>
          <w:rtl/>
          <w:lang w:bidi="fa-IR"/>
        </w:rPr>
        <w:t>ساختمان‌ها</w:t>
      </w:r>
      <w:r w:rsidRPr="00AD6829">
        <w:rPr>
          <w:rFonts w:cs="B Lotus" w:hint="cs"/>
          <w:sz w:val="28"/>
          <w:szCs w:val="28"/>
          <w:rtl/>
          <w:lang w:bidi="fa-IR"/>
        </w:rPr>
        <w:t>ئي است كه</w:t>
      </w:r>
      <w:r w:rsidR="000134EE">
        <w:rPr>
          <w:rFonts w:cs="B Lotus" w:hint="cs"/>
          <w:sz w:val="28"/>
          <w:szCs w:val="28"/>
          <w:rtl/>
          <w:lang w:bidi="fa-IR"/>
        </w:rPr>
        <w:t xml:space="preserve"> آن‌ها </w:t>
      </w:r>
      <w:r w:rsidRPr="00AD6829">
        <w:rPr>
          <w:rFonts w:cs="B Lotus" w:hint="cs"/>
          <w:sz w:val="28"/>
          <w:szCs w:val="28"/>
          <w:rtl/>
          <w:lang w:bidi="fa-IR"/>
        </w:rPr>
        <w:t>را</w:t>
      </w:r>
      <w:r w:rsidR="0014658D">
        <w:rPr>
          <w:rFonts w:cs="B Lotus" w:hint="cs"/>
          <w:sz w:val="28"/>
          <w:szCs w:val="28"/>
          <w:rtl/>
          <w:lang w:bidi="fa-IR"/>
        </w:rPr>
        <w:t xml:space="preserve"> </w:t>
      </w:r>
      <w:r w:rsidRPr="00AD6829">
        <w:rPr>
          <w:rFonts w:cs="B Lotus" w:hint="cs"/>
          <w:sz w:val="28"/>
          <w:szCs w:val="28"/>
          <w:rtl/>
          <w:lang w:bidi="fa-IR"/>
        </w:rPr>
        <w:t>بويژه از خاك</w:t>
      </w:r>
      <w:r w:rsidR="000134EE">
        <w:rPr>
          <w:rFonts w:cs="B Lotus" w:hint="cs"/>
          <w:sz w:val="28"/>
          <w:szCs w:val="28"/>
          <w:rtl/>
          <w:lang w:bidi="fa-IR"/>
        </w:rPr>
        <w:t xml:space="preserve"> مي‌</w:t>
      </w:r>
      <w:r w:rsidRPr="00AD6829">
        <w:rPr>
          <w:rFonts w:cs="B Lotus" w:hint="cs"/>
          <w:sz w:val="28"/>
          <w:szCs w:val="28"/>
          <w:rtl/>
          <w:lang w:bidi="fa-IR"/>
        </w:rPr>
        <w:t>سازند وديوارهي را بدينسان بر پا</w:t>
      </w:r>
      <w:r w:rsidR="000134EE">
        <w:rPr>
          <w:rFonts w:cs="B Lotus" w:hint="cs"/>
          <w:sz w:val="28"/>
          <w:szCs w:val="28"/>
          <w:rtl/>
          <w:lang w:bidi="fa-IR"/>
        </w:rPr>
        <w:t xml:space="preserve"> مي‌</w:t>
      </w:r>
      <w:r w:rsidRPr="00AD6829">
        <w:rPr>
          <w:rFonts w:cs="B Lotus" w:hint="cs"/>
          <w:sz w:val="28"/>
          <w:szCs w:val="28"/>
          <w:rtl/>
          <w:lang w:bidi="fa-IR"/>
        </w:rPr>
        <w:t>كنند كه دو تخته چوبي بر</w:t>
      </w:r>
      <w:r w:rsidR="000134EE">
        <w:rPr>
          <w:rFonts w:cs="B Lotus" w:hint="cs"/>
          <w:sz w:val="28"/>
          <w:szCs w:val="28"/>
          <w:rtl/>
          <w:lang w:bidi="fa-IR"/>
        </w:rPr>
        <w:t xml:space="preserve"> مي‌</w:t>
      </w:r>
      <w:r w:rsidRPr="00AD6829">
        <w:rPr>
          <w:rFonts w:cs="B Lotus" w:hint="cs"/>
          <w:sz w:val="28"/>
          <w:szCs w:val="28"/>
          <w:rtl/>
          <w:lang w:bidi="fa-IR"/>
        </w:rPr>
        <w:t>گزينند</w:t>
      </w:r>
      <w:r w:rsidR="00FD3A79">
        <w:rPr>
          <w:rFonts w:cs="B Lotus" w:hint="cs"/>
          <w:sz w:val="28"/>
          <w:szCs w:val="28"/>
          <w:rtl/>
          <w:lang w:bidi="fa-IR"/>
        </w:rPr>
        <w:t>.</w:t>
      </w:r>
      <w:r w:rsidRPr="00AD6829">
        <w:rPr>
          <w:rFonts w:cs="B Lotus" w:hint="cs"/>
          <w:sz w:val="28"/>
          <w:szCs w:val="28"/>
          <w:rtl/>
          <w:lang w:bidi="fa-IR"/>
        </w:rPr>
        <w:t xml:space="preserve"> اندازه اين تخته</w:t>
      </w:r>
      <w:r w:rsidR="003341DA">
        <w:rPr>
          <w:rFonts w:cs="B Lotus" w:hint="cs"/>
          <w:sz w:val="28"/>
          <w:szCs w:val="28"/>
          <w:rtl/>
          <w:lang w:bidi="fa-IR"/>
        </w:rPr>
        <w:t xml:space="preserve">‌ها </w:t>
      </w:r>
      <w:r w:rsidRPr="00AD6829">
        <w:rPr>
          <w:rFonts w:cs="B Lotus" w:hint="cs"/>
          <w:sz w:val="28"/>
          <w:szCs w:val="28"/>
          <w:rtl/>
          <w:lang w:bidi="fa-IR"/>
        </w:rPr>
        <w:t>از لحاظ طول وعرض بر حسب اختلاف سليقه</w:t>
      </w:r>
      <w:r w:rsidR="003341DA">
        <w:rPr>
          <w:rFonts w:cs="B Lotus" w:hint="cs"/>
          <w:sz w:val="28"/>
          <w:szCs w:val="28"/>
          <w:rtl/>
          <w:lang w:bidi="fa-IR"/>
        </w:rPr>
        <w:t xml:space="preserve">‌ها </w:t>
      </w:r>
      <w:r w:rsidRPr="00AD6829">
        <w:rPr>
          <w:rFonts w:cs="B Lotus" w:hint="cs"/>
          <w:sz w:val="28"/>
          <w:szCs w:val="28"/>
          <w:rtl/>
          <w:lang w:bidi="fa-IR"/>
        </w:rPr>
        <w:t>و عادات محلي فرق</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ولي اندازه متوسط</w:t>
      </w:r>
      <w:r w:rsidR="000134EE">
        <w:rPr>
          <w:rFonts w:cs="B Lotus" w:hint="cs"/>
          <w:sz w:val="28"/>
          <w:szCs w:val="28"/>
          <w:rtl/>
          <w:lang w:bidi="fa-IR"/>
        </w:rPr>
        <w:t xml:space="preserve"> آن‌ها </w:t>
      </w:r>
      <w:r w:rsidRPr="00AD6829">
        <w:rPr>
          <w:rFonts w:cs="B Lotus" w:hint="cs"/>
          <w:sz w:val="28"/>
          <w:szCs w:val="28"/>
          <w:rtl/>
          <w:lang w:bidi="fa-IR"/>
        </w:rPr>
        <w:t>چهار ذراع در دو ذراع است. اين تخته</w:t>
      </w:r>
      <w:r w:rsidR="003341DA">
        <w:rPr>
          <w:rFonts w:cs="B Lotus" w:hint="cs"/>
          <w:sz w:val="28"/>
          <w:szCs w:val="28"/>
          <w:rtl/>
          <w:lang w:bidi="fa-IR"/>
        </w:rPr>
        <w:t xml:space="preserve">‌ها </w:t>
      </w:r>
      <w:r w:rsidRPr="00AD6829">
        <w:rPr>
          <w:rFonts w:cs="B Lotus" w:hint="cs"/>
          <w:sz w:val="28"/>
          <w:szCs w:val="28"/>
          <w:rtl/>
          <w:lang w:bidi="fa-IR"/>
        </w:rPr>
        <w:t>را روي پايه اي نصب</w:t>
      </w:r>
      <w:r w:rsidR="000134EE">
        <w:rPr>
          <w:rFonts w:cs="B Lotus" w:hint="cs"/>
          <w:sz w:val="28"/>
          <w:szCs w:val="28"/>
          <w:rtl/>
          <w:lang w:bidi="fa-IR"/>
        </w:rPr>
        <w:t xml:space="preserve"> مي‌</w:t>
      </w:r>
      <w:r w:rsidRPr="00AD6829">
        <w:rPr>
          <w:rFonts w:cs="B Lotus" w:hint="cs"/>
          <w:sz w:val="28"/>
          <w:szCs w:val="28"/>
          <w:rtl/>
          <w:lang w:bidi="fa-IR"/>
        </w:rPr>
        <w:t>كنند و فاصله</w:t>
      </w:r>
      <w:r w:rsidR="000134EE">
        <w:rPr>
          <w:rFonts w:cs="B Lotus" w:hint="cs"/>
          <w:sz w:val="28"/>
          <w:szCs w:val="28"/>
          <w:rtl/>
          <w:lang w:bidi="fa-IR"/>
        </w:rPr>
        <w:t xml:space="preserve"> آن‌ها </w:t>
      </w:r>
      <w:r w:rsidRPr="00AD6829">
        <w:rPr>
          <w:rFonts w:cs="B Lotus" w:hint="cs"/>
          <w:sz w:val="28"/>
          <w:szCs w:val="28"/>
          <w:rtl/>
          <w:lang w:bidi="fa-IR"/>
        </w:rPr>
        <w:t>ر</w:t>
      </w:r>
      <w:r w:rsidR="00247D5C">
        <w:rPr>
          <w:rFonts w:cs="B Lotus" w:hint="cs"/>
          <w:sz w:val="28"/>
          <w:szCs w:val="28"/>
          <w:rtl/>
          <w:lang w:bidi="fa-IR"/>
        </w:rPr>
        <w:t xml:space="preserve">ا </w:t>
      </w:r>
      <w:r w:rsidR="0014658D">
        <w:rPr>
          <w:rFonts w:cs="B Lotus" w:hint="cs"/>
          <w:sz w:val="28"/>
          <w:szCs w:val="28"/>
          <w:rtl/>
          <w:lang w:bidi="fa-IR"/>
        </w:rPr>
        <w:t>با</w:t>
      </w:r>
      <w:r w:rsidRPr="00AD6829">
        <w:rPr>
          <w:rFonts w:cs="B Lotus" w:hint="cs"/>
          <w:sz w:val="28"/>
          <w:szCs w:val="28"/>
          <w:rtl/>
          <w:lang w:bidi="fa-IR"/>
        </w:rPr>
        <w:t xml:space="preserve"> يكديگر بهر اندازه كه صاحب بنا عرض پايه را بخواهد قرار</w:t>
      </w:r>
      <w:r w:rsidR="000134EE">
        <w:rPr>
          <w:rFonts w:cs="B Lotus" w:hint="cs"/>
          <w:sz w:val="28"/>
          <w:szCs w:val="28"/>
          <w:rtl/>
          <w:lang w:bidi="fa-IR"/>
        </w:rPr>
        <w:t xml:space="preserve"> مي‌</w:t>
      </w:r>
      <w:r w:rsidRPr="00AD6829">
        <w:rPr>
          <w:rFonts w:cs="B Lotus" w:hint="cs"/>
          <w:sz w:val="28"/>
          <w:szCs w:val="28"/>
          <w:rtl/>
          <w:lang w:bidi="fa-IR"/>
        </w:rPr>
        <w:t>دهند</w:t>
      </w:r>
      <w:r w:rsidR="00937D22">
        <w:rPr>
          <w:rFonts w:cs="B Lotus" w:hint="cs"/>
          <w:sz w:val="28"/>
          <w:szCs w:val="28"/>
          <w:rtl/>
          <w:lang w:bidi="fa-IR"/>
        </w:rPr>
        <w:t>،</w:t>
      </w:r>
      <w:r w:rsidRPr="00AD6829">
        <w:rPr>
          <w:rFonts w:cs="B Lotus" w:hint="cs"/>
          <w:sz w:val="28"/>
          <w:szCs w:val="28"/>
          <w:rtl/>
          <w:lang w:bidi="fa-IR"/>
        </w:rPr>
        <w:t xml:space="preserve"> سپس دو تخته مزبور را بوسيله چند ذراع چوب بهم متصل</w:t>
      </w:r>
      <w:r w:rsidR="000134EE">
        <w:rPr>
          <w:rFonts w:cs="B Lotus" w:hint="cs"/>
          <w:sz w:val="28"/>
          <w:szCs w:val="28"/>
          <w:rtl/>
          <w:lang w:bidi="fa-IR"/>
        </w:rPr>
        <w:t xml:space="preserve"> مي‌</w:t>
      </w:r>
      <w:r w:rsidRPr="00AD6829">
        <w:rPr>
          <w:rFonts w:cs="B Lotus" w:hint="cs"/>
          <w:sz w:val="28"/>
          <w:szCs w:val="28"/>
          <w:rtl/>
          <w:lang w:bidi="fa-IR"/>
        </w:rPr>
        <w:t>كنند و</w:t>
      </w:r>
      <w:r w:rsidR="000134EE">
        <w:rPr>
          <w:rFonts w:cs="B Lotus" w:hint="cs"/>
          <w:sz w:val="28"/>
          <w:szCs w:val="28"/>
          <w:rtl/>
          <w:lang w:bidi="fa-IR"/>
        </w:rPr>
        <w:t xml:space="preserve"> آن‌ها </w:t>
      </w:r>
      <w:r w:rsidRPr="00AD6829">
        <w:rPr>
          <w:rFonts w:cs="B Lotus" w:hint="cs"/>
          <w:sz w:val="28"/>
          <w:szCs w:val="28"/>
          <w:rtl/>
          <w:lang w:bidi="fa-IR"/>
        </w:rPr>
        <w:t>را به ريسمان يا زنجير بدان</w:t>
      </w:r>
      <w:r w:rsidR="000134EE">
        <w:rPr>
          <w:rFonts w:cs="B Lotus" w:hint="cs"/>
          <w:sz w:val="28"/>
          <w:szCs w:val="28"/>
          <w:rtl/>
          <w:lang w:bidi="fa-IR"/>
        </w:rPr>
        <w:t xml:space="preserve"> مي‌</w:t>
      </w:r>
      <w:r w:rsidRPr="00AD6829">
        <w:rPr>
          <w:rFonts w:cs="B Lotus" w:hint="cs"/>
          <w:sz w:val="28"/>
          <w:szCs w:val="28"/>
          <w:rtl/>
          <w:lang w:bidi="fa-IR"/>
        </w:rPr>
        <w:t>بندند ودو جهت خالي را كه ميان دو تخته مزبور باقي</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با دو تخته كوچك ديگر سد</w:t>
      </w:r>
      <w:r w:rsidR="000134EE">
        <w:rPr>
          <w:rFonts w:cs="B Lotus" w:hint="cs"/>
          <w:sz w:val="28"/>
          <w:szCs w:val="28"/>
          <w:rtl/>
          <w:lang w:bidi="fa-IR"/>
        </w:rPr>
        <w:t xml:space="preserve"> مي‌</w:t>
      </w:r>
      <w:r w:rsidRPr="00AD6829">
        <w:rPr>
          <w:rFonts w:cs="B Lotus" w:hint="cs"/>
          <w:sz w:val="28"/>
          <w:szCs w:val="28"/>
          <w:rtl/>
          <w:lang w:bidi="fa-IR"/>
        </w:rPr>
        <w:t>كنند و آنگاه در درون آن خاك آميخته با آهك</w:t>
      </w:r>
      <w:r w:rsidR="000134EE">
        <w:rPr>
          <w:rFonts w:cs="B Lotus" w:hint="cs"/>
          <w:sz w:val="28"/>
          <w:szCs w:val="28"/>
          <w:rtl/>
          <w:lang w:bidi="fa-IR"/>
        </w:rPr>
        <w:t xml:space="preserve"> مي‌</w:t>
      </w:r>
      <w:r w:rsidRPr="00AD6829">
        <w:rPr>
          <w:rFonts w:cs="B Lotus" w:hint="cs"/>
          <w:sz w:val="28"/>
          <w:szCs w:val="28"/>
          <w:rtl/>
          <w:lang w:bidi="fa-IR"/>
        </w:rPr>
        <w:t>ريزد و</w:t>
      </w:r>
      <w:r w:rsidR="000134EE">
        <w:rPr>
          <w:rFonts w:cs="B Lotus" w:hint="cs"/>
          <w:sz w:val="28"/>
          <w:szCs w:val="28"/>
          <w:rtl/>
          <w:lang w:bidi="fa-IR"/>
        </w:rPr>
        <w:t xml:space="preserve"> آن‌ها </w:t>
      </w:r>
      <w:r w:rsidRPr="00AD6829">
        <w:rPr>
          <w:rFonts w:cs="B Lotus" w:hint="cs"/>
          <w:sz w:val="28"/>
          <w:szCs w:val="28"/>
          <w:rtl/>
          <w:lang w:bidi="fa-IR"/>
        </w:rPr>
        <w:t>را با كوبه</w:t>
      </w:r>
      <w:r w:rsidR="003341DA">
        <w:rPr>
          <w:rFonts w:cs="B Lotus" w:hint="cs"/>
          <w:sz w:val="28"/>
          <w:szCs w:val="28"/>
          <w:rtl/>
          <w:lang w:bidi="fa-IR"/>
        </w:rPr>
        <w:t xml:space="preserve">‌هاي </w:t>
      </w:r>
      <w:r w:rsidRPr="00AD6829">
        <w:rPr>
          <w:rFonts w:cs="B Lotus" w:hint="cs"/>
          <w:sz w:val="28"/>
          <w:szCs w:val="28"/>
          <w:rtl/>
          <w:lang w:bidi="fa-IR"/>
        </w:rPr>
        <w:t>مخصوصي كه براي همين منظور آماده شده است</w:t>
      </w:r>
      <w:r w:rsidR="000134EE">
        <w:rPr>
          <w:rFonts w:cs="B Lotus" w:hint="cs"/>
          <w:sz w:val="28"/>
          <w:szCs w:val="28"/>
          <w:rtl/>
          <w:lang w:bidi="fa-IR"/>
        </w:rPr>
        <w:t xml:space="preserve"> مي‌</w:t>
      </w:r>
      <w:r w:rsidRPr="00AD6829">
        <w:rPr>
          <w:rFonts w:cs="B Lotus" w:hint="cs"/>
          <w:sz w:val="28"/>
          <w:szCs w:val="28"/>
          <w:rtl/>
          <w:lang w:bidi="fa-IR"/>
        </w:rPr>
        <w:t>فرشند و در هم</w:t>
      </w:r>
      <w:r w:rsidR="000134EE">
        <w:rPr>
          <w:rFonts w:cs="B Lotus" w:hint="cs"/>
          <w:sz w:val="28"/>
          <w:szCs w:val="28"/>
          <w:rtl/>
          <w:lang w:bidi="fa-IR"/>
        </w:rPr>
        <w:t xml:space="preserve"> مي‌</w:t>
      </w:r>
      <w:r w:rsidRPr="00AD6829">
        <w:rPr>
          <w:rFonts w:cs="B Lotus" w:hint="cs"/>
          <w:sz w:val="28"/>
          <w:szCs w:val="28"/>
          <w:rtl/>
          <w:lang w:bidi="fa-IR"/>
        </w:rPr>
        <w:t>كوبند تا وقتيكه خوب نرم</w:t>
      </w:r>
      <w:r w:rsidR="000134EE">
        <w:rPr>
          <w:rFonts w:cs="B Lotus" w:hint="cs"/>
          <w:sz w:val="28"/>
          <w:szCs w:val="28"/>
          <w:rtl/>
          <w:lang w:bidi="fa-IR"/>
        </w:rPr>
        <w:t xml:space="preserve"> مي‌</w:t>
      </w:r>
      <w:r w:rsidRPr="00AD6829">
        <w:rPr>
          <w:rFonts w:cs="B Lotus" w:hint="cs"/>
          <w:sz w:val="28"/>
          <w:szCs w:val="28"/>
          <w:rtl/>
          <w:lang w:bidi="fa-IR"/>
        </w:rPr>
        <w:t>شوند و اجزاي خاك با آهك مخلوط</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سپس بار دوم و سوم در آن خاك</w:t>
      </w:r>
      <w:r w:rsidR="000134EE">
        <w:rPr>
          <w:rFonts w:cs="B Lotus" w:hint="cs"/>
          <w:sz w:val="28"/>
          <w:szCs w:val="28"/>
          <w:rtl/>
          <w:lang w:bidi="fa-IR"/>
        </w:rPr>
        <w:t xml:space="preserve"> مي‌</w:t>
      </w:r>
      <w:r w:rsidRPr="00AD6829">
        <w:rPr>
          <w:rFonts w:cs="B Lotus" w:hint="cs"/>
          <w:sz w:val="28"/>
          <w:szCs w:val="28"/>
          <w:rtl/>
          <w:lang w:bidi="fa-IR"/>
        </w:rPr>
        <w:t>ريزند تا وقتي كه فضاي خالي ميان دو تخته بكلي پر شود، در نتيجه اين روش ذرات خاك و آهك چنان بهم مياميزند كه گوئي جسم واحدي تشكيل داده</w:t>
      </w:r>
      <w:r w:rsidR="003341DA">
        <w:rPr>
          <w:rFonts w:cs="B Lotus" w:hint="cs"/>
          <w:sz w:val="28"/>
          <w:szCs w:val="28"/>
          <w:rtl/>
          <w:lang w:bidi="fa-IR"/>
        </w:rPr>
        <w:t>‌اند.</w:t>
      </w:r>
      <w:r w:rsidRPr="00AD6829">
        <w:rPr>
          <w:rFonts w:cs="B Lotus" w:hint="cs"/>
          <w:sz w:val="28"/>
          <w:szCs w:val="28"/>
          <w:rtl/>
          <w:lang w:bidi="fa-IR"/>
        </w:rPr>
        <w:t xml:space="preserve"> و باز مجددا دوتخته را بطرز نخستين نصب</w:t>
      </w:r>
      <w:r w:rsidR="000134EE">
        <w:rPr>
          <w:rFonts w:cs="B Lotus" w:hint="cs"/>
          <w:sz w:val="28"/>
          <w:szCs w:val="28"/>
          <w:rtl/>
          <w:lang w:bidi="fa-IR"/>
        </w:rPr>
        <w:t xml:space="preserve"> مي‌</w:t>
      </w:r>
      <w:r w:rsidRPr="00AD6829">
        <w:rPr>
          <w:rFonts w:cs="B Lotus" w:hint="cs"/>
          <w:sz w:val="28"/>
          <w:szCs w:val="28"/>
          <w:rtl/>
          <w:lang w:bidi="fa-IR"/>
        </w:rPr>
        <w:t>كنند و بهمان طريق خاك وآهك را در هم ميآميزند و</w:t>
      </w:r>
      <w:r w:rsidR="000134EE">
        <w:rPr>
          <w:rFonts w:cs="B Lotus" w:hint="cs"/>
          <w:sz w:val="28"/>
          <w:szCs w:val="28"/>
          <w:rtl/>
          <w:lang w:bidi="fa-IR"/>
        </w:rPr>
        <w:t xml:space="preserve"> مي‌</w:t>
      </w:r>
      <w:r w:rsidRPr="00AD6829">
        <w:rPr>
          <w:rFonts w:cs="B Lotus" w:hint="cs"/>
          <w:sz w:val="28"/>
          <w:szCs w:val="28"/>
          <w:rtl/>
          <w:lang w:bidi="fa-IR"/>
        </w:rPr>
        <w:t>كوبن تا عمل مزبور پايان</w:t>
      </w:r>
      <w:r w:rsidR="000134EE">
        <w:rPr>
          <w:rFonts w:cs="B Lotus" w:hint="cs"/>
          <w:sz w:val="28"/>
          <w:szCs w:val="28"/>
          <w:rtl/>
          <w:lang w:bidi="fa-IR"/>
        </w:rPr>
        <w:t xml:space="preserve"> مي‌</w:t>
      </w:r>
      <w:r w:rsidRPr="00AD6829">
        <w:rPr>
          <w:rFonts w:cs="B Lotus" w:hint="cs"/>
          <w:sz w:val="28"/>
          <w:szCs w:val="28"/>
          <w:rtl/>
          <w:lang w:bidi="fa-IR"/>
        </w:rPr>
        <w:t>يابد و هر بار تخته</w:t>
      </w:r>
      <w:r w:rsidR="003341DA">
        <w:rPr>
          <w:rFonts w:cs="B Lotus" w:hint="cs"/>
          <w:sz w:val="28"/>
          <w:szCs w:val="28"/>
          <w:rtl/>
          <w:lang w:bidi="fa-IR"/>
        </w:rPr>
        <w:t xml:space="preserve">‌ها </w:t>
      </w:r>
      <w:r w:rsidRPr="00AD6829">
        <w:rPr>
          <w:rFonts w:cs="B Lotus" w:hint="cs"/>
          <w:sz w:val="28"/>
          <w:szCs w:val="28"/>
          <w:rtl/>
          <w:lang w:bidi="fa-IR"/>
        </w:rPr>
        <w:t>را در خط مستقيمي پيوسته بخط پيشين قرار</w:t>
      </w:r>
      <w:r w:rsidR="000134EE">
        <w:rPr>
          <w:rFonts w:cs="B Lotus" w:hint="cs"/>
          <w:sz w:val="28"/>
          <w:szCs w:val="28"/>
          <w:rtl/>
          <w:lang w:bidi="fa-IR"/>
        </w:rPr>
        <w:t xml:space="preserve"> مي‌</w:t>
      </w:r>
      <w:r w:rsidRPr="00AD6829">
        <w:rPr>
          <w:rFonts w:cs="B Lotus" w:hint="cs"/>
          <w:sz w:val="28"/>
          <w:szCs w:val="28"/>
          <w:rtl/>
          <w:lang w:bidi="fa-IR"/>
        </w:rPr>
        <w:t>دهند تا آنكه كليه</w:t>
      </w:r>
      <w:r w:rsidR="00DB6889">
        <w:rPr>
          <w:rFonts w:cs="B Lotus" w:hint="cs"/>
          <w:sz w:val="28"/>
          <w:szCs w:val="28"/>
          <w:rtl/>
          <w:lang w:bidi="fa-IR"/>
        </w:rPr>
        <w:t xml:space="preserve"> قسمت‌ها</w:t>
      </w:r>
      <w:r w:rsidR="00974E5C">
        <w:rPr>
          <w:rFonts w:cs="B Lotus" w:hint="cs"/>
          <w:sz w:val="28"/>
          <w:szCs w:val="28"/>
          <w:rtl/>
          <w:lang w:bidi="fa-IR"/>
        </w:rPr>
        <w:t>ي</w:t>
      </w:r>
      <w:r w:rsidRPr="00AD6829">
        <w:rPr>
          <w:rFonts w:cs="B Lotus" w:hint="cs"/>
          <w:sz w:val="28"/>
          <w:szCs w:val="28"/>
          <w:rtl/>
          <w:lang w:bidi="fa-IR"/>
        </w:rPr>
        <w:t xml:space="preserve"> ديوار چنان بهم</w:t>
      </w:r>
      <w:r w:rsidR="000134EE">
        <w:rPr>
          <w:rFonts w:cs="B Lotus" w:hint="cs"/>
          <w:sz w:val="28"/>
          <w:szCs w:val="28"/>
          <w:rtl/>
          <w:lang w:bidi="fa-IR"/>
        </w:rPr>
        <w:t xml:space="preserve"> مي‌</w:t>
      </w:r>
      <w:r w:rsidRPr="00AD6829">
        <w:rPr>
          <w:rFonts w:cs="B Lotus" w:hint="cs"/>
          <w:sz w:val="28"/>
          <w:szCs w:val="28"/>
          <w:rtl/>
          <w:lang w:bidi="fa-IR"/>
        </w:rPr>
        <w:t>پيوند و جوش</w:t>
      </w:r>
      <w:r w:rsidR="000134EE">
        <w:rPr>
          <w:rFonts w:cs="B Lotus" w:hint="cs"/>
          <w:sz w:val="28"/>
          <w:szCs w:val="28"/>
          <w:rtl/>
          <w:lang w:bidi="fa-IR"/>
        </w:rPr>
        <w:t xml:space="preserve"> مي‌</w:t>
      </w:r>
      <w:r w:rsidRPr="00AD6829">
        <w:rPr>
          <w:rFonts w:cs="B Lotus" w:hint="cs"/>
          <w:sz w:val="28"/>
          <w:szCs w:val="28"/>
          <w:rtl/>
          <w:lang w:bidi="fa-IR"/>
        </w:rPr>
        <w:t xml:space="preserve">خورد كه گوئي از يكپارچه ساخته شده است واين شيوه را </w:t>
      </w:r>
      <w:r w:rsidR="007D2796">
        <w:rPr>
          <w:rFonts w:cs="B Lotus" w:hint="cs"/>
          <w:sz w:val="28"/>
          <w:szCs w:val="28"/>
          <w:rtl/>
          <w:lang w:bidi="fa-IR"/>
        </w:rPr>
        <w:t>«</w:t>
      </w:r>
      <w:r w:rsidRPr="00AD6829">
        <w:rPr>
          <w:rFonts w:cs="B Lotus" w:hint="cs"/>
          <w:sz w:val="28"/>
          <w:szCs w:val="28"/>
          <w:rtl/>
          <w:lang w:bidi="fa-IR"/>
        </w:rPr>
        <w:t xml:space="preserve">طابيه» (چينه) و سازنده آن را </w:t>
      </w:r>
      <w:r w:rsidR="007D2796">
        <w:rPr>
          <w:rFonts w:cs="B Lotus" w:hint="cs"/>
          <w:sz w:val="28"/>
          <w:szCs w:val="28"/>
          <w:rtl/>
          <w:lang w:bidi="fa-IR"/>
        </w:rPr>
        <w:t>«</w:t>
      </w:r>
      <w:r w:rsidRPr="00AD6829">
        <w:rPr>
          <w:rFonts w:cs="B Lotus" w:hint="cs"/>
          <w:sz w:val="28"/>
          <w:szCs w:val="28"/>
          <w:rtl/>
          <w:lang w:bidi="fa-IR"/>
        </w:rPr>
        <w:t>طواب</w:t>
      </w:r>
      <w:r w:rsidR="007D2796">
        <w:rPr>
          <w:rFonts w:cs="B Lotus" w:hint="cs"/>
          <w:sz w:val="28"/>
          <w:szCs w:val="28"/>
          <w:rtl/>
          <w:lang w:bidi="fa-IR"/>
        </w:rPr>
        <w:t>»</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چينه كش</w:t>
      </w:r>
      <w:r w:rsidR="00F35CFE">
        <w:rPr>
          <w:rFonts w:cs="B Lotus" w:hint="cs"/>
          <w:sz w:val="28"/>
          <w:szCs w:val="28"/>
          <w:rtl/>
          <w:lang w:bidi="fa-IR"/>
        </w:rPr>
        <w:t>)</w:t>
      </w:r>
      <w:r w:rsidR="000134EE">
        <w:rPr>
          <w:rFonts w:cs="B Lotus" w:hint="cs"/>
          <w:sz w:val="28"/>
          <w:szCs w:val="28"/>
          <w:rtl/>
          <w:lang w:bidi="fa-IR"/>
        </w:rPr>
        <w:t xml:space="preserve"> مي‌</w:t>
      </w:r>
      <w:r w:rsidRPr="00AD6829">
        <w:rPr>
          <w:rFonts w:cs="B Lotus" w:hint="cs"/>
          <w:sz w:val="28"/>
          <w:szCs w:val="28"/>
          <w:rtl/>
          <w:lang w:bidi="fa-IR"/>
        </w:rPr>
        <w:t>نامند.</w:t>
      </w:r>
    </w:p>
    <w:p w:rsidR="00623F07" w:rsidRPr="00AD6829" w:rsidRDefault="00D636D6" w:rsidP="00D02BC5">
      <w:pPr>
        <w:ind w:firstLine="284"/>
        <w:jc w:val="lowKashida"/>
        <w:rPr>
          <w:rFonts w:cs="B Lotus"/>
          <w:sz w:val="28"/>
          <w:szCs w:val="28"/>
          <w:rtl/>
          <w:lang w:bidi="fa-IR"/>
        </w:rPr>
      </w:pPr>
      <w:r w:rsidRPr="00AD6829">
        <w:rPr>
          <w:rFonts w:cs="B Lotus" w:hint="cs"/>
          <w:sz w:val="28"/>
          <w:szCs w:val="28"/>
          <w:rtl/>
          <w:lang w:bidi="fa-IR"/>
        </w:rPr>
        <w:t xml:space="preserve">ديگر </w:t>
      </w:r>
      <w:r w:rsidR="00623F07" w:rsidRPr="00AD6829">
        <w:rPr>
          <w:rFonts w:cs="B Lotus" w:hint="cs"/>
          <w:sz w:val="28"/>
          <w:szCs w:val="28"/>
          <w:rtl/>
          <w:lang w:bidi="fa-IR"/>
        </w:rPr>
        <w:t>از صنايع بنائي فرو پوشيدن ديوارها بوسيله آهك است بدينسان كه آهك را در آب حل</w:t>
      </w:r>
      <w:r w:rsidR="000134EE">
        <w:rPr>
          <w:rFonts w:cs="B Lotus" w:hint="cs"/>
          <w:sz w:val="28"/>
          <w:szCs w:val="28"/>
          <w:rtl/>
          <w:lang w:bidi="fa-IR"/>
        </w:rPr>
        <w:t xml:space="preserve"> مي‌</w:t>
      </w:r>
      <w:r w:rsidR="00623F07" w:rsidRPr="00AD6829">
        <w:rPr>
          <w:rFonts w:cs="B Lotus" w:hint="cs"/>
          <w:sz w:val="28"/>
          <w:szCs w:val="28"/>
          <w:rtl/>
          <w:lang w:bidi="fa-IR"/>
        </w:rPr>
        <w:t>كنند و گل</w:t>
      </w:r>
      <w:r w:rsidR="000134EE">
        <w:rPr>
          <w:rFonts w:cs="B Lotus" w:hint="cs"/>
          <w:sz w:val="28"/>
          <w:szCs w:val="28"/>
          <w:rtl/>
          <w:lang w:bidi="fa-IR"/>
        </w:rPr>
        <w:t xml:space="preserve"> آن را </w:t>
      </w:r>
      <w:r w:rsidR="00623F07" w:rsidRPr="00AD6829">
        <w:rPr>
          <w:rFonts w:cs="B Lotus" w:hint="cs"/>
          <w:sz w:val="28"/>
          <w:szCs w:val="28"/>
          <w:rtl/>
          <w:lang w:bidi="fa-IR"/>
        </w:rPr>
        <w:t>يك يادو هفته باندازه اي كه تركيب آن معتدل شود نگميدارند و حرارت شديدي را كه تباه كننه بهم پيوستن است از دست بدهد، آنگاه كه باندازه لازم نگهداري شود</w:t>
      </w:r>
      <w:r w:rsidR="000134EE">
        <w:rPr>
          <w:rFonts w:cs="B Lotus" w:hint="cs"/>
          <w:sz w:val="28"/>
          <w:szCs w:val="28"/>
          <w:rtl/>
          <w:lang w:bidi="fa-IR"/>
        </w:rPr>
        <w:t xml:space="preserve"> آن را </w:t>
      </w:r>
      <w:r w:rsidR="00623F07" w:rsidRPr="00AD6829">
        <w:rPr>
          <w:rFonts w:cs="B Lotus" w:hint="cs"/>
          <w:sz w:val="28"/>
          <w:szCs w:val="28"/>
          <w:rtl/>
          <w:lang w:bidi="fa-IR"/>
        </w:rPr>
        <w:t>روي ديوارها آنقدر</w:t>
      </w:r>
      <w:r w:rsidR="000134EE">
        <w:rPr>
          <w:rFonts w:cs="B Lotus" w:hint="cs"/>
          <w:sz w:val="28"/>
          <w:szCs w:val="28"/>
          <w:rtl/>
          <w:lang w:bidi="fa-IR"/>
        </w:rPr>
        <w:t xml:space="preserve"> مي‌</w:t>
      </w:r>
      <w:r w:rsidR="00623F07" w:rsidRPr="00AD6829">
        <w:rPr>
          <w:rFonts w:cs="B Lotus" w:hint="cs"/>
          <w:sz w:val="28"/>
          <w:szCs w:val="28"/>
          <w:rtl/>
          <w:lang w:bidi="fa-IR"/>
        </w:rPr>
        <w:t>مالند تا بهم جوش خورد.</w:t>
      </w:r>
    </w:p>
    <w:p w:rsidR="00D636D6" w:rsidRPr="00AD6829" w:rsidRDefault="00623F07" w:rsidP="00D02BC5">
      <w:pPr>
        <w:ind w:firstLine="284"/>
        <w:jc w:val="lowKashida"/>
        <w:rPr>
          <w:rFonts w:cs="B Lotus"/>
          <w:sz w:val="28"/>
          <w:szCs w:val="28"/>
          <w:rtl/>
          <w:lang w:bidi="fa-IR"/>
        </w:rPr>
      </w:pPr>
      <w:r w:rsidRPr="00AD6829">
        <w:rPr>
          <w:rFonts w:cs="B Lotus" w:hint="cs"/>
          <w:sz w:val="28"/>
          <w:szCs w:val="28"/>
          <w:rtl/>
          <w:lang w:bidi="fa-IR"/>
        </w:rPr>
        <w:t>ديگر ازصنايع بنائي زدن سقف بناست چنانكه ستونهاي استوار تراشيده يا ساده روي دو ديوار اطاق</w:t>
      </w:r>
      <w:r w:rsidR="000134EE">
        <w:rPr>
          <w:rFonts w:cs="B Lotus" w:hint="cs"/>
          <w:sz w:val="28"/>
          <w:szCs w:val="28"/>
          <w:rtl/>
          <w:lang w:bidi="fa-IR"/>
        </w:rPr>
        <w:t xml:space="preserve"> مي‌</w:t>
      </w:r>
      <w:r w:rsidRPr="00AD6829">
        <w:rPr>
          <w:rFonts w:cs="B Lotus" w:hint="cs"/>
          <w:sz w:val="28"/>
          <w:szCs w:val="28"/>
          <w:rtl/>
          <w:lang w:bidi="fa-IR"/>
        </w:rPr>
        <w:t>كشند و بالاي</w:t>
      </w:r>
      <w:r w:rsidR="000134EE">
        <w:rPr>
          <w:rFonts w:cs="B Lotus" w:hint="cs"/>
          <w:sz w:val="28"/>
          <w:szCs w:val="28"/>
          <w:rtl/>
          <w:lang w:bidi="fa-IR"/>
        </w:rPr>
        <w:t xml:space="preserve"> آن‌ها </w:t>
      </w:r>
      <w:r w:rsidRPr="00AD6829">
        <w:rPr>
          <w:rFonts w:cs="B Lotus" w:hint="cs"/>
          <w:sz w:val="28"/>
          <w:szCs w:val="28"/>
          <w:rtl/>
          <w:lang w:bidi="fa-IR"/>
        </w:rPr>
        <w:t>تخته</w:t>
      </w:r>
      <w:r w:rsidR="004636B2">
        <w:rPr>
          <w:rFonts w:cs="B Lotus" w:hint="cs"/>
          <w:sz w:val="28"/>
          <w:szCs w:val="28"/>
          <w:rtl/>
          <w:lang w:bidi="fa-IR"/>
        </w:rPr>
        <w:t xml:space="preserve">‌هائي </w:t>
      </w:r>
      <w:r w:rsidRPr="00AD6829">
        <w:rPr>
          <w:rFonts w:cs="B Lotus" w:hint="cs"/>
          <w:sz w:val="28"/>
          <w:szCs w:val="28"/>
          <w:rtl/>
          <w:lang w:bidi="fa-IR"/>
        </w:rPr>
        <w:t>كه هم نجار</w:t>
      </w:r>
      <w:r w:rsidR="000134EE">
        <w:rPr>
          <w:rFonts w:cs="B Lotus" w:hint="cs"/>
          <w:sz w:val="28"/>
          <w:szCs w:val="28"/>
          <w:rtl/>
          <w:lang w:bidi="fa-IR"/>
        </w:rPr>
        <w:t xml:space="preserve"> آن‌ها </w:t>
      </w:r>
      <w:r w:rsidRPr="00AD6829">
        <w:rPr>
          <w:rFonts w:cs="B Lotus" w:hint="cs"/>
          <w:sz w:val="28"/>
          <w:szCs w:val="28"/>
          <w:rtl/>
          <w:lang w:bidi="fa-IR"/>
        </w:rPr>
        <w:t>راتراشيده است ميخوكب</w:t>
      </w:r>
      <w:r w:rsidR="000134EE">
        <w:rPr>
          <w:rFonts w:cs="B Lotus" w:hint="cs"/>
          <w:sz w:val="28"/>
          <w:szCs w:val="28"/>
          <w:rtl/>
          <w:lang w:bidi="fa-IR"/>
        </w:rPr>
        <w:t xml:space="preserve"> مي‌</w:t>
      </w:r>
      <w:r w:rsidRPr="00AD6829">
        <w:rPr>
          <w:rFonts w:cs="B Lotus" w:hint="cs"/>
          <w:sz w:val="28"/>
          <w:szCs w:val="28"/>
          <w:rtl/>
          <w:lang w:bidi="fa-IR"/>
        </w:rPr>
        <w:t xml:space="preserve">كنند. </w:t>
      </w:r>
      <w:r w:rsidRPr="00AD6829">
        <w:rPr>
          <w:rStyle w:val="FootnoteReference"/>
          <w:rFonts w:cs="B Lotus"/>
          <w:sz w:val="28"/>
          <w:szCs w:val="28"/>
          <w:rtl/>
          <w:lang w:bidi="fa-IR"/>
        </w:rPr>
        <w:footnoteReference w:id="218"/>
      </w:r>
      <w:r w:rsidR="00D636D6" w:rsidRPr="00AD6829">
        <w:rPr>
          <w:rFonts w:cs="B Lotus" w:hint="cs"/>
          <w:sz w:val="28"/>
          <w:szCs w:val="28"/>
          <w:rtl/>
          <w:lang w:bidi="fa-IR"/>
        </w:rPr>
        <w:t xml:space="preserve"> </w:t>
      </w:r>
      <w:r w:rsidR="0045406A" w:rsidRPr="00AD6829">
        <w:rPr>
          <w:rFonts w:cs="B Lotus" w:hint="cs"/>
          <w:sz w:val="28"/>
          <w:szCs w:val="28"/>
          <w:rtl/>
          <w:lang w:bidi="fa-IR"/>
        </w:rPr>
        <w:t>و آنوقت روي</w:t>
      </w:r>
      <w:r w:rsidR="000134EE">
        <w:rPr>
          <w:rFonts w:cs="B Lotus" w:hint="cs"/>
          <w:sz w:val="28"/>
          <w:szCs w:val="28"/>
          <w:rtl/>
          <w:lang w:bidi="fa-IR"/>
        </w:rPr>
        <w:t xml:space="preserve"> آن‌ها </w:t>
      </w:r>
      <w:r w:rsidR="0045406A" w:rsidRPr="00AD6829">
        <w:rPr>
          <w:rFonts w:cs="B Lotus" w:hint="cs"/>
          <w:sz w:val="28"/>
          <w:szCs w:val="28"/>
          <w:rtl/>
          <w:lang w:bidi="fa-IR"/>
        </w:rPr>
        <w:t>خاك و آه</w:t>
      </w:r>
      <w:r w:rsidR="0014658D">
        <w:rPr>
          <w:rFonts w:cs="B Lotus" w:hint="cs"/>
          <w:sz w:val="28"/>
          <w:szCs w:val="28"/>
          <w:rtl/>
          <w:lang w:bidi="fa-IR"/>
        </w:rPr>
        <w:t>ك</w:t>
      </w:r>
      <w:r w:rsidR="000134EE">
        <w:rPr>
          <w:rFonts w:cs="B Lotus" w:hint="cs"/>
          <w:sz w:val="28"/>
          <w:szCs w:val="28"/>
          <w:rtl/>
          <w:lang w:bidi="fa-IR"/>
        </w:rPr>
        <w:t xml:space="preserve"> مي‌</w:t>
      </w:r>
      <w:r w:rsidR="0014658D">
        <w:rPr>
          <w:rFonts w:cs="B Lotus" w:hint="cs"/>
          <w:sz w:val="28"/>
          <w:szCs w:val="28"/>
          <w:rtl/>
          <w:lang w:bidi="fa-IR"/>
        </w:rPr>
        <w:t>ريزند و</w:t>
      </w:r>
      <w:r w:rsidR="000134EE">
        <w:rPr>
          <w:rFonts w:cs="B Lotus" w:hint="cs"/>
          <w:sz w:val="28"/>
          <w:szCs w:val="28"/>
          <w:rtl/>
          <w:lang w:bidi="fa-IR"/>
        </w:rPr>
        <w:t xml:space="preserve"> آن‌ها </w:t>
      </w:r>
      <w:r w:rsidR="0014658D">
        <w:rPr>
          <w:rFonts w:cs="B Lotus" w:hint="cs"/>
          <w:sz w:val="28"/>
          <w:szCs w:val="28"/>
          <w:rtl/>
          <w:lang w:bidi="fa-IR"/>
        </w:rPr>
        <w:t>را با كوبه در</w:t>
      </w:r>
      <w:r w:rsidR="0045406A" w:rsidRPr="00AD6829">
        <w:rPr>
          <w:rFonts w:cs="B Lotus" w:hint="cs"/>
          <w:sz w:val="28"/>
          <w:szCs w:val="28"/>
          <w:rtl/>
          <w:lang w:bidi="fa-IR"/>
        </w:rPr>
        <w:t>هم ميفرشند تا اجزاي خاك و آهك بهم در آميزد و جوش خورد وسپس روي اين طبقه آهك و خاك را به آهك</w:t>
      </w:r>
      <w:r w:rsidR="000134EE">
        <w:rPr>
          <w:rFonts w:cs="B Lotus" w:hint="cs"/>
          <w:sz w:val="28"/>
          <w:szCs w:val="28"/>
          <w:rtl/>
          <w:lang w:bidi="fa-IR"/>
        </w:rPr>
        <w:t xml:space="preserve"> مي‌</w:t>
      </w:r>
      <w:r w:rsidR="0045406A" w:rsidRPr="00AD6829">
        <w:rPr>
          <w:rFonts w:cs="B Lotus" w:hint="cs"/>
          <w:sz w:val="28"/>
          <w:szCs w:val="28"/>
          <w:rtl/>
          <w:lang w:bidi="fa-IR"/>
        </w:rPr>
        <w:t>اندازد همچنان كه ديوار</w:t>
      </w:r>
      <w:r w:rsidR="003341DA">
        <w:rPr>
          <w:rFonts w:cs="B Lotus" w:hint="cs"/>
          <w:sz w:val="28"/>
          <w:szCs w:val="28"/>
          <w:rtl/>
          <w:lang w:bidi="fa-IR"/>
        </w:rPr>
        <w:t xml:space="preserve">‌ها </w:t>
      </w:r>
      <w:r w:rsidR="0045406A" w:rsidRPr="00AD6829">
        <w:rPr>
          <w:rFonts w:cs="B Lotus" w:hint="cs"/>
          <w:sz w:val="28"/>
          <w:szCs w:val="28"/>
          <w:rtl/>
          <w:lang w:bidi="fa-IR"/>
        </w:rPr>
        <w:t>را آهك اندود</w:t>
      </w:r>
      <w:r w:rsidR="000134EE">
        <w:rPr>
          <w:rFonts w:cs="B Lotus" w:hint="cs"/>
          <w:sz w:val="28"/>
          <w:szCs w:val="28"/>
          <w:rtl/>
          <w:lang w:bidi="fa-IR"/>
        </w:rPr>
        <w:t xml:space="preserve"> مي‌</w:t>
      </w:r>
      <w:r w:rsidR="0045406A" w:rsidRPr="00AD6829">
        <w:rPr>
          <w:rFonts w:cs="B Lotus" w:hint="cs"/>
          <w:sz w:val="28"/>
          <w:szCs w:val="28"/>
          <w:rtl/>
          <w:lang w:bidi="fa-IR"/>
        </w:rPr>
        <w:t xml:space="preserve">كنند </w:t>
      </w:r>
    </w:p>
    <w:p w:rsidR="0045406A" w:rsidRPr="00AD6829" w:rsidRDefault="0045406A" w:rsidP="00D02BC5">
      <w:pPr>
        <w:ind w:firstLine="284"/>
        <w:jc w:val="lowKashida"/>
        <w:rPr>
          <w:rFonts w:cs="B Lotus"/>
          <w:sz w:val="28"/>
          <w:szCs w:val="28"/>
          <w:rtl/>
          <w:lang w:bidi="fa-IR"/>
        </w:rPr>
      </w:pPr>
      <w:r w:rsidRPr="00AD6829">
        <w:rPr>
          <w:rFonts w:cs="B Lotus" w:hint="cs"/>
          <w:sz w:val="28"/>
          <w:szCs w:val="28"/>
          <w:rtl/>
          <w:lang w:bidi="fa-IR"/>
        </w:rPr>
        <w:t>ديگر از صنايع بنائي كه مربوط به آرايش و تزيين بناهاست ساختن اشكال برجسته بوسيله گچ بريست، بدينسان كه گچ را با آب مخلوط</w:t>
      </w:r>
      <w:r w:rsidR="000134EE">
        <w:rPr>
          <w:rFonts w:cs="B Lotus" w:hint="cs"/>
          <w:sz w:val="28"/>
          <w:szCs w:val="28"/>
          <w:rtl/>
          <w:lang w:bidi="fa-IR"/>
        </w:rPr>
        <w:t xml:space="preserve"> مي‌</w:t>
      </w:r>
      <w:r w:rsidRPr="00AD6829">
        <w:rPr>
          <w:rFonts w:cs="B Lotus" w:hint="cs"/>
          <w:sz w:val="28"/>
          <w:szCs w:val="28"/>
          <w:rtl/>
          <w:lang w:bidi="fa-IR"/>
        </w:rPr>
        <w:t>كنند و پس از آنكه</w:t>
      </w:r>
      <w:r w:rsidR="000134EE">
        <w:rPr>
          <w:rFonts w:cs="B Lotus" w:hint="cs"/>
          <w:sz w:val="28"/>
          <w:szCs w:val="28"/>
          <w:rtl/>
          <w:lang w:bidi="fa-IR"/>
        </w:rPr>
        <w:t xml:space="preserve"> مي‌</w:t>
      </w:r>
      <w:r w:rsidRPr="00AD6829">
        <w:rPr>
          <w:rFonts w:cs="B Lotus" w:hint="cs"/>
          <w:sz w:val="28"/>
          <w:szCs w:val="28"/>
          <w:rtl/>
          <w:lang w:bidi="fa-IR"/>
        </w:rPr>
        <w:t>بندد و هنوزنمناك است برپرماه آهني اشكال و نقوش متناسبي از آن</w:t>
      </w:r>
      <w:r w:rsidR="000134EE">
        <w:rPr>
          <w:rFonts w:cs="B Lotus" w:hint="cs"/>
          <w:sz w:val="28"/>
          <w:szCs w:val="28"/>
          <w:rtl/>
          <w:lang w:bidi="fa-IR"/>
        </w:rPr>
        <w:t xml:space="preserve"> مي‌</w:t>
      </w:r>
      <w:r w:rsidRPr="00AD6829">
        <w:rPr>
          <w:rFonts w:cs="B Lotus" w:hint="cs"/>
          <w:sz w:val="28"/>
          <w:szCs w:val="28"/>
          <w:rtl/>
          <w:lang w:bidi="fa-IR"/>
        </w:rPr>
        <w:t>سازند و آنقدر روي آن كار</w:t>
      </w:r>
      <w:r w:rsidR="000134EE">
        <w:rPr>
          <w:rFonts w:cs="B Lotus" w:hint="cs"/>
          <w:sz w:val="28"/>
          <w:szCs w:val="28"/>
          <w:rtl/>
          <w:lang w:bidi="fa-IR"/>
        </w:rPr>
        <w:t xml:space="preserve"> مي‌</w:t>
      </w:r>
      <w:r w:rsidRPr="00AD6829">
        <w:rPr>
          <w:rFonts w:cs="B Lotus" w:hint="cs"/>
          <w:sz w:val="28"/>
          <w:szCs w:val="28"/>
          <w:rtl/>
          <w:lang w:bidi="fa-IR"/>
        </w:rPr>
        <w:t>كنند كه رونق و شادابي خاصي پيدا</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 گاهي هم روي ديوارها را با تكه</w:t>
      </w:r>
      <w:r w:rsidR="003341DA">
        <w:rPr>
          <w:rFonts w:cs="B Lotus" w:hint="cs"/>
          <w:sz w:val="28"/>
          <w:szCs w:val="28"/>
          <w:rtl/>
          <w:lang w:bidi="fa-IR"/>
        </w:rPr>
        <w:t xml:space="preserve">‌هاي </w:t>
      </w:r>
      <w:r w:rsidRPr="00AD6829">
        <w:rPr>
          <w:rFonts w:cs="B Lotus" w:hint="cs"/>
          <w:sz w:val="28"/>
          <w:szCs w:val="28"/>
          <w:rtl/>
          <w:lang w:bidi="fa-IR"/>
        </w:rPr>
        <w:t>مرمر يا آجر يا سفال يا صدف و يا شبه آن آرايش</w:t>
      </w:r>
      <w:r w:rsidR="000134EE">
        <w:rPr>
          <w:rFonts w:cs="B Lotus" w:hint="cs"/>
          <w:sz w:val="28"/>
          <w:szCs w:val="28"/>
          <w:rtl/>
          <w:lang w:bidi="fa-IR"/>
        </w:rPr>
        <w:t xml:space="preserve"> مي‌</w:t>
      </w:r>
      <w:r w:rsidRPr="00AD6829">
        <w:rPr>
          <w:rFonts w:cs="B Lotus" w:hint="cs"/>
          <w:sz w:val="28"/>
          <w:szCs w:val="28"/>
          <w:rtl/>
          <w:lang w:bidi="fa-IR"/>
        </w:rPr>
        <w:t>دهند، چنانكه اجزاي متساوي  متجانس يا مختلفي از</w:t>
      </w:r>
      <w:r w:rsidR="000134EE">
        <w:rPr>
          <w:rFonts w:cs="B Lotus" w:hint="cs"/>
          <w:sz w:val="28"/>
          <w:szCs w:val="28"/>
          <w:rtl/>
          <w:lang w:bidi="fa-IR"/>
        </w:rPr>
        <w:t xml:space="preserve"> آن‌ها </w:t>
      </w:r>
      <w:r w:rsidRPr="00AD6829">
        <w:rPr>
          <w:rFonts w:cs="B Lotus" w:hint="cs"/>
          <w:sz w:val="28"/>
          <w:szCs w:val="28"/>
          <w:rtl/>
          <w:lang w:bidi="fa-IR"/>
        </w:rPr>
        <w:t>جدا</w:t>
      </w:r>
      <w:r w:rsidR="000134EE">
        <w:rPr>
          <w:rFonts w:cs="B Lotus" w:hint="cs"/>
          <w:sz w:val="28"/>
          <w:szCs w:val="28"/>
          <w:rtl/>
          <w:lang w:bidi="fa-IR"/>
        </w:rPr>
        <w:t xml:space="preserve"> مي‌</w:t>
      </w:r>
      <w:r w:rsidRPr="00AD6829">
        <w:rPr>
          <w:rFonts w:cs="B Lotus" w:hint="cs"/>
          <w:sz w:val="28"/>
          <w:szCs w:val="28"/>
          <w:rtl/>
          <w:lang w:bidi="fa-IR"/>
        </w:rPr>
        <w:t>كنند وآنها را بنسبت</w:t>
      </w:r>
      <w:r w:rsidR="003341DA">
        <w:rPr>
          <w:rFonts w:cs="B Lotus" w:hint="cs"/>
          <w:sz w:val="28"/>
          <w:szCs w:val="28"/>
          <w:rtl/>
          <w:lang w:bidi="fa-IR"/>
        </w:rPr>
        <w:t xml:space="preserve">‌ها </w:t>
      </w:r>
      <w:r w:rsidRPr="00AD6829">
        <w:rPr>
          <w:rFonts w:cs="B Lotus" w:hint="cs"/>
          <w:sz w:val="28"/>
          <w:szCs w:val="28"/>
          <w:rtl/>
          <w:lang w:bidi="fa-IR"/>
        </w:rPr>
        <w:t>و اندازه</w:t>
      </w:r>
      <w:r w:rsidR="004636B2">
        <w:rPr>
          <w:rFonts w:cs="B Lotus" w:hint="cs"/>
          <w:sz w:val="28"/>
          <w:szCs w:val="28"/>
          <w:rtl/>
          <w:lang w:bidi="fa-IR"/>
        </w:rPr>
        <w:t xml:space="preserve">‌هائي </w:t>
      </w:r>
      <w:r w:rsidRPr="00AD6829">
        <w:rPr>
          <w:rFonts w:cs="B Lotus" w:hint="cs"/>
          <w:sz w:val="28"/>
          <w:szCs w:val="28"/>
          <w:rtl/>
          <w:lang w:bidi="fa-IR"/>
        </w:rPr>
        <w:t>كه خودشان</w:t>
      </w:r>
      <w:r w:rsidR="000134EE">
        <w:rPr>
          <w:rFonts w:cs="B Lotus" w:hint="cs"/>
          <w:sz w:val="28"/>
          <w:szCs w:val="28"/>
          <w:rtl/>
          <w:lang w:bidi="fa-IR"/>
        </w:rPr>
        <w:t xml:space="preserve"> مي‌</w:t>
      </w:r>
      <w:r w:rsidRPr="00AD6829">
        <w:rPr>
          <w:rFonts w:cs="B Lotus" w:hint="cs"/>
          <w:sz w:val="28"/>
          <w:szCs w:val="28"/>
          <w:rtl/>
          <w:lang w:bidi="fa-IR"/>
        </w:rPr>
        <w:t>دانند درآهك</w:t>
      </w:r>
      <w:r w:rsidR="000134EE">
        <w:rPr>
          <w:rFonts w:cs="B Lotus" w:hint="cs"/>
          <w:sz w:val="28"/>
          <w:szCs w:val="28"/>
          <w:rtl/>
          <w:lang w:bidi="fa-IR"/>
        </w:rPr>
        <w:t xml:space="preserve"> مي‌</w:t>
      </w:r>
      <w:r w:rsidRPr="00AD6829">
        <w:rPr>
          <w:rFonts w:cs="B Lotus" w:hint="cs"/>
          <w:sz w:val="28"/>
          <w:szCs w:val="28"/>
          <w:rtl/>
          <w:lang w:bidi="fa-IR"/>
        </w:rPr>
        <w:t>نشانند پس از ساختن ديوار انقدر زيبا بنظر</w:t>
      </w:r>
      <w:r w:rsidR="000134EE">
        <w:rPr>
          <w:rFonts w:cs="B Lotus" w:hint="cs"/>
          <w:sz w:val="28"/>
          <w:szCs w:val="28"/>
          <w:rtl/>
          <w:lang w:bidi="fa-IR"/>
        </w:rPr>
        <w:t xml:space="preserve"> مي‌</w:t>
      </w:r>
      <w:r w:rsidRPr="00AD6829">
        <w:rPr>
          <w:rFonts w:cs="B Lotus" w:hint="cs"/>
          <w:sz w:val="28"/>
          <w:szCs w:val="28"/>
          <w:rtl/>
          <w:lang w:bidi="fa-IR"/>
        </w:rPr>
        <w:t>آيد كه گوئي منظره اي از بوستان آراسته ب</w:t>
      </w:r>
      <w:r w:rsidR="00F7441C">
        <w:rPr>
          <w:rFonts w:cs="B Lotus" w:hint="cs"/>
          <w:sz w:val="28"/>
          <w:szCs w:val="28"/>
          <w:rtl/>
          <w:lang w:bidi="fa-IR"/>
        </w:rPr>
        <w:t xml:space="preserve">ه </w:t>
      </w:r>
      <w:r w:rsidRPr="00AD6829">
        <w:rPr>
          <w:rFonts w:cs="B Lotus" w:hint="cs"/>
          <w:sz w:val="28"/>
          <w:szCs w:val="28"/>
          <w:rtl/>
          <w:lang w:bidi="fa-IR"/>
        </w:rPr>
        <w:t>گل</w:t>
      </w:r>
      <w:r w:rsidR="00F7441C">
        <w:rPr>
          <w:rFonts w:cs="B Lotus" w:hint="eastAsia"/>
          <w:sz w:val="28"/>
          <w:szCs w:val="28"/>
          <w:rtl/>
          <w:lang w:bidi="fa-IR"/>
        </w:rPr>
        <w:t>‌</w:t>
      </w:r>
      <w:r w:rsidRPr="00AD6829">
        <w:rPr>
          <w:rFonts w:cs="B Lotus" w:hint="cs"/>
          <w:sz w:val="28"/>
          <w:szCs w:val="28"/>
          <w:rtl/>
          <w:lang w:bidi="fa-IR"/>
        </w:rPr>
        <w:t>هاست.</w:t>
      </w:r>
    </w:p>
    <w:p w:rsidR="0045406A" w:rsidRPr="00AD6829" w:rsidRDefault="0045406A" w:rsidP="00D02BC5">
      <w:pPr>
        <w:ind w:firstLine="284"/>
        <w:jc w:val="lowKashida"/>
        <w:rPr>
          <w:rFonts w:cs="B Lotus"/>
          <w:sz w:val="28"/>
          <w:szCs w:val="28"/>
          <w:rtl/>
          <w:lang w:bidi="fa-IR"/>
        </w:rPr>
      </w:pPr>
      <w:r w:rsidRPr="00AD6829">
        <w:rPr>
          <w:rFonts w:cs="B Lotus" w:hint="cs"/>
          <w:sz w:val="28"/>
          <w:szCs w:val="28"/>
          <w:rtl/>
          <w:lang w:bidi="fa-IR"/>
        </w:rPr>
        <w:t>از جمله هنرهائي كه دربنائي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ساختن چاهها و حوضها براي جريان آب در منازل است كه پس از اين گونه منابع آب حوضخانه</w:t>
      </w:r>
      <w:r w:rsidR="004636B2">
        <w:rPr>
          <w:rFonts w:cs="B Lotus" w:hint="cs"/>
          <w:sz w:val="28"/>
          <w:szCs w:val="28"/>
          <w:rtl/>
          <w:lang w:bidi="fa-IR"/>
        </w:rPr>
        <w:t xml:space="preserve">‌هائي </w:t>
      </w:r>
      <w:r w:rsidR="000134EE">
        <w:rPr>
          <w:rFonts w:cs="B Lotus" w:hint="cs"/>
          <w:sz w:val="28"/>
          <w:szCs w:val="28"/>
          <w:rtl/>
          <w:lang w:bidi="fa-IR"/>
        </w:rPr>
        <w:t>مي‌</w:t>
      </w:r>
      <w:r w:rsidRPr="00AD6829">
        <w:rPr>
          <w:rFonts w:cs="B Lotus" w:hint="cs"/>
          <w:sz w:val="28"/>
          <w:szCs w:val="28"/>
          <w:rtl/>
          <w:lang w:bidi="fa-IR"/>
        </w:rPr>
        <w:t>سازند و در</w:t>
      </w:r>
      <w:r w:rsidR="000134EE">
        <w:rPr>
          <w:rFonts w:cs="B Lotus" w:hint="cs"/>
          <w:sz w:val="28"/>
          <w:szCs w:val="28"/>
          <w:rtl/>
          <w:lang w:bidi="fa-IR"/>
        </w:rPr>
        <w:t xml:space="preserve"> آن‌ها </w:t>
      </w:r>
      <w:r w:rsidRPr="00AD6829">
        <w:rPr>
          <w:rFonts w:cs="B Lotus" w:hint="cs"/>
          <w:sz w:val="28"/>
          <w:szCs w:val="28"/>
          <w:rtl/>
          <w:lang w:bidi="fa-IR"/>
        </w:rPr>
        <w:t>حوضچه</w:t>
      </w:r>
      <w:r w:rsidR="003341DA">
        <w:rPr>
          <w:rFonts w:cs="B Lotus" w:hint="cs"/>
          <w:sz w:val="28"/>
          <w:szCs w:val="28"/>
          <w:rtl/>
          <w:lang w:bidi="fa-IR"/>
        </w:rPr>
        <w:t xml:space="preserve">‌هاي </w:t>
      </w:r>
      <w:r w:rsidRPr="00AD6829">
        <w:rPr>
          <w:rFonts w:cs="B Lotus" w:hint="cs"/>
          <w:sz w:val="28"/>
          <w:szCs w:val="28"/>
          <w:rtl/>
          <w:lang w:bidi="fa-IR"/>
        </w:rPr>
        <w:t>بزرگي از مرمر در نهايت استواري</w:t>
      </w:r>
      <w:r w:rsidR="000134EE">
        <w:rPr>
          <w:rFonts w:cs="B Lotus" w:hint="cs"/>
          <w:sz w:val="28"/>
          <w:szCs w:val="28"/>
          <w:rtl/>
          <w:lang w:bidi="fa-IR"/>
        </w:rPr>
        <w:t xml:space="preserve"> مي‌</w:t>
      </w:r>
      <w:r w:rsidRPr="00AD6829">
        <w:rPr>
          <w:rFonts w:cs="B Lotus" w:hint="cs"/>
          <w:sz w:val="28"/>
          <w:szCs w:val="28"/>
          <w:rtl/>
          <w:lang w:bidi="fa-IR"/>
        </w:rPr>
        <w:t>تراشند ودر وسط</w:t>
      </w:r>
      <w:r w:rsidR="000134EE">
        <w:rPr>
          <w:rFonts w:cs="B Lotus" w:hint="cs"/>
          <w:sz w:val="28"/>
          <w:szCs w:val="28"/>
          <w:rtl/>
          <w:lang w:bidi="fa-IR"/>
        </w:rPr>
        <w:t xml:space="preserve"> آن‌ها </w:t>
      </w:r>
      <w:r w:rsidRPr="00AD6829">
        <w:rPr>
          <w:rFonts w:cs="B Lotus" w:hint="cs"/>
          <w:sz w:val="28"/>
          <w:szCs w:val="28"/>
          <w:rtl/>
          <w:lang w:bidi="fa-IR"/>
        </w:rPr>
        <w:t>فوراه</w:t>
      </w:r>
      <w:r w:rsidR="004636B2">
        <w:rPr>
          <w:rFonts w:cs="B Lotus" w:hint="cs"/>
          <w:sz w:val="28"/>
          <w:szCs w:val="28"/>
          <w:rtl/>
          <w:lang w:bidi="fa-IR"/>
        </w:rPr>
        <w:t xml:space="preserve">‌هائي </w:t>
      </w:r>
      <w:r w:rsidRPr="00AD6829">
        <w:rPr>
          <w:rFonts w:cs="B Lotus" w:hint="cs"/>
          <w:sz w:val="28"/>
          <w:szCs w:val="28"/>
          <w:rtl/>
          <w:lang w:bidi="fa-IR"/>
        </w:rPr>
        <w:t>تعبيه</w:t>
      </w:r>
      <w:r w:rsidR="000134EE">
        <w:rPr>
          <w:rFonts w:cs="B Lotus" w:hint="cs"/>
          <w:sz w:val="28"/>
          <w:szCs w:val="28"/>
          <w:rtl/>
          <w:lang w:bidi="fa-IR"/>
        </w:rPr>
        <w:t xml:space="preserve"> مي‌</w:t>
      </w:r>
      <w:r w:rsidRPr="00AD6829">
        <w:rPr>
          <w:rFonts w:cs="B Lotus" w:hint="cs"/>
          <w:sz w:val="28"/>
          <w:szCs w:val="28"/>
          <w:rtl/>
          <w:lang w:bidi="fa-IR"/>
        </w:rPr>
        <w:t>كنند تا آب از</w:t>
      </w:r>
      <w:r w:rsidR="000134EE">
        <w:rPr>
          <w:rFonts w:cs="B Lotus" w:hint="cs"/>
          <w:sz w:val="28"/>
          <w:szCs w:val="28"/>
          <w:rtl/>
          <w:lang w:bidi="fa-IR"/>
        </w:rPr>
        <w:t xml:space="preserve"> آن‌ها </w:t>
      </w:r>
      <w:r w:rsidRPr="00AD6829">
        <w:rPr>
          <w:rFonts w:cs="B Lotus" w:hint="cs"/>
          <w:sz w:val="28"/>
          <w:szCs w:val="28"/>
          <w:rtl/>
          <w:lang w:bidi="fa-IR"/>
        </w:rPr>
        <w:t>جستن كند و از آنجا داخل حوض شود و اين آبها را از قنواتي كه در داخل منازل جريان دار بحوضچه</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وامثال</w:t>
      </w:r>
      <w:r w:rsidR="000134EE">
        <w:rPr>
          <w:rFonts w:cs="B Lotus" w:hint="cs"/>
          <w:sz w:val="28"/>
          <w:szCs w:val="28"/>
          <w:rtl/>
          <w:lang w:bidi="fa-IR"/>
        </w:rPr>
        <w:t xml:space="preserve"> اين‌ها </w:t>
      </w:r>
      <w:r w:rsidRPr="00AD6829">
        <w:rPr>
          <w:rFonts w:cs="B Lotus" w:hint="cs"/>
          <w:sz w:val="28"/>
          <w:szCs w:val="28"/>
          <w:rtl/>
          <w:lang w:bidi="fa-IR"/>
        </w:rPr>
        <w:t xml:space="preserve">از انواع ديگر </w:t>
      </w:r>
      <w:r w:rsidR="00906EB4">
        <w:rPr>
          <w:rFonts w:cs="B Lotus" w:hint="cs"/>
          <w:sz w:val="28"/>
          <w:szCs w:val="28"/>
          <w:rtl/>
          <w:lang w:bidi="fa-IR"/>
        </w:rPr>
        <w:t>ساختمان‌ها</w:t>
      </w:r>
      <w:r w:rsidR="003341DA">
        <w:rPr>
          <w:rFonts w:cs="B Lotus" w:hint="cs"/>
          <w:sz w:val="28"/>
          <w:szCs w:val="28"/>
          <w:rtl/>
          <w:lang w:bidi="fa-IR"/>
        </w:rPr>
        <w:t>.</w:t>
      </w:r>
      <w:r w:rsidRPr="00AD6829">
        <w:rPr>
          <w:rFonts w:cs="B Lotus" w:hint="cs"/>
          <w:sz w:val="28"/>
          <w:szCs w:val="28"/>
          <w:rtl/>
          <w:lang w:bidi="fa-IR"/>
        </w:rPr>
        <w:t xml:space="preserve"> </w:t>
      </w:r>
    </w:p>
    <w:p w:rsidR="0045406A" w:rsidRPr="00AD6829" w:rsidRDefault="0045406A" w:rsidP="00D02BC5">
      <w:pPr>
        <w:ind w:firstLine="284"/>
        <w:jc w:val="lowKashida"/>
        <w:rPr>
          <w:rFonts w:cs="B Lotus"/>
          <w:sz w:val="28"/>
          <w:szCs w:val="28"/>
          <w:rtl/>
          <w:lang w:bidi="fa-IR"/>
        </w:rPr>
      </w:pPr>
      <w:r w:rsidRPr="00AD6829">
        <w:rPr>
          <w:rFonts w:cs="B Lotus" w:hint="cs"/>
          <w:sz w:val="28"/>
          <w:szCs w:val="28"/>
          <w:rtl/>
          <w:lang w:bidi="fa-IR"/>
        </w:rPr>
        <w:t xml:space="preserve">وصنعتگران </w:t>
      </w:r>
      <w:r w:rsidR="00F35CFE">
        <w:rPr>
          <w:rFonts w:cs="B Lotus" w:hint="cs"/>
          <w:sz w:val="28"/>
          <w:szCs w:val="28"/>
          <w:rtl/>
          <w:lang w:bidi="fa-IR"/>
        </w:rPr>
        <w:t>(</w:t>
      </w:r>
      <w:r w:rsidRPr="00AD6829">
        <w:rPr>
          <w:rFonts w:cs="B Lotus" w:hint="cs"/>
          <w:sz w:val="28"/>
          <w:szCs w:val="28"/>
          <w:rtl/>
          <w:lang w:bidi="fa-IR"/>
        </w:rPr>
        <w:t>و بنايان) درهمه اين هاست بنسبت مهارت وبصيرتي كه</w:t>
      </w:r>
      <w:r w:rsidR="0014658D">
        <w:rPr>
          <w:rFonts w:cs="B Lotus" w:hint="cs"/>
          <w:sz w:val="28"/>
          <w:szCs w:val="28"/>
          <w:rtl/>
          <w:lang w:bidi="fa-IR"/>
        </w:rPr>
        <w:t xml:space="preserve"> </w:t>
      </w:r>
      <w:r w:rsidRPr="00AD6829">
        <w:rPr>
          <w:rFonts w:cs="B Lotus" w:hint="cs"/>
          <w:sz w:val="28"/>
          <w:szCs w:val="28"/>
          <w:rtl/>
          <w:lang w:bidi="fa-IR"/>
        </w:rPr>
        <w:t>دارند با هم تفاوت دارند و هر چه عمران وتمدن شهر بيشتر شود ساختن بناها نيز بهمان ميزان توسعه و فزوني مي</w:t>
      </w:r>
      <w:r w:rsidR="00F7441C">
        <w:rPr>
          <w:rFonts w:cs="B Lotus" w:hint="eastAsia"/>
          <w:sz w:val="28"/>
          <w:szCs w:val="28"/>
          <w:rtl/>
          <w:lang w:bidi="fa-IR"/>
        </w:rPr>
        <w:t>‌</w:t>
      </w:r>
      <w:r w:rsidRPr="00AD6829">
        <w:rPr>
          <w:rFonts w:cs="B Lotus" w:hint="cs"/>
          <w:sz w:val="28"/>
          <w:szCs w:val="28"/>
          <w:rtl/>
          <w:lang w:bidi="fa-IR"/>
        </w:rPr>
        <w:t xml:space="preserve">يابد. </w:t>
      </w:r>
    </w:p>
    <w:p w:rsidR="003C58AE" w:rsidRPr="00AD6829" w:rsidRDefault="0045406A" w:rsidP="00D02BC5">
      <w:pPr>
        <w:ind w:firstLine="284"/>
        <w:jc w:val="lowKashida"/>
        <w:rPr>
          <w:rFonts w:cs="B Lotus"/>
          <w:sz w:val="28"/>
          <w:szCs w:val="28"/>
          <w:rtl/>
          <w:lang w:bidi="fa-IR"/>
        </w:rPr>
      </w:pPr>
      <w:r w:rsidRPr="00AD6829">
        <w:rPr>
          <w:rFonts w:cs="B Lotus" w:hint="cs"/>
          <w:sz w:val="28"/>
          <w:szCs w:val="28"/>
          <w:rtl/>
          <w:lang w:bidi="fa-IR"/>
        </w:rPr>
        <w:t>وچه بسا كه حاكمان شهر در اين گونه امور از نظر بنايان وصنعتگران استفاده</w:t>
      </w:r>
      <w:r w:rsidR="000134EE">
        <w:rPr>
          <w:rFonts w:cs="B Lotus" w:hint="cs"/>
          <w:sz w:val="28"/>
          <w:szCs w:val="28"/>
          <w:rtl/>
          <w:lang w:bidi="fa-IR"/>
        </w:rPr>
        <w:t xml:space="preserve"> مي‌</w:t>
      </w:r>
      <w:r w:rsidRPr="00AD6829">
        <w:rPr>
          <w:rFonts w:cs="B Lotus" w:hint="cs"/>
          <w:sz w:val="28"/>
          <w:szCs w:val="28"/>
          <w:rtl/>
          <w:lang w:bidi="fa-IR"/>
        </w:rPr>
        <w:t>كنند، چه</w:t>
      </w:r>
      <w:r w:rsidR="000134EE">
        <w:rPr>
          <w:rFonts w:cs="B Lotus" w:hint="cs"/>
          <w:sz w:val="28"/>
          <w:szCs w:val="28"/>
          <w:rtl/>
          <w:lang w:bidi="fa-IR"/>
        </w:rPr>
        <w:t xml:space="preserve"> آن‌ها </w:t>
      </w:r>
      <w:r w:rsidRPr="00AD6829">
        <w:rPr>
          <w:rFonts w:cs="B Lotus" w:hint="cs"/>
          <w:sz w:val="28"/>
          <w:szCs w:val="28"/>
          <w:rtl/>
          <w:lang w:bidi="fa-IR"/>
        </w:rPr>
        <w:t>بوضع بناها بصيرتراند چه</w:t>
      </w:r>
      <w:r w:rsidR="000134EE">
        <w:rPr>
          <w:rFonts w:cs="B Lotus" w:hint="cs"/>
          <w:sz w:val="28"/>
          <w:szCs w:val="28"/>
          <w:rtl/>
          <w:lang w:bidi="fa-IR"/>
        </w:rPr>
        <w:t xml:space="preserve"> مي‌</w:t>
      </w:r>
      <w:r w:rsidRPr="00AD6829">
        <w:rPr>
          <w:rFonts w:cs="B Lotus" w:hint="cs"/>
          <w:sz w:val="28"/>
          <w:szCs w:val="28"/>
          <w:rtl/>
          <w:lang w:bidi="fa-IR"/>
        </w:rPr>
        <w:t>بينيم كه مردم در شهرهاي پر جمعيت وآباد درباره اينگونه امور با يكديگر بمنازع و ستيزه</w:t>
      </w:r>
      <w:r w:rsidR="000134EE">
        <w:rPr>
          <w:rFonts w:cs="B Lotus" w:hint="cs"/>
          <w:sz w:val="28"/>
          <w:szCs w:val="28"/>
          <w:rtl/>
          <w:lang w:bidi="fa-IR"/>
        </w:rPr>
        <w:t xml:space="preserve"> مي‌</w:t>
      </w:r>
      <w:r w:rsidRPr="00AD6829">
        <w:rPr>
          <w:rFonts w:cs="B Lotus" w:hint="cs"/>
          <w:sz w:val="28"/>
          <w:szCs w:val="28"/>
          <w:rtl/>
          <w:lang w:bidi="fa-IR"/>
        </w:rPr>
        <w:t>پردازند حتي بر سر فضا و قسمت بالاتر وفروتر و بخش خارج بنا همچنين درباره اموري كه</w:t>
      </w:r>
      <w:r w:rsidR="000134EE">
        <w:rPr>
          <w:rFonts w:cs="B Lotus" w:hint="cs"/>
          <w:sz w:val="28"/>
          <w:szCs w:val="28"/>
          <w:rtl/>
          <w:lang w:bidi="fa-IR"/>
        </w:rPr>
        <w:t xml:space="preserve"> مي‌</w:t>
      </w:r>
      <w:r w:rsidRPr="00AD6829">
        <w:rPr>
          <w:rFonts w:cs="B Lotus" w:hint="cs"/>
          <w:sz w:val="28"/>
          <w:szCs w:val="28"/>
          <w:rtl/>
          <w:lang w:bidi="fa-IR"/>
        </w:rPr>
        <w:t>ترسند زياني به ديوارهاي</w:t>
      </w:r>
      <w:r w:rsidR="000134EE">
        <w:rPr>
          <w:rFonts w:cs="B Lotus" w:hint="cs"/>
          <w:sz w:val="28"/>
          <w:szCs w:val="28"/>
          <w:rtl/>
          <w:lang w:bidi="fa-IR"/>
        </w:rPr>
        <w:t xml:space="preserve"> آن‌ها </w:t>
      </w:r>
      <w:r w:rsidRPr="00AD6829">
        <w:rPr>
          <w:rFonts w:cs="B Lotus" w:hint="cs"/>
          <w:sz w:val="28"/>
          <w:szCs w:val="28"/>
          <w:rtl/>
          <w:lang w:bidi="fa-IR"/>
        </w:rPr>
        <w:t>برساند به اختلاف و مشاجره</w:t>
      </w:r>
      <w:r w:rsidR="000134EE">
        <w:rPr>
          <w:rFonts w:cs="B Lotus" w:hint="cs"/>
          <w:sz w:val="28"/>
          <w:szCs w:val="28"/>
          <w:rtl/>
          <w:lang w:bidi="fa-IR"/>
        </w:rPr>
        <w:t xml:space="preserve"> مي‌</w:t>
      </w:r>
      <w:r w:rsidRPr="00AD6829">
        <w:rPr>
          <w:rFonts w:cs="B Lotus" w:hint="cs"/>
          <w:sz w:val="28"/>
          <w:szCs w:val="28"/>
          <w:rtl/>
          <w:lang w:bidi="fa-IR"/>
        </w:rPr>
        <w:t>پردازند و همسايه خود را از آن منع ميكنند مگر آنكه در آن ذيحق باشد. همچنين درباره حق استفاده از معابر و راه باز كردن به آبهاي روان وفاضل آبهايي كه به قنوات راه</w:t>
      </w:r>
      <w:r w:rsidR="000134EE">
        <w:rPr>
          <w:rFonts w:cs="B Lotus" w:hint="cs"/>
          <w:sz w:val="28"/>
          <w:szCs w:val="28"/>
          <w:rtl/>
          <w:lang w:bidi="fa-IR"/>
        </w:rPr>
        <w:t xml:space="preserve"> مي‌</w:t>
      </w:r>
      <w:r w:rsidRPr="00AD6829">
        <w:rPr>
          <w:rFonts w:cs="B Lotus" w:hint="cs"/>
          <w:sz w:val="28"/>
          <w:szCs w:val="28"/>
          <w:rtl/>
          <w:lang w:bidi="fa-IR"/>
        </w:rPr>
        <w:t>يابند نيز با هم بنزاع بر</w:t>
      </w:r>
      <w:r w:rsidR="000134EE">
        <w:rPr>
          <w:rFonts w:cs="B Lotus" w:hint="cs"/>
          <w:sz w:val="28"/>
          <w:szCs w:val="28"/>
          <w:rtl/>
          <w:lang w:bidi="fa-IR"/>
        </w:rPr>
        <w:t xml:space="preserve"> مي‌</w:t>
      </w:r>
      <w:r w:rsidRPr="00AD6829">
        <w:rPr>
          <w:rFonts w:cs="B Lotus" w:hint="cs"/>
          <w:sz w:val="28"/>
          <w:szCs w:val="28"/>
          <w:rtl/>
          <w:lang w:bidi="fa-IR"/>
        </w:rPr>
        <w:t xml:space="preserve">خيزند. </w:t>
      </w:r>
      <w:r w:rsidR="00974C9A" w:rsidRPr="00AD6829">
        <w:rPr>
          <w:rFonts w:cs="B Lotus" w:hint="cs"/>
          <w:sz w:val="28"/>
          <w:szCs w:val="28"/>
          <w:rtl/>
          <w:lang w:bidi="fa-IR"/>
        </w:rPr>
        <w:t>وچه بسا كه يكي بر ديگري بعلت تنگي جور درباره ديوار يا بلندي آن يا قناتي كه نزديك</w:t>
      </w:r>
      <w:r w:rsidR="000134EE">
        <w:rPr>
          <w:rFonts w:cs="B Lotus" w:hint="cs"/>
          <w:sz w:val="28"/>
          <w:szCs w:val="28"/>
          <w:rtl/>
          <w:lang w:bidi="fa-IR"/>
        </w:rPr>
        <w:t xml:space="preserve"> آن‌هاست</w:t>
      </w:r>
      <w:r w:rsidR="00974C9A" w:rsidRPr="00AD6829">
        <w:rPr>
          <w:rFonts w:cs="B Lotus" w:hint="cs"/>
          <w:sz w:val="28"/>
          <w:szCs w:val="28"/>
          <w:rtl/>
          <w:lang w:bidi="fa-IR"/>
        </w:rPr>
        <w:t xml:space="preserve"> ادعا</w:t>
      </w:r>
      <w:r w:rsidR="000134EE">
        <w:rPr>
          <w:rFonts w:cs="B Lotus" w:hint="cs"/>
          <w:sz w:val="28"/>
          <w:szCs w:val="28"/>
          <w:rtl/>
          <w:lang w:bidi="fa-IR"/>
        </w:rPr>
        <w:t xml:space="preserve"> مي‌</w:t>
      </w:r>
      <w:r w:rsidR="00974C9A" w:rsidRPr="00AD6829">
        <w:rPr>
          <w:rFonts w:cs="B Lotus" w:hint="cs"/>
          <w:sz w:val="28"/>
          <w:szCs w:val="28"/>
          <w:rtl/>
          <w:lang w:bidi="fa-IR"/>
        </w:rPr>
        <w:t>كنند</w:t>
      </w:r>
      <w:r w:rsidR="00937D22">
        <w:rPr>
          <w:rFonts w:cs="B Lotus" w:hint="cs"/>
          <w:sz w:val="28"/>
          <w:szCs w:val="28"/>
          <w:rtl/>
          <w:lang w:bidi="fa-IR"/>
        </w:rPr>
        <w:t>،</w:t>
      </w:r>
      <w:r w:rsidR="00974C9A" w:rsidRPr="00AD6829">
        <w:rPr>
          <w:rFonts w:cs="B Lotus" w:hint="cs"/>
          <w:sz w:val="28"/>
          <w:szCs w:val="28"/>
          <w:rtl/>
          <w:lang w:bidi="fa-IR"/>
        </w:rPr>
        <w:t xml:space="preserve"> يا يكي مدعي</w:t>
      </w:r>
      <w:r w:rsidR="000134EE">
        <w:rPr>
          <w:rFonts w:cs="B Lotus" w:hint="cs"/>
          <w:sz w:val="28"/>
          <w:szCs w:val="28"/>
          <w:rtl/>
          <w:lang w:bidi="fa-IR"/>
        </w:rPr>
        <w:t xml:space="preserve"> </w:t>
      </w:r>
      <w:r w:rsidR="00974E5C">
        <w:rPr>
          <w:rFonts w:cs="B Lotus" w:hint="cs"/>
          <w:sz w:val="28"/>
          <w:szCs w:val="28"/>
          <w:rtl/>
          <w:lang w:bidi="fa-IR"/>
        </w:rPr>
        <w:t>مي‌شود</w:t>
      </w:r>
      <w:r w:rsidR="00974C9A" w:rsidRPr="00AD6829">
        <w:rPr>
          <w:rFonts w:cs="B Lotus" w:hint="cs"/>
          <w:sz w:val="28"/>
          <w:szCs w:val="28"/>
          <w:rtl/>
          <w:lang w:bidi="fa-IR"/>
        </w:rPr>
        <w:t xml:space="preserve"> كه ديوار همسايه</w:t>
      </w:r>
      <w:r w:rsidR="000134EE">
        <w:rPr>
          <w:rFonts w:cs="B Lotus" w:hint="cs"/>
          <w:sz w:val="28"/>
          <w:szCs w:val="28"/>
          <w:rtl/>
          <w:lang w:bidi="fa-IR"/>
        </w:rPr>
        <w:t xml:space="preserve">‌اش </w:t>
      </w:r>
      <w:r w:rsidR="00974C9A" w:rsidRPr="00AD6829">
        <w:rPr>
          <w:rFonts w:cs="B Lotus" w:hint="cs"/>
          <w:sz w:val="28"/>
          <w:szCs w:val="28"/>
          <w:rtl/>
          <w:lang w:bidi="fa-IR"/>
        </w:rPr>
        <w:t>كهنه و داراي شكاف است و بيم سقوط آن</w:t>
      </w:r>
      <w:r w:rsidR="000134EE">
        <w:rPr>
          <w:rFonts w:cs="B Lotus" w:hint="cs"/>
          <w:sz w:val="28"/>
          <w:szCs w:val="28"/>
          <w:rtl/>
          <w:lang w:bidi="fa-IR"/>
        </w:rPr>
        <w:t xml:space="preserve"> مي‌</w:t>
      </w:r>
      <w:r w:rsidR="00974C9A" w:rsidRPr="00AD6829">
        <w:rPr>
          <w:rFonts w:cs="B Lotus" w:hint="cs"/>
          <w:sz w:val="28"/>
          <w:szCs w:val="28"/>
          <w:rtl/>
          <w:lang w:bidi="fa-IR"/>
        </w:rPr>
        <w:t>رود وناچار بايد براي خراب كردن و دفع ضرر آن از همسايه نزد حاكم برود و حكم خرابي</w:t>
      </w:r>
      <w:r w:rsidR="000134EE">
        <w:rPr>
          <w:rFonts w:cs="B Lotus" w:hint="cs"/>
          <w:sz w:val="28"/>
          <w:szCs w:val="28"/>
          <w:rtl/>
          <w:lang w:bidi="fa-IR"/>
        </w:rPr>
        <w:t xml:space="preserve"> آن را </w:t>
      </w:r>
      <w:r w:rsidR="00974C9A" w:rsidRPr="00AD6829">
        <w:rPr>
          <w:rFonts w:cs="B Lotus" w:hint="cs"/>
          <w:sz w:val="28"/>
          <w:szCs w:val="28"/>
          <w:rtl/>
          <w:lang w:bidi="fa-IR"/>
        </w:rPr>
        <w:t>برحسب نظر كسي كه آن را معاينه</w:t>
      </w:r>
      <w:r w:rsidR="000134EE">
        <w:rPr>
          <w:rFonts w:cs="B Lotus" w:hint="cs"/>
          <w:sz w:val="28"/>
          <w:szCs w:val="28"/>
          <w:rtl/>
          <w:lang w:bidi="fa-IR"/>
        </w:rPr>
        <w:t xml:space="preserve"> </w:t>
      </w:r>
      <w:r w:rsidR="00974E5C">
        <w:rPr>
          <w:rFonts w:cs="B Lotus" w:hint="cs"/>
          <w:sz w:val="28"/>
          <w:szCs w:val="28"/>
          <w:rtl/>
          <w:lang w:bidi="fa-IR"/>
        </w:rPr>
        <w:t>مي‌كند</w:t>
      </w:r>
      <w:r w:rsidR="00974C9A" w:rsidRPr="00AD6829">
        <w:rPr>
          <w:rFonts w:cs="B Lotus" w:hint="cs"/>
          <w:sz w:val="28"/>
          <w:szCs w:val="28"/>
          <w:rtl/>
          <w:lang w:bidi="fa-IR"/>
        </w:rPr>
        <w:t xml:space="preserve"> بگيرد</w:t>
      </w:r>
      <w:r w:rsidR="0014658D">
        <w:rPr>
          <w:rFonts w:cs="B Lotus" w:hint="cs"/>
          <w:sz w:val="28"/>
          <w:szCs w:val="28"/>
          <w:rtl/>
          <w:lang w:bidi="fa-IR"/>
        </w:rPr>
        <w:t xml:space="preserve"> </w:t>
      </w:r>
      <w:r w:rsidR="00974C9A" w:rsidRPr="00AD6829">
        <w:rPr>
          <w:rFonts w:cs="B Lotus" w:hint="cs"/>
          <w:sz w:val="28"/>
          <w:szCs w:val="28"/>
          <w:rtl/>
          <w:lang w:bidi="fa-IR"/>
        </w:rPr>
        <w:t>يا براي تقسيم خانه يا عرصه اي ميان دو شريك نياز بكسي دارند كه اهل بصيرت باشد ت</w:t>
      </w:r>
      <w:r w:rsidR="00247D5C">
        <w:rPr>
          <w:rFonts w:cs="B Lotus" w:hint="cs"/>
          <w:sz w:val="28"/>
          <w:szCs w:val="28"/>
          <w:rtl/>
          <w:lang w:bidi="fa-IR"/>
        </w:rPr>
        <w:t>ا ا</w:t>
      </w:r>
      <w:r w:rsidR="00974C9A" w:rsidRPr="00AD6829">
        <w:rPr>
          <w:rFonts w:cs="B Lotus" w:hint="cs"/>
          <w:sz w:val="28"/>
          <w:szCs w:val="28"/>
          <w:rtl/>
          <w:lang w:bidi="fa-IR"/>
        </w:rPr>
        <w:t>ز اين راه نه فسادي بخانه راه يابد ونه نفع كسي فرو گذارده شود و از اين قبيل مسايل بسيار است كه همه</w:t>
      </w:r>
      <w:r w:rsidR="000134EE">
        <w:rPr>
          <w:rFonts w:cs="B Lotus" w:hint="cs"/>
          <w:sz w:val="28"/>
          <w:szCs w:val="28"/>
          <w:rtl/>
          <w:lang w:bidi="fa-IR"/>
        </w:rPr>
        <w:t xml:space="preserve"> آن‌ها </w:t>
      </w:r>
      <w:r w:rsidR="00974C9A" w:rsidRPr="00AD6829">
        <w:rPr>
          <w:rFonts w:cs="B Lotus" w:hint="cs"/>
          <w:sz w:val="28"/>
          <w:szCs w:val="28"/>
          <w:rtl/>
          <w:lang w:bidi="fa-IR"/>
        </w:rPr>
        <w:t>بر مردم پوشيده است و بجز كساني كه در بنائي بصيرت دارند و بكيفيات آن آشنا هستند ديگري</w:t>
      </w:r>
      <w:r w:rsidR="000134EE">
        <w:rPr>
          <w:rFonts w:cs="B Lotus" w:hint="cs"/>
          <w:sz w:val="28"/>
          <w:szCs w:val="28"/>
          <w:rtl/>
          <w:lang w:bidi="fa-IR"/>
        </w:rPr>
        <w:t xml:space="preserve"> نمي‌</w:t>
      </w:r>
      <w:r w:rsidR="00974C9A" w:rsidRPr="00AD6829">
        <w:rPr>
          <w:rFonts w:cs="B Lotus" w:hint="cs"/>
          <w:sz w:val="28"/>
          <w:szCs w:val="28"/>
          <w:rtl/>
          <w:lang w:bidi="fa-IR"/>
        </w:rPr>
        <w:t>تواند</w:t>
      </w:r>
      <w:r w:rsidR="000134EE">
        <w:rPr>
          <w:rFonts w:cs="B Lotus" w:hint="cs"/>
          <w:sz w:val="28"/>
          <w:szCs w:val="28"/>
          <w:rtl/>
          <w:lang w:bidi="fa-IR"/>
        </w:rPr>
        <w:t xml:space="preserve"> آن‌ها </w:t>
      </w:r>
      <w:r w:rsidR="000F043F" w:rsidRPr="00AD6829">
        <w:rPr>
          <w:rFonts w:cs="B Lotus" w:hint="cs"/>
          <w:sz w:val="28"/>
          <w:szCs w:val="28"/>
          <w:rtl/>
          <w:lang w:bidi="fa-IR"/>
        </w:rPr>
        <w:t>را حل كند</w:t>
      </w:r>
      <w:r w:rsidR="00937D22">
        <w:rPr>
          <w:rFonts w:cs="B Lotus" w:hint="cs"/>
          <w:sz w:val="28"/>
          <w:szCs w:val="28"/>
          <w:rtl/>
          <w:lang w:bidi="fa-IR"/>
        </w:rPr>
        <w:t>،</w:t>
      </w:r>
      <w:r w:rsidR="000F043F" w:rsidRPr="00AD6829">
        <w:rPr>
          <w:rFonts w:cs="B Lotus" w:hint="cs"/>
          <w:sz w:val="28"/>
          <w:szCs w:val="28"/>
          <w:rtl/>
          <w:lang w:bidi="fa-IR"/>
        </w:rPr>
        <w:t xml:space="preserve"> چه ايشان به چگونگي بندها ورموزي كه دراستحكام بنا بكار</w:t>
      </w:r>
      <w:r w:rsidR="000134EE">
        <w:rPr>
          <w:rFonts w:cs="B Lotus" w:hint="cs"/>
          <w:sz w:val="28"/>
          <w:szCs w:val="28"/>
          <w:rtl/>
          <w:lang w:bidi="fa-IR"/>
        </w:rPr>
        <w:t xml:space="preserve"> مي‌</w:t>
      </w:r>
      <w:r w:rsidR="000F043F" w:rsidRPr="00AD6829">
        <w:rPr>
          <w:rFonts w:cs="B Lotus" w:hint="cs"/>
          <w:sz w:val="28"/>
          <w:szCs w:val="28"/>
          <w:rtl/>
          <w:lang w:bidi="fa-IR"/>
        </w:rPr>
        <w:t>رود و جايگاه</w:t>
      </w:r>
      <w:r w:rsidR="003341DA">
        <w:rPr>
          <w:rFonts w:cs="B Lotus" w:hint="cs"/>
          <w:sz w:val="28"/>
          <w:szCs w:val="28"/>
          <w:rtl/>
          <w:lang w:bidi="fa-IR"/>
        </w:rPr>
        <w:t xml:space="preserve">‌هاي </w:t>
      </w:r>
      <w:r w:rsidR="000F043F" w:rsidRPr="00AD6829">
        <w:rPr>
          <w:rFonts w:cs="B Lotus" w:hint="cs"/>
          <w:sz w:val="28"/>
          <w:szCs w:val="28"/>
          <w:rtl/>
          <w:lang w:bidi="fa-IR"/>
        </w:rPr>
        <w:t>چوبهاي بنا و كجي يا راستي ديوارها وتقسيم منازل بنسبت پايه</w:t>
      </w:r>
      <w:r w:rsidR="003341DA">
        <w:rPr>
          <w:rFonts w:cs="B Lotus" w:hint="cs"/>
          <w:sz w:val="28"/>
          <w:szCs w:val="28"/>
          <w:rtl/>
          <w:lang w:bidi="fa-IR"/>
        </w:rPr>
        <w:t xml:space="preserve">‌ها </w:t>
      </w:r>
      <w:r w:rsidR="000F043F" w:rsidRPr="00AD6829">
        <w:rPr>
          <w:rFonts w:cs="B Lotus" w:hint="cs"/>
          <w:sz w:val="28"/>
          <w:szCs w:val="28"/>
          <w:rtl/>
          <w:lang w:bidi="fa-IR"/>
        </w:rPr>
        <w:t>و منافع</w:t>
      </w:r>
      <w:r w:rsidR="000134EE">
        <w:rPr>
          <w:rFonts w:cs="B Lotus" w:hint="cs"/>
          <w:sz w:val="28"/>
          <w:szCs w:val="28"/>
          <w:rtl/>
          <w:lang w:bidi="fa-IR"/>
        </w:rPr>
        <w:t xml:space="preserve"> آن‌ها </w:t>
      </w:r>
      <w:r w:rsidR="000F043F" w:rsidRPr="00AD6829">
        <w:rPr>
          <w:rFonts w:cs="B Lotus" w:hint="cs"/>
          <w:sz w:val="28"/>
          <w:szCs w:val="28"/>
          <w:rtl/>
          <w:lang w:bidi="fa-IR"/>
        </w:rPr>
        <w:t xml:space="preserve">و جاري ساختن آب در آبروها منازل خواه مجراي ورودي و خواه خروجي </w:t>
      </w:r>
      <w:r w:rsidR="003C58AE" w:rsidRPr="00AD6829">
        <w:rPr>
          <w:rStyle w:val="FootnoteReference"/>
          <w:rFonts w:cs="B Lotus"/>
          <w:sz w:val="28"/>
          <w:szCs w:val="28"/>
          <w:rtl/>
          <w:lang w:bidi="fa-IR"/>
        </w:rPr>
        <w:footnoteReference w:id="219"/>
      </w:r>
      <w:r w:rsidR="003C58AE" w:rsidRPr="00AD6829">
        <w:rPr>
          <w:rFonts w:cs="B Lotus" w:hint="cs"/>
          <w:sz w:val="28"/>
          <w:szCs w:val="28"/>
          <w:rtl/>
          <w:lang w:bidi="fa-IR"/>
        </w:rPr>
        <w:t xml:space="preserve"> چنانكه از عبور</w:t>
      </w:r>
      <w:r w:rsidR="000134EE">
        <w:rPr>
          <w:rFonts w:cs="B Lotus" w:hint="cs"/>
          <w:sz w:val="28"/>
          <w:szCs w:val="28"/>
          <w:rtl/>
          <w:lang w:bidi="fa-IR"/>
        </w:rPr>
        <w:t xml:space="preserve"> آن‌ها </w:t>
      </w:r>
      <w:r w:rsidR="003C58AE" w:rsidRPr="00AD6829">
        <w:rPr>
          <w:rFonts w:cs="B Lotus" w:hint="cs"/>
          <w:sz w:val="28"/>
          <w:szCs w:val="28"/>
          <w:rtl/>
          <w:lang w:bidi="fa-IR"/>
        </w:rPr>
        <w:t>زياني به اطاقها و ديوارها نرسد و ديگر موضوعات مربوط به بنائي كاملا آگاه</w:t>
      </w:r>
      <w:r w:rsidR="003341DA">
        <w:rPr>
          <w:rFonts w:cs="B Lotus" w:hint="cs"/>
          <w:sz w:val="28"/>
          <w:szCs w:val="28"/>
          <w:rtl/>
          <w:lang w:bidi="fa-IR"/>
        </w:rPr>
        <w:t xml:space="preserve">‌اند </w:t>
      </w:r>
      <w:r w:rsidR="003C58AE" w:rsidRPr="00AD6829">
        <w:rPr>
          <w:rFonts w:cs="B Lotus" w:hint="cs"/>
          <w:sz w:val="28"/>
          <w:szCs w:val="28"/>
          <w:rtl/>
          <w:lang w:bidi="fa-IR"/>
        </w:rPr>
        <w:t xml:space="preserve">و در همه اسرار آن تجربه و بصيرت دارند، ولي كسان ديگر از تجربيات آن آگاه نيستند. </w:t>
      </w:r>
    </w:p>
    <w:p w:rsidR="00075CD6" w:rsidRPr="00AD6829" w:rsidRDefault="003C58AE" w:rsidP="00D02BC5">
      <w:pPr>
        <w:ind w:firstLine="284"/>
        <w:jc w:val="lowKashida"/>
        <w:rPr>
          <w:rFonts w:cs="B Lotus"/>
          <w:sz w:val="28"/>
          <w:szCs w:val="28"/>
          <w:rtl/>
          <w:lang w:bidi="fa-IR"/>
        </w:rPr>
      </w:pPr>
      <w:r w:rsidRPr="00AD6829">
        <w:rPr>
          <w:rFonts w:cs="B Lotus" w:hint="cs"/>
          <w:sz w:val="28"/>
          <w:szCs w:val="28"/>
          <w:rtl/>
          <w:lang w:bidi="fa-IR"/>
        </w:rPr>
        <w:t>ليكن اين گروه با همه</w:t>
      </w:r>
      <w:r w:rsidR="000134EE">
        <w:rPr>
          <w:rFonts w:cs="B Lotus" w:hint="cs"/>
          <w:sz w:val="28"/>
          <w:szCs w:val="28"/>
          <w:rtl/>
          <w:lang w:bidi="fa-IR"/>
        </w:rPr>
        <w:t xml:space="preserve"> اين‌ها </w:t>
      </w:r>
      <w:r w:rsidRPr="00AD6829">
        <w:rPr>
          <w:rFonts w:cs="B Lotus" w:hint="cs"/>
          <w:sz w:val="28"/>
          <w:szCs w:val="28"/>
          <w:rtl/>
          <w:lang w:bidi="fa-IR"/>
        </w:rPr>
        <w:t>از لحاظ مهارت ياناتواني در اين صنعت در طي</w:t>
      </w:r>
      <w:r w:rsidR="00F7441C">
        <w:rPr>
          <w:rFonts w:cs="B Lotus" w:hint="cs"/>
          <w:sz w:val="28"/>
          <w:szCs w:val="28"/>
          <w:rtl/>
          <w:lang w:bidi="fa-IR"/>
        </w:rPr>
        <w:t xml:space="preserve"> نسل‌ها</w:t>
      </w:r>
      <w:r w:rsidRPr="00AD6829">
        <w:rPr>
          <w:rFonts w:cs="B Lotus" w:hint="cs"/>
          <w:sz w:val="28"/>
          <w:szCs w:val="28"/>
          <w:rtl/>
          <w:lang w:bidi="fa-IR"/>
        </w:rPr>
        <w:t>ي (پياپي) نسبت باقتدار يا ضعف</w:t>
      </w:r>
      <w:r w:rsidR="00906EB4">
        <w:rPr>
          <w:rFonts w:cs="B Lotus" w:hint="cs"/>
          <w:sz w:val="28"/>
          <w:szCs w:val="28"/>
          <w:rtl/>
          <w:lang w:bidi="fa-IR"/>
        </w:rPr>
        <w:t xml:space="preserve"> دولت‌ها</w:t>
      </w:r>
      <w:r w:rsidRPr="00AD6829">
        <w:rPr>
          <w:rFonts w:cs="B Lotus" w:hint="cs"/>
          <w:sz w:val="28"/>
          <w:szCs w:val="28"/>
          <w:rtl/>
          <w:lang w:bidi="fa-IR"/>
        </w:rPr>
        <w:t xml:space="preserve"> با يكديگر تفاوت بسيار دارند و ما در فصول پيش ياد كرديم كه كمال صنايع وابسته به كمال حضارت و شهر نشيني و توسعه آن مربوط به بسياري طالبان آن است. بهمين سبب </w:t>
      </w:r>
      <w:r w:rsidR="00906EB4">
        <w:rPr>
          <w:rFonts w:cs="B Lotus" w:hint="cs"/>
          <w:sz w:val="28"/>
          <w:szCs w:val="28"/>
          <w:rtl/>
          <w:lang w:bidi="fa-IR"/>
        </w:rPr>
        <w:t>هنگامي كه</w:t>
      </w:r>
      <w:r w:rsidRPr="00AD6829">
        <w:rPr>
          <w:rFonts w:cs="B Lotus" w:hint="cs"/>
          <w:sz w:val="28"/>
          <w:szCs w:val="28"/>
          <w:rtl/>
          <w:lang w:bidi="fa-IR"/>
        </w:rPr>
        <w:t xml:space="preserve"> دولت در مرحله باديه نشيني است در آغاز كار مجبور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كشورهاي ديگر بنا بخواهد و دراين صنعت بديگران نيازمند</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چنانكه اين امر براي وليد بن عبدالملك روي داد و </w:t>
      </w:r>
      <w:r w:rsidR="00906EB4">
        <w:rPr>
          <w:rFonts w:cs="B Lotus" w:hint="cs"/>
          <w:sz w:val="28"/>
          <w:szCs w:val="28"/>
          <w:rtl/>
          <w:lang w:bidi="fa-IR"/>
        </w:rPr>
        <w:t>هنگامي كه</w:t>
      </w:r>
      <w:r w:rsidRPr="00AD6829">
        <w:rPr>
          <w:rFonts w:cs="B Lotus" w:hint="cs"/>
          <w:sz w:val="28"/>
          <w:szCs w:val="28"/>
          <w:rtl/>
          <w:lang w:bidi="fa-IR"/>
        </w:rPr>
        <w:t xml:space="preserve"> تصميم گرفت مسجد مدينه و قدس را تعمير </w:t>
      </w:r>
      <w:r w:rsidR="00075CD6" w:rsidRPr="00AD6829">
        <w:rPr>
          <w:rFonts w:cs="B Lotus" w:hint="cs"/>
          <w:sz w:val="28"/>
          <w:szCs w:val="28"/>
          <w:rtl/>
          <w:lang w:bidi="fa-IR"/>
        </w:rPr>
        <w:t xml:space="preserve">كند و مسجد شام را بنام خود بنيان نهد نماينده اي بسوي پادشاه روم بقسطنطنيه فرستاد تا كارگراني كه در كار ساختان مهارت داشته باشند نزد وي گسيل دارد واو درخواست وي را اجابت كرد و كساني را بسوي او فرستاد كه منظور وي را درباره مساجد مزبور تكميل كردند. </w:t>
      </w:r>
    </w:p>
    <w:p w:rsidR="0045406A" w:rsidRPr="00AD6829" w:rsidRDefault="00075CD6" w:rsidP="00D02BC5">
      <w:pPr>
        <w:ind w:firstLine="284"/>
        <w:jc w:val="lowKashida"/>
        <w:rPr>
          <w:rFonts w:cs="B Lotus"/>
          <w:sz w:val="28"/>
          <w:szCs w:val="28"/>
          <w:rtl/>
          <w:lang w:bidi="fa-IR"/>
        </w:rPr>
      </w:pPr>
      <w:r w:rsidRPr="00AD6829">
        <w:rPr>
          <w:rFonts w:cs="B Lotus" w:hint="cs"/>
          <w:sz w:val="28"/>
          <w:szCs w:val="28"/>
          <w:rtl/>
          <w:lang w:bidi="fa-IR"/>
        </w:rPr>
        <w:t xml:space="preserve">و گاهي اين صنعتگران در مسائلي </w:t>
      </w:r>
      <w:r w:rsidR="0014658D">
        <w:rPr>
          <w:rFonts w:cs="B Lotus" w:hint="cs"/>
          <w:sz w:val="28"/>
          <w:szCs w:val="28"/>
          <w:rtl/>
          <w:lang w:bidi="fa-IR"/>
        </w:rPr>
        <w:t>ا</w:t>
      </w:r>
      <w:r w:rsidRPr="00AD6829">
        <w:rPr>
          <w:rFonts w:cs="B Lotus" w:hint="cs"/>
          <w:sz w:val="28"/>
          <w:szCs w:val="28"/>
          <w:rtl/>
          <w:lang w:bidi="fa-IR"/>
        </w:rPr>
        <w:t>ز هندسه تصرف</w:t>
      </w:r>
      <w:r w:rsidR="000134EE">
        <w:rPr>
          <w:rFonts w:cs="B Lotus" w:hint="cs"/>
          <w:sz w:val="28"/>
          <w:szCs w:val="28"/>
          <w:rtl/>
          <w:lang w:bidi="fa-IR"/>
        </w:rPr>
        <w:t xml:space="preserve"> مي‌</w:t>
      </w:r>
      <w:r w:rsidRPr="00AD6829">
        <w:rPr>
          <w:rFonts w:cs="B Lotus" w:hint="cs"/>
          <w:sz w:val="28"/>
          <w:szCs w:val="28"/>
          <w:rtl/>
          <w:lang w:bidi="fa-IR"/>
        </w:rPr>
        <w:t>كنند</w:t>
      </w:r>
      <w:r w:rsidRPr="00AD6829">
        <w:rPr>
          <w:rStyle w:val="FootnoteReference"/>
          <w:rFonts w:cs="B Lotus"/>
          <w:sz w:val="28"/>
          <w:szCs w:val="28"/>
          <w:rtl/>
          <w:lang w:bidi="fa-IR"/>
        </w:rPr>
        <w:footnoteReference w:id="220"/>
      </w:r>
      <w:r w:rsidR="003C58AE" w:rsidRPr="00AD6829">
        <w:rPr>
          <w:rFonts w:cs="B Lotus" w:hint="cs"/>
          <w:sz w:val="28"/>
          <w:szCs w:val="28"/>
          <w:rtl/>
          <w:lang w:bidi="fa-IR"/>
        </w:rPr>
        <w:t xml:space="preserve"> </w:t>
      </w:r>
      <w:r w:rsidRPr="00AD6829">
        <w:rPr>
          <w:rFonts w:cs="B Lotus" w:hint="cs"/>
          <w:sz w:val="28"/>
          <w:szCs w:val="28"/>
          <w:rtl/>
          <w:lang w:bidi="fa-IR"/>
        </w:rPr>
        <w:t>مانند هموار كردن ديوارها از لحاظ وزن و تعيين ارتفاع سطح زمين براي جاري كردن آب و امثال</w:t>
      </w:r>
      <w:r w:rsidR="000134EE">
        <w:rPr>
          <w:rFonts w:cs="B Lotus" w:hint="cs"/>
          <w:sz w:val="28"/>
          <w:szCs w:val="28"/>
          <w:rtl/>
          <w:lang w:bidi="fa-IR"/>
        </w:rPr>
        <w:t xml:space="preserve"> اين‌ها.</w:t>
      </w:r>
    </w:p>
    <w:p w:rsidR="00075CD6" w:rsidRPr="00AD6829" w:rsidRDefault="00075CD6" w:rsidP="00D02BC5">
      <w:pPr>
        <w:ind w:firstLine="284"/>
        <w:jc w:val="lowKashida"/>
        <w:rPr>
          <w:rFonts w:cs="B Lotus"/>
          <w:sz w:val="28"/>
          <w:szCs w:val="28"/>
          <w:rtl/>
          <w:lang w:bidi="fa-IR"/>
        </w:rPr>
      </w:pPr>
      <w:r w:rsidRPr="00AD6829">
        <w:rPr>
          <w:rFonts w:cs="B Lotus" w:hint="cs"/>
          <w:sz w:val="28"/>
          <w:szCs w:val="28"/>
          <w:rtl/>
          <w:lang w:bidi="fa-IR"/>
        </w:rPr>
        <w:t xml:space="preserve">و بنابر اين بنايان ناچار بايد در اين گونه مسائل هندسه بصير باشند، همچنين به رموز جز اثقال بوسيله دستگاه </w:t>
      </w:r>
      <w:r w:rsidR="00F35CFE">
        <w:rPr>
          <w:rFonts w:cs="B Lotus" w:hint="cs"/>
          <w:sz w:val="28"/>
          <w:szCs w:val="28"/>
          <w:rtl/>
          <w:lang w:bidi="fa-IR"/>
        </w:rPr>
        <w:t>(</w:t>
      </w:r>
      <w:r w:rsidRPr="00AD6829">
        <w:rPr>
          <w:rFonts w:cs="B Lotus" w:hint="cs"/>
          <w:sz w:val="28"/>
          <w:szCs w:val="28"/>
          <w:rtl/>
          <w:lang w:bidi="fa-IR"/>
        </w:rPr>
        <w:t xml:space="preserve">ماشين) آن آگاهي دارند، زيرا هر گاه </w:t>
      </w:r>
      <w:r w:rsidR="00906EB4">
        <w:rPr>
          <w:rFonts w:cs="B Lotus" w:hint="cs"/>
          <w:sz w:val="28"/>
          <w:szCs w:val="28"/>
          <w:rtl/>
          <w:lang w:bidi="fa-IR"/>
        </w:rPr>
        <w:t>ساختمان‌ها</w:t>
      </w:r>
      <w:r w:rsidRPr="00AD6829">
        <w:rPr>
          <w:rFonts w:cs="B Lotus" w:hint="cs"/>
          <w:sz w:val="28"/>
          <w:szCs w:val="28"/>
          <w:rtl/>
          <w:lang w:bidi="fa-IR"/>
        </w:rPr>
        <w:t>ي عظيم را بخواهند با</w:t>
      </w:r>
      <w:r w:rsidR="00906EB4">
        <w:rPr>
          <w:rFonts w:cs="B Lotus" w:hint="cs"/>
          <w:sz w:val="28"/>
          <w:szCs w:val="28"/>
          <w:rtl/>
          <w:lang w:bidi="fa-IR"/>
        </w:rPr>
        <w:t xml:space="preserve"> سنگ‌ها</w:t>
      </w:r>
      <w:r w:rsidRPr="00AD6829">
        <w:rPr>
          <w:rFonts w:cs="B Lotus" w:hint="cs"/>
          <w:sz w:val="28"/>
          <w:szCs w:val="28"/>
          <w:rtl/>
          <w:lang w:bidi="fa-IR"/>
        </w:rPr>
        <w:t>ي بزرگ بنيان نهند نيروي كارگران از برداشتن</w:t>
      </w:r>
      <w:r w:rsidR="00906EB4">
        <w:rPr>
          <w:rFonts w:cs="B Lotus" w:hint="cs"/>
          <w:sz w:val="28"/>
          <w:szCs w:val="28"/>
          <w:rtl/>
          <w:lang w:bidi="fa-IR"/>
        </w:rPr>
        <w:t xml:space="preserve"> سنگ‌ها</w:t>
      </w:r>
      <w:r w:rsidRPr="00AD6829">
        <w:rPr>
          <w:rFonts w:cs="B Lotus" w:hint="cs"/>
          <w:sz w:val="28"/>
          <w:szCs w:val="28"/>
          <w:rtl/>
          <w:lang w:bidi="fa-IR"/>
        </w:rPr>
        <w:t xml:space="preserve"> و بردن</w:t>
      </w:r>
      <w:r w:rsidR="000134EE">
        <w:rPr>
          <w:rFonts w:cs="B Lotus" w:hint="cs"/>
          <w:sz w:val="28"/>
          <w:szCs w:val="28"/>
          <w:rtl/>
          <w:lang w:bidi="fa-IR"/>
        </w:rPr>
        <w:t xml:space="preserve"> آن‌ها </w:t>
      </w:r>
      <w:r w:rsidRPr="00AD6829">
        <w:rPr>
          <w:rFonts w:cs="B Lotus" w:hint="cs"/>
          <w:sz w:val="28"/>
          <w:szCs w:val="28"/>
          <w:rtl/>
          <w:lang w:bidi="fa-IR"/>
        </w:rPr>
        <w:t xml:space="preserve">بجائي كه در ديوار بايد بكار رود عاجز خواهد بود، از اين رو اين امر را </w:t>
      </w:r>
      <w:r w:rsidR="00644E78" w:rsidRPr="00AD6829">
        <w:rPr>
          <w:rFonts w:cs="B Lotus" w:hint="cs"/>
          <w:sz w:val="28"/>
          <w:szCs w:val="28"/>
          <w:rtl/>
          <w:lang w:bidi="fa-IR"/>
        </w:rPr>
        <w:t>بدينسان چاره جوئي كرده</w:t>
      </w:r>
      <w:r w:rsidR="003341DA">
        <w:rPr>
          <w:rFonts w:cs="B Lotus" w:hint="cs"/>
          <w:sz w:val="28"/>
          <w:szCs w:val="28"/>
          <w:rtl/>
          <w:lang w:bidi="fa-IR"/>
        </w:rPr>
        <w:t xml:space="preserve">‌اند </w:t>
      </w:r>
      <w:r w:rsidR="00644E78" w:rsidRPr="00AD6829">
        <w:rPr>
          <w:rFonts w:cs="B Lotus" w:hint="cs"/>
          <w:sz w:val="28"/>
          <w:szCs w:val="28"/>
          <w:rtl/>
          <w:lang w:bidi="fa-IR"/>
        </w:rPr>
        <w:t>كه نيروي ريسمان را دو برابر</w:t>
      </w:r>
      <w:r w:rsidR="000134EE">
        <w:rPr>
          <w:rFonts w:cs="B Lotus" w:hint="cs"/>
          <w:sz w:val="28"/>
          <w:szCs w:val="28"/>
          <w:rtl/>
          <w:lang w:bidi="fa-IR"/>
        </w:rPr>
        <w:t xml:space="preserve"> مي‌</w:t>
      </w:r>
      <w:r w:rsidR="00644E78" w:rsidRPr="00AD6829">
        <w:rPr>
          <w:rFonts w:cs="B Lotus" w:hint="cs"/>
          <w:sz w:val="28"/>
          <w:szCs w:val="28"/>
          <w:rtl/>
          <w:lang w:bidi="fa-IR"/>
        </w:rPr>
        <w:t>كنند بدينگونه كه</w:t>
      </w:r>
      <w:r w:rsidR="000134EE">
        <w:rPr>
          <w:rFonts w:cs="B Lotus" w:hint="cs"/>
          <w:sz w:val="28"/>
          <w:szCs w:val="28"/>
          <w:rtl/>
          <w:lang w:bidi="fa-IR"/>
        </w:rPr>
        <w:t xml:space="preserve"> آن را </w:t>
      </w:r>
      <w:r w:rsidR="00644E78" w:rsidRPr="00AD6829">
        <w:rPr>
          <w:rFonts w:cs="B Lotus" w:hint="cs"/>
          <w:sz w:val="28"/>
          <w:szCs w:val="28"/>
          <w:rtl/>
          <w:lang w:bidi="fa-IR"/>
        </w:rPr>
        <w:t>از</w:t>
      </w:r>
      <w:r w:rsidR="00657362">
        <w:rPr>
          <w:rFonts w:cs="B Lotus" w:hint="cs"/>
          <w:sz w:val="28"/>
          <w:szCs w:val="28"/>
          <w:rtl/>
          <w:lang w:bidi="fa-IR"/>
        </w:rPr>
        <w:t xml:space="preserve"> سوراخ‌ها</w:t>
      </w:r>
      <w:r w:rsidR="00644E78" w:rsidRPr="00AD6829">
        <w:rPr>
          <w:rFonts w:cs="B Lotus" w:hint="cs"/>
          <w:sz w:val="28"/>
          <w:szCs w:val="28"/>
          <w:rtl/>
          <w:lang w:bidi="fa-IR"/>
        </w:rPr>
        <w:t>ئي كه بنسبت</w:t>
      </w:r>
      <w:r w:rsidR="003341DA">
        <w:rPr>
          <w:rFonts w:cs="B Lotus" w:hint="cs"/>
          <w:sz w:val="28"/>
          <w:szCs w:val="28"/>
          <w:rtl/>
          <w:lang w:bidi="fa-IR"/>
        </w:rPr>
        <w:t xml:space="preserve">‌هاي </w:t>
      </w:r>
      <w:r w:rsidR="00644E78" w:rsidRPr="00AD6829">
        <w:rPr>
          <w:rFonts w:cs="B Lotus" w:hint="cs"/>
          <w:sz w:val="28"/>
          <w:szCs w:val="28"/>
          <w:rtl/>
          <w:lang w:bidi="fa-IR"/>
        </w:rPr>
        <w:t>هندسي سنجيده  شده است داخل چنگكهاي منجنيق</w:t>
      </w:r>
      <w:r w:rsidR="000134EE">
        <w:rPr>
          <w:rFonts w:cs="B Lotus" w:hint="cs"/>
          <w:sz w:val="28"/>
          <w:szCs w:val="28"/>
          <w:rtl/>
          <w:lang w:bidi="fa-IR"/>
        </w:rPr>
        <w:t xml:space="preserve"> مي‌</w:t>
      </w:r>
      <w:r w:rsidR="00644E78" w:rsidRPr="00AD6829">
        <w:rPr>
          <w:rFonts w:cs="B Lotus" w:hint="cs"/>
          <w:sz w:val="28"/>
          <w:szCs w:val="28"/>
          <w:rtl/>
          <w:lang w:bidi="fa-IR"/>
        </w:rPr>
        <w:t>كنند آنوقت بارهاي سنگين هنگام بلند كردن سبك</w:t>
      </w:r>
      <w:r w:rsidR="000134EE">
        <w:rPr>
          <w:rFonts w:cs="B Lotus" w:hint="cs"/>
          <w:sz w:val="28"/>
          <w:szCs w:val="28"/>
          <w:rtl/>
          <w:lang w:bidi="fa-IR"/>
        </w:rPr>
        <w:t xml:space="preserve"> </w:t>
      </w:r>
      <w:r w:rsidR="00974E5C">
        <w:rPr>
          <w:rFonts w:cs="B Lotus" w:hint="cs"/>
          <w:sz w:val="28"/>
          <w:szCs w:val="28"/>
          <w:rtl/>
          <w:lang w:bidi="fa-IR"/>
        </w:rPr>
        <w:t>مي‌شود</w:t>
      </w:r>
      <w:r w:rsidR="00644E78" w:rsidRPr="00AD6829">
        <w:rPr>
          <w:rFonts w:cs="B Lotus" w:hint="cs"/>
          <w:sz w:val="28"/>
          <w:szCs w:val="28"/>
          <w:rtl/>
          <w:lang w:bidi="fa-IR"/>
        </w:rPr>
        <w:t xml:space="preserve"> وابزار</w:t>
      </w:r>
      <w:r w:rsidR="000134EE">
        <w:rPr>
          <w:rFonts w:cs="B Lotus" w:hint="cs"/>
          <w:sz w:val="28"/>
          <w:szCs w:val="28"/>
          <w:rtl/>
          <w:lang w:bidi="fa-IR"/>
        </w:rPr>
        <w:t xml:space="preserve"> آن را </w:t>
      </w:r>
      <w:r w:rsidR="007D2796">
        <w:rPr>
          <w:rFonts w:cs="B Lotus" w:hint="cs"/>
          <w:sz w:val="28"/>
          <w:szCs w:val="28"/>
          <w:rtl/>
          <w:lang w:bidi="fa-IR"/>
        </w:rPr>
        <w:t>«</w:t>
      </w:r>
      <w:r w:rsidR="00644E78" w:rsidRPr="00AD6829">
        <w:rPr>
          <w:rFonts w:cs="B Lotus" w:hint="cs"/>
          <w:sz w:val="28"/>
          <w:szCs w:val="28"/>
          <w:rtl/>
          <w:lang w:bidi="fa-IR"/>
        </w:rPr>
        <w:t xml:space="preserve">ميخال»  </w:t>
      </w:r>
      <w:r w:rsidR="00F35CFE">
        <w:rPr>
          <w:rFonts w:cs="B Lotus" w:hint="cs"/>
          <w:sz w:val="28"/>
          <w:szCs w:val="28"/>
          <w:rtl/>
          <w:lang w:bidi="fa-IR"/>
        </w:rPr>
        <w:t>(</w:t>
      </w:r>
      <w:r w:rsidR="00644E78" w:rsidRPr="00AD6829">
        <w:rPr>
          <w:rFonts w:cs="B Lotus" w:hint="cs"/>
          <w:sz w:val="28"/>
          <w:szCs w:val="28"/>
          <w:rtl/>
          <w:lang w:bidi="fa-IR"/>
        </w:rPr>
        <w:t>منجنيق</w:t>
      </w:r>
      <w:r w:rsidR="00F35CFE">
        <w:rPr>
          <w:rFonts w:cs="B Lotus" w:hint="cs"/>
          <w:sz w:val="28"/>
          <w:szCs w:val="28"/>
          <w:rtl/>
          <w:lang w:bidi="fa-IR"/>
        </w:rPr>
        <w:t>)</w:t>
      </w:r>
      <w:r w:rsidR="000134EE">
        <w:rPr>
          <w:rFonts w:cs="B Lotus" w:hint="cs"/>
          <w:sz w:val="28"/>
          <w:szCs w:val="28"/>
          <w:rtl/>
          <w:lang w:bidi="fa-IR"/>
        </w:rPr>
        <w:t xml:space="preserve"> مي‌</w:t>
      </w:r>
      <w:r w:rsidR="00644E78" w:rsidRPr="00AD6829">
        <w:rPr>
          <w:rFonts w:cs="B Lotus" w:hint="cs"/>
          <w:sz w:val="28"/>
          <w:szCs w:val="28"/>
          <w:rtl/>
          <w:lang w:bidi="fa-IR"/>
        </w:rPr>
        <w:t>نامند.</w:t>
      </w:r>
    </w:p>
    <w:p w:rsidR="00644E78" w:rsidRPr="00AD6829" w:rsidRDefault="00644E78" w:rsidP="00D02BC5">
      <w:pPr>
        <w:ind w:firstLine="284"/>
        <w:jc w:val="lowKashida"/>
        <w:rPr>
          <w:rFonts w:cs="B Lotus"/>
          <w:sz w:val="28"/>
          <w:szCs w:val="28"/>
          <w:rtl/>
          <w:lang w:bidi="fa-IR"/>
        </w:rPr>
      </w:pPr>
      <w:r w:rsidRPr="00AD6829">
        <w:rPr>
          <w:rFonts w:cs="B Lotus" w:hint="cs"/>
          <w:sz w:val="28"/>
          <w:szCs w:val="28"/>
          <w:rtl/>
          <w:lang w:bidi="fa-IR"/>
        </w:rPr>
        <w:t>و بدين وسيله بدون تحمل رنجي منظور حاصل</w:t>
      </w:r>
      <w:r w:rsidR="000134EE">
        <w:rPr>
          <w:rFonts w:cs="B Lotus" w:hint="cs"/>
          <w:sz w:val="28"/>
          <w:szCs w:val="28"/>
          <w:rtl/>
          <w:lang w:bidi="fa-IR"/>
        </w:rPr>
        <w:t xml:space="preserve"> </w:t>
      </w:r>
      <w:r w:rsidR="00DB6889">
        <w:rPr>
          <w:rFonts w:cs="B Lotus" w:hint="cs"/>
          <w:sz w:val="28"/>
          <w:szCs w:val="28"/>
          <w:rtl/>
          <w:lang w:bidi="fa-IR"/>
        </w:rPr>
        <w:t>مي‌گردد</w:t>
      </w:r>
      <w:r w:rsidR="00FD3A79">
        <w:rPr>
          <w:rFonts w:cs="B Lotus" w:hint="cs"/>
          <w:sz w:val="28"/>
          <w:szCs w:val="28"/>
          <w:rtl/>
          <w:lang w:bidi="fa-IR"/>
        </w:rPr>
        <w:t>.</w:t>
      </w:r>
      <w:r w:rsidRPr="00AD6829">
        <w:rPr>
          <w:rFonts w:cs="B Lotus" w:hint="cs"/>
          <w:sz w:val="28"/>
          <w:szCs w:val="28"/>
          <w:rtl/>
          <w:lang w:bidi="fa-IR"/>
        </w:rPr>
        <w:t xml:space="preserve"> و اين عمل از روي اصول هندسي معروفي كه درميان بشر متداول است درست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بدان بناهاي بلند و عظيمي را كه تا اين روزگار هم نمودار است بنيان نهاده</w:t>
      </w:r>
      <w:r w:rsidR="003341DA">
        <w:rPr>
          <w:rFonts w:cs="B Lotus" w:hint="cs"/>
          <w:sz w:val="28"/>
          <w:szCs w:val="28"/>
          <w:rtl/>
          <w:lang w:bidi="fa-IR"/>
        </w:rPr>
        <w:t>‌اند.</w:t>
      </w:r>
      <w:r w:rsidRPr="00AD6829">
        <w:rPr>
          <w:rFonts w:cs="B Lotus" w:hint="cs"/>
          <w:sz w:val="28"/>
          <w:szCs w:val="28"/>
          <w:rtl/>
          <w:lang w:bidi="fa-IR"/>
        </w:rPr>
        <w:t xml:space="preserve"> بناهاهي شگفت آوري كه مردم گمان</w:t>
      </w:r>
      <w:r w:rsidR="000134EE">
        <w:rPr>
          <w:rFonts w:cs="B Lotus" w:hint="cs"/>
          <w:sz w:val="28"/>
          <w:szCs w:val="28"/>
          <w:rtl/>
          <w:lang w:bidi="fa-IR"/>
        </w:rPr>
        <w:t xml:space="preserve"> مي‌</w:t>
      </w:r>
      <w:r w:rsidRPr="00AD6829">
        <w:rPr>
          <w:rFonts w:cs="B Lotus" w:hint="cs"/>
          <w:sz w:val="28"/>
          <w:szCs w:val="28"/>
          <w:rtl/>
          <w:lang w:bidi="fa-IR"/>
        </w:rPr>
        <w:t>كنند</w:t>
      </w:r>
      <w:r w:rsidR="000134EE">
        <w:rPr>
          <w:rFonts w:cs="B Lotus" w:hint="cs"/>
          <w:sz w:val="28"/>
          <w:szCs w:val="28"/>
          <w:rtl/>
          <w:lang w:bidi="fa-IR"/>
        </w:rPr>
        <w:t xml:space="preserve"> آن‌ها </w:t>
      </w:r>
      <w:r w:rsidRPr="00AD6829">
        <w:rPr>
          <w:rFonts w:cs="B Lotus" w:hint="cs"/>
          <w:sz w:val="28"/>
          <w:szCs w:val="28"/>
          <w:rtl/>
          <w:lang w:bidi="fa-IR"/>
        </w:rPr>
        <w:t xml:space="preserve">از </w:t>
      </w:r>
      <w:r w:rsidR="00906EB4">
        <w:rPr>
          <w:rFonts w:cs="B Lotus" w:hint="cs"/>
          <w:sz w:val="28"/>
          <w:szCs w:val="28"/>
          <w:rtl/>
          <w:lang w:bidi="fa-IR"/>
        </w:rPr>
        <w:t>ساختمان‌ها</w:t>
      </w:r>
      <w:r w:rsidRPr="00AD6829">
        <w:rPr>
          <w:rFonts w:cs="B Lotus" w:hint="cs"/>
          <w:sz w:val="28"/>
          <w:szCs w:val="28"/>
          <w:rtl/>
          <w:lang w:bidi="fa-IR"/>
        </w:rPr>
        <w:t>ي روزگار جاهليت است و مردم آن دوران بهمان نسبت بلند قد وتنومند بوده</w:t>
      </w:r>
      <w:r w:rsidR="003341DA">
        <w:rPr>
          <w:rFonts w:cs="B Lotus" w:hint="cs"/>
          <w:sz w:val="28"/>
          <w:szCs w:val="28"/>
          <w:rtl/>
          <w:lang w:bidi="fa-IR"/>
        </w:rPr>
        <w:t>‌اند،</w:t>
      </w:r>
      <w:r w:rsidRPr="00AD6829">
        <w:rPr>
          <w:rFonts w:cs="B Lotus" w:hint="cs"/>
          <w:sz w:val="28"/>
          <w:szCs w:val="28"/>
          <w:rtl/>
          <w:lang w:bidi="fa-IR"/>
        </w:rPr>
        <w:t xml:space="preserve"> در صورتيكه اين پندار درست نيست بلكه</w:t>
      </w:r>
      <w:r w:rsidR="000134EE">
        <w:rPr>
          <w:rFonts w:cs="B Lotus" w:hint="cs"/>
          <w:sz w:val="28"/>
          <w:szCs w:val="28"/>
          <w:rtl/>
          <w:lang w:bidi="fa-IR"/>
        </w:rPr>
        <w:t xml:space="preserve"> آن‌ها </w:t>
      </w:r>
      <w:r w:rsidRPr="00AD6829">
        <w:rPr>
          <w:rFonts w:cs="B Lotus" w:hint="cs"/>
          <w:sz w:val="28"/>
          <w:szCs w:val="28"/>
          <w:rtl/>
          <w:lang w:bidi="fa-IR"/>
        </w:rPr>
        <w:t>را بتدابير هندسي بنيان نهاده</w:t>
      </w:r>
      <w:r w:rsidR="003341DA">
        <w:rPr>
          <w:rFonts w:cs="B Lotus" w:hint="cs"/>
          <w:sz w:val="28"/>
          <w:szCs w:val="28"/>
          <w:rtl/>
          <w:lang w:bidi="fa-IR"/>
        </w:rPr>
        <w:t xml:space="preserve">‌اند </w:t>
      </w:r>
      <w:r w:rsidRPr="00AD6829">
        <w:rPr>
          <w:rFonts w:cs="B Lotus" w:hint="cs"/>
          <w:sz w:val="28"/>
          <w:szCs w:val="28"/>
          <w:rtl/>
          <w:lang w:bidi="fa-IR"/>
        </w:rPr>
        <w:t>چنانكه ياد كرديم</w:t>
      </w:r>
      <w:r w:rsidR="00FD3A79">
        <w:rPr>
          <w:rFonts w:cs="B Lotus" w:hint="cs"/>
          <w:sz w:val="28"/>
          <w:szCs w:val="28"/>
          <w:rtl/>
          <w:lang w:bidi="fa-IR"/>
        </w:rPr>
        <w:t>.</w:t>
      </w:r>
      <w:r w:rsidRPr="00AD6829">
        <w:rPr>
          <w:rFonts w:cs="B Lotus" w:hint="cs"/>
          <w:sz w:val="28"/>
          <w:szCs w:val="28"/>
          <w:rtl/>
          <w:lang w:bidi="fa-IR"/>
        </w:rPr>
        <w:t xml:space="preserve"> پس بايد به اينگونه نكات پي برد،  خدا آنچه بخواهد</w:t>
      </w:r>
      <w:r w:rsidR="000134EE">
        <w:rPr>
          <w:rFonts w:cs="B Lotus" w:hint="cs"/>
          <w:sz w:val="28"/>
          <w:szCs w:val="28"/>
          <w:rtl/>
          <w:lang w:bidi="fa-IR"/>
        </w:rPr>
        <w:t xml:space="preserve"> </w:t>
      </w:r>
      <w:r w:rsidR="00906EB4">
        <w:rPr>
          <w:rFonts w:cs="B Lotus" w:hint="cs"/>
          <w:sz w:val="28"/>
          <w:szCs w:val="28"/>
          <w:rtl/>
          <w:lang w:bidi="fa-IR"/>
        </w:rPr>
        <w:t>مي‌افريند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221"/>
      </w:r>
    </w:p>
    <w:p w:rsidR="00644E78" w:rsidRPr="00AD6829" w:rsidRDefault="00644E78" w:rsidP="001D4EF2">
      <w:pPr>
        <w:pStyle w:val="a0"/>
        <w:rPr>
          <w:rtl/>
        </w:rPr>
      </w:pPr>
      <w:bookmarkStart w:id="51" w:name="_Toc342332525"/>
      <w:r w:rsidRPr="00AD6829">
        <w:rPr>
          <w:rFonts w:hint="cs"/>
          <w:rtl/>
        </w:rPr>
        <w:t>فصل بيست و ششم</w:t>
      </w:r>
      <w:r w:rsidR="001D4EF2">
        <w:rPr>
          <w:rFonts w:hint="cs"/>
          <w:rtl/>
        </w:rPr>
        <w:t xml:space="preserve">: </w:t>
      </w:r>
      <w:r w:rsidRPr="00AD6829">
        <w:rPr>
          <w:rFonts w:hint="cs"/>
          <w:rtl/>
        </w:rPr>
        <w:t>در صناعت درود گري</w:t>
      </w:r>
      <w:bookmarkEnd w:id="51"/>
    </w:p>
    <w:p w:rsidR="00644E78" w:rsidRPr="00AD6829" w:rsidRDefault="00644E78" w:rsidP="00D02BC5">
      <w:pPr>
        <w:ind w:firstLine="284"/>
        <w:jc w:val="lowKashida"/>
        <w:rPr>
          <w:rFonts w:cs="B Lotus"/>
          <w:sz w:val="28"/>
          <w:szCs w:val="28"/>
          <w:rtl/>
          <w:lang w:bidi="fa-IR"/>
        </w:rPr>
      </w:pPr>
      <w:r w:rsidRPr="00AD6829">
        <w:rPr>
          <w:rFonts w:cs="B Lotus" w:hint="cs"/>
          <w:sz w:val="28"/>
          <w:szCs w:val="28"/>
          <w:rtl/>
          <w:lang w:bidi="fa-IR"/>
        </w:rPr>
        <w:t>اين صناعت از ضروريات اجتماع بشمار</w:t>
      </w:r>
      <w:r w:rsidR="000134EE">
        <w:rPr>
          <w:rFonts w:cs="B Lotus" w:hint="cs"/>
          <w:sz w:val="28"/>
          <w:szCs w:val="28"/>
          <w:rtl/>
          <w:lang w:bidi="fa-IR"/>
        </w:rPr>
        <w:t xml:space="preserve"> مي‌</w:t>
      </w:r>
      <w:r w:rsidRPr="00AD6829">
        <w:rPr>
          <w:rFonts w:cs="B Lotus" w:hint="cs"/>
          <w:sz w:val="28"/>
          <w:szCs w:val="28"/>
          <w:rtl/>
          <w:lang w:bidi="fa-IR"/>
        </w:rPr>
        <w:t>رود و ماده آن چوب است، زيرا خدا سبحانه و تعالي در هر يك از موجودات براي آدميان منافعي قرار داده است كه بدان ضروريات يا</w:t>
      </w:r>
      <w:r w:rsidR="00974E5C">
        <w:rPr>
          <w:rFonts w:cs="B Lotus" w:hint="cs"/>
          <w:sz w:val="28"/>
          <w:szCs w:val="28"/>
          <w:rtl/>
          <w:lang w:bidi="fa-IR"/>
        </w:rPr>
        <w:t xml:space="preserve"> نيازمندي‌ها</w:t>
      </w:r>
      <w:r w:rsidRPr="00AD6829">
        <w:rPr>
          <w:rFonts w:cs="B Lotus" w:hint="cs"/>
          <w:sz w:val="28"/>
          <w:szCs w:val="28"/>
          <w:rtl/>
          <w:lang w:bidi="fa-IR"/>
        </w:rPr>
        <w:t>ي خود را تكميل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يكي از</w:t>
      </w:r>
      <w:r w:rsidR="000134EE">
        <w:rPr>
          <w:rFonts w:cs="B Lotus" w:hint="cs"/>
          <w:sz w:val="28"/>
          <w:szCs w:val="28"/>
          <w:rtl/>
          <w:lang w:bidi="fa-IR"/>
        </w:rPr>
        <w:t xml:space="preserve"> آن‌ها </w:t>
      </w:r>
      <w:r w:rsidRPr="00AD6829">
        <w:rPr>
          <w:rFonts w:cs="B Lotus" w:hint="cs"/>
          <w:sz w:val="28"/>
          <w:szCs w:val="28"/>
          <w:rtl/>
          <w:lang w:bidi="fa-IR"/>
        </w:rPr>
        <w:t>درخت است كه انسان از آن سودهاي بيشماري</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و هر كس</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مي‌</w:t>
      </w:r>
      <w:r w:rsidRPr="00AD6829">
        <w:rPr>
          <w:rFonts w:cs="B Lotus" w:hint="cs"/>
          <w:sz w:val="28"/>
          <w:szCs w:val="28"/>
          <w:rtl/>
          <w:lang w:bidi="fa-IR"/>
        </w:rPr>
        <w:t xml:space="preserve">داند. </w:t>
      </w:r>
    </w:p>
    <w:p w:rsidR="00644E78" w:rsidRPr="00AD6829" w:rsidRDefault="00644E78" w:rsidP="00D02BC5">
      <w:pPr>
        <w:ind w:firstLine="284"/>
        <w:jc w:val="lowKashida"/>
        <w:rPr>
          <w:rFonts w:cs="B Lotus"/>
          <w:sz w:val="28"/>
          <w:szCs w:val="28"/>
          <w:rtl/>
          <w:lang w:bidi="fa-IR"/>
        </w:rPr>
      </w:pPr>
      <w:r w:rsidRPr="00AD6829">
        <w:rPr>
          <w:rFonts w:cs="B Lotus" w:hint="cs"/>
          <w:sz w:val="28"/>
          <w:szCs w:val="28"/>
          <w:rtl/>
          <w:lang w:bidi="fa-IR"/>
        </w:rPr>
        <w:t>و يكي از آن سودها اين است كه وقتي خشك شود از چوب آن استفاده</w:t>
      </w:r>
      <w:r w:rsidR="003341DA">
        <w:rPr>
          <w:rFonts w:cs="B Lotus" w:hint="cs"/>
          <w:sz w:val="28"/>
          <w:szCs w:val="28"/>
          <w:rtl/>
          <w:lang w:bidi="fa-IR"/>
        </w:rPr>
        <w:t>‌ها</w:t>
      </w:r>
      <w:r w:rsidR="000134EE">
        <w:rPr>
          <w:rFonts w:cs="B Lotus" w:hint="cs"/>
          <w:sz w:val="28"/>
          <w:szCs w:val="28"/>
          <w:rtl/>
          <w:lang w:bidi="fa-IR"/>
        </w:rPr>
        <w:t xml:space="preserve"> مي‌</w:t>
      </w:r>
      <w:r w:rsidRPr="00AD6829">
        <w:rPr>
          <w:rFonts w:cs="B Lotus" w:hint="cs"/>
          <w:sz w:val="28"/>
          <w:szCs w:val="28"/>
          <w:rtl/>
          <w:lang w:bidi="fa-IR"/>
        </w:rPr>
        <w:t>كنند كه نخستين فوايد آن عبارت است از سوختن براي وسايل معاش و ساختن عصا براي تكيه كردن بر آن و دفاع از خويش و جز</w:t>
      </w:r>
      <w:r w:rsidR="000134EE">
        <w:rPr>
          <w:rFonts w:cs="B Lotus" w:hint="cs"/>
          <w:sz w:val="28"/>
          <w:szCs w:val="28"/>
          <w:rtl/>
          <w:lang w:bidi="fa-IR"/>
        </w:rPr>
        <w:t xml:space="preserve"> اين‌ها </w:t>
      </w:r>
      <w:r w:rsidR="00247D5C">
        <w:rPr>
          <w:rFonts w:cs="B Lotus" w:hint="cs"/>
          <w:sz w:val="28"/>
          <w:szCs w:val="28"/>
          <w:rtl/>
          <w:lang w:bidi="fa-IR"/>
        </w:rPr>
        <w:t>ا</w:t>
      </w:r>
      <w:r w:rsidRPr="00AD6829">
        <w:rPr>
          <w:rFonts w:cs="B Lotus" w:hint="cs"/>
          <w:sz w:val="28"/>
          <w:szCs w:val="28"/>
          <w:rtl/>
          <w:lang w:bidi="fa-IR"/>
        </w:rPr>
        <w:t>ز ضروريات ايشان</w:t>
      </w:r>
      <w:r w:rsidR="00FD3A79">
        <w:rPr>
          <w:rFonts w:cs="B Lotus" w:hint="cs"/>
          <w:sz w:val="28"/>
          <w:szCs w:val="28"/>
          <w:rtl/>
          <w:lang w:bidi="fa-IR"/>
        </w:rPr>
        <w:t>.</w:t>
      </w:r>
      <w:r w:rsidRPr="00AD6829">
        <w:rPr>
          <w:rFonts w:cs="B Lotus" w:hint="cs"/>
          <w:sz w:val="28"/>
          <w:szCs w:val="28"/>
          <w:rtl/>
          <w:lang w:bidi="fa-IR"/>
        </w:rPr>
        <w:t xml:space="preserve"> </w:t>
      </w:r>
    </w:p>
    <w:p w:rsidR="00644E78" w:rsidRPr="00AD6829" w:rsidRDefault="00644E78" w:rsidP="00D02BC5">
      <w:pPr>
        <w:ind w:firstLine="284"/>
        <w:jc w:val="lowKashida"/>
        <w:rPr>
          <w:rFonts w:cs="B Lotus"/>
          <w:sz w:val="28"/>
          <w:szCs w:val="28"/>
          <w:rtl/>
          <w:lang w:bidi="fa-IR"/>
        </w:rPr>
      </w:pPr>
      <w:r w:rsidRPr="00AD6829">
        <w:rPr>
          <w:rFonts w:cs="B Lotus" w:hint="cs"/>
          <w:sz w:val="28"/>
          <w:szCs w:val="28"/>
          <w:rtl/>
          <w:lang w:bidi="fa-IR"/>
        </w:rPr>
        <w:t>همچنين از چوب ستونهائي</w:t>
      </w:r>
      <w:r w:rsidR="000134EE">
        <w:rPr>
          <w:rFonts w:cs="B Lotus" w:hint="cs"/>
          <w:sz w:val="28"/>
          <w:szCs w:val="28"/>
          <w:rtl/>
          <w:lang w:bidi="fa-IR"/>
        </w:rPr>
        <w:t xml:space="preserve"> مي‌</w:t>
      </w:r>
      <w:r w:rsidRPr="00AD6829">
        <w:rPr>
          <w:rFonts w:cs="B Lotus" w:hint="cs"/>
          <w:sz w:val="28"/>
          <w:szCs w:val="28"/>
          <w:rtl/>
          <w:lang w:bidi="fa-IR"/>
        </w:rPr>
        <w:t>سازند كه هنگام خطر سقوط ديوار كج يا بار سنگين</w:t>
      </w:r>
      <w:r w:rsidR="000134EE">
        <w:rPr>
          <w:rFonts w:cs="B Lotus" w:hint="cs"/>
          <w:sz w:val="28"/>
          <w:szCs w:val="28"/>
          <w:rtl/>
          <w:lang w:bidi="fa-IR"/>
        </w:rPr>
        <w:t xml:space="preserve"> آن‌ها </w:t>
      </w:r>
      <w:r w:rsidRPr="00AD6829">
        <w:rPr>
          <w:rFonts w:cs="B Lotus" w:hint="cs"/>
          <w:sz w:val="28"/>
          <w:szCs w:val="28"/>
          <w:rtl/>
          <w:lang w:bidi="fa-IR"/>
        </w:rPr>
        <w:t>را بكار</w:t>
      </w:r>
      <w:r w:rsidR="000134EE">
        <w:rPr>
          <w:rFonts w:cs="B Lotus" w:hint="cs"/>
          <w:sz w:val="28"/>
          <w:szCs w:val="28"/>
          <w:rtl/>
          <w:lang w:bidi="fa-IR"/>
        </w:rPr>
        <w:t xml:space="preserve"> </w:t>
      </w:r>
      <w:r w:rsidR="00811662">
        <w:rPr>
          <w:rFonts w:cs="B Lotus" w:hint="cs"/>
          <w:sz w:val="28"/>
          <w:szCs w:val="28"/>
          <w:rtl/>
          <w:lang w:bidi="fa-IR"/>
        </w:rPr>
        <w:t>مي‌برند</w:t>
      </w:r>
      <w:r w:rsidR="00FD3A79">
        <w:rPr>
          <w:rFonts w:cs="B Lotus" w:hint="cs"/>
          <w:sz w:val="28"/>
          <w:szCs w:val="28"/>
          <w:rtl/>
          <w:lang w:bidi="fa-IR"/>
        </w:rPr>
        <w:t>.</w:t>
      </w:r>
      <w:r w:rsidRPr="00AD6829">
        <w:rPr>
          <w:rFonts w:cs="B Lotus" w:hint="cs"/>
          <w:sz w:val="28"/>
          <w:szCs w:val="28"/>
          <w:rtl/>
          <w:lang w:bidi="fa-IR"/>
        </w:rPr>
        <w:t xml:space="preserve"> گذشته از اين چوب سودهاي ديگري نيز دارد كه هم باديه نشينان و هم شهريان از آن استفاده</w:t>
      </w:r>
      <w:r w:rsidR="000134EE">
        <w:rPr>
          <w:rFonts w:cs="B Lotus" w:hint="cs"/>
          <w:sz w:val="28"/>
          <w:szCs w:val="28"/>
          <w:rtl/>
          <w:lang w:bidi="fa-IR"/>
        </w:rPr>
        <w:t xml:space="preserve"> مي‌</w:t>
      </w:r>
      <w:r w:rsidRPr="00AD6829">
        <w:rPr>
          <w:rFonts w:cs="B Lotus" w:hint="cs"/>
          <w:sz w:val="28"/>
          <w:szCs w:val="28"/>
          <w:rtl/>
          <w:lang w:bidi="fa-IR"/>
        </w:rPr>
        <w:t>كنند</w:t>
      </w:r>
      <w:r w:rsidR="00FD3A79">
        <w:rPr>
          <w:rFonts w:cs="B Lotus" w:hint="cs"/>
          <w:sz w:val="28"/>
          <w:szCs w:val="28"/>
          <w:rtl/>
          <w:lang w:bidi="fa-IR"/>
        </w:rPr>
        <w:t>.</w:t>
      </w:r>
    </w:p>
    <w:p w:rsidR="00644E78" w:rsidRPr="00AD6829" w:rsidRDefault="00644E78" w:rsidP="00D02BC5">
      <w:pPr>
        <w:ind w:firstLine="284"/>
        <w:jc w:val="lowKashida"/>
        <w:rPr>
          <w:rFonts w:cs="B Lotus"/>
          <w:sz w:val="28"/>
          <w:szCs w:val="28"/>
          <w:rtl/>
          <w:lang w:bidi="fa-IR"/>
        </w:rPr>
      </w:pPr>
      <w:r w:rsidRPr="00AD6829">
        <w:rPr>
          <w:rFonts w:cs="B Lotus" w:hint="cs"/>
          <w:sz w:val="28"/>
          <w:szCs w:val="28"/>
          <w:rtl/>
          <w:lang w:bidi="fa-IR"/>
        </w:rPr>
        <w:t>چنانكه باديه نشينان</w:t>
      </w:r>
      <w:r w:rsidR="000134EE">
        <w:rPr>
          <w:rFonts w:cs="B Lotus" w:hint="cs"/>
          <w:sz w:val="28"/>
          <w:szCs w:val="28"/>
          <w:rtl/>
          <w:lang w:bidi="fa-IR"/>
        </w:rPr>
        <w:t xml:space="preserve"> آن را </w:t>
      </w:r>
      <w:r w:rsidRPr="00AD6829">
        <w:rPr>
          <w:rFonts w:cs="B Lotus" w:hint="cs"/>
          <w:sz w:val="28"/>
          <w:szCs w:val="28"/>
          <w:rtl/>
          <w:lang w:bidi="fa-IR"/>
        </w:rPr>
        <w:t>براي ستون وميخ چادرهاي خود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براي زنان خود</w:t>
      </w:r>
      <w:r w:rsidR="001233F0">
        <w:rPr>
          <w:rFonts w:cs="B Lotus" w:hint="cs"/>
          <w:sz w:val="28"/>
          <w:szCs w:val="28"/>
          <w:rtl/>
          <w:lang w:bidi="fa-IR"/>
        </w:rPr>
        <w:t xml:space="preserve"> </w:t>
      </w:r>
      <w:r w:rsidRPr="00AD6829">
        <w:rPr>
          <w:rFonts w:cs="B Lotus" w:hint="cs"/>
          <w:sz w:val="28"/>
          <w:szCs w:val="28"/>
          <w:rtl/>
          <w:lang w:bidi="fa-IR"/>
        </w:rPr>
        <w:t xml:space="preserve">از چوب كجاوه </w:t>
      </w:r>
      <w:r w:rsidRPr="00AD6829">
        <w:rPr>
          <w:rStyle w:val="FootnoteReference"/>
          <w:rFonts w:cs="B Lotus"/>
          <w:sz w:val="28"/>
          <w:szCs w:val="28"/>
          <w:rtl/>
          <w:lang w:bidi="fa-IR"/>
        </w:rPr>
        <w:footnoteReference w:id="222"/>
      </w:r>
      <w:r w:rsidR="00AD5DCC" w:rsidRPr="00AD6829">
        <w:rPr>
          <w:rFonts w:cs="B Lotus" w:hint="cs"/>
          <w:sz w:val="28"/>
          <w:szCs w:val="28"/>
          <w:rtl/>
          <w:lang w:bidi="fa-IR"/>
        </w:rPr>
        <w:t>مي سازند</w:t>
      </w:r>
      <w:r w:rsidR="00937D22">
        <w:rPr>
          <w:rFonts w:cs="B Lotus" w:hint="cs"/>
          <w:sz w:val="28"/>
          <w:szCs w:val="28"/>
          <w:rtl/>
          <w:lang w:bidi="fa-IR"/>
        </w:rPr>
        <w:t>،</w:t>
      </w:r>
      <w:r w:rsidR="00AD5DCC" w:rsidRPr="00AD6829">
        <w:rPr>
          <w:rFonts w:cs="B Lotus" w:hint="cs"/>
          <w:sz w:val="28"/>
          <w:szCs w:val="28"/>
          <w:rtl/>
          <w:lang w:bidi="fa-IR"/>
        </w:rPr>
        <w:t xml:space="preserve"> و سلاحهائي مانند نيزه و كمان و تير از آن تهيه</w:t>
      </w:r>
      <w:r w:rsidR="000134EE">
        <w:rPr>
          <w:rFonts w:cs="B Lotus" w:hint="cs"/>
          <w:sz w:val="28"/>
          <w:szCs w:val="28"/>
          <w:rtl/>
          <w:lang w:bidi="fa-IR"/>
        </w:rPr>
        <w:t xml:space="preserve"> مي‌</w:t>
      </w:r>
      <w:r w:rsidR="00AD5DCC" w:rsidRPr="00AD6829">
        <w:rPr>
          <w:rFonts w:cs="B Lotus" w:hint="cs"/>
          <w:sz w:val="28"/>
          <w:szCs w:val="28"/>
          <w:rtl/>
          <w:lang w:bidi="fa-IR"/>
        </w:rPr>
        <w:t xml:space="preserve">كنند. </w:t>
      </w:r>
    </w:p>
    <w:p w:rsidR="00AD5DCC" w:rsidRPr="00AD6829" w:rsidRDefault="00AD5DCC" w:rsidP="00D02BC5">
      <w:pPr>
        <w:ind w:firstLine="284"/>
        <w:jc w:val="lowKashida"/>
        <w:rPr>
          <w:rFonts w:cs="B Lotus"/>
          <w:sz w:val="28"/>
          <w:szCs w:val="28"/>
          <w:rtl/>
          <w:lang w:bidi="fa-IR"/>
        </w:rPr>
      </w:pPr>
      <w:r w:rsidRPr="00AD6829">
        <w:rPr>
          <w:rFonts w:cs="B Lotus" w:hint="cs"/>
          <w:sz w:val="28"/>
          <w:szCs w:val="28"/>
          <w:rtl/>
          <w:lang w:bidi="fa-IR"/>
        </w:rPr>
        <w:t>و اما شهريان</w:t>
      </w:r>
      <w:r w:rsidR="000134EE">
        <w:rPr>
          <w:rFonts w:cs="B Lotus" w:hint="cs"/>
          <w:sz w:val="28"/>
          <w:szCs w:val="28"/>
          <w:rtl/>
          <w:lang w:bidi="fa-IR"/>
        </w:rPr>
        <w:t xml:space="preserve"> آن را </w:t>
      </w:r>
      <w:r w:rsidRPr="00AD6829">
        <w:rPr>
          <w:rFonts w:cs="B Lotus" w:hint="cs"/>
          <w:sz w:val="28"/>
          <w:szCs w:val="28"/>
          <w:rtl/>
          <w:lang w:bidi="fa-IR"/>
        </w:rPr>
        <w:t xml:space="preserve">براي سقف </w:t>
      </w:r>
      <w:r w:rsidR="00906EB4">
        <w:rPr>
          <w:rFonts w:cs="B Lotus" w:hint="cs"/>
          <w:sz w:val="28"/>
          <w:szCs w:val="28"/>
          <w:rtl/>
          <w:lang w:bidi="fa-IR"/>
        </w:rPr>
        <w:t>ساختمان‌ها</w:t>
      </w:r>
      <w:r w:rsidRPr="00AD6829">
        <w:rPr>
          <w:rFonts w:cs="B Lotus" w:hint="cs"/>
          <w:sz w:val="28"/>
          <w:szCs w:val="28"/>
          <w:rtl/>
          <w:lang w:bidi="fa-IR"/>
        </w:rPr>
        <w:t xml:space="preserve"> و درخانه</w:t>
      </w:r>
      <w:r w:rsidR="003341DA">
        <w:rPr>
          <w:rFonts w:cs="B Lotus" w:hint="cs"/>
          <w:sz w:val="28"/>
          <w:szCs w:val="28"/>
          <w:rtl/>
          <w:lang w:bidi="fa-IR"/>
        </w:rPr>
        <w:t xml:space="preserve">‌ها </w:t>
      </w:r>
      <w:r w:rsidRPr="00AD6829">
        <w:rPr>
          <w:rFonts w:cs="B Lotus" w:hint="cs"/>
          <w:sz w:val="28"/>
          <w:szCs w:val="28"/>
          <w:rtl/>
          <w:lang w:bidi="fa-IR"/>
        </w:rPr>
        <w:t>و اطاقها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از آن تخت</w:t>
      </w:r>
      <w:r w:rsidR="004636B2">
        <w:rPr>
          <w:rFonts w:cs="B Lotus" w:hint="cs"/>
          <w:sz w:val="28"/>
          <w:szCs w:val="28"/>
          <w:rtl/>
          <w:lang w:bidi="fa-IR"/>
        </w:rPr>
        <w:t xml:space="preserve">‌هائي </w:t>
      </w:r>
      <w:r w:rsidRPr="00AD6829">
        <w:rPr>
          <w:rFonts w:cs="B Lotus" w:hint="cs"/>
          <w:sz w:val="28"/>
          <w:szCs w:val="28"/>
          <w:rtl/>
          <w:lang w:bidi="fa-IR"/>
        </w:rPr>
        <w:t>براي نشستن روي</w:t>
      </w:r>
      <w:r w:rsidR="000134EE">
        <w:rPr>
          <w:rFonts w:cs="B Lotus" w:hint="cs"/>
          <w:sz w:val="28"/>
          <w:szCs w:val="28"/>
          <w:rtl/>
          <w:lang w:bidi="fa-IR"/>
        </w:rPr>
        <w:t xml:space="preserve"> آن‌ها مي‌</w:t>
      </w:r>
      <w:r w:rsidRPr="00AD6829">
        <w:rPr>
          <w:rFonts w:cs="B Lotus" w:hint="cs"/>
          <w:sz w:val="28"/>
          <w:szCs w:val="28"/>
          <w:rtl/>
          <w:lang w:bidi="fa-IR"/>
        </w:rPr>
        <w:t>سازند</w:t>
      </w:r>
      <w:r w:rsidR="00FD3A79">
        <w:rPr>
          <w:rFonts w:cs="B Lotus" w:hint="cs"/>
          <w:sz w:val="28"/>
          <w:szCs w:val="28"/>
          <w:rtl/>
          <w:lang w:bidi="fa-IR"/>
        </w:rPr>
        <w:t>.</w:t>
      </w:r>
      <w:r w:rsidRPr="00AD6829">
        <w:rPr>
          <w:rFonts w:cs="B Lotus" w:hint="cs"/>
          <w:sz w:val="28"/>
          <w:szCs w:val="28"/>
          <w:rtl/>
          <w:lang w:bidi="fa-IR"/>
        </w:rPr>
        <w:t xml:space="preserve"> و ماده اصلي هر يك از وسايل ياد گرده چوب است و جز در پرتو صناعت ممكن نيست بصورت خاصي در </w:t>
      </w:r>
      <w:r w:rsidR="001233F0">
        <w:rPr>
          <w:rFonts w:cs="B Lotus" w:hint="cs"/>
          <w:sz w:val="28"/>
          <w:szCs w:val="28"/>
          <w:rtl/>
          <w:lang w:bidi="fa-IR"/>
        </w:rPr>
        <w:t>آ</w:t>
      </w:r>
      <w:r w:rsidRPr="00AD6829">
        <w:rPr>
          <w:rFonts w:cs="B Lotus" w:hint="cs"/>
          <w:sz w:val="28"/>
          <w:szCs w:val="28"/>
          <w:rtl/>
          <w:lang w:bidi="fa-IR"/>
        </w:rPr>
        <w:t>يد كه مورد نياز است و صناعتي كه بوسيله آن چوب بصورت</w:t>
      </w:r>
      <w:r w:rsidR="003341DA">
        <w:rPr>
          <w:rFonts w:cs="B Lotus" w:hint="cs"/>
          <w:sz w:val="28"/>
          <w:szCs w:val="28"/>
          <w:rtl/>
          <w:lang w:bidi="fa-IR"/>
        </w:rPr>
        <w:t xml:space="preserve">‌هاي </w:t>
      </w:r>
      <w:r w:rsidRPr="00AD6829">
        <w:rPr>
          <w:rFonts w:cs="B Lotus" w:hint="cs"/>
          <w:sz w:val="28"/>
          <w:szCs w:val="28"/>
          <w:rtl/>
          <w:lang w:bidi="fa-IR"/>
        </w:rPr>
        <w:t>ياد كرده در</w:t>
      </w:r>
      <w:r w:rsidR="000134EE">
        <w:rPr>
          <w:rFonts w:cs="B Lotus" w:hint="cs"/>
          <w:sz w:val="28"/>
          <w:szCs w:val="28"/>
          <w:rtl/>
          <w:lang w:bidi="fa-IR"/>
        </w:rPr>
        <w:t xml:space="preserve"> مي‌</w:t>
      </w:r>
      <w:r w:rsidRPr="00AD6829">
        <w:rPr>
          <w:rFonts w:cs="B Lotus" w:hint="cs"/>
          <w:sz w:val="28"/>
          <w:szCs w:val="28"/>
          <w:rtl/>
          <w:lang w:bidi="fa-IR"/>
        </w:rPr>
        <w:t>آيد و وسايل گوناگوني توليد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عبارت از درود گري است كه در عين حال داراي انواع مختلفي است.</w:t>
      </w:r>
    </w:p>
    <w:p w:rsidR="00AD5DCC" w:rsidRPr="00AD6829" w:rsidRDefault="00AD5DCC" w:rsidP="00D02BC5">
      <w:pPr>
        <w:ind w:firstLine="284"/>
        <w:jc w:val="lowKashida"/>
        <w:rPr>
          <w:rFonts w:cs="B Lotus"/>
          <w:sz w:val="28"/>
          <w:szCs w:val="28"/>
          <w:rtl/>
          <w:lang w:bidi="fa-IR"/>
        </w:rPr>
      </w:pPr>
      <w:r w:rsidRPr="00AD6829">
        <w:rPr>
          <w:rFonts w:cs="B Lotus" w:hint="cs"/>
          <w:sz w:val="28"/>
          <w:szCs w:val="28"/>
          <w:rtl/>
          <w:lang w:bidi="fa-IR"/>
        </w:rPr>
        <w:t>سازنده وسايل چوبين نخست بايد چوب را اره كند و</w:t>
      </w:r>
      <w:r w:rsidR="000134EE">
        <w:rPr>
          <w:rFonts w:cs="B Lotus" w:hint="cs"/>
          <w:sz w:val="28"/>
          <w:szCs w:val="28"/>
          <w:rtl/>
          <w:lang w:bidi="fa-IR"/>
        </w:rPr>
        <w:t xml:space="preserve"> آن را </w:t>
      </w:r>
      <w:r w:rsidRPr="00AD6829">
        <w:rPr>
          <w:rFonts w:cs="B Lotus" w:hint="cs"/>
          <w:sz w:val="28"/>
          <w:szCs w:val="28"/>
          <w:rtl/>
          <w:lang w:bidi="fa-IR"/>
        </w:rPr>
        <w:t>يا بصورتي كوچكتر از آنچه هست در آورد و يا بصورت تخته</w:t>
      </w:r>
      <w:r w:rsidR="004636B2">
        <w:rPr>
          <w:rFonts w:cs="B Lotus" w:hint="cs"/>
          <w:sz w:val="28"/>
          <w:szCs w:val="28"/>
          <w:rtl/>
          <w:lang w:bidi="fa-IR"/>
        </w:rPr>
        <w:t xml:space="preserve">‌هائي </w:t>
      </w:r>
      <w:r w:rsidRPr="00AD6829">
        <w:rPr>
          <w:rFonts w:cs="B Lotus" w:hint="cs"/>
          <w:sz w:val="28"/>
          <w:szCs w:val="28"/>
          <w:rtl/>
          <w:lang w:bidi="fa-IR"/>
        </w:rPr>
        <w:t>آماده سازد و سپس اين قطعات اره شده را بر حسب شكل مطلوب با هم تركيب كند  وبنابر اين وي در همه اين اعمال بوسيله هنر خود</w:t>
      </w:r>
      <w:r w:rsidR="000134EE">
        <w:rPr>
          <w:rFonts w:cs="B Lotus" w:hint="cs"/>
          <w:sz w:val="28"/>
          <w:szCs w:val="28"/>
          <w:rtl/>
          <w:lang w:bidi="fa-IR"/>
        </w:rPr>
        <w:t xml:space="preserve"> مي‌</w:t>
      </w:r>
      <w:r w:rsidRPr="00AD6829">
        <w:rPr>
          <w:rFonts w:cs="B Lotus" w:hint="cs"/>
          <w:sz w:val="28"/>
          <w:szCs w:val="28"/>
          <w:rtl/>
          <w:lang w:bidi="fa-IR"/>
        </w:rPr>
        <w:t>كوشد اين تكه</w:t>
      </w:r>
      <w:r w:rsidR="003341DA">
        <w:rPr>
          <w:rFonts w:cs="B Lotus" w:hint="cs"/>
          <w:sz w:val="28"/>
          <w:szCs w:val="28"/>
          <w:rtl/>
          <w:lang w:bidi="fa-IR"/>
        </w:rPr>
        <w:t xml:space="preserve">‌هاي </w:t>
      </w:r>
      <w:r w:rsidRPr="00AD6829">
        <w:rPr>
          <w:rFonts w:cs="B Lotus" w:hint="cs"/>
          <w:sz w:val="28"/>
          <w:szCs w:val="28"/>
          <w:rtl/>
          <w:lang w:bidi="fa-IR"/>
        </w:rPr>
        <w:t xml:space="preserve">چوب اره شده را بصورت منظمي در آورد تا همه </w:t>
      </w:r>
      <w:r w:rsidR="000134EE">
        <w:rPr>
          <w:rFonts w:cs="B Lotus" w:hint="cs"/>
          <w:sz w:val="28"/>
          <w:szCs w:val="28"/>
          <w:rtl/>
          <w:lang w:bidi="fa-IR"/>
        </w:rPr>
        <w:t xml:space="preserve"> آن‌ها </w:t>
      </w:r>
      <w:r w:rsidRPr="00AD6829">
        <w:rPr>
          <w:rFonts w:cs="B Lotus" w:hint="cs"/>
          <w:sz w:val="28"/>
          <w:szCs w:val="28"/>
          <w:rtl/>
          <w:lang w:bidi="fa-IR"/>
        </w:rPr>
        <w:t>بمنزله اجزاي آن شكل مخصوص قرار گيرند و انجام دهنده اين صناعت را درود گر</w:t>
      </w:r>
      <w:r w:rsidR="000134EE">
        <w:rPr>
          <w:rFonts w:cs="B Lotus" w:hint="cs"/>
          <w:sz w:val="28"/>
          <w:szCs w:val="28"/>
          <w:rtl/>
          <w:lang w:bidi="fa-IR"/>
        </w:rPr>
        <w:t xml:space="preserve"> مي‌</w:t>
      </w:r>
      <w:r w:rsidRPr="00AD6829">
        <w:rPr>
          <w:rFonts w:cs="B Lotus" w:hint="cs"/>
          <w:sz w:val="28"/>
          <w:szCs w:val="28"/>
          <w:rtl/>
          <w:lang w:bidi="fa-IR"/>
        </w:rPr>
        <w:t>نامند، و صنعت وي در اجتماع ضروريست.</w:t>
      </w:r>
    </w:p>
    <w:p w:rsidR="00AD5DCC" w:rsidRPr="00AD6829" w:rsidRDefault="00AD5DCC" w:rsidP="00D02BC5">
      <w:pPr>
        <w:ind w:firstLine="284"/>
        <w:jc w:val="lowKashida"/>
        <w:rPr>
          <w:rFonts w:cs="B Lotus"/>
          <w:sz w:val="28"/>
          <w:szCs w:val="28"/>
          <w:rtl/>
          <w:lang w:bidi="fa-IR"/>
        </w:rPr>
      </w:pPr>
      <w:r w:rsidRPr="00AD6829">
        <w:rPr>
          <w:rFonts w:cs="B Lotus" w:hint="cs"/>
          <w:sz w:val="28"/>
          <w:szCs w:val="28"/>
          <w:rtl/>
          <w:lang w:bidi="fa-IR"/>
        </w:rPr>
        <w:t>سپس هنگامي كه تمدن و حضارت به اوج  عظمت و ترقي برسد و دوران تجمل خواهي فراز آيد كه مردم به زيبائي و آرايش كليه وسايل زندگي دلبسته</w:t>
      </w:r>
      <w:r w:rsidR="000134EE">
        <w:rPr>
          <w:rFonts w:cs="B Lotus" w:hint="cs"/>
          <w:sz w:val="28"/>
          <w:szCs w:val="28"/>
          <w:rtl/>
          <w:lang w:bidi="fa-IR"/>
        </w:rPr>
        <w:t xml:space="preserve"> مي‌</w:t>
      </w:r>
      <w:r w:rsidRPr="00AD6829">
        <w:rPr>
          <w:rFonts w:cs="B Lotus" w:hint="cs"/>
          <w:sz w:val="28"/>
          <w:szCs w:val="28"/>
          <w:rtl/>
          <w:lang w:bidi="fa-IR"/>
        </w:rPr>
        <w:t>شوند ودوست دار</w:t>
      </w:r>
      <w:r w:rsidR="001233F0">
        <w:rPr>
          <w:rFonts w:cs="B Lotus" w:hint="cs"/>
          <w:sz w:val="28"/>
          <w:szCs w:val="28"/>
          <w:rtl/>
          <w:lang w:bidi="fa-IR"/>
        </w:rPr>
        <w:t>ند هر يك از اقسام ساخته</w:t>
      </w:r>
      <w:r w:rsidR="003341DA">
        <w:rPr>
          <w:rFonts w:cs="B Lotus" w:hint="cs"/>
          <w:sz w:val="28"/>
          <w:szCs w:val="28"/>
          <w:rtl/>
          <w:lang w:bidi="fa-IR"/>
        </w:rPr>
        <w:t xml:space="preserve">‌هاي </w:t>
      </w:r>
      <w:r w:rsidR="001233F0">
        <w:rPr>
          <w:rFonts w:cs="B Lotus" w:hint="cs"/>
          <w:sz w:val="28"/>
          <w:szCs w:val="28"/>
          <w:rtl/>
          <w:lang w:bidi="fa-IR"/>
        </w:rPr>
        <w:t>دور</w:t>
      </w:r>
      <w:r w:rsidRPr="00AD6829">
        <w:rPr>
          <w:rFonts w:cs="B Lotus" w:hint="cs"/>
          <w:sz w:val="28"/>
          <w:szCs w:val="28"/>
          <w:rtl/>
          <w:lang w:bidi="fa-IR"/>
        </w:rPr>
        <w:t xml:space="preserve">گري از سقف گرفته تا درو تخت و هر اثاث ديگر زيبا و آراسته بنقش ونگار باشد، آنوقت آرايش و زيبائي درصناعت </w:t>
      </w:r>
      <w:r w:rsidR="0012682D" w:rsidRPr="00AD6829">
        <w:rPr>
          <w:rFonts w:cs="B Lotus" w:hint="cs"/>
          <w:sz w:val="28"/>
          <w:szCs w:val="28"/>
          <w:rtl/>
          <w:lang w:bidi="fa-IR"/>
        </w:rPr>
        <w:t>درودگري نيز پديد</w:t>
      </w:r>
      <w:r w:rsidR="000134EE">
        <w:rPr>
          <w:rFonts w:cs="B Lotus" w:hint="cs"/>
          <w:sz w:val="28"/>
          <w:szCs w:val="28"/>
          <w:rtl/>
          <w:lang w:bidi="fa-IR"/>
        </w:rPr>
        <w:t xml:space="preserve"> مي‌</w:t>
      </w:r>
      <w:r w:rsidR="0012682D" w:rsidRPr="00AD6829">
        <w:rPr>
          <w:rFonts w:cs="B Lotus" w:hint="cs"/>
          <w:sz w:val="28"/>
          <w:szCs w:val="28"/>
          <w:rtl/>
          <w:lang w:bidi="fa-IR"/>
        </w:rPr>
        <w:t>آيد و ساخته</w:t>
      </w:r>
      <w:r w:rsidR="003341DA">
        <w:rPr>
          <w:rFonts w:cs="B Lotus" w:hint="cs"/>
          <w:sz w:val="28"/>
          <w:szCs w:val="28"/>
          <w:rtl/>
          <w:lang w:bidi="fa-IR"/>
        </w:rPr>
        <w:t>‌هاي</w:t>
      </w:r>
      <w:r w:rsidR="000134EE">
        <w:rPr>
          <w:rFonts w:cs="B Lotus" w:hint="cs"/>
          <w:sz w:val="28"/>
          <w:szCs w:val="28"/>
          <w:rtl/>
          <w:lang w:bidi="fa-IR"/>
        </w:rPr>
        <w:t xml:space="preserve"> آن را </w:t>
      </w:r>
      <w:r w:rsidR="0012682D" w:rsidRPr="00AD6829">
        <w:rPr>
          <w:rFonts w:cs="B Lotus" w:hint="cs"/>
          <w:sz w:val="28"/>
          <w:szCs w:val="28"/>
          <w:rtl/>
          <w:lang w:bidi="fa-IR"/>
        </w:rPr>
        <w:t>بزيروهاي تفنني گوناگوني</w:t>
      </w:r>
      <w:r w:rsidR="000134EE">
        <w:rPr>
          <w:rFonts w:cs="B Lotus" w:hint="cs"/>
          <w:sz w:val="28"/>
          <w:szCs w:val="28"/>
          <w:rtl/>
          <w:lang w:bidi="fa-IR"/>
        </w:rPr>
        <w:t xml:space="preserve"> مي‌</w:t>
      </w:r>
      <w:r w:rsidR="0012682D" w:rsidRPr="00AD6829">
        <w:rPr>
          <w:rFonts w:cs="B Lotus" w:hint="cs"/>
          <w:sz w:val="28"/>
          <w:szCs w:val="28"/>
          <w:rtl/>
          <w:lang w:bidi="fa-IR"/>
        </w:rPr>
        <w:t>آرانيد كه در شمار شگفتيهاي هنر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12682D" w:rsidRPr="00AD6829">
        <w:rPr>
          <w:rFonts w:cs="B Lotus" w:hint="cs"/>
          <w:sz w:val="28"/>
          <w:szCs w:val="28"/>
          <w:rtl/>
          <w:lang w:bidi="fa-IR"/>
        </w:rPr>
        <w:t xml:space="preserve"> و به هيچرو درزمره ضروريات بشمار نمي</w:t>
      </w:r>
      <w:r w:rsidR="003341DA">
        <w:rPr>
          <w:rFonts w:cs="B Lotus" w:hint="cs"/>
          <w:sz w:val="28"/>
          <w:szCs w:val="28"/>
          <w:rtl/>
          <w:lang w:bidi="fa-IR"/>
        </w:rPr>
        <w:t xml:space="preserve">‌اند </w:t>
      </w:r>
      <w:r w:rsidR="0012682D" w:rsidRPr="00AD6829">
        <w:rPr>
          <w:rFonts w:cs="B Lotus" w:hint="cs"/>
          <w:sz w:val="28"/>
          <w:szCs w:val="28"/>
          <w:rtl/>
          <w:lang w:bidi="fa-IR"/>
        </w:rPr>
        <w:t xml:space="preserve">مانند نقش و نگار كردن </w:t>
      </w:r>
      <w:r w:rsidR="00F35CFE">
        <w:rPr>
          <w:rFonts w:cs="B Lotus" w:hint="cs"/>
          <w:sz w:val="28"/>
          <w:szCs w:val="28"/>
          <w:rtl/>
          <w:lang w:bidi="fa-IR"/>
        </w:rPr>
        <w:t>(</w:t>
      </w:r>
      <w:r w:rsidR="0012682D" w:rsidRPr="00AD6829">
        <w:rPr>
          <w:rFonts w:cs="B Lotus" w:hint="cs"/>
          <w:sz w:val="28"/>
          <w:szCs w:val="28"/>
          <w:rtl/>
          <w:lang w:bidi="fa-IR"/>
        </w:rPr>
        <w:t>تخطيط) درها و تخت ها</w:t>
      </w:r>
      <w:r w:rsidR="0012682D" w:rsidRPr="00AD6829">
        <w:rPr>
          <w:rStyle w:val="FootnoteReference"/>
          <w:rFonts w:cs="B Lotus"/>
          <w:sz w:val="28"/>
          <w:szCs w:val="28"/>
          <w:rtl/>
          <w:lang w:bidi="fa-IR"/>
        </w:rPr>
        <w:footnoteReference w:id="223"/>
      </w:r>
      <w:r w:rsidR="0012682D" w:rsidRPr="00AD6829">
        <w:rPr>
          <w:rFonts w:cs="B Lotus" w:hint="cs"/>
          <w:sz w:val="28"/>
          <w:szCs w:val="28"/>
          <w:rtl/>
          <w:lang w:bidi="fa-IR"/>
        </w:rPr>
        <w:t xml:space="preserve"> و چون آماده كردن تكه</w:t>
      </w:r>
      <w:r w:rsidR="003341DA">
        <w:rPr>
          <w:rFonts w:cs="B Lotus" w:hint="cs"/>
          <w:sz w:val="28"/>
          <w:szCs w:val="28"/>
          <w:rtl/>
          <w:lang w:bidi="fa-IR"/>
        </w:rPr>
        <w:t xml:space="preserve">‌هاي </w:t>
      </w:r>
      <w:r w:rsidR="0012682D" w:rsidRPr="00AD6829">
        <w:rPr>
          <w:rFonts w:cs="B Lotus" w:hint="cs"/>
          <w:sz w:val="28"/>
          <w:szCs w:val="28"/>
          <w:rtl/>
          <w:lang w:bidi="fa-IR"/>
        </w:rPr>
        <w:t>چوب به هنر خراطي كه</w:t>
      </w:r>
      <w:r w:rsidR="000134EE">
        <w:rPr>
          <w:rFonts w:cs="B Lotus" w:hint="cs"/>
          <w:sz w:val="28"/>
          <w:szCs w:val="28"/>
          <w:rtl/>
          <w:lang w:bidi="fa-IR"/>
        </w:rPr>
        <w:t xml:space="preserve"> آن‌ها </w:t>
      </w:r>
      <w:r w:rsidR="0012682D" w:rsidRPr="00AD6829">
        <w:rPr>
          <w:rFonts w:cs="B Lotus" w:hint="cs"/>
          <w:sz w:val="28"/>
          <w:szCs w:val="28"/>
          <w:rtl/>
          <w:lang w:bidi="fa-IR"/>
        </w:rPr>
        <w:t>را در نهايت زيبايي</w:t>
      </w:r>
      <w:r w:rsidR="000134EE">
        <w:rPr>
          <w:rFonts w:cs="B Lotus" w:hint="cs"/>
          <w:sz w:val="28"/>
          <w:szCs w:val="28"/>
          <w:rtl/>
          <w:lang w:bidi="fa-IR"/>
        </w:rPr>
        <w:t xml:space="preserve"> مي‌</w:t>
      </w:r>
      <w:r w:rsidR="0012682D" w:rsidRPr="00AD6829">
        <w:rPr>
          <w:rFonts w:cs="B Lotus" w:hint="cs"/>
          <w:sz w:val="28"/>
          <w:szCs w:val="28"/>
          <w:rtl/>
          <w:lang w:bidi="fa-IR"/>
        </w:rPr>
        <w:t>تراشند و بصورت خاصي كه درنظر دارند در</w:t>
      </w:r>
      <w:r w:rsidR="000134EE">
        <w:rPr>
          <w:rFonts w:cs="B Lotus" w:hint="cs"/>
          <w:sz w:val="28"/>
          <w:szCs w:val="28"/>
          <w:rtl/>
          <w:lang w:bidi="fa-IR"/>
        </w:rPr>
        <w:t xml:space="preserve"> مي‌</w:t>
      </w:r>
      <w:r w:rsidR="0012682D" w:rsidRPr="00AD6829">
        <w:rPr>
          <w:rFonts w:cs="B Lotus" w:hint="cs"/>
          <w:sz w:val="28"/>
          <w:szCs w:val="28"/>
          <w:rtl/>
          <w:lang w:bidi="fa-IR"/>
        </w:rPr>
        <w:t>آورند آنگاه برحسب اندازه</w:t>
      </w:r>
      <w:r w:rsidR="003341DA">
        <w:rPr>
          <w:rFonts w:cs="B Lotus" w:hint="cs"/>
          <w:sz w:val="28"/>
          <w:szCs w:val="28"/>
          <w:rtl/>
          <w:lang w:bidi="fa-IR"/>
        </w:rPr>
        <w:t xml:space="preserve">‌هاي </w:t>
      </w:r>
      <w:r w:rsidR="0012682D" w:rsidRPr="00AD6829">
        <w:rPr>
          <w:rFonts w:cs="B Lotus" w:hint="cs"/>
          <w:sz w:val="28"/>
          <w:szCs w:val="28"/>
          <w:rtl/>
          <w:lang w:bidi="fa-IR"/>
        </w:rPr>
        <w:t>معيني</w:t>
      </w:r>
      <w:r w:rsidR="000134EE">
        <w:rPr>
          <w:rFonts w:cs="B Lotus" w:hint="cs"/>
          <w:sz w:val="28"/>
          <w:szCs w:val="28"/>
          <w:rtl/>
          <w:lang w:bidi="fa-IR"/>
        </w:rPr>
        <w:t xml:space="preserve"> آن‌ها </w:t>
      </w:r>
      <w:r w:rsidR="0012682D" w:rsidRPr="00AD6829">
        <w:rPr>
          <w:rFonts w:cs="B Lotus" w:hint="cs"/>
          <w:sz w:val="28"/>
          <w:szCs w:val="28"/>
          <w:rtl/>
          <w:lang w:bidi="fa-IR"/>
        </w:rPr>
        <w:t>را با هم تركيب</w:t>
      </w:r>
      <w:r w:rsidR="000134EE">
        <w:rPr>
          <w:rFonts w:cs="B Lotus" w:hint="cs"/>
          <w:sz w:val="28"/>
          <w:szCs w:val="28"/>
          <w:rtl/>
          <w:lang w:bidi="fa-IR"/>
        </w:rPr>
        <w:t xml:space="preserve"> مي‌</w:t>
      </w:r>
      <w:r w:rsidR="0012682D" w:rsidRPr="00AD6829">
        <w:rPr>
          <w:rFonts w:cs="B Lotus" w:hint="cs"/>
          <w:sz w:val="28"/>
          <w:szCs w:val="28"/>
          <w:rtl/>
          <w:lang w:bidi="fa-IR"/>
        </w:rPr>
        <w:t>كنند و چنان با ميخ</w:t>
      </w:r>
      <w:r w:rsidR="003341DA">
        <w:rPr>
          <w:rFonts w:cs="B Lotus" w:hint="cs"/>
          <w:sz w:val="28"/>
          <w:szCs w:val="28"/>
          <w:rtl/>
          <w:lang w:bidi="fa-IR"/>
        </w:rPr>
        <w:t xml:space="preserve">‌هاي </w:t>
      </w:r>
      <w:r w:rsidR="0012682D" w:rsidRPr="00AD6829">
        <w:rPr>
          <w:rFonts w:cs="B Lotus" w:hint="cs"/>
          <w:sz w:val="28"/>
          <w:szCs w:val="28"/>
          <w:rtl/>
          <w:lang w:bidi="fa-IR"/>
        </w:rPr>
        <w:t>چوبي بهم</w:t>
      </w:r>
      <w:r w:rsidR="000134EE">
        <w:rPr>
          <w:rFonts w:cs="B Lotus" w:hint="cs"/>
          <w:sz w:val="28"/>
          <w:szCs w:val="28"/>
          <w:rtl/>
          <w:lang w:bidi="fa-IR"/>
        </w:rPr>
        <w:t xml:space="preserve"> مي‌</w:t>
      </w:r>
      <w:r w:rsidR="0012682D" w:rsidRPr="00AD6829">
        <w:rPr>
          <w:rFonts w:cs="B Lotus" w:hint="cs"/>
          <w:sz w:val="28"/>
          <w:szCs w:val="28"/>
          <w:rtl/>
          <w:lang w:bidi="fa-IR"/>
        </w:rPr>
        <w:t>پيوندند كه بيننده</w:t>
      </w:r>
      <w:r w:rsidR="000134EE">
        <w:rPr>
          <w:rFonts w:cs="B Lotus" w:hint="cs"/>
          <w:sz w:val="28"/>
          <w:szCs w:val="28"/>
          <w:rtl/>
          <w:lang w:bidi="fa-IR"/>
        </w:rPr>
        <w:t xml:space="preserve"> مي‌</w:t>
      </w:r>
      <w:r w:rsidR="0012682D" w:rsidRPr="00AD6829">
        <w:rPr>
          <w:rFonts w:cs="B Lotus" w:hint="cs"/>
          <w:sz w:val="28"/>
          <w:szCs w:val="28"/>
          <w:rtl/>
          <w:lang w:bidi="fa-IR"/>
        </w:rPr>
        <w:t>پندارد بهم چسبيده است، و برحسب تناسب هر چيزي كه از چوب ساخته</w:t>
      </w:r>
      <w:r w:rsidR="000134EE">
        <w:rPr>
          <w:rFonts w:cs="B Lotus" w:hint="cs"/>
          <w:sz w:val="28"/>
          <w:szCs w:val="28"/>
          <w:rtl/>
          <w:lang w:bidi="fa-IR"/>
        </w:rPr>
        <w:t xml:space="preserve"> </w:t>
      </w:r>
      <w:r w:rsidR="00974E5C">
        <w:rPr>
          <w:rFonts w:cs="B Lotus" w:hint="cs"/>
          <w:sz w:val="28"/>
          <w:szCs w:val="28"/>
          <w:rtl/>
          <w:lang w:bidi="fa-IR"/>
        </w:rPr>
        <w:t>مي‌شود</w:t>
      </w:r>
      <w:r w:rsidR="0012682D" w:rsidRPr="00AD6829">
        <w:rPr>
          <w:rFonts w:cs="B Lotus" w:hint="cs"/>
          <w:sz w:val="28"/>
          <w:szCs w:val="28"/>
          <w:rtl/>
          <w:lang w:bidi="fa-IR"/>
        </w:rPr>
        <w:t xml:space="preserve"> اشكال گوناگوني از آ‹ها تعبيه</w:t>
      </w:r>
      <w:r w:rsidR="000134EE">
        <w:rPr>
          <w:rFonts w:cs="B Lotus" w:hint="cs"/>
          <w:sz w:val="28"/>
          <w:szCs w:val="28"/>
          <w:rtl/>
          <w:lang w:bidi="fa-IR"/>
        </w:rPr>
        <w:t xml:space="preserve"> مي‌</w:t>
      </w:r>
      <w:r w:rsidR="0012682D" w:rsidRPr="00AD6829">
        <w:rPr>
          <w:rFonts w:cs="B Lotus" w:hint="cs"/>
          <w:sz w:val="28"/>
          <w:szCs w:val="28"/>
          <w:rtl/>
          <w:lang w:bidi="fa-IR"/>
        </w:rPr>
        <w:t>كنند و در نظر هر چيزي زيباتر و آراسته تر جلوه گر</w:t>
      </w:r>
      <w:r w:rsidR="000134EE">
        <w:rPr>
          <w:rFonts w:cs="B Lotus" w:hint="cs"/>
          <w:sz w:val="28"/>
          <w:szCs w:val="28"/>
          <w:rtl/>
          <w:lang w:bidi="fa-IR"/>
        </w:rPr>
        <w:t xml:space="preserve"> </w:t>
      </w:r>
      <w:r w:rsidR="00974E5C">
        <w:rPr>
          <w:rFonts w:cs="B Lotus" w:hint="cs"/>
          <w:sz w:val="28"/>
          <w:szCs w:val="28"/>
          <w:rtl/>
          <w:lang w:bidi="fa-IR"/>
        </w:rPr>
        <w:t>مي‌شود</w:t>
      </w:r>
      <w:r w:rsidR="0012682D" w:rsidRPr="00AD6829">
        <w:rPr>
          <w:rFonts w:cs="B Lotus" w:hint="cs"/>
          <w:sz w:val="28"/>
          <w:szCs w:val="28"/>
          <w:rtl/>
          <w:lang w:bidi="fa-IR"/>
        </w:rPr>
        <w:t xml:space="preserve"> </w:t>
      </w:r>
      <w:r w:rsidR="0012682D" w:rsidRPr="00AD6829">
        <w:rPr>
          <w:rStyle w:val="FootnoteReference"/>
          <w:rFonts w:cs="B Lotus"/>
          <w:sz w:val="28"/>
          <w:szCs w:val="28"/>
          <w:rtl/>
          <w:lang w:bidi="fa-IR"/>
        </w:rPr>
        <w:footnoteReference w:id="224"/>
      </w:r>
      <w:r w:rsidR="0012682D" w:rsidRPr="00AD6829">
        <w:rPr>
          <w:rFonts w:cs="B Lotus" w:hint="cs"/>
          <w:sz w:val="28"/>
          <w:szCs w:val="28"/>
          <w:rtl/>
          <w:lang w:bidi="fa-IR"/>
        </w:rPr>
        <w:t xml:space="preserve"> و اين هنر را در همه  لوازمي كه از چوب</w:t>
      </w:r>
      <w:r w:rsidR="000134EE">
        <w:rPr>
          <w:rFonts w:cs="B Lotus" w:hint="cs"/>
          <w:sz w:val="28"/>
          <w:szCs w:val="28"/>
          <w:rtl/>
          <w:lang w:bidi="fa-IR"/>
        </w:rPr>
        <w:t xml:space="preserve"> مي‌</w:t>
      </w:r>
      <w:r w:rsidR="0012682D" w:rsidRPr="00AD6829">
        <w:rPr>
          <w:rFonts w:cs="B Lotus" w:hint="cs"/>
          <w:sz w:val="28"/>
          <w:szCs w:val="28"/>
          <w:rtl/>
          <w:lang w:bidi="fa-IR"/>
        </w:rPr>
        <w:t>سازند از هر گونه كه باشد بكار</w:t>
      </w:r>
      <w:r w:rsidR="000134EE">
        <w:rPr>
          <w:rFonts w:cs="B Lotus" w:hint="cs"/>
          <w:sz w:val="28"/>
          <w:szCs w:val="28"/>
          <w:rtl/>
          <w:lang w:bidi="fa-IR"/>
        </w:rPr>
        <w:t xml:space="preserve"> </w:t>
      </w:r>
      <w:r w:rsidR="00811662">
        <w:rPr>
          <w:rFonts w:cs="B Lotus" w:hint="cs"/>
          <w:sz w:val="28"/>
          <w:szCs w:val="28"/>
          <w:rtl/>
          <w:lang w:bidi="fa-IR"/>
        </w:rPr>
        <w:t>مي‌برند</w:t>
      </w:r>
      <w:r w:rsidR="0012682D" w:rsidRPr="00AD6829">
        <w:rPr>
          <w:rFonts w:cs="B Lotus" w:hint="cs"/>
          <w:sz w:val="28"/>
          <w:szCs w:val="28"/>
          <w:rtl/>
          <w:lang w:bidi="fa-IR"/>
        </w:rPr>
        <w:t xml:space="preserve">. </w:t>
      </w:r>
    </w:p>
    <w:p w:rsidR="0012682D" w:rsidRPr="00AD6829" w:rsidRDefault="0012682D" w:rsidP="00D02BC5">
      <w:pPr>
        <w:ind w:firstLine="284"/>
        <w:jc w:val="lowKashida"/>
        <w:rPr>
          <w:rFonts w:cs="B Lotus"/>
          <w:sz w:val="28"/>
          <w:szCs w:val="28"/>
          <w:rtl/>
          <w:lang w:bidi="fa-IR"/>
        </w:rPr>
      </w:pPr>
      <w:r w:rsidRPr="00AD6829">
        <w:rPr>
          <w:rFonts w:cs="B Lotus" w:hint="cs"/>
          <w:sz w:val="28"/>
          <w:szCs w:val="28"/>
          <w:rtl/>
          <w:lang w:bidi="fa-IR"/>
        </w:rPr>
        <w:t>و نيز معمولا درساختن كشتيها بصنعت درودگري نيازمند</w:t>
      </w:r>
      <w:r w:rsidR="000134EE">
        <w:rPr>
          <w:rFonts w:cs="B Lotus" w:hint="cs"/>
          <w:sz w:val="28"/>
          <w:szCs w:val="28"/>
          <w:rtl/>
          <w:lang w:bidi="fa-IR"/>
        </w:rPr>
        <w:t xml:space="preserve"> مي‌</w:t>
      </w:r>
      <w:r w:rsidRPr="00AD6829">
        <w:rPr>
          <w:rFonts w:cs="B Lotus" w:hint="cs"/>
          <w:sz w:val="28"/>
          <w:szCs w:val="28"/>
          <w:rtl/>
          <w:lang w:bidi="fa-IR"/>
        </w:rPr>
        <w:t>شوند كه داراي تخته</w:t>
      </w:r>
      <w:r w:rsidR="003341DA">
        <w:rPr>
          <w:rFonts w:cs="B Lotus" w:hint="cs"/>
          <w:sz w:val="28"/>
          <w:szCs w:val="28"/>
          <w:rtl/>
          <w:lang w:bidi="fa-IR"/>
        </w:rPr>
        <w:t xml:space="preserve">‌ها </w:t>
      </w:r>
      <w:r w:rsidRPr="00AD6829">
        <w:rPr>
          <w:rFonts w:cs="B Lotus" w:hint="cs"/>
          <w:sz w:val="28"/>
          <w:szCs w:val="28"/>
          <w:rtl/>
          <w:lang w:bidi="fa-IR"/>
        </w:rPr>
        <w:t xml:space="preserve">و ميخهايي است </w:t>
      </w:r>
      <w:r w:rsidRPr="00AD6829">
        <w:rPr>
          <w:rStyle w:val="FootnoteReference"/>
          <w:rFonts w:cs="B Lotus"/>
          <w:sz w:val="28"/>
          <w:szCs w:val="28"/>
          <w:rtl/>
          <w:lang w:bidi="fa-IR"/>
        </w:rPr>
        <w:footnoteReference w:id="225"/>
      </w:r>
      <w:r w:rsidRPr="00AD6829">
        <w:rPr>
          <w:rFonts w:cs="B Lotus" w:hint="cs"/>
          <w:sz w:val="28"/>
          <w:szCs w:val="28"/>
          <w:rtl/>
          <w:lang w:bidi="fa-IR"/>
        </w:rPr>
        <w:t xml:space="preserve"> و اين كشتيها عبارت از ساخته</w:t>
      </w:r>
      <w:r w:rsidR="003341DA">
        <w:rPr>
          <w:rFonts w:cs="B Lotus" w:hint="cs"/>
          <w:sz w:val="28"/>
          <w:szCs w:val="28"/>
          <w:rtl/>
          <w:lang w:bidi="fa-IR"/>
        </w:rPr>
        <w:t xml:space="preserve">‌هاي </w:t>
      </w:r>
      <w:r w:rsidRPr="00AD6829">
        <w:rPr>
          <w:rFonts w:cs="B Lotus" w:hint="cs"/>
          <w:sz w:val="28"/>
          <w:szCs w:val="28"/>
          <w:rtl/>
          <w:lang w:bidi="fa-IR"/>
        </w:rPr>
        <w:t>هندسي است كه</w:t>
      </w:r>
      <w:r w:rsidR="000134EE">
        <w:rPr>
          <w:rFonts w:cs="B Lotus" w:hint="cs"/>
          <w:sz w:val="28"/>
          <w:szCs w:val="28"/>
          <w:rtl/>
          <w:lang w:bidi="fa-IR"/>
        </w:rPr>
        <w:t xml:space="preserve"> آن‌ها </w:t>
      </w:r>
      <w:r w:rsidRPr="00AD6829">
        <w:rPr>
          <w:rFonts w:cs="B Lotus" w:hint="cs"/>
          <w:sz w:val="28"/>
          <w:szCs w:val="28"/>
          <w:rtl/>
          <w:lang w:bidi="fa-IR"/>
        </w:rPr>
        <w:t>را باعتبار شنا كردن ماهي بوسيله بالها و سينه</w:t>
      </w:r>
      <w:r w:rsidR="000134EE">
        <w:rPr>
          <w:rFonts w:cs="B Lotus" w:hint="cs"/>
          <w:sz w:val="28"/>
          <w:szCs w:val="28"/>
          <w:rtl/>
          <w:lang w:bidi="fa-IR"/>
        </w:rPr>
        <w:t xml:space="preserve">‌اش </w:t>
      </w:r>
      <w:r w:rsidRPr="00AD6829">
        <w:rPr>
          <w:rFonts w:cs="B Lotus" w:hint="cs"/>
          <w:sz w:val="28"/>
          <w:szCs w:val="28"/>
          <w:rtl/>
          <w:lang w:bidi="fa-IR"/>
        </w:rPr>
        <w:t>به شكل آن جانور</w:t>
      </w:r>
      <w:r w:rsidR="000134EE">
        <w:rPr>
          <w:rFonts w:cs="B Lotus" w:hint="cs"/>
          <w:sz w:val="28"/>
          <w:szCs w:val="28"/>
          <w:rtl/>
          <w:lang w:bidi="fa-IR"/>
        </w:rPr>
        <w:t xml:space="preserve"> مي‌</w:t>
      </w:r>
      <w:r w:rsidRPr="00AD6829">
        <w:rPr>
          <w:rFonts w:cs="B Lotus" w:hint="cs"/>
          <w:sz w:val="28"/>
          <w:szCs w:val="28"/>
          <w:rtl/>
          <w:lang w:bidi="fa-IR"/>
        </w:rPr>
        <w:t>سازند تا اين شكل در برخورد با آب براي كشتيرانان كمك بيشتري باشد و بجاي جنبش حيواني كه در ماهي وجود دارد براي حركت دادن آن از باد استفاده</w:t>
      </w:r>
      <w:r w:rsidR="000134EE">
        <w:rPr>
          <w:rFonts w:cs="B Lotus" w:hint="cs"/>
          <w:sz w:val="28"/>
          <w:szCs w:val="28"/>
          <w:rtl/>
          <w:lang w:bidi="fa-IR"/>
        </w:rPr>
        <w:t xml:space="preserve"> مي‌</w:t>
      </w:r>
      <w:r w:rsidRPr="00AD6829">
        <w:rPr>
          <w:rFonts w:cs="B Lotus" w:hint="cs"/>
          <w:sz w:val="28"/>
          <w:szCs w:val="28"/>
          <w:rtl/>
          <w:lang w:bidi="fa-IR"/>
        </w:rPr>
        <w:t>كنند و چه بسا كه براي اين منظور به پارو زدن متوسل</w:t>
      </w:r>
      <w:r w:rsidR="000134EE">
        <w:rPr>
          <w:rFonts w:cs="B Lotus" w:hint="cs"/>
          <w:sz w:val="28"/>
          <w:szCs w:val="28"/>
          <w:rtl/>
          <w:lang w:bidi="fa-IR"/>
        </w:rPr>
        <w:t xml:space="preserve"> مي‌</w:t>
      </w:r>
      <w:r w:rsidRPr="00AD6829">
        <w:rPr>
          <w:rFonts w:cs="B Lotus" w:hint="cs"/>
          <w:sz w:val="28"/>
          <w:szCs w:val="28"/>
          <w:rtl/>
          <w:lang w:bidi="fa-IR"/>
        </w:rPr>
        <w:t xml:space="preserve">شوند </w:t>
      </w:r>
      <w:r w:rsidR="003B1E92" w:rsidRPr="00AD6829">
        <w:rPr>
          <w:rFonts w:cs="B Lotus" w:hint="cs"/>
          <w:sz w:val="28"/>
          <w:szCs w:val="28"/>
          <w:rtl/>
          <w:lang w:bidi="fa-IR"/>
        </w:rPr>
        <w:t>چنانكه در ناوهاي نيروي دريائي</w:t>
      </w:r>
      <w:r w:rsidR="000134EE">
        <w:rPr>
          <w:rFonts w:cs="B Lotus" w:hint="cs"/>
          <w:sz w:val="28"/>
          <w:szCs w:val="28"/>
          <w:rtl/>
          <w:lang w:bidi="fa-IR"/>
        </w:rPr>
        <w:t xml:space="preserve"> آن را </w:t>
      </w:r>
      <w:r w:rsidR="003B1E92" w:rsidRPr="00AD6829">
        <w:rPr>
          <w:rFonts w:cs="B Lotus" w:hint="cs"/>
          <w:sz w:val="28"/>
          <w:szCs w:val="28"/>
          <w:rtl/>
          <w:lang w:bidi="fa-IR"/>
        </w:rPr>
        <w:t>بكار</w:t>
      </w:r>
      <w:r w:rsidR="000134EE">
        <w:rPr>
          <w:rFonts w:cs="B Lotus" w:hint="cs"/>
          <w:sz w:val="28"/>
          <w:szCs w:val="28"/>
          <w:rtl/>
          <w:lang w:bidi="fa-IR"/>
        </w:rPr>
        <w:t xml:space="preserve"> </w:t>
      </w:r>
      <w:r w:rsidR="00811662">
        <w:rPr>
          <w:rFonts w:cs="B Lotus" w:hint="cs"/>
          <w:sz w:val="28"/>
          <w:szCs w:val="28"/>
          <w:rtl/>
          <w:lang w:bidi="fa-IR"/>
        </w:rPr>
        <w:t>مي‌برند</w:t>
      </w:r>
      <w:r w:rsidR="003B1E92" w:rsidRPr="00AD6829">
        <w:rPr>
          <w:rFonts w:cs="B Lotus" w:hint="cs"/>
          <w:sz w:val="28"/>
          <w:szCs w:val="28"/>
          <w:rtl/>
          <w:lang w:bidi="fa-IR"/>
        </w:rPr>
        <w:t>، واين صناعت اساسا در تمام انواع آن به قسمت مهمي از دانش هندسه نياز دارد، زيرا لازمه بيرون آوردن</w:t>
      </w:r>
      <w:r w:rsidR="00DB6889">
        <w:rPr>
          <w:rFonts w:cs="B Lotus" w:hint="cs"/>
          <w:sz w:val="28"/>
          <w:szCs w:val="28"/>
          <w:rtl/>
          <w:lang w:bidi="fa-IR"/>
        </w:rPr>
        <w:t xml:space="preserve"> صورت‌ها</w:t>
      </w:r>
      <w:r w:rsidR="003B1E92" w:rsidRPr="00AD6829">
        <w:rPr>
          <w:rFonts w:cs="B Lotus" w:hint="cs"/>
          <w:sz w:val="28"/>
          <w:szCs w:val="28"/>
          <w:rtl/>
          <w:lang w:bidi="fa-IR"/>
        </w:rPr>
        <w:t xml:space="preserve"> از مرحله قوه به فعل به روش استوار اين است كه به تناسب ميان اندازه</w:t>
      </w:r>
      <w:r w:rsidR="003341DA">
        <w:rPr>
          <w:rFonts w:cs="B Lotus" w:hint="cs"/>
          <w:sz w:val="28"/>
          <w:szCs w:val="28"/>
          <w:rtl/>
          <w:lang w:bidi="fa-IR"/>
        </w:rPr>
        <w:t xml:space="preserve">‌ها </w:t>
      </w:r>
      <w:r w:rsidR="003B1E92" w:rsidRPr="00AD6829">
        <w:rPr>
          <w:rFonts w:cs="B Lotus" w:hint="cs"/>
          <w:sz w:val="28"/>
          <w:szCs w:val="28"/>
          <w:rtl/>
          <w:lang w:bidi="fa-IR"/>
        </w:rPr>
        <w:t>خواه عمومي يا خصوصي آگاه باشيم و براي دريافتن تناسب اندازه</w:t>
      </w:r>
      <w:r w:rsidR="003341DA">
        <w:rPr>
          <w:rFonts w:cs="B Lotus" w:hint="cs"/>
          <w:sz w:val="28"/>
          <w:szCs w:val="28"/>
          <w:rtl/>
          <w:lang w:bidi="fa-IR"/>
        </w:rPr>
        <w:t xml:space="preserve">‌ها </w:t>
      </w:r>
      <w:r w:rsidR="003B1E92" w:rsidRPr="00AD6829">
        <w:rPr>
          <w:rFonts w:cs="B Lotus" w:hint="cs"/>
          <w:sz w:val="28"/>
          <w:szCs w:val="28"/>
          <w:rtl/>
          <w:lang w:bidi="fa-IR"/>
        </w:rPr>
        <w:t>ناچار بايد به مهندس رجوع كرد. و به همين جهت كليه بزرگان و پيشوايان دانش هندسه در يونان از بزرگان اين صناعت نيز بشمار</w:t>
      </w:r>
      <w:r w:rsidR="000134EE">
        <w:rPr>
          <w:rFonts w:cs="B Lotus" w:hint="cs"/>
          <w:sz w:val="28"/>
          <w:szCs w:val="28"/>
          <w:rtl/>
          <w:lang w:bidi="fa-IR"/>
        </w:rPr>
        <w:t xml:space="preserve"> مي‌</w:t>
      </w:r>
      <w:r w:rsidR="003B1E92" w:rsidRPr="00AD6829">
        <w:rPr>
          <w:rFonts w:cs="B Lotus" w:hint="cs"/>
          <w:sz w:val="28"/>
          <w:szCs w:val="28"/>
          <w:rtl/>
          <w:lang w:bidi="fa-IR"/>
        </w:rPr>
        <w:t xml:space="preserve">رفتند، چنانكه اقليدس </w:t>
      </w:r>
      <w:r w:rsidR="003B1E92" w:rsidRPr="00AD6829">
        <w:rPr>
          <w:rStyle w:val="FootnoteReference"/>
          <w:rFonts w:cs="B Lotus"/>
          <w:sz w:val="28"/>
          <w:szCs w:val="28"/>
          <w:rtl/>
          <w:lang w:bidi="fa-IR"/>
        </w:rPr>
        <w:footnoteReference w:id="226"/>
      </w:r>
      <w:r w:rsidR="003B1E92" w:rsidRPr="00AD6829">
        <w:rPr>
          <w:rFonts w:cs="B Lotus" w:hint="cs"/>
          <w:sz w:val="28"/>
          <w:szCs w:val="28"/>
          <w:rtl/>
          <w:lang w:bidi="fa-IR"/>
        </w:rPr>
        <w:t xml:space="preserve"> صاحب كتاب اصول هندسه، درود گر بود و باين هنر شناخته</w:t>
      </w:r>
      <w:r w:rsidR="000134EE">
        <w:rPr>
          <w:rFonts w:cs="B Lotus" w:hint="cs"/>
          <w:sz w:val="28"/>
          <w:szCs w:val="28"/>
          <w:rtl/>
          <w:lang w:bidi="fa-IR"/>
        </w:rPr>
        <w:t xml:space="preserve"> مي‌</w:t>
      </w:r>
      <w:r w:rsidR="003B1E92" w:rsidRPr="00AD6829">
        <w:rPr>
          <w:rFonts w:cs="B Lotus" w:hint="cs"/>
          <w:sz w:val="28"/>
          <w:szCs w:val="28"/>
          <w:rtl/>
          <w:lang w:bidi="fa-IR"/>
        </w:rPr>
        <w:t xml:space="preserve">شد و همچنين ابلونيوس </w:t>
      </w:r>
      <w:r w:rsidR="003B1E92" w:rsidRPr="00AD6829">
        <w:rPr>
          <w:rStyle w:val="FootnoteReference"/>
          <w:rFonts w:cs="B Lotus"/>
          <w:sz w:val="28"/>
          <w:szCs w:val="28"/>
          <w:rtl/>
          <w:lang w:bidi="fa-IR"/>
        </w:rPr>
        <w:footnoteReference w:id="227"/>
      </w:r>
      <w:r w:rsidR="003B1E92" w:rsidRPr="00AD6829">
        <w:rPr>
          <w:rFonts w:cs="B Lotus" w:hint="cs"/>
          <w:sz w:val="28"/>
          <w:szCs w:val="28"/>
          <w:rtl/>
          <w:lang w:bidi="fa-IR"/>
        </w:rPr>
        <w:t xml:space="preserve"> مولف كتاب مخروطات و ميلاوش </w:t>
      </w:r>
      <w:r w:rsidR="003B1E92" w:rsidRPr="00AD6829">
        <w:rPr>
          <w:rStyle w:val="FootnoteReference"/>
          <w:rFonts w:cs="B Lotus"/>
          <w:sz w:val="28"/>
          <w:szCs w:val="28"/>
          <w:rtl/>
          <w:lang w:bidi="fa-IR"/>
        </w:rPr>
        <w:footnoteReference w:id="228"/>
      </w:r>
      <w:r w:rsidR="003B1E92" w:rsidRPr="00AD6829">
        <w:rPr>
          <w:rFonts w:cs="B Lotus" w:hint="cs"/>
          <w:sz w:val="28"/>
          <w:szCs w:val="28"/>
          <w:rtl/>
          <w:lang w:bidi="fa-IR"/>
        </w:rPr>
        <w:t xml:space="preserve"> و جز آنان نيز دورد گري ميدانسته و بدان شهرت داشته</w:t>
      </w:r>
      <w:r w:rsidR="003341DA">
        <w:rPr>
          <w:rFonts w:cs="B Lotus" w:hint="cs"/>
          <w:sz w:val="28"/>
          <w:szCs w:val="28"/>
          <w:rtl/>
          <w:lang w:bidi="fa-IR"/>
        </w:rPr>
        <w:t>‌اند.</w:t>
      </w:r>
      <w:r w:rsidR="003B1E92" w:rsidRPr="00AD6829">
        <w:rPr>
          <w:rFonts w:cs="B Lotus" w:hint="cs"/>
          <w:sz w:val="28"/>
          <w:szCs w:val="28"/>
          <w:rtl/>
          <w:lang w:bidi="fa-IR"/>
        </w:rPr>
        <w:t xml:space="preserve"> </w:t>
      </w:r>
    </w:p>
    <w:p w:rsidR="003B1E92" w:rsidRPr="00AD6829" w:rsidRDefault="003B1E92" w:rsidP="00D02BC5">
      <w:pPr>
        <w:ind w:firstLine="284"/>
        <w:jc w:val="lowKashida"/>
        <w:rPr>
          <w:rFonts w:cs="B Lotus"/>
          <w:sz w:val="28"/>
          <w:szCs w:val="28"/>
          <w:rtl/>
          <w:lang w:bidi="fa-IR"/>
        </w:rPr>
      </w:pPr>
      <w:r w:rsidRPr="00AD6829">
        <w:rPr>
          <w:rFonts w:cs="B Lotus" w:hint="cs"/>
          <w:sz w:val="28"/>
          <w:szCs w:val="28"/>
          <w:rtl/>
          <w:lang w:bidi="fa-IR"/>
        </w:rPr>
        <w:t>و چنانكه</w:t>
      </w:r>
      <w:r w:rsidR="000134EE">
        <w:rPr>
          <w:rFonts w:cs="B Lotus" w:hint="cs"/>
          <w:sz w:val="28"/>
          <w:szCs w:val="28"/>
          <w:rtl/>
          <w:lang w:bidi="fa-IR"/>
        </w:rPr>
        <w:t xml:space="preserve"> مي‌</w:t>
      </w:r>
      <w:r w:rsidRPr="00AD6829">
        <w:rPr>
          <w:rFonts w:cs="B Lotus" w:hint="cs"/>
          <w:sz w:val="28"/>
          <w:szCs w:val="28"/>
          <w:rtl/>
          <w:lang w:bidi="fa-IR"/>
        </w:rPr>
        <w:t>گويند آموزگار اين صناعت در ميان مردم نوح</w:t>
      </w:r>
      <w:r w:rsidR="001233F0">
        <w:rPr>
          <w:rFonts w:cs="CTraditional Arabic" w:hint="cs"/>
          <w:sz w:val="28"/>
          <w:szCs w:val="28"/>
          <w:rtl/>
          <w:lang w:bidi="fa-IR"/>
        </w:rPr>
        <w:t>؛</w:t>
      </w:r>
      <w:r w:rsidRPr="00AD6829">
        <w:rPr>
          <w:rFonts w:cs="B Lotus" w:hint="cs"/>
          <w:sz w:val="28"/>
          <w:szCs w:val="28"/>
          <w:rtl/>
          <w:lang w:bidi="fa-IR"/>
        </w:rPr>
        <w:t>بوده است و بدان هنر كشتي نجات را ايجاد كرد كه هنگام طوفان معجزه او بشمار</w:t>
      </w:r>
      <w:r w:rsidR="000134EE">
        <w:rPr>
          <w:rFonts w:cs="B Lotus" w:hint="cs"/>
          <w:sz w:val="28"/>
          <w:szCs w:val="28"/>
          <w:rtl/>
          <w:lang w:bidi="fa-IR"/>
        </w:rPr>
        <w:t xml:space="preserve"> مي‌</w:t>
      </w:r>
      <w:r w:rsidRPr="00AD6829">
        <w:rPr>
          <w:rFonts w:cs="B Lotus" w:hint="cs"/>
          <w:sz w:val="28"/>
          <w:szCs w:val="28"/>
          <w:rtl/>
          <w:lang w:bidi="fa-IR"/>
        </w:rPr>
        <w:t>رفت. و اين خبر هر چند در زمره امكانات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يعني</w:t>
      </w:r>
      <w:r w:rsidR="000134EE">
        <w:rPr>
          <w:rFonts w:cs="B Lotus" w:hint="cs"/>
          <w:sz w:val="28"/>
          <w:szCs w:val="28"/>
          <w:rtl/>
          <w:lang w:bidi="fa-IR"/>
        </w:rPr>
        <w:t xml:space="preserve"> مي‌</w:t>
      </w:r>
      <w:r w:rsidRPr="00AD6829">
        <w:rPr>
          <w:rFonts w:cs="B Lotus" w:hint="cs"/>
          <w:sz w:val="28"/>
          <w:szCs w:val="28"/>
          <w:rtl/>
          <w:lang w:bidi="fa-IR"/>
        </w:rPr>
        <w:t>توان گفت وي درود ر بوده است، ولي دليل نقلي برآن افاده</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كه وي نخستين سازنده آن بوده است زيرا روزگاري دور ودراز از آن دوران</w:t>
      </w:r>
      <w:r w:rsidR="000134EE">
        <w:rPr>
          <w:rFonts w:cs="B Lotus" w:hint="cs"/>
          <w:sz w:val="28"/>
          <w:szCs w:val="28"/>
          <w:rtl/>
          <w:lang w:bidi="fa-IR"/>
        </w:rPr>
        <w:t xml:space="preserve"> مي‌</w:t>
      </w:r>
      <w:r w:rsidRPr="00AD6829">
        <w:rPr>
          <w:rFonts w:cs="B Lotus" w:hint="cs"/>
          <w:sz w:val="28"/>
          <w:szCs w:val="28"/>
          <w:rtl/>
          <w:lang w:bidi="fa-IR"/>
        </w:rPr>
        <w:t>گذرد</w:t>
      </w:r>
      <w:r w:rsidR="00937D22">
        <w:rPr>
          <w:rFonts w:cs="B Lotus" w:hint="cs"/>
          <w:sz w:val="28"/>
          <w:szCs w:val="28"/>
          <w:rtl/>
          <w:lang w:bidi="fa-IR"/>
        </w:rPr>
        <w:t>،</w:t>
      </w:r>
      <w:r w:rsidRPr="00AD6829">
        <w:rPr>
          <w:rFonts w:cs="B Lotus" w:hint="cs"/>
          <w:sz w:val="28"/>
          <w:szCs w:val="28"/>
          <w:rtl/>
          <w:lang w:bidi="fa-IR"/>
        </w:rPr>
        <w:t xml:space="preserve"> بلكه معني گفتار مزبور </w:t>
      </w:r>
      <w:r w:rsidRPr="00AD6829">
        <w:rPr>
          <w:rStyle w:val="FootnoteReference"/>
          <w:rFonts w:cs="B Lotus"/>
          <w:sz w:val="28"/>
          <w:szCs w:val="28"/>
          <w:rtl/>
          <w:lang w:bidi="fa-IR"/>
        </w:rPr>
        <w:footnoteReference w:id="229"/>
      </w:r>
      <w:r w:rsidR="003E6BE4" w:rsidRPr="00AD6829">
        <w:rPr>
          <w:rFonts w:cs="B Lotus" w:hint="cs"/>
          <w:sz w:val="28"/>
          <w:szCs w:val="28"/>
          <w:rtl/>
          <w:lang w:bidi="fa-IR"/>
        </w:rPr>
        <w:t xml:space="preserve"> اشاره به قدرت دورد گري است</w:t>
      </w:r>
      <w:r w:rsidR="00937D22">
        <w:rPr>
          <w:rFonts w:cs="B Lotus" w:hint="cs"/>
          <w:sz w:val="28"/>
          <w:szCs w:val="28"/>
          <w:rtl/>
          <w:lang w:bidi="fa-IR"/>
        </w:rPr>
        <w:t>،</w:t>
      </w:r>
      <w:r w:rsidR="003E6BE4" w:rsidRPr="00AD6829">
        <w:rPr>
          <w:rFonts w:cs="B Lotus" w:hint="cs"/>
          <w:sz w:val="28"/>
          <w:szCs w:val="28"/>
          <w:rtl/>
          <w:lang w:bidi="fa-IR"/>
        </w:rPr>
        <w:t xml:space="preserve"> زيرا حكايتي از آن پيش از خبرنوح</w:t>
      </w:r>
      <w:r w:rsidR="001233F0">
        <w:rPr>
          <w:rFonts w:cs="CTraditional Arabic" w:hint="cs"/>
          <w:sz w:val="28"/>
          <w:szCs w:val="28"/>
          <w:rtl/>
          <w:lang w:bidi="fa-IR"/>
        </w:rPr>
        <w:t>؛</w:t>
      </w:r>
      <w:r w:rsidR="001233F0">
        <w:rPr>
          <w:rFonts w:cs="B Lotus" w:hint="cs"/>
          <w:sz w:val="28"/>
          <w:szCs w:val="28"/>
          <w:rtl/>
          <w:lang w:bidi="fa-IR"/>
        </w:rPr>
        <w:t xml:space="preserve"> </w:t>
      </w:r>
      <w:r w:rsidR="003E6BE4" w:rsidRPr="00AD6829">
        <w:rPr>
          <w:rFonts w:cs="B Lotus" w:hint="cs"/>
          <w:sz w:val="28"/>
          <w:szCs w:val="28"/>
          <w:rtl/>
          <w:lang w:bidi="fa-IR"/>
        </w:rPr>
        <w:t>ثابت نشده است از اين رو واقعه نوح را چنان تعبير كرده</w:t>
      </w:r>
      <w:r w:rsidR="003341DA">
        <w:rPr>
          <w:rFonts w:cs="B Lotus" w:hint="cs"/>
          <w:sz w:val="28"/>
          <w:szCs w:val="28"/>
          <w:rtl/>
          <w:lang w:bidi="fa-IR"/>
        </w:rPr>
        <w:t xml:space="preserve">‌اند </w:t>
      </w:r>
      <w:r w:rsidR="003E6BE4" w:rsidRPr="00AD6829">
        <w:rPr>
          <w:rFonts w:cs="B Lotus" w:hint="cs"/>
          <w:sz w:val="28"/>
          <w:szCs w:val="28"/>
          <w:rtl/>
          <w:lang w:bidi="fa-IR"/>
        </w:rPr>
        <w:t>كه گويا وي نخستين كسي است كه صنعت مزبور را بديگران آموخته است.اين است كه بايد باسرار صنايع در ميان مردم پي برد، و خدا آفريدگار داناست.</w:t>
      </w:r>
      <w:r w:rsidR="003E6BE4" w:rsidRPr="00AD6829">
        <w:rPr>
          <w:rStyle w:val="FootnoteReference"/>
          <w:rFonts w:cs="B Lotus"/>
          <w:sz w:val="28"/>
          <w:szCs w:val="28"/>
          <w:rtl/>
          <w:lang w:bidi="fa-IR"/>
        </w:rPr>
        <w:footnoteReference w:id="230"/>
      </w:r>
      <w:r w:rsidR="003E6BE4" w:rsidRPr="00AD6829">
        <w:rPr>
          <w:rFonts w:cs="B Lotus" w:hint="cs"/>
          <w:sz w:val="28"/>
          <w:szCs w:val="28"/>
          <w:rtl/>
          <w:lang w:bidi="fa-IR"/>
        </w:rPr>
        <w:t xml:space="preserve"> </w:t>
      </w:r>
    </w:p>
    <w:p w:rsidR="003E6BE4" w:rsidRPr="00AD6829" w:rsidRDefault="003E6BE4" w:rsidP="001D4EF2">
      <w:pPr>
        <w:pStyle w:val="a0"/>
        <w:rPr>
          <w:rtl/>
        </w:rPr>
      </w:pPr>
      <w:bookmarkStart w:id="52" w:name="_Toc342332526"/>
      <w:r w:rsidRPr="00AD6829">
        <w:rPr>
          <w:rFonts w:hint="cs"/>
          <w:rtl/>
        </w:rPr>
        <w:t>فصل بيست و هفتم</w:t>
      </w:r>
      <w:r w:rsidR="001D4EF2">
        <w:rPr>
          <w:rFonts w:hint="cs"/>
          <w:rtl/>
        </w:rPr>
        <w:t xml:space="preserve">: </w:t>
      </w:r>
      <w:r w:rsidRPr="00AD6829">
        <w:rPr>
          <w:rFonts w:hint="cs"/>
          <w:rtl/>
        </w:rPr>
        <w:t>در صناعت بافندگي و خياطي</w:t>
      </w:r>
      <w:bookmarkEnd w:id="52"/>
    </w:p>
    <w:p w:rsidR="003E6BE4" w:rsidRPr="00AD6829" w:rsidRDefault="003E6BE4" w:rsidP="00D02BC5">
      <w:pPr>
        <w:ind w:firstLine="284"/>
        <w:jc w:val="lowKashida"/>
        <w:rPr>
          <w:rFonts w:cs="B Lotus"/>
          <w:sz w:val="28"/>
          <w:szCs w:val="28"/>
          <w:rtl/>
          <w:lang w:bidi="fa-IR"/>
        </w:rPr>
      </w:pPr>
      <w:r w:rsidRPr="00AD6829">
        <w:rPr>
          <w:rFonts w:cs="B Lotus" w:hint="cs"/>
          <w:sz w:val="28"/>
          <w:szCs w:val="28"/>
          <w:rtl/>
          <w:lang w:bidi="fa-IR"/>
        </w:rPr>
        <w:t>بايد دانست گروهي از بشر كه در</w:t>
      </w:r>
      <w:r w:rsidR="00F7441C">
        <w:rPr>
          <w:rFonts w:cs="B Lotus" w:hint="cs"/>
          <w:sz w:val="28"/>
          <w:szCs w:val="28"/>
          <w:rtl/>
          <w:lang w:bidi="fa-IR"/>
        </w:rPr>
        <w:t xml:space="preserve"> </w:t>
      </w:r>
      <w:r w:rsidRPr="00AD6829">
        <w:rPr>
          <w:rFonts w:cs="B Lotus" w:hint="cs"/>
          <w:sz w:val="28"/>
          <w:szCs w:val="28"/>
          <w:rtl/>
          <w:lang w:bidi="fa-IR"/>
        </w:rPr>
        <w:t>اقليم</w:t>
      </w:r>
      <w:r w:rsidR="00F7441C">
        <w:rPr>
          <w:rFonts w:cs="B Lotus" w:hint="eastAsia"/>
          <w:sz w:val="28"/>
          <w:szCs w:val="28"/>
          <w:rtl/>
          <w:lang w:bidi="fa-IR"/>
        </w:rPr>
        <w:t>‌</w:t>
      </w:r>
      <w:r w:rsidRPr="00AD6829">
        <w:rPr>
          <w:rFonts w:cs="B Lotus" w:hint="cs"/>
          <w:sz w:val="28"/>
          <w:szCs w:val="28"/>
          <w:rtl/>
          <w:lang w:bidi="fa-IR"/>
        </w:rPr>
        <w:t>هاي معتدل بسر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در مفهوم  (صحيح) انسانيت داخل</w:t>
      </w:r>
      <w:r w:rsidR="003341DA">
        <w:rPr>
          <w:rFonts w:cs="B Lotus" w:hint="cs"/>
          <w:sz w:val="28"/>
          <w:szCs w:val="28"/>
          <w:rtl/>
          <w:lang w:bidi="fa-IR"/>
        </w:rPr>
        <w:t xml:space="preserve">‌اند </w:t>
      </w:r>
      <w:r w:rsidRPr="00AD6829">
        <w:rPr>
          <w:rFonts w:cs="B Lotus" w:hint="cs"/>
          <w:sz w:val="28"/>
          <w:szCs w:val="28"/>
          <w:rtl/>
          <w:lang w:bidi="fa-IR"/>
        </w:rPr>
        <w:t>و ناگزيراند درباره پوشاك</w:t>
      </w:r>
      <w:r w:rsidRPr="00AD6829">
        <w:rPr>
          <w:rStyle w:val="FootnoteReference"/>
          <w:rFonts w:cs="B Lotus"/>
          <w:sz w:val="28"/>
          <w:szCs w:val="28"/>
          <w:rtl/>
          <w:lang w:bidi="fa-IR"/>
        </w:rPr>
        <w:footnoteReference w:id="231"/>
      </w:r>
      <w:r w:rsidR="004E208B" w:rsidRPr="00AD6829">
        <w:rPr>
          <w:rFonts w:cs="B Lotus" w:hint="cs"/>
          <w:sz w:val="28"/>
          <w:szCs w:val="28"/>
          <w:rtl/>
          <w:lang w:bidi="fa-IR"/>
        </w:rPr>
        <w:t>خود بينديشند همچنانكه درباره خويش</w:t>
      </w:r>
      <w:r w:rsidR="000134EE">
        <w:rPr>
          <w:rFonts w:cs="B Lotus" w:hint="cs"/>
          <w:sz w:val="28"/>
          <w:szCs w:val="28"/>
          <w:rtl/>
          <w:lang w:bidi="fa-IR"/>
        </w:rPr>
        <w:t xml:space="preserve"> مي‌</w:t>
      </w:r>
      <w:r w:rsidR="004E208B" w:rsidRPr="00AD6829">
        <w:rPr>
          <w:rFonts w:cs="B Lotus" w:hint="cs"/>
          <w:sz w:val="28"/>
          <w:szCs w:val="28"/>
          <w:rtl/>
          <w:lang w:bidi="fa-IR"/>
        </w:rPr>
        <w:t>انديشند. و امر پوشاك چنان حاصل</w:t>
      </w:r>
      <w:r w:rsidR="000134EE">
        <w:rPr>
          <w:rFonts w:cs="B Lotus" w:hint="cs"/>
          <w:sz w:val="28"/>
          <w:szCs w:val="28"/>
          <w:rtl/>
          <w:lang w:bidi="fa-IR"/>
        </w:rPr>
        <w:t xml:space="preserve"> </w:t>
      </w:r>
      <w:r w:rsidR="00974E5C">
        <w:rPr>
          <w:rFonts w:cs="B Lotus" w:hint="cs"/>
          <w:sz w:val="28"/>
          <w:szCs w:val="28"/>
          <w:rtl/>
          <w:lang w:bidi="fa-IR"/>
        </w:rPr>
        <w:t>مي‌شود</w:t>
      </w:r>
      <w:r w:rsidR="004E208B" w:rsidRPr="00AD6829">
        <w:rPr>
          <w:rFonts w:cs="B Lotus" w:hint="cs"/>
          <w:sz w:val="28"/>
          <w:szCs w:val="28"/>
          <w:rtl/>
          <w:lang w:bidi="fa-IR"/>
        </w:rPr>
        <w:t xml:space="preserve"> كه منسوج را براي نگهداري (تن) از گرما سرما يكسره برتن پوشند</w:t>
      </w:r>
      <w:r w:rsidR="00F35CFE">
        <w:rPr>
          <w:rFonts w:cs="B Lotus" w:hint="cs"/>
          <w:sz w:val="28"/>
          <w:szCs w:val="28"/>
          <w:rtl/>
          <w:lang w:bidi="fa-IR"/>
        </w:rPr>
        <w:t>(</w:t>
      </w:r>
      <w:r w:rsidR="004E208B" w:rsidRPr="00AD6829">
        <w:rPr>
          <w:rFonts w:cs="B Lotus" w:hint="cs"/>
          <w:sz w:val="28"/>
          <w:szCs w:val="28"/>
          <w:rtl/>
          <w:lang w:bidi="fa-IR"/>
        </w:rPr>
        <w:t>يعني بدن بريدن  دوختن) و براي تهيه چنين پوشاكي ناگزير بايد نخ را بهم بافت تا پارچه يكدستي توليد شود واين عمل را بافندگي</w:t>
      </w:r>
      <w:r w:rsidR="000134EE">
        <w:rPr>
          <w:rFonts w:cs="B Lotus" w:hint="cs"/>
          <w:sz w:val="28"/>
          <w:szCs w:val="28"/>
          <w:rtl/>
          <w:lang w:bidi="fa-IR"/>
        </w:rPr>
        <w:t xml:space="preserve"> مي‌</w:t>
      </w:r>
      <w:r w:rsidR="004E208B" w:rsidRPr="00AD6829">
        <w:rPr>
          <w:rFonts w:cs="B Lotus" w:hint="cs"/>
          <w:sz w:val="28"/>
          <w:szCs w:val="28"/>
          <w:rtl/>
          <w:lang w:bidi="fa-IR"/>
        </w:rPr>
        <w:t>نامند. پس از اگر مردم باديه نشين باشند بهمان پارچه اكتفا</w:t>
      </w:r>
      <w:r w:rsidR="000134EE">
        <w:rPr>
          <w:rFonts w:cs="B Lotus" w:hint="cs"/>
          <w:sz w:val="28"/>
          <w:szCs w:val="28"/>
          <w:rtl/>
          <w:lang w:bidi="fa-IR"/>
        </w:rPr>
        <w:t xml:space="preserve"> مي‌</w:t>
      </w:r>
      <w:r w:rsidR="004E208B" w:rsidRPr="00AD6829">
        <w:rPr>
          <w:rFonts w:cs="B Lotus" w:hint="cs"/>
          <w:sz w:val="28"/>
          <w:szCs w:val="28"/>
          <w:rtl/>
          <w:lang w:bidi="fa-IR"/>
        </w:rPr>
        <w:t>كنند، ولي اگر بشهر نشيني گرايند اين پارچه را</w:t>
      </w:r>
      <w:r w:rsidR="000134EE">
        <w:rPr>
          <w:rFonts w:cs="B Lotus" w:hint="cs"/>
          <w:sz w:val="28"/>
          <w:szCs w:val="28"/>
          <w:rtl/>
          <w:lang w:bidi="fa-IR"/>
        </w:rPr>
        <w:t xml:space="preserve"> </w:t>
      </w:r>
      <w:r w:rsidR="00811662">
        <w:rPr>
          <w:rFonts w:cs="B Lotus" w:hint="cs"/>
          <w:sz w:val="28"/>
          <w:szCs w:val="28"/>
          <w:rtl/>
          <w:lang w:bidi="fa-IR"/>
        </w:rPr>
        <w:t>مي‌برند</w:t>
      </w:r>
      <w:r w:rsidR="004E208B" w:rsidRPr="00AD6829">
        <w:rPr>
          <w:rFonts w:cs="B Lotus" w:hint="cs"/>
          <w:sz w:val="28"/>
          <w:szCs w:val="28"/>
          <w:rtl/>
          <w:lang w:bidi="fa-IR"/>
        </w:rPr>
        <w:t xml:space="preserve"> و به تكه</w:t>
      </w:r>
      <w:r w:rsidR="004636B2">
        <w:rPr>
          <w:rFonts w:cs="B Lotus" w:hint="cs"/>
          <w:sz w:val="28"/>
          <w:szCs w:val="28"/>
          <w:rtl/>
          <w:lang w:bidi="fa-IR"/>
        </w:rPr>
        <w:t xml:space="preserve">‌هائي </w:t>
      </w:r>
      <w:r w:rsidR="004E208B" w:rsidRPr="00AD6829">
        <w:rPr>
          <w:rFonts w:cs="B Lotus" w:hint="cs"/>
          <w:sz w:val="28"/>
          <w:szCs w:val="28"/>
          <w:rtl/>
          <w:lang w:bidi="fa-IR"/>
        </w:rPr>
        <w:t>تقسيم</w:t>
      </w:r>
      <w:r w:rsidR="000134EE">
        <w:rPr>
          <w:rFonts w:cs="B Lotus" w:hint="cs"/>
          <w:sz w:val="28"/>
          <w:szCs w:val="28"/>
          <w:rtl/>
          <w:lang w:bidi="fa-IR"/>
        </w:rPr>
        <w:t xml:space="preserve"> مي‌</w:t>
      </w:r>
      <w:r w:rsidR="004E208B" w:rsidRPr="00AD6829">
        <w:rPr>
          <w:rFonts w:cs="B Lotus" w:hint="cs"/>
          <w:sz w:val="28"/>
          <w:szCs w:val="28"/>
          <w:rtl/>
          <w:lang w:bidi="fa-IR"/>
        </w:rPr>
        <w:t>كنند تا جامه اي به اندازه بدن انسان بدست آيد و شكل بدن و اعضاي گوناگون آن و اختلاف نواحي هر يك از اندامها را در نظر</w:t>
      </w:r>
      <w:r w:rsidR="000134EE">
        <w:rPr>
          <w:rFonts w:cs="B Lotus" w:hint="cs"/>
          <w:sz w:val="28"/>
          <w:szCs w:val="28"/>
          <w:rtl/>
          <w:lang w:bidi="fa-IR"/>
        </w:rPr>
        <w:t xml:space="preserve"> مي‌</w:t>
      </w:r>
      <w:r w:rsidR="004E208B" w:rsidRPr="00AD6829">
        <w:rPr>
          <w:rFonts w:cs="B Lotus" w:hint="cs"/>
          <w:sz w:val="28"/>
          <w:szCs w:val="28"/>
          <w:rtl/>
          <w:lang w:bidi="fa-IR"/>
        </w:rPr>
        <w:t>گيرند انگاه اين تكه</w:t>
      </w:r>
      <w:r w:rsidR="003341DA">
        <w:rPr>
          <w:rFonts w:cs="B Lotus" w:hint="cs"/>
          <w:sz w:val="28"/>
          <w:szCs w:val="28"/>
          <w:rtl/>
          <w:lang w:bidi="fa-IR"/>
        </w:rPr>
        <w:t xml:space="preserve">‌ها </w:t>
      </w:r>
      <w:r w:rsidR="004E208B" w:rsidRPr="00AD6829">
        <w:rPr>
          <w:rFonts w:cs="B Lotus" w:hint="cs"/>
          <w:sz w:val="28"/>
          <w:szCs w:val="28"/>
          <w:rtl/>
          <w:lang w:bidi="fa-IR"/>
        </w:rPr>
        <w:t>را با نخ بهم</w:t>
      </w:r>
      <w:r w:rsidR="000134EE">
        <w:rPr>
          <w:rFonts w:cs="B Lotus" w:hint="cs"/>
          <w:sz w:val="28"/>
          <w:szCs w:val="28"/>
          <w:rtl/>
          <w:lang w:bidi="fa-IR"/>
        </w:rPr>
        <w:t xml:space="preserve"> مي‌</w:t>
      </w:r>
      <w:r w:rsidR="004E208B" w:rsidRPr="00AD6829">
        <w:rPr>
          <w:rFonts w:cs="B Lotus" w:hint="cs"/>
          <w:sz w:val="28"/>
          <w:szCs w:val="28"/>
          <w:rtl/>
          <w:lang w:bidi="fa-IR"/>
        </w:rPr>
        <w:t>پيوندند تا يك جامه</w:t>
      </w:r>
      <w:r w:rsidR="000134EE">
        <w:rPr>
          <w:rFonts w:cs="B Lotus" w:hint="cs"/>
          <w:sz w:val="28"/>
          <w:szCs w:val="28"/>
          <w:rtl/>
          <w:lang w:bidi="fa-IR"/>
        </w:rPr>
        <w:t xml:space="preserve"> </w:t>
      </w:r>
      <w:r w:rsidR="00974E5C">
        <w:rPr>
          <w:rFonts w:cs="B Lotus" w:hint="cs"/>
          <w:sz w:val="28"/>
          <w:szCs w:val="28"/>
          <w:rtl/>
          <w:lang w:bidi="fa-IR"/>
        </w:rPr>
        <w:t>مي‌شود</w:t>
      </w:r>
      <w:r w:rsidR="004E208B" w:rsidRPr="00AD6829">
        <w:rPr>
          <w:rFonts w:cs="B Lotus" w:hint="cs"/>
          <w:sz w:val="28"/>
          <w:szCs w:val="28"/>
          <w:rtl/>
          <w:lang w:bidi="fa-IR"/>
        </w:rPr>
        <w:t xml:space="preserve"> كه به اندازه بدن است و</w:t>
      </w:r>
      <w:r w:rsidR="000134EE">
        <w:rPr>
          <w:rFonts w:cs="B Lotus" w:hint="cs"/>
          <w:sz w:val="28"/>
          <w:szCs w:val="28"/>
          <w:rtl/>
          <w:lang w:bidi="fa-IR"/>
        </w:rPr>
        <w:t xml:space="preserve"> آن را مي‌</w:t>
      </w:r>
      <w:r w:rsidR="004E208B" w:rsidRPr="00AD6829">
        <w:rPr>
          <w:rFonts w:cs="B Lotus" w:hint="cs"/>
          <w:sz w:val="28"/>
          <w:szCs w:val="28"/>
          <w:rtl/>
          <w:lang w:bidi="fa-IR"/>
        </w:rPr>
        <w:t>پوشند و صناعتي كه بدست دهنده اين (پوشاك) مناسب است خياطي ناميده</w:t>
      </w:r>
      <w:r w:rsidR="000134EE">
        <w:rPr>
          <w:rFonts w:cs="B Lotus" w:hint="cs"/>
          <w:sz w:val="28"/>
          <w:szCs w:val="28"/>
          <w:rtl/>
          <w:lang w:bidi="fa-IR"/>
        </w:rPr>
        <w:t xml:space="preserve"> </w:t>
      </w:r>
      <w:r w:rsidR="00974E5C">
        <w:rPr>
          <w:rFonts w:cs="B Lotus" w:hint="cs"/>
          <w:sz w:val="28"/>
          <w:szCs w:val="28"/>
          <w:rtl/>
          <w:lang w:bidi="fa-IR"/>
        </w:rPr>
        <w:t>مي‌شود</w:t>
      </w:r>
      <w:r w:rsidR="004E208B" w:rsidRPr="00AD6829">
        <w:rPr>
          <w:rFonts w:cs="B Lotus" w:hint="cs"/>
          <w:sz w:val="28"/>
          <w:szCs w:val="28"/>
          <w:rtl/>
          <w:lang w:bidi="fa-IR"/>
        </w:rPr>
        <w:t xml:space="preserve">. </w:t>
      </w:r>
      <w:r w:rsidR="004E208B" w:rsidRPr="00AD6829">
        <w:rPr>
          <w:rStyle w:val="FootnoteReference"/>
          <w:rFonts w:cs="B Lotus"/>
          <w:sz w:val="28"/>
          <w:szCs w:val="28"/>
          <w:rtl/>
          <w:lang w:bidi="fa-IR"/>
        </w:rPr>
        <w:footnoteReference w:id="232"/>
      </w:r>
      <w:r w:rsidR="004E208B" w:rsidRPr="00AD6829">
        <w:rPr>
          <w:rFonts w:cs="B Lotus" w:hint="cs"/>
          <w:sz w:val="28"/>
          <w:szCs w:val="28"/>
          <w:rtl/>
          <w:lang w:bidi="fa-IR"/>
        </w:rPr>
        <w:t xml:space="preserve"> </w:t>
      </w:r>
    </w:p>
    <w:p w:rsidR="004E208B" w:rsidRPr="00AD6829" w:rsidRDefault="004E208B" w:rsidP="00D02BC5">
      <w:pPr>
        <w:ind w:firstLine="284"/>
        <w:jc w:val="lowKashida"/>
        <w:rPr>
          <w:rFonts w:cs="B Lotus"/>
          <w:sz w:val="28"/>
          <w:szCs w:val="28"/>
          <w:rtl/>
          <w:lang w:bidi="fa-IR"/>
        </w:rPr>
      </w:pPr>
      <w:r w:rsidRPr="00AD6829">
        <w:rPr>
          <w:rFonts w:cs="B Lotus" w:hint="cs"/>
          <w:sz w:val="28"/>
          <w:szCs w:val="28"/>
          <w:rtl/>
          <w:lang w:bidi="fa-IR"/>
        </w:rPr>
        <w:t>و اين دو صنعت در اجتماع ضروريست</w:t>
      </w:r>
      <w:r w:rsidR="00937D22">
        <w:rPr>
          <w:rFonts w:cs="B Lotus" w:hint="cs"/>
          <w:sz w:val="28"/>
          <w:szCs w:val="28"/>
          <w:rtl/>
          <w:lang w:bidi="fa-IR"/>
        </w:rPr>
        <w:t>،</w:t>
      </w:r>
      <w:r w:rsidR="001233F0">
        <w:rPr>
          <w:rFonts w:cs="B Lotus" w:hint="cs"/>
          <w:sz w:val="28"/>
          <w:szCs w:val="28"/>
          <w:rtl/>
          <w:lang w:bidi="fa-IR"/>
        </w:rPr>
        <w:t xml:space="preserve">زيرا بشر </w:t>
      </w:r>
      <w:r w:rsidRPr="00AD6829">
        <w:rPr>
          <w:rFonts w:cs="B Lotus" w:hint="cs"/>
          <w:sz w:val="28"/>
          <w:szCs w:val="28"/>
          <w:rtl/>
          <w:lang w:bidi="fa-IR"/>
        </w:rPr>
        <w:t>براي پوشاك خود بدانها نيازمند است چنانكه صنعت نخستين براي بافتن نخ</w:t>
      </w:r>
      <w:r w:rsidR="003341DA">
        <w:rPr>
          <w:rFonts w:cs="B Lotus" w:hint="cs"/>
          <w:sz w:val="28"/>
          <w:szCs w:val="28"/>
          <w:rtl/>
          <w:lang w:bidi="fa-IR"/>
        </w:rPr>
        <w:t xml:space="preserve">‌هاي </w:t>
      </w:r>
      <w:r w:rsidRPr="00AD6829">
        <w:rPr>
          <w:rFonts w:cs="B Lotus" w:hint="cs"/>
          <w:sz w:val="28"/>
          <w:szCs w:val="28"/>
          <w:rtl/>
          <w:lang w:bidi="fa-IR"/>
        </w:rPr>
        <w:t xml:space="preserve">پشمي و پنبه اي </w:t>
      </w:r>
      <w:r w:rsidRPr="00AD6829">
        <w:rPr>
          <w:rStyle w:val="FootnoteReference"/>
          <w:rFonts w:cs="B Lotus"/>
          <w:sz w:val="28"/>
          <w:szCs w:val="28"/>
          <w:rtl/>
          <w:lang w:bidi="fa-IR"/>
        </w:rPr>
        <w:footnoteReference w:id="233"/>
      </w:r>
      <w:r w:rsidRPr="00AD6829">
        <w:rPr>
          <w:rFonts w:cs="B Lotus" w:hint="cs"/>
          <w:sz w:val="28"/>
          <w:szCs w:val="28"/>
          <w:rtl/>
          <w:lang w:bidi="fa-IR"/>
        </w:rPr>
        <w:t xml:space="preserve">  درتار و پود پارچه</w:t>
      </w:r>
      <w:r w:rsidR="003341DA">
        <w:rPr>
          <w:rFonts w:cs="B Lotus" w:hint="cs"/>
          <w:sz w:val="28"/>
          <w:szCs w:val="28"/>
          <w:rtl/>
          <w:lang w:bidi="fa-IR"/>
        </w:rPr>
        <w:t xml:space="preserve">‌ها </w:t>
      </w:r>
      <w:r w:rsidRPr="00AD6829">
        <w:rPr>
          <w:rFonts w:cs="B Lotus" w:hint="cs"/>
          <w:sz w:val="28"/>
          <w:szCs w:val="28"/>
          <w:rtl/>
          <w:lang w:bidi="fa-IR"/>
        </w:rPr>
        <w:t>بكار</w:t>
      </w:r>
      <w:r w:rsidR="000134EE">
        <w:rPr>
          <w:rFonts w:cs="B Lotus" w:hint="cs"/>
          <w:sz w:val="28"/>
          <w:szCs w:val="28"/>
          <w:rtl/>
          <w:lang w:bidi="fa-IR"/>
        </w:rPr>
        <w:t xml:space="preserve"> مي‌</w:t>
      </w:r>
      <w:r w:rsidRPr="00AD6829">
        <w:rPr>
          <w:rFonts w:cs="B Lotus" w:hint="cs"/>
          <w:sz w:val="28"/>
          <w:szCs w:val="28"/>
          <w:rtl/>
          <w:lang w:bidi="fa-IR"/>
        </w:rPr>
        <w:t>رود كه</w:t>
      </w:r>
      <w:r w:rsidR="000134EE">
        <w:rPr>
          <w:rFonts w:cs="B Lotus" w:hint="cs"/>
          <w:sz w:val="28"/>
          <w:szCs w:val="28"/>
          <w:rtl/>
          <w:lang w:bidi="fa-IR"/>
        </w:rPr>
        <w:t xml:space="preserve"> آن‌ها </w:t>
      </w:r>
      <w:r w:rsidRPr="00AD6829">
        <w:rPr>
          <w:rFonts w:cs="B Lotus" w:hint="cs"/>
          <w:sz w:val="28"/>
          <w:szCs w:val="28"/>
          <w:rtl/>
          <w:lang w:bidi="fa-IR"/>
        </w:rPr>
        <w:t>را به منظور محكمي پارچه بشدت بهم</w:t>
      </w:r>
      <w:r w:rsidR="000134EE">
        <w:rPr>
          <w:rFonts w:cs="B Lotus" w:hint="cs"/>
          <w:sz w:val="28"/>
          <w:szCs w:val="28"/>
          <w:rtl/>
          <w:lang w:bidi="fa-IR"/>
        </w:rPr>
        <w:t xml:space="preserve"> مي‌</w:t>
      </w:r>
      <w:r w:rsidRPr="00AD6829">
        <w:rPr>
          <w:rFonts w:cs="B Lotus" w:hint="cs"/>
          <w:sz w:val="28"/>
          <w:szCs w:val="28"/>
          <w:rtl/>
          <w:lang w:bidi="fa-IR"/>
        </w:rPr>
        <w:t>پيوندند و درنتيجه از آن پارچه</w:t>
      </w:r>
      <w:r w:rsidR="003341DA">
        <w:rPr>
          <w:rFonts w:cs="B Lotus" w:hint="cs"/>
          <w:sz w:val="28"/>
          <w:szCs w:val="28"/>
          <w:rtl/>
          <w:lang w:bidi="fa-IR"/>
        </w:rPr>
        <w:t xml:space="preserve">‌ها </w:t>
      </w:r>
      <w:r w:rsidRPr="00AD6829">
        <w:rPr>
          <w:rFonts w:cs="B Lotus" w:hint="cs"/>
          <w:sz w:val="28"/>
          <w:szCs w:val="28"/>
          <w:rtl/>
          <w:lang w:bidi="fa-IR"/>
        </w:rPr>
        <w:t>معيني به اندازه</w:t>
      </w:r>
      <w:r w:rsidR="003341DA">
        <w:rPr>
          <w:rFonts w:cs="B Lotus" w:hint="cs"/>
          <w:sz w:val="28"/>
          <w:szCs w:val="28"/>
          <w:rtl/>
          <w:lang w:bidi="fa-IR"/>
        </w:rPr>
        <w:t xml:space="preserve">‌هاي </w:t>
      </w:r>
      <w:r w:rsidRPr="00AD6829">
        <w:rPr>
          <w:rFonts w:cs="B Lotus" w:hint="cs"/>
          <w:sz w:val="28"/>
          <w:szCs w:val="28"/>
          <w:rtl/>
          <w:lang w:bidi="fa-IR"/>
        </w:rPr>
        <w:t>مختلف بدست</w:t>
      </w:r>
      <w:r w:rsidR="000134EE">
        <w:rPr>
          <w:rFonts w:cs="B Lotus" w:hint="cs"/>
          <w:sz w:val="28"/>
          <w:szCs w:val="28"/>
          <w:rtl/>
          <w:lang w:bidi="fa-IR"/>
        </w:rPr>
        <w:t xml:space="preserve"> مي‌</w:t>
      </w:r>
      <w:r w:rsidRPr="00AD6829">
        <w:rPr>
          <w:rFonts w:cs="B Lotus" w:hint="cs"/>
          <w:sz w:val="28"/>
          <w:szCs w:val="28"/>
          <w:rtl/>
          <w:lang w:bidi="fa-IR"/>
        </w:rPr>
        <w:t>آيد از قبيل گليم</w:t>
      </w:r>
      <w:r w:rsidRPr="00AD6829">
        <w:rPr>
          <w:rStyle w:val="FootnoteReference"/>
          <w:rFonts w:cs="B Lotus"/>
          <w:sz w:val="28"/>
          <w:szCs w:val="28"/>
          <w:rtl/>
          <w:lang w:bidi="fa-IR"/>
        </w:rPr>
        <w:footnoteReference w:id="234"/>
      </w:r>
      <w:r w:rsidR="003341DA">
        <w:rPr>
          <w:rFonts w:cs="B Lotus" w:hint="cs"/>
          <w:sz w:val="28"/>
          <w:szCs w:val="28"/>
          <w:rtl/>
          <w:lang w:bidi="fa-IR"/>
        </w:rPr>
        <w:t xml:space="preserve">‌هاي </w:t>
      </w:r>
      <w:r w:rsidRPr="00AD6829">
        <w:rPr>
          <w:rFonts w:cs="B Lotus" w:hint="cs"/>
          <w:sz w:val="28"/>
          <w:szCs w:val="28"/>
          <w:rtl/>
          <w:lang w:bidi="fa-IR"/>
        </w:rPr>
        <w:t>پشمي كه يكسره بدن را</w:t>
      </w:r>
      <w:r w:rsidR="000134EE">
        <w:rPr>
          <w:rFonts w:cs="B Lotus" w:hint="cs"/>
          <w:sz w:val="28"/>
          <w:szCs w:val="28"/>
          <w:rtl/>
          <w:lang w:bidi="fa-IR"/>
        </w:rPr>
        <w:t xml:space="preserve"> مي‌</w:t>
      </w:r>
      <w:r w:rsidRPr="00AD6829">
        <w:rPr>
          <w:rFonts w:cs="B Lotus" w:hint="cs"/>
          <w:sz w:val="28"/>
          <w:szCs w:val="28"/>
          <w:rtl/>
          <w:lang w:bidi="fa-IR"/>
        </w:rPr>
        <w:t>پوشانند و پارچه</w:t>
      </w:r>
      <w:r w:rsidR="003341DA">
        <w:rPr>
          <w:rFonts w:cs="B Lotus" w:hint="cs"/>
          <w:sz w:val="28"/>
          <w:szCs w:val="28"/>
          <w:rtl/>
          <w:lang w:bidi="fa-IR"/>
        </w:rPr>
        <w:t xml:space="preserve">‌هاي </w:t>
      </w:r>
      <w:r w:rsidRPr="00AD6829">
        <w:rPr>
          <w:rFonts w:cs="B Lotus" w:hint="cs"/>
          <w:sz w:val="28"/>
          <w:szCs w:val="28"/>
          <w:rtl/>
          <w:lang w:bidi="fa-IR"/>
        </w:rPr>
        <w:t>پنبه اي و كتاني كه براي جامه بكار</w:t>
      </w:r>
      <w:r w:rsidR="000134EE">
        <w:rPr>
          <w:rFonts w:cs="B Lotus" w:hint="cs"/>
          <w:sz w:val="28"/>
          <w:szCs w:val="28"/>
          <w:rtl/>
          <w:lang w:bidi="fa-IR"/>
        </w:rPr>
        <w:t xml:space="preserve"> مي‌</w:t>
      </w:r>
      <w:r w:rsidRPr="00AD6829">
        <w:rPr>
          <w:rFonts w:cs="B Lotus" w:hint="cs"/>
          <w:sz w:val="28"/>
          <w:szCs w:val="28"/>
          <w:rtl/>
          <w:lang w:bidi="fa-IR"/>
        </w:rPr>
        <w:t xml:space="preserve">روند. </w:t>
      </w:r>
    </w:p>
    <w:p w:rsidR="000F08E6" w:rsidRPr="00AD6829" w:rsidRDefault="004E208B" w:rsidP="00D02BC5">
      <w:pPr>
        <w:ind w:firstLine="284"/>
        <w:jc w:val="lowKashida"/>
        <w:rPr>
          <w:rFonts w:cs="B Lotus"/>
          <w:sz w:val="28"/>
          <w:szCs w:val="28"/>
          <w:rtl/>
          <w:lang w:bidi="fa-IR"/>
        </w:rPr>
      </w:pPr>
      <w:r w:rsidRPr="00AD6829">
        <w:rPr>
          <w:rFonts w:cs="B Lotus" w:hint="cs"/>
          <w:sz w:val="28"/>
          <w:szCs w:val="28"/>
          <w:rtl/>
          <w:lang w:bidi="fa-IR"/>
        </w:rPr>
        <w:t>و صنعت دوم براي اين است كه منسوجات را بر حسب اختلاف اشكال و عادات گوناگون بر اندازه تن</w:t>
      </w:r>
      <w:r w:rsidR="000134EE">
        <w:rPr>
          <w:rFonts w:cs="B Lotus" w:hint="cs"/>
          <w:sz w:val="28"/>
          <w:szCs w:val="28"/>
          <w:rtl/>
          <w:lang w:bidi="fa-IR"/>
        </w:rPr>
        <w:t xml:space="preserve"> مي‌</w:t>
      </w:r>
      <w:r w:rsidRPr="00AD6829">
        <w:rPr>
          <w:rFonts w:cs="B Lotus" w:hint="cs"/>
          <w:sz w:val="28"/>
          <w:szCs w:val="28"/>
          <w:rtl/>
          <w:lang w:bidi="fa-IR"/>
        </w:rPr>
        <w:t>دوزند بدينسان كه تكه</w:t>
      </w:r>
      <w:r w:rsidR="004636B2">
        <w:rPr>
          <w:rFonts w:cs="B Lotus" w:hint="cs"/>
          <w:sz w:val="28"/>
          <w:szCs w:val="28"/>
          <w:rtl/>
          <w:lang w:bidi="fa-IR"/>
        </w:rPr>
        <w:t xml:space="preserve">‌هائي </w:t>
      </w:r>
      <w:r w:rsidRPr="00AD6829">
        <w:rPr>
          <w:rFonts w:cs="B Lotus" w:hint="cs"/>
          <w:sz w:val="28"/>
          <w:szCs w:val="28"/>
          <w:rtl/>
          <w:lang w:bidi="fa-IR"/>
        </w:rPr>
        <w:t>مناسب اعضاي تن از پارچه</w:t>
      </w:r>
      <w:r w:rsidR="000134EE">
        <w:rPr>
          <w:rFonts w:cs="B Lotus" w:hint="cs"/>
          <w:sz w:val="28"/>
          <w:szCs w:val="28"/>
          <w:rtl/>
          <w:lang w:bidi="fa-IR"/>
        </w:rPr>
        <w:t xml:space="preserve"> </w:t>
      </w:r>
      <w:r w:rsidR="00811662">
        <w:rPr>
          <w:rFonts w:cs="B Lotus" w:hint="cs"/>
          <w:sz w:val="28"/>
          <w:szCs w:val="28"/>
          <w:rtl/>
          <w:lang w:bidi="fa-IR"/>
        </w:rPr>
        <w:t>مي‌برند</w:t>
      </w:r>
      <w:r w:rsidR="00FD3A79">
        <w:rPr>
          <w:rFonts w:cs="B Lotus" w:hint="cs"/>
          <w:sz w:val="28"/>
          <w:szCs w:val="28"/>
          <w:rtl/>
          <w:lang w:bidi="fa-IR"/>
        </w:rPr>
        <w:t>.</w:t>
      </w:r>
      <w:r w:rsidRPr="00AD6829">
        <w:rPr>
          <w:rFonts w:cs="B Lotus" w:hint="cs"/>
          <w:sz w:val="28"/>
          <w:szCs w:val="28"/>
          <w:rtl/>
          <w:lang w:bidi="fa-IR"/>
        </w:rPr>
        <w:t xml:space="preserve"> وسپس اين تكه</w:t>
      </w:r>
      <w:r w:rsidR="003341DA">
        <w:rPr>
          <w:rFonts w:cs="B Lotus" w:hint="cs"/>
          <w:sz w:val="28"/>
          <w:szCs w:val="28"/>
          <w:rtl/>
          <w:lang w:bidi="fa-IR"/>
        </w:rPr>
        <w:t xml:space="preserve">‌ها </w:t>
      </w:r>
      <w:r w:rsidRPr="00AD6829">
        <w:rPr>
          <w:rFonts w:cs="B Lotus" w:hint="cs"/>
          <w:sz w:val="28"/>
          <w:szCs w:val="28"/>
          <w:rtl/>
          <w:lang w:bidi="fa-IR"/>
        </w:rPr>
        <w:t>را ماهرانه و استوار بهم</w:t>
      </w:r>
      <w:r w:rsidR="000134EE">
        <w:rPr>
          <w:rFonts w:cs="B Lotus" w:hint="cs"/>
          <w:sz w:val="28"/>
          <w:szCs w:val="28"/>
          <w:rtl/>
          <w:lang w:bidi="fa-IR"/>
        </w:rPr>
        <w:t xml:space="preserve"> مي‌</w:t>
      </w:r>
      <w:r w:rsidRPr="00AD6829">
        <w:rPr>
          <w:rFonts w:cs="B Lotus" w:hint="cs"/>
          <w:sz w:val="28"/>
          <w:szCs w:val="28"/>
          <w:rtl/>
          <w:lang w:bidi="fa-IR"/>
        </w:rPr>
        <w:t>دوزند كه بر حسب انواع مختلف اين صناعت ممكن است جامه ازتكه</w:t>
      </w:r>
      <w:r w:rsidR="003341DA">
        <w:rPr>
          <w:rFonts w:cs="B Lotus" w:hint="cs"/>
          <w:sz w:val="28"/>
          <w:szCs w:val="28"/>
          <w:rtl/>
          <w:lang w:bidi="fa-IR"/>
        </w:rPr>
        <w:t xml:space="preserve">‌هاي </w:t>
      </w:r>
      <w:r w:rsidRPr="00AD6829">
        <w:rPr>
          <w:rFonts w:cs="B Lotus" w:hint="cs"/>
          <w:sz w:val="28"/>
          <w:szCs w:val="28"/>
          <w:rtl/>
          <w:lang w:bidi="fa-IR"/>
        </w:rPr>
        <w:t>بسيار تشكيل يابد يا حاشيه دوزي داشته باشد يا به اسلوبهاي ديگر دوخته شود</w:t>
      </w:r>
      <w:r w:rsidR="00AE3B7A" w:rsidRPr="00AD6829">
        <w:rPr>
          <w:rStyle w:val="FootnoteReference"/>
          <w:rFonts w:cs="B Lotus"/>
          <w:sz w:val="28"/>
          <w:szCs w:val="28"/>
          <w:rtl/>
          <w:lang w:bidi="fa-IR"/>
        </w:rPr>
        <w:footnoteReference w:id="235"/>
      </w:r>
      <w:r w:rsidR="000F08E6" w:rsidRPr="00AD6829">
        <w:rPr>
          <w:rFonts w:cs="B Lotus" w:hint="cs"/>
          <w:sz w:val="28"/>
          <w:szCs w:val="28"/>
          <w:rtl/>
          <w:lang w:bidi="fa-IR"/>
        </w:rPr>
        <w:t xml:space="preserve"> و اين صنعت دوم ويژه اجتماع شهر نشيني است چه مردم باديه نشين از </w:t>
      </w:r>
      <w:r w:rsidR="001233F0">
        <w:rPr>
          <w:rFonts w:cs="B Lotus" w:hint="cs"/>
          <w:sz w:val="28"/>
          <w:szCs w:val="28"/>
          <w:rtl/>
          <w:lang w:bidi="fa-IR"/>
        </w:rPr>
        <w:t>آ</w:t>
      </w:r>
      <w:r w:rsidR="000F08E6" w:rsidRPr="00AD6829">
        <w:rPr>
          <w:rFonts w:cs="B Lotus" w:hint="cs"/>
          <w:sz w:val="28"/>
          <w:szCs w:val="28"/>
          <w:rtl/>
          <w:lang w:bidi="fa-IR"/>
        </w:rPr>
        <w:t>ن</w:t>
      </w:r>
      <w:r w:rsidR="003341DA">
        <w:rPr>
          <w:rFonts w:cs="B Lotus" w:hint="cs"/>
          <w:sz w:val="28"/>
          <w:szCs w:val="28"/>
          <w:rtl/>
          <w:lang w:bidi="fa-IR"/>
        </w:rPr>
        <w:t xml:space="preserve"> بي‌</w:t>
      </w:r>
      <w:r w:rsidR="000F08E6" w:rsidRPr="00AD6829">
        <w:rPr>
          <w:rFonts w:cs="B Lotus" w:hint="cs"/>
          <w:sz w:val="28"/>
          <w:szCs w:val="28"/>
          <w:rtl/>
          <w:lang w:bidi="fa-IR"/>
        </w:rPr>
        <w:t>نيازاند و تنها پارچه</w:t>
      </w:r>
      <w:r w:rsidR="003341DA">
        <w:rPr>
          <w:rFonts w:cs="B Lotus" w:hint="cs"/>
          <w:sz w:val="28"/>
          <w:szCs w:val="28"/>
          <w:rtl/>
          <w:lang w:bidi="fa-IR"/>
        </w:rPr>
        <w:t xml:space="preserve">‌ها </w:t>
      </w:r>
      <w:r w:rsidR="000F08E6" w:rsidRPr="00AD6829">
        <w:rPr>
          <w:rFonts w:cs="B Lotus" w:hint="cs"/>
          <w:sz w:val="28"/>
          <w:szCs w:val="28"/>
          <w:rtl/>
          <w:lang w:bidi="fa-IR"/>
        </w:rPr>
        <w:t>را يكسره بر بدن</w:t>
      </w:r>
      <w:r w:rsidR="000134EE">
        <w:rPr>
          <w:rFonts w:cs="B Lotus" w:hint="cs"/>
          <w:sz w:val="28"/>
          <w:szCs w:val="28"/>
          <w:rtl/>
          <w:lang w:bidi="fa-IR"/>
        </w:rPr>
        <w:t xml:space="preserve"> مي‌</w:t>
      </w:r>
      <w:r w:rsidR="000F08E6" w:rsidRPr="00AD6829">
        <w:rPr>
          <w:rFonts w:cs="B Lotus" w:hint="cs"/>
          <w:sz w:val="28"/>
          <w:szCs w:val="28"/>
          <w:rtl/>
          <w:lang w:bidi="fa-IR"/>
        </w:rPr>
        <w:t>پيچند چنانكه همه بد</w:t>
      </w:r>
      <w:r w:rsidR="001233F0">
        <w:rPr>
          <w:rFonts w:cs="B Lotus" w:hint="cs"/>
          <w:sz w:val="28"/>
          <w:szCs w:val="28"/>
          <w:rtl/>
          <w:lang w:bidi="fa-IR"/>
        </w:rPr>
        <w:t>ن</w:t>
      </w:r>
      <w:r w:rsidR="00906EB4">
        <w:rPr>
          <w:rFonts w:cs="B Lotus" w:hint="cs"/>
          <w:sz w:val="28"/>
          <w:szCs w:val="28"/>
          <w:rtl/>
          <w:lang w:bidi="fa-IR"/>
        </w:rPr>
        <w:t xml:space="preserve"> آنان را </w:t>
      </w:r>
      <w:r w:rsidR="001233F0">
        <w:rPr>
          <w:rFonts w:cs="B Lotus" w:hint="cs"/>
          <w:sz w:val="28"/>
          <w:szCs w:val="28"/>
          <w:rtl/>
          <w:lang w:bidi="fa-IR"/>
        </w:rPr>
        <w:t>فرا</w:t>
      </w:r>
      <w:r w:rsidR="000134EE">
        <w:rPr>
          <w:rFonts w:cs="B Lotus" w:hint="cs"/>
          <w:sz w:val="28"/>
          <w:szCs w:val="28"/>
          <w:rtl/>
          <w:lang w:bidi="fa-IR"/>
        </w:rPr>
        <w:t xml:space="preserve"> </w:t>
      </w:r>
      <w:r w:rsidR="00F7441C">
        <w:rPr>
          <w:rFonts w:cs="B Lotus" w:hint="cs"/>
          <w:sz w:val="28"/>
          <w:szCs w:val="28"/>
          <w:rtl/>
          <w:lang w:bidi="fa-IR"/>
        </w:rPr>
        <w:t>مي‌گيرد</w:t>
      </w:r>
      <w:r w:rsidR="003341DA">
        <w:rPr>
          <w:rFonts w:cs="B Lotus" w:hint="cs"/>
          <w:sz w:val="28"/>
          <w:szCs w:val="28"/>
          <w:rtl/>
          <w:lang w:bidi="fa-IR"/>
        </w:rPr>
        <w:t xml:space="preserve"> بي‌</w:t>
      </w:r>
      <w:r w:rsidR="001233F0">
        <w:rPr>
          <w:rFonts w:cs="B Lotus" w:hint="cs"/>
          <w:sz w:val="28"/>
          <w:szCs w:val="28"/>
          <w:rtl/>
          <w:lang w:bidi="fa-IR"/>
        </w:rPr>
        <w:t>آنكه آن</w:t>
      </w:r>
      <w:r w:rsidR="000F08E6" w:rsidRPr="00AD6829">
        <w:rPr>
          <w:rFonts w:cs="B Lotus" w:hint="cs"/>
          <w:sz w:val="28"/>
          <w:szCs w:val="28"/>
          <w:rtl/>
          <w:lang w:bidi="fa-IR"/>
        </w:rPr>
        <w:t xml:space="preserve"> را مطابق اعضاي گوناگون بدن بدوزند، بلكه بريدن پارچه</w:t>
      </w:r>
      <w:r w:rsidR="003341DA">
        <w:rPr>
          <w:rFonts w:cs="B Lotus" w:hint="cs"/>
          <w:sz w:val="28"/>
          <w:szCs w:val="28"/>
          <w:rtl/>
          <w:lang w:bidi="fa-IR"/>
        </w:rPr>
        <w:t xml:space="preserve">‌ها </w:t>
      </w:r>
      <w:r w:rsidR="000F08E6" w:rsidRPr="00AD6829">
        <w:rPr>
          <w:rFonts w:cs="B Lotus" w:hint="cs"/>
          <w:sz w:val="28"/>
          <w:szCs w:val="28"/>
          <w:rtl/>
          <w:lang w:bidi="fa-IR"/>
        </w:rPr>
        <w:t>به اندازه اعضاي بدن ودوختن</w:t>
      </w:r>
      <w:r w:rsidR="000134EE">
        <w:rPr>
          <w:rFonts w:cs="B Lotus" w:hint="cs"/>
          <w:sz w:val="28"/>
          <w:szCs w:val="28"/>
          <w:rtl/>
          <w:lang w:bidi="fa-IR"/>
        </w:rPr>
        <w:t xml:space="preserve"> آن‌ها </w:t>
      </w:r>
      <w:r w:rsidR="000F08E6" w:rsidRPr="00AD6829">
        <w:rPr>
          <w:rFonts w:cs="B Lotus" w:hint="cs"/>
          <w:sz w:val="28"/>
          <w:szCs w:val="28"/>
          <w:rtl/>
          <w:lang w:bidi="fa-IR"/>
        </w:rPr>
        <w:t>براي جامه از شيوه</w:t>
      </w:r>
      <w:r w:rsidR="003341DA">
        <w:rPr>
          <w:rFonts w:cs="B Lotus" w:hint="cs"/>
          <w:sz w:val="28"/>
          <w:szCs w:val="28"/>
          <w:rtl/>
          <w:lang w:bidi="fa-IR"/>
        </w:rPr>
        <w:t xml:space="preserve">‌ها </w:t>
      </w:r>
      <w:r w:rsidR="000F08E6" w:rsidRPr="00AD6829">
        <w:rPr>
          <w:rFonts w:cs="B Lotus" w:hint="cs"/>
          <w:sz w:val="28"/>
          <w:szCs w:val="28"/>
          <w:rtl/>
          <w:lang w:bidi="fa-IR"/>
        </w:rPr>
        <w:t xml:space="preserve">و فنون شهر نشيني است و بايد از اينجا به راز تحريم جامه دوختني در هنگام حج گزاران پي برد، زيرا تكليف حج از نظر شرعي مشتمل بر ترك كليه علايق دنيوي و رجوع به خداي تعالي است همچنانكه نخستين بارما را آفريده است. </w:t>
      </w:r>
      <w:r w:rsidR="000F08E6" w:rsidRPr="00AD6829">
        <w:rPr>
          <w:rStyle w:val="FootnoteReference"/>
          <w:rFonts w:cs="B Lotus"/>
          <w:sz w:val="28"/>
          <w:szCs w:val="28"/>
          <w:rtl/>
          <w:lang w:bidi="fa-IR"/>
        </w:rPr>
        <w:footnoteReference w:id="236"/>
      </w:r>
      <w:r w:rsidR="000F08E6" w:rsidRPr="00AD6829">
        <w:rPr>
          <w:rFonts w:cs="B Lotus" w:hint="cs"/>
          <w:sz w:val="28"/>
          <w:szCs w:val="28"/>
          <w:rtl/>
          <w:lang w:bidi="fa-IR"/>
        </w:rPr>
        <w:t xml:space="preserve">تا بنده وي در آن هنگام به هيچك از عادات تجملي زندگي نه بوي خوش و نه زن و نه جامه دوخته ونه كفش هيچيك دلبسته نشود و متعرض هيچ شكاري نگردد و به هيچكدام ازعاداتي كه در جان </w:t>
      </w:r>
      <w:r w:rsidR="00F35CFE">
        <w:rPr>
          <w:rFonts w:cs="B Lotus" w:hint="cs"/>
          <w:sz w:val="28"/>
          <w:szCs w:val="28"/>
          <w:rtl/>
          <w:lang w:bidi="fa-IR"/>
        </w:rPr>
        <w:t>(</w:t>
      </w:r>
      <w:r w:rsidR="000F08E6" w:rsidRPr="00AD6829">
        <w:rPr>
          <w:rFonts w:cs="B Lotus" w:hint="cs"/>
          <w:sz w:val="28"/>
          <w:szCs w:val="28"/>
          <w:rtl/>
          <w:lang w:bidi="fa-IR"/>
        </w:rPr>
        <w:t>نفس) و خوي او نقش بسته است نگرايد با اينكه وي هنگام مرگ خواهي نخواهي همه</w:t>
      </w:r>
      <w:r w:rsidR="000134EE">
        <w:rPr>
          <w:rFonts w:cs="B Lotus" w:hint="cs"/>
          <w:sz w:val="28"/>
          <w:szCs w:val="28"/>
          <w:rtl/>
          <w:lang w:bidi="fa-IR"/>
        </w:rPr>
        <w:t xml:space="preserve"> آن‌ها </w:t>
      </w:r>
      <w:r w:rsidR="000F08E6" w:rsidRPr="00AD6829">
        <w:rPr>
          <w:rFonts w:cs="B Lotus" w:hint="cs"/>
          <w:sz w:val="28"/>
          <w:szCs w:val="28"/>
          <w:rtl/>
          <w:lang w:bidi="fa-IR"/>
        </w:rPr>
        <w:t>را از دست</w:t>
      </w:r>
      <w:r w:rsidR="000134EE">
        <w:rPr>
          <w:rFonts w:cs="B Lotus" w:hint="cs"/>
          <w:sz w:val="28"/>
          <w:szCs w:val="28"/>
          <w:rtl/>
          <w:lang w:bidi="fa-IR"/>
        </w:rPr>
        <w:t xml:space="preserve"> </w:t>
      </w:r>
      <w:r w:rsidR="00974E5C">
        <w:rPr>
          <w:rFonts w:cs="B Lotus" w:hint="cs"/>
          <w:sz w:val="28"/>
          <w:szCs w:val="28"/>
          <w:rtl/>
          <w:lang w:bidi="fa-IR"/>
        </w:rPr>
        <w:t>مي‌دهد</w:t>
      </w:r>
      <w:r w:rsidR="000F08E6" w:rsidRPr="00AD6829">
        <w:rPr>
          <w:rFonts w:cs="B Lotus" w:hint="cs"/>
          <w:sz w:val="28"/>
          <w:szCs w:val="28"/>
          <w:rtl/>
          <w:lang w:bidi="fa-IR"/>
        </w:rPr>
        <w:t>، بلكه بايد مانند كسي كه وارد عرصه رستاخيز</w:t>
      </w:r>
      <w:r w:rsidR="000134EE">
        <w:rPr>
          <w:rFonts w:cs="B Lotus" w:hint="cs"/>
          <w:sz w:val="28"/>
          <w:szCs w:val="28"/>
          <w:rtl/>
          <w:lang w:bidi="fa-IR"/>
        </w:rPr>
        <w:t xml:space="preserve"> </w:t>
      </w:r>
      <w:r w:rsidR="00974E5C">
        <w:rPr>
          <w:rFonts w:cs="B Lotus" w:hint="cs"/>
          <w:sz w:val="28"/>
          <w:szCs w:val="28"/>
          <w:rtl/>
          <w:lang w:bidi="fa-IR"/>
        </w:rPr>
        <w:t>مي‌شود</w:t>
      </w:r>
      <w:r w:rsidR="000F08E6" w:rsidRPr="00AD6829">
        <w:rPr>
          <w:rFonts w:cs="B Lotus" w:hint="cs"/>
          <w:sz w:val="28"/>
          <w:szCs w:val="28"/>
          <w:rtl/>
          <w:lang w:bidi="fa-IR"/>
        </w:rPr>
        <w:t xml:space="preserve"> حج گزار يعني از دل و خالصانه در پيشگاه پروردگار خود تضرع كند واگر خالصانه و بيروي و ريا حج گزاري وي انجام يابد پاداش او اين است كه همچون روزيكه از مادر ميزايد از گناهان خويش پاك</w:t>
      </w:r>
      <w:r w:rsidR="000134EE">
        <w:rPr>
          <w:rFonts w:cs="B Lotus" w:hint="cs"/>
          <w:sz w:val="28"/>
          <w:szCs w:val="28"/>
          <w:rtl/>
          <w:lang w:bidi="fa-IR"/>
        </w:rPr>
        <w:t xml:space="preserve"> </w:t>
      </w:r>
      <w:r w:rsidR="00974E5C">
        <w:rPr>
          <w:rFonts w:cs="B Lotus" w:hint="cs"/>
          <w:sz w:val="28"/>
          <w:szCs w:val="28"/>
          <w:rtl/>
          <w:lang w:bidi="fa-IR"/>
        </w:rPr>
        <w:t>مي‌شود</w:t>
      </w:r>
      <w:r w:rsidR="000F08E6" w:rsidRPr="00AD6829">
        <w:rPr>
          <w:rFonts w:cs="B Lotus" w:hint="cs"/>
          <w:sz w:val="28"/>
          <w:szCs w:val="28"/>
          <w:rtl/>
          <w:lang w:bidi="fa-IR"/>
        </w:rPr>
        <w:t>، منزهي اي پروردگار</w:t>
      </w:r>
      <w:r w:rsidR="00937D22">
        <w:rPr>
          <w:rFonts w:cs="B Lotus" w:hint="cs"/>
          <w:sz w:val="28"/>
          <w:szCs w:val="28"/>
          <w:rtl/>
          <w:lang w:bidi="fa-IR"/>
        </w:rPr>
        <w:t>،</w:t>
      </w:r>
      <w:r w:rsidR="000F08E6" w:rsidRPr="00AD6829">
        <w:rPr>
          <w:rFonts w:cs="B Lotus" w:hint="cs"/>
          <w:sz w:val="28"/>
          <w:szCs w:val="28"/>
          <w:rtl/>
          <w:lang w:bidi="fa-IR"/>
        </w:rPr>
        <w:t xml:space="preserve"> چه اندازه نسبت به بندگان خودمهرباني و چه اندازه به آنانكه در جستجوي رهبري هستند بخشايش</w:t>
      </w:r>
      <w:r w:rsidR="000134EE">
        <w:rPr>
          <w:rFonts w:cs="B Lotus" w:hint="cs"/>
          <w:sz w:val="28"/>
          <w:szCs w:val="28"/>
          <w:rtl/>
          <w:lang w:bidi="fa-IR"/>
        </w:rPr>
        <w:t xml:space="preserve"> مي‌</w:t>
      </w:r>
      <w:r w:rsidR="000F08E6" w:rsidRPr="00AD6829">
        <w:rPr>
          <w:rFonts w:cs="B Lotus" w:hint="cs"/>
          <w:sz w:val="28"/>
          <w:szCs w:val="28"/>
          <w:rtl/>
          <w:lang w:bidi="fa-IR"/>
        </w:rPr>
        <w:t>كني.</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اين دو صنعت در ميان مردم از روزگار</w:t>
      </w:r>
      <w:r w:rsidR="003341DA">
        <w:rPr>
          <w:rFonts w:cs="B Lotus" w:hint="cs"/>
          <w:sz w:val="28"/>
          <w:szCs w:val="28"/>
          <w:rtl/>
          <w:lang w:bidi="fa-IR"/>
        </w:rPr>
        <w:t xml:space="preserve">‌هاي </w:t>
      </w:r>
      <w:r w:rsidRPr="00AD6829">
        <w:rPr>
          <w:rFonts w:cs="B Lotus" w:hint="cs"/>
          <w:sz w:val="28"/>
          <w:szCs w:val="28"/>
          <w:rtl/>
          <w:lang w:bidi="fa-IR"/>
        </w:rPr>
        <w:t>كهن وجودداشته است، زيرا پوشاك در اجتماعات اقاليم معتدل براي بشر ضروري است ليكن ساكنان اقليم</w:t>
      </w:r>
      <w:r w:rsidR="003341DA">
        <w:rPr>
          <w:rFonts w:cs="B Lotus" w:hint="cs"/>
          <w:sz w:val="28"/>
          <w:szCs w:val="28"/>
          <w:rtl/>
          <w:lang w:bidi="fa-IR"/>
        </w:rPr>
        <w:t xml:space="preserve">‌هاي </w:t>
      </w:r>
      <w:r w:rsidRPr="00AD6829">
        <w:rPr>
          <w:rFonts w:cs="B Lotus" w:hint="cs"/>
          <w:sz w:val="28"/>
          <w:szCs w:val="28"/>
          <w:rtl/>
          <w:lang w:bidi="fa-IR"/>
        </w:rPr>
        <w:t>منحرف به گرما نيازي بپوشاك ندارند و از اين رو</w:t>
      </w:r>
      <w:r w:rsidR="000134EE">
        <w:rPr>
          <w:rFonts w:cs="B Lotus" w:hint="cs"/>
          <w:sz w:val="28"/>
          <w:szCs w:val="28"/>
          <w:rtl/>
          <w:lang w:bidi="fa-IR"/>
        </w:rPr>
        <w:t xml:space="preserve"> مي‌</w:t>
      </w:r>
      <w:r w:rsidRPr="00AD6829">
        <w:rPr>
          <w:rFonts w:cs="B Lotus" w:hint="cs"/>
          <w:sz w:val="28"/>
          <w:szCs w:val="28"/>
          <w:rtl/>
          <w:lang w:bidi="fa-IR"/>
        </w:rPr>
        <w:t>شنويم كه سياهان اقليم نخستين غالبا برهنه بسر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عامه مردم از اين رو و كه صنايع مزبور بسيار كهن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w:t>
      </w:r>
      <w:r w:rsidR="000134EE">
        <w:rPr>
          <w:rFonts w:cs="B Lotus" w:hint="cs"/>
          <w:sz w:val="28"/>
          <w:szCs w:val="28"/>
          <w:rtl/>
          <w:lang w:bidi="fa-IR"/>
        </w:rPr>
        <w:t xml:space="preserve"> آن‌ها </w:t>
      </w:r>
      <w:r w:rsidRPr="00AD6829">
        <w:rPr>
          <w:rFonts w:cs="B Lotus" w:hint="cs"/>
          <w:sz w:val="28"/>
          <w:szCs w:val="28"/>
          <w:rtl/>
          <w:lang w:bidi="fa-IR"/>
        </w:rPr>
        <w:t>را به ادريس</w:t>
      </w:r>
      <w:r w:rsidR="001233F0">
        <w:rPr>
          <w:rFonts w:cs="CTraditional Arabic" w:hint="cs"/>
          <w:sz w:val="28"/>
          <w:szCs w:val="28"/>
          <w:rtl/>
          <w:lang w:bidi="fa-IR"/>
        </w:rPr>
        <w:t>؛</w:t>
      </w:r>
      <w:r w:rsidR="001233F0">
        <w:rPr>
          <w:rFonts w:cs="B Lotus" w:hint="cs"/>
          <w:sz w:val="28"/>
          <w:szCs w:val="28"/>
          <w:rtl/>
          <w:lang w:bidi="fa-IR"/>
        </w:rPr>
        <w:t xml:space="preserve"> </w:t>
      </w:r>
      <w:r w:rsidRPr="00AD6829">
        <w:rPr>
          <w:rFonts w:cs="B Lotus" w:hint="cs"/>
          <w:sz w:val="28"/>
          <w:szCs w:val="28"/>
          <w:rtl/>
          <w:lang w:bidi="fa-IR"/>
        </w:rPr>
        <w:t>كه از اقدم پيامبران بشمار</w:t>
      </w:r>
      <w:r w:rsidR="000134EE">
        <w:rPr>
          <w:rFonts w:cs="B Lotus" w:hint="cs"/>
          <w:sz w:val="28"/>
          <w:szCs w:val="28"/>
          <w:rtl/>
          <w:lang w:bidi="fa-IR"/>
        </w:rPr>
        <w:t xml:space="preserve"> مي‌</w:t>
      </w:r>
      <w:r w:rsidRPr="00AD6829">
        <w:rPr>
          <w:rFonts w:cs="B Lotus" w:hint="cs"/>
          <w:sz w:val="28"/>
          <w:szCs w:val="28"/>
          <w:rtl/>
          <w:lang w:bidi="fa-IR"/>
        </w:rPr>
        <w:t>رود نسبت</w:t>
      </w:r>
      <w:r w:rsidR="000134EE">
        <w:rPr>
          <w:rFonts w:cs="B Lotus" w:hint="cs"/>
          <w:sz w:val="28"/>
          <w:szCs w:val="28"/>
          <w:rtl/>
          <w:lang w:bidi="fa-IR"/>
        </w:rPr>
        <w:t xml:space="preserve"> مي‌</w:t>
      </w:r>
      <w:r w:rsidRPr="00AD6829">
        <w:rPr>
          <w:rFonts w:cs="B Lotus" w:hint="cs"/>
          <w:sz w:val="28"/>
          <w:szCs w:val="28"/>
          <w:rtl/>
          <w:lang w:bidi="fa-IR"/>
        </w:rPr>
        <w:t>دهند و چه بسا كه نخستين سازنده</w:t>
      </w:r>
      <w:r w:rsidR="000134EE">
        <w:rPr>
          <w:rFonts w:cs="B Lotus" w:hint="cs"/>
          <w:sz w:val="28"/>
          <w:szCs w:val="28"/>
          <w:rtl/>
          <w:lang w:bidi="fa-IR"/>
        </w:rPr>
        <w:t xml:space="preserve"> آن‌ها </w:t>
      </w:r>
      <w:r w:rsidRPr="00AD6829">
        <w:rPr>
          <w:rFonts w:cs="B Lotus" w:hint="cs"/>
          <w:sz w:val="28"/>
          <w:szCs w:val="28"/>
          <w:rtl/>
          <w:lang w:bidi="fa-IR"/>
        </w:rPr>
        <w:t xml:space="preserve">را هرمس </w:t>
      </w:r>
      <w:r w:rsidRPr="00AD6829">
        <w:rPr>
          <w:rStyle w:val="FootnoteReference"/>
          <w:rFonts w:cs="B Lotus"/>
          <w:sz w:val="28"/>
          <w:szCs w:val="28"/>
          <w:lang w:bidi="fa-IR"/>
        </w:rPr>
        <w:footnoteReference w:id="237"/>
      </w:r>
      <w:r w:rsidR="000134EE">
        <w:rPr>
          <w:rFonts w:cs="B Lotus" w:hint="cs"/>
          <w:sz w:val="28"/>
          <w:szCs w:val="28"/>
          <w:rtl/>
          <w:lang w:bidi="fa-IR"/>
        </w:rPr>
        <w:t xml:space="preserve"> مي‌</w:t>
      </w:r>
      <w:r w:rsidRPr="00AD6829">
        <w:rPr>
          <w:rFonts w:cs="B Lotus" w:hint="cs"/>
          <w:sz w:val="28"/>
          <w:szCs w:val="28"/>
          <w:rtl/>
          <w:lang w:bidi="fa-IR"/>
        </w:rPr>
        <w:t>دانند</w:t>
      </w:r>
      <w:r w:rsidR="00FD3A79">
        <w:rPr>
          <w:rFonts w:cs="B Lotus" w:hint="cs"/>
          <w:sz w:val="28"/>
          <w:szCs w:val="28"/>
          <w:rtl/>
          <w:lang w:bidi="fa-IR"/>
        </w:rPr>
        <w:t>.</w:t>
      </w:r>
      <w:r w:rsidRPr="00AD6829">
        <w:rPr>
          <w:rFonts w:cs="B Lotus" w:hint="cs"/>
          <w:sz w:val="28"/>
          <w:szCs w:val="28"/>
          <w:rtl/>
          <w:lang w:bidi="fa-IR"/>
        </w:rPr>
        <w:t xml:space="preserve"> و گاهي هم گفته شده است كه هرمس همان ادريس است و خدا </w:t>
      </w:r>
      <w:r w:rsidR="001D4EF2">
        <w:rPr>
          <w:rFonts w:cs="B Lotus" w:hint="cs"/>
          <w:sz w:val="28"/>
          <w:szCs w:val="28"/>
          <w:rtl/>
          <w:lang w:bidi="fa-IR"/>
        </w:rPr>
        <w:t>[</w:t>
      </w:r>
      <w:r w:rsidRPr="00AD6829">
        <w:rPr>
          <w:rFonts w:cs="B Lotus" w:hint="cs"/>
          <w:sz w:val="28"/>
          <w:szCs w:val="28"/>
          <w:rtl/>
          <w:lang w:bidi="fa-IR"/>
        </w:rPr>
        <w:t>سبحانه و تعالي</w:t>
      </w:r>
      <w:r w:rsidR="007E3A64">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238"/>
      </w:r>
      <w:r w:rsidRPr="00AD6829">
        <w:rPr>
          <w:rFonts w:cs="B Lotus" w:hint="cs"/>
          <w:sz w:val="28"/>
          <w:szCs w:val="28"/>
          <w:rtl/>
          <w:lang w:bidi="fa-IR"/>
        </w:rPr>
        <w:t xml:space="preserve"> آفريدگار داناست.</w:t>
      </w:r>
      <w:r w:rsidRPr="00AD6829">
        <w:rPr>
          <w:rStyle w:val="FootnoteReference"/>
          <w:rFonts w:cs="B Lotus"/>
          <w:sz w:val="28"/>
          <w:szCs w:val="28"/>
          <w:rtl/>
          <w:lang w:bidi="fa-IR"/>
        </w:rPr>
        <w:footnoteReference w:id="239"/>
      </w:r>
    </w:p>
    <w:p w:rsidR="000F08E6" w:rsidRPr="00AD6829" w:rsidRDefault="000F08E6" w:rsidP="001D4EF2">
      <w:pPr>
        <w:pStyle w:val="a0"/>
        <w:rPr>
          <w:rtl/>
        </w:rPr>
      </w:pPr>
      <w:bookmarkStart w:id="53" w:name="_Toc342332527"/>
      <w:r w:rsidRPr="00AD6829">
        <w:rPr>
          <w:rFonts w:hint="cs"/>
          <w:rtl/>
        </w:rPr>
        <w:t>فصل بيست وهشتم</w:t>
      </w:r>
      <w:r w:rsidR="001D4EF2">
        <w:rPr>
          <w:rFonts w:hint="cs"/>
          <w:rtl/>
        </w:rPr>
        <w:t xml:space="preserve">: </w:t>
      </w:r>
      <w:r w:rsidRPr="00AD6829">
        <w:rPr>
          <w:rFonts w:hint="cs"/>
          <w:rtl/>
        </w:rPr>
        <w:t>در</w:t>
      </w:r>
      <w:r w:rsidR="001D4EF2">
        <w:rPr>
          <w:rFonts w:hint="cs"/>
          <w:rtl/>
        </w:rPr>
        <w:t xml:space="preserve"> </w:t>
      </w:r>
      <w:r w:rsidRPr="00AD6829">
        <w:rPr>
          <w:rFonts w:hint="cs"/>
          <w:rtl/>
        </w:rPr>
        <w:t xml:space="preserve">صناعت مامائي </w:t>
      </w:r>
      <w:r w:rsidR="00F35CFE">
        <w:rPr>
          <w:rFonts w:hint="cs"/>
          <w:rtl/>
        </w:rPr>
        <w:t>(</w:t>
      </w:r>
      <w:r w:rsidRPr="00AD6829">
        <w:rPr>
          <w:rFonts w:hint="cs"/>
          <w:rtl/>
        </w:rPr>
        <w:t>توليد)</w:t>
      </w:r>
      <w:bookmarkEnd w:id="53"/>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آن صناعتي است كه تعريف آن چنين است </w:t>
      </w:r>
      <w:r w:rsidR="007D2796">
        <w:rPr>
          <w:rFonts w:cs="B Lotus" w:hint="cs"/>
          <w:sz w:val="28"/>
          <w:szCs w:val="28"/>
          <w:rtl/>
          <w:lang w:bidi="fa-IR"/>
        </w:rPr>
        <w:t>«</w:t>
      </w:r>
      <w:r w:rsidRPr="00AD6829">
        <w:rPr>
          <w:rFonts w:cs="B Lotus" w:hint="cs"/>
          <w:sz w:val="28"/>
          <w:szCs w:val="28"/>
          <w:rtl/>
          <w:lang w:bidi="fa-IR"/>
        </w:rPr>
        <w:t>مامائي عبارت از شناختن عملي است كه ماما هنگام زاييدن</w:t>
      </w:r>
      <w:r w:rsidR="00937D22">
        <w:rPr>
          <w:rFonts w:cs="B Lotus" w:hint="cs"/>
          <w:sz w:val="28"/>
          <w:szCs w:val="28"/>
          <w:rtl/>
          <w:lang w:bidi="fa-IR"/>
        </w:rPr>
        <w:t>،</w:t>
      </w:r>
      <w:r w:rsidRPr="00AD6829">
        <w:rPr>
          <w:rFonts w:cs="B Lotus" w:hint="cs"/>
          <w:sz w:val="28"/>
          <w:szCs w:val="28"/>
          <w:rtl/>
          <w:lang w:bidi="fa-IR"/>
        </w:rPr>
        <w:t>نوزاد آدمي را به رفق و نرمي از شكم مادر</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 موجبات زائيدن را فراهم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آنگاه پس از وضع حمل برحسب آنچه ياد</w:t>
      </w:r>
      <w:r w:rsidR="000134EE">
        <w:rPr>
          <w:rFonts w:cs="B Lotus" w:hint="cs"/>
          <w:sz w:val="28"/>
          <w:szCs w:val="28"/>
          <w:rtl/>
          <w:lang w:bidi="fa-IR"/>
        </w:rPr>
        <w:t xml:space="preserve"> مي‌</w:t>
      </w:r>
      <w:r w:rsidRPr="00AD6829">
        <w:rPr>
          <w:rFonts w:cs="B Lotus" w:hint="cs"/>
          <w:sz w:val="28"/>
          <w:szCs w:val="28"/>
          <w:rtl/>
          <w:lang w:bidi="fa-IR"/>
        </w:rPr>
        <w:t>كنيم وسايل اصلاح حال نوزاد را در نظر</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و اين هنر معمولا ويژه زنان است، زيرا</w:t>
      </w:r>
      <w:r w:rsidR="000134EE">
        <w:rPr>
          <w:rFonts w:cs="B Lotus" w:hint="cs"/>
          <w:sz w:val="28"/>
          <w:szCs w:val="28"/>
          <w:rtl/>
          <w:lang w:bidi="fa-IR"/>
        </w:rPr>
        <w:t xml:space="preserve"> آن‌ها </w:t>
      </w:r>
      <w:r w:rsidRPr="00AD6829">
        <w:rPr>
          <w:rFonts w:cs="B Lotus" w:hint="cs"/>
          <w:sz w:val="28"/>
          <w:szCs w:val="28"/>
          <w:rtl/>
          <w:lang w:bidi="fa-IR"/>
        </w:rPr>
        <w:t xml:space="preserve">ازعورت يكديگر اطلاع دارند و كسي  كه  اين كار را انجام </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موسوم  به قابل  است.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واين كلمه را از معني اعطا و قبول بعاريه گرفته اند: زيرا گويي زن زاييده جنين را به ماما</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وي</w:t>
      </w:r>
      <w:r w:rsidR="000134EE">
        <w:rPr>
          <w:rFonts w:cs="B Lotus" w:hint="cs"/>
          <w:sz w:val="28"/>
          <w:szCs w:val="28"/>
          <w:rtl/>
          <w:lang w:bidi="fa-IR"/>
        </w:rPr>
        <w:t xml:space="preserve"> آن را </w:t>
      </w:r>
      <w:r w:rsidRPr="00AD6829">
        <w:rPr>
          <w:rFonts w:cs="B Lotus" w:hint="cs"/>
          <w:sz w:val="28"/>
          <w:szCs w:val="28"/>
          <w:rtl/>
          <w:lang w:bidi="fa-IR"/>
        </w:rPr>
        <w:t>قبول</w:t>
      </w:r>
      <w:r w:rsidR="000134EE">
        <w:rPr>
          <w:rFonts w:cs="B Lotus" w:hint="cs"/>
          <w:sz w:val="28"/>
          <w:szCs w:val="28"/>
          <w:rtl/>
          <w:lang w:bidi="fa-IR"/>
        </w:rPr>
        <w:t xml:space="preserve"> </w:t>
      </w:r>
      <w:r w:rsidR="00974E5C">
        <w:rPr>
          <w:rFonts w:cs="B Lotus" w:hint="cs"/>
          <w:sz w:val="28"/>
          <w:szCs w:val="28"/>
          <w:rtl/>
          <w:lang w:bidi="fa-IR"/>
        </w:rPr>
        <w:t>مي‌كند</w:t>
      </w:r>
      <w:r w:rsidR="00FD3A79">
        <w:rPr>
          <w:rFonts w:cs="B Lotus" w:hint="cs"/>
          <w:sz w:val="28"/>
          <w:szCs w:val="28"/>
          <w:rtl/>
          <w:lang w:bidi="fa-IR"/>
        </w:rPr>
        <w:t>.</w:t>
      </w:r>
      <w:r w:rsidRPr="00AD6829">
        <w:rPr>
          <w:rFonts w:cs="B Lotus" w:hint="cs"/>
          <w:sz w:val="28"/>
          <w:szCs w:val="28"/>
          <w:rtl/>
          <w:lang w:bidi="fa-IR"/>
        </w:rPr>
        <w:t xml:space="preserve"> چه هنگامي كه خلقت ومراحل حياتي جنين در زهدان تكميل شود و بنهايت رشد خود برسد ومدتي را كه خدا براي ماندن آن در زهدان تعيين كرده بپايان رساند كه معمولا نه ماه است آنوقت براي خارج شدن، كه خدا شوق واستعداد</w:t>
      </w:r>
      <w:r w:rsidR="000134EE">
        <w:rPr>
          <w:rFonts w:cs="B Lotus" w:hint="cs"/>
          <w:sz w:val="28"/>
          <w:szCs w:val="28"/>
          <w:rtl/>
          <w:lang w:bidi="fa-IR"/>
        </w:rPr>
        <w:t xml:space="preserve"> آن را </w:t>
      </w:r>
      <w:r w:rsidRPr="00AD6829">
        <w:rPr>
          <w:rFonts w:cs="B Lotus" w:hint="cs"/>
          <w:sz w:val="28"/>
          <w:szCs w:val="28"/>
          <w:rtl/>
          <w:lang w:bidi="fa-IR"/>
        </w:rPr>
        <w:t>دروي آفريده است</w:t>
      </w:r>
      <w:r w:rsidR="00937D22">
        <w:rPr>
          <w:rFonts w:cs="B Lotus" w:hint="cs"/>
          <w:sz w:val="28"/>
          <w:szCs w:val="28"/>
          <w:rtl/>
          <w:lang w:bidi="fa-IR"/>
        </w:rPr>
        <w:t>،</w:t>
      </w:r>
      <w:r w:rsidRPr="00AD6829">
        <w:rPr>
          <w:rFonts w:cs="B Lotus" w:hint="cs"/>
          <w:sz w:val="28"/>
          <w:szCs w:val="28"/>
          <w:rtl/>
          <w:lang w:bidi="fa-IR"/>
        </w:rPr>
        <w:t>آماده</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وراه بيرون آمدن بر او تنگ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سخت بدشواري خارج </w:t>
      </w:r>
      <w:r w:rsidR="00DB6889">
        <w:rPr>
          <w:rFonts w:cs="B Lotus" w:hint="cs"/>
          <w:sz w:val="28"/>
          <w:szCs w:val="28"/>
          <w:rtl/>
          <w:lang w:bidi="fa-IR"/>
        </w:rPr>
        <w:t>مي‌گردد</w:t>
      </w:r>
      <w:r w:rsidRPr="00AD6829">
        <w:rPr>
          <w:rFonts w:cs="B Lotus" w:hint="cs"/>
          <w:sz w:val="28"/>
          <w:szCs w:val="28"/>
          <w:rtl/>
          <w:lang w:bidi="fa-IR"/>
        </w:rPr>
        <w:t xml:space="preserve"> و چه بسا كه بعضي از جوانب فرج بر اثر فشار پاره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گاهي برخي از پرده</w:t>
      </w:r>
      <w:r w:rsidR="003341DA">
        <w:rPr>
          <w:rFonts w:cs="B Lotus" w:hint="cs"/>
          <w:sz w:val="28"/>
          <w:szCs w:val="28"/>
          <w:rtl/>
          <w:lang w:bidi="fa-IR"/>
        </w:rPr>
        <w:t xml:space="preserve">‌ها </w:t>
      </w:r>
      <w:r w:rsidRPr="00AD6829">
        <w:rPr>
          <w:rFonts w:cs="B Lotus" w:hint="cs"/>
          <w:sz w:val="28"/>
          <w:szCs w:val="28"/>
          <w:rtl/>
          <w:lang w:bidi="fa-IR"/>
        </w:rPr>
        <w:t>بسبب پيوستگي و چسبيدگي آن به رحم جدا</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همه</w:t>
      </w:r>
      <w:r w:rsidR="000134EE">
        <w:rPr>
          <w:rFonts w:cs="B Lotus" w:hint="cs"/>
          <w:sz w:val="28"/>
          <w:szCs w:val="28"/>
          <w:rtl/>
          <w:lang w:bidi="fa-IR"/>
        </w:rPr>
        <w:t xml:space="preserve"> اين‌ها </w:t>
      </w:r>
      <w:r w:rsidRPr="00AD6829">
        <w:rPr>
          <w:rFonts w:cs="B Lotus" w:hint="cs"/>
          <w:sz w:val="28"/>
          <w:szCs w:val="28"/>
          <w:rtl/>
          <w:lang w:bidi="fa-IR"/>
        </w:rPr>
        <w:t>دردهائي است كه بر شدت درد زائيدن</w:t>
      </w:r>
      <w:r w:rsidR="000134EE">
        <w:rPr>
          <w:rFonts w:cs="B Lotus" w:hint="cs"/>
          <w:sz w:val="28"/>
          <w:szCs w:val="28"/>
          <w:rtl/>
          <w:lang w:bidi="fa-IR"/>
        </w:rPr>
        <w:t xml:space="preserve"> مي‌</w:t>
      </w:r>
      <w:r w:rsidRPr="00AD6829">
        <w:rPr>
          <w:rFonts w:cs="B Lotus" w:hint="cs"/>
          <w:sz w:val="28"/>
          <w:szCs w:val="28"/>
          <w:rtl/>
          <w:lang w:bidi="fa-IR"/>
        </w:rPr>
        <w:t xml:space="preserve">افزايد و معني طلق </w:t>
      </w:r>
      <w:r w:rsidRPr="00AD6829">
        <w:rPr>
          <w:rStyle w:val="FootnoteReference"/>
          <w:rFonts w:cs="B Lotus"/>
          <w:sz w:val="28"/>
          <w:szCs w:val="28"/>
          <w:rtl/>
          <w:lang w:bidi="fa-IR"/>
        </w:rPr>
        <w:footnoteReference w:id="240"/>
      </w:r>
      <w:r w:rsidRPr="00AD6829">
        <w:rPr>
          <w:rFonts w:cs="B Lotus" w:hint="cs"/>
          <w:sz w:val="28"/>
          <w:szCs w:val="28"/>
          <w:rtl/>
          <w:lang w:bidi="fa-IR"/>
        </w:rPr>
        <w:t>همين است</w:t>
      </w:r>
      <w:r w:rsidR="00FD3A79">
        <w:rPr>
          <w:rFonts w:cs="B Lotus" w:hint="cs"/>
          <w:sz w:val="28"/>
          <w:szCs w:val="28"/>
          <w:rtl/>
          <w:lang w:bidi="fa-IR"/>
        </w:rPr>
        <w:t>.</w:t>
      </w:r>
      <w:r w:rsidRPr="00AD6829">
        <w:rPr>
          <w:rFonts w:cs="B Lotus" w:hint="cs"/>
          <w:sz w:val="28"/>
          <w:szCs w:val="28"/>
          <w:rtl/>
          <w:lang w:bidi="fa-IR"/>
        </w:rPr>
        <w:t xml:space="preserve"> در اين هنگام قبله (ماما) مادر را تا حدي بوسيله ماليدن پشت و رانها و اعضاي پائين ومحاذي رحم ياري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از اين راه بعمل وخاصيت قوه دافعه جنين كمك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 تا حد امكان و برحسب معرفتي كه او را بدشواري زائيدن زن رهبري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در تسهيل كار او</w:t>
      </w:r>
      <w:r w:rsidR="000134EE">
        <w:rPr>
          <w:rFonts w:cs="B Lotus" w:hint="cs"/>
          <w:sz w:val="28"/>
          <w:szCs w:val="28"/>
          <w:rtl/>
          <w:lang w:bidi="fa-IR"/>
        </w:rPr>
        <w:t xml:space="preserve"> مي‌</w:t>
      </w:r>
      <w:r w:rsidRPr="00AD6829">
        <w:rPr>
          <w:rFonts w:cs="B Lotus" w:hint="cs"/>
          <w:sz w:val="28"/>
          <w:szCs w:val="28"/>
          <w:rtl/>
          <w:lang w:bidi="fa-IR"/>
        </w:rPr>
        <w:t>كوشد تا دردها ومشتقات وي</w:t>
      </w:r>
      <w:r w:rsidR="001233F0">
        <w:rPr>
          <w:rFonts w:cs="B Lotus" w:hint="cs"/>
          <w:sz w:val="28"/>
          <w:szCs w:val="28"/>
          <w:rtl/>
          <w:lang w:bidi="fa-IR"/>
        </w:rPr>
        <w:t xml:space="preserve"> </w:t>
      </w:r>
      <w:r w:rsidRPr="00AD6829">
        <w:rPr>
          <w:rFonts w:cs="B Lotus" w:hint="cs"/>
          <w:sz w:val="28"/>
          <w:szCs w:val="28"/>
          <w:rtl/>
          <w:lang w:bidi="fa-IR"/>
        </w:rPr>
        <w:t>را تخفيف دهد، آنگاه پس از وضع حمل ميان جنين و رحم پيوندي (جفت) باقي</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كه جنين ازآن در زهدان تغذيه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از ناف وي به روده</w:t>
      </w:r>
      <w:r w:rsidR="000134EE">
        <w:rPr>
          <w:rFonts w:cs="B Lotus" w:hint="cs"/>
          <w:sz w:val="28"/>
          <w:szCs w:val="28"/>
          <w:rtl/>
          <w:lang w:bidi="fa-IR"/>
        </w:rPr>
        <w:t xml:space="preserve">‌اش </w:t>
      </w:r>
      <w:r w:rsidRPr="00AD6829">
        <w:rPr>
          <w:rFonts w:cs="B Lotus" w:hint="cs"/>
          <w:sz w:val="28"/>
          <w:szCs w:val="28"/>
          <w:rtl/>
          <w:lang w:bidi="fa-IR"/>
        </w:rPr>
        <w:t>پيوسته است. و اين پيوند (جفت) عضو زايدي است كه بويژه براي  تغذيه نوزاد است و ماما بايد</w:t>
      </w:r>
      <w:r w:rsidR="000134EE">
        <w:rPr>
          <w:rFonts w:cs="B Lotus" w:hint="cs"/>
          <w:sz w:val="28"/>
          <w:szCs w:val="28"/>
          <w:rtl/>
          <w:lang w:bidi="fa-IR"/>
        </w:rPr>
        <w:t xml:space="preserve"> آن را </w:t>
      </w:r>
      <w:r w:rsidRPr="00AD6829">
        <w:rPr>
          <w:rFonts w:cs="B Lotus" w:hint="cs"/>
          <w:sz w:val="28"/>
          <w:szCs w:val="28"/>
          <w:rtl/>
          <w:lang w:bidi="fa-IR"/>
        </w:rPr>
        <w:t>آنچنان قطع كند كه از جايگاه زايد تجاوز نكند و به روده نوزاد</w:t>
      </w:r>
      <w:r w:rsidR="001233F0">
        <w:rPr>
          <w:rFonts w:cs="B Lotus" w:hint="cs"/>
          <w:sz w:val="28"/>
          <w:szCs w:val="28"/>
          <w:rtl/>
          <w:lang w:bidi="fa-IR"/>
        </w:rPr>
        <w:t xml:space="preserve"> </w:t>
      </w:r>
      <w:r w:rsidRPr="00AD6829">
        <w:rPr>
          <w:rFonts w:cs="B Lotus" w:hint="cs"/>
          <w:sz w:val="28"/>
          <w:szCs w:val="28"/>
          <w:rtl/>
          <w:lang w:bidi="fa-IR"/>
        </w:rPr>
        <w:t>يا زهدان مادر زيان نرساند و سپس محل جراحت زايا بوسيله داغ كردن</w:t>
      </w:r>
      <w:r w:rsidRPr="00AD6829">
        <w:rPr>
          <w:rStyle w:val="FootnoteReference"/>
          <w:rFonts w:cs="B Lotus"/>
          <w:sz w:val="28"/>
          <w:szCs w:val="28"/>
          <w:rtl/>
          <w:lang w:bidi="fa-IR"/>
        </w:rPr>
        <w:footnoteReference w:id="241"/>
      </w:r>
      <w:r w:rsidRPr="00AD6829">
        <w:rPr>
          <w:rFonts w:cs="B Lotus" w:hint="cs"/>
          <w:sz w:val="28"/>
          <w:szCs w:val="28"/>
          <w:rtl/>
          <w:lang w:bidi="fa-IR"/>
        </w:rPr>
        <w:t xml:space="preserve"> و يا بديگر انواع بهبود ودرمان مرهم نهد</w:t>
      </w:r>
      <w:r w:rsidR="00FD3A7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سپس بايد دانست كه جنين هنگامي كه از اين مجراي تنگ بيرون</w:t>
      </w:r>
      <w:r w:rsidR="000134EE">
        <w:rPr>
          <w:rFonts w:cs="B Lotus" w:hint="cs"/>
          <w:sz w:val="28"/>
          <w:szCs w:val="28"/>
          <w:rtl/>
          <w:lang w:bidi="fa-IR"/>
        </w:rPr>
        <w:t xml:space="preserve"> مي‌</w:t>
      </w:r>
      <w:r w:rsidRPr="00AD6829">
        <w:rPr>
          <w:rFonts w:cs="B Lotus" w:hint="cs"/>
          <w:sz w:val="28"/>
          <w:szCs w:val="28"/>
          <w:rtl/>
          <w:lang w:bidi="fa-IR"/>
        </w:rPr>
        <w:t>آيد داراي استخوانهاي نرم وتازه ايست كه بسهولت قابل انعطاف وخميدگي است و چه بسا كه بعلت نزديكي زمان تكوين و رطوبت مواد، شكل اعضا و هيئت</w:t>
      </w:r>
      <w:r w:rsidR="000134EE">
        <w:rPr>
          <w:rFonts w:cs="B Lotus" w:hint="cs"/>
          <w:sz w:val="28"/>
          <w:szCs w:val="28"/>
          <w:rtl/>
          <w:lang w:bidi="fa-IR"/>
        </w:rPr>
        <w:t xml:space="preserve"> آن‌ها </w:t>
      </w:r>
      <w:r w:rsidRPr="00AD6829">
        <w:rPr>
          <w:rFonts w:cs="B Lotus" w:hint="cs"/>
          <w:sz w:val="28"/>
          <w:szCs w:val="28"/>
          <w:rtl/>
          <w:lang w:bidi="fa-IR"/>
        </w:rPr>
        <w:t>تغيير</w:t>
      </w:r>
      <w:r w:rsidR="000134EE">
        <w:rPr>
          <w:rFonts w:cs="B Lotus" w:hint="cs"/>
          <w:sz w:val="28"/>
          <w:szCs w:val="28"/>
          <w:rtl/>
          <w:lang w:bidi="fa-IR"/>
        </w:rPr>
        <w:t xml:space="preserve"> مي‌</w:t>
      </w:r>
      <w:r w:rsidRPr="00AD6829">
        <w:rPr>
          <w:rFonts w:cs="B Lotus" w:hint="cs"/>
          <w:sz w:val="28"/>
          <w:szCs w:val="28"/>
          <w:rtl/>
          <w:lang w:bidi="fa-IR"/>
        </w:rPr>
        <w:t>يابد، از اين رو ماما او را مالش</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ودر اصلاح او</w:t>
      </w:r>
      <w:r w:rsidR="000134EE">
        <w:rPr>
          <w:rFonts w:cs="B Lotus" w:hint="cs"/>
          <w:sz w:val="28"/>
          <w:szCs w:val="28"/>
          <w:rtl/>
          <w:lang w:bidi="fa-IR"/>
        </w:rPr>
        <w:t xml:space="preserve"> مي‌</w:t>
      </w:r>
      <w:r w:rsidRPr="00AD6829">
        <w:rPr>
          <w:rFonts w:cs="B Lotus" w:hint="cs"/>
          <w:sz w:val="28"/>
          <w:szCs w:val="28"/>
          <w:rtl/>
          <w:lang w:bidi="fa-IR"/>
        </w:rPr>
        <w:t xml:space="preserve">كوشد تا هر عضوي به شكل طبيعي و وضعي كه بدان تعيين شده است باز گردد وخلقت وي راست شود.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ماما بسوي زچه</w:t>
      </w:r>
      <w:r w:rsidRPr="00AD6829">
        <w:rPr>
          <w:rStyle w:val="FootnoteReference"/>
          <w:rFonts w:cs="B Lotus"/>
          <w:sz w:val="28"/>
          <w:szCs w:val="28"/>
          <w:rtl/>
          <w:lang w:bidi="fa-IR"/>
        </w:rPr>
        <w:footnoteReference w:id="242"/>
      </w:r>
      <w:r w:rsidRPr="00AD6829">
        <w:rPr>
          <w:rFonts w:cs="B Lotus" w:hint="cs"/>
          <w:sz w:val="28"/>
          <w:szCs w:val="28"/>
          <w:rtl/>
          <w:lang w:bidi="fa-IR"/>
        </w:rPr>
        <w:t xml:space="preserve">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وبراي بيرون آمدن پرده</w:t>
      </w:r>
      <w:r w:rsidR="003341DA">
        <w:rPr>
          <w:rFonts w:cs="B Lotus" w:hint="cs"/>
          <w:sz w:val="28"/>
          <w:szCs w:val="28"/>
          <w:rtl/>
          <w:lang w:bidi="fa-IR"/>
        </w:rPr>
        <w:t xml:space="preserve">‌هاي </w:t>
      </w:r>
      <w:r w:rsidRPr="00AD6829">
        <w:rPr>
          <w:rFonts w:cs="B Lotus" w:hint="cs"/>
          <w:sz w:val="28"/>
          <w:szCs w:val="28"/>
          <w:rtl/>
          <w:lang w:bidi="fa-IR"/>
        </w:rPr>
        <w:t>جنين او را بنرمي مالش</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زيرا گاهي ممكن است پرده</w:t>
      </w:r>
      <w:r w:rsidR="003341DA">
        <w:rPr>
          <w:rFonts w:cs="B Lotus" w:hint="cs"/>
          <w:sz w:val="28"/>
          <w:szCs w:val="28"/>
          <w:rtl/>
          <w:lang w:bidi="fa-IR"/>
        </w:rPr>
        <w:t xml:space="preserve">‌هاي </w:t>
      </w:r>
      <w:r w:rsidRPr="00AD6829">
        <w:rPr>
          <w:rFonts w:cs="B Lotus" w:hint="cs"/>
          <w:sz w:val="28"/>
          <w:szCs w:val="28"/>
          <w:rtl/>
          <w:lang w:bidi="fa-IR"/>
        </w:rPr>
        <w:t>مزبور اندكي دير خارج شود و آنوقت بيم آن</w:t>
      </w:r>
      <w:r w:rsidR="000134EE">
        <w:rPr>
          <w:rFonts w:cs="B Lotus" w:hint="cs"/>
          <w:sz w:val="28"/>
          <w:szCs w:val="28"/>
          <w:rtl/>
          <w:lang w:bidi="fa-IR"/>
        </w:rPr>
        <w:t xml:space="preserve"> مي‌</w:t>
      </w:r>
      <w:r w:rsidRPr="00AD6829">
        <w:rPr>
          <w:rFonts w:cs="B Lotus" w:hint="cs"/>
          <w:sz w:val="28"/>
          <w:szCs w:val="28"/>
          <w:rtl/>
          <w:lang w:bidi="fa-IR"/>
        </w:rPr>
        <w:t>رود كه ماسكه پيش از آنكه پرده</w:t>
      </w:r>
      <w:r w:rsidR="003341DA">
        <w:rPr>
          <w:rFonts w:cs="B Lotus" w:hint="cs"/>
          <w:sz w:val="28"/>
          <w:szCs w:val="28"/>
          <w:rtl/>
          <w:lang w:bidi="fa-IR"/>
        </w:rPr>
        <w:t xml:space="preserve">‌ها </w:t>
      </w:r>
      <w:r w:rsidRPr="00AD6829">
        <w:rPr>
          <w:rFonts w:cs="B Lotus" w:hint="cs"/>
          <w:sz w:val="28"/>
          <w:szCs w:val="28"/>
          <w:rtl/>
          <w:lang w:bidi="fa-IR"/>
        </w:rPr>
        <w:t>كاملا خارج شوند بحالت طبيعي خود باز گردد و اين پرده</w:t>
      </w:r>
      <w:r w:rsidR="003341DA">
        <w:rPr>
          <w:rFonts w:cs="B Lotus" w:hint="cs"/>
          <w:sz w:val="28"/>
          <w:szCs w:val="28"/>
          <w:rtl/>
          <w:lang w:bidi="fa-IR"/>
        </w:rPr>
        <w:t xml:space="preserve">‌ها </w:t>
      </w:r>
      <w:r w:rsidRPr="00AD6829">
        <w:rPr>
          <w:rFonts w:cs="B Lotus" w:hint="cs"/>
          <w:sz w:val="28"/>
          <w:szCs w:val="28"/>
          <w:rtl/>
          <w:lang w:bidi="fa-IR"/>
        </w:rPr>
        <w:t>كه زوايدي بيش نيستند گنديده شوند و عفونت</w:t>
      </w:r>
      <w:r w:rsidR="000134EE">
        <w:rPr>
          <w:rFonts w:cs="B Lotus" w:hint="cs"/>
          <w:sz w:val="28"/>
          <w:szCs w:val="28"/>
          <w:rtl/>
          <w:lang w:bidi="fa-IR"/>
        </w:rPr>
        <w:t xml:space="preserve"> آن‌ها </w:t>
      </w:r>
      <w:r w:rsidRPr="00AD6829">
        <w:rPr>
          <w:rFonts w:cs="B Lotus" w:hint="cs"/>
          <w:sz w:val="28"/>
          <w:szCs w:val="28"/>
          <w:rtl/>
          <w:lang w:bidi="fa-IR"/>
        </w:rPr>
        <w:t xml:space="preserve">به زهدان سرايت كند و در نتيجه موجب مرگ زچه گردد. اين است كه ماما از اين </w:t>
      </w:r>
      <w:r w:rsidR="001233F0">
        <w:rPr>
          <w:rFonts w:cs="B Lotus" w:hint="cs"/>
          <w:sz w:val="28"/>
          <w:szCs w:val="28"/>
          <w:rtl/>
          <w:lang w:bidi="fa-IR"/>
        </w:rPr>
        <w:t>پ</w:t>
      </w:r>
      <w:r w:rsidRPr="00AD6829">
        <w:rPr>
          <w:rFonts w:cs="B Lotus" w:hint="cs"/>
          <w:sz w:val="28"/>
          <w:szCs w:val="28"/>
          <w:rtl/>
          <w:lang w:bidi="fa-IR"/>
        </w:rPr>
        <w:t>يش آمد ميهراسند و به زچه كمك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زودتر دفع شود و پس از آنكه پرده</w:t>
      </w:r>
      <w:r w:rsidR="003341DA">
        <w:rPr>
          <w:rFonts w:cs="B Lotus" w:hint="cs"/>
          <w:sz w:val="28"/>
          <w:szCs w:val="28"/>
          <w:rtl/>
          <w:lang w:bidi="fa-IR"/>
        </w:rPr>
        <w:t xml:space="preserve">‌هاي </w:t>
      </w:r>
      <w:r w:rsidRPr="00AD6829">
        <w:rPr>
          <w:rFonts w:cs="B Lotus" w:hint="cs"/>
          <w:sz w:val="28"/>
          <w:szCs w:val="28"/>
          <w:rtl/>
          <w:lang w:bidi="fa-IR"/>
        </w:rPr>
        <w:t>مزبور بيرون</w:t>
      </w:r>
      <w:r w:rsidR="000134EE">
        <w:rPr>
          <w:rFonts w:cs="B Lotus" w:hint="cs"/>
          <w:sz w:val="28"/>
          <w:szCs w:val="28"/>
          <w:rtl/>
          <w:lang w:bidi="fa-IR"/>
        </w:rPr>
        <w:t xml:space="preserve"> مي‌</w:t>
      </w:r>
      <w:r w:rsidRPr="00AD6829">
        <w:rPr>
          <w:rFonts w:cs="B Lotus" w:hint="cs"/>
          <w:sz w:val="28"/>
          <w:szCs w:val="28"/>
          <w:rtl/>
          <w:lang w:bidi="fa-IR"/>
        </w:rPr>
        <w:t>ايد باز ماما بسوي نوزاد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به اعضاي بدن او انواع</w:t>
      </w:r>
      <w:r w:rsidR="00F7441C">
        <w:rPr>
          <w:rFonts w:cs="B Lotus" w:hint="cs"/>
          <w:sz w:val="28"/>
          <w:szCs w:val="28"/>
          <w:rtl/>
          <w:lang w:bidi="fa-IR"/>
        </w:rPr>
        <w:t xml:space="preserve"> روغن‌ها</w:t>
      </w:r>
      <w:r w:rsidRPr="00AD6829">
        <w:rPr>
          <w:rFonts w:cs="B Lotus" w:hint="cs"/>
          <w:sz w:val="28"/>
          <w:szCs w:val="28"/>
          <w:rtl/>
          <w:lang w:bidi="fa-IR"/>
        </w:rPr>
        <w:t xml:space="preserve"> و داروها ذرور </w:t>
      </w:r>
      <w:r w:rsidRPr="00AD6829">
        <w:rPr>
          <w:rStyle w:val="FootnoteReference"/>
          <w:rFonts w:cs="B Lotus"/>
          <w:sz w:val="28"/>
          <w:szCs w:val="28"/>
          <w:rtl/>
          <w:lang w:bidi="fa-IR"/>
        </w:rPr>
        <w:footnoteReference w:id="243"/>
      </w:r>
      <w:r w:rsidRPr="00AD6829">
        <w:rPr>
          <w:rFonts w:cs="B Lotus" w:hint="cs"/>
          <w:sz w:val="28"/>
          <w:szCs w:val="28"/>
          <w:rtl/>
          <w:lang w:bidi="fa-IR"/>
        </w:rPr>
        <w:t xml:space="preserve"> قابض</w:t>
      </w:r>
      <w:r w:rsidR="000134EE">
        <w:rPr>
          <w:rFonts w:cs="B Lotus" w:hint="cs"/>
          <w:sz w:val="28"/>
          <w:szCs w:val="28"/>
          <w:rtl/>
          <w:lang w:bidi="fa-IR"/>
        </w:rPr>
        <w:t xml:space="preserve"> مي‌</w:t>
      </w:r>
      <w:r w:rsidRPr="00AD6829">
        <w:rPr>
          <w:rFonts w:cs="B Lotus" w:hint="cs"/>
          <w:sz w:val="28"/>
          <w:szCs w:val="28"/>
          <w:rtl/>
          <w:lang w:bidi="fa-IR"/>
        </w:rPr>
        <w:t>مالد تا اندام او را استوار كند و رطوبتهاي زهدان خشك شود و براي بالا رفتن زبان كوچكش خرما يا چيزديگري بامش</w:t>
      </w:r>
      <w:r w:rsidR="000134EE">
        <w:rPr>
          <w:rFonts w:cs="B Lotus" w:hint="cs"/>
          <w:sz w:val="28"/>
          <w:szCs w:val="28"/>
          <w:rtl/>
          <w:lang w:bidi="fa-IR"/>
        </w:rPr>
        <w:t xml:space="preserve"> مي‌</w:t>
      </w:r>
      <w:r w:rsidRPr="00AD6829">
        <w:rPr>
          <w:rFonts w:cs="B Lotus" w:hint="cs"/>
          <w:sz w:val="28"/>
          <w:szCs w:val="28"/>
          <w:rtl/>
          <w:lang w:bidi="fa-IR"/>
        </w:rPr>
        <w:t>مالد.</w:t>
      </w:r>
      <w:r w:rsidRPr="00AD6829">
        <w:rPr>
          <w:rStyle w:val="FootnoteReference"/>
          <w:rFonts w:cs="B Lotus"/>
          <w:sz w:val="28"/>
          <w:szCs w:val="28"/>
          <w:rtl/>
          <w:lang w:bidi="fa-IR"/>
        </w:rPr>
        <w:footnoteReference w:id="244"/>
      </w:r>
      <w:r w:rsidRPr="00AD6829">
        <w:rPr>
          <w:rFonts w:cs="B Lotus" w:hint="cs"/>
          <w:sz w:val="28"/>
          <w:szCs w:val="28"/>
          <w:rtl/>
          <w:lang w:bidi="fa-IR"/>
        </w:rPr>
        <w:t xml:space="preserve"> ودر بيني او دارو</w:t>
      </w:r>
      <w:r w:rsidR="000134EE">
        <w:rPr>
          <w:rFonts w:cs="B Lotus" w:hint="cs"/>
          <w:sz w:val="28"/>
          <w:szCs w:val="28"/>
          <w:rtl/>
          <w:lang w:bidi="fa-IR"/>
        </w:rPr>
        <w:t xml:space="preserve"> مي‌</w:t>
      </w:r>
      <w:r w:rsidRPr="00AD6829">
        <w:rPr>
          <w:rFonts w:cs="B Lotus" w:hint="cs"/>
          <w:sz w:val="28"/>
          <w:szCs w:val="28"/>
          <w:rtl/>
          <w:lang w:bidi="fa-IR"/>
        </w:rPr>
        <w:t>ريزد تا آب از بينيش جاري شود و آنچه در بطون دماغش جاي گرفته  خارج گردد و براي دفع سده</w:t>
      </w:r>
      <w:r w:rsidR="003341DA">
        <w:rPr>
          <w:rFonts w:cs="B Lotus" w:hint="cs"/>
          <w:sz w:val="28"/>
          <w:szCs w:val="28"/>
          <w:rtl/>
          <w:lang w:bidi="fa-IR"/>
        </w:rPr>
        <w:t xml:space="preserve">‌هاي </w:t>
      </w:r>
      <w:r w:rsidRPr="00AD6829">
        <w:rPr>
          <w:rFonts w:cs="B Lotus" w:hint="cs"/>
          <w:sz w:val="28"/>
          <w:szCs w:val="28"/>
          <w:rtl/>
          <w:lang w:bidi="fa-IR"/>
        </w:rPr>
        <w:t>روده و تجويف</w:t>
      </w:r>
      <w:r w:rsidR="000134EE">
        <w:rPr>
          <w:rFonts w:cs="B Lotus" w:hint="cs"/>
          <w:sz w:val="28"/>
          <w:szCs w:val="28"/>
          <w:rtl/>
          <w:lang w:bidi="fa-IR"/>
        </w:rPr>
        <w:t xml:space="preserve"> آن‌ها </w:t>
      </w:r>
      <w:r w:rsidRPr="00AD6829">
        <w:rPr>
          <w:rFonts w:cs="B Lotus" w:hint="cs"/>
          <w:sz w:val="28"/>
          <w:szCs w:val="28"/>
          <w:rtl/>
          <w:lang w:bidi="fa-IR"/>
        </w:rPr>
        <w:t>از التصاق لعوق، داروهاي غرغره تجويز</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باز بدرمان كردن زچه</w:t>
      </w:r>
      <w:r w:rsidR="000134EE">
        <w:rPr>
          <w:rFonts w:cs="B Lotus" w:hint="cs"/>
          <w:sz w:val="28"/>
          <w:szCs w:val="28"/>
          <w:rtl/>
          <w:lang w:bidi="fa-IR"/>
        </w:rPr>
        <w:t xml:space="preserve"> مي‌</w:t>
      </w:r>
      <w:r w:rsidRPr="00AD6829">
        <w:rPr>
          <w:rFonts w:cs="B Lotus" w:hint="cs"/>
          <w:sz w:val="28"/>
          <w:szCs w:val="28"/>
          <w:rtl/>
          <w:lang w:bidi="fa-IR"/>
        </w:rPr>
        <w:t>پردازد و براي سستي و ضعفي كه بر اثر درد زائيدن و گزند جدا شدن جنين، از زهدان به وي وارد آمده بمداوا</w:t>
      </w:r>
      <w:r w:rsidR="000134EE">
        <w:rPr>
          <w:rFonts w:cs="B Lotus" w:hint="cs"/>
          <w:sz w:val="28"/>
          <w:szCs w:val="28"/>
          <w:rtl/>
          <w:lang w:bidi="fa-IR"/>
        </w:rPr>
        <w:t xml:space="preserve"> مي‌</w:t>
      </w:r>
      <w:r w:rsidRPr="00AD6829">
        <w:rPr>
          <w:rFonts w:cs="B Lotus" w:hint="cs"/>
          <w:sz w:val="28"/>
          <w:szCs w:val="28"/>
          <w:rtl/>
          <w:lang w:bidi="fa-IR"/>
        </w:rPr>
        <w:t>پردازد</w:t>
      </w:r>
      <w:r w:rsidR="00937D22">
        <w:rPr>
          <w:rFonts w:cs="B Lotus" w:hint="cs"/>
          <w:sz w:val="28"/>
          <w:szCs w:val="28"/>
          <w:rtl/>
          <w:lang w:bidi="fa-IR"/>
        </w:rPr>
        <w:t>،</w:t>
      </w:r>
      <w:r w:rsidRPr="00AD6829">
        <w:rPr>
          <w:rFonts w:cs="B Lotus" w:hint="cs"/>
          <w:sz w:val="28"/>
          <w:szCs w:val="28"/>
          <w:rtl/>
          <w:lang w:bidi="fa-IR"/>
        </w:rPr>
        <w:t xml:space="preserve"> چه نوزاد هر چند عضو طبيعي مادر نيست، ولي كيفيت تكوين وي در زهدان او را بسبب پيوند بمنزله عضو پيوسته قرار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از اين رو از جدا شدن وي دردي بمادر</w:t>
      </w:r>
      <w:r w:rsidR="000134EE">
        <w:rPr>
          <w:rFonts w:cs="B Lotus" w:hint="cs"/>
          <w:sz w:val="28"/>
          <w:szCs w:val="28"/>
          <w:rtl/>
          <w:lang w:bidi="fa-IR"/>
        </w:rPr>
        <w:t xml:space="preserve"> مي‌</w:t>
      </w:r>
      <w:r w:rsidRPr="00AD6829">
        <w:rPr>
          <w:rFonts w:cs="B Lotus" w:hint="cs"/>
          <w:sz w:val="28"/>
          <w:szCs w:val="28"/>
          <w:rtl/>
          <w:lang w:bidi="fa-IR"/>
        </w:rPr>
        <w:t>رسد كه نزديك بدرد بريدن عضوي از تن است</w:t>
      </w:r>
      <w:r w:rsidR="00FD3A79">
        <w:rPr>
          <w:rFonts w:cs="B Lotus" w:hint="cs"/>
          <w:sz w:val="28"/>
          <w:szCs w:val="28"/>
          <w:rtl/>
          <w:lang w:bidi="fa-IR"/>
        </w:rPr>
        <w:t>.</w:t>
      </w:r>
      <w:r w:rsidRPr="00AD6829">
        <w:rPr>
          <w:rFonts w:cs="B Lotus" w:hint="cs"/>
          <w:sz w:val="28"/>
          <w:szCs w:val="28"/>
          <w:rtl/>
          <w:lang w:bidi="fa-IR"/>
        </w:rPr>
        <w:t xml:space="preserve"> گذشته ازين ماما دردي را كه بر اثر زخم پارگي فرج هنگام فشار بدان ميرسد درمان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همه</w:t>
      </w:r>
      <w:r w:rsidR="000134EE">
        <w:rPr>
          <w:rFonts w:cs="B Lotus" w:hint="cs"/>
          <w:sz w:val="28"/>
          <w:szCs w:val="28"/>
          <w:rtl/>
          <w:lang w:bidi="fa-IR"/>
        </w:rPr>
        <w:t xml:space="preserve"> اين‌ها </w:t>
      </w:r>
      <w:r w:rsidRPr="00AD6829">
        <w:rPr>
          <w:rFonts w:cs="B Lotus" w:hint="cs"/>
          <w:sz w:val="28"/>
          <w:szCs w:val="28"/>
          <w:rtl/>
          <w:lang w:bidi="fa-IR"/>
        </w:rPr>
        <w:t>دردهايي كه براي نوزاد در تمام دوران شير خوارگي تا از شير گرفتن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از هر پزشك ماهري بصير تر است و يگانه سبب آن اين است كه بدن انسان در اين حالت بالقوه بدن آدمي بشمار</w:t>
      </w:r>
      <w:r w:rsidR="000134EE">
        <w:rPr>
          <w:rFonts w:cs="B Lotus" w:hint="cs"/>
          <w:sz w:val="28"/>
          <w:szCs w:val="28"/>
          <w:rtl/>
          <w:lang w:bidi="fa-IR"/>
        </w:rPr>
        <w:t xml:space="preserve"> مي‌</w:t>
      </w:r>
      <w:r w:rsidRPr="00AD6829">
        <w:rPr>
          <w:rFonts w:cs="B Lotus" w:hint="cs"/>
          <w:sz w:val="28"/>
          <w:szCs w:val="28"/>
          <w:rtl/>
          <w:lang w:bidi="fa-IR"/>
        </w:rPr>
        <w:t>رود و هر گاه از مرحله شيرخوارگي بگذرد آنوقت بفعل بدن آدمي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از اين رو در اين هنگام به پزشك بيشتر نياز دارد و بنابر اين چنانكه ملاحظه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اين صناعت در اجتماع انساني ضروريست و موجوديت افراد آن معمولا بدون صناعت قابلگي انجام</w:t>
      </w:r>
      <w:r w:rsidR="000134EE">
        <w:rPr>
          <w:rFonts w:cs="B Lotus" w:hint="cs"/>
          <w:sz w:val="28"/>
          <w:szCs w:val="28"/>
          <w:rtl/>
          <w:lang w:bidi="fa-IR"/>
        </w:rPr>
        <w:t xml:space="preserve"> نمي‌</w:t>
      </w:r>
      <w:r w:rsidRPr="00AD6829">
        <w:rPr>
          <w:rFonts w:cs="B Lotus" w:hint="cs"/>
          <w:sz w:val="28"/>
          <w:szCs w:val="28"/>
          <w:rtl/>
          <w:lang w:bidi="fa-IR"/>
        </w:rPr>
        <w:t>يابد. و گاهي برخي از افراد نوع انساني از اين صناعت</w:t>
      </w:r>
      <w:r w:rsidR="003341DA">
        <w:rPr>
          <w:rFonts w:cs="B Lotus" w:hint="cs"/>
          <w:sz w:val="28"/>
          <w:szCs w:val="28"/>
          <w:rtl/>
          <w:lang w:bidi="fa-IR"/>
        </w:rPr>
        <w:t xml:space="preserve"> بي‌</w:t>
      </w:r>
      <w:r w:rsidRPr="00AD6829">
        <w:rPr>
          <w:rFonts w:cs="B Lotus" w:hint="cs"/>
          <w:sz w:val="28"/>
          <w:szCs w:val="28"/>
          <w:rtl/>
          <w:lang w:bidi="fa-IR"/>
        </w:rPr>
        <w:t>نياز</w:t>
      </w:r>
      <w:r w:rsidR="000134EE">
        <w:rPr>
          <w:rFonts w:cs="B Lotus" w:hint="cs"/>
          <w:sz w:val="28"/>
          <w:szCs w:val="28"/>
          <w:rtl/>
          <w:lang w:bidi="fa-IR"/>
        </w:rPr>
        <w:t xml:space="preserve"> مي‌</w:t>
      </w:r>
      <w:r w:rsidRPr="00AD6829">
        <w:rPr>
          <w:rFonts w:cs="B Lotus" w:hint="cs"/>
          <w:sz w:val="28"/>
          <w:szCs w:val="28"/>
          <w:rtl/>
          <w:lang w:bidi="fa-IR"/>
        </w:rPr>
        <w:t>شوند و آن يا بسبب آن است كه خدا آفريدن آنان را بدينسان معجزه و خرق عادتي قرار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مانند پيامبران</w:t>
      </w:r>
      <w:r w:rsidR="00937D22">
        <w:rPr>
          <w:rFonts w:cs="B Lotus" w:hint="cs"/>
          <w:sz w:val="28"/>
          <w:szCs w:val="28"/>
          <w:rtl/>
          <w:lang w:bidi="fa-IR"/>
        </w:rPr>
        <w:t>،</w:t>
      </w:r>
      <w:r w:rsidRPr="00AD6829">
        <w:rPr>
          <w:rFonts w:cs="B Lotus" w:hint="cs"/>
          <w:sz w:val="28"/>
          <w:szCs w:val="28"/>
          <w:rtl/>
          <w:lang w:bidi="fa-IR"/>
        </w:rPr>
        <w:t xml:space="preserve"> ص</w:t>
      </w:r>
      <w:r w:rsidR="00937D22">
        <w:rPr>
          <w:rFonts w:cs="B Lotus" w:hint="cs"/>
          <w:sz w:val="28"/>
          <w:szCs w:val="28"/>
          <w:rtl/>
          <w:lang w:bidi="fa-IR"/>
        </w:rPr>
        <w:t>،</w:t>
      </w:r>
      <w:r w:rsidRPr="00AD6829">
        <w:rPr>
          <w:rFonts w:cs="B Lotus" w:hint="cs"/>
          <w:sz w:val="28"/>
          <w:szCs w:val="28"/>
          <w:rtl/>
          <w:lang w:bidi="fa-IR"/>
        </w:rPr>
        <w:t xml:space="preserve"> و يا بسبب الهام و هدايتي است كه نوزاد بدان الهام </w:t>
      </w:r>
      <w:r w:rsidR="00F7441C">
        <w:rPr>
          <w:rFonts w:cs="B Lotus" w:hint="cs"/>
          <w:sz w:val="28"/>
          <w:szCs w:val="28"/>
          <w:rtl/>
          <w:lang w:bidi="fa-IR"/>
        </w:rPr>
        <w:t>مي‌گيرد</w:t>
      </w:r>
      <w:r w:rsidRPr="00AD6829">
        <w:rPr>
          <w:rFonts w:cs="B Lotus" w:hint="cs"/>
          <w:sz w:val="28"/>
          <w:szCs w:val="28"/>
          <w:rtl/>
          <w:lang w:bidi="fa-IR"/>
        </w:rPr>
        <w:t xml:space="preserve"> و بر آن سرشته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ودر نتيجه بدون اين صناعت وجود ايشان كمال</w:t>
      </w:r>
      <w:r w:rsidR="000134EE">
        <w:rPr>
          <w:rFonts w:cs="B Lotus" w:hint="cs"/>
          <w:sz w:val="28"/>
          <w:szCs w:val="28"/>
          <w:rtl/>
          <w:lang w:bidi="fa-IR"/>
        </w:rPr>
        <w:t xml:space="preserve"> مي‌</w:t>
      </w:r>
      <w:r w:rsidRPr="00AD6829">
        <w:rPr>
          <w:rFonts w:cs="B Lotus" w:hint="cs"/>
          <w:sz w:val="28"/>
          <w:szCs w:val="28"/>
          <w:rtl/>
          <w:lang w:bidi="fa-IR"/>
        </w:rPr>
        <w:t>پذيرد.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اما </w:t>
      </w:r>
      <w:r w:rsidR="003C5910">
        <w:rPr>
          <w:rFonts w:cs="B Lotus" w:hint="cs"/>
          <w:sz w:val="28"/>
          <w:szCs w:val="28"/>
          <w:rtl/>
          <w:lang w:bidi="fa-IR"/>
        </w:rPr>
        <w:t>درباره</w:t>
      </w:r>
      <w:r w:rsidRPr="00AD6829">
        <w:rPr>
          <w:rFonts w:cs="B Lotus" w:hint="cs"/>
          <w:sz w:val="28"/>
          <w:szCs w:val="28"/>
          <w:rtl/>
          <w:lang w:bidi="fa-IR"/>
        </w:rPr>
        <w:t xml:space="preserve"> كار معجزه بايد گفت كه معجزات بسياري در اين امر روي داده است از آنجمله خبريست كه درباره پيامبر</w:t>
      </w:r>
      <w:r w:rsidR="001233F0">
        <w:rPr>
          <w:rFonts w:cs="CTraditional Arabic" w:hint="cs"/>
          <w:sz w:val="28"/>
          <w:szCs w:val="28"/>
          <w:rtl/>
          <w:lang w:bidi="fa-IR"/>
        </w:rPr>
        <w:t>ص</w:t>
      </w:r>
      <w:r w:rsidR="001233F0">
        <w:rPr>
          <w:rFonts w:cs="B Lotus" w:hint="cs"/>
          <w:sz w:val="28"/>
          <w:szCs w:val="28"/>
          <w:rtl/>
          <w:lang w:bidi="fa-IR"/>
        </w:rPr>
        <w:t xml:space="preserve"> </w:t>
      </w:r>
      <w:r w:rsidRPr="00AD6829">
        <w:rPr>
          <w:rFonts w:cs="B Lotus" w:hint="cs"/>
          <w:sz w:val="28"/>
          <w:szCs w:val="28"/>
          <w:rtl/>
          <w:lang w:bidi="fa-IR"/>
        </w:rPr>
        <w:t xml:space="preserve">بدينسان روايت شده است: پيامبر ناف بريده و ختنه كرده متولد شد در حالي كه دو دست وي بر روي زمين قرار داشت وديدگانش را بآسمان دوخته بود. همچنين وضع عيسي در گهواره </w:t>
      </w:r>
      <w:r w:rsidR="00F35CFE">
        <w:rPr>
          <w:rFonts w:cs="B Lotus" w:hint="cs"/>
          <w:sz w:val="28"/>
          <w:szCs w:val="28"/>
          <w:rtl/>
          <w:lang w:bidi="fa-IR"/>
        </w:rPr>
        <w:t>(</w:t>
      </w:r>
      <w:r w:rsidRPr="00AD6829">
        <w:rPr>
          <w:rFonts w:cs="B Lotus" w:hint="cs"/>
          <w:sz w:val="28"/>
          <w:szCs w:val="28"/>
          <w:rtl/>
          <w:lang w:bidi="fa-IR"/>
        </w:rPr>
        <w:t>و ديگر م</w:t>
      </w:r>
      <w:r w:rsidR="001233F0">
        <w:rPr>
          <w:rFonts w:cs="B Lotus" w:hint="cs"/>
          <w:sz w:val="28"/>
          <w:szCs w:val="28"/>
          <w:rtl/>
          <w:lang w:bidi="fa-IR"/>
        </w:rPr>
        <w:t>عجزاتي كه در اين باره به پيامبر</w:t>
      </w:r>
      <w:r w:rsidRPr="00AD6829">
        <w:rPr>
          <w:rFonts w:cs="B Lotus" w:hint="cs"/>
          <w:sz w:val="28"/>
          <w:szCs w:val="28"/>
          <w:rtl/>
          <w:lang w:bidi="fa-IR"/>
        </w:rPr>
        <w:t>ان نسبت</w:t>
      </w:r>
      <w:r w:rsidR="000134EE">
        <w:rPr>
          <w:rFonts w:cs="B Lotus" w:hint="cs"/>
          <w:sz w:val="28"/>
          <w:szCs w:val="28"/>
          <w:rtl/>
          <w:lang w:bidi="fa-IR"/>
        </w:rPr>
        <w:t xml:space="preserve"> مي‌</w:t>
      </w:r>
      <w:r w:rsidRPr="00AD6829">
        <w:rPr>
          <w:rFonts w:cs="B Lotus" w:hint="cs"/>
          <w:sz w:val="28"/>
          <w:szCs w:val="28"/>
          <w:rtl/>
          <w:lang w:bidi="fa-IR"/>
        </w:rPr>
        <w:t>دهند نيز مانند اين كيفيت است) و اما امر الهام را نيزنبايد انكار كرد، چه هر گاه حيوانات بيزباني مانند زنبور عسل و جز آن به الهامات شگفت آوري اختصاص يافته باشند درباره انسان كه برجانوارن برتري دارد چگونه</w:t>
      </w:r>
      <w:r w:rsidR="000134EE">
        <w:rPr>
          <w:rFonts w:cs="B Lotus" w:hint="cs"/>
          <w:sz w:val="28"/>
          <w:szCs w:val="28"/>
          <w:rtl/>
          <w:lang w:bidi="fa-IR"/>
        </w:rPr>
        <w:t xml:space="preserve"> مي‌</w:t>
      </w:r>
      <w:r w:rsidRPr="00AD6829">
        <w:rPr>
          <w:rFonts w:cs="B Lotus" w:hint="cs"/>
          <w:sz w:val="28"/>
          <w:szCs w:val="28"/>
          <w:rtl/>
          <w:lang w:bidi="fa-IR"/>
        </w:rPr>
        <w:t>توان ترديد كرد و بويژه موجودي كه به كرامت و احسان خدا اختصاص يافته است.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گذشته از اين الهام عامي كه براي نوزادان هنگام روي آوردن به پستان مادر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آشكار ترين گواه بروجود الهام براي بشر است، زيرا چگونگي عنايت يزداني بزرگتر از آن است كه بتوان بر آن احاطه يافت و از اينجا به بطلان عقيده فارابي و حكماي اندلس</w:t>
      </w:r>
      <w:r w:rsidR="000134EE">
        <w:rPr>
          <w:rFonts w:cs="B Lotus" w:hint="cs"/>
          <w:sz w:val="28"/>
          <w:szCs w:val="28"/>
          <w:rtl/>
          <w:lang w:bidi="fa-IR"/>
        </w:rPr>
        <w:t xml:space="preserve"> مي‌</w:t>
      </w:r>
      <w:r w:rsidRPr="00AD6829">
        <w:rPr>
          <w:rFonts w:cs="B Lotus" w:hint="cs"/>
          <w:sz w:val="28"/>
          <w:szCs w:val="28"/>
          <w:rtl/>
          <w:lang w:bidi="fa-IR"/>
        </w:rPr>
        <w:t>توان پي برد كه در اين خصوص به عدم انقراض انواع و محال بودن انقطاع مواليد و بويژه نوع انساني استناد كرده و گفته</w:t>
      </w:r>
      <w:r w:rsidR="003341DA">
        <w:rPr>
          <w:rFonts w:cs="B Lotus" w:hint="cs"/>
          <w:sz w:val="28"/>
          <w:szCs w:val="28"/>
          <w:rtl/>
          <w:lang w:bidi="fa-IR"/>
        </w:rPr>
        <w:t xml:space="preserve">‌اند </w:t>
      </w:r>
      <w:r w:rsidRPr="00AD6829">
        <w:rPr>
          <w:rFonts w:cs="B Lotus" w:hint="cs"/>
          <w:sz w:val="28"/>
          <w:szCs w:val="28"/>
          <w:rtl/>
          <w:lang w:bidi="fa-IR"/>
        </w:rPr>
        <w:t>اگر افراد نوع منقطع شوند همانا پيدايش نوع پس از آن محال خواهد بود</w:t>
      </w:r>
      <w:r w:rsidR="00937D22">
        <w:rPr>
          <w:rFonts w:cs="B Lotus" w:hint="cs"/>
          <w:sz w:val="28"/>
          <w:szCs w:val="28"/>
          <w:rtl/>
          <w:lang w:bidi="fa-IR"/>
        </w:rPr>
        <w:t>،</w:t>
      </w:r>
      <w:r w:rsidRPr="00AD6829">
        <w:rPr>
          <w:rFonts w:cs="B Lotus" w:hint="cs"/>
          <w:sz w:val="28"/>
          <w:szCs w:val="28"/>
          <w:rtl/>
          <w:lang w:bidi="fa-IR"/>
        </w:rPr>
        <w:t xml:space="preserve"> زيرا وجود نوع متوقف بر اين صناعت است كه هستي انسان جز بدان صورت پذير نيست چه اگر فرض كنيم نوزدادي بدنيا آيد واز اين صناعت و مراقبت آن تاهنگام از شير گرفتن محروم باشد، به هيچرو نميتوان تصور كرد كه چنين موجودي باقي خواهد ماند و وجود صنايع بدون انديشه ممتنع است، زيرا صنايع همره و تابع انديشه هستند. و ابن سينا با تكلف اين نظريه را رد كرده است چه او با عقيده مزبور مخالف داشته و از آن نظريه پيروي كرده است كه انقطاع انواع و ويراني عالم تكوين وآنگاه بازگشت</w:t>
      </w:r>
      <w:r w:rsidR="000134EE">
        <w:rPr>
          <w:rFonts w:cs="B Lotus" w:hint="cs"/>
          <w:sz w:val="28"/>
          <w:szCs w:val="28"/>
          <w:rtl/>
          <w:lang w:bidi="fa-IR"/>
        </w:rPr>
        <w:t xml:space="preserve"> آن‌ها </w:t>
      </w:r>
      <w:r w:rsidRPr="00AD6829">
        <w:rPr>
          <w:rFonts w:cs="B Lotus" w:hint="cs"/>
          <w:sz w:val="28"/>
          <w:szCs w:val="28"/>
          <w:rtl/>
          <w:lang w:bidi="fa-IR"/>
        </w:rPr>
        <w:t>بار ديگر امكان دارد. انقطاع انواع و ويراني عالم تكوين بعلت مقبضيات فلكي و اوضاع شگفتي است كه بگمان او بندرت در طي قرون متمادي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آنوقت مقتضيات مزبور چنان اقتضا</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خميره طينتي مناسب مزاح انسان با حرارت مناسبي آفريده شود ودر نتيجه انساني بوجود آيد  آنگاه تقدير براي او حيواني پديد</w:t>
      </w:r>
      <w:r w:rsidR="000134EE">
        <w:rPr>
          <w:rFonts w:cs="B Lotus" w:hint="cs"/>
          <w:sz w:val="28"/>
          <w:szCs w:val="28"/>
          <w:rtl/>
          <w:lang w:bidi="fa-IR"/>
        </w:rPr>
        <w:t xml:space="preserve"> مي‌</w:t>
      </w:r>
      <w:r w:rsidRPr="00AD6829">
        <w:rPr>
          <w:rFonts w:cs="B Lotus" w:hint="cs"/>
          <w:sz w:val="28"/>
          <w:szCs w:val="28"/>
          <w:rtl/>
          <w:lang w:bidi="fa-IR"/>
        </w:rPr>
        <w:t>آورد كه براي تربيت و پرستاري آن انسان در او الهام آفريده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تا وجود او بكمال رسد واز شير باز گرفته شود.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او </w:t>
      </w:r>
      <w:r w:rsidR="00F35CFE">
        <w:rPr>
          <w:rFonts w:cs="B Lotus" w:hint="cs"/>
          <w:sz w:val="28"/>
          <w:szCs w:val="28"/>
          <w:rtl/>
          <w:lang w:bidi="fa-IR"/>
        </w:rPr>
        <w:t>(</w:t>
      </w:r>
      <w:r w:rsidRPr="00AD6829">
        <w:rPr>
          <w:rFonts w:cs="B Lotus" w:hint="cs"/>
          <w:sz w:val="28"/>
          <w:szCs w:val="28"/>
          <w:rtl/>
          <w:lang w:bidi="fa-IR"/>
        </w:rPr>
        <w:t>ابن سينا) در شرح اين موضوع بتفصيل در رسا</w:t>
      </w:r>
      <w:r w:rsidR="001233F0">
        <w:rPr>
          <w:rFonts w:cs="B Lotus" w:hint="cs"/>
          <w:sz w:val="28"/>
          <w:szCs w:val="28"/>
          <w:rtl/>
          <w:lang w:bidi="fa-IR"/>
        </w:rPr>
        <w:t>له خويش كه</w:t>
      </w:r>
      <w:r w:rsidR="000134EE">
        <w:rPr>
          <w:rFonts w:cs="B Lotus" w:hint="cs"/>
          <w:sz w:val="28"/>
          <w:szCs w:val="28"/>
          <w:rtl/>
          <w:lang w:bidi="fa-IR"/>
        </w:rPr>
        <w:t xml:space="preserve"> آن را </w:t>
      </w:r>
      <w:r w:rsidR="001233F0">
        <w:rPr>
          <w:rFonts w:cs="B Lotus" w:hint="cs"/>
          <w:sz w:val="28"/>
          <w:szCs w:val="28"/>
          <w:rtl/>
          <w:lang w:bidi="fa-IR"/>
        </w:rPr>
        <w:t>به رساله حي بن ی</w:t>
      </w:r>
      <w:r w:rsidRPr="00AD6829">
        <w:rPr>
          <w:rFonts w:cs="B Lotus" w:hint="cs"/>
          <w:sz w:val="28"/>
          <w:szCs w:val="28"/>
          <w:rtl/>
          <w:lang w:bidi="fa-IR"/>
        </w:rPr>
        <w:t xml:space="preserve">قظان </w:t>
      </w:r>
      <w:r w:rsidRPr="00AD6829">
        <w:rPr>
          <w:rStyle w:val="FootnoteReference"/>
          <w:rFonts w:cs="B Lotus"/>
          <w:sz w:val="28"/>
          <w:szCs w:val="28"/>
          <w:rtl/>
          <w:lang w:bidi="fa-IR"/>
        </w:rPr>
        <w:footnoteReference w:id="245"/>
      </w:r>
      <w:r w:rsidRPr="00AD6829">
        <w:rPr>
          <w:rFonts w:cs="B Lotus" w:hint="cs"/>
          <w:sz w:val="28"/>
          <w:szCs w:val="28"/>
          <w:rtl/>
          <w:lang w:bidi="fa-IR"/>
        </w:rPr>
        <w:t xml:space="preserve"> ناميده بحث كرده است، ولي اين استدلال درست نيست و هر چند ما با او در موضوع انقطاع انواع موافقيم، ولي موافقت ما از طريقي نيست كه وي بدان استدلال كرده است چه دليل او مبتني بر استناد افعال بعلت موجبه است، در صورتي كه دليل اعتقاد به فاعل مختار نظر او را رد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بنابر اعتقاد به فاعل مختار واسطه اي ميان افعال و قدرت قديم</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نيازي به اين تكلف نيست.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اگر از</w:t>
      </w:r>
      <w:r w:rsidR="001233F0">
        <w:rPr>
          <w:rFonts w:cs="B Lotus" w:hint="cs"/>
          <w:sz w:val="28"/>
          <w:szCs w:val="28"/>
          <w:rtl/>
          <w:lang w:bidi="fa-IR"/>
        </w:rPr>
        <w:t xml:space="preserve"> لحاظ جدل تسليم نظريه او شويد</w:t>
      </w:r>
      <w:r w:rsidRPr="00AD6829">
        <w:rPr>
          <w:rFonts w:cs="B Lotus" w:hint="cs"/>
          <w:sz w:val="28"/>
          <w:szCs w:val="28"/>
          <w:rtl/>
          <w:lang w:bidi="fa-IR"/>
        </w:rPr>
        <w:t xml:space="preserve"> غايت آنچه بر آن مترتب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اطراد و جود اين شخص بخلق الهام است براي تربيت آن در حيوان بيزبان</w:t>
      </w:r>
      <w:r w:rsidR="00937D22">
        <w:rPr>
          <w:rFonts w:cs="B Lotus" w:hint="cs"/>
          <w:sz w:val="28"/>
          <w:szCs w:val="28"/>
          <w:rtl/>
          <w:lang w:bidi="fa-IR"/>
        </w:rPr>
        <w:t>،</w:t>
      </w:r>
      <w:r w:rsidRPr="00AD6829">
        <w:rPr>
          <w:rFonts w:cs="B Lotus" w:hint="cs"/>
          <w:sz w:val="28"/>
          <w:szCs w:val="28"/>
          <w:rtl/>
          <w:lang w:bidi="fa-IR"/>
        </w:rPr>
        <w:t>در صورتيكه بايد پرسيد چه ضرورتي چنين امري را ايجاب</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 هنگامي كه الهام در حيوانات بيزبان آفريده شود چه مانعي وجوددارد كه اين كيفيت درخود آن نوزاد آفريده شود چنانكه ما در آغاز بحث بيان داشتيم و آفريدن الهام در موجودي براي مصالح خود او بقبول نزديكتر است كه در موجود ديگري براي مصالح غير آفريده شود، پس هر دوعقيده بعلت آنچه ثابت كردم گواه بر خودشان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و به بطلان مقاصدشان.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خدا آفريدگار داناست.</w:t>
      </w:r>
      <w:r w:rsidRPr="00AD6829">
        <w:rPr>
          <w:rStyle w:val="FootnoteReference"/>
          <w:rFonts w:cs="B Lotus"/>
          <w:sz w:val="28"/>
          <w:szCs w:val="28"/>
          <w:rtl/>
          <w:lang w:bidi="fa-IR"/>
        </w:rPr>
        <w:footnoteReference w:id="246"/>
      </w:r>
    </w:p>
    <w:p w:rsidR="000F08E6" w:rsidRPr="00AD6829" w:rsidRDefault="000F08E6" w:rsidP="001D4EF2">
      <w:pPr>
        <w:pStyle w:val="a0"/>
        <w:rPr>
          <w:rtl/>
        </w:rPr>
      </w:pPr>
      <w:bookmarkStart w:id="54" w:name="_Toc342332528"/>
      <w:r w:rsidRPr="00AD6829">
        <w:rPr>
          <w:rFonts w:hint="cs"/>
          <w:rtl/>
        </w:rPr>
        <w:t>فصل بيست و نهم</w:t>
      </w:r>
      <w:r w:rsidR="001D4EF2">
        <w:rPr>
          <w:rFonts w:hint="cs"/>
          <w:rtl/>
        </w:rPr>
        <w:t xml:space="preserve">: </w:t>
      </w:r>
      <w:r w:rsidRPr="00AD6829">
        <w:rPr>
          <w:rFonts w:hint="cs"/>
          <w:rtl/>
        </w:rPr>
        <w:t>در صناعت پزشكي و اينكه اين صناعت در پايتخت هاو شهرهاي بزرگ</w:t>
      </w:r>
      <w:r w:rsidR="001D4EF2">
        <w:rPr>
          <w:rFonts w:hint="cs"/>
          <w:rtl/>
        </w:rPr>
        <w:t xml:space="preserve"> مورد نیاز است نه در میان بادیه‌نشینان</w:t>
      </w:r>
      <w:bookmarkEnd w:id="54"/>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 صناعت در بلاد و شهرها ضروري است چه در آن اجتماعات بفوايد آن پي بره</w:t>
      </w:r>
      <w:r w:rsidR="003341DA">
        <w:rPr>
          <w:rFonts w:cs="B Lotus" w:hint="cs"/>
          <w:sz w:val="28"/>
          <w:szCs w:val="28"/>
          <w:rtl/>
          <w:lang w:bidi="fa-IR"/>
        </w:rPr>
        <w:t xml:space="preserve">‌اند </w:t>
      </w:r>
      <w:r w:rsidRPr="00AD6829">
        <w:rPr>
          <w:rFonts w:cs="B Lotus" w:hint="cs"/>
          <w:sz w:val="28"/>
          <w:szCs w:val="28"/>
          <w:rtl/>
          <w:lang w:bidi="fa-IR"/>
        </w:rPr>
        <w:t>و نتيجه و ثمره آن عبارت است از حفظ صحت تندرستان و دفع بيماري از بيماران بوسيله مداوا تا براي ايشان بهبود از</w:t>
      </w:r>
      <w:r w:rsidR="00974E5C">
        <w:rPr>
          <w:rFonts w:cs="B Lotus" w:hint="cs"/>
          <w:sz w:val="28"/>
          <w:szCs w:val="28"/>
          <w:rtl/>
          <w:lang w:bidi="fa-IR"/>
        </w:rPr>
        <w:t xml:space="preserve"> بيماري‌ها</w:t>
      </w:r>
      <w:r w:rsidRPr="00AD6829">
        <w:rPr>
          <w:rFonts w:cs="B Lotus" w:hint="cs"/>
          <w:sz w:val="28"/>
          <w:szCs w:val="28"/>
          <w:rtl/>
          <w:lang w:bidi="fa-IR"/>
        </w:rPr>
        <w:t xml:space="preserve"> حاصل آيد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بايد دانست كه اصل امراض يكسره از خوراكهاست چنانكه </w:t>
      </w:r>
      <w:r w:rsidR="00F35CFE">
        <w:rPr>
          <w:rFonts w:cs="B Lotus" w:hint="cs"/>
          <w:sz w:val="28"/>
          <w:szCs w:val="28"/>
          <w:rtl/>
          <w:lang w:bidi="fa-IR"/>
        </w:rPr>
        <w:t>(</w:t>
      </w:r>
      <w:r w:rsidRPr="00AD6829">
        <w:rPr>
          <w:rFonts w:cs="B Lotus" w:hint="cs"/>
          <w:sz w:val="28"/>
          <w:szCs w:val="28"/>
          <w:rtl/>
          <w:lang w:bidi="fa-IR"/>
        </w:rPr>
        <w:t xml:space="preserve">پيامبر </w:t>
      </w:r>
      <w:r w:rsidR="001233F0">
        <w:rPr>
          <w:rFonts w:cs="CTraditional Arabic" w:hint="cs"/>
          <w:sz w:val="28"/>
          <w:szCs w:val="28"/>
          <w:rtl/>
          <w:lang w:bidi="fa-IR"/>
        </w:rPr>
        <w:t>ص</w:t>
      </w:r>
      <w:r w:rsidR="00F35CFE">
        <w:rPr>
          <w:rFonts w:cs="B Lotus" w:hint="cs"/>
          <w:sz w:val="28"/>
          <w:szCs w:val="28"/>
          <w:rtl/>
          <w:lang w:bidi="fa-IR"/>
        </w:rPr>
        <w:t>)</w:t>
      </w:r>
      <w:r w:rsidRPr="00AD6829">
        <w:rPr>
          <w:rFonts w:cs="B Lotus" w:hint="cs"/>
          <w:sz w:val="28"/>
          <w:szCs w:val="28"/>
          <w:rtl/>
          <w:lang w:bidi="fa-IR"/>
        </w:rPr>
        <w:t xml:space="preserve"> در حديثي كه جامع طب است فرموده است:</w:t>
      </w:r>
      <w:r w:rsidR="007D2796">
        <w:rPr>
          <w:rFonts w:cs="B Lotus" w:hint="cs"/>
          <w:sz w:val="28"/>
          <w:szCs w:val="28"/>
          <w:rtl/>
          <w:lang w:bidi="fa-IR"/>
        </w:rPr>
        <w:t>«</w:t>
      </w:r>
      <w:r w:rsidRPr="00AD6829">
        <w:rPr>
          <w:rFonts w:cs="B Lotus" w:hint="cs"/>
          <w:sz w:val="28"/>
          <w:szCs w:val="28"/>
          <w:rtl/>
          <w:lang w:bidi="fa-IR"/>
        </w:rPr>
        <w:t xml:space="preserve">معده خانه مرض و پرهيز سرداروهاست و اصل هر دردي ناگوار </w:t>
      </w:r>
      <w:r w:rsidR="00F35CFE">
        <w:rPr>
          <w:rFonts w:cs="B Lotus" w:hint="cs"/>
          <w:sz w:val="28"/>
          <w:szCs w:val="28"/>
          <w:rtl/>
          <w:lang w:bidi="fa-IR"/>
        </w:rPr>
        <w:t>(</w:t>
      </w:r>
      <w:r w:rsidRPr="00AD6829">
        <w:rPr>
          <w:rFonts w:cs="B Lotus" w:hint="cs"/>
          <w:sz w:val="28"/>
          <w:szCs w:val="28"/>
          <w:rtl/>
          <w:lang w:bidi="fa-IR"/>
        </w:rPr>
        <w:t>تخمه</w:t>
      </w:r>
      <w:r w:rsidR="00F35CFE">
        <w:rPr>
          <w:rFonts w:cs="B Lotus" w:hint="cs"/>
          <w:sz w:val="28"/>
          <w:szCs w:val="28"/>
          <w:rtl/>
          <w:lang w:bidi="fa-IR"/>
        </w:rPr>
        <w:t>)</w:t>
      </w:r>
      <w:r w:rsidRPr="00AD6829">
        <w:rPr>
          <w:rFonts w:cs="B Lotus" w:hint="cs"/>
          <w:sz w:val="28"/>
          <w:szCs w:val="28"/>
          <w:rtl/>
          <w:lang w:bidi="fa-IR"/>
        </w:rPr>
        <w:t xml:space="preserve"> يا تداخل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اينكه</w:t>
      </w:r>
      <w:r w:rsidR="000134EE">
        <w:rPr>
          <w:rFonts w:cs="B Lotus" w:hint="cs"/>
          <w:sz w:val="28"/>
          <w:szCs w:val="28"/>
          <w:rtl/>
          <w:lang w:bidi="fa-IR"/>
        </w:rPr>
        <w:t xml:space="preserve"> مي‌</w:t>
      </w:r>
      <w:r w:rsidRPr="00AD6829">
        <w:rPr>
          <w:rFonts w:cs="B Lotus" w:hint="cs"/>
          <w:sz w:val="28"/>
          <w:szCs w:val="28"/>
          <w:rtl/>
          <w:lang w:bidi="fa-IR"/>
        </w:rPr>
        <w:t xml:space="preserve">فرمايد  «معده خانه مرض است» معني آن  آشار است و منظور از </w:t>
      </w:r>
      <w:r w:rsidR="007D2796">
        <w:rPr>
          <w:rFonts w:cs="B Lotus" w:hint="cs"/>
          <w:sz w:val="28"/>
          <w:szCs w:val="28"/>
          <w:rtl/>
          <w:lang w:bidi="fa-IR"/>
        </w:rPr>
        <w:t>«</w:t>
      </w:r>
      <w:r w:rsidRPr="00AD6829">
        <w:rPr>
          <w:rFonts w:cs="B Lotus" w:hint="cs"/>
          <w:sz w:val="28"/>
          <w:szCs w:val="28"/>
          <w:rtl/>
          <w:lang w:bidi="fa-IR"/>
        </w:rPr>
        <w:t xml:space="preserve">پرهيز سرداروهاست» اين است </w:t>
      </w:r>
      <w:r w:rsidR="001233F0">
        <w:rPr>
          <w:rFonts w:cs="B Lotus" w:hint="cs"/>
          <w:sz w:val="28"/>
          <w:szCs w:val="28"/>
          <w:rtl/>
          <w:lang w:bidi="fa-IR"/>
        </w:rPr>
        <w:t>ک</w:t>
      </w:r>
      <w:r w:rsidRPr="00AD6829">
        <w:rPr>
          <w:rFonts w:cs="B Lotus" w:hint="cs"/>
          <w:sz w:val="28"/>
          <w:szCs w:val="28"/>
          <w:rtl/>
          <w:lang w:bidi="fa-IR"/>
        </w:rPr>
        <w:t>ه پرهيز گرسنگي است وبدان انسان از خوراك پرهيز</w:t>
      </w:r>
      <w:r w:rsidR="000134EE">
        <w:rPr>
          <w:rFonts w:cs="B Lotus" w:hint="cs"/>
          <w:sz w:val="28"/>
          <w:szCs w:val="28"/>
          <w:rtl/>
          <w:lang w:bidi="fa-IR"/>
        </w:rPr>
        <w:t xml:space="preserve"> مي‌</w:t>
      </w:r>
      <w:r w:rsidRPr="00AD6829">
        <w:rPr>
          <w:rFonts w:cs="B Lotus" w:hint="cs"/>
          <w:sz w:val="28"/>
          <w:szCs w:val="28"/>
          <w:rtl/>
          <w:lang w:bidi="fa-IR"/>
        </w:rPr>
        <w:t>ند، بعبارت ديگر گرسنگي داروي بزرگيست كه اساس و ريشه همه داروهاست</w:t>
      </w:r>
      <w:r w:rsidR="00FD3A79">
        <w:rPr>
          <w:rFonts w:cs="B Lotus" w:hint="cs"/>
          <w:sz w:val="28"/>
          <w:szCs w:val="28"/>
          <w:rtl/>
          <w:lang w:bidi="fa-IR"/>
        </w:rPr>
        <w:t>.</w:t>
      </w:r>
      <w:r w:rsidRPr="00AD6829">
        <w:rPr>
          <w:rFonts w:cs="B Lotus" w:hint="cs"/>
          <w:sz w:val="28"/>
          <w:szCs w:val="28"/>
          <w:rtl/>
          <w:lang w:bidi="fa-IR"/>
        </w:rPr>
        <w:t xml:space="preserve"> و معني </w:t>
      </w:r>
      <w:r w:rsidR="007D2796">
        <w:rPr>
          <w:rFonts w:cs="B Lotus" w:hint="cs"/>
          <w:sz w:val="28"/>
          <w:szCs w:val="28"/>
          <w:rtl/>
          <w:lang w:bidi="fa-IR"/>
        </w:rPr>
        <w:t>«</w:t>
      </w:r>
      <w:r w:rsidRPr="00AD6829">
        <w:rPr>
          <w:rFonts w:cs="B Lotus" w:hint="cs"/>
          <w:sz w:val="28"/>
          <w:szCs w:val="28"/>
          <w:rtl/>
          <w:lang w:bidi="fa-IR"/>
        </w:rPr>
        <w:t xml:space="preserve">ناگوارد» </w:t>
      </w:r>
      <w:r w:rsidRPr="00AD6829">
        <w:rPr>
          <w:rStyle w:val="FootnoteReference"/>
          <w:rFonts w:cs="B Lotus"/>
          <w:sz w:val="28"/>
          <w:szCs w:val="28"/>
          <w:rtl/>
          <w:lang w:bidi="fa-IR"/>
        </w:rPr>
        <w:footnoteReference w:id="247"/>
      </w:r>
      <w:r w:rsidRPr="00AD6829">
        <w:rPr>
          <w:rFonts w:cs="B Lotus" w:hint="cs"/>
          <w:sz w:val="28"/>
          <w:szCs w:val="28"/>
          <w:rtl/>
          <w:lang w:bidi="fa-IR"/>
        </w:rPr>
        <w:t xml:space="preserve"> تداخل است كه انسان در ميان فواصل نوبت هر غذا و پيش از آنكه غذاي پيشين هضم شود دمبدم غذا بخورد.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شرح آن چنين است كه خدا سبحانه انسان را بيافريد و حيات او را بوسيله غذا حفظ كرد كه</w:t>
      </w:r>
      <w:r w:rsidR="000134EE">
        <w:rPr>
          <w:rFonts w:cs="B Lotus" w:hint="cs"/>
          <w:sz w:val="28"/>
          <w:szCs w:val="28"/>
          <w:rtl/>
          <w:lang w:bidi="fa-IR"/>
        </w:rPr>
        <w:t xml:space="preserve"> آن را </w:t>
      </w:r>
      <w:r w:rsidRPr="00AD6829">
        <w:rPr>
          <w:rFonts w:cs="B Lotus" w:hint="cs"/>
          <w:sz w:val="28"/>
          <w:szCs w:val="28"/>
          <w:rtl/>
          <w:lang w:bidi="fa-IR"/>
        </w:rPr>
        <w:t>از راه خوردن بكار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و قواي هاضمه و</w:t>
      </w:r>
      <w:r w:rsidR="0092191E">
        <w:rPr>
          <w:rFonts w:cs="B Lotus" w:hint="cs"/>
          <w:sz w:val="28"/>
          <w:szCs w:val="28"/>
          <w:rtl/>
          <w:lang w:bidi="fa-IR"/>
        </w:rPr>
        <w:t xml:space="preserve"> </w:t>
      </w:r>
      <w:r w:rsidRPr="00AD6829">
        <w:rPr>
          <w:rFonts w:cs="B Lotus" w:hint="cs"/>
          <w:sz w:val="28"/>
          <w:szCs w:val="28"/>
          <w:rtl/>
          <w:lang w:bidi="fa-IR"/>
        </w:rPr>
        <w:t>غاذيه در آن نفوذ</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تا آنكه بخوني كه مناسب اعضاي تن مانند گوشت واستخوان است تبديل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آنخون را قوه ناميه </w:t>
      </w:r>
      <w:r w:rsidR="00F7441C">
        <w:rPr>
          <w:rFonts w:cs="B Lotus" w:hint="cs"/>
          <w:sz w:val="28"/>
          <w:szCs w:val="28"/>
          <w:rtl/>
          <w:lang w:bidi="fa-IR"/>
        </w:rPr>
        <w:t>مي‌گيرد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بگوشت و استخوان مبدل</w:t>
      </w:r>
      <w:r w:rsidR="000134EE">
        <w:rPr>
          <w:rFonts w:cs="B Lotus" w:hint="cs"/>
          <w:sz w:val="28"/>
          <w:szCs w:val="28"/>
          <w:rtl/>
          <w:lang w:bidi="fa-IR"/>
        </w:rPr>
        <w:t xml:space="preserve"> مي‌</w:t>
      </w:r>
      <w:r w:rsidRPr="00AD6829">
        <w:rPr>
          <w:rFonts w:cs="B Lotus" w:hint="cs"/>
          <w:sz w:val="28"/>
          <w:szCs w:val="28"/>
          <w:rtl/>
          <w:lang w:bidi="fa-IR"/>
        </w:rPr>
        <w:t>سازد. و معني گوارش (هضم) پخته شدن غذا بوسيله حرارت غريزي است مرحله بمرحله، تا آنكه بالفعل جزء بدن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تفسير آن اين است كه هرگاه غذا در دهان داخل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در زير فكها</w:t>
      </w:r>
      <w:r w:rsidR="00F35CFE">
        <w:rPr>
          <w:rFonts w:cs="B Lotus" w:hint="cs"/>
          <w:sz w:val="28"/>
          <w:szCs w:val="28"/>
          <w:rtl/>
          <w:lang w:bidi="fa-IR"/>
        </w:rPr>
        <w:t>(</w:t>
      </w:r>
      <w:r w:rsidRPr="00AD6829">
        <w:rPr>
          <w:rFonts w:cs="B Lotus" w:hint="cs"/>
          <w:sz w:val="28"/>
          <w:szCs w:val="28"/>
          <w:rtl/>
          <w:lang w:bidi="fa-IR"/>
        </w:rPr>
        <w:t>دندانها) خرد و جويده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در زير تأثير حرارت دهان اندكي</w:t>
      </w:r>
      <w:r w:rsidR="000134EE">
        <w:rPr>
          <w:rFonts w:cs="B Lotus" w:hint="cs"/>
          <w:sz w:val="28"/>
          <w:szCs w:val="28"/>
          <w:rtl/>
          <w:lang w:bidi="fa-IR"/>
        </w:rPr>
        <w:t xml:space="preserve"> مي‌</w:t>
      </w:r>
      <w:r w:rsidRPr="00AD6829">
        <w:rPr>
          <w:rFonts w:cs="B Lotus" w:hint="cs"/>
          <w:sz w:val="28"/>
          <w:szCs w:val="28"/>
          <w:rtl/>
          <w:lang w:bidi="fa-IR"/>
        </w:rPr>
        <w:t>پزد و مزاج و تركيب آن تاحدي تغيير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چنانكه وقتي لقمه اي از غذا را بدهان</w:t>
      </w:r>
      <w:r w:rsidR="000134EE">
        <w:rPr>
          <w:rFonts w:cs="B Lotus" w:hint="cs"/>
          <w:sz w:val="28"/>
          <w:szCs w:val="28"/>
          <w:rtl/>
          <w:lang w:bidi="fa-IR"/>
        </w:rPr>
        <w:t xml:space="preserve"> مي‌</w:t>
      </w:r>
      <w:r w:rsidRPr="00AD6829">
        <w:rPr>
          <w:rFonts w:cs="B Lotus" w:hint="cs"/>
          <w:sz w:val="28"/>
          <w:szCs w:val="28"/>
          <w:rtl/>
          <w:lang w:bidi="fa-IR"/>
        </w:rPr>
        <w:t>گذاريم و</w:t>
      </w:r>
      <w:r w:rsidR="000134EE">
        <w:rPr>
          <w:rFonts w:cs="B Lotus" w:hint="cs"/>
          <w:sz w:val="28"/>
          <w:szCs w:val="28"/>
          <w:rtl/>
          <w:lang w:bidi="fa-IR"/>
        </w:rPr>
        <w:t xml:space="preserve"> آن را </w:t>
      </w:r>
      <w:r w:rsidRPr="00AD6829">
        <w:rPr>
          <w:rFonts w:cs="B Lotus" w:hint="cs"/>
          <w:sz w:val="28"/>
          <w:szCs w:val="28"/>
          <w:rtl/>
          <w:lang w:bidi="fa-IR"/>
        </w:rPr>
        <w:t>ميجويم اين معني روشن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واحساس</w:t>
      </w:r>
      <w:r w:rsidR="000134EE">
        <w:rPr>
          <w:rFonts w:cs="B Lotus" w:hint="cs"/>
          <w:sz w:val="28"/>
          <w:szCs w:val="28"/>
          <w:rtl/>
          <w:lang w:bidi="fa-IR"/>
        </w:rPr>
        <w:t xml:space="preserve"> مي‌</w:t>
      </w:r>
      <w:r w:rsidRPr="00AD6829">
        <w:rPr>
          <w:rFonts w:cs="B Lotus" w:hint="cs"/>
          <w:sz w:val="28"/>
          <w:szCs w:val="28"/>
          <w:rtl/>
          <w:lang w:bidi="fa-IR"/>
        </w:rPr>
        <w:t>كنيم كه تركيب آن بجز تركيب غذاست. آنگاه همين لقمه جويده به معده</w:t>
      </w:r>
      <w:r w:rsidR="000134EE">
        <w:rPr>
          <w:rFonts w:cs="B Lotus" w:hint="cs"/>
          <w:sz w:val="28"/>
          <w:szCs w:val="28"/>
          <w:rtl/>
          <w:lang w:bidi="fa-IR"/>
        </w:rPr>
        <w:t xml:space="preserve"> مي‌</w:t>
      </w:r>
      <w:r w:rsidRPr="00AD6829">
        <w:rPr>
          <w:rFonts w:cs="B Lotus" w:hint="cs"/>
          <w:sz w:val="28"/>
          <w:szCs w:val="28"/>
          <w:rtl/>
          <w:lang w:bidi="fa-IR"/>
        </w:rPr>
        <w:t>رود و زير تائير حرارت معده پخته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تا آنكه به كيموس </w:t>
      </w:r>
      <w:r w:rsidRPr="00AD6829">
        <w:rPr>
          <w:rStyle w:val="FootnoteReference"/>
          <w:rFonts w:cs="B Lotus"/>
          <w:sz w:val="28"/>
          <w:szCs w:val="28"/>
          <w:rtl/>
          <w:lang w:bidi="fa-IR"/>
        </w:rPr>
        <w:footnoteReference w:id="248"/>
      </w:r>
      <w:r w:rsidRPr="00AD6829">
        <w:rPr>
          <w:rFonts w:cs="B Lotus" w:hint="cs"/>
          <w:sz w:val="28"/>
          <w:szCs w:val="28"/>
          <w:rtl/>
          <w:lang w:bidi="fa-IR"/>
        </w:rPr>
        <w:t xml:space="preserve">مبدل </w:t>
      </w:r>
      <w:r w:rsidR="00DB6889">
        <w:rPr>
          <w:rFonts w:cs="B Lotus" w:hint="cs"/>
          <w:sz w:val="28"/>
          <w:szCs w:val="28"/>
          <w:rtl/>
          <w:lang w:bidi="fa-IR"/>
        </w:rPr>
        <w:t>مي‌گردد</w:t>
      </w:r>
      <w:r w:rsidRPr="00AD6829">
        <w:rPr>
          <w:rFonts w:cs="B Lotus" w:hint="cs"/>
          <w:sz w:val="28"/>
          <w:szCs w:val="28"/>
          <w:rtl/>
          <w:lang w:bidi="fa-IR"/>
        </w:rPr>
        <w:t xml:space="preserve"> كه زبده و شيره اين مطبوخ است و آنگاه اين كيموس به كبد</w:t>
      </w:r>
      <w:r w:rsidR="000134EE">
        <w:rPr>
          <w:rFonts w:cs="B Lotus" w:hint="cs"/>
          <w:sz w:val="28"/>
          <w:szCs w:val="28"/>
          <w:rtl/>
          <w:lang w:bidi="fa-IR"/>
        </w:rPr>
        <w:t xml:space="preserve"> مي‌</w:t>
      </w:r>
      <w:r w:rsidRPr="00AD6829">
        <w:rPr>
          <w:rFonts w:cs="B Lotus" w:hint="cs"/>
          <w:sz w:val="28"/>
          <w:szCs w:val="28"/>
          <w:rtl/>
          <w:lang w:bidi="fa-IR"/>
        </w:rPr>
        <w:t>رود و فضولات آن از معده داخل روده</w:t>
      </w:r>
      <w:r w:rsidR="003341DA">
        <w:rPr>
          <w:rFonts w:cs="B Lotus" w:hint="cs"/>
          <w:sz w:val="28"/>
          <w:szCs w:val="28"/>
          <w:rtl/>
          <w:lang w:bidi="fa-IR"/>
        </w:rPr>
        <w:t>‌ها</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بوسيله نفوذ در دو مخرج از بدن بيرون</w:t>
      </w:r>
      <w:r w:rsidR="000134EE">
        <w:rPr>
          <w:rFonts w:cs="B Lotus" w:hint="cs"/>
          <w:sz w:val="28"/>
          <w:szCs w:val="28"/>
          <w:rtl/>
          <w:lang w:bidi="fa-IR"/>
        </w:rPr>
        <w:t xml:space="preserve"> مي‌</w:t>
      </w:r>
      <w:r w:rsidRPr="00AD6829">
        <w:rPr>
          <w:rFonts w:cs="B Lotus" w:hint="cs"/>
          <w:sz w:val="28"/>
          <w:szCs w:val="28"/>
          <w:rtl/>
          <w:lang w:bidi="fa-IR"/>
        </w:rPr>
        <w:t>رود</w:t>
      </w:r>
      <w:r w:rsidR="00FD3A79">
        <w:rPr>
          <w:rFonts w:cs="B Lotus" w:hint="cs"/>
          <w:sz w:val="28"/>
          <w:szCs w:val="28"/>
          <w:rtl/>
          <w:lang w:bidi="fa-IR"/>
        </w:rPr>
        <w:t>.</w:t>
      </w:r>
      <w:r w:rsidRPr="00AD6829">
        <w:rPr>
          <w:rFonts w:cs="B Lotus" w:hint="cs"/>
          <w:sz w:val="28"/>
          <w:szCs w:val="28"/>
          <w:rtl/>
          <w:lang w:bidi="fa-IR"/>
        </w:rPr>
        <w:t xml:space="preserve"> آنگاه حرارت كبد آن كيموس را</w:t>
      </w:r>
      <w:r w:rsidR="000134EE">
        <w:rPr>
          <w:rFonts w:cs="B Lotus" w:hint="cs"/>
          <w:sz w:val="28"/>
          <w:szCs w:val="28"/>
          <w:rtl/>
          <w:lang w:bidi="fa-IR"/>
        </w:rPr>
        <w:t xml:space="preserve"> مي‌</w:t>
      </w:r>
      <w:r w:rsidRPr="00AD6829">
        <w:rPr>
          <w:rFonts w:cs="B Lotus" w:hint="cs"/>
          <w:sz w:val="28"/>
          <w:szCs w:val="28"/>
          <w:rtl/>
          <w:lang w:bidi="fa-IR"/>
        </w:rPr>
        <w:t>پزد تا آنكه بخون تازه مبدل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بسبب طبخ كفي مانند سرشيري روي آن پديد</w:t>
      </w:r>
      <w:r w:rsidR="000134EE">
        <w:rPr>
          <w:rFonts w:cs="B Lotus" w:hint="cs"/>
          <w:sz w:val="28"/>
          <w:szCs w:val="28"/>
          <w:rtl/>
          <w:lang w:bidi="fa-IR"/>
        </w:rPr>
        <w:t xml:space="preserve"> مي‌</w:t>
      </w:r>
      <w:r w:rsidRPr="00AD6829">
        <w:rPr>
          <w:rFonts w:cs="B Lotus" w:hint="cs"/>
          <w:sz w:val="28"/>
          <w:szCs w:val="28"/>
          <w:rtl/>
          <w:lang w:bidi="fa-IR"/>
        </w:rPr>
        <w:t>آيد كه عبارت از صفر است و اجزاي خشك آن كه سودا باشد ته نشين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دستگاه حرارت غريزي تا حدي از طبخ قسمت غليظ آن فرو</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كه بلغم باشد. سپس كبد همه</w:t>
      </w:r>
      <w:r w:rsidR="000134EE">
        <w:rPr>
          <w:rFonts w:cs="B Lotus" w:hint="cs"/>
          <w:sz w:val="28"/>
          <w:szCs w:val="28"/>
          <w:rtl/>
          <w:lang w:bidi="fa-IR"/>
        </w:rPr>
        <w:t xml:space="preserve"> آن‌ها </w:t>
      </w:r>
      <w:r w:rsidRPr="00AD6829">
        <w:rPr>
          <w:rFonts w:cs="B Lotus" w:hint="cs"/>
          <w:sz w:val="28"/>
          <w:szCs w:val="28"/>
          <w:rtl/>
          <w:lang w:bidi="fa-IR"/>
        </w:rPr>
        <w:t>را به رگهاي كوچك و بزرگ</w:t>
      </w:r>
      <w:r w:rsidR="000134EE">
        <w:rPr>
          <w:rFonts w:cs="B Lotus" w:hint="cs"/>
          <w:sz w:val="28"/>
          <w:szCs w:val="28"/>
          <w:rtl/>
          <w:lang w:bidi="fa-IR"/>
        </w:rPr>
        <w:t xml:space="preserve"> مي‌</w:t>
      </w:r>
      <w:r w:rsidRPr="00AD6829">
        <w:rPr>
          <w:rFonts w:cs="B Lotus" w:hint="cs"/>
          <w:sz w:val="28"/>
          <w:szCs w:val="28"/>
          <w:rtl/>
          <w:lang w:bidi="fa-IR"/>
        </w:rPr>
        <w:t>فرستد ودر آنجا دستگاه حرارت غريزي در طبخ آن موثر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آنگاه از خون خالص بخار گرم تر وتازه اي تشكيل</w:t>
      </w:r>
      <w:r w:rsidR="000134EE">
        <w:rPr>
          <w:rFonts w:cs="B Lotus" w:hint="cs"/>
          <w:sz w:val="28"/>
          <w:szCs w:val="28"/>
          <w:rtl/>
          <w:lang w:bidi="fa-IR"/>
        </w:rPr>
        <w:t xml:space="preserve"> مي‌</w:t>
      </w:r>
      <w:r w:rsidRPr="00AD6829">
        <w:rPr>
          <w:rFonts w:cs="B Lotus" w:hint="cs"/>
          <w:sz w:val="28"/>
          <w:szCs w:val="28"/>
          <w:rtl/>
          <w:lang w:bidi="fa-IR"/>
        </w:rPr>
        <w:t>يابد كه به روح حيواني كمك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قوه ناميه كارش را درخون آغاز</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از صافي خون گوشت و از دردي يا غليظ آن استخوان</w:t>
      </w:r>
      <w:r w:rsidR="000134EE">
        <w:rPr>
          <w:rFonts w:cs="B Lotus" w:hint="cs"/>
          <w:sz w:val="28"/>
          <w:szCs w:val="28"/>
          <w:rtl/>
          <w:lang w:bidi="fa-IR"/>
        </w:rPr>
        <w:t xml:space="preserve"> مي‌</w:t>
      </w:r>
      <w:r w:rsidRPr="00AD6829">
        <w:rPr>
          <w:rFonts w:cs="B Lotus" w:hint="cs"/>
          <w:sz w:val="28"/>
          <w:szCs w:val="28"/>
          <w:rtl/>
          <w:lang w:bidi="fa-IR"/>
        </w:rPr>
        <w:t>سازد</w:t>
      </w:r>
      <w:r w:rsidR="00937D22">
        <w:rPr>
          <w:rFonts w:cs="B Lotus" w:hint="cs"/>
          <w:sz w:val="28"/>
          <w:szCs w:val="28"/>
          <w:rtl/>
          <w:lang w:bidi="fa-IR"/>
        </w:rPr>
        <w:t>،</w:t>
      </w:r>
      <w:r w:rsidRPr="00AD6829">
        <w:rPr>
          <w:rFonts w:cs="B Lotus" w:hint="cs"/>
          <w:sz w:val="28"/>
          <w:szCs w:val="28"/>
          <w:rtl/>
          <w:lang w:bidi="fa-IR"/>
        </w:rPr>
        <w:t xml:space="preserve"> آنگاه بدن فضولات و</w:t>
      </w:r>
      <w:r w:rsidR="00DB6889">
        <w:rPr>
          <w:rFonts w:cs="B Lotus" w:hint="cs"/>
          <w:sz w:val="28"/>
          <w:szCs w:val="28"/>
          <w:rtl/>
          <w:lang w:bidi="fa-IR"/>
        </w:rPr>
        <w:t xml:space="preserve"> قسمت‌ها</w:t>
      </w:r>
      <w:r w:rsidRPr="00AD6829">
        <w:rPr>
          <w:rFonts w:cs="B Lotus" w:hint="cs"/>
          <w:sz w:val="28"/>
          <w:szCs w:val="28"/>
          <w:rtl/>
          <w:lang w:bidi="fa-IR"/>
        </w:rPr>
        <w:t>ئي را كه زايد براحتياج آن است بيرون</w:t>
      </w:r>
      <w:r w:rsidR="000134EE">
        <w:rPr>
          <w:rFonts w:cs="B Lotus" w:hint="cs"/>
          <w:sz w:val="28"/>
          <w:szCs w:val="28"/>
          <w:rtl/>
          <w:lang w:bidi="fa-IR"/>
        </w:rPr>
        <w:t xml:space="preserve"> مي‌</w:t>
      </w:r>
      <w:r w:rsidRPr="00AD6829">
        <w:rPr>
          <w:rFonts w:cs="B Lotus" w:hint="cs"/>
          <w:sz w:val="28"/>
          <w:szCs w:val="28"/>
          <w:rtl/>
          <w:lang w:bidi="fa-IR"/>
        </w:rPr>
        <w:t>فرستد و اين فضولات مختلفند مانند عرق و آب دهن و آب بيني واشك</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چنين است شكل غذا و رسيدن آن از مرحله قوه به مرحله فعل كه گوشت</w:t>
      </w:r>
      <w:r w:rsidR="0092191E">
        <w:rPr>
          <w:rFonts w:cs="B Lotus" w:hint="cs"/>
          <w:sz w:val="28"/>
          <w:szCs w:val="28"/>
          <w:rtl/>
          <w:lang w:bidi="fa-IR"/>
        </w:rPr>
        <w:t xml:space="preserve"> </w:t>
      </w:r>
      <w:r w:rsidRPr="00AD6829">
        <w:rPr>
          <w:rFonts w:cs="B Lotus" w:hint="cs"/>
          <w:sz w:val="28"/>
          <w:szCs w:val="28"/>
          <w:rtl/>
          <w:lang w:bidi="fa-IR"/>
        </w:rPr>
        <w:t>باشد</w:t>
      </w:r>
      <w:r w:rsidR="00FD3A79">
        <w:rPr>
          <w:rFonts w:cs="B Lotus" w:hint="cs"/>
          <w:sz w:val="28"/>
          <w:szCs w:val="28"/>
          <w:rtl/>
          <w:lang w:bidi="fa-IR"/>
        </w:rPr>
        <w:t>.</w:t>
      </w:r>
      <w:r w:rsidRPr="00AD6829">
        <w:rPr>
          <w:rFonts w:cs="B Lotus" w:hint="cs"/>
          <w:sz w:val="28"/>
          <w:szCs w:val="28"/>
          <w:rtl/>
          <w:lang w:bidi="fa-IR"/>
        </w:rPr>
        <w:t xml:space="preserve"> سپس بايد دانست كه سرچشمه</w:t>
      </w:r>
      <w:r w:rsidR="00974E5C">
        <w:rPr>
          <w:rFonts w:cs="B Lotus" w:hint="cs"/>
          <w:sz w:val="28"/>
          <w:szCs w:val="28"/>
          <w:rtl/>
          <w:lang w:bidi="fa-IR"/>
        </w:rPr>
        <w:t xml:space="preserve"> بيماري‌ها</w:t>
      </w:r>
      <w:r w:rsidRPr="00AD6829">
        <w:rPr>
          <w:rFonts w:cs="B Lotus" w:hint="cs"/>
          <w:sz w:val="28"/>
          <w:szCs w:val="28"/>
          <w:rtl/>
          <w:lang w:bidi="fa-IR"/>
        </w:rPr>
        <w:t xml:space="preserve"> و قسمت عمده</w:t>
      </w:r>
      <w:r w:rsidR="000134EE">
        <w:rPr>
          <w:rFonts w:cs="B Lotus" w:hint="cs"/>
          <w:sz w:val="28"/>
          <w:szCs w:val="28"/>
          <w:rtl/>
          <w:lang w:bidi="fa-IR"/>
        </w:rPr>
        <w:t xml:space="preserve"> آن‌ها </w:t>
      </w:r>
      <w:r w:rsidRPr="00AD6829">
        <w:rPr>
          <w:rFonts w:cs="B Lotus" w:hint="cs"/>
          <w:sz w:val="28"/>
          <w:szCs w:val="28"/>
          <w:rtl/>
          <w:lang w:bidi="fa-IR"/>
        </w:rPr>
        <w:t>عبارت از انواع تبهاست. علت تب اين است كه دستگاه حرارت غريزي گاهي ضعيف</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w:t>
      </w:r>
      <w:r w:rsidR="000134EE">
        <w:rPr>
          <w:rFonts w:cs="B Lotus" w:hint="cs"/>
          <w:sz w:val="28"/>
          <w:szCs w:val="28"/>
          <w:rtl/>
          <w:lang w:bidi="fa-IR"/>
        </w:rPr>
        <w:t xml:space="preserve"> نمي‌</w:t>
      </w:r>
      <w:r w:rsidRPr="00AD6829">
        <w:rPr>
          <w:rFonts w:cs="B Lotus" w:hint="cs"/>
          <w:sz w:val="28"/>
          <w:szCs w:val="28"/>
          <w:rtl/>
          <w:lang w:bidi="fa-IR"/>
        </w:rPr>
        <w:t>تواند در هر ي</w:t>
      </w:r>
      <w:r w:rsidR="0092191E">
        <w:rPr>
          <w:rFonts w:cs="B Lotus" w:hint="cs"/>
          <w:sz w:val="28"/>
          <w:szCs w:val="28"/>
          <w:rtl/>
          <w:lang w:bidi="fa-IR"/>
        </w:rPr>
        <w:t>ک</w:t>
      </w:r>
      <w:r w:rsidRPr="00AD6829">
        <w:rPr>
          <w:rFonts w:cs="B Lotus" w:hint="cs"/>
          <w:sz w:val="28"/>
          <w:szCs w:val="28"/>
          <w:rtl/>
          <w:lang w:bidi="fa-IR"/>
        </w:rPr>
        <w:t xml:space="preserve"> از مراحل ياد كرده غذا را بخوبي بپزد و در نتيجه غذا ناپخته</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وسبب آن اغلب فزوني غذا در معده است چنانكه بعلت فزوني، دستگاه حرارت غريزي از طبخ</w:t>
      </w:r>
      <w:r w:rsidR="000134EE">
        <w:rPr>
          <w:rFonts w:cs="B Lotus" w:hint="cs"/>
          <w:sz w:val="28"/>
          <w:szCs w:val="28"/>
          <w:rtl/>
          <w:lang w:bidi="fa-IR"/>
        </w:rPr>
        <w:t xml:space="preserve"> آن‌ها </w:t>
      </w:r>
      <w:r w:rsidRPr="00AD6829">
        <w:rPr>
          <w:rFonts w:cs="B Lotus" w:hint="cs"/>
          <w:sz w:val="28"/>
          <w:szCs w:val="28"/>
          <w:rtl/>
          <w:lang w:bidi="fa-IR"/>
        </w:rPr>
        <w:t>فرو</w:t>
      </w:r>
      <w:r w:rsidR="000134EE">
        <w:rPr>
          <w:rFonts w:cs="B Lotus" w:hint="cs"/>
          <w:sz w:val="28"/>
          <w:szCs w:val="28"/>
          <w:rtl/>
          <w:lang w:bidi="fa-IR"/>
        </w:rPr>
        <w:t xml:space="preserve"> </w:t>
      </w:r>
      <w:r w:rsidR="00F7441C">
        <w:rPr>
          <w:rFonts w:cs="B Lotus" w:hint="cs"/>
          <w:sz w:val="28"/>
          <w:szCs w:val="28"/>
          <w:rtl/>
          <w:lang w:bidi="fa-IR"/>
        </w:rPr>
        <w:t>مي‌ماند</w:t>
      </w:r>
      <w:r w:rsidR="00FD3A79">
        <w:rPr>
          <w:rFonts w:cs="B Lotus" w:hint="cs"/>
          <w:sz w:val="28"/>
          <w:szCs w:val="28"/>
          <w:rtl/>
          <w:lang w:bidi="fa-IR"/>
        </w:rPr>
        <w:t>.</w:t>
      </w:r>
      <w:r w:rsidRPr="00AD6829">
        <w:rPr>
          <w:rFonts w:cs="B Lotus" w:hint="cs"/>
          <w:sz w:val="28"/>
          <w:szCs w:val="28"/>
          <w:rtl/>
          <w:lang w:bidi="fa-IR"/>
        </w:rPr>
        <w:t xml:space="preserve"> يا </w:t>
      </w:r>
      <w:r w:rsidR="00F35CFE">
        <w:rPr>
          <w:rFonts w:cs="B Lotus" w:hint="cs"/>
          <w:sz w:val="28"/>
          <w:szCs w:val="28"/>
          <w:rtl/>
          <w:lang w:bidi="fa-IR"/>
        </w:rPr>
        <w:t>(</w:t>
      </w:r>
      <w:r w:rsidRPr="00AD6829">
        <w:rPr>
          <w:rFonts w:cs="B Lotus" w:hint="cs"/>
          <w:sz w:val="28"/>
          <w:szCs w:val="28"/>
          <w:rtl/>
          <w:lang w:bidi="fa-IR"/>
        </w:rPr>
        <w:t>موجب تب) تداخل غذا در معده است بطوريك پيش از تكميل طبخ غذاي نخستين، غذاي ديگري بمعده</w:t>
      </w:r>
      <w:r w:rsidR="000134EE">
        <w:rPr>
          <w:rFonts w:cs="B Lotus" w:hint="cs"/>
          <w:sz w:val="28"/>
          <w:szCs w:val="28"/>
          <w:rtl/>
          <w:lang w:bidi="fa-IR"/>
        </w:rPr>
        <w:t xml:space="preserve"> مي‌</w:t>
      </w:r>
      <w:r w:rsidRPr="00AD6829">
        <w:rPr>
          <w:rFonts w:cs="B Lotus" w:hint="cs"/>
          <w:sz w:val="28"/>
          <w:szCs w:val="28"/>
          <w:rtl/>
          <w:lang w:bidi="fa-IR"/>
        </w:rPr>
        <w:t>رسد و آنگاه دستگاه حرارت غريزي طبخ غذاي نخستين را فرو</w:t>
      </w:r>
      <w:r w:rsidR="000134EE">
        <w:rPr>
          <w:rFonts w:cs="B Lotus" w:hint="cs"/>
          <w:sz w:val="28"/>
          <w:szCs w:val="28"/>
          <w:rtl/>
          <w:lang w:bidi="fa-IR"/>
        </w:rPr>
        <w:t xml:space="preserve"> مي‌</w:t>
      </w:r>
      <w:r w:rsidRPr="00AD6829">
        <w:rPr>
          <w:rFonts w:cs="B Lotus" w:hint="cs"/>
          <w:sz w:val="28"/>
          <w:szCs w:val="28"/>
          <w:rtl/>
          <w:lang w:bidi="fa-IR"/>
        </w:rPr>
        <w:t>گذارد و بغذاي تازه</w:t>
      </w:r>
      <w:r w:rsidR="000134EE">
        <w:rPr>
          <w:rFonts w:cs="B Lotus" w:hint="cs"/>
          <w:sz w:val="28"/>
          <w:szCs w:val="28"/>
          <w:rtl/>
          <w:lang w:bidi="fa-IR"/>
        </w:rPr>
        <w:t xml:space="preserve"> مي‌</w:t>
      </w:r>
      <w:r w:rsidRPr="00AD6829">
        <w:rPr>
          <w:rFonts w:cs="B Lotus" w:hint="cs"/>
          <w:sz w:val="28"/>
          <w:szCs w:val="28"/>
          <w:rtl/>
          <w:lang w:bidi="fa-IR"/>
        </w:rPr>
        <w:t>پردازد يا نيروي آن برهر دو تقسيم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از اين رو از هضم و طبخ كامل غذا فرو</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و معده همين غذا را كه طبخ آن نا تمام است به كبد</w:t>
      </w:r>
      <w:r w:rsidR="000134EE">
        <w:rPr>
          <w:rFonts w:cs="B Lotus" w:hint="cs"/>
          <w:sz w:val="28"/>
          <w:szCs w:val="28"/>
          <w:rtl/>
          <w:lang w:bidi="fa-IR"/>
        </w:rPr>
        <w:t xml:space="preserve"> مي‌</w:t>
      </w:r>
      <w:r w:rsidRPr="00AD6829">
        <w:rPr>
          <w:rFonts w:cs="B Lotus" w:hint="cs"/>
          <w:sz w:val="28"/>
          <w:szCs w:val="28"/>
          <w:rtl/>
          <w:lang w:bidi="fa-IR"/>
        </w:rPr>
        <w:t>فرست و حرارت كبد نيز آن اندازه نيرومند نيست كه بتواند چنين غذائي را طبخ كند و چه بسا كه در اين هنگام از غذاي نخستين قسمتي نا پخته در كبد باقي باشد  كبد ه همه اين مواد نارس را برهمان كيفتي كه هست به رگها</w:t>
      </w:r>
      <w:r w:rsidR="000134EE">
        <w:rPr>
          <w:rFonts w:cs="B Lotus" w:hint="cs"/>
          <w:sz w:val="28"/>
          <w:szCs w:val="28"/>
          <w:rtl/>
          <w:lang w:bidi="fa-IR"/>
        </w:rPr>
        <w:t xml:space="preserve"> مي‌</w:t>
      </w:r>
      <w:r w:rsidRPr="00AD6829">
        <w:rPr>
          <w:rFonts w:cs="B Lotus" w:hint="cs"/>
          <w:sz w:val="28"/>
          <w:szCs w:val="28"/>
          <w:rtl/>
          <w:lang w:bidi="fa-IR"/>
        </w:rPr>
        <w:t>فرستد و پس از آنه بدن نيازمناسبي را كه بدان دارد برمي گيرد اگر قادر باشد</w:t>
      </w:r>
      <w:r w:rsidR="000134EE">
        <w:rPr>
          <w:rFonts w:cs="B Lotus" w:hint="cs"/>
          <w:sz w:val="28"/>
          <w:szCs w:val="28"/>
          <w:rtl/>
          <w:lang w:bidi="fa-IR"/>
        </w:rPr>
        <w:t xml:space="preserve"> آن را </w:t>
      </w:r>
      <w:r w:rsidRPr="00AD6829">
        <w:rPr>
          <w:rFonts w:cs="B Lotus" w:hint="cs"/>
          <w:sz w:val="28"/>
          <w:szCs w:val="28"/>
          <w:rtl/>
          <w:lang w:bidi="fa-IR"/>
        </w:rPr>
        <w:t>با فضولات ديگر مانند عرق و اشك و آب دهن بيرون</w:t>
      </w:r>
      <w:r w:rsidR="000134EE">
        <w:rPr>
          <w:rFonts w:cs="B Lotus" w:hint="cs"/>
          <w:sz w:val="28"/>
          <w:szCs w:val="28"/>
          <w:rtl/>
          <w:lang w:bidi="fa-IR"/>
        </w:rPr>
        <w:t xml:space="preserve"> مي‌</w:t>
      </w:r>
      <w:r w:rsidRPr="00AD6829">
        <w:rPr>
          <w:rFonts w:cs="B Lotus" w:hint="cs"/>
          <w:sz w:val="28"/>
          <w:szCs w:val="28"/>
          <w:rtl/>
          <w:lang w:bidi="fa-IR"/>
        </w:rPr>
        <w:t>فرستد ولي چه بسا كه از بيرون فرستادن بسيار از</w:t>
      </w:r>
      <w:r w:rsidR="000134EE">
        <w:rPr>
          <w:rFonts w:cs="B Lotus" w:hint="cs"/>
          <w:sz w:val="28"/>
          <w:szCs w:val="28"/>
          <w:rtl/>
          <w:lang w:bidi="fa-IR"/>
        </w:rPr>
        <w:t xml:space="preserve"> آن‌ها </w:t>
      </w:r>
      <w:r w:rsidRPr="00AD6829">
        <w:rPr>
          <w:rFonts w:cs="B Lotus" w:hint="cs"/>
          <w:sz w:val="28"/>
          <w:szCs w:val="28"/>
          <w:rtl/>
          <w:lang w:bidi="fa-IR"/>
        </w:rPr>
        <w:t>فرو</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و در نتيجه موادي ناپخته و نارس در رگها و كبد و معده باقي</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و روز بروز افزايش</w:t>
      </w:r>
      <w:r w:rsidR="000134EE">
        <w:rPr>
          <w:rFonts w:cs="B Lotus" w:hint="cs"/>
          <w:sz w:val="28"/>
          <w:szCs w:val="28"/>
          <w:rtl/>
          <w:lang w:bidi="fa-IR"/>
        </w:rPr>
        <w:t xml:space="preserve"> مي‌</w:t>
      </w:r>
      <w:r w:rsidRPr="00AD6829">
        <w:rPr>
          <w:rFonts w:cs="B Lotus" w:hint="cs"/>
          <w:sz w:val="28"/>
          <w:szCs w:val="28"/>
          <w:rtl/>
          <w:lang w:bidi="fa-IR"/>
        </w:rPr>
        <w:t>يابد و هر تركيب مرطوبي كه پخته نشود و نارس بماند گنديده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بنابر اين آن مواد غذائي نارس نيز متعفن</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007D2796">
        <w:rPr>
          <w:rFonts w:cs="B Lotus" w:hint="cs"/>
          <w:sz w:val="28"/>
          <w:szCs w:val="28"/>
          <w:rtl/>
          <w:lang w:bidi="fa-IR"/>
        </w:rPr>
        <w:t>«</w:t>
      </w:r>
      <w:r w:rsidRPr="00AD6829">
        <w:rPr>
          <w:rFonts w:cs="B Lotus" w:hint="cs"/>
          <w:sz w:val="28"/>
          <w:szCs w:val="28"/>
          <w:rtl/>
          <w:lang w:bidi="fa-IR"/>
        </w:rPr>
        <w:t>خلط»</w:t>
      </w:r>
      <w:r w:rsidR="000134EE">
        <w:rPr>
          <w:rFonts w:cs="B Lotus" w:hint="cs"/>
          <w:sz w:val="28"/>
          <w:szCs w:val="28"/>
          <w:rtl/>
          <w:lang w:bidi="fa-IR"/>
        </w:rPr>
        <w:t xml:space="preserve"> مي‌</w:t>
      </w:r>
      <w:r w:rsidRPr="00AD6829">
        <w:rPr>
          <w:rFonts w:cs="B Lotus" w:hint="cs"/>
          <w:sz w:val="28"/>
          <w:szCs w:val="28"/>
          <w:rtl/>
          <w:lang w:bidi="fa-IR"/>
        </w:rPr>
        <w:t>نامند و در هر جسم گنديده اي حرارت غريزي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اين حرارت شگفت همان است كه در بدن انسان</w:t>
      </w:r>
      <w:r w:rsidR="000134EE">
        <w:rPr>
          <w:rFonts w:cs="B Lotus" w:hint="cs"/>
          <w:sz w:val="28"/>
          <w:szCs w:val="28"/>
          <w:rtl/>
          <w:lang w:bidi="fa-IR"/>
        </w:rPr>
        <w:t xml:space="preserve"> آن را </w:t>
      </w:r>
      <w:r w:rsidRPr="00AD6829">
        <w:rPr>
          <w:rFonts w:cs="B Lotus" w:hint="cs"/>
          <w:sz w:val="28"/>
          <w:szCs w:val="28"/>
          <w:rtl/>
          <w:lang w:bidi="fa-IR"/>
        </w:rPr>
        <w:t>تب</w:t>
      </w:r>
      <w:r w:rsidR="000134EE">
        <w:rPr>
          <w:rFonts w:cs="B Lotus" w:hint="cs"/>
          <w:sz w:val="28"/>
          <w:szCs w:val="28"/>
          <w:rtl/>
          <w:lang w:bidi="fa-IR"/>
        </w:rPr>
        <w:t xml:space="preserve"> مي‌</w:t>
      </w:r>
      <w:r w:rsidRPr="00AD6829">
        <w:rPr>
          <w:rFonts w:cs="B Lotus" w:hint="cs"/>
          <w:sz w:val="28"/>
          <w:szCs w:val="28"/>
          <w:rtl/>
          <w:lang w:bidi="fa-IR"/>
        </w:rPr>
        <w:t>گويند</w:t>
      </w:r>
      <w:r w:rsidR="00FD3A79">
        <w:rPr>
          <w:rFonts w:cs="B Lotus" w:hint="cs"/>
          <w:sz w:val="28"/>
          <w:szCs w:val="28"/>
          <w:rtl/>
          <w:lang w:bidi="fa-IR"/>
        </w:rPr>
        <w:t>.</w:t>
      </w:r>
      <w:r w:rsidRPr="00AD6829">
        <w:rPr>
          <w:rFonts w:cs="B Lotus" w:hint="cs"/>
          <w:sz w:val="28"/>
          <w:szCs w:val="28"/>
          <w:rtl/>
          <w:lang w:bidi="fa-IR"/>
        </w:rPr>
        <w:t xml:space="preserve"> و</w:t>
      </w:r>
      <w:r w:rsidR="000134EE">
        <w:rPr>
          <w:rFonts w:cs="B Lotus" w:hint="cs"/>
          <w:sz w:val="28"/>
          <w:szCs w:val="28"/>
          <w:rtl/>
          <w:lang w:bidi="fa-IR"/>
        </w:rPr>
        <w:t xml:space="preserve"> مي‌</w:t>
      </w:r>
      <w:r w:rsidRPr="00AD6829">
        <w:rPr>
          <w:rFonts w:cs="B Lotus" w:hint="cs"/>
          <w:sz w:val="28"/>
          <w:szCs w:val="28"/>
          <w:rtl/>
          <w:lang w:bidi="fa-IR"/>
        </w:rPr>
        <w:t>توان اين امر را در غذاي شب مانده كه گنديده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همچنين در زباله</w:t>
      </w:r>
      <w:r w:rsidR="003341DA">
        <w:rPr>
          <w:rFonts w:cs="B Lotus" w:hint="cs"/>
          <w:sz w:val="28"/>
          <w:szCs w:val="28"/>
          <w:rtl/>
          <w:lang w:bidi="fa-IR"/>
        </w:rPr>
        <w:t xml:space="preserve">‌هاي </w:t>
      </w:r>
      <w:r w:rsidRPr="00AD6829">
        <w:rPr>
          <w:rFonts w:cs="B Lotus" w:hint="cs"/>
          <w:sz w:val="28"/>
          <w:szCs w:val="28"/>
          <w:rtl/>
          <w:lang w:bidi="fa-IR"/>
        </w:rPr>
        <w:t>گنديده آزمايش كرد كه چگونه دراين هنگام حرارت به</w:t>
      </w:r>
      <w:r w:rsidR="000134EE">
        <w:rPr>
          <w:rFonts w:cs="B Lotus" w:hint="cs"/>
          <w:sz w:val="28"/>
          <w:szCs w:val="28"/>
          <w:rtl/>
          <w:lang w:bidi="fa-IR"/>
        </w:rPr>
        <w:t xml:space="preserve"> آن‌ها </w:t>
      </w:r>
      <w:r w:rsidRPr="00AD6829">
        <w:rPr>
          <w:rFonts w:cs="B Lotus" w:hint="cs"/>
          <w:sz w:val="28"/>
          <w:szCs w:val="28"/>
          <w:rtl/>
          <w:lang w:bidi="fa-IR"/>
        </w:rPr>
        <w:t>راه</w:t>
      </w:r>
      <w:r w:rsidR="000134EE">
        <w:rPr>
          <w:rFonts w:cs="B Lotus" w:hint="cs"/>
          <w:sz w:val="28"/>
          <w:szCs w:val="28"/>
          <w:rtl/>
          <w:lang w:bidi="fa-IR"/>
        </w:rPr>
        <w:t xml:space="preserve"> مي‌</w:t>
      </w:r>
      <w:r w:rsidRPr="00AD6829">
        <w:rPr>
          <w:rFonts w:cs="B Lotus" w:hint="cs"/>
          <w:sz w:val="28"/>
          <w:szCs w:val="28"/>
          <w:rtl/>
          <w:lang w:bidi="fa-IR"/>
        </w:rPr>
        <w:t xml:space="preserve">يابد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 است معني تبها در بدن انسان كه سر و اساس همه</w:t>
      </w:r>
      <w:r w:rsidR="00974E5C">
        <w:rPr>
          <w:rFonts w:cs="B Lotus" w:hint="cs"/>
          <w:sz w:val="28"/>
          <w:szCs w:val="28"/>
          <w:rtl/>
          <w:lang w:bidi="fa-IR"/>
        </w:rPr>
        <w:t xml:space="preserve"> بيماري‌ها</w:t>
      </w:r>
      <w:r w:rsidRPr="00AD6829">
        <w:rPr>
          <w:rFonts w:cs="B Lotus" w:hint="cs"/>
          <w:sz w:val="28"/>
          <w:szCs w:val="28"/>
          <w:rtl/>
          <w:lang w:bidi="fa-IR"/>
        </w:rPr>
        <w:t xml:space="preserve"> بشمار</w:t>
      </w:r>
      <w:r w:rsidR="000134EE">
        <w:rPr>
          <w:rFonts w:cs="B Lotus" w:hint="cs"/>
          <w:sz w:val="28"/>
          <w:szCs w:val="28"/>
          <w:rtl/>
          <w:lang w:bidi="fa-IR"/>
        </w:rPr>
        <w:t xml:space="preserve"> مي‌</w:t>
      </w:r>
      <w:r w:rsidRPr="00AD6829">
        <w:rPr>
          <w:rFonts w:cs="B Lotus" w:hint="cs"/>
          <w:sz w:val="28"/>
          <w:szCs w:val="28"/>
          <w:rtl/>
          <w:lang w:bidi="fa-IR"/>
        </w:rPr>
        <w:t>روند چنانكه در حديث ياد كرده آمده است. و اين گونه تبها داراي درمانهائي هم هستند بدان سان كه چند هفته معين بيمار را از غذا منع</w:t>
      </w:r>
      <w:r w:rsidR="000134EE">
        <w:rPr>
          <w:rFonts w:cs="B Lotus" w:hint="cs"/>
          <w:sz w:val="28"/>
          <w:szCs w:val="28"/>
          <w:rtl/>
          <w:lang w:bidi="fa-IR"/>
        </w:rPr>
        <w:t xml:space="preserve"> مي‌</w:t>
      </w:r>
      <w:r w:rsidRPr="00AD6829">
        <w:rPr>
          <w:rFonts w:cs="B Lotus" w:hint="cs"/>
          <w:sz w:val="28"/>
          <w:szCs w:val="28"/>
          <w:rtl/>
          <w:lang w:bidi="fa-IR"/>
        </w:rPr>
        <w:t>كنند و آنگاه غذاهاي مناسب</w:t>
      </w:r>
      <w:r w:rsidR="000134EE">
        <w:rPr>
          <w:rFonts w:cs="B Lotus" w:hint="cs"/>
          <w:sz w:val="28"/>
          <w:szCs w:val="28"/>
          <w:rtl/>
          <w:lang w:bidi="fa-IR"/>
        </w:rPr>
        <w:t xml:space="preserve"> مي‌</w:t>
      </w:r>
      <w:r w:rsidRPr="00AD6829">
        <w:rPr>
          <w:rFonts w:cs="B Lotus" w:hint="cs"/>
          <w:sz w:val="28"/>
          <w:szCs w:val="28"/>
          <w:rtl/>
          <w:lang w:bidi="fa-IR"/>
        </w:rPr>
        <w:t>دهند تا كاملا بهبود يابد. و مراعات كردن كيفيت و مقدار غذا در حالت تندرستي نيز خوددستوريست براي نگهداري بدن از</w:t>
      </w:r>
      <w:r w:rsidR="00974E5C">
        <w:rPr>
          <w:rFonts w:cs="B Lotus" w:hint="cs"/>
          <w:sz w:val="28"/>
          <w:szCs w:val="28"/>
          <w:rtl/>
          <w:lang w:bidi="fa-IR"/>
        </w:rPr>
        <w:t xml:space="preserve"> بيماري‌ها</w:t>
      </w:r>
      <w:r w:rsidRPr="00AD6829">
        <w:rPr>
          <w:rFonts w:cs="B Lotus" w:hint="cs"/>
          <w:sz w:val="28"/>
          <w:szCs w:val="28"/>
          <w:rtl/>
          <w:lang w:bidi="fa-IR"/>
        </w:rPr>
        <w:t xml:space="preserve"> تب دار</w:t>
      </w:r>
      <w:r w:rsidRPr="00AD6829">
        <w:rPr>
          <w:rStyle w:val="FootnoteReference"/>
          <w:rFonts w:cs="B Lotus"/>
          <w:sz w:val="28"/>
          <w:szCs w:val="28"/>
          <w:rtl/>
          <w:lang w:bidi="fa-IR"/>
        </w:rPr>
        <w:footnoteReference w:id="249"/>
      </w:r>
      <w:r w:rsidRPr="00AD6829">
        <w:rPr>
          <w:rFonts w:cs="B Lotus" w:hint="cs"/>
          <w:sz w:val="28"/>
          <w:szCs w:val="28"/>
          <w:rtl/>
          <w:lang w:bidi="fa-IR"/>
        </w:rPr>
        <w:t xml:space="preserve"> و گاهي اين نوع عفونت درعضو خاصي پديد</w:t>
      </w:r>
      <w:r w:rsidR="000134EE">
        <w:rPr>
          <w:rFonts w:cs="B Lotus" w:hint="cs"/>
          <w:sz w:val="28"/>
          <w:szCs w:val="28"/>
          <w:rtl/>
          <w:lang w:bidi="fa-IR"/>
        </w:rPr>
        <w:t xml:space="preserve"> مي‌</w:t>
      </w:r>
      <w:r w:rsidRPr="00AD6829">
        <w:rPr>
          <w:rFonts w:cs="B Lotus" w:hint="cs"/>
          <w:sz w:val="28"/>
          <w:szCs w:val="28"/>
          <w:rtl/>
          <w:lang w:bidi="fa-IR"/>
        </w:rPr>
        <w:t>آيد و بسبب آن بيماري ويژه اي در آن عضو توليد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در بدن خواه اعضاي رئيسي يا جز</w:t>
      </w:r>
      <w:r w:rsidR="000134EE">
        <w:rPr>
          <w:rFonts w:cs="B Lotus" w:hint="cs"/>
          <w:sz w:val="28"/>
          <w:szCs w:val="28"/>
          <w:rtl/>
          <w:lang w:bidi="fa-IR"/>
        </w:rPr>
        <w:t xml:space="preserve"> آن‌ها </w:t>
      </w:r>
      <w:r w:rsidRPr="00AD6829">
        <w:rPr>
          <w:rFonts w:cs="B Lotus" w:hint="cs"/>
          <w:sz w:val="28"/>
          <w:szCs w:val="28"/>
          <w:rtl/>
          <w:lang w:bidi="fa-IR"/>
        </w:rPr>
        <w:t>زخمهائي بروز</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گاهي عضوي بيمار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ودر نتيجه قوائي كه در آن موجود است به بيماري</w:t>
      </w:r>
      <w:r w:rsidR="000134EE">
        <w:rPr>
          <w:rFonts w:cs="B Lotus" w:hint="cs"/>
          <w:sz w:val="28"/>
          <w:szCs w:val="28"/>
          <w:rtl/>
          <w:lang w:bidi="fa-IR"/>
        </w:rPr>
        <w:t xml:space="preserve"> مي‌</w:t>
      </w:r>
      <w:r w:rsidRPr="00AD6829">
        <w:rPr>
          <w:rFonts w:cs="B Lotus" w:hint="cs"/>
          <w:sz w:val="28"/>
          <w:szCs w:val="28"/>
          <w:rtl/>
          <w:lang w:bidi="fa-IR"/>
        </w:rPr>
        <w:t>گرايد.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اينهاست مجموعه</w:t>
      </w:r>
      <w:r w:rsidR="00974E5C">
        <w:rPr>
          <w:rFonts w:cs="B Lotus" w:hint="cs"/>
          <w:sz w:val="28"/>
          <w:szCs w:val="28"/>
          <w:rtl/>
          <w:lang w:bidi="fa-IR"/>
        </w:rPr>
        <w:t xml:space="preserve"> بيماري‌ها</w:t>
      </w:r>
      <w:r w:rsidRPr="00AD6829">
        <w:rPr>
          <w:rFonts w:cs="B Lotus" w:hint="cs"/>
          <w:sz w:val="28"/>
          <w:szCs w:val="28"/>
          <w:rtl/>
          <w:lang w:bidi="fa-IR"/>
        </w:rPr>
        <w:t xml:space="preserve"> و سرچشمه</w:t>
      </w:r>
      <w:r w:rsidR="000134EE">
        <w:rPr>
          <w:rFonts w:cs="B Lotus" w:hint="cs"/>
          <w:sz w:val="28"/>
          <w:szCs w:val="28"/>
          <w:rtl/>
          <w:lang w:bidi="fa-IR"/>
        </w:rPr>
        <w:t xml:space="preserve"> آن‌ها </w:t>
      </w:r>
      <w:r w:rsidRPr="00AD6829">
        <w:rPr>
          <w:rFonts w:cs="B Lotus" w:hint="cs"/>
          <w:sz w:val="28"/>
          <w:szCs w:val="28"/>
          <w:rtl/>
          <w:lang w:bidi="fa-IR"/>
        </w:rPr>
        <w:t>اغلب از غذاهاست و براي درمان كليه</w:t>
      </w:r>
      <w:r w:rsidR="000134EE">
        <w:rPr>
          <w:rFonts w:cs="B Lotus" w:hint="cs"/>
          <w:sz w:val="28"/>
          <w:szCs w:val="28"/>
          <w:rtl/>
          <w:lang w:bidi="fa-IR"/>
        </w:rPr>
        <w:t xml:space="preserve"> آن‌ها </w:t>
      </w:r>
      <w:r w:rsidRPr="00AD6829">
        <w:rPr>
          <w:rFonts w:cs="B Lotus" w:hint="cs"/>
          <w:sz w:val="28"/>
          <w:szCs w:val="28"/>
          <w:rtl/>
          <w:lang w:bidi="fa-IR"/>
        </w:rPr>
        <w:t>بايدبپزشك مراجعه كرد. و پديد آمدن اينگون</w:t>
      </w:r>
      <w:r w:rsidR="00974E5C">
        <w:rPr>
          <w:rFonts w:cs="B Lotus" w:hint="cs"/>
          <w:sz w:val="28"/>
          <w:szCs w:val="28"/>
          <w:rtl/>
          <w:lang w:bidi="fa-IR"/>
        </w:rPr>
        <w:t xml:space="preserve"> بيماري‌ها</w:t>
      </w:r>
      <w:r w:rsidRPr="00AD6829">
        <w:rPr>
          <w:rFonts w:cs="B Lotus" w:hint="cs"/>
          <w:sz w:val="28"/>
          <w:szCs w:val="28"/>
          <w:rtl/>
          <w:lang w:bidi="fa-IR"/>
        </w:rPr>
        <w:t xml:space="preserve"> در ميان شهر نشينان بيشتر است چه زندگي آنان مرفه تر و خوراكي</w:t>
      </w:r>
      <w:r w:rsidR="0092191E">
        <w:rPr>
          <w:rFonts w:cs="B Lotus" w:hint="cs"/>
          <w:sz w:val="28"/>
          <w:szCs w:val="28"/>
          <w:rtl/>
          <w:lang w:bidi="fa-IR"/>
        </w:rPr>
        <w:t xml:space="preserve"> افزونتري در دسترس آنان است و كم</w:t>
      </w:r>
      <w:r w:rsidRPr="00AD6829">
        <w:rPr>
          <w:rFonts w:cs="B Lotus" w:hint="cs"/>
          <w:sz w:val="28"/>
          <w:szCs w:val="28"/>
          <w:rtl/>
          <w:lang w:bidi="fa-IR"/>
        </w:rPr>
        <w:t>تر بيك نوع غذا اكتفا</w:t>
      </w:r>
      <w:r w:rsidR="000134EE">
        <w:rPr>
          <w:rFonts w:cs="B Lotus" w:hint="cs"/>
          <w:sz w:val="28"/>
          <w:szCs w:val="28"/>
          <w:rtl/>
          <w:lang w:bidi="fa-IR"/>
        </w:rPr>
        <w:t xml:space="preserve"> مي‌</w:t>
      </w:r>
      <w:r w:rsidRPr="00AD6829">
        <w:rPr>
          <w:rFonts w:cs="B Lotus" w:hint="cs"/>
          <w:sz w:val="28"/>
          <w:szCs w:val="28"/>
          <w:rtl/>
          <w:lang w:bidi="fa-IR"/>
        </w:rPr>
        <w:t>كنند و وقت معيني براي خوردن آن ندارند و غذاها را هنگام پختن با ادويه و سبزيها و ميوه</w:t>
      </w:r>
      <w:r w:rsidR="003341DA">
        <w:rPr>
          <w:rFonts w:cs="B Lotus" w:hint="cs"/>
          <w:sz w:val="28"/>
          <w:szCs w:val="28"/>
          <w:rtl/>
          <w:lang w:bidi="fa-IR"/>
        </w:rPr>
        <w:t xml:space="preserve">‌هاي </w:t>
      </w:r>
      <w:r w:rsidRPr="00AD6829">
        <w:rPr>
          <w:rFonts w:cs="B Lotus" w:hint="cs"/>
          <w:sz w:val="28"/>
          <w:szCs w:val="28"/>
          <w:rtl/>
          <w:lang w:bidi="fa-IR"/>
        </w:rPr>
        <w:t>فراوان خواه تر و تازه يا خشك در</w:t>
      </w:r>
      <w:r w:rsidR="000134EE">
        <w:rPr>
          <w:rFonts w:cs="B Lotus" w:hint="cs"/>
          <w:sz w:val="28"/>
          <w:szCs w:val="28"/>
          <w:rtl/>
          <w:lang w:bidi="fa-IR"/>
        </w:rPr>
        <w:t xml:space="preserve"> مي‌</w:t>
      </w:r>
      <w:r w:rsidRPr="00AD6829">
        <w:rPr>
          <w:rFonts w:cs="B Lotus" w:hint="cs"/>
          <w:sz w:val="28"/>
          <w:szCs w:val="28"/>
          <w:rtl/>
          <w:lang w:bidi="fa-IR"/>
        </w:rPr>
        <w:t>آميزند ودر اين باره بيك يا چند نوع اكتفا</w:t>
      </w:r>
      <w:r w:rsidR="000134EE">
        <w:rPr>
          <w:rFonts w:cs="B Lotus" w:hint="cs"/>
          <w:sz w:val="28"/>
          <w:szCs w:val="28"/>
          <w:rtl/>
          <w:lang w:bidi="fa-IR"/>
        </w:rPr>
        <w:t xml:space="preserve"> نمي‌</w:t>
      </w:r>
      <w:r w:rsidRPr="00AD6829">
        <w:rPr>
          <w:rFonts w:cs="B Lotus" w:hint="cs"/>
          <w:sz w:val="28"/>
          <w:szCs w:val="28"/>
          <w:rtl/>
          <w:lang w:bidi="fa-IR"/>
        </w:rPr>
        <w:t>كنند</w:t>
      </w:r>
      <w:r w:rsidR="00937D22">
        <w:rPr>
          <w:rFonts w:cs="B Lotus" w:hint="cs"/>
          <w:sz w:val="28"/>
          <w:szCs w:val="28"/>
          <w:rtl/>
          <w:lang w:bidi="fa-IR"/>
        </w:rPr>
        <w:t>،</w:t>
      </w:r>
      <w:r w:rsidRPr="00AD6829">
        <w:rPr>
          <w:rFonts w:cs="B Lotus" w:hint="cs"/>
          <w:sz w:val="28"/>
          <w:szCs w:val="28"/>
          <w:rtl/>
          <w:lang w:bidi="fa-IR"/>
        </w:rPr>
        <w:t xml:space="preserve"> زيرا چه بسا كه در يك روز از اقسام طبخ چهل گونه گياه و حيوان آماده</w:t>
      </w:r>
      <w:r w:rsidR="000134EE">
        <w:rPr>
          <w:rFonts w:cs="B Lotus" w:hint="cs"/>
          <w:sz w:val="28"/>
          <w:szCs w:val="28"/>
          <w:rtl/>
          <w:lang w:bidi="fa-IR"/>
        </w:rPr>
        <w:t xml:space="preserve"> مي‌</w:t>
      </w:r>
      <w:r w:rsidRPr="00AD6829">
        <w:rPr>
          <w:rFonts w:cs="B Lotus" w:hint="cs"/>
          <w:sz w:val="28"/>
          <w:szCs w:val="28"/>
          <w:rtl/>
          <w:lang w:bidi="fa-IR"/>
        </w:rPr>
        <w:t>سازند. اين است كه غذا داراي تركيب غريبي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چه بسا كه اين نوع غذا مناسب بدن واعضاي آن نباشد.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گذشته از اين در شهرها هوا</w:t>
      </w:r>
      <w:r w:rsidR="0092191E">
        <w:rPr>
          <w:rFonts w:cs="B Lotus" w:hint="cs"/>
          <w:sz w:val="28"/>
          <w:szCs w:val="28"/>
          <w:rtl/>
          <w:lang w:bidi="fa-IR"/>
        </w:rPr>
        <w:t xml:space="preserve"> </w:t>
      </w:r>
      <w:r w:rsidRPr="00AD6829">
        <w:rPr>
          <w:rFonts w:cs="B Lotus" w:hint="cs"/>
          <w:sz w:val="28"/>
          <w:szCs w:val="28"/>
          <w:rtl/>
          <w:lang w:bidi="fa-IR"/>
        </w:rPr>
        <w:t>بعلت در آميختن آن با بخارهاي گنديده اي كه از فزوني فضولات حادث</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فاسد</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در صورتيكه هوا به روح نشاط</w:t>
      </w:r>
      <w:r w:rsidR="000134EE">
        <w:rPr>
          <w:rFonts w:cs="B Lotus" w:hint="cs"/>
          <w:sz w:val="28"/>
          <w:szCs w:val="28"/>
          <w:rtl/>
          <w:lang w:bidi="fa-IR"/>
        </w:rPr>
        <w:t xml:space="preserve"> مي‌</w:t>
      </w:r>
      <w:r w:rsidRPr="00AD6829">
        <w:rPr>
          <w:rFonts w:cs="B Lotus" w:hint="cs"/>
          <w:sz w:val="28"/>
          <w:szCs w:val="28"/>
          <w:rtl/>
          <w:lang w:bidi="fa-IR"/>
        </w:rPr>
        <w:t>بخشد و نشاط روح بعلت اثر حرارت غريزي به تقويت هضم غذا كمك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همچنين درميان شهر نشينان ورزش وجودندارد</w:t>
      </w:r>
      <w:r w:rsidR="00FD3A79">
        <w:rPr>
          <w:rFonts w:cs="B Lotus" w:hint="cs"/>
          <w:sz w:val="28"/>
          <w:szCs w:val="28"/>
          <w:rtl/>
          <w:lang w:bidi="fa-IR"/>
        </w:rPr>
        <w:t>.</w:t>
      </w:r>
      <w:r w:rsidRPr="00AD6829">
        <w:rPr>
          <w:rFonts w:cs="B Lotus" w:hint="cs"/>
          <w:sz w:val="28"/>
          <w:szCs w:val="28"/>
          <w:rtl/>
          <w:lang w:bidi="fa-IR"/>
        </w:rPr>
        <w:t>زيرا آنان غالبا در حال سكونت وآرامش</w:t>
      </w:r>
      <w:r w:rsidR="003341DA">
        <w:rPr>
          <w:rFonts w:cs="B Lotus" w:hint="cs"/>
          <w:sz w:val="28"/>
          <w:szCs w:val="28"/>
          <w:rtl/>
          <w:lang w:bidi="fa-IR"/>
        </w:rPr>
        <w:t xml:space="preserve">‌اند </w:t>
      </w:r>
      <w:r w:rsidRPr="00AD6829">
        <w:rPr>
          <w:rFonts w:cs="B Lotus" w:hint="cs"/>
          <w:sz w:val="28"/>
          <w:szCs w:val="28"/>
          <w:rtl/>
          <w:lang w:bidi="fa-IR"/>
        </w:rPr>
        <w:t>و به هيچ رو از ثمرات ورزش بهره مند</w:t>
      </w:r>
      <w:r w:rsidR="000134EE">
        <w:rPr>
          <w:rFonts w:cs="B Lotus" w:hint="cs"/>
          <w:sz w:val="28"/>
          <w:szCs w:val="28"/>
          <w:rtl/>
          <w:lang w:bidi="fa-IR"/>
        </w:rPr>
        <w:t xml:space="preserve"> نمي‌</w:t>
      </w:r>
      <w:r w:rsidRPr="00AD6829">
        <w:rPr>
          <w:rFonts w:cs="B Lotus" w:hint="cs"/>
          <w:sz w:val="28"/>
          <w:szCs w:val="28"/>
          <w:rtl/>
          <w:lang w:bidi="fa-IR"/>
        </w:rPr>
        <w:t>شوند و هيچ</w:t>
      </w:r>
      <w:r w:rsidR="004636B2">
        <w:rPr>
          <w:rFonts w:cs="B Lotus" w:hint="cs"/>
          <w:sz w:val="28"/>
          <w:szCs w:val="28"/>
          <w:rtl/>
          <w:lang w:bidi="fa-IR"/>
        </w:rPr>
        <w:t xml:space="preserve"> نشانه‌اي </w:t>
      </w:r>
      <w:r w:rsidRPr="00AD6829">
        <w:rPr>
          <w:rFonts w:cs="B Lotus" w:hint="cs"/>
          <w:sz w:val="28"/>
          <w:szCs w:val="28"/>
          <w:rtl/>
          <w:lang w:bidi="fa-IR"/>
        </w:rPr>
        <w:t>از آن در ميان ايشان يافت</w:t>
      </w:r>
      <w:r w:rsidR="000134EE">
        <w:rPr>
          <w:rFonts w:cs="B Lotus" w:hint="cs"/>
          <w:sz w:val="28"/>
          <w:szCs w:val="28"/>
          <w:rtl/>
          <w:lang w:bidi="fa-IR"/>
        </w:rPr>
        <w:t xml:space="preserve"> ن</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اين است كه</w:t>
      </w:r>
      <w:r w:rsidR="00974E5C">
        <w:rPr>
          <w:rFonts w:cs="B Lotus" w:hint="cs"/>
          <w:sz w:val="28"/>
          <w:szCs w:val="28"/>
          <w:rtl/>
          <w:lang w:bidi="fa-IR"/>
        </w:rPr>
        <w:t xml:space="preserve"> بيماري‌ها</w:t>
      </w:r>
      <w:r w:rsidRPr="00AD6829">
        <w:rPr>
          <w:rFonts w:cs="B Lotus" w:hint="cs"/>
          <w:sz w:val="28"/>
          <w:szCs w:val="28"/>
          <w:rtl/>
          <w:lang w:bidi="fa-IR"/>
        </w:rPr>
        <w:t>ي بسياري در شهرها و بلاد بروز</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بنسبت بروز امراض مردم شهرها ب</w:t>
      </w:r>
      <w:r w:rsidR="0092191E">
        <w:rPr>
          <w:rFonts w:cs="B Lotus" w:hint="cs"/>
          <w:sz w:val="28"/>
          <w:szCs w:val="28"/>
          <w:rtl/>
          <w:lang w:bidi="fa-IR"/>
        </w:rPr>
        <w:t xml:space="preserve">ه </w:t>
      </w:r>
      <w:r w:rsidRPr="00AD6829">
        <w:rPr>
          <w:rFonts w:cs="B Lotus" w:hint="cs"/>
          <w:sz w:val="28"/>
          <w:szCs w:val="28"/>
          <w:rtl/>
          <w:lang w:bidi="fa-IR"/>
        </w:rPr>
        <w:t>اين فن نيازمند</w:t>
      </w:r>
      <w:r w:rsidR="000134EE">
        <w:rPr>
          <w:rFonts w:cs="B Lotus" w:hint="cs"/>
          <w:sz w:val="28"/>
          <w:szCs w:val="28"/>
          <w:rtl/>
          <w:lang w:bidi="fa-IR"/>
        </w:rPr>
        <w:t xml:space="preserve"> مي‌</w:t>
      </w:r>
      <w:r w:rsidRPr="00AD6829">
        <w:rPr>
          <w:rFonts w:cs="B Lotus" w:hint="cs"/>
          <w:sz w:val="28"/>
          <w:szCs w:val="28"/>
          <w:rtl/>
          <w:lang w:bidi="fa-IR"/>
        </w:rPr>
        <w:t xml:space="preserve">شوند.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ولي باديه نشينان معمولا داراي مواد غذائي اندكي هستند و بيشتر بعلت آنكه حبوبات و غلات كمتر در نزد آنان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يا گرسنگي دمساز</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بحدي</w:t>
      </w:r>
      <w:r w:rsidR="0092191E">
        <w:rPr>
          <w:rFonts w:cs="B Lotus" w:hint="cs"/>
          <w:sz w:val="28"/>
          <w:szCs w:val="28"/>
          <w:rtl/>
          <w:lang w:bidi="fa-IR"/>
        </w:rPr>
        <w:t xml:space="preserve"> </w:t>
      </w:r>
      <w:r w:rsidRPr="00AD6829">
        <w:rPr>
          <w:rFonts w:cs="B Lotus" w:hint="cs"/>
          <w:sz w:val="28"/>
          <w:szCs w:val="28"/>
          <w:rtl/>
          <w:lang w:bidi="fa-IR"/>
        </w:rPr>
        <w:t>كه بگرسنگي خود</w:t>
      </w:r>
      <w:r w:rsidR="000134EE">
        <w:rPr>
          <w:rFonts w:cs="B Lotus" w:hint="cs"/>
          <w:sz w:val="28"/>
          <w:szCs w:val="28"/>
          <w:rtl/>
          <w:lang w:bidi="fa-IR"/>
        </w:rPr>
        <w:t xml:space="preserve"> مي‌</w:t>
      </w:r>
      <w:r w:rsidRPr="00AD6829">
        <w:rPr>
          <w:rFonts w:cs="B Lotus" w:hint="cs"/>
          <w:sz w:val="28"/>
          <w:szCs w:val="28"/>
          <w:rtl/>
          <w:lang w:bidi="fa-IR"/>
        </w:rPr>
        <w:t>گيرند و چه بسا كه بعلت دوام اين وضع برخي گمان</w:t>
      </w:r>
      <w:r w:rsidR="000134EE">
        <w:rPr>
          <w:rFonts w:cs="B Lotus" w:hint="cs"/>
          <w:sz w:val="28"/>
          <w:szCs w:val="28"/>
          <w:rtl/>
          <w:lang w:bidi="fa-IR"/>
        </w:rPr>
        <w:t xml:space="preserve"> مي‌</w:t>
      </w:r>
      <w:r w:rsidRPr="00AD6829">
        <w:rPr>
          <w:rFonts w:cs="B Lotus" w:hint="cs"/>
          <w:sz w:val="28"/>
          <w:szCs w:val="28"/>
          <w:rtl/>
          <w:lang w:bidi="fa-IR"/>
        </w:rPr>
        <w:t>كنند گرسنگي در آنان جب</w:t>
      </w:r>
      <w:r w:rsidR="0092191E">
        <w:rPr>
          <w:rFonts w:cs="B Lotus" w:hint="cs"/>
          <w:sz w:val="28"/>
          <w:szCs w:val="28"/>
          <w:rtl/>
          <w:lang w:bidi="fa-IR"/>
        </w:rPr>
        <w:t>ل</w:t>
      </w:r>
      <w:r w:rsidRPr="00AD6829">
        <w:rPr>
          <w:rFonts w:cs="B Lotus" w:hint="cs"/>
          <w:sz w:val="28"/>
          <w:szCs w:val="28"/>
          <w:rtl/>
          <w:lang w:bidi="fa-IR"/>
        </w:rPr>
        <w:t>ي و طبيعي است. گذشته از اين مردم باديه نشين با خورش اندكي سرو كار دارند يا بكلي از آن محرومند و بكار بردن ادويه و ميوه</w:t>
      </w:r>
      <w:r w:rsidR="003341DA">
        <w:rPr>
          <w:rFonts w:cs="B Lotus" w:hint="cs"/>
          <w:sz w:val="28"/>
          <w:szCs w:val="28"/>
          <w:rtl/>
          <w:lang w:bidi="fa-IR"/>
        </w:rPr>
        <w:t xml:space="preserve">‌ها </w:t>
      </w:r>
      <w:r w:rsidRPr="00AD6829">
        <w:rPr>
          <w:rFonts w:cs="B Lotus" w:hint="cs"/>
          <w:sz w:val="28"/>
          <w:szCs w:val="28"/>
          <w:rtl/>
          <w:lang w:bidi="fa-IR"/>
        </w:rPr>
        <w:t>هم در آشپزي از عادات واحتياجات شهر نشينان است كه آنان بكلي از اينگونه شيوه</w:t>
      </w:r>
      <w:r w:rsidR="003341DA">
        <w:rPr>
          <w:rFonts w:cs="B Lotus" w:hint="cs"/>
          <w:sz w:val="28"/>
          <w:szCs w:val="28"/>
          <w:rtl/>
          <w:lang w:bidi="fa-IR"/>
        </w:rPr>
        <w:t xml:space="preserve">‌ها </w:t>
      </w:r>
      <w:r w:rsidRPr="00AD6829">
        <w:rPr>
          <w:rFonts w:cs="B Lotus" w:hint="cs"/>
          <w:sz w:val="28"/>
          <w:szCs w:val="28"/>
          <w:rtl/>
          <w:lang w:bidi="fa-IR"/>
        </w:rPr>
        <w:t>دوراند از اين رو و طواي باديه نشين غذاهاي ساده اي</w:t>
      </w:r>
      <w:r w:rsidR="000134EE">
        <w:rPr>
          <w:rFonts w:cs="B Lotus" w:hint="cs"/>
          <w:sz w:val="28"/>
          <w:szCs w:val="28"/>
          <w:rtl/>
          <w:lang w:bidi="fa-IR"/>
        </w:rPr>
        <w:t xml:space="preserve"> مي‌</w:t>
      </w:r>
      <w:r w:rsidRPr="00AD6829">
        <w:rPr>
          <w:rFonts w:cs="B Lotus" w:hint="cs"/>
          <w:sz w:val="28"/>
          <w:szCs w:val="28"/>
          <w:rtl/>
          <w:lang w:bidi="fa-IR"/>
        </w:rPr>
        <w:t>خورند و بدر آميختن مواد ديگر بغذاها كه تركيب</w:t>
      </w:r>
      <w:r w:rsidR="000134EE">
        <w:rPr>
          <w:rFonts w:cs="B Lotus" w:hint="cs"/>
          <w:sz w:val="28"/>
          <w:szCs w:val="28"/>
          <w:rtl/>
          <w:lang w:bidi="fa-IR"/>
        </w:rPr>
        <w:t xml:space="preserve"> آن‌ها </w:t>
      </w:r>
      <w:r w:rsidRPr="00AD6829">
        <w:rPr>
          <w:rFonts w:cs="B Lotus" w:hint="cs"/>
          <w:sz w:val="28"/>
          <w:szCs w:val="28"/>
          <w:rtl/>
          <w:lang w:bidi="fa-IR"/>
        </w:rPr>
        <w:t xml:space="preserve">مناسب بدن انسان نيست هيچگونه آشنائي ندارند.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هوائي كه در آن بسر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نيز در صورتيه ساكن جايگاه خاصي باشند بعلت كمي رطوبت</w:t>
      </w:r>
      <w:r w:rsidR="003341DA">
        <w:rPr>
          <w:rFonts w:cs="B Lotus" w:hint="cs"/>
          <w:sz w:val="28"/>
          <w:szCs w:val="28"/>
          <w:rtl/>
          <w:lang w:bidi="fa-IR"/>
        </w:rPr>
        <w:t xml:space="preserve">‌ها </w:t>
      </w:r>
      <w:r w:rsidRPr="00AD6829">
        <w:rPr>
          <w:rFonts w:cs="B Lotus" w:hint="cs"/>
          <w:sz w:val="28"/>
          <w:szCs w:val="28"/>
          <w:rtl/>
          <w:lang w:bidi="fa-IR"/>
        </w:rPr>
        <w:t>و عفونتها كمتر گنديده وفاسد است و اگر درحال كوچ كردن باشند نيز بسبب اختلاف هواهاي گوناگون هواي فاسد كمتر استنشاق</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گذشته از اين</w:t>
      </w:r>
      <w:r w:rsidR="000134EE">
        <w:rPr>
          <w:rFonts w:cs="B Lotus" w:hint="cs"/>
          <w:sz w:val="28"/>
          <w:szCs w:val="28"/>
          <w:rtl/>
          <w:lang w:bidi="fa-IR"/>
        </w:rPr>
        <w:t xml:space="preserve"> آن‌ها </w:t>
      </w:r>
      <w:r w:rsidRPr="00AD6829">
        <w:rPr>
          <w:rFonts w:cs="B Lotus" w:hint="cs"/>
          <w:sz w:val="28"/>
          <w:szCs w:val="28"/>
          <w:rtl/>
          <w:lang w:bidi="fa-IR"/>
        </w:rPr>
        <w:t>همواره با ورزش سرو كار دارند، چون براي اسب دواني يا شكار يا انجام دادن كارهاي شخصي كه</w:t>
      </w:r>
      <w:r w:rsidR="00974E5C">
        <w:rPr>
          <w:rFonts w:cs="B Lotus" w:hint="cs"/>
          <w:sz w:val="28"/>
          <w:szCs w:val="28"/>
          <w:rtl/>
          <w:lang w:bidi="fa-IR"/>
        </w:rPr>
        <w:t xml:space="preserve"> نيازمندي‌ها</w:t>
      </w:r>
      <w:r w:rsidRPr="00AD6829">
        <w:rPr>
          <w:rFonts w:cs="B Lotus" w:hint="cs"/>
          <w:sz w:val="28"/>
          <w:szCs w:val="28"/>
          <w:rtl/>
          <w:lang w:bidi="fa-IR"/>
        </w:rPr>
        <w:t>ي زندگي</w:t>
      </w:r>
      <w:r w:rsidR="00906EB4">
        <w:rPr>
          <w:rFonts w:cs="B Lotus" w:hint="cs"/>
          <w:sz w:val="28"/>
          <w:szCs w:val="28"/>
          <w:rtl/>
          <w:lang w:bidi="fa-IR"/>
        </w:rPr>
        <w:t xml:space="preserve"> آنان را </w:t>
      </w:r>
      <w:r w:rsidRPr="00AD6829">
        <w:rPr>
          <w:rFonts w:cs="B Lotus" w:hint="cs"/>
          <w:sz w:val="28"/>
          <w:szCs w:val="28"/>
          <w:rtl/>
          <w:lang w:bidi="fa-IR"/>
        </w:rPr>
        <w:t>فراهم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پيوسته درجنبش و حركت</w:t>
      </w:r>
      <w:r w:rsidR="003341DA">
        <w:rPr>
          <w:rFonts w:cs="B Lotus" w:hint="cs"/>
          <w:sz w:val="28"/>
          <w:szCs w:val="28"/>
          <w:rtl/>
          <w:lang w:bidi="fa-IR"/>
        </w:rPr>
        <w:t xml:space="preserve">‌اند </w:t>
      </w:r>
      <w:r w:rsidRPr="00AD6829">
        <w:rPr>
          <w:rFonts w:cs="B Lotus" w:hint="cs"/>
          <w:sz w:val="28"/>
          <w:szCs w:val="28"/>
          <w:rtl/>
          <w:lang w:bidi="fa-IR"/>
        </w:rPr>
        <w:t>واز اين رو بسبب كليه اين اعمال غذاي آنان بخوبي هضم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بتداخل غذا نيز آشنا نيستند. اين است كه مزاج آنان نسبت به شهريان سالم تر است و دورتر از</w:t>
      </w:r>
      <w:r w:rsidR="00974E5C">
        <w:rPr>
          <w:rFonts w:cs="B Lotus" w:hint="cs"/>
          <w:sz w:val="28"/>
          <w:szCs w:val="28"/>
          <w:rtl/>
          <w:lang w:bidi="fa-IR"/>
        </w:rPr>
        <w:t xml:space="preserve"> بيماري‌ها</w:t>
      </w:r>
      <w:r w:rsidRPr="00AD6829">
        <w:rPr>
          <w:rFonts w:cs="B Lotus" w:hint="cs"/>
          <w:sz w:val="28"/>
          <w:szCs w:val="28"/>
          <w:rtl/>
          <w:lang w:bidi="fa-IR"/>
        </w:rPr>
        <w:t xml:space="preserve"> هستند و كمتر به پزشك نيازمند</w:t>
      </w:r>
      <w:r w:rsidR="000134EE">
        <w:rPr>
          <w:rFonts w:cs="B Lotus" w:hint="cs"/>
          <w:sz w:val="28"/>
          <w:szCs w:val="28"/>
          <w:rtl/>
          <w:lang w:bidi="fa-IR"/>
        </w:rPr>
        <w:t xml:space="preserve"> مي‌</w:t>
      </w:r>
      <w:r w:rsidRPr="00AD6829">
        <w:rPr>
          <w:rFonts w:cs="B Lotus" w:hint="cs"/>
          <w:sz w:val="28"/>
          <w:szCs w:val="28"/>
          <w:rtl/>
          <w:lang w:bidi="fa-IR"/>
        </w:rPr>
        <w:t>شوند و به همين سبب درميان باديه نشينان به هيچ رو پزشك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واين امر تنها بسبب</w:t>
      </w:r>
      <w:r w:rsidR="003341DA">
        <w:rPr>
          <w:rFonts w:cs="B Lotus" w:hint="cs"/>
          <w:sz w:val="28"/>
          <w:szCs w:val="28"/>
          <w:rtl/>
          <w:lang w:bidi="fa-IR"/>
        </w:rPr>
        <w:t xml:space="preserve"> بي‌</w:t>
      </w:r>
      <w:r w:rsidRPr="00AD6829">
        <w:rPr>
          <w:rFonts w:cs="B Lotus" w:hint="cs"/>
          <w:sz w:val="28"/>
          <w:szCs w:val="28"/>
          <w:rtl/>
          <w:lang w:bidi="fa-IR"/>
        </w:rPr>
        <w:t>نيازي آنان از پزش است چه اگر به وي احتياج</w:t>
      </w:r>
      <w:r w:rsidR="000134EE">
        <w:rPr>
          <w:rFonts w:cs="B Lotus" w:hint="cs"/>
          <w:sz w:val="28"/>
          <w:szCs w:val="28"/>
          <w:rtl/>
          <w:lang w:bidi="fa-IR"/>
        </w:rPr>
        <w:t xml:space="preserve"> مي‌</w:t>
      </w:r>
      <w:r w:rsidRPr="00AD6829">
        <w:rPr>
          <w:rFonts w:cs="B Lotus" w:hint="cs"/>
          <w:sz w:val="28"/>
          <w:szCs w:val="28"/>
          <w:rtl/>
          <w:lang w:bidi="fa-IR"/>
        </w:rPr>
        <w:t>داشتند حتما در ميان آنان هم پيدا</w:t>
      </w:r>
      <w:r w:rsidR="000134EE">
        <w:rPr>
          <w:rFonts w:cs="B Lotus" w:hint="cs"/>
          <w:sz w:val="28"/>
          <w:szCs w:val="28"/>
          <w:rtl/>
          <w:lang w:bidi="fa-IR"/>
        </w:rPr>
        <w:t xml:space="preserve"> مي‌</w:t>
      </w:r>
      <w:r w:rsidRPr="00AD6829">
        <w:rPr>
          <w:rFonts w:cs="B Lotus" w:hint="cs"/>
          <w:sz w:val="28"/>
          <w:szCs w:val="28"/>
          <w:rtl/>
          <w:lang w:bidi="fa-IR"/>
        </w:rPr>
        <w:t>شد و همين احتياج باديه نشينان بپزشك و سايل معاش او را فراهم</w:t>
      </w:r>
      <w:r w:rsidR="000134EE">
        <w:rPr>
          <w:rFonts w:cs="B Lotus" w:hint="cs"/>
          <w:sz w:val="28"/>
          <w:szCs w:val="28"/>
          <w:rtl/>
          <w:lang w:bidi="fa-IR"/>
        </w:rPr>
        <w:t xml:space="preserve"> مي‌</w:t>
      </w:r>
      <w:r w:rsidRPr="00AD6829">
        <w:rPr>
          <w:rFonts w:cs="B Lotus" w:hint="cs"/>
          <w:sz w:val="28"/>
          <w:szCs w:val="28"/>
          <w:rtl/>
          <w:lang w:bidi="fa-IR"/>
        </w:rPr>
        <w:t>ساخت و ويرا بسكونت درميان آنان بر ميانگيخت.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سنت خداست در ميان بندگانش وهرگز دستور او راتغيير نيابي.</w:t>
      </w:r>
      <w:r w:rsidRPr="00AD6829">
        <w:rPr>
          <w:rStyle w:val="FootnoteReference"/>
          <w:rFonts w:cs="B Lotus"/>
          <w:sz w:val="28"/>
          <w:szCs w:val="28"/>
          <w:rtl/>
          <w:lang w:bidi="fa-IR"/>
        </w:rPr>
        <w:footnoteReference w:id="250"/>
      </w:r>
    </w:p>
    <w:p w:rsidR="000F08E6" w:rsidRPr="00AD6829" w:rsidRDefault="000F08E6" w:rsidP="001D4EF2">
      <w:pPr>
        <w:pStyle w:val="a0"/>
        <w:rPr>
          <w:rtl/>
        </w:rPr>
      </w:pPr>
      <w:bookmarkStart w:id="55" w:name="_Toc342332529"/>
      <w:r w:rsidRPr="00AD6829">
        <w:rPr>
          <w:rFonts w:hint="cs"/>
          <w:rtl/>
        </w:rPr>
        <w:t>فصل سي</w:t>
      </w:r>
      <w:r w:rsidR="001D4EF2">
        <w:rPr>
          <w:rFonts w:hint="eastAsia"/>
          <w:rtl/>
        </w:rPr>
        <w:t>‌</w:t>
      </w:r>
      <w:r w:rsidRPr="00AD6829">
        <w:rPr>
          <w:rFonts w:hint="cs"/>
          <w:rtl/>
        </w:rPr>
        <w:t>ام</w:t>
      </w:r>
      <w:r w:rsidR="001D4EF2">
        <w:rPr>
          <w:rFonts w:hint="cs"/>
          <w:rtl/>
        </w:rPr>
        <w:t xml:space="preserve">: </w:t>
      </w:r>
      <w:r w:rsidRPr="00AD6829">
        <w:rPr>
          <w:rFonts w:hint="cs"/>
          <w:rtl/>
        </w:rPr>
        <w:t>دراينكه خط و نوشتن از جمله هنرهاي نوع انسان است</w:t>
      </w:r>
      <w:r w:rsidRPr="00AD6829">
        <w:rPr>
          <w:rStyle w:val="FootnoteReference"/>
          <w:rFonts w:cs="B Lotus"/>
          <w:b w:val="0"/>
          <w:bCs w:val="0"/>
          <w:rtl/>
        </w:rPr>
        <w:footnoteReference w:id="251"/>
      </w:r>
      <w:bookmarkEnd w:id="55"/>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آن عبارت از نشانه</w:t>
      </w:r>
      <w:r w:rsidR="003341DA">
        <w:rPr>
          <w:rFonts w:cs="B Lotus" w:hint="cs"/>
          <w:sz w:val="28"/>
          <w:szCs w:val="28"/>
          <w:rtl/>
          <w:lang w:bidi="fa-IR"/>
        </w:rPr>
        <w:t xml:space="preserve">‌ها </w:t>
      </w:r>
      <w:r w:rsidRPr="00AD6829">
        <w:rPr>
          <w:rFonts w:cs="B Lotus" w:hint="cs"/>
          <w:sz w:val="28"/>
          <w:szCs w:val="28"/>
          <w:rtl/>
          <w:lang w:bidi="fa-IR"/>
        </w:rPr>
        <w:t>و اشكالي از حروف است واين شكلها كلمه</w:t>
      </w:r>
      <w:r w:rsidR="003341DA">
        <w:rPr>
          <w:rFonts w:cs="B Lotus" w:hint="cs"/>
          <w:sz w:val="28"/>
          <w:szCs w:val="28"/>
          <w:rtl/>
          <w:lang w:bidi="fa-IR"/>
        </w:rPr>
        <w:t xml:space="preserve">‌هاي </w:t>
      </w:r>
      <w:r w:rsidRPr="00AD6829">
        <w:rPr>
          <w:rFonts w:cs="B Lotus" w:hint="cs"/>
          <w:sz w:val="28"/>
          <w:szCs w:val="28"/>
          <w:rtl/>
          <w:lang w:bidi="fa-IR"/>
        </w:rPr>
        <w:t>شنيدني را نشان</w:t>
      </w:r>
      <w:r w:rsidR="000134EE">
        <w:rPr>
          <w:rFonts w:cs="B Lotus" w:hint="cs"/>
          <w:sz w:val="28"/>
          <w:szCs w:val="28"/>
          <w:rtl/>
          <w:lang w:bidi="fa-IR"/>
        </w:rPr>
        <w:t xml:space="preserve"> مي‌</w:t>
      </w:r>
      <w:r w:rsidRPr="00AD6829">
        <w:rPr>
          <w:rFonts w:cs="B Lotus" w:hint="cs"/>
          <w:sz w:val="28"/>
          <w:szCs w:val="28"/>
          <w:rtl/>
          <w:lang w:bidi="fa-IR"/>
        </w:rPr>
        <w:t>دهند كه دلالت برنيات دروني انسان</w:t>
      </w:r>
      <w:r w:rsidR="000134EE">
        <w:rPr>
          <w:rFonts w:cs="B Lotus" w:hint="cs"/>
          <w:sz w:val="28"/>
          <w:szCs w:val="28"/>
          <w:rtl/>
          <w:lang w:bidi="fa-IR"/>
        </w:rPr>
        <w:t xml:space="preserve"> </w:t>
      </w:r>
      <w:r w:rsidR="00974E5C">
        <w:rPr>
          <w:rFonts w:cs="B Lotus" w:hint="cs"/>
          <w:sz w:val="28"/>
          <w:szCs w:val="28"/>
          <w:rtl/>
          <w:lang w:bidi="fa-IR"/>
        </w:rPr>
        <w:t>مي‌كند</w:t>
      </w:r>
      <w:r w:rsidR="00937D22">
        <w:rPr>
          <w:rFonts w:cs="B Lotus" w:hint="cs"/>
          <w:sz w:val="28"/>
          <w:szCs w:val="28"/>
          <w:rtl/>
          <w:lang w:bidi="fa-IR"/>
        </w:rPr>
        <w:t>،</w:t>
      </w:r>
      <w:r w:rsidRPr="00AD6829">
        <w:rPr>
          <w:rFonts w:cs="B Lotus" w:hint="cs"/>
          <w:sz w:val="28"/>
          <w:szCs w:val="28"/>
          <w:rtl/>
          <w:lang w:bidi="fa-IR"/>
        </w:rPr>
        <w:t xml:space="preserve"> و بنابر اين خط نسبت به كلمات با دلالتهاي لغوي در مرتبه دوم قرار دارد.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اين فن از هنرهاي شريف است، زيرا نوشتن ازآن گونه خواص انسانيست كه بدان از حيوان باز شناخته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هم فني است كه انسانرا از نيات دروني يكديگر آگاه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ومقاصد آدمي را</w:t>
      </w:r>
      <w:r w:rsidR="0092191E">
        <w:rPr>
          <w:rFonts w:cs="B Lotus" w:hint="cs"/>
          <w:sz w:val="28"/>
          <w:szCs w:val="28"/>
          <w:rtl/>
          <w:lang w:bidi="fa-IR"/>
        </w:rPr>
        <w:t xml:space="preserve"> </w:t>
      </w:r>
      <w:r w:rsidRPr="00AD6829">
        <w:rPr>
          <w:rFonts w:cs="B Lotus" w:hint="cs"/>
          <w:sz w:val="28"/>
          <w:szCs w:val="28"/>
          <w:rtl/>
          <w:lang w:bidi="fa-IR"/>
        </w:rPr>
        <w:t>به شهرهاي دور دست</w:t>
      </w:r>
      <w:r w:rsidR="000134EE">
        <w:rPr>
          <w:rFonts w:cs="B Lotus" w:hint="cs"/>
          <w:sz w:val="28"/>
          <w:szCs w:val="28"/>
          <w:rtl/>
          <w:lang w:bidi="fa-IR"/>
        </w:rPr>
        <w:t xml:space="preserve"> مي‌</w:t>
      </w:r>
      <w:r w:rsidRPr="00AD6829">
        <w:rPr>
          <w:rFonts w:cs="B Lotus" w:hint="cs"/>
          <w:sz w:val="28"/>
          <w:szCs w:val="28"/>
          <w:rtl/>
          <w:lang w:bidi="fa-IR"/>
        </w:rPr>
        <w:t>رساند و نيازهاي انسان را بر</w:t>
      </w:r>
      <w:r w:rsidR="000134EE">
        <w:rPr>
          <w:rFonts w:cs="B Lotus" w:hint="cs"/>
          <w:sz w:val="28"/>
          <w:szCs w:val="28"/>
          <w:rtl/>
          <w:lang w:bidi="fa-IR"/>
        </w:rPr>
        <w:t xml:space="preserve"> مي‌</w:t>
      </w:r>
      <w:r w:rsidRPr="00AD6829">
        <w:rPr>
          <w:rFonts w:cs="B Lotus" w:hint="cs"/>
          <w:sz w:val="28"/>
          <w:szCs w:val="28"/>
          <w:rtl/>
          <w:lang w:bidi="fa-IR"/>
        </w:rPr>
        <w:t>آورد و او را از رنج پيمودن اينگونه مسافتها</w:t>
      </w:r>
      <w:r w:rsidR="003341DA">
        <w:rPr>
          <w:rFonts w:cs="B Lotus" w:hint="cs"/>
          <w:sz w:val="28"/>
          <w:szCs w:val="28"/>
          <w:rtl/>
          <w:lang w:bidi="fa-IR"/>
        </w:rPr>
        <w:t xml:space="preserve"> بي‌</w:t>
      </w:r>
      <w:r w:rsidRPr="00AD6829">
        <w:rPr>
          <w:rFonts w:cs="B Lotus" w:hint="cs"/>
          <w:sz w:val="28"/>
          <w:szCs w:val="28"/>
          <w:rtl/>
          <w:lang w:bidi="fa-IR"/>
        </w:rPr>
        <w:t>نياز</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 بياري خط انسان به</w:t>
      </w:r>
      <w:r w:rsidR="00F7441C">
        <w:rPr>
          <w:rFonts w:cs="B Lotus" w:hint="cs"/>
          <w:sz w:val="28"/>
          <w:szCs w:val="28"/>
          <w:rtl/>
          <w:lang w:bidi="fa-IR"/>
        </w:rPr>
        <w:t xml:space="preserve"> دانش‌ها</w:t>
      </w:r>
      <w:r w:rsidRPr="00AD6829">
        <w:rPr>
          <w:rFonts w:cs="B Lotus" w:hint="cs"/>
          <w:sz w:val="28"/>
          <w:szCs w:val="28"/>
          <w:rtl/>
          <w:lang w:bidi="fa-IR"/>
        </w:rPr>
        <w:t xml:space="preserve"> و معارف و كتب پيشينان و كليه نوشته</w:t>
      </w:r>
      <w:r w:rsidR="003341DA">
        <w:rPr>
          <w:rFonts w:cs="B Lotus" w:hint="cs"/>
          <w:sz w:val="28"/>
          <w:szCs w:val="28"/>
          <w:rtl/>
          <w:lang w:bidi="fa-IR"/>
        </w:rPr>
        <w:t xml:space="preserve">‌هاي </w:t>
      </w:r>
      <w:r w:rsidRPr="00AD6829">
        <w:rPr>
          <w:rFonts w:cs="B Lotus" w:hint="cs"/>
          <w:sz w:val="28"/>
          <w:szCs w:val="28"/>
          <w:rtl/>
          <w:lang w:bidi="fa-IR"/>
        </w:rPr>
        <w:t>آنان درباره</w:t>
      </w:r>
      <w:r w:rsidR="00F7441C">
        <w:rPr>
          <w:rFonts w:cs="B Lotus" w:hint="cs"/>
          <w:sz w:val="28"/>
          <w:szCs w:val="28"/>
          <w:rtl/>
          <w:lang w:bidi="fa-IR"/>
        </w:rPr>
        <w:t xml:space="preserve"> دانش‌ها</w:t>
      </w:r>
      <w:r w:rsidRPr="00AD6829">
        <w:rPr>
          <w:rFonts w:cs="B Lotus" w:hint="cs"/>
          <w:sz w:val="28"/>
          <w:szCs w:val="28"/>
          <w:rtl/>
          <w:lang w:bidi="fa-IR"/>
        </w:rPr>
        <w:t xml:space="preserve"> و تواريخشان آگاه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پس بعلت كليه اين مقاصد و سودها خط از هنرهاي شريف است، و تنها از راه آموختن ميتوان</w:t>
      </w:r>
      <w:r w:rsidR="000134EE">
        <w:rPr>
          <w:rFonts w:cs="B Lotus" w:hint="cs"/>
          <w:sz w:val="28"/>
          <w:szCs w:val="28"/>
          <w:rtl/>
          <w:lang w:bidi="fa-IR"/>
        </w:rPr>
        <w:t xml:space="preserve"> آن را </w:t>
      </w:r>
      <w:r w:rsidRPr="00AD6829">
        <w:rPr>
          <w:rFonts w:cs="B Lotus" w:hint="cs"/>
          <w:sz w:val="28"/>
          <w:szCs w:val="28"/>
          <w:rtl/>
          <w:lang w:bidi="fa-IR"/>
        </w:rPr>
        <w:t>ار مرحله قوه بفعل رسانيد و درهر شهري زيبائي و خوبي خط وابسته بميزان عمران و اجتماع مردم آن و مسابقه آنان در راه رسيدن به مرحله كمال و ترقي است، زيرا در شمار صنايع است ودر فصول گذشته ياد كرديم كه پيشرفت صنايع وابسته بوضع تمدن</w:t>
      </w:r>
      <w:r w:rsidR="00974E5C">
        <w:rPr>
          <w:rFonts w:cs="B Lotus" w:hint="cs"/>
          <w:sz w:val="28"/>
          <w:szCs w:val="28"/>
          <w:rtl/>
          <w:lang w:bidi="fa-IR"/>
        </w:rPr>
        <w:t xml:space="preserve"> ملت‌ها</w:t>
      </w:r>
      <w:r w:rsidRPr="00AD6829">
        <w:rPr>
          <w:rFonts w:cs="B Lotus" w:hint="cs"/>
          <w:sz w:val="28"/>
          <w:szCs w:val="28"/>
          <w:rtl/>
          <w:lang w:bidi="fa-IR"/>
        </w:rPr>
        <w:t xml:space="preserve"> وتابع عمران آنان است و بهمين سبب</w:t>
      </w:r>
      <w:r w:rsidR="000134EE">
        <w:rPr>
          <w:rFonts w:cs="B Lotus" w:hint="cs"/>
          <w:sz w:val="28"/>
          <w:szCs w:val="28"/>
          <w:rtl/>
          <w:lang w:bidi="fa-IR"/>
        </w:rPr>
        <w:t xml:space="preserve"> مي‌</w:t>
      </w:r>
      <w:r w:rsidRPr="00AD6829">
        <w:rPr>
          <w:rFonts w:cs="B Lotus" w:hint="cs"/>
          <w:sz w:val="28"/>
          <w:szCs w:val="28"/>
          <w:rtl/>
          <w:lang w:bidi="fa-IR"/>
        </w:rPr>
        <w:t>بينيم كه بيشتر باديه نشينان بيسواداند و بخواندن و نوشتن آشنا نيستند و كساني هم از آنان كه خواندن يا نوشتن را</w:t>
      </w:r>
      <w:r w:rsidR="000134EE">
        <w:rPr>
          <w:rFonts w:cs="B Lotus" w:hint="cs"/>
          <w:sz w:val="28"/>
          <w:szCs w:val="28"/>
          <w:rtl/>
          <w:lang w:bidi="fa-IR"/>
        </w:rPr>
        <w:t xml:space="preserve"> مي‌</w:t>
      </w:r>
      <w:r w:rsidRPr="00AD6829">
        <w:rPr>
          <w:rFonts w:cs="B Lotus" w:hint="cs"/>
          <w:sz w:val="28"/>
          <w:szCs w:val="28"/>
          <w:rtl/>
          <w:lang w:bidi="fa-IR"/>
        </w:rPr>
        <w:t>دانند نه در خواندن چندان قادراند و نه در نوشتن مهارت دارند. از سوي ديگر</w:t>
      </w:r>
      <w:r w:rsidR="000134EE">
        <w:rPr>
          <w:rFonts w:cs="B Lotus" w:hint="cs"/>
          <w:sz w:val="28"/>
          <w:szCs w:val="28"/>
          <w:rtl/>
          <w:lang w:bidi="fa-IR"/>
        </w:rPr>
        <w:t xml:space="preserve"> مي‌</w:t>
      </w:r>
      <w:r w:rsidRPr="00AD6829">
        <w:rPr>
          <w:rFonts w:cs="B Lotus" w:hint="cs"/>
          <w:sz w:val="28"/>
          <w:szCs w:val="28"/>
          <w:rtl/>
          <w:lang w:bidi="fa-IR"/>
        </w:rPr>
        <w:t>بينيم در شهرهائي كه تمدن و عمران بيش از حد پيشرفت كرده است آموختن خط رساتر و نيكوتر از ديگر شهرهاست و براي استحكام آيين آن شيوه</w:t>
      </w:r>
      <w:r w:rsidR="003341DA">
        <w:rPr>
          <w:rFonts w:cs="B Lotus" w:hint="cs"/>
          <w:sz w:val="28"/>
          <w:szCs w:val="28"/>
          <w:rtl/>
          <w:lang w:bidi="fa-IR"/>
        </w:rPr>
        <w:t xml:space="preserve">‌هاي </w:t>
      </w:r>
      <w:r w:rsidRPr="00AD6829">
        <w:rPr>
          <w:rFonts w:cs="B Lotus" w:hint="cs"/>
          <w:sz w:val="28"/>
          <w:szCs w:val="28"/>
          <w:rtl/>
          <w:lang w:bidi="fa-IR"/>
        </w:rPr>
        <w:t>آسان تري در ميان آنان متداول است و چنانكه دراين روزگار درباره مصر حكايت</w:t>
      </w:r>
      <w:r w:rsidR="000134EE">
        <w:rPr>
          <w:rFonts w:cs="B Lotus" w:hint="cs"/>
          <w:sz w:val="28"/>
          <w:szCs w:val="28"/>
          <w:rtl/>
          <w:lang w:bidi="fa-IR"/>
        </w:rPr>
        <w:t xml:space="preserve"> مي‌</w:t>
      </w:r>
      <w:r w:rsidRPr="00AD6829">
        <w:rPr>
          <w:rFonts w:cs="B Lotus" w:hint="cs"/>
          <w:sz w:val="28"/>
          <w:szCs w:val="28"/>
          <w:rtl/>
          <w:lang w:bidi="fa-IR"/>
        </w:rPr>
        <w:t>كنند و</w:t>
      </w:r>
      <w:r w:rsidR="000134EE">
        <w:rPr>
          <w:rFonts w:cs="B Lotus" w:hint="cs"/>
          <w:sz w:val="28"/>
          <w:szCs w:val="28"/>
          <w:rtl/>
          <w:lang w:bidi="fa-IR"/>
        </w:rPr>
        <w:t xml:space="preserve"> مي‌</w:t>
      </w:r>
      <w:r w:rsidRPr="00AD6829">
        <w:rPr>
          <w:rFonts w:cs="B Lotus" w:hint="cs"/>
          <w:sz w:val="28"/>
          <w:szCs w:val="28"/>
          <w:rtl/>
          <w:lang w:bidi="fa-IR"/>
        </w:rPr>
        <w:t>گويند در آن كشور براي آموختن خط معلماني گماشته شده</w:t>
      </w:r>
      <w:r w:rsidR="003341DA">
        <w:rPr>
          <w:rFonts w:cs="B Lotus" w:hint="cs"/>
          <w:sz w:val="28"/>
          <w:szCs w:val="28"/>
          <w:rtl/>
          <w:lang w:bidi="fa-IR"/>
        </w:rPr>
        <w:t xml:space="preserve">‌اند </w:t>
      </w:r>
      <w:r w:rsidRPr="00AD6829">
        <w:rPr>
          <w:rFonts w:cs="B Lotus" w:hint="cs"/>
          <w:sz w:val="28"/>
          <w:szCs w:val="28"/>
          <w:rtl/>
          <w:lang w:bidi="fa-IR"/>
        </w:rPr>
        <w:t>كه اين فن را برطبق قواعد و احكامي در خصوص وضع هر يك از حروف به متعلمان</w:t>
      </w:r>
      <w:r w:rsidR="000134EE">
        <w:rPr>
          <w:rFonts w:cs="B Lotus" w:hint="cs"/>
          <w:sz w:val="28"/>
          <w:szCs w:val="28"/>
          <w:rtl/>
          <w:lang w:bidi="fa-IR"/>
        </w:rPr>
        <w:t xml:space="preserve"> مي‌</w:t>
      </w:r>
      <w:r w:rsidRPr="00AD6829">
        <w:rPr>
          <w:rFonts w:cs="B Lotus" w:hint="cs"/>
          <w:sz w:val="28"/>
          <w:szCs w:val="28"/>
          <w:rtl/>
          <w:lang w:bidi="fa-IR"/>
        </w:rPr>
        <w:t>آموزند و گذشته از اين، آنان را وا</w:t>
      </w:r>
      <w:r w:rsidR="000134EE">
        <w:rPr>
          <w:rFonts w:cs="B Lotus" w:hint="cs"/>
          <w:sz w:val="28"/>
          <w:szCs w:val="28"/>
          <w:rtl/>
          <w:lang w:bidi="fa-IR"/>
        </w:rPr>
        <w:t xml:space="preserve"> مي‌</w:t>
      </w:r>
      <w:r w:rsidRPr="00AD6829">
        <w:rPr>
          <w:rFonts w:cs="B Lotus" w:hint="cs"/>
          <w:sz w:val="28"/>
          <w:szCs w:val="28"/>
          <w:rtl/>
          <w:lang w:bidi="fa-IR"/>
        </w:rPr>
        <w:t>دارند كه بتن خود آن وضع را بياموزند و بدان عمل كن</w:t>
      </w:r>
      <w:r w:rsidR="00FC4978">
        <w:rPr>
          <w:rFonts w:cs="B Lotus" w:hint="cs"/>
          <w:sz w:val="28"/>
          <w:szCs w:val="28"/>
          <w:rtl/>
          <w:lang w:bidi="fa-IR"/>
        </w:rPr>
        <w:t>ند و آنوقت بياري دانش و حس تمام</w:t>
      </w:r>
      <w:r w:rsidRPr="00AD6829">
        <w:rPr>
          <w:rFonts w:cs="B Lotus" w:hint="cs"/>
          <w:sz w:val="28"/>
          <w:szCs w:val="28"/>
          <w:rtl/>
          <w:lang w:bidi="fa-IR"/>
        </w:rPr>
        <w:t xml:space="preserve"> متعلم را بفن آشنا</w:t>
      </w:r>
      <w:r w:rsidR="000134EE">
        <w:rPr>
          <w:rFonts w:cs="B Lotus" w:hint="cs"/>
          <w:sz w:val="28"/>
          <w:szCs w:val="28"/>
          <w:rtl/>
          <w:lang w:bidi="fa-IR"/>
        </w:rPr>
        <w:t xml:space="preserve"> مي‌</w:t>
      </w:r>
      <w:r w:rsidRPr="00AD6829">
        <w:rPr>
          <w:rFonts w:cs="B Lotus" w:hint="cs"/>
          <w:sz w:val="28"/>
          <w:szCs w:val="28"/>
          <w:rtl/>
          <w:lang w:bidi="fa-IR"/>
        </w:rPr>
        <w:t>كنند و در نتي</w:t>
      </w:r>
      <w:r w:rsidR="0092191E">
        <w:rPr>
          <w:rFonts w:cs="B Lotus" w:hint="cs"/>
          <w:sz w:val="28"/>
          <w:szCs w:val="28"/>
          <w:rtl/>
          <w:lang w:bidi="fa-IR"/>
        </w:rPr>
        <w:t>ج</w:t>
      </w:r>
      <w:r w:rsidRPr="00AD6829">
        <w:rPr>
          <w:rFonts w:cs="B Lotus" w:hint="cs"/>
          <w:sz w:val="28"/>
          <w:szCs w:val="28"/>
          <w:rtl/>
          <w:lang w:bidi="fa-IR"/>
        </w:rPr>
        <w:t>ه ملكه آن ب</w:t>
      </w:r>
      <w:r w:rsidR="00FC4978">
        <w:rPr>
          <w:rFonts w:cs="B Lotus" w:hint="cs"/>
          <w:sz w:val="28"/>
          <w:szCs w:val="28"/>
          <w:rtl/>
          <w:lang w:bidi="fa-IR"/>
        </w:rPr>
        <w:t xml:space="preserve">ه </w:t>
      </w:r>
      <w:r w:rsidRPr="00AD6829">
        <w:rPr>
          <w:rFonts w:cs="B Lotus" w:hint="cs"/>
          <w:sz w:val="28"/>
          <w:szCs w:val="28"/>
          <w:rtl/>
          <w:lang w:bidi="fa-IR"/>
        </w:rPr>
        <w:t>بهترين و كاملترين شيوه</w:t>
      </w:r>
      <w:r w:rsidR="003341DA">
        <w:rPr>
          <w:rFonts w:cs="B Lotus" w:hint="cs"/>
          <w:sz w:val="28"/>
          <w:szCs w:val="28"/>
          <w:rtl/>
          <w:lang w:bidi="fa-IR"/>
        </w:rPr>
        <w:t xml:space="preserve">‌ها </w:t>
      </w:r>
      <w:r w:rsidRPr="00AD6829">
        <w:rPr>
          <w:rFonts w:cs="B Lotus" w:hint="cs"/>
          <w:sz w:val="28"/>
          <w:szCs w:val="28"/>
          <w:rtl/>
          <w:lang w:bidi="fa-IR"/>
        </w:rPr>
        <w:t>درآنان رسوخ</w:t>
      </w:r>
      <w:r w:rsidR="000134EE">
        <w:rPr>
          <w:rFonts w:cs="B Lotus" w:hint="cs"/>
          <w:sz w:val="28"/>
          <w:szCs w:val="28"/>
          <w:rtl/>
          <w:lang w:bidi="fa-IR"/>
        </w:rPr>
        <w:t xml:space="preserve"> مي‌</w:t>
      </w:r>
      <w:r w:rsidRPr="00AD6829">
        <w:rPr>
          <w:rFonts w:cs="B Lotus" w:hint="cs"/>
          <w:sz w:val="28"/>
          <w:szCs w:val="28"/>
          <w:rtl/>
          <w:lang w:bidi="fa-IR"/>
        </w:rPr>
        <w:t>يابد. و اين پيشرفت براي آنان درسايه ترقي وتوسعه صنايع كه خود معلول فراواني جمعيت و وسعت كارهاي گوناگون است حاصل شده است.</w:t>
      </w:r>
    </w:p>
    <w:p w:rsidR="000F08E6"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0F08E6" w:rsidRPr="00AD6829">
        <w:rPr>
          <w:rFonts w:cs="B Lotus" w:hint="cs"/>
          <w:sz w:val="28"/>
          <w:szCs w:val="28"/>
          <w:rtl/>
          <w:lang w:bidi="fa-IR"/>
        </w:rPr>
        <w:t>وضع تعليم خط در اندلس و مغرب بدينسان نيست كه هر حرف را بتنهايي بر طبق قوانين و اصولي معلم به شاگرد بيآموزد بلكه شاگرد از راه تقليد خط  نوشتن جمله كلمات</w:t>
      </w:r>
      <w:r w:rsidR="00937D22">
        <w:rPr>
          <w:rFonts w:cs="B Lotus" w:hint="cs"/>
          <w:sz w:val="28"/>
          <w:szCs w:val="28"/>
          <w:rtl/>
          <w:lang w:bidi="fa-IR"/>
        </w:rPr>
        <w:t>،</w:t>
      </w:r>
      <w:r w:rsidR="000F08E6" w:rsidRPr="00AD6829">
        <w:rPr>
          <w:rFonts w:cs="B Lotus" w:hint="cs"/>
          <w:sz w:val="28"/>
          <w:szCs w:val="28"/>
          <w:rtl/>
          <w:lang w:bidi="fa-IR"/>
        </w:rPr>
        <w:t xml:space="preserve"> نوشتن را فرا</w:t>
      </w:r>
      <w:r w:rsidR="000134EE">
        <w:rPr>
          <w:rFonts w:cs="B Lotus" w:hint="cs"/>
          <w:sz w:val="28"/>
          <w:szCs w:val="28"/>
          <w:rtl/>
          <w:lang w:bidi="fa-IR"/>
        </w:rPr>
        <w:t xml:space="preserve"> </w:t>
      </w:r>
      <w:r w:rsidR="00F7441C">
        <w:rPr>
          <w:rFonts w:cs="B Lotus" w:hint="cs"/>
          <w:sz w:val="28"/>
          <w:szCs w:val="28"/>
          <w:rtl/>
          <w:lang w:bidi="fa-IR"/>
        </w:rPr>
        <w:t>مي‌گيرد</w:t>
      </w:r>
      <w:r w:rsidR="000F08E6" w:rsidRPr="00AD6829">
        <w:rPr>
          <w:rFonts w:cs="B Lotus" w:hint="cs"/>
          <w:sz w:val="28"/>
          <w:szCs w:val="28"/>
          <w:rtl/>
          <w:lang w:bidi="fa-IR"/>
        </w:rPr>
        <w:t xml:space="preserve"> چنانكه شاگرد</w:t>
      </w:r>
      <w:r w:rsidR="000134EE">
        <w:rPr>
          <w:rFonts w:cs="B Lotus" w:hint="cs"/>
          <w:sz w:val="28"/>
          <w:szCs w:val="28"/>
          <w:rtl/>
          <w:lang w:bidi="fa-IR"/>
        </w:rPr>
        <w:t xml:space="preserve"> مي‌</w:t>
      </w:r>
      <w:r w:rsidR="000F08E6" w:rsidRPr="00AD6829">
        <w:rPr>
          <w:rFonts w:cs="B Lotus" w:hint="cs"/>
          <w:sz w:val="28"/>
          <w:szCs w:val="28"/>
          <w:rtl/>
          <w:lang w:bidi="fa-IR"/>
        </w:rPr>
        <w:t xml:space="preserve">نويسد و معلم در وضع نوشتن او مراقبت </w:t>
      </w:r>
      <w:r w:rsidR="00974E5C">
        <w:rPr>
          <w:rFonts w:cs="B Lotus" w:hint="cs"/>
          <w:sz w:val="28"/>
          <w:szCs w:val="28"/>
          <w:rtl/>
          <w:lang w:bidi="fa-IR"/>
        </w:rPr>
        <w:t>مي‌كند</w:t>
      </w:r>
      <w:r w:rsidR="000F08E6" w:rsidRPr="00AD6829">
        <w:rPr>
          <w:rFonts w:cs="B Lotus" w:hint="cs"/>
          <w:sz w:val="28"/>
          <w:szCs w:val="28"/>
          <w:rtl/>
          <w:lang w:bidi="fa-IR"/>
        </w:rPr>
        <w:t xml:space="preserve"> تا هنگامي كه در آن مهارت</w:t>
      </w:r>
      <w:r w:rsidR="000134EE">
        <w:rPr>
          <w:rFonts w:cs="B Lotus" w:hint="cs"/>
          <w:sz w:val="28"/>
          <w:szCs w:val="28"/>
          <w:rtl/>
          <w:lang w:bidi="fa-IR"/>
        </w:rPr>
        <w:t xml:space="preserve"> مي‌</w:t>
      </w:r>
      <w:r w:rsidR="000F08E6" w:rsidRPr="00AD6829">
        <w:rPr>
          <w:rFonts w:cs="B Lotus" w:hint="cs"/>
          <w:sz w:val="28"/>
          <w:szCs w:val="28"/>
          <w:rtl/>
          <w:lang w:bidi="fa-IR"/>
        </w:rPr>
        <w:t>يابد و در انگشتان او ملكه نوشتن استوار</w:t>
      </w:r>
      <w:r w:rsidR="000134EE">
        <w:rPr>
          <w:rFonts w:cs="B Lotus" w:hint="cs"/>
          <w:sz w:val="28"/>
          <w:szCs w:val="28"/>
          <w:rtl/>
          <w:lang w:bidi="fa-IR"/>
        </w:rPr>
        <w:t xml:space="preserve"> </w:t>
      </w:r>
      <w:r w:rsidR="00974E5C">
        <w:rPr>
          <w:rFonts w:cs="B Lotus" w:hint="cs"/>
          <w:sz w:val="28"/>
          <w:szCs w:val="28"/>
          <w:rtl/>
          <w:lang w:bidi="fa-IR"/>
        </w:rPr>
        <w:t>مي‌شود</w:t>
      </w:r>
      <w:r w:rsidR="000F08E6" w:rsidRPr="00AD6829">
        <w:rPr>
          <w:rFonts w:cs="B Lotus" w:hint="cs"/>
          <w:sz w:val="28"/>
          <w:szCs w:val="28"/>
          <w:rtl/>
          <w:lang w:bidi="fa-IR"/>
        </w:rPr>
        <w:t xml:space="preserve"> و چنين كسي را خوش خط </w:t>
      </w:r>
      <w:r w:rsidR="00F35CFE">
        <w:rPr>
          <w:rFonts w:cs="B Lotus" w:hint="cs"/>
          <w:sz w:val="28"/>
          <w:szCs w:val="28"/>
          <w:rtl/>
          <w:lang w:bidi="fa-IR"/>
        </w:rPr>
        <w:t>(</w:t>
      </w:r>
      <w:r w:rsidR="000F08E6" w:rsidRPr="00AD6829">
        <w:rPr>
          <w:rFonts w:cs="B Lotus" w:hint="cs"/>
          <w:sz w:val="28"/>
          <w:szCs w:val="28"/>
          <w:rtl/>
          <w:lang w:bidi="fa-IR"/>
        </w:rPr>
        <w:t>مجيد)</w:t>
      </w:r>
      <w:r w:rsidR="000134EE">
        <w:rPr>
          <w:rFonts w:cs="B Lotus" w:hint="cs"/>
          <w:sz w:val="28"/>
          <w:szCs w:val="28"/>
          <w:rtl/>
          <w:lang w:bidi="fa-IR"/>
        </w:rPr>
        <w:t xml:space="preserve"> مي‌</w:t>
      </w:r>
      <w:r w:rsidR="000F08E6" w:rsidRPr="00AD6829">
        <w:rPr>
          <w:rFonts w:cs="B Lotus" w:hint="cs"/>
          <w:sz w:val="28"/>
          <w:szCs w:val="28"/>
          <w:rtl/>
          <w:lang w:bidi="fa-IR"/>
        </w:rPr>
        <w:t>نامند]</w:t>
      </w:r>
      <w:r w:rsidR="000F08E6" w:rsidRPr="00AD6829">
        <w:rPr>
          <w:rStyle w:val="FootnoteReference"/>
          <w:rFonts w:cs="B Lotus"/>
          <w:sz w:val="28"/>
          <w:szCs w:val="28"/>
          <w:rtl/>
          <w:lang w:bidi="fa-IR"/>
        </w:rPr>
        <w:footnoteReference w:id="252"/>
      </w:r>
      <w:r w:rsidR="000F08E6"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خط عربي هنگام دولت تبابعه در زيبايي و آرايش بمنتها درجه استواري رسيده بود، زيرا دولت مزبور بمرحله شهر نشيني وتجمل و شكوه</w:t>
      </w:r>
      <w:r w:rsidR="00FC4978">
        <w:rPr>
          <w:rFonts w:cs="B Lotus" w:hint="cs"/>
          <w:sz w:val="28"/>
          <w:szCs w:val="28"/>
          <w:rtl/>
          <w:lang w:bidi="fa-IR"/>
        </w:rPr>
        <w:t xml:space="preserve"> نائل آمده بود و خط مزبور بنام «</w:t>
      </w:r>
      <w:r w:rsidRPr="00AD6829">
        <w:rPr>
          <w:rFonts w:cs="B Lotus" w:hint="cs"/>
          <w:sz w:val="28"/>
          <w:szCs w:val="28"/>
          <w:rtl/>
          <w:lang w:bidi="fa-IR"/>
        </w:rPr>
        <w:t>خط حميري» ناميده شده است و آن از تبابعه به مردم حيره انتقال يافت كه درآن دولت خاندان منذر تشكيل يافته بود و اين خاندان درعصبيت از وابستگان و خويشان تبابعه بودند و پادشاهي عرب را در سرزمين عراق تجديد كردند، ولي چنانكه تبابعه درخط مهارت داشتند اينان بدان مرحله نرسيدند، زيرا ميان دو دولت تفاوت بزرگي بود ودولت خاندان منذر در تمدن و لوازم آن مانند صنايع وغيره بمرحله دولت حمير نرسيده بودند و مردم طائف و قبيله قريش چنانكه گفته</w:t>
      </w:r>
      <w:r w:rsidR="003341DA">
        <w:rPr>
          <w:rFonts w:cs="B Lotus" w:hint="cs"/>
          <w:sz w:val="28"/>
          <w:szCs w:val="28"/>
          <w:rtl/>
          <w:lang w:bidi="fa-IR"/>
        </w:rPr>
        <w:t xml:space="preserve">‌اند </w:t>
      </w:r>
      <w:r w:rsidRPr="00AD6829">
        <w:rPr>
          <w:rFonts w:cs="B Lotus" w:hint="cs"/>
          <w:sz w:val="28"/>
          <w:szCs w:val="28"/>
          <w:rtl/>
          <w:lang w:bidi="fa-IR"/>
        </w:rPr>
        <w:t>خط ر</w:t>
      </w:r>
      <w:r w:rsidR="00247D5C">
        <w:rPr>
          <w:rFonts w:cs="B Lotus" w:hint="cs"/>
          <w:sz w:val="28"/>
          <w:szCs w:val="28"/>
          <w:rtl/>
          <w:lang w:bidi="fa-IR"/>
        </w:rPr>
        <w:t>ا ا</w:t>
      </w:r>
      <w:r w:rsidRPr="00AD6829">
        <w:rPr>
          <w:rFonts w:cs="B Lotus" w:hint="cs"/>
          <w:sz w:val="28"/>
          <w:szCs w:val="28"/>
          <w:rtl/>
          <w:lang w:bidi="fa-IR"/>
        </w:rPr>
        <w:t>ز اهالي حيره فرا گرفتند و گويند كسي كه خط ر</w:t>
      </w:r>
      <w:r w:rsidR="00247D5C">
        <w:rPr>
          <w:rFonts w:cs="B Lotus" w:hint="cs"/>
          <w:sz w:val="28"/>
          <w:szCs w:val="28"/>
          <w:rtl/>
          <w:lang w:bidi="fa-IR"/>
        </w:rPr>
        <w:t>ا ا</w:t>
      </w:r>
      <w:r w:rsidRPr="00AD6829">
        <w:rPr>
          <w:rFonts w:cs="B Lotus" w:hint="cs"/>
          <w:sz w:val="28"/>
          <w:szCs w:val="28"/>
          <w:rtl/>
          <w:lang w:bidi="fa-IR"/>
        </w:rPr>
        <w:t>ز مردم حيره آموخته سفيان بن اميه و بقولي حرب بن اميه بوده است</w:t>
      </w:r>
      <w:r w:rsidR="00FD3A7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w:t>
      </w:r>
      <w:r w:rsidR="000134EE">
        <w:rPr>
          <w:rFonts w:cs="B Lotus" w:hint="cs"/>
          <w:sz w:val="28"/>
          <w:szCs w:val="28"/>
          <w:rtl/>
          <w:lang w:bidi="fa-IR"/>
        </w:rPr>
        <w:t xml:space="preserve"> مي‌</w:t>
      </w:r>
      <w:r w:rsidRPr="00AD6829">
        <w:rPr>
          <w:rFonts w:cs="B Lotus" w:hint="cs"/>
          <w:sz w:val="28"/>
          <w:szCs w:val="28"/>
          <w:rtl/>
          <w:lang w:bidi="fa-IR"/>
        </w:rPr>
        <w:t>گويند وي خط را از اسلم بن سدره فرا گرفته و اين گفتار امكان پذير است و از قول كساني كه گفته</w:t>
      </w:r>
      <w:r w:rsidR="003341DA">
        <w:rPr>
          <w:rFonts w:cs="B Lotus" w:hint="cs"/>
          <w:sz w:val="28"/>
          <w:szCs w:val="28"/>
          <w:rtl/>
          <w:lang w:bidi="fa-IR"/>
        </w:rPr>
        <w:t xml:space="preserve">‌اند </w:t>
      </w:r>
      <w:r w:rsidRPr="00AD6829">
        <w:rPr>
          <w:rFonts w:cs="B Lotus" w:hint="cs"/>
          <w:sz w:val="28"/>
          <w:szCs w:val="28"/>
          <w:rtl/>
          <w:lang w:bidi="fa-IR"/>
        </w:rPr>
        <w:t>قريش خط را از قبيله اياد عراق آموخته</w:t>
      </w:r>
      <w:r w:rsidR="003341DA">
        <w:rPr>
          <w:rFonts w:cs="B Lotus" w:hint="cs"/>
          <w:sz w:val="28"/>
          <w:szCs w:val="28"/>
          <w:rtl/>
          <w:lang w:bidi="fa-IR"/>
        </w:rPr>
        <w:t xml:space="preserve">‌اند </w:t>
      </w:r>
      <w:r w:rsidRPr="00AD6829">
        <w:rPr>
          <w:rFonts w:cs="B Lotus" w:hint="cs"/>
          <w:sz w:val="28"/>
          <w:szCs w:val="28"/>
          <w:rtl/>
          <w:lang w:bidi="fa-IR"/>
        </w:rPr>
        <w:t xml:space="preserve">بقبول نزديكتر است وآنها اين شعر را كه از آن يكي از شاعران اياد است دليل ميآورند: </w:t>
      </w:r>
      <w:r w:rsidR="007D2796">
        <w:rPr>
          <w:rFonts w:cs="B Lotus" w:hint="cs"/>
          <w:sz w:val="28"/>
          <w:szCs w:val="28"/>
          <w:rtl/>
          <w:lang w:bidi="fa-IR"/>
        </w:rPr>
        <w:t>«</w:t>
      </w:r>
      <w:r w:rsidRPr="00AD6829">
        <w:rPr>
          <w:rFonts w:cs="B Lotus" w:hint="cs"/>
          <w:sz w:val="28"/>
          <w:szCs w:val="28"/>
          <w:rtl/>
          <w:lang w:bidi="fa-IR"/>
        </w:rPr>
        <w:t>قومي كه هر گاه همه حركت كنند ساحت عراق و خط و قلم ازآنان است.»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واين گفتار دور</w:t>
      </w:r>
      <w:r w:rsidR="00FC4978">
        <w:rPr>
          <w:rFonts w:cs="B Lotus" w:hint="cs"/>
          <w:sz w:val="28"/>
          <w:szCs w:val="28"/>
          <w:rtl/>
          <w:lang w:bidi="fa-IR"/>
        </w:rPr>
        <w:t xml:space="preserve"> </w:t>
      </w:r>
      <w:r w:rsidRPr="00AD6829">
        <w:rPr>
          <w:rFonts w:cs="B Lotus" w:hint="cs"/>
          <w:sz w:val="28"/>
          <w:szCs w:val="28"/>
          <w:rtl/>
          <w:lang w:bidi="fa-IR"/>
        </w:rPr>
        <w:t>از حقيقت است، زيرا اياد هرچند بساحت عراق فرود آمده</w:t>
      </w:r>
      <w:r w:rsidR="003341DA">
        <w:rPr>
          <w:rFonts w:cs="B Lotus" w:hint="cs"/>
          <w:sz w:val="28"/>
          <w:szCs w:val="28"/>
          <w:rtl/>
          <w:lang w:bidi="fa-IR"/>
        </w:rPr>
        <w:t xml:space="preserve">‌اند </w:t>
      </w:r>
      <w:r w:rsidRPr="00AD6829">
        <w:rPr>
          <w:rFonts w:cs="B Lotus" w:hint="cs"/>
          <w:sz w:val="28"/>
          <w:szCs w:val="28"/>
          <w:rtl/>
          <w:lang w:bidi="fa-IR"/>
        </w:rPr>
        <w:t>ولي آنان همچنان برهمان آداب وشئون باديه نشيني بوده</w:t>
      </w:r>
      <w:r w:rsidR="003341DA">
        <w:rPr>
          <w:rFonts w:cs="B Lotus" w:hint="cs"/>
          <w:sz w:val="28"/>
          <w:szCs w:val="28"/>
          <w:rtl/>
          <w:lang w:bidi="fa-IR"/>
        </w:rPr>
        <w:t xml:space="preserve">‌اند </w:t>
      </w:r>
      <w:r w:rsidR="00FC4978">
        <w:rPr>
          <w:rFonts w:cs="B Lotus" w:hint="cs"/>
          <w:sz w:val="28"/>
          <w:szCs w:val="28"/>
          <w:rtl/>
          <w:lang w:bidi="fa-IR"/>
        </w:rPr>
        <w:t>د</w:t>
      </w:r>
      <w:r w:rsidRPr="00AD6829">
        <w:rPr>
          <w:rFonts w:cs="B Lotus" w:hint="cs"/>
          <w:sz w:val="28"/>
          <w:szCs w:val="28"/>
          <w:rtl/>
          <w:lang w:bidi="fa-IR"/>
        </w:rPr>
        <w:t>ر</w:t>
      </w:r>
      <w:r w:rsidR="00FC4978">
        <w:rPr>
          <w:rFonts w:cs="B Lotus" w:hint="cs"/>
          <w:sz w:val="28"/>
          <w:szCs w:val="28"/>
          <w:rtl/>
          <w:lang w:bidi="fa-IR"/>
        </w:rPr>
        <w:t xml:space="preserve"> </w:t>
      </w:r>
      <w:r w:rsidRPr="00AD6829">
        <w:rPr>
          <w:rFonts w:cs="B Lotus" w:hint="cs"/>
          <w:sz w:val="28"/>
          <w:szCs w:val="28"/>
          <w:rtl/>
          <w:lang w:bidi="fa-IR"/>
        </w:rPr>
        <w:t>صورتيكه خط از صنايع شهر نشيني است، بلكه معني گفتار شاعر اين است كه ايشان بخط و قلم از ديگر اقوام عرب نزديكتر</w:t>
      </w:r>
      <w:r w:rsidR="003341DA">
        <w:rPr>
          <w:rFonts w:cs="B Lotus" w:hint="cs"/>
          <w:sz w:val="28"/>
          <w:szCs w:val="28"/>
          <w:rtl/>
          <w:lang w:bidi="fa-IR"/>
        </w:rPr>
        <w:t>‌اند،</w:t>
      </w:r>
      <w:r w:rsidRPr="00AD6829">
        <w:rPr>
          <w:rFonts w:cs="B Lotus" w:hint="cs"/>
          <w:sz w:val="28"/>
          <w:szCs w:val="28"/>
          <w:rtl/>
          <w:lang w:bidi="fa-IR"/>
        </w:rPr>
        <w:t xml:space="preserve"> زيرا آنان به شهرها و نواحي پيرامون</w:t>
      </w:r>
      <w:r w:rsidR="000134EE">
        <w:rPr>
          <w:rFonts w:cs="B Lotus" w:hint="cs"/>
          <w:sz w:val="28"/>
          <w:szCs w:val="28"/>
          <w:rtl/>
          <w:lang w:bidi="fa-IR"/>
        </w:rPr>
        <w:t xml:space="preserve"> آن‌ها </w:t>
      </w:r>
      <w:r w:rsidRPr="00AD6829">
        <w:rPr>
          <w:rFonts w:cs="B Lotus" w:hint="cs"/>
          <w:sz w:val="28"/>
          <w:szCs w:val="28"/>
          <w:rtl/>
          <w:lang w:bidi="fa-IR"/>
        </w:rPr>
        <w:t>نزديك</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نظرآنانكه</w:t>
      </w:r>
      <w:r w:rsidR="000134EE">
        <w:rPr>
          <w:rFonts w:cs="B Lotus" w:hint="cs"/>
          <w:sz w:val="28"/>
          <w:szCs w:val="28"/>
          <w:rtl/>
          <w:lang w:bidi="fa-IR"/>
        </w:rPr>
        <w:t xml:space="preserve"> مي‌</w:t>
      </w:r>
      <w:r w:rsidRPr="00AD6829">
        <w:rPr>
          <w:rFonts w:cs="B Lotus" w:hint="cs"/>
          <w:sz w:val="28"/>
          <w:szCs w:val="28"/>
          <w:rtl/>
          <w:lang w:bidi="fa-IR"/>
        </w:rPr>
        <w:t>گويند مردم حجاز خط را از اهالي حيره فرا گرفته و مردم حيره</w:t>
      </w:r>
      <w:r w:rsidR="000134EE">
        <w:rPr>
          <w:rFonts w:cs="B Lotus" w:hint="cs"/>
          <w:sz w:val="28"/>
          <w:szCs w:val="28"/>
          <w:rtl/>
          <w:lang w:bidi="fa-IR"/>
        </w:rPr>
        <w:t xml:space="preserve"> آن را </w:t>
      </w:r>
      <w:r w:rsidRPr="00AD6829">
        <w:rPr>
          <w:rFonts w:cs="B Lotus" w:hint="cs"/>
          <w:sz w:val="28"/>
          <w:szCs w:val="28"/>
          <w:rtl/>
          <w:lang w:bidi="fa-IR"/>
        </w:rPr>
        <w:t>از تبابعه و حمير آموخته</w:t>
      </w:r>
      <w:r w:rsidR="003341DA">
        <w:rPr>
          <w:rFonts w:cs="B Lotus" w:hint="cs"/>
          <w:sz w:val="28"/>
          <w:szCs w:val="28"/>
          <w:rtl/>
          <w:lang w:bidi="fa-IR"/>
        </w:rPr>
        <w:t xml:space="preserve">‌اند </w:t>
      </w:r>
      <w:r w:rsidRPr="00AD6829">
        <w:rPr>
          <w:rFonts w:cs="B Lotus" w:hint="cs"/>
          <w:sz w:val="28"/>
          <w:szCs w:val="28"/>
          <w:rtl/>
          <w:lang w:bidi="fa-IR"/>
        </w:rPr>
        <w:t xml:space="preserve">از ديگراقوال شايسته تر است. </w:t>
      </w:r>
      <w:r w:rsidR="001D4EF2">
        <w:rPr>
          <w:rFonts w:cs="B Lotus" w:hint="cs"/>
          <w:sz w:val="28"/>
          <w:szCs w:val="28"/>
          <w:rtl/>
          <w:lang w:bidi="fa-IR"/>
        </w:rPr>
        <w:t>[</w:t>
      </w:r>
      <w:r w:rsidRPr="00AD6829">
        <w:rPr>
          <w:rFonts w:cs="B Lotus" w:hint="cs"/>
          <w:sz w:val="28"/>
          <w:szCs w:val="28"/>
          <w:rtl/>
          <w:lang w:bidi="fa-IR"/>
        </w:rPr>
        <w:t xml:space="preserve">و دركتاب تكمله تأليف  ابن الابار در فصلي كه </w:t>
      </w:r>
      <w:r w:rsidR="003C5910">
        <w:rPr>
          <w:rFonts w:cs="B Lotus" w:hint="cs"/>
          <w:sz w:val="28"/>
          <w:szCs w:val="28"/>
          <w:rtl/>
          <w:lang w:bidi="fa-IR"/>
        </w:rPr>
        <w:t>درباره</w:t>
      </w:r>
      <w:r w:rsidRPr="00AD6829">
        <w:rPr>
          <w:rFonts w:cs="B Lotus" w:hint="cs"/>
          <w:sz w:val="28"/>
          <w:szCs w:val="28"/>
          <w:rtl/>
          <w:lang w:bidi="fa-IR"/>
        </w:rPr>
        <w:t xml:space="preserve"> ابن فروخ قيرواني فارسي اندلسي از اصحاب مالك</w:t>
      </w:r>
      <w:r w:rsidR="00FC4978">
        <w:rPr>
          <w:rFonts w:cs="CTraditional Arabic" w:hint="cs"/>
          <w:sz w:val="28"/>
          <w:szCs w:val="28"/>
          <w:rtl/>
          <w:lang w:bidi="fa-IR"/>
        </w:rPr>
        <w:t>س</w:t>
      </w:r>
      <w:r w:rsidR="00FC4978">
        <w:rPr>
          <w:rFonts w:cs="B Lotus" w:hint="cs"/>
          <w:sz w:val="28"/>
          <w:szCs w:val="28"/>
          <w:rtl/>
          <w:lang w:bidi="fa-IR"/>
        </w:rPr>
        <w:t xml:space="preserve"> </w:t>
      </w:r>
      <w:r w:rsidRPr="00AD6829">
        <w:rPr>
          <w:rFonts w:cs="B Lotus" w:hint="cs"/>
          <w:sz w:val="28"/>
          <w:szCs w:val="28"/>
          <w:rtl/>
          <w:lang w:bidi="fa-IR"/>
        </w:rPr>
        <w:t>سخن ميراند ديدم كه نوشته است: و نام وي عبدالله بن فروخ بن عبدالرحمن بن زياد بن انعم است او از پدرش روايت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گفته است به عبدالله ابن عباس گفتم از طايفه قريش درباره اين نوشتن عربي به من خبر دهيد كه آيا شما پيش از آنكه خدا محمد</w:t>
      </w:r>
      <w:r w:rsidR="00FC4978">
        <w:rPr>
          <w:rFonts w:cs="CTraditional Arabic" w:hint="cs"/>
          <w:sz w:val="28"/>
          <w:szCs w:val="28"/>
          <w:rtl/>
          <w:lang w:bidi="fa-IR"/>
        </w:rPr>
        <w:t>ص</w:t>
      </w:r>
      <w:r w:rsidR="00FC4978">
        <w:rPr>
          <w:rFonts w:cs="B Lotus" w:hint="cs"/>
          <w:sz w:val="28"/>
          <w:szCs w:val="28"/>
          <w:rtl/>
          <w:lang w:bidi="fa-IR"/>
        </w:rPr>
        <w:t xml:space="preserve"> </w:t>
      </w:r>
      <w:r w:rsidRPr="00AD6829">
        <w:rPr>
          <w:rFonts w:cs="B Lotus" w:hint="cs"/>
          <w:sz w:val="28"/>
          <w:szCs w:val="28"/>
          <w:rtl/>
          <w:lang w:bidi="fa-IR"/>
        </w:rPr>
        <w:t>رابه پيامبري بر انگيزد باهمين خط</w:t>
      </w:r>
      <w:r w:rsidR="000134EE">
        <w:rPr>
          <w:rFonts w:cs="B Lotus" w:hint="cs"/>
          <w:sz w:val="28"/>
          <w:szCs w:val="28"/>
          <w:rtl/>
          <w:lang w:bidi="fa-IR"/>
        </w:rPr>
        <w:t xml:space="preserve"> مي‌</w:t>
      </w:r>
      <w:r w:rsidRPr="00AD6829">
        <w:rPr>
          <w:rFonts w:cs="B Lotus" w:hint="cs"/>
          <w:sz w:val="28"/>
          <w:szCs w:val="28"/>
          <w:rtl/>
          <w:lang w:bidi="fa-IR"/>
        </w:rPr>
        <w:t>نوشتيد؟ و مانند امروز حروفي را كه به هم</w:t>
      </w:r>
      <w:r w:rsidR="000134EE">
        <w:rPr>
          <w:rFonts w:cs="B Lotus" w:hint="cs"/>
          <w:sz w:val="28"/>
          <w:szCs w:val="28"/>
          <w:rtl/>
          <w:lang w:bidi="fa-IR"/>
        </w:rPr>
        <w:t xml:space="preserve"> مي‌</w:t>
      </w:r>
      <w:r w:rsidRPr="00AD6829">
        <w:rPr>
          <w:rFonts w:cs="B Lotus" w:hint="cs"/>
          <w:sz w:val="28"/>
          <w:szCs w:val="28"/>
          <w:rtl/>
          <w:lang w:bidi="fa-IR"/>
        </w:rPr>
        <w:t>پيوندند بهم</w:t>
      </w:r>
      <w:r w:rsidR="000134EE">
        <w:rPr>
          <w:rFonts w:cs="B Lotus" w:hint="cs"/>
          <w:sz w:val="28"/>
          <w:szCs w:val="28"/>
          <w:rtl/>
          <w:lang w:bidi="fa-IR"/>
        </w:rPr>
        <w:t xml:space="preserve"> مي‌</w:t>
      </w:r>
      <w:r w:rsidRPr="00AD6829">
        <w:rPr>
          <w:rFonts w:cs="B Lotus" w:hint="cs"/>
          <w:sz w:val="28"/>
          <w:szCs w:val="28"/>
          <w:rtl/>
          <w:lang w:bidi="fa-IR"/>
        </w:rPr>
        <w:t>پيوستيد و</w:t>
      </w:r>
      <w:r w:rsidR="000134EE">
        <w:rPr>
          <w:rFonts w:cs="B Lotus" w:hint="cs"/>
          <w:sz w:val="28"/>
          <w:szCs w:val="28"/>
          <w:rtl/>
          <w:lang w:bidi="fa-IR"/>
        </w:rPr>
        <w:t xml:space="preserve"> آن‌ها </w:t>
      </w:r>
      <w:r w:rsidRPr="00AD6829">
        <w:rPr>
          <w:rFonts w:cs="B Lotus" w:hint="cs"/>
          <w:sz w:val="28"/>
          <w:szCs w:val="28"/>
          <w:rtl/>
          <w:lang w:bidi="fa-IR"/>
        </w:rPr>
        <w:t>را كه جدا نوشته</w:t>
      </w:r>
      <w:r w:rsidR="000134EE">
        <w:rPr>
          <w:rFonts w:cs="B Lotus" w:hint="cs"/>
          <w:sz w:val="28"/>
          <w:szCs w:val="28"/>
          <w:rtl/>
          <w:lang w:bidi="fa-IR"/>
        </w:rPr>
        <w:t xml:space="preserve"> مي‌</w:t>
      </w:r>
      <w:r w:rsidRPr="00AD6829">
        <w:rPr>
          <w:rFonts w:cs="B Lotus" w:hint="cs"/>
          <w:sz w:val="28"/>
          <w:szCs w:val="28"/>
          <w:rtl/>
          <w:lang w:bidi="fa-IR"/>
        </w:rPr>
        <w:t>شدند جدا</w:t>
      </w:r>
      <w:r w:rsidR="000134EE">
        <w:rPr>
          <w:rFonts w:cs="B Lotus" w:hint="cs"/>
          <w:sz w:val="28"/>
          <w:szCs w:val="28"/>
          <w:rtl/>
          <w:lang w:bidi="fa-IR"/>
        </w:rPr>
        <w:t xml:space="preserve"> مي‌</w:t>
      </w:r>
      <w:r w:rsidRPr="00AD6829">
        <w:rPr>
          <w:rFonts w:cs="B Lotus" w:hint="cs"/>
          <w:sz w:val="28"/>
          <w:szCs w:val="28"/>
          <w:rtl/>
          <w:lang w:bidi="fa-IR"/>
        </w:rPr>
        <w:t>نوشتيد مانند الف و لام و ميم و نون؟ گفت آري: گفتم اين هنر ر</w:t>
      </w:r>
      <w:r w:rsidR="00247D5C">
        <w:rPr>
          <w:rFonts w:cs="B Lotus" w:hint="cs"/>
          <w:sz w:val="28"/>
          <w:szCs w:val="28"/>
          <w:rtl/>
          <w:lang w:bidi="fa-IR"/>
        </w:rPr>
        <w:t>ا ا</w:t>
      </w:r>
      <w:r w:rsidRPr="00AD6829">
        <w:rPr>
          <w:rFonts w:cs="B Lotus" w:hint="cs"/>
          <w:sz w:val="28"/>
          <w:szCs w:val="28"/>
          <w:rtl/>
          <w:lang w:bidi="fa-IR"/>
        </w:rPr>
        <w:t>ز كه فرا گرفتيد؟ گفت از حرب بن اميه.گفتم وحرب</w:t>
      </w:r>
      <w:r w:rsidR="000134EE">
        <w:rPr>
          <w:rFonts w:cs="B Lotus" w:hint="cs"/>
          <w:sz w:val="28"/>
          <w:szCs w:val="28"/>
          <w:rtl/>
          <w:lang w:bidi="fa-IR"/>
        </w:rPr>
        <w:t xml:space="preserve"> آن را </w:t>
      </w:r>
      <w:r w:rsidRPr="00AD6829">
        <w:rPr>
          <w:rFonts w:cs="B Lotus" w:hint="cs"/>
          <w:sz w:val="28"/>
          <w:szCs w:val="28"/>
          <w:rtl/>
          <w:lang w:bidi="fa-IR"/>
        </w:rPr>
        <w:t>از كه آموخت؟ گفت از عبدالله بن جدعان. گفتم وي</w:t>
      </w:r>
      <w:r w:rsidR="000134EE">
        <w:rPr>
          <w:rFonts w:cs="B Lotus" w:hint="cs"/>
          <w:sz w:val="28"/>
          <w:szCs w:val="28"/>
          <w:rtl/>
          <w:lang w:bidi="fa-IR"/>
        </w:rPr>
        <w:t xml:space="preserve"> آن را </w:t>
      </w:r>
      <w:r w:rsidRPr="00AD6829">
        <w:rPr>
          <w:rFonts w:cs="B Lotus" w:hint="cs"/>
          <w:sz w:val="28"/>
          <w:szCs w:val="28"/>
          <w:rtl/>
          <w:lang w:bidi="fa-IR"/>
        </w:rPr>
        <w:t>از كه ياد گرفت؟ گفت از مردم انبار. گفتم مردم انبار</w:t>
      </w:r>
      <w:r w:rsidR="000134EE">
        <w:rPr>
          <w:rFonts w:cs="B Lotus" w:hint="cs"/>
          <w:sz w:val="28"/>
          <w:szCs w:val="28"/>
          <w:rtl/>
          <w:lang w:bidi="fa-IR"/>
        </w:rPr>
        <w:t xml:space="preserve"> آن را </w:t>
      </w:r>
      <w:r w:rsidRPr="00AD6829">
        <w:rPr>
          <w:rFonts w:cs="B Lotus" w:hint="cs"/>
          <w:sz w:val="28"/>
          <w:szCs w:val="28"/>
          <w:rtl/>
          <w:lang w:bidi="fa-IR"/>
        </w:rPr>
        <w:t>از كه آموختند؟ گفت ازمسافري از مردم يمن. گفتم آن مسافر</w:t>
      </w:r>
      <w:r w:rsidR="000134EE">
        <w:rPr>
          <w:rFonts w:cs="B Lotus" w:hint="cs"/>
          <w:sz w:val="28"/>
          <w:szCs w:val="28"/>
          <w:rtl/>
          <w:lang w:bidi="fa-IR"/>
        </w:rPr>
        <w:t xml:space="preserve"> آن را </w:t>
      </w:r>
      <w:r w:rsidRPr="00AD6829">
        <w:rPr>
          <w:rFonts w:cs="B Lotus" w:hint="cs"/>
          <w:sz w:val="28"/>
          <w:szCs w:val="28"/>
          <w:rtl/>
          <w:lang w:bidi="fa-IR"/>
        </w:rPr>
        <w:t>از كه فرا گرفته بود؟ گفت از خلجان بن قاسم كاتب وحي هود پيامبر، و او كسي است كه اين شعرها را سروده است:</w:t>
      </w:r>
    </w:p>
    <w:p w:rsidR="000F08E6"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0F08E6" w:rsidRPr="00AD6829">
        <w:rPr>
          <w:rFonts w:cs="B Lotus" w:hint="cs"/>
          <w:sz w:val="28"/>
          <w:szCs w:val="28"/>
          <w:rtl/>
          <w:lang w:bidi="fa-IR"/>
        </w:rPr>
        <w:t>آيا در هر سال سنت</w:t>
      </w:r>
      <w:r w:rsidR="00F7441C">
        <w:rPr>
          <w:rFonts w:cs="B Lotus" w:hint="cs"/>
          <w:sz w:val="28"/>
          <w:szCs w:val="28"/>
          <w:rtl/>
          <w:lang w:bidi="fa-IR"/>
        </w:rPr>
        <w:t xml:space="preserve"> تازه‌اي </w:t>
      </w:r>
      <w:r w:rsidR="000F08E6" w:rsidRPr="00AD6829">
        <w:rPr>
          <w:rFonts w:cs="B Lotus" w:hint="cs"/>
          <w:sz w:val="28"/>
          <w:szCs w:val="28"/>
          <w:rtl/>
          <w:lang w:bidi="fa-IR"/>
        </w:rPr>
        <w:t xml:space="preserve">برما تحميل </w:t>
      </w:r>
      <w:r w:rsidR="00974E5C">
        <w:rPr>
          <w:rFonts w:cs="B Lotus" w:hint="cs"/>
          <w:sz w:val="28"/>
          <w:szCs w:val="28"/>
          <w:rtl/>
          <w:lang w:bidi="fa-IR"/>
        </w:rPr>
        <w:t>مي‌كند</w:t>
      </w:r>
      <w:r w:rsidR="000F08E6" w:rsidRPr="00AD6829">
        <w:rPr>
          <w:rFonts w:cs="B Lotus" w:hint="cs"/>
          <w:sz w:val="28"/>
          <w:szCs w:val="28"/>
          <w:rtl/>
          <w:lang w:bidi="fa-IR"/>
        </w:rPr>
        <w:t>؟</w:t>
      </w:r>
    </w:p>
    <w:p w:rsidR="000F08E6" w:rsidRPr="00AD6829" w:rsidRDefault="000F08E6" w:rsidP="00F7441C">
      <w:pPr>
        <w:ind w:firstLine="284"/>
        <w:jc w:val="lowKashida"/>
        <w:rPr>
          <w:rFonts w:cs="B Lotus"/>
          <w:sz w:val="28"/>
          <w:szCs w:val="28"/>
          <w:rtl/>
          <w:lang w:bidi="fa-IR"/>
        </w:rPr>
      </w:pPr>
      <w:r w:rsidRPr="00AD6829">
        <w:rPr>
          <w:rFonts w:cs="B Lotus" w:hint="cs"/>
          <w:sz w:val="28"/>
          <w:szCs w:val="28"/>
          <w:rtl/>
          <w:lang w:bidi="fa-IR"/>
        </w:rPr>
        <w:t>و</w:t>
      </w:r>
      <w:r w:rsidR="00F7441C">
        <w:rPr>
          <w:rFonts w:cs="B Lotus" w:hint="cs"/>
          <w:sz w:val="28"/>
          <w:szCs w:val="28"/>
          <w:rtl/>
          <w:lang w:bidi="fa-IR"/>
        </w:rPr>
        <w:t xml:space="preserve"> </w:t>
      </w:r>
      <w:r w:rsidRPr="00AD6829">
        <w:rPr>
          <w:rFonts w:cs="B Lotus" w:hint="cs"/>
          <w:sz w:val="28"/>
          <w:szCs w:val="28"/>
          <w:rtl/>
          <w:lang w:bidi="fa-IR"/>
        </w:rPr>
        <w:t>عقيده</w:t>
      </w:r>
      <w:r w:rsidR="00F7441C">
        <w:rPr>
          <w:rFonts w:cs="B Lotus" w:hint="eastAsia"/>
          <w:sz w:val="28"/>
          <w:szCs w:val="28"/>
          <w:rtl/>
          <w:lang w:bidi="fa-IR"/>
        </w:rPr>
        <w:t>‌</w:t>
      </w:r>
      <w:r w:rsidRPr="00AD6829">
        <w:rPr>
          <w:rFonts w:cs="B Lotus" w:hint="cs"/>
          <w:sz w:val="28"/>
          <w:szCs w:val="28"/>
          <w:rtl/>
          <w:lang w:bidi="fa-IR"/>
        </w:rPr>
        <w:t>اي را برخلاف راه و روش زندگي تغيير</w:t>
      </w:r>
      <w:r w:rsidR="000134EE">
        <w:rPr>
          <w:rFonts w:cs="B Lotus" w:hint="cs"/>
          <w:sz w:val="28"/>
          <w:szCs w:val="28"/>
          <w:rtl/>
          <w:lang w:bidi="fa-IR"/>
        </w:rPr>
        <w:t xml:space="preserve"> مي‌</w:t>
      </w:r>
      <w:r w:rsidRPr="00AD6829">
        <w:rPr>
          <w:rFonts w:cs="B Lotus" w:hint="cs"/>
          <w:sz w:val="28"/>
          <w:szCs w:val="28"/>
          <w:rtl/>
          <w:lang w:bidi="fa-IR"/>
        </w:rPr>
        <w:t>دهيد؟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مرگ ازآن زندگاني كه مارا ناسزا گوئيد بهتر است بويژه كه جرهم و حمير هماز ناسزا گويان باشند».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پايان گفتاري كه ابن الابار در كتاب تكمله نقل كرده است. و در پايان گفتار ميافزايد: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زنجيره اسناد اين حديث چنين است: خبرداد مرا ابوبكر بن ابي حميره در كتاب خود از ابوبحر بن عاصي و او از ابوالوليد وقشي و وي از ابوعمر و طلمنكي بن ابي عبدالله بن مفرح و بخط خودش</w:t>
      </w:r>
      <w:r w:rsidR="000134EE">
        <w:rPr>
          <w:rFonts w:cs="B Lotus" w:hint="cs"/>
          <w:sz w:val="28"/>
          <w:szCs w:val="28"/>
          <w:rtl/>
          <w:lang w:bidi="fa-IR"/>
        </w:rPr>
        <w:t xml:space="preserve"> آن را </w:t>
      </w:r>
      <w:r w:rsidRPr="00AD6829">
        <w:rPr>
          <w:rFonts w:cs="B Lotus" w:hint="cs"/>
          <w:sz w:val="28"/>
          <w:szCs w:val="28"/>
          <w:rtl/>
          <w:lang w:bidi="fa-IR"/>
        </w:rPr>
        <w:t>حكايت كردم از ابوسعيد بن يونس واو از محمد بن موسي بن نعمان از يحيي بن محمد بن حشيش بن عمر بن ايوب مغافري تونسي از بهلول بن عبيده الحمي از عبدالله بن فروخ. انتهي</w:t>
      </w:r>
      <w:r w:rsidR="007E3A64">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253"/>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حمير نوعي خط داشتند كه</w:t>
      </w:r>
      <w:r w:rsidR="000134EE">
        <w:rPr>
          <w:rFonts w:cs="B Lotus" w:hint="cs"/>
          <w:sz w:val="28"/>
          <w:szCs w:val="28"/>
          <w:rtl/>
          <w:lang w:bidi="fa-IR"/>
        </w:rPr>
        <w:t xml:space="preserve"> آن را </w:t>
      </w:r>
      <w:r w:rsidR="007D2796">
        <w:rPr>
          <w:rFonts w:cs="B Lotus" w:hint="cs"/>
          <w:sz w:val="28"/>
          <w:szCs w:val="28"/>
          <w:rtl/>
          <w:lang w:bidi="fa-IR"/>
        </w:rPr>
        <w:t>«</w:t>
      </w:r>
      <w:r w:rsidRPr="00AD6829">
        <w:rPr>
          <w:rFonts w:cs="B Lotus" w:hint="cs"/>
          <w:sz w:val="28"/>
          <w:szCs w:val="28"/>
          <w:rtl/>
          <w:lang w:bidi="fa-IR"/>
        </w:rPr>
        <w:t>مسند»</w:t>
      </w:r>
      <w:r w:rsidR="000134EE">
        <w:rPr>
          <w:rFonts w:cs="B Lotus" w:hint="cs"/>
          <w:sz w:val="28"/>
          <w:szCs w:val="28"/>
          <w:rtl/>
          <w:lang w:bidi="fa-IR"/>
        </w:rPr>
        <w:t xml:space="preserve"> مي‌</w:t>
      </w:r>
      <w:r w:rsidRPr="00AD6829">
        <w:rPr>
          <w:rFonts w:cs="B Lotus" w:hint="cs"/>
          <w:sz w:val="28"/>
          <w:szCs w:val="28"/>
          <w:rtl/>
          <w:lang w:bidi="fa-IR"/>
        </w:rPr>
        <w:t>ناميدند</w:t>
      </w:r>
      <w:r w:rsidR="00FD3A79">
        <w:rPr>
          <w:rFonts w:cs="B Lotus" w:hint="cs"/>
          <w:sz w:val="28"/>
          <w:szCs w:val="28"/>
          <w:rtl/>
          <w:lang w:bidi="fa-IR"/>
        </w:rPr>
        <w:t>.</w:t>
      </w:r>
      <w:r w:rsidRPr="00AD6829">
        <w:rPr>
          <w:rFonts w:cs="B Lotus" w:hint="cs"/>
          <w:sz w:val="28"/>
          <w:szCs w:val="28"/>
          <w:rtl/>
          <w:lang w:bidi="fa-IR"/>
        </w:rPr>
        <w:t xml:space="preserve"> همه حروف آن منفصله بود وآموختن</w:t>
      </w:r>
      <w:r w:rsidR="000134EE">
        <w:rPr>
          <w:rFonts w:cs="B Lotus" w:hint="cs"/>
          <w:sz w:val="28"/>
          <w:szCs w:val="28"/>
          <w:rtl/>
          <w:lang w:bidi="fa-IR"/>
        </w:rPr>
        <w:t xml:space="preserve"> آن را </w:t>
      </w:r>
      <w:r w:rsidRPr="00AD6829">
        <w:rPr>
          <w:rFonts w:cs="B Lotus" w:hint="cs"/>
          <w:sz w:val="28"/>
          <w:szCs w:val="28"/>
          <w:rtl/>
          <w:lang w:bidi="fa-IR"/>
        </w:rPr>
        <w:t>منع كرده بودند مگر آنكه كسي از آنان اجازه بگيرد</w:t>
      </w:r>
      <w:r w:rsidR="00FD3A79">
        <w:rPr>
          <w:rFonts w:cs="B Lotus" w:hint="cs"/>
          <w:sz w:val="28"/>
          <w:szCs w:val="28"/>
          <w:rtl/>
          <w:lang w:bidi="fa-IR"/>
        </w:rPr>
        <w:t>.</w:t>
      </w:r>
      <w:r w:rsidRPr="00AD6829">
        <w:rPr>
          <w:rFonts w:cs="B Lotus" w:hint="cs"/>
          <w:sz w:val="28"/>
          <w:szCs w:val="28"/>
          <w:rtl/>
          <w:lang w:bidi="fa-IR"/>
        </w:rPr>
        <w:t xml:space="preserve"> و قبيله مضر خط عربي را از حمير فرا گرفتند، ولي آنان</w:t>
      </w:r>
      <w:r w:rsidR="000134EE">
        <w:rPr>
          <w:rFonts w:cs="B Lotus" w:hint="cs"/>
          <w:sz w:val="28"/>
          <w:szCs w:val="28"/>
          <w:rtl/>
          <w:lang w:bidi="fa-IR"/>
        </w:rPr>
        <w:t xml:space="preserve"> آن را </w:t>
      </w:r>
      <w:r w:rsidRPr="00AD6829">
        <w:rPr>
          <w:rFonts w:cs="B Lotus" w:hint="cs"/>
          <w:sz w:val="28"/>
          <w:szCs w:val="28"/>
          <w:rtl/>
          <w:lang w:bidi="fa-IR"/>
        </w:rPr>
        <w:t>مانند كليه صنايعي كه در ميان باديه نشينان معمول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نيك</w:t>
      </w:r>
      <w:r w:rsidR="000134EE">
        <w:rPr>
          <w:rFonts w:cs="B Lotus" w:hint="cs"/>
          <w:sz w:val="28"/>
          <w:szCs w:val="28"/>
          <w:rtl/>
          <w:lang w:bidi="fa-IR"/>
        </w:rPr>
        <w:t xml:space="preserve"> نمي‌</w:t>
      </w:r>
      <w:r w:rsidRPr="00AD6829">
        <w:rPr>
          <w:rFonts w:cs="B Lotus" w:hint="cs"/>
          <w:sz w:val="28"/>
          <w:szCs w:val="28"/>
          <w:rtl/>
          <w:lang w:bidi="fa-IR"/>
        </w:rPr>
        <w:t>نوشتند چه باديه نشينان در صنايع شيوه</w:t>
      </w:r>
      <w:r w:rsidR="003341DA">
        <w:rPr>
          <w:rFonts w:cs="B Lotus" w:hint="cs"/>
          <w:sz w:val="28"/>
          <w:szCs w:val="28"/>
          <w:rtl/>
          <w:lang w:bidi="fa-IR"/>
        </w:rPr>
        <w:t xml:space="preserve">‌هاي </w:t>
      </w:r>
      <w:r w:rsidRPr="00AD6829">
        <w:rPr>
          <w:rFonts w:cs="B Lotus" w:hint="cs"/>
          <w:sz w:val="28"/>
          <w:szCs w:val="28"/>
          <w:rtl/>
          <w:lang w:bidi="fa-IR"/>
        </w:rPr>
        <w:t>استوار آراسته به زيبايي و اتقان پيش نميگيرند از اين رو كه زندگاني باديه نشيني از صنايع دور است واغلب از آن</w:t>
      </w:r>
      <w:r w:rsidR="003341DA">
        <w:rPr>
          <w:rFonts w:cs="B Lotus" w:hint="cs"/>
          <w:sz w:val="28"/>
          <w:szCs w:val="28"/>
          <w:rtl/>
          <w:lang w:bidi="fa-IR"/>
        </w:rPr>
        <w:t xml:space="preserve"> بي‌</w:t>
      </w:r>
      <w:r w:rsidRPr="00AD6829">
        <w:rPr>
          <w:rFonts w:cs="B Lotus" w:hint="cs"/>
          <w:sz w:val="28"/>
          <w:szCs w:val="28"/>
          <w:rtl/>
          <w:lang w:bidi="fa-IR"/>
        </w:rPr>
        <w:t>نياز هستند. اين است كه خط و كتابت عرب بشيوه باديه نشيني بود مانند خطي كه در اين روزگار دارند، بلكه بايد گفت خط ايشان در اين دوران از لحاظ هنري نيكوتر است، زيرا ايشان هم اكنون بتمدن و بشهر نشيني و معاشرت با مردمان شهرا و خداوندان</w:t>
      </w:r>
      <w:r w:rsidR="00906EB4">
        <w:rPr>
          <w:rFonts w:cs="B Lotus" w:hint="cs"/>
          <w:sz w:val="28"/>
          <w:szCs w:val="28"/>
          <w:rtl/>
          <w:lang w:bidi="fa-IR"/>
        </w:rPr>
        <w:t xml:space="preserve"> دولت‌ها</w:t>
      </w:r>
      <w:r w:rsidRPr="00AD6829">
        <w:rPr>
          <w:rFonts w:cs="B Lotus" w:hint="cs"/>
          <w:sz w:val="28"/>
          <w:szCs w:val="28"/>
          <w:rtl/>
          <w:lang w:bidi="fa-IR"/>
        </w:rPr>
        <w:t xml:space="preserve"> نزديكتر</w:t>
      </w:r>
      <w:r w:rsidR="003341DA">
        <w:rPr>
          <w:rFonts w:cs="B Lotus" w:hint="cs"/>
          <w:sz w:val="28"/>
          <w:szCs w:val="28"/>
          <w:rtl/>
          <w:lang w:bidi="fa-IR"/>
        </w:rPr>
        <w:t>‌اند.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قبيله مضر نسبت به مردم يمن و شام و عراق در باديه نشيني ريشه دار تر و از شهر نشيني دورتر بودند، از اين رو خط عربي در آغاز اسلام از لحاظ استواري و زيبايي و خوبي بمرحله نهائي كمال و بلكه بحد متوسط هم نرسيده بود،زيرا عرب در وضع باديه نشيني وتوحش بسر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ند و از صنايع دور بودند.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بايد ديد در اين راه چه نظريه</w:t>
      </w:r>
      <w:r w:rsidR="000134EE">
        <w:rPr>
          <w:rFonts w:cs="B Lotus" w:hint="cs"/>
          <w:sz w:val="28"/>
          <w:szCs w:val="28"/>
          <w:rtl/>
          <w:lang w:bidi="fa-IR"/>
        </w:rPr>
        <w:t xml:space="preserve">‌هايي </w:t>
      </w:r>
      <w:r w:rsidRPr="00AD6829">
        <w:rPr>
          <w:rFonts w:cs="B Lotus" w:hint="cs"/>
          <w:sz w:val="28"/>
          <w:szCs w:val="28"/>
          <w:rtl/>
          <w:lang w:bidi="fa-IR"/>
        </w:rPr>
        <w:t>بسبب رسم الخط قرآن كه صحابه</w:t>
      </w:r>
      <w:r w:rsidR="00FC4978">
        <w:rPr>
          <w:rFonts w:cs="CTraditional Arabic" w:hint="cs"/>
          <w:sz w:val="28"/>
          <w:szCs w:val="28"/>
          <w:rtl/>
          <w:lang w:bidi="fa-IR"/>
        </w:rPr>
        <w:t>س</w:t>
      </w:r>
      <w:r w:rsidR="000134EE">
        <w:rPr>
          <w:rFonts w:cs="B Lotus" w:hint="cs"/>
          <w:sz w:val="28"/>
          <w:szCs w:val="28"/>
          <w:rtl/>
          <w:lang w:bidi="fa-IR"/>
        </w:rPr>
        <w:t xml:space="preserve"> آن را </w:t>
      </w:r>
      <w:r w:rsidRPr="00AD6829">
        <w:rPr>
          <w:rFonts w:cs="B Lotus" w:hint="cs"/>
          <w:sz w:val="28"/>
          <w:szCs w:val="28"/>
          <w:rtl/>
          <w:lang w:bidi="fa-IR"/>
        </w:rPr>
        <w:t>با خطوط خودنوشته</w:t>
      </w:r>
      <w:r w:rsidR="003341DA">
        <w:rPr>
          <w:rFonts w:cs="B Lotus" w:hint="cs"/>
          <w:sz w:val="28"/>
          <w:szCs w:val="28"/>
          <w:rtl/>
          <w:lang w:bidi="fa-IR"/>
        </w:rPr>
        <w:t xml:space="preserve">‌اند </w:t>
      </w:r>
      <w:r w:rsidRPr="00AD6829">
        <w:rPr>
          <w:rFonts w:cs="B Lotus" w:hint="cs"/>
          <w:sz w:val="28"/>
          <w:szCs w:val="28"/>
          <w:rtl/>
          <w:lang w:bidi="fa-IR"/>
        </w:rPr>
        <w:t>پديد آمده ايت.</w:t>
      </w:r>
      <w:r w:rsidR="000134EE">
        <w:rPr>
          <w:rFonts w:cs="B Lotus" w:hint="cs"/>
          <w:sz w:val="28"/>
          <w:szCs w:val="28"/>
          <w:rtl/>
          <w:lang w:bidi="fa-IR"/>
        </w:rPr>
        <w:t xml:space="preserve"> آن‌ها </w:t>
      </w:r>
      <w:r w:rsidRPr="00AD6829">
        <w:rPr>
          <w:rFonts w:cs="B Lotus" w:hint="cs"/>
          <w:sz w:val="28"/>
          <w:szCs w:val="28"/>
          <w:rtl/>
          <w:lang w:bidi="fa-IR"/>
        </w:rPr>
        <w:t>با خطوطي ن</w:t>
      </w:r>
      <w:r w:rsidR="00247D5C">
        <w:rPr>
          <w:rFonts w:cs="B Lotus" w:hint="cs"/>
          <w:sz w:val="28"/>
          <w:szCs w:val="28"/>
          <w:rtl/>
          <w:lang w:bidi="fa-IR"/>
        </w:rPr>
        <w:t>ا ا</w:t>
      </w:r>
      <w:r w:rsidRPr="00AD6829">
        <w:rPr>
          <w:rFonts w:cs="B Lotus" w:hint="cs"/>
          <w:sz w:val="28"/>
          <w:szCs w:val="28"/>
          <w:rtl/>
          <w:lang w:bidi="fa-IR"/>
        </w:rPr>
        <w:t>ستوار از لحاظ زيبايي و اصول خط قرآن رانوشته</w:t>
      </w:r>
      <w:r w:rsidR="003341DA">
        <w:rPr>
          <w:rFonts w:cs="B Lotus" w:hint="cs"/>
          <w:sz w:val="28"/>
          <w:szCs w:val="28"/>
          <w:rtl/>
          <w:lang w:bidi="fa-IR"/>
        </w:rPr>
        <w:t xml:space="preserve">‌اند </w:t>
      </w:r>
      <w:r w:rsidRPr="00AD6829">
        <w:rPr>
          <w:rFonts w:cs="B Lotus" w:hint="cs"/>
          <w:sz w:val="28"/>
          <w:szCs w:val="28"/>
          <w:rtl/>
          <w:lang w:bidi="fa-IR"/>
        </w:rPr>
        <w:t>و در نتيجه بسياي از رسم الخط</w:t>
      </w:r>
      <w:r w:rsidR="003341DA">
        <w:rPr>
          <w:rFonts w:cs="B Lotus" w:hint="cs"/>
          <w:sz w:val="28"/>
          <w:szCs w:val="28"/>
          <w:rtl/>
          <w:lang w:bidi="fa-IR"/>
        </w:rPr>
        <w:t xml:space="preserve">‌هاي </w:t>
      </w:r>
      <w:r w:rsidRPr="00AD6829">
        <w:rPr>
          <w:rFonts w:cs="B Lotus" w:hint="cs"/>
          <w:sz w:val="28"/>
          <w:szCs w:val="28"/>
          <w:rtl/>
          <w:lang w:bidi="fa-IR"/>
        </w:rPr>
        <w:t>آنان با قواعد و اصول صنعت خط مخالف است واهل فن</w:t>
      </w:r>
      <w:r w:rsidR="000134EE">
        <w:rPr>
          <w:rFonts w:cs="B Lotus" w:hint="cs"/>
          <w:sz w:val="28"/>
          <w:szCs w:val="28"/>
          <w:rtl/>
          <w:lang w:bidi="fa-IR"/>
        </w:rPr>
        <w:t xml:space="preserve"> آن‌ها </w:t>
      </w:r>
      <w:r w:rsidRPr="00AD6829">
        <w:rPr>
          <w:rFonts w:cs="B Lotus" w:hint="cs"/>
          <w:sz w:val="28"/>
          <w:szCs w:val="28"/>
          <w:rtl/>
          <w:lang w:bidi="fa-IR"/>
        </w:rPr>
        <w:t>را بر خلاف قياس تشخيص داده</w:t>
      </w:r>
      <w:r w:rsidR="003341DA">
        <w:rPr>
          <w:rFonts w:cs="B Lotus" w:hint="cs"/>
          <w:sz w:val="28"/>
          <w:szCs w:val="28"/>
          <w:rtl/>
          <w:lang w:bidi="fa-IR"/>
        </w:rPr>
        <w:t>‌اند.</w:t>
      </w:r>
      <w:r w:rsidRPr="00AD6829">
        <w:rPr>
          <w:rFonts w:cs="B Lotus" w:hint="cs"/>
          <w:sz w:val="28"/>
          <w:szCs w:val="28"/>
          <w:rtl/>
          <w:lang w:bidi="fa-IR"/>
        </w:rPr>
        <w:t xml:space="preserve"> سپس تابعان نيز همان رسم الخط را از لحاظ تبرك و تيمن رسم الخط اصحاب پيامبر</w:t>
      </w:r>
      <w:r w:rsidR="00FC4978">
        <w:rPr>
          <w:rFonts w:cs="CTraditional Arabic" w:hint="cs"/>
          <w:sz w:val="28"/>
          <w:szCs w:val="28"/>
          <w:rtl/>
          <w:lang w:bidi="fa-IR"/>
        </w:rPr>
        <w:t>ص</w:t>
      </w:r>
      <w:r w:rsidR="00FC4978">
        <w:rPr>
          <w:rFonts w:cs="B Lotus" w:hint="cs"/>
          <w:sz w:val="28"/>
          <w:szCs w:val="28"/>
          <w:rtl/>
          <w:lang w:bidi="fa-IR"/>
        </w:rPr>
        <w:t xml:space="preserve"> </w:t>
      </w:r>
      <w:r w:rsidRPr="00AD6829">
        <w:rPr>
          <w:rFonts w:cs="B Lotus" w:hint="cs"/>
          <w:sz w:val="28"/>
          <w:szCs w:val="28"/>
          <w:rtl/>
          <w:lang w:bidi="fa-IR"/>
        </w:rPr>
        <w:t>پيروي كرده</w:t>
      </w:r>
      <w:r w:rsidR="003341DA">
        <w:rPr>
          <w:rFonts w:cs="B Lotus" w:hint="cs"/>
          <w:sz w:val="28"/>
          <w:szCs w:val="28"/>
          <w:rtl/>
          <w:lang w:bidi="fa-IR"/>
        </w:rPr>
        <w:t>‌اند.</w:t>
      </w:r>
      <w:r w:rsidRPr="00AD6829">
        <w:rPr>
          <w:rFonts w:cs="B Lotus" w:hint="cs"/>
          <w:sz w:val="28"/>
          <w:szCs w:val="28"/>
          <w:rtl/>
          <w:lang w:bidi="fa-IR"/>
        </w:rPr>
        <w:t xml:space="preserve"> همان صحابه اي كه پس از پيامبر</w:t>
      </w:r>
      <w:r w:rsidR="00FC4978">
        <w:rPr>
          <w:rFonts w:cs="CTraditional Arabic" w:hint="cs"/>
          <w:sz w:val="28"/>
          <w:szCs w:val="28"/>
          <w:rtl/>
          <w:lang w:bidi="fa-IR"/>
        </w:rPr>
        <w:t>ص</w:t>
      </w:r>
      <w:r w:rsidRPr="00AD6829">
        <w:rPr>
          <w:rFonts w:cs="B Lotus" w:hint="cs"/>
          <w:sz w:val="28"/>
          <w:szCs w:val="28"/>
          <w:rtl/>
          <w:lang w:bidi="fa-IR"/>
        </w:rPr>
        <w:t xml:space="preserve"> بهترين افراد بشر بشمار</w:t>
      </w:r>
      <w:r w:rsidR="000134EE">
        <w:rPr>
          <w:rFonts w:cs="B Lotus" w:hint="cs"/>
          <w:sz w:val="28"/>
          <w:szCs w:val="28"/>
          <w:rtl/>
          <w:lang w:bidi="fa-IR"/>
        </w:rPr>
        <w:t xml:space="preserve"> مي‌</w:t>
      </w:r>
      <w:r w:rsidRPr="00AD6829">
        <w:rPr>
          <w:rFonts w:cs="B Lotus" w:hint="cs"/>
          <w:sz w:val="28"/>
          <w:szCs w:val="28"/>
          <w:rtl/>
          <w:lang w:bidi="fa-IR"/>
        </w:rPr>
        <w:t>رفتند و گفتارهاي وحي را از كتاب خدا و كلام پيامبر فرا گرفته بودند. چنانكه هم اكنون نيز برخي از كسان خط ول</w:t>
      </w:r>
      <w:r w:rsidR="00FC4978">
        <w:rPr>
          <w:rFonts w:cs="B Lotus" w:hint="cs"/>
          <w:sz w:val="28"/>
          <w:szCs w:val="28"/>
          <w:rtl/>
          <w:lang w:bidi="fa-IR"/>
        </w:rPr>
        <w:t>ی</w:t>
      </w:r>
      <w:r w:rsidRPr="00AD6829">
        <w:rPr>
          <w:rFonts w:cs="B Lotus" w:hint="cs"/>
          <w:sz w:val="28"/>
          <w:szCs w:val="28"/>
          <w:rtl/>
          <w:lang w:bidi="fa-IR"/>
        </w:rPr>
        <w:t xml:space="preserve"> يا عالمي را از</w:t>
      </w:r>
      <w:r w:rsidR="00FC4978">
        <w:rPr>
          <w:rFonts w:cs="B Lotus" w:hint="cs"/>
          <w:sz w:val="28"/>
          <w:szCs w:val="28"/>
          <w:rtl/>
          <w:lang w:bidi="fa-IR"/>
        </w:rPr>
        <w:t xml:space="preserve"> </w:t>
      </w:r>
      <w:r w:rsidRPr="00AD6829">
        <w:rPr>
          <w:rFonts w:cs="B Lotus" w:hint="cs"/>
          <w:sz w:val="28"/>
          <w:szCs w:val="28"/>
          <w:rtl/>
          <w:lang w:bidi="fa-IR"/>
        </w:rPr>
        <w:t>لحاظ تبرك اقتفا</w:t>
      </w:r>
      <w:r w:rsidR="000134EE">
        <w:rPr>
          <w:rFonts w:cs="B Lotus" w:hint="cs"/>
          <w:sz w:val="28"/>
          <w:szCs w:val="28"/>
          <w:rtl/>
          <w:lang w:bidi="fa-IR"/>
        </w:rPr>
        <w:t xml:space="preserve"> مي‌</w:t>
      </w:r>
      <w:r w:rsidRPr="00AD6829">
        <w:rPr>
          <w:rFonts w:cs="B Lotus" w:hint="cs"/>
          <w:sz w:val="28"/>
          <w:szCs w:val="28"/>
          <w:rtl/>
          <w:lang w:bidi="fa-IR"/>
        </w:rPr>
        <w:t>كنند و رسم الخط او را خواه درست يا نادرست تقليد</w:t>
      </w:r>
      <w:r w:rsidR="000134EE">
        <w:rPr>
          <w:rFonts w:cs="B Lotus" w:hint="cs"/>
          <w:sz w:val="28"/>
          <w:szCs w:val="28"/>
          <w:rtl/>
          <w:lang w:bidi="fa-IR"/>
        </w:rPr>
        <w:t xml:space="preserve"> مي‌</w:t>
      </w:r>
      <w:r w:rsidRPr="00AD6829">
        <w:rPr>
          <w:rFonts w:cs="B Lotus" w:hint="cs"/>
          <w:sz w:val="28"/>
          <w:szCs w:val="28"/>
          <w:rtl/>
          <w:lang w:bidi="fa-IR"/>
        </w:rPr>
        <w:t>كنند</w:t>
      </w:r>
      <w:r w:rsidR="00937D22">
        <w:rPr>
          <w:rFonts w:cs="B Lotus" w:hint="cs"/>
          <w:sz w:val="28"/>
          <w:szCs w:val="28"/>
          <w:rtl/>
          <w:lang w:bidi="fa-IR"/>
        </w:rPr>
        <w:t>،</w:t>
      </w:r>
      <w:r w:rsidR="00FC4978">
        <w:rPr>
          <w:rFonts w:cs="B Lotus" w:hint="cs"/>
          <w:sz w:val="28"/>
          <w:szCs w:val="28"/>
          <w:rtl/>
          <w:lang w:bidi="fa-IR"/>
        </w:rPr>
        <w:t xml:space="preserve"> </w:t>
      </w:r>
      <w:r w:rsidRPr="00AD6829">
        <w:rPr>
          <w:rFonts w:cs="B Lotus" w:hint="cs"/>
          <w:sz w:val="28"/>
          <w:szCs w:val="28"/>
          <w:rtl/>
          <w:lang w:bidi="fa-IR"/>
        </w:rPr>
        <w:t>ولي هيچ نسبتي ميان اينان و آنچه صحابه به نوشته</w:t>
      </w:r>
      <w:r w:rsidR="003341DA">
        <w:rPr>
          <w:rFonts w:cs="B Lotus" w:hint="cs"/>
          <w:sz w:val="28"/>
          <w:szCs w:val="28"/>
          <w:rtl/>
          <w:lang w:bidi="fa-IR"/>
        </w:rPr>
        <w:t xml:space="preserve">‌اند </w:t>
      </w:r>
      <w:r w:rsidRPr="00AD6829">
        <w:rPr>
          <w:rFonts w:cs="B Lotus" w:hint="cs"/>
          <w:sz w:val="28"/>
          <w:szCs w:val="28"/>
          <w:rtl/>
          <w:lang w:bidi="fa-IR"/>
        </w:rPr>
        <w:t>وجود ندارد، چه شيوه صحابه</w:t>
      </w:r>
      <w:r w:rsidR="002F7192">
        <w:rPr>
          <w:rFonts w:cs="CTraditional Arabic" w:hint="cs"/>
          <w:sz w:val="28"/>
          <w:szCs w:val="28"/>
          <w:rtl/>
          <w:lang w:bidi="fa-IR"/>
        </w:rPr>
        <w:t>س</w:t>
      </w:r>
      <w:r w:rsidR="002F7192">
        <w:rPr>
          <w:rFonts w:cs="B Lotus" w:hint="cs"/>
          <w:sz w:val="28"/>
          <w:szCs w:val="28"/>
          <w:rtl/>
          <w:lang w:bidi="fa-IR"/>
        </w:rPr>
        <w:t xml:space="preserve"> پيروي شده و رسم الخط</w:t>
      </w:r>
      <w:r w:rsidRPr="00AD6829">
        <w:rPr>
          <w:rFonts w:cs="B Lotus" w:hint="cs"/>
          <w:sz w:val="28"/>
          <w:szCs w:val="28"/>
          <w:rtl/>
          <w:lang w:bidi="fa-IR"/>
        </w:rPr>
        <w:t xml:space="preserve"> آنان پايدار گرديده و علما هم متوجه آن رسم الخط در مواضع معلوم شده</w:t>
      </w:r>
      <w:r w:rsidR="003341DA">
        <w:rPr>
          <w:rFonts w:cs="B Lotus" w:hint="cs"/>
          <w:sz w:val="28"/>
          <w:szCs w:val="28"/>
          <w:rtl/>
          <w:lang w:bidi="fa-IR"/>
        </w:rPr>
        <w:t>‌اند.</w:t>
      </w:r>
      <w:r w:rsidRPr="00AD6829">
        <w:rPr>
          <w:rFonts w:cs="B Lotus" w:hint="cs"/>
          <w:sz w:val="28"/>
          <w:szCs w:val="28"/>
          <w:rtl/>
          <w:lang w:bidi="fa-IR"/>
        </w:rPr>
        <w:t xml:space="preserve"> </w:t>
      </w:r>
    </w:p>
    <w:p w:rsidR="000F08E6" w:rsidRPr="00AD6829" w:rsidRDefault="000F08E6" w:rsidP="00D17470">
      <w:pPr>
        <w:ind w:firstLine="284"/>
        <w:jc w:val="lowKashida"/>
        <w:rPr>
          <w:rFonts w:cs="B Lotus"/>
          <w:sz w:val="28"/>
          <w:szCs w:val="28"/>
          <w:rtl/>
          <w:lang w:bidi="fa-IR"/>
        </w:rPr>
      </w:pPr>
      <w:r w:rsidRPr="00AD6829">
        <w:rPr>
          <w:rFonts w:cs="B Lotus" w:hint="cs"/>
          <w:sz w:val="28"/>
          <w:szCs w:val="28"/>
          <w:rtl/>
          <w:lang w:bidi="fa-IR"/>
        </w:rPr>
        <w:t>ودراين باره نبايد به پندار برخي از بيخبران اعتنا كرد كه</w:t>
      </w:r>
      <w:r w:rsidR="000134EE">
        <w:rPr>
          <w:rFonts w:cs="B Lotus" w:hint="cs"/>
          <w:sz w:val="28"/>
          <w:szCs w:val="28"/>
          <w:rtl/>
          <w:lang w:bidi="fa-IR"/>
        </w:rPr>
        <w:t xml:space="preserve"> مي‌</w:t>
      </w:r>
      <w:r w:rsidRPr="00AD6829">
        <w:rPr>
          <w:rFonts w:cs="B Lotus" w:hint="cs"/>
          <w:sz w:val="28"/>
          <w:szCs w:val="28"/>
          <w:rtl/>
          <w:lang w:bidi="fa-IR"/>
        </w:rPr>
        <w:t>گويند صحابه</w:t>
      </w:r>
      <w:r w:rsidR="002F7192">
        <w:rPr>
          <w:rFonts w:cs="CTraditional Arabic" w:hint="cs"/>
          <w:sz w:val="28"/>
          <w:szCs w:val="28"/>
          <w:rtl/>
          <w:lang w:bidi="fa-IR"/>
        </w:rPr>
        <w:t>س</w:t>
      </w:r>
      <w:r w:rsidRPr="00AD6829">
        <w:rPr>
          <w:rFonts w:cs="B Lotus" w:hint="cs"/>
          <w:sz w:val="28"/>
          <w:szCs w:val="28"/>
          <w:rtl/>
          <w:lang w:bidi="fa-IR"/>
        </w:rPr>
        <w:t xml:space="preserve"> به هنر خط كاملا آشنا بوده وخط رانيكو</w:t>
      </w:r>
      <w:r w:rsidR="000134EE">
        <w:rPr>
          <w:rFonts w:cs="B Lotus" w:hint="cs"/>
          <w:sz w:val="28"/>
          <w:szCs w:val="28"/>
          <w:rtl/>
          <w:lang w:bidi="fa-IR"/>
        </w:rPr>
        <w:t xml:space="preserve"> مي‌</w:t>
      </w:r>
      <w:r w:rsidRPr="00AD6829">
        <w:rPr>
          <w:rFonts w:cs="B Lotus" w:hint="cs"/>
          <w:sz w:val="28"/>
          <w:szCs w:val="28"/>
          <w:rtl/>
          <w:lang w:bidi="fa-IR"/>
        </w:rPr>
        <w:t>نوشته</w:t>
      </w:r>
      <w:r w:rsidR="003341DA">
        <w:rPr>
          <w:rFonts w:cs="B Lotus" w:hint="cs"/>
          <w:sz w:val="28"/>
          <w:szCs w:val="28"/>
          <w:rtl/>
          <w:lang w:bidi="fa-IR"/>
        </w:rPr>
        <w:t xml:space="preserve">‌اند </w:t>
      </w:r>
      <w:r w:rsidRPr="00AD6829">
        <w:rPr>
          <w:rFonts w:cs="B Lotus" w:hint="cs"/>
          <w:sz w:val="28"/>
          <w:szCs w:val="28"/>
          <w:rtl/>
          <w:lang w:bidi="fa-IR"/>
        </w:rPr>
        <w:t>و اينكه برخي تصور ميكنند خط آنان مخالف اصول و قواعد رسم الخط است درست نيست، بلكه كليه مواردي را كه مخالف قياس شمرده</w:t>
      </w:r>
      <w:r w:rsidR="003341DA">
        <w:rPr>
          <w:rFonts w:cs="B Lotus" w:hint="cs"/>
          <w:sz w:val="28"/>
          <w:szCs w:val="28"/>
          <w:rtl/>
          <w:lang w:bidi="fa-IR"/>
        </w:rPr>
        <w:t>‌اند</w:t>
      </w:r>
      <w:r w:rsidR="000134EE">
        <w:rPr>
          <w:rFonts w:cs="B Lotus" w:hint="cs"/>
          <w:sz w:val="28"/>
          <w:szCs w:val="28"/>
          <w:rtl/>
          <w:lang w:bidi="fa-IR"/>
        </w:rPr>
        <w:t xml:space="preserve"> مي‌</w:t>
      </w:r>
      <w:r w:rsidRPr="00AD6829">
        <w:rPr>
          <w:rFonts w:cs="B Lotus" w:hint="cs"/>
          <w:sz w:val="28"/>
          <w:szCs w:val="28"/>
          <w:rtl/>
          <w:lang w:bidi="fa-IR"/>
        </w:rPr>
        <w:t>توان توجيه كرد و</w:t>
      </w:r>
      <w:r w:rsidR="000134EE">
        <w:rPr>
          <w:rFonts w:cs="B Lotus" w:hint="cs"/>
          <w:sz w:val="28"/>
          <w:szCs w:val="28"/>
          <w:rtl/>
          <w:lang w:bidi="fa-IR"/>
        </w:rPr>
        <w:t xml:space="preserve"> مي‌</w:t>
      </w:r>
      <w:r w:rsidRPr="00AD6829">
        <w:rPr>
          <w:rFonts w:cs="B Lotus" w:hint="cs"/>
          <w:sz w:val="28"/>
          <w:szCs w:val="28"/>
          <w:rtl/>
          <w:lang w:bidi="fa-IR"/>
        </w:rPr>
        <w:t>گويند د</w:t>
      </w:r>
      <w:r w:rsidR="002F7192">
        <w:rPr>
          <w:rFonts w:cs="B Lotus" w:hint="cs"/>
          <w:sz w:val="28"/>
          <w:szCs w:val="28"/>
          <w:rtl/>
          <w:lang w:bidi="fa-IR"/>
        </w:rPr>
        <w:t>ر موضعي نظير اضافه شدن الف در «</w:t>
      </w:r>
      <w:r w:rsidRPr="00AD6829">
        <w:rPr>
          <w:rFonts w:cs="B Lotus" w:hint="cs"/>
          <w:sz w:val="28"/>
          <w:szCs w:val="28"/>
          <w:rtl/>
          <w:lang w:bidi="fa-IR"/>
        </w:rPr>
        <w:t>ل</w:t>
      </w:r>
      <w:r w:rsidR="00247D5C">
        <w:rPr>
          <w:rFonts w:cs="B Lotus" w:hint="cs"/>
          <w:sz w:val="28"/>
          <w:szCs w:val="28"/>
          <w:rtl/>
          <w:lang w:bidi="fa-IR"/>
        </w:rPr>
        <w:t>ا ا</w:t>
      </w:r>
      <w:r w:rsidRPr="00AD6829">
        <w:rPr>
          <w:rFonts w:cs="B Lotus" w:hint="cs"/>
          <w:sz w:val="28"/>
          <w:szCs w:val="28"/>
          <w:rtl/>
          <w:lang w:bidi="fa-IR"/>
        </w:rPr>
        <w:t>ذبحنه»</w:t>
      </w:r>
      <w:r w:rsidRPr="00AD6829">
        <w:rPr>
          <w:rStyle w:val="FootnoteReference"/>
          <w:rFonts w:cs="B Lotus"/>
          <w:sz w:val="28"/>
          <w:szCs w:val="28"/>
          <w:rtl/>
          <w:lang w:bidi="fa-IR"/>
        </w:rPr>
        <w:footnoteReference w:id="254"/>
      </w:r>
      <w:r w:rsidRPr="00AD6829">
        <w:rPr>
          <w:rFonts w:cs="B Lotus" w:hint="cs"/>
          <w:sz w:val="28"/>
          <w:szCs w:val="28"/>
          <w:rtl/>
          <w:lang w:bidi="fa-IR"/>
        </w:rPr>
        <w:t xml:space="preserve"> اين زياده تنبيهي است بر اينكه ذبح روي نداد</w:t>
      </w:r>
      <w:r w:rsidR="002F7192">
        <w:rPr>
          <w:rFonts w:cs="B Lotus" w:hint="cs"/>
          <w:sz w:val="28"/>
          <w:szCs w:val="28"/>
          <w:rtl/>
          <w:lang w:bidi="fa-IR"/>
        </w:rPr>
        <w:t>ه است و در افزوده شدن يا ء در «</w:t>
      </w:r>
      <w:r w:rsidRPr="00AD6829">
        <w:rPr>
          <w:rFonts w:cs="B Lotus" w:hint="cs"/>
          <w:sz w:val="28"/>
          <w:szCs w:val="28"/>
          <w:rtl/>
          <w:lang w:bidi="fa-IR"/>
        </w:rPr>
        <w:t>باييد» ياي زايد تنبيهي است بر كمال قدرت پروردگار</w:t>
      </w:r>
      <w:r w:rsidR="00937D22">
        <w:rPr>
          <w:rFonts w:cs="B Lotus" w:hint="cs"/>
          <w:sz w:val="28"/>
          <w:szCs w:val="28"/>
          <w:rtl/>
          <w:lang w:bidi="fa-IR"/>
        </w:rPr>
        <w:t>،</w:t>
      </w:r>
      <w:r w:rsidR="002F7192">
        <w:rPr>
          <w:rFonts w:cs="B Lotus" w:hint="cs"/>
          <w:sz w:val="28"/>
          <w:szCs w:val="28"/>
          <w:rtl/>
          <w:lang w:bidi="fa-IR"/>
        </w:rPr>
        <w:t xml:space="preserve"> </w:t>
      </w:r>
      <w:r w:rsidRPr="00AD6829">
        <w:rPr>
          <w:rFonts w:cs="B Lotus" w:hint="cs"/>
          <w:sz w:val="28"/>
          <w:szCs w:val="28"/>
          <w:rtl/>
          <w:lang w:bidi="fa-IR"/>
        </w:rPr>
        <w:t>وامثال</w:t>
      </w:r>
      <w:r w:rsidR="000134EE">
        <w:rPr>
          <w:rFonts w:cs="B Lotus" w:hint="cs"/>
          <w:sz w:val="28"/>
          <w:szCs w:val="28"/>
          <w:rtl/>
          <w:lang w:bidi="fa-IR"/>
        </w:rPr>
        <w:t xml:space="preserve"> اين‌ها </w:t>
      </w:r>
      <w:r w:rsidRPr="00AD6829">
        <w:rPr>
          <w:rFonts w:cs="B Lotus" w:hint="cs"/>
          <w:sz w:val="28"/>
          <w:szCs w:val="28"/>
          <w:rtl/>
          <w:lang w:bidi="fa-IR"/>
        </w:rPr>
        <w:t>از توجيهاتي كه بر روي هيچ اصلي جز ادعاي</w:t>
      </w:r>
      <w:r w:rsidR="003341DA">
        <w:rPr>
          <w:rFonts w:cs="B Lotus" w:hint="cs"/>
          <w:sz w:val="28"/>
          <w:szCs w:val="28"/>
          <w:rtl/>
          <w:lang w:bidi="fa-IR"/>
        </w:rPr>
        <w:t xml:space="preserve"> بي‌</w:t>
      </w:r>
      <w:r w:rsidRPr="00AD6829">
        <w:rPr>
          <w:rFonts w:cs="B Lotus" w:hint="cs"/>
          <w:sz w:val="28"/>
          <w:szCs w:val="28"/>
          <w:rtl/>
          <w:lang w:bidi="fa-IR"/>
        </w:rPr>
        <w:t>دليل محض استوار نيست وتنها موجبي كه آنان را باينگونه توجيهات وادار كرده اين است كه ايشان معتقدند با اينگونه توجيهات صحابه را از تو هم نقص عدم مهارت درخط تبرئه و منزه</w:t>
      </w:r>
      <w:r w:rsidR="000134EE">
        <w:rPr>
          <w:rFonts w:cs="B Lotus" w:hint="cs"/>
          <w:sz w:val="28"/>
          <w:szCs w:val="28"/>
          <w:rtl/>
          <w:lang w:bidi="fa-IR"/>
        </w:rPr>
        <w:t xml:space="preserve"> مي‌</w:t>
      </w:r>
      <w:r w:rsidRPr="00AD6829">
        <w:rPr>
          <w:rFonts w:cs="B Lotus" w:hint="cs"/>
          <w:sz w:val="28"/>
          <w:szCs w:val="28"/>
          <w:rtl/>
          <w:lang w:bidi="fa-IR"/>
        </w:rPr>
        <w:t>كنند ومي پندارند كه خط كمال آدمي است و بنابر اين صحبه را ازنقصان اين كمال منزه</w:t>
      </w:r>
      <w:r w:rsidR="000134EE">
        <w:rPr>
          <w:rFonts w:cs="B Lotus" w:hint="cs"/>
          <w:sz w:val="28"/>
          <w:szCs w:val="28"/>
          <w:rtl/>
          <w:lang w:bidi="fa-IR"/>
        </w:rPr>
        <w:t xml:space="preserve"> مي‌</w:t>
      </w:r>
      <w:r w:rsidRPr="00AD6829">
        <w:rPr>
          <w:rFonts w:cs="B Lotus" w:hint="cs"/>
          <w:sz w:val="28"/>
          <w:szCs w:val="28"/>
          <w:rtl/>
          <w:lang w:bidi="fa-IR"/>
        </w:rPr>
        <w:t>سازند و آنان را به مال در مهارت خط نسبت</w:t>
      </w:r>
      <w:r w:rsidR="000134EE">
        <w:rPr>
          <w:rFonts w:cs="B Lotus" w:hint="cs"/>
          <w:sz w:val="28"/>
          <w:szCs w:val="28"/>
          <w:rtl/>
          <w:lang w:bidi="fa-IR"/>
        </w:rPr>
        <w:t xml:space="preserve"> مي‌</w:t>
      </w:r>
      <w:r w:rsidRPr="00AD6829">
        <w:rPr>
          <w:rFonts w:cs="B Lotus" w:hint="cs"/>
          <w:sz w:val="28"/>
          <w:szCs w:val="28"/>
          <w:rtl/>
          <w:lang w:bidi="fa-IR"/>
        </w:rPr>
        <w:t>دهند و براي توجيه آنجه از خط ايشان مخالف مهارت واصول رسم الخط است اينگونه تلاشها</w:t>
      </w:r>
      <w:r w:rsidR="000134EE">
        <w:rPr>
          <w:rFonts w:cs="B Lotus" w:hint="cs"/>
          <w:sz w:val="28"/>
          <w:szCs w:val="28"/>
          <w:rtl/>
          <w:lang w:bidi="fa-IR"/>
        </w:rPr>
        <w:t xml:space="preserve"> مي‌</w:t>
      </w:r>
      <w:r w:rsidRPr="00AD6829">
        <w:rPr>
          <w:rFonts w:cs="B Lotus" w:hint="cs"/>
          <w:sz w:val="28"/>
          <w:szCs w:val="28"/>
          <w:rtl/>
          <w:lang w:bidi="fa-IR"/>
        </w:rPr>
        <w:t>كنند در صورتيكه اين روش درست نيست. و بايد دانست كه خط درباره آنان از كمالات نيست چه اين فن چنانكه ياد كرديم از جمله صنايع مدني است كه براي كسب معاش بكار</w:t>
      </w:r>
      <w:r w:rsidR="000134EE">
        <w:rPr>
          <w:rFonts w:cs="B Lotus" w:hint="cs"/>
          <w:sz w:val="28"/>
          <w:szCs w:val="28"/>
          <w:rtl/>
          <w:lang w:bidi="fa-IR"/>
        </w:rPr>
        <w:t xml:space="preserve"> مي‌</w:t>
      </w:r>
      <w:r w:rsidRPr="00AD6829">
        <w:rPr>
          <w:rFonts w:cs="B Lotus" w:hint="cs"/>
          <w:sz w:val="28"/>
          <w:szCs w:val="28"/>
          <w:rtl/>
          <w:lang w:bidi="fa-IR"/>
        </w:rPr>
        <w:t>رود و كمال در صنايع از امور نسبي است و كمال مطلق</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زيرا نقص آن بذاته به دين يا خصال باز</w:t>
      </w:r>
      <w:r w:rsidR="000134EE">
        <w:rPr>
          <w:rFonts w:cs="B Lotus" w:hint="cs"/>
          <w:sz w:val="28"/>
          <w:szCs w:val="28"/>
          <w:rtl/>
          <w:lang w:bidi="fa-IR"/>
        </w:rPr>
        <w:t xml:space="preserve"> ن</w:t>
      </w:r>
      <w:r w:rsidR="00DB6889">
        <w:rPr>
          <w:rFonts w:cs="B Lotus" w:hint="cs"/>
          <w:sz w:val="28"/>
          <w:szCs w:val="28"/>
          <w:rtl/>
          <w:lang w:bidi="fa-IR"/>
        </w:rPr>
        <w:t>مي‌گردد</w:t>
      </w:r>
      <w:r w:rsidR="00937D22">
        <w:rPr>
          <w:rFonts w:cs="B Lotus" w:hint="cs"/>
          <w:sz w:val="28"/>
          <w:szCs w:val="28"/>
          <w:rtl/>
          <w:lang w:bidi="fa-IR"/>
        </w:rPr>
        <w:t>،</w:t>
      </w:r>
      <w:r w:rsidRPr="00AD6829">
        <w:rPr>
          <w:rFonts w:cs="B Lotus" w:hint="cs"/>
          <w:sz w:val="28"/>
          <w:szCs w:val="28"/>
          <w:rtl/>
          <w:lang w:bidi="fa-IR"/>
        </w:rPr>
        <w:t>بلكه نقصان صنعت مربوط بوسايل معاش آدمي است و برحسب عمران وهمكاري در راه آن پيشرفت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بسبب دلالت آن برآنچه درنفوس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پيامبر</w:t>
      </w:r>
      <w:r w:rsidR="002F7192">
        <w:rPr>
          <w:rFonts w:cs="CTraditional Arabic" w:hint="cs"/>
          <w:sz w:val="28"/>
          <w:szCs w:val="28"/>
          <w:rtl/>
          <w:lang w:bidi="fa-IR"/>
        </w:rPr>
        <w:t>ص</w:t>
      </w:r>
      <w:r w:rsidR="002F7192">
        <w:rPr>
          <w:rFonts w:cs="B Lotus" w:hint="cs"/>
          <w:sz w:val="28"/>
          <w:szCs w:val="28"/>
          <w:rtl/>
          <w:lang w:bidi="fa-IR"/>
        </w:rPr>
        <w:t xml:space="preserve"> </w:t>
      </w:r>
      <w:r w:rsidRPr="00AD6829">
        <w:rPr>
          <w:rFonts w:cs="B Lotus" w:hint="cs"/>
          <w:sz w:val="28"/>
          <w:szCs w:val="28"/>
          <w:rtl/>
          <w:lang w:bidi="fa-IR"/>
        </w:rPr>
        <w:t>امي بود و اين صفت درباره او و</w:t>
      </w:r>
      <w:r w:rsidR="002F7192">
        <w:rPr>
          <w:rFonts w:cs="B Lotus" w:hint="cs"/>
          <w:sz w:val="28"/>
          <w:szCs w:val="28"/>
          <w:rtl/>
          <w:lang w:bidi="fa-IR"/>
        </w:rPr>
        <w:t xml:space="preserve"> </w:t>
      </w:r>
      <w:r w:rsidRPr="00AD6829">
        <w:rPr>
          <w:rFonts w:cs="B Lotus" w:hint="cs"/>
          <w:sz w:val="28"/>
          <w:szCs w:val="28"/>
          <w:rtl/>
          <w:lang w:bidi="fa-IR"/>
        </w:rPr>
        <w:t>نسبت بمقام وي از كمالات بشمار</w:t>
      </w:r>
      <w:r w:rsidR="000134EE">
        <w:rPr>
          <w:rFonts w:cs="B Lotus" w:hint="cs"/>
          <w:sz w:val="28"/>
          <w:szCs w:val="28"/>
          <w:rtl/>
          <w:lang w:bidi="fa-IR"/>
        </w:rPr>
        <w:t xml:space="preserve"> مي‌</w:t>
      </w:r>
      <w:r w:rsidRPr="00AD6829">
        <w:rPr>
          <w:rFonts w:cs="B Lotus" w:hint="cs"/>
          <w:sz w:val="28"/>
          <w:szCs w:val="28"/>
          <w:rtl/>
          <w:lang w:bidi="fa-IR"/>
        </w:rPr>
        <w:t>رود، زيرا او از فرا گرفتن صنايع عملي كه كليه</w:t>
      </w:r>
      <w:r w:rsidR="000134EE">
        <w:rPr>
          <w:rFonts w:cs="B Lotus" w:hint="cs"/>
          <w:sz w:val="28"/>
          <w:szCs w:val="28"/>
          <w:rtl/>
          <w:lang w:bidi="fa-IR"/>
        </w:rPr>
        <w:t xml:space="preserve"> آن‌ها </w:t>
      </w:r>
      <w:r w:rsidRPr="00AD6829">
        <w:rPr>
          <w:rFonts w:cs="B Lotus" w:hint="cs"/>
          <w:sz w:val="28"/>
          <w:szCs w:val="28"/>
          <w:rtl/>
          <w:lang w:bidi="fa-IR"/>
        </w:rPr>
        <w:t>از</w:t>
      </w:r>
      <w:r w:rsidR="002F7192">
        <w:rPr>
          <w:rFonts w:cs="B Lotus" w:hint="cs"/>
          <w:sz w:val="28"/>
          <w:szCs w:val="28"/>
          <w:rtl/>
          <w:lang w:bidi="fa-IR"/>
        </w:rPr>
        <w:t xml:space="preserve"> </w:t>
      </w:r>
      <w:r w:rsidRPr="00AD6829">
        <w:rPr>
          <w:rFonts w:cs="B Lotus" w:hint="cs"/>
          <w:sz w:val="28"/>
          <w:szCs w:val="28"/>
          <w:rtl/>
          <w:lang w:bidi="fa-IR"/>
        </w:rPr>
        <w:t>وسايل معاش بشمار</w:t>
      </w:r>
      <w:r w:rsidR="000134EE">
        <w:rPr>
          <w:rFonts w:cs="B Lotus" w:hint="cs"/>
          <w:sz w:val="28"/>
          <w:szCs w:val="28"/>
          <w:rtl/>
          <w:lang w:bidi="fa-IR"/>
        </w:rPr>
        <w:t xml:space="preserve"> مي‌</w:t>
      </w:r>
      <w:r w:rsidRPr="00AD6829">
        <w:rPr>
          <w:rFonts w:cs="B Lotus" w:hint="cs"/>
          <w:sz w:val="28"/>
          <w:szCs w:val="28"/>
          <w:rtl/>
          <w:lang w:bidi="fa-IR"/>
        </w:rPr>
        <w:t>رود منزه بود اما امي بودن يابيسوادي درباره ما كمال نيست چه پيامبر</w:t>
      </w:r>
      <w:r w:rsidR="002F7192">
        <w:rPr>
          <w:rFonts w:cs="CTraditional Arabic" w:hint="cs"/>
          <w:sz w:val="28"/>
          <w:szCs w:val="28"/>
          <w:rtl/>
          <w:lang w:bidi="fa-IR"/>
        </w:rPr>
        <w:t>ص</w:t>
      </w:r>
      <w:r w:rsidRPr="00AD6829">
        <w:rPr>
          <w:rFonts w:cs="B Lotus" w:hint="cs"/>
          <w:sz w:val="28"/>
          <w:szCs w:val="28"/>
          <w:rtl/>
          <w:lang w:bidi="fa-IR"/>
        </w:rPr>
        <w:t xml:space="preserve"> تنها متوجه پروردگار خويش است و ما در راه زندگاني دنيا با يكديگر همكاري</w:t>
      </w:r>
      <w:r w:rsidR="000134EE">
        <w:rPr>
          <w:rFonts w:cs="B Lotus" w:hint="cs"/>
          <w:sz w:val="28"/>
          <w:szCs w:val="28"/>
          <w:rtl/>
          <w:lang w:bidi="fa-IR"/>
        </w:rPr>
        <w:t xml:space="preserve"> مي‌</w:t>
      </w:r>
      <w:r w:rsidRPr="00AD6829">
        <w:rPr>
          <w:rFonts w:cs="B Lotus" w:hint="cs"/>
          <w:sz w:val="28"/>
          <w:szCs w:val="28"/>
          <w:rtl/>
          <w:lang w:bidi="fa-IR"/>
        </w:rPr>
        <w:t>كنيم مانند كليه صنايع و حتي علوم اصطلاحي، و بنابر اين كمال درباره پيامبر</w:t>
      </w:r>
      <w:r w:rsidR="002F7192">
        <w:rPr>
          <w:rFonts w:cs="CTraditional Arabic" w:hint="cs"/>
          <w:sz w:val="28"/>
          <w:szCs w:val="28"/>
          <w:rtl/>
          <w:lang w:bidi="fa-IR"/>
        </w:rPr>
        <w:t>ص</w:t>
      </w:r>
      <w:r w:rsidRPr="00AD6829">
        <w:rPr>
          <w:rFonts w:cs="B Lotus" w:hint="cs"/>
          <w:sz w:val="28"/>
          <w:szCs w:val="28"/>
          <w:rtl/>
          <w:lang w:bidi="fa-IR"/>
        </w:rPr>
        <w:t xml:space="preserve"> منزه بودن از كليه اين هاست ولي برعكس درباره ماچنين نيست.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آنگاه چون </w:t>
      </w:r>
      <w:r w:rsidR="002F7192">
        <w:rPr>
          <w:rFonts w:cs="B Lotus" w:hint="cs"/>
          <w:sz w:val="28"/>
          <w:szCs w:val="28"/>
          <w:rtl/>
          <w:lang w:bidi="fa-IR"/>
        </w:rPr>
        <w:t>اعراب</w:t>
      </w:r>
      <w:r w:rsidRPr="00AD6829">
        <w:rPr>
          <w:rFonts w:cs="B Lotus" w:hint="cs"/>
          <w:sz w:val="28"/>
          <w:szCs w:val="28"/>
          <w:rtl/>
          <w:lang w:bidi="fa-IR"/>
        </w:rPr>
        <w:t xml:space="preserve"> بفرمانروائي و كشور داري نائل آمدند و شهرهاي گوناگون را فتح كردند و كشورها را متصرف شدند و به بصره وكوفه فرود آمدند و دولت آنان </w:t>
      </w:r>
      <w:r w:rsidRPr="00AD6829">
        <w:rPr>
          <w:rStyle w:val="FootnoteReference"/>
          <w:rFonts w:cs="B Lotus"/>
          <w:sz w:val="28"/>
          <w:szCs w:val="28"/>
          <w:rtl/>
          <w:lang w:bidi="fa-IR"/>
        </w:rPr>
        <w:footnoteReference w:id="255"/>
      </w:r>
      <w:r w:rsidRPr="00AD6829">
        <w:rPr>
          <w:rFonts w:cs="B Lotus" w:hint="cs"/>
          <w:sz w:val="28"/>
          <w:szCs w:val="28"/>
          <w:rtl/>
          <w:lang w:bidi="fa-IR"/>
        </w:rPr>
        <w:t xml:space="preserve"> بنوشتن و خط نيازمند شد</w:t>
      </w:r>
      <w:r w:rsidR="00937D22">
        <w:rPr>
          <w:rFonts w:cs="B Lotus" w:hint="cs"/>
          <w:sz w:val="28"/>
          <w:szCs w:val="28"/>
          <w:rtl/>
          <w:lang w:bidi="fa-IR"/>
        </w:rPr>
        <w:t>،</w:t>
      </w:r>
      <w:r w:rsidRPr="00AD6829">
        <w:rPr>
          <w:rFonts w:cs="B Lotus" w:hint="cs"/>
          <w:sz w:val="28"/>
          <w:szCs w:val="28"/>
          <w:rtl/>
          <w:lang w:bidi="fa-IR"/>
        </w:rPr>
        <w:t xml:space="preserve"> فن خط را به كار بردند ودر جستجوي آن هنر كوشيدند و</w:t>
      </w:r>
      <w:r w:rsidR="000134EE">
        <w:rPr>
          <w:rFonts w:cs="B Lotus" w:hint="cs"/>
          <w:sz w:val="28"/>
          <w:szCs w:val="28"/>
          <w:rtl/>
          <w:lang w:bidi="fa-IR"/>
        </w:rPr>
        <w:t xml:space="preserve"> آن را </w:t>
      </w:r>
      <w:r w:rsidRPr="00AD6829">
        <w:rPr>
          <w:rFonts w:cs="B Lotus" w:hint="cs"/>
          <w:sz w:val="28"/>
          <w:szCs w:val="28"/>
          <w:rtl/>
          <w:lang w:bidi="fa-IR"/>
        </w:rPr>
        <w:t xml:space="preserve">آموختند و متداول كردند و در نتيجه بمرحله ترقي و استواري رسيد و در كوفه وبصره از لحاظ زيبايي پايه بلندي يافت، ولي البته فروتر ازمرحله ترقي نهايي وغايت بود، ورسم خط كوفي در اين دوران هم معروف است.آنگاه </w:t>
      </w:r>
      <w:r w:rsidR="002F7192">
        <w:rPr>
          <w:rFonts w:cs="B Lotus" w:hint="cs"/>
          <w:sz w:val="28"/>
          <w:szCs w:val="28"/>
          <w:rtl/>
          <w:lang w:bidi="fa-IR"/>
        </w:rPr>
        <w:t>عرب</w:t>
      </w:r>
      <w:r w:rsidRPr="00AD6829">
        <w:rPr>
          <w:rFonts w:cs="B Lotus" w:hint="cs"/>
          <w:sz w:val="28"/>
          <w:szCs w:val="28"/>
          <w:rtl/>
          <w:lang w:bidi="fa-IR"/>
        </w:rPr>
        <w:t xml:space="preserve"> در</w:t>
      </w:r>
      <w:r w:rsidR="00974E5C">
        <w:rPr>
          <w:rFonts w:cs="B Lotus" w:hint="cs"/>
          <w:sz w:val="28"/>
          <w:szCs w:val="28"/>
          <w:rtl/>
          <w:lang w:bidi="fa-IR"/>
        </w:rPr>
        <w:t xml:space="preserve"> سرزمين‌ها</w:t>
      </w:r>
      <w:r w:rsidR="003341DA">
        <w:rPr>
          <w:rFonts w:cs="B Lotus" w:hint="cs"/>
          <w:sz w:val="28"/>
          <w:szCs w:val="28"/>
          <w:rtl/>
          <w:lang w:bidi="fa-IR"/>
        </w:rPr>
        <w:t xml:space="preserve"> </w:t>
      </w:r>
      <w:r w:rsidRPr="00AD6829">
        <w:rPr>
          <w:rFonts w:cs="B Lotus" w:hint="cs"/>
          <w:sz w:val="28"/>
          <w:szCs w:val="28"/>
          <w:rtl/>
          <w:lang w:bidi="fa-IR"/>
        </w:rPr>
        <w:t>و كشورهاي گوناگون پراكنده شدند و افريقيه واندلس را نيز فتح كردند و خاندان عباسيان شهر بغداد را بنيان نهادند و در آن شهر پس از آنكه از لحاظ عمران توسعه يافت خطوط هم بآخرين مرحله ترقي رسيد و آنشهر بعنوان پايتخت اسلام (دارالاسلام) و مركز دولت عرب بشمار</w:t>
      </w:r>
      <w:r w:rsidR="000134EE">
        <w:rPr>
          <w:rFonts w:cs="B Lotus" w:hint="cs"/>
          <w:sz w:val="28"/>
          <w:szCs w:val="28"/>
          <w:rtl/>
          <w:lang w:bidi="fa-IR"/>
        </w:rPr>
        <w:t xml:space="preserve"> مي‌</w:t>
      </w:r>
      <w:r w:rsidRPr="00AD6829">
        <w:rPr>
          <w:rFonts w:cs="B Lotus" w:hint="cs"/>
          <w:sz w:val="28"/>
          <w:szCs w:val="28"/>
          <w:rtl/>
          <w:lang w:bidi="fa-IR"/>
        </w:rPr>
        <w:t xml:space="preserve">آمد </w:t>
      </w:r>
      <w:r w:rsidR="001D4EF2">
        <w:rPr>
          <w:rFonts w:cs="B Lotus" w:hint="cs"/>
          <w:sz w:val="28"/>
          <w:szCs w:val="28"/>
          <w:rtl/>
          <w:lang w:bidi="fa-IR"/>
        </w:rPr>
        <w:t>[</w:t>
      </w:r>
      <w:r w:rsidRPr="00AD6829">
        <w:rPr>
          <w:rFonts w:cs="B Lotus" w:hint="cs"/>
          <w:sz w:val="28"/>
          <w:szCs w:val="28"/>
          <w:rtl/>
          <w:lang w:bidi="fa-IR"/>
        </w:rPr>
        <w:t xml:space="preserve">وچگونگي خط در بغداد با وضع آن در كوفه از لحاظ شيفتگي به نيكوئي رسوم و علامات و زيبايي رونق و حسن منظر اختلاف پيدا كرد واين اختلاف در اعصار مختلف استحكام يافت تا آنكه در بغداد علي بن مقله </w:t>
      </w:r>
      <w:r w:rsidRPr="00AD6829">
        <w:rPr>
          <w:rStyle w:val="FootnoteReference"/>
          <w:rFonts w:cs="B Lotus"/>
          <w:sz w:val="28"/>
          <w:szCs w:val="28"/>
          <w:rtl/>
          <w:lang w:bidi="fa-IR"/>
        </w:rPr>
        <w:footnoteReference w:id="256"/>
      </w:r>
      <w:r w:rsidRPr="00AD6829">
        <w:rPr>
          <w:rFonts w:cs="B Lotus" w:hint="cs"/>
          <w:sz w:val="28"/>
          <w:szCs w:val="28"/>
          <w:rtl/>
          <w:lang w:bidi="fa-IR"/>
        </w:rPr>
        <w:t xml:space="preserve"> وزير پديد آمد و رايت خط را برافراشت</w:t>
      </w:r>
      <w:r w:rsidR="00937D22">
        <w:rPr>
          <w:rFonts w:cs="B Lotus" w:hint="cs"/>
          <w:sz w:val="28"/>
          <w:szCs w:val="28"/>
          <w:rtl/>
          <w:lang w:bidi="fa-IR"/>
        </w:rPr>
        <w:t>،</w:t>
      </w:r>
      <w:r w:rsidR="002F7192">
        <w:rPr>
          <w:rFonts w:cs="B Lotus" w:hint="cs"/>
          <w:sz w:val="28"/>
          <w:szCs w:val="28"/>
          <w:rtl/>
          <w:lang w:bidi="fa-IR"/>
        </w:rPr>
        <w:t xml:space="preserve"> </w:t>
      </w:r>
      <w:r w:rsidRPr="00AD6829">
        <w:rPr>
          <w:rFonts w:cs="B Lotus" w:hint="cs"/>
          <w:sz w:val="28"/>
          <w:szCs w:val="28"/>
          <w:rtl/>
          <w:lang w:bidi="fa-IR"/>
        </w:rPr>
        <w:t>آنگه پس از وي علي بن هلال كاتب معروف به ابن البواب همان شيوه ويرا پيروي كرد و سند تعليم خط در قرن سوم و پس ازآن بروي مسلم شد و رسوم خط بغدادي واشكال حروف آن با خط كوفي تفاوت پيدا كرد تا سرانجام به مباينت و اختلاف كلي  منتهي گرديد</w:t>
      </w:r>
      <w:r w:rsidR="00FD3A79">
        <w:rPr>
          <w:rFonts w:cs="B Lotus" w:hint="cs"/>
          <w:sz w:val="28"/>
          <w:szCs w:val="28"/>
          <w:rtl/>
          <w:lang w:bidi="fa-IR"/>
        </w:rPr>
        <w:t>.</w:t>
      </w:r>
      <w:r w:rsidRPr="00AD6829">
        <w:rPr>
          <w:rFonts w:cs="B Lotus" w:hint="cs"/>
          <w:sz w:val="28"/>
          <w:szCs w:val="28"/>
          <w:rtl/>
          <w:lang w:bidi="fa-IR"/>
        </w:rPr>
        <w:t xml:space="preserve"> و پس از اين روزگار اختلاف مزبور در نتيجه تفنن كهبذان </w:t>
      </w:r>
      <w:r w:rsidRPr="00AD6829">
        <w:rPr>
          <w:rStyle w:val="FootnoteReference"/>
          <w:rFonts w:cs="B Lotus"/>
          <w:sz w:val="28"/>
          <w:szCs w:val="28"/>
          <w:rtl/>
          <w:lang w:bidi="fa-IR"/>
        </w:rPr>
        <w:footnoteReference w:id="257"/>
      </w:r>
      <w:r w:rsidRPr="00AD6829">
        <w:rPr>
          <w:rFonts w:cs="B Lotus" w:hint="cs"/>
          <w:sz w:val="28"/>
          <w:szCs w:val="28"/>
          <w:rtl/>
          <w:lang w:bidi="fa-IR"/>
        </w:rPr>
        <w:t xml:space="preserve"> در استواري شيوه</w:t>
      </w:r>
      <w:r w:rsidR="003341DA">
        <w:rPr>
          <w:rFonts w:cs="B Lotus" w:hint="cs"/>
          <w:sz w:val="28"/>
          <w:szCs w:val="28"/>
          <w:rtl/>
          <w:lang w:bidi="fa-IR"/>
        </w:rPr>
        <w:t xml:space="preserve">‌ها </w:t>
      </w:r>
      <w:r w:rsidRPr="00AD6829">
        <w:rPr>
          <w:rFonts w:cs="B Lotus" w:hint="cs"/>
          <w:sz w:val="28"/>
          <w:szCs w:val="28"/>
          <w:rtl/>
          <w:lang w:bidi="fa-IR"/>
        </w:rPr>
        <w:t>و اشكال آن افزايش يافت.</w:t>
      </w:r>
      <w:r w:rsidRPr="00AD6829">
        <w:rPr>
          <w:rStyle w:val="FootnoteReference"/>
          <w:rFonts w:cs="B Lotus"/>
          <w:sz w:val="28"/>
          <w:szCs w:val="28"/>
          <w:rtl/>
          <w:lang w:bidi="fa-IR"/>
        </w:rPr>
        <w:footnoteReference w:id="258"/>
      </w:r>
      <w:r w:rsidRPr="00AD6829">
        <w:rPr>
          <w:rFonts w:cs="B Lotus" w:hint="cs"/>
          <w:sz w:val="28"/>
          <w:szCs w:val="28"/>
          <w:rtl/>
          <w:lang w:bidi="fa-IR"/>
        </w:rPr>
        <w:t xml:space="preserve"> تا به متأخران رسيد</w:t>
      </w:r>
      <w:r w:rsidR="00937D22">
        <w:rPr>
          <w:rFonts w:cs="B Lotus" w:hint="cs"/>
          <w:sz w:val="28"/>
          <w:szCs w:val="28"/>
          <w:rtl/>
          <w:lang w:bidi="fa-IR"/>
        </w:rPr>
        <w:t>،</w:t>
      </w:r>
      <w:r w:rsidRPr="00AD6829">
        <w:rPr>
          <w:rFonts w:cs="B Lotus" w:hint="cs"/>
          <w:sz w:val="28"/>
          <w:szCs w:val="28"/>
          <w:rtl/>
          <w:lang w:bidi="fa-IR"/>
        </w:rPr>
        <w:t xml:space="preserve"> مانند ياقوت وعلي عجمي يكي از اولبا و سند تعليم خط بر آنان مسلم گرديد واين شيوه به مصر نتقال يافت و در بعضي از</w:t>
      </w:r>
      <w:r w:rsidR="00DB6889">
        <w:rPr>
          <w:rFonts w:cs="B Lotus" w:hint="cs"/>
          <w:sz w:val="28"/>
          <w:szCs w:val="28"/>
          <w:rtl/>
          <w:lang w:bidi="fa-IR"/>
        </w:rPr>
        <w:t xml:space="preserve"> قسمت‌ها</w:t>
      </w:r>
      <w:r w:rsidR="00974E5C">
        <w:rPr>
          <w:rFonts w:cs="B Lotus" w:hint="cs"/>
          <w:sz w:val="28"/>
          <w:szCs w:val="28"/>
          <w:rtl/>
          <w:lang w:bidi="fa-IR"/>
        </w:rPr>
        <w:t xml:space="preserve"> </w:t>
      </w:r>
      <w:r w:rsidRPr="00AD6829">
        <w:rPr>
          <w:rFonts w:cs="B Lotus" w:hint="cs"/>
          <w:sz w:val="28"/>
          <w:szCs w:val="28"/>
          <w:rtl/>
          <w:lang w:bidi="fa-IR"/>
        </w:rPr>
        <w:t>با روش خط عراق مخالف بود و ايرانياني كه درعراق سكونت داشتند</w:t>
      </w:r>
      <w:r w:rsidR="000134EE">
        <w:rPr>
          <w:rFonts w:cs="B Lotus" w:hint="cs"/>
          <w:sz w:val="28"/>
          <w:szCs w:val="28"/>
          <w:rtl/>
          <w:lang w:bidi="fa-IR"/>
        </w:rPr>
        <w:t xml:space="preserve"> آن را </w:t>
      </w:r>
      <w:r w:rsidRPr="00AD6829">
        <w:rPr>
          <w:rFonts w:cs="B Lotus" w:hint="cs"/>
          <w:sz w:val="28"/>
          <w:szCs w:val="28"/>
          <w:rtl/>
          <w:lang w:bidi="fa-IR"/>
        </w:rPr>
        <w:t>فرا گرفتند و در نتيجه با خط مردم مصر بكلي اختلاف پيدا كرد.</w:t>
      </w:r>
      <w:r w:rsidR="007E3A64">
        <w:rPr>
          <w:rFonts w:cs="B Lotus" w:hint="cs"/>
          <w:sz w:val="28"/>
          <w:szCs w:val="28"/>
          <w:rtl/>
          <w:lang w:bidi="fa-IR"/>
        </w:rPr>
        <w:t>]</w:t>
      </w:r>
      <w:r w:rsidRPr="00AD6829">
        <w:rPr>
          <w:rStyle w:val="FootnoteReference"/>
          <w:rFonts w:cs="B Lotus"/>
          <w:sz w:val="28"/>
          <w:szCs w:val="28"/>
          <w:rtl/>
          <w:lang w:bidi="fa-IR"/>
        </w:rPr>
        <w:footnoteReference w:id="259"/>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رسم خط افريقي كه شيوه قديم آن تا اين روزگار هم معروف است نزديك بخط مشرقي بود. </w:t>
      </w:r>
      <w:r w:rsidRPr="00AD6829">
        <w:rPr>
          <w:rStyle w:val="FootnoteReference"/>
          <w:rFonts w:cs="B Lotus"/>
          <w:sz w:val="28"/>
          <w:szCs w:val="28"/>
          <w:rtl/>
          <w:lang w:bidi="fa-IR"/>
        </w:rPr>
        <w:footnoteReference w:id="260"/>
      </w:r>
      <w:r w:rsidRPr="00AD6829">
        <w:rPr>
          <w:rFonts w:cs="B Lotus" w:hint="cs"/>
          <w:sz w:val="28"/>
          <w:szCs w:val="28"/>
          <w:rtl/>
          <w:lang w:bidi="fa-IR"/>
        </w:rPr>
        <w:t xml:space="preserve"> و چون سلطنت امويان دركشور اندلس استقرار يافت و دودمان مزبور از لحاظ تمدن و صنايع وخط داراي وضع متمايزي شدند و در نتيجه خط اندلسي كه مخصوص آن دودمان بود از ديگر خطوط باز شناخته شد چنانكه رسم خط آن تا اين روزگار هم معروف است.رفته رفته عمران وتمدن كشورهاي اسلامي مانند درياي بيكراني توسعه يافت ودر هر سرزميني جلوه گر شد ودولت اسلام بمرحله عظمت وقدرت رسيد و بازار</w:t>
      </w:r>
      <w:r w:rsidR="00F7441C">
        <w:rPr>
          <w:rFonts w:cs="B Lotus" w:hint="cs"/>
          <w:sz w:val="28"/>
          <w:szCs w:val="28"/>
          <w:rtl/>
          <w:lang w:bidi="fa-IR"/>
        </w:rPr>
        <w:t xml:space="preserve"> دانش‌ها</w:t>
      </w:r>
      <w:r w:rsidRPr="00AD6829">
        <w:rPr>
          <w:rFonts w:cs="B Lotus" w:hint="cs"/>
          <w:sz w:val="28"/>
          <w:szCs w:val="28"/>
          <w:rtl/>
          <w:lang w:bidi="fa-IR"/>
        </w:rPr>
        <w:t xml:space="preserve"> رواج يافت و</w:t>
      </w:r>
      <w:r w:rsidR="00DB6889">
        <w:rPr>
          <w:rFonts w:cs="B Lotus" w:hint="cs"/>
          <w:sz w:val="28"/>
          <w:szCs w:val="28"/>
          <w:rtl/>
          <w:lang w:bidi="fa-IR"/>
        </w:rPr>
        <w:t xml:space="preserve"> كتاب‌ها</w:t>
      </w:r>
      <w:r w:rsidRPr="00AD6829">
        <w:rPr>
          <w:rFonts w:cs="B Lotus" w:hint="cs"/>
          <w:sz w:val="28"/>
          <w:szCs w:val="28"/>
          <w:rtl/>
          <w:lang w:bidi="fa-IR"/>
        </w:rPr>
        <w:t xml:space="preserve"> استنساخ</w:t>
      </w:r>
      <w:r w:rsidR="000134EE">
        <w:rPr>
          <w:rFonts w:cs="B Lotus" w:hint="cs"/>
          <w:sz w:val="28"/>
          <w:szCs w:val="28"/>
          <w:rtl/>
          <w:lang w:bidi="fa-IR"/>
        </w:rPr>
        <w:t xml:space="preserve"> مي‌</w:t>
      </w:r>
      <w:r w:rsidRPr="00AD6829">
        <w:rPr>
          <w:rFonts w:cs="B Lotus" w:hint="cs"/>
          <w:sz w:val="28"/>
          <w:szCs w:val="28"/>
          <w:rtl/>
          <w:lang w:bidi="fa-IR"/>
        </w:rPr>
        <w:t>شد</w:t>
      </w:r>
      <w:r w:rsidR="002F7192">
        <w:rPr>
          <w:rFonts w:cs="B Lotus" w:hint="cs"/>
          <w:sz w:val="28"/>
          <w:szCs w:val="28"/>
          <w:rtl/>
          <w:lang w:bidi="fa-IR"/>
        </w:rPr>
        <w:t xml:space="preserve"> </w:t>
      </w:r>
      <w:r w:rsidRPr="00AD6829">
        <w:rPr>
          <w:rFonts w:cs="B Lotus" w:hint="cs"/>
          <w:sz w:val="28"/>
          <w:szCs w:val="28"/>
          <w:rtl/>
          <w:lang w:bidi="fa-IR"/>
        </w:rPr>
        <w:t>وآنها</w:t>
      </w:r>
      <w:r w:rsidR="002F7192">
        <w:rPr>
          <w:rFonts w:cs="B Lotus" w:hint="cs"/>
          <w:sz w:val="28"/>
          <w:szCs w:val="28"/>
          <w:rtl/>
          <w:lang w:bidi="fa-IR"/>
        </w:rPr>
        <w:t xml:space="preserve"> </w:t>
      </w:r>
      <w:r w:rsidRPr="00AD6829">
        <w:rPr>
          <w:rFonts w:cs="B Lotus" w:hint="cs"/>
          <w:sz w:val="28"/>
          <w:szCs w:val="28"/>
          <w:rtl/>
          <w:lang w:bidi="fa-IR"/>
        </w:rPr>
        <w:t>را با خطوط نيكو</w:t>
      </w:r>
      <w:r w:rsidR="000134EE">
        <w:rPr>
          <w:rFonts w:cs="B Lotus" w:hint="cs"/>
          <w:sz w:val="28"/>
          <w:szCs w:val="28"/>
          <w:rtl/>
          <w:lang w:bidi="fa-IR"/>
        </w:rPr>
        <w:t xml:space="preserve"> مي‌</w:t>
      </w:r>
      <w:r w:rsidRPr="00AD6829">
        <w:rPr>
          <w:rFonts w:cs="B Lotus" w:hint="cs"/>
          <w:sz w:val="28"/>
          <w:szCs w:val="28"/>
          <w:rtl/>
          <w:lang w:bidi="fa-IR"/>
        </w:rPr>
        <w:t>نوشتند وبه شيوه اي زيبا جلد</w:t>
      </w:r>
      <w:r w:rsidR="000134EE">
        <w:rPr>
          <w:rFonts w:cs="B Lotus" w:hint="cs"/>
          <w:sz w:val="28"/>
          <w:szCs w:val="28"/>
          <w:rtl/>
          <w:lang w:bidi="fa-IR"/>
        </w:rPr>
        <w:t xml:space="preserve"> مي‌</w:t>
      </w:r>
      <w:r w:rsidRPr="00AD6829">
        <w:rPr>
          <w:rFonts w:cs="B Lotus" w:hint="cs"/>
          <w:sz w:val="28"/>
          <w:szCs w:val="28"/>
          <w:rtl/>
          <w:lang w:bidi="fa-IR"/>
        </w:rPr>
        <w:t>كرند و</w:t>
      </w:r>
      <w:r w:rsidR="00906EB4">
        <w:rPr>
          <w:rFonts w:cs="B Lotus" w:hint="cs"/>
          <w:sz w:val="28"/>
          <w:szCs w:val="28"/>
          <w:rtl/>
          <w:lang w:bidi="fa-IR"/>
        </w:rPr>
        <w:t xml:space="preserve"> كاخ‌ها</w:t>
      </w:r>
      <w:r w:rsidRPr="00AD6829">
        <w:rPr>
          <w:rFonts w:cs="B Lotus" w:hint="cs"/>
          <w:sz w:val="28"/>
          <w:szCs w:val="28"/>
          <w:rtl/>
          <w:lang w:bidi="fa-IR"/>
        </w:rPr>
        <w:t xml:space="preserve"> و گنجينه</w:t>
      </w:r>
      <w:r w:rsidR="003341DA">
        <w:rPr>
          <w:rFonts w:cs="B Lotus" w:hint="cs"/>
          <w:sz w:val="28"/>
          <w:szCs w:val="28"/>
          <w:rtl/>
          <w:lang w:bidi="fa-IR"/>
        </w:rPr>
        <w:t xml:space="preserve">‌هاي </w:t>
      </w:r>
      <w:r w:rsidRPr="00AD6829">
        <w:rPr>
          <w:rFonts w:cs="B Lotus" w:hint="cs"/>
          <w:sz w:val="28"/>
          <w:szCs w:val="28"/>
          <w:rtl/>
          <w:lang w:bidi="fa-IR"/>
        </w:rPr>
        <w:t>پادشاهان مملو از كتبي مس شد كه</w:t>
      </w:r>
      <w:r w:rsidR="003341DA">
        <w:rPr>
          <w:rFonts w:cs="B Lotus" w:hint="cs"/>
          <w:sz w:val="28"/>
          <w:szCs w:val="28"/>
          <w:rtl/>
          <w:lang w:bidi="fa-IR"/>
        </w:rPr>
        <w:t xml:space="preserve"> بي‌</w:t>
      </w:r>
      <w:r w:rsidRPr="00AD6829">
        <w:rPr>
          <w:rFonts w:cs="B Lotus" w:hint="cs"/>
          <w:sz w:val="28"/>
          <w:szCs w:val="28"/>
          <w:rtl/>
          <w:lang w:bidi="fa-IR"/>
        </w:rPr>
        <w:t>همتا بود و مردم</w:t>
      </w:r>
      <w:r w:rsidR="00974E5C">
        <w:rPr>
          <w:rFonts w:cs="B Lotus" w:hint="cs"/>
          <w:sz w:val="28"/>
          <w:szCs w:val="28"/>
          <w:rtl/>
          <w:lang w:bidi="fa-IR"/>
        </w:rPr>
        <w:t xml:space="preserve"> سرزمين‌ها</w:t>
      </w:r>
      <w:r w:rsidRPr="00AD6829">
        <w:rPr>
          <w:rFonts w:cs="B Lotus" w:hint="cs"/>
          <w:sz w:val="28"/>
          <w:szCs w:val="28"/>
          <w:rtl/>
          <w:lang w:bidi="fa-IR"/>
        </w:rPr>
        <w:t xml:space="preserve"> و نواحي گوناگون دراين باره به رقابت وهمچش</w:t>
      </w:r>
      <w:r w:rsidR="002F7192">
        <w:rPr>
          <w:rFonts w:cs="B Lotus" w:hint="cs"/>
          <w:sz w:val="28"/>
          <w:szCs w:val="28"/>
          <w:rtl/>
          <w:lang w:bidi="fa-IR"/>
        </w:rPr>
        <w:t>م</w:t>
      </w:r>
      <w:r w:rsidRPr="00AD6829">
        <w:rPr>
          <w:rFonts w:cs="B Lotus" w:hint="cs"/>
          <w:sz w:val="28"/>
          <w:szCs w:val="28"/>
          <w:rtl/>
          <w:lang w:bidi="fa-IR"/>
        </w:rPr>
        <w:t xml:space="preserve">ي پرداختند.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 ولي پس از آنكه تشكيلات دولت اسلامي از هم گسيخته شد ورو به زوال</w:t>
      </w:r>
      <w:r w:rsidR="000134EE">
        <w:rPr>
          <w:rFonts w:cs="B Lotus" w:hint="cs"/>
          <w:sz w:val="28"/>
          <w:szCs w:val="28"/>
          <w:rtl/>
          <w:lang w:bidi="fa-IR"/>
        </w:rPr>
        <w:t xml:space="preserve"> مي‌</w:t>
      </w:r>
      <w:r w:rsidRPr="00AD6829">
        <w:rPr>
          <w:rFonts w:cs="B Lotus" w:hint="cs"/>
          <w:sz w:val="28"/>
          <w:szCs w:val="28"/>
          <w:rtl/>
          <w:lang w:bidi="fa-IR"/>
        </w:rPr>
        <w:t>رفت كليه آن پيشرفتها نيز متوقف شد و بسبب انحطاط و زوال دستگاه خلافت آن همه كانونهاي راهنمايي دانش و هنر كه در بغداد بود نيز از ميان رفت و خاموش شد و</w:t>
      </w:r>
      <w:r w:rsidR="002F7192">
        <w:rPr>
          <w:rFonts w:cs="B Lotus" w:hint="cs"/>
          <w:sz w:val="28"/>
          <w:szCs w:val="28"/>
          <w:rtl/>
          <w:lang w:bidi="fa-IR"/>
        </w:rPr>
        <w:t xml:space="preserve"> از</w:t>
      </w:r>
      <w:r w:rsidRPr="00AD6829">
        <w:rPr>
          <w:rFonts w:cs="B Lotus" w:hint="cs"/>
          <w:sz w:val="28"/>
          <w:szCs w:val="28"/>
          <w:rtl/>
          <w:lang w:bidi="fa-IR"/>
        </w:rPr>
        <w:t xml:space="preserve"> خط و كتابت و بله دانش از بغداد به مصر و</w:t>
      </w:r>
      <w:r w:rsidR="002F7192">
        <w:rPr>
          <w:rFonts w:cs="B Lotus" w:hint="cs"/>
          <w:sz w:val="28"/>
          <w:szCs w:val="28"/>
          <w:rtl/>
          <w:lang w:bidi="fa-IR"/>
        </w:rPr>
        <w:t xml:space="preserve"> </w:t>
      </w:r>
      <w:r w:rsidRPr="00AD6829">
        <w:rPr>
          <w:rFonts w:cs="B Lotus" w:hint="cs"/>
          <w:sz w:val="28"/>
          <w:szCs w:val="28"/>
          <w:rtl/>
          <w:lang w:bidi="fa-IR"/>
        </w:rPr>
        <w:t>قاهره انتقال يافت چنانكه تا اين دوران هم از رونق بازار</w:t>
      </w:r>
      <w:r w:rsidR="000134EE">
        <w:rPr>
          <w:rFonts w:cs="B Lotus" w:hint="cs"/>
          <w:sz w:val="28"/>
          <w:szCs w:val="28"/>
          <w:rtl/>
          <w:lang w:bidi="fa-IR"/>
        </w:rPr>
        <w:t xml:space="preserve"> آن‌ها </w:t>
      </w:r>
      <w:r w:rsidRPr="00AD6829">
        <w:rPr>
          <w:rFonts w:cs="B Lotus" w:hint="cs"/>
          <w:sz w:val="28"/>
          <w:szCs w:val="28"/>
          <w:rtl/>
          <w:lang w:bidi="fa-IR"/>
        </w:rPr>
        <w:t>در آن</w:t>
      </w:r>
      <w:r w:rsidR="002F7192">
        <w:rPr>
          <w:rFonts w:cs="B Lotus" w:hint="cs"/>
          <w:sz w:val="28"/>
          <w:szCs w:val="28"/>
          <w:rtl/>
          <w:lang w:bidi="fa-IR"/>
        </w:rPr>
        <w:t xml:space="preserve"> </w:t>
      </w:r>
      <w:r w:rsidRPr="00AD6829">
        <w:rPr>
          <w:rFonts w:cs="B Lotus" w:hint="cs"/>
          <w:sz w:val="28"/>
          <w:szCs w:val="28"/>
          <w:rtl/>
          <w:lang w:bidi="fa-IR"/>
        </w:rPr>
        <w:t>كشور كاسته نشده است و براي خط معلمان مخصوصي دارند كه اشكال و خصوصيات حروف رابر طبق قوانين واصول  معيني كه در ميان آنان متداول است ترسيم</w:t>
      </w:r>
      <w:r w:rsidR="000134EE">
        <w:rPr>
          <w:rFonts w:cs="B Lotus" w:hint="cs"/>
          <w:sz w:val="28"/>
          <w:szCs w:val="28"/>
          <w:rtl/>
          <w:lang w:bidi="fa-IR"/>
        </w:rPr>
        <w:t xml:space="preserve"> مي‌</w:t>
      </w:r>
      <w:r w:rsidRPr="00AD6829">
        <w:rPr>
          <w:rFonts w:cs="B Lotus" w:hint="cs"/>
          <w:sz w:val="28"/>
          <w:szCs w:val="28"/>
          <w:rtl/>
          <w:lang w:bidi="fa-IR"/>
        </w:rPr>
        <w:t>كنند و با اين شيوه خط را به دانش آموزان</w:t>
      </w:r>
      <w:r w:rsidR="000134EE">
        <w:rPr>
          <w:rFonts w:cs="B Lotus" w:hint="cs"/>
          <w:sz w:val="28"/>
          <w:szCs w:val="28"/>
          <w:rtl/>
          <w:lang w:bidi="fa-IR"/>
        </w:rPr>
        <w:t xml:space="preserve"> مي‌</w:t>
      </w:r>
      <w:r w:rsidRPr="00AD6829">
        <w:rPr>
          <w:rFonts w:cs="B Lotus" w:hint="cs"/>
          <w:sz w:val="28"/>
          <w:szCs w:val="28"/>
          <w:rtl/>
          <w:lang w:bidi="fa-IR"/>
        </w:rPr>
        <w:t>آموزند كه بطور حسي</w:t>
      </w:r>
      <w:r w:rsidR="000134EE">
        <w:rPr>
          <w:rFonts w:cs="B Lotus" w:hint="cs"/>
          <w:sz w:val="28"/>
          <w:szCs w:val="28"/>
          <w:rtl/>
          <w:lang w:bidi="fa-IR"/>
        </w:rPr>
        <w:t xml:space="preserve"> آن را </w:t>
      </w:r>
      <w:r w:rsidRPr="00AD6829">
        <w:rPr>
          <w:rFonts w:cs="B Lotus" w:hint="cs"/>
          <w:sz w:val="28"/>
          <w:szCs w:val="28"/>
          <w:rtl/>
          <w:lang w:bidi="fa-IR"/>
        </w:rPr>
        <w:t>فراميگرند و هم از لحاظ علمي يعني مهارت در نوشتن و هم از جنبه نظري يعني فرا گرفتن قوانين علمي درآن توانا</w:t>
      </w:r>
      <w:r w:rsidR="000134EE">
        <w:rPr>
          <w:rFonts w:cs="B Lotus" w:hint="cs"/>
          <w:sz w:val="28"/>
          <w:szCs w:val="28"/>
          <w:rtl/>
          <w:lang w:bidi="fa-IR"/>
        </w:rPr>
        <w:t xml:space="preserve"> مي‌</w:t>
      </w:r>
      <w:r w:rsidRPr="00AD6829">
        <w:rPr>
          <w:rFonts w:cs="B Lotus" w:hint="cs"/>
          <w:sz w:val="28"/>
          <w:szCs w:val="28"/>
          <w:rtl/>
          <w:lang w:bidi="fa-IR"/>
        </w:rPr>
        <w:t>شوند و بهترين روش بدست</w:t>
      </w:r>
      <w:r w:rsidR="000134EE">
        <w:rPr>
          <w:rFonts w:cs="B Lotus" w:hint="cs"/>
          <w:sz w:val="28"/>
          <w:szCs w:val="28"/>
          <w:rtl/>
          <w:lang w:bidi="fa-IR"/>
        </w:rPr>
        <w:t xml:space="preserve"> مي‌</w:t>
      </w:r>
      <w:r w:rsidRPr="00AD6829">
        <w:rPr>
          <w:rFonts w:cs="B Lotus" w:hint="cs"/>
          <w:sz w:val="28"/>
          <w:szCs w:val="28"/>
          <w:rtl/>
          <w:lang w:bidi="fa-IR"/>
        </w:rPr>
        <w:t>آيد</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در</w:t>
      </w:r>
      <w:r w:rsidR="002F7192">
        <w:rPr>
          <w:rFonts w:cs="B Lotus" w:hint="cs"/>
          <w:sz w:val="28"/>
          <w:szCs w:val="28"/>
          <w:rtl/>
          <w:lang w:bidi="fa-IR"/>
        </w:rPr>
        <w:t xml:space="preserve"> </w:t>
      </w:r>
      <w:r w:rsidRPr="00AD6829">
        <w:rPr>
          <w:rFonts w:cs="B Lotus" w:hint="cs"/>
          <w:sz w:val="28"/>
          <w:szCs w:val="28"/>
          <w:rtl/>
          <w:lang w:bidi="fa-IR"/>
        </w:rPr>
        <w:t>اندلس</w:t>
      </w:r>
      <w:r w:rsidR="00937D22">
        <w:rPr>
          <w:rFonts w:cs="B Lotus" w:hint="cs"/>
          <w:sz w:val="28"/>
          <w:szCs w:val="28"/>
          <w:rtl/>
          <w:lang w:bidi="fa-IR"/>
        </w:rPr>
        <w:t>،</w:t>
      </w:r>
      <w:r w:rsidR="002F7192">
        <w:rPr>
          <w:rFonts w:cs="B Lotus" w:hint="cs"/>
          <w:sz w:val="28"/>
          <w:szCs w:val="28"/>
          <w:rtl/>
          <w:lang w:bidi="fa-IR"/>
        </w:rPr>
        <w:t xml:space="preserve"> </w:t>
      </w:r>
      <w:r w:rsidRPr="00AD6829">
        <w:rPr>
          <w:rFonts w:cs="B Lotus" w:hint="cs"/>
          <w:sz w:val="28"/>
          <w:szCs w:val="28"/>
          <w:rtl/>
          <w:lang w:bidi="fa-IR"/>
        </w:rPr>
        <w:t>پس از آنكه فرمانروايي عرب و بربرهايي كه بدنبال آنان بفرمانروايي رسيدند، از آن سرزمين رخت بربست و</w:t>
      </w:r>
      <w:r w:rsidR="00974E5C">
        <w:rPr>
          <w:rFonts w:cs="B Lotus" w:hint="cs"/>
          <w:sz w:val="28"/>
          <w:szCs w:val="28"/>
          <w:rtl/>
          <w:lang w:bidi="fa-IR"/>
        </w:rPr>
        <w:t xml:space="preserve"> ملت‌ها</w:t>
      </w:r>
      <w:r w:rsidRPr="00AD6829">
        <w:rPr>
          <w:rFonts w:cs="B Lotus" w:hint="cs"/>
          <w:sz w:val="28"/>
          <w:szCs w:val="28"/>
          <w:rtl/>
          <w:lang w:bidi="fa-IR"/>
        </w:rPr>
        <w:t>ي مسيحي برآن كشور تسلط يافتند مسلمانان اندلسي درساحل مغرب و افريقيه پراكنده شدند و از آغاز دولت لمتوني تا اين روزگار درآن نواحي اقامت گزيدند و بوسيله رواج دادن صنايعي كه</w:t>
      </w:r>
      <w:r w:rsidR="000134EE">
        <w:rPr>
          <w:rFonts w:cs="B Lotus" w:hint="cs"/>
          <w:sz w:val="28"/>
          <w:szCs w:val="28"/>
          <w:rtl/>
          <w:lang w:bidi="fa-IR"/>
        </w:rPr>
        <w:t xml:space="preserve"> مي‌</w:t>
      </w:r>
      <w:r w:rsidRPr="00AD6829">
        <w:rPr>
          <w:rFonts w:cs="B Lotus" w:hint="cs"/>
          <w:sz w:val="28"/>
          <w:szCs w:val="28"/>
          <w:rtl/>
          <w:lang w:bidi="fa-IR"/>
        </w:rPr>
        <w:t>دانستند با مردم آن سرزمين درعمران وتمدن شركت جستند و خود را به دستگاه دولت نزديك كردند و از اين رو رفته رفته خط آنان بر خط افريقي غلبه كرد و بيش از خط اقريقي رواج يافت و در نتيجه از ياد رفتن عادات و صنايعي كه در قيروان و مهديه متداول بود خط آنان هم فراموش شد و رسم خط اندلسي كه در تونس و ن</w:t>
      </w:r>
      <w:r w:rsidR="002F7192">
        <w:rPr>
          <w:rFonts w:cs="B Lotus" w:hint="cs"/>
          <w:sz w:val="28"/>
          <w:szCs w:val="28"/>
          <w:rtl/>
          <w:lang w:bidi="fa-IR"/>
        </w:rPr>
        <w:t>واحي نزديك آن معمول گرديده بود ج</w:t>
      </w:r>
      <w:r w:rsidRPr="00AD6829">
        <w:rPr>
          <w:rFonts w:cs="B Lotus" w:hint="cs"/>
          <w:sz w:val="28"/>
          <w:szCs w:val="28"/>
          <w:rtl/>
          <w:lang w:bidi="fa-IR"/>
        </w:rPr>
        <w:t>انشين كليه خطوط مردم از اقريقيه گرديد، زيرا زيرا از هنگامي كه مردم اندلس از مشرق آن كشور مهاجرت كردند و به  اقريقيه پناه آوردند جمعيت بسياري از آنان در تونس متوطن شدند و از خط قديم افريقي تنها نشانه</w:t>
      </w:r>
      <w:r w:rsidR="004636B2">
        <w:rPr>
          <w:rFonts w:cs="B Lotus" w:hint="cs"/>
          <w:sz w:val="28"/>
          <w:szCs w:val="28"/>
          <w:rtl/>
          <w:lang w:bidi="fa-IR"/>
        </w:rPr>
        <w:t xml:space="preserve">‌هائي </w:t>
      </w:r>
      <w:r w:rsidRPr="00AD6829">
        <w:rPr>
          <w:rFonts w:cs="B Lotus" w:hint="cs"/>
          <w:sz w:val="28"/>
          <w:szCs w:val="28"/>
          <w:rtl/>
          <w:lang w:bidi="fa-IR"/>
        </w:rPr>
        <w:t>در بلاد جريد باقي مانه بود ه اهالي آن با خطاطان اندلس معاشرت و آميزش نكرده و در جوار</w:t>
      </w:r>
      <w:r w:rsidR="000134EE">
        <w:rPr>
          <w:rFonts w:cs="B Lotus" w:hint="cs"/>
          <w:sz w:val="28"/>
          <w:szCs w:val="28"/>
          <w:rtl/>
          <w:lang w:bidi="fa-IR"/>
        </w:rPr>
        <w:t xml:space="preserve"> آن‌ها </w:t>
      </w:r>
      <w:r w:rsidRPr="00AD6829">
        <w:rPr>
          <w:rFonts w:cs="B Lotus" w:hint="cs"/>
          <w:sz w:val="28"/>
          <w:szCs w:val="28"/>
          <w:rtl/>
          <w:lang w:bidi="fa-IR"/>
        </w:rPr>
        <w:t>ممارست نكرده بودند، زيرا اندلسيان تنها به تونس پايتخت اقريقيه رفت و آمد</w:t>
      </w:r>
      <w:r w:rsidR="000134EE">
        <w:rPr>
          <w:rFonts w:cs="B Lotus" w:hint="cs"/>
          <w:sz w:val="28"/>
          <w:szCs w:val="28"/>
          <w:rtl/>
          <w:lang w:bidi="fa-IR"/>
        </w:rPr>
        <w:t xml:space="preserve"> مي‌</w:t>
      </w:r>
      <w:r w:rsidRPr="00AD6829">
        <w:rPr>
          <w:rFonts w:cs="B Lotus" w:hint="cs"/>
          <w:sz w:val="28"/>
          <w:szCs w:val="28"/>
          <w:rtl/>
          <w:lang w:bidi="fa-IR"/>
        </w:rPr>
        <w:t xml:space="preserve">كردند.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  است كه خط مردم از افريقيه از بهترين خطوط اهالي اندلس بشمار</w:t>
      </w:r>
      <w:r w:rsidR="000134EE">
        <w:rPr>
          <w:rFonts w:cs="B Lotus" w:hint="cs"/>
          <w:sz w:val="28"/>
          <w:szCs w:val="28"/>
          <w:rtl/>
          <w:lang w:bidi="fa-IR"/>
        </w:rPr>
        <w:t xml:space="preserve"> مي‌</w:t>
      </w:r>
      <w:r w:rsidRPr="00AD6829">
        <w:rPr>
          <w:rFonts w:cs="B Lotus" w:hint="cs"/>
          <w:sz w:val="28"/>
          <w:szCs w:val="28"/>
          <w:rtl/>
          <w:lang w:bidi="fa-IR"/>
        </w:rPr>
        <w:t>رفت و اين وضع در افريقيه ادامه داشت تا آنكه از نفوذ و قدرت موحدان تا اندازه اي كاسته شد و بسبب عقب افتادگي عمران وضع تمدن و تجمل پرستي هم</w:t>
      </w:r>
      <w:r w:rsidR="002F7192">
        <w:rPr>
          <w:rFonts w:cs="B Lotus" w:hint="cs"/>
          <w:sz w:val="28"/>
          <w:szCs w:val="28"/>
          <w:rtl/>
          <w:lang w:bidi="fa-IR"/>
        </w:rPr>
        <w:t xml:space="preserve"> ان</w:t>
      </w:r>
      <w:r w:rsidRPr="00AD6829">
        <w:rPr>
          <w:rFonts w:cs="B Lotus" w:hint="cs"/>
          <w:sz w:val="28"/>
          <w:szCs w:val="28"/>
          <w:rtl/>
          <w:lang w:bidi="fa-IR"/>
        </w:rPr>
        <w:t>حطاط يافت. در اين هنگام</w:t>
      </w:r>
      <w:r w:rsidR="002F7192">
        <w:rPr>
          <w:rFonts w:cs="B Lotus" w:hint="cs"/>
          <w:sz w:val="28"/>
          <w:szCs w:val="28"/>
          <w:rtl/>
          <w:lang w:bidi="fa-IR"/>
        </w:rPr>
        <w:t xml:space="preserve"> خط هم بسر</w:t>
      </w:r>
      <w:r w:rsidRPr="00AD6829">
        <w:rPr>
          <w:rFonts w:cs="B Lotus" w:hint="cs"/>
          <w:sz w:val="28"/>
          <w:szCs w:val="28"/>
          <w:rtl/>
          <w:lang w:bidi="fa-IR"/>
        </w:rPr>
        <w:t>نوشت ديگر وسايل تمدن دچار شد و رسوم و اشكال آن بتباهي گرائيد ودر نتيجه فساد حضارت و نقصان عمران شيوه آموختن</w:t>
      </w:r>
      <w:r w:rsidR="000134EE">
        <w:rPr>
          <w:rFonts w:cs="B Lotus" w:hint="cs"/>
          <w:sz w:val="28"/>
          <w:szCs w:val="28"/>
          <w:rtl/>
          <w:lang w:bidi="fa-IR"/>
        </w:rPr>
        <w:t xml:space="preserve"> آن را </w:t>
      </w:r>
      <w:r w:rsidRPr="00AD6829">
        <w:rPr>
          <w:rFonts w:cs="B Lotus" w:hint="cs"/>
          <w:sz w:val="28"/>
          <w:szCs w:val="28"/>
          <w:rtl/>
          <w:lang w:bidi="fa-IR"/>
        </w:rPr>
        <w:t>از دست دادند و فقط آثاري از خط اندلسي باقي ماند كه بر ميزان تمدن و ترقي آنان در خط گواهي</w:t>
      </w:r>
      <w:r w:rsidR="000134EE">
        <w:rPr>
          <w:rFonts w:cs="B Lotus" w:hint="cs"/>
          <w:sz w:val="28"/>
          <w:szCs w:val="28"/>
          <w:rtl/>
          <w:lang w:bidi="fa-IR"/>
        </w:rPr>
        <w:t xml:space="preserve"> مي‌</w:t>
      </w:r>
      <w:r w:rsidRPr="00AD6829">
        <w:rPr>
          <w:rFonts w:cs="B Lotus" w:hint="cs"/>
          <w:sz w:val="28"/>
          <w:szCs w:val="28"/>
          <w:rtl/>
          <w:lang w:bidi="fa-IR"/>
        </w:rPr>
        <w:t>داد، چه در صفحات پيش ياد كرديم كه هر گاه صنايع در تمدن رسوخ يابد محو كردن</w:t>
      </w:r>
      <w:r w:rsidR="000134EE">
        <w:rPr>
          <w:rFonts w:cs="B Lotus" w:hint="cs"/>
          <w:sz w:val="28"/>
          <w:szCs w:val="28"/>
          <w:rtl/>
          <w:lang w:bidi="fa-IR"/>
        </w:rPr>
        <w:t xml:space="preserve"> آن‌ها </w:t>
      </w:r>
      <w:r w:rsidRPr="00AD6829">
        <w:rPr>
          <w:rFonts w:cs="B Lotus" w:hint="cs"/>
          <w:sz w:val="28"/>
          <w:szCs w:val="28"/>
          <w:rtl/>
          <w:lang w:bidi="fa-IR"/>
        </w:rPr>
        <w:t>بسيار دشوار است.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ودر د</w:t>
      </w:r>
      <w:r w:rsidR="002F7192">
        <w:rPr>
          <w:rFonts w:cs="B Lotus" w:hint="cs"/>
          <w:sz w:val="28"/>
          <w:szCs w:val="28"/>
          <w:rtl/>
          <w:lang w:bidi="fa-IR"/>
        </w:rPr>
        <w:t>و</w:t>
      </w:r>
      <w:r w:rsidRPr="00AD6829">
        <w:rPr>
          <w:rFonts w:cs="B Lotus" w:hint="cs"/>
          <w:sz w:val="28"/>
          <w:szCs w:val="28"/>
          <w:rtl/>
          <w:lang w:bidi="fa-IR"/>
        </w:rPr>
        <w:t xml:space="preserve">لت خاندان مرينيان واقع در مغرب اقصي </w:t>
      </w:r>
      <w:r w:rsidR="00F35CFE">
        <w:rPr>
          <w:rFonts w:cs="B Lotus" w:hint="cs"/>
          <w:sz w:val="28"/>
          <w:szCs w:val="28"/>
          <w:rtl/>
          <w:lang w:bidi="fa-IR"/>
        </w:rPr>
        <w:t>(</w:t>
      </w:r>
      <w:r w:rsidRPr="00AD6829">
        <w:rPr>
          <w:rFonts w:cs="B Lotus" w:hint="cs"/>
          <w:sz w:val="28"/>
          <w:szCs w:val="28"/>
          <w:rtl/>
          <w:lang w:bidi="fa-IR"/>
        </w:rPr>
        <w:t>مراكش) نيز نوعي از خط اندلسي معمول شده بود چه آنان بتونس نزديك بودند و بسبب اين نزديكي اندلسياني كه از آن كشور بعللي خارج</w:t>
      </w:r>
      <w:r w:rsidR="000134EE">
        <w:rPr>
          <w:rFonts w:cs="B Lotus" w:hint="cs"/>
          <w:sz w:val="28"/>
          <w:szCs w:val="28"/>
          <w:rtl/>
          <w:lang w:bidi="fa-IR"/>
        </w:rPr>
        <w:t xml:space="preserve"> مي‌</w:t>
      </w:r>
      <w:r w:rsidRPr="00AD6829">
        <w:rPr>
          <w:rFonts w:cs="B Lotus" w:hint="cs"/>
          <w:sz w:val="28"/>
          <w:szCs w:val="28"/>
          <w:rtl/>
          <w:lang w:bidi="fa-IR"/>
        </w:rPr>
        <w:t>شدند بفاس ورهسپار</w:t>
      </w:r>
      <w:r w:rsidR="000134EE">
        <w:rPr>
          <w:rFonts w:cs="B Lotus" w:hint="cs"/>
          <w:sz w:val="28"/>
          <w:szCs w:val="28"/>
          <w:rtl/>
          <w:lang w:bidi="fa-IR"/>
        </w:rPr>
        <w:t xml:space="preserve"> مي‌</w:t>
      </w:r>
      <w:r w:rsidRPr="00AD6829">
        <w:rPr>
          <w:rFonts w:cs="B Lotus" w:hint="cs"/>
          <w:sz w:val="28"/>
          <w:szCs w:val="28"/>
          <w:rtl/>
          <w:lang w:bidi="fa-IR"/>
        </w:rPr>
        <w:t>شدند ودولت مرينيان در دوران فرمانروائي خود</w:t>
      </w:r>
      <w:r w:rsidR="002F7192">
        <w:rPr>
          <w:rFonts w:cs="B Lotus" w:hint="cs"/>
          <w:sz w:val="28"/>
          <w:szCs w:val="28"/>
          <w:rtl/>
          <w:lang w:bidi="fa-IR"/>
        </w:rPr>
        <w:t xml:space="preserve"> </w:t>
      </w:r>
      <w:r w:rsidRPr="00AD6829">
        <w:rPr>
          <w:rFonts w:cs="B Lotus" w:hint="cs"/>
          <w:sz w:val="28"/>
          <w:szCs w:val="28"/>
          <w:rtl/>
          <w:lang w:bidi="fa-IR"/>
        </w:rPr>
        <w:t>از صنايع آنان استفاده</w:t>
      </w:r>
      <w:r w:rsidR="000134EE">
        <w:rPr>
          <w:rFonts w:cs="B Lotus" w:hint="cs"/>
          <w:sz w:val="28"/>
          <w:szCs w:val="28"/>
          <w:rtl/>
          <w:lang w:bidi="fa-IR"/>
        </w:rPr>
        <w:t xml:space="preserve"> مي‌</w:t>
      </w:r>
      <w:r w:rsidRPr="00AD6829">
        <w:rPr>
          <w:rFonts w:cs="B Lotus" w:hint="cs"/>
          <w:sz w:val="28"/>
          <w:szCs w:val="28"/>
          <w:rtl/>
          <w:lang w:bidi="fa-IR"/>
        </w:rPr>
        <w:t>كرد</w:t>
      </w:r>
      <w:r w:rsidR="00FD3A79">
        <w:rPr>
          <w:rFonts w:cs="B Lotus" w:hint="cs"/>
          <w:sz w:val="28"/>
          <w:szCs w:val="28"/>
          <w:rtl/>
          <w:lang w:bidi="fa-IR"/>
        </w:rPr>
        <w:t>.</w:t>
      </w:r>
      <w:r w:rsidR="002F7192">
        <w:rPr>
          <w:rFonts w:cs="B Lotus" w:hint="cs"/>
          <w:sz w:val="28"/>
          <w:szCs w:val="28"/>
          <w:rtl/>
          <w:lang w:bidi="fa-IR"/>
        </w:rPr>
        <w:t xml:space="preserve"> پس از آن خط و نوشتن از بار</w:t>
      </w:r>
      <w:r w:rsidRPr="00AD6829">
        <w:rPr>
          <w:rFonts w:cs="B Lotus" w:hint="cs"/>
          <w:sz w:val="28"/>
          <w:szCs w:val="28"/>
          <w:rtl/>
          <w:lang w:bidi="fa-IR"/>
        </w:rPr>
        <w:t>گاه دولت و پايتخت كشور چنان فراموش شد كه گوئي هيچ وجود نداشته ودر افريقيه و مغرب خطوط رو به پستي رفت  حسن خط بكلي از ميان رفت و وضع</w:t>
      </w:r>
      <w:r w:rsidR="00DB6889">
        <w:rPr>
          <w:rFonts w:cs="B Lotus" w:hint="cs"/>
          <w:sz w:val="28"/>
          <w:szCs w:val="28"/>
          <w:rtl/>
          <w:lang w:bidi="fa-IR"/>
        </w:rPr>
        <w:t xml:space="preserve"> كتاب‌ها</w:t>
      </w:r>
      <w:r w:rsidRPr="00AD6829">
        <w:rPr>
          <w:rFonts w:cs="B Lotus" w:hint="cs"/>
          <w:sz w:val="28"/>
          <w:szCs w:val="28"/>
          <w:rtl/>
          <w:lang w:bidi="fa-IR"/>
        </w:rPr>
        <w:t xml:space="preserve"> بدانجا رسيد كه اگر كتابي استنساخ</w:t>
      </w:r>
      <w:r w:rsidR="000134EE">
        <w:rPr>
          <w:rFonts w:cs="B Lotus" w:hint="cs"/>
          <w:sz w:val="28"/>
          <w:szCs w:val="28"/>
          <w:rtl/>
          <w:lang w:bidi="fa-IR"/>
        </w:rPr>
        <w:t xml:space="preserve"> مي‌</w:t>
      </w:r>
      <w:r w:rsidRPr="00AD6829">
        <w:rPr>
          <w:rFonts w:cs="B Lotus" w:hint="cs"/>
          <w:sz w:val="28"/>
          <w:szCs w:val="28"/>
          <w:rtl/>
          <w:lang w:bidi="fa-IR"/>
        </w:rPr>
        <w:t>شد مطالعه كنندة آن هيچ سودي جز رنج و مشقت</w:t>
      </w:r>
      <w:r w:rsidR="000134EE">
        <w:rPr>
          <w:rFonts w:cs="B Lotus" w:hint="cs"/>
          <w:sz w:val="28"/>
          <w:szCs w:val="28"/>
          <w:rtl/>
          <w:lang w:bidi="fa-IR"/>
        </w:rPr>
        <w:t xml:space="preserve"> ن</w:t>
      </w:r>
      <w:r w:rsidR="00811662">
        <w:rPr>
          <w:rFonts w:cs="B Lotus" w:hint="cs"/>
          <w:sz w:val="28"/>
          <w:szCs w:val="28"/>
          <w:rtl/>
          <w:lang w:bidi="fa-IR"/>
        </w:rPr>
        <w:t>مي‌برد</w:t>
      </w:r>
      <w:r w:rsidRPr="00AD6829">
        <w:rPr>
          <w:rFonts w:cs="B Lotus" w:hint="cs"/>
          <w:sz w:val="28"/>
          <w:szCs w:val="28"/>
          <w:rtl/>
          <w:lang w:bidi="fa-IR"/>
        </w:rPr>
        <w:t xml:space="preserve"> زيرا فساد وتصحيف فراواني بخط راه يافته بود و اشكال حروف و رسوم خط بكلي تغيير كرده واز زيبايي دور شده بود بحديكه بايد پس از رنج فراوان</w:t>
      </w:r>
      <w:r w:rsidR="000134EE">
        <w:rPr>
          <w:rFonts w:cs="B Lotus" w:hint="cs"/>
          <w:sz w:val="28"/>
          <w:szCs w:val="28"/>
          <w:rtl/>
          <w:lang w:bidi="fa-IR"/>
        </w:rPr>
        <w:t xml:space="preserve"> آن‌ها </w:t>
      </w:r>
      <w:r w:rsidRPr="00AD6829">
        <w:rPr>
          <w:rFonts w:cs="B Lotus" w:hint="cs"/>
          <w:sz w:val="28"/>
          <w:szCs w:val="28"/>
          <w:rtl/>
          <w:lang w:bidi="fa-IR"/>
        </w:rPr>
        <w:t>را بخوانند، وهمين انحطاط بعلت نقصان تمدن و فساد</w:t>
      </w:r>
      <w:r w:rsidR="00906EB4">
        <w:rPr>
          <w:rFonts w:cs="B Lotus" w:hint="cs"/>
          <w:sz w:val="28"/>
          <w:szCs w:val="28"/>
          <w:rtl/>
          <w:lang w:bidi="fa-IR"/>
        </w:rPr>
        <w:t xml:space="preserve"> دولت‌ها</w:t>
      </w:r>
      <w:r w:rsidRPr="00AD6829">
        <w:rPr>
          <w:rFonts w:cs="B Lotus" w:hint="cs"/>
          <w:sz w:val="28"/>
          <w:szCs w:val="28"/>
          <w:rtl/>
          <w:lang w:bidi="fa-IR"/>
        </w:rPr>
        <w:t xml:space="preserve"> بديگر صنايع نيز راه يافته بودوخدا حكم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حكم او را رد</w:t>
      </w:r>
      <w:r w:rsidR="00811662">
        <w:rPr>
          <w:rFonts w:cs="B Lotus" w:hint="cs"/>
          <w:sz w:val="28"/>
          <w:szCs w:val="28"/>
          <w:rtl/>
          <w:lang w:bidi="fa-IR"/>
        </w:rPr>
        <w:t xml:space="preserve"> كننده‌اي </w:t>
      </w:r>
      <w:r w:rsidRPr="00AD6829">
        <w:rPr>
          <w:rFonts w:cs="B Lotus" w:hint="cs"/>
          <w:sz w:val="28"/>
          <w:szCs w:val="28"/>
          <w:rtl/>
          <w:lang w:bidi="fa-IR"/>
        </w:rPr>
        <w:t>نيست.</w:t>
      </w:r>
      <w:r w:rsidRPr="00AD6829">
        <w:rPr>
          <w:rStyle w:val="FootnoteReference"/>
          <w:rFonts w:cs="B Lotus"/>
          <w:sz w:val="28"/>
          <w:szCs w:val="28"/>
          <w:rtl/>
          <w:lang w:bidi="fa-IR"/>
        </w:rPr>
        <w:footnoteReference w:id="261"/>
      </w:r>
    </w:p>
    <w:p w:rsidR="000F08E6"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0F08E6" w:rsidRPr="00AD6829">
        <w:rPr>
          <w:rFonts w:cs="B Lotus" w:hint="cs"/>
          <w:sz w:val="28"/>
          <w:szCs w:val="28"/>
          <w:rtl/>
          <w:lang w:bidi="fa-IR"/>
        </w:rPr>
        <w:t>واستاد</w:t>
      </w:r>
      <w:r w:rsidR="002F7192">
        <w:rPr>
          <w:rFonts w:cs="B Lotus" w:hint="cs"/>
          <w:sz w:val="28"/>
          <w:szCs w:val="28"/>
          <w:rtl/>
          <w:lang w:bidi="fa-IR"/>
        </w:rPr>
        <w:t xml:space="preserve"> </w:t>
      </w:r>
      <w:r w:rsidR="000F08E6" w:rsidRPr="00AD6829">
        <w:rPr>
          <w:rFonts w:cs="B Lotus" w:hint="cs"/>
          <w:sz w:val="28"/>
          <w:szCs w:val="28"/>
          <w:rtl/>
          <w:lang w:bidi="fa-IR"/>
        </w:rPr>
        <w:t>ابوالحسن علي بن هلال كاتب بغدادي معروف به ابن البواب را</w:t>
      </w:r>
      <w:r w:rsidR="002F7192">
        <w:rPr>
          <w:rFonts w:cs="B Lotus" w:hint="cs"/>
          <w:sz w:val="28"/>
          <w:szCs w:val="28"/>
          <w:rtl/>
          <w:lang w:bidi="fa-IR"/>
        </w:rPr>
        <w:t xml:space="preserve"> قصيده اي است در بحر بسيط بهروي</w:t>
      </w:r>
      <w:r w:rsidR="000F08E6" w:rsidRPr="00AD6829">
        <w:rPr>
          <w:rFonts w:cs="B Lotus" w:hint="cs"/>
          <w:sz w:val="28"/>
          <w:szCs w:val="28"/>
          <w:rtl/>
          <w:lang w:bidi="fa-IR"/>
        </w:rPr>
        <w:t>ّ راء كه در آن صناعت خط و</w:t>
      </w:r>
      <w:r w:rsidR="002F7192">
        <w:rPr>
          <w:rFonts w:cs="B Lotus" w:hint="cs"/>
          <w:sz w:val="28"/>
          <w:szCs w:val="28"/>
          <w:rtl/>
          <w:lang w:bidi="fa-IR"/>
        </w:rPr>
        <w:t xml:space="preserve"> </w:t>
      </w:r>
      <w:r w:rsidR="000F08E6" w:rsidRPr="00AD6829">
        <w:rPr>
          <w:rFonts w:cs="B Lotus" w:hint="cs"/>
          <w:sz w:val="28"/>
          <w:szCs w:val="28"/>
          <w:rtl/>
          <w:lang w:bidi="fa-IR"/>
        </w:rPr>
        <w:t>مواد</w:t>
      </w:r>
      <w:r w:rsidR="000134EE">
        <w:rPr>
          <w:rFonts w:cs="B Lotus" w:hint="cs"/>
          <w:sz w:val="28"/>
          <w:szCs w:val="28"/>
          <w:rtl/>
          <w:lang w:bidi="fa-IR"/>
        </w:rPr>
        <w:t xml:space="preserve"> آن را </w:t>
      </w:r>
      <w:r w:rsidR="000F08E6" w:rsidRPr="00AD6829">
        <w:rPr>
          <w:rFonts w:cs="B Lotus" w:hint="cs"/>
          <w:sz w:val="28"/>
          <w:szCs w:val="28"/>
          <w:rtl/>
          <w:lang w:bidi="fa-IR"/>
        </w:rPr>
        <w:t>ياد كرده است و قصيده مزبور از بهترين دستورهايي است كه در اين باره نوشته شده است و من نقل آن را در اين فصل لازم ديدم تا كسانيكه در صدد آموختن اين هنراند از آن بهره مند شوند وقصيده بدينسان آغاز</w:t>
      </w:r>
      <w:r w:rsidR="000134EE">
        <w:rPr>
          <w:rFonts w:cs="B Lotus" w:hint="cs"/>
          <w:sz w:val="28"/>
          <w:szCs w:val="28"/>
          <w:rtl/>
          <w:lang w:bidi="fa-IR"/>
        </w:rPr>
        <w:t xml:space="preserve"> </w:t>
      </w:r>
      <w:r w:rsidR="00974E5C">
        <w:rPr>
          <w:rFonts w:cs="B Lotus" w:hint="cs"/>
          <w:sz w:val="28"/>
          <w:szCs w:val="28"/>
          <w:rtl/>
          <w:lang w:bidi="fa-IR"/>
        </w:rPr>
        <w:t>مي‌شود</w:t>
      </w:r>
      <w:r w:rsidR="000F08E6"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«اي آنكه </w:t>
      </w:r>
      <w:r w:rsidR="00657362">
        <w:rPr>
          <w:rFonts w:cs="B Lotus" w:hint="cs"/>
          <w:sz w:val="28"/>
          <w:szCs w:val="28"/>
          <w:rtl/>
          <w:lang w:bidi="fa-IR"/>
        </w:rPr>
        <w:t>مي‌خواهي</w:t>
      </w:r>
      <w:r w:rsidRPr="00AD6829">
        <w:rPr>
          <w:rFonts w:cs="B Lotus" w:hint="cs"/>
          <w:sz w:val="28"/>
          <w:szCs w:val="28"/>
          <w:rtl/>
          <w:lang w:bidi="fa-IR"/>
        </w:rPr>
        <w:t xml:space="preserve"> زيبا نوشتن را فراگيري،</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ودر جستجوي حسن خط و تصوير </w:t>
      </w:r>
      <w:r w:rsidR="00657362">
        <w:rPr>
          <w:rFonts w:cs="B Lotus" w:hint="cs"/>
          <w:sz w:val="28"/>
          <w:szCs w:val="28"/>
          <w:rtl/>
          <w:lang w:bidi="fa-IR"/>
        </w:rPr>
        <w:t>مي‌باش</w:t>
      </w:r>
      <w:r w:rsidRPr="00AD6829">
        <w:rPr>
          <w:rFonts w:cs="B Lotus" w:hint="cs"/>
          <w:sz w:val="28"/>
          <w:szCs w:val="28"/>
          <w:rtl/>
          <w:lang w:bidi="fa-IR"/>
        </w:rPr>
        <w:t>ي،</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اگردر فن نوشتن برعزمي استوار هستي،</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براي سهولت پيشرفت به مولاي خود راغب شو،</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از ميان (ني) كلكها نوعي برگزين كه راست و سخت باشد تا برهنر نوشتن بخوبي قادر شوي،</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وهر گاه بخواهي قلم را بتراشي هنگام سنجيدن اندازه وسط را در نظر گير،</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به دوسر آن بنگر و آنگاه آن سري را كه باريك تر است بتراش،</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از جايگاه تراش قلم تا نوك آ</w:t>
      </w:r>
      <w:r w:rsidR="002F7192">
        <w:rPr>
          <w:rFonts w:cs="B Lotus" w:hint="cs"/>
          <w:sz w:val="28"/>
          <w:szCs w:val="28"/>
          <w:rtl/>
          <w:lang w:bidi="fa-IR"/>
        </w:rPr>
        <w:t>ن</w:t>
      </w:r>
      <w:r w:rsidRPr="00AD6829">
        <w:rPr>
          <w:rFonts w:cs="B Lotus" w:hint="cs"/>
          <w:sz w:val="28"/>
          <w:szCs w:val="28"/>
          <w:rtl/>
          <w:lang w:bidi="fa-IR"/>
        </w:rPr>
        <w:t xml:space="preserve"> را چنان بتراش كه بشيوة معتدلي باشد نه آن را دراز ونه كوتاه  بر گزين،</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شكاف (فاق) سرقلم را از وسط آن بزن تا تراش از دو سوي آن يكسان و به يك اندازه باشد،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هنگامي كه همه اين دستورها را از روي مهارت مانند كسي كه در كار خود زبر دست و آگاه است انجام دهي،</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آنوقت همه تصميم خود را براي قط زدن</w:t>
      </w:r>
      <w:r w:rsidR="00F35CFE">
        <w:rPr>
          <w:rFonts w:cs="B Lotus" w:hint="cs"/>
          <w:sz w:val="28"/>
          <w:szCs w:val="28"/>
          <w:rtl/>
          <w:lang w:bidi="fa-IR"/>
        </w:rPr>
        <w:t>(</w:t>
      </w:r>
      <w:r w:rsidRPr="00AD6829">
        <w:rPr>
          <w:rFonts w:cs="B Lotus" w:hint="cs"/>
          <w:sz w:val="28"/>
          <w:szCs w:val="28"/>
          <w:rtl/>
          <w:lang w:bidi="fa-IR"/>
        </w:rPr>
        <w:t>قطع) آماده كن چه قط زدن در تراشيدن قلم از همه تدابير مهمتر است،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نبايد توقع داشته باشي كه من همه رازهاي اين فن را آشكار كنم چه من در اين امر بخل</w:t>
      </w:r>
      <w:r w:rsidR="000134EE">
        <w:rPr>
          <w:rFonts w:cs="B Lotus" w:hint="cs"/>
          <w:sz w:val="28"/>
          <w:szCs w:val="28"/>
          <w:rtl/>
          <w:lang w:bidi="fa-IR"/>
        </w:rPr>
        <w:t xml:space="preserve"> مي‌</w:t>
      </w:r>
      <w:r w:rsidRPr="00AD6829">
        <w:rPr>
          <w:rFonts w:cs="B Lotus" w:hint="cs"/>
          <w:sz w:val="28"/>
          <w:szCs w:val="28"/>
          <w:rtl/>
          <w:lang w:bidi="fa-IR"/>
        </w:rPr>
        <w:t>روزم،</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ولي زبده و خلاصة دستور من اين است كه بايد سر قلم گرد و دايره وار باشد و در عين حال تحريف </w:t>
      </w:r>
      <w:r w:rsidRPr="00AD6829">
        <w:rPr>
          <w:rStyle w:val="FootnoteReference"/>
          <w:rFonts w:cs="B Lotus"/>
          <w:sz w:val="28"/>
          <w:szCs w:val="28"/>
          <w:rtl/>
          <w:lang w:bidi="fa-IR"/>
        </w:rPr>
        <w:footnoteReference w:id="262"/>
      </w:r>
      <w:r w:rsidRPr="00AD6829">
        <w:rPr>
          <w:rFonts w:cs="B Lotus" w:hint="cs"/>
          <w:sz w:val="28"/>
          <w:szCs w:val="28"/>
          <w:rtl/>
          <w:lang w:bidi="fa-IR"/>
        </w:rPr>
        <w:t xml:space="preserve"> داشته باشد،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در دوات مركبي بريز كه از دوده سياه با سركه يا آب غوره درست شده باشد،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وبايد برآن گل سرخ كه كوبيده و در آميخته بازر نيج زرد و افور باشد نيز افزود،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هنگامي كه اين تركيب بحد كفايت تخمير شود،</w:t>
      </w:r>
    </w:p>
    <w:p w:rsidR="000F08E6" w:rsidRPr="00AD6829" w:rsidRDefault="000F08E6" w:rsidP="00657362">
      <w:pPr>
        <w:ind w:firstLine="284"/>
        <w:jc w:val="lowKashida"/>
        <w:rPr>
          <w:rFonts w:cs="B Lotus"/>
          <w:sz w:val="28"/>
          <w:szCs w:val="28"/>
          <w:rtl/>
          <w:lang w:bidi="fa-IR"/>
        </w:rPr>
      </w:pPr>
      <w:r w:rsidRPr="00AD6829">
        <w:rPr>
          <w:rFonts w:cs="B Lotus" w:hint="cs"/>
          <w:sz w:val="28"/>
          <w:szCs w:val="28"/>
          <w:rtl/>
          <w:lang w:bidi="fa-IR"/>
        </w:rPr>
        <w:t>آنگاه بايد كاغذ سفيد نرم آزمايش شده</w:t>
      </w:r>
      <w:r w:rsidR="00657362">
        <w:rPr>
          <w:rFonts w:cs="B Lotus" w:hint="eastAsia"/>
          <w:sz w:val="28"/>
          <w:szCs w:val="28"/>
          <w:rtl/>
          <w:lang w:bidi="fa-IR"/>
        </w:rPr>
        <w:t>‌</w:t>
      </w:r>
      <w:r w:rsidRPr="00AD6829">
        <w:rPr>
          <w:rFonts w:cs="B Lotus" w:hint="cs"/>
          <w:sz w:val="28"/>
          <w:szCs w:val="28"/>
          <w:rtl/>
          <w:lang w:bidi="fa-IR"/>
        </w:rPr>
        <w:t>اي بر گزيني، سپس كاغذ را بعد از بريدن بايد در زير ابزار سنگين بشدت زير فشار قرار داد،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تا از چين خوردگي وناصافي دور شود.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از آن سر مشق نوشتن را با شكيبايي عادت و شيوة خود قرار ده چه هيچكس مانند آدم شكيبا بمنظور خود نائل</w:t>
      </w:r>
      <w:r w:rsidR="00657362">
        <w:rPr>
          <w:rFonts w:cs="B Lotus" w:hint="cs"/>
          <w:sz w:val="28"/>
          <w:szCs w:val="28"/>
          <w:rtl/>
          <w:lang w:bidi="fa-IR"/>
        </w:rPr>
        <w:t xml:space="preserve"> نمی‌</w:t>
      </w:r>
      <w:r w:rsidRPr="00AD6829">
        <w:rPr>
          <w:rFonts w:cs="B Lotus" w:hint="cs"/>
          <w:sz w:val="28"/>
          <w:szCs w:val="28"/>
          <w:rtl/>
          <w:lang w:bidi="fa-IR"/>
        </w:rPr>
        <w:t>آيد،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نخست نوشتن را در لوح آغاز كن،</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وعزم خويش را</w:t>
      </w:r>
      <w:r w:rsidR="002F7192">
        <w:rPr>
          <w:rFonts w:cs="B Lotus" w:hint="cs"/>
          <w:sz w:val="28"/>
          <w:szCs w:val="28"/>
          <w:rtl/>
          <w:lang w:bidi="fa-IR"/>
        </w:rPr>
        <w:t xml:space="preserve"> </w:t>
      </w:r>
      <w:r w:rsidRPr="00AD6829">
        <w:rPr>
          <w:rFonts w:cs="B Lotus" w:hint="cs"/>
          <w:sz w:val="28"/>
          <w:szCs w:val="28"/>
          <w:rtl/>
          <w:lang w:bidi="fa-IR"/>
        </w:rPr>
        <w:t>مانند شمشير برنده آماده ساز،</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درآغاز مشق كردن و نوشتن،</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نبايد به هيچرو از خط بد خويش شرمگين شوي،</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زيرا هر كار دشواري سرانجام آسان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چه بسا كه امر آسان پس از دشواري پديد</w:t>
      </w:r>
      <w:r w:rsidR="000134EE">
        <w:rPr>
          <w:rFonts w:cs="B Lotus" w:hint="cs"/>
          <w:sz w:val="28"/>
          <w:szCs w:val="28"/>
          <w:rtl/>
          <w:lang w:bidi="fa-IR"/>
        </w:rPr>
        <w:t xml:space="preserve"> مي‌</w:t>
      </w:r>
      <w:r w:rsidRPr="00AD6829">
        <w:rPr>
          <w:rFonts w:cs="B Lotus" w:hint="cs"/>
          <w:sz w:val="28"/>
          <w:szCs w:val="28"/>
          <w:rtl/>
          <w:lang w:bidi="fa-IR"/>
        </w:rPr>
        <w:t>آيد،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تا هنگامي كه به آرزوي خود برسي،</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آنوقت بسيار شادمان و مسرور</w:t>
      </w:r>
      <w:r w:rsidR="000134EE">
        <w:rPr>
          <w:rFonts w:cs="B Lotus" w:hint="cs"/>
          <w:sz w:val="28"/>
          <w:szCs w:val="28"/>
          <w:rtl/>
          <w:lang w:bidi="fa-IR"/>
        </w:rPr>
        <w:t xml:space="preserve"> مي‌</w:t>
      </w:r>
      <w:r w:rsidRPr="00AD6829">
        <w:rPr>
          <w:rFonts w:cs="B Lotus" w:hint="cs"/>
          <w:sz w:val="28"/>
          <w:szCs w:val="28"/>
          <w:rtl/>
          <w:lang w:bidi="fa-IR"/>
        </w:rPr>
        <w:t>شوي،</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خداي خود را سپاسگزار باش و خشنودي او را بجوي</w:t>
      </w:r>
      <w:r w:rsidR="00937D22">
        <w:rPr>
          <w:rFonts w:cs="B Lotus" w:hint="cs"/>
          <w:sz w:val="28"/>
          <w:szCs w:val="28"/>
          <w:rtl/>
          <w:lang w:bidi="fa-IR"/>
        </w:rPr>
        <w:t>،</w:t>
      </w:r>
      <w:r w:rsidRPr="00AD6829">
        <w:rPr>
          <w:rFonts w:cs="B Lotus" w:hint="cs"/>
          <w:sz w:val="28"/>
          <w:szCs w:val="28"/>
          <w:rtl/>
          <w:lang w:bidi="fa-IR"/>
        </w:rPr>
        <w:t xml:space="preserve"> البته ايزد بهر سپاسگزاري پاسخ</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w:t>
      </w:r>
      <w:r w:rsidRPr="00AD6829">
        <w:rPr>
          <w:rStyle w:val="FootnoteReference"/>
          <w:rFonts w:cs="B Lotus"/>
          <w:sz w:val="28"/>
          <w:szCs w:val="28"/>
          <w:rtl/>
          <w:lang w:bidi="fa-IR"/>
        </w:rPr>
        <w:footnoteReference w:id="263"/>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شيفته آن باش كه دست</w:t>
      </w:r>
      <w:r w:rsidR="00657362">
        <w:rPr>
          <w:rFonts w:cs="B Lotus" w:hint="eastAsia"/>
          <w:sz w:val="28"/>
          <w:szCs w:val="28"/>
          <w:rtl/>
          <w:lang w:bidi="fa-IR"/>
        </w:rPr>
        <w:t>‌</w:t>
      </w:r>
      <w:r w:rsidRPr="00AD6829">
        <w:rPr>
          <w:rFonts w:cs="B Lotus" w:hint="cs"/>
          <w:sz w:val="28"/>
          <w:szCs w:val="28"/>
          <w:rtl/>
          <w:lang w:bidi="fa-IR"/>
        </w:rPr>
        <w:t>ها و انگشتان تو مطالب سودمند و نيكي بنويسند كه در اين دنياي فريبنده يادگاري نيك از تو بجاي ماند</w:t>
      </w:r>
      <w:r w:rsidR="00937D22">
        <w:rPr>
          <w:rFonts w:cs="B Lotus" w:hint="cs"/>
          <w:sz w:val="28"/>
          <w:szCs w:val="28"/>
          <w:rtl/>
          <w:lang w:bidi="fa-IR"/>
        </w:rPr>
        <w:t>،</w:t>
      </w:r>
      <w:r w:rsidRPr="00AD6829">
        <w:rPr>
          <w:rFonts w:cs="B Lotus" w:hint="cs"/>
          <w:sz w:val="28"/>
          <w:szCs w:val="28"/>
          <w:rtl/>
          <w:lang w:bidi="fa-IR"/>
        </w:rPr>
        <w:t xml:space="preserve"> زيرا در روز رستاخيز و هنگام روبرو شدن انسان با فرمان بر انگيختن و حشر و نشرهمه كردارهايش در پيش او نمودار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بايد دانست كه خط گفتار و سخن انسان را بيان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همچنان كه گفتار و سخن معاني و مفاهيمي را كه در ضمير انسان نهفته است تعبير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واز اين رو ناچار خط و گفتار هر دو بايد از لحاظ دلالت واضح و روشن باشند و مقصود را برسانند</w:t>
      </w:r>
      <w:r w:rsidR="00FD3A79">
        <w:rPr>
          <w:rFonts w:cs="B Lotus" w:hint="cs"/>
          <w:sz w:val="28"/>
          <w:szCs w:val="28"/>
          <w:rtl/>
          <w:lang w:bidi="fa-IR"/>
        </w:rPr>
        <w:t>.</w:t>
      </w:r>
      <w:r w:rsidRPr="00AD6829">
        <w:rPr>
          <w:rFonts w:cs="B Lotus" w:hint="cs"/>
          <w:sz w:val="28"/>
          <w:szCs w:val="28"/>
          <w:rtl/>
          <w:lang w:bidi="fa-IR"/>
        </w:rPr>
        <w:t xml:space="preserve"> خداي تعالي</w:t>
      </w:r>
      <w:r w:rsidR="000134EE">
        <w:rPr>
          <w:rFonts w:cs="B Lotus" w:hint="cs"/>
          <w:sz w:val="28"/>
          <w:szCs w:val="28"/>
          <w:rtl/>
          <w:lang w:bidi="fa-IR"/>
        </w:rPr>
        <w:t xml:space="preserve"> مي‌</w:t>
      </w:r>
      <w:r w:rsidRPr="00AD6829">
        <w:rPr>
          <w:rFonts w:cs="B Lotus" w:hint="cs"/>
          <w:sz w:val="28"/>
          <w:szCs w:val="28"/>
          <w:rtl/>
          <w:lang w:bidi="fa-IR"/>
        </w:rPr>
        <w:t>فرمايد: انسان رابيافريد او را بيان آموخت.</w:t>
      </w:r>
      <w:r w:rsidRPr="00AD6829">
        <w:rPr>
          <w:rStyle w:val="FootnoteReference"/>
          <w:rFonts w:cs="B Lotus"/>
          <w:sz w:val="28"/>
          <w:szCs w:val="28"/>
          <w:rtl/>
          <w:lang w:bidi="fa-IR"/>
        </w:rPr>
        <w:footnoteReference w:id="264"/>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آن مش</w:t>
      </w:r>
      <w:r w:rsidR="002F7192">
        <w:rPr>
          <w:rFonts w:cs="B Lotus" w:hint="cs"/>
          <w:sz w:val="28"/>
          <w:szCs w:val="28"/>
          <w:rtl/>
          <w:lang w:bidi="fa-IR"/>
        </w:rPr>
        <w:t>تمل بر بيان همه دلالت</w:t>
      </w:r>
      <w:r w:rsidR="00657362">
        <w:rPr>
          <w:rFonts w:cs="B Lotus" w:hint="eastAsia"/>
          <w:sz w:val="28"/>
          <w:szCs w:val="28"/>
          <w:rtl/>
          <w:lang w:bidi="fa-IR"/>
        </w:rPr>
        <w:t>‌</w:t>
      </w:r>
      <w:r w:rsidR="002F7192">
        <w:rPr>
          <w:rFonts w:cs="B Lotus" w:hint="cs"/>
          <w:sz w:val="28"/>
          <w:szCs w:val="28"/>
          <w:rtl/>
          <w:lang w:bidi="fa-IR"/>
        </w:rPr>
        <w:t>هاست و بنا</w:t>
      </w:r>
      <w:r w:rsidRPr="00AD6829">
        <w:rPr>
          <w:rFonts w:cs="B Lotus" w:hint="cs"/>
          <w:sz w:val="28"/>
          <w:szCs w:val="28"/>
          <w:rtl/>
          <w:lang w:bidi="fa-IR"/>
        </w:rPr>
        <w:t>بر اين كمال خط خوب در اين است كه دلالت آن واضح و روشن باشد چنانكه حروفي كه وضع شده</w:t>
      </w:r>
      <w:r w:rsidR="003341DA">
        <w:rPr>
          <w:rFonts w:cs="B Lotus" w:hint="cs"/>
          <w:sz w:val="28"/>
          <w:szCs w:val="28"/>
          <w:rtl/>
          <w:lang w:bidi="fa-IR"/>
        </w:rPr>
        <w:t xml:space="preserve">‌اند </w:t>
      </w:r>
      <w:r w:rsidRPr="00AD6829">
        <w:rPr>
          <w:rFonts w:cs="B Lotus" w:hint="cs"/>
          <w:sz w:val="28"/>
          <w:szCs w:val="28"/>
          <w:rtl/>
          <w:lang w:bidi="fa-IR"/>
        </w:rPr>
        <w:t>آشكار او بطور وضوح مفهوم خود را برسانند و شكل و رسم هر يك از</w:t>
      </w:r>
      <w:r w:rsidR="000134EE">
        <w:rPr>
          <w:rFonts w:cs="B Lotus" w:hint="cs"/>
          <w:sz w:val="28"/>
          <w:szCs w:val="28"/>
          <w:rtl/>
          <w:lang w:bidi="fa-IR"/>
        </w:rPr>
        <w:t xml:space="preserve"> آن‌ها </w:t>
      </w:r>
      <w:r w:rsidRPr="00AD6829">
        <w:rPr>
          <w:rFonts w:cs="B Lotus" w:hint="cs"/>
          <w:sz w:val="28"/>
          <w:szCs w:val="28"/>
          <w:rtl/>
          <w:lang w:bidi="fa-IR"/>
        </w:rPr>
        <w:t>جداگانه، زيبا و از يكديگر متمايز باشد مگر حروفي كه در تداول خطاطان بايد دريك كلمه بهم پيوسته شوند (حروف متصله) و گرنه حروف كه منفصله مانند الف و راء و زاء و دال و ذال و غيره را هنگامي كه در ابتداي كلمه واقع</w:t>
      </w:r>
      <w:r w:rsidR="000134EE">
        <w:rPr>
          <w:rFonts w:cs="B Lotus" w:hint="cs"/>
          <w:sz w:val="28"/>
          <w:szCs w:val="28"/>
          <w:rtl/>
          <w:lang w:bidi="fa-IR"/>
        </w:rPr>
        <w:t xml:space="preserve"> مي‌</w:t>
      </w:r>
      <w:r w:rsidRPr="00AD6829">
        <w:rPr>
          <w:rFonts w:cs="B Lotus" w:hint="cs"/>
          <w:sz w:val="28"/>
          <w:szCs w:val="28"/>
          <w:rtl/>
          <w:lang w:bidi="fa-IR"/>
        </w:rPr>
        <w:t>شوند جدا و وقتي كه در آخر آن هستند پيوسته</w:t>
      </w:r>
      <w:r w:rsidR="000134EE">
        <w:rPr>
          <w:rFonts w:cs="B Lotus" w:hint="cs"/>
          <w:sz w:val="28"/>
          <w:szCs w:val="28"/>
          <w:rtl/>
          <w:lang w:bidi="fa-IR"/>
        </w:rPr>
        <w:t xml:space="preserve"> مي‌</w:t>
      </w:r>
      <w:r w:rsidRPr="00AD6829">
        <w:rPr>
          <w:rFonts w:cs="B Lotus" w:hint="cs"/>
          <w:sz w:val="28"/>
          <w:szCs w:val="28"/>
          <w:rtl/>
          <w:lang w:bidi="fa-IR"/>
        </w:rPr>
        <w:t>نويسند. ليكن در ميان كاتبان متأخر معمول شده است كه در بعضي از كلمه</w:t>
      </w:r>
      <w:r w:rsidR="003341DA">
        <w:rPr>
          <w:rFonts w:cs="B Lotus" w:hint="cs"/>
          <w:sz w:val="28"/>
          <w:szCs w:val="28"/>
          <w:rtl/>
          <w:lang w:bidi="fa-IR"/>
        </w:rPr>
        <w:t xml:space="preserve">‌ها </w:t>
      </w:r>
      <w:r w:rsidRPr="00AD6829">
        <w:rPr>
          <w:rFonts w:cs="B Lotus" w:hint="cs"/>
          <w:sz w:val="28"/>
          <w:szCs w:val="28"/>
          <w:rtl/>
          <w:lang w:bidi="fa-IR"/>
        </w:rPr>
        <w:t>اجزاي</w:t>
      </w:r>
      <w:r w:rsidR="000134EE">
        <w:rPr>
          <w:rFonts w:cs="B Lotus" w:hint="cs"/>
          <w:sz w:val="28"/>
          <w:szCs w:val="28"/>
          <w:rtl/>
          <w:lang w:bidi="fa-IR"/>
        </w:rPr>
        <w:t xml:space="preserve"> آن‌ها </w:t>
      </w:r>
      <w:r w:rsidRPr="00AD6829">
        <w:rPr>
          <w:rFonts w:cs="B Lotus" w:hint="cs"/>
          <w:sz w:val="28"/>
          <w:szCs w:val="28"/>
          <w:rtl/>
          <w:lang w:bidi="fa-IR"/>
        </w:rPr>
        <w:t>را بهم متصل</w:t>
      </w:r>
      <w:r w:rsidR="000134EE">
        <w:rPr>
          <w:rFonts w:cs="B Lotus" w:hint="cs"/>
          <w:sz w:val="28"/>
          <w:szCs w:val="28"/>
          <w:rtl/>
          <w:lang w:bidi="fa-IR"/>
        </w:rPr>
        <w:t xml:space="preserve"> مي‌</w:t>
      </w:r>
      <w:r w:rsidRPr="00AD6829">
        <w:rPr>
          <w:rFonts w:cs="B Lotus" w:hint="cs"/>
          <w:sz w:val="28"/>
          <w:szCs w:val="28"/>
          <w:rtl/>
          <w:lang w:bidi="fa-IR"/>
        </w:rPr>
        <w:t>كنند و حروفي را كه نزد آنان معلوم است مياندازند چنانكه جز اهل اصطلاح ديگري</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نمي‌</w:t>
      </w:r>
      <w:r w:rsidRPr="00AD6829">
        <w:rPr>
          <w:rFonts w:cs="B Lotus" w:hint="cs"/>
          <w:sz w:val="28"/>
          <w:szCs w:val="28"/>
          <w:rtl/>
          <w:lang w:bidi="fa-IR"/>
        </w:rPr>
        <w:t>داند و از اين رو و ديگران از درك اينگونه كلمه</w:t>
      </w:r>
      <w:r w:rsidR="003341DA">
        <w:rPr>
          <w:rFonts w:cs="B Lotus" w:hint="cs"/>
          <w:sz w:val="28"/>
          <w:szCs w:val="28"/>
          <w:rtl/>
          <w:lang w:bidi="fa-IR"/>
        </w:rPr>
        <w:t xml:space="preserve">‌ها </w:t>
      </w:r>
      <w:r w:rsidRPr="00AD6829">
        <w:rPr>
          <w:rFonts w:cs="B Lotus" w:hint="cs"/>
          <w:sz w:val="28"/>
          <w:szCs w:val="28"/>
          <w:rtl/>
          <w:lang w:bidi="fa-IR"/>
        </w:rPr>
        <w:t>عاجز</w:t>
      </w:r>
      <w:r w:rsidR="000134EE">
        <w:rPr>
          <w:rFonts w:cs="B Lotus" w:hint="cs"/>
          <w:sz w:val="28"/>
          <w:szCs w:val="28"/>
          <w:rtl/>
          <w:lang w:bidi="fa-IR"/>
        </w:rPr>
        <w:t xml:space="preserve"> مي‌</w:t>
      </w:r>
      <w:r w:rsidRPr="00AD6829">
        <w:rPr>
          <w:rFonts w:cs="B Lotus" w:hint="cs"/>
          <w:sz w:val="28"/>
          <w:szCs w:val="28"/>
          <w:rtl/>
          <w:lang w:bidi="fa-IR"/>
        </w:rPr>
        <w:t>شوند، و</w:t>
      </w:r>
      <w:r w:rsidR="000134EE">
        <w:rPr>
          <w:rFonts w:cs="B Lotus" w:hint="cs"/>
          <w:sz w:val="28"/>
          <w:szCs w:val="28"/>
          <w:rtl/>
          <w:lang w:bidi="fa-IR"/>
        </w:rPr>
        <w:t xml:space="preserve"> اين‌ها </w:t>
      </w:r>
      <w:r w:rsidRPr="00AD6829">
        <w:rPr>
          <w:rFonts w:cs="B Lotus" w:hint="cs"/>
          <w:sz w:val="28"/>
          <w:szCs w:val="28"/>
          <w:rtl/>
          <w:lang w:bidi="fa-IR"/>
        </w:rPr>
        <w:t>كاتبان و ديوانهاي سلطاني و دفاتر قضات</w:t>
      </w:r>
      <w:r w:rsidR="003341DA">
        <w:rPr>
          <w:rFonts w:cs="B Lotus" w:hint="cs"/>
          <w:sz w:val="28"/>
          <w:szCs w:val="28"/>
          <w:rtl/>
          <w:lang w:bidi="fa-IR"/>
        </w:rPr>
        <w:t>‌اند.</w:t>
      </w:r>
      <w:r w:rsidRPr="00AD6829">
        <w:rPr>
          <w:rFonts w:cs="B Lotus" w:hint="cs"/>
          <w:sz w:val="28"/>
          <w:szCs w:val="28"/>
          <w:rtl/>
          <w:lang w:bidi="fa-IR"/>
        </w:rPr>
        <w:t xml:space="preserve"> و گويا تنها اين گروه بچنين اصطلاحاتي آشنا هستند و ديگران</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نمي‌</w:t>
      </w:r>
      <w:r w:rsidRPr="00AD6829">
        <w:rPr>
          <w:rFonts w:cs="B Lotus" w:hint="cs"/>
          <w:sz w:val="28"/>
          <w:szCs w:val="28"/>
          <w:rtl/>
          <w:lang w:bidi="fa-IR"/>
        </w:rPr>
        <w:t>دانند چون</w:t>
      </w:r>
      <w:r w:rsidR="000134EE">
        <w:rPr>
          <w:rFonts w:cs="B Lotus" w:hint="cs"/>
          <w:sz w:val="28"/>
          <w:szCs w:val="28"/>
          <w:rtl/>
          <w:lang w:bidi="fa-IR"/>
        </w:rPr>
        <w:t xml:space="preserve"> آن‌ها </w:t>
      </w:r>
      <w:r w:rsidRPr="00AD6829">
        <w:rPr>
          <w:rFonts w:cs="B Lotus" w:hint="cs"/>
          <w:sz w:val="28"/>
          <w:szCs w:val="28"/>
          <w:rtl/>
          <w:lang w:bidi="fa-IR"/>
        </w:rPr>
        <w:t>پيوسته با انواع گوناگون خطوط سر وكار دارند و طرز خط آنان معروف است و كساني هم جز خود ايشان بر آن احاطه دارند. ليكن اگر اين شيوه را براي كساني كه باصطلاحات آنان آشنا</w:t>
      </w:r>
      <w:r w:rsidR="000134EE">
        <w:rPr>
          <w:rFonts w:cs="B Lotus" w:hint="cs"/>
          <w:sz w:val="28"/>
          <w:szCs w:val="28"/>
          <w:rtl/>
          <w:lang w:bidi="fa-IR"/>
        </w:rPr>
        <w:t xml:space="preserve"> ن</w:t>
      </w:r>
      <w:r w:rsidR="00657362">
        <w:rPr>
          <w:rFonts w:cs="B Lotus" w:hint="cs"/>
          <w:sz w:val="28"/>
          <w:szCs w:val="28"/>
          <w:rtl/>
          <w:lang w:bidi="fa-IR"/>
        </w:rPr>
        <w:t>مي‌باش</w:t>
      </w:r>
      <w:r w:rsidRPr="00AD6829">
        <w:rPr>
          <w:rFonts w:cs="B Lotus" w:hint="cs"/>
          <w:sz w:val="28"/>
          <w:szCs w:val="28"/>
          <w:rtl/>
          <w:lang w:bidi="fa-IR"/>
        </w:rPr>
        <w:t>ند بنويسند درست نيست، بلكه بايد در چنين مواردي از اين شيوه عدول كنند و تا حد امكان كلمات را خوانا و روشن بنويسند و گرنه خط آنان بمنزله خطي بيگانه خواهد بود چه از لحاظ عدم دلالت هر دو يكسان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در اين باره تنها</w:t>
      </w:r>
      <w:r w:rsidR="000134EE">
        <w:rPr>
          <w:rFonts w:cs="B Lotus" w:hint="cs"/>
          <w:sz w:val="28"/>
          <w:szCs w:val="28"/>
          <w:rtl/>
          <w:lang w:bidi="fa-IR"/>
        </w:rPr>
        <w:t xml:space="preserve"> مي‌</w:t>
      </w:r>
      <w:r w:rsidRPr="00AD6829">
        <w:rPr>
          <w:rFonts w:cs="B Lotus" w:hint="cs"/>
          <w:sz w:val="28"/>
          <w:szCs w:val="28"/>
          <w:rtl/>
          <w:lang w:bidi="fa-IR"/>
        </w:rPr>
        <w:t>توان عذر كاتباني را پذيرفت كه در ديوانهاي سلطاني كار</w:t>
      </w:r>
      <w:r w:rsidR="000134EE">
        <w:rPr>
          <w:rFonts w:cs="B Lotus" w:hint="cs"/>
          <w:sz w:val="28"/>
          <w:szCs w:val="28"/>
          <w:rtl/>
          <w:lang w:bidi="fa-IR"/>
        </w:rPr>
        <w:t xml:space="preserve"> مي‌</w:t>
      </w:r>
      <w:r w:rsidRPr="00AD6829">
        <w:rPr>
          <w:rFonts w:cs="B Lotus" w:hint="cs"/>
          <w:sz w:val="28"/>
          <w:szCs w:val="28"/>
          <w:rtl/>
          <w:lang w:bidi="fa-IR"/>
        </w:rPr>
        <w:t>كنند و موظفند اموال و سپاهيان سلطان را در دفاتر ضبط كنند و بكوشند كه در دسترس ديگران قرا نگيرد و چنين مطالبي ر</w:t>
      </w:r>
      <w:r w:rsidR="00247D5C">
        <w:rPr>
          <w:rFonts w:cs="B Lotus" w:hint="cs"/>
          <w:sz w:val="28"/>
          <w:szCs w:val="28"/>
          <w:rtl/>
          <w:lang w:bidi="fa-IR"/>
        </w:rPr>
        <w:t>ا ا</w:t>
      </w:r>
      <w:r w:rsidRPr="00AD6829">
        <w:rPr>
          <w:rFonts w:cs="B Lotus" w:hint="cs"/>
          <w:sz w:val="28"/>
          <w:szCs w:val="28"/>
          <w:rtl/>
          <w:lang w:bidi="fa-IR"/>
        </w:rPr>
        <w:t>ز ديگران كتمان كنند چه اينگونه موضوعات از اسرار پادشاهي است كه بايد</w:t>
      </w:r>
      <w:r w:rsidR="000134EE">
        <w:rPr>
          <w:rFonts w:cs="B Lotus" w:hint="cs"/>
          <w:sz w:val="28"/>
          <w:szCs w:val="28"/>
          <w:rtl/>
          <w:lang w:bidi="fa-IR"/>
        </w:rPr>
        <w:t xml:space="preserve"> آن‌ها </w:t>
      </w:r>
      <w:r w:rsidRPr="00AD6829">
        <w:rPr>
          <w:rFonts w:cs="B Lotus" w:hint="cs"/>
          <w:sz w:val="28"/>
          <w:szCs w:val="28"/>
          <w:rtl/>
          <w:lang w:bidi="fa-IR"/>
        </w:rPr>
        <w:t>را نهان سازند. از اينرو و آنقدر در نوشتن اصطلاحاتي كه باينگونه امور اختصاص دارد مبالغه</w:t>
      </w:r>
      <w:r w:rsidR="000134EE">
        <w:rPr>
          <w:rFonts w:cs="B Lotus" w:hint="cs"/>
          <w:sz w:val="28"/>
          <w:szCs w:val="28"/>
          <w:rtl/>
          <w:lang w:bidi="fa-IR"/>
        </w:rPr>
        <w:t xml:space="preserve"> مي‌</w:t>
      </w:r>
      <w:r w:rsidRPr="00AD6829">
        <w:rPr>
          <w:rFonts w:cs="B Lotus" w:hint="cs"/>
          <w:sz w:val="28"/>
          <w:szCs w:val="28"/>
          <w:rtl/>
          <w:lang w:bidi="fa-IR"/>
        </w:rPr>
        <w:t>كنند كه بمنزله معمائي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اصطلاح آنان اين است كه از حروف بكلمه</w:t>
      </w:r>
      <w:r w:rsidR="003341DA">
        <w:rPr>
          <w:rFonts w:cs="B Lotus" w:hint="cs"/>
          <w:sz w:val="28"/>
          <w:szCs w:val="28"/>
          <w:rtl/>
          <w:lang w:bidi="fa-IR"/>
        </w:rPr>
        <w:t xml:space="preserve">‌هاي </w:t>
      </w:r>
      <w:r w:rsidRPr="00AD6829">
        <w:rPr>
          <w:rFonts w:cs="B Lotus" w:hint="cs"/>
          <w:sz w:val="28"/>
          <w:szCs w:val="28"/>
          <w:rtl/>
          <w:lang w:bidi="fa-IR"/>
        </w:rPr>
        <w:t>خاصي از قبيل</w:t>
      </w:r>
      <w:r w:rsidR="00E2120B">
        <w:rPr>
          <w:rFonts w:cs="B Lotus" w:hint="cs"/>
          <w:sz w:val="28"/>
          <w:szCs w:val="28"/>
          <w:rtl/>
          <w:lang w:bidi="fa-IR"/>
        </w:rPr>
        <w:t xml:space="preserve"> نام‌هاي </w:t>
      </w:r>
      <w:r w:rsidRPr="00AD6829">
        <w:rPr>
          <w:rFonts w:cs="B Lotus" w:hint="cs"/>
          <w:sz w:val="28"/>
          <w:szCs w:val="28"/>
          <w:rtl/>
          <w:lang w:bidi="fa-IR"/>
        </w:rPr>
        <w:t>خوشبو</w:t>
      </w:r>
      <w:r w:rsidR="003341DA">
        <w:rPr>
          <w:rFonts w:cs="B Lotus" w:hint="cs"/>
          <w:sz w:val="28"/>
          <w:szCs w:val="28"/>
          <w:rtl/>
          <w:lang w:bidi="fa-IR"/>
        </w:rPr>
        <w:t xml:space="preserve">‌ها </w:t>
      </w:r>
      <w:r w:rsidRPr="00AD6829">
        <w:rPr>
          <w:rFonts w:cs="B Lotus" w:hint="cs"/>
          <w:sz w:val="28"/>
          <w:szCs w:val="28"/>
          <w:rtl/>
          <w:lang w:bidi="fa-IR"/>
        </w:rPr>
        <w:t>و ميوه</w:t>
      </w:r>
      <w:r w:rsidR="003341DA">
        <w:rPr>
          <w:rFonts w:cs="B Lotus" w:hint="cs"/>
          <w:sz w:val="28"/>
          <w:szCs w:val="28"/>
          <w:rtl/>
          <w:lang w:bidi="fa-IR"/>
        </w:rPr>
        <w:t xml:space="preserve">‌ها </w:t>
      </w:r>
      <w:r w:rsidRPr="00AD6829">
        <w:rPr>
          <w:rFonts w:cs="B Lotus" w:hint="cs"/>
          <w:sz w:val="28"/>
          <w:szCs w:val="28"/>
          <w:rtl/>
          <w:lang w:bidi="fa-IR"/>
        </w:rPr>
        <w:t>و پرندگان يا گل</w:t>
      </w:r>
      <w:r w:rsidR="00657362">
        <w:rPr>
          <w:rFonts w:cs="B Lotus" w:hint="eastAsia"/>
          <w:sz w:val="28"/>
          <w:szCs w:val="28"/>
          <w:rtl/>
          <w:lang w:bidi="fa-IR"/>
        </w:rPr>
        <w:t>‌</w:t>
      </w:r>
      <w:r w:rsidRPr="00AD6829">
        <w:rPr>
          <w:rFonts w:cs="B Lotus" w:hint="cs"/>
          <w:sz w:val="28"/>
          <w:szCs w:val="28"/>
          <w:rtl/>
          <w:lang w:bidi="fa-IR"/>
        </w:rPr>
        <w:t>ها تعبير</w:t>
      </w:r>
      <w:r w:rsidR="000134EE">
        <w:rPr>
          <w:rFonts w:cs="B Lotus" w:hint="cs"/>
          <w:sz w:val="28"/>
          <w:szCs w:val="28"/>
          <w:rtl/>
          <w:lang w:bidi="fa-IR"/>
        </w:rPr>
        <w:t xml:space="preserve"> مي‌</w:t>
      </w:r>
      <w:r w:rsidRPr="00AD6829">
        <w:rPr>
          <w:rFonts w:cs="B Lotus" w:hint="cs"/>
          <w:sz w:val="28"/>
          <w:szCs w:val="28"/>
          <w:rtl/>
          <w:lang w:bidi="fa-IR"/>
        </w:rPr>
        <w:t>كنند و اشكال ديگري وضع</w:t>
      </w:r>
      <w:r w:rsidR="000134EE">
        <w:rPr>
          <w:rFonts w:cs="B Lotus" w:hint="cs"/>
          <w:sz w:val="28"/>
          <w:szCs w:val="28"/>
          <w:rtl/>
          <w:lang w:bidi="fa-IR"/>
        </w:rPr>
        <w:t xml:space="preserve"> مي‌</w:t>
      </w:r>
      <w:r w:rsidRPr="00AD6829">
        <w:rPr>
          <w:rFonts w:cs="B Lotus" w:hint="cs"/>
          <w:sz w:val="28"/>
          <w:szCs w:val="28"/>
          <w:rtl/>
          <w:lang w:bidi="fa-IR"/>
        </w:rPr>
        <w:t>كنند بجز اشكال حروف معمولي كه مردم</w:t>
      </w:r>
      <w:r w:rsidR="000134EE">
        <w:rPr>
          <w:rFonts w:cs="B Lotus" w:hint="cs"/>
          <w:sz w:val="28"/>
          <w:szCs w:val="28"/>
          <w:rtl/>
          <w:lang w:bidi="fa-IR"/>
        </w:rPr>
        <w:t xml:space="preserve"> آن‌ها </w:t>
      </w:r>
      <w:r w:rsidRPr="00AD6829">
        <w:rPr>
          <w:rFonts w:cs="B Lotus" w:hint="cs"/>
          <w:sz w:val="28"/>
          <w:szCs w:val="28"/>
          <w:rtl/>
          <w:lang w:bidi="fa-IR"/>
        </w:rPr>
        <w:t>را در نوشتن براي تعبير از انديشه</w:t>
      </w:r>
      <w:r w:rsidR="003341DA">
        <w:rPr>
          <w:rFonts w:cs="B Lotus" w:hint="cs"/>
          <w:sz w:val="28"/>
          <w:szCs w:val="28"/>
          <w:rtl/>
          <w:lang w:bidi="fa-IR"/>
        </w:rPr>
        <w:t xml:space="preserve">‌هاي </w:t>
      </w:r>
      <w:r w:rsidRPr="00AD6829">
        <w:rPr>
          <w:rFonts w:cs="B Lotus" w:hint="cs"/>
          <w:sz w:val="28"/>
          <w:szCs w:val="28"/>
          <w:rtl/>
          <w:lang w:bidi="fa-IR"/>
        </w:rPr>
        <w:t>خود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وچه بسا كه كاتبان براي اطلاع يافتن بر اين اشكا</w:t>
      </w:r>
      <w:r w:rsidR="002F7192">
        <w:rPr>
          <w:rFonts w:cs="B Lotus" w:hint="cs"/>
          <w:sz w:val="28"/>
          <w:szCs w:val="28"/>
          <w:rtl/>
          <w:lang w:bidi="fa-IR"/>
        </w:rPr>
        <w:t>ل قوانيني وضع</w:t>
      </w:r>
      <w:r w:rsidR="000134EE">
        <w:rPr>
          <w:rFonts w:cs="B Lotus" w:hint="cs"/>
          <w:sz w:val="28"/>
          <w:szCs w:val="28"/>
          <w:rtl/>
          <w:lang w:bidi="fa-IR"/>
        </w:rPr>
        <w:t xml:space="preserve"> مي‌</w:t>
      </w:r>
      <w:r w:rsidR="002F7192">
        <w:rPr>
          <w:rFonts w:cs="B Lotus" w:hint="cs"/>
          <w:sz w:val="28"/>
          <w:szCs w:val="28"/>
          <w:rtl/>
          <w:lang w:bidi="fa-IR"/>
        </w:rPr>
        <w:t>كنند، هرچند د</w:t>
      </w:r>
      <w:r w:rsidRPr="00AD6829">
        <w:rPr>
          <w:rFonts w:cs="B Lotus" w:hint="cs"/>
          <w:sz w:val="28"/>
          <w:szCs w:val="28"/>
          <w:rtl/>
          <w:lang w:bidi="fa-IR"/>
        </w:rPr>
        <w:t>ر</w:t>
      </w:r>
      <w:r w:rsidR="002F7192">
        <w:rPr>
          <w:rFonts w:cs="B Lotus" w:hint="cs"/>
          <w:sz w:val="28"/>
          <w:szCs w:val="28"/>
          <w:rtl/>
          <w:lang w:bidi="fa-IR"/>
        </w:rPr>
        <w:t xml:space="preserve"> </w:t>
      </w:r>
      <w:r w:rsidRPr="00AD6829">
        <w:rPr>
          <w:rFonts w:cs="B Lotus" w:hint="cs"/>
          <w:sz w:val="28"/>
          <w:szCs w:val="28"/>
          <w:rtl/>
          <w:lang w:bidi="fa-IR"/>
        </w:rPr>
        <w:t>آغاز</w:t>
      </w:r>
      <w:r w:rsidR="000134EE">
        <w:rPr>
          <w:rFonts w:cs="B Lotus" w:hint="cs"/>
          <w:sz w:val="28"/>
          <w:szCs w:val="28"/>
          <w:rtl/>
          <w:lang w:bidi="fa-IR"/>
        </w:rPr>
        <w:t xml:space="preserve"> آن‌ها </w:t>
      </w:r>
      <w:r w:rsidRPr="00AD6829">
        <w:rPr>
          <w:rFonts w:cs="B Lotus" w:hint="cs"/>
          <w:sz w:val="28"/>
          <w:szCs w:val="28"/>
          <w:rtl/>
          <w:lang w:bidi="fa-IR"/>
        </w:rPr>
        <w:t>را وضع نكرده</w:t>
      </w:r>
      <w:r w:rsidR="003341DA">
        <w:rPr>
          <w:rFonts w:cs="B Lotus" w:hint="cs"/>
          <w:sz w:val="28"/>
          <w:szCs w:val="28"/>
          <w:rtl/>
          <w:lang w:bidi="fa-IR"/>
        </w:rPr>
        <w:t>‌اند،</w:t>
      </w:r>
      <w:r w:rsidRPr="00AD6829">
        <w:rPr>
          <w:rFonts w:cs="B Lotus" w:hint="cs"/>
          <w:sz w:val="28"/>
          <w:szCs w:val="28"/>
          <w:rtl/>
          <w:lang w:bidi="fa-IR"/>
        </w:rPr>
        <w:t xml:space="preserve"> كه داراي مقياس</w:t>
      </w:r>
      <w:r w:rsidR="003341DA">
        <w:rPr>
          <w:rFonts w:cs="B Lotus" w:hint="cs"/>
          <w:sz w:val="28"/>
          <w:szCs w:val="28"/>
          <w:rtl/>
          <w:lang w:bidi="fa-IR"/>
        </w:rPr>
        <w:t xml:space="preserve">‌هاي </w:t>
      </w:r>
      <w:r w:rsidRPr="00AD6829">
        <w:rPr>
          <w:rFonts w:cs="B Lotus" w:hint="cs"/>
          <w:sz w:val="28"/>
          <w:szCs w:val="28"/>
          <w:rtl/>
          <w:lang w:bidi="fa-IR"/>
        </w:rPr>
        <w:t>معين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را بنسبت فهم خود اسنتباط</w:t>
      </w:r>
      <w:r w:rsidR="000134EE">
        <w:rPr>
          <w:rFonts w:cs="B Lotus" w:hint="cs"/>
          <w:sz w:val="28"/>
          <w:szCs w:val="28"/>
          <w:rtl/>
          <w:lang w:bidi="fa-IR"/>
        </w:rPr>
        <w:t xml:space="preserve"> مي‌</w:t>
      </w:r>
      <w:r w:rsidRPr="00AD6829">
        <w:rPr>
          <w:rFonts w:cs="B Lotus" w:hint="cs"/>
          <w:sz w:val="28"/>
          <w:szCs w:val="28"/>
          <w:rtl/>
          <w:lang w:bidi="fa-IR"/>
        </w:rPr>
        <w:t xml:space="preserve">كنند و </w:t>
      </w:r>
      <w:r w:rsidR="007D2796">
        <w:rPr>
          <w:rFonts w:cs="B Lotus" w:hint="cs"/>
          <w:sz w:val="28"/>
          <w:szCs w:val="28"/>
          <w:rtl/>
          <w:lang w:bidi="fa-IR"/>
        </w:rPr>
        <w:t>«</w:t>
      </w:r>
      <w:r w:rsidRPr="00AD6829">
        <w:rPr>
          <w:rFonts w:cs="B Lotus" w:hint="cs"/>
          <w:sz w:val="28"/>
          <w:szCs w:val="28"/>
          <w:rtl/>
          <w:lang w:bidi="fa-IR"/>
        </w:rPr>
        <w:t>كليد معما»</w:t>
      </w:r>
      <w:r w:rsidR="000134EE">
        <w:rPr>
          <w:rFonts w:cs="B Lotus" w:hint="cs"/>
          <w:sz w:val="28"/>
          <w:szCs w:val="28"/>
          <w:rtl/>
          <w:lang w:bidi="fa-IR"/>
        </w:rPr>
        <w:t xml:space="preserve"> مي‌</w:t>
      </w:r>
      <w:r w:rsidRPr="00AD6829">
        <w:rPr>
          <w:rFonts w:cs="B Lotus" w:hint="cs"/>
          <w:sz w:val="28"/>
          <w:szCs w:val="28"/>
          <w:rtl/>
          <w:lang w:bidi="fa-IR"/>
        </w:rPr>
        <w:t>نامند. و دراين باره درميان مردم دفاتر معروفي متداول است و خدا داناي حكيم است.</w:t>
      </w:r>
      <w:r w:rsidR="007E3A64">
        <w:rPr>
          <w:rFonts w:cs="B Lotus" w:hint="cs"/>
          <w:sz w:val="28"/>
          <w:szCs w:val="28"/>
          <w:rtl/>
          <w:lang w:bidi="fa-IR"/>
        </w:rPr>
        <w:t>]</w:t>
      </w:r>
      <w:r w:rsidRPr="00AD6829">
        <w:rPr>
          <w:rStyle w:val="FootnoteReference"/>
          <w:rFonts w:cs="B Lotus"/>
          <w:sz w:val="28"/>
          <w:szCs w:val="28"/>
          <w:rtl/>
          <w:lang w:bidi="fa-IR"/>
        </w:rPr>
        <w:footnoteReference w:id="265"/>
      </w:r>
    </w:p>
    <w:p w:rsidR="000F08E6" w:rsidRPr="00AD6829" w:rsidRDefault="000F08E6" w:rsidP="00016293">
      <w:pPr>
        <w:pStyle w:val="a0"/>
        <w:rPr>
          <w:rtl/>
        </w:rPr>
      </w:pPr>
      <w:bookmarkStart w:id="56" w:name="_Toc342332530"/>
      <w:r w:rsidRPr="00AD6829">
        <w:rPr>
          <w:rFonts w:hint="cs"/>
          <w:rtl/>
        </w:rPr>
        <w:t>فصل سي و يكم</w:t>
      </w:r>
      <w:r w:rsidR="00016293">
        <w:rPr>
          <w:rFonts w:hint="cs"/>
          <w:rtl/>
        </w:rPr>
        <w:t xml:space="preserve">: </w:t>
      </w:r>
      <w:r w:rsidRPr="00AD6829">
        <w:rPr>
          <w:rFonts w:hint="cs"/>
          <w:rtl/>
        </w:rPr>
        <w:t>در صنعت صحافي</w:t>
      </w:r>
      <w:r w:rsidRPr="00AD6829">
        <w:rPr>
          <w:rStyle w:val="FootnoteReference"/>
          <w:rFonts w:cs="B Lotus"/>
          <w:b w:val="0"/>
          <w:bCs w:val="0"/>
          <w:rtl/>
        </w:rPr>
        <w:footnoteReference w:id="266"/>
      </w:r>
      <w:bookmarkEnd w:id="56"/>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در روزگار قديم بعلت عظمت دولت و پيشرفت لوازم تمدن توجه خاصي به استنساخ و تجليد و تصحيح ديوانهاي عملي وسحلات (دفاتر)</w:t>
      </w:r>
      <w:r w:rsidRPr="00AD6829">
        <w:rPr>
          <w:rStyle w:val="FootnoteReference"/>
          <w:rFonts w:cs="B Lotus"/>
          <w:sz w:val="28"/>
          <w:szCs w:val="28"/>
          <w:rtl/>
          <w:lang w:bidi="fa-IR"/>
        </w:rPr>
        <w:footnoteReference w:id="267"/>
      </w:r>
      <w:r w:rsidRPr="00AD6829">
        <w:rPr>
          <w:rFonts w:cs="B Lotus" w:hint="cs"/>
          <w:sz w:val="28"/>
          <w:szCs w:val="28"/>
          <w:rtl/>
          <w:lang w:bidi="fa-IR"/>
        </w:rPr>
        <w:t xml:space="preserve"> از طريق روايت و ضبط </w:t>
      </w:r>
      <w:r w:rsidRPr="00AD6829">
        <w:rPr>
          <w:rStyle w:val="FootnoteReference"/>
          <w:rFonts w:cs="B Lotus"/>
          <w:sz w:val="28"/>
          <w:szCs w:val="28"/>
          <w:rtl/>
          <w:lang w:bidi="fa-IR"/>
        </w:rPr>
        <w:footnoteReference w:id="268"/>
      </w:r>
      <w:r w:rsidRPr="00AD6829">
        <w:rPr>
          <w:rFonts w:cs="B Lotus" w:hint="cs"/>
          <w:sz w:val="28"/>
          <w:szCs w:val="28"/>
          <w:rtl/>
          <w:lang w:bidi="fa-IR"/>
        </w:rPr>
        <w:t xml:space="preserve"> مبذول عمران اين توجه وجود ندارد در صورتيكه در دوران پيشين توسعه صحافي در عراق و اندلس همچون دريائي بيكران بود، چه كليه امور مربوط به اين فن از لوازم عمران بشمار</w:t>
      </w:r>
      <w:r w:rsidR="000134EE">
        <w:rPr>
          <w:rFonts w:cs="B Lotus" w:hint="cs"/>
          <w:sz w:val="28"/>
          <w:szCs w:val="28"/>
          <w:rtl/>
          <w:lang w:bidi="fa-IR"/>
        </w:rPr>
        <w:t xml:space="preserve"> مي‌</w:t>
      </w:r>
      <w:r w:rsidRPr="00AD6829">
        <w:rPr>
          <w:rFonts w:cs="B Lotus" w:hint="cs"/>
          <w:sz w:val="28"/>
          <w:szCs w:val="28"/>
          <w:rtl/>
          <w:lang w:bidi="fa-IR"/>
        </w:rPr>
        <w:t>رفت و معلول پيشرفت و وسعت دايره فرمانروائي</w:t>
      </w:r>
      <w:r w:rsidR="00906EB4">
        <w:rPr>
          <w:rFonts w:cs="B Lotus" w:hint="cs"/>
          <w:sz w:val="28"/>
          <w:szCs w:val="28"/>
          <w:rtl/>
          <w:lang w:bidi="fa-IR"/>
        </w:rPr>
        <w:t xml:space="preserve"> دولت‌ها</w:t>
      </w:r>
      <w:r w:rsidRPr="00AD6829">
        <w:rPr>
          <w:rFonts w:cs="B Lotus" w:hint="cs"/>
          <w:sz w:val="28"/>
          <w:szCs w:val="28"/>
          <w:rtl/>
          <w:lang w:bidi="fa-IR"/>
        </w:rPr>
        <w:t>ي مزبور بود و سبب رواج بازار اين فن در دو دولت ياد كرده افزوني تأليفات علمي و ديوانهاي گوناگون بود ومردم هر عصر وهر سرزمين بنقل كردن كتب مزبور شيفتگي نشان</w:t>
      </w:r>
      <w:r w:rsidR="000134EE">
        <w:rPr>
          <w:rFonts w:cs="B Lotus" w:hint="cs"/>
          <w:sz w:val="28"/>
          <w:szCs w:val="28"/>
          <w:rtl/>
          <w:lang w:bidi="fa-IR"/>
        </w:rPr>
        <w:t xml:space="preserve"> مي‌</w:t>
      </w:r>
      <w:r w:rsidRPr="00AD6829">
        <w:rPr>
          <w:rFonts w:cs="B Lotus" w:hint="cs"/>
          <w:sz w:val="28"/>
          <w:szCs w:val="28"/>
          <w:rtl/>
          <w:lang w:bidi="fa-IR"/>
        </w:rPr>
        <w:t>داند و در نتيجه كتب مزبور استنساخ و تجليد شد و صنعت صحافي پديد آمد و صحافان استنساخ وتصحيح وتجليد وديگر امور مربوط بكتابها و ديوانها را پيشه خود ساختند و اين پيشه بشهرهاي بزرگ پر چمعيت اختصاص يافت و در آغاز امر دفاتر مخصوص استنساخ علوم و كتب محتوي نامه</w:t>
      </w:r>
      <w:r w:rsidR="003341DA">
        <w:rPr>
          <w:rFonts w:cs="B Lotus" w:hint="cs"/>
          <w:sz w:val="28"/>
          <w:szCs w:val="28"/>
          <w:rtl/>
          <w:lang w:bidi="fa-IR"/>
        </w:rPr>
        <w:t xml:space="preserve">‌هاي </w:t>
      </w:r>
      <w:r w:rsidRPr="00AD6829">
        <w:rPr>
          <w:rFonts w:cs="B Lotus" w:hint="cs"/>
          <w:sz w:val="28"/>
          <w:szCs w:val="28"/>
          <w:rtl/>
          <w:lang w:bidi="fa-IR"/>
        </w:rPr>
        <w:t>ديواني و احكام اقطاعها و چكه ارا بر روي چرمهاي نازكي</w:t>
      </w:r>
      <w:r w:rsidR="000134EE">
        <w:rPr>
          <w:rFonts w:cs="B Lotus" w:hint="cs"/>
          <w:sz w:val="28"/>
          <w:szCs w:val="28"/>
          <w:rtl/>
          <w:lang w:bidi="fa-IR"/>
        </w:rPr>
        <w:t xml:space="preserve"> مي‌</w:t>
      </w:r>
      <w:r w:rsidRPr="00AD6829">
        <w:rPr>
          <w:rFonts w:cs="B Lotus" w:hint="cs"/>
          <w:sz w:val="28"/>
          <w:szCs w:val="28"/>
          <w:rtl/>
          <w:lang w:bidi="fa-IR"/>
        </w:rPr>
        <w:t>نوشتند كه صنعتگران آنهارا به روشي هنري از پوست حيوانات تهيه</w:t>
      </w:r>
      <w:r w:rsidR="000134EE">
        <w:rPr>
          <w:rFonts w:cs="B Lotus" w:hint="cs"/>
          <w:sz w:val="28"/>
          <w:szCs w:val="28"/>
          <w:rtl/>
          <w:lang w:bidi="fa-IR"/>
        </w:rPr>
        <w:t xml:space="preserve"> مي‌</w:t>
      </w:r>
      <w:r w:rsidRPr="00AD6829">
        <w:rPr>
          <w:rFonts w:cs="B Lotus" w:hint="cs"/>
          <w:sz w:val="28"/>
          <w:szCs w:val="28"/>
          <w:rtl/>
          <w:lang w:bidi="fa-IR"/>
        </w:rPr>
        <w:t>كردند و اين بعلت كثرت رفاه و چنانكه ياد خواهيم كردكمي تأليفات درصدر اسلام و عدم توسعه نامه</w:t>
      </w:r>
      <w:r w:rsidR="003341DA">
        <w:rPr>
          <w:rFonts w:cs="B Lotus" w:hint="cs"/>
          <w:sz w:val="28"/>
          <w:szCs w:val="28"/>
          <w:rtl/>
          <w:lang w:bidi="fa-IR"/>
        </w:rPr>
        <w:t xml:space="preserve">‌هاي </w:t>
      </w:r>
      <w:r w:rsidRPr="00AD6829">
        <w:rPr>
          <w:rFonts w:cs="B Lotus" w:hint="cs"/>
          <w:sz w:val="28"/>
          <w:szCs w:val="28"/>
          <w:rtl/>
          <w:lang w:bidi="fa-IR"/>
        </w:rPr>
        <w:t>ديواني و چكها در آن دوران بود، از اين رو از نظر اهميت دادن بنوشته</w:t>
      </w:r>
      <w:r w:rsidR="003341DA">
        <w:rPr>
          <w:rFonts w:cs="B Lotus" w:hint="cs"/>
          <w:sz w:val="28"/>
          <w:szCs w:val="28"/>
          <w:rtl/>
          <w:lang w:bidi="fa-IR"/>
        </w:rPr>
        <w:t xml:space="preserve">‌ها </w:t>
      </w:r>
      <w:r w:rsidRPr="00AD6829">
        <w:rPr>
          <w:rFonts w:cs="B Lotus" w:hint="cs"/>
          <w:sz w:val="28"/>
          <w:szCs w:val="28"/>
          <w:rtl/>
          <w:lang w:bidi="fa-IR"/>
        </w:rPr>
        <w:t>و علاقمندي به درستي و استواري</w:t>
      </w:r>
      <w:r w:rsidR="000134EE">
        <w:rPr>
          <w:rFonts w:cs="B Lotus" w:hint="cs"/>
          <w:sz w:val="28"/>
          <w:szCs w:val="28"/>
          <w:rtl/>
          <w:lang w:bidi="fa-IR"/>
        </w:rPr>
        <w:t xml:space="preserve"> آن‌ها </w:t>
      </w:r>
      <w:r w:rsidRPr="00AD6829">
        <w:rPr>
          <w:rFonts w:cs="B Lotus" w:hint="cs"/>
          <w:sz w:val="28"/>
          <w:szCs w:val="28"/>
          <w:rtl/>
          <w:lang w:bidi="fa-IR"/>
        </w:rPr>
        <w:t>قط به كاغذ</w:t>
      </w:r>
      <w:r w:rsidR="003341DA">
        <w:rPr>
          <w:rFonts w:cs="B Lotus" w:hint="cs"/>
          <w:sz w:val="28"/>
          <w:szCs w:val="28"/>
          <w:rtl/>
          <w:lang w:bidi="fa-IR"/>
        </w:rPr>
        <w:t xml:space="preserve">‌هاي </w:t>
      </w:r>
      <w:r w:rsidRPr="00AD6829">
        <w:rPr>
          <w:rFonts w:cs="B Lotus" w:hint="cs"/>
          <w:sz w:val="28"/>
          <w:szCs w:val="28"/>
          <w:rtl/>
          <w:lang w:bidi="fa-IR"/>
        </w:rPr>
        <w:t xml:space="preserve">پوستي اكتفا كردند.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ولي ديري نگذشت كه تأليف وتدوين همچون درياي بيكراني توسعه يافت و نامه</w:t>
      </w:r>
      <w:r w:rsidR="003341DA">
        <w:rPr>
          <w:rFonts w:cs="B Lotus" w:hint="cs"/>
          <w:sz w:val="28"/>
          <w:szCs w:val="28"/>
          <w:rtl/>
          <w:lang w:bidi="fa-IR"/>
        </w:rPr>
        <w:t xml:space="preserve">‌هاي </w:t>
      </w:r>
      <w:r w:rsidRPr="00AD6829">
        <w:rPr>
          <w:rFonts w:cs="B Lotus" w:hint="cs"/>
          <w:sz w:val="28"/>
          <w:szCs w:val="28"/>
          <w:rtl/>
          <w:lang w:bidi="fa-IR"/>
        </w:rPr>
        <w:t>ديواني وچكها نيز رو بفزوني رفت و كاغذ</w:t>
      </w:r>
      <w:r w:rsidR="003341DA">
        <w:rPr>
          <w:rFonts w:cs="B Lotus" w:hint="cs"/>
          <w:sz w:val="28"/>
          <w:szCs w:val="28"/>
          <w:rtl/>
          <w:lang w:bidi="fa-IR"/>
        </w:rPr>
        <w:t xml:space="preserve">‌هاي </w:t>
      </w:r>
      <w:r w:rsidRPr="00AD6829">
        <w:rPr>
          <w:rFonts w:cs="B Lotus" w:hint="cs"/>
          <w:sz w:val="28"/>
          <w:szCs w:val="28"/>
          <w:rtl/>
          <w:lang w:bidi="fa-IR"/>
        </w:rPr>
        <w:t>پوستي كمياب شد و</w:t>
      </w:r>
      <w:r w:rsidR="00974E5C">
        <w:rPr>
          <w:rFonts w:cs="B Lotus" w:hint="cs"/>
          <w:sz w:val="28"/>
          <w:szCs w:val="28"/>
          <w:rtl/>
          <w:lang w:bidi="fa-IR"/>
        </w:rPr>
        <w:t xml:space="preserve"> نيازمندي‌ها</w:t>
      </w:r>
      <w:r w:rsidRPr="00AD6829">
        <w:rPr>
          <w:rFonts w:cs="B Lotus" w:hint="cs"/>
          <w:sz w:val="28"/>
          <w:szCs w:val="28"/>
          <w:rtl/>
          <w:lang w:bidi="fa-IR"/>
        </w:rPr>
        <w:t>ي</w:t>
      </w:r>
      <w:r w:rsidR="00906EB4">
        <w:rPr>
          <w:rFonts w:cs="B Lotus" w:hint="cs"/>
          <w:sz w:val="28"/>
          <w:szCs w:val="28"/>
          <w:rtl/>
          <w:lang w:bidi="fa-IR"/>
        </w:rPr>
        <w:t xml:space="preserve"> آنان را </w:t>
      </w:r>
      <w:r w:rsidRPr="00AD6829">
        <w:rPr>
          <w:rFonts w:cs="B Lotus" w:hint="cs"/>
          <w:sz w:val="28"/>
          <w:szCs w:val="28"/>
          <w:rtl/>
          <w:lang w:bidi="fa-IR"/>
        </w:rPr>
        <w:t>رفع</w:t>
      </w:r>
      <w:r w:rsidR="000134EE">
        <w:rPr>
          <w:rFonts w:cs="B Lotus" w:hint="cs"/>
          <w:sz w:val="28"/>
          <w:szCs w:val="28"/>
          <w:rtl/>
          <w:lang w:bidi="fa-IR"/>
        </w:rPr>
        <w:t xml:space="preserve"> </w:t>
      </w:r>
      <w:r w:rsidR="00F7441C">
        <w:rPr>
          <w:rFonts w:cs="B Lotus" w:hint="cs"/>
          <w:sz w:val="28"/>
          <w:szCs w:val="28"/>
          <w:rtl/>
          <w:lang w:bidi="fa-IR"/>
        </w:rPr>
        <w:t>نمي‌كرد</w:t>
      </w:r>
      <w:r w:rsidRPr="00AD6829">
        <w:rPr>
          <w:rFonts w:cs="B Lotus" w:hint="cs"/>
          <w:sz w:val="28"/>
          <w:szCs w:val="28"/>
          <w:rtl/>
          <w:lang w:bidi="fa-IR"/>
        </w:rPr>
        <w:t>، از اين رو فضل بن يحيي دستور داد كه كاغذ بسازند و آنگاه كه كاغذ ساخته شد فرمان داد، نامه</w:t>
      </w:r>
      <w:r w:rsidR="003341DA">
        <w:rPr>
          <w:rFonts w:cs="B Lotus" w:hint="cs"/>
          <w:sz w:val="28"/>
          <w:szCs w:val="28"/>
          <w:rtl/>
          <w:lang w:bidi="fa-IR"/>
        </w:rPr>
        <w:t xml:space="preserve">‌هاي </w:t>
      </w:r>
      <w:r w:rsidRPr="00AD6829">
        <w:rPr>
          <w:rFonts w:cs="B Lotus" w:hint="cs"/>
          <w:sz w:val="28"/>
          <w:szCs w:val="28"/>
          <w:rtl/>
          <w:lang w:bidi="fa-IR"/>
        </w:rPr>
        <w:t>ديواني و چك</w:t>
      </w:r>
      <w:r w:rsidR="00657362">
        <w:rPr>
          <w:rFonts w:cs="B Lotus" w:hint="eastAsia"/>
          <w:sz w:val="28"/>
          <w:szCs w:val="28"/>
          <w:rtl/>
          <w:lang w:bidi="fa-IR"/>
        </w:rPr>
        <w:t>‌</w:t>
      </w:r>
      <w:r w:rsidRPr="00AD6829">
        <w:rPr>
          <w:rFonts w:cs="B Lotus" w:hint="cs"/>
          <w:sz w:val="28"/>
          <w:szCs w:val="28"/>
          <w:rtl/>
          <w:lang w:bidi="fa-IR"/>
        </w:rPr>
        <w:t>هاي سلطان را روي كاغذ معمولي بنويسند و سپس مردم نيز اين نوع كاغذ</w:t>
      </w:r>
      <w:r w:rsidR="003341DA">
        <w:rPr>
          <w:rFonts w:cs="B Lotus" w:hint="cs"/>
          <w:sz w:val="28"/>
          <w:szCs w:val="28"/>
          <w:rtl/>
          <w:lang w:bidi="fa-IR"/>
        </w:rPr>
        <w:t xml:space="preserve">‌ها </w:t>
      </w:r>
      <w:r w:rsidRPr="00AD6829">
        <w:rPr>
          <w:rFonts w:cs="B Lotus" w:hint="cs"/>
          <w:sz w:val="28"/>
          <w:szCs w:val="28"/>
          <w:rtl/>
          <w:lang w:bidi="fa-IR"/>
        </w:rPr>
        <w:t>را براي نامه</w:t>
      </w:r>
      <w:r w:rsidR="004636B2">
        <w:rPr>
          <w:rFonts w:cs="B Lotus" w:hint="cs"/>
          <w:sz w:val="28"/>
          <w:szCs w:val="28"/>
          <w:rtl/>
          <w:lang w:bidi="fa-IR"/>
        </w:rPr>
        <w:t xml:space="preserve">‌هائي </w:t>
      </w:r>
      <w:r w:rsidRPr="00AD6829">
        <w:rPr>
          <w:rFonts w:cs="B Lotus" w:hint="cs"/>
          <w:sz w:val="28"/>
          <w:szCs w:val="28"/>
          <w:rtl/>
          <w:lang w:bidi="fa-IR"/>
        </w:rPr>
        <w:t>كه بسلطان و دستگاه دولت</w:t>
      </w:r>
      <w:r w:rsidR="000134EE">
        <w:rPr>
          <w:rFonts w:cs="B Lotus" w:hint="cs"/>
          <w:sz w:val="28"/>
          <w:szCs w:val="28"/>
          <w:rtl/>
          <w:lang w:bidi="fa-IR"/>
        </w:rPr>
        <w:t xml:space="preserve"> مي‌</w:t>
      </w:r>
      <w:r w:rsidRPr="00AD6829">
        <w:rPr>
          <w:rFonts w:cs="B Lotus" w:hint="cs"/>
          <w:sz w:val="28"/>
          <w:szCs w:val="28"/>
          <w:rtl/>
          <w:lang w:bidi="fa-IR"/>
        </w:rPr>
        <w:t>نوشتند و هم به منظور تأليفات و كارهاي علمي بر گزيدند و تا جائي كه</w:t>
      </w:r>
      <w:r w:rsidR="000134EE">
        <w:rPr>
          <w:rFonts w:cs="B Lotus" w:hint="cs"/>
          <w:sz w:val="28"/>
          <w:szCs w:val="28"/>
          <w:rtl/>
          <w:lang w:bidi="fa-IR"/>
        </w:rPr>
        <w:t xml:space="preserve"> مي‌</w:t>
      </w:r>
      <w:r w:rsidRPr="00AD6829">
        <w:rPr>
          <w:rFonts w:cs="B Lotus" w:hint="cs"/>
          <w:sz w:val="28"/>
          <w:szCs w:val="28"/>
          <w:rtl/>
          <w:lang w:bidi="fa-IR"/>
        </w:rPr>
        <w:t>خواستند صنعت كاغذ سازي ترقي كرد و به بهترين شيوه اي ساخته</w:t>
      </w:r>
      <w:r w:rsidR="000134EE">
        <w:rPr>
          <w:rFonts w:cs="B Lotus" w:hint="cs"/>
          <w:sz w:val="28"/>
          <w:szCs w:val="28"/>
          <w:rtl/>
          <w:lang w:bidi="fa-IR"/>
        </w:rPr>
        <w:t xml:space="preserve"> مي‌</w:t>
      </w:r>
      <w:r w:rsidRPr="00AD6829">
        <w:rPr>
          <w:rFonts w:cs="B Lotus" w:hint="cs"/>
          <w:sz w:val="28"/>
          <w:szCs w:val="28"/>
          <w:rtl/>
          <w:lang w:bidi="fa-IR"/>
        </w:rPr>
        <w:t xml:space="preserve">شد.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از چندي دانشمندان و اعضاي</w:t>
      </w:r>
      <w:r w:rsidR="00906EB4">
        <w:rPr>
          <w:rFonts w:cs="B Lotus" w:hint="cs"/>
          <w:sz w:val="28"/>
          <w:szCs w:val="28"/>
          <w:rtl/>
          <w:lang w:bidi="fa-IR"/>
        </w:rPr>
        <w:t xml:space="preserve"> دولت‌ها</w:t>
      </w:r>
      <w:r w:rsidRPr="00AD6829">
        <w:rPr>
          <w:rFonts w:cs="B Lotus" w:hint="cs"/>
          <w:sz w:val="28"/>
          <w:szCs w:val="28"/>
          <w:rtl/>
          <w:lang w:bidi="fa-IR"/>
        </w:rPr>
        <w:t xml:space="preserve"> به ضبط و تصحيح دويان</w:t>
      </w:r>
      <w:r w:rsidR="00657362">
        <w:rPr>
          <w:rFonts w:cs="B Lotus" w:hint="eastAsia"/>
          <w:sz w:val="28"/>
          <w:szCs w:val="28"/>
          <w:rtl/>
          <w:lang w:bidi="fa-IR"/>
        </w:rPr>
        <w:t>‌</w:t>
      </w:r>
      <w:r w:rsidRPr="00AD6829">
        <w:rPr>
          <w:rFonts w:cs="B Lotus" w:hint="cs"/>
          <w:sz w:val="28"/>
          <w:szCs w:val="28"/>
          <w:rtl/>
          <w:lang w:bidi="fa-IR"/>
        </w:rPr>
        <w:t>هاي علمي همت گماشتند بدينسان كه روايت را به مؤلفان و واضعان</w:t>
      </w:r>
      <w:r w:rsidR="000134EE">
        <w:rPr>
          <w:rFonts w:cs="B Lotus" w:hint="cs"/>
          <w:sz w:val="28"/>
          <w:szCs w:val="28"/>
          <w:rtl/>
          <w:lang w:bidi="fa-IR"/>
        </w:rPr>
        <w:t xml:space="preserve"> آن‌ها </w:t>
      </w:r>
      <w:r w:rsidRPr="00AD6829">
        <w:rPr>
          <w:rFonts w:cs="B Lotus" w:hint="cs"/>
          <w:sz w:val="28"/>
          <w:szCs w:val="28"/>
          <w:rtl/>
          <w:lang w:bidi="fa-IR"/>
        </w:rPr>
        <w:t>مستند</w:t>
      </w:r>
      <w:r w:rsidR="000134EE">
        <w:rPr>
          <w:rFonts w:cs="B Lotus" w:hint="cs"/>
          <w:sz w:val="28"/>
          <w:szCs w:val="28"/>
          <w:rtl/>
          <w:lang w:bidi="fa-IR"/>
        </w:rPr>
        <w:t xml:space="preserve"> مي‌</w:t>
      </w:r>
      <w:r w:rsidRPr="00AD6829">
        <w:rPr>
          <w:rFonts w:cs="B Lotus" w:hint="cs"/>
          <w:sz w:val="28"/>
          <w:szCs w:val="28"/>
          <w:rtl/>
          <w:lang w:bidi="fa-IR"/>
        </w:rPr>
        <w:t>كردند چه مهمترين منظور از تصحيح نشود نسبت دادن قول يا فتوائي به</w:t>
      </w:r>
      <w:r w:rsidR="000134EE">
        <w:rPr>
          <w:rFonts w:cs="B Lotus" w:hint="cs"/>
          <w:sz w:val="28"/>
          <w:szCs w:val="28"/>
          <w:rtl/>
          <w:lang w:bidi="fa-IR"/>
        </w:rPr>
        <w:t xml:space="preserve"> آن‌ها </w:t>
      </w:r>
      <w:r w:rsidRPr="00AD6829">
        <w:rPr>
          <w:rFonts w:cs="B Lotus" w:hint="cs"/>
          <w:sz w:val="28"/>
          <w:szCs w:val="28"/>
          <w:rtl/>
          <w:lang w:bidi="fa-IR"/>
        </w:rPr>
        <w:t xml:space="preserve">درست نخواهد بود.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كار دانشمندان در روزگارهاي گذشته در</w:t>
      </w:r>
      <w:r w:rsidR="00974E5C">
        <w:rPr>
          <w:rFonts w:cs="B Lotus" w:hint="cs"/>
          <w:sz w:val="28"/>
          <w:szCs w:val="28"/>
          <w:rtl/>
          <w:lang w:bidi="fa-IR"/>
        </w:rPr>
        <w:t xml:space="preserve"> سرزمين‌ها</w:t>
      </w:r>
      <w:r w:rsidRPr="00AD6829">
        <w:rPr>
          <w:rFonts w:cs="B Lotus" w:hint="cs"/>
          <w:sz w:val="28"/>
          <w:szCs w:val="28"/>
          <w:rtl/>
          <w:lang w:bidi="fa-IR"/>
        </w:rPr>
        <w:t>ي گوناگون چنين بوده است، چنانكه فايده فن حديث درباره روايت فقط منحصر به همين دليل بوده است، زيرا بزرگترين نتيجه و ثمره شناختن احاديث صحيح و حسن ومسند ومرسل و مقطوع و موفوق از</w:t>
      </w:r>
      <w:r w:rsidR="000134EE">
        <w:rPr>
          <w:rFonts w:cs="B Lotus" w:hint="cs"/>
          <w:sz w:val="28"/>
          <w:szCs w:val="28"/>
          <w:rtl/>
          <w:lang w:bidi="fa-IR"/>
        </w:rPr>
        <w:t xml:space="preserve"> آن‌ها </w:t>
      </w:r>
      <w:r w:rsidRPr="00AD6829">
        <w:rPr>
          <w:rFonts w:cs="B Lotus" w:hint="cs"/>
          <w:sz w:val="28"/>
          <w:szCs w:val="28"/>
          <w:rtl/>
          <w:lang w:bidi="fa-IR"/>
        </w:rPr>
        <w:t>از ميان رفته و زبدة احاديث عبارت از امهاتي بود كه موردقبول امت واقع گرديده بود وقصد بدان كاري لغو بشمار</w:t>
      </w:r>
      <w:r w:rsidR="000134EE">
        <w:rPr>
          <w:rFonts w:cs="B Lotus" w:hint="cs"/>
          <w:sz w:val="28"/>
          <w:szCs w:val="28"/>
          <w:rtl/>
          <w:lang w:bidi="fa-IR"/>
        </w:rPr>
        <w:t xml:space="preserve"> مي‌</w:t>
      </w:r>
      <w:r w:rsidRPr="00AD6829">
        <w:rPr>
          <w:rFonts w:cs="B Lotus" w:hint="cs"/>
          <w:sz w:val="28"/>
          <w:szCs w:val="28"/>
          <w:rtl/>
          <w:lang w:bidi="fa-IR"/>
        </w:rPr>
        <w:t>رفت و براي سود بردن از روايت و اشتغال بدان هيچ راهي نيست بجز تصحيح كردن اين امهات علم حديث و كتب فقه ويژة فتوي و ديگر دويانها و تأليفات علمي واتصال سند آنا بهمؤلفانشان تا نقل ازآن امهات و اسناد   به</w:t>
      </w:r>
      <w:r w:rsidR="000134EE">
        <w:rPr>
          <w:rFonts w:cs="B Lotus" w:hint="cs"/>
          <w:sz w:val="28"/>
          <w:szCs w:val="28"/>
          <w:rtl/>
          <w:lang w:bidi="fa-IR"/>
        </w:rPr>
        <w:t xml:space="preserve"> آن‌ها </w:t>
      </w:r>
      <w:r w:rsidRPr="00AD6829">
        <w:rPr>
          <w:rFonts w:cs="B Lotus" w:hint="cs"/>
          <w:sz w:val="28"/>
          <w:szCs w:val="28"/>
          <w:rtl/>
          <w:lang w:bidi="fa-IR"/>
        </w:rPr>
        <w:t xml:space="preserve">صحيح باشد و راه اين رسوم و قواعد در مشرق زمين واندلس صاف و هموار بود.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به همين سبب</w:t>
      </w:r>
      <w:r w:rsidR="000134EE">
        <w:rPr>
          <w:rFonts w:cs="B Lotus" w:hint="cs"/>
          <w:sz w:val="28"/>
          <w:szCs w:val="28"/>
          <w:rtl/>
          <w:lang w:bidi="fa-IR"/>
        </w:rPr>
        <w:t xml:space="preserve"> مي‌</w:t>
      </w:r>
      <w:r w:rsidRPr="00AD6829">
        <w:rPr>
          <w:rFonts w:cs="B Lotus" w:hint="cs"/>
          <w:sz w:val="28"/>
          <w:szCs w:val="28"/>
          <w:rtl/>
          <w:lang w:bidi="fa-IR"/>
        </w:rPr>
        <w:t xml:space="preserve">بينيم ديوانهائي كه در </w:t>
      </w:r>
      <w:r w:rsidR="002F7192">
        <w:rPr>
          <w:rFonts w:cs="B Lotus" w:hint="cs"/>
          <w:sz w:val="28"/>
          <w:szCs w:val="28"/>
          <w:rtl/>
          <w:lang w:bidi="fa-IR"/>
        </w:rPr>
        <w:t>آ</w:t>
      </w:r>
      <w:r w:rsidRPr="00AD6829">
        <w:rPr>
          <w:rFonts w:cs="B Lotus" w:hint="cs"/>
          <w:sz w:val="28"/>
          <w:szCs w:val="28"/>
          <w:rtl/>
          <w:lang w:bidi="fa-IR"/>
        </w:rPr>
        <w:t>ن روزگار در</w:t>
      </w:r>
      <w:r w:rsidR="00974E5C">
        <w:rPr>
          <w:rFonts w:cs="B Lotus" w:hint="cs"/>
          <w:sz w:val="28"/>
          <w:szCs w:val="28"/>
          <w:rtl/>
          <w:lang w:bidi="fa-IR"/>
        </w:rPr>
        <w:t xml:space="preserve"> سرزمين‌ها</w:t>
      </w:r>
      <w:r w:rsidR="003341DA">
        <w:rPr>
          <w:rFonts w:cs="B Lotus" w:hint="cs"/>
          <w:sz w:val="28"/>
          <w:szCs w:val="28"/>
          <w:rtl/>
          <w:lang w:bidi="fa-IR"/>
        </w:rPr>
        <w:t xml:space="preserve">ي </w:t>
      </w:r>
      <w:r w:rsidRPr="00AD6829">
        <w:rPr>
          <w:rFonts w:cs="B Lotus" w:hint="cs"/>
          <w:sz w:val="28"/>
          <w:szCs w:val="28"/>
          <w:rtl/>
          <w:lang w:bidi="fa-IR"/>
        </w:rPr>
        <w:t>مشرق و اندلس استنساخ شده است در نهايت استواري ودرستي واتقان است و متون كهنه اي كه در اين روزگار در دست مردم گيتي باقيست گواهي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دانشمندان و هنرمندان آن دوران در اين باره به آخرين مرحله كمال رسيده</w:t>
      </w:r>
      <w:r w:rsidR="003341DA">
        <w:rPr>
          <w:rFonts w:cs="B Lotus" w:hint="cs"/>
          <w:sz w:val="28"/>
          <w:szCs w:val="28"/>
          <w:rtl/>
          <w:lang w:bidi="fa-IR"/>
        </w:rPr>
        <w:t xml:space="preserve">‌اند </w:t>
      </w:r>
      <w:r w:rsidRPr="00AD6829">
        <w:rPr>
          <w:rFonts w:cs="B Lotus" w:hint="cs"/>
          <w:sz w:val="28"/>
          <w:szCs w:val="28"/>
          <w:rtl/>
          <w:lang w:bidi="fa-IR"/>
        </w:rPr>
        <w:t>و مردم جهان تا اين عصر از</w:t>
      </w:r>
      <w:r w:rsidR="000134EE">
        <w:rPr>
          <w:rFonts w:cs="B Lotus" w:hint="cs"/>
          <w:sz w:val="28"/>
          <w:szCs w:val="28"/>
          <w:rtl/>
          <w:lang w:bidi="fa-IR"/>
        </w:rPr>
        <w:t xml:space="preserve"> آن‌ها </w:t>
      </w:r>
      <w:r w:rsidRPr="00AD6829">
        <w:rPr>
          <w:rFonts w:cs="B Lotus" w:hint="cs"/>
          <w:sz w:val="28"/>
          <w:szCs w:val="28"/>
          <w:rtl/>
          <w:lang w:bidi="fa-IR"/>
        </w:rPr>
        <w:t>نقل</w:t>
      </w:r>
      <w:r w:rsidR="000134EE">
        <w:rPr>
          <w:rFonts w:cs="B Lotus" w:hint="cs"/>
          <w:sz w:val="28"/>
          <w:szCs w:val="28"/>
          <w:rtl/>
          <w:lang w:bidi="fa-IR"/>
        </w:rPr>
        <w:t xml:space="preserve"> مي‌</w:t>
      </w:r>
      <w:r w:rsidRPr="00AD6829">
        <w:rPr>
          <w:rFonts w:cs="B Lotus" w:hint="cs"/>
          <w:sz w:val="28"/>
          <w:szCs w:val="28"/>
          <w:rtl/>
          <w:lang w:bidi="fa-IR"/>
        </w:rPr>
        <w:t>كنند واز لحاظ نفاست نسخه</w:t>
      </w:r>
      <w:r w:rsidR="003341DA">
        <w:rPr>
          <w:rFonts w:cs="B Lotus" w:hint="cs"/>
          <w:sz w:val="28"/>
          <w:szCs w:val="28"/>
          <w:rtl/>
          <w:lang w:bidi="fa-IR"/>
        </w:rPr>
        <w:t xml:space="preserve">‌ها </w:t>
      </w:r>
      <w:r w:rsidRPr="00AD6829">
        <w:rPr>
          <w:rFonts w:cs="B Lotus" w:hint="cs"/>
          <w:sz w:val="28"/>
          <w:szCs w:val="28"/>
          <w:rtl/>
          <w:lang w:bidi="fa-IR"/>
        </w:rPr>
        <w:t>از سپردن</w:t>
      </w:r>
      <w:r w:rsidR="000134EE">
        <w:rPr>
          <w:rFonts w:cs="B Lotus" w:hint="cs"/>
          <w:sz w:val="28"/>
          <w:szCs w:val="28"/>
          <w:rtl/>
          <w:lang w:bidi="fa-IR"/>
        </w:rPr>
        <w:t xml:space="preserve"> آن‌ها </w:t>
      </w:r>
      <w:r w:rsidRPr="00AD6829">
        <w:rPr>
          <w:rFonts w:cs="B Lotus" w:hint="cs"/>
          <w:sz w:val="28"/>
          <w:szCs w:val="28"/>
          <w:rtl/>
          <w:lang w:bidi="fa-IR"/>
        </w:rPr>
        <w:t>بديگري بخل</w:t>
      </w:r>
      <w:r w:rsidR="000134EE">
        <w:rPr>
          <w:rFonts w:cs="B Lotus" w:hint="cs"/>
          <w:sz w:val="28"/>
          <w:szCs w:val="28"/>
          <w:rtl/>
          <w:lang w:bidi="fa-IR"/>
        </w:rPr>
        <w:t xml:space="preserve"> مي‌</w:t>
      </w:r>
      <w:r w:rsidRPr="00AD6829">
        <w:rPr>
          <w:rFonts w:cs="B Lotus" w:hint="cs"/>
          <w:sz w:val="28"/>
          <w:szCs w:val="28"/>
          <w:rtl/>
          <w:lang w:bidi="fa-IR"/>
        </w:rPr>
        <w:t xml:space="preserve">روزند.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ولي در اين روزگار آن رسوم وشيوه</w:t>
      </w:r>
      <w:r w:rsidR="003341DA">
        <w:rPr>
          <w:rFonts w:cs="B Lotus" w:hint="cs"/>
          <w:sz w:val="28"/>
          <w:szCs w:val="28"/>
          <w:rtl/>
          <w:lang w:bidi="fa-IR"/>
        </w:rPr>
        <w:t xml:space="preserve">‌ها </w:t>
      </w:r>
      <w:r w:rsidRPr="00AD6829">
        <w:rPr>
          <w:rFonts w:cs="B Lotus" w:hint="cs"/>
          <w:sz w:val="28"/>
          <w:szCs w:val="28"/>
          <w:rtl/>
          <w:lang w:bidi="fa-IR"/>
        </w:rPr>
        <w:t>بكلي از مغرب و مغربيان رخت بربسته است، زيرا فنون خط و ضبط و روايت بسبب نقصان عمران در آن سرزمين وخوي باديه نشيني مردم آن رو بزوال نهاده است و كار بجائي كشيده كه امهات و ديوانهاي علمي را با خطوط باديه نشينان</w:t>
      </w:r>
      <w:r w:rsidR="000134EE">
        <w:rPr>
          <w:rFonts w:cs="B Lotus" w:hint="cs"/>
          <w:sz w:val="28"/>
          <w:szCs w:val="28"/>
          <w:rtl/>
          <w:lang w:bidi="fa-IR"/>
        </w:rPr>
        <w:t xml:space="preserve"> مي‌</w:t>
      </w:r>
      <w:r w:rsidRPr="00AD6829">
        <w:rPr>
          <w:rFonts w:cs="B Lotus" w:hint="cs"/>
          <w:sz w:val="28"/>
          <w:szCs w:val="28"/>
          <w:rtl/>
          <w:lang w:bidi="fa-IR"/>
        </w:rPr>
        <w:t>نويسند و طلاب بربر</w:t>
      </w:r>
      <w:r w:rsidR="000134EE">
        <w:rPr>
          <w:rFonts w:cs="B Lotus" w:hint="cs"/>
          <w:sz w:val="28"/>
          <w:szCs w:val="28"/>
          <w:rtl/>
          <w:lang w:bidi="fa-IR"/>
        </w:rPr>
        <w:t xml:space="preserve"> آن‌ها </w:t>
      </w:r>
      <w:r w:rsidRPr="00AD6829">
        <w:rPr>
          <w:rFonts w:cs="B Lotus" w:hint="cs"/>
          <w:sz w:val="28"/>
          <w:szCs w:val="28"/>
          <w:rtl/>
          <w:lang w:bidi="fa-IR"/>
        </w:rPr>
        <w:t>را از</w:t>
      </w:r>
      <w:r w:rsidR="00DB6889">
        <w:rPr>
          <w:rFonts w:cs="B Lotus" w:hint="cs"/>
          <w:sz w:val="28"/>
          <w:szCs w:val="28"/>
          <w:rtl/>
          <w:lang w:bidi="fa-IR"/>
        </w:rPr>
        <w:t xml:space="preserve"> كتاب‌ها</w:t>
      </w:r>
      <w:r w:rsidRPr="00AD6829">
        <w:rPr>
          <w:rFonts w:cs="B Lotus" w:hint="cs"/>
          <w:sz w:val="28"/>
          <w:szCs w:val="28"/>
          <w:rtl/>
          <w:lang w:bidi="fa-IR"/>
        </w:rPr>
        <w:t>ي پر غلط با خط پست و فساد فراوان و تصحيف استنساخ</w:t>
      </w:r>
      <w:r w:rsidR="000134EE">
        <w:rPr>
          <w:rFonts w:cs="B Lotus" w:hint="cs"/>
          <w:sz w:val="28"/>
          <w:szCs w:val="28"/>
          <w:rtl/>
          <w:lang w:bidi="fa-IR"/>
        </w:rPr>
        <w:t xml:space="preserve"> مي‌</w:t>
      </w:r>
      <w:r w:rsidRPr="00AD6829">
        <w:rPr>
          <w:rFonts w:cs="B Lotus" w:hint="cs"/>
          <w:sz w:val="28"/>
          <w:szCs w:val="28"/>
          <w:rtl/>
          <w:lang w:bidi="fa-IR"/>
        </w:rPr>
        <w:t>كنند و آنوقت كسي كه بخواهد اينگونه</w:t>
      </w:r>
      <w:r w:rsidR="00DB6889">
        <w:rPr>
          <w:rFonts w:cs="B Lotus" w:hint="cs"/>
          <w:sz w:val="28"/>
          <w:szCs w:val="28"/>
          <w:rtl/>
          <w:lang w:bidi="fa-IR"/>
        </w:rPr>
        <w:t xml:space="preserve"> كتاب‌ها</w:t>
      </w:r>
      <w:r w:rsidRPr="00AD6829">
        <w:rPr>
          <w:rFonts w:cs="B Lotus" w:hint="cs"/>
          <w:sz w:val="28"/>
          <w:szCs w:val="28"/>
          <w:rtl/>
          <w:lang w:bidi="fa-IR"/>
        </w:rPr>
        <w:t xml:space="preserve"> را بخواند و بتحقيق پردازد كار بر او دشوار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جز بندرت هيچ سودي از</w:t>
      </w:r>
      <w:r w:rsidR="000134EE">
        <w:rPr>
          <w:rFonts w:cs="B Lotus" w:hint="cs"/>
          <w:sz w:val="28"/>
          <w:szCs w:val="28"/>
          <w:rtl/>
          <w:lang w:bidi="fa-IR"/>
        </w:rPr>
        <w:t xml:space="preserve"> آن‌ها </w:t>
      </w:r>
      <w:r w:rsidRPr="00AD6829">
        <w:rPr>
          <w:rFonts w:cs="B Lotus" w:hint="cs"/>
          <w:sz w:val="28"/>
          <w:szCs w:val="28"/>
          <w:rtl/>
          <w:lang w:bidi="fa-IR"/>
        </w:rPr>
        <w:t>بدست</w:t>
      </w:r>
      <w:r w:rsidR="000134EE">
        <w:rPr>
          <w:rFonts w:cs="B Lotus" w:hint="cs"/>
          <w:sz w:val="28"/>
          <w:szCs w:val="28"/>
          <w:rtl/>
          <w:lang w:bidi="fa-IR"/>
        </w:rPr>
        <w:t xml:space="preserve"> نمي‌</w:t>
      </w:r>
      <w:r w:rsidRPr="00AD6829">
        <w:rPr>
          <w:rFonts w:cs="B Lotus" w:hint="cs"/>
          <w:sz w:val="28"/>
          <w:szCs w:val="28"/>
          <w:rtl/>
          <w:lang w:bidi="fa-IR"/>
        </w:rPr>
        <w:t xml:space="preserve">آورد.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 و نيز بسبب اين موضوع بفتوي نيز خلل راه يافته است، زيرا بيشتر اقوالي كه از گذشتگان نقل</w:t>
      </w:r>
      <w:r w:rsidR="000134EE">
        <w:rPr>
          <w:rFonts w:cs="B Lotus" w:hint="cs"/>
          <w:sz w:val="28"/>
          <w:szCs w:val="28"/>
          <w:rtl/>
          <w:lang w:bidi="fa-IR"/>
        </w:rPr>
        <w:t xml:space="preserve"> مي‌</w:t>
      </w:r>
      <w:r w:rsidRPr="00AD6829">
        <w:rPr>
          <w:rFonts w:cs="B Lotus" w:hint="cs"/>
          <w:sz w:val="28"/>
          <w:szCs w:val="28"/>
          <w:rtl/>
          <w:lang w:bidi="fa-IR"/>
        </w:rPr>
        <w:t>كنند و بآنان نسبت</w:t>
      </w:r>
      <w:r w:rsidR="000134EE">
        <w:rPr>
          <w:rFonts w:cs="B Lotus" w:hint="cs"/>
          <w:sz w:val="28"/>
          <w:szCs w:val="28"/>
          <w:rtl/>
          <w:lang w:bidi="fa-IR"/>
        </w:rPr>
        <w:t xml:space="preserve"> مي‌</w:t>
      </w:r>
      <w:r w:rsidRPr="00AD6829">
        <w:rPr>
          <w:rFonts w:cs="B Lotus" w:hint="cs"/>
          <w:sz w:val="28"/>
          <w:szCs w:val="28"/>
          <w:rtl/>
          <w:lang w:bidi="fa-IR"/>
        </w:rPr>
        <w:t>دهند از پيشوايان مذهب روايت نشده است بله</w:t>
      </w:r>
      <w:r w:rsidR="000134EE">
        <w:rPr>
          <w:rFonts w:cs="B Lotus" w:hint="cs"/>
          <w:sz w:val="28"/>
          <w:szCs w:val="28"/>
          <w:rtl/>
          <w:lang w:bidi="fa-IR"/>
        </w:rPr>
        <w:t xml:space="preserve"> آن‌ها </w:t>
      </w:r>
      <w:r w:rsidRPr="00AD6829">
        <w:rPr>
          <w:rFonts w:cs="B Lotus" w:hint="cs"/>
          <w:sz w:val="28"/>
          <w:szCs w:val="28"/>
          <w:rtl/>
          <w:lang w:bidi="fa-IR"/>
        </w:rPr>
        <w:t>را از همين ديوانها</w:t>
      </w:r>
      <w:r w:rsidR="003341DA">
        <w:rPr>
          <w:rFonts w:cs="B Lotus" w:hint="cs"/>
          <w:sz w:val="28"/>
          <w:szCs w:val="28"/>
          <w:rtl/>
          <w:lang w:bidi="fa-IR"/>
        </w:rPr>
        <w:t xml:space="preserve"> بي‌</w:t>
      </w:r>
      <w:r w:rsidRPr="00AD6829">
        <w:rPr>
          <w:rFonts w:cs="B Lotus" w:hint="cs"/>
          <w:sz w:val="28"/>
          <w:szCs w:val="28"/>
          <w:rtl/>
          <w:lang w:bidi="fa-IR"/>
        </w:rPr>
        <w:t>تحقيق و همچنانكه هست فرا</w:t>
      </w:r>
      <w:r w:rsidR="000134EE">
        <w:rPr>
          <w:rFonts w:cs="B Lotus" w:hint="cs"/>
          <w:sz w:val="28"/>
          <w:szCs w:val="28"/>
          <w:rtl/>
          <w:lang w:bidi="fa-IR"/>
        </w:rPr>
        <w:t xml:space="preserve"> مي‌</w:t>
      </w:r>
      <w:r w:rsidRPr="00AD6829">
        <w:rPr>
          <w:rFonts w:cs="B Lotus" w:hint="cs"/>
          <w:sz w:val="28"/>
          <w:szCs w:val="28"/>
          <w:rtl/>
          <w:lang w:bidi="fa-IR"/>
        </w:rPr>
        <w:t>گيرند و همين شيوه درتأليف نيز دنبال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برخي از پيشوايان آنان كه بتأليف</w:t>
      </w:r>
      <w:r w:rsidR="000134EE">
        <w:rPr>
          <w:rFonts w:cs="B Lotus" w:hint="cs"/>
          <w:sz w:val="28"/>
          <w:szCs w:val="28"/>
          <w:rtl/>
          <w:lang w:bidi="fa-IR"/>
        </w:rPr>
        <w:t xml:space="preserve"> مي‌</w:t>
      </w:r>
      <w:r w:rsidRPr="00AD6829">
        <w:rPr>
          <w:rFonts w:cs="B Lotus" w:hint="cs"/>
          <w:sz w:val="28"/>
          <w:szCs w:val="28"/>
          <w:rtl/>
          <w:lang w:bidi="fa-IR"/>
        </w:rPr>
        <w:t xml:space="preserve">پردازند بعلت نداشتن بصيرت بفن تأليف و نبودن هنرها و فنون وافي براي اين منظور كتبي كم ارزش تأليف ميكنند.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از اين فن دراندلس بجز بقايائي بجاي نمانده است كه رو به نيستي</w:t>
      </w:r>
      <w:r w:rsidR="000134EE">
        <w:rPr>
          <w:rFonts w:cs="B Lotus" w:hint="cs"/>
          <w:sz w:val="28"/>
          <w:szCs w:val="28"/>
          <w:rtl/>
          <w:lang w:bidi="fa-IR"/>
        </w:rPr>
        <w:t xml:space="preserve"> مي‌</w:t>
      </w:r>
      <w:r w:rsidRPr="00AD6829">
        <w:rPr>
          <w:rFonts w:cs="B Lotus" w:hint="cs"/>
          <w:sz w:val="28"/>
          <w:szCs w:val="28"/>
          <w:rtl/>
          <w:lang w:bidi="fa-IR"/>
        </w:rPr>
        <w:t xml:space="preserve">رود و در شرف نابودي است، و نزديك است دانش بكلي از مغرب رخت بربندد و خدا بر كار خود غالب است، </w:t>
      </w:r>
      <w:r w:rsidRPr="00AD6829">
        <w:rPr>
          <w:rStyle w:val="FootnoteReference"/>
          <w:rFonts w:cs="B Lotus"/>
          <w:sz w:val="28"/>
          <w:szCs w:val="28"/>
          <w:rtl/>
          <w:lang w:bidi="fa-IR"/>
        </w:rPr>
        <w:footnoteReference w:id="269"/>
      </w:r>
      <w:r w:rsidRPr="00AD6829">
        <w:rPr>
          <w:rFonts w:cs="B Lotus" w:hint="cs"/>
          <w:sz w:val="28"/>
          <w:szCs w:val="28"/>
          <w:rtl/>
          <w:lang w:bidi="fa-IR"/>
        </w:rPr>
        <w:t xml:space="preserve"> ولي برطبق اخباريكه بما رسيده است هم اكنون در مشرق فن روايت همچنان پايدار است و كسي كه بخواهد بتصحيح ديوانها بپردازد با مشكلاتي روبر</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 راه براي جوينده آن باز و كار وي آسان است، زيرا چنانه يا</w:t>
      </w:r>
      <w:r w:rsidR="002F7192">
        <w:rPr>
          <w:rFonts w:cs="B Lotus" w:hint="cs"/>
          <w:sz w:val="28"/>
          <w:szCs w:val="28"/>
          <w:rtl/>
          <w:lang w:bidi="fa-IR"/>
        </w:rPr>
        <w:t>د خواهيم كرد بازار</w:t>
      </w:r>
      <w:r w:rsidR="00F7441C">
        <w:rPr>
          <w:rFonts w:cs="B Lotus" w:hint="cs"/>
          <w:sz w:val="28"/>
          <w:szCs w:val="28"/>
          <w:rtl/>
          <w:lang w:bidi="fa-IR"/>
        </w:rPr>
        <w:t xml:space="preserve"> دانش‌ها</w:t>
      </w:r>
      <w:r w:rsidR="002F7192">
        <w:rPr>
          <w:rFonts w:cs="B Lotus" w:hint="cs"/>
          <w:sz w:val="28"/>
          <w:szCs w:val="28"/>
          <w:rtl/>
          <w:lang w:bidi="fa-IR"/>
        </w:rPr>
        <w:t xml:space="preserve"> و هنر</w:t>
      </w:r>
      <w:r w:rsidRPr="00AD6829">
        <w:rPr>
          <w:rFonts w:cs="B Lotus" w:hint="cs"/>
          <w:sz w:val="28"/>
          <w:szCs w:val="28"/>
          <w:rtl/>
          <w:lang w:bidi="fa-IR"/>
        </w:rPr>
        <w:t>ها در آن سرزمين با رونق است</w:t>
      </w:r>
      <w:r w:rsidR="00937D22">
        <w:rPr>
          <w:rFonts w:cs="B Lotus" w:hint="cs"/>
          <w:sz w:val="28"/>
          <w:szCs w:val="28"/>
          <w:rtl/>
          <w:lang w:bidi="fa-IR"/>
        </w:rPr>
        <w:t>،</w:t>
      </w:r>
      <w:r w:rsidRPr="00AD6829">
        <w:rPr>
          <w:rFonts w:cs="B Lotus" w:hint="cs"/>
          <w:sz w:val="28"/>
          <w:szCs w:val="28"/>
          <w:rtl/>
          <w:lang w:bidi="fa-IR"/>
        </w:rPr>
        <w:t xml:space="preserve"> ولي خوشنويس </w:t>
      </w:r>
      <w:r w:rsidRPr="00AD6829">
        <w:rPr>
          <w:rStyle w:val="FootnoteReference"/>
          <w:rFonts w:cs="B Lotus"/>
          <w:sz w:val="28"/>
          <w:szCs w:val="28"/>
          <w:rtl/>
          <w:lang w:bidi="fa-IR"/>
        </w:rPr>
        <w:footnoteReference w:id="270"/>
      </w:r>
      <w:r w:rsidRPr="00AD6829">
        <w:rPr>
          <w:rFonts w:cs="B Lotus" w:hint="cs"/>
          <w:sz w:val="28"/>
          <w:szCs w:val="28"/>
          <w:rtl/>
          <w:lang w:bidi="fa-IR"/>
        </w:rPr>
        <w:t xml:space="preserve"> وخط نيمي كه در آنجا براي استنساخ باقي مانده است ويژة مردم ايران است و</w:t>
      </w:r>
      <w:r w:rsidR="002F7192">
        <w:rPr>
          <w:rFonts w:cs="B Lotus" w:hint="cs"/>
          <w:sz w:val="28"/>
          <w:szCs w:val="28"/>
          <w:rtl/>
          <w:lang w:bidi="fa-IR"/>
        </w:rPr>
        <w:t xml:space="preserve"> </w:t>
      </w:r>
      <w:r w:rsidRPr="00AD6829">
        <w:rPr>
          <w:rFonts w:cs="B Lotus" w:hint="cs"/>
          <w:sz w:val="28"/>
          <w:szCs w:val="28"/>
          <w:rtl/>
          <w:lang w:bidi="fa-IR"/>
        </w:rPr>
        <w:t>از خطوط آنان بشمار</w:t>
      </w:r>
      <w:r w:rsidR="000134EE">
        <w:rPr>
          <w:rFonts w:cs="B Lotus" w:hint="cs"/>
          <w:sz w:val="28"/>
          <w:szCs w:val="28"/>
          <w:rtl/>
          <w:lang w:bidi="fa-IR"/>
        </w:rPr>
        <w:t xml:space="preserve"> مي‌</w:t>
      </w:r>
      <w:r w:rsidRPr="00AD6829">
        <w:rPr>
          <w:rFonts w:cs="B Lotus" w:hint="cs"/>
          <w:sz w:val="28"/>
          <w:szCs w:val="28"/>
          <w:rtl/>
          <w:lang w:bidi="fa-IR"/>
        </w:rPr>
        <w:t>رود</w:t>
      </w:r>
      <w:r w:rsidR="00937D22">
        <w:rPr>
          <w:rFonts w:cs="B Lotus" w:hint="cs"/>
          <w:sz w:val="28"/>
          <w:szCs w:val="28"/>
          <w:rtl/>
          <w:lang w:bidi="fa-IR"/>
        </w:rPr>
        <w:t>،</w:t>
      </w:r>
      <w:r w:rsidRPr="00AD6829">
        <w:rPr>
          <w:rFonts w:cs="B Lotus" w:hint="cs"/>
          <w:sz w:val="28"/>
          <w:szCs w:val="28"/>
          <w:rtl/>
          <w:lang w:bidi="fa-IR"/>
        </w:rPr>
        <w:t xml:space="preserve"> ليكن درمصر كار استنساخ كتب مانند مغرب فاسد ش</w:t>
      </w:r>
      <w:r w:rsidR="002F7192">
        <w:rPr>
          <w:rFonts w:cs="B Lotus" w:hint="cs"/>
          <w:sz w:val="28"/>
          <w:szCs w:val="28"/>
          <w:rtl/>
          <w:lang w:bidi="fa-IR"/>
        </w:rPr>
        <w:t>ده</w:t>
      </w:r>
      <w:r w:rsidRPr="00AD6829">
        <w:rPr>
          <w:rFonts w:cs="B Lotus" w:hint="cs"/>
          <w:sz w:val="28"/>
          <w:szCs w:val="28"/>
          <w:rtl/>
          <w:lang w:bidi="fa-IR"/>
        </w:rPr>
        <w:t xml:space="preserve"> و بلكه ازآن سرزمين هم تباه تر گرديده است، وخدا بر كار خود غالب است. </w:t>
      </w:r>
    </w:p>
    <w:p w:rsidR="000F08E6" w:rsidRPr="002F7192" w:rsidRDefault="000F08E6" w:rsidP="00016293">
      <w:pPr>
        <w:pStyle w:val="a0"/>
        <w:rPr>
          <w:rtl/>
        </w:rPr>
      </w:pPr>
      <w:bookmarkStart w:id="57" w:name="_Toc342332531"/>
      <w:r w:rsidRPr="002F7192">
        <w:rPr>
          <w:rFonts w:hint="cs"/>
          <w:rtl/>
        </w:rPr>
        <w:t>فصل سي و دوم</w:t>
      </w:r>
      <w:r w:rsidR="00016293">
        <w:rPr>
          <w:rFonts w:hint="cs"/>
          <w:rtl/>
        </w:rPr>
        <w:t xml:space="preserve">: </w:t>
      </w:r>
      <w:r w:rsidRPr="002F7192">
        <w:rPr>
          <w:rFonts w:hint="cs"/>
          <w:rtl/>
        </w:rPr>
        <w:t>در</w:t>
      </w:r>
      <w:r w:rsidR="00016293">
        <w:rPr>
          <w:rFonts w:hint="cs"/>
          <w:rtl/>
        </w:rPr>
        <w:t xml:space="preserve"> </w:t>
      </w:r>
      <w:r w:rsidRPr="002F7192">
        <w:rPr>
          <w:rFonts w:hint="cs"/>
          <w:rtl/>
        </w:rPr>
        <w:t xml:space="preserve">فن غناء </w:t>
      </w:r>
      <w:r w:rsidR="00F35CFE" w:rsidRPr="002F7192">
        <w:rPr>
          <w:rFonts w:hint="cs"/>
          <w:rtl/>
        </w:rPr>
        <w:t>(</w:t>
      </w:r>
      <w:r w:rsidRPr="002F7192">
        <w:rPr>
          <w:rFonts w:hint="cs"/>
          <w:rtl/>
        </w:rPr>
        <w:t>آواز خوش)</w:t>
      </w:r>
      <w:bookmarkEnd w:id="57"/>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اين هنر عبارت از آهنگ دادن به اشعار موزون از راه تطيع آوازها بنسبتها يمنظم معلومي </w:t>
      </w:r>
      <w:r w:rsidR="00F35CFE">
        <w:rPr>
          <w:rFonts w:cs="B Lotus" w:hint="cs"/>
          <w:sz w:val="28"/>
          <w:szCs w:val="28"/>
          <w:rtl/>
          <w:lang w:bidi="fa-IR"/>
        </w:rPr>
        <w:t>(</w:t>
      </w:r>
      <w:r w:rsidRPr="00AD6829">
        <w:rPr>
          <w:rFonts w:cs="B Lotus" w:hint="cs"/>
          <w:sz w:val="28"/>
          <w:szCs w:val="28"/>
          <w:rtl/>
          <w:lang w:bidi="fa-IR"/>
        </w:rPr>
        <w:t xml:space="preserve">در علم موسيقي) است كه بر هر آواز آن هنگام قطع شدن توقيع </w:t>
      </w:r>
      <w:r w:rsidRPr="00AD6829">
        <w:rPr>
          <w:rStyle w:val="FootnoteReference"/>
          <w:rFonts w:cs="B Lotus"/>
          <w:sz w:val="28"/>
          <w:szCs w:val="28"/>
          <w:rtl/>
          <w:lang w:bidi="fa-IR"/>
        </w:rPr>
        <w:footnoteReference w:id="271"/>
      </w:r>
      <w:r w:rsidRPr="00AD6829">
        <w:rPr>
          <w:rFonts w:cs="B Lotus" w:hint="cs"/>
          <w:sz w:val="28"/>
          <w:szCs w:val="28"/>
          <w:rtl/>
          <w:lang w:bidi="fa-IR"/>
        </w:rPr>
        <w:t xml:space="preserve"> كاملي پديد مي</w:t>
      </w:r>
      <w:r w:rsidR="00657362">
        <w:rPr>
          <w:rFonts w:cs="B Lotus" w:hint="eastAsia"/>
          <w:sz w:val="28"/>
          <w:szCs w:val="28"/>
          <w:rtl/>
          <w:lang w:bidi="fa-IR"/>
        </w:rPr>
        <w:t>‌</w:t>
      </w:r>
      <w:r w:rsidRPr="00AD6829">
        <w:rPr>
          <w:rFonts w:cs="B Lotus" w:hint="cs"/>
          <w:sz w:val="28"/>
          <w:szCs w:val="28"/>
          <w:rtl/>
          <w:lang w:bidi="fa-IR"/>
        </w:rPr>
        <w:t>آورد</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وآنگاه يك نغمه </w:t>
      </w:r>
      <w:r w:rsidR="00F35CFE">
        <w:rPr>
          <w:rFonts w:cs="B Lotus" w:hint="cs"/>
          <w:sz w:val="28"/>
          <w:szCs w:val="28"/>
          <w:rtl/>
          <w:lang w:bidi="fa-IR"/>
        </w:rPr>
        <w:t>(</w:t>
      </w:r>
      <w:r w:rsidRPr="00AD6829">
        <w:rPr>
          <w:rFonts w:cs="B Lotus" w:hint="cs"/>
          <w:sz w:val="28"/>
          <w:szCs w:val="28"/>
          <w:rtl/>
          <w:lang w:bidi="fa-IR"/>
        </w:rPr>
        <w:t>آواز خوش) تشكيل</w:t>
      </w:r>
      <w:r w:rsidR="000134EE">
        <w:rPr>
          <w:rFonts w:cs="B Lotus" w:hint="cs"/>
          <w:sz w:val="28"/>
          <w:szCs w:val="28"/>
          <w:rtl/>
          <w:lang w:bidi="fa-IR"/>
        </w:rPr>
        <w:t xml:space="preserve"> مي‌</w:t>
      </w:r>
      <w:r w:rsidRPr="00AD6829">
        <w:rPr>
          <w:rFonts w:cs="B Lotus" w:hint="cs"/>
          <w:sz w:val="28"/>
          <w:szCs w:val="28"/>
          <w:rtl/>
          <w:lang w:bidi="fa-IR"/>
        </w:rPr>
        <w:t>يابد</w:t>
      </w:r>
      <w:r w:rsidR="00937D22">
        <w:rPr>
          <w:rFonts w:cs="B Lotus" w:hint="cs"/>
          <w:sz w:val="28"/>
          <w:szCs w:val="28"/>
          <w:rtl/>
          <w:lang w:bidi="fa-IR"/>
        </w:rPr>
        <w:t>،</w:t>
      </w:r>
      <w:r w:rsidRPr="00AD6829">
        <w:rPr>
          <w:rFonts w:cs="B Lotus" w:hint="cs"/>
          <w:sz w:val="28"/>
          <w:szCs w:val="28"/>
          <w:rtl/>
          <w:lang w:bidi="fa-IR"/>
        </w:rPr>
        <w:t xml:space="preserve"> سپس اين نغمه برحسب نسبت</w:t>
      </w:r>
      <w:r w:rsidR="00657362">
        <w:rPr>
          <w:rFonts w:cs="B Lotus" w:hint="eastAsia"/>
          <w:sz w:val="28"/>
          <w:szCs w:val="28"/>
          <w:rtl/>
          <w:lang w:bidi="fa-IR"/>
        </w:rPr>
        <w:t>‌</w:t>
      </w:r>
      <w:r w:rsidRPr="00AD6829">
        <w:rPr>
          <w:rFonts w:cs="B Lotus" w:hint="cs"/>
          <w:sz w:val="28"/>
          <w:szCs w:val="28"/>
          <w:rtl/>
          <w:lang w:bidi="fa-IR"/>
        </w:rPr>
        <w:t>هاي  معيني بايكديگر تركيب</w:t>
      </w:r>
      <w:r w:rsidR="000134EE">
        <w:rPr>
          <w:rFonts w:cs="B Lotus" w:hint="cs"/>
          <w:sz w:val="28"/>
          <w:szCs w:val="28"/>
          <w:rtl/>
          <w:lang w:bidi="fa-IR"/>
        </w:rPr>
        <w:t xml:space="preserve"> مي‌</w:t>
      </w:r>
      <w:r w:rsidRPr="00AD6829">
        <w:rPr>
          <w:rFonts w:cs="B Lotus" w:hint="cs"/>
          <w:sz w:val="28"/>
          <w:szCs w:val="28"/>
          <w:rtl/>
          <w:lang w:bidi="fa-IR"/>
        </w:rPr>
        <w:t>شوند و بسبب اين تناسب چگونگي خاصي كه از آن در اين آواز</w:t>
      </w:r>
      <w:r w:rsidR="003341DA">
        <w:rPr>
          <w:rFonts w:cs="B Lotus" w:hint="cs"/>
          <w:sz w:val="28"/>
          <w:szCs w:val="28"/>
          <w:rtl/>
          <w:lang w:bidi="fa-IR"/>
        </w:rPr>
        <w:t xml:space="preserve">‌ها </w:t>
      </w:r>
      <w:r w:rsidRPr="00AD6829">
        <w:rPr>
          <w:rFonts w:cs="B Lotus" w:hint="cs"/>
          <w:sz w:val="28"/>
          <w:szCs w:val="28"/>
          <w:rtl/>
          <w:lang w:bidi="fa-IR"/>
        </w:rPr>
        <w:t>بوجود</w:t>
      </w:r>
      <w:r w:rsidR="000134EE">
        <w:rPr>
          <w:rFonts w:cs="B Lotus" w:hint="cs"/>
          <w:sz w:val="28"/>
          <w:szCs w:val="28"/>
          <w:rtl/>
          <w:lang w:bidi="fa-IR"/>
        </w:rPr>
        <w:t xml:space="preserve"> مي‌</w:t>
      </w:r>
      <w:r w:rsidRPr="00AD6829">
        <w:rPr>
          <w:rFonts w:cs="B Lotus" w:hint="cs"/>
          <w:sz w:val="28"/>
          <w:szCs w:val="28"/>
          <w:rtl/>
          <w:lang w:bidi="fa-IR"/>
        </w:rPr>
        <w:t>آيد شنيدن</w:t>
      </w:r>
      <w:r w:rsidR="000134EE">
        <w:rPr>
          <w:rFonts w:cs="B Lotus" w:hint="cs"/>
          <w:sz w:val="28"/>
          <w:szCs w:val="28"/>
          <w:rtl/>
          <w:lang w:bidi="fa-IR"/>
        </w:rPr>
        <w:t xml:space="preserve"> آن‌ها </w:t>
      </w:r>
      <w:r w:rsidRPr="00AD6829">
        <w:rPr>
          <w:rFonts w:cs="B Lotus" w:hint="cs"/>
          <w:sz w:val="28"/>
          <w:szCs w:val="28"/>
          <w:rtl/>
          <w:lang w:bidi="fa-IR"/>
        </w:rPr>
        <w:t>لذت بخش</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زيرا در علم موسيقي بيان شده است كه آواز</w:t>
      </w:r>
      <w:r w:rsidR="003341DA">
        <w:rPr>
          <w:rFonts w:cs="B Lotus" w:hint="cs"/>
          <w:sz w:val="28"/>
          <w:szCs w:val="28"/>
          <w:rtl/>
          <w:lang w:bidi="fa-IR"/>
        </w:rPr>
        <w:t xml:space="preserve">‌ها </w:t>
      </w:r>
      <w:r w:rsidRPr="00AD6829">
        <w:rPr>
          <w:rFonts w:cs="B Lotus" w:hint="cs"/>
          <w:sz w:val="28"/>
          <w:szCs w:val="28"/>
          <w:rtl/>
          <w:lang w:bidi="fa-IR"/>
        </w:rPr>
        <w:t xml:space="preserve">داراي تناسبات خاصي هستند چنانكه آوازي نصف آواز و ربع ديگر وخمس ديگر و جزوي از يازده </w:t>
      </w:r>
      <w:r w:rsidR="00F35CFE">
        <w:rPr>
          <w:rFonts w:cs="B Lotus" w:hint="cs"/>
          <w:sz w:val="28"/>
          <w:szCs w:val="28"/>
          <w:rtl/>
          <w:lang w:bidi="fa-IR"/>
        </w:rPr>
        <w:t>(</w:t>
      </w:r>
      <w:r w:rsidRPr="00AD6829">
        <w:rPr>
          <w:rFonts w:cs="B Lotus" w:hint="cs"/>
          <w:sz w:val="28"/>
          <w:szCs w:val="28"/>
          <w:rtl/>
          <w:lang w:bidi="fa-IR"/>
        </w:rPr>
        <w:t>آواز) ديگر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w:t>
      </w:r>
      <w:r w:rsidR="003151F4">
        <w:rPr>
          <w:rFonts w:cs="B Lotus" w:hint="cs"/>
          <w:sz w:val="28"/>
          <w:szCs w:val="28"/>
          <w:rtl/>
          <w:lang w:bidi="fa-IR"/>
        </w:rPr>
        <w:t xml:space="preserve"> </w:t>
      </w:r>
      <w:r w:rsidRPr="00AD6829">
        <w:rPr>
          <w:rFonts w:cs="B Lotus" w:hint="cs"/>
          <w:sz w:val="28"/>
          <w:szCs w:val="28"/>
          <w:rtl/>
          <w:lang w:bidi="fa-IR"/>
        </w:rPr>
        <w:t>هنگام رسيدن آواز بگوش اختلاف اين نسبتها</w:t>
      </w:r>
      <w:r w:rsidR="000134EE">
        <w:rPr>
          <w:rFonts w:cs="B Lotus" w:hint="cs"/>
          <w:sz w:val="28"/>
          <w:szCs w:val="28"/>
          <w:rtl/>
          <w:lang w:bidi="fa-IR"/>
        </w:rPr>
        <w:t xml:space="preserve"> آن را </w:t>
      </w:r>
      <w:r w:rsidRPr="00AD6829">
        <w:rPr>
          <w:rFonts w:cs="B Lotus" w:hint="cs"/>
          <w:sz w:val="28"/>
          <w:szCs w:val="28"/>
          <w:rtl/>
          <w:lang w:bidi="fa-IR"/>
        </w:rPr>
        <w:t>از سادگي به تركيب مبدل</w:t>
      </w:r>
      <w:r w:rsidR="000134EE">
        <w:rPr>
          <w:rFonts w:cs="B Lotus" w:hint="cs"/>
          <w:sz w:val="28"/>
          <w:szCs w:val="28"/>
          <w:rtl/>
          <w:lang w:bidi="fa-IR"/>
        </w:rPr>
        <w:t xml:space="preserve"> مي‌</w:t>
      </w:r>
      <w:r w:rsidRPr="00AD6829">
        <w:rPr>
          <w:rFonts w:cs="B Lotus" w:hint="cs"/>
          <w:sz w:val="28"/>
          <w:szCs w:val="28"/>
          <w:rtl/>
          <w:lang w:bidi="fa-IR"/>
        </w:rPr>
        <w:t>سازد، ولي هر گونه تركيبي از</w:t>
      </w:r>
      <w:r w:rsidR="000134EE">
        <w:rPr>
          <w:rFonts w:cs="B Lotus" w:hint="cs"/>
          <w:sz w:val="28"/>
          <w:szCs w:val="28"/>
          <w:rtl/>
          <w:lang w:bidi="fa-IR"/>
        </w:rPr>
        <w:t xml:space="preserve"> آن‌ها </w:t>
      </w:r>
      <w:r w:rsidRPr="00AD6829">
        <w:rPr>
          <w:rFonts w:cs="B Lotus" w:hint="cs"/>
          <w:sz w:val="28"/>
          <w:szCs w:val="28"/>
          <w:rtl/>
          <w:lang w:bidi="fa-IR"/>
        </w:rPr>
        <w:t>هنگام شنيدن لذت بخش نيست، بلكه تركيب</w:t>
      </w:r>
      <w:r w:rsidR="003341DA">
        <w:rPr>
          <w:rFonts w:cs="B Lotus" w:hint="cs"/>
          <w:sz w:val="28"/>
          <w:szCs w:val="28"/>
          <w:rtl/>
          <w:lang w:bidi="fa-IR"/>
        </w:rPr>
        <w:t xml:space="preserve">‌هاي </w:t>
      </w:r>
      <w:r w:rsidRPr="00AD6829">
        <w:rPr>
          <w:rFonts w:cs="B Lotus" w:hint="cs"/>
          <w:sz w:val="28"/>
          <w:szCs w:val="28"/>
          <w:rtl/>
          <w:lang w:bidi="fa-IR"/>
        </w:rPr>
        <w:t>خاصي مايه لذت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موسيقي دانان</w:t>
      </w:r>
      <w:r w:rsidR="000134EE">
        <w:rPr>
          <w:rFonts w:cs="B Lotus" w:hint="cs"/>
          <w:sz w:val="28"/>
          <w:szCs w:val="28"/>
          <w:rtl/>
          <w:lang w:bidi="fa-IR"/>
        </w:rPr>
        <w:t xml:space="preserve"> آن‌ها </w:t>
      </w:r>
      <w:r w:rsidRPr="00AD6829">
        <w:rPr>
          <w:rFonts w:cs="B Lotus" w:hint="cs"/>
          <w:sz w:val="28"/>
          <w:szCs w:val="28"/>
          <w:rtl/>
          <w:lang w:bidi="fa-IR"/>
        </w:rPr>
        <w:t>را تعيين كرده و منحصر ساخته و درباره</w:t>
      </w:r>
      <w:r w:rsidR="000134EE">
        <w:rPr>
          <w:rFonts w:cs="B Lotus" w:hint="cs"/>
          <w:sz w:val="28"/>
          <w:szCs w:val="28"/>
          <w:rtl/>
          <w:lang w:bidi="fa-IR"/>
        </w:rPr>
        <w:t xml:space="preserve"> آن‌ها </w:t>
      </w:r>
      <w:r w:rsidRPr="00AD6829">
        <w:rPr>
          <w:rFonts w:cs="B Lotus" w:hint="cs"/>
          <w:sz w:val="28"/>
          <w:szCs w:val="28"/>
          <w:rtl/>
          <w:lang w:bidi="fa-IR"/>
        </w:rPr>
        <w:t>بگفتگو پرداخته</w:t>
      </w:r>
      <w:r w:rsidR="003341DA">
        <w:rPr>
          <w:rFonts w:cs="B Lotus" w:hint="cs"/>
          <w:sz w:val="28"/>
          <w:szCs w:val="28"/>
          <w:rtl/>
          <w:lang w:bidi="fa-IR"/>
        </w:rPr>
        <w:t>‌اند.</w:t>
      </w:r>
      <w:r w:rsidRPr="00AD6829">
        <w:rPr>
          <w:rFonts w:cs="B Lotus" w:hint="cs"/>
          <w:sz w:val="28"/>
          <w:szCs w:val="28"/>
          <w:rtl/>
          <w:lang w:bidi="fa-IR"/>
        </w:rPr>
        <w:t xml:space="preserve"> چنانكه در جاي خود ياد شده است. و گاهي كار ترنم و آهنگ درنغمه</w:t>
      </w:r>
      <w:r w:rsidR="003341DA">
        <w:rPr>
          <w:rFonts w:cs="B Lotus" w:hint="cs"/>
          <w:sz w:val="28"/>
          <w:szCs w:val="28"/>
          <w:rtl/>
          <w:lang w:bidi="fa-IR"/>
        </w:rPr>
        <w:t xml:space="preserve">‌هاي </w:t>
      </w:r>
      <w:r w:rsidRPr="00AD6829">
        <w:rPr>
          <w:rFonts w:cs="B Lotus" w:hint="cs"/>
          <w:sz w:val="28"/>
          <w:szCs w:val="28"/>
          <w:rtl/>
          <w:lang w:bidi="fa-IR"/>
        </w:rPr>
        <w:t>غنائي بدان كشيده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بتقطيع آوازهاي ديگري از جمادات</w:t>
      </w:r>
      <w:r w:rsidR="000134EE">
        <w:rPr>
          <w:rFonts w:cs="B Lotus" w:hint="cs"/>
          <w:sz w:val="28"/>
          <w:szCs w:val="28"/>
          <w:rtl/>
          <w:lang w:bidi="fa-IR"/>
        </w:rPr>
        <w:t xml:space="preserve"> مي‌</w:t>
      </w:r>
      <w:r w:rsidRPr="00AD6829">
        <w:rPr>
          <w:rFonts w:cs="B Lotus" w:hint="cs"/>
          <w:sz w:val="28"/>
          <w:szCs w:val="28"/>
          <w:rtl/>
          <w:lang w:bidi="fa-IR"/>
        </w:rPr>
        <w:t>پرداند و آن يا بوسيله نواختن و يا از راه دميدن در ابزارهائي است كه براي همين منظور برگزيده</w:t>
      </w:r>
      <w:r w:rsidR="000134EE">
        <w:rPr>
          <w:rFonts w:cs="B Lotus" w:hint="cs"/>
          <w:sz w:val="28"/>
          <w:szCs w:val="28"/>
          <w:rtl/>
          <w:lang w:bidi="fa-IR"/>
        </w:rPr>
        <w:t xml:space="preserve"> مي‌</w:t>
      </w:r>
      <w:r w:rsidRPr="00AD6829">
        <w:rPr>
          <w:rFonts w:cs="B Lotus" w:hint="cs"/>
          <w:sz w:val="28"/>
          <w:szCs w:val="28"/>
          <w:rtl/>
          <w:lang w:bidi="fa-IR"/>
        </w:rPr>
        <w:t>شوند و با اين شيوه آواز هنگام شنيدن لذ</w:t>
      </w:r>
      <w:r w:rsidR="003151F4">
        <w:rPr>
          <w:rFonts w:cs="B Lotus" w:hint="cs"/>
          <w:sz w:val="28"/>
          <w:szCs w:val="28"/>
          <w:rtl/>
          <w:lang w:bidi="fa-IR"/>
        </w:rPr>
        <w:t>ت</w:t>
      </w:r>
      <w:r w:rsidRPr="00AD6829">
        <w:rPr>
          <w:rFonts w:cs="B Lotus" w:hint="cs"/>
          <w:sz w:val="28"/>
          <w:szCs w:val="28"/>
          <w:rtl/>
          <w:lang w:bidi="fa-IR"/>
        </w:rPr>
        <w:t xml:space="preserve"> بخش تر </w:t>
      </w:r>
      <w:r w:rsidR="00DB6889">
        <w:rPr>
          <w:rFonts w:cs="B Lotus" w:hint="cs"/>
          <w:sz w:val="28"/>
          <w:szCs w:val="28"/>
          <w:rtl/>
          <w:lang w:bidi="fa-IR"/>
        </w:rPr>
        <w:t>مي‌گردد</w:t>
      </w:r>
      <w:r w:rsidRPr="00AD6829">
        <w:rPr>
          <w:rFonts w:cs="B Lotus" w:hint="cs"/>
          <w:sz w:val="28"/>
          <w:szCs w:val="28"/>
          <w:rtl/>
          <w:lang w:bidi="fa-IR"/>
        </w:rPr>
        <w:t>. و دراين روزگار درمغرب از ابزارهاي مزبور چندين گونه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از آن جمله مزمار (ني</w:t>
      </w:r>
      <w:r w:rsidR="00F35CFE">
        <w:rPr>
          <w:rFonts w:cs="B Lotus" w:hint="cs"/>
          <w:sz w:val="28"/>
          <w:szCs w:val="28"/>
          <w:rtl/>
          <w:lang w:bidi="fa-IR"/>
        </w:rPr>
        <w:t>)</w:t>
      </w:r>
      <w:r w:rsidRPr="00AD6829">
        <w:rPr>
          <w:rFonts w:cs="B Lotus" w:hint="cs"/>
          <w:sz w:val="28"/>
          <w:szCs w:val="28"/>
          <w:rtl/>
          <w:lang w:bidi="fa-IR"/>
        </w:rPr>
        <w:t xml:space="preserve"> است كه</w:t>
      </w:r>
      <w:r w:rsidR="000134EE">
        <w:rPr>
          <w:rFonts w:cs="B Lotus" w:hint="cs"/>
          <w:sz w:val="28"/>
          <w:szCs w:val="28"/>
          <w:rtl/>
          <w:lang w:bidi="fa-IR"/>
        </w:rPr>
        <w:t xml:space="preserve"> آن را </w:t>
      </w:r>
      <w:r w:rsidRPr="00AD6829">
        <w:rPr>
          <w:rFonts w:cs="B Lotus" w:hint="cs"/>
          <w:sz w:val="28"/>
          <w:szCs w:val="28"/>
          <w:rtl/>
          <w:lang w:bidi="fa-IR"/>
        </w:rPr>
        <w:t xml:space="preserve">شبانه </w:t>
      </w:r>
      <w:r w:rsidRPr="00AD6829">
        <w:rPr>
          <w:rStyle w:val="FootnoteReference"/>
          <w:rFonts w:cs="B Lotus"/>
          <w:sz w:val="28"/>
          <w:szCs w:val="28"/>
          <w:rtl/>
          <w:lang w:bidi="fa-IR"/>
        </w:rPr>
        <w:footnoteReference w:id="272"/>
      </w:r>
      <w:r w:rsidR="000134EE">
        <w:rPr>
          <w:rFonts w:cs="B Lotus" w:hint="cs"/>
          <w:sz w:val="28"/>
          <w:szCs w:val="28"/>
          <w:rtl/>
          <w:lang w:bidi="fa-IR"/>
        </w:rPr>
        <w:t xml:space="preserve"> مي‌</w:t>
      </w:r>
      <w:r w:rsidRPr="00AD6829">
        <w:rPr>
          <w:rFonts w:cs="B Lotus" w:hint="cs"/>
          <w:sz w:val="28"/>
          <w:szCs w:val="28"/>
          <w:rtl/>
          <w:lang w:bidi="fa-IR"/>
        </w:rPr>
        <w:t>نامند و آن نيي ميان تهي است كه در پهلو</w:t>
      </w:r>
      <w:r w:rsidR="003341DA">
        <w:rPr>
          <w:rFonts w:cs="B Lotus" w:hint="cs"/>
          <w:sz w:val="28"/>
          <w:szCs w:val="28"/>
          <w:rtl/>
          <w:lang w:bidi="fa-IR"/>
        </w:rPr>
        <w:t xml:space="preserve">‌هاي </w:t>
      </w:r>
      <w:r w:rsidRPr="00AD6829">
        <w:rPr>
          <w:rFonts w:cs="B Lotus" w:hint="cs"/>
          <w:sz w:val="28"/>
          <w:szCs w:val="28"/>
          <w:rtl/>
          <w:lang w:bidi="fa-IR"/>
        </w:rPr>
        <w:t>آن</w:t>
      </w:r>
      <w:r w:rsidR="00657362">
        <w:rPr>
          <w:rFonts w:cs="B Lotus" w:hint="cs"/>
          <w:sz w:val="28"/>
          <w:szCs w:val="28"/>
          <w:rtl/>
          <w:lang w:bidi="fa-IR"/>
        </w:rPr>
        <w:t xml:space="preserve"> سوراخ‌ها</w:t>
      </w:r>
      <w:r w:rsidRPr="00AD6829">
        <w:rPr>
          <w:rFonts w:cs="B Lotus" w:hint="cs"/>
          <w:sz w:val="28"/>
          <w:szCs w:val="28"/>
          <w:rtl/>
          <w:lang w:bidi="fa-IR"/>
        </w:rPr>
        <w:t>ي معدوديست و هنگامي كه درآن</w:t>
      </w:r>
      <w:r w:rsidR="000134EE">
        <w:rPr>
          <w:rFonts w:cs="B Lotus" w:hint="cs"/>
          <w:sz w:val="28"/>
          <w:szCs w:val="28"/>
          <w:rtl/>
          <w:lang w:bidi="fa-IR"/>
        </w:rPr>
        <w:t xml:space="preserve"> مي‌</w:t>
      </w:r>
      <w:r w:rsidRPr="00AD6829">
        <w:rPr>
          <w:rFonts w:cs="B Lotus" w:hint="cs"/>
          <w:sz w:val="28"/>
          <w:szCs w:val="28"/>
          <w:rtl/>
          <w:lang w:bidi="fa-IR"/>
        </w:rPr>
        <w:t>دمند آوازي از آن بر</w:t>
      </w:r>
      <w:r w:rsidR="000134EE">
        <w:rPr>
          <w:rFonts w:cs="B Lotus" w:hint="cs"/>
          <w:sz w:val="28"/>
          <w:szCs w:val="28"/>
          <w:rtl/>
          <w:lang w:bidi="fa-IR"/>
        </w:rPr>
        <w:t xml:space="preserve"> مي‌</w:t>
      </w:r>
      <w:r w:rsidRPr="00AD6829">
        <w:rPr>
          <w:rFonts w:cs="B Lotus" w:hint="cs"/>
          <w:sz w:val="28"/>
          <w:szCs w:val="28"/>
          <w:rtl/>
          <w:lang w:bidi="fa-IR"/>
        </w:rPr>
        <w:t>ايد و اين آواز از ميان آن</w:t>
      </w:r>
      <w:r w:rsidR="00657362">
        <w:rPr>
          <w:rFonts w:cs="B Lotus" w:hint="cs"/>
          <w:sz w:val="28"/>
          <w:szCs w:val="28"/>
          <w:rtl/>
          <w:lang w:bidi="fa-IR"/>
        </w:rPr>
        <w:t xml:space="preserve"> سوراخ‌ها</w:t>
      </w:r>
      <w:r w:rsidRPr="00AD6829">
        <w:rPr>
          <w:rFonts w:cs="B Lotus" w:hint="cs"/>
          <w:sz w:val="28"/>
          <w:szCs w:val="28"/>
          <w:rtl/>
          <w:lang w:bidi="fa-IR"/>
        </w:rPr>
        <w:t xml:space="preserve"> بشدت و استواري خارج </w:t>
      </w:r>
      <w:r w:rsidR="00974E5C">
        <w:rPr>
          <w:rFonts w:cs="B Lotus" w:hint="cs"/>
          <w:sz w:val="28"/>
          <w:szCs w:val="28"/>
          <w:rtl/>
          <w:lang w:bidi="fa-IR"/>
        </w:rPr>
        <w:t>مي‌شود</w:t>
      </w:r>
      <w:r w:rsidRPr="00AD6829">
        <w:rPr>
          <w:rFonts w:cs="B Lotus" w:hint="cs"/>
          <w:sz w:val="28"/>
          <w:szCs w:val="28"/>
          <w:rtl/>
          <w:lang w:bidi="fa-IR"/>
        </w:rPr>
        <w:t xml:space="preserve"> و با گذارادن انگشتان هر دو دست روي</w:t>
      </w:r>
      <w:r w:rsidR="00657362">
        <w:rPr>
          <w:rFonts w:cs="B Lotus" w:hint="cs"/>
          <w:sz w:val="28"/>
          <w:szCs w:val="28"/>
          <w:rtl/>
          <w:lang w:bidi="fa-IR"/>
        </w:rPr>
        <w:t xml:space="preserve"> سوراخ‌ها</w:t>
      </w:r>
      <w:r w:rsidRPr="00AD6829">
        <w:rPr>
          <w:rFonts w:cs="B Lotus" w:hint="cs"/>
          <w:sz w:val="28"/>
          <w:szCs w:val="28"/>
          <w:rtl/>
          <w:lang w:bidi="fa-IR"/>
        </w:rPr>
        <w:t xml:space="preserve"> بترتيبي كه در ميان موسيقي دانان متداول است آواز تقطيع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تا بدينوسيله نسبت</w:t>
      </w:r>
      <w:r w:rsidR="003341DA">
        <w:rPr>
          <w:rFonts w:cs="B Lotus" w:hint="cs"/>
          <w:sz w:val="28"/>
          <w:szCs w:val="28"/>
          <w:rtl/>
          <w:lang w:bidi="fa-IR"/>
        </w:rPr>
        <w:t xml:space="preserve">‌هاي </w:t>
      </w:r>
      <w:r w:rsidRPr="00AD6829">
        <w:rPr>
          <w:rFonts w:cs="B Lotus" w:hint="cs"/>
          <w:sz w:val="28"/>
          <w:szCs w:val="28"/>
          <w:rtl/>
          <w:lang w:bidi="fa-IR"/>
        </w:rPr>
        <w:t>ميان آوازها در آن ايجاد گردد، وهمچنين آوازها به روش متناسبي بهم بپيوند و بعلت تناسب كه ياد كرديم شنيدن آن لذت بخش</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ديگر از انواع اين ابزار نيين </w:t>
      </w:r>
      <w:r w:rsidR="00F35CFE">
        <w:rPr>
          <w:rFonts w:cs="B Lotus" w:hint="cs"/>
          <w:sz w:val="28"/>
          <w:szCs w:val="28"/>
          <w:rtl/>
          <w:lang w:bidi="fa-IR"/>
        </w:rPr>
        <w:t>(</w:t>
      </w:r>
      <w:r w:rsidRPr="00AD6829">
        <w:rPr>
          <w:rFonts w:cs="B Lotus" w:hint="cs"/>
          <w:sz w:val="28"/>
          <w:szCs w:val="28"/>
          <w:rtl/>
          <w:lang w:bidi="fa-IR"/>
        </w:rPr>
        <w:t xml:space="preserve">ذوات الانفاخ) آلتي موسوم به زلامي </w:t>
      </w:r>
      <w:r w:rsidRPr="00AD6829">
        <w:rPr>
          <w:rStyle w:val="FootnoteReference"/>
          <w:rFonts w:cs="B Lotus"/>
          <w:sz w:val="28"/>
          <w:szCs w:val="28"/>
          <w:rtl/>
          <w:lang w:bidi="fa-IR"/>
        </w:rPr>
        <w:footnoteReference w:id="273"/>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قره ني) است و آن چوبي ميان تهي است كه</w:t>
      </w:r>
      <w:r w:rsidR="000134EE">
        <w:rPr>
          <w:rFonts w:cs="B Lotus" w:hint="cs"/>
          <w:sz w:val="28"/>
          <w:szCs w:val="28"/>
          <w:rtl/>
          <w:lang w:bidi="fa-IR"/>
        </w:rPr>
        <w:t xml:space="preserve"> آن را </w:t>
      </w:r>
      <w:r w:rsidRPr="00AD6829">
        <w:rPr>
          <w:rFonts w:cs="B Lotus" w:hint="cs"/>
          <w:sz w:val="28"/>
          <w:szCs w:val="28"/>
          <w:rtl/>
          <w:lang w:bidi="fa-IR"/>
        </w:rPr>
        <w:t>بشكل ني از دو سوي تراشيده</w:t>
      </w:r>
      <w:r w:rsidR="003341DA">
        <w:rPr>
          <w:rFonts w:cs="B Lotus" w:hint="cs"/>
          <w:sz w:val="28"/>
          <w:szCs w:val="28"/>
          <w:rtl/>
          <w:lang w:bidi="fa-IR"/>
        </w:rPr>
        <w:t xml:space="preserve">‌اند </w:t>
      </w:r>
      <w:r w:rsidRPr="00AD6829">
        <w:rPr>
          <w:rFonts w:cs="B Lotus" w:hint="cs"/>
          <w:sz w:val="28"/>
          <w:szCs w:val="28"/>
          <w:rtl/>
          <w:lang w:bidi="fa-IR"/>
        </w:rPr>
        <w:t>ومانند ني تدوير ندارد، زيرا از دوتكه جداگانه تشكيل</w:t>
      </w:r>
      <w:r w:rsidR="000134EE">
        <w:rPr>
          <w:rFonts w:cs="B Lotus" w:hint="cs"/>
          <w:sz w:val="28"/>
          <w:szCs w:val="28"/>
          <w:rtl/>
          <w:lang w:bidi="fa-IR"/>
        </w:rPr>
        <w:t xml:space="preserve"> مي‌</w:t>
      </w:r>
      <w:r w:rsidRPr="00AD6829">
        <w:rPr>
          <w:rFonts w:cs="B Lotus" w:hint="cs"/>
          <w:sz w:val="28"/>
          <w:szCs w:val="28"/>
          <w:rtl/>
          <w:lang w:bidi="fa-IR"/>
        </w:rPr>
        <w:t>يابد و نيز داراي</w:t>
      </w:r>
      <w:r w:rsidR="00657362">
        <w:rPr>
          <w:rFonts w:cs="B Lotus" w:hint="cs"/>
          <w:sz w:val="28"/>
          <w:szCs w:val="28"/>
          <w:rtl/>
          <w:lang w:bidi="fa-IR"/>
        </w:rPr>
        <w:t xml:space="preserve"> سوراخ‌ها</w:t>
      </w:r>
      <w:r w:rsidRPr="00AD6829">
        <w:rPr>
          <w:rFonts w:cs="B Lotus" w:hint="cs"/>
          <w:sz w:val="28"/>
          <w:szCs w:val="28"/>
          <w:rtl/>
          <w:lang w:bidi="fa-IR"/>
        </w:rPr>
        <w:t>ي معيني است و بوسيله ني كوچكي كه بدان پيوسته</w:t>
      </w:r>
      <w:r w:rsidR="003341DA">
        <w:rPr>
          <w:rFonts w:cs="B Lotus" w:hint="cs"/>
          <w:sz w:val="28"/>
          <w:szCs w:val="28"/>
          <w:rtl/>
          <w:lang w:bidi="fa-IR"/>
        </w:rPr>
        <w:t xml:space="preserve">‌اند </w:t>
      </w:r>
      <w:r w:rsidRPr="00AD6829">
        <w:rPr>
          <w:rFonts w:cs="B Lotus" w:hint="cs"/>
          <w:sz w:val="28"/>
          <w:szCs w:val="28"/>
          <w:rtl/>
          <w:lang w:bidi="fa-IR"/>
        </w:rPr>
        <w:t>درآن</w:t>
      </w:r>
      <w:r w:rsidR="000134EE">
        <w:rPr>
          <w:rFonts w:cs="B Lotus" w:hint="cs"/>
          <w:sz w:val="28"/>
          <w:szCs w:val="28"/>
          <w:rtl/>
          <w:lang w:bidi="fa-IR"/>
        </w:rPr>
        <w:t xml:space="preserve"> مي‌</w:t>
      </w:r>
      <w:r w:rsidRPr="00AD6829">
        <w:rPr>
          <w:rFonts w:cs="B Lotus" w:hint="cs"/>
          <w:sz w:val="28"/>
          <w:szCs w:val="28"/>
          <w:rtl/>
          <w:lang w:bidi="fa-IR"/>
        </w:rPr>
        <w:t>دمند و باد بسبب آن ني درآن داخل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نغمه</w:t>
      </w:r>
      <w:r w:rsidR="003341DA">
        <w:rPr>
          <w:rFonts w:cs="B Lotus" w:hint="cs"/>
          <w:sz w:val="28"/>
          <w:szCs w:val="28"/>
          <w:rtl/>
          <w:lang w:bidi="fa-IR"/>
        </w:rPr>
        <w:t xml:space="preserve">‌هاي </w:t>
      </w:r>
      <w:r w:rsidRPr="00AD6829">
        <w:rPr>
          <w:rFonts w:cs="B Lotus" w:hint="cs"/>
          <w:sz w:val="28"/>
          <w:szCs w:val="28"/>
          <w:rtl/>
          <w:lang w:bidi="fa-IR"/>
        </w:rPr>
        <w:t>حادي از آن بر</w:t>
      </w:r>
      <w:r w:rsidR="000134EE">
        <w:rPr>
          <w:rFonts w:cs="B Lotus" w:hint="cs"/>
          <w:sz w:val="28"/>
          <w:szCs w:val="28"/>
          <w:rtl/>
          <w:lang w:bidi="fa-IR"/>
        </w:rPr>
        <w:t xml:space="preserve"> مي‌</w:t>
      </w:r>
      <w:r w:rsidRPr="00AD6829">
        <w:rPr>
          <w:rFonts w:cs="B Lotus" w:hint="cs"/>
          <w:sz w:val="28"/>
          <w:szCs w:val="28"/>
          <w:rtl/>
          <w:lang w:bidi="fa-IR"/>
        </w:rPr>
        <w:t xml:space="preserve">خيزد و بسبب تقطيع آوازها با انگشتان بهمان گونه كه در شبابه </w:t>
      </w:r>
      <w:r w:rsidR="00F35CFE">
        <w:rPr>
          <w:rFonts w:cs="B Lotus" w:hint="cs"/>
          <w:sz w:val="28"/>
          <w:szCs w:val="28"/>
          <w:rtl/>
          <w:lang w:bidi="fa-IR"/>
        </w:rPr>
        <w:t>(</w:t>
      </w:r>
      <w:r w:rsidRPr="00AD6829">
        <w:rPr>
          <w:rFonts w:cs="B Lotus" w:hint="cs"/>
          <w:sz w:val="28"/>
          <w:szCs w:val="28"/>
          <w:rtl/>
          <w:lang w:bidi="fa-IR"/>
        </w:rPr>
        <w:t>ناي) ياد كرديم از</w:t>
      </w:r>
      <w:r w:rsidR="00657362">
        <w:rPr>
          <w:rFonts w:cs="B Lotus" w:hint="cs"/>
          <w:sz w:val="28"/>
          <w:szCs w:val="28"/>
          <w:rtl/>
          <w:lang w:bidi="fa-IR"/>
        </w:rPr>
        <w:t xml:space="preserve"> سوراخ‌ها</w:t>
      </w:r>
      <w:r w:rsidRPr="00AD6829">
        <w:rPr>
          <w:rFonts w:cs="B Lotus" w:hint="cs"/>
          <w:sz w:val="28"/>
          <w:szCs w:val="28"/>
          <w:rtl/>
          <w:lang w:bidi="fa-IR"/>
        </w:rPr>
        <w:t>ي آن آواز بر</w:t>
      </w:r>
      <w:r w:rsidR="000134EE">
        <w:rPr>
          <w:rFonts w:cs="B Lotus" w:hint="cs"/>
          <w:sz w:val="28"/>
          <w:szCs w:val="28"/>
          <w:rtl/>
          <w:lang w:bidi="fa-IR"/>
        </w:rPr>
        <w:t xml:space="preserve"> مي‌</w:t>
      </w:r>
      <w:r w:rsidRPr="00AD6829">
        <w:rPr>
          <w:rFonts w:cs="B Lotus" w:hint="cs"/>
          <w:sz w:val="28"/>
          <w:szCs w:val="28"/>
          <w:rtl/>
          <w:lang w:bidi="fa-IR"/>
        </w:rPr>
        <w:t xml:space="preserve">ايد.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از بهترين ابزارهاي آواز در اين روزگار بوق </w:t>
      </w:r>
      <w:r w:rsidR="00F35CFE">
        <w:rPr>
          <w:rFonts w:cs="B Lotus" w:hint="cs"/>
          <w:sz w:val="28"/>
          <w:szCs w:val="28"/>
          <w:rtl/>
          <w:lang w:bidi="fa-IR"/>
        </w:rPr>
        <w:t>(</w:t>
      </w:r>
      <w:r w:rsidRPr="00AD6829">
        <w:rPr>
          <w:rFonts w:cs="B Lotus" w:hint="cs"/>
          <w:sz w:val="28"/>
          <w:szCs w:val="28"/>
          <w:rtl/>
          <w:lang w:bidi="fa-IR"/>
        </w:rPr>
        <w:t xml:space="preserve">شيپور) </w:t>
      </w:r>
      <w:r w:rsidRPr="00AD6829">
        <w:rPr>
          <w:rStyle w:val="FootnoteReference"/>
          <w:rFonts w:cs="B Lotus"/>
          <w:sz w:val="28"/>
          <w:szCs w:val="28"/>
          <w:rtl/>
          <w:lang w:bidi="fa-IR"/>
        </w:rPr>
        <w:footnoteReference w:id="274"/>
      </w:r>
      <w:r w:rsidRPr="00AD6829">
        <w:rPr>
          <w:rFonts w:cs="B Lotus" w:hint="cs"/>
          <w:sz w:val="28"/>
          <w:szCs w:val="28"/>
          <w:rtl/>
          <w:lang w:bidi="fa-IR"/>
        </w:rPr>
        <w:t xml:space="preserve"> است و آن آلتي ميان تهي باندازه يك ذراع است كه</w:t>
      </w:r>
      <w:r w:rsidR="000134EE">
        <w:rPr>
          <w:rFonts w:cs="B Lotus" w:hint="cs"/>
          <w:sz w:val="28"/>
          <w:szCs w:val="28"/>
          <w:rtl/>
          <w:lang w:bidi="fa-IR"/>
        </w:rPr>
        <w:t xml:space="preserve"> آن را </w:t>
      </w:r>
      <w:r w:rsidRPr="00AD6829">
        <w:rPr>
          <w:rFonts w:cs="B Lotus" w:hint="cs"/>
          <w:sz w:val="28"/>
          <w:szCs w:val="28"/>
          <w:rtl/>
          <w:lang w:bidi="fa-IR"/>
        </w:rPr>
        <w:t>از مس</w:t>
      </w:r>
      <w:r w:rsidR="000134EE">
        <w:rPr>
          <w:rFonts w:cs="B Lotus" w:hint="cs"/>
          <w:sz w:val="28"/>
          <w:szCs w:val="28"/>
          <w:rtl/>
          <w:lang w:bidi="fa-IR"/>
        </w:rPr>
        <w:t xml:space="preserve"> مي‌</w:t>
      </w:r>
      <w:r w:rsidRPr="00AD6829">
        <w:rPr>
          <w:rFonts w:cs="B Lotus" w:hint="cs"/>
          <w:sz w:val="28"/>
          <w:szCs w:val="28"/>
          <w:rtl/>
          <w:lang w:bidi="fa-IR"/>
        </w:rPr>
        <w:t>سازند واز جايگاه دميدن رفته رفته گشاد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تا اينكه گشاديش در دهنه آن كمتر از كف دست بشكل نوك قلم تراشيده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275"/>
      </w:r>
      <w:r w:rsidRPr="00AD6829">
        <w:rPr>
          <w:rFonts w:cs="B Lotus" w:hint="cs"/>
          <w:sz w:val="28"/>
          <w:szCs w:val="28"/>
          <w:rtl/>
          <w:lang w:bidi="fa-IR"/>
        </w:rPr>
        <w:t xml:space="preserve"> و بوسيله ني كوچكي كه باد را از دهن بدرون بوق</w:t>
      </w:r>
      <w:r w:rsidR="000134EE">
        <w:rPr>
          <w:rFonts w:cs="B Lotus" w:hint="cs"/>
          <w:sz w:val="28"/>
          <w:szCs w:val="28"/>
          <w:rtl/>
          <w:lang w:bidi="fa-IR"/>
        </w:rPr>
        <w:t xml:space="preserve"> مي‌</w:t>
      </w:r>
      <w:r w:rsidRPr="00AD6829">
        <w:rPr>
          <w:rFonts w:cs="B Lotus" w:hint="cs"/>
          <w:sz w:val="28"/>
          <w:szCs w:val="28"/>
          <w:rtl/>
          <w:lang w:bidi="fa-IR"/>
        </w:rPr>
        <w:t>رساند درآن</w:t>
      </w:r>
      <w:r w:rsidR="000134EE">
        <w:rPr>
          <w:rFonts w:cs="B Lotus" w:hint="cs"/>
          <w:sz w:val="28"/>
          <w:szCs w:val="28"/>
          <w:rtl/>
          <w:lang w:bidi="fa-IR"/>
        </w:rPr>
        <w:t xml:space="preserve"> مي‌</w:t>
      </w:r>
      <w:r w:rsidRPr="00AD6829">
        <w:rPr>
          <w:rFonts w:cs="B Lotus" w:hint="cs"/>
          <w:sz w:val="28"/>
          <w:szCs w:val="28"/>
          <w:rtl/>
          <w:lang w:bidi="fa-IR"/>
        </w:rPr>
        <w:t>دمند و آنگاه آوازي سخت و درشت همچون بانگ وزش باد از آن بر</w:t>
      </w:r>
      <w:r w:rsidR="000134EE">
        <w:rPr>
          <w:rFonts w:cs="B Lotus" w:hint="cs"/>
          <w:sz w:val="28"/>
          <w:szCs w:val="28"/>
          <w:rtl/>
          <w:lang w:bidi="fa-IR"/>
        </w:rPr>
        <w:t xml:space="preserve"> مي‌</w:t>
      </w:r>
      <w:r w:rsidRPr="00AD6829">
        <w:rPr>
          <w:rFonts w:cs="B Lotus" w:hint="cs"/>
          <w:sz w:val="28"/>
          <w:szCs w:val="28"/>
          <w:rtl/>
          <w:lang w:bidi="fa-IR"/>
        </w:rPr>
        <w:t>خيزد. اين ابزار نيز داراي</w:t>
      </w:r>
      <w:r w:rsidR="00657362">
        <w:rPr>
          <w:rFonts w:cs="B Lotus" w:hint="cs"/>
          <w:sz w:val="28"/>
          <w:szCs w:val="28"/>
          <w:rtl/>
          <w:lang w:bidi="fa-IR"/>
        </w:rPr>
        <w:t xml:space="preserve"> سوراخ‌ها</w:t>
      </w:r>
      <w:r w:rsidRPr="00AD6829">
        <w:rPr>
          <w:rFonts w:cs="B Lotus" w:hint="cs"/>
          <w:sz w:val="28"/>
          <w:szCs w:val="28"/>
          <w:rtl/>
          <w:lang w:bidi="fa-IR"/>
        </w:rPr>
        <w:t>ي معدوديست كه نغمه از</w:t>
      </w:r>
      <w:r w:rsidR="000134EE">
        <w:rPr>
          <w:rFonts w:cs="B Lotus" w:hint="cs"/>
          <w:sz w:val="28"/>
          <w:szCs w:val="28"/>
          <w:rtl/>
          <w:lang w:bidi="fa-IR"/>
        </w:rPr>
        <w:t xml:space="preserve"> آن‌ها </w:t>
      </w:r>
      <w:r w:rsidRPr="00AD6829">
        <w:rPr>
          <w:rFonts w:cs="B Lotus" w:hint="cs"/>
          <w:sz w:val="28"/>
          <w:szCs w:val="28"/>
          <w:rtl/>
          <w:lang w:bidi="fa-IR"/>
        </w:rPr>
        <w:t>بتناسب خاصي بوسيله انگشتان تقطيع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آنگاه لذتبخش</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ديگر از ابزار موسيقي الات زهدار </w:t>
      </w:r>
      <w:r w:rsidR="00F35CFE">
        <w:rPr>
          <w:rFonts w:cs="B Lotus" w:hint="cs"/>
          <w:sz w:val="28"/>
          <w:szCs w:val="28"/>
          <w:rtl/>
          <w:lang w:bidi="fa-IR"/>
        </w:rPr>
        <w:t>(</w:t>
      </w:r>
      <w:r w:rsidRPr="00AD6829">
        <w:rPr>
          <w:rFonts w:cs="B Lotus" w:hint="cs"/>
          <w:sz w:val="28"/>
          <w:szCs w:val="28"/>
          <w:rtl/>
          <w:lang w:bidi="fa-IR"/>
        </w:rPr>
        <w:t>ذوات الاوتار) هستند كه همه</w:t>
      </w:r>
      <w:r w:rsidR="000134EE">
        <w:rPr>
          <w:rFonts w:cs="B Lotus" w:hint="cs"/>
          <w:sz w:val="28"/>
          <w:szCs w:val="28"/>
          <w:rtl/>
          <w:lang w:bidi="fa-IR"/>
        </w:rPr>
        <w:t xml:space="preserve"> آن‌ها </w:t>
      </w:r>
      <w:r w:rsidRPr="00AD6829">
        <w:rPr>
          <w:rFonts w:cs="B Lotus" w:hint="cs"/>
          <w:sz w:val="28"/>
          <w:szCs w:val="28"/>
          <w:rtl/>
          <w:lang w:bidi="fa-IR"/>
        </w:rPr>
        <w:t>ميان تهي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برخي از</w:t>
      </w:r>
      <w:r w:rsidR="000134EE">
        <w:rPr>
          <w:rFonts w:cs="B Lotus" w:hint="cs"/>
          <w:sz w:val="28"/>
          <w:szCs w:val="28"/>
          <w:rtl/>
          <w:lang w:bidi="fa-IR"/>
        </w:rPr>
        <w:t xml:space="preserve"> آن‌ها </w:t>
      </w:r>
      <w:r w:rsidRPr="00AD6829">
        <w:rPr>
          <w:rFonts w:cs="B Lotus" w:hint="cs"/>
          <w:sz w:val="28"/>
          <w:szCs w:val="28"/>
          <w:rtl/>
          <w:lang w:bidi="fa-IR"/>
        </w:rPr>
        <w:t xml:space="preserve">مانند بربط و رباب بشكل نميكره و برخي همچون قانون </w:t>
      </w:r>
      <w:r w:rsidRPr="00AD6829">
        <w:rPr>
          <w:rStyle w:val="FootnoteReference"/>
          <w:rFonts w:cs="B Lotus"/>
          <w:sz w:val="28"/>
          <w:szCs w:val="28"/>
          <w:rtl/>
          <w:lang w:bidi="fa-IR"/>
        </w:rPr>
        <w:footnoteReference w:id="276"/>
      </w:r>
      <w:r w:rsidRPr="00AD6829">
        <w:rPr>
          <w:rFonts w:cs="B Lotus" w:hint="cs"/>
          <w:sz w:val="28"/>
          <w:szCs w:val="28"/>
          <w:rtl/>
          <w:lang w:bidi="fa-IR"/>
        </w:rPr>
        <w:t xml:space="preserve"> چهار گوش</w:t>
      </w:r>
      <w:r w:rsidR="003341DA">
        <w:rPr>
          <w:rFonts w:cs="B Lotus" w:hint="cs"/>
          <w:sz w:val="28"/>
          <w:szCs w:val="28"/>
          <w:rtl/>
          <w:lang w:bidi="fa-IR"/>
        </w:rPr>
        <w:t xml:space="preserve">‌اند </w:t>
      </w:r>
      <w:r w:rsidRPr="00AD6829">
        <w:rPr>
          <w:rFonts w:cs="B Lotus" w:hint="cs"/>
          <w:sz w:val="28"/>
          <w:szCs w:val="28"/>
          <w:rtl/>
          <w:lang w:bidi="fa-IR"/>
        </w:rPr>
        <w:t>زهها را بر روي قسمت پهن و هموار ابزار بموازات هم</w:t>
      </w:r>
      <w:r w:rsidR="000134EE">
        <w:rPr>
          <w:rFonts w:cs="B Lotus" w:hint="cs"/>
          <w:sz w:val="28"/>
          <w:szCs w:val="28"/>
          <w:rtl/>
          <w:lang w:bidi="fa-IR"/>
        </w:rPr>
        <w:t xml:space="preserve"> مي‌</w:t>
      </w:r>
      <w:r w:rsidRPr="00AD6829">
        <w:rPr>
          <w:rFonts w:cs="B Lotus" w:hint="cs"/>
          <w:sz w:val="28"/>
          <w:szCs w:val="28"/>
          <w:rtl/>
          <w:lang w:bidi="fa-IR"/>
        </w:rPr>
        <w:t>كشند و</w:t>
      </w:r>
      <w:r w:rsidR="000134EE">
        <w:rPr>
          <w:rFonts w:cs="B Lotus" w:hint="cs"/>
          <w:sz w:val="28"/>
          <w:szCs w:val="28"/>
          <w:rtl/>
          <w:lang w:bidi="fa-IR"/>
        </w:rPr>
        <w:t xml:space="preserve"> آن‌ها </w:t>
      </w:r>
      <w:r w:rsidRPr="00AD6829">
        <w:rPr>
          <w:rFonts w:cs="B Lotus" w:hint="cs"/>
          <w:sz w:val="28"/>
          <w:szCs w:val="28"/>
          <w:rtl/>
          <w:lang w:bidi="fa-IR"/>
        </w:rPr>
        <w:t>را بوسيله ميخهايي به رشته اي كه در نوك ابزار تعبيه شده است</w:t>
      </w:r>
      <w:r w:rsidR="000134EE">
        <w:rPr>
          <w:rFonts w:cs="B Lotus" w:hint="cs"/>
          <w:sz w:val="28"/>
          <w:szCs w:val="28"/>
          <w:rtl/>
          <w:lang w:bidi="fa-IR"/>
        </w:rPr>
        <w:t xml:space="preserve"> مي‌</w:t>
      </w:r>
      <w:r w:rsidRPr="00AD6829">
        <w:rPr>
          <w:rFonts w:cs="B Lotus" w:hint="cs"/>
          <w:sz w:val="28"/>
          <w:szCs w:val="28"/>
          <w:rtl/>
          <w:lang w:bidi="fa-IR"/>
        </w:rPr>
        <w:t xml:space="preserve">بندند و اين ميخها رادر موقع لزوم ممكن است براي سست كردن يا محكم كردن زهها پيچ داد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سپس اين زهها را يا بوسيله تكه چوبي (مضراب)</w:t>
      </w:r>
      <w:r w:rsidR="000134EE">
        <w:rPr>
          <w:rFonts w:cs="B Lotus" w:hint="cs"/>
          <w:sz w:val="28"/>
          <w:szCs w:val="28"/>
          <w:rtl/>
          <w:lang w:bidi="fa-IR"/>
        </w:rPr>
        <w:t xml:space="preserve"> مي‌</w:t>
      </w:r>
      <w:r w:rsidRPr="00AD6829">
        <w:rPr>
          <w:rFonts w:cs="B Lotus" w:hint="cs"/>
          <w:sz w:val="28"/>
          <w:szCs w:val="28"/>
          <w:rtl/>
          <w:lang w:bidi="fa-IR"/>
        </w:rPr>
        <w:t>نوازند و يا بسبب زهيكه</w:t>
      </w:r>
      <w:r w:rsidR="000134EE">
        <w:rPr>
          <w:rFonts w:cs="B Lotus" w:hint="cs"/>
          <w:sz w:val="28"/>
          <w:szCs w:val="28"/>
          <w:rtl/>
          <w:lang w:bidi="fa-IR"/>
        </w:rPr>
        <w:t xml:space="preserve"> آن را </w:t>
      </w:r>
      <w:r w:rsidRPr="00AD6829">
        <w:rPr>
          <w:rFonts w:cs="B Lotus" w:hint="cs"/>
          <w:sz w:val="28"/>
          <w:szCs w:val="28"/>
          <w:rtl/>
          <w:lang w:bidi="fa-IR"/>
        </w:rPr>
        <w:t>بدو كناره كمانه اي</w:t>
      </w:r>
      <w:r w:rsidR="000134EE">
        <w:rPr>
          <w:rFonts w:cs="B Lotus" w:hint="cs"/>
          <w:sz w:val="28"/>
          <w:szCs w:val="28"/>
          <w:rtl/>
          <w:lang w:bidi="fa-IR"/>
        </w:rPr>
        <w:t xml:space="preserve"> مي‌</w:t>
      </w:r>
      <w:r w:rsidRPr="00AD6829">
        <w:rPr>
          <w:rFonts w:cs="B Lotus" w:hint="cs"/>
          <w:sz w:val="28"/>
          <w:szCs w:val="28"/>
          <w:rtl/>
          <w:lang w:bidi="fa-IR"/>
        </w:rPr>
        <w:t>بندند از روي زههاي ابزار</w:t>
      </w:r>
      <w:r w:rsidR="000134EE">
        <w:rPr>
          <w:rFonts w:cs="B Lotus" w:hint="cs"/>
          <w:sz w:val="28"/>
          <w:szCs w:val="28"/>
          <w:rtl/>
          <w:lang w:bidi="fa-IR"/>
        </w:rPr>
        <w:t xml:space="preserve"> مي‌</w:t>
      </w:r>
      <w:r w:rsidRPr="00AD6829">
        <w:rPr>
          <w:rFonts w:cs="B Lotus" w:hint="cs"/>
          <w:sz w:val="28"/>
          <w:szCs w:val="28"/>
          <w:rtl/>
          <w:lang w:bidi="fa-IR"/>
        </w:rPr>
        <w:t>گذارند و بايد پيش از اين عمل زه كمانه را به موم يا كندر بمالند و بسبب چابكي و سبكي دست در گذراندن يا انتقال آن از زهي به زه ديگر آواز تقطيع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انگشتان دست چپ همراه اين عمل در همه ابزار زهي بركناره</w:t>
      </w:r>
      <w:r w:rsidR="003341DA">
        <w:rPr>
          <w:rFonts w:cs="B Lotus" w:hint="cs"/>
          <w:sz w:val="28"/>
          <w:szCs w:val="28"/>
          <w:rtl/>
          <w:lang w:bidi="fa-IR"/>
        </w:rPr>
        <w:t xml:space="preserve">‌هاي </w:t>
      </w:r>
      <w:r w:rsidRPr="00AD6829">
        <w:rPr>
          <w:rFonts w:cs="B Lotus" w:hint="cs"/>
          <w:sz w:val="28"/>
          <w:szCs w:val="28"/>
          <w:rtl/>
          <w:lang w:bidi="fa-IR"/>
        </w:rPr>
        <w:t>آنجا كه زه را</w:t>
      </w:r>
      <w:r w:rsidR="000134EE">
        <w:rPr>
          <w:rFonts w:cs="B Lotus" w:hint="cs"/>
          <w:sz w:val="28"/>
          <w:szCs w:val="28"/>
          <w:rtl/>
          <w:lang w:bidi="fa-IR"/>
        </w:rPr>
        <w:t xml:space="preserve"> مي‌</w:t>
      </w:r>
      <w:r w:rsidRPr="00AD6829">
        <w:rPr>
          <w:rFonts w:cs="B Lotus" w:hint="cs"/>
          <w:sz w:val="28"/>
          <w:szCs w:val="28"/>
          <w:rtl/>
          <w:lang w:bidi="fa-IR"/>
        </w:rPr>
        <w:t>نوازند ايقاعات پديد</w:t>
      </w:r>
      <w:r w:rsidR="000134EE">
        <w:rPr>
          <w:rFonts w:cs="B Lotus" w:hint="cs"/>
          <w:sz w:val="28"/>
          <w:szCs w:val="28"/>
          <w:rtl/>
          <w:lang w:bidi="fa-IR"/>
        </w:rPr>
        <w:t xml:space="preserve"> مي‌</w:t>
      </w:r>
      <w:r w:rsidRPr="00AD6829">
        <w:rPr>
          <w:rFonts w:cs="B Lotus" w:hint="cs"/>
          <w:sz w:val="28"/>
          <w:szCs w:val="28"/>
          <w:rtl/>
          <w:lang w:bidi="fa-IR"/>
        </w:rPr>
        <w:t>آورند و در نتيجه آهنگها متناسب و لذتبخش</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گاهي هم بوسيله نواختن چوبه</w:t>
      </w:r>
      <w:r w:rsidR="000134EE">
        <w:rPr>
          <w:rFonts w:cs="B Lotus" w:hint="cs"/>
          <w:sz w:val="28"/>
          <w:szCs w:val="28"/>
          <w:rtl/>
          <w:lang w:bidi="fa-IR"/>
        </w:rPr>
        <w:t xml:space="preserve">‌هايي </w:t>
      </w:r>
      <w:r w:rsidRPr="00AD6829">
        <w:rPr>
          <w:rFonts w:cs="B Lotus" w:hint="cs"/>
          <w:sz w:val="28"/>
          <w:szCs w:val="28"/>
          <w:rtl/>
          <w:lang w:bidi="fa-IR"/>
        </w:rPr>
        <w:t>بر روي ابزار تشت يا زدن تشتها بر يكديگر بر حسب ايقاعات متناسب آهنگهائي پديد</w:t>
      </w:r>
      <w:r w:rsidR="000134EE">
        <w:rPr>
          <w:rFonts w:cs="B Lotus" w:hint="cs"/>
          <w:sz w:val="28"/>
          <w:szCs w:val="28"/>
          <w:rtl/>
          <w:lang w:bidi="fa-IR"/>
        </w:rPr>
        <w:t xml:space="preserve"> مي‌</w:t>
      </w:r>
      <w:r w:rsidRPr="00AD6829">
        <w:rPr>
          <w:rFonts w:cs="B Lotus" w:hint="cs"/>
          <w:sz w:val="28"/>
          <w:szCs w:val="28"/>
          <w:rtl/>
          <w:lang w:bidi="fa-IR"/>
        </w:rPr>
        <w:t>آورند كه شنيدن</w:t>
      </w:r>
      <w:r w:rsidR="000134EE">
        <w:rPr>
          <w:rFonts w:cs="B Lotus" w:hint="cs"/>
          <w:sz w:val="28"/>
          <w:szCs w:val="28"/>
          <w:rtl/>
          <w:lang w:bidi="fa-IR"/>
        </w:rPr>
        <w:t xml:space="preserve"> آن‌ها </w:t>
      </w:r>
      <w:r w:rsidRPr="00AD6829">
        <w:rPr>
          <w:rFonts w:cs="B Lotus" w:hint="cs"/>
          <w:sz w:val="28"/>
          <w:szCs w:val="28"/>
          <w:rtl/>
          <w:lang w:bidi="fa-IR"/>
        </w:rPr>
        <w:t xml:space="preserve">لذتبخش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اينكه بياد كردن سبب لذتي </w:t>
      </w:r>
      <w:r w:rsidR="0031550F">
        <w:rPr>
          <w:rFonts w:cs="B Lotus" w:hint="cs"/>
          <w:sz w:val="28"/>
          <w:szCs w:val="28"/>
          <w:rtl/>
          <w:lang w:bidi="fa-IR"/>
        </w:rPr>
        <w:t>ک</w:t>
      </w:r>
      <w:r w:rsidRPr="00AD6829">
        <w:rPr>
          <w:rFonts w:cs="B Lotus" w:hint="cs"/>
          <w:sz w:val="28"/>
          <w:szCs w:val="28"/>
          <w:rtl/>
          <w:lang w:bidi="fa-IR"/>
        </w:rPr>
        <w:t>ه از آواز خوش حاصل</w:t>
      </w:r>
      <w:r w:rsidR="000134EE">
        <w:rPr>
          <w:rFonts w:cs="B Lotus" w:hint="cs"/>
          <w:sz w:val="28"/>
          <w:szCs w:val="28"/>
          <w:rtl/>
          <w:lang w:bidi="fa-IR"/>
        </w:rPr>
        <w:t xml:space="preserve"> </w:t>
      </w:r>
      <w:r w:rsidR="00974E5C">
        <w:rPr>
          <w:rFonts w:cs="B Lotus" w:hint="cs"/>
          <w:sz w:val="28"/>
          <w:szCs w:val="28"/>
          <w:rtl/>
          <w:lang w:bidi="fa-IR"/>
        </w:rPr>
        <w:t>مي‌شود</w:t>
      </w:r>
      <w:r w:rsidR="000134EE">
        <w:rPr>
          <w:rFonts w:cs="B Lotus" w:hint="cs"/>
          <w:sz w:val="28"/>
          <w:szCs w:val="28"/>
          <w:rtl/>
          <w:lang w:bidi="fa-IR"/>
        </w:rPr>
        <w:t xml:space="preserve"> مي‌</w:t>
      </w:r>
      <w:r w:rsidRPr="00AD6829">
        <w:rPr>
          <w:rFonts w:cs="B Lotus" w:hint="cs"/>
          <w:sz w:val="28"/>
          <w:szCs w:val="28"/>
          <w:rtl/>
          <w:lang w:bidi="fa-IR"/>
        </w:rPr>
        <w:t>پردازيم</w:t>
      </w:r>
      <w:r w:rsidR="00FD3A79">
        <w:rPr>
          <w:rFonts w:cs="B Lotus" w:hint="cs"/>
          <w:sz w:val="28"/>
          <w:szCs w:val="28"/>
          <w:rtl/>
          <w:lang w:bidi="fa-IR"/>
        </w:rPr>
        <w:t>:</w:t>
      </w:r>
      <w:r w:rsidRPr="00AD6829">
        <w:rPr>
          <w:rFonts w:cs="B Lotus" w:hint="cs"/>
          <w:sz w:val="28"/>
          <w:szCs w:val="28"/>
          <w:rtl/>
          <w:lang w:bidi="fa-IR"/>
        </w:rPr>
        <w:t xml:space="preserve"> چنانكه درجاي خود بيان شده است لذت عبارت از ادراك هرچيزي است كه موافق </w:t>
      </w:r>
      <w:r w:rsidR="00F35CFE">
        <w:rPr>
          <w:rFonts w:cs="B Lotus" w:hint="cs"/>
          <w:sz w:val="28"/>
          <w:szCs w:val="28"/>
          <w:rtl/>
          <w:lang w:bidi="fa-IR"/>
        </w:rPr>
        <w:t>(</w:t>
      </w:r>
      <w:r w:rsidRPr="00AD6829">
        <w:rPr>
          <w:rFonts w:cs="B Lotus" w:hint="cs"/>
          <w:sz w:val="28"/>
          <w:szCs w:val="28"/>
          <w:rtl/>
          <w:lang w:bidi="fa-IR"/>
        </w:rPr>
        <w:t>روح) باشد و هر چيزي كه احساس بشود كيفيتي از آن درك</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هر گاه اين كيفيت براي ادراك كننده مناسب و سازگار باشد لذتبخش و اگر براي وي منافي و نفرت آور باشد دردناك خواهد بود و بنابر اين مزه</w:t>
      </w:r>
      <w:r w:rsidR="003341DA">
        <w:rPr>
          <w:rFonts w:cs="B Lotus" w:hint="cs"/>
          <w:sz w:val="28"/>
          <w:szCs w:val="28"/>
          <w:rtl/>
          <w:lang w:bidi="fa-IR"/>
        </w:rPr>
        <w:t xml:space="preserve">‌هاي </w:t>
      </w:r>
      <w:r w:rsidRPr="00AD6829">
        <w:rPr>
          <w:rFonts w:cs="B Lotus" w:hint="cs"/>
          <w:sz w:val="28"/>
          <w:szCs w:val="28"/>
          <w:rtl/>
          <w:lang w:bidi="fa-IR"/>
        </w:rPr>
        <w:t>مناسب و سازگار</w:t>
      </w:r>
      <w:r w:rsidR="000134EE">
        <w:rPr>
          <w:rFonts w:cs="B Lotus" w:hint="cs"/>
          <w:sz w:val="28"/>
          <w:szCs w:val="28"/>
          <w:rtl/>
          <w:lang w:bidi="fa-IR"/>
        </w:rPr>
        <w:t xml:space="preserve"> آن‌هايي </w:t>
      </w:r>
      <w:r w:rsidRPr="00AD6829">
        <w:rPr>
          <w:rFonts w:cs="B Lotus" w:hint="cs"/>
          <w:sz w:val="28"/>
          <w:szCs w:val="28"/>
          <w:rtl/>
          <w:lang w:bidi="fa-IR"/>
        </w:rPr>
        <w:t>است كه كيفت</w:t>
      </w:r>
      <w:r w:rsidR="000134EE">
        <w:rPr>
          <w:rFonts w:cs="B Lotus" w:hint="cs"/>
          <w:sz w:val="28"/>
          <w:szCs w:val="28"/>
          <w:rtl/>
          <w:lang w:bidi="fa-IR"/>
        </w:rPr>
        <w:t xml:space="preserve"> آن‌ها </w:t>
      </w:r>
      <w:r w:rsidRPr="00AD6829">
        <w:rPr>
          <w:rFonts w:cs="B Lotus" w:hint="cs"/>
          <w:sz w:val="28"/>
          <w:szCs w:val="28"/>
          <w:rtl/>
          <w:lang w:bidi="fa-IR"/>
        </w:rPr>
        <w:t>با حس چشائي سازگار باشد و همچنين بسوده</w:t>
      </w:r>
      <w:r w:rsidR="003341DA">
        <w:rPr>
          <w:rFonts w:cs="B Lotus" w:hint="cs"/>
          <w:sz w:val="28"/>
          <w:szCs w:val="28"/>
          <w:rtl/>
          <w:lang w:bidi="fa-IR"/>
        </w:rPr>
        <w:t xml:space="preserve">‌هاي </w:t>
      </w:r>
      <w:r w:rsidRPr="00AD6829">
        <w:rPr>
          <w:rFonts w:cs="B Lotus" w:hint="cs"/>
          <w:sz w:val="28"/>
          <w:szCs w:val="28"/>
          <w:rtl/>
          <w:lang w:bidi="fa-IR"/>
        </w:rPr>
        <w:t>سازگار. و در بويها</w:t>
      </w:r>
      <w:r w:rsidR="000134EE">
        <w:rPr>
          <w:rFonts w:cs="B Lotus" w:hint="cs"/>
          <w:sz w:val="28"/>
          <w:szCs w:val="28"/>
          <w:rtl/>
          <w:lang w:bidi="fa-IR"/>
        </w:rPr>
        <w:t xml:space="preserve"> آن‌هائي </w:t>
      </w:r>
      <w:r w:rsidRPr="00AD6829">
        <w:rPr>
          <w:rFonts w:cs="B Lotus" w:hint="cs"/>
          <w:sz w:val="28"/>
          <w:szCs w:val="28"/>
          <w:rtl/>
          <w:lang w:bidi="fa-IR"/>
        </w:rPr>
        <w:t>لذتبخش</w:t>
      </w:r>
      <w:r w:rsidR="003341DA">
        <w:rPr>
          <w:rFonts w:cs="B Lotus" w:hint="cs"/>
          <w:sz w:val="28"/>
          <w:szCs w:val="28"/>
          <w:rtl/>
          <w:lang w:bidi="fa-IR"/>
        </w:rPr>
        <w:t xml:space="preserve">‌اند </w:t>
      </w:r>
      <w:r w:rsidRPr="00AD6829">
        <w:rPr>
          <w:rFonts w:cs="B Lotus" w:hint="cs"/>
          <w:sz w:val="28"/>
          <w:szCs w:val="28"/>
          <w:rtl/>
          <w:lang w:bidi="fa-IR"/>
        </w:rPr>
        <w:t>كه مناسب روح قلبي بخاري باشند زيرا آن روح درك كننده بويهاست و بويها را حس بويائي بدان</w:t>
      </w:r>
      <w:r w:rsidR="000134EE">
        <w:rPr>
          <w:rFonts w:cs="B Lotus" w:hint="cs"/>
          <w:sz w:val="28"/>
          <w:szCs w:val="28"/>
          <w:rtl/>
          <w:lang w:bidi="fa-IR"/>
        </w:rPr>
        <w:t xml:space="preserve"> مي‌</w:t>
      </w:r>
      <w:r w:rsidRPr="00AD6829">
        <w:rPr>
          <w:rFonts w:cs="B Lotus" w:hint="cs"/>
          <w:sz w:val="28"/>
          <w:szCs w:val="28"/>
          <w:rtl/>
          <w:lang w:bidi="fa-IR"/>
        </w:rPr>
        <w:t>رساند و از اين رو  اين روح بوي خوش گياهان و گلهاي معطر را بهتر و مناسبتر در</w:t>
      </w:r>
      <w:r w:rsidR="000134EE">
        <w:rPr>
          <w:rFonts w:cs="B Lotus" w:hint="cs"/>
          <w:sz w:val="28"/>
          <w:szCs w:val="28"/>
          <w:rtl/>
          <w:lang w:bidi="fa-IR"/>
        </w:rPr>
        <w:t xml:space="preserve"> مي‌</w:t>
      </w:r>
      <w:r w:rsidRPr="00AD6829">
        <w:rPr>
          <w:rFonts w:cs="B Lotus" w:hint="cs"/>
          <w:sz w:val="28"/>
          <w:szCs w:val="28"/>
          <w:rtl/>
          <w:lang w:bidi="fa-IR"/>
        </w:rPr>
        <w:t>يابد، زيراحرارت كه طبيعت ومزاج روح قلبي است در آن غلبه دارد: و اما از ديدنيها و شنيدنيها</w:t>
      </w:r>
      <w:r w:rsidR="000134EE">
        <w:rPr>
          <w:rFonts w:cs="B Lotus" w:hint="cs"/>
          <w:sz w:val="28"/>
          <w:szCs w:val="28"/>
          <w:rtl/>
          <w:lang w:bidi="fa-IR"/>
        </w:rPr>
        <w:t xml:space="preserve"> آن‌هائي </w:t>
      </w:r>
      <w:r w:rsidRPr="00AD6829">
        <w:rPr>
          <w:rFonts w:cs="B Lotus" w:hint="cs"/>
          <w:sz w:val="28"/>
          <w:szCs w:val="28"/>
          <w:rtl/>
          <w:lang w:bidi="fa-IR"/>
        </w:rPr>
        <w:t>سازگار و مناسب هستند كه اوضاع</w:t>
      </w:r>
      <w:r w:rsidR="000134EE">
        <w:rPr>
          <w:rFonts w:cs="B Lotus" w:hint="cs"/>
          <w:sz w:val="28"/>
          <w:szCs w:val="28"/>
          <w:rtl/>
          <w:lang w:bidi="fa-IR"/>
        </w:rPr>
        <w:t xml:space="preserve"> آن‌ها </w:t>
      </w:r>
      <w:r w:rsidRPr="00AD6829">
        <w:rPr>
          <w:rFonts w:cs="B Lotus" w:hint="cs"/>
          <w:sz w:val="28"/>
          <w:szCs w:val="28"/>
          <w:rtl/>
          <w:lang w:bidi="fa-IR"/>
        </w:rPr>
        <w:t>از لحاظ اشكال و كيفيات متناسب باشد. پس تناسب اوضاع درنفس سازگارتر و مناسبتر</w:t>
      </w:r>
      <w:r w:rsidR="003341DA">
        <w:rPr>
          <w:rFonts w:cs="B Lotus" w:hint="cs"/>
          <w:sz w:val="28"/>
          <w:szCs w:val="28"/>
          <w:rtl/>
          <w:lang w:bidi="fa-IR"/>
        </w:rPr>
        <w:t>‌اند،</w:t>
      </w:r>
      <w:r w:rsidRPr="00AD6829">
        <w:rPr>
          <w:rFonts w:cs="B Lotus" w:hint="cs"/>
          <w:sz w:val="28"/>
          <w:szCs w:val="28"/>
          <w:rtl/>
          <w:lang w:bidi="fa-IR"/>
        </w:rPr>
        <w:t xml:space="preserve"> از اينرو هر گاه چيز ديدني از لحاظ اشكال و نقش و </w:t>
      </w:r>
      <w:r w:rsidR="0031550F" w:rsidRPr="00AD6829">
        <w:rPr>
          <w:rFonts w:cs="B Lotus" w:hint="cs"/>
          <w:sz w:val="28"/>
          <w:szCs w:val="28"/>
          <w:rtl/>
          <w:lang w:bidi="fa-IR"/>
        </w:rPr>
        <w:t>ر</w:t>
      </w:r>
      <w:r w:rsidRPr="00AD6829">
        <w:rPr>
          <w:rFonts w:cs="B Lotus" w:hint="cs"/>
          <w:sz w:val="28"/>
          <w:szCs w:val="28"/>
          <w:rtl/>
          <w:lang w:bidi="fa-IR"/>
        </w:rPr>
        <w:t>نگ</w:t>
      </w:r>
      <w:r w:rsidR="0031550F" w:rsidRPr="00AD6829">
        <w:rPr>
          <w:rFonts w:cs="B Lotus" w:hint="cs"/>
          <w:sz w:val="28"/>
          <w:szCs w:val="28"/>
          <w:rtl/>
          <w:lang w:bidi="fa-IR"/>
        </w:rPr>
        <w:t>ه</w:t>
      </w:r>
      <w:r w:rsidRPr="00AD6829">
        <w:rPr>
          <w:rFonts w:cs="B Lotus" w:hint="cs"/>
          <w:sz w:val="28"/>
          <w:szCs w:val="28"/>
          <w:rtl/>
          <w:lang w:bidi="fa-IR"/>
        </w:rPr>
        <w:t xml:space="preserve">ا آنچنان باشد كه از آنچه ماده خاص آن اقتضاي كمال مناسبت و وضع داشته باشد خارج نشود، </w:t>
      </w:r>
      <w:r w:rsidR="001D4EF2">
        <w:rPr>
          <w:rFonts w:cs="B Lotus" w:hint="cs"/>
          <w:sz w:val="28"/>
          <w:szCs w:val="28"/>
          <w:rtl/>
          <w:lang w:bidi="fa-IR"/>
        </w:rPr>
        <w:t>[</w:t>
      </w:r>
      <w:r w:rsidRPr="00AD6829">
        <w:rPr>
          <w:rFonts w:cs="B Lotus" w:hint="cs"/>
          <w:sz w:val="28"/>
          <w:szCs w:val="28"/>
          <w:rtl/>
          <w:lang w:bidi="fa-IR"/>
        </w:rPr>
        <w:t>نيكو و زيبا خواهد بود] ومعني زيبائي وحسن نز درهر چيزادراك شده اس</w:t>
      </w:r>
      <w:r w:rsidR="0031550F">
        <w:rPr>
          <w:rFonts w:cs="B Lotus" w:hint="cs"/>
          <w:sz w:val="28"/>
          <w:szCs w:val="28"/>
          <w:rtl/>
          <w:lang w:bidi="fa-IR"/>
        </w:rPr>
        <w:t>ت</w:t>
      </w:r>
      <w:r w:rsidRPr="00AD6829">
        <w:rPr>
          <w:rFonts w:cs="B Lotus" w:hint="cs"/>
          <w:sz w:val="28"/>
          <w:szCs w:val="28"/>
          <w:rtl/>
          <w:lang w:bidi="fa-IR"/>
        </w:rPr>
        <w:t xml:space="preserve"> همين است، آنوقت اينگونه ديدنيها براي نفس ادراك كننده مناسب خواهد بود و از ادراك سازگار آن لذت خواهد برد و به همين سبب</w:t>
      </w:r>
      <w:r w:rsidR="000134EE">
        <w:rPr>
          <w:rFonts w:cs="B Lotus" w:hint="cs"/>
          <w:sz w:val="28"/>
          <w:szCs w:val="28"/>
          <w:rtl/>
          <w:lang w:bidi="fa-IR"/>
        </w:rPr>
        <w:t xml:space="preserve"> مي‌</w:t>
      </w:r>
      <w:r w:rsidRPr="00AD6829">
        <w:rPr>
          <w:rFonts w:cs="B Lotus" w:hint="cs"/>
          <w:sz w:val="28"/>
          <w:szCs w:val="28"/>
          <w:rtl/>
          <w:lang w:bidi="fa-IR"/>
        </w:rPr>
        <w:t>بينيم دلداگان شيفته و</w:t>
      </w:r>
      <w:r w:rsidR="003341DA">
        <w:rPr>
          <w:rFonts w:cs="B Lotus" w:hint="cs"/>
          <w:sz w:val="28"/>
          <w:szCs w:val="28"/>
          <w:rtl/>
          <w:lang w:bidi="fa-IR"/>
        </w:rPr>
        <w:t xml:space="preserve"> بي‌</w:t>
      </w:r>
      <w:r w:rsidRPr="00AD6829">
        <w:rPr>
          <w:rFonts w:cs="B Lotus" w:hint="cs"/>
          <w:sz w:val="28"/>
          <w:szCs w:val="28"/>
          <w:rtl/>
          <w:lang w:bidi="fa-IR"/>
        </w:rPr>
        <w:t>پروا نهايت عشق ودوستي خود را بمعشوق بدينسان تعبير</w:t>
      </w:r>
      <w:r w:rsidR="000134EE">
        <w:rPr>
          <w:rFonts w:cs="B Lotus" w:hint="cs"/>
          <w:sz w:val="28"/>
          <w:szCs w:val="28"/>
          <w:rtl/>
          <w:lang w:bidi="fa-IR"/>
        </w:rPr>
        <w:t xml:space="preserve"> مي‌</w:t>
      </w:r>
      <w:r w:rsidRPr="00AD6829">
        <w:rPr>
          <w:rFonts w:cs="B Lotus" w:hint="cs"/>
          <w:sz w:val="28"/>
          <w:szCs w:val="28"/>
          <w:rtl/>
          <w:lang w:bidi="fa-IR"/>
        </w:rPr>
        <w:t xml:space="preserve">كنند كه روح آنان با روح محبوب در آميخته است. </w:t>
      </w:r>
    </w:p>
    <w:p w:rsidR="000F08E6" w:rsidRPr="00AD6829" w:rsidRDefault="001D4EF2" w:rsidP="00DB6889">
      <w:pPr>
        <w:ind w:firstLine="284"/>
        <w:jc w:val="lowKashida"/>
        <w:rPr>
          <w:rFonts w:cs="B Lotus"/>
          <w:sz w:val="28"/>
          <w:szCs w:val="28"/>
          <w:rtl/>
          <w:lang w:bidi="fa-IR"/>
        </w:rPr>
      </w:pPr>
      <w:r>
        <w:rPr>
          <w:rFonts w:cs="B Lotus" w:hint="cs"/>
          <w:sz w:val="28"/>
          <w:szCs w:val="28"/>
          <w:rtl/>
          <w:lang w:bidi="fa-IR"/>
        </w:rPr>
        <w:t>[</w:t>
      </w:r>
      <w:r w:rsidR="000F08E6" w:rsidRPr="00AD6829">
        <w:rPr>
          <w:rFonts w:cs="B Lotus" w:hint="cs"/>
          <w:sz w:val="28"/>
          <w:szCs w:val="28"/>
          <w:rtl/>
          <w:lang w:bidi="fa-IR"/>
        </w:rPr>
        <w:t>و دراين معني رازيست</w:t>
      </w:r>
      <w:r w:rsidR="0031550F">
        <w:rPr>
          <w:rFonts w:cs="B Lotus" w:hint="cs"/>
          <w:sz w:val="28"/>
          <w:szCs w:val="28"/>
          <w:rtl/>
          <w:lang w:bidi="fa-IR"/>
        </w:rPr>
        <w:t xml:space="preserve"> كه اگر اهل راز باشي</w:t>
      </w:r>
      <w:r w:rsidR="000134EE">
        <w:rPr>
          <w:rFonts w:cs="B Lotus" w:hint="cs"/>
          <w:sz w:val="28"/>
          <w:szCs w:val="28"/>
          <w:rtl/>
          <w:lang w:bidi="fa-IR"/>
        </w:rPr>
        <w:t xml:space="preserve"> آن را </w:t>
      </w:r>
      <w:r w:rsidR="0031550F">
        <w:rPr>
          <w:rFonts w:cs="B Lotus" w:hint="cs"/>
          <w:sz w:val="28"/>
          <w:szCs w:val="28"/>
          <w:rtl/>
          <w:lang w:bidi="fa-IR"/>
        </w:rPr>
        <w:t>در مي</w:t>
      </w:r>
      <w:r w:rsidR="000F08E6" w:rsidRPr="00AD6829">
        <w:rPr>
          <w:rFonts w:cs="B Lotus" w:hint="cs"/>
          <w:sz w:val="28"/>
          <w:szCs w:val="28"/>
          <w:rtl/>
          <w:lang w:bidi="fa-IR"/>
        </w:rPr>
        <w:t xml:space="preserve">ابي و آن يگانگي مبدا </w:t>
      </w:r>
      <w:r w:rsidR="000F08E6" w:rsidRPr="00AD6829">
        <w:rPr>
          <w:rStyle w:val="FootnoteReference"/>
          <w:rFonts w:cs="B Lotus"/>
          <w:sz w:val="28"/>
          <w:szCs w:val="28"/>
          <w:rtl/>
          <w:lang w:bidi="fa-IR"/>
        </w:rPr>
        <w:footnoteReference w:id="277"/>
      </w:r>
      <w:r w:rsidR="000F08E6" w:rsidRPr="00AD6829">
        <w:rPr>
          <w:rFonts w:cs="B Lotus" w:hint="cs"/>
          <w:sz w:val="28"/>
          <w:szCs w:val="28"/>
          <w:rtl/>
          <w:lang w:bidi="fa-IR"/>
        </w:rPr>
        <w:t xml:space="preserve"> و هر گاه بهر كس</w:t>
      </w:r>
      <w:r w:rsidR="000F08E6" w:rsidRPr="00AD6829">
        <w:rPr>
          <w:rStyle w:val="FootnoteReference"/>
          <w:rFonts w:cs="B Lotus"/>
          <w:sz w:val="28"/>
          <w:szCs w:val="28"/>
          <w:rtl/>
          <w:lang w:bidi="fa-IR"/>
        </w:rPr>
        <w:footnoteReference w:id="278"/>
      </w:r>
      <w:r w:rsidR="000F08E6" w:rsidRPr="00AD6829">
        <w:rPr>
          <w:rFonts w:cs="B Lotus" w:hint="cs"/>
          <w:sz w:val="28"/>
          <w:szCs w:val="28"/>
          <w:rtl/>
          <w:lang w:bidi="fa-IR"/>
        </w:rPr>
        <w:t xml:space="preserve">  جز خود بنگري و در وي بينديشي</w:t>
      </w:r>
      <w:r w:rsidR="000134EE">
        <w:rPr>
          <w:rFonts w:cs="B Lotus" w:hint="cs"/>
          <w:sz w:val="28"/>
          <w:szCs w:val="28"/>
          <w:rtl/>
          <w:lang w:bidi="fa-IR"/>
        </w:rPr>
        <w:t xml:space="preserve"> مي‌</w:t>
      </w:r>
      <w:r w:rsidR="000F08E6" w:rsidRPr="00AD6829">
        <w:rPr>
          <w:rFonts w:cs="B Lotus" w:hint="cs"/>
          <w:sz w:val="28"/>
          <w:szCs w:val="28"/>
          <w:rtl/>
          <w:lang w:bidi="fa-IR"/>
        </w:rPr>
        <w:t>بيني ميان تو و او يكنوع يگانگي از مبدا وجود داشته است كه بر يگانگي تو و</w:t>
      </w:r>
      <w:r w:rsidR="0031550F">
        <w:rPr>
          <w:rFonts w:cs="B Lotus" w:hint="cs"/>
          <w:sz w:val="28"/>
          <w:szCs w:val="28"/>
          <w:rtl/>
          <w:lang w:bidi="fa-IR"/>
        </w:rPr>
        <w:t xml:space="preserve"> او د</w:t>
      </w:r>
      <w:r w:rsidR="000F08E6" w:rsidRPr="00AD6829">
        <w:rPr>
          <w:rFonts w:cs="B Lotus" w:hint="cs"/>
          <w:sz w:val="28"/>
          <w:szCs w:val="28"/>
          <w:rtl/>
          <w:lang w:bidi="fa-IR"/>
        </w:rPr>
        <w:t>ر</w:t>
      </w:r>
      <w:r w:rsidR="0031550F">
        <w:rPr>
          <w:rFonts w:cs="B Lotus" w:hint="cs"/>
          <w:sz w:val="28"/>
          <w:szCs w:val="28"/>
          <w:rtl/>
          <w:lang w:bidi="fa-IR"/>
        </w:rPr>
        <w:t xml:space="preserve"> </w:t>
      </w:r>
      <w:r w:rsidR="000F08E6" w:rsidRPr="00AD6829">
        <w:rPr>
          <w:rFonts w:cs="B Lotus" w:hint="cs"/>
          <w:sz w:val="28"/>
          <w:szCs w:val="28"/>
          <w:rtl/>
          <w:lang w:bidi="fa-IR"/>
        </w:rPr>
        <w:t>جهان هستي گواهي</w:t>
      </w:r>
      <w:r w:rsidR="000134EE">
        <w:rPr>
          <w:rFonts w:cs="B Lotus" w:hint="cs"/>
          <w:sz w:val="28"/>
          <w:szCs w:val="28"/>
          <w:rtl/>
          <w:lang w:bidi="fa-IR"/>
        </w:rPr>
        <w:t xml:space="preserve"> </w:t>
      </w:r>
      <w:r w:rsidR="00974E5C">
        <w:rPr>
          <w:rFonts w:cs="B Lotus" w:hint="cs"/>
          <w:sz w:val="28"/>
          <w:szCs w:val="28"/>
          <w:rtl/>
          <w:lang w:bidi="fa-IR"/>
        </w:rPr>
        <w:t>مي‌دهد</w:t>
      </w:r>
      <w:r w:rsidR="000F08E6" w:rsidRPr="00AD6829">
        <w:rPr>
          <w:rStyle w:val="FootnoteReference"/>
          <w:rFonts w:cs="B Lotus"/>
          <w:sz w:val="28"/>
          <w:szCs w:val="28"/>
          <w:rtl/>
          <w:lang w:bidi="fa-IR"/>
        </w:rPr>
        <w:footnoteReference w:id="279"/>
      </w:r>
      <w:r w:rsidR="000F08E6" w:rsidRPr="00AD6829">
        <w:rPr>
          <w:rFonts w:cs="B Lotus" w:hint="cs"/>
          <w:sz w:val="28"/>
          <w:szCs w:val="28"/>
          <w:rtl/>
          <w:lang w:bidi="fa-IR"/>
        </w:rPr>
        <w:t>] و معني آن بوجه ديگر اين است كه بگفته حكيمان وجود ميان موجودات مشترك است و از اينرو انسان دوست دارد وجود او با وجود كسي كه در وي كمال مشاهده كرده است درآميزد ت</w:t>
      </w:r>
      <w:r w:rsidR="00247D5C">
        <w:rPr>
          <w:rFonts w:cs="B Lotus" w:hint="cs"/>
          <w:sz w:val="28"/>
          <w:szCs w:val="28"/>
          <w:rtl/>
          <w:lang w:bidi="fa-IR"/>
        </w:rPr>
        <w:t>ا ا</w:t>
      </w:r>
      <w:r w:rsidR="000F08E6" w:rsidRPr="00AD6829">
        <w:rPr>
          <w:rFonts w:cs="B Lotus" w:hint="cs"/>
          <w:sz w:val="28"/>
          <w:szCs w:val="28"/>
          <w:rtl/>
          <w:lang w:bidi="fa-IR"/>
        </w:rPr>
        <w:t xml:space="preserve">ز اينرو با او متحد و يگانه شود. </w:t>
      </w:r>
    </w:p>
    <w:p w:rsidR="000F08E6"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0F08E6" w:rsidRPr="00AD6829">
        <w:rPr>
          <w:rFonts w:cs="B Lotus" w:hint="cs"/>
          <w:sz w:val="28"/>
          <w:szCs w:val="28"/>
          <w:rtl/>
          <w:lang w:bidi="fa-IR"/>
        </w:rPr>
        <w:t xml:space="preserve">بلكه نفس در اين هنگام آهنگ آن دارد كه از عالم و هم خارج شود و بحقيقتي بگرايد كه عبارت از اتحاد مبدا و جهان هستي است] </w:t>
      </w:r>
      <w:r w:rsidR="000F08E6" w:rsidRPr="00AD6829">
        <w:rPr>
          <w:rStyle w:val="FootnoteReference"/>
          <w:rFonts w:cs="B Lotus"/>
          <w:sz w:val="28"/>
          <w:szCs w:val="28"/>
          <w:rtl/>
          <w:lang w:bidi="fa-IR"/>
        </w:rPr>
        <w:footnoteReference w:id="280"/>
      </w:r>
      <w:r w:rsidR="000F08E6" w:rsidRPr="00AD6829">
        <w:rPr>
          <w:rFonts w:cs="B Lotus" w:hint="cs"/>
          <w:sz w:val="28"/>
          <w:szCs w:val="28"/>
          <w:rtl/>
          <w:lang w:bidi="fa-IR"/>
        </w:rPr>
        <w:t xml:space="preserve"> و چون مناسب ترين چيزها به انسان و نزديكترن</w:t>
      </w:r>
      <w:r w:rsidR="000134EE">
        <w:rPr>
          <w:rFonts w:cs="B Lotus" w:hint="cs"/>
          <w:sz w:val="28"/>
          <w:szCs w:val="28"/>
          <w:rtl/>
          <w:lang w:bidi="fa-IR"/>
        </w:rPr>
        <w:t xml:space="preserve"> آن‌ها </w:t>
      </w:r>
      <w:r w:rsidR="000F08E6" w:rsidRPr="00AD6829">
        <w:rPr>
          <w:rFonts w:cs="B Lotus" w:hint="cs"/>
          <w:sz w:val="28"/>
          <w:szCs w:val="28"/>
          <w:rtl/>
          <w:lang w:bidi="fa-IR"/>
        </w:rPr>
        <w:t>به ادراك كمال از لحاظ تناسب موضوع همان شكل انسان است از اين رو درك زيبائي</w:t>
      </w:r>
      <w:r w:rsidR="003341DA">
        <w:rPr>
          <w:rFonts w:cs="B Lotus" w:hint="cs"/>
          <w:sz w:val="28"/>
          <w:szCs w:val="28"/>
          <w:rtl/>
          <w:lang w:bidi="fa-IR"/>
        </w:rPr>
        <w:t xml:space="preserve">‌ها </w:t>
      </w:r>
      <w:r w:rsidR="000F08E6" w:rsidRPr="00AD6829">
        <w:rPr>
          <w:rFonts w:cs="B Lotus" w:hint="cs"/>
          <w:sz w:val="28"/>
          <w:szCs w:val="28"/>
          <w:rtl/>
          <w:lang w:bidi="fa-IR"/>
        </w:rPr>
        <w:t>و محاسن نقش و نگارهاي آدمي وآوازه</w:t>
      </w:r>
      <w:r w:rsidR="003341DA">
        <w:rPr>
          <w:rFonts w:cs="B Lotus" w:hint="cs"/>
          <w:sz w:val="28"/>
          <w:szCs w:val="28"/>
          <w:rtl/>
          <w:lang w:bidi="fa-IR"/>
        </w:rPr>
        <w:t xml:space="preserve">‌هاي </w:t>
      </w:r>
      <w:r w:rsidR="000F08E6" w:rsidRPr="00AD6829">
        <w:rPr>
          <w:rFonts w:cs="B Lotus" w:hint="cs"/>
          <w:sz w:val="28"/>
          <w:szCs w:val="28"/>
          <w:rtl/>
          <w:lang w:bidi="fa-IR"/>
        </w:rPr>
        <w:t>او از</w:t>
      </w:r>
      <w:r w:rsidR="0031550F">
        <w:rPr>
          <w:rFonts w:cs="B Lotus" w:hint="cs"/>
          <w:sz w:val="28"/>
          <w:szCs w:val="28"/>
          <w:rtl/>
          <w:lang w:bidi="fa-IR"/>
        </w:rPr>
        <w:t xml:space="preserve"> </w:t>
      </w:r>
      <w:r w:rsidR="000F08E6" w:rsidRPr="00AD6829">
        <w:rPr>
          <w:rFonts w:cs="B Lotus" w:hint="cs"/>
          <w:sz w:val="28"/>
          <w:szCs w:val="28"/>
          <w:rtl/>
          <w:lang w:bidi="fa-IR"/>
        </w:rPr>
        <w:t xml:space="preserve">ادركاتي است </w:t>
      </w:r>
      <w:r w:rsidR="0031550F">
        <w:rPr>
          <w:rFonts w:cs="B Lotus" w:hint="cs"/>
          <w:sz w:val="28"/>
          <w:szCs w:val="28"/>
          <w:rtl/>
          <w:lang w:bidi="fa-IR"/>
        </w:rPr>
        <w:t>ک</w:t>
      </w:r>
      <w:r w:rsidR="000F08E6" w:rsidRPr="00AD6829">
        <w:rPr>
          <w:rFonts w:cs="B Lotus" w:hint="cs"/>
          <w:sz w:val="28"/>
          <w:szCs w:val="28"/>
          <w:rtl/>
          <w:lang w:bidi="fa-IR"/>
        </w:rPr>
        <w:t>ه به سرشت و فطرت انسان نزديكتر است</w:t>
      </w:r>
      <w:r w:rsidR="00937D22">
        <w:rPr>
          <w:rFonts w:cs="B Lotus" w:hint="cs"/>
          <w:sz w:val="28"/>
          <w:szCs w:val="28"/>
          <w:rtl/>
          <w:lang w:bidi="fa-IR"/>
        </w:rPr>
        <w:t>،</w:t>
      </w:r>
      <w:r w:rsidR="000F08E6" w:rsidRPr="00AD6829">
        <w:rPr>
          <w:rFonts w:cs="B Lotus" w:hint="cs"/>
          <w:sz w:val="28"/>
          <w:szCs w:val="28"/>
          <w:rtl/>
          <w:lang w:bidi="fa-IR"/>
        </w:rPr>
        <w:t xml:space="preserve"> اين است كه هر انساني بمقضاي فطرت شيفته ديدني يا شنيدني زيبا</w:t>
      </w:r>
      <w:r w:rsidR="000134EE">
        <w:rPr>
          <w:rFonts w:cs="B Lotus" w:hint="cs"/>
          <w:sz w:val="28"/>
          <w:szCs w:val="28"/>
          <w:rtl/>
          <w:lang w:bidi="fa-IR"/>
        </w:rPr>
        <w:t xml:space="preserve"> </w:t>
      </w:r>
      <w:r w:rsidR="00974E5C">
        <w:rPr>
          <w:rFonts w:cs="B Lotus" w:hint="cs"/>
          <w:sz w:val="28"/>
          <w:szCs w:val="28"/>
          <w:rtl/>
          <w:lang w:bidi="fa-IR"/>
        </w:rPr>
        <w:t>مي‌شود</w:t>
      </w:r>
      <w:r w:rsidR="000F08E6" w:rsidRPr="00AD6829">
        <w:rPr>
          <w:rFonts w:cs="B Lotus" w:hint="cs"/>
          <w:sz w:val="28"/>
          <w:szCs w:val="28"/>
          <w:rtl/>
          <w:lang w:bidi="fa-IR"/>
        </w:rPr>
        <w:t xml:space="preserve"> زيبائي در شنيدني اين است كه آواز</w:t>
      </w:r>
      <w:r w:rsidR="003341DA">
        <w:rPr>
          <w:rFonts w:cs="B Lotus" w:hint="cs"/>
          <w:sz w:val="28"/>
          <w:szCs w:val="28"/>
          <w:rtl/>
          <w:lang w:bidi="fa-IR"/>
        </w:rPr>
        <w:t xml:space="preserve">‌ها </w:t>
      </w:r>
      <w:r w:rsidR="000F08E6" w:rsidRPr="00AD6829">
        <w:rPr>
          <w:rFonts w:cs="B Lotus" w:hint="cs"/>
          <w:sz w:val="28"/>
          <w:szCs w:val="28"/>
          <w:rtl/>
          <w:lang w:bidi="fa-IR"/>
        </w:rPr>
        <w:t>متناسب باشند نه متنافر، چه آوازها داراي كيفيات گوناگوني هستند  مانند آهستگي</w:t>
      </w:r>
      <w:r w:rsidR="000F08E6" w:rsidRPr="00AD6829">
        <w:rPr>
          <w:rStyle w:val="FootnoteReference"/>
          <w:rFonts w:cs="B Lotus"/>
          <w:sz w:val="28"/>
          <w:szCs w:val="28"/>
          <w:rtl/>
          <w:lang w:bidi="fa-IR"/>
        </w:rPr>
        <w:footnoteReference w:id="281"/>
      </w:r>
      <w:r w:rsidR="000F08E6" w:rsidRPr="00AD6829">
        <w:rPr>
          <w:rFonts w:cs="B Lotus" w:hint="cs"/>
          <w:sz w:val="28"/>
          <w:szCs w:val="28"/>
          <w:rtl/>
          <w:lang w:bidi="fa-IR"/>
        </w:rPr>
        <w:t xml:space="preserve"> و بلندي</w:t>
      </w:r>
      <w:r w:rsidR="000F08E6" w:rsidRPr="00AD6829">
        <w:rPr>
          <w:rStyle w:val="FootnoteReference"/>
          <w:rFonts w:cs="B Lotus"/>
          <w:sz w:val="28"/>
          <w:szCs w:val="28"/>
          <w:rtl/>
          <w:lang w:bidi="fa-IR"/>
        </w:rPr>
        <w:footnoteReference w:id="282"/>
      </w:r>
      <w:r w:rsidR="000F08E6" w:rsidRPr="00AD6829">
        <w:rPr>
          <w:rFonts w:cs="B Lotus" w:hint="cs"/>
          <w:sz w:val="28"/>
          <w:szCs w:val="28"/>
          <w:rtl/>
          <w:lang w:bidi="fa-IR"/>
        </w:rPr>
        <w:t xml:space="preserve"> و نرمي </w:t>
      </w:r>
      <w:r w:rsidR="000F08E6" w:rsidRPr="00AD6829">
        <w:rPr>
          <w:rStyle w:val="FootnoteReference"/>
          <w:rFonts w:cs="B Lotus"/>
          <w:sz w:val="28"/>
          <w:szCs w:val="28"/>
          <w:rtl/>
          <w:lang w:bidi="fa-IR"/>
        </w:rPr>
        <w:footnoteReference w:id="283"/>
      </w:r>
      <w:r w:rsidR="000F08E6" w:rsidRPr="00AD6829">
        <w:rPr>
          <w:rFonts w:cs="B Lotus" w:hint="cs"/>
          <w:sz w:val="28"/>
          <w:szCs w:val="28"/>
          <w:rtl/>
          <w:lang w:bidi="fa-IR"/>
        </w:rPr>
        <w:t xml:space="preserve">و سختي </w:t>
      </w:r>
      <w:r w:rsidR="000F08E6" w:rsidRPr="00AD6829">
        <w:rPr>
          <w:rStyle w:val="FootnoteReference"/>
          <w:rFonts w:cs="B Lotus"/>
          <w:sz w:val="28"/>
          <w:szCs w:val="28"/>
          <w:rtl/>
          <w:lang w:bidi="fa-IR"/>
        </w:rPr>
        <w:footnoteReference w:id="284"/>
      </w:r>
      <w:r w:rsidR="000F08E6" w:rsidRPr="00AD6829">
        <w:rPr>
          <w:rFonts w:cs="B Lotus" w:hint="cs"/>
          <w:sz w:val="28"/>
          <w:szCs w:val="28"/>
          <w:rtl/>
          <w:lang w:bidi="fa-IR"/>
        </w:rPr>
        <w:t>و جنبش</w:t>
      </w:r>
      <w:r w:rsidR="000F08E6" w:rsidRPr="00AD6829">
        <w:rPr>
          <w:rStyle w:val="FootnoteReference"/>
          <w:rFonts w:cs="B Lotus"/>
          <w:sz w:val="28"/>
          <w:szCs w:val="28"/>
          <w:rtl/>
          <w:lang w:bidi="fa-IR"/>
        </w:rPr>
        <w:footnoteReference w:id="285"/>
      </w:r>
      <w:r w:rsidR="000F08E6" w:rsidRPr="00AD6829">
        <w:rPr>
          <w:rFonts w:cs="B Lotus" w:hint="cs"/>
          <w:sz w:val="28"/>
          <w:szCs w:val="28"/>
          <w:rtl/>
          <w:lang w:bidi="fa-IR"/>
        </w:rPr>
        <w:t xml:space="preserve"> و فشار</w:t>
      </w:r>
      <w:r w:rsidR="000F08E6" w:rsidRPr="00AD6829">
        <w:rPr>
          <w:rStyle w:val="FootnoteReference"/>
          <w:rFonts w:cs="B Lotus"/>
          <w:sz w:val="28"/>
          <w:szCs w:val="28"/>
          <w:rtl/>
          <w:lang w:bidi="fa-IR"/>
        </w:rPr>
        <w:footnoteReference w:id="286"/>
      </w:r>
      <w:r w:rsidR="000F08E6" w:rsidRPr="00AD6829">
        <w:rPr>
          <w:rFonts w:cs="B Lotus" w:hint="cs"/>
          <w:sz w:val="28"/>
          <w:szCs w:val="28"/>
          <w:rtl/>
          <w:lang w:bidi="fa-IR"/>
        </w:rPr>
        <w:t xml:space="preserve"> و جز</w:t>
      </w:r>
      <w:r w:rsidR="00DB6889">
        <w:rPr>
          <w:rFonts w:cs="B Lotus" w:hint="cs"/>
          <w:sz w:val="28"/>
          <w:szCs w:val="28"/>
          <w:rtl/>
          <w:lang w:bidi="fa-IR"/>
        </w:rPr>
        <w:t xml:space="preserve"> </w:t>
      </w:r>
      <w:r w:rsidR="000F08E6" w:rsidRPr="00AD6829">
        <w:rPr>
          <w:rFonts w:cs="B Lotus" w:hint="cs"/>
          <w:sz w:val="28"/>
          <w:szCs w:val="28"/>
          <w:rtl/>
          <w:lang w:bidi="fa-IR"/>
        </w:rPr>
        <w:t>اين</w:t>
      </w:r>
      <w:r w:rsidR="00DB6889">
        <w:rPr>
          <w:rFonts w:cs="B Lotus" w:hint="eastAsia"/>
          <w:sz w:val="28"/>
          <w:szCs w:val="28"/>
          <w:rtl/>
          <w:lang w:bidi="fa-IR"/>
        </w:rPr>
        <w:t>‌</w:t>
      </w:r>
      <w:r w:rsidR="000F08E6" w:rsidRPr="00AD6829">
        <w:rPr>
          <w:rFonts w:cs="B Lotus" w:hint="cs"/>
          <w:sz w:val="28"/>
          <w:szCs w:val="28"/>
          <w:rtl/>
          <w:lang w:bidi="fa-IR"/>
        </w:rPr>
        <w:t xml:space="preserve">ها.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 و تناسب در آواز چيزيست كه سبب حسن و زيبائي</w:t>
      </w:r>
      <w:r w:rsidR="000134EE">
        <w:rPr>
          <w:rFonts w:cs="B Lotus" w:hint="cs"/>
          <w:sz w:val="28"/>
          <w:szCs w:val="28"/>
          <w:rtl/>
          <w:lang w:bidi="fa-IR"/>
        </w:rPr>
        <w:t xml:space="preserve"> آن‌ها </w:t>
      </w:r>
      <w:r w:rsidRPr="00AD6829">
        <w:rPr>
          <w:rFonts w:cs="B Lotus" w:hint="cs"/>
          <w:sz w:val="28"/>
          <w:szCs w:val="28"/>
          <w:rtl/>
          <w:lang w:bidi="fa-IR"/>
        </w:rPr>
        <w:t>بشود و آن داراي شرايطي است</w:t>
      </w:r>
      <w:r w:rsidR="00FD3A79">
        <w:rPr>
          <w:rFonts w:cs="B Lotus" w:hint="cs"/>
          <w:sz w:val="28"/>
          <w:szCs w:val="28"/>
          <w:rtl/>
          <w:lang w:bidi="fa-IR"/>
        </w:rPr>
        <w:t>.</w:t>
      </w:r>
      <w:r w:rsidRPr="00AD6829">
        <w:rPr>
          <w:rFonts w:cs="B Lotus" w:hint="cs"/>
          <w:sz w:val="28"/>
          <w:szCs w:val="28"/>
          <w:rtl/>
          <w:lang w:bidi="fa-IR"/>
        </w:rPr>
        <w:t xml:space="preserve"> نخست آنكه نبايد خواننده يكباره آواز رابه ضد آن بر آورد، بلكه بايد بتدريج و رفته رفته باشد و همچنين در</w:t>
      </w:r>
      <w:r w:rsidR="0031550F">
        <w:rPr>
          <w:rFonts w:cs="B Lotus" w:hint="cs"/>
          <w:sz w:val="28"/>
          <w:szCs w:val="28"/>
          <w:rtl/>
          <w:lang w:bidi="fa-IR"/>
        </w:rPr>
        <w:t xml:space="preserve"> </w:t>
      </w:r>
      <w:r w:rsidRPr="00AD6829">
        <w:rPr>
          <w:rFonts w:cs="B Lotus" w:hint="cs"/>
          <w:sz w:val="28"/>
          <w:szCs w:val="28"/>
          <w:rtl/>
          <w:lang w:bidi="fa-IR"/>
        </w:rPr>
        <w:t>مثل آن  و هم ناگزير بايد در ميان دو آواز همانند يك آواز نامشابه بياورد و دراين باره بايد شيوه سخندانان رادرنظر آورد كه چگونه جمله</w:t>
      </w:r>
      <w:r w:rsidR="003341DA">
        <w:rPr>
          <w:rFonts w:cs="B Lotus" w:hint="cs"/>
          <w:sz w:val="28"/>
          <w:szCs w:val="28"/>
          <w:rtl/>
          <w:lang w:bidi="fa-IR"/>
        </w:rPr>
        <w:t xml:space="preserve">‌هاي </w:t>
      </w:r>
      <w:r w:rsidRPr="00AD6829">
        <w:rPr>
          <w:rFonts w:cs="B Lotus" w:hint="cs"/>
          <w:sz w:val="28"/>
          <w:szCs w:val="28"/>
          <w:rtl/>
          <w:lang w:bidi="fa-IR"/>
        </w:rPr>
        <w:t>مركب از جمله</w:t>
      </w:r>
      <w:r w:rsidR="003341DA">
        <w:rPr>
          <w:rFonts w:cs="B Lotus" w:hint="cs"/>
          <w:sz w:val="28"/>
          <w:szCs w:val="28"/>
          <w:rtl/>
          <w:lang w:bidi="fa-IR"/>
        </w:rPr>
        <w:t xml:space="preserve">‌هاي </w:t>
      </w:r>
      <w:r w:rsidRPr="00AD6829">
        <w:rPr>
          <w:rFonts w:cs="B Lotus" w:hint="cs"/>
          <w:sz w:val="28"/>
          <w:szCs w:val="28"/>
          <w:rtl/>
          <w:lang w:bidi="fa-IR"/>
        </w:rPr>
        <w:t xml:space="preserve"> متنافر يا نزديك بيك مخرج را زشت</w:t>
      </w:r>
      <w:r w:rsidR="000134EE">
        <w:rPr>
          <w:rFonts w:cs="B Lotus" w:hint="cs"/>
          <w:sz w:val="28"/>
          <w:szCs w:val="28"/>
          <w:rtl/>
          <w:lang w:bidi="fa-IR"/>
        </w:rPr>
        <w:t xml:space="preserve"> مي‌</w:t>
      </w:r>
      <w:r w:rsidRPr="00AD6829">
        <w:rPr>
          <w:rFonts w:cs="B Lotus" w:hint="cs"/>
          <w:sz w:val="28"/>
          <w:szCs w:val="28"/>
          <w:rtl/>
          <w:lang w:bidi="fa-IR"/>
        </w:rPr>
        <w:t xml:space="preserve">شمردند، چه دقت درشيوائي بيان نيز از گونه نكات و قواعد فن موسيقي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دوم آنكه بايد چنانكه درآغاز فصل ياد كرديم تقطيع اجزاي آواز مراعات شود يعني از يك آواز به نيم يا ثلث يا جزئي از همين آوازها خارج شود بدانسان كه بيرون رفتن وانتقال از قسمتي بقسمت ديگر برحسب تقسيمان موسيقيدانان متناسب باشد.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بنا بر اين هر گاه آواز</w:t>
      </w:r>
      <w:r w:rsidR="003341DA">
        <w:rPr>
          <w:rFonts w:cs="B Lotus" w:hint="cs"/>
          <w:sz w:val="28"/>
          <w:szCs w:val="28"/>
          <w:rtl/>
          <w:lang w:bidi="fa-IR"/>
        </w:rPr>
        <w:t xml:space="preserve">‌ها </w:t>
      </w:r>
      <w:r w:rsidRPr="00AD6829">
        <w:rPr>
          <w:rFonts w:cs="B Lotus" w:hint="cs"/>
          <w:sz w:val="28"/>
          <w:szCs w:val="28"/>
          <w:rtl/>
          <w:lang w:bidi="fa-IR"/>
        </w:rPr>
        <w:t xml:space="preserve">برحسب قواعد دانندگان اين فن دركيفيات گوناگون بر وفق تناسب معين باشد. آنوقت سازگار ولذت بخش خواهد بود.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برخي از اين تناسبات سا</w:t>
      </w:r>
      <w:r w:rsidR="0031550F">
        <w:rPr>
          <w:rFonts w:cs="B Lotus" w:hint="cs"/>
          <w:sz w:val="28"/>
          <w:szCs w:val="28"/>
          <w:rtl/>
          <w:lang w:bidi="fa-IR"/>
        </w:rPr>
        <w:t>د</w:t>
      </w:r>
      <w:r w:rsidRPr="00AD6829">
        <w:rPr>
          <w:rFonts w:cs="B Lotus" w:hint="cs"/>
          <w:sz w:val="28"/>
          <w:szCs w:val="28"/>
          <w:rtl/>
          <w:lang w:bidi="fa-IR"/>
        </w:rPr>
        <w:t>ه است و بسياري از مردم بطور طبيعي</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مي‌</w:t>
      </w:r>
      <w:r w:rsidRPr="00AD6829">
        <w:rPr>
          <w:rFonts w:cs="B Lotus" w:hint="cs"/>
          <w:sz w:val="28"/>
          <w:szCs w:val="28"/>
          <w:rtl/>
          <w:lang w:bidi="fa-IR"/>
        </w:rPr>
        <w:t>دانند و نيازي به آموختن و فرا گرفتن اصول اين فن ندارند، چنانكه</w:t>
      </w:r>
      <w:r w:rsidR="000134EE">
        <w:rPr>
          <w:rFonts w:cs="B Lotus" w:hint="cs"/>
          <w:sz w:val="28"/>
          <w:szCs w:val="28"/>
          <w:rtl/>
          <w:lang w:bidi="fa-IR"/>
        </w:rPr>
        <w:t xml:space="preserve"> مي‌</w:t>
      </w:r>
      <w:r w:rsidRPr="00AD6829">
        <w:rPr>
          <w:rFonts w:cs="B Lotus" w:hint="cs"/>
          <w:sz w:val="28"/>
          <w:szCs w:val="28"/>
          <w:rtl/>
          <w:lang w:bidi="fa-IR"/>
        </w:rPr>
        <w:t>بينيم گروهي كه طبع شعر دارند</w:t>
      </w:r>
      <w:r w:rsidR="003341DA">
        <w:rPr>
          <w:rFonts w:cs="B Lotus" w:hint="cs"/>
          <w:sz w:val="28"/>
          <w:szCs w:val="28"/>
          <w:rtl/>
          <w:lang w:bidi="fa-IR"/>
        </w:rPr>
        <w:t xml:space="preserve"> بي‌</w:t>
      </w:r>
      <w:r w:rsidRPr="00AD6829">
        <w:rPr>
          <w:rFonts w:cs="B Lotus" w:hint="cs"/>
          <w:sz w:val="28"/>
          <w:szCs w:val="28"/>
          <w:rtl/>
          <w:lang w:bidi="fa-IR"/>
        </w:rPr>
        <w:t>دانستن فن عروض به اوزان شعر آشنا هستند يا كساني</w:t>
      </w:r>
      <w:r w:rsidR="003341DA">
        <w:rPr>
          <w:rFonts w:cs="B Lotus" w:hint="cs"/>
          <w:sz w:val="28"/>
          <w:szCs w:val="28"/>
          <w:rtl/>
          <w:lang w:bidi="fa-IR"/>
        </w:rPr>
        <w:t xml:space="preserve"> بي‌</w:t>
      </w:r>
      <w:r w:rsidRPr="00AD6829">
        <w:rPr>
          <w:rFonts w:cs="B Lotus" w:hint="cs"/>
          <w:sz w:val="28"/>
          <w:szCs w:val="28"/>
          <w:rtl/>
          <w:lang w:bidi="fa-IR"/>
        </w:rPr>
        <w:t>فرا گرفتن قواعد موسيقي در ايقاعات رقص عملا مهارت دارند و مانند</w:t>
      </w:r>
      <w:r w:rsidR="000134EE">
        <w:rPr>
          <w:rFonts w:cs="B Lotus" w:hint="cs"/>
          <w:sz w:val="28"/>
          <w:szCs w:val="28"/>
          <w:rtl/>
          <w:lang w:bidi="fa-IR"/>
        </w:rPr>
        <w:t xml:space="preserve"> اين‌ها.</w:t>
      </w:r>
      <w:r w:rsidRPr="00AD6829">
        <w:rPr>
          <w:rFonts w:cs="B Lotus" w:hint="cs"/>
          <w:sz w:val="28"/>
          <w:szCs w:val="28"/>
          <w:rtl/>
          <w:lang w:bidi="fa-IR"/>
        </w:rPr>
        <w:t xml:space="preserve"> و مردم عامه اينگونه استعداد</w:t>
      </w:r>
      <w:r w:rsidR="003341DA">
        <w:rPr>
          <w:rFonts w:cs="B Lotus" w:hint="cs"/>
          <w:sz w:val="28"/>
          <w:szCs w:val="28"/>
          <w:rtl/>
          <w:lang w:bidi="fa-IR"/>
        </w:rPr>
        <w:t xml:space="preserve">‌ها </w:t>
      </w:r>
      <w:r w:rsidRPr="00AD6829">
        <w:rPr>
          <w:rFonts w:cs="B Lotus" w:hint="cs"/>
          <w:sz w:val="28"/>
          <w:szCs w:val="28"/>
          <w:rtl/>
          <w:lang w:bidi="fa-IR"/>
        </w:rPr>
        <w:t xml:space="preserve">رامضمار </w:t>
      </w:r>
      <w:r w:rsidR="00F35CFE">
        <w:rPr>
          <w:rFonts w:cs="B Lotus" w:hint="cs"/>
          <w:sz w:val="28"/>
          <w:szCs w:val="28"/>
          <w:rtl/>
          <w:lang w:bidi="fa-IR"/>
        </w:rPr>
        <w:t>(</w:t>
      </w:r>
      <w:r w:rsidRPr="00AD6829">
        <w:rPr>
          <w:rFonts w:cs="B Lotus" w:hint="cs"/>
          <w:sz w:val="28"/>
          <w:szCs w:val="28"/>
          <w:rtl/>
          <w:lang w:bidi="fa-IR"/>
        </w:rPr>
        <w:t>ميدان مسابقه ـ اسب)</w:t>
      </w:r>
      <w:r w:rsidR="000134EE">
        <w:rPr>
          <w:rFonts w:cs="B Lotus" w:hint="cs"/>
          <w:sz w:val="28"/>
          <w:szCs w:val="28"/>
          <w:rtl/>
          <w:lang w:bidi="fa-IR"/>
        </w:rPr>
        <w:t xml:space="preserve"> مي‌</w:t>
      </w:r>
      <w:r w:rsidRPr="00AD6829">
        <w:rPr>
          <w:rFonts w:cs="B Lotus" w:hint="cs"/>
          <w:sz w:val="28"/>
          <w:szCs w:val="28"/>
          <w:rtl/>
          <w:lang w:bidi="fa-IR"/>
        </w:rPr>
        <w:t>نامند و بسياري</w:t>
      </w:r>
      <w:r w:rsidR="0031550F">
        <w:rPr>
          <w:rFonts w:cs="B Lotus" w:hint="cs"/>
          <w:sz w:val="28"/>
          <w:szCs w:val="28"/>
          <w:rtl/>
          <w:lang w:bidi="fa-IR"/>
        </w:rPr>
        <w:t xml:space="preserve"> </w:t>
      </w:r>
      <w:r w:rsidRPr="00AD6829">
        <w:rPr>
          <w:rFonts w:cs="B Lotus" w:hint="cs"/>
          <w:sz w:val="28"/>
          <w:szCs w:val="28"/>
          <w:rtl/>
          <w:lang w:bidi="fa-IR"/>
        </w:rPr>
        <w:t>از قاريان را نيز</w:t>
      </w:r>
      <w:r w:rsidR="000134EE">
        <w:rPr>
          <w:rFonts w:cs="B Lotus" w:hint="cs"/>
          <w:sz w:val="28"/>
          <w:szCs w:val="28"/>
          <w:rtl/>
          <w:lang w:bidi="fa-IR"/>
        </w:rPr>
        <w:t xml:space="preserve"> مي‌</w:t>
      </w:r>
      <w:r w:rsidRPr="00AD6829">
        <w:rPr>
          <w:rFonts w:cs="B Lotus" w:hint="cs"/>
          <w:sz w:val="28"/>
          <w:szCs w:val="28"/>
          <w:rtl/>
          <w:lang w:bidi="fa-IR"/>
        </w:rPr>
        <w:t>توان در رديف اين گروه شمرد كه قرآن را با آهنگهاي دلپذير قرائت</w:t>
      </w:r>
      <w:r w:rsidR="000134EE">
        <w:rPr>
          <w:rFonts w:cs="B Lotus" w:hint="cs"/>
          <w:sz w:val="28"/>
          <w:szCs w:val="28"/>
          <w:rtl/>
          <w:lang w:bidi="fa-IR"/>
        </w:rPr>
        <w:t xml:space="preserve"> مي‌</w:t>
      </w:r>
      <w:r w:rsidRPr="00AD6829">
        <w:rPr>
          <w:rFonts w:cs="B Lotus" w:hint="cs"/>
          <w:sz w:val="28"/>
          <w:szCs w:val="28"/>
          <w:rtl/>
          <w:lang w:bidi="fa-IR"/>
        </w:rPr>
        <w:t>كنند چنانكه گوئي مزمار درحنجره دارند</w:t>
      </w:r>
      <w:r w:rsidR="000134EE">
        <w:rPr>
          <w:rFonts w:cs="B Lotus" w:hint="cs"/>
          <w:sz w:val="28"/>
          <w:szCs w:val="28"/>
          <w:rtl/>
          <w:lang w:bidi="fa-IR"/>
        </w:rPr>
        <w:t xml:space="preserve"> مي‌</w:t>
      </w:r>
      <w:r w:rsidRPr="00AD6829">
        <w:rPr>
          <w:rFonts w:cs="B Lotus" w:hint="cs"/>
          <w:sz w:val="28"/>
          <w:szCs w:val="28"/>
          <w:rtl/>
          <w:lang w:bidi="fa-IR"/>
        </w:rPr>
        <w:t>خوانند و باشيوه زيبا و تناسب نغمه</w:t>
      </w:r>
      <w:r w:rsidR="003341DA">
        <w:rPr>
          <w:rFonts w:cs="B Lotus" w:hint="cs"/>
          <w:sz w:val="28"/>
          <w:szCs w:val="28"/>
          <w:rtl/>
          <w:lang w:bidi="fa-IR"/>
        </w:rPr>
        <w:t xml:space="preserve">‌هاي </w:t>
      </w:r>
      <w:r w:rsidRPr="00AD6829">
        <w:rPr>
          <w:rFonts w:cs="B Lotus" w:hint="cs"/>
          <w:sz w:val="28"/>
          <w:szCs w:val="28"/>
          <w:rtl/>
          <w:lang w:bidi="fa-IR"/>
        </w:rPr>
        <w:t>خويش مردم را بطرب</w:t>
      </w:r>
      <w:r w:rsidR="000134EE">
        <w:rPr>
          <w:rFonts w:cs="B Lotus" w:hint="cs"/>
          <w:sz w:val="28"/>
          <w:szCs w:val="28"/>
          <w:rtl/>
          <w:lang w:bidi="fa-IR"/>
        </w:rPr>
        <w:t xml:space="preserve"> مي‌</w:t>
      </w:r>
      <w:r w:rsidRPr="00AD6829">
        <w:rPr>
          <w:rFonts w:cs="B Lotus" w:hint="cs"/>
          <w:sz w:val="28"/>
          <w:szCs w:val="28"/>
          <w:rtl/>
          <w:lang w:bidi="fa-IR"/>
        </w:rPr>
        <w:t xml:space="preserve">آورند.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گونه ديگر تناسبات مركب هستند كه همه مردم درشناختن</w:t>
      </w:r>
      <w:r w:rsidR="000134EE">
        <w:rPr>
          <w:rFonts w:cs="B Lotus" w:hint="cs"/>
          <w:sz w:val="28"/>
          <w:szCs w:val="28"/>
          <w:rtl/>
          <w:lang w:bidi="fa-IR"/>
        </w:rPr>
        <w:t xml:space="preserve"> آن‌ها </w:t>
      </w:r>
      <w:r w:rsidRPr="00AD6829">
        <w:rPr>
          <w:rFonts w:cs="B Lotus" w:hint="cs"/>
          <w:sz w:val="28"/>
          <w:szCs w:val="28"/>
          <w:rtl/>
          <w:lang w:bidi="fa-IR"/>
        </w:rPr>
        <w:t>يكسان نيستند و همه طبايع در عمل كردن به</w:t>
      </w:r>
      <w:r w:rsidR="000134EE">
        <w:rPr>
          <w:rFonts w:cs="B Lotus" w:hint="cs"/>
          <w:sz w:val="28"/>
          <w:szCs w:val="28"/>
          <w:rtl/>
          <w:lang w:bidi="fa-IR"/>
        </w:rPr>
        <w:t xml:space="preserve"> آن‌ها </w:t>
      </w:r>
      <w:r w:rsidRPr="00AD6829">
        <w:rPr>
          <w:rFonts w:cs="B Lotus" w:hint="cs"/>
          <w:sz w:val="28"/>
          <w:szCs w:val="28"/>
          <w:rtl/>
          <w:lang w:bidi="fa-IR"/>
        </w:rPr>
        <w:t>با صاحبان آنهاسازگار و موافق</w:t>
      </w:r>
      <w:r w:rsidR="000134EE">
        <w:rPr>
          <w:rFonts w:cs="B Lotus" w:hint="cs"/>
          <w:sz w:val="28"/>
          <w:szCs w:val="28"/>
          <w:rtl/>
          <w:lang w:bidi="fa-IR"/>
        </w:rPr>
        <w:t xml:space="preserve"> ن</w:t>
      </w:r>
      <w:r w:rsidR="00657362">
        <w:rPr>
          <w:rFonts w:cs="B Lotus" w:hint="cs"/>
          <w:sz w:val="28"/>
          <w:szCs w:val="28"/>
          <w:rtl/>
          <w:lang w:bidi="fa-IR"/>
        </w:rPr>
        <w:t>مي‌باش</w:t>
      </w:r>
      <w:r w:rsidRPr="00AD6829">
        <w:rPr>
          <w:rFonts w:cs="B Lotus" w:hint="cs"/>
          <w:sz w:val="28"/>
          <w:szCs w:val="28"/>
          <w:rtl/>
          <w:lang w:bidi="fa-IR"/>
        </w:rPr>
        <w:t>ند، هرچند هم آن تناسبات را ياد گرفته باشند، و اين گونه تناسبات عرابت از آهنگهائي هستند كه بوسيله دانش موسيقي</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مي‌</w:t>
      </w:r>
      <w:r w:rsidRPr="00AD6829">
        <w:rPr>
          <w:rFonts w:cs="B Lotus" w:hint="cs"/>
          <w:sz w:val="28"/>
          <w:szCs w:val="28"/>
          <w:rtl/>
          <w:lang w:bidi="fa-IR"/>
        </w:rPr>
        <w:t>آموزند چنانكه دربخش</w:t>
      </w:r>
      <w:r w:rsidR="00F7441C">
        <w:rPr>
          <w:rFonts w:cs="B Lotus" w:hint="cs"/>
          <w:sz w:val="28"/>
          <w:szCs w:val="28"/>
          <w:rtl/>
          <w:lang w:bidi="fa-IR"/>
        </w:rPr>
        <w:t xml:space="preserve"> دانش‌ها</w:t>
      </w:r>
      <w:r w:rsidRPr="00AD6829">
        <w:rPr>
          <w:rFonts w:cs="B Lotus" w:hint="cs"/>
          <w:sz w:val="28"/>
          <w:szCs w:val="28"/>
          <w:rtl/>
          <w:lang w:bidi="fa-IR"/>
        </w:rPr>
        <w:t xml:space="preserve"> در اين باره گفتگو خواهيم كرد.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وامام مالك باقرائت قرآن به آهنگ مخالفت كرده</w:t>
      </w:r>
      <w:r w:rsidR="00937D22">
        <w:rPr>
          <w:rFonts w:cs="B Lotus" w:hint="cs"/>
          <w:sz w:val="28"/>
          <w:szCs w:val="28"/>
          <w:rtl/>
          <w:lang w:bidi="fa-IR"/>
        </w:rPr>
        <w:t>،</w:t>
      </w:r>
      <w:r w:rsidRPr="00AD6829">
        <w:rPr>
          <w:rFonts w:cs="B Lotus" w:hint="cs"/>
          <w:sz w:val="28"/>
          <w:szCs w:val="28"/>
          <w:rtl/>
          <w:lang w:bidi="fa-IR"/>
        </w:rPr>
        <w:t xml:space="preserve"> ولي شافعي</w:t>
      </w:r>
      <w:r w:rsidR="0031550F">
        <w:rPr>
          <w:rFonts w:cs="B Lotus" w:hint="cs"/>
          <w:sz w:val="28"/>
          <w:szCs w:val="28"/>
          <w:rtl/>
          <w:lang w:bidi="fa-IR"/>
        </w:rPr>
        <w:t xml:space="preserve"> </w:t>
      </w:r>
      <w:r w:rsidRPr="00AD6829">
        <w:rPr>
          <w:rFonts w:cs="B Lotus" w:hint="cs"/>
          <w:sz w:val="28"/>
          <w:szCs w:val="28"/>
          <w:rtl/>
          <w:lang w:bidi="fa-IR"/>
        </w:rPr>
        <w:t xml:space="preserve">اجازه داده است و مقصود در اينجا آهنگ موسيقي فني نيست چه سزاوار نيست كه در منع آن اختلاف روي دهد از اين رو كه فن غنا </w:t>
      </w:r>
      <w:r w:rsidR="00F35CFE">
        <w:rPr>
          <w:rFonts w:cs="B Lotus" w:hint="cs"/>
          <w:sz w:val="28"/>
          <w:szCs w:val="28"/>
          <w:rtl/>
          <w:lang w:bidi="fa-IR"/>
        </w:rPr>
        <w:t>(</w:t>
      </w:r>
      <w:r w:rsidRPr="00AD6829">
        <w:rPr>
          <w:rFonts w:cs="B Lotus" w:hint="cs"/>
          <w:sz w:val="28"/>
          <w:szCs w:val="28"/>
          <w:rtl/>
          <w:lang w:bidi="fa-IR"/>
        </w:rPr>
        <w:t xml:space="preserve">موسيقي) با قرآن </w:t>
      </w:r>
      <w:r w:rsidRPr="00AD6829">
        <w:rPr>
          <w:rStyle w:val="FootnoteReference"/>
          <w:rFonts w:cs="B Lotus"/>
          <w:sz w:val="28"/>
          <w:szCs w:val="28"/>
          <w:rtl/>
          <w:lang w:bidi="fa-IR"/>
        </w:rPr>
        <w:footnoteReference w:id="287"/>
      </w:r>
      <w:r w:rsidRPr="00AD6829">
        <w:rPr>
          <w:rFonts w:cs="B Lotus" w:hint="cs"/>
          <w:sz w:val="28"/>
          <w:szCs w:val="28"/>
          <w:rtl/>
          <w:lang w:bidi="fa-IR"/>
        </w:rPr>
        <w:t xml:space="preserve"> منافات دارد.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اما قاريان در خواندن و اداي مطلب ببرخي از قواعد مربوط به آواز </w:t>
      </w:r>
      <w:r w:rsidR="00F35CFE">
        <w:rPr>
          <w:rFonts w:cs="B Lotus" w:hint="cs"/>
          <w:sz w:val="28"/>
          <w:szCs w:val="28"/>
          <w:rtl/>
          <w:lang w:bidi="fa-IR"/>
        </w:rPr>
        <w:t>(</w:t>
      </w:r>
      <w:r w:rsidR="0031550F">
        <w:rPr>
          <w:rFonts w:cs="B Lotus" w:hint="cs"/>
          <w:sz w:val="28"/>
          <w:szCs w:val="28"/>
          <w:rtl/>
          <w:lang w:bidi="fa-IR"/>
        </w:rPr>
        <w:t>تجويد) نيازمند</w:t>
      </w:r>
      <w:r w:rsidRPr="00AD6829">
        <w:rPr>
          <w:rFonts w:cs="B Lotus" w:hint="cs"/>
          <w:sz w:val="28"/>
          <w:szCs w:val="28"/>
          <w:rtl/>
          <w:lang w:bidi="fa-IR"/>
        </w:rPr>
        <w:t xml:space="preserve">ند چنانكه براي تعيين اداي حروف از حيث اشباع حركات درجاي خود مقداري آواز لازم است وهم آنانكه مدّ </w:t>
      </w:r>
      <w:r w:rsidR="00F35CFE">
        <w:rPr>
          <w:rFonts w:cs="B Lotus" w:hint="cs"/>
          <w:sz w:val="28"/>
          <w:szCs w:val="28"/>
          <w:rtl/>
          <w:lang w:bidi="fa-IR"/>
        </w:rPr>
        <w:t>(</w:t>
      </w:r>
      <w:r w:rsidRPr="00AD6829">
        <w:rPr>
          <w:rFonts w:cs="B Lotus" w:hint="cs"/>
          <w:sz w:val="28"/>
          <w:szCs w:val="28"/>
          <w:rtl/>
          <w:lang w:bidi="fa-IR"/>
        </w:rPr>
        <w:t>كشش آواز) را طولاني و يا كوتاه</w:t>
      </w:r>
      <w:r w:rsidR="000134EE">
        <w:rPr>
          <w:rFonts w:cs="B Lotus" w:hint="cs"/>
          <w:sz w:val="28"/>
          <w:szCs w:val="28"/>
          <w:rtl/>
          <w:lang w:bidi="fa-IR"/>
        </w:rPr>
        <w:t xml:space="preserve"> مي‌</w:t>
      </w:r>
      <w:r w:rsidRPr="00AD6829">
        <w:rPr>
          <w:rFonts w:cs="B Lotus" w:hint="cs"/>
          <w:sz w:val="28"/>
          <w:szCs w:val="28"/>
          <w:rtl/>
          <w:lang w:bidi="fa-IR"/>
        </w:rPr>
        <w:t xml:space="preserve">كنند به كشش </w:t>
      </w:r>
      <w:r w:rsidR="0031550F">
        <w:rPr>
          <w:rFonts w:cs="B Lotus" w:hint="cs"/>
          <w:sz w:val="28"/>
          <w:szCs w:val="28"/>
          <w:rtl/>
          <w:lang w:bidi="fa-IR"/>
        </w:rPr>
        <w:t>آواز احتياج دارند و مانند</w:t>
      </w:r>
      <w:r w:rsidR="000134EE">
        <w:rPr>
          <w:rFonts w:cs="B Lotus" w:hint="cs"/>
          <w:sz w:val="28"/>
          <w:szCs w:val="28"/>
          <w:rtl/>
          <w:lang w:bidi="fa-IR"/>
        </w:rPr>
        <w:t xml:space="preserve"> اين‌ها </w:t>
      </w:r>
      <w:r w:rsidRPr="00AD6829">
        <w:rPr>
          <w:rFonts w:cs="B Lotus" w:hint="cs"/>
          <w:sz w:val="28"/>
          <w:szCs w:val="28"/>
          <w:rtl/>
          <w:lang w:bidi="fa-IR"/>
        </w:rPr>
        <w:t>و در آهنگهاي موسيقي نيز مقداري آواز لازم است كه جز بدان انجام</w:t>
      </w:r>
      <w:r w:rsidR="000134EE">
        <w:rPr>
          <w:rFonts w:cs="B Lotus" w:hint="cs"/>
          <w:sz w:val="28"/>
          <w:szCs w:val="28"/>
          <w:rtl/>
          <w:lang w:bidi="fa-IR"/>
        </w:rPr>
        <w:t xml:space="preserve"> نمي‌</w:t>
      </w:r>
      <w:r w:rsidRPr="00AD6829">
        <w:rPr>
          <w:rFonts w:cs="B Lotus" w:hint="cs"/>
          <w:sz w:val="28"/>
          <w:szCs w:val="28"/>
          <w:rtl/>
          <w:lang w:bidi="fa-IR"/>
        </w:rPr>
        <w:t>يابد بعلت تناسب كه در حقيقت آهنگ دادن ياد كرديم</w:t>
      </w:r>
      <w:r w:rsidR="00937D22">
        <w:rPr>
          <w:rFonts w:cs="B Lotus" w:hint="cs"/>
          <w:sz w:val="28"/>
          <w:szCs w:val="28"/>
          <w:rtl/>
          <w:lang w:bidi="fa-IR"/>
        </w:rPr>
        <w:t>،</w:t>
      </w:r>
      <w:r w:rsidRPr="00AD6829">
        <w:rPr>
          <w:rFonts w:cs="B Lotus" w:hint="cs"/>
          <w:sz w:val="28"/>
          <w:szCs w:val="28"/>
          <w:rtl/>
          <w:lang w:bidi="fa-IR"/>
        </w:rPr>
        <w:t xml:space="preserve"> ولي وقتي اين دوفن معارض يكديگر باشند  رعايت كردن يكي غالبا بديگري خلل وارد</w:t>
      </w:r>
      <w:r w:rsidR="000134EE">
        <w:rPr>
          <w:rFonts w:cs="B Lotus" w:hint="cs"/>
          <w:sz w:val="28"/>
          <w:szCs w:val="28"/>
          <w:rtl/>
          <w:lang w:bidi="fa-IR"/>
        </w:rPr>
        <w:t xml:space="preserve"> مي‌</w:t>
      </w:r>
      <w:r w:rsidRPr="00AD6829">
        <w:rPr>
          <w:rFonts w:cs="B Lotus" w:hint="cs"/>
          <w:sz w:val="28"/>
          <w:szCs w:val="28"/>
          <w:rtl/>
          <w:lang w:bidi="fa-IR"/>
        </w:rPr>
        <w:t>آورد ليكن مقدم بر همه</w:t>
      </w:r>
      <w:r w:rsidR="000134EE">
        <w:rPr>
          <w:rFonts w:cs="B Lotus" w:hint="cs"/>
          <w:sz w:val="28"/>
          <w:szCs w:val="28"/>
          <w:rtl/>
          <w:lang w:bidi="fa-IR"/>
        </w:rPr>
        <w:t xml:space="preserve"> اين‌ها </w:t>
      </w:r>
      <w:r w:rsidRPr="00AD6829">
        <w:rPr>
          <w:rFonts w:cs="B Lotus" w:hint="cs"/>
          <w:sz w:val="28"/>
          <w:szCs w:val="28"/>
          <w:rtl/>
          <w:lang w:bidi="fa-IR"/>
        </w:rPr>
        <w:t>لازم است كه تلاوت قرآن درنظر گرفته شود تا مبادا رواياتي كه در قرآن نقل شده است تغيير پذيرد و بنابر اين جمع شدن آهنگ غنا واداي معتبر در قرآن به هيچرو ممكن نيست</w:t>
      </w:r>
      <w:r w:rsidR="00937D22">
        <w:rPr>
          <w:rFonts w:cs="B Lotus" w:hint="cs"/>
          <w:sz w:val="28"/>
          <w:szCs w:val="28"/>
          <w:rtl/>
          <w:lang w:bidi="fa-IR"/>
        </w:rPr>
        <w:t>،</w:t>
      </w:r>
      <w:r w:rsidRPr="00AD6829">
        <w:rPr>
          <w:rFonts w:cs="B Lotus" w:hint="cs"/>
          <w:sz w:val="28"/>
          <w:szCs w:val="28"/>
          <w:rtl/>
          <w:lang w:bidi="fa-IR"/>
        </w:rPr>
        <w:t xml:space="preserve"> بلكه مراد از اختلاف ائمه آهنگ ساده ايست كه صاحبان مضمار، يا آنانكه استعداد طبيعي دارند بدان رهبري</w:t>
      </w:r>
      <w:r w:rsidR="000134EE">
        <w:rPr>
          <w:rFonts w:cs="B Lotus" w:hint="cs"/>
          <w:sz w:val="28"/>
          <w:szCs w:val="28"/>
          <w:rtl/>
          <w:lang w:bidi="fa-IR"/>
        </w:rPr>
        <w:t xml:space="preserve"> مي‌</w:t>
      </w:r>
      <w:r w:rsidRPr="00AD6829">
        <w:rPr>
          <w:rFonts w:cs="B Lotus" w:hint="cs"/>
          <w:sz w:val="28"/>
          <w:szCs w:val="28"/>
          <w:rtl/>
          <w:lang w:bidi="fa-IR"/>
        </w:rPr>
        <w:t>شوند، چنانكه ياد كرديم</w:t>
      </w:r>
      <w:r w:rsidR="00937D22">
        <w:rPr>
          <w:rFonts w:cs="B Lotus" w:hint="cs"/>
          <w:sz w:val="28"/>
          <w:szCs w:val="28"/>
          <w:rtl/>
          <w:lang w:bidi="fa-IR"/>
        </w:rPr>
        <w:t>،</w:t>
      </w:r>
      <w:r w:rsidRPr="00AD6829">
        <w:rPr>
          <w:rFonts w:cs="B Lotus" w:hint="cs"/>
          <w:sz w:val="28"/>
          <w:szCs w:val="28"/>
          <w:rtl/>
          <w:lang w:bidi="fa-IR"/>
        </w:rPr>
        <w:t xml:space="preserve"> وآواز خويش را بر حسب نسبتهائي كه هم موسيقيدان وهم ديگران درك</w:t>
      </w:r>
      <w:r w:rsidR="000134EE">
        <w:rPr>
          <w:rFonts w:cs="B Lotus" w:hint="cs"/>
          <w:sz w:val="28"/>
          <w:szCs w:val="28"/>
          <w:rtl/>
          <w:lang w:bidi="fa-IR"/>
        </w:rPr>
        <w:t xml:space="preserve"> مي‌</w:t>
      </w:r>
      <w:r w:rsidRPr="00AD6829">
        <w:rPr>
          <w:rFonts w:cs="B Lotus" w:hint="cs"/>
          <w:sz w:val="28"/>
          <w:szCs w:val="28"/>
          <w:rtl/>
          <w:lang w:bidi="fa-IR"/>
        </w:rPr>
        <w:t xml:space="preserve">كنند بنوعي خاص ترجيح </w:t>
      </w:r>
      <w:r w:rsidRPr="00AD6829">
        <w:rPr>
          <w:rStyle w:val="FootnoteReference"/>
          <w:rFonts w:cs="B Lotus"/>
          <w:sz w:val="28"/>
          <w:szCs w:val="28"/>
          <w:rtl/>
          <w:lang w:bidi="fa-IR"/>
        </w:rPr>
        <w:footnoteReference w:id="288"/>
      </w:r>
      <w:r w:rsidRPr="00AD6829">
        <w:rPr>
          <w:rFonts w:cs="B Lotus" w:hint="cs"/>
          <w:sz w:val="28"/>
          <w:szCs w:val="28"/>
          <w:rtl/>
          <w:lang w:bidi="fa-IR"/>
        </w:rPr>
        <w:t>مي دهند</w:t>
      </w:r>
      <w:r w:rsidRPr="00AD6829">
        <w:rPr>
          <w:rStyle w:val="FootnoteReference"/>
          <w:rFonts w:cs="B Lotus"/>
          <w:sz w:val="28"/>
          <w:szCs w:val="28"/>
          <w:rtl/>
          <w:lang w:bidi="fa-IR"/>
        </w:rPr>
        <w:footnoteReference w:id="289"/>
      </w:r>
      <w:r w:rsidRPr="00AD6829">
        <w:rPr>
          <w:rFonts w:cs="B Lotus" w:hint="cs"/>
          <w:sz w:val="28"/>
          <w:szCs w:val="28"/>
          <w:rtl/>
          <w:lang w:bidi="fa-IR"/>
        </w:rPr>
        <w:t>. محل اختلاف اين است و ظاهر اين است كه بايد در قرآن از اين شيوه</w:t>
      </w:r>
      <w:r w:rsidRPr="00AD6829">
        <w:rPr>
          <w:rStyle w:val="FootnoteReference"/>
          <w:rFonts w:cs="B Lotus"/>
          <w:sz w:val="28"/>
          <w:szCs w:val="28"/>
          <w:rtl/>
          <w:lang w:bidi="fa-IR"/>
        </w:rPr>
        <w:footnoteReference w:id="290"/>
      </w:r>
      <w:r w:rsidRPr="00AD6829">
        <w:rPr>
          <w:rFonts w:cs="B Lotus" w:hint="cs"/>
          <w:sz w:val="28"/>
          <w:szCs w:val="28"/>
          <w:rtl/>
          <w:lang w:bidi="fa-IR"/>
        </w:rPr>
        <w:t xml:space="preserve"> دوري جويند چنانكه عقيده امام (مالك) نيز همين است</w:t>
      </w:r>
      <w:r w:rsidR="00937D22">
        <w:rPr>
          <w:rFonts w:cs="B Lotus" w:hint="cs"/>
          <w:sz w:val="28"/>
          <w:szCs w:val="28"/>
          <w:rtl/>
          <w:lang w:bidi="fa-IR"/>
        </w:rPr>
        <w:t>،</w:t>
      </w:r>
      <w:r w:rsidRPr="00AD6829">
        <w:rPr>
          <w:rFonts w:cs="B Lotus" w:hint="cs"/>
          <w:sz w:val="28"/>
          <w:szCs w:val="28"/>
          <w:rtl/>
          <w:lang w:bidi="fa-IR"/>
        </w:rPr>
        <w:t xml:space="preserve"> زيرا قرآن محل ياد كردن مرگ و عالم پس از آن با خشوع و تضرع است و جاي آن نيست كه بادراك آواز خوش متلذذ شوند و قرائت صحابه، </w:t>
      </w:r>
      <w:r w:rsidR="0031550F">
        <w:rPr>
          <w:rFonts w:cs="CTraditional Arabic" w:hint="cs"/>
          <w:sz w:val="28"/>
          <w:szCs w:val="28"/>
          <w:rtl/>
          <w:lang w:bidi="fa-IR"/>
        </w:rPr>
        <w:t>س</w:t>
      </w:r>
      <w:r w:rsidR="0031550F">
        <w:rPr>
          <w:rFonts w:cs="B Lotus" w:hint="cs"/>
          <w:sz w:val="28"/>
          <w:szCs w:val="28"/>
          <w:rtl/>
          <w:lang w:bidi="fa-IR"/>
        </w:rPr>
        <w:t xml:space="preserve"> نيز بشی</w:t>
      </w:r>
      <w:r w:rsidRPr="00AD6829">
        <w:rPr>
          <w:rFonts w:cs="B Lotus" w:hint="cs"/>
          <w:sz w:val="28"/>
          <w:szCs w:val="28"/>
          <w:rtl/>
          <w:lang w:bidi="fa-IR"/>
        </w:rPr>
        <w:t>و</w:t>
      </w:r>
      <w:r w:rsidR="0031550F">
        <w:rPr>
          <w:rFonts w:cs="B Lotus" w:hint="cs"/>
          <w:sz w:val="28"/>
          <w:szCs w:val="28"/>
          <w:rtl/>
          <w:lang w:bidi="fa-IR"/>
        </w:rPr>
        <w:t>ه مذكور بوده است چنانكه در اخبا</w:t>
      </w:r>
      <w:r w:rsidRPr="00AD6829">
        <w:rPr>
          <w:rFonts w:cs="B Lotus" w:hint="cs"/>
          <w:sz w:val="28"/>
          <w:szCs w:val="28"/>
          <w:rtl/>
          <w:lang w:bidi="fa-IR"/>
        </w:rPr>
        <w:t xml:space="preserve">رمربوط بايشان آمده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واما اينكه پيامبر</w:t>
      </w:r>
      <w:r w:rsidR="0031550F">
        <w:rPr>
          <w:rFonts w:cs="CTraditional Arabic" w:hint="cs"/>
          <w:sz w:val="28"/>
          <w:szCs w:val="28"/>
          <w:rtl/>
          <w:lang w:bidi="fa-IR"/>
        </w:rPr>
        <w:t>ص</w:t>
      </w:r>
      <w:r w:rsidR="0031550F">
        <w:rPr>
          <w:rFonts w:cs="B Lotus" w:hint="cs"/>
          <w:sz w:val="28"/>
          <w:szCs w:val="28"/>
          <w:rtl/>
          <w:lang w:bidi="fa-IR"/>
        </w:rPr>
        <w:t xml:space="preserve"> </w:t>
      </w:r>
      <w:r w:rsidRPr="00AD6829">
        <w:rPr>
          <w:rFonts w:cs="B Lotus" w:hint="cs"/>
          <w:sz w:val="28"/>
          <w:szCs w:val="28"/>
          <w:rtl/>
          <w:lang w:bidi="fa-IR"/>
        </w:rPr>
        <w:t xml:space="preserve">فرموده است: </w:t>
      </w:r>
      <w:r w:rsidR="007D2796">
        <w:rPr>
          <w:rFonts w:cs="B Lotus" w:hint="cs"/>
          <w:sz w:val="28"/>
          <w:szCs w:val="28"/>
          <w:rtl/>
          <w:lang w:bidi="fa-IR"/>
        </w:rPr>
        <w:t>«</w:t>
      </w:r>
      <w:r w:rsidRPr="00AD6829">
        <w:rPr>
          <w:rFonts w:cs="B Lotus" w:hint="cs"/>
          <w:sz w:val="28"/>
          <w:szCs w:val="28"/>
          <w:rtl/>
          <w:lang w:bidi="fa-IR"/>
        </w:rPr>
        <w:t>هر آينه يكي از مزامير</w:t>
      </w:r>
      <w:r w:rsidR="007E3A64">
        <w:rPr>
          <w:rFonts w:cs="B Lotus" w:hint="cs"/>
          <w:sz w:val="28"/>
          <w:szCs w:val="28"/>
          <w:rtl/>
          <w:lang w:bidi="fa-IR"/>
        </w:rPr>
        <w:t>]</w:t>
      </w:r>
      <w:r w:rsidRPr="00AD6829">
        <w:rPr>
          <w:rFonts w:cs="B Lotus" w:hint="cs"/>
          <w:sz w:val="28"/>
          <w:szCs w:val="28"/>
          <w:rtl/>
          <w:lang w:bidi="fa-IR"/>
        </w:rPr>
        <w:t xml:space="preserve"> خاندان]</w:t>
      </w:r>
      <w:r w:rsidRPr="00AD6829">
        <w:rPr>
          <w:rStyle w:val="FootnoteReference"/>
          <w:rFonts w:cs="B Lotus"/>
          <w:sz w:val="28"/>
          <w:szCs w:val="28"/>
          <w:rtl/>
          <w:lang w:bidi="fa-IR"/>
        </w:rPr>
        <w:footnoteReference w:id="291"/>
      </w:r>
      <w:r w:rsidRPr="00AD6829">
        <w:rPr>
          <w:rFonts w:cs="B Lotus" w:hint="cs"/>
          <w:sz w:val="28"/>
          <w:szCs w:val="28"/>
          <w:rtl/>
          <w:lang w:bidi="fa-IR"/>
        </w:rPr>
        <w:t xml:space="preserve"> داود به او بخشيده اشده است»</w:t>
      </w:r>
      <w:r w:rsidRPr="00AD6829">
        <w:rPr>
          <w:rStyle w:val="FootnoteReference"/>
          <w:rFonts w:cs="B Lotus"/>
          <w:sz w:val="28"/>
          <w:szCs w:val="28"/>
          <w:rtl/>
          <w:lang w:bidi="fa-IR"/>
        </w:rPr>
        <w:footnoteReference w:id="292"/>
      </w:r>
      <w:r w:rsidRPr="00AD6829">
        <w:rPr>
          <w:rFonts w:cs="B Lotus" w:hint="cs"/>
          <w:sz w:val="28"/>
          <w:szCs w:val="28"/>
          <w:rtl/>
          <w:lang w:bidi="fa-IR"/>
        </w:rPr>
        <w:t xml:space="preserve"> منظور ترجيع صوت و آهنگ دادن بآن نيست، بلكه منظور حسن آواز واداي قرائت و صراحت ووضوح در مخارج حروف و تلفظ</w:t>
      </w:r>
      <w:r w:rsidR="000134EE">
        <w:rPr>
          <w:rFonts w:cs="B Lotus" w:hint="cs"/>
          <w:sz w:val="28"/>
          <w:szCs w:val="28"/>
          <w:rtl/>
          <w:lang w:bidi="fa-IR"/>
        </w:rPr>
        <w:t xml:space="preserve"> آن‌هاست</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اكنون كه معني غنا را ياد كرديم بايد دانست كه اين فن در اجتماع هنگامي متداول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عمران بشري ترقي كند و از ح</w:t>
      </w:r>
      <w:r w:rsidR="0031550F">
        <w:rPr>
          <w:rFonts w:cs="B Lotus" w:hint="cs"/>
          <w:sz w:val="28"/>
          <w:szCs w:val="28"/>
          <w:rtl/>
          <w:lang w:bidi="fa-IR"/>
        </w:rPr>
        <w:t>یث</w:t>
      </w:r>
      <w:r w:rsidR="00974E5C">
        <w:rPr>
          <w:rFonts w:cs="B Lotus" w:hint="cs"/>
          <w:sz w:val="28"/>
          <w:szCs w:val="28"/>
          <w:rtl/>
          <w:lang w:bidi="fa-IR"/>
        </w:rPr>
        <w:t xml:space="preserve"> نيازمندي‌ها</w:t>
      </w:r>
      <w:r w:rsidRPr="00AD6829">
        <w:rPr>
          <w:rFonts w:cs="B Lotus" w:hint="cs"/>
          <w:sz w:val="28"/>
          <w:szCs w:val="28"/>
          <w:rtl/>
          <w:lang w:bidi="fa-IR"/>
        </w:rPr>
        <w:t>ي ضروري در گذرد و به مرحله شهر نشيني و آنگاه امور تجملي و تفنني برسد. آنوقت اين فن بوجود</w:t>
      </w:r>
      <w:r w:rsidR="000134EE">
        <w:rPr>
          <w:rFonts w:cs="B Lotus" w:hint="cs"/>
          <w:sz w:val="28"/>
          <w:szCs w:val="28"/>
          <w:rtl/>
          <w:lang w:bidi="fa-IR"/>
        </w:rPr>
        <w:t xml:space="preserve"> مي‌</w:t>
      </w:r>
      <w:r w:rsidRPr="00AD6829">
        <w:rPr>
          <w:rFonts w:cs="B Lotus" w:hint="cs"/>
          <w:sz w:val="28"/>
          <w:szCs w:val="28"/>
          <w:rtl/>
          <w:lang w:bidi="fa-IR"/>
        </w:rPr>
        <w:t>آيد زيرا تنها كسي بدان توجه</w:t>
      </w:r>
      <w:r w:rsidR="000134EE">
        <w:rPr>
          <w:rFonts w:cs="B Lotus" w:hint="cs"/>
          <w:sz w:val="28"/>
          <w:szCs w:val="28"/>
          <w:rtl/>
          <w:lang w:bidi="fa-IR"/>
        </w:rPr>
        <w:t xml:space="preserve"> مي‌</w:t>
      </w:r>
      <w:r w:rsidRPr="00AD6829">
        <w:rPr>
          <w:rFonts w:cs="B Lotus" w:hint="cs"/>
          <w:sz w:val="28"/>
          <w:szCs w:val="28"/>
          <w:rtl/>
          <w:lang w:bidi="fa-IR"/>
        </w:rPr>
        <w:t>كنند كه ازلحاظ كليه</w:t>
      </w:r>
      <w:r w:rsidR="00974E5C">
        <w:rPr>
          <w:rFonts w:cs="B Lotus" w:hint="cs"/>
          <w:sz w:val="28"/>
          <w:szCs w:val="28"/>
          <w:rtl/>
          <w:lang w:bidi="fa-IR"/>
        </w:rPr>
        <w:t xml:space="preserve"> نيازمندي‌ها</w:t>
      </w:r>
      <w:r w:rsidRPr="00AD6829">
        <w:rPr>
          <w:rFonts w:cs="B Lotus" w:hint="cs"/>
          <w:sz w:val="28"/>
          <w:szCs w:val="28"/>
          <w:rtl/>
          <w:lang w:bidi="fa-IR"/>
        </w:rPr>
        <w:t>ي ضروري و مهم مانند وسايل معاش و خانه و جز</w:t>
      </w:r>
      <w:r w:rsidR="000134EE">
        <w:rPr>
          <w:rFonts w:cs="B Lotus" w:hint="cs"/>
          <w:sz w:val="28"/>
          <w:szCs w:val="28"/>
          <w:rtl/>
          <w:lang w:bidi="fa-IR"/>
        </w:rPr>
        <w:t xml:space="preserve"> اين‌ها </w:t>
      </w:r>
      <w:r w:rsidRPr="00AD6829">
        <w:rPr>
          <w:rFonts w:cs="B Lotus" w:hint="cs"/>
          <w:sz w:val="28"/>
          <w:szCs w:val="28"/>
          <w:rtl/>
          <w:lang w:bidi="fa-IR"/>
        </w:rPr>
        <w:t>آسوده خاطر باشد و بنابر اين بجز كساني كه از همه جهات زندگي در رفاه و آسايش</w:t>
      </w:r>
      <w:r w:rsidR="003341DA">
        <w:rPr>
          <w:rFonts w:cs="B Lotus" w:hint="cs"/>
          <w:sz w:val="28"/>
          <w:szCs w:val="28"/>
          <w:rtl/>
          <w:lang w:bidi="fa-IR"/>
        </w:rPr>
        <w:t xml:space="preserve">‌اند </w:t>
      </w:r>
      <w:r w:rsidRPr="00AD6829">
        <w:rPr>
          <w:rFonts w:cs="B Lotus" w:hint="cs"/>
          <w:sz w:val="28"/>
          <w:szCs w:val="28"/>
          <w:rtl/>
          <w:lang w:bidi="fa-IR"/>
        </w:rPr>
        <w:t>ديگران در جستجوي آن نيستند و به منظور تفنن و طلبيدن شيوه</w:t>
      </w:r>
      <w:r w:rsidR="003341DA">
        <w:rPr>
          <w:rFonts w:cs="B Lotus" w:hint="cs"/>
          <w:sz w:val="28"/>
          <w:szCs w:val="28"/>
          <w:rtl/>
          <w:lang w:bidi="fa-IR"/>
        </w:rPr>
        <w:t xml:space="preserve">‌هاي </w:t>
      </w:r>
      <w:r w:rsidRPr="00AD6829">
        <w:rPr>
          <w:rFonts w:cs="B Lotus" w:hint="cs"/>
          <w:sz w:val="28"/>
          <w:szCs w:val="28"/>
          <w:rtl/>
          <w:lang w:bidi="fa-IR"/>
        </w:rPr>
        <w:t>گوناگون لذت</w:t>
      </w:r>
      <w:r w:rsidR="00DB6889">
        <w:rPr>
          <w:rFonts w:cs="B Lotus" w:hint="eastAsia"/>
          <w:sz w:val="28"/>
          <w:szCs w:val="28"/>
          <w:rtl/>
          <w:lang w:bidi="fa-IR"/>
        </w:rPr>
        <w:t>‌</w:t>
      </w:r>
      <w:r w:rsidRPr="00AD6829">
        <w:rPr>
          <w:rFonts w:cs="B Lotus" w:hint="cs"/>
          <w:sz w:val="28"/>
          <w:szCs w:val="28"/>
          <w:rtl/>
          <w:lang w:bidi="fa-IR"/>
        </w:rPr>
        <w:t>ها و خوشي</w:t>
      </w:r>
      <w:r w:rsidR="00DB6889">
        <w:rPr>
          <w:rFonts w:cs="B Lotus" w:hint="eastAsia"/>
          <w:sz w:val="28"/>
          <w:szCs w:val="28"/>
          <w:rtl/>
          <w:lang w:bidi="fa-IR"/>
        </w:rPr>
        <w:t>‌</w:t>
      </w:r>
      <w:r w:rsidRPr="00AD6829">
        <w:rPr>
          <w:rFonts w:cs="B Lotus" w:hint="cs"/>
          <w:sz w:val="28"/>
          <w:szCs w:val="28"/>
          <w:rtl/>
          <w:lang w:bidi="fa-IR"/>
        </w:rPr>
        <w:t>ها بدان دلبسته</w:t>
      </w:r>
      <w:r w:rsidR="000134EE">
        <w:rPr>
          <w:rFonts w:cs="B Lotus" w:hint="cs"/>
          <w:sz w:val="28"/>
          <w:szCs w:val="28"/>
          <w:rtl/>
          <w:lang w:bidi="fa-IR"/>
        </w:rPr>
        <w:t xml:space="preserve"> مي‌</w:t>
      </w:r>
      <w:r w:rsidRPr="00AD6829">
        <w:rPr>
          <w:rFonts w:cs="B Lotus" w:hint="cs"/>
          <w:sz w:val="28"/>
          <w:szCs w:val="28"/>
          <w:rtl/>
          <w:lang w:bidi="fa-IR"/>
        </w:rPr>
        <w:t>شوند و پيش از پديد آمدن اسلام در روزگار قدرت كشورهاي غير عربي فن آوازه خواني و موسيقي در شهرها و پايتخ</w:t>
      </w:r>
      <w:r w:rsidR="00DB6889">
        <w:rPr>
          <w:rFonts w:cs="B Lotus" w:hint="cs"/>
          <w:sz w:val="28"/>
          <w:szCs w:val="28"/>
          <w:rtl/>
          <w:lang w:bidi="fa-IR"/>
        </w:rPr>
        <w:t>ت</w:t>
      </w:r>
      <w:r w:rsidR="00DB6889">
        <w:rPr>
          <w:rFonts w:cs="B Lotus" w:hint="eastAsia"/>
          <w:sz w:val="28"/>
          <w:szCs w:val="28"/>
          <w:rtl/>
          <w:lang w:bidi="fa-IR"/>
        </w:rPr>
        <w:t>‌</w:t>
      </w:r>
      <w:r w:rsidRPr="00AD6829">
        <w:rPr>
          <w:rFonts w:cs="B Lotus" w:hint="cs"/>
          <w:sz w:val="28"/>
          <w:szCs w:val="28"/>
          <w:rtl/>
          <w:lang w:bidi="fa-IR"/>
        </w:rPr>
        <w:t>هاي كشورهاي مزبور رواج بسيار داشته و توسعه يافتن آن همچون درياي بيكراني بوده است. و پادشاهان ايشان</w:t>
      </w:r>
      <w:r w:rsidR="000134EE">
        <w:rPr>
          <w:rFonts w:cs="B Lotus" w:hint="cs"/>
          <w:sz w:val="28"/>
          <w:szCs w:val="28"/>
          <w:rtl/>
          <w:lang w:bidi="fa-IR"/>
        </w:rPr>
        <w:t xml:space="preserve"> آن را </w:t>
      </w:r>
      <w:r w:rsidRPr="00AD6829">
        <w:rPr>
          <w:rFonts w:cs="B Lotus" w:hint="cs"/>
          <w:sz w:val="28"/>
          <w:szCs w:val="28"/>
          <w:rtl/>
          <w:lang w:bidi="fa-IR"/>
        </w:rPr>
        <w:t>ترويح</w:t>
      </w:r>
      <w:r w:rsidR="000134EE">
        <w:rPr>
          <w:rFonts w:cs="B Lotus" w:hint="cs"/>
          <w:sz w:val="28"/>
          <w:szCs w:val="28"/>
          <w:rtl/>
          <w:lang w:bidi="fa-IR"/>
        </w:rPr>
        <w:t xml:space="preserve"> مي‌</w:t>
      </w:r>
      <w:r w:rsidRPr="00AD6829">
        <w:rPr>
          <w:rFonts w:cs="B Lotus" w:hint="cs"/>
          <w:sz w:val="28"/>
          <w:szCs w:val="28"/>
          <w:rtl/>
          <w:lang w:bidi="fa-IR"/>
        </w:rPr>
        <w:t>كردند و بدان شيفتگي داشتند چنانكه شاهان ايران توجه خاصي باينگونه هنرمندان مبذول</w:t>
      </w:r>
      <w:r w:rsidR="000134EE">
        <w:rPr>
          <w:rFonts w:cs="B Lotus" w:hint="cs"/>
          <w:sz w:val="28"/>
          <w:szCs w:val="28"/>
          <w:rtl/>
          <w:lang w:bidi="fa-IR"/>
        </w:rPr>
        <w:t xml:space="preserve"> مي‌</w:t>
      </w:r>
      <w:r w:rsidRPr="00AD6829">
        <w:rPr>
          <w:rFonts w:cs="B Lotus" w:hint="cs"/>
          <w:sz w:val="28"/>
          <w:szCs w:val="28"/>
          <w:rtl/>
          <w:lang w:bidi="fa-IR"/>
        </w:rPr>
        <w:t>داشتند و دربارگاه ايشان داراي پايگاه بلندي بودند و در برمها و مجامع سلاطين حاضر</w:t>
      </w:r>
      <w:r w:rsidR="000134EE">
        <w:rPr>
          <w:rFonts w:cs="B Lotus" w:hint="cs"/>
          <w:sz w:val="28"/>
          <w:szCs w:val="28"/>
          <w:rtl/>
          <w:lang w:bidi="fa-IR"/>
        </w:rPr>
        <w:t xml:space="preserve"> مي‌</w:t>
      </w:r>
      <w:r w:rsidRPr="00AD6829">
        <w:rPr>
          <w:rFonts w:cs="B Lotus" w:hint="cs"/>
          <w:sz w:val="28"/>
          <w:szCs w:val="28"/>
          <w:rtl/>
          <w:lang w:bidi="fa-IR"/>
        </w:rPr>
        <w:t>شدند و هنر خويش را نشان</w:t>
      </w:r>
      <w:r w:rsidR="000134EE">
        <w:rPr>
          <w:rFonts w:cs="B Lotus" w:hint="cs"/>
          <w:sz w:val="28"/>
          <w:szCs w:val="28"/>
          <w:rtl/>
          <w:lang w:bidi="fa-IR"/>
        </w:rPr>
        <w:t xml:space="preserve"> مي‌</w:t>
      </w:r>
      <w:r w:rsidRPr="00AD6829">
        <w:rPr>
          <w:rFonts w:cs="B Lotus" w:hint="cs"/>
          <w:sz w:val="28"/>
          <w:szCs w:val="28"/>
          <w:rtl/>
          <w:lang w:bidi="fa-IR"/>
        </w:rPr>
        <w:t>داند ودر اين روزگار نيز كشوره</w:t>
      </w:r>
      <w:r w:rsidR="0031550F">
        <w:rPr>
          <w:rFonts w:cs="B Lotus" w:hint="cs"/>
          <w:sz w:val="28"/>
          <w:szCs w:val="28"/>
          <w:rtl/>
          <w:lang w:bidi="fa-IR"/>
        </w:rPr>
        <w:t>ا</w:t>
      </w:r>
      <w:r w:rsidRPr="00AD6829">
        <w:rPr>
          <w:rFonts w:cs="B Lotus" w:hint="cs"/>
          <w:sz w:val="28"/>
          <w:szCs w:val="28"/>
          <w:rtl/>
          <w:lang w:bidi="fa-IR"/>
        </w:rPr>
        <w:t>ي غير عربي درهر زمين و هر كشوري همين شيوه را دنبال</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اما </w:t>
      </w:r>
      <w:r w:rsidR="0031550F">
        <w:rPr>
          <w:rFonts w:cs="B Lotus" w:hint="cs"/>
          <w:sz w:val="28"/>
          <w:szCs w:val="28"/>
          <w:rtl/>
          <w:lang w:bidi="fa-IR"/>
        </w:rPr>
        <w:t>عرب</w:t>
      </w:r>
      <w:r w:rsidRPr="00AD6829">
        <w:rPr>
          <w:rFonts w:cs="B Lotus" w:hint="cs"/>
          <w:sz w:val="28"/>
          <w:szCs w:val="28"/>
          <w:rtl/>
          <w:lang w:bidi="fa-IR"/>
        </w:rPr>
        <w:t xml:space="preserve"> پيش از اسلام نخست به فن شعر</w:t>
      </w:r>
      <w:r w:rsidR="000134EE">
        <w:rPr>
          <w:rFonts w:cs="B Lotus" w:hint="cs"/>
          <w:sz w:val="28"/>
          <w:szCs w:val="28"/>
          <w:rtl/>
          <w:lang w:bidi="fa-IR"/>
        </w:rPr>
        <w:t xml:space="preserve"> مي‌</w:t>
      </w:r>
      <w:r w:rsidRPr="00AD6829">
        <w:rPr>
          <w:rFonts w:cs="B Lotus" w:hint="cs"/>
          <w:sz w:val="28"/>
          <w:szCs w:val="28"/>
          <w:rtl/>
          <w:lang w:bidi="fa-IR"/>
        </w:rPr>
        <w:t>پرداختند و سخناني بشيوة شعر</w:t>
      </w:r>
      <w:r w:rsidR="000134EE">
        <w:rPr>
          <w:rFonts w:cs="B Lotus" w:hint="cs"/>
          <w:sz w:val="28"/>
          <w:szCs w:val="28"/>
          <w:rtl/>
          <w:lang w:bidi="fa-IR"/>
        </w:rPr>
        <w:t xml:space="preserve"> مي‌</w:t>
      </w:r>
      <w:r w:rsidRPr="00AD6829">
        <w:rPr>
          <w:rFonts w:cs="B Lotus" w:hint="cs"/>
          <w:sz w:val="28"/>
          <w:szCs w:val="28"/>
          <w:rtl/>
          <w:lang w:bidi="fa-IR"/>
        </w:rPr>
        <w:t>ساختند كه بر حسب تناسب ميان اجزاي سخن در عده اي از حروف متحرك و ساكن</w:t>
      </w:r>
      <w:r w:rsidR="00DB6889">
        <w:rPr>
          <w:rFonts w:cs="B Lotus" w:hint="cs"/>
          <w:sz w:val="28"/>
          <w:szCs w:val="28"/>
          <w:rtl/>
          <w:lang w:bidi="fa-IR"/>
        </w:rPr>
        <w:t xml:space="preserve"> قسمت‌ها</w:t>
      </w:r>
      <w:r w:rsidR="00974E5C">
        <w:rPr>
          <w:rFonts w:cs="B Lotus" w:hint="cs"/>
          <w:sz w:val="28"/>
          <w:szCs w:val="28"/>
          <w:rtl/>
          <w:lang w:bidi="fa-IR"/>
        </w:rPr>
        <w:t>ي</w:t>
      </w:r>
      <w:r w:rsidR="000134EE">
        <w:rPr>
          <w:rFonts w:cs="B Lotus" w:hint="cs"/>
          <w:sz w:val="28"/>
          <w:szCs w:val="28"/>
          <w:rtl/>
          <w:lang w:bidi="fa-IR"/>
        </w:rPr>
        <w:t xml:space="preserve"> آن‌ها </w:t>
      </w:r>
      <w:r w:rsidRPr="00AD6829">
        <w:rPr>
          <w:rFonts w:cs="B Lotus" w:hint="cs"/>
          <w:sz w:val="28"/>
          <w:szCs w:val="28"/>
          <w:rtl/>
          <w:lang w:bidi="fa-IR"/>
        </w:rPr>
        <w:t>متساوي بود و اين اجزاي سخن را چنان تفصيل</w:t>
      </w:r>
      <w:r w:rsidR="000134EE">
        <w:rPr>
          <w:rFonts w:cs="B Lotus" w:hint="cs"/>
          <w:sz w:val="28"/>
          <w:szCs w:val="28"/>
          <w:rtl/>
          <w:lang w:bidi="fa-IR"/>
        </w:rPr>
        <w:t xml:space="preserve"> مي‌</w:t>
      </w:r>
      <w:r w:rsidRPr="00AD6829">
        <w:rPr>
          <w:rFonts w:cs="B Lotus" w:hint="cs"/>
          <w:sz w:val="28"/>
          <w:szCs w:val="28"/>
          <w:rtl/>
          <w:lang w:bidi="fa-IR"/>
        </w:rPr>
        <w:t>داند كه هر قسمتي مستقلا بر مفهوم خود دلالت</w:t>
      </w:r>
      <w:r w:rsidR="000134EE">
        <w:rPr>
          <w:rFonts w:cs="B Lotus" w:hint="cs"/>
          <w:sz w:val="28"/>
          <w:szCs w:val="28"/>
          <w:rtl/>
          <w:lang w:bidi="fa-IR"/>
        </w:rPr>
        <w:t xml:space="preserve"> مي‌</w:t>
      </w:r>
      <w:r w:rsidRPr="00AD6829">
        <w:rPr>
          <w:rFonts w:cs="B Lotus" w:hint="cs"/>
          <w:sz w:val="28"/>
          <w:szCs w:val="28"/>
          <w:rtl/>
          <w:lang w:bidi="fa-IR"/>
        </w:rPr>
        <w:t>كرد و بر قسمت ديگر منعطف نبود و چنين كلامي را بيت</w:t>
      </w:r>
      <w:r w:rsidR="000134EE">
        <w:rPr>
          <w:rFonts w:cs="B Lotus" w:hint="cs"/>
          <w:sz w:val="28"/>
          <w:szCs w:val="28"/>
          <w:rtl/>
          <w:lang w:bidi="fa-IR"/>
        </w:rPr>
        <w:t xml:space="preserve"> مي‌</w:t>
      </w:r>
      <w:r w:rsidRPr="00AD6829">
        <w:rPr>
          <w:rFonts w:cs="B Lotus" w:hint="cs"/>
          <w:sz w:val="28"/>
          <w:szCs w:val="28"/>
          <w:rtl/>
          <w:lang w:bidi="fa-IR"/>
        </w:rPr>
        <w:t>ناميدند، از اين رونخست بسبب تجزيه و تقطيع و سپس بعلت تناسب اجزا در هر پايان و آغاز  آنگاه بسبب اداي معني مقصود و تطبيق سخن برآن با طبع انسان سازگار بود. اين است كه بدان شيفته شدند و درنتيجه اين گونه سخنان ايشان امتياز خاص واهميت بزرگي پيدا كرد از اينرو كه به تناسب ياد كرده اختصاص داشت و</w:t>
      </w:r>
      <w:r w:rsidR="000134EE">
        <w:rPr>
          <w:rFonts w:cs="B Lotus" w:hint="cs"/>
          <w:sz w:val="28"/>
          <w:szCs w:val="28"/>
          <w:rtl/>
          <w:lang w:bidi="fa-IR"/>
        </w:rPr>
        <w:t xml:space="preserve"> آن را </w:t>
      </w:r>
      <w:r w:rsidRPr="00AD6829">
        <w:rPr>
          <w:rFonts w:cs="B Lotus" w:hint="cs"/>
          <w:sz w:val="28"/>
          <w:szCs w:val="28"/>
          <w:rtl/>
          <w:lang w:bidi="fa-IR"/>
        </w:rPr>
        <w:t>ديوان اخبار و حكمت بزرگي خويش و محك قريحه</w:t>
      </w:r>
      <w:r w:rsidR="003341DA">
        <w:rPr>
          <w:rFonts w:cs="B Lotus" w:hint="cs"/>
          <w:sz w:val="28"/>
          <w:szCs w:val="28"/>
          <w:rtl/>
          <w:lang w:bidi="fa-IR"/>
        </w:rPr>
        <w:t xml:space="preserve">‌هاي </w:t>
      </w:r>
      <w:r w:rsidRPr="00AD6829">
        <w:rPr>
          <w:rFonts w:cs="B Lotus" w:hint="cs"/>
          <w:sz w:val="28"/>
          <w:szCs w:val="28"/>
          <w:rtl/>
          <w:lang w:bidi="fa-IR"/>
        </w:rPr>
        <w:t xml:space="preserve">خود دراصابت معاني درست ونيكويي اسلوبها قرار دادند و همچنان اين شيوه را ادامه دادند. </w:t>
      </w:r>
    </w:p>
    <w:p w:rsidR="000F08E6" w:rsidRPr="00AD6829" w:rsidRDefault="000F08E6" w:rsidP="00DB6889">
      <w:pPr>
        <w:ind w:firstLine="284"/>
        <w:jc w:val="lowKashida"/>
        <w:rPr>
          <w:rFonts w:cs="B Lotus"/>
          <w:sz w:val="28"/>
          <w:szCs w:val="28"/>
          <w:rtl/>
          <w:lang w:bidi="fa-IR"/>
        </w:rPr>
      </w:pPr>
      <w:r w:rsidRPr="00AD6829">
        <w:rPr>
          <w:rFonts w:cs="B Lotus" w:hint="cs"/>
          <w:sz w:val="28"/>
          <w:szCs w:val="28"/>
          <w:rtl/>
          <w:lang w:bidi="fa-IR"/>
        </w:rPr>
        <w:t>و اين تناسبي كه بسبب اجزاي سخن و حروف متحرك و ساكن بدست</w:t>
      </w:r>
      <w:r w:rsidR="000134EE">
        <w:rPr>
          <w:rFonts w:cs="B Lotus" w:hint="cs"/>
          <w:sz w:val="28"/>
          <w:szCs w:val="28"/>
          <w:rtl/>
          <w:lang w:bidi="fa-IR"/>
        </w:rPr>
        <w:t xml:space="preserve"> مي‌</w:t>
      </w:r>
      <w:r w:rsidRPr="00AD6829">
        <w:rPr>
          <w:rFonts w:cs="B Lotus" w:hint="cs"/>
          <w:sz w:val="28"/>
          <w:szCs w:val="28"/>
          <w:rtl/>
          <w:lang w:bidi="fa-IR"/>
        </w:rPr>
        <w:t>آيد بمنزله قطره</w:t>
      </w:r>
      <w:r w:rsidR="00DB6889">
        <w:rPr>
          <w:rFonts w:cs="B Lotus" w:hint="eastAsia"/>
          <w:sz w:val="28"/>
          <w:szCs w:val="28"/>
          <w:rtl/>
          <w:lang w:bidi="fa-IR"/>
        </w:rPr>
        <w:t>‌</w:t>
      </w:r>
      <w:r w:rsidRPr="00AD6829">
        <w:rPr>
          <w:rFonts w:cs="B Lotus" w:hint="cs"/>
          <w:sz w:val="28"/>
          <w:szCs w:val="28"/>
          <w:rtl/>
          <w:lang w:bidi="fa-IR"/>
        </w:rPr>
        <w:t>اي از درياي تناسب آوازهاست چنانكه در</w:t>
      </w:r>
      <w:r w:rsidR="00DB6889">
        <w:rPr>
          <w:rFonts w:cs="B Lotus" w:hint="cs"/>
          <w:sz w:val="28"/>
          <w:szCs w:val="28"/>
          <w:rtl/>
          <w:lang w:bidi="fa-IR"/>
        </w:rPr>
        <w:t xml:space="preserve"> كتاب‌ها</w:t>
      </w:r>
      <w:r w:rsidRPr="00AD6829">
        <w:rPr>
          <w:rFonts w:cs="B Lotus" w:hint="cs"/>
          <w:sz w:val="28"/>
          <w:szCs w:val="28"/>
          <w:rtl/>
          <w:lang w:bidi="fa-IR"/>
        </w:rPr>
        <w:t xml:space="preserve">ي موسيقي </w:t>
      </w:r>
      <w:r w:rsidRPr="00AD6829">
        <w:rPr>
          <w:rStyle w:val="FootnoteReference"/>
          <w:rFonts w:cs="B Lotus"/>
          <w:sz w:val="28"/>
          <w:szCs w:val="28"/>
          <w:rtl/>
          <w:lang w:bidi="fa-IR"/>
        </w:rPr>
        <w:footnoteReference w:id="293"/>
      </w:r>
      <w:r w:rsidRPr="00AD6829">
        <w:rPr>
          <w:rFonts w:cs="B Lotus" w:hint="cs"/>
          <w:sz w:val="28"/>
          <w:szCs w:val="28"/>
          <w:rtl/>
          <w:lang w:bidi="fa-IR"/>
        </w:rPr>
        <w:t xml:space="preserve"> معلوم است</w:t>
      </w:r>
      <w:r w:rsidR="00937D22">
        <w:rPr>
          <w:rFonts w:cs="B Lotus" w:hint="cs"/>
          <w:sz w:val="28"/>
          <w:szCs w:val="28"/>
          <w:rtl/>
          <w:lang w:bidi="fa-IR"/>
        </w:rPr>
        <w:t>،</w:t>
      </w:r>
      <w:r w:rsidRPr="00AD6829">
        <w:rPr>
          <w:rFonts w:cs="B Lotus" w:hint="cs"/>
          <w:sz w:val="28"/>
          <w:szCs w:val="28"/>
          <w:rtl/>
          <w:lang w:bidi="fa-IR"/>
        </w:rPr>
        <w:t xml:space="preserve"> ولي</w:t>
      </w:r>
      <w:r w:rsidR="000134EE">
        <w:rPr>
          <w:rFonts w:cs="B Lotus" w:hint="cs"/>
          <w:sz w:val="28"/>
          <w:szCs w:val="28"/>
          <w:rtl/>
          <w:lang w:bidi="fa-IR"/>
        </w:rPr>
        <w:t xml:space="preserve"> آن‌ها </w:t>
      </w:r>
      <w:r w:rsidRPr="00AD6829">
        <w:rPr>
          <w:rFonts w:cs="B Lotus" w:hint="cs"/>
          <w:sz w:val="28"/>
          <w:szCs w:val="28"/>
          <w:rtl/>
          <w:lang w:bidi="fa-IR"/>
        </w:rPr>
        <w:t>بجز اين شيوه تناسبات ديگر را در نيافتند چه آنان در آن روزگار نه در دانشي ممارست كرده و نه به صنعتي پي برده بودند وخوي باديه نشيني برهمه شيوه</w:t>
      </w:r>
      <w:r w:rsidR="003341DA">
        <w:rPr>
          <w:rFonts w:cs="B Lotus" w:hint="cs"/>
          <w:sz w:val="28"/>
          <w:szCs w:val="28"/>
          <w:rtl/>
          <w:lang w:bidi="fa-IR"/>
        </w:rPr>
        <w:t xml:space="preserve">‌هاي </w:t>
      </w:r>
      <w:r w:rsidRPr="00AD6829">
        <w:rPr>
          <w:rFonts w:cs="B Lotus" w:hint="cs"/>
          <w:sz w:val="28"/>
          <w:szCs w:val="28"/>
          <w:rtl/>
          <w:lang w:bidi="fa-IR"/>
        </w:rPr>
        <w:t xml:space="preserve">آنان غالب بود.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از مرحله شعر جاهلي كه بگذريم تا زيان در آن دوران آواز خواني هم داشتند بدينسان كه شتر بانان هنگام راندن شتر و جوانان در محيط</w:t>
      </w:r>
      <w:r w:rsidR="003341DA">
        <w:rPr>
          <w:rFonts w:cs="B Lotus" w:hint="cs"/>
          <w:sz w:val="28"/>
          <w:szCs w:val="28"/>
          <w:rtl/>
          <w:lang w:bidi="fa-IR"/>
        </w:rPr>
        <w:t xml:space="preserve">‌هاي </w:t>
      </w:r>
      <w:r w:rsidRPr="00AD6829">
        <w:rPr>
          <w:rFonts w:cs="B Lotus" w:hint="cs"/>
          <w:sz w:val="28"/>
          <w:szCs w:val="28"/>
          <w:rtl/>
          <w:lang w:bidi="fa-IR"/>
        </w:rPr>
        <w:t>خلوت و تنهائي سرود</w:t>
      </w:r>
      <w:r w:rsidR="000134EE">
        <w:rPr>
          <w:rFonts w:cs="B Lotus" w:hint="cs"/>
          <w:sz w:val="28"/>
          <w:szCs w:val="28"/>
          <w:rtl/>
          <w:lang w:bidi="fa-IR"/>
        </w:rPr>
        <w:t xml:space="preserve"> مي‌</w:t>
      </w:r>
      <w:r w:rsidRPr="00AD6829">
        <w:rPr>
          <w:rFonts w:cs="B Lotus" w:hint="cs"/>
          <w:sz w:val="28"/>
          <w:szCs w:val="28"/>
          <w:rtl/>
          <w:lang w:bidi="fa-IR"/>
        </w:rPr>
        <w:t>خواندند و آوازهاي خود را ترجيح</w:t>
      </w:r>
      <w:r w:rsidR="000134EE">
        <w:rPr>
          <w:rFonts w:cs="B Lotus" w:hint="cs"/>
          <w:sz w:val="28"/>
          <w:szCs w:val="28"/>
          <w:rtl/>
          <w:lang w:bidi="fa-IR"/>
        </w:rPr>
        <w:t xml:space="preserve"> مي‌</w:t>
      </w:r>
      <w:r w:rsidRPr="00AD6829">
        <w:rPr>
          <w:rFonts w:cs="B Lotus" w:hint="cs"/>
          <w:sz w:val="28"/>
          <w:szCs w:val="28"/>
          <w:rtl/>
          <w:lang w:bidi="fa-IR"/>
        </w:rPr>
        <w:t>داند و ترنم وسرود خواني</w:t>
      </w:r>
      <w:r w:rsidR="000134EE">
        <w:rPr>
          <w:rFonts w:cs="B Lotus" w:hint="cs"/>
          <w:sz w:val="28"/>
          <w:szCs w:val="28"/>
          <w:rtl/>
          <w:lang w:bidi="fa-IR"/>
        </w:rPr>
        <w:t xml:space="preserve"> مي‌</w:t>
      </w:r>
      <w:r w:rsidRPr="00AD6829">
        <w:rPr>
          <w:rFonts w:cs="B Lotus" w:hint="cs"/>
          <w:sz w:val="28"/>
          <w:szCs w:val="28"/>
          <w:rtl/>
          <w:lang w:bidi="fa-IR"/>
        </w:rPr>
        <w:t>كردند و اگر با شعر مترنم</w:t>
      </w:r>
      <w:r w:rsidR="000134EE">
        <w:rPr>
          <w:rFonts w:cs="B Lotus" w:hint="cs"/>
          <w:sz w:val="28"/>
          <w:szCs w:val="28"/>
          <w:rtl/>
          <w:lang w:bidi="fa-IR"/>
        </w:rPr>
        <w:t xml:space="preserve"> مي‌</w:t>
      </w:r>
      <w:r w:rsidRPr="00AD6829">
        <w:rPr>
          <w:rFonts w:cs="B Lotus" w:hint="cs"/>
          <w:sz w:val="28"/>
          <w:szCs w:val="28"/>
          <w:rtl/>
          <w:lang w:bidi="fa-IR"/>
        </w:rPr>
        <w:t>شدند</w:t>
      </w:r>
      <w:r w:rsidR="000134EE">
        <w:rPr>
          <w:rFonts w:cs="B Lotus" w:hint="cs"/>
          <w:sz w:val="28"/>
          <w:szCs w:val="28"/>
          <w:rtl/>
          <w:lang w:bidi="fa-IR"/>
        </w:rPr>
        <w:t xml:space="preserve"> آن را </w:t>
      </w:r>
      <w:r w:rsidRPr="00AD6829">
        <w:rPr>
          <w:rFonts w:cs="B Lotus" w:hint="cs"/>
          <w:sz w:val="28"/>
          <w:szCs w:val="28"/>
          <w:rtl/>
          <w:lang w:bidi="fa-IR"/>
        </w:rPr>
        <w:t>غنا</w:t>
      </w:r>
      <w:r w:rsidR="000134EE">
        <w:rPr>
          <w:rFonts w:cs="B Lotus" w:hint="cs"/>
          <w:sz w:val="28"/>
          <w:szCs w:val="28"/>
          <w:rtl/>
          <w:lang w:bidi="fa-IR"/>
        </w:rPr>
        <w:t xml:space="preserve"> مي‌</w:t>
      </w:r>
      <w:r w:rsidRPr="00AD6829">
        <w:rPr>
          <w:rFonts w:cs="B Lotus" w:hint="cs"/>
          <w:sz w:val="28"/>
          <w:szCs w:val="28"/>
          <w:rtl/>
          <w:lang w:bidi="fa-IR"/>
        </w:rPr>
        <w:t xml:space="preserve">خواندند و هر گاه درباره تهليل </w:t>
      </w:r>
      <w:r w:rsidR="00F35CFE">
        <w:rPr>
          <w:rFonts w:cs="B Lotus" w:hint="cs"/>
          <w:sz w:val="28"/>
          <w:szCs w:val="28"/>
          <w:rtl/>
          <w:lang w:bidi="fa-IR"/>
        </w:rPr>
        <w:t>(</w:t>
      </w:r>
      <w:r w:rsidRPr="00AD6829">
        <w:rPr>
          <w:rFonts w:cs="B Lotus" w:hint="cs"/>
          <w:sz w:val="28"/>
          <w:szCs w:val="28"/>
          <w:rtl/>
          <w:lang w:bidi="fa-IR"/>
        </w:rPr>
        <w:t>يگانگي خدا را تعبير كردند) يانوع قرائت</w:t>
      </w:r>
      <w:r w:rsidR="000134EE">
        <w:rPr>
          <w:rFonts w:cs="B Lotus" w:hint="cs"/>
          <w:sz w:val="28"/>
          <w:szCs w:val="28"/>
          <w:rtl/>
          <w:lang w:bidi="fa-IR"/>
        </w:rPr>
        <w:t xml:space="preserve"> مي‌</w:t>
      </w:r>
      <w:r w:rsidRPr="00AD6829">
        <w:rPr>
          <w:rFonts w:cs="B Lotus" w:hint="cs"/>
          <w:sz w:val="28"/>
          <w:szCs w:val="28"/>
          <w:rtl/>
          <w:lang w:bidi="fa-IR"/>
        </w:rPr>
        <w:t>بود</w:t>
      </w:r>
      <w:r w:rsidR="000134EE">
        <w:rPr>
          <w:rFonts w:cs="B Lotus" w:hint="cs"/>
          <w:sz w:val="28"/>
          <w:szCs w:val="28"/>
          <w:rtl/>
          <w:lang w:bidi="fa-IR"/>
        </w:rPr>
        <w:t xml:space="preserve"> آن را </w:t>
      </w:r>
      <w:r w:rsidRPr="00AD6829">
        <w:rPr>
          <w:rFonts w:cs="B Lotus" w:hint="cs"/>
          <w:sz w:val="28"/>
          <w:szCs w:val="28"/>
          <w:rtl/>
          <w:lang w:bidi="fa-IR"/>
        </w:rPr>
        <w:t xml:space="preserve">تعبير </w:t>
      </w:r>
      <w:r w:rsidRPr="00AD6829">
        <w:rPr>
          <w:rStyle w:val="FootnoteReference"/>
          <w:rFonts w:cs="B Lotus"/>
          <w:sz w:val="28"/>
          <w:szCs w:val="28"/>
          <w:rtl/>
          <w:lang w:bidi="fa-IR"/>
        </w:rPr>
        <w:footnoteReference w:id="294"/>
      </w:r>
      <w:r w:rsidR="000134EE">
        <w:rPr>
          <w:rFonts w:cs="B Lotus" w:hint="cs"/>
          <w:sz w:val="28"/>
          <w:szCs w:val="28"/>
          <w:rtl/>
          <w:lang w:bidi="fa-IR"/>
        </w:rPr>
        <w:t xml:space="preserve"> مي‌</w:t>
      </w:r>
      <w:r w:rsidRPr="00AD6829">
        <w:rPr>
          <w:rFonts w:cs="B Lotus" w:hint="cs"/>
          <w:sz w:val="28"/>
          <w:szCs w:val="28"/>
          <w:rtl/>
          <w:lang w:bidi="fa-IR"/>
        </w:rPr>
        <w:t xml:space="preserve">ناميدند و ابواسحق زجاج </w:t>
      </w:r>
      <w:r w:rsidRPr="00AD6829">
        <w:rPr>
          <w:rStyle w:val="FootnoteReference"/>
          <w:rFonts w:cs="B Lotus"/>
          <w:sz w:val="28"/>
          <w:szCs w:val="28"/>
          <w:rtl/>
          <w:lang w:bidi="fa-IR"/>
        </w:rPr>
        <w:footnoteReference w:id="295"/>
      </w:r>
      <w:r w:rsidRPr="00AD6829">
        <w:rPr>
          <w:rFonts w:cs="B Lotus" w:hint="cs"/>
          <w:sz w:val="28"/>
          <w:szCs w:val="28"/>
          <w:rtl/>
          <w:lang w:bidi="fa-IR"/>
        </w:rPr>
        <w:t xml:space="preserve"> كلمه </w:t>
      </w:r>
      <w:r w:rsidR="007D2796">
        <w:rPr>
          <w:rFonts w:cs="B Lotus" w:hint="cs"/>
          <w:sz w:val="28"/>
          <w:szCs w:val="28"/>
          <w:rtl/>
          <w:lang w:bidi="fa-IR"/>
        </w:rPr>
        <w:t>«</w:t>
      </w:r>
      <w:r w:rsidRPr="00AD6829">
        <w:rPr>
          <w:rFonts w:cs="B Lotus" w:hint="cs"/>
          <w:sz w:val="28"/>
          <w:szCs w:val="28"/>
          <w:rtl/>
          <w:lang w:bidi="fa-IR"/>
        </w:rPr>
        <w:t>تغيير» را بدينسان تعبير كرده كه آن ياد آوري از غابر باقي است يعني تذاكر احوال آخرت.  وچه بسا كه در غناي خودميان نغمه</w:t>
      </w:r>
      <w:r w:rsidR="003341DA">
        <w:rPr>
          <w:rFonts w:cs="B Lotus" w:hint="cs"/>
          <w:sz w:val="28"/>
          <w:szCs w:val="28"/>
          <w:rtl/>
          <w:lang w:bidi="fa-IR"/>
        </w:rPr>
        <w:t xml:space="preserve">‌ها </w:t>
      </w:r>
      <w:r w:rsidRPr="00AD6829">
        <w:rPr>
          <w:rFonts w:cs="B Lotus" w:hint="cs"/>
          <w:sz w:val="28"/>
          <w:szCs w:val="28"/>
          <w:rtl/>
          <w:lang w:bidi="fa-IR"/>
        </w:rPr>
        <w:t xml:space="preserve">يكنوع مناسبت </w:t>
      </w:r>
      <w:r w:rsidRPr="00AD6829">
        <w:rPr>
          <w:rStyle w:val="FootnoteReference"/>
          <w:rFonts w:cs="B Lotus"/>
          <w:sz w:val="28"/>
          <w:szCs w:val="28"/>
          <w:rtl/>
          <w:lang w:bidi="fa-IR"/>
        </w:rPr>
        <w:footnoteReference w:id="296"/>
      </w:r>
      <w:r w:rsidRPr="00AD6829">
        <w:rPr>
          <w:rFonts w:cs="B Lotus" w:hint="cs"/>
          <w:sz w:val="28"/>
          <w:szCs w:val="28"/>
          <w:rtl/>
          <w:lang w:bidi="fa-IR"/>
        </w:rPr>
        <w:t xml:space="preserve"> درنظر</w:t>
      </w:r>
      <w:r w:rsidR="000134EE">
        <w:rPr>
          <w:rFonts w:cs="B Lotus" w:hint="cs"/>
          <w:sz w:val="28"/>
          <w:szCs w:val="28"/>
          <w:rtl/>
          <w:lang w:bidi="fa-IR"/>
        </w:rPr>
        <w:t xml:space="preserve"> مي‌</w:t>
      </w:r>
      <w:r w:rsidRPr="00AD6829">
        <w:rPr>
          <w:rFonts w:cs="B Lotus" w:hint="cs"/>
          <w:sz w:val="28"/>
          <w:szCs w:val="28"/>
          <w:rtl/>
          <w:lang w:bidi="fa-IR"/>
        </w:rPr>
        <w:t>گرفته</w:t>
      </w:r>
      <w:r w:rsidR="003341DA">
        <w:rPr>
          <w:rFonts w:cs="B Lotus" w:hint="cs"/>
          <w:sz w:val="28"/>
          <w:szCs w:val="28"/>
          <w:rtl/>
          <w:lang w:bidi="fa-IR"/>
        </w:rPr>
        <w:t xml:space="preserve">‌اند </w:t>
      </w:r>
      <w:r w:rsidRPr="00AD6829">
        <w:rPr>
          <w:rFonts w:cs="B Lotus" w:hint="cs"/>
          <w:sz w:val="28"/>
          <w:szCs w:val="28"/>
          <w:rtl/>
          <w:lang w:bidi="fa-IR"/>
        </w:rPr>
        <w:t>چنانكه ابن رشيق در آخر كتاب عمده و ديگران گفته</w:t>
      </w:r>
      <w:r w:rsidR="003341DA">
        <w:rPr>
          <w:rFonts w:cs="B Lotus" w:hint="cs"/>
          <w:sz w:val="28"/>
          <w:szCs w:val="28"/>
          <w:rtl/>
          <w:lang w:bidi="fa-IR"/>
        </w:rPr>
        <w:t xml:space="preserve">‌اند </w:t>
      </w:r>
      <w:r w:rsidRPr="00AD6829">
        <w:rPr>
          <w:rFonts w:cs="B Lotus" w:hint="cs"/>
          <w:sz w:val="28"/>
          <w:szCs w:val="28"/>
          <w:rtl/>
          <w:lang w:bidi="fa-IR"/>
        </w:rPr>
        <w:t xml:space="preserve">و اين تناسب را </w:t>
      </w:r>
      <w:r w:rsidR="007D2796">
        <w:rPr>
          <w:rFonts w:cs="B Lotus" w:hint="cs"/>
          <w:sz w:val="28"/>
          <w:szCs w:val="28"/>
          <w:rtl/>
          <w:lang w:bidi="fa-IR"/>
        </w:rPr>
        <w:t>«</w:t>
      </w:r>
      <w:r w:rsidRPr="00AD6829">
        <w:rPr>
          <w:rFonts w:cs="B Lotus" w:hint="cs"/>
          <w:sz w:val="28"/>
          <w:szCs w:val="28"/>
          <w:rtl/>
          <w:lang w:bidi="fa-IR"/>
        </w:rPr>
        <w:t>سناد»</w:t>
      </w:r>
      <w:r w:rsidRPr="00AD6829">
        <w:rPr>
          <w:rStyle w:val="FootnoteReference"/>
          <w:rFonts w:cs="B Lotus"/>
          <w:sz w:val="28"/>
          <w:szCs w:val="28"/>
          <w:rtl/>
          <w:lang w:bidi="fa-IR"/>
        </w:rPr>
        <w:footnoteReference w:id="297"/>
      </w:r>
      <w:r w:rsidR="000134EE">
        <w:rPr>
          <w:rFonts w:cs="B Lotus" w:hint="cs"/>
          <w:sz w:val="28"/>
          <w:szCs w:val="28"/>
          <w:rtl/>
          <w:lang w:bidi="fa-IR"/>
        </w:rPr>
        <w:t xml:space="preserve"> مي‌</w:t>
      </w:r>
      <w:r w:rsidRPr="00AD6829">
        <w:rPr>
          <w:rFonts w:cs="B Lotus" w:hint="cs"/>
          <w:sz w:val="28"/>
          <w:szCs w:val="28"/>
          <w:rtl/>
          <w:lang w:bidi="fa-IR"/>
        </w:rPr>
        <w:t xml:space="preserve">ناميدند.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بيشتر اشعار ايشان در بحر خفيف </w:t>
      </w:r>
      <w:r w:rsidRPr="00AD6829">
        <w:rPr>
          <w:rStyle w:val="FootnoteReference"/>
          <w:rFonts w:cs="B Lotus"/>
          <w:sz w:val="28"/>
          <w:szCs w:val="28"/>
          <w:rtl/>
          <w:lang w:bidi="fa-IR"/>
        </w:rPr>
        <w:footnoteReference w:id="298"/>
      </w:r>
      <w:r w:rsidRPr="00AD6829">
        <w:rPr>
          <w:rFonts w:cs="B Lotus" w:hint="cs"/>
          <w:sz w:val="28"/>
          <w:szCs w:val="28"/>
          <w:rtl/>
          <w:lang w:bidi="fa-IR"/>
        </w:rPr>
        <w:t xml:space="preserve"> بود كه</w:t>
      </w:r>
      <w:r w:rsidR="000134EE">
        <w:rPr>
          <w:rFonts w:cs="B Lotus" w:hint="cs"/>
          <w:sz w:val="28"/>
          <w:szCs w:val="28"/>
          <w:rtl/>
          <w:lang w:bidi="fa-IR"/>
        </w:rPr>
        <w:t xml:space="preserve"> آن را </w:t>
      </w:r>
      <w:r w:rsidRPr="00AD6829">
        <w:rPr>
          <w:rFonts w:cs="B Lotus" w:hint="cs"/>
          <w:sz w:val="28"/>
          <w:szCs w:val="28"/>
          <w:rtl/>
          <w:lang w:bidi="fa-IR"/>
        </w:rPr>
        <w:t>در رقص بكار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ند و با</w:t>
      </w:r>
      <w:r w:rsidR="0031550F">
        <w:rPr>
          <w:rFonts w:cs="B Lotus" w:hint="cs"/>
          <w:sz w:val="28"/>
          <w:szCs w:val="28"/>
          <w:rtl/>
          <w:lang w:bidi="fa-IR"/>
        </w:rPr>
        <w:t xml:space="preserve"> </w:t>
      </w:r>
      <w:r w:rsidRPr="00AD6829">
        <w:rPr>
          <w:rFonts w:cs="B Lotus" w:hint="cs"/>
          <w:sz w:val="28"/>
          <w:szCs w:val="28"/>
          <w:rtl/>
          <w:lang w:bidi="fa-IR"/>
        </w:rPr>
        <w:t xml:space="preserve">دف (طنبور) و مزمار </w:t>
      </w:r>
      <w:r w:rsidR="00F35CFE">
        <w:rPr>
          <w:rFonts w:cs="B Lotus" w:hint="cs"/>
          <w:sz w:val="28"/>
          <w:szCs w:val="28"/>
          <w:rtl/>
          <w:lang w:bidi="fa-IR"/>
        </w:rPr>
        <w:t>(</w:t>
      </w:r>
      <w:r w:rsidRPr="00AD6829">
        <w:rPr>
          <w:rFonts w:cs="B Lotus" w:hint="cs"/>
          <w:sz w:val="28"/>
          <w:szCs w:val="28"/>
          <w:rtl/>
          <w:lang w:bidi="fa-IR"/>
        </w:rPr>
        <w:t>ني لبك) همراه بود كه مايه تحريك و هيجان و سبكروحي</w:t>
      </w:r>
      <w:r w:rsidR="000134EE">
        <w:rPr>
          <w:rFonts w:cs="B Lotus" w:hint="cs"/>
          <w:sz w:val="28"/>
          <w:szCs w:val="28"/>
          <w:rtl/>
          <w:lang w:bidi="fa-IR"/>
        </w:rPr>
        <w:t xml:space="preserve"> مي‌</w:t>
      </w:r>
      <w:r w:rsidRPr="00AD6829">
        <w:rPr>
          <w:rFonts w:cs="B Lotus" w:hint="cs"/>
          <w:sz w:val="28"/>
          <w:szCs w:val="28"/>
          <w:rtl/>
          <w:lang w:bidi="fa-IR"/>
        </w:rPr>
        <w:t>شد و تا زيان</w:t>
      </w:r>
      <w:r w:rsidR="000134EE">
        <w:rPr>
          <w:rFonts w:cs="B Lotus" w:hint="cs"/>
          <w:sz w:val="28"/>
          <w:szCs w:val="28"/>
          <w:rtl/>
          <w:lang w:bidi="fa-IR"/>
        </w:rPr>
        <w:t xml:space="preserve"> آن را </w:t>
      </w:r>
      <w:r w:rsidRPr="00AD6829">
        <w:rPr>
          <w:rFonts w:cs="B Lotus" w:hint="cs"/>
          <w:sz w:val="28"/>
          <w:szCs w:val="28"/>
          <w:rtl/>
          <w:lang w:bidi="fa-IR"/>
        </w:rPr>
        <w:t xml:space="preserve">هزج </w:t>
      </w:r>
      <w:r w:rsidRPr="00AD6829">
        <w:rPr>
          <w:rStyle w:val="FootnoteReference"/>
          <w:rFonts w:cs="B Lotus"/>
          <w:sz w:val="28"/>
          <w:szCs w:val="28"/>
          <w:rtl/>
          <w:lang w:bidi="fa-IR"/>
        </w:rPr>
        <w:footnoteReference w:id="299"/>
      </w:r>
      <w:r w:rsidR="000134EE">
        <w:rPr>
          <w:rFonts w:cs="B Lotus" w:hint="cs"/>
          <w:sz w:val="28"/>
          <w:szCs w:val="28"/>
          <w:rtl/>
          <w:lang w:bidi="fa-IR"/>
        </w:rPr>
        <w:t xml:space="preserve"> مي‌</w:t>
      </w:r>
      <w:r w:rsidRPr="00AD6829">
        <w:rPr>
          <w:rFonts w:cs="B Lotus" w:hint="cs"/>
          <w:sz w:val="28"/>
          <w:szCs w:val="28"/>
          <w:rtl/>
          <w:lang w:bidi="fa-IR"/>
        </w:rPr>
        <w:t xml:space="preserve">ناميدند.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 گونه بازيچه</w:t>
      </w:r>
      <w:r w:rsidR="003341DA">
        <w:rPr>
          <w:rFonts w:cs="B Lotus" w:hint="cs"/>
          <w:sz w:val="28"/>
          <w:szCs w:val="28"/>
          <w:rtl/>
          <w:lang w:bidi="fa-IR"/>
        </w:rPr>
        <w:t xml:space="preserve">‌ها </w:t>
      </w:r>
      <w:r w:rsidRPr="00AD6829">
        <w:rPr>
          <w:rFonts w:cs="B Lotus" w:hint="cs"/>
          <w:sz w:val="28"/>
          <w:szCs w:val="28"/>
          <w:rtl/>
          <w:lang w:bidi="fa-IR"/>
        </w:rPr>
        <w:t>وسرگرمي</w:t>
      </w:r>
      <w:r w:rsidR="00DB6889">
        <w:rPr>
          <w:rFonts w:cs="B Lotus" w:hint="eastAsia"/>
          <w:sz w:val="28"/>
          <w:szCs w:val="28"/>
          <w:rtl/>
          <w:lang w:bidi="fa-IR"/>
        </w:rPr>
        <w:t>‌</w:t>
      </w:r>
      <w:r w:rsidRPr="00AD6829">
        <w:rPr>
          <w:rFonts w:cs="B Lotus" w:hint="cs"/>
          <w:sz w:val="28"/>
          <w:szCs w:val="28"/>
          <w:rtl/>
          <w:lang w:bidi="fa-IR"/>
        </w:rPr>
        <w:t>ها دربغداد و شهرهائي عراق فزوني يافت  از آن كشور بديگر</w:t>
      </w:r>
      <w:r w:rsidR="00974E5C">
        <w:rPr>
          <w:rFonts w:cs="B Lotus" w:hint="cs"/>
          <w:sz w:val="28"/>
          <w:szCs w:val="28"/>
          <w:rtl/>
          <w:lang w:bidi="fa-IR"/>
        </w:rPr>
        <w:t xml:space="preserve"> سرزمين‌ها</w:t>
      </w:r>
      <w:r w:rsidRPr="00AD6829">
        <w:rPr>
          <w:rFonts w:cs="B Lotus" w:hint="cs"/>
          <w:sz w:val="28"/>
          <w:szCs w:val="28"/>
          <w:rtl/>
          <w:lang w:bidi="fa-IR"/>
        </w:rPr>
        <w:t xml:space="preserve"> نيز سرايت كرد و متداول شد. وموصليان </w:t>
      </w:r>
      <w:r w:rsidRPr="00AD6829">
        <w:rPr>
          <w:rStyle w:val="FootnoteReference"/>
          <w:rFonts w:cs="B Lotus"/>
          <w:sz w:val="28"/>
          <w:szCs w:val="28"/>
          <w:rtl/>
          <w:lang w:bidi="fa-IR"/>
        </w:rPr>
        <w:footnoteReference w:id="300"/>
      </w:r>
      <w:r w:rsidRPr="00AD6829">
        <w:rPr>
          <w:rFonts w:cs="B Lotus" w:hint="cs"/>
          <w:sz w:val="28"/>
          <w:szCs w:val="28"/>
          <w:rtl/>
          <w:lang w:bidi="fa-IR"/>
        </w:rPr>
        <w:t xml:space="preserve"> غلامي داشتند كه نا او زرياب </w:t>
      </w:r>
      <w:r w:rsidRPr="00AD6829">
        <w:rPr>
          <w:rStyle w:val="FootnoteReference"/>
          <w:rFonts w:cs="B Lotus"/>
          <w:sz w:val="28"/>
          <w:szCs w:val="28"/>
          <w:rtl/>
          <w:lang w:bidi="fa-IR"/>
        </w:rPr>
        <w:footnoteReference w:id="301"/>
      </w:r>
      <w:r w:rsidRPr="00AD6829">
        <w:rPr>
          <w:rFonts w:cs="B Lotus" w:hint="cs"/>
          <w:sz w:val="28"/>
          <w:szCs w:val="28"/>
          <w:rtl/>
          <w:lang w:bidi="fa-IR"/>
        </w:rPr>
        <w:t xml:space="preserve"> بود. او فن موسيقي را از آنان فراگرفته ودرآن مهارت يافته بود،از اين رو موصليان به وي رشك بردند و او را به مغرب گسيل داشتند، زرياب بدرگاه حكم به هشام بن عبدالرحمن داخل اميراندلس رسيد و او در گرامي داشتن زرياب مبالغه كرد و بديدار او شتافت و به وي جازه</w:t>
      </w:r>
      <w:r w:rsidR="003341DA">
        <w:rPr>
          <w:rFonts w:cs="B Lotus" w:hint="cs"/>
          <w:sz w:val="28"/>
          <w:szCs w:val="28"/>
          <w:rtl/>
          <w:lang w:bidi="fa-IR"/>
        </w:rPr>
        <w:t xml:space="preserve">‌هاي </w:t>
      </w:r>
      <w:r w:rsidRPr="00AD6829">
        <w:rPr>
          <w:rFonts w:cs="B Lotus" w:hint="cs"/>
          <w:sz w:val="28"/>
          <w:szCs w:val="28"/>
          <w:rtl/>
          <w:lang w:bidi="fa-IR"/>
        </w:rPr>
        <w:t>عالي بخشيد واقطاعها و مقرري</w:t>
      </w:r>
      <w:r w:rsidR="00DB6889">
        <w:rPr>
          <w:rFonts w:cs="B Lotus" w:hint="eastAsia"/>
          <w:sz w:val="28"/>
          <w:szCs w:val="28"/>
          <w:rtl/>
          <w:lang w:bidi="fa-IR"/>
        </w:rPr>
        <w:t>‌</w:t>
      </w:r>
      <w:r w:rsidRPr="00AD6829">
        <w:rPr>
          <w:rFonts w:cs="B Lotus" w:hint="cs"/>
          <w:sz w:val="28"/>
          <w:szCs w:val="28"/>
          <w:rtl/>
          <w:lang w:bidi="fa-IR"/>
        </w:rPr>
        <w:t>ها براي او تعيين كرد و ويرا در بارگاه دولت و در ميان نديمان خويش بپايگاهي بلند رسانيد. از اينرو در اندلس هنر موسيقي بسبب زرياب پيشرفت شاياني كرد و پس از وي تا روزگار ملوك طوايف يادگار</w:t>
      </w:r>
      <w:r w:rsidR="003341DA">
        <w:rPr>
          <w:rFonts w:cs="B Lotus" w:hint="cs"/>
          <w:sz w:val="28"/>
          <w:szCs w:val="28"/>
          <w:rtl/>
          <w:lang w:bidi="fa-IR"/>
        </w:rPr>
        <w:t xml:space="preserve">‌ها </w:t>
      </w:r>
      <w:r w:rsidRPr="00AD6829">
        <w:rPr>
          <w:rFonts w:cs="B Lotus" w:hint="cs"/>
          <w:sz w:val="28"/>
          <w:szCs w:val="28"/>
          <w:rtl/>
          <w:lang w:bidi="fa-IR"/>
        </w:rPr>
        <w:t>و آثار او همچنان باقي و متداول بود و از نسلي به نسل ديگر منتقل</w:t>
      </w:r>
      <w:r w:rsidR="000134EE">
        <w:rPr>
          <w:rFonts w:cs="B Lotus" w:hint="cs"/>
          <w:sz w:val="28"/>
          <w:szCs w:val="28"/>
          <w:rtl/>
          <w:lang w:bidi="fa-IR"/>
        </w:rPr>
        <w:t xml:space="preserve"> مي‌</w:t>
      </w:r>
      <w:r w:rsidRPr="00AD6829">
        <w:rPr>
          <w:rFonts w:cs="B Lotus" w:hint="cs"/>
          <w:sz w:val="28"/>
          <w:szCs w:val="28"/>
          <w:rtl/>
          <w:lang w:bidi="fa-IR"/>
        </w:rPr>
        <w:t>شد. چنانكه در اشبيليه نمونه</w:t>
      </w:r>
      <w:r w:rsidR="003341DA">
        <w:rPr>
          <w:rFonts w:cs="B Lotus" w:hint="cs"/>
          <w:sz w:val="28"/>
          <w:szCs w:val="28"/>
          <w:rtl/>
          <w:lang w:bidi="fa-IR"/>
        </w:rPr>
        <w:t xml:space="preserve">‌هاي </w:t>
      </w:r>
      <w:r w:rsidRPr="00AD6829">
        <w:rPr>
          <w:rFonts w:cs="B Lotus" w:hint="cs"/>
          <w:sz w:val="28"/>
          <w:szCs w:val="28"/>
          <w:rtl/>
          <w:lang w:bidi="fa-IR"/>
        </w:rPr>
        <w:t>هنري وي بدانسان توسعه يافت كه همچون دريائي بيكران بودو پس از زايل شدن رونق و شكوه آنشهر يادگارهاي هنري زرياب از آنجا به كشورهاي ساحلي اقريقيه ومغرب منتقل شد و در شهرهاي آن سرزمين تقسيم گرديد  با آنكه عمران وتمدن افريقيه بقهقرا باز گشته و</w:t>
      </w:r>
      <w:r w:rsidR="00906EB4">
        <w:rPr>
          <w:rFonts w:cs="B Lotus" w:hint="cs"/>
          <w:sz w:val="28"/>
          <w:szCs w:val="28"/>
          <w:rtl/>
          <w:lang w:bidi="fa-IR"/>
        </w:rPr>
        <w:t xml:space="preserve"> دولت‌ها</w:t>
      </w:r>
      <w:r w:rsidRPr="00AD6829">
        <w:rPr>
          <w:rFonts w:cs="B Lotus" w:hint="cs"/>
          <w:sz w:val="28"/>
          <w:szCs w:val="28"/>
          <w:rtl/>
          <w:lang w:bidi="fa-IR"/>
        </w:rPr>
        <w:t>ي آن رو بنقصان</w:t>
      </w:r>
      <w:r w:rsidR="000134EE">
        <w:rPr>
          <w:rFonts w:cs="B Lotus" w:hint="cs"/>
          <w:sz w:val="28"/>
          <w:szCs w:val="28"/>
          <w:rtl/>
          <w:lang w:bidi="fa-IR"/>
        </w:rPr>
        <w:t xml:space="preserve"> مي‌</w:t>
      </w:r>
      <w:r w:rsidRPr="00AD6829">
        <w:rPr>
          <w:rFonts w:cs="B Lotus" w:hint="cs"/>
          <w:sz w:val="28"/>
          <w:szCs w:val="28"/>
          <w:rtl/>
          <w:lang w:bidi="fa-IR"/>
        </w:rPr>
        <w:t>روند هنوز بقياي هنري زرياب در آن سرزمين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موسيقي از آخرين صنايعي است كه در اجتماع و عمران پديد</w:t>
      </w:r>
      <w:r w:rsidR="000134EE">
        <w:rPr>
          <w:rFonts w:cs="B Lotus" w:hint="cs"/>
          <w:sz w:val="28"/>
          <w:szCs w:val="28"/>
          <w:rtl/>
          <w:lang w:bidi="fa-IR"/>
        </w:rPr>
        <w:t xml:space="preserve"> مي‌</w:t>
      </w:r>
      <w:r w:rsidRPr="00AD6829">
        <w:rPr>
          <w:rFonts w:cs="B Lotus" w:hint="cs"/>
          <w:sz w:val="28"/>
          <w:szCs w:val="28"/>
          <w:rtl/>
          <w:lang w:bidi="fa-IR"/>
        </w:rPr>
        <w:t>آيد، زيرا اين فن ازهنرهاي تفنني ومربوط بدوران كمال اجتماعات است و بجز خاصيت آسودگي و شادي و تفريح به هيچيك از خصوصيات اجتماع وابستگي ندارد  نيز اين هنر از نخستين صنايعي است كه در هنگام ويراني و سير قهقرائي يك اجتماع از آن رخت بر</w:t>
      </w:r>
      <w:r w:rsidR="000134EE">
        <w:rPr>
          <w:rFonts w:cs="B Lotus" w:hint="cs"/>
          <w:sz w:val="28"/>
          <w:szCs w:val="28"/>
          <w:rtl/>
          <w:lang w:bidi="fa-IR"/>
        </w:rPr>
        <w:t xml:space="preserve"> مي‌</w:t>
      </w:r>
      <w:r w:rsidRPr="00AD6829">
        <w:rPr>
          <w:rFonts w:cs="B Lotus" w:hint="cs"/>
          <w:sz w:val="28"/>
          <w:szCs w:val="28"/>
          <w:rtl/>
          <w:lang w:bidi="fa-IR"/>
        </w:rPr>
        <w:t>بندد و زايل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خدا آفريننده است. </w:t>
      </w:r>
      <w:r w:rsidRPr="00AD6829">
        <w:rPr>
          <w:rStyle w:val="FootnoteReference"/>
          <w:rFonts w:cs="B Lotus"/>
          <w:sz w:val="28"/>
          <w:szCs w:val="28"/>
          <w:rtl/>
          <w:lang w:bidi="fa-IR"/>
        </w:rPr>
        <w:footnoteReference w:id="302"/>
      </w:r>
      <w:r w:rsidRPr="00AD6829">
        <w:rPr>
          <w:rFonts w:cs="B Lotus" w:hint="cs"/>
          <w:sz w:val="28"/>
          <w:szCs w:val="28"/>
          <w:rtl/>
          <w:lang w:bidi="fa-IR"/>
        </w:rPr>
        <w:t xml:space="preserve"> </w:t>
      </w:r>
    </w:p>
    <w:p w:rsidR="000F08E6" w:rsidRPr="00AD6829" w:rsidRDefault="000F08E6" w:rsidP="00016293">
      <w:pPr>
        <w:pStyle w:val="a0"/>
        <w:rPr>
          <w:rtl/>
        </w:rPr>
      </w:pPr>
      <w:bookmarkStart w:id="58" w:name="_Toc342332532"/>
      <w:r w:rsidRPr="00AD6829">
        <w:rPr>
          <w:rFonts w:hint="cs"/>
          <w:rtl/>
        </w:rPr>
        <w:t>فصل سي و سوم</w:t>
      </w:r>
      <w:r w:rsidR="00016293">
        <w:rPr>
          <w:rFonts w:hint="cs"/>
          <w:rtl/>
        </w:rPr>
        <w:t xml:space="preserve">: </w:t>
      </w:r>
      <w:r w:rsidRPr="00AD6829">
        <w:rPr>
          <w:rFonts w:hint="cs"/>
          <w:rtl/>
        </w:rPr>
        <w:t>دراينه صنايع به پيشه كننده</w:t>
      </w:r>
      <w:r w:rsidR="000134EE">
        <w:rPr>
          <w:rFonts w:hint="cs"/>
          <w:rtl/>
        </w:rPr>
        <w:t xml:space="preserve"> آن‌ها </w:t>
      </w:r>
      <w:r w:rsidRPr="00AD6829">
        <w:rPr>
          <w:rFonts w:hint="cs"/>
          <w:rtl/>
        </w:rPr>
        <w:t>خردمندي خاصي</w:t>
      </w:r>
      <w:r w:rsidR="000134EE">
        <w:rPr>
          <w:rFonts w:hint="cs"/>
          <w:rtl/>
        </w:rPr>
        <w:t xml:space="preserve"> مي‌</w:t>
      </w:r>
      <w:r w:rsidRPr="00AD6829">
        <w:rPr>
          <w:rFonts w:hint="cs"/>
          <w:rtl/>
        </w:rPr>
        <w:t>بخشد</w:t>
      </w:r>
      <w:r w:rsidR="00016293">
        <w:rPr>
          <w:rFonts w:hint="cs"/>
          <w:rtl/>
        </w:rPr>
        <w:t xml:space="preserve"> بویژه هنرنوشتن و حساب</w:t>
      </w:r>
      <w:bookmarkEnd w:id="58"/>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درهمين كتاب ياد كرديم كه نفس ناطقه انسان در وي بقوه وجود دارد و از مرحله قوه بفعل رسانيدن آن نخست بوسيله</w:t>
      </w:r>
      <w:r w:rsidR="00F7441C">
        <w:rPr>
          <w:rFonts w:cs="B Lotus" w:hint="cs"/>
          <w:sz w:val="28"/>
          <w:szCs w:val="28"/>
          <w:rtl/>
          <w:lang w:bidi="fa-IR"/>
        </w:rPr>
        <w:t xml:space="preserve"> دانش‌ها</w:t>
      </w:r>
      <w:r w:rsidRPr="00AD6829">
        <w:rPr>
          <w:rFonts w:cs="B Lotus" w:hint="cs"/>
          <w:sz w:val="28"/>
          <w:szCs w:val="28"/>
          <w:rtl/>
          <w:lang w:bidi="fa-IR"/>
        </w:rPr>
        <w:t xml:space="preserve"> و ادراكات حاصل از محسوسات تازه بتاره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سپس از راه معلوماتي است كه پس از ادراكات محسوس بسبب قوه نظري بدست</w:t>
      </w:r>
      <w:r w:rsidR="000134EE">
        <w:rPr>
          <w:rFonts w:cs="B Lotus" w:hint="cs"/>
          <w:sz w:val="28"/>
          <w:szCs w:val="28"/>
          <w:rtl/>
          <w:lang w:bidi="fa-IR"/>
        </w:rPr>
        <w:t xml:space="preserve"> مي‌</w:t>
      </w:r>
      <w:r w:rsidRPr="00AD6829">
        <w:rPr>
          <w:rFonts w:cs="B Lotus" w:hint="cs"/>
          <w:sz w:val="28"/>
          <w:szCs w:val="28"/>
          <w:rtl/>
          <w:lang w:bidi="fa-IR"/>
        </w:rPr>
        <w:t>آيد تا آنكه ادراك بالفعل و عقل محض</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آنگاه ذاتي روحاني پديد</w:t>
      </w:r>
      <w:r w:rsidR="000134EE">
        <w:rPr>
          <w:rFonts w:cs="B Lotus" w:hint="cs"/>
          <w:sz w:val="28"/>
          <w:szCs w:val="28"/>
          <w:rtl/>
          <w:lang w:bidi="fa-IR"/>
        </w:rPr>
        <w:t xml:space="preserve"> مي‌</w:t>
      </w:r>
      <w:r w:rsidRPr="00AD6829">
        <w:rPr>
          <w:rFonts w:cs="B Lotus" w:hint="cs"/>
          <w:sz w:val="28"/>
          <w:szCs w:val="28"/>
          <w:rtl/>
          <w:lang w:bidi="fa-IR"/>
        </w:rPr>
        <w:t>آيد ودراين هنگام وجود او كمال</w:t>
      </w:r>
      <w:r w:rsidR="000134EE">
        <w:rPr>
          <w:rFonts w:cs="B Lotus" w:hint="cs"/>
          <w:sz w:val="28"/>
          <w:szCs w:val="28"/>
          <w:rtl/>
          <w:lang w:bidi="fa-IR"/>
        </w:rPr>
        <w:t xml:space="preserve"> مي‌</w:t>
      </w:r>
      <w:r w:rsidRPr="00AD6829">
        <w:rPr>
          <w:rFonts w:cs="B Lotus" w:hint="cs"/>
          <w:sz w:val="28"/>
          <w:szCs w:val="28"/>
          <w:rtl/>
          <w:lang w:bidi="fa-IR"/>
        </w:rPr>
        <w:t>پذيرد، و لازم</w:t>
      </w:r>
      <w:r w:rsidR="000134EE">
        <w:rPr>
          <w:rFonts w:cs="B Lotus" w:hint="cs"/>
          <w:sz w:val="28"/>
          <w:szCs w:val="28"/>
          <w:rtl/>
          <w:lang w:bidi="fa-IR"/>
        </w:rPr>
        <w:t xml:space="preserve"> مي‌</w:t>
      </w:r>
      <w:r w:rsidRPr="00AD6829">
        <w:rPr>
          <w:rFonts w:cs="B Lotus" w:hint="cs"/>
          <w:sz w:val="28"/>
          <w:szCs w:val="28"/>
          <w:rtl/>
          <w:lang w:bidi="fa-IR"/>
        </w:rPr>
        <w:t>آيد كه هر گونه دانش فايده نظري و عقل فريدي ب</w:t>
      </w:r>
      <w:r w:rsidR="00D77840">
        <w:rPr>
          <w:rFonts w:cs="B Lotus" w:hint="cs"/>
          <w:sz w:val="28"/>
          <w:szCs w:val="28"/>
          <w:rtl/>
          <w:lang w:bidi="fa-IR"/>
        </w:rPr>
        <w:t>را</w:t>
      </w:r>
      <w:r w:rsidRPr="00AD6829">
        <w:rPr>
          <w:rFonts w:cs="B Lotus" w:hint="cs"/>
          <w:sz w:val="28"/>
          <w:szCs w:val="28"/>
          <w:rtl/>
          <w:lang w:bidi="fa-IR"/>
        </w:rPr>
        <w:t>ي او باشد. و از صنايع و ملكه آن همواره قانوني  علمي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از آن ملكه مستفاد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به همين سبب از استواري در آزمايش</w:t>
      </w:r>
      <w:r w:rsidR="00DB6889">
        <w:rPr>
          <w:rFonts w:cs="B Lotus" w:hint="eastAsia"/>
          <w:sz w:val="28"/>
          <w:szCs w:val="28"/>
          <w:rtl/>
          <w:lang w:bidi="fa-IR"/>
        </w:rPr>
        <w:t>‌</w:t>
      </w:r>
      <w:r w:rsidRPr="00AD6829">
        <w:rPr>
          <w:rFonts w:cs="B Lotus" w:hint="cs"/>
          <w:sz w:val="28"/>
          <w:szCs w:val="28"/>
          <w:rtl/>
          <w:lang w:bidi="fa-IR"/>
        </w:rPr>
        <w:t>ها و تجربه</w:t>
      </w:r>
      <w:r w:rsidR="003341DA">
        <w:rPr>
          <w:rFonts w:cs="B Lotus" w:hint="cs"/>
          <w:sz w:val="28"/>
          <w:szCs w:val="28"/>
          <w:rtl/>
          <w:lang w:bidi="fa-IR"/>
        </w:rPr>
        <w:t xml:space="preserve">‌ها </w:t>
      </w:r>
      <w:r w:rsidRPr="00AD6829">
        <w:rPr>
          <w:rFonts w:cs="B Lotus" w:hint="cs"/>
          <w:sz w:val="28"/>
          <w:szCs w:val="28"/>
          <w:rtl/>
          <w:lang w:bidi="fa-IR"/>
        </w:rPr>
        <w:t xml:space="preserve">فايده خردي </w:t>
      </w:r>
      <w:r w:rsidR="00F35CFE">
        <w:rPr>
          <w:rFonts w:cs="B Lotus" w:hint="cs"/>
          <w:sz w:val="28"/>
          <w:szCs w:val="28"/>
          <w:rtl/>
          <w:lang w:bidi="fa-IR"/>
        </w:rPr>
        <w:t>(</w:t>
      </w:r>
      <w:r w:rsidRPr="00AD6829">
        <w:rPr>
          <w:rFonts w:cs="B Lotus" w:hint="cs"/>
          <w:sz w:val="28"/>
          <w:szCs w:val="28"/>
          <w:rtl/>
          <w:lang w:bidi="fa-IR"/>
        </w:rPr>
        <w:t>خاص) نصيب او</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ملكه</w:t>
      </w:r>
      <w:r w:rsidR="004636B2">
        <w:rPr>
          <w:rFonts w:cs="B Lotus" w:hint="cs"/>
          <w:sz w:val="28"/>
          <w:szCs w:val="28"/>
          <w:rtl/>
          <w:lang w:bidi="fa-IR"/>
        </w:rPr>
        <w:t xml:space="preserve">‌هائي </w:t>
      </w:r>
      <w:r w:rsidRPr="00AD6829">
        <w:rPr>
          <w:rFonts w:cs="B Lotus" w:hint="cs"/>
          <w:sz w:val="28"/>
          <w:szCs w:val="28"/>
          <w:rtl/>
          <w:lang w:bidi="fa-IR"/>
        </w:rPr>
        <w:t>كه از هنرها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نيز مايه خردي حاصل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هم تمدن كامل عقلي </w:t>
      </w:r>
      <w:r w:rsidR="007D2796">
        <w:rPr>
          <w:rFonts w:cs="B Lotus" w:hint="cs"/>
          <w:sz w:val="28"/>
          <w:szCs w:val="28"/>
          <w:rtl/>
          <w:lang w:bidi="fa-IR"/>
        </w:rPr>
        <w:t>«</w:t>
      </w:r>
      <w:r w:rsidRPr="00AD6829">
        <w:rPr>
          <w:rFonts w:cs="B Lotus" w:hint="cs"/>
          <w:sz w:val="28"/>
          <w:szCs w:val="28"/>
          <w:rtl/>
          <w:lang w:bidi="fa-IR"/>
        </w:rPr>
        <w:t>و معنوي</w:t>
      </w:r>
      <w:r w:rsidR="007D2796">
        <w:rPr>
          <w:rFonts w:cs="B Lotus" w:hint="cs"/>
          <w:sz w:val="28"/>
          <w:szCs w:val="28"/>
          <w:rtl/>
          <w:lang w:bidi="fa-IR"/>
        </w:rPr>
        <w:t>»</w:t>
      </w:r>
      <w:r w:rsidRPr="00AD6829">
        <w:rPr>
          <w:rFonts w:cs="B Lotus" w:hint="cs"/>
          <w:sz w:val="28"/>
          <w:szCs w:val="28"/>
          <w:rtl/>
          <w:lang w:bidi="fa-IR"/>
        </w:rPr>
        <w:t xml:space="preserve"> به وي ارزاني</w:t>
      </w:r>
      <w:r w:rsidR="000134EE">
        <w:rPr>
          <w:rFonts w:cs="B Lotus" w:hint="cs"/>
          <w:sz w:val="28"/>
          <w:szCs w:val="28"/>
          <w:rtl/>
          <w:lang w:bidi="fa-IR"/>
        </w:rPr>
        <w:t xml:space="preserve"> مي‌</w:t>
      </w:r>
      <w:r w:rsidRPr="00AD6829">
        <w:rPr>
          <w:rFonts w:cs="B Lotus" w:hint="cs"/>
          <w:sz w:val="28"/>
          <w:szCs w:val="28"/>
          <w:rtl/>
          <w:lang w:bidi="fa-IR"/>
        </w:rPr>
        <w:t>دارد، زيرا چنين تمدني از يكرشته صنايع درباره امور زيرين تشكيل</w:t>
      </w:r>
      <w:r w:rsidR="000134EE">
        <w:rPr>
          <w:rFonts w:cs="B Lotus" w:hint="cs"/>
          <w:sz w:val="28"/>
          <w:szCs w:val="28"/>
          <w:rtl/>
          <w:lang w:bidi="fa-IR"/>
        </w:rPr>
        <w:t xml:space="preserve"> مي‌</w:t>
      </w:r>
      <w:r w:rsidRPr="00AD6829">
        <w:rPr>
          <w:rFonts w:cs="B Lotus" w:hint="cs"/>
          <w:sz w:val="28"/>
          <w:szCs w:val="28"/>
          <w:rtl/>
          <w:lang w:bidi="fa-IR"/>
        </w:rPr>
        <w:t>يابد</w:t>
      </w:r>
      <w:r w:rsidR="00FD3A79">
        <w:rPr>
          <w:rFonts w:cs="B Lotus" w:hint="cs"/>
          <w:sz w:val="28"/>
          <w:szCs w:val="28"/>
          <w:rtl/>
          <w:lang w:bidi="fa-IR"/>
        </w:rPr>
        <w:t>:</w:t>
      </w:r>
      <w:r w:rsidRPr="00AD6829">
        <w:rPr>
          <w:rFonts w:cs="B Lotus" w:hint="cs"/>
          <w:sz w:val="28"/>
          <w:szCs w:val="28"/>
          <w:rtl/>
          <w:lang w:bidi="fa-IR"/>
        </w:rPr>
        <w:t xml:space="preserve"> تدبير منزل </w:t>
      </w:r>
      <w:r w:rsidR="007D2796">
        <w:rPr>
          <w:rFonts w:cs="B Lotus" w:hint="cs"/>
          <w:sz w:val="28"/>
          <w:szCs w:val="28"/>
          <w:rtl/>
          <w:lang w:bidi="fa-IR"/>
        </w:rPr>
        <w:t>«</w:t>
      </w:r>
      <w:r w:rsidRPr="00AD6829">
        <w:rPr>
          <w:rFonts w:cs="B Lotus" w:hint="cs"/>
          <w:sz w:val="28"/>
          <w:szCs w:val="28"/>
          <w:rtl/>
          <w:lang w:bidi="fa-IR"/>
        </w:rPr>
        <w:t xml:space="preserve">خانه داري» و معاشرت با همنوعان و بدست آوردن آداب آميزش با آنان وسپس انجام دادن تكاليف ديني و مراعات كردن آداب  شرايط آن.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 اين همه قوانيني هستند كه از</w:t>
      </w:r>
      <w:r w:rsidR="000134EE">
        <w:rPr>
          <w:rFonts w:cs="B Lotus" w:hint="cs"/>
          <w:sz w:val="28"/>
          <w:szCs w:val="28"/>
          <w:rtl/>
          <w:lang w:bidi="fa-IR"/>
        </w:rPr>
        <w:t xml:space="preserve"> آن‌ها </w:t>
      </w:r>
      <w:r w:rsidRPr="00AD6829">
        <w:rPr>
          <w:rFonts w:cs="B Lotus" w:hint="cs"/>
          <w:sz w:val="28"/>
          <w:szCs w:val="28"/>
          <w:rtl/>
          <w:lang w:bidi="fa-IR"/>
        </w:rPr>
        <w:t>علومي تنظيم</w:t>
      </w:r>
      <w:r w:rsidR="000134EE">
        <w:rPr>
          <w:rFonts w:cs="B Lotus" w:hint="cs"/>
          <w:sz w:val="28"/>
          <w:szCs w:val="28"/>
          <w:rtl/>
          <w:lang w:bidi="fa-IR"/>
        </w:rPr>
        <w:t xml:space="preserve"> مي‌</w:t>
      </w:r>
      <w:r w:rsidRPr="00AD6829">
        <w:rPr>
          <w:rFonts w:cs="B Lotus" w:hint="cs"/>
          <w:sz w:val="28"/>
          <w:szCs w:val="28"/>
          <w:rtl/>
          <w:lang w:bidi="fa-IR"/>
        </w:rPr>
        <w:t>يابد و بالنتيجه از</w:t>
      </w:r>
      <w:r w:rsidR="00F7441C">
        <w:rPr>
          <w:rFonts w:cs="B Lotus" w:hint="cs"/>
          <w:sz w:val="28"/>
          <w:szCs w:val="28"/>
          <w:rtl/>
          <w:lang w:bidi="fa-IR"/>
        </w:rPr>
        <w:t xml:space="preserve"> دانش‌ها</w:t>
      </w:r>
      <w:r w:rsidRPr="00AD6829">
        <w:rPr>
          <w:rFonts w:cs="B Lotus" w:hint="cs"/>
          <w:sz w:val="28"/>
          <w:szCs w:val="28"/>
          <w:rtl/>
          <w:lang w:bidi="fa-IR"/>
        </w:rPr>
        <w:t>ي مزبور فزوني خرد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ولي نوشتن از ميان همه صنايع براي اين منظور يعني فزوني خرد سودمندتر است، زيرا اين فن مشتمل برعلوم ونظرها</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در صورتيكه صنايع ديگر چنين نيست، وشرح اين اجمال اين است كه در نوشتن نوعي انتقال از اشكال خطي حروف به كلمه</w:t>
      </w:r>
      <w:r w:rsidR="003341DA">
        <w:rPr>
          <w:rFonts w:cs="B Lotus" w:hint="cs"/>
          <w:sz w:val="28"/>
          <w:szCs w:val="28"/>
          <w:rtl/>
          <w:lang w:bidi="fa-IR"/>
        </w:rPr>
        <w:t xml:space="preserve">‌هاي </w:t>
      </w:r>
      <w:r w:rsidRPr="00AD6829">
        <w:rPr>
          <w:rFonts w:cs="B Lotus" w:hint="cs"/>
          <w:sz w:val="28"/>
          <w:szCs w:val="28"/>
          <w:rtl/>
          <w:lang w:bidi="fa-IR"/>
        </w:rPr>
        <w:t>لفظي متمركز در خيال و از كلمه</w:t>
      </w:r>
      <w:r w:rsidR="003341DA">
        <w:rPr>
          <w:rFonts w:cs="B Lotus" w:hint="cs"/>
          <w:sz w:val="28"/>
          <w:szCs w:val="28"/>
          <w:rtl/>
          <w:lang w:bidi="fa-IR"/>
        </w:rPr>
        <w:t xml:space="preserve">‌هاي </w:t>
      </w:r>
      <w:r w:rsidRPr="00AD6829">
        <w:rPr>
          <w:rFonts w:cs="B Lotus" w:hint="cs"/>
          <w:sz w:val="28"/>
          <w:szCs w:val="28"/>
          <w:rtl/>
          <w:lang w:bidi="fa-IR"/>
        </w:rPr>
        <w:t>متمركز در خيال به معاني متمركز در نفس است.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بنابر اين نويسنده در حال نوشتن همواره از دليلي به</w:t>
      </w:r>
      <w:r w:rsidR="00BA051E">
        <w:rPr>
          <w:rFonts w:cs="B Lotus" w:hint="cs"/>
          <w:sz w:val="28"/>
          <w:szCs w:val="28"/>
          <w:rtl/>
          <w:lang w:bidi="fa-IR"/>
        </w:rPr>
        <w:t xml:space="preserve"> </w:t>
      </w:r>
      <w:r w:rsidRPr="00AD6829">
        <w:rPr>
          <w:rFonts w:cs="B Lotus" w:hint="cs"/>
          <w:sz w:val="28"/>
          <w:szCs w:val="28"/>
          <w:rtl/>
          <w:lang w:bidi="fa-IR"/>
        </w:rPr>
        <w:t>دليل ديگر منتقل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نفس رفته رفته بدان خو</w:t>
      </w:r>
      <w:r w:rsidR="000134EE">
        <w:rPr>
          <w:rFonts w:cs="B Lotus" w:hint="cs"/>
          <w:sz w:val="28"/>
          <w:szCs w:val="28"/>
          <w:rtl/>
          <w:lang w:bidi="fa-IR"/>
        </w:rPr>
        <w:t xml:space="preserve"> </w:t>
      </w:r>
      <w:r w:rsidR="00F7441C">
        <w:rPr>
          <w:rFonts w:cs="B Lotus" w:hint="cs"/>
          <w:sz w:val="28"/>
          <w:szCs w:val="28"/>
          <w:rtl/>
          <w:lang w:bidi="fa-IR"/>
        </w:rPr>
        <w:t>مي‌گيرد</w:t>
      </w:r>
      <w:r w:rsidRPr="00AD6829">
        <w:rPr>
          <w:rStyle w:val="FootnoteReference"/>
          <w:rFonts w:cs="B Lotus"/>
          <w:sz w:val="28"/>
          <w:szCs w:val="28"/>
          <w:rtl/>
          <w:lang w:bidi="fa-IR"/>
        </w:rPr>
        <w:footnoteReference w:id="303"/>
      </w:r>
      <w:r w:rsidRPr="00AD6829">
        <w:rPr>
          <w:rFonts w:cs="B Lotus" w:hint="cs"/>
          <w:sz w:val="28"/>
          <w:szCs w:val="28"/>
          <w:rtl/>
          <w:lang w:bidi="fa-IR"/>
        </w:rPr>
        <w:t xml:space="preserve"> و در نتيجه براي نفس ملكه انتقال از دليل</w:t>
      </w:r>
      <w:r w:rsidR="003341DA">
        <w:rPr>
          <w:rFonts w:cs="B Lotus" w:hint="cs"/>
          <w:sz w:val="28"/>
          <w:szCs w:val="28"/>
          <w:rtl/>
          <w:lang w:bidi="fa-IR"/>
        </w:rPr>
        <w:t xml:space="preserve">‌ها </w:t>
      </w:r>
      <w:r w:rsidRPr="00AD6829">
        <w:rPr>
          <w:rFonts w:cs="B Lotus" w:hint="cs"/>
          <w:sz w:val="28"/>
          <w:szCs w:val="28"/>
          <w:rtl/>
          <w:lang w:bidi="fa-IR"/>
        </w:rPr>
        <w:t>به</w:t>
      </w:r>
      <w:r w:rsidR="00BA051E">
        <w:rPr>
          <w:rFonts w:cs="B Lotus" w:hint="cs"/>
          <w:sz w:val="28"/>
          <w:szCs w:val="28"/>
          <w:rtl/>
          <w:lang w:bidi="fa-IR"/>
        </w:rPr>
        <w:t xml:space="preserve"> </w:t>
      </w:r>
      <w:r w:rsidRPr="00AD6829">
        <w:rPr>
          <w:rFonts w:cs="B Lotus" w:hint="cs"/>
          <w:sz w:val="28"/>
          <w:szCs w:val="28"/>
          <w:rtl/>
          <w:lang w:bidi="fa-IR"/>
        </w:rPr>
        <w:t>مدلول</w:t>
      </w:r>
      <w:r w:rsidR="00DB6889">
        <w:rPr>
          <w:rFonts w:cs="B Lotus" w:hint="eastAsia"/>
          <w:sz w:val="28"/>
          <w:szCs w:val="28"/>
          <w:rtl/>
          <w:lang w:bidi="fa-IR"/>
        </w:rPr>
        <w:t>‌</w:t>
      </w:r>
      <w:r w:rsidRPr="00AD6829">
        <w:rPr>
          <w:rFonts w:cs="B Lotus" w:hint="cs"/>
          <w:sz w:val="28"/>
          <w:szCs w:val="28"/>
          <w:rtl/>
          <w:lang w:bidi="fa-IR"/>
        </w:rPr>
        <w:t>ها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معني نظر عقلي كه بدان علوم مجهول اكتساب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همين است. چنانكه نفس بوسيله ملكه مزبور ملك</w:t>
      </w:r>
      <w:r w:rsidR="00DB6889">
        <w:rPr>
          <w:rFonts w:cs="B Lotus" w:hint="eastAsia"/>
          <w:sz w:val="28"/>
          <w:szCs w:val="28"/>
          <w:rtl/>
          <w:lang w:bidi="fa-IR"/>
        </w:rPr>
        <w:t>‌</w:t>
      </w:r>
      <w:r w:rsidRPr="00AD6829">
        <w:rPr>
          <w:rFonts w:cs="B Lotus" w:hint="cs"/>
          <w:sz w:val="28"/>
          <w:szCs w:val="28"/>
          <w:rtl/>
          <w:lang w:bidi="fa-IR"/>
        </w:rPr>
        <w:t>هاي تعقلي بدست</w:t>
      </w:r>
      <w:r w:rsidR="000134EE">
        <w:rPr>
          <w:rFonts w:cs="B Lotus" w:hint="cs"/>
          <w:sz w:val="28"/>
          <w:szCs w:val="28"/>
          <w:rtl/>
          <w:lang w:bidi="fa-IR"/>
        </w:rPr>
        <w:t xml:space="preserve"> مي‌</w:t>
      </w:r>
      <w:r w:rsidRPr="00AD6829">
        <w:rPr>
          <w:rFonts w:cs="B Lotus" w:hint="cs"/>
          <w:sz w:val="28"/>
          <w:szCs w:val="28"/>
          <w:rtl/>
          <w:lang w:bidi="fa-IR"/>
        </w:rPr>
        <w:t>آورد كه برخرد افروده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وبدان فزوني قوه هوشمندي و زيركي در كارها بسبب خود گرفتن نفس به انتقال </w:t>
      </w:r>
      <w:r w:rsidR="007D2796">
        <w:rPr>
          <w:rFonts w:cs="B Lotus" w:hint="cs"/>
          <w:sz w:val="28"/>
          <w:szCs w:val="28"/>
          <w:rtl/>
          <w:lang w:bidi="fa-IR"/>
        </w:rPr>
        <w:t>«</w:t>
      </w:r>
      <w:r w:rsidRPr="00AD6829">
        <w:rPr>
          <w:rFonts w:cs="B Lotus" w:hint="cs"/>
          <w:sz w:val="28"/>
          <w:szCs w:val="28"/>
          <w:rtl/>
          <w:lang w:bidi="fa-IR"/>
        </w:rPr>
        <w:t>از دليل بمدلول با نظر عقلي</w:t>
      </w:r>
      <w:r w:rsidR="007D2796">
        <w:rPr>
          <w:rFonts w:cs="B Lotus" w:hint="cs"/>
          <w:sz w:val="28"/>
          <w:szCs w:val="28"/>
          <w:rtl/>
          <w:lang w:bidi="fa-IR"/>
        </w:rPr>
        <w:t>»</w:t>
      </w:r>
      <w:r w:rsidRPr="00AD6829">
        <w:rPr>
          <w:rFonts w:cs="B Lotus" w:hint="cs"/>
          <w:sz w:val="28"/>
          <w:szCs w:val="28"/>
          <w:rtl/>
          <w:lang w:bidi="fa-IR"/>
        </w:rPr>
        <w:t xml:space="preserve">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بهمين سبب انوشيروان هنگامي كه دبيرانش را در </w:t>
      </w:r>
      <w:r w:rsidR="00BA051E">
        <w:rPr>
          <w:rFonts w:cs="B Lotus" w:hint="cs"/>
          <w:sz w:val="28"/>
          <w:szCs w:val="28"/>
          <w:rtl/>
          <w:lang w:bidi="fa-IR"/>
        </w:rPr>
        <w:t>آ</w:t>
      </w:r>
      <w:r w:rsidRPr="00AD6829">
        <w:rPr>
          <w:rFonts w:cs="B Lotus" w:hint="cs"/>
          <w:sz w:val="28"/>
          <w:szCs w:val="28"/>
          <w:rtl/>
          <w:lang w:bidi="fa-IR"/>
        </w:rPr>
        <w:t>ن هوشمندي و زيركي ديد، گفت ديوانه يعني شياطين و جنون</w:t>
      </w:r>
      <w:r w:rsidR="00FD3A79">
        <w:rPr>
          <w:rFonts w:cs="B Lotus" w:hint="cs"/>
          <w:sz w:val="28"/>
          <w:szCs w:val="28"/>
          <w:rtl/>
          <w:lang w:bidi="fa-IR"/>
        </w:rPr>
        <w:t>.</w:t>
      </w:r>
      <w:r w:rsidRPr="00AD6829">
        <w:rPr>
          <w:rFonts w:cs="B Lotus" w:hint="cs"/>
          <w:sz w:val="28"/>
          <w:szCs w:val="28"/>
          <w:rtl/>
          <w:lang w:bidi="fa-IR"/>
        </w:rPr>
        <w:t xml:space="preserve"> وگويند اين كلمه اصل اشتقاق ديوان كاتبان است. </w:t>
      </w:r>
    </w:p>
    <w:p w:rsidR="000F08E6" w:rsidRDefault="000F08E6" w:rsidP="00016293">
      <w:pPr>
        <w:ind w:firstLine="284"/>
        <w:jc w:val="lowKashida"/>
        <w:rPr>
          <w:rFonts w:cs="B Lotus"/>
          <w:sz w:val="28"/>
          <w:szCs w:val="28"/>
          <w:rtl/>
          <w:lang w:bidi="fa-IR"/>
        </w:rPr>
      </w:pPr>
      <w:r w:rsidRPr="00AD6829">
        <w:rPr>
          <w:rFonts w:cs="B Lotus" w:hint="cs"/>
          <w:sz w:val="28"/>
          <w:szCs w:val="28"/>
          <w:rtl/>
          <w:lang w:bidi="fa-IR"/>
        </w:rPr>
        <w:t>درميان صنايعي كه مانند نويسندگي براي فزوني خرد سودمند است حساب را هم بايد در رديف نويسندگي آورد، زيرا فن حساب از راه جمع و</w:t>
      </w:r>
      <w:r w:rsidR="00BA051E">
        <w:rPr>
          <w:rFonts w:cs="B Lotus" w:hint="cs"/>
          <w:sz w:val="28"/>
          <w:szCs w:val="28"/>
          <w:rtl/>
          <w:lang w:bidi="fa-IR"/>
        </w:rPr>
        <w:t xml:space="preserve"> تفريق نوعي تصرف </w:t>
      </w:r>
      <w:r w:rsidRPr="00AD6829">
        <w:rPr>
          <w:rFonts w:cs="B Lotus" w:hint="cs"/>
          <w:sz w:val="28"/>
          <w:szCs w:val="28"/>
          <w:rtl/>
          <w:lang w:bidi="fa-IR"/>
        </w:rPr>
        <w:t>در عدد است كه در آن نياز به استدلال بسيار داريم واز اينرو اين فن نيروي استدلال ونظر را در انسان رسوخ</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وذهن بدان خو</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 معني خرد هم بجز استدلال ونظر </w:t>
      </w:r>
      <w:r w:rsidR="00F35CFE">
        <w:rPr>
          <w:rFonts w:cs="B Lotus" w:hint="cs"/>
          <w:sz w:val="28"/>
          <w:szCs w:val="28"/>
          <w:rtl/>
          <w:lang w:bidi="fa-IR"/>
        </w:rPr>
        <w:t>(</w:t>
      </w:r>
      <w:r w:rsidRPr="00AD6829">
        <w:rPr>
          <w:rFonts w:cs="B Lotus" w:hint="cs"/>
          <w:sz w:val="28"/>
          <w:szCs w:val="28"/>
          <w:rtl/>
          <w:lang w:bidi="fa-IR"/>
        </w:rPr>
        <w:t>انديشيدن</w:t>
      </w:r>
      <w:r w:rsidR="00F35CFE">
        <w:rPr>
          <w:rFonts w:cs="B Lotus" w:hint="cs"/>
          <w:sz w:val="28"/>
          <w:szCs w:val="28"/>
          <w:rtl/>
          <w:lang w:bidi="fa-IR"/>
        </w:rPr>
        <w:t>)</w:t>
      </w:r>
      <w:r w:rsidRPr="00AD6829">
        <w:rPr>
          <w:rFonts w:cs="B Lotus" w:hint="cs"/>
          <w:sz w:val="28"/>
          <w:szCs w:val="28"/>
          <w:rtl/>
          <w:lang w:bidi="fa-IR"/>
        </w:rPr>
        <w:t xml:space="preserve"> چيز ديگري نيست و خدا شما را از شكم</w:t>
      </w:r>
      <w:r w:rsidR="00DB6889">
        <w:rPr>
          <w:rFonts w:cs="B Lotus" w:hint="eastAsia"/>
          <w:sz w:val="28"/>
          <w:szCs w:val="28"/>
          <w:rtl/>
          <w:lang w:bidi="fa-IR"/>
        </w:rPr>
        <w:t>‌</w:t>
      </w:r>
      <w:r w:rsidRPr="00AD6829">
        <w:rPr>
          <w:rFonts w:cs="B Lotus" w:hint="cs"/>
          <w:sz w:val="28"/>
          <w:szCs w:val="28"/>
          <w:rtl/>
          <w:lang w:bidi="fa-IR"/>
        </w:rPr>
        <w:t>هاي مادرانتان بيرون آورد كه هيچ چيزي</w:t>
      </w:r>
      <w:r w:rsidR="000134EE">
        <w:rPr>
          <w:rFonts w:cs="B Lotus" w:hint="cs"/>
          <w:sz w:val="28"/>
          <w:szCs w:val="28"/>
          <w:rtl/>
          <w:lang w:bidi="fa-IR"/>
        </w:rPr>
        <w:t xml:space="preserve"> نمي‌</w:t>
      </w:r>
      <w:r w:rsidRPr="00AD6829">
        <w:rPr>
          <w:rFonts w:cs="B Lotus" w:hint="cs"/>
          <w:sz w:val="28"/>
          <w:szCs w:val="28"/>
          <w:rtl/>
          <w:lang w:bidi="fa-IR"/>
        </w:rPr>
        <w:t>دانستيد و براي شما گوش و ديده</w:t>
      </w:r>
      <w:r w:rsidR="003341DA">
        <w:rPr>
          <w:rFonts w:cs="B Lotus" w:hint="cs"/>
          <w:sz w:val="28"/>
          <w:szCs w:val="28"/>
          <w:rtl/>
          <w:lang w:bidi="fa-IR"/>
        </w:rPr>
        <w:t xml:space="preserve">‌ها </w:t>
      </w:r>
      <w:r w:rsidRPr="00AD6829">
        <w:rPr>
          <w:rFonts w:cs="B Lotus" w:hint="cs"/>
          <w:sz w:val="28"/>
          <w:szCs w:val="28"/>
          <w:rtl/>
          <w:lang w:bidi="fa-IR"/>
        </w:rPr>
        <w:t>و</w:t>
      </w:r>
      <w:r w:rsidR="00DB6889">
        <w:rPr>
          <w:rFonts w:cs="B Lotus" w:hint="cs"/>
          <w:sz w:val="28"/>
          <w:szCs w:val="28"/>
          <w:rtl/>
          <w:lang w:bidi="fa-IR"/>
        </w:rPr>
        <w:t xml:space="preserve"> دل‌ها </w:t>
      </w:r>
      <w:r w:rsidRPr="00AD6829">
        <w:rPr>
          <w:rFonts w:cs="B Lotus" w:hint="cs"/>
          <w:sz w:val="28"/>
          <w:szCs w:val="28"/>
          <w:rtl/>
          <w:lang w:bidi="fa-IR"/>
        </w:rPr>
        <w:t>بيافريد، باشد كه سپاسگزاري كنيد.</w:t>
      </w:r>
      <w:r w:rsidRPr="00AD6829">
        <w:rPr>
          <w:rStyle w:val="FootnoteReference"/>
          <w:rFonts w:cs="B Lotus"/>
          <w:sz w:val="28"/>
          <w:szCs w:val="28"/>
          <w:rtl/>
          <w:lang w:bidi="fa-IR"/>
        </w:rPr>
        <w:footnoteReference w:id="304"/>
      </w:r>
    </w:p>
    <w:p w:rsidR="00016293" w:rsidRDefault="00016293" w:rsidP="00016293">
      <w:pPr>
        <w:ind w:firstLine="284"/>
        <w:jc w:val="lowKashida"/>
        <w:rPr>
          <w:rFonts w:cs="B Lotus"/>
          <w:sz w:val="28"/>
          <w:szCs w:val="28"/>
          <w:rtl/>
          <w:lang w:bidi="fa-IR"/>
        </w:rPr>
        <w:sectPr w:rsidR="00016293" w:rsidSect="009A35C9">
          <w:headerReference w:type="default" r:id="rId16"/>
          <w:footnotePr>
            <w:numRestart w:val="eachPage"/>
          </w:footnotePr>
          <w:type w:val="oddPage"/>
          <w:pgSz w:w="9638" w:h="13606" w:code="9"/>
          <w:pgMar w:top="850" w:right="1077" w:bottom="935" w:left="1077" w:header="850" w:footer="935" w:gutter="0"/>
          <w:cols w:space="708"/>
          <w:titlePg/>
          <w:bidi/>
          <w:rtlGutter/>
          <w:docGrid w:linePitch="360"/>
        </w:sectPr>
      </w:pPr>
    </w:p>
    <w:p w:rsidR="000F08E6" w:rsidRPr="00016293" w:rsidRDefault="000F08E6" w:rsidP="00AD22C9">
      <w:pPr>
        <w:pStyle w:val="a"/>
        <w:rPr>
          <w:rtl/>
        </w:rPr>
      </w:pPr>
      <w:bookmarkStart w:id="59" w:name="_Toc342332533"/>
      <w:r w:rsidRPr="00016293">
        <w:rPr>
          <w:rFonts w:hint="cs"/>
          <w:rtl/>
        </w:rPr>
        <w:t>باب ششم از كتاب نخستين</w:t>
      </w:r>
      <w:r w:rsidRPr="008E3E42">
        <w:rPr>
          <w:rStyle w:val="FootnoteReference"/>
          <w:b w:val="0"/>
          <w:bCs w:val="0"/>
          <w:sz w:val="28"/>
          <w:szCs w:val="28"/>
          <w:rtl/>
        </w:rPr>
        <w:footnoteReference w:id="305"/>
      </w:r>
      <w:r w:rsidR="00016293" w:rsidRPr="00016293">
        <w:rPr>
          <w:rFonts w:hint="cs"/>
          <w:rtl/>
        </w:rPr>
        <w:t>:</w:t>
      </w:r>
      <w:r w:rsidR="00AD22C9">
        <w:rPr>
          <w:rtl/>
        </w:rPr>
        <w:br/>
      </w:r>
      <w:r w:rsidR="00BA051E" w:rsidRPr="00016293">
        <w:rPr>
          <w:rFonts w:hint="cs"/>
          <w:rtl/>
        </w:rPr>
        <w:t>در</w:t>
      </w:r>
      <w:r w:rsidR="00F7441C">
        <w:rPr>
          <w:rFonts w:hint="cs"/>
          <w:rtl/>
        </w:rPr>
        <w:t xml:space="preserve"> دانش‌ها</w:t>
      </w:r>
      <w:r w:rsidR="00BA051E" w:rsidRPr="00016293">
        <w:rPr>
          <w:rFonts w:hint="cs"/>
          <w:rtl/>
        </w:rPr>
        <w:t xml:space="preserve"> و گون</w:t>
      </w:r>
      <w:r w:rsidRPr="00016293">
        <w:rPr>
          <w:rFonts w:hint="cs"/>
          <w:rtl/>
        </w:rPr>
        <w:t>ه</w:t>
      </w:r>
      <w:r w:rsidR="003341DA">
        <w:rPr>
          <w:rFonts w:hint="cs"/>
          <w:rtl/>
        </w:rPr>
        <w:t>‌هاي</w:t>
      </w:r>
      <w:r w:rsidR="000134EE">
        <w:rPr>
          <w:rFonts w:hint="cs"/>
          <w:rtl/>
        </w:rPr>
        <w:t xml:space="preserve"> آن‌ها </w:t>
      </w:r>
      <w:r w:rsidRPr="00016293">
        <w:rPr>
          <w:rFonts w:hint="cs"/>
          <w:rtl/>
        </w:rPr>
        <w:t>و چگونگي آموزش و شيوه</w:t>
      </w:r>
      <w:r w:rsidR="003341DA">
        <w:rPr>
          <w:rFonts w:hint="cs"/>
          <w:rtl/>
        </w:rPr>
        <w:t xml:space="preserve">‌ها </w:t>
      </w:r>
      <w:r w:rsidR="001D4EF2" w:rsidRPr="00016293">
        <w:rPr>
          <w:rFonts w:hint="cs"/>
          <w:rtl/>
        </w:rPr>
        <w:t>[</w:t>
      </w:r>
      <w:r w:rsidRPr="00016293">
        <w:rPr>
          <w:rFonts w:hint="cs"/>
          <w:rtl/>
        </w:rPr>
        <w:t>و ديگر گونه</w:t>
      </w:r>
      <w:r w:rsidR="008E3E42">
        <w:rPr>
          <w:rFonts w:hint="cs"/>
          <w:rtl/>
        </w:rPr>
        <w:t>‌ها]</w:t>
      </w:r>
      <w:r w:rsidRPr="008E3E42">
        <w:rPr>
          <w:rStyle w:val="FootnoteReference"/>
          <w:b w:val="0"/>
          <w:bCs w:val="0"/>
          <w:sz w:val="28"/>
          <w:szCs w:val="28"/>
          <w:rtl/>
        </w:rPr>
        <w:footnoteReference w:id="306"/>
      </w:r>
      <w:r w:rsidRPr="00016293">
        <w:rPr>
          <w:rFonts w:hint="cs"/>
          <w:rtl/>
        </w:rPr>
        <w:t>ي آن و</w:t>
      </w:r>
      <w:r w:rsidR="008E3E42">
        <w:rPr>
          <w:rFonts w:hint="cs"/>
          <w:rtl/>
        </w:rPr>
        <w:t xml:space="preserve"> </w:t>
      </w:r>
      <w:r w:rsidRPr="00016293">
        <w:rPr>
          <w:rFonts w:hint="cs"/>
          <w:rtl/>
        </w:rPr>
        <w:t>احوالي كه از همه</w:t>
      </w:r>
      <w:r w:rsidR="000134EE">
        <w:rPr>
          <w:rFonts w:hint="cs"/>
          <w:rtl/>
        </w:rPr>
        <w:t xml:space="preserve"> اين‌ها </w:t>
      </w:r>
      <w:r w:rsidRPr="00016293">
        <w:rPr>
          <w:rFonts w:hint="cs"/>
          <w:rtl/>
        </w:rPr>
        <w:t>عارض</w:t>
      </w:r>
      <w:r w:rsidR="000134EE">
        <w:rPr>
          <w:rFonts w:hint="cs"/>
          <w:rtl/>
        </w:rPr>
        <w:t xml:space="preserve"> </w:t>
      </w:r>
      <w:r w:rsidR="00974E5C">
        <w:rPr>
          <w:rFonts w:hint="cs"/>
          <w:rtl/>
        </w:rPr>
        <w:t>مي‌شود</w:t>
      </w:r>
      <w:bookmarkEnd w:id="59"/>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w:t>
      </w:r>
      <w:r w:rsidR="000134EE">
        <w:rPr>
          <w:rFonts w:cs="B Lotus" w:hint="cs"/>
          <w:sz w:val="28"/>
          <w:szCs w:val="28"/>
          <w:rtl/>
          <w:lang w:bidi="fa-IR"/>
        </w:rPr>
        <w:t xml:space="preserve"> آن را </w:t>
      </w:r>
      <w:r w:rsidRPr="00AD6829">
        <w:rPr>
          <w:rFonts w:cs="B Lotus" w:hint="cs"/>
          <w:sz w:val="28"/>
          <w:szCs w:val="28"/>
          <w:rtl/>
          <w:lang w:bidi="fa-IR"/>
        </w:rPr>
        <w:t>مقدمه وملحقاتي است.</w:t>
      </w:r>
    </w:p>
    <w:p w:rsidR="000F08E6"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0F08E6" w:rsidRPr="00AD6829">
        <w:rPr>
          <w:rFonts w:cs="B Lotus" w:hint="cs"/>
          <w:sz w:val="28"/>
          <w:szCs w:val="28"/>
          <w:rtl/>
          <w:lang w:bidi="fa-IR"/>
        </w:rPr>
        <w:t>مقدمه</w:t>
      </w:r>
      <w:r w:rsidR="000F08E6" w:rsidRPr="00AD6829">
        <w:rPr>
          <w:rStyle w:val="FootnoteReference"/>
          <w:rFonts w:cs="B Lotus"/>
          <w:sz w:val="28"/>
          <w:szCs w:val="28"/>
          <w:rtl/>
          <w:lang w:bidi="fa-IR"/>
        </w:rPr>
        <w:footnoteReference w:id="307"/>
      </w:r>
      <w:r w:rsidR="000F08E6" w:rsidRPr="00AD6829">
        <w:rPr>
          <w:rFonts w:cs="B Lotus" w:hint="cs"/>
          <w:sz w:val="28"/>
          <w:szCs w:val="28"/>
          <w:rtl/>
          <w:lang w:bidi="fa-IR"/>
        </w:rPr>
        <w:t xml:space="preserve"> در انديشه انساني كه بشر بدان از ديگر جانوران باز شناخته</w:t>
      </w:r>
      <w:r w:rsidR="000134EE">
        <w:rPr>
          <w:rFonts w:cs="B Lotus" w:hint="cs"/>
          <w:sz w:val="28"/>
          <w:szCs w:val="28"/>
          <w:rtl/>
          <w:lang w:bidi="fa-IR"/>
        </w:rPr>
        <w:t xml:space="preserve"> </w:t>
      </w:r>
      <w:r w:rsidR="00974E5C">
        <w:rPr>
          <w:rFonts w:cs="B Lotus" w:hint="cs"/>
          <w:sz w:val="28"/>
          <w:szCs w:val="28"/>
          <w:rtl/>
          <w:lang w:bidi="fa-IR"/>
        </w:rPr>
        <w:t>مي‌شود</w:t>
      </w:r>
      <w:r w:rsidR="000F08E6" w:rsidRPr="00AD6829">
        <w:rPr>
          <w:rFonts w:cs="B Lotus" w:hint="cs"/>
          <w:sz w:val="28"/>
          <w:szCs w:val="28"/>
          <w:rtl/>
          <w:lang w:bidi="fa-IR"/>
        </w:rPr>
        <w:t xml:space="preserve"> و به نيروي آن معاش خود رار از راه همكاري وتعاون با همنوعان خويش بدست</w:t>
      </w:r>
      <w:r w:rsidR="000134EE">
        <w:rPr>
          <w:rFonts w:cs="B Lotus" w:hint="cs"/>
          <w:sz w:val="28"/>
          <w:szCs w:val="28"/>
          <w:rtl/>
          <w:lang w:bidi="fa-IR"/>
        </w:rPr>
        <w:t xml:space="preserve"> مي‌</w:t>
      </w:r>
      <w:r w:rsidR="000F08E6" w:rsidRPr="00AD6829">
        <w:rPr>
          <w:rFonts w:cs="B Lotus" w:hint="cs"/>
          <w:sz w:val="28"/>
          <w:szCs w:val="28"/>
          <w:rtl/>
          <w:lang w:bidi="fa-IR"/>
        </w:rPr>
        <w:t>آورد و بياري آن درباره معبود خويش و آنچه پيامبران از نزد او آورده</w:t>
      </w:r>
      <w:r w:rsidR="003341DA">
        <w:rPr>
          <w:rFonts w:cs="B Lotus" w:hint="cs"/>
          <w:sz w:val="28"/>
          <w:szCs w:val="28"/>
          <w:rtl/>
          <w:lang w:bidi="fa-IR"/>
        </w:rPr>
        <w:t xml:space="preserve">‌اند </w:t>
      </w:r>
      <w:r w:rsidR="000F08E6" w:rsidRPr="00AD6829">
        <w:rPr>
          <w:rFonts w:cs="B Lotus" w:hint="cs"/>
          <w:sz w:val="28"/>
          <w:szCs w:val="28"/>
          <w:rtl/>
          <w:lang w:bidi="fa-IR"/>
        </w:rPr>
        <w:t>رهبري</w:t>
      </w:r>
      <w:r w:rsidR="000134EE">
        <w:rPr>
          <w:rFonts w:cs="B Lotus" w:hint="cs"/>
          <w:sz w:val="28"/>
          <w:szCs w:val="28"/>
          <w:rtl/>
          <w:lang w:bidi="fa-IR"/>
        </w:rPr>
        <w:t xml:space="preserve"> </w:t>
      </w:r>
      <w:r w:rsidR="00974E5C">
        <w:rPr>
          <w:rFonts w:cs="B Lotus" w:hint="cs"/>
          <w:sz w:val="28"/>
          <w:szCs w:val="28"/>
          <w:rtl/>
          <w:lang w:bidi="fa-IR"/>
        </w:rPr>
        <w:t>مي‌شود</w:t>
      </w:r>
      <w:r w:rsidR="000F08E6" w:rsidRPr="00AD6829">
        <w:rPr>
          <w:rFonts w:cs="B Lotus" w:hint="cs"/>
          <w:sz w:val="28"/>
          <w:szCs w:val="28"/>
          <w:rtl/>
          <w:lang w:bidi="fa-IR"/>
        </w:rPr>
        <w:t xml:space="preserve"> از اين رو همه جانوران مسخر فرمان او شده</w:t>
      </w:r>
      <w:r w:rsidR="003341DA">
        <w:rPr>
          <w:rFonts w:cs="B Lotus" w:hint="cs"/>
          <w:sz w:val="28"/>
          <w:szCs w:val="28"/>
          <w:rtl/>
          <w:lang w:bidi="fa-IR"/>
        </w:rPr>
        <w:t xml:space="preserve">‌اند </w:t>
      </w:r>
      <w:r w:rsidR="000F08E6" w:rsidRPr="00AD6829">
        <w:rPr>
          <w:rFonts w:cs="B Lotus" w:hint="cs"/>
          <w:sz w:val="28"/>
          <w:szCs w:val="28"/>
          <w:rtl/>
          <w:lang w:bidi="fa-IR"/>
        </w:rPr>
        <w:t xml:space="preserve">و خداوند از توانائي خويش به وي ارزاني داشته و او را بدين نيرو و بر بسياري از آفريدگار خويش برتري داده است. </w:t>
      </w:r>
    </w:p>
    <w:p w:rsidR="000F08E6" w:rsidRPr="00BA051E" w:rsidRDefault="000F08E6" w:rsidP="00AD22C9">
      <w:pPr>
        <w:pStyle w:val="a1"/>
        <w:rPr>
          <w:rtl/>
        </w:rPr>
      </w:pPr>
      <w:bookmarkStart w:id="60" w:name="_Toc342332534"/>
      <w:r w:rsidRPr="00BA051E">
        <w:rPr>
          <w:rFonts w:hint="cs"/>
          <w:rtl/>
        </w:rPr>
        <w:t>فصل</w:t>
      </w:r>
      <w:r w:rsidR="008E3E42">
        <w:rPr>
          <w:rFonts w:hint="cs"/>
          <w:rtl/>
        </w:rPr>
        <w:t xml:space="preserve">: </w:t>
      </w:r>
      <w:r w:rsidRPr="00BA051E">
        <w:rPr>
          <w:rFonts w:hint="cs"/>
          <w:rtl/>
        </w:rPr>
        <w:t>درانديشه انساني</w:t>
      </w:r>
      <w:bookmarkEnd w:id="60"/>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بايد دانست كه خدا، سبحانه و تعالي</w:t>
      </w:r>
      <w:r w:rsidR="00937D22">
        <w:rPr>
          <w:rFonts w:cs="B Lotus" w:hint="cs"/>
          <w:sz w:val="28"/>
          <w:szCs w:val="28"/>
          <w:rtl/>
          <w:lang w:bidi="fa-IR"/>
        </w:rPr>
        <w:t>،</w:t>
      </w:r>
      <w:r w:rsidRPr="00AD6829">
        <w:rPr>
          <w:rFonts w:cs="B Lotus" w:hint="cs"/>
          <w:sz w:val="28"/>
          <w:szCs w:val="28"/>
          <w:rtl/>
          <w:lang w:bidi="fa-IR"/>
        </w:rPr>
        <w:t xml:space="preserve"> بشر را از ديگر جانوران به انديشه متمايز ساخته </w:t>
      </w:r>
      <w:r w:rsidR="00544055">
        <w:rPr>
          <w:rFonts w:cs="B Lotus" w:hint="cs"/>
          <w:sz w:val="28"/>
          <w:szCs w:val="28"/>
          <w:rtl/>
          <w:lang w:bidi="fa-IR"/>
        </w:rPr>
        <w:t>که</w:t>
      </w:r>
      <w:r w:rsidRPr="00AD6829">
        <w:rPr>
          <w:rFonts w:cs="B Lotus" w:hint="cs"/>
          <w:sz w:val="28"/>
          <w:szCs w:val="28"/>
          <w:rtl/>
          <w:lang w:bidi="fa-IR"/>
        </w:rPr>
        <w:t xml:space="preserve"> اين انديشه را مبدأ كمال و نهايت فضيلت و شرف او بر كائنات قرار داده است زيرا ادراك يا شعوري كه بوسيله آن موجود درك كننده ذاتا چيزهايي بيرون از ذات خويش دريابد تنها از ميان ديگر كائنات و موجودات بجانوران اختصاص دارد  از اين رو جانوران بسبب سرشتي كه خدا در آنان آفريده يعني حواس ظاهري </w:t>
      </w:r>
      <w:r w:rsidR="00F35CFE">
        <w:rPr>
          <w:rFonts w:cs="B Lotus" w:hint="cs"/>
          <w:sz w:val="28"/>
          <w:szCs w:val="28"/>
          <w:rtl/>
          <w:lang w:bidi="fa-IR"/>
        </w:rPr>
        <w:t>(</w:t>
      </w:r>
      <w:r w:rsidRPr="00AD6829">
        <w:rPr>
          <w:rFonts w:cs="B Lotus" w:hint="cs"/>
          <w:sz w:val="28"/>
          <w:szCs w:val="28"/>
          <w:rtl/>
          <w:lang w:bidi="fa-IR"/>
        </w:rPr>
        <w:t xml:space="preserve">شنوايي </w:t>
      </w:r>
      <w:r w:rsidRPr="00AD6829">
        <w:rPr>
          <w:rFonts w:hint="cs"/>
          <w:sz w:val="28"/>
          <w:szCs w:val="28"/>
          <w:rtl/>
          <w:lang w:bidi="fa-IR"/>
        </w:rPr>
        <w:t>–</w:t>
      </w:r>
      <w:r w:rsidRPr="00AD6829">
        <w:rPr>
          <w:rFonts w:cs="B Lotus" w:hint="cs"/>
          <w:sz w:val="28"/>
          <w:szCs w:val="28"/>
          <w:rtl/>
          <w:lang w:bidi="fa-IR"/>
        </w:rPr>
        <w:t xml:space="preserve"> بينايي </w:t>
      </w:r>
      <w:r w:rsidRPr="00AD6829">
        <w:rPr>
          <w:rFonts w:hint="cs"/>
          <w:sz w:val="28"/>
          <w:szCs w:val="28"/>
          <w:rtl/>
          <w:lang w:bidi="fa-IR"/>
        </w:rPr>
        <w:t>–</w:t>
      </w:r>
      <w:r w:rsidRPr="00AD6829">
        <w:rPr>
          <w:rFonts w:cs="B Lotus" w:hint="cs"/>
          <w:sz w:val="28"/>
          <w:szCs w:val="28"/>
          <w:rtl/>
          <w:lang w:bidi="fa-IR"/>
        </w:rPr>
        <w:t xml:space="preserve"> بويائي </w:t>
      </w:r>
      <w:r w:rsidRPr="00AD6829">
        <w:rPr>
          <w:rFonts w:hint="cs"/>
          <w:sz w:val="28"/>
          <w:szCs w:val="28"/>
          <w:rtl/>
          <w:lang w:bidi="fa-IR"/>
        </w:rPr>
        <w:t>–</w:t>
      </w:r>
      <w:r w:rsidRPr="00AD6829">
        <w:rPr>
          <w:rFonts w:cs="B Lotus" w:hint="cs"/>
          <w:sz w:val="28"/>
          <w:szCs w:val="28"/>
          <w:rtl/>
          <w:lang w:bidi="fa-IR"/>
        </w:rPr>
        <w:t xml:space="preserve"> چشائي ولامسه</w:t>
      </w:r>
      <w:r w:rsidR="00F35CFE">
        <w:rPr>
          <w:rFonts w:cs="B Lotus" w:hint="cs"/>
          <w:sz w:val="28"/>
          <w:szCs w:val="28"/>
          <w:rtl/>
          <w:lang w:bidi="fa-IR"/>
        </w:rPr>
        <w:t>)</w:t>
      </w:r>
      <w:r w:rsidR="000134EE">
        <w:rPr>
          <w:rFonts w:cs="B Lotus" w:hint="cs"/>
          <w:sz w:val="28"/>
          <w:szCs w:val="28"/>
          <w:rtl/>
          <w:lang w:bidi="fa-IR"/>
        </w:rPr>
        <w:t xml:space="preserve"> مي‌</w:t>
      </w:r>
      <w:r w:rsidRPr="00AD6829">
        <w:rPr>
          <w:rFonts w:cs="B Lotus" w:hint="cs"/>
          <w:sz w:val="28"/>
          <w:szCs w:val="28"/>
          <w:rtl/>
          <w:lang w:bidi="fa-IR"/>
        </w:rPr>
        <w:t>توند چيزهائي كه از بيرون از ذات</w:t>
      </w:r>
      <w:r w:rsidR="000134EE">
        <w:rPr>
          <w:rFonts w:cs="B Lotus" w:hint="cs"/>
          <w:sz w:val="28"/>
          <w:szCs w:val="28"/>
          <w:rtl/>
          <w:lang w:bidi="fa-IR"/>
        </w:rPr>
        <w:t xml:space="preserve"> آن‌هاست</w:t>
      </w:r>
      <w:r w:rsidRPr="00AD6829">
        <w:rPr>
          <w:rFonts w:cs="B Lotus" w:hint="cs"/>
          <w:sz w:val="28"/>
          <w:szCs w:val="28"/>
          <w:rtl/>
          <w:lang w:bidi="fa-IR"/>
        </w:rPr>
        <w:t xml:space="preserve"> دريابند و انسان از ميان جانوران بنيروئي بالاتر متمايز است يعني</w:t>
      </w:r>
      <w:r w:rsidR="000134EE">
        <w:rPr>
          <w:rFonts w:cs="B Lotus" w:hint="cs"/>
          <w:sz w:val="28"/>
          <w:szCs w:val="28"/>
          <w:rtl/>
          <w:lang w:bidi="fa-IR"/>
        </w:rPr>
        <w:t xml:space="preserve"> مي‌</w:t>
      </w:r>
      <w:r w:rsidRPr="00AD6829">
        <w:rPr>
          <w:rFonts w:cs="B Lotus" w:hint="cs"/>
          <w:sz w:val="28"/>
          <w:szCs w:val="28"/>
          <w:rtl/>
          <w:lang w:bidi="fa-IR"/>
        </w:rPr>
        <w:t>تواند بيرون از ذات خود را به</w:t>
      </w:r>
      <w:r w:rsidR="00974E5C">
        <w:rPr>
          <w:rFonts w:cs="B Lotus" w:hint="cs"/>
          <w:sz w:val="28"/>
          <w:szCs w:val="28"/>
          <w:rtl/>
          <w:lang w:bidi="fa-IR"/>
        </w:rPr>
        <w:t xml:space="preserve"> انديشه‌اي </w:t>
      </w:r>
      <w:r w:rsidRPr="00AD6829">
        <w:rPr>
          <w:rFonts w:cs="B Lotus" w:hint="cs"/>
          <w:sz w:val="28"/>
          <w:szCs w:val="28"/>
          <w:rtl/>
          <w:lang w:bidi="fa-IR"/>
        </w:rPr>
        <w:t>كه برتر از حس اوست دريابد و آن نيرويي است كه</w:t>
      </w:r>
      <w:r w:rsidR="00544055">
        <w:rPr>
          <w:rFonts w:cs="B Lotus" w:hint="cs"/>
          <w:sz w:val="28"/>
          <w:szCs w:val="28"/>
          <w:rtl/>
          <w:lang w:bidi="fa-IR"/>
        </w:rPr>
        <w:t xml:space="preserve"> </w:t>
      </w:r>
      <w:r w:rsidRPr="00AD6829">
        <w:rPr>
          <w:rFonts w:cs="B Lotus" w:hint="cs"/>
          <w:sz w:val="28"/>
          <w:szCs w:val="28"/>
          <w:rtl/>
          <w:lang w:bidi="fa-IR"/>
        </w:rPr>
        <w:t>در بطون دماغ او قرار داده شده است. بدان صور محسوس</w:t>
      </w:r>
      <w:r w:rsidR="00DB6889">
        <w:rPr>
          <w:rFonts w:cs="B Lotus" w:hint="eastAsia"/>
          <w:sz w:val="28"/>
          <w:szCs w:val="28"/>
          <w:rtl/>
          <w:lang w:bidi="fa-IR"/>
        </w:rPr>
        <w:t>‌</w:t>
      </w:r>
      <w:r w:rsidRPr="00AD6829">
        <w:rPr>
          <w:rFonts w:cs="B Lotus" w:hint="cs"/>
          <w:sz w:val="28"/>
          <w:szCs w:val="28"/>
          <w:rtl/>
          <w:lang w:bidi="fa-IR"/>
        </w:rPr>
        <w:t>ها ر</w:t>
      </w:r>
      <w:r w:rsidR="00247D5C">
        <w:rPr>
          <w:rFonts w:cs="B Lotus" w:hint="cs"/>
          <w:sz w:val="28"/>
          <w:szCs w:val="28"/>
          <w:rtl/>
          <w:lang w:bidi="fa-IR"/>
        </w:rPr>
        <w:t>ا ا</w:t>
      </w:r>
      <w:r w:rsidRPr="00AD6829">
        <w:rPr>
          <w:rFonts w:cs="B Lotus" w:hint="cs"/>
          <w:sz w:val="28"/>
          <w:szCs w:val="28"/>
          <w:rtl/>
          <w:lang w:bidi="fa-IR"/>
        </w:rPr>
        <w:t>نتزاع</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ذهن خود را در</w:t>
      </w:r>
      <w:r w:rsidR="000134EE">
        <w:rPr>
          <w:rFonts w:cs="B Lotus" w:hint="cs"/>
          <w:sz w:val="28"/>
          <w:szCs w:val="28"/>
          <w:rtl/>
          <w:lang w:bidi="fa-IR"/>
        </w:rPr>
        <w:t xml:space="preserve"> آن‌ها </w:t>
      </w:r>
      <w:r w:rsidRPr="00AD6829">
        <w:rPr>
          <w:rFonts w:cs="B Lotus" w:hint="cs"/>
          <w:sz w:val="28"/>
          <w:szCs w:val="28"/>
          <w:rtl/>
          <w:lang w:bidi="fa-IR"/>
        </w:rPr>
        <w:t>ب</w:t>
      </w:r>
      <w:r w:rsidR="00544055">
        <w:rPr>
          <w:rFonts w:cs="B Lotus" w:hint="cs"/>
          <w:sz w:val="28"/>
          <w:szCs w:val="28"/>
          <w:rtl/>
          <w:lang w:bidi="fa-IR"/>
        </w:rPr>
        <w:t xml:space="preserve">ه </w:t>
      </w:r>
      <w:r w:rsidRPr="00AD6829">
        <w:rPr>
          <w:rFonts w:cs="B Lotus" w:hint="cs"/>
          <w:sz w:val="28"/>
          <w:szCs w:val="28"/>
          <w:rtl/>
          <w:lang w:bidi="fa-IR"/>
        </w:rPr>
        <w:t>جنبش در</w:t>
      </w:r>
      <w:r w:rsidR="000134EE">
        <w:rPr>
          <w:rFonts w:cs="B Lotus" w:hint="cs"/>
          <w:sz w:val="28"/>
          <w:szCs w:val="28"/>
          <w:rtl/>
          <w:lang w:bidi="fa-IR"/>
        </w:rPr>
        <w:t xml:space="preserve"> مي‌</w:t>
      </w:r>
      <w:r w:rsidRPr="00AD6829">
        <w:rPr>
          <w:rFonts w:cs="B Lotus" w:hint="cs"/>
          <w:sz w:val="28"/>
          <w:szCs w:val="28"/>
          <w:rtl/>
          <w:lang w:bidi="fa-IR"/>
        </w:rPr>
        <w:t>آورد و سپس از</w:t>
      </w:r>
      <w:r w:rsidR="000134EE">
        <w:rPr>
          <w:rFonts w:cs="B Lotus" w:hint="cs"/>
          <w:sz w:val="28"/>
          <w:szCs w:val="28"/>
          <w:rtl/>
          <w:lang w:bidi="fa-IR"/>
        </w:rPr>
        <w:t xml:space="preserve"> آن‌ها</w:t>
      </w:r>
      <w:r w:rsidR="00DB6889">
        <w:rPr>
          <w:rFonts w:cs="B Lotus" w:hint="cs"/>
          <w:sz w:val="28"/>
          <w:szCs w:val="28"/>
          <w:rtl/>
          <w:lang w:bidi="fa-IR"/>
        </w:rPr>
        <w:t xml:space="preserve"> صورت‌ها</w:t>
      </w:r>
      <w:r w:rsidRPr="00AD6829">
        <w:rPr>
          <w:rFonts w:cs="B Lotus" w:hint="cs"/>
          <w:sz w:val="28"/>
          <w:szCs w:val="28"/>
          <w:rtl/>
          <w:lang w:bidi="fa-IR"/>
        </w:rPr>
        <w:t>ي ديگري تجريد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پس انديشه عبارت از نيرويي است كه در ماوراي حس در اين</w:t>
      </w:r>
      <w:r w:rsidR="00DB6889">
        <w:rPr>
          <w:rFonts w:cs="B Lotus" w:hint="cs"/>
          <w:sz w:val="28"/>
          <w:szCs w:val="28"/>
          <w:rtl/>
          <w:lang w:bidi="fa-IR"/>
        </w:rPr>
        <w:t xml:space="preserve"> صورت‌ها</w:t>
      </w:r>
      <w:r w:rsidRPr="00AD6829">
        <w:rPr>
          <w:rFonts w:cs="B Lotus" w:hint="cs"/>
          <w:sz w:val="28"/>
          <w:szCs w:val="28"/>
          <w:rtl/>
          <w:lang w:bidi="fa-IR"/>
        </w:rPr>
        <w:t>ي انتزاع شده تصرف</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ذهن را در</w:t>
      </w:r>
      <w:r w:rsidR="000134EE">
        <w:rPr>
          <w:rFonts w:cs="B Lotus" w:hint="cs"/>
          <w:sz w:val="28"/>
          <w:szCs w:val="28"/>
          <w:rtl/>
          <w:lang w:bidi="fa-IR"/>
        </w:rPr>
        <w:t xml:space="preserve"> آن‌ها </w:t>
      </w:r>
      <w:r w:rsidRPr="00AD6829">
        <w:rPr>
          <w:rFonts w:cs="B Lotus" w:hint="cs"/>
          <w:sz w:val="28"/>
          <w:szCs w:val="28"/>
          <w:rtl/>
          <w:lang w:bidi="fa-IR"/>
        </w:rPr>
        <w:t>جولان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را انتزاع و تركيب</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معني افئده (دلها) در گفتار خداي تعالي همين انديشه است كه</w:t>
      </w:r>
      <w:r w:rsidR="000134EE">
        <w:rPr>
          <w:rFonts w:cs="B Lotus" w:hint="cs"/>
          <w:sz w:val="28"/>
          <w:szCs w:val="28"/>
          <w:rtl/>
          <w:lang w:bidi="fa-IR"/>
        </w:rPr>
        <w:t xml:space="preserve"> مي‌</w:t>
      </w:r>
      <w:r w:rsidRPr="00AD6829">
        <w:rPr>
          <w:rFonts w:cs="B Lotus" w:hint="cs"/>
          <w:sz w:val="28"/>
          <w:szCs w:val="28"/>
          <w:rtl/>
          <w:lang w:bidi="fa-IR"/>
        </w:rPr>
        <w:t xml:space="preserve">فرمايد </w:t>
      </w:r>
      <w:r w:rsidR="007D2796">
        <w:rPr>
          <w:rFonts w:cs="B Lotus" w:hint="cs"/>
          <w:sz w:val="28"/>
          <w:szCs w:val="28"/>
          <w:rtl/>
          <w:lang w:bidi="fa-IR"/>
        </w:rPr>
        <w:t>«</w:t>
      </w:r>
      <w:r w:rsidRPr="00AD6829">
        <w:rPr>
          <w:rFonts w:cs="B Lotus" w:hint="cs"/>
          <w:sz w:val="28"/>
          <w:szCs w:val="28"/>
          <w:rtl/>
          <w:lang w:bidi="fa-IR"/>
        </w:rPr>
        <w:t xml:space="preserve">براي شما گوش وديدگان ودلها آفريد» </w:t>
      </w:r>
      <w:r w:rsidRPr="00AD6829">
        <w:rPr>
          <w:rStyle w:val="FootnoteReference"/>
          <w:rFonts w:cs="B Lotus"/>
          <w:sz w:val="28"/>
          <w:szCs w:val="28"/>
          <w:rtl/>
          <w:lang w:bidi="fa-IR"/>
        </w:rPr>
        <w:footnoteReference w:id="308"/>
      </w:r>
      <w:r w:rsidRPr="00AD6829">
        <w:rPr>
          <w:rFonts w:cs="B Lotus" w:hint="cs"/>
          <w:sz w:val="28"/>
          <w:szCs w:val="28"/>
          <w:rtl/>
          <w:lang w:bidi="fa-IR"/>
        </w:rPr>
        <w:t xml:space="preserve"> كلمه افئده جمع فواد است و در اينجا مردا انديشه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وانديشه را مراتب چنديست</w:t>
      </w:r>
      <w:r w:rsidR="00FD3A79">
        <w:rPr>
          <w:rFonts w:cs="B Lotus" w:hint="cs"/>
          <w:sz w:val="28"/>
          <w:szCs w:val="28"/>
          <w:rtl/>
          <w:lang w:bidi="fa-IR"/>
        </w:rPr>
        <w:t>.</w:t>
      </w:r>
      <w:r w:rsidRPr="00AD6829">
        <w:rPr>
          <w:rFonts w:cs="B Lotus" w:hint="cs"/>
          <w:sz w:val="28"/>
          <w:szCs w:val="28"/>
          <w:rtl/>
          <w:lang w:bidi="fa-IR"/>
        </w:rPr>
        <w:t xml:space="preserve"> نخست</w:t>
      </w:r>
      <w:r w:rsidR="00FD3A79">
        <w:rPr>
          <w:rFonts w:cs="B Lotus" w:hint="cs"/>
          <w:sz w:val="28"/>
          <w:szCs w:val="28"/>
          <w:rtl/>
          <w:lang w:bidi="fa-IR"/>
        </w:rPr>
        <w:t>:</w:t>
      </w:r>
      <w:r w:rsidRPr="00AD6829">
        <w:rPr>
          <w:rFonts w:cs="B Lotus" w:hint="cs"/>
          <w:sz w:val="28"/>
          <w:szCs w:val="28"/>
          <w:rtl/>
          <w:lang w:bidi="fa-IR"/>
        </w:rPr>
        <w:t xml:space="preserve"> تعقل اموري كه در خارج مرتب</w:t>
      </w:r>
      <w:r w:rsidR="003341DA">
        <w:rPr>
          <w:rFonts w:cs="B Lotus" w:hint="cs"/>
          <w:sz w:val="28"/>
          <w:szCs w:val="28"/>
          <w:rtl/>
          <w:lang w:bidi="fa-IR"/>
        </w:rPr>
        <w:t xml:space="preserve">‌اند </w:t>
      </w:r>
      <w:r w:rsidRPr="00AD6829">
        <w:rPr>
          <w:rFonts w:cs="B Lotus" w:hint="cs"/>
          <w:sz w:val="28"/>
          <w:szCs w:val="28"/>
          <w:rtl/>
          <w:lang w:bidi="fa-IR"/>
        </w:rPr>
        <w:t>خواه داراي ترتيب طبيعي ياوضعي باشد. تا بقدرت آن تعقل آهنگ ايجاد</w:t>
      </w:r>
      <w:r w:rsidR="000134EE">
        <w:rPr>
          <w:rFonts w:cs="B Lotus" w:hint="cs"/>
          <w:sz w:val="28"/>
          <w:szCs w:val="28"/>
          <w:rtl/>
          <w:lang w:bidi="fa-IR"/>
        </w:rPr>
        <w:t xml:space="preserve"> آن‌ها </w:t>
      </w:r>
      <w:r w:rsidRPr="00AD6829">
        <w:rPr>
          <w:rFonts w:cs="B Lotus" w:hint="cs"/>
          <w:sz w:val="28"/>
          <w:szCs w:val="28"/>
          <w:rtl/>
          <w:lang w:bidi="fa-IR"/>
        </w:rPr>
        <w:t xml:space="preserve">كند واين نوع انديشه بيشتر تصورات </w:t>
      </w:r>
      <w:r w:rsidRPr="00AD6829">
        <w:rPr>
          <w:rStyle w:val="FootnoteReference"/>
          <w:rFonts w:cs="B Lotus"/>
          <w:sz w:val="28"/>
          <w:szCs w:val="28"/>
          <w:rtl/>
          <w:lang w:bidi="fa-IR"/>
        </w:rPr>
        <w:footnoteReference w:id="309"/>
      </w:r>
      <w:r w:rsidRPr="00AD6829">
        <w:rPr>
          <w:rFonts w:cs="B Lotus" w:hint="cs"/>
          <w:sz w:val="28"/>
          <w:szCs w:val="28"/>
          <w:rtl/>
          <w:lang w:bidi="fa-IR"/>
        </w:rPr>
        <w:t xml:space="preserve"> است</w:t>
      </w:r>
      <w:r w:rsidR="00FD3A79">
        <w:rPr>
          <w:rFonts w:cs="B Lotus" w:hint="cs"/>
          <w:sz w:val="28"/>
          <w:szCs w:val="28"/>
          <w:rtl/>
          <w:lang w:bidi="fa-IR"/>
        </w:rPr>
        <w:t>.</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 xml:space="preserve">عقل تمييزي </w:t>
      </w:r>
      <w:r w:rsidR="00F35CFE">
        <w:rPr>
          <w:rFonts w:cs="B Lotus" w:hint="cs"/>
          <w:sz w:val="28"/>
          <w:szCs w:val="28"/>
          <w:rtl/>
          <w:lang w:bidi="fa-IR"/>
        </w:rPr>
        <w:t>(</w:t>
      </w:r>
      <w:r w:rsidRPr="00AD6829">
        <w:rPr>
          <w:rFonts w:cs="B Lotus" w:hint="cs"/>
          <w:sz w:val="28"/>
          <w:szCs w:val="28"/>
          <w:rtl/>
          <w:lang w:bidi="fa-IR"/>
        </w:rPr>
        <w:t>حسي يا باز شناختني</w:t>
      </w:r>
      <w:r w:rsidR="00F35CFE">
        <w:rPr>
          <w:rFonts w:cs="B Lotus" w:hint="cs"/>
          <w:sz w:val="28"/>
          <w:szCs w:val="28"/>
          <w:rtl/>
          <w:lang w:bidi="fa-IR"/>
        </w:rPr>
        <w:t>)</w:t>
      </w:r>
      <w:r w:rsidR="000134EE">
        <w:rPr>
          <w:rFonts w:cs="B Lotus" w:hint="cs"/>
          <w:sz w:val="28"/>
          <w:szCs w:val="28"/>
          <w:rtl/>
          <w:lang w:bidi="fa-IR"/>
        </w:rPr>
        <w:t xml:space="preserve"> مي‌</w:t>
      </w:r>
      <w:r w:rsidRPr="00AD6829">
        <w:rPr>
          <w:rFonts w:cs="B Lotus" w:hint="cs"/>
          <w:sz w:val="28"/>
          <w:szCs w:val="28"/>
          <w:rtl/>
          <w:lang w:bidi="fa-IR"/>
        </w:rPr>
        <w:t>نامند كه بدان آدمي سودها ومعاش خويش را بدست</w:t>
      </w:r>
      <w:r w:rsidR="000134EE">
        <w:rPr>
          <w:rFonts w:cs="B Lotus" w:hint="cs"/>
          <w:sz w:val="28"/>
          <w:szCs w:val="28"/>
          <w:rtl/>
          <w:lang w:bidi="fa-IR"/>
        </w:rPr>
        <w:t xml:space="preserve"> مي‌</w:t>
      </w:r>
      <w:r w:rsidRPr="00AD6829">
        <w:rPr>
          <w:rFonts w:cs="B Lotus" w:hint="cs"/>
          <w:sz w:val="28"/>
          <w:szCs w:val="28"/>
          <w:rtl/>
          <w:lang w:bidi="fa-IR"/>
        </w:rPr>
        <w:t>آورد و</w:t>
      </w:r>
      <w:r w:rsidR="00974E5C">
        <w:rPr>
          <w:rFonts w:cs="B Lotus" w:hint="cs"/>
          <w:sz w:val="28"/>
          <w:szCs w:val="28"/>
          <w:rtl/>
          <w:lang w:bidi="fa-IR"/>
        </w:rPr>
        <w:t xml:space="preserve"> زيان‌ها</w:t>
      </w:r>
      <w:r w:rsidRPr="00AD6829">
        <w:rPr>
          <w:rFonts w:cs="B Lotus" w:hint="cs"/>
          <w:sz w:val="28"/>
          <w:szCs w:val="28"/>
          <w:rtl/>
          <w:lang w:bidi="fa-IR"/>
        </w:rPr>
        <w:t xml:space="preserve"> ر</w:t>
      </w:r>
      <w:r w:rsidR="00247D5C">
        <w:rPr>
          <w:rFonts w:cs="B Lotus" w:hint="cs"/>
          <w:sz w:val="28"/>
          <w:szCs w:val="28"/>
          <w:rtl/>
          <w:lang w:bidi="fa-IR"/>
        </w:rPr>
        <w:t>ا ا</w:t>
      </w:r>
      <w:r w:rsidRPr="00AD6829">
        <w:rPr>
          <w:rFonts w:cs="B Lotus" w:hint="cs"/>
          <w:sz w:val="28"/>
          <w:szCs w:val="28"/>
          <w:rtl/>
          <w:lang w:bidi="fa-IR"/>
        </w:rPr>
        <w:t>ز خود</w:t>
      </w:r>
      <w:r w:rsidR="000134EE">
        <w:rPr>
          <w:rFonts w:cs="B Lotus" w:hint="cs"/>
          <w:sz w:val="28"/>
          <w:szCs w:val="28"/>
          <w:rtl/>
          <w:lang w:bidi="fa-IR"/>
        </w:rPr>
        <w:t xml:space="preserve"> مي‌</w:t>
      </w:r>
      <w:r w:rsidRPr="00AD6829">
        <w:rPr>
          <w:rFonts w:cs="B Lotus" w:hint="cs"/>
          <w:sz w:val="28"/>
          <w:szCs w:val="28"/>
          <w:rtl/>
          <w:lang w:bidi="fa-IR"/>
        </w:rPr>
        <w:t xml:space="preserve">راند.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دوم:</w:t>
      </w:r>
      <w:r w:rsidR="00974E5C">
        <w:rPr>
          <w:rFonts w:cs="B Lotus" w:hint="cs"/>
          <w:sz w:val="28"/>
          <w:szCs w:val="28"/>
          <w:rtl/>
          <w:lang w:bidi="fa-IR"/>
        </w:rPr>
        <w:t xml:space="preserve"> انديشه‌اي </w:t>
      </w:r>
      <w:r w:rsidRPr="00AD6829">
        <w:rPr>
          <w:rFonts w:cs="B Lotus" w:hint="cs"/>
          <w:sz w:val="28"/>
          <w:szCs w:val="28"/>
          <w:rtl/>
          <w:lang w:bidi="fa-IR"/>
        </w:rPr>
        <w:t>كه بدان از عقايد و  آداب زندگي بهره مند</w:t>
      </w:r>
      <w:r w:rsidR="000134EE">
        <w:rPr>
          <w:rFonts w:cs="B Lotus" w:hint="cs"/>
          <w:sz w:val="28"/>
          <w:szCs w:val="28"/>
          <w:rtl/>
          <w:lang w:bidi="fa-IR"/>
        </w:rPr>
        <w:t xml:space="preserve"> مي‌</w:t>
      </w:r>
      <w:r w:rsidRPr="00AD6829">
        <w:rPr>
          <w:rFonts w:cs="B Lotus" w:hint="cs"/>
          <w:sz w:val="28"/>
          <w:szCs w:val="28"/>
          <w:rtl/>
          <w:lang w:bidi="fa-IR"/>
        </w:rPr>
        <w:t>شويم و</w:t>
      </w:r>
      <w:r w:rsidR="000134EE">
        <w:rPr>
          <w:rFonts w:cs="B Lotus" w:hint="cs"/>
          <w:sz w:val="28"/>
          <w:szCs w:val="28"/>
          <w:rtl/>
          <w:lang w:bidi="fa-IR"/>
        </w:rPr>
        <w:t xml:space="preserve"> آن‌ها </w:t>
      </w:r>
      <w:r w:rsidRPr="00AD6829">
        <w:rPr>
          <w:rFonts w:cs="B Lotus" w:hint="cs"/>
          <w:sz w:val="28"/>
          <w:szCs w:val="28"/>
          <w:rtl/>
          <w:lang w:bidi="fa-IR"/>
        </w:rPr>
        <w:t>را در طرز رفتار و سياست با همنوعان خود بكار</w:t>
      </w:r>
      <w:r w:rsidR="000134EE">
        <w:rPr>
          <w:rFonts w:cs="B Lotus" w:hint="cs"/>
          <w:sz w:val="28"/>
          <w:szCs w:val="28"/>
          <w:rtl/>
          <w:lang w:bidi="fa-IR"/>
        </w:rPr>
        <w:t xml:space="preserve"> مي‌</w:t>
      </w:r>
      <w:r w:rsidRPr="00AD6829">
        <w:rPr>
          <w:rFonts w:cs="B Lotus" w:hint="cs"/>
          <w:sz w:val="28"/>
          <w:szCs w:val="28"/>
          <w:rtl/>
          <w:lang w:bidi="fa-IR"/>
        </w:rPr>
        <w:t>بنديم و بيشتر</w:t>
      </w:r>
      <w:r w:rsidR="000134EE">
        <w:rPr>
          <w:rFonts w:cs="B Lotus" w:hint="cs"/>
          <w:sz w:val="28"/>
          <w:szCs w:val="28"/>
          <w:rtl/>
          <w:lang w:bidi="fa-IR"/>
        </w:rPr>
        <w:t xml:space="preserve"> آن‌ها </w:t>
      </w:r>
      <w:r w:rsidRPr="00AD6829">
        <w:rPr>
          <w:rFonts w:cs="B Lotus" w:hint="cs"/>
          <w:sz w:val="28"/>
          <w:szCs w:val="28"/>
          <w:rtl/>
          <w:lang w:bidi="fa-IR"/>
        </w:rPr>
        <w:t xml:space="preserve">تصديقهائي </w:t>
      </w:r>
      <w:r w:rsidRPr="00AD6829">
        <w:rPr>
          <w:rStyle w:val="FootnoteReference"/>
          <w:rFonts w:cs="B Lotus"/>
          <w:sz w:val="28"/>
          <w:szCs w:val="28"/>
          <w:rtl/>
          <w:lang w:bidi="fa-IR"/>
        </w:rPr>
        <w:footnoteReference w:id="310"/>
      </w:r>
      <w:r w:rsidRPr="00AD6829">
        <w:rPr>
          <w:rFonts w:cs="B Lotus" w:hint="cs"/>
          <w:sz w:val="28"/>
          <w:szCs w:val="28"/>
          <w:rtl/>
          <w:lang w:bidi="fa-IR"/>
        </w:rPr>
        <w:t xml:space="preserve"> است كه اندك اندك بتجربه براي انسان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تا آن كه از</w:t>
      </w:r>
      <w:r w:rsidR="000134EE">
        <w:rPr>
          <w:rFonts w:cs="B Lotus" w:hint="cs"/>
          <w:sz w:val="28"/>
          <w:szCs w:val="28"/>
          <w:rtl/>
          <w:lang w:bidi="fa-IR"/>
        </w:rPr>
        <w:t xml:space="preserve"> آن‌ها </w:t>
      </w:r>
      <w:r w:rsidRPr="00AD6829">
        <w:rPr>
          <w:rFonts w:cs="B Lotus" w:hint="cs"/>
          <w:sz w:val="28"/>
          <w:szCs w:val="28"/>
          <w:rtl/>
          <w:lang w:bidi="fa-IR"/>
        </w:rPr>
        <w:t>سودمند</w:t>
      </w:r>
      <w:r w:rsidR="000134EE">
        <w:rPr>
          <w:rFonts w:cs="B Lotus" w:hint="cs"/>
          <w:sz w:val="28"/>
          <w:szCs w:val="28"/>
          <w:rtl/>
          <w:lang w:bidi="fa-IR"/>
        </w:rPr>
        <w:t xml:space="preserve"> مي‌</w:t>
      </w:r>
      <w:r w:rsidRPr="00AD6829">
        <w:rPr>
          <w:rFonts w:cs="B Lotus" w:hint="cs"/>
          <w:sz w:val="28"/>
          <w:szCs w:val="28"/>
          <w:rtl/>
          <w:lang w:bidi="fa-IR"/>
        </w:rPr>
        <w:t>شويم و</w:t>
      </w:r>
      <w:r w:rsidR="000134EE">
        <w:rPr>
          <w:rFonts w:cs="B Lotus" w:hint="cs"/>
          <w:sz w:val="28"/>
          <w:szCs w:val="28"/>
          <w:rtl/>
          <w:lang w:bidi="fa-IR"/>
        </w:rPr>
        <w:t xml:space="preserve"> آن را </w:t>
      </w:r>
      <w:r w:rsidRPr="00AD6829">
        <w:rPr>
          <w:rFonts w:cs="B Lotus" w:hint="cs"/>
          <w:sz w:val="28"/>
          <w:szCs w:val="28"/>
          <w:rtl/>
          <w:lang w:bidi="fa-IR"/>
        </w:rPr>
        <w:t>عقل تجربي</w:t>
      </w:r>
      <w:r w:rsidR="000134EE">
        <w:rPr>
          <w:rFonts w:cs="B Lotus" w:hint="cs"/>
          <w:sz w:val="28"/>
          <w:szCs w:val="28"/>
          <w:rtl/>
          <w:lang w:bidi="fa-IR"/>
        </w:rPr>
        <w:t xml:space="preserve"> مي‌</w:t>
      </w:r>
      <w:r w:rsidRPr="00AD6829">
        <w:rPr>
          <w:rFonts w:cs="B Lotus" w:hint="cs"/>
          <w:sz w:val="28"/>
          <w:szCs w:val="28"/>
          <w:rtl/>
          <w:lang w:bidi="fa-IR"/>
        </w:rPr>
        <w:t xml:space="preserve">نامند.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سوم:</w:t>
      </w:r>
      <w:r w:rsidR="00974E5C">
        <w:rPr>
          <w:rFonts w:cs="B Lotus" w:hint="cs"/>
          <w:sz w:val="28"/>
          <w:szCs w:val="28"/>
          <w:rtl/>
          <w:lang w:bidi="fa-IR"/>
        </w:rPr>
        <w:t xml:space="preserve"> انديشه‌اي </w:t>
      </w:r>
      <w:r w:rsidRPr="00AD6829">
        <w:rPr>
          <w:rFonts w:cs="B Lotus" w:hint="cs"/>
          <w:sz w:val="28"/>
          <w:szCs w:val="28"/>
          <w:rtl/>
          <w:lang w:bidi="fa-IR"/>
        </w:rPr>
        <w:t>كه انسان ر</w:t>
      </w:r>
      <w:r w:rsidR="00247D5C">
        <w:rPr>
          <w:rFonts w:cs="B Lotus" w:hint="cs"/>
          <w:sz w:val="28"/>
          <w:szCs w:val="28"/>
          <w:rtl/>
          <w:lang w:bidi="fa-IR"/>
        </w:rPr>
        <w:t>ا ا</w:t>
      </w:r>
      <w:r w:rsidRPr="00AD6829">
        <w:rPr>
          <w:rFonts w:cs="B Lotus" w:hint="cs"/>
          <w:sz w:val="28"/>
          <w:szCs w:val="28"/>
          <w:rtl/>
          <w:lang w:bidi="fa-IR"/>
        </w:rPr>
        <w:t>ز علم يا گمان بمطلوبي برتر از عالم حس بهره مند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چنانكه هيچ عملي بدان تعلق</w:t>
      </w:r>
      <w:r w:rsidR="000134EE">
        <w:rPr>
          <w:rFonts w:cs="B Lotus" w:hint="cs"/>
          <w:sz w:val="28"/>
          <w:szCs w:val="28"/>
          <w:rtl/>
          <w:lang w:bidi="fa-IR"/>
        </w:rPr>
        <w:t xml:space="preserve"> ن</w:t>
      </w:r>
      <w:r w:rsidR="00F7441C">
        <w:rPr>
          <w:rFonts w:cs="B Lotus" w:hint="cs"/>
          <w:sz w:val="28"/>
          <w:szCs w:val="28"/>
          <w:rtl/>
          <w:lang w:bidi="fa-IR"/>
        </w:rPr>
        <w:t>مي‌گيرد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عقل نظري</w:t>
      </w:r>
      <w:r w:rsidR="000134EE">
        <w:rPr>
          <w:rFonts w:cs="B Lotus" w:hint="cs"/>
          <w:sz w:val="28"/>
          <w:szCs w:val="28"/>
          <w:rtl/>
          <w:lang w:bidi="fa-IR"/>
        </w:rPr>
        <w:t xml:space="preserve"> مي‌</w:t>
      </w:r>
      <w:r w:rsidRPr="00AD6829">
        <w:rPr>
          <w:rFonts w:cs="B Lotus" w:hint="cs"/>
          <w:sz w:val="28"/>
          <w:szCs w:val="28"/>
          <w:rtl/>
          <w:lang w:bidi="fa-IR"/>
        </w:rPr>
        <w:t>نامند  عبارت از تصورات وتصديق</w:t>
      </w:r>
      <w:r w:rsidR="00DB6889">
        <w:rPr>
          <w:rFonts w:cs="B Lotus" w:hint="eastAsia"/>
          <w:sz w:val="28"/>
          <w:szCs w:val="28"/>
          <w:rtl/>
          <w:lang w:bidi="fa-IR"/>
        </w:rPr>
        <w:t>‌</w:t>
      </w:r>
      <w:r w:rsidRPr="00AD6829">
        <w:rPr>
          <w:rFonts w:cs="B Lotus" w:hint="cs"/>
          <w:sz w:val="28"/>
          <w:szCs w:val="28"/>
          <w:rtl/>
          <w:lang w:bidi="fa-IR"/>
        </w:rPr>
        <w:t>هائي است كه به طرز و شرايط خاصي تنظيم</w:t>
      </w:r>
      <w:r w:rsidR="000134EE">
        <w:rPr>
          <w:rFonts w:cs="B Lotus" w:hint="cs"/>
          <w:sz w:val="28"/>
          <w:szCs w:val="28"/>
          <w:rtl/>
          <w:lang w:bidi="fa-IR"/>
        </w:rPr>
        <w:t xml:space="preserve"> مي‌</w:t>
      </w:r>
      <w:r w:rsidRPr="00AD6829">
        <w:rPr>
          <w:rFonts w:cs="B Lotus" w:hint="cs"/>
          <w:sz w:val="28"/>
          <w:szCs w:val="28"/>
          <w:rtl/>
          <w:lang w:bidi="fa-IR"/>
        </w:rPr>
        <w:t>يابد و انسان را بمعلوم ديگري از همان جنس در تصور يا تصديق رهبري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سپس ما معلوم</w:t>
      </w:r>
      <w:r w:rsidR="00DB6889">
        <w:rPr>
          <w:rFonts w:cs="B Lotus" w:hint="eastAsia"/>
          <w:sz w:val="28"/>
          <w:szCs w:val="28"/>
          <w:rtl/>
          <w:lang w:bidi="fa-IR"/>
        </w:rPr>
        <w:t>‌</w:t>
      </w:r>
      <w:r w:rsidRPr="00AD6829">
        <w:rPr>
          <w:rFonts w:cs="B Lotus" w:hint="cs"/>
          <w:sz w:val="28"/>
          <w:szCs w:val="28"/>
          <w:rtl/>
          <w:lang w:bidi="fa-IR"/>
        </w:rPr>
        <w:t>هائي بجز از جنس خود</w:t>
      </w:r>
      <w:r w:rsidR="000134EE">
        <w:rPr>
          <w:rFonts w:cs="B Lotus" w:hint="cs"/>
          <w:sz w:val="28"/>
          <w:szCs w:val="28"/>
          <w:rtl/>
          <w:lang w:bidi="fa-IR"/>
        </w:rPr>
        <w:t xml:space="preserve"> آن‌ها </w:t>
      </w:r>
      <w:r w:rsidRPr="00AD6829">
        <w:rPr>
          <w:rFonts w:cs="B Lotus" w:hint="cs"/>
          <w:sz w:val="28"/>
          <w:szCs w:val="28"/>
          <w:rtl/>
          <w:lang w:bidi="fa-IR"/>
        </w:rPr>
        <w:t>تنظيم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همچنين ما را بفايده علوم ديگري آشنا</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ونهايت فايده اي كه از آن بر</w:t>
      </w:r>
      <w:r w:rsidR="000134EE">
        <w:rPr>
          <w:rFonts w:cs="B Lotus" w:hint="cs"/>
          <w:sz w:val="28"/>
          <w:szCs w:val="28"/>
          <w:rtl/>
          <w:lang w:bidi="fa-IR"/>
        </w:rPr>
        <w:t xml:space="preserve"> مي‌</w:t>
      </w:r>
      <w:r w:rsidRPr="00AD6829">
        <w:rPr>
          <w:rFonts w:cs="B Lotus" w:hint="cs"/>
          <w:sz w:val="28"/>
          <w:szCs w:val="28"/>
          <w:rtl/>
          <w:lang w:bidi="fa-IR"/>
        </w:rPr>
        <w:t>گيريم اين است كه وجود را چنانكه هست از راه جنس</w:t>
      </w:r>
      <w:r w:rsidR="003341DA">
        <w:rPr>
          <w:rFonts w:cs="B Lotus" w:hint="cs"/>
          <w:sz w:val="28"/>
          <w:szCs w:val="28"/>
          <w:rtl/>
          <w:lang w:bidi="fa-IR"/>
        </w:rPr>
        <w:t xml:space="preserve">‌ها </w:t>
      </w:r>
      <w:r w:rsidRPr="00AD6829">
        <w:rPr>
          <w:rFonts w:cs="B Lotus" w:hint="cs"/>
          <w:sz w:val="28"/>
          <w:szCs w:val="28"/>
          <w:rtl/>
          <w:lang w:bidi="fa-IR"/>
        </w:rPr>
        <w:t>و فصلها و اسباب و علل آن تصور كنيم و در نتيجه بنيروي چنين</w:t>
      </w:r>
      <w:r w:rsidR="00974E5C">
        <w:rPr>
          <w:rFonts w:cs="B Lotus" w:hint="cs"/>
          <w:sz w:val="28"/>
          <w:szCs w:val="28"/>
          <w:rtl/>
          <w:lang w:bidi="fa-IR"/>
        </w:rPr>
        <w:t xml:space="preserve"> انديشه‌اي </w:t>
      </w:r>
      <w:r w:rsidRPr="00AD6829">
        <w:rPr>
          <w:rFonts w:cs="B Lotus" w:hint="cs"/>
          <w:sz w:val="28"/>
          <w:szCs w:val="28"/>
          <w:rtl/>
          <w:lang w:bidi="fa-IR"/>
        </w:rPr>
        <w:t>وجود را در كمال حقيقت آن در</w:t>
      </w:r>
      <w:r w:rsidR="000134EE">
        <w:rPr>
          <w:rFonts w:cs="B Lotus" w:hint="cs"/>
          <w:sz w:val="28"/>
          <w:szCs w:val="28"/>
          <w:rtl/>
          <w:lang w:bidi="fa-IR"/>
        </w:rPr>
        <w:t xml:space="preserve"> مي‌</w:t>
      </w:r>
      <w:r w:rsidRPr="00AD6829">
        <w:rPr>
          <w:rFonts w:cs="B Lotus" w:hint="cs"/>
          <w:sz w:val="28"/>
          <w:szCs w:val="28"/>
          <w:rtl/>
          <w:lang w:bidi="fa-IR"/>
        </w:rPr>
        <w:t>يابيم و آنوقت اين گونه انديشه عقل محض و نفس ادراك كننده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معني حقيقت انسانيت همين است. </w:t>
      </w:r>
    </w:p>
    <w:p w:rsidR="000F08E6" w:rsidRPr="00544055" w:rsidRDefault="000F08E6" w:rsidP="00AD22C9">
      <w:pPr>
        <w:pStyle w:val="a1"/>
        <w:rPr>
          <w:rtl/>
        </w:rPr>
      </w:pPr>
      <w:bookmarkStart w:id="61" w:name="_Toc342332535"/>
      <w:r w:rsidRPr="00544055">
        <w:rPr>
          <w:rFonts w:hint="cs"/>
          <w:rtl/>
        </w:rPr>
        <w:t>فصل</w:t>
      </w:r>
      <w:r w:rsidR="00AD22C9">
        <w:rPr>
          <w:rFonts w:hint="cs"/>
          <w:rtl/>
        </w:rPr>
        <w:t xml:space="preserve">: </w:t>
      </w:r>
      <w:r w:rsidRPr="00544055">
        <w:rPr>
          <w:rFonts w:hint="cs"/>
          <w:rtl/>
        </w:rPr>
        <w:t>در اينكه افعال در جهان حادثات تنها بنيروي انديشه انجام</w:t>
      </w:r>
      <w:r w:rsidR="000134EE">
        <w:rPr>
          <w:rFonts w:hint="cs"/>
          <w:rtl/>
        </w:rPr>
        <w:t xml:space="preserve"> مي‌</w:t>
      </w:r>
      <w:r w:rsidRPr="00544055">
        <w:rPr>
          <w:rFonts w:hint="cs"/>
          <w:rtl/>
        </w:rPr>
        <w:t>پذيرد</w:t>
      </w:r>
      <w:bookmarkEnd w:id="61"/>
      <w:r w:rsidRPr="00544055">
        <w:rPr>
          <w:rFonts w:hint="cs"/>
          <w:rtl/>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بايد دانست كه جهان هستي مشتمل برذاتهاي محضي است چون عناصر و آثار</w:t>
      </w:r>
      <w:r w:rsidR="000134EE">
        <w:rPr>
          <w:rFonts w:cs="B Lotus" w:hint="cs"/>
          <w:sz w:val="28"/>
          <w:szCs w:val="28"/>
          <w:rtl/>
          <w:lang w:bidi="fa-IR"/>
        </w:rPr>
        <w:t xml:space="preserve"> آن‌ها </w:t>
      </w:r>
      <w:r w:rsidRPr="00AD6829">
        <w:rPr>
          <w:rFonts w:cs="B Lotus" w:hint="cs"/>
          <w:sz w:val="28"/>
          <w:szCs w:val="28"/>
          <w:rtl/>
          <w:lang w:bidi="fa-IR"/>
        </w:rPr>
        <w:t>و مواليد سه گانه اي كه از</w:t>
      </w:r>
      <w:r w:rsidR="000134EE">
        <w:rPr>
          <w:rFonts w:cs="B Lotus" w:hint="cs"/>
          <w:sz w:val="28"/>
          <w:szCs w:val="28"/>
          <w:rtl/>
          <w:lang w:bidi="fa-IR"/>
        </w:rPr>
        <w:t xml:space="preserve"> آن‌ها </w:t>
      </w:r>
      <w:r w:rsidRPr="00AD6829">
        <w:rPr>
          <w:rFonts w:cs="B Lotus" w:hint="cs"/>
          <w:sz w:val="28"/>
          <w:szCs w:val="28"/>
          <w:rtl/>
          <w:lang w:bidi="fa-IR"/>
        </w:rPr>
        <w:t>توليد</w:t>
      </w:r>
      <w:r w:rsidR="000134EE">
        <w:rPr>
          <w:rFonts w:cs="B Lotus" w:hint="cs"/>
          <w:sz w:val="28"/>
          <w:szCs w:val="28"/>
          <w:rtl/>
          <w:lang w:bidi="fa-IR"/>
        </w:rPr>
        <w:t xml:space="preserve"> مي‌</w:t>
      </w:r>
      <w:r w:rsidRPr="00AD6829">
        <w:rPr>
          <w:rFonts w:cs="B Lotus" w:hint="cs"/>
          <w:sz w:val="28"/>
          <w:szCs w:val="28"/>
          <w:rtl/>
          <w:lang w:bidi="fa-IR"/>
        </w:rPr>
        <w:t>شوند مانند كان و گياه و جانور</w:t>
      </w:r>
      <w:r w:rsidR="00FD3A79">
        <w:rPr>
          <w:rFonts w:cs="B Lotus" w:hint="cs"/>
          <w:sz w:val="28"/>
          <w:szCs w:val="28"/>
          <w:rtl/>
          <w:lang w:bidi="fa-IR"/>
        </w:rPr>
        <w:t>.</w:t>
      </w:r>
      <w:r w:rsidRPr="00AD6829">
        <w:rPr>
          <w:rFonts w:cs="B Lotus" w:hint="cs"/>
          <w:sz w:val="28"/>
          <w:szCs w:val="28"/>
          <w:rtl/>
          <w:lang w:bidi="fa-IR"/>
        </w:rPr>
        <w:t xml:space="preserve"> و همه</w:t>
      </w:r>
      <w:r w:rsidR="000134EE">
        <w:rPr>
          <w:rFonts w:cs="B Lotus" w:hint="cs"/>
          <w:sz w:val="28"/>
          <w:szCs w:val="28"/>
          <w:rtl/>
          <w:lang w:bidi="fa-IR"/>
        </w:rPr>
        <w:t xml:space="preserve"> اين‌ها </w:t>
      </w:r>
      <w:r w:rsidRPr="00AD6829">
        <w:rPr>
          <w:rFonts w:cs="B Lotus" w:hint="cs"/>
          <w:sz w:val="28"/>
          <w:szCs w:val="28"/>
          <w:rtl/>
          <w:lang w:bidi="fa-IR"/>
        </w:rPr>
        <w:t>از مظاهر و متعلقات قدرت ايزديست وگذشته از</w:t>
      </w:r>
      <w:r w:rsidR="000134EE">
        <w:rPr>
          <w:rFonts w:cs="B Lotus" w:hint="cs"/>
          <w:sz w:val="28"/>
          <w:szCs w:val="28"/>
          <w:rtl/>
          <w:lang w:bidi="fa-IR"/>
        </w:rPr>
        <w:t xml:space="preserve"> اين‌ها </w:t>
      </w:r>
      <w:r w:rsidRPr="00AD6829">
        <w:rPr>
          <w:rFonts w:cs="B Lotus" w:hint="cs"/>
          <w:sz w:val="28"/>
          <w:szCs w:val="28"/>
          <w:rtl/>
          <w:lang w:bidi="fa-IR"/>
        </w:rPr>
        <w:t>افعالي كه از جانوران صادر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وقوع</w:t>
      </w:r>
      <w:r w:rsidR="000134EE">
        <w:rPr>
          <w:rFonts w:cs="B Lotus" w:hint="cs"/>
          <w:sz w:val="28"/>
          <w:szCs w:val="28"/>
          <w:rtl/>
          <w:lang w:bidi="fa-IR"/>
        </w:rPr>
        <w:t xml:space="preserve"> آن‌ها </w:t>
      </w:r>
      <w:r w:rsidRPr="00AD6829">
        <w:rPr>
          <w:rFonts w:cs="B Lotus" w:hint="cs"/>
          <w:sz w:val="28"/>
          <w:szCs w:val="28"/>
          <w:rtl/>
          <w:lang w:bidi="fa-IR"/>
        </w:rPr>
        <w:t>از روي قصد انجام</w:t>
      </w:r>
      <w:r w:rsidR="000134EE">
        <w:rPr>
          <w:rFonts w:cs="B Lotus" w:hint="cs"/>
          <w:sz w:val="28"/>
          <w:szCs w:val="28"/>
          <w:rtl/>
          <w:lang w:bidi="fa-IR"/>
        </w:rPr>
        <w:t xml:space="preserve"> مي‌</w:t>
      </w:r>
      <w:r w:rsidRPr="00AD6829">
        <w:rPr>
          <w:rFonts w:cs="B Lotus" w:hint="cs"/>
          <w:sz w:val="28"/>
          <w:szCs w:val="28"/>
          <w:rtl/>
          <w:lang w:bidi="fa-IR"/>
        </w:rPr>
        <w:t>يابد متعلق بقدرتي هستند كه خداوند در</w:t>
      </w:r>
      <w:r w:rsidR="000134EE">
        <w:rPr>
          <w:rFonts w:cs="B Lotus" w:hint="cs"/>
          <w:sz w:val="28"/>
          <w:szCs w:val="28"/>
          <w:rtl/>
          <w:lang w:bidi="fa-IR"/>
        </w:rPr>
        <w:t xml:space="preserve"> آن‌ها </w:t>
      </w:r>
      <w:r w:rsidRPr="00AD6829">
        <w:rPr>
          <w:rFonts w:cs="B Lotus" w:hint="cs"/>
          <w:sz w:val="28"/>
          <w:szCs w:val="28"/>
          <w:rtl/>
          <w:lang w:bidi="fa-IR"/>
        </w:rPr>
        <w:t>آفريده و</w:t>
      </w:r>
      <w:r w:rsidR="000134EE">
        <w:rPr>
          <w:rFonts w:cs="B Lotus" w:hint="cs"/>
          <w:sz w:val="28"/>
          <w:szCs w:val="28"/>
          <w:rtl/>
          <w:lang w:bidi="fa-IR"/>
        </w:rPr>
        <w:t xml:space="preserve"> آن‌ها </w:t>
      </w:r>
      <w:r w:rsidRPr="00AD6829">
        <w:rPr>
          <w:rFonts w:cs="B Lotus" w:hint="cs"/>
          <w:sz w:val="28"/>
          <w:szCs w:val="28"/>
          <w:rtl/>
          <w:lang w:bidi="fa-IR"/>
        </w:rPr>
        <w:t>را بر صدور آن افعال توانا ساخته است چنانكه برخي از</w:t>
      </w:r>
      <w:r w:rsidR="000134EE">
        <w:rPr>
          <w:rFonts w:cs="B Lotus" w:hint="cs"/>
          <w:sz w:val="28"/>
          <w:szCs w:val="28"/>
          <w:rtl/>
          <w:lang w:bidi="fa-IR"/>
        </w:rPr>
        <w:t xml:space="preserve"> آن‌ها </w:t>
      </w:r>
      <w:r w:rsidRPr="00AD6829">
        <w:rPr>
          <w:rFonts w:cs="B Lotus" w:hint="cs"/>
          <w:sz w:val="28"/>
          <w:szCs w:val="28"/>
          <w:rtl/>
          <w:lang w:bidi="fa-IR"/>
        </w:rPr>
        <w:t>داراي نظم و ترتيب</w:t>
      </w:r>
      <w:r w:rsidR="003341DA">
        <w:rPr>
          <w:rFonts w:cs="B Lotus" w:hint="cs"/>
          <w:sz w:val="28"/>
          <w:szCs w:val="28"/>
          <w:rtl/>
          <w:lang w:bidi="fa-IR"/>
        </w:rPr>
        <w:t xml:space="preserve">‌اند </w:t>
      </w:r>
      <w:r w:rsidRPr="00AD6829">
        <w:rPr>
          <w:rFonts w:cs="B Lotus" w:hint="cs"/>
          <w:sz w:val="28"/>
          <w:szCs w:val="28"/>
          <w:rtl/>
          <w:lang w:bidi="fa-IR"/>
        </w:rPr>
        <w:t>چون افعال بشري، و برخي فاقد نظم و ترتيب</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مانند افعال جانوران ديگر. و نظم وترتيب ميان حوادث را خواه طبيعي باشد يا وضعي بنيروي انديشه</w:t>
      </w:r>
      <w:r w:rsidR="000134EE">
        <w:rPr>
          <w:rFonts w:cs="B Lotus" w:hint="cs"/>
          <w:sz w:val="28"/>
          <w:szCs w:val="28"/>
          <w:rtl/>
          <w:lang w:bidi="fa-IR"/>
        </w:rPr>
        <w:t xml:space="preserve"> مي‌</w:t>
      </w:r>
      <w:r w:rsidRPr="00AD6829">
        <w:rPr>
          <w:rFonts w:cs="B Lotus" w:hint="cs"/>
          <w:sz w:val="28"/>
          <w:szCs w:val="28"/>
          <w:rtl/>
          <w:lang w:bidi="fa-IR"/>
        </w:rPr>
        <w:t xml:space="preserve">توان درك كرد.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از اينرو هرگاه كسي بخواهد چيزي بوجود آورد بسبب نظم و ترتيبي كه در ميان حوادث برقرار است ناگزير بايد سبب يا علت يا شرط</w:t>
      </w:r>
      <w:r w:rsidR="000134EE">
        <w:rPr>
          <w:rFonts w:cs="B Lotus" w:hint="cs"/>
          <w:sz w:val="28"/>
          <w:szCs w:val="28"/>
          <w:rtl/>
          <w:lang w:bidi="fa-IR"/>
        </w:rPr>
        <w:t xml:space="preserve"> آن را </w:t>
      </w:r>
      <w:r w:rsidRPr="00AD6829">
        <w:rPr>
          <w:rFonts w:cs="B Lotus" w:hint="cs"/>
          <w:sz w:val="28"/>
          <w:szCs w:val="28"/>
          <w:rtl/>
          <w:lang w:bidi="fa-IR"/>
        </w:rPr>
        <w:t>كه بطور كلي عبارت از مبادي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دريابد، زيرا آن چيز بوجود</w:t>
      </w:r>
      <w:r w:rsidR="000134EE">
        <w:rPr>
          <w:rFonts w:cs="B Lotus" w:hint="cs"/>
          <w:sz w:val="28"/>
          <w:szCs w:val="28"/>
          <w:rtl/>
          <w:lang w:bidi="fa-IR"/>
        </w:rPr>
        <w:t xml:space="preserve"> نمي‌</w:t>
      </w:r>
      <w:r w:rsidRPr="00AD6829">
        <w:rPr>
          <w:rFonts w:cs="B Lotus" w:hint="cs"/>
          <w:sz w:val="28"/>
          <w:szCs w:val="28"/>
          <w:rtl/>
          <w:lang w:bidi="fa-IR"/>
        </w:rPr>
        <w:t xml:space="preserve">آيد مگر آنكه در مرحله دوم و پس از مبادي مز بور باشد. و موخر آوردن چيزي كه بايد مقدم باشد يا برعكس مقدم داشتن چيزي كه بايد موخر آورده شود امكان پذير نيست و مبدا </w:t>
      </w:r>
      <w:r w:rsidR="00F35CFE">
        <w:rPr>
          <w:rFonts w:cs="B Lotus" w:hint="cs"/>
          <w:sz w:val="28"/>
          <w:szCs w:val="28"/>
          <w:rtl/>
          <w:lang w:bidi="fa-IR"/>
        </w:rPr>
        <w:t>(</w:t>
      </w:r>
      <w:r w:rsidRPr="00AD6829">
        <w:rPr>
          <w:rFonts w:cs="B Lotus" w:hint="cs"/>
          <w:sz w:val="28"/>
          <w:szCs w:val="28"/>
          <w:rtl/>
          <w:lang w:bidi="fa-IR"/>
        </w:rPr>
        <w:t>سبب يا علت يا شرط) مزبور گاهي داراي مبدا ديگريست كه ممكن نيست ايجاد گردد مگر آنكه متاخر از مبدا نخستين واقع شود وگاهي از اين مرتبه هم در</w:t>
      </w:r>
      <w:r w:rsidR="000134EE">
        <w:rPr>
          <w:rFonts w:cs="B Lotus" w:hint="cs"/>
          <w:sz w:val="28"/>
          <w:szCs w:val="28"/>
          <w:rtl/>
          <w:lang w:bidi="fa-IR"/>
        </w:rPr>
        <w:t xml:space="preserve"> مي‌</w:t>
      </w:r>
      <w:r w:rsidRPr="00AD6829">
        <w:rPr>
          <w:rFonts w:cs="B Lotus" w:hint="cs"/>
          <w:sz w:val="28"/>
          <w:szCs w:val="28"/>
          <w:rtl/>
          <w:lang w:bidi="fa-IR"/>
        </w:rPr>
        <w:t>گذرد و</w:t>
      </w:r>
      <w:r w:rsidR="00544055">
        <w:rPr>
          <w:rFonts w:cs="B Lotus" w:hint="cs"/>
          <w:sz w:val="28"/>
          <w:szCs w:val="28"/>
          <w:rtl/>
          <w:lang w:bidi="fa-IR"/>
        </w:rPr>
        <w:t xml:space="preserve"> سپس انجام</w:t>
      </w:r>
      <w:r w:rsidR="000134EE">
        <w:rPr>
          <w:rFonts w:cs="B Lotus" w:hint="cs"/>
          <w:sz w:val="28"/>
          <w:szCs w:val="28"/>
          <w:rtl/>
          <w:lang w:bidi="fa-IR"/>
        </w:rPr>
        <w:t xml:space="preserve"> مي‌</w:t>
      </w:r>
      <w:r w:rsidR="00544055">
        <w:rPr>
          <w:rFonts w:cs="B Lotus" w:hint="cs"/>
          <w:sz w:val="28"/>
          <w:szCs w:val="28"/>
          <w:rtl/>
          <w:lang w:bidi="fa-IR"/>
        </w:rPr>
        <w:t>يابد. پس هر</w:t>
      </w:r>
      <w:r w:rsidRPr="00AD6829">
        <w:rPr>
          <w:rFonts w:cs="B Lotus" w:hint="cs"/>
          <w:sz w:val="28"/>
          <w:szCs w:val="28"/>
          <w:rtl/>
          <w:lang w:bidi="fa-IR"/>
        </w:rPr>
        <w:t>گاه بآخرين مبادي خواه دو يا سه مرتبه يا فزونتر منتهي شود و كاري كه مسبب ايجاد 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آغاز گردد، آنوقت بايد آخرين مبدئي كه انديشه بدان منتهي شده است آغاز شود و بنابر اين مبدا مزبور آغاز كارخواهد بود</w:t>
      </w:r>
      <w:r w:rsidR="00544055">
        <w:rPr>
          <w:rFonts w:cs="B Lotus" w:hint="cs"/>
          <w:sz w:val="28"/>
          <w:szCs w:val="28"/>
          <w:rtl/>
          <w:lang w:bidi="fa-IR"/>
        </w:rPr>
        <w:t xml:space="preserve"> </w:t>
      </w:r>
      <w:r w:rsidRPr="00AD6829">
        <w:rPr>
          <w:rFonts w:cs="B Lotus" w:hint="cs"/>
          <w:sz w:val="28"/>
          <w:szCs w:val="28"/>
          <w:rtl/>
          <w:lang w:bidi="fa-IR"/>
        </w:rPr>
        <w:t>و سپس مبدا پس از آن تا آخر مسبب</w:t>
      </w:r>
      <w:r w:rsidR="003341DA">
        <w:rPr>
          <w:rFonts w:cs="B Lotus" w:hint="cs"/>
          <w:sz w:val="28"/>
          <w:szCs w:val="28"/>
          <w:rtl/>
          <w:lang w:bidi="fa-IR"/>
        </w:rPr>
        <w:t xml:space="preserve">‌ها </w:t>
      </w:r>
      <w:r w:rsidRPr="00AD6829">
        <w:rPr>
          <w:rFonts w:cs="B Lotus" w:hint="cs"/>
          <w:sz w:val="28"/>
          <w:szCs w:val="28"/>
          <w:rtl/>
          <w:lang w:bidi="fa-IR"/>
        </w:rPr>
        <w:t>و شرايطي كه نخستين انديشه او بشمار</w:t>
      </w:r>
      <w:r w:rsidR="000134EE">
        <w:rPr>
          <w:rFonts w:cs="B Lotus" w:hint="cs"/>
          <w:sz w:val="28"/>
          <w:szCs w:val="28"/>
          <w:rtl/>
          <w:lang w:bidi="fa-IR"/>
        </w:rPr>
        <w:t xml:space="preserve"> مي‌</w:t>
      </w:r>
      <w:r w:rsidRPr="00AD6829">
        <w:rPr>
          <w:rFonts w:cs="B Lotus" w:hint="cs"/>
          <w:sz w:val="28"/>
          <w:szCs w:val="28"/>
          <w:rtl/>
          <w:lang w:bidi="fa-IR"/>
        </w:rPr>
        <w:t>رفتند</w:t>
      </w:r>
      <w:r w:rsidR="00FD3A79">
        <w:rPr>
          <w:rFonts w:cs="B Lotus" w:hint="cs"/>
          <w:sz w:val="28"/>
          <w:szCs w:val="28"/>
          <w:rtl/>
          <w:lang w:bidi="fa-IR"/>
        </w:rPr>
        <w:t>.</w:t>
      </w:r>
      <w:r w:rsidRPr="00AD6829">
        <w:rPr>
          <w:rFonts w:cs="B Lotus" w:hint="cs"/>
          <w:sz w:val="28"/>
          <w:szCs w:val="28"/>
          <w:rtl/>
          <w:lang w:bidi="fa-IR"/>
        </w:rPr>
        <w:t xml:space="preserve"> مثلا كسي كه درباره ايجاد سقفي بينديشد نخست ذهن او بساختن ديوار منتقل </w:t>
      </w:r>
      <w:r w:rsidR="00DB6889">
        <w:rPr>
          <w:rFonts w:cs="B Lotus" w:hint="cs"/>
          <w:sz w:val="28"/>
          <w:szCs w:val="28"/>
          <w:rtl/>
          <w:lang w:bidi="fa-IR"/>
        </w:rPr>
        <w:t>مي‌گردد</w:t>
      </w:r>
      <w:r w:rsidRPr="00AD6829">
        <w:rPr>
          <w:rFonts w:cs="B Lotus" w:hint="cs"/>
          <w:sz w:val="28"/>
          <w:szCs w:val="28"/>
          <w:rtl/>
          <w:lang w:bidi="fa-IR"/>
        </w:rPr>
        <w:t xml:space="preserve"> وسپس پايه و بنيايي را در نظر</w:t>
      </w:r>
      <w:r w:rsidR="000134EE">
        <w:rPr>
          <w:rFonts w:cs="B Lotus" w:hint="cs"/>
          <w:sz w:val="28"/>
          <w:szCs w:val="28"/>
          <w:rtl/>
          <w:lang w:bidi="fa-IR"/>
        </w:rPr>
        <w:t xml:space="preserve"> مي‌</w:t>
      </w:r>
      <w:r w:rsidRPr="00AD6829">
        <w:rPr>
          <w:rFonts w:cs="B Lotus" w:hint="cs"/>
          <w:sz w:val="28"/>
          <w:szCs w:val="28"/>
          <w:rtl/>
          <w:lang w:bidi="fa-IR"/>
        </w:rPr>
        <w:t>آورد كه ديوار بر آن پايه گذاري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w:t>
      </w:r>
      <w:r w:rsidRPr="00AD6829">
        <w:rPr>
          <w:rStyle w:val="FootnoteReference"/>
          <w:rFonts w:cs="B Lotus"/>
          <w:sz w:val="28"/>
          <w:szCs w:val="28"/>
          <w:rtl/>
          <w:lang w:bidi="fa-IR"/>
        </w:rPr>
        <w:footnoteReference w:id="311"/>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پاي بست آخرين انديشه اوست آنگاه در عمل از پاي بست آغاز</w:t>
      </w:r>
      <w:r w:rsidR="000134EE">
        <w:rPr>
          <w:rFonts w:cs="B Lotus" w:hint="cs"/>
          <w:sz w:val="28"/>
          <w:szCs w:val="28"/>
          <w:rtl/>
          <w:lang w:bidi="fa-IR"/>
        </w:rPr>
        <w:t xml:space="preserve"> مي‌</w:t>
      </w:r>
      <w:r w:rsidRPr="00AD6829">
        <w:rPr>
          <w:rFonts w:cs="B Lotus" w:hint="cs"/>
          <w:sz w:val="28"/>
          <w:szCs w:val="28"/>
          <w:rtl/>
          <w:lang w:bidi="fa-IR"/>
        </w:rPr>
        <w:t>كنند وسپس بساختن ديوار</w:t>
      </w:r>
      <w:r w:rsidR="000134EE">
        <w:rPr>
          <w:rFonts w:cs="B Lotus" w:hint="cs"/>
          <w:sz w:val="28"/>
          <w:szCs w:val="28"/>
          <w:rtl/>
          <w:lang w:bidi="fa-IR"/>
        </w:rPr>
        <w:t xml:space="preserve"> مي‌</w:t>
      </w:r>
      <w:r w:rsidRPr="00AD6829">
        <w:rPr>
          <w:rFonts w:cs="B Lotus" w:hint="cs"/>
          <w:sz w:val="28"/>
          <w:szCs w:val="28"/>
          <w:rtl/>
          <w:lang w:bidi="fa-IR"/>
        </w:rPr>
        <w:t>پردازد و سرانجام سقف رابنا</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بنابر اين ساختن سقف آخرين عمل</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اين است معني گفتاري كه گويند: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آغاز كار پايان انديشه وآغاز انديشه پايان كار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عمل انسان در خارج جز به ياري انديشيدن درمرتبه</w:t>
      </w:r>
      <w:r w:rsidR="003341DA">
        <w:rPr>
          <w:rFonts w:cs="B Lotus" w:hint="cs"/>
          <w:sz w:val="28"/>
          <w:szCs w:val="28"/>
          <w:rtl/>
          <w:lang w:bidi="fa-IR"/>
        </w:rPr>
        <w:t xml:space="preserve">‌هاي </w:t>
      </w:r>
      <w:r w:rsidRPr="00AD6829">
        <w:rPr>
          <w:rFonts w:cs="B Lotus" w:hint="cs"/>
          <w:sz w:val="28"/>
          <w:szCs w:val="28"/>
          <w:rtl/>
          <w:lang w:bidi="fa-IR"/>
        </w:rPr>
        <w:t>ياد كرده پايان</w:t>
      </w:r>
      <w:r w:rsidR="000134EE">
        <w:rPr>
          <w:rFonts w:cs="B Lotus" w:hint="cs"/>
          <w:sz w:val="28"/>
          <w:szCs w:val="28"/>
          <w:rtl/>
          <w:lang w:bidi="fa-IR"/>
        </w:rPr>
        <w:t xml:space="preserve"> نمي‌</w:t>
      </w:r>
      <w:r w:rsidRPr="00AD6829">
        <w:rPr>
          <w:rFonts w:cs="B Lotus" w:hint="cs"/>
          <w:sz w:val="28"/>
          <w:szCs w:val="28"/>
          <w:rtl/>
          <w:lang w:bidi="fa-IR"/>
        </w:rPr>
        <w:t>پذيرد زيرا هر يك از مراتب مزبور بر ديگري متوقف</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پس از اندييدن درمرتبه</w:t>
      </w:r>
      <w:r w:rsidR="003341DA">
        <w:rPr>
          <w:rFonts w:cs="B Lotus" w:hint="cs"/>
          <w:sz w:val="28"/>
          <w:szCs w:val="28"/>
          <w:rtl/>
          <w:lang w:bidi="fa-IR"/>
        </w:rPr>
        <w:t xml:space="preserve">‌هاي </w:t>
      </w:r>
      <w:r w:rsidRPr="00AD6829">
        <w:rPr>
          <w:rFonts w:cs="B Lotus" w:hint="cs"/>
          <w:sz w:val="28"/>
          <w:szCs w:val="28"/>
          <w:rtl/>
          <w:lang w:bidi="fa-IR"/>
        </w:rPr>
        <w:t>مزبور عمل آغاز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نخستين انديشه آخرين مسبب است كه در عمل آخرين همه مبادي است و نخستين عمل نخستين مسبب است كه در انديشه موخر از همه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بعلت آگاهي بر اين ترتيب  در افعال بشري انتظام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افعال جانوران ديگر داراي انتظام نيست، زيرا از</w:t>
      </w:r>
      <w:r w:rsidR="00974E5C">
        <w:rPr>
          <w:rFonts w:cs="B Lotus" w:hint="cs"/>
          <w:sz w:val="28"/>
          <w:szCs w:val="28"/>
          <w:rtl/>
          <w:lang w:bidi="fa-IR"/>
        </w:rPr>
        <w:t xml:space="preserve"> انديشه‌اي </w:t>
      </w:r>
      <w:r w:rsidRPr="00AD6829">
        <w:rPr>
          <w:rFonts w:cs="B Lotus" w:hint="cs"/>
          <w:sz w:val="28"/>
          <w:szCs w:val="28"/>
          <w:rtl/>
          <w:lang w:bidi="fa-IR"/>
        </w:rPr>
        <w:t>كه به ياري آن كننده كار نظم و ترتيب را در</w:t>
      </w:r>
      <w:r w:rsidR="000134EE">
        <w:rPr>
          <w:rFonts w:cs="B Lotus" w:hint="cs"/>
          <w:sz w:val="28"/>
          <w:szCs w:val="28"/>
          <w:rtl/>
          <w:lang w:bidi="fa-IR"/>
        </w:rPr>
        <w:t xml:space="preserve"> مي‌</w:t>
      </w:r>
      <w:r w:rsidRPr="00AD6829">
        <w:rPr>
          <w:rFonts w:cs="B Lotus" w:hint="cs"/>
          <w:sz w:val="28"/>
          <w:szCs w:val="28"/>
          <w:rtl/>
          <w:lang w:bidi="fa-IR"/>
        </w:rPr>
        <w:t>يابد</w:t>
      </w:r>
      <w:r w:rsidR="003341DA">
        <w:rPr>
          <w:rFonts w:cs="B Lotus" w:hint="cs"/>
          <w:sz w:val="28"/>
          <w:szCs w:val="28"/>
          <w:rtl/>
          <w:lang w:bidi="fa-IR"/>
        </w:rPr>
        <w:t xml:space="preserve"> بي‌</w:t>
      </w:r>
      <w:r w:rsidRPr="00AD6829">
        <w:rPr>
          <w:rFonts w:cs="B Lotus" w:hint="cs"/>
          <w:sz w:val="28"/>
          <w:szCs w:val="28"/>
          <w:rtl/>
          <w:lang w:bidi="fa-IR"/>
        </w:rPr>
        <w:t>بهره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چه دريافت جانوران تنها بوسيله حواس است وادراكات</w:t>
      </w:r>
      <w:r w:rsidR="000134EE">
        <w:rPr>
          <w:rFonts w:cs="B Lotus" w:hint="cs"/>
          <w:sz w:val="28"/>
          <w:szCs w:val="28"/>
          <w:rtl/>
          <w:lang w:bidi="fa-IR"/>
        </w:rPr>
        <w:t xml:space="preserve"> آن‌ها </w:t>
      </w:r>
      <w:r w:rsidRPr="00AD6829">
        <w:rPr>
          <w:rFonts w:cs="B Lotus" w:hint="cs"/>
          <w:sz w:val="28"/>
          <w:szCs w:val="28"/>
          <w:rtl/>
          <w:lang w:bidi="fa-IR"/>
        </w:rPr>
        <w:t>پراكنده وتهي از پيوند و رابطه است از اين رو كه ادراك منظم و بهم پيوسته جز بنيروي انديشه حاصل</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چون در جهان هستي يا عالم كائنات حواس و ادراكات منظم</w:t>
      </w:r>
      <w:r w:rsidR="00937D22">
        <w:rPr>
          <w:rFonts w:cs="B Lotus" w:hint="cs"/>
          <w:sz w:val="28"/>
          <w:szCs w:val="28"/>
          <w:rtl/>
          <w:lang w:bidi="fa-IR"/>
        </w:rPr>
        <w:t>،</w:t>
      </w:r>
      <w:r w:rsidRPr="00AD6829">
        <w:rPr>
          <w:rFonts w:cs="B Lotus" w:hint="cs"/>
          <w:sz w:val="28"/>
          <w:szCs w:val="28"/>
          <w:rtl/>
          <w:lang w:bidi="fa-IR"/>
        </w:rPr>
        <w:t>م</w:t>
      </w:r>
      <w:r w:rsidR="00544055">
        <w:rPr>
          <w:rFonts w:cs="B Lotus" w:hint="cs"/>
          <w:sz w:val="28"/>
          <w:szCs w:val="28"/>
          <w:rtl/>
          <w:lang w:bidi="fa-IR"/>
        </w:rPr>
        <w:t>عتبر و اصل تلقي گرديده وحواس نا</w:t>
      </w:r>
      <w:r w:rsidRPr="00AD6829">
        <w:rPr>
          <w:rFonts w:cs="B Lotus" w:hint="cs"/>
          <w:sz w:val="28"/>
          <w:szCs w:val="28"/>
          <w:rtl/>
          <w:lang w:bidi="fa-IR"/>
        </w:rPr>
        <w:t>منظم بدنبال ادراكات منظم و بمنزله فرع</w:t>
      </w:r>
      <w:r w:rsidR="000134EE">
        <w:rPr>
          <w:rFonts w:cs="B Lotus" w:hint="cs"/>
          <w:sz w:val="28"/>
          <w:szCs w:val="28"/>
          <w:rtl/>
          <w:lang w:bidi="fa-IR"/>
        </w:rPr>
        <w:t xml:space="preserve"> آن‌ها </w:t>
      </w:r>
      <w:r w:rsidRPr="00AD6829">
        <w:rPr>
          <w:rFonts w:cs="B Lotus" w:hint="cs"/>
          <w:sz w:val="28"/>
          <w:szCs w:val="28"/>
          <w:rtl/>
          <w:lang w:bidi="fa-IR"/>
        </w:rPr>
        <w:t>شمرده شده است. از اين رو افعال جانوران در قسمت اخير مندرج</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به همين سبب مسخر بشر شده است و افعال بشر بر آنچه در عالم حوادث هست استيلا يافته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w:t>
      </w:r>
      <w:r w:rsidR="00544055">
        <w:rPr>
          <w:rFonts w:cs="B Lotus" w:hint="cs"/>
          <w:sz w:val="28"/>
          <w:szCs w:val="28"/>
          <w:rtl/>
          <w:lang w:bidi="fa-IR"/>
        </w:rPr>
        <w:t xml:space="preserve"> </w:t>
      </w:r>
      <w:r w:rsidRPr="00AD6829">
        <w:rPr>
          <w:rFonts w:cs="B Lotus" w:hint="cs"/>
          <w:sz w:val="28"/>
          <w:szCs w:val="28"/>
          <w:rtl/>
          <w:lang w:bidi="fa-IR"/>
        </w:rPr>
        <w:t>همه</w:t>
      </w:r>
      <w:r w:rsidR="000134EE">
        <w:rPr>
          <w:rFonts w:cs="B Lotus" w:hint="cs"/>
          <w:sz w:val="28"/>
          <w:szCs w:val="28"/>
          <w:rtl/>
          <w:lang w:bidi="fa-IR"/>
        </w:rPr>
        <w:t xml:space="preserve"> آن‌ها </w:t>
      </w:r>
      <w:r w:rsidRPr="00AD6829">
        <w:rPr>
          <w:rFonts w:cs="B Lotus" w:hint="cs"/>
          <w:sz w:val="28"/>
          <w:szCs w:val="28"/>
          <w:rtl/>
          <w:lang w:bidi="fa-IR"/>
        </w:rPr>
        <w:t>در زير فر</w:t>
      </w:r>
      <w:r w:rsidR="00544055">
        <w:rPr>
          <w:rFonts w:cs="B Lotus" w:hint="cs"/>
          <w:sz w:val="28"/>
          <w:szCs w:val="28"/>
          <w:rtl/>
          <w:lang w:bidi="fa-IR"/>
        </w:rPr>
        <w:t>م</w:t>
      </w:r>
      <w:r w:rsidRPr="00AD6829">
        <w:rPr>
          <w:rFonts w:cs="B Lotus" w:hint="cs"/>
          <w:sz w:val="28"/>
          <w:szCs w:val="28"/>
          <w:rtl/>
          <w:lang w:bidi="fa-IR"/>
        </w:rPr>
        <w:t>ان او قرار گرفته و مسخر اراده او شده</w:t>
      </w:r>
      <w:r w:rsidR="003341DA">
        <w:rPr>
          <w:rFonts w:cs="B Lotus" w:hint="cs"/>
          <w:sz w:val="28"/>
          <w:szCs w:val="28"/>
          <w:rtl/>
          <w:lang w:bidi="fa-IR"/>
        </w:rPr>
        <w:t xml:space="preserve">‌اند </w:t>
      </w:r>
      <w:r w:rsidRPr="00AD6829">
        <w:rPr>
          <w:rFonts w:cs="B Lotus" w:hint="cs"/>
          <w:sz w:val="28"/>
          <w:szCs w:val="28"/>
          <w:rtl/>
          <w:lang w:bidi="fa-IR"/>
        </w:rPr>
        <w:t>و معني جانشين ساختن بشر كه در گفتار خداي تعالي بدان اشاره شده ومي فرمايد</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من همانا در روي زمين خليفه اي تعيين</w:t>
      </w:r>
      <w:r w:rsidR="000134EE">
        <w:rPr>
          <w:rFonts w:cs="B Lotus" w:hint="cs"/>
          <w:sz w:val="28"/>
          <w:szCs w:val="28"/>
          <w:rtl/>
          <w:lang w:bidi="fa-IR"/>
        </w:rPr>
        <w:t xml:space="preserve"> مي‌</w:t>
      </w:r>
      <w:r w:rsidRPr="00AD6829">
        <w:rPr>
          <w:rFonts w:cs="B Lotus" w:hint="cs"/>
          <w:sz w:val="28"/>
          <w:szCs w:val="28"/>
          <w:rtl/>
          <w:lang w:bidi="fa-IR"/>
        </w:rPr>
        <w:t>كنم</w:t>
      </w:r>
      <w:r w:rsidR="007D2796">
        <w:rPr>
          <w:rFonts w:cs="B Lotus" w:hint="cs"/>
          <w:sz w:val="28"/>
          <w:szCs w:val="28"/>
          <w:rtl/>
          <w:lang w:bidi="fa-IR"/>
        </w:rPr>
        <w:t>»</w:t>
      </w:r>
      <w:r w:rsidR="00544055" w:rsidRPr="00AD6829">
        <w:rPr>
          <w:rStyle w:val="FootnoteReference"/>
          <w:rFonts w:cs="B Lotus"/>
          <w:sz w:val="28"/>
          <w:szCs w:val="28"/>
          <w:rtl/>
          <w:lang w:bidi="fa-IR"/>
        </w:rPr>
        <w:footnoteReference w:id="312"/>
      </w:r>
      <w:r w:rsidRPr="00AD6829">
        <w:rPr>
          <w:rFonts w:cs="B Lotus" w:hint="cs"/>
          <w:sz w:val="28"/>
          <w:szCs w:val="28"/>
          <w:rtl/>
          <w:lang w:bidi="fa-IR"/>
        </w:rPr>
        <w:t xml:space="preserve"> همين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انديشه ويژه بشريت است كه نوع بشر بدان از جانوران باز شناخته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باندازه حصول مراتب سبب</w:t>
      </w:r>
      <w:r w:rsidR="003341DA">
        <w:rPr>
          <w:rFonts w:cs="B Lotus" w:hint="cs"/>
          <w:sz w:val="28"/>
          <w:szCs w:val="28"/>
          <w:rtl/>
          <w:lang w:bidi="fa-IR"/>
        </w:rPr>
        <w:t xml:space="preserve">‌ها </w:t>
      </w:r>
      <w:r w:rsidRPr="00AD6829">
        <w:rPr>
          <w:rFonts w:cs="B Lotus" w:hint="cs"/>
          <w:sz w:val="28"/>
          <w:szCs w:val="28"/>
          <w:rtl/>
          <w:lang w:bidi="fa-IR"/>
        </w:rPr>
        <w:t>و مسبب</w:t>
      </w:r>
      <w:r w:rsidR="003341DA">
        <w:rPr>
          <w:rFonts w:cs="B Lotus" w:hint="cs"/>
          <w:sz w:val="28"/>
          <w:szCs w:val="28"/>
          <w:rtl/>
          <w:lang w:bidi="fa-IR"/>
        </w:rPr>
        <w:t xml:space="preserve">‌ها </w:t>
      </w:r>
      <w:r w:rsidRPr="00AD6829">
        <w:rPr>
          <w:rFonts w:cs="B Lotus" w:hint="cs"/>
          <w:sz w:val="28"/>
          <w:szCs w:val="28"/>
          <w:rtl/>
          <w:lang w:bidi="fa-IR"/>
        </w:rPr>
        <w:t>در انديشه يكتن</w:t>
      </w:r>
      <w:r w:rsidR="000134EE">
        <w:rPr>
          <w:rFonts w:cs="B Lotus" w:hint="cs"/>
          <w:sz w:val="28"/>
          <w:szCs w:val="28"/>
          <w:rtl/>
          <w:lang w:bidi="fa-IR"/>
        </w:rPr>
        <w:t xml:space="preserve"> مي‌</w:t>
      </w:r>
      <w:r w:rsidRPr="00AD6829">
        <w:rPr>
          <w:rFonts w:cs="B Lotus" w:hint="cs"/>
          <w:sz w:val="28"/>
          <w:szCs w:val="28"/>
          <w:rtl/>
          <w:lang w:bidi="fa-IR"/>
        </w:rPr>
        <w:t>توان بپايگاه انسانيت وي پي برد، چنانكه برخي از كسان در سببيت دو تا سه مرتبه</w:t>
      </w:r>
      <w:r w:rsidR="000134EE">
        <w:rPr>
          <w:rFonts w:cs="B Lotus" w:hint="cs"/>
          <w:sz w:val="28"/>
          <w:szCs w:val="28"/>
          <w:rtl/>
          <w:lang w:bidi="fa-IR"/>
        </w:rPr>
        <w:t xml:space="preserve"> مي‌</w:t>
      </w:r>
      <w:r w:rsidRPr="00AD6829">
        <w:rPr>
          <w:rFonts w:cs="B Lotus" w:hint="cs"/>
          <w:sz w:val="28"/>
          <w:szCs w:val="28"/>
          <w:rtl/>
          <w:lang w:bidi="fa-IR"/>
        </w:rPr>
        <w:t>انديشند و گروهي از اين مرحل تجاوز</w:t>
      </w:r>
      <w:r w:rsidR="000134EE">
        <w:rPr>
          <w:rFonts w:cs="B Lotus" w:hint="cs"/>
          <w:sz w:val="28"/>
          <w:szCs w:val="28"/>
          <w:rtl/>
          <w:lang w:bidi="fa-IR"/>
        </w:rPr>
        <w:t xml:space="preserve"> نمي‌</w:t>
      </w:r>
      <w:r w:rsidRPr="00AD6829">
        <w:rPr>
          <w:rFonts w:cs="B Lotus" w:hint="cs"/>
          <w:sz w:val="28"/>
          <w:szCs w:val="28"/>
          <w:rtl/>
          <w:lang w:bidi="fa-IR"/>
        </w:rPr>
        <w:t>كنند و بعضي تا پنج يا شش مرتبه را ميانديشند و چنين كساني در بالا ترين پايگاه</w:t>
      </w:r>
      <w:r w:rsidR="003341DA">
        <w:rPr>
          <w:rFonts w:cs="B Lotus" w:hint="cs"/>
          <w:sz w:val="28"/>
          <w:szCs w:val="28"/>
          <w:rtl/>
          <w:lang w:bidi="fa-IR"/>
        </w:rPr>
        <w:t xml:space="preserve">‌هاي </w:t>
      </w:r>
      <w:r w:rsidRPr="00AD6829">
        <w:rPr>
          <w:rFonts w:cs="B Lotus" w:hint="cs"/>
          <w:sz w:val="28"/>
          <w:szCs w:val="28"/>
          <w:rtl/>
          <w:lang w:bidi="fa-IR"/>
        </w:rPr>
        <w:t>انسانيت جاي دارند و اين موضوع را</w:t>
      </w:r>
      <w:r w:rsidR="000134EE">
        <w:rPr>
          <w:rFonts w:cs="B Lotus" w:hint="cs"/>
          <w:sz w:val="28"/>
          <w:szCs w:val="28"/>
          <w:rtl/>
          <w:lang w:bidi="fa-IR"/>
        </w:rPr>
        <w:t xml:space="preserve"> مي‌</w:t>
      </w:r>
      <w:r w:rsidRPr="00AD6829">
        <w:rPr>
          <w:rFonts w:cs="B Lotus" w:hint="cs"/>
          <w:sz w:val="28"/>
          <w:szCs w:val="28"/>
          <w:rtl/>
          <w:lang w:bidi="fa-IR"/>
        </w:rPr>
        <w:t xml:space="preserve">توان </w:t>
      </w:r>
      <w:r w:rsidR="003C5910">
        <w:rPr>
          <w:rFonts w:cs="B Lotus" w:hint="cs"/>
          <w:sz w:val="28"/>
          <w:szCs w:val="28"/>
          <w:rtl/>
          <w:lang w:bidi="fa-IR"/>
        </w:rPr>
        <w:t>درباره</w:t>
      </w:r>
      <w:r w:rsidRPr="00AD6829">
        <w:rPr>
          <w:rFonts w:cs="B Lotus" w:hint="cs"/>
          <w:sz w:val="28"/>
          <w:szCs w:val="28"/>
          <w:rtl/>
          <w:lang w:bidi="fa-IR"/>
        </w:rPr>
        <w:t xml:space="preserve"> بازي كنندگان شطرنج درنظرگرفت وميزان انديشه كسان را سنجيد، زيرا برخي از بازي كنندگان سه حركت را ميانديشند و پنج حركت را كه ترتيب</w:t>
      </w:r>
      <w:r w:rsidR="000134EE">
        <w:rPr>
          <w:rFonts w:cs="B Lotus" w:hint="cs"/>
          <w:sz w:val="28"/>
          <w:szCs w:val="28"/>
          <w:rtl/>
          <w:lang w:bidi="fa-IR"/>
        </w:rPr>
        <w:t xml:space="preserve"> آن‌ها </w:t>
      </w:r>
      <w:r w:rsidRPr="00AD6829">
        <w:rPr>
          <w:rFonts w:cs="B Lotus" w:hint="cs"/>
          <w:sz w:val="28"/>
          <w:szCs w:val="28"/>
          <w:rtl/>
          <w:lang w:bidi="fa-IR"/>
        </w:rPr>
        <w:t>وضعي است تصور</w:t>
      </w:r>
      <w:r w:rsidR="000134EE">
        <w:rPr>
          <w:rFonts w:cs="B Lotus" w:hint="cs"/>
          <w:sz w:val="28"/>
          <w:szCs w:val="28"/>
          <w:rtl/>
          <w:lang w:bidi="fa-IR"/>
        </w:rPr>
        <w:t xml:space="preserve"> مي‌</w:t>
      </w:r>
      <w:r w:rsidRPr="00AD6829">
        <w:rPr>
          <w:rFonts w:cs="B Lotus" w:hint="cs"/>
          <w:sz w:val="28"/>
          <w:szCs w:val="28"/>
          <w:rtl/>
          <w:lang w:bidi="fa-IR"/>
        </w:rPr>
        <w:t>كنند و گروهي هم بعلت كوتاهي ذهن از تصور آن عاجز</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هرچند اين مثال مطابقت ندارد، زيرا مهارت در بازي شطرنج از راه ملكه و تمرين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معرفت سبب</w:t>
      </w:r>
      <w:r w:rsidR="003341DA">
        <w:rPr>
          <w:rFonts w:cs="B Lotus" w:hint="cs"/>
          <w:sz w:val="28"/>
          <w:szCs w:val="28"/>
          <w:rtl/>
          <w:lang w:bidi="fa-IR"/>
        </w:rPr>
        <w:t xml:space="preserve">‌ها </w:t>
      </w:r>
      <w:r w:rsidRPr="00AD6829">
        <w:rPr>
          <w:rFonts w:cs="B Lotus" w:hint="cs"/>
          <w:sz w:val="28"/>
          <w:szCs w:val="28"/>
          <w:rtl/>
          <w:lang w:bidi="fa-IR"/>
        </w:rPr>
        <w:t>و مسبب</w:t>
      </w:r>
      <w:r w:rsidR="003341DA">
        <w:rPr>
          <w:rFonts w:cs="B Lotus" w:hint="cs"/>
          <w:sz w:val="28"/>
          <w:szCs w:val="28"/>
          <w:rtl/>
          <w:lang w:bidi="fa-IR"/>
        </w:rPr>
        <w:t xml:space="preserve">‌ها </w:t>
      </w:r>
      <w:r w:rsidRPr="00AD6829">
        <w:rPr>
          <w:rFonts w:cs="B Lotus" w:hint="cs"/>
          <w:sz w:val="28"/>
          <w:szCs w:val="28"/>
          <w:rtl/>
          <w:lang w:bidi="fa-IR"/>
        </w:rPr>
        <w:t>بطور طبيعي است ليكن مثال مزبور را</w:t>
      </w:r>
      <w:r w:rsidR="000134EE">
        <w:rPr>
          <w:rFonts w:cs="B Lotus" w:hint="cs"/>
          <w:sz w:val="28"/>
          <w:szCs w:val="28"/>
          <w:rtl/>
          <w:lang w:bidi="fa-IR"/>
        </w:rPr>
        <w:t xml:space="preserve"> مي‌</w:t>
      </w:r>
      <w:r w:rsidRPr="00AD6829">
        <w:rPr>
          <w:rFonts w:cs="B Lotus" w:hint="cs"/>
          <w:sz w:val="28"/>
          <w:szCs w:val="28"/>
          <w:rtl/>
          <w:lang w:bidi="fa-IR"/>
        </w:rPr>
        <w:t>توان نمونه اي فرض كرد و</w:t>
      </w:r>
      <w:r w:rsidR="000134EE">
        <w:rPr>
          <w:rFonts w:cs="B Lotus" w:hint="cs"/>
          <w:sz w:val="28"/>
          <w:szCs w:val="28"/>
          <w:rtl/>
          <w:lang w:bidi="fa-IR"/>
        </w:rPr>
        <w:t xml:space="preserve"> آن را </w:t>
      </w:r>
      <w:r w:rsidRPr="00AD6829">
        <w:rPr>
          <w:rFonts w:cs="B Lotus" w:hint="cs"/>
          <w:sz w:val="28"/>
          <w:szCs w:val="28"/>
          <w:rtl/>
          <w:lang w:bidi="fa-IR"/>
        </w:rPr>
        <w:t>در تعقل و انديشدن قواعد و اصولي كه بر ذهن انسان وارد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مورد سنجش قرار داد. و خدا انسان را بيافريد واو را بر بسيار از</w:t>
      </w:r>
      <w:r w:rsidR="000134EE">
        <w:rPr>
          <w:rFonts w:cs="B Lotus" w:hint="cs"/>
          <w:sz w:val="28"/>
          <w:szCs w:val="28"/>
          <w:rtl/>
          <w:lang w:bidi="fa-IR"/>
        </w:rPr>
        <w:t xml:space="preserve"> آن‌ها </w:t>
      </w:r>
      <w:r w:rsidRPr="00AD6829">
        <w:rPr>
          <w:rFonts w:cs="B Lotus" w:hint="cs"/>
          <w:sz w:val="28"/>
          <w:szCs w:val="28"/>
          <w:rtl/>
          <w:lang w:bidi="fa-IR"/>
        </w:rPr>
        <w:t xml:space="preserve">كه آفريد برتري خاصي بخشيد </w:t>
      </w:r>
      <w:r w:rsidRPr="00AD6829">
        <w:rPr>
          <w:rStyle w:val="FootnoteReference"/>
          <w:rFonts w:cs="B Lotus"/>
          <w:sz w:val="28"/>
          <w:szCs w:val="28"/>
          <w:rtl/>
          <w:lang w:bidi="fa-IR"/>
        </w:rPr>
        <w:footnoteReference w:id="313"/>
      </w:r>
    </w:p>
    <w:p w:rsidR="000F08E6" w:rsidRPr="00AD6829" w:rsidRDefault="000F08E6" w:rsidP="00AD22C9">
      <w:pPr>
        <w:pStyle w:val="a1"/>
        <w:rPr>
          <w:rtl/>
        </w:rPr>
      </w:pPr>
      <w:bookmarkStart w:id="62" w:name="_Toc342332536"/>
      <w:r w:rsidRPr="00AD6829">
        <w:rPr>
          <w:rFonts w:hint="cs"/>
          <w:rtl/>
        </w:rPr>
        <w:t>در فصل</w:t>
      </w:r>
      <w:r w:rsidR="00AD22C9">
        <w:rPr>
          <w:rFonts w:hint="cs"/>
          <w:rtl/>
        </w:rPr>
        <w:t xml:space="preserve">: </w:t>
      </w:r>
      <w:r w:rsidRPr="00AD6829">
        <w:rPr>
          <w:rFonts w:hint="cs"/>
          <w:rtl/>
        </w:rPr>
        <w:t>در عقل تجربي و چگونگي حدوث آن</w:t>
      </w:r>
      <w:bookmarkEnd w:id="62"/>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در كتب حكما گفتار ايشان را در اين باره شنيده اي كه ميگويند انسان طبعا مدني است.</w:t>
      </w:r>
      <w:r w:rsidR="000134EE">
        <w:rPr>
          <w:rFonts w:cs="B Lotus" w:hint="cs"/>
          <w:sz w:val="28"/>
          <w:szCs w:val="28"/>
          <w:rtl/>
          <w:lang w:bidi="fa-IR"/>
        </w:rPr>
        <w:t xml:space="preserve"> آن‌ها </w:t>
      </w:r>
      <w:r w:rsidRPr="00AD6829">
        <w:rPr>
          <w:rFonts w:cs="B Lotus" w:hint="cs"/>
          <w:sz w:val="28"/>
          <w:szCs w:val="28"/>
          <w:rtl/>
          <w:lang w:bidi="fa-IR"/>
        </w:rPr>
        <w:t>اين گفته را در اثبات نبوت و جز آن ياد</w:t>
      </w:r>
      <w:r w:rsidR="000134EE">
        <w:rPr>
          <w:rFonts w:cs="B Lotus" w:hint="cs"/>
          <w:sz w:val="28"/>
          <w:szCs w:val="28"/>
          <w:rtl/>
          <w:lang w:bidi="fa-IR"/>
        </w:rPr>
        <w:t xml:space="preserve"> مي‌</w:t>
      </w:r>
      <w:r w:rsidRPr="00AD6829">
        <w:rPr>
          <w:rFonts w:cs="B Lotus" w:hint="cs"/>
          <w:sz w:val="28"/>
          <w:szCs w:val="28"/>
          <w:rtl/>
          <w:lang w:bidi="fa-IR"/>
        </w:rPr>
        <w:t xml:space="preserve">كنند و كلمه </w:t>
      </w:r>
      <w:r w:rsidR="007D2796">
        <w:rPr>
          <w:rFonts w:cs="B Lotus" w:hint="cs"/>
          <w:sz w:val="28"/>
          <w:szCs w:val="28"/>
          <w:rtl/>
          <w:lang w:bidi="fa-IR"/>
        </w:rPr>
        <w:t>«</w:t>
      </w:r>
      <w:r w:rsidRPr="00AD6829">
        <w:rPr>
          <w:rFonts w:cs="B Lotus" w:hint="cs"/>
          <w:sz w:val="28"/>
          <w:szCs w:val="28"/>
          <w:rtl/>
          <w:lang w:bidi="fa-IR"/>
        </w:rPr>
        <w:t xml:space="preserve">مدني» منسوب به </w:t>
      </w:r>
      <w:r w:rsidR="007D2796">
        <w:rPr>
          <w:rFonts w:cs="B Lotus" w:hint="cs"/>
          <w:sz w:val="28"/>
          <w:szCs w:val="28"/>
          <w:rtl/>
          <w:lang w:bidi="fa-IR"/>
        </w:rPr>
        <w:t>«</w:t>
      </w:r>
      <w:r w:rsidRPr="00AD6829">
        <w:rPr>
          <w:rFonts w:cs="B Lotus" w:hint="cs"/>
          <w:sz w:val="28"/>
          <w:szCs w:val="28"/>
          <w:rtl/>
          <w:lang w:bidi="fa-IR"/>
        </w:rPr>
        <w:t>مدينه» (شهر) است و در نزد حكما كنايه از اجتماع بشري است و معني گفتار مزبور اين است كه زندگاني بشر بطور انفرادي امكان پذير نيست و وجود او جز در پرتو همجنسانش بكمال</w:t>
      </w:r>
      <w:r w:rsidR="000134EE">
        <w:rPr>
          <w:rFonts w:cs="B Lotus" w:hint="cs"/>
          <w:sz w:val="28"/>
          <w:szCs w:val="28"/>
          <w:rtl/>
          <w:lang w:bidi="fa-IR"/>
        </w:rPr>
        <w:t xml:space="preserve"> نمي‌</w:t>
      </w:r>
      <w:r w:rsidRPr="00AD6829">
        <w:rPr>
          <w:rFonts w:cs="B Lotus" w:hint="cs"/>
          <w:sz w:val="28"/>
          <w:szCs w:val="28"/>
          <w:rtl/>
          <w:lang w:bidi="fa-IR"/>
        </w:rPr>
        <w:t>رسد، زيرا بشر بدانسان ناتوان آفريده شده ا</w:t>
      </w:r>
      <w:r w:rsidR="00544055">
        <w:rPr>
          <w:rFonts w:cs="B Lotus" w:hint="cs"/>
          <w:sz w:val="28"/>
          <w:szCs w:val="28"/>
          <w:rtl/>
          <w:lang w:bidi="fa-IR"/>
        </w:rPr>
        <w:t xml:space="preserve">ست </w:t>
      </w:r>
      <w:r w:rsidRPr="00AD6829">
        <w:rPr>
          <w:rFonts w:cs="B Lotus" w:hint="cs"/>
          <w:sz w:val="28"/>
          <w:szCs w:val="28"/>
          <w:rtl/>
          <w:lang w:bidi="fa-IR"/>
        </w:rPr>
        <w:t>كه قادر نيست بتنهائي وجود و زندگاني خود را به مرحله كمال برساند از اينرو وي طبيعه در كليه</w:t>
      </w:r>
      <w:r w:rsidR="00974E5C">
        <w:rPr>
          <w:rFonts w:cs="B Lotus" w:hint="cs"/>
          <w:sz w:val="28"/>
          <w:szCs w:val="28"/>
          <w:rtl/>
          <w:lang w:bidi="fa-IR"/>
        </w:rPr>
        <w:t xml:space="preserve"> نيازمندي‌ها</w:t>
      </w:r>
      <w:r w:rsidRPr="00AD6829">
        <w:rPr>
          <w:rFonts w:cs="B Lotus" w:hint="cs"/>
          <w:sz w:val="28"/>
          <w:szCs w:val="28"/>
          <w:rtl/>
          <w:lang w:bidi="fa-IR"/>
        </w:rPr>
        <w:t>ي زندگي خود همواره محتاج به همكاري و معاونت است.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در اين همكاري ناچاربايد نخست سازش و توافق وسپس مشاركت و خصوصيات پس از آن حاصل آيد. و چه بسا كه هنگام يكسان شدن آزمنديها داد و ستد ايشان به منازعه و ستيزه جوئي منجر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ميان آنان صفات متناقضي چون از هم رميدن و همزيستي و دوستي و دشمني بوجود</w:t>
      </w:r>
      <w:r w:rsidR="000134EE">
        <w:rPr>
          <w:rFonts w:cs="B Lotus" w:hint="cs"/>
          <w:sz w:val="28"/>
          <w:szCs w:val="28"/>
          <w:rtl/>
          <w:lang w:bidi="fa-IR"/>
        </w:rPr>
        <w:t xml:space="preserve"> مي‌</w:t>
      </w:r>
      <w:r w:rsidRPr="00AD6829">
        <w:rPr>
          <w:rFonts w:cs="B Lotus" w:hint="cs"/>
          <w:sz w:val="28"/>
          <w:szCs w:val="28"/>
          <w:rtl/>
          <w:lang w:bidi="fa-IR"/>
        </w:rPr>
        <w:t>آيد و كار بجنگ و صلح ميان</w:t>
      </w:r>
      <w:r w:rsidR="00974E5C">
        <w:rPr>
          <w:rFonts w:cs="B Lotus" w:hint="cs"/>
          <w:sz w:val="28"/>
          <w:szCs w:val="28"/>
          <w:rtl/>
          <w:lang w:bidi="fa-IR"/>
        </w:rPr>
        <w:t xml:space="preserve"> ملت‌ها</w:t>
      </w:r>
      <w:r w:rsidRPr="00AD6829">
        <w:rPr>
          <w:rFonts w:cs="B Lotus" w:hint="cs"/>
          <w:sz w:val="28"/>
          <w:szCs w:val="28"/>
          <w:rtl/>
          <w:lang w:bidi="fa-IR"/>
        </w:rPr>
        <w:t xml:space="preserve"> و قبايل</w:t>
      </w:r>
      <w:r w:rsidR="000134EE">
        <w:rPr>
          <w:rFonts w:cs="B Lotus" w:hint="cs"/>
          <w:sz w:val="28"/>
          <w:szCs w:val="28"/>
          <w:rtl/>
          <w:lang w:bidi="fa-IR"/>
        </w:rPr>
        <w:t xml:space="preserve"> مي‌</w:t>
      </w:r>
      <w:r w:rsidRPr="00AD6829">
        <w:rPr>
          <w:rFonts w:cs="B Lotus" w:hint="cs"/>
          <w:sz w:val="28"/>
          <w:szCs w:val="28"/>
          <w:rtl/>
          <w:lang w:bidi="fa-IR"/>
        </w:rPr>
        <w:t>كشد</w:t>
      </w:r>
      <w:r w:rsidR="00FD3A79">
        <w:rPr>
          <w:rFonts w:cs="B Lotus" w:hint="cs"/>
          <w:sz w:val="28"/>
          <w:szCs w:val="28"/>
          <w:rtl/>
          <w:lang w:bidi="fa-IR"/>
        </w:rPr>
        <w:t>.</w:t>
      </w:r>
      <w:r w:rsidRPr="00AD6829">
        <w:rPr>
          <w:rFonts w:cs="B Lotus" w:hint="cs"/>
          <w:sz w:val="28"/>
          <w:szCs w:val="28"/>
          <w:rtl/>
          <w:lang w:bidi="fa-IR"/>
        </w:rPr>
        <w:t xml:space="preserve"> و اين كيفيات بهر صورتي روي دهد چنان نيست كه د رميان جانوران لگام گسيخته پديد</w:t>
      </w:r>
      <w:r w:rsidR="000134EE">
        <w:rPr>
          <w:rFonts w:cs="B Lotus" w:hint="cs"/>
          <w:sz w:val="28"/>
          <w:szCs w:val="28"/>
          <w:rtl/>
          <w:lang w:bidi="fa-IR"/>
        </w:rPr>
        <w:t xml:space="preserve"> مي‌</w:t>
      </w:r>
      <w:r w:rsidRPr="00AD6829">
        <w:rPr>
          <w:rFonts w:cs="B Lotus" w:hint="cs"/>
          <w:sz w:val="28"/>
          <w:szCs w:val="28"/>
          <w:rtl/>
          <w:lang w:bidi="fa-IR"/>
        </w:rPr>
        <w:t>آيد</w:t>
      </w:r>
      <w:r w:rsidR="00937D22">
        <w:rPr>
          <w:rFonts w:cs="B Lotus" w:hint="cs"/>
          <w:sz w:val="28"/>
          <w:szCs w:val="28"/>
          <w:rtl/>
          <w:lang w:bidi="fa-IR"/>
        </w:rPr>
        <w:t>،</w:t>
      </w:r>
      <w:r w:rsidRPr="00AD6829">
        <w:rPr>
          <w:rFonts w:cs="B Lotus" w:hint="cs"/>
          <w:sz w:val="28"/>
          <w:szCs w:val="28"/>
          <w:rtl/>
          <w:lang w:bidi="fa-IR"/>
        </w:rPr>
        <w:t xml:space="preserve"> بلكه حالات مزبور اختصاص به بشر دارد چه بسبب آنكه خداوند انسانرا به نيروي انديشه از كردارها و افعال منظم و مرتب بهره مند ساخته است چنانكه در فصول پيش ياد كرديم،</w:t>
      </w:r>
      <w:r w:rsidR="000461B5">
        <w:rPr>
          <w:rFonts w:cs="B Lotus" w:hint="cs"/>
          <w:sz w:val="28"/>
          <w:szCs w:val="28"/>
          <w:rtl/>
          <w:lang w:bidi="fa-IR"/>
        </w:rPr>
        <w:t xml:space="preserve"> </w:t>
      </w:r>
      <w:r w:rsidRPr="00AD6829">
        <w:rPr>
          <w:rFonts w:cs="B Lotus" w:hint="cs"/>
          <w:sz w:val="28"/>
          <w:szCs w:val="28"/>
          <w:rtl/>
          <w:lang w:bidi="fa-IR"/>
        </w:rPr>
        <w:t>هر كاري در ميان ايشان داراي نظم و تشكيلاتي است و امكان</w:t>
      </w:r>
      <w:r w:rsidR="000134EE">
        <w:rPr>
          <w:rFonts w:cs="B Lotus" w:hint="cs"/>
          <w:sz w:val="28"/>
          <w:szCs w:val="28"/>
          <w:rtl/>
          <w:lang w:bidi="fa-IR"/>
        </w:rPr>
        <w:t xml:space="preserve"> مي‌</w:t>
      </w:r>
      <w:r w:rsidRPr="00AD6829">
        <w:rPr>
          <w:rFonts w:cs="B Lotus" w:hint="cs"/>
          <w:sz w:val="28"/>
          <w:szCs w:val="28"/>
          <w:rtl/>
          <w:lang w:bidi="fa-IR"/>
        </w:rPr>
        <w:t>يابند تشكيلات منظمي به روشهاي گوناگون سياسي و فلسفي ايجاد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بوسيله اينگونه تشكيلات از مفاسد و تباهها روي بر</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انند، وبه مصالح و امور شايسته</w:t>
      </w:r>
      <w:r w:rsidR="000134EE">
        <w:rPr>
          <w:rFonts w:cs="B Lotus" w:hint="cs"/>
          <w:sz w:val="28"/>
          <w:szCs w:val="28"/>
          <w:rtl/>
          <w:lang w:bidi="fa-IR"/>
        </w:rPr>
        <w:t xml:space="preserve"> مي‌</w:t>
      </w:r>
      <w:r w:rsidRPr="00AD6829">
        <w:rPr>
          <w:rFonts w:cs="B Lotus" w:hint="cs"/>
          <w:sz w:val="28"/>
          <w:szCs w:val="28"/>
          <w:rtl/>
          <w:lang w:bidi="fa-IR"/>
        </w:rPr>
        <w:t xml:space="preserve">گرايند واز زشتي به نيكي </w:t>
      </w:r>
      <w:r w:rsidRPr="00AD6829">
        <w:rPr>
          <w:rStyle w:val="FootnoteReference"/>
          <w:rFonts w:cs="B Lotus"/>
          <w:sz w:val="28"/>
          <w:szCs w:val="28"/>
          <w:rtl/>
          <w:lang w:bidi="fa-IR"/>
        </w:rPr>
        <w:footnoteReference w:id="314"/>
      </w:r>
      <w:r w:rsidRPr="00AD6829">
        <w:rPr>
          <w:rFonts w:cs="B Lotus" w:hint="cs"/>
          <w:sz w:val="28"/>
          <w:szCs w:val="28"/>
          <w:rtl/>
          <w:lang w:bidi="fa-IR"/>
        </w:rPr>
        <w:t xml:space="preserve"> متمايل</w:t>
      </w:r>
      <w:r w:rsidR="000134EE">
        <w:rPr>
          <w:rFonts w:cs="B Lotus" w:hint="cs"/>
          <w:sz w:val="28"/>
          <w:szCs w:val="28"/>
          <w:rtl/>
          <w:lang w:bidi="fa-IR"/>
        </w:rPr>
        <w:t xml:space="preserve"> مي‌</w:t>
      </w:r>
      <w:r w:rsidRPr="00AD6829">
        <w:rPr>
          <w:rFonts w:cs="B Lotus" w:hint="cs"/>
          <w:sz w:val="28"/>
          <w:szCs w:val="28"/>
          <w:rtl/>
          <w:lang w:bidi="fa-IR"/>
        </w:rPr>
        <w:t>شوند پس از آنكه در نتيجه انجام دادن هر كاري تجربه درست</w:t>
      </w:r>
      <w:r w:rsidR="000134EE">
        <w:rPr>
          <w:rFonts w:cs="B Lotus" w:hint="cs"/>
          <w:sz w:val="28"/>
          <w:szCs w:val="28"/>
          <w:rtl/>
          <w:lang w:bidi="fa-IR"/>
        </w:rPr>
        <w:t xml:space="preserve"> مي‌</w:t>
      </w:r>
      <w:r w:rsidRPr="00AD6829">
        <w:rPr>
          <w:rFonts w:cs="B Lotus" w:hint="cs"/>
          <w:sz w:val="28"/>
          <w:szCs w:val="28"/>
          <w:rtl/>
          <w:lang w:bidi="fa-IR"/>
        </w:rPr>
        <w:t>آموزند وعادات نيكي ميان آنان متداول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زشتيها و مفسدها راتشخيص</w:t>
      </w:r>
      <w:r w:rsidR="000134EE">
        <w:rPr>
          <w:rFonts w:cs="B Lotus" w:hint="cs"/>
          <w:sz w:val="28"/>
          <w:szCs w:val="28"/>
          <w:rtl/>
          <w:lang w:bidi="fa-IR"/>
        </w:rPr>
        <w:t xml:space="preserve"> مي‌</w:t>
      </w:r>
      <w:r w:rsidRPr="00AD6829">
        <w:rPr>
          <w:rFonts w:cs="B Lotus" w:hint="cs"/>
          <w:sz w:val="28"/>
          <w:szCs w:val="28"/>
          <w:rtl/>
          <w:lang w:bidi="fa-IR"/>
        </w:rPr>
        <w:t>دهند واز رفتارهاي لگام گسيختگي حيواني دوري</w:t>
      </w:r>
      <w:r w:rsidR="000134EE">
        <w:rPr>
          <w:rFonts w:cs="B Lotus" w:hint="cs"/>
          <w:sz w:val="28"/>
          <w:szCs w:val="28"/>
          <w:rtl/>
          <w:lang w:bidi="fa-IR"/>
        </w:rPr>
        <w:t xml:space="preserve"> مي‌</w:t>
      </w:r>
      <w:r w:rsidRPr="00AD6829">
        <w:rPr>
          <w:rFonts w:cs="B Lotus" w:hint="cs"/>
          <w:sz w:val="28"/>
          <w:szCs w:val="28"/>
          <w:rtl/>
          <w:lang w:bidi="fa-IR"/>
        </w:rPr>
        <w:t>جويند و نتيجه انديشه در كردارهاي منظم واجتناب ايشان از مفاسد كاملا نمودار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بياري اين معاني است كه انسان صفات ياد كرده را بدست</w:t>
      </w:r>
      <w:r w:rsidR="000134EE">
        <w:rPr>
          <w:rFonts w:cs="B Lotus" w:hint="cs"/>
          <w:sz w:val="28"/>
          <w:szCs w:val="28"/>
          <w:rtl/>
          <w:lang w:bidi="fa-IR"/>
        </w:rPr>
        <w:t xml:space="preserve"> مي‌</w:t>
      </w:r>
      <w:r w:rsidRPr="00AD6829">
        <w:rPr>
          <w:rFonts w:cs="B Lotus" w:hint="cs"/>
          <w:sz w:val="28"/>
          <w:szCs w:val="28"/>
          <w:rtl/>
          <w:lang w:bidi="fa-IR"/>
        </w:rPr>
        <w:t>اورد و معاني مزبور كاملا از حس دور</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نيازي نيست كه در</w:t>
      </w:r>
      <w:r w:rsidR="000134EE">
        <w:rPr>
          <w:rFonts w:cs="B Lotus" w:hint="cs"/>
          <w:sz w:val="28"/>
          <w:szCs w:val="28"/>
          <w:rtl/>
          <w:lang w:bidi="fa-IR"/>
        </w:rPr>
        <w:t xml:space="preserve"> آن‌ها </w:t>
      </w:r>
      <w:r w:rsidRPr="00AD6829">
        <w:rPr>
          <w:rFonts w:cs="B Lotus" w:hint="cs"/>
          <w:sz w:val="28"/>
          <w:szCs w:val="28"/>
          <w:rtl/>
          <w:lang w:bidi="fa-IR"/>
        </w:rPr>
        <w:t>تعمق شود، بلكه همه</w:t>
      </w:r>
      <w:r w:rsidR="000134EE">
        <w:rPr>
          <w:rFonts w:cs="B Lotus" w:hint="cs"/>
          <w:sz w:val="28"/>
          <w:szCs w:val="28"/>
          <w:rtl/>
          <w:lang w:bidi="fa-IR"/>
        </w:rPr>
        <w:t xml:space="preserve"> آن‌ها </w:t>
      </w:r>
      <w:r w:rsidRPr="00AD6829">
        <w:rPr>
          <w:rFonts w:cs="B Lotus" w:hint="cs"/>
          <w:sz w:val="28"/>
          <w:szCs w:val="28"/>
          <w:rtl/>
          <w:lang w:bidi="fa-IR"/>
        </w:rPr>
        <w:t>از راه تجربه بدست</w:t>
      </w:r>
      <w:r w:rsidR="000134EE">
        <w:rPr>
          <w:rFonts w:cs="B Lotus" w:hint="cs"/>
          <w:sz w:val="28"/>
          <w:szCs w:val="28"/>
          <w:rtl/>
          <w:lang w:bidi="fa-IR"/>
        </w:rPr>
        <w:t xml:space="preserve"> مي‌</w:t>
      </w:r>
      <w:r w:rsidRPr="00AD6829">
        <w:rPr>
          <w:rFonts w:cs="B Lotus" w:hint="cs"/>
          <w:sz w:val="28"/>
          <w:szCs w:val="28"/>
          <w:rtl/>
          <w:lang w:bidi="fa-IR"/>
        </w:rPr>
        <w:t>آيد و بوسيله آن مورد استفاده واقع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زيرا معاني مزبور از مفاهيم جزئي است كه به</w:t>
      </w:r>
      <w:r w:rsidR="000461B5">
        <w:rPr>
          <w:rFonts w:cs="B Lotus" w:hint="cs"/>
          <w:sz w:val="28"/>
          <w:szCs w:val="28"/>
          <w:rtl/>
          <w:lang w:bidi="fa-IR"/>
        </w:rPr>
        <w:t xml:space="preserve"> </w:t>
      </w:r>
      <w:r w:rsidRPr="00AD6829">
        <w:rPr>
          <w:rFonts w:cs="B Lotus" w:hint="cs"/>
          <w:sz w:val="28"/>
          <w:szCs w:val="28"/>
          <w:rtl/>
          <w:lang w:bidi="fa-IR"/>
        </w:rPr>
        <w:t>محسوسات تعلق دارد و صدق و كذب</w:t>
      </w:r>
      <w:r w:rsidR="000134EE">
        <w:rPr>
          <w:rFonts w:cs="B Lotus" w:hint="cs"/>
          <w:sz w:val="28"/>
          <w:szCs w:val="28"/>
          <w:rtl/>
          <w:lang w:bidi="fa-IR"/>
        </w:rPr>
        <w:t xml:space="preserve"> آن‌ها </w:t>
      </w:r>
      <w:r w:rsidRPr="00AD6829">
        <w:rPr>
          <w:rFonts w:cs="B Lotus" w:hint="cs"/>
          <w:sz w:val="28"/>
          <w:szCs w:val="28"/>
          <w:rtl/>
          <w:lang w:bidi="fa-IR"/>
        </w:rPr>
        <w:t>بزودي در عالم واقعيت آشك</w:t>
      </w:r>
      <w:r w:rsidR="000461B5">
        <w:rPr>
          <w:rFonts w:cs="B Lotus" w:hint="cs"/>
          <w:sz w:val="28"/>
          <w:szCs w:val="28"/>
          <w:rtl/>
          <w:lang w:bidi="fa-IR"/>
        </w:rPr>
        <w:t>ا</w:t>
      </w:r>
      <w:r w:rsidRPr="00AD6829">
        <w:rPr>
          <w:rFonts w:cs="B Lotus" w:hint="cs"/>
          <w:sz w:val="28"/>
          <w:szCs w:val="28"/>
          <w:rtl/>
          <w:lang w:bidi="fa-IR"/>
        </w:rPr>
        <w:t>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جوينده</w:t>
      </w:r>
      <w:r w:rsidR="000134EE">
        <w:rPr>
          <w:rFonts w:cs="B Lotus" w:hint="cs"/>
          <w:sz w:val="28"/>
          <w:szCs w:val="28"/>
          <w:rtl/>
          <w:lang w:bidi="fa-IR"/>
        </w:rPr>
        <w:t xml:space="preserve"> آن‌ها </w:t>
      </w:r>
      <w:r w:rsidRPr="00AD6829">
        <w:rPr>
          <w:rFonts w:cs="B Lotus" w:hint="cs"/>
          <w:sz w:val="28"/>
          <w:szCs w:val="28"/>
          <w:rtl/>
          <w:lang w:bidi="fa-IR"/>
        </w:rPr>
        <w:t>از حصول علمي ك</w:t>
      </w:r>
      <w:r w:rsidR="000461B5">
        <w:rPr>
          <w:rFonts w:cs="B Lotus" w:hint="cs"/>
          <w:sz w:val="28"/>
          <w:szCs w:val="28"/>
          <w:rtl/>
          <w:lang w:bidi="fa-IR"/>
        </w:rPr>
        <w:t>ه در نتيجه اين آزمايش بدست</w:t>
      </w:r>
      <w:r w:rsidR="000134EE">
        <w:rPr>
          <w:rFonts w:cs="B Lotus" w:hint="cs"/>
          <w:sz w:val="28"/>
          <w:szCs w:val="28"/>
          <w:rtl/>
          <w:lang w:bidi="fa-IR"/>
        </w:rPr>
        <w:t xml:space="preserve"> مي‌</w:t>
      </w:r>
      <w:r w:rsidR="000461B5">
        <w:rPr>
          <w:rFonts w:cs="B Lotus" w:hint="cs"/>
          <w:sz w:val="28"/>
          <w:szCs w:val="28"/>
          <w:rtl/>
          <w:lang w:bidi="fa-IR"/>
        </w:rPr>
        <w:t>آ</w:t>
      </w:r>
      <w:r w:rsidRPr="00AD6829">
        <w:rPr>
          <w:rFonts w:cs="B Lotus" w:hint="cs"/>
          <w:sz w:val="28"/>
          <w:szCs w:val="28"/>
          <w:rtl/>
          <w:lang w:bidi="fa-IR"/>
        </w:rPr>
        <w:t>ورد استفاده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آنگاه هر فرد بشر بميزاني كه</w:t>
      </w:r>
      <w:r w:rsidR="000461B5">
        <w:rPr>
          <w:rFonts w:cs="B Lotus" w:hint="cs"/>
          <w:sz w:val="28"/>
          <w:szCs w:val="28"/>
          <w:rtl/>
          <w:lang w:bidi="fa-IR"/>
        </w:rPr>
        <w:t xml:space="preserve"> </w:t>
      </w:r>
      <w:r w:rsidRPr="00AD6829">
        <w:rPr>
          <w:rFonts w:cs="B Lotus" w:hint="cs"/>
          <w:sz w:val="28"/>
          <w:szCs w:val="28"/>
          <w:rtl/>
          <w:lang w:bidi="fa-IR"/>
        </w:rPr>
        <w:t>در عالم واقعيت براي او آموختن تجاربي ميسر</w:t>
      </w:r>
      <w:r w:rsidR="000134EE">
        <w:rPr>
          <w:rFonts w:cs="B Lotus" w:hint="cs"/>
          <w:sz w:val="28"/>
          <w:szCs w:val="28"/>
          <w:rtl/>
          <w:lang w:bidi="fa-IR"/>
        </w:rPr>
        <w:t xml:space="preserve"> </w:t>
      </w:r>
      <w:r w:rsidR="00DB6889">
        <w:rPr>
          <w:rFonts w:cs="B Lotus" w:hint="cs"/>
          <w:sz w:val="28"/>
          <w:szCs w:val="28"/>
          <w:rtl/>
          <w:lang w:bidi="fa-IR"/>
        </w:rPr>
        <w:t>مي‌گردد</w:t>
      </w:r>
      <w:r w:rsidR="000134EE">
        <w:rPr>
          <w:rFonts w:cs="B Lotus" w:hint="cs"/>
          <w:sz w:val="28"/>
          <w:szCs w:val="28"/>
          <w:rtl/>
          <w:lang w:bidi="fa-IR"/>
        </w:rPr>
        <w:t xml:space="preserve"> آن‌ها </w:t>
      </w:r>
      <w:r w:rsidRPr="00AD6829">
        <w:rPr>
          <w:rFonts w:cs="B Lotus" w:hint="cs"/>
          <w:sz w:val="28"/>
          <w:szCs w:val="28"/>
          <w:rtl/>
          <w:lang w:bidi="fa-IR"/>
        </w:rPr>
        <w:t>را در رفتار باهمجنسان خويش بكار</w:t>
      </w:r>
      <w:r w:rsidR="000134EE">
        <w:rPr>
          <w:rFonts w:cs="B Lotus" w:hint="cs"/>
          <w:sz w:val="28"/>
          <w:szCs w:val="28"/>
          <w:rtl/>
          <w:lang w:bidi="fa-IR"/>
        </w:rPr>
        <w:t xml:space="preserve"> مي‌</w:t>
      </w:r>
      <w:r w:rsidRPr="00AD6829">
        <w:rPr>
          <w:rFonts w:cs="B Lotus" w:hint="cs"/>
          <w:sz w:val="28"/>
          <w:szCs w:val="28"/>
          <w:rtl/>
          <w:lang w:bidi="fa-IR"/>
        </w:rPr>
        <w:t>بندند چنانكه بر وي آشكار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چه شيوه اي را برگزيند و انجام دهد و كدام روش را فرو گذارد و تجربه مزبور براي او در نتيجه ممارست بمنزله عادت و ملكه اي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w:t>
      </w:r>
      <w:r w:rsidR="000134EE">
        <w:rPr>
          <w:rFonts w:cs="B Lotus" w:hint="cs"/>
          <w:sz w:val="28"/>
          <w:szCs w:val="28"/>
          <w:rtl/>
          <w:lang w:bidi="fa-IR"/>
        </w:rPr>
        <w:t xml:space="preserve"> آن را </w:t>
      </w:r>
      <w:r w:rsidRPr="00AD6829">
        <w:rPr>
          <w:rFonts w:cs="B Lotus" w:hint="cs"/>
          <w:sz w:val="28"/>
          <w:szCs w:val="28"/>
          <w:rtl/>
          <w:lang w:bidi="fa-IR"/>
        </w:rPr>
        <w:t>در طرز رفتار خود با همنوعانش بكار</w:t>
      </w:r>
      <w:r w:rsidR="000134EE">
        <w:rPr>
          <w:rFonts w:cs="B Lotus" w:hint="cs"/>
          <w:sz w:val="28"/>
          <w:szCs w:val="28"/>
          <w:rtl/>
          <w:lang w:bidi="fa-IR"/>
        </w:rPr>
        <w:t xml:space="preserve"> مي‌</w:t>
      </w:r>
      <w:r w:rsidRPr="00AD6829">
        <w:rPr>
          <w:rFonts w:cs="B Lotus" w:hint="cs"/>
          <w:sz w:val="28"/>
          <w:szCs w:val="28"/>
          <w:rtl/>
          <w:lang w:bidi="fa-IR"/>
        </w:rPr>
        <w:t>بندد و كسي كه اين شيوه را در جريان زندگي خود پيروي كند برهر قضيه اي آگاهي</w:t>
      </w:r>
      <w:r w:rsidR="000134EE">
        <w:rPr>
          <w:rFonts w:cs="B Lotus" w:hint="cs"/>
          <w:sz w:val="28"/>
          <w:szCs w:val="28"/>
          <w:rtl/>
          <w:lang w:bidi="fa-IR"/>
        </w:rPr>
        <w:t xml:space="preserve"> مي‌</w:t>
      </w:r>
      <w:r w:rsidRPr="00AD6829">
        <w:rPr>
          <w:rFonts w:cs="B Lotus" w:hint="cs"/>
          <w:sz w:val="28"/>
          <w:szCs w:val="28"/>
          <w:rtl/>
          <w:lang w:bidi="fa-IR"/>
        </w:rPr>
        <w:t>يابد و تجربه آموختن ناچار بايد بگذشت زمان حاصل آيد ليكن گاهي خداوند بدست آوردن تجربه را در نزديكترين زمانها براي بسياري از افراد بشر بآساني ميسر</w:t>
      </w:r>
      <w:r w:rsidR="000134EE">
        <w:rPr>
          <w:rFonts w:cs="B Lotus" w:hint="cs"/>
          <w:sz w:val="28"/>
          <w:szCs w:val="28"/>
          <w:rtl/>
          <w:lang w:bidi="fa-IR"/>
        </w:rPr>
        <w:t xml:space="preserve"> مي‌</w:t>
      </w:r>
      <w:r w:rsidRPr="00AD6829">
        <w:rPr>
          <w:rFonts w:cs="B Lotus" w:hint="cs"/>
          <w:sz w:val="28"/>
          <w:szCs w:val="28"/>
          <w:rtl/>
          <w:lang w:bidi="fa-IR"/>
        </w:rPr>
        <w:t>سازد و آن هنگامي است كه پدران و نياكان خويش و بزرگان و مشايخ قوم تقليد كند و تجارب را از آنان فرا گيرد وتعاليم ايشان را بياموزد، آنوقت نيازي نخواهد داشت كه دير زماني در جستجوي وقايع ممارست كند و معاني مزبور ر</w:t>
      </w:r>
      <w:r w:rsidR="00247D5C">
        <w:rPr>
          <w:rFonts w:cs="B Lotus" w:hint="cs"/>
          <w:sz w:val="28"/>
          <w:szCs w:val="28"/>
          <w:rtl/>
          <w:lang w:bidi="fa-IR"/>
        </w:rPr>
        <w:t>ا ا</w:t>
      </w:r>
      <w:r w:rsidRPr="00AD6829">
        <w:rPr>
          <w:rFonts w:cs="B Lotus" w:hint="cs"/>
          <w:sz w:val="28"/>
          <w:szCs w:val="28"/>
          <w:rtl/>
          <w:lang w:bidi="fa-IR"/>
        </w:rPr>
        <w:t>ز ميان</w:t>
      </w:r>
      <w:r w:rsidR="000134EE">
        <w:rPr>
          <w:rFonts w:cs="B Lotus" w:hint="cs"/>
          <w:sz w:val="28"/>
          <w:szCs w:val="28"/>
          <w:rtl/>
          <w:lang w:bidi="fa-IR"/>
        </w:rPr>
        <w:t xml:space="preserve"> آن‌ها </w:t>
      </w:r>
      <w:r w:rsidRPr="00AD6829">
        <w:rPr>
          <w:rFonts w:cs="B Lotus" w:hint="cs"/>
          <w:sz w:val="28"/>
          <w:szCs w:val="28"/>
          <w:rtl/>
          <w:lang w:bidi="fa-IR"/>
        </w:rPr>
        <w:t xml:space="preserve">برگزيند.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ليكن هر كه به اين روش پي نبرد و از تقليد كردن در آن غفلت ورزد يا از صفت نيك شنوائي و پيروي از بزرگان ومردمان مجرب دوري جويد، بايد در راه تربيت خويش بشيوه تجربه اندوزي رنجي دراز تحمل كند، چنانكه طريقي نامانوس و غيرعادي را</w:t>
      </w:r>
      <w:r w:rsidR="000134EE">
        <w:rPr>
          <w:rFonts w:cs="B Lotus" w:hint="cs"/>
          <w:sz w:val="28"/>
          <w:szCs w:val="28"/>
          <w:rtl/>
          <w:lang w:bidi="fa-IR"/>
        </w:rPr>
        <w:t xml:space="preserve"> مي‌</w:t>
      </w:r>
      <w:r w:rsidRPr="00AD6829">
        <w:rPr>
          <w:rFonts w:cs="B Lotus" w:hint="cs"/>
          <w:sz w:val="28"/>
          <w:szCs w:val="28"/>
          <w:rtl/>
          <w:lang w:bidi="fa-IR"/>
        </w:rPr>
        <w:t>پيمايد و تجارب را بدانسان</w:t>
      </w:r>
      <w:r w:rsidR="000134EE">
        <w:rPr>
          <w:rFonts w:cs="B Lotus" w:hint="cs"/>
          <w:sz w:val="28"/>
          <w:szCs w:val="28"/>
          <w:rtl/>
          <w:lang w:bidi="fa-IR"/>
        </w:rPr>
        <w:t xml:space="preserve"> مي‌</w:t>
      </w:r>
      <w:r w:rsidRPr="00AD6829">
        <w:rPr>
          <w:rFonts w:cs="B Lotus" w:hint="cs"/>
          <w:sz w:val="28"/>
          <w:szCs w:val="28"/>
          <w:rtl/>
          <w:lang w:bidi="fa-IR"/>
        </w:rPr>
        <w:t>آموزد كه ميان آنا نسبتي درست نيست و آنوقت آداب و رفتار</w:t>
      </w:r>
      <w:r w:rsidR="003341DA">
        <w:rPr>
          <w:rFonts w:cs="B Lotus" w:hint="cs"/>
          <w:sz w:val="28"/>
          <w:szCs w:val="28"/>
          <w:rtl/>
          <w:lang w:bidi="fa-IR"/>
        </w:rPr>
        <w:t xml:space="preserve">‌هاي </w:t>
      </w:r>
      <w:r w:rsidRPr="00AD6829">
        <w:rPr>
          <w:rFonts w:cs="B Lotus" w:hint="cs"/>
          <w:sz w:val="28"/>
          <w:szCs w:val="28"/>
          <w:rtl/>
          <w:lang w:bidi="fa-IR"/>
        </w:rPr>
        <w:t>او را به روشي ناهنجار و ناجور</w:t>
      </w:r>
      <w:r w:rsidR="000134EE">
        <w:rPr>
          <w:rFonts w:cs="B Lotus" w:hint="cs"/>
          <w:sz w:val="28"/>
          <w:szCs w:val="28"/>
          <w:rtl/>
          <w:lang w:bidi="fa-IR"/>
        </w:rPr>
        <w:t xml:space="preserve"> مي‌</w:t>
      </w:r>
      <w:r w:rsidRPr="00AD6829">
        <w:rPr>
          <w:rFonts w:cs="B Lotus" w:hint="cs"/>
          <w:sz w:val="28"/>
          <w:szCs w:val="28"/>
          <w:rtl/>
          <w:lang w:bidi="fa-IR"/>
        </w:rPr>
        <w:t>يابيم و در نتيجه از لحاظ معاش در ميان همنوعان خود ب</w:t>
      </w:r>
      <w:r w:rsidR="000461B5">
        <w:rPr>
          <w:rFonts w:cs="B Lotus" w:hint="cs"/>
          <w:sz w:val="28"/>
          <w:szCs w:val="28"/>
          <w:rtl/>
          <w:lang w:bidi="fa-IR"/>
        </w:rPr>
        <w:t xml:space="preserve">ه </w:t>
      </w:r>
      <w:r w:rsidRPr="00AD6829">
        <w:rPr>
          <w:rFonts w:cs="B Lotus" w:hint="cs"/>
          <w:sz w:val="28"/>
          <w:szCs w:val="28"/>
          <w:rtl/>
          <w:lang w:bidi="fa-IR"/>
        </w:rPr>
        <w:t>تب</w:t>
      </w:r>
      <w:r w:rsidR="000461B5">
        <w:rPr>
          <w:rFonts w:cs="B Lotus" w:hint="cs"/>
          <w:sz w:val="28"/>
          <w:szCs w:val="28"/>
          <w:rtl/>
          <w:lang w:bidi="fa-IR"/>
        </w:rPr>
        <w:t>ا</w:t>
      </w:r>
      <w:r w:rsidRPr="00AD6829">
        <w:rPr>
          <w:rFonts w:cs="B Lotus" w:hint="cs"/>
          <w:sz w:val="28"/>
          <w:szCs w:val="28"/>
          <w:rtl/>
          <w:lang w:bidi="fa-IR"/>
        </w:rPr>
        <w:t>ه حالي و سيه روزي گرفتار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از اينجا</w:t>
      </w:r>
      <w:r w:rsidR="000134EE">
        <w:rPr>
          <w:rFonts w:cs="B Lotus" w:hint="cs"/>
          <w:sz w:val="28"/>
          <w:szCs w:val="28"/>
          <w:rtl/>
          <w:lang w:bidi="fa-IR"/>
        </w:rPr>
        <w:t xml:space="preserve"> مي‌</w:t>
      </w:r>
      <w:r w:rsidRPr="00AD6829">
        <w:rPr>
          <w:rFonts w:cs="B Lotus" w:hint="cs"/>
          <w:sz w:val="28"/>
          <w:szCs w:val="28"/>
          <w:rtl/>
          <w:lang w:bidi="fa-IR"/>
        </w:rPr>
        <w:t xml:space="preserve">توان بمعني اين گفتار مشهور پي برد: </w:t>
      </w:r>
      <w:r w:rsidR="007D2796">
        <w:rPr>
          <w:rFonts w:cs="B Lotus" w:hint="cs"/>
          <w:sz w:val="28"/>
          <w:szCs w:val="28"/>
          <w:rtl/>
          <w:lang w:bidi="fa-IR"/>
        </w:rPr>
        <w:t>«</w:t>
      </w:r>
      <w:r w:rsidRPr="00AD6829">
        <w:rPr>
          <w:rFonts w:cs="B Lotus" w:hint="cs"/>
          <w:sz w:val="28"/>
          <w:szCs w:val="28"/>
          <w:rtl/>
          <w:lang w:bidi="fa-IR"/>
        </w:rPr>
        <w:t>كسي كه از پدر ادب وتربيت نياموزد روزگار او را تربيت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يعني هر كه آيين</w:t>
      </w:r>
      <w:r w:rsidR="003341DA">
        <w:rPr>
          <w:rFonts w:cs="B Lotus" w:hint="cs"/>
          <w:sz w:val="28"/>
          <w:szCs w:val="28"/>
          <w:rtl/>
          <w:lang w:bidi="fa-IR"/>
        </w:rPr>
        <w:t xml:space="preserve">‌هاي </w:t>
      </w:r>
      <w:r w:rsidRPr="00AD6829">
        <w:rPr>
          <w:rFonts w:cs="B Lotus" w:hint="cs"/>
          <w:sz w:val="28"/>
          <w:szCs w:val="28"/>
          <w:rtl/>
          <w:lang w:bidi="fa-IR"/>
        </w:rPr>
        <w:t>زندگي را در چگونگي رفتار با مردم از پدر و مادر خويش و هم بايد گفت ازمشايخ و بزرگان فرا نگيرد و بجاي آن روش آموختن طبيعي را از عالم واقعيات بمرور زمان وتعاقب روزگار</w:t>
      </w:r>
      <w:r w:rsidR="003341DA">
        <w:rPr>
          <w:rFonts w:cs="B Lotus" w:hint="cs"/>
          <w:sz w:val="28"/>
          <w:szCs w:val="28"/>
          <w:rtl/>
          <w:lang w:bidi="fa-IR"/>
        </w:rPr>
        <w:t xml:space="preserve">‌ها </w:t>
      </w:r>
      <w:r w:rsidRPr="00AD6829">
        <w:rPr>
          <w:rFonts w:cs="B Lotus" w:hint="cs"/>
          <w:sz w:val="28"/>
          <w:szCs w:val="28"/>
          <w:rtl/>
          <w:lang w:bidi="fa-IR"/>
        </w:rPr>
        <w:t>پيش گيرد آموزگار و تربيت كننده او روزگار خواهد بود</w:t>
      </w:r>
      <w:r w:rsidRPr="00AD6829">
        <w:rPr>
          <w:rStyle w:val="FootnoteReference"/>
          <w:rFonts w:cs="B Lotus"/>
          <w:sz w:val="28"/>
          <w:szCs w:val="28"/>
          <w:rtl/>
          <w:lang w:bidi="fa-IR"/>
        </w:rPr>
        <w:footnoteReference w:id="315"/>
      </w:r>
      <w:r w:rsidRPr="00AD6829">
        <w:rPr>
          <w:rFonts w:cs="B Lotus" w:hint="cs"/>
          <w:sz w:val="28"/>
          <w:szCs w:val="28"/>
          <w:rtl/>
          <w:lang w:bidi="fa-IR"/>
        </w:rPr>
        <w:t xml:space="preserve">  واين امر بعلت</w:t>
      </w:r>
      <w:r w:rsidR="000461B5">
        <w:rPr>
          <w:rFonts w:cs="B Lotus" w:hint="cs"/>
          <w:sz w:val="28"/>
          <w:szCs w:val="28"/>
          <w:rtl/>
          <w:lang w:bidi="fa-IR"/>
        </w:rPr>
        <w:t xml:space="preserve"> آنكه ضروتا حس همكاري و تعاون د</w:t>
      </w:r>
      <w:r w:rsidRPr="00AD6829">
        <w:rPr>
          <w:rFonts w:cs="B Lotus" w:hint="cs"/>
          <w:sz w:val="28"/>
          <w:szCs w:val="28"/>
          <w:rtl/>
          <w:lang w:bidi="fa-IR"/>
        </w:rPr>
        <w:t>ر</w:t>
      </w:r>
      <w:r w:rsidR="000461B5">
        <w:rPr>
          <w:rFonts w:cs="B Lotus" w:hint="cs"/>
          <w:sz w:val="28"/>
          <w:szCs w:val="28"/>
          <w:rtl/>
          <w:lang w:bidi="fa-IR"/>
        </w:rPr>
        <w:t xml:space="preserve"> </w:t>
      </w:r>
      <w:r w:rsidRPr="00AD6829">
        <w:rPr>
          <w:rFonts w:cs="B Lotus" w:hint="cs"/>
          <w:sz w:val="28"/>
          <w:szCs w:val="28"/>
          <w:rtl/>
          <w:lang w:bidi="fa-IR"/>
        </w:rPr>
        <w:t xml:space="preserve">نهادش سرشته است براي او اجتناب ناپذير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چنين است معني عقل تجربي و آن پس از عقل تمييزي </w:t>
      </w:r>
      <w:r w:rsidR="00F35CFE">
        <w:rPr>
          <w:rFonts w:cs="B Lotus" w:hint="cs"/>
          <w:sz w:val="28"/>
          <w:szCs w:val="28"/>
          <w:rtl/>
          <w:lang w:bidi="fa-IR"/>
        </w:rPr>
        <w:t>(</w:t>
      </w:r>
      <w:r w:rsidRPr="00AD6829">
        <w:rPr>
          <w:rFonts w:cs="B Lotus" w:hint="cs"/>
          <w:sz w:val="28"/>
          <w:szCs w:val="28"/>
          <w:rtl/>
          <w:lang w:bidi="fa-IR"/>
        </w:rPr>
        <w:t>حسي</w:t>
      </w:r>
      <w:r w:rsidR="00F35CFE">
        <w:rPr>
          <w:rFonts w:cs="B Lotus" w:hint="cs"/>
          <w:sz w:val="28"/>
          <w:szCs w:val="28"/>
          <w:rtl/>
          <w:lang w:bidi="fa-IR"/>
        </w:rPr>
        <w:t>)</w:t>
      </w:r>
      <w:r w:rsidRPr="00AD6829">
        <w:rPr>
          <w:rFonts w:cs="B Lotus" w:hint="cs"/>
          <w:sz w:val="28"/>
          <w:szCs w:val="28"/>
          <w:rtl/>
          <w:lang w:bidi="fa-IR"/>
        </w:rPr>
        <w:t xml:space="preserve"> كه بوسيله آن افعال و كردارها ازانسان سر</w:t>
      </w:r>
      <w:r w:rsidR="000134EE">
        <w:rPr>
          <w:rFonts w:cs="B Lotus" w:hint="cs"/>
          <w:sz w:val="28"/>
          <w:szCs w:val="28"/>
          <w:rtl/>
          <w:lang w:bidi="fa-IR"/>
        </w:rPr>
        <w:t xml:space="preserve"> مي‌</w:t>
      </w:r>
      <w:r w:rsidRPr="00AD6829">
        <w:rPr>
          <w:rFonts w:cs="B Lotus" w:hint="cs"/>
          <w:sz w:val="28"/>
          <w:szCs w:val="28"/>
          <w:rtl/>
          <w:lang w:bidi="fa-IR"/>
        </w:rPr>
        <w:t>زند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چنانكه ياد كرديم. و عقل نظري در رتبه پس از عقل  تمييزي و تجربي است و چون دانشمندان مفهوم عقل نظري را تشريح كرده</w:t>
      </w:r>
      <w:r w:rsidR="003341DA">
        <w:rPr>
          <w:rFonts w:cs="B Lotus" w:hint="cs"/>
          <w:sz w:val="28"/>
          <w:szCs w:val="28"/>
          <w:rtl/>
          <w:lang w:bidi="fa-IR"/>
        </w:rPr>
        <w:t xml:space="preserve">‌اند </w:t>
      </w:r>
      <w:r w:rsidRPr="00AD6829">
        <w:rPr>
          <w:rFonts w:cs="B Lotus" w:hint="cs"/>
          <w:sz w:val="28"/>
          <w:szCs w:val="28"/>
          <w:rtl/>
          <w:lang w:bidi="fa-IR"/>
        </w:rPr>
        <w:t>نيازي نيست كه در اين كتاب تفسير آن بپردازيم</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خدا براي شما گوش و ديدگان و</w:t>
      </w:r>
      <w:r w:rsidR="00DB6889">
        <w:rPr>
          <w:rFonts w:cs="B Lotus" w:hint="cs"/>
          <w:sz w:val="28"/>
          <w:szCs w:val="28"/>
          <w:rtl/>
          <w:lang w:bidi="fa-IR"/>
        </w:rPr>
        <w:t xml:space="preserve"> دل‌ها </w:t>
      </w:r>
      <w:r w:rsidR="00F35CFE">
        <w:rPr>
          <w:rFonts w:cs="B Lotus" w:hint="cs"/>
          <w:sz w:val="28"/>
          <w:szCs w:val="28"/>
          <w:rtl/>
          <w:lang w:bidi="fa-IR"/>
        </w:rPr>
        <w:t>(</w:t>
      </w:r>
      <w:r w:rsidRPr="00AD6829">
        <w:rPr>
          <w:rFonts w:cs="B Lotus" w:hint="cs"/>
          <w:sz w:val="28"/>
          <w:szCs w:val="28"/>
          <w:rtl/>
          <w:lang w:bidi="fa-IR"/>
        </w:rPr>
        <w:t>انديشه</w:t>
      </w:r>
      <w:r w:rsidR="00F35CFE">
        <w:rPr>
          <w:rFonts w:cs="B Lotus" w:hint="cs"/>
          <w:sz w:val="28"/>
          <w:szCs w:val="28"/>
          <w:rtl/>
          <w:lang w:bidi="fa-IR"/>
        </w:rPr>
        <w:t>)</w:t>
      </w:r>
      <w:r w:rsidRPr="00AD6829">
        <w:rPr>
          <w:rFonts w:cs="B Lotus" w:hint="cs"/>
          <w:sz w:val="28"/>
          <w:szCs w:val="28"/>
          <w:rtl/>
          <w:lang w:bidi="fa-IR"/>
        </w:rPr>
        <w:t xml:space="preserve"> آفريد. </w:t>
      </w:r>
    </w:p>
    <w:p w:rsidR="000F08E6" w:rsidRPr="00AD6829" w:rsidRDefault="000F08E6" w:rsidP="00AD22C9">
      <w:pPr>
        <w:pStyle w:val="a1"/>
        <w:rPr>
          <w:rtl/>
        </w:rPr>
      </w:pPr>
      <w:bookmarkStart w:id="63" w:name="_Toc342332537"/>
      <w:r w:rsidRPr="00AD6829">
        <w:rPr>
          <w:rFonts w:hint="cs"/>
          <w:rtl/>
        </w:rPr>
        <w:t>فصل</w:t>
      </w:r>
      <w:r w:rsidR="00AD22C9">
        <w:rPr>
          <w:rFonts w:hint="cs"/>
          <w:rtl/>
        </w:rPr>
        <w:t xml:space="preserve">: </w:t>
      </w:r>
      <w:r w:rsidRPr="00AD6829">
        <w:rPr>
          <w:rFonts w:hint="cs"/>
          <w:rtl/>
        </w:rPr>
        <w:t>در</w:t>
      </w:r>
      <w:r w:rsidR="00F7441C">
        <w:rPr>
          <w:rFonts w:hint="cs"/>
          <w:rtl/>
        </w:rPr>
        <w:t xml:space="preserve"> دانش‌ها</w:t>
      </w:r>
      <w:r w:rsidRPr="00AD6829">
        <w:rPr>
          <w:rFonts w:hint="cs"/>
          <w:rtl/>
        </w:rPr>
        <w:t>ي بشر و</w:t>
      </w:r>
      <w:r w:rsidR="00F7441C">
        <w:rPr>
          <w:rFonts w:hint="cs"/>
          <w:rtl/>
        </w:rPr>
        <w:t xml:space="preserve"> دانش‌ها</w:t>
      </w:r>
      <w:r w:rsidRPr="00AD6829">
        <w:rPr>
          <w:rFonts w:hint="cs"/>
          <w:rtl/>
        </w:rPr>
        <w:t>ي فرشتگان</w:t>
      </w:r>
      <w:bookmarkEnd w:id="63"/>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ما بوجدان صحيح در نفوس خويش وجود سه جهان را</w:t>
      </w:r>
      <w:r w:rsidR="000134EE">
        <w:rPr>
          <w:rFonts w:cs="B Lotus" w:hint="cs"/>
          <w:sz w:val="28"/>
          <w:szCs w:val="28"/>
          <w:rtl/>
          <w:lang w:bidi="fa-IR"/>
        </w:rPr>
        <w:t xml:space="preserve"> مي‌</w:t>
      </w:r>
      <w:r w:rsidRPr="00AD6829">
        <w:rPr>
          <w:rFonts w:cs="B Lotus" w:hint="cs"/>
          <w:sz w:val="28"/>
          <w:szCs w:val="28"/>
          <w:rtl/>
          <w:lang w:bidi="fa-IR"/>
        </w:rPr>
        <w:t>بينيم</w:t>
      </w:r>
      <w:r w:rsidR="00FD3A79">
        <w:rPr>
          <w:rFonts w:cs="B Lotus" w:hint="cs"/>
          <w:sz w:val="28"/>
          <w:szCs w:val="28"/>
          <w:rtl/>
          <w:lang w:bidi="fa-IR"/>
        </w:rPr>
        <w:t>:</w:t>
      </w:r>
      <w:r w:rsidRPr="00AD6829">
        <w:rPr>
          <w:rFonts w:cs="B Lotus" w:hint="cs"/>
          <w:sz w:val="28"/>
          <w:szCs w:val="28"/>
          <w:rtl/>
          <w:lang w:bidi="fa-IR"/>
        </w:rPr>
        <w:t xml:space="preserve"> نخست جهان حس و</w:t>
      </w:r>
      <w:r w:rsidR="000134EE">
        <w:rPr>
          <w:rFonts w:cs="B Lotus" w:hint="cs"/>
          <w:sz w:val="28"/>
          <w:szCs w:val="28"/>
          <w:rtl/>
          <w:lang w:bidi="fa-IR"/>
        </w:rPr>
        <w:t xml:space="preserve"> آن را </w:t>
      </w:r>
      <w:r w:rsidRPr="00AD6829">
        <w:rPr>
          <w:rFonts w:cs="B Lotus" w:hint="cs"/>
          <w:sz w:val="28"/>
          <w:szCs w:val="28"/>
          <w:rtl/>
          <w:lang w:bidi="fa-IR"/>
        </w:rPr>
        <w:t>بهمان مشاعر حسي در</w:t>
      </w:r>
      <w:r w:rsidR="000134EE">
        <w:rPr>
          <w:rFonts w:cs="B Lotus" w:hint="cs"/>
          <w:sz w:val="28"/>
          <w:szCs w:val="28"/>
          <w:rtl/>
          <w:lang w:bidi="fa-IR"/>
        </w:rPr>
        <w:t xml:space="preserve"> مي‌</w:t>
      </w:r>
      <w:r w:rsidRPr="00AD6829">
        <w:rPr>
          <w:rFonts w:cs="B Lotus" w:hint="cs"/>
          <w:sz w:val="28"/>
          <w:szCs w:val="28"/>
          <w:rtl/>
          <w:lang w:bidi="fa-IR"/>
        </w:rPr>
        <w:t>يابيم كه جانوران هم ازلحاظ ادارك در</w:t>
      </w:r>
      <w:r w:rsidR="000134EE">
        <w:rPr>
          <w:rFonts w:cs="B Lotus" w:hint="cs"/>
          <w:sz w:val="28"/>
          <w:szCs w:val="28"/>
          <w:rtl/>
          <w:lang w:bidi="fa-IR"/>
        </w:rPr>
        <w:t xml:space="preserve"> آن‌ها </w:t>
      </w:r>
      <w:r w:rsidRPr="00AD6829">
        <w:rPr>
          <w:rFonts w:cs="B Lotus" w:hint="cs"/>
          <w:sz w:val="28"/>
          <w:szCs w:val="28"/>
          <w:rtl/>
          <w:lang w:bidi="fa-IR"/>
        </w:rPr>
        <w:t>با ماشريكند</w:t>
      </w:r>
      <w:r w:rsidR="00FD3A79">
        <w:rPr>
          <w:rFonts w:cs="B Lotus" w:hint="cs"/>
          <w:sz w:val="28"/>
          <w:szCs w:val="28"/>
          <w:rtl/>
          <w:lang w:bidi="fa-IR"/>
        </w:rPr>
        <w:t>.</w:t>
      </w:r>
      <w:r w:rsidRPr="00AD6829">
        <w:rPr>
          <w:rFonts w:cs="B Lotus" w:hint="cs"/>
          <w:sz w:val="28"/>
          <w:szCs w:val="28"/>
          <w:rtl/>
          <w:lang w:bidi="fa-IR"/>
        </w:rPr>
        <w:t xml:space="preserve"> سپس در نهاد خويش</w:t>
      </w:r>
      <w:r w:rsidR="00974E5C">
        <w:rPr>
          <w:rFonts w:cs="B Lotus" w:hint="cs"/>
          <w:sz w:val="28"/>
          <w:szCs w:val="28"/>
          <w:rtl/>
          <w:lang w:bidi="fa-IR"/>
        </w:rPr>
        <w:t xml:space="preserve"> انديشه‌اي </w:t>
      </w:r>
      <w:r w:rsidRPr="00AD6829">
        <w:rPr>
          <w:rFonts w:cs="B Lotus" w:hint="cs"/>
          <w:sz w:val="28"/>
          <w:szCs w:val="28"/>
          <w:rtl/>
          <w:lang w:bidi="fa-IR"/>
        </w:rPr>
        <w:t>را كه بشر بدان اختصاص يافته است ملاحظه</w:t>
      </w:r>
      <w:r w:rsidR="000134EE">
        <w:rPr>
          <w:rFonts w:cs="B Lotus" w:hint="cs"/>
          <w:sz w:val="28"/>
          <w:szCs w:val="28"/>
          <w:rtl/>
          <w:lang w:bidi="fa-IR"/>
        </w:rPr>
        <w:t xml:space="preserve"> مي‌</w:t>
      </w:r>
      <w:r w:rsidRPr="00AD6829">
        <w:rPr>
          <w:rFonts w:cs="B Lotus" w:hint="cs"/>
          <w:sz w:val="28"/>
          <w:szCs w:val="28"/>
          <w:rtl/>
          <w:lang w:bidi="fa-IR"/>
        </w:rPr>
        <w:t>كنيم و ناچار از آن بوجود نفس انسانيت پي</w:t>
      </w:r>
      <w:r w:rsidR="000134EE">
        <w:rPr>
          <w:rFonts w:cs="B Lotus" w:hint="cs"/>
          <w:sz w:val="28"/>
          <w:szCs w:val="28"/>
          <w:rtl/>
          <w:lang w:bidi="fa-IR"/>
        </w:rPr>
        <w:t xml:space="preserve"> مي‌</w:t>
      </w:r>
      <w:r w:rsidRPr="00AD6829">
        <w:rPr>
          <w:rFonts w:cs="B Lotus" w:hint="cs"/>
          <w:sz w:val="28"/>
          <w:szCs w:val="28"/>
          <w:rtl/>
          <w:lang w:bidi="fa-IR"/>
        </w:rPr>
        <w:t>بريم از اين رو كه در پيرامون خويش مشاعر و ادراكات علمي نفس را كه برتر از مشاعر حسي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مشاهده</w:t>
      </w:r>
      <w:r w:rsidR="000134EE">
        <w:rPr>
          <w:rFonts w:cs="B Lotus" w:hint="cs"/>
          <w:sz w:val="28"/>
          <w:szCs w:val="28"/>
          <w:rtl/>
          <w:lang w:bidi="fa-IR"/>
        </w:rPr>
        <w:t xml:space="preserve"> مي‌</w:t>
      </w:r>
      <w:r w:rsidRPr="00AD6829">
        <w:rPr>
          <w:rFonts w:cs="B Lotus" w:hint="cs"/>
          <w:sz w:val="28"/>
          <w:szCs w:val="28"/>
          <w:rtl/>
          <w:lang w:bidi="fa-IR"/>
        </w:rPr>
        <w:t>كنيم و در</w:t>
      </w:r>
      <w:r w:rsidR="000134EE">
        <w:rPr>
          <w:rFonts w:cs="B Lotus" w:hint="cs"/>
          <w:sz w:val="28"/>
          <w:szCs w:val="28"/>
          <w:rtl/>
          <w:lang w:bidi="fa-IR"/>
        </w:rPr>
        <w:t xml:space="preserve"> مي‌</w:t>
      </w:r>
      <w:r w:rsidRPr="00AD6829">
        <w:rPr>
          <w:rFonts w:cs="B Lotus" w:hint="cs"/>
          <w:sz w:val="28"/>
          <w:szCs w:val="28"/>
          <w:rtl/>
          <w:lang w:bidi="fa-IR"/>
        </w:rPr>
        <w:t xml:space="preserve">يابيم كه انديشه جهاني ديگر برتر از جهان حس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بجهان سومي برتر از خويش رهبري</w:t>
      </w:r>
      <w:r w:rsidR="000134EE">
        <w:rPr>
          <w:rFonts w:cs="B Lotus" w:hint="cs"/>
          <w:sz w:val="28"/>
          <w:szCs w:val="28"/>
          <w:rtl/>
          <w:lang w:bidi="fa-IR"/>
        </w:rPr>
        <w:t xml:space="preserve"> مي‌</w:t>
      </w:r>
      <w:r w:rsidRPr="00AD6829">
        <w:rPr>
          <w:rFonts w:cs="B Lotus" w:hint="cs"/>
          <w:sz w:val="28"/>
          <w:szCs w:val="28"/>
          <w:rtl/>
          <w:lang w:bidi="fa-IR"/>
        </w:rPr>
        <w:t>شويم، چه در وجود خود آثار</w:t>
      </w:r>
      <w:r w:rsidR="000134EE">
        <w:rPr>
          <w:rFonts w:cs="B Lotus" w:hint="cs"/>
          <w:sz w:val="28"/>
          <w:szCs w:val="28"/>
          <w:rtl/>
          <w:lang w:bidi="fa-IR"/>
        </w:rPr>
        <w:t xml:space="preserve"> آن را </w:t>
      </w:r>
      <w:r w:rsidRPr="00AD6829">
        <w:rPr>
          <w:rFonts w:cs="B Lotus" w:hint="cs"/>
          <w:sz w:val="28"/>
          <w:szCs w:val="28"/>
          <w:rtl/>
          <w:lang w:bidi="fa-IR"/>
        </w:rPr>
        <w:t>كه در</w:t>
      </w:r>
      <w:r w:rsidR="00DB6889">
        <w:rPr>
          <w:rFonts w:cs="B Lotus" w:hint="cs"/>
          <w:sz w:val="28"/>
          <w:szCs w:val="28"/>
          <w:rtl/>
          <w:lang w:bidi="fa-IR"/>
        </w:rPr>
        <w:t xml:space="preserve"> دل‌ها </w:t>
      </w:r>
      <w:r w:rsidR="00F35CFE">
        <w:rPr>
          <w:rFonts w:cs="B Lotus" w:hint="cs"/>
          <w:sz w:val="28"/>
          <w:szCs w:val="28"/>
          <w:rtl/>
          <w:lang w:bidi="fa-IR"/>
        </w:rPr>
        <w:t>(</w:t>
      </w:r>
      <w:r w:rsidRPr="00AD6829">
        <w:rPr>
          <w:rFonts w:cs="B Lotus" w:hint="cs"/>
          <w:sz w:val="28"/>
          <w:szCs w:val="28"/>
          <w:rtl/>
          <w:lang w:bidi="fa-IR"/>
        </w:rPr>
        <w:t>انديشه</w:t>
      </w:r>
      <w:r w:rsidR="00F35CFE">
        <w:rPr>
          <w:rFonts w:cs="B Lotus" w:hint="cs"/>
          <w:sz w:val="28"/>
          <w:szCs w:val="28"/>
          <w:rtl/>
          <w:lang w:bidi="fa-IR"/>
        </w:rPr>
        <w:t>)</w:t>
      </w:r>
      <w:r w:rsidRPr="00AD6829">
        <w:rPr>
          <w:rFonts w:cs="B Lotus" w:hint="cs"/>
          <w:sz w:val="28"/>
          <w:szCs w:val="28"/>
          <w:rtl/>
          <w:lang w:bidi="fa-IR"/>
        </w:rPr>
        <w:t xml:space="preserve"> ما تلقين</w:t>
      </w:r>
      <w:r w:rsidR="000134EE">
        <w:rPr>
          <w:rFonts w:cs="B Lotus" w:hint="cs"/>
          <w:sz w:val="28"/>
          <w:szCs w:val="28"/>
          <w:rtl/>
          <w:lang w:bidi="fa-IR"/>
        </w:rPr>
        <w:t xml:space="preserve"> </w:t>
      </w:r>
      <w:r w:rsidR="00974E5C">
        <w:rPr>
          <w:rFonts w:cs="B Lotus" w:hint="cs"/>
          <w:sz w:val="28"/>
          <w:szCs w:val="28"/>
          <w:rtl/>
          <w:lang w:bidi="fa-IR"/>
        </w:rPr>
        <w:t>مي‌كند</w:t>
      </w:r>
      <w:r w:rsidR="000134EE">
        <w:rPr>
          <w:rFonts w:cs="B Lotus" w:hint="cs"/>
          <w:sz w:val="28"/>
          <w:szCs w:val="28"/>
          <w:rtl/>
          <w:lang w:bidi="fa-IR"/>
        </w:rPr>
        <w:t xml:space="preserve"> مي‌</w:t>
      </w:r>
      <w:r w:rsidRPr="00AD6829">
        <w:rPr>
          <w:rFonts w:cs="B Lotus" w:hint="cs"/>
          <w:sz w:val="28"/>
          <w:szCs w:val="28"/>
          <w:rtl/>
          <w:lang w:bidi="fa-IR"/>
        </w:rPr>
        <w:t>يابيم. مانند اراده</w:t>
      </w:r>
      <w:r w:rsidR="003341DA">
        <w:rPr>
          <w:rFonts w:cs="B Lotus" w:hint="cs"/>
          <w:sz w:val="28"/>
          <w:szCs w:val="28"/>
          <w:rtl/>
          <w:lang w:bidi="fa-IR"/>
        </w:rPr>
        <w:t xml:space="preserve">‌ها </w:t>
      </w:r>
      <w:r w:rsidRPr="00AD6829">
        <w:rPr>
          <w:rFonts w:cs="B Lotus" w:hint="cs"/>
          <w:sz w:val="28"/>
          <w:szCs w:val="28"/>
          <w:rtl/>
          <w:lang w:bidi="fa-IR"/>
        </w:rPr>
        <w:t>و آهنگ</w:t>
      </w:r>
      <w:r w:rsidR="004636B2">
        <w:rPr>
          <w:rFonts w:cs="B Lotus" w:hint="cs"/>
          <w:sz w:val="28"/>
          <w:szCs w:val="28"/>
          <w:rtl/>
          <w:lang w:bidi="fa-IR"/>
        </w:rPr>
        <w:t xml:space="preserve">‌هائي </w:t>
      </w:r>
      <w:r w:rsidRPr="00AD6829">
        <w:rPr>
          <w:rFonts w:cs="B Lotus" w:hint="cs"/>
          <w:sz w:val="28"/>
          <w:szCs w:val="28"/>
          <w:rtl/>
          <w:lang w:bidi="fa-IR"/>
        </w:rPr>
        <w:t>كه بسوي حركات عملي</w:t>
      </w:r>
      <w:r w:rsidR="000134EE">
        <w:rPr>
          <w:rFonts w:cs="B Lotus" w:hint="cs"/>
          <w:sz w:val="28"/>
          <w:szCs w:val="28"/>
          <w:rtl/>
          <w:lang w:bidi="fa-IR"/>
        </w:rPr>
        <w:t xml:space="preserve"> مي‌</w:t>
      </w:r>
      <w:r w:rsidRPr="00AD6829">
        <w:rPr>
          <w:rFonts w:cs="B Lotus" w:hint="cs"/>
          <w:sz w:val="28"/>
          <w:szCs w:val="28"/>
          <w:rtl/>
          <w:lang w:bidi="fa-IR"/>
        </w:rPr>
        <w:t>كنيم و از اين رو در</w:t>
      </w:r>
      <w:r w:rsidR="000134EE">
        <w:rPr>
          <w:rFonts w:cs="B Lotus" w:hint="cs"/>
          <w:sz w:val="28"/>
          <w:szCs w:val="28"/>
          <w:rtl/>
          <w:lang w:bidi="fa-IR"/>
        </w:rPr>
        <w:t xml:space="preserve"> مي‌</w:t>
      </w:r>
      <w:r w:rsidRPr="00AD6829">
        <w:rPr>
          <w:rFonts w:cs="B Lotus" w:hint="cs"/>
          <w:sz w:val="28"/>
          <w:szCs w:val="28"/>
          <w:rtl/>
          <w:lang w:bidi="fa-IR"/>
        </w:rPr>
        <w:t>يابيم كه در اينجا فاعل يا محركي وجود دارد كه ما را بجنبش و كارهاي ارادي بر ميانگيزد و آن محرك از جهاني برتر از جهان ماست كه همان جهان ارواج و فرشتگان است و در آن جهان ذواتي ادراك كننده وجود دارد، زيرا آثار</w:t>
      </w:r>
      <w:r w:rsidR="000134EE">
        <w:rPr>
          <w:rFonts w:cs="B Lotus" w:hint="cs"/>
          <w:sz w:val="28"/>
          <w:szCs w:val="28"/>
          <w:rtl/>
          <w:lang w:bidi="fa-IR"/>
        </w:rPr>
        <w:t xml:space="preserve"> آن‌ها </w:t>
      </w:r>
      <w:r w:rsidRPr="00AD6829">
        <w:rPr>
          <w:rFonts w:cs="B Lotus" w:hint="cs"/>
          <w:sz w:val="28"/>
          <w:szCs w:val="28"/>
          <w:rtl/>
          <w:lang w:bidi="fa-IR"/>
        </w:rPr>
        <w:t>را در خود</w:t>
      </w:r>
      <w:r w:rsidR="000134EE">
        <w:rPr>
          <w:rFonts w:cs="B Lotus" w:hint="cs"/>
          <w:sz w:val="28"/>
          <w:szCs w:val="28"/>
          <w:rtl/>
          <w:lang w:bidi="fa-IR"/>
        </w:rPr>
        <w:t xml:space="preserve"> مي‌</w:t>
      </w:r>
      <w:r w:rsidRPr="00AD6829">
        <w:rPr>
          <w:rFonts w:cs="B Lotus" w:hint="cs"/>
          <w:sz w:val="28"/>
          <w:szCs w:val="28"/>
          <w:rtl/>
          <w:lang w:bidi="fa-IR"/>
        </w:rPr>
        <w:t>يابيم با آنكه ميان ما و</w:t>
      </w:r>
      <w:r w:rsidR="000134EE">
        <w:rPr>
          <w:rFonts w:cs="B Lotus" w:hint="cs"/>
          <w:sz w:val="28"/>
          <w:szCs w:val="28"/>
          <w:rtl/>
          <w:lang w:bidi="fa-IR"/>
        </w:rPr>
        <w:t xml:space="preserve"> آن‌ها </w:t>
      </w:r>
      <w:r w:rsidRPr="00AD6829">
        <w:rPr>
          <w:rFonts w:cs="B Lotus" w:hint="cs"/>
          <w:sz w:val="28"/>
          <w:szCs w:val="28"/>
          <w:rtl/>
          <w:lang w:bidi="fa-IR"/>
        </w:rPr>
        <w:t>مغايرت است.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وچه بسا كه انسان بآن جهان برين روحاني و ذوات آن بياري رويا رهبري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از راه چيزهائي بدان پي</w:t>
      </w:r>
      <w:r w:rsidR="000134EE">
        <w:rPr>
          <w:rFonts w:cs="B Lotus" w:hint="cs"/>
          <w:sz w:val="28"/>
          <w:szCs w:val="28"/>
          <w:rtl/>
          <w:lang w:bidi="fa-IR"/>
        </w:rPr>
        <w:t xml:space="preserve"> مي‌</w:t>
      </w:r>
      <w:r w:rsidRPr="00AD6829">
        <w:rPr>
          <w:rFonts w:cs="B Lotus" w:hint="cs"/>
          <w:sz w:val="28"/>
          <w:szCs w:val="28"/>
          <w:rtl/>
          <w:lang w:bidi="fa-IR"/>
        </w:rPr>
        <w:t>بريم كه در خواب</w:t>
      </w:r>
      <w:r w:rsidR="000134EE">
        <w:rPr>
          <w:rFonts w:cs="B Lotus" w:hint="cs"/>
          <w:sz w:val="28"/>
          <w:szCs w:val="28"/>
          <w:rtl/>
          <w:lang w:bidi="fa-IR"/>
        </w:rPr>
        <w:t xml:space="preserve"> مي‌</w:t>
      </w:r>
      <w:r w:rsidRPr="00AD6829">
        <w:rPr>
          <w:rFonts w:cs="B Lotus" w:hint="cs"/>
          <w:sz w:val="28"/>
          <w:szCs w:val="28"/>
          <w:rtl/>
          <w:lang w:bidi="fa-IR"/>
        </w:rPr>
        <w:t>بينيم و در آن هنگام اموري كه در حالت بيداري غالف از</w:t>
      </w:r>
      <w:r w:rsidR="000134EE">
        <w:rPr>
          <w:rFonts w:cs="B Lotus" w:hint="cs"/>
          <w:sz w:val="28"/>
          <w:szCs w:val="28"/>
          <w:rtl/>
          <w:lang w:bidi="fa-IR"/>
        </w:rPr>
        <w:t xml:space="preserve"> آن‌ها </w:t>
      </w:r>
      <w:r w:rsidRPr="00AD6829">
        <w:rPr>
          <w:rFonts w:cs="B Lotus" w:hint="cs"/>
          <w:sz w:val="28"/>
          <w:szCs w:val="28"/>
          <w:rtl/>
          <w:lang w:bidi="fa-IR"/>
        </w:rPr>
        <w:t>هستيم و با واقعيت</w:t>
      </w:r>
      <w:r w:rsidR="003341DA">
        <w:rPr>
          <w:rFonts w:cs="B Lotus" w:hint="cs"/>
          <w:sz w:val="28"/>
          <w:szCs w:val="28"/>
          <w:rtl/>
          <w:lang w:bidi="fa-IR"/>
        </w:rPr>
        <w:t xml:space="preserve">‌هاي </w:t>
      </w:r>
      <w:r w:rsidRPr="00AD6829">
        <w:rPr>
          <w:rFonts w:cs="B Lotus" w:hint="cs"/>
          <w:sz w:val="28"/>
          <w:szCs w:val="28"/>
          <w:rtl/>
          <w:lang w:bidi="fa-IR"/>
        </w:rPr>
        <w:t>درست مطابقت دارند و بر ما القا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آنوقت آگاه</w:t>
      </w:r>
      <w:r w:rsidR="000134EE">
        <w:rPr>
          <w:rFonts w:cs="B Lotus" w:hint="cs"/>
          <w:sz w:val="28"/>
          <w:szCs w:val="28"/>
          <w:rtl/>
          <w:lang w:bidi="fa-IR"/>
        </w:rPr>
        <w:t xml:space="preserve"> مي‌</w:t>
      </w:r>
      <w:r w:rsidRPr="00AD6829">
        <w:rPr>
          <w:rFonts w:cs="B Lotus" w:hint="cs"/>
          <w:sz w:val="28"/>
          <w:szCs w:val="28"/>
          <w:rtl/>
          <w:lang w:bidi="fa-IR"/>
        </w:rPr>
        <w:t>شويم كه آن القا آت مطابق باحقيقت و از جهان حق و راستي است. و اما خوابهاي پريشان و آشفته عبارت از</w:t>
      </w:r>
      <w:r w:rsidR="00DB6889">
        <w:rPr>
          <w:rFonts w:cs="B Lotus" w:hint="cs"/>
          <w:sz w:val="28"/>
          <w:szCs w:val="28"/>
          <w:rtl/>
          <w:lang w:bidi="fa-IR"/>
        </w:rPr>
        <w:t xml:space="preserve"> صورت‌ها</w:t>
      </w:r>
      <w:r w:rsidRPr="00AD6829">
        <w:rPr>
          <w:rFonts w:cs="B Lotus" w:hint="cs"/>
          <w:sz w:val="28"/>
          <w:szCs w:val="28"/>
          <w:rtl/>
          <w:lang w:bidi="fa-IR"/>
        </w:rPr>
        <w:t>ي خيالي است كه قوه ادراك</w:t>
      </w:r>
      <w:r w:rsidR="000134EE">
        <w:rPr>
          <w:rFonts w:cs="B Lotus" w:hint="cs"/>
          <w:sz w:val="28"/>
          <w:szCs w:val="28"/>
          <w:rtl/>
          <w:lang w:bidi="fa-IR"/>
        </w:rPr>
        <w:t xml:space="preserve"> آن‌ها </w:t>
      </w:r>
      <w:r w:rsidRPr="00AD6829">
        <w:rPr>
          <w:rFonts w:cs="B Lotus" w:hint="cs"/>
          <w:sz w:val="28"/>
          <w:szCs w:val="28"/>
          <w:rtl/>
          <w:lang w:bidi="fa-IR"/>
        </w:rPr>
        <w:t>را در ضمير انسان ذخيره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انديشه پس از غيبت از جهان حس در</w:t>
      </w:r>
      <w:r w:rsidR="000134EE">
        <w:rPr>
          <w:rFonts w:cs="B Lotus" w:hint="cs"/>
          <w:sz w:val="28"/>
          <w:szCs w:val="28"/>
          <w:rtl/>
          <w:lang w:bidi="fa-IR"/>
        </w:rPr>
        <w:t xml:space="preserve"> آن‌ها </w:t>
      </w:r>
      <w:r w:rsidRPr="00AD6829">
        <w:rPr>
          <w:rFonts w:cs="B Lotus" w:hint="cs"/>
          <w:sz w:val="28"/>
          <w:szCs w:val="28"/>
          <w:rtl/>
          <w:lang w:bidi="fa-IR"/>
        </w:rPr>
        <w:t>بجولان</w:t>
      </w:r>
      <w:r w:rsidR="000134EE">
        <w:rPr>
          <w:rFonts w:cs="B Lotus" w:hint="cs"/>
          <w:sz w:val="28"/>
          <w:szCs w:val="28"/>
          <w:rtl/>
          <w:lang w:bidi="fa-IR"/>
        </w:rPr>
        <w:t xml:space="preserve"> مي‌</w:t>
      </w:r>
      <w:r w:rsidRPr="00AD6829">
        <w:rPr>
          <w:rFonts w:cs="B Lotus" w:hint="cs"/>
          <w:sz w:val="28"/>
          <w:szCs w:val="28"/>
          <w:rtl/>
          <w:lang w:bidi="fa-IR"/>
        </w:rPr>
        <w:t xml:space="preserve">آيد.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ما براي اثبات جهان روحاني برهاني آشكار تر از موضوع رويا نداريم چه</w:t>
      </w:r>
      <w:r w:rsidR="000134EE">
        <w:rPr>
          <w:rFonts w:cs="B Lotus" w:hint="cs"/>
          <w:sz w:val="28"/>
          <w:szCs w:val="28"/>
          <w:rtl/>
          <w:lang w:bidi="fa-IR"/>
        </w:rPr>
        <w:t xml:space="preserve"> آن را </w:t>
      </w:r>
      <w:r w:rsidRPr="00AD6829">
        <w:rPr>
          <w:rFonts w:cs="B Lotus" w:hint="cs"/>
          <w:sz w:val="28"/>
          <w:szCs w:val="28"/>
          <w:rtl/>
          <w:lang w:bidi="fa-IR"/>
        </w:rPr>
        <w:t>بطور كلي و اجمالي</w:t>
      </w:r>
      <w:r w:rsidR="000134EE">
        <w:rPr>
          <w:rFonts w:cs="B Lotus" w:hint="cs"/>
          <w:sz w:val="28"/>
          <w:szCs w:val="28"/>
          <w:rtl/>
          <w:lang w:bidi="fa-IR"/>
        </w:rPr>
        <w:t xml:space="preserve"> مي‌</w:t>
      </w:r>
      <w:r w:rsidRPr="00AD6829">
        <w:rPr>
          <w:rFonts w:cs="B Lotus" w:hint="cs"/>
          <w:sz w:val="28"/>
          <w:szCs w:val="28"/>
          <w:rtl/>
          <w:lang w:bidi="fa-IR"/>
        </w:rPr>
        <w:t>دانيم</w:t>
      </w:r>
      <w:r w:rsidR="00937D22">
        <w:rPr>
          <w:rFonts w:cs="B Lotus" w:hint="cs"/>
          <w:sz w:val="28"/>
          <w:szCs w:val="28"/>
          <w:rtl/>
          <w:lang w:bidi="fa-IR"/>
        </w:rPr>
        <w:t>،</w:t>
      </w:r>
      <w:r w:rsidRPr="00AD6829">
        <w:rPr>
          <w:rFonts w:cs="B Lotus" w:hint="cs"/>
          <w:sz w:val="28"/>
          <w:szCs w:val="28"/>
          <w:rtl/>
          <w:lang w:bidi="fa-IR"/>
        </w:rPr>
        <w:t xml:space="preserve"> ولي فهم آن بتفصيل براي ما ميسر نيست.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آنچه حكماي الهي </w:t>
      </w:r>
      <w:r w:rsidR="003C5910">
        <w:rPr>
          <w:rFonts w:cs="B Lotus" w:hint="cs"/>
          <w:sz w:val="28"/>
          <w:szCs w:val="28"/>
          <w:rtl/>
          <w:lang w:bidi="fa-IR"/>
        </w:rPr>
        <w:t>درباره</w:t>
      </w:r>
      <w:r w:rsidRPr="00AD6829">
        <w:rPr>
          <w:rFonts w:cs="B Lotus" w:hint="cs"/>
          <w:sz w:val="28"/>
          <w:szCs w:val="28"/>
          <w:rtl/>
          <w:lang w:bidi="fa-IR"/>
        </w:rPr>
        <w:t xml:space="preserve"> تفصيل ذوات آن جهان گمان</w:t>
      </w:r>
      <w:r w:rsidR="000134EE">
        <w:rPr>
          <w:rFonts w:cs="B Lotus" w:hint="cs"/>
          <w:sz w:val="28"/>
          <w:szCs w:val="28"/>
          <w:rtl/>
          <w:lang w:bidi="fa-IR"/>
        </w:rPr>
        <w:t xml:space="preserve"> مي‌</w:t>
      </w:r>
      <w:r w:rsidRPr="00AD6829">
        <w:rPr>
          <w:rFonts w:cs="B Lotus" w:hint="cs"/>
          <w:sz w:val="28"/>
          <w:szCs w:val="28"/>
          <w:rtl/>
          <w:lang w:bidi="fa-IR"/>
        </w:rPr>
        <w:t>كنند و ترتيب</w:t>
      </w:r>
      <w:r w:rsidR="000134EE">
        <w:rPr>
          <w:rFonts w:cs="B Lotus" w:hint="cs"/>
          <w:sz w:val="28"/>
          <w:szCs w:val="28"/>
          <w:rtl/>
          <w:lang w:bidi="fa-IR"/>
        </w:rPr>
        <w:t xml:space="preserve"> آن‌ها </w:t>
      </w:r>
      <w:r w:rsidRPr="00AD6829">
        <w:rPr>
          <w:rFonts w:cs="B Lotus" w:hint="cs"/>
          <w:sz w:val="28"/>
          <w:szCs w:val="28"/>
          <w:rtl/>
          <w:lang w:bidi="fa-IR"/>
        </w:rPr>
        <w:t>را بنام عقول</w:t>
      </w:r>
      <w:r w:rsidR="000134EE">
        <w:rPr>
          <w:rFonts w:cs="B Lotus" w:hint="cs"/>
          <w:sz w:val="28"/>
          <w:szCs w:val="28"/>
          <w:rtl/>
          <w:lang w:bidi="fa-IR"/>
        </w:rPr>
        <w:t xml:space="preserve"> مي‌</w:t>
      </w:r>
      <w:r w:rsidRPr="00AD6829">
        <w:rPr>
          <w:rFonts w:cs="B Lotus" w:hint="cs"/>
          <w:sz w:val="28"/>
          <w:szCs w:val="28"/>
          <w:rtl/>
          <w:lang w:bidi="fa-IR"/>
        </w:rPr>
        <w:t>خوانند، هيچيك از دلايل و معلومات ايشان علمي نيست و ما را بقين رهبري</w:t>
      </w:r>
      <w:r w:rsidR="000134EE">
        <w:rPr>
          <w:rFonts w:cs="B Lotus" w:hint="cs"/>
          <w:sz w:val="28"/>
          <w:szCs w:val="28"/>
          <w:rtl/>
          <w:lang w:bidi="fa-IR"/>
        </w:rPr>
        <w:t xml:space="preserve"> ن</w:t>
      </w:r>
      <w:r w:rsidR="00974E5C">
        <w:rPr>
          <w:rFonts w:cs="B Lotus" w:hint="cs"/>
          <w:sz w:val="28"/>
          <w:szCs w:val="28"/>
          <w:rtl/>
          <w:lang w:bidi="fa-IR"/>
        </w:rPr>
        <w:t>مي‌كند</w:t>
      </w:r>
      <w:r w:rsidR="00937D22">
        <w:rPr>
          <w:rFonts w:cs="B Lotus" w:hint="cs"/>
          <w:sz w:val="28"/>
          <w:szCs w:val="28"/>
          <w:rtl/>
          <w:lang w:bidi="fa-IR"/>
        </w:rPr>
        <w:t>،</w:t>
      </w:r>
      <w:r w:rsidRPr="00AD6829">
        <w:rPr>
          <w:rFonts w:cs="B Lotus" w:hint="cs"/>
          <w:sz w:val="28"/>
          <w:szCs w:val="28"/>
          <w:rtl/>
          <w:lang w:bidi="fa-IR"/>
        </w:rPr>
        <w:t xml:space="preserve"> زير</w:t>
      </w:r>
      <w:r w:rsidR="000134EE">
        <w:rPr>
          <w:rFonts w:cs="B Lotus" w:hint="cs"/>
          <w:sz w:val="28"/>
          <w:szCs w:val="28"/>
          <w:rtl/>
          <w:lang w:bidi="fa-IR"/>
        </w:rPr>
        <w:t xml:space="preserve"> آن‌ها </w:t>
      </w:r>
      <w:r w:rsidRPr="00AD6829">
        <w:rPr>
          <w:rFonts w:cs="B Lotus" w:hint="cs"/>
          <w:sz w:val="28"/>
          <w:szCs w:val="28"/>
          <w:rtl/>
          <w:lang w:bidi="fa-IR"/>
        </w:rPr>
        <w:t>را به برهان نظري مشروط</w:t>
      </w:r>
      <w:r w:rsidR="000134EE">
        <w:rPr>
          <w:rFonts w:cs="B Lotus" w:hint="cs"/>
          <w:sz w:val="28"/>
          <w:szCs w:val="28"/>
          <w:rtl/>
          <w:lang w:bidi="fa-IR"/>
        </w:rPr>
        <w:t xml:space="preserve"> مي‌</w:t>
      </w:r>
      <w:r w:rsidRPr="00AD6829">
        <w:rPr>
          <w:rFonts w:cs="B Lotus" w:hint="cs"/>
          <w:sz w:val="28"/>
          <w:szCs w:val="28"/>
          <w:rtl/>
          <w:lang w:bidi="fa-IR"/>
        </w:rPr>
        <w:t>نمايند چنانكه گفتار ايشان درمنطق مقرر</w:t>
      </w:r>
      <w:r w:rsidR="000134EE">
        <w:rPr>
          <w:rFonts w:cs="B Lotus" w:hint="cs"/>
          <w:sz w:val="28"/>
          <w:szCs w:val="28"/>
          <w:rtl/>
          <w:lang w:bidi="fa-IR"/>
        </w:rPr>
        <w:t xml:space="preserve"> مي‌</w:t>
      </w:r>
      <w:r w:rsidRPr="00AD6829">
        <w:rPr>
          <w:rFonts w:cs="B Lotus" w:hint="cs"/>
          <w:sz w:val="28"/>
          <w:szCs w:val="28"/>
          <w:rtl/>
          <w:lang w:bidi="fa-IR"/>
        </w:rPr>
        <w:t>دارد و شرط برهان نظري اين است كه قضاياي آن اوليه و ذاتيه باشد در صورتيكه ذاتيات اين موجودات روحاني مجهول است پس براي اثبات</w:t>
      </w:r>
      <w:r w:rsidR="000134EE">
        <w:rPr>
          <w:rFonts w:cs="B Lotus" w:hint="cs"/>
          <w:sz w:val="28"/>
          <w:szCs w:val="28"/>
          <w:rtl/>
          <w:lang w:bidi="fa-IR"/>
        </w:rPr>
        <w:t xml:space="preserve"> آن‌ها </w:t>
      </w:r>
      <w:r w:rsidRPr="00AD6829">
        <w:rPr>
          <w:rFonts w:cs="B Lotus" w:hint="cs"/>
          <w:sz w:val="28"/>
          <w:szCs w:val="28"/>
          <w:rtl/>
          <w:lang w:bidi="fa-IR"/>
        </w:rPr>
        <w:t>راهي ببرهان نيست و براي ما هيچ دليلي در تفصيل اين جهان</w:t>
      </w:r>
      <w:r w:rsidR="003341DA">
        <w:rPr>
          <w:rFonts w:cs="B Lotus" w:hint="cs"/>
          <w:sz w:val="28"/>
          <w:szCs w:val="28"/>
          <w:rtl/>
          <w:lang w:bidi="fa-IR"/>
        </w:rPr>
        <w:t xml:space="preserve">‌هاي </w:t>
      </w:r>
      <w:r w:rsidRPr="00AD6829">
        <w:rPr>
          <w:rFonts w:cs="B Lotus" w:hint="cs"/>
          <w:sz w:val="28"/>
          <w:szCs w:val="28"/>
          <w:rtl/>
          <w:lang w:bidi="fa-IR"/>
        </w:rPr>
        <w:t>روحاني باقي</w:t>
      </w:r>
      <w:r w:rsidR="000134EE">
        <w:rPr>
          <w:rFonts w:cs="B Lotus" w:hint="cs"/>
          <w:sz w:val="28"/>
          <w:szCs w:val="28"/>
          <w:rtl/>
          <w:lang w:bidi="fa-IR"/>
        </w:rPr>
        <w:t xml:space="preserve"> ن</w:t>
      </w:r>
      <w:r w:rsidR="00F7441C">
        <w:rPr>
          <w:rFonts w:cs="B Lotus" w:hint="cs"/>
          <w:sz w:val="28"/>
          <w:szCs w:val="28"/>
          <w:rtl/>
          <w:lang w:bidi="fa-IR"/>
        </w:rPr>
        <w:t>مي‌ماند</w:t>
      </w:r>
      <w:r w:rsidRPr="00AD6829">
        <w:rPr>
          <w:rFonts w:cs="B Lotus" w:hint="cs"/>
          <w:sz w:val="28"/>
          <w:szCs w:val="28"/>
          <w:rtl/>
          <w:lang w:bidi="fa-IR"/>
        </w:rPr>
        <w:t xml:space="preserve"> بجز آنچه در كتب شرع آمده است كه ايمان</w:t>
      </w:r>
      <w:r w:rsidR="000134EE">
        <w:rPr>
          <w:rFonts w:cs="B Lotus" w:hint="cs"/>
          <w:sz w:val="28"/>
          <w:szCs w:val="28"/>
          <w:rtl/>
          <w:lang w:bidi="fa-IR"/>
        </w:rPr>
        <w:t xml:space="preserve"> آن‌ها </w:t>
      </w:r>
      <w:r w:rsidRPr="00AD6829">
        <w:rPr>
          <w:rFonts w:cs="B Lotus" w:hint="cs"/>
          <w:sz w:val="28"/>
          <w:szCs w:val="28"/>
          <w:rtl/>
          <w:lang w:bidi="fa-IR"/>
        </w:rPr>
        <w:t>را براي ما واضح و مستحكم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آنچه در فهم ما</w:t>
      </w:r>
      <w:r w:rsidR="000134EE">
        <w:rPr>
          <w:rFonts w:cs="B Lotus" w:hint="cs"/>
          <w:sz w:val="28"/>
          <w:szCs w:val="28"/>
          <w:rtl/>
          <w:lang w:bidi="fa-IR"/>
        </w:rPr>
        <w:t xml:space="preserve"> مي‌</w:t>
      </w:r>
      <w:r w:rsidRPr="00AD6829">
        <w:rPr>
          <w:rFonts w:cs="B Lotus" w:hint="cs"/>
          <w:sz w:val="28"/>
          <w:szCs w:val="28"/>
          <w:rtl/>
          <w:lang w:bidi="fa-IR"/>
        </w:rPr>
        <w:t xml:space="preserve">گنجد و درك آن از همه جهانهاي ديگر براي ما آسان تر است همان جهان بشر است چه اين جهان در ادراكات جسماني </w:t>
      </w:r>
      <w:r w:rsidR="00F35CFE">
        <w:rPr>
          <w:rFonts w:cs="B Lotus" w:hint="cs"/>
          <w:sz w:val="28"/>
          <w:szCs w:val="28"/>
          <w:rtl/>
          <w:lang w:bidi="fa-IR"/>
        </w:rPr>
        <w:t>(</w:t>
      </w:r>
      <w:r w:rsidRPr="00AD6829">
        <w:rPr>
          <w:rFonts w:cs="B Lotus" w:hint="cs"/>
          <w:sz w:val="28"/>
          <w:szCs w:val="28"/>
          <w:rtl/>
          <w:lang w:bidi="fa-IR"/>
        </w:rPr>
        <w:t xml:space="preserve">ظاهري)  روحاني </w:t>
      </w:r>
      <w:r w:rsidR="00F35CFE">
        <w:rPr>
          <w:rFonts w:cs="B Lotus" w:hint="cs"/>
          <w:sz w:val="28"/>
          <w:szCs w:val="28"/>
          <w:rtl/>
          <w:lang w:bidi="fa-IR"/>
        </w:rPr>
        <w:t>(</w:t>
      </w:r>
      <w:r w:rsidRPr="00AD6829">
        <w:rPr>
          <w:rFonts w:cs="B Lotus" w:hint="cs"/>
          <w:sz w:val="28"/>
          <w:szCs w:val="28"/>
          <w:rtl/>
          <w:lang w:bidi="fa-IR"/>
        </w:rPr>
        <w:t>باطني) ما دريافتني و مشهود است و بشر در عالم حس با جانوران و در عالم عقل و اوراح با فرشتگاني شريك است كه ذوات ايشان از جنس ذوات عالم عقل است و</w:t>
      </w:r>
      <w:r w:rsidR="000134EE">
        <w:rPr>
          <w:rFonts w:cs="B Lotus" w:hint="cs"/>
          <w:sz w:val="28"/>
          <w:szCs w:val="28"/>
          <w:rtl/>
          <w:lang w:bidi="fa-IR"/>
        </w:rPr>
        <w:t xml:space="preserve"> آن‌ها </w:t>
      </w:r>
      <w:r w:rsidRPr="00AD6829">
        <w:rPr>
          <w:rFonts w:cs="B Lotus" w:hint="cs"/>
          <w:sz w:val="28"/>
          <w:szCs w:val="28"/>
          <w:rtl/>
          <w:lang w:bidi="fa-IR"/>
        </w:rPr>
        <w:t>عبارتند از ذواتي مجرد  از جسم وماده، و عقل محض</w:t>
      </w:r>
      <w:r w:rsidR="003341DA">
        <w:rPr>
          <w:rFonts w:cs="B Lotus" w:hint="cs"/>
          <w:sz w:val="28"/>
          <w:szCs w:val="28"/>
          <w:rtl/>
          <w:lang w:bidi="fa-IR"/>
        </w:rPr>
        <w:t xml:space="preserve">‌اند </w:t>
      </w:r>
      <w:r w:rsidRPr="00AD6829">
        <w:rPr>
          <w:rFonts w:cs="B Lotus" w:hint="cs"/>
          <w:sz w:val="28"/>
          <w:szCs w:val="28"/>
          <w:rtl/>
          <w:lang w:bidi="fa-IR"/>
        </w:rPr>
        <w:t>كه در</w:t>
      </w:r>
      <w:r w:rsidR="000134EE">
        <w:rPr>
          <w:rFonts w:cs="B Lotus" w:hint="cs"/>
          <w:sz w:val="28"/>
          <w:szCs w:val="28"/>
          <w:rtl/>
          <w:lang w:bidi="fa-IR"/>
        </w:rPr>
        <w:t xml:space="preserve"> آن‌ها </w:t>
      </w:r>
      <w:r w:rsidRPr="00AD6829">
        <w:rPr>
          <w:rFonts w:cs="B Lotus" w:hint="cs"/>
          <w:sz w:val="28"/>
          <w:szCs w:val="28"/>
          <w:rtl/>
          <w:lang w:bidi="fa-IR"/>
        </w:rPr>
        <w:t>عقل و معقول متحد است و گوئي فرشته ذاتي است كه حقيقت آن ادراك وعقل است پس</w:t>
      </w:r>
      <w:r w:rsidR="00F7441C">
        <w:rPr>
          <w:rFonts w:cs="B Lotus" w:hint="cs"/>
          <w:sz w:val="28"/>
          <w:szCs w:val="28"/>
          <w:rtl/>
          <w:lang w:bidi="fa-IR"/>
        </w:rPr>
        <w:t xml:space="preserve"> دانش‌ها</w:t>
      </w:r>
      <w:r w:rsidR="003341DA">
        <w:rPr>
          <w:rFonts w:cs="B Lotus" w:hint="cs"/>
          <w:sz w:val="28"/>
          <w:szCs w:val="28"/>
          <w:rtl/>
          <w:lang w:bidi="fa-IR"/>
        </w:rPr>
        <w:t xml:space="preserve">‌ي </w:t>
      </w:r>
      <w:r w:rsidRPr="00AD6829">
        <w:rPr>
          <w:rFonts w:cs="B Lotus" w:hint="cs"/>
          <w:sz w:val="28"/>
          <w:szCs w:val="28"/>
          <w:rtl/>
          <w:lang w:bidi="fa-IR"/>
        </w:rPr>
        <w:t>فرشتگاه پيوسته و طبيعه با معلومات ايشان مطابق است و به هيچرو خللي بدان راه</w:t>
      </w:r>
      <w:r w:rsidR="000134EE">
        <w:rPr>
          <w:rFonts w:cs="B Lotus" w:hint="cs"/>
          <w:sz w:val="28"/>
          <w:szCs w:val="28"/>
          <w:rtl/>
          <w:lang w:bidi="fa-IR"/>
        </w:rPr>
        <w:t xml:space="preserve"> نمي‌</w:t>
      </w:r>
      <w:r w:rsidRPr="00AD6829">
        <w:rPr>
          <w:rFonts w:cs="B Lotus" w:hint="cs"/>
          <w:sz w:val="28"/>
          <w:szCs w:val="28"/>
          <w:rtl/>
          <w:lang w:bidi="fa-IR"/>
        </w:rPr>
        <w:t xml:space="preserve">يابد.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دانش بشر عبارت از حصول صورت معلوم در ذوات ايشان پس از مرحله ايست كه صورت مزبور در آن</w:t>
      </w:r>
      <w:r w:rsidR="00DB6889">
        <w:rPr>
          <w:rFonts w:cs="B Lotus" w:hint="cs"/>
          <w:sz w:val="28"/>
          <w:szCs w:val="28"/>
          <w:rtl/>
          <w:lang w:bidi="fa-IR"/>
        </w:rPr>
        <w:t xml:space="preserve"> صورت‌ها</w:t>
      </w:r>
      <w:r w:rsidRPr="00AD6829">
        <w:rPr>
          <w:rFonts w:cs="B Lotus" w:hint="cs"/>
          <w:sz w:val="28"/>
          <w:szCs w:val="28"/>
          <w:rtl/>
          <w:lang w:bidi="fa-IR"/>
        </w:rPr>
        <w:t>ي معلومات نقش</w:t>
      </w:r>
      <w:r w:rsidR="000134EE">
        <w:rPr>
          <w:rFonts w:cs="B Lotus" w:hint="cs"/>
          <w:sz w:val="28"/>
          <w:szCs w:val="28"/>
          <w:rtl/>
          <w:lang w:bidi="fa-IR"/>
        </w:rPr>
        <w:t xml:space="preserve"> مي‌</w:t>
      </w:r>
      <w:r w:rsidRPr="00AD6829">
        <w:rPr>
          <w:rFonts w:cs="B Lotus" w:hint="cs"/>
          <w:sz w:val="28"/>
          <w:szCs w:val="28"/>
          <w:rtl/>
          <w:lang w:bidi="fa-IR"/>
        </w:rPr>
        <w:t>بندد يعني نفس، ماده اي هيولائي</w:t>
      </w:r>
      <w:r w:rsidR="000461B5" w:rsidRPr="00AD6829">
        <w:rPr>
          <w:rStyle w:val="FootnoteReference"/>
          <w:rFonts w:cs="B Lotus"/>
          <w:sz w:val="28"/>
          <w:szCs w:val="28"/>
          <w:rtl/>
          <w:lang w:bidi="fa-IR"/>
        </w:rPr>
        <w:footnoteReference w:id="316"/>
      </w:r>
      <w:r w:rsidRPr="00AD6829">
        <w:rPr>
          <w:rFonts w:cs="B Lotus" w:hint="cs"/>
          <w:sz w:val="28"/>
          <w:szCs w:val="28"/>
          <w:rtl/>
          <w:lang w:bidi="fa-IR"/>
        </w:rPr>
        <w:t xml:space="preserve"> است و صور وجود را بصور معلوماتي كه در آن اندك اندك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فرو</w:t>
      </w:r>
      <w:r w:rsidR="000134EE">
        <w:rPr>
          <w:rFonts w:cs="B Lotus" w:hint="cs"/>
          <w:sz w:val="28"/>
          <w:szCs w:val="28"/>
          <w:rtl/>
          <w:lang w:bidi="fa-IR"/>
        </w:rPr>
        <w:t xml:space="preserve"> مي‌</w:t>
      </w:r>
      <w:r w:rsidRPr="00AD6829">
        <w:rPr>
          <w:rFonts w:cs="B Lotus" w:hint="cs"/>
          <w:sz w:val="28"/>
          <w:szCs w:val="28"/>
          <w:rtl/>
          <w:lang w:bidi="fa-IR"/>
        </w:rPr>
        <w:t>پوشد تا آنكه كمال</w:t>
      </w:r>
      <w:r w:rsidR="000134EE">
        <w:rPr>
          <w:rFonts w:cs="B Lotus" w:hint="cs"/>
          <w:sz w:val="28"/>
          <w:szCs w:val="28"/>
          <w:rtl/>
          <w:lang w:bidi="fa-IR"/>
        </w:rPr>
        <w:t xml:space="preserve"> مي‌</w:t>
      </w:r>
      <w:r w:rsidRPr="00AD6829">
        <w:rPr>
          <w:rFonts w:cs="B Lotus" w:hint="cs"/>
          <w:sz w:val="28"/>
          <w:szCs w:val="28"/>
          <w:rtl/>
          <w:lang w:bidi="fa-IR"/>
        </w:rPr>
        <w:t>پذيرد و وجود آن بسبب مرگ در همان ماده و صورتي كه دارد درست باقي</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بنابر اين معلومات جستجو شده در آن</w:t>
      </w:r>
      <w:r w:rsidR="00937D22">
        <w:rPr>
          <w:rFonts w:cs="B Lotus" w:hint="cs"/>
          <w:sz w:val="28"/>
          <w:szCs w:val="28"/>
          <w:rtl/>
          <w:lang w:bidi="fa-IR"/>
        </w:rPr>
        <w:t>،</w:t>
      </w:r>
      <w:r w:rsidRPr="00AD6829">
        <w:rPr>
          <w:rFonts w:cs="B Lotus" w:hint="cs"/>
          <w:sz w:val="28"/>
          <w:szCs w:val="28"/>
          <w:rtl/>
          <w:lang w:bidi="fa-IR"/>
        </w:rPr>
        <w:t xml:space="preserve"> پيوسته ميان نفي و اثبات ترديد آميز است  و يكي از دو قسمت نفي يا اثبات بوسيله حد وسطي كه ربط ميان دو طرف مزبور است جسته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هر گاه صورتي در آن حاصل آيد و در شمار معلومات گردد آنوقت به بيان مطابقت نيازمند خواهد بود و چه بسا كه برهان صناعي (منطقي)</w:t>
      </w:r>
      <w:r w:rsidR="000134EE">
        <w:rPr>
          <w:rFonts w:cs="B Lotus" w:hint="cs"/>
          <w:sz w:val="28"/>
          <w:szCs w:val="28"/>
          <w:rtl/>
          <w:lang w:bidi="fa-IR"/>
        </w:rPr>
        <w:t xml:space="preserve"> آن را </w:t>
      </w:r>
      <w:r w:rsidRPr="00AD6829">
        <w:rPr>
          <w:rFonts w:cs="B Lotus" w:hint="cs"/>
          <w:sz w:val="28"/>
          <w:szCs w:val="28"/>
          <w:rtl/>
          <w:lang w:bidi="fa-IR"/>
        </w:rPr>
        <w:t>روشن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ولي وضوح آن از پشت پرده است و مانند وضوح و معاينه اي نيست كه در</w:t>
      </w:r>
      <w:r w:rsidR="00F7441C">
        <w:rPr>
          <w:rFonts w:cs="B Lotus" w:hint="cs"/>
          <w:sz w:val="28"/>
          <w:szCs w:val="28"/>
          <w:rtl/>
          <w:lang w:bidi="fa-IR"/>
        </w:rPr>
        <w:t xml:space="preserve"> دانش‌ها</w:t>
      </w:r>
      <w:r w:rsidR="003341DA">
        <w:rPr>
          <w:rFonts w:cs="B Lotus" w:hint="cs"/>
          <w:sz w:val="28"/>
          <w:szCs w:val="28"/>
          <w:rtl/>
          <w:lang w:bidi="fa-IR"/>
        </w:rPr>
        <w:t xml:space="preserve">ي </w:t>
      </w:r>
      <w:r w:rsidRPr="00AD6829">
        <w:rPr>
          <w:rFonts w:cs="B Lotus" w:hint="cs"/>
          <w:sz w:val="28"/>
          <w:szCs w:val="28"/>
          <w:rtl/>
          <w:lang w:bidi="fa-IR"/>
        </w:rPr>
        <w:t>فرشتگان وجود دارد و گاهي از پشت پرده نمودار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مطابقت حسي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بچشم ديده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آشكار شد كه بشر بعلت ترديدي كه بدانش او راه</w:t>
      </w:r>
      <w:r w:rsidR="000134EE">
        <w:rPr>
          <w:rFonts w:cs="B Lotus" w:hint="cs"/>
          <w:sz w:val="28"/>
          <w:szCs w:val="28"/>
          <w:rtl/>
          <w:lang w:bidi="fa-IR"/>
        </w:rPr>
        <w:t xml:space="preserve"> مي‌</w:t>
      </w:r>
      <w:r w:rsidRPr="00AD6829">
        <w:rPr>
          <w:rFonts w:cs="B Lotus" w:hint="cs"/>
          <w:sz w:val="28"/>
          <w:szCs w:val="28"/>
          <w:rtl/>
          <w:lang w:bidi="fa-IR"/>
        </w:rPr>
        <w:t>يابد طبيعه جاهل و از راه اكتساب و صناعت عالم است، زيرا مطلوب خويش را بياري انديشه با شرايط صنعاي بدست</w:t>
      </w:r>
      <w:r w:rsidR="000134EE">
        <w:rPr>
          <w:rFonts w:cs="B Lotus" w:hint="cs"/>
          <w:sz w:val="28"/>
          <w:szCs w:val="28"/>
          <w:rtl/>
          <w:lang w:bidi="fa-IR"/>
        </w:rPr>
        <w:t xml:space="preserve"> مي‌</w:t>
      </w:r>
      <w:r w:rsidRPr="00AD6829">
        <w:rPr>
          <w:rFonts w:cs="B Lotus" w:hint="cs"/>
          <w:sz w:val="28"/>
          <w:szCs w:val="28"/>
          <w:rtl/>
          <w:lang w:bidi="fa-IR"/>
        </w:rPr>
        <w:t>آورد و پرده اي كه بدان اشاره كرديم هنگامي از پيش ديده و ضمير انسان بر طرف</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بوسيله ذكر دعا به رياضت پردازيم و بهترين اذ كار و ادعيه نماز است كه آدمي ر</w:t>
      </w:r>
      <w:r w:rsidR="00247D5C">
        <w:rPr>
          <w:rFonts w:cs="B Lotus" w:hint="cs"/>
          <w:sz w:val="28"/>
          <w:szCs w:val="28"/>
          <w:rtl/>
          <w:lang w:bidi="fa-IR"/>
        </w:rPr>
        <w:t>ا ا</w:t>
      </w:r>
      <w:r w:rsidRPr="00AD6829">
        <w:rPr>
          <w:rFonts w:cs="B Lotus" w:hint="cs"/>
          <w:sz w:val="28"/>
          <w:szCs w:val="28"/>
          <w:rtl/>
          <w:lang w:bidi="fa-IR"/>
        </w:rPr>
        <w:t>ز فحشاء و منكر نهي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 هم از راه صيانت نفس و اجتناب از لذايذ مهمي است كه در دسترس انسان قرار دارد و سر همه پرهيزگاريها روزه است. و بالاتر از همه روي آوردن بخدا با تمام قوا و توجه كامل است راه ديگر برداشتن پرده اي روي ديده جهالت است. وخدا انسان را بياموخت آنچه</w:t>
      </w:r>
      <w:r w:rsidR="000134EE">
        <w:rPr>
          <w:rFonts w:cs="B Lotus" w:hint="cs"/>
          <w:sz w:val="28"/>
          <w:szCs w:val="28"/>
          <w:rtl/>
          <w:lang w:bidi="fa-IR"/>
        </w:rPr>
        <w:t xml:space="preserve"> نمي‌</w:t>
      </w:r>
      <w:r w:rsidRPr="00AD6829">
        <w:rPr>
          <w:rFonts w:cs="B Lotus" w:hint="cs"/>
          <w:sz w:val="28"/>
          <w:szCs w:val="28"/>
          <w:rtl/>
          <w:lang w:bidi="fa-IR"/>
        </w:rPr>
        <w:t>دانست</w:t>
      </w:r>
      <w:r w:rsidR="00FD3A79">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317"/>
      </w:r>
    </w:p>
    <w:p w:rsidR="000F08E6" w:rsidRPr="00AD6829" w:rsidRDefault="000F08E6" w:rsidP="00AD22C9">
      <w:pPr>
        <w:pStyle w:val="a1"/>
        <w:rPr>
          <w:rtl/>
        </w:rPr>
      </w:pPr>
      <w:bookmarkStart w:id="64" w:name="_Toc342332538"/>
      <w:r w:rsidRPr="00AD6829">
        <w:rPr>
          <w:rFonts w:hint="cs"/>
          <w:rtl/>
        </w:rPr>
        <w:t>فصل</w:t>
      </w:r>
      <w:r w:rsidR="00AD22C9">
        <w:rPr>
          <w:rFonts w:hint="cs"/>
          <w:rtl/>
        </w:rPr>
        <w:t>:</w:t>
      </w:r>
      <w:r w:rsidRPr="00AD6829">
        <w:rPr>
          <w:rFonts w:hint="cs"/>
          <w:rtl/>
        </w:rPr>
        <w:t xml:space="preserve"> در</w:t>
      </w:r>
      <w:r w:rsidR="00F7441C">
        <w:rPr>
          <w:rFonts w:hint="cs"/>
          <w:rtl/>
        </w:rPr>
        <w:t xml:space="preserve"> دانش‌ها</w:t>
      </w:r>
      <w:r w:rsidRPr="00AD6829">
        <w:rPr>
          <w:rFonts w:hint="cs"/>
          <w:rtl/>
        </w:rPr>
        <w:t>ي پيامبران عليهم الصلا</w:t>
      </w:r>
      <w:r w:rsidR="00AD22C9" w:rsidRPr="00AD22C9">
        <w:rPr>
          <w:rFonts w:ascii="mylotus" w:hAnsi="mylotus" w:cs="mylotus"/>
          <w:rtl/>
        </w:rPr>
        <w:t>ة</w:t>
      </w:r>
      <w:r w:rsidRPr="00AD6829">
        <w:rPr>
          <w:rFonts w:hint="cs"/>
          <w:rtl/>
        </w:rPr>
        <w:t xml:space="preserve"> و السلام</w:t>
      </w:r>
      <w:bookmarkEnd w:id="64"/>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ما اين صنف را بشر را چنان</w:t>
      </w:r>
      <w:r w:rsidR="000134EE">
        <w:rPr>
          <w:rFonts w:cs="B Lotus" w:hint="cs"/>
          <w:sz w:val="28"/>
          <w:szCs w:val="28"/>
          <w:rtl/>
          <w:lang w:bidi="fa-IR"/>
        </w:rPr>
        <w:t xml:space="preserve"> مي‌</w:t>
      </w:r>
      <w:r w:rsidRPr="00AD6829">
        <w:rPr>
          <w:rFonts w:cs="B Lotus" w:hint="cs"/>
          <w:sz w:val="28"/>
          <w:szCs w:val="28"/>
          <w:rtl/>
          <w:lang w:bidi="fa-IR"/>
        </w:rPr>
        <w:t>يابيم كه حالتي يزداني بيرون از احوال و انگيزه</w:t>
      </w:r>
      <w:r w:rsidR="003341DA">
        <w:rPr>
          <w:rFonts w:cs="B Lotus" w:hint="cs"/>
          <w:sz w:val="28"/>
          <w:szCs w:val="28"/>
          <w:rtl/>
          <w:lang w:bidi="fa-IR"/>
        </w:rPr>
        <w:t xml:space="preserve">‌هاي </w:t>
      </w:r>
      <w:r w:rsidRPr="00AD6829">
        <w:rPr>
          <w:rFonts w:cs="B Lotus" w:hint="cs"/>
          <w:sz w:val="28"/>
          <w:szCs w:val="28"/>
          <w:rtl/>
          <w:lang w:bidi="fa-IR"/>
        </w:rPr>
        <w:t>بشر بر آنان عارض</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از اين رو وجهه ربانيت در آنان بروجهه بشريت از لحاظ قواي اداريك و انفعالي مانند شهوت و خشم و ديگر احوال بدني غلبه</w:t>
      </w:r>
      <w:r w:rsidR="000134EE">
        <w:rPr>
          <w:rFonts w:cs="B Lotus" w:hint="cs"/>
          <w:sz w:val="28"/>
          <w:szCs w:val="28"/>
          <w:rtl/>
          <w:lang w:bidi="fa-IR"/>
        </w:rPr>
        <w:t xml:space="preserve"> مي‌</w:t>
      </w:r>
      <w:r w:rsidRPr="00AD6829">
        <w:rPr>
          <w:rFonts w:cs="B Lotus" w:hint="cs"/>
          <w:sz w:val="28"/>
          <w:szCs w:val="28"/>
          <w:rtl/>
          <w:lang w:bidi="fa-IR"/>
        </w:rPr>
        <w:t>يابد بدين سبب</w:t>
      </w:r>
      <w:r w:rsidR="000134EE">
        <w:rPr>
          <w:rFonts w:cs="B Lotus" w:hint="cs"/>
          <w:sz w:val="28"/>
          <w:szCs w:val="28"/>
          <w:rtl/>
          <w:lang w:bidi="fa-IR"/>
        </w:rPr>
        <w:t xml:space="preserve"> مي‌</w:t>
      </w:r>
      <w:r w:rsidRPr="00AD6829">
        <w:rPr>
          <w:rFonts w:cs="B Lotus" w:hint="cs"/>
          <w:sz w:val="28"/>
          <w:szCs w:val="28"/>
          <w:rtl/>
          <w:lang w:bidi="fa-IR"/>
        </w:rPr>
        <w:t xml:space="preserve">بينيم كه ايشان از احوال بشريت </w:t>
      </w:r>
      <w:r w:rsidR="000461B5">
        <w:rPr>
          <w:rFonts w:cs="B Lotus" w:hint="cs"/>
          <w:sz w:val="28"/>
          <w:szCs w:val="28"/>
          <w:rtl/>
          <w:lang w:bidi="fa-IR"/>
        </w:rPr>
        <w:t>ج</w:t>
      </w:r>
      <w:r w:rsidRPr="00AD6829">
        <w:rPr>
          <w:rFonts w:cs="B Lotus" w:hint="cs"/>
          <w:sz w:val="28"/>
          <w:szCs w:val="28"/>
          <w:rtl/>
          <w:lang w:bidi="fa-IR"/>
        </w:rPr>
        <w:t>ز در موارد ضروري پرهيز</w:t>
      </w:r>
      <w:r w:rsidR="000134EE">
        <w:rPr>
          <w:rFonts w:cs="B Lotus" w:hint="cs"/>
          <w:sz w:val="28"/>
          <w:szCs w:val="28"/>
          <w:rtl/>
          <w:lang w:bidi="fa-IR"/>
        </w:rPr>
        <w:t xml:space="preserve"> مي‌</w:t>
      </w:r>
      <w:r w:rsidRPr="00AD6829">
        <w:rPr>
          <w:rFonts w:cs="B Lotus" w:hint="cs"/>
          <w:sz w:val="28"/>
          <w:szCs w:val="28"/>
          <w:rtl/>
          <w:lang w:bidi="fa-IR"/>
        </w:rPr>
        <w:t>كنند و بكيفيات رباني مانند عبادت و ذكر خدا بر حسب اقتضاي معرفتي كه به او دارند روي</w:t>
      </w:r>
      <w:r w:rsidR="000134EE">
        <w:rPr>
          <w:rFonts w:cs="B Lotus" w:hint="cs"/>
          <w:sz w:val="28"/>
          <w:szCs w:val="28"/>
          <w:rtl/>
          <w:lang w:bidi="fa-IR"/>
        </w:rPr>
        <w:t xml:space="preserve"> مي‌</w:t>
      </w:r>
      <w:r w:rsidRPr="00AD6829">
        <w:rPr>
          <w:rFonts w:cs="B Lotus" w:hint="cs"/>
          <w:sz w:val="28"/>
          <w:szCs w:val="28"/>
          <w:rtl/>
          <w:lang w:bidi="fa-IR"/>
        </w:rPr>
        <w:t>آورند و آنچه را درحالت وحي برايشان القا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قبيل رهبري امت بر طريقه يكسان و سنن معلومي كه دارند بديگران خبر</w:t>
      </w:r>
      <w:r w:rsidR="000134EE">
        <w:rPr>
          <w:rFonts w:cs="B Lotus" w:hint="cs"/>
          <w:sz w:val="28"/>
          <w:szCs w:val="28"/>
          <w:rtl/>
          <w:lang w:bidi="fa-IR"/>
        </w:rPr>
        <w:t xml:space="preserve"> مي‌</w:t>
      </w:r>
      <w:r w:rsidRPr="00AD6829">
        <w:rPr>
          <w:rFonts w:cs="B Lotus" w:hint="cs"/>
          <w:sz w:val="28"/>
          <w:szCs w:val="28"/>
          <w:rtl/>
          <w:lang w:bidi="fa-IR"/>
        </w:rPr>
        <w:t>دهند و به هيچرو روش</w:t>
      </w:r>
      <w:r w:rsidR="000134EE">
        <w:rPr>
          <w:rFonts w:cs="B Lotus" w:hint="cs"/>
          <w:sz w:val="28"/>
          <w:szCs w:val="28"/>
          <w:rtl/>
          <w:lang w:bidi="fa-IR"/>
        </w:rPr>
        <w:t xml:space="preserve"> آن‌ها </w:t>
      </w:r>
      <w:r w:rsidRPr="00AD6829">
        <w:rPr>
          <w:rFonts w:cs="B Lotus" w:hint="cs"/>
          <w:sz w:val="28"/>
          <w:szCs w:val="28"/>
          <w:rtl/>
          <w:lang w:bidi="fa-IR"/>
        </w:rPr>
        <w:t>تغيير</w:t>
      </w:r>
      <w:r w:rsidR="000134EE">
        <w:rPr>
          <w:rFonts w:cs="B Lotus" w:hint="cs"/>
          <w:sz w:val="28"/>
          <w:szCs w:val="28"/>
          <w:rtl/>
          <w:lang w:bidi="fa-IR"/>
        </w:rPr>
        <w:t xml:space="preserve"> نمي‌</w:t>
      </w:r>
      <w:r w:rsidRPr="00AD6829">
        <w:rPr>
          <w:rFonts w:cs="B Lotus" w:hint="cs"/>
          <w:sz w:val="28"/>
          <w:szCs w:val="28"/>
          <w:rtl/>
          <w:lang w:bidi="fa-IR"/>
        </w:rPr>
        <w:t xml:space="preserve">پذيرد چنانكه گوئي روش دعوت آنان بمنزله سرشتي است كه خداوند ايشان را بر آن آفريده است و ما در آغاز كتاب </w:t>
      </w:r>
      <w:r w:rsidR="00F35CFE">
        <w:rPr>
          <w:rFonts w:cs="B Lotus" w:hint="cs"/>
          <w:sz w:val="28"/>
          <w:szCs w:val="28"/>
          <w:rtl/>
          <w:lang w:bidi="fa-IR"/>
        </w:rPr>
        <w:t>(</w:t>
      </w:r>
      <w:r w:rsidRPr="00AD6829">
        <w:rPr>
          <w:rFonts w:cs="B Lotus" w:hint="cs"/>
          <w:sz w:val="28"/>
          <w:szCs w:val="28"/>
          <w:rtl/>
          <w:lang w:bidi="fa-IR"/>
        </w:rPr>
        <w:t>فصل غيبگويان</w:t>
      </w:r>
      <w:r w:rsidR="00F35CFE">
        <w:rPr>
          <w:rFonts w:cs="B Lotus" w:hint="cs"/>
          <w:sz w:val="28"/>
          <w:szCs w:val="28"/>
          <w:rtl/>
          <w:lang w:bidi="fa-IR"/>
        </w:rPr>
        <w:t>)</w:t>
      </w:r>
      <w:r w:rsidRPr="00AD6829">
        <w:rPr>
          <w:rFonts w:cs="B Lotus" w:hint="cs"/>
          <w:sz w:val="28"/>
          <w:szCs w:val="28"/>
          <w:rtl/>
          <w:lang w:bidi="fa-IR"/>
        </w:rPr>
        <w:t xml:space="preserve"> درباره وحي گفتگو كرديم و در آنجا آشكار ساختيم كه سراسر جهان هستي خواه در عالم بسيط يا مركب از برين گرفته تا فرودين همه بر ترتيبي طبيعي هستند و همه</w:t>
      </w:r>
      <w:r w:rsidR="000134EE">
        <w:rPr>
          <w:rFonts w:cs="B Lotus" w:hint="cs"/>
          <w:sz w:val="28"/>
          <w:szCs w:val="28"/>
          <w:rtl/>
          <w:lang w:bidi="fa-IR"/>
        </w:rPr>
        <w:t xml:space="preserve"> آن‌ها </w:t>
      </w:r>
      <w:r w:rsidRPr="00AD6829">
        <w:rPr>
          <w:rFonts w:cs="B Lotus" w:hint="cs"/>
          <w:sz w:val="28"/>
          <w:szCs w:val="28"/>
          <w:rtl/>
          <w:lang w:bidi="fa-IR"/>
        </w:rPr>
        <w:t>بهم پيوسته</w:t>
      </w:r>
      <w:r w:rsidR="003341DA">
        <w:rPr>
          <w:rFonts w:cs="B Lotus" w:hint="cs"/>
          <w:sz w:val="28"/>
          <w:szCs w:val="28"/>
          <w:rtl/>
          <w:lang w:bidi="fa-IR"/>
        </w:rPr>
        <w:t xml:space="preserve">‌اند </w:t>
      </w:r>
      <w:r w:rsidRPr="00AD6829">
        <w:rPr>
          <w:rFonts w:cs="B Lotus" w:hint="cs"/>
          <w:sz w:val="28"/>
          <w:szCs w:val="28"/>
          <w:rtl/>
          <w:lang w:bidi="fa-IR"/>
        </w:rPr>
        <w:t>و پيوندي ناگسستني دارند كه بذات مجاور خود</w:t>
      </w:r>
      <w:r w:rsidR="00937D22">
        <w:rPr>
          <w:rFonts w:cs="B Lotus" w:hint="cs"/>
          <w:sz w:val="28"/>
          <w:szCs w:val="28"/>
          <w:rtl/>
          <w:lang w:bidi="fa-IR"/>
        </w:rPr>
        <w:t>،</w:t>
      </w:r>
      <w:r w:rsidRPr="00AD6829">
        <w:rPr>
          <w:rFonts w:cs="B Lotus" w:hint="cs"/>
          <w:sz w:val="28"/>
          <w:szCs w:val="28"/>
          <w:rtl/>
          <w:lang w:bidi="fa-IR"/>
        </w:rPr>
        <w:t xml:space="preserve"> خواه برين يا فرودين تبديل شوند چنانكه در عناصر مادي بسيط</w:t>
      </w:r>
      <w:r w:rsidR="000134EE">
        <w:rPr>
          <w:rFonts w:cs="B Lotus" w:hint="cs"/>
          <w:sz w:val="28"/>
          <w:szCs w:val="28"/>
          <w:rtl/>
          <w:lang w:bidi="fa-IR"/>
        </w:rPr>
        <w:t xml:space="preserve"> مي‌</w:t>
      </w:r>
      <w:r w:rsidRPr="00AD6829">
        <w:rPr>
          <w:rFonts w:cs="B Lotus" w:hint="cs"/>
          <w:sz w:val="28"/>
          <w:szCs w:val="28"/>
          <w:rtl/>
          <w:lang w:bidi="fa-IR"/>
        </w:rPr>
        <w:t>بينيم و هم در نخل و تاك از آخر افق گياهان باحلزون وصدف از</w:t>
      </w:r>
      <w:r w:rsidR="000461B5">
        <w:rPr>
          <w:rFonts w:cs="B Lotus" w:hint="cs"/>
          <w:sz w:val="28"/>
          <w:szCs w:val="28"/>
          <w:rtl/>
          <w:lang w:bidi="fa-IR"/>
        </w:rPr>
        <w:t xml:space="preserve"> </w:t>
      </w:r>
      <w:r w:rsidRPr="00AD6829">
        <w:rPr>
          <w:rFonts w:cs="B Lotus" w:hint="cs"/>
          <w:sz w:val="28"/>
          <w:szCs w:val="28"/>
          <w:rtl/>
          <w:lang w:bidi="fa-IR"/>
        </w:rPr>
        <w:t>افق جانوران ملاحظه</w:t>
      </w:r>
      <w:r w:rsidR="000134EE">
        <w:rPr>
          <w:rFonts w:cs="B Lotus" w:hint="cs"/>
          <w:sz w:val="28"/>
          <w:szCs w:val="28"/>
          <w:rtl/>
          <w:lang w:bidi="fa-IR"/>
        </w:rPr>
        <w:t xml:space="preserve"> مي‌</w:t>
      </w:r>
      <w:r w:rsidRPr="00AD6829">
        <w:rPr>
          <w:rFonts w:cs="B Lotus" w:hint="cs"/>
          <w:sz w:val="28"/>
          <w:szCs w:val="28"/>
          <w:rtl/>
          <w:lang w:bidi="fa-IR"/>
        </w:rPr>
        <w:t>كنيم و مانند بوزينه كه در آن هوش واداركي گرد آمده كه با انسان صاحب  فكر و انديشه برابر است و اين استعدادي كه در دو سوي هرافق جهانها ديده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عبارت از معني اتصال و پيوستگي</w:t>
      </w:r>
      <w:r w:rsidR="000134EE">
        <w:rPr>
          <w:rFonts w:cs="B Lotus" w:hint="cs"/>
          <w:sz w:val="28"/>
          <w:szCs w:val="28"/>
          <w:rtl/>
          <w:lang w:bidi="fa-IR"/>
        </w:rPr>
        <w:t xml:space="preserve"> آن‌ها </w:t>
      </w:r>
      <w:r w:rsidRPr="00AD6829">
        <w:rPr>
          <w:rFonts w:cs="B Lotus" w:hint="cs"/>
          <w:sz w:val="28"/>
          <w:szCs w:val="28"/>
          <w:rtl/>
          <w:lang w:bidi="fa-IR"/>
        </w:rPr>
        <w:t xml:space="preserve">بيكديگر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برفراز جهان بشري جهان روحاني است و گواه برآن آثاري است كه از آن در ما وجود دارد واز قواي ادراك و اراده آن جهان بما اعطا شده است پس ذوات جهان روحاني يكسره ادراك صرف و تعقل محض</w:t>
      </w:r>
      <w:r w:rsidR="003341DA">
        <w:rPr>
          <w:rFonts w:cs="B Lotus" w:hint="cs"/>
          <w:sz w:val="28"/>
          <w:szCs w:val="28"/>
          <w:rtl/>
          <w:lang w:bidi="fa-IR"/>
        </w:rPr>
        <w:t xml:space="preserve">‌اند </w:t>
      </w:r>
      <w:r w:rsidRPr="00AD6829">
        <w:rPr>
          <w:rFonts w:cs="B Lotus" w:hint="cs"/>
          <w:sz w:val="28"/>
          <w:szCs w:val="28"/>
          <w:rtl/>
          <w:lang w:bidi="fa-IR"/>
        </w:rPr>
        <w:t xml:space="preserve">و آن عالم فرشتگان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از كليه نكاتي كه ياد كرديم لازم</w:t>
      </w:r>
      <w:r w:rsidR="000134EE">
        <w:rPr>
          <w:rFonts w:cs="B Lotus" w:hint="cs"/>
          <w:sz w:val="28"/>
          <w:szCs w:val="28"/>
          <w:rtl/>
          <w:lang w:bidi="fa-IR"/>
        </w:rPr>
        <w:t xml:space="preserve"> مي‌</w:t>
      </w:r>
      <w:r w:rsidRPr="00AD6829">
        <w:rPr>
          <w:rFonts w:cs="B Lotus" w:hint="cs"/>
          <w:sz w:val="28"/>
          <w:szCs w:val="28"/>
          <w:rtl/>
          <w:lang w:bidi="fa-IR"/>
        </w:rPr>
        <w:t xml:space="preserve">آيد كه نفس انساني داراي استعدادي براي انسلاخ و تجرد از بشريت وتبديل بفرشتگي باشد تا در وقت معين و لحظه خاصي بفعل </w:t>
      </w:r>
      <w:r w:rsidRPr="00AD6829">
        <w:rPr>
          <w:rStyle w:val="FootnoteReference"/>
          <w:rFonts w:cs="B Lotus"/>
          <w:sz w:val="28"/>
          <w:szCs w:val="28"/>
          <w:rtl/>
          <w:lang w:bidi="fa-IR"/>
        </w:rPr>
        <w:footnoteReference w:id="318"/>
      </w:r>
      <w:r w:rsidRPr="00AD6829">
        <w:rPr>
          <w:rFonts w:cs="B Lotus" w:hint="cs"/>
          <w:sz w:val="28"/>
          <w:szCs w:val="28"/>
          <w:rtl/>
          <w:lang w:bidi="fa-IR"/>
        </w:rPr>
        <w:t xml:space="preserve"> از جنس فرشتگان گردد و سپس بعالم بشريت باز گردد و در عالم فرشتگي آنچه را كه مكلف است به ابناي بشر و همنوعان خود تبليغ كند، فرا گيرد و معني وحي و خطاب و گفتگوي با فرشتگان همين است و همه پيامبران طبيعه بر اين كيفيت افريده شده</w:t>
      </w:r>
      <w:r w:rsidR="003341DA">
        <w:rPr>
          <w:rFonts w:cs="B Lotus" w:hint="cs"/>
          <w:sz w:val="28"/>
          <w:szCs w:val="28"/>
          <w:rtl/>
          <w:lang w:bidi="fa-IR"/>
        </w:rPr>
        <w:t xml:space="preserve">‌اند </w:t>
      </w:r>
      <w:r w:rsidRPr="00AD6829">
        <w:rPr>
          <w:rFonts w:cs="B Lotus" w:hint="cs"/>
          <w:sz w:val="28"/>
          <w:szCs w:val="28"/>
          <w:rtl/>
          <w:lang w:bidi="fa-IR"/>
        </w:rPr>
        <w:t>چنانكه گوئي اين حالت ذاتي و جبلي آنان است و در اين لحظه انسلاخ در سختي و جوش و خروش خاصي ممارست</w:t>
      </w:r>
      <w:r w:rsidR="000134EE">
        <w:rPr>
          <w:rFonts w:cs="B Lotus" w:hint="cs"/>
          <w:sz w:val="28"/>
          <w:szCs w:val="28"/>
          <w:rtl/>
          <w:lang w:bidi="fa-IR"/>
        </w:rPr>
        <w:t xml:space="preserve"> مي‌</w:t>
      </w:r>
      <w:r w:rsidRPr="00AD6829">
        <w:rPr>
          <w:rFonts w:cs="B Lotus" w:hint="cs"/>
          <w:sz w:val="28"/>
          <w:szCs w:val="28"/>
          <w:rtl/>
          <w:lang w:bidi="fa-IR"/>
        </w:rPr>
        <w:t>كنند كه درباره ايشان معروف است و</w:t>
      </w:r>
      <w:r w:rsidR="00F7441C">
        <w:rPr>
          <w:rFonts w:cs="B Lotus" w:hint="cs"/>
          <w:sz w:val="28"/>
          <w:szCs w:val="28"/>
          <w:rtl/>
          <w:lang w:bidi="fa-IR"/>
        </w:rPr>
        <w:t xml:space="preserve"> دانش‌ها</w:t>
      </w:r>
      <w:r w:rsidRPr="00AD6829">
        <w:rPr>
          <w:rFonts w:cs="B Lotus" w:hint="cs"/>
          <w:sz w:val="28"/>
          <w:szCs w:val="28"/>
          <w:rtl/>
          <w:lang w:bidi="fa-IR"/>
        </w:rPr>
        <w:t>ي ايشان دراين حالت دانش ديدن و عيان است وهيچ گونه خطا و لغزشي بدان راه</w:t>
      </w:r>
      <w:r w:rsidR="000134EE">
        <w:rPr>
          <w:rFonts w:cs="B Lotus" w:hint="cs"/>
          <w:sz w:val="28"/>
          <w:szCs w:val="28"/>
          <w:rtl/>
          <w:lang w:bidi="fa-IR"/>
        </w:rPr>
        <w:t xml:space="preserve"> نمي‌</w:t>
      </w:r>
      <w:r w:rsidRPr="00AD6829">
        <w:rPr>
          <w:rFonts w:cs="B Lotus" w:hint="cs"/>
          <w:sz w:val="28"/>
          <w:szCs w:val="28"/>
          <w:rtl/>
          <w:lang w:bidi="fa-IR"/>
        </w:rPr>
        <w:t xml:space="preserve">يابد و در </w:t>
      </w:r>
      <w:r w:rsidR="000461B5">
        <w:rPr>
          <w:rFonts w:cs="B Lotus" w:hint="cs"/>
          <w:sz w:val="28"/>
          <w:szCs w:val="28"/>
          <w:rtl/>
          <w:lang w:bidi="fa-IR"/>
        </w:rPr>
        <w:t>آ</w:t>
      </w:r>
      <w:r w:rsidRPr="00AD6829">
        <w:rPr>
          <w:rFonts w:cs="B Lotus" w:hint="cs"/>
          <w:sz w:val="28"/>
          <w:szCs w:val="28"/>
          <w:rtl/>
          <w:lang w:bidi="fa-IR"/>
        </w:rPr>
        <w:t>ن غلط و وهمي روي</w:t>
      </w:r>
      <w:r w:rsidR="000134EE">
        <w:rPr>
          <w:rFonts w:cs="B Lotus" w:hint="cs"/>
          <w:sz w:val="28"/>
          <w:szCs w:val="28"/>
          <w:rtl/>
          <w:lang w:bidi="fa-IR"/>
        </w:rPr>
        <w:t xml:space="preserve"> ن</w:t>
      </w:r>
      <w:r w:rsidR="00974E5C">
        <w:rPr>
          <w:rFonts w:cs="B Lotus" w:hint="cs"/>
          <w:sz w:val="28"/>
          <w:szCs w:val="28"/>
          <w:rtl/>
          <w:lang w:bidi="fa-IR"/>
        </w:rPr>
        <w:t>مي‌دهد</w:t>
      </w:r>
      <w:r w:rsidR="00937D22">
        <w:rPr>
          <w:rFonts w:cs="B Lotus" w:hint="cs"/>
          <w:sz w:val="28"/>
          <w:szCs w:val="28"/>
          <w:rtl/>
          <w:lang w:bidi="fa-IR"/>
        </w:rPr>
        <w:t>،</w:t>
      </w:r>
      <w:r w:rsidRPr="00AD6829">
        <w:rPr>
          <w:rFonts w:cs="B Lotus" w:hint="cs"/>
          <w:sz w:val="28"/>
          <w:szCs w:val="28"/>
          <w:rtl/>
          <w:lang w:bidi="fa-IR"/>
        </w:rPr>
        <w:t xml:space="preserve"> بلكه مطابقت معلومات با ايشان با حقيقت ذاتي است زيرا پرده غيب از پيش ديده ايشان برداشته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پس از مفارقت از </w:t>
      </w:r>
      <w:r w:rsidR="000461B5">
        <w:rPr>
          <w:rFonts w:cs="B Lotus" w:hint="cs"/>
          <w:sz w:val="28"/>
          <w:szCs w:val="28"/>
          <w:rtl/>
          <w:lang w:bidi="fa-IR"/>
        </w:rPr>
        <w:t>آن</w:t>
      </w:r>
      <w:r w:rsidRPr="00AD6829">
        <w:rPr>
          <w:rFonts w:cs="B Lotus" w:hint="cs"/>
          <w:sz w:val="28"/>
          <w:szCs w:val="28"/>
          <w:rtl/>
          <w:lang w:bidi="fa-IR"/>
        </w:rPr>
        <w:t xml:space="preserve"> حالت و بازگشت بعالم بشريت</w:t>
      </w:r>
      <w:r w:rsidR="00937D22">
        <w:rPr>
          <w:rFonts w:cs="B Lotus" w:hint="cs"/>
          <w:sz w:val="28"/>
          <w:szCs w:val="28"/>
          <w:rtl/>
          <w:lang w:bidi="fa-IR"/>
        </w:rPr>
        <w:t>،</w:t>
      </w:r>
      <w:r w:rsidRPr="00AD6829">
        <w:rPr>
          <w:rFonts w:cs="B Lotus" w:hint="cs"/>
          <w:sz w:val="28"/>
          <w:szCs w:val="28"/>
          <w:rtl/>
          <w:lang w:bidi="fa-IR"/>
        </w:rPr>
        <w:t xml:space="preserve"> شهود آشكار براي آنان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هرگز از دانش آنان وضوح جدا</w:t>
      </w:r>
      <w:r w:rsidR="000134EE">
        <w:rPr>
          <w:rFonts w:cs="B Lotus" w:hint="cs"/>
          <w:sz w:val="28"/>
          <w:szCs w:val="28"/>
          <w:rtl/>
          <w:lang w:bidi="fa-IR"/>
        </w:rPr>
        <w:t xml:space="preserve"> ن</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از لحاظ جاري كردن استصحاب برحالت نخستين يا وحي و به سبب آنكه ايشان داراي ذكاوت وهوشي هستند كه منجر به حالت نخستين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اين رو</w:t>
      </w:r>
      <w:r w:rsidR="00F7441C">
        <w:rPr>
          <w:rFonts w:cs="B Lotus" w:hint="cs"/>
          <w:sz w:val="28"/>
          <w:szCs w:val="28"/>
          <w:rtl/>
          <w:lang w:bidi="fa-IR"/>
        </w:rPr>
        <w:t xml:space="preserve"> دانش‌ها</w:t>
      </w:r>
      <w:r w:rsidRPr="00AD6829">
        <w:rPr>
          <w:rFonts w:cs="B Lotus" w:hint="cs"/>
          <w:sz w:val="28"/>
          <w:szCs w:val="28"/>
          <w:rtl/>
          <w:lang w:bidi="fa-IR"/>
        </w:rPr>
        <w:t>ي ايشان همواره درذهن</w:t>
      </w:r>
      <w:r w:rsidR="000134EE">
        <w:rPr>
          <w:rFonts w:cs="B Lotus" w:hint="cs"/>
          <w:sz w:val="28"/>
          <w:szCs w:val="28"/>
          <w:rtl/>
          <w:lang w:bidi="fa-IR"/>
        </w:rPr>
        <w:t xml:space="preserve"> آن‌ها </w:t>
      </w:r>
      <w:r w:rsidRPr="00AD6829">
        <w:rPr>
          <w:rFonts w:cs="B Lotus" w:hint="cs"/>
          <w:sz w:val="28"/>
          <w:szCs w:val="28"/>
          <w:rtl/>
          <w:lang w:bidi="fa-IR"/>
        </w:rPr>
        <w:t>جولان دارد و بتكميل رهبري امتي كه در ميان آنان بر انگيخته شده</w:t>
      </w:r>
      <w:r w:rsidR="003341DA">
        <w:rPr>
          <w:rFonts w:cs="B Lotus" w:hint="cs"/>
          <w:sz w:val="28"/>
          <w:szCs w:val="28"/>
          <w:rtl/>
          <w:lang w:bidi="fa-IR"/>
        </w:rPr>
        <w:t xml:space="preserve">‌اند </w:t>
      </w:r>
      <w:r w:rsidRPr="00AD6829">
        <w:rPr>
          <w:rFonts w:cs="B Lotus" w:hint="cs"/>
          <w:sz w:val="28"/>
          <w:szCs w:val="28"/>
          <w:rtl/>
          <w:lang w:bidi="fa-IR"/>
        </w:rPr>
        <w:t>نايل</w:t>
      </w:r>
      <w:r w:rsidR="000134EE">
        <w:rPr>
          <w:rFonts w:cs="B Lotus" w:hint="cs"/>
          <w:sz w:val="28"/>
          <w:szCs w:val="28"/>
          <w:rtl/>
          <w:lang w:bidi="fa-IR"/>
        </w:rPr>
        <w:t xml:space="preserve"> مي‌</w:t>
      </w:r>
      <w:r w:rsidRPr="00AD6829">
        <w:rPr>
          <w:rFonts w:cs="B Lotus" w:hint="cs"/>
          <w:sz w:val="28"/>
          <w:szCs w:val="28"/>
          <w:rtl/>
          <w:lang w:bidi="fa-IR"/>
        </w:rPr>
        <w:t xml:space="preserve">آيند، چنانه درگفتار خداي تعالي آمده است. </w:t>
      </w:r>
      <w:r w:rsidR="007D2796">
        <w:rPr>
          <w:rFonts w:cs="B Lotus" w:hint="cs"/>
          <w:sz w:val="28"/>
          <w:szCs w:val="28"/>
          <w:rtl/>
          <w:lang w:bidi="fa-IR"/>
        </w:rPr>
        <w:t>«</w:t>
      </w:r>
      <w:r w:rsidRPr="00AD6829">
        <w:rPr>
          <w:rFonts w:cs="B Lotus" w:hint="cs"/>
          <w:sz w:val="28"/>
          <w:szCs w:val="28"/>
          <w:rtl/>
          <w:lang w:bidi="fa-IR"/>
        </w:rPr>
        <w:t>بگو همانا كه من بشري مانند شما هستم كه بمن وحي كرده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همانا خداي شما يكتاست پس به وي روي آوريد و از او طلب آمرزش كنيد» </w:t>
      </w:r>
      <w:r w:rsidRPr="00AD6829">
        <w:rPr>
          <w:rStyle w:val="FootnoteReference"/>
          <w:rFonts w:cs="B Lotus"/>
          <w:sz w:val="28"/>
          <w:szCs w:val="28"/>
          <w:rtl/>
          <w:lang w:bidi="fa-IR"/>
        </w:rPr>
        <w:footnoteReference w:id="319"/>
      </w:r>
      <w:r w:rsidRPr="00AD6829">
        <w:rPr>
          <w:rFonts w:cs="B Lotus" w:hint="cs"/>
          <w:sz w:val="28"/>
          <w:szCs w:val="28"/>
          <w:rtl/>
          <w:lang w:bidi="fa-IR"/>
        </w:rPr>
        <w:t xml:space="preserve"> پس اين مطلب را بفهم و بآنچه در آغاز كتاب درباره غيبگويان ياد كرديم مراجعه كن آنوقت شرح و بيان آن براي تو روشن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چه ما همان موضوع را در اينجا كاملا بسط داديم</w:t>
      </w:r>
      <w:r w:rsidR="00937D22">
        <w:rPr>
          <w:rFonts w:cs="B Lotus" w:hint="cs"/>
          <w:sz w:val="28"/>
          <w:szCs w:val="28"/>
          <w:rtl/>
          <w:lang w:bidi="fa-IR"/>
        </w:rPr>
        <w:t>،</w:t>
      </w:r>
      <w:r w:rsidRPr="00AD6829">
        <w:rPr>
          <w:rFonts w:cs="B Lotus" w:hint="cs"/>
          <w:sz w:val="28"/>
          <w:szCs w:val="28"/>
          <w:rtl/>
          <w:lang w:bidi="fa-IR"/>
        </w:rPr>
        <w:t xml:space="preserve"> و خدا كامياب كننده است. </w:t>
      </w:r>
    </w:p>
    <w:p w:rsidR="000F08E6" w:rsidRPr="000461B5" w:rsidRDefault="000F08E6" w:rsidP="00AD22C9">
      <w:pPr>
        <w:pStyle w:val="a1"/>
        <w:rPr>
          <w:rtl/>
        </w:rPr>
      </w:pPr>
      <w:bookmarkStart w:id="65" w:name="_Toc342332539"/>
      <w:r w:rsidRPr="000461B5">
        <w:rPr>
          <w:rFonts w:hint="cs"/>
          <w:rtl/>
        </w:rPr>
        <w:t>فصل</w:t>
      </w:r>
      <w:r w:rsidR="00AD22C9">
        <w:rPr>
          <w:rFonts w:hint="cs"/>
          <w:rtl/>
        </w:rPr>
        <w:t xml:space="preserve">: </w:t>
      </w:r>
      <w:r w:rsidRPr="000461B5">
        <w:rPr>
          <w:rFonts w:hint="cs"/>
          <w:rtl/>
        </w:rPr>
        <w:t>در اينكه انسان ذاتا جاهل و از راه اكتساب عالم است</w:t>
      </w:r>
      <w:bookmarkEnd w:id="65"/>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در آغاز اين فصول بيان كرديم كه انسان از جنس جانوران است و خداي تعالي او را از</w:t>
      </w:r>
      <w:r w:rsidR="000134EE">
        <w:rPr>
          <w:rFonts w:cs="B Lotus" w:hint="cs"/>
          <w:sz w:val="28"/>
          <w:szCs w:val="28"/>
          <w:rtl/>
          <w:lang w:bidi="fa-IR"/>
        </w:rPr>
        <w:t xml:space="preserve"> آن‌ها </w:t>
      </w:r>
      <w:r w:rsidRPr="00AD6829">
        <w:rPr>
          <w:rFonts w:cs="B Lotus" w:hint="cs"/>
          <w:sz w:val="28"/>
          <w:szCs w:val="28"/>
          <w:rtl/>
          <w:lang w:bidi="fa-IR"/>
        </w:rPr>
        <w:t>بنيروي انديشه كه در وي آفريده متمايز ساخته است و او بنيروي انديشه</w:t>
      </w:r>
      <w:r w:rsidR="000134EE">
        <w:rPr>
          <w:rFonts w:cs="B Lotus" w:hint="cs"/>
          <w:sz w:val="28"/>
          <w:szCs w:val="28"/>
          <w:rtl/>
          <w:lang w:bidi="fa-IR"/>
        </w:rPr>
        <w:t xml:space="preserve">‌اش </w:t>
      </w:r>
      <w:r w:rsidRPr="00AD6829">
        <w:rPr>
          <w:rFonts w:cs="B Lotus" w:hint="cs"/>
          <w:sz w:val="28"/>
          <w:szCs w:val="28"/>
          <w:rtl/>
          <w:lang w:bidi="fa-IR"/>
        </w:rPr>
        <w:t>كردارهاي خويش را انتظام</w:t>
      </w:r>
      <w:r w:rsidR="000134EE">
        <w:rPr>
          <w:rFonts w:cs="B Lotus" w:hint="cs"/>
          <w:sz w:val="28"/>
          <w:szCs w:val="28"/>
          <w:rtl/>
          <w:lang w:bidi="fa-IR"/>
        </w:rPr>
        <w:t xml:space="preserve"> مي‌</w:t>
      </w:r>
      <w:r w:rsidRPr="00AD6829">
        <w:rPr>
          <w:rFonts w:cs="B Lotus" w:hint="cs"/>
          <w:sz w:val="28"/>
          <w:szCs w:val="28"/>
          <w:rtl/>
          <w:lang w:bidi="fa-IR"/>
        </w:rPr>
        <w:t>بخشد و چنين</w:t>
      </w:r>
      <w:r w:rsidR="00974E5C">
        <w:rPr>
          <w:rFonts w:cs="B Lotus" w:hint="cs"/>
          <w:sz w:val="28"/>
          <w:szCs w:val="28"/>
          <w:rtl/>
          <w:lang w:bidi="fa-IR"/>
        </w:rPr>
        <w:t xml:space="preserve"> انديشه‌اي </w:t>
      </w:r>
      <w:r w:rsidRPr="00AD6829">
        <w:rPr>
          <w:rFonts w:cs="B Lotus" w:hint="cs"/>
          <w:sz w:val="28"/>
          <w:szCs w:val="28"/>
          <w:rtl/>
          <w:lang w:bidi="fa-IR"/>
        </w:rPr>
        <w:t>راعقل  تمييزي نامند و گفتيم اگر بياري انديشه خويش از راه آراء و عقايد و مصالح و مفاسد ازهمنوعانش دانش بيندوزد چنين</w:t>
      </w:r>
      <w:r w:rsidR="00974E5C">
        <w:rPr>
          <w:rFonts w:cs="B Lotus" w:hint="cs"/>
          <w:sz w:val="28"/>
          <w:szCs w:val="28"/>
          <w:rtl/>
          <w:lang w:bidi="fa-IR"/>
        </w:rPr>
        <w:t xml:space="preserve"> انديشه‌اي </w:t>
      </w:r>
      <w:r w:rsidRPr="00AD6829">
        <w:rPr>
          <w:rFonts w:cs="B Lotus" w:hint="cs"/>
          <w:sz w:val="28"/>
          <w:szCs w:val="28"/>
          <w:rtl/>
          <w:lang w:bidi="fa-IR"/>
        </w:rPr>
        <w:t xml:space="preserve">را عقل تجربي خوانند.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هر گاه بنيروي انديشه خويش در تصور موجودات خواه نهان باشند يا حاضر، ملكه اي حاصل كند كه</w:t>
      </w:r>
      <w:r w:rsidR="000134EE">
        <w:rPr>
          <w:rFonts w:cs="B Lotus" w:hint="cs"/>
          <w:sz w:val="28"/>
          <w:szCs w:val="28"/>
          <w:rtl/>
          <w:lang w:bidi="fa-IR"/>
        </w:rPr>
        <w:t xml:space="preserve"> آن‌ها </w:t>
      </w:r>
      <w:r w:rsidRPr="00AD6829">
        <w:rPr>
          <w:rFonts w:cs="B Lotus" w:hint="cs"/>
          <w:sz w:val="28"/>
          <w:szCs w:val="28"/>
          <w:rtl/>
          <w:lang w:bidi="fa-IR"/>
        </w:rPr>
        <w:t xml:space="preserve">را آن چنان كه هستند در يابد چنين فكري را عقل نظري گويند.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انديشه فقط پس از كمال مرحله حيوانيت درانسان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واز تمييز </w:t>
      </w:r>
      <w:r w:rsidR="00F35CFE">
        <w:rPr>
          <w:rFonts w:cs="B Lotus" w:hint="cs"/>
          <w:sz w:val="28"/>
          <w:szCs w:val="28"/>
          <w:rtl/>
          <w:lang w:bidi="fa-IR"/>
        </w:rPr>
        <w:t>(</w:t>
      </w:r>
      <w:r w:rsidRPr="00AD6829">
        <w:rPr>
          <w:rFonts w:cs="B Lotus" w:hint="cs"/>
          <w:sz w:val="28"/>
          <w:szCs w:val="28"/>
          <w:rtl/>
          <w:lang w:bidi="fa-IR"/>
        </w:rPr>
        <w:t>باز شناختن) آغاز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چه او پيش از تمييز بكلي از دانش</w:t>
      </w:r>
      <w:r w:rsidR="003341DA">
        <w:rPr>
          <w:rFonts w:cs="B Lotus" w:hint="cs"/>
          <w:sz w:val="28"/>
          <w:szCs w:val="28"/>
          <w:rtl/>
          <w:lang w:bidi="fa-IR"/>
        </w:rPr>
        <w:t xml:space="preserve"> بي‌</w:t>
      </w:r>
      <w:r w:rsidRPr="00AD6829">
        <w:rPr>
          <w:rFonts w:cs="B Lotus" w:hint="cs"/>
          <w:sz w:val="28"/>
          <w:szCs w:val="28"/>
          <w:rtl/>
          <w:lang w:bidi="fa-IR"/>
        </w:rPr>
        <w:t>بهره است و در زمره جانوران بشمار</w:t>
      </w:r>
      <w:r w:rsidR="000134EE">
        <w:rPr>
          <w:rFonts w:cs="B Lotus" w:hint="cs"/>
          <w:sz w:val="28"/>
          <w:szCs w:val="28"/>
          <w:rtl/>
          <w:lang w:bidi="fa-IR"/>
        </w:rPr>
        <w:t xml:space="preserve"> مي‌</w:t>
      </w:r>
      <w:r w:rsidRPr="00AD6829">
        <w:rPr>
          <w:rFonts w:cs="B Lotus" w:hint="cs"/>
          <w:sz w:val="28"/>
          <w:szCs w:val="28"/>
          <w:rtl/>
          <w:lang w:bidi="fa-IR"/>
        </w:rPr>
        <w:t xml:space="preserve">رود و به مبدا تكوين خويش از قبيل نطفه و علقه ومضعه </w:t>
      </w:r>
      <w:r w:rsidRPr="00AD6829">
        <w:rPr>
          <w:rStyle w:val="FootnoteReference"/>
          <w:rFonts w:cs="B Lotus"/>
          <w:sz w:val="28"/>
          <w:szCs w:val="28"/>
          <w:rtl/>
          <w:lang w:bidi="fa-IR"/>
        </w:rPr>
        <w:footnoteReference w:id="320"/>
      </w:r>
      <w:r w:rsidRPr="00AD6829">
        <w:rPr>
          <w:rFonts w:cs="B Lotus" w:hint="cs"/>
          <w:sz w:val="28"/>
          <w:szCs w:val="28"/>
          <w:rtl/>
          <w:lang w:bidi="fa-IR"/>
        </w:rPr>
        <w:t>پيوسته است و آنچه پس از اين مراحل براي او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بعلت آن است كه خدا مشاعر حس و افئده </w:t>
      </w:r>
      <w:r w:rsidR="00F35CFE">
        <w:rPr>
          <w:rFonts w:cs="B Lotus" w:hint="cs"/>
          <w:sz w:val="28"/>
          <w:szCs w:val="28"/>
          <w:rtl/>
          <w:lang w:bidi="fa-IR"/>
        </w:rPr>
        <w:t>(</w:t>
      </w:r>
      <w:r w:rsidRPr="00AD6829">
        <w:rPr>
          <w:rFonts w:cs="B Lotus" w:hint="cs"/>
          <w:sz w:val="28"/>
          <w:szCs w:val="28"/>
          <w:rtl/>
          <w:lang w:bidi="fa-IR"/>
        </w:rPr>
        <w:t>انديشه) را در نهاد او</w:t>
      </w:r>
      <w:r w:rsidR="000134EE">
        <w:rPr>
          <w:rFonts w:cs="B Lotus" w:hint="cs"/>
          <w:sz w:val="28"/>
          <w:szCs w:val="28"/>
          <w:rtl/>
          <w:lang w:bidi="fa-IR"/>
        </w:rPr>
        <w:t xml:space="preserve"> </w:t>
      </w:r>
      <w:r w:rsidR="00906EB4">
        <w:rPr>
          <w:rFonts w:cs="B Lotus" w:hint="cs"/>
          <w:sz w:val="28"/>
          <w:szCs w:val="28"/>
          <w:rtl/>
          <w:lang w:bidi="fa-IR"/>
        </w:rPr>
        <w:t>مي‌افريند</w:t>
      </w:r>
      <w:r w:rsidRPr="00AD6829">
        <w:rPr>
          <w:rFonts w:cs="B Lotus" w:hint="cs"/>
          <w:sz w:val="28"/>
          <w:szCs w:val="28"/>
          <w:rtl/>
          <w:lang w:bidi="fa-IR"/>
        </w:rPr>
        <w:t>. خداي تعالي در اينكه بر ما منت گذارده است</w:t>
      </w:r>
      <w:r w:rsidR="000134EE">
        <w:rPr>
          <w:rFonts w:cs="B Lotus" w:hint="cs"/>
          <w:sz w:val="28"/>
          <w:szCs w:val="28"/>
          <w:rtl/>
          <w:lang w:bidi="fa-IR"/>
        </w:rPr>
        <w:t xml:space="preserve"> مي‌</w:t>
      </w:r>
      <w:r w:rsidRPr="00AD6829">
        <w:rPr>
          <w:rFonts w:cs="B Lotus" w:hint="cs"/>
          <w:sz w:val="28"/>
          <w:szCs w:val="28"/>
          <w:rtl/>
          <w:lang w:bidi="fa-IR"/>
        </w:rPr>
        <w:t xml:space="preserve">گويد: </w:t>
      </w:r>
      <w:r w:rsidR="007D2796">
        <w:rPr>
          <w:rFonts w:cs="B Lotus" w:hint="cs"/>
          <w:sz w:val="28"/>
          <w:szCs w:val="28"/>
          <w:rtl/>
          <w:lang w:bidi="fa-IR"/>
        </w:rPr>
        <w:t>«</w:t>
      </w:r>
      <w:r w:rsidRPr="00AD6829">
        <w:rPr>
          <w:rFonts w:cs="B Lotus" w:hint="cs"/>
          <w:sz w:val="28"/>
          <w:szCs w:val="28"/>
          <w:rtl/>
          <w:lang w:bidi="fa-IR"/>
        </w:rPr>
        <w:t xml:space="preserve">براي شما گوش وديدگان وافئده (دلها) آفريد چه او د رحالت نخستين و پيش از تمييز </w:t>
      </w:r>
      <w:r w:rsidR="00F35CFE">
        <w:rPr>
          <w:rFonts w:cs="B Lotus" w:hint="cs"/>
          <w:sz w:val="28"/>
          <w:szCs w:val="28"/>
          <w:rtl/>
          <w:lang w:bidi="fa-IR"/>
        </w:rPr>
        <w:t>(</w:t>
      </w:r>
      <w:r w:rsidRPr="00AD6829">
        <w:rPr>
          <w:rFonts w:cs="B Lotus" w:hint="cs"/>
          <w:sz w:val="28"/>
          <w:szCs w:val="28"/>
          <w:rtl/>
          <w:lang w:bidi="fa-IR"/>
        </w:rPr>
        <w:t>حس كردن) هيولائي بيش نيست و از همه</w:t>
      </w:r>
      <w:r w:rsidR="00F7441C">
        <w:rPr>
          <w:rFonts w:cs="B Lotus" w:hint="cs"/>
          <w:sz w:val="28"/>
          <w:szCs w:val="28"/>
          <w:rtl/>
          <w:lang w:bidi="fa-IR"/>
        </w:rPr>
        <w:t xml:space="preserve"> دانش‌ها</w:t>
      </w:r>
      <w:r w:rsidRPr="00AD6829">
        <w:rPr>
          <w:rFonts w:cs="B Lotus" w:hint="cs"/>
          <w:sz w:val="28"/>
          <w:szCs w:val="28"/>
          <w:rtl/>
          <w:lang w:bidi="fa-IR"/>
        </w:rPr>
        <w:t xml:space="preserve"> و معرفت</w:t>
      </w:r>
      <w:r w:rsidR="003341DA">
        <w:rPr>
          <w:rFonts w:cs="B Lotus" w:hint="cs"/>
          <w:sz w:val="28"/>
          <w:szCs w:val="28"/>
          <w:rtl/>
          <w:lang w:bidi="fa-IR"/>
        </w:rPr>
        <w:t>‌ها بي‌</w:t>
      </w:r>
      <w:r w:rsidRPr="00AD6829">
        <w:rPr>
          <w:rFonts w:cs="B Lotus" w:hint="cs"/>
          <w:sz w:val="28"/>
          <w:szCs w:val="28"/>
          <w:rtl/>
          <w:lang w:bidi="fa-IR"/>
        </w:rPr>
        <w:t>خبر است آنگاه صورت آن هيولا از راه</w:t>
      </w:r>
      <w:r w:rsidR="00F7441C">
        <w:rPr>
          <w:rFonts w:cs="B Lotus" w:hint="cs"/>
          <w:sz w:val="28"/>
          <w:szCs w:val="28"/>
          <w:rtl/>
          <w:lang w:bidi="fa-IR"/>
        </w:rPr>
        <w:t xml:space="preserve"> دانش‌ها</w:t>
      </w:r>
      <w:r w:rsidRPr="00AD6829">
        <w:rPr>
          <w:rFonts w:cs="B Lotus" w:hint="cs"/>
          <w:sz w:val="28"/>
          <w:szCs w:val="28"/>
          <w:rtl/>
          <w:lang w:bidi="fa-IR"/>
        </w:rPr>
        <w:t>ئي كه</w:t>
      </w:r>
      <w:r w:rsidR="000134EE">
        <w:rPr>
          <w:rFonts w:cs="B Lotus" w:hint="cs"/>
          <w:sz w:val="28"/>
          <w:szCs w:val="28"/>
          <w:rtl/>
          <w:lang w:bidi="fa-IR"/>
        </w:rPr>
        <w:t xml:space="preserve"> آن‌ها </w:t>
      </w:r>
      <w:r w:rsidRPr="00AD6829">
        <w:rPr>
          <w:rFonts w:cs="B Lotus" w:hint="cs"/>
          <w:sz w:val="28"/>
          <w:szCs w:val="28"/>
          <w:rtl/>
          <w:lang w:bidi="fa-IR"/>
        </w:rPr>
        <w:t>را بوسيله آلات و ابزار بدن خود كسب</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كمال</w:t>
      </w:r>
      <w:r w:rsidR="000134EE">
        <w:rPr>
          <w:rFonts w:cs="B Lotus" w:hint="cs"/>
          <w:sz w:val="28"/>
          <w:szCs w:val="28"/>
          <w:rtl/>
          <w:lang w:bidi="fa-IR"/>
        </w:rPr>
        <w:t xml:space="preserve"> مي‌</w:t>
      </w:r>
      <w:r w:rsidRPr="00AD6829">
        <w:rPr>
          <w:rFonts w:cs="B Lotus" w:hint="cs"/>
          <w:sz w:val="28"/>
          <w:szCs w:val="28"/>
          <w:rtl/>
          <w:lang w:bidi="fa-IR"/>
        </w:rPr>
        <w:t>پذيرد و ذات انساني او در وجود خودش بكمال</w:t>
      </w:r>
      <w:r w:rsidR="000134EE">
        <w:rPr>
          <w:rFonts w:cs="B Lotus" w:hint="cs"/>
          <w:sz w:val="28"/>
          <w:szCs w:val="28"/>
          <w:rtl/>
          <w:lang w:bidi="fa-IR"/>
        </w:rPr>
        <w:t xml:space="preserve"> مي‌</w:t>
      </w:r>
      <w:r w:rsidRPr="00AD6829">
        <w:rPr>
          <w:rFonts w:cs="B Lotus" w:hint="cs"/>
          <w:sz w:val="28"/>
          <w:szCs w:val="28"/>
          <w:rtl/>
          <w:lang w:bidi="fa-IR"/>
        </w:rPr>
        <w:t xml:space="preserve">رسد و بگفتار خداي تعالي در مبدا وحي به پيامبرش در نگر كه چه فرمود </w:t>
      </w:r>
      <w:r w:rsidR="007D2796">
        <w:rPr>
          <w:rFonts w:cs="B Lotus" w:hint="cs"/>
          <w:sz w:val="28"/>
          <w:szCs w:val="28"/>
          <w:rtl/>
          <w:lang w:bidi="fa-IR"/>
        </w:rPr>
        <w:t>«</w:t>
      </w:r>
      <w:r w:rsidRPr="00AD6829">
        <w:rPr>
          <w:rFonts w:cs="B Lotus" w:hint="cs"/>
          <w:sz w:val="28"/>
          <w:szCs w:val="28"/>
          <w:rtl/>
          <w:lang w:bidi="fa-IR"/>
        </w:rPr>
        <w:t>بخوان بنام پروردگارت كه آفريد</w:t>
      </w:r>
      <w:r w:rsidR="00937D22">
        <w:rPr>
          <w:rFonts w:cs="B Lotus" w:hint="cs"/>
          <w:sz w:val="28"/>
          <w:szCs w:val="28"/>
          <w:rtl/>
          <w:lang w:bidi="fa-IR"/>
        </w:rPr>
        <w:t>،</w:t>
      </w:r>
      <w:r w:rsidRPr="00AD6829">
        <w:rPr>
          <w:rFonts w:cs="B Lotus" w:hint="cs"/>
          <w:sz w:val="28"/>
          <w:szCs w:val="28"/>
          <w:rtl/>
          <w:lang w:bidi="fa-IR"/>
        </w:rPr>
        <w:t xml:space="preserve"> انسان را از خون بسته خلق كرد، بخوان و پروردگار تو كريم تر است، آنكه نوشتن را با قلم بياموخت، انسانرا آنچه</w:t>
      </w:r>
      <w:r w:rsidR="000134EE">
        <w:rPr>
          <w:rFonts w:cs="B Lotus" w:hint="cs"/>
          <w:sz w:val="28"/>
          <w:szCs w:val="28"/>
          <w:rtl/>
          <w:lang w:bidi="fa-IR"/>
        </w:rPr>
        <w:t xml:space="preserve"> نمي‌</w:t>
      </w:r>
      <w:r w:rsidRPr="00AD6829">
        <w:rPr>
          <w:rFonts w:cs="B Lotus" w:hint="cs"/>
          <w:sz w:val="28"/>
          <w:szCs w:val="28"/>
          <w:rtl/>
          <w:lang w:bidi="fa-IR"/>
        </w:rPr>
        <w:t>دانست ياد داد.»</w:t>
      </w:r>
      <w:r w:rsidRPr="00AD6829">
        <w:rPr>
          <w:rStyle w:val="FootnoteReference"/>
          <w:rFonts w:cs="B Lotus"/>
          <w:sz w:val="28"/>
          <w:szCs w:val="28"/>
          <w:rtl/>
          <w:lang w:bidi="fa-IR"/>
        </w:rPr>
        <w:footnoteReference w:id="321"/>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يعني پس از مرحله اي كه خون بسته و تكه گوشتي بيش نبود او را بكسب</w:t>
      </w:r>
      <w:r w:rsidR="00F7441C">
        <w:rPr>
          <w:rFonts w:cs="B Lotus" w:hint="cs"/>
          <w:sz w:val="28"/>
          <w:szCs w:val="28"/>
          <w:rtl/>
          <w:lang w:bidi="fa-IR"/>
        </w:rPr>
        <w:t xml:space="preserve"> دانش‌ها</w:t>
      </w:r>
      <w:r w:rsidRPr="00AD6829">
        <w:rPr>
          <w:rFonts w:cs="B Lotus" w:hint="cs"/>
          <w:sz w:val="28"/>
          <w:szCs w:val="28"/>
          <w:rtl/>
          <w:lang w:bidi="fa-IR"/>
        </w:rPr>
        <w:t>ئي واداشت كه براي وي حاصل نشده بود، بنابر اين طبيعت و ذات انسان كه عبارت از مراحل جهل ذاتي و دانش كسبي اوست بر ما كشف گرديد و آيه كريمه كه خدا درآن بر مامنت گذارده است بنخستين مراتب وجود انسان ودو حالت فطري و كسبي او در آغاز تنزيل و مبدأ وحي اشاره كرده</w:t>
      </w:r>
      <w:r w:rsidR="00937D22">
        <w:rPr>
          <w:rFonts w:cs="B Lotus" w:hint="cs"/>
          <w:sz w:val="28"/>
          <w:szCs w:val="28"/>
          <w:rtl/>
          <w:lang w:bidi="fa-IR"/>
        </w:rPr>
        <w:t>،</w:t>
      </w:r>
      <w:r w:rsidRPr="00AD6829">
        <w:rPr>
          <w:rFonts w:cs="B Lotus" w:hint="cs"/>
          <w:sz w:val="28"/>
          <w:szCs w:val="28"/>
          <w:rtl/>
          <w:lang w:bidi="fa-IR"/>
        </w:rPr>
        <w:t xml:space="preserve"> است و خدا باشد داناي حكيم. </w:t>
      </w:r>
      <w:r w:rsidRPr="00AD6829">
        <w:rPr>
          <w:rStyle w:val="FootnoteReference"/>
          <w:rFonts w:cs="B Lotus"/>
          <w:sz w:val="28"/>
          <w:szCs w:val="28"/>
          <w:rtl/>
          <w:lang w:bidi="fa-IR"/>
        </w:rPr>
        <w:footnoteReference w:id="322"/>
      </w:r>
    </w:p>
    <w:p w:rsidR="000F08E6" w:rsidRPr="00AD6829" w:rsidRDefault="000F08E6" w:rsidP="00AD22C9">
      <w:pPr>
        <w:pStyle w:val="a0"/>
        <w:rPr>
          <w:rtl/>
        </w:rPr>
      </w:pPr>
      <w:bookmarkStart w:id="66" w:name="_Toc342332540"/>
      <w:r w:rsidRPr="00AD6829">
        <w:rPr>
          <w:rFonts w:hint="cs"/>
          <w:rtl/>
        </w:rPr>
        <w:t>فصل نخستين</w:t>
      </w:r>
      <w:r w:rsidR="00AD22C9">
        <w:rPr>
          <w:rFonts w:hint="cs"/>
          <w:rtl/>
        </w:rPr>
        <w:t xml:space="preserve">: </w:t>
      </w:r>
      <w:r w:rsidRPr="00AD6829">
        <w:rPr>
          <w:rFonts w:hint="cs"/>
          <w:rtl/>
        </w:rPr>
        <w:t>در اينكه</w:t>
      </w:r>
      <w:r w:rsidR="00F7441C">
        <w:rPr>
          <w:rFonts w:hint="cs"/>
          <w:rtl/>
        </w:rPr>
        <w:t xml:space="preserve"> دانش‌ها</w:t>
      </w:r>
      <w:r w:rsidRPr="00AD6829">
        <w:rPr>
          <w:rStyle w:val="FootnoteReference"/>
          <w:rFonts w:cs="B Lotus"/>
          <w:b w:val="0"/>
          <w:bCs w:val="0"/>
          <w:rtl/>
        </w:rPr>
        <w:footnoteReference w:id="323"/>
      </w:r>
      <w:r w:rsidRPr="00AD6829">
        <w:rPr>
          <w:rFonts w:hint="cs"/>
          <w:rtl/>
        </w:rPr>
        <w:t xml:space="preserve"> و آموزش در عمران و اجتماع بشري</w:t>
      </w:r>
      <w:r w:rsidR="00AD22C9">
        <w:rPr>
          <w:rFonts w:hint="cs"/>
          <w:rtl/>
        </w:rPr>
        <w:t xml:space="preserve"> </w:t>
      </w:r>
      <w:r w:rsidRPr="00AD6829">
        <w:rPr>
          <w:rFonts w:hint="cs"/>
          <w:rtl/>
        </w:rPr>
        <w:t>از امور طبيعي است</w:t>
      </w:r>
      <w:bookmarkEnd w:id="66"/>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زيرا همه جانوران با انسان در خصوصيات حيواني مانند حس و حركت و تغذيه و در پناهگاه زيستن و جز</w:t>
      </w:r>
      <w:r w:rsidR="000134EE">
        <w:rPr>
          <w:rFonts w:cs="B Lotus" w:hint="cs"/>
          <w:sz w:val="28"/>
          <w:szCs w:val="28"/>
          <w:rtl/>
          <w:lang w:bidi="fa-IR"/>
        </w:rPr>
        <w:t xml:space="preserve"> اين‌ها </w:t>
      </w:r>
      <w:r w:rsidRPr="00AD6829">
        <w:rPr>
          <w:rFonts w:cs="B Lotus" w:hint="cs"/>
          <w:sz w:val="28"/>
          <w:szCs w:val="28"/>
          <w:rtl/>
          <w:lang w:bidi="fa-IR"/>
        </w:rPr>
        <w:t>شركت دارند و انسان از ديگر جانوران تنها به مزيت انديشه باز شناخته</w:t>
      </w:r>
      <w:r w:rsidR="000134EE">
        <w:rPr>
          <w:rFonts w:cs="B Lotus" w:hint="cs"/>
          <w:sz w:val="28"/>
          <w:szCs w:val="28"/>
          <w:rtl/>
          <w:lang w:bidi="fa-IR"/>
        </w:rPr>
        <w:t xml:space="preserve"> </w:t>
      </w:r>
      <w:r w:rsidR="00974E5C">
        <w:rPr>
          <w:rFonts w:cs="B Lotus" w:hint="cs"/>
          <w:sz w:val="28"/>
          <w:szCs w:val="28"/>
          <w:rtl/>
          <w:lang w:bidi="fa-IR"/>
        </w:rPr>
        <w:t>مي‌شود</w:t>
      </w:r>
      <w:r w:rsidR="00937D22">
        <w:rPr>
          <w:rFonts w:cs="B Lotus" w:hint="cs"/>
          <w:sz w:val="28"/>
          <w:szCs w:val="28"/>
          <w:rtl/>
          <w:lang w:bidi="fa-IR"/>
        </w:rPr>
        <w:t>،</w:t>
      </w:r>
      <w:r w:rsidRPr="00AD6829">
        <w:rPr>
          <w:rFonts w:cs="B Lotus" w:hint="cs"/>
          <w:sz w:val="28"/>
          <w:szCs w:val="28"/>
          <w:rtl/>
          <w:lang w:bidi="fa-IR"/>
        </w:rPr>
        <w:t xml:space="preserve"> انديشهاي كه بدان به تحصيل معاش خود رهبري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با ابناي جنس خود </w:t>
      </w:r>
      <w:r w:rsidR="003C5910">
        <w:rPr>
          <w:rFonts w:cs="B Lotus" w:hint="cs"/>
          <w:sz w:val="28"/>
          <w:szCs w:val="28"/>
          <w:rtl/>
          <w:lang w:bidi="fa-IR"/>
        </w:rPr>
        <w:t>درباره</w:t>
      </w:r>
      <w:r w:rsidRPr="00AD6829">
        <w:rPr>
          <w:rFonts w:cs="B Lotus" w:hint="cs"/>
          <w:sz w:val="28"/>
          <w:szCs w:val="28"/>
          <w:rtl/>
          <w:lang w:bidi="fa-IR"/>
        </w:rPr>
        <w:t xml:space="preserve"> آن همكاري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اجتماعي كه براي اين همكاري وتعاون آماده است و پذيرفتن احكامي كه پيامبران براي او از سوي خداي تعالي آورده</w:t>
      </w:r>
      <w:r w:rsidR="003341DA">
        <w:rPr>
          <w:rFonts w:cs="B Lotus" w:hint="cs"/>
          <w:sz w:val="28"/>
          <w:szCs w:val="28"/>
          <w:rtl/>
          <w:lang w:bidi="fa-IR"/>
        </w:rPr>
        <w:t xml:space="preserve">‌اند </w:t>
      </w:r>
      <w:r w:rsidRPr="00AD6829">
        <w:rPr>
          <w:rFonts w:cs="B Lotus" w:hint="cs"/>
          <w:sz w:val="28"/>
          <w:szCs w:val="28"/>
          <w:rtl/>
          <w:lang w:bidi="fa-IR"/>
        </w:rPr>
        <w:t>و عمل كردن به آن احكام و پيروي مصلحت آخرتش پس او در همه</w:t>
      </w:r>
      <w:r w:rsidR="000134EE">
        <w:rPr>
          <w:rFonts w:cs="B Lotus" w:hint="cs"/>
          <w:sz w:val="28"/>
          <w:szCs w:val="28"/>
          <w:rtl/>
          <w:lang w:bidi="fa-IR"/>
        </w:rPr>
        <w:t xml:space="preserve"> اين‌ها </w:t>
      </w:r>
      <w:r w:rsidRPr="00AD6829">
        <w:rPr>
          <w:rFonts w:cs="B Lotus" w:hint="cs"/>
          <w:sz w:val="28"/>
          <w:szCs w:val="28"/>
          <w:rtl/>
          <w:lang w:bidi="fa-IR"/>
        </w:rPr>
        <w:t>پيوسته</w:t>
      </w:r>
      <w:r w:rsidR="000134EE">
        <w:rPr>
          <w:rFonts w:cs="B Lotus" w:hint="cs"/>
          <w:sz w:val="28"/>
          <w:szCs w:val="28"/>
          <w:rtl/>
          <w:lang w:bidi="fa-IR"/>
        </w:rPr>
        <w:t xml:space="preserve"> مي‌</w:t>
      </w:r>
      <w:r w:rsidRPr="00AD6829">
        <w:rPr>
          <w:rFonts w:cs="B Lotus" w:hint="cs"/>
          <w:sz w:val="28"/>
          <w:szCs w:val="28"/>
          <w:rtl/>
          <w:lang w:bidi="fa-IR"/>
        </w:rPr>
        <w:t>انديشد و به اندازه يك چشم بر هم زدن هم سريع تر است و از اين انديشه است كه همه دانش هاو صنايعي كه در فصول پيش ياد كرديم به وجود</w:t>
      </w:r>
      <w:r w:rsidR="000134EE">
        <w:rPr>
          <w:rFonts w:cs="B Lotus" w:hint="cs"/>
          <w:sz w:val="28"/>
          <w:szCs w:val="28"/>
          <w:rtl/>
          <w:lang w:bidi="fa-IR"/>
        </w:rPr>
        <w:t xml:space="preserve"> مي‌</w:t>
      </w:r>
      <w:r w:rsidRPr="00AD6829">
        <w:rPr>
          <w:rFonts w:cs="B Lotus" w:hint="cs"/>
          <w:sz w:val="28"/>
          <w:szCs w:val="28"/>
          <w:rtl/>
          <w:lang w:bidi="fa-IR"/>
        </w:rPr>
        <w:t>آيد و هم بخاطر اين انديشه و سرشتي كه انسان و بلكه حيوان بر ان آفريده شده است براي بدست آوردن خواهش</w:t>
      </w:r>
      <w:r w:rsidR="003341DA">
        <w:rPr>
          <w:rFonts w:cs="B Lotus" w:hint="cs"/>
          <w:sz w:val="28"/>
          <w:szCs w:val="28"/>
          <w:rtl/>
          <w:lang w:bidi="fa-IR"/>
        </w:rPr>
        <w:t xml:space="preserve">‌هاي </w:t>
      </w:r>
      <w:r w:rsidRPr="00AD6829">
        <w:rPr>
          <w:rFonts w:cs="B Lotus" w:hint="cs"/>
          <w:sz w:val="28"/>
          <w:szCs w:val="28"/>
          <w:rtl/>
          <w:lang w:bidi="fa-IR"/>
        </w:rPr>
        <w:t xml:space="preserve">طباع خود </w:t>
      </w:r>
      <w:r w:rsidR="001D4EF2">
        <w:rPr>
          <w:rFonts w:cs="B Lotus" w:hint="cs"/>
          <w:sz w:val="28"/>
          <w:szCs w:val="28"/>
          <w:rtl/>
          <w:lang w:bidi="fa-IR"/>
        </w:rPr>
        <w:t>[</w:t>
      </w:r>
      <w:r w:rsidRPr="00AD6829">
        <w:rPr>
          <w:rFonts w:cs="B Lotus" w:hint="cs"/>
          <w:sz w:val="28"/>
          <w:szCs w:val="28"/>
          <w:rtl/>
          <w:lang w:bidi="fa-IR"/>
        </w:rPr>
        <w:t>مي كوشد</w:t>
      </w:r>
      <w:r w:rsidR="007E3A64">
        <w:rPr>
          <w:rFonts w:cs="B Lotus" w:hint="cs"/>
          <w:sz w:val="28"/>
          <w:szCs w:val="28"/>
          <w:rtl/>
          <w:lang w:bidi="fa-IR"/>
        </w:rPr>
        <w:t>]</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انديشه شيفته بدست آوردن ادراكاتي است كه در آن نيست و از اينرو انسان بكساني رجوع</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در دانشي بر او سبقت جسته</w:t>
      </w:r>
      <w:r w:rsidR="003341DA">
        <w:rPr>
          <w:rFonts w:cs="B Lotus" w:hint="cs"/>
          <w:sz w:val="28"/>
          <w:szCs w:val="28"/>
          <w:rtl/>
          <w:lang w:bidi="fa-IR"/>
        </w:rPr>
        <w:t xml:space="preserve">‌اند </w:t>
      </w:r>
      <w:r w:rsidRPr="00AD6829">
        <w:rPr>
          <w:rFonts w:cs="B Lotus" w:hint="cs"/>
          <w:sz w:val="28"/>
          <w:szCs w:val="28"/>
          <w:rtl/>
          <w:lang w:bidi="fa-IR"/>
        </w:rPr>
        <w:t>يا معرفت و ادراكي ازاو فزونتر دارند. يا معلومات خود را ازآثار و احكام پيامبران گذشته فرا</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كه</w:t>
      </w:r>
      <w:r w:rsidR="000134EE">
        <w:rPr>
          <w:rFonts w:cs="B Lotus" w:hint="cs"/>
          <w:sz w:val="28"/>
          <w:szCs w:val="28"/>
          <w:rtl/>
          <w:lang w:bidi="fa-IR"/>
        </w:rPr>
        <w:t xml:space="preserve"> آن‌ها </w:t>
      </w:r>
      <w:r w:rsidRPr="00AD6829">
        <w:rPr>
          <w:rFonts w:cs="B Lotus" w:hint="cs"/>
          <w:sz w:val="28"/>
          <w:szCs w:val="28"/>
          <w:rtl/>
          <w:lang w:bidi="fa-IR"/>
        </w:rPr>
        <w:t>را براي كساني كه بخواهند بياموزند تبلغ</w:t>
      </w:r>
      <w:r w:rsidR="000134EE">
        <w:rPr>
          <w:rFonts w:cs="B Lotus" w:hint="cs"/>
          <w:sz w:val="28"/>
          <w:szCs w:val="28"/>
          <w:rtl/>
          <w:lang w:bidi="fa-IR"/>
        </w:rPr>
        <w:t xml:space="preserve"> مي‌</w:t>
      </w:r>
      <w:r w:rsidRPr="00AD6829">
        <w:rPr>
          <w:rFonts w:cs="B Lotus" w:hint="cs"/>
          <w:sz w:val="28"/>
          <w:szCs w:val="28"/>
          <w:rtl/>
          <w:lang w:bidi="fa-IR"/>
        </w:rPr>
        <w:t>كنند از اينرو احكام را از ايشان فرا</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 با شيفتگي فراوان در اخذ تعاليم و دانش آنان</w:t>
      </w:r>
      <w:r w:rsidR="000134EE">
        <w:rPr>
          <w:rFonts w:cs="B Lotus" w:hint="cs"/>
          <w:sz w:val="28"/>
          <w:szCs w:val="28"/>
          <w:rtl/>
          <w:lang w:bidi="fa-IR"/>
        </w:rPr>
        <w:t xml:space="preserve"> مي‌</w:t>
      </w:r>
      <w:r w:rsidRPr="00AD6829">
        <w:rPr>
          <w:rFonts w:cs="B Lotus" w:hint="cs"/>
          <w:sz w:val="28"/>
          <w:szCs w:val="28"/>
          <w:rtl/>
          <w:lang w:bidi="fa-IR"/>
        </w:rPr>
        <w:t>كوشد، سپس انديشه و نظر او به يكي از حقايق متوجه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و به آنچه براي</w:t>
      </w:r>
      <w:r w:rsidR="006358A0">
        <w:rPr>
          <w:rFonts w:cs="B Lotus" w:hint="cs"/>
          <w:sz w:val="28"/>
          <w:szCs w:val="28"/>
          <w:rtl/>
          <w:lang w:bidi="fa-IR"/>
        </w:rPr>
        <w:t xml:space="preserve"> </w:t>
      </w:r>
      <w:r w:rsidRPr="00AD6829">
        <w:rPr>
          <w:rFonts w:cs="B Lotus" w:hint="cs"/>
          <w:sz w:val="28"/>
          <w:szCs w:val="28"/>
          <w:rtl/>
          <w:lang w:bidi="fa-IR"/>
        </w:rPr>
        <w:t xml:space="preserve">او </w:t>
      </w:r>
      <w:r w:rsidR="00F35CFE">
        <w:rPr>
          <w:rFonts w:cs="B Lotus" w:hint="cs"/>
          <w:sz w:val="28"/>
          <w:szCs w:val="28"/>
          <w:rtl/>
          <w:lang w:bidi="fa-IR"/>
        </w:rPr>
        <w:t>(</w:t>
      </w:r>
      <w:r w:rsidRPr="00AD6829">
        <w:rPr>
          <w:rFonts w:cs="B Lotus" w:hint="cs"/>
          <w:sz w:val="28"/>
          <w:szCs w:val="28"/>
          <w:rtl/>
          <w:lang w:bidi="fa-IR"/>
        </w:rPr>
        <w:t>از آن حقيقت و احد</w:t>
      </w:r>
      <w:r w:rsidR="00F35CFE">
        <w:rPr>
          <w:rFonts w:cs="B Lotus" w:hint="cs"/>
          <w:sz w:val="28"/>
          <w:szCs w:val="28"/>
          <w:rtl/>
          <w:lang w:bidi="fa-IR"/>
        </w:rPr>
        <w:t>)</w:t>
      </w:r>
      <w:r w:rsidRPr="00AD6829">
        <w:rPr>
          <w:rFonts w:cs="B Lotus" w:hint="cs"/>
          <w:sz w:val="28"/>
          <w:szCs w:val="28"/>
          <w:rtl/>
          <w:lang w:bidi="fa-IR"/>
        </w:rPr>
        <w:t xml:space="preserve"> بذاته عارض</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يكي پس از ديگري</w:t>
      </w:r>
      <w:r w:rsidR="000134EE">
        <w:rPr>
          <w:rFonts w:cs="B Lotus" w:hint="cs"/>
          <w:sz w:val="28"/>
          <w:szCs w:val="28"/>
          <w:rtl/>
          <w:lang w:bidi="fa-IR"/>
        </w:rPr>
        <w:t xml:space="preserve"> مي‌</w:t>
      </w:r>
      <w:r w:rsidRPr="00AD6829">
        <w:rPr>
          <w:rFonts w:cs="B Lotus" w:hint="cs"/>
          <w:sz w:val="28"/>
          <w:szCs w:val="28"/>
          <w:rtl/>
          <w:lang w:bidi="fa-IR"/>
        </w:rPr>
        <w:t>نگرد و در</w:t>
      </w:r>
      <w:r w:rsidR="000134EE">
        <w:rPr>
          <w:rFonts w:cs="B Lotus" w:hint="cs"/>
          <w:sz w:val="28"/>
          <w:szCs w:val="28"/>
          <w:rtl/>
          <w:lang w:bidi="fa-IR"/>
        </w:rPr>
        <w:t xml:space="preserve"> آن‌ها </w:t>
      </w:r>
      <w:r w:rsidRPr="00AD6829">
        <w:rPr>
          <w:rFonts w:cs="B Lotus" w:hint="cs"/>
          <w:sz w:val="28"/>
          <w:szCs w:val="28"/>
          <w:rtl/>
          <w:lang w:bidi="fa-IR"/>
        </w:rPr>
        <w:t>تمرين و ممارست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تا پيوستن ورسيدن عوارض آن حقيقت به وي</w:t>
      </w:r>
      <w:r w:rsidR="00937D22">
        <w:rPr>
          <w:rFonts w:cs="B Lotus" w:hint="cs"/>
          <w:sz w:val="28"/>
          <w:szCs w:val="28"/>
          <w:rtl/>
          <w:lang w:bidi="fa-IR"/>
        </w:rPr>
        <w:t>،</w:t>
      </w:r>
      <w:r w:rsidRPr="00AD6829">
        <w:rPr>
          <w:rFonts w:cs="B Lotus" w:hint="cs"/>
          <w:sz w:val="28"/>
          <w:szCs w:val="28"/>
          <w:rtl/>
          <w:lang w:bidi="fa-IR"/>
        </w:rPr>
        <w:t xml:space="preserve"> در وجودش ملكه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w:t>
      </w:r>
      <w:r w:rsidR="006358A0">
        <w:rPr>
          <w:rFonts w:cs="B Lotus" w:hint="cs"/>
          <w:sz w:val="28"/>
          <w:szCs w:val="28"/>
          <w:rtl/>
          <w:lang w:bidi="fa-IR"/>
        </w:rPr>
        <w:t xml:space="preserve"> </w:t>
      </w:r>
      <w:r w:rsidRPr="00AD6829">
        <w:rPr>
          <w:rFonts w:cs="B Lotus" w:hint="cs"/>
          <w:sz w:val="28"/>
          <w:szCs w:val="28"/>
          <w:rtl/>
          <w:lang w:bidi="fa-IR"/>
        </w:rPr>
        <w:t>در</w:t>
      </w:r>
      <w:r w:rsidR="006358A0">
        <w:rPr>
          <w:rFonts w:cs="B Lotus" w:hint="cs"/>
          <w:sz w:val="28"/>
          <w:szCs w:val="28"/>
          <w:rtl/>
          <w:lang w:bidi="fa-IR"/>
        </w:rPr>
        <w:t xml:space="preserve"> </w:t>
      </w:r>
      <w:r w:rsidRPr="00AD6829">
        <w:rPr>
          <w:rFonts w:cs="B Lotus" w:hint="cs"/>
          <w:sz w:val="28"/>
          <w:szCs w:val="28"/>
          <w:rtl/>
          <w:lang w:bidi="fa-IR"/>
        </w:rPr>
        <w:t>اين هنگام آگاهي او به آنچه از آن حقيقت بروي عارض</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دانش مخصوصي بشمار</w:t>
      </w:r>
      <w:r w:rsidR="000134EE">
        <w:rPr>
          <w:rFonts w:cs="B Lotus" w:hint="cs"/>
          <w:sz w:val="28"/>
          <w:szCs w:val="28"/>
          <w:rtl/>
          <w:lang w:bidi="fa-IR"/>
        </w:rPr>
        <w:t xml:space="preserve"> مي‌</w:t>
      </w:r>
      <w:r w:rsidRPr="00AD6829">
        <w:rPr>
          <w:rFonts w:cs="B Lotus" w:hint="cs"/>
          <w:sz w:val="28"/>
          <w:szCs w:val="28"/>
          <w:rtl/>
          <w:lang w:bidi="fa-IR"/>
        </w:rPr>
        <w:t>رود.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نسل جوان شيفته بدست آوردن آن</w:t>
      </w:r>
      <w:r w:rsidR="00F7441C">
        <w:rPr>
          <w:rFonts w:cs="B Lotus" w:hint="cs"/>
          <w:sz w:val="28"/>
          <w:szCs w:val="28"/>
          <w:rtl/>
          <w:lang w:bidi="fa-IR"/>
        </w:rPr>
        <w:t xml:space="preserve"> دانش‌ها</w:t>
      </w:r>
      <w:r w:rsidR="000134EE">
        <w:rPr>
          <w:rFonts w:cs="B Lotus" w:hint="cs"/>
          <w:sz w:val="28"/>
          <w:szCs w:val="28"/>
          <w:rtl/>
          <w:lang w:bidi="fa-IR"/>
        </w:rPr>
        <w:t xml:space="preserve"> مي‌</w:t>
      </w:r>
      <w:r w:rsidRPr="00AD6829">
        <w:rPr>
          <w:rFonts w:cs="B Lotus" w:hint="cs"/>
          <w:sz w:val="28"/>
          <w:szCs w:val="28"/>
          <w:rtl/>
          <w:lang w:bidi="fa-IR"/>
        </w:rPr>
        <w:t>شوند و به آموختن</w:t>
      </w:r>
      <w:r w:rsidR="000134EE">
        <w:rPr>
          <w:rFonts w:cs="B Lotus" w:hint="cs"/>
          <w:sz w:val="28"/>
          <w:szCs w:val="28"/>
          <w:rtl/>
          <w:lang w:bidi="fa-IR"/>
        </w:rPr>
        <w:t xml:space="preserve"> آن‌ها </w:t>
      </w:r>
      <w:r w:rsidRPr="00AD6829">
        <w:rPr>
          <w:rFonts w:cs="B Lotus" w:hint="cs"/>
          <w:sz w:val="28"/>
          <w:szCs w:val="28"/>
          <w:rtl/>
          <w:lang w:bidi="fa-IR"/>
        </w:rPr>
        <w:t>همت</w:t>
      </w:r>
      <w:r w:rsidR="000134EE">
        <w:rPr>
          <w:rFonts w:cs="B Lotus" w:hint="cs"/>
          <w:sz w:val="28"/>
          <w:szCs w:val="28"/>
          <w:rtl/>
          <w:lang w:bidi="fa-IR"/>
        </w:rPr>
        <w:t xml:space="preserve"> مي‌</w:t>
      </w:r>
      <w:r w:rsidRPr="00AD6829">
        <w:rPr>
          <w:rFonts w:cs="B Lotus" w:hint="cs"/>
          <w:sz w:val="28"/>
          <w:szCs w:val="28"/>
          <w:rtl/>
          <w:lang w:bidi="fa-IR"/>
        </w:rPr>
        <w:t>گمارند و بدانشمندان و كساني كه بر</w:t>
      </w:r>
      <w:r w:rsidR="000134EE">
        <w:rPr>
          <w:rFonts w:cs="B Lotus" w:hint="cs"/>
          <w:sz w:val="28"/>
          <w:szCs w:val="28"/>
          <w:rtl/>
          <w:lang w:bidi="fa-IR"/>
        </w:rPr>
        <w:t xml:space="preserve"> آن‌ها </w:t>
      </w:r>
      <w:r w:rsidRPr="00AD6829">
        <w:rPr>
          <w:rFonts w:cs="B Lotus" w:hint="cs"/>
          <w:sz w:val="28"/>
          <w:szCs w:val="28"/>
          <w:rtl/>
          <w:lang w:bidi="fa-IR"/>
        </w:rPr>
        <w:t>و اقفند روي</w:t>
      </w:r>
      <w:r w:rsidR="000134EE">
        <w:rPr>
          <w:rFonts w:cs="B Lotus" w:hint="cs"/>
          <w:sz w:val="28"/>
          <w:szCs w:val="28"/>
          <w:rtl/>
          <w:lang w:bidi="fa-IR"/>
        </w:rPr>
        <w:t xml:space="preserve"> مي‌</w:t>
      </w:r>
      <w:r w:rsidRPr="00AD6829">
        <w:rPr>
          <w:rFonts w:cs="B Lotus" w:hint="cs"/>
          <w:sz w:val="28"/>
          <w:szCs w:val="28"/>
          <w:rtl/>
          <w:lang w:bidi="fa-IR"/>
        </w:rPr>
        <w:t>آورند و در نتيجه امر تعليم پديد</w:t>
      </w:r>
      <w:r w:rsidR="000134EE">
        <w:rPr>
          <w:rFonts w:cs="B Lotus" w:hint="cs"/>
          <w:sz w:val="28"/>
          <w:szCs w:val="28"/>
          <w:rtl/>
          <w:lang w:bidi="fa-IR"/>
        </w:rPr>
        <w:t xml:space="preserve"> مي‌</w:t>
      </w:r>
      <w:r w:rsidRPr="00AD6829">
        <w:rPr>
          <w:rFonts w:cs="B Lotus" w:hint="cs"/>
          <w:sz w:val="28"/>
          <w:szCs w:val="28"/>
          <w:rtl/>
          <w:lang w:bidi="fa-IR"/>
        </w:rPr>
        <w:t>آيد</w:t>
      </w:r>
      <w:r w:rsidR="00FD3A79">
        <w:rPr>
          <w:rFonts w:cs="B Lotus" w:hint="cs"/>
          <w:sz w:val="28"/>
          <w:szCs w:val="28"/>
          <w:rtl/>
          <w:lang w:bidi="fa-IR"/>
        </w:rPr>
        <w:t>.</w:t>
      </w:r>
      <w:r w:rsidRPr="00AD6829">
        <w:rPr>
          <w:rFonts w:cs="B Lotus" w:hint="cs"/>
          <w:sz w:val="28"/>
          <w:szCs w:val="28"/>
          <w:rtl/>
          <w:lang w:bidi="fa-IR"/>
        </w:rPr>
        <w:t xml:space="preserve"> پس آشكار شد كه دانش و تعليم از امور طبيعي در ميان بشر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324"/>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و خدا داناتر است</w:t>
      </w:r>
      <w:r w:rsidR="007E3A64">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325"/>
      </w:r>
    </w:p>
    <w:p w:rsidR="000F08E6" w:rsidRPr="00AD6829" w:rsidRDefault="000F08E6" w:rsidP="00AD22C9">
      <w:pPr>
        <w:pStyle w:val="a0"/>
        <w:rPr>
          <w:rtl/>
        </w:rPr>
      </w:pPr>
      <w:bookmarkStart w:id="67" w:name="_Toc342332541"/>
      <w:r w:rsidRPr="00AD6829">
        <w:rPr>
          <w:rFonts w:hint="cs"/>
          <w:rtl/>
        </w:rPr>
        <w:t>فصل دوم</w:t>
      </w:r>
      <w:r w:rsidR="00AD22C9">
        <w:rPr>
          <w:rFonts w:hint="cs"/>
          <w:rtl/>
        </w:rPr>
        <w:t xml:space="preserve">: </w:t>
      </w:r>
      <w:r w:rsidRPr="00AD6829">
        <w:rPr>
          <w:rFonts w:hint="cs"/>
          <w:rtl/>
        </w:rPr>
        <w:t>دراينكه تعليم دانش از جمله صنايع است</w:t>
      </w:r>
      <w:bookmarkEnd w:id="67"/>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زيرا مهارت واستادي و تفنن كردن در دانش و احاطه يافتن بر آن تنها بباري حصول ملكه ايست كه انسان را</w:t>
      </w:r>
      <w:r w:rsidR="006358A0">
        <w:rPr>
          <w:rFonts w:cs="B Lotus" w:hint="cs"/>
          <w:sz w:val="28"/>
          <w:szCs w:val="28"/>
          <w:rtl/>
          <w:lang w:bidi="fa-IR"/>
        </w:rPr>
        <w:t xml:space="preserve"> </w:t>
      </w:r>
      <w:r w:rsidRPr="00AD6829">
        <w:rPr>
          <w:rFonts w:cs="B Lotus" w:hint="cs"/>
          <w:sz w:val="28"/>
          <w:szCs w:val="28"/>
          <w:rtl/>
          <w:lang w:bidi="fa-IR"/>
        </w:rPr>
        <w:t>ب</w:t>
      </w:r>
      <w:r w:rsidR="006358A0">
        <w:rPr>
          <w:rFonts w:cs="B Lotus" w:hint="cs"/>
          <w:sz w:val="28"/>
          <w:szCs w:val="28"/>
          <w:rtl/>
          <w:lang w:bidi="fa-IR"/>
        </w:rPr>
        <w:t xml:space="preserve">ه </w:t>
      </w:r>
      <w:r w:rsidRPr="00AD6829">
        <w:rPr>
          <w:rFonts w:cs="B Lotus" w:hint="cs"/>
          <w:sz w:val="28"/>
          <w:szCs w:val="28"/>
          <w:rtl/>
          <w:lang w:bidi="fa-IR"/>
        </w:rPr>
        <w:t>مبادي و قواعد آن محيط</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بر مسائل و استنباط اصول از فروع آن آگاه</w:t>
      </w:r>
      <w:r w:rsidR="000134EE">
        <w:rPr>
          <w:rFonts w:cs="B Lotus" w:hint="cs"/>
          <w:sz w:val="28"/>
          <w:szCs w:val="28"/>
          <w:rtl/>
          <w:lang w:bidi="fa-IR"/>
        </w:rPr>
        <w:t xml:space="preserve"> مي‌</w:t>
      </w:r>
      <w:r w:rsidRPr="00AD6829">
        <w:rPr>
          <w:rFonts w:cs="B Lotus" w:hint="cs"/>
          <w:sz w:val="28"/>
          <w:szCs w:val="28"/>
          <w:rtl/>
          <w:lang w:bidi="fa-IR"/>
        </w:rPr>
        <w:t xml:space="preserve">سازد و تا اين ملكه حاصل نشود انسان در فني كه در دسترس اوست استادي و مهارت بدست نخواهد آورد.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وملكه مزبور بجز فهميدن و به ياد سپردن مطالب است، زيرا مشاهده</w:t>
      </w:r>
      <w:r w:rsidR="000134EE">
        <w:rPr>
          <w:rFonts w:cs="B Lotus" w:hint="cs"/>
          <w:sz w:val="28"/>
          <w:szCs w:val="28"/>
          <w:rtl/>
          <w:lang w:bidi="fa-IR"/>
        </w:rPr>
        <w:t xml:space="preserve"> مي‌</w:t>
      </w:r>
      <w:r w:rsidRPr="00AD6829">
        <w:rPr>
          <w:rFonts w:cs="B Lotus" w:hint="cs"/>
          <w:sz w:val="28"/>
          <w:szCs w:val="28"/>
          <w:rtl/>
          <w:lang w:bidi="fa-IR"/>
        </w:rPr>
        <w:t xml:space="preserve">كنيم كه در فهم </w:t>
      </w:r>
      <w:r w:rsidR="001D4EF2">
        <w:rPr>
          <w:rFonts w:cs="B Lotus" w:hint="cs"/>
          <w:sz w:val="28"/>
          <w:szCs w:val="28"/>
          <w:rtl/>
          <w:lang w:bidi="fa-IR"/>
        </w:rPr>
        <w:t>[</w:t>
      </w:r>
      <w:r w:rsidRPr="00AD6829">
        <w:rPr>
          <w:rFonts w:cs="B Lotus" w:hint="cs"/>
          <w:sz w:val="28"/>
          <w:szCs w:val="28"/>
          <w:rtl/>
          <w:lang w:bidi="fa-IR"/>
        </w:rPr>
        <w:t xml:space="preserve">وبه ياد سپردن] </w:t>
      </w:r>
      <w:r w:rsidRPr="00AD6829">
        <w:rPr>
          <w:rStyle w:val="FootnoteReference"/>
          <w:rFonts w:cs="B Lotus"/>
          <w:sz w:val="28"/>
          <w:szCs w:val="28"/>
          <w:rtl/>
          <w:lang w:bidi="fa-IR"/>
        </w:rPr>
        <w:footnoteReference w:id="326"/>
      </w:r>
      <w:r w:rsidRPr="00AD6829">
        <w:rPr>
          <w:rFonts w:cs="B Lotus" w:hint="cs"/>
          <w:sz w:val="28"/>
          <w:szCs w:val="28"/>
          <w:rtl/>
          <w:lang w:bidi="fa-IR"/>
        </w:rPr>
        <w:t xml:space="preserve"> يك مسئله از يك فن دانشجو ومبتدي و شخص بيسوادي كه هيچ دانشي فرانگرفته است با دانشمند متبحر</w:t>
      </w:r>
      <w:r w:rsidR="00937D22">
        <w:rPr>
          <w:rFonts w:cs="B Lotus" w:hint="cs"/>
          <w:sz w:val="28"/>
          <w:szCs w:val="28"/>
          <w:rtl/>
          <w:lang w:bidi="fa-IR"/>
        </w:rPr>
        <w:t>،</w:t>
      </w:r>
      <w:r w:rsidRPr="00AD6829">
        <w:rPr>
          <w:rFonts w:cs="B Lotus" w:hint="cs"/>
          <w:sz w:val="28"/>
          <w:szCs w:val="28"/>
          <w:rtl/>
          <w:lang w:bidi="fa-IR"/>
        </w:rPr>
        <w:t xml:space="preserve"> همه يكسانند و ميان آنان هيچ گونه تفاوتي وجود ندارد.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وملكه تنها به دانشمند يا دانشجو اختصاص دارد و براي جز آنان حاصل</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پس معلوم شد كه ملكه مزبور بجز فهيمدن و به ياد سپردن است وملكه</w:t>
      </w:r>
      <w:r w:rsidR="004636B2">
        <w:rPr>
          <w:rFonts w:cs="B Lotus" w:hint="cs"/>
          <w:sz w:val="28"/>
          <w:szCs w:val="28"/>
          <w:rtl/>
          <w:lang w:bidi="fa-IR"/>
        </w:rPr>
        <w:t xml:space="preserve">‌هائي </w:t>
      </w:r>
      <w:r w:rsidRPr="00AD6829">
        <w:rPr>
          <w:rFonts w:cs="B Lotus" w:hint="cs"/>
          <w:sz w:val="28"/>
          <w:szCs w:val="28"/>
          <w:rtl/>
          <w:lang w:bidi="fa-IR"/>
        </w:rPr>
        <w:t>كه در انسان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همه جسمانيست خواه در بدن باشند يا در دماغ چون انديشه و نيروهاي ديگر مانند حساب كردن.</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وكليه امور جسماني محسوس</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w:t>
      </w:r>
      <w:r w:rsidR="006358A0">
        <w:rPr>
          <w:rFonts w:cs="B Lotus" w:hint="cs"/>
          <w:sz w:val="28"/>
          <w:szCs w:val="28"/>
          <w:rtl/>
          <w:lang w:bidi="fa-IR"/>
        </w:rPr>
        <w:t xml:space="preserve"> </w:t>
      </w:r>
      <w:r w:rsidRPr="00AD6829">
        <w:rPr>
          <w:rFonts w:cs="B Lotus" w:hint="cs"/>
          <w:sz w:val="28"/>
          <w:szCs w:val="28"/>
          <w:rtl/>
          <w:lang w:bidi="fa-IR"/>
        </w:rPr>
        <w:t>از</w:t>
      </w:r>
      <w:r w:rsidR="006358A0">
        <w:rPr>
          <w:rFonts w:cs="B Lotus" w:hint="cs"/>
          <w:sz w:val="28"/>
          <w:szCs w:val="28"/>
          <w:rtl/>
          <w:lang w:bidi="fa-IR"/>
        </w:rPr>
        <w:t xml:space="preserve"> </w:t>
      </w:r>
      <w:r w:rsidRPr="00AD6829">
        <w:rPr>
          <w:rFonts w:cs="B Lotus" w:hint="cs"/>
          <w:sz w:val="28"/>
          <w:szCs w:val="28"/>
          <w:rtl/>
          <w:lang w:bidi="fa-IR"/>
        </w:rPr>
        <w:t xml:space="preserve">اينرو نياز به تعليم دارند و بهمين سبب درهر سرزمين وهر عصري سند </w:t>
      </w:r>
      <w:r w:rsidRPr="00AD6829">
        <w:rPr>
          <w:rStyle w:val="FootnoteReference"/>
          <w:rFonts w:cs="B Lotus"/>
          <w:sz w:val="28"/>
          <w:szCs w:val="28"/>
          <w:rtl/>
          <w:lang w:bidi="fa-IR"/>
        </w:rPr>
        <w:footnoteReference w:id="327"/>
      </w:r>
      <w:r w:rsidRPr="00AD6829">
        <w:rPr>
          <w:rFonts w:cs="B Lotus" w:hint="cs"/>
          <w:sz w:val="28"/>
          <w:szCs w:val="28"/>
          <w:rtl/>
          <w:lang w:bidi="fa-IR"/>
        </w:rPr>
        <w:t xml:space="preserve"> تعليم در كليه</w:t>
      </w:r>
      <w:r w:rsidR="00F7441C">
        <w:rPr>
          <w:rFonts w:cs="B Lotus" w:hint="cs"/>
          <w:sz w:val="28"/>
          <w:szCs w:val="28"/>
          <w:rtl/>
          <w:lang w:bidi="fa-IR"/>
        </w:rPr>
        <w:t xml:space="preserve"> دانش‌ها</w:t>
      </w:r>
      <w:r w:rsidRPr="00AD6829">
        <w:rPr>
          <w:rFonts w:cs="B Lotus" w:hint="cs"/>
          <w:sz w:val="28"/>
          <w:szCs w:val="28"/>
          <w:rtl/>
          <w:lang w:bidi="fa-IR"/>
        </w:rPr>
        <w:t xml:space="preserve"> و فنون نياز به معلمان ناموري داشت كه در</w:t>
      </w:r>
      <w:r w:rsidR="006358A0">
        <w:rPr>
          <w:rFonts w:cs="B Lotus" w:hint="cs"/>
          <w:sz w:val="28"/>
          <w:szCs w:val="28"/>
          <w:rtl/>
          <w:lang w:bidi="fa-IR"/>
        </w:rPr>
        <w:t xml:space="preserve"> </w:t>
      </w:r>
      <w:r w:rsidRPr="00AD6829">
        <w:rPr>
          <w:rFonts w:cs="B Lotus" w:hint="cs"/>
          <w:sz w:val="28"/>
          <w:szCs w:val="28"/>
          <w:rtl/>
          <w:lang w:bidi="fa-IR"/>
        </w:rPr>
        <w:t>فن و دانش خود معتبر بودند واين امر هم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تعليم دانش فن وصناعت خاصي است كه در آن اصطلاحات مختلف وجود دارد چه هر يك از پيشوايان نامورد دانش داراي اصطلاحات خاصي در تعليم دانش</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كه مخصوص به خود</w:t>
      </w:r>
      <w:r w:rsidR="000134EE">
        <w:rPr>
          <w:rFonts w:cs="B Lotus" w:hint="cs"/>
          <w:sz w:val="28"/>
          <w:szCs w:val="28"/>
          <w:rtl/>
          <w:lang w:bidi="fa-IR"/>
        </w:rPr>
        <w:t xml:space="preserve"> آن‌هاست</w:t>
      </w:r>
      <w:r w:rsidRPr="00AD6829">
        <w:rPr>
          <w:rFonts w:cs="B Lotus" w:hint="cs"/>
          <w:sz w:val="28"/>
          <w:szCs w:val="28"/>
          <w:rtl/>
          <w:lang w:bidi="fa-IR"/>
        </w:rPr>
        <w:t xml:space="preserve"> چنانكه اختلاف اصطلاحات در كليه صنايع متداول است و اين اختلافات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اصطلاحات مزبور دانش نيست، زيرا اگر دانش</w:t>
      </w:r>
      <w:r w:rsidR="000134EE">
        <w:rPr>
          <w:rFonts w:cs="B Lotus" w:hint="cs"/>
          <w:sz w:val="28"/>
          <w:szCs w:val="28"/>
          <w:rtl/>
          <w:lang w:bidi="fa-IR"/>
        </w:rPr>
        <w:t xml:space="preserve"> مي‌</w:t>
      </w:r>
      <w:r w:rsidRPr="00AD6829">
        <w:rPr>
          <w:rFonts w:cs="B Lotus" w:hint="cs"/>
          <w:sz w:val="28"/>
          <w:szCs w:val="28"/>
          <w:rtl/>
          <w:lang w:bidi="fa-IR"/>
        </w:rPr>
        <w:t>بود در نزد همه دانشمندان بايد يكسان</w:t>
      </w:r>
      <w:r w:rsidR="000134EE">
        <w:rPr>
          <w:rFonts w:cs="B Lotus" w:hint="cs"/>
          <w:sz w:val="28"/>
          <w:szCs w:val="28"/>
          <w:rtl/>
          <w:lang w:bidi="fa-IR"/>
        </w:rPr>
        <w:t xml:space="preserve"> مي‌</w:t>
      </w:r>
      <w:r w:rsidRPr="00AD6829">
        <w:rPr>
          <w:rFonts w:cs="B Lotus" w:hint="cs"/>
          <w:sz w:val="28"/>
          <w:szCs w:val="28"/>
          <w:rtl/>
          <w:lang w:bidi="fa-IR"/>
        </w:rPr>
        <w:t>بود</w:t>
      </w:r>
      <w:r w:rsidR="00FD3A79">
        <w:rPr>
          <w:rFonts w:cs="B Lotus" w:hint="cs"/>
          <w:sz w:val="28"/>
          <w:szCs w:val="28"/>
          <w:rtl/>
          <w:lang w:bidi="fa-IR"/>
        </w:rPr>
        <w:t>.</w:t>
      </w:r>
      <w:r w:rsidRPr="00AD6829">
        <w:rPr>
          <w:rFonts w:cs="B Lotus" w:hint="cs"/>
          <w:sz w:val="28"/>
          <w:szCs w:val="28"/>
          <w:rtl/>
          <w:lang w:bidi="fa-IR"/>
        </w:rPr>
        <w:t xml:space="preserve"> مگر</w:t>
      </w:r>
      <w:r w:rsidR="000134EE">
        <w:rPr>
          <w:rFonts w:cs="B Lotus" w:hint="cs"/>
          <w:sz w:val="28"/>
          <w:szCs w:val="28"/>
          <w:rtl/>
          <w:lang w:bidi="fa-IR"/>
        </w:rPr>
        <w:t xml:space="preserve"> نمي‌</w:t>
      </w:r>
      <w:r w:rsidRPr="00AD6829">
        <w:rPr>
          <w:rFonts w:cs="B Lotus" w:hint="cs"/>
          <w:sz w:val="28"/>
          <w:szCs w:val="28"/>
          <w:rtl/>
          <w:lang w:bidi="fa-IR"/>
        </w:rPr>
        <w:t>بيني در تعليم علم كلام چگونه اصطلاحات متقدمان و متأخران متفاوت است. همچنين در اصطلاحات اصول فقه و علوم زبان عربي و</w:t>
      </w:r>
      <w:r w:rsidR="006358A0">
        <w:rPr>
          <w:rFonts w:cs="B Lotus" w:hint="cs"/>
          <w:sz w:val="28"/>
          <w:szCs w:val="28"/>
          <w:rtl/>
          <w:lang w:bidi="fa-IR"/>
        </w:rPr>
        <w:t xml:space="preserve"> </w:t>
      </w:r>
      <w:r w:rsidRPr="00AD6829">
        <w:rPr>
          <w:rFonts w:cs="B Lotus" w:hint="cs"/>
          <w:sz w:val="28"/>
          <w:szCs w:val="28"/>
          <w:rtl/>
          <w:lang w:bidi="fa-IR"/>
        </w:rPr>
        <w:t>فقه</w:t>
      </w:r>
      <w:r w:rsidR="00937D22">
        <w:rPr>
          <w:rFonts w:cs="B Lotus" w:hint="cs"/>
          <w:sz w:val="28"/>
          <w:szCs w:val="28"/>
          <w:rtl/>
          <w:lang w:bidi="fa-IR"/>
        </w:rPr>
        <w:t>،</w:t>
      </w:r>
      <w:r w:rsidRPr="00AD6829">
        <w:rPr>
          <w:rFonts w:cs="B Lotus" w:hint="cs"/>
          <w:sz w:val="28"/>
          <w:szCs w:val="28"/>
          <w:rtl/>
          <w:lang w:bidi="fa-IR"/>
        </w:rPr>
        <w:t xml:space="preserve"> و هر دانشي كه بمطالعه آن محتاج بشوي</w:t>
      </w:r>
      <w:r w:rsidR="000134EE">
        <w:rPr>
          <w:rFonts w:cs="B Lotus" w:hint="cs"/>
          <w:sz w:val="28"/>
          <w:szCs w:val="28"/>
          <w:rtl/>
          <w:lang w:bidi="fa-IR"/>
        </w:rPr>
        <w:t xml:space="preserve"> مي‌</w:t>
      </w:r>
      <w:r w:rsidRPr="00AD6829">
        <w:rPr>
          <w:rFonts w:cs="B Lotus" w:hint="cs"/>
          <w:sz w:val="28"/>
          <w:szCs w:val="28"/>
          <w:rtl/>
          <w:lang w:bidi="fa-IR"/>
        </w:rPr>
        <w:t>بيني كه در تعليم</w:t>
      </w:r>
      <w:r w:rsidR="000134EE">
        <w:rPr>
          <w:rFonts w:cs="B Lotus" w:hint="cs"/>
          <w:sz w:val="28"/>
          <w:szCs w:val="28"/>
          <w:rtl/>
          <w:lang w:bidi="fa-IR"/>
        </w:rPr>
        <w:t xml:space="preserve"> آن‌ها </w:t>
      </w:r>
      <w:r w:rsidRPr="00AD6829">
        <w:rPr>
          <w:rFonts w:cs="B Lotus" w:hint="cs"/>
          <w:sz w:val="28"/>
          <w:szCs w:val="28"/>
          <w:rtl/>
          <w:lang w:bidi="fa-IR"/>
        </w:rPr>
        <w:t>اصطلاحات گوناگون و متفاوتي وجود دارد. و اين اختلافات چنين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صناعاتي در تعليم و براي ياد دادن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در صورتيكه ماهيت دانش يكي</w:t>
      </w:r>
      <w:r w:rsidR="006358A0">
        <w:rPr>
          <w:rFonts w:cs="B Lotus" w:hint="cs"/>
          <w:sz w:val="28"/>
          <w:szCs w:val="28"/>
          <w:rtl/>
          <w:lang w:bidi="fa-IR"/>
        </w:rPr>
        <w:t xml:space="preserve"> ا</w:t>
      </w:r>
      <w:r w:rsidRPr="00AD6829">
        <w:rPr>
          <w:rFonts w:cs="B Lotus" w:hint="cs"/>
          <w:sz w:val="28"/>
          <w:szCs w:val="28"/>
          <w:rtl/>
          <w:lang w:bidi="fa-IR"/>
        </w:rPr>
        <w:t xml:space="preserve">ست </w:t>
      </w:r>
      <w:r w:rsidR="00F35CFE">
        <w:rPr>
          <w:rFonts w:cs="B Lotus" w:hint="cs"/>
          <w:sz w:val="28"/>
          <w:szCs w:val="28"/>
          <w:rtl/>
          <w:lang w:bidi="fa-IR"/>
        </w:rPr>
        <w:t>(</w:t>
      </w:r>
      <w:r w:rsidRPr="00AD6829">
        <w:rPr>
          <w:rFonts w:cs="B Lotus" w:hint="cs"/>
          <w:sz w:val="28"/>
          <w:szCs w:val="28"/>
          <w:rtl/>
          <w:lang w:bidi="fa-IR"/>
        </w:rPr>
        <w:t xml:space="preserve">و اصول آن در همه جا و همه وقت يكسان است) و چون نكات ياد كرده ثابت شد بايد دانست كه سند علم </w:t>
      </w:r>
      <w:r w:rsidRPr="00AD6829">
        <w:rPr>
          <w:rStyle w:val="FootnoteReference"/>
          <w:rFonts w:cs="B Lotus"/>
          <w:sz w:val="28"/>
          <w:szCs w:val="28"/>
          <w:rtl/>
          <w:lang w:bidi="fa-IR"/>
        </w:rPr>
        <w:footnoteReference w:id="328"/>
      </w:r>
      <w:r w:rsidRPr="00AD6829">
        <w:rPr>
          <w:rFonts w:cs="B Lotus" w:hint="cs"/>
          <w:sz w:val="28"/>
          <w:szCs w:val="28"/>
          <w:rtl/>
          <w:lang w:bidi="fa-IR"/>
        </w:rPr>
        <w:t xml:space="preserve"> در اين روزگار نزديك است از ميان مردم مغرب برافتد و منقطع شود از اين رو كه به عمران آن سرزمين خرابي راه يافته و</w:t>
      </w:r>
      <w:r w:rsidR="00906EB4">
        <w:rPr>
          <w:rFonts w:cs="B Lotus" w:hint="cs"/>
          <w:sz w:val="28"/>
          <w:szCs w:val="28"/>
          <w:rtl/>
          <w:lang w:bidi="fa-IR"/>
        </w:rPr>
        <w:t xml:space="preserve"> دولت‌ها</w:t>
      </w:r>
      <w:r w:rsidRPr="00AD6829">
        <w:rPr>
          <w:rFonts w:cs="B Lotus" w:hint="cs"/>
          <w:sz w:val="28"/>
          <w:szCs w:val="28"/>
          <w:rtl/>
          <w:lang w:bidi="fa-IR"/>
        </w:rPr>
        <w:t>ي آن كوچك وضعيف شده</w:t>
      </w:r>
      <w:r w:rsidR="003341DA">
        <w:rPr>
          <w:rFonts w:cs="B Lotus" w:hint="cs"/>
          <w:sz w:val="28"/>
          <w:szCs w:val="28"/>
          <w:rtl/>
          <w:lang w:bidi="fa-IR"/>
        </w:rPr>
        <w:t xml:space="preserve">‌اند </w:t>
      </w:r>
      <w:r w:rsidRPr="00AD6829">
        <w:rPr>
          <w:rFonts w:cs="B Lotus" w:hint="cs"/>
          <w:sz w:val="28"/>
          <w:szCs w:val="28"/>
          <w:rtl/>
          <w:lang w:bidi="fa-IR"/>
        </w:rPr>
        <w:t>و چنانكه در فصول پيش ياد كرديم خرابي عمران وضعف و زبوني</w:t>
      </w:r>
      <w:r w:rsidR="00906EB4">
        <w:rPr>
          <w:rFonts w:cs="B Lotus" w:hint="cs"/>
          <w:sz w:val="28"/>
          <w:szCs w:val="28"/>
          <w:rtl/>
          <w:lang w:bidi="fa-IR"/>
        </w:rPr>
        <w:t xml:space="preserve"> دولت‌ها</w:t>
      </w:r>
      <w:r w:rsidRPr="00AD6829">
        <w:rPr>
          <w:rFonts w:cs="B Lotus" w:hint="cs"/>
          <w:sz w:val="28"/>
          <w:szCs w:val="28"/>
          <w:rtl/>
          <w:lang w:bidi="fa-IR"/>
        </w:rPr>
        <w:t xml:space="preserve"> سبب نقصان و فقدان صنايع</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ووضع اجتماع در كمي يا فزوني</w:t>
      </w:r>
      <w:r w:rsidR="000134EE">
        <w:rPr>
          <w:rFonts w:cs="B Lotus" w:hint="cs"/>
          <w:sz w:val="28"/>
          <w:szCs w:val="28"/>
          <w:rtl/>
          <w:lang w:bidi="fa-IR"/>
        </w:rPr>
        <w:t xml:space="preserve"> آن‌ها </w:t>
      </w:r>
      <w:r w:rsidRPr="00AD6829">
        <w:rPr>
          <w:rFonts w:cs="B Lotus" w:hint="cs"/>
          <w:sz w:val="28"/>
          <w:szCs w:val="28"/>
          <w:rtl/>
          <w:lang w:bidi="fa-IR"/>
        </w:rPr>
        <w:t>تأثير</w:t>
      </w:r>
      <w:r w:rsidR="000134EE">
        <w:rPr>
          <w:rFonts w:cs="B Lotus" w:hint="cs"/>
          <w:sz w:val="28"/>
          <w:szCs w:val="28"/>
          <w:rtl/>
          <w:lang w:bidi="fa-IR"/>
        </w:rPr>
        <w:t xml:space="preserve"> مي‌</w:t>
      </w:r>
      <w:r w:rsidRPr="00AD6829">
        <w:rPr>
          <w:rFonts w:cs="B Lotus" w:hint="cs"/>
          <w:sz w:val="28"/>
          <w:szCs w:val="28"/>
          <w:rtl/>
          <w:lang w:bidi="fa-IR"/>
        </w:rPr>
        <w:t>بخشد. و علت احتمال انقراض سند علم در مغرب اين است كه قيروان وقرطبه درگذشته دو پايتخت مغرب واندلس ودر اوج عمران وترقي بود وبازار</w:t>
      </w:r>
      <w:r w:rsidR="00F7441C">
        <w:rPr>
          <w:rFonts w:cs="B Lotus" w:hint="cs"/>
          <w:sz w:val="28"/>
          <w:szCs w:val="28"/>
          <w:rtl/>
          <w:lang w:bidi="fa-IR"/>
        </w:rPr>
        <w:t xml:space="preserve"> دانش‌ها</w:t>
      </w:r>
      <w:r w:rsidR="003341DA">
        <w:rPr>
          <w:rFonts w:cs="B Lotus" w:hint="cs"/>
          <w:sz w:val="28"/>
          <w:szCs w:val="28"/>
          <w:rtl/>
          <w:lang w:bidi="fa-IR"/>
        </w:rPr>
        <w:t xml:space="preserve"> </w:t>
      </w:r>
      <w:r w:rsidRPr="00AD6829">
        <w:rPr>
          <w:rFonts w:cs="B Lotus" w:hint="cs"/>
          <w:sz w:val="28"/>
          <w:szCs w:val="28"/>
          <w:rtl/>
          <w:lang w:bidi="fa-IR"/>
        </w:rPr>
        <w:t>وهنرها دران دو شهر رواج كامل داشت ومانند دريائي بيكران بود چنانكه تعليم دانش وهنر در</w:t>
      </w:r>
      <w:r w:rsidR="006358A0">
        <w:rPr>
          <w:rFonts w:cs="B Lotus" w:hint="cs"/>
          <w:sz w:val="28"/>
          <w:szCs w:val="28"/>
          <w:rtl/>
          <w:lang w:bidi="fa-IR"/>
        </w:rPr>
        <w:t xml:space="preserve"> آ</w:t>
      </w:r>
      <w:r w:rsidRPr="00AD6829">
        <w:rPr>
          <w:rFonts w:cs="B Lotus" w:hint="cs"/>
          <w:sz w:val="28"/>
          <w:szCs w:val="28"/>
          <w:rtl/>
          <w:lang w:bidi="fa-IR"/>
        </w:rPr>
        <w:t>ن دو شهر بعلت انكه دراعصار ممتدي داراي حضارت وتمدن بودند، رسوخ يافته بود.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ولي همينكه شهرهاي مزبور روبه ويراني نهاد، تعليم دانش وهنر از مغرب رخت بر بست وبجز ميزان اندكي  كه دولت موحدان مراكش از آن دومركز استفاده ميكرد درنقاط ديگر</w:t>
      </w:r>
      <w:r w:rsidR="006358A0">
        <w:rPr>
          <w:rFonts w:cs="B Lotus" w:hint="cs"/>
          <w:sz w:val="28"/>
          <w:szCs w:val="28"/>
          <w:rtl/>
          <w:lang w:bidi="fa-IR"/>
        </w:rPr>
        <w:t xml:space="preserve"> </w:t>
      </w:r>
      <w:r w:rsidRPr="00AD6829">
        <w:rPr>
          <w:rFonts w:cs="B Lotus" w:hint="cs"/>
          <w:sz w:val="28"/>
          <w:szCs w:val="28"/>
          <w:rtl/>
          <w:lang w:bidi="fa-IR"/>
        </w:rPr>
        <w:t>اثري ازآن بجاي نماند و</w:t>
      </w:r>
      <w:r w:rsidR="006358A0">
        <w:rPr>
          <w:rFonts w:cs="B Lotus" w:hint="cs"/>
          <w:sz w:val="28"/>
          <w:szCs w:val="28"/>
          <w:rtl/>
          <w:lang w:bidi="fa-IR"/>
        </w:rPr>
        <w:t xml:space="preserve"> </w:t>
      </w:r>
      <w:r w:rsidRPr="00AD6829">
        <w:rPr>
          <w:rFonts w:cs="B Lotus" w:hint="cs"/>
          <w:sz w:val="28"/>
          <w:szCs w:val="28"/>
          <w:rtl/>
          <w:lang w:bidi="fa-IR"/>
        </w:rPr>
        <w:t>در</w:t>
      </w:r>
      <w:r w:rsidR="006358A0">
        <w:rPr>
          <w:rFonts w:cs="B Lotus" w:hint="cs"/>
          <w:sz w:val="28"/>
          <w:szCs w:val="28"/>
          <w:rtl/>
          <w:lang w:bidi="fa-IR"/>
        </w:rPr>
        <w:t xml:space="preserve"> </w:t>
      </w:r>
      <w:r w:rsidRPr="00AD6829">
        <w:rPr>
          <w:rFonts w:cs="B Lotus" w:hint="cs"/>
          <w:sz w:val="28"/>
          <w:szCs w:val="28"/>
          <w:rtl/>
          <w:lang w:bidi="fa-IR"/>
        </w:rPr>
        <w:t>مراكش هم حضارت رسوخ نيافت، زيرا دولت موحدان درآغاز كار بر همان شيوه</w:t>
      </w:r>
      <w:r w:rsidR="003341DA">
        <w:rPr>
          <w:rFonts w:cs="B Lotus" w:hint="cs"/>
          <w:sz w:val="28"/>
          <w:szCs w:val="28"/>
          <w:rtl/>
          <w:lang w:bidi="fa-IR"/>
        </w:rPr>
        <w:t xml:space="preserve">‌هاي </w:t>
      </w:r>
      <w:r w:rsidRPr="00AD6829">
        <w:rPr>
          <w:rFonts w:cs="B Lotus" w:hint="cs"/>
          <w:sz w:val="28"/>
          <w:szCs w:val="28"/>
          <w:rtl/>
          <w:lang w:bidi="fa-IR"/>
        </w:rPr>
        <w:t>باديه نشيني بودند واز سوي ديگر دولت آنان چندان دوام نيافت وروزگار انقراض آن دولت بمبداء تاءسيس آن نزديك بود، وبهمين سبب كيفيات حضارت وتمدن بجز درموارد قليلي بدانشهر نپيوست وپس ازانقراض آن دولت در مراكش</w:t>
      </w:r>
      <w:r w:rsidR="00937D22">
        <w:rPr>
          <w:rFonts w:cs="B Lotus" w:hint="cs"/>
          <w:sz w:val="28"/>
          <w:szCs w:val="28"/>
          <w:rtl/>
          <w:lang w:bidi="fa-IR"/>
        </w:rPr>
        <w:t>،</w:t>
      </w:r>
      <w:r w:rsidRPr="00AD6829">
        <w:rPr>
          <w:rFonts w:cs="B Lotus" w:hint="cs"/>
          <w:sz w:val="28"/>
          <w:szCs w:val="28"/>
          <w:rtl/>
          <w:lang w:bidi="fa-IR"/>
        </w:rPr>
        <w:t xml:space="preserve"> قاضي ابوالقاسم بن زيتون در اواسط قرن هفتم از افريقيه بسوي مشرق كوچ كرد وبه درك محضر شاگردان امام ابن الخطيب رسيد</w:t>
      </w:r>
      <w:r w:rsidRPr="00AD6829">
        <w:rPr>
          <w:rStyle w:val="FootnoteReference"/>
          <w:rFonts w:cs="B Lotus"/>
          <w:sz w:val="28"/>
          <w:szCs w:val="28"/>
          <w:rtl/>
          <w:lang w:bidi="fa-IR"/>
        </w:rPr>
        <w:footnoteReference w:id="329"/>
      </w:r>
      <w:r w:rsidRPr="00AD6829">
        <w:rPr>
          <w:rFonts w:cs="B Lotus" w:hint="cs"/>
          <w:sz w:val="28"/>
          <w:szCs w:val="28"/>
          <w:rtl/>
          <w:lang w:bidi="fa-IR"/>
        </w:rPr>
        <w:t xml:space="preserve"> وعلوم را از آنان فرا گرفت و چگونگي تعليم آنان را بياموخت ودر معقول ومنقول مهارت يافت وبادانش فراوان وروش تعليم نيكو به تونس بازگشت. بدنبال وي ابوعبدالله بن شعيب دكالي كه از مغرب بمشرق رهسپار شده بود از آن سرزمين باز آمد</w:t>
      </w:r>
      <w:r w:rsidR="006358A0">
        <w:rPr>
          <w:rFonts w:cs="B Lotus" w:hint="cs"/>
          <w:sz w:val="28"/>
          <w:szCs w:val="28"/>
          <w:rtl/>
          <w:lang w:bidi="fa-IR"/>
        </w:rPr>
        <w:t xml:space="preserve"> </w:t>
      </w:r>
      <w:r w:rsidRPr="00AD6829">
        <w:rPr>
          <w:rFonts w:cs="B Lotus" w:hint="cs"/>
          <w:sz w:val="28"/>
          <w:szCs w:val="28"/>
          <w:rtl/>
          <w:lang w:bidi="fa-IR"/>
        </w:rPr>
        <w:t>و</w:t>
      </w:r>
      <w:r w:rsidR="006358A0">
        <w:rPr>
          <w:rFonts w:cs="B Lotus" w:hint="cs"/>
          <w:sz w:val="28"/>
          <w:szCs w:val="28"/>
          <w:rtl/>
          <w:lang w:bidi="fa-IR"/>
        </w:rPr>
        <w:t xml:space="preserve"> </w:t>
      </w:r>
      <w:r w:rsidRPr="00AD6829">
        <w:rPr>
          <w:rFonts w:cs="B Lotus" w:hint="cs"/>
          <w:sz w:val="28"/>
          <w:szCs w:val="28"/>
          <w:rtl/>
          <w:lang w:bidi="fa-IR"/>
        </w:rPr>
        <w:t>او</w:t>
      </w:r>
      <w:r w:rsidR="006358A0">
        <w:rPr>
          <w:rFonts w:cs="B Lotus" w:hint="cs"/>
          <w:sz w:val="28"/>
          <w:szCs w:val="28"/>
          <w:rtl/>
          <w:lang w:bidi="fa-IR"/>
        </w:rPr>
        <w:t xml:space="preserve"> </w:t>
      </w:r>
      <w:r w:rsidRPr="00AD6829">
        <w:rPr>
          <w:rFonts w:cs="B Lotus" w:hint="cs"/>
          <w:sz w:val="28"/>
          <w:szCs w:val="28"/>
          <w:rtl/>
          <w:lang w:bidi="fa-IR"/>
        </w:rPr>
        <w:t>پس از فرا گرفتن دانش ازمشايخ مصر به تونس از محضر آنان درك فيض كردند و بكسب دانش پرداختند و سند تعايم ايشان نسل به نسل به شاگردانشان رسيد تا آنكه به قاضي محمد بن عبدالسلام شارح ابن الحاجب و شاگردانش منتهي گرديد.و اين سند از تونس به تلمسان و ابن الامام و شاگردش رسيد چه او با اين عبد السلام</w:t>
      </w:r>
      <w:r w:rsidRPr="00AD6829">
        <w:rPr>
          <w:rStyle w:val="FootnoteReference"/>
          <w:rFonts w:cs="B Lotus"/>
          <w:sz w:val="28"/>
          <w:szCs w:val="28"/>
          <w:rtl/>
          <w:lang w:bidi="fa-IR"/>
        </w:rPr>
        <w:footnoteReference w:id="330"/>
      </w:r>
      <w:r w:rsidRPr="00AD6829">
        <w:rPr>
          <w:rFonts w:cs="B Lotus" w:hint="cs"/>
          <w:sz w:val="28"/>
          <w:szCs w:val="28"/>
          <w:rtl/>
          <w:lang w:bidi="fa-IR"/>
        </w:rPr>
        <w:t xml:space="preserve"> نزد مشايخ و در مجالس درس واحدي به كسب دانش و سماع حديث پرداخته بود و </w:t>
      </w:r>
      <w:r w:rsidR="006358A0">
        <w:rPr>
          <w:rFonts w:cs="B Lotus" w:hint="cs"/>
          <w:sz w:val="28"/>
          <w:szCs w:val="28"/>
          <w:rtl/>
          <w:lang w:bidi="fa-IR"/>
        </w:rPr>
        <w:t>ه</w:t>
      </w:r>
      <w:r w:rsidRPr="00AD6829">
        <w:rPr>
          <w:rFonts w:cs="B Lotus" w:hint="cs"/>
          <w:sz w:val="28"/>
          <w:szCs w:val="28"/>
          <w:rtl/>
          <w:lang w:bidi="fa-IR"/>
        </w:rPr>
        <w:t>م اكنون شاگردان ابن عبداسلام در تونس و ابن الامام در تلمسان</w:t>
      </w:r>
      <w:r w:rsidR="003341DA">
        <w:rPr>
          <w:rFonts w:cs="B Lotus" w:hint="cs"/>
          <w:sz w:val="28"/>
          <w:szCs w:val="28"/>
          <w:rtl/>
          <w:lang w:bidi="fa-IR"/>
        </w:rPr>
        <w:t>‌اند،</w:t>
      </w:r>
      <w:r w:rsidRPr="00AD6829">
        <w:rPr>
          <w:rFonts w:cs="B Lotus" w:hint="cs"/>
          <w:sz w:val="28"/>
          <w:szCs w:val="28"/>
          <w:rtl/>
          <w:lang w:bidi="fa-IR"/>
        </w:rPr>
        <w:t xml:space="preserve"> ولي شماره</w:t>
      </w:r>
      <w:r w:rsidR="003341DA">
        <w:rPr>
          <w:rFonts w:cs="B Lotus" w:hint="cs"/>
          <w:sz w:val="28"/>
          <w:szCs w:val="28"/>
          <w:rtl/>
          <w:lang w:bidi="fa-IR"/>
        </w:rPr>
        <w:t xml:space="preserve">‌ي </w:t>
      </w:r>
      <w:r w:rsidRPr="00AD6829">
        <w:rPr>
          <w:rFonts w:cs="B Lotus" w:hint="cs"/>
          <w:sz w:val="28"/>
          <w:szCs w:val="28"/>
          <w:rtl/>
          <w:lang w:bidi="fa-IR"/>
        </w:rPr>
        <w:t>آنان به قدري اندك است كه بيم آ</w:t>
      </w:r>
      <w:r w:rsidR="006358A0">
        <w:rPr>
          <w:rFonts w:cs="B Lotus" w:hint="cs"/>
          <w:sz w:val="28"/>
          <w:szCs w:val="28"/>
          <w:rtl/>
          <w:lang w:bidi="fa-IR"/>
        </w:rPr>
        <w:t>ن</w:t>
      </w:r>
      <w:r w:rsidRPr="00AD6829">
        <w:rPr>
          <w:rFonts w:cs="B Lotus" w:hint="cs"/>
          <w:sz w:val="28"/>
          <w:szCs w:val="28"/>
          <w:rtl/>
          <w:lang w:bidi="fa-IR"/>
        </w:rPr>
        <w:t xml:space="preserve"> ميرود سند ايشان منقطع گردد.آنگاه ابو علي ناصر الدين المشدالي </w:t>
      </w:r>
      <w:r w:rsidRPr="00AD6829">
        <w:rPr>
          <w:rStyle w:val="FootnoteReference"/>
          <w:rFonts w:cs="B Lotus"/>
          <w:sz w:val="28"/>
          <w:szCs w:val="28"/>
          <w:rtl/>
          <w:lang w:bidi="fa-IR"/>
        </w:rPr>
        <w:footnoteReference w:id="331"/>
      </w:r>
      <w:r w:rsidRPr="00AD6829">
        <w:rPr>
          <w:rFonts w:cs="B Lotus" w:hint="cs"/>
          <w:sz w:val="28"/>
          <w:szCs w:val="28"/>
          <w:rtl/>
          <w:lang w:bidi="fa-IR"/>
        </w:rPr>
        <w:t>در پايان قرن هفتم از (قبيله)زواوه به سوي مشرق شتافت و به درك محضر شاگردان ابوعمر بن الحاحب نائل آمده و حديث و دانش از ايشان فرا گرفت و چگونگي تعليم آنان را بياموخت و با شهاب الدين قرافي در مجالس درس استادان واحدي بتلمذ پرداخت ودر علوم معقول و منقول مهارت يافت و با دانش فراوان و روش تعليم سودمندي به مغرب بازگشت و در بجايه اقامت گزيد و سند نزد شاگردان او رفته و در آن شهر سكونت گزيده و روش ويرا در تلمسان منتشر ساخته است</w:t>
      </w:r>
      <w:r w:rsidR="00FD3A7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در اين روزگار شاگردان او در بجايه و تلمسان اندك و انگشت شمارند.و از دوران انقراض تعليم در قرطبه و قيروان فاس و ديگر اقطار مغرب  از تعليم نيكو</w:t>
      </w:r>
      <w:r w:rsidR="003341DA">
        <w:rPr>
          <w:rFonts w:cs="B Lotus" w:hint="cs"/>
          <w:sz w:val="28"/>
          <w:szCs w:val="28"/>
          <w:rtl/>
          <w:lang w:bidi="fa-IR"/>
        </w:rPr>
        <w:t xml:space="preserve"> بي‌</w:t>
      </w:r>
      <w:r w:rsidRPr="00AD6829">
        <w:rPr>
          <w:rFonts w:cs="B Lotus" w:hint="cs"/>
          <w:sz w:val="28"/>
          <w:szCs w:val="28"/>
          <w:rtl/>
          <w:lang w:bidi="fa-IR"/>
        </w:rPr>
        <w:t>بهره است و سند تعليم به آنان نرسيده است</w:t>
      </w:r>
      <w:r w:rsidR="00FD3A79">
        <w:rPr>
          <w:rFonts w:cs="B Lotus" w:hint="cs"/>
          <w:sz w:val="28"/>
          <w:szCs w:val="28"/>
          <w:rtl/>
          <w:lang w:bidi="fa-IR"/>
        </w:rPr>
        <w:t>.</w:t>
      </w:r>
      <w:r w:rsidRPr="00AD6829">
        <w:rPr>
          <w:rFonts w:cs="B Lotus" w:hint="cs"/>
          <w:sz w:val="28"/>
          <w:szCs w:val="28"/>
          <w:rtl/>
          <w:lang w:bidi="fa-IR"/>
        </w:rPr>
        <w:t>و از اينرو حصول ملكه و مهارت و استادي در</w:t>
      </w:r>
      <w:r w:rsidR="00F7441C">
        <w:rPr>
          <w:rFonts w:cs="B Lotus" w:hint="cs"/>
          <w:sz w:val="28"/>
          <w:szCs w:val="28"/>
          <w:rtl/>
          <w:lang w:bidi="fa-IR"/>
        </w:rPr>
        <w:t xml:space="preserve"> دانش‌ها</w:t>
      </w:r>
      <w:r w:rsidR="003341DA">
        <w:rPr>
          <w:rFonts w:cs="B Lotus" w:hint="cs"/>
          <w:sz w:val="28"/>
          <w:szCs w:val="28"/>
          <w:rtl/>
          <w:lang w:bidi="fa-IR"/>
        </w:rPr>
        <w:t xml:space="preserve"> </w:t>
      </w:r>
      <w:r w:rsidRPr="00AD6829">
        <w:rPr>
          <w:rFonts w:cs="B Lotus" w:hint="cs"/>
          <w:sz w:val="28"/>
          <w:szCs w:val="28"/>
          <w:rtl/>
          <w:lang w:bidi="fa-IR"/>
        </w:rPr>
        <w:t>و بر ايشان دشوار است</w:t>
      </w:r>
      <w:r w:rsidR="00FD3A79">
        <w:rPr>
          <w:rFonts w:cs="B Lotus" w:hint="cs"/>
          <w:sz w:val="28"/>
          <w:szCs w:val="28"/>
          <w:rtl/>
          <w:lang w:bidi="fa-IR"/>
        </w:rPr>
        <w:t>.</w:t>
      </w:r>
      <w:r w:rsidRPr="00AD6829">
        <w:rPr>
          <w:rFonts w:cs="B Lotus" w:hint="cs"/>
          <w:sz w:val="28"/>
          <w:szCs w:val="28"/>
          <w:rtl/>
          <w:lang w:bidi="fa-IR"/>
        </w:rPr>
        <w:t>و آسان ترين شيوه</w:t>
      </w:r>
      <w:r w:rsidR="003341DA">
        <w:rPr>
          <w:rFonts w:cs="B Lotus" w:hint="cs"/>
          <w:sz w:val="28"/>
          <w:szCs w:val="28"/>
          <w:rtl/>
          <w:lang w:bidi="fa-IR"/>
        </w:rPr>
        <w:t xml:space="preserve">‌هاي </w:t>
      </w:r>
      <w:r w:rsidRPr="00AD6829">
        <w:rPr>
          <w:rFonts w:cs="B Lotus" w:hint="cs"/>
          <w:sz w:val="28"/>
          <w:szCs w:val="28"/>
          <w:rtl/>
          <w:lang w:bidi="fa-IR"/>
        </w:rPr>
        <w:t>حصول اين ملكه نيرو بخشيدن زبان</w:t>
      </w:r>
      <w:r w:rsidRPr="00AD6829">
        <w:rPr>
          <w:rStyle w:val="FootnoteReference"/>
          <w:rFonts w:cs="B Lotus"/>
          <w:sz w:val="28"/>
          <w:szCs w:val="28"/>
          <w:rtl/>
          <w:lang w:bidi="fa-IR"/>
        </w:rPr>
        <w:footnoteReference w:id="332"/>
      </w:r>
      <w:r w:rsidRPr="00AD6829">
        <w:rPr>
          <w:rFonts w:cs="B Lotus" w:hint="cs"/>
          <w:sz w:val="28"/>
          <w:szCs w:val="28"/>
          <w:rtl/>
          <w:lang w:bidi="fa-IR"/>
        </w:rPr>
        <w:t xml:space="preserve"> از راه محاوره و مناظره در مسائلي علمي است</w:t>
      </w:r>
      <w:r w:rsidR="00FD3A79">
        <w:rPr>
          <w:rFonts w:cs="B Lotus" w:hint="cs"/>
          <w:sz w:val="28"/>
          <w:szCs w:val="28"/>
          <w:rtl/>
          <w:lang w:bidi="fa-IR"/>
        </w:rPr>
        <w:t>.</w:t>
      </w:r>
      <w:r w:rsidRPr="00AD6829">
        <w:rPr>
          <w:rFonts w:cs="B Lotus" w:hint="cs"/>
          <w:sz w:val="28"/>
          <w:szCs w:val="28"/>
          <w:rtl/>
          <w:lang w:bidi="fa-IR"/>
        </w:rPr>
        <w:t xml:space="preserve">چنانكه با اين روش بزودي چكونگي رسوخ ملكه حاصل </w:t>
      </w:r>
      <w:r w:rsidR="00974E5C">
        <w:rPr>
          <w:rFonts w:cs="B Lotus" w:hint="cs"/>
          <w:sz w:val="28"/>
          <w:szCs w:val="28"/>
          <w:rtl/>
          <w:lang w:bidi="fa-IR"/>
        </w:rPr>
        <w:t>مي‌شود</w:t>
      </w:r>
      <w:r w:rsidRPr="00AD6829">
        <w:rPr>
          <w:rFonts w:cs="B Lotus" w:hint="cs"/>
          <w:sz w:val="28"/>
          <w:szCs w:val="28"/>
          <w:rtl/>
          <w:lang w:bidi="fa-IR"/>
        </w:rPr>
        <w:t xml:space="preserve"> و انسان را بمنظور</w:t>
      </w:r>
      <w:r w:rsidR="000134EE">
        <w:rPr>
          <w:rFonts w:cs="B Lotus" w:hint="cs"/>
          <w:sz w:val="28"/>
          <w:szCs w:val="28"/>
          <w:rtl/>
          <w:lang w:bidi="fa-IR"/>
        </w:rPr>
        <w:t xml:space="preserve"> مي‌</w:t>
      </w:r>
      <w:r w:rsidRPr="00AD6829">
        <w:rPr>
          <w:rFonts w:cs="B Lotus" w:hint="cs"/>
          <w:sz w:val="28"/>
          <w:szCs w:val="28"/>
          <w:rtl/>
          <w:lang w:bidi="fa-IR"/>
        </w:rPr>
        <w:t>رساند</w:t>
      </w:r>
      <w:r w:rsidR="00FD3A79">
        <w:rPr>
          <w:rFonts w:cs="B Lotus" w:hint="cs"/>
          <w:sz w:val="28"/>
          <w:szCs w:val="28"/>
          <w:rtl/>
          <w:lang w:bidi="fa-IR"/>
        </w:rPr>
        <w:t>.</w:t>
      </w:r>
      <w:r w:rsidR="006358A0">
        <w:rPr>
          <w:rFonts w:cs="B Lotus" w:hint="cs"/>
          <w:sz w:val="28"/>
          <w:szCs w:val="28"/>
          <w:rtl/>
          <w:lang w:bidi="fa-IR"/>
        </w:rPr>
        <w:t xml:space="preserve"> </w:t>
      </w:r>
      <w:r w:rsidRPr="00AD6829">
        <w:rPr>
          <w:rFonts w:cs="B Lotus" w:hint="cs"/>
          <w:sz w:val="28"/>
          <w:szCs w:val="28"/>
          <w:rtl/>
          <w:lang w:bidi="fa-IR"/>
        </w:rPr>
        <w:t>در صورتيكه اگر بدين روش نگرايند دير بمقصود</w:t>
      </w:r>
      <w:r w:rsidR="000134EE">
        <w:rPr>
          <w:rFonts w:cs="B Lotus" w:hint="cs"/>
          <w:sz w:val="28"/>
          <w:szCs w:val="28"/>
          <w:rtl/>
          <w:lang w:bidi="fa-IR"/>
        </w:rPr>
        <w:t xml:space="preserve"> مي‌</w:t>
      </w:r>
      <w:r w:rsidRPr="00AD6829">
        <w:rPr>
          <w:rFonts w:cs="B Lotus" w:hint="cs"/>
          <w:sz w:val="28"/>
          <w:szCs w:val="28"/>
          <w:rtl/>
          <w:lang w:bidi="fa-IR"/>
        </w:rPr>
        <w:t>رسند و از اين رو كساني از جويندگان دانش را</w:t>
      </w:r>
      <w:r w:rsidR="000134EE">
        <w:rPr>
          <w:rFonts w:cs="B Lotus" w:hint="cs"/>
          <w:sz w:val="28"/>
          <w:szCs w:val="28"/>
          <w:rtl/>
          <w:lang w:bidi="fa-IR"/>
        </w:rPr>
        <w:t xml:space="preserve"> مي‌</w:t>
      </w:r>
      <w:r w:rsidRPr="00AD6829">
        <w:rPr>
          <w:rFonts w:cs="B Lotus" w:hint="cs"/>
          <w:sz w:val="28"/>
          <w:szCs w:val="28"/>
          <w:rtl/>
          <w:lang w:bidi="fa-IR"/>
        </w:rPr>
        <w:t>يابيم كه پس از گذشتن ساليان درازي از عمر آنان در محافل علمي سكوت اختيار</w:t>
      </w:r>
      <w:r w:rsidR="000134EE">
        <w:rPr>
          <w:rFonts w:cs="B Lotus" w:hint="cs"/>
          <w:sz w:val="28"/>
          <w:szCs w:val="28"/>
          <w:rtl/>
          <w:lang w:bidi="fa-IR"/>
        </w:rPr>
        <w:t xml:space="preserve"> مي‌</w:t>
      </w:r>
      <w:r w:rsidRPr="00AD6829">
        <w:rPr>
          <w:rFonts w:cs="B Lotus" w:hint="cs"/>
          <w:sz w:val="28"/>
          <w:szCs w:val="28"/>
          <w:rtl/>
          <w:lang w:bidi="fa-IR"/>
        </w:rPr>
        <w:t>كنند و به هيچرو سخن</w:t>
      </w:r>
      <w:r w:rsidR="000134EE">
        <w:rPr>
          <w:rFonts w:cs="B Lotus" w:hint="cs"/>
          <w:sz w:val="28"/>
          <w:szCs w:val="28"/>
          <w:rtl/>
          <w:lang w:bidi="fa-IR"/>
        </w:rPr>
        <w:t xml:space="preserve"> نمي‌</w:t>
      </w:r>
      <w:r w:rsidRPr="00AD6829">
        <w:rPr>
          <w:rFonts w:cs="B Lotus" w:hint="cs"/>
          <w:sz w:val="28"/>
          <w:szCs w:val="28"/>
          <w:rtl/>
          <w:lang w:bidi="fa-IR"/>
        </w:rPr>
        <w:t>گويند ودر مباحثي كه مطرح</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شركت</w:t>
      </w:r>
      <w:r w:rsidR="000134EE">
        <w:rPr>
          <w:rFonts w:cs="B Lotus" w:hint="cs"/>
          <w:sz w:val="28"/>
          <w:szCs w:val="28"/>
          <w:rtl/>
          <w:lang w:bidi="fa-IR"/>
        </w:rPr>
        <w:t xml:space="preserve"> نمي‌</w:t>
      </w:r>
      <w:r w:rsidRPr="00AD6829">
        <w:rPr>
          <w:rFonts w:cs="B Lotus" w:hint="cs"/>
          <w:sz w:val="28"/>
          <w:szCs w:val="28"/>
          <w:rtl/>
          <w:lang w:bidi="fa-IR"/>
        </w:rPr>
        <w:t xml:space="preserve">جويند بلكه توجه </w:t>
      </w:r>
      <w:r w:rsidR="006358A0">
        <w:rPr>
          <w:rFonts w:cs="B Lotus" w:hint="cs"/>
          <w:sz w:val="28"/>
          <w:szCs w:val="28"/>
          <w:rtl/>
          <w:lang w:bidi="fa-IR"/>
        </w:rPr>
        <w:t>آ</w:t>
      </w:r>
      <w:r w:rsidRPr="00AD6829">
        <w:rPr>
          <w:rFonts w:cs="B Lotus" w:hint="cs"/>
          <w:sz w:val="28"/>
          <w:szCs w:val="28"/>
          <w:rtl/>
          <w:lang w:bidi="fa-IR"/>
        </w:rPr>
        <w:t>نان به حفظ كردن بيش از ميزان حاجت است و به همين سبب از ملكه</w:t>
      </w:r>
      <w:r w:rsidR="003341DA">
        <w:rPr>
          <w:rFonts w:cs="B Lotus" w:hint="cs"/>
          <w:sz w:val="28"/>
          <w:szCs w:val="28"/>
          <w:rtl/>
          <w:lang w:bidi="fa-IR"/>
        </w:rPr>
        <w:t xml:space="preserve">‌ي </w:t>
      </w:r>
      <w:r w:rsidRPr="00AD6829">
        <w:rPr>
          <w:rFonts w:cs="B Lotus" w:hint="cs"/>
          <w:sz w:val="28"/>
          <w:szCs w:val="28"/>
          <w:rtl/>
          <w:lang w:bidi="fa-IR"/>
        </w:rPr>
        <w:t>تصرف در دانش و تعليم سودي حاصل</w:t>
      </w:r>
      <w:r w:rsidR="000134EE">
        <w:rPr>
          <w:rFonts w:cs="B Lotus" w:hint="cs"/>
          <w:sz w:val="28"/>
          <w:szCs w:val="28"/>
          <w:rtl/>
          <w:lang w:bidi="fa-IR"/>
        </w:rPr>
        <w:t xml:space="preserve"> نمي‌</w:t>
      </w:r>
      <w:r w:rsidRPr="00AD6829">
        <w:rPr>
          <w:rFonts w:cs="B Lotus" w:hint="cs"/>
          <w:sz w:val="28"/>
          <w:szCs w:val="28"/>
          <w:rtl/>
          <w:lang w:bidi="fa-IR"/>
        </w:rPr>
        <w:t>كنند.و حتي از همين گروه كساني را</w:t>
      </w:r>
      <w:r w:rsidR="000134EE">
        <w:rPr>
          <w:rFonts w:cs="B Lotus" w:hint="cs"/>
          <w:sz w:val="28"/>
          <w:szCs w:val="28"/>
          <w:rtl/>
          <w:lang w:bidi="fa-IR"/>
        </w:rPr>
        <w:t xml:space="preserve"> مي‌</w:t>
      </w:r>
      <w:r w:rsidRPr="00AD6829">
        <w:rPr>
          <w:rFonts w:cs="B Lotus" w:hint="cs"/>
          <w:sz w:val="28"/>
          <w:szCs w:val="28"/>
          <w:rtl/>
          <w:lang w:bidi="fa-IR"/>
        </w:rPr>
        <w:t>يابيم كه پس از فراغت از كسب دانش نيز ملكه</w:t>
      </w:r>
      <w:r w:rsidR="003341DA">
        <w:rPr>
          <w:rFonts w:cs="B Lotus" w:hint="cs"/>
          <w:sz w:val="28"/>
          <w:szCs w:val="28"/>
          <w:rtl/>
          <w:lang w:bidi="fa-IR"/>
        </w:rPr>
        <w:t xml:space="preserve">‌ي </w:t>
      </w:r>
      <w:r w:rsidRPr="00AD6829">
        <w:rPr>
          <w:rFonts w:cs="B Lotus" w:hint="cs"/>
          <w:sz w:val="28"/>
          <w:szCs w:val="28"/>
          <w:rtl/>
          <w:lang w:bidi="fa-IR"/>
        </w:rPr>
        <w:t>آنان در دانشي كه دارنده  قاصر و اگر ببحث و گفتگويا مناظره يا تعليم بپردارند بخوبي از عهده</w:t>
      </w:r>
      <w:r w:rsidR="003341DA">
        <w:rPr>
          <w:rFonts w:cs="B Lotus" w:hint="cs"/>
          <w:sz w:val="28"/>
          <w:szCs w:val="28"/>
          <w:rtl/>
          <w:lang w:bidi="fa-IR"/>
        </w:rPr>
        <w:t xml:space="preserve">‌ي </w:t>
      </w:r>
      <w:r w:rsidRPr="00AD6829">
        <w:rPr>
          <w:rFonts w:cs="B Lotus" w:hint="cs"/>
          <w:sz w:val="28"/>
          <w:szCs w:val="28"/>
          <w:rtl/>
          <w:lang w:bidi="fa-IR"/>
        </w:rPr>
        <w:t>آن بر</w:t>
      </w:r>
      <w:r w:rsidR="000134EE">
        <w:rPr>
          <w:rFonts w:cs="B Lotus" w:hint="cs"/>
          <w:sz w:val="28"/>
          <w:szCs w:val="28"/>
          <w:rtl/>
          <w:lang w:bidi="fa-IR"/>
        </w:rPr>
        <w:t xml:space="preserve"> نمي‌</w:t>
      </w:r>
      <w:r w:rsidRPr="00AD6829">
        <w:rPr>
          <w:rFonts w:cs="B Lotus" w:hint="cs"/>
          <w:sz w:val="28"/>
          <w:szCs w:val="28"/>
          <w:rtl/>
          <w:lang w:bidi="fa-IR"/>
        </w:rPr>
        <w:t>آيند و منشاء اين كوتاهي و قصور تنها به كيفيت تعليم از دست رفتن سند آن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Style w:val="FootnoteReference"/>
          <w:rFonts w:cs="B Lotus"/>
          <w:sz w:val="28"/>
          <w:szCs w:val="28"/>
          <w:rtl/>
          <w:lang w:bidi="fa-IR"/>
        </w:rPr>
        <w:footnoteReference w:id="333"/>
      </w:r>
      <w:r w:rsidRPr="00AD6829">
        <w:rPr>
          <w:rFonts w:cs="B Lotus" w:hint="cs"/>
          <w:sz w:val="28"/>
          <w:szCs w:val="28"/>
          <w:rtl/>
          <w:lang w:bidi="fa-IR"/>
        </w:rPr>
        <w:t xml:space="preserve"> و گرنه ميزان محفوظات آنان بيشتر و كاملتر از ديگران است</w:t>
      </w:r>
      <w:r w:rsidR="00FD3A7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زيرا توجه خود را بدان بيشتر بيشتر مبذول</w:t>
      </w:r>
      <w:r w:rsidR="000134EE">
        <w:rPr>
          <w:rFonts w:cs="B Lotus" w:hint="cs"/>
          <w:sz w:val="28"/>
          <w:szCs w:val="28"/>
          <w:rtl/>
          <w:lang w:bidi="fa-IR"/>
        </w:rPr>
        <w:t xml:space="preserve"> مي‌</w:t>
      </w:r>
      <w:r w:rsidRPr="00AD6829">
        <w:rPr>
          <w:rFonts w:cs="B Lotus" w:hint="cs"/>
          <w:sz w:val="28"/>
          <w:szCs w:val="28"/>
          <w:rtl/>
          <w:lang w:bidi="fa-IR"/>
        </w:rPr>
        <w:t>دارند و گمان</w:t>
      </w:r>
      <w:r w:rsidR="000134EE">
        <w:rPr>
          <w:rFonts w:cs="B Lotus" w:hint="cs"/>
          <w:sz w:val="28"/>
          <w:szCs w:val="28"/>
          <w:rtl/>
          <w:lang w:bidi="fa-IR"/>
        </w:rPr>
        <w:t xml:space="preserve"> مي‌</w:t>
      </w:r>
      <w:r w:rsidRPr="00AD6829">
        <w:rPr>
          <w:rFonts w:cs="B Lotus" w:hint="cs"/>
          <w:sz w:val="28"/>
          <w:szCs w:val="28"/>
          <w:rtl/>
          <w:lang w:bidi="fa-IR"/>
        </w:rPr>
        <w:t>كنند حفظ كردن يگانه مقصودي است كه بدان ملكه</w:t>
      </w:r>
      <w:r w:rsidR="003341DA">
        <w:rPr>
          <w:rFonts w:cs="B Lotus" w:hint="cs"/>
          <w:sz w:val="28"/>
          <w:szCs w:val="28"/>
          <w:rtl/>
          <w:lang w:bidi="fa-IR"/>
        </w:rPr>
        <w:t xml:space="preserve">‌ي </w:t>
      </w:r>
      <w:r w:rsidRPr="00AD6829">
        <w:rPr>
          <w:rFonts w:cs="B Lotus" w:hint="cs"/>
          <w:sz w:val="28"/>
          <w:szCs w:val="28"/>
          <w:rtl/>
          <w:lang w:bidi="fa-IR"/>
        </w:rPr>
        <w:t>علمي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در صورتيكه چنين نيست</w:t>
      </w:r>
      <w:r w:rsidR="00FD3A79">
        <w:rPr>
          <w:rFonts w:cs="B Lotus" w:hint="cs"/>
          <w:sz w:val="28"/>
          <w:szCs w:val="28"/>
          <w:rtl/>
          <w:lang w:bidi="fa-IR"/>
        </w:rPr>
        <w:t>.</w:t>
      </w:r>
      <w:r w:rsidRPr="00AD6829">
        <w:rPr>
          <w:rFonts w:cs="B Lotus" w:hint="cs"/>
          <w:sz w:val="28"/>
          <w:szCs w:val="28"/>
          <w:rtl/>
          <w:lang w:bidi="fa-IR"/>
        </w:rPr>
        <w:t xml:space="preserve"> و ا زدلايلي كه بر اين امر در مغرب گواه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اين است كه مدت معين سكونت طالبان دانش در مدارس ايشان شانزده سال و در تونس پنج سال است و مدت اخير كمترين زماني است كه طالب دانش آموز در آن به مطلوب خويش يعني حصول ملكه علمي</w:t>
      </w:r>
      <w:r w:rsidR="000134EE">
        <w:rPr>
          <w:rFonts w:cs="B Lotus" w:hint="cs"/>
          <w:sz w:val="28"/>
          <w:szCs w:val="28"/>
          <w:rtl/>
          <w:lang w:bidi="fa-IR"/>
        </w:rPr>
        <w:t xml:space="preserve"> مي‌</w:t>
      </w:r>
      <w:r w:rsidRPr="00AD6829">
        <w:rPr>
          <w:rFonts w:cs="B Lotus" w:hint="cs"/>
          <w:sz w:val="28"/>
          <w:szCs w:val="28"/>
          <w:rtl/>
          <w:lang w:bidi="fa-IR"/>
        </w:rPr>
        <w:t>رسد يا از كسب دانش است و به ويژه بعلت كمي مهارت در تعليم و نبودن شيوه</w:t>
      </w:r>
      <w:r w:rsidR="003341DA">
        <w:rPr>
          <w:rFonts w:cs="B Lotus" w:hint="cs"/>
          <w:sz w:val="28"/>
          <w:szCs w:val="28"/>
          <w:rtl/>
          <w:lang w:bidi="fa-IR"/>
        </w:rPr>
        <w:t xml:space="preserve">‌هاي </w:t>
      </w:r>
      <w:r w:rsidRPr="00AD6829">
        <w:rPr>
          <w:rFonts w:cs="B Lotus" w:hint="cs"/>
          <w:sz w:val="28"/>
          <w:szCs w:val="28"/>
          <w:rtl/>
          <w:lang w:bidi="fa-IR"/>
        </w:rPr>
        <w:t>نيك در آن است چنانكه</w:t>
      </w:r>
      <w:r w:rsidR="000134EE">
        <w:rPr>
          <w:rFonts w:cs="B Lotus" w:hint="cs"/>
          <w:sz w:val="28"/>
          <w:szCs w:val="28"/>
          <w:rtl/>
          <w:lang w:bidi="fa-IR"/>
        </w:rPr>
        <w:t xml:space="preserve"> مي‌</w:t>
      </w:r>
      <w:r w:rsidRPr="00AD6829">
        <w:rPr>
          <w:rFonts w:cs="B Lotus" w:hint="cs"/>
          <w:sz w:val="28"/>
          <w:szCs w:val="28"/>
          <w:rtl/>
          <w:lang w:bidi="fa-IR"/>
        </w:rPr>
        <w:t xml:space="preserve">توان گفت يگانه سبب همين است </w:t>
      </w:r>
      <w:r w:rsidRPr="00AD6829">
        <w:rPr>
          <w:rStyle w:val="FootnoteReference"/>
          <w:rFonts w:cs="B Lotus"/>
          <w:sz w:val="28"/>
          <w:szCs w:val="28"/>
          <w:rtl/>
          <w:lang w:bidi="fa-IR"/>
        </w:rPr>
        <w:footnoteReference w:id="334"/>
      </w:r>
      <w:r w:rsidRPr="00AD682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در مشرق، سند تعليم همچنان در آن سرزمين پايدار است بلكه بازار دانش آن سامان رونق و رواج كامل دارد و دريا</w:t>
      </w:r>
      <w:r w:rsidR="003341DA">
        <w:rPr>
          <w:rFonts w:cs="B Lotus" w:hint="cs"/>
          <w:sz w:val="28"/>
          <w:szCs w:val="28"/>
          <w:rtl/>
          <w:lang w:bidi="fa-IR"/>
        </w:rPr>
        <w:t xml:space="preserve">‌هاي </w:t>
      </w:r>
      <w:r w:rsidRPr="00AD6829">
        <w:rPr>
          <w:rFonts w:cs="B Lotus" w:hint="cs"/>
          <w:sz w:val="28"/>
          <w:szCs w:val="28"/>
          <w:rtl/>
          <w:lang w:bidi="fa-IR"/>
        </w:rPr>
        <w:t xml:space="preserve">دانش بيكران در آنجا يافت </w:t>
      </w:r>
      <w:r w:rsidR="00974E5C">
        <w:rPr>
          <w:rFonts w:cs="B Lotus" w:hint="cs"/>
          <w:sz w:val="28"/>
          <w:szCs w:val="28"/>
          <w:rtl/>
          <w:lang w:bidi="fa-IR"/>
        </w:rPr>
        <w:t>مي‌شود</w:t>
      </w:r>
      <w:r w:rsidRPr="00AD6829">
        <w:rPr>
          <w:rFonts w:cs="B Lotus" w:hint="cs"/>
          <w:sz w:val="28"/>
          <w:szCs w:val="28"/>
          <w:rtl/>
          <w:lang w:bidi="fa-IR"/>
        </w:rPr>
        <w:t xml:space="preserve"> و علت آن ادامه يافتن عمران و آباداني فراوان و پيوستگي سند تعليم در اقطار است و هر چند شهر</w:t>
      </w:r>
      <w:r w:rsidR="003341DA">
        <w:rPr>
          <w:rFonts w:cs="B Lotus" w:hint="cs"/>
          <w:sz w:val="28"/>
          <w:szCs w:val="28"/>
          <w:rtl/>
          <w:lang w:bidi="fa-IR"/>
        </w:rPr>
        <w:t xml:space="preserve">‌هاي </w:t>
      </w:r>
      <w:r w:rsidRPr="00AD6829">
        <w:rPr>
          <w:rFonts w:cs="B Lotus" w:hint="cs"/>
          <w:sz w:val="28"/>
          <w:szCs w:val="28"/>
          <w:rtl/>
          <w:lang w:bidi="fa-IR"/>
        </w:rPr>
        <w:t>بزرگي كه به منزله</w:t>
      </w:r>
      <w:r w:rsidR="003341DA">
        <w:rPr>
          <w:rFonts w:cs="B Lotus" w:hint="cs"/>
          <w:sz w:val="28"/>
          <w:szCs w:val="28"/>
          <w:rtl/>
          <w:lang w:bidi="fa-IR"/>
        </w:rPr>
        <w:t xml:space="preserve">‌ي </w:t>
      </w:r>
      <w:r w:rsidRPr="00AD6829">
        <w:rPr>
          <w:rFonts w:cs="B Lotus" w:hint="cs"/>
          <w:sz w:val="28"/>
          <w:szCs w:val="28"/>
          <w:rtl/>
          <w:lang w:bidi="fa-IR"/>
        </w:rPr>
        <w:t>معادن دانش بشمار</w:t>
      </w:r>
      <w:r w:rsidR="000134EE">
        <w:rPr>
          <w:rFonts w:cs="B Lotus" w:hint="cs"/>
          <w:sz w:val="28"/>
          <w:szCs w:val="28"/>
          <w:rtl/>
          <w:lang w:bidi="fa-IR"/>
        </w:rPr>
        <w:t xml:space="preserve"> مي‌</w:t>
      </w:r>
      <w:r w:rsidRPr="00AD6829">
        <w:rPr>
          <w:rFonts w:cs="B Lotus" w:hint="cs"/>
          <w:sz w:val="28"/>
          <w:szCs w:val="28"/>
          <w:rtl/>
          <w:lang w:bidi="fa-IR"/>
        </w:rPr>
        <w:t>رفتند مانند بغداد و بصره و كوفه ويران شده است</w:t>
      </w:r>
      <w:r w:rsidR="00FD3A79">
        <w:rPr>
          <w:rFonts w:cs="B Lotus" w:hint="cs"/>
          <w:sz w:val="28"/>
          <w:szCs w:val="28"/>
          <w:rtl/>
          <w:lang w:bidi="fa-IR"/>
        </w:rPr>
        <w:t>.</w:t>
      </w:r>
      <w:r w:rsidRPr="00AD6829">
        <w:rPr>
          <w:rFonts w:cs="B Lotus" w:hint="cs"/>
          <w:sz w:val="28"/>
          <w:szCs w:val="28"/>
          <w:rtl/>
          <w:lang w:bidi="fa-IR"/>
        </w:rPr>
        <w:t xml:space="preserve"> ليكن خداي تعالي دانش را از آن شهر</w:t>
      </w:r>
      <w:r w:rsidR="003341DA">
        <w:rPr>
          <w:rFonts w:cs="B Lotus" w:hint="cs"/>
          <w:sz w:val="28"/>
          <w:szCs w:val="28"/>
          <w:rtl/>
          <w:lang w:bidi="fa-IR"/>
        </w:rPr>
        <w:t xml:space="preserve">‌هاي </w:t>
      </w:r>
      <w:r w:rsidRPr="00AD6829">
        <w:rPr>
          <w:rFonts w:cs="B Lotus" w:hint="cs"/>
          <w:sz w:val="28"/>
          <w:szCs w:val="28"/>
          <w:rtl/>
          <w:lang w:bidi="fa-IR"/>
        </w:rPr>
        <w:t>بزرگتري انتقال داده است و دانش شهر</w:t>
      </w:r>
      <w:r w:rsidR="003341DA">
        <w:rPr>
          <w:rFonts w:cs="B Lotus" w:hint="cs"/>
          <w:sz w:val="28"/>
          <w:szCs w:val="28"/>
          <w:rtl/>
          <w:lang w:bidi="fa-IR"/>
        </w:rPr>
        <w:t xml:space="preserve">‌هاي </w:t>
      </w:r>
      <w:r w:rsidRPr="00AD6829">
        <w:rPr>
          <w:rFonts w:cs="B Lotus" w:hint="cs"/>
          <w:sz w:val="28"/>
          <w:szCs w:val="28"/>
          <w:rtl/>
          <w:lang w:bidi="fa-IR"/>
        </w:rPr>
        <w:t xml:space="preserve">مزبور هم اكنون به عراق عجم و از ان جمله خراسان و ماوراءالنهر در خاور و سپس بقاهره و نواحي نزديك آن از مغرب انتقال يافته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در </w:t>
      </w:r>
      <w:r w:rsidR="006358A0">
        <w:rPr>
          <w:rFonts w:cs="B Lotus" w:hint="cs"/>
          <w:sz w:val="28"/>
          <w:szCs w:val="28"/>
          <w:rtl/>
          <w:lang w:bidi="fa-IR"/>
        </w:rPr>
        <w:t>آ</w:t>
      </w:r>
      <w:r w:rsidRPr="00AD6829">
        <w:rPr>
          <w:rFonts w:cs="B Lotus" w:hint="cs"/>
          <w:sz w:val="28"/>
          <w:szCs w:val="28"/>
          <w:rtl/>
          <w:lang w:bidi="fa-IR"/>
        </w:rPr>
        <w:t>ن</w:t>
      </w:r>
      <w:r w:rsidR="006358A0">
        <w:rPr>
          <w:rFonts w:cs="B Lotus" w:hint="cs"/>
          <w:sz w:val="28"/>
          <w:szCs w:val="28"/>
          <w:rtl/>
          <w:lang w:bidi="fa-IR"/>
        </w:rPr>
        <w:t xml:space="preserve"> </w:t>
      </w:r>
      <w:r w:rsidRPr="00AD6829">
        <w:rPr>
          <w:rFonts w:cs="B Lotus" w:hint="cs"/>
          <w:sz w:val="28"/>
          <w:szCs w:val="28"/>
          <w:rtl/>
          <w:lang w:bidi="fa-IR"/>
        </w:rPr>
        <w:t>شهر</w:t>
      </w:r>
      <w:r w:rsidR="003341DA">
        <w:rPr>
          <w:rFonts w:cs="B Lotus" w:hint="cs"/>
          <w:sz w:val="28"/>
          <w:szCs w:val="28"/>
          <w:rtl/>
          <w:lang w:bidi="fa-IR"/>
        </w:rPr>
        <w:t xml:space="preserve">‌ها </w:t>
      </w:r>
      <w:r w:rsidRPr="00AD6829">
        <w:rPr>
          <w:rFonts w:cs="B Lotus" w:hint="cs"/>
          <w:sz w:val="28"/>
          <w:szCs w:val="28"/>
          <w:rtl/>
          <w:lang w:bidi="fa-IR"/>
        </w:rPr>
        <w:t>همچنان دانش فراوان است و عمران</w:t>
      </w:r>
      <w:r w:rsidR="000134EE">
        <w:rPr>
          <w:rFonts w:cs="B Lotus" w:hint="cs"/>
          <w:sz w:val="28"/>
          <w:szCs w:val="28"/>
          <w:rtl/>
          <w:lang w:bidi="fa-IR"/>
        </w:rPr>
        <w:t xml:space="preserve"> آن‌ها </w:t>
      </w:r>
      <w:r w:rsidRPr="00AD6829">
        <w:rPr>
          <w:rFonts w:cs="B Lotus" w:hint="cs"/>
          <w:sz w:val="28"/>
          <w:szCs w:val="28"/>
          <w:rtl/>
          <w:lang w:bidi="fa-IR"/>
        </w:rPr>
        <w:t>ادامه دارد و سند</w:t>
      </w:r>
      <w:r w:rsidR="006358A0">
        <w:rPr>
          <w:rFonts w:cs="B Lotus" w:hint="cs"/>
          <w:sz w:val="28"/>
          <w:szCs w:val="28"/>
          <w:rtl/>
          <w:lang w:bidi="fa-IR"/>
        </w:rPr>
        <w:t>تعليم در</w:t>
      </w:r>
      <w:r w:rsidR="000134EE">
        <w:rPr>
          <w:rFonts w:cs="B Lotus" w:hint="cs"/>
          <w:sz w:val="28"/>
          <w:szCs w:val="28"/>
          <w:rtl/>
          <w:lang w:bidi="fa-IR"/>
        </w:rPr>
        <w:t xml:space="preserve"> آن‌ها </w:t>
      </w:r>
      <w:r w:rsidR="006358A0">
        <w:rPr>
          <w:rFonts w:cs="B Lotus" w:hint="cs"/>
          <w:sz w:val="28"/>
          <w:szCs w:val="28"/>
          <w:rtl/>
          <w:lang w:bidi="fa-IR"/>
        </w:rPr>
        <w:t>پايدار است. و بنا</w:t>
      </w:r>
      <w:r w:rsidRPr="00AD6829">
        <w:rPr>
          <w:rFonts w:cs="B Lotus" w:hint="cs"/>
          <w:sz w:val="28"/>
          <w:szCs w:val="28"/>
          <w:rtl/>
          <w:lang w:bidi="fa-IR"/>
        </w:rPr>
        <w:t xml:space="preserve">بر اين مردم مشرق عموما در هنر آموزشي دانش و بلكه </w:t>
      </w:r>
      <w:r w:rsidR="006358A0">
        <w:rPr>
          <w:rFonts w:cs="B Lotus" w:hint="cs"/>
          <w:sz w:val="28"/>
          <w:szCs w:val="28"/>
          <w:rtl/>
          <w:lang w:bidi="fa-IR"/>
        </w:rPr>
        <w:t>در ديگر هنرها راسخ تر و محق تر</w:t>
      </w:r>
      <w:r w:rsidRPr="00AD6829">
        <w:rPr>
          <w:rFonts w:cs="B Lotus" w:hint="cs"/>
          <w:sz w:val="28"/>
          <w:szCs w:val="28"/>
          <w:rtl/>
          <w:lang w:bidi="fa-IR"/>
        </w:rPr>
        <w:t>اند بحديكه بسياري از جهانگردان مغرب كه در طلب دانش به مشرق</w:t>
      </w:r>
      <w:r w:rsidR="000134EE">
        <w:rPr>
          <w:rFonts w:cs="B Lotus" w:hint="cs"/>
          <w:sz w:val="28"/>
          <w:szCs w:val="28"/>
          <w:rtl/>
          <w:lang w:bidi="fa-IR"/>
        </w:rPr>
        <w:t xml:space="preserve"> مي‌</w:t>
      </w:r>
      <w:r w:rsidRPr="00AD6829">
        <w:rPr>
          <w:rFonts w:cs="B Lotus" w:hint="cs"/>
          <w:sz w:val="28"/>
          <w:szCs w:val="28"/>
          <w:rtl/>
          <w:lang w:bidi="fa-IR"/>
        </w:rPr>
        <w:t>روند گمان</w:t>
      </w:r>
      <w:r w:rsidR="000134EE">
        <w:rPr>
          <w:rFonts w:cs="B Lotus" w:hint="cs"/>
          <w:sz w:val="28"/>
          <w:szCs w:val="28"/>
          <w:rtl/>
          <w:lang w:bidi="fa-IR"/>
        </w:rPr>
        <w:t xml:space="preserve"> مي‌</w:t>
      </w:r>
      <w:r w:rsidRPr="00AD6829">
        <w:rPr>
          <w:rFonts w:cs="B Lotus" w:hint="cs"/>
          <w:sz w:val="28"/>
          <w:szCs w:val="28"/>
          <w:rtl/>
          <w:lang w:bidi="fa-IR"/>
        </w:rPr>
        <w:t>كنند بطور كلي عقول مردم مشرق از عقول اهالي مغرب كاملتر است و</w:t>
      </w:r>
      <w:r w:rsidR="000134EE">
        <w:rPr>
          <w:rFonts w:cs="B Lotus" w:hint="cs"/>
          <w:sz w:val="28"/>
          <w:szCs w:val="28"/>
          <w:rtl/>
          <w:lang w:bidi="fa-IR"/>
        </w:rPr>
        <w:t xml:space="preserve"> مي‌</w:t>
      </w:r>
      <w:r w:rsidRPr="00AD6829">
        <w:rPr>
          <w:rFonts w:cs="B Lotus" w:hint="cs"/>
          <w:sz w:val="28"/>
          <w:szCs w:val="28"/>
          <w:rtl/>
          <w:lang w:bidi="fa-IR"/>
        </w:rPr>
        <w:t>پندارند شرقيان ب</w:t>
      </w:r>
      <w:r w:rsidR="006358A0">
        <w:rPr>
          <w:rFonts w:cs="B Lotus" w:hint="cs"/>
          <w:sz w:val="28"/>
          <w:szCs w:val="28"/>
          <w:rtl/>
          <w:lang w:bidi="fa-IR"/>
        </w:rPr>
        <w:t xml:space="preserve">ه </w:t>
      </w:r>
      <w:r w:rsidRPr="00AD6829">
        <w:rPr>
          <w:rFonts w:cs="B Lotus" w:hint="cs"/>
          <w:sz w:val="28"/>
          <w:szCs w:val="28"/>
          <w:rtl/>
          <w:lang w:bidi="fa-IR"/>
        </w:rPr>
        <w:t>فطرت نخستين وزير كترو هوشمن</w:t>
      </w:r>
      <w:r w:rsidR="006358A0">
        <w:rPr>
          <w:rFonts w:cs="B Lotus" w:hint="cs"/>
          <w:sz w:val="28"/>
          <w:szCs w:val="28"/>
          <w:rtl/>
          <w:lang w:bidi="fa-IR"/>
        </w:rPr>
        <w:t>دتر</w:t>
      </w:r>
      <w:r w:rsidRPr="00AD6829">
        <w:rPr>
          <w:rFonts w:cs="B Lotus" w:hint="cs"/>
          <w:sz w:val="28"/>
          <w:szCs w:val="28"/>
          <w:rtl/>
          <w:lang w:bidi="fa-IR"/>
        </w:rPr>
        <w:t>اند و نفوس ناطقه</w:t>
      </w:r>
      <w:r w:rsidR="003341DA">
        <w:rPr>
          <w:rFonts w:cs="B Lotus" w:hint="cs"/>
          <w:sz w:val="28"/>
          <w:szCs w:val="28"/>
          <w:rtl/>
          <w:lang w:bidi="fa-IR"/>
        </w:rPr>
        <w:t xml:space="preserve">‌ي </w:t>
      </w:r>
      <w:r w:rsidRPr="00AD6829">
        <w:rPr>
          <w:rFonts w:cs="B Lotus" w:hint="cs"/>
          <w:sz w:val="28"/>
          <w:szCs w:val="28"/>
          <w:rtl/>
          <w:lang w:bidi="fa-IR"/>
        </w:rPr>
        <w:t>ايشان طبيعه از نفوس ناطقه مردم مغرب كاملتر است و معتقدند تفاوت ميان ما و ايشان در اختلاف حقيقت و ماهيت انسانيت است (و اين نظريه را پيروي</w:t>
      </w:r>
      <w:r w:rsidR="000134EE">
        <w:rPr>
          <w:rFonts w:cs="B Lotus" w:hint="cs"/>
          <w:sz w:val="28"/>
          <w:szCs w:val="28"/>
          <w:rtl/>
          <w:lang w:bidi="fa-IR"/>
        </w:rPr>
        <w:t xml:space="preserve"> مي‌</w:t>
      </w:r>
      <w:r w:rsidRPr="00AD6829">
        <w:rPr>
          <w:rFonts w:cs="B Lotus" w:hint="cs"/>
          <w:sz w:val="28"/>
          <w:szCs w:val="28"/>
          <w:rtl/>
          <w:lang w:bidi="fa-IR"/>
        </w:rPr>
        <w:t>كنند و بدان شيفته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w:t>
      </w:r>
      <w:r w:rsidRPr="00AD6829">
        <w:rPr>
          <w:rStyle w:val="FootnoteReference"/>
          <w:rFonts w:cs="B Lotus"/>
          <w:sz w:val="28"/>
          <w:szCs w:val="28"/>
          <w:rtl/>
          <w:lang w:bidi="fa-IR"/>
        </w:rPr>
        <w:footnoteReference w:id="335"/>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زيرا ميزان هوشمندي ايشان را در</w:t>
      </w:r>
      <w:r w:rsidR="00F7441C">
        <w:rPr>
          <w:rFonts w:cs="B Lotus" w:hint="cs"/>
          <w:sz w:val="28"/>
          <w:szCs w:val="28"/>
          <w:rtl/>
          <w:lang w:bidi="fa-IR"/>
        </w:rPr>
        <w:t xml:space="preserve"> دانش‌ها</w:t>
      </w:r>
      <w:r w:rsidRPr="00AD6829">
        <w:rPr>
          <w:rFonts w:cs="B Lotus" w:hint="cs"/>
          <w:sz w:val="28"/>
          <w:szCs w:val="28"/>
          <w:rtl/>
          <w:lang w:bidi="fa-IR"/>
        </w:rPr>
        <w:t xml:space="preserve"> و هن</w:t>
      </w:r>
      <w:r w:rsidR="006358A0">
        <w:rPr>
          <w:rFonts w:cs="B Lotus" w:hint="cs"/>
          <w:sz w:val="28"/>
          <w:szCs w:val="28"/>
          <w:rtl/>
          <w:lang w:bidi="fa-IR"/>
        </w:rPr>
        <w:t>ر</w:t>
      </w:r>
      <w:r w:rsidRPr="00AD6829">
        <w:rPr>
          <w:rFonts w:cs="B Lotus" w:hint="cs"/>
          <w:sz w:val="28"/>
          <w:szCs w:val="28"/>
          <w:rtl/>
          <w:lang w:bidi="fa-IR"/>
        </w:rPr>
        <w:t>ها ميبينند، ولي حقيقت چنين نيست وميان اقطار مشرق ومغرب تفاوت به اين اندازه كه تفاوت در يك حقيقت است وجود ندارد مگر اينكه بگوييم ميان ساكنان اقليم</w:t>
      </w:r>
      <w:r w:rsidR="003341DA">
        <w:rPr>
          <w:rFonts w:cs="B Lotus" w:hint="cs"/>
          <w:sz w:val="28"/>
          <w:szCs w:val="28"/>
          <w:rtl/>
          <w:lang w:bidi="fa-IR"/>
        </w:rPr>
        <w:t xml:space="preserve">‌هاي </w:t>
      </w:r>
      <w:r w:rsidRPr="00AD6829">
        <w:rPr>
          <w:rFonts w:cs="B Lotus" w:hint="cs"/>
          <w:sz w:val="28"/>
          <w:szCs w:val="28"/>
          <w:rtl/>
          <w:lang w:bidi="fa-IR"/>
        </w:rPr>
        <w:t xml:space="preserve">منحرف </w:t>
      </w:r>
      <w:r w:rsidR="00F35CFE">
        <w:rPr>
          <w:rFonts w:cs="B Lotus" w:hint="cs"/>
          <w:sz w:val="28"/>
          <w:szCs w:val="28"/>
          <w:rtl/>
          <w:lang w:bidi="fa-IR"/>
        </w:rPr>
        <w:t>(</w:t>
      </w:r>
      <w:r w:rsidRPr="00AD6829">
        <w:rPr>
          <w:rFonts w:cs="B Lotus" w:hint="cs"/>
          <w:sz w:val="28"/>
          <w:szCs w:val="28"/>
          <w:rtl/>
          <w:lang w:bidi="fa-IR"/>
        </w:rPr>
        <w:t>غيرمعتدل) مانند اقليم اول وهفتم با ديگر اقاليم تفاوت است، زيرا چنانكه گذشت مزاجهاي ساكنان اقليمهاي مزبور منحرف است ونفوس آنان هم بهمان نسبت تغيير</w:t>
      </w:r>
      <w:r w:rsidR="000134EE">
        <w:rPr>
          <w:rFonts w:cs="B Lotus" w:hint="cs"/>
          <w:sz w:val="28"/>
          <w:szCs w:val="28"/>
          <w:rtl/>
          <w:lang w:bidi="fa-IR"/>
        </w:rPr>
        <w:t xml:space="preserve"> مي‌</w:t>
      </w:r>
      <w:r w:rsidRPr="00AD6829">
        <w:rPr>
          <w:rFonts w:cs="B Lotus" w:hint="cs"/>
          <w:sz w:val="28"/>
          <w:szCs w:val="28"/>
          <w:rtl/>
          <w:lang w:bidi="fa-IR"/>
        </w:rPr>
        <w:t>پذيرد</w:t>
      </w:r>
      <w:r w:rsidR="006358A0">
        <w:rPr>
          <w:rFonts w:cs="B Lotus" w:hint="cs"/>
          <w:sz w:val="28"/>
          <w:szCs w:val="28"/>
          <w:rtl/>
          <w:lang w:bidi="fa-IR"/>
        </w:rPr>
        <w:t xml:space="preserve"> </w:t>
      </w:r>
      <w:r w:rsidRPr="00AD6829">
        <w:rPr>
          <w:rFonts w:cs="B Lotus" w:hint="cs"/>
          <w:sz w:val="28"/>
          <w:szCs w:val="28"/>
          <w:rtl/>
          <w:lang w:bidi="fa-IR"/>
        </w:rPr>
        <w:t>وتنها چيزي كه شرقيان را بر مردم مغرب برتري داده عبارت از تاءثيراتي است كه آثار حضارت در نفوس</w:t>
      </w:r>
      <w:r w:rsidR="000134EE">
        <w:rPr>
          <w:rFonts w:cs="B Lotus" w:hint="cs"/>
          <w:sz w:val="28"/>
          <w:szCs w:val="28"/>
          <w:rtl/>
          <w:lang w:bidi="fa-IR"/>
        </w:rPr>
        <w:t xml:space="preserve"> مي‌</w:t>
      </w:r>
      <w:r w:rsidRPr="00AD6829">
        <w:rPr>
          <w:rFonts w:cs="B Lotus" w:hint="cs"/>
          <w:sz w:val="28"/>
          <w:szCs w:val="28"/>
          <w:rtl/>
          <w:lang w:bidi="fa-IR"/>
        </w:rPr>
        <w:t>بخشد وچنانكه در فصول پيش ياد كرديم بر ميزان عقل انسان در صنايع</w:t>
      </w:r>
      <w:r w:rsidR="000134EE">
        <w:rPr>
          <w:rFonts w:cs="B Lotus" w:hint="cs"/>
          <w:sz w:val="28"/>
          <w:szCs w:val="28"/>
          <w:rtl/>
          <w:lang w:bidi="fa-IR"/>
        </w:rPr>
        <w:t xml:space="preserve"> مي‌</w:t>
      </w:r>
      <w:r w:rsidRPr="00AD6829">
        <w:rPr>
          <w:rFonts w:cs="B Lotus" w:hint="cs"/>
          <w:sz w:val="28"/>
          <w:szCs w:val="28"/>
          <w:rtl/>
          <w:lang w:bidi="fa-IR"/>
        </w:rPr>
        <w:t>افزايد.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w:t>
      </w:r>
      <w:r w:rsidR="006358A0">
        <w:rPr>
          <w:rFonts w:cs="B Lotus" w:hint="cs"/>
          <w:sz w:val="28"/>
          <w:szCs w:val="28"/>
          <w:rtl/>
          <w:lang w:bidi="fa-IR"/>
        </w:rPr>
        <w:t xml:space="preserve"> </w:t>
      </w:r>
      <w:r w:rsidRPr="00AD6829">
        <w:rPr>
          <w:rFonts w:cs="B Lotus" w:hint="cs"/>
          <w:sz w:val="28"/>
          <w:szCs w:val="28"/>
          <w:rtl/>
          <w:lang w:bidi="fa-IR"/>
        </w:rPr>
        <w:t>هم اكنون براي اثبات اين موضوع بشرح وتحقيق بيشتري</w:t>
      </w:r>
      <w:r w:rsidR="000134EE">
        <w:rPr>
          <w:rFonts w:cs="B Lotus" w:hint="cs"/>
          <w:sz w:val="28"/>
          <w:szCs w:val="28"/>
          <w:rtl/>
          <w:lang w:bidi="fa-IR"/>
        </w:rPr>
        <w:t xml:space="preserve"> مي‌</w:t>
      </w:r>
      <w:r w:rsidRPr="00AD6829">
        <w:rPr>
          <w:rFonts w:cs="B Lotus" w:hint="cs"/>
          <w:sz w:val="28"/>
          <w:szCs w:val="28"/>
          <w:rtl/>
          <w:lang w:bidi="fa-IR"/>
        </w:rPr>
        <w:t>پردازيم.علت اصلي اين تفاوت</w:t>
      </w:r>
      <w:r w:rsidR="003341DA">
        <w:rPr>
          <w:rFonts w:cs="B Lotus" w:hint="cs"/>
          <w:sz w:val="28"/>
          <w:szCs w:val="28"/>
          <w:rtl/>
          <w:lang w:bidi="fa-IR"/>
        </w:rPr>
        <w:t xml:space="preserve">‌ها </w:t>
      </w:r>
      <w:r w:rsidRPr="00AD6829">
        <w:rPr>
          <w:rFonts w:cs="B Lotus" w:hint="cs"/>
          <w:sz w:val="28"/>
          <w:szCs w:val="28"/>
          <w:rtl/>
          <w:lang w:bidi="fa-IR"/>
        </w:rPr>
        <w:t>اين است كه شهرنشينها دركليهء احوال وكيفيات معاش ومسكن وساختمان و</w:t>
      </w:r>
      <w:r w:rsidR="006358A0">
        <w:rPr>
          <w:rFonts w:cs="B Lotus" w:hint="cs"/>
          <w:sz w:val="28"/>
          <w:szCs w:val="28"/>
          <w:rtl/>
          <w:lang w:bidi="fa-IR"/>
        </w:rPr>
        <w:t xml:space="preserve"> </w:t>
      </w:r>
      <w:r w:rsidRPr="00AD6829">
        <w:rPr>
          <w:rFonts w:cs="B Lotus" w:hint="cs"/>
          <w:sz w:val="28"/>
          <w:szCs w:val="28"/>
          <w:rtl/>
          <w:lang w:bidi="fa-IR"/>
        </w:rPr>
        <w:t>امور ديني ودنيوي</w:t>
      </w:r>
      <w:r w:rsidR="00937D22">
        <w:rPr>
          <w:rFonts w:cs="B Lotus" w:hint="cs"/>
          <w:sz w:val="28"/>
          <w:szCs w:val="28"/>
          <w:rtl/>
          <w:lang w:bidi="fa-IR"/>
        </w:rPr>
        <w:t>،</w:t>
      </w:r>
      <w:r w:rsidRPr="00AD6829">
        <w:rPr>
          <w:rFonts w:cs="B Lotus" w:hint="cs"/>
          <w:sz w:val="28"/>
          <w:szCs w:val="28"/>
          <w:rtl/>
          <w:lang w:bidi="fa-IR"/>
        </w:rPr>
        <w:t xml:space="preserve"> آداب وقوانيني دارند وهمچنين در ديگر اعمال وعادات ومعاملات كليهء كردارها وتصرفات خويش از آيين</w:t>
      </w:r>
      <w:r w:rsidR="003341DA">
        <w:rPr>
          <w:rFonts w:cs="B Lotus" w:hint="cs"/>
          <w:sz w:val="28"/>
          <w:szCs w:val="28"/>
          <w:rtl/>
          <w:lang w:bidi="fa-IR"/>
        </w:rPr>
        <w:t xml:space="preserve">‌ها </w:t>
      </w:r>
      <w:r w:rsidRPr="00AD6829">
        <w:rPr>
          <w:rFonts w:cs="B Lotus" w:hint="cs"/>
          <w:sz w:val="28"/>
          <w:szCs w:val="28"/>
          <w:rtl/>
          <w:lang w:bidi="fa-IR"/>
        </w:rPr>
        <w:t>ومقررات خاصي پيروي ميكنند وچنانكه ايشان را در همة اين امور آدابي است كه در جميع موارد معاشرت از خوب وبد بدانها پايبندند. چنانكه گوئي آداب ورسوم مزبور حدودي است كه نميتوان از</w:t>
      </w:r>
      <w:r w:rsidR="000134EE">
        <w:rPr>
          <w:rFonts w:cs="B Lotus" w:hint="cs"/>
          <w:sz w:val="28"/>
          <w:szCs w:val="28"/>
          <w:rtl/>
          <w:lang w:bidi="fa-IR"/>
        </w:rPr>
        <w:t xml:space="preserve"> آن‌ها </w:t>
      </w:r>
      <w:r w:rsidRPr="00AD6829">
        <w:rPr>
          <w:rFonts w:cs="B Lotus" w:hint="cs"/>
          <w:sz w:val="28"/>
          <w:szCs w:val="28"/>
          <w:rtl/>
          <w:lang w:bidi="fa-IR"/>
        </w:rPr>
        <w:t>گذشت.</w:t>
      </w:r>
      <w:r w:rsidRPr="00AD6829">
        <w:rPr>
          <w:rStyle w:val="FootnoteReference"/>
          <w:rFonts w:cs="B Lotus"/>
          <w:sz w:val="28"/>
          <w:szCs w:val="28"/>
          <w:rtl/>
          <w:lang w:bidi="fa-IR"/>
        </w:rPr>
        <w:footnoteReference w:id="336"/>
      </w:r>
      <w:r w:rsidRPr="00AD6829">
        <w:rPr>
          <w:rFonts w:cs="B Lotus" w:hint="cs"/>
          <w:sz w:val="28"/>
          <w:szCs w:val="28"/>
          <w:rtl/>
          <w:lang w:bidi="fa-IR"/>
        </w:rPr>
        <w:t xml:space="preserve"> ودرعين حال آداب ورسوم مزبور بمنزلهء فنوني است كه</w:t>
      </w:r>
      <w:r w:rsidR="000134EE">
        <w:rPr>
          <w:rFonts w:cs="B Lotus" w:hint="cs"/>
          <w:sz w:val="28"/>
          <w:szCs w:val="28"/>
          <w:rtl/>
          <w:lang w:bidi="fa-IR"/>
        </w:rPr>
        <w:t xml:space="preserve"> آن‌ها </w:t>
      </w:r>
      <w:r w:rsidRPr="00AD6829">
        <w:rPr>
          <w:rFonts w:cs="B Lotus" w:hint="cs"/>
          <w:sz w:val="28"/>
          <w:szCs w:val="28"/>
          <w:rtl/>
          <w:lang w:bidi="fa-IR"/>
        </w:rPr>
        <w:t>ر</w:t>
      </w:r>
      <w:r w:rsidR="00247D5C">
        <w:rPr>
          <w:rFonts w:cs="B Lotus" w:hint="cs"/>
          <w:sz w:val="28"/>
          <w:szCs w:val="28"/>
          <w:rtl/>
          <w:lang w:bidi="fa-IR"/>
        </w:rPr>
        <w:t xml:space="preserve">ا </w:t>
      </w:r>
      <w:r w:rsidR="006358A0">
        <w:rPr>
          <w:rFonts w:cs="B Lotus" w:hint="cs"/>
          <w:sz w:val="28"/>
          <w:szCs w:val="28"/>
          <w:rtl/>
          <w:lang w:bidi="fa-IR"/>
        </w:rPr>
        <w:t>آ</w:t>
      </w:r>
      <w:r w:rsidRPr="00AD6829">
        <w:rPr>
          <w:rFonts w:cs="B Lotus" w:hint="cs"/>
          <w:sz w:val="28"/>
          <w:szCs w:val="28"/>
          <w:rtl/>
          <w:lang w:bidi="fa-IR"/>
        </w:rPr>
        <w:t>خرين از نخستين فرا</w:t>
      </w:r>
      <w:r w:rsidR="006358A0">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وشكي نيست كه هر صناعت و هنر مرتب ومنظمي در آدمي تأثيري</w:t>
      </w:r>
      <w:r w:rsidR="000134EE">
        <w:rPr>
          <w:rFonts w:cs="B Lotus" w:hint="cs"/>
          <w:sz w:val="28"/>
          <w:szCs w:val="28"/>
          <w:rtl/>
          <w:lang w:bidi="fa-IR"/>
        </w:rPr>
        <w:t xml:space="preserve"> مي‌</w:t>
      </w:r>
      <w:r w:rsidRPr="00AD6829">
        <w:rPr>
          <w:rFonts w:cs="B Lotus" w:hint="cs"/>
          <w:sz w:val="28"/>
          <w:szCs w:val="28"/>
          <w:rtl/>
          <w:lang w:bidi="fa-IR"/>
        </w:rPr>
        <w:t xml:space="preserve">بخشد كه در نتيجه آن خردي تازه كسب </w:t>
      </w:r>
      <w:r w:rsidR="00974E5C">
        <w:rPr>
          <w:rFonts w:cs="B Lotus" w:hint="cs"/>
          <w:sz w:val="28"/>
          <w:szCs w:val="28"/>
          <w:rtl/>
          <w:lang w:bidi="fa-IR"/>
        </w:rPr>
        <w:t>مي‌كند</w:t>
      </w:r>
      <w:r w:rsidRPr="00AD6829">
        <w:rPr>
          <w:rFonts w:cs="B Lotus" w:hint="cs"/>
          <w:sz w:val="28"/>
          <w:szCs w:val="28"/>
          <w:rtl/>
          <w:lang w:bidi="fa-IR"/>
        </w:rPr>
        <w:t xml:space="preserve"> وبراي پذيرفتن هنر ديگري مستعد </w:t>
      </w:r>
      <w:r w:rsidR="00DB6889">
        <w:rPr>
          <w:rFonts w:cs="B Lotus" w:hint="cs"/>
          <w:sz w:val="28"/>
          <w:szCs w:val="28"/>
          <w:rtl/>
          <w:lang w:bidi="fa-IR"/>
        </w:rPr>
        <w:t>مي‌گردد</w:t>
      </w:r>
      <w:r w:rsidRPr="00AD6829">
        <w:rPr>
          <w:rFonts w:cs="B Lotus" w:hint="cs"/>
          <w:sz w:val="28"/>
          <w:szCs w:val="28"/>
          <w:rtl/>
          <w:lang w:bidi="fa-IR"/>
        </w:rPr>
        <w:t xml:space="preserve"> و بسبب آن عقل در كسب معارف به استعداد سرعت انتقال وتيز هوشي آراسته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وما اخباري دربارة چگونگي تعليم صنايع درميان مصريان شنيده</w:t>
      </w:r>
      <w:r w:rsidR="000134EE">
        <w:rPr>
          <w:rFonts w:cs="B Lotus" w:hint="cs"/>
          <w:sz w:val="28"/>
          <w:szCs w:val="28"/>
          <w:rtl/>
          <w:lang w:bidi="fa-IR"/>
        </w:rPr>
        <w:t xml:space="preserve">‌ايم </w:t>
      </w:r>
      <w:r w:rsidRPr="00AD6829">
        <w:rPr>
          <w:rFonts w:cs="B Lotus" w:hint="cs"/>
          <w:sz w:val="28"/>
          <w:szCs w:val="28"/>
          <w:rtl/>
          <w:lang w:bidi="fa-IR"/>
        </w:rPr>
        <w:t>كه بمنزله آرزوهاي دور و دراز و هدفهائي است كه دست يافتن بر</w:t>
      </w:r>
      <w:r w:rsidR="000134EE">
        <w:rPr>
          <w:rFonts w:cs="B Lotus" w:hint="cs"/>
          <w:sz w:val="28"/>
          <w:szCs w:val="28"/>
          <w:rtl/>
          <w:lang w:bidi="fa-IR"/>
        </w:rPr>
        <w:t xml:space="preserve"> آن‌ها </w:t>
      </w:r>
      <w:r w:rsidRPr="00AD6829">
        <w:rPr>
          <w:rFonts w:cs="B Lotus" w:hint="cs"/>
          <w:sz w:val="28"/>
          <w:szCs w:val="28"/>
          <w:rtl/>
          <w:lang w:bidi="fa-IR"/>
        </w:rPr>
        <w:t>دشوار است از قبيل اينكه ايشان به خرهاي اهلي و جانوران بيزبان از چرندگان گرفته تا پرندگان فعلها و كلمات مفرده اي</w:t>
      </w:r>
      <w:r w:rsidR="000134EE">
        <w:rPr>
          <w:rFonts w:cs="B Lotus" w:hint="cs"/>
          <w:sz w:val="28"/>
          <w:szCs w:val="28"/>
          <w:rtl/>
          <w:lang w:bidi="fa-IR"/>
        </w:rPr>
        <w:t xml:space="preserve"> مي‌</w:t>
      </w:r>
      <w:r w:rsidRPr="00AD6829">
        <w:rPr>
          <w:rFonts w:cs="B Lotus" w:hint="cs"/>
          <w:sz w:val="28"/>
          <w:szCs w:val="28"/>
          <w:rtl/>
          <w:lang w:bidi="fa-IR"/>
        </w:rPr>
        <w:t xml:space="preserve">آموزند چنانكه مايه شگفتي و حيرت است ومردم مغرب از فهم آن عاجزند.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فرا گرفتن ملكات نيكو در تعليم و صنايع و ديگر كيفيات عادي بر هوشمندي و خرد ميافزايد و انديشه را روشن و تابناك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زيرا ملكات بسياري درنفس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ما در فصول پيش ياد كرديم كه نفس ناطقه انسان بسبب ادراكات و چيزهاي وابسته به</w:t>
      </w:r>
      <w:r w:rsidR="000134EE">
        <w:rPr>
          <w:rFonts w:cs="B Lotus" w:hint="cs"/>
          <w:sz w:val="28"/>
          <w:szCs w:val="28"/>
          <w:rtl/>
          <w:lang w:bidi="fa-IR"/>
        </w:rPr>
        <w:t xml:space="preserve"> آن‌ها </w:t>
      </w:r>
      <w:r w:rsidRPr="00AD6829">
        <w:rPr>
          <w:rFonts w:cs="B Lotus" w:hint="cs"/>
          <w:sz w:val="28"/>
          <w:szCs w:val="28"/>
          <w:rtl/>
          <w:lang w:bidi="fa-IR"/>
        </w:rPr>
        <w:t>مانند ملكات، پرورش</w:t>
      </w:r>
      <w:r w:rsidR="000134EE">
        <w:rPr>
          <w:rFonts w:cs="B Lotus" w:hint="cs"/>
          <w:sz w:val="28"/>
          <w:szCs w:val="28"/>
          <w:rtl/>
          <w:lang w:bidi="fa-IR"/>
        </w:rPr>
        <w:t xml:space="preserve"> مي‌</w:t>
      </w:r>
      <w:r w:rsidRPr="00AD6829">
        <w:rPr>
          <w:rFonts w:cs="B Lotus" w:hint="cs"/>
          <w:sz w:val="28"/>
          <w:szCs w:val="28"/>
          <w:rtl/>
          <w:lang w:bidi="fa-IR"/>
        </w:rPr>
        <w:t>يابد و ادراكات و ملكات بعلت باز گرداندن آثار علمي بنفس بر ميزان واختلافي است كه در حقيقت انسانيت وجوددارد، در صورتيكه چنين نيست و اگر شهر نشينان را باديه نشينان مقايسه كنيم</w:t>
      </w:r>
      <w:r w:rsidR="000134EE">
        <w:rPr>
          <w:rFonts w:cs="B Lotus" w:hint="cs"/>
          <w:sz w:val="28"/>
          <w:szCs w:val="28"/>
          <w:rtl/>
          <w:lang w:bidi="fa-IR"/>
        </w:rPr>
        <w:t xml:space="preserve"> مي‌</w:t>
      </w:r>
      <w:r w:rsidRPr="00AD6829">
        <w:rPr>
          <w:rFonts w:cs="B Lotus" w:hint="cs"/>
          <w:sz w:val="28"/>
          <w:szCs w:val="28"/>
          <w:rtl/>
          <w:lang w:bidi="fa-IR"/>
        </w:rPr>
        <w:t>بينيم شهريان چگونه آراسته بهوشمندي و سرشار از زيركي هستند بحديكه مرد باديه نشين</w:t>
      </w:r>
      <w:r w:rsidR="000134EE">
        <w:rPr>
          <w:rFonts w:cs="B Lotus" w:hint="cs"/>
          <w:sz w:val="28"/>
          <w:szCs w:val="28"/>
          <w:rtl/>
          <w:lang w:bidi="fa-IR"/>
        </w:rPr>
        <w:t xml:space="preserve"> مي‌</w:t>
      </w:r>
      <w:r w:rsidRPr="00AD6829">
        <w:rPr>
          <w:rFonts w:cs="B Lotus" w:hint="cs"/>
          <w:sz w:val="28"/>
          <w:szCs w:val="28"/>
          <w:rtl/>
          <w:lang w:bidi="fa-IR"/>
        </w:rPr>
        <w:t>پندارد و او بعلت اختلاف حقيقت آدميت و تفاوت عقول با يكديگر از اين استعداد و هوش</w:t>
      </w:r>
      <w:r w:rsidR="003341DA">
        <w:rPr>
          <w:rFonts w:cs="B Lotus" w:hint="cs"/>
          <w:sz w:val="28"/>
          <w:szCs w:val="28"/>
          <w:rtl/>
          <w:lang w:bidi="fa-IR"/>
        </w:rPr>
        <w:t xml:space="preserve"> بي‌</w:t>
      </w:r>
      <w:r w:rsidRPr="00AD6829">
        <w:rPr>
          <w:rFonts w:cs="B Lotus" w:hint="cs"/>
          <w:sz w:val="28"/>
          <w:szCs w:val="28"/>
          <w:rtl/>
          <w:lang w:bidi="fa-IR"/>
        </w:rPr>
        <w:t>بهره است و حال اينكه پندار او درست نيست، بلكه هوشمندي وزيركي شهريان هيچ علتي ندارد بجز فرا گرفتن ملكات نيكو از راه صنايع و آداب و رسوم و عادات وكيفيات شهر نشيني كه باديه نشينان بكلي از</w:t>
      </w:r>
      <w:r w:rsidR="000134EE">
        <w:rPr>
          <w:rFonts w:cs="B Lotus" w:hint="cs"/>
          <w:sz w:val="28"/>
          <w:szCs w:val="28"/>
          <w:rtl/>
          <w:lang w:bidi="fa-IR"/>
        </w:rPr>
        <w:t xml:space="preserve"> آن‌ها </w:t>
      </w:r>
      <w:r w:rsidR="003341DA">
        <w:rPr>
          <w:rFonts w:cs="B Lotus" w:hint="cs"/>
          <w:sz w:val="28"/>
          <w:szCs w:val="28"/>
          <w:rtl/>
          <w:lang w:bidi="fa-IR"/>
        </w:rPr>
        <w:t>بي‌</w:t>
      </w:r>
      <w:r w:rsidRPr="00AD6829">
        <w:rPr>
          <w:rFonts w:cs="B Lotus" w:hint="cs"/>
          <w:sz w:val="28"/>
          <w:szCs w:val="28"/>
          <w:rtl/>
          <w:lang w:bidi="fa-IR"/>
        </w:rPr>
        <w:t>خبرند</w:t>
      </w:r>
      <w:r w:rsidR="00FD3A79">
        <w:rPr>
          <w:rFonts w:cs="B Lotus" w:hint="cs"/>
          <w:sz w:val="28"/>
          <w:szCs w:val="28"/>
          <w:rtl/>
          <w:lang w:bidi="fa-IR"/>
        </w:rPr>
        <w:t>.</w:t>
      </w:r>
      <w:r w:rsidRPr="00AD6829">
        <w:rPr>
          <w:rFonts w:cs="B Lotus" w:hint="cs"/>
          <w:sz w:val="28"/>
          <w:szCs w:val="28"/>
          <w:rtl/>
          <w:lang w:bidi="fa-IR"/>
        </w:rPr>
        <w:t xml:space="preserve"> و هنگامي كه يك تن شهري بسبب صنايع و ملكاتي كه از</w:t>
      </w:r>
      <w:r w:rsidR="000134EE">
        <w:rPr>
          <w:rFonts w:cs="B Lotus" w:hint="cs"/>
          <w:sz w:val="28"/>
          <w:szCs w:val="28"/>
          <w:rtl/>
          <w:lang w:bidi="fa-IR"/>
        </w:rPr>
        <w:t xml:space="preserve"> آن‌ها </w:t>
      </w:r>
      <w:r w:rsidRPr="00AD6829">
        <w:rPr>
          <w:rFonts w:cs="B Lotus" w:hint="cs"/>
          <w:sz w:val="28"/>
          <w:szCs w:val="28"/>
          <w:rtl/>
          <w:lang w:bidi="fa-IR"/>
        </w:rPr>
        <w:t>فرا</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ودر پرتو حسن تعليم استادان ماهر هنرمند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باديه نشين گمان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هر كه در اين ملكات بمرحله نهائي برسد و در</w:t>
      </w:r>
      <w:r w:rsidR="000134EE">
        <w:rPr>
          <w:rFonts w:cs="B Lotus" w:hint="cs"/>
          <w:sz w:val="28"/>
          <w:szCs w:val="28"/>
          <w:rtl/>
          <w:lang w:bidi="fa-IR"/>
        </w:rPr>
        <w:t xml:space="preserve"> آن‌ها </w:t>
      </w:r>
      <w:r w:rsidRPr="00AD6829">
        <w:rPr>
          <w:rFonts w:cs="B Lotus" w:hint="cs"/>
          <w:sz w:val="28"/>
          <w:szCs w:val="28"/>
          <w:rtl/>
          <w:lang w:bidi="fa-IR"/>
        </w:rPr>
        <w:t>توانائي حاصل كند بعلت كمالي است كه در عقل او وجود دارد و</w:t>
      </w:r>
      <w:r w:rsidR="000134EE">
        <w:rPr>
          <w:rFonts w:cs="B Lotus" w:hint="cs"/>
          <w:sz w:val="28"/>
          <w:szCs w:val="28"/>
          <w:rtl/>
          <w:lang w:bidi="fa-IR"/>
        </w:rPr>
        <w:t xml:space="preserve"> مي‌</w:t>
      </w:r>
      <w:r w:rsidRPr="00AD6829">
        <w:rPr>
          <w:rFonts w:cs="B Lotus" w:hint="cs"/>
          <w:sz w:val="28"/>
          <w:szCs w:val="28"/>
          <w:rtl/>
          <w:lang w:bidi="fa-IR"/>
        </w:rPr>
        <w:t xml:space="preserve">پندارد نفوس باديه نشينان </w:t>
      </w:r>
      <w:r w:rsidR="006358A0">
        <w:rPr>
          <w:rFonts w:cs="B Lotus" w:hint="cs"/>
          <w:sz w:val="28"/>
          <w:szCs w:val="28"/>
          <w:rtl/>
          <w:lang w:bidi="fa-IR"/>
        </w:rPr>
        <w:t xml:space="preserve"> به </w:t>
      </w:r>
      <w:r w:rsidRPr="00AD6829">
        <w:rPr>
          <w:rFonts w:cs="B Lotus" w:hint="cs"/>
          <w:sz w:val="28"/>
          <w:szCs w:val="28"/>
          <w:rtl/>
          <w:lang w:bidi="fa-IR"/>
        </w:rPr>
        <w:t>فطره چنين نيست چه ما مردماني از باديه نشينان را</w:t>
      </w:r>
      <w:r w:rsidR="000134EE">
        <w:rPr>
          <w:rFonts w:cs="B Lotus" w:hint="cs"/>
          <w:sz w:val="28"/>
          <w:szCs w:val="28"/>
          <w:rtl/>
          <w:lang w:bidi="fa-IR"/>
        </w:rPr>
        <w:t xml:space="preserve"> مي‌</w:t>
      </w:r>
      <w:r w:rsidRPr="00AD6829">
        <w:rPr>
          <w:rFonts w:cs="B Lotus" w:hint="cs"/>
          <w:sz w:val="28"/>
          <w:szCs w:val="28"/>
          <w:rtl/>
          <w:lang w:bidi="fa-IR"/>
        </w:rPr>
        <w:t>يابيم كه فطره و ذاتا در بالاترين مراتب فهم و كمال و خردمندي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تنها دليلي كه منشأ هنرمندي و هوش شهريان و استعداد</w:t>
      </w:r>
      <w:r w:rsidR="000134EE">
        <w:rPr>
          <w:rFonts w:cs="B Lotus" w:hint="cs"/>
          <w:sz w:val="28"/>
          <w:szCs w:val="28"/>
          <w:rtl/>
          <w:lang w:bidi="fa-IR"/>
        </w:rPr>
        <w:t xml:space="preserve"> آن‌هاست</w:t>
      </w:r>
      <w:r w:rsidRPr="00AD6829">
        <w:rPr>
          <w:rFonts w:cs="B Lotus" w:hint="cs"/>
          <w:sz w:val="28"/>
          <w:szCs w:val="28"/>
          <w:rtl/>
          <w:lang w:bidi="fa-IR"/>
        </w:rPr>
        <w:t xml:space="preserve"> همان رونق و شكفتگي صنايع و طرز تعليم نيك در ميان ايشان است، زيرا صنايع و تعليم چنانكه در پيش ياد كرديم داراي آثاري هستند كه در نفس آدمي تأثيري بسزا</w:t>
      </w:r>
      <w:r w:rsidR="000134EE">
        <w:rPr>
          <w:rFonts w:cs="B Lotus" w:hint="cs"/>
          <w:sz w:val="28"/>
          <w:szCs w:val="28"/>
          <w:rtl/>
          <w:lang w:bidi="fa-IR"/>
        </w:rPr>
        <w:t xml:space="preserve"> مي‌</w:t>
      </w:r>
      <w:r w:rsidRPr="00AD6829">
        <w:rPr>
          <w:rFonts w:cs="B Lotus" w:hint="cs"/>
          <w:sz w:val="28"/>
          <w:szCs w:val="28"/>
          <w:rtl/>
          <w:lang w:bidi="fa-IR"/>
        </w:rPr>
        <w:t xml:space="preserve">بخشد.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مردم مشرق زمين را نيز بايد بر همين منوال قياس كرد، زيرا</w:t>
      </w:r>
      <w:r w:rsidR="000134EE">
        <w:rPr>
          <w:rFonts w:cs="B Lotus" w:hint="cs"/>
          <w:sz w:val="28"/>
          <w:szCs w:val="28"/>
          <w:rtl/>
          <w:lang w:bidi="fa-IR"/>
        </w:rPr>
        <w:t xml:space="preserve"> آن‌ها </w:t>
      </w:r>
      <w:r w:rsidRPr="00AD6829">
        <w:rPr>
          <w:rFonts w:cs="B Lotus" w:hint="cs"/>
          <w:sz w:val="28"/>
          <w:szCs w:val="28"/>
          <w:rtl/>
          <w:lang w:bidi="fa-IR"/>
        </w:rPr>
        <w:t>از لحاظ تعليم و صنايع در مرتبه بالاتري قرار دارند و گامهاي بلندتري در اين راه برداشته</w:t>
      </w:r>
      <w:r w:rsidR="003341DA">
        <w:rPr>
          <w:rFonts w:cs="B Lotus" w:hint="cs"/>
          <w:sz w:val="28"/>
          <w:szCs w:val="28"/>
          <w:rtl/>
          <w:lang w:bidi="fa-IR"/>
        </w:rPr>
        <w:t xml:space="preserve">‌اند </w:t>
      </w:r>
      <w:r w:rsidRPr="00AD6829">
        <w:rPr>
          <w:rFonts w:cs="B Lotus" w:hint="cs"/>
          <w:sz w:val="28"/>
          <w:szCs w:val="28"/>
          <w:rtl/>
          <w:lang w:bidi="fa-IR"/>
        </w:rPr>
        <w:t>و مغرب زمينيان به باديه نشيني نزديكتر</w:t>
      </w:r>
      <w:r w:rsidR="003341DA">
        <w:rPr>
          <w:rFonts w:cs="B Lotus" w:hint="cs"/>
          <w:sz w:val="28"/>
          <w:szCs w:val="28"/>
          <w:rtl/>
          <w:lang w:bidi="fa-IR"/>
        </w:rPr>
        <w:t xml:space="preserve">‌اند </w:t>
      </w:r>
      <w:r w:rsidRPr="00AD6829">
        <w:rPr>
          <w:rFonts w:cs="B Lotus" w:hint="cs"/>
          <w:sz w:val="28"/>
          <w:szCs w:val="28"/>
          <w:rtl/>
          <w:lang w:bidi="fa-IR"/>
        </w:rPr>
        <w:t>چنانكه در فصل گذشته ياد آور شديم.</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 گمان مردم غافل و بيخبر است كه در نخستين نظر</w:t>
      </w:r>
      <w:r w:rsidR="000134EE">
        <w:rPr>
          <w:rFonts w:cs="B Lotus" w:hint="cs"/>
          <w:sz w:val="28"/>
          <w:szCs w:val="28"/>
          <w:rtl/>
          <w:lang w:bidi="fa-IR"/>
        </w:rPr>
        <w:t xml:space="preserve"> مي‌</w:t>
      </w:r>
      <w:r w:rsidRPr="00AD6829">
        <w:rPr>
          <w:rFonts w:cs="B Lotus" w:hint="cs"/>
          <w:sz w:val="28"/>
          <w:szCs w:val="28"/>
          <w:rtl/>
          <w:lang w:bidi="fa-IR"/>
        </w:rPr>
        <w:t>پندارند برتري شرقيان بعلت كمالي است كه در حقيقت انسانيت آنان وجود دارد و بدين سبب نسبت بمردم مغرب بمراتب بلندتري از دانش و هنر اختصاص يافته</w:t>
      </w:r>
      <w:r w:rsidR="003341DA">
        <w:rPr>
          <w:rFonts w:cs="B Lotus" w:hint="cs"/>
          <w:sz w:val="28"/>
          <w:szCs w:val="28"/>
          <w:rtl/>
          <w:lang w:bidi="fa-IR"/>
        </w:rPr>
        <w:t xml:space="preserve">‌اند </w:t>
      </w:r>
      <w:r w:rsidRPr="00AD6829">
        <w:rPr>
          <w:rFonts w:cs="B Lotus" w:hint="cs"/>
          <w:sz w:val="28"/>
          <w:szCs w:val="28"/>
          <w:rtl/>
          <w:lang w:bidi="fa-IR"/>
        </w:rPr>
        <w:t>در صورتيكه پندار آنان درست نيست. و بنابر اين حقيقت امر را</w:t>
      </w:r>
      <w:r w:rsidR="000134EE">
        <w:rPr>
          <w:rFonts w:cs="B Lotus" w:hint="cs"/>
          <w:sz w:val="28"/>
          <w:szCs w:val="28"/>
          <w:rtl/>
          <w:lang w:bidi="fa-IR"/>
        </w:rPr>
        <w:t xml:space="preserve"> مي‌</w:t>
      </w:r>
      <w:r w:rsidRPr="00AD6829">
        <w:rPr>
          <w:rFonts w:cs="B Lotus" w:hint="cs"/>
          <w:sz w:val="28"/>
          <w:szCs w:val="28"/>
          <w:rtl/>
          <w:lang w:bidi="fa-IR"/>
        </w:rPr>
        <w:t>تواني بخوبي دريايي</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 و خدا در ميان  آفريدگان آنچه بخواهد</w:t>
      </w:r>
      <w:r w:rsidR="000134EE">
        <w:rPr>
          <w:rFonts w:cs="B Lotus" w:hint="cs"/>
          <w:sz w:val="28"/>
          <w:szCs w:val="28"/>
          <w:rtl/>
          <w:lang w:bidi="fa-IR"/>
        </w:rPr>
        <w:t xml:space="preserve"> مي‌</w:t>
      </w:r>
      <w:r w:rsidRPr="00AD6829">
        <w:rPr>
          <w:rFonts w:cs="B Lotus" w:hint="cs"/>
          <w:sz w:val="28"/>
          <w:szCs w:val="28"/>
          <w:rtl/>
          <w:lang w:bidi="fa-IR"/>
        </w:rPr>
        <w:t xml:space="preserve">افزايد </w:t>
      </w:r>
      <w:r w:rsidR="001D4EF2">
        <w:rPr>
          <w:rFonts w:cs="B Lotus" w:hint="cs"/>
          <w:sz w:val="28"/>
          <w:szCs w:val="28"/>
          <w:rtl/>
          <w:lang w:bidi="fa-IR"/>
        </w:rPr>
        <w:t>[</w:t>
      </w:r>
      <w:r w:rsidRPr="00AD6829">
        <w:rPr>
          <w:rFonts w:cs="B Lotus" w:hint="cs"/>
          <w:sz w:val="28"/>
          <w:szCs w:val="28"/>
          <w:rtl/>
          <w:lang w:bidi="fa-IR"/>
        </w:rPr>
        <w:t>و او خداي</w:t>
      </w:r>
      <w:r w:rsidR="004636B2">
        <w:rPr>
          <w:rFonts w:cs="B Lotus" w:hint="cs"/>
          <w:sz w:val="28"/>
          <w:szCs w:val="28"/>
          <w:rtl/>
          <w:lang w:bidi="fa-IR"/>
        </w:rPr>
        <w:t xml:space="preserve"> آسمان‌ها </w:t>
      </w:r>
      <w:r w:rsidRPr="00AD6829">
        <w:rPr>
          <w:rFonts w:cs="B Lotus" w:hint="cs"/>
          <w:sz w:val="28"/>
          <w:szCs w:val="28"/>
          <w:rtl/>
          <w:lang w:bidi="fa-IR"/>
        </w:rPr>
        <w:t>و زمين است]</w:t>
      </w:r>
      <w:r w:rsidRPr="00AD6829">
        <w:rPr>
          <w:rStyle w:val="FootnoteReference"/>
          <w:rFonts w:cs="B Lotus"/>
          <w:sz w:val="28"/>
          <w:szCs w:val="28"/>
          <w:rtl/>
          <w:lang w:bidi="fa-IR"/>
        </w:rPr>
        <w:footnoteReference w:id="337"/>
      </w:r>
      <w:r w:rsidRPr="00AD6829">
        <w:rPr>
          <w:rFonts w:cs="B Lotus" w:hint="cs"/>
          <w:sz w:val="28"/>
          <w:szCs w:val="28"/>
          <w:rtl/>
          <w:lang w:bidi="fa-IR"/>
        </w:rPr>
        <w:t xml:space="preserve"> </w:t>
      </w:r>
    </w:p>
    <w:p w:rsidR="000F08E6" w:rsidRPr="00AD6829" w:rsidRDefault="000F08E6" w:rsidP="00AD22C9">
      <w:pPr>
        <w:pStyle w:val="a0"/>
        <w:rPr>
          <w:rtl/>
        </w:rPr>
      </w:pPr>
      <w:bookmarkStart w:id="68" w:name="_Toc342332542"/>
      <w:r w:rsidRPr="00AD6829">
        <w:rPr>
          <w:rFonts w:hint="cs"/>
          <w:rtl/>
        </w:rPr>
        <w:t>فصل سوم</w:t>
      </w:r>
      <w:r w:rsidR="00AD22C9">
        <w:rPr>
          <w:rFonts w:hint="cs"/>
          <w:rtl/>
        </w:rPr>
        <w:t xml:space="preserve">: </w:t>
      </w:r>
      <w:r w:rsidRPr="00AD6829">
        <w:rPr>
          <w:rFonts w:hint="cs"/>
          <w:rtl/>
        </w:rPr>
        <w:t>دراينكه</w:t>
      </w:r>
      <w:r w:rsidR="00F7441C">
        <w:rPr>
          <w:rFonts w:hint="cs"/>
          <w:rtl/>
        </w:rPr>
        <w:t xml:space="preserve"> دانش‌ها</w:t>
      </w:r>
      <w:r w:rsidRPr="00AD6829">
        <w:rPr>
          <w:rFonts w:hint="cs"/>
          <w:rtl/>
        </w:rPr>
        <w:t xml:space="preserve"> در جايي فزوني</w:t>
      </w:r>
      <w:r w:rsidR="000134EE">
        <w:rPr>
          <w:rFonts w:hint="cs"/>
          <w:rtl/>
        </w:rPr>
        <w:t xml:space="preserve"> مي‌</w:t>
      </w:r>
      <w:r w:rsidRPr="00AD6829">
        <w:rPr>
          <w:rFonts w:hint="cs"/>
          <w:rtl/>
        </w:rPr>
        <w:t>يابد كه عمران توسعه پذيرد</w:t>
      </w:r>
      <w:r w:rsidR="00AD22C9">
        <w:rPr>
          <w:rFonts w:hint="cs"/>
          <w:rtl/>
        </w:rPr>
        <w:t xml:space="preserve"> </w:t>
      </w:r>
      <w:r w:rsidRPr="00AD6829">
        <w:rPr>
          <w:rFonts w:hint="cs"/>
          <w:rtl/>
        </w:rPr>
        <w:t>و حضارت بعظمت و بزرگي نائل آيد</w:t>
      </w:r>
      <w:bookmarkEnd w:id="68"/>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زيرا تعليم دانش چنانكه ياد كرديم از جمله صنايع است وما در فصول پيش متذكر شديم كه صنايع تنها در شهرهاي بزرگ فزوني</w:t>
      </w:r>
      <w:r w:rsidR="000134EE">
        <w:rPr>
          <w:rFonts w:cs="B Lotus" w:hint="cs"/>
          <w:sz w:val="28"/>
          <w:szCs w:val="28"/>
          <w:rtl/>
          <w:lang w:bidi="fa-IR"/>
        </w:rPr>
        <w:t xml:space="preserve"> مي‌</w:t>
      </w:r>
      <w:r w:rsidRPr="00AD6829">
        <w:rPr>
          <w:rFonts w:cs="B Lotus" w:hint="cs"/>
          <w:sz w:val="28"/>
          <w:szCs w:val="28"/>
          <w:rtl/>
          <w:lang w:bidi="fa-IR"/>
        </w:rPr>
        <w:t>يابد و بنسبت بيش و كمي عمران و ميزان حضارت و وسايل تجمل و ناز و نعمت درآنها ترقي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افزايش</w:t>
      </w:r>
      <w:r w:rsidR="000134EE">
        <w:rPr>
          <w:rFonts w:cs="B Lotus" w:hint="cs"/>
          <w:sz w:val="28"/>
          <w:szCs w:val="28"/>
          <w:rtl/>
          <w:lang w:bidi="fa-IR"/>
        </w:rPr>
        <w:t xml:space="preserve"> مي‌</w:t>
      </w:r>
      <w:r w:rsidRPr="00AD6829">
        <w:rPr>
          <w:rFonts w:cs="B Lotus" w:hint="cs"/>
          <w:sz w:val="28"/>
          <w:szCs w:val="28"/>
          <w:rtl/>
          <w:lang w:bidi="fa-IR"/>
        </w:rPr>
        <w:t>يابد، زيراصنعت امري زايد بر معاش است از اين رو هر گاه كسانيكه بكار عمران و آباداني</w:t>
      </w:r>
      <w:r w:rsidR="000134EE">
        <w:rPr>
          <w:rFonts w:cs="B Lotus" w:hint="cs"/>
          <w:sz w:val="28"/>
          <w:szCs w:val="28"/>
          <w:rtl/>
          <w:lang w:bidi="fa-IR"/>
        </w:rPr>
        <w:t xml:space="preserve"> مي‌</w:t>
      </w:r>
      <w:r w:rsidRPr="00AD6829">
        <w:rPr>
          <w:rFonts w:cs="B Lotus" w:hint="cs"/>
          <w:sz w:val="28"/>
          <w:szCs w:val="28"/>
          <w:rtl/>
          <w:lang w:bidi="fa-IR"/>
        </w:rPr>
        <w:t>پردازند علاوه بر كارهاي مخصوص تهيه معاش فرصتهاي بيشتري بدست آورند آنوقت بكارهائي برتر از امر معاش سرگرم</w:t>
      </w:r>
      <w:r w:rsidR="000134EE">
        <w:rPr>
          <w:rFonts w:cs="B Lotus" w:hint="cs"/>
          <w:sz w:val="28"/>
          <w:szCs w:val="28"/>
          <w:rtl/>
          <w:lang w:bidi="fa-IR"/>
        </w:rPr>
        <w:t xml:space="preserve"> مي‌</w:t>
      </w:r>
      <w:r w:rsidRPr="00AD6829">
        <w:rPr>
          <w:rFonts w:cs="B Lotus" w:hint="cs"/>
          <w:sz w:val="28"/>
          <w:szCs w:val="28"/>
          <w:rtl/>
          <w:lang w:bidi="fa-IR"/>
        </w:rPr>
        <w:t>شوند از قبيل تصرف در خاصيت انسان كه عبارت از</w:t>
      </w:r>
      <w:r w:rsidR="00F7441C">
        <w:rPr>
          <w:rFonts w:cs="B Lotus" w:hint="cs"/>
          <w:sz w:val="28"/>
          <w:szCs w:val="28"/>
          <w:rtl/>
          <w:lang w:bidi="fa-IR"/>
        </w:rPr>
        <w:t xml:space="preserve"> دانش‌ها</w:t>
      </w:r>
      <w:r w:rsidRPr="00AD6829">
        <w:rPr>
          <w:rFonts w:cs="B Lotus" w:hint="cs"/>
          <w:sz w:val="28"/>
          <w:szCs w:val="28"/>
          <w:rtl/>
          <w:lang w:bidi="fa-IR"/>
        </w:rPr>
        <w:t xml:space="preserve"> و صنايع است و كسي كه در دهكده</w:t>
      </w:r>
      <w:r w:rsidR="003341DA">
        <w:rPr>
          <w:rFonts w:cs="B Lotus" w:hint="cs"/>
          <w:sz w:val="28"/>
          <w:szCs w:val="28"/>
          <w:rtl/>
          <w:lang w:bidi="fa-IR"/>
        </w:rPr>
        <w:t xml:space="preserve">‌ها </w:t>
      </w:r>
      <w:r w:rsidRPr="00AD6829">
        <w:rPr>
          <w:rFonts w:cs="B Lotus" w:hint="cs"/>
          <w:sz w:val="28"/>
          <w:szCs w:val="28"/>
          <w:rtl/>
          <w:lang w:bidi="fa-IR"/>
        </w:rPr>
        <w:t xml:space="preserve">و شهرهاي نامتمدن پرورش يابد و بخواهد بفطرت خود </w:t>
      </w:r>
      <w:r w:rsidR="00F35CFE">
        <w:rPr>
          <w:rFonts w:cs="B Lotus" w:hint="cs"/>
          <w:sz w:val="28"/>
          <w:szCs w:val="28"/>
          <w:rtl/>
          <w:lang w:bidi="fa-IR"/>
        </w:rPr>
        <w:t>(</w:t>
      </w:r>
      <w:r w:rsidRPr="00AD6829">
        <w:rPr>
          <w:rFonts w:cs="B Lotus" w:hint="cs"/>
          <w:sz w:val="28"/>
          <w:szCs w:val="28"/>
          <w:rtl/>
          <w:lang w:bidi="fa-IR"/>
        </w:rPr>
        <w:t>و</w:t>
      </w:r>
      <w:r w:rsidR="003341DA">
        <w:rPr>
          <w:rFonts w:cs="B Lotus" w:hint="cs"/>
          <w:sz w:val="28"/>
          <w:szCs w:val="28"/>
          <w:rtl/>
          <w:lang w:bidi="fa-IR"/>
        </w:rPr>
        <w:t xml:space="preserve"> بي‌</w:t>
      </w:r>
      <w:r w:rsidRPr="00AD6829">
        <w:rPr>
          <w:rFonts w:cs="B Lotus" w:hint="cs"/>
          <w:sz w:val="28"/>
          <w:szCs w:val="28"/>
          <w:rtl/>
          <w:lang w:bidi="fa-IR"/>
        </w:rPr>
        <w:t>وسايل لازم) بكسب دانش همت گمارد در پيرامون خويش روش تعليمي كه جنبه هنري و فني داشته باشد نخواهد يافت، زيرا باديه نشينان چنانكه ياد كرديم فاقد صنعت و هنر</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چنين كسي ناچار بايد در طلب دانش بشهر</w:t>
      </w:r>
      <w:r w:rsidR="003341DA">
        <w:rPr>
          <w:rFonts w:cs="B Lotus" w:hint="cs"/>
          <w:sz w:val="28"/>
          <w:szCs w:val="28"/>
          <w:rtl/>
          <w:lang w:bidi="fa-IR"/>
        </w:rPr>
        <w:t xml:space="preserve">‌هاي </w:t>
      </w:r>
      <w:r w:rsidRPr="00AD6829">
        <w:rPr>
          <w:rFonts w:cs="B Lotus" w:hint="cs"/>
          <w:sz w:val="28"/>
          <w:szCs w:val="28"/>
          <w:rtl/>
          <w:lang w:bidi="fa-IR"/>
        </w:rPr>
        <w:t>بزرگ كه دانش و هنر در</w:t>
      </w:r>
      <w:r w:rsidR="000134EE">
        <w:rPr>
          <w:rFonts w:cs="B Lotus" w:hint="cs"/>
          <w:sz w:val="28"/>
          <w:szCs w:val="28"/>
          <w:rtl/>
          <w:lang w:bidi="fa-IR"/>
        </w:rPr>
        <w:t xml:space="preserve"> آن‌ها </w:t>
      </w:r>
      <w:r w:rsidRPr="00AD6829">
        <w:rPr>
          <w:rFonts w:cs="B Lotus" w:hint="cs"/>
          <w:sz w:val="28"/>
          <w:szCs w:val="28"/>
          <w:rtl/>
          <w:lang w:bidi="fa-IR"/>
        </w:rPr>
        <w:t>انتشار دارد مسافرت كند همچنانكه باديه نشينان براي آموختن صنايع بشهر</w:t>
      </w:r>
      <w:r w:rsidR="000134EE">
        <w:rPr>
          <w:rFonts w:cs="B Lotus" w:hint="cs"/>
          <w:sz w:val="28"/>
          <w:szCs w:val="28"/>
          <w:rtl/>
          <w:lang w:bidi="fa-IR"/>
        </w:rPr>
        <w:t xml:space="preserve"> مي‌</w:t>
      </w:r>
      <w:r w:rsidRPr="00AD6829">
        <w:rPr>
          <w:rFonts w:cs="B Lotus" w:hint="cs"/>
          <w:sz w:val="28"/>
          <w:szCs w:val="28"/>
          <w:rtl/>
          <w:lang w:bidi="fa-IR"/>
        </w:rPr>
        <w:t>روند و بايد از آنچه درباره وضع بغداد و قرطبه و قيروان و بصره وكوفه بيان كرديم عبرت گرفت كه چون در صدر السلام عمران شهرهاي م</w:t>
      </w:r>
      <w:r w:rsidR="00654DBC">
        <w:rPr>
          <w:rFonts w:cs="B Lotus" w:hint="cs"/>
          <w:sz w:val="28"/>
          <w:szCs w:val="28"/>
          <w:rtl/>
          <w:lang w:bidi="fa-IR"/>
        </w:rPr>
        <w:t>زبور توسعه يافت واصول حضارت د</w:t>
      </w:r>
      <w:r w:rsidRPr="00AD6829">
        <w:rPr>
          <w:rFonts w:cs="B Lotus" w:hint="cs"/>
          <w:sz w:val="28"/>
          <w:szCs w:val="28"/>
          <w:rtl/>
          <w:lang w:bidi="fa-IR"/>
        </w:rPr>
        <w:t>رآنها مستقرگرديد چگونه دانش درآنها فزوني يافت و بمنزله درياهاي بيكراني از دانش وهنر در آمدند و دراصطلاحات تعليم واقسام</w:t>
      </w:r>
      <w:r w:rsidR="00F7441C">
        <w:rPr>
          <w:rFonts w:cs="B Lotus" w:hint="cs"/>
          <w:sz w:val="28"/>
          <w:szCs w:val="28"/>
          <w:rtl/>
          <w:lang w:bidi="fa-IR"/>
        </w:rPr>
        <w:t xml:space="preserve"> دانش‌ها</w:t>
      </w:r>
      <w:r w:rsidRPr="00AD6829">
        <w:rPr>
          <w:rFonts w:cs="B Lotus" w:hint="cs"/>
          <w:sz w:val="28"/>
          <w:szCs w:val="28"/>
          <w:rtl/>
          <w:lang w:bidi="fa-IR"/>
        </w:rPr>
        <w:t xml:space="preserve"> و استنباط مسائل و فنون، انواع شيوه</w:t>
      </w:r>
      <w:r w:rsidR="003341DA">
        <w:rPr>
          <w:rFonts w:cs="B Lotus" w:hint="cs"/>
          <w:sz w:val="28"/>
          <w:szCs w:val="28"/>
          <w:rtl/>
          <w:lang w:bidi="fa-IR"/>
        </w:rPr>
        <w:t xml:space="preserve">‌هاي </w:t>
      </w:r>
      <w:r w:rsidRPr="00AD6829">
        <w:rPr>
          <w:rFonts w:cs="B Lotus" w:hint="cs"/>
          <w:sz w:val="28"/>
          <w:szCs w:val="28"/>
          <w:rtl/>
          <w:lang w:bidi="fa-IR"/>
        </w:rPr>
        <w:t>گوناگون ابتكار كردند چنانكه از پيشينان در گذشتند و بر متأخران پيشي جستند، ولي همين كه بعمران</w:t>
      </w:r>
      <w:r w:rsidR="000134EE">
        <w:rPr>
          <w:rFonts w:cs="B Lotus" w:hint="cs"/>
          <w:sz w:val="28"/>
          <w:szCs w:val="28"/>
          <w:rtl/>
          <w:lang w:bidi="fa-IR"/>
        </w:rPr>
        <w:t xml:space="preserve"> آن‌ها </w:t>
      </w:r>
      <w:r w:rsidRPr="00AD6829">
        <w:rPr>
          <w:rFonts w:cs="B Lotus" w:hint="cs"/>
          <w:sz w:val="28"/>
          <w:szCs w:val="28"/>
          <w:rtl/>
          <w:lang w:bidi="fa-IR"/>
        </w:rPr>
        <w:t>نقصان و خلل راه يافت و ساكنان</w:t>
      </w:r>
      <w:r w:rsidR="000134EE">
        <w:rPr>
          <w:rFonts w:cs="B Lotus" w:hint="cs"/>
          <w:sz w:val="28"/>
          <w:szCs w:val="28"/>
          <w:rtl/>
          <w:lang w:bidi="fa-IR"/>
        </w:rPr>
        <w:t xml:space="preserve"> آن‌ها </w:t>
      </w:r>
      <w:r w:rsidRPr="00AD6829">
        <w:rPr>
          <w:rFonts w:cs="B Lotus" w:hint="cs"/>
          <w:sz w:val="28"/>
          <w:szCs w:val="28"/>
          <w:rtl/>
          <w:lang w:bidi="fa-IR"/>
        </w:rPr>
        <w:t>پراكنده شدند آن بساط بر آن بود يكسره در هم پيچيده شد وآن همه دانش و تعليم ر</w:t>
      </w:r>
      <w:r w:rsidR="00247D5C">
        <w:rPr>
          <w:rFonts w:cs="B Lotus" w:hint="cs"/>
          <w:sz w:val="28"/>
          <w:szCs w:val="28"/>
          <w:rtl/>
          <w:lang w:bidi="fa-IR"/>
        </w:rPr>
        <w:t>ا ا</w:t>
      </w:r>
      <w:r w:rsidRPr="00AD6829">
        <w:rPr>
          <w:rFonts w:cs="B Lotus" w:hint="cs"/>
          <w:sz w:val="28"/>
          <w:szCs w:val="28"/>
          <w:rtl/>
          <w:lang w:bidi="fa-IR"/>
        </w:rPr>
        <w:t>ز دست دادند و علوم</w:t>
      </w:r>
      <w:r w:rsidR="000134EE">
        <w:rPr>
          <w:rFonts w:cs="B Lotus" w:hint="cs"/>
          <w:sz w:val="28"/>
          <w:szCs w:val="28"/>
          <w:rtl/>
          <w:lang w:bidi="fa-IR"/>
        </w:rPr>
        <w:t xml:space="preserve"> آن‌ها </w:t>
      </w:r>
      <w:r w:rsidRPr="00AD6829">
        <w:rPr>
          <w:rFonts w:cs="B Lotus" w:hint="cs"/>
          <w:sz w:val="28"/>
          <w:szCs w:val="28"/>
          <w:rtl/>
          <w:lang w:bidi="fa-IR"/>
        </w:rPr>
        <w:t>بشهر</w:t>
      </w:r>
      <w:r w:rsidR="003341DA">
        <w:rPr>
          <w:rFonts w:cs="B Lotus" w:hint="cs"/>
          <w:sz w:val="28"/>
          <w:szCs w:val="28"/>
          <w:rtl/>
          <w:lang w:bidi="fa-IR"/>
        </w:rPr>
        <w:t xml:space="preserve">‌هاي </w:t>
      </w:r>
      <w:r w:rsidRPr="00AD6829">
        <w:rPr>
          <w:rFonts w:cs="B Lotus" w:hint="cs"/>
          <w:sz w:val="28"/>
          <w:szCs w:val="28"/>
          <w:rtl/>
          <w:lang w:bidi="fa-IR"/>
        </w:rPr>
        <w:t>ديگر اسلامي منتقل گرديد چنانكه ما</w:t>
      </w:r>
      <w:r w:rsidR="00654DBC">
        <w:rPr>
          <w:rFonts w:cs="B Lotus" w:hint="cs"/>
          <w:sz w:val="28"/>
          <w:szCs w:val="28"/>
          <w:rtl/>
          <w:lang w:bidi="fa-IR"/>
        </w:rPr>
        <w:t xml:space="preserve"> </w:t>
      </w:r>
      <w:r w:rsidRPr="00AD6829">
        <w:rPr>
          <w:rFonts w:cs="B Lotus" w:hint="cs"/>
          <w:sz w:val="28"/>
          <w:szCs w:val="28"/>
          <w:rtl/>
          <w:lang w:bidi="fa-IR"/>
        </w:rPr>
        <w:t>در اين روزگار</w:t>
      </w:r>
      <w:r w:rsidR="000134EE">
        <w:rPr>
          <w:rFonts w:cs="B Lotus" w:hint="cs"/>
          <w:sz w:val="28"/>
          <w:szCs w:val="28"/>
          <w:rtl/>
          <w:lang w:bidi="fa-IR"/>
        </w:rPr>
        <w:t xml:space="preserve"> مي‌</w:t>
      </w:r>
      <w:r w:rsidRPr="00AD6829">
        <w:rPr>
          <w:rFonts w:cs="B Lotus" w:hint="cs"/>
          <w:sz w:val="28"/>
          <w:szCs w:val="28"/>
          <w:rtl/>
          <w:lang w:bidi="fa-IR"/>
        </w:rPr>
        <w:t xml:space="preserve">بينيم يكي از مراكز دانش وتعليم شهر قاهره در كشور مصر است از اينرو كه از هزاران سال پيش كشور مزبور داراي عمراني وسيع و فراوان و حضارتي استوار است بهمين سبب  صنايع آن كشور و از آن جمله تعليم دانش در منتهاي استحكام و تنوع است. </w:t>
      </w:r>
    </w:p>
    <w:p w:rsidR="000F08E6" w:rsidRPr="00AD6829" w:rsidRDefault="000F08E6" w:rsidP="00DF2235">
      <w:pPr>
        <w:ind w:firstLine="284"/>
        <w:jc w:val="lowKashida"/>
        <w:rPr>
          <w:rFonts w:cs="B Lotus"/>
          <w:sz w:val="28"/>
          <w:szCs w:val="28"/>
          <w:rtl/>
          <w:lang w:bidi="fa-IR"/>
        </w:rPr>
      </w:pPr>
      <w:r w:rsidRPr="00AD6829">
        <w:rPr>
          <w:rFonts w:cs="B Lotus" w:hint="cs"/>
          <w:sz w:val="28"/>
          <w:szCs w:val="28"/>
          <w:rtl/>
          <w:lang w:bidi="fa-IR"/>
        </w:rPr>
        <w:t>و حوادثي كه در قرون اخير از دويست سال پيش در دولت ترك از روزگار صلاح الدين بن ايو</w:t>
      </w:r>
      <w:r w:rsidR="00654DBC">
        <w:rPr>
          <w:rFonts w:cs="B Lotus" w:hint="cs"/>
          <w:sz w:val="28"/>
          <w:szCs w:val="28"/>
          <w:rtl/>
          <w:lang w:bidi="fa-IR"/>
        </w:rPr>
        <w:t>ب</w:t>
      </w:r>
      <w:r w:rsidRPr="00AD6829">
        <w:rPr>
          <w:rFonts w:cs="B Lotus" w:hint="cs"/>
          <w:sz w:val="28"/>
          <w:szCs w:val="28"/>
          <w:rtl/>
          <w:lang w:bidi="fa-IR"/>
        </w:rPr>
        <w:t xml:space="preserve"> تا اين د</w:t>
      </w:r>
      <w:r w:rsidR="00654DBC">
        <w:rPr>
          <w:rFonts w:cs="B Lotus" w:hint="cs"/>
          <w:sz w:val="28"/>
          <w:szCs w:val="28"/>
          <w:rtl/>
          <w:lang w:bidi="fa-IR"/>
        </w:rPr>
        <w:t>وران در آن كشور روي داده نيز با</w:t>
      </w:r>
      <w:r w:rsidRPr="00AD6829">
        <w:rPr>
          <w:rFonts w:cs="B Lotus" w:hint="cs"/>
          <w:sz w:val="28"/>
          <w:szCs w:val="28"/>
          <w:rtl/>
          <w:lang w:bidi="fa-IR"/>
        </w:rPr>
        <w:t>ستحكام و نگهداري صنايع مصر كمك بسزائي كرده است</w:t>
      </w:r>
      <w:r w:rsidR="00937D22">
        <w:rPr>
          <w:rFonts w:cs="B Lotus" w:hint="cs"/>
          <w:sz w:val="28"/>
          <w:szCs w:val="28"/>
          <w:rtl/>
          <w:lang w:bidi="fa-IR"/>
        </w:rPr>
        <w:t>،</w:t>
      </w:r>
      <w:r w:rsidRPr="00AD6829">
        <w:rPr>
          <w:rFonts w:cs="B Lotus" w:hint="cs"/>
          <w:sz w:val="28"/>
          <w:szCs w:val="28"/>
          <w:rtl/>
          <w:lang w:bidi="fa-IR"/>
        </w:rPr>
        <w:t xml:space="preserve"> زيرا امراي ترك در دستگاه دولت خودشان از جنگاوران  سلطان شان</w:t>
      </w:r>
      <w:r w:rsidR="000134EE">
        <w:rPr>
          <w:rFonts w:cs="B Lotus" w:hint="cs"/>
          <w:sz w:val="28"/>
          <w:szCs w:val="28"/>
          <w:rtl/>
          <w:lang w:bidi="fa-IR"/>
        </w:rPr>
        <w:t xml:space="preserve"> مي‌</w:t>
      </w:r>
      <w:r w:rsidRPr="00AD6829">
        <w:rPr>
          <w:rFonts w:cs="B Lotus" w:hint="cs"/>
          <w:sz w:val="28"/>
          <w:szCs w:val="28"/>
          <w:rtl/>
          <w:lang w:bidi="fa-IR"/>
        </w:rPr>
        <w:t>ترسند از اين رو كه اعضاي خاندان خودشان را بر</w:t>
      </w:r>
      <w:r w:rsidR="000134EE">
        <w:rPr>
          <w:rFonts w:cs="B Lotus" w:hint="cs"/>
          <w:sz w:val="28"/>
          <w:szCs w:val="28"/>
          <w:rtl/>
          <w:lang w:bidi="fa-IR"/>
        </w:rPr>
        <w:t xml:space="preserve"> آن‌ها </w:t>
      </w:r>
      <w:r w:rsidRPr="00AD6829">
        <w:rPr>
          <w:rFonts w:cs="B Lotus" w:hint="cs"/>
          <w:sz w:val="28"/>
          <w:szCs w:val="28"/>
          <w:rtl/>
          <w:lang w:bidi="fa-IR"/>
        </w:rPr>
        <w:t>مقدم</w:t>
      </w:r>
      <w:r w:rsidR="000134EE">
        <w:rPr>
          <w:rFonts w:cs="B Lotus" w:hint="cs"/>
          <w:sz w:val="28"/>
          <w:szCs w:val="28"/>
          <w:rtl/>
          <w:lang w:bidi="fa-IR"/>
        </w:rPr>
        <w:t xml:space="preserve"> مي‌</w:t>
      </w:r>
      <w:r w:rsidRPr="00AD6829">
        <w:rPr>
          <w:rFonts w:cs="B Lotus" w:hint="cs"/>
          <w:sz w:val="28"/>
          <w:szCs w:val="28"/>
          <w:rtl/>
          <w:lang w:bidi="fa-IR"/>
        </w:rPr>
        <w:t>دارند و از اينرو كه آن گروه از بندگي و يا از طريق ولاء در درگاه سلطان برگزيده شده</w:t>
      </w:r>
      <w:r w:rsidR="003341DA">
        <w:rPr>
          <w:rFonts w:cs="B Lotus" w:hint="cs"/>
          <w:sz w:val="28"/>
          <w:szCs w:val="28"/>
          <w:rtl/>
          <w:lang w:bidi="fa-IR"/>
        </w:rPr>
        <w:t xml:space="preserve">‌اند </w:t>
      </w:r>
      <w:r w:rsidRPr="00AD6829">
        <w:rPr>
          <w:rFonts w:cs="B Lotus" w:hint="cs"/>
          <w:sz w:val="28"/>
          <w:szCs w:val="28"/>
          <w:rtl/>
          <w:lang w:bidi="fa-IR"/>
        </w:rPr>
        <w:t>و چون از بازخواستهاي نكبت بار پادشاه در بيم و وحشت</w:t>
      </w:r>
      <w:r w:rsidR="003341DA">
        <w:rPr>
          <w:rFonts w:cs="B Lotus" w:hint="cs"/>
          <w:sz w:val="28"/>
          <w:szCs w:val="28"/>
          <w:rtl/>
          <w:lang w:bidi="fa-IR"/>
        </w:rPr>
        <w:t>‌اند.</w:t>
      </w:r>
      <w:r w:rsidRPr="00AD6829">
        <w:rPr>
          <w:rFonts w:cs="B Lotus" w:hint="cs"/>
          <w:sz w:val="28"/>
          <w:szCs w:val="28"/>
          <w:rtl/>
          <w:lang w:bidi="fa-IR"/>
        </w:rPr>
        <w:t xml:space="preserve"> امراي مزبور بساختن مدارس و زاويه و رباطهاي بسيار همت</w:t>
      </w:r>
      <w:r w:rsidR="000134EE">
        <w:rPr>
          <w:rFonts w:cs="B Lotus" w:hint="cs"/>
          <w:sz w:val="28"/>
          <w:szCs w:val="28"/>
          <w:rtl/>
          <w:lang w:bidi="fa-IR"/>
        </w:rPr>
        <w:t xml:space="preserve"> مي‌</w:t>
      </w:r>
      <w:r w:rsidRPr="00AD6829">
        <w:rPr>
          <w:rFonts w:cs="B Lotus" w:hint="cs"/>
          <w:sz w:val="28"/>
          <w:szCs w:val="28"/>
          <w:rtl/>
          <w:lang w:bidi="fa-IR"/>
        </w:rPr>
        <w:t>گمارند و بر</w:t>
      </w:r>
      <w:r w:rsidR="000134EE">
        <w:rPr>
          <w:rFonts w:cs="B Lotus" w:hint="cs"/>
          <w:sz w:val="28"/>
          <w:szCs w:val="28"/>
          <w:rtl/>
          <w:lang w:bidi="fa-IR"/>
        </w:rPr>
        <w:t xml:space="preserve"> آن‌ها </w:t>
      </w:r>
      <w:r w:rsidRPr="00AD6829">
        <w:rPr>
          <w:rFonts w:cs="B Lotus" w:hint="cs"/>
          <w:sz w:val="28"/>
          <w:szCs w:val="28"/>
          <w:rtl/>
          <w:lang w:bidi="fa-IR"/>
        </w:rPr>
        <w:t>املاكي كه داراي عوايد فراوان است وقف</w:t>
      </w:r>
      <w:r w:rsidR="000134EE">
        <w:rPr>
          <w:rFonts w:cs="B Lotus" w:hint="cs"/>
          <w:sz w:val="28"/>
          <w:szCs w:val="28"/>
          <w:rtl/>
          <w:lang w:bidi="fa-IR"/>
        </w:rPr>
        <w:t xml:space="preserve"> مي‌</w:t>
      </w:r>
      <w:r w:rsidRPr="00AD6829">
        <w:rPr>
          <w:rFonts w:cs="B Lotus" w:hint="cs"/>
          <w:sz w:val="28"/>
          <w:szCs w:val="28"/>
          <w:rtl/>
          <w:lang w:bidi="fa-IR"/>
        </w:rPr>
        <w:t>كنند و براي فرزندان خويش نيز بهره اي تعيين</w:t>
      </w:r>
      <w:r w:rsidR="000134EE">
        <w:rPr>
          <w:rFonts w:cs="B Lotus" w:hint="cs"/>
          <w:sz w:val="28"/>
          <w:szCs w:val="28"/>
          <w:rtl/>
          <w:lang w:bidi="fa-IR"/>
        </w:rPr>
        <w:t xml:space="preserve"> مي‌</w:t>
      </w:r>
      <w:r w:rsidRPr="00AD6829">
        <w:rPr>
          <w:rFonts w:cs="B Lotus" w:hint="cs"/>
          <w:sz w:val="28"/>
          <w:szCs w:val="28"/>
          <w:rtl/>
          <w:lang w:bidi="fa-IR"/>
        </w:rPr>
        <w:t>نمايند كه نظارت آن موقوفات را برعهده</w:t>
      </w:r>
      <w:r w:rsidR="000134EE">
        <w:rPr>
          <w:rFonts w:cs="B Lotus" w:hint="cs"/>
          <w:sz w:val="28"/>
          <w:szCs w:val="28"/>
          <w:rtl/>
          <w:lang w:bidi="fa-IR"/>
        </w:rPr>
        <w:t xml:space="preserve"> مي‌</w:t>
      </w:r>
      <w:r w:rsidRPr="00AD6829">
        <w:rPr>
          <w:rFonts w:cs="B Lotus" w:hint="cs"/>
          <w:sz w:val="28"/>
          <w:szCs w:val="28"/>
          <w:rtl/>
          <w:lang w:bidi="fa-IR"/>
        </w:rPr>
        <w:t>گيرند يا بهره و سهم خود ر</w:t>
      </w:r>
      <w:r w:rsidR="00247D5C">
        <w:rPr>
          <w:rFonts w:cs="B Lotus" w:hint="cs"/>
          <w:sz w:val="28"/>
          <w:szCs w:val="28"/>
          <w:rtl/>
          <w:lang w:bidi="fa-IR"/>
        </w:rPr>
        <w:t>ا ا</w:t>
      </w:r>
      <w:r w:rsidRPr="00AD6829">
        <w:rPr>
          <w:rFonts w:cs="B Lotus" w:hint="cs"/>
          <w:sz w:val="28"/>
          <w:szCs w:val="28"/>
          <w:rtl/>
          <w:lang w:bidi="fa-IR"/>
        </w:rPr>
        <w:t>ز آنجا بر</w:t>
      </w:r>
      <w:r w:rsidR="000134EE">
        <w:rPr>
          <w:rFonts w:cs="B Lotus" w:hint="cs"/>
          <w:sz w:val="28"/>
          <w:szCs w:val="28"/>
          <w:rtl/>
          <w:lang w:bidi="fa-IR"/>
        </w:rPr>
        <w:t xml:space="preserve"> مي‌</w:t>
      </w:r>
      <w:r w:rsidRPr="00AD6829">
        <w:rPr>
          <w:rFonts w:cs="B Lotus" w:hint="cs"/>
          <w:sz w:val="28"/>
          <w:szCs w:val="28"/>
          <w:rtl/>
          <w:lang w:bidi="fa-IR"/>
        </w:rPr>
        <w:t>دارند، گذشته از اين</w:t>
      </w:r>
      <w:r w:rsidR="000134EE">
        <w:rPr>
          <w:rFonts w:cs="B Lotus" w:hint="cs"/>
          <w:sz w:val="28"/>
          <w:szCs w:val="28"/>
          <w:rtl/>
          <w:lang w:bidi="fa-IR"/>
        </w:rPr>
        <w:t xml:space="preserve"> آن‌ها </w:t>
      </w:r>
      <w:r w:rsidRPr="00AD6829">
        <w:rPr>
          <w:rFonts w:cs="B Lotus" w:hint="cs"/>
          <w:sz w:val="28"/>
          <w:szCs w:val="28"/>
          <w:rtl/>
          <w:lang w:bidi="fa-IR"/>
        </w:rPr>
        <w:t xml:space="preserve">اغلب شيفته كارهاي خير و خواستن اجور در مقاصد و اعمال </w:t>
      </w:r>
      <w:r w:rsidR="00F35CFE">
        <w:rPr>
          <w:rFonts w:cs="B Lotus" w:hint="cs"/>
          <w:sz w:val="28"/>
          <w:szCs w:val="28"/>
          <w:rtl/>
          <w:lang w:bidi="fa-IR"/>
        </w:rPr>
        <w:t>(</w:t>
      </w:r>
      <w:r w:rsidRPr="00AD6829">
        <w:rPr>
          <w:rFonts w:cs="B Lotus" w:hint="cs"/>
          <w:sz w:val="28"/>
          <w:szCs w:val="28"/>
          <w:rtl/>
          <w:lang w:bidi="fa-IR"/>
        </w:rPr>
        <w:t>نيك)</w:t>
      </w:r>
      <w:r w:rsidR="003341DA">
        <w:rPr>
          <w:rFonts w:cs="B Lotus" w:hint="cs"/>
          <w:sz w:val="28"/>
          <w:szCs w:val="28"/>
          <w:rtl/>
          <w:lang w:bidi="fa-IR"/>
        </w:rPr>
        <w:t xml:space="preserve">‌اند </w:t>
      </w:r>
      <w:r w:rsidRPr="00AD6829">
        <w:rPr>
          <w:rFonts w:cs="B Lotus" w:hint="cs"/>
          <w:sz w:val="28"/>
          <w:szCs w:val="28"/>
          <w:rtl/>
          <w:lang w:bidi="fa-IR"/>
        </w:rPr>
        <w:t>و در نتيجه اوقات در آن كشور فزوني يافته و محصولات و منافع بزرگي از</w:t>
      </w:r>
      <w:r w:rsidR="000134EE">
        <w:rPr>
          <w:rFonts w:cs="B Lotus" w:hint="cs"/>
          <w:sz w:val="28"/>
          <w:szCs w:val="28"/>
          <w:rtl/>
          <w:lang w:bidi="fa-IR"/>
        </w:rPr>
        <w:t xml:space="preserve"> آن‌ها </w:t>
      </w:r>
      <w:r w:rsidRPr="00AD6829">
        <w:rPr>
          <w:rFonts w:cs="B Lotus" w:hint="cs"/>
          <w:sz w:val="28"/>
          <w:szCs w:val="28"/>
          <w:rtl/>
          <w:lang w:bidi="fa-IR"/>
        </w:rPr>
        <w:t>عايد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بهمين سبب طالبان دانش و معلمان بسياري در آن كشور وجود دارند، زيرا وظايف دانش بدان سرزمين</w:t>
      </w:r>
      <w:r w:rsidR="000134EE">
        <w:rPr>
          <w:rFonts w:cs="B Lotus" w:hint="cs"/>
          <w:sz w:val="28"/>
          <w:szCs w:val="28"/>
          <w:rtl/>
          <w:lang w:bidi="fa-IR"/>
        </w:rPr>
        <w:t xml:space="preserve"> مي‌</w:t>
      </w:r>
      <w:r w:rsidRPr="00AD6829">
        <w:rPr>
          <w:rFonts w:cs="B Lotus" w:hint="cs"/>
          <w:sz w:val="28"/>
          <w:szCs w:val="28"/>
          <w:rtl/>
          <w:lang w:bidi="fa-IR"/>
        </w:rPr>
        <w:t>روند و بازار دانش رونقي بسزا دارد و چون دريائي بيكران اين و خدا آنچه بخواهد</w:t>
      </w:r>
      <w:r w:rsidR="000134EE">
        <w:rPr>
          <w:rFonts w:cs="B Lotus" w:hint="cs"/>
          <w:sz w:val="28"/>
          <w:szCs w:val="28"/>
          <w:rtl/>
          <w:lang w:bidi="fa-IR"/>
        </w:rPr>
        <w:t xml:space="preserve"> </w:t>
      </w:r>
      <w:r w:rsidR="00906EB4">
        <w:rPr>
          <w:rFonts w:cs="B Lotus" w:hint="cs"/>
          <w:sz w:val="28"/>
          <w:szCs w:val="28"/>
          <w:rtl/>
          <w:lang w:bidi="fa-IR"/>
        </w:rPr>
        <w:t>مي‌افريند</w:t>
      </w:r>
      <w:r w:rsidRPr="00AD6829">
        <w:rPr>
          <w:rFonts w:cs="B Lotus" w:hint="cs"/>
          <w:sz w:val="28"/>
          <w:szCs w:val="28"/>
          <w:rtl/>
          <w:lang w:bidi="fa-IR"/>
        </w:rPr>
        <w:t xml:space="preserve">.  </w:t>
      </w:r>
    </w:p>
    <w:p w:rsidR="000F08E6" w:rsidRPr="00AD6829" w:rsidRDefault="000F08E6" w:rsidP="00AD22C9">
      <w:pPr>
        <w:pStyle w:val="a0"/>
        <w:rPr>
          <w:rtl/>
        </w:rPr>
      </w:pPr>
      <w:bookmarkStart w:id="69" w:name="_Toc342332543"/>
      <w:r w:rsidRPr="00AD6829">
        <w:rPr>
          <w:rFonts w:hint="cs"/>
          <w:rtl/>
        </w:rPr>
        <w:t>فصل چهارم</w:t>
      </w:r>
      <w:r w:rsidR="00AD22C9">
        <w:rPr>
          <w:rFonts w:hint="cs"/>
          <w:rtl/>
        </w:rPr>
        <w:t xml:space="preserve">: </w:t>
      </w:r>
      <w:r w:rsidRPr="00AD6829">
        <w:rPr>
          <w:rFonts w:hint="cs"/>
          <w:rtl/>
        </w:rPr>
        <w:t>درانواع</w:t>
      </w:r>
      <w:r w:rsidR="00F7441C">
        <w:rPr>
          <w:rFonts w:hint="cs"/>
          <w:rtl/>
        </w:rPr>
        <w:t xml:space="preserve"> دانش‌ها</w:t>
      </w:r>
      <w:r w:rsidRPr="00AD6829">
        <w:rPr>
          <w:rFonts w:hint="cs"/>
          <w:rtl/>
        </w:rPr>
        <w:t>يي كه تا اين روزگار درعمران واجتماع بشري</w:t>
      </w:r>
      <w:r w:rsidR="00AD22C9">
        <w:rPr>
          <w:rFonts w:hint="cs"/>
          <w:rtl/>
        </w:rPr>
        <w:t xml:space="preserve"> </w:t>
      </w:r>
      <w:r w:rsidRPr="00AD6829">
        <w:rPr>
          <w:rFonts w:hint="cs"/>
          <w:rtl/>
        </w:rPr>
        <w:t>پديد آمده است</w:t>
      </w:r>
      <w:bookmarkEnd w:id="69"/>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بايد دانست</w:t>
      </w:r>
      <w:r w:rsidR="00F7441C">
        <w:rPr>
          <w:rFonts w:cs="B Lotus" w:hint="cs"/>
          <w:sz w:val="28"/>
          <w:szCs w:val="28"/>
          <w:rtl/>
          <w:lang w:bidi="fa-IR"/>
        </w:rPr>
        <w:t xml:space="preserve"> دانش‌ها</w:t>
      </w:r>
      <w:r w:rsidRPr="00AD6829">
        <w:rPr>
          <w:rFonts w:cs="B Lotus" w:hint="cs"/>
          <w:sz w:val="28"/>
          <w:szCs w:val="28"/>
          <w:rtl/>
          <w:lang w:bidi="fa-IR"/>
        </w:rPr>
        <w:t>يي كه بشر درآنها خوض</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در شهرهاي بزرگ خواه بمنظور تحصيل يا تعليم متداول</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بر دو گونه است: نوعي براي انسان طبيعي است كه بياري انديشه خود بدانها رهبري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گونه ديگر نقلي است كه</w:t>
      </w:r>
      <w:r w:rsidR="000134EE">
        <w:rPr>
          <w:rFonts w:cs="B Lotus" w:hint="cs"/>
          <w:sz w:val="28"/>
          <w:szCs w:val="28"/>
          <w:rtl/>
          <w:lang w:bidi="fa-IR"/>
        </w:rPr>
        <w:t xml:space="preserve"> آن‌ها </w:t>
      </w:r>
      <w:r w:rsidRPr="00AD6829">
        <w:rPr>
          <w:rFonts w:cs="B Lotus" w:hint="cs"/>
          <w:sz w:val="28"/>
          <w:szCs w:val="28"/>
          <w:rtl/>
          <w:lang w:bidi="fa-IR"/>
        </w:rPr>
        <w:t>ر</w:t>
      </w:r>
      <w:r w:rsidR="00247D5C">
        <w:rPr>
          <w:rFonts w:cs="B Lotus" w:hint="cs"/>
          <w:sz w:val="28"/>
          <w:szCs w:val="28"/>
          <w:rtl/>
          <w:lang w:bidi="fa-IR"/>
        </w:rPr>
        <w:t>ا ا</w:t>
      </w:r>
      <w:r w:rsidRPr="00AD6829">
        <w:rPr>
          <w:rFonts w:cs="B Lotus" w:hint="cs"/>
          <w:sz w:val="28"/>
          <w:szCs w:val="28"/>
          <w:rtl/>
          <w:lang w:bidi="fa-IR"/>
        </w:rPr>
        <w:t>ز كسانيكه وضع كرده</w:t>
      </w:r>
      <w:r w:rsidR="003341DA">
        <w:rPr>
          <w:rFonts w:cs="B Lotus" w:hint="cs"/>
          <w:sz w:val="28"/>
          <w:szCs w:val="28"/>
          <w:rtl/>
          <w:lang w:bidi="fa-IR"/>
        </w:rPr>
        <w:t xml:space="preserve">‌اند </w:t>
      </w:r>
      <w:r w:rsidRPr="00AD6829">
        <w:rPr>
          <w:rFonts w:cs="B Lotus" w:hint="cs"/>
          <w:sz w:val="28"/>
          <w:szCs w:val="28"/>
          <w:rtl/>
          <w:lang w:bidi="fa-IR"/>
        </w:rPr>
        <w:t>فرا</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گونه نخستين عبارت از</w:t>
      </w:r>
      <w:r w:rsidR="00F7441C">
        <w:rPr>
          <w:rFonts w:cs="B Lotus" w:hint="cs"/>
          <w:sz w:val="28"/>
          <w:szCs w:val="28"/>
          <w:rtl/>
          <w:lang w:bidi="fa-IR"/>
        </w:rPr>
        <w:t xml:space="preserve"> دانش‌ها</w:t>
      </w:r>
      <w:r w:rsidRPr="00AD6829">
        <w:rPr>
          <w:rFonts w:cs="B Lotus" w:hint="cs"/>
          <w:sz w:val="28"/>
          <w:szCs w:val="28"/>
          <w:rtl/>
          <w:lang w:bidi="fa-IR"/>
        </w:rPr>
        <w:t>ي حكمت و مسائل فلسفي است كه انسان</w:t>
      </w:r>
      <w:r w:rsidR="000134EE">
        <w:rPr>
          <w:rFonts w:cs="B Lotus" w:hint="cs"/>
          <w:sz w:val="28"/>
          <w:szCs w:val="28"/>
          <w:rtl/>
          <w:lang w:bidi="fa-IR"/>
        </w:rPr>
        <w:t xml:space="preserve"> مي‌</w:t>
      </w:r>
      <w:r w:rsidRPr="00AD6829">
        <w:rPr>
          <w:rFonts w:cs="B Lotus" w:hint="cs"/>
          <w:sz w:val="28"/>
          <w:szCs w:val="28"/>
          <w:rtl/>
          <w:lang w:bidi="fa-IR"/>
        </w:rPr>
        <w:t>تواند بر حسب طبيعت انديشه خود به</w:t>
      </w:r>
      <w:r w:rsidR="000134EE">
        <w:rPr>
          <w:rFonts w:cs="B Lotus" w:hint="cs"/>
          <w:sz w:val="28"/>
          <w:szCs w:val="28"/>
          <w:rtl/>
          <w:lang w:bidi="fa-IR"/>
        </w:rPr>
        <w:t xml:space="preserve"> آن‌هايي </w:t>
      </w:r>
      <w:r w:rsidRPr="00AD6829">
        <w:rPr>
          <w:rFonts w:cs="B Lotus" w:hint="cs"/>
          <w:sz w:val="28"/>
          <w:szCs w:val="28"/>
          <w:rtl/>
          <w:lang w:bidi="fa-IR"/>
        </w:rPr>
        <w:t>ببرد و بياري مشاعر بشري خويش بموضوعات و مسائل و اقسام بر اهين و وجوه تعليم</w:t>
      </w:r>
      <w:r w:rsidR="000134EE">
        <w:rPr>
          <w:rFonts w:cs="B Lotus" w:hint="cs"/>
          <w:sz w:val="28"/>
          <w:szCs w:val="28"/>
          <w:rtl/>
          <w:lang w:bidi="fa-IR"/>
        </w:rPr>
        <w:t xml:space="preserve"> آن‌ها </w:t>
      </w:r>
      <w:r w:rsidRPr="00AD6829">
        <w:rPr>
          <w:rFonts w:cs="B Lotus" w:hint="cs"/>
          <w:sz w:val="28"/>
          <w:szCs w:val="28"/>
          <w:rtl/>
          <w:lang w:bidi="fa-IR"/>
        </w:rPr>
        <w:t>رهبري شود تا نظرش را متوقف سازد و او را بر راه صواب از خطا در مسائل برانگيزد.</w:t>
      </w:r>
      <w:r w:rsidRPr="00AD6829">
        <w:rPr>
          <w:rStyle w:val="FootnoteReference"/>
          <w:rFonts w:cs="B Lotus"/>
          <w:sz w:val="28"/>
          <w:szCs w:val="28"/>
          <w:rtl/>
          <w:lang w:bidi="fa-IR"/>
        </w:rPr>
        <w:footnoteReference w:id="338"/>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دوم علوم نقلي وضعي است كه كليه</w:t>
      </w:r>
      <w:r w:rsidR="000134EE">
        <w:rPr>
          <w:rFonts w:cs="B Lotus" w:hint="cs"/>
          <w:sz w:val="28"/>
          <w:szCs w:val="28"/>
          <w:rtl/>
          <w:lang w:bidi="fa-IR"/>
        </w:rPr>
        <w:t xml:space="preserve"> آن‌ها </w:t>
      </w:r>
      <w:r w:rsidRPr="00AD6829">
        <w:rPr>
          <w:rFonts w:cs="B Lotus" w:hint="cs"/>
          <w:sz w:val="28"/>
          <w:szCs w:val="28"/>
          <w:rtl/>
          <w:lang w:bidi="fa-IR"/>
        </w:rPr>
        <w:t>مستند بخبر از واضع شرعي است و عقل را در</w:t>
      </w:r>
      <w:r w:rsidR="000134EE">
        <w:rPr>
          <w:rFonts w:cs="B Lotus" w:hint="cs"/>
          <w:sz w:val="28"/>
          <w:szCs w:val="28"/>
          <w:rtl/>
          <w:lang w:bidi="fa-IR"/>
        </w:rPr>
        <w:t xml:space="preserve"> آن‌ها </w:t>
      </w:r>
      <w:r w:rsidRPr="00AD6829">
        <w:rPr>
          <w:rFonts w:cs="B Lotus" w:hint="cs"/>
          <w:sz w:val="28"/>
          <w:szCs w:val="28"/>
          <w:rtl/>
          <w:lang w:bidi="fa-IR"/>
        </w:rPr>
        <w:t>مجالي نيست مگر در پيوند دادن فروغ</w:t>
      </w:r>
      <w:r w:rsidR="000134EE">
        <w:rPr>
          <w:rFonts w:cs="B Lotus" w:hint="cs"/>
          <w:sz w:val="28"/>
          <w:szCs w:val="28"/>
          <w:rtl/>
          <w:lang w:bidi="fa-IR"/>
        </w:rPr>
        <w:t xml:space="preserve"> آن‌ها </w:t>
      </w:r>
      <w:r w:rsidRPr="00AD6829">
        <w:rPr>
          <w:rFonts w:cs="B Lotus" w:hint="cs"/>
          <w:sz w:val="28"/>
          <w:szCs w:val="28"/>
          <w:rtl/>
          <w:lang w:bidi="fa-IR"/>
        </w:rPr>
        <w:t>باصول، زيرا جزئيات حادثه متعاقب بمجرد وضع در تحت نقل كلي مندرج</w:t>
      </w:r>
      <w:r w:rsidR="000134EE">
        <w:rPr>
          <w:rFonts w:cs="B Lotus" w:hint="cs"/>
          <w:sz w:val="28"/>
          <w:szCs w:val="28"/>
          <w:rtl/>
          <w:lang w:bidi="fa-IR"/>
        </w:rPr>
        <w:t xml:space="preserve"> نمي‌</w:t>
      </w:r>
      <w:r w:rsidRPr="00AD6829">
        <w:rPr>
          <w:rFonts w:cs="B Lotus" w:hint="cs"/>
          <w:sz w:val="28"/>
          <w:szCs w:val="28"/>
          <w:rtl/>
          <w:lang w:bidi="fa-IR"/>
        </w:rPr>
        <w:t>شوند، بلكه ناچار بايد آن جزئيات را بوجهي قياسي بآنها ملحق كرد. جز اينكه قياس از خبر متفرع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راه ثبوت حكم در اصل و آن هم نقلي است، پس اين قياس به نقل باز</w:t>
      </w:r>
      <w:r w:rsidR="000134EE">
        <w:rPr>
          <w:rFonts w:cs="B Lotus" w:hint="cs"/>
          <w:sz w:val="28"/>
          <w:szCs w:val="28"/>
          <w:rtl/>
          <w:lang w:bidi="fa-IR"/>
        </w:rPr>
        <w:t xml:space="preserve"> </w:t>
      </w:r>
      <w:r w:rsidR="00DB6889">
        <w:rPr>
          <w:rFonts w:cs="B Lotus" w:hint="cs"/>
          <w:sz w:val="28"/>
          <w:szCs w:val="28"/>
          <w:rtl/>
          <w:lang w:bidi="fa-IR"/>
        </w:rPr>
        <w:t>مي‌گردد</w:t>
      </w:r>
      <w:r w:rsidR="00937D22">
        <w:rPr>
          <w:rFonts w:cs="B Lotus" w:hint="cs"/>
          <w:sz w:val="28"/>
          <w:szCs w:val="28"/>
          <w:rtl/>
          <w:lang w:bidi="fa-IR"/>
        </w:rPr>
        <w:t>،</w:t>
      </w:r>
      <w:r w:rsidRPr="00AD6829">
        <w:rPr>
          <w:rFonts w:cs="B Lotus" w:hint="cs"/>
          <w:sz w:val="28"/>
          <w:szCs w:val="28"/>
          <w:rtl/>
          <w:lang w:bidi="fa-IR"/>
        </w:rPr>
        <w:t xml:space="preserve"> زيرا از آن متفرع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اصل كليه اين علوم نقلي عبارت از امور شرعي، همچون كتاب </w:t>
      </w:r>
      <w:r w:rsidR="00F35CFE">
        <w:rPr>
          <w:rFonts w:cs="B Lotus" w:hint="cs"/>
          <w:sz w:val="28"/>
          <w:szCs w:val="28"/>
          <w:rtl/>
          <w:lang w:bidi="fa-IR"/>
        </w:rPr>
        <w:t>(</w:t>
      </w:r>
      <w:r w:rsidRPr="00AD6829">
        <w:rPr>
          <w:rFonts w:cs="B Lotus" w:hint="cs"/>
          <w:sz w:val="28"/>
          <w:szCs w:val="28"/>
          <w:rtl/>
          <w:lang w:bidi="fa-IR"/>
        </w:rPr>
        <w:t>قرآن) و سنت است كه براي ما از جانب خدا و پيامبر</w:t>
      </w:r>
      <w:r w:rsidR="00654DBC">
        <w:rPr>
          <w:rFonts w:cs="CTraditional Arabic" w:hint="cs"/>
          <w:sz w:val="28"/>
          <w:szCs w:val="28"/>
          <w:rtl/>
          <w:lang w:bidi="fa-IR"/>
        </w:rPr>
        <w:t>ص</w:t>
      </w:r>
      <w:r w:rsidRPr="00AD6829">
        <w:rPr>
          <w:rFonts w:cs="B Lotus" w:hint="cs"/>
          <w:sz w:val="28"/>
          <w:szCs w:val="28"/>
          <w:rtl/>
          <w:lang w:bidi="fa-IR"/>
        </w:rPr>
        <w:t xml:space="preserve"> او تشريع شده است و چيزهائي كه بآنها تعلق</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مانند علومي كه آماده كردن</w:t>
      </w:r>
      <w:r w:rsidR="000134EE">
        <w:rPr>
          <w:rFonts w:cs="B Lotus" w:hint="cs"/>
          <w:sz w:val="28"/>
          <w:szCs w:val="28"/>
          <w:rtl/>
          <w:lang w:bidi="fa-IR"/>
        </w:rPr>
        <w:t xml:space="preserve"> آن‌ها </w:t>
      </w:r>
      <w:r w:rsidRPr="00AD6829">
        <w:rPr>
          <w:rFonts w:cs="B Lotus" w:hint="cs"/>
          <w:sz w:val="28"/>
          <w:szCs w:val="28"/>
          <w:rtl/>
          <w:lang w:bidi="fa-IR"/>
        </w:rPr>
        <w:t xml:space="preserve">براي افاده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پس لازمه فرا گرفتن اين علوم زبان عربي است كه زبان ملت اسلام است و قرآن بآن زبان نازل شده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علوم نقلي داراي انواع بسياريست، زيرا بر هر انسان مكلفي لازم است احكام خدا را كه بر او وهمنوعانش واجب شده است بداند و احكام مزبور مأخوذ از كتاب (قرآن) وسنت است به نص يا به اجماع يا به الحاق پس نارچار بايد از نخستين مرحله ببيان و تشريح الفاظ كتاب </w:t>
      </w:r>
      <w:r w:rsidR="00F35CFE">
        <w:rPr>
          <w:rFonts w:cs="B Lotus" w:hint="cs"/>
          <w:sz w:val="28"/>
          <w:szCs w:val="28"/>
          <w:rtl/>
          <w:lang w:bidi="fa-IR"/>
        </w:rPr>
        <w:t>(</w:t>
      </w:r>
      <w:r w:rsidRPr="00AD6829">
        <w:rPr>
          <w:rFonts w:cs="B Lotus" w:hint="cs"/>
          <w:sz w:val="28"/>
          <w:szCs w:val="28"/>
          <w:rtl/>
          <w:lang w:bidi="fa-IR"/>
        </w:rPr>
        <w:t>قران) پرداخت كه</w:t>
      </w:r>
      <w:r w:rsidR="000134EE">
        <w:rPr>
          <w:rFonts w:cs="B Lotus" w:hint="cs"/>
          <w:sz w:val="28"/>
          <w:szCs w:val="28"/>
          <w:rtl/>
          <w:lang w:bidi="fa-IR"/>
        </w:rPr>
        <w:t xml:space="preserve"> آن را </w:t>
      </w:r>
      <w:r w:rsidRPr="00AD6829">
        <w:rPr>
          <w:rFonts w:cs="B Lotus" w:hint="cs"/>
          <w:sz w:val="28"/>
          <w:szCs w:val="28"/>
          <w:rtl/>
          <w:lang w:bidi="fa-IR"/>
        </w:rPr>
        <w:t>علم تفسير گويند سپس درباره نسبت دادن نقل و روايت قرآن به پيامبر</w:t>
      </w:r>
      <w:r w:rsidR="00654DBC">
        <w:rPr>
          <w:rFonts w:cs="CTraditional Arabic" w:hint="cs"/>
          <w:sz w:val="28"/>
          <w:szCs w:val="28"/>
          <w:rtl/>
          <w:lang w:bidi="fa-IR"/>
        </w:rPr>
        <w:t>ص</w:t>
      </w:r>
      <w:r w:rsidRPr="00AD6829">
        <w:rPr>
          <w:rFonts w:cs="B Lotus" w:hint="cs"/>
          <w:sz w:val="28"/>
          <w:szCs w:val="28"/>
          <w:rtl/>
          <w:lang w:bidi="fa-IR"/>
        </w:rPr>
        <w:t xml:space="preserve"> كه</w:t>
      </w:r>
      <w:r w:rsidR="000134EE">
        <w:rPr>
          <w:rFonts w:cs="B Lotus" w:hint="cs"/>
          <w:sz w:val="28"/>
          <w:szCs w:val="28"/>
          <w:rtl/>
          <w:lang w:bidi="fa-IR"/>
        </w:rPr>
        <w:t xml:space="preserve"> آن‌ها </w:t>
      </w:r>
      <w:r w:rsidRPr="00AD6829">
        <w:rPr>
          <w:rFonts w:cs="B Lotus" w:hint="cs"/>
          <w:sz w:val="28"/>
          <w:szCs w:val="28"/>
          <w:rtl/>
          <w:lang w:bidi="fa-IR"/>
        </w:rPr>
        <w:t>را از سوي خدا آورده است و اختلاف روايات قراء در قرائت</w:t>
      </w:r>
      <w:r w:rsidR="000134EE">
        <w:rPr>
          <w:rFonts w:cs="B Lotus" w:hint="cs"/>
          <w:sz w:val="28"/>
          <w:szCs w:val="28"/>
          <w:rtl/>
          <w:lang w:bidi="fa-IR"/>
        </w:rPr>
        <w:t xml:space="preserve"> آن‌ها </w:t>
      </w:r>
      <w:r w:rsidRPr="00AD6829">
        <w:rPr>
          <w:rFonts w:cs="B Lotus" w:hint="cs"/>
          <w:sz w:val="28"/>
          <w:szCs w:val="28"/>
          <w:rtl/>
          <w:lang w:bidi="fa-IR"/>
        </w:rPr>
        <w:t>بحث</w:t>
      </w:r>
      <w:r w:rsidR="000134EE">
        <w:rPr>
          <w:rFonts w:cs="B Lotus" w:hint="cs"/>
          <w:sz w:val="28"/>
          <w:szCs w:val="28"/>
          <w:rtl/>
          <w:lang w:bidi="fa-IR"/>
        </w:rPr>
        <w:t xml:space="preserve"> مي‌</w:t>
      </w:r>
      <w:r w:rsidRPr="00AD6829">
        <w:rPr>
          <w:rFonts w:cs="B Lotus" w:hint="cs"/>
          <w:sz w:val="28"/>
          <w:szCs w:val="28"/>
          <w:rtl/>
          <w:lang w:bidi="fa-IR"/>
        </w:rPr>
        <w:t>كنند، و</w:t>
      </w:r>
      <w:r w:rsidR="000134EE">
        <w:rPr>
          <w:rFonts w:cs="B Lotus" w:hint="cs"/>
          <w:sz w:val="28"/>
          <w:szCs w:val="28"/>
          <w:rtl/>
          <w:lang w:bidi="fa-IR"/>
        </w:rPr>
        <w:t xml:space="preserve"> آن را </w:t>
      </w:r>
      <w:r w:rsidRPr="00AD6829">
        <w:rPr>
          <w:rFonts w:cs="B Lotus" w:hint="cs"/>
          <w:sz w:val="28"/>
          <w:szCs w:val="28"/>
          <w:rtl/>
          <w:lang w:bidi="fa-IR"/>
        </w:rPr>
        <w:t>علم قر</w:t>
      </w:r>
      <w:r w:rsidR="00247D5C">
        <w:rPr>
          <w:rFonts w:cs="B Lotus" w:hint="cs"/>
          <w:sz w:val="28"/>
          <w:szCs w:val="28"/>
          <w:rtl/>
          <w:lang w:bidi="fa-IR"/>
        </w:rPr>
        <w:t>ا ا</w:t>
      </w:r>
      <w:r w:rsidRPr="00AD6829">
        <w:rPr>
          <w:rFonts w:cs="B Lotus" w:hint="cs"/>
          <w:sz w:val="28"/>
          <w:szCs w:val="28"/>
          <w:rtl/>
          <w:lang w:bidi="fa-IR"/>
        </w:rPr>
        <w:t>ت</w:t>
      </w:r>
      <w:r w:rsidR="000134EE">
        <w:rPr>
          <w:rFonts w:cs="B Lotus" w:hint="cs"/>
          <w:sz w:val="28"/>
          <w:szCs w:val="28"/>
          <w:rtl/>
          <w:lang w:bidi="fa-IR"/>
        </w:rPr>
        <w:t xml:space="preserve"> مي‌</w:t>
      </w:r>
      <w:r w:rsidRPr="00AD6829">
        <w:rPr>
          <w:rFonts w:cs="B Lotus" w:hint="cs"/>
          <w:sz w:val="28"/>
          <w:szCs w:val="28"/>
          <w:rtl/>
          <w:lang w:bidi="fa-IR"/>
        </w:rPr>
        <w:t>نامند.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از آن پس بدانش حديث</w:t>
      </w:r>
      <w:r w:rsidR="000134EE">
        <w:rPr>
          <w:rFonts w:cs="B Lotus" w:hint="cs"/>
          <w:sz w:val="28"/>
          <w:szCs w:val="28"/>
          <w:rtl/>
          <w:lang w:bidi="fa-IR"/>
        </w:rPr>
        <w:t xml:space="preserve"> مي‌</w:t>
      </w:r>
      <w:r w:rsidRPr="00AD6829">
        <w:rPr>
          <w:rFonts w:cs="B Lotus" w:hint="cs"/>
          <w:sz w:val="28"/>
          <w:szCs w:val="28"/>
          <w:rtl/>
          <w:lang w:bidi="fa-IR"/>
        </w:rPr>
        <w:t>پردازيم كه عبارت است از گفتگو درباره نسبت دادن سنت بصاحب آن و شناسائي شرح احوال و عدالت راوياني كه روايات و سنن را نقل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w:t>
      </w:r>
      <w:r w:rsidR="00247D5C">
        <w:rPr>
          <w:rFonts w:cs="B Lotus" w:hint="cs"/>
          <w:sz w:val="28"/>
          <w:szCs w:val="28"/>
          <w:rtl/>
          <w:lang w:bidi="fa-IR"/>
        </w:rPr>
        <w:t>ا ا</w:t>
      </w:r>
      <w:r w:rsidRPr="00AD6829">
        <w:rPr>
          <w:rFonts w:cs="B Lotus" w:hint="cs"/>
          <w:sz w:val="28"/>
          <w:szCs w:val="28"/>
          <w:rtl/>
          <w:lang w:bidi="fa-IR"/>
        </w:rPr>
        <w:t>ز اخبار آنان به دانش آنچه بايد بر مقتضاي آن عمل كرد وثوق حاصل آيد آنگاه ناچار بايد احكام مزبور ر</w:t>
      </w:r>
      <w:r w:rsidR="00247D5C">
        <w:rPr>
          <w:rFonts w:cs="B Lotus" w:hint="cs"/>
          <w:sz w:val="28"/>
          <w:szCs w:val="28"/>
          <w:rtl/>
          <w:lang w:bidi="fa-IR"/>
        </w:rPr>
        <w:t>ا ا</w:t>
      </w:r>
      <w:r w:rsidRPr="00AD6829">
        <w:rPr>
          <w:rFonts w:cs="B Lotus" w:hint="cs"/>
          <w:sz w:val="28"/>
          <w:szCs w:val="28"/>
          <w:rtl/>
          <w:lang w:bidi="fa-IR"/>
        </w:rPr>
        <w:t>ز اصول</w:t>
      </w:r>
      <w:r w:rsidR="000134EE">
        <w:rPr>
          <w:rFonts w:cs="B Lotus" w:hint="cs"/>
          <w:sz w:val="28"/>
          <w:szCs w:val="28"/>
          <w:rtl/>
          <w:lang w:bidi="fa-IR"/>
        </w:rPr>
        <w:t xml:space="preserve"> آن‌ها </w:t>
      </w:r>
      <w:r w:rsidRPr="00AD6829">
        <w:rPr>
          <w:rFonts w:cs="B Lotus" w:hint="cs"/>
          <w:sz w:val="28"/>
          <w:szCs w:val="28"/>
          <w:rtl/>
          <w:lang w:bidi="fa-IR"/>
        </w:rPr>
        <w:t xml:space="preserve">استنباط كرد ليكن با روش قانوني كه به كيفيت اين استنباط علم افاده كند و چنين دانشي را </w:t>
      </w:r>
      <w:r w:rsidR="007D2796">
        <w:rPr>
          <w:rFonts w:cs="B Lotus" w:hint="cs"/>
          <w:sz w:val="28"/>
          <w:szCs w:val="28"/>
          <w:rtl/>
          <w:lang w:bidi="fa-IR"/>
        </w:rPr>
        <w:t>«</w:t>
      </w:r>
      <w:r w:rsidRPr="00AD6829">
        <w:rPr>
          <w:rFonts w:cs="B Lotus" w:hint="cs"/>
          <w:sz w:val="28"/>
          <w:szCs w:val="28"/>
          <w:rtl/>
          <w:lang w:bidi="fa-IR"/>
        </w:rPr>
        <w:t>اصول فقه»</w:t>
      </w:r>
      <w:r w:rsidR="000134EE">
        <w:rPr>
          <w:rFonts w:cs="B Lotus" w:hint="cs"/>
          <w:sz w:val="28"/>
          <w:szCs w:val="28"/>
          <w:rtl/>
          <w:lang w:bidi="fa-IR"/>
        </w:rPr>
        <w:t xml:space="preserve"> مي‌</w:t>
      </w:r>
      <w:r w:rsidRPr="00AD6829">
        <w:rPr>
          <w:rFonts w:cs="B Lotus" w:hint="cs"/>
          <w:sz w:val="28"/>
          <w:szCs w:val="28"/>
          <w:rtl/>
          <w:lang w:bidi="fa-IR"/>
        </w:rPr>
        <w:t>نامند.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پس از</w:t>
      </w:r>
      <w:r w:rsidR="000134EE">
        <w:rPr>
          <w:rFonts w:cs="B Lotus" w:hint="cs"/>
          <w:sz w:val="28"/>
          <w:szCs w:val="28"/>
          <w:rtl/>
          <w:lang w:bidi="fa-IR"/>
        </w:rPr>
        <w:t xml:space="preserve"> اين‌ها </w:t>
      </w:r>
      <w:r w:rsidRPr="00AD6829">
        <w:rPr>
          <w:rFonts w:cs="B Lotus" w:hint="cs"/>
          <w:sz w:val="28"/>
          <w:szCs w:val="28"/>
          <w:rtl/>
          <w:lang w:bidi="fa-IR"/>
        </w:rPr>
        <w:t>به دانشي</w:t>
      </w:r>
      <w:r w:rsidR="000134EE">
        <w:rPr>
          <w:rFonts w:cs="B Lotus" w:hint="cs"/>
          <w:sz w:val="28"/>
          <w:szCs w:val="28"/>
          <w:rtl/>
          <w:lang w:bidi="fa-IR"/>
        </w:rPr>
        <w:t xml:space="preserve"> مي‌</w:t>
      </w:r>
      <w:r w:rsidRPr="00AD6829">
        <w:rPr>
          <w:rFonts w:cs="B Lotus" w:hint="cs"/>
          <w:sz w:val="28"/>
          <w:szCs w:val="28"/>
          <w:rtl/>
          <w:lang w:bidi="fa-IR"/>
        </w:rPr>
        <w:t>رسيم كه از آن ثمره ونتيجه شناسايي احكام خداي (تعالي) در كردارهاي اشخاص مكلف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دانش (فقه)</w:t>
      </w:r>
      <w:r w:rsidR="000134EE">
        <w:rPr>
          <w:rFonts w:cs="B Lotus" w:hint="cs"/>
          <w:sz w:val="28"/>
          <w:szCs w:val="28"/>
          <w:rtl/>
          <w:lang w:bidi="fa-IR"/>
        </w:rPr>
        <w:t xml:space="preserve"> مي‌</w:t>
      </w:r>
      <w:r w:rsidRPr="00AD6829">
        <w:rPr>
          <w:rFonts w:cs="B Lotus" w:hint="cs"/>
          <w:sz w:val="28"/>
          <w:szCs w:val="28"/>
          <w:rtl/>
          <w:lang w:bidi="fa-IR"/>
        </w:rPr>
        <w:t>گويند سپس بايد دانست كه تكاليف مزبور يا بدني است يا قلبي و قس اخير اختصاص به ايمان و معانيي دارد كه بايد از ميان پاره اي از معاني سلبي به</w:t>
      </w:r>
      <w:r w:rsidR="000134EE">
        <w:rPr>
          <w:rFonts w:cs="B Lotus" w:hint="cs"/>
          <w:sz w:val="28"/>
          <w:szCs w:val="28"/>
          <w:rtl/>
          <w:lang w:bidi="fa-IR"/>
        </w:rPr>
        <w:t xml:space="preserve"> آن‌ها </w:t>
      </w:r>
      <w:r w:rsidRPr="00AD6829">
        <w:rPr>
          <w:rFonts w:cs="B Lotus" w:hint="cs"/>
          <w:sz w:val="28"/>
          <w:szCs w:val="28"/>
          <w:rtl/>
          <w:lang w:bidi="fa-IR"/>
        </w:rPr>
        <w:t>اعتقاد بست و</w:t>
      </w:r>
      <w:r w:rsidR="000134EE">
        <w:rPr>
          <w:rFonts w:cs="B Lotus" w:hint="cs"/>
          <w:sz w:val="28"/>
          <w:szCs w:val="28"/>
          <w:rtl/>
          <w:lang w:bidi="fa-IR"/>
        </w:rPr>
        <w:t xml:space="preserve"> آن‌ها </w:t>
      </w:r>
      <w:r w:rsidRPr="00AD6829">
        <w:rPr>
          <w:rFonts w:cs="B Lotus" w:hint="cs"/>
          <w:sz w:val="28"/>
          <w:szCs w:val="28"/>
          <w:rtl/>
          <w:lang w:bidi="fa-IR"/>
        </w:rPr>
        <w:t>را  عقايد ايماني</w:t>
      </w:r>
      <w:r w:rsidR="000134EE">
        <w:rPr>
          <w:rFonts w:cs="B Lotus" w:hint="cs"/>
          <w:sz w:val="28"/>
          <w:szCs w:val="28"/>
          <w:rtl/>
          <w:lang w:bidi="fa-IR"/>
        </w:rPr>
        <w:t xml:space="preserve"> مي‌</w:t>
      </w:r>
      <w:r w:rsidRPr="00AD6829">
        <w:rPr>
          <w:rFonts w:cs="B Lotus" w:hint="cs"/>
          <w:sz w:val="28"/>
          <w:szCs w:val="28"/>
          <w:rtl/>
          <w:lang w:bidi="fa-IR"/>
        </w:rPr>
        <w:t>نامند كه درباره ذات و صفات خدا و امور رستاخيز و نعيم و عذاب آن جهان و قدر است و استدلال از</w:t>
      </w:r>
      <w:r w:rsidR="000134EE">
        <w:rPr>
          <w:rFonts w:cs="B Lotus" w:hint="cs"/>
          <w:sz w:val="28"/>
          <w:szCs w:val="28"/>
          <w:rtl/>
          <w:lang w:bidi="fa-IR"/>
        </w:rPr>
        <w:t xml:space="preserve"> آن‌ها </w:t>
      </w:r>
      <w:r w:rsidRPr="00AD6829">
        <w:rPr>
          <w:rFonts w:cs="B Lotus" w:hint="cs"/>
          <w:sz w:val="28"/>
          <w:szCs w:val="28"/>
          <w:rtl/>
          <w:lang w:bidi="fa-IR"/>
        </w:rPr>
        <w:t>به ادله عقلي است و</w:t>
      </w:r>
      <w:r w:rsidR="000134EE">
        <w:rPr>
          <w:rFonts w:cs="B Lotus" w:hint="cs"/>
          <w:sz w:val="28"/>
          <w:szCs w:val="28"/>
          <w:rtl/>
          <w:lang w:bidi="fa-IR"/>
        </w:rPr>
        <w:t xml:space="preserve"> آن‌ها </w:t>
      </w:r>
      <w:r w:rsidRPr="00AD6829">
        <w:rPr>
          <w:rFonts w:cs="B Lotus" w:hint="cs"/>
          <w:sz w:val="28"/>
          <w:szCs w:val="28"/>
          <w:rtl/>
          <w:lang w:bidi="fa-IR"/>
        </w:rPr>
        <w:t>را با دلايل عقلي به ثبوت</w:t>
      </w:r>
      <w:r w:rsidR="000134EE">
        <w:rPr>
          <w:rFonts w:cs="B Lotus" w:hint="cs"/>
          <w:sz w:val="28"/>
          <w:szCs w:val="28"/>
          <w:rtl/>
          <w:lang w:bidi="fa-IR"/>
        </w:rPr>
        <w:t xml:space="preserve"> مي‌</w:t>
      </w:r>
      <w:r w:rsidRPr="00AD6829">
        <w:rPr>
          <w:rFonts w:cs="B Lotus" w:hint="cs"/>
          <w:sz w:val="28"/>
          <w:szCs w:val="28"/>
          <w:rtl/>
          <w:lang w:bidi="fa-IR"/>
        </w:rPr>
        <w:t xml:space="preserve">رسانند و چنين دانشي را </w:t>
      </w:r>
      <w:r w:rsidR="007D2796">
        <w:rPr>
          <w:rFonts w:cs="B Lotus" w:hint="cs"/>
          <w:sz w:val="28"/>
          <w:szCs w:val="28"/>
          <w:rtl/>
          <w:lang w:bidi="fa-IR"/>
        </w:rPr>
        <w:t>«</w:t>
      </w:r>
      <w:r w:rsidRPr="00AD6829">
        <w:rPr>
          <w:rFonts w:cs="B Lotus" w:hint="cs"/>
          <w:sz w:val="28"/>
          <w:szCs w:val="28"/>
          <w:rtl/>
          <w:lang w:bidi="fa-IR"/>
        </w:rPr>
        <w:t>علم كلام»</w:t>
      </w:r>
      <w:r w:rsidR="000134EE">
        <w:rPr>
          <w:rFonts w:cs="B Lotus" w:hint="cs"/>
          <w:sz w:val="28"/>
          <w:szCs w:val="28"/>
          <w:rtl/>
          <w:lang w:bidi="fa-IR"/>
        </w:rPr>
        <w:t xml:space="preserve"> مي‌</w:t>
      </w:r>
      <w:r w:rsidRPr="00AD6829">
        <w:rPr>
          <w:rFonts w:cs="B Lotus" w:hint="cs"/>
          <w:sz w:val="28"/>
          <w:szCs w:val="28"/>
          <w:rtl/>
          <w:lang w:bidi="fa-IR"/>
        </w:rPr>
        <w:t xml:space="preserve">خوانند.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ليكن علوم مربوط به زبان، بر بحث و انديشيدن درباره قرآن و حديث مقدم است يعني مقدمه آن است، زيرا</w:t>
      </w:r>
      <w:r w:rsidR="00F7441C">
        <w:rPr>
          <w:rFonts w:cs="B Lotus" w:hint="cs"/>
          <w:sz w:val="28"/>
          <w:szCs w:val="28"/>
          <w:rtl/>
          <w:lang w:bidi="fa-IR"/>
        </w:rPr>
        <w:t xml:space="preserve"> دانش‌ها</w:t>
      </w:r>
      <w:r w:rsidRPr="00AD6829">
        <w:rPr>
          <w:rFonts w:cs="B Lotus" w:hint="cs"/>
          <w:sz w:val="28"/>
          <w:szCs w:val="28"/>
          <w:rtl/>
          <w:lang w:bidi="fa-IR"/>
        </w:rPr>
        <w:t>ي اخير متوقف بر علوم مربوط به زبان است كه عبارتنداز</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دانش لغت، دانش نحو، دانش بيان و دانش آداب، </w:t>
      </w:r>
      <w:r w:rsidRPr="00AD6829">
        <w:rPr>
          <w:rStyle w:val="FootnoteReference"/>
          <w:rFonts w:cs="B Lotus"/>
          <w:sz w:val="28"/>
          <w:szCs w:val="28"/>
          <w:rtl/>
          <w:lang w:bidi="fa-IR"/>
        </w:rPr>
        <w:footnoteReference w:id="339"/>
      </w:r>
      <w:r w:rsidRPr="00AD6829">
        <w:rPr>
          <w:rFonts w:cs="B Lotus" w:hint="cs"/>
          <w:sz w:val="28"/>
          <w:szCs w:val="28"/>
          <w:rtl/>
          <w:lang w:bidi="fa-IR"/>
        </w:rPr>
        <w:t xml:space="preserve"> وما </w:t>
      </w:r>
      <w:r w:rsidR="003C5910">
        <w:rPr>
          <w:rFonts w:cs="B Lotus" w:hint="cs"/>
          <w:sz w:val="28"/>
          <w:szCs w:val="28"/>
          <w:rtl/>
          <w:lang w:bidi="fa-IR"/>
        </w:rPr>
        <w:t>درباره</w:t>
      </w:r>
      <w:r w:rsidRPr="00AD6829">
        <w:rPr>
          <w:rFonts w:cs="B Lotus" w:hint="cs"/>
          <w:sz w:val="28"/>
          <w:szCs w:val="28"/>
          <w:rtl/>
          <w:lang w:bidi="fa-IR"/>
        </w:rPr>
        <w:t xml:space="preserve"> همه</w:t>
      </w:r>
      <w:r w:rsidR="000134EE">
        <w:rPr>
          <w:rFonts w:cs="B Lotus" w:hint="cs"/>
          <w:sz w:val="28"/>
          <w:szCs w:val="28"/>
          <w:rtl/>
          <w:lang w:bidi="fa-IR"/>
        </w:rPr>
        <w:t xml:space="preserve"> آن‌ها </w:t>
      </w:r>
      <w:r w:rsidRPr="00AD6829">
        <w:rPr>
          <w:rFonts w:cs="B Lotus" w:hint="cs"/>
          <w:sz w:val="28"/>
          <w:szCs w:val="28"/>
          <w:rtl/>
          <w:lang w:bidi="fa-IR"/>
        </w:rPr>
        <w:t xml:space="preserve">گفتگو خواهيم كرد.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وكليه اين علوم نقلي به مذهب اسلام و</w:t>
      </w:r>
      <w:r w:rsidR="00974E5C">
        <w:rPr>
          <w:rFonts w:cs="B Lotus" w:hint="cs"/>
          <w:sz w:val="28"/>
          <w:szCs w:val="28"/>
          <w:rtl/>
          <w:lang w:bidi="fa-IR"/>
        </w:rPr>
        <w:t xml:space="preserve"> ملت‌ها</w:t>
      </w:r>
      <w:r w:rsidR="003341DA">
        <w:rPr>
          <w:rFonts w:cs="B Lotus" w:hint="cs"/>
          <w:sz w:val="28"/>
          <w:szCs w:val="28"/>
          <w:rtl/>
          <w:lang w:bidi="fa-IR"/>
        </w:rPr>
        <w:t xml:space="preserve">ي </w:t>
      </w:r>
      <w:r w:rsidRPr="00AD6829">
        <w:rPr>
          <w:rFonts w:cs="B Lotus" w:hint="cs"/>
          <w:sz w:val="28"/>
          <w:szCs w:val="28"/>
          <w:rtl/>
          <w:lang w:bidi="fa-IR"/>
        </w:rPr>
        <w:t xml:space="preserve">مسلمان اختصاص دارد هر چند هر مذهبي بطور عموم خواه ناخواه وناگزير بايد نظاير علوم مزبور را داشته باشد.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بنا براين</w:t>
      </w:r>
      <w:r w:rsidR="00F7441C">
        <w:rPr>
          <w:rFonts w:cs="B Lotus" w:hint="cs"/>
          <w:sz w:val="28"/>
          <w:szCs w:val="28"/>
          <w:rtl/>
          <w:lang w:bidi="fa-IR"/>
        </w:rPr>
        <w:t xml:space="preserve"> دانش‌ها</w:t>
      </w:r>
      <w:r w:rsidRPr="00AD6829">
        <w:rPr>
          <w:rFonts w:cs="B Lotus" w:hint="cs"/>
          <w:sz w:val="28"/>
          <w:szCs w:val="28"/>
          <w:rtl/>
          <w:lang w:bidi="fa-IR"/>
        </w:rPr>
        <w:t xml:space="preserve">ي مزبور در جنس بعيد </w:t>
      </w:r>
      <w:r w:rsidRPr="00AD6829">
        <w:rPr>
          <w:rStyle w:val="FootnoteReference"/>
          <w:rFonts w:cs="B Lotus"/>
          <w:sz w:val="28"/>
          <w:szCs w:val="28"/>
          <w:rtl/>
          <w:lang w:bidi="fa-IR"/>
        </w:rPr>
        <w:footnoteReference w:id="340"/>
      </w:r>
      <w:r w:rsidRPr="00AD6829">
        <w:rPr>
          <w:rFonts w:cs="B Lotus" w:hint="cs"/>
          <w:sz w:val="28"/>
          <w:szCs w:val="28"/>
          <w:rtl/>
          <w:lang w:bidi="fa-IR"/>
        </w:rPr>
        <w:t xml:space="preserve"> از حيث اينكه</w:t>
      </w:r>
      <w:r w:rsidR="000134EE">
        <w:rPr>
          <w:rFonts w:cs="B Lotus" w:hint="cs"/>
          <w:sz w:val="28"/>
          <w:szCs w:val="28"/>
          <w:rtl/>
          <w:lang w:bidi="fa-IR"/>
        </w:rPr>
        <w:t xml:space="preserve"> آن‌ها </w:t>
      </w:r>
      <w:r w:rsidRPr="00AD6829">
        <w:rPr>
          <w:rFonts w:cs="B Lotus" w:hint="cs"/>
          <w:sz w:val="28"/>
          <w:szCs w:val="28"/>
          <w:rtl/>
          <w:lang w:bidi="fa-IR"/>
        </w:rPr>
        <w:t>را علوم شرعي</w:t>
      </w:r>
      <w:r w:rsidR="000134EE">
        <w:rPr>
          <w:rFonts w:cs="B Lotus" w:hint="cs"/>
          <w:sz w:val="28"/>
          <w:szCs w:val="28"/>
          <w:rtl/>
          <w:lang w:bidi="fa-IR"/>
        </w:rPr>
        <w:t xml:space="preserve"> مي‌</w:t>
      </w:r>
      <w:r w:rsidRPr="00AD6829">
        <w:rPr>
          <w:rFonts w:cs="B Lotus" w:hint="cs"/>
          <w:sz w:val="28"/>
          <w:szCs w:val="28"/>
          <w:rtl/>
          <w:lang w:bidi="fa-IR"/>
        </w:rPr>
        <w:t>نامند و از جانب خداي تعالي برصاحب شريعت وكسي كه</w:t>
      </w:r>
      <w:r w:rsidR="000134EE">
        <w:rPr>
          <w:rFonts w:cs="B Lotus" w:hint="cs"/>
          <w:sz w:val="28"/>
          <w:szCs w:val="28"/>
          <w:rtl/>
          <w:lang w:bidi="fa-IR"/>
        </w:rPr>
        <w:t xml:space="preserve"> آن‌ها </w:t>
      </w:r>
      <w:r w:rsidRPr="00AD6829">
        <w:rPr>
          <w:rFonts w:cs="B Lotus" w:hint="cs"/>
          <w:sz w:val="28"/>
          <w:szCs w:val="28"/>
          <w:rtl/>
          <w:lang w:bidi="fa-IR"/>
        </w:rPr>
        <w:t>را به مردم ابلاغ</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نازل</w:t>
      </w:r>
      <w:r w:rsidR="000134EE">
        <w:rPr>
          <w:rFonts w:cs="B Lotus" w:hint="cs"/>
          <w:sz w:val="28"/>
          <w:szCs w:val="28"/>
          <w:rtl/>
          <w:lang w:bidi="fa-IR"/>
        </w:rPr>
        <w:t xml:space="preserve"> مي‌</w:t>
      </w:r>
      <w:r w:rsidRPr="00AD6829">
        <w:rPr>
          <w:rFonts w:cs="B Lotus" w:hint="cs"/>
          <w:sz w:val="28"/>
          <w:szCs w:val="28"/>
          <w:rtl/>
          <w:lang w:bidi="fa-IR"/>
        </w:rPr>
        <w:t>شوند، در ميان كليه مذاهب مشترك است، ولي از لحاظ خصوصيات با تمام مذاهب مباينت دارند، زيرا احكام مزبور ناسخ كليه مذاهب و علومي است كه پيش از</w:t>
      </w:r>
      <w:r w:rsidR="000134EE">
        <w:rPr>
          <w:rFonts w:cs="B Lotus" w:hint="cs"/>
          <w:sz w:val="28"/>
          <w:szCs w:val="28"/>
          <w:rtl/>
          <w:lang w:bidi="fa-IR"/>
        </w:rPr>
        <w:t xml:space="preserve"> آن‌ها </w:t>
      </w:r>
      <w:r w:rsidRPr="00AD6829">
        <w:rPr>
          <w:rFonts w:cs="B Lotus" w:hint="cs"/>
          <w:sz w:val="28"/>
          <w:szCs w:val="28"/>
          <w:rtl/>
          <w:lang w:bidi="fa-IR"/>
        </w:rPr>
        <w:t>در ميان مردم متداول بوده است و بنا بر اين كليه مذاهب ديگر متروك است وانديشيدن در</w:t>
      </w:r>
      <w:r w:rsidR="000134EE">
        <w:rPr>
          <w:rFonts w:cs="B Lotus" w:hint="cs"/>
          <w:sz w:val="28"/>
          <w:szCs w:val="28"/>
          <w:rtl/>
          <w:lang w:bidi="fa-IR"/>
        </w:rPr>
        <w:t xml:space="preserve"> آن‌ها </w:t>
      </w:r>
      <w:r w:rsidRPr="00AD6829">
        <w:rPr>
          <w:rFonts w:cs="B Lotus" w:hint="cs"/>
          <w:sz w:val="28"/>
          <w:szCs w:val="28"/>
          <w:rtl/>
          <w:lang w:bidi="fa-IR"/>
        </w:rPr>
        <w:t>ممنوع</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زيرا شرع خواندن و نگريستن در كتب آسماني ب</w:t>
      </w:r>
      <w:r w:rsidR="00654DBC">
        <w:rPr>
          <w:rFonts w:cs="B Lotus" w:hint="cs"/>
          <w:sz w:val="28"/>
          <w:szCs w:val="28"/>
          <w:rtl/>
          <w:lang w:bidi="fa-IR"/>
        </w:rPr>
        <w:t>جز قرآن را نهي كرده است. پيامبر</w:t>
      </w:r>
      <w:r w:rsidR="00654DBC">
        <w:rPr>
          <w:rFonts w:cs="CTraditional Arabic" w:hint="cs"/>
          <w:sz w:val="28"/>
          <w:szCs w:val="28"/>
          <w:rtl/>
          <w:lang w:bidi="fa-IR"/>
        </w:rPr>
        <w:t>ص</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341"/>
      </w:r>
      <w:r w:rsidR="000134EE">
        <w:rPr>
          <w:rFonts w:cs="B Lotus" w:hint="cs"/>
          <w:sz w:val="28"/>
          <w:szCs w:val="28"/>
          <w:rtl/>
          <w:lang w:bidi="fa-IR"/>
        </w:rPr>
        <w:t xml:space="preserve"> مي‌</w:t>
      </w:r>
      <w:r w:rsidRPr="00AD6829">
        <w:rPr>
          <w:rFonts w:cs="B Lotus" w:hint="cs"/>
          <w:sz w:val="28"/>
          <w:szCs w:val="28"/>
          <w:rtl/>
          <w:lang w:bidi="fa-IR"/>
        </w:rPr>
        <w:t>فرمايد: اهل كتاب را نه بايد تصديق كنيد و نه تكذيب، بلكه بگوئيد ما به آنچه بر پيامبر ما و پيامبر شما نازل شده است ايمان داريم و خداي ما و شما يكي است. وپيامبر</w:t>
      </w:r>
      <w:r w:rsidR="00654DBC">
        <w:rPr>
          <w:rFonts w:cs="CTraditional Arabic" w:hint="cs"/>
          <w:sz w:val="28"/>
          <w:szCs w:val="28"/>
          <w:rtl/>
          <w:lang w:bidi="fa-IR"/>
        </w:rPr>
        <w:t>ص</w:t>
      </w:r>
      <w:r w:rsidR="00654DBC">
        <w:rPr>
          <w:rFonts w:cs="B Lotus" w:hint="cs"/>
          <w:sz w:val="28"/>
          <w:szCs w:val="28"/>
          <w:rtl/>
          <w:lang w:bidi="fa-IR"/>
        </w:rPr>
        <w:t xml:space="preserve"> </w:t>
      </w:r>
      <w:r w:rsidRPr="00AD6829">
        <w:rPr>
          <w:rFonts w:cs="B Lotus" w:hint="cs"/>
          <w:sz w:val="28"/>
          <w:szCs w:val="28"/>
          <w:rtl/>
          <w:lang w:bidi="fa-IR"/>
        </w:rPr>
        <w:t>هنگامي كه در دست عمر</w:t>
      </w:r>
      <w:r w:rsidR="00654DBC">
        <w:rPr>
          <w:rFonts w:cs="CTraditional Arabic" w:hint="cs"/>
          <w:sz w:val="28"/>
          <w:szCs w:val="28"/>
          <w:rtl/>
          <w:lang w:bidi="fa-IR"/>
        </w:rPr>
        <w:t>س</w:t>
      </w:r>
      <w:r w:rsidR="00654DBC">
        <w:rPr>
          <w:rFonts w:cs="B Lotus" w:hint="cs"/>
          <w:sz w:val="28"/>
          <w:szCs w:val="28"/>
          <w:rtl/>
          <w:lang w:bidi="fa-IR"/>
        </w:rPr>
        <w:t xml:space="preserve"> </w:t>
      </w:r>
      <w:r w:rsidRPr="00AD6829">
        <w:rPr>
          <w:rFonts w:cs="B Lotus" w:hint="cs"/>
          <w:sz w:val="28"/>
          <w:szCs w:val="28"/>
          <w:rtl/>
          <w:lang w:bidi="fa-IR"/>
        </w:rPr>
        <w:t>ورقي از كتاب تورات ديدچنان در خشم شد كه آثار آن در چهره وي نمودار گرديد  وآنگاه گفت:</w:t>
      </w:r>
      <w:r w:rsidR="007D2796">
        <w:rPr>
          <w:rFonts w:cs="B Lotus" w:hint="cs"/>
          <w:sz w:val="28"/>
          <w:szCs w:val="28"/>
          <w:rtl/>
          <w:lang w:bidi="fa-IR"/>
        </w:rPr>
        <w:t>«</w:t>
      </w:r>
      <w:r w:rsidRPr="00AD6829">
        <w:rPr>
          <w:rFonts w:cs="B Lotus" w:hint="cs"/>
          <w:sz w:val="28"/>
          <w:szCs w:val="28"/>
          <w:rtl/>
          <w:lang w:bidi="fa-IR"/>
        </w:rPr>
        <w:t xml:space="preserve">آيا براي شما كلمه بيضا نياوردم؟ </w:t>
      </w:r>
      <w:r w:rsidRPr="00AD6829">
        <w:rPr>
          <w:rStyle w:val="FootnoteReference"/>
          <w:rFonts w:cs="B Lotus"/>
          <w:sz w:val="28"/>
          <w:szCs w:val="28"/>
          <w:rtl/>
          <w:lang w:bidi="fa-IR"/>
        </w:rPr>
        <w:footnoteReference w:id="342"/>
      </w:r>
      <w:r w:rsidRPr="00AD6829">
        <w:rPr>
          <w:rFonts w:cs="B Lotus" w:hint="cs"/>
          <w:sz w:val="28"/>
          <w:szCs w:val="28"/>
          <w:rtl/>
          <w:lang w:bidi="fa-IR"/>
        </w:rPr>
        <w:t xml:space="preserve"> بخداي سوگند كه اگر موسي زنده</w:t>
      </w:r>
      <w:r w:rsidR="000134EE">
        <w:rPr>
          <w:rFonts w:cs="B Lotus" w:hint="cs"/>
          <w:sz w:val="28"/>
          <w:szCs w:val="28"/>
          <w:rtl/>
          <w:lang w:bidi="fa-IR"/>
        </w:rPr>
        <w:t xml:space="preserve"> مي‌</w:t>
      </w:r>
      <w:r w:rsidRPr="00AD6829">
        <w:rPr>
          <w:rFonts w:cs="B Lotus" w:hint="cs"/>
          <w:sz w:val="28"/>
          <w:szCs w:val="28"/>
          <w:rtl/>
          <w:lang w:bidi="fa-IR"/>
        </w:rPr>
        <w:t xml:space="preserve">بود هيچ چاره اي نداشت جز اينكه از من پيروي كند.» سپس بايد دانست كه اين علوم نقلي شرعي در ميان مسلمانان بيش از حد رواج يافته و فهم و ادراك خوانندگان و محققان در </w:t>
      </w:r>
      <w:r w:rsidR="00654DBC">
        <w:rPr>
          <w:rFonts w:cs="B Lotus" w:hint="cs"/>
          <w:sz w:val="28"/>
          <w:szCs w:val="28"/>
          <w:rtl/>
          <w:lang w:bidi="fa-IR"/>
        </w:rPr>
        <w:t>آ</w:t>
      </w:r>
      <w:r w:rsidRPr="00AD6829">
        <w:rPr>
          <w:rFonts w:cs="B Lotus" w:hint="cs"/>
          <w:sz w:val="28"/>
          <w:szCs w:val="28"/>
          <w:rtl/>
          <w:lang w:bidi="fa-IR"/>
        </w:rPr>
        <w:t>ن علوم به مرحله اي از كمال منتهي شده كه مافوق آن متصور نيست و اصطلاحات</w:t>
      </w:r>
      <w:r w:rsidR="000134EE">
        <w:rPr>
          <w:rFonts w:cs="B Lotus" w:hint="cs"/>
          <w:sz w:val="28"/>
          <w:szCs w:val="28"/>
          <w:rtl/>
          <w:lang w:bidi="fa-IR"/>
        </w:rPr>
        <w:t xml:space="preserve"> آن‌ها </w:t>
      </w:r>
      <w:r w:rsidRPr="00AD6829">
        <w:rPr>
          <w:rFonts w:cs="B Lotus" w:hint="cs"/>
          <w:sz w:val="28"/>
          <w:szCs w:val="28"/>
          <w:rtl/>
          <w:lang w:bidi="fa-IR"/>
        </w:rPr>
        <w:t xml:space="preserve">تهذيب گرديده و فنون هر يك منظم و مرتب شده است و در ح سن تنظيم و تأليف و طرز نگارش زيبا به پايه اي برتر از آرزو و هدف بلند نائل آمده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براي هر فني دانشمنداني بوده است كه در آن بآراي ايشان مراجعه</w:t>
      </w:r>
      <w:r w:rsidR="000134EE">
        <w:rPr>
          <w:rFonts w:cs="B Lotus" w:hint="cs"/>
          <w:sz w:val="28"/>
          <w:szCs w:val="28"/>
          <w:rtl/>
          <w:lang w:bidi="fa-IR"/>
        </w:rPr>
        <w:t xml:space="preserve"> مي‌</w:t>
      </w:r>
      <w:r w:rsidRPr="00AD6829">
        <w:rPr>
          <w:rFonts w:cs="B Lotus" w:hint="cs"/>
          <w:sz w:val="28"/>
          <w:szCs w:val="28"/>
          <w:rtl/>
          <w:lang w:bidi="fa-IR"/>
        </w:rPr>
        <w:t>كننند و هر فني را اصولي است كه در تعليم از</w:t>
      </w:r>
      <w:r w:rsidR="000134EE">
        <w:rPr>
          <w:rFonts w:cs="B Lotus" w:hint="cs"/>
          <w:sz w:val="28"/>
          <w:szCs w:val="28"/>
          <w:rtl/>
          <w:lang w:bidi="fa-IR"/>
        </w:rPr>
        <w:t xml:space="preserve"> آن‌ها </w:t>
      </w:r>
      <w:r w:rsidRPr="00AD6829">
        <w:rPr>
          <w:rFonts w:cs="B Lotus" w:hint="cs"/>
          <w:sz w:val="28"/>
          <w:szCs w:val="28"/>
          <w:rtl/>
          <w:lang w:bidi="fa-IR"/>
        </w:rPr>
        <w:t>استفاده ميكنند ومشرق و مغرب هر يك به فنون خاصي از</w:t>
      </w:r>
      <w:r w:rsidR="00F7441C">
        <w:rPr>
          <w:rFonts w:cs="B Lotus" w:hint="cs"/>
          <w:sz w:val="28"/>
          <w:szCs w:val="28"/>
          <w:rtl/>
          <w:lang w:bidi="fa-IR"/>
        </w:rPr>
        <w:t xml:space="preserve"> دانش‌ها</w:t>
      </w:r>
      <w:r w:rsidRPr="00AD6829">
        <w:rPr>
          <w:rFonts w:cs="B Lotus" w:hint="cs"/>
          <w:sz w:val="28"/>
          <w:szCs w:val="28"/>
          <w:rtl/>
          <w:lang w:bidi="fa-IR"/>
        </w:rPr>
        <w:t>ي ياد كرده اختصاص يافته است كه مشهور است و ما بزودي در ضمن بر شمردن فنون مزبور</w:t>
      </w:r>
      <w:r w:rsidR="000134EE">
        <w:rPr>
          <w:rFonts w:cs="B Lotus" w:hint="cs"/>
          <w:sz w:val="28"/>
          <w:szCs w:val="28"/>
          <w:rtl/>
          <w:lang w:bidi="fa-IR"/>
        </w:rPr>
        <w:t xml:space="preserve"> آن‌ها </w:t>
      </w:r>
      <w:r w:rsidRPr="00AD6829">
        <w:rPr>
          <w:rFonts w:cs="B Lotus" w:hint="cs"/>
          <w:sz w:val="28"/>
          <w:szCs w:val="28"/>
          <w:rtl/>
          <w:lang w:bidi="fa-IR"/>
        </w:rPr>
        <w:t>را ياد خواهيم كرد. و در اين روزگار بازارهاي دانش در مغرب كساد و بيرونق است،</w:t>
      </w:r>
      <w:r w:rsidR="00654DBC">
        <w:rPr>
          <w:rFonts w:cs="B Lotus" w:hint="cs"/>
          <w:sz w:val="28"/>
          <w:szCs w:val="28"/>
          <w:rtl/>
          <w:lang w:bidi="fa-IR"/>
        </w:rPr>
        <w:t xml:space="preserve"> </w:t>
      </w:r>
      <w:r w:rsidRPr="00AD6829">
        <w:rPr>
          <w:rFonts w:cs="B Lotus" w:hint="cs"/>
          <w:sz w:val="28"/>
          <w:szCs w:val="28"/>
          <w:rtl/>
          <w:lang w:bidi="fa-IR"/>
        </w:rPr>
        <w:t xml:space="preserve">زيرا عمران در </w:t>
      </w:r>
      <w:r w:rsidR="00654DBC">
        <w:rPr>
          <w:rFonts w:cs="B Lotus" w:hint="cs"/>
          <w:sz w:val="28"/>
          <w:szCs w:val="28"/>
          <w:rtl/>
          <w:lang w:bidi="fa-IR"/>
        </w:rPr>
        <w:t>آ</w:t>
      </w:r>
      <w:r w:rsidRPr="00AD6829">
        <w:rPr>
          <w:rFonts w:cs="B Lotus" w:hint="cs"/>
          <w:sz w:val="28"/>
          <w:szCs w:val="28"/>
          <w:rtl/>
          <w:lang w:bidi="fa-IR"/>
        </w:rPr>
        <w:t xml:space="preserve">ن سرزمين تزلزل يافته و سند </w:t>
      </w:r>
      <w:r w:rsidR="00F35CFE">
        <w:rPr>
          <w:rFonts w:cs="B Lotus" w:hint="cs"/>
          <w:sz w:val="28"/>
          <w:szCs w:val="28"/>
          <w:rtl/>
          <w:lang w:bidi="fa-IR"/>
        </w:rPr>
        <w:t>(</w:t>
      </w:r>
      <w:r w:rsidRPr="00AD6829">
        <w:rPr>
          <w:rFonts w:cs="B Lotus" w:hint="cs"/>
          <w:sz w:val="28"/>
          <w:szCs w:val="28"/>
          <w:rtl/>
          <w:lang w:bidi="fa-IR"/>
        </w:rPr>
        <w:t>دانش و</w:t>
      </w:r>
      <w:r w:rsidR="00F35CFE">
        <w:rPr>
          <w:rFonts w:cs="B Lotus" w:hint="cs"/>
          <w:sz w:val="28"/>
          <w:szCs w:val="28"/>
          <w:rtl/>
          <w:lang w:bidi="fa-IR"/>
        </w:rPr>
        <w:t>)</w:t>
      </w:r>
      <w:r w:rsidRPr="00AD6829">
        <w:rPr>
          <w:rStyle w:val="FootnoteReference"/>
          <w:rFonts w:cs="B Lotus"/>
          <w:sz w:val="28"/>
          <w:szCs w:val="28"/>
          <w:rtl/>
          <w:lang w:bidi="fa-IR"/>
        </w:rPr>
        <w:footnoteReference w:id="343"/>
      </w:r>
      <w:r w:rsidRPr="00AD6829">
        <w:rPr>
          <w:rFonts w:cs="B Lotus" w:hint="cs"/>
          <w:sz w:val="28"/>
          <w:szCs w:val="28"/>
          <w:rtl/>
          <w:lang w:bidi="fa-IR"/>
        </w:rPr>
        <w:t xml:space="preserve"> تعليم از آن منقطع شده</w:t>
      </w:r>
      <w:r w:rsidR="00654DBC">
        <w:rPr>
          <w:rFonts w:cs="B Lotus" w:hint="cs"/>
          <w:sz w:val="28"/>
          <w:szCs w:val="28"/>
          <w:rtl/>
          <w:lang w:bidi="fa-IR"/>
        </w:rPr>
        <w:t xml:space="preserve"> </w:t>
      </w:r>
      <w:r w:rsidRPr="00AD6829">
        <w:rPr>
          <w:rFonts w:cs="B Lotus" w:hint="cs"/>
          <w:sz w:val="28"/>
          <w:szCs w:val="28"/>
          <w:rtl/>
          <w:lang w:bidi="fa-IR"/>
        </w:rPr>
        <w:t>است چنانكه</w:t>
      </w:r>
      <w:r w:rsidR="00654DBC">
        <w:rPr>
          <w:rFonts w:cs="B Lotus" w:hint="cs"/>
          <w:sz w:val="28"/>
          <w:szCs w:val="28"/>
          <w:rtl/>
          <w:lang w:bidi="fa-IR"/>
        </w:rPr>
        <w:t xml:space="preserve"> </w:t>
      </w:r>
      <w:r w:rsidRPr="00AD6829">
        <w:rPr>
          <w:rFonts w:cs="B Lotus" w:hint="cs"/>
          <w:sz w:val="28"/>
          <w:szCs w:val="28"/>
          <w:rtl/>
          <w:lang w:bidi="fa-IR"/>
        </w:rPr>
        <w:t xml:space="preserve">در فصل گذشته ياد آوري كرديم.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w:t>
      </w:r>
      <w:r w:rsidR="000134EE">
        <w:rPr>
          <w:rFonts w:cs="B Lotus" w:hint="cs"/>
          <w:sz w:val="28"/>
          <w:szCs w:val="28"/>
          <w:rtl/>
          <w:lang w:bidi="fa-IR"/>
        </w:rPr>
        <w:t xml:space="preserve"> نمي‌</w:t>
      </w:r>
      <w:r w:rsidRPr="00AD6829">
        <w:rPr>
          <w:rFonts w:cs="B Lotus" w:hint="cs"/>
          <w:sz w:val="28"/>
          <w:szCs w:val="28"/>
          <w:rtl/>
          <w:lang w:bidi="fa-IR"/>
        </w:rPr>
        <w:t>دانم خداوند چه به سر مشرق آورده است، ولي گمان ميكنم كه بازار دانش همچنان درآن سرزمين رونق داشته باشد و پيوستگي سند تعليم در</w:t>
      </w:r>
      <w:r w:rsidR="00F7441C">
        <w:rPr>
          <w:rFonts w:cs="B Lotus" w:hint="cs"/>
          <w:sz w:val="28"/>
          <w:szCs w:val="28"/>
          <w:rtl/>
          <w:lang w:bidi="fa-IR"/>
        </w:rPr>
        <w:t xml:space="preserve"> دانش‌ها</w:t>
      </w:r>
      <w:r w:rsidRPr="00AD6829">
        <w:rPr>
          <w:rFonts w:cs="B Lotus" w:hint="cs"/>
          <w:sz w:val="28"/>
          <w:szCs w:val="28"/>
          <w:rtl/>
          <w:lang w:bidi="fa-IR"/>
        </w:rPr>
        <w:t xml:space="preserve"> وديگر صنايع ضروري و كمالي در آن ناحيه به سبب فراواني عمران و ترقي حضارت و كمك كردن به طالبان دانش از راه وظايف و مقرري</w:t>
      </w:r>
      <w:r w:rsidR="004636B2">
        <w:rPr>
          <w:rFonts w:cs="B Lotus" w:hint="cs"/>
          <w:sz w:val="28"/>
          <w:szCs w:val="28"/>
          <w:rtl/>
          <w:lang w:bidi="fa-IR"/>
        </w:rPr>
        <w:t xml:space="preserve">‌هائي </w:t>
      </w:r>
      <w:r w:rsidRPr="00AD6829">
        <w:rPr>
          <w:rFonts w:cs="B Lotus" w:hint="cs"/>
          <w:sz w:val="28"/>
          <w:szCs w:val="28"/>
          <w:rtl/>
          <w:lang w:bidi="fa-IR"/>
        </w:rPr>
        <w:t>است كه از اوقاف راي آنان معين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ودر نتيجه توسعه يافتن اوقاف موجبات رفاه طالبان علم فراهم</w:t>
      </w:r>
      <w:r w:rsidR="000134EE">
        <w:rPr>
          <w:rFonts w:cs="B Lotus" w:hint="cs"/>
          <w:sz w:val="28"/>
          <w:szCs w:val="28"/>
          <w:rtl/>
          <w:lang w:bidi="fa-IR"/>
        </w:rPr>
        <w:t xml:space="preserve"> مي‌</w:t>
      </w:r>
      <w:r w:rsidRPr="00AD6829">
        <w:rPr>
          <w:rFonts w:cs="B Lotus" w:hint="cs"/>
          <w:sz w:val="28"/>
          <w:szCs w:val="28"/>
          <w:rtl/>
          <w:lang w:bidi="fa-IR"/>
        </w:rPr>
        <w:t xml:space="preserve">آيد. و خدا اندازه كننده شب وروز است. </w:t>
      </w:r>
      <w:r w:rsidRPr="00AD6829">
        <w:rPr>
          <w:rStyle w:val="FootnoteReference"/>
          <w:rFonts w:cs="B Lotus"/>
          <w:sz w:val="28"/>
          <w:szCs w:val="28"/>
          <w:rtl/>
          <w:lang w:bidi="fa-IR"/>
        </w:rPr>
        <w:footnoteReference w:id="344"/>
      </w:r>
    </w:p>
    <w:p w:rsidR="000F08E6" w:rsidRPr="00654DBC" w:rsidRDefault="000F08E6" w:rsidP="00AD22C9">
      <w:pPr>
        <w:pStyle w:val="a0"/>
        <w:rPr>
          <w:rtl/>
        </w:rPr>
      </w:pPr>
      <w:bookmarkStart w:id="70" w:name="_Toc342332544"/>
      <w:r w:rsidRPr="00654DBC">
        <w:rPr>
          <w:rFonts w:hint="cs"/>
          <w:rtl/>
        </w:rPr>
        <w:t>فصل پنجم</w:t>
      </w:r>
      <w:r w:rsidR="00AD22C9">
        <w:rPr>
          <w:rFonts w:hint="cs"/>
          <w:rtl/>
        </w:rPr>
        <w:t xml:space="preserve">: </w:t>
      </w:r>
      <w:r w:rsidRPr="00654DBC">
        <w:rPr>
          <w:rFonts w:hint="cs"/>
          <w:rtl/>
        </w:rPr>
        <w:t>در</w:t>
      </w:r>
      <w:r w:rsidR="00F7441C">
        <w:rPr>
          <w:rFonts w:hint="cs"/>
          <w:rtl/>
        </w:rPr>
        <w:t xml:space="preserve"> دانش‌ها</w:t>
      </w:r>
      <w:r w:rsidRPr="00654DBC">
        <w:rPr>
          <w:rFonts w:hint="cs"/>
          <w:rtl/>
        </w:rPr>
        <w:t>ي قرآن از قبيل تفسير و قر</w:t>
      </w:r>
      <w:r w:rsidR="00247D5C" w:rsidRPr="00654DBC">
        <w:rPr>
          <w:rFonts w:hint="cs"/>
          <w:rtl/>
        </w:rPr>
        <w:t>ا ا</w:t>
      </w:r>
      <w:r w:rsidRPr="00654DBC">
        <w:rPr>
          <w:rFonts w:hint="cs"/>
          <w:rtl/>
        </w:rPr>
        <w:t>ت</w:t>
      </w:r>
      <w:bookmarkEnd w:id="70"/>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قرآن كلام خداست كه بر پيامبر او ناز گشته و نوشته وتجليد شده است ودر ميان همه</w:t>
      </w:r>
      <w:r w:rsidR="00974E5C">
        <w:rPr>
          <w:rFonts w:cs="B Lotus" w:hint="cs"/>
          <w:sz w:val="28"/>
          <w:szCs w:val="28"/>
          <w:rtl/>
          <w:lang w:bidi="fa-IR"/>
        </w:rPr>
        <w:t xml:space="preserve"> ملت‌ها</w:t>
      </w:r>
      <w:r w:rsidRPr="00AD6829">
        <w:rPr>
          <w:rFonts w:cs="B Lotus" w:hint="cs"/>
          <w:sz w:val="28"/>
          <w:szCs w:val="28"/>
          <w:rtl/>
          <w:lang w:bidi="fa-IR"/>
        </w:rPr>
        <w:t>ي اسلامي انتشار يافته است، ولي بايد دانست كه صحابه</w:t>
      </w:r>
      <w:r w:rsidR="000134EE">
        <w:rPr>
          <w:rFonts w:cs="B Lotus" w:hint="cs"/>
          <w:sz w:val="28"/>
          <w:szCs w:val="28"/>
          <w:rtl/>
          <w:lang w:bidi="fa-IR"/>
        </w:rPr>
        <w:t xml:space="preserve"> آن را </w:t>
      </w:r>
      <w:r w:rsidRPr="00AD6829">
        <w:rPr>
          <w:rFonts w:cs="B Lotus" w:hint="cs"/>
          <w:sz w:val="28"/>
          <w:szCs w:val="28"/>
          <w:rtl/>
          <w:lang w:bidi="fa-IR"/>
        </w:rPr>
        <w:t>از پيامبر</w:t>
      </w:r>
      <w:r w:rsidR="00654DBC">
        <w:rPr>
          <w:rFonts w:cs="CTraditional Arabic" w:hint="cs"/>
          <w:sz w:val="28"/>
          <w:szCs w:val="28"/>
          <w:rtl/>
          <w:lang w:bidi="fa-IR"/>
        </w:rPr>
        <w:t>ص</w:t>
      </w:r>
      <w:r w:rsidR="00654DBC">
        <w:rPr>
          <w:rFonts w:cs="B Lotus" w:hint="cs"/>
          <w:sz w:val="28"/>
          <w:szCs w:val="28"/>
          <w:rtl/>
          <w:lang w:bidi="fa-IR"/>
        </w:rPr>
        <w:t xml:space="preserve"> </w:t>
      </w:r>
      <w:r w:rsidRPr="00AD6829">
        <w:rPr>
          <w:rFonts w:cs="B Lotus" w:hint="cs"/>
          <w:sz w:val="28"/>
          <w:szCs w:val="28"/>
          <w:rtl/>
          <w:lang w:bidi="fa-IR"/>
        </w:rPr>
        <w:t>در بعضي از الفاظ و كيفيات اداي حروف به طريق مختلف روايت كرده</w:t>
      </w:r>
      <w:r w:rsidR="003341DA">
        <w:rPr>
          <w:rFonts w:cs="B Lotus" w:hint="cs"/>
          <w:sz w:val="28"/>
          <w:szCs w:val="28"/>
          <w:rtl/>
          <w:lang w:bidi="fa-IR"/>
        </w:rPr>
        <w:t xml:space="preserve">‌اند </w:t>
      </w:r>
      <w:r w:rsidRPr="00AD6829">
        <w:rPr>
          <w:rFonts w:cs="B Lotus" w:hint="cs"/>
          <w:sz w:val="28"/>
          <w:szCs w:val="28"/>
          <w:rtl/>
          <w:lang w:bidi="fa-IR"/>
        </w:rPr>
        <w:t>و همه اين روايات از آنان نقل شده و شهرت يافته است تا آنكه ازهمه</w:t>
      </w:r>
      <w:r w:rsidR="000134EE">
        <w:rPr>
          <w:rFonts w:cs="B Lotus" w:hint="cs"/>
          <w:sz w:val="28"/>
          <w:szCs w:val="28"/>
          <w:rtl/>
          <w:lang w:bidi="fa-IR"/>
        </w:rPr>
        <w:t xml:space="preserve"> آن‌ها </w:t>
      </w:r>
      <w:r w:rsidRPr="00AD6829">
        <w:rPr>
          <w:rFonts w:cs="B Lotus" w:hint="cs"/>
          <w:sz w:val="28"/>
          <w:szCs w:val="28"/>
          <w:rtl/>
          <w:lang w:bidi="fa-IR"/>
        </w:rPr>
        <w:t>هفت شيوه معين مسلم گرديده است. و نقل طرز اداي</w:t>
      </w:r>
      <w:r w:rsidR="000134EE">
        <w:rPr>
          <w:rFonts w:cs="B Lotus" w:hint="cs"/>
          <w:sz w:val="28"/>
          <w:szCs w:val="28"/>
          <w:rtl/>
          <w:lang w:bidi="fa-IR"/>
        </w:rPr>
        <w:t xml:space="preserve"> آن‌ها </w:t>
      </w:r>
      <w:r w:rsidRPr="00AD6829">
        <w:rPr>
          <w:rFonts w:cs="B Lotus" w:hint="cs"/>
          <w:sz w:val="28"/>
          <w:szCs w:val="28"/>
          <w:rtl/>
          <w:lang w:bidi="fa-IR"/>
        </w:rPr>
        <w:t>نيز بتواتر رسيده و انتساب</w:t>
      </w:r>
      <w:r w:rsidR="000134EE">
        <w:rPr>
          <w:rFonts w:cs="B Lotus" w:hint="cs"/>
          <w:sz w:val="28"/>
          <w:szCs w:val="28"/>
          <w:rtl/>
          <w:lang w:bidi="fa-IR"/>
        </w:rPr>
        <w:t xml:space="preserve"> آن‌ها </w:t>
      </w:r>
      <w:r w:rsidRPr="00AD6829">
        <w:rPr>
          <w:rFonts w:cs="B Lotus" w:hint="cs"/>
          <w:sz w:val="28"/>
          <w:szCs w:val="28"/>
          <w:rtl/>
          <w:lang w:bidi="fa-IR"/>
        </w:rPr>
        <w:t>بگروه كثيري از كساني كه در روايت كردن</w:t>
      </w:r>
      <w:r w:rsidR="000134EE">
        <w:rPr>
          <w:rFonts w:cs="B Lotus" w:hint="cs"/>
          <w:sz w:val="28"/>
          <w:szCs w:val="28"/>
          <w:rtl/>
          <w:lang w:bidi="fa-IR"/>
        </w:rPr>
        <w:t xml:space="preserve"> آن‌ها </w:t>
      </w:r>
      <w:r w:rsidRPr="00AD6829">
        <w:rPr>
          <w:rFonts w:cs="B Lotus" w:hint="cs"/>
          <w:sz w:val="28"/>
          <w:szCs w:val="28"/>
          <w:rtl/>
          <w:lang w:bidi="fa-IR"/>
        </w:rPr>
        <w:t>مشهور شده</w:t>
      </w:r>
      <w:r w:rsidR="003341DA">
        <w:rPr>
          <w:rFonts w:cs="B Lotus" w:hint="cs"/>
          <w:sz w:val="28"/>
          <w:szCs w:val="28"/>
          <w:rtl/>
          <w:lang w:bidi="fa-IR"/>
        </w:rPr>
        <w:t xml:space="preserve">‌اند </w:t>
      </w:r>
      <w:r w:rsidRPr="00AD6829">
        <w:rPr>
          <w:rFonts w:cs="B Lotus" w:hint="cs"/>
          <w:sz w:val="28"/>
          <w:szCs w:val="28"/>
          <w:rtl/>
          <w:lang w:bidi="fa-IR"/>
        </w:rPr>
        <w:t>اختصاص يافته است.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از اين رو قرائتهاي هفت گانه مزبور بمنزله اصولي براي قرائت شده است، و چه بسا كه پس از</w:t>
      </w:r>
      <w:r w:rsidR="000134EE">
        <w:rPr>
          <w:rFonts w:cs="B Lotus" w:hint="cs"/>
          <w:sz w:val="28"/>
          <w:szCs w:val="28"/>
          <w:rtl/>
          <w:lang w:bidi="fa-IR"/>
        </w:rPr>
        <w:t xml:space="preserve"> آن‌ها </w:t>
      </w:r>
      <w:r w:rsidRPr="00AD6829">
        <w:rPr>
          <w:rFonts w:cs="B Lotus" w:hint="cs"/>
          <w:sz w:val="28"/>
          <w:szCs w:val="28"/>
          <w:rtl/>
          <w:lang w:bidi="fa-IR"/>
        </w:rPr>
        <w:t>قرائتهاي ديگري هم بر قرائتهاي هفتگانه افزوده</w:t>
      </w:r>
      <w:r w:rsidR="003341DA">
        <w:rPr>
          <w:rFonts w:cs="B Lotus" w:hint="cs"/>
          <w:sz w:val="28"/>
          <w:szCs w:val="28"/>
          <w:rtl/>
          <w:lang w:bidi="fa-IR"/>
        </w:rPr>
        <w:t>‌اند،</w:t>
      </w:r>
      <w:r w:rsidRPr="00AD6829">
        <w:rPr>
          <w:rFonts w:cs="B Lotus" w:hint="cs"/>
          <w:sz w:val="28"/>
          <w:szCs w:val="28"/>
          <w:rtl/>
          <w:lang w:bidi="fa-IR"/>
        </w:rPr>
        <w:t xml:space="preserve"> ولي ائمه قرائت آن قوتي را كه قرائت</w:t>
      </w:r>
      <w:r w:rsidR="003341DA">
        <w:rPr>
          <w:rFonts w:cs="B Lotus" w:hint="cs"/>
          <w:sz w:val="28"/>
          <w:szCs w:val="28"/>
          <w:rtl/>
          <w:lang w:bidi="fa-IR"/>
        </w:rPr>
        <w:t xml:space="preserve">‌هاي </w:t>
      </w:r>
      <w:r w:rsidRPr="00AD6829">
        <w:rPr>
          <w:rFonts w:cs="B Lotus" w:hint="cs"/>
          <w:sz w:val="28"/>
          <w:szCs w:val="28"/>
          <w:rtl/>
          <w:lang w:bidi="fa-IR"/>
        </w:rPr>
        <w:t>هفتگانه در نقل از (پيامبر) داشت در</w:t>
      </w:r>
      <w:r w:rsidR="000134EE">
        <w:rPr>
          <w:rFonts w:cs="B Lotus" w:hint="cs"/>
          <w:sz w:val="28"/>
          <w:szCs w:val="28"/>
          <w:rtl/>
          <w:lang w:bidi="fa-IR"/>
        </w:rPr>
        <w:t xml:space="preserve"> اين‌ها نمي‌</w:t>
      </w:r>
      <w:r w:rsidRPr="00AD6829">
        <w:rPr>
          <w:rFonts w:cs="B Lotus" w:hint="cs"/>
          <w:sz w:val="28"/>
          <w:szCs w:val="28"/>
          <w:rtl/>
          <w:lang w:bidi="fa-IR"/>
        </w:rPr>
        <w:t>يابند ليكن آنهارا در كتب قرائت ضبط كرده</w:t>
      </w:r>
      <w:r w:rsidR="003341DA">
        <w:rPr>
          <w:rFonts w:cs="B Lotus" w:hint="cs"/>
          <w:sz w:val="28"/>
          <w:szCs w:val="28"/>
          <w:rtl/>
          <w:lang w:bidi="fa-IR"/>
        </w:rPr>
        <w:t>‌اند.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برخي از كسان در تواتر طرق روايت</w:t>
      </w:r>
      <w:r w:rsidR="000134EE">
        <w:rPr>
          <w:rFonts w:cs="B Lotus" w:hint="cs"/>
          <w:sz w:val="28"/>
          <w:szCs w:val="28"/>
          <w:rtl/>
          <w:lang w:bidi="fa-IR"/>
        </w:rPr>
        <w:t xml:space="preserve"> آن‌ها </w:t>
      </w:r>
      <w:r w:rsidRPr="00AD6829">
        <w:rPr>
          <w:rFonts w:cs="B Lotus" w:hint="cs"/>
          <w:sz w:val="28"/>
          <w:szCs w:val="28"/>
          <w:rtl/>
          <w:lang w:bidi="fa-IR"/>
        </w:rPr>
        <w:t>اختلاف كرده</w:t>
      </w:r>
      <w:r w:rsidR="003341DA">
        <w:rPr>
          <w:rFonts w:cs="B Lotus" w:hint="cs"/>
          <w:sz w:val="28"/>
          <w:szCs w:val="28"/>
          <w:rtl/>
          <w:lang w:bidi="fa-IR"/>
        </w:rPr>
        <w:t>‌اند،</w:t>
      </w:r>
      <w:r w:rsidRPr="00AD6829">
        <w:rPr>
          <w:rFonts w:cs="B Lotus" w:hint="cs"/>
          <w:sz w:val="28"/>
          <w:szCs w:val="28"/>
          <w:rtl/>
          <w:lang w:bidi="fa-IR"/>
        </w:rPr>
        <w:t xml:space="preserve"> زيرا بعقيده آنان قرائتهاي مزبور كيفياتي براي اداي حروف است و آن هم منظبط نيست</w:t>
      </w:r>
      <w:r w:rsidR="00FD3A79">
        <w:rPr>
          <w:rFonts w:cs="B Lotus" w:hint="cs"/>
          <w:sz w:val="28"/>
          <w:szCs w:val="28"/>
          <w:rtl/>
          <w:lang w:bidi="fa-IR"/>
        </w:rPr>
        <w:t>.</w:t>
      </w:r>
      <w:r w:rsidRPr="00AD6829">
        <w:rPr>
          <w:rFonts w:cs="B Lotus" w:hint="cs"/>
          <w:sz w:val="28"/>
          <w:szCs w:val="28"/>
          <w:rtl/>
          <w:lang w:bidi="fa-IR"/>
        </w:rPr>
        <w:t xml:space="preserve"> ليكن اين مخالفت انان قدح بر تواتر قرآن نيست، ولي بيشتر قراء آن رأي را نپذيرفته ومعتقد به تواتر</w:t>
      </w:r>
      <w:r w:rsidR="000134EE">
        <w:rPr>
          <w:rFonts w:cs="B Lotus" w:hint="cs"/>
          <w:sz w:val="28"/>
          <w:szCs w:val="28"/>
          <w:rtl/>
          <w:lang w:bidi="fa-IR"/>
        </w:rPr>
        <w:t xml:space="preserve"> آن‌ها </w:t>
      </w:r>
      <w:r w:rsidRPr="00AD6829">
        <w:rPr>
          <w:rFonts w:cs="B Lotus" w:hint="cs"/>
          <w:sz w:val="28"/>
          <w:szCs w:val="28"/>
          <w:rtl/>
          <w:lang w:bidi="fa-IR"/>
        </w:rPr>
        <w:t>هستند و گروه ديگري به تواتري جز اداي حروف مانند</w:t>
      </w:r>
      <w:r w:rsidR="00FD3A79">
        <w:rPr>
          <w:rFonts w:cs="B Lotus" w:hint="cs"/>
          <w:sz w:val="28"/>
          <w:szCs w:val="28"/>
          <w:rtl/>
          <w:lang w:bidi="fa-IR"/>
        </w:rPr>
        <w:t>:</w:t>
      </w:r>
      <w:r w:rsidRPr="00AD6829">
        <w:rPr>
          <w:rFonts w:cs="B Lotus" w:hint="cs"/>
          <w:sz w:val="28"/>
          <w:szCs w:val="28"/>
          <w:rtl/>
          <w:lang w:bidi="fa-IR"/>
        </w:rPr>
        <w:t xml:space="preserve"> مد و تسهيل قائلند زيرا بر كيفيت آن با شنيدن</w:t>
      </w:r>
      <w:r w:rsidR="000134EE">
        <w:rPr>
          <w:rFonts w:cs="B Lotus" w:hint="cs"/>
          <w:sz w:val="28"/>
          <w:szCs w:val="28"/>
          <w:rtl/>
          <w:lang w:bidi="fa-IR"/>
        </w:rPr>
        <w:t xml:space="preserve"> نمي‌</w:t>
      </w:r>
      <w:r w:rsidRPr="00AD6829">
        <w:rPr>
          <w:rFonts w:cs="B Lotus" w:hint="cs"/>
          <w:sz w:val="28"/>
          <w:szCs w:val="28"/>
          <w:rtl/>
          <w:lang w:bidi="fa-IR"/>
        </w:rPr>
        <w:t>توان واقف شد و اين نظر صحيح است.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قاريان دير زماني اين قرائتها و روايت</w:t>
      </w:r>
      <w:r w:rsidR="000134EE">
        <w:rPr>
          <w:rFonts w:cs="B Lotus" w:hint="cs"/>
          <w:sz w:val="28"/>
          <w:szCs w:val="28"/>
          <w:rtl/>
          <w:lang w:bidi="fa-IR"/>
        </w:rPr>
        <w:t xml:space="preserve"> آن‌ها </w:t>
      </w:r>
      <w:r w:rsidRPr="00AD6829">
        <w:rPr>
          <w:rFonts w:cs="B Lotus" w:hint="cs"/>
          <w:sz w:val="28"/>
          <w:szCs w:val="28"/>
          <w:rtl/>
          <w:lang w:bidi="fa-IR"/>
        </w:rPr>
        <w:t>را سينه بسينه نقل</w:t>
      </w:r>
      <w:r w:rsidR="000134EE">
        <w:rPr>
          <w:rFonts w:cs="B Lotus" w:hint="cs"/>
          <w:sz w:val="28"/>
          <w:szCs w:val="28"/>
          <w:rtl/>
          <w:lang w:bidi="fa-IR"/>
        </w:rPr>
        <w:t xml:space="preserve"> مي‌</w:t>
      </w:r>
      <w:r w:rsidRPr="00AD6829">
        <w:rPr>
          <w:rFonts w:cs="B Lotus" w:hint="cs"/>
          <w:sz w:val="28"/>
          <w:szCs w:val="28"/>
          <w:rtl/>
          <w:lang w:bidi="fa-IR"/>
        </w:rPr>
        <w:t>كردند تا هنگامي كه علوم نوشته و مدون شد، آنوقت اين قسمت را هم در زمره علوم تدوين كردند و صناعت مخصوص و دانش مستقلي بشمار رفت و مردم</w:t>
      </w:r>
      <w:r w:rsidR="000134EE">
        <w:rPr>
          <w:rFonts w:cs="B Lotus" w:hint="cs"/>
          <w:sz w:val="28"/>
          <w:szCs w:val="28"/>
          <w:rtl/>
          <w:lang w:bidi="fa-IR"/>
        </w:rPr>
        <w:t xml:space="preserve"> آن را </w:t>
      </w:r>
      <w:r w:rsidRPr="00AD6829">
        <w:rPr>
          <w:rFonts w:cs="B Lotus" w:hint="cs"/>
          <w:sz w:val="28"/>
          <w:szCs w:val="28"/>
          <w:rtl/>
          <w:lang w:bidi="fa-IR"/>
        </w:rPr>
        <w:t>در مشرق و اندلس سينه بسينه نقل</w:t>
      </w:r>
      <w:r w:rsidR="000134EE">
        <w:rPr>
          <w:rFonts w:cs="B Lotus" w:hint="cs"/>
          <w:sz w:val="28"/>
          <w:szCs w:val="28"/>
          <w:rtl/>
          <w:lang w:bidi="fa-IR"/>
        </w:rPr>
        <w:t xml:space="preserve"> مي‌</w:t>
      </w:r>
      <w:r w:rsidRPr="00AD6829">
        <w:rPr>
          <w:rFonts w:cs="B Lotus" w:hint="cs"/>
          <w:sz w:val="28"/>
          <w:szCs w:val="28"/>
          <w:rtl/>
          <w:lang w:bidi="fa-IR"/>
        </w:rPr>
        <w:t>كردند تا آنكه در خاور اندلس مجاهد كه از موالي عامريان بود بفرمانروائي رسيد و از ميان فنون قرآن بدين فن توجه خاصي مبذول</w:t>
      </w:r>
      <w:r w:rsidR="000134EE">
        <w:rPr>
          <w:rFonts w:cs="B Lotus" w:hint="cs"/>
          <w:sz w:val="28"/>
          <w:szCs w:val="28"/>
          <w:rtl/>
          <w:lang w:bidi="fa-IR"/>
        </w:rPr>
        <w:t xml:space="preserve"> مي‌</w:t>
      </w:r>
      <w:r w:rsidRPr="00AD6829">
        <w:rPr>
          <w:rFonts w:cs="B Lotus" w:hint="cs"/>
          <w:sz w:val="28"/>
          <w:szCs w:val="28"/>
          <w:rtl/>
          <w:lang w:bidi="fa-IR"/>
        </w:rPr>
        <w:t>داشت زيرا مولايش منصور بن ابي عامر او را به همين منظور برگزد و در آموختن قرائت به وي كوششي بسزا</w:t>
      </w:r>
      <w:r w:rsidR="000134EE">
        <w:rPr>
          <w:rFonts w:cs="B Lotus" w:hint="cs"/>
          <w:sz w:val="28"/>
          <w:szCs w:val="28"/>
          <w:rtl/>
          <w:lang w:bidi="fa-IR"/>
        </w:rPr>
        <w:t xml:space="preserve"> مي‌</w:t>
      </w:r>
      <w:r w:rsidRPr="00AD6829">
        <w:rPr>
          <w:rFonts w:cs="B Lotus" w:hint="cs"/>
          <w:sz w:val="28"/>
          <w:szCs w:val="28"/>
          <w:rtl/>
          <w:lang w:bidi="fa-IR"/>
        </w:rPr>
        <w:t>كرد واو را نزد گروهي از ائمه قاريان كه در درگاه وي بودند</w:t>
      </w:r>
      <w:r w:rsidR="000134EE">
        <w:rPr>
          <w:rFonts w:cs="B Lotus" w:hint="cs"/>
          <w:sz w:val="28"/>
          <w:szCs w:val="28"/>
          <w:rtl/>
          <w:lang w:bidi="fa-IR"/>
        </w:rPr>
        <w:t xml:space="preserve"> مي‌</w:t>
      </w:r>
      <w:r w:rsidRPr="00AD6829">
        <w:rPr>
          <w:rFonts w:cs="B Lotus" w:hint="cs"/>
          <w:sz w:val="28"/>
          <w:szCs w:val="28"/>
          <w:rtl/>
          <w:lang w:bidi="fa-IR"/>
        </w:rPr>
        <w:t xml:space="preserve">آورد از اين رو و بهره وافري در اين فن بدست آورد از آن پس منصور او را بفرمانروايي دانيه </w:t>
      </w:r>
      <w:r w:rsidRPr="00AD6829">
        <w:rPr>
          <w:rStyle w:val="FootnoteReference"/>
          <w:rFonts w:cs="B Lotus"/>
          <w:sz w:val="28"/>
          <w:szCs w:val="28"/>
          <w:rtl/>
          <w:lang w:bidi="fa-IR"/>
        </w:rPr>
        <w:footnoteReference w:id="345"/>
      </w:r>
      <w:r w:rsidRPr="00AD6829">
        <w:rPr>
          <w:rFonts w:cs="B Lotus" w:hint="cs"/>
          <w:sz w:val="28"/>
          <w:szCs w:val="28"/>
          <w:rtl/>
          <w:lang w:bidi="fa-IR"/>
        </w:rPr>
        <w:t xml:space="preserve"> و جزاير شرقي </w:t>
      </w:r>
      <w:r w:rsidRPr="00AD6829">
        <w:rPr>
          <w:rStyle w:val="FootnoteReference"/>
          <w:rFonts w:cs="B Lotus"/>
          <w:sz w:val="28"/>
          <w:szCs w:val="28"/>
          <w:rtl/>
          <w:lang w:bidi="fa-IR"/>
        </w:rPr>
        <w:footnoteReference w:id="346"/>
      </w:r>
      <w:r w:rsidRPr="00AD6829">
        <w:rPr>
          <w:rFonts w:cs="B Lotus" w:hint="cs"/>
          <w:sz w:val="28"/>
          <w:szCs w:val="28"/>
          <w:rtl/>
          <w:lang w:bidi="fa-IR"/>
        </w:rPr>
        <w:t xml:space="preserve"> بر گماشت</w:t>
      </w:r>
      <w:r w:rsidR="00FD3A79">
        <w:rPr>
          <w:rFonts w:cs="B Lotus" w:hint="cs"/>
          <w:sz w:val="28"/>
          <w:szCs w:val="28"/>
          <w:rtl/>
          <w:lang w:bidi="fa-IR"/>
        </w:rPr>
        <w:t>.</w:t>
      </w:r>
      <w:r w:rsidRPr="00AD6829">
        <w:rPr>
          <w:rFonts w:cs="B Lotus" w:hint="cs"/>
          <w:sz w:val="28"/>
          <w:szCs w:val="28"/>
          <w:rtl/>
          <w:lang w:bidi="fa-IR"/>
        </w:rPr>
        <w:t xml:space="preserve"> مجاهد درآن نواحي بازار فن قرائت را رونق داد چه از پيشوايان آن فن بشمار</w:t>
      </w:r>
      <w:r w:rsidR="000134EE">
        <w:rPr>
          <w:rFonts w:cs="B Lotus" w:hint="cs"/>
          <w:sz w:val="28"/>
          <w:szCs w:val="28"/>
          <w:rtl/>
          <w:lang w:bidi="fa-IR"/>
        </w:rPr>
        <w:t xml:space="preserve"> مي‌</w:t>
      </w:r>
      <w:r w:rsidRPr="00AD6829">
        <w:rPr>
          <w:rFonts w:cs="B Lotus" w:hint="cs"/>
          <w:sz w:val="28"/>
          <w:szCs w:val="28"/>
          <w:rtl/>
          <w:lang w:bidi="fa-IR"/>
        </w:rPr>
        <w:t>رفت از اينرو كه توجه و عنايت خود را به همه</w:t>
      </w:r>
      <w:r w:rsidR="00F7441C">
        <w:rPr>
          <w:rFonts w:cs="B Lotus" w:hint="cs"/>
          <w:sz w:val="28"/>
          <w:szCs w:val="28"/>
          <w:rtl/>
          <w:lang w:bidi="fa-IR"/>
        </w:rPr>
        <w:t xml:space="preserve"> دانش‌ها</w:t>
      </w:r>
      <w:r w:rsidRPr="00AD6829">
        <w:rPr>
          <w:rFonts w:cs="B Lotus" w:hint="cs"/>
          <w:sz w:val="28"/>
          <w:szCs w:val="28"/>
          <w:rtl/>
          <w:lang w:bidi="fa-IR"/>
        </w:rPr>
        <w:t xml:space="preserve"> و به ويژه به فن به فن قرائت مبذول ميداشت.چنانكه در روزگار او ابو عمر و داني ظهور كرد و آن فن را بمرحله</w:t>
      </w:r>
      <w:r w:rsidR="003341DA">
        <w:rPr>
          <w:rFonts w:cs="B Lotus" w:hint="cs"/>
          <w:sz w:val="28"/>
          <w:szCs w:val="28"/>
          <w:rtl/>
          <w:lang w:bidi="fa-IR"/>
        </w:rPr>
        <w:t xml:space="preserve">‌ي </w:t>
      </w:r>
      <w:r w:rsidRPr="00AD6829">
        <w:rPr>
          <w:rFonts w:cs="B Lotus" w:hint="cs"/>
          <w:sz w:val="28"/>
          <w:szCs w:val="28"/>
          <w:rtl/>
          <w:lang w:bidi="fa-IR"/>
        </w:rPr>
        <w:t xml:space="preserve">كمال رسانيد و شناختن آن منحصر </w:t>
      </w:r>
      <w:r w:rsidR="00654DBC">
        <w:rPr>
          <w:rFonts w:cs="B Lotus" w:hint="cs"/>
          <w:sz w:val="28"/>
          <w:szCs w:val="28"/>
          <w:rtl/>
          <w:lang w:bidi="fa-IR"/>
        </w:rPr>
        <w:t xml:space="preserve">به وي شد که </w:t>
      </w:r>
      <w:r w:rsidRPr="00AD6829">
        <w:rPr>
          <w:rFonts w:cs="B Lotus" w:hint="cs"/>
          <w:sz w:val="28"/>
          <w:szCs w:val="28"/>
          <w:rtl/>
          <w:lang w:bidi="fa-IR"/>
        </w:rPr>
        <w:t>اسناد</w:t>
      </w:r>
      <w:r w:rsidR="003341DA">
        <w:rPr>
          <w:rFonts w:cs="B Lotus" w:hint="cs"/>
          <w:sz w:val="28"/>
          <w:szCs w:val="28"/>
          <w:rtl/>
          <w:lang w:bidi="fa-IR"/>
        </w:rPr>
        <w:t xml:space="preserve">‌هاي </w:t>
      </w:r>
      <w:r w:rsidRPr="00AD6829">
        <w:rPr>
          <w:rFonts w:cs="B Lotus" w:hint="cs"/>
          <w:sz w:val="28"/>
          <w:szCs w:val="28"/>
          <w:rtl/>
          <w:lang w:bidi="fa-IR"/>
        </w:rPr>
        <w:t>آن بروايت وي منتهي گرديد و كتب رو گردان شدند و از ميان تاليفات وي بيش از همه به كتاب (التيسير)اعتماد كردند.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در اعصار بعد ابوالقاسم ابن فيره از مردم شاطبه</w:t>
      </w:r>
      <w:r w:rsidRPr="00AD6829">
        <w:rPr>
          <w:rStyle w:val="FootnoteReference"/>
          <w:rFonts w:cs="B Lotus"/>
          <w:sz w:val="28"/>
          <w:szCs w:val="28"/>
          <w:rtl/>
          <w:lang w:bidi="fa-IR"/>
        </w:rPr>
        <w:footnoteReference w:id="347"/>
      </w:r>
      <w:r w:rsidRPr="00AD6829">
        <w:rPr>
          <w:rFonts w:cs="B Lotus" w:hint="cs"/>
          <w:sz w:val="28"/>
          <w:szCs w:val="28"/>
          <w:rtl/>
          <w:lang w:bidi="fa-IR"/>
        </w:rPr>
        <w:t xml:space="preserve"> پديد آمد و بر آن شد كه آنچه را ابوعمر و در تجويد تدوين كرده تهذيب و تلخيص كند و آنگاه كليه</w:t>
      </w:r>
      <w:r w:rsidR="003341DA">
        <w:rPr>
          <w:rFonts w:cs="B Lotus" w:hint="cs"/>
          <w:sz w:val="28"/>
          <w:szCs w:val="28"/>
          <w:rtl/>
          <w:lang w:bidi="fa-IR"/>
        </w:rPr>
        <w:t>‌ي</w:t>
      </w:r>
      <w:r w:rsidR="000134EE">
        <w:rPr>
          <w:rFonts w:cs="B Lotus" w:hint="cs"/>
          <w:sz w:val="28"/>
          <w:szCs w:val="28"/>
          <w:rtl/>
          <w:lang w:bidi="fa-IR"/>
        </w:rPr>
        <w:t xml:space="preserve"> آن‌ها </w:t>
      </w:r>
      <w:r w:rsidRPr="00AD6829">
        <w:rPr>
          <w:rFonts w:cs="B Lotus" w:hint="cs"/>
          <w:sz w:val="28"/>
          <w:szCs w:val="28"/>
          <w:rtl/>
          <w:lang w:bidi="fa-IR"/>
        </w:rPr>
        <w:t>را در قصيده اي به نظم آورد و</w:t>
      </w:r>
      <w:r w:rsidR="00E2120B">
        <w:rPr>
          <w:rFonts w:cs="B Lotus" w:hint="cs"/>
          <w:sz w:val="28"/>
          <w:szCs w:val="28"/>
          <w:rtl/>
          <w:lang w:bidi="fa-IR"/>
        </w:rPr>
        <w:t xml:space="preserve"> نام‌هاي </w:t>
      </w:r>
      <w:r w:rsidRPr="00AD6829">
        <w:rPr>
          <w:rFonts w:cs="B Lotus" w:hint="cs"/>
          <w:sz w:val="28"/>
          <w:szCs w:val="28"/>
          <w:rtl/>
          <w:lang w:bidi="fa-IR"/>
        </w:rPr>
        <w:t>قراء را به طور معما به ترتيب حروف ابجد و روش استواري در آن قصيده گرد آوري كرد تا كسي كه باختصار بخواهد قصد آموختن آن كند براي او ميسر گردد و هم سبب نظم از بر كردن آن سهلتر  باشدو اين است كه به طور جامع و شيوه</w:t>
      </w:r>
      <w:r w:rsidR="003341DA">
        <w:rPr>
          <w:rFonts w:cs="B Lotus" w:hint="cs"/>
          <w:sz w:val="28"/>
          <w:szCs w:val="28"/>
          <w:rtl/>
          <w:lang w:bidi="fa-IR"/>
        </w:rPr>
        <w:t xml:space="preserve">‌ي </w:t>
      </w:r>
      <w:r w:rsidRPr="00AD6829">
        <w:rPr>
          <w:rFonts w:cs="B Lotus" w:hint="cs"/>
          <w:sz w:val="28"/>
          <w:szCs w:val="28"/>
          <w:rtl/>
          <w:lang w:bidi="fa-IR"/>
        </w:rPr>
        <w:t>نيكي آن فن را گرد آورد و مردم توجه خاصي به از بر كردن</w:t>
      </w:r>
      <w:r w:rsidR="00FD3A79">
        <w:rPr>
          <w:rFonts w:cs="B Lotus" w:hint="cs"/>
          <w:sz w:val="28"/>
          <w:szCs w:val="28"/>
          <w:rtl/>
          <w:lang w:bidi="fa-IR"/>
        </w:rPr>
        <w:t>.</w:t>
      </w:r>
      <w:r w:rsidRPr="00AD6829">
        <w:rPr>
          <w:rFonts w:cs="B Lotus" w:hint="cs"/>
          <w:sz w:val="28"/>
          <w:szCs w:val="28"/>
          <w:rtl/>
          <w:lang w:bidi="fa-IR"/>
        </w:rPr>
        <w:t xml:space="preserve"> آموختن آن بكودكان مكاتب مبذول</w:t>
      </w:r>
      <w:r w:rsidR="000134EE">
        <w:rPr>
          <w:rFonts w:cs="B Lotus" w:hint="cs"/>
          <w:sz w:val="28"/>
          <w:szCs w:val="28"/>
          <w:rtl/>
          <w:lang w:bidi="fa-IR"/>
        </w:rPr>
        <w:t xml:space="preserve"> مي‌</w:t>
      </w:r>
      <w:r w:rsidRPr="00AD6829">
        <w:rPr>
          <w:rFonts w:cs="B Lotus" w:hint="cs"/>
          <w:sz w:val="28"/>
          <w:szCs w:val="28"/>
          <w:rtl/>
          <w:lang w:bidi="fa-IR"/>
        </w:rPr>
        <w:t>داشتند و در شهر</w:t>
      </w:r>
      <w:r w:rsidR="003341DA">
        <w:rPr>
          <w:rFonts w:cs="B Lotus" w:hint="cs"/>
          <w:sz w:val="28"/>
          <w:szCs w:val="28"/>
          <w:rtl/>
          <w:lang w:bidi="fa-IR"/>
        </w:rPr>
        <w:t xml:space="preserve">‌هاي </w:t>
      </w:r>
      <w:r w:rsidRPr="00AD6829">
        <w:rPr>
          <w:rFonts w:cs="B Lotus" w:hint="cs"/>
          <w:sz w:val="28"/>
          <w:szCs w:val="28"/>
          <w:rtl/>
          <w:lang w:bidi="fa-IR"/>
        </w:rPr>
        <w:t>مغرب و اندلس متداول گرديد.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گاهي فن رسم </w:t>
      </w:r>
      <w:r w:rsidR="00F35CFE">
        <w:rPr>
          <w:rFonts w:cs="B Lotus" w:hint="cs"/>
          <w:sz w:val="28"/>
          <w:szCs w:val="28"/>
          <w:rtl/>
          <w:lang w:bidi="fa-IR"/>
        </w:rPr>
        <w:t>(</w:t>
      </w:r>
      <w:r w:rsidRPr="00AD6829">
        <w:rPr>
          <w:rFonts w:cs="B Lotus" w:hint="cs"/>
          <w:sz w:val="28"/>
          <w:szCs w:val="28"/>
          <w:rtl/>
          <w:lang w:bidi="fa-IR"/>
        </w:rPr>
        <w:t>الخط) را نيز به فن قرا آت افزوده</w:t>
      </w:r>
      <w:r w:rsidR="003341DA">
        <w:rPr>
          <w:rFonts w:cs="B Lotus" w:hint="cs"/>
          <w:sz w:val="28"/>
          <w:szCs w:val="28"/>
          <w:rtl/>
          <w:lang w:bidi="fa-IR"/>
        </w:rPr>
        <w:t xml:space="preserve">‌اند </w:t>
      </w:r>
      <w:r w:rsidRPr="00AD6829">
        <w:rPr>
          <w:rFonts w:cs="B Lotus" w:hint="cs"/>
          <w:sz w:val="28"/>
          <w:szCs w:val="28"/>
          <w:rtl/>
          <w:lang w:bidi="fa-IR"/>
        </w:rPr>
        <w:t>و آن عبارت از اوضاع حروف آيات قرآن و رسوم خطي</w:t>
      </w:r>
      <w:r w:rsidR="000134EE">
        <w:rPr>
          <w:rFonts w:cs="B Lotus" w:hint="cs"/>
          <w:sz w:val="28"/>
          <w:szCs w:val="28"/>
          <w:rtl/>
          <w:lang w:bidi="fa-IR"/>
        </w:rPr>
        <w:t xml:space="preserve"> آن‌ها </w:t>
      </w:r>
      <w:r w:rsidRPr="00AD6829">
        <w:rPr>
          <w:rFonts w:cs="B Lotus" w:hint="cs"/>
          <w:sz w:val="28"/>
          <w:szCs w:val="28"/>
          <w:rtl/>
          <w:lang w:bidi="fa-IR"/>
        </w:rPr>
        <w:t>در مصحف (عثمان) است چه در آن حروف بسياريست كه شكل و رسم نوشتن</w:t>
      </w:r>
      <w:r w:rsidR="000134EE">
        <w:rPr>
          <w:rFonts w:cs="B Lotus" w:hint="cs"/>
          <w:sz w:val="28"/>
          <w:szCs w:val="28"/>
          <w:rtl/>
          <w:lang w:bidi="fa-IR"/>
        </w:rPr>
        <w:t xml:space="preserve"> آن‌ها </w:t>
      </w:r>
      <w:r w:rsidRPr="00AD6829">
        <w:rPr>
          <w:rFonts w:cs="B Lotus" w:hint="cs"/>
          <w:sz w:val="28"/>
          <w:szCs w:val="28"/>
          <w:rtl/>
          <w:lang w:bidi="fa-IR"/>
        </w:rPr>
        <w:t>بر خلاف قواعد و اصولي است كه در خط معمول</w:t>
      </w:r>
      <w:r w:rsidR="00654DBC">
        <w:rPr>
          <w:rFonts w:cs="B Lotus" w:hint="cs"/>
          <w:sz w:val="28"/>
          <w:szCs w:val="28"/>
          <w:rtl/>
          <w:lang w:bidi="fa-IR"/>
        </w:rPr>
        <w:t xml:space="preserve"> است مانند افزودن </w:t>
      </w:r>
      <w:r w:rsidR="007D2796">
        <w:rPr>
          <w:rFonts w:cs="B Lotus" w:hint="cs"/>
          <w:sz w:val="28"/>
          <w:szCs w:val="28"/>
          <w:rtl/>
          <w:lang w:bidi="fa-IR"/>
        </w:rPr>
        <w:t>«</w:t>
      </w:r>
      <w:r w:rsidR="00654DBC">
        <w:rPr>
          <w:rFonts w:cs="B Lotus" w:hint="cs"/>
          <w:sz w:val="28"/>
          <w:szCs w:val="28"/>
          <w:rtl/>
          <w:lang w:bidi="fa-IR"/>
        </w:rPr>
        <w:t>ياء</w:t>
      </w:r>
      <w:r w:rsidR="007D2796">
        <w:rPr>
          <w:rFonts w:cs="B Lotus" w:hint="cs"/>
          <w:sz w:val="28"/>
          <w:szCs w:val="28"/>
          <w:rtl/>
          <w:lang w:bidi="fa-IR"/>
        </w:rPr>
        <w:t>»</w:t>
      </w:r>
      <w:r w:rsidR="00654DBC">
        <w:rPr>
          <w:rFonts w:cs="B Lotus" w:hint="cs"/>
          <w:sz w:val="28"/>
          <w:szCs w:val="28"/>
          <w:rtl/>
          <w:lang w:bidi="fa-IR"/>
        </w:rPr>
        <w:t xml:space="preserve"> در </w:t>
      </w:r>
      <w:r w:rsidR="007D2796">
        <w:rPr>
          <w:rFonts w:cs="B Lotus" w:hint="cs"/>
          <w:sz w:val="28"/>
          <w:szCs w:val="28"/>
          <w:rtl/>
          <w:lang w:bidi="fa-IR"/>
        </w:rPr>
        <w:t>«</w:t>
      </w:r>
      <w:r w:rsidR="00654DBC">
        <w:rPr>
          <w:rFonts w:cs="B Lotus" w:hint="cs"/>
          <w:sz w:val="28"/>
          <w:szCs w:val="28"/>
          <w:rtl/>
          <w:lang w:bidi="fa-IR"/>
        </w:rPr>
        <w:t>بأي</w:t>
      </w:r>
      <w:r w:rsidRPr="00AD6829">
        <w:rPr>
          <w:rFonts w:cs="B Lotus" w:hint="cs"/>
          <w:sz w:val="28"/>
          <w:szCs w:val="28"/>
          <w:rtl/>
          <w:lang w:bidi="fa-IR"/>
        </w:rPr>
        <w:t>د»</w:t>
      </w:r>
      <w:r w:rsidRPr="00AD6829">
        <w:rPr>
          <w:rStyle w:val="FootnoteReference"/>
          <w:rFonts w:cs="B Lotus"/>
          <w:sz w:val="28"/>
          <w:szCs w:val="28"/>
          <w:rtl/>
          <w:lang w:bidi="fa-IR"/>
        </w:rPr>
        <w:footnoteReference w:id="348"/>
      </w:r>
      <w:r w:rsidRPr="00AD6829">
        <w:rPr>
          <w:rFonts w:cs="B Lotus" w:hint="cs"/>
          <w:sz w:val="28"/>
          <w:szCs w:val="28"/>
          <w:rtl/>
          <w:lang w:bidi="fa-IR"/>
        </w:rPr>
        <w:t xml:space="preserve"> و افزودن </w:t>
      </w:r>
      <w:r w:rsidR="007D2796">
        <w:rPr>
          <w:rFonts w:cs="B Lotus" w:hint="cs"/>
          <w:sz w:val="28"/>
          <w:szCs w:val="28"/>
          <w:rtl/>
          <w:lang w:bidi="fa-IR"/>
        </w:rPr>
        <w:t>«</w:t>
      </w:r>
      <w:r w:rsidRPr="00AD6829">
        <w:rPr>
          <w:rFonts w:cs="B Lotus" w:hint="cs"/>
          <w:sz w:val="28"/>
          <w:szCs w:val="28"/>
          <w:rtl/>
          <w:lang w:bidi="fa-IR"/>
        </w:rPr>
        <w:t>الف» در</w:t>
      </w:r>
      <w:r w:rsidR="007D2796">
        <w:rPr>
          <w:rFonts w:cs="B Lotus" w:hint="cs"/>
          <w:sz w:val="28"/>
          <w:szCs w:val="28"/>
          <w:rtl/>
          <w:lang w:bidi="fa-IR"/>
        </w:rPr>
        <w:t>«</w:t>
      </w:r>
      <w:r w:rsidRPr="00AD6829">
        <w:rPr>
          <w:rFonts w:cs="B Lotus" w:hint="cs"/>
          <w:sz w:val="28"/>
          <w:szCs w:val="28"/>
          <w:rtl/>
          <w:lang w:bidi="fa-IR"/>
        </w:rPr>
        <w:t>ل</w:t>
      </w:r>
      <w:r w:rsidR="00247D5C">
        <w:rPr>
          <w:rFonts w:cs="B Lotus" w:hint="cs"/>
          <w:sz w:val="28"/>
          <w:szCs w:val="28"/>
          <w:rtl/>
          <w:lang w:bidi="fa-IR"/>
        </w:rPr>
        <w:t>ا ا</w:t>
      </w:r>
      <w:r w:rsidRPr="00AD6829">
        <w:rPr>
          <w:rFonts w:cs="B Lotus" w:hint="cs"/>
          <w:sz w:val="28"/>
          <w:szCs w:val="28"/>
          <w:rtl/>
          <w:lang w:bidi="fa-IR"/>
        </w:rPr>
        <w:t xml:space="preserve">ذبحنه» </w:t>
      </w:r>
      <w:r w:rsidRPr="00AD6829">
        <w:rPr>
          <w:rStyle w:val="FootnoteReference"/>
          <w:rFonts w:cs="B Lotus"/>
          <w:sz w:val="28"/>
          <w:szCs w:val="28"/>
          <w:rtl/>
          <w:lang w:bidi="fa-IR"/>
        </w:rPr>
        <w:footnoteReference w:id="349"/>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ول</w:t>
      </w:r>
      <w:r w:rsidR="00247D5C">
        <w:rPr>
          <w:rFonts w:cs="B Lotus" w:hint="cs"/>
          <w:sz w:val="28"/>
          <w:szCs w:val="28"/>
          <w:rtl/>
          <w:lang w:bidi="fa-IR"/>
        </w:rPr>
        <w:t>ا ا</w:t>
      </w:r>
      <w:r w:rsidRPr="00AD6829">
        <w:rPr>
          <w:rFonts w:cs="B Lotus" w:hint="cs"/>
          <w:sz w:val="28"/>
          <w:szCs w:val="28"/>
          <w:rtl/>
          <w:lang w:bidi="fa-IR"/>
        </w:rPr>
        <w:t>وضعوا)</w:t>
      </w:r>
      <w:r w:rsidRPr="00AD6829">
        <w:rPr>
          <w:rStyle w:val="FootnoteReference"/>
          <w:rFonts w:cs="B Lotus"/>
          <w:sz w:val="28"/>
          <w:szCs w:val="28"/>
          <w:rtl/>
          <w:lang w:bidi="fa-IR"/>
        </w:rPr>
        <w:footnoteReference w:id="350"/>
      </w:r>
      <w:r w:rsidR="00654DBC">
        <w:rPr>
          <w:rFonts w:cs="B Lotus" w:hint="cs"/>
          <w:sz w:val="28"/>
          <w:szCs w:val="28"/>
          <w:rtl/>
          <w:lang w:bidi="fa-IR"/>
        </w:rPr>
        <w:t xml:space="preserve"> و «واو» در جزا</w:t>
      </w:r>
      <w:r w:rsidRPr="00AD6829">
        <w:rPr>
          <w:rFonts w:cs="B Lotus" w:hint="cs"/>
          <w:sz w:val="28"/>
          <w:szCs w:val="28"/>
          <w:rtl/>
          <w:lang w:bidi="fa-IR"/>
        </w:rPr>
        <w:t>و</w:t>
      </w:r>
      <w:r w:rsidR="00654DBC">
        <w:rPr>
          <w:rFonts w:cs="B Lotus" w:hint="cs"/>
          <w:sz w:val="28"/>
          <w:szCs w:val="28"/>
          <w:rtl/>
          <w:lang w:bidi="fa-IR"/>
        </w:rPr>
        <w:t xml:space="preserve"> </w:t>
      </w:r>
      <w:r w:rsidRPr="00AD6829">
        <w:rPr>
          <w:rFonts w:cs="B Lotus" w:hint="cs"/>
          <w:sz w:val="28"/>
          <w:szCs w:val="28"/>
          <w:rtl/>
          <w:lang w:bidi="fa-IR"/>
        </w:rPr>
        <w:t>الظالمين</w:t>
      </w:r>
      <w:r w:rsidRPr="00AD6829">
        <w:rPr>
          <w:rStyle w:val="FootnoteReference"/>
          <w:rFonts w:cs="B Lotus"/>
          <w:sz w:val="28"/>
          <w:szCs w:val="28"/>
          <w:rtl/>
          <w:lang w:bidi="fa-IR"/>
        </w:rPr>
        <w:footnoteReference w:id="351"/>
      </w:r>
      <w:r w:rsidRPr="00AD6829">
        <w:rPr>
          <w:rFonts w:cs="B Lotus" w:hint="cs"/>
          <w:sz w:val="28"/>
          <w:szCs w:val="28"/>
          <w:rtl/>
          <w:lang w:bidi="fa-IR"/>
        </w:rPr>
        <w:t xml:space="preserve"> وحذف الف در يك موضع و بقاي آن در جاي ديگر و </w:t>
      </w:r>
      <w:r w:rsidR="007D2796">
        <w:rPr>
          <w:rFonts w:cs="B Lotus" w:hint="cs"/>
          <w:sz w:val="28"/>
          <w:szCs w:val="28"/>
          <w:rtl/>
          <w:lang w:bidi="fa-IR"/>
        </w:rPr>
        <w:t>«</w:t>
      </w:r>
      <w:r w:rsidRPr="00AD6829">
        <w:rPr>
          <w:rFonts w:cs="B Lotus" w:hint="cs"/>
          <w:sz w:val="28"/>
          <w:szCs w:val="28"/>
          <w:rtl/>
          <w:lang w:bidi="fa-IR"/>
        </w:rPr>
        <w:t>تاء</w:t>
      </w:r>
      <w:r w:rsidR="007D2796">
        <w:rPr>
          <w:rFonts w:cs="B Lotus" w:hint="cs"/>
          <w:sz w:val="28"/>
          <w:szCs w:val="28"/>
          <w:rtl/>
          <w:lang w:bidi="fa-IR"/>
        </w:rPr>
        <w:t>»</w:t>
      </w:r>
      <w:r w:rsidR="004636B2">
        <w:rPr>
          <w:rFonts w:cs="B Lotus" w:hint="cs"/>
          <w:sz w:val="28"/>
          <w:szCs w:val="28"/>
          <w:rtl/>
          <w:lang w:bidi="fa-IR"/>
        </w:rPr>
        <w:t xml:space="preserve">‌هائي </w:t>
      </w:r>
      <w:r w:rsidRPr="00AD6829">
        <w:rPr>
          <w:rFonts w:cs="B Lotus" w:hint="cs"/>
          <w:sz w:val="28"/>
          <w:szCs w:val="28"/>
          <w:rtl/>
          <w:lang w:bidi="fa-IR"/>
        </w:rPr>
        <w:t xml:space="preserve">كه بصورت ممدودرسم شدهاست و اصل اين است كه تاء مربوط بشكل </w:t>
      </w:r>
      <w:r w:rsidR="007D2796">
        <w:rPr>
          <w:rFonts w:cs="B Lotus" w:hint="cs"/>
          <w:sz w:val="28"/>
          <w:szCs w:val="28"/>
          <w:rtl/>
          <w:lang w:bidi="fa-IR"/>
        </w:rPr>
        <w:t>«</w:t>
      </w:r>
      <w:r w:rsidRPr="00AD6829">
        <w:rPr>
          <w:rFonts w:cs="B Lotus" w:hint="cs"/>
          <w:sz w:val="28"/>
          <w:szCs w:val="28"/>
          <w:rtl/>
          <w:lang w:bidi="fa-IR"/>
        </w:rPr>
        <w:t>ها» نوشته شودو جز</w:t>
      </w:r>
      <w:r w:rsidR="000134EE">
        <w:rPr>
          <w:rFonts w:cs="B Lotus" w:hint="cs"/>
          <w:sz w:val="28"/>
          <w:szCs w:val="28"/>
          <w:rtl/>
          <w:lang w:bidi="fa-IR"/>
        </w:rPr>
        <w:t xml:space="preserve"> اين‌ها.</w:t>
      </w:r>
      <w:r w:rsidRPr="00AD6829">
        <w:rPr>
          <w:rFonts w:cs="B Lotus" w:hint="cs"/>
          <w:sz w:val="28"/>
          <w:szCs w:val="28"/>
          <w:rtl/>
          <w:lang w:bidi="fa-IR"/>
        </w:rPr>
        <w:t xml:space="preserve"> و ما علت اينگونه رسم الخط مخصوص قرآن را در فصل خط ياد كرديم.</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وچون اينگونه اختلاف درباره اشكال و قانون خط پديد آمد ناگزير به حصر</w:t>
      </w:r>
      <w:r w:rsidR="000134EE">
        <w:rPr>
          <w:rFonts w:cs="B Lotus" w:hint="cs"/>
          <w:sz w:val="28"/>
          <w:szCs w:val="28"/>
          <w:rtl/>
          <w:lang w:bidi="fa-IR"/>
        </w:rPr>
        <w:t xml:space="preserve"> آن‌ها </w:t>
      </w:r>
      <w:r w:rsidRPr="00AD6829">
        <w:rPr>
          <w:rFonts w:cs="B Lotus" w:hint="cs"/>
          <w:sz w:val="28"/>
          <w:szCs w:val="28"/>
          <w:rtl/>
          <w:lang w:bidi="fa-IR"/>
        </w:rPr>
        <w:t xml:space="preserve">شدند. از اين رو مردم </w:t>
      </w:r>
      <w:r w:rsidR="00F35CFE">
        <w:rPr>
          <w:rFonts w:cs="B Lotus" w:hint="cs"/>
          <w:sz w:val="28"/>
          <w:szCs w:val="28"/>
          <w:rtl/>
          <w:lang w:bidi="fa-IR"/>
        </w:rPr>
        <w:t>(</w:t>
      </w:r>
      <w:r w:rsidRPr="00AD6829">
        <w:rPr>
          <w:rFonts w:cs="B Lotus" w:hint="cs"/>
          <w:sz w:val="28"/>
          <w:szCs w:val="28"/>
          <w:rtl/>
          <w:lang w:bidi="fa-IR"/>
        </w:rPr>
        <w:t>دانشمندان</w:t>
      </w:r>
      <w:r w:rsidR="00F35CFE">
        <w:rPr>
          <w:rFonts w:cs="B Lotus" w:hint="cs"/>
          <w:sz w:val="28"/>
          <w:szCs w:val="28"/>
          <w:rtl/>
          <w:lang w:bidi="fa-IR"/>
        </w:rPr>
        <w:t>)</w:t>
      </w:r>
      <w:r w:rsidRPr="00AD6829">
        <w:rPr>
          <w:rFonts w:cs="B Lotus" w:hint="cs"/>
          <w:sz w:val="28"/>
          <w:szCs w:val="28"/>
          <w:rtl/>
          <w:lang w:bidi="fa-IR"/>
        </w:rPr>
        <w:t xml:space="preserve"> هنگامي كه درباره علوم (ديني) تأليفاتي</w:t>
      </w:r>
      <w:r w:rsidR="000134EE">
        <w:rPr>
          <w:rFonts w:cs="B Lotus" w:hint="cs"/>
          <w:sz w:val="28"/>
          <w:szCs w:val="28"/>
          <w:rtl/>
          <w:lang w:bidi="fa-IR"/>
        </w:rPr>
        <w:t xml:space="preserve"> مي‌</w:t>
      </w:r>
      <w:r w:rsidRPr="00AD6829">
        <w:rPr>
          <w:rFonts w:cs="B Lotus" w:hint="cs"/>
          <w:sz w:val="28"/>
          <w:szCs w:val="28"/>
          <w:rtl/>
          <w:lang w:bidi="fa-IR"/>
        </w:rPr>
        <w:t>كردند  دراين خصوص نيز ببحث و تحقيق</w:t>
      </w:r>
      <w:r w:rsidR="000134EE">
        <w:rPr>
          <w:rFonts w:cs="B Lotus" w:hint="cs"/>
          <w:sz w:val="28"/>
          <w:szCs w:val="28"/>
          <w:rtl/>
          <w:lang w:bidi="fa-IR"/>
        </w:rPr>
        <w:t xml:space="preserve"> مي‌</w:t>
      </w:r>
      <w:r w:rsidRPr="00AD6829">
        <w:rPr>
          <w:rFonts w:cs="B Lotus" w:hint="cs"/>
          <w:sz w:val="28"/>
          <w:szCs w:val="28"/>
          <w:rtl/>
          <w:lang w:bidi="fa-IR"/>
        </w:rPr>
        <w:t>پرداختند و در مغرب اين فن را ابو عمر و داني كه</w:t>
      </w:r>
      <w:r w:rsidR="00654DBC">
        <w:rPr>
          <w:rFonts w:cs="B Lotus" w:hint="cs"/>
          <w:sz w:val="28"/>
          <w:szCs w:val="28"/>
          <w:rtl/>
          <w:lang w:bidi="fa-IR"/>
        </w:rPr>
        <w:t xml:space="preserve"> </w:t>
      </w:r>
      <w:r w:rsidRPr="00AD6829">
        <w:rPr>
          <w:rFonts w:cs="B Lotus" w:hint="cs"/>
          <w:sz w:val="28"/>
          <w:szCs w:val="28"/>
          <w:rtl/>
          <w:lang w:bidi="fa-IR"/>
        </w:rPr>
        <w:t>نام او را ياد كرديم تكميل كرد و درباره آن</w:t>
      </w:r>
      <w:r w:rsidR="00DB6889">
        <w:rPr>
          <w:rFonts w:cs="B Lotus" w:hint="cs"/>
          <w:sz w:val="28"/>
          <w:szCs w:val="28"/>
          <w:rtl/>
          <w:lang w:bidi="fa-IR"/>
        </w:rPr>
        <w:t xml:space="preserve"> كتاب‌ها</w:t>
      </w:r>
      <w:r w:rsidRPr="00AD6829">
        <w:rPr>
          <w:rFonts w:cs="B Lotus" w:hint="cs"/>
          <w:sz w:val="28"/>
          <w:szCs w:val="28"/>
          <w:rtl/>
          <w:lang w:bidi="fa-IR"/>
        </w:rPr>
        <w:t>ئي فراهم آورد كه مشهورترين</w:t>
      </w:r>
      <w:r w:rsidR="000134EE">
        <w:rPr>
          <w:rFonts w:cs="B Lotus" w:hint="cs"/>
          <w:sz w:val="28"/>
          <w:szCs w:val="28"/>
          <w:rtl/>
          <w:lang w:bidi="fa-IR"/>
        </w:rPr>
        <w:t xml:space="preserve"> آن‌ها </w:t>
      </w:r>
      <w:r w:rsidRPr="00AD6829">
        <w:rPr>
          <w:rFonts w:cs="B Lotus" w:hint="cs"/>
          <w:sz w:val="28"/>
          <w:szCs w:val="28"/>
          <w:rtl/>
          <w:lang w:bidi="fa-IR"/>
        </w:rPr>
        <w:t xml:space="preserve">كتاب </w:t>
      </w:r>
      <w:r w:rsidR="007D2796">
        <w:rPr>
          <w:rFonts w:cs="B Lotus" w:hint="cs"/>
          <w:sz w:val="28"/>
          <w:szCs w:val="28"/>
          <w:rtl/>
          <w:lang w:bidi="fa-IR"/>
        </w:rPr>
        <w:t>«</w:t>
      </w:r>
      <w:r w:rsidRPr="00AD6829">
        <w:rPr>
          <w:rFonts w:cs="B Lotus" w:hint="cs"/>
          <w:sz w:val="28"/>
          <w:szCs w:val="28"/>
          <w:rtl/>
          <w:lang w:bidi="fa-IR"/>
        </w:rPr>
        <w:t>مقنع» ا</w:t>
      </w:r>
      <w:r w:rsidR="00654DBC">
        <w:rPr>
          <w:rFonts w:cs="B Lotus" w:hint="cs"/>
          <w:sz w:val="28"/>
          <w:szCs w:val="28"/>
          <w:rtl/>
          <w:lang w:bidi="fa-IR"/>
        </w:rPr>
        <w:t>س</w:t>
      </w:r>
      <w:r w:rsidRPr="00AD6829">
        <w:rPr>
          <w:rFonts w:cs="B Lotus" w:hint="cs"/>
          <w:sz w:val="28"/>
          <w:szCs w:val="28"/>
          <w:rtl/>
          <w:lang w:bidi="fa-IR"/>
        </w:rPr>
        <w:t xml:space="preserve">ت و اين كتاب مورد توجه و اعتماد مردم قرار گرفت و در ميان آنان متداول گرديد و ابوالقاسم شاطبي </w:t>
      </w:r>
      <w:r w:rsidR="00F35CFE">
        <w:rPr>
          <w:rFonts w:cs="B Lotus" w:hint="cs"/>
          <w:sz w:val="28"/>
          <w:szCs w:val="28"/>
          <w:rtl/>
          <w:lang w:bidi="fa-IR"/>
        </w:rPr>
        <w:t>(</w:t>
      </w:r>
      <w:r w:rsidRPr="00AD6829">
        <w:rPr>
          <w:rFonts w:cs="B Lotus" w:hint="cs"/>
          <w:sz w:val="28"/>
          <w:szCs w:val="28"/>
          <w:rtl/>
          <w:lang w:bidi="fa-IR"/>
        </w:rPr>
        <w:t>ابن فيره) مطالب</w:t>
      </w:r>
      <w:r w:rsidR="000134EE">
        <w:rPr>
          <w:rFonts w:cs="B Lotus" w:hint="cs"/>
          <w:sz w:val="28"/>
          <w:szCs w:val="28"/>
          <w:rtl/>
          <w:lang w:bidi="fa-IR"/>
        </w:rPr>
        <w:t xml:space="preserve"> آن را </w:t>
      </w:r>
      <w:r w:rsidRPr="00AD6829">
        <w:rPr>
          <w:rFonts w:cs="B Lotus" w:hint="cs"/>
          <w:sz w:val="28"/>
          <w:szCs w:val="28"/>
          <w:rtl/>
          <w:lang w:bidi="fa-IR"/>
        </w:rPr>
        <w:t xml:space="preserve">در قصيدة رائي </w:t>
      </w:r>
      <w:r w:rsidRPr="00AD6829">
        <w:rPr>
          <w:rStyle w:val="FootnoteReference"/>
          <w:rFonts w:cs="B Lotus"/>
          <w:sz w:val="28"/>
          <w:szCs w:val="28"/>
          <w:rtl/>
          <w:lang w:bidi="fa-IR"/>
        </w:rPr>
        <w:footnoteReference w:id="352"/>
      </w:r>
      <w:r w:rsidRPr="00AD6829">
        <w:rPr>
          <w:rFonts w:cs="B Lotus" w:hint="cs"/>
          <w:sz w:val="28"/>
          <w:szCs w:val="28"/>
          <w:rtl/>
          <w:lang w:bidi="fa-IR"/>
        </w:rPr>
        <w:t xml:space="preserve"> مشهور خود بنظم آورد و مردم به از بر كردن آن شيفتگي خاصي  نشان دادند. سپس درباره رسم كلمه</w:t>
      </w:r>
      <w:r w:rsidR="003341DA">
        <w:rPr>
          <w:rFonts w:cs="B Lotus" w:hint="cs"/>
          <w:sz w:val="28"/>
          <w:szCs w:val="28"/>
          <w:rtl/>
          <w:lang w:bidi="fa-IR"/>
        </w:rPr>
        <w:t xml:space="preserve">‌ها </w:t>
      </w:r>
      <w:r w:rsidRPr="00AD6829">
        <w:rPr>
          <w:rFonts w:cs="B Lotus" w:hint="cs"/>
          <w:sz w:val="28"/>
          <w:szCs w:val="28"/>
          <w:rtl/>
          <w:lang w:bidi="fa-IR"/>
        </w:rPr>
        <w:t>و حروف ديگري اختلاف روي داد كه ابوداود سليمان بن نجاح از موالي مجاهد</w:t>
      </w:r>
      <w:r w:rsidR="000134EE">
        <w:rPr>
          <w:rFonts w:cs="B Lotus" w:hint="cs"/>
          <w:sz w:val="28"/>
          <w:szCs w:val="28"/>
          <w:rtl/>
          <w:lang w:bidi="fa-IR"/>
        </w:rPr>
        <w:t xml:space="preserve"> آن‌ها </w:t>
      </w:r>
      <w:r w:rsidRPr="00AD6829">
        <w:rPr>
          <w:rFonts w:cs="B Lotus" w:hint="cs"/>
          <w:sz w:val="28"/>
          <w:szCs w:val="28"/>
          <w:rtl/>
          <w:lang w:bidi="fa-IR"/>
        </w:rPr>
        <w:t xml:space="preserve">را در كتب خود ياد كرده است و او از شاگردان ابو عمروداني و مشهور بداشتن علوم و روايت كتب وي بوده است. آنگاه پس از ابوداود اختلاف ديگري نيز روايت شده است و خراز از متأخران مغرب ازجوزه ديگري بنظم آورده وافزون بر آنچه در كتاب مقنع آمده است اختلافات بسيار ديگري نيز در ارجوزه خويش آورده و هر يك از عقايد و آراي خلاف را بگوينده آن نسبت داده است و از آن پس مردم تنها بهازبر كردن ارجوزه خرّاز اكتفا كردند و كتب ابوداود وابوعمرو شاطبي را در رسم الخط فرو گذاشتند. </w:t>
      </w:r>
    </w:p>
    <w:p w:rsidR="000F08E6" w:rsidRPr="00C94342" w:rsidRDefault="000F08E6" w:rsidP="00C94342">
      <w:pPr>
        <w:ind w:firstLine="284"/>
        <w:jc w:val="both"/>
        <w:rPr>
          <w:rFonts w:ascii="KFGQPC Uthmanic Script HAFS" w:hAnsi="KFGQPC Uthmanic Script HAFS" w:cs="KFGQPC Uthmanic Script HAFS"/>
          <w:sz w:val="28"/>
          <w:szCs w:val="28"/>
          <w:rtl/>
        </w:rPr>
      </w:pPr>
      <w:r w:rsidRPr="00AD6829">
        <w:rPr>
          <w:rFonts w:cs="B Lotus" w:hint="cs"/>
          <w:sz w:val="28"/>
          <w:szCs w:val="28"/>
          <w:rtl/>
          <w:lang w:bidi="fa-IR"/>
        </w:rPr>
        <w:t>و</w:t>
      </w:r>
      <w:r w:rsidR="00654DBC">
        <w:rPr>
          <w:rFonts w:cs="B Lotus" w:hint="cs"/>
          <w:sz w:val="28"/>
          <w:szCs w:val="28"/>
          <w:rtl/>
          <w:lang w:bidi="fa-IR"/>
        </w:rPr>
        <w:t xml:space="preserve"> </w:t>
      </w:r>
      <w:r w:rsidRPr="00AD6829">
        <w:rPr>
          <w:rFonts w:cs="B Lotus" w:hint="cs"/>
          <w:sz w:val="28"/>
          <w:szCs w:val="28"/>
          <w:rtl/>
          <w:lang w:bidi="fa-IR"/>
        </w:rPr>
        <w:t>اما</w:t>
      </w:r>
      <w:r w:rsidR="00654DBC">
        <w:rPr>
          <w:rFonts w:cs="B Lotus" w:hint="cs"/>
          <w:sz w:val="28"/>
          <w:szCs w:val="28"/>
          <w:rtl/>
          <w:lang w:bidi="fa-IR"/>
        </w:rPr>
        <w:t xml:space="preserve"> </w:t>
      </w:r>
      <w:r w:rsidRPr="00AD6829">
        <w:rPr>
          <w:rFonts w:cs="B Lotus" w:hint="cs"/>
          <w:sz w:val="28"/>
          <w:szCs w:val="28"/>
          <w:rtl/>
          <w:lang w:bidi="fa-IR"/>
        </w:rPr>
        <w:t>تفسير</w:t>
      </w:r>
      <w:r w:rsidR="00937D22">
        <w:rPr>
          <w:rFonts w:cs="B Lotus" w:hint="cs"/>
          <w:sz w:val="28"/>
          <w:szCs w:val="28"/>
          <w:rtl/>
          <w:lang w:bidi="fa-IR"/>
        </w:rPr>
        <w:t>،</w:t>
      </w:r>
      <w:r w:rsidRPr="00AD6829">
        <w:rPr>
          <w:rFonts w:cs="B Lotus" w:hint="cs"/>
          <w:sz w:val="28"/>
          <w:szCs w:val="28"/>
          <w:rtl/>
          <w:lang w:bidi="fa-IR"/>
        </w:rPr>
        <w:t xml:space="preserve"> بايد دانست كه قرآن بزبان عرب و بر اسلوب بلاغت آن قوم نازل شده است و همه اقوام عرب</w:t>
      </w:r>
      <w:r w:rsidR="000134EE">
        <w:rPr>
          <w:rFonts w:cs="B Lotus" w:hint="cs"/>
          <w:sz w:val="28"/>
          <w:szCs w:val="28"/>
          <w:rtl/>
          <w:lang w:bidi="fa-IR"/>
        </w:rPr>
        <w:t xml:space="preserve"> آن را مي‌</w:t>
      </w:r>
      <w:r w:rsidRPr="00AD6829">
        <w:rPr>
          <w:rFonts w:cs="B Lotus" w:hint="cs"/>
          <w:sz w:val="28"/>
          <w:szCs w:val="28"/>
          <w:rtl/>
          <w:lang w:bidi="fa-IR"/>
        </w:rPr>
        <w:t>فهميدند و معاني</w:t>
      </w:r>
      <w:r w:rsidR="000134EE">
        <w:rPr>
          <w:rFonts w:cs="B Lotus" w:hint="cs"/>
          <w:sz w:val="28"/>
          <w:szCs w:val="28"/>
          <w:rtl/>
          <w:lang w:bidi="fa-IR"/>
        </w:rPr>
        <w:t xml:space="preserve"> آن را </w:t>
      </w:r>
      <w:r w:rsidRPr="00AD6829">
        <w:rPr>
          <w:rFonts w:cs="B Lotus" w:hint="cs"/>
          <w:sz w:val="28"/>
          <w:szCs w:val="28"/>
          <w:rtl/>
          <w:lang w:bidi="fa-IR"/>
        </w:rPr>
        <w:t>از مفردات وتركيبهاي آن</w:t>
      </w:r>
      <w:r w:rsidR="000134EE">
        <w:rPr>
          <w:rFonts w:cs="B Lotus" w:hint="cs"/>
          <w:sz w:val="28"/>
          <w:szCs w:val="28"/>
          <w:rtl/>
          <w:lang w:bidi="fa-IR"/>
        </w:rPr>
        <w:t xml:space="preserve"> مي‌</w:t>
      </w:r>
      <w:r w:rsidRPr="00AD6829">
        <w:rPr>
          <w:rFonts w:cs="B Lotus" w:hint="cs"/>
          <w:sz w:val="28"/>
          <w:szCs w:val="28"/>
          <w:rtl/>
          <w:lang w:bidi="fa-IR"/>
        </w:rPr>
        <w:t>آموختند. و قرآن براي بيان توحيد و واجبات ديني بر حسب وقايع و اتفاقات جمله جمله و آيه نازل</w:t>
      </w:r>
      <w:r w:rsidR="000134EE">
        <w:rPr>
          <w:rFonts w:cs="B Lotus" w:hint="cs"/>
          <w:sz w:val="28"/>
          <w:szCs w:val="28"/>
          <w:rtl/>
          <w:lang w:bidi="fa-IR"/>
        </w:rPr>
        <w:t xml:space="preserve"> مي‌</w:t>
      </w:r>
      <w:r w:rsidRPr="00AD6829">
        <w:rPr>
          <w:rFonts w:cs="B Lotus" w:hint="cs"/>
          <w:sz w:val="28"/>
          <w:szCs w:val="28"/>
          <w:rtl/>
          <w:lang w:bidi="fa-IR"/>
        </w:rPr>
        <w:t>شد چنانكه برخي از</w:t>
      </w:r>
      <w:r w:rsidR="000134EE">
        <w:rPr>
          <w:rFonts w:cs="B Lotus" w:hint="cs"/>
          <w:sz w:val="28"/>
          <w:szCs w:val="28"/>
          <w:rtl/>
          <w:lang w:bidi="fa-IR"/>
        </w:rPr>
        <w:t xml:space="preserve"> آن‌ها </w:t>
      </w:r>
      <w:r w:rsidRPr="00AD6829">
        <w:rPr>
          <w:rFonts w:cs="B Lotus" w:hint="cs"/>
          <w:sz w:val="28"/>
          <w:szCs w:val="28"/>
          <w:rtl/>
          <w:lang w:bidi="fa-IR"/>
        </w:rPr>
        <w:t>در عقايد ايماني و بعضي درباره احكا</w:t>
      </w:r>
      <w:r w:rsidR="00654DBC">
        <w:rPr>
          <w:rFonts w:cs="B Lotus" w:hint="cs"/>
          <w:sz w:val="28"/>
          <w:szCs w:val="28"/>
          <w:rtl/>
          <w:lang w:bidi="fa-IR"/>
        </w:rPr>
        <w:t>م</w:t>
      </w:r>
      <w:r w:rsidRPr="00AD6829">
        <w:rPr>
          <w:rFonts w:cs="B Lotus" w:hint="cs"/>
          <w:sz w:val="28"/>
          <w:szCs w:val="28"/>
          <w:rtl/>
          <w:lang w:bidi="fa-IR"/>
        </w:rPr>
        <w:t xml:space="preserve"> پيش آمد</w:t>
      </w:r>
      <w:r w:rsidR="003341DA">
        <w:rPr>
          <w:rFonts w:cs="B Lotus" w:hint="cs"/>
          <w:sz w:val="28"/>
          <w:szCs w:val="28"/>
          <w:rtl/>
          <w:lang w:bidi="fa-IR"/>
        </w:rPr>
        <w:t xml:space="preserve">‌ها </w:t>
      </w:r>
      <w:r w:rsidRPr="00AD6829">
        <w:rPr>
          <w:rFonts w:cs="B Lotus" w:hint="cs"/>
          <w:sz w:val="28"/>
          <w:szCs w:val="28"/>
          <w:rtl/>
          <w:lang w:bidi="fa-IR"/>
        </w:rPr>
        <w:t>و گرفتاريهاي شبانه روزي و برخي متقدم وبعضي متأخر است و ناسخ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Pr="00AD6829">
        <w:rPr>
          <w:rFonts w:cs="B Lotus" w:hint="cs"/>
          <w:sz w:val="28"/>
          <w:szCs w:val="28"/>
          <w:rtl/>
          <w:lang w:bidi="fa-IR"/>
        </w:rPr>
        <w:t xml:space="preserve"> و پيامبر</w:t>
      </w:r>
      <w:r w:rsidR="00654DBC">
        <w:rPr>
          <w:rFonts w:cs="CTraditional Arabic" w:hint="cs"/>
          <w:sz w:val="28"/>
          <w:szCs w:val="28"/>
          <w:rtl/>
          <w:lang w:bidi="fa-IR"/>
        </w:rPr>
        <w:t>ص</w:t>
      </w:r>
      <w:r w:rsidR="00654DBC">
        <w:rPr>
          <w:rFonts w:cs="B Lotus" w:hint="cs"/>
          <w:sz w:val="28"/>
          <w:szCs w:val="28"/>
          <w:rtl/>
          <w:lang w:bidi="fa-IR"/>
        </w:rPr>
        <w:t xml:space="preserve"> </w:t>
      </w:r>
      <w:r w:rsidRPr="00AD6829">
        <w:rPr>
          <w:rFonts w:cs="B Lotus" w:hint="cs"/>
          <w:sz w:val="28"/>
          <w:szCs w:val="28"/>
          <w:rtl/>
          <w:lang w:bidi="fa-IR"/>
        </w:rPr>
        <w:t>آيات مجمل را بيان و تشريح</w:t>
      </w:r>
      <w:r w:rsidR="000134EE">
        <w:rPr>
          <w:rFonts w:cs="B Lotus" w:hint="cs"/>
          <w:sz w:val="28"/>
          <w:szCs w:val="28"/>
          <w:rtl/>
          <w:lang w:bidi="fa-IR"/>
        </w:rPr>
        <w:t xml:space="preserve"> مي‌</w:t>
      </w:r>
      <w:r w:rsidRPr="00AD6829">
        <w:rPr>
          <w:rFonts w:cs="B Lotus" w:hint="cs"/>
          <w:sz w:val="28"/>
          <w:szCs w:val="28"/>
          <w:rtl/>
          <w:lang w:bidi="fa-IR"/>
        </w:rPr>
        <w:t>كرد و ناسخ را از منسوخ جدا</w:t>
      </w:r>
      <w:r w:rsidR="000134EE">
        <w:rPr>
          <w:rFonts w:cs="B Lotus" w:hint="cs"/>
          <w:sz w:val="28"/>
          <w:szCs w:val="28"/>
          <w:rtl/>
          <w:lang w:bidi="fa-IR"/>
        </w:rPr>
        <w:t xml:space="preserve"> مي‌</w:t>
      </w:r>
      <w:r w:rsidRPr="00AD6829">
        <w:rPr>
          <w:rFonts w:cs="B Lotus" w:hint="cs"/>
          <w:sz w:val="28"/>
          <w:szCs w:val="28"/>
          <w:rtl/>
          <w:lang w:bidi="fa-IR"/>
        </w:rPr>
        <w:t>كرد و</w:t>
      </w:r>
      <w:r w:rsidR="000134EE">
        <w:rPr>
          <w:rFonts w:cs="B Lotus" w:hint="cs"/>
          <w:sz w:val="28"/>
          <w:szCs w:val="28"/>
          <w:rtl/>
          <w:lang w:bidi="fa-IR"/>
        </w:rPr>
        <w:t xml:space="preserve"> آن‌ها </w:t>
      </w:r>
      <w:r w:rsidRPr="00AD6829">
        <w:rPr>
          <w:rFonts w:cs="B Lotus" w:hint="cs"/>
          <w:sz w:val="28"/>
          <w:szCs w:val="28"/>
          <w:rtl/>
          <w:lang w:bidi="fa-IR"/>
        </w:rPr>
        <w:t>را به اصحاب خويش</w:t>
      </w:r>
      <w:r w:rsidR="000134EE">
        <w:rPr>
          <w:rFonts w:cs="B Lotus" w:hint="cs"/>
          <w:sz w:val="28"/>
          <w:szCs w:val="28"/>
          <w:rtl/>
          <w:lang w:bidi="fa-IR"/>
        </w:rPr>
        <w:t xml:space="preserve"> مي‌</w:t>
      </w:r>
      <w:r w:rsidRPr="00AD6829">
        <w:rPr>
          <w:rFonts w:cs="B Lotus" w:hint="cs"/>
          <w:sz w:val="28"/>
          <w:szCs w:val="28"/>
          <w:rtl/>
          <w:lang w:bidi="fa-IR"/>
        </w:rPr>
        <w:t>آموخت</w:t>
      </w:r>
      <w:r w:rsidR="00FD3A79">
        <w:rPr>
          <w:rFonts w:cs="B Lotus" w:hint="cs"/>
          <w:sz w:val="28"/>
          <w:szCs w:val="28"/>
          <w:rtl/>
          <w:lang w:bidi="fa-IR"/>
        </w:rPr>
        <w:t>.</w:t>
      </w:r>
      <w:r w:rsidRPr="00AD6829">
        <w:rPr>
          <w:rFonts w:cs="B Lotus" w:hint="cs"/>
          <w:sz w:val="28"/>
          <w:szCs w:val="28"/>
          <w:rtl/>
          <w:lang w:bidi="fa-IR"/>
        </w:rPr>
        <w:t xml:space="preserve"> اين است كه صحابه</w:t>
      </w:r>
      <w:r w:rsidR="000134EE">
        <w:rPr>
          <w:rFonts w:cs="B Lotus" w:hint="cs"/>
          <w:sz w:val="28"/>
          <w:szCs w:val="28"/>
          <w:rtl/>
          <w:lang w:bidi="fa-IR"/>
        </w:rPr>
        <w:t xml:space="preserve"> آن‌ها </w:t>
      </w:r>
      <w:r w:rsidRPr="00AD6829">
        <w:rPr>
          <w:rFonts w:cs="B Lotus" w:hint="cs"/>
          <w:sz w:val="28"/>
          <w:szCs w:val="28"/>
          <w:rtl/>
          <w:lang w:bidi="fa-IR"/>
        </w:rPr>
        <w:t>را آموختند و بسبب نزول آيات ومقتضاي حال</w:t>
      </w:r>
      <w:r w:rsidR="000134EE">
        <w:rPr>
          <w:rFonts w:cs="B Lotus" w:hint="cs"/>
          <w:sz w:val="28"/>
          <w:szCs w:val="28"/>
          <w:rtl/>
          <w:lang w:bidi="fa-IR"/>
        </w:rPr>
        <w:t xml:space="preserve"> آن‌ها </w:t>
      </w:r>
      <w:r w:rsidRPr="00AD6829">
        <w:rPr>
          <w:rFonts w:cs="B Lotus" w:hint="cs"/>
          <w:sz w:val="28"/>
          <w:szCs w:val="28"/>
          <w:rtl/>
          <w:lang w:bidi="fa-IR"/>
        </w:rPr>
        <w:t>آگاه شدند و</w:t>
      </w:r>
      <w:r w:rsidR="000134EE">
        <w:rPr>
          <w:rFonts w:cs="B Lotus" w:hint="cs"/>
          <w:sz w:val="28"/>
          <w:szCs w:val="28"/>
          <w:rtl/>
          <w:lang w:bidi="fa-IR"/>
        </w:rPr>
        <w:t xml:space="preserve"> آن‌ها </w:t>
      </w:r>
      <w:r w:rsidRPr="00AD6829">
        <w:rPr>
          <w:rFonts w:cs="B Lotus" w:hint="cs"/>
          <w:sz w:val="28"/>
          <w:szCs w:val="28"/>
          <w:rtl/>
          <w:lang w:bidi="fa-IR"/>
        </w:rPr>
        <w:t>را از روي روايت كردند. چنانكه از قول وي دانسته شده است كه منظور از سوره</w:t>
      </w:r>
      <w:r w:rsidR="0087388B">
        <w:rPr>
          <w:rFonts w:cs="B Lotus" w:hint="cs"/>
          <w:sz w:val="28"/>
          <w:szCs w:val="28"/>
          <w:rtl/>
          <w:lang w:bidi="fa-IR"/>
        </w:rPr>
        <w:t xml:space="preserve"> </w:t>
      </w:r>
      <w:r w:rsidR="0087388B" w:rsidRPr="0087388B">
        <w:rPr>
          <w:rStyle w:val="LineNumber"/>
          <w:rFonts w:ascii="Traditional Arabic" w:hAnsi="Traditional Arabic" w:cs="Traditional Arabic"/>
          <w:sz w:val="28"/>
          <w:szCs w:val="28"/>
          <w:rtl/>
        </w:rPr>
        <w:t>﴿</w:t>
      </w:r>
      <w:r w:rsidR="00C94342">
        <w:rPr>
          <w:rFonts w:ascii="KFGQPC Uthmanic Script HAFS" w:hAnsi="KFGQPC Uthmanic Script HAFS" w:cs="KFGQPC Uthmanic Script HAFS" w:hint="eastAsia"/>
          <w:sz w:val="28"/>
          <w:szCs w:val="28"/>
          <w:rtl/>
        </w:rPr>
        <w:t>إِذَا</w:t>
      </w:r>
      <w:r w:rsidR="00C94342">
        <w:rPr>
          <w:rFonts w:ascii="KFGQPC Uthmanic Script HAFS" w:hAnsi="KFGQPC Uthmanic Script HAFS" w:cs="KFGQPC Uthmanic Script HAFS"/>
          <w:sz w:val="28"/>
          <w:szCs w:val="28"/>
          <w:rtl/>
        </w:rPr>
        <w:t xml:space="preserve"> جَآءَ نَصۡرُ </w:t>
      </w:r>
      <w:r w:rsidR="00C94342">
        <w:rPr>
          <w:rFonts w:ascii="KFGQPC Uthmanic Script HAFS" w:hAnsi="KFGQPC Uthmanic Script HAFS" w:cs="KFGQPC Uthmanic Script HAFS" w:hint="cs"/>
          <w:sz w:val="28"/>
          <w:szCs w:val="28"/>
          <w:rtl/>
        </w:rPr>
        <w:t>ٱ</w:t>
      </w:r>
      <w:r w:rsidR="00C94342">
        <w:rPr>
          <w:rFonts w:ascii="KFGQPC Uthmanic Script HAFS" w:hAnsi="KFGQPC Uthmanic Script HAFS" w:cs="KFGQPC Uthmanic Script HAFS" w:hint="eastAsia"/>
          <w:sz w:val="28"/>
          <w:szCs w:val="28"/>
          <w:rtl/>
        </w:rPr>
        <w:t>للَّهِ</w:t>
      </w:r>
      <w:r w:rsidR="00C94342">
        <w:rPr>
          <w:rFonts w:ascii="KFGQPC Uthmanic Script HAFS" w:hAnsi="KFGQPC Uthmanic Script HAFS" w:cs="KFGQPC Uthmanic Script HAFS"/>
          <w:sz w:val="28"/>
          <w:szCs w:val="28"/>
          <w:rtl/>
        </w:rPr>
        <w:t xml:space="preserve"> وَ</w:t>
      </w:r>
      <w:r w:rsidR="00C94342">
        <w:rPr>
          <w:rFonts w:ascii="KFGQPC Uthmanic Script HAFS" w:hAnsi="KFGQPC Uthmanic Script HAFS" w:cs="KFGQPC Uthmanic Script HAFS" w:hint="cs"/>
          <w:sz w:val="28"/>
          <w:szCs w:val="28"/>
          <w:rtl/>
        </w:rPr>
        <w:t>ٱ</w:t>
      </w:r>
      <w:r w:rsidR="00C94342">
        <w:rPr>
          <w:rFonts w:ascii="KFGQPC Uthmanic Script HAFS" w:hAnsi="KFGQPC Uthmanic Script HAFS" w:cs="KFGQPC Uthmanic Script HAFS" w:hint="eastAsia"/>
          <w:sz w:val="28"/>
          <w:szCs w:val="28"/>
          <w:rtl/>
        </w:rPr>
        <w:t>لۡفَتۡحُ</w:t>
      </w:r>
      <w:r w:rsidR="00C94342">
        <w:rPr>
          <w:rFonts w:ascii="KFGQPC Uthmanic Script HAFS" w:hAnsi="KFGQPC Uthmanic Script HAFS" w:cs="KFGQPC Uthmanic Script HAFS"/>
          <w:sz w:val="28"/>
          <w:szCs w:val="28"/>
          <w:rtl/>
        </w:rPr>
        <w:t xml:space="preserve"> ١</w:t>
      </w:r>
      <w:r w:rsidR="0087388B" w:rsidRPr="0087388B">
        <w:rPr>
          <w:rStyle w:val="LineNumber"/>
          <w:rFonts w:ascii="Traditional Arabic" w:hAnsi="Traditional Arabic" w:cs="Traditional Arabic"/>
          <w:sz w:val="28"/>
          <w:szCs w:val="28"/>
          <w:rtl/>
        </w:rPr>
        <w:t>﴾</w:t>
      </w:r>
      <w:r w:rsidR="0087388B" w:rsidRPr="0087388B">
        <w:rPr>
          <w:rStyle w:val="LineNumber"/>
          <w:rFonts w:cs="2  Badr" w:hint="cs"/>
          <w:sz w:val="28"/>
          <w:szCs w:val="28"/>
          <w:rtl/>
        </w:rPr>
        <w:t xml:space="preserve"> </w:t>
      </w:r>
      <w:r w:rsidR="0087388B" w:rsidRPr="0087388B">
        <w:rPr>
          <w:rStyle w:val="LineNumber"/>
          <w:rFonts w:ascii="mylotus" w:hAnsi="mylotus" w:cs="mylotus"/>
          <w:sz w:val="26"/>
          <w:szCs w:val="26"/>
          <w:rtl/>
          <w:lang w:bidi="fa-IR"/>
        </w:rPr>
        <w:t>[</w:t>
      </w:r>
      <w:r w:rsidR="0087388B">
        <w:rPr>
          <w:rStyle w:val="LineNumber"/>
          <w:rFonts w:ascii="mylotus" w:hAnsi="mylotus" w:cs="mylotus" w:hint="cs"/>
          <w:sz w:val="26"/>
          <w:szCs w:val="26"/>
          <w:rtl/>
          <w:lang w:bidi="fa-IR"/>
        </w:rPr>
        <w:t>النصر: 1</w:t>
      </w:r>
      <w:r w:rsidR="0087388B" w:rsidRPr="0087388B">
        <w:rPr>
          <w:rStyle w:val="LineNumber"/>
          <w:rFonts w:ascii="mylotus" w:hAnsi="mylotus" w:cs="mylotus"/>
          <w:sz w:val="26"/>
          <w:szCs w:val="26"/>
          <w:rtl/>
          <w:lang w:bidi="fa-IR"/>
        </w:rPr>
        <w:t>]</w:t>
      </w:r>
      <w:r w:rsidRPr="00AD6829">
        <w:rPr>
          <w:rFonts w:cs="B Lotus" w:hint="cs"/>
          <w:sz w:val="28"/>
          <w:szCs w:val="28"/>
          <w:rtl/>
          <w:lang w:bidi="fa-IR"/>
        </w:rPr>
        <w:t xml:space="preserve"> </w:t>
      </w:r>
      <w:r w:rsidR="00654DBC">
        <w:rPr>
          <w:rFonts w:cs="B Lotus" w:hint="cs"/>
          <w:sz w:val="28"/>
          <w:szCs w:val="28"/>
          <w:rtl/>
          <w:lang w:bidi="fa-IR"/>
        </w:rPr>
        <w:t>است</w:t>
      </w:r>
      <w:r w:rsidR="00FD3A79">
        <w:rPr>
          <w:rFonts w:cs="B Lotus" w:hint="cs"/>
          <w:sz w:val="28"/>
          <w:szCs w:val="28"/>
          <w:rtl/>
          <w:lang w:bidi="fa-IR"/>
        </w:rPr>
        <w:t>.</w:t>
      </w:r>
      <w:r w:rsidRPr="00AD6829">
        <w:rPr>
          <w:rFonts w:cs="B Lotus" w:hint="cs"/>
          <w:sz w:val="28"/>
          <w:szCs w:val="28"/>
          <w:rtl/>
          <w:lang w:bidi="fa-IR"/>
        </w:rPr>
        <w:t xml:space="preserve"> و اينگونه روايات و اخبار از صح</w:t>
      </w:r>
      <w:r w:rsidR="00654DBC">
        <w:rPr>
          <w:rFonts w:cs="B Lotus" w:hint="cs"/>
          <w:sz w:val="28"/>
          <w:szCs w:val="28"/>
          <w:rtl/>
          <w:lang w:bidi="fa-IR"/>
        </w:rPr>
        <w:t>ا</w:t>
      </w:r>
      <w:r w:rsidRPr="00AD6829">
        <w:rPr>
          <w:rFonts w:cs="B Lotus" w:hint="cs"/>
          <w:sz w:val="28"/>
          <w:szCs w:val="28"/>
          <w:rtl/>
          <w:lang w:bidi="fa-IR"/>
        </w:rPr>
        <w:t>به</w:t>
      </w:r>
      <w:r w:rsidR="00654DBC">
        <w:rPr>
          <w:rFonts w:cs="CTraditional Arabic" w:hint="cs"/>
          <w:sz w:val="28"/>
          <w:szCs w:val="28"/>
          <w:rtl/>
          <w:lang w:bidi="fa-IR"/>
        </w:rPr>
        <w:t>س</w:t>
      </w:r>
      <w:r w:rsidR="00654DBC">
        <w:rPr>
          <w:rFonts w:cs="B Lotus" w:hint="cs"/>
          <w:sz w:val="28"/>
          <w:szCs w:val="28"/>
          <w:rtl/>
          <w:lang w:bidi="fa-IR"/>
        </w:rPr>
        <w:t xml:space="preserve"> </w:t>
      </w:r>
      <w:r w:rsidRPr="00AD6829">
        <w:rPr>
          <w:rFonts w:cs="B Lotus" w:hint="cs"/>
          <w:sz w:val="28"/>
          <w:szCs w:val="28"/>
          <w:rtl/>
          <w:lang w:bidi="fa-IR"/>
        </w:rPr>
        <w:t>نقل شده است و آنگاه تابعان پس از صحابه</w:t>
      </w:r>
      <w:r w:rsidR="000134EE">
        <w:rPr>
          <w:rFonts w:cs="B Lotus" w:hint="cs"/>
          <w:sz w:val="28"/>
          <w:szCs w:val="28"/>
          <w:rtl/>
          <w:lang w:bidi="fa-IR"/>
        </w:rPr>
        <w:t xml:space="preserve"> آن‌ها </w:t>
      </w:r>
      <w:r w:rsidRPr="00AD6829">
        <w:rPr>
          <w:rFonts w:cs="B Lotus" w:hint="cs"/>
          <w:sz w:val="28"/>
          <w:szCs w:val="28"/>
          <w:rtl/>
          <w:lang w:bidi="fa-IR"/>
        </w:rPr>
        <w:t>را سينه بسينه نگاهداري كرده</w:t>
      </w:r>
      <w:r w:rsidR="003341DA">
        <w:rPr>
          <w:rFonts w:cs="B Lotus" w:hint="cs"/>
          <w:sz w:val="28"/>
          <w:szCs w:val="28"/>
          <w:rtl/>
          <w:lang w:bidi="fa-IR"/>
        </w:rPr>
        <w:t xml:space="preserve">‌اند </w:t>
      </w:r>
      <w:r w:rsidRPr="00AD6829">
        <w:rPr>
          <w:rFonts w:cs="B Lotus" w:hint="cs"/>
          <w:sz w:val="28"/>
          <w:szCs w:val="28"/>
          <w:rtl/>
          <w:lang w:bidi="fa-IR"/>
        </w:rPr>
        <w:t>و باز روايات مزبور از تابعان نقل  گرديده وهمچنان در ميان مردم صدرالسلام و سلف روايت شده است تاهنگامي كه معلومات بصورت</w:t>
      </w:r>
      <w:r w:rsidR="00F7441C">
        <w:rPr>
          <w:rFonts w:cs="B Lotus" w:hint="cs"/>
          <w:sz w:val="28"/>
          <w:szCs w:val="28"/>
          <w:rtl/>
          <w:lang w:bidi="fa-IR"/>
        </w:rPr>
        <w:t xml:space="preserve"> دانش‌ها</w:t>
      </w:r>
      <w:r w:rsidR="003341DA">
        <w:rPr>
          <w:rFonts w:cs="B Lotus" w:hint="cs"/>
          <w:sz w:val="28"/>
          <w:szCs w:val="28"/>
          <w:rtl/>
          <w:lang w:bidi="fa-IR"/>
        </w:rPr>
        <w:t xml:space="preserve"> </w:t>
      </w:r>
      <w:r w:rsidRPr="00AD6829">
        <w:rPr>
          <w:rFonts w:cs="B Lotus" w:hint="cs"/>
          <w:sz w:val="28"/>
          <w:szCs w:val="28"/>
          <w:rtl/>
          <w:lang w:bidi="fa-IR"/>
        </w:rPr>
        <w:t>در آمد و</w:t>
      </w:r>
      <w:r w:rsidR="00DB6889">
        <w:rPr>
          <w:rFonts w:cs="B Lotus" w:hint="cs"/>
          <w:sz w:val="28"/>
          <w:szCs w:val="28"/>
          <w:rtl/>
          <w:lang w:bidi="fa-IR"/>
        </w:rPr>
        <w:t xml:space="preserve"> كتاب‌ها</w:t>
      </w:r>
      <w:r w:rsidRPr="00AD6829">
        <w:rPr>
          <w:rFonts w:cs="B Lotus" w:hint="cs"/>
          <w:sz w:val="28"/>
          <w:szCs w:val="28"/>
          <w:rtl/>
          <w:lang w:bidi="fa-IR"/>
        </w:rPr>
        <w:t xml:space="preserve"> تدوين گرديد و بسياري از آن روايات نوشته شد وآثار و اخباري كه رسيده بوداز صحابه و تابعان نقل وروايت شد و آنگاه اين روايات به طبري و واقدي و ثعالبي و ديگر مفسراني كه دررديف ايشان بودند رسيد و</w:t>
      </w:r>
      <w:r w:rsidR="000134EE">
        <w:rPr>
          <w:rFonts w:cs="B Lotus" w:hint="cs"/>
          <w:sz w:val="28"/>
          <w:szCs w:val="28"/>
          <w:rtl/>
          <w:lang w:bidi="fa-IR"/>
        </w:rPr>
        <w:t xml:space="preserve"> آن‌ها </w:t>
      </w:r>
      <w:r w:rsidRPr="00AD6829">
        <w:rPr>
          <w:rFonts w:cs="B Lotus" w:hint="cs"/>
          <w:sz w:val="28"/>
          <w:szCs w:val="28"/>
          <w:rtl/>
          <w:lang w:bidi="fa-IR"/>
        </w:rPr>
        <w:t>آنچه خدا خواست درباره آثار مزبور نوشتند وتأليف كردند. سپس علوم زبان از نظر سخنوري در موضوعات لغت واحكام اعراب و بلاغت تركيبها جنبه هنري بخودگرفت.</w:t>
      </w:r>
      <w:r w:rsidRPr="00AD6829">
        <w:rPr>
          <w:rStyle w:val="FootnoteReference"/>
          <w:rFonts w:cs="B Lotus"/>
          <w:sz w:val="28"/>
          <w:szCs w:val="28"/>
          <w:rtl/>
          <w:lang w:bidi="fa-IR"/>
        </w:rPr>
        <w:footnoteReference w:id="353"/>
      </w:r>
      <w:r w:rsidRPr="00AD6829">
        <w:rPr>
          <w:rFonts w:cs="B Lotus" w:hint="cs"/>
          <w:sz w:val="28"/>
          <w:szCs w:val="28"/>
          <w:rtl/>
          <w:lang w:bidi="fa-IR"/>
        </w:rPr>
        <w:t xml:space="preserve"> و</w:t>
      </w:r>
      <w:r w:rsidR="00DB6889">
        <w:rPr>
          <w:rFonts w:cs="B Lotus" w:hint="cs"/>
          <w:sz w:val="28"/>
          <w:szCs w:val="28"/>
          <w:rtl/>
          <w:lang w:bidi="fa-IR"/>
        </w:rPr>
        <w:t xml:space="preserve"> كتاب‌ها</w:t>
      </w:r>
      <w:r w:rsidRPr="00AD6829">
        <w:rPr>
          <w:rFonts w:cs="B Lotus" w:hint="cs"/>
          <w:sz w:val="28"/>
          <w:szCs w:val="28"/>
          <w:rtl/>
          <w:lang w:bidi="fa-IR"/>
        </w:rPr>
        <w:t xml:space="preserve"> وديوانها ترتيب داده و وضع شد از آن پس كه لغت ملكه</w:t>
      </w:r>
      <w:r w:rsidR="000134EE">
        <w:rPr>
          <w:rFonts w:cs="B Lotus" w:hint="cs"/>
          <w:sz w:val="28"/>
          <w:szCs w:val="28"/>
          <w:rtl/>
          <w:lang w:bidi="fa-IR"/>
        </w:rPr>
        <w:t xml:space="preserve">‌هايي </w:t>
      </w:r>
      <w:r w:rsidRPr="00AD6829">
        <w:rPr>
          <w:rFonts w:cs="B Lotus" w:hint="cs"/>
          <w:sz w:val="28"/>
          <w:szCs w:val="28"/>
          <w:rtl/>
          <w:lang w:bidi="fa-IR"/>
        </w:rPr>
        <w:t>از عرب بود كه در</w:t>
      </w:r>
      <w:r w:rsidR="000134EE">
        <w:rPr>
          <w:rFonts w:cs="B Lotus" w:hint="cs"/>
          <w:sz w:val="28"/>
          <w:szCs w:val="28"/>
          <w:rtl/>
          <w:lang w:bidi="fa-IR"/>
        </w:rPr>
        <w:t xml:space="preserve"> آن‌ها </w:t>
      </w:r>
      <w:r w:rsidRPr="00AD6829">
        <w:rPr>
          <w:rFonts w:cs="B Lotus" w:hint="cs"/>
          <w:sz w:val="28"/>
          <w:szCs w:val="28"/>
          <w:rtl/>
          <w:lang w:bidi="fa-IR"/>
        </w:rPr>
        <w:t>به نقل يا كتابي رجوع</w:t>
      </w:r>
      <w:r w:rsidR="000134EE">
        <w:rPr>
          <w:rFonts w:cs="B Lotus" w:hint="cs"/>
          <w:sz w:val="28"/>
          <w:szCs w:val="28"/>
          <w:rtl/>
          <w:lang w:bidi="fa-IR"/>
        </w:rPr>
        <w:t xml:space="preserve"> نمي‌</w:t>
      </w:r>
      <w:r w:rsidRPr="00AD6829">
        <w:rPr>
          <w:rFonts w:cs="B Lotus" w:hint="cs"/>
          <w:sz w:val="28"/>
          <w:szCs w:val="28"/>
          <w:rtl/>
          <w:lang w:bidi="fa-IR"/>
        </w:rPr>
        <w:t>شد وآنهم از يادها رفت و لغت را از كتب اهل زبان فرا</w:t>
      </w:r>
      <w:r w:rsidR="000134EE">
        <w:rPr>
          <w:rFonts w:cs="B Lotus" w:hint="cs"/>
          <w:sz w:val="28"/>
          <w:szCs w:val="28"/>
          <w:rtl/>
          <w:lang w:bidi="fa-IR"/>
        </w:rPr>
        <w:t xml:space="preserve"> مي‌</w:t>
      </w:r>
      <w:r w:rsidRPr="00AD6829">
        <w:rPr>
          <w:rFonts w:cs="B Lotus" w:hint="cs"/>
          <w:sz w:val="28"/>
          <w:szCs w:val="28"/>
          <w:rtl/>
          <w:lang w:bidi="fa-IR"/>
        </w:rPr>
        <w:t>گرفتند و در تفسير قرآن</w:t>
      </w:r>
      <w:r w:rsidR="00654DBC">
        <w:rPr>
          <w:rFonts w:cs="B Lotus" w:hint="cs"/>
          <w:sz w:val="28"/>
          <w:szCs w:val="28"/>
          <w:rtl/>
          <w:lang w:bidi="fa-IR"/>
        </w:rPr>
        <w:t xml:space="preserve"> </w:t>
      </w:r>
      <w:r w:rsidRPr="00AD6829">
        <w:rPr>
          <w:rFonts w:cs="B Lotus" w:hint="cs"/>
          <w:sz w:val="28"/>
          <w:szCs w:val="28"/>
          <w:rtl/>
          <w:lang w:bidi="fa-IR"/>
        </w:rPr>
        <w:t xml:space="preserve">به آن كتب نيازمند شدند، زيرا قران بزبان عرب و بر شيوه بلاغت آنقوم است. وتفسير بدوگونه تقسيم شد: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يكي تفسير روايتي مستند به آثار و روايات نقل شده از سلف كه عبارت از شناختن ناسخ و منسوخ و موجبات نزول مقاصد آيه</w:t>
      </w:r>
      <w:r w:rsidR="003341DA">
        <w:rPr>
          <w:rFonts w:cs="B Lotus" w:hint="cs"/>
          <w:sz w:val="28"/>
          <w:szCs w:val="28"/>
          <w:rtl/>
          <w:lang w:bidi="fa-IR"/>
        </w:rPr>
        <w:t xml:space="preserve">‌ها </w:t>
      </w:r>
      <w:r w:rsidRPr="00AD6829">
        <w:rPr>
          <w:rFonts w:cs="B Lotus" w:hint="cs"/>
          <w:sz w:val="28"/>
          <w:szCs w:val="28"/>
          <w:rtl/>
          <w:lang w:bidi="fa-IR"/>
        </w:rPr>
        <w:t>است و براي دانستن كليه اين مسائل هيچ راهي بجز نقل از صحابه و تابعان وجود نداشت و متقدمان در اين باره مجموعه</w:t>
      </w:r>
      <w:r w:rsidR="003341DA">
        <w:rPr>
          <w:rFonts w:cs="B Lotus" w:hint="cs"/>
          <w:sz w:val="28"/>
          <w:szCs w:val="28"/>
          <w:rtl/>
          <w:lang w:bidi="fa-IR"/>
        </w:rPr>
        <w:t xml:space="preserve">‌هاي </w:t>
      </w:r>
      <w:r w:rsidRPr="00AD6829">
        <w:rPr>
          <w:rFonts w:cs="B Lotus" w:hint="cs"/>
          <w:sz w:val="28"/>
          <w:szCs w:val="28"/>
          <w:rtl/>
          <w:lang w:bidi="fa-IR"/>
        </w:rPr>
        <w:t>كاملي فراهم آوردند، ولي با همه</w:t>
      </w:r>
      <w:r w:rsidR="000134EE">
        <w:rPr>
          <w:rFonts w:cs="B Lotus" w:hint="cs"/>
          <w:sz w:val="28"/>
          <w:szCs w:val="28"/>
          <w:rtl/>
          <w:lang w:bidi="fa-IR"/>
        </w:rPr>
        <w:t xml:space="preserve"> اين‌ها </w:t>
      </w:r>
      <w:r w:rsidRPr="00AD6829">
        <w:rPr>
          <w:rFonts w:cs="B Lotus" w:hint="cs"/>
          <w:sz w:val="28"/>
          <w:szCs w:val="28"/>
          <w:rtl/>
          <w:lang w:bidi="fa-IR"/>
        </w:rPr>
        <w:t xml:space="preserve">كتب و منقولات ايشان مشتمل بر غث و سمين و پذيرفتني و مردود است و سبب آن اين است كه قوم عرب اهل كتاب و دانش نبودند، بلكه خوي باديه نشيني و بيسوادي بر آنان چيره شده بود و </w:t>
      </w:r>
      <w:r w:rsidR="002A16DE" w:rsidRPr="00AD6829">
        <w:rPr>
          <w:rFonts w:cs="B Lotus" w:hint="cs"/>
          <w:sz w:val="28"/>
          <w:szCs w:val="28"/>
          <w:rtl/>
          <w:lang w:bidi="fa-IR"/>
        </w:rPr>
        <w:t>هر</w:t>
      </w:r>
      <w:r w:rsidRPr="00AD6829">
        <w:rPr>
          <w:rFonts w:cs="B Lotus" w:hint="cs"/>
          <w:sz w:val="28"/>
          <w:szCs w:val="28"/>
          <w:rtl/>
          <w:lang w:bidi="fa-IR"/>
        </w:rPr>
        <w:t>گاه آهنگ فرا گرفتن مسائلي</w:t>
      </w:r>
      <w:r w:rsidR="000134EE">
        <w:rPr>
          <w:rFonts w:cs="B Lotus" w:hint="cs"/>
          <w:sz w:val="28"/>
          <w:szCs w:val="28"/>
          <w:rtl/>
          <w:lang w:bidi="fa-IR"/>
        </w:rPr>
        <w:t xml:space="preserve"> مي‌</w:t>
      </w:r>
      <w:r w:rsidRPr="00AD6829">
        <w:rPr>
          <w:rFonts w:cs="B Lotus" w:hint="cs"/>
          <w:sz w:val="28"/>
          <w:szCs w:val="28"/>
          <w:rtl/>
          <w:lang w:bidi="fa-IR"/>
        </w:rPr>
        <w:t>كردند كه نفوس انساني بشناختن</w:t>
      </w:r>
      <w:r w:rsidR="000134EE">
        <w:rPr>
          <w:rFonts w:cs="B Lotus" w:hint="cs"/>
          <w:sz w:val="28"/>
          <w:szCs w:val="28"/>
          <w:rtl/>
          <w:lang w:bidi="fa-IR"/>
        </w:rPr>
        <w:t xml:space="preserve"> آن‌ها </w:t>
      </w:r>
      <w:r w:rsidRPr="00AD6829">
        <w:rPr>
          <w:rFonts w:cs="B Lotus" w:hint="cs"/>
          <w:sz w:val="28"/>
          <w:szCs w:val="28"/>
          <w:rtl/>
          <w:lang w:bidi="fa-IR"/>
        </w:rPr>
        <w:t>همت</w:t>
      </w:r>
      <w:r w:rsidR="000134EE">
        <w:rPr>
          <w:rFonts w:cs="B Lotus" w:hint="cs"/>
          <w:sz w:val="28"/>
          <w:szCs w:val="28"/>
          <w:rtl/>
          <w:lang w:bidi="fa-IR"/>
        </w:rPr>
        <w:t xml:space="preserve"> مي‌</w:t>
      </w:r>
      <w:r w:rsidRPr="00AD6829">
        <w:rPr>
          <w:rFonts w:cs="B Lotus" w:hint="cs"/>
          <w:sz w:val="28"/>
          <w:szCs w:val="28"/>
          <w:rtl/>
          <w:lang w:bidi="fa-IR"/>
        </w:rPr>
        <w:t>گمارند از قبيل تكوين شده</w:t>
      </w:r>
      <w:r w:rsidR="003341DA">
        <w:rPr>
          <w:rFonts w:cs="B Lotus" w:hint="cs"/>
          <w:sz w:val="28"/>
          <w:szCs w:val="28"/>
          <w:rtl/>
          <w:lang w:bidi="fa-IR"/>
        </w:rPr>
        <w:t xml:space="preserve">‌ها </w:t>
      </w:r>
      <w:r w:rsidRPr="00AD6829">
        <w:rPr>
          <w:rFonts w:cs="B Lotus" w:hint="cs"/>
          <w:sz w:val="28"/>
          <w:szCs w:val="28"/>
          <w:rtl/>
          <w:lang w:bidi="fa-IR"/>
        </w:rPr>
        <w:t>و آغاز آفرينش</w:t>
      </w:r>
      <w:r w:rsidR="00937D22">
        <w:rPr>
          <w:rFonts w:cs="B Lotus" w:hint="cs"/>
          <w:sz w:val="28"/>
          <w:szCs w:val="28"/>
          <w:rtl/>
          <w:lang w:bidi="fa-IR"/>
        </w:rPr>
        <w:t>،</w:t>
      </w:r>
      <w:r w:rsidRPr="00AD6829">
        <w:rPr>
          <w:rFonts w:cs="B Lotus" w:hint="cs"/>
          <w:sz w:val="28"/>
          <w:szCs w:val="28"/>
          <w:rtl/>
          <w:lang w:bidi="fa-IR"/>
        </w:rPr>
        <w:t xml:space="preserve"> و رازهاي جهان هستي، آنوقت اين گونه موضوعات را از كساني</w:t>
      </w:r>
      <w:r w:rsidR="000134EE">
        <w:rPr>
          <w:rFonts w:cs="B Lotus" w:hint="cs"/>
          <w:sz w:val="28"/>
          <w:szCs w:val="28"/>
          <w:rtl/>
          <w:lang w:bidi="fa-IR"/>
        </w:rPr>
        <w:t xml:space="preserve"> مي‌</w:t>
      </w:r>
      <w:r w:rsidRPr="00AD6829">
        <w:rPr>
          <w:rFonts w:cs="B Lotus" w:hint="cs"/>
          <w:sz w:val="28"/>
          <w:szCs w:val="28"/>
          <w:rtl/>
          <w:lang w:bidi="fa-IR"/>
        </w:rPr>
        <w:t>پرسيدند كه پيش از آنان اهل كتاب بوده</w:t>
      </w:r>
      <w:r w:rsidR="003341DA">
        <w:rPr>
          <w:rFonts w:cs="B Lotus" w:hint="cs"/>
          <w:sz w:val="28"/>
          <w:szCs w:val="28"/>
          <w:rtl/>
          <w:lang w:bidi="fa-IR"/>
        </w:rPr>
        <w:t xml:space="preserve">‌اند </w:t>
      </w:r>
      <w:r w:rsidRPr="00AD6829">
        <w:rPr>
          <w:rFonts w:cs="B Lotus" w:hint="cs"/>
          <w:sz w:val="28"/>
          <w:szCs w:val="28"/>
          <w:rtl/>
          <w:lang w:bidi="fa-IR"/>
        </w:rPr>
        <w:t>و</w:t>
      </w:r>
      <w:r w:rsidR="000134EE">
        <w:rPr>
          <w:rFonts w:cs="B Lotus" w:hint="cs"/>
          <w:sz w:val="28"/>
          <w:szCs w:val="28"/>
          <w:rtl/>
          <w:lang w:bidi="fa-IR"/>
        </w:rPr>
        <w:t xml:space="preserve"> آن‌ها </w:t>
      </w:r>
      <w:r w:rsidRPr="00AD6829">
        <w:rPr>
          <w:rFonts w:cs="B Lotus" w:hint="cs"/>
          <w:sz w:val="28"/>
          <w:szCs w:val="28"/>
          <w:rtl/>
          <w:lang w:bidi="fa-IR"/>
        </w:rPr>
        <w:t>اهل تورات از يهوديان و كساني از مسيحيان</w:t>
      </w:r>
      <w:r w:rsidR="003341DA">
        <w:rPr>
          <w:rFonts w:cs="B Lotus" w:hint="cs"/>
          <w:sz w:val="28"/>
          <w:szCs w:val="28"/>
          <w:rtl/>
          <w:lang w:bidi="fa-IR"/>
        </w:rPr>
        <w:t xml:space="preserve">‌اند </w:t>
      </w:r>
      <w:r w:rsidRPr="00AD6829">
        <w:rPr>
          <w:rFonts w:cs="B Lotus" w:hint="cs"/>
          <w:sz w:val="28"/>
          <w:szCs w:val="28"/>
          <w:rtl/>
          <w:lang w:bidi="fa-IR"/>
        </w:rPr>
        <w:t>كه از كيش</w:t>
      </w:r>
      <w:r w:rsidR="000134EE">
        <w:rPr>
          <w:rFonts w:cs="B Lotus" w:hint="cs"/>
          <w:sz w:val="28"/>
          <w:szCs w:val="28"/>
          <w:rtl/>
          <w:lang w:bidi="fa-IR"/>
        </w:rPr>
        <w:t xml:space="preserve"> آن‌ها </w:t>
      </w:r>
      <w:r w:rsidRPr="00AD6829">
        <w:rPr>
          <w:rFonts w:cs="B Lotus" w:hint="cs"/>
          <w:sz w:val="28"/>
          <w:szCs w:val="28"/>
          <w:rtl/>
          <w:lang w:bidi="fa-IR"/>
        </w:rPr>
        <w:t>پيروي</w:t>
      </w:r>
      <w:r w:rsidR="000134EE">
        <w:rPr>
          <w:rFonts w:cs="B Lotus" w:hint="cs"/>
          <w:sz w:val="28"/>
          <w:szCs w:val="28"/>
          <w:rtl/>
          <w:lang w:bidi="fa-IR"/>
        </w:rPr>
        <w:t xml:space="preserve"> مي‌</w:t>
      </w:r>
      <w:r w:rsidRPr="00AD6829">
        <w:rPr>
          <w:rFonts w:cs="B Lotus" w:hint="cs"/>
          <w:sz w:val="28"/>
          <w:szCs w:val="28"/>
          <w:rtl/>
          <w:lang w:bidi="fa-IR"/>
        </w:rPr>
        <w:t>كردند و پيروات تورات كه در آن روزگار در ميان عرب</w:t>
      </w:r>
      <w:r w:rsidR="000134EE">
        <w:rPr>
          <w:rFonts w:cs="B Lotus" w:hint="cs"/>
          <w:sz w:val="28"/>
          <w:szCs w:val="28"/>
          <w:rtl/>
          <w:lang w:bidi="fa-IR"/>
        </w:rPr>
        <w:t xml:space="preserve"> مي‌</w:t>
      </w:r>
      <w:r w:rsidRPr="00AD6829">
        <w:rPr>
          <w:rFonts w:cs="B Lotus" w:hint="cs"/>
          <w:sz w:val="28"/>
          <w:szCs w:val="28"/>
          <w:rtl/>
          <w:lang w:bidi="fa-IR"/>
        </w:rPr>
        <w:t>زيستند مانند خود ايشان باديه نشين بودند واز اين گونه مسائل بجز آنچه عامه اهل كتاب</w:t>
      </w:r>
      <w:r w:rsidR="000134EE">
        <w:rPr>
          <w:rFonts w:cs="B Lotus" w:hint="cs"/>
          <w:sz w:val="28"/>
          <w:szCs w:val="28"/>
          <w:rtl/>
          <w:lang w:bidi="fa-IR"/>
        </w:rPr>
        <w:t xml:space="preserve"> مي‌</w:t>
      </w:r>
      <w:r w:rsidRPr="00AD6829">
        <w:rPr>
          <w:rFonts w:cs="B Lotus" w:hint="cs"/>
          <w:sz w:val="28"/>
          <w:szCs w:val="28"/>
          <w:rtl/>
          <w:lang w:bidi="fa-IR"/>
        </w:rPr>
        <w:t>دانند باخبر نبودند و بيشتر پيروان تورات را حميرياني تشكيل</w:t>
      </w:r>
      <w:r w:rsidR="000134EE">
        <w:rPr>
          <w:rFonts w:cs="B Lotus" w:hint="cs"/>
          <w:sz w:val="28"/>
          <w:szCs w:val="28"/>
          <w:rtl/>
          <w:lang w:bidi="fa-IR"/>
        </w:rPr>
        <w:t xml:space="preserve"> مي‌</w:t>
      </w:r>
      <w:r w:rsidRPr="00AD6829">
        <w:rPr>
          <w:rFonts w:cs="B Lotus" w:hint="cs"/>
          <w:sz w:val="28"/>
          <w:szCs w:val="28"/>
          <w:rtl/>
          <w:lang w:bidi="fa-IR"/>
        </w:rPr>
        <w:t>دادند كه</w:t>
      </w:r>
      <w:r w:rsidR="002A16DE">
        <w:rPr>
          <w:rFonts w:cs="B Lotus" w:hint="cs"/>
          <w:sz w:val="28"/>
          <w:szCs w:val="28"/>
          <w:rtl/>
          <w:lang w:bidi="fa-IR"/>
        </w:rPr>
        <w:t xml:space="preserve"> </w:t>
      </w:r>
      <w:r w:rsidRPr="00AD6829">
        <w:rPr>
          <w:rFonts w:cs="B Lotus" w:hint="cs"/>
          <w:sz w:val="28"/>
          <w:szCs w:val="28"/>
          <w:rtl/>
          <w:lang w:bidi="fa-IR"/>
        </w:rPr>
        <w:t>به دين يهودي گرويد بودند و چون اسلام آوردند برهمان معلوماتي كه داشتند و وابستگي</w:t>
      </w:r>
      <w:r w:rsidR="000134EE">
        <w:rPr>
          <w:rFonts w:cs="B Lotus" w:hint="cs"/>
          <w:sz w:val="28"/>
          <w:szCs w:val="28"/>
          <w:rtl/>
          <w:lang w:bidi="fa-IR"/>
        </w:rPr>
        <w:t xml:space="preserve"> آن‌ها </w:t>
      </w:r>
      <w:r w:rsidRPr="00AD6829">
        <w:rPr>
          <w:rFonts w:cs="B Lotus" w:hint="cs"/>
          <w:sz w:val="28"/>
          <w:szCs w:val="28"/>
          <w:rtl/>
          <w:lang w:bidi="fa-IR"/>
        </w:rPr>
        <w:t>به احكام شرعي كه رعايت احتياط در</w:t>
      </w:r>
      <w:r w:rsidR="002A16DE">
        <w:rPr>
          <w:rFonts w:cs="B Lotus" w:hint="cs"/>
          <w:sz w:val="28"/>
          <w:szCs w:val="28"/>
          <w:rtl/>
          <w:lang w:bidi="fa-IR"/>
        </w:rPr>
        <w:t xml:space="preserve"> </w:t>
      </w:r>
      <w:r w:rsidRPr="00AD6829">
        <w:rPr>
          <w:rFonts w:cs="B Lotus" w:hint="cs"/>
          <w:sz w:val="28"/>
          <w:szCs w:val="28"/>
          <w:rtl/>
          <w:lang w:bidi="fa-IR"/>
        </w:rPr>
        <w:t>مورد</w:t>
      </w:r>
      <w:r w:rsidR="000134EE">
        <w:rPr>
          <w:rFonts w:cs="B Lotus" w:hint="cs"/>
          <w:sz w:val="28"/>
          <w:szCs w:val="28"/>
          <w:rtl/>
          <w:lang w:bidi="fa-IR"/>
        </w:rPr>
        <w:t xml:space="preserve"> آن‌ها </w:t>
      </w:r>
      <w:r w:rsidRPr="00AD6829">
        <w:rPr>
          <w:rFonts w:cs="B Lotus" w:hint="cs"/>
          <w:sz w:val="28"/>
          <w:szCs w:val="28"/>
          <w:rtl/>
          <w:lang w:bidi="fa-IR"/>
        </w:rPr>
        <w:t>ضرور نيست باقي بودند مانند اخبار آغاز خلقت و آنچه مربوط به پيشگوئي</w:t>
      </w:r>
      <w:r w:rsidR="003341DA">
        <w:rPr>
          <w:rFonts w:cs="B Lotus" w:hint="cs"/>
          <w:sz w:val="28"/>
          <w:szCs w:val="28"/>
          <w:rtl/>
          <w:lang w:bidi="fa-IR"/>
        </w:rPr>
        <w:t xml:space="preserve">‌ها </w:t>
      </w:r>
      <w:r w:rsidRPr="00AD6829">
        <w:rPr>
          <w:rFonts w:cs="B Lotus" w:hint="cs"/>
          <w:sz w:val="28"/>
          <w:szCs w:val="28"/>
          <w:rtl/>
          <w:lang w:bidi="fa-IR"/>
        </w:rPr>
        <w:t>و ملاحم بود ونظاير</w:t>
      </w:r>
      <w:r w:rsidR="00DC0E92">
        <w:rPr>
          <w:rFonts w:cs="B Lotus" w:hint="cs"/>
          <w:sz w:val="28"/>
          <w:szCs w:val="28"/>
          <w:rtl/>
          <w:lang w:bidi="fa-IR"/>
        </w:rPr>
        <w:t xml:space="preserve"> آن‌ها.</w:t>
      </w:r>
      <w:r w:rsidRPr="00AD6829">
        <w:rPr>
          <w:rFonts w:cs="B Lotus" w:hint="cs"/>
          <w:sz w:val="28"/>
          <w:szCs w:val="28"/>
          <w:rtl/>
          <w:lang w:bidi="fa-IR"/>
        </w:rPr>
        <w:t xml:space="preserve"> و اين گروه عبارت بودند از كعب الاحبار ووهب بن منبه و عبدالله بن سلا</w:t>
      </w:r>
      <w:r w:rsidR="002A16DE">
        <w:rPr>
          <w:rFonts w:cs="B Lotus" w:hint="cs"/>
          <w:sz w:val="28"/>
          <w:szCs w:val="28"/>
          <w:rtl/>
          <w:lang w:bidi="fa-IR"/>
        </w:rPr>
        <w:t>م و مانند اي</w:t>
      </w:r>
      <w:r w:rsidRPr="00AD6829">
        <w:rPr>
          <w:rFonts w:cs="B Lotus" w:hint="cs"/>
          <w:sz w:val="28"/>
          <w:szCs w:val="28"/>
          <w:rtl/>
          <w:lang w:bidi="fa-IR"/>
        </w:rPr>
        <w:t>شان</w:t>
      </w:r>
      <w:r w:rsidR="00FD3A79">
        <w:rPr>
          <w:rFonts w:cs="B Lotus" w:hint="cs"/>
          <w:sz w:val="28"/>
          <w:szCs w:val="28"/>
          <w:rtl/>
          <w:lang w:bidi="fa-IR"/>
        </w:rPr>
        <w:t>.</w:t>
      </w:r>
      <w:r w:rsidRPr="00AD6829">
        <w:rPr>
          <w:rFonts w:cs="B Lotus" w:hint="cs"/>
          <w:sz w:val="28"/>
          <w:szCs w:val="28"/>
          <w:rtl/>
          <w:lang w:bidi="fa-IR"/>
        </w:rPr>
        <w:t xml:space="preserve"> از اينرو تفسير</w:t>
      </w:r>
      <w:r w:rsidR="003341DA">
        <w:rPr>
          <w:rFonts w:cs="B Lotus" w:hint="cs"/>
          <w:sz w:val="28"/>
          <w:szCs w:val="28"/>
          <w:rtl/>
          <w:lang w:bidi="fa-IR"/>
        </w:rPr>
        <w:t xml:space="preserve">‌ها </w:t>
      </w:r>
      <w:r w:rsidRPr="00AD6829">
        <w:rPr>
          <w:rFonts w:cs="B Lotus" w:hint="cs"/>
          <w:sz w:val="28"/>
          <w:szCs w:val="28"/>
          <w:rtl/>
          <w:lang w:bidi="fa-IR"/>
        </w:rPr>
        <w:t>در اينگونه مقاصد از روايات و منقولات موقوف بر ايشان</w:t>
      </w:r>
      <w:r w:rsidR="00937D22">
        <w:rPr>
          <w:rFonts w:cs="B Lotus" w:hint="cs"/>
          <w:sz w:val="28"/>
          <w:szCs w:val="28"/>
          <w:rtl/>
          <w:lang w:bidi="fa-IR"/>
        </w:rPr>
        <w:t>،</w:t>
      </w:r>
      <w:r w:rsidRPr="00AD6829">
        <w:rPr>
          <w:rFonts w:cs="B Lotus" w:hint="cs"/>
          <w:sz w:val="28"/>
          <w:szCs w:val="28"/>
          <w:rtl/>
          <w:lang w:bidi="fa-IR"/>
        </w:rPr>
        <w:t xml:space="preserve"> انباشته از اين رو تفسير</w:t>
      </w:r>
      <w:r w:rsidR="003341DA">
        <w:rPr>
          <w:rFonts w:cs="B Lotus" w:hint="cs"/>
          <w:sz w:val="28"/>
          <w:szCs w:val="28"/>
          <w:rtl/>
          <w:lang w:bidi="fa-IR"/>
        </w:rPr>
        <w:t xml:space="preserve">‌ها </w:t>
      </w:r>
      <w:r w:rsidRPr="00AD6829">
        <w:rPr>
          <w:rFonts w:cs="B Lotus" w:hint="cs"/>
          <w:sz w:val="28"/>
          <w:szCs w:val="28"/>
          <w:rtl/>
          <w:lang w:bidi="fa-IR"/>
        </w:rPr>
        <w:t>در اين گونه مقاصد از روايات ومنقولات موقوف بر ايشان، انباشته شد و</w:t>
      </w:r>
      <w:r w:rsidR="000134EE">
        <w:rPr>
          <w:rFonts w:cs="B Lotus" w:hint="cs"/>
          <w:sz w:val="28"/>
          <w:szCs w:val="28"/>
          <w:rtl/>
          <w:lang w:bidi="fa-IR"/>
        </w:rPr>
        <w:t xml:space="preserve"> آن‌ها </w:t>
      </w:r>
      <w:r w:rsidRPr="00AD6829">
        <w:rPr>
          <w:rFonts w:cs="B Lotus" w:hint="cs"/>
          <w:sz w:val="28"/>
          <w:szCs w:val="28"/>
          <w:rtl/>
          <w:lang w:bidi="fa-IR"/>
        </w:rPr>
        <w:t>از مسائلي بشمار</w:t>
      </w:r>
      <w:r w:rsidR="000134EE">
        <w:rPr>
          <w:rFonts w:cs="B Lotus" w:hint="cs"/>
          <w:sz w:val="28"/>
          <w:szCs w:val="28"/>
          <w:rtl/>
          <w:lang w:bidi="fa-IR"/>
        </w:rPr>
        <w:t xml:space="preserve"> نمي‌</w:t>
      </w:r>
      <w:r w:rsidRPr="00AD6829">
        <w:rPr>
          <w:rFonts w:cs="B Lotus" w:hint="cs"/>
          <w:sz w:val="28"/>
          <w:szCs w:val="28"/>
          <w:rtl/>
          <w:lang w:bidi="fa-IR"/>
        </w:rPr>
        <w:t>رفت كه با احكام باز گردد تا در صحتي كه موجب عمل به</w:t>
      </w:r>
      <w:r w:rsidR="000134EE">
        <w:rPr>
          <w:rFonts w:cs="B Lotus" w:hint="cs"/>
          <w:sz w:val="28"/>
          <w:szCs w:val="28"/>
          <w:rtl/>
          <w:lang w:bidi="fa-IR"/>
        </w:rPr>
        <w:t xml:space="preserve"> آن‌ها </w:t>
      </w:r>
      <w:r w:rsidRPr="00AD6829">
        <w:rPr>
          <w:rFonts w:cs="B Lotus" w:hint="cs"/>
          <w:sz w:val="28"/>
          <w:szCs w:val="28"/>
          <w:rtl/>
          <w:lang w:bidi="fa-IR"/>
        </w:rPr>
        <w:t xml:space="preserve">است تحري شود.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مفسران در مورد</w:t>
      </w:r>
      <w:r w:rsidR="000134EE">
        <w:rPr>
          <w:rFonts w:cs="B Lotus" w:hint="cs"/>
          <w:sz w:val="28"/>
          <w:szCs w:val="28"/>
          <w:rtl/>
          <w:lang w:bidi="fa-IR"/>
        </w:rPr>
        <w:t xml:space="preserve"> آن‌ها </w:t>
      </w:r>
      <w:r w:rsidRPr="00AD6829">
        <w:rPr>
          <w:rFonts w:cs="B Lotus" w:hint="cs"/>
          <w:sz w:val="28"/>
          <w:szCs w:val="28"/>
          <w:rtl/>
          <w:lang w:bidi="fa-IR"/>
        </w:rPr>
        <w:t>سهل انگاري كردند و كتب تفسير را از اينگونه حكايا</w:t>
      </w:r>
      <w:r w:rsidR="002A16DE">
        <w:rPr>
          <w:rFonts w:cs="B Lotus" w:hint="cs"/>
          <w:sz w:val="28"/>
          <w:szCs w:val="28"/>
          <w:rtl/>
          <w:lang w:bidi="fa-IR"/>
        </w:rPr>
        <w:t>ت</w:t>
      </w:r>
      <w:r w:rsidRPr="00AD6829">
        <w:rPr>
          <w:rFonts w:cs="B Lotus" w:hint="cs"/>
          <w:sz w:val="28"/>
          <w:szCs w:val="28"/>
          <w:rtl/>
          <w:lang w:bidi="fa-IR"/>
        </w:rPr>
        <w:t xml:space="preserve"> مملو ساختند. و ريشه و منبع</w:t>
      </w:r>
      <w:r w:rsidR="000134EE">
        <w:rPr>
          <w:rFonts w:cs="B Lotus" w:hint="cs"/>
          <w:sz w:val="28"/>
          <w:szCs w:val="28"/>
          <w:rtl/>
          <w:lang w:bidi="fa-IR"/>
        </w:rPr>
        <w:t xml:space="preserve"> آن‌ها </w:t>
      </w:r>
      <w:r w:rsidRPr="00AD6829">
        <w:rPr>
          <w:rFonts w:cs="B Lotus" w:hint="cs"/>
          <w:sz w:val="28"/>
          <w:szCs w:val="28"/>
          <w:rtl/>
          <w:lang w:bidi="fa-IR"/>
        </w:rPr>
        <w:t>همچنانكه ياد كرديم پيروان تورات باديه نشين</w:t>
      </w:r>
      <w:r w:rsidR="003341DA">
        <w:rPr>
          <w:rFonts w:cs="B Lotus" w:hint="cs"/>
          <w:sz w:val="28"/>
          <w:szCs w:val="28"/>
          <w:rtl/>
          <w:lang w:bidi="fa-IR"/>
        </w:rPr>
        <w:t xml:space="preserve">‌اند </w:t>
      </w:r>
      <w:r w:rsidRPr="00AD6829">
        <w:rPr>
          <w:rFonts w:cs="B Lotus" w:hint="cs"/>
          <w:sz w:val="28"/>
          <w:szCs w:val="28"/>
          <w:rtl/>
          <w:lang w:bidi="fa-IR"/>
        </w:rPr>
        <w:t>و آنچه را نقل</w:t>
      </w:r>
      <w:r w:rsidR="000134EE">
        <w:rPr>
          <w:rFonts w:cs="B Lotus" w:hint="cs"/>
          <w:sz w:val="28"/>
          <w:szCs w:val="28"/>
          <w:rtl/>
          <w:lang w:bidi="fa-IR"/>
        </w:rPr>
        <w:t xml:space="preserve"> مي‌</w:t>
      </w:r>
      <w:r w:rsidRPr="00AD6829">
        <w:rPr>
          <w:rFonts w:cs="B Lotus" w:hint="cs"/>
          <w:sz w:val="28"/>
          <w:szCs w:val="28"/>
          <w:rtl/>
          <w:lang w:bidi="fa-IR"/>
        </w:rPr>
        <w:t>كنند از روي تحقيق وآگاهي درست نيست</w:t>
      </w:r>
      <w:r w:rsidR="00937D22">
        <w:rPr>
          <w:rFonts w:cs="B Lotus" w:hint="cs"/>
          <w:sz w:val="28"/>
          <w:szCs w:val="28"/>
          <w:rtl/>
          <w:lang w:bidi="fa-IR"/>
        </w:rPr>
        <w:t>،</w:t>
      </w:r>
      <w:r w:rsidRPr="00AD6829">
        <w:rPr>
          <w:rFonts w:cs="B Lotus" w:hint="cs"/>
          <w:sz w:val="28"/>
          <w:szCs w:val="28"/>
          <w:rtl/>
          <w:lang w:bidi="fa-IR"/>
        </w:rPr>
        <w:t xml:space="preserve"> ولي با همه اين آن گروه شهرت يافتند و كارشان بالا گرفت</w:t>
      </w:r>
      <w:r w:rsidR="00937D22">
        <w:rPr>
          <w:rFonts w:cs="B Lotus" w:hint="cs"/>
          <w:sz w:val="28"/>
          <w:szCs w:val="28"/>
          <w:rtl/>
          <w:lang w:bidi="fa-IR"/>
        </w:rPr>
        <w:t>،</w:t>
      </w:r>
      <w:r w:rsidRPr="00AD6829">
        <w:rPr>
          <w:rFonts w:cs="B Lotus" w:hint="cs"/>
          <w:sz w:val="28"/>
          <w:szCs w:val="28"/>
          <w:rtl/>
          <w:lang w:bidi="fa-IR"/>
        </w:rPr>
        <w:t xml:space="preserve"> چه در دين وملت اسلام داراي مراتب بلندي بودند و به همين سبب از آن روزگار منقولات آنان مورد قبول واقع شد، ولي همينكه مردم در صدد تحقيق و آزمايش بر آمدند و ابو محمدبن عطيه از دانشمندان متأخر در مغرب پديد آمد</w:t>
      </w:r>
      <w:r w:rsidR="00937D22">
        <w:rPr>
          <w:rFonts w:cs="B Lotus" w:hint="cs"/>
          <w:sz w:val="28"/>
          <w:szCs w:val="28"/>
          <w:rtl/>
          <w:lang w:bidi="fa-IR"/>
        </w:rPr>
        <w:t>،</w:t>
      </w:r>
      <w:r w:rsidRPr="00AD6829">
        <w:rPr>
          <w:rFonts w:cs="B Lotus" w:hint="cs"/>
          <w:sz w:val="28"/>
          <w:szCs w:val="28"/>
          <w:rtl/>
          <w:lang w:bidi="fa-IR"/>
        </w:rPr>
        <w:t xml:space="preserve"> كليه اين تفسير</w:t>
      </w:r>
      <w:r w:rsidR="003341DA">
        <w:rPr>
          <w:rFonts w:cs="B Lotus" w:hint="cs"/>
          <w:sz w:val="28"/>
          <w:szCs w:val="28"/>
          <w:rtl/>
          <w:lang w:bidi="fa-IR"/>
        </w:rPr>
        <w:t xml:space="preserve">‌ها </w:t>
      </w:r>
      <w:r w:rsidRPr="00AD6829">
        <w:rPr>
          <w:rFonts w:cs="B Lotus" w:hint="cs"/>
          <w:sz w:val="28"/>
          <w:szCs w:val="28"/>
          <w:rtl/>
          <w:lang w:bidi="fa-IR"/>
        </w:rPr>
        <w:t xml:space="preserve">را تلخيص كرد و از آن ميان مسائلي را كه بصحت نزديكتر بود برگزيد و در اين باره كتابي فراهم آورد كه در ميان مردم مغرب و اندلس متداول گرديد و داراي حسن مقصد است و قرطبي در كتاب ديگري بهمان شيوه و اسلوب مقاصد ابن عطيه را دنبال كرد و كتاب او در مشرق شهرت يافته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گونه دوم تفسير بزبان باز</w:t>
      </w:r>
      <w:r w:rsidR="000134EE">
        <w:rPr>
          <w:rFonts w:cs="B Lotus" w:hint="cs"/>
          <w:sz w:val="28"/>
          <w:szCs w:val="28"/>
          <w:rtl/>
          <w:lang w:bidi="fa-IR"/>
        </w:rPr>
        <w:t xml:space="preserve"> </w:t>
      </w:r>
      <w:r w:rsidR="00DB6889">
        <w:rPr>
          <w:rFonts w:cs="B Lotus" w:hint="cs"/>
          <w:sz w:val="28"/>
          <w:szCs w:val="28"/>
          <w:rtl/>
          <w:lang w:bidi="fa-IR"/>
        </w:rPr>
        <w:t>مي‌گردد</w:t>
      </w:r>
      <w:r w:rsidR="00937D22">
        <w:rPr>
          <w:rFonts w:cs="B Lotus" w:hint="cs"/>
          <w:sz w:val="28"/>
          <w:szCs w:val="28"/>
          <w:rtl/>
          <w:lang w:bidi="fa-IR"/>
        </w:rPr>
        <w:t>،</w:t>
      </w:r>
      <w:r w:rsidRPr="00AD6829">
        <w:rPr>
          <w:rFonts w:cs="B Lotus" w:hint="cs"/>
          <w:sz w:val="28"/>
          <w:szCs w:val="28"/>
          <w:rtl/>
          <w:lang w:bidi="fa-IR"/>
        </w:rPr>
        <w:t xml:space="preserve"> مانند شناختن لغت و اعراب و بلاغت در اداي معني بر حسب مقاصد و اسلوب</w:t>
      </w:r>
      <w:r w:rsidR="00DB6889">
        <w:rPr>
          <w:rFonts w:cs="B Lotus" w:hint="eastAsia"/>
          <w:sz w:val="28"/>
          <w:szCs w:val="28"/>
          <w:rtl/>
          <w:lang w:bidi="fa-IR"/>
        </w:rPr>
        <w:t>‌</w:t>
      </w:r>
      <w:r w:rsidRPr="00AD6829">
        <w:rPr>
          <w:rFonts w:cs="B Lotus" w:hint="cs"/>
          <w:sz w:val="28"/>
          <w:szCs w:val="28"/>
          <w:rtl/>
          <w:lang w:bidi="fa-IR"/>
        </w:rPr>
        <w:t>ها</w:t>
      </w:r>
      <w:r w:rsidR="00FD3A79">
        <w:rPr>
          <w:rFonts w:cs="B Lotus" w:hint="cs"/>
          <w:sz w:val="28"/>
          <w:szCs w:val="28"/>
          <w:rtl/>
          <w:lang w:bidi="fa-IR"/>
        </w:rPr>
        <w:t>.</w:t>
      </w:r>
      <w:r w:rsidRPr="00AD6829">
        <w:rPr>
          <w:rFonts w:cs="B Lotus" w:hint="cs"/>
          <w:sz w:val="28"/>
          <w:szCs w:val="28"/>
          <w:rtl/>
          <w:lang w:bidi="fa-IR"/>
        </w:rPr>
        <w:t xml:space="preserve"> و اين گونه تفسير كمتر ممكن است از نوع نخست جدا شود و مستقلا تأليف گردد، زيرا گونه نخست مقصود با لذات بوده است واين نوع هنگامي متداول شده است كه علوم مربوط بزبان جنبه تعليمي بخود گرفته است. فقط گاهي در بعضي از تفاسير گونه دوم بر گونه نخستين غلبه دارد. و بهترين تفسيرهائي كه مشتمل بر اين فن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كتاب كشاف زمخشري است كه مولف آن از مردم خوارزم عراق </w:t>
      </w:r>
      <w:r w:rsidR="007D2796">
        <w:rPr>
          <w:rFonts w:cs="B Lotus" w:hint="cs"/>
          <w:sz w:val="28"/>
          <w:szCs w:val="28"/>
          <w:rtl/>
          <w:lang w:bidi="fa-IR"/>
        </w:rPr>
        <w:t>«</w:t>
      </w:r>
      <w:r w:rsidRPr="00AD6829">
        <w:rPr>
          <w:rFonts w:cs="B Lotus" w:hint="cs"/>
          <w:sz w:val="28"/>
          <w:szCs w:val="28"/>
          <w:rtl/>
          <w:lang w:bidi="fa-IR"/>
        </w:rPr>
        <w:t>ايران</w:t>
      </w:r>
      <w:r w:rsidR="007D2796">
        <w:rPr>
          <w:rFonts w:cs="B Lotus" w:hint="cs"/>
          <w:sz w:val="28"/>
          <w:szCs w:val="28"/>
          <w:rtl/>
          <w:lang w:bidi="fa-IR"/>
        </w:rPr>
        <w:t>»</w:t>
      </w:r>
      <w:r w:rsidRPr="00AD6829">
        <w:rPr>
          <w:rFonts w:cs="B Lotus" w:hint="cs"/>
          <w:sz w:val="28"/>
          <w:szCs w:val="28"/>
          <w:rtl/>
          <w:lang w:bidi="fa-IR"/>
        </w:rPr>
        <w:t xml:space="preserve"> است</w:t>
      </w:r>
      <w:r w:rsidR="00937D22">
        <w:rPr>
          <w:rFonts w:cs="B Lotus" w:hint="cs"/>
          <w:sz w:val="28"/>
          <w:szCs w:val="28"/>
          <w:rtl/>
          <w:lang w:bidi="fa-IR"/>
        </w:rPr>
        <w:t>،</w:t>
      </w:r>
      <w:r w:rsidR="002A16DE">
        <w:rPr>
          <w:rFonts w:cs="B Lotus" w:hint="cs"/>
          <w:sz w:val="28"/>
          <w:szCs w:val="28"/>
          <w:rtl/>
          <w:lang w:bidi="fa-IR"/>
        </w:rPr>
        <w:t xml:space="preserve"> ولي زمخشري پير</w:t>
      </w:r>
      <w:r w:rsidRPr="00AD6829">
        <w:rPr>
          <w:rFonts w:cs="B Lotus" w:hint="cs"/>
          <w:sz w:val="28"/>
          <w:szCs w:val="28"/>
          <w:rtl/>
          <w:lang w:bidi="fa-IR"/>
        </w:rPr>
        <w:t>و عقايد معتزله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در نتيجه هر جا در آيات قرآن به شيوه</w:t>
      </w:r>
      <w:r w:rsidR="003341DA">
        <w:rPr>
          <w:rFonts w:cs="B Lotus" w:hint="cs"/>
          <w:sz w:val="28"/>
          <w:szCs w:val="28"/>
          <w:rtl/>
          <w:lang w:bidi="fa-IR"/>
        </w:rPr>
        <w:t xml:space="preserve">‌هاي </w:t>
      </w:r>
      <w:r w:rsidRPr="00AD6829">
        <w:rPr>
          <w:rFonts w:cs="B Lotus" w:hint="cs"/>
          <w:sz w:val="28"/>
          <w:szCs w:val="28"/>
          <w:rtl/>
          <w:lang w:bidi="fa-IR"/>
        </w:rPr>
        <w:t>بلاغت بر</w:t>
      </w:r>
      <w:r w:rsidR="000134EE">
        <w:rPr>
          <w:rFonts w:cs="B Lotus" w:hint="cs"/>
          <w:sz w:val="28"/>
          <w:szCs w:val="28"/>
          <w:rtl/>
          <w:lang w:bidi="fa-IR"/>
        </w:rPr>
        <w:t xml:space="preserve"> مي‌</w:t>
      </w:r>
      <w:r w:rsidRPr="00AD6829">
        <w:rPr>
          <w:rFonts w:cs="B Lotus" w:hint="cs"/>
          <w:sz w:val="28"/>
          <w:szCs w:val="28"/>
          <w:rtl/>
          <w:lang w:bidi="fa-IR"/>
        </w:rPr>
        <w:t>خورد از مذاهب و معتقدات فاسد ايشان استدلال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به همين سبب محققان مذهب سنت از آن دوري</w:t>
      </w:r>
      <w:r w:rsidR="000134EE">
        <w:rPr>
          <w:rFonts w:cs="B Lotus" w:hint="cs"/>
          <w:sz w:val="28"/>
          <w:szCs w:val="28"/>
          <w:rtl/>
          <w:lang w:bidi="fa-IR"/>
        </w:rPr>
        <w:t xml:space="preserve"> مي‌</w:t>
      </w:r>
      <w:r w:rsidRPr="00AD6829">
        <w:rPr>
          <w:rFonts w:cs="B Lotus" w:hint="cs"/>
          <w:sz w:val="28"/>
          <w:szCs w:val="28"/>
          <w:rtl/>
          <w:lang w:bidi="fa-IR"/>
        </w:rPr>
        <w:t>جويند و به سبب دامگاه</w:t>
      </w:r>
      <w:r w:rsidR="00DB6889">
        <w:rPr>
          <w:rFonts w:cs="B Lotus" w:hint="eastAsia"/>
          <w:sz w:val="28"/>
          <w:szCs w:val="28"/>
          <w:rtl/>
          <w:lang w:bidi="fa-IR"/>
        </w:rPr>
        <w:t>‌</w:t>
      </w:r>
      <w:r w:rsidRPr="00AD6829">
        <w:rPr>
          <w:rFonts w:cs="B Lotus" w:hint="cs"/>
          <w:sz w:val="28"/>
          <w:szCs w:val="28"/>
          <w:rtl/>
          <w:lang w:bidi="fa-IR"/>
        </w:rPr>
        <w:t>هائي كه درآن نهفته است عامه مردم را از آن برحذر</w:t>
      </w:r>
      <w:r w:rsidR="000134EE">
        <w:rPr>
          <w:rFonts w:cs="B Lotus" w:hint="cs"/>
          <w:sz w:val="28"/>
          <w:szCs w:val="28"/>
          <w:rtl/>
          <w:lang w:bidi="fa-IR"/>
        </w:rPr>
        <w:t xml:space="preserve"> مي‌</w:t>
      </w:r>
      <w:r w:rsidRPr="00AD6829">
        <w:rPr>
          <w:rFonts w:cs="B Lotus" w:hint="cs"/>
          <w:sz w:val="28"/>
          <w:szCs w:val="28"/>
          <w:rtl/>
          <w:lang w:bidi="fa-IR"/>
        </w:rPr>
        <w:t>دارند، ولي با همه</w:t>
      </w:r>
      <w:r w:rsidR="000134EE">
        <w:rPr>
          <w:rFonts w:cs="B Lotus" w:hint="cs"/>
          <w:sz w:val="28"/>
          <w:szCs w:val="28"/>
          <w:rtl/>
          <w:lang w:bidi="fa-IR"/>
        </w:rPr>
        <w:t xml:space="preserve"> اين‌ها </w:t>
      </w:r>
      <w:r w:rsidRPr="00AD6829">
        <w:rPr>
          <w:rFonts w:cs="B Lotus" w:hint="cs"/>
          <w:sz w:val="28"/>
          <w:szCs w:val="28"/>
          <w:rtl/>
          <w:lang w:bidi="fa-IR"/>
        </w:rPr>
        <w:t>محققان مزبور به رسوخ قدم وي در مسائلي كه بزبان و بلاغت متعلق است اعتراف دارند. و هرگاه كسي كه</w:t>
      </w:r>
      <w:r w:rsidR="000134EE">
        <w:rPr>
          <w:rFonts w:cs="B Lotus" w:hint="cs"/>
          <w:sz w:val="28"/>
          <w:szCs w:val="28"/>
          <w:rtl/>
          <w:lang w:bidi="fa-IR"/>
        </w:rPr>
        <w:t xml:space="preserve"> آن را مي‌</w:t>
      </w:r>
      <w:r w:rsidRPr="00AD6829">
        <w:rPr>
          <w:rFonts w:cs="B Lotus" w:hint="cs"/>
          <w:sz w:val="28"/>
          <w:szCs w:val="28"/>
          <w:rtl/>
          <w:lang w:bidi="fa-IR"/>
        </w:rPr>
        <w:t>خواند كاملا بمذاهب سنت آگاه باشد و راه استدلال را نيك بداند آنوقت از بدفرجاميهاي آن مصون خواهد بود. پس بايد مطالعه</w:t>
      </w:r>
      <w:r w:rsidR="000134EE">
        <w:rPr>
          <w:rFonts w:cs="B Lotus" w:hint="cs"/>
          <w:sz w:val="28"/>
          <w:szCs w:val="28"/>
          <w:rtl/>
          <w:lang w:bidi="fa-IR"/>
        </w:rPr>
        <w:t xml:space="preserve"> آن را </w:t>
      </w:r>
      <w:r w:rsidRPr="00AD6829">
        <w:rPr>
          <w:rFonts w:cs="B Lotus" w:hint="cs"/>
          <w:sz w:val="28"/>
          <w:szCs w:val="28"/>
          <w:rtl/>
          <w:lang w:bidi="fa-IR"/>
        </w:rPr>
        <w:t>مغتنم شمرد چه كتاب مزبور در انواع فنون زبان داراي شگفتي</w:t>
      </w:r>
      <w:r w:rsidR="004636B2">
        <w:rPr>
          <w:rFonts w:cs="B Lotus" w:hint="cs"/>
          <w:sz w:val="28"/>
          <w:szCs w:val="28"/>
          <w:rtl/>
          <w:lang w:bidi="fa-IR"/>
        </w:rPr>
        <w:t xml:space="preserve">‌هائي </w:t>
      </w:r>
      <w:r w:rsidRPr="00AD6829">
        <w:rPr>
          <w:rFonts w:cs="B Lotus" w:hint="cs"/>
          <w:sz w:val="28"/>
          <w:szCs w:val="28"/>
          <w:rtl/>
          <w:lang w:bidi="fa-IR"/>
        </w:rPr>
        <w:t xml:space="preserve">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در اين عصر تأليفي ازآن يكي از دانشمندان عراق شرف الدين طيبي از مردم توريز عراق بما رسيده است كه در ان كتاب زمخشري را شرح كرده و در بارة الفاظ آن بتحقيق پرداخته است و با دلايلي متعرض مذاهب اعتزال آن شده و</w:t>
      </w:r>
      <w:r w:rsidR="000134EE">
        <w:rPr>
          <w:rFonts w:cs="B Lotus" w:hint="cs"/>
          <w:sz w:val="28"/>
          <w:szCs w:val="28"/>
          <w:rtl/>
          <w:lang w:bidi="fa-IR"/>
        </w:rPr>
        <w:t xml:space="preserve"> آن‌ها </w:t>
      </w:r>
      <w:r w:rsidRPr="00AD6829">
        <w:rPr>
          <w:rFonts w:cs="B Lotus" w:hint="cs"/>
          <w:sz w:val="28"/>
          <w:szCs w:val="28"/>
          <w:rtl/>
          <w:lang w:bidi="fa-IR"/>
        </w:rPr>
        <w:t xml:space="preserve">را رد كرده است و آشكار </w:t>
      </w:r>
      <w:r w:rsidR="00974E5C">
        <w:rPr>
          <w:rFonts w:cs="B Lotus" w:hint="cs"/>
          <w:sz w:val="28"/>
          <w:szCs w:val="28"/>
          <w:rtl/>
          <w:lang w:bidi="fa-IR"/>
        </w:rPr>
        <w:t>مي‌كند</w:t>
      </w:r>
      <w:r w:rsidRPr="00AD6829">
        <w:rPr>
          <w:rFonts w:cs="B Lotus" w:hint="cs"/>
          <w:sz w:val="28"/>
          <w:szCs w:val="28"/>
          <w:rtl/>
          <w:lang w:bidi="fa-IR"/>
        </w:rPr>
        <w:t xml:space="preserve"> كه بلاغت در آيه بر حسب معتقدات اهل سنت روي</w:t>
      </w:r>
      <w:r w:rsidR="000134EE">
        <w:rPr>
          <w:rFonts w:cs="B Lotus" w:hint="cs"/>
          <w:sz w:val="28"/>
          <w:szCs w:val="28"/>
          <w:rtl/>
          <w:lang w:bidi="fa-IR"/>
        </w:rPr>
        <w:t xml:space="preserve"> مي‌</w:t>
      </w:r>
      <w:r w:rsidRPr="00AD6829">
        <w:rPr>
          <w:rFonts w:cs="B Lotus" w:hint="cs"/>
          <w:sz w:val="28"/>
          <w:szCs w:val="28"/>
          <w:rtl/>
          <w:lang w:bidi="fa-IR"/>
        </w:rPr>
        <w:t xml:space="preserve">دهند نه بر حسب عقايد معتزله و در اين باره آنچه بخواهي مهارت نشان داده است با آنكه درعين حال در همه فنون بلاغت هم مطالب سودمندي آورده است و بالاي هر صاحب دانشي دانائي است. </w:t>
      </w:r>
      <w:r w:rsidRPr="00AD6829">
        <w:rPr>
          <w:rStyle w:val="FootnoteReference"/>
          <w:rFonts w:cs="B Lotus"/>
          <w:sz w:val="28"/>
          <w:szCs w:val="28"/>
          <w:rtl/>
          <w:lang w:bidi="fa-IR"/>
        </w:rPr>
        <w:footnoteReference w:id="354"/>
      </w:r>
    </w:p>
    <w:p w:rsidR="000F08E6" w:rsidRPr="002A16DE" w:rsidRDefault="000F08E6" w:rsidP="00AD22C9">
      <w:pPr>
        <w:pStyle w:val="a0"/>
        <w:rPr>
          <w:rtl/>
        </w:rPr>
      </w:pPr>
      <w:bookmarkStart w:id="71" w:name="_Toc342332545"/>
      <w:r w:rsidRPr="002A16DE">
        <w:rPr>
          <w:rFonts w:hint="cs"/>
          <w:rtl/>
        </w:rPr>
        <w:t>فصل ششم</w:t>
      </w:r>
      <w:r w:rsidR="00AD22C9">
        <w:rPr>
          <w:rFonts w:hint="cs"/>
          <w:rtl/>
        </w:rPr>
        <w:t xml:space="preserve">: </w:t>
      </w:r>
      <w:r w:rsidRPr="002A16DE">
        <w:rPr>
          <w:rFonts w:hint="cs"/>
          <w:rtl/>
        </w:rPr>
        <w:t>در</w:t>
      </w:r>
      <w:r w:rsidR="00AD22C9">
        <w:rPr>
          <w:rFonts w:hint="cs"/>
          <w:rtl/>
        </w:rPr>
        <w:t xml:space="preserve"> </w:t>
      </w:r>
      <w:r w:rsidRPr="002A16DE">
        <w:rPr>
          <w:rFonts w:hint="cs"/>
          <w:rtl/>
        </w:rPr>
        <w:t>علم حديث</w:t>
      </w:r>
      <w:bookmarkEnd w:id="71"/>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دانشهاي حديث بسيارو گوناگون است. از آن جمله مباحثي است كه در ناسخ و منسوخ حديث گفتگو</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 اين بدان سبب است كه در شريعت مامقرر گرديده است كه نسخ جايز است و وقوع آن لطفي از خدا نسبت به بندگان و تخفيفي به ايشان باعتبار مصالح آنان است كه بدان برعهده ايشان گذارده است: خداي تعالي</w:t>
      </w:r>
      <w:r w:rsidR="000134EE">
        <w:rPr>
          <w:rFonts w:cs="B Lotus" w:hint="cs"/>
          <w:sz w:val="28"/>
          <w:szCs w:val="28"/>
          <w:rtl/>
          <w:lang w:bidi="fa-IR"/>
        </w:rPr>
        <w:t xml:space="preserve"> مي‌</w:t>
      </w:r>
      <w:r w:rsidRPr="00AD6829">
        <w:rPr>
          <w:rFonts w:cs="B Lotus" w:hint="cs"/>
          <w:sz w:val="28"/>
          <w:szCs w:val="28"/>
          <w:rtl/>
          <w:lang w:bidi="fa-IR"/>
        </w:rPr>
        <w:t xml:space="preserve">فرمايد: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هر آيه اي را منسوخ كنيم بهتر از آن يا مانندش را بياوريم</w:t>
      </w:r>
      <w:r w:rsidRPr="00AD6829">
        <w:rPr>
          <w:rStyle w:val="FootnoteReference"/>
          <w:rFonts w:cs="B Lotus"/>
          <w:sz w:val="28"/>
          <w:szCs w:val="28"/>
          <w:rtl/>
          <w:lang w:bidi="fa-IR"/>
        </w:rPr>
        <w:footnoteReference w:id="355"/>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و شناختن ناسخ و منسوخ هرچند عموما مربوط به قرآن وحديث است، ولي آنچه در اين باره در قرآن هست در تفسيرهاي آن مندرج شده است و قسمتي كه اختصاص بحديث دارد در ميان</w:t>
      </w:r>
      <w:r w:rsidR="00F7441C">
        <w:rPr>
          <w:rFonts w:cs="B Lotus" w:hint="cs"/>
          <w:sz w:val="28"/>
          <w:szCs w:val="28"/>
          <w:rtl/>
          <w:lang w:bidi="fa-IR"/>
        </w:rPr>
        <w:t xml:space="preserve"> دانش‌ها</w:t>
      </w:r>
      <w:r w:rsidRPr="00AD6829">
        <w:rPr>
          <w:rFonts w:cs="B Lotus" w:hint="cs"/>
          <w:sz w:val="28"/>
          <w:szCs w:val="28"/>
          <w:rtl/>
          <w:lang w:bidi="fa-IR"/>
        </w:rPr>
        <w:t>ي آن فصل خاصي بشمار</w:t>
      </w:r>
      <w:r w:rsidR="000134EE">
        <w:rPr>
          <w:rFonts w:cs="B Lotus" w:hint="cs"/>
          <w:sz w:val="28"/>
          <w:szCs w:val="28"/>
          <w:rtl/>
          <w:lang w:bidi="fa-IR"/>
        </w:rPr>
        <w:t xml:space="preserve"> مي‌</w:t>
      </w:r>
      <w:r w:rsidRPr="00AD6829">
        <w:rPr>
          <w:rFonts w:cs="B Lotus" w:hint="cs"/>
          <w:sz w:val="28"/>
          <w:szCs w:val="28"/>
          <w:rtl/>
          <w:lang w:bidi="fa-IR"/>
        </w:rPr>
        <w:t>رود.]</w:t>
      </w:r>
      <w:r w:rsidRPr="00AD6829">
        <w:rPr>
          <w:rStyle w:val="FootnoteReference"/>
          <w:rFonts w:cs="B Lotus"/>
          <w:sz w:val="28"/>
          <w:szCs w:val="28"/>
          <w:rtl/>
          <w:lang w:bidi="fa-IR"/>
        </w:rPr>
        <w:footnoteReference w:id="356"/>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از اينرو هر گاه دو خبر بطريق نفي واثبات تعارض پيدا كنند و جمع ميان آنه با بعضي تأويلها دشوار گردد و معلوم شود كه كدام يك از</w:t>
      </w:r>
      <w:r w:rsidR="000134EE">
        <w:rPr>
          <w:rFonts w:cs="B Lotus" w:hint="cs"/>
          <w:sz w:val="28"/>
          <w:szCs w:val="28"/>
          <w:rtl/>
          <w:lang w:bidi="fa-IR"/>
        </w:rPr>
        <w:t xml:space="preserve"> آن‌ها </w:t>
      </w:r>
      <w:r w:rsidRPr="00AD6829">
        <w:rPr>
          <w:rFonts w:cs="B Lotus" w:hint="cs"/>
          <w:sz w:val="28"/>
          <w:szCs w:val="28"/>
          <w:rtl/>
          <w:lang w:bidi="fa-IR"/>
        </w:rPr>
        <w:t>مقدم است آن وقت تعيين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خبر متأخر ناسخ است: وشناختن ناسخ و منسوخ از مهمترين و دشوارترين</w:t>
      </w:r>
      <w:r w:rsidR="00F7441C">
        <w:rPr>
          <w:rFonts w:cs="B Lotus" w:hint="cs"/>
          <w:sz w:val="28"/>
          <w:szCs w:val="28"/>
          <w:rtl/>
          <w:lang w:bidi="fa-IR"/>
        </w:rPr>
        <w:t xml:space="preserve"> دانش‌ها</w:t>
      </w:r>
      <w:r w:rsidRPr="00AD6829">
        <w:rPr>
          <w:rFonts w:cs="B Lotus" w:hint="cs"/>
          <w:sz w:val="28"/>
          <w:szCs w:val="28"/>
          <w:rtl/>
          <w:lang w:bidi="fa-IR"/>
        </w:rPr>
        <w:t>ي حديث ش</w:t>
      </w:r>
      <w:r w:rsidR="002A16DE" w:rsidRPr="00AD6829">
        <w:rPr>
          <w:rFonts w:cs="B Lotus" w:hint="cs"/>
          <w:sz w:val="28"/>
          <w:szCs w:val="28"/>
          <w:rtl/>
          <w:lang w:bidi="fa-IR"/>
        </w:rPr>
        <w:t>م</w:t>
      </w:r>
      <w:r w:rsidRPr="00AD6829">
        <w:rPr>
          <w:rFonts w:cs="B Lotus" w:hint="cs"/>
          <w:sz w:val="28"/>
          <w:szCs w:val="28"/>
          <w:rtl/>
          <w:lang w:bidi="fa-IR"/>
        </w:rPr>
        <w:t>ار</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زهري گويد </w:t>
      </w:r>
      <w:r w:rsidR="007D2796">
        <w:rPr>
          <w:rFonts w:cs="B Lotus" w:hint="cs"/>
          <w:sz w:val="28"/>
          <w:szCs w:val="28"/>
          <w:rtl/>
          <w:lang w:bidi="fa-IR"/>
        </w:rPr>
        <w:t>«</w:t>
      </w:r>
      <w:r w:rsidRPr="00AD6829">
        <w:rPr>
          <w:rFonts w:cs="B Lotus" w:hint="cs"/>
          <w:sz w:val="28"/>
          <w:szCs w:val="28"/>
          <w:rtl/>
          <w:lang w:bidi="fa-IR"/>
        </w:rPr>
        <w:t>فقيها از باز شناختن ناسخ حديث پيامبر</w:t>
      </w:r>
      <w:r w:rsidR="002A16DE">
        <w:rPr>
          <w:rFonts w:cs="CTraditional Arabic" w:hint="cs"/>
          <w:sz w:val="28"/>
          <w:szCs w:val="28"/>
          <w:rtl/>
          <w:lang w:bidi="fa-IR"/>
        </w:rPr>
        <w:t>ص</w:t>
      </w:r>
      <w:r w:rsidR="002A16DE">
        <w:rPr>
          <w:rFonts w:cs="B Lotus" w:hint="cs"/>
          <w:sz w:val="28"/>
          <w:szCs w:val="28"/>
          <w:rtl/>
          <w:lang w:bidi="fa-IR"/>
        </w:rPr>
        <w:t xml:space="preserve"> </w:t>
      </w:r>
      <w:r w:rsidRPr="00AD6829">
        <w:rPr>
          <w:rFonts w:cs="B Lotus" w:hint="cs"/>
          <w:sz w:val="28"/>
          <w:szCs w:val="28"/>
          <w:rtl/>
          <w:lang w:bidi="fa-IR"/>
        </w:rPr>
        <w:t>از منسوخ آن عاجز ونا توانند» ولي شافعي</w:t>
      </w:r>
      <w:r w:rsidR="002A16DE">
        <w:rPr>
          <w:rFonts w:cs="CTraditional Arabic" w:hint="cs"/>
          <w:sz w:val="28"/>
          <w:szCs w:val="28"/>
          <w:rtl/>
          <w:lang w:bidi="fa-IR"/>
        </w:rPr>
        <w:t>س</w:t>
      </w:r>
      <w:r w:rsidR="002A16DE">
        <w:rPr>
          <w:rFonts w:cs="B Lotus" w:hint="cs"/>
          <w:sz w:val="28"/>
          <w:szCs w:val="28"/>
          <w:rtl/>
          <w:lang w:bidi="fa-IR"/>
        </w:rPr>
        <w:t xml:space="preserve"> </w:t>
      </w:r>
      <w:r w:rsidRPr="00AD6829">
        <w:rPr>
          <w:rFonts w:cs="B Lotus" w:hint="cs"/>
          <w:sz w:val="28"/>
          <w:szCs w:val="28"/>
          <w:rtl/>
          <w:lang w:bidi="fa-IR"/>
        </w:rPr>
        <w:t xml:space="preserve">در اين دانش تبحر كاملي داشت. </w:t>
      </w:r>
      <w:r w:rsidRPr="00AD6829">
        <w:rPr>
          <w:rStyle w:val="FootnoteReference"/>
          <w:rFonts w:cs="B Lotus"/>
          <w:sz w:val="28"/>
          <w:szCs w:val="28"/>
          <w:rtl/>
          <w:lang w:bidi="fa-IR"/>
        </w:rPr>
        <w:footnoteReference w:id="357"/>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و از جمله</w:t>
      </w:r>
      <w:r w:rsidR="00F7441C">
        <w:rPr>
          <w:rFonts w:cs="B Lotus" w:hint="cs"/>
          <w:sz w:val="28"/>
          <w:szCs w:val="28"/>
          <w:rtl/>
          <w:lang w:bidi="fa-IR"/>
        </w:rPr>
        <w:t xml:space="preserve"> دانش‌ها</w:t>
      </w:r>
      <w:r w:rsidRPr="00AD6829">
        <w:rPr>
          <w:rFonts w:cs="B Lotus" w:hint="cs"/>
          <w:sz w:val="28"/>
          <w:szCs w:val="28"/>
          <w:rtl/>
          <w:lang w:bidi="fa-IR"/>
        </w:rPr>
        <w:t>ي حديث انديشيدن دراسانيد  شناختن احاديثي است كه عمل كردن بآنها واجب است و چنين حديثهائي برحسب سندي روايت</w:t>
      </w:r>
      <w:r w:rsidR="000134EE">
        <w:rPr>
          <w:rFonts w:cs="B Lotus" w:hint="cs"/>
          <w:sz w:val="28"/>
          <w:szCs w:val="28"/>
          <w:rtl/>
          <w:lang w:bidi="fa-IR"/>
        </w:rPr>
        <w:t xml:space="preserve"> مي‌</w:t>
      </w:r>
      <w:r w:rsidRPr="00AD6829">
        <w:rPr>
          <w:rFonts w:cs="B Lotus" w:hint="cs"/>
          <w:sz w:val="28"/>
          <w:szCs w:val="28"/>
          <w:rtl/>
          <w:lang w:bidi="fa-IR"/>
        </w:rPr>
        <w:t>شوند كه شروط آن كامل باشد، زيرا عمل به اخبار پيامبر</w:t>
      </w:r>
      <w:r w:rsidR="002A16DE">
        <w:rPr>
          <w:rFonts w:cs="CTraditional Arabic" w:hint="cs"/>
          <w:sz w:val="28"/>
          <w:szCs w:val="28"/>
          <w:rtl/>
          <w:lang w:bidi="fa-IR"/>
        </w:rPr>
        <w:t>ص</w:t>
      </w:r>
      <w:r w:rsidR="002A16DE">
        <w:rPr>
          <w:rFonts w:cs="B Lotus" w:hint="cs"/>
          <w:sz w:val="28"/>
          <w:szCs w:val="28"/>
          <w:rtl/>
          <w:lang w:bidi="fa-IR"/>
        </w:rPr>
        <w:t xml:space="preserve"> </w:t>
      </w:r>
      <w:r w:rsidRPr="00AD6829">
        <w:rPr>
          <w:rFonts w:cs="B Lotus" w:hint="cs"/>
          <w:sz w:val="28"/>
          <w:szCs w:val="28"/>
          <w:rtl/>
          <w:lang w:bidi="fa-IR"/>
        </w:rPr>
        <w:t>هنگامي واجب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صدق</w:t>
      </w:r>
      <w:r w:rsidR="000134EE">
        <w:rPr>
          <w:rFonts w:cs="B Lotus" w:hint="cs"/>
          <w:sz w:val="28"/>
          <w:szCs w:val="28"/>
          <w:rtl/>
          <w:lang w:bidi="fa-IR"/>
        </w:rPr>
        <w:t xml:space="preserve"> آن‌ها </w:t>
      </w:r>
      <w:r w:rsidRPr="00AD6829">
        <w:rPr>
          <w:rFonts w:cs="B Lotus" w:hint="cs"/>
          <w:sz w:val="28"/>
          <w:szCs w:val="28"/>
          <w:rtl/>
          <w:lang w:bidi="fa-IR"/>
        </w:rPr>
        <w:t>بر ظن</w:t>
      </w:r>
      <w:r w:rsidRPr="00AD6829">
        <w:rPr>
          <w:rStyle w:val="FootnoteReference"/>
          <w:rFonts w:cs="B Lotus"/>
          <w:sz w:val="28"/>
          <w:szCs w:val="28"/>
          <w:rtl/>
          <w:lang w:bidi="fa-IR"/>
        </w:rPr>
        <w:footnoteReference w:id="358"/>
      </w:r>
      <w:r w:rsidRPr="00AD6829">
        <w:rPr>
          <w:rFonts w:cs="B Lotus" w:hint="cs"/>
          <w:sz w:val="28"/>
          <w:szCs w:val="28"/>
          <w:rtl/>
          <w:lang w:bidi="fa-IR"/>
        </w:rPr>
        <w:t xml:space="preserve"> غالب باشد و آنگاه بايد در طريقي كه اين ظن بدست</w:t>
      </w:r>
      <w:r w:rsidR="000134EE">
        <w:rPr>
          <w:rFonts w:cs="B Lotus" w:hint="cs"/>
          <w:sz w:val="28"/>
          <w:szCs w:val="28"/>
          <w:rtl/>
          <w:lang w:bidi="fa-IR"/>
        </w:rPr>
        <w:t xml:space="preserve"> مي‌</w:t>
      </w:r>
      <w:r w:rsidRPr="00AD6829">
        <w:rPr>
          <w:rFonts w:cs="B Lotus" w:hint="cs"/>
          <w:sz w:val="28"/>
          <w:szCs w:val="28"/>
          <w:rtl/>
          <w:lang w:bidi="fa-IR"/>
        </w:rPr>
        <w:t>آيد اجتهاد شود و آن از راه شناختن راويان حديث واطمينان به عدالت و ضبط آنان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عدالت وضبط آنان با نقل از مشاهير و بزرگان دين كه تعديل و برائت آنان را از جرح و غفلت تأييد كند بثبوت</w:t>
      </w:r>
      <w:r w:rsidR="000134EE">
        <w:rPr>
          <w:rFonts w:cs="B Lotus" w:hint="cs"/>
          <w:sz w:val="28"/>
          <w:szCs w:val="28"/>
          <w:rtl/>
          <w:lang w:bidi="fa-IR"/>
        </w:rPr>
        <w:t xml:space="preserve"> مي‌</w:t>
      </w:r>
      <w:r w:rsidRPr="00AD6829">
        <w:rPr>
          <w:rFonts w:cs="B Lotus" w:hint="cs"/>
          <w:sz w:val="28"/>
          <w:szCs w:val="28"/>
          <w:rtl/>
          <w:lang w:bidi="fa-IR"/>
        </w:rPr>
        <w:t xml:space="preserve">رسد و نقل آنان براي ما دليلي بر پذيرفتن يا فرو گذاشتن اخبار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همچنين مراتب اين روايت كنندگان كه از صحابه و تابعان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تفاوت ايشان درمقام و منزلت و</w:t>
      </w:r>
      <w:r w:rsidR="00085C39">
        <w:rPr>
          <w:rFonts w:cs="B Lotus" w:hint="cs"/>
          <w:sz w:val="28"/>
          <w:szCs w:val="28"/>
          <w:rtl/>
          <w:lang w:bidi="fa-IR"/>
        </w:rPr>
        <w:t xml:space="preserve"> ادار</w:t>
      </w:r>
      <w:r w:rsidRPr="00AD6829">
        <w:rPr>
          <w:rFonts w:cs="B Lotus" w:hint="cs"/>
          <w:sz w:val="28"/>
          <w:szCs w:val="28"/>
          <w:rtl/>
          <w:lang w:bidi="fa-IR"/>
        </w:rPr>
        <w:t>كشان در يكايك</w:t>
      </w:r>
      <w:r w:rsidR="000134EE">
        <w:rPr>
          <w:rFonts w:cs="B Lotus" w:hint="cs"/>
          <w:sz w:val="28"/>
          <w:szCs w:val="28"/>
          <w:rtl/>
          <w:lang w:bidi="fa-IR"/>
        </w:rPr>
        <w:t xml:space="preserve"> آن‌ها </w:t>
      </w:r>
      <w:r w:rsidRPr="00AD6829">
        <w:rPr>
          <w:rFonts w:cs="B Lotus" w:hint="cs"/>
          <w:sz w:val="28"/>
          <w:szCs w:val="28"/>
          <w:rtl/>
          <w:lang w:bidi="fa-IR"/>
        </w:rPr>
        <w:t>از لحظ پذيرفتن، يا رد احايث تأثير</w:t>
      </w:r>
      <w:r w:rsidR="000134EE">
        <w:rPr>
          <w:rFonts w:cs="B Lotus" w:hint="cs"/>
          <w:sz w:val="28"/>
          <w:szCs w:val="28"/>
          <w:rtl/>
          <w:lang w:bidi="fa-IR"/>
        </w:rPr>
        <w:t xml:space="preserve"> مي‌</w:t>
      </w:r>
      <w:r w:rsidRPr="00AD6829">
        <w:rPr>
          <w:rFonts w:cs="B Lotus" w:hint="cs"/>
          <w:sz w:val="28"/>
          <w:szCs w:val="28"/>
          <w:rtl/>
          <w:lang w:bidi="fa-IR"/>
        </w:rPr>
        <w:t xml:space="preserve">بخشد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 گذشته از اين اسانيد </w:t>
      </w:r>
      <w:r w:rsidR="00F35CFE">
        <w:rPr>
          <w:rFonts w:cs="B Lotus" w:hint="cs"/>
          <w:sz w:val="28"/>
          <w:szCs w:val="28"/>
          <w:rtl/>
          <w:lang w:bidi="fa-IR"/>
        </w:rPr>
        <w:t>(</w:t>
      </w:r>
      <w:r w:rsidRPr="00AD6829">
        <w:rPr>
          <w:rFonts w:cs="B Lotus" w:hint="cs"/>
          <w:sz w:val="28"/>
          <w:szCs w:val="28"/>
          <w:rtl/>
          <w:lang w:bidi="fa-IR"/>
        </w:rPr>
        <w:t>زنجيره</w:t>
      </w:r>
      <w:r w:rsidR="003341DA">
        <w:rPr>
          <w:rFonts w:cs="B Lotus" w:hint="cs"/>
          <w:sz w:val="28"/>
          <w:szCs w:val="28"/>
          <w:rtl/>
          <w:lang w:bidi="fa-IR"/>
        </w:rPr>
        <w:t xml:space="preserve">‌هاي </w:t>
      </w:r>
      <w:r w:rsidRPr="00AD6829">
        <w:rPr>
          <w:rFonts w:cs="B Lotus" w:hint="cs"/>
          <w:sz w:val="28"/>
          <w:szCs w:val="28"/>
          <w:rtl/>
          <w:lang w:bidi="fa-IR"/>
        </w:rPr>
        <w:t>حديث) از لحاظ اتصال يا انقطاع</w:t>
      </w:r>
      <w:r w:rsidR="000134EE">
        <w:rPr>
          <w:rFonts w:cs="B Lotus" w:hint="cs"/>
          <w:sz w:val="28"/>
          <w:szCs w:val="28"/>
          <w:rtl/>
          <w:lang w:bidi="fa-IR"/>
        </w:rPr>
        <w:t xml:space="preserve"> آن‌ها </w:t>
      </w:r>
      <w:r w:rsidRPr="00AD6829">
        <w:rPr>
          <w:rFonts w:cs="B Lotus" w:hint="cs"/>
          <w:sz w:val="28"/>
          <w:szCs w:val="28"/>
          <w:rtl/>
          <w:lang w:bidi="fa-IR"/>
        </w:rPr>
        <w:t>فرق</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بدينسان كه راوي روايت</w:t>
      </w:r>
      <w:r w:rsidR="00811662">
        <w:rPr>
          <w:rFonts w:cs="B Lotus" w:hint="cs"/>
          <w:sz w:val="28"/>
          <w:szCs w:val="28"/>
          <w:rtl/>
          <w:lang w:bidi="fa-IR"/>
        </w:rPr>
        <w:t xml:space="preserve"> كننده‌اي </w:t>
      </w:r>
      <w:r w:rsidRPr="00AD6829">
        <w:rPr>
          <w:rFonts w:cs="B Lotus" w:hint="cs"/>
          <w:sz w:val="28"/>
          <w:szCs w:val="28"/>
          <w:rtl/>
          <w:lang w:bidi="fa-IR"/>
        </w:rPr>
        <w:t>را كه از وي حديث را نقل كره است نديده باشد. وحديث از عللي كه براي آن موهن است سالم باشد و از لحاظ تفاوت به دو طرف منتهي</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كه به قبول اعلي ورد اسفل حكم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در متوسط بر حسب منقول از ائمه حديث مختلف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عالمان حديث در اين باره اصطلاحات خاصي وضع نموده و</w:t>
      </w:r>
      <w:r w:rsidR="000134EE">
        <w:rPr>
          <w:rFonts w:cs="B Lotus" w:hint="cs"/>
          <w:sz w:val="28"/>
          <w:szCs w:val="28"/>
          <w:rtl/>
          <w:lang w:bidi="fa-IR"/>
        </w:rPr>
        <w:t xml:space="preserve"> آن‌ها </w:t>
      </w:r>
      <w:r w:rsidRPr="00AD6829">
        <w:rPr>
          <w:rFonts w:cs="B Lotus" w:hint="cs"/>
          <w:sz w:val="28"/>
          <w:szCs w:val="28"/>
          <w:rtl/>
          <w:lang w:bidi="fa-IR"/>
        </w:rPr>
        <w:t>را براي اين مراتب مرتب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مانند: صحيح وحسن وضعيف و مرسل ومنقطع و معضل و شاد و غريب و ديگر عناويني كه در ميان آنان متداول اس</w:t>
      </w:r>
      <w:r w:rsidR="002A16DE">
        <w:rPr>
          <w:rFonts w:cs="B Lotus" w:hint="cs"/>
          <w:sz w:val="28"/>
          <w:szCs w:val="28"/>
          <w:rtl/>
          <w:lang w:bidi="fa-IR"/>
        </w:rPr>
        <w:t xml:space="preserve">ت، و اين اصطلاحات را به ابوابي </w:t>
      </w:r>
      <w:r w:rsidRPr="00AD6829">
        <w:rPr>
          <w:rFonts w:cs="B Lotus" w:hint="cs"/>
          <w:sz w:val="28"/>
          <w:szCs w:val="28"/>
          <w:rtl/>
          <w:lang w:bidi="fa-IR"/>
        </w:rPr>
        <w:t>تقسيم كرده و اختلاف يا توافق نظر ائمه حديث را درباره هر يك از</w:t>
      </w:r>
      <w:r w:rsidR="000134EE">
        <w:rPr>
          <w:rFonts w:cs="B Lotus" w:hint="cs"/>
          <w:sz w:val="28"/>
          <w:szCs w:val="28"/>
          <w:rtl/>
          <w:lang w:bidi="fa-IR"/>
        </w:rPr>
        <w:t xml:space="preserve"> آن‌ها </w:t>
      </w:r>
      <w:r w:rsidRPr="00AD6829">
        <w:rPr>
          <w:rFonts w:cs="B Lotus" w:hint="cs"/>
          <w:sz w:val="28"/>
          <w:szCs w:val="28"/>
          <w:rtl/>
          <w:lang w:bidi="fa-IR"/>
        </w:rPr>
        <w:t>آورده</w:t>
      </w:r>
      <w:r w:rsidR="003341DA">
        <w:rPr>
          <w:rFonts w:cs="B Lotus" w:hint="cs"/>
          <w:sz w:val="28"/>
          <w:szCs w:val="28"/>
          <w:rtl/>
          <w:lang w:bidi="fa-IR"/>
        </w:rPr>
        <w:t>‌اند.</w:t>
      </w:r>
      <w:r w:rsidRPr="00AD6829">
        <w:rPr>
          <w:rFonts w:cs="B Lotus" w:hint="cs"/>
          <w:sz w:val="28"/>
          <w:szCs w:val="28"/>
          <w:rtl/>
          <w:lang w:bidi="fa-IR"/>
        </w:rPr>
        <w:t xml:space="preserve"> همچنين در اينكه چگونه راويان حديث را از يكديگر فرا</w:t>
      </w:r>
      <w:r w:rsidR="000134EE">
        <w:rPr>
          <w:rFonts w:cs="B Lotus" w:hint="cs"/>
          <w:sz w:val="28"/>
          <w:szCs w:val="28"/>
          <w:rtl/>
          <w:lang w:bidi="fa-IR"/>
        </w:rPr>
        <w:t xml:space="preserve"> مي‌</w:t>
      </w:r>
      <w:r w:rsidRPr="00AD6829">
        <w:rPr>
          <w:rFonts w:cs="B Lotus" w:hint="cs"/>
          <w:sz w:val="28"/>
          <w:szCs w:val="28"/>
          <w:rtl/>
          <w:lang w:bidi="fa-IR"/>
        </w:rPr>
        <w:t>گيرند تحقيق</w:t>
      </w:r>
      <w:r w:rsidR="000134EE">
        <w:rPr>
          <w:rFonts w:cs="B Lotus" w:hint="cs"/>
          <w:sz w:val="28"/>
          <w:szCs w:val="28"/>
          <w:rtl/>
          <w:lang w:bidi="fa-IR"/>
        </w:rPr>
        <w:t xml:space="preserve"> مي‌</w:t>
      </w:r>
      <w:r w:rsidRPr="00AD6829">
        <w:rPr>
          <w:rFonts w:cs="B Lotus" w:hint="cs"/>
          <w:sz w:val="28"/>
          <w:szCs w:val="28"/>
          <w:rtl/>
          <w:lang w:bidi="fa-IR"/>
        </w:rPr>
        <w:t xml:space="preserve">كنند از قبيل قرائت يا كتاب يا مناوله </w:t>
      </w:r>
      <w:r w:rsidRPr="00AD6829">
        <w:rPr>
          <w:rStyle w:val="FootnoteReference"/>
          <w:rFonts w:cs="B Lotus"/>
          <w:sz w:val="28"/>
          <w:szCs w:val="28"/>
          <w:rtl/>
          <w:lang w:bidi="fa-IR"/>
        </w:rPr>
        <w:footnoteReference w:id="359"/>
      </w:r>
      <w:r w:rsidRPr="00AD6829">
        <w:rPr>
          <w:rFonts w:cs="B Lotus" w:hint="cs"/>
          <w:sz w:val="28"/>
          <w:szCs w:val="28"/>
          <w:rtl/>
          <w:lang w:bidi="fa-IR"/>
        </w:rPr>
        <w:t xml:space="preserve"> يا اجازه و </w:t>
      </w:r>
      <w:r w:rsidR="003C5910">
        <w:rPr>
          <w:rFonts w:cs="B Lotus" w:hint="cs"/>
          <w:sz w:val="28"/>
          <w:szCs w:val="28"/>
          <w:rtl/>
          <w:lang w:bidi="fa-IR"/>
        </w:rPr>
        <w:t>درباره</w:t>
      </w:r>
      <w:r w:rsidRPr="00AD6829">
        <w:rPr>
          <w:rFonts w:cs="B Lotus" w:hint="cs"/>
          <w:sz w:val="28"/>
          <w:szCs w:val="28"/>
          <w:rtl/>
          <w:lang w:bidi="fa-IR"/>
        </w:rPr>
        <w:t xml:space="preserve"> تفاوت اين مراتب واختلاف عالمان حديث در رد يا قبول</w:t>
      </w:r>
      <w:r w:rsidR="000134EE">
        <w:rPr>
          <w:rFonts w:cs="B Lotus" w:hint="cs"/>
          <w:sz w:val="28"/>
          <w:szCs w:val="28"/>
          <w:rtl/>
          <w:lang w:bidi="fa-IR"/>
        </w:rPr>
        <w:t xml:space="preserve"> آن‌ها </w:t>
      </w:r>
      <w:r w:rsidRPr="00AD6829">
        <w:rPr>
          <w:rFonts w:cs="B Lotus" w:hint="cs"/>
          <w:sz w:val="28"/>
          <w:szCs w:val="28"/>
          <w:rtl/>
          <w:lang w:bidi="fa-IR"/>
        </w:rPr>
        <w:t>بحث</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آنگاه بدنبال اينگونه احاديث الفاظ واصطلاحاتي را كه در متون حديث آمده</w:t>
      </w:r>
      <w:r w:rsidR="000134EE">
        <w:rPr>
          <w:rFonts w:cs="B Lotus" w:hint="cs"/>
          <w:sz w:val="28"/>
          <w:szCs w:val="28"/>
          <w:rtl/>
          <w:lang w:bidi="fa-IR"/>
        </w:rPr>
        <w:t xml:space="preserve"> مي‌</w:t>
      </w:r>
      <w:r w:rsidRPr="00AD6829">
        <w:rPr>
          <w:rFonts w:cs="B Lotus" w:hint="cs"/>
          <w:sz w:val="28"/>
          <w:szCs w:val="28"/>
          <w:rtl/>
          <w:lang w:bidi="fa-IR"/>
        </w:rPr>
        <w:t>آورند مانند غريب يا مشكل يا تصحيف يا مفترق و مختلف و آنچه مناسب آن باشد</w:t>
      </w:r>
      <w:r w:rsidR="000134EE">
        <w:rPr>
          <w:rFonts w:cs="B Lotus" w:hint="cs"/>
          <w:sz w:val="28"/>
          <w:szCs w:val="28"/>
          <w:rtl/>
          <w:lang w:bidi="fa-IR"/>
        </w:rPr>
        <w:t xml:space="preserve"> اين‌ها </w:t>
      </w:r>
      <w:r w:rsidRPr="00AD6829">
        <w:rPr>
          <w:rFonts w:cs="B Lotus" w:hint="cs"/>
          <w:sz w:val="28"/>
          <w:szCs w:val="28"/>
          <w:rtl/>
          <w:lang w:bidi="fa-IR"/>
        </w:rPr>
        <w:t xml:space="preserve">قسمت عمده مسائلي است كه محدثان </w:t>
      </w:r>
      <w:r w:rsidR="003C5910">
        <w:rPr>
          <w:rFonts w:cs="B Lotus" w:hint="cs"/>
          <w:sz w:val="28"/>
          <w:szCs w:val="28"/>
          <w:rtl/>
          <w:lang w:bidi="fa-IR"/>
        </w:rPr>
        <w:t>درباره</w:t>
      </w:r>
      <w:r w:rsidR="000134EE">
        <w:rPr>
          <w:rFonts w:cs="B Lotus" w:hint="cs"/>
          <w:sz w:val="28"/>
          <w:szCs w:val="28"/>
          <w:rtl/>
          <w:lang w:bidi="fa-IR"/>
        </w:rPr>
        <w:t xml:space="preserve"> آن‌ها </w:t>
      </w:r>
      <w:r w:rsidRPr="00AD6829">
        <w:rPr>
          <w:rFonts w:cs="B Lotus" w:hint="cs"/>
          <w:sz w:val="28"/>
          <w:szCs w:val="28"/>
          <w:rtl/>
          <w:lang w:bidi="fa-IR"/>
        </w:rPr>
        <w:t>بحث و تحقيق</w:t>
      </w:r>
      <w:r w:rsidR="000134EE">
        <w:rPr>
          <w:rFonts w:cs="B Lotus" w:hint="cs"/>
          <w:sz w:val="28"/>
          <w:szCs w:val="28"/>
          <w:rtl/>
          <w:lang w:bidi="fa-IR"/>
        </w:rPr>
        <w:t xml:space="preserve"> مي‌</w:t>
      </w:r>
      <w:r w:rsidRPr="00AD6829">
        <w:rPr>
          <w:rFonts w:cs="B Lotus" w:hint="cs"/>
          <w:sz w:val="28"/>
          <w:szCs w:val="28"/>
          <w:rtl/>
          <w:lang w:bidi="fa-IR"/>
        </w:rPr>
        <w:t>كنند و درعصرهاي پيشين وضع ناقلان حديث مانند صح</w:t>
      </w:r>
      <w:r w:rsidR="002A16DE">
        <w:rPr>
          <w:rFonts w:cs="B Lotus" w:hint="cs"/>
          <w:sz w:val="28"/>
          <w:szCs w:val="28"/>
          <w:rtl/>
          <w:lang w:bidi="fa-IR"/>
        </w:rPr>
        <w:t>ا</w:t>
      </w:r>
      <w:r w:rsidRPr="00AD6829">
        <w:rPr>
          <w:rFonts w:cs="B Lotus" w:hint="cs"/>
          <w:sz w:val="28"/>
          <w:szCs w:val="28"/>
          <w:rtl/>
          <w:lang w:bidi="fa-IR"/>
        </w:rPr>
        <w:t>به و تابع</w:t>
      </w:r>
      <w:r w:rsidR="002A16DE">
        <w:rPr>
          <w:rFonts w:cs="B Lotus" w:hint="cs"/>
          <w:sz w:val="28"/>
          <w:szCs w:val="28"/>
          <w:rtl/>
          <w:lang w:bidi="fa-IR"/>
        </w:rPr>
        <w:t>ی</w:t>
      </w:r>
      <w:r w:rsidRPr="00AD6829">
        <w:rPr>
          <w:rFonts w:cs="B Lotus" w:hint="cs"/>
          <w:sz w:val="28"/>
          <w:szCs w:val="28"/>
          <w:rtl/>
          <w:lang w:bidi="fa-IR"/>
        </w:rPr>
        <w:t>ن در نزد همشهريان آنان معلوم و</w:t>
      </w:r>
      <w:r w:rsidR="002A16DE">
        <w:rPr>
          <w:rFonts w:cs="B Lotus" w:hint="cs"/>
          <w:sz w:val="28"/>
          <w:szCs w:val="28"/>
          <w:rtl/>
          <w:lang w:bidi="fa-IR"/>
        </w:rPr>
        <w:t>مشهور بوده است چنانكه گورهي از آن</w:t>
      </w:r>
      <w:r w:rsidRPr="00AD6829">
        <w:rPr>
          <w:rFonts w:cs="B Lotus" w:hint="cs"/>
          <w:sz w:val="28"/>
          <w:szCs w:val="28"/>
          <w:rtl/>
          <w:lang w:bidi="fa-IR"/>
        </w:rPr>
        <w:t>ان در حجاز و برخي در شهرهي عراق چون بصره و كوفه وجمعي در شام ومصر</w:t>
      </w:r>
      <w:r w:rsidR="000134EE">
        <w:rPr>
          <w:rFonts w:cs="B Lotus" w:hint="cs"/>
          <w:sz w:val="28"/>
          <w:szCs w:val="28"/>
          <w:rtl/>
          <w:lang w:bidi="fa-IR"/>
        </w:rPr>
        <w:t xml:space="preserve"> مي‌</w:t>
      </w:r>
      <w:r w:rsidRPr="00AD6829">
        <w:rPr>
          <w:rFonts w:cs="B Lotus" w:hint="cs"/>
          <w:sz w:val="28"/>
          <w:szCs w:val="28"/>
          <w:rtl/>
          <w:lang w:bidi="fa-IR"/>
        </w:rPr>
        <w:t>زيسته و همه آنان در عصر خويش نامور و شهره زمان خود بوده</w:t>
      </w:r>
      <w:r w:rsidR="003341DA">
        <w:rPr>
          <w:rFonts w:cs="B Lotus" w:hint="cs"/>
          <w:sz w:val="28"/>
          <w:szCs w:val="28"/>
          <w:rtl/>
          <w:lang w:bidi="fa-IR"/>
        </w:rPr>
        <w:t>‌اند،</w:t>
      </w:r>
      <w:r w:rsidRPr="00AD6829">
        <w:rPr>
          <w:rFonts w:cs="B Lotus" w:hint="cs"/>
          <w:sz w:val="28"/>
          <w:szCs w:val="28"/>
          <w:rtl/>
          <w:lang w:bidi="fa-IR"/>
        </w:rPr>
        <w:t xml:space="preserve"> ولي شيوه مردم حجاز در آن اعصار از لحاظ اسانيد حديث و استواري در صحت از ديگران نيكوتر و برتر بوده است چه آنان در شرايط نقل حديث از قبيل عدالت و ضبط سخت گيري</w:t>
      </w:r>
      <w:r w:rsidR="000134EE">
        <w:rPr>
          <w:rFonts w:cs="B Lotus" w:hint="cs"/>
          <w:sz w:val="28"/>
          <w:szCs w:val="28"/>
          <w:rtl/>
          <w:lang w:bidi="fa-IR"/>
        </w:rPr>
        <w:t xml:space="preserve"> مي‌</w:t>
      </w:r>
      <w:r w:rsidRPr="00AD6829">
        <w:rPr>
          <w:rFonts w:cs="B Lotus" w:hint="cs"/>
          <w:sz w:val="28"/>
          <w:szCs w:val="28"/>
          <w:rtl/>
          <w:lang w:bidi="fa-IR"/>
        </w:rPr>
        <w:t>كرده</w:t>
      </w:r>
      <w:r w:rsidR="00937D22">
        <w:rPr>
          <w:rFonts w:cs="B Lotus" w:hint="cs"/>
          <w:sz w:val="28"/>
          <w:szCs w:val="28"/>
          <w:rtl/>
          <w:lang w:bidi="fa-IR"/>
        </w:rPr>
        <w:t>،</w:t>
      </w:r>
      <w:r w:rsidRPr="00AD6829">
        <w:rPr>
          <w:rFonts w:cs="B Lotus" w:hint="cs"/>
          <w:sz w:val="28"/>
          <w:szCs w:val="28"/>
          <w:rtl/>
          <w:lang w:bidi="fa-IR"/>
        </w:rPr>
        <w:t xml:space="preserve"> و از پذيرفتن احادث منسوب به روايان ناشناخته امتناع</w:t>
      </w:r>
      <w:r w:rsidR="000134EE">
        <w:rPr>
          <w:rFonts w:cs="B Lotus" w:hint="cs"/>
          <w:sz w:val="28"/>
          <w:szCs w:val="28"/>
          <w:rtl/>
          <w:lang w:bidi="fa-IR"/>
        </w:rPr>
        <w:t xml:space="preserve"> مي‌</w:t>
      </w:r>
      <w:r w:rsidRPr="00AD6829">
        <w:rPr>
          <w:rFonts w:cs="B Lotus" w:hint="cs"/>
          <w:sz w:val="28"/>
          <w:szCs w:val="28"/>
          <w:rtl/>
          <w:lang w:bidi="fa-IR"/>
        </w:rPr>
        <w:t>روزيده</w:t>
      </w:r>
      <w:r w:rsidR="003341DA">
        <w:rPr>
          <w:rFonts w:cs="B Lotus" w:hint="cs"/>
          <w:sz w:val="28"/>
          <w:szCs w:val="28"/>
          <w:rtl/>
          <w:lang w:bidi="fa-IR"/>
        </w:rPr>
        <w:t>‌اند.</w:t>
      </w:r>
      <w:r w:rsidRPr="00AD6829">
        <w:rPr>
          <w:rFonts w:cs="B Lotus" w:hint="cs"/>
          <w:sz w:val="28"/>
          <w:szCs w:val="28"/>
          <w:rtl/>
          <w:lang w:bidi="fa-IR"/>
        </w:rPr>
        <w:t>»</w:t>
      </w:r>
      <w:r w:rsidR="002A16DE" w:rsidRPr="002A16DE">
        <w:rPr>
          <w:rStyle w:val="FootnoteReference"/>
          <w:rFonts w:cs="B Lotus"/>
          <w:sz w:val="28"/>
          <w:szCs w:val="28"/>
          <w:rtl/>
          <w:lang w:bidi="fa-IR"/>
        </w:rPr>
        <w:t xml:space="preserve"> </w:t>
      </w:r>
      <w:r w:rsidR="002A16DE" w:rsidRPr="00AD6829">
        <w:rPr>
          <w:rStyle w:val="FootnoteReference"/>
          <w:rFonts w:cs="B Lotus"/>
          <w:sz w:val="28"/>
          <w:szCs w:val="28"/>
          <w:rtl/>
          <w:lang w:bidi="fa-IR"/>
        </w:rPr>
        <w:footnoteReference w:id="360"/>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واز</w:t>
      </w:r>
      <w:r w:rsidR="00F7441C">
        <w:rPr>
          <w:rFonts w:cs="B Lotus" w:hint="cs"/>
          <w:sz w:val="28"/>
          <w:szCs w:val="28"/>
          <w:rtl/>
          <w:lang w:bidi="fa-IR"/>
        </w:rPr>
        <w:t xml:space="preserve"> دانش‌ها</w:t>
      </w:r>
      <w:r w:rsidRPr="00AD6829">
        <w:rPr>
          <w:rFonts w:cs="B Lotus" w:hint="cs"/>
          <w:sz w:val="28"/>
          <w:szCs w:val="28"/>
          <w:rtl/>
          <w:lang w:bidi="fa-IR"/>
        </w:rPr>
        <w:t>ي حديث آشنائي بقوانيني است كه</w:t>
      </w:r>
      <w:r w:rsidR="002A16DE">
        <w:rPr>
          <w:rFonts w:cs="B Lotus" w:hint="cs"/>
          <w:sz w:val="28"/>
          <w:szCs w:val="28"/>
          <w:rtl/>
          <w:lang w:bidi="fa-IR"/>
        </w:rPr>
        <w:t xml:space="preserve"> </w:t>
      </w:r>
      <w:r w:rsidRPr="00AD6829">
        <w:rPr>
          <w:rFonts w:cs="B Lotus" w:hint="cs"/>
          <w:sz w:val="28"/>
          <w:szCs w:val="28"/>
          <w:rtl/>
          <w:lang w:bidi="fa-IR"/>
        </w:rPr>
        <w:t>ائمه حديث</w:t>
      </w:r>
      <w:r w:rsidR="000134EE">
        <w:rPr>
          <w:rFonts w:cs="B Lotus" w:hint="cs"/>
          <w:sz w:val="28"/>
          <w:szCs w:val="28"/>
          <w:rtl/>
          <w:lang w:bidi="fa-IR"/>
        </w:rPr>
        <w:t xml:space="preserve"> آن‌ها </w:t>
      </w:r>
      <w:r w:rsidRPr="00AD6829">
        <w:rPr>
          <w:rFonts w:cs="B Lotus" w:hint="cs"/>
          <w:sz w:val="28"/>
          <w:szCs w:val="28"/>
          <w:rtl/>
          <w:lang w:bidi="fa-IR"/>
        </w:rPr>
        <w:t>را وضع كردهاند تازنجيره حديث (اسناد) و راويان و</w:t>
      </w:r>
      <w:r w:rsidR="00E2120B">
        <w:rPr>
          <w:rFonts w:cs="B Lotus" w:hint="cs"/>
          <w:sz w:val="28"/>
          <w:szCs w:val="28"/>
          <w:rtl/>
          <w:lang w:bidi="fa-IR"/>
        </w:rPr>
        <w:t xml:space="preserve"> نام‌هاي </w:t>
      </w:r>
      <w:r w:rsidR="00906EB4">
        <w:rPr>
          <w:rFonts w:cs="B Lotus" w:hint="cs"/>
          <w:sz w:val="28"/>
          <w:szCs w:val="28"/>
          <w:rtl/>
          <w:lang w:bidi="fa-IR"/>
        </w:rPr>
        <w:t xml:space="preserve">آنان را </w:t>
      </w:r>
      <w:r w:rsidRPr="00AD6829">
        <w:rPr>
          <w:rFonts w:cs="B Lotus" w:hint="cs"/>
          <w:sz w:val="28"/>
          <w:szCs w:val="28"/>
          <w:rtl/>
          <w:lang w:bidi="fa-IR"/>
        </w:rPr>
        <w:t>بشناسند و به چگونگي فرا گرفتن حديث از يكديگر و احوال وطبقات محدثان و اختلاف اصطلاحات ايشان آشنا شوند و خلاصه اين دانش اين است كه اجماع مقرر داشته است عمل كردن به خبر ثابت از پيامبر</w:t>
      </w:r>
      <w:r w:rsidR="002A16DE">
        <w:rPr>
          <w:rFonts w:cs="CTraditional Arabic" w:hint="cs"/>
          <w:sz w:val="28"/>
          <w:szCs w:val="28"/>
          <w:rtl/>
          <w:lang w:bidi="fa-IR"/>
        </w:rPr>
        <w:t>ص</w:t>
      </w:r>
      <w:r w:rsidR="002A16DE">
        <w:rPr>
          <w:rFonts w:cs="B Lotus" w:hint="cs"/>
          <w:sz w:val="28"/>
          <w:szCs w:val="28"/>
          <w:rtl/>
          <w:lang w:bidi="fa-IR"/>
        </w:rPr>
        <w:t xml:space="preserve"> </w:t>
      </w:r>
      <w:r w:rsidRPr="00AD6829">
        <w:rPr>
          <w:rFonts w:cs="B Lotus" w:hint="cs"/>
          <w:sz w:val="28"/>
          <w:szCs w:val="28"/>
          <w:rtl/>
          <w:lang w:bidi="fa-IR"/>
        </w:rPr>
        <w:t>واجب است بشرط آنكه ظن برصدق آن غالب باشد و آنوقت برمجت</w:t>
      </w:r>
      <w:r w:rsidR="002A16DE">
        <w:rPr>
          <w:rFonts w:cs="B Lotus" w:hint="cs"/>
          <w:sz w:val="28"/>
          <w:szCs w:val="28"/>
          <w:rtl/>
          <w:lang w:bidi="fa-IR"/>
        </w:rPr>
        <w:t>ه</w:t>
      </w:r>
      <w:r w:rsidRPr="00AD6829">
        <w:rPr>
          <w:rFonts w:cs="B Lotus" w:hint="cs"/>
          <w:sz w:val="28"/>
          <w:szCs w:val="28"/>
          <w:rtl/>
          <w:lang w:bidi="fa-IR"/>
        </w:rPr>
        <w:t>د</w:t>
      </w:r>
      <w:r w:rsidR="002A16DE">
        <w:rPr>
          <w:rFonts w:cs="B Lotus" w:hint="cs"/>
          <w:sz w:val="28"/>
          <w:szCs w:val="28"/>
          <w:rtl/>
          <w:lang w:bidi="fa-IR"/>
        </w:rPr>
        <w:t xml:space="preserve"> </w:t>
      </w:r>
      <w:r w:rsidRPr="00AD6829">
        <w:rPr>
          <w:rFonts w:cs="B Lotus" w:hint="cs"/>
          <w:sz w:val="28"/>
          <w:szCs w:val="28"/>
          <w:rtl/>
          <w:lang w:bidi="fa-IR"/>
        </w:rPr>
        <w:t>واجب است در طرقي كه اين ظن را بدست</w:t>
      </w:r>
      <w:r w:rsidR="000134EE">
        <w:rPr>
          <w:rFonts w:cs="B Lotus" w:hint="cs"/>
          <w:sz w:val="28"/>
          <w:szCs w:val="28"/>
          <w:rtl/>
          <w:lang w:bidi="fa-IR"/>
        </w:rPr>
        <w:t xml:space="preserve"> مي‌</w:t>
      </w:r>
      <w:r w:rsidRPr="00AD6829">
        <w:rPr>
          <w:rFonts w:cs="B Lotus" w:hint="cs"/>
          <w:sz w:val="28"/>
          <w:szCs w:val="28"/>
          <w:rtl/>
          <w:lang w:bidi="fa-IR"/>
        </w:rPr>
        <w:t xml:space="preserve">آورد تحقيق كند  اين طرق از راه مطالعه </w:t>
      </w:r>
      <w:r w:rsidR="003C5910">
        <w:rPr>
          <w:rFonts w:cs="B Lotus" w:hint="cs"/>
          <w:sz w:val="28"/>
          <w:szCs w:val="28"/>
          <w:rtl/>
          <w:lang w:bidi="fa-IR"/>
        </w:rPr>
        <w:t>درباره</w:t>
      </w:r>
      <w:r w:rsidRPr="00AD6829">
        <w:rPr>
          <w:rFonts w:cs="B Lotus" w:hint="cs"/>
          <w:sz w:val="28"/>
          <w:szCs w:val="28"/>
          <w:rtl/>
          <w:lang w:bidi="fa-IR"/>
        </w:rPr>
        <w:t xml:space="preserve"> زنجيره حديث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بعدالت و ضبط و استواري </w:t>
      </w:r>
      <w:r w:rsidR="00F35CFE">
        <w:rPr>
          <w:rFonts w:cs="B Lotus" w:hint="cs"/>
          <w:sz w:val="28"/>
          <w:szCs w:val="28"/>
          <w:rtl/>
          <w:lang w:bidi="fa-IR"/>
        </w:rPr>
        <w:t>(</w:t>
      </w:r>
      <w:r w:rsidRPr="00AD6829">
        <w:rPr>
          <w:rFonts w:cs="B Lotus" w:hint="cs"/>
          <w:sz w:val="28"/>
          <w:szCs w:val="28"/>
          <w:rtl/>
          <w:lang w:bidi="fa-IR"/>
        </w:rPr>
        <w:t xml:space="preserve">اتقان) و برائت راويان از سهو و غفلت پي برده وعدول امت اين صفات را </w:t>
      </w:r>
      <w:r w:rsidR="003C5910">
        <w:rPr>
          <w:rFonts w:cs="B Lotus" w:hint="cs"/>
          <w:sz w:val="28"/>
          <w:szCs w:val="28"/>
          <w:rtl/>
          <w:lang w:bidi="fa-IR"/>
        </w:rPr>
        <w:t>درباره</w:t>
      </w:r>
      <w:r w:rsidRPr="00AD6829">
        <w:rPr>
          <w:rFonts w:cs="B Lotus" w:hint="cs"/>
          <w:sz w:val="28"/>
          <w:szCs w:val="28"/>
          <w:rtl/>
          <w:lang w:bidi="fa-IR"/>
        </w:rPr>
        <w:t xml:space="preserve"> وي وصف كنند. و سپس تفاوت مراتب</w:t>
      </w:r>
      <w:r w:rsidR="00906EB4">
        <w:rPr>
          <w:rFonts w:cs="B Lotus" w:hint="cs"/>
          <w:sz w:val="28"/>
          <w:szCs w:val="28"/>
          <w:rtl/>
          <w:lang w:bidi="fa-IR"/>
        </w:rPr>
        <w:t xml:space="preserve"> آنان را </w:t>
      </w:r>
      <w:r w:rsidRPr="00AD6829">
        <w:rPr>
          <w:rFonts w:cs="B Lotus" w:hint="cs"/>
          <w:sz w:val="28"/>
          <w:szCs w:val="28"/>
          <w:rtl/>
          <w:lang w:bidi="fa-IR"/>
        </w:rPr>
        <w:t>دراين صفات بداند و آنگاه ب</w:t>
      </w:r>
      <w:r w:rsidR="002A16DE">
        <w:rPr>
          <w:rFonts w:cs="B Lotus" w:hint="cs"/>
          <w:sz w:val="28"/>
          <w:szCs w:val="28"/>
          <w:rtl/>
          <w:lang w:bidi="fa-IR"/>
        </w:rPr>
        <w:t xml:space="preserve">ه </w:t>
      </w:r>
      <w:r w:rsidRPr="00AD6829">
        <w:rPr>
          <w:rFonts w:cs="B Lotus" w:hint="cs"/>
          <w:sz w:val="28"/>
          <w:szCs w:val="28"/>
          <w:rtl/>
          <w:lang w:bidi="fa-IR"/>
        </w:rPr>
        <w:t>چگونگي روايت آنان از يكديگر آگاه شد از قبيل اينكه وي از شيخ سماع كرده يا حديث را نزد او قرائت كرده يا سماع حديث كرده و</w:t>
      </w:r>
      <w:r w:rsidR="000134EE">
        <w:rPr>
          <w:rFonts w:cs="B Lotus" w:hint="cs"/>
          <w:sz w:val="28"/>
          <w:szCs w:val="28"/>
          <w:rtl/>
          <w:lang w:bidi="fa-IR"/>
        </w:rPr>
        <w:t xml:space="preserve"> آن را </w:t>
      </w:r>
      <w:r w:rsidRPr="00AD6829">
        <w:rPr>
          <w:rFonts w:cs="B Lotus" w:hint="cs"/>
          <w:sz w:val="28"/>
          <w:szCs w:val="28"/>
          <w:rtl/>
          <w:lang w:bidi="fa-IR"/>
        </w:rPr>
        <w:t>نوشته است «كتابت» يا</w:t>
      </w:r>
      <w:r w:rsidR="000134EE">
        <w:rPr>
          <w:rFonts w:cs="B Lotus" w:hint="cs"/>
          <w:sz w:val="28"/>
          <w:szCs w:val="28"/>
          <w:rtl/>
          <w:lang w:bidi="fa-IR"/>
        </w:rPr>
        <w:t xml:space="preserve"> آن را </w:t>
      </w:r>
      <w:r w:rsidRPr="00AD6829">
        <w:rPr>
          <w:rFonts w:cs="B Lotus" w:hint="cs"/>
          <w:sz w:val="28"/>
          <w:szCs w:val="28"/>
          <w:rtl/>
          <w:lang w:bidi="fa-IR"/>
        </w:rPr>
        <w:t>پس از فرا گرفتن ياد داشت كرده است</w:t>
      </w:r>
      <w:r w:rsidR="007D2796">
        <w:rPr>
          <w:rFonts w:cs="B Lotus" w:hint="cs"/>
          <w:sz w:val="28"/>
          <w:szCs w:val="28"/>
          <w:rtl/>
          <w:lang w:bidi="fa-IR"/>
        </w:rPr>
        <w:t>«</w:t>
      </w:r>
      <w:r w:rsidRPr="00AD6829">
        <w:rPr>
          <w:rFonts w:cs="B Lotus" w:hint="cs"/>
          <w:sz w:val="28"/>
          <w:szCs w:val="28"/>
          <w:rtl/>
          <w:lang w:bidi="fa-IR"/>
        </w:rPr>
        <w:t>مناوله</w:t>
      </w:r>
      <w:r w:rsidR="007D2796">
        <w:rPr>
          <w:rFonts w:cs="B Lotus" w:hint="cs"/>
          <w:sz w:val="28"/>
          <w:szCs w:val="28"/>
          <w:rtl/>
          <w:lang w:bidi="fa-IR"/>
        </w:rPr>
        <w:t>»</w:t>
      </w:r>
      <w:r w:rsidRPr="00AD6829">
        <w:rPr>
          <w:rFonts w:cs="B Lotus" w:hint="cs"/>
          <w:sz w:val="28"/>
          <w:szCs w:val="28"/>
          <w:rtl/>
          <w:lang w:bidi="fa-IR"/>
        </w:rPr>
        <w:t xml:space="preserve"> ي</w:t>
      </w:r>
      <w:r w:rsidR="00247D5C">
        <w:rPr>
          <w:rFonts w:cs="B Lotus" w:hint="cs"/>
          <w:sz w:val="28"/>
          <w:szCs w:val="28"/>
          <w:rtl/>
          <w:lang w:bidi="fa-IR"/>
        </w:rPr>
        <w:t>ا ا</w:t>
      </w:r>
      <w:r w:rsidRPr="00AD6829">
        <w:rPr>
          <w:rFonts w:cs="B Lotus" w:hint="cs"/>
          <w:sz w:val="28"/>
          <w:szCs w:val="28"/>
          <w:rtl/>
          <w:lang w:bidi="fa-IR"/>
        </w:rPr>
        <w:t xml:space="preserve">ز شيخ در صحت و قبول روايات منقول بكسب اجازه نائل آمده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برترين مراتب مقبول در نزد ايشان صحيح و آنگاه حسن است و فرو ترين مراتب آن ضعيف است و اين مرتبه برمرسل و منقطع و معضل و معلل و شاذ و غريب و منكر </w:t>
      </w:r>
      <w:r w:rsidR="00F35CFE">
        <w:rPr>
          <w:rFonts w:cs="B Lotus" w:hint="cs"/>
          <w:sz w:val="28"/>
          <w:szCs w:val="28"/>
          <w:rtl/>
          <w:lang w:bidi="fa-IR"/>
        </w:rPr>
        <w:t>(</w:t>
      </w:r>
      <w:r w:rsidRPr="00AD6829">
        <w:rPr>
          <w:rFonts w:cs="B Lotus" w:hint="cs"/>
          <w:sz w:val="28"/>
          <w:szCs w:val="28"/>
          <w:rtl/>
          <w:lang w:bidi="fa-IR"/>
        </w:rPr>
        <w:t>به فتح ك) نيز مشتمل</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Pr="00AD6829">
        <w:rPr>
          <w:rFonts w:cs="B Lotus" w:hint="cs"/>
          <w:sz w:val="28"/>
          <w:szCs w:val="28"/>
          <w:rtl/>
          <w:lang w:bidi="fa-IR"/>
        </w:rPr>
        <w:t xml:space="preserve"> برخي از</w:t>
      </w:r>
      <w:r w:rsidR="000134EE">
        <w:rPr>
          <w:rFonts w:cs="B Lotus" w:hint="cs"/>
          <w:sz w:val="28"/>
          <w:szCs w:val="28"/>
          <w:rtl/>
          <w:lang w:bidi="fa-IR"/>
        </w:rPr>
        <w:t xml:space="preserve"> آن‌ها </w:t>
      </w:r>
      <w:r w:rsidRPr="00AD6829">
        <w:rPr>
          <w:rFonts w:cs="B Lotus" w:hint="cs"/>
          <w:sz w:val="28"/>
          <w:szCs w:val="28"/>
          <w:rtl/>
          <w:lang w:bidi="fa-IR"/>
        </w:rPr>
        <w:t>حديث</w:t>
      </w:r>
      <w:r w:rsidR="004636B2">
        <w:rPr>
          <w:rFonts w:cs="B Lotus" w:hint="cs"/>
          <w:sz w:val="28"/>
          <w:szCs w:val="28"/>
          <w:rtl/>
          <w:lang w:bidi="fa-IR"/>
        </w:rPr>
        <w:t xml:space="preserve">‌هائي </w:t>
      </w:r>
      <w:r w:rsidRPr="00AD6829">
        <w:rPr>
          <w:rFonts w:cs="B Lotus" w:hint="cs"/>
          <w:sz w:val="28"/>
          <w:szCs w:val="28"/>
          <w:rtl/>
          <w:lang w:bidi="fa-IR"/>
        </w:rPr>
        <w:t>است كه در رد</w:t>
      </w:r>
      <w:r w:rsidR="000134EE">
        <w:rPr>
          <w:rFonts w:cs="B Lotus" w:hint="cs"/>
          <w:sz w:val="28"/>
          <w:szCs w:val="28"/>
          <w:rtl/>
          <w:lang w:bidi="fa-IR"/>
        </w:rPr>
        <w:t xml:space="preserve"> آن‌ها </w:t>
      </w:r>
      <w:r w:rsidRPr="00AD6829">
        <w:rPr>
          <w:rFonts w:cs="B Lotus" w:hint="cs"/>
          <w:sz w:val="28"/>
          <w:szCs w:val="28"/>
          <w:rtl/>
          <w:lang w:bidi="fa-IR"/>
        </w:rPr>
        <w:t>همراي شده</w:t>
      </w:r>
      <w:r w:rsidR="003341DA">
        <w:rPr>
          <w:rFonts w:cs="B Lotus" w:hint="cs"/>
          <w:sz w:val="28"/>
          <w:szCs w:val="28"/>
          <w:rtl/>
          <w:lang w:bidi="fa-IR"/>
        </w:rPr>
        <w:t xml:space="preserve">‌اند </w:t>
      </w:r>
      <w:r w:rsidRPr="00AD6829">
        <w:rPr>
          <w:rFonts w:cs="B Lotus" w:hint="cs"/>
          <w:sz w:val="28"/>
          <w:szCs w:val="28"/>
          <w:rtl/>
          <w:lang w:bidi="fa-IR"/>
        </w:rPr>
        <w:t>و همين وضع در خصوص حديث صحيح نيز پيش آمده است يعني از جمله آن حديثهائي است كه بر قبول وصحت</w:t>
      </w:r>
      <w:r w:rsidR="000134EE">
        <w:rPr>
          <w:rFonts w:cs="B Lotus" w:hint="cs"/>
          <w:sz w:val="28"/>
          <w:szCs w:val="28"/>
          <w:rtl/>
          <w:lang w:bidi="fa-IR"/>
        </w:rPr>
        <w:t xml:space="preserve"> آن‌ها </w:t>
      </w:r>
      <w:r w:rsidRPr="00AD6829">
        <w:rPr>
          <w:rFonts w:cs="B Lotus" w:hint="cs"/>
          <w:sz w:val="28"/>
          <w:szCs w:val="28"/>
          <w:rtl/>
          <w:lang w:bidi="fa-IR"/>
        </w:rPr>
        <w:t>متفق شده</w:t>
      </w:r>
      <w:r w:rsidR="003341DA">
        <w:rPr>
          <w:rFonts w:cs="B Lotus" w:hint="cs"/>
          <w:sz w:val="28"/>
          <w:szCs w:val="28"/>
          <w:rtl/>
          <w:lang w:bidi="fa-IR"/>
        </w:rPr>
        <w:t xml:space="preserve">‌اند </w:t>
      </w:r>
      <w:r w:rsidRPr="00AD6829">
        <w:rPr>
          <w:rFonts w:cs="B Lotus" w:hint="cs"/>
          <w:sz w:val="28"/>
          <w:szCs w:val="28"/>
          <w:rtl/>
          <w:lang w:bidi="fa-IR"/>
        </w:rPr>
        <w:t xml:space="preserve">و حديثهائي هم هست كه </w:t>
      </w:r>
      <w:r w:rsidR="003C5910">
        <w:rPr>
          <w:rFonts w:cs="B Lotus" w:hint="cs"/>
          <w:sz w:val="28"/>
          <w:szCs w:val="28"/>
          <w:rtl/>
          <w:lang w:bidi="fa-IR"/>
        </w:rPr>
        <w:t>درباره</w:t>
      </w:r>
      <w:r w:rsidR="000134EE">
        <w:rPr>
          <w:rFonts w:cs="B Lotus" w:hint="cs"/>
          <w:sz w:val="28"/>
          <w:szCs w:val="28"/>
          <w:rtl/>
          <w:lang w:bidi="fa-IR"/>
        </w:rPr>
        <w:t xml:space="preserve"> آن‌ها </w:t>
      </w:r>
      <w:r w:rsidRPr="00AD6829">
        <w:rPr>
          <w:rFonts w:cs="B Lotus" w:hint="cs"/>
          <w:sz w:val="28"/>
          <w:szCs w:val="28"/>
          <w:rtl/>
          <w:lang w:bidi="fa-IR"/>
        </w:rPr>
        <w:t>اختلاف كرده</w:t>
      </w:r>
      <w:r w:rsidR="003341DA">
        <w:rPr>
          <w:rFonts w:cs="B Lotus" w:hint="cs"/>
          <w:sz w:val="28"/>
          <w:szCs w:val="28"/>
          <w:rtl/>
          <w:lang w:bidi="fa-IR"/>
        </w:rPr>
        <w:t xml:space="preserve">‌اند </w:t>
      </w:r>
      <w:r w:rsidRPr="00AD6829">
        <w:rPr>
          <w:rFonts w:cs="B Lotus" w:hint="cs"/>
          <w:sz w:val="28"/>
          <w:szCs w:val="28"/>
          <w:rtl/>
          <w:lang w:bidi="fa-IR"/>
        </w:rPr>
        <w:t xml:space="preserve">و در تفسير اين عناوين ميان ايشان اختلاف بسيار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بدنبال اين مباحث سخن را به الفاظي كشانده</w:t>
      </w:r>
      <w:r w:rsidR="003341DA">
        <w:rPr>
          <w:rFonts w:cs="B Lotus" w:hint="cs"/>
          <w:sz w:val="28"/>
          <w:szCs w:val="28"/>
          <w:rtl/>
          <w:lang w:bidi="fa-IR"/>
        </w:rPr>
        <w:t xml:space="preserve">‌اند </w:t>
      </w:r>
      <w:r w:rsidRPr="00AD6829">
        <w:rPr>
          <w:rFonts w:cs="B Lotus" w:hint="cs"/>
          <w:sz w:val="28"/>
          <w:szCs w:val="28"/>
          <w:rtl/>
          <w:lang w:bidi="fa-IR"/>
        </w:rPr>
        <w:t>كه در متون وارد شده است چون غريب يا مشكل يا تصحيف يا مفترق</w:t>
      </w:r>
      <w:r w:rsidR="00FD3A79">
        <w:rPr>
          <w:rFonts w:cs="B Lotus" w:hint="cs"/>
          <w:sz w:val="28"/>
          <w:szCs w:val="28"/>
          <w:rtl/>
          <w:lang w:bidi="fa-IR"/>
        </w:rPr>
        <w:t>.</w:t>
      </w:r>
      <w:r w:rsidRPr="00AD6829">
        <w:rPr>
          <w:rFonts w:cs="B Lotus" w:hint="cs"/>
          <w:sz w:val="28"/>
          <w:szCs w:val="28"/>
          <w:rtl/>
          <w:lang w:bidi="fa-IR"/>
        </w:rPr>
        <w:t xml:space="preserve"> و براي كليه اين فصول قانوني وضع كرده</w:t>
      </w:r>
      <w:r w:rsidR="003341DA">
        <w:rPr>
          <w:rFonts w:cs="B Lotus" w:hint="cs"/>
          <w:sz w:val="28"/>
          <w:szCs w:val="28"/>
          <w:rtl/>
          <w:lang w:bidi="fa-IR"/>
        </w:rPr>
        <w:t xml:space="preserve">‌اند </w:t>
      </w:r>
      <w:r w:rsidRPr="00AD6829">
        <w:rPr>
          <w:rFonts w:cs="B Lotus" w:hint="cs"/>
          <w:sz w:val="28"/>
          <w:szCs w:val="28"/>
          <w:rtl/>
          <w:lang w:bidi="fa-IR"/>
        </w:rPr>
        <w:t>كه بيان اين مراتب و عناوين را تضمين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از راه يافتن نقص بطريقه</w:t>
      </w:r>
      <w:r w:rsidR="004636B2">
        <w:rPr>
          <w:rFonts w:cs="B Lotus" w:hint="cs"/>
          <w:sz w:val="28"/>
          <w:szCs w:val="28"/>
          <w:rtl/>
          <w:lang w:bidi="fa-IR"/>
        </w:rPr>
        <w:t xml:space="preserve">‌هائي </w:t>
      </w:r>
      <w:r w:rsidRPr="00AD6829">
        <w:rPr>
          <w:rFonts w:cs="B Lotus" w:hint="cs"/>
          <w:sz w:val="28"/>
          <w:szCs w:val="28"/>
          <w:rtl/>
          <w:lang w:bidi="fa-IR"/>
        </w:rPr>
        <w:t>كه دارند ممانعت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را مصون</w:t>
      </w:r>
      <w:r w:rsidR="000134EE">
        <w:rPr>
          <w:rFonts w:cs="B Lotus" w:hint="cs"/>
          <w:sz w:val="28"/>
          <w:szCs w:val="28"/>
          <w:rtl/>
          <w:lang w:bidi="fa-IR"/>
        </w:rPr>
        <w:t xml:space="preserve"> مي‌</w:t>
      </w:r>
      <w:r w:rsidRPr="00AD6829">
        <w:rPr>
          <w:rFonts w:cs="B Lotus" w:hint="cs"/>
          <w:sz w:val="28"/>
          <w:szCs w:val="28"/>
          <w:rtl/>
          <w:lang w:bidi="fa-IR"/>
        </w:rPr>
        <w:t xml:space="preserve">دارد.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نخستين كسي كه اين قانون را وضع كرده ابوعبدالله حاكم است كه از بزرگان و ائمه حديث بشمار</w:t>
      </w:r>
      <w:r w:rsidR="000134EE">
        <w:rPr>
          <w:rFonts w:cs="B Lotus" w:hint="cs"/>
          <w:sz w:val="28"/>
          <w:szCs w:val="28"/>
          <w:rtl/>
          <w:lang w:bidi="fa-IR"/>
        </w:rPr>
        <w:t xml:space="preserve"> مي‌</w:t>
      </w:r>
      <w:r w:rsidRPr="00AD6829">
        <w:rPr>
          <w:rFonts w:cs="B Lotus" w:hint="cs"/>
          <w:sz w:val="28"/>
          <w:szCs w:val="28"/>
          <w:rtl/>
          <w:lang w:bidi="fa-IR"/>
        </w:rPr>
        <w:t>رود و او دانشمندي است كه اين دانش را تهذيب كرده و محاسن</w:t>
      </w:r>
      <w:r w:rsidR="000134EE">
        <w:rPr>
          <w:rFonts w:cs="B Lotus" w:hint="cs"/>
          <w:sz w:val="28"/>
          <w:szCs w:val="28"/>
          <w:rtl/>
          <w:lang w:bidi="fa-IR"/>
        </w:rPr>
        <w:t xml:space="preserve"> آن را </w:t>
      </w:r>
      <w:r w:rsidRPr="00AD6829">
        <w:rPr>
          <w:rFonts w:cs="B Lotus" w:hint="cs"/>
          <w:sz w:val="28"/>
          <w:szCs w:val="28"/>
          <w:rtl/>
          <w:lang w:bidi="fa-IR"/>
        </w:rPr>
        <w:t>نمودار ساخته است و تأليفات وي در اين باره مشهور است: آنگاه پس از وي ديگر پيشوايان حديث در اين دانش بتأليف پرداخته</w:t>
      </w:r>
      <w:r w:rsidR="003341DA">
        <w:rPr>
          <w:rFonts w:cs="B Lotus" w:hint="cs"/>
          <w:sz w:val="28"/>
          <w:szCs w:val="28"/>
          <w:rtl/>
          <w:lang w:bidi="fa-IR"/>
        </w:rPr>
        <w:t>‌اند،</w:t>
      </w:r>
      <w:r w:rsidRPr="00AD6829">
        <w:rPr>
          <w:rFonts w:cs="B Lotus" w:hint="cs"/>
          <w:sz w:val="28"/>
          <w:szCs w:val="28"/>
          <w:rtl/>
          <w:lang w:bidi="fa-IR"/>
        </w:rPr>
        <w:t xml:space="preserve"> و مشهور ترين تأليف  متأخران دراين باره كتاب ابوعمر و بن صلاح است كه در اوايل قرن هفتم ميزيست</w:t>
      </w:r>
      <w:r w:rsidR="00FD3A79">
        <w:rPr>
          <w:rFonts w:cs="B Lotus" w:hint="cs"/>
          <w:sz w:val="28"/>
          <w:szCs w:val="28"/>
          <w:rtl/>
          <w:lang w:bidi="fa-IR"/>
        </w:rPr>
        <w:t>.</w:t>
      </w:r>
      <w:r w:rsidRPr="00AD6829">
        <w:rPr>
          <w:rFonts w:cs="B Lotus" w:hint="cs"/>
          <w:sz w:val="28"/>
          <w:szCs w:val="28"/>
          <w:rtl/>
          <w:lang w:bidi="fa-IR"/>
        </w:rPr>
        <w:t xml:space="preserve"> و بدنبال وي محي الدين نووي مانند كتاب ابوعمره و تاليفي كرد و همان شيوه او را برگزيد</w:t>
      </w:r>
      <w:r w:rsidR="00FD3A79">
        <w:rPr>
          <w:rFonts w:cs="B Lotus" w:hint="cs"/>
          <w:sz w:val="28"/>
          <w:szCs w:val="28"/>
          <w:rtl/>
          <w:lang w:bidi="fa-IR"/>
        </w:rPr>
        <w:t>.</w:t>
      </w:r>
      <w:r w:rsidRPr="00AD6829">
        <w:rPr>
          <w:rFonts w:cs="B Lotus" w:hint="cs"/>
          <w:sz w:val="28"/>
          <w:szCs w:val="28"/>
          <w:rtl/>
          <w:lang w:bidi="fa-IR"/>
        </w:rPr>
        <w:t xml:space="preserve"> و فن حديث داراي هدفي شريف است، زيرا اين فن عبارت از شناختن قواعدي است كه بدانها</w:t>
      </w:r>
      <w:r w:rsidR="00DB6889">
        <w:rPr>
          <w:rFonts w:cs="B Lotus" w:hint="cs"/>
          <w:sz w:val="28"/>
          <w:szCs w:val="28"/>
          <w:rtl/>
          <w:lang w:bidi="fa-IR"/>
        </w:rPr>
        <w:t xml:space="preserve"> سنت‌ها</w:t>
      </w:r>
      <w:r w:rsidR="003341DA">
        <w:rPr>
          <w:rFonts w:cs="B Lotus" w:hint="cs"/>
          <w:sz w:val="28"/>
          <w:szCs w:val="28"/>
          <w:rtl/>
          <w:lang w:bidi="fa-IR"/>
        </w:rPr>
        <w:t xml:space="preserve">ي </w:t>
      </w:r>
      <w:r w:rsidRPr="00AD6829">
        <w:rPr>
          <w:rFonts w:cs="B Lotus" w:hint="cs"/>
          <w:sz w:val="28"/>
          <w:szCs w:val="28"/>
          <w:rtl/>
          <w:lang w:bidi="fa-IR"/>
        </w:rPr>
        <w:t>منقول از صاحب شريعت حفظ</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تامقبول و مردود معين گردد.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بايد دانست كه صحابه و تابعاتي كه راويان سن</w:t>
      </w:r>
      <w:r w:rsidR="002A4AD0">
        <w:rPr>
          <w:rFonts w:cs="B Lotus" w:hint="cs"/>
          <w:sz w:val="28"/>
          <w:szCs w:val="28"/>
          <w:rtl/>
          <w:lang w:bidi="fa-IR"/>
        </w:rPr>
        <w:t>ت بوده</w:t>
      </w:r>
      <w:r w:rsidR="003341DA">
        <w:rPr>
          <w:rFonts w:cs="B Lotus" w:hint="cs"/>
          <w:sz w:val="28"/>
          <w:szCs w:val="28"/>
          <w:rtl/>
          <w:lang w:bidi="fa-IR"/>
        </w:rPr>
        <w:t xml:space="preserve">‌اند </w:t>
      </w:r>
      <w:r w:rsidR="002A4AD0">
        <w:rPr>
          <w:rFonts w:cs="B Lotus" w:hint="cs"/>
          <w:sz w:val="28"/>
          <w:szCs w:val="28"/>
          <w:rtl/>
          <w:lang w:bidi="fa-IR"/>
        </w:rPr>
        <w:t>درشهرهاي اسلامي نامی</w:t>
      </w:r>
      <w:r w:rsidRPr="00AD6829">
        <w:rPr>
          <w:rFonts w:cs="B Lotus" w:hint="cs"/>
          <w:sz w:val="28"/>
          <w:szCs w:val="28"/>
          <w:rtl/>
          <w:lang w:bidi="fa-IR"/>
        </w:rPr>
        <w:t xml:space="preserve"> دارند و گروهي از آنان در حجاز و كوفه و بصره و آنگاه برخي در شام و مصر بسر </w:t>
      </w:r>
      <w:r w:rsidR="00811662">
        <w:rPr>
          <w:rFonts w:cs="B Lotus" w:hint="cs"/>
          <w:sz w:val="28"/>
          <w:szCs w:val="28"/>
          <w:rtl/>
          <w:lang w:bidi="fa-IR"/>
        </w:rPr>
        <w:t>مي‌برد</w:t>
      </w:r>
      <w:r w:rsidRPr="00AD6829">
        <w:rPr>
          <w:rFonts w:cs="B Lotus" w:hint="cs"/>
          <w:sz w:val="28"/>
          <w:szCs w:val="28"/>
          <w:rtl/>
          <w:lang w:bidi="fa-IR"/>
        </w:rPr>
        <w:t>ه</w:t>
      </w:r>
      <w:r w:rsidR="003341DA">
        <w:rPr>
          <w:rFonts w:cs="B Lotus" w:hint="cs"/>
          <w:sz w:val="28"/>
          <w:szCs w:val="28"/>
          <w:rtl/>
          <w:lang w:bidi="fa-IR"/>
        </w:rPr>
        <w:t xml:space="preserve">‌اند </w:t>
      </w:r>
      <w:r w:rsidRPr="00AD6829">
        <w:rPr>
          <w:rFonts w:cs="B Lotus" w:hint="cs"/>
          <w:sz w:val="28"/>
          <w:szCs w:val="28"/>
          <w:rtl/>
          <w:lang w:bidi="fa-IR"/>
        </w:rPr>
        <w:t>و همه آنان در عصر خويش نامور و مشهور بوده</w:t>
      </w:r>
      <w:r w:rsidR="003341DA">
        <w:rPr>
          <w:rFonts w:cs="B Lotus" w:hint="cs"/>
          <w:sz w:val="28"/>
          <w:szCs w:val="28"/>
          <w:rtl/>
          <w:lang w:bidi="fa-IR"/>
        </w:rPr>
        <w:t>‌اند.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شيوه مردم حجاز در زنجيره حديث برتر و درصحت استوارتر از ديگران بوده است، زيرا آنان در شرايط نقل حديث مانند عدالت و ضبط سختگيري</w:t>
      </w:r>
      <w:r w:rsidR="000134EE">
        <w:rPr>
          <w:rFonts w:cs="B Lotus" w:hint="cs"/>
          <w:sz w:val="28"/>
          <w:szCs w:val="28"/>
          <w:rtl/>
          <w:lang w:bidi="fa-IR"/>
        </w:rPr>
        <w:t xml:space="preserve"> مي‌</w:t>
      </w:r>
      <w:r w:rsidRPr="00AD6829">
        <w:rPr>
          <w:rFonts w:cs="B Lotus" w:hint="cs"/>
          <w:sz w:val="28"/>
          <w:szCs w:val="28"/>
          <w:rtl/>
          <w:lang w:bidi="fa-IR"/>
        </w:rPr>
        <w:t>كرده و از قبول گفتارهاي راويان گمنام و ناشناس دروي</w:t>
      </w:r>
      <w:r w:rsidR="000134EE">
        <w:rPr>
          <w:rFonts w:cs="B Lotus" w:hint="cs"/>
          <w:sz w:val="28"/>
          <w:szCs w:val="28"/>
          <w:rtl/>
          <w:lang w:bidi="fa-IR"/>
        </w:rPr>
        <w:t xml:space="preserve"> مي‌</w:t>
      </w:r>
      <w:r w:rsidRPr="00AD6829">
        <w:rPr>
          <w:rFonts w:cs="B Lotus" w:hint="cs"/>
          <w:sz w:val="28"/>
          <w:szCs w:val="28"/>
          <w:rtl/>
          <w:lang w:bidi="fa-IR"/>
        </w:rPr>
        <w:t>جسته اند</w:t>
      </w:r>
      <w:r w:rsidR="007E3A64">
        <w:rPr>
          <w:rFonts w:cs="B Lotus" w:hint="cs"/>
          <w:sz w:val="28"/>
          <w:szCs w:val="28"/>
          <w:rtl/>
          <w:lang w:bidi="fa-IR"/>
        </w:rPr>
        <w:t>]</w:t>
      </w:r>
      <w:r w:rsidR="00FD3A79">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361"/>
      </w:r>
      <w:r w:rsidRPr="00AD6829">
        <w:rPr>
          <w:rFonts w:cs="B Lotus" w:hint="cs"/>
          <w:sz w:val="28"/>
          <w:szCs w:val="28"/>
          <w:rtl/>
          <w:lang w:bidi="fa-IR"/>
        </w:rPr>
        <w:t xml:space="preserve"> طريقه حجازي پس از سلف امام مالك عالم مدينه</w:t>
      </w:r>
      <w:r w:rsidR="002A4AD0">
        <w:rPr>
          <w:rFonts w:cs="CTraditional Arabic" w:hint="cs"/>
          <w:sz w:val="28"/>
          <w:szCs w:val="28"/>
          <w:rtl/>
          <w:lang w:bidi="fa-IR"/>
        </w:rPr>
        <w:t>س</w:t>
      </w:r>
      <w:r w:rsidR="002A4AD0">
        <w:rPr>
          <w:rFonts w:cs="B Lotus" w:hint="cs"/>
          <w:sz w:val="28"/>
          <w:szCs w:val="28"/>
          <w:rtl/>
          <w:lang w:bidi="fa-IR"/>
        </w:rPr>
        <w:t xml:space="preserve"> </w:t>
      </w:r>
      <w:r w:rsidRPr="00AD6829">
        <w:rPr>
          <w:rFonts w:cs="B Lotus" w:hint="cs"/>
          <w:sz w:val="28"/>
          <w:szCs w:val="28"/>
          <w:rtl/>
          <w:lang w:bidi="fa-IR"/>
        </w:rPr>
        <w:t>بود و سپس اصحاب او مانند امام ابوعبدالله محمد بن ادريس شافعي. [و ابن وهب و ابن بكير و قعنبي و محمد ابن حسن و پس از ايشان</w:t>
      </w:r>
      <w:r w:rsidR="007E3A64">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362"/>
      </w:r>
      <w:r w:rsidRPr="00AD6829">
        <w:rPr>
          <w:rFonts w:cs="B Lotus" w:hint="cs"/>
          <w:sz w:val="28"/>
          <w:szCs w:val="28"/>
          <w:rtl/>
          <w:lang w:bidi="fa-IR"/>
        </w:rPr>
        <w:t xml:space="preserve"> امام احمد بن حنبل و نظاير ايشان بدين پايگاه نائل آمدند. ودانش شريعت درآغاز كار نقل صرف بود</w:t>
      </w:r>
      <w:r w:rsidR="001D4EF2">
        <w:rPr>
          <w:rFonts w:cs="B Lotus" w:hint="cs"/>
          <w:sz w:val="28"/>
          <w:szCs w:val="28"/>
          <w:rtl/>
          <w:lang w:bidi="fa-IR"/>
        </w:rPr>
        <w:t>[</w:t>
      </w:r>
      <w:r w:rsidRPr="00AD6829">
        <w:rPr>
          <w:rFonts w:cs="B Lotus" w:hint="cs"/>
          <w:sz w:val="28"/>
          <w:szCs w:val="28"/>
          <w:rtl/>
          <w:lang w:bidi="fa-IR"/>
        </w:rPr>
        <w:t>و در آن بحث و انديشه و راي و تعمق در قياس وجودنداشت</w:t>
      </w:r>
      <w:r w:rsidR="007E3A64">
        <w:rPr>
          <w:rFonts w:cs="B Lotus" w:hint="cs"/>
          <w:sz w:val="28"/>
          <w:szCs w:val="28"/>
          <w:rtl/>
          <w:lang w:bidi="fa-IR"/>
        </w:rPr>
        <w:t>]</w:t>
      </w:r>
      <w:r w:rsidRPr="00AD6829">
        <w:rPr>
          <w:rFonts w:cs="B Lotus" w:hint="cs"/>
          <w:sz w:val="28"/>
          <w:szCs w:val="28"/>
          <w:rtl/>
          <w:lang w:bidi="fa-IR"/>
        </w:rPr>
        <w:t xml:space="preserve"> كه</w:t>
      </w:r>
      <w:r w:rsidR="002A4AD0">
        <w:rPr>
          <w:rFonts w:cs="B Lotus" w:hint="cs"/>
          <w:sz w:val="28"/>
          <w:szCs w:val="28"/>
          <w:rtl/>
          <w:lang w:bidi="fa-IR"/>
        </w:rPr>
        <w:t xml:space="preserve"> </w:t>
      </w:r>
      <w:r w:rsidRPr="00AD6829">
        <w:rPr>
          <w:rFonts w:cs="B Lotus" w:hint="cs"/>
          <w:sz w:val="28"/>
          <w:szCs w:val="28"/>
          <w:rtl/>
          <w:lang w:bidi="fa-IR"/>
        </w:rPr>
        <w:t>سلف بدان قصد كردند و صحيح</w:t>
      </w:r>
      <w:r w:rsidR="000134EE">
        <w:rPr>
          <w:rFonts w:cs="B Lotus" w:hint="cs"/>
          <w:sz w:val="28"/>
          <w:szCs w:val="28"/>
          <w:rtl/>
          <w:lang w:bidi="fa-IR"/>
        </w:rPr>
        <w:t xml:space="preserve"> آن را </w:t>
      </w:r>
      <w:r w:rsidRPr="00AD6829">
        <w:rPr>
          <w:rFonts w:cs="B Lotus" w:hint="cs"/>
          <w:sz w:val="28"/>
          <w:szCs w:val="28"/>
          <w:rtl/>
          <w:lang w:bidi="fa-IR"/>
        </w:rPr>
        <w:t xml:space="preserve">جستند تا آن را تكميل كردند و مالك كتاب الموطا را </w:t>
      </w:r>
      <w:r w:rsidR="001D4EF2">
        <w:rPr>
          <w:rFonts w:cs="B Lotus" w:hint="cs"/>
          <w:sz w:val="28"/>
          <w:szCs w:val="28"/>
          <w:rtl/>
          <w:lang w:bidi="fa-IR"/>
        </w:rPr>
        <w:t>[</w:t>
      </w:r>
      <w:r w:rsidRPr="00AD6829">
        <w:rPr>
          <w:rFonts w:cs="B Lotus" w:hint="cs"/>
          <w:sz w:val="28"/>
          <w:szCs w:val="28"/>
          <w:rtl/>
          <w:lang w:bidi="fa-IR"/>
        </w:rPr>
        <w:t>به شيوه حجازيان] تدوين كرد و در آن اصول احكام صحيحي  را كه همه برآنها همراي و متفق بودند بنوشت و آن را برحسب ابواب فقه مرتب كرد. سپس حافظ</w:t>
      </w:r>
      <w:r w:rsidRPr="00AD6829">
        <w:rPr>
          <w:rStyle w:val="FootnoteReference"/>
          <w:rFonts w:cs="B Lotus"/>
          <w:sz w:val="28"/>
          <w:szCs w:val="28"/>
          <w:rtl/>
          <w:lang w:bidi="fa-IR"/>
        </w:rPr>
        <w:footnoteReference w:id="363"/>
      </w:r>
      <w:r w:rsidRPr="00AD6829">
        <w:rPr>
          <w:rFonts w:cs="B Lotus" w:hint="cs"/>
          <w:sz w:val="28"/>
          <w:szCs w:val="28"/>
          <w:rtl/>
          <w:lang w:bidi="fa-IR"/>
        </w:rPr>
        <w:t xml:space="preserve">  شناسائي طرق احاديث و زنجيره</w:t>
      </w:r>
      <w:r w:rsidR="003341DA">
        <w:rPr>
          <w:rFonts w:cs="B Lotus" w:hint="cs"/>
          <w:sz w:val="28"/>
          <w:szCs w:val="28"/>
          <w:rtl/>
          <w:lang w:bidi="fa-IR"/>
        </w:rPr>
        <w:t xml:space="preserve">‌هاي </w:t>
      </w:r>
      <w:r w:rsidRPr="00AD6829">
        <w:rPr>
          <w:rFonts w:cs="B Lotus" w:hint="cs"/>
          <w:sz w:val="28"/>
          <w:szCs w:val="28"/>
          <w:rtl/>
          <w:lang w:bidi="fa-IR"/>
        </w:rPr>
        <w:t xml:space="preserve">مختلف </w:t>
      </w:r>
      <w:r w:rsidR="001D4EF2">
        <w:rPr>
          <w:rFonts w:cs="B Lotus" w:hint="cs"/>
          <w:sz w:val="28"/>
          <w:szCs w:val="28"/>
          <w:rtl/>
          <w:lang w:bidi="fa-IR"/>
        </w:rPr>
        <w:t>[</w:t>
      </w:r>
      <w:r w:rsidRPr="00AD6829">
        <w:rPr>
          <w:rFonts w:cs="B Lotus" w:hint="cs"/>
          <w:sz w:val="28"/>
          <w:szCs w:val="28"/>
          <w:rtl/>
          <w:lang w:bidi="fa-IR"/>
        </w:rPr>
        <w:t xml:space="preserve">حجازي و عراقي و </w:t>
      </w:r>
      <w:r w:rsidR="002A4AD0">
        <w:rPr>
          <w:rFonts w:cs="B Lotus" w:hint="cs"/>
          <w:sz w:val="28"/>
          <w:szCs w:val="28"/>
          <w:rtl/>
          <w:lang w:bidi="fa-IR"/>
        </w:rPr>
        <w:t xml:space="preserve">جز اينها] را مورد توجه قرار داد </w:t>
      </w:r>
      <w:r w:rsidRPr="00AD6829">
        <w:rPr>
          <w:rFonts w:cs="B Lotus" w:hint="cs"/>
          <w:sz w:val="28"/>
          <w:szCs w:val="28"/>
          <w:rtl/>
          <w:lang w:bidi="fa-IR"/>
        </w:rPr>
        <w:t>و چه بسا كه اسناد حديث از طرق متعدد و راويان گوناگون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2A4AD0">
        <w:rPr>
          <w:rFonts w:cs="B Lotus" w:hint="cs"/>
          <w:sz w:val="28"/>
          <w:szCs w:val="28"/>
          <w:rtl/>
          <w:lang w:bidi="fa-IR"/>
        </w:rPr>
        <w:t xml:space="preserve"> [</w:t>
      </w:r>
      <w:r w:rsidRPr="00AD6829">
        <w:rPr>
          <w:rFonts w:cs="B Lotus" w:hint="cs"/>
          <w:sz w:val="28"/>
          <w:szCs w:val="28"/>
          <w:rtl/>
          <w:lang w:bidi="fa-IR"/>
        </w:rPr>
        <w:t>و گاهي در برخي از احاديث طريق و رواوي آن يكي است و در فصول فقه احاديث بر حسب اختلاف معني</w:t>
      </w:r>
      <w:r w:rsidR="004636B2">
        <w:rPr>
          <w:rFonts w:cs="B Lotus" w:hint="cs"/>
          <w:sz w:val="28"/>
          <w:szCs w:val="28"/>
          <w:rtl/>
          <w:lang w:bidi="fa-IR"/>
        </w:rPr>
        <w:t xml:space="preserve">‌هائي </w:t>
      </w:r>
      <w:r w:rsidRPr="00AD6829">
        <w:rPr>
          <w:rFonts w:cs="B Lotus" w:hint="cs"/>
          <w:sz w:val="28"/>
          <w:szCs w:val="28"/>
          <w:rtl/>
          <w:lang w:bidi="fa-IR"/>
        </w:rPr>
        <w:t>كه مشتمل بر</w:t>
      </w:r>
      <w:r w:rsidR="000134EE">
        <w:rPr>
          <w:rFonts w:cs="B Lotus" w:hint="cs"/>
          <w:sz w:val="28"/>
          <w:szCs w:val="28"/>
          <w:rtl/>
          <w:lang w:bidi="fa-IR"/>
        </w:rPr>
        <w:t xml:space="preserve"> آن‌ها </w:t>
      </w:r>
      <w:r w:rsidR="00657362">
        <w:rPr>
          <w:rFonts w:cs="B Lotus" w:hint="cs"/>
          <w:sz w:val="28"/>
          <w:szCs w:val="28"/>
          <w:rtl/>
          <w:lang w:bidi="fa-IR"/>
        </w:rPr>
        <w:t>مي‌باش</w:t>
      </w:r>
      <w:r w:rsidRPr="00AD6829">
        <w:rPr>
          <w:rFonts w:cs="B Lotus" w:hint="cs"/>
          <w:sz w:val="28"/>
          <w:szCs w:val="28"/>
          <w:rtl/>
          <w:lang w:bidi="fa-IR"/>
        </w:rPr>
        <w:t>ند به انواع گوناگون و مكرر آورده ميشوند]</w:t>
      </w:r>
      <w:r w:rsidRPr="00AD6829">
        <w:rPr>
          <w:rStyle w:val="FootnoteReference"/>
          <w:rFonts w:cs="B Lotus"/>
          <w:sz w:val="28"/>
          <w:szCs w:val="28"/>
          <w:rtl/>
          <w:lang w:bidi="fa-IR"/>
        </w:rPr>
        <w:footnoteReference w:id="364"/>
      </w:r>
      <w:r w:rsidRPr="00AD6829">
        <w:rPr>
          <w:rFonts w:cs="B Lotus" w:hint="cs"/>
          <w:sz w:val="28"/>
          <w:szCs w:val="28"/>
          <w:rtl/>
          <w:lang w:bidi="fa-IR"/>
        </w:rPr>
        <w:t xml:space="preserve"> و آنگاه محمد بن اسماعيل بخاري كه در عصر خود پيشواي محدثان بود پديد آمد </w:t>
      </w:r>
      <w:r w:rsidR="001D4EF2">
        <w:rPr>
          <w:rFonts w:cs="B Lotus" w:hint="cs"/>
          <w:sz w:val="28"/>
          <w:szCs w:val="28"/>
          <w:rtl/>
          <w:lang w:bidi="fa-IR"/>
        </w:rPr>
        <w:t>[</w:t>
      </w:r>
      <w:r w:rsidRPr="00AD6829">
        <w:rPr>
          <w:rFonts w:cs="B Lotus" w:hint="cs"/>
          <w:sz w:val="28"/>
          <w:szCs w:val="28"/>
          <w:rtl/>
          <w:lang w:bidi="fa-IR"/>
        </w:rPr>
        <w:t>و دايره روايت را توسعه بخشيد] و درمسند خويش بنام صحيح احاديث سنت را بر حسب ابواب هر يك تخريج كرد و كليه طرق حجازيان و عراقيان و شاميان را نيز درنظر گرفت و براحاديثي اعتماد كرد كه بر</w:t>
      </w:r>
      <w:r w:rsidR="000134EE">
        <w:rPr>
          <w:rFonts w:cs="B Lotus" w:hint="cs"/>
          <w:sz w:val="28"/>
          <w:szCs w:val="28"/>
          <w:rtl/>
          <w:lang w:bidi="fa-IR"/>
        </w:rPr>
        <w:t xml:space="preserve"> آن‌ها </w:t>
      </w:r>
      <w:r w:rsidRPr="00AD6829">
        <w:rPr>
          <w:rFonts w:cs="B Lotus" w:hint="cs"/>
          <w:sz w:val="28"/>
          <w:szCs w:val="28"/>
          <w:rtl/>
          <w:lang w:bidi="fa-IR"/>
        </w:rPr>
        <w:t>اجماع شده ب</w:t>
      </w:r>
      <w:r w:rsidR="002A4AD0">
        <w:rPr>
          <w:rFonts w:cs="B Lotus" w:hint="cs"/>
          <w:sz w:val="28"/>
          <w:szCs w:val="28"/>
          <w:rtl/>
          <w:lang w:bidi="fa-IR"/>
        </w:rPr>
        <w:t>و</w:t>
      </w:r>
      <w:r w:rsidRPr="00AD6829">
        <w:rPr>
          <w:rFonts w:cs="B Lotus" w:hint="cs"/>
          <w:sz w:val="28"/>
          <w:szCs w:val="28"/>
          <w:rtl/>
          <w:lang w:bidi="fa-IR"/>
        </w:rPr>
        <w:t>د و مورد اختلاف نبودند و يك حديث را چند بارياد كرد بدينسان كه آن را در هر باب بمعنائي كه مناسب آن بود</w:t>
      </w:r>
      <w:r w:rsidR="000134EE">
        <w:rPr>
          <w:rFonts w:cs="B Lotus" w:hint="cs"/>
          <w:sz w:val="28"/>
          <w:szCs w:val="28"/>
          <w:rtl/>
          <w:lang w:bidi="fa-IR"/>
        </w:rPr>
        <w:t xml:space="preserve"> مي‌</w:t>
      </w:r>
      <w:r w:rsidRPr="00AD6829">
        <w:rPr>
          <w:rFonts w:cs="B Lotus" w:hint="cs"/>
          <w:sz w:val="28"/>
          <w:szCs w:val="28"/>
          <w:rtl/>
          <w:lang w:bidi="fa-IR"/>
        </w:rPr>
        <w:t xml:space="preserve">آورد وازاين رو احاديث وي </w:t>
      </w:r>
      <w:r w:rsidR="001D4EF2">
        <w:rPr>
          <w:rFonts w:cs="B Lotus" w:hint="cs"/>
          <w:sz w:val="28"/>
          <w:szCs w:val="28"/>
          <w:rtl/>
          <w:lang w:bidi="fa-IR"/>
        </w:rPr>
        <w:t>[</w:t>
      </w:r>
      <w:r w:rsidRPr="00AD6829">
        <w:rPr>
          <w:rFonts w:cs="B Lotus" w:hint="cs"/>
          <w:sz w:val="28"/>
          <w:szCs w:val="28"/>
          <w:rtl/>
          <w:lang w:bidi="fa-IR"/>
        </w:rPr>
        <w:t xml:space="preserve">چنانكه اشاره كرديم در ابواب گوناگون برحسب اختلاف معاني آنها] </w:t>
      </w:r>
      <w:r w:rsidRPr="00AD6829">
        <w:rPr>
          <w:rStyle w:val="FootnoteReference"/>
          <w:rFonts w:cs="B Lotus"/>
          <w:sz w:val="28"/>
          <w:szCs w:val="28"/>
          <w:rtl/>
          <w:lang w:bidi="fa-IR"/>
        </w:rPr>
        <w:footnoteReference w:id="365"/>
      </w:r>
      <w:r w:rsidRPr="00AD6829">
        <w:rPr>
          <w:rFonts w:cs="B Lotus" w:hint="cs"/>
          <w:sz w:val="28"/>
          <w:szCs w:val="28"/>
          <w:rtl/>
          <w:lang w:bidi="fa-IR"/>
        </w:rPr>
        <w:t xml:space="preserve"> تكرار شد و بنابر اين كتاب وي مشتمل برهفت هزار و دويست </w:t>
      </w:r>
      <w:r w:rsidRPr="00AD6829">
        <w:rPr>
          <w:rStyle w:val="FootnoteReference"/>
          <w:rFonts w:cs="B Lotus"/>
          <w:sz w:val="28"/>
          <w:szCs w:val="28"/>
          <w:rtl/>
          <w:lang w:bidi="fa-IR"/>
        </w:rPr>
        <w:footnoteReference w:id="366"/>
      </w:r>
      <w:r w:rsidRPr="00AD6829">
        <w:rPr>
          <w:rFonts w:cs="B Lotus" w:hint="cs"/>
          <w:sz w:val="28"/>
          <w:szCs w:val="28"/>
          <w:rtl/>
          <w:lang w:bidi="fa-IR"/>
        </w:rPr>
        <w:t xml:space="preserve"> حديث است كه سه هزار</w:t>
      </w:r>
      <w:r w:rsidR="000134EE">
        <w:rPr>
          <w:rFonts w:cs="B Lotus" w:hint="cs"/>
          <w:sz w:val="28"/>
          <w:szCs w:val="28"/>
          <w:rtl/>
          <w:lang w:bidi="fa-IR"/>
        </w:rPr>
        <w:t xml:space="preserve"> آن‌ها </w:t>
      </w:r>
      <w:r w:rsidRPr="00AD6829">
        <w:rPr>
          <w:rFonts w:cs="B Lotus" w:hint="cs"/>
          <w:sz w:val="28"/>
          <w:szCs w:val="28"/>
          <w:rtl/>
          <w:lang w:bidi="fa-IR"/>
        </w:rPr>
        <w:t>مكرر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تفاوت طرق و زنجيره</w:t>
      </w:r>
      <w:r w:rsidR="003341DA">
        <w:rPr>
          <w:rFonts w:cs="B Lotus" w:hint="cs"/>
          <w:sz w:val="28"/>
          <w:szCs w:val="28"/>
          <w:rtl/>
          <w:lang w:bidi="fa-IR"/>
        </w:rPr>
        <w:t xml:space="preserve">‌هاي </w:t>
      </w:r>
      <w:r w:rsidRPr="00AD6829">
        <w:rPr>
          <w:rFonts w:cs="B Lotus" w:hint="cs"/>
          <w:sz w:val="28"/>
          <w:szCs w:val="28"/>
          <w:rtl/>
          <w:lang w:bidi="fa-IR"/>
        </w:rPr>
        <w:t>هر يك را بطور جداگانه درهر باب آورد. سپس امام مسلم بن حجاج قشيري</w:t>
      </w:r>
      <w:r w:rsidR="002A4AD0">
        <w:rPr>
          <w:rFonts w:cs="B Lotus" w:hint="cs"/>
          <w:sz w:val="28"/>
          <w:szCs w:val="28"/>
          <w:rtl/>
          <w:lang w:bidi="fa-IR"/>
        </w:rPr>
        <w:t xml:space="preserve"> </w:t>
      </w:r>
      <w:r w:rsidRPr="00AD6829">
        <w:rPr>
          <w:rFonts w:cs="B Lotus" w:hint="cs"/>
          <w:sz w:val="28"/>
          <w:szCs w:val="28"/>
          <w:rtl/>
          <w:lang w:bidi="fa-IR"/>
        </w:rPr>
        <w:t>پديد آمد و مسند صحيح خويش را فراهم آورد ودر نقل احاديثي كه برصحت</w:t>
      </w:r>
      <w:r w:rsidR="000134EE">
        <w:rPr>
          <w:rFonts w:cs="B Lotus" w:hint="cs"/>
          <w:sz w:val="28"/>
          <w:szCs w:val="28"/>
          <w:rtl/>
          <w:lang w:bidi="fa-IR"/>
        </w:rPr>
        <w:t xml:space="preserve"> آن‌ها </w:t>
      </w:r>
      <w:r w:rsidRPr="00AD6829">
        <w:rPr>
          <w:rFonts w:cs="B Lotus" w:hint="cs"/>
          <w:sz w:val="28"/>
          <w:szCs w:val="28"/>
          <w:rtl/>
          <w:lang w:bidi="fa-IR"/>
        </w:rPr>
        <w:t>اجماع شده بود همان شيوه بخاري را پيروي كرد</w:t>
      </w:r>
      <w:r w:rsidR="00937D22">
        <w:rPr>
          <w:rFonts w:cs="B Lotus" w:hint="cs"/>
          <w:sz w:val="28"/>
          <w:szCs w:val="28"/>
          <w:rtl/>
          <w:lang w:bidi="fa-IR"/>
        </w:rPr>
        <w:t>،</w:t>
      </w:r>
      <w:r w:rsidRPr="00AD6829">
        <w:rPr>
          <w:rFonts w:cs="B Lotus" w:hint="cs"/>
          <w:sz w:val="28"/>
          <w:szCs w:val="28"/>
          <w:rtl/>
          <w:lang w:bidi="fa-IR"/>
        </w:rPr>
        <w:t xml:space="preserve"> ولي احاديث مكرر را نياورد و طرق و زنجيره</w:t>
      </w:r>
      <w:r w:rsidR="003341DA">
        <w:rPr>
          <w:rFonts w:cs="B Lotus" w:hint="cs"/>
          <w:sz w:val="28"/>
          <w:szCs w:val="28"/>
          <w:rtl/>
          <w:lang w:bidi="fa-IR"/>
        </w:rPr>
        <w:t xml:space="preserve">‌هاي </w:t>
      </w:r>
      <w:r w:rsidRPr="00AD6829">
        <w:rPr>
          <w:rFonts w:cs="B Lotus" w:hint="cs"/>
          <w:sz w:val="28"/>
          <w:szCs w:val="28"/>
          <w:rtl/>
          <w:lang w:bidi="fa-IR"/>
        </w:rPr>
        <w:t>حديثها را جمع كرد و فصول كتاب را برحسب ابواب و تفسيرهاي فقه ترتيب داد و با همه اين صحيح بخاري و مسلم جامع نبود ومردم (محدثان) دراين باره مستدر اتي بر</w:t>
      </w:r>
      <w:r w:rsidR="000134EE">
        <w:rPr>
          <w:rFonts w:cs="B Lotus" w:hint="cs"/>
          <w:sz w:val="28"/>
          <w:szCs w:val="28"/>
          <w:rtl/>
          <w:lang w:bidi="fa-IR"/>
        </w:rPr>
        <w:t xml:space="preserve"> آن‌ها </w:t>
      </w:r>
      <w:r w:rsidRPr="00AD6829">
        <w:rPr>
          <w:rFonts w:cs="B Lotus" w:hint="cs"/>
          <w:sz w:val="28"/>
          <w:szCs w:val="28"/>
          <w:rtl/>
          <w:lang w:bidi="fa-IR"/>
        </w:rPr>
        <w:t>افزودند. آنگاه ابو داود سيستاني و ابو عيسي ترمذي و ابوعبدالرح</w:t>
      </w:r>
      <w:r w:rsidR="002A4AD0">
        <w:rPr>
          <w:rFonts w:cs="B Lotus" w:hint="cs"/>
          <w:sz w:val="28"/>
          <w:szCs w:val="28"/>
          <w:rtl/>
          <w:lang w:bidi="fa-IR"/>
        </w:rPr>
        <w:t>من</w:t>
      </w:r>
      <w:r w:rsidRPr="00AD6829">
        <w:rPr>
          <w:rFonts w:cs="B Lotus" w:hint="cs"/>
          <w:sz w:val="28"/>
          <w:szCs w:val="28"/>
          <w:rtl/>
          <w:lang w:bidi="fa-IR"/>
        </w:rPr>
        <w:t xml:space="preserve"> نسائي </w:t>
      </w:r>
      <w:r w:rsidRPr="00AD6829">
        <w:rPr>
          <w:rStyle w:val="FootnoteReference"/>
          <w:rFonts w:cs="B Lotus"/>
          <w:sz w:val="28"/>
          <w:szCs w:val="28"/>
          <w:rtl/>
          <w:lang w:bidi="fa-IR"/>
        </w:rPr>
        <w:footnoteReference w:id="367"/>
      </w:r>
      <w:r w:rsidRPr="00AD6829">
        <w:rPr>
          <w:rFonts w:cs="B Lotus" w:hint="cs"/>
          <w:sz w:val="28"/>
          <w:szCs w:val="28"/>
          <w:rtl/>
          <w:lang w:bidi="fa-IR"/>
        </w:rPr>
        <w:t xml:space="preserve"> مسند</w:t>
      </w:r>
      <w:r w:rsidR="004636B2">
        <w:rPr>
          <w:rFonts w:cs="B Lotus" w:hint="cs"/>
          <w:sz w:val="28"/>
          <w:szCs w:val="28"/>
          <w:rtl/>
          <w:lang w:bidi="fa-IR"/>
        </w:rPr>
        <w:t xml:space="preserve">‌هائي </w:t>
      </w:r>
      <w:r w:rsidRPr="00AD6829">
        <w:rPr>
          <w:rFonts w:cs="B Lotus" w:hint="cs"/>
          <w:sz w:val="28"/>
          <w:szCs w:val="28"/>
          <w:rtl/>
          <w:lang w:bidi="fa-IR"/>
        </w:rPr>
        <w:t>در سنن  مسوع تر از صحيح نوشتند. و بد</w:t>
      </w:r>
      <w:r w:rsidR="002A4AD0">
        <w:rPr>
          <w:rFonts w:cs="B Lotus" w:hint="cs"/>
          <w:sz w:val="28"/>
          <w:szCs w:val="28"/>
          <w:rtl/>
          <w:lang w:bidi="fa-IR"/>
        </w:rPr>
        <w:t>آ</w:t>
      </w:r>
      <w:r w:rsidRPr="00AD6829">
        <w:rPr>
          <w:rFonts w:cs="B Lotus" w:hint="cs"/>
          <w:sz w:val="28"/>
          <w:szCs w:val="28"/>
          <w:rtl/>
          <w:lang w:bidi="fa-IR"/>
        </w:rPr>
        <w:t xml:space="preserve">نچه در </w:t>
      </w:r>
      <w:r w:rsidR="002A4AD0">
        <w:rPr>
          <w:rFonts w:cs="B Lotus" w:hint="cs"/>
          <w:sz w:val="28"/>
          <w:szCs w:val="28"/>
          <w:rtl/>
          <w:lang w:bidi="fa-IR"/>
        </w:rPr>
        <w:t>آن</w:t>
      </w:r>
      <w:r w:rsidRPr="00AD6829">
        <w:rPr>
          <w:rFonts w:cs="B Lotus" w:hint="cs"/>
          <w:sz w:val="28"/>
          <w:szCs w:val="28"/>
          <w:rtl/>
          <w:lang w:bidi="fa-IR"/>
        </w:rPr>
        <w:t xml:space="preserve"> شروط عمل فزوني يافته باشد آهنگ كردند: ي</w:t>
      </w:r>
      <w:r w:rsidR="00247D5C">
        <w:rPr>
          <w:rFonts w:cs="B Lotus" w:hint="cs"/>
          <w:sz w:val="28"/>
          <w:szCs w:val="28"/>
          <w:rtl/>
          <w:lang w:bidi="fa-IR"/>
        </w:rPr>
        <w:t>ا ا</w:t>
      </w:r>
      <w:r w:rsidRPr="00AD6829">
        <w:rPr>
          <w:rFonts w:cs="B Lotus" w:hint="cs"/>
          <w:sz w:val="28"/>
          <w:szCs w:val="28"/>
          <w:rtl/>
          <w:lang w:bidi="fa-IR"/>
        </w:rPr>
        <w:t>ز رتبه عالي در اسانيد</w:t>
      </w:r>
      <w:r w:rsidR="00937D22">
        <w:rPr>
          <w:rFonts w:cs="B Lotus" w:hint="cs"/>
          <w:sz w:val="28"/>
          <w:szCs w:val="28"/>
          <w:rtl/>
          <w:lang w:bidi="fa-IR"/>
        </w:rPr>
        <w:t>،</w:t>
      </w:r>
      <w:r w:rsidR="002A4AD0">
        <w:rPr>
          <w:rFonts w:cs="B Lotus" w:hint="cs"/>
          <w:sz w:val="28"/>
          <w:szCs w:val="28"/>
          <w:rtl/>
          <w:lang w:bidi="fa-IR"/>
        </w:rPr>
        <w:t xml:space="preserve"> </w:t>
      </w:r>
      <w:r w:rsidRPr="00AD6829">
        <w:rPr>
          <w:rFonts w:cs="B Lotus" w:hint="cs"/>
          <w:sz w:val="28"/>
          <w:szCs w:val="28"/>
          <w:rtl/>
          <w:lang w:bidi="fa-IR"/>
        </w:rPr>
        <w:t xml:space="preserve">و آن صحيح است بنا بر معروف و يا از آنكه از حسن و غيره دون آن باشد تا اين روش براي سنت و عمل سرمشقي گردد.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w:t>
      </w:r>
      <w:r w:rsidR="00DB6889">
        <w:rPr>
          <w:rFonts w:cs="B Lotus" w:hint="eastAsia"/>
          <w:sz w:val="28"/>
          <w:szCs w:val="28"/>
          <w:rtl/>
          <w:lang w:bidi="fa-IR"/>
        </w:rPr>
        <w:t>‌</w:t>
      </w:r>
      <w:r w:rsidRPr="00AD6829">
        <w:rPr>
          <w:rFonts w:cs="B Lotus" w:hint="cs"/>
          <w:sz w:val="28"/>
          <w:szCs w:val="28"/>
          <w:rtl/>
          <w:lang w:bidi="fa-IR"/>
        </w:rPr>
        <w:t>هاست مسند</w:t>
      </w:r>
      <w:r w:rsidR="003341DA">
        <w:rPr>
          <w:rFonts w:cs="B Lotus" w:hint="cs"/>
          <w:sz w:val="28"/>
          <w:szCs w:val="28"/>
          <w:rtl/>
          <w:lang w:bidi="fa-IR"/>
        </w:rPr>
        <w:t xml:space="preserve">‌هاي </w:t>
      </w:r>
      <w:r w:rsidRPr="00AD6829">
        <w:rPr>
          <w:rFonts w:cs="B Lotus" w:hint="cs"/>
          <w:sz w:val="28"/>
          <w:szCs w:val="28"/>
          <w:rtl/>
          <w:lang w:bidi="fa-IR"/>
        </w:rPr>
        <w:t xml:space="preserve">مشهور و مورد اعتماد در اسلام كه عبارت از امهات كتب حديث در سنت است. </w:t>
      </w:r>
    </w:p>
    <w:p w:rsidR="00085C39" w:rsidRDefault="000F08E6" w:rsidP="00D02BC5">
      <w:pPr>
        <w:ind w:firstLine="284"/>
        <w:jc w:val="lowKashida"/>
        <w:rPr>
          <w:rFonts w:cs="B Lotus"/>
          <w:sz w:val="28"/>
          <w:szCs w:val="28"/>
          <w:rtl/>
          <w:lang w:bidi="fa-IR"/>
        </w:rPr>
      </w:pPr>
      <w:r w:rsidRPr="00AD6829">
        <w:rPr>
          <w:rFonts w:cs="B Lotus" w:hint="cs"/>
          <w:sz w:val="28"/>
          <w:szCs w:val="28"/>
          <w:rtl/>
          <w:lang w:bidi="fa-IR"/>
        </w:rPr>
        <w:t>و هر چند اين گونه كتب متعدد باشند، غالبا مطالب</w:t>
      </w:r>
      <w:r w:rsidR="000134EE">
        <w:rPr>
          <w:rFonts w:cs="B Lotus" w:hint="cs"/>
          <w:sz w:val="28"/>
          <w:szCs w:val="28"/>
          <w:rtl/>
          <w:lang w:bidi="fa-IR"/>
        </w:rPr>
        <w:t xml:space="preserve"> آن‌ها </w:t>
      </w:r>
      <w:r w:rsidRPr="00AD6829">
        <w:rPr>
          <w:rFonts w:cs="B Lotus" w:hint="cs"/>
          <w:sz w:val="28"/>
          <w:szCs w:val="28"/>
          <w:rtl/>
          <w:lang w:bidi="fa-IR"/>
        </w:rPr>
        <w:t>به همين امهات راجع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علم حديث عبارت از شناسائي كليه اين شروط و اصطلاحات است و چه بسا كه قسمت ناسخ و منسوخ را جداگانه تأليف</w:t>
      </w:r>
      <w:r w:rsidR="000134EE">
        <w:rPr>
          <w:rFonts w:cs="B Lotus" w:hint="cs"/>
          <w:sz w:val="28"/>
          <w:szCs w:val="28"/>
          <w:rtl/>
          <w:lang w:bidi="fa-IR"/>
        </w:rPr>
        <w:t xml:space="preserve"> مي‌</w:t>
      </w:r>
      <w:r w:rsidRPr="00AD6829">
        <w:rPr>
          <w:rFonts w:cs="B Lotus" w:hint="cs"/>
          <w:sz w:val="28"/>
          <w:szCs w:val="28"/>
          <w:rtl/>
          <w:lang w:bidi="fa-IR"/>
        </w:rPr>
        <w:t>كنند و آن را فني مستقل بشمار</w:t>
      </w:r>
      <w:r w:rsidR="000134EE">
        <w:rPr>
          <w:rFonts w:cs="B Lotus" w:hint="cs"/>
          <w:sz w:val="28"/>
          <w:szCs w:val="28"/>
          <w:rtl/>
          <w:lang w:bidi="fa-IR"/>
        </w:rPr>
        <w:t xml:space="preserve"> مي‌</w:t>
      </w:r>
      <w:r w:rsidRPr="00AD6829">
        <w:rPr>
          <w:rFonts w:cs="B Lotus" w:hint="cs"/>
          <w:sz w:val="28"/>
          <w:szCs w:val="28"/>
          <w:rtl/>
          <w:lang w:bidi="fa-IR"/>
        </w:rPr>
        <w:t xml:space="preserve">آورند  همچنين </w:t>
      </w:r>
      <w:r w:rsidR="003C5910">
        <w:rPr>
          <w:rFonts w:cs="B Lotus" w:hint="cs"/>
          <w:sz w:val="28"/>
          <w:szCs w:val="28"/>
          <w:rtl/>
          <w:lang w:bidi="fa-IR"/>
        </w:rPr>
        <w:t>درباره</w:t>
      </w:r>
      <w:r w:rsidRPr="00AD6829">
        <w:rPr>
          <w:rFonts w:cs="B Lotus" w:hint="cs"/>
          <w:sz w:val="28"/>
          <w:szCs w:val="28"/>
          <w:rtl/>
          <w:lang w:bidi="fa-IR"/>
        </w:rPr>
        <w:t xml:space="preserve"> احاديث غريب نيز اين شيوه را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ومحدثان در اين قسمت كتب مشهوري تأليف كرده</w:t>
      </w:r>
      <w:r w:rsidR="003341DA">
        <w:rPr>
          <w:rFonts w:cs="B Lotus" w:hint="cs"/>
          <w:sz w:val="28"/>
          <w:szCs w:val="28"/>
          <w:rtl/>
          <w:lang w:bidi="fa-IR"/>
        </w:rPr>
        <w:t>‌اند،</w:t>
      </w:r>
      <w:r w:rsidRPr="00AD6829">
        <w:rPr>
          <w:rFonts w:cs="B Lotus" w:hint="cs"/>
          <w:sz w:val="28"/>
          <w:szCs w:val="28"/>
          <w:rtl/>
          <w:lang w:bidi="fa-IR"/>
        </w:rPr>
        <w:t xml:space="preserve"> گذشته از</w:t>
      </w:r>
      <w:r w:rsidR="000134EE">
        <w:rPr>
          <w:rFonts w:cs="B Lotus" w:hint="cs"/>
          <w:sz w:val="28"/>
          <w:szCs w:val="28"/>
          <w:rtl/>
          <w:lang w:bidi="fa-IR"/>
        </w:rPr>
        <w:t xml:space="preserve"> اين‌ها </w:t>
      </w:r>
      <w:r w:rsidRPr="00AD6829">
        <w:rPr>
          <w:rFonts w:cs="B Lotus" w:hint="cs"/>
          <w:sz w:val="28"/>
          <w:szCs w:val="28"/>
          <w:rtl/>
          <w:lang w:bidi="fa-IR"/>
        </w:rPr>
        <w:t>موتلف و مختلف را نيز جداگانه تأليف</w:t>
      </w:r>
      <w:r w:rsidR="000134EE">
        <w:rPr>
          <w:rFonts w:cs="B Lotus" w:hint="cs"/>
          <w:sz w:val="28"/>
          <w:szCs w:val="28"/>
          <w:rtl/>
          <w:lang w:bidi="fa-IR"/>
        </w:rPr>
        <w:t xml:space="preserve"> مي‌</w:t>
      </w:r>
      <w:r w:rsidRPr="00AD6829">
        <w:rPr>
          <w:rFonts w:cs="B Lotus" w:hint="cs"/>
          <w:sz w:val="28"/>
          <w:szCs w:val="28"/>
          <w:rtl/>
          <w:lang w:bidi="fa-IR"/>
        </w:rPr>
        <w:t>كنند و عالمان در</w:t>
      </w:r>
      <w:r w:rsidR="00F7441C">
        <w:rPr>
          <w:rFonts w:cs="B Lotus" w:hint="cs"/>
          <w:sz w:val="28"/>
          <w:szCs w:val="28"/>
          <w:rtl/>
          <w:lang w:bidi="fa-IR"/>
        </w:rPr>
        <w:t xml:space="preserve"> دانش‌ها</w:t>
      </w:r>
      <w:r w:rsidR="003341DA">
        <w:rPr>
          <w:rFonts w:cs="B Lotus" w:hint="cs"/>
          <w:sz w:val="28"/>
          <w:szCs w:val="28"/>
          <w:rtl/>
          <w:lang w:bidi="fa-IR"/>
        </w:rPr>
        <w:t xml:space="preserve">ي </w:t>
      </w:r>
      <w:r w:rsidRPr="00AD6829">
        <w:rPr>
          <w:rFonts w:cs="B Lotus" w:hint="cs"/>
          <w:sz w:val="28"/>
          <w:szCs w:val="28"/>
          <w:rtl/>
          <w:lang w:bidi="fa-IR"/>
        </w:rPr>
        <w:t>حديث كتب بسيار تأليف كرده</w:t>
      </w:r>
      <w:r w:rsidR="003341DA">
        <w:rPr>
          <w:rFonts w:cs="B Lotus" w:hint="cs"/>
          <w:sz w:val="28"/>
          <w:szCs w:val="28"/>
          <w:rtl/>
          <w:lang w:bidi="fa-IR"/>
        </w:rPr>
        <w:t xml:space="preserve">‌اند </w:t>
      </w:r>
      <w:r w:rsidRPr="00AD6829">
        <w:rPr>
          <w:rFonts w:cs="B Lotus" w:hint="cs"/>
          <w:sz w:val="28"/>
          <w:szCs w:val="28"/>
          <w:rtl/>
          <w:lang w:bidi="fa-IR"/>
        </w:rPr>
        <w:t>و از بزرگان و پيشوايان آنان بايد ابوعبدالله حاكم را</w:t>
      </w:r>
      <w:r w:rsidR="00085C39">
        <w:rPr>
          <w:rFonts w:cs="B Lotus" w:hint="cs"/>
          <w:sz w:val="28"/>
          <w:szCs w:val="28"/>
          <w:rtl/>
          <w:lang w:bidi="fa-IR"/>
        </w:rPr>
        <w:t xml:space="preserve"> </w:t>
      </w:r>
      <w:r w:rsidRPr="00AD6829">
        <w:rPr>
          <w:rFonts w:cs="B Lotus" w:hint="cs"/>
          <w:sz w:val="28"/>
          <w:szCs w:val="28"/>
          <w:rtl/>
          <w:lang w:bidi="fa-IR"/>
        </w:rPr>
        <w:t>نام برد كه تأليفات وي در اين باره مشهور است و او كسي است كه اين دانش را تهذيب كرده و محاسن آن را نمودار ساخته است</w:t>
      </w:r>
      <w:r w:rsidR="00085C39">
        <w:rPr>
          <w:rFonts w:cs="B Lotus" w:hint="cs"/>
          <w:sz w:val="28"/>
          <w:szCs w:val="28"/>
          <w:rtl/>
          <w:lang w:bidi="fa-IR"/>
        </w:rPr>
        <w:t>.</w:t>
      </w:r>
    </w:p>
    <w:p w:rsidR="000F08E6" w:rsidRPr="00AD6829" w:rsidRDefault="00085C39" w:rsidP="00D02BC5">
      <w:pPr>
        <w:ind w:firstLine="284"/>
        <w:jc w:val="lowKashida"/>
        <w:rPr>
          <w:rFonts w:cs="B Lotus"/>
          <w:sz w:val="28"/>
          <w:szCs w:val="28"/>
          <w:rtl/>
          <w:lang w:bidi="fa-IR"/>
        </w:rPr>
      </w:pPr>
      <w:r w:rsidRPr="00AD6829">
        <w:rPr>
          <w:rFonts w:cs="B Lotus" w:hint="cs"/>
          <w:sz w:val="28"/>
          <w:szCs w:val="28"/>
          <w:rtl/>
          <w:lang w:bidi="fa-IR"/>
        </w:rPr>
        <w:t>«</w:t>
      </w:r>
      <w:r w:rsidRPr="00AD6829">
        <w:rPr>
          <w:rStyle w:val="FootnoteReference"/>
          <w:rFonts w:cs="B Lotus"/>
          <w:sz w:val="28"/>
          <w:szCs w:val="28"/>
          <w:rtl/>
          <w:lang w:bidi="fa-IR"/>
        </w:rPr>
        <w:footnoteReference w:id="368"/>
      </w:r>
      <w:r w:rsidR="000F08E6" w:rsidRPr="00AD6829">
        <w:rPr>
          <w:rFonts w:cs="B Lotus" w:hint="cs"/>
          <w:sz w:val="28"/>
          <w:szCs w:val="28"/>
          <w:rtl/>
          <w:lang w:bidi="fa-IR"/>
        </w:rPr>
        <w:t xml:space="preserve">و مسندهاي ديگري نيز به مسندهاي پنجگانه ياد كرده ملحق شده است مانند مسند ابو داود طيالسي و بزار و عبدبن حميد و دارمي و ابويعلي موصلي وامام احمد </w:t>
      </w:r>
      <w:r w:rsidR="00F35CFE">
        <w:rPr>
          <w:rFonts w:cs="B Lotus" w:hint="cs"/>
          <w:sz w:val="28"/>
          <w:szCs w:val="28"/>
          <w:rtl/>
          <w:lang w:bidi="fa-IR"/>
        </w:rPr>
        <w:t>(</w:t>
      </w:r>
      <w:r w:rsidR="000F08E6" w:rsidRPr="00AD6829">
        <w:rPr>
          <w:rFonts w:cs="B Lotus" w:hint="cs"/>
          <w:sz w:val="28"/>
          <w:szCs w:val="28"/>
          <w:rtl/>
          <w:lang w:bidi="fa-IR"/>
        </w:rPr>
        <w:t>ابن حنبل) كه به قول ابن صلاح به قصد روايت مسند</w:t>
      </w:r>
      <w:r w:rsidR="003341DA">
        <w:rPr>
          <w:rFonts w:cs="B Lotus" w:hint="cs"/>
          <w:sz w:val="28"/>
          <w:szCs w:val="28"/>
          <w:rtl/>
          <w:lang w:bidi="fa-IR"/>
        </w:rPr>
        <w:t xml:space="preserve">‌ها </w:t>
      </w:r>
      <w:r w:rsidR="000F08E6" w:rsidRPr="00AD6829">
        <w:rPr>
          <w:rFonts w:cs="B Lotus" w:hint="cs"/>
          <w:sz w:val="28"/>
          <w:szCs w:val="28"/>
          <w:rtl/>
          <w:lang w:bidi="fa-IR"/>
        </w:rPr>
        <w:t>از صحابه تأليف شده است</w:t>
      </w:r>
      <w:r w:rsidR="003341DA">
        <w:rPr>
          <w:rFonts w:cs="B Lotus" w:hint="cs"/>
          <w:sz w:val="28"/>
          <w:szCs w:val="28"/>
          <w:rtl/>
          <w:lang w:bidi="fa-IR"/>
        </w:rPr>
        <w:t xml:space="preserve"> بي‌</w:t>
      </w:r>
      <w:r w:rsidR="000F08E6" w:rsidRPr="00AD6829">
        <w:rPr>
          <w:rFonts w:cs="B Lotus" w:hint="cs"/>
          <w:sz w:val="28"/>
          <w:szCs w:val="28"/>
          <w:rtl/>
          <w:lang w:bidi="fa-IR"/>
        </w:rPr>
        <w:t>آنكه بتوان به</w:t>
      </w:r>
      <w:r w:rsidR="000134EE">
        <w:rPr>
          <w:rFonts w:cs="B Lotus" w:hint="cs"/>
          <w:sz w:val="28"/>
          <w:szCs w:val="28"/>
          <w:rtl/>
          <w:lang w:bidi="fa-IR"/>
        </w:rPr>
        <w:t xml:space="preserve"> آن‌ها </w:t>
      </w:r>
      <w:r w:rsidR="000F08E6" w:rsidRPr="00AD6829">
        <w:rPr>
          <w:rFonts w:cs="B Lotus" w:hint="cs"/>
          <w:sz w:val="28"/>
          <w:szCs w:val="28"/>
          <w:rtl/>
          <w:lang w:bidi="fa-IR"/>
        </w:rPr>
        <w:t>استدلال كرد. و از اما</w:t>
      </w:r>
      <w:r>
        <w:rPr>
          <w:rFonts w:cs="B Lotus" w:hint="cs"/>
          <w:sz w:val="28"/>
          <w:szCs w:val="28"/>
          <w:rtl/>
          <w:lang w:bidi="fa-IR"/>
        </w:rPr>
        <w:t>م</w:t>
      </w:r>
      <w:r w:rsidR="000F08E6" w:rsidRPr="00AD6829">
        <w:rPr>
          <w:rFonts w:cs="B Lotus" w:hint="cs"/>
          <w:sz w:val="28"/>
          <w:szCs w:val="28"/>
          <w:rtl/>
          <w:lang w:bidi="fa-IR"/>
        </w:rPr>
        <w:t xml:space="preserve"> احمد روايت شده است كه وي به پسرش عبدالله درباره كتاب مسندش گفت: اين كتاب مشتمل بر سي و يك هزار حديث است وحتي گروهي از اصحاب امام احمد گفته</w:t>
      </w:r>
      <w:r w:rsidR="003341DA">
        <w:rPr>
          <w:rFonts w:cs="B Lotus" w:hint="cs"/>
          <w:sz w:val="28"/>
          <w:szCs w:val="28"/>
          <w:rtl/>
          <w:lang w:bidi="fa-IR"/>
        </w:rPr>
        <w:t xml:space="preserve">‌اند </w:t>
      </w:r>
      <w:r w:rsidR="000F08E6" w:rsidRPr="00AD6829">
        <w:rPr>
          <w:rFonts w:cs="B Lotus" w:hint="cs"/>
          <w:sz w:val="28"/>
          <w:szCs w:val="28"/>
          <w:rtl/>
          <w:lang w:bidi="fa-IR"/>
        </w:rPr>
        <w:t>امام احمد مسند را</w:t>
      </w:r>
      <w:r>
        <w:rPr>
          <w:rFonts w:cs="B Lotus" w:hint="cs"/>
          <w:sz w:val="28"/>
          <w:szCs w:val="28"/>
          <w:rtl/>
          <w:lang w:bidi="fa-IR"/>
        </w:rPr>
        <w:t xml:space="preserve"> </w:t>
      </w:r>
      <w:r w:rsidR="000F08E6" w:rsidRPr="00AD6829">
        <w:rPr>
          <w:rFonts w:cs="B Lotus" w:hint="cs"/>
          <w:sz w:val="28"/>
          <w:szCs w:val="28"/>
          <w:rtl/>
          <w:lang w:bidi="fa-IR"/>
        </w:rPr>
        <w:t>براي ما قرائت كرده و گفته است اين كتاب ر</w:t>
      </w:r>
      <w:r w:rsidR="00247D5C">
        <w:rPr>
          <w:rFonts w:cs="B Lotus" w:hint="cs"/>
          <w:sz w:val="28"/>
          <w:szCs w:val="28"/>
          <w:rtl/>
          <w:lang w:bidi="fa-IR"/>
        </w:rPr>
        <w:t>ا ا</w:t>
      </w:r>
      <w:r w:rsidR="000F08E6" w:rsidRPr="00AD6829">
        <w:rPr>
          <w:rFonts w:cs="B Lotus" w:hint="cs"/>
          <w:sz w:val="28"/>
          <w:szCs w:val="28"/>
          <w:rtl/>
          <w:lang w:bidi="fa-IR"/>
        </w:rPr>
        <w:t>ز ميان هفتصد و پنجاه هزار حديث برگزيده ام و هر يك از احاديث نبوي كه مورد اختلاف مسلمانان واقع شده باشد و آن را در اين مسند نيابند، چنين حديثي حجت نخواهد بود</w:t>
      </w:r>
      <w:r w:rsidR="00FD3A79">
        <w:rPr>
          <w:rFonts w:cs="B Lotus" w:hint="cs"/>
          <w:sz w:val="28"/>
          <w:szCs w:val="28"/>
          <w:rtl/>
          <w:lang w:bidi="fa-IR"/>
        </w:rPr>
        <w:t>.</w:t>
      </w:r>
      <w:r w:rsidR="000F08E6"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اين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استدلال بكليه حديث</w:t>
      </w:r>
      <w:r w:rsidR="003341DA">
        <w:rPr>
          <w:rFonts w:cs="B Lotus" w:hint="cs"/>
          <w:sz w:val="28"/>
          <w:szCs w:val="28"/>
          <w:rtl/>
          <w:lang w:bidi="fa-IR"/>
        </w:rPr>
        <w:t xml:space="preserve">‌هاي </w:t>
      </w:r>
      <w:r w:rsidRPr="00AD6829">
        <w:rPr>
          <w:rFonts w:cs="B Lotus" w:hint="cs"/>
          <w:sz w:val="28"/>
          <w:szCs w:val="28"/>
          <w:rtl/>
          <w:lang w:bidi="fa-IR"/>
        </w:rPr>
        <w:t>مسند او صحيح است و مخالف گفتار ابن الصلاح</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و اين قسمت را از كتاب مناقب امام احمد تأليف ابن جوزي نقل كردم</w:t>
      </w:r>
      <w:r w:rsidR="007E3A64">
        <w:rPr>
          <w:rFonts w:cs="B Lotus" w:hint="cs"/>
          <w:sz w:val="28"/>
          <w:szCs w:val="28"/>
          <w:rtl/>
          <w:lang w:bidi="fa-IR"/>
        </w:rPr>
        <w:t>]</w:t>
      </w:r>
      <w:r w:rsidRPr="00AD6829">
        <w:rPr>
          <w:rFonts w:cs="B Lotus" w:hint="cs"/>
          <w:sz w:val="28"/>
          <w:szCs w:val="28"/>
          <w:rtl/>
          <w:lang w:bidi="fa-IR"/>
        </w:rPr>
        <w:t>.</w:t>
      </w:r>
      <w:r w:rsidR="00287612" w:rsidRPr="00287612">
        <w:rPr>
          <w:rStyle w:val="FootnoteReference"/>
          <w:rFonts w:cs="B Lotus"/>
          <w:sz w:val="28"/>
          <w:szCs w:val="28"/>
          <w:rtl/>
          <w:lang w:bidi="fa-IR"/>
        </w:rPr>
        <w:t xml:space="preserve"> </w:t>
      </w:r>
      <w:r w:rsidR="00287612" w:rsidRPr="00AD6829">
        <w:rPr>
          <w:rStyle w:val="FootnoteReference"/>
          <w:rFonts w:cs="B Lotus"/>
          <w:sz w:val="28"/>
          <w:szCs w:val="28"/>
          <w:rtl/>
          <w:lang w:bidi="fa-IR"/>
        </w:rPr>
        <w:footnoteReference w:id="369"/>
      </w:r>
      <w:r w:rsidRPr="00AD6829">
        <w:rPr>
          <w:rFonts w:cs="B Lotus" w:hint="cs"/>
          <w:sz w:val="28"/>
          <w:szCs w:val="28"/>
          <w:rtl/>
          <w:lang w:bidi="fa-IR"/>
        </w:rPr>
        <w:t xml:space="preserve"> و در اين روزگار هيچ گونه حديثي تخريج </w:t>
      </w:r>
      <w:r w:rsidR="000134EE">
        <w:rPr>
          <w:rFonts w:cs="B Lotus" w:hint="cs"/>
          <w:sz w:val="28"/>
          <w:szCs w:val="28"/>
          <w:rtl/>
          <w:lang w:bidi="fa-IR"/>
        </w:rPr>
        <w:t xml:space="preserve"> ن</w:t>
      </w:r>
      <w:r w:rsidR="00DB6889">
        <w:rPr>
          <w:rFonts w:cs="B Lotus" w:hint="cs"/>
          <w:sz w:val="28"/>
          <w:szCs w:val="28"/>
          <w:rtl/>
          <w:lang w:bidi="fa-IR"/>
        </w:rPr>
        <w:t>مي‌گردد</w:t>
      </w:r>
      <w:r w:rsidRPr="00AD6829">
        <w:rPr>
          <w:rFonts w:cs="B Lotus" w:hint="cs"/>
          <w:sz w:val="28"/>
          <w:szCs w:val="28"/>
          <w:rtl/>
          <w:lang w:bidi="fa-IR"/>
        </w:rPr>
        <w:t xml:space="preserve"> و استدراك آن را برعهده متقدمان گذاشته</w:t>
      </w:r>
      <w:r w:rsidR="003341DA">
        <w:rPr>
          <w:rFonts w:cs="B Lotus" w:hint="cs"/>
          <w:sz w:val="28"/>
          <w:szCs w:val="28"/>
          <w:rtl/>
          <w:lang w:bidi="fa-IR"/>
        </w:rPr>
        <w:t>‌اند،</w:t>
      </w:r>
      <w:r w:rsidRPr="00AD6829">
        <w:rPr>
          <w:rFonts w:cs="B Lotus" w:hint="cs"/>
          <w:sz w:val="28"/>
          <w:szCs w:val="28"/>
          <w:rtl/>
          <w:lang w:bidi="fa-IR"/>
        </w:rPr>
        <w:t xml:space="preserve"> زيرا عادت گواهي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آن پيشوايان بسبب تعداد بيشمار و پيوستگي اعصارشان بيكديگر و داشتن شايستگي و اجتهاد كساني نبودند كه از سنتي غفلت ورزيد يا آن را فرو گذارند تا متأخران بدان آگاه شوند و چنين چيزي از آنان بعيد است، بلكه توجه عالمان حديث در اين روزگار به تصحيح  امهات نوشته شده و ضبط</w:t>
      </w:r>
      <w:r w:rsidR="000134EE">
        <w:rPr>
          <w:rFonts w:cs="B Lotus" w:hint="cs"/>
          <w:sz w:val="28"/>
          <w:szCs w:val="28"/>
          <w:rtl/>
          <w:lang w:bidi="fa-IR"/>
        </w:rPr>
        <w:t xml:space="preserve"> آن‌ها </w:t>
      </w:r>
      <w:r w:rsidRPr="00AD6829">
        <w:rPr>
          <w:rFonts w:cs="B Lotus" w:hint="cs"/>
          <w:sz w:val="28"/>
          <w:szCs w:val="28"/>
          <w:rtl/>
          <w:lang w:bidi="fa-IR"/>
        </w:rPr>
        <w:t>به روايت از مصنفان آن مبذول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همچنين در نسبت اسانيد حديث به مولف و معروض داشتن آن بر شروط و احكامي كه در دانش حديث مقرر است به تحقيق و مطالعه</w:t>
      </w:r>
      <w:r w:rsidR="000134EE">
        <w:rPr>
          <w:rFonts w:cs="B Lotus" w:hint="cs"/>
          <w:sz w:val="28"/>
          <w:szCs w:val="28"/>
          <w:rtl/>
          <w:lang w:bidi="fa-IR"/>
        </w:rPr>
        <w:t xml:space="preserve"> مي‌</w:t>
      </w:r>
      <w:r w:rsidRPr="00AD6829">
        <w:rPr>
          <w:rFonts w:cs="B Lotus" w:hint="cs"/>
          <w:sz w:val="28"/>
          <w:szCs w:val="28"/>
          <w:rtl/>
          <w:lang w:bidi="fa-IR"/>
        </w:rPr>
        <w:t>پردازند تا زنجيره</w:t>
      </w:r>
      <w:r w:rsidR="003341DA">
        <w:rPr>
          <w:rFonts w:cs="B Lotus" w:hint="cs"/>
          <w:sz w:val="28"/>
          <w:szCs w:val="28"/>
          <w:rtl/>
          <w:lang w:bidi="fa-IR"/>
        </w:rPr>
        <w:t xml:space="preserve">‌ها </w:t>
      </w:r>
      <w:r w:rsidRPr="00AD6829">
        <w:rPr>
          <w:rFonts w:cs="B Lotus" w:hint="cs"/>
          <w:sz w:val="28"/>
          <w:szCs w:val="28"/>
          <w:rtl/>
          <w:lang w:bidi="fa-IR"/>
        </w:rPr>
        <w:t>از مبدأ تا پايان بطوراستوار بهم پيوسته شوند. وعالمان امروز در اين باره جز در موارد قليلي از دائره امهات پنجگانه گام بيرون ننهاده و به چيزي افزون تر از</w:t>
      </w:r>
      <w:r w:rsidR="000134EE">
        <w:rPr>
          <w:rFonts w:cs="B Lotus" w:hint="cs"/>
          <w:sz w:val="28"/>
          <w:szCs w:val="28"/>
          <w:rtl/>
          <w:lang w:bidi="fa-IR"/>
        </w:rPr>
        <w:t xml:space="preserve"> آن‌ها </w:t>
      </w:r>
      <w:r w:rsidRPr="00AD6829">
        <w:rPr>
          <w:rFonts w:cs="B Lotus" w:hint="cs"/>
          <w:sz w:val="28"/>
          <w:szCs w:val="28"/>
          <w:rtl/>
          <w:lang w:bidi="fa-IR"/>
        </w:rPr>
        <w:t>توجه نكرده</w:t>
      </w:r>
      <w:r w:rsidR="003341DA">
        <w:rPr>
          <w:rFonts w:cs="B Lotus" w:hint="cs"/>
          <w:sz w:val="28"/>
          <w:szCs w:val="28"/>
          <w:rtl/>
          <w:lang w:bidi="fa-IR"/>
        </w:rPr>
        <w:t>‌اند.</w:t>
      </w:r>
      <w:r w:rsidRPr="00AD6829">
        <w:rPr>
          <w:rFonts w:cs="B Lotus" w:hint="cs"/>
          <w:sz w:val="28"/>
          <w:szCs w:val="28"/>
          <w:rtl/>
          <w:lang w:bidi="fa-IR"/>
        </w:rPr>
        <w:t xml:space="preserve"> اما صحيح بخاري از لحاظ رتبه در برترين پايه</w:t>
      </w:r>
      <w:r w:rsidR="003341DA">
        <w:rPr>
          <w:rFonts w:cs="B Lotus" w:hint="cs"/>
          <w:sz w:val="28"/>
          <w:szCs w:val="28"/>
          <w:rtl/>
          <w:lang w:bidi="fa-IR"/>
        </w:rPr>
        <w:t xml:space="preserve">‌ها </w:t>
      </w:r>
      <w:r w:rsidRPr="00AD6829">
        <w:rPr>
          <w:rFonts w:cs="B Lotus" w:hint="cs"/>
          <w:sz w:val="28"/>
          <w:szCs w:val="28"/>
          <w:rtl/>
          <w:lang w:bidi="fa-IR"/>
        </w:rPr>
        <w:t>قرار دارد و شرح آن به نظر مردم دشوار آمده و مقصد آن را مغلق يافته</w:t>
      </w:r>
      <w:r w:rsidR="003341DA">
        <w:rPr>
          <w:rFonts w:cs="B Lotus" w:hint="cs"/>
          <w:sz w:val="28"/>
          <w:szCs w:val="28"/>
          <w:rtl/>
          <w:lang w:bidi="fa-IR"/>
        </w:rPr>
        <w:t>‌اند،</w:t>
      </w:r>
      <w:r w:rsidRPr="00AD6829">
        <w:rPr>
          <w:rFonts w:cs="B Lotus" w:hint="cs"/>
          <w:sz w:val="28"/>
          <w:szCs w:val="28"/>
          <w:rtl/>
          <w:lang w:bidi="fa-IR"/>
        </w:rPr>
        <w:t xml:space="preserve"> زيرا خواننده براي درك آن بشناسائي طرق متعدد واطلاع از احوال رجال آن كه از اهل حجاز و شام و عراق</w:t>
      </w:r>
      <w:r w:rsidR="003341DA">
        <w:rPr>
          <w:rFonts w:cs="B Lotus" w:hint="cs"/>
          <w:sz w:val="28"/>
          <w:szCs w:val="28"/>
          <w:rtl/>
          <w:lang w:bidi="fa-IR"/>
        </w:rPr>
        <w:t xml:space="preserve">‌اند </w:t>
      </w:r>
      <w:r w:rsidRPr="00AD6829">
        <w:rPr>
          <w:rFonts w:cs="B Lotus" w:hint="cs"/>
          <w:sz w:val="28"/>
          <w:szCs w:val="28"/>
          <w:rtl/>
          <w:lang w:bidi="fa-IR"/>
        </w:rPr>
        <w:t xml:space="preserve">و مردم </w:t>
      </w:r>
      <w:r w:rsidR="00F35CFE">
        <w:rPr>
          <w:rFonts w:cs="B Lotus" w:hint="cs"/>
          <w:sz w:val="28"/>
          <w:szCs w:val="28"/>
          <w:rtl/>
          <w:lang w:bidi="fa-IR"/>
        </w:rPr>
        <w:t>(</w:t>
      </w:r>
      <w:r w:rsidRPr="00AD6829">
        <w:rPr>
          <w:rFonts w:cs="B Lotus" w:hint="cs"/>
          <w:sz w:val="28"/>
          <w:szCs w:val="28"/>
          <w:rtl/>
          <w:lang w:bidi="fa-IR"/>
        </w:rPr>
        <w:t>محدثان) درباره</w:t>
      </w:r>
      <w:r w:rsidR="000134EE">
        <w:rPr>
          <w:rFonts w:cs="B Lotus" w:hint="cs"/>
          <w:sz w:val="28"/>
          <w:szCs w:val="28"/>
          <w:rtl/>
          <w:lang w:bidi="fa-IR"/>
        </w:rPr>
        <w:t xml:space="preserve"> آن‌ها </w:t>
      </w:r>
      <w:r w:rsidRPr="00AD6829">
        <w:rPr>
          <w:rFonts w:cs="B Lotus" w:hint="cs"/>
          <w:sz w:val="28"/>
          <w:szCs w:val="28"/>
          <w:rtl/>
          <w:lang w:bidi="fa-IR"/>
        </w:rPr>
        <w:t>اختلاف كرده</w:t>
      </w:r>
      <w:r w:rsidR="003341DA">
        <w:rPr>
          <w:rFonts w:cs="B Lotus" w:hint="cs"/>
          <w:sz w:val="28"/>
          <w:szCs w:val="28"/>
          <w:rtl/>
          <w:lang w:bidi="fa-IR"/>
        </w:rPr>
        <w:t>‌اند،</w:t>
      </w:r>
      <w:r w:rsidRPr="00AD6829">
        <w:rPr>
          <w:rFonts w:cs="B Lotus" w:hint="cs"/>
          <w:sz w:val="28"/>
          <w:szCs w:val="28"/>
          <w:rtl/>
          <w:lang w:bidi="fa-IR"/>
        </w:rPr>
        <w:t xml:space="preserve"> نيازمند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به همين سبب خواننده در آموختن تراجم آن بايد دقت نظر بكار برد، زيرا او ترجمه را شرح</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در ضمن آن حديث را بوسيله سند يا طريقي</w:t>
      </w:r>
      <w:r w:rsidR="000134EE">
        <w:rPr>
          <w:rFonts w:cs="B Lotus" w:hint="cs"/>
          <w:sz w:val="28"/>
          <w:szCs w:val="28"/>
          <w:rtl/>
          <w:lang w:bidi="fa-IR"/>
        </w:rPr>
        <w:t xml:space="preserve"> مي‌</w:t>
      </w:r>
      <w:r w:rsidRPr="00AD6829">
        <w:rPr>
          <w:rFonts w:cs="B Lotus" w:hint="cs"/>
          <w:sz w:val="28"/>
          <w:szCs w:val="28"/>
          <w:rtl/>
          <w:lang w:bidi="fa-IR"/>
        </w:rPr>
        <w:t>آورد و آنگاه به ترجمه ديگري</w:t>
      </w:r>
      <w:r w:rsidR="000134EE">
        <w:rPr>
          <w:rFonts w:cs="B Lotus" w:hint="cs"/>
          <w:sz w:val="28"/>
          <w:szCs w:val="28"/>
          <w:rtl/>
          <w:lang w:bidi="fa-IR"/>
        </w:rPr>
        <w:t xml:space="preserve"> مي‌</w:t>
      </w:r>
      <w:r w:rsidRPr="00AD6829">
        <w:rPr>
          <w:rFonts w:cs="B Lotus" w:hint="cs"/>
          <w:sz w:val="28"/>
          <w:szCs w:val="28"/>
          <w:rtl/>
          <w:lang w:bidi="fa-IR"/>
        </w:rPr>
        <w:t>پردازد وهمان حديث را دراينجا هم بعينه</w:t>
      </w:r>
      <w:r w:rsidR="000134EE">
        <w:rPr>
          <w:rFonts w:cs="B Lotus" w:hint="cs"/>
          <w:sz w:val="28"/>
          <w:szCs w:val="28"/>
          <w:rtl/>
          <w:lang w:bidi="fa-IR"/>
        </w:rPr>
        <w:t xml:space="preserve"> مي‌</w:t>
      </w:r>
      <w:r w:rsidRPr="00AD6829">
        <w:rPr>
          <w:rFonts w:cs="B Lotus" w:hint="cs"/>
          <w:sz w:val="28"/>
          <w:szCs w:val="28"/>
          <w:rtl/>
          <w:lang w:bidi="fa-IR"/>
        </w:rPr>
        <w:t>آورد، چه حديث مزبور متضمن معنائي است كه آن باب را بدان تفسير كرده است و همچنين</w:t>
      </w:r>
      <w:r w:rsidR="000134EE">
        <w:rPr>
          <w:rFonts w:cs="B Lotus" w:hint="cs"/>
          <w:sz w:val="28"/>
          <w:szCs w:val="28"/>
          <w:rtl/>
          <w:lang w:bidi="fa-IR"/>
        </w:rPr>
        <w:t xml:space="preserve"> آن را </w:t>
      </w:r>
      <w:r w:rsidRPr="00AD6829">
        <w:rPr>
          <w:rFonts w:cs="B Lotus" w:hint="cs"/>
          <w:sz w:val="28"/>
          <w:szCs w:val="28"/>
          <w:rtl/>
          <w:lang w:bidi="fa-IR"/>
        </w:rPr>
        <w:t xml:space="preserve">در </w:t>
      </w:r>
      <w:r w:rsidRPr="00AD6829">
        <w:rPr>
          <w:rFonts w:cs="B Lotus" w:hint="cs"/>
          <w:sz w:val="28"/>
          <w:szCs w:val="28"/>
          <w:rtl/>
          <w:lang w:bidi="fa-IR"/>
        </w:rPr>
        <w:tab/>
        <w:t>من چندين ترجمه</w:t>
      </w:r>
      <w:r w:rsidR="000134EE">
        <w:rPr>
          <w:rFonts w:cs="B Lotus" w:hint="cs"/>
          <w:sz w:val="28"/>
          <w:szCs w:val="28"/>
          <w:rtl/>
          <w:lang w:bidi="fa-IR"/>
        </w:rPr>
        <w:t xml:space="preserve"> مي‌</w:t>
      </w:r>
      <w:r w:rsidRPr="00AD6829">
        <w:rPr>
          <w:rFonts w:cs="B Lotus" w:hint="cs"/>
          <w:sz w:val="28"/>
          <w:szCs w:val="28"/>
          <w:rtl/>
          <w:lang w:bidi="fa-IR"/>
        </w:rPr>
        <w:t>آورد تا آنكه حديث در ابواب متفرق بسياري بر حسب معاني مختلف آن تكرار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و از موارد قابل نظر و تأمل در تراجم بخاري بيان مناسب ميان ترجمه</w:t>
      </w:r>
      <w:r w:rsidR="003341DA">
        <w:rPr>
          <w:rFonts w:cs="B Lotus" w:hint="cs"/>
          <w:sz w:val="28"/>
          <w:szCs w:val="28"/>
          <w:rtl/>
          <w:lang w:bidi="fa-IR"/>
        </w:rPr>
        <w:t xml:space="preserve">‌ها </w:t>
      </w:r>
      <w:r w:rsidRPr="00AD6829">
        <w:rPr>
          <w:rFonts w:cs="B Lotus" w:hint="cs"/>
          <w:sz w:val="28"/>
          <w:szCs w:val="28"/>
          <w:rtl/>
          <w:lang w:bidi="fa-IR"/>
        </w:rPr>
        <w:t>و احاديثي است كه در ضمن آن آورده است، چه در بسياري از اين ترجمه</w:t>
      </w:r>
      <w:r w:rsidR="003341DA">
        <w:rPr>
          <w:rFonts w:cs="B Lotus" w:hint="cs"/>
          <w:sz w:val="28"/>
          <w:szCs w:val="28"/>
          <w:rtl/>
          <w:lang w:bidi="fa-IR"/>
        </w:rPr>
        <w:t xml:space="preserve">‌هاي </w:t>
      </w:r>
      <w:r w:rsidRPr="00AD6829">
        <w:rPr>
          <w:rFonts w:cs="B Lotus" w:hint="cs"/>
          <w:sz w:val="28"/>
          <w:szCs w:val="28"/>
          <w:rtl/>
          <w:lang w:bidi="fa-IR"/>
        </w:rPr>
        <w:t>احوال مناسب ميان</w:t>
      </w:r>
      <w:r w:rsidR="000134EE">
        <w:rPr>
          <w:rFonts w:cs="B Lotus" w:hint="cs"/>
          <w:sz w:val="28"/>
          <w:szCs w:val="28"/>
          <w:rtl/>
          <w:lang w:bidi="fa-IR"/>
        </w:rPr>
        <w:t xml:space="preserve"> آن‌ها </w:t>
      </w:r>
      <w:r w:rsidRPr="00AD6829">
        <w:rPr>
          <w:rFonts w:cs="B Lotus" w:hint="cs"/>
          <w:sz w:val="28"/>
          <w:szCs w:val="28"/>
          <w:rtl/>
          <w:lang w:bidi="fa-IR"/>
        </w:rPr>
        <w:t>و احاديثي كه آورده است پوشيده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مردم در بيان</w:t>
      </w:r>
      <w:r w:rsidR="000134EE">
        <w:rPr>
          <w:rFonts w:cs="B Lotus" w:hint="cs"/>
          <w:sz w:val="28"/>
          <w:szCs w:val="28"/>
          <w:rtl/>
          <w:lang w:bidi="fa-IR"/>
        </w:rPr>
        <w:t xml:space="preserve"> آن‌ها </w:t>
      </w:r>
      <w:r w:rsidRPr="00AD6829">
        <w:rPr>
          <w:rFonts w:cs="B Lotus" w:hint="cs"/>
          <w:sz w:val="28"/>
          <w:szCs w:val="28"/>
          <w:rtl/>
          <w:lang w:bidi="fa-IR"/>
        </w:rPr>
        <w:t>گفتگو</w:t>
      </w:r>
      <w:r w:rsidR="003341DA">
        <w:rPr>
          <w:rFonts w:cs="B Lotus" w:hint="cs"/>
          <w:sz w:val="28"/>
          <w:szCs w:val="28"/>
          <w:rtl/>
          <w:lang w:bidi="fa-IR"/>
        </w:rPr>
        <w:t xml:space="preserve">‌هاي </w:t>
      </w:r>
      <w:r w:rsidRPr="00AD6829">
        <w:rPr>
          <w:rFonts w:cs="B Lotus" w:hint="cs"/>
          <w:sz w:val="28"/>
          <w:szCs w:val="28"/>
          <w:rtl/>
          <w:lang w:bidi="fa-IR"/>
        </w:rPr>
        <w:t>مفصل كرده</w:t>
      </w:r>
      <w:r w:rsidR="003341DA">
        <w:rPr>
          <w:rFonts w:cs="B Lotus" w:hint="cs"/>
          <w:sz w:val="28"/>
          <w:szCs w:val="28"/>
          <w:rtl/>
          <w:lang w:bidi="fa-IR"/>
        </w:rPr>
        <w:t xml:space="preserve">‌اند </w:t>
      </w:r>
      <w:r w:rsidRPr="00AD6829">
        <w:rPr>
          <w:rFonts w:cs="B Lotus" w:hint="cs"/>
          <w:sz w:val="28"/>
          <w:szCs w:val="28"/>
          <w:rtl/>
          <w:lang w:bidi="fa-IR"/>
        </w:rPr>
        <w:t>چنانكه در كتاب «الفتن» ذيل بابي كه در آن به ترجمه پرداخته گويد</w:t>
      </w:r>
      <w:r w:rsidR="00FD3A79">
        <w:rPr>
          <w:rFonts w:cs="B Lotus" w:hint="cs"/>
          <w:sz w:val="28"/>
          <w:szCs w:val="28"/>
          <w:rtl/>
          <w:lang w:bidi="fa-IR"/>
        </w:rPr>
        <w:t>:</w:t>
      </w:r>
      <w:r w:rsidR="007D2796">
        <w:rPr>
          <w:rFonts w:cs="B Lotus" w:hint="cs"/>
          <w:sz w:val="28"/>
          <w:szCs w:val="28"/>
          <w:rtl/>
          <w:lang w:bidi="fa-IR"/>
        </w:rPr>
        <w:t>«</w:t>
      </w:r>
      <w:r w:rsidRPr="00AD6829">
        <w:rPr>
          <w:rFonts w:cs="B Lotus" w:hint="cs"/>
          <w:sz w:val="28"/>
          <w:szCs w:val="28"/>
          <w:rtl/>
          <w:lang w:bidi="fa-IR"/>
        </w:rPr>
        <w:t>باب تخريب ذوالسويقتين از حبشه»</w:t>
      </w:r>
      <w:r w:rsidRPr="00AD6829">
        <w:rPr>
          <w:rStyle w:val="FootnoteReference"/>
          <w:rFonts w:cs="B Lotus"/>
          <w:sz w:val="28"/>
          <w:szCs w:val="28"/>
          <w:rtl/>
          <w:lang w:bidi="fa-IR"/>
        </w:rPr>
        <w:footnoteReference w:id="370"/>
      </w:r>
      <w:r w:rsidRPr="00AD6829">
        <w:rPr>
          <w:rFonts w:cs="B Lotus" w:hint="cs"/>
          <w:sz w:val="28"/>
          <w:szCs w:val="28"/>
          <w:rtl/>
          <w:lang w:bidi="fa-IR"/>
        </w:rPr>
        <w:t xml:space="preserve"> اين عدم تناسب روي داده است</w:t>
      </w:r>
      <w:r w:rsidR="00937D22">
        <w:rPr>
          <w:rFonts w:cs="B Lotus" w:hint="cs"/>
          <w:sz w:val="28"/>
          <w:szCs w:val="28"/>
          <w:rtl/>
          <w:lang w:bidi="fa-IR"/>
        </w:rPr>
        <w:t>،</w:t>
      </w:r>
      <w:r w:rsidRPr="00AD6829">
        <w:rPr>
          <w:rFonts w:cs="B Lotus" w:hint="cs"/>
          <w:sz w:val="28"/>
          <w:szCs w:val="28"/>
          <w:rtl/>
          <w:lang w:bidi="fa-IR"/>
        </w:rPr>
        <w:t xml:space="preserve"> وي در اين باب قول خداي تعالي را كه</w:t>
      </w:r>
      <w:r w:rsidR="000134EE">
        <w:rPr>
          <w:rFonts w:cs="B Lotus" w:hint="cs"/>
          <w:sz w:val="28"/>
          <w:szCs w:val="28"/>
          <w:rtl/>
          <w:lang w:bidi="fa-IR"/>
        </w:rPr>
        <w:t xml:space="preserve"> مي‌</w:t>
      </w:r>
      <w:r w:rsidRPr="00AD6829">
        <w:rPr>
          <w:rFonts w:cs="B Lotus" w:hint="cs"/>
          <w:sz w:val="28"/>
          <w:szCs w:val="28"/>
          <w:rtl/>
          <w:lang w:bidi="fa-IR"/>
        </w:rPr>
        <w:t xml:space="preserve">فرمايد: </w:t>
      </w:r>
      <w:r w:rsidR="007D2796">
        <w:rPr>
          <w:rFonts w:cs="B Lotus" w:hint="cs"/>
          <w:sz w:val="28"/>
          <w:szCs w:val="28"/>
          <w:rtl/>
          <w:lang w:bidi="fa-IR"/>
        </w:rPr>
        <w:t>«</w:t>
      </w:r>
      <w:r w:rsidRPr="00AD6829">
        <w:rPr>
          <w:rFonts w:cs="B Lotus" w:hint="cs"/>
          <w:sz w:val="28"/>
          <w:szCs w:val="28"/>
          <w:rtl/>
          <w:lang w:bidi="fa-IR"/>
        </w:rPr>
        <w:t>و هنگامي كه خانه كعبه را براي مردمان، محل ثواب و امن گردانييديم.»</w:t>
      </w:r>
      <w:r w:rsidRPr="00AD6829">
        <w:rPr>
          <w:rStyle w:val="FootnoteReference"/>
          <w:rFonts w:cs="B Lotus"/>
          <w:sz w:val="28"/>
          <w:szCs w:val="28"/>
          <w:rtl/>
          <w:lang w:bidi="fa-IR"/>
        </w:rPr>
        <w:footnoteReference w:id="371"/>
      </w:r>
      <w:r w:rsidRPr="00AD6829">
        <w:rPr>
          <w:rFonts w:cs="B Lotus" w:hint="cs"/>
          <w:sz w:val="28"/>
          <w:szCs w:val="28"/>
          <w:rtl/>
          <w:lang w:bidi="fa-IR"/>
        </w:rPr>
        <w:t xml:space="preserve"> ذكر كرده و مطلبي بر آن نيفزوده است و وجه مناسب ميان اين ترجمه وآنچه در باب آمده بر مردم پوشيده شده است. برخي از كسان</w:t>
      </w:r>
      <w:r w:rsidR="000134EE">
        <w:rPr>
          <w:rFonts w:cs="B Lotus" w:hint="cs"/>
          <w:sz w:val="28"/>
          <w:szCs w:val="28"/>
          <w:rtl/>
          <w:lang w:bidi="fa-IR"/>
        </w:rPr>
        <w:t xml:space="preserve"> مي‌</w:t>
      </w:r>
      <w:r w:rsidRPr="00AD6829">
        <w:rPr>
          <w:rFonts w:cs="B Lotus" w:hint="cs"/>
          <w:sz w:val="28"/>
          <w:szCs w:val="28"/>
          <w:rtl/>
          <w:lang w:bidi="fa-IR"/>
        </w:rPr>
        <w:t>گويند مصنف، رح</w:t>
      </w:r>
      <w:r w:rsidR="00937D22">
        <w:rPr>
          <w:rFonts w:cs="B Lotus" w:hint="cs"/>
          <w:sz w:val="28"/>
          <w:szCs w:val="28"/>
          <w:rtl/>
          <w:lang w:bidi="fa-IR"/>
        </w:rPr>
        <w:t>،</w:t>
      </w:r>
      <w:r w:rsidRPr="00AD6829">
        <w:rPr>
          <w:rFonts w:cs="B Lotus" w:hint="cs"/>
          <w:sz w:val="28"/>
          <w:szCs w:val="28"/>
          <w:rtl/>
          <w:lang w:bidi="fa-IR"/>
        </w:rPr>
        <w:t xml:space="preserve"> ترجمه</w:t>
      </w:r>
      <w:r w:rsidR="003341DA">
        <w:rPr>
          <w:rFonts w:cs="B Lotus" w:hint="cs"/>
          <w:sz w:val="28"/>
          <w:szCs w:val="28"/>
          <w:rtl/>
          <w:lang w:bidi="fa-IR"/>
        </w:rPr>
        <w:t xml:space="preserve">‌هاي </w:t>
      </w:r>
      <w:r w:rsidRPr="00AD6829">
        <w:rPr>
          <w:rFonts w:cs="B Lotus" w:hint="cs"/>
          <w:sz w:val="28"/>
          <w:szCs w:val="28"/>
          <w:rtl/>
          <w:lang w:bidi="fa-IR"/>
        </w:rPr>
        <w:t>احوال را در غلط نويس</w:t>
      </w:r>
      <w:r w:rsidR="000134EE">
        <w:rPr>
          <w:rFonts w:cs="B Lotus" w:hint="cs"/>
          <w:sz w:val="28"/>
          <w:szCs w:val="28"/>
          <w:rtl/>
          <w:lang w:bidi="fa-IR"/>
        </w:rPr>
        <w:t xml:space="preserve"> مي‌</w:t>
      </w:r>
      <w:r w:rsidRPr="00AD6829">
        <w:rPr>
          <w:rFonts w:cs="B Lotus" w:hint="cs"/>
          <w:sz w:val="28"/>
          <w:szCs w:val="28"/>
          <w:rtl/>
          <w:lang w:bidi="fa-IR"/>
        </w:rPr>
        <w:t>نوشته و سپس احاديث را بر حسب آنچه براي او ميسر شده درهر ترجمه</w:t>
      </w:r>
      <w:r w:rsidR="000134EE">
        <w:rPr>
          <w:rFonts w:cs="B Lotus" w:hint="cs"/>
          <w:sz w:val="28"/>
          <w:szCs w:val="28"/>
          <w:rtl/>
          <w:lang w:bidi="fa-IR"/>
        </w:rPr>
        <w:t xml:space="preserve"> مي‌</w:t>
      </w:r>
      <w:r w:rsidRPr="00AD6829">
        <w:rPr>
          <w:rFonts w:cs="B Lotus" w:hint="cs"/>
          <w:sz w:val="28"/>
          <w:szCs w:val="28"/>
          <w:rtl/>
          <w:lang w:bidi="fa-IR"/>
        </w:rPr>
        <w:t>آورده است و پيش از آنكه مطالب مربوط به ترجمه</w:t>
      </w:r>
      <w:r w:rsidR="003341DA">
        <w:rPr>
          <w:rFonts w:cs="B Lotus" w:hint="cs"/>
          <w:sz w:val="28"/>
          <w:szCs w:val="28"/>
          <w:rtl/>
          <w:lang w:bidi="fa-IR"/>
        </w:rPr>
        <w:t xml:space="preserve">‌ها </w:t>
      </w:r>
      <w:r w:rsidRPr="00AD6829">
        <w:rPr>
          <w:rFonts w:cs="B Lotus" w:hint="cs"/>
          <w:sz w:val="28"/>
          <w:szCs w:val="28"/>
          <w:rtl/>
          <w:lang w:bidi="fa-IR"/>
        </w:rPr>
        <w:t>را تكميل كند در گذشته است و كتاب وي بهمينسان روايت شده است. واز اصحاب ابن بكار قاضي غرناطه كه در واقعه ططريف بسال 741 شهيد شده و پيوسته صحيح بخاري را تدريس</w:t>
      </w:r>
      <w:r w:rsidR="000134EE">
        <w:rPr>
          <w:rFonts w:cs="B Lotus" w:hint="cs"/>
          <w:sz w:val="28"/>
          <w:szCs w:val="28"/>
          <w:rtl/>
          <w:lang w:bidi="fa-IR"/>
        </w:rPr>
        <w:t xml:space="preserve"> مي‌</w:t>
      </w:r>
      <w:r w:rsidRPr="00AD6829">
        <w:rPr>
          <w:rFonts w:cs="B Lotus" w:hint="cs"/>
          <w:sz w:val="28"/>
          <w:szCs w:val="28"/>
          <w:rtl/>
          <w:lang w:bidi="fa-IR"/>
        </w:rPr>
        <w:t>كرده است. شنيدم كه وي</w:t>
      </w:r>
      <w:r w:rsidR="000134EE">
        <w:rPr>
          <w:rFonts w:cs="B Lotus" w:hint="cs"/>
          <w:sz w:val="28"/>
          <w:szCs w:val="28"/>
          <w:rtl/>
          <w:lang w:bidi="fa-IR"/>
        </w:rPr>
        <w:t xml:space="preserve"> مي‌</w:t>
      </w:r>
      <w:r w:rsidRPr="00AD6829">
        <w:rPr>
          <w:rFonts w:cs="B Lotus" w:hint="cs"/>
          <w:sz w:val="28"/>
          <w:szCs w:val="28"/>
          <w:rtl/>
          <w:lang w:bidi="fa-IR"/>
        </w:rPr>
        <w:t xml:space="preserve">گفته است منظور بخاري از اين ترجمه تفسير آيه بدين مفهوم بوده است كه اين امر مشروع است نه مقدر، زيرا اشكال از آنجاپيدا شده كه </w:t>
      </w:r>
      <w:r w:rsidR="007D2796">
        <w:rPr>
          <w:rFonts w:cs="B Lotus" w:hint="cs"/>
          <w:sz w:val="28"/>
          <w:szCs w:val="28"/>
          <w:rtl/>
          <w:lang w:bidi="fa-IR"/>
        </w:rPr>
        <w:t>«</w:t>
      </w:r>
      <w:r w:rsidRPr="00AD6829">
        <w:rPr>
          <w:rFonts w:cs="B Lotus" w:hint="cs"/>
          <w:sz w:val="28"/>
          <w:szCs w:val="28"/>
          <w:rtl/>
          <w:lang w:bidi="fa-IR"/>
        </w:rPr>
        <w:t>جعلنا» را به «قدرنا» (يعني مقدر كرديم) تفسير كرده</w:t>
      </w:r>
      <w:r w:rsidR="003341DA">
        <w:rPr>
          <w:rFonts w:cs="B Lotus" w:hint="cs"/>
          <w:sz w:val="28"/>
          <w:szCs w:val="28"/>
          <w:rtl/>
          <w:lang w:bidi="fa-IR"/>
        </w:rPr>
        <w:t>‌اند،</w:t>
      </w:r>
      <w:r w:rsidRPr="00AD6829">
        <w:rPr>
          <w:rFonts w:cs="B Lotus" w:hint="cs"/>
          <w:sz w:val="28"/>
          <w:szCs w:val="28"/>
          <w:rtl/>
          <w:lang w:bidi="fa-IR"/>
        </w:rPr>
        <w:t>ولي اگر</w:t>
      </w:r>
      <w:r w:rsidR="000134EE">
        <w:rPr>
          <w:rFonts w:cs="B Lotus" w:hint="cs"/>
          <w:sz w:val="28"/>
          <w:szCs w:val="28"/>
          <w:rtl/>
          <w:lang w:bidi="fa-IR"/>
        </w:rPr>
        <w:t xml:space="preserve"> آن را </w:t>
      </w:r>
      <w:r w:rsidRPr="00AD6829">
        <w:rPr>
          <w:rFonts w:cs="B Lotus" w:hint="cs"/>
          <w:sz w:val="28"/>
          <w:szCs w:val="28"/>
          <w:rtl/>
          <w:lang w:bidi="fa-IR"/>
        </w:rPr>
        <w:t xml:space="preserve">به </w:t>
      </w:r>
      <w:r w:rsidR="007D2796">
        <w:rPr>
          <w:rFonts w:cs="B Lotus" w:hint="cs"/>
          <w:sz w:val="28"/>
          <w:szCs w:val="28"/>
          <w:rtl/>
          <w:lang w:bidi="fa-IR"/>
        </w:rPr>
        <w:t>«</w:t>
      </w:r>
      <w:r w:rsidRPr="00AD6829">
        <w:rPr>
          <w:rFonts w:cs="B Lotus" w:hint="cs"/>
          <w:sz w:val="28"/>
          <w:szCs w:val="28"/>
          <w:rtl/>
          <w:lang w:bidi="fa-IR"/>
        </w:rPr>
        <w:t xml:space="preserve">شرعنا» </w:t>
      </w:r>
      <w:r w:rsidR="00F35CFE">
        <w:rPr>
          <w:rFonts w:cs="B Lotus" w:hint="cs"/>
          <w:sz w:val="28"/>
          <w:szCs w:val="28"/>
          <w:rtl/>
          <w:lang w:bidi="fa-IR"/>
        </w:rPr>
        <w:t>(</w:t>
      </w:r>
      <w:r w:rsidRPr="00AD6829">
        <w:rPr>
          <w:rFonts w:cs="B Lotus" w:hint="cs"/>
          <w:sz w:val="28"/>
          <w:szCs w:val="28"/>
          <w:rtl/>
          <w:lang w:bidi="fa-IR"/>
        </w:rPr>
        <w:t xml:space="preserve">يعني مشروع كرديم) تفسيركنند </w:t>
      </w:r>
      <w:r w:rsidR="00287612">
        <w:rPr>
          <w:rFonts w:cs="B Lotus" w:hint="cs"/>
          <w:sz w:val="28"/>
          <w:szCs w:val="28"/>
          <w:rtl/>
          <w:lang w:bidi="fa-IR"/>
        </w:rPr>
        <w:t>آ</w:t>
      </w:r>
      <w:r w:rsidRPr="00AD6829">
        <w:rPr>
          <w:rFonts w:cs="B Lotus" w:hint="cs"/>
          <w:sz w:val="28"/>
          <w:szCs w:val="28"/>
          <w:rtl/>
          <w:lang w:bidi="fa-IR"/>
        </w:rPr>
        <w:t xml:space="preserve">نوقت درتخريب ذوالسويقتين خانه كعبه را پوشيدگي وجود نخواهد داشت. </w:t>
      </w:r>
    </w:p>
    <w:p w:rsidR="000F08E6" w:rsidRPr="00605CD9" w:rsidRDefault="000F08E6" w:rsidP="00D02BC5">
      <w:pPr>
        <w:ind w:firstLine="284"/>
        <w:jc w:val="lowKashida"/>
        <w:rPr>
          <w:rFonts w:cs="B Lotus"/>
          <w:color w:val="000000"/>
          <w:sz w:val="28"/>
          <w:szCs w:val="28"/>
          <w:rtl/>
          <w:lang w:bidi="fa-IR"/>
        </w:rPr>
      </w:pPr>
      <w:r w:rsidRPr="00605CD9">
        <w:rPr>
          <w:rFonts w:cs="B Lotus" w:hint="cs"/>
          <w:color w:val="000000"/>
          <w:sz w:val="28"/>
          <w:szCs w:val="28"/>
          <w:rtl/>
          <w:lang w:bidi="fa-IR"/>
        </w:rPr>
        <w:t>من اين گفتار را از شيخمان ابوالبركات بلفيقي شنيدم كه آنر به ابن البكار نسبت</w:t>
      </w:r>
      <w:r w:rsidR="000134EE">
        <w:rPr>
          <w:rFonts w:cs="B Lotus" w:hint="cs"/>
          <w:color w:val="000000"/>
          <w:sz w:val="28"/>
          <w:szCs w:val="28"/>
          <w:rtl/>
          <w:lang w:bidi="fa-IR"/>
        </w:rPr>
        <w:t xml:space="preserve"> مي‌</w:t>
      </w:r>
      <w:r w:rsidRPr="00605CD9">
        <w:rPr>
          <w:rFonts w:cs="B Lotus" w:hint="cs"/>
          <w:color w:val="000000"/>
          <w:sz w:val="28"/>
          <w:szCs w:val="28"/>
          <w:rtl/>
          <w:lang w:bidi="fa-IR"/>
        </w:rPr>
        <w:t>داد و از بزرگترين شاگردان او بشمار</w:t>
      </w:r>
      <w:r w:rsidR="000134EE">
        <w:rPr>
          <w:rFonts w:cs="B Lotus" w:hint="cs"/>
          <w:color w:val="000000"/>
          <w:sz w:val="28"/>
          <w:szCs w:val="28"/>
          <w:rtl/>
          <w:lang w:bidi="fa-IR"/>
        </w:rPr>
        <w:t xml:space="preserve"> مي‌</w:t>
      </w:r>
      <w:r w:rsidRPr="00605CD9">
        <w:rPr>
          <w:rFonts w:cs="B Lotus" w:hint="cs"/>
          <w:color w:val="000000"/>
          <w:sz w:val="28"/>
          <w:szCs w:val="28"/>
          <w:rtl/>
          <w:lang w:bidi="fa-IR"/>
        </w:rPr>
        <w:t>رفت.</w:t>
      </w:r>
      <w:r w:rsidRPr="00605CD9">
        <w:rPr>
          <w:rStyle w:val="FootnoteReference"/>
          <w:rFonts w:cs="B Lotus"/>
          <w:color w:val="000000"/>
          <w:sz w:val="28"/>
          <w:szCs w:val="28"/>
          <w:rtl/>
          <w:lang w:bidi="fa-IR"/>
        </w:rPr>
        <w:footnoteReference w:id="372"/>
      </w:r>
      <w:r w:rsidRPr="00605CD9">
        <w:rPr>
          <w:rFonts w:cs="B Lotus" w:hint="cs"/>
          <w:color w:val="000000"/>
          <w:sz w:val="28"/>
          <w:szCs w:val="28"/>
          <w:rtl/>
          <w:lang w:bidi="fa-IR"/>
        </w:rPr>
        <w:t xml:space="preserve"> و كسي كه صحيح بخاري را شرح كند و كليه اين نكات را به طور كامل در آن نياورد حق شرح را ادا نخواهد كر</w:t>
      </w:r>
      <w:r w:rsidR="00287612" w:rsidRPr="00605CD9">
        <w:rPr>
          <w:rFonts w:cs="B Lotus" w:hint="cs"/>
          <w:color w:val="000000"/>
          <w:sz w:val="28"/>
          <w:szCs w:val="28"/>
          <w:rtl/>
          <w:lang w:bidi="fa-IR"/>
        </w:rPr>
        <w:t>د مانند ابن بطال و ابن مهلب و اب</w:t>
      </w:r>
      <w:r w:rsidRPr="00605CD9">
        <w:rPr>
          <w:rFonts w:cs="B Lotus" w:hint="cs"/>
          <w:color w:val="000000"/>
          <w:sz w:val="28"/>
          <w:szCs w:val="28"/>
          <w:rtl/>
          <w:lang w:bidi="fa-IR"/>
        </w:rPr>
        <w:t>ن تين و امثال ايشان.</w:t>
      </w:r>
    </w:p>
    <w:p w:rsidR="000F08E6" w:rsidRPr="00605CD9" w:rsidRDefault="000F08E6" w:rsidP="00D02BC5">
      <w:pPr>
        <w:ind w:firstLine="284"/>
        <w:jc w:val="lowKashida"/>
        <w:rPr>
          <w:rFonts w:cs="B Lotus"/>
          <w:color w:val="000000"/>
          <w:sz w:val="28"/>
          <w:szCs w:val="28"/>
          <w:rtl/>
          <w:lang w:bidi="fa-IR"/>
        </w:rPr>
      </w:pPr>
      <w:r w:rsidRPr="00605CD9">
        <w:rPr>
          <w:rFonts w:cs="B Lotus" w:hint="cs"/>
          <w:color w:val="000000"/>
          <w:sz w:val="28"/>
          <w:szCs w:val="28"/>
          <w:rtl/>
          <w:lang w:bidi="fa-IR"/>
        </w:rPr>
        <w:t>ومن بسيار از شيوخ كشورمان</w:t>
      </w:r>
      <w:r w:rsidR="00287612" w:rsidRPr="00605CD9">
        <w:rPr>
          <w:rFonts w:cs="B Lotus" w:hint="cs"/>
          <w:color w:val="000000"/>
          <w:sz w:val="28"/>
          <w:szCs w:val="28"/>
          <w:rtl/>
          <w:lang w:bidi="fa-IR"/>
        </w:rPr>
        <w:t xml:space="preserve"> </w:t>
      </w:r>
      <w:r w:rsidRPr="00605CD9">
        <w:rPr>
          <w:rFonts w:cs="B Lotus" w:hint="cs"/>
          <w:color w:val="000000"/>
          <w:sz w:val="28"/>
          <w:szCs w:val="28"/>
          <w:rtl/>
          <w:lang w:bidi="fa-IR"/>
        </w:rPr>
        <w:t>شنيدم كه</w:t>
      </w:r>
      <w:r w:rsidR="000134EE">
        <w:rPr>
          <w:rFonts w:cs="B Lotus" w:hint="cs"/>
          <w:color w:val="000000"/>
          <w:sz w:val="28"/>
          <w:szCs w:val="28"/>
          <w:rtl/>
          <w:lang w:bidi="fa-IR"/>
        </w:rPr>
        <w:t xml:space="preserve"> مي‌</w:t>
      </w:r>
      <w:r w:rsidRPr="00605CD9">
        <w:rPr>
          <w:rFonts w:cs="B Lotus" w:hint="cs"/>
          <w:color w:val="000000"/>
          <w:sz w:val="28"/>
          <w:szCs w:val="28"/>
          <w:rtl/>
          <w:lang w:bidi="fa-IR"/>
        </w:rPr>
        <w:t>گفتند شرح كتاب ب</w:t>
      </w:r>
      <w:r w:rsidR="00605CD9" w:rsidRPr="00605CD9">
        <w:rPr>
          <w:rFonts w:cs="B Lotus" w:hint="cs"/>
          <w:color w:val="000000"/>
          <w:sz w:val="28"/>
          <w:szCs w:val="28"/>
          <w:rtl/>
          <w:lang w:bidi="fa-IR"/>
        </w:rPr>
        <w:t>خ</w:t>
      </w:r>
      <w:r w:rsidRPr="00605CD9">
        <w:rPr>
          <w:rFonts w:cs="B Lotus" w:hint="cs"/>
          <w:color w:val="000000"/>
          <w:sz w:val="28"/>
          <w:szCs w:val="28"/>
          <w:rtl/>
          <w:lang w:bidi="fa-IR"/>
        </w:rPr>
        <w:t xml:space="preserve">اري ديني برعهده امت است و مقصود آنان اين بود كه هيچيك از عالمان امت اسلام بدين </w:t>
      </w:r>
      <w:r w:rsidR="00F35CFE" w:rsidRPr="00605CD9">
        <w:rPr>
          <w:rFonts w:cs="B Lotus" w:hint="cs"/>
          <w:color w:val="000000"/>
          <w:sz w:val="28"/>
          <w:szCs w:val="28"/>
          <w:rtl/>
          <w:lang w:bidi="fa-IR"/>
        </w:rPr>
        <w:t>(</w:t>
      </w:r>
      <w:r w:rsidRPr="00605CD9">
        <w:rPr>
          <w:rFonts w:cs="B Lotus" w:hint="cs"/>
          <w:color w:val="000000"/>
          <w:sz w:val="28"/>
          <w:szCs w:val="28"/>
          <w:rtl/>
          <w:lang w:bidi="fa-IR"/>
        </w:rPr>
        <w:t xml:space="preserve">استواري) و اعتبار شرحي چنانكه بايد ننوشته </w:t>
      </w:r>
      <w:r w:rsidR="00F35CFE" w:rsidRPr="00605CD9">
        <w:rPr>
          <w:rFonts w:cs="B Lotus" w:hint="cs"/>
          <w:color w:val="000000"/>
          <w:sz w:val="28"/>
          <w:szCs w:val="28"/>
          <w:rtl/>
          <w:lang w:bidi="fa-IR"/>
        </w:rPr>
        <w:t>(</w:t>
      </w:r>
      <w:r w:rsidRPr="00605CD9">
        <w:rPr>
          <w:rFonts w:cs="B Lotus" w:hint="cs"/>
          <w:color w:val="000000"/>
          <w:sz w:val="28"/>
          <w:szCs w:val="28"/>
          <w:rtl/>
          <w:lang w:bidi="fa-IR"/>
        </w:rPr>
        <w:t>و دين خود را ادا نكرده است.)</w:t>
      </w:r>
      <w:r w:rsidR="00605CD9" w:rsidRPr="00605CD9">
        <w:rPr>
          <w:rFonts w:cs="B Lotus" w:hint="cs"/>
          <w:color w:val="000000"/>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واما صحيح مسلم بسيار مورد توجه عالمان مغرب واقع شده و همه بدان روي آورده و به اجماع</w:t>
      </w:r>
      <w:r w:rsidR="000134EE">
        <w:rPr>
          <w:rFonts w:cs="B Lotus" w:hint="cs"/>
          <w:sz w:val="28"/>
          <w:szCs w:val="28"/>
          <w:rtl/>
          <w:lang w:bidi="fa-IR"/>
        </w:rPr>
        <w:t xml:space="preserve"> آن را </w:t>
      </w:r>
      <w:r w:rsidRPr="00AD6829">
        <w:rPr>
          <w:rFonts w:cs="B Lotus" w:hint="cs"/>
          <w:sz w:val="28"/>
          <w:szCs w:val="28"/>
          <w:rtl/>
          <w:lang w:bidi="fa-IR"/>
        </w:rPr>
        <w:t>بر كتاب بخاري ترجيح داد</w:t>
      </w:r>
      <w:r w:rsidR="003341DA">
        <w:rPr>
          <w:rFonts w:cs="B Lotus" w:hint="cs"/>
          <w:sz w:val="28"/>
          <w:szCs w:val="28"/>
          <w:rtl/>
          <w:lang w:bidi="fa-IR"/>
        </w:rPr>
        <w:t>‌اند.</w:t>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 xml:space="preserve">ابن صلاح گويد: صحيح مسلم از اين رو بركتاب بخاري برتري دارد كه از جسور زوايد كتاب بخاري تهذيب شده است] </w:t>
      </w:r>
      <w:r w:rsidRPr="00AD6829">
        <w:rPr>
          <w:rStyle w:val="FootnoteReference"/>
          <w:rFonts w:cs="B Lotus"/>
          <w:sz w:val="28"/>
          <w:szCs w:val="28"/>
          <w:rtl/>
          <w:lang w:bidi="fa-IR"/>
        </w:rPr>
        <w:footnoteReference w:id="373"/>
      </w:r>
      <w:r w:rsidR="00287612">
        <w:rPr>
          <w:rFonts w:cs="B Lotus" w:hint="cs"/>
          <w:sz w:val="28"/>
          <w:szCs w:val="28"/>
          <w:rtl/>
          <w:lang w:bidi="fa-IR"/>
        </w:rPr>
        <w:t xml:space="preserve"> و اخبار ناصحيحي را كه بر وفق شرط آن </w:t>
      </w:r>
      <w:r w:rsidRPr="00AD6829">
        <w:rPr>
          <w:rFonts w:cs="B Lotus" w:hint="cs"/>
          <w:sz w:val="28"/>
          <w:szCs w:val="28"/>
          <w:rtl/>
          <w:lang w:bidi="fa-IR"/>
        </w:rPr>
        <w:t>بوده حذف كرده است و بيشتر اينگونه اخبار در ترجمه</w:t>
      </w:r>
      <w:r w:rsidR="003341DA">
        <w:rPr>
          <w:rFonts w:cs="B Lotus" w:hint="cs"/>
          <w:sz w:val="28"/>
          <w:szCs w:val="28"/>
          <w:rtl/>
          <w:lang w:bidi="fa-IR"/>
        </w:rPr>
        <w:t xml:space="preserve">‌ها </w:t>
      </w:r>
      <w:r w:rsidRPr="00AD6829">
        <w:rPr>
          <w:rFonts w:cs="B Lotus" w:hint="cs"/>
          <w:sz w:val="28"/>
          <w:szCs w:val="28"/>
          <w:rtl/>
          <w:lang w:bidi="fa-IR"/>
        </w:rPr>
        <w:t>آورده شده است.  امام مازري از فقهاي مالكي شرحي بر صحيح مسلم نوشته و</w:t>
      </w:r>
      <w:r w:rsidR="000134EE">
        <w:rPr>
          <w:rFonts w:cs="B Lotus" w:hint="cs"/>
          <w:sz w:val="28"/>
          <w:szCs w:val="28"/>
          <w:rtl/>
          <w:lang w:bidi="fa-IR"/>
        </w:rPr>
        <w:t xml:space="preserve"> آن را </w:t>
      </w:r>
      <w:r w:rsidRPr="00AD6829">
        <w:rPr>
          <w:rFonts w:cs="B Lotus" w:hint="cs"/>
          <w:sz w:val="28"/>
          <w:szCs w:val="28"/>
          <w:rtl/>
          <w:lang w:bidi="fa-IR"/>
        </w:rPr>
        <w:t xml:space="preserve">به </w:t>
      </w:r>
      <w:r w:rsidR="007D2796">
        <w:rPr>
          <w:rFonts w:cs="B Lotus" w:hint="cs"/>
          <w:sz w:val="28"/>
          <w:szCs w:val="28"/>
          <w:rtl/>
          <w:lang w:bidi="fa-IR"/>
        </w:rPr>
        <w:t>«</w:t>
      </w:r>
      <w:r w:rsidRPr="00AD6829">
        <w:rPr>
          <w:rFonts w:cs="B Lotus" w:hint="cs"/>
          <w:sz w:val="28"/>
          <w:szCs w:val="28"/>
          <w:rtl/>
          <w:lang w:bidi="fa-IR"/>
        </w:rPr>
        <w:t xml:space="preserve">المعلم بفوايد المسلم» ناميده است. اين شرح مشتمل بر زبده اي از دانش حديث و چندين قسمت از فصول فقه است آنگاه قاضي عياض پس از مازري آن را تكميل كرده و به </w:t>
      </w:r>
      <w:r w:rsidR="007D2796">
        <w:rPr>
          <w:rFonts w:cs="B Lotus" w:hint="cs"/>
          <w:sz w:val="28"/>
          <w:szCs w:val="28"/>
          <w:rtl/>
          <w:lang w:bidi="fa-IR"/>
        </w:rPr>
        <w:t>«</w:t>
      </w:r>
      <w:r w:rsidRPr="00AD6829">
        <w:rPr>
          <w:rFonts w:cs="B Lotus" w:hint="cs"/>
          <w:sz w:val="28"/>
          <w:szCs w:val="28"/>
          <w:rtl/>
          <w:lang w:bidi="fa-IR"/>
        </w:rPr>
        <w:t>اكمال المعلم</w:t>
      </w:r>
      <w:r w:rsidR="007D2796">
        <w:rPr>
          <w:rFonts w:cs="B Lotus" w:hint="cs"/>
          <w:sz w:val="28"/>
          <w:szCs w:val="28"/>
          <w:rtl/>
          <w:lang w:bidi="fa-IR"/>
        </w:rPr>
        <w:t>»</w:t>
      </w:r>
      <w:r w:rsidRPr="00AD6829">
        <w:rPr>
          <w:rFonts w:cs="B Lotus" w:hint="cs"/>
          <w:sz w:val="28"/>
          <w:szCs w:val="28"/>
          <w:rtl/>
          <w:lang w:bidi="fa-IR"/>
        </w:rPr>
        <w:t xml:space="preserve"> ناميده است. به دنبال ان دو، محيي الدين نووي بشرح كامل دو كتاب مزبور پرداخته و نكات بسي</w:t>
      </w:r>
      <w:r w:rsidR="00287612">
        <w:rPr>
          <w:rFonts w:cs="B Lotus" w:hint="cs"/>
          <w:sz w:val="28"/>
          <w:szCs w:val="28"/>
          <w:rtl/>
          <w:lang w:bidi="fa-IR"/>
        </w:rPr>
        <w:t>اري بر</w:t>
      </w:r>
      <w:r w:rsidR="000134EE">
        <w:rPr>
          <w:rFonts w:cs="B Lotus" w:hint="cs"/>
          <w:sz w:val="28"/>
          <w:szCs w:val="28"/>
          <w:rtl/>
          <w:lang w:bidi="fa-IR"/>
        </w:rPr>
        <w:t xml:space="preserve"> آن‌ها </w:t>
      </w:r>
      <w:r w:rsidR="00287612">
        <w:rPr>
          <w:rFonts w:cs="B Lotus" w:hint="cs"/>
          <w:sz w:val="28"/>
          <w:szCs w:val="28"/>
          <w:rtl/>
          <w:lang w:bidi="fa-IR"/>
        </w:rPr>
        <w:t>افزوده است و شرحي و</w:t>
      </w:r>
      <w:r w:rsidRPr="00AD6829">
        <w:rPr>
          <w:rFonts w:cs="B Lotus" w:hint="cs"/>
          <w:sz w:val="28"/>
          <w:szCs w:val="28"/>
          <w:rtl/>
          <w:lang w:bidi="fa-IR"/>
        </w:rPr>
        <w:t>افي و كا</w:t>
      </w:r>
      <w:r w:rsidR="00287612">
        <w:rPr>
          <w:rFonts w:cs="B Lotus" w:hint="cs"/>
          <w:sz w:val="28"/>
          <w:szCs w:val="28"/>
          <w:rtl/>
          <w:lang w:bidi="fa-IR"/>
        </w:rPr>
        <w:t>مل دو كتاب بوجود آمورده است، و ا</w:t>
      </w:r>
      <w:r w:rsidRPr="00AD6829">
        <w:rPr>
          <w:rFonts w:cs="B Lotus" w:hint="cs"/>
          <w:sz w:val="28"/>
          <w:szCs w:val="28"/>
          <w:rtl/>
          <w:lang w:bidi="fa-IR"/>
        </w:rPr>
        <w:t>ما شرح كتب</w:t>
      </w:r>
      <w:r w:rsidR="00DB6889">
        <w:rPr>
          <w:rFonts w:cs="B Lotus" w:hint="cs"/>
          <w:sz w:val="28"/>
          <w:szCs w:val="28"/>
          <w:rtl/>
          <w:lang w:bidi="fa-IR"/>
        </w:rPr>
        <w:t xml:space="preserve"> سنت‌ها</w:t>
      </w:r>
      <w:r w:rsidRPr="00AD6829">
        <w:rPr>
          <w:rFonts w:cs="B Lotus" w:hint="cs"/>
          <w:sz w:val="28"/>
          <w:szCs w:val="28"/>
          <w:rtl/>
          <w:lang w:bidi="fa-IR"/>
        </w:rPr>
        <w:t>ي ديگر كه قسمت عمده مأخذ فقهاست بيشتر در كتب فقه آمده است جز</w:t>
      </w:r>
      <w:r w:rsidR="00DB6889">
        <w:rPr>
          <w:rFonts w:cs="B Lotus" w:hint="cs"/>
          <w:sz w:val="28"/>
          <w:szCs w:val="28"/>
          <w:rtl/>
          <w:lang w:bidi="fa-IR"/>
        </w:rPr>
        <w:t xml:space="preserve"> قسمت‌ها</w:t>
      </w:r>
      <w:r w:rsidRPr="00AD6829">
        <w:rPr>
          <w:rFonts w:cs="B Lotus" w:hint="cs"/>
          <w:sz w:val="28"/>
          <w:szCs w:val="28"/>
          <w:rtl/>
          <w:lang w:bidi="fa-IR"/>
        </w:rPr>
        <w:t xml:space="preserve">ئي كه بدانش حديث اختصاص دارند كه عالمان شرحها و كتب بسيار </w:t>
      </w:r>
      <w:r w:rsidR="003C5910">
        <w:rPr>
          <w:rFonts w:cs="B Lotus" w:hint="cs"/>
          <w:sz w:val="28"/>
          <w:szCs w:val="28"/>
          <w:rtl/>
          <w:lang w:bidi="fa-IR"/>
        </w:rPr>
        <w:t>درباره</w:t>
      </w:r>
      <w:r w:rsidR="000134EE">
        <w:rPr>
          <w:rFonts w:cs="B Lotus" w:hint="cs"/>
          <w:sz w:val="28"/>
          <w:szCs w:val="28"/>
          <w:rtl/>
          <w:lang w:bidi="fa-IR"/>
        </w:rPr>
        <w:t xml:space="preserve"> آن‌ها </w:t>
      </w:r>
      <w:r w:rsidRPr="00AD6829">
        <w:rPr>
          <w:rFonts w:cs="B Lotus" w:hint="cs"/>
          <w:sz w:val="28"/>
          <w:szCs w:val="28"/>
          <w:rtl/>
          <w:lang w:bidi="fa-IR"/>
        </w:rPr>
        <w:t>نوشته و مسائلي از</w:t>
      </w:r>
      <w:r w:rsidR="000134EE">
        <w:rPr>
          <w:rFonts w:cs="B Lotus" w:hint="cs"/>
          <w:sz w:val="28"/>
          <w:szCs w:val="28"/>
          <w:rtl/>
          <w:lang w:bidi="fa-IR"/>
        </w:rPr>
        <w:t xml:space="preserve"> آن‌ها </w:t>
      </w:r>
      <w:r w:rsidRPr="00AD6829">
        <w:rPr>
          <w:rFonts w:cs="B Lotus" w:hint="cs"/>
          <w:sz w:val="28"/>
          <w:szCs w:val="28"/>
          <w:rtl/>
          <w:lang w:bidi="fa-IR"/>
        </w:rPr>
        <w:t>را كه در</w:t>
      </w:r>
      <w:r w:rsidR="00F7441C">
        <w:rPr>
          <w:rFonts w:cs="B Lotus" w:hint="cs"/>
          <w:sz w:val="28"/>
          <w:szCs w:val="28"/>
          <w:rtl/>
          <w:lang w:bidi="fa-IR"/>
        </w:rPr>
        <w:t xml:space="preserve"> دانش‌ها</w:t>
      </w:r>
      <w:r w:rsidRPr="00AD6829">
        <w:rPr>
          <w:rFonts w:cs="B Lotus" w:hint="cs"/>
          <w:sz w:val="28"/>
          <w:szCs w:val="28"/>
          <w:rtl/>
          <w:lang w:bidi="fa-IR"/>
        </w:rPr>
        <w:t>ي حديث مورد</w:t>
      </w:r>
      <w:r w:rsidR="00287612">
        <w:rPr>
          <w:rFonts w:cs="B Lotus" w:hint="cs"/>
          <w:sz w:val="28"/>
          <w:szCs w:val="28"/>
          <w:rtl/>
          <w:lang w:bidi="fa-IR"/>
        </w:rPr>
        <w:t xml:space="preserve"> </w:t>
      </w:r>
      <w:r w:rsidRPr="00AD6829">
        <w:rPr>
          <w:rFonts w:cs="B Lotus" w:hint="cs"/>
          <w:sz w:val="28"/>
          <w:szCs w:val="28"/>
          <w:rtl/>
          <w:lang w:bidi="fa-IR"/>
        </w:rPr>
        <w:t>نياز</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بطور كامل شرح كره</w:t>
      </w:r>
      <w:r w:rsidR="003341DA">
        <w:rPr>
          <w:rFonts w:cs="B Lotus" w:hint="cs"/>
          <w:sz w:val="28"/>
          <w:szCs w:val="28"/>
          <w:rtl/>
          <w:lang w:bidi="fa-IR"/>
        </w:rPr>
        <w:t xml:space="preserve">‌اند </w:t>
      </w:r>
      <w:r w:rsidRPr="00AD6829">
        <w:rPr>
          <w:rFonts w:cs="B Lotus" w:hint="cs"/>
          <w:sz w:val="28"/>
          <w:szCs w:val="28"/>
          <w:rtl/>
          <w:lang w:bidi="fa-IR"/>
        </w:rPr>
        <w:t>از قبيل موضوعات و مسندهائي كه مشتمل بر احاديث متداول در سنت</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بايد دانست كه مراتب احاديث در اين دوران همچون صحيح و حسن و ضعيف و معلول و جز</w:t>
      </w:r>
      <w:r w:rsidR="000134EE">
        <w:rPr>
          <w:rFonts w:cs="B Lotus" w:hint="cs"/>
          <w:sz w:val="28"/>
          <w:szCs w:val="28"/>
          <w:rtl/>
          <w:lang w:bidi="fa-IR"/>
        </w:rPr>
        <w:t xml:space="preserve"> اين‌ها </w:t>
      </w:r>
      <w:r w:rsidRPr="00AD6829">
        <w:rPr>
          <w:rFonts w:cs="B Lotus" w:hint="cs"/>
          <w:sz w:val="28"/>
          <w:szCs w:val="28"/>
          <w:rtl/>
          <w:lang w:bidi="fa-IR"/>
        </w:rPr>
        <w:t>از هم بازشناخته شده و پيشوايان وكه</w:t>
      </w:r>
      <w:r w:rsidR="00287612">
        <w:rPr>
          <w:rFonts w:cs="B Lotus" w:hint="cs"/>
          <w:sz w:val="28"/>
          <w:szCs w:val="28"/>
          <w:rtl/>
          <w:lang w:bidi="fa-IR"/>
        </w:rPr>
        <w:t xml:space="preserve"> </w:t>
      </w:r>
      <w:r w:rsidRPr="00AD6829">
        <w:rPr>
          <w:rFonts w:cs="B Lotus" w:hint="cs"/>
          <w:sz w:val="28"/>
          <w:szCs w:val="28"/>
          <w:rtl/>
          <w:lang w:bidi="fa-IR"/>
        </w:rPr>
        <w:t>بدان</w:t>
      </w:r>
      <w:r w:rsidRPr="00AD6829">
        <w:rPr>
          <w:rStyle w:val="FootnoteReference"/>
          <w:rFonts w:cs="B Lotus"/>
          <w:sz w:val="28"/>
          <w:szCs w:val="28"/>
          <w:rtl/>
          <w:lang w:bidi="fa-IR"/>
        </w:rPr>
        <w:footnoteReference w:id="374"/>
      </w:r>
      <w:r w:rsidRPr="00AD6829">
        <w:rPr>
          <w:rFonts w:cs="B Lotus" w:hint="cs"/>
          <w:sz w:val="28"/>
          <w:szCs w:val="28"/>
          <w:rtl/>
          <w:lang w:bidi="fa-IR"/>
        </w:rPr>
        <w:t xml:space="preserve"> حديث</w:t>
      </w:r>
      <w:r w:rsidR="000134EE">
        <w:rPr>
          <w:rFonts w:cs="B Lotus" w:hint="cs"/>
          <w:sz w:val="28"/>
          <w:szCs w:val="28"/>
          <w:rtl/>
          <w:lang w:bidi="fa-IR"/>
        </w:rPr>
        <w:t xml:space="preserve"> آن‌ها </w:t>
      </w:r>
      <w:r w:rsidRPr="00AD6829">
        <w:rPr>
          <w:rFonts w:cs="B Lotus" w:hint="cs"/>
          <w:sz w:val="28"/>
          <w:szCs w:val="28"/>
          <w:rtl/>
          <w:lang w:bidi="fa-IR"/>
        </w:rPr>
        <w:t>رامرتب كرده و شناخته</w:t>
      </w:r>
      <w:r w:rsidR="003341DA">
        <w:rPr>
          <w:rFonts w:cs="B Lotus" w:hint="cs"/>
          <w:sz w:val="28"/>
          <w:szCs w:val="28"/>
          <w:rtl/>
          <w:lang w:bidi="fa-IR"/>
        </w:rPr>
        <w:t xml:space="preserve">‌اند </w:t>
      </w:r>
      <w:r w:rsidRPr="00AD6829">
        <w:rPr>
          <w:rFonts w:cs="B Lotus" w:hint="cs"/>
          <w:sz w:val="28"/>
          <w:szCs w:val="28"/>
          <w:rtl/>
          <w:lang w:bidi="fa-IR"/>
        </w:rPr>
        <w:t>و اكنون طريقي براي تحصيح آنچه در گذشته صحيح تشخيص داده شده باقي نمانده است. و پيشوايان حديث در روزگارهاي پيشين احاديث را به طرق و زنجيره</w:t>
      </w:r>
      <w:r w:rsidR="003341DA">
        <w:rPr>
          <w:rFonts w:cs="B Lotus" w:hint="cs"/>
          <w:sz w:val="28"/>
          <w:szCs w:val="28"/>
          <w:rtl/>
          <w:lang w:bidi="fa-IR"/>
        </w:rPr>
        <w:t>‌هاي</w:t>
      </w:r>
      <w:r w:rsidR="000134EE">
        <w:rPr>
          <w:rFonts w:cs="B Lotus" w:hint="cs"/>
          <w:sz w:val="28"/>
          <w:szCs w:val="28"/>
          <w:rtl/>
          <w:lang w:bidi="fa-IR"/>
        </w:rPr>
        <w:t xml:space="preserve"> آن‌ها مي‌</w:t>
      </w:r>
      <w:r w:rsidRPr="00AD6829">
        <w:rPr>
          <w:rFonts w:cs="B Lotus" w:hint="cs"/>
          <w:sz w:val="28"/>
          <w:szCs w:val="28"/>
          <w:rtl/>
          <w:lang w:bidi="fa-IR"/>
        </w:rPr>
        <w:t>شناختند</w:t>
      </w:r>
      <w:r w:rsidR="00937D22">
        <w:rPr>
          <w:rFonts w:cs="B Lotus" w:hint="cs"/>
          <w:sz w:val="28"/>
          <w:szCs w:val="28"/>
          <w:rtl/>
          <w:lang w:bidi="fa-IR"/>
        </w:rPr>
        <w:t>،</w:t>
      </w:r>
      <w:r w:rsidRPr="00AD6829">
        <w:rPr>
          <w:rFonts w:cs="B Lotus" w:hint="cs"/>
          <w:sz w:val="28"/>
          <w:szCs w:val="28"/>
          <w:rtl/>
          <w:lang w:bidi="fa-IR"/>
        </w:rPr>
        <w:t xml:space="preserve"> چنانكه اگر حديثي را بدون زنجيره و طريق خود آن روايت</w:t>
      </w:r>
      <w:r w:rsidR="000134EE">
        <w:rPr>
          <w:rFonts w:cs="B Lotus" w:hint="cs"/>
          <w:sz w:val="28"/>
          <w:szCs w:val="28"/>
          <w:rtl/>
          <w:lang w:bidi="fa-IR"/>
        </w:rPr>
        <w:t xml:space="preserve"> مي‌</w:t>
      </w:r>
      <w:r w:rsidRPr="00AD6829">
        <w:rPr>
          <w:rFonts w:cs="B Lotus" w:hint="cs"/>
          <w:sz w:val="28"/>
          <w:szCs w:val="28"/>
          <w:rtl/>
          <w:lang w:bidi="fa-IR"/>
        </w:rPr>
        <w:t>كردند در</w:t>
      </w:r>
      <w:r w:rsidR="000134EE">
        <w:rPr>
          <w:rFonts w:cs="B Lotus" w:hint="cs"/>
          <w:sz w:val="28"/>
          <w:szCs w:val="28"/>
          <w:rtl/>
          <w:lang w:bidi="fa-IR"/>
        </w:rPr>
        <w:t xml:space="preserve"> مي‌</w:t>
      </w:r>
      <w:r w:rsidRPr="00AD6829">
        <w:rPr>
          <w:rFonts w:cs="B Lotus" w:hint="cs"/>
          <w:sz w:val="28"/>
          <w:szCs w:val="28"/>
          <w:rtl/>
          <w:lang w:bidi="fa-IR"/>
        </w:rPr>
        <w:t>يافتند كه بدان تغيير راه يافته است و نظير چنين امري براي امام محمد بن اسماعيل بخاري روي داده است، چه اوهنگامي كه وارد بغداد شد محدثان در صدد آزمايش وي برآمدند و احاديثي را از وي سوال كردند كه زنجيره</w:t>
      </w:r>
      <w:r w:rsidR="003341DA">
        <w:rPr>
          <w:rFonts w:cs="B Lotus" w:hint="cs"/>
          <w:sz w:val="28"/>
          <w:szCs w:val="28"/>
          <w:rtl/>
          <w:lang w:bidi="fa-IR"/>
        </w:rPr>
        <w:t>‌هاي</w:t>
      </w:r>
      <w:r w:rsidR="000134EE">
        <w:rPr>
          <w:rFonts w:cs="B Lotus" w:hint="cs"/>
          <w:sz w:val="28"/>
          <w:szCs w:val="28"/>
          <w:rtl/>
          <w:lang w:bidi="fa-IR"/>
        </w:rPr>
        <w:t xml:space="preserve"> آن‌ها </w:t>
      </w:r>
      <w:r w:rsidRPr="00AD6829">
        <w:rPr>
          <w:rFonts w:cs="B Lotus" w:hint="cs"/>
          <w:sz w:val="28"/>
          <w:szCs w:val="28"/>
          <w:rtl/>
          <w:lang w:bidi="fa-IR"/>
        </w:rPr>
        <w:t>را زيرو رو كرده بودند، بخاري گفت: من از چنين حديثهائي آگاه نيستم ولي: خبر داد مرا فلان</w:t>
      </w:r>
      <w:r w:rsidR="00FD3A79">
        <w:rPr>
          <w:rFonts w:cs="B Lotus" w:hint="cs"/>
          <w:sz w:val="28"/>
          <w:szCs w:val="28"/>
          <w:rtl/>
          <w:lang w:bidi="fa-IR"/>
        </w:rPr>
        <w:t>.</w:t>
      </w:r>
      <w:r w:rsidRPr="00AD6829">
        <w:rPr>
          <w:rFonts w:cs="B Lotus" w:hint="cs"/>
          <w:sz w:val="28"/>
          <w:szCs w:val="28"/>
          <w:rtl/>
          <w:lang w:bidi="fa-IR"/>
        </w:rPr>
        <w:t>......... و سپس همه آن احاديث را بروضع صحيح</w:t>
      </w:r>
      <w:r w:rsidR="000134EE">
        <w:rPr>
          <w:rFonts w:cs="B Lotus" w:hint="cs"/>
          <w:sz w:val="28"/>
          <w:szCs w:val="28"/>
          <w:rtl/>
          <w:lang w:bidi="fa-IR"/>
        </w:rPr>
        <w:t xml:space="preserve"> آن‌ها </w:t>
      </w:r>
      <w:r w:rsidRPr="00AD6829">
        <w:rPr>
          <w:rFonts w:cs="B Lotus" w:hint="cs"/>
          <w:sz w:val="28"/>
          <w:szCs w:val="28"/>
          <w:rtl/>
          <w:lang w:bidi="fa-IR"/>
        </w:rPr>
        <w:t xml:space="preserve">قرائت كرد و هر متني را به زنجيره آن باز گرداند و بدينسان محدثان بغدا به پيشوايي وي اعتراف كردند.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نيز بايد دانست كه روايات ائمه مجتهدان در اين باره يكسان نبوده است</w:t>
      </w:r>
      <w:r w:rsidR="00FD3A79">
        <w:rPr>
          <w:rFonts w:cs="B Lotus" w:hint="cs"/>
          <w:sz w:val="28"/>
          <w:szCs w:val="28"/>
          <w:rtl/>
          <w:lang w:bidi="fa-IR"/>
        </w:rPr>
        <w:t>.</w:t>
      </w:r>
      <w:r w:rsidRPr="00AD6829">
        <w:rPr>
          <w:rFonts w:cs="B Lotus" w:hint="cs"/>
          <w:sz w:val="28"/>
          <w:szCs w:val="28"/>
          <w:rtl/>
          <w:lang w:bidi="fa-IR"/>
        </w:rPr>
        <w:t xml:space="preserve"> برخي داراي روايت بسيار و بعضي اندك بوده</w:t>
      </w:r>
      <w:r w:rsidR="003341DA">
        <w:rPr>
          <w:rFonts w:cs="B Lotus" w:hint="cs"/>
          <w:sz w:val="28"/>
          <w:szCs w:val="28"/>
          <w:rtl/>
          <w:lang w:bidi="fa-IR"/>
        </w:rPr>
        <w:t>‌اند.</w:t>
      </w:r>
      <w:r w:rsidRPr="00AD6829">
        <w:rPr>
          <w:rFonts w:cs="B Lotus" w:hint="cs"/>
          <w:sz w:val="28"/>
          <w:szCs w:val="28"/>
          <w:rtl/>
          <w:lang w:bidi="fa-IR"/>
        </w:rPr>
        <w:t xml:space="preserve"> چنانكه</w:t>
      </w:r>
      <w:r w:rsidR="000134EE">
        <w:rPr>
          <w:rFonts w:cs="B Lotus" w:hint="cs"/>
          <w:sz w:val="28"/>
          <w:szCs w:val="28"/>
          <w:rtl/>
          <w:lang w:bidi="fa-IR"/>
        </w:rPr>
        <w:t xml:space="preserve"> مي‌</w:t>
      </w:r>
      <w:r w:rsidRPr="00AD6829">
        <w:rPr>
          <w:rFonts w:cs="B Lotus" w:hint="cs"/>
          <w:sz w:val="28"/>
          <w:szCs w:val="28"/>
          <w:rtl/>
          <w:lang w:bidi="fa-IR"/>
        </w:rPr>
        <w:t xml:space="preserve">گويند روايت ابوحنيفه </w:t>
      </w:r>
      <w:r w:rsidR="003E3C3E">
        <w:rPr>
          <w:rFonts w:cs="B Lotus" w:hint="cs"/>
          <w:sz w:val="28"/>
          <w:szCs w:val="28"/>
          <w:rtl/>
          <w:lang w:bidi="fa-IR"/>
        </w:rPr>
        <w:t xml:space="preserve"> </w:t>
      </w:r>
      <w:r w:rsidRPr="00AD6829">
        <w:rPr>
          <w:rFonts w:cs="B Lotus" w:hint="cs"/>
          <w:sz w:val="28"/>
          <w:szCs w:val="28"/>
          <w:rtl/>
          <w:lang w:bidi="fa-IR"/>
        </w:rPr>
        <w:t xml:space="preserve">به هفده يا در همين حدود </w:t>
      </w:r>
      <w:r w:rsidR="00F35CFE">
        <w:rPr>
          <w:rFonts w:cs="B Lotus" w:hint="cs"/>
          <w:sz w:val="28"/>
          <w:szCs w:val="28"/>
          <w:rtl/>
          <w:lang w:bidi="fa-IR"/>
        </w:rPr>
        <w:t>(</w:t>
      </w:r>
      <w:r w:rsidRPr="00AD6829">
        <w:rPr>
          <w:rFonts w:cs="B Lotus" w:hint="cs"/>
          <w:sz w:val="28"/>
          <w:szCs w:val="28"/>
          <w:rtl/>
          <w:lang w:bidi="fa-IR"/>
        </w:rPr>
        <w:t>تا پنجاه حديث) رسيده است و رواياتي كه صحت</w:t>
      </w:r>
      <w:r w:rsidR="000134EE">
        <w:rPr>
          <w:rFonts w:cs="B Lotus" w:hint="cs"/>
          <w:sz w:val="28"/>
          <w:szCs w:val="28"/>
          <w:rtl/>
          <w:lang w:bidi="fa-IR"/>
        </w:rPr>
        <w:t xml:space="preserve"> آن‌ها </w:t>
      </w:r>
      <w:r w:rsidRPr="00AD6829">
        <w:rPr>
          <w:rFonts w:cs="B Lotus" w:hint="cs"/>
          <w:sz w:val="28"/>
          <w:szCs w:val="28"/>
          <w:rtl/>
          <w:lang w:bidi="fa-IR"/>
        </w:rPr>
        <w:t>در نزد مالك</w:t>
      </w:r>
      <w:r w:rsidR="003E3C3E">
        <w:rPr>
          <w:rFonts w:cs="B Lotus" w:hint="cs"/>
          <w:sz w:val="28"/>
          <w:szCs w:val="28"/>
          <w:rtl/>
          <w:lang w:bidi="fa-IR"/>
        </w:rPr>
        <w:t xml:space="preserve"> </w:t>
      </w:r>
      <w:r w:rsidRPr="00AD6829">
        <w:rPr>
          <w:rFonts w:cs="B Lotus" w:hint="cs"/>
          <w:sz w:val="28"/>
          <w:szCs w:val="28"/>
          <w:rtl/>
          <w:lang w:bidi="fa-IR"/>
        </w:rPr>
        <w:t>بثبوت رسيده همان مقداريست كه در كتاب الموطا آمده است كه سيصد حديث يا قريب به آن است</w:t>
      </w:r>
      <w:r w:rsidRPr="00AD6829">
        <w:rPr>
          <w:rStyle w:val="FootnoteReference"/>
          <w:rFonts w:cs="B Lotus"/>
          <w:sz w:val="28"/>
          <w:szCs w:val="28"/>
          <w:rtl/>
          <w:lang w:bidi="fa-IR"/>
        </w:rPr>
        <w:footnoteReference w:id="375"/>
      </w:r>
      <w:r w:rsidRPr="00AD6829">
        <w:rPr>
          <w:rFonts w:cs="B Lotus" w:hint="cs"/>
          <w:sz w:val="28"/>
          <w:szCs w:val="28"/>
          <w:rtl/>
          <w:lang w:bidi="fa-IR"/>
        </w:rPr>
        <w:t>واحمد بن حنبل</w:t>
      </w:r>
      <w:r w:rsidR="003E3C3E">
        <w:rPr>
          <w:rFonts w:cs="B Lotus" w:hint="cs"/>
          <w:sz w:val="28"/>
          <w:szCs w:val="28"/>
          <w:rtl/>
          <w:lang w:bidi="fa-IR"/>
        </w:rPr>
        <w:t xml:space="preserve"> </w:t>
      </w:r>
      <w:r w:rsidRPr="00AD6829">
        <w:rPr>
          <w:rFonts w:cs="B Lotus" w:hint="cs"/>
          <w:sz w:val="28"/>
          <w:szCs w:val="28"/>
          <w:rtl/>
          <w:lang w:bidi="fa-IR"/>
        </w:rPr>
        <w:t>در مسند خويش سي هزار حديث</w:t>
      </w:r>
      <w:r w:rsidRPr="00AD6829">
        <w:rPr>
          <w:rStyle w:val="FootnoteReference"/>
          <w:rFonts w:cs="B Lotus"/>
          <w:sz w:val="28"/>
          <w:szCs w:val="28"/>
          <w:rtl/>
          <w:lang w:bidi="fa-IR"/>
        </w:rPr>
        <w:footnoteReference w:id="376"/>
      </w:r>
      <w:r w:rsidRPr="00AD6829">
        <w:rPr>
          <w:rFonts w:cs="B Lotus" w:hint="cs"/>
          <w:sz w:val="28"/>
          <w:szCs w:val="28"/>
          <w:rtl/>
          <w:lang w:bidi="fa-IR"/>
        </w:rPr>
        <w:t xml:space="preserve"> آورده است و روايت هر يك از آنان بمقداريست كه اجتهادشان</w:t>
      </w:r>
      <w:r w:rsidR="00906EB4">
        <w:rPr>
          <w:rFonts w:cs="B Lotus" w:hint="cs"/>
          <w:sz w:val="28"/>
          <w:szCs w:val="28"/>
          <w:rtl/>
          <w:lang w:bidi="fa-IR"/>
        </w:rPr>
        <w:t xml:space="preserve"> آنان را </w:t>
      </w:r>
      <w:r w:rsidRPr="00AD6829">
        <w:rPr>
          <w:rFonts w:cs="B Lotus" w:hint="cs"/>
          <w:sz w:val="28"/>
          <w:szCs w:val="28"/>
          <w:rtl/>
          <w:lang w:bidi="fa-IR"/>
        </w:rPr>
        <w:t>به آن اندازه رسانيده است</w:t>
      </w:r>
      <w:r w:rsidR="00FD3A79">
        <w:rPr>
          <w:rFonts w:cs="B Lotus" w:hint="cs"/>
          <w:sz w:val="28"/>
          <w:szCs w:val="28"/>
          <w:rtl/>
          <w:lang w:bidi="fa-IR"/>
        </w:rPr>
        <w:t>.</w:t>
      </w:r>
      <w:r w:rsidRPr="00AD6829">
        <w:rPr>
          <w:rFonts w:cs="B Lotus" w:hint="cs"/>
          <w:sz w:val="28"/>
          <w:szCs w:val="28"/>
          <w:rtl/>
          <w:lang w:bidi="fa-IR"/>
        </w:rPr>
        <w:t xml:space="preserve"> و گاهي بعضي </w:t>
      </w:r>
      <w:r w:rsidR="001D4EF2">
        <w:rPr>
          <w:rFonts w:cs="B Lotus" w:hint="cs"/>
          <w:sz w:val="28"/>
          <w:szCs w:val="28"/>
          <w:rtl/>
          <w:lang w:bidi="fa-IR"/>
        </w:rPr>
        <w:t>[</w:t>
      </w:r>
      <w:r w:rsidRPr="00AD6829">
        <w:rPr>
          <w:rFonts w:cs="B Lotus" w:hint="cs"/>
          <w:sz w:val="28"/>
          <w:szCs w:val="28"/>
          <w:rtl/>
          <w:lang w:bidi="fa-IR"/>
        </w:rPr>
        <w:t>از متعصبان كجرو]</w:t>
      </w:r>
      <w:r w:rsidRPr="00AD6829">
        <w:rPr>
          <w:rStyle w:val="FootnoteReference"/>
          <w:rFonts w:cs="B Lotus"/>
          <w:sz w:val="28"/>
          <w:szCs w:val="28"/>
          <w:rtl/>
          <w:lang w:bidi="fa-IR"/>
        </w:rPr>
        <w:footnoteReference w:id="377"/>
      </w:r>
      <w:r w:rsidRPr="00AD6829">
        <w:rPr>
          <w:rFonts w:cs="B Lotus" w:hint="cs"/>
          <w:sz w:val="28"/>
          <w:szCs w:val="28"/>
          <w:rtl/>
          <w:lang w:bidi="fa-IR"/>
        </w:rPr>
        <w:t xml:space="preserve"> چنين</w:t>
      </w:r>
      <w:r w:rsidR="000134EE">
        <w:rPr>
          <w:rFonts w:cs="B Lotus" w:hint="cs"/>
          <w:sz w:val="28"/>
          <w:szCs w:val="28"/>
          <w:rtl/>
          <w:lang w:bidi="fa-IR"/>
        </w:rPr>
        <w:t xml:space="preserve"> مي‌</w:t>
      </w:r>
      <w:r w:rsidRPr="00AD6829">
        <w:rPr>
          <w:rFonts w:cs="B Lotus" w:hint="cs"/>
          <w:sz w:val="28"/>
          <w:szCs w:val="28"/>
          <w:rtl/>
          <w:lang w:bidi="fa-IR"/>
        </w:rPr>
        <w:t>گوين كه برخي از پيشوايان در حديث كم بضاعت بوده</w:t>
      </w:r>
      <w:r w:rsidR="003341DA">
        <w:rPr>
          <w:rFonts w:cs="B Lotus" w:hint="cs"/>
          <w:sz w:val="28"/>
          <w:szCs w:val="28"/>
          <w:rtl/>
          <w:lang w:bidi="fa-IR"/>
        </w:rPr>
        <w:t xml:space="preserve">‌اند </w:t>
      </w:r>
      <w:r w:rsidRPr="00AD6829">
        <w:rPr>
          <w:rFonts w:cs="B Lotus" w:hint="cs"/>
          <w:sz w:val="28"/>
          <w:szCs w:val="28"/>
          <w:rtl/>
          <w:lang w:bidi="fa-IR"/>
        </w:rPr>
        <w:t xml:space="preserve">از اين رو روايت ايشان اندك بوده است، در صورتيكه چنين  عقيده اي </w:t>
      </w:r>
      <w:r w:rsidR="003C5910">
        <w:rPr>
          <w:rFonts w:cs="B Lotus" w:hint="cs"/>
          <w:sz w:val="28"/>
          <w:szCs w:val="28"/>
          <w:rtl/>
          <w:lang w:bidi="fa-IR"/>
        </w:rPr>
        <w:t>درباره</w:t>
      </w:r>
      <w:r w:rsidRPr="00AD6829">
        <w:rPr>
          <w:rFonts w:cs="B Lotus" w:hint="cs"/>
          <w:sz w:val="28"/>
          <w:szCs w:val="28"/>
          <w:rtl/>
          <w:lang w:bidi="fa-IR"/>
        </w:rPr>
        <w:t xml:space="preserve"> پيشوايان بزرگ بهيچرو مورد ندارد.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زيرا شريعت حتما از كتاب (قرآن) وسنت استنباط</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كسي كه در حديث كم بضاعت باشد و بر او لازم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w:t>
      </w:r>
      <w:r w:rsidR="000134EE">
        <w:rPr>
          <w:rFonts w:cs="B Lotus" w:hint="cs"/>
          <w:sz w:val="28"/>
          <w:szCs w:val="28"/>
          <w:rtl/>
          <w:lang w:bidi="fa-IR"/>
        </w:rPr>
        <w:t xml:space="preserve"> آن را </w:t>
      </w:r>
      <w:r w:rsidRPr="00AD6829">
        <w:rPr>
          <w:rFonts w:cs="B Lotus" w:hint="cs"/>
          <w:sz w:val="28"/>
          <w:szCs w:val="28"/>
          <w:rtl/>
          <w:lang w:bidi="fa-IR"/>
        </w:rPr>
        <w:t>بجويد و روايت كند و در اين راه بكوشد وهمواره آماده فراگرفتن آن باشد تا بتواند دين ر</w:t>
      </w:r>
      <w:r w:rsidR="00247D5C">
        <w:rPr>
          <w:rFonts w:cs="B Lotus" w:hint="cs"/>
          <w:sz w:val="28"/>
          <w:szCs w:val="28"/>
          <w:rtl/>
          <w:lang w:bidi="fa-IR"/>
        </w:rPr>
        <w:t>ا ا</w:t>
      </w:r>
      <w:r w:rsidRPr="00AD6829">
        <w:rPr>
          <w:rFonts w:cs="B Lotus" w:hint="cs"/>
          <w:sz w:val="28"/>
          <w:szCs w:val="28"/>
          <w:rtl/>
          <w:lang w:bidi="fa-IR"/>
        </w:rPr>
        <w:t>ز اصول صحيح بدست آورد و احكام را از صاحب دين و كسي كه از سوي خدا مبلغ آن است فرا گيرد و البته كساني از پيشوايان كمتر روايت دارند كه به سبب برخورد با نكوهشها در اين راه وعللي كه مايه قدح در طرق حديث</w:t>
      </w:r>
      <w:r w:rsidR="000134EE">
        <w:rPr>
          <w:rFonts w:cs="B Lotus" w:hint="cs"/>
          <w:sz w:val="28"/>
          <w:szCs w:val="28"/>
          <w:rtl/>
          <w:lang w:bidi="fa-IR"/>
        </w:rPr>
        <w:t xml:space="preserve"> </w:t>
      </w:r>
      <w:r w:rsidR="00974E5C">
        <w:rPr>
          <w:rFonts w:cs="B Lotus" w:hint="cs"/>
          <w:sz w:val="28"/>
          <w:szCs w:val="28"/>
          <w:rtl/>
          <w:lang w:bidi="fa-IR"/>
        </w:rPr>
        <w:t>مي‌شود</w:t>
      </w:r>
      <w:r w:rsidR="003E3C3E">
        <w:rPr>
          <w:rFonts w:cs="B Lotus" w:hint="cs"/>
          <w:sz w:val="28"/>
          <w:szCs w:val="28"/>
          <w:rtl/>
          <w:lang w:bidi="fa-IR"/>
        </w:rPr>
        <w:t xml:space="preserve"> روايات كمتري بر</w:t>
      </w:r>
      <w:r w:rsidR="000134EE">
        <w:rPr>
          <w:rFonts w:cs="B Lotus" w:hint="cs"/>
          <w:sz w:val="28"/>
          <w:szCs w:val="28"/>
          <w:rtl/>
          <w:lang w:bidi="fa-IR"/>
        </w:rPr>
        <w:t xml:space="preserve"> مي‌</w:t>
      </w:r>
      <w:r w:rsidR="003E3C3E">
        <w:rPr>
          <w:rFonts w:cs="B Lotus" w:hint="cs"/>
          <w:sz w:val="28"/>
          <w:szCs w:val="28"/>
          <w:rtl/>
          <w:lang w:bidi="fa-IR"/>
        </w:rPr>
        <w:t>گزين</w:t>
      </w:r>
      <w:r w:rsidRPr="00AD6829">
        <w:rPr>
          <w:rFonts w:cs="B Lotus" w:hint="cs"/>
          <w:sz w:val="28"/>
          <w:szCs w:val="28"/>
          <w:rtl/>
          <w:lang w:bidi="fa-IR"/>
        </w:rPr>
        <w:t>د بويژه كه در نزد بيشتر محدثين جرح مقدم است</w:t>
      </w:r>
      <w:r w:rsidR="00937D22">
        <w:rPr>
          <w:rFonts w:cs="B Lotus" w:hint="cs"/>
          <w:sz w:val="28"/>
          <w:szCs w:val="28"/>
          <w:rtl/>
          <w:lang w:bidi="fa-IR"/>
        </w:rPr>
        <w:t>،</w:t>
      </w:r>
      <w:r w:rsidRPr="00AD6829">
        <w:rPr>
          <w:rFonts w:cs="B Lotus" w:hint="cs"/>
          <w:sz w:val="28"/>
          <w:szCs w:val="28"/>
          <w:rtl/>
          <w:lang w:bidi="fa-IR"/>
        </w:rPr>
        <w:t xml:space="preserve"> از اين رو اجتهاد چنين كساني را بجايي</w:t>
      </w:r>
      <w:r w:rsidR="000134EE">
        <w:rPr>
          <w:rFonts w:cs="B Lotus" w:hint="cs"/>
          <w:sz w:val="28"/>
          <w:szCs w:val="28"/>
          <w:rtl/>
          <w:lang w:bidi="fa-IR"/>
        </w:rPr>
        <w:t xml:space="preserve"> مي‌</w:t>
      </w:r>
      <w:r w:rsidRPr="00AD6829">
        <w:rPr>
          <w:rFonts w:cs="B Lotus" w:hint="cs"/>
          <w:sz w:val="28"/>
          <w:szCs w:val="28"/>
          <w:rtl/>
          <w:lang w:bidi="fa-IR"/>
        </w:rPr>
        <w:t>رساند كه از روايت احاديث مشكوك خوداري كنند و هر چه بيشتر احتياط</w:t>
      </w:r>
      <w:r w:rsidR="000134EE">
        <w:rPr>
          <w:rFonts w:cs="B Lotus" w:hint="cs"/>
          <w:sz w:val="28"/>
          <w:szCs w:val="28"/>
          <w:rtl/>
          <w:lang w:bidi="fa-IR"/>
        </w:rPr>
        <w:t xml:space="preserve"> مي‌</w:t>
      </w:r>
      <w:r w:rsidRPr="00AD6829">
        <w:rPr>
          <w:rFonts w:cs="B Lotus" w:hint="cs"/>
          <w:sz w:val="28"/>
          <w:szCs w:val="28"/>
          <w:rtl/>
          <w:lang w:bidi="fa-IR"/>
        </w:rPr>
        <w:t>كنند روايت آنان بسبب ضعف طرق كمتر شود. گذشته از اين مردم حجاز از عراقيان روايت حديث بيشتر دارند</w:t>
      </w:r>
      <w:r w:rsidR="00937D22">
        <w:rPr>
          <w:rFonts w:cs="B Lotus" w:hint="cs"/>
          <w:sz w:val="28"/>
          <w:szCs w:val="28"/>
          <w:rtl/>
          <w:lang w:bidi="fa-IR"/>
        </w:rPr>
        <w:t>،</w:t>
      </w:r>
      <w:r w:rsidRPr="00AD6829">
        <w:rPr>
          <w:rFonts w:cs="B Lotus" w:hint="cs"/>
          <w:sz w:val="28"/>
          <w:szCs w:val="28"/>
          <w:rtl/>
          <w:lang w:bidi="fa-IR"/>
        </w:rPr>
        <w:t xml:space="preserve"> زيرا مدينه جايگاه هجرت و مسكن صحابه است و كساني از صحابه كه بعراق رفته</w:t>
      </w:r>
      <w:r w:rsidR="003341DA">
        <w:rPr>
          <w:rFonts w:cs="B Lotus" w:hint="cs"/>
          <w:sz w:val="28"/>
          <w:szCs w:val="28"/>
          <w:rtl/>
          <w:lang w:bidi="fa-IR"/>
        </w:rPr>
        <w:t xml:space="preserve">‌اند </w:t>
      </w:r>
      <w:r w:rsidRPr="00AD6829">
        <w:rPr>
          <w:rFonts w:cs="B Lotus" w:hint="cs"/>
          <w:sz w:val="28"/>
          <w:szCs w:val="28"/>
          <w:rtl/>
          <w:lang w:bidi="fa-IR"/>
        </w:rPr>
        <w:t>بيشتر به جهاد مشغول بوده</w:t>
      </w:r>
      <w:r w:rsidR="003341DA">
        <w:rPr>
          <w:rFonts w:cs="B Lotus" w:hint="cs"/>
          <w:sz w:val="28"/>
          <w:szCs w:val="28"/>
          <w:rtl/>
          <w:lang w:bidi="fa-IR"/>
        </w:rPr>
        <w:t xml:space="preserve">‌اند </w:t>
      </w:r>
      <w:r w:rsidRPr="00AD6829">
        <w:rPr>
          <w:rFonts w:cs="B Lotus" w:hint="cs"/>
          <w:sz w:val="28"/>
          <w:szCs w:val="28"/>
          <w:rtl/>
          <w:lang w:bidi="fa-IR"/>
        </w:rPr>
        <w:t>و امام ابوحنيفه از اين رو كمتر روايت داشت كه در شروط روايت و نقل و ضعف روايت حديث يقيني هنگام معارضه آن با فعل نفسي سختگيري</w:t>
      </w:r>
      <w:r w:rsidR="000134EE">
        <w:rPr>
          <w:rFonts w:cs="B Lotus" w:hint="cs"/>
          <w:sz w:val="28"/>
          <w:szCs w:val="28"/>
          <w:rtl/>
          <w:lang w:bidi="fa-IR"/>
        </w:rPr>
        <w:t xml:space="preserve"> مي‌</w:t>
      </w:r>
      <w:r w:rsidRPr="00AD6829">
        <w:rPr>
          <w:rFonts w:cs="B Lotus" w:hint="cs"/>
          <w:sz w:val="28"/>
          <w:szCs w:val="28"/>
          <w:rtl/>
          <w:lang w:bidi="fa-IR"/>
        </w:rPr>
        <w:t xml:space="preserve">كرد و بدين سبب روايت او تقليل يافت نه زاينرو كه روايت حديث را فرو گذاشت و زينهار كه وي بعمد حديث را ترك گفته باشد، زيرا او از مجتهدان بزرگ درعلم حديث بود و شيوه او درميان عالمان </w:t>
      </w:r>
      <w:r w:rsidR="00F35CFE">
        <w:rPr>
          <w:rFonts w:cs="B Lotus" w:hint="cs"/>
          <w:sz w:val="28"/>
          <w:szCs w:val="28"/>
          <w:rtl/>
          <w:lang w:bidi="fa-IR"/>
        </w:rPr>
        <w:t>(</w:t>
      </w:r>
      <w:r w:rsidRPr="00AD6829">
        <w:rPr>
          <w:rFonts w:cs="B Lotus" w:hint="cs"/>
          <w:sz w:val="28"/>
          <w:szCs w:val="28"/>
          <w:rtl/>
          <w:lang w:bidi="fa-IR"/>
        </w:rPr>
        <w:t>حديث) مورد اعتماد و تكيه گاه بشمار</w:t>
      </w:r>
      <w:r w:rsidR="000134EE">
        <w:rPr>
          <w:rFonts w:cs="B Lotus" w:hint="cs"/>
          <w:sz w:val="28"/>
          <w:szCs w:val="28"/>
          <w:rtl/>
          <w:lang w:bidi="fa-IR"/>
        </w:rPr>
        <w:t xml:space="preserve"> مي‌</w:t>
      </w:r>
      <w:r w:rsidRPr="00AD6829">
        <w:rPr>
          <w:rFonts w:cs="B Lotus" w:hint="cs"/>
          <w:sz w:val="28"/>
          <w:szCs w:val="28"/>
          <w:rtl/>
          <w:lang w:bidi="fa-IR"/>
        </w:rPr>
        <w:t>رفت و نظر وي در رد و قبول اعتبار داشت ولي ديگر محدثان كه اكثريت را تشكيل</w:t>
      </w:r>
      <w:r w:rsidR="000134EE">
        <w:rPr>
          <w:rFonts w:cs="B Lotus" w:hint="cs"/>
          <w:sz w:val="28"/>
          <w:szCs w:val="28"/>
          <w:rtl/>
          <w:lang w:bidi="fa-IR"/>
        </w:rPr>
        <w:t xml:space="preserve"> مي‌</w:t>
      </w:r>
      <w:r w:rsidRPr="00AD6829">
        <w:rPr>
          <w:rFonts w:cs="B Lotus" w:hint="cs"/>
          <w:sz w:val="28"/>
          <w:szCs w:val="28"/>
          <w:rtl/>
          <w:lang w:bidi="fa-IR"/>
        </w:rPr>
        <w:t>دهند شروط حديث را وسعت دادند و در نتيجه روايات ايشان افزايش يافت و همه آنان مجتهدند و بحسب اجتهاد خويش عمل</w:t>
      </w:r>
      <w:r w:rsidR="000134EE">
        <w:rPr>
          <w:rFonts w:cs="B Lotus" w:hint="cs"/>
          <w:sz w:val="28"/>
          <w:szCs w:val="28"/>
          <w:rtl/>
          <w:lang w:bidi="fa-IR"/>
        </w:rPr>
        <w:t xml:space="preserve"> مي‌</w:t>
      </w:r>
      <w:r w:rsidRPr="00AD6829">
        <w:rPr>
          <w:rFonts w:cs="B Lotus" w:hint="cs"/>
          <w:sz w:val="28"/>
          <w:szCs w:val="28"/>
          <w:rtl/>
          <w:lang w:bidi="fa-IR"/>
        </w:rPr>
        <w:t>كنند</w:t>
      </w:r>
      <w:r w:rsidR="00FD3A79">
        <w:rPr>
          <w:rFonts w:cs="B Lotus" w:hint="cs"/>
          <w:sz w:val="28"/>
          <w:szCs w:val="28"/>
          <w:rtl/>
          <w:lang w:bidi="fa-IR"/>
        </w:rPr>
        <w:t>.</w:t>
      </w:r>
      <w:r w:rsidRPr="00AD6829">
        <w:rPr>
          <w:rFonts w:cs="B Lotus" w:hint="cs"/>
          <w:sz w:val="28"/>
          <w:szCs w:val="28"/>
          <w:rtl/>
          <w:lang w:bidi="fa-IR"/>
        </w:rPr>
        <w:t xml:space="preserve"> اصحاب ابوحنيفه كه پس از وي شروط حديث را وسعت دادند روايات بسيار داشتند. و طحاوي روايت كرد و حديث بسيار آورد و مسندي تأليف كرد كه از كتب با اهميت بشمار</w:t>
      </w:r>
      <w:r w:rsidR="000134EE">
        <w:rPr>
          <w:rFonts w:cs="B Lotus" w:hint="cs"/>
          <w:sz w:val="28"/>
          <w:szCs w:val="28"/>
          <w:rtl/>
          <w:lang w:bidi="fa-IR"/>
        </w:rPr>
        <w:t xml:space="preserve"> مي‌</w:t>
      </w:r>
      <w:r w:rsidRPr="00AD6829">
        <w:rPr>
          <w:rFonts w:cs="B Lotus" w:hint="cs"/>
          <w:sz w:val="28"/>
          <w:szCs w:val="28"/>
          <w:rtl/>
          <w:lang w:bidi="fa-IR"/>
        </w:rPr>
        <w:t xml:space="preserve">رود، ولي با همه اين باصحيحين </w:t>
      </w:r>
      <w:r w:rsidR="00F35CFE">
        <w:rPr>
          <w:rFonts w:cs="B Lotus" w:hint="cs"/>
          <w:sz w:val="28"/>
          <w:szCs w:val="28"/>
          <w:rtl/>
          <w:lang w:bidi="fa-IR"/>
        </w:rPr>
        <w:t>(</w:t>
      </w:r>
      <w:r w:rsidRPr="00AD6829">
        <w:rPr>
          <w:rFonts w:cs="B Lotus" w:hint="cs"/>
          <w:sz w:val="28"/>
          <w:szCs w:val="28"/>
          <w:rtl/>
          <w:lang w:bidi="fa-IR"/>
        </w:rPr>
        <w:t>صحيح بخاري و مسلم) برابري</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زيرا چنانكه گفته</w:t>
      </w:r>
      <w:r w:rsidR="003341DA">
        <w:rPr>
          <w:rFonts w:cs="B Lotus" w:hint="cs"/>
          <w:sz w:val="28"/>
          <w:szCs w:val="28"/>
          <w:rtl/>
          <w:lang w:bidi="fa-IR"/>
        </w:rPr>
        <w:t xml:space="preserve">‌اند </w:t>
      </w:r>
      <w:r w:rsidRPr="00AD6829">
        <w:rPr>
          <w:rFonts w:cs="B Lotus" w:hint="cs"/>
          <w:sz w:val="28"/>
          <w:szCs w:val="28"/>
          <w:rtl/>
          <w:lang w:bidi="fa-IR"/>
        </w:rPr>
        <w:t>شروطي كه بخاري و مسلم در كتب خويش بدانها تكيه كرده</w:t>
      </w:r>
      <w:r w:rsidR="003341DA">
        <w:rPr>
          <w:rFonts w:cs="B Lotus" w:hint="cs"/>
          <w:sz w:val="28"/>
          <w:szCs w:val="28"/>
          <w:rtl/>
          <w:lang w:bidi="fa-IR"/>
        </w:rPr>
        <w:t xml:space="preserve">‌اند </w:t>
      </w:r>
      <w:r w:rsidRPr="00AD6829">
        <w:rPr>
          <w:rFonts w:cs="B Lotus" w:hint="cs"/>
          <w:sz w:val="28"/>
          <w:szCs w:val="28"/>
          <w:rtl/>
          <w:lang w:bidi="fa-IR"/>
        </w:rPr>
        <w:t>مورد اجماع</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ولي شروط طحاوي چنان نيست كه همه بر</w:t>
      </w:r>
      <w:r w:rsidR="000134EE">
        <w:rPr>
          <w:rFonts w:cs="B Lotus" w:hint="cs"/>
          <w:sz w:val="28"/>
          <w:szCs w:val="28"/>
          <w:rtl/>
          <w:lang w:bidi="fa-IR"/>
        </w:rPr>
        <w:t xml:space="preserve"> آن‌ها </w:t>
      </w:r>
      <w:r w:rsidRPr="00AD6829">
        <w:rPr>
          <w:rFonts w:cs="B Lotus" w:hint="cs"/>
          <w:sz w:val="28"/>
          <w:szCs w:val="28"/>
          <w:rtl/>
          <w:lang w:bidi="fa-IR"/>
        </w:rPr>
        <w:t xml:space="preserve">همرأي باشند و در </w:t>
      </w:r>
      <w:r w:rsidR="0030728A">
        <w:rPr>
          <w:rFonts w:cs="B Lotus" w:hint="cs"/>
          <w:sz w:val="28"/>
          <w:szCs w:val="28"/>
          <w:rtl/>
          <w:lang w:bidi="fa-IR"/>
        </w:rPr>
        <w:t>آ</w:t>
      </w:r>
      <w:r w:rsidRPr="00AD6829">
        <w:rPr>
          <w:rFonts w:cs="B Lotus" w:hint="cs"/>
          <w:sz w:val="28"/>
          <w:szCs w:val="28"/>
          <w:rtl/>
          <w:lang w:bidi="fa-IR"/>
        </w:rPr>
        <w:t>ن روايت از كسان گمنان و ناشناخه و جز آن نيز هست و بهمين سبب صحيحين و بلكه كتب معروف</w:t>
      </w:r>
      <w:r w:rsidR="00DB6889">
        <w:rPr>
          <w:rFonts w:cs="B Lotus" w:hint="cs"/>
          <w:sz w:val="28"/>
          <w:szCs w:val="28"/>
          <w:rtl/>
          <w:lang w:bidi="fa-IR"/>
        </w:rPr>
        <w:t xml:space="preserve"> سنت‌ها</w:t>
      </w:r>
      <w:r w:rsidRPr="00AD6829">
        <w:rPr>
          <w:rFonts w:cs="B Lotus" w:hint="cs"/>
          <w:sz w:val="28"/>
          <w:szCs w:val="28"/>
          <w:rtl/>
          <w:lang w:bidi="fa-IR"/>
        </w:rPr>
        <w:t xml:space="preserve"> و احاديث بر مسند طحاوي مقدم است</w:t>
      </w:r>
      <w:r w:rsidR="00937D22">
        <w:rPr>
          <w:rFonts w:cs="B Lotus" w:hint="cs"/>
          <w:sz w:val="28"/>
          <w:szCs w:val="28"/>
          <w:rtl/>
          <w:lang w:bidi="fa-IR"/>
        </w:rPr>
        <w:t>،</w:t>
      </w:r>
      <w:r w:rsidRPr="00AD6829">
        <w:rPr>
          <w:rFonts w:cs="B Lotus" w:hint="cs"/>
          <w:sz w:val="28"/>
          <w:szCs w:val="28"/>
          <w:rtl/>
          <w:lang w:bidi="fa-IR"/>
        </w:rPr>
        <w:t xml:space="preserve"> زيرا شرط وي از شروط ايشان مؤخر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از اين رو درباره صحيحين گفته</w:t>
      </w:r>
      <w:r w:rsidR="003341DA">
        <w:rPr>
          <w:rFonts w:cs="B Lotus" w:hint="cs"/>
          <w:sz w:val="28"/>
          <w:szCs w:val="28"/>
          <w:rtl/>
          <w:lang w:bidi="fa-IR"/>
        </w:rPr>
        <w:t xml:space="preserve">‌اند </w:t>
      </w:r>
      <w:r w:rsidRPr="00AD6829">
        <w:rPr>
          <w:rFonts w:cs="B Lotus" w:hint="cs"/>
          <w:sz w:val="28"/>
          <w:szCs w:val="28"/>
          <w:rtl/>
          <w:lang w:bidi="fa-IR"/>
        </w:rPr>
        <w:t>كه با جماع</w:t>
      </w:r>
      <w:r w:rsidR="000134EE">
        <w:rPr>
          <w:rFonts w:cs="B Lotus" w:hint="cs"/>
          <w:sz w:val="28"/>
          <w:szCs w:val="28"/>
          <w:rtl/>
          <w:lang w:bidi="fa-IR"/>
        </w:rPr>
        <w:t xml:space="preserve"> آن‌ها </w:t>
      </w:r>
      <w:r w:rsidRPr="00AD6829">
        <w:rPr>
          <w:rFonts w:cs="B Lotus" w:hint="cs"/>
          <w:sz w:val="28"/>
          <w:szCs w:val="28"/>
          <w:rtl/>
          <w:lang w:bidi="fa-IR"/>
        </w:rPr>
        <w:t>را پذيرفته</w:t>
      </w:r>
      <w:r w:rsidR="003341DA">
        <w:rPr>
          <w:rFonts w:cs="B Lotus" w:hint="cs"/>
          <w:sz w:val="28"/>
          <w:szCs w:val="28"/>
          <w:rtl/>
          <w:lang w:bidi="fa-IR"/>
        </w:rPr>
        <w:t>‌اند.</w:t>
      </w:r>
      <w:r w:rsidRPr="00AD6829">
        <w:rPr>
          <w:rFonts w:cs="B Lotus" w:hint="cs"/>
          <w:sz w:val="28"/>
          <w:szCs w:val="28"/>
          <w:rtl/>
          <w:lang w:bidi="fa-IR"/>
        </w:rPr>
        <w:t xml:space="preserve"> بدين سبب كه در صحت شروط</w:t>
      </w:r>
      <w:r w:rsidR="000134EE">
        <w:rPr>
          <w:rFonts w:cs="B Lotus" w:hint="cs"/>
          <w:sz w:val="28"/>
          <w:szCs w:val="28"/>
          <w:rtl/>
          <w:lang w:bidi="fa-IR"/>
        </w:rPr>
        <w:t xml:space="preserve"> آن‌ها </w:t>
      </w:r>
      <w:r w:rsidR="00247D5C">
        <w:rPr>
          <w:rFonts w:cs="B Lotus" w:hint="cs"/>
          <w:sz w:val="28"/>
          <w:szCs w:val="28"/>
          <w:rtl/>
          <w:lang w:bidi="fa-IR"/>
        </w:rPr>
        <w:t>ا</w:t>
      </w:r>
      <w:r w:rsidRPr="00AD6829">
        <w:rPr>
          <w:rFonts w:cs="B Lotus" w:hint="cs"/>
          <w:sz w:val="28"/>
          <w:szCs w:val="28"/>
          <w:rtl/>
          <w:lang w:bidi="fa-IR"/>
        </w:rPr>
        <w:t>جماع كرده</w:t>
      </w:r>
      <w:r w:rsidR="003341DA">
        <w:rPr>
          <w:rFonts w:cs="B Lotus" w:hint="cs"/>
          <w:sz w:val="28"/>
          <w:szCs w:val="28"/>
          <w:rtl/>
          <w:lang w:bidi="fa-IR"/>
        </w:rPr>
        <w:t xml:space="preserve">‌اند </w:t>
      </w:r>
      <w:r w:rsidRPr="00AD6829">
        <w:rPr>
          <w:rFonts w:cs="B Lotus" w:hint="cs"/>
          <w:sz w:val="28"/>
          <w:szCs w:val="28"/>
          <w:rtl/>
          <w:lang w:bidi="fa-IR"/>
        </w:rPr>
        <w:t xml:space="preserve">پس خواننده نبايد درباره بزرگان دين شك وريب بخود راه دهد </w:t>
      </w:r>
      <w:r w:rsidR="00F35CFE">
        <w:rPr>
          <w:rFonts w:cs="B Lotus" w:hint="cs"/>
          <w:sz w:val="28"/>
          <w:szCs w:val="28"/>
          <w:rtl/>
          <w:lang w:bidi="fa-IR"/>
        </w:rPr>
        <w:t>(</w:t>
      </w:r>
      <w:r w:rsidRPr="00AD6829">
        <w:rPr>
          <w:rFonts w:cs="B Lotus" w:hint="cs"/>
          <w:sz w:val="28"/>
          <w:szCs w:val="28"/>
          <w:rtl/>
          <w:lang w:bidi="fa-IR"/>
        </w:rPr>
        <w:t>و از اينكه روايت كم دارند انديشه بد كند) چه آنان شايسته ترين كساني هستند كه سزاست درحقشان ظن جميل داشته باشيم و خواستار يافتن دلايل صحيح براي</w:t>
      </w:r>
      <w:r w:rsidR="000134EE">
        <w:rPr>
          <w:rFonts w:cs="B Lotus" w:hint="cs"/>
          <w:sz w:val="28"/>
          <w:szCs w:val="28"/>
          <w:rtl/>
          <w:lang w:bidi="fa-IR"/>
        </w:rPr>
        <w:t xml:space="preserve"> آن‌ها </w:t>
      </w:r>
      <w:r w:rsidRPr="00AD6829">
        <w:rPr>
          <w:rFonts w:cs="B Lotus" w:hint="cs"/>
          <w:sz w:val="28"/>
          <w:szCs w:val="28"/>
          <w:rtl/>
          <w:lang w:bidi="fa-IR"/>
        </w:rPr>
        <w:t>باشيم.</w:t>
      </w:r>
      <w:r w:rsidRPr="00AD6829">
        <w:rPr>
          <w:rStyle w:val="FootnoteReference"/>
          <w:rFonts w:cs="B Lotus"/>
          <w:sz w:val="28"/>
          <w:szCs w:val="28"/>
          <w:rtl/>
          <w:lang w:bidi="fa-IR"/>
        </w:rPr>
        <w:footnoteReference w:id="378"/>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ديگر از</w:t>
      </w:r>
      <w:r w:rsidR="00F7441C">
        <w:rPr>
          <w:rFonts w:cs="B Lotus" w:hint="cs"/>
          <w:sz w:val="28"/>
          <w:szCs w:val="28"/>
          <w:rtl/>
          <w:lang w:bidi="fa-IR"/>
        </w:rPr>
        <w:t xml:space="preserve"> دانش‌ها</w:t>
      </w:r>
      <w:r w:rsidRPr="00AD6829">
        <w:rPr>
          <w:rFonts w:cs="B Lotus" w:hint="cs"/>
          <w:sz w:val="28"/>
          <w:szCs w:val="28"/>
          <w:rtl/>
          <w:lang w:bidi="fa-IR"/>
        </w:rPr>
        <w:t>ي حديث اين است كه قانون نقد را درباره يكايك احاديث در هر باب و در ترجمه</w:t>
      </w:r>
      <w:r w:rsidR="003341DA">
        <w:rPr>
          <w:rFonts w:cs="B Lotus" w:hint="cs"/>
          <w:sz w:val="28"/>
          <w:szCs w:val="28"/>
          <w:rtl/>
          <w:lang w:bidi="fa-IR"/>
        </w:rPr>
        <w:t>‌هاي</w:t>
      </w:r>
      <w:r w:rsidR="000134EE">
        <w:rPr>
          <w:rFonts w:cs="B Lotus" w:hint="cs"/>
          <w:sz w:val="28"/>
          <w:szCs w:val="28"/>
          <w:rtl/>
          <w:lang w:bidi="fa-IR"/>
        </w:rPr>
        <w:t xml:space="preserve"> آن‌ها </w:t>
      </w:r>
      <w:r w:rsidRPr="00AD6829">
        <w:rPr>
          <w:rFonts w:cs="B Lotus" w:hint="cs"/>
          <w:sz w:val="28"/>
          <w:szCs w:val="28"/>
          <w:rtl/>
          <w:lang w:bidi="fa-IR"/>
        </w:rPr>
        <w:t>بكار برند چنانكه حافظ ابو عمروبن عبدالبر و ابومحمد بن حزم وقاضي عياض و محي الدين نووي و ابن العطار پس از عياض و نووي اين شيوه را بگزيده و بسيار از پيشوايان مشرق و مغرب نيز از آنان پيروي كرده</w:t>
      </w:r>
      <w:r w:rsidR="003341DA">
        <w:rPr>
          <w:rFonts w:cs="B Lotus" w:hint="cs"/>
          <w:sz w:val="28"/>
          <w:szCs w:val="28"/>
          <w:rtl/>
          <w:lang w:bidi="fa-IR"/>
        </w:rPr>
        <w:t xml:space="preserve">‌اند </w:t>
      </w:r>
      <w:r w:rsidRPr="00AD6829">
        <w:rPr>
          <w:rFonts w:cs="B Lotus" w:hint="cs"/>
          <w:sz w:val="28"/>
          <w:szCs w:val="28"/>
          <w:rtl/>
          <w:lang w:bidi="fa-IR"/>
        </w:rPr>
        <w:t xml:space="preserve">و هرچند آنان هنگام بحث </w:t>
      </w:r>
      <w:r w:rsidR="003C5910">
        <w:rPr>
          <w:rFonts w:cs="B Lotus" w:hint="cs"/>
          <w:sz w:val="28"/>
          <w:szCs w:val="28"/>
          <w:rtl/>
          <w:lang w:bidi="fa-IR"/>
        </w:rPr>
        <w:t>درباره</w:t>
      </w:r>
      <w:r w:rsidRPr="00AD6829">
        <w:rPr>
          <w:rFonts w:cs="B Lotus" w:hint="cs"/>
          <w:sz w:val="28"/>
          <w:szCs w:val="28"/>
          <w:rtl/>
          <w:lang w:bidi="fa-IR"/>
        </w:rPr>
        <w:t xml:space="preserve"> احاديث تنها بقانون مزبور اكتفا نكرده و از اصول ديگري نيز مانند استدراك متون و لغات و اعراب</w:t>
      </w:r>
      <w:r w:rsidR="000134EE">
        <w:rPr>
          <w:rFonts w:cs="B Lotus" w:hint="cs"/>
          <w:sz w:val="28"/>
          <w:szCs w:val="28"/>
          <w:rtl/>
          <w:lang w:bidi="fa-IR"/>
        </w:rPr>
        <w:t xml:space="preserve"> آن‌ها </w:t>
      </w:r>
      <w:r w:rsidRPr="00AD6829">
        <w:rPr>
          <w:rFonts w:cs="B Lotus" w:hint="cs"/>
          <w:sz w:val="28"/>
          <w:szCs w:val="28"/>
          <w:rtl/>
          <w:lang w:bidi="fa-IR"/>
        </w:rPr>
        <w:t>سخن رانده</w:t>
      </w:r>
      <w:r w:rsidR="003341DA">
        <w:rPr>
          <w:rFonts w:cs="B Lotus" w:hint="cs"/>
          <w:sz w:val="28"/>
          <w:szCs w:val="28"/>
          <w:rtl/>
          <w:lang w:bidi="fa-IR"/>
        </w:rPr>
        <w:t>‌اند،</w:t>
      </w:r>
      <w:r w:rsidRPr="00AD6829">
        <w:rPr>
          <w:rFonts w:cs="B Lotus" w:hint="cs"/>
          <w:sz w:val="28"/>
          <w:szCs w:val="28"/>
          <w:rtl/>
          <w:lang w:bidi="fa-IR"/>
        </w:rPr>
        <w:t xml:space="preserve"> ولي گفتگوي ايشان در موضوع زنجيره</w:t>
      </w:r>
      <w:r w:rsidR="003341DA">
        <w:rPr>
          <w:rFonts w:cs="B Lotus" w:hint="cs"/>
          <w:sz w:val="28"/>
          <w:szCs w:val="28"/>
          <w:rtl/>
          <w:lang w:bidi="fa-IR"/>
        </w:rPr>
        <w:t xml:space="preserve">‌ها </w:t>
      </w:r>
      <w:r w:rsidRPr="00AD6829">
        <w:rPr>
          <w:rFonts w:cs="B Lotus" w:hint="cs"/>
          <w:sz w:val="28"/>
          <w:szCs w:val="28"/>
          <w:rtl/>
          <w:lang w:bidi="fa-IR"/>
        </w:rPr>
        <w:t xml:space="preserve">از لحاظ فن حديث جامع تر و مفصل تر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 هاست انواع</w:t>
      </w:r>
      <w:r w:rsidR="00F7441C">
        <w:rPr>
          <w:rFonts w:cs="B Lotus" w:hint="cs"/>
          <w:sz w:val="28"/>
          <w:szCs w:val="28"/>
          <w:rtl/>
          <w:lang w:bidi="fa-IR"/>
        </w:rPr>
        <w:t xml:space="preserve"> دانش‌ها</w:t>
      </w:r>
      <w:r w:rsidRPr="00AD6829">
        <w:rPr>
          <w:rFonts w:cs="B Lotus" w:hint="cs"/>
          <w:sz w:val="28"/>
          <w:szCs w:val="28"/>
          <w:rtl/>
          <w:lang w:bidi="fa-IR"/>
        </w:rPr>
        <w:t>ي حديث كه در ميان پيشوايان عصرهاي گذشته متداول بوده است وهم اكنون نيز مورد تحقيق و توجه است، و ايزد راهنماي آدمي بسوي راستي و ياري دهنده وي بر آن است.</w:t>
      </w:r>
      <w:r w:rsidR="007E3A64">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AD22C9">
      <w:pPr>
        <w:pStyle w:val="a0"/>
        <w:rPr>
          <w:rtl/>
        </w:rPr>
      </w:pPr>
      <w:bookmarkStart w:id="72" w:name="_Toc342332546"/>
      <w:r w:rsidRPr="00AD6829">
        <w:rPr>
          <w:rFonts w:hint="cs"/>
          <w:rtl/>
        </w:rPr>
        <w:t>فصل</w:t>
      </w:r>
      <w:r w:rsidR="00AD22C9">
        <w:rPr>
          <w:rFonts w:hint="cs"/>
          <w:rtl/>
        </w:rPr>
        <w:t xml:space="preserve"> هفتم: </w:t>
      </w:r>
      <w:r w:rsidRPr="00AD6829">
        <w:rPr>
          <w:rFonts w:hint="cs"/>
          <w:rtl/>
        </w:rPr>
        <w:t>در دانش فقه و مباحثي از فرايض كه بدان وابسته است</w:t>
      </w:r>
      <w:bookmarkEnd w:id="72"/>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فقه شناسائي احكام خداي تعا</w:t>
      </w:r>
      <w:r w:rsidR="0030728A">
        <w:rPr>
          <w:rFonts w:cs="B Lotus" w:hint="cs"/>
          <w:sz w:val="28"/>
          <w:szCs w:val="28"/>
          <w:rtl/>
          <w:lang w:bidi="fa-IR"/>
        </w:rPr>
        <w:t>ل</w:t>
      </w:r>
      <w:r w:rsidRPr="00AD6829">
        <w:rPr>
          <w:rFonts w:cs="B Lotus" w:hint="cs"/>
          <w:sz w:val="28"/>
          <w:szCs w:val="28"/>
          <w:rtl/>
          <w:lang w:bidi="fa-IR"/>
        </w:rPr>
        <w:t xml:space="preserve">ي </w:t>
      </w:r>
      <w:r w:rsidR="003C5910">
        <w:rPr>
          <w:rFonts w:cs="B Lotus" w:hint="cs"/>
          <w:sz w:val="28"/>
          <w:szCs w:val="28"/>
          <w:rtl/>
          <w:lang w:bidi="fa-IR"/>
        </w:rPr>
        <w:t>درباره</w:t>
      </w:r>
      <w:r w:rsidRPr="00AD6829">
        <w:rPr>
          <w:rFonts w:cs="B Lotus" w:hint="cs"/>
          <w:sz w:val="28"/>
          <w:szCs w:val="28"/>
          <w:rtl/>
          <w:lang w:bidi="fa-IR"/>
        </w:rPr>
        <w:t xml:space="preserve"> افعال كساني است كه مكلف</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بدينسان كه دانسته شود كدام فعل آنان واجب يا حرام و كدام مستحب يا مكروه يا مباح است. واين احكام را از كتاب (قر</w:t>
      </w:r>
      <w:r w:rsidR="0030728A">
        <w:rPr>
          <w:rFonts w:cs="B Lotus" w:hint="cs"/>
          <w:sz w:val="28"/>
          <w:szCs w:val="28"/>
          <w:rtl/>
          <w:lang w:bidi="fa-IR"/>
        </w:rPr>
        <w:t>آ</w:t>
      </w:r>
      <w:r w:rsidRPr="00AD6829">
        <w:rPr>
          <w:rFonts w:cs="B Lotus" w:hint="cs"/>
          <w:sz w:val="28"/>
          <w:szCs w:val="28"/>
          <w:rtl/>
          <w:lang w:bidi="fa-IR"/>
        </w:rPr>
        <w:t>ن) و سنت وادله اي كه شارع برا</w:t>
      </w:r>
      <w:r w:rsidR="0030728A" w:rsidRPr="00AD6829">
        <w:rPr>
          <w:rFonts w:cs="B Lotus" w:hint="cs"/>
          <w:sz w:val="28"/>
          <w:szCs w:val="28"/>
          <w:rtl/>
          <w:lang w:bidi="fa-IR"/>
        </w:rPr>
        <w:t>ي</w:t>
      </w:r>
      <w:r w:rsidRPr="00AD6829">
        <w:rPr>
          <w:rFonts w:cs="B Lotus" w:hint="cs"/>
          <w:sz w:val="28"/>
          <w:szCs w:val="28"/>
          <w:rtl/>
          <w:lang w:bidi="fa-IR"/>
        </w:rPr>
        <w:t xml:space="preserve"> شناختن احكام مقرر داشته فرا</w:t>
      </w:r>
      <w:r w:rsidR="000134EE">
        <w:rPr>
          <w:rFonts w:cs="B Lotus" w:hint="cs"/>
          <w:sz w:val="28"/>
          <w:szCs w:val="28"/>
          <w:rtl/>
          <w:lang w:bidi="fa-IR"/>
        </w:rPr>
        <w:t xml:space="preserve"> مي‌</w:t>
      </w:r>
      <w:r w:rsidRPr="00AD6829">
        <w:rPr>
          <w:rFonts w:cs="B Lotus" w:hint="cs"/>
          <w:sz w:val="28"/>
          <w:szCs w:val="28"/>
          <w:rtl/>
          <w:lang w:bidi="fa-IR"/>
        </w:rPr>
        <w:t>گيرند و بنابر اين هر گاه احكام از ادله مزبور استنباط شود چنين احكامي را فقه</w:t>
      </w:r>
      <w:r w:rsidR="000134EE">
        <w:rPr>
          <w:rFonts w:cs="B Lotus" w:hint="cs"/>
          <w:sz w:val="28"/>
          <w:szCs w:val="28"/>
          <w:rtl/>
          <w:lang w:bidi="fa-IR"/>
        </w:rPr>
        <w:t xml:space="preserve"> مي‌</w:t>
      </w:r>
      <w:r w:rsidRPr="00AD6829">
        <w:rPr>
          <w:rFonts w:cs="B Lotus" w:hint="cs"/>
          <w:sz w:val="28"/>
          <w:szCs w:val="28"/>
          <w:rtl/>
          <w:lang w:bidi="fa-IR"/>
        </w:rPr>
        <w:t>گويند</w:t>
      </w:r>
      <w:r w:rsidR="00FD3A79">
        <w:rPr>
          <w:rFonts w:cs="B Lotus" w:hint="cs"/>
          <w:sz w:val="28"/>
          <w:szCs w:val="28"/>
          <w:rtl/>
          <w:lang w:bidi="fa-IR"/>
        </w:rPr>
        <w:t>.</w:t>
      </w:r>
      <w:r w:rsidRPr="00AD6829">
        <w:rPr>
          <w:rFonts w:cs="B Lotus" w:hint="cs"/>
          <w:sz w:val="28"/>
          <w:szCs w:val="28"/>
          <w:rtl/>
          <w:lang w:bidi="fa-IR"/>
        </w:rPr>
        <w:t xml:space="preserve"> با اينكه در ميان سلف اختلافات اجتناب ناپذيري وجود داشت،</w:t>
      </w:r>
      <w:r w:rsidR="000134EE">
        <w:rPr>
          <w:rFonts w:cs="B Lotus" w:hint="cs"/>
          <w:sz w:val="28"/>
          <w:szCs w:val="28"/>
          <w:rtl/>
          <w:lang w:bidi="fa-IR"/>
        </w:rPr>
        <w:t xml:space="preserve"> آن‌ها </w:t>
      </w:r>
      <w:r w:rsidRPr="00AD6829">
        <w:rPr>
          <w:rFonts w:cs="B Lotus" w:hint="cs"/>
          <w:sz w:val="28"/>
          <w:szCs w:val="28"/>
          <w:rtl/>
          <w:lang w:bidi="fa-IR"/>
        </w:rPr>
        <w:t>احكام را از ادله استنباط</w:t>
      </w:r>
      <w:r w:rsidR="000134EE">
        <w:rPr>
          <w:rFonts w:cs="B Lotus" w:hint="cs"/>
          <w:sz w:val="28"/>
          <w:szCs w:val="28"/>
          <w:rtl/>
          <w:lang w:bidi="fa-IR"/>
        </w:rPr>
        <w:t xml:space="preserve"> مي‌</w:t>
      </w:r>
      <w:r w:rsidRPr="00AD6829">
        <w:rPr>
          <w:rFonts w:cs="B Lotus" w:hint="cs"/>
          <w:sz w:val="28"/>
          <w:szCs w:val="28"/>
          <w:rtl/>
          <w:lang w:bidi="fa-IR"/>
        </w:rPr>
        <w:t>كردند. وعلت ناگزير بودن اختلاف ميان آنان اين بود كه غالب ادله از نصوص</w:t>
      </w:r>
      <w:r w:rsidR="0030728A" w:rsidRPr="00AD6829">
        <w:rPr>
          <w:rStyle w:val="FootnoteReference"/>
          <w:rFonts w:cs="B Lotus"/>
          <w:sz w:val="28"/>
          <w:szCs w:val="28"/>
          <w:rtl/>
          <w:lang w:bidi="fa-IR"/>
        </w:rPr>
        <w:footnoteReference w:id="379"/>
      </w:r>
      <w:r w:rsidRPr="00AD6829">
        <w:rPr>
          <w:rFonts w:cs="B Lotus" w:hint="cs"/>
          <w:sz w:val="28"/>
          <w:szCs w:val="28"/>
          <w:rtl/>
          <w:lang w:bidi="fa-IR"/>
        </w:rPr>
        <w:t xml:space="preserve"> استخراج</w:t>
      </w:r>
      <w:r w:rsidR="000134EE">
        <w:rPr>
          <w:rFonts w:cs="B Lotus" w:hint="cs"/>
          <w:sz w:val="28"/>
          <w:szCs w:val="28"/>
          <w:rtl/>
          <w:lang w:bidi="fa-IR"/>
        </w:rPr>
        <w:t xml:space="preserve"> مي‌</w:t>
      </w:r>
      <w:r w:rsidRPr="00AD6829">
        <w:rPr>
          <w:rFonts w:cs="B Lotus" w:hint="cs"/>
          <w:sz w:val="28"/>
          <w:szCs w:val="28"/>
          <w:rtl/>
          <w:lang w:bidi="fa-IR"/>
        </w:rPr>
        <w:t>شد و نصوص هم بزبان عرب بود كه الفاظ آن امكان دارد بر معاني بسياري اطلاق شود و ميان سلف درباره اين امكانات احكام شرعي مستخرج از اين الفاظ اختلافاتي بود كه معروف است. همچنين طرق سنت از لحاظ ثبوت گوناگون است واحكامي كه از سنت گرفته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اغلب با يكديگر تعارض دارد و براي تعارض چاره اي جز توسل به</w:t>
      </w:r>
      <w:r w:rsidR="0030728A">
        <w:rPr>
          <w:rFonts w:cs="B Lotus" w:hint="cs"/>
          <w:sz w:val="28"/>
          <w:szCs w:val="28"/>
          <w:rtl/>
          <w:lang w:bidi="fa-IR"/>
        </w:rPr>
        <w:t xml:space="preserve"> ترجيح نيست كه در آن هم خواه نا</w:t>
      </w:r>
      <w:r w:rsidRPr="00AD6829">
        <w:rPr>
          <w:rFonts w:cs="B Lotus" w:hint="cs"/>
          <w:sz w:val="28"/>
          <w:szCs w:val="28"/>
          <w:rtl/>
          <w:lang w:bidi="fa-IR"/>
        </w:rPr>
        <w:t>خواه اختلاف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ديگر</w:t>
      </w:r>
      <w:r w:rsidR="0030728A">
        <w:rPr>
          <w:rFonts w:cs="B Lotus" w:hint="cs"/>
          <w:sz w:val="28"/>
          <w:szCs w:val="28"/>
          <w:rtl/>
          <w:lang w:bidi="fa-IR"/>
        </w:rPr>
        <w:t xml:space="preserve"> آنكه ادله اي كه ج</w:t>
      </w:r>
      <w:r w:rsidRPr="00AD6829">
        <w:rPr>
          <w:rFonts w:cs="B Lotus" w:hint="cs"/>
          <w:sz w:val="28"/>
          <w:szCs w:val="28"/>
          <w:rtl/>
          <w:lang w:bidi="fa-IR"/>
        </w:rPr>
        <w:t>ز نصوص باشد نيز مورد اختلاف</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نيز نصوص براي وقايع جديد وافي نيست، و آنچه از اين گونه حوادث داخل در نصوص نباشد</w:t>
      </w:r>
      <w:r w:rsidR="000134EE">
        <w:rPr>
          <w:rFonts w:cs="B Lotus" w:hint="cs"/>
          <w:sz w:val="28"/>
          <w:szCs w:val="28"/>
          <w:rtl/>
          <w:lang w:bidi="fa-IR"/>
        </w:rPr>
        <w:t xml:space="preserve"> آن را </w:t>
      </w:r>
      <w:r w:rsidRPr="00AD6829">
        <w:rPr>
          <w:rFonts w:cs="B Lotus" w:hint="cs"/>
          <w:sz w:val="28"/>
          <w:szCs w:val="28"/>
          <w:rtl/>
          <w:lang w:bidi="fa-IR"/>
        </w:rPr>
        <w:t xml:space="preserve">بر منصوصي حمل </w:t>
      </w:r>
      <w:r w:rsidR="000134EE">
        <w:rPr>
          <w:rFonts w:cs="B Lotus" w:hint="cs"/>
          <w:sz w:val="28"/>
          <w:szCs w:val="28"/>
          <w:rtl/>
          <w:lang w:bidi="fa-IR"/>
        </w:rPr>
        <w:t xml:space="preserve"> مي‌</w:t>
      </w:r>
      <w:r w:rsidRPr="00AD6829">
        <w:rPr>
          <w:rFonts w:cs="B Lotus" w:hint="cs"/>
          <w:sz w:val="28"/>
          <w:szCs w:val="28"/>
          <w:rtl/>
          <w:lang w:bidi="fa-IR"/>
        </w:rPr>
        <w:t>كنند كه ميان</w:t>
      </w:r>
      <w:r w:rsidR="000134EE">
        <w:rPr>
          <w:rFonts w:cs="B Lotus" w:hint="cs"/>
          <w:sz w:val="28"/>
          <w:szCs w:val="28"/>
          <w:rtl/>
          <w:lang w:bidi="fa-IR"/>
        </w:rPr>
        <w:t xml:space="preserve"> آن‌ها </w:t>
      </w:r>
      <w:r w:rsidRPr="00AD6829">
        <w:rPr>
          <w:rFonts w:cs="B Lotus" w:hint="cs"/>
          <w:sz w:val="28"/>
          <w:szCs w:val="28"/>
          <w:rtl/>
          <w:lang w:bidi="fa-IR"/>
        </w:rPr>
        <w:t xml:space="preserve">مشابهتي باشد.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اينها همه </w:t>
      </w:r>
      <w:r w:rsidR="001D4EF2">
        <w:rPr>
          <w:rFonts w:cs="B Lotus" w:hint="cs"/>
          <w:sz w:val="28"/>
          <w:szCs w:val="28"/>
          <w:rtl/>
          <w:lang w:bidi="fa-IR"/>
        </w:rPr>
        <w:t>[</w:t>
      </w:r>
      <w:r w:rsidRPr="00AD6829">
        <w:rPr>
          <w:rFonts w:cs="B Lotus" w:hint="cs"/>
          <w:sz w:val="28"/>
          <w:szCs w:val="28"/>
          <w:rtl/>
          <w:lang w:bidi="fa-IR"/>
        </w:rPr>
        <w:t>انگيزه هايي</w:t>
      </w:r>
      <w:r w:rsidR="007E3A64">
        <w:rPr>
          <w:rFonts w:cs="B Lotus" w:hint="cs"/>
          <w:sz w:val="28"/>
          <w:szCs w:val="28"/>
          <w:rtl/>
          <w:lang w:bidi="fa-IR"/>
        </w:rPr>
        <w:t>]</w:t>
      </w:r>
      <w:r w:rsidRPr="00AD6829">
        <w:rPr>
          <w:rStyle w:val="FootnoteReference"/>
          <w:rFonts w:cs="B Lotus"/>
          <w:sz w:val="28"/>
          <w:szCs w:val="28"/>
          <w:rtl/>
          <w:lang w:bidi="fa-IR"/>
        </w:rPr>
        <w:footnoteReference w:id="380"/>
      </w:r>
      <w:r w:rsidRPr="00AD6829">
        <w:rPr>
          <w:rFonts w:cs="B Lotus" w:hint="cs"/>
          <w:sz w:val="28"/>
          <w:szCs w:val="28"/>
          <w:rtl/>
          <w:lang w:bidi="fa-IR"/>
        </w:rPr>
        <w:t xml:space="preserve"> براي اختلافات اجتناب ناپذير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از همينجا ميان سلف و پيشوايان پس از ايشان، اختلاف نظر روي داده است. </w:t>
      </w:r>
    </w:p>
    <w:p w:rsidR="000F08E6" w:rsidRPr="00AD6829" w:rsidRDefault="0030728A" w:rsidP="00D02BC5">
      <w:pPr>
        <w:ind w:firstLine="284"/>
        <w:jc w:val="lowKashida"/>
        <w:rPr>
          <w:rFonts w:cs="B Lotus"/>
          <w:sz w:val="28"/>
          <w:szCs w:val="28"/>
          <w:rtl/>
          <w:lang w:bidi="fa-IR"/>
        </w:rPr>
      </w:pPr>
      <w:r>
        <w:rPr>
          <w:rFonts w:cs="B Lotus" w:hint="cs"/>
          <w:sz w:val="28"/>
          <w:szCs w:val="28"/>
          <w:rtl/>
          <w:lang w:bidi="fa-IR"/>
        </w:rPr>
        <w:t>گذشته از اين كليه صحا</w:t>
      </w:r>
      <w:r w:rsidR="000F08E6" w:rsidRPr="00AD6829">
        <w:rPr>
          <w:rFonts w:cs="B Lotus" w:hint="cs"/>
          <w:sz w:val="28"/>
          <w:szCs w:val="28"/>
          <w:rtl/>
          <w:lang w:bidi="fa-IR"/>
        </w:rPr>
        <w:t xml:space="preserve">به اهل نظر و فتوي نبودند و از همه آنان امكان نداشت تكاليف ديني را فرا گيرند، بلكه اين امر تنها به حافظان قرآن </w:t>
      </w:r>
      <w:r w:rsidR="000F08E6" w:rsidRPr="00AD6829">
        <w:rPr>
          <w:rStyle w:val="FootnoteReference"/>
          <w:rFonts w:cs="B Lotus"/>
          <w:sz w:val="28"/>
          <w:szCs w:val="28"/>
          <w:rtl/>
          <w:lang w:bidi="fa-IR"/>
        </w:rPr>
        <w:footnoteReference w:id="381"/>
      </w:r>
      <w:r w:rsidR="000F08E6" w:rsidRPr="00AD6829">
        <w:rPr>
          <w:rFonts w:cs="B Lotus" w:hint="cs"/>
          <w:sz w:val="28"/>
          <w:szCs w:val="28"/>
          <w:rtl/>
          <w:lang w:bidi="fa-IR"/>
        </w:rPr>
        <w:t xml:space="preserve"> و كساني اختصاص داشت كه به ناسخ و منسوخ و متشابه و محكم و ديگر راهنمائيهاي قرآن آشنا بوند چه آنان اين معلومات را يا مستقما از خود پيامبر</w:t>
      </w:r>
      <w:r>
        <w:rPr>
          <w:rFonts w:cs="CTraditional Arabic" w:hint="cs"/>
          <w:sz w:val="28"/>
          <w:szCs w:val="28"/>
          <w:rtl/>
          <w:lang w:bidi="fa-IR"/>
        </w:rPr>
        <w:t>ص</w:t>
      </w:r>
      <w:r>
        <w:rPr>
          <w:rFonts w:cs="B Lotus" w:hint="cs"/>
          <w:sz w:val="28"/>
          <w:szCs w:val="28"/>
          <w:rtl/>
          <w:lang w:bidi="fa-IR"/>
        </w:rPr>
        <w:t xml:space="preserve"> </w:t>
      </w:r>
      <w:r w:rsidR="000F08E6" w:rsidRPr="00AD6829">
        <w:rPr>
          <w:rFonts w:cs="B Lotus" w:hint="cs"/>
          <w:sz w:val="28"/>
          <w:szCs w:val="28"/>
          <w:rtl/>
          <w:lang w:bidi="fa-IR"/>
        </w:rPr>
        <w:t>آموختند و يا از بزرگانشان كه گفتار او را شنيده بودند فرا گرفتند و بهمين سبب چنين كساني را قرّاء</w:t>
      </w:r>
      <w:r w:rsidR="000134EE">
        <w:rPr>
          <w:rFonts w:cs="B Lotus" w:hint="cs"/>
          <w:sz w:val="28"/>
          <w:szCs w:val="28"/>
          <w:rtl/>
          <w:lang w:bidi="fa-IR"/>
        </w:rPr>
        <w:t xml:space="preserve"> مي‌</w:t>
      </w:r>
      <w:r w:rsidR="000F08E6" w:rsidRPr="00AD6829">
        <w:rPr>
          <w:rFonts w:cs="B Lotus" w:hint="cs"/>
          <w:sz w:val="28"/>
          <w:szCs w:val="28"/>
          <w:rtl/>
          <w:lang w:bidi="fa-IR"/>
        </w:rPr>
        <w:t>ناميدند يعني آنانكه قرآن را قرائت</w:t>
      </w:r>
      <w:r w:rsidR="000134EE">
        <w:rPr>
          <w:rFonts w:cs="B Lotus" w:hint="cs"/>
          <w:sz w:val="28"/>
          <w:szCs w:val="28"/>
          <w:rtl/>
          <w:lang w:bidi="fa-IR"/>
        </w:rPr>
        <w:t xml:space="preserve"> مي‌</w:t>
      </w:r>
      <w:r w:rsidR="000F08E6" w:rsidRPr="00AD6829">
        <w:rPr>
          <w:rFonts w:cs="B Lotus" w:hint="cs"/>
          <w:sz w:val="28"/>
          <w:szCs w:val="28"/>
          <w:rtl/>
          <w:lang w:bidi="fa-IR"/>
        </w:rPr>
        <w:t>كنند زيرا عرب ملتي امي بود</w:t>
      </w:r>
      <w:r w:rsidR="00F35CFE">
        <w:rPr>
          <w:rFonts w:cs="B Lotus" w:hint="cs"/>
          <w:sz w:val="28"/>
          <w:szCs w:val="28"/>
          <w:rtl/>
          <w:lang w:bidi="fa-IR"/>
        </w:rPr>
        <w:t>(</w:t>
      </w:r>
      <w:r w:rsidR="000F08E6" w:rsidRPr="00AD6829">
        <w:rPr>
          <w:rFonts w:cs="B Lotus" w:hint="cs"/>
          <w:sz w:val="28"/>
          <w:szCs w:val="28"/>
          <w:rtl/>
          <w:lang w:bidi="fa-IR"/>
        </w:rPr>
        <w:t>يعني بنوشتن وخواندن آشنائي نداشت</w:t>
      </w:r>
      <w:r w:rsidR="00F35CFE">
        <w:rPr>
          <w:rFonts w:cs="B Lotus" w:hint="cs"/>
          <w:sz w:val="28"/>
          <w:szCs w:val="28"/>
          <w:rtl/>
          <w:lang w:bidi="fa-IR"/>
        </w:rPr>
        <w:t>)</w:t>
      </w:r>
      <w:r w:rsidR="000F08E6" w:rsidRPr="00AD6829">
        <w:rPr>
          <w:rFonts w:cs="B Lotus" w:hint="cs"/>
          <w:sz w:val="28"/>
          <w:szCs w:val="28"/>
          <w:rtl/>
          <w:lang w:bidi="fa-IR"/>
        </w:rPr>
        <w:t xml:space="preserve"> واز اينرو كساني كه قاري قرآن بودند بدين نام اختصاص يافتند چه اين امر در آن روز در نظر آنان شگفت شمرده </w:t>
      </w:r>
      <w:r w:rsidR="000134EE">
        <w:rPr>
          <w:rFonts w:cs="B Lotus" w:hint="cs"/>
          <w:sz w:val="28"/>
          <w:szCs w:val="28"/>
          <w:rtl/>
          <w:lang w:bidi="fa-IR"/>
        </w:rPr>
        <w:t xml:space="preserve"> مي‌</w:t>
      </w:r>
      <w:r w:rsidR="000F08E6" w:rsidRPr="00AD6829">
        <w:rPr>
          <w:rFonts w:cs="B Lotus" w:hint="cs"/>
          <w:sz w:val="28"/>
          <w:szCs w:val="28"/>
          <w:rtl/>
          <w:lang w:bidi="fa-IR"/>
        </w:rPr>
        <w:t>شد</w:t>
      </w:r>
      <w:r w:rsidR="00FD3A79">
        <w:rPr>
          <w:rFonts w:cs="B Lotus" w:hint="cs"/>
          <w:sz w:val="28"/>
          <w:szCs w:val="28"/>
          <w:rtl/>
          <w:lang w:bidi="fa-IR"/>
        </w:rPr>
        <w:t>.</w:t>
      </w:r>
      <w:r w:rsidR="000F08E6" w:rsidRPr="00AD6829">
        <w:rPr>
          <w:rFonts w:cs="B Lotus" w:hint="cs"/>
          <w:sz w:val="28"/>
          <w:szCs w:val="28"/>
          <w:rtl/>
          <w:lang w:bidi="fa-IR"/>
        </w:rPr>
        <w:t xml:space="preserve">و در صدر اسلام وضع بر همين منوال باقي بود. پس از چندي شهرهاي اسلامي توسعه يافت و به غظمت وترقي نائل </w:t>
      </w:r>
      <w:r>
        <w:rPr>
          <w:rFonts w:cs="B Lotus" w:hint="cs"/>
          <w:sz w:val="28"/>
          <w:szCs w:val="28"/>
          <w:rtl/>
          <w:lang w:bidi="fa-IR"/>
        </w:rPr>
        <w:t>آ</w:t>
      </w:r>
      <w:r w:rsidR="000F08E6" w:rsidRPr="00AD6829">
        <w:rPr>
          <w:rFonts w:cs="B Lotus" w:hint="cs"/>
          <w:sz w:val="28"/>
          <w:szCs w:val="28"/>
          <w:rtl/>
          <w:lang w:bidi="fa-IR"/>
        </w:rPr>
        <w:t xml:space="preserve">مد و بيسوادي </w:t>
      </w:r>
      <w:r w:rsidR="00F35CFE">
        <w:rPr>
          <w:rFonts w:cs="B Lotus" w:hint="cs"/>
          <w:sz w:val="28"/>
          <w:szCs w:val="28"/>
          <w:rtl/>
          <w:lang w:bidi="fa-IR"/>
        </w:rPr>
        <w:t>(</w:t>
      </w:r>
      <w:r w:rsidR="000F08E6" w:rsidRPr="00AD6829">
        <w:rPr>
          <w:rFonts w:cs="B Lotus" w:hint="cs"/>
          <w:sz w:val="28"/>
          <w:szCs w:val="28"/>
          <w:rtl/>
          <w:lang w:bidi="fa-IR"/>
        </w:rPr>
        <w:t>ام</w:t>
      </w:r>
      <w:r>
        <w:rPr>
          <w:rFonts w:cs="B Lotus" w:hint="cs"/>
          <w:sz w:val="28"/>
          <w:szCs w:val="28"/>
          <w:rtl/>
          <w:lang w:bidi="fa-IR"/>
        </w:rPr>
        <w:t>يت) د</w:t>
      </w:r>
      <w:r w:rsidR="000F08E6" w:rsidRPr="00AD6829">
        <w:rPr>
          <w:rFonts w:cs="B Lotus" w:hint="cs"/>
          <w:sz w:val="28"/>
          <w:szCs w:val="28"/>
          <w:rtl/>
          <w:lang w:bidi="fa-IR"/>
        </w:rPr>
        <w:t>ر</w:t>
      </w:r>
      <w:r>
        <w:rPr>
          <w:rFonts w:cs="B Lotus" w:hint="cs"/>
          <w:sz w:val="28"/>
          <w:szCs w:val="28"/>
          <w:rtl/>
          <w:lang w:bidi="fa-IR"/>
        </w:rPr>
        <w:t xml:space="preserve"> </w:t>
      </w:r>
      <w:r w:rsidR="000F08E6" w:rsidRPr="00AD6829">
        <w:rPr>
          <w:rFonts w:cs="B Lotus" w:hint="cs"/>
          <w:sz w:val="28"/>
          <w:szCs w:val="28"/>
          <w:rtl/>
          <w:lang w:bidi="fa-IR"/>
        </w:rPr>
        <w:t xml:space="preserve">نتيجه ممارست دركتاب </w:t>
      </w:r>
      <w:r w:rsidR="00F35CFE">
        <w:rPr>
          <w:rFonts w:cs="B Lotus" w:hint="cs"/>
          <w:sz w:val="28"/>
          <w:szCs w:val="28"/>
          <w:rtl/>
          <w:lang w:bidi="fa-IR"/>
        </w:rPr>
        <w:t>(</w:t>
      </w:r>
      <w:r w:rsidR="000F08E6" w:rsidRPr="00AD6829">
        <w:rPr>
          <w:rFonts w:cs="B Lotus" w:hint="cs"/>
          <w:sz w:val="28"/>
          <w:szCs w:val="28"/>
          <w:rtl/>
          <w:lang w:bidi="fa-IR"/>
        </w:rPr>
        <w:t>قرآن) از ميان عرب رخت بر بست واستنباط امكان يافت و فقه كامل شد. و در زمره فنون و علوم بشمار آمد و آنوقت نام حافظان قرآن تغيير يافت و بجاي قاري</w:t>
      </w:r>
      <w:r w:rsidR="000134EE">
        <w:rPr>
          <w:rFonts w:cs="B Lotus" w:hint="cs"/>
          <w:sz w:val="28"/>
          <w:szCs w:val="28"/>
          <w:rtl/>
          <w:lang w:bidi="fa-IR"/>
        </w:rPr>
        <w:t xml:space="preserve"> آن را </w:t>
      </w:r>
      <w:r w:rsidR="000F08E6" w:rsidRPr="00AD6829">
        <w:rPr>
          <w:rFonts w:cs="B Lotus" w:hint="cs"/>
          <w:sz w:val="28"/>
          <w:szCs w:val="28"/>
          <w:rtl/>
          <w:lang w:bidi="fa-IR"/>
        </w:rPr>
        <w:t>فقيه يا عالم خواندند و فقه در ميان آنان بدو طريقه منقسم شد: يكي شيوه اهل راي و قياس كه در ميان مردم عراق متداول بود و ديگر شيوه اهل حديث كه بمردم حجاز اختصاص داشت و بعلتي كه ياد كرديم حديث در ميان مردم عراق كمتر رواج داشت و از اين رو بسيار به قياس</w:t>
      </w:r>
      <w:r>
        <w:rPr>
          <w:rFonts w:cs="B Lotus" w:hint="cs"/>
          <w:sz w:val="28"/>
          <w:szCs w:val="28"/>
          <w:rtl/>
          <w:lang w:bidi="fa-IR"/>
        </w:rPr>
        <w:t xml:space="preserve"> پرداختند و در آن مهارت يافتند </w:t>
      </w:r>
      <w:r w:rsidR="000F08E6" w:rsidRPr="00AD6829">
        <w:rPr>
          <w:rFonts w:cs="B Lotus" w:hint="cs"/>
          <w:sz w:val="28"/>
          <w:szCs w:val="28"/>
          <w:rtl/>
          <w:lang w:bidi="fa-IR"/>
        </w:rPr>
        <w:t>و بهمين سبب</w:t>
      </w:r>
      <w:r w:rsidR="000134EE">
        <w:rPr>
          <w:rFonts w:cs="B Lotus" w:hint="cs"/>
          <w:sz w:val="28"/>
          <w:szCs w:val="28"/>
          <w:rtl/>
          <w:lang w:bidi="fa-IR"/>
        </w:rPr>
        <w:t xml:space="preserve"> آن‌ها </w:t>
      </w:r>
      <w:r w:rsidR="000F08E6" w:rsidRPr="00AD6829">
        <w:rPr>
          <w:rFonts w:cs="B Lotus" w:hint="cs"/>
          <w:sz w:val="28"/>
          <w:szCs w:val="28"/>
          <w:rtl/>
          <w:lang w:bidi="fa-IR"/>
        </w:rPr>
        <w:t>ر</w:t>
      </w:r>
      <w:r w:rsidR="00247D5C">
        <w:rPr>
          <w:rFonts w:cs="B Lotus" w:hint="cs"/>
          <w:sz w:val="28"/>
          <w:szCs w:val="28"/>
          <w:rtl/>
          <w:lang w:bidi="fa-IR"/>
        </w:rPr>
        <w:t>ا ا</w:t>
      </w:r>
      <w:r w:rsidR="000F08E6" w:rsidRPr="00AD6829">
        <w:rPr>
          <w:rFonts w:cs="B Lotus" w:hint="cs"/>
          <w:sz w:val="28"/>
          <w:szCs w:val="28"/>
          <w:rtl/>
          <w:lang w:bidi="fa-IR"/>
        </w:rPr>
        <w:t>هل راي</w:t>
      </w:r>
      <w:r w:rsidR="000134EE">
        <w:rPr>
          <w:rFonts w:cs="B Lotus" w:hint="cs"/>
          <w:sz w:val="28"/>
          <w:szCs w:val="28"/>
          <w:rtl/>
          <w:lang w:bidi="fa-IR"/>
        </w:rPr>
        <w:t xml:space="preserve"> مي‌</w:t>
      </w:r>
      <w:r w:rsidR="000F08E6" w:rsidRPr="00AD6829">
        <w:rPr>
          <w:rFonts w:cs="B Lotus" w:hint="cs"/>
          <w:sz w:val="28"/>
          <w:szCs w:val="28"/>
          <w:rtl/>
          <w:lang w:bidi="fa-IR"/>
        </w:rPr>
        <w:t xml:space="preserve">خواندند.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پيشواي عراقيان امام ابوحنيفه بود كه شيوه قياس در نزد او واصحابش پايدار و مستقر شده و پيشواي حجازيان نخست مالك بن انس و پس از وي شافعي بود.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ديري نگذشت كه دسته اي ازعالمان قياس را انكار كردند و عمل بآن را باطل شمردند و ايشان </w:t>
      </w:r>
      <w:r w:rsidR="007D2796">
        <w:rPr>
          <w:rFonts w:cs="B Lotus" w:hint="cs"/>
          <w:sz w:val="28"/>
          <w:szCs w:val="28"/>
          <w:rtl/>
          <w:lang w:bidi="fa-IR"/>
        </w:rPr>
        <w:t>«</w:t>
      </w:r>
      <w:r w:rsidRPr="00AD6829">
        <w:rPr>
          <w:rFonts w:cs="B Lotus" w:hint="cs"/>
          <w:sz w:val="28"/>
          <w:szCs w:val="28"/>
          <w:rtl/>
          <w:lang w:bidi="fa-IR"/>
        </w:rPr>
        <w:t>ظاهريه» بودندكه كليه مدارك احكام شرع را منحصر در نصوص و اجماع</w:t>
      </w:r>
      <w:r w:rsidR="000134EE">
        <w:rPr>
          <w:rFonts w:cs="B Lotus" w:hint="cs"/>
          <w:sz w:val="28"/>
          <w:szCs w:val="28"/>
          <w:rtl/>
          <w:lang w:bidi="fa-IR"/>
        </w:rPr>
        <w:t xml:space="preserve"> مي‌</w:t>
      </w:r>
      <w:r w:rsidRPr="00AD6829">
        <w:rPr>
          <w:rFonts w:cs="B Lotus" w:hint="cs"/>
          <w:sz w:val="28"/>
          <w:szCs w:val="28"/>
          <w:rtl/>
          <w:lang w:bidi="fa-IR"/>
        </w:rPr>
        <w:t xml:space="preserve">دانستند و قياس جلي و علت منصوص را به نص باز گرداندند زيرا نص بر علت در تمام موارد آن همچون نص بر حكم است. پيشواي اين مذهب داود بن علي و پسرش واصحاب آن دو بودند.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سه مذهبي كه ياد كرديم: مذهب مشهور جماعتهاي كثيري در ميان امت بود وخاندان رسول از آنان جدا شدند و مذهب و فقه جداگانه اي ايجاد كردند و بدان يگانه بودند و آن را برحسب عقيده خودشان در قدح كردن بعضي از صحابه بنيان نهادند و بعصمت امامان قائل شدند واختلاف را از گفته</w:t>
      </w:r>
      <w:r w:rsidR="003341DA">
        <w:rPr>
          <w:rFonts w:cs="B Lotus" w:hint="cs"/>
          <w:sz w:val="28"/>
          <w:szCs w:val="28"/>
          <w:rtl/>
          <w:lang w:bidi="fa-IR"/>
        </w:rPr>
        <w:t xml:space="preserve">‌هاي </w:t>
      </w:r>
      <w:r w:rsidRPr="00AD6829">
        <w:rPr>
          <w:rFonts w:cs="B Lotus" w:hint="cs"/>
          <w:sz w:val="28"/>
          <w:szCs w:val="28"/>
          <w:rtl/>
          <w:lang w:bidi="fa-IR"/>
        </w:rPr>
        <w:t>ايشان رفع كردند و همه</w:t>
      </w:r>
      <w:r w:rsidR="000134EE">
        <w:rPr>
          <w:rFonts w:cs="B Lotus" w:hint="cs"/>
          <w:sz w:val="28"/>
          <w:szCs w:val="28"/>
          <w:rtl/>
          <w:lang w:bidi="fa-IR"/>
        </w:rPr>
        <w:t xml:space="preserve"> اين‌ها </w:t>
      </w:r>
      <w:r w:rsidRPr="00AD6829">
        <w:rPr>
          <w:rFonts w:cs="B Lotus" w:hint="cs"/>
          <w:sz w:val="28"/>
          <w:szCs w:val="28"/>
          <w:rtl/>
          <w:lang w:bidi="fa-IR"/>
        </w:rPr>
        <w:t xml:space="preserve">از اصولي واهي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همچنين خوارج نيز انشعاب كردند، ولي عامه و اكثريت مردم بمذاهب ايشان اعتنانكردند</w:t>
      </w:r>
      <w:r w:rsidR="00937D22">
        <w:rPr>
          <w:rFonts w:cs="B Lotus" w:hint="cs"/>
          <w:sz w:val="28"/>
          <w:szCs w:val="28"/>
          <w:rtl/>
          <w:lang w:bidi="fa-IR"/>
        </w:rPr>
        <w:t>،</w:t>
      </w:r>
      <w:r w:rsidRPr="00AD6829">
        <w:rPr>
          <w:rFonts w:cs="B Lotus" w:hint="cs"/>
          <w:sz w:val="28"/>
          <w:szCs w:val="28"/>
          <w:rtl/>
          <w:lang w:bidi="fa-IR"/>
        </w:rPr>
        <w:t>بلكه جانب انكار و قدح آن را افزون كردند و به همين سبب چيزي از مذاهب ايشان</w:t>
      </w:r>
      <w:r w:rsidR="000134EE">
        <w:rPr>
          <w:rFonts w:cs="B Lotus" w:hint="cs"/>
          <w:sz w:val="28"/>
          <w:szCs w:val="28"/>
          <w:rtl/>
          <w:lang w:bidi="fa-IR"/>
        </w:rPr>
        <w:t xml:space="preserve"> نمي‌</w:t>
      </w:r>
      <w:r w:rsidRPr="00AD6829">
        <w:rPr>
          <w:rFonts w:cs="B Lotus" w:hint="cs"/>
          <w:sz w:val="28"/>
          <w:szCs w:val="28"/>
          <w:rtl/>
          <w:lang w:bidi="fa-IR"/>
        </w:rPr>
        <w:t>شناسيم و كتب آنان را روايت</w:t>
      </w:r>
      <w:r w:rsidR="000134EE">
        <w:rPr>
          <w:rFonts w:cs="B Lotus" w:hint="cs"/>
          <w:sz w:val="28"/>
          <w:szCs w:val="28"/>
          <w:rtl/>
          <w:lang w:bidi="fa-IR"/>
        </w:rPr>
        <w:t xml:space="preserve"> نمي‌</w:t>
      </w:r>
      <w:r w:rsidRPr="00AD6829">
        <w:rPr>
          <w:rFonts w:cs="B Lotus" w:hint="cs"/>
          <w:sz w:val="28"/>
          <w:szCs w:val="28"/>
          <w:rtl/>
          <w:lang w:bidi="fa-IR"/>
        </w:rPr>
        <w:t>كنيم واثري از هيچ يك از</w:t>
      </w:r>
      <w:r w:rsidR="000134EE">
        <w:rPr>
          <w:rFonts w:cs="B Lotus" w:hint="cs"/>
          <w:sz w:val="28"/>
          <w:szCs w:val="28"/>
          <w:rtl/>
          <w:lang w:bidi="fa-IR"/>
        </w:rPr>
        <w:t xml:space="preserve"> آن‌ها </w:t>
      </w:r>
      <w:r w:rsidRPr="00AD6829">
        <w:rPr>
          <w:rFonts w:cs="B Lotus" w:hint="cs"/>
          <w:sz w:val="28"/>
          <w:szCs w:val="28"/>
          <w:rtl/>
          <w:lang w:bidi="fa-IR"/>
        </w:rPr>
        <w:t>بجز در همان موطن و بلاد خودشان وجود ندارد</w:t>
      </w:r>
      <w:r w:rsidR="00FD3A79">
        <w:rPr>
          <w:rFonts w:cs="B Lotus" w:hint="cs"/>
          <w:sz w:val="28"/>
          <w:szCs w:val="28"/>
          <w:rtl/>
          <w:lang w:bidi="fa-IR"/>
        </w:rPr>
        <w:t>.</w:t>
      </w:r>
      <w:r w:rsidRPr="00AD6829">
        <w:rPr>
          <w:rFonts w:cs="B Lotus" w:hint="cs"/>
          <w:sz w:val="28"/>
          <w:szCs w:val="28"/>
          <w:rtl/>
          <w:lang w:bidi="fa-IR"/>
        </w:rPr>
        <w:t xml:space="preserve"> </w:t>
      </w:r>
      <w:r w:rsidR="00C85AE0">
        <w:rPr>
          <w:rFonts w:cs="B Lotus" w:hint="cs"/>
          <w:sz w:val="28"/>
          <w:szCs w:val="28"/>
          <w:rtl/>
          <w:lang w:bidi="fa-IR"/>
        </w:rPr>
        <w:t>چن</w:t>
      </w:r>
      <w:r w:rsidRPr="00AD6829">
        <w:rPr>
          <w:rFonts w:cs="B Lotus" w:hint="cs"/>
          <w:sz w:val="28"/>
          <w:szCs w:val="28"/>
          <w:rtl/>
          <w:lang w:bidi="fa-IR"/>
        </w:rPr>
        <w:t>انكه كتب شيعه در كشورهاي خودشان و درهر جا كه به تشكيل دولتي موفق شده</w:t>
      </w:r>
      <w:r w:rsidR="003341DA">
        <w:rPr>
          <w:rFonts w:cs="B Lotus" w:hint="cs"/>
          <w:sz w:val="28"/>
          <w:szCs w:val="28"/>
          <w:rtl/>
          <w:lang w:bidi="fa-IR"/>
        </w:rPr>
        <w:t xml:space="preserve">‌اند </w:t>
      </w:r>
      <w:r w:rsidRPr="00AD6829">
        <w:rPr>
          <w:rFonts w:cs="B Lotus" w:hint="cs"/>
          <w:sz w:val="28"/>
          <w:szCs w:val="28"/>
          <w:rtl/>
          <w:lang w:bidi="fa-IR"/>
        </w:rPr>
        <w:t>خواه در مغرب يا در مشرق  يمن،متداول است. كتب خوارج نيز چنين است و هر يك از اين فرقه</w:t>
      </w:r>
      <w:r w:rsidR="003341DA">
        <w:rPr>
          <w:rFonts w:cs="B Lotus" w:hint="cs"/>
          <w:sz w:val="28"/>
          <w:szCs w:val="28"/>
          <w:rtl/>
          <w:lang w:bidi="fa-IR"/>
        </w:rPr>
        <w:t xml:space="preserve">‌ها </w:t>
      </w:r>
      <w:r w:rsidRPr="00AD6829">
        <w:rPr>
          <w:rFonts w:cs="B Lotus" w:hint="cs"/>
          <w:sz w:val="28"/>
          <w:szCs w:val="28"/>
          <w:rtl/>
          <w:lang w:bidi="fa-IR"/>
        </w:rPr>
        <w:t>داراي كتب و تأليفات و عقايد غريبي در فقه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ام</w:t>
      </w:r>
      <w:r w:rsidR="00247D5C">
        <w:rPr>
          <w:rFonts w:cs="B Lotus" w:hint="cs"/>
          <w:sz w:val="28"/>
          <w:szCs w:val="28"/>
          <w:rtl/>
          <w:lang w:bidi="fa-IR"/>
        </w:rPr>
        <w:t>ا ا</w:t>
      </w:r>
      <w:r w:rsidRPr="00AD6829">
        <w:rPr>
          <w:rFonts w:cs="B Lotus" w:hint="cs"/>
          <w:sz w:val="28"/>
          <w:szCs w:val="28"/>
          <w:rtl/>
          <w:lang w:bidi="fa-IR"/>
        </w:rPr>
        <w:t>مروز از ميان ائمه ظاهريه و مخالفت اكثريت مردم با</w:t>
      </w:r>
      <w:r w:rsidR="00C85AE0">
        <w:rPr>
          <w:rFonts w:cs="B Lotus" w:hint="cs"/>
          <w:sz w:val="28"/>
          <w:szCs w:val="28"/>
          <w:rtl/>
          <w:lang w:bidi="fa-IR"/>
        </w:rPr>
        <w:t xml:space="preserve"> </w:t>
      </w:r>
      <w:r w:rsidRPr="00AD6829">
        <w:rPr>
          <w:rFonts w:cs="B Lotus" w:hint="cs"/>
          <w:sz w:val="28"/>
          <w:szCs w:val="28"/>
          <w:rtl/>
          <w:lang w:bidi="fa-IR"/>
        </w:rPr>
        <w:t xml:space="preserve">منتسبان بدان، مذهب آنان پيرواني ندارد و عقايد شان تنها در كتب باقي مانده است و چه بسا كه گاهي بسياري از پيروان باطل </w:t>
      </w:r>
      <w:r w:rsidRPr="00AD6829">
        <w:rPr>
          <w:rStyle w:val="FootnoteReference"/>
          <w:rFonts w:cs="B Lotus"/>
          <w:sz w:val="28"/>
          <w:szCs w:val="28"/>
          <w:rtl/>
          <w:lang w:bidi="fa-IR"/>
        </w:rPr>
        <w:footnoteReference w:id="382"/>
      </w:r>
      <w:r w:rsidRPr="00AD6829">
        <w:rPr>
          <w:rFonts w:cs="B Lotus" w:hint="cs"/>
          <w:sz w:val="28"/>
          <w:szCs w:val="28"/>
          <w:rtl/>
          <w:lang w:bidi="fa-IR"/>
        </w:rPr>
        <w:t xml:space="preserve"> كه بتكليف خود را بمذهب ايشان منتسب</w:t>
      </w:r>
      <w:r w:rsidR="000134EE">
        <w:rPr>
          <w:rFonts w:cs="B Lotus" w:hint="cs"/>
          <w:sz w:val="28"/>
          <w:szCs w:val="28"/>
          <w:rtl/>
          <w:lang w:bidi="fa-IR"/>
        </w:rPr>
        <w:t xml:space="preserve"> مي‌</w:t>
      </w:r>
      <w:r w:rsidRPr="00AD6829">
        <w:rPr>
          <w:rFonts w:cs="B Lotus" w:hint="cs"/>
          <w:sz w:val="28"/>
          <w:szCs w:val="28"/>
          <w:rtl/>
          <w:lang w:bidi="fa-IR"/>
        </w:rPr>
        <w:t>كنند در كتب آنان به تحقيق</w:t>
      </w:r>
      <w:r w:rsidR="000134EE">
        <w:rPr>
          <w:rFonts w:cs="B Lotus" w:hint="cs"/>
          <w:sz w:val="28"/>
          <w:szCs w:val="28"/>
          <w:rtl/>
          <w:lang w:bidi="fa-IR"/>
        </w:rPr>
        <w:t xml:space="preserve"> مي‌</w:t>
      </w:r>
      <w:r w:rsidRPr="00AD6829">
        <w:rPr>
          <w:rFonts w:cs="B Lotus" w:hint="cs"/>
          <w:sz w:val="28"/>
          <w:szCs w:val="28"/>
          <w:rtl/>
          <w:lang w:bidi="fa-IR"/>
        </w:rPr>
        <w:t>پردازند و سرانجام هم سود بزرگي بدست</w:t>
      </w:r>
      <w:r w:rsidR="000134EE">
        <w:rPr>
          <w:rFonts w:cs="B Lotus" w:hint="cs"/>
          <w:sz w:val="28"/>
          <w:szCs w:val="28"/>
          <w:rtl/>
          <w:lang w:bidi="fa-IR"/>
        </w:rPr>
        <w:t xml:space="preserve"> نمي‌</w:t>
      </w:r>
      <w:r w:rsidRPr="00AD6829">
        <w:rPr>
          <w:rFonts w:cs="B Lotus" w:hint="cs"/>
          <w:sz w:val="28"/>
          <w:szCs w:val="28"/>
          <w:rtl/>
          <w:lang w:bidi="fa-IR"/>
        </w:rPr>
        <w:t xml:space="preserve">آورند </w:t>
      </w:r>
      <w:r w:rsidRPr="00AD6829">
        <w:rPr>
          <w:rStyle w:val="FootnoteReference"/>
          <w:rFonts w:cs="B Lotus"/>
          <w:sz w:val="28"/>
          <w:szCs w:val="28"/>
          <w:rtl/>
          <w:lang w:bidi="fa-IR"/>
        </w:rPr>
        <w:footnoteReference w:id="383"/>
      </w:r>
      <w:r w:rsidRPr="00AD6829">
        <w:rPr>
          <w:rFonts w:cs="B Lotus" w:hint="cs"/>
          <w:sz w:val="28"/>
          <w:szCs w:val="28"/>
          <w:rtl/>
          <w:lang w:bidi="fa-IR"/>
        </w:rPr>
        <w:t xml:space="preserve"> و با مخالفت و انكار اكثريت مردم ربرو</w:t>
      </w:r>
      <w:r w:rsidR="000134EE">
        <w:rPr>
          <w:rFonts w:cs="B Lotus" w:hint="cs"/>
          <w:sz w:val="28"/>
          <w:szCs w:val="28"/>
          <w:rtl/>
          <w:lang w:bidi="fa-IR"/>
        </w:rPr>
        <w:t xml:space="preserve"> مي‌</w:t>
      </w:r>
      <w:r w:rsidRPr="00AD6829">
        <w:rPr>
          <w:rFonts w:cs="B Lotus" w:hint="cs"/>
          <w:sz w:val="28"/>
          <w:szCs w:val="28"/>
          <w:rtl/>
          <w:lang w:bidi="fa-IR"/>
        </w:rPr>
        <w:t>شوند و گاهي هم كساني بسبب فرا گرفتن دانش از كتب اين فرقه</w:t>
      </w:r>
      <w:r w:rsidR="003341DA">
        <w:rPr>
          <w:rFonts w:cs="B Lotus" w:hint="cs"/>
          <w:sz w:val="28"/>
          <w:szCs w:val="28"/>
          <w:rtl/>
          <w:lang w:bidi="fa-IR"/>
        </w:rPr>
        <w:t xml:space="preserve"> بي‌</w:t>
      </w:r>
      <w:r w:rsidRPr="00AD6829">
        <w:rPr>
          <w:rFonts w:cs="B Lotus" w:hint="cs"/>
          <w:sz w:val="28"/>
          <w:szCs w:val="28"/>
          <w:rtl/>
          <w:lang w:bidi="fa-IR"/>
        </w:rPr>
        <w:t>آنكه از معلماني ياري جويند،در زمره اهل بدعت بشمار</w:t>
      </w:r>
      <w:r w:rsidR="000134EE">
        <w:rPr>
          <w:rFonts w:cs="B Lotus" w:hint="cs"/>
          <w:sz w:val="28"/>
          <w:szCs w:val="28"/>
          <w:rtl/>
          <w:lang w:bidi="fa-IR"/>
        </w:rPr>
        <w:t xml:space="preserve"> مي‌</w:t>
      </w:r>
      <w:r w:rsidRPr="00AD6829">
        <w:rPr>
          <w:rFonts w:cs="B Lotus" w:hint="cs"/>
          <w:sz w:val="28"/>
          <w:szCs w:val="28"/>
          <w:rtl/>
          <w:lang w:bidi="fa-IR"/>
        </w:rPr>
        <w:t xml:space="preserve">آيند.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چنانكه ابن حزم در اندلس با پايه ارجمندي كه در حفظ حديث داشت ب</w:t>
      </w:r>
      <w:r w:rsidR="00C85AE0">
        <w:rPr>
          <w:rFonts w:cs="B Lotus" w:hint="cs"/>
          <w:sz w:val="28"/>
          <w:szCs w:val="28"/>
          <w:rtl/>
          <w:lang w:bidi="fa-IR"/>
        </w:rPr>
        <w:t>ه چنين سر</w:t>
      </w:r>
      <w:r w:rsidRPr="00AD6829">
        <w:rPr>
          <w:rFonts w:cs="B Lotus" w:hint="cs"/>
          <w:sz w:val="28"/>
          <w:szCs w:val="28"/>
          <w:rtl/>
          <w:lang w:bidi="fa-IR"/>
        </w:rPr>
        <w:t>نوشتي دچار شد چه او بمذهب ظاهريه رجوع كرد و چنانكه خود</w:t>
      </w:r>
      <w:r w:rsidR="000134EE">
        <w:rPr>
          <w:rFonts w:cs="B Lotus" w:hint="cs"/>
          <w:sz w:val="28"/>
          <w:szCs w:val="28"/>
          <w:rtl/>
          <w:lang w:bidi="fa-IR"/>
        </w:rPr>
        <w:t xml:space="preserve"> مي‌</w:t>
      </w:r>
      <w:r w:rsidRPr="00AD6829">
        <w:rPr>
          <w:rFonts w:cs="B Lotus" w:hint="cs"/>
          <w:sz w:val="28"/>
          <w:szCs w:val="28"/>
          <w:rtl/>
          <w:lang w:bidi="fa-IR"/>
        </w:rPr>
        <w:t>پنداشت در اقوال و عقايد ايشان بمرحله اجتهاد رسيد و در آن مذهب مهارت يافت و با داود پيشواي آن فرقه بمخالفت برخاست و متعرض بسياري از پيشوايان مسلمانان شد. از اينرو مردم بر وي خشم گرفتند و بيش از حد مذهب او را انكار كردند و مورد تقبيح قرار دادند و كتب وي</w:t>
      </w:r>
      <w:r w:rsidR="00C85AE0">
        <w:rPr>
          <w:rFonts w:cs="B Lotus" w:hint="cs"/>
          <w:sz w:val="28"/>
          <w:szCs w:val="28"/>
          <w:rtl/>
          <w:lang w:bidi="fa-IR"/>
        </w:rPr>
        <w:t xml:space="preserve"> </w:t>
      </w:r>
      <w:r w:rsidRPr="00AD6829">
        <w:rPr>
          <w:rFonts w:cs="B Lotus" w:hint="cs"/>
          <w:sz w:val="28"/>
          <w:szCs w:val="28"/>
          <w:rtl/>
          <w:lang w:bidi="fa-IR"/>
        </w:rPr>
        <w:t>را فرو گذاشتند بحديكه از فروختن</w:t>
      </w:r>
      <w:r w:rsidR="000134EE">
        <w:rPr>
          <w:rFonts w:cs="B Lotus" w:hint="cs"/>
          <w:sz w:val="28"/>
          <w:szCs w:val="28"/>
          <w:rtl/>
          <w:lang w:bidi="fa-IR"/>
        </w:rPr>
        <w:t xml:space="preserve"> آن‌ها </w:t>
      </w:r>
      <w:r w:rsidRPr="00AD6829">
        <w:rPr>
          <w:rFonts w:cs="B Lotus" w:hint="cs"/>
          <w:sz w:val="28"/>
          <w:szCs w:val="28"/>
          <w:rtl/>
          <w:lang w:bidi="fa-IR"/>
        </w:rPr>
        <w:t>در بازارها ممانعت</w:t>
      </w:r>
      <w:r w:rsidR="000134EE">
        <w:rPr>
          <w:rFonts w:cs="B Lotus" w:hint="cs"/>
          <w:sz w:val="28"/>
          <w:szCs w:val="28"/>
          <w:rtl/>
          <w:lang w:bidi="fa-IR"/>
        </w:rPr>
        <w:t xml:space="preserve"> مي‌</w:t>
      </w:r>
      <w:r w:rsidRPr="00AD6829">
        <w:rPr>
          <w:rFonts w:cs="B Lotus" w:hint="cs"/>
          <w:sz w:val="28"/>
          <w:szCs w:val="28"/>
          <w:rtl/>
          <w:lang w:bidi="fa-IR"/>
        </w:rPr>
        <w:t>شد و گاهي هم</w:t>
      </w:r>
      <w:r w:rsidR="000134EE">
        <w:rPr>
          <w:rFonts w:cs="B Lotus" w:hint="cs"/>
          <w:sz w:val="28"/>
          <w:szCs w:val="28"/>
          <w:rtl/>
          <w:lang w:bidi="fa-IR"/>
        </w:rPr>
        <w:t xml:space="preserve"> آن‌ها </w:t>
      </w:r>
      <w:r w:rsidRPr="00AD6829">
        <w:rPr>
          <w:rFonts w:cs="B Lotus" w:hint="cs"/>
          <w:sz w:val="28"/>
          <w:szCs w:val="28"/>
          <w:rtl/>
          <w:lang w:bidi="fa-IR"/>
        </w:rPr>
        <w:t>را پاره</w:t>
      </w:r>
      <w:r w:rsidR="000134EE">
        <w:rPr>
          <w:rFonts w:cs="B Lotus" w:hint="cs"/>
          <w:sz w:val="28"/>
          <w:szCs w:val="28"/>
          <w:rtl/>
          <w:lang w:bidi="fa-IR"/>
        </w:rPr>
        <w:t xml:space="preserve"> مي‌</w:t>
      </w:r>
      <w:r w:rsidRPr="00AD6829">
        <w:rPr>
          <w:rFonts w:cs="B Lotus" w:hint="cs"/>
          <w:sz w:val="28"/>
          <w:szCs w:val="28"/>
          <w:rtl/>
          <w:lang w:bidi="fa-IR"/>
        </w:rPr>
        <w:t xml:space="preserve">كردند واكنون بجز مذاهب اهل راي عراقيان و اهل حديث حجازيان مذهب ديگر بجاي نمانده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اما پيشواي عراقيان ابوحنيفه نعمان بن ثابت است كه مذاهب ايشان بوسيله او ثابت شده و او را در فقه مقامي است كه كسي بدان</w:t>
      </w:r>
      <w:r w:rsidR="000134EE">
        <w:rPr>
          <w:rFonts w:cs="B Lotus" w:hint="cs"/>
          <w:sz w:val="28"/>
          <w:szCs w:val="28"/>
          <w:rtl/>
          <w:lang w:bidi="fa-IR"/>
        </w:rPr>
        <w:t xml:space="preserve"> نمي‌</w:t>
      </w:r>
      <w:r w:rsidRPr="00AD6829">
        <w:rPr>
          <w:rFonts w:cs="B Lotus" w:hint="cs"/>
          <w:sz w:val="28"/>
          <w:szCs w:val="28"/>
          <w:rtl/>
          <w:lang w:bidi="fa-IR"/>
        </w:rPr>
        <w:t>رسد و همه اهل عشيره او و بويژه مالك وشافعي به بلندي پايگاه او درفقه گواهي داده</w:t>
      </w:r>
      <w:r w:rsidR="003341DA">
        <w:rPr>
          <w:rFonts w:cs="B Lotus" w:hint="cs"/>
          <w:sz w:val="28"/>
          <w:szCs w:val="28"/>
          <w:rtl/>
          <w:lang w:bidi="fa-IR"/>
        </w:rPr>
        <w:t xml:space="preserve">‌اند </w:t>
      </w:r>
      <w:r w:rsidRPr="00AD6829">
        <w:rPr>
          <w:rFonts w:cs="B Lotus" w:hint="cs"/>
          <w:sz w:val="28"/>
          <w:szCs w:val="28"/>
          <w:rtl/>
          <w:lang w:bidi="fa-IR"/>
        </w:rPr>
        <w:t xml:space="preserve">و پيشواي حجازيان مالك بن انس اصبحي امام مدينه </w:t>
      </w:r>
      <w:r w:rsidR="007D2796">
        <w:rPr>
          <w:rFonts w:cs="B Lotus" w:hint="cs"/>
          <w:sz w:val="28"/>
          <w:szCs w:val="28"/>
          <w:rtl/>
          <w:lang w:bidi="fa-IR"/>
        </w:rPr>
        <w:t>«</w:t>
      </w:r>
      <w:r w:rsidRPr="00AD6829">
        <w:rPr>
          <w:rFonts w:cs="B Lotus" w:hint="cs"/>
          <w:sz w:val="28"/>
          <w:szCs w:val="28"/>
          <w:rtl/>
          <w:lang w:bidi="fa-IR"/>
        </w:rPr>
        <w:t>دارالهجره» بود. و او علاوه بر اصول كلي و مداريك كه نزد ديگران معتبر است اصل و قاعده ديگري انديشيده بود كه بدو اختصاص داشت و آن عبارت از عمل مردم مدينه بود چه او عقيده داشت كه مردم مدينه در آنچه خود راشايسته (اظهار نظر) درباره آن</w:t>
      </w:r>
      <w:r w:rsidR="000134EE">
        <w:rPr>
          <w:rFonts w:cs="B Lotus" w:hint="cs"/>
          <w:sz w:val="28"/>
          <w:szCs w:val="28"/>
          <w:rtl/>
          <w:lang w:bidi="fa-IR"/>
        </w:rPr>
        <w:t xml:space="preserve"> نمي‌</w:t>
      </w:r>
      <w:r w:rsidRPr="00AD6829">
        <w:rPr>
          <w:rFonts w:cs="B Lotus" w:hint="cs"/>
          <w:sz w:val="28"/>
          <w:szCs w:val="28"/>
          <w:rtl/>
          <w:lang w:bidi="fa-IR"/>
        </w:rPr>
        <w:t>ديدند همچون فعلي يا تركي، متابع گذشتگان</w:t>
      </w:r>
      <w:r w:rsidR="000134EE">
        <w:rPr>
          <w:rFonts w:cs="B Lotus" w:hint="cs"/>
          <w:sz w:val="28"/>
          <w:szCs w:val="28"/>
          <w:rtl/>
          <w:lang w:bidi="fa-IR"/>
        </w:rPr>
        <w:t xml:space="preserve"> مي‌</w:t>
      </w:r>
      <w:r w:rsidRPr="00AD6829">
        <w:rPr>
          <w:rFonts w:cs="B Lotus" w:hint="cs"/>
          <w:sz w:val="28"/>
          <w:szCs w:val="28"/>
          <w:rtl/>
          <w:lang w:bidi="fa-IR"/>
        </w:rPr>
        <w:t>شدند و اين امر را براي دين و اقتداي خود ضرور</w:t>
      </w:r>
      <w:r w:rsidR="000134EE">
        <w:rPr>
          <w:rFonts w:cs="B Lotus" w:hint="cs"/>
          <w:sz w:val="28"/>
          <w:szCs w:val="28"/>
          <w:rtl/>
          <w:lang w:bidi="fa-IR"/>
        </w:rPr>
        <w:t xml:space="preserve"> مي‌</w:t>
      </w:r>
      <w:r w:rsidRPr="00AD6829">
        <w:rPr>
          <w:rFonts w:cs="B Lotus" w:hint="cs"/>
          <w:sz w:val="28"/>
          <w:szCs w:val="28"/>
          <w:rtl/>
          <w:lang w:bidi="fa-IR"/>
        </w:rPr>
        <w:t>شمردند و همچنين به نسلي كه خودفعل پيامبر</w:t>
      </w:r>
      <w:r w:rsidR="00C85AE0">
        <w:rPr>
          <w:rFonts w:cs="CTraditional Arabic" w:hint="cs"/>
          <w:sz w:val="28"/>
          <w:szCs w:val="28"/>
          <w:rtl/>
          <w:lang w:bidi="fa-IR"/>
        </w:rPr>
        <w:t xml:space="preserve">ص </w:t>
      </w:r>
      <w:r w:rsidRPr="00AD6829">
        <w:rPr>
          <w:rFonts w:cs="B Lotus" w:hint="cs"/>
          <w:sz w:val="28"/>
          <w:szCs w:val="28"/>
          <w:rtl/>
          <w:lang w:bidi="fa-IR"/>
        </w:rPr>
        <w:t>را</w:t>
      </w:r>
      <w:r w:rsidR="000134EE">
        <w:rPr>
          <w:rFonts w:cs="B Lotus" w:hint="cs"/>
          <w:sz w:val="28"/>
          <w:szCs w:val="28"/>
          <w:rtl/>
          <w:lang w:bidi="fa-IR"/>
        </w:rPr>
        <w:t xml:space="preserve"> مي‌</w:t>
      </w:r>
      <w:r w:rsidRPr="00AD6829">
        <w:rPr>
          <w:rFonts w:cs="B Lotus" w:hint="cs"/>
          <w:sz w:val="28"/>
          <w:szCs w:val="28"/>
          <w:rtl/>
          <w:lang w:bidi="fa-IR"/>
        </w:rPr>
        <w:t>ديدند و آن را از وي فرا</w:t>
      </w:r>
      <w:r w:rsidR="000134EE">
        <w:rPr>
          <w:rFonts w:cs="B Lotus" w:hint="cs"/>
          <w:sz w:val="28"/>
          <w:szCs w:val="28"/>
          <w:rtl/>
          <w:lang w:bidi="fa-IR"/>
        </w:rPr>
        <w:t xml:space="preserve"> مي‌</w:t>
      </w:r>
      <w:r w:rsidRPr="00AD6829">
        <w:rPr>
          <w:rFonts w:cs="B Lotus" w:hint="cs"/>
          <w:sz w:val="28"/>
          <w:szCs w:val="28"/>
          <w:rtl/>
          <w:lang w:bidi="fa-IR"/>
        </w:rPr>
        <w:t>گيرفتند. اقتدا</w:t>
      </w:r>
      <w:r w:rsidR="000134EE">
        <w:rPr>
          <w:rFonts w:cs="B Lotus" w:hint="cs"/>
          <w:sz w:val="28"/>
          <w:szCs w:val="28"/>
          <w:rtl/>
          <w:lang w:bidi="fa-IR"/>
        </w:rPr>
        <w:t xml:space="preserve"> مي‌</w:t>
      </w:r>
      <w:r w:rsidRPr="00AD6829">
        <w:rPr>
          <w:rFonts w:cs="B Lotus" w:hint="cs"/>
          <w:sz w:val="28"/>
          <w:szCs w:val="28"/>
          <w:rtl/>
          <w:lang w:bidi="fa-IR"/>
        </w:rPr>
        <w:t>كردند و اين اصل در نزد مالك ازاصول ادله شرعي بشمار</w:t>
      </w:r>
      <w:r w:rsidR="000134EE">
        <w:rPr>
          <w:rFonts w:cs="B Lotus" w:hint="cs"/>
          <w:sz w:val="28"/>
          <w:szCs w:val="28"/>
          <w:rtl/>
          <w:lang w:bidi="fa-IR"/>
        </w:rPr>
        <w:t xml:space="preserve"> مي‌</w:t>
      </w:r>
      <w:r w:rsidRPr="00AD6829">
        <w:rPr>
          <w:rFonts w:cs="B Lotus" w:hint="cs"/>
          <w:sz w:val="28"/>
          <w:szCs w:val="28"/>
          <w:rtl/>
          <w:lang w:bidi="fa-IR"/>
        </w:rPr>
        <w:t>رفت و بسياري گمان</w:t>
      </w:r>
      <w:r w:rsidR="000134EE">
        <w:rPr>
          <w:rFonts w:cs="B Lotus" w:hint="cs"/>
          <w:sz w:val="28"/>
          <w:szCs w:val="28"/>
          <w:rtl/>
          <w:lang w:bidi="fa-IR"/>
        </w:rPr>
        <w:t xml:space="preserve"> مي‌</w:t>
      </w:r>
      <w:r w:rsidRPr="00AD6829">
        <w:rPr>
          <w:rFonts w:cs="B Lotus" w:hint="cs"/>
          <w:sz w:val="28"/>
          <w:szCs w:val="28"/>
          <w:rtl/>
          <w:lang w:bidi="fa-IR"/>
        </w:rPr>
        <w:t>كردند كه اين اصل از مسائل اجماع</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937D22">
        <w:rPr>
          <w:rFonts w:cs="B Lotus" w:hint="cs"/>
          <w:sz w:val="28"/>
          <w:szCs w:val="28"/>
          <w:rtl/>
          <w:lang w:bidi="fa-IR"/>
        </w:rPr>
        <w:t>،</w:t>
      </w:r>
      <w:r w:rsidRPr="00AD6829">
        <w:rPr>
          <w:rFonts w:cs="B Lotus" w:hint="cs"/>
          <w:sz w:val="28"/>
          <w:szCs w:val="28"/>
          <w:rtl/>
          <w:lang w:bidi="fa-IR"/>
        </w:rPr>
        <w:t xml:space="preserve"> ولي مالك</w:t>
      </w:r>
      <w:r w:rsidR="000134EE">
        <w:rPr>
          <w:rFonts w:cs="B Lotus" w:hint="cs"/>
          <w:sz w:val="28"/>
          <w:szCs w:val="28"/>
          <w:rtl/>
          <w:lang w:bidi="fa-IR"/>
        </w:rPr>
        <w:t xml:space="preserve"> آن را </w:t>
      </w:r>
      <w:r w:rsidRPr="00AD6829">
        <w:rPr>
          <w:rFonts w:cs="B Lotus" w:hint="cs"/>
          <w:sz w:val="28"/>
          <w:szCs w:val="28"/>
          <w:rtl/>
          <w:lang w:bidi="fa-IR"/>
        </w:rPr>
        <w:t>انكار داشت</w:t>
      </w:r>
      <w:r w:rsidR="00937D22">
        <w:rPr>
          <w:rFonts w:cs="B Lotus" w:hint="cs"/>
          <w:sz w:val="28"/>
          <w:szCs w:val="28"/>
          <w:rtl/>
          <w:lang w:bidi="fa-IR"/>
        </w:rPr>
        <w:t>،</w:t>
      </w:r>
      <w:r w:rsidRPr="00AD6829">
        <w:rPr>
          <w:rFonts w:cs="B Lotus" w:hint="cs"/>
          <w:sz w:val="28"/>
          <w:szCs w:val="28"/>
          <w:rtl/>
          <w:lang w:bidi="fa-IR"/>
        </w:rPr>
        <w:t>زيرا دليل اجماع تنها اختصاص بمردم مدينه ندارد، بلكه شامل همه امت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ولي بايد دانست كه اجماع عبارت از اتفاق وهمرائي بر امري ديني از روي اجتهاد است. ومالك رفتار مردم مدينه ر</w:t>
      </w:r>
      <w:r w:rsidR="00247D5C">
        <w:rPr>
          <w:rFonts w:cs="B Lotus" w:hint="cs"/>
          <w:sz w:val="28"/>
          <w:szCs w:val="28"/>
          <w:rtl/>
          <w:lang w:bidi="fa-IR"/>
        </w:rPr>
        <w:t>ا ا</w:t>
      </w:r>
      <w:r w:rsidRPr="00AD6829">
        <w:rPr>
          <w:rFonts w:cs="B Lotus" w:hint="cs"/>
          <w:sz w:val="28"/>
          <w:szCs w:val="28"/>
          <w:rtl/>
          <w:lang w:bidi="fa-IR"/>
        </w:rPr>
        <w:t>ز اين جهت معتبر نمشرده است، بلكه آن را از اين حيث در نظر گرفته است كه نسلي بمشاهده از نسل ديگر رفتار</w:t>
      </w:r>
      <w:r w:rsidR="00906EB4">
        <w:rPr>
          <w:rFonts w:cs="B Lotus" w:hint="cs"/>
          <w:sz w:val="28"/>
          <w:szCs w:val="28"/>
          <w:rtl/>
          <w:lang w:bidi="fa-IR"/>
        </w:rPr>
        <w:t xml:space="preserve"> آنان را </w:t>
      </w:r>
      <w:r w:rsidRPr="00AD6829">
        <w:rPr>
          <w:rFonts w:cs="B Lotus" w:hint="cs"/>
          <w:sz w:val="28"/>
          <w:szCs w:val="28"/>
          <w:rtl/>
          <w:lang w:bidi="fa-IR"/>
        </w:rPr>
        <w:t>بعينه پيروي كند تا به شارع منتهي گردد و آوردن اين مسئله در باب اجماع نيكوست، زيرا آن باب براي اين موضوع شايسته ترين ابواب است. چه در اين مسئله اتفاقي است كه آن را با اجماع گرد</w:t>
      </w:r>
      <w:r w:rsidR="000134EE">
        <w:rPr>
          <w:rFonts w:cs="B Lotus" w:hint="cs"/>
          <w:sz w:val="28"/>
          <w:szCs w:val="28"/>
          <w:rtl/>
          <w:lang w:bidi="fa-IR"/>
        </w:rPr>
        <w:t xml:space="preserve"> مي‌</w:t>
      </w:r>
      <w:r w:rsidRPr="00AD6829">
        <w:rPr>
          <w:rFonts w:cs="B Lotus" w:hint="cs"/>
          <w:sz w:val="28"/>
          <w:szCs w:val="28"/>
          <w:rtl/>
          <w:lang w:bidi="fa-IR"/>
        </w:rPr>
        <w:t xml:space="preserve">آورد جز اينكه اتفاق اهل اجماع از لحاظ نظر واجتهاد در ادله است و اتفاق آنان در اين مسئله از لحاظ انجام دادن كاري يا ترك آن باستناد مشاهده آن رفتار از گذشتگان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اگر اين مسئله در باب فعل و تقرير پيامبر</w:t>
      </w:r>
      <w:r w:rsidR="00C85AE0">
        <w:rPr>
          <w:rFonts w:cs="CTraditional Arabic" w:hint="cs"/>
          <w:sz w:val="28"/>
          <w:szCs w:val="28"/>
          <w:rtl/>
          <w:lang w:bidi="fa-IR"/>
        </w:rPr>
        <w:t>ص</w:t>
      </w:r>
      <w:r w:rsidR="00C85AE0">
        <w:rPr>
          <w:rFonts w:cs="B Lotus" w:hint="cs"/>
          <w:sz w:val="28"/>
          <w:szCs w:val="28"/>
          <w:rtl/>
          <w:lang w:bidi="fa-IR"/>
        </w:rPr>
        <w:t xml:space="preserve"> </w:t>
      </w:r>
      <w:r w:rsidRPr="00AD6829">
        <w:rPr>
          <w:rFonts w:cs="B Lotus" w:hint="cs"/>
          <w:sz w:val="28"/>
          <w:szCs w:val="28"/>
          <w:rtl/>
          <w:lang w:bidi="fa-IR"/>
        </w:rPr>
        <w:t>يا در باب ادله مورد اختلاف مانند شرع پيش از ما و مذهب صحابي واستصحاب ذكر</w:t>
      </w:r>
      <w:r w:rsidR="000134EE">
        <w:rPr>
          <w:rFonts w:cs="B Lotus" w:hint="cs"/>
          <w:sz w:val="28"/>
          <w:szCs w:val="28"/>
          <w:rtl/>
          <w:lang w:bidi="fa-IR"/>
        </w:rPr>
        <w:t xml:space="preserve"> مي‌</w:t>
      </w:r>
      <w:r w:rsidRPr="00AD6829">
        <w:rPr>
          <w:rFonts w:cs="B Lotus" w:hint="cs"/>
          <w:sz w:val="28"/>
          <w:szCs w:val="28"/>
          <w:rtl/>
          <w:lang w:bidi="fa-IR"/>
        </w:rPr>
        <w:t xml:space="preserve">شد سزاوار تر بود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پس از مالك بن انس محمد بن ادريس مطلبي شافعي</w:t>
      </w:r>
      <w:r w:rsidR="00C85AE0">
        <w:rPr>
          <w:rFonts w:cs="CTraditional Arabic" w:hint="cs"/>
          <w:sz w:val="28"/>
          <w:szCs w:val="28"/>
          <w:rtl/>
          <w:lang w:bidi="fa-IR"/>
        </w:rPr>
        <w:t>س</w:t>
      </w:r>
      <w:r w:rsidR="00C85AE0">
        <w:rPr>
          <w:rFonts w:cs="B Lotus" w:hint="cs"/>
          <w:sz w:val="28"/>
          <w:szCs w:val="28"/>
          <w:rtl/>
          <w:lang w:bidi="fa-IR"/>
        </w:rPr>
        <w:t xml:space="preserve"> </w:t>
      </w:r>
      <w:r w:rsidRPr="00AD6829">
        <w:rPr>
          <w:rFonts w:cs="B Lotus" w:hint="cs"/>
          <w:sz w:val="28"/>
          <w:szCs w:val="28"/>
          <w:rtl/>
          <w:lang w:bidi="fa-IR"/>
        </w:rPr>
        <w:t>پيشواي حجازيان شد و او پس از مالك سفري بعراق رفت  وبا اصحاب امام ابوحنيفه ملاقات كرد و از ايشان بسياري از اصول را فرا گرفت و طريقه حجازيان را با طريقه عراقيان در آميخت و مذهب خاصي پديد آورد و با بسياري از شيوه</w:t>
      </w:r>
      <w:r w:rsidR="003341DA">
        <w:rPr>
          <w:rFonts w:cs="B Lotus" w:hint="cs"/>
          <w:sz w:val="28"/>
          <w:szCs w:val="28"/>
          <w:rtl/>
          <w:lang w:bidi="fa-IR"/>
        </w:rPr>
        <w:t xml:space="preserve">‌ها </w:t>
      </w:r>
      <w:r w:rsidRPr="00AD6829">
        <w:rPr>
          <w:rFonts w:cs="B Lotus" w:hint="cs"/>
          <w:sz w:val="28"/>
          <w:szCs w:val="28"/>
          <w:rtl/>
          <w:lang w:bidi="fa-IR"/>
        </w:rPr>
        <w:t>و عقايد مالك</w:t>
      </w:r>
      <w:r w:rsidR="00C85AE0">
        <w:rPr>
          <w:rFonts w:cs="B Lotus" w:hint="cs"/>
          <w:sz w:val="28"/>
          <w:szCs w:val="28"/>
          <w:rtl/>
          <w:lang w:bidi="fa-IR"/>
        </w:rPr>
        <w:t xml:space="preserve"> </w:t>
      </w:r>
      <w:r w:rsidRPr="00AD6829">
        <w:rPr>
          <w:rFonts w:cs="B Lotus" w:hint="cs"/>
          <w:sz w:val="28"/>
          <w:szCs w:val="28"/>
          <w:rtl/>
          <w:lang w:bidi="fa-IR"/>
        </w:rPr>
        <w:t>بمخالفت برخاست، پس از آنان احمد بن حنبل پديد آمد و او از محدثان بزرگ بش</w:t>
      </w:r>
      <w:r w:rsidR="00C85AE0">
        <w:rPr>
          <w:rFonts w:cs="B Lotus" w:hint="cs"/>
          <w:sz w:val="28"/>
          <w:szCs w:val="28"/>
          <w:rtl/>
          <w:lang w:bidi="fa-IR"/>
        </w:rPr>
        <w:t>مار</w:t>
      </w:r>
      <w:r w:rsidR="000134EE">
        <w:rPr>
          <w:rFonts w:cs="B Lotus" w:hint="cs"/>
          <w:sz w:val="28"/>
          <w:szCs w:val="28"/>
          <w:rtl/>
          <w:lang w:bidi="fa-IR"/>
        </w:rPr>
        <w:t xml:space="preserve"> مي‌</w:t>
      </w:r>
      <w:r w:rsidR="00C85AE0">
        <w:rPr>
          <w:rFonts w:cs="B Lotus" w:hint="cs"/>
          <w:sz w:val="28"/>
          <w:szCs w:val="28"/>
          <w:rtl/>
          <w:lang w:bidi="fa-IR"/>
        </w:rPr>
        <w:t>رفت و اصحابش با سرمايه و</w:t>
      </w:r>
      <w:r w:rsidRPr="00AD6829">
        <w:rPr>
          <w:rFonts w:cs="B Lotus" w:hint="cs"/>
          <w:sz w:val="28"/>
          <w:szCs w:val="28"/>
          <w:rtl/>
          <w:lang w:bidi="fa-IR"/>
        </w:rPr>
        <w:t xml:space="preserve">افري كه در حديث داشتند نزد اصحاب امام ابوحنيفه قرائت حديث كردند و به مذهب خاص ديگري اختصاص يافتند.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تقليد در شهرهاي اسلامي منحصر به اين چهار تن شده است و كمتر كساني از جز آنان تقليد</w:t>
      </w:r>
      <w:r w:rsidR="000134EE">
        <w:rPr>
          <w:rFonts w:cs="B Lotus" w:hint="cs"/>
          <w:sz w:val="28"/>
          <w:szCs w:val="28"/>
          <w:rtl/>
          <w:lang w:bidi="fa-IR"/>
        </w:rPr>
        <w:t xml:space="preserve"> مي‌</w:t>
      </w:r>
      <w:r w:rsidRPr="00AD6829">
        <w:rPr>
          <w:rFonts w:cs="B Lotus" w:hint="cs"/>
          <w:sz w:val="28"/>
          <w:szCs w:val="28"/>
          <w:rtl/>
          <w:lang w:bidi="fa-IR"/>
        </w:rPr>
        <w:t xml:space="preserve">كنند و مردم </w:t>
      </w:r>
      <w:r w:rsidR="007D2796">
        <w:rPr>
          <w:rFonts w:cs="B Lotus" w:hint="cs"/>
          <w:sz w:val="28"/>
          <w:szCs w:val="28"/>
          <w:rtl/>
          <w:lang w:bidi="fa-IR"/>
        </w:rPr>
        <w:t>«</w:t>
      </w:r>
      <w:r w:rsidRPr="00AD6829">
        <w:rPr>
          <w:rFonts w:cs="B Lotus" w:hint="cs"/>
          <w:sz w:val="28"/>
          <w:szCs w:val="28"/>
          <w:rtl/>
          <w:lang w:bidi="fa-IR"/>
        </w:rPr>
        <w:t>عالمان» باب اختلاف و طرق آن را مسدود كردها ند، چون در علوم اصطلاحات شعب فراوان يافت و مانع رسيدن به رتبه اجتهاد گرديد و هم بدين سبب كه بيم آن</w:t>
      </w:r>
      <w:r w:rsidR="000134EE">
        <w:rPr>
          <w:rFonts w:cs="B Lotus" w:hint="cs"/>
          <w:sz w:val="28"/>
          <w:szCs w:val="28"/>
          <w:rtl/>
          <w:lang w:bidi="fa-IR"/>
        </w:rPr>
        <w:t xml:space="preserve"> مي‌</w:t>
      </w:r>
      <w:r w:rsidRPr="00AD6829">
        <w:rPr>
          <w:rFonts w:cs="B Lotus" w:hint="cs"/>
          <w:sz w:val="28"/>
          <w:szCs w:val="28"/>
          <w:rtl/>
          <w:lang w:bidi="fa-IR"/>
        </w:rPr>
        <w:t>رفت اين مقام بكسي نسبت داده شود كه شايسته نباشد و به رأي يا دين او اعتماد نتوان كرد، اين است كه بصراحت بعجز و دشواري نيل به</w:t>
      </w:r>
      <w:r w:rsidR="00C85AE0">
        <w:rPr>
          <w:rFonts w:cs="B Lotus" w:hint="cs"/>
          <w:sz w:val="28"/>
          <w:szCs w:val="28"/>
          <w:rtl/>
          <w:lang w:bidi="fa-IR"/>
        </w:rPr>
        <w:t xml:space="preserve"> </w:t>
      </w:r>
      <w:r w:rsidRPr="00AD6829">
        <w:rPr>
          <w:rFonts w:cs="B Lotus" w:hint="cs"/>
          <w:sz w:val="28"/>
          <w:szCs w:val="28"/>
          <w:rtl/>
          <w:lang w:bidi="fa-IR"/>
        </w:rPr>
        <w:t>اين پايگاه اعتراف كردند. و هر كس داراي تقليد كنندگاني بود آنان را به تقليد از پيشوايان ياد كرده واداشت و متداول كردن تقليد از خودشان را منع كردند چه نوعي بازيچه بشمار</w:t>
      </w:r>
      <w:r w:rsidR="000134EE">
        <w:rPr>
          <w:rFonts w:cs="B Lotus" w:hint="cs"/>
          <w:sz w:val="28"/>
          <w:szCs w:val="28"/>
          <w:rtl/>
          <w:lang w:bidi="fa-IR"/>
        </w:rPr>
        <w:t xml:space="preserve"> مي‌</w:t>
      </w:r>
      <w:r w:rsidRPr="00AD6829">
        <w:rPr>
          <w:rFonts w:cs="B Lotus" w:hint="cs"/>
          <w:sz w:val="28"/>
          <w:szCs w:val="28"/>
          <w:rtl/>
          <w:lang w:bidi="fa-IR"/>
        </w:rPr>
        <w:t>رفت و چيزي جز نقل و روايت عقايد و مذاهب آنان باقي نماند و هر مقلدي بايد پس از تصحيح اصول و اتصال سند</w:t>
      </w:r>
      <w:r w:rsidR="000134EE">
        <w:rPr>
          <w:rFonts w:cs="B Lotus" w:hint="cs"/>
          <w:sz w:val="28"/>
          <w:szCs w:val="28"/>
          <w:rtl/>
          <w:lang w:bidi="fa-IR"/>
        </w:rPr>
        <w:t xml:space="preserve"> آن‌ها </w:t>
      </w:r>
      <w:r w:rsidRPr="00AD6829">
        <w:rPr>
          <w:rFonts w:cs="B Lotus" w:hint="cs"/>
          <w:sz w:val="28"/>
          <w:szCs w:val="28"/>
          <w:rtl/>
          <w:lang w:bidi="fa-IR"/>
        </w:rPr>
        <w:t xml:space="preserve">بروايت، بمذهب پيشواي خود </w:t>
      </w:r>
      <w:r w:rsidR="00F35CFE">
        <w:rPr>
          <w:rFonts w:cs="B Lotus" w:hint="cs"/>
          <w:sz w:val="28"/>
          <w:szCs w:val="28"/>
          <w:rtl/>
          <w:lang w:bidi="fa-IR"/>
        </w:rPr>
        <w:t>(</w:t>
      </w:r>
      <w:r w:rsidRPr="00AD6829">
        <w:rPr>
          <w:rFonts w:cs="B Lotus" w:hint="cs"/>
          <w:sz w:val="28"/>
          <w:szCs w:val="28"/>
          <w:rtl/>
          <w:lang w:bidi="fa-IR"/>
        </w:rPr>
        <w:t>از آن چهارتن) عمل كند</w:t>
      </w:r>
      <w:r w:rsidR="00FD3A79">
        <w:rPr>
          <w:rFonts w:cs="B Lotus" w:hint="cs"/>
          <w:sz w:val="28"/>
          <w:szCs w:val="28"/>
          <w:rtl/>
          <w:lang w:bidi="fa-IR"/>
        </w:rPr>
        <w:t>.</w:t>
      </w:r>
      <w:r w:rsidRPr="00AD6829">
        <w:rPr>
          <w:rFonts w:cs="B Lotus" w:hint="cs"/>
          <w:sz w:val="28"/>
          <w:szCs w:val="28"/>
          <w:rtl/>
          <w:lang w:bidi="fa-IR"/>
        </w:rPr>
        <w:t xml:space="preserve"> امروز فقه جز اين محصول و ثمره اي ندارد.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ومدعي اجتهاد در اين روزگار مردود است و كسي به وي رجوع</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و تقليد از او مهجور است و ملت اسلام هم اكنون از اين پيشوايان چهار گانه تقليد</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ولي پيروان احمد بن حنبل گروهي</w:t>
      </w:r>
      <w:r w:rsidR="003341DA">
        <w:rPr>
          <w:rFonts w:cs="B Lotus" w:hint="cs"/>
          <w:sz w:val="28"/>
          <w:szCs w:val="28"/>
          <w:rtl/>
          <w:lang w:bidi="fa-IR"/>
        </w:rPr>
        <w:t xml:space="preserve">‌اند </w:t>
      </w:r>
      <w:r w:rsidRPr="00AD6829">
        <w:rPr>
          <w:rFonts w:cs="B Lotus" w:hint="cs"/>
          <w:sz w:val="28"/>
          <w:szCs w:val="28"/>
          <w:rtl/>
          <w:lang w:bidi="fa-IR"/>
        </w:rPr>
        <w:t>كند</w:t>
      </w:r>
      <w:r w:rsidRPr="00AD6829">
        <w:rPr>
          <w:rStyle w:val="FootnoteReference"/>
          <w:rFonts w:cs="B Lotus"/>
          <w:sz w:val="28"/>
          <w:szCs w:val="28"/>
          <w:rtl/>
          <w:lang w:bidi="fa-IR"/>
        </w:rPr>
        <w:footnoteReference w:id="384"/>
      </w:r>
      <w:r w:rsidRPr="00AD6829">
        <w:rPr>
          <w:rFonts w:cs="B Lotus" w:hint="cs"/>
          <w:sz w:val="28"/>
          <w:szCs w:val="28"/>
          <w:rtl/>
          <w:lang w:bidi="fa-IR"/>
        </w:rPr>
        <w:t xml:space="preserve"> و بيشتر آنان در شام و عراق </w:t>
      </w:r>
      <w:r w:rsidR="00F35CFE">
        <w:rPr>
          <w:rFonts w:cs="B Lotus" w:hint="cs"/>
          <w:sz w:val="28"/>
          <w:szCs w:val="28"/>
          <w:rtl/>
          <w:lang w:bidi="fa-IR"/>
        </w:rPr>
        <w:t>(</w:t>
      </w:r>
      <w:r w:rsidRPr="00AD6829">
        <w:rPr>
          <w:rFonts w:cs="B Lotus" w:hint="cs"/>
          <w:sz w:val="28"/>
          <w:szCs w:val="28"/>
          <w:rtl/>
          <w:lang w:bidi="fa-IR"/>
        </w:rPr>
        <w:t>بغداد و نواحي آن</w:t>
      </w:r>
      <w:r w:rsidR="00F35CFE">
        <w:rPr>
          <w:rFonts w:cs="B Lotus" w:hint="cs"/>
          <w:sz w:val="28"/>
          <w:szCs w:val="28"/>
          <w:rtl/>
          <w:lang w:bidi="fa-IR"/>
        </w:rPr>
        <w:t>)</w:t>
      </w:r>
      <w:r w:rsidRPr="00AD6829">
        <w:rPr>
          <w:rFonts w:cs="B Lotus" w:hint="cs"/>
          <w:sz w:val="28"/>
          <w:szCs w:val="28"/>
          <w:rtl/>
          <w:lang w:bidi="fa-IR"/>
        </w:rPr>
        <w:t xml:space="preserve"> بسر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بيش از هر كس در حفظ كردن سنت و روايت حديث اهتمام دارند </w:t>
      </w:r>
      <w:r w:rsidR="001D4EF2">
        <w:rPr>
          <w:rFonts w:cs="B Lotus" w:hint="cs"/>
          <w:sz w:val="28"/>
          <w:szCs w:val="28"/>
          <w:rtl/>
          <w:lang w:bidi="fa-IR"/>
        </w:rPr>
        <w:t>[</w:t>
      </w:r>
      <w:r w:rsidRPr="00AD6829">
        <w:rPr>
          <w:rFonts w:cs="B Lotus" w:hint="cs"/>
          <w:sz w:val="28"/>
          <w:szCs w:val="28"/>
          <w:rtl/>
          <w:lang w:bidi="fa-IR"/>
        </w:rPr>
        <w:t>و شيفتگي بسيار با ستنباط اخبار دارند و تا حد امكام از قياس رو گردان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ايشان در بغداد قدرت و اكثريت داشتند بحديكه با شيعيان در نواحي بغداد بستيز و جال بر</w:t>
      </w:r>
      <w:r w:rsidR="000134EE">
        <w:rPr>
          <w:rFonts w:cs="B Lotus" w:hint="cs"/>
          <w:sz w:val="28"/>
          <w:szCs w:val="28"/>
          <w:rtl/>
          <w:lang w:bidi="fa-IR"/>
        </w:rPr>
        <w:t xml:space="preserve"> مي‌</w:t>
      </w:r>
      <w:r w:rsidRPr="00AD6829">
        <w:rPr>
          <w:rFonts w:cs="B Lotus" w:hint="cs"/>
          <w:sz w:val="28"/>
          <w:szCs w:val="28"/>
          <w:rtl/>
          <w:lang w:bidi="fa-IR"/>
        </w:rPr>
        <w:t>خاستند و بدين سبب در بغداد فتنه</w:t>
      </w:r>
      <w:r w:rsidR="003341DA">
        <w:rPr>
          <w:rFonts w:cs="B Lotus" w:hint="cs"/>
          <w:sz w:val="28"/>
          <w:szCs w:val="28"/>
          <w:rtl/>
          <w:lang w:bidi="fa-IR"/>
        </w:rPr>
        <w:t xml:space="preserve">‌هاي </w:t>
      </w:r>
      <w:r w:rsidRPr="00AD6829">
        <w:rPr>
          <w:rFonts w:cs="B Lotus" w:hint="cs"/>
          <w:sz w:val="28"/>
          <w:szCs w:val="28"/>
          <w:rtl/>
          <w:lang w:bidi="fa-IR"/>
        </w:rPr>
        <w:t>بزرگ بر پا</w:t>
      </w:r>
      <w:r w:rsidR="000134EE">
        <w:rPr>
          <w:rFonts w:cs="B Lotus" w:hint="cs"/>
          <w:sz w:val="28"/>
          <w:szCs w:val="28"/>
          <w:rtl/>
          <w:lang w:bidi="fa-IR"/>
        </w:rPr>
        <w:t xml:space="preserve"> مي‌</w:t>
      </w:r>
      <w:r w:rsidRPr="00AD6829">
        <w:rPr>
          <w:rFonts w:cs="B Lotus" w:hint="cs"/>
          <w:sz w:val="28"/>
          <w:szCs w:val="28"/>
          <w:rtl/>
          <w:lang w:bidi="fa-IR"/>
        </w:rPr>
        <w:t>شد تا هنگام استيلاي تاتار بر بغداد، اين جدالها برخاست و ديگر تجديد نشد و بيشتر ايشان در شام سكونت گزيدند</w:t>
      </w:r>
      <w:r w:rsidR="003C4C3C">
        <w:rPr>
          <w:rFonts w:cs="B Lotus" w:hint="cs"/>
          <w:sz w:val="28"/>
          <w:szCs w:val="28"/>
          <w:rtl/>
          <w:lang w:bidi="fa-IR"/>
        </w:rPr>
        <w:t xml:space="preserve"> و در آن شهر اكثريت پيدا كردند.</w:t>
      </w:r>
      <w:r w:rsidRPr="00AD6829">
        <w:rPr>
          <w:rStyle w:val="FootnoteReference"/>
          <w:rFonts w:cs="B Lotus"/>
          <w:sz w:val="28"/>
          <w:szCs w:val="28"/>
          <w:rtl/>
          <w:lang w:bidi="fa-IR"/>
        </w:rPr>
        <w:footnoteReference w:id="385"/>
      </w:r>
      <w:r w:rsidR="007E3A64">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اما مقلدان ابوحنيفه امروز اهالي عراق و مسلمانان هندوستان و چين و ماوراء النهر و كليه مردم عجم (ايران</w:t>
      </w:r>
      <w:r w:rsidR="00F35CFE">
        <w:rPr>
          <w:rFonts w:cs="B Lotus" w:hint="cs"/>
          <w:sz w:val="28"/>
          <w:szCs w:val="28"/>
          <w:rtl/>
          <w:lang w:bidi="fa-IR"/>
        </w:rPr>
        <w:t>)</w:t>
      </w:r>
      <w:r w:rsidR="003341DA">
        <w:rPr>
          <w:rFonts w:cs="B Lotus" w:hint="cs"/>
          <w:sz w:val="28"/>
          <w:szCs w:val="28"/>
          <w:rtl/>
          <w:lang w:bidi="fa-IR"/>
        </w:rPr>
        <w:t>‌اند،</w:t>
      </w:r>
      <w:r w:rsidRPr="00AD6829">
        <w:rPr>
          <w:rFonts w:cs="B Lotus" w:hint="cs"/>
          <w:sz w:val="28"/>
          <w:szCs w:val="28"/>
          <w:rtl/>
          <w:lang w:bidi="fa-IR"/>
        </w:rPr>
        <w:t xml:space="preserve"> زيرا مذهب وي به عراق و بغداد اختصاص داشته است و شاگران او از همراهان و ياران خلفاي بني عباس بوده</w:t>
      </w:r>
      <w:r w:rsidR="003341DA">
        <w:rPr>
          <w:rFonts w:cs="B Lotus" w:hint="cs"/>
          <w:sz w:val="28"/>
          <w:szCs w:val="28"/>
          <w:rtl/>
          <w:lang w:bidi="fa-IR"/>
        </w:rPr>
        <w:t xml:space="preserve">‌اند </w:t>
      </w:r>
      <w:r w:rsidRPr="00AD6829">
        <w:rPr>
          <w:rFonts w:cs="B Lotus" w:hint="cs"/>
          <w:sz w:val="28"/>
          <w:szCs w:val="28"/>
          <w:rtl/>
          <w:lang w:bidi="fa-IR"/>
        </w:rPr>
        <w:t xml:space="preserve">و از اينرو تأليفات ومناظرات ايشان با شافعيان بسيار شد و در خلافيات </w:t>
      </w:r>
      <w:r w:rsidR="007D2796">
        <w:rPr>
          <w:rFonts w:cs="B Lotus" w:hint="cs"/>
          <w:sz w:val="28"/>
          <w:szCs w:val="28"/>
          <w:rtl/>
          <w:lang w:bidi="fa-IR"/>
        </w:rPr>
        <w:t>«</w:t>
      </w:r>
      <w:r w:rsidRPr="00AD6829">
        <w:rPr>
          <w:rFonts w:cs="B Lotus" w:hint="cs"/>
          <w:sz w:val="28"/>
          <w:szCs w:val="28"/>
          <w:rtl/>
          <w:lang w:bidi="fa-IR"/>
        </w:rPr>
        <w:t xml:space="preserve">مناظرات و جدل» به گفتارها و مباحث نيكو پرداختند.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درنتيجه آن علمي ظريف و انديشه</w:t>
      </w:r>
      <w:r w:rsidR="000134EE">
        <w:rPr>
          <w:rFonts w:cs="B Lotus" w:hint="cs"/>
          <w:sz w:val="28"/>
          <w:szCs w:val="28"/>
          <w:rtl/>
          <w:lang w:bidi="fa-IR"/>
        </w:rPr>
        <w:t xml:space="preserve">‌هايي </w:t>
      </w:r>
      <w:r w:rsidRPr="00AD6829">
        <w:rPr>
          <w:rFonts w:cs="B Lotus" w:hint="cs"/>
          <w:sz w:val="28"/>
          <w:szCs w:val="28"/>
          <w:rtl/>
          <w:lang w:bidi="fa-IR"/>
        </w:rPr>
        <w:t>شگفت پديد آوردند و هم اكنون دانش مزبور در دسترس مردم و در مغرب هم اندكي از آن متداول است كه</w:t>
      </w:r>
      <w:r w:rsidR="000134EE">
        <w:rPr>
          <w:rFonts w:cs="B Lotus" w:hint="cs"/>
          <w:sz w:val="28"/>
          <w:szCs w:val="28"/>
          <w:rtl/>
          <w:lang w:bidi="fa-IR"/>
        </w:rPr>
        <w:t xml:space="preserve"> آن را </w:t>
      </w:r>
      <w:r w:rsidR="003C4C3C">
        <w:rPr>
          <w:rFonts w:cs="B Lotus" w:hint="cs"/>
          <w:sz w:val="28"/>
          <w:szCs w:val="28"/>
          <w:rtl/>
          <w:lang w:bidi="fa-IR"/>
        </w:rPr>
        <w:t>قاضي ابن العربي و ابوالوليد با</w:t>
      </w:r>
      <w:r w:rsidRPr="00AD6829">
        <w:rPr>
          <w:rFonts w:cs="B Lotus" w:hint="cs"/>
          <w:sz w:val="28"/>
          <w:szCs w:val="28"/>
          <w:rtl/>
          <w:lang w:bidi="fa-IR"/>
        </w:rPr>
        <w:t>جي در سفرهاي خود به مغرب نقل كرده</w:t>
      </w:r>
      <w:r w:rsidR="003341DA">
        <w:rPr>
          <w:rFonts w:cs="B Lotus" w:hint="cs"/>
          <w:sz w:val="28"/>
          <w:szCs w:val="28"/>
          <w:rtl/>
          <w:lang w:bidi="fa-IR"/>
        </w:rPr>
        <w:t>‌اند.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امام شافعي</w:t>
      </w:r>
      <w:r w:rsidR="003C4C3C">
        <w:rPr>
          <w:rFonts w:cs="CTraditional Arabic" w:hint="cs"/>
          <w:sz w:val="28"/>
          <w:szCs w:val="28"/>
          <w:rtl/>
          <w:lang w:bidi="fa-IR"/>
        </w:rPr>
        <w:t>س</w:t>
      </w:r>
      <w:r w:rsidR="003C4C3C">
        <w:rPr>
          <w:rFonts w:cs="B Lotus" w:hint="cs"/>
          <w:sz w:val="28"/>
          <w:szCs w:val="28"/>
          <w:rtl/>
          <w:lang w:bidi="fa-IR"/>
        </w:rPr>
        <w:t xml:space="preserve"> </w:t>
      </w:r>
      <w:r w:rsidRPr="00AD6829">
        <w:rPr>
          <w:rFonts w:cs="B Lotus" w:hint="cs"/>
          <w:sz w:val="28"/>
          <w:szCs w:val="28"/>
          <w:rtl/>
          <w:lang w:bidi="fa-IR"/>
        </w:rPr>
        <w:t>بيشتر مقلدان وي در مصراند و در آن كشور از لحاظ عدد بيش از ديگر مذاهب</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مذهب وي در عراق و خراسان و ماوراء النهر انتشار يافته و درهمه شهرها در امر فتوي وتدريس با حنفيان مخالفت</w:t>
      </w:r>
      <w:r w:rsidR="000134EE">
        <w:rPr>
          <w:rFonts w:cs="B Lotus" w:hint="cs"/>
          <w:sz w:val="28"/>
          <w:szCs w:val="28"/>
          <w:rtl/>
          <w:lang w:bidi="fa-IR"/>
        </w:rPr>
        <w:t xml:space="preserve"> مي‌</w:t>
      </w:r>
      <w:r w:rsidRPr="00AD6829">
        <w:rPr>
          <w:rFonts w:cs="B Lotus" w:hint="cs"/>
          <w:sz w:val="28"/>
          <w:szCs w:val="28"/>
          <w:rtl/>
          <w:lang w:bidi="fa-IR"/>
        </w:rPr>
        <w:t xml:space="preserve">كردند و مجالس مناظره بزرگي ميان ايشان و حنفيان بر پا ميشد و كتب خلافيات </w:t>
      </w:r>
      <w:r w:rsidR="00F35CFE">
        <w:rPr>
          <w:rFonts w:cs="B Lotus" w:hint="cs"/>
          <w:sz w:val="28"/>
          <w:szCs w:val="28"/>
          <w:rtl/>
          <w:lang w:bidi="fa-IR"/>
        </w:rPr>
        <w:t>(</w:t>
      </w:r>
      <w:r w:rsidRPr="00AD6829">
        <w:rPr>
          <w:rFonts w:cs="B Lotus" w:hint="cs"/>
          <w:sz w:val="28"/>
          <w:szCs w:val="28"/>
          <w:rtl/>
          <w:lang w:bidi="fa-IR"/>
        </w:rPr>
        <w:t xml:space="preserve">مناظرات) پر از استدلالهاي ايشان شده بود، ولي پس از آنكه </w:t>
      </w:r>
      <w:r w:rsidR="007D2796">
        <w:rPr>
          <w:rFonts w:cs="B Lotus" w:hint="cs"/>
          <w:sz w:val="28"/>
          <w:szCs w:val="28"/>
          <w:rtl/>
          <w:lang w:bidi="fa-IR"/>
        </w:rPr>
        <w:t>«</w:t>
      </w:r>
      <w:r w:rsidRPr="00AD6829">
        <w:rPr>
          <w:rFonts w:cs="B Lotus" w:hint="cs"/>
          <w:sz w:val="28"/>
          <w:szCs w:val="28"/>
          <w:rtl/>
          <w:lang w:bidi="fa-IR"/>
        </w:rPr>
        <w:t xml:space="preserve">خلافت» مشرق و نواحي آن از ميان رفت نفوذ شافعيان نيز زوال يافت.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وامام محمد بن ادريس شافعي هنگامي كه بر بني عبدالحكم درمصر نازل شد </w:t>
      </w:r>
      <w:r w:rsidR="001D4EF2">
        <w:rPr>
          <w:rFonts w:cs="B Lotus" w:hint="cs"/>
          <w:sz w:val="28"/>
          <w:szCs w:val="28"/>
          <w:rtl/>
          <w:lang w:bidi="fa-IR"/>
        </w:rPr>
        <w:t>[</w:t>
      </w:r>
      <w:r w:rsidRPr="00AD6829">
        <w:rPr>
          <w:rFonts w:cs="B Lotus" w:hint="cs"/>
          <w:sz w:val="28"/>
          <w:szCs w:val="28"/>
          <w:rtl/>
          <w:lang w:bidi="fa-IR"/>
        </w:rPr>
        <w:t>گروهي از ايشان معلومات مربوط به مذهب شافعي را فرا گرفتند و بوبطي و مزني وديگران از شاگردان وي بشمار</w:t>
      </w:r>
      <w:r w:rsidR="000134EE">
        <w:rPr>
          <w:rFonts w:cs="B Lotus" w:hint="cs"/>
          <w:sz w:val="28"/>
          <w:szCs w:val="28"/>
          <w:rtl/>
          <w:lang w:bidi="fa-IR"/>
        </w:rPr>
        <w:t xml:space="preserve"> مي‌</w:t>
      </w:r>
      <w:r w:rsidRPr="00AD6829">
        <w:rPr>
          <w:rFonts w:cs="B Lotus" w:hint="cs"/>
          <w:sz w:val="28"/>
          <w:szCs w:val="28"/>
          <w:rtl/>
          <w:lang w:bidi="fa-IR"/>
        </w:rPr>
        <w:t>رفتند و هم در مصر ميان مالكيان]</w:t>
      </w:r>
      <w:r w:rsidRPr="00AD6829">
        <w:rPr>
          <w:rStyle w:val="FootnoteReference"/>
          <w:rFonts w:cs="B Lotus"/>
          <w:sz w:val="28"/>
          <w:szCs w:val="28"/>
          <w:rtl/>
          <w:lang w:bidi="fa-IR"/>
        </w:rPr>
        <w:footnoteReference w:id="386"/>
      </w:r>
      <w:r w:rsidRPr="00AD6829">
        <w:rPr>
          <w:rFonts w:cs="B Lotus" w:hint="cs"/>
          <w:sz w:val="28"/>
          <w:szCs w:val="28"/>
          <w:rtl/>
          <w:lang w:bidi="fa-IR"/>
        </w:rPr>
        <w:t xml:space="preserve"> جماعتي از بني عبدالحكم وجود داشت </w:t>
      </w:r>
      <w:r w:rsidR="001D4EF2">
        <w:rPr>
          <w:rFonts w:cs="B Lotus" w:hint="cs"/>
          <w:sz w:val="28"/>
          <w:szCs w:val="28"/>
          <w:rtl/>
          <w:lang w:bidi="fa-IR"/>
        </w:rPr>
        <w:t>[</w:t>
      </w:r>
      <w:r w:rsidRPr="00AD6829">
        <w:rPr>
          <w:rFonts w:cs="B Lotus" w:hint="cs"/>
          <w:sz w:val="28"/>
          <w:szCs w:val="28"/>
          <w:rtl/>
          <w:lang w:bidi="fa-IR"/>
        </w:rPr>
        <w:t>و هم درميان</w:t>
      </w:r>
      <w:r w:rsidR="00974E5C">
        <w:rPr>
          <w:rFonts w:cs="B Lotus" w:hint="cs"/>
          <w:sz w:val="28"/>
          <w:szCs w:val="28"/>
          <w:rtl/>
          <w:lang w:bidi="fa-IR"/>
        </w:rPr>
        <w:t xml:space="preserve"> خاندان‌ها</w:t>
      </w:r>
      <w:r w:rsidRPr="00AD6829">
        <w:rPr>
          <w:rFonts w:cs="B Lotus" w:hint="cs"/>
          <w:sz w:val="28"/>
          <w:szCs w:val="28"/>
          <w:rtl/>
          <w:lang w:bidi="fa-IR"/>
        </w:rPr>
        <w:t>ي ديگر چون]</w:t>
      </w:r>
      <w:r w:rsidRPr="00AD6829">
        <w:rPr>
          <w:rStyle w:val="FootnoteReference"/>
          <w:rFonts w:cs="B Lotus"/>
          <w:sz w:val="28"/>
          <w:szCs w:val="28"/>
          <w:rtl/>
          <w:lang w:bidi="fa-IR"/>
        </w:rPr>
        <w:footnoteReference w:id="387"/>
      </w:r>
      <w:r w:rsidRPr="00AD6829">
        <w:rPr>
          <w:rFonts w:cs="B Lotus" w:hint="cs"/>
          <w:sz w:val="28"/>
          <w:szCs w:val="28"/>
          <w:rtl/>
          <w:lang w:bidi="fa-IR"/>
        </w:rPr>
        <w:t xml:space="preserve"> اشهب و ابن القاسم و ابن المواز وجز ايشان. آنگاه حارث بن مسكين</w:t>
      </w:r>
      <w:r w:rsidR="003C4C3C">
        <w:rPr>
          <w:rFonts w:cs="B Lotus" w:hint="cs"/>
          <w:sz w:val="28"/>
          <w:szCs w:val="28"/>
          <w:rtl/>
          <w:lang w:bidi="fa-IR"/>
        </w:rPr>
        <w:t xml:space="preserve"> </w:t>
      </w:r>
      <w:r w:rsidRPr="00AD6829">
        <w:rPr>
          <w:rFonts w:cs="B Lotus" w:hint="cs"/>
          <w:sz w:val="28"/>
          <w:szCs w:val="28"/>
          <w:rtl/>
          <w:lang w:bidi="fa-IR"/>
        </w:rPr>
        <w:t xml:space="preserve">و پسرانش سپس </w:t>
      </w:r>
      <w:r w:rsidR="001D4EF2">
        <w:rPr>
          <w:rFonts w:cs="B Lotus" w:hint="cs"/>
          <w:sz w:val="28"/>
          <w:szCs w:val="28"/>
          <w:rtl/>
          <w:lang w:bidi="fa-IR"/>
        </w:rPr>
        <w:t>[</w:t>
      </w:r>
      <w:r w:rsidRPr="00AD6829">
        <w:rPr>
          <w:rFonts w:cs="B Lotus" w:hint="cs"/>
          <w:sz w:val="28"/>
          <w:szCs w:val="28"/>
          <w:rtl/>
          <w:lang w:bidi="fa-IR"/>
        </w:rPr>
        <w:t>قاضي ابواسحق شعبان و اصحاب وي</w:t>
      </w:r>
      <w:r w:rsidR="007E3A64">
        <w:rPr>
          <w:rFonts w:cs="B Lotus" w:hint="cs"/>
          <w:sz w:val="28"/>
          <w:szCs w:val="28"/>
          <w:rtl/>
          <w:lang w:bidi="fa-IR"/>
        </w:rPr>
        <w:t>]</w:t>
      </w:r>
      <w:r w:rsidRPr="00AD6829">
        <w:rPr>
          <w:rFonts w:cs="B Lotus" w:hint="cs"/>
          <w:sz w:val="28"/>
          <w:szCs w:val="28"/>
          <w:rtl/>
          <w:lang w:bidi="fa-IR"/>
        </w:rPr>
        <w:t xml:space="preserve"> و از آن پس فقه اهل سنت </w:t>
      </w:r>
      <w:r w:rsidR="001D4EF2">
        <w:rPr>
          <w:rFonts w:cs="B Lotus" w:hint="cs"/>
          <w:sz w:val="28"/>
          <w:szCs w:val="28"/>
          <w:rtl/>
          <w:lang w:bidi="fa-IR"/>
        </w:rPr>
        <w:t>[</w:t>
      </w:r>
      <w:r w:rsidRPr="00AD6829">
        <w:rPr>
          <w:rFonts w:cs="B Lotus" w:hint="cs"/>
          <w:sz w:val="28"/>
          <w:szCs w:val="28"/>
          <w:rtl/>
          <w:lang w:bidi="fa-IR"/>
        </w:rPr>
        <w:t>و جماعت</w:t>
      </w:r>
      <w:r w:rsidR="007E3A64">
        <w:rPr>
          <w:rFonts w:cs="B Lotus" w:hint="cs"/>
          <w:sz w:val="28"/>
          <w:szCs w:val="28"/>
          <w:rtl/>
          <w:lang w:bidi="fa-IR"/>
        </w:rPr>
        <w:t>]</w:t>
      </w:r>
      <w:r w:rsidRPr="00AD6829">
        <w:rPr>
          <w:rFonts w:cs="B Lotus" w:hint="cs"/>
          <w:sz w:val="28"/>
          <w:szCs w:val="28"/>
          <w:rtl/>
          <w:lang w:bidi="fa-IR"/>
        </w:rPr>
        <w:t xml:space="preserve"> بسبب ظهور دولت رافضيان انقراض يافت و در آن كشور فقه خاندان نبوت متداول شد و </w:t>
      </w:r>
      <w:r w:rsidR="001D4EF2">
        <w:rPr>
          <w:rFonts w:cs="B Lotus" w:hint="cs"/>
          <w:sz w:val="28"/>
          <w:szCs w:val="28"/>
          <w:rtl/>
          <w:lang w:bidi="fa-IR"/>
        </w:rPr>
        <w:t>[</w:t>
      </w:r>
      <w:r w:rsidRPr="00AD6829">
        <w:rPr>
          <w:rFonts w:cs="B Lotus" w:hint="cs"/>
          <w:sz w:val="28"/>
          <w:szCs w:val="28"/>
          <w:rtl/>
          <w:lang w:bidi="fa-IR"/>
        </w:rPr>
        <w:t xml:space="preserve">نزديك بود] بجز </w:t>
      </w:r>
      <w:r w:rsidR="00F35CFE">
        <w:rPr>
          <w:rFonts w:cs="B Lotus" w:hint="cs"/>
          <w:sz w:val="28"/>
          <w:szCs w:val="28"/>
          <w:rtl/>
          <w:lang w:bidi="fa-IR"/>
        </w:rPr>
        <w:t>(</w:t>
      </w:r>
      <w:r w:rsidRPr="00AD6829">
        <w:rPr>
          <w:rFonts w:cs="B Lotus" w:hint="cs"/>
          <w:sz w:val="28"/>
          <w:szCs w:val="28"/>
          <w:rtl/>
          <w:lang w:bidi="fa-IR"/>
        </w:rPr>
        <w:t>فقيهاي آنان</w:t>
      </w:r>
      <w:r w:rsidR="00F35CFE">
        <w:rPr>
          <w:rFonts w:cs="B Lotus" w:hint="cs"/>
          <w:sz w:val="28"/>
          <w:szCs w:val="28"/>
          <w:rtl/>
          <w:lang w:bidi="fa-IR"/>
        </w:rPr>
        <w:t>)</w:t>
      </w:r>
      <w:r w:rsidRPr="00AD6829">
        <w:rPr>
          <w:rFonts w:cs="B Lotus" w:hint="cs"/>
          <w:sz w:val="28"/>
          <w:szCs w:val="28"/>
          <w:rtl/>
          <w:lang w:bidi="fa-IR"/>
        </w:rPr>
        <w:t xml:space="preserve"> ديگران متلاشي شوند و بروند </w:t>
      </w:r>
      <w:r w:rsidR="007D2796">
        <w:rPr>
          <w:rFonts w:cs="B Lotus" w:hint="cs"/>
          <w:sz w:val="28"/>
          <w:szCs w:val="28"/>
          <w:rtl/>
          <w:lang w:bidi="fa-IR"/>
        </w:rPr>
        <w:t>«</w:t>
      </w:r>
      <w:r w:rsidRPr="00AD6829">
        <w:rPr>
          <w:rFonts w:cs="B Lotus" w:hint="cs"/>
          <w:sz w:val="28"/>
          <w:szCs w:val="28"/>
          <w:rtl/>
          <w:lang w:bidi="fa-IR"/>
        </w:rPr>
        <w:t>تا اينكه</w:t>
      </w:r>
      <w:r w:rsidR="007D2796">
        <w:rPr>
          <w:rFonts w:cs="B Lotus" w:hint="cs"/>
          <w:sz w:val="28"/>
          <w:szCs w:val="28"/>
          <w:rtl/>
          <w:lang w:bidi="fa-IR"/>
        </w:rPr>
        <w:t>»</w:t>
      </w:r>
      <w:r w:rsidRPr="00AD6829">
        <w:rPr>
          <w:rFonts w:cs="B Lotus" w:hint="cs"/>
          <w:sz w:val="28"/>
          <w:szCs w:val="28"/>
          <w:rtl/>
          <w:lang w:bidi="fa-IR"/>
        </w:rPr>
        <w:t xml:space="preserve"> قاضي عبدالوهاب در آخر قرن چهارم از بغداد به سبب نيازمندي و دگرگون شدن امور معاش خود به مصر كوچ كردو خلفاي عبيديان </w:t>
      </w:r>
      <w:r w:rsidR="00F35CFE">
        <w:rPr>
          <w:rFonts w:cs="B Lotus" w:hint="cs"/>
          <w:sz w:val="28"/>
          <w:szCs w:val="28"/>
          <w:rtl/>
          <w:lang w:bidi="fa-IR"/>
        </w:rPr>
        <w:t>(</w:t>
      </w:r>
      <w:r w:rsidRPr="00AD6829">
        <w:rPr>
          <w:rFonts w:cs="B Lotus" w:hint="cs"/>
          <w:sz w:val="28"/>
          <w:szCs w:val="28"/>
          <w:rtl/>
          <w:lang w:bidi="fa-IR"/>
        </w:rPr>
        <w:t>فاطميان) از لحاظ سرزنش بني عباس بر اينكه چنين امامي را از دست داده</w:t>
      </w:r>
      <w:r w:rsidR="003341DA">
        <w:rPr>
          <w:rFonts w:cs="B Lotus" w:hint="cs"/>
          <w:sz w:val="28"/>
          <w:szCs w:val="28"/>
          <w:rtl/>
          <w:lang w:bidi="fa-IR"/>
        </w:rPr>
        <w:t xml:space="preserve">‌اند </w:t>
      </w:r>
      <w:r w:rsidRPr="00AD6829">
        <w:rPr>
          <w:rFonts w:cs="B Lotus" w:hint="cs"/>
          <w:sz w:val="28"/>
          <w:szCs w:val="28"/>
          <w:rtl/>
          <w:lang w:bidi="fa-IR"/>
        </w:rPr>
        <w:t xml:space="preserve">او را گرامي داشتند و مورد احسان قرار دادند از اين رو بازار مالكيان در مصراندكي رونق يافت تا دولت عبيديان كه متعلق به رافضيان بود بدست صلاح الدين يوسف بن ايوب منقرض شد </w:t>
      </w:r>
      <w:r w:rsidR="001D4EF2">
        <w:rPr>
          <w:rFonts w:cs="B Lotus" w:hint="cs"/>
          <w:sz w:val="28"/>
          <w:szCs w:val="28"/>
          <w:rtl/>
          <w:lang w:bidi="fa-IR"/>
        </w:rPr>
        <w:t>[</w:t>
      </w:r>
      <w:r w:rsidRPr="00AD6829">
        <w:rPr>
          <w:rFonts w:cs="B Lotus" w:hint="cs"/>
          <w:sz w:val="28"/>
          <w:szCs w:val="28"/>
          <w:rtl/>
          <w:lang w:bidi="fa-IR"/>
        </w:rPr>
        <w:t>و فقه خاندان نبوت هم از آن كشور رخت بربست و فقه جماعت بار ديگر در ميان آنان شايع شد و بدين سبب فقه شافعي و اصحاب او كه از مردم عراق بودند توسعه يافت و به بهترين وضعي بازگشت و بازار آن رونق يافت و كتاب رافعي ازعراق به شام و مصر جلب شد]</w:t>
      </w:r>
      <w:r w:rsidRPr="00AD6829">
        <w:rPr>
          <w:rStyle w:val="FootnoteReference"/>
          <w:rFonts w:cs="B Lotus"/>
          <w:sz w:val="28"/>
          <w:szCs w:val="28"/>
          <w:rtl/>
          <w:lang w:bidi="fa-IR"/>
        </w:rPr>
        <w:footnoteReference w:id="388"/>
      </w:r>
      <w:r w:rsidRPr="00AD6829">
        <w:rPr>
          <w:rFonts w:cs="B Lotus" w:hint="cs"/>
          <w:sz w:val="28"/>
          <w:szCs w:val="28"/>
          <w:rtl/>
          <w:lang w:bidi="fa-IR"/>
        </w:rPr>
        <w:t xml:space="preserve">  و در فقه شافعي مشاهيري پيدا شدند مانند محي الدين نووي و عزالدين بن عبدالسلام كه در سايه دولت ايوبي در شام تربيت شده بود و سپس ابن الرفعه </w:t>
      </w:r>
      <w:r w:rsidRPr="00AD6829">
        <w:rPr>
          <w:rStyle w:val="FootnoteReference"/>
          <w:rFonts w:cs="B Lotus"/>
          <w:sz w:val="28"/>
          <w:szCs w:val="28"/>
          <w:rtl/>
          <w:lang w:bidi="fa-IR"/>
        </w:rPr>
        <w:footnoteReference w:id="389"/>
      </w:r>
      <w:r w:rsidRPr="00AD6829">
        <w:rPr>
          <w:rFonts w:cs="B Lotus" w:hint="cs"/>
          <w:sz w:val="28"/>
          <w:szCs w:val="28"/>
          <w:rtl/>
          <w:lang w:bidi="fa-IR"/>
        </w:rPr>
        <w:t xml:space="preserve"> در مصرو تقي الدين </w:t>
      </w:r>
      <w:r w:rsidRPr="00AD6829">
        <w:rPr>
          <w:rStyle w:val="FootnoteReference"/>
          <w:rFonts w:cs="B Lotus"/>
          <w:sz w:val="28"/>
          <w:szCs w:val="28"/>
          <w:rtl/>
          <w:lang w:bidi="fa-IR"/>
        </w:rPr>
        <w:footnoteReference w:id="390"/>
      </w:r>
      <w:r w:rsidRPr="00AD6829">
        <w:rPr>
          <w:rFonts w:cs="B Lotus" w:hint="cs"/>
          <w:sz w:val="28"/>
          <w:szCs w:val="28"/>
          <w:rtl/>
          <w:lang w:bidi="fa-IR"/>
        </w:rPr>
        <w:t xml:space="preserve"> دقيق العيد و آنگاه تقي الدين سبكي پس از آن دو پديد آمدند تا اينكه مقام مزبور به شيخ الاسلام مصر در اين روزگار انتقال يافت كه نامش سراج الدين بلقيني است واو امروز بزرگ شافعيان در مصر و بلكه بزرگ و پيشواي علما در اين عصر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مذهب مالك به ويژه در ميان مردم مغرب و اندلس شيوع يافته است هر چند در غير اين نواحي نيز يافت</w:t>
      </w:r>
      <w:r w:rsidR="000134EE">
        <w:rPr>
          <w:rFonts w:cs="B Lotus" w:hint="cs"/>
          <w:sz w:val="28"/>
          <w:szCs w:val="28"/>
          <w:rtl/>
          <w:lang w:bidi="fa-IR"/>
        </w:rPr>
        <w:t xml:space="preserve"> </w:t>
      </w:r>
      <w:r w:rsidR="00974E5C">
        <w:rPr>
          <w:rFonts w:cs="B Lotus" w:hint="cs"/>
          <w:sz w:val="28"/>
          <w:szCs w:val="28"/>
          <w:rtl/>
          <w:lang w:bidi="fa-IR"/>
        </w:rPr>
        <w:t>مي‌شود</w:t>
      </w:r>
      <w:r w:rsidR="00937D22">
        <w:rPr>
          <w:rFonts w:cs="B Lotus" w:hint="cs"/>
          <w:sz w:val="28"/>
          <w:szCs w:val="28"/>
          <w:rtl/>
          <w:lang w:bidi="fa-IR"/>
        </w:rPr>
        <w:t>،</w:t>
      </w:r>
      <w:r w:rsidRPr="00AD6829">
        <w:rPr>
          <w:rFonts w:cs="B Lotus" w:hint="cs"/>
          <w:sz w:val="28"/>
          <w:szCs w:val="28"/>
          <w:rtl/>
          <w:lang w:bidi="fa-IR"/>
        </w:rPr>
        <w:t xml:space="preserve"> ولي مغربيان و مردم اندلس بجز عده قليلي از ديگري تقليد نكردند، زيرا غالبا آنان به حجاز سفر</w:t>
      </w:r>
      <w:r w:rsidR="000134EE">
        <w:rPr>
          <w:rFonts w:cs="B Lotus" w:hint="cs"/>
          <w:sz w:val="28"/>
          <w:szCs w:val="28"/>
          <w:rtl/>
          <w:lang w:bidi="fa-IR"/>
        </w:rPr>
        <w:t xml:space="preserve"> مي‌</w:t>
      </w:r>
      <w:r w:rsidRPr="00AD6829">
        <w:rPr>
          <w:rFonts w:cs="B Lotus" w:hint="cs"/>
          <w:sz w:val="28"/>
          <w:szCs w:val="28"/>
          <w:rtl/>
          <w:lang w:bidi="fa-IR"/>
        </w:rPr>
        <w:t>كردند و حجاز منتهاي سفر آنان بود و مدينه در آن روزگار مركز علم بشمار</w:t>
      </w:r>
      <w:r w:rsidR="000134EE">
        <w:rPr>
          <w:rFonts w:cs="B Lotus" w:hint="cs"/>
          <w:sz w:val="28"/>
          <w:szCs w:val="28"/>
          <w:rtl/>
          <w:lang w:bidi="fa-IR"/>
        </w:rPr>
        <w:t xml:space="preserve"> مي‌</w:t>
      </w:r>
      <w:r w:rsidRPr="00AD6829">
        <w:rPr>
          <w:rFonts w:cs="B Lotus" w:hint="cs"/>
          <w:sz w:val="28"/>
          <w:szCs w:val="28"/>
          <w:rtl/>
          <w:lang w:bidi="fa-IR"/>
        </w:rPr>
        <w:t>رفت و از انجا چراغ علم بر عراق هم</w:t>
      </w:r>
      <w:r w:rsidR="000134EE">
        <w:rPr>
          <w:rFonts w:cs="B Lotus" w:hint="cs"/>
          <w:sz w:val="28"/>
          <w:szCs w:val="28"/>
          <w:rtl/>
          <w:lang w:bidi="fa-IR"/>
        </w:rPr>
        <w:t xml:space="preserve"> مي‌</w:t>
      </w:r>
      <w:r w:rsidRPr="00AD6829">
        <w:rPr>
          <w:rFonts w:cs="B Lotus" w:hint="cs"/>
          <w:sz w:val="28"/>
          <w:szCs w:val="28"/>
          <w:rtl/>
          <w:lang w:bidi="fa-IR"/>
        </w:rPr>
        <w:t>تابيد، ولي عراق بر سر راه ايشان نبود و بفرا گرفتن علم از عالمان مدينه اكتفا</w:t>
      </w:r>
      <w:r w:rsidR="000134EE">
        <w:rPr>
          <w:rFonts w:cs="B Lotus" w:hint="cs"/>
          <w:sz w:val="28"/>
          <w:szCs w:val="28"/>
          <w:rtl/>
          <w:lang w:bidi="fa-IR"/>
        </w:rPr>
        <w:t xml:space="preserve"> مي‌</w:t>
      </w:r>
      <w:r w:rsidRPr="00AD6829">
        <w:rPr>
          <w:rFonts w:cs="B Lotus" w:hint="cs"/>
          <w:sz w:val="28"/>
          <w:szCs w:val="28"/>
          <w:rtl/>
          <w:lang w:bidi="fa-IR"/>
        </w:rPr>
        <w:t>كردند و شيخ و پيشواي مردم مدينه در آن روزگار مالك و پيش از مالك استادانش بودند و پس از وي شاگرد او اين مقام را داشت از اين رو مردم مغرب و اندلس به وي رجوع كردند و جز وي از ديگر مراجعي كه طريقه آنان بآن ديار نرسيده بود و به تمدني كه مردم عراق داشتند روي</w:t>
      </w:r>
      <w:r w:rsidR="000134EE">
        <w:rPr>
          <w:rFonts w:cs="B Lotus" w:hint="cs"/>
          <w:sz w:val="28"/>
          <w:szCs w:val="28"/>
          <w:rtl/>
          <w:lang w:bidi="fa-IR"/>
        </w:rPr>
        <w:t xml:space="preserve"> نمي‌</w:t>
      </w:r>
      <w:r w:rsidRPr="00AD6829">
        <w:rPr>
          <w:rFonts w:cs="B Lotus" w:hint="cs"/>
          <w:sz w:val="28"/>
          <w:szCs w:val="28"/>
          <w:rtl/>
          <w:lang w:bidi="fa-IR"/>
        </w:rPr>
        <w:t xml:space="preserve">آوردند و به مناسبت وجه مشترك باديه نشيني به اهالي حجاز متمايل تر بودند و به همين سبب مذهب مالكي در ميان ايشان همچنان ترو تازه باقي مانده و تنقيح و تهذيبي كه لازمه تمدن است بدان راه نيافته است چنانكه در مذاهب ديگر اينگونه تغييرات روي داده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چون مذهب هر يك از</w:t>
      </w:r>
      <w:r w:rsidR="003C4C3C">
        <w:rPr>
          <w:rFonts w:cs="B Lotus" w:hint="cs"/>
          <w:sz w:val="28"/>
          <w:szCs w:val="28"/>
          <w:rtl/>
          <w:lang w:bidi="fa-IR"/>
        </w:rPr>
        <w:t xml:space="preserve"> </w:t>
      </w:r>
      <w:r w:rsidRPr="00AD6829">
        <w:rPr>
          <w:rFonts w:cs="B Lotus" w:hint="cs"/>
          <w:sz w:val="28"/>
          <w:szCs w:val="28"/>
          <w:rtl/>
          <w:lang w:bidi="fa-IR"/>
        </w:rPr>
        <w:t>ائمه در نزد پيروان آنان بمنزله دانش خاصي به شمار</w:t>
      </w:r>
      <w:r w:rsidR="000134EE">
        <w:rPr>
          <w:rFonts w:cs="B Lotus" w:hint="cs"/>
          <w:sz w:val="28"/>
          <w:szCs w:val="28"/>
          <w:rtl/>
          <w:lang w:bidi="fa-IR"/>
        </w:rPr>
        <w:t xml:space="preserve"> مي‌</w:t>
      </w:r>
      <w:r w:rsidRPr="00AD6829">
        <w:rPr>
          <w:rFonts w:cs="B Lotus" w:hint="cs"/>
          <w:sz w:val="28"/>
          <w:szCs w:val="28"/>
          <w:rtl/>
          <w:lang w:bidi="fa-IR"/>
        </w:rPr>
        <w:t>آمد و راهي به اجت</w:t>
      </w:r>
      <w:r w:rsidR="003C4C3C">
        <w:rPr>
          <w:rFonts w:cs="B Lotus" w:hint="cs"/>
          <w:sz w:val="28"/>
          <w:szCs w:val="28"/>
          <w:rtl/>
          <w:lang w:bidi="fa-IR"/>
        </w:rPr>
        <w:t xml:space="preserve">هاد  قياس نداشتند از اين رو به </w:t>
      </w:r>
      <w:r w:rsidRPr="00AD6829">
        <w:rPr>
          <w:rFonts w:cs="B Lotus" w:hint="cs"/>
          <w:sz w:val="28"/>
          <w:szCs w:val="28"/>
          <w:rtl/>
          <w:lang w:bidi="fa-IR"/>
        </w:rPr>
        <w:t>نظير</w:t>
      </w:r>
      <w:r w:rsidRPr="00AD6829">
        <w:rPr>
          <w:rStyle w:val="FootnoteReference"/>
          <w:rFonts w:cs="B Lotus"/>
          <w:sz w:val="28"/>
          <w:szCs w:val="28"/>
          <w:rtl/>
          <w:lang w:bidi="fa-IR"/>
        </w:rPr>
        <w:footnoteReference w:id="391"/>
      </w:r>
      <w:r w:rsidRPr="00AD6829">
        <w:rPr>
          <w:rFonts w:cs="B Lotus" w:hint="cs"/>
          <w:sz w:val="28"/>
          <w:szCs w:val="28"/>
          <w:rtl/>
          <w:lang w:bidi="fa-IR"/>
        </w:rPr>
        <w:t xml:space="preserve"> مسائل در الحاق و تفريق</w:t>
      </w:r>
      <w:r w:rsidR="000134EE">
        <w:rPr>
          <w:rFonts w:cs="B Lotus" w:hint="cs"/>
          <w:sz w:val="28"/>
          <w:szCs w:val="28"/>
          <w:rtl/>
          <w:lang w:bidi="fa-IR"/>
        </w:rPr>
        <w:t xml:space="preserve"> آن‌ها </w:t>
      </w:r>
      <w:r w:rsidRPr="00AD6829">
        <w:rPr>
          <w:rFonts w:cs="B Lotus" w:hint="cs"/>
          <w:sz w:val="28"/>
          <w:szCs w:val="28"/>
          <w:rtl/>
          <w:lang w:bidi="fa-IR"/>
        </w:rPr>
        <w:t>هنگام اشتباه پس از استناد</w:t>
      </w:r>
      <w:r w:rsidR="000134EE">
        <w:rPr>
          <w:rFonts w:cs="B Lotus" w:hint="cs"/>
          <w:sz w:val="28"/>
          <w:szCs w:val="28"/>
          <w:rtl/>
          <w:lang w:bidi="fa-IR"/>
        </w:rPr>
        <w:t xml:space="preserve"> آن‌ها </w:t>
      </w:r>
      <w:r w:rsidRPr="00AD6829">
        <w:rPr>
          <w:rFonts w:cs="B Lotus" w:hint="cs"/>
          <w:sz w:val="28"/>
          <w:szCs w:val="28"/>
          <w:rtl/>
          <w:lang w:bidi="fa-IR"/>
        </w:rPr>
        <w:t>به اصول مقرر در مذاهب پيشوايشان احتياج پيدا كردند و كليه</w:t>
      </w:r>
      <w:r w:rsidR="000134EE">
        <w:rPr>
          <w:rFonts w:cs="B Lotus" w:hint="cs"/>
          <w:sz w:val="28"/>
          <w:szCs w:val="28"/>
          <w:rtl/>
          <w:lang w:bidi="fa-IR"/>
        </w:rPr>
        <w:t xml:space="preserve"> اين‌ها </w:t>
      </w:r>
      <w:r w:rsidRPr="00AD6829">
        <w:rPr>
          <w:rFonts w:cs="B Lotus" w:hint="cs"/>
          <w:sz w:val="28"/>
          <w:szCs w:val="28"/>
          <w:rtl/>
          <w:lang w:bidi="fa-IR"/>
        </w:rPr>
        <w:t>نياز به ملكه راسخي داشت كه بتواند بدان بر اينگونه تنظير يا تفرقه و در عين حال تا حد امكان بر پيروي از مذهب پيشواي خودشان دست يابند و اين ملكه در اين روزگار عبارت از علم فقه است و كليه مردم مغرب از امام مالك (رض) تقليد</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وشاگردان امام مالك در مصر و عراق پراكنده شده بودند چنانكه در عراق از ايشان قاضي اسماعيل و طبقه او مانند ابن خوار </w:t>
      </w:r>
      <w:r w:rsidRPr="00AD6829">
        <w:rPr>
          <w:rStyle w:val="FootnoteReference"/>
          <w:rFonts w:cs="B Lotus"/>
          <w:sz w:val="28"/>
          <w:szCs w:val="28"/>
          <w:rtl/>
          <w:lang w:bidi="fa-IR"/>
        </w:rPr>
        <w:footnoteReference w:id="392"/>
      </w:r>
      <w:r w:rsidRPr="00AD6829">
        <w:rPr>
          <w:rFonts w:cs="B Lotus" w:hint="cs"/>
          <w:sz w:val="28"/>
          <w:szCs w:val="28"/>
          <w:rtl/>
          <w:lang w:bidi="fa-IR"/>
        </w:rPr>
        <w:t xml:space="preserve"> منداد و ابن منتاب </w:t>
      </w:r>
      <w:r w:rsidRPr="00AD6829">
        <w:rPr>
          <w:rStyle w:val="FootnoteReference"/>
          <w:rFonts w:cs="B Lotus"/>
          <w:sz w:val="28"/>
          <w:szCs w:val="28"/>
          <w:rtl/>
          <w:lang w:bidi="fa-IR"/>
        </w:rPr>
        <w:footnoteReference w:id="393"/>
      </w:r>
      <w:r w:rsidRPr="00AD6829">
        <w:rPr>
          <w:rFonts w:cs="B Lotus" w:hint="cs"/>
          <w:sz w:val="28"/>
          <w:szCs w:val="28"/>
          <w:rtl/>
          <w:lang w:bidi="fa-IR"/>
        </w:rPr>
        <w:t xml:space="preserve"> وقاضي ابوبكر ابهري و قاضي ابوحسين بن قصار و قاضي عبدالوهاب و آنانكه پس از ايشان ظهور كردند و ابن القاسم و اشهب و ابن عبد الحكم و حارث </w:t>
      </w:r>
      <w:r w:rsidRPr="00AD6829">
        <w:rPr>
          <w:rStyle w:val="FootnoteReference"/>
          <w:rFonts w:cs="B Lotus"/>
          <w:sz w:val="28"/>
          <w:szCs w:val="28"/>
          <w:rtl/>
          <w:lang w:bidi="fa-IR"/>
        </w:rPr>
        <w:footnoteReference w:id="394"/>
      </w:r>
      <w:r w:rsidRPr="00AD6829">
        <w:rPr>
          <w:rFonts w:cs="B Lotus" w:hint="cs"/>
          <w:sz w:val="28"/>
          <w:szCs w:val="28"/>
          <w:rtl/>
          <w:lang w:bidi="fa-IR"/>
        </w:rPr>
        <w:t xml:space="preserve"> بن مسكين و طبقه ايشان در مصر بسر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ند و از اندلس </w:t>
      </w:r>
      <w:r w:rsidR="001D4EF2">
        <w:rPr>
          <w:rFonts w:cs="B Lotus" w:hint="cs"/>
          <w:sz w:val="28"/>
          <w:szCs w:val="28"/>
          <w:rtl/>
          <w:lang w:bidi="fa-IR"/>
        </w:rPr>
        <w:t>[</w:t>
      </w:r>
      <w:r w:rsidRPr="00AD6829">
        <w:rPr>
          <w:rFonts w:cs="B Lotus" w:hint="cs"/>
          <w:sz w:val="28"/>
          <w:szCs w:val="28"/>
          <w:rtl/>
          <w:lang w:bidi="fa-IR"/>
        </w:rPr>
        <w:t>يحيي بن الليثي به مصر رهسپار و مالك را ملاقات كرد و كتاب الموطا را از وي روايت</w:t>
      </w:r>
      <w:r w:rsidR="000134EE">
        <w:rPr>
          <w:rFonts w:cs="B Lotus" w:hint="cs"/>
          <w:sz w:val="28"/>
          <w:szCs w:val="28"/>
          <w:rtl/>
          <w:lang w:bidi="fa-IR"/>
        </w:rPr>
        <w:t xml:space="preserve"> مي‌</w:t>
      </w:r>
      <w:r w:rsidRPr="00AD6829">
        <w:rPr>
          <w:rFonts w:cs="B Lotus" w:hint="cs"/>
          <w:sz w:val="28"/>
          <w:szCs w:val="28"/>
          <w:rtl/>
          <w:lang w:bidi="fa-IR"/>
        </w:rPr>
        <w:t>كرد و از جمله اصحاب او بشمار</w:t>
      </w:r>
      <w:r w:rsidR="000134EE">
        <w:rPr>
          <w:rFonts w:cs="B Lotus" w:hint="cs"/>
          <w:sz w:val="28"/>
          <w:szCs w:val="28"/>
          <w:rtl/>
          <w:lang w:bidi="fa-IR"/>
        </w:rPr>
        <w:t xml:space="preserve"> مي‌</w:t>
      </w:r>
      <w:r w:rsidRPr="00AD6829">
        <w:rPr>
          <w:rFonts w:cs="B Lotus" w:hint="cs"/>
          <w:sz w:val="28"/>
          <w:szCs w:val="28"/>
          <w:rtl/>
          <w:lang w:bidi="fa-IR"/>
        </w:rPr>
        <w:t>رفت و پس از وي</w:t>
      </w:r>
      <w:r w:rsidR="007E3A64">
        <w:rPr>
          <w:rFonts w:cs="B Lotus" w:hint="cs"/>
          <w:sz w:val="28"/>
          <w:szCs w:val="28"/>
          <w:rtl/>
          <w:lang w:bidi="fa-IR"/>
        </w:rPr>
        <w:t>]</w:t>
      </w:r>
      <w:r w:rsidRPr="00AD6829">
        <w:rPr>
          <w:rStyle w:val="FootnoteReference"/>
          <w:rFonts w:cs="B Lotus"/>
          <w:sz w:val="28"/>
          <w:szCs w:val="28"/>
          <w:rtl/>
          <w:lang w:bidi="fa-IR"/>
        </w:rPr>
        <w:footnoteReference w:id="395"/>
      </w:r>
      <w:r w:rsidRPr="00AD6829">
        <w:rPr>
          <w:rFonts w:cs="B Lotus" w:hint="cs"/>
          <w:sz w:val="28"/>
          <w:szCs w:val="28"/>
          <w:rtl/>
          <w:lang w:bidi="fa-IR"/>
        </w:rPr>
        <w:t xml:space="preserve"> عبدالملك بن حبيب </w:t>
      </w:r>
      <w:r w:rsidR="00F35CFE">
        <w:rPr>
          <w:rFonts w:cs="B Lotus" w:hint="cs"/>
          <w:sz w:val="28"/>
          <w:szCs w:val="28"/>
          <w:rtl/>
          <w:lang w:bidi="fa-IR"/>
        </w:rPr>
        <w:t>(</w:t>
      </w:r>
      <w:r w:rsidRPr="00AD6829">
        <w:rPr>
          <w:rFonts w:cs="B Lotus" w:hint="cs"/>
          <w:sz w:val="28"/>
          <w:szCs w:val="28"/>
          <w:rtl/>
          <w:lang w:bidi="fa-IR"/>
        </w:rPr>
        <w:t>نيز از اندلس</w:t>
      </w:r>
      <w:r w:rsidR="00F35CFE">
        <w:rPr>
          <w:rFonts w:cs="B Lotus" w:hint="cs"/>
          <w:sz w:val="28"/>
          <w:szCs w:val="28"/>
          <w:rtl/>
          <w:lang w:bidi="fa-IR"/>
        </w:rPr>
        <w:t>)</w:t>
      </w:r>
      <w:r w:rsidRPr="00AD6829">
        <w:rPr>
          <w:rFonts w:cs="B Lotus" w:hint="cs"/>
          <w:sz w:val="28"/>
          <w:szCs w:val="28"/>
          <w:rtl/>
          <w:lang w:bidi="fa-IR"/>
        </w:rPr>
        <w:t xml:space="preserve"> به مصر كوچ كرد و از ابن القاسم و طبقه او (فقه) نوشت و مذهب مالك را از اندلس انتشار داد و</w:t>
      </w:r>
      <w:r w:rsidR="003C4C3C">
        <w:rPr>
          <w:rFonts w:cs="B Lotus" w:hint="cs"/>
          <w:sz w:val="28"/>
          <w:szCs w:val="28"/>
          <w:rtl/>
          <w:lang w:bidi="fa-IR"/>
        </w:rPr>
        <w:t xml:space="preserve"> درباره آن كتاب </w:t>
      </w:r>
      <w:r w:rsidR="007D2796">
        <w:rPr>
          <w:rFonts w:cs="B Lotus" w:hint="cs"/>
          <w:sz w:val="28"/>
          <w:szCs w:val="28"/>
          <w:rtl/>
          <w:lang w:bidi="fa-IR"/>
        </w:rPr>
        <w:t>«</w:t>
      </w:r>
      <w:r w:rsidR="003C4C3C">
        <w:rPr>
          <w:rFonts w:cs="B Lotus" w:hint="cs"/>
          <w:sz w:val="28"/>
          <w:szCs w:val="28"/>
          <w:rtl/>
          <w:lang w:bidi="fa-IR"/>
        </w:rPr>
        <w:t>الواضحه» را تدو</w:t>
      </w:r>
      <w:r w:rsidRPr="00AD6829">
        <w:rPr>
          <w:rFonts w:cs="B Lotus" w:hint="cs"/>
          <w:sz w:val="28"/>
          <w:szCs w:val="28"/>
          <w:rtl/>
          <w:lang w:bidi="fa-IR"/>
        </w:rPr>
        <w:t xml:space="preserve">ين كرد و آنگاه عتبي كه از شاگردان وي بود كتاب </w:t>
      </w:r>
      <w:r w:rsidR="007D2796">
        <w:rPr>
          <w:rFonts w:cs="B Lotus" w:hint="cs"/>
          <w:sz w:val="28"/>
          <w:szCs w:val="28"/>
          <w:rtl/>
          <w:lang w:bidi="fa-IR"/>
        </w:rPr>
        <w:t>«</w:t>
      </w:r>
      <w:r w:rsidRPr="00AD6829">
        <w:rPr>
          <w:rFonts w:cs="B Lotus" w:hint="cs"/>
          <w:sz w:val="28"/>
          <w:szCs w:val="28"/>
          <w:rtl/>
          <w:lang w:bidi="fa-IR"/>
        </w:rPr>
        <w:t>العتبيه» را تأليف نمود. و اسدبن فرات افريقيه را ترك گفت و نخست از اصحاب ابوحنيفه (فقه) كتابت كرد و آنگاه به مذهب مالك روي آورد و</w:t>
      </w:r>
      <w:r w:rsidR="003C4C3C">
        <w:rPr>
          <w:rFonts w:cs="B Lotus" w:hint="cs"/>
          <w:sz w:val="28"/>
          <w:szCs w:val="28"/>
          <w:rtl/>
          <w:lang w:bidi="fa-IR"/>
        </w:rPr>
        <w:t xml:space="preserve"> </w:t>
      </w:r>
      <w:r w:rsidRPr="00AD6829">
        <w:rPr>
          <w:rFonts w:cs="B Lotus" w:hint="cs"/>
          <w:sz w:val="28"/>
          <w:szCs w:val="28"/>
          <w:rtl/>
          <w:lang w:bidi="fa-IR"/>
        </w:rPr>
        <w:t xml:space="preserve">از ابن القاسم در ابواب ديگر فقه كتابت كرد و كتاب خود را به قيروان آورد و آن كتاب به اسديه (منسوب باسد بن فرات) ناميده شد و سحنون آن را نزد اسد قرائت كرد و سپس خود به مشرق رهسپار شد و با ابن القاسم ملاقات كرد و اصول را از وي فرا گرفت و در مسائل </w:t>
      </w:r>
      <w:r w:rsidR="00F35CFE">
        <w:rPr>
          <w:rFonts w:cs="B Lotus" w:hint="cs"/>
          <w:sz w:val="28"/>
          <w:szCs w:val="28"/>
          <w:rtl/>
          <w:lang w:bidi="fa-IR"/>
        </w:rPr>
        <w:t>(</w:t>
      </w:r>
      <w:r w:rsidRPr="00AD6829">
        <w:rPr>
          <w:rFonts w:cs="B Lotus" w:hint="cs"/>
          <w:sz w:val="28"/>
          <w:szCs w:val="28"/>
          <w:rtl/>
          <w:lang w:bidi="fa-IR"/>
        </w:rPr>
        <w:t>اسديه) باوي معارضه كرد واز بسياري از</w:t>
      </w:r>
      <w:r w:rsidR="000134EE">
        <w:rPr>
          <w:rFonts w:cs="B Lotus" w:hint="cs"/>
          <w:sz w:val="28"/>
          <w:szCs w:val="28"/>
          <w:rtl/>
          <w:lang w:bidi="fa-IR"/>
        </w:rPr>
        <w:t xml:space="preserve"> آن‌ها </w:t>
      </w:r>
      <w:r w:rsidRPr="00AD6829">
        <w:rPr>
          <w:rFonts w:cs="B Lotus" w:hint="cs"/>
          <w:sz w:val="28"/>
          <w:szCs w:val="28"/>
          <w:rtl/>
          <w:lang w:bidi="fa-IR"/>
        </w:rPr>
        <w:t>برگشت و سحنون مسائل آن را كتابت كرد و</w:t>
      </w:r>
      <w:r w:rsidR="000134EE">
        <w:rPr>
          <w:rFonts w:cs="B Lotus" w:hint="cs"/>
          <w:sz w:val="28"/>
          <w:szCs w:val="28"/>
          <w:rtl/>
          <w:lang w:bidi="fa-IR"/>
        </w:rPr>
        <w:t xml:space="preserve"> آن‌ها </w:t>
      </w:r>
      <w:r w:rsidRPr="00AD6829">
        <w:rPr>
          <w:rFonts w:cs="B Lotus" w:hint="cs"/>
          <w:sz w:val="28"/>
          <w:szCs w:val="28"/>
          <w:rtl/>
          <w:lang w:bidi="fa-IR"/>
        </w:rPr>
        <w:t>را تدوين نمود ومسائلي را كه فرو گذاشته و از</w:t>
      </w:r>
      <w:r w:rsidR="000134EE">
        <w:rPr>
          <w:rFonts w:cs="B Lotus" w:hint="cs"/>
          <w:sz w:val="28"/>
          <w:szCs w:val="28"/>
          <w:rtl/>
          <w:lang w:bidi="fa-IR"/>
        </w:rPr>
        <w:t xml:space="preserve"> آن‌ها </w:t>
      </w:r>
      <w:r w:rsidRPr="00AD6829">
        <w:rPr>
          <w:rFonts w:cs="B Lotus" w:hint="cs"/>
          <w:sz w:val="28"/>
          <w:szCs w:val="28"/>
          <w:rtl/>
          <w:lang w:bidi="fa-IR"/>
        </w:rPr>
        <w:t xml:space="preserve">برگشته بود اثبات كرد </w:t>
      </w:r>
      <w:r w:rsidR="001D4EF2">
        <w:rPr>
          <w:rFonts w:cs="B Lotus" w:hint="cs"/>
          <w:sz w:val="28"/>
          <w:szCs w:val="28"/>
          <w:rtl/>
          <w:lang w:bidi="fa-IR"/>
        </w:rPr>
        <w:t>[</w:t>
      </w:r>
      <w:r w:rsidRPr="00AD6829">
        <w:rPr>
          <w:rFonts w:cs="B Lotus" w:hint="cs"/>
          <w:sz w:val="28"/>
          <w:szCs w:val="28"/>
          <w:rtl/>
          <w:lang w:bidi="fa-IR"/>
        </w:rPr>
        <w:t xml:space="preserve">سحنون به ابن القاسم پيوست و به وسيله كتوبي اسد را دعوت كردند كه از كتاب </w:t>
      </w:r>
      <w:r w:rsidR="00F35CFE">
        <w:rPr>
          <w:rFonts w:cs="B Lotus" w:hint="cs"/>
          <w:sz w:val="28"/>
          <w:szCs w:val="28"/>
          <w:rtl/>
          <w:lang w:bidi="fa-IR"/>
        </w:rPr>
        <w:t>(</w:t>
      </w:r>
      <w:r w:rsidRPr="00AD6829">
        <w:rPr>
          <w:rFonts w:cs="B Lotus" w:hint="cs"/>
          <w:sz w:val="28"/>
          <w:szCs w:val="28"/>
          <w:rtl/>
          <w:lang w:bidi="fa-IR"/>
        </w:rPr>
        <w:t>اسديه) خود آنچه را كه از</w:t>
      </w:r>
      <w:r w:rsidR="000134EE">
        <w:rPr>
          <w:rFonts w:cs="B Lotus" w:hint="cs"/>
          <w:sz w:val="28"/>
          <w:szCs w:val="28"/>
          <w:rtl/>
          <w:lang w:bidi="fa-IR"/>
        </w:rPr>
        <w:t xml:space="preserve"> آن‌ها </w:t>
      </w:r>
      <w:r w:rsidRPr="00AD6829">
        <w:rPr>
          <w:rFonts w:cs="B Lotus" w:hint="cs"/>
          <w:sz w:val="28"/>
          <w:szCs w:val="28"/>
          <w:rtl/>
          <w:lang w:bidi="fa-IR"/>
        </w:rPr>
        <w:t>برگشته</w:t>
      </w:r>
      <w:r w:rsidR="00937D22">
        <w:rPr>
          <w:rFonts w:cs="B Lotus" w:hint="cs"/>
          <w:sz w:val="28"/>
          <w:szCs w:val="28"/>
          <w:rtl/>
          <w:lang w:bidi="fa-IR"/>
        </w:rPr>
        <w:t>،</w:t>
      </w:r>
      <w:r w:rsidRPr="00AD6829">
        <w:rPr>
          <w:rFonts w:cs="B Lotus" w:hint="cs"/>
          <w:sz w:val="28"/>
          <w:szCs w:val="28"/>
          <w:rtl/>
          <w:lang w:bidi="fa-IR"/>
        </w:rPr>
        <w:t xml:space="preserve"> محو كند و كتاب سحنون را فرا گيرد، ولي وي از اين تكليف سر باز زد]</w:t>
      </w:r>
      <w:r w:rsidRPr="00AD6829">
        <w:rPr>
          <w:rStyle w:val="FootnoteReference"/>
          <w:rFonts w:cs="B Lotus"/>
          <w:sz w:val="28"/>
          <w:szCs w:val="28"/>
          <w:rtl/>
          <w:lang w:bidi="fa-IR"/>
        </w:rPr>
        <w:footnoteReference w:id="396"/>
      </w:r>
      <w:r w:rsidRPr="00AD6829">
        <w:rPr>
          <w:rFonts w:cs="B Lotus" w:hint="cs"/>
          <w:sz w:val="28"/>
          <w:szCs w:val="28"/>
          <w:rtl/>
          <w:lang w:bidi="fa-IR"/>
        </w:rPr>
        <w:t xml:space="preserve"> ايناست كه مردم كتاب اسد را فرو گذاشتند واز </w:t>
      </w:r>
      <w:r w:rsidR="00F35CFE">
        <w:rPr>
          <w:rFonts w:cs="B Lotus" w:hint="cs"/>
          <w:sz w:val="28"/>
          <w:szCs w:val="28"/>
          <w:rtl/>
          <w:lang w:bidi="fa-IR"/>
        </w:rPr>
        <w:t>(</w:t>
      </w:r>
      <w:r w:rsidRPr="00AD6829">
        <w:rPr>
          <w:rFonts w:cs="B Lotus" w:hint="cs"/>
          <w:sz w:val="28"/>
          <w:szCs w:val="28"/>
          <w:rtl/>
          <w:lang w:bidi="fa-IR"/>
        </w:rPr>
        <w:t>مدونه) سحنون پيروي كردند و برحسب آنكه در ان اختلاط مسائل در ابواب بود</w:t>
      </w:r>
      <w:r w:rsidR="000134EE">
        <w:rPr>
          <w:rFonts w:cs="B Lotus" w:hint="cs"/>
          <w:sz w:val="28"/>
          <w:szCs w:val="28"/>
          <w:rtl/>
          <w:lang w:bidi="fa-IR"/>
        </w:rPr>
        <w:t xml:space="preserve"> آن را </w:t>
      </w:r>
      <w:r w:rsidR="00F35CFE">
        <w:rPr>
          <w:rFonts w:cs="B Lotus" w:hint="cs"/>
          <w:sz w:val="28"/>
          <w:szCs w:val="28"/>
          <w:rtl/>
          <w:lang w:bidi="fa-IR"/>
        </w:rPr>
        <w:t>(</w:t>
      </w:r>
      <w:r w:rsidRPr="00AD6829">
        <w:rPr>
          <w:rFonts w:cs="B Lotus" w:hint="cs"/>
          <w:sz w:val="28"/>
          <w:szCs w:val="28"/>
          <w:rtl/>
          <w:lang w:bidi="fa-IR"/>
        </w:rPr>
        <w:t>المدونه و المختلطه)</w:t>
      </w:r>
      <w:r w:rsidR="000134EE">
        <w:rPr>
          <w:rFonts w:cs="B Lotus" w:hint="cs"/>
          <w:sz w:val="28"/>
          <w:szCs w:val="28"/>
          <w:rtl/>
          <w:lang w:bidi="fa-IR"/>
        </w:rPr>
        <w:t xml:space="preserve"> مي‌</w:t>
      </w:r>
      <w:r w:rsidRPr="00AD6829">
        <w:rPr>
          <w:rFonts w:cs="B Lotus" w:hint="cs"/>
          <w:sz w:val="28"/>
          <w:szCs w:val="28"/>
          <w:rtl/>
          <w:lang w:bidi="fa-IR"/>
        </w:rPr>
        <w:t xml:space="preserve">نامند و مردم قيروان باين </w:t>
      </w:r>
      <w:r w:rsidR="00F35CFE">
        <w:rPr>
          <w:rFonts w:cs="B Lotus" w:hint="cs"/>
          <w:sz w:val="28"/>
          <w:szCs w:val="28"/>
          <w:rtl/>
          <w:lang w:bidi="fa-IR"/>
        </w:rPr>
        <w:t>(</w:t>
      </w:r>
      <w:r w:rsidRPr="00AD6829">
        <w:rPr>
          <w:rFonts w:cs="B Lotus" w:hint="cs"/>
          <w:sz w:val="28"/>
          <w:szCs w:val="28"/>
          <w:rtl/>
          <w:lang w:bidi="fa-IR"/>
        </w:rPr>
        <w:t>مدونه</w:t>
      </w:r>
      <w:r w:rsidR="00F35CFE">
        <w:rPr>
          <w:rFonts w:cs="B Lotus" w:hint="cs"/>
          <w:sz w:val="28"/>
          <w:szCs w:val="28"/>
          <w:rtl/>
          <w:lang w:bidi="fa-IR"/>
        </w:rPr>
        <w:t>)</w:t>
      </w:r>
      <w:r w:rsidRPr="00AD6829">
        <w:rPr>
          <w:rFonts w:cs="B Lotus" w:hint="cs"/>
          <w:sz w:val="28"/>
          <w:szCs w:val="28"/>
          <w:rtl/>
          <w:lang w:bidi="fa-IR"/>
        </w:rPr>
        <w:t xml:space="preserve"> واهل اندلس به </w:t>
      </w:r>
      <w:r w:rsidR="00F35CFE">
        <w:rPr>
          <w:rFonts w:cs="B Lotus" w:hint="cs"/>
          <w:sz w:val="28"/>
          <w:szCs w:val="28"/>
          <w:rtl/>
          <w:lang w:bidi="fa-IR"/>
        </w:rPr>
        <w:t>(</w:t>
      </w:r>
      <w:r w:rsidRPr="00AD6829">
        <w:rPr>
          <w:rFonts w:cs="B Lotus" w:hint="cs"/>
          <w:sz w:val="28"/>
          <w:szCs w:val="28"/>
          <w:rtl/>
          <w:lang w:bidi="fa-IR"/>
        </w:rPr>
        <w:t xml:space="preserve">واضحه) و </w:t>
      </w:r>
      <w:r w:rsidR="00F35CFE">
        <w:rPr>
          <w:rFonts w:cs="B Lotus" w:hint="cs"/>
          <w:sz w:val="28"/>
          <w:szCs w:val="28"/>
          <w:rtl/>
          <w:lang w:bidi="fa-IR"/>
        </w:rPr>
        <w:t>(</w:t>
      </w:r>
      <w:r w:rsidRPr="00AD6829">
        <w:rPr>
          <w:rFonts w:cs="B Lotus" w:hint="cs"/>
          <w:sz w:val="28"/>
          <w:szCs w:val="28"/>
          <w:rtl/>
          <w:lang w:bidi="fa-IR"/>
        </w:rPr>
        <w:t xml:space="preserve">عتبيه) روي آوردند.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آنگاه ابن ابوزيد در كتاب خود موسوم به مختصر </w:t>
      </w:r>
      <w:r w:rsidR="00F35CFE">
        <w:rPr>
          <w:rFonts w:cs="B Lotus" w:hint="cs"/>
          <w:sz w:val="28"/>
          <w:szCs w:val="28"/>
          <w:rtl/>
          <w:lang w:bidi="fa-IR"/>
        </w:rPr>
        <w:t>(</w:t>
      </w:r>
      <w:r w:rsidRPr="00AD6829">
        <w:rPr>
          <w:rFonts w:cs="B Lotus" w:hint="cs"/>
          <w:sz w:val="28"/>
          <w:szCs w:val="28"/>
          <w:rtl/>
          <w:lang w:bidi="fa-IR"/>
        </w:rPr>
        <w:t xml:space="preserve">مدونه) و(مختلطه) را خلاصه كرد و هم ابوسيعد برادعي از فقهاي قيروان آن را در كتاب خود موسوم به </w:t>
      </w:r>
      <w:r w:rsidR="00F35CFE">
        <w:rPr>
          <w:rFonts w:cs="B Lotus" w:hint="cs"/>
          <w:sz w:val="28"/>
          <w:szCs w:val="28"/>
          <w:rtl/>
          <w:lang w:bidi="fa-IR"/>
        </w:rPr>
        <w:t>(</w:t>
      </w:r>
      <w:r w:rsidRPr="00AD6829">
        <w:rPr>
          <w:rFonts w:cs="B Lotus" w:hint="cs"/>
          <w:sz w:val="28"/>
          <w:szCs w:val="28"/>
          <w:rtl/>
          <w:lang w:bidi="fa-IR"/>
        </w:rPr>
        <w:t xml:space="preserve">تهذيب) تلخيص كرد ومورد اعتماد مشايخ افريقيه قرار گرفت وآن را فرا گرفتند و كتب ديگر را فرو گذاشتند.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همچنين مردم اندلس كتاب </w:t>
      </w:r>
      <w:r w:rsidR="00F35CFE">
        <w:rPr>
          <w:rFonts w:cs="B Lotus" w:hint="cs"/>
          <w:sz w:val="28"/>
          <w:szCs w:val="28"/>
          <w:rtl/>
          <w:lang w:bidi="fa-IR"/>
        </w:rPr>
        <w:t>(</w:t>
      </w:r>
      <w:r w:rsidRPr="00AD6829">
        <w:rPr>
          <w:rFonts w:cs="B Lotus" w:hint="cs"/>
          <w:sz w:val="28"/>
          <w:szCs w:val="28"/>
          <w:rtl/>
          <w:lang w:bidi="fa-IR"/>
        </w:rPr>
        <w:t xml:space="preserve">عتبيه) را مورد اعتماد قرار دادند و 0 واضحه) و ديگر كتب را ترك گفتند و عالمان مذهب همچنان شرح و ايضاح و جمع آوري اين امهات را بر عهده داشتند. چنانكه مردم افريقيه مانند: ابن يونس و لخمي و ابن محرز و تونسي و ابن بشير و امثال ايشان آنچه خدا خواست برمدونه شرح و تفسير نوشتند. ومردم اندلس از قبيل ابن رشد و امثال او نيز بر عتبيه شروح بسيار نگاشتند.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وابن ابوزيد</w:t>
      </w:r>
      <w:r w:rsidR="00EF6030">
        <w:rPr>
          <w:rFonts w:cs="B Lotus" w:hint="cs"/>
          <w:sz w:val="28"/>
          <w:szCs w:val="28"/>
          <w:rtl/>
          <w:lang w:bidi="fa-IR"/>
        </w:rPr>
        <w:t xml:space="preserve"> </w:t>
      </w:r>
      <w:r w:rsidRPr="00AD6829">
        <w:rPr>
          <w:rFonts w:cs="B Lotus" w:hint="cs"/>
          <w:sz w:val="28"/>
          <w:szCs w:val="28"/>
          <w:rtl/>
          <w:lang w:bidi="fa-IR"/>
        </w:rPr>
        <w:t>كليه مسائل و اختلافات و اق</w:t>
      </w:r>
      <w:r w:rsidR="00EF6030">
        <w:rPr>
          <w:rFonts w:cs="B Lotus" w:hint="cs"/>
          <w:sz w:val="28"/>
          <w:szCs w:val="28"/>
          <w:rtl/>
          <w:lang w:bidi="fa-IR"/>
        </w:rPr>
        <w:t>والي را كه در امهات بود در كتاب</w:t>
      </w:r>
      <w:r w:rsidRPr="00AD6829">
        <w:rPr>
          <w:rFonts w:cs="B Lotus" w:hint="cs"/>
          <w:sz w:val="28"/>
          <w:szCs w:val="28"/>
          <w:rtl/>
          <w:lang w:bidi="fa-IR"/>
        </w:rPr>
        <w:t xml:space="preserve"> </w:t>
      </w:r>
      <w:r w:rsidR="00EF6030">
        <w:rPr>
          <w:rFonts w:cs="B Lotus" w:hint="cs"/>
          <w:sz w:val="28"/>
          <w:szCs w:val="28"/>
          <w:rtl/>
          <w:lang w:bidi="fa-IR"/>
        </w:rPr>
        <w:t>(</w:t>
      </w:r>
      <w:r w:rsidRPr="00AD6829">
        <w:rPr>
          <w:rFonts w:cs="B Lotus" w:hint="cs"/>
          <w:sz w:val="28"/>
          <w:szCs w:val="28"/>
          <w:rtl/>
          <w:lang w:bidi="fa-IR"/>
        </w:rPr>
        <w:t>النوادر</w:t>
      </w:r>
      <w:r w:rsidR="00F35CFE">
        <w:rPr>
          <w:rFonts w:cs="B Lotus" w:hint="cs"/>
          <w:sz w:val="28"/>
          <w:szCs w:val="28"/>
          <w:rtl/>
          <w:lang w:bidi="fa-IR"/>
        </w:rPr>
        <w:t>)</w:t>
      </w:r>
      <w:r w:rsidRPr="00AD6829">
        <w:rPr>
          <w:rFonts w:cs="B Lotus" w:hint="cs"/>
          <w:sz w:val="28"/>
          <w:szCs w:val="28"/>
          <w:rtl/>
          <w:lang w:bidi="fa-IR"/>
        </w:rPr>
        <w:t xml:space="preserve"> گرد آورد و از اينرو كتاب مزبور برهمه اقوال مذاهب مشتمل بود و كليه امهات را در ان استخراج كرد. و ابن يونس دركتابيكه راجع به </w:t>
      </w:r>
      <w:r w:rsidR="00F35CFE">
        <w:rPr>
          <w:rFonts w:cs="B Lotus" w:hint="cs"/>
          <w:sz w:val="28"/>
          <w:szCs w:val="28"/>
          <w:rtl/>
          <w:lang w:bidi="fa-IR"/>
        </w:rPr>
        <w:t>(</w:t>
      </w:r>
      <w:r w:rsidRPr="00AD6829">
        <w:rPr>
          <w:rFonts w:cs="B Lotus" w:hint="cs"/>
          <w:sz w:val="28"/>
          <w:szCs w:val="28"/>
          <w:rtl/>
          <w:lang w:bidi="fa-IR"/>
        </w:rPr>
        <w:t xml:space="preserve">مدونه) نوشته بود قسمت عمده مطالب كتاب </w:t>
      </w:r>
      <w:r w:rsidR="007D2796">
        <w:rPr>
          <w:rFonts w:cs="B Lotus" w:hint="cs"/>
          <w:sz w:val="28"/>
          <w:szCs w:val="28"/>
          <w:rtl/>
          <w:lang w:bidi="fa-IR"/>
        </w:rPr>
        <w:t>«</w:t>
      </w:r>
      <w:r w:rsidRPr="00AD6829">
        <w:rPr>
          <w:rFonts w:cs="B Lotus" w:hint="cs"/>
          <w:sz w:val="28"/>
          <w:szCs w:val="28"/>
          <w:rtl/>
          <w:lang w:bidi="fa-IR"/>
        </w:rPr>
        <w:t xml:space="preserve">النوادر» رانقل كرد و در هر دو ناحيه </w:t>
      </w:r>
      <w:r w:rsidR="00F35CFE">
        <w:rPr>
          <w:rFonts w:cs="B Lotus" w:hint="cs"/>
          <w:sz w:val="28"/>
          <w:szCs w:val="28"/>
          <w:rtl/>
          <w:lang w:bidi="fa-IR"/>
        </w:rPr>
        <w:t>(</w:t>
      </w:r>
      <w:r w:rsidRPr="00AD6829">
        <w:rPr>
          <w:rFonts w:cs="B Lotus" w:hint="cs"/>
          <w:sz w:val="28"/>
          <w:szCs w:val="28"/>
          <w:rtl/>
          <w:lang w:bidi="fa-IR"/>
        </w:rPr>
        <w:t>افريقيه و اندلس</w:t>
      </w:r>
      <w:r w:rsidR="00F35CFE">
        <w:rPr>
          <w:rFonts w:cs="B Lotus" w:hint="cs"/>
          <w:sz w:val="28"/>
          <w:szCs w:val="28"/>
          <w:rtl/>
          <w:lang w:bidi="fa-IR"/>
        </w:rPr>
        <w:t>)</w:t>
      </w:r>
      <w:r w:rsidRPr="00AD6829">
        <w:rPr>
          <w:rFonts w:cs="B Lotus" w:hint="cs"/>
          <w:sz w:val="28"/>
          <w:szCs w:val="28"/>
          <w:rtl/>
          <w:lang w:bidi="fa-IR"/>
        </w:rPr>
        <w:t xml:space="preserve"> تا انقراض</w:t>
      </w:r>
      <w:r w:rsidR="00906EB4">
        <w:rPr>
          <w:rFonts w:cs="B Lotus" w:hint="cs"/>
          <w:sz w:val="28"/>
          <w:szCs w:val="28"/>
          <w:rtl/>
          <w:lang w:bidi="fa-IR"/>
        </w:rPr>
        <w:t xml:space="preserve"> دولت‌ها</w:t>
      </w:r>
      <w:r w:rsidRPr="00AD6829">
        <w:rPr>
          <w:rFonts w:cs="B Lotus" w:hint="cs"/>
          <w:sz w:val="28"/>
          <w:szCs w:val="28"/>
          <w:rtl/>
          <w:lang w:bidi="fa-IR"/>
        </w:rPr>
        <w:t>ي قرطبه و قيروان مذهب مالكي همچون درياي بيكراني توسعه يافت آنگاه مردم مغرب بدو كتاب مزبور متوسل شدند</w:t>
      </w:r>
      <w:r w:rsidRPr="00AD6829">
        <w:rPr>
          <w:rStyle w:val="FootnoteReference"/>
          <w:rFonts w:cs="B Lotus"/>
          <w:sz w:val="28"/>
          <w:szCs w:val="28"/>
          <w:rtl/>
          <w:lang w:bidi="fa-IR"/>
        </w:rPr>
        <w:footnoteReference w:id="397"/>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 xml:space="preserve">ومذهب مالكي سه طريقه متمايز گرديد: يكي مذهب </w:t>
      </w:r>
      <w:r w:rsidR="00F35CFE">
        <w:rPr>
          <w:rFonts w:cs="B Lotus" w:hint="cs"/>
          <w:sz w:val="28"/>
          <w:szCs w:val="28"/>
          <w:rtl/>
          <w:lang w:bidi="fa-IR"/>
        </w:rPr>
        <w:t>(</w:t>
      </w:r>
      <w:r w:rsidRPr="00AD6829">
        <w:rPr>
          <w:rFonts w:cs="B Lotus" w:hint="cs"/>
          <w:sz w:val="28"/>
          <w:szCs w:val="28"/>
          <w:rtl/>
          <w:lang w:bidi="fa-IR"/>
        </w:rPr>
        <w:t>قيروانيان) كه بزرگ ايشان سحنون بود</w:t>
      </w:r>
      <w:r w:rsidR="00EF6030">
        <w:rPr>
          <w:rFonts w:cs="B Lotus" w:hint="cs"/>
          <w:sz w:val="28"/>
          <w:szCs w:val="28"/>
          <w:rtl/>
          <w:lang w:bidi="fa-IR"/>
        </w:rPr>
        <w:t xml:space="preserve"> </w:t>
      </w:r>
      <w:r w:rsidRPr="00AD6829">
        <w:rPr>
          <w:rFonts w:cs="B Lotus" w:hint="cs"/>
          <w:sz w:val="28"/>
          <w:szCs w:val="28"/>
          <w:rtl/>
          <w:lang w:bidi="fa-IR"/>
        </w:rPr>
        <w:t>و مسائل و اصول را از ابن القاسم فرا گرفته بود.دوم طريقه</w:t>
      </w:r>
      <w:r w:rsidR="003341DA">
        <w:rPr>
          <w:rFonts w:cs="B Lotus" w:hint="cs"/>
          <w:sz w:val="28"/>
          <w:szCs w:val="28"/>
          <w:rtl/>
          <w:lang w:bidi="fa-IR"/>
        </w:rPr>
        <w:t xml:space="preserve">‌ي </w:t>
      </w:r>
      <w:r w:rsidRPr="00AD6829">
        <w:rPr>
          <w:rFonts w:cs="B Lotus" w:hint="cs"/>
          <w:sz w:val="28"/>
          <w:szCs w:val="28"/>
          <w:rtl/>
          <w:lang w:bidi="fa-IR"/>
        </w:rPr>
        <w:t xml:space="preserve">(قرطبيان)كه رئيس آنان اين ابن حبيب بود و معلومات خويش را از مالك و مطرف و ابن ماجشون </w:t>
      </w:r>
      <w:r w:rsidRPr="00AD6829">
        <w:rPr>
          <w:rStyle w:val="FootnoteReference"/>
          <w:rFonts w:cs="B Lotus"/>
          <w:sz w:val="28"/>
          <w:szCs w:val="28"/>
          <w:rtl/>
          <w:lang w:bidi="fa-IR"/>
        </w:rPr>
        <w:footnoteReference w:id="398"/>
      </w:r>
      <w:r w:rsidRPr="00AD6829">
        <w:rPr>
          <w:rFonts w:cs="B Lotus" w:hint="cs"/>
          <w:sz w:val="28"/>
          <w:szCs w:val="28"/>
          <w:rtl/>
          <w:lang w:bidi="fa-IR"/>
        </w:rPr>
        <w:t>واصبغ</w:t>
      </w:r>
      <w:r w:rsidRPr="00AD6829">
        <w:rPr>
          <w:rStyle w:val="FootnoteReference"/>
          <w:rFonts w:cs="B Lotus"/>
          <w:sz w:val="28"/>
          <w:szCs w:val="28"/>
          <w:rtl/>
          <w:lang w:bidi="fa-IR"/>
        </w:rPr>
        <w:footnoteReference w:id="399"/>
      </w:r>
      <w:r w:rsidRPr="00AD6829">
        <w:rPr>
          <w:rFonts w:cs="B Lotus" w:hint="cs"/>
          <w:sz w:val="28"/>
          <w:szCs w:val="28"/>
          <w:rtl/>
          <w:lang w:bidi="fa-IR"/>
        </w:rPr>
        <w:t xml:space="preserve"> فرا گرفته بود</w:t>
      </w:r>
      <w:r w:rsidR="00FD3A79">
        <w:rPr>
          <w:rFonts w:cs="B Lotus" w:hint="cs"/>
          <w:sz w:val="28"/>
          <w:szCs w:val="28"/>
          <w:rtl/>
          <w:lang w:bidi="fa-IR"/>
        </w:rPr>
        <w:t>.</w:t>
      </w:r>
      <w:r w:rsidRPr="00AD6829">
        <w:rPr>
          <w:rFonts w:cs="B Lotus" w:hint="cs"/>
          <w:sz w:val="28"/>
          <w:szCs w:val="28"/>
          <w:rtl/>
          <w:lang w:bidi="fa-IR"/>
        </w:rPr>
        <w:t>سوم طريقه</w:t>
      </w:r>
      <w:r w:rsidR="003341DA">
        <w:rPr>
          <w:rFonts w:cs="B Lotus" w:hint="cs"/>
          <w:sz w:val="28"/>
          <w:szCs w:val="28"/>
          <w:rtl/>
          <w:lang w:bidi="fa-IR"/>
        </w:rPr>
        <w:t xml:space="preserve">‌ي </w:t>
      </w:r>
      <w:r w:rsidRPr="00AD6829">
        <w:rPr>
          <w:rFonts w:cs="B Lotus" w:hint="cs"/>
          <w:sz w:val="28"/>
          <w:szCs w:val="28"/>
          <w:rtl/>
          <w:lang w:bidi="fa-IR"/>
        </w:rPr>
        <w:t>عراقيان و رئيس آنان قاضي اسماعيل واصحاب وي بودند و طريقه</w:t>
      </w:r>
      <w:r w:rsidR="003341DA">
        <w:rPr>
          <w:rFonts w:cs="B Lotus" w:hint="cs"/>
          <w:sz w:val="28"/>
          <w:szCs w:val="28"/>
          <w:rtl/>
          <w:lang w:bidi="fa-IR"/>
        </w:rPr>
        <w:t xml:space="preserve">‌ي </w:t>
      </w:r>
      <w:r w:rsidRPr="00AD6829">
        <w:rPr>
          <w:rFonts w:cs="B Lotus" w:hint="cs"/>
          <w:sz w:val="28"/>
          <w:szCs w:val="28"/>
          <w:rtl/>
          <w:lang w:bidi="fa-IR"/>
        </w:rPr>
        <w:t>مصريان تابع عراقيان بود و قاضي عبد الوهاب از بغداد در آخر قرن چهارم به مصركوچ  كرد و مردم مصر طريقه</w:t>
      </w:r>
      <w:r w:rsidR="003341DA">
        <w:rPr>
          <w:rFonts w:cs="B Lotus" w:hint="cs"/>
          <w:sz w:val="28"/>
          <w:szCs w:val="28"/>
          <w:rtl/>
          <w:lang w:bidi="fa-IR"/>
        </w:rPr>
        <w:t xml:space="preserve">‌ي </w:t>
      </w:r>
      <w:r w:rsidRPr="00AD6829">
        <w:rPr>
          <w:rFonts w:cs="B Lotus" w:hint="cs"/>
          <w:sz w:val="28"/>
          <w:szCs w:val="28"/>
          <w:rtl/>
          <w:lang w:bidi="fa-IR"/>
        </w:rPr>
        <w:t>مزبور را از وي فرا گرفتند و طريقه</w:t>
      </w:r>
      <w:r w:rsidR="003341DA">
        <w:rPr>
          <w:rFonts w:cs="B Lotus" w:hint="cs"/>
          <w:sz w:val="28"/>
          <w:szCs w:val="28"/>
          <w:rtl/>
          <w:lang w:bidi="fa-IR"/>
        </w:rPr>
        <w:t xml:space="preserve">‌ي </w:t>
      </w:r>
      <w:r w:rsidRPr="00AD6829">
        <w:rPr>
          <w:rFonts w:cs="B Lotus" w:hint="cs"/>
          <w:sz w:val="28"/>
          <w:szCs w:val="28"/>
          <w:rtl/>
          <w:lang w:bidi="fa-IR"/>
        </w:rPr>
        <w:t>مالكيان در مصر از روزگار حارث بن مسكين و ابن مسير و ابن لهيب و ابن رش</w:t>
      </w:r>
      <w:r w:rsidR="00EF6030">
        <w:rPr>
          <w:rFonts w:cs="B Lotus" w:hint="cs"/>
          <w:sz w:val="28"/>
          <w:szCs w:val="28"/>
          <w:rtl/>
          <w:lang w:bidi="fa-IR"/>
        </w:rPr>
        <w:t>يق رواج داشت ولي به سبب ظهور را</w:t>
      </w:r>
      <w:r w:rsidRPr="00AD6829">
        <w:rPr>
          <w:rFonts w:cs="B Lotus" w:hint="cs"/>
          <w:sz w:val="28"/>
          <w:szCs w:val="28"/>
          <w:rtl/>
          <w:lang w:bidi="fa-IR"/>
        </w:rPr>
        <w:t>فضيان (فاطميان) و فقه خاندان رسول در نهان بود</w:t>
      </w:r>
      <w:r w:rsidR="00FD3A7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طريقه</w:t>
      </w:r>
      <w:r w:rsidR="003341DA">
        <w:rPr>
          <w:rFonts w:cs="B Lotus" w:hint="cs"/>
          <w:sz w:val="28"/>
          <w:szCs w:val="28"/>
          <w:rtl/>
          <w:lang w:bidi="fa-IR"/>
        </w:rPr>
        <w:t xml:space="preserve">‌ي </w:t>
      </w:r>
      <w:r w:rsidRPr="00AD6829">
        <w:rPr>
          <w:rFonts w:cs="B Lotus" w:hint="cs"/>
          <w:sz w:val="28"/>
          <w:szCs w:val="28"/>
          <w:rtl/>
          <w:lang w:bidi="fa-IR"/>
        </w:rPr>
        <w:t>عراقيان به سبب دوري و پوش</w:t>
      </w:r>
      <w:r w:rsidR="00EF6030">
        <w:rPr>
          <w:rFonts w:cs="B Lotus" w:hint="cs"/>
          <w:sz w:val="28"/>
          <w:szCs w:val="28"/>
          <w:rtl/>
          <w:lang w:bidi="fa-IR"/>
        </w:rPr>
        <w:t>ی</w:t>
      </w:r>
      <w:r w:rsidRPr="00AD6829">
        <w:rPr>
          <w:rFonts w:cs="B Lotus" w:hint="cs"/>
          <w:sz w:val="28"/>
          <w:szCs w:val="28"/>
          <w:rtl/>
          <w:lang w:bidi="fa-IR"/>
        </w:rPr>
        <w:t>دگي مدرك آن و كمي اطلاع مردم قيران و اندلس بر ماخذ آنان در آن طريقه در نزد قيروانيان و اندليسان متروك بود زيرا عراق از آنان دور و مدارك آن طريقه پوشيده بود و از ماخذي كه آن طريقه را گرفته بودند اطلاع اندكي داشتند و آن قوم اهل اجتهاد بودند هر چند طريقه اي خاص بود.</w:t>
      </w:r>
      <w:r w:rsidRPr="00AD6829">
        <w:rPr>
          <w:rStyle w:val="FootnoteReference"/>
          <w:rFonts w:cs="B Lotus"/>
          <w:sz w:val="28"/>
          <w:szCs w:val="28"/>
          <w:rtl/>
          <w:lang w:bidi="fa-IR"/>
        </w:rPr>
        <w:footnoteReference w:id="400"/>
      </w:r>
      <w:r w:rsidRPr="00AD6829">
        <w:rPr>
          <w:rFonts w:cs="B Lotus" w:hint="cs"/>
          <w:sz w:val="28"/>
          <w:szCs w:val="28"/>
          <w:rtl/>
          <w:lang w:bidi="fa-IR"/>
        </w:rPr>
        <w:t xml:space="preserve"> و عقيده به تقليد از آن نداشتند و رضا</w:t>
      </w:r>
      <w:r w:rsidR="000134EE">
        <w:rPr>
          <w:rFonts w:cs="B Lotus" w:hint="cs"/>
          <w:sz w:val="28"/>
          <w:szCs w:val="28"/>
          <w:rtl/>
          <w:lang w:bidi="fa-IR"/>
        </w:rPr>
        <w:t xml:space="preserve"> نمي‌</w:t>
      </w:r>
      <w:r w:rsidRPr="00AD6829">
        <w:rPr>
          <w:rFonts w:cs="B Lotus" w:hint="cs"/>
          <w:sz w:val="28"/>
          <w:szCs w:val="28"/>
          <w:rtl/>
          <w:lang w:bidi="fa-IR"/>
        </w:rPr>
        <w:t>داند كه</w:t>
      </w:r>
      <w:r w:rsidR="000134EE">
        <w:rPr>
          <w:rFonts w:cs="B Lotus" w:hint="cs"/>
          <w:sz w:val="28"/>
          <w:szCs w:val="28"/>
          <w:rtl/>
          <w:lang w:bidi="fa-IR"/>
        </w:rPr>
        <w:t xml:space="preserve"> آن را </w:t>
      </w:r>
      <w:r w:rsidRPr="00AD6829">
        <w:rPr>
          <w:rFonts w:cs="B Lotus" w:hint="cs"/>
          <w:sz w:val="28"/>
          <w:szCs w:val="28"/>
          <w:rtl/>
          <w:lang w:bidi="fa-IR"/>
        </w:rPr>
        <w:t>طريقه اي بخوانند. ازاينرو</w:t>
      </w:r>
      <w:r w:rsidR="000134EE">
        <w:rPr>
          <w:rFonts w:cs="B Lotus" w:hint="cs"/>
          <w:sz w:val="28"/>
          <w:szCs w:val="28"/>
          <w:rtl/>
          <w:lang w:bidi="fa-IR"/>
        </w:rPr>
        <w:t xml:space="preserve"> مي‌</w:t>
      </w:r>
      <w:r w:rsidRPr="00AD6829">
        <w:rPr>
          <w:rFonts w:cs="B Lotus" w:hint="cs"/>
          <w:sz w:val="28"/>
          <w:szCs w:val="28"/>
          <w:rtl/>
          <w:lang w:bidi="fa-IR"/>
        </w:rPr>
        <w:t>بينيم كه مردم مغرب و اندلس برأي عراقيان</w:t>
      </w:r>
      <w:r w:rsidR="000134EE">
        <w:rPr>
          <w:rFonts w:cs="B Lotus" w:hint="cs"/>
          <w:sz w:val="28"/>
          <w:szCs w:val="28"/>
          <w:rtl/>
          <w:lang w:bidi="fa-IR"/>
        </w:rPr>
        <w:t xml:space="preserve"> نمي‌</w:t>
      </w:r>
      <w:r w:rsidRPr="00AD6829">
        <w:rPr>
          <w:rFonts w:cs="B Lotus" w:hint="cs"/>
          <w:sz w:val="28"/>
          <w:szCs w:val="28"/>
          <w:rtl/>
          <w:lang w:bidi="fa-IR"/>
        </w:rPr>
        <w:t xml:space="preserve">گروند، درآنچه روايتي ازامام يا يكي از اصحاب او درباره آن نيابند.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از چندي طريقه</w:t>
      </w:r>
      <w:r w:rsidR="003341DA">
        <w:rPr>
          <w:rFonts w:cs="B Lotus" w:hint="cs"/>
          <w:sz w:val="28"/>
          <w:szCs w:val="28"/>
          <w:rtl/>
          <w:lang w:bidi="fa-IR"/>
        </w:rPr>
        <w:t xml:space="preserve">‌ها </w:t>
      </w:r>
      <w:r w:rsidRPr="00AD6829">
        <w:rPr>
          <w:rFonts w:cs="B Lotus" w:hint="cs"/>
          <w:sz w:val="28"/>
          <w:szCs w:val="28"/>
          <w:rtl/>
          <w:lang w:bidi="fa-IR"/>
        </w:rPr>
        <w:t xml:space="preserve">بهم در آميخت و ابوبكر طرطوشي در قرن ششم از اندلس سفر كرد و وارد بيت المقدس شد ودر آن جا متوطن گرديد و مردم مصر و اسكندريه از وي فقه مالكي را فرا گرفتند و طريقه اندلسي او را باطريقه مصري خود در </w:t>
      </w:r>
      <w:r w:rsidR="00EF6030">
        <w:rPr>
          <w:rFonts w:cs="B Lotus" w:hint="cs"/>
          <w:sz w:val="28"/>
          <w:szCs w:val="28"/>
          <w:rtl/>
          <w:lang w:bidi="fa-IR"/>
        </w:rPr>
        <w:t>آ</w:t>
      </w:r>
      <w:r w:rsidRPr="00AD6829">
        <w:rPr>
          <w:rFonts w:cs="B Lotus" w:hint="cs"/>
          <w:sz w:val="28"/>
          <w:szCs w:val="28"/>
          <w:rtl/>
          <w:lang w:bidi="fa-IR"/>
        </w:rPr>
        <w:t xml:space="preserve">ميختند واز جمله </w:t>
      </w:r>
      <w:r w:rsidRPr="00AD6829">
        <w:rPr>
          <w:rStyle w:val="FootnoteReference"/>
          <w:rFonts w:cs="B Lotus"/>
          <w:sz w:val="28"/>
          <w:szCs w:val="28"/>
          <w:rtl/>
          <w:lang w:bidi="fa-IR"/>
        </w:rPr>
        <w:footnoteReference w:id="401"/>
      </w:r>
      <w:r w:rsidRPr="00AD6829">
        <w:rPr>
          <w:rFonts w:cs="B Lotus" w:hint="cs"/>
          <w:sz w:val="28"/>
          <w:szCs w:val="28"/>
          <w:rtl/>
          <w:lang w:bidi="fa-IR"/>
        </w:rPr>
        <w:t xml:space="preserve"> </w:t>
      </w:r>
      <w:r w:rsidR="00EF6030">
        <w:rPr>
          <w:rFonts w:cs="B Lotus" w:hint="cs"/>
          <w:sz w:val="28"/>
          <w:szCs w:val="28"/>
          <w:rtl/>
          <w:lang w:bidi="fa-IR"/>
        </w:rPr>
        <w:t>اصحاب طرطوشي فقيه سند صاحب الطر</w:t>
      </w:r>
      <w:r w:rsidRPr="00AD6829">
        <w:rPr>
          <w:rFonts w:cs="B Lotus" w:hint="cs"/>
          <w:sz w:val="28"/>
          <w:szCs w:val="28"/>
          <w:rtl/>
          <w:lang w:bidi="fa-IR"/>
        </w:rPr>
        <w:t>از و اصحابش بودند و جماعتي فقه مالكي را از ايشان فرا گرفتند كه از آن جمله خاندان عوف</w:t>
      </w:r>
      <w:r w:rsidRPr="00AD6829">
        <w:rPr>
          <w:rStyle w:val="FootnoteReference"/>
          <w:rFonts w:cs="B Lotus"/>
          <w:sz w:val="28"/>
          <w:szCs w:val="28"/>
          <w:rtl/>
          <w:lang w:bidi="fa-IR"/>
        </w:rPr>
        <w:footnoteReference w:id="402"/>
      </w:r>
      <w:r w:rsidRPr="00AD6829">
        <w:rPr>
          <w:rFonts w:cs="B Lotus" w:hint="cs"/>
          <w:sz w:val="28"/>
          <w:szCs w:val="28"/>
          <w:rtl/>
          <w:lang w:bidi="fa-IR"/>
        </w:rPr>
        <w:t xml:space="preserve"> و اصحاب ايشان را بايد نام برد و</w:t>
      </w:r>
      <w:r w:rsidR="00EF6030">
        <w:rPr>
          <w:rFonts w:cs="B Lotus" w:hint="cs"/>
          <w:sz w:val="28"/>
          <w:szCs w:val="28"/>
          <w:rtl/>
          <w:lang w:bidi="fa-IR"/>
        </w:rPr>
        <w:t xml:space="preserve"> </w:t>
      </w:r>
      <w:r w:rsidRPr="00AD6829">
        <w:rPr>
          <w:rFonts w:cs="B Lotus" w:hint="cs"/>
          <w:sz w:val="28"/>
          <w:szCs w:val="28"/>
          <w:rtl/>
          <w:lang w:bidi="fa-IR"/>
        </w:rPr>
        <w:t>ابوعمرو بن حاجب و پس از وي شهاب الدين قرافي نيز فقه را از خاندان عوف فرا گرفتند واين طريقه بدان شهرها پيوست</w:t>
      </w:r>
      <w:r w:rsidRPr="00AD6829">
        <w:rPr>
          <w:rStyle w:val="FootnoteReference"/>
          <w:rFonts w:cs="B Lotus"/>
          <w:sz w:val="28"/>
          <w:szCs w:val="28"/>
          <w:rtl/>
          <w:lang w:bidi="fa-IR"/>
        </w:rPr>
        <w:footnoteReference w:id="403"/>
      </w:r>
      <w:r w:rsidRPr="00AD6829">
        <w:rPr>
          <w:rFonts w:cs="B Lotus" w:hint="cs"/>
          <w:sz w:val="28"/>
          <w:szCs w:val="28"/>
          <w:rtl/>
          <w:lang w:bidi="fa-IR"/>
        </w:rPr>
        <w:t xml:space="preserve"> وفقه شافعي نيز در مصر از آغاز دولت عبيديان كه از خاندان نبوت بودند منقرض شد و پس از عبيديان در ميان فقها يكي از كسانيكه پديد آمد و فقه شافعي را از نو بنيان نهاد رافعي فقيه خراسان بود و در شام محي الدين نووي ازهمين فريق پديد آمد</w:t>
      </w:r>
      <w:r w:rsidR="00FD3A79">
        <w:rPr>
          <w:rFonts w:cs="B Lotus" w:hint="cs"/>
          <w:sz w:val="28"/>
          <w:szCs w:val="28"/>
          <w:rtl/>
          <w:lang w:bidi="fa-IR"/>
        </w:rPr>
        <w:t>.</w:t>
      </w:r>
      <w:r w:rsidRPr="00AD6829">
        <w:rPr>
          <w:rFonts w:cs="B Lotus" w:hint="cs"/>
          <w:sz w:val="28"/>
          <w:szCs w:val="28"/>
          <w:rtl/>
          <w:lang w:bidi="fa-IR"/>
        </w:rPr>
        <w:t xml:space="preserve"> سپس طريقه  مغربيان كه متكي بفقه مالكي بود با طريقه عراقيان از روزگار شرمسا حي بهم در آميخت و وي در اسكندريه اقامت داشت و طريقه (مخصوص) مغربي و مصري هر دو را</w:t>
      </w:r>
      <w:r w:rsidR="000134EE">
        <w:rPr>
          <w:rFonts w:cs="B Lotus" w:hint="cs"/>
          <w:sz w:val="28"/>
          <w:szCs w:val="28"/>
          <w:rtl/>
          <w:lang w:bidi="fa-IR"/>
        </w:rPr>
        <w:t xml:space="preserve"> مي‌</w:t>
      </w:r>
      <w:r w:rsidRPr="00AD6829">
        <w:rPr>
          <w:rFonts w:cs="B Lotus" w:hint="cs"/>
          <w:sz w:val="28"/>
          <w:szCs w:val="28"/>
          <w:rtl/>
          <w:lang w:bidi="fa-IR"/>
        </w:rPr>
        <w:t>دانست</w:t>
      </w:r>
      <w:r w:rsidR="00FD3A79">
        <w:rPr>
          <w:rFonts w:cs="B Lotus" w:hint="cs"/>
          <w:sz w:val="28"/>
          <w:szCs w:val="28"/>
          <w:rtl/>
          <w:lang w:bidi="fa-IR"/>
        </w:rPr>
        <w:t>.</w:t>
      </w:r>
      <w:r w:rsidRPr="00AD6829">
        <w:rPr>
          <w:rFonts w:cs="B Lotus" w:hint="cs"/>
          <w:sz w:val="28"/>
          <w:szCs w:val="28"/>
          <w:rtl/>
          <w:lang w:bidi="fa-IR"/>
        </w:rPr>
        <w:t xml:space="preserve"> آنگاه مستنصر عباسي پدر مستعصم و پسر الظاهر مدرسه مستنصريه را در بغداد بنيان نهاد و از خلفاي عبيديان كه در آن روزگار در قاهره خلافت</w:t>
      </w:r>
      <w:r w:rsidR="000134EE">
        <w:rPr>
          <w:rFonts w:cs="B Lotus" w:hint="cs"/>
          <w:sz w:val="28"/>
          <w:szCs w:val="28"/>
          <w:rtl/>
          <w:lang w:bidi="fa-IR"/>
        </w:rPr>
        <w:t xml:space="preserve"> مي‌</w:t>
      </w:r>
      <w:r w:rsidRPr="00AD6829">
        <w:rPr>
          <w:rFonts w:cs="B Lotus" w:hint="cs"/>
          <w:sz w:val="28"/>
          <w:szCs w:val="28"/>
          <w:rtl/>
          <w:lang w:bidi="fa-IR"/>
        </w:rPr>
        <w:t>كردند در خواست كرد كه شرمساحي را ببغداد بفرستند و</w:t>
      </w:r>
      <w:r w:rsidR="000134EE">
        <w:rPr>
          <w:rFonts w:cs="B Lotus" w:hint="cs"/>
          <w:sz w:val="28"/>
          <w:szCs w:val="28"/>
          <w:rtl/>
          <w:lang w:bidi="fa-IR"/>
        </w:rPr>
        <w:t xml:space="preserve"> آن‌ها </w:t>
      </w:r>
      <w:r w:rsidRPr="00AD6829">
        <w:rPr>
          <w:rFonts w:cs="B Lotus" w:hint="cs"/>
          <w:sz w:val="28"/>
          <w:szCs w:val="28"/>
          <w:rtl/>
          <w:lang w:bidi="fa-IR"/>
        </w:rPr>
        <w:t xml:space="preserve">به وي اجازه دادند  كه ببغداد رهسپار شود و همينكه شرمساحي وارد بغداد شد امور تدريس مدرسه مستنصريه را به او واگذاشتند و در </w:t>
      </w:r>
      <w:r w:rsidR="00EF6030">
        <w:rPr>
          <w:rFonts w:cs="B Lotus" w:hint="cs"/>
          <w:sz w:val="28"/>
          <w:szCs w:val="28"/>
          <w:rtl/>
          <w:lang w:bidi="fa-IR"/>
        </w:rPr>
        <w:t>آنجا اقامت گزيد تا روزگار</w:t>
      </w:r>
      <w:r w:rsidRPr="00AD6829">
        <w:rPr>
          <w:rFonts w:cs="B Lotus" w:hint="cs"/>
          <w:sz w:val="28"/>
          <w:szCs w:val="28"/>
          <w:rtl/>
          <w:lang w:bidi="fa-IR"/>
        </w:rPr>
        <w:t>ي</w:t>
      </w:r>
      <w:r w:rsidR="00EF6030">
        <w:rPr>
          <w:rFonts w:cs="B Lotus" w:hint="cs"/>
          <w:sz w:val="28"/>
          <w:szCs w:val="28"/>
          <w:rtl/>
          <w:lang w:bidi="fa-IR"/>
        </w:rPr>
        <w:t xml:space="preserve"> </w:t>
      </w:r>
      <w:r w:rsidRPr="00AD6829">
        <w:rPr>
          <w:rFonts w:cs="B Lotus" w:hint="cs"/>
          <w:sz w:val="28"/>
          <w:szCs w:val="28"/>
          <w:rtl/>
          <w:lang w:bidi="fa-IR"/>
        </w:rPr>
        <w:t xml:space="preserve">كه هولاكو در سال 756 بر بغداد استيلا يافت و وي توانست از امواج آن نكبت رهائي يابد فراعتي بدست آورد و در آنجا بسر برد تا اينكه در روزگار پسر هلاكو احمد ابغا </w:t>
      </w:r>
      <w:r w:rsidR="00F35CFE">
        <w:rPr>
          <w:rFonts w:cs="B Lotus" w:hint="cs"/>
          <w:sz w:val="28"/>
          <w:szCs w:val="28"/>
          <w:rtl/>
          <w:lang w:bidi="fa-IR"/>
        </w:rPr>
        <w:t>(</w:t>
      </w:r>
      <w:r w:rsidRPr="00AD6829">
        <w:rPr>
          <w:rFonts w:cs="B Lotus" w:hint="cs"/>
          <w:sz w:val="28"/>
          <w:szCs w:val="28"/>
          <w:rtl/>
          <w:lang w:bidi="fa-IR"/>
        </w:rPr>
        <w:t>اباقا) زندگاني را بدرود گفت و چنانكه ياد كرد</w:t>
      </w:r>
      <w:r w:rsidR="00EF6030">
        <w:rPr>
          <w:rFonts w:cs="B Lotus" w:hint="cs"/>
          <w:sz w:val="28"/>
          <w:szCs w:val="28"/>
          <w:rtl/>
          <w:lang w:bidi="fa-IR"/>
        </w:rPr>
        <w:t>یم</w:t>
      </w:r>
      <w:r w:rsidRPr="00AD6829">
        <w:rPr>
          <w:rFonts w:cs="B Lotus" w:hint="cs"/>
          <w:sz w:val="28"/>
          <w:szCs w:val="28"/>
          <w:rtl/>
          <w:lang w:bidi="fa-IR"/>
        </w:rPr>
        <w:t xml:space="preserve"> طرق مصريان را آميخته با طرق مغربيان در مختصر ابوعمر و بن حاجب تلخيص كرد</w:t>
      </w:r>
      <w:r w:rsidR="00937D22">
        <w:rPr>
          <w:rFonts w:cs="B Lotus" w:hint="cs"/>
          <w:sz w:val="28"/>
          <w:szCs w:val="28"/>
          <w:rtl/>
          <w:lang w:bidi="fa-IR"/>
        </w:rPr>
        <w:t>،</w:t>
      </w:r>
      <w:r w:rsidRPr="00AD6829">
        <w:rPr>
          <w:rFonts w:cs="B Lotus" w:hint="cs"/>
          <w:sz w:val="28"/>
          <w:szCs w:val="28"/>
          <w:rtl/>
          <w:lang w:bidi="fa-IR"/>
        </w:rPr>
        <w:t xml:space="preserve"> بدينسانكه بذكر مسائل فقهي هر باب در ضمن مسائل متفرقه آن پرداخت و اقوال گوناگون را هر مسئله بر حسب شماره</w:t>
      </w:r>
      <w:r w:rsidR="000134EE">
        <w:rPr>
          <w:rFonts w:cs="B Lotus" w:hint="cs"/>
          <w:sz w:val="28"/>
          <w:szCs w:val="28"/>
          <w:rtl/>
          <w:lang w:bidi="fa-IR"/>
        </w:rPr>
        <w:t xml:space="preserve"> آن‌ها </w:t>
      </w:r>
      <w:r w:rsidRPr="00AD6829">
        <w:rPr>
          <w:rFonts w:cs="B Lotus" w:hint="cs"/>
          <w:sz w:val="28"/>
          <w:szCs w:val="28"/>
          <w:rtl/>
          <w:lang w:bidi="fa-IR"/>
        </w:rPr>
        <w:t xml:space="preserve">ياد كرد و در نتيجه مختصر مزبور بمنزله برنامه اي براي </w:t>
      </w:r>
      <w:r w:rsidRPr="00AD6829">
        <w:rPr>
          <w:rStyle w:val="FootnoteReference"/>
          <w:rFonts w:cs="B Lotus"/>
          <w:sz w:val="28"/>
          <w:szCs w:val="28"/>
          <w:rtl/>
          <w:lang w:bidi="fa-IR"/>
        </w:rPr>
        <w:footnoteReference w:id="404"/>
      </w:r>
      <w:r w:rsidRPr="00AD6829">
        <w:rPr>
          <w:rFonts w:cs="B Lotus" w:hint="cs"/>
          <w:sz w:val="28"/>
          <w:szCs w:val="28"/>
          <w:rtl/>
          <w:lang w:bidi="fa-IR"/>
        </w:rPr>
        <w:t xml:space="preserve"> مذهب شد و همينكه در آ</w:t>
      </w:r>
      <w:r w:rsidR="00EF6030">
        <w:rPr>
          <w:rFonts w:cs="B Lotus" w:hint="cs"/>
          <w:sz w:val="28"/>
          <w:szCs w:val="28"/>
          <w:rtl/>
          <w:lang w:bidi="fa-IR"/>
        </w:rPr>
        <w:t>ن]</w:t>
      </w:r>
      <w:r w:rsidRPr="00AD6829">
        <w:rPr>
          <w:rFonts w:cs="B Lotus" w:hint="cs"/>
          <w:sz w:val="28"/>
          <w:szCs w:val="28"/>
          <w:rtl/>
          <w:lang w:bidi="fa-IR"/>
        </w:rPr>
        <w:t xml:space="preserve"> قرن هفتم در مغرب متداول شد </w:t>
      </w:r>
      <w:r w:rsidR="001D4EF2">
        <w:rPr>
          <w:rFonts w:cs="B Lotus" w:hint="cs"/>
          <w:sz w:val="28"/>
          <w:szCs w:val="28"/>
          <w:rtl/>
          <w:lang w:bidi="fa-IR"/>
        </w:rPr>
        <w:t>[</w:t>
      </w:r>
      <w:r w:rsidRPr="00AD6829">
        <w:rPr>
          <w:rFonts w:cs="B Lotus" w:hint="cs"/>
          <w:sz w:val="28"/>
          <w:szCs w:val="28"/>
          <w:rtl/>
          <w:lang w:bidi="fa-IR"/>
        </w:rPr>
        <w:t>بسياري از طلاب آن سرزمين بدان روي آوردند] و بويژه مردم بجاي</w:t>
      </w:r>
      <w:r w:rsidR="00FD3A79">
        <w:rPr>
          <w:rFonts w:cs="B Lotus" w:hint="cs"/>
          <w:sz w:val="28"/>
          <w:szCs w:val="28"/>
          <w:rtl/>
          <w:lang w:bidi="fa-IR"/>
        </w:rPr>
        <w:t>.</w:t>
      </w:r>
      <w:r w:rsidRPr="00AD6829">
        <w:rPr>
          <w:rFonts w:cs="B Lotus" w:hint="cs"/>
          <w:sz w:val="28"/>
          <w:szCs w:val="28"/>
          <w:rtl/>
          <w:lang w:bidi="fa-IR"/>
        </w:rPr>
        <w:t xml:space="preserve"> زيرا رئيس مشايخ بجايه ابوعلي ناصر الدين زواوي كسي است كه آن كتاب را بمغرب آورد چه او كتاب را در مصر بر اصحاب مولف قرائت كرده و آن مختصر او را استنساخ نموده بود و سپس آن را به بجايه آورد و در آن سرزمين در ميان شاگردانش انتشار داد و بوسيله شاگردان او بديگر شهرهاي مغرب انتقال يافت و تا اين روزگار نيز قرائت و تدريس آن در ميان طلاب فقه آن سرزمين متداول است، زيرا شيخ ناصر الدين آن را برگزيده و طالبان فقه را بدان ترغيب و تشويق كرده است. و جماعتي از شيوخ ايشان مانند ابن عبدالسلام و ابن راشد و ابن هارون آن را شرح كرده</w:t>
      </w:r>
      <w:r w:rsidR="003341DA">
        <w:rPr>
          <w:rFonts w:cs="B Lotus" w:hint="cs"/>
          <w:sz w:val="28"/>
          <w:szCs w:val="28"/>
          <w:rtl/>
          <w:lang w:bidi="fa-IR"/>
        </w:rPr>
        <w:t xml:space="preserve">‌اند </w:t>
      </w:r>
      <w:r w:rsidRPr="00AD6829">
        <w:rPr>
          <w:rFonts w:cs="B Lotus" w:hint="cs"/>
          <w:sz w:val="28"/>
          <w:szCs w:val="28"/>
          <w:rtl/>
          <w:lang w:bidi="fa-IR"/>
        </w:rPr>
        <w:t>و تمام آنان از بزرگان عالمان تونس</w:t>
      </w:r>
      <w:r w:rsidR="003341DA">
        <w:rPr>
          <w:rFonts w:cs="B Lotus" w:hint="cs"/>
          <w:sz w:val="28"/>
          <w:szCs w:val="28"/>
          <w:rtl/>
          <w:lang w:bidi="fa-IR"/>
        </w:rPr>
        <w:t xml:space="preserve">‌اند </w:t>
      </w:r>
      <w:r w:rsidRPr="00AD6829">
        <w:rPr>
          <w:rFonts w:cs="B Lotus" w:hint="cs"/>
          <w:sz w:val="28"/>
          <w:szCs w:val="28"/>
          <w:rtl/>
          <w:lang w:bidi="fa-IR"/>
        </w:rPr>
        <w:t>و پيشقدم ترين آنان كه نيكوترين شرح را</w:t>
      </w:r>
      <w:r w:rsidR="007345B3">
        <w:rPr>
          <w:rFonts w:cs="B Lotus" w:hint="cs"/>
          <w:sz w:val="28"/>
          <w:szCs w:val="28"/>
          <w:rtl/>
          <w:lang w:bidi="fa-IR"/>
        </w:rPr>
        <w:t xml:space="preserve"> </w:t>
      </w:r>
      <w:r w:rsidRPr="00AD6829">
        <w:rPr>
          <w:rFonts w:cs="B Lotus" w:hint="cs"/>
          <w:sz w:val="28"/>
          <w:szCs w:val="28"/>
          <w:rtl/>
          <w:lang w:bidi="fa-IR"/>
        </w:rPr>
        <w:t>نوشته است ابن عبدالسلام است وايشان با همه اين دروس خود كتاب تهذيب را معمول</w:t>
      </w:r>
      <w:r w:rsidR="000134EE">
        <w:rPr>
          <w:rFonts w:cs="B Lotus" w:hint="cs"/>
          <w:sz w:val="28"/>
          <w:szCs w:val="28"/>
          <w:rtl/>
          <w:lang w:bidi="fa-IR"/>
        </w:rPr>
        <w:t xml:space="preserve"> مي‌</w:t>
      </w:r>
      <w:r w:rsidRPr="00AD6829">
        <w:rPr>
          <w:rFonts w:cs="B Lotus" w:hint="cs"/>
          <w:sz w:val="28"/>
          <w:szCs w:val="28"/>
          <w:rtl/>
          <w:lang w:bidi="fa-IR"/>
        </w:rPr>
        <w:t>دارند</w:t>
      </w:r>
      <w:r w:rsidR="00FD3A79">
        <w:rPr>
          <w:rFonts w:cs="B Lotus" w:hint="cs"/>
          <w:sz w:val="28"/>
          <w:szCs w:val="28"/>
          <w:rtl/>
          <w:lang w:bidi="fa-IR"/>
        </w:rPr>
        <w:t>.</w:t>
      </w:r>
      <w:r w:rsidRPr="00AD6829">
        <w:rPr>
          <w:rFonts w:cs="B Lotus" w:hint="cs"/>
          <w:sz w:val="28"/>
          <w:szCs w:val="28"/>
          <w:rtl/>
          <w:lang w:bidi="fa-IR"/>
        </w:rPr>
        <w:t xml:space="preserve"> و خدا آن را كه خواهد راهنمائي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405"/>
      </w:r>
      <w:r w:rsidRPr="00AD6829">
        <w:rPr>
          <w:rFonts w:cs="B Lotus" w:hint="cs"/>
          <w:sz w:val="28"/>
          <w:szCs w:val="28"/>
          <w:rtl/>
          <w:lang w:bidi="fa-IR"/>
        </w:rPr>
        <w:t xml:space="preserve"> </w:t>
      </w:r>
    </w:p>
    <w:p w:rsidR="000F08E6" w:rsidRPr="00AD6829" w:rsidRDefault="000F08E6" w:rsidP="00AD22C9">
      <w:pPr>
        <w:pStyle w:val="a0"/>
        <w:rPr>
          <w:rtl/>
        </w:rPr>
      </w:pPr>
      <w:bookmarkStart w:id="73" w:name="_Toc342332547"/>
      <w:r w:rsidRPr="00AD6829">
        <w:rPr>
          <w:rFonts w:hint="cs"/>
          <w:rtl/>
        </w:rPr>
        <w:t>فصل</w:t>
      </w:r>
      <w:r w:rsidR="00AD22C9">
        <w:rPr>
          <w:rFonts w:hint="cs"/>
          <w:rtl/>
        </w:rPr>
        <w:t xml:space="preserve"> هشتم: </w:t>
      </w:r>
      <w:r w:rsidRPr="00AD6829">
        <w:rPr>
          <w:rFonts w:hint="cs"/>
          <w:rtl/>
        </w:rPr>
        <w:t>در دانش فرايض تقسيم (ارث)</w:t>
      </w:r>
      <w:bookmarkEnd w:id="73"/>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آن شناسائي بخشهاي شرعي وراثت و درست كردن سهام ميراث از كميتي است كه باعتبار بخشهاي شرعي يا مناسخت</w:t>
      </w:r>
      <w:r w:rsidR="007345B3" w:rsidRPr="00AD6829">
        <w:rPr>
          <w:rStyle w:val="FootnoteReference"/>
          <w:rFonts w:cs="B Lotus"/>
          <w:sz w:val="28"/>
          <w:szCs w:val="28"/>
          <w:rtl/>
          <w:lang w:bidi="fa-IR"/>
        </w:rPr>
        <w:footnoteReference w:id="406"/>
      </w:r>
      <w:r w:rsidRPr="00AD6829">
        <w:rPr>
          <w:rFonts w:cs="B Lotus" w:hint="cs"/>
          <w:sz w:val="28"/>
          <w:szCs w:val="28"/>
          <w:rtl/>
          <w:lang w:bidi="fa-IR"/>
        </w:rPr>
        <w:t xml:space="preserve"> آن اصول ارث درست شود.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در اين هنگام ناگزير بايد از راه محاسبات ميراث نخستين را درست كرد تا همه وارثان در هر دو ميراث بدن تجزيه به بخش شرعي خويش برسند.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گاهي اين مناسخات بيش از يكي و دوتاست و بالنتيجه رقم</w:t>
      </w:r>
      <w:r w:rsidR="003341DA">
        <w:rPr>
          <w:rFonts w:cs="B Lotus" w:hint="cs"/>
          <w:sz w:val="28"/>
          <w:szCs w:val="28"/>
          <w:rtl/>
          <w:lang w:bidi="fa-IR"/>
        </w:rPr>
        <w:t xml:space="preserve">‌هاي </w:t>
      </w:r>
      <w:r w:rsidRPr="00AD6829">
        <w:rPr>
          <w:rFonts w:cs="B Lotus" w:hint="cs"/>
          <w:sz w:val="28"/>
          <w:szCs w:val="28"/>
          <w:rtl/>
          <w:lang w:bidi="fa-IR"/>
        </w:rPr>
        <w:t>بيشتر و گوناگوني را تشكيل</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هر اندازه كه مناسخات متعدد باشد به محاسبات بيشتري نيازمند</w:t>
      </w:r>
      <w:r w:rsidR="000134EE">
        <w:rPr>
          <w:rFonts w:cs="B Lotus" w:hint="cs"/>
          <w:sz w:val="28"/>
          <w:szCs w:val="28"/>
          <w:rtl/>
          <w:lang w:bidi="fa-IR"/>
        </w:rPr>
        <w:t xml:space="preserve"> مي‌</w:t>
      </w:r>
      <w:r w:rsidRPr="00AD6829">
        <w:rPr>
          <w:rFonts w:cs="B Lotus" w:hint="cs"/>
          <w:sz w:val="28"/>
          <w:szCs w:val="28"/>
          <w:rtl/>
          <w:lang w:bidi="fa-IR"/>
        </w:rPr>
        <w:t>شويم. همچنين هر گاه ميراث داراي دو صورت باشد مانند اينكه بعضي از وارثان وراثت كسي را تصديق و برخي آن را انكار كنند. در اين هنگام بايد برحسب هر دو صورت تصحيح گردد و مبلغ سهام در نظر گرفته شود وسپس تركه بر حسب نسبتهاي سهام ورثه از اصل ميراث تقسيم گرد و همه</w:t>
      </w:r>
      <w:r w:rsidR="000134EE">
        <w:rPr>
          <w:rFonts w:cs="B Lotus" w:hint="cs"/>
          <w:sz w:val="28"/>
          <w:szCs w:val="28"/>
          <w:rtl/>
          <w:lang w:bidi="fa-IR"/>
        </w:rPr>
        <w:t xml:space="preserve"> اين‌ها </w:t>
      </w:r>
      <w:r w:rsidRPr="00AD6829">
        <w:rPr>
          <w:rFonts w:cs="B Lotus" w:hint="cs"/>
          <w:sz w:val="28"/>
          <w:szCs w:val="28"/>
          <w:rtl/>
          <w:lang w:bidi="fa-IR"/>
        </w:rPr>
        <w:t xml:space="preserve">نياز به محاسبات دارد </w:t>
      </w:r>
      <w:r w:rsidR="001D4EF2">
        <w:rPr>
          <w:rFonts w:cs="B Lotus" w:hint="cs"/>
          <w:sz w:val="28"/>
          <w:szCs w:val="28"/>
          <w:rtl/>
          <w:lang w:bidi="fa-IR"/>
        </w:rPr>
        <w:t>[</w:t>
      </w:r>
      <w:r w:rsidRPr="00AD6829">
        <w:rPr>
          <w:rFonts w:cs="B Lotus" w:hint="cs"/>
          <w:sz w:val="28"/>
          <w:szCs w:val="28"/>
          <w:rtl/>
          <w:lang w:bidi="fa-IR"/>
        </w:rPr>
        <w:t>از اين رو اين باب فقه را جداگانه ياد</w:t>
      </w:r>
      <w:r w:rsidR="000134EE">
        <w:rPr>
          <w:rFonts w:cs="B Lotus" w:hint="cs"/>
          <w:sz w:val="28"/>
          <w:szCs w:val="28"/>
          <w:rtl/>
          <w:lang w:bidi="fa-IR"/>
        </w:rPr>
        <w:t xml:space="preserve"> مي‌</w:t>
      </w:r>
      <w:r w:rsidRPr="00AD6829">
        <w:rPr>
          <w:rFonts w:cs="B Lotus" w:hint="cs"/>
          <w:sz w:val="28"/>
          <w:szCs w:val="28"/>
          <w:rtl/>
          <w:lang w:bidi="fa-IR"/>
        </w:rPr>
        <w:t>كنند چونكه در آن مسائل فقه و حساب هر دو گرد آمده است]</w:t>
      </w:r>
      <w:r w:rsidRPr="00AD6829">
        <w:rPr>
          <w:rStyle w:val="FootnoteReference"/>
          <w:rFonts w:cs="B Lotus"/>
          <w:sz w:val="28"/>
          <w:szCs w:val="28"/>
          <w:rtl/>
          <w:lang w:bidi="fa-IR"/>
        </w:rPr>
        <w:footnoteReference w:id="407"/>
      </w:r>
      <w:r w:rsidRPr="00AD6829">
        <w:rPr>
          <w:rFonts w:cs="B Lotus" w:hint="cs"/>
          <w:sz w:val="28"/>
          <w:szCs w:val="28"/>
          <w:rtl/>
          <w:lang w:bidi="fa-IR"/>
        </w:rPr>
        <w:t xml:space="preserve"> و در آن مسائل حساب غلبه دارد و آن را فن مستقلي  قرار داده</w:t>
      </w:r>
      <w:r w:rsidR="003341DA">
        <w:rPr>
          <w:rFonts w:cs="B Lotus" w:hint="cs"/>
          <w:sz w:val="28"/>
          <w:szCs w:val="28"/>
          <w:rtl/>
          <w:lang w:bidi="fa-IR"/>
        </w:rPr>
        <w:t xml:space="preserve">‌اند </w:t>
      </w:r>
      <w:r w:rsidRPr="00AD6829">
        <w:rPr>
          <w:rFonts w:cs="B Lotus" w:hint="cs"/>
          <w:sz w:val="28"/>
          <w:szCs w:val="28"/>
          <w:rtl/>
          <w:lang w:bidi="fa-IR"/>
        </w:rPr>
        <w:t>و مردم در اين فن كتب بسيار تأليف كرده</w:t>
      </w:r>
      <w:r w:rsidR="003341DA">
        <w:rPr>
          <w:rFonts w:cs="B Lotus" w:hint="cs"/>
          <w:sz w:val="28"/>
          <w:szCs w:val="28"/>
          <w:rtl/>
          <w:lang w:bidi="fa-IR"/>
        </w:rPr>
        <w:t xml:space="preserve">‌اند </w:t>
      </w:r>
      <w:r w:rsidRPr="00AD6829">
        <w:rPr>
          <w:rFonts w:cs="B Lotus" w:hint="cs"/>
          <w:sz w:val="28"/>
          <w:szCs w:val="28"/>
          <w:rtl/>
          <w:lang w:bidi="fa-IR"/>
        </w:rPr>
        <w:t>كه مشهورترين</w:t>
      </w:r>
      <w:r w:rsidR="000134EE">
        <w:rPr>
          <w:rFonts w:cs="B Lotus" w:hint="cs"/>
          <w:sz w:val="28"/>
          <w:szCs w:val="28"/>
          <w:rtl/>
          <w:lang w:bidi="fa-IR"/>
        </w:rPr>
        <w:t xml:space="preserve"> آن‌ها </w:t>
      </w:r>
      <w:r w:rsidRPr="00AD6829">
        <w:rPr>
          <w:rFonts w:cs="B Lotus" w:hint="cs"/>
          <w:sz w:val="28"/>
          <w:szCs w:val="28"/>
          <w:rtl/>
          <w:lang w:bidi="fa-IR"/>
        </w:rPr>
        <w:t>در مذهب مالكيان متآخر اندلس كتاب ابن ثابت و مختصر قاضي ابوالقاسم حوفي</w:t>
      </w:r>
      <w:r w:rsidRPr="00AD6829">
        <w:rPr>
          <w:rStyle w:val="FootnoteReference"/>
          <w:rFonts w:cs="B Lotus"/>
          <w:sz w:val="28"/>
          <w:szCs w:val="28"/>
          <w:rtl/>
          <w:lang w:bidi="fa-IR"/>
        </w:rPr>
        <w:footnoteReference w:id="408"/>
      </w:r>
      <w:r w:rsidRPr="00AD6829">
        <w:rPr>
          <w:rFonts w:cs="B Lotus" w:hint="cs"/>
          <w:sz w:val="28"/>
          <w:szCs w:val="28"/>
          <w:rtl/>
          <w:lang w:bidi="fa-IR"/>
        </w:rPr>
        <w:t xml:space="preserve"> و آنگاه مختصر جعدي است و از متاخران افريقيه كتاب ابن المنمر </w:t>
      </w:r>
      <w:r w:rsidRPr="00AD6829">
        <w:rPr>
          <w:rStyle w:val="FootnoteReference"/>
          <w:rFonts w:cs="B Lotus"/>
          <w:sz w:val="28"/>
          <w:szCs w:val="28"/>
          <w:rtl/>
          <w:lang w:bidi="fa-IR"/>
        </w:rPr>
        <w:footnoteReference w:id="409"/>
      </w:r>
      <w:r w:rsidRPr="00AD6829">
        <w:rPr>
          <w:rFonts w:cs="B Lotus" w:hint="cs"/>
          <w:sz w:val="28"/>
          <w:szCs w:val="28"/>
          <w:rtl/>
          <w:lang w:bidi="fa-IR"/>
        </w:rPr>
        <w:t xml:space="preserve"> طرابلسي و امثال ايشان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شافعيان و حنفيان و حنبل</w:t>
      </w:r>
      <w:r w:rsidR="007345B3">
        <w:rPr>
          <w:rFonts w:cs="B Lotus" w:hint="cs"/>
          <w:sz w:val="28"/>
          <w:szCs w:val="28"/>
          <w:rtl/>
          <w:lang w:bidi="fa-IR"/>
        </w:rPr>
        <w:t xml:space="preserve">يان در اين باره تاليفات فراوان </w:t>
      </w:r>
      <w:r w:rsidRPr="00AD6829">
        <w:rPr>
          <w:rFonts w:cs="B Lotus" w:hint="cs"/>
          <w:sz w:val="28"/>
          <w:szCs w:val="28"/>
          <w:rtl/>
          <w:lang w:bidi="fa-IR"/>
        </w:rPr>
        <w:t>و آثار بزرگ دشوار دارند كه گواه بر زبردستي ايشان در فقه و حساب است و بويژه ابوالمعالي</w:t>
      </w:r>
      <w:r w:rsidRPr="00AD6829">
        <w:rPr>
          <w:rStyle w:val="FootnoteReference"/>
          <w:rFonts w:cs="B Lotus"/>
          <w:sz w:val="28"/>
          <w:szCs w:val="28"/>
          <w:rtl/>
          <w:lang w:bidi="fa-IR"/>
        </w:rPr>
        <w:footnoteReference w:id="410"/>
      </w:r>
      <w:r w:rsidRPr="00AD6829">
        <w:rPr>
          <w:rFonts w:cs="B Lotus" w:hint="cs"/>
          <w:sz w:val="28"/>
          <w:szCs w:val="28"/>
          <w:rtl/>
          <w:lang w:bidi="fa-IR"/>
        </w:rPr>
        <w:t xml:space="preserve"> و امثال او از اهل مذاهب مزبور داراي تأليفات گرانبهائي هستند. و مبحث فرائض فن شريفي است، زيرا جامع ميان معقول و منقول است و در امور وراثت </w:t>
      </w:r>
      <w:r w:rsidR="00906EB4">
        <w:rPr>
          <w:rFonts w:cs="B Lotus" w:hint="cs"/>
          <w:sz w:val="28"/>
          <w:szCs w:val="28"/>
          <w:rtl/>
          <w:lang w:bidi="fa-IR"/>
        </w:rPr>
        <w:t>هنگامي كه</w:t>
      </w:r>
      <w:r w:rsidRPr="00AD6829">
        <w:rPr>
          <w:rFonts w:cs="B Lotus" w:hint="cs"/>
          <w:sz w:val="28"/>
          <w:szCs w:val="28"/>
          <w:rtl/>
          <w:lang w:bidi="fa-IR"/>
        </w:rPr>
        <w:t xml:space="preserve"> بهره ورثه نا معلوم است و كار بر تقسيم كنندگان دشوار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بوسيله اين فن از</w:t>
      </w:r>
      <w:r w:rsidR="00974E5C">
        <w:rPr>
          <w:rFonts w:cs="B Lotus" w:hint="cs"/>
          <w:sz w:val="28"/>
          <w:szCs w:val="28"/>
          <w:rtl/>
          <w:lang w:bidi="fa-IR"/>
        </w:rPr>
        <w:t xml:space="preserve"> راه‌ها</w:t>
      </w:r>
      <w:r w:rsidRPr="00AD6829">
        <w:rPr>
          <w:rFonts w:cs="B Lotus" w:hint="cs"/>
          <w:sz w:val="28"/>
          <w:szCs w:val="28"/>
          <w:rtl/>
          <w:lang w:bidi="fa-IR"/>
        </w:rPr>
        <w:t>ي صحيح اطمنيان بخش افراد بحقوق خويش نائل</w:t>
      </w:r>
      <w:r w:rsidR="000134EE">
        <w:rPr>
          <w:rFonts w:cs="B Lotus" w:hint="cs"/>
          <w:sz w:val="28"/>
          <w:szCs w:val="28"/>
          <w:rtl/>
          <w:lang w:bidi="fa-IR"/>
        </w:rPr>
        <w:t xml:space="preserve"> مي‌</w:t>
      </w:r>
      <w:r w:rsidRPr="00AD6829">
        <w:rPr>
          <w:rFonts w:cs="B Lotus" w:hint="cs"/>
          <w:sz w:val="28"/>
          <w:szCs w:val="28"/>
          <w:rtl/>
          <w:lang w:bidi="fa-IR"/>
        </w:rPr>
        <w:t xml:space="preserve">آيند. و عالمان در شهرهاي بزرگ </w:t>
      </w:r>
      <w:r w:rsidRPr="00AD6829">
        <w:rPr>
          <w:rStyle w:val="FootnoteReference"/>
          <w:rFonts w:cs="B Lotus"/>
          <w:sz w:val="28"/>
          <w:szCs w:val="28"/>
          <w:rtl/>
          <w:lang w:bidi="fa-IR"/>
        </w:rPr>
        <w:footnoteReference w:id="411"/>
      </w:r>
      <w:r w:rsidRPr="00AD6829">
        <w:rPr>
          <w:rFonts w:cs="B Lotus" w:hint="cs"/>
          <w:sz w:val="28"/>
          <w:szCs w:val="28"/>
          <w:rtl/>
          <w:lang w:bidi="fa-IR"/>
        </w:rPr>
        <w:t xml:space="preserve"> بدان توجه خاصي مبذول</w:t>
      </w:r>
      <w:r w:rsidR="000134EE">
        <w:rPr>
          <w:rFonts w:cs="B Lotus" w:hint="cs"/>
          <w:sz w:val="28"/>
          <w:szCs w:val="28"/>
          <w:rtl/>
          <w:lang w:bidi="fa-IR"/>
        </w:rPr>
        <w:t xml:space="preserve"> مي‌</w:t>
      </w:r>
      <w:r w:rsidRPr="00AD6829">
        <w:rPr>
          <w:rFonts w:cs="B Lotus" w:hint="cs"/>
          <w:sz w:val="28"/>
          <w:szCs w:val="28"/>
          <w:rtl/>
          <w:lang w:bidi="fa-IR"/>
        </w:rPr>
        <w:t>دارند. برخي از مصنفان بدان</w:t>
      </w:r>
      <w:r w:rsidR="000134EE">
        <w:rPr>
          <w:rFonts w:cs="B Lotus" w:hint="cs"/>
          <w:sz w:val="28"/>
          <w:szCs w:val="28"/>
          <w:rtl/>
          <w:lang w:bidi="fa-IR"/>
        </w:rPr>
        <w:t xml:space="preserve"> مي‌</w:t>
      </w:r>
      <w:r w:rsidRPr="00AD6829">
        <w:rPr>
          <w:rFonts w:cs="B Lotus" w:hint="cs"/>
          <w:sz w:val="28"/>
          <w:szCs w:val="28"/>
          <w:rtl/>
          <w:lang w:bidi="fa-IR"/>
        </w:rPr>
        <w:t xml:space="preserve">گرايند </w:t>
      </w:r>
      <w:r w:rsidRPr="00AD6829">
        <w:rPr>
          <w:rStyle w:val="FootnoteReference"/>
          <w:rFonts w:cs="B Lotus"/>
          <w:sz w:val="28"/>
          <w:szCs w:val="28"/>
          <w:rtl/>
          <w:lang w:bidi="fa-IR"/>
        </w:rPr>
        <w:footnoteReference w:id="412"/>
      </w:r>
      <w:r w:rsidRPr="00AD6829">
        <w:rPr>
          <w:rFonts w:cs="B Lotus" w:hint="cs"/>
          <w:sz w:val="28"/>
          <w:szCs w:val="28"/>
          <w:rtl/>
          <w:lang w:bidi="fa-IR"/>
        </w:rPr>
        <w:t xml:space="preserve"> كه در اين باره بيش از حد بحساب درنگرند و مسائلي فرضي مطرح كنند كه از راه فنون حساب مانند: جبر و مقابله</w:t>
      </w:r>
      <w:r w:rsidR="00937D22">
        <w:rPr>
          <w:rFonts w:cs="B Lotus" w:hint="cs"/>
          <w:sz w:val="28"/>
          <w:szCs w:val="28"/>
          <w:rtl/>
          <w:lang w:bidi="fa-IR"/>
        </w:rPr>
        <w:t>،</w:t>
      </w:r>
      <w:r w:rsidRPr="00AD6829">
        <w:rPr>
          <w:rFonts w:cs="B Lotus" w:hint="cs"/>
          <w:sz w:val="28"/>
          <w:szCs w:val="28"/>
          <w:rtl/>
          <w:lang w:bidi="fa-IR"/>
        </w:rPr>
        <w:t xml:space="preserve"> گرفتن جذرها و امثال</w:t>
      </w:r>
      <w:r w:rsidR="000134EE">
        <w:rPr>
          <w:rFonts w:cs="B Lotus" w:hint="cs"/>
          <w:sz w:val="28"/>
          <w:szCs w:val="28"/>
          <w:rtl/>
          <w:lang w:bidi="fa-IR"/>
        </w:rPr>
        <w:t xml:space="preserve"> اين‌ها </w:t>
      </w:r>
      <w:r w:rsidRPr="00AD6829">
        <w:rPr>
          <w:rFonts w:cs="B Lotus" w:hint="cs"/>
          <w:sz w:val="28"/>
          <w:szCs w:val="28"/>
          <w:rtl/>
          <w:lang w:bidi="fa-IR"/>
        </w:rPr>
        <w:t>نياز به استخراج مجهولات داشته باشد چنانكه تأليفات خود را از اينگونه مسائل انباشته</w:t>
      </w:r>
      <w:r w:rsidR="000134EE">
        <w:rPr>
          <w:rFonts w:cs="B Lotus" w:hint="cs"/>
          <w:sz w:val="28"/>
          <w:szCs w:val="28"/>
          <w:rtl/>
          <w:lang w:bidi="fa-IR"/>
        </w:rPr>
        <w:t xml:space="preserve"> مي‌</w:t>
      </w:r>
      <w:r w:rsidRPr="00AD6829">
        <w:rPr>
          <w:rFonts w:cs="B Lotus" w:hint="cs"/>
          <w:sz w:val="28"/>
          <w:szCs w:val="28"/>
          <w:rtl/>
          <w:lang w:bidi="fa-IR"/>
        </w:rPr>
        <w:t>سازند. و چنين مسائلي بعلت غرابت و قلت وقوع</w:t>
      </w:r>
      <w:r w:rsidR="00974E5C">
        <w:rPr>
          <w:rFonts w:cs="B Lotus" w:hint="cs"/>
          <w:sz w:val="28"/>
          <w:szCs w:val="28"/>
          <w:rtl/>
          <w:lang w:bidi="fa-IR"/>
        </w:rPr>
        <w:t xml:space="preserve"> آن‌ها،</w:t>
      </w:r>
      <w:r w:rsidRPr="00AD6829">
        <w:rPr>
          <w:rFonts w:cs="B Lotus" w:hint="cs"/>
          <w:sz w:val="28"/>
          <w:szCs w:val="28"/>
          <w:rtl/>
          <w:lang w:bidi="fa-IR"/>
        </w:rPr>
        <w:t xml:space="preserve"> هر چند در ميان مردم متداول نيست و سودي بامور وراثت</w:t>
      </w:r>
      <w:r w:rsidR="000134EE">
        <w:rPr>
          <w:rFonts w:cs="B Lotus" w:hint="cs"/>
          <w:sz w:val="28"/>
          <w:szCs w:val="28"/>
          <w:rtl/>
          <w:lang w:bidi="fa-IR"/>
        </w:rPr>
        <w:t xml:space="preserve"> نمي‌</w:t>
      </w:r>
      <w:r w:rsidRPr="00AD6829">
        <w:rPr>
          <w:rFonts w:cs="B Lotus" w:hint="cs"/>
          <w:sz w:val="28"/>
          <w:szCs w:val="28"/>
          <w:rtl/>
          <w:lang w:bidi="fa-IR"/>
        </w:rPr>
        <w:t>بخشد</w:t>
      </w:r>
      <w:r w:rsidR="00937D22">
        <w:rPr>
          <w:rFonts w:cs="B Lotus" w:hint="cs"/>
          <w:sz w:val="28"/>
          <w:szCs w:val="28"/>
          <w:rtl/>
          <w:lang w:bidi="fa-IR"/>
        </w:rPr>
        <w:t>،</w:t>
      </w:r>
      <w:r w:rsidRPr="00AD6829">
        <w:rPr>
          <w:rFonts w:cs="B Lotus" w:hint="cs"/>
          <w:sz w:val="28"/>
          <w:szCs w:val="28"/>
          <w:rtl/>
          <w:lang w:bidi="fa-IR"/>
        </w:rPr>
        <w:t xml:space="preserve"> ولي از لحاظ تمرين طالبان علم و بدست آوردن ملكه بطور متداول بكاملترين وجوه سودمند است و گاهي بيشتر صاحبان اين فن براي فضيلت اين دانش به حديث  ابوهريره</w:t>
      </w:r>
      <w:r w:rsidR="007345B3">
        <w:rPr>
          <w:rFonts w:cs="CTraditional Arabic" w:hint="cs"/>
          <w:sz w:val="28"/>
          <w:szCs w:val="28"/>
          <w:rtl/>
          <w:lang w:bidi="fa-IR"/>
        </w:rPr>
        <w:t xml:space="preserve">س </w:t>
      </w:r>
      <w:r w:rsidRPr="00AD6829">
        <w:rPr>
          <w:rFonts w:cs="B Lotus" w:hint="cs"/>
          <w:sz w:val="28"/>
          <w:szCs w:val="28"/>
          <w:rtl/>
          <w:lang w:bidi="fa-IR"/>
        </w:rPr>
        <w:t>استدلال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گفته است: فرايض ثلث علم است و نخستين چيزي كه فراموش</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فرايض است. و در اين روايتي:</w:t>
      </w:r>
      <w:r w:rsidR="007D2796">
        <w:rPr>
          <w:rFonts w:cs="B Lotus" w:hint="cs"/>
          <w:sz w:val="28"/>
          <w:szCs w:val="28"/>
          <w:rtl/>
          <w:lang w:bidi="fa-IR"/>
        </w:rPr>
        <w:t>«</w:t>
      </w:r>
      <w:r w:rsidRPr="00AD6829">
        <w:rPr>
          <w:rFonts w:cs="B Lotus" w:hint="cs"/>
          <w:sz w:val="28"/>
          <w:szCs w:val="28"/>
          <w:rtl/>
          <w:lang w:bidi="fa-IR"/>
        </w:rPr>
        <w:t xml:space="preserve">نصف علم است.» اين </w:t>
      </w:r>
      <w:r w:rsidR="007345B3">
        <w:rPr>
          <w:rFonts w:cs="B Lotus" w:hint="cs"/>
          <w:sz w:val="28"/>
          <w:szCs w:val="28"/>
          <w:rtl/>
          <w:lang w:bidi="fa-IR"/>
        </w:rPr>
        <w:t>حديث را اب</w:t>
      </w:r>
      <w:r w:rsidRPr="00AD6829">
        <w:rPr>
          <w:rFonts w:cs="B Lotus" w:hint="cs"/>
          <w:sz w:val="28"/>
          <w:szCs w:val="28"/>
          <w:rtl/>
          <w:lang w:bidi="fa-IR"/>
        </w:rPr>
        <w:t>ونعيم حافظ</w:t>
      </w:r>
      <w:r w:rsidRPr="00AD6829">
        <w:rPr>
          <w:rStyle w:val="FootnoteReference"/>
          <w:rFonts w:cs="B Lotus"/>
          <w:sz w:val="28"/>
          <w:szCs w:val="28"/>
          <w:rtl/>
          <w:lang w:bidi="fa-IR"/>
        </w:rPr>
        <w:footnoteReference w:id="413"/>
      </w:r>
      <w:r w:rsidRPr="00AD6829">
        <w:rPr>
          <w:rFonts w:cs="B Lotus" w:hint="cs"/>
          <w:sz w:val="28"/>
          <w:szCs w:val="28"/>
          <w:rtl/>
          <w:lang w:bidi="fa-IR"/>
        </w:rPr>
        <w:t xml:space="preserve"> تخريج نموده و صاحبان فرايض بدان استدلال كرده</w:t>
      </w:r>
      <w:r w:rsidR="003341DA">
        <w:rPr>
          <w:rFonts w:cs="B Lotus" w:hint="cs"/>
          <w:sz w:val="28"/>
          <w:szCs w:val="28"/>
          <w:rtl/>
          <w:lang w:bidi="fa-IR"/>
        </w:rPr>
        <w:t xml:space="preserve">‌اند </w:t>
      </w:r>
      <w:r w:rsidRPr="00AD6829">
        <w:rPr>
          <w:rFonts w:cs="B Lotus" w:hint="cs"/>
          <w:sz w:val="28"/>
          <w:szCs w:val="28"/>
          <w:rtl/>
          <w:lang w:bidi="fa-IR"/>
        </w:rPr>
        <w:t>كه مراداز فرايض فروض وراثت است و آنچه آشكار است اين است كه اين توجيه بعيد است، بلكه منظور از فرايض در حديث مزبور واجبات و تكاليف ديني در عبادات وعادات وميراثها و جز</w:t>
      </w:r>
      <w:r w:rsidR="000134EE">
        <w:rPr>
          <w:rFonts w:cs="B Lotus" w:hint="cs"/>
          <w:sz w:val="28"/>
          <w:szCs w:val="28"/>
          <w:rtl/>
          <w:lang w:bidi="fa-IR"/>
        </w:rPr>
        <w:t xml:space="preserve"> اين‌هاست</w:t>
      </w:r>
      <w:r w:rsidRPr="00AD6829">
        <w:rPr>
          <w:rFonts w:cs="B Lotus" w:hint="cs"/>
          <w:sz w:val="28"/>
          <w:szCs w:val="28"/>
          <w:rtl/>
          <w:lang w:bidi="fa-IR"/>
        </w:rPr>
        <w:t xml:space="preserve"> و با اين معني درست است كه بگوئيم نيمي يا ثلثي از علم است، ولي فروض وراثت نسبت به كليه</w:t>
      </w:r>
      <w:r w:rsidR="00F7441C">
        <w:rPr>
          <w:rFonts w:cs="B Lotus" w:hint="cs"/>
          <w:sz w:val="28"/>
          <w:szCs w:val="28"/>
          <w:rtl/>
          <w:lang w:bidi="fa-IR"/>
        </w:rPr>
        <w:t xml:space="preserve"> دانش‌ها</w:t>
      </w:r>
      <w:r w:rsidRPr="00AD6829">
        <w:rPr>
          <w:rFonts w:cs="B Lotus" w:hint="cs"/>
          <w:sz w:val="28"/>
          <w:szCs w:val="28"/>
          <w:rtl/>
          <w:lang w:bidi="fa-IR"/>
        </w:rPr>
        <w:t>ي شريعت كمتر از نيم يا ثلث است و آنچه بدين معني كمك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اين است كه اطلاق لفظ فرايض بر اين فن مخصوص يا اختصاص آن بفروض وراثت بيشك اصطلاحي است كه فقيهان بهنگام پديد آمدن فنون و اصطلاحات آن را بكار برده</w:t>
      </w:r>
      <w:r w:rsidR="003341DA">
        <w:rPr>
          <w:rFonts w:cs="B Lotus" w:hint="cs"/>
          <w:sz w:val="28"/>
          <w:szCs w:val="28"/>
          <w:rtl/>
          <w:lang w:bidi="fa-IR"/>
        </w:rPr>
        <w:t xml:space="preserve">‌اند </w:t>
      </w:r>
      <w:r w:rsidRPr="00AD6829">
        <w:rPr>
          <w:rFonts w:cs="B Lotus" w:hint="cs"/>
          <w:sz w:val="28"/>
          <w:szCs w:val="28"/>
          <w:rtl/>
          <w:lang w:bidi="fa-IR"/>
        </w:rPr>
        <w:t>و در صدر اسلام جز برعموم فرايض و تكاليف اطلاق</w:t>
      </w:r>
      <w:r w:rsidR="000134EE">
        <w:rPr>
          <w:rFonts w:cs="B Lotus" w:hint="cs"/>
          <w:sz w:val="28"/>
          <w:szCs w:val="28"/>
          <w:rtl/>
          <w:lang w:bidi="fa-IR"/>
        </w:rPr>
        <w:t xml:space="preserve"> نمي‌</w:t>
      </w:r>
      <w:r w:rsidRPr="00AD6829">
        <w:rPr>
          <w:rFonts w:cs="B Lotus" w:hint="cs"/>
          <w:sz w:val="28"/>
          <w:szCs w:val="28"/>
          <w:rtl/>
          <w:lang w:bidi="fa-IR"/>
        </w:rPr>
        <w:t xml:space="preserve">شده است و مشتق از فرضي است كه در لغت به معني تقدير يا قطع است و چنانكه ياد كرديم، وقتي آن را به طور مطلق بكار </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ه</w:t>
      </w:r>
      <w:r w:rsidR="003341DA">
        <w:rPr>
          <w:rFonts w:cs="B Lotus" w:hint="cs"/>
          <w:sz w:val="28"/>
          <w:szCs w:val="28"/>
          <w:rtl/>
          <w:lang w:bidi="fa-IR"/>
        </w:rPr>
        <w:t xml:space="preserve">‌اند </w:t>
      </w:r>
      <w:r w:rsidRPr="00AD6829">
        <w:rPr>
          <w:rFonts w:cs="B Lotus" w:hint="cs"/>
          <w:sz w:val="28"/>
          <w:szCs w:val="28"/>
          <w:rtl/>
          <w:lang w:bidi="fa-IR"/>
        </w:rPr>
        <w:t>فقط مراد فروض و واجبات بوده است و اين حقيقت شرعي آن است. پس سزوار نيست كلمه مزبور جز برآنچه در آن عصر اطلاق</w:t>
      </w:r>
      <w:r w:rsidR="000134EE">
        <w:rPr>
          <w:rFonts w:cs="B Lotus" w:hint="cs"/>
          <w:sz w:val="28"/>
          <w:szCs w:val="28"/>
          <w:rtl/>
          <w:lang w:bidi="fa-IR"/>
        </w:rPr>
        <w:t xml:space="preserve"> مي‌</w:t>
      </w:r>
      <w:r w:rsidRPr="00AD6829">
        <w:rPr>
          <w:rFonts w:cs="B Lotus" w:hint="cs"/>
          <w:sz w:val="28"/>
          <w:szCs w:val="28"/>
          <w:rtl/>
          <w:lang w:bidi="fa-IR"/>
        </w:rPr>
        <w:t>شده بر مفهوم ديگري حمل شود و آن اطلاق شايسته تر بمرداد ايشان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Pr="00AD6829">
        <w:rPr>
          <w:rFonts w:cs="B Lotus" w:hint="cs"/>
          <w:sz w:val="28"/>
          <w:szCs w:val="28"/>
          <w:rtl/>
          <w:lang w:bidi="fa-IR"/>
        </w:rPr>
        <w:t xml:space="preserve"> و خداي تعالي داناتر است. </w:t>
      </w:r>
      <w:r w:rsidRPr="00AD6829">
        <w:rPr>
          <w:rStyle w:val="FootnoteReference"/>
          <w:rFonts w:cs="B Lotus"/>
          <w:sz w:val="28"/>
          <w:szCs w:val="28"/>
          <w:rtl/>
          <w:lang w:bidi="fa-IR"/>
        </w:rPr>
        <w:footnoteReference w:id="414"/>
      </w:r>
      <w:r w:rsidRPr="00AD6829">
        <w:rPr>
          <w:rFonts w:cs="B Lotus" w:hint="cs"/>
          <w:sz w:val="28"/>
          <w:szCs w:val="28"/>
          <w:rtl/>
          <w:lang w:bidi="fa-IR"/>
        </w:rPr>
        <w:t xml:space="preserve"> </w:t>
      </w:r>
    </w:p>
    <w:p w:rsidR="000F08E6" w:rsidRPr="00AD6829" w:rsidRDefault="000F08E6" w:rsidP="00AD22C9">
      <w:pPr>
        <w:pStyle w:val="a1"/>
        <w:rPr>
          <w:rtl/>
        </w:rPr>
      </w:pPr>
      <w:bookmarkStart w:id="74" w:name="_Toc342332548"/>
      <w:r w:rsidRPr="00AD6829">
        <w:rPr>
          <w:rFonts w:hint="cs"/>
          <w:rtl/>
        </w:rPr>
        <w:t>فصل</w:t>
      </w:r>
      <w:r w:rsidR="00AD22C9">
        <w:rPr>
          <w:rFonts w:hint="cs"/>
          <w:rtl/>
        </w:rPr>
        <w:t xml:space="preserve">: </w:t>
      </w:r>
      <w:r w:rsidRPr="00AD6829">
        <w:rPr>
          <w:rFonts w:hint="cs"/>
          <w:rtl/>
        </w:rPr>
        <w:t xml:space="preserve">در اصول فقه و آنچه بدان متعلق است، از قبيل  جدل و خلافيات </w:t>
      </w:r>
      <w:r w:rsidR="00F35CFE">
        <w:rPr>
          <w:rFonts w:hint="cs"/>
          <w:rtl/>
        </w:rPr>
        <w:t>(</w:t>
      </w:r>
      <w:r w:rsidRPr="00AD6829">
        <w:rPr>
          <w:rFonts w:hint="cs"/>
          <w:rtl/>
        </w:rPr>
        <w:t>مناظرات)</w:t>
      </w:r>
      <w:bookmarkEnd w:id="74"/>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بايد دانست كه اصول فقه از بزرگترين</w:t>
      </w:r>
      <w:r w:rsidR="00F7441C">
        <w:rPr>
          <w:rFonts w:cs="B Lotus" w:hint="cs"/>
          <w:sz w:val="28"/>
          <w:szCs w:val="28"/>
          <w:rtl/>
          <w:lang w:bidi="fa-IR"/>
        </w:rPr>
        <w:t xml:space="preserve"> دانش‌ها</w:t>
      </w:r>
      <w:r w:rsidRPr="00AD6829">
        <w:rPr>
          <w:rFonts w:cs="B Lotus" w:hint="cs"/>
          <w:sz w:val="28"/>
          <w:szCs w:val="28"/>
          <w:rtl/>
          <w:lang w:bidi="fa-IR"/>
        </w:rPr>
        <w:t>ي شرعي و عاليقدترين و سودمند ترين</w:t>
      </w:r>
      <w:r w:rsidR="000134EE">
        <w:rPr>
          <w:rFonts w:cs="B Lotus" w:hint="cs"/>
          <w:sz w:val="28"/>
          <w:szCs w:val="28"/>
          <w:rtl/>
          <w:lang w:bidi="fa-IR"/>
        </w:rPr>
        <w:t xml:space="preserve"> آن‌هاست</w:t>
      </w:r>
      <w:r w:rsidRPr="00AD6829">
        <w:rPr>
          <w:rFonts w:cs="B Lotus" w:hint="cs"/>
          <w:sz w:val="28"/>
          <w:szCs w:val="28"/>
          <w:rtl/>
          <w:lang w:bidi="fa-IR"/>
        </w:rPr>
        <w:t xml:space="preserve"> و آن عبارت از انديشيدن و تحقيق در ادله شرعي است از اين نظر كه احكام و تكاليف از</w:t>
      </w:r>
      <w:r w:rsidR="000134EE">
        <w:rPr>
          <w:rFonts w:cs="B Lotus" w:hint="cs"/>
          <w:sz w:val="28"/>
          <w:szCs w:val="28"/>
          <w:rtl/>
          <w:lang w:bidi="fa-IR"/>
        </w:rPr>
        <w:t xml:space="preserve"> آن‌ها </w:t>
      </w:r>
      <w:r w:rsidRPr="00AD6829">
        <w:rPr>
          <w:rFonts w:cs="B Lotus" w:hint="cs"/>
          <w:sz w:val="28"/>
          <w:szCs w:val="28"/>
          <w:rtl/>
          <w:lang w:bidi="fa-IR"/>
        </w:rPr>
        <w:t>گرفته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اصول ادله شرعي عبارت از كتابي است كه قرآن باشد و آنگاه سنت كه مبين قرآن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چه در روزگار پيامبر</w:t>
      </w:r>
      <w:r w:rsidR="007345B3">
        <w:rPr>
          <w:rFonts w:cs="CTraditional Arabic" w:hint="cs"/>
          <w:sz w:val="28"/>
          <w:szCs w:val="28"/>
          <w:rtl/>
          <w:lang w:bidi="fa-IR"/>
        </w:rPr>
        <w:t>ص</w:t>
      </w:r>
      <w:r w:rsidR="007345B3">
        <w:rPr>
          <w:rFonts w:cs="B Lotus" w:hint="cs"/>
          <w:sz w:val="28"/>
          <w:szCs w:val="28"/>
          <w:rtl/>
          <w:lang w:bidi="fa-IR"/>
        </w:rPr>
        <w:t xml:space="preserve"> </w:t>
      </w:r>
      <w:r w:rsidRPr="00AD6829">
        <w:rPr>
          <w:rFonts w:cs="B Lotus" w:hint="cs"/>
          <w:sz w:val="28"/>
          <w:szCs w:val="28"/>
          <w:rtl/>
          <w:lang w:bidi="fa-IR"/>
        </w:rPr>
        <w:t>احكام را از آياتي از قرآن كه بر پيامبر</w:t>
      </w:r>
      <w:r w:rsidR="007345B3">
        <w:rPr>
          <w:rFonts w:cs="CTraditional Arabic" w:hint="cs"/>
          <w:sz w:val="28"/>
          <w:szCs w:val="28"/>
          <w:rtl/>
          <w:lang w:bidi="fa-IR"/>
        </w:rPr>
        <w:t>ص</w:t>
      </w:r>
      <w:r w:rsidRPr="00AD6829">
        <w:rPr>
          <w:rFonts w:cs="B Lotus" w:hint="cs"/>
          <w:sz w:val="28"/>
          <w:szCs w:val="28"/>
          <w:rtl/>
          <w:lang w:bidi="fa-IR"/>
        </w:rPr>
        <w:t xml:space="preserve"> وحي</w:t>
      </w:r>
      <w:r w:rsidR="000134EE">
        <w:rPr>
          <w:rFonts w:cs="B Lotus" w:hint="cs"/>
          <w:sz w:val="28"/>
          <w:szCs w:val="28"/>
          <w:rtl/>
          <w:lang w:bidi="fa-IR"/>
        </w:rPr>
        <w:t xml:space="preserve"> مي‌</w:t>
      </w:r>
      <w:r w:rsidRPr="00AD6829">
        <w:rPr>
          <w:rFonts w:cs="B Lotus" w:hint="cs"/>
          <w:sz w:val="28"/>
          <w:szCs w:val="28"/>
          <w:rtl/>
          <w:lang w:bidi="fa-IR"/>
        </w:rPr>
        <w:t>شد فرا</w:t>
      </w:r>
      <w:r w:rsidR="000134EE">
        <w:rPr>
          <w:rFonts w:cs="B Lotus" w:hint="cs"/>
          <w:sz w:val="28"/>
          <w:szCs w:val="28"/>
          <w:rtl/>
          <w:lang w:bidi="fa-IR"/>
        </w:rPr>
        <w:t xml:space="preserve"> مي‌</w:t>
      </w:r>
      <w:r w:rsidRPr="00AD6829">
        <w:rPr>
          <w:rFonts w:cs="B Lotus" w:hint="cs"/>
          <w:sz w:val="28"/>
          <w:szCs w:val="28"/>
          <w:rtl/>
          <w:lang w:bidi="fa-IR"/>
        </w:rPr>
        <w:t>گرفتند و پيامبر آنا را بگفتار و كردار خويش با خطابي شفاهي آشكار</w:t>
      </w:r>
      <w:r w:rsidR="000134EE">
        <w:rPr>
          <w:rFonts w:cs="B Lotus" w:hint="cs"/>
          <w:sz w:val="28"/>
          <w:szCs w:val="28"/>
          <w:rtl/>
          <w:lang w:bidi="fa-IR"/>
        </w:rPr>
        <w:t xml:space="preserve"> مي‌</w:t>
      </w:r>
      <w:r w:rsidRPr="00AD6829">
        <w:rPr>
          <w:rFonts w:cs="B Lotus" w:hint="cs"/>
          <w:sz w:val="28"/>
          <w:szCs w:val="28"/>
          <w:rtl/>
          <w:lang w:bidi="fa-IR"/>
        </w:rPr>
        <w:t xml:space="preserve">ساخت و هيچ نيازي بنقل و نظر و قياس نبود، ولي پس از وي </w:t>
      </w:r>
      <w:r w:rsidR="007345B3">
        <w:rPr>
          <w:rFonts w:cs="CTraditional Arabic" w:hint="cs"/>
          <w:sz w:val="28"/>
          <w:szCs w:val="28"/>
          <w:rtl/>
          <w:lang w:bidi="fa-IR"/>
        </w:rPr>
        <w:t>ص</w:t>
      </w:r>
      <w:r w:rsidR="007345B3">
        <w:rPr>
          <w:rFonts w:cs="B Lotus" w:hint="cs"/>
          <w:sz w:val="28"/>
          <w:szCs w:val="28"/>
          <w:rtl/>
          <w:lang w:bidi="fa-IR"/>
        </w:rPr>
        <w:t xml:space="preserve"> </w:t>
      </w:r>
      <w:r w:rsidRPr="00AD6829">
        <w:rPr>
          <w:rFonts w:cs="B Lotus" w:hint="cs"/>
          <w:sz w:val="28"/>
          <w:szCs w:val="28"/>
          <w:rtl/>
          <w:lang w:bidi="fa-IR"/>
        </w:rPr>
        <w:t xml:space="preserve">خطاب شفاهي ممكن نبود وقرآن بتواتر محفوظ ماند.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اما </w:t>
      </w:r>
      <w:r w:rsidR="007D2796">
        <w:rPr>
          <w:rFonts w:cs="B Lotus" w:hint="cs"/>
          <w:sz w:val="28"/>
          <w:szCs w:val="28"/>
          <w:rtl/>
          <w:lang w:bidi="fa-IR"/>
        </w:rPr>
        <w:t>«</w:t>
      </w:r>
      <w:r w:rsidRPr="00AD6829">
        <w:rPr>
          <w:rFonts w:cs="B Lotus" w:hint="cs"/>
          <w:sz w:val="28"/>
          <w:szCs w:val="28"/>
          <w:rtl/>
          <w:lang w:bidi="fa-IR"/>
        </w:rPr>
        <w:t>سنت</w:t>
      </w:r>
      <w:r w:rsidR="007D2796">
        <w:rPr>
          <w:rFonts w:cs="B Lotus" w:hint="cs"/>
          <w:sz w:val="28"/>
          <w:szCs w:val="28"/>
          <w:rtl/>
          <w:lang w:bidi="fa-IR"/>
        </w:rPr>
        <w:t>»</w:t>
      </w:r>
      <w:r w:rsidRPr="00AD6829">
        <w:rPr>
          <w:rFonts w:cs="B Lotus" w:hint="cs"/>
          <w:sz w:val="28"/>
          <w:szCs w:val="28"/>
          <w:rtl/>
          <w:lang w:bidi="fa-IR"/>
        </w:rPr>
        <w:t xml:space="preserve"> از اين رو از ادله شرعيست كه صحابه </w:t>
      </w:r>
      <w:r w:rsidR="007345B3">
        <w:rPr>
          <w:rFonts w:cs="CTraditional Arabic" w:hint="cs"/>
          <w:sz w:val="28"/>
          <w:szCs w:val="28"/>
          <w:rtl/>
          <w:lang w:bidi="fa-IR"/>
        </w:rPr>
        <w:t>س</w:t>
      </w:r>
      <w:r w:rsidR="007345B3">
        <w:rPr>
          <w:rFonts w:cs="B Lotus" w:hint="cs"/>
          <w:sz w:val="28"/>
          <w:szCs w:val="28"/>
          <w:rtl/>
          <w:lang w:bidi="fa-IR"/>
        </w:rPr>
        <w:t xml:space="preserve"> </w:t>
      </w:r>
      <w:r w:rsidRPr="00AD6829">
        <w:rPr>
          <w:rFonts w:cs="B Lotus" w:hint="cs"/>
          <w:sz w:val="28"/>
          <w:szCs w:val="28"/>
          <w:rtl/>
          <w:lang w:bidi="fa-IR"/>
        </w:rPr>
        <w:t>بر وجوب عمل كردن بآنچه از آن به ما</w:t>
      </w:r>
      <w:r w:rsidR="000134EE">
        <w:rPr>
          <w:rFonts w:cs="B Lotus" w:hint="cs"/>
          <w:sz w:val="28"/>
          <w:szCs w:val="28"/>
          <w:rtl/>
          <w:lang w:bidi="fa-IR"/>
        </w:rPr>
        <w:t xml:space="preserve"> مي‌</w:t>
      </w:r>
      <w:r w:rsidRPr="00AD6829">
        <w:rPr>
          <w:rFonts w:cs="B Lotus" w:hint="cs"/>
          <w:sz w:val="28"/>
          <w:szCs w:val="28"/>
          <w:rtl/>
          <w:lang w:bidi="fa-IR"/>
        </w:rPr>
        <w:t>رسد خواه گفتار باشد يا كردار اجماع كرده</w:t>
      </w:r>
      <w:r w:rsidR="003341DA">
        <w:rPr>
          <w:rFonts w:cs="B Lotus" w:hint="cs"/>
          <w:sz w:val="28"/>
          <w:szCs w:val="28"/>
          <w:rtl/>
          <w:lang w:bidi="fa-IR"/>
        </w:rPr>
        <w:t xml:space="preserve">‌اند </w:t>
      </w:r>
      <w:r w:rsidRPr="00AD6829">
        <w:rPr>
          <w:rFonts w:cs="B Lotus" w:hint="cs"/>
          <w:sz w:val="28"/>
          <w:szCs w:val="28"/>
          <w:rtl/>
          <w:lang w:bidi="fa-IR"/>
        </w:rPr>
        <w:t xml:space="preserve">بشرط آنكه به نقل وروايت صحيحي باشد كه صدق آن بر ظن غلبه كند و دلالت شرع در كتاب وسنت باين اعتبار تعيين شده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سپس اجماع جانشين آن دو</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بسبب اجماع صجابه</w:t>
      </w:r>
      <w:r w:rsidR="007345B3">
        <w:rPr>
          <w:rFonts w:cs="CTraditional Arabic" w:hint="cs"/>
          <w:sz w:val="28"/>
          <w:szCs w:val="28"/>
          <w:rtl/>
          <w:lang w:bidi="fa-IR"/>
        </w:rPr>
        <w:t xml:space="preserve">س </w:t>
      </w:r>
      <w:r w:rsidRPr="00AD6829">
        <w:rPr>
          <w:rFonts w:cs="B Lotus" w:hint="cs"/>
          <w:sz w:val="28"/>
          <w:szCs w:val="28"/>
          <w:rtl/>
          <w:lang w:bidi="fa-IR"/>
        </w:rPr>
        <w:t xml:space="preserve">بر انكار </w:t>
      </w:r>
      <w:r w:rsidR="003C5910">
        <w:rPr>
          <w:rFonts w:cs="B Lotus" w:hint="cs"/>
          <w:sz w:val="28"/>
          <w:szCs w:val="28"/>
          <w:rtl/>
          <w:lang w:bidi="fa-IR"/>
        </w:rPr>
        <w:t>درباره</w:t>
      </w:r>
      <w:r w:rsidRPr="00AD6829">
        <w:rPr>
          <w:rFonts w:cs="B Lotus" w:hint="cs"/>
          <w:sz w:val="28"/>
          <w:szCs w:val="28"/>
          <w:rtl/>
          <w:lang w:bidi="fa-IR"/>
        </w:rPr>
        <w:t xml:space="preserve"> مخالفانشان واين امر جز از راه بودن مستندي صورت</w:t>
      </w:r>
      <w:r w:rsidR="000134EE">
        <w:rPr>
          <w:rFonts w:cs="B Lotus" w:hint="cs"/>
          <w:sz w:val="28"/>
          <w:szCs w:val="28"/>
          <w:rtl/>
          <w:lang w:bidi="fa-IR"/>
        </w:rPr>
        <w:t xml:space="preserve"> نمي‌</w:t>
      </w:r>
      <w:r w:rsidRPr="00AD6829">
        <w:rPr>
          <w:rFonts w:cs="B Lotus" w:hint="cs"/>
          <w:sz w:val="28"/>
          <w:szCs w:val="28"/>
          <w:rtl/>
          <w:lang w:bidi="fa-IR"/>
        </w:rPr>
        <w:t>پذيرد چه امثال ايشان</w:t>
      </w:r>
      <w:r w:rsidR="003341DA">
        <w:rPr>
          <w:rFonts w:cs="B Lotus" w:hint="cs"/>
          <w:sz w:val="28"/>
          <w:szCs w:val="28"/>
          <w:rtl/>
          <w:lang w:bidi="fa-IR"/>
        </w:rPr>
        <w:t xml:space="preserve"> بي‌</w:t>
      </w:r>
      <w:r w:rsidRPr="00AD6829">
        <w:rPr>
          <w:rFonts w:cs="B Lotus" w:hint="cs"/>
          <w:sz w:val="28"/>
          <w:szCs w:val="28"/>
          <w:rtl/>
          <w:lang w:bidi="fa-IR"/>
        </w:rPr>
        <w:t>دليل ثابتي همراي</w:t>
      </w:r>
      <w:r w:rsidR="000134EE">
        <w:rPr>
          <w:rFonts w:cs="B Lotus" w:hint="cs"/>
          <w:sz w:val="28"/>
          <w:szCs w:val="28"/>
          <w:rtl/>
          <w:lang w:bidi="fa-IR"/>
        </w:rPr>
        <w:t xml:space="preserve"> نمي‌</w:t>
      </w:r>
      <w:r w:rsidRPr="00AD6829">
        <w:rPr>
          <w:rFonts w:cs="B Lotus" w:hint="cs"/>
          <w:sz w:val="28"/>
          <w:szCs w:val="28"/>
          <w:rtl/>
          <w:lang w:bidi="fa-IR"/>
        </w:rPr>
        <w:t>شوند با گواهي دادن ادله بر عصمت جماعت و بنابر اين اجماع در شرعيات دليل  ثابتي بشمار</w:t>
      </w:r>
      <w:r w:rsidR="000134EE">
        <w:rPr>
          <w:rFonts w:cs="B Lotus" w:hint="cs"/>
          <w:sz w:val="28"/>
          <w:szCs w:val="28"/>
          <w:rtl/>
          <w:lang w:bidi="fa-IR"/>
        </w:rPr>
        <w:t xml:space="preserve"> مي‌</w:t>
      </w:r>
      <w:r w:rsidRPr="00AD6829">
        <w:rPr>
          <w:rFonts w:cs="B Lotus" w:hint="cs"/>
          <w:sz w:val="28"/>
          <w:szCs w:val="28"/>
          <w:rtl/>
          <w:lang w:bidi="fa-IR"/>
        </w:rPr>
        <w:t xml:space="preserve">رود.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سپس در طرق استدلال صحابه و سلف به كتاب و سنت در نگريستيم ومعلوم شد كه آنان اشباه را به اشباه</w:t>
      </w:r>
      <w:r w:rsidR="000134EE">
        <w:rPr>
          <w:rFonts w:cs="B Lotus" w:hint="cs"/>
          <w:sz w:val="28"/>
          <w:szCs w:val="28"/>
          <w:rtl/>
          <w:lang w:bidi="fa-IR"/>
        </w:rPr>
        <w:t xml:space="preserve"> آن‌ها </w:t>
      </w:r>
      <w:r w:rsidRPr="00AD6829">
        <w:rPr>
          <w:rFonts w:cs="B Lotus" w:hint="cs"/>
          <w:sz w:val="28"/>
          <w:szCs w:val="28"/>
          <w:rtl/>
          <w:lang w:bidi="fa-IR"/>
        </w:rPr>
        <w:t>ميسنجيده و امثال را با امثال مقابله</w:t>
      </w:r>
      <w:r w:rsidR="000134EE">
        <w:rPr>
          <w:rFonts w:cs="B Lotus" w:hint="cs"/>
          <w:sz w:val="28"/>
          <w:szCs w:val="28"/>
          <w:rtl/>
          <w:lang w:bidi="fa-IR"/>
        </w:rPr>
        <w:t xml:space="preserve"> مي‌</w:t>
      </w:r>
      <w:r w:rsidRPr="00AD6829">
        <w:rPr>
          <w:rFonts w:cs="B Lotus" w:hint="cs"/>
          <w:sz w:val="28"/>
          <w:szCs w:val="28"/>
          <w:rtl/>
          <w:lang w:bidi="fa-IR"/>
        </w:rPr>
        <w:t>كرده</w:t>
      </w:r>
      <w:r w:rsidR="003341DA">
        <w:rPr>
          <w:rFonts w:cs="B Lotus" w:hint="cs"/>
          <w:sz w:val="28"/>
          <w:szCs w:val="28"/>
          <w:rtl/>
          <w:lang w:bidi="fa-IR"/>
        </w:rPr>
        <w:t xml:space="preserve">‌اند </w:t>
      </w:r>
      <w:r w:rsidRPr="00AD6829">
        <w:rPr>
          <w:rFonts w:cs="B Lotus" w:hint="cs"/>
          <w:sz w:val="28"/>
          <w:szCs w:val="28"/>
          <w:rtl/>
          <w:lang w:bidi="fa-IR"/>
        </w:rPr>
        <w:t>و اين باجماع</w:t>
      </w:r>
      <w:r w:rsidR="000134EE">
        <w:rPr>
          <w:rFonts w:cs="B Lotus" w:hint="cs"/>
          <w:sz w:val="28"/>
          <w:szCs w:val="28"/>
          <w:rtl/>
          <w:lang w:bidi="fa-IR"/>
        </w:rPr>
        <w:t xml:space="preserve"> آن‌ها </w:t>
      </w:r>
      <w:r w:rsidRPr="00AD6829">
        <w:rPr>
          <w:rFonts w:cs="B Lotus" w:hint="cs"/>
          <w:sz w:val="28"/>
          <w:szCs w:val="28"/>
          <w:rtl/>
          <w:lang w:bidi="fa-IR"/>
        </w:rPr>
        <w:t>و تسليم يكي به ديگري در اين باره بوده است، چه بسياري از واقعات پس از پيامبر</w:t>
      </w:r>
      <w:r w:rsidR="007345B3">
        <w:rPr>
          <w:rFonts w:cs="CTraditional Arabic" w:hint="cs"/>
          <w:sz w:val="28"/>
          <w:szCs w:val="28"/>
          <w:rtl/>
          <w:lang w:bidi="fa-IR"/>
        </w:rPr>
        <w:t>ص</w:t>
      </w:r>
      <w:r w:rsidR="007345B3">
        <w:rPr>
          <w:rFonts w:cs="B Lotus" w:hint="cs"/>
          <w:sz w:val="28"/>
          <w:szCs w:val="28"/>
          <w:rtl/>
          <w:lang w:bidi="fa-IR"/>
        </w:rPr>
        <w:t xml:space="preserve"> </w:t>
      </w:r>
      <w:r w:rsidRPr="00AD6829">
        <w:rPr>
          <w:rFonts w:cs="B Lotus" w:hint="cs"/>
          <w:sz w:val="28"/>
          <w:szCs w:val="28"/>
          <w:rtl/>
          <w:lang w:bidi="fa-IR"/>
        </w:rPr>
        <w:t>در جمله نصوص ثابت مندرج نشده است و</w:t>
      </w:r>
      <w:r w:rsidR="000134EE">
        <w:rPr>
          <w:rFonts w:cs="B Lotus" w:hint="cs"/>
          <w:sz w:val="28"/>
          <w:szCs w:val="28"/>
          <w:rtl/>
          <w:lang w:bidi="fa-IR"/>
        </w:rPr>
        <w:t xml:space="preserve"> آن‌ها </w:t>
      </w:r>
      <w:r w:rsidRPr="00AD6829">
        <w:rPr>
          <w:rFonts w:cs="B Lotus" w:hint="cs"/>
          <w:sz w:val="28"/>
          <w:szCs w:val="28"/>
          <w:rtl/>
          <w:lang w:bidi="fa-IR"/>
        </w:rPr>
        <w:t>اين گونه واقعات را بانصوصي كه ثابت است مقايسه كرده و</w:t>
      </w:r>
      <w:r w:rsidR="000134EE">
        <w:rPr>
          <w:rFonts w:cs="B Lotus" w:hint="cs"/>
          <w:sz w:val="28"/>
          <w:szCs w:val="28"/>
          <w:rtl/>
          <w:lang w:bidi="fa-IR"/>
        </w:rPr>
        <w:t xml:space="preserve"> آن‌ها </w:t>
      </w:r>
      <w:r w:rsidRPr="00AD6829">
        <w:rPr>
          <w:rFonts w:cs="B Lotus" w:hint="cs"/>
          <w:sz w:val="28"/>
          <w:szCs w:val="28"/>
          <w:rtl/>
          <w:lang w:bidi="fa-IR"/>
        </w:rPr>
        <w:t>را با شروطي كه مساوات ميان دو چيز مشابه يا دو همانند را تصحيح كند بنصوص مزبور ملحق</w:t>
      </w:r>
      <w:r w:rsidR="000134EE">
        <w:rPr>
          <w:rFonts w:cs="B Lotus" w:hint="cs"/>
          <w:sz w:val="28"/>
          <w:szCs w:val="28"/>
          <w:rtl/>
          <w:lang w:bidi="fa-IR"/>
        </w:rPr>
        <w:t xml:space="preserve"> مي‌</w:t>
      </w:r>
      <w:r w:rsidRPr="00AD6829">
        <w:rPr>
          <w:rFonts w:cs="B Lotus" w:hint="cs"/>
          <w:sz w:val="28"/>
          <w:szCs w:val="28"/>
          <w:rtl/>
          <w:lang w:bidi="fa-IR"/>
        </w:rPr>
        <w:t>ساخته</w:t>
      </w:r>
      <w:r w:rsidR="003341DA">
        <w:rPr>
          <w:rFonts w:cs="B Lotus" w:hint="cs"/>
          <w:sz w:val="28"/>
          <w:szCs w:val="28"/>
          <w:rtl/>
          <w:lang w:bidi="fa-IR"/>
        </w:rPr>
        <w:t xml:space="preserve">‌اند </w:t>
      </w:r>
      <w:r w:rsidRPr="00AD6829">
        <w:rPr>
          <w:rFonts w:cs="B Lotus" w:hint="cs"/>
          <w:sz w:val="28"/>
          <w:szCs w:val="28"/>
          <w:rtl/>
          <w:lang w:bidi="fa-IR"/>
        </w:rPr>
        <w:t>تا</w:t>
      </w:r>
      <w:r w:rsidR="007345B3">
        <w:rPr>
          <w:rFonts w:cs="B Lotus" w:hint="cs"/>
          <w:sz w:val="28"/>
          <w:szCs w:val="28"/>
          <w:rtl/>
          <w:lang w:bidi="fa-IR"/>
        </w:rPr>
        <w:t xml:space="preserve"> ظن غالب بدست آيد كه حكم خداي «تعالي</w:t>
      </w:r>
      <w:r w:rsidRPr="00AD6829">
        <w:rPr>
          <w:rFonts w:cs="B Lotus" w:hint="cs"/>
          <w:sz w:val="28"/>
          <w:szCs w:val="28"/>
          <w:rtl/>
          <w:lang w:bidi="fa-IR"/>
        </w:rPr>
        <w:t>» در آن دو يكسان است و اين شيوه باجماع صحابه يكي از ادله شرعي بشمار</w:t>
      </w:r>
      <w:r w:rsidR="000134EE">
        <w:rPr>
          <w:rFonts w:cs="B Lotus" w:hint="cs"/>
          <w:sz w:val="28"/>
          <w:szCs w:val="28"/>
          <w:rtl/>
          <w:lang w:bidi="fa-IR"/>
        </w:rPr>
        <w:t xml:space="preserve"> مي‌</w:t>
      </w:r>
      <w:r w:rsidRPr="00AD6829">
        <w:rPr>
          <w:rFonts w:cs="B Lotus" w:hint="cs"/>
          <w:sz w:val="28"/>
          <w:szCs w:val="28"/>
          <w:rtl/>
          <w:lang w:bidi="fa-IR"/>
        </w:rPr>
        <w:t xml:space="preserve">رود كه همان قياس يا چهارمين نوع ادله باشد.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قاطبه عالمان همراي شده</w:t>
      </w:r>
      <w:r w:rsidR="003341DA">
        <w:rPr>
          <w:rFonts w:cs="B Lotus" w:hint="cs"/>
          <w:sz w:val="28"/>
          <w:szCs w:val="28"/>
          <w:rtl/>
          <w:lang w:bidi="fa-IR"/>
        </w:rPr>
        <w:t xml:space="preserve">‌اند </w:t>
      </w:r>
      <w:r w:rsidRPr="00AD6829">
        <w:rPr>
          <w:rFonts w:cs="B Lotus" w:hint="cs"/>
          <w:sz w:val="28"/>
          <w:szCs w:val="28"/>
          <w:rtl/>
          <w:lang w:bidi="fa-IR"/>
        </w:rPr>
        <w:t>كه اصول ادله شرعي عبارت از همين چهار قسمت ياد كرده است</w:t>
      </w:r>
      <w:r w:rsidR="00F35CFE">
        <w:rPr>
          <w:rFonts w:cs="B Lotus" w:hint="cs"/>
          <w:sz w:val="28"/>
          <w:szCs w:val="28"/>
          <w:rtl/>
          <w:lang w:bidi="fa-IR"/>
        </w:rPr>
        <w:t>(</w:t>
      </w:r>
      <w:r w:rsidRPr="00AD6829">
        <w:rPr>
          <w:rFonts w:cs="B Lotus" w:hint="cs"/>
          <w:sz w:val="28"/>
          <w:szCs w:val="28"/>
          <w:rtl/>
          <w:lang w:bidi="fa-IR"/>
        </w:rPr>
        <w:t xml:space="preserve">كتاب </w:t>
      </w:r>
      <w:r w:rsidRPr="00AD6829">
        <w:rPr>
          <w:rFonts w:hint="cs"/>
          <w:sz w:val="28"/>
          <w:szCs w:val="28"/>
          <w:rtl/>
          <w:lang w:bidi="fa-IR"/>
        </w:rPr>
        <w:t>–</w:t>
      </w:r>
      <w:r w:rsidRPr="00AD6829">
        <w:rPr>
          <w:rFonts w:cs="B Lotus" w:hint="cs"/>
          <w:sz w:val="28"/>
          <w:szCs w:val="28"/>
          <w:rtl/>
          <w:lang w:bidi="fa-IR"/>
        </w:rPr>
        <w:t xml:space="preserve"> سنت </w:t>
      </w:r>
      <w:r w:rsidRPr="00AD6829">
        <w:rPr>
          <w:rFonts w:hint="cs"/>
          <w:sz w:val="28"/>
          <w:szCs w:val="28"/>
          <w:rtl/>
          <w:lang w:bidi="fa-IR"/>
        </w:rPr>
        <w:t>–</w:t>
      </w:r>
      <w:r w:rsidRPr="00AD6829">
        <w:rPr>
          <w:rFonts w:cs="B Lotus" w:hint="cs"/>
          <w:sz w:val="28"/>
          <w:szCs w:val="28"/>
          <w:rtl/>
          <w:lang w:bidi="fa-IR"/>
        </w:rPr>
        <w:t xml:space="preserve"> اجماع </w:t>
      </w:r>
      <w:r w:rsidRPr="00AD6829">
        <w:rPr>
          <w:rFonts w:hint="cs"/>
          <w:sz w:val="28"/>
          <w:szCs w:val="28"/>
          <w:rtl/>
          <w:lang w:bidi="fa-IR"/>
        </w:rPr>
        <w:t>–</w:t>
      </w:r>
      <w:r w:rsidRPr="00AD6829">
        <w:rPr>
          <w:rFonts w:cs="B Lotus" w:hint="cs"/>
          <w:sz w:val="28"/>
          <w:szCs w:val="28"/>
          <w:rtl/>
          <w:lang w:bidi="fa-IR"/>
        </w:rPr>
        <w:t xml:space="preserve"> قياس شرعي) هر چند برخي از آنان در اجماع وقياس مخالفت كرده</w:t>
      </w:r>
      <w:r w:rsidR="003341DA">
        <w:rPr>
          <w:rFonts w:cs="B Lotus" w:hint="cs"/>
          <w:sz w:val="28"/>
          <w:szCs w:val="28"/>
          <w:rtl/>
          <w:lang w:bidi="fa-IR"/>
        </w:rPr>
        <w:t>‌اند،</w:t>
      </w:r>
      <w:r w:rsidRPr="00AD6829">
        <w:rPr>
          <w:rFonts w:cs="B Lotus" w:hint="cs"/>
          <w:sz w:val="28"/>
          <w:szCs w:val="28"/>
          <w:rtl/>
          <w:lang w:bidi="fa-IR"/>
        </w:rPr>
        <w:t xml:space="preserve"> ولي اينگونه كسان</w:t>
      </w:r>
      <w:r w:rsidR="003341DA">
        <w:rPr>
          <w:rFonts w:cs="B Lotus" w:hint="cs"/>
          <w:sz w:val="28"/>
          <w:szCs w:val="28"/>
          <w:rtl/>
          <w:lang w:bidi="fa-IR"/>
        </w:rPr>
        <w:t xml:space="preserve">‌اند </w:t>
      </w:r>
      <w:r w:rsidRPr="00AD6829">
        <w:rPr>
          <w:rFonts w:cs="B Lotus" w:hint="cs"/>
          <w:sz w:val="28"/>
          <w:szCs w:val="28"/>
          <w:rtl/>
          <w:lang w:bidi="fa-IR"/>
        </w:rPr>
        <w:t>كند و بندرت يافت</w:t>
      </w:r>
      <w:r w:rsidR="000134EE">
        <w:rPr>
          <w:rFonts w:cs="B Lotus" w:hint="cs"/>
          <w:sz w:val="28"/>
          <w:szCs w:val="28"/>
          <w:rtl/>
          <w:lang w:bidi="fa-IR"/>
        </w:rPr>
        <w:t xml:space="preserve"> مي‌</w:t>
      </w:r>
      <w:r w:rsidRPr="00AD6829">
        <w:rPr>
          <w:rFonts w:cs="B Lotus" w:hint="cs"/>
          <w:sz w:val="28"/>
          <w:szCs w:val="28"/>
          <w:rtl/>
          <w:lang w:bidi="fa-IR"/>
        </w:rPr>
        <w:t>شوند و برخي هم باين ادله چهار گانه دلايل ديگري افزوده كه نيازي نيست ما</w:t>
      </w:r>
      <w:r w:rsidR="000134EE">
        <w:rPr>
          <w:rFonts w:cs="B Lotus" w:hint="cs"/>
          <w:sz w:val="28"/>
          <w:szCs w:val="28"/>
          <w:rtl/>
          <w:lang w:bidi="fa-IR"/>
        </w:rPr>
        <w:t xml:space="preserve"> آن‌ها </w:t>
      </w:r>
      <w:r w:rsidRPr="00AD6829">
        <w:rPr>
          <w:rFonts w:cs="B Lotus" w:hint="cs"/>
          <w:sz w:val="28"/>
          <w:szCs w:val="28"/>
          <w:rtl/>
          <w:lang w:bidi="fa-IR"/>
        </w:rPr>
        <w:t>را ياد كنيم</w:t>
      </w:r>
      <w:r w:rsidR="00937D22">
        <w:rPr>
          <w:rFonts w:cs="B Lotus" w:hint="cs"/>
          <w:sz w:val="28"/>
          <w:szCs w:val="28"/>
          <w:rtl/>
          <w:lang w:bidi="fa-IR"/>
        </w:rPr>
        <w:t>،</w:t>
      </w:r>
      <w:r w:rsidRPr="00AD6829">
        <w:rPr>
          <w:rFonts w:cs="B Lotus" w:hint="cs"/>
          <w:sz w:val="28"/>
          <w:szCs w:val="28"/>
          <w:rtl/>
          <w:lang w:bidi="fa-IR"/>
        </w:rPr>
        <w:t xml:space="preserve"> زيرا ادله مزبور از لحاظ مدارك ضعيف</w:t>
      </w:r>
      <w:r w:rsidR="003341DA">
        <w:rPr>
          <w:rFonts w:cs="B Lotus" w:hint="cs"/>
          <w:sz w:val="28"/>
          <w:szCs w:val="28"/>
          <w:rtl/>
          <w:lang w:bidi="fa-IR"/>
        </w:rPr>
        <w:t xml:space="preserve">‌اند </w:t>
      </w:r>
      <w:r w:rsidRPr="00AD6829">
        <w:rPr>
          <w:rFonts w:cs="B Lotus" w:hint="cs"/>
          <w:sz w:val="28"/>
          <w:szCs w:val="28"/>
          <w:rtl/>
          <w:lang w:bidi="fa-IR"/>
        </w:rPr>
        <w:t>و از شواذ اقوال بشمار</w:t>
      </w:r>
      <w:r w:rsidR="000134EE">
        <w:rPr>
          <w:rFonts w:cs="B Lotus" w:hint="cs"/>
          <w:sz w:val="28"/>
          <w:szCs w:val="28"/>
          <w:rtl/>
          <w:lang w:bidi="fa-IR"/>
        </w:rPr>
        <w:t xml:space="preserve"> مي‌</w:t>
      </w:r>
      <w:r w:rsidRPr="00AD6829">
        <w:rPr>
          <w:rFonts w:cs="B Lotus" w:hint="cs"/>
          <w:sz w:val="28"/>
          <w:szCs w:val="28"/>
          <w:rtl/>
          <w:lang w:bidi="fa-IR"/>
        </w:rPr>
        <w:t xml:space="preserve">روند.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 است كه ازجمله نخستين مباحث فن اصول فقه نگريستن وتحقيق در ادله بودن</w:t>
      </w:r>
      <w:r w:rsidR="000134EE">
        <w:rPr>
          <w:rFonts w:cs="B Lotus" w:hint="cs"/>
          <w:sz w:val="28"/>
          <w:szCs w:val="28"/>
          <w:rtl/>
          <w:lang w:bidi="fa-IR"/>
        </w:rPr>
        <w:t xml:space="preserve"> اين‌هاست</w:t>
      </w:r>
      <w:r w:rsidRPr="00AD6829">
        <w:rPr>
          <w:rFonts w:cs="B Lotus" w:hint="cs"/>
          <w:sz w:val="28"/>
          <w:szCs w:val="28"/>
          <w:rtl/>
          <w:lang w:bidi="fa-IR"/>
        </w:rPr>
        <w:t>.</w:t>
      </w:r>
      <w:r w:rsidRPr="00AD6829">
        <w:rPr>
          <w:rStyle w:val="FootnoteReference"/>
          <w:rFonts w:cs="B Lotus"/>
          <w:sz w:val="28"/>
          <w:szCs w:val="28"/>
          <w:rtl/>
          <w:lang w:bidi="fa-IR"/>
        </w:rPr>
        <w:footnoteReference w:id="415"/>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اما </w:t>
      </w:r>
      <w:r w:rsidR="007D2796">
        <w:rPr>
          <w:rFonts w:cs="B Lotus" w:hint="cs"/>
          <w:sz w:val="28"/>
          <w:szCs w:val="28"/>
          <w:rtl/>
          <w:lang w:bidi="fa-IR"/>
        </w:rPr>
        <w:t>«</w:t>
      </w:r>
      <w:r w:rsidRPr="00AD6829">
        <w:rPr>
          <w:rFonts w:cs="B Lotus" w:hint="cs"/>
          <w:sz w:val="28"/>
          <w:szCs w:val="28"/>
          <w:rtl/>
          <w:lang w:bidi="fa-IR"/>
        </w:rPr>
        <w:t>كتاب» دليل آن معجزه قاطعي است كه در متن آن وجود دارد و تواتر در نقل آن است وبنابر اين مجال ترديد در آن باقي</w:t>
      </w:r>
      <w:r w:rsidR="000134EE">
        <w:rPr>
          <w:rFonts w:cs="B Lotus" w:hint="cs"/>
          <w:sz w:val="28"/>
          <w:szCs w:val="28"/>
          <w:rtl/>
          <w:lang w:bidi="fa-IR"/>
        </w:rPr>
        <w:t xml:space="preserve"> ن</w:t>
      </w:r>
      <w:r w:rsidR="00F7441C">
        <w:rPr>
          <w:rFonts w:cs="B Lotus" w:hint="cs"/>
          <w:sz w:val="28"/>
          <w:szCs w:val="28"/>
          <w:rtl/>
          <w:lang w:bidi="fa-IR"/>
        </w:rPr>
        <w:t>مي‌ماند</w:t>
      </w:r>
      <w:r w:rsidRPr="00AD6829">
        <w:rPr>
          <w:rFonts w:cs="B Lotus" w:hint="cs"/>
          <w:sz w:val="28"/>
          <w:szCs w:val="28"/>
          <w:rtl/>
          <w:lang w:bidi="fa-IR"/>
        </w:rPr>
        <w:t xml:space="preserve">. </w:t>
      </w:r>
    </w:p>
    <w:p w:rsidR="000F08E6" w:rsidRPr="00AD6829" w:rsidRDefault="007345B3" w:rsidP="00D02BC5">
      <w:pPr>
        <w:ind w:firstLine="284"/>
        <w:jc w:val="lowKashida"/>
        <w:rPr>
          <w:rFonts w:cs="B Lotus"/>
          <w:sz w:val="28"/>
          <w:szCs w:val="28"/>
          <w:rtl/>
          <w:lang w:bidi="fa-IR"/>
        </w:rPr>
      </w:pPr>
      <w:r>
        <w:rPr>
          <w:rFonts w:cs="B Lotus" w:hint="cs"/>
          <w:sz w:val="28"/>
          <w:szCs w:val="28"/>
          <w:rtl/>
          <w:lang w:bidi="fa-IR"/>
        </w:rPr>
        <w:t>و اما «</w:t>
      </w:r>
      <w:r w:rsidR="000F08E6" w:rsidRPr="00AD6829">
        <w:rPr>
          <w:rFonts w:cs="B Lotus" w:hint="cs"/>
          <w:sz w:val="28"/>
          <w:szCs w:val="28"/>
          <w:rtl/>
          <w:lang w:bidi="fa-IR"/>
        </w:rPr>
        <w:t>سنت» و آنچه از آن بما رسيده چنانكه ياد كرديم اجماع است بروجوب عمل بآنچه از آن صحيح باشد با اتكا به آنچه بر آن در هنگام حيات</w:t>
      </w:r>
      <w:r w:rsidR="00F35CFE">
        <w:rPr>
          <w:rFonts w:cs="B Lotus" w:hint="cs"/>
          <w:sz w:val="28"/>
          <w:szCs w:val="28"/>
          <w:rtl/>
          <w:lang w:bidi="fa-IR"/>
        </w:rPr>
        <w:t>(</w:t>
      </w:r>
      <w:r w:rsidR="000F08E6" w:rsidRPr="00AD6829">
        <w:rPr>
          <w:rFonts w:cs="B Lotus" w:hint="cs"/>
          <w:sz w:val="28"/>
          <w:szCs w:val="28"/>
          <w:rtl/>
          <w:lang w:bidi="fa-IR"/>
        </w:rPr>
        <w:t>پيامبر</w:t>
      </w:r>
      <w:r>
        <w:rPr>
          <w:rFonts w:cs="CTraditional Arabic" w:hint="cs"/>
          <w:sz w:val="28"/>
          <w:szCs w:val="28"/>
          <w:rtl/>
          <w:lang w:bidi="fa-IR"/>
        </w:rPr>
        <w:t>ص</w:t>
      </w:r>
      <w:r w:rsidR="00F35CFE">
        <w:rPr>
          <w:rFonts w:cs="B Lotus" w:hint="cs"/>
          <w:sz w:val="28"/>
          <w:szCs w:val="28"/>
          <w:rtl/>
          <w:lang w:bidi="fa-IR"/>
        </w:rPr>
        <w:t>)</w:t>
      </w:r>
      <w:r w:rsidR="000F08E6" w:rsidRPr="00AD6829">
        <w:rPr>
          <w:rFonts w:cs="B Lotus" w:hint="cs"/>
          <w:sz w:val="28"/>
          <w:szCs w:val="28"/>
          <w:rtl/>
          <w:lang w:bidi="fa-IR"/>
        </w:rPr>
        <w:t xml:space="preserve"> عمل</w:t>
      </w:r>
      <w:r w:rsidR="000134EE">
        <w:rPr>
          <w:rFonts w:cs="B Lotus" w:hint="cs"/>
          <w:sz w:val="28"/>
          <w:szCs w:val="28"/>
          <w:rtl/>
          <w:lang w:bidi="fa-IR"/>
        </w:rPr>
        <w:t xml:space="preserve"> مي‌</w:t>
      </w:r>
      <w:r w:rsidR="000F08E6" w:rsidRPr="00AD6829">
        <w:rPr>
          <w:rFonts w:cs="B Lotus" w:hint="cs"/>
          <w:sz w:val="28"/>
          <w:szCs w:val="28"/>
          <w:rtl/>
          <w:lang w:bidi="fa-IR"/>
        </w:rPr>
        <w:t>شده است از قبيل</w:t>
      </w:r>
      <w:r w:rsidR="00FD3A79">
        <w:rPr>
          <w:rFonts w:cs="B Lotus" w:hint="cs"/>
          <w:sz w:val="28"/>
          <w:szCs w:val="28"/>
          <w:rtl/>
          <w:lang w:bidi="fa-IR"/>
        </w:rPr>
        <w:t>:</w:t>
      </w:r>
      <w:r w:rsidR="000F08E6" w:rsidRPr="00AD6829">
        <w:rPr>
          <w:rFonts w:cs="B Lotus" w:hint="cs"/>
          <w:sz w:val="28"/>
          <w:szCs w:val="28"/>
          <w:rtl/>
          <w:lang w:bidi="fa-IR"/>
        </w:rPr>
        <w:t xml:space="preserve"> فرستادن نامه</w:t>
      </w:r>
      <w:r w:rsidR="003341DA">
        <w:rPr>
          <w:rFonts w:cs="B Lotus" w:hint="cs"/>
          <w:sz w:val="28"/>
          <w:szCs w:val="28"/>
          <w:rtl/>
          <w:lang w:bidi="fa-IR"/>
        </w:rPr>
        <w:t xml:space="preserve">‌ها </w:t>
      </w:r>
      <w:r w:rsidR="000F08E6" w:rsidRPr="00AD6829">
        <w:rPr>
          <w:rFonts w:cs="B Lotus" w:hint="cs"/>
          <w:sz w:val="28"/>
          <w:szCs w:val="28"/>
          <w:rtl/>
          <w:lang w:bidi="fa-IR"/>
        </w:rPr>
        <w:t>و رسول</w:t>
      </w:r>
      <w:r w:rsidR="003341DA">
        <w:rPr>
          <w:rFonts w:cs="B Lotus" w:hint="cs"/>
          <w:sz w:val="28"/>
          <w:szCs w:val="28"/>
          <w:rtl/>
          <w:lang w:bidi="fa-IR"/>
        </w:rPr>
        <w:t xml:space="preserve">‌ها </w:t>
      </w:r>
      <w:r w:rsidR="000F08E6" w:rsidRPr="00AD6829">
        <w:rPr>
          <w:rFonts w:cs="B Lotus" w:hint="cs"/>
          <w:sz w:val="28"/>
          <w:szCs w:val="28"/>
          <w:rtl/>
          <w:lang w:bidi="fa-IR"/>
        </w:rPr>
        <w:t>به نواحي براي احكام و شرايع حاوي امر و نهي</w:t>
      </w:r>
      <w:r w:rsidR="00FD3A79">
        <w:rPr>
          <w:rFonts w:cs="B Lotus" w:hint="cs"/>
          <w:sz w:val="28"/>
          <w:szCs w:val="28"/>
          <w:rtl/>
          <w:lang w:bidi="fa-IR"/>
        </w:rPr>
        <w:t>.</w:t>
      </w:r>
      <w:r w:rsidR="000F08E6"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اما «اجماع» بسبب آن است كه صحابه </w:t>
      </w:r>
      <w:r w:rsidR="007345B3">
        <w:rPr>
          <w:rFonts w:cs="CTraditional Arabic" w:hint="cs"/>
          <w:sz w:val="28"/>
          <w:szCs w:val="28"/>
          <w:rtl/>
          <w:lang w:bidi="fa-IR"/>
        </w:rPr>
        <w:t>س</w:t>
      </w:r>
      <w:r w:rsidR="007345B3">
        <w:rPr>
          <w:rFonts w:cs="B Lotus" w:hint="cs"/>
          <w:sz w:val="28"/>
          <w:szCs w:val="28"/>
          <w:rtl/>
          <w:lang w:bidi="fa-IR"/>
        </w:rPr>
        <w:t xml:space="preserve"> </w:t>
      </w:r>
      <w:r w:rsidRPr="00AD6829">
        <w:rPr>
          <w:rFonts w:cs="B Lotus" w:hint="cs"/>
          <w:sz w:val="28"/>
          <w:szCs w:val="28"/>
          <w:rtl/>
          <w:lang w:bidi="fa-IR"/>
        </w:rPr>
        <w:t>بر انكار مخالفتشان با عصمت ثابت براي امت متفق و همراي بوده</w:t>
      </w:r>
      <w:r w:rsidR="003341DA">
        <w:rPr>
          <w:rFonts w:cs="B Lotus" w:hint="cs"/>
          <w:sz w:val="28"/>
          <w:szCs w:val="28"/>
          <w:rtl/>
          <w:lang w:bidi="fa-IR"/>
        </w:rPr>
        <w:t>‌اند.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واما </w:t>
      </w:r>
      <w:r w:rsidR="007D2796">
        <w:rPr>
          <w:rFonts w:cs="B Lotus" w:hint="cs"/>
          <w:sz w:val="28"/>
          <w:szCs w:val="28"/>
          <w:rtl/>
          <w:lang w:bidi="fa-IR"/>
        </w:rPr>
        <w:t>«</w:t>
      </w:r>
      <w:r w:rsidRPr="00AD6829">
        <w:rPr>
          <w:rFonts w:cs="B Lotus" w:hint="cs"/>
          <w:sz w:val="28"/>
          <w:szCs w:val="28"/>
          <w:rtl/>
          <w:lang w:bidi="fa-IR"/>
        </w:rPr>
        <w:t>قياس» بدين سبب است كه صحابه</w:t>
      </w:r>
      <w:r w:rsidR="007345B3">
        <w:rPr>
          <w:rFonts w:cs="CTraditional Arabic" w:hint="cs"/>
          <w:sz w:val="28"/>
          <w:szCs w:val="28"/>
          <w:rtl/>
          <w:lang w:bidi="fa-IR"/>
        </w:rPr>
        <w:t xml:space="preserve">س </w:t>
      </w:r>
      <w:r w:rsidRPr="00AD6829">
        <w:rPr>
          <w:rFonts w:cs="B Lotus" w:hint="cs"/>
          <w:sz w:val="28"/>
          <w:szCs w:val="28"/>
          <w:rtl/>
          <w:lang w:bidi="fa-IR"/>
        </w:rPr>
        <w:t>برآن اجماع كرده</w:t>
      </w:r>
      <w:r w:rsidR="003341DA">
        <w:rPr>
          <w:rFonts w:cs="B Lotus" w:hint="cs"/>
          <w:sz w:val="28"/>
          <w:szCs w:val="28"/>
          <w:rtl/>
          <w:lang w:bidi="fa-IR"/>
        </w:rPr>
        <w:t>‌اند،</w:t>
      </w:r>
      <w:r w:rsidRPr="00AD6829">
        <w:rPr>
          <w:rFonts w:cs="B Lotus" w:hint="cs"/>
          <w:sz w:val="28"/>
          <w:szCs w:val="28"/>
          <w:rtl/>
          <w:lang w:bidi="fa-IR"/>
        </w:rPr>
        <w:t xml:space="preserve"> چنانكه ياد كرديم.</w:t>
      </w:r>
      <w:r w:rsidR="000134EE">
        <w:rPr>
          <w:rFonts w:cs="B Lotus" w:hint="cs"/>
          <w:sz w:val="28"/>
          <w:szCs w:val="28"/>
          <w:rtl/>
          <w:lang w:bidi="fa-IR"/>
        </w:rPr>
        <w:t xml:space="preserve"> اين‌هاست</w:t>
      </w:r>
      <w:r w:rsidR="007345B3">
        <w:rPr>
          <w:rFonts w:cs="B Lotus" w:hint="cs"/>
          <w:sz w:val="28"/>
          <w:szCs w:val="28"/>
          <w:rtl/>
          <w:lang w:bidi="fa-IR"/>
        </w:rPr>
        <w:t>:</w:t>
      </w:r>
      <w:r w:rsidR="007345B3" w:rsidRPr="00AD6829">
        <w:rPr>
          <w:rFonts w:cs="B Lotus" w:hint="cs"/>
          <w:sz w:val="28"/>
          <w:szCs w:val="28"/>
          <w:rtl/>
          <w:lang w:bidi="fa-IR"/>
        </w:rPr>
        <w:t xml:space="preserve"> </w:t>
      </w:r>
      <w:r w:rsidR="007D2796">
        <w:rPr>
          <w:rFonts w:cs="B Lotus" w:hint="cs"/>
          <w:sz w:val="28"/>
          <w:szCs w:val="28"/>
          <w:rtl/>
          <w:lang w:bidi="fa-IR"/>
        </w:rPr>
        <w:t>«</w:t>
      </w:r>
      <w:r w:rsidR="007345B3" w:rsidRPr="00AD6829">
        <w:rPr>
          <w:rFonts w:cs="B Lotus" w:hint="cs"/>
          <w:sz w:val="28"/>
          <w:szCs w:val="28"/>
          <w:rtl/>
          <w:lang w:bidi="fa-IR"/>
        </w:rPr>
        <w:t>اصول ادله شرعي»</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بايد دانست كه آنچه از سنت نقل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ناگزير بايد خبر آن تصحيح شود، بدينسان كه در طرق نقل آن تحقيق و مطالعه بعمل آيد وعدالت نقل كنندگان آن درنظر گرفته شود تا حالتي كه علم به صدق آن را حاصل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مناط و جوب عمل </w:t>
      </w:r>
      <w:r w:rsidR="001D4EF2">
        <w:rPr>
          <w:rFonts w:cs="B Lotus" w:hint="cs"/>
          <w:sz w:val="28"/>
          <w:szCs w:val="28"/>
          <w:rtl/>
          <w:lang w:bidi="fa-IR"/>
        </w:rPr>
        <w:t>[</w:t>
      </w:r>
      <w:r w:rsidRPr="00AD6829">
        <w:rPr>
          <w:rFonts w:cs="B Lotus" w:hint="cs"/>
          <w:sz w:val="28"/>
          <w:szCs w:val="28"/>
          <w:rtl/>
          <w:lang w:bidi="fa-IR"/>
        </w:rPr>
        <w:t>به خبر]</w:t>
      </w:r>
      <w:r w:rsidRPr="00AD6829">
        <w:rPr>
          <w:rStyle w:val="FootnoteReference"/>
          <w:rFonts w:cs="B Lotus"/>
          <w:sz w:val="28"/>
          <w:szCs w:val="28"/>
          <w:rtl/>
          <w:lang w:bidi="fa-IR"/>
        </w:rPr>
        <w:footnoteReference w:id="416"/>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باز شناخته شود واين نيز از قواعد اين فن بشمار</w:t>
      </w:r>
      <w:r w:rsidR="000134EE">
        <w:rPr>
          <w:rFonts w:cs="B Lotus" w:hint="cs"/>
          <w:sz w:val="28"/>
          <w:szCs w:val="28"/>
          <w:rtl/>
          <w:lang w:bidi="fa-IR"/>
        </w:rPr>
        <w:t xml:space="preserve"> مي‌</w:t>
      </w:r>
      <w:r w:rsidRPr="00AD6829">
        <w:rPr>
          <w:rFonts w:cs="B Lotus" w:hint="cs"/>
          <w:sz w:val="28"/>
          <w:szCs w:val="28"/>
          <w:rtl/>
          <w:lang w:bidi="fa-IR"/>
        </w:rPr>
        <w:t>رود. و مسئله تعارض ميان دو خبر و جستن خبر مقدم آن ونيز شناسائي ناسخ و منسوخ به همين قواعد ملحق</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مسائل مزبور از فصول ابواب اصول فقه بشمار</w:t>
      </w:r>
      <w:r w:rsidR="000134EE">
        <w:rPr>
          <w:rFonts w:cs="B Lotus" w:hint="cs"/>
          <w:sz w:val="28"/>
          <w:szCs w:val="28"/>
          <w:rtl/>
          <w:lang w:bidi="fa-IR"/>
        </w:rPr>
        <w:t xml:space="preserve"> مي‌</w:t>
      </w:r>
      <w:r w:rsidRPr="00AD6829">
        <w:rPr>
          <w:rFonts w:cs="B Lotus" w:hint="cs"/>
          <w:sz w:val="28"/>
          <w:szCs w:val="28"/>
          <w:rtl/>
          <w:lang w:bidi="fa-IR"/>
        </w:rPr>
        <w:t>رود</w:t>
      </w:r>
      <w:r w:rsidR="00FD3A79">
        <w:rPr>
          <w:rFonts w:cs="B Lotus" w:hint="cs"/>
          <w:sz w:val="28"/>
          <w:szCs w:val="28"/>
          <w:rtl/>
          <w:lang w:bidi="fa-IR"/>
        </w:rPr>
        <w:t>.</w:t>
      </w:r>
      <w:r w:rsidRPr="00AD6829">
        <w:rPr>
          <w:rFonts w:cs="B Lotus" w:hint="cs"/>
          <w:sz w:val="28"/>
          <w:szCs w:val="28"/>
          <w:rtl/>
          <w:lang w:bidi="fa-IR"/>
        </w:rPr>
        <w:t xml:space="preserve"> از آن پس بدلالتهاي الفاظ</w:t>
      </w:r>
      <w:r w:rsidR="000134EE">
        <w:rPr>
          <w:rFonts w:cs="B Lotus" w:hint="cs"/>
          <w:sz w:val="28"/>
          <w:szCs w:val="28"/>
          <w:rtl/>
          <w:lang w:bidi="fa-IR"/>
        </w:rPr>
        <w:t xml:space="preserve"> مي‌</w:t>
      </w:r>
      <w:r w:rsidRPr="00AD6829">
        <w:rPr>
          <w:rFonts w:cs="B Lotus" w:hint="cs"/>
          <w:sz w:val="28"/>
          <w:szCs w:val="28"/>
          <w:rtl/>
          <w:lang w:bidi="fa-IR"/>
        </w:rPr>
        <w:t>رسيم كه نگريستن و تحقيق در</w:t>
      </w:r>
      <w:r w:rsidR="000134EE">
        <w:rPr>
          <w:rFonts w:cs="B Lotus" w:hint="cs"/>
          <w:sz w:val="28"/>
          <w:szCs w:val="28"/>
          <w:rtl/>
          <w:lang w:bidi="fa-IR"/>
        </w:rPr>
        <w:t xml:space="preserve"> آن‌ها </w:t>
      </w:r>
      <w:r w:rsidRPr="00AD6829">
        <w:rPr>
          <w:rFonts w:cs="B Lotus" w:hint="cs"/>
          <w:sz w:val="28"/>
          <w:szCs w:val="28"/>
          <w:rtl/>
          <w:lang w:bidi="fa-IR"/>
        </w:rPr>
        <w:t>لازم است، زيرا استفاده معاني بر اطلاق ازتركيبات كلامي بر اطلاق متوقف بر شناختن دلالتهاي وضعي است، خواه مفرد و خواه مركب.</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w:t>
      </w:r>
      <w:r w:rsidR="007345B3">
        <w:rPr>
          <w:rFonts w:cs="B Lotus" w:hint="cs"/>
          <w:sz w:val="28"/>
          <w:szCs w:val="28"/>
          <w:rtl/>
          <w:lang w:bidi="fa-IR"/>
        </w:rPr>
        <w:t xml:space="preserve"> </w:t>
      </w:r>
      <w:r w:rsidRPr="00AD6829">
        <w:rPr>
          <w:rFonts w:cs="B Lotus" w:hint="cs"/>
          <w:sz w:val="28"/>
          <w:szCs w:val="28"/>
          <w:rtl/>
          <w:lang w:bidi="fa-IR"/>
        </w:rPr>
        <w:t>قوانين مربوط به زبان عبارتند از</w:t>
      </w:r>
      <w:r w:rsidR="00FD3A79">
        <w:rPr>
          <w:rFonts w:cs="B Lotus" w:hint="cs"/>
          <w:sz w:val="28"/>
          <w:szCs w:val="28"/>
          <w:rtl/>
          <w:lang w:bidi="fa-IR"/>
        </w:rPr>
        <w:t>:</w:t>
      </w:r>
      <w:r w:rsidRPr="00AD6829">
        <w:rPr>
          <w:rFonts w:cs="B Lotus" w:hint="cs"/>
          <w:sz w:val="28"/>
          <w:szCs w:val="28"/>
          <w:rtl/>
          <w:lang w:bidi="fa-IR"/>
        </w:rPr>
        <w:t xml:space="preserve"> علوم نحو و تصريف و بيان. و</w:t>
      </w:r>
      <w:r w:rsidR="00906EB4">
        <w:rPr>
          <w:rFonts w:cs="B Lotus" w:hint="cs"/>
          <w:sz w:val="28"/>
          <w:szCs w:val="28"/>
          <w:rtl/>
          <w:lang w:bidi="fa-IR"/>
        </w:rPr>
        <w:t>هنگامي كه</w:t>
      </w:r>
      <w:r w:rsidRPr="00AD6829">
        <w:rPr>
          <w:rFonts w:cs="B Lotus" w:hint="cs"/>
          <w:sz w:val="28"/>
          <w:szCs w:val="28"/>
          <w:rtl/>
          <w:lang w:bidi="fa-IR"/>
        </w:rPr>
        <w:t xml:space="preserve"> زبان براي گويندگان آن ملكهاي بيش نبود اين مسائل جزو علوم و قوانين بشمار</w:t>
      </w:r>
      <w:r w:rsidR="000134EE">
        <w:rPr>
          <w:rFonts w:cs="B Lotus" w:hint="cs"/>
          <w:sz w:val="28"/>
          <w:szCs w:val="28"/>
          <w:rtl/>
          <w:lang w:bidi="fa-IR"/>
        </w:rPr>
        <w:t xml:space="preserve"> نمي‌</w:t>
      </w:r>
      <w:r w:rsidRPr="00AD6829">
        <w:rPr>
          <w:rFonts w:cs="B Lotus" w:hint="cs"/>
          <w:sz w:val="28"/>
          <w:szCs w:val="28"/>
          <w:rtl/>
          <w:lang w:bidi="fa-IR"/>
        </w:rPr>
        <w:t>رفت و فقه هم در آن روزگار نيازي به</w:t>
      </w:r>
      <w:r w:rsidR="000134EE">
        <w:rPr>
          <w:rFonts w:cs="B Lotus" w:hint="cs"/>
          <w:sz w:val="28"/>
          <w:szCs w:val="28"/>
          <w:rtl/>
          <w:lang w:bidi="fa-IR"/>
        </w:rPr>
        <w:t xml:space="preserve"> آن‌ها </w:t>
      </w:r>
      <w:r w:rsidRPr="00AD6829">
        <w:rPr>
          <w:rFonts w:cs="B Lotus" w:hint="cs"/>
          <w:sz w:val="28"/>
          <w:szCs w:val="28"/>
          <w:rtl/>
          <w:lang w:bidi="fa-IR"/>
        </w:rPr>
        <w:t xml:space="preserve">نداشت، زيرا اصول زبان براي مردم جبلي گرديده و در آنان ملكه شده بود ولي </w:t>
      </w:r>
      <w:r w:rsidR="00906EB4">
        <w:rPr>
          <w:rFonts w:cs="B Lotus" w:hint="cs"/>
          <w:sz w:val="28"/>
          <w:szCs w:val="28"/>
          <w:rtl/>
          <w:lang w:bidi="fa-IR"/>
        </w:rPr>
        <w:t>هنگامي كه</w:t>
      </w:r>
      <w:r w:rsidRPr="00AD6829">
        <w:rPr>
          <w:rFonts w:cs="B Lotus" w:hint="cs"/>
          <w:sz w:val="28"/>
          <w:szCs w:val="28"/>
          <w:rtl/>
          <w:lang w:bidi="fa-IR"/>
        </w:rPr>
        <w:t xml:space="preserve"> ملكه زبان عرب درميان مردم تباهي گرفت آن وقت كه</w:t>
      </w:r>
      <w:r w:rsidR="007345B3">
        <w:rPr>
          <w:rFonts w:cs="B Lotus" w:hint="cs"/>
          <w:sz w:val="28"/>
          <w:szCs w:val="28"/>
          <w:rtl/>
          <w:lang w:bidi="fa-IR"/>
        </w:rPr>
        <w:t xml:space="preserve"> </w:t>
      </w:r>
      <w:r w:rsidRPr="00AD6829">
        <w:rPr>
          <w:rFonts w:cs="B Lotus" w:hint="cs"/>
          <w:sz w:val="28"/>
          <w:szCs w:val="28"/>
          <w:rtl/>
          <w:lang w:bidi="fa-IR"/>
        </w:rPr>
        <w:t xml:space="preserve">بداني </w:t>
      </w:r>
      <w:r w:rsidR="00F35CFE">
        <w:rPr>
          <w:rFonts w:cs="B Lotus" w:hint="cs"/>
          <w:sz w:val="28"/>
          <w:szCs w:val="28"/>
          <w:rtl/>
          <w:lang w:bidi="fa-IR"/>
        </w:rPr>
        <w:t>(</w:t>
      </w:r>
      <w:r w:rsidRPr="00AD6829">
        <w:rPr>
          <w:rFonts w:cs="B Lotus" w:hint="cs"/>
          <w:sz w:val="28"/>
          <w:szCs w:val="28"/>
          <w:rtl/>
          <w:lang w:bidi="fa-IR"/>
        </w:rPr>
        <w:t>نقادان) كه براي تنظيم اين فن كمر همت بسته بودند اصول زبان را بنقل صحيح و مقياسهائي كه بدرستي</w:t>
      </w:r>
      <w:r w:rsidR="000134EE">
        <w:rPr>
          <w:rFonts w:cs="B Lotus" w:hint="cs"/>
          <w:sz w:val="28"/>
          <w:szCs w:val="28"/>
          <w:rtl/>
          <w:lang w:bidi="fa-IR"/>
        </w:rPr>
        <w:t xml:space="preserve"> آن‌ها </w:t>
      </w:r>
      <w:r w:rsidRPr="00AD6829">
        <w:rPr>
          <w:rFonts w:cs="B Lotus" w:hint="cs"/>
          <w:sz w:val="28"/>
          <w:szCs w:val="28"/>
          <w:rtl/>
          <w:lang w:bidi="fa-IR"/>
        </w:rPr>
        <w:t xml:space="preserve">را استنباط كرده بودند گرد آوري و ضبط كردند.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وقواعد مزبور در زمره علومي بشمار آمد كه فقيه براي شناختن احكام خداي </w:t>
      </w:r>
      <w:r w:rsidR="007D2796">
        <w:rPr>
          <w:rFonts w:cs="B Lotus" w:hint="cs"/>
          <w:sz w:val="28"/>
          <w:szCs w:val="28"/>
          <w:rtl/>
          <w:lang w:bidi="fa-IR"/>
        </w:rPr>
        <w:t>«</w:t>
      </w:r>
      <w:r w:rsidRPr="00AD6829">
        <w:rPr>
          <w:rFonts w:cs="B Lotus" w:hint="cs"/>
          <w:sz w:val="28"/>
          <w:szCs w:val="28"/>
          <w:rtl/>
          <w:lang w:bidi="fa-IR"/>
        </w:rPr>
        <w:t xml:space="preserve">تعالي» بدانها نيازمند بود.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گذشته از اين دراينجا</w:t>
      </w:r>
      <w:r w:rsidR="00966B20">
        <w:rPr>
          <w:rFonts w:cs="B Lotus" w:hint="cs"/>
          <w:sz w:val="28"/>
          <w:szCs w:val="28"/>
          <w:rtl/>
          <w:lang w:bidi="fa-IR"/>
        </w:rPr>
        <w:t xml:space="preserve"> [</w:t>
      </w:r>
      <w:r w:rsidRPr="00AD6829">
        <w:rPr>
          <w:rFonts w:cs="B Lotus" w:hint="cs"/>
          <w:sz w:val="28"/>
          <w:szCs w:val="28"/>
          <w:rtl/>
          <w:lang w:bidi="fa-IR"/>
        </w:rPr>
        <w:t>استفاده]</w:t>
      </w:r>
      <w:r w:rsidRPr="00AD6829">
        <w:rPr>
          <w:rStyle w:val="FootnoteReference"/>
          <w:rFonts w:cs="B Lotus"/>
          <w:sz w:val="28"/>
          <w:szCs w:val="28"/>
          <w:rtl/>
          <w:lang w:bidi="fa-IR"/>
        </w:rPr>
        <w:footnoteReference w:id="417"/>
      </w:r>
      <w:r w:rsidRPr="00AD6829">
        <w:rPr>
          <w:rFonts w:cs="B Lotus" w:hint="cs"/>
          <w:sz w:val="28"/>
          <w:szCs w:val="28"/>
          <w:rtl/>
          <w:lang w:bidi="fa-IR"/>
        </w:rPr>
        <w:t xml:space="preserve"> ديگري بويژه از تركيبات سخن بدست</w:t>
      </w:r>
      <w:r w:rsidR="000134EE">
        <w:rPr>
          <w:rFonts w:cs="B Lotus" w:hint="cs"/>
          <w:sz w:val="28"/>
          <w:szCs w:val="28"/>
          <w:rtl/>
          <w:lang w:bidi="fa-IR"/>
        </w:rPr>
        <w:t xml:space="preserve"> مي‌</w:t>
      </w:r>
      <w:r w:rsidRPr="00AD6829">
        <w:rPr>
          <w:rFonts w:cs="B Lotus" w:hint="cs"/>
          <w:sz w:val="28"/>
          <w:szCs w:val="28"/>
          <w:rtl/>
          <w:lang w:bidi="fa-IR"/>
        </w:rPr>
        <w:t>آيد و آن استفاده احكام از لابلاي معاني است بوسيله ادله خاص</w:t>
      </w:r>
      <w:r w:rsidR="000134EE">
        <w:rPr>
          <w:rFonts w:cs="B Lotus" w:hint="cs"/>
          <w:sz w:val="28"/>
          <w:szCs w:val="28"/>
          <w:rtl/>
          <w:lang w:bidi="fa-IR"/>
        </w:rPr>
        <w:t xml:space="preserve"> آن‌ها </w:t>
      </w:r>
      <w:r w:rsidRPr="00AD6829">
        <w:rPr>
          <w:rFonts w:cs="B Lotus" w:hint="cs"/>
          <w:sz w:val="28"/>
          <w:szCs w:val="28"/>
          <w:rtl/>
          <w:lang w:bidi="fa-IR"/>
        </w:rPr>
        <w:t xml:space="preserve">در بين تراكيب كلام </w:t>
      </w:r>
      <w:r w:rsidR="00F35CFE">
        <w:rPr>
          <w:rFonts w:cs="B Lotus" w:hint="cs"/>
          <w:sz w:val="28"/>
          <w:szCs w:val="28"/>
          <w:rtl/>
          <w:lang w:bidi="fa-IR"/>
        </w:rPr>
        <w:t>(</w:t>
      </w:r>
      <w:r w:rsidRPr="00AD6829">
        <w:rPr>
          <w:rFonts w:cs="B Lotus" w:hint="cs"/>
          <w:sz w:val="28"/>
          <w:szCs w:val="28"/>
          <w:rtl/>
          <w:lang w:bidi="fa-IR"/>
        </w:rPr>
        <w:t>سنت و كتاب) است و آن فقه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در آن معرفت دلالتهاي وضعي بر اطلاق كفايت</w:t>
      </w:r>
      <w:r w:rsidR="000134EE">
        <w:rPr>
          <w:rFonts w:cs="B Lotus" w:hint="cs"/>
          <w:sz w:val="28"/>
          <w:szCs w:val="28"/>
          <w:rtl/>
          <w:lang w:bidi="fa-IR"/>
        </w:rPr>
        <w:t xml:space="preserve"> ن</w:t>
      </w:r>
      <w:r w:rsidR="00974E5C">
        <w:rPr>
          <w:rFonts w:cs="B Lotus" w:hint="cs"/>
          <w:sz w:val="28"/>
          <w:szCs w:val="28"/>
          <w:rtl/>
          <w:lang w:bidi="fa-IR"/>
        </w:rPr>
        <w:t>مي‌كند</w:t>
      </w:r>
      <w:r w:rsidR="00937D22">
        <w:rPr>
          <w:rFonts w:cs="B Lotus" w:hint="cs"/>
          <w:sz w:val="28"/>
          <w:szCs w:val="28"/>
          <w:rtl/>
          <w:lang w:bidi="fa-IR"/>
        </w:rPr>
        <w:t>،</w:t>
      </w:r>
      <w:r w:rsidRPr="00AD6829">
        <w:rPr>
          <w:rFonts w:cs="B Lotus" w:hint="cs"/>
          <w:sz w:val="28"/>
          <w:szCs w:val="28"/>
          <w:rtl/>
          <w:lang w:bidi="fa-IR"/>
        </w:rPr>
        <w:t xml:space="preserve"> بلكه ناگزير بايد شناسائي امور ديگري نيز پرداخت كه</w:t>
      </w:r>
      <w:r w:rsidR="00966B20">
        <w:rPr>
          <w:rFonts w:cs="B Lotus" w:hint="cs"/>
          <w:sz w:val="28"/>
          <w:szCs w:val="28"/>
          <w:rtl/>
          <w:lang w:bidi="fa-IR"/>
        </w:rPr>
        <w:t xml:space="preserve"> </w:t>
      </w:r>
      <w:r w:rsidRPr="00AD6829">
        <w:rPr>
          <w:rFonts w:cs="B Lotus" w:hint="cs"/>
          <w:sz w:val="28"/>
          <w:szCs w:val="28"/>
          <w:rtl/>
          <w:lang w:bidi="fa-IR"/>
        </w:rPr>
        <w:t>اين ادله خاص بر</w:t>
      </w:r>
      <w:r w:rsidR="000134EE">
        <w:rPr>
          <w:rFonts w:cs="B Lotus" w:hint="cs"/>
          <w:sz w:val="28"/>
          <w:szCs w:val="28"/>
          <w:rtl/>
          <w:lang w:bidi="fa-IR"/>
        </w:rPr>
        <w:t xml:space="preserve"> آن‌ها </w:t>
      </w:r>
      <w:r w:rsidRPr="00AD6829">
        <w:rPr>
          <w:rFonts w:cs="B Lotus" w:hint="cs"/>
          <w:sz w:val="28"/>
          <w:szCs w:val="28"/>
          <w:rtl/>
          <w:lang w:bidi="fa-IR"/>
        </w:rPr>
        <w:t>متوقف است و بدانها برحسب آنچه اهل شرع و كه</w:t>
      </w:r>
      <w:r w:rsidR="00966B20">
        <w:rPr>
          <w:rFonts w:cs="B Lotus" w:hint="cs"/>
          <w:sz w:val="28"/>
          <w:szCs w:val="28"/>
          <w:rtl/>
          <w:lang w:bidi="fa-IR"/>
        </w:rPr>
        <w:t xml:space="preserve"> </w:t>
      </w:r>
      <w:r w:rsidRPr="00AD6829">
        <w:rPr>
          <w:rFonts w:cs="B Lotus" w:hint="cs"/>
          <w:sz w:val="28"/>
          <w:szCs w:val="28"/>
          <w:rtl/>
          <w:lang w:bidi="fa-IR"/>
        </w:rPr>
        <w:t>بدان اين دانش باصالت</w:t>
      </w:r>
      <w:r w:rsidR="000134EE">
        <w:rPr>
          <w:rFonts w:cs="B Lotus" w:hint="cs"/>
          <w:sz w:val="28"/>
          <w:szCs w:val="28"/>
          <w:rtl/>
          <w:lang w:bidi="fa-IR"/>
        </w:rPr>
        <w:t xml:space="preserve"> آن‌ها </w:t>
      </w:r>
      <w:r w:rsidRPr="00AD6829">
        <w:rPr>
          <w:rFonts w:cs="B Lotus" w:hint="cs"/>
          <w:sz w:val="28"/>
          <w:szCs w:val="28"/>
          <w:rtl/>
          <w:lang w:bidi="fa-IR"/>
        </w:rPr>
        <w:t>قائل شده</w:t>
      </w:r>
      <w:r w:rsidR="003341DA">
        <w:rPr>
          <w:rFonts w:cs="B Lotus" w:hint="cs"/>
          <w:sz w:val="28"/>
          <w:szCs w:val="28"/>
          <w:rtl/>
          <w:lang w:bidi="fa-IR"/>
        </w:rPr>
        <w:t xml:space="preserve">‌اند </w:t>
      </w:r>
      <w:r w:rsidRPr="00AD6829">
        <w:rPr>
          <w:rFonts w:cs="B Lotus" w:hint="cs"/>
          <w:sz w:val="28"/>
          <w:szCs w:val="28"/>
          <w:rtl/>
          <w:lang w:bidi="fa-IR"/>
        </w:rPr>
        <w:t>احكام مستفاد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را براي اين استفاده قوانين قرار داده</w:t>
      </w:r>
      <w:r w:rsidR="003341DA">
        <w:rPr>
          <w:rFonts w:cs="B Lotus" w:hint="cs"/>
          <w:sz w:val="28"/>
          <w:szCs w:val="28"/>
          <w:rtl/>
          <w:lang w:bidi="fa-IR"/>
        </w:rPr>
        <w:t>‌اند.</w:t>
      </w:r>
      <w:r w:rsidRPr="00AD6829">
        <w:rPr>
          <w:rFonts w:cs="B Lotus" w:hint="cs"/>
          <w:sz w:val="28"/>
          <w:szCs w:val="28"/>
          <w:rtl/>
          <w:lang w:bidi="fa-IR"/>
        </w:rPr>
        <w:t xml:space="preserve"> از قبيل اينكه لغت قياسي را ثابت</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واز كلمه مشترك</w:t>
      </w:r>
      <w:r w:rsidR="000134EE">
        <w:rPr>
          <w:rFonts w:cs="B Lotus" w:hint="cs"/>
          <w:sz w:val="28"/>
          <w:szCs w:val="28"/>
          <w:rtl/>
          <w:lang w:bidi="fa-IR"/>
        </w:rPr>
        <w:t xml:space="preserve"> نمي‌</w:t>
      </w:r>
      <w:r w:rsidRPr="00AD6829">
        <w:rPr>
          <w:rFonts w:cs="B Lotus" w:hint="cs"/>
          <w:sz w:val="28"/>
          <w:szCs w:val="28"/>
          <w:rtl/>
          <w:lang w:bidi="fa-IR"/>
        </w:rPr>
        <w:t>توان هر دو معني</w:t>
      </w:r>
      <w:r w:rsidR="000134EE">
        <w:rPr>
          <w:rFonts w:cs="B Lotus" w:hint="cs"/>
          <w:sz w:val="28"/>
          <w:szCs w:val="28"/>
          <w:rtl/>
          <w:lang w:bidi="fa-IR"/>
        </w:rPr>
        <w:t xml:space="preserve"> آن را </w:t>
      </w:r>
      <w:r w:rsidRPr="00AD6829">
        <w:rPr>
          <w:rFonts w:cs="B Lotus" w:hint="cs"/>
          <w:sz w:val="28"/>
          <w:szCs w:val="28"/>
          <w:rtl/>
          <w:lang w:bidi="fa-IR"/>
        </w:rPr>
        <w:t>با هم اراده كرد و حرف «واو» ترتيب را</w:t>
      </w:r>
      <w:r w:rsidR="000134EE">
        <w:rPr>
          <w:rFonts w:cs="B Lotus" w:hint="cs"/>
          <w:sz w:val="28"/>
          <w:szCs w:val="28"/>
          <w:rtl/>
          <w:lang w:bidi="fa-IR"/>
        </w:rPr>
        <w:t xml:space="preserve"> نمي‌</w:t>
      </w:r>
      <w:r w:rsidRPr="00AD6829">
        <w:rPr>
          <w:rFonts w:cs="B Lotus" w:hint="cs"/>
          <w:sz w:val="28"/>
          <w:szCs w:val="28"/>
          <w:rtl/>
          <w:lang w:bidi="fa-IR"/>
        </w:rPr>
        <w:t xml:space="preserve">رساند.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وهرگاه افراد خاصي از «عام» خارج گردد آيا در بقيه افراد آن اتمام حجتي باقي</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آيا امر براي وجوب يا استحباب و براي فوريت يا تأخير است؟</w:t>
      </w:r>
    </w:p>
    <w:p w:rsidR="000F08E6" w:rsidRPr="00AD6829" w:rsidRDefault="00966B20" w:rsidP="00D02BC5">
      <w:pPr>
        <w:ind w:firstLine="284"/>
        <w:jc w:val="lowKashida"/>
        <w:rPr>
          <w:rFonts w:cs="B Lotus"/>
          <w:sz w:val="28"/>
          <w:szCs w:val="28"/>
          <w:rtl/>
          <w:lang w:bidi="fa-IR"/>
        </w:rPr>
      </w:pPr>
      <w:r>
        <w:rPr>
          <w:rFonts w:cs="B Lotus" w:hint="cs"/>
          <w:sz w:val="28"/>
          <w:szCs w:val="28"/>
          <w:rtl/>
          <w:lang w:bidi="fa-IR"/>
        </w:rPr>
        <w:t>ونهي مقت</w:t>
      </w:r>
      <w:r w:rsidR="000F08E6" w:rsidRPr="00AD6829">
        <w:rPr>
          <w:rFonts w:cs="B Lotus" w:hint="cs"/>
          <w:sz w:val="28"/>
          <w:szCs w:val="28"/>
          <w:rtl/>
          <w:lang w:bidi="fa-IR"/>
        </w:rPr>
        <w:t>ضي فساد است يا صحت؟ و آيا مطلق را</w:t>
      </w:r>
      <w:r w:rsidR="000134EE">
        <w:rPr>
          <w:rFonts w:cs="B Lotus" w:hint="cs"/>
          <w:sz w:val="28"/>
          <w:szCs w:val="28"/>
          <w:rtl/>
          <w:lang w:bidi="fa-IR"/>
        </w:rPr>
        <w:t xml:space="preserve"> مي‌</w:t>
      </w:r>
      <w:r w:rsidR="000F08E6" w:rsidRPr="00AD6829">
        <w:rPr>
          <w:rFonts w:cs="B Lotus" w:hint="cs"/>
          <w:sz w:val="28"/>
          <w:szCs w:val="28"/>
          <w:rtl/>
          <w:lang w:bidi="fa-IR"/>
        </w:rPr>
        <w:t>توان بر مقيد حمل كرد؟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نص بر علت در تعدد </w:t>
      </w:r>
      <w:r w:rsidRPr="00AD6829">
        <w:rPr>
          <w:rStyle w:val="FootnoteReference"/>
          <w:rFonts w:cs="B Lotus"/>
          <w:sz w:val="28"/>
          <w:szCs w:val="28"/>
          <w:rtl/>
          <w:lang w:bidi="fa-IR"/>
        </w:rPr>
        <w:footnoteReference w:id="418"/>
      </w:r>
      <w:r w:rsidRPr="00AD6829">
        <w:rPr>
          <w:rFonts w:cs="B Lotus" w:hint="cs"/>
          <w:sz w:val="28"/>
          <w:szCs w:val="28"/>
          <w:rtl/>
          <w:lang w:bidi="fa-IR"/>
        </w:rPr>
        <w:t xml:space="preserve"> كافيست يا نه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امثال</w:t>
      </w:r>
      <w:r w:rsidR="000134EE">
        <w:rPr>
          <w:rFonts w:cs="B Lotus" w:hint="cs"/>
          <w:sz w:val="28"/>
          <w:szCs w:val="28"/>
          <w:rtl/>
          <w:lang w:bidi="fa-IR"/>
        </w:rPr>
        <w:t xml:space="preserve"> اين‌ها </w:t>
      </w:r>
      <w:r w:rsidRPr="00AD6829">
        <w:rPr>
          <w:rFonts w:cs="B Lotus" w:hint="cs"/>
          <w:sz w:val="28"/>
          <w:szCs w:val="28"/>
          <w:rtl/>
          <w:lang w:bidi="fa-IR"/>
        </w:rPr>
        <w:t>كه كليه مسائل مزبور از قواعد فن اصول فقه بشمار</w:t>
      </w:r>
      <w:r w:rsidR="000134EE">
        <w:rPr>
          <w:rFonts w:cs="B Lotus" w:hint="cs"/>
          <w:sz w:val="28"/>
          <w:szCs w:val="28"/>
          <w:rtl/>
          <w:lang w:bidi="fa-IR"/>
        </w:rPr>
        <w:t xml:space="preserve"> مي‌</w:t>
      </w:r>
      <w:r w:rsidRPr="00AD6829">
        <w:rPr>
          <w:rFonts w:cs="B Lotus" w:hint="cs"/>
          <w:sz w:val="28"/>
          <w:szCs w:val="28"/>
          <w:rtl/>
          <w:lang w:bidi="fa-IR"/>
        </w:rPr>
        <w:t>رفت</w:t>
      </w:r>
      <w:r w:rsidR="00937D22">
        <w:rPr>
          <w:rFonts w:cs="B Lotus" w:hint="cs"/>
          <w:sz w:val="28"/>
          <w:szCs w:val="28"/>
          <w:rtl/>
          <w:lang w:bidi="fa-IR"/>
        </w:rPr>
        <w:t>،</w:t>
      </w:r>
      <w:r w:rsidRPr="00AD6829">
        <w:rPr>
          <w:rFonts w:cs="B Lotus" w:hint="cs"/>
          <w:sz w:val="28"/>
          <w:szCs w:val="28"/>
          <w:rtl/>
          <w:lang w:bidi="fa-IR"/>
        </w:rPr>
        <w:t xml:space="preserve"> ولي بدان سبب كه از مباحث دلالت بودند</w:t>
      </w:r>
      <w:r w:rsidR="000134EE">
        <w:rPr>
          <w:rFonts w:cs="B Lotus" w:hint="cs"/>
          <w:sz w:val="28"/>
          <w:szCs w:val="28"/>
          <w:rtl/>
          <w:lang w:bidi="fa-IR"/>
        </w:rPr>
        <w:t xml:space="preserve"> آن‌ها </w:t>
      </w:r>
      <w:r w:rsidRPr="00AD6829">
        <w:rPr>
          <w:rFonts w:cs="B Lotus" w:hint="cs"/>
          <w:sz w:val="28"/>
          <w:szCs w:val="28"/>
          <w:rtl/>
          <w:lang w:bidi="fa-IR"/>
        </w:rPr>
        <w:t>را لغوي</w:t>
      </w:r>
      <w:r w:rsidR="000134EE">
        <w:rPr>
          <w:rFonts w:cs="B Lotus" w:hint="cs"/>
          <w:sz w:val="28"/>
          <w:szCs w:val="28"/>
          <w:rtl/>
          <w:lang w:bidi="fa-IR"/>
        </w:rPr>
        <w:t xml:space="preserve"> مي‌</w:t>
      </w:r>
      <w:r w:rsidRPr="00AD6829">
        <w:rPr>
          <w:rFonts w:cs="B Lotus" w:hint="cs"/>
          <w:sz w:val="28"/>
          <w:szCs w:val="28"/>
          <w:rtl/>
          <w:lang w:bidi="fa-IR"/>
        </w:rPr>
        <w:t xml:space="preserve">دانستند.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بايد دانست كه بحث و انديشيدن درقياس از مهمترين قواعد اين فن بشمار ميرود</w:t>
      </w:r>
      <w:r w:rsidR="00937D22">
        <w:rPr>
          <w:rFonts w:cs="B Lotus" w:hint="cs"/>
          <w:sz w:val="28"/>
          <w:szCs w:val="28"/>
          <w:rtl/>
          <w:lang w:bidi="fa-IR"/>
        </w:rPr>
        <w:t>،</w:t>
      </w:r>
      <w:r w:rsidRPr="00AD6829">
        <w:rPr>
          <w:rFonts w:cs="B Lotus" w:hint="cs"/>
          <w:sz w:val="28"/>
          <w:szCs w:val="28"/>
          <w:rtl/>
          <w:lang w:bidi="fa-IR"/>
        </w:rPr>
        <w:t xml:space="preserve"> زيرا بسبب مقايسه و همانند كردن احكام با يكديگر نتايج زير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w:t>
      </w:r>
    </w:p>
    <w:p w:rsidR="000F08E6" w:rsidRPr="00AD6829" w:rsidRDefault="000F08E6" w:rsidP="00DB6889">
      <w:pPr>
        <w:numPr>
          <w:ilvl w:val="0"/>
          <w:numId w:val="21"/>
        </w:numPr>
        <w:jc w:val="lowKashida"/>
        <w:rPr>
          <w:rFonts w:cs="B Lotus"/>
          <w:sz w:val="28"/>
          <w:szCs w:val="28"/>
          <w:rtl/>
          <w:lang w:bidi="fa-IR"/>
        </w:rPr>
      </w:pPr>
      <w:r w:rsidRPr="00AD6829">
        <w:rPr>
          <w:rFonts w:cs="B Lotus" w:hint="cs"/>
          <w:sz w:val="28"/>
          <w:szCs w:val="28"/>
          <w:rtl/>
          <w:lang w:bidi="fa-IR"/>
        </w:rPr>
        <w:t>تحقيق اصل و فرع در هر حكمي كه مقايسه و مماثله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B6889">
      <w:pPr>
        <w:numPr>
          <w:ilvl w:val="0"/>
          <w:numId w:val="21"/>
        </w:numPr>
        <w:jc w:val="lowKashida"/>
        <w:rPr>
          <w:rFonts w:cs="B Lotus"/>
          <w:sz w:val="28"/>
          <w:szCs w:val="28"/>
          <w:rtl/>
          <w:lang w:bidi="fa-IR"/>
        </w:rPr>
      </w:pPr>
      <w:r w:rsidRPr="00AD6829">
        <w:rPr>
          <w:rFonts w:cs="B Lotus" w:hint="cs"/>
          <w:sz w:val="28"/>
          <w:szCs w:val="28"/>
          <w:rtl/>
          <w:lang w:bidi="fa-IR"/>
        </w:rPr>
        <w:t xml:space="preserve">تنقيح وصفي كه بظن قوي حكم از ميان اوصاف آن در اصل بدان متعلق است. </w:t>
      </w:r>
    </w:p>
    <w:p w:rsidR="000F08E6" w:rsidRPr="00AD6829" w:rsidRDefault="000F08E6" w:rsidP="00DB6889">
      <w:pPr>
        <w:numPr>
          <w:ilvl w:val="0"/>
          <w:numId w:val="21"/>
        </w:numPr>
        <w:jc w:val="lowKashida"/>
        <w:rPr>
          <w:rFonts w:cs="B Lotus"/>
          <w:sz w:val="28"/>
          <w:szCs w:val="28"/>
          <w:rtl/>
          <w:lang w:bidi="fa-IR"/>
        </w:rPr>
      </w:pPr>
      <w:r w:rsidRPr="00AD6829">
        <w:rPr>
          <w:rFonts w:cs="B Lotus" w:hint="cs"/>
          <w:sz w:val="28"/>
          <w:szCs w:val="28"/>
          <w:rtl/>
          <w:lang w:bidi="fa-IR"/>
        </w:rPr>
        <w:t xml:space="preserve">وجود </w:t>
      </w:r>
      <w:r w:rsidR="00966B20">
        <w:rPr>
          <w:rFonts w:cs="B Lotus" w:hint="cs"/>
          <w:sz w:val="28"/>
          <w:szCs w:val="28"/>
          <w:rtl/>
          <w:lang w:bidi="fa-IR"/>
        </w:rPr>
        <w:t>آ</w:t>
      </w:r>
      <w:r w:rsidRPr="00AD6829">
        <w:rPr>
          <w:rFonts w:cs="B Lotus" w:hint="cs"/>
          <w:sz w:val="28"/>
          <w:szCs w:val="28"/>
          <w:rtl/>
          <w:lang w:bidi="fa-IR"/>
        </w:rPr>
        <w:t>ن وصف در فرع</w:t>
      </w:r>
      <w:r w:rsidR="003341DA">
        <w:rPr>
          <w:rFonts w:cs="B Lotus" w:hint="cs"/>
          <w:sz w:val="28"/>
          <w:szCs w:val="28"/>
          <w:rtl/>
          <w:lang w:bidi="fa-IR"/>
        </w:rPr>
        <w:t xml:space="preserve"> بي‌</w:t>
      </w:r>
      <w:r w:rsidRPr="00AD6829">
        <w:rPr>
          <w:rFonts w:cs="B Lotus" w:hint="cs"/>
          <w:sz w:val="28"/>
          <w:szCs w:val="28"/>
          <w:rtl/>
          <w:lang w:bidi="fa-IR"/>
        </w:rPr>
        <w:t xml:space="preserve">آنكه معارضي ترتيب حكم برآن را منع كند.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ديگر مسائلي كه از توابع اين موضوع هستند، همه از قواعد اين فن بشمار</w:t>
      </w:r>
      <w:r w:rsidR="000134EE">
        <w:rPr>
          <w:rFonts w:cs="B Lotus" w:hint="cs"/>
          <w:sz w:val="28"/>
          <w:szCs w:val="28"/>
          <w:rtl/>
          <w:lang w:bidi="fa-IR"/>
        </w:rPr>
        <w:t xml:space="preserve"> مي‌</w:t>
      </w:r>
      <w:r w:rsidRPr="00AD6829">
        <w:rPr>
          <w:rFonts w:cs="B Lotus" w:hint="cs"/>
          <w:sz w:val="28"/>
          <w:szCs w:val="28"/>
          <w:rtl/>
          <w:lang w:bidi="fa-IR"/>
        </w:rPr>
        <w:t xml:space="preserve">روند.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بايد دانست كه اصول فقه از فنون مستحدث در ملت اسلام است و سلف از آن</w:t>
      </w:r>
      <w:r w:rsidR="003341DA">
        <w:rPr>
          <w:rFonts w:cs="B Lotus" w:hint="cs"/>
          <w:sz w:val="28"/>
          <w:szCs w:val="28"/>
          <w:rtl/>
          <w:lang w:bidi="fa-IR"/>
        </w:rPr>
        <w:t xml:space="preserve"> بي‌</w:t>
      </w:r>
      <w:r w:rsidRPr="00AD6829">
        <w:rPr>
          <w:rFonts w:cs="B Lotus" w:hint="cs"/>
          <w:sz w:val="28"/>
          <w:szCs w:val="28"/>
          <w:rtl/>
          <w:lang w:bidi="fa-IR"/>
        </w:rPr>
        <w:t>نياز بودند زيرا دراستفاد از معاني الفاظ بفزونتر از ملكه زبان كه درايشان حاصل بود نيازي نداشتند و گذشته از اين بيشتر قوانيني كه بويژه در استفاده احكام بدانها احتياج پيدا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خود ايشان گرفت شده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درباره زنجيره</w:t>
      </w:r>
      <w:r w:rsidR="003341DA">
        <w:rPr>
          <w:rFonts w:cs="B Lotus" w:hint="cs"/>
          <w:sz w:val="28"/>
          <w:szCs w:val="28"/>
          <w:rtl/>
          <w:lang w:bidi="fa-IR"/>
        </w:rPr>
        <w:t xml:space="preserve">‌هاي </w:t>
      </w:r>
      <w:r w:rsidRPr="00AD6829">
        <w:rPr>
          <w:rFonts w:cs="B Lotus" w:hint="cs"/>
          <w:sz w:val="28"/>
          <w:szCs w:val="28"/>
          <w:rtl/>
          <w:lang w:bidi="fa-IR"/>
        </w:rPr>
        <w:t>احاديث نيز سلف نيازي به مطالعه و تحقيق</w:t>
      </w:r>
      <w:r w:rsidR="000134EE">
        <w:rPr>
          <w:rFonts w:cs="B Lotus" w:hint="cs"/>
          <w:sz w:val="28"/>
          <w:szCs w:val="28"/>
          <w:rtl/>
          <w:lang w:bidi="fa-IR"/>
        </w:rPr>
        <w:t xml:space="preserve"> آن‌ها </w:t>
      </w:r>
      <w:r w:rsidRPr="00AD6829">
        <w:rPr>
          <w:rFonts w:cs="B Lotus" w:hint="cs"/>
          <w:sz w:val="28"/>
          <w:szCs w:val="28"/>
          <w:rtl/>
          <w:lang w:bidi="fa-IR"/>
        </w:rPr>
        <w:t>نداشتند بسبب نزديكي عهد و ممارست ناقلان</w:t>
      </w:r>
      <w:r w:rsidR="00F35CFE">
        <w:rPr>
          <w:rFonts w:cs="B Lotus" w:hint="cs"/>
          <w:sz w:val="28"/>
          <w:szCs w:val="28"/>
          <w:rtl/>
          <w:lang w:bidi="fa-IR"/>
        </w:rPr>
        <w:t>(</w:t>
      </w:r>
      <w:r w:rsidRPr="00AD6829">
        <w:rPr>
          <w:rFonts w:cs="B Lotus" w:hint="cs"/>
          <w:sz w:val="28"/>
          <w:szCs w:val="28"/>
          <w:rtl/>
          <w:lang w:bidi="fa-IR"/>
        </w:rPr>
        <w:t>خبر) و علم ايشان ب</w:t>
      </w:r>
      <w:r w:rsidR="00966B20">
        <w:rPr>
          <w:rFonts w:cs="B Lotus" w:hint="cs"/>
          <w:sz w:val="28"/>
          <w:szCs w:val="28"/>
          <w:rtl/>
          <w:lang w:bidi="fa-IR"/>
        </w:rPr>
        <w:t>ه</w:t>
      </w:r>
      <w:r w:rsidR="00974E5C">
        <w:rPr>
          <w:rFonts w:cs="B Lotus" w:hint="cs"/>
          <w:sz w:val="28"/>
          <w:szCs w:val="28"/>
          <w:rtl/>
          <w:lang w:bidi="fa-IR"/>
        </w:rPr>
        <w:t xml:space="preserve"> آن‌ها،</w:t>
      </w:r>
      <w:r w:rsidRPr="00AD6829">
        <w:rPr>
          <w:rFonts w:cs="B Lotus" w:hint="cs"/>
          <w:sz w:val="28"/>
          <w:szCs w:val="28"/>
          <w:rtl/>
          <w:lang w:bidi="fa-IR"/>
        </w:rPr>
        <w:t xml:space="preserve"> ولي پس از آنكه سلف و طبقه صدر اسلام منقرض شدند و چنانكه قبلا ياد كرديم كليه علوم جنبه صناعي بخود گرفت فقيهان و مجتهدان براي استنباط احكام از ادلّه</w:t>
      </w:r>
      <w:r w:rsidR="00937D22">
        <w:rPr>
          <w:rFonts w:cs="B Lotus" w:hint="cs"/>
          <w:sz w:val="28"/>
          <w:szCs w:val="28"/>
          <w:rtl/>
          <w:lang w:bidi="fa-IR"/>
        </w:rPr>
        <w:t>،</w:t>
      </w:r>
      <w:r w:rsidRPr="00AD6829">
        <w:rPr>
          <w:rFonts w:cs="B Lotus" w:hint="cs"/>
          <w:sz w:val="28"/>
          <w:szCs w:val="28"/>
          <w:rtl/>
          <w:lang w:bidi="fa-IR"/>
        </w:rPr>
        <w:t xml:space="preserve"> ناگزير بفرا گرفتن اين</w:t>
      </w:r>
      <w:r w:rsidR="00966B20">
        <w:rPr>
          <w:rFonts w:cs="B Lotus" w:hint="cs"/>
          <w:sz w:val="28"/>
          <w:szCs w:val="28"/>
          <w:rtl/>
          <w:lang w:bidi="fa-IR"/>
        </w:rPr>
        <w:t xml:space="preserve"> </w:t>
      </w:r>
      <w:r w:rsidRPr="00AD6829">
        <w:rPr>
          <w:rFonts w:cs="B Lotus" w:hint="cs"/>
          <w:sz w:val="28"/>
          <w:szCs w:val="28"/>
          <w:rtl/>
          <w:lang w:bidi="fa-IR"/>
        </w:rPr>
        <w:t xml:space="preserve">قوانين و قواعد شدند و از اينرو قواعد مزبور را مانند فن جداگانه و مستقلي تدوين كردند وبنام </w:t>
      </w:r>
      <w:r w:rsidR="007D2796">
        <w:rPr>
          <w:rFonts w:cs="B Lotus" w:hint="cs"/>
          <w:sz w:val="28"/>
          <w:szCs w:val="28"/>
          <w:rtl/>
          <w:lang w:bidi="fa-IR"/>
        </w:rPr>
        <w:t>«</w:t>
      </w:r>
      <w:r w:rsidRPr="00AD6829">
        <w:rPr>
          <w:rFonts w:cs="B Lotus" w:hint="cs"/>
          <w:sz w:val="28"/>
          <w:szCs w:val="28"/>
          <w:rtl/>
          <w:lang w:bidi="fa-IR"/>
        </w:rPr>
        <w:t>اصول فقه» خواندند. و نخستين كسي كه بنوشتن اين اصول آغاز كرده شافعي</w:t>
      </w:r>
      <w:r w:rsidR="00966B20">
        <w:rPr>
          <w:rFonts w:cs="CTraditional Arabic" w:hint="cs"/>
          <w:sz w:val="28"/>
          <w:szCs w:val="28"/>
          <w:rtl/>
          <w:lang w:bidi="fa-IR"/>
        </w:rPr>
        <w:t>س</w:t>
      </w:r>
      <w:r w:rsidR="00966B20">
        <w:rPr>
          <w:rFonts w:cs="B Lotus" w:hint="cs"/>
          <w:sz w:val="28"/>
          <w:szCs w:val="28"/>
          <w:rtl/>
          <w:lang w:bidi="fa-IR"/>
        </w:rPr>
        <w:t xml:space="preserve"> </w:t>
      </w:r>
      <w:r w:rsidRPr="00AD6829">
        <w:rPr>
          <w:rFonts w:cs="B Lotus" w:hint="cs"/>
          <w:sz w:val="28"/>
          <w:szCs w:val="28"/>
          <w:rtl/>
          <w:lang w:bidi="fa-IR"/>
        </w:rPr>
        <w:t xml:space="preserve">بوده است كه رساله مشهور خويش را بر شاگردانش فرو خوانده است و در آن رساله </w:t>
      </w:r>
      <w:r w:rsidR="003C5910">
        <w:rPr>
          <w:rFonts w:cs="B Lotus" w:hint="cs"/>
          <w:sz w:val="28"/>
          <w:szCs w:val="28"/>
          <w:rtl/>
          <w:lang w:bidi="fa-IR"/>
        </w:rPr>
        <w:t>درباره</w:t>
      </w:r>
      <w:r w:rsidRPr="00AD6829">
        <w:rPr>
          <w:rFonts w:cs="B Lotus" w:hint="cs"/>
          <w:sz w:val="28"/>
          <w:szCs w:val="28"/>
          <w:rtl/>
          <w:lang w:bidi="fa-IR"/>
        </w:rPr>
        <w:t xml:space="preserve"> اوامر و نواهي وبيان و خبر و نسخ وحكم علت منصوص از قياس سخن گفته است</w:t>
      </w:r>
      <w:r w:rsidR="00FD3A79">
        <w:rPr>
          <w:rFonts w:cs="B Lotus" w:hint="cs"/>
          <w:sz w:val="28"/>
          <w:szCs w:val="28"/>
          <w:rtl/>
          <w:lang w:bidi="fa-IR"/>
        </w:rPr>
        <w:t>.</w:t>
      </w:r>
      <w:r w:rsidRPr="00AD6829">
        <w:rPr>
          <w:rFonts w:cs="B Lotus" w:hint="cs"/>
          <w:sz w:val="28"/>
          <w:szCs w:val="28"/>
          <w:rtl/>
          <w:lang w:bidi="fa-IR"/>
        </w:rPr>
        <w:t xml:space="preserve"> سپس فقيهان حنفي در اين فن  بتأليف پرداخته و در</w:t>
      </w:r>
      <w:r w:rsidR="00966B20">
        <w:rPr>
          <w:rFonts w:cs="B Lotus" w:hint="cs"/>
          <w:sz w:val="28"/>
          <w:szCs w:val="28"/>
          <w:rtl/>
          <w:lang w:bidi="fa-IR"/>
        </w:rPr>
        <w:t xml:space="preserve"> </w:t>
      </w:r>
      <w:r w:rsidRPr="00AD6829">
        <w:rPr>
          <w:rFonts w:cs="B Lotus" w:hint="cs"/>
          <w:sz w:val="28"/>
          <w:szCs w:val="28"/>
          <w:rtl/>
          <w:lang w:bidi="fa-IR"/>
        </w:rPr>
        <w:t>قواعد مزبور تحقيق و تتبع كرده و</w:t>
      </w:r>
      <w:r w:rsidR="000134EE">
        <w:rPr>
          <w:rFonts w:cs="B Lotus" w:hint="cs"/>
          <w:sz w:val="28"/>
          <w:szCs w:val="28"/>
          <w:rtl/>
          <w:lang w:bidi="fa-IR"/>
        </w:rPr>
        <w:t xml:space="preserve"> آن را </w:t>
      </w:r>
      <w:r w:rsidRPr="00AD6829">
        <w:rPr>
          <w:rFonts w:cs="B Lotus" w:hint="cs"/>
          <w:sz w:val="28"/>
          <w:szCs w:val="28"/>
          <w:rtl/>
          <w:lang w:bidi="fa-IR"/>
        </w:rPr>
        <w:t>توسعه داده</w:t>
      </w:r>
      <w:r w:rsidR="003341DA">
        <w:rPr>
          <w:rFonts w:cs="B Lotus" w:hint="cs"/>
          <w:sz w:val="28"/>
          <w:szCs w:val="28"/>
          <w:rtl/>
          <w:lang w:bidi="fa-IR"/>
        </w:rPr>
        <w:t xml:space="preserve">‌اند </w:t>
      </w:r>
      <w:r w:rsidRPr="00AD6829">
        <w:rPr>
          <w:rFonts w:cs="B Lotus" w:hint="cs"/>
          <w:sz w:val="28"/>
          <w:szCs w:val="28"/>
          <w:rtl/>
          <w:lang w:bidi="fa-IR"/>
        </w:rPr>
        <w:t>و متكلمان نيز بهمين شيوه كتبي در اين فن تأليف كرده</w:t>
      </w:r>
      <w:r w:rsidR="003341DA">
        <w:rPr>
          <w:rFonts w:cs="B Lotus" w:hint="cs"/>
          <w:sz w:val="28"/>
          <w:szCs w:val="28"/>
          <w:rtl/>
          <w:lang w:bidi="fa-IR"/>
        </w:rPr>
        <w:t>‌اند.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ولي نوشته</w:t>
      </w:r>
      <w:r w:rsidR="003341DA">
        <w:rPr>
          <w:rFonts w:cs="B Lotus" w:hint="cs"/>
          <w:sz w:val="28"/>
          <w:szCs w:val="28"/>
          <w:rtl/>
          <w:lang w:bidi="fa-IR"/>
        </w:rPr>
        <w:t xml:space="preserve">‌هاي </w:t>
      </w:r>
      <w:r w:rsidRPr="00AD6829">
        <w:rPr>
          <w:rFonts w:cs="B Lotus" w:hint="cs"/>
          <w:sz w:val="28"/>
          <w:szCs w:val="28"/>
          <w:rtl/>
          <w:lang w:bidi="fa-IR"/>
        </w:rPr>
        <w:t>فقيهان در اين فن به فقه وابسته تر و به فروع سزاوار تر است زيرا مثالها و شواهد بسيار از فروع ياد كرده را از فقه اقتباس كرده و بناي مسائل را درباره اين فن برنكته</w:t>
      </w:r>
      <w:r w:rsidR="003341DA">
        <w:rPr>
          <w:rFonts w:cs="B Lotus" w:hint="cs"/>
          <w:sz w:val="28"/>
          <w:szCs w:val="28"/>
          <w:rtl/>
          <w:lang w:bidi="fa-IR"/>
        </w:rPr>
        <w:t xml:space="preserve">‌هاي </w:t>
      </w:r>
      <w:r w:rsidRPr="00AD6829">
        <w:rPr>
          <w:rFonts w:cs="B Lotus" w:hint="cs"/>
          <w:sz w:val="28"/>
          <w:szCs w:val="28"/>
          <w:rtl/>
          <w:lang w:bidi="fa-IR"/>
        </w:rPr>
        <w:t xml:space="preserve">فقهي گذارنداند.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متكلمان</w:t>
      </w:r>
      <w:r w:rsidR="00DB6889">
        <w:rPr>
          <w:rFonts w:cs="B Lotus" w:hint="cs"/>
          <w:sz w:val="28"/>
          <w:szCs w:val="28"/>
          <w:rtl/>
          <w:lang w:bidi="fa-IR"/>
        </w:rPr>
        <w:t xml:space="preserve"> صورت‌ها</w:t>
      </w:r>
      <w:r w:rsidRPr="00AD6829">
        <w:rPr>
          <w:rFonts w:cs="B Lotus" w:hint="cs"/>
          <w:sz w:val="28"/>
          <w:szCs w:val="28"/>
          <w:rtl/>
          <w:lang w:bidi="fa-IR"/>
        </w:rPr>
        <w:t>ي اين مسائل ر</w:t>
      </w:r>
      <w:r w:rsidR="00247D5C">
        <w:rPr>
          <w:rFonts w:cs="B Lotus" w:hint="cs"/>
          <w:sz w:val="28"/>
          <w:szCs w:val="28"/>
          <w:rtl/>
          <w:lang w:bidi="fa-IR"/>
        </w:rPr>
        <w:t>ا ا</w:t>
      </w:r>
      <w:r w:rsidRPr="00AD6829">
        <w:rPr>
          <w:rFonts w:cs="B Lotus" w:hint="cs"/>
          <w:sz w:val="28"/>
          <w:szCs w:val="28"/>
          <w:rtl/>
          <w:lang w:bidi="fa-IR"/>
        </w:rPr>
        <w:t>ز فقه مجرد</w:t>
      </w:r>
      <w:r w:rsidR="000134EE">
        <w:rPr>
          <w:rFonts w:cs="B Lotus" w:hint="cs"/>
          <w:sz w:val="28"/>
          <w:szCs w:val="28"/>
          <w:rtl/>
          <w:lang w:bidi="fa-IR"/>
        </w:rPr>
        <w:t xml:space="preserve"> مي‌</w:t>
      </w:r>
      <w:r w:rsidRPr="00AD6829">
        <w:rPr>
          <w:rFonts w:cs="B Lotus" w:hint="cs"/>
          <w:sz w:val="28"/>
          <w:szCs w:val="28"/>
          <w:rtl/>
          <w:lang w:bidi="fa-IR"/>
        </w:rPr>
        <w:t>كنند و تا حد امكان به استدلال عقلي</w:t>
      </w:r>
      <w:r w:rsidR="000134EE">
        <w:rPr>
          <w:rFonts w:cs="B Lotus" w:hint="cs"/>
          <w:sz w:val="28"/>
          <w:szCs w:val="28"/>
          <w:rtl/>
          <w:lang w:bidi="fa-IR"/>
        </w:rPr>
        <w:t xml:space="preserve"> مي‌</w:t>
      </w:r>
      <w:r w:rsidRPr="00AD6829">
        <w:rPr>
          <w:rFonts w:cs="B Lotus" w:hint="cs"/>
          <w:sz w:val="28"/>
          <w:szCs w:val="28"/>
          <w:rtl/>
          <w:lang w:bidi="fa-IR"/>
        </w:rPr>
        <w:t>گرايند زيرا قالب</w:t>
      </w:r>
      <w:r w:rsidRPr="00AD6829">
        <w:rPr>
          <w:rStyle w:val="FootnoteReference"/>
          <w:rFonts w:cs="B Lotus"/>
          <w:sz w:val="28"/>
          <w:szCs w:val="28"/>
          <w:rtl/>
          <w:lang w:bidi="fa-IR"/>
        </w:rPr>
        <w:footnoteReference w:id="419"/>
      </w:r>
      <w:r w:rsidRPr="00AD6829">
        <w:rPr>
          <w:rFonts w:cs="B Lotus" w:hint="cs"/>
          <w:sz w:val="28"/>
          <w:szCs w:val="28"/>
          <w:rtl/>
          <w:lang w:bidi="fa-IR"/>
        </w:rPr>
        <w:t xml:space="preserve"> فنون و مقتضاي طريقه آنان مبتني بر آن است. اين است كه فقيهان حنفي بدان سبب كه در نكته</w:t>
      </w:r>
      <w:r w:rsidR="003341DA">
        <w:rPr>
          <w:rFonts w:cs="B Lotus" w:hint="cs"/>
          <w:sz w:val="28"/>
          <w:szCs w:val="28"/>
          <w:rtl/>
          <w:lang w:bidi="fa-IR"/>
        </w:rPr>
        <w:t xml:space="preserve">‌هاي </w:t>
      </w:r>
      <w:r w:rsidRPr="00AD6829">
        <w:rPr>
          <w:rFonts w:cs="B Lotus" w:hint="cs"/>
          <w:sz w:val="28"/>
          <w:szCs w:val="28"/>
          <w:rtl/>
          <w:lang w:bidi="fa-IR"/>
        </w:rPr>
        <w:t>دقيق فقهي ژرف بين بودند و تا جائيكه امكان داشت اين قوانين را از مسائل فقه گرد آوري و استنباط</w:t>
      </w:r>
      <w:r w:rsidR="000134EE">
        <w:rPr>
          <w:rFonts w:cs="B Lotus" w:hint="cs"/>
          <w:sz w:val="28"/>
          <w:szCs w:val="28"/>
          <w:rtl/>
          <w:lang w:bidi="fa-IR"/>
        </w:rPr>
        <w:t xml:space="preserve"> مي‌</w:t>
      </w:r>
      <w:r w:rsidRPr="00AD6829">
        <w:rPr>
          <w:rFonts w:cs="B Lotus" w:hint="cs"/>
          <w:sz w:val="28"/>
          <w:szCs w:val="28"/>
          <w:rtl/>
          <w:lang w:bidi="fa-IR"/>
        </w:rPr>
        <w:t>كردند، در اصول فقه مهارت و زبر دستي خاصي داشتند</w:t>
      </w:r>
      <w:r w:rsidR="00FD3A79">
        <w:rPr>
          <w:rFonts w:cs="B Lotus" w:hint="cs"/>
          <w:sz w:val="28"/>
          <w:szCs w:val="28"/>
          <w:rtl/>
          <w:lang w:bidi="fa-IR"/>
        </w:rPr>
        <w:t>.</w:t>
      </w:r>
      <w:r w:rsidRPr="00AD6829">
        <w:rPr>
          <w:rFonts w:cs="B Lotus" w:hint="cs"/>
          <w:sz w:val="28"/>
          <w:szCs w:val="28"/>
          <w:rtl/>
          <w:lang w:bidi="fa-IR"/>
        </w:rPr>
        <w:t xml:space="preserve"> ابوزيد دبوسي</w:t>
      </w:r>
      <w:r w:rsidRPr="00AD6829">
        <w:rPr>
          <w:rStyle w:val="FootnoteReference"/>
          <w:rFonts w:cs="B Lotus"/>
          <w:sz w:val="28"/>
          <w:szCs w:val="28"/>
          <w:rtl/>
          <w:lang w:bidi="fa-IR"/>
        </w:rPr>
        <w:footnoteReference w:id="420"/>
      </w:r>
      <w:r w:rsidRPr="00AD6829">
        <w:rPr>
          <w:rFonts w:cs="B Lotus" w:hint="cs"/>
          <w:sz w:val="28"/>
          <w:szCs w:val="28"/>
          <w:rtl/>
          <w:lang w:bidi="fa-IR"/>
        </w:rPr>
        <w:t xml:space="preserve"> يكي از پيشوايان آنان پديد آمد و درباره قياس بميزاني وسيع تر از همه دانشمندان ايشان تأليف كرد و مباحث وشروطي را كه در قياس مورد نياز بود كامل كرد و صناعت اصول فقه بكمال يافتن قياس بمرحله كمال رسيد و مسائل آن تهذيب و قواعد آن گرد آوري و آماده شد ومردم </w:t>
      </w:r>
      <w:r w:rsidR="00F35CFE">
        <w:rPr>
          <w:rFonts w:cs="B Lotus" w:hint="cs"/>
          <w:sz w:val="28"/>
          <w:szCs w:val="28"/>
          <w:rtl/>
          <w:lang w:bidi="fa-IR"/>
        </w:rPr>
        <w:t>(</w:t>
      </w:r>
      <w:r w:rsidRPr="00AD6829">
        <w:rPr>
          <w:rFonts w:cs="B Lotus" w:hint="cs"/>
          <w:sz w:val="28"/>
          <w:szCs w:val="28"/>
          <w:rtl/>
          <w:lang w:bidi="fa-IR"/>
        </w:rPr>
        <w:t>عالمان</w:t>
      </w:r>
      <w:r w:rsidR="00F35CFE">
        <w:rPr>
          <w:rFonts w:cs="B Lotus" w:hint="cs"/>
          <w:sz w:val="28"/>
          <w:szCs w:val="28"/>
          <w:rtl/>
          <w:lang w:bidi="fa-IR"/>
        </w:rPr>
        <w:t>)</w:t>
      </w:r>
      <w:r w:rsidRPr="00AD6829">
        <w:rPr>
          <w:rFonts w:cs="B Lotus" w:hint="cs"/>
          <w:sz w:val="28"/>
          <w:szCs w:val="28"/>
          <w:rtl/>
          <w:lang w:bidi="fa-IR"/>
        </w:rPr>
        <w:t xml:space="preserve"> بطريقه متكلمان در اين فن توجه كردند و بهترين تأليفات ايشان در خصوص قياس</w:t>
      </w:r>
      <w:r w:rsidR="00FD3A79">
        <w:rPr>
          <w:rFonts w:cs="B Lotus" w:hint="cs"/>
          <w:sz w:val="28"/>
          <w:szCs w:val="28"/>
          <w:rtl/>
          <w:lang w:bidi="fa-IR"/>
        </w:rPr>
        <w:t>:</w:t>
      </w:r>
      <w:r w:rsidR="007D2796">
        <w:rPr>
          <w:rFonts w:cs="B Lotus" w:hint="cs"/>
          <w:sz w:val="28"/>
          <w:szCs w:val="28"/>
          <w:rtl/>
          <w:lang w:bidi="fa-IR"/>
        </w:rPr>
        <w:t>«</w:t>
      </w:r>
      <w:r w:rsidRPr="00AD6829">
        <w:rPr>
          <w:rFonts w:cs="B Lotus" w:hint="cs"/>
          <w:sz w:val="28"/>
          <w:szCs w:val="28"/>
          <w:rtl/>
          <w:lang w:bidi="fa-IR"/>
        </w:rPr>
        <w:t>كتاب البرهان</w:t>
      </w:r>
      <w:r w:rsidR="007D2796">
        <w:rPr>
          <w:rFonts w:cs="B Lotus" w:hint="cs"/>
          <w:sz w:val="28"/>
          <w:szCs w:val="28"/>
          <w:rtl/>
          <w:lang w:bidi="fa-IR"/>
        </w:rPr>
        <w:t>»</w:t>
      </w:r>
      <w:r w:rsidRPr="00AD6829">
        <w:rPr>
          <w:rFonts w:cs="B Lotus" w:hint="cs"/>
          <w:sz w:val="28"/>
          <w:szCs w:val="28"/>
          <w:rtl/>
          <w:lang w:bidi="fa-IR"/>
        </w:rPr>
        <w:t xml:space="preserve"> تأليف امام الحرمين و «المستصفي</w:t>
      </w:r>
      <w:r w:rsidR="007D2796">
        <w:rPr>
          <w:rFonts w:cs="B Lotus" w:hint="cs"/>
          <w:sz w:val="28"/>
          <w:szCs w:val="28"/>
          <w:rtl/>
          <w:lang w:bidi="fa-IR"/>
        </w:rPr>
        <w:t>»</w:t>
      </w:r>
      <w:r w:rsidRPr="00AD6829">
        <w:rPr>
          <w:rFonts w:cs="B Lotus" w:hint="cs"/>
          <w:sz w:val="28"/>
          <w:szCs w:val="28"/>
          <w:rtl/>
          <w:lang w:bidi="fa-IR"/>
        </w:rPr>
        <w:t xml:space="preserve"> تأليف غزالي دو تن از اشعريه و همچنين </w:t>
      </w:r>
      <w:r w:rsidR="007D2796">
        <w:rPr>
          <w:rFonts w:cs="B Lotus" w:hint="cs"/>
          <w:sz w:val="28"/>
          <w:szCs w:val="28"/>
          <w:rtl/>
          <w:lang w:bidi="fa-IR"/>
        </w:rPr>
        <w:t>«</w:t>
      </w:r>
      <w:r w:rsidRPr="00AD6829">
        <w:rPr>
          <w:rFonts w:cs="B Lotus" w:hint="cs"/>
          <w:sz w:val="28"/>
          <w:szCs w:val="28"/>
          <w:rtl/>
          <w:lang w:bidi="fa-IR"/>
        </w:rPr>
        <w:t>كتاب العمد»</w:t>
      </w:r>
      <w:r w:rsidRPr="00AD6829">
        <w:rPr>
          <w:rStyle w:val="FootnoteReference"/>
          <w:rFonts w:cs="B Lotus"/>
          <w:sz w:val="28"/>
          <w:szCs w:val="28"/>
          <w:rtl/>
          <w:lang w:bidi="fa-IR"/>
        </w:rPr>
        <w:footnoteReference w:id="421"/>
      </w:r>
      <w:r w:rsidRPr="00AD6829">
        <w:rPr>
          <w:rFonts w:cs="B Lotus" w:hint="cs"/>
          <w:sz w:val="28"/>
          <w:szCs w:val="28"/>
          <w:rtl/>
          <w:lang w:bidi="fa-IR"/>
        </w:rPr>
        <w:t xml:space="preserve"> تأليف عبدالجبار </w:t>
      </w:r>
      <w:r w:rsidRPr="00AD6829">
        <w:rPr>
          <w:rStyle w:val="FootnoteReference"/>
          <w:rFonts w:cs="B Lotus"/>
          <w:sz w:val="28"/>
          <w:szCs w:val="28"/>
          <w:rtl/>
          <w:lang w:bidi="fa-IR"/>
        </w:rPr>
        <w:footnoteReference w:id="422"/>
      </w:r>
      <w:r w:rsidRPr="00AD6829">
        <w:rPr>
          <w:rFonts w:cs="B Lotus" w:hint="cs"/>
          <w:sz w:val="28"/>
          <w:szCs w:val="28"/>
          <w:rtl/>
          <w:lang w:bidi="fa-IR"/>
        </w:rPr>
        <w:t xml:space="preserve">  و شرح آن </w:t>
      </w:r>
      <w:r w:rsidR="007D2796">
        <w:rPr>
          <w:rFonts w:cs="B Lotus" w:hint="cs"/>
          <w:sz w:val="28"/>
          <w:szCs w:val="28"/>
          <w:rtl/>
          <w:lang w:bidi="fa-IR"/>
        </w:rPr>
        <w:t>«</w:t>
      </w:r>
      <w:r w:rsidRPr="00AD6829">
        <w:rPr>
          <w:rFonts w:cs="B Lotus" w:hint="cs"/>
          <w:sz w:val="28"/>
          <w:szCs w:val="28"/>
          <w:rtl/>
          <w:lang w:bidi="fa-IR"/>
        </w:rPr>
        <w:t xml:space="preserve">المعتمد» تأليف ابوالحسين </w:t>
      </w:r>
      <w:r w:rsidRPr="00AD6829">
        <w:rPr>
          <w:rStyle w:val="FootnoteReference"/>
          <w:rFonts w:cs="B Lotus"/>
          <w:sz w:val="28"/>
          <w:szCs w:val="28"/>
          <w:rtl/>
          <w:lang w:bidi="fa-IR"/>
        </w:rPr>
        <w:footnoteReference w:id="423"/>
      </w:r>
      <w:r w:rsidRPr="00AD6829">
        <w:rPr>
          <w:rFonts w:cs="B Lotus" w:hint="cs"/>
          <w:sz w:val="28"/>
          <w:szCs w:val="28"/>
          <w:rtl/>
          <w:lang w:bidi="fa-IR"/>
        </w:rPr>
        <w:t xml:space="preserve">  بصري دو تن از معتزله بود. اين كتب چهار گانه قواعد اساسي و اركان اين فن بشمار</w:t>
      </w:r>
      <w:r w:rsidR="000134EE">
        <w:rPr>
          <w:rFonts w:cs="B Lotus" w:hint="cs"/>
          <w:sz w:val="28"/>
          <w:szCs w:val="28"/>
          <w:rtl/>
          <w:lang w:bidi="fa-IR"/>
        </w:rPr>
        <w:t xml:space="preserve"> مي‌</w:t>
      </w:r>
      <w:r w:rsidRPr="00AD6829">
        <w:rPr>
          <w:rFonts w:cs="B Lotus" w:hint="cs"/>
          <w:sz w:val="28"/>
          <w:szCs w:val="28"/>
          <w:rtl/>
          <w:lang w:bidi="fa-IR"/>
        </w:rPr>
        <w:t xml:space="preserve">رفت. آنگاه دو تن از بزرگان عاليقدر متاخر علم كلام، اين كتب چهار گانه را تلخيص كردند كه يكي از آنان امام فخر الدين ابن الخطيب </w:t>
      </w:r>
      <w:r w:rsidR="00F35CFE">
        <w:rPr>
          <w:rFonts w:cs="B Lotus" w:hint="cs"/>
          <w:sz w:val="28"/>
          <w:szCs w:val="28"/>
          <w:rtl/>
          <w:lang w:bidi="fa-IR"/>
        </w:rPr>
        <w:t>(</w:t>
      </w:r>
      <w:r w:rsidRPr="00AD6829">
        <w:rPr>
          <w:rFonts w:cs="B Lotus" w:hint="cs"/>
          <w:sz w:val="28"/>
          <w:szCs w:val="28"/>
          <w:rtl/>
          <w:lang w:bidi="fa-IR"/>
        </w:rPr>
        <w:t>فخر رازي)</w:t>
      </w:r>
      <w:r w:rsidR="000134EE">
        <w:rPr>
          <w:rFonts w:cs="B Lotus" w:hint="cs"/>
          <w:sz w:val="28"/>
          <w:szCs w:val="28"/>
          <w:rtl/>
          <w:lang w:bidi="fa-IR"/>
        </w:rPr>
        <w:t xml:space="preserve"> آن‌ها </w:t>
      </w:r>
      <w:r w:rsidRPr="00AD6829">
        <w:rPr>
          <w:rFonts w:cs="B Lotus" w:hint="cs"/>
          <w:sz w:val="28"/>
          <w:szCs w:val="28"/>
          <w:rtl/>
          <w:lang w:bidi="fa-IR"/>
        </w:rPr>
        <w:t xml:space="preserve">را در كتاب </w:t>
      </w:r>
      <w:r w:rsidR="007D2796">
        <w:rPr>
          <w:rFonts w:cs="B Lotus" w:hint="cs"/>
          <w:sz w:val="28"/>
          <w:szCs w:val="28"/>
          <w:rtl/>
          <w:lang w:bidi="fa-IR"/>
        </w:rPr>
        <w:t>«</w:t>
      </w:r>
      <w:r w:rsidRPr="00AD6829">
        <w:rPr>
          <w:rFonts w:cs="B Lotus" w:hint="cs"/>
          <w:sz w:val="28"/>
          <w:szCs w:val="28"/>
          <w:rtl/>
          <w:lang w:bidi="fa-IR"/>
        </w:rPr>
        <w:t>المحصول</w:t>
      </w:r>
      <w:r w:rsidR="007D2796">
        <w:rPr>
          <w:rFonts w:cs="B Lotus" w:hint="cs"/>
          <w:sz w:val="28"/>
          <w:szCs w:val="28"/>
          <w:rtl/>
          <w:lang w:bidi="fa-IR"/>
        </w:rPr>
        <w:t>»</w:t>
      </w:r>
      <w:r w:rsidRPr="00AD6829">
        <w:rPr>
          <w:rFonts w:cs="B Lotus" w:hint="cs"/>
          <w:sz w:val="28"/>
          <w:szCs w:val="28"/>
          <w:rtl/>
          <w:lang w:bidi="fa-IR"/>
        </w:rPr>
        <w:t xml:space="preserve"> خلاصه كرد وديگري سيف الدين آمدي كتب مزبور را درتأليف خودبنام </w:t>
      </w:r>
      <w:r w:rsidR="007D2796">
        <w:rPr>
          <w:rFonts w:cs="B Lotus" w:hint="cs"/>
          <w:sz w:val="28"/>
          <w:szCs w:val="28"/>
          <w:rtl/>
          <w:lang w:bidi="fa-IR"/>
        </w:rPr>
        <w:t>«</w:t>
      </w:r>
      <w:r w:rsidRPr="00AD6829">
        <w:rPr>
          <w:rFonts w:cs="B Lotus" w:hint="cs"/>
          <w:sz w:val="28"/>
          <w:szCs w:val="28"/>
          <w:rtl/>
          <w:lang w:bidi="fa-IR"/>
        </w:rPr>
        <w:t>الاحكام» تلخيص نمود و شيوه آنان دراين فن از نظر تحقيق و استدلال با هم اختلاف داشت، زيرا ابن الخطيب بيشتر با</w:t>
      </w:r>
      <w:r w:rsidR="00966B20">
        <w:rPr>
          <w:rFonts w:cs="B Lotus" w:hint="cs"/>
          <w:sz w:val="28"/>
          <w:szCs w:val="28"/>
          <w:rtl/>
          <w:lang w:bidi="fa-IR"/>
        </w:rPr>
        <w:t xml:space="preserve"> آ</w:t>
      </w:r>
      <w:r w:rsidRPr="00AD6829">
        <w:rPr>
          <w:rFonts w:cs="B Lotus" w:hint="cs"/>
          <w:sz w:val="28"/>
          <w:szCs w:val="28"/>
          <w:rtl/>
          <w:lang w:bidi="fa-IR"/>
        </w:rPr>
        <w:t xml:space="preserve">وردن ادله و استدلال فراوان گرائيده بود و آمدي بتحقيق مذاهب و تقسيم واستخراج مسائل شيفتگي داشت.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كتاب </w:t>
      </w:r>
      <w:r w:rsidR="007D2796">
        <w:rPr>
          <w:rFonts w:cs="B Lotus" w:hint="cs"/>
          <w:sz w:val="28"/>
          <w:szCs w:val="28"/>
          <w:rtl/>
          <w:lang w:bidi="fa-IR"/>
        </w:rPr>
        <w:t>«</w:t>
      </w:r>
      <w:r w:rsidRPr="00AD6829">
        <w:rPr>
          <w:rFonts w:cs="B Lotus" w:hint="cs"/>
          <w:sz w:val="28"/>
          <w:szCs w:val="28"/>
          <w:rtl/>
          <w:lang w:bidi="fa-IR"/>
        </w:rPr>
        <w:t>المحصول</w:t>
      </w:r>
      <w:r w:rsidR="007D2796">
        <w:rPr>
          <w:rFonts w:cs="B Lotus" w:hint="cs"/>
          <w:sz w:val="28"/>
          <w:szCs w:val="28"/>
          <w:rtl/>
          <w:lang w:bidi="fa-IR"/>
        </w:rPr>
        <w:t>»</w:t>
      </w:r>
      <w:r w:rsidRPr="00AD6829">
        <w:rPr>
          <w:rFonts w:cs="B Lotus" w:hint="cs"/>
          <w:sz w:val="28"/>
          <w:szCs w:val="28"/>
          <w:rtl/>
          <w:lang w:bidi="fa-IR"/>
        </w:rPr>
        <w:t xml:space="preserve"> را شاگردان امام </w:t>
      </w:r>
      <w:r w:rsidR="007D2796">
        <w:rPr>
          <w:rFonts w:cs="B Lotus" w:hint="cs"/>
          <w:sz w:val="28"/>
          <w:szCs w:val="28"/>
          <w:rtl/>
          <w:lang w:bidi="fa-IR"/>
        </w:rPr>
        <w:t>«</w:t>
      </w:r>
      <w:r w:rsidRPr="00AD6829">
        <w:rPr>
          <w:rFonts w:cs="B Lotus" w:hint="cs"/>
          <w:sz w:val="28"/>
          <w:szCs w:val="28"/>
          <w:rtl/>
          <w:lang w:bidi="fa-IR"/>
        </w:rPr>
        <w:t>ابن الخطيب</w:t>
      </w:r>
      <w:r w:rsidR="007D2796">
        <w:rPr>
          <w:rFonts w:cs="B Lotus" w:hint="cs"/>
          <w:sz w:val="28"/>
          <w:szCs w:val="28"/>
          <w:rtl/>
          <w:lang w:bidi="fa-IR"/>
        </w:rPr>
        <w:t>»</w:t>
      </w:r>
      <w:r w:rsidRPr="00AD6829">
        <w:rPr>
          <w:rFonts w:cs="B Lotus" w:hint="cs"/>
          <w:sz w:val="28"/>
          <w:szCs w:val="28"/>
          <w:rtl/>
          <w:lang w:bidi="fa-IR"/>
        </w:rPr>
        <w:t xml:space="preserve"> مانند سراج الدين ارموي </w:t>
      </w:r>
      <w:r w:rsidRPr="00AD6829">
        <w:rPr>
          <w:rStyle w:val="FootnoteReference"/>
          <w:rFonts w:cs="B Lotus"/>
          <w:sz w:val="28"/>
          <w:szCs w:val="28"/>
          <w:rtl/>
          <w:lang w:bidi="fa-IR"/>
        </w:rPr>
        <w:footnoteReference w:id="424"/>
      </w:r>
      <w:r w:rsidRPr="00AD6829">
        <w:rPr>
          <w:rFonts w:cs="B Lotus" w:hint="cs"/>
          <w:sz w:val="28"/>
          <w:szCs w:val="28"/>
          <w:rtl/>
          <w:lang w:bidi="fa-IR"/>
        </w:rPr>
        <w:t xml:space="preserve"> در تأليفي بنام </w:t>
      </w:r>
      <w:r w:rsidR="007D2796">
        <w:rPr>
          <w:rFonts w:cs="B Lotus" w:hint="cs"/>
          <w:sz w:val="28"/>
          <w:szCs w:val="28"/>
          <w:rtl/>
          <w:lang w:bidi="fa-IR"/>
        </w:rPr>
        <w:t>«</w:t>
      </w:r>
      <w:r w:rsidRPr="00AD6829">
        <w:rPr>
          <w:rFonts w:cs="B Lotus" w:hint="cs"/>
          <w:sz w:val="28"/>
          <w:szCs w:val="28"/>
          <w:rtl/>
          <w:lang w:bidi="fa-IR"/>
        </w:rPr>
        <w:t xml:space="preserve">التحصيل» و تاج الدين ارموي </w:t>
      </w:r>
      <w:r w:rsidRPr="00AD6829">
        <w:rPr>
          <w:rStyle w:val="FootnoteReference"/>
          <w:rFonts w:cs="B Lotus"/>
          <w:sz w:val="28"/>
          <w:szCs w:val="28"/>
          <w:rtl/>
          <w:lang w:bidi="fa-IR"/>
        </w:rPr>
        <w:footnoteReference w:id="425"/>
      </w:r>
      <w:r w:rsidRPr="00AD6829">
        <w:rPr>
          <w:rFonts w:cs="B Lotus" w:hint="cs"/>
          <w:sz w:val="28"/>
          <w:szCs w:val="28"/>
          <w:rtl/>
          <w:lang w:bidi="fa-IR"/>
        </w:rPr>
        <w:t xml:space="preserve"> در كتاب ديگري موسوم به </w:t>
      </w:r>
      <w:r w:rsidR="007D2796">
        <w:rPr>
          <w:rFonts w:cs="B Lotus" w:hint="cs"/>
          <w:sz w:val="28"/>
          <w:szCs w:val="28"/>
          <w:rtl/>
          <w:lang w:bidi="fa-IR"/>
        </w:rPr>
        <w:t>«</w:t>
      </w:r>
      <w:r w:rsidRPr="00AD6829">
        <w:rPr>
          <w:rFonts w:cs="B Lotus" w:hint="cs"/>
          <w:sz w:val="28"/>
          <w:szCs w:val="28"/>
          <w:rtl/>
          <w:lang w:bidi="fa-IR"/>
        </w:rPr>
        <w:t xml:space="preserve">الحاصل» مختصر كردند و شهاب الدين قرافي </w:t>
      </w:r>
      <w:r w:rsidRPr="00AD6829">
        <w:rPr>
          <w:rStyle w:val="FootnoteReference"/>
          <w:rFonts w:cs="B Lotus"/>
          <w:sz w:val="28"/>
          <w:szCs w:val="28"/>
          <w:rtl/>
          <w:lang w:bidi="fa-IR"/>
        </w:rPr>
        <w:footnoteReference w:id="426"/>
      </w:r>
      <w:r w:rsidRPr="00AD6829">
        <w:rPr>
          <w:rFonts w:cs="B Lotus" w:hint="cs"/>
          <w:sz w:val="28"/>
          <w:szCs w:val="28"/>
          <w:rtl/>
          <w:lang w:bidi="fa-IR"/>
        </w:rPr>
        <w:t xml:space="preserve"> از اين دو مختصر مقدمات و قواعدي گلچين كرد و كتاب كوچكي بنام </w:t>
      </w:r>
      <w:r w:rsidR="007D2796">
        <w:rPr>
          <w:rFonts w:cs="B Lotus" w:hint="cs"/>
          <w:sz w:val="28"/>
          <w:szCs w:val="28"/>
          <w:rtl/>
          <w:lang w:bidi="fa-IR"/>
        </w:rPr>
        <w:t>«</w:t>
      </w:r>
      <w:r w:rsidRPr="00AD6829">
        <w:rPr>
          <w:rFonts w:cs="B Lotus" w:hint="cs"/>
          <w:sz w:val="28"/>
          <w:szCs w:val="28"/>
          <w:rtl/>
          <w:lang w:bidi="fa-IR"/>
        </w:rPr>
        <w:t xml:space="preserve">تنقيحات» فراهم آورد همچنين بيضاوي مختصري از دو كتاب مزبور بنام </w:t>
      </w:r>
      <w:r w:rsidR="007D2796">
        <w:rPr>
          <w:rFonts w:cs="B Lotus" w:hint="cs"/>
          <w:sz w:val="28"/>
          <w:szCs w:val="28"/>
          <w:rtl/>
          <w:lang w:bidi="fa-IR"/>
        </w:rPr>
        <w:t>«</w:t>
      </w:r>
      <w:r w:rsidRPr="00AD6829">
        <w:rPr>
          <w:rFonts w:cs="B Lotus" w:hint="cs"/>
          <w:sz w:val="28"/>
          <w:szCs w:val="28"/>
          <w:rtl/>
          <w:lang w:bidi="fa-IR"/>
        </w:rPr>
        <w:t>منهاج» تأليف كرد و مبتديان باين دو كتاب روي آوردند و بسياري از كسان</w:t>
      </w:r>
      <w:r w:rsidR="000134EE">
        <w:rPr>
          <w:rFonts w:cs="B Lotus" w:hint="cs"/>
          <w:sz w:val="28"/>
          <w:szCs w:val="28"/>
          <w:rtl/>
          <w:lang w:bidi="fa-IR"/>
        </w:rPr>
        <w:t xml:space="preserve"> آن‌ها </w:t>
      </w:r>
      <w:r w:rsidRPr="00AD6829">
        <w:rPr>
          <w:rFonts w:cs="B Lotus" w:hint="cs"/>
          <w:sz w:val="28"/>
          <w:szCs w:val="28"/>
          <w:rtl/>
          <w:lang w:bidi="fa-IR"/>
        </w:rPr>
        <w:t>را شرح ك</w:t>
      </w:r>
      <w:r w:rsidR="00966B20" w:rsidRPr="00AD6829">
        <w:rPr>
          <w:rFonts w:cs="B Lotus" w:hint="cs"/>
          <w:sz w:val="28"/>
          <w:szCs w:val="28"/>
          <w:rtl/>
          <w:lang w:bidi="fa-IR"/>
        </w:rPr>
        <w:t>ر</w:t>
      </w:r>
      <w:r w:rsidRPr="00AD6829">
        <w:rPr>
          <w:rFonts w:cs="B Lotus" w:hint="cs"/>
          <w:sz w:val="28"/>
          <w:szCs w:val="28"/>
          <w:rtl/>
          <w:lang w:bidi="fa-IR"/>
        </w:rPr>
        <w:t>دند</w:t>
      </w:r>
      <w:r w:rsidR="00937D22">
        <w:rPr>
          <w:rFonts w:cs="B Lotus" w:hint="cs"/>
          <w:sz w:val="28"/>
          <w:szCs w:val="28"/>
          <w:rtl/>
          <w:lang w:bidi="fa-IR"/>
        </w:rPr>
        <w:t>،</w:t>
      </w:r>
      <w:r w:rsidR="00966B20">
        <w:rPr>
          <w:rFonts w:cs="B Lotus" w:hint="cs"/>
          <w:sz w:val="28"/>
          <w:szCs w:val="28"/>
          <w:rtl/>
          <w:lang w:bidi="fa-IR"/>
        </w:rPr>
        <w:t xml:space="preserve"> اما كتاب «</w:t>
      </w:r>
      <w:r w:rsidRPr="00AD6829">
        <w:rPr>
          <w:rFonts w:cs="B Lotus" w:hint="cs"/>
          <w:sz w:val="28"/>
          <w:szCs w:val="28"/>
          <w:rtl/>
          <w:lang w:bidi="fa-IR"/>
        </w:rPr>
        <w:t xml:space="preserve">احكام» آمدي را كه مولف آن بيشتر بتحقيق در مسائل پرداخته بود، ابوعمرو بن حاجب در كتاب معروف خود موسوم به </w:t>
      </w:r>
      <w:r w:rsidR="007D2796">
        <w:rPr>
          <w:rFonts w:cs="B Lotus" w:hint="cs"/>
          <w:sz w:val="28"/>
          <w:szCs w:val="28"/>
          <w:rtl/>
          <w:lang w:bidi="fa-IR"/>
        </w:rPr>
        <w:t>«</w:t>
      </w:r>
      <w:r w:rsidRPr="00AD6829">
        <w:rPr>
          <w:rFonts w:cs="B Lotus" w:hint="cs"/>
          <w:sz w:val="28"/>
          <w:szCs w:val="28"/>
          <w:rtl/>
          <w:lang w:bidi="fa-IR"/>
        </w:rPr>
        <w:t xml:space="preserve">مختصر كبير» تلخيص كرد وباز همان كتاب را در تأليف ديگري مختصر نمود كه در ميان طالبان علم و متداول شد و مورد توجه مردم مشرق و مغرب قرار گرفت وگروهي بسيار به مطالعه و شرح آن پرداختند و زبده طريقه متكلمان در فن اصول فقه در اين چند مختصر حاصل آمد و اما </w:t>
      </w:r>
      <w:r w:rsidR="003C5910">
        <w:rPr>
          <w:rFonts w:cs="B Lotus" w:hint="cs"/>
          <w:sz w:val="28"/>
          <w:szCs w:val="28"/>
          <w:rtl/>
          <w:lang w:bidi="fa-IR"/>
        </w:rPr>
        <w:t>درباره</w:t>
      </w:r>
      <w:r w:rsidRPr="00AD6829">
        <w:rPr>
          <w:rFonts w:cs="B Lotus" w:hint="cs"/>
          <w:sz w:val="28"/>
          <w:szCs w:val="28"/>
          <w:rtl/>
          <w:lang w:bidi="fa-IR"/>
        </w:rPr>
        <w:t xml:space="preserve"> طريقه حنفيان نيز كتب بسياري نوشته شد و بهترين كتب متقدمان در اين شيوه تأليفات ابوزيد دبوسي و از آن متاخران تأليفات سيف الاسلام پزودي</w:t>
      </w:r>
      <w:r w:rsidRPr="00AD6829">
        <w:rPr>
          <w:rStyle w:val="FootnoteReference"/>
          <w:rFonts w:cs="B Lotus"/>
          <w:sz w:val="28"/>
          <w:szCs w:val="28"/>
          <w:rtl/>
          <w:lang w:bidi="fa-IR"/>
        </w:rPr>
        <w:footnoteReference w:id="427"/>
      </w:r>
      <w:r w:rsidRPr="00AD6829">
        <w:rPr>
          <w:rFonts w:cs="B Lotus" w:hint="cs"/>
          <w:sz w:val="28"/>
          <w:szCs w:val="28"/>
          <w:rtl/>
          <w:lang w:bidi="fa-IR"/>
        </w:rPr>
        <w:t xml:space="preserve"> است كه از پيشوايان ايشان بود و كتب جامعي تأليف كرد.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آنگاه ابن الساعاتي پديد </w:t>
      </w:r>
      <w:r w:rsidR="00966B20">
        <w:rPr>
          <w:rFonts w:cs="B Lotus" w:hint="cs"/>
          <w:sz w:val="28"/>
          <w:szCs w:val="28"/>
          <w:rtl/>
          <w:lang w:bidi="fa-IR"/>
        </w:rPr>
        <w:t>آ</w:t>
      </w:r>
      <w:r w:rsidRPr="00AD6829">
        <w:rPr>
          <w:rFonts w:cs="B Lotus" w:hint="cs"/>
          <w:sz w:val="28"/>
          <w:szCs w:val="28"/>
          <w:rtl/>
          <w:lang w:bidi="fa-IR"/>
        </w:rPr>
        <w:t xml:space="preserve">مد كه ار فقيهان حنفيان بود واو ميان كتاب </w:t>
      </w:r>
      <w:r w:rsidR="007D2796">
        <w:rPr>
          <w:rFonts w:cs="B Lotus" w:hint="cs"/>
          <w:sz w:val="28"/>
          <w:szCs w:val="28"/>
          <w:rtl/>
          <w:lang w:bidi="fa-IR"/>
        </w:rPr>
        <w:t>«</w:t>
      </w:r>
      <w:r w:rsidRPr="00AD6829">
        <w:rPr>
          <w:rFonts w:cs="B Lotus" w:hint="cs"/>
          <w:sz w:val="28"/>
          <w:szCs w:val="28"/>
          <w:rtl/>
          <w:lang w:bidi="fa-IR"/>
        </w:rPr>
        <w:t>احكام» و كتاب پزودي شيوه اي ابداع كرد كه جامع هر دو طريقه بود و كتابي در اين باره بنام</w:t>
      </w:r>
      <w:r w:rsidR="007D2796">
        <w:rPr>
          <w:rFonts w:cs="B Lotus" w:hint="cs"/>
          <w:sz w:val="28"/>
          <w:szCs w:val="28"/>
          <w:rtl/>
          <w:lang w:bidi="fa-IR"/>
        </w:rPr>
        <w:t>«</w:t>
      </w:r>
      <w:r w:rsidRPr="00AD6829">
        <w:rPr>
          <w:rFonts w:cs="B Lotus" w:hint="cs"/>
          <w:sz w:val="28"/>
          <w:szCs w:val="28"/>
          <w:rtl/>
          <w:lang w:bidi="fa-IR"/>
        </w:rPr>
        <w:t xml:space="preserve">بديعه» </w:t>
      </w:r>
      <w:r w:rsidRPr="00AD6829">
        <w:rPr>
          <w:rStyle w:val="FootnoteReference"/>
          <w:rFonts w:cs="B Lotus"/>
          <w:sz w:val="28"/>
          <w:szCs w:val="28"/>
          <w:rtl/>
          <w:lang w:bidi="fa-IR"/>
        </w:rPr>
        <w:footnoteReference w:id="428"/>
      </w:r>
      <w:r w:rsidRPr="00AD6829">
        <w:rPr>
          <w:rFonts w:cs="B Lotus" w:hint="cs"/>
          <w:sz w:val="28"/>
          <w:szCs w:val="28"/>
          <w:rtl/>
          <w:lang w:bidi="fa-IR"/>
        </w:rPr>
        <w:t xml:space="preserve"> تأليف كرد كه از لحاظ ترتيب از بهترين و بديع ترين كتب بشمار</w:t>
      </w:r>
      <w:r w:rsidR="000134EE">
        <w:rPr>
          <w:rFonts w:cs="B Lotus" w:hint="cs"/>
          <w:sz w:val="28"/>
          <w:szCs w:val="28"/>
          <w:rtl/>
          <w:lang w:bidi="fa-IR"/>
        </w:rPr>
        <w:t xml:space="preserve"> مي‌</w:t>
      </w:r>
      <w:r w:rsidRPr="00AD6829">
        <w:rPr>
          <w:rFonts w:cs="B Lotus" w:hint="cs"/>
          <w:sz w:val="28"/>
          <w:szCs w:val="28"/>
          <w:rtl/>
          <w:lang w:bidi="fa-IR"/>
        </w:rPr>
        <w:t>رفت و تا اين روزگار هم آن كتاب درميان پيشوايان دانشمندان متداول است و</w:t>
      </w:r>
      <w:r w:rsidR="000134EE">
        <w:rPr>
          <w:rFonts w:cs="B Lotus" w:hint="cs"/>
          <w:sz w:val="28"/>
          <w:szCs w:val="28"/>
          <w:rtl/>
          <w:lang w:bidi="fa-IR"/>
        </w:rPr>
        <w:t xml:space="preserve"> آن را </w:t>
      </w:r>
      <w:r w:rsidRPr="00AD6829">
        <w:rPr>
          <w:rFonts w:cs="B Lotus" w:hint="cs"/>
          <w:sz w:val="28"/>
          <w:szCs w:val="28"/>
          <w:rtl/>
          <w:lang w:bidi="fa-IR"/>
        </w:rPr>
        <w:t>قرائت ميكنند و ببحث و تحقيق در آن</w:t>
      </w:r>
      <w:r w:rsidR="000134EE">
        <w:rPr>
          <w:rFonts w:cs="B Lotus" w:hint="cs"/>
          <w:sz w:val="28"/>
          <w:szCs w:val="28"/>
          <w:rtl/>
          <w:lang w:bidi="fa-IR"/>
        </w:rPr>
        <w:t xml:space="preserve"> مي‌</w:t>
      </w:r>
      <w:r w:rsidRPr="00AD6829">
        <w:rPr>
          <w:rFonts w:cs="B Lotus" w:hint="cs"/>
          <w:sz w:val="28"/>
          <w:szCs w:val="28"/>
          <w:rtl/>
          <w:lang w:bidi="fa-IR"/>
        </w:rPr>
        <w:t>پردازند و بسياري ازعالمان غير عرب بشرح آن دلبستگي نشان داده</w:t>
      </w:r>
      <w:r w:rsidR="003341DA">
        <w:rPr>
          <w:rFonts w:cs="B Lotus" w:hint="cs"/>
          <w:sz w:val="28"/>
          <w:szCs w:val="28"/>
          <w:rtl/>
          <w:lang w:bidi="fa-IR"/>
        </w:rPr>
        <w:t xml:space="preserve">‌اند </w:t>
      </w:r>
      <w:r w:rsidRPr="00AD6829">
        <w:rPr>
          <w:rFonts w:cs="B Lotus" w:hint="cs"/>
          <w:sz w:val="28"/>
          <w:szCs w:val="28"/>
          <w:rtl/>
          <w:lang w:bidi="fa-IR"/>
        </w:rPr>
        <w:t xml:space="preserve">و تا اين دوران وضع بر اين منوال است. چنين است حقيقت فن اصول فقه و تعيين موضوعات و شماره تأليفات مشهور آن تا اين روزگار و ايزد ما را بدانش بهره مند فرمايد و باحسان و كرم خويش در شمار اهل آن قرار دهد </w:t>
      </w:r>
      <w:r w:rsidR="00F35CFE">
        <w:rPr>
          <w:rFonts w:cs="B Lotus" w:hint="cs"/>
          <w:sz w:val="28"/>
          <w:szCs w:val="28"/>
          <w:rtl/>
          <w:lang w:bidi="fa-IR"/>
        </w:rPr>
        <w:t>(</w:t>
      </w:r>
      <w:r w:rsidRPr="00AD6829">
        <w:rPr>
          <w:rFonts w:cs="B Lotus" w:hint="cs"/>
          <w:sz w:val="28"/>
          <w:szCs w:val="28"/>
          <w:rtl/>
          <w:lang w:bidi="fa-IR"/>
        </w:rPr>
        <w:t>همانا او بر هر چيزي تواناست.)</w:t>
      </w:r>
      <w:r w:rsidRPr="00AD6829">
        <w:rPr>
          <w:rStyle w:val="FootnoteReference"/>
          <w:rFonts w:cs="B Lotus"/>
          <w:sz w:val="28"/>
          <w:szCs w:val="28"/>
          <w:rtl/>
          <w:lang w:bidi="fa-IR"/>
        </w:rPr>
        <w:footnoteReference w:id="429"/>
      </w:r>
      <w:r w:rsidRPr="00AD6829">
        <w:rPr>
          <w:rFonts w:cs="B Lotus" w:hint="cs"/>
          <w:sz w:val="28"/>
          <w:szCs w:val="28"/>
          <w:rtl/>
          <w:lang w:bidi="fa-IR"/>
        </w:rPr>
        <w:t xml:space="preserve"> </w:t>
      </w:r>
    </w:p>
    <w:p w:rsidR="000F08E6" w:rsidRPr="00AD6829" w:rsidRDefault="000F08E6" w:rsidP="00AD22C9">
      <w:pPr>
        <w:pStyle w:val="a1"/>
        <w:rPr>
          <w:rtl/>
        </w:rPr>
      </w:pPr>
      <w:bookmarkStart w:id="75" w:name="_Toc342332549"/>
      <w:r w:rsidRPr="00AD6829">
        <w:rPr>
          <w:rFonts w:hint="cs"/>
          <w:rtl/>
        </w:rPr>
        <w:t>خلافيات</w:t>
      </w:r>
      <w:bookmarkEnd w:id="75"/>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 بايد دانست كه مجتهدان دراين دانش فقه، كه از ادله شرعي استنباط شده است بر حسب تفاوت افكار و مشاعر با يكديگر اختلاف كرده</w:t>
      </w:r>
      <w:r w:rsidR="003341DA">
        <w:rPr>
          <w:rFonts w:cs="B Lotus" w:hint="cs"/>
          <w:sz w:val="28"/>
          <w:szCs w:val="28"/>
          <w:rtl/>
          <w:lang w:bidi="fa-IR"/>
        </w:rPr>
        <w:t xml:space="preserve">‌اند </w:t>
      </w:r>
      <w:r w:rsidRPr="00AD6829">
        <w:rPr>
          <w:rFonts w:cs="B Lotus" w:hint="cs"/>
          <w:sz w:val="28"/>
          <w:szCs w:val="28"/>
          <w:rtl/>
          <w:lang w:bidi="fa-IR"/>
        </w:rPr>
        <w:t xml:space="preserve">وچنانكه ياد كرديم اين اختلاف اجتناب ناپذير بوده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اختلافات ايشان درميان ملت اسلام توسعه عظيمي يافته و مقلدان مختار بوده</w:t>
      </w:r>
      <w:r w:rsidR="003341DA">
        <w:rPr>
          <w:rFonts w:cs="B Lotus" w:hint="cs"/>
          <w:sz w:val="28"/>
          <w:szCs w:val="28"/>
          <w:rtl/>
          <w:lang w:bidi="fa-IR"/>
        </w:rPr>
        <w:t xml:space="preserve">‌اند </w:t>
      </w:r>
      <w:r w:rsidRPr="00AD6829">
        <w:rPr>
          <w:rFonts w:cs="B Lotus" w:hint="cs"/>
          <w:sz w:val="28"/>
          <w:szCs w:val="28"/>
          <w:rtl/>
          <w:lang w:bidi="fa-IR"/>
        </w:rPr>
        <w:t>ازهر مجتهدي كه بخوا</w:t>
      </w:r>
      <w:r w:rsidR="00966B20">
        <w:rPr>
          <w:rFonts w:cs="B Lotus" w:hint="cs"/>
          <w:sz w:val="28"/>
          <w:szCs w:val="28"/>
          <w:rtl/>
          <w:lang w:bidi="fa-IR"/>
        </w:rPr>
        <w:t xml:space="preserve">هند تقليد كنند. سپس </w:t>
      </w:r>
      <w:r w:rsidR="00906EB4">
        <w:rPr>
          <w:rFonts w:cs="B Lotus" w:hint="cs"/>
          <w:sz w:val="28"/>
          <w:szCs w:val="28"/>
          <w:rtl/>
          <w:lang w:bidi="fa-IR"/>
        </w:rPr>
        <w:t>هنگامي كه</w:t>
      </w:r>
      <w:r w:rsidR="00966B20">
        <w:rPr>
          <w:rFonts w:cs="B Lotus" w:hint="cs"/>
          <w:sz w:val="28"/>
          <w:szCs w:val="28"/>
          <w:rtl/>
          <w:lang w:bidi="fa-IR"/>
        </w:rPr>
        <w:t xml:space="preserve"> كا</w:t>
      </w:r>
      <w:r w:rsidRPr="00AD6829">
        <w:rPr>
          <w:rFonts w:cs="B Lotus" w:hint="cs"/>
          <w:sz w:val="28"/>
          <w:szCs w:val="28"/>
          <w:rtl/>
          <w:lang w:bidi="fa-IR"/>
        </w:rPr>
        <w:t>ر</w:t>
      </w:r>
      <w:r w:rsidR="00966B20">
        <w:rPr>
          <w:rFonts w:cs="B Lotus" w:hint="cs"/>
          <w:sz w:val="28"/>
          <w:szCs w:val="28"/>
          <w:rtl/>
          <w:lang w:bidi="fa-IR"/>
        </w:rPr>
        <w:t xml:space="preserve"> </w:t>
      </w:r>
      <w:r w:rsidRPr="00AD6829">
        <w:rPr>
          <w:rFonts w:cs="B Lotus" w:hint="cs"/>
          <w:sz w:val="28"/>
          <w:szCs w:val="28"/>
          <w:rtl/>
          <w:lang w:bidi="fa-IR"/>
        </w:rPr>
        <w:t>تقليد به پيشوايان چهار گانه</w:t>
      </w:r>
      <w:r w:rsidRPr="00AD6829">
        <w:rPr>
          <w:rStyle w:val="FootnoteReference"/>
          <w:rFonts w:cs="B Lotus"/>
          <w:sz w:val="28"/>
          <w:szCs w:val="28"/>
          <w:rtl/>
          <w:lang w:bidi="fa-IR"/>
        </w:rPr>
        <w:footnoteReference w:id="430"/>
      </w:r>
      <w:r w:rsidRPr="00AD6829">
        <w:rPr>
          <w:rFonts w:cs="B Lotus" w:hint="cs"/>
          <w:sz w:val="28"/>
          <w:szCs w:val="28"/>
          <w:rtl/>
          <w:lang w:bidi="fa-IR"/>
        </w:rPr>
        <w:t xml:space="preserve"> متهي گرديد كه از علماي شهرهاي بزرگ بوند و مردم منتهاي حسن ظن بايشان داشتند، آنوقت تنها مراجع تقليد آنان بودند و مردم منحصرا از پيشوايان مزبور تقليد</w:t>
      </w:r>
      <w:r w:rsidR="000134EE">
        <w:rPr>
          <w:rFonts w:cs="B Lotus" w:hint="cs"/>
          <w:sz w:val="28"/>
          <w:szCs w:val="28"/>
          <w:rtl/>
          <w:lang w:bidi="fa-IR"/>
        </w:rPr>
        <w:t xml:space="preserve"> مي‌</w:t>
      </w:r>
      <w:r w:rsidRPr="00AD6829">
        <w:rPr>
          <w:rFonts w:cs="B Lotus" w:hint="cs"/>
          <w:sz w:val="28"/>
          <w:szCs w:val="28"/>
          <w:rtl/>
          <w:lang w:bidi="fa-IR"/>
        </w:rPr>
        <w:t>كردند و تقليد از غير آنان ممنوع گرديد، زيرا رسيدن بمرحله اجتهاد كاري دشوار شده و بگذشت زمان</w:t>
      </w:r>
      <w:r w:rsidR="00F7441C">
        <w:rPr>
          <w:rFonts w:cs="B Lotus" w:hint="cs"/>
          <w:sz w:val="28"/>
          <w:szCs w:val="28"/>
          <w:rtl/>
          <w:lang w:bidi="fa-IR"/>
        </w:rPr>
        <w:t xml:space="preserve"> دانش‌ها</w:t>
      </w:r>
      <w:r w:rsidRPr="00AD6829">
        <w:rPr>
          <w:rFonts w:cs="B Lotus" w:hint="cs"/>
          <w:sz w:val="28"/>
          <w:szCs w:val="28"/>
          <w:rtl/>
          <w:lang w:bidi="fa-IR"/>
        </w:rPr>
        <w:t>ئي كه از مواد آن بشمار</w:t>
      </w:r>
      <w:r w:rsidR="000134EE">
        <w:rPr>
          <w:rFonts w:cs="B Lotus" w:hint="cs"/>
          <w:sz w:val="28"/>
          <w:szCs w:val="28"/>
          <w:rtl/>
          <w:lang w:bidi="fa-IR"/>
        </w:rPr>
        <w:t xml:space="preserve"> مي‌</w:t>
      </w:r>
      <w:r w:rsidRPr="00AD6829">
        <w:rPr>
          <w:rFonts w:cs="B Lotus" w:hint="cs"/>
          <w:sz w:val="28"/>
          <w:szCs w:val="28"/>
          <w:rtl/>
          <w:lang w:bidi="fa-IR"/>
        </w:rPr>
        <w:t xml:space="preserve">رفت بشعب گوناگون تقسيم يافته بود و كساني هم يافت نشدند كه در جز اين مذاهب چهارگانه </w:t>
      </w:r>
      <w:r w:rsidR="00F35CFE">
        <w:rPr>
          <w:rFonts w:cs="B Lotus" w:hint="cs"/>
          <w:sz w:val="28"/>
          <w:szCs w:val="28"/>
          <w:rtl/>
          <w:lang w:bidi="fa-IR"/>
        </w:rPr>
        <w:t>(</w:t>
      </w:r>
      <w:r w:rsidRPr="00AD6829">
        <w:rPr>
          <w:rFonts w:cs="B Lotus" w:hint="cs"/>
          <w:sz w:val="28"/>
          <w:szCs w:val="28"/>
          <w:rtl/>
          <w:lang w:bidi="fa-IR"/>
        </w:rPr>
        <w:t>حنفي و مالكي وشافعي و حنبلي</w:t>
      </w:r>
      <w:r w:rsidR="00F35CFE">
        <w:rPr>
          <w:rFonts w:cs="B Lotus" w:hint="cs"/>
          <w:sz w:val="28"/>
          <w:szCs w:val="28"/>
          <w:rtl/>
          <w:lang w:bidi="fa-IR"/>
        </w:rPr>
        <w:t>)</w:t>
      </w:r>
      <w:r w:rsidRPr="00AD6829">
        <w:rPr>
          <w:rFonts w:cs="B Lotus" w:hint="cs"/>
          <w:sz w:val="28"/>
          <w:szCs w:val="28"/>
          <w:rtl/>
          <w:lang w:bidi="fa-IR"/>
        </w:rPr>
        <w:t xml:space="preserve"> بحث و تحقيق كنند و بالنتيجه اجتهاد از ميان رفت و مذاهب چهار گانه اصول اساسي مذهب اسلام بشمار رفت و اختلاف ميان كساني كه پيرو هر يك از مذاهب مزبور بودندو باحكام</w:t>
      </w:r>
      <w:r w:rsidR="000134EE">
        <w:rPr>
          <w:rFonts w:cs="B Lotus" w:hint="cs"/>
          <w:sz w:val="28"/>
          <w:szCs w:val="28"/>
          <w:rtl/>
          <w:lang w:bidi="fa-IR"/>
        </w:rPr>
        <w:t xml:space="preserve"> آن‌ها </w:t>
      </w:r>
      <w:r w:rsidRPr="00AD6829">
        <w:rPr>
          <w:rFonts w:cs="B Lotus" w:hint="cs"/>
          <w:sz w:val="28"/>
          <w:szCs w:val="28"/>
          <w:rtl/>
          <w:lang w:bidi="fa-IR"/>
        </w:rPr>
        <w:t>تمسك داشتند جانشين اختلاف در نصوص شرعي و اصول فقهي گرديد و هر يك در تصحيح مذهب پيشواي خويش با ديگر</w:t>
      </w:r>
      <w:r w:rsidR="003341DA">
        <w:rPr>
          <w:rFonts w:cs="B Lotus" w:hint="cs"/>
          <w:sz w:val="28"/>
          <w:szCs w:val="28"/>
          <w:rtl/>
          <w:lang w:bidi="fa-IR"/>
        </w:rPr>
        <w:t xml:space="preserve">‌ي </w:t>
      </w:r>
      <w:r w:rsidRPr="00AD6829">
        <w:rPr>
          <w:rFonts w:cs="B Lotus" w:hint="cs"/>
          <w:sz w:val="28"/>
          <w:szCs w:val="28"/>
          <w:rtl/>
          <w:lang w:bidi="fa-IR"/>
        </w:rPr>
        <w:t>ببحث و جدل</w:t>
      </w:r>
      <w:r w:rsidR="000134EE">
        <w:rPr>
          <w:rFonts w:cs="B Lotus" w:hint="cs"/>
          <w:sz w:val="28"/>
          <w:szCs w:val="28"/>
          <w:rtl/>
          <w:lang w:bidi="fa-IR"/>
        </w:rPr>
        <w:t xml:space="preserve"> مي‌</w:t>
      </w:r>
      <w:r w:rsidRPr="00AD6829">
        <w:rPr>
          <w:rFonts w:cs="B Lotus" w:hint="cs"/>
          <w:sz w:val="28"/>
          <w:szCs w:val="28"/>
          <w:rtl/>
          <w:lang w:bidi="fa-IR"/>
        </w:rPr>
        <w:t>پرداخت و مناظراتي  ميان پيروان مذاهب مزبور روي</w:t>
      </w:r>
      <w:r w:rsidR="000134EE">
        <w:rPr>
          <w:rFonts w:cs="B Lotus" w:hint="cs"/>
          <w:sz w:val="28"/>
          <w:szCs w:val="28"/>
          <w:rtl/>
          <w:lang w:bidi="fa-IR"/>
        </w:rPr>
        <w:t xml:space="preserve"> مي‌</w:t>
      </w:r>
      <w:r w:rsidRPr="00AD6829">
        <w:rPr>
          <w:rFonts w:cs="B Lotus" w:hint="cs"/>
          <w:sz w:val="28"/>
          <w:szCs w:val="28"/>
          <w:rtl/>
          <w:lang w:bidi="fa-IR"/>
        </w:rPr>
        <w:t>داد كه بر اصول صحيح و شيوه</w:t>
      </w:r>
      <w:r w:rsidR="003341DA">
        <w:rPr>
          <w:rFonts w:cs="B Lotus" w:hint="cs"/>
          <w:sz w:val="28"/>
          <w:szCs w:val="28"/>
          <w:rtl/>
          <w:lang w:bidi="fa-IR"/>
        </w:rPr>
        <w:t xml:space="preserve">‌هاي </w:t>
      </w:r>
      <w:r w:rsidRPr="00AD6829">
        <w:rPr>
          <w:rFonts w:cs="B Lotus" w:hint="cs"/>
          <w:sz w:val="28"/>
          <w:szCs w:val="28"/>
          <w:rtl/>
          <w:lang w:bidi="fa-IR"/>
        </w:rPr>
        <w:t>استوار متكي بود و هركدام با آن اصول برصحت مذهبي كه بدان متمسك بود و از آن تقليدمي كرد باستدلال</w:t>
      </w:r>
      <w:r w:rsidR="000134EE">
        <w:rPr>
          <w:rFonts w:cs="B Lotus" w:hint="cs"/>
          <w:sz w:val="28"/>
          <w:szCs w:val="28"/>
          <w:rtl/>
          <w:lang w:bidi="fa-IR"/>
        </w:rPr>
        <w:t xml:space="preserve"> مي‌</w:t>
      </w:r>
      <w:r w:rsidRPr="00AD6829">
        <w:rPr>
          <w:rFonts w:cs="B Lotus" w:hint="cs"/>
          <w:sz w:val="28"/>
          <w:szCs w:val="28"/>
          <w:rtl/>
          <w:lang w:bidi="fa-IR"/>
        </w:rPr>
        <w:t>پرداخت و اين مناظرات در كليه مسائل شرعي ودر تمام ابواب فقه جريان يافت از اين رو يكبار جدال و اختلاف ميان پيروان شافعي و مالك بر</w:t>
      </w:r>
      <w:r w:rsidR="000134EE">
        <w:rPr>
          <w:rFonts w:cs="B Lotus" w:hint="cs"/>
          <w:sz w:val="28"/>
          <w:szCs w:val="28"/>
          <w:rtl/>
          <w:lang w:bidi="fa-IR"/>
        </w:rPr>
        <w:t xml:space="preserve"> مي‌</w:t>
      </w:r>
      <w:r w:rsidRPr="00AD6829">
        <w:rPr>
          <w:rFonts w:cs="B Lotus" w:hint="cs"/>
          <w:sz w:val="28"/>
          <w:szCs w:val="28"/>
          <w:rtl/>
          <w:lang w:bidi="fa-IR"/>
        </w:rPr>
        <w:t>خاست و پيروان ابوحنيفه موافق يكي از</w:t>
      </w:r>
      <w:r w:rsidR="000134EE">
        <w:rPr>
          <w:rFonts w:cs="B Lotus" w:hint="cs"/>
          <w:sz w:val="28"/>
          <w:szCs w:val="28"/>
          <w:rtl/>
          <w:lang w:bidi="fa-IR"/>
        </w:rPr>
        <w:t xml:space="preserve"> آن‌ها مي‌</w:t>
      </w:r>
      <w:r w:rsidRPr="00AD6829">
        <w:rPr>
          <w:rFonts w:cs="B Lotus" w:hint="cs"/>
          <w:sz w:val="28"/>
          <w:szCs w:val="28"/>
          <w:rtl/>
          <w:lang w:bidi="fa-IR"/>
        </w:rPr>
        <w:t>شدند وبار ديگر جدال ميان مالكيان و حنفيان پديد</w:t>
      </w:r>
      <w:r w:rsidR="000134EE">
        <w:rPr>
          <w:rFonts w:cs="B Lotus" w:hint="cs"/>
          <w:sz w:val="28"/>
          <w:szCs w:val="28"/>
          <w:rtl/>
          <w:lang w:bidi="fa-IR"/>
        </w:rPr>
        <w:t xml:space="preserve"> مي‌</w:t>
      </w:r>
      <w:r w:rsidRPr="00AD6829">
        <w:rPr>
          <w:rFonts w:cs="B Lotus" w:hint="cs"/>
          <w:sz w:val="28"/>
          <w:szCs w:val="28"/>
          <w:rtl/>
          <w:lang w:bidi="fa-IR"/>
        </w:rPr>
        <w:t>آمد و شافعيان با يكي ازآنان همراي</w:t>
      </w:r>
      <w:r w:rsidR="000134EE">
        <w:rPr>
          <w:rFonts w:cs="B Lotus" w:hint="cs"/>
          <w:sz w:val="28"/>
          <w:szCs w:val="28"/>
          <w:rtl/>
          <w:lang w:bidi="fa-IR"/>
        </w:rPr>
        <w:t xml:space="preserve"> مي‌</w:t>
      </w:r>
      <w:r w:rsidRPr="00AD6829">
        <w:rPr>
          <w:rFonts w:cs="B Lotus" w:hint="cs"/>
          <w:sz w:val="28"/>
          <w:szCs w:val="28"/>
          <w:rtl/>
          <w:lang w:bidi="fa-IR"/>
        </w:rPr>
        <w:t xml:space="preserve">شدند. </w:t>
      </w:r>
      <w:r w:rsidRPr="00AD6829">
        <w:rPr>
          <w:rStyle w:val="FootnoteReference"/>
          <w:rFonts w:cs="B Lotus"/>
          <w:sz w:val="28"/>
          <w:szCs w:val="28"/>
          <w:rtl/>
          <w:lang w:bidi="fa-IR"/>
        </w:rPr>
        <w:footnoteReference w:id="431"/>
      </w:r>
      <w:r w:rsidRPr="00AD6829">
        <w:rPr>
          <w:rFonts w:cs="B Lotus" w:hint="cs"/>
          <w:sz w:val="28"/>
          <w:szCs w:val="28"/>
          <w:rtl/>
          <w:lang w:bidi="fa-IR"/>
        </w:rPr>
        <w:t xml:space="preserve"> و در اين مناظرات مأخذ پيشوايان مزبور و انگيزه</w:t>
      </w:r>
      <w:r w:rsidR="003341DA">
        <w:rPr>
          <w:rFonts w:cs="B Lotus" w:hint="cs"/>
          <w:sz w:val="28"/>
          <w:szCs w:val="28"/>
          <w:rtl/>
          <w:lang w:bidi="fa-IR"/>
        </w:rPr>
        <w:t xml:space="preserve">‌هاي </w:t>
      </w:r>
      <w:r w:rsidRPr="00AD6829">
        <w:rPr>
          <w:rFonts w:cs="B Lotus" w:hint="cs"/>
          <w:sz w:val="28"/>
          <w:szCs w:val="28"/>
          <w:rtl/>
          <w:lang w:bidi="fa-IR"/>
        </w:rPr>
        <w:t>اختلاف و مواقع اجتهاد ايشان بيان</w:t>
      </w:r>
      <w:r w:rsidR="000134EE">
        <w:rPr>
          <w:rFonts w:cs="B Lotus" w:hint="cs"/>
          <w:sz w:val="28"/>
          <w:szCs w:val="28"/>
          <w:rtl/>
          <w:lang w:bidi="fa-IR"/>
        </w:rPr>
        <w:t xml:space="preserve"> مي‌</w:t>
      </w:r>
      <w:r w:rsidRPr="00AD6829">
        <w:rPr>
          <w:rFonts w:cs="B Lotus" w:hint="cs"/>
          <w:sz w:val="28"/>
          <w:szCs w:val="28"/>
          <w:rtl/>
          <w:lang w:bidi="fa-IR"/>
        </w:rPr>
        <w:t>شد واين گونه دانش را خلافيات</w:t>
      </w:r>
      <w:r w:rsidR="000134EE">
        <w:rPr>
          <w:rFonts w:cs="B Lotus" w:hint="cs"/>
          <w:sz w:val="28"/>
          <w:szCs w:val="28"/>
          <w:rtl/>
          <w:lang w:bidi="fa-IR"/>
        </w:rPr>
        <w:t xml:space="preserve"> مي‌</w:t>
      </w:r>
      <w:r w:rsidRPr="00AD6829">
        <w:rPr>
          <w:rFonts w:cs="B Lotus" w:hint="cs"/>
          <w:sz w:val="28"/>
          <w:szCs w:val="28"/>
          <w:rtl/>
          <w:lang w:bidi="fa-IR"/>
        </w:rPr>
        <w:t>نامند و مناظره كننده ناگزير بود مانند مجتهدي به قواعدي كه ويرا باستنباط احكام رهبري</w:t>
      </w:r>
      <w:r w:rsidR="000134EE">
        <w:rPr>
          <w:rFonts w:cs="B Lotus" w:hint="cs"/>
          <w:sz w:val="28"/>
          <w:szCs w:val="28"/>
          <w:rtl/>
          <w:lang w:bidi="fa-IR"/>
        </w:rPr>
        <w:t xml:space="preserve"> مي‌</w:t>
      </w:r>
      <w:r w:rsidRPr="00AD6829">
        <w:rPr>
          <w:rFonts w:cs="B Lotus" w:hint="cs"/>
          <w:sz w:val="28"/>
          <w:szCs w:val="28"/>
          <w:rtl/>
          <w:lang w:bidi="fa-IR"/>
        </w:rPr>
        <w:t>كرد، آشنا باشد. ب</w:t>
      </w:r>
      <w:r w:rsidR="00247D5C">
        <w:rPr>
          <w:rFonts w:cs="B Lotus" w:hint="cs"/>
          <w:sz w:val="28"/>
          <w:szCs w:val="28"/>
          <w:rtl/>
          <w:lang w:bidi="fa-IR"/>
        </w:rPr>
        <w:t>ا ا</w:t>
      </w:r>
      <w:r w:rsidRPr="00AD6829">
        <w:rPr>
          <w:rFonts w:cs="B Lotus" w:hint="cs"/>
          <w:sz w:val="28"/>
          <w:szCs w:val="28"/>
          <w:rtl/>
          <w:lang w:bidi="fa-IR"/>
        </w:rPr>
        <w:t xml:space="preserve">ين تفاوت كه مجتهد براي استنباط احكام بقواعد مزبور نيازمند است ومناظره كننده بمنظور حفظ اين مسائل استنباط شده بدان قواعد نياز داشت تا مسائل استنباط شده را از دستبرد دلايل مخالف حفظ كند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براستي اين شيوه براي شناختن مأخذ و ادله پيشوايان و تمرين كسانيكه در اين مقاصد بمطاله</w:t>
      </w:r>
      <w:r w:rsidR="000134EE">
        <w:rPr>
          <w:rFonts w:cs="B Lotus" w:hint="cs"/>
          <w:sz w:val="28"/>
          <w:szCs w:val="28"/>
          <w:rtl/>
          <w:lang w:bidi="fa-IR"/>
        </w:rPr>
        <w:t xml:space="preserve"> مي‌</w:t>
      </w:r>
      <w:r w:rsidRPr="00AD6829">
        <w:rPr>
          <w:rFonts w:cs="B Lotus" w:hint="cs"/>
          <w:sz w:val="28"/>
          <w:szCs w:val="28"/>
          <w:rtl/>
          <w:lang w:bidi="fa-IR"/>
        </w:rPr>
        <w:t xml:space="preserve">پردازند براي استدلال بيشك دانش ثمر بخش و پر ارزشي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تأليفات حنفيان و شافعيان در اين فن بيش از تأليفات مالكياناست زيرا چنانكه در فصول پيش دانستيم قياس درنزد حنفيان براي بسياري از فروع مذهبشان يكي از اصول بشمار</w:t>
      </w:r>
      <w:r w:rsidR="000134EE">
        <w:rPr>
          <w:rFonts w:cs="B Lotus" w:hint="cs"/>
          <w:sz w:val="28"/>
          <w:szCs w:val="28"/>
          <w:rtl/>
          <w:lang w:bidi="fa-IR"/>
        </w:rPr>
        <w:t xml:space="preserve"> مي‌</w:t>
      </w:r>
      <w:r w:rsidRPr="00AD6829">
        <w:rPr>
          <w:rFonts w:cs="B Lotus" w:hint="cs"/>
          <w:sz w:val="28"/>
          <w:szCs w:val="28"/>
          <w:rtl/>
          <w:lang w:bidi="fa-IR"/>
        </w:rPr>
        <w:t>رود و به همين سبب اين فرقه صاحبنظر و اهل بحث و تحقيق</w:t>
      </w:r>
      <w:r w:rsidR="003341DA">
        <w:rPr>
          <w:rFonts w:cs="B Lotus" w:hint="cs"/>
          <w:sz w:val="28"/>
          <w:szCs w:val="28"/>
          <w:rtl/>
          <w:lang w:bidi="fa-IR"/>
        </w:rPr>
        <w:t xml:space="preserve">‌اند </w:t>
      </w:r>
      <w:r w:rsidRPr="00AD6829">
        <w:rPr>
          <w:rFonts w:cs="B Lotus" w:hint="cs"/>
          <w:sz w:val="28"/>
          <w:szCs w:val="28"/>
          <w:rtl/>
          <w:lang w:bidi="fa-IR"/>
        </w:rPr>
        <w:t xml:space="preserve">ولي مالكيان بيشتر به اثر </w:t>
      </w:r>
      <w:r w:rsidR="007D2796">
        <w:rPr>
          <w:rFonts w:cs="B Lotus" w:hint="cs"/>
          <w:sz w:val="28"/>
          <w:szCs w:val="28"/>
          <w:rtl/>
          <w:lang w:bidi="fa-IR"/>
        </w:rPr>
        <w:t>«</w:t>
      </w:r>
      <w:r w:rsidRPr="00AD6829">
        <w:rPr>
          <w:rFonts w:cs="B Lotus" w:hint="cs"/>
          <w:sz w:val="28"/>
          <w:szCs w:val="28"/>
          <w:rtl/>
          <w:lang w:bidi="fa-IR"/>
        </w:rPr>
        <w:t>خبر» اعتماد دارند و اهل نظر نيستند وگذشته از اين اكثر پيروان آن مذهب از مردم مغرب</w:t>
      </w:r>
      <w:r w:rsidR="003341DA">
        <w:rPr>
          <w:rFonts w:cs="B Lotus" w:hint="cs"/>
          <w:sz w:val="28"/>
          <w:szCs w:val="28"/>
          <w:rtl/>
          <w:lang w:bidi="fa-IR"/>
        </w:rPr>
        <w:t xml:space="preserve">‌اند </w:t>
      </w:r>
      <w:r w:rsidRPr="00AD6829">
        <w:rPr>
          <w:rFonts w:cs="B Lotus" w:hint="cs"/>
          <w:sz w:val="28"/>
          <w:szCs w:val="28"/>
          <w:rtl/>
          <w:lang w:bidi="fa-IR"/>
        </w:rPr>
        <w:t>كه باديه نشين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بجز در موارد ناچيز و اندكي از صنايع و فنون غافل و</w:t>
      </w:r>
      <w:r w:rsidR="003341DA">
        <w:rPr>
          <w:rFonts w:cs="B Lotus" w:hint="cs"/>
          <w:sz w:val="28"/>
          <w:szCs w:val="28"/>
          <w:rtl/>
          <w:lang w:bidi="fa-IR"/>
        </w:rPr>
        <w:t xml:space="preserve"> بي‌</w:t>
      </w:r>
      <w:r w:rsidRPr="00AD6829">
        <w:rPr>
          <w:rFonts w:cs="B Lotus" w:hint="cs"/>
          <w:sz w:val="28"/>
          <w:szCs w:val="28"/>
          <w:rtl/>
          <w:lang w:bidi="fa-IR"/>
        </w:rPr>
        <w:t xml:space="preserve">خبراند.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تأليفاتي كه در اين رشته حائز اهميت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عبارتند از</w:t>
      </w:r>
      <w:r w:rsidR="00FD3A79">
        <w:rPr>
          <w:rFonts w:cs="B Lotus" w:hint="cs"/>
          <w:sz w:val="28"/>
          <w:szCs w:val="28"/>
          <w:rtl/>
          <w:lang w:bidi="fa-IR"/>
        </w:rPr>
        <w:t>:</w:t>
      </w:r>
      <w:r w:rsidRPr="00AD6829">
        <w:rPr>
          <w:rFonts w:cs="B Lotus" w:hint="cs"/>
          <w:sz w:val="28"/>
          <w:szCs w:val="28"/>
          <w:rtl/>
          <w:lang w:bidi="fa-IR"/>
        </w:rPr>
        <w:t xml:space="preserve"> كتاب </w:t>
      </w:r>
      <w:r w:rsidR="007D2796">
        <w:rPr>
          <w:rFonts w:cs="B Lotus" w:hint="cs"/>
          <w:sz w:val="28"/>
          <w:szCs w:val="28"/>
          <w:rtl/>
          <w:lang w:bidi="fa-IR"/>
        </w:rPr>
        <w:t>«</w:t>
      </w:r>
      <w:r w:rsidRPr="00AD6829">
        <w:rPr>
          <w:rFonts w:cs="B Lotus" w:hint="cs"/>
          <w:sz w:val="28"/>
          <w:szCs w:val="28"/>
          <w:rtl/>
          <w:lang w:bidi="fa-IR"/>
        </w:rPr>
        <w:t xml:space="preserve">مآخذ» تأليف غزالي </w:t>
      </w:r>
      <w:r w:rsidR="001D4EF2">
        <w:rPr>
          <w:rFonts w:cs="B Lotus" w:hint="cs"/>
          <w:sz w:val="28"/>
          <w:szCs w:val="28"/>
          <w:rtl/>
          <w:lang w:bidi="fa-IR"/>
        </w:rPr>
        <w:t>[</w:t>
      </w:r>
      <w:r w:rsidRPr="00AD6829">
        <w:rPr>
          <w:rFonts w:cs="B Lotus" w:hint="cs"/>
          <w:sz w:val="28"/>
          <w:szCs w:val="28"/>
          <w:rtl/>
          <w:lang w:bidi="fa-IR"/>
        </w:rPr>
        <w:t xml:space="preserve">و كتاب </w:t>
      </w:r>
      <w:r w:rsidR="007D2796">
        <w:rPr>
          <w:rFonts w:cs="B Lotus" w:hint="cs"/>
          <w:sz w:val="28"/>
          <w:szCs w:val="28"/>
          <w:rtl/>
          <w:lang w:bidi="fa-IR"/>
        </w:rPr>
        <w:t>«</w:t>
      </w:r>
      <w:r w:rsidRPr="00AD6829">
        <w:rPr>
          <w:rFonts w:cs="B Lotus" w:hint="cs"/>
          <w:sz w:val="28"/>
          <w:szCs w:val="28"/>
          <w:rtl/>
          <w:lang w:bidi="fa-IR"/>
        </w:rPr>
        <w:t>تلخيص</w:t>
      </w:r>
      <w:r w:rsidR="007D2796">
        <w:rPr>
          <w:rFonts w:cs="B Lotus" w:hint="cs"/>
          <w:sz w:val="28"/>
          <w:szCs w:val="28"/>
          <w:rtl/>
          <w:lang w:bidi="fa-IR"/>
        </w:rPr>
        <w:t>»</w:t>
      </w:r>
      <w:r w:rsidRPr="00AD6829">
        <w:rPr>
          <w:rFonts w:cs="B Lotus" w:hint="cs"/>
          <w:sz w:val="28"/>
          <w:szCs w:val="28"/>
          <w:rtl/>
          <w:lang w:bidi="fa-IR"/>
        </w:rPr>
        <w:t xml:space="preserve"> تأليف ابوبكر بن عربي از مالكيان كه شيوه</w:t>
      </w:r>
      <w:r w:rsidR="000134EE">
        <w:rPr>
          <w:rFonts w:cs="B Lotus" w:hint="cs"/>
          <w:sz w:val="28"/>
          <w:szCs w:val="28"/>
          <w:rtl/>
          <w:lang w:bidi="fa-IR"/>
        </w:rPr>
        <w:t xml:space="preserve"> آن را </w:t>
      </w:r>
      <w:r w:rsidRPr="00AD6829">
        <w:rPr>
          <w:rFonts w:cs="B Lotus" w:hint="cs"/>
          <w:sz w:val="28"/>
          <w:szCs w:val="28"/>
          <w:rtl/>
          <w:lang w:bidi="fa-IR"/>
        </w:rPr>
        <w:t xml:space="preserve">از مردم مشرق اقتباس كرده است] </w:t>
      </w:r>
      <w:r w:rsidRPr="00AD6829">
        <w:rPr>
          <w:rStyle w:val="FootnoteReference"/>
          <w:rFonts w:cs="B Lotus"/>
          <w:sz w:val="28"/>
          <w:szCs w:val="28"/>
          <w:rtl/>
          <w:lang w:bidi="fa-IR"/>
        </w:rPr>
        <w:footnoteReference w:id="432"/>
      </w:r>
      <w:r w:rsidRPr="00AD6829">
        <w:rPr>
          <w:rFonts w:cs="B Lotus" w:hint="cs"/>
          <w:sz w:val="28"/>
          <w:szCs w:val="28"/>
          <w:rtl/>
          <w:lang w:bidi="fa-IR"/>
        </w:rPr>
        <w:t xml:space="preserve"> و كتاب </w:t>
      </w:r>
      <w:r w:rsidR="007D2796">
        <w:rPr>
          <w:rFonts w:cs="B Lotus" w:hint="cs"/>
          <w:sz w:val="28"/>
          <w:szCs w:val="28"/>
          <w:rtl/>
          <w:lang w:bidi="fa-IR"/>
        </w:rPr>
        <w:t>«</w:t>
      </w:r>
      <w:r w:rsidRPr="00AD6829">
        <w:rPr>
          <w:rFonts w:cs="B Lotus" w:hint="cs"/>
          <w:sz w:val="28"/>
          <w:szCs w:val="28"/>
          <w:rtl/>
          <w:lang w:bidi="fa-IR"/>
        </w:rPr>
        <w:t>تعليقه</w:t>
      </w:r>
      <w:r w:rsidR="007D2796">
        <w:rPr>
          <w:rFonts w:cs="B Lotus" w:hint="cs"/>
          <w:sz w:val="28"/>
          <w:szCs w:val="28"/>
          <w:rtl/>
          <w:lang w:bidi="fa-IR"/>
        </w:rPr>
        <w:t>»</w:t>
      </w:r>
      <w:r w:rsidRPr="00AD6829">
        <w:rPr>
          <w:rFonts w:cs="B Lotus" w:hint="cs"/>
          <w:sz w:val="28"/>
          <w:szCs w:val="28"/>
          <w:rtl/>
          <w:lang w:bidi="fa-IR"/>
        </w:rPr>
        <w:t xml:space="preserve"> تأليف ابوزيد دبوسي و كتاب </w:t>
      </w:r>
      <w:r w:rsidR="007D2796">
        <w:rPr>
          <w:rFonts w:cs="B Lotus" w:hint="cs"/>
          <w:sz w:val="28"/>
          <w:szCs w:val="28"/>
          <w:rtl/>
          <w:lang w:bidi="fa-IR"/>
        </w:rPr>
        <w:t>«</w:t>
      </w:r>
      <w:r w:rsidRPr="00AD6829">
        <w:rPr>
          <w:rFonts w:cs="B Lotus" w:hint="cs"/>
          <w:sz w:val="28"/>
          <w:szCs w:val="28"/>
          <w:rtl/>
          <w:lang w:bidi="fa-IR"/>
        </w:rPr>
        <w:t>عيون الادله» تأليف ابن القصار كه</w:t>
      </w:r>
      <w:r w:rsidR="00966B20">
        <w:rPr>
          <w:rFonts w:cs="B Lotus" w:hint="cs"/>
          <w:sz w:val="28"/>
          <w:szCs w:val="28"/>
          <w:rtl/>
          <w:lang w:bidi="fa-IR"/>
        </w:rPr>
        <w:t xml:space="preserve"> </w:t>
      </w:r>
      <w:r w:rsidRPr="00AD6829">
        <w:rPr>
          <w:rFonts w:cs="B Lotus" w:hint="cs"/>
          <w:sz w:val="28"/>
          <w:szCs w:val="28"/>
          <w:rtl/>
          <w:lang w:bidi="fa-IR"/>
        </w:rPr>
        <w:t xml:space="preserve">از بزرگان مالكيان بوده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ابن الساعاتي در مختصري كه راجع باصول فقه تأليف كرده كليه مسائلي را كه مناظرات فقهي بر</w:t>
      </w:r>
      <w:r w:rsidR="000134EE">
        <w:rPr>
          <w:rFonts w:cs="B Lotus" w:hint="cs"/>
          <w:sz w:val="28"/>
          <w:szCs w:val="28"/>
          <w:rtl/>
          <w:lang w:bidi="fa-IR"/>
        </w:rPr>
        <w:t xml:space="preserve"> آن‌ها </w:t>
      </w:r>
      <w:r w:rsidRPr="00AD6829">
        <w:rPr>
          <w:rFonts w:cs="B Lotus" w:hint="cs"/>
          <w:sz w:val="28"/>
          <w:szCs w:val="28"/>
          <w:rtl/>
          <w:lang w:bidi="fa-IR"/>
        </w:rPr>
        <w:t>مبتني است گرد آورده و در هر مسئلهاي كليه اصولي را كه بناي مناظرات بر</w:t>
      </w:r>
      <w:r w:rsidR="000134EE">
        <w:rPr>
          <w:rFonts w:cs="B Lotus" w:hint="cs"/>
          <w:sz w:val="28"/>
          <w:szCs w:val="28"/>
          <w:rtl/>
          <w:lang w:bidi="fa-IR"/>
        </w:rPr>
        <w:t xml:space="preserve"> آن‌هاست</w:t>
      </w:r>
      <w:r w:rsidRPr="00AD6829">
        <w:rPr>
          <w:rFonts w:cs="B Lotus" w:hint="cs"/>
          <w:sz w:val="28"/>
          <w:szCs w:val="28"/>
          <w:rtl/>
          <w:lang w:bidi="fa-IR"/>
        </w:rPr>
        <w:t xml:space="preserve"> ياد كرده است. </w:t>
      </w:r>
    </w:p>
    <w:p w:rsidR="000F08E6" w:rsidRPr="00966B20" w:rsidRDefault="000F08E6" w:rsidP="00AD22C9">
      <w:pPr>
        <w:pStyle w:val="a1"/>
        <w:rPr>
          <w:rtl/>
        </w:rPr>
      </w:pPr>
      <w:bookmarkStart w:id="76" w:name="_Toc342332550"/>
      <w:r w:rsidRPr="00966B20">
        <w:rPr>
          <w:rFonts w:hint="cs"/>
          <w:rtl/>
        </w:rPr>
        <w:t>فن جدل</w:t>
      </w:r>
      <w:bookmarkEnd w:id="76"/>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جدل عبارت از شناختن آداب مناظره ايست كه ميان پيروان مذاهب فقهي و جز آنان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اين فن هنگامي متداول شد كه باب مناظره در رد وقبول مسائل توسعه يافت و هر يك از مناظره كنندگان دراستدلال و پاسخ دادن هنگام بحث و ستيز به روشي لگام گسيخته سخن</w:t>
      </w:r>
      <w:r w:rsidR="000134EE">
        <w:rPr>
          <w:rFonts w:cs="B Lotus" w:hint="cs"/>
          <w:sz w:val="28"/>
          <w:szCs w:val="28"/>
          <w:rtl/>
          <w:lang w:bidi="fa-IR"/>
        </w:rPr>
        <w:t xml:space="preserve"> مي‌</w:t>
      </w:r>
      <w:r w:rsidRPr="00AD6829">
        <w:rPr>
          <w:rFonts w:cs="B Lotus" w:hint="cs"/>
          <w:sz w:val="28"/>
          <w:szCs w:val="28"/>
          <w:rtl/>
          <w:lang w:bidi="fa-IR"/>
        </w:rPr>
        <w:t>گفت و برخي از اين سخنان و احكامي وضع كنند تا مناظره كننده</w:t>
      </w:r>
      <w:r w:rsidR="00966B20">
        <w:rPr>
          <w:rFonts w:cs="B Lotus" w:hint="cs"/>
          <w:sz w:val="28"/>
          <w:szCs w:val="28"/>
          <w:rtl/>
          <w:lang w:bidi="fa-IR"/>
        </w:rPr>
        <w:t xml:space="preserve"> </w:t>
      </w:r>
      <w:r w:rsidRPr="00AD6829">
        <w:rPr>
          <w:rFonts w:cs="B Lotus" w:hint="cs"/>
          <w:sz w:val="28"/>
          <w:szCs w:val="28"/>
          <w:rtl/>
          <w:lang w:bidi="fa-IR"/>
        </w:rPr>
        <w:t>گان در رد و قبول بر وفق آن قوانين سخن گويند و از حدود</w:t>
      </w:r>
      <w:r w:rsidR="000134EE">
        <w:rPr>
          <w:rFonts w:cs="B Lotus" w:hint="cs"/>
          <w:sz w:val="28"/>
          <w:szCs w:val="28"/>
          <w:rtl/>
          <w:lang w:bidi="fa-IR"/>
        </w:rPr>
        <w:t xml:space="preserve"> آن‌ها </w:t>
      </w:r>
      <w:r w:rsidRPr="00AD6829">
        <w:rPr>
          <w:rFonts w:cs="B Lotus" w:hint="cs"/>
          <w:sz w:val="28"/>
          <w:szCs w:val="28"/>
          <w:rtl/>
          <w:lang w:bidi="fa-IR"/>
        </w:rPr>
        <w:t>خارج نشوند ووضع استدلال كننده و پاسخ دهنده روشن گردد كه چگونه رواست باستدلال پردازد و به چه كيفيتي دست از استدلال باز دارد و در چه جائي اعتراض كند يا بمعارضه برخيزد و كجا بايد سكوت كند و خصم بسخن و استدلال پردازد</w:t>
      </w:r>
      <w:r w:rsidR="00FD3A79">
        <w:rPr>
          <w:rFonts w:cs="B Lotus" w:hint="cs"/>
          <w:sz w:val="28"/>
          <w:szCs w:val="28"/>
          <w:rtl/>
          <w:lang w:bidi="fa-IR"/>
        </w:rPr>
        <w:t>.</w:t>
      </w:r>
      <w:r w:rsidRPr="00AD6829">
        <w:rPr>
          <w:rFonts w:cs="B Lotus" w:hint="cs"/>
          <w:sz w:val="28"/>
          <w:szCs w:val="28"/>
          <w:rtl/>
          <w:lang w:bidi="fa-IR"/>
        </w:rPr>
        <w:t xml:space="preserve"> و به همين سبب گفته اند: جدل عبارت از شناسائي قواعد حدود و آداب استدلالي است كه بوسيله آن انسان بحف عقيده و رايي ياخرابي آن رهبري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خواه آن راي از فقه باشد يا علوم ديگر.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اين فن داراي دو روش است</w:t>
      </w:r>
      <w:r w:rsidR="00FD3A79">
        <w:rPr>
          <w:rFonts w:cs="B Lotus" w:hint="cs"/>
          <w:sz w:val="28"/>
          <w:szCs w:val="28"/>
          <w:rtl/>
          <w:lang w:bidi="fa-IR"/>
        </w:rPr>
        <w:t>:</w:t>
      </w:r>
      <w:r w:rsidRPr="00AD6829">
        <w:rPr>
          <w:rFonts w:cs="B Lotus" w:hint="cs"/>
          <w:sz w:val="28"/>
          <w:szCs w:val="28"/>
          <w:rtl/>
          <w:lang w:bidi="fa-IR"/>
        </w:rPr>
        <w:t xml:space="preserve">يكي روش پزودي كه ويژه ادله شرعي از قبيل نص و اجماع </w:t>
      </w:r>
      <w:r w:rsidR="00966B20">
        <w:rPr>
          <w:rFonts w:cs="B Lotus" w:hint="cs"/>
          <w:sz w:val="28"/>
          <w:szCs w:val="28"/>
          <w:rtl/>
          <w:lang w:bidi="fa-IR"/>
        </w:rPr>
        <w:t>و استدلال است وديگر روش عميدي</w:t>
      </w:r>
      <w:r w:rsidRPr="00AD6829">
        <w:rPr>
          <w:rStyle w:val="FootnoteReference"/>
          <w:rFonts w:cs="B Lotus"/>
          <w:sz w:val="28"/>
          <w:szCs w:val="28"/>
          <w:rtl/>
          <w:lang w:bidi="fa-IR"/>
        </w:rPr>
        <w:footnoteReference w:id="433"/>
      </w:r>
      <w:r w:rsidRPr="00AD6829">
        <w:rPr>
          <w:rFonts w:cs="B Lotus" w:hint="cs"/>
          <w:sz w:val="28"/>
          <w:szCs w:val="28"/>
          <w:rtl/>
          <w:lang w:bidi="fa-IR"/>
        </w:rPr>
        <w:t xml:space="preserve"> اين روش د رهر دليلي كه بدان استدلال شود و از هر دا</w:t>
      </w:r>
      <w:r w:rsidR="00966B20">
        <w:rPr>
          <w:rFonts w:cs="B Lotus" w:hint="cs"/>
          <w:sz w:val="28"/>
          <w:szCs w:val="28"/>
          <w:rtl/>
          <w:lang w:bidi="fa-IR"/>
        </w:rPr>
        <w:t>نشي كه باشد تعميم دارد و بيشتر آن</w:t>
      </w:r>
      <w:r w:rsidRPr="00AD6829">
        <w:rPr>
          <w:rFonts w:cs="B Lotus" w:hint="cs"/>
          <w:sz w:val="28"/>
          <w:szCs w:val="28"/>
          <w:rtl/>
          <w:lang w:bidi="fa-IR"/>
        </w:rPr>
        <w:t xml:space="preserve"> استدلال است و طريقه مزبور از مقاصد و هدفهاي نيكو است ومغالطات در آن درنفس امر بسيار است و اگر ازنظر منطقي بدان نگريم اغلب به قياس مغالطه اي و سوفسطائي شبيه تراست اما در عين حال</w:t>
      </w:r>
      <w:r w:rsidR="00DB6889">
        <w:rPr>
          <w:rFonts w:cs="B Lotus" w:hint="cs"/>
          <w:sz w:val="28"/>
          <w:szCs w:val="28"/>
          <w:rtl/>
          <w:lang w:bidi="fa-IR"/>
        </w:rPr>
        <w:t xml:space="preserve"> صورت‌ها</w:t>
      </w:r>
      <w:r w:rsidRPr="00AD6829">
        <w:rPr>
          <w:rFonts w:cs="B Lotus" w:hint="cs"/>
          <w:sz w:val="28"/>
          <w:szCs w:val="28"/>
          <w:rtl/>
          <w:lang w:bidi="fa-IR"/>
        </w:rPr>
        <w:t>ي ادله و قياس</w:t>
      </w:r>
      <w:r w:rsidR="00DB6889">
        <w:rPr>
          <w:rFonts w:cs="B Lotus" w:hint="eastAsia"/>
          <w:sz w:val="28"/>
          <w:szCs w:val="28"/>
          <w:rtl/>
          <w:lang w:bidi="fa-IR"/>
        </w:rPr>
        <w:t>‌</w:t>
      </w:r>
      <w:r w:rsidRPr="00AD6829">
        <w:rPr>
          <w:rFonts w:cs="B Lotus" w:hint="cs"/>
          <w:sz w:val="28"/>
          <w:szCs w:val="28"/>
          <w:rtl/>
          <w:lang w:bidi="fa-IR"/>
        </w:rPr>
        <w:t>ها در آن محفوظ است بدين منظور كه بشايستگي طرق استدلال در آن جستجو شود</w:t>
      </w:r>
      <w:r w:rsidR="00FD3A7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اين عميدي نخستين كسي است كه دراين روش بتاليف پرداخته وبهمين سبب روش مزبور به وي نسبت داده شد است و كتاب مختصري كه وي در اين روش تأليف كرده موسوم به </w:t>
      </w:r>
      <w:r w:rsidR="007D2796">
        <w:rPr>
          <w:rFonts w:cs="B Lotus" w:hint="cs"/>
          <w:sz w:val="28"/>
          <w:szCs w:val="28"/>
          <w:rtl/>
          <w:lang w:bidi="fa-IR"/>
        </w:rPr>
        <w:t>«</w:t>
      </w:r>
      <w:r w:rsidRPr="00AD6829">
        <w:rPr>
          <w:rFonts w:cs="B Lotus" w:hint="cs"/>
          <w:sz w:val="28"/>
          <w:szCs w:val="28"/>
          <w:rtl/>
          <w:lang w:bidi="fa-IR"/>
        </w:rPr>
        <w:t xml:space="preserve">ارشاد» است. پس از وي متاخران مانند نسفي </w:t>
      </w:r>
      <w:r w:rsidRPr="00AD6829">
        <w:rPr>
          <w:rStyle w:val="FootnoteReference"/>
          <w:rFonts w:cs="B Lotus"/>
          <w:sz w:val="28"/>
          <w:szCs w:val="28"/>
          <w:rtl/>
          <w:lang w:bidi="fa-IR"/>
        </w:rPr>
        <w:footnoteReference w:id="434"/>
      </w:r>
      <w:r w:rsidRPr="00AD6829">
        <w:rPr>
          <w:rFonts w:cs="B Lotus" w:hint="cs"/>
          <w:sz w:val="28"/>
          <w:szCs w:val="28"/>
          <w:rtl/>
          <w:lang w:bidi="fa-IR"/>
        </w:rPr>
        <w:t xml:space="preserve"> و ديگران نيز به پيروي از وي همت گماشته و روش او را</w:t>
      </w:r>
      <w:r w:rsidR="00966B20">
        <w:rPr>
          <w:rFonts w:cs="B Lotus" w:hint="cs"/>
          <w:sz w:val="28"/>
          <w:szCs w:val="28"/>
          <w:rtl/>
          <w:lang w:bidi="fa-IR"/>
        </w:rPr>
        <w:t xml:space="preserve"> </w:t>
      </w:r>
      <w:r w:rsidRPr="00AD6829">
        <w:rPr>
          <w:rFonts w:cs="B Lotus" w:hint="cs"/>
          <w:sz w:val="28"/>
          <w:szCs w:val="28"/>
          <w:rtl/>
          <w:lang w:bidi="fa-IR"/>
        </w:rPr>
        <w:t>عينا  دنبال كرده ند  و در روش او تأليفات فراوان پديد آمده است</w:t>
      </w:r>
      <w:r w:rsidR="00937D22">
        <w:rPr>
          <w:rFonts w:cs="B Lotus" w:hint="cs"/>
          <w:sz w:val="28"/>
          <w:szCs w:val="28"/>
          <w:rtl/>
          <w:lang w:bidi="fa-IR"/>
        </w:rPr>
        <w:t>،</w:t>
      </w:r>
      <w:r w:rsidRPr="00AD6829">
        <w:rPr>
          <w:rFonts w:cs="B Lotus" w:hint="cs"/>
          <w:sz w:val="28"/>
          <w:szCs w:val="28"/>
          <w:rtl/>
          <w:lang w:bidi="fa-IR"/>
        </w:rPr>
        <w:t xml:space="preserve"> ولي طريقه او در اين روزگار متروك است، زيرا هم اكنون دانش و تعليم و تربيت در شهرهاي اسلامي در مرحله نقصان است. گذشته از اينكه روش مزبور جنبه تفنني دارد و مربوط بمرحله كمال است واز ضروريات بشمار</w:t>
      </w:r>
      <w:r w:rsidR="000134EE">
        <w:rPr>
          <w:rFonts w:cs="B Lotus" w:hint="cs"/>
          <w:sz w:val="28"/>
          <w:szCs w:val="28"/>
          <w:rtl/>
          <w:lang w:bidi="fa-IR"/>
        </w:rPr>
        <w:t xml:space="preserve"> نمي‌</w:t>
      </w:r>
      <w:r w:rsidRPr="00AD6829">
        <w:rPr>
          <w:rFonts w:cs="B Lotus" w:hint="cs"/>
          <w:sz w:val="28"/>
          <w:szCs w:val="28"/>
          <w:rtl/>
          <w:lang w:bidi="fa-IR"/>
        </w:rPr>
        <w:t xml:space="preserve">رود و خدا بر كار خود غالب است. </w:t>
      </w:r>
      <w:r w:rsidRPr="00AD6829">
        <w:rPr>
          <w:rStyle w:val="FootnoteReference"/>
          <w:rFonts w:cs="B Lotus"/>
          <w:sz w:val="28"/>
          <w:szCs w:val="28"/>
          <w:rtl/>
          <w:lang w:bidi="fa-IR"/>
        </w:rPr>
        <w:footnoteReference w:id="435"/>
      </w:r>
      <w:r w:rsidRPr="00AD6829">
        <w:rPr>
          <w:rFonts w:cs="B Lotus" w:hint="cs"/>
          <w:sz w:val="28"/>
          <w:szCs w:val="28"/>
          <w:rtl/>
          <w:lang w:bidi="fa-IR"/>
        </w:rPr>
        <w:t xml:space="preserve"> </w:t>
      </w:r>
    </w:p>
    <w:p w:rsidR="000F08E6" w:rsidRPr="00966B20" w:rsidRDefault="000F08E6" w:rsidP="00AD22C9">
      <w:pPr>
        <w:pStyle w:val="a1"/>
        <w:rPr>
          <w:rtl/>
        </w:rPr>
      </w:pPr>
      <w:bookmarkStart w:id="77" w:name="_Toc342332551"/>
      <w:r w:rsidRPr="00966B20">
        <w:rPr>
          <w:rFonts w:hint="cs"/>
          <w:rtl/>
        </w:rPr>
        <w:t>فصل</w:t>
      </w:r>
      <w:r w:rsidR="00AD22C9">
        <w:rPr>
          <w:rFonts w:hint="cs"/>
          <w:rtl/>
        </w:rPr>
        <w:t xml:space="preserve">: </w:t>
      </w:r>
      <w:r w:rsidRPr="00966B20">
        <w:rPr>
          <w:rFonts w:hint="cs"/>
          <w:rtl/>
        </w:rPr>
        <w:t>دانش كلام</w:t>
      </w:r>
      <w:bookmarkEnd w:id="77"/>
    </w:p>
    <w:p w:rsidR="000F08E6" w:rsidRPr="00AD6829" w:rsidRDefault="000F08E6" w:rsidP="00D02BC5">
      <w:pPr>
        <w:ind w:firstLine="284"/>
        <w:jc w:val="lowKashida"/>
        <w:rPr>
          <w:rFonts w:cs="B Lotus"/>
          <w:sz w:val="28"/>
          <w:szCs w:val="28"/>
          <w:rtl/>
          <w:lang w:bidi="fa-IR"/>
        </w:rPr>
      </w:pPr>
      <w:r w:rsidRPr="00966B20">
        <w:rPr>
          <w:rFonts w:cs="B Lotus" w:hint="cs"/>
          <w:sz w:val="28"/>
          <w:szCs w:val="28"/>
          <w:rtl/>
          <w:lang w:bidi="fa-IR"/>
        </w:rPr>
        <w:t>و آن دانشي است متضمن اثبات عقايد ايماني بوسيله ادله عقلي و رد بر بدعت گذاراني كه از اعتقادات مذاهب سلف و اهل سنت منحرف شده</w:t>
      </w:r>
      <w:r w:rsidR="003341DA">
        <w:rPr>
          <w:rFonts w:cs="B Lotus" w:hint="cs"/>
          <w:sz w:val="28"/>
          <w:szCs w:val="28"/>
          <w:rtl/>
          <w:lang w:bidi="fa-IR"/>
        </w:rPr>
        <w:t>‌اند.</w:t>
      </w:r>
      <w:r w:rsidRPr="00966B20">
        <w:rPr>
          <w:rFonts w:cs="B Lotus" w:hint="cs"/>
          <w:sz w:val="28"/>
          <w:szCs w:val="28"/>
          <w:rtl/>
          <w:lang w:bidi="fa-IR"/>
        </w:rPr>
        <w:t xml:space="preserve"> و رمز اين عقايد ايماني توحيد است  از اينرو پيش از شروع در اصل موضوع سزاست كه</w:t>
      </w:r>
      <w:r w:rsidRPr="00AD6829">
        <w:rPr>
          <w:rFonts w:cs="B Lotus" w:hint="cs"/>
          <w:sz w:val="28"/>
          <w:szCs w:val="28"/>
          <w:rtl/>
          <w:lang w:bidi="fa-IR"/>
        </w:rPr>
        <w:t xml:space="preserve"> در اينجا نكته لطيفي با برهان عقلي بياوريم كه به</w:t>
      </w:r>
      <w:r w:rsidR="00966B20">
        <w:rPr>
          <w:rFonts w:cs="B Lotus" w:hint="cs"/>
          <w:sz w:val="28"/>
          <w:szCs w:val="28"/>
          <w:rtl/>
          <w:lang w:bidi="fa-IR"/>
        </w:rPr>
        <w:t xml:space="preserve"> سهل ترين روشها ونزديكترين مأخذ</w:t>
      </w:r>
      <w:r w:rsidRPr="00AD6829">
        <w:rPr>
          <w:rFonts w:cs="B Lotus" w:hint="cs"/>
          <w:sz w:val="28"/>
          <w:szCs w:val="28"/>
          <w:rtl/>
          <w:lang w:bidi="fa-IR"/>
        </w:rPr>
        <w:t>ها توحيد را براي ما آشكار سازد و آنگاه ببحث و تحقيق درباره دانش كلام و مطالبي كه بايجاد آن درميان ملت اسلام و موجبات وضع آن اشاره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بپردازيم. و آن نكته اين است: </w:t>
      </w:r>
    </w:p>
    <w:p w:rsidR="000F08E6" w:rsidRPr="00AD6829" w:rsidRDefault="00966B20" w:rsidP="00D02BC5">
      <w:pPr>
        <w:ind w:firstLine="284"/>
        <w:jc w:val="lowKashida"/>
        <w:rPr>
          <w:rFonts w:cs="B Lotus"/>
          <w:sz w:val="28"/>
          <w:szCs w:val="28"/>
          <w:rtl/>
          <w:lang w:bidi="fa-IR"/>
        </w:rPr>
      </w:pPr>
      <w:r>
        <w:rPr>
          <w:rFonts w:cs="B Lotus" w:hint="cs"/>
          <w:sz w:val="28"/>
          <w:szCs w:val="28"/>
          <w:rtl/>
          <w:lang w:bidi="fa-IR"/>
        </w:rPr>
        <w:t xml:space="preserve">كليه حادثات در جهان هستي </w:t>
      </w:r>
      <w:r w:rsidR="000F08E6" w:rsidRPr="00AD6829">
        <w:rPr>
          <w:rFonts w:cs="B Lotus" w:hint="cs"/>
          <w:sz w:val="28"/>
          <w:szCs w:val="28"/>
          <w:rtl/>
          <w:lang w:bidi="fa-IR"/>
        </w:rPr>
        <w:t>خواه ذوات يا افعال بشري يا حيواني ناگزير بايد داراي اسباب وعللي مقدم بر خود باشند كه بسبب</w:t>
      </w:r>
      <w:r w:rsidR="000134EE">
        <w:rPr>
          <w:rFonts w:cs="B Lotus" w:hint="cs"/>
          <w:sz w:val="28"/>
          <w:szCs w:val="28"/>
          <w:rtl/>
          <w:lang w:bidi="fa-IR"/>
        </w:rPr>
        <w:t xml:space="preserve"> آن‌ها </w:t>
      </w:r>
      <w:r w:rsidR="000F08E6" w:rsidRPr="00AD6829">
        <w:rPr>
          <w:rFonts w:cs="B Lotus" w:hint="cs"/>
          <w:sz w:val="28"/>
          <w:szCs w:val="28"/>
          <w:rtl/>
          <w:lang w:bidi="fa-IR"/>
        </w:rPr>
        <w:t>در مستقر عادت پديد</w:t>
      </w:r>
      <w:r w:rsidR="000134EE">
        <w:rPr>
          <w:rFonts w:cs="B Lotus" w:hint="cs"/>
          <w:sz w:val="28"/>
          <w:szCs w:val="28"/>
          <w:rtl/>
          <w:lang w:bidi="fa-IR"/>
        </w:rPr>
        <w:t xml:space="preserve"> مي‌</w:t>
      </w:r>
      <w:r w:rsidR="000F08E6" w:rsidRPr="00AD6829">
        <w:rPr>
          <w:rFonts w:cs="B Lotus" w:hint="cs"/>
          <w:sz w:val="28"/>
          <w:szCs w:val="28"/>
          <w:rtl/>
          <w:lang w:bidi="fa-IR"/>
        </w:rPr>
        <w:t>آيند و وجود هستي</w:t>
      </w:r>
      <w:r w:rsidR="000134EE">
        <w:rPr>
          <w:rFonts w:cs="B Lotus" w:hint="cs"/>
          <w:sz w:val="28"/>
          <w:szCs w:val="28"/>
          <w:rtl/>
          <w:lang w:bidi="fa-IR"/>
        </w:rPr>
        <w:t xml:space="preserve"> آن‌ها </w:t>
      </w:r>
      <w:r w:rsidR="000F08E6" w:rsidRPr="00AD6829">
        <w:rPr>
          <w:rFonts w:cs="B Lotus" w:hint="cs"/>
          <w:sz w:val="28"/>
          <w:szCs w:val="28"/>
          <w:rtl/>
          <w:lang w:bidi="fa-IR"/>
        </w:rPr>
        <w:t>بدان اسباب انجام</w:t>
      </w:r>
      <w:r w:rsidR="000134EE">
        <w:rPr>
          <w:rFonts w:cs="B Lotus" w:hint="cs"/>
          <w:sz w:val="28"/>
          <w:szCs w:val="28"/>
          <w:rtl/>
          <w:lang w:bidi="fa-IR"/>
        </w:rPr>
        <w:t xml:space="preserve"> مي‌</w:t>
      </w:r>
      <w:r w:rsidR="000F08E6" w:rsidRPr="00AD6829">
        <w:rPr>
          <w:rFonts w:cs="B Lotus" w:hint="cs"/>
          <w:sz w:val="28"/>
          <w:szCs w:val="28"/>
          <w:rtl/>
          <w:lang w:bidi="fa-IR"/>
        </w:rPr>
        <w:t>پذيرد و هر يك از اين اسباب نيز بنوبه خود حادث</w:t>
      </w:r>
      <w:r w:rsidR="000134EE">
        <w:rPr>
          <w:rFonts w:cs="B Lotus" w:hint="cs"/>
          <w:sz w:val="28"/>
          <w:szCs w:val="28"/>
          <w:rtl/>
          <w:lang w:bidi="fa-IR"/>
        </w:rPr>
        <w:t xml:space="preserve"> </w:t>
      </w:r>
      <w:r w:rsidR="00657362">
        <w:rPr>
          <w:rFonts w:cs="B Lotus" w:hint="cs"/>
          <w:sz w:val="28"/>
          <w:szCs w:val="28"/>
          <w:rtl/>
          <w:lang w:bidi="fa-IR"/>
        </w:rPr>
        <w:t>مي‌باش</w:t>
      </w:r>
      <w:r w:rsidR="000F08E6" w:rsidRPr="00AD6829">
        <w:rPr>
          <w:rFonts w:cs="B Lotus" w:hint="cs"/>
          <w:sz w:val="28"/>
          <w:szCs w:val="28"/>
          <w:rtl/>
          <w:lang w:bidi="fa-IR"/>
        </w:rPr>
        <w:t>ند و ناگزير بايد سبب</w:t>
      </w:r>
      <w:r w:rsidR="003341DA">
        <w:rPr>
          <w:rFonts w:cs="B Lotus" w:hint="cs"/>
          <w:sz w:val="28"/>
          <w:szCs w:val="28"/>
          <w:rtl/>
          <w:lang w:bidi="fa-IR"/>
        </w:rPr>
        <w:t xml:space="preserve">‌هاي </w:t>
      </w:r>
      <w:r w:rsidR="000F08E6" w:rsidRPr="00AD6829">
        <w:rPr>
          <w:rFonts w:cs="B Lotus" w:hint="cs"/>
          <w:sz w:val="28"/>
          <w:szCs w:val="28"/>
          <w:rtl/>
          <w:lang w:bidi="fa-IR"/>
        </w:rPr>
        <w:t>ديگري داشته باشند واين سبب</w:t>
      </w:r>
      <w:r w:rsidR="003341DA">
        <w:rPr>
          <w:rFonts w:cs="B Lotus" w:hint="cs"/>
          <w:sz w:val="28"/>
          <w:szCs w:val="28"/>
          <w:rtl/>
          <w:lang w:bidi="fa-IR"/>
        </w:rPr>
        <w:t xml:space="preserve">‌ها </w:t>
      </w:r>
      <w:r w:rsidR="000F08E6" w:rsidRPr="00AD6829">
        <w:rPr>
          <w:rFonts w:cs="B Lotus" w:hint="cs"/>
          <w:sz w:val="28"/>
          <w:szCs w:val="28"/>
          <w:rtl/>
          <w:lang w:bidi="fa-IR"/>
        </w:rPr>
        <w:t>پيوسته ارتقا</w:t>
      </w:r>
      <w:r w:rsidR="000134EE">
        <w:rPr>
          <w:rFonts w:cs="B Lotus" w:hint="cs"/>
          <w:sz w:val="28"/>
          <w:szCs w:val="28"/>
          <w:rtl/>
          <w:lang w:bidi="fa-IR"/>
        </w:rPr>
        <w:t xml:space="preserve"> مي‌</w:t>
      </w:r>
      <w:r w:rsidR="000F08E6" w:rsidRPr="00AD6829">
        <w:rPr>
          <w:rFonts w:cs="B Lotus" w:hint="cs"/>
          <w:sz w:val="28"/>
          <w:szCs w:val="28"/>
          <w:rtl/>
          <w:lang w:bidi="fa-IR"/>
        </w:rPr>
        <w:t>يابند تا به مسبب اسباب و موجد و آفريننده آن كه خدائي جز او نيست منتهي</w:t>
      </w:r>
      <w:r w:rsidR="000134EE">
        <w:rPr>
          <w:rFonts w:cs="B Lotus" w:hint="cs"/>
          <w:sz w:val="28"/>
          <w:szCs w:val="28"/>
          <w:rtl/>
          <w:lang w:bidi="fa-IR"/>
        </w:rPr>
        <w:t xml:space="preserve"> مي‌</w:t>
      </w:r>
      <w:r w:rsidR="000F08E6" w:rsidRPr="00AD6829">
        <w:rPr>
          <w:rFonts w:cs="B Lotus" w:hint="cs"/>
          <w:sz w:val="28"/>
          <w:szCs w:val="28"/>
          <w:rtl/>
          <w:lang w:bidi="fa-IR"/>
        </w:rPr>
        <w:t>شوند واين اسباب در حالي كه رو بارتقا</w:t>
      </w:r>
      <w:r w:rsidR="000134EE">
        <w:rPr>
          <w:rFonts w:cs="B Lotus" w:hint="cs"/>
          <w:sz w:val="28"/>
          <w:szCs w:val="28"/>
          <w:rtl/>
          <w:lang w:bidi="fa-IR"/>
        </w:rPr>
        <w:t xml:space="preserve"> مي‌</w:t>
      </w:r>
      <w:r w:rsidR="000F08E6" w:rsidRPr="00AD6829">
        <w:rPr>
          <w:rFonts w:cs="B Lotus" w:hint="cs"/>
          <w:sz w:val="28"/>
          <w:szCs w:val="28"/>
          <w:rtl/>
          <w:lang w:bidi="fa-IR"/>
        </w:rPr>
        <w:t>روند همچنان در طول و عرض گشايش</w:t>
      </w:r>
      <w:r w:rsidR="000134EE">
        <w:rPr>
          <w:rFonts w:cs="B Lotus" w:hint="cs"/>
          <w:sz w:val="28"/>
          <w:szCs w:val="28"/>
          <w:rtl/>
          <w:lang w:bidi="fa-IR"/>
        </w:rPr>
        <w:t xml:space="preserve"> مي‌</w:t>
      </w:r>
      <w:r w:rsidR="000F08E6" w:rsidRPr="00AD6829">
        <w:rPr>
          <w:rFonts w:cs="B Lotus" w:hint="cs"/>
          <w:sz w:val="28"/>
          <w:szCs w:val="28"/>
          <w:rtl/>
          <w:lang w:bidi="fa-IR"/>
        </w:rPr>
        <w:t>يابند و دو چندان</w:t>
      </w:r>
      <w:r w:rsidR="000134EE">
        <w:rPr>
          <w:rFonts w:cs="B Lotus" w:hint="cs"/>
          <w:sz w:val="28"/>
          <w:szCs w:val="28"/>
          <w:rtl/>
          <w:lang w:bidi="fa-IR"/>
        </w:rPr>
        <w:t xml:space="preserve"> مي‌</w:t>
      </w:r>
      <w:r w:rsidR="000F08E6" w:rsidRPr="00AD6829">
        <w:rPr>
          <w:rFonts w:cs="B Lotus" w:hint="cs"/>
          <w:sz w:val="28"/>
          <w:szCs w:val="28"/>
          <w:rtl/>
          <w:lang w:bidi="fa-IR"/>
        </w:rPr>
        <w:t>شوند و خرد در ادراك و ش</w:t>
      </w:r>
      <w:r>
        <w:rPr>
          <w:rFonts w:cs="B Lotus" w:hint="cs"/>
          <w:sz w:val="28"/>
          <w:szCs w:val="28"/>
          <w:rtl/>
          <w:lang w:bidi="fa-IR"/>
        </w:rPr>
        <w:t>مارش</w:t>
      </w:r>
      <w:r w:rsidR="000134EE">
        <w:rPr>
          <w:rFonts w:cs="B Lotus" w:hint="cs"/>
          <w:sz w:val="28"/>
          <w:szCs w:val="28"/>
          <w:rtl/>
          <w:lang w:bidi="fa-IR"/>
        </w:rPr>
        <w:t xml:space="preserve"> آن‌ها </w:t>
      </w:r>
      <w:r>
        <w:rPr>
          <w:rFonts w:cs="B Lotus" w:hint="cs"/>
          <w:sz w:val="28"/>
          <w:szCs w:val="28"/>
          <w:rtl/>
          <w:lang w:bidi="fa-IR"/>
        </w:rPr>
        <w:t>سرگردان</w:t>
      </w:r>
      <w:r w:rsidR="000134EE">
        <w:rPr>
          <w:rFonts w:cs="B Lotus" w:hint="cs"/>
          <w:sz w:val="28"/>
          <w:szCs w:val="28"/>
          <w:rtl/>
          <w:lang w:bidi="fa-IR"/>
        </w:rPr>
        <w:t xml:space="preserve"> </w:t>
      </w:r>
      <w:r w:rsidR="00DB6889">
        <w:rPr>
          <w:rFonts w:cs="B Lotus" w:hint="cs"/>
          <w:sz w:val="28"/>
          <w:szCs w:val="28"/>
          <w:rtl/>
          <w:lang w:bidi="fa-IR"/>
        </w:rPr>
        <w:t>مي‌گردد</w:t>
      </w:r>
      <w:r>
        <w:rPr>
          <w:rFonts w:cs="B Lotus" w:hint="cs"/>
          <w:sz w:val="28"/>
          <w:szCs w:val="28"/>
          <w:rtl/>
          <w:lang w:bidi="fa-IR"/>
        </w:rPr>
        <w:t xml:space="preserve"> و بنا</w:t>
      </w:r>
      <w:r w:rsidR="000F08E6" w:rsidRPr="00AD6829">
        <w:rPr>
          <w:rFonts w:cs="B Lotus" w:hint="cs"/>
          <w:sz w:val="28"/>
          <w:szCs w:val="28"/>
          <w:rtl/>
          <w:lang w:bidi="fa-IR"/>
        </w:rPr>
        <w:t>بر اين هيچ چيز بجز دانش محيط</w:t>
      </w:r>
      <w:r w:rsidR="000F08E6" w:rsidRPr="00AD6829">
        <w:rPr>
          <w:rStyle w:val="FootnoteReference"/>
          <w:rFonts w:cs="B Lotus"/>
          <w:sz w:val="28"/>
          <w:szCs w:val="28"/>
          <w:rtl/>
          <w:lang w:bidi="fa-IR"/>
        </w:rPr>
        <w:footnoteReference w:id="436"/>
      </w:r>
      <w:r w:rsidR="000F08E6" w:rsidRPr="00AD6829">
        <w:rPr>
          <w:rFonts w:cs="B Lotus" w:hint="cs"/>
          <w:sz w:val="28"/>
          <w:szCs w:val="28"/>
          <w:rtl/>
          <w:lang w:bidi="fa-IR"/>
        </w:rPr>
        <w:t xml:space="preserve"> آن اسباب و بويژه افعال بشري و حيواني را</w:t>
      </w:r>
      <w:r w:rsidR="000134EE">
        <w:rPr>
          <w:rFonts w:cs="B Lotus" w:hint="cs"/>
          <w:sz w:val="28"/>
          <w:szCs w:val="28"/>
          <w:rtl/>
          <w:lang w:bidi="fa-IR"/>
        </w:rPr>
        <w:t xml:space="preserve"> نمي‌</w:t>
      </w:r>
      <w:r w:rsidR="000F08E6" w:rsidRPr="00AD6829">
        <w:rPr>
          <w:rFonts w:cs="B Lotus" w:hint="cs"/>
          <w:sz w:val="28"/>
          <w:szCs w:val="28"/>
          <w:rtl/>
          <w:lang w:bidi="fa-IR"/>
        </w:rPr>
        <w:t>توانند بر شمارد و محصور كند، چه از جمله اسباب افعال ب</w:t>
      </w:r>
      <w:r>
        <w:rPr>
          <w:rFonts w:cs="B Lotus" w:hint="cs"/>
          <w:sz w:val="28"/>
          <w:szCs w:val="28"/>
          <w:rtl/>
          <w:lang w:bidi="fa-IR"/>
        </w:rPr>
        <w:t>شري و حيواني بطور مشهود قصد</w:t>
      </w:r>
      <w:r w:rsidR="000F08E6" w:rsidRPr="00AD6829">
        <w:rPr>
          <w:rFonts w:cs="B Lotus" w:hint="cs"/>
          <w:sz w:val="28"/>
          <w:szCs w:val="28"/>
          <w:rtl/>
          <w:lang w:bidi="fa-IR"/>
        </w:rPr>
        <w:t>ها و اراده</w:t>
      </w:r>
      <w:r w:rsidR="003341DA">
        <w:rPr>
          <w:rFonts w:cs="B Lotus" w:hint="cs"/>
          <w:sz w:val="28"/>
          <w:szCs w:val="28"/>
          <w:rtl/>
          <w:lang w:bidi="fa-IR"/>
        </w:rPr>
        <w:t xml:space="preserve">‌ها </w:t>
      </w:r>
      <w:r w:rsidR="000F08E6" w:rsidRPr="00AD6829">
        <w:rPr>
          <w:rFonts w:cs="B Lotus" w:hint="cs"/>
          <w:sz w:val="28"/>
          <w:szCs w:val="28"/>
          <w:rtl/>
          <w:lang w:bidi="fa-IR"/>
        </w:rPr>
        <w:t>را ميتوان نام برد، زيرا در جهان هستي هيچ فعلي پديد</w:t>
      </w:r>
      <w:r w:rsidR="000134EE">
        <w:rPr>
          <w:rFonts w:cs="B Lotus" w:hint="cs"/>
          <w:sz w:val="28"/>
          <w:szCs w:val="28"/>
          <w:rtl/>
          <w:lang w:bidi="fa-IR"/>
        </w:rPr>
        <w:t xml:space="preserve"> نمي‌</w:t>
      </w:r>
      <w:r w:rsidR="000F08E6" w:rsidRPr="00AD6829">
        <w:rPr>
          <w:rFonts w:cs="B Lotus" w:hint="cs"/>
          <w:sz w:val="28"/>
          <w:szCs w:val="28"/>
          <w:rtl/>
          <w:lang w:bidi="fa-IR"/>
        </w:rPr>
        <w:t>آيد جز آنكه بدان قصد واراده كنند و قصدها و اراده</w:t>
      </w:r>
      <w:r w:rsidR="003341DA">
        <w:rPr>
          <w:rFonts w:cs="B Lotus" w:hint="cs"/>
          <w:sz w:val="28"/>
          <w:szCs w:val="28"/>
          <w:rtl/>
          <w:lang w:bidi="fa-IR"/>
        </w:rPr>
        <w:t xml:space="preserve">‌ها </w:t>
      </w:r>
      <w:r w:rsidR="000F08E6" w:rsidRPr="00AD6829">
        <w:rPr>
          <w:rFonts w:cs="B Lotus" w:hint="cs"/>
          <w:sz w:val="28"/>
          <w:szCs w:val="28"/>
          <w:rtl/>
          <w:lang w:bidi="fa-IR"/>
        </w:rPr>
        <w:t>اموري روحي و نفساني هستن و اغلب از تصوراتي كه مقدم برآنها</w:t>
      </w:r>
      <w:r w:rsidR="000134EE">
        <w:rPr>
          <w:rFonts w:cs="B Lotus" w:hint="cs"/>
          <w:sz w:val="28"/>
          <w:szCs w:val="28"/>
          <w:rtl/>
          <w:lang w:bidi="fa-IR"/>
        </w:rPr>
        <w:t xml:space="preserve"> </w:t>
      </w:r>
      <w:r w:rsidR="00657362">
        <w:rPr>
          <w:rFonts w:cs="B Lotus" w:hint="cs"/>
          <w:sz w:val="28"/>
          <w:szCs w:val="28"/>
          <w:rtl/>
          <w:lang w:bidi="fa-IR"/>
        </w:rPr>
        <w:t>مي‌باش</w:t>
      </w:r>
      <w:r w:rsidR="000F08E6" w:rsidRPr="00AD6829">
        <w:rPr>
          <w:rFonts w:cs="B Lotus" w:hint="cs"/>
          <w:sz w:val="28"/>
          <w:szCs w:val="28"/>
          <w:rtl/>
          <w:lang w:bidi="fa-IR"/>
        </w:rPr>
        <w:t>ند و يكي بدنبال ديگري پديد</w:t>
      </w:r>
      <w:r w:rsidR="000134EE">
        <w:rPr>
          <w:rFonts w:cs="B Lotus" w:hint="cs"/>
          <w:sz w:val="28"/>
          <w:szCs w:val="28"/>
          <w:rtl/>
          <w:lang w:bidi="fa-IR"/>
        </w:rPr>
        <w:t xml:space="preserve"> مي‌</w:t>
      </w:r>
      <w:r w:rsidR="000F08E6" w:rsidRPr="00AD6829">
        <w:rPr>
          <w:rFonts w:cs="B Lotus" w:hint="cs"/>
          <w:sz w:val="28"/>
          <w:szCs w:val="28"/>
          <w:rtl/>
          <w:lang w:bidi="fa-IR"/>
        </w:rPr>
        <w:t>آيند ناشي</w:t>
      </w:r>
      <w:r w:rsidR="000134EE">
        <w:rPr>
          <w:rFonts w:cs="B Lotus" w:hint="cs"/>
          <w:sz w:val="28"/>
          <w:szCs w:val="28"/>
          <w:rtl/>
          <w:lang w:bidi="fa-IR"/>
        </w:rPr>
        <w:t xml:space="preserve"> مي‌</w:t>
      </w:r>
      <w:r w:rsidR="000F08E6" w:rsidRPr="00AD6829">
        <w:rPr>
          <w:rFonts w:cs="B Lotus" w:hint="cs"/>
          <w:sz w:val="28"/>
          <w:szCs w:val="28"/>
          <w:rtl/>
          <w:lang w:bidi="fa-IR"/>
        </w:rPr>
        <w:t>شوند و اين تصورات عبارت از اسباب قصد فعل</w:t>
      </w:r>
      <w:r w:rsidR="000134EE">
        <w:rPr>
          <w:rFonts w:cs="B Lotus" w:hint="cs"/>
          <w:sz w:val="28"/>
          <w:szCs w:val="28"/>
          <w:rtl/>
          <w:lang w:bidi="fa-IR"/>
        </w:rPr>
        <w:t xml:space="preserve"> </w:t>
      </w:r>
      <w:r w:rsidR="00657362">
        <w:rPr>
          <w:rFonts w:cs="B Lotus" w:hint="cs"/>
          <w:sz w:val="28"/>
          <w:szCs w:val="28"/>
          <w:rtl/>
          <w:lang w:bidi="fa-IR"/>
        </w:rPr>
        <w:t>مي‌باش</w:t>
      </w:r>
      <w:r w:rsidR="000F08E6" w:rsidRPr="00AD6829">
        <w:rPr>
          <w:rFonts w:cs="B Lotus" w:hint="cs"/>
          <w:sz w:val="28"/>
          <w:szCs w:val="28"/>
          <w:rtl/>
          <w:lang w:bidi="fa-IR"/>
        </w:rPr>
        <w:t>ند</w:t>
      </w:r>
      <w:r w:rsidR="00FD3A79">
        <w:rPr>
          <w:rFonts w:cs="B Lotus" w:hint="cs"/>
          <w:sz w:val="28"/>
          <w:szCs w:val="28"/>
          <w:rtl/>
          <w:lang w:bidi="fa-IR"/>
        </w:rPr>
        <w:t>.</w:t>
      </w:r>
      <w:r w:rsidR="000F08E6" w:rsidRPr="00AD6829">
        <w:rPr>
          <w:rFonts w:cs="B Lotus" w:hint="cs"/>
          <w:sz w:val="28"/>
          <w:szCs w:val="28"/>
          <w:rtl/>
          <w:lang w:bidi="fa-IR"/>
        </w:rPr>
        <w:t>و گاهي اسباب اين تصورات ديگري است و سبب هر گونه تصوراتي كه در نفس پديد</w:t>
      </w:r>
      <w:r w:rsidR="000134EE">
        <w:rPr>
          <w:rFonts w:cs="B Lotus" w:hint="cs"/>
          <w:sz w:val="28"/>
          <w:szCs w:val="28"/>
          <w:rtl/>
          <w:lang w:bidi="fa-IR"/>
        </w:rPr>
        <w:t xml:space="preserve"> مي‌</w:t>
      </w:r>
      <w:r w:rsidR="000F08E6" w:rsidRPr="00AD6829">
        <w:rPr>
          <w:rFonts w:cs="B Lotus" w:hint="cs"/>
          <w:sz w:val="28"/>
          <w:szCs w:val="28"/>
          <w:rtl/>
          <w:lang w:bidi="fa-IR"/>
        </w:rPr>
        <w:t>ايد نامعلوم است، زيرا هيچكس بر مبادي وترتيب امور نفساني آگاه</w:t>
      </w:r>
      <w:r w:rsidR="000134EE">
        <w:rPr>
          <w:rFonts w:cs="B Lotus" w:hint="cs"/>
          <w:sz w:val="28"/>
          <w:szCs w:val="28"/>
          <w:rtl/>
          <w:lang w:bidi="fa-IR"/>
        </w:rPr>
        <w:t xml:space="preserve"> ن</w:t>
      </w:r>
      <w:r w:rsidR="00974E5C">
        <w:rPr>
          <w:rFonts w:cs="B Lotus" w:hint="cs"/>
          <w:sz w:val="28"/>
          <w:szCs w:val="28"/>
          <w:rtl/>
          <w:lang w:bidi="fa-IR"/>
        </w:rPr>
        <w:t>مي‌شود</w:t>
      </w:r>
      <w:r w:rsidR="00937D22">
        <w:rPr>
          <w:rFonts w:cs="B Lotus" w:hint="cs"/>
          <w:sz w:val="28"/>
          <w:szCs w:val="28"/>
          <w:rtl/>
          <w:lang w:bidi="fa-IR"/>
        </w:rPr>
        <w:t>،</w:t>
      </w:r>
      <w:r w:rsidR="000F08E6" w:rsidRPr="00AD6829">
        <w:rPr>
          <w:rFonts w:cs="B Lotus" w:hint="cs"/>
          <w:sz w:val="28"/>
          <w:szCs w:val="28"/>
          <w:rtl/>
          <w:lang w:bidi="fa-IR"/>
        </w:rPr>
        <w:t xml:space="preserve"> بلكه امور مزبور عبارت از اشيائي هستند كه خدا</w:t>
      </w:r>
      <w:r w:rsidR="000134EE">
        <w:rPr>
          <w:rFonts w:cs="B Lotus" w:hint="cs"/>
          <w:sz w:val="28"/>
          <w:szCs w:val="28"/>
          <w:rtl/>
          <w:lang w:bidi="fa-IR"/>
        </w:rPr>
        <w:t xml:space="preserve"> آن‌ها </w:t>
      </w:r>
      <w:r w:rsidR="000F08E6" w:rsidRPr="00AD6829">
        <w:rPr>
          <w:rFonts w:cs="B Lotus" w:hint="cs"/>
          <w:sz w:val="28"/>
          <w:szCs w:val="28"/>
          <w:rtl/>
          <w:lang w:bidi="fa-IR"/>
        </w:rPr>
        <w:t>را در انديشه القا</w:t>
      </w:r>
      <w:r w:rsidR="000134EE">
        <w:rPr>
          <w:rFonts w:cs="B Lotus" w:hint="cs"/>
          <w:sz w:val="28"/>
          <w:szCs w:val="28"/>
          <w:rtl/>
          <w:lang w:bidi="fa-IR"/>
        </w:rPr>
        <w:t xml:space="preserve"> </w:t>
      </w:r>
      <w:r w:rsidR="00974E5C">
        <w:rPr>
          <w:rFonts w:cs="B Lotus" w:hint="cs"/>
          <w:sz w:val="28"/>
          <w:szCs w:val="28"/>
          <w:rtl/>
          <w:lang w:bidi="fa-IR"/>
        </w:rPr>
        <w:t>مي‌كند</w:t>
      </w:r>
      <w:r w:rsidR="000F08E6" w:rsidRPr="00AD6829">
        <w:rPr>
          <w:rFonts w:cs="B Lotus" w:hint="cs"/>
          <w:sz w:val="28"/>
          <w:szCs w:val="28"/>
          <w:rtl/>
          <w:lang w:bidi="fa-IR"/>
        </w:rPr>
        <w:t xml:space="preserve"> و هنگام انديشه يكي بدنبال ديگري پديد ميآيد وانسان از معرفت مبادي و غايات</w:t>
      </w:r>
      <w:r w:rsidR="000134EE">
        <w:rPr>
          <w:rFonts w:cs="B Lotus" w:hint="cs"/>
          <w:sz w:val="28"/>
          <w:szCs w:val="28"/>
          <w:rtl/>
          <w:lang w:bidi="fa-IR"/>
        </w:rPr>
        <w:t xml:space="preserve"> آن‌ها </w:t>
      </w:r>
      <w:r w:rsidR="000F08E6" w:rsidRPr="00AD6829">
        <w:rPr>
          <w:rFonts w:cs="B Lotus" w:hint="cs"/>
          <w:sz w:val="28"/>
          <w:szCs w:val="28"/>
          <w:rtl/>
          <w:lang w:bidi="fa-IR"/>
        </w:rPr>
        <w:t>عاجز است بلكه اغلب علم انساني به اسبابي محيط</w:t>
      </w:r>
      <w:r w:rsidR="000134EE">
        <w:rPr>
          <w:rFonts w:cs="B Lotus" w:hint="cs"/>
          <w:sz w:val="28"/>
          <w:szCs w:val="28"/>
          <w:rtl/>
          <w:lang w:bidi="fa-IR"/>
        </w:rPr>
        <w:t xml:space="preserve"> </w:t>
      </w:r>
      <w:r w:rsidR="00974E5C">
        <w:rPr>
          <w:rFonts w:cs="B Lotus" w:hint="cs"/>
          <w:sz w:val="28"/>
          <w:szCs w:val="28"/>
          <w:rtl/>
          <w:lang w:bidi="fa-IR"/>
        </w:rPr>
        <w:t>مي‌شود</w:t>
      </w:r>
      <w:r w:rsidR="000F08E6" w:rsidRPr="00AD6829">
        <w:rPr>
          <w:rFonts w:cs="B Lotus" w:hint="cs"/>
          <w:sz w:val="28"/>
          <w:szCs w:val="28"/>
          <w:rtl/>
          <w:lang w:bidi="fa-IR"/>
        </w:rPr>
        <w:t xml:space="preserve"> كه در شمار طبايع آشكار</w:t>
      </w:r>
      <w:r w:rsidR="000134EE">
        <w:rPr>
          <w:rFonts w:cs="B Lotus" w:hint="cs"/>
          <w:sz w:val="28"/>
          <w:szCs w:val="28"/>
          <w:rtl/>
          <w:lang w:bidi="fa-IR"/>
        </w:rPr>
        <w:t xml:space="preserve"> </w:t>
      </w:r>
      <w:r w:rsidR="00657362">
        <w:rPr>
          <w:rFonts w:cs="B Lotus" w:hint="cs"/>
          <w:sz w:val="28"/>
          <w:szCs w:val="28"/>
          <w:rtl/>
          <w:lang w:bidi="fa-IR"/>
        </w:rPr>
        <w:t>مي‌باش</w:t>
      </w:r>
      <w:r w:rsidR="000F08E6" w:rsidRPr="00AD6829">
        <w:rPr>
          <w:rFonts w:cs="B Lotus" w:hint="cs"/>
          <w:sz w:val="28"/>
          <w:szCs w:val="28"/>
          <w:rtl/>
          <w:lang w:bidi="fa-IR"/>
        </w:rPr>
        <w:t>ند و با نظم و ترتيب خاصي در مدارك آدمي پديد</w:t>
      </w:r>
      <w:r w:rsidR="000134EE">
        <w:rPr>
          <w:rFonts w:cs="B Lotus" w:hint="cs"/>
          <w:sz w:val="28"/>
          <w:szCs w:val="28"/>
          <w:rtl/>
          <w:lang w:bidi="fa-IR"/>
        </w:rPr>
        <w:t xml:space="preserve"> مي‌</w:t>
      </w:r>
      <w:r w:rsidR="000F08E6" w:rsidRPr="00AD6829">
        <w:rPr>
          <w:rFonts w:cs="B Lotus" w:hint="cs"/>
          <w:sz w:val="28"/>
          <w:szCs w:val="28"/>
          <w:rtl/>
          <w:lang w:bidi="fa-IR"/>
        </w:rPr>
        <w:t>آيند، زيرا طبيعت محصور نفس و زير حالت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937D22">
        <w:rPr>
          <w:rFonts w:cs="B Lotus" w:hint="cs"/>
          <w:sz w:val="28"/>
          <w:szCs w:val="28"/>
          <w:rtl/>
          <w:lang w:bidi="fa-IR"/>
        </w:rPr>
        <w:t>،</w:t>
      </w:r>
      <w:r w:rsidR="000F08E6" w:rsidRPr="00AD6829">
        <w:rPr>
          <w:rFonts w:cs="B Lotus" w:hint="cs"/>
          <w:sz w:val="28"/>
          <w:szCs w:val="28"/>
          <w:rtl/>
          <w:lang w:bidi="fa-IR"/>
        </w:rPr>
        <w:t xml:space="preserve"> ليكن دائره تصورات از نفس وسيع تر است چه</w:t>
      </w:r>
      <w:r w:rsidR="000134EE">
        <w:rPr>
          <w:rFonts w:cs="B Lotus" w:hint="cs"/>
          <w:sz w:val="28"/>
          <w:szCs w:val="28"/>
          <w:rtl/>
          <w:lang w:bidi="fa-IR"/>
        </w:rPr>
        <w:t xml:space="preserve"> آن‌ها </w:t>
      </w:r>
      <w:r w:rsidR="000F08E6" w:rsidRPr="00AD6829">
        <w:rPr>
          <w:rFonts w:cs="B Lotus" w:hint="cs"/>
          <w:sz w:val="28"/>
          <w:szCs w:val="28"/>
          <w:rtl/>
          <w:lang w:bidi="fa-IR"/>
        </w:rPr>
        <w:t>متعلق بعقل هستند كه در مرحله برتر از نفس قراردارد و بنابر اين نفس بسياري از</w:t>
      </w:r>
      <w:r w:rsidR="000134EE">
        <w:rPr>
          <w:rFonts w:cs="B Lotus" w:hint="cs"/>
          <w:sz w:val="28"/>
          <w:szCs w:val="28"/>
          <w:rtl/>
          <w:lang w:bidi="fa-IR"/>
        </w:rPr>
        <w:t xml:space="preserve"> آن‌ها </w:t>
      </w:r>
      <w:r w:rsidR="000F08E6" w:rsidRPr="00AD6829">
        <w:rPr>
          <w:rFonts w:cs="B Lotus" w:hint="cs"/>
          <w:sz w:val="28"/>
          <w:szCs w:val="28"/>
          <w:rtl/>
          <w:lang w:bidi="fa-IR"/>
        </w:rPr>
        <w:t>را درك</w:t>
      </w:r>
      <w:r w:rsidR="000134EE">
        <w:rPr>
          <w:rFonts w:cs="B Lotus" w:hint="cs"/>
          <w:sz w:val="28"/>
          <w:szCs w:val="28"/>
          <w:rtl/>
          <w:lang w:bidi="fa-IR"/>
        </w:rPr>
        <w:t xml:space="preserve"> ن</w:t>
      </w:r>
      <w:r w:rsidR="00974E5C">
        <w:rPr>
          <w:rFonts w:cs="B Lotus" w:hint="cs"/>
          <w:sz w:val="28"/>
          <w:szCs w:val="28"/>
          <w:rtl/>
          <w:lang w:bidi="fa-IR"/>
        </w:rPr>
        <w:t>مي‌كند</w:t>
      </w:r>
      <w:r w:rsidR="000F08E6" w:rsidRPr="00AD6829">
        <w:rPr>
          <w:rFonts w:cs="B Lotus" w:hint="cs"/>
          <w:sz w:val="28"/>
          <w:szCs w:val="28"/>
          <w:rtl/>
          <w:lang w:bidi="fa-IR"/>
        </w:rPr>
        <w:t xml:space="preserve"> تا چه رسد باينكه بر</w:t>
      </w:r>
      <w:r w:rsidR="000134EE">
        <w:rPr>
          <w:rFonts w:cs="B Lotus" w:hint="cs"/>
          <w:sz w:val="28"/>
          <w:szCs w:val="28"/>
          <w:rtl/>
          <w:lang w:bidi="fa-IR"/>
        </w:rPr>
        <w:t xml:space="preserve"> آن‌ها </w:t>
      </w:r>
      <w:r w:rsidR="000F08E6" w:rsidRPr="00AD6829">
        <w:rPr>
          <w:rFonts w:cs="B Lotus" w:hint="cs"/>
          <w:sz w:val="28"/>
          <w:szCs w:val="28"/>
          <w:rtl/>
          <w:lang w:bidi="fa-IR"/>
        </w:rPr>
        <w:t xml:space="preserve">احاطه يابد.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در اين انديشه بايد كوشيد و از آن بفلسفه و حكمت شارع پي برد ك</w:t>
      </w:r>
      <w:r w:rsidR="00966B20">
        <w:rPr>
          <w:rFonts w:cs="B Lotus" w:hint="cs"/>
          <w:sz w:val="28"/>
          <w:szCs w:val="28"/>
          <w:rtl/>
          <w:lang w:bidi="fa-IR"/>
        </w:rPr>
        <w:t>ه</w:t>
      </w:r>
      <w:r w:rsidRPr="00AD6829">
        <w:rPr>
          <w:rFonts w:cs="B Lotus" w:hint="cs"/>
          <w:sz w:val="28"/>
          <w:szCs w:val="28"/>
          <w:rtl/>
          <w:lang w:bidi="fa-IR"/>
        </w:rPr>
        <w:t xml:space="preserve"> انسان را از انديشيدن در اسباب و ايستادگي در برابر</w:t>
      </w:r>
      <w:r w:rsidR="000134EE">
        <w:rPr>
          <w:rFonts w:cs="B Lotus" w:hint="cs"/>
          <w:sz w:val="28"/>
          <w:szCs w:val="28"/>
          <w:rtl/>
          <w:lang w:bidi="fa-IR"/>
        </w:rPr>
        <w:t xml:space="preserve"> آن‌ها </w:t>
      </w:r>
      <w:r w:rsidRPr="00AD6829">
        <w:rPr>
          <w:rFonts w:cs="B Lotus" w:hint="cs"/>
          <w:sz w:val="28"/>
          <w:szCs w:val="28"/>
          <w:rtl/>
          <w:lang w:bidi="fa-IR"/>
        </w:rPr>
        <w:t>نهي كرده است. چه اين امر همچون وادي بيكرانيست كه انديشه آدمي در آن سر گردان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سودي از آن بر ن</w:t>
      </w:r>
      <w:r w:rsidR="00F7441C">
        <w:rPr>
          <w:rFonts w:cs="B Lotus" w:hint="cs"/>
          <w:sz w:val="28"/>
          <w:szCs w:val="28"/>
          <w:rtl/>
          <w:lang w:bidi="fa-IR"/>
        </w:rPr>
        <w:t>مي‌گيرد</w:t>
      </w:r>
      <w:r w:rsidRPr="00AD6829">
        <w:rPr>
          <w:rFonts w:cs="B Lotus" w:hint="cs"/>
          <w:sz w:val="28"/>
          <w:szCs w:val="28"/>
          <w:rtl/>
          <w:lang w:bidi="fa-IR"/>
        </w:rPr>
        <w:t xml:space="preserve"> وحقيقتي بدست</w:t>
      </w:r>
      <w:r w:rsidR="000134EE">
        <w:rPr>
          <w:rFonts w:cs="B Lotus" w:hint="cs"/>
          <w:sz w:val="28"/>
          <w:szCs w:val="28"/>
          <w:rtl/>
          <w:lang w:bidi="fa-IR"/>
        </w:rPr>
        <w:t xml:space="preserve"> نمي‌</w:t>
      </w:r>
      <w:r w:rsidRPr="00AD6829">
        <w:rPr>
          <w:rFonts w:cs="B Lotus" w:hint="cs"/>
          <w:sz w:val="28"/>
          <w:szCs w:val="28"/>
          <w:rtl/>
          <w:lang w:bidi="fa-IR"/>
        </w:rPr>
        <w:t xml:space="preserve">آورد. </w:t>
      </w:r>
      <w:r w:rsidR="007D2796">
        <w:rPr>
          <w:rFonts w:cs="B Lotus" w:hint="cs"/>
          <w:sz w:val="28"/>
          <w:szCs w:val="28"/>
          <w:rtl/>
          <w:lang w:bidi="fa-IR"/>
        </w:rPr>
        <w:t>«</w:t>
      </w:r>
      <w:r w:rsidRPr="00AD6829">
        <w:rPr>
          <w:rFonts w:cs="B Lotus" w:hint="cs"/>
          <w:sz w:val="28"/>
          <w:szCs w:val="28"/>
          <w:rtl/>
          <w:lang w:bidi="fa-IR"/>
        </w:rPr>
        <w:t>بگو اي پيغمبر</w:t>
      </w:r>
      <w:r w:rsidR="00937D22">
        <w:rPr>
          <w:rFonts w:cs="B Lotus" w:hint="cs"/>
          <w:sz w:val="28"/>
          <w:szCs w:val="28"/>
          <w:rtl/>
          <w:lang w:bidi="fa-IR"/>
        </w:rPr>
        <w:t>،</w:t>
      </w:r>
      <w:r w:rsidRPr="00AD6829">
        <w:rPr>
          <w:rFonts w:cs="B Lotus" w:hint="cs"/>
          <w:sz w:val="28"/>
          <w:szCs w:val="28"/>
          <w:rtl/>
          <w:lang w:bidi="fa-IR"/>
        </w:rPr>
        <w:t xml:space="preserve">خداوند است كه همه كاري </w:t>
      </w:r>
      <w:r w:rsidR="00974E5C">
        <w:rPr>
          <w:rFonts w:cs="B Lotus" w:hint="cs"/>
          <w:sz w:val="28"/>
          <w:szCs w:val="28"/>
          <w:rtl/>
          <w:lang w:bidi="fa-IR"/>
        </w:rPr>
        <w:t>مي‌كند</w:t>
      </w:r>
      <w:r w:rsidRPr="00AD6829">
        <w:rPr>
          <w:rFonts w:cs="B Lotus" w:hint="cs"/>
          <w:sz w:val="28"/>
          <w:szCs w:val="28"/>
          <w:rtl/>
          <w:lang w:bidi="fa-IR"/>
        </w:rPr>
        <w:t>» سپس بگذار ايشان را كه درآنچه فرو رفته</w:t>
      </w:r>
      <w:r w:rsidR="003341DA">
        <w:rPr>
          <w:rFonts w:cs="B Lotus" w:hint="cs"/>
          <w:sz w:val="28"/>
          <w:szCs w:val="28"/>
          <w:rtl/>
          <w:lang w:bidi="fa-IR"/>
        </w:rPr>
        <w:t xml:space="preserve">‌اند </w:t>
      </w:r>
      <w:r w:rsidRPr="00AD6829">
        <w:rPr>
          <w:rFonts w:cs="B Lotus" w:hint="cs"/>
          <w:sz w:val="28"/>
          <w:szCs w:val="28"/>
          <w:rtl/>
          <w:lang w:bidi="fa-IR"/>
        </w:rPr>
        <w:t>بازي</w:t>
      </w:r>
      <w:r w:rsidR="000134EE">
        <w:rPr>
          <w:rFonts w:cs="B Lotus" w:hint="cs"/>
          <w:sz w:val="28"/>
          <w:szCs w:val="28"/>
          <w:rtl/>
          <w:lang w:bidi="fa-IR"/>
        </w:rPr>
        <w:t xml:space="preserve"> مي‌</w:t>
      </w:r>
      <w:r w:rsidRPr="00AD6829">
        <w:rPr>
          <w:rFonts w:cs="B Lotus" w:hint="cs"/>
          <w:sz w:val="28"/>
          <w:szCs w:val="28"/>
          <w:rtl/>
          <w:lang w:bidi="fa-IR"/>
        </w:rPr>
        <w:t>كرده باشند.»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چه بسا كه انسان بسبب ايستادگي در اسباب و علل</w:t>
      </w:r>
      <w:r w:rsidR="00937D22">
        <w:rPr>
          <w:rFonts w:cs="B Lotus" w:hint="cs"/>
          <w:sz w:val="28"/>
          <w:szCs w:val="28"/>
          <w:rtl/>
          <w:lang w:bidi="fa-IR"/>
        </w:rPr>
        <w:t>،</w:t>
      </w:r>
      <w:r w:rsidR="00966B20">
        <w:rPr>
          <w:rFonts w:cs="B Lotus" w:hint="cs"/>
          <w:sz w:val="28"/>
          <w:szCs w:val="28"/>
          <w:rtl/>
          <w:lang w:bidi="fa-IR"/>
        </w:rPr>
        <w:t xml:space="preserve"> از ارتقاي به برتر از</w:t>
      </w:r>
      <w:r w:rsidR="000134EE">
        <w:rPr>
          <w:rFonts w:cs="B Lotus" w:hint="cs"/>
          <w:sz w:val="28"/>
          <w:szCs w:val="28"/>
          <w:rtl/>
          <w:lang w:bidi="fa-IR"/>
        </w:rPr>
        <w:t xml:space="preserve"> آن‌ها </w:t>
      </w:r>
      <w:r w:rsidRPr="00AD6829">
        <w:rPr>
          <w:rFonts w:cs="B Lotus" w:hint="cs"/>
          <w:sz w:val="28"/>
          <w:szCs w:val="28"/>
          <w:rtl/>
          <w:lang w:bidi="fa-IR"/>
        </w:rPr>
        <w:t>دور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ودر نتيجه  در پرتگاه لغزش فرو ميافتد و در زمره گمراهان هالك بشمار</w:t>
      </w:r>
      <w:r w:rsidR="000134EE">
        <w:rPr>
          <w:rFonts w:cs="B Lotus" w:hint="cs"/>
          <w:sz w:val="28"/>
          <w:szCs w:val="28"/>
          <w:rtl/>
          <w:lang w:bidi="fa-IR"/>
        </w:rPr>
        <w:t xml:space="preserve"> مي‌</w:t>
      </w:r>
      <w:r w:rsidRPr="00AD6829">
        <w:rPr>
          <w:rFonts w:cs="B Lotus" w:hint="cs"/>
          <w:sz w:val="28"/>
          <w:szCs w:val="28"/>
          <w:rtl/>
          <w:lang w:bidi="fa-IR"/>
        </w:rPr>
        <w:t>آيد</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پناه بخدا از نوميدي و زيانكاري آشكار.</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البته نبايد گمان كرد كه ايستادگي يا بازگشت از آن در قدرت يا اختيارماست</w:t>
      </w:r>
      <w:r w:rsidR="00937D22">
        <w:rPr>
          <w:rFonts w:cs="B Lotus" w:hint="cs"/>
          <w:sz w:val="28"/>
          <w:szCs w:val="28"/>
          <w:rtl/>
          <w:lang w:bidi="fa-IR"/>
        </w:rPr>
        <w:t>،</w:t>
      </w:r>
      <w:r w:rsidR="00966B20">
        <w:rPr>
          <w:rFonts w:cs="B Lotus" w:hint="cs"/>
          <w:sz w:val="28"/>
          <w:szCs w:val="28"/>
          <w:rtl/>
          <w:lang w:bidi="fa-IR"/>
        </w:rPr>
        <w:t xml:space="preserve"> </w:t>
      </w:r>
      <w:r w:rsidRPr="00AD6829">
        <w:rPr>
          <w:rFonts w:cs="B Lotus" w:hint="cs"/>
          <w:sz w:val="28"/>
          <w:szCs w:val="28"/>
          <w:rtl/>
          <w:lang w:bidi="fa-IR"/>
        </w:rPr>
        <w:t>بلكه اين امر بمنزله رنگي است كه</w:t>
      </w:r>
      <w:r w:rsidR="00966B20">
        <w:rPr>
          <w:rFonts w:cs="B Lotus" w:hint="cs"/>
          <w:sz w:val="28"/>
          <w:szCs w:val="28"/>
          <w:rtl/>
          <w:lang w:bidi="fa-IR"/>
        </w:rPr>
        <w:t xml:space="preserve"> </w:t>
      </w:r>
      <w:r w:rsidRPr="00AD6829">
        <w:rPr>
          <w:rFonts w:cs="B Lotus" w:hint="cs"/>
          <w:sz w:val="28"/>
          <w:szCs w:val="28"/>
          <w:rtl/>
          <w:lang w:bidi="fa-IR"/>
        </w:rPr>
        <w:t>در نفس نقش</w:t>
      </w:r>
      <w:r w:rsidR="000134EE">
        <w:rPr>
          <w:rFonts w:cs="B Lotus" w:hint="cs"/>
          <w:sz w:val="28"/>
          <w:szCs w:val="28"/>
          <w:rtl/>
          <w:lang w:bidi="fa-IR"/>
        </w:rPr>
        <w:t xml:space="preserve"> مي‌</w:t>
      </w:r>
      <w:r w:rsidRPr="00AD6829">
        <w:rPr>
          <w:rFonts w:cs="B Lotus" w:hint="cs"/>
          <w:sz w:val="28"/>
          <w:szCs w:val="28"/>
          <w:rtl/>
          <w:lang w:bidi="fa-IR"/>
        </w:rPr>
        <w:t xml:space="preserve">بنددد و همچون آئيني </w:t>
      </w:r>
      <w:r w:rsidR="007D2796">
        <w:rPr>
          <w:rFonts w:cs="B Lotus" w:hint="cs"/>
          <w:sz w:val="28"/>
          <w:szCs w:val="28"/>
          <w:rtl/>
          <w:lang w:bidi="fa-IR"/>
        </w:rPr>
        <w:t>«</w:t>
      </w:r>
      <w:r w:rsidRPr="00AD6829">
        <w:rPr>
          <w:rFonts w:cs="B Lotus" w:hint="cs"/>
          <w:sz w:val="28"/>
          <w:szCs w:val="28"/>
          <w:rtl/>
          <w:lang w:bidi="fa-IR"/>
        </w:rPr>
        <w:t>صغه اي</w:t>
      </w:r>
      <w:r w:rsidR="007D2796">
        <w:rPr>
          <w:rFonts w:cs="B Lotus" w:hint="cs"/>
          <w:sz w:val="28"/>
          <w:szCs w:val="28"/>
          <w:rtl/>
          <w:lang w:bidi="fa-IR"/>
        </w:rPr>
        <w:t>»</w:t>
      </w:r>
      <w:r w:rsidRPr="00AD6829">
        <w:rPr>
          <w:rFonts w:cs="B Lotus" w:hint="cs"/>
          <w:sz w:val="28"/>
          <w:szCs w:val="28"/>
          <w:rtl/>
          <w:lang w:bidi="fa-IR"/>
        </w:rPr>
        <w:t xml:space="preserve"> است كه بسبب ژرف بيني در اسباب و علل بنسبتي كه</w:t>
      </w:r>
      <w:r w:rsidR="000134EE">
        <w:rPr>
          <w:rFonts w:cs="B Lotus" w:hint="cs"/>
          <w:sz w:val="28"/>
          <w:szCs w:val="28"/>
          <w:rtl/>
          <w:lang w:bidi="fa-IR"/>
        </w:rPr>
        <w:t xml:space="preserve"> آن را </w:t>
      </w:r>
      <w:r w:rsidRPr="00AD6829">
        <w:rPr>
          <w:rFonts w:cs="B Lotus" w:hint="cs"/>
          <w:sz w:val="28"/>
          <w:szCs w:val="28"/>
          <w:rtl/>
          <w:lang w:bidi="fa-IR"/>
        </w:rPr>
        <w:t>خودهم</w:t>
      </w:r>
      <w:r w:rsidR="000134EE">
        <w:rPr>
          <w:rFonts w:cs="B Lotus" w:hint="cs"/>
          <w:sz w:val="28"/>
          <w:szCs w:val="28"/>
          <w:rtl/>
          <w:lang w:bidi="fa-IR"/>
        </w:rPr>
        <w:t xml:space="preserve"> نمي‌</w:t>
      </w:r>
      <w:r w:rsidRPr="00AD6829">
        <w:rPr>
          <w:rFonts w:cs="B Lotus" w:hint="cs"/>
          <w:sz w:val="28"/>
          <w:szCs w:val="28"/>
          <w:rtl/>
          <w:lang w:bidi="fa-IR"/>
        </w:rPr>
        <w:t>دانيم در آن استوار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ريشه</w:t>
      </w:r>
      <w:r w:rsidR="000134EE">
        <w:rPr>
          <w:rFonts w:cs="B Lotus" w:hint="cs"/>
          <w:sz w:val="28"/>
          <w:szCs w:val="28"/>
          <w:rtl/>
          <w:lang w:bidi="fa-IR"/>
        </w:rPr>
        <w:t xml:space="preserve"> مي‌</w:t>
      </w:r>
      <w:r w:rsidRPr="00AD6829">
        <w:rPr>
          <w:rFonts w:cs="B Lotus" w:hint="cs"/>
          <w:sz w:val="28"/>
          <w:szCs w:val="28"/>
          <w:rtl/>
          <w:lang w:bidi="fa-IR"/>
        </w:rPr>
        <w:t>دواند چه اگر</w:t>
      </w:r>
      <w:r w:rsidR="000134EE">
        <w:rPr>
          <w:rFonts w:cs="B Lotus" w:hint="cs"/>
          <w:sz w:val="28"/>
          <w:szCs w:val="28"/>
          <w:rtl/>
          <w:lang w:bidi="fa-IR"/>
        </w:rPr>
        <w:t xml:space="preserve"> آن را </w:t>
      </w:r>
      <w:r w:rsidRPr="00AD6829">
        <w:rPr>
          <w:rFonts w:cs="B Lotus" w:hint="cs"/>
          <w:sz w:val="28"/>
          <w:szCs w:val="28"/>
          <w:rtl/>
          <w:lang w:bidi="fa-IR"/>
        </w:rPr>
        <w:t>در</w:t>
      </w:r>
      <w:r w:rsidR="000134EE">
        <w:rPr>
          <w:rFonts w:cs="B Lotus" w:hint="cs"/>
          <w:sz w:val="28"/>
          <w:szCs w:val="28"/>
          <w:rtl/>
          <w:lang w:bidi="fa-IR"/>
        </w:rPr>
        <w:t xml:space="preserve"> مي‌</w:t>
      </w:r>
      <w:r w:rsidRPr="00AD6829">
        <w:rPr>
          <w:rFonts w:cs="B Lotus" w:hint="cs"/>
          <w:sz w:val="28"/>
          <w:szCs w:val="28"/>
          <w:rtl/>
          <w:lang w:bidi="fa-IR"/>
        </w:rPr>
        <w:t>يافتيم از آن پرهيز</w:t>
      </w:r>
      <w:r w:rsidR="000134EE">
        <w:rPr>
          <w:rFonts w:cs="B Lotus" w:hint="cs"/>
          <w:sz w:val="28"/>
          <w:szCs w:val="28"/>
          <w:rtl/>
          <w:lang w:bidi="fa-IR"/>
        </w:rPr>
        <w:t xml:space="preserve"> مي‌</w:t>
      </w:r>
      <w:r w:rsidRPr="00AD6829">
        <w:rPr>
          <w:rFonts w:cs="B Lotus" w:hint="cs"/>
          <w:sz w:val="28"/>
          <w:szCs w:val="28"/>
          <w:rtl/>
          <w:lang w:bidi="fa-IR"/>
        </w:rPr>
        <w:t>كرديم پس سزاست كه از آن بپرهيزم و يكسره از انديشيدن دراين امر صرف نظر كنيم.</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نيز وجه تأثير اين اسباب در بسياري از مسبب</w:t>
      </w:r>
      <w:r w:rsidR="003341DA">
        <w:rPr>
          <w:rFonts w:cs="B Lotus" w:hint="cs"/>
          <w:sz w:val="28"/>
          <w:szCs w:val="28"/>
          <w:rtl/>
          <w:lang w:bidi="fa-IR"/>
        </w:rPr>
        <w:t>‌هاي</w:t>
      </w:r>
      <w:r w:rsidR="000134EE">
        <w:rPr>
          <w:rFonts w:cs="B Lotus" w:hint="cs"/>
          <w:sz w:val="28"/>
          <w:szCs w:val="28"/>
          <w:rtl/>
          <w:lang w:bidi="fa-IR"/>
        </w:rPr>
        <w:t xml:space="preserve"> آن‌ها </w:t>
      </w:r>
      <w:r w:rsidRPr="00AD6829">
        <w:rPr>
          <w:rFonts w:cs="B Lotus" w:hint="cs"/>
          <w:sz w:val="28"/>
          <w:szCs w:val="28"/>
          <w:rtl/>
          <w:lang w:bidi="fa-IR"/>
        </w:rPr>
        <w:t xml:space="preserve">نامعلوم است، زيرا شناختن آن اسباب متوقف بر عادت </w:t>
      </w:r>
      <w:r w:rsidR="007D2796">
        <w:rPr>
          <w:rFonts w:cs="B Lotus" w:hint="cs"/>
          <w:sz w:val="28"/>
          <w:szCs w:val="28"/>
          <w:rtl/>
          <w:lang w:bidi="fa-IR"/>
        </w:rPr>
        <w:t>«</w:t>
      </w:r>
      <w:r w:rsidRPr="00AD6829">
        <w:rPr>
          <w:rFonts w:cs="B Lotus" w:hint="cs"/>
          <w:sz w:val="28"/>
          <w:szCs w:val="28"/>
          <w:rtl/>
          <w:lang w:bidi="fa-IR"/>
        </w:rPr>
        <w:t>تجربه» و اقتران</w:t>
      </w:r>
      <w:r w:rsidR="000134EE">
        <w:rPr>
          <w:rFonts w:cs="B Lotus" w:hint="cs"/>
          <w:sz w:val="28"/>
          <w:szCs w:val="28"/>
          <w:rtl/>
          <w:lang w:bidi="fa-IR"/>
        </w:rPr>
        <w:t xml:space="preserve"> آن‌ها </w:t>
      </w:r>
      <w:r w:rsidRPr="00AD6829">
        <w:rPr>
          <w:rFonts w:cs="B Lotus" w:hint="cs"/>
          <w:sz w:val="28"/>
          <w:szCs w:val="28"/>
          <w:rtl/>
          <w:lang w:bidi="fa-IR"/>
        </w:rPr>
        <w:t>بيكديگر از راه استناد بظاهر است و حقيقت تأثير و كيفيت آن مجهول است. و بخشنده نشديد از دانش مگر اندكي.</w:t>
      </w:r>
      <w:r w:rsidRPr="00AD6829">
        <w:rPr>
          <w:rStyle w:val="FootnoteReference"/>
          <w:rFonts w:cs="B Lotus"/>
          <w:sz w:val="28"/>
          <w:szCs w:val="28"/>
          <w:rtl/>
          <w:lang w:bidi="fa-IR"/>
        </w:rPr>
        <w:footnoteReference w:id="437"/>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بهمين سبب بما امر شده است كه از آن چشم بپوشيم و يكسره</w:t>
      </w:r>
      <w:r w:rsidR="000134EE">
        <w:rPr>
          <w:rFonts w:cs="B Lotus" w:hint="cs"/>
          <w:sz w:val="28"/>
          <w:szCs w:val="28"/>
          <w:rtl/>
          <w:lang w:bidi="fa-IR"/>
        </w:rPr>
        <w:t xml:space="preserve"> آن را </w:t>
      </w:r>
      <w:r w:rsidRPr="00AD6829">
        <w:rPr>
          <w:rFonts w:cs="B Lotus" w:hint="cs"/>
          <w:sz w:val="28"/>
          <w:szCs w:val="28"/>
          <w:rtl/>
          <w:lang w:bidi="fa-IR"/>
        </w:rPr>
        <w:t>الغا كنيم و به مسبب اسباب كل</w:t>
      </w:r>
      <w:r w:rsidR="000134EE">
        <w:rPr>
          <w:rFonts w:cs="B Lotus" w:hint="cs"/>
          <w:sz w:val="28"/>
          <w:szCs w:val="28"/>
          <w:rtl/>
          <w:lang w:bidi="fa-IR"/>
        </w:rPr>
        <w:t xml:space="preserve"> آن‌ها </w:t>
      </w:r>
      <w:r w:rsidRPr="00AD6829">
        <w:rPr>
          <w:rFonts w:cs="B Lotus" w:hint="cs"/>
          <w:sz w:val="28"/>
          <w:szCs w:val="28"/>
          <w:rtl/>
          <w:lang w:bidi="fa-IR"/>
        </w:rPr>
        <w:t>و فاعل و موجد</w:t>
      </w:r>
      <w:r w:rsidR="000134EE">
        <w:rPr>
          <w:rFonts w:cs="B Lotus" w:hint="cs"/>
          <w:sz w:val="28"/>
          <w:szCs w:val="28"/>
          <w:rtl/>
          <w:lang w:bidi="fa-IR"/>
        </w:rPr>
        <w:t xml:space="preserve"> آن‌ها </w:t>
      </w:r>
      <w:r w:rsidRPr="00AD6829">
        <w:rPr>
          <w:rFonts w:cs="B Lotus" w:hint="cs"/>
          <w:sz w:val="28"/>
          <w:szCs w:val="28"/>
          <w:rtl/>
          <w:lang w:bidi="fa-IR"/>
        </w:rPr>
        <w:t xml:space="preserve">متوجه شويم تا آيين </w:t>
      </w:r>
      <w:r w:rsidR="00F35CFE">
        <w:rPr>
          <w:rFonts w:cs="B Lotus" w:hint="cs"/>
          <w:sz w:val="28"/>
          <w:szCs w:val="28"/>
          <w:rtl/>
          <w:lang w:bidi="fa-IR"/>
        </w:rPr>
        <w:t>(</w:t>
      </w:r>
      <w:r w:rsidRPr="00AD6829">
        <w:rPr>
          <w:rFonts w:cs="B Lotus" w:hint="cs"/>
          <w:sz w:val="28"/>
          <w:szCs w:val="28"/>
          <w:rtl/>
          <w:lang w:bidi="fa-IR"/>
        </w:rPr>
        <w:t xml:space="preserve">صبغت) توحيد بر حسب دستور شارع كه بمصالح دين و طرق خوشبختي ما داناتر است و در نفوسمان رسوخ يابد، زيرا شارع از ماوراي حس آگاه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پيامبر</w:t>
      </w:r>
      <w:r w:rsidR="00966B20">
        <w:rPr>
          <w:rFonts w:cs="CTraditional Arabic" w:hint="cs"/>
          <w:sz w:val="28"/>
          <w:szCs w:val="28"/>
          <w:rtl/>
          <w:lang w:bidi="fa-IR"/>
        </w:rPr>
        <w:t>ص</w:t>
      </w:r>
      <w:r w:rsidR="00966B20">
        <w:rPr>
          <w:rFonts w:cs="B Lotus" w:hint="cs"/>
          <w:sz w:val="28"/>
          <w:szCs w:val="28"/>
          <w:rtl/>
          <w:lang w:bidi="fa-IR"/>
        </w:rPr>
        <w:t xml:space="preserve"> </w:t>
      </w:r>
      <w:r w:rsidRPr="00AD6829">
        <w:rPr>
          <w:rFonts w:cs="B Lotus" w:hint="cs"/>
          <w:sz w:val="28"/>
          <w:szCs w:val="28"/>
          <w:rtl/>
          <w:lang w:bidi="fa-IR"/>
        </w:rPr>
        <w:t>فرموده است: هر كه بميرد وكلمه شهادت: ل</w:t>
      </w:r>
      <w:r w:rsidR="00247D5C">
        <w:rPr>
          <w:rFonts w:cs="B Lotus" w:hint="cs"/>
          <w:sz w:val="28"/>
          <w:szCs w:val="28"/>
          <w:rtl/>
          <w:lang w:bidi="fa-IR"/>
        </w:rPr>
        <w:t>ا ا</w:t>
      </w:r>
      <w:r w:rsidRPr="00AD6829">
        <w:rPr>
          <w:rFonts w:cs="B Lotus" w:hint="cs"/>
          <w:sz w:val="28"/>
          <w:szCs w:val="28"/>
          <w:rtl/>
          <w:lang w:bidi="fa-IR"/>
        </w:rPr>
        <w:t>له ال</w:t>
      </w:r>
      <w:r w:rsidR="00247D5C">
        <w:rPr>
          <w:rFonts w:cs="B Lotus" w:hint="cs"/>
          <w:sz w:val="28"/>
          <w:szCs w:val="28"/>
          <w:rtl/>
          <w:lang w:bidi="fa-IR"/>
        </w:rPr>
        <w:t>ا ا</w:t>
      </w:r>
      <w:r w:rsidRPr="00AD6829">
        <w:rPr>
          <w:rFonts w:cs="B Lotus" w:hint="cs"/>
          <w:sz w:val="28"/>
          <w:szCs w:val="28"/>
          <w:rtl/>
          <w:lang w:bidi="fa-IR"/>
        </w:rPr>
        <w:t>لله را بر زبان جاري كند داخل بهشت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بنابر اين اگر كسي در نزد اين اسباب بايستد همانا </w:t>
      </w:r>
      <w:r w:rsidR="007D2796">
        <w:rPr>
          <w:rFonts w:cs="B Lotus" w:hint="cs"/>
          <w:sz w:val="28"/>
          <w:szCs w:val="28"/>
          <w:rtl/>
          <w:lang w:bidi="fa-IR"/>
        </w:rPr>
        <w:t>«</w:t>
      </w:r>
      <w:r w:rsidRPr="00AD6829">
        <w:rPr>
          <w:rFonts w:cs="B Lotus" w:hint="cs"/>
          <w:sz w:val="28"/>
          <w:szCs w:val="28"/>
          <w:rtl/>
          <w:lang w:bidi="fa-IR"/>
        </w:rPr>
        <w:t>از رسيدن بپايه اي فراتر» منقطع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اطلاق كلمه كفر بر او سزاوار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اگر در درياي انديشه شنا كند وبجستجوي از آن و اسباب و تأثيرات آن يكي پس از ديگري بپردازد</w:t>
      </w:r>
      <w:r w:rsidR="00937D22">
        <w:rPr>
          <w:rFonts w:cs="B Lotus" w:hint="cs"/>
          <w:sz w:val="28"/>
          <w:szCs w:val="28"/>
          <w:rtl/>
          <w:lang w:bidi="fa-IR"/>
        </w:rPr>
        <w:t>،</w:t>
      </w:r>
      <w:r w:rsidRPr="00AD6829">
        <w:rPr>
          <w:rFonts w:cs="B Lotus" w:hint="cs"/>
          <w:sz w:val="28"/>
          <w:szCs w:val="28"/>
          <w:rtl/>
          <w:lang w:bidi="fa-IR"/>
        </w:rPr>
        <w:t xml:space="preserve"> من ضمانت</w:t>
      </w:r>
      <w:r w:rsidR="000134EE">
        <w:rPr>
          <w:rFonts w:cs="B Lotus" w:hint="cs"/>
          <w:sz w:val="28"/>
          <w:szCs w:val="28"/>
          <w:rtl/>
          <w:lang w:bidi="fa-IR"/>
        </w:rPr>
        <w:t xml:space="preserve"> مي‌</w:t>
      </w:r>
      <w:r w:rsidRPr="00AD6829">
        <w:rPr>
          <w:rFonts w:cs="B Lotus" w:hint="cs"/>
          <w:sz w:val="28"/>
          <w:szCs w:val="28"/>
          <w:rtl/>
          <w:lang w:bidi="fa-IR"/>
        </w:rPr>
        <w:t xml:space="preserve">كنم كه جز با نوميدي بازنگردد و از اينرو شارع مارا از نگريستن و انديشيدن در اسباب نهي كرده و ما را بتوحيد مطلق دستور داده است چنانكه فرمايد: </w:t>
      </w:r>
    </w:p>
    <w:p w:rsidR="000F08E6"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0F08E6" w:rsidRPr="00AD6829">
        <w:rPr>
          <w:rFonts w:cs="B Lotus" w:hint="cs"/>
          <w:sz w:val="28"/>
          <w:szCs w:val="28"/>
          <w:rtl/>
          <w:lang w:bidi="fa-IR"/>
        </w:rPr>
        <w:t>بگو اي محمد، اوست خداي يگانه، خداي</w:t>
      </w:r>
      <w:r w:rsidR="003341DA">
        <w:rPr>
          <w:rFonts w:cs="B Lotus" w:hint="cs"/>
          <w:sz w:val="28"/>
          <w:szCs w:val="28"/>
          <w:rtl/>
          <w:lang w:bidi="fa-IR"/>
        </w:rPr>
        <w:t xml:space="preserve"> بي‌</w:t>
      </w:r>
      <w:r w:rsidR="000F08E6" w:rsidRPr="00AD6829">
        <w:rPr>
          <w:rFonts w:cs="B Lotus" w:hint="cs"/>
          <w:sz w:val="28"/>
          <w:szCs w:val="28"/>
          <w:rtl/>
          <w:lang w:bidi="fa-IR"/>
        </w:rPr>
        <w:t>نياز</w:t>
      </w:r>
      <w:r w:rsidR="00937D22">
        <w:rPr>
          <w:rFonts w:cs="B Lotus" w:hint="cs"/>
          <w:sz w:val="28"/>
          <w:szCs w:val="28"/>
          <w:rtl/>
          <w:lang w:bidi="fa-IR"/>
        </w:rPr>
        <w:t>،</w:t>
      </w:r>
      <w:r w:rsidR="000F08E6" w:rsidRPr="00AD6829">
        <w:rPr>
          <w:rFonts w:cs="B Lotus" w:hint="cs"/>
          <w:sz w:val="28"/>
          <w:szCs w:val="28"/>
          <w:rtl/>
          <w:lang w:bidi="fa-IR"/>
        </w:rPr>
        <w:t xml:space="preserve"> نزاده  وزائيده نشده و او را همتا وهمالي نيست» </w:t>
      </w:r>
      <w:r w:rsidR="000F08E6" w:rsidRPr="00AD6829">
        <w:rPr>
          <w:rStyle w:val="FootnoteReference"/>
          <w:rFonts w:cs="B Lotus"/>
          <w:sz w:val="28"/>
          <w:szCs w:val="28"/>
          <w:rtl/>
          <w:lang w:bidi="fa-IR"/>
        </w:rPr>
        <w:footnoteReference w:id="438"/>
      </w:r>
      <w:r w:rsidR="000F08E6" w:rsidRPr="00AD6829">
        <w:rPr>
          <w:rFonts w:cs="B Lotus" w:hint="cs"/>
          <w:sz w:val="28"/>
          <w:szCs w:val="28"/>
          <w:rtl/>
          <w:lang w:bidi="fa-IR"/>
        </w:rPr>
        <w:t xml:space="preserve"> و البته نبايد به پنداري كه انديشه بر تو القا </w:t>
      </w:r>
      <w:r w:rsidR="00974E5C">
        <w:rPr>
          <w:rFonts w:cs="B Lotus" w:hint="cs"/>
          <w:sz w:val="28"/>
          <w:szCs w:val="28"/>
          <w:rtl/>
          <w:lang w:bidi="fa-IR"/>
        </w:rPr>
        <w:t>مي‌كند</w:t>
      </w:r>
      <w:r w:rsidR="000F08E6" w:rsidRPr="00AD6829">
        <w:rPr>
          <w:rFonts w:cs="B Lotus" w:hint="cs"/>
          <w:sz w:val="28"/>
          <w:szCs w:val="28"/>
          <w:rtl/>
          <w:lang w:bidi="fa-IR"/>
        </w:rPr>
        <w:t xml:space="preserve"> اعتماد كني وگمان بري كه فكر قادر است بر كائنات و اسباب آن احاطه يابد و بر سراسر تفصيل وجود وهستي آگاه شود چنين راي و پنداري ابلهانه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بايد دانست كه وجود در نزد هر ادراك </w:t>
      </w:r>
      <w:r w:rsidR="00811662">
        <w:rPr>
          <w:rFonts w:cs="B Lotus" w:hint="cs"/>
          <w:sz w:val="28"/>
          <w:szCs w:val="28"/>
          <w:rtl/>
          <w:lang w:bidi="fa-IR"/>
        </w:rPr>
        <w:t xml:space="preserve"> كننده‌اي </w:t>
      </w:r>
      <w:r w:rsidRPr="00AD6829">
        <w:rPr>
          <w:rFonts w:cs="B Lotus" w:hint="cs"/>
          <w:sz w:val="28"/>
          <w:szCs w:val="28"/>
          <w:rtl/>
          <w:lang w:bidi="fa-IR"/>
        </w:rPr>
        <w:t>درنخستين نظر منحصر بهمان چيزهائي است كه بمشاعر خويش در</w:t>
      </w:r>
      <w:r w:rsidR="000134EE">
        <w:rPr>
          <w:rFonts w:cs="B Lotus" w:hint="cs"/>
          <w:sz w:val="28"/>
          <w:szCs w:val="28"/>
          <w:rtl/>
          <w:lang w:bidi="fa-IR"/>
        </w:rPr>
        <w:t xml:space="preserve"> مي‌</w:t>
      </w:r>
      <w:r w:rsidRPr="00AD6829">
        <w:rPr>
          <w:rFonts w:cs="B Lotus" w:hint="cs"/>
          <w:sz w:val="28"/>
          <w:szCs w:val="28"/>
          <w:rtl/>
          <w:lang w:bidi="fa-IR"/>
        </w:rPr>
        <w:t>يابد و از آن تجاوز</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در صورتيكه واقعيت امر في نفسه جز اين است و حق از ماوراي آن است. مگر</w:t>
      </w:r>
      <w:r w:rsidR="000134EE">
        <w:rPr>
          <w:rFonts w:cs="B Lotus" w:hint="cs"/>
          <w:sz w:val="28"/>
          <w:szCs w:val="28"/>
          <w:rtl/>
          <w:lang w:bidi="fa-IR"/>
        </w:rPr>
        <w:t xml:space="preserve"> نمي‌</w:t>
      </w:r>
      <w:r w:rsidRPr="00AD6829">
        <w:rPr>
          <w:rFonts w:cs="B Lotus" w:hint="cs"/>
          <w:sz w:val="28"/>
          <w:szCs w:val="28"/>
          <w:rtl/>
          <w:lang w:bidi="fa-IR"/>
        </w:rPr>
        <w:t xml:space="preserve">بينيم كه عالم وجود در نزد آدم كر عبارت از محسوسات چهارگانه و معقولات است و نوع شنيدنيها در نزد او بكلي از عالم وجود ساقط شده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 همچنين در نزد كور نيز نوع ديدنيها از عالم وجود زايل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واگر در اين باره افراد كور زير تقليد از پدر و مادر و بزرگان وعموم مردم همعصر خويش قرار</w:t>
      </w:r>
      <w:r w:rsidR="000134EE">
        <w:rPr>
          <w:rFonts w:cs="B Lotus" w:hint="cs"/>
          <w:sz w:val="28"/>
          <w:szCs w:val="28"/>
          <w:rtl/>
          <w:lang w:bidi="fa-IR"/>
        </w:rPr>
        <w:t xml:space="preserve"> نمي‌</w:t>
      </w:r>
      <w:r w:rsidRPr="00AD6829">
        <w:rPr>
          <w:rFonts w:cs="B Lotus" w:hint="cs"/>
          <w:sz w:val="28"/>
          <w:szCs w:val="28"/>
          <w:rtl/>
          <w:lang w:bidi="fa-IR"/>
        </w:rPr>
        <w:t>گرفتند بهيچرو با اطلاعات مربوط بديدنيها در عالم هستي اقرار</w:t>
      </w:r>
      <w:r w:rsidR="000134EE">
        <w:rPr>
          <w:rFonts w:cs="B Lotus" w:hint="cs"/>
          <w:sz w:val="28"/>
          <w:szCs w:val="28"/>
          <w:rtl/>
          <w:lang w:bidi="fa-IR"/>
        </w:rPr>
        <w:t xml:space="preserve"> </w:t>
      </w:r>
      <w:r w:rsidR="00F7441C">
        <w:rPr>
          <w:rFonts w:cs="B Lotus" w:hint="cs"/>
          <w:sz w:val="28"/>
          <w:szCs w:val="28"/>
          <w:rtl/>
          <w:lang w:bidi="fa-IR"/>
        </w:rPr>
        <w:t>نمي‌كرد</w:t>
      </w:r>
      <w:r w:rsidRPr="00AD6829">
        <w:rPr>
          <w:rFonts w:cs="B Lotus" w:hint="cs"/>
          <w:sz w:val="28"/>
          <w:szCs w:val="28"/>
          <w:rtl/>
          <w:lang w:bidi="fa-IR"/>
        </w:rPr>
        <w:t>ند</w:t>
      </w:r>
      <w:r w:rsidR="00FD3A79">
        <w:rPr>
          <w:rFonts w:cs="B Lotus" w:hint="cs"/>
          <w:sz w:val="28"/>
          <w:szCs w:val="28"/>
          <w:rtl/>
          <w:lang w:bidi="fa-IR"/>
        </w:rPr>
        <w:t>.</w:t>
      </w:r>
      <w:r w:rsidRPr="00AD6829">
        <w:rPr>
          <w:rFonts w:cs="B Lotus" w:hint="cs"/>
          <w:sz w:val="28"/>
          <w:szCs w:val="28"/>
          <w:rtl/>
          <w:lang w:bidi="fa-IR"/>
        </w:rPr>
        <w:t xml:space="preserve"> ليكن آنان در اثبات اين گونه مطالب از عامه مردم پيروي</w:t>
      </w:r>
      <w:r w:rsidR="000134EE">
        <w:rPr>
          <w:rFonts w:cs="B Lotus" w:hint="cs"/>
          <w:sz w:val="28"/>
          <w:szCs w:val="28"/>
          <w:rtl/>
          <w:lang w:bidi="fa-IR"/>
        </w:rPr>
        <w:t xml:space="preserve"> مي‌</w:t>
      </w:r>
      <w:r w:rsidRPr="00AD6829">
        <w:rPr>
          <w:rFonts w:cs="B Lotus" w:hint="cs"/>
          <w:sz w:val="28"/>
          <w:szCs w:val="28"/>
          <w:rtl/>
          <w:lang w:bidi="fa-IR"/>
        </w:rPr>
        <w:t>كنند نه بر متقضاي فطرت و طبيعت ادراك خويش. واگر حيوان بيزبان بسخن</w:t>
      </w:r>
      <w:r w:rsidR="000134EE">
        <w:rPr>
          <w:rFonts w:cs="B Lotus" w:hint="cs"/>
          <w:sz w:val="28"/>
          <w:szCs w:val="28"/>
          <w:rtl/>
          <w:lang w:bidi="fa-IR"/>
        </w:rPr>
        <w:t xml:space="preserve"> مي‌</w:t>
      </w:r>
      <w:r w:rsidRPr="00AD6829">
        <w:rPr>
          <w:rFonts w:cs="B Lotus" w:hint="cs"/>
          <w:sz w:val="28"/>
          <w:szCs w:val="28"/>
          <w:rtl/>
          <w:lang w:bidi="fa-IR"/>
        </w:rPr>
        <w:t>آمد و از او دربارهمعقولات سوال</w:t>
      </w:r>
      <w:r w:rsidR="000134EE">
        <w:rPr>
          <w:rFonts w:cs="B Lotus" w:hint="cs"/>
          <w:sz w:val="28"/>
          <w:szCs w:val="28"/>
          <w:rtl/>
          <w:lang w:bidi="fa-IR"/>
        </w:rPr>
        <w:t xml:space="preserve"> مي‌</w:t>
      </w:r>
      <w:r w:rsidRPr="00AD6829">
        <w:rPr>
          <w:rFonts w:cs="B Lotus" w:hint="cs"/>
          <w:sz w:val="28"/>
          <w:szCs w:val="28"/>
          <w:rtl/>
          <w:lang w:bidi="fa-IR"/>
        </w:rPr>
        <w:t>شد حتما</w:t>
      </w:r>
      <w:r w:rsidR="000134EE">
        <w:rPr>
          <w:rFonts w:cs="B Lotus" w:hint="cs"/>
          <w:sz w:val="28"/>
          <w:szCs w:val="28"/>
          <w:rtl/>
          <w:lang w:bidi="fa-IR"/>
        </w:rPr>
        <w:t xml:space="preserve"> مي‌</w:t>
      </w:r>
      <w:r w:rsidRPr="00AD6829">
        <w:rPr>
          <w:rFonts w:cs="B Lotus" w:hint="cs"/>
          <w:sz w:val="28"/>
          <w:szCs w:val="28"/>
          <w:rtl/>
          <w:lang w:bidi="fa-IR"/>
        </w:rPr>
        <w:t xml:space="preserve">ديديم كه نوع معقولات را درعالم هستي انكار </w:t>
      </w:r>
      <w:r w:rsidR="00974E5C">
        <w:rPr>
          <w:rFonts w:cs="B Lotus" w:hint="cs"/>
          <w:sz w:val="28"/>
          <w:szCs w:val="28"/>
          <w:rtl/>
          <w:lang w:bidi="fa-IR"/>
        </w:rPr>
        <w:t>مي‌كند</w:t>
      </w:r>
      <w:r w:rsidRPr="00AD6829">
        <w:rPr>
          <w:rFonts w:cs="B Lotus" w:hint="cs"/>
          <w:sz w:val="28"/>
          <w:szCs w:val="28"/>
          <w:rtl/>
          <w:lang w:bidi="fa-IR"/>
        </w:rPr>
        <w:t xml:space="preserve"> و اين گونه چيزها يكسره در نزد او وجود ندارد</w:t>
      </w:r>
      <w:r w:rsidR="00FD3A79">
        <w:rPr>
          <w:rFonts w:cs="B Lotus" w:hint="cs"/>
          <w:sz w:val="28"/>
          <w:szCs w:val="28"/>
          <w:rtl/>
          <w:lang w:bidi="fa-IR"/>
        </w:rPr>
        <w:t>.</w:t>
      </w:r>
      <w:r w:rsidRPr="00AD6829">
        <w:rPr>
          <w:rFonts w:cs="B Lotus" w:hint="cs"/>
          <w:sz w:val="28"/>
          <w:szCs w:val="28"/>
          <w:rtl/>
          <w:lang w:bidi="fa-IR"/>
        </w:rPr>
        <w:t xml:space="preserve"> و چون باين نكته پي برديم</w:t>
      </w:r>
      <w:r w:rsidR="000134EE">
        <w:rPr>
          <w:rFonts w:cs="B Lotus" w:hint="cs"/>
          <w:sz w:val="28"/>
          <w:szCs w:val="28"/>
          <w:rtl/>
          <w:lang w:bidi="fa-IR"/>
        </w:rPr>
        <w:t xml:space="preserve"> مي‌</w:t>
      </w:r>
      <w:r w:rsidRPr="00AD6829">
        <w:rPr>
          <w:rFonts w:cs="B Lotus" w:hint="cs"/>
          <w:sz w:val="28"/>
          <w:szCs w:val="28"/>
          <w:rtl/>
          <w:lang w:bidi="fa-IR"/>
        </w:rPr>
        <w:t>توانيم بگوئيم كه شايد در اين جهان نوعي از ادراكات وجود دارد كه مغاير مدركات ما است، زيرا ادراكات ما مخلوق ومحدث است و آفرينش خدا از آفرينش مردم بزرگتر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حصر آن نا معلوم است و دايره عالم وجود از آنجه ما در</w:t>
      </w:r>
      <w:r w:rsidR="000134EE">
        <w:rPr>
          <w:rFonts w:cs="B Lotus" w:hint="cs"/>
          <w:sz w:val="28"/>
          <w:szCs w:val="28"/>
          <w:rtl/>
          <w:lang w:bidi="fa-IR"/>
        </w:rPr>
        <w:t xml:space="preserve"> مي‌</w:t>
      </w:r>
      <w:r w:rsidRPr="00AD6829">
        <w:rPr>
          <w:rFonts w:cs="B Lotus" w:hint="cs"/>
          <w:sz w:val="28"/>
          <w:szCs w:val="28"/>
          <w:rtl/>
          <w:lang w:bidi="fa-IR"/>
        </w:rPr>
        <w:t>يابيم پهناور تر است و خدا از ماوراي ايشان احاطه كننده است.</w:t>
      </w:r>
      <w:r w:rsidRPr="00AD6829">
        <w:rPr>
          <w:rStyle w:val="FootnoteReference"/>
          <w:rFonts w:cs="B Lotus"/>
          <w:sz w:val="28"/>
          <w:szCs w:val="28"/>
          <w:rtl/>
          <w:lang w:bidi="fa-IR"/>
        </w:rPr>
        <w:footnoteReference w:id="439"/>
      </w:r>
      <w:r w:rsidRPr="00AD6829">
        <w:rPr>
          <w:rFonts w:cs="B Lotus" w:hint="cs"/>
          <w:sz w:val="28"/>
          <w:szCs w:val="28"/>
          <w:rtl/>
          <w:lang w:bidi="fa-IR"/>
        </w:rPr>
        <w:t xml:space="preserve"> بنابر ين </w:t>
      </w:r>
      <w:r w:rsidR="003C5910">
        <w:rPr>
          <w:rFonts w:cs="B Lotus" w:hint="cs"/>
          <w:sz w:val="28"/>
          <w:szCs w:val="28"/>
          <w:rtl/>
          <w:lang w:bidi="fa-IR"/>
        </w:rPr>
        <w:t>درباره</w:t>
      </w:r>
      <w:r w:rsidRPr="00AD6829">
        <w:rPr>
          <w:rFonts w:cs="B Lotus" w:hint="cs"/>
          <w:sz w:val="28"/>
          <w:szCs w:val="28"/>
          <w:rtl/>
          <w:lang w:bidi="fa-IR"/>
        </w:rPr>
        <w:t xml:space="preserve"> حصر نسبت بصحت ادراك ومدركات خويش مشكوك باش.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در اعتقاد و عمل خويش از آنچه شارع بتو دستور داده است پيروي كن چه شارع بخوشبختي تو شيفته تر و بسودها</w:t>
      </w:r>
      <w:r w:rsidR="003341DA">
        <w:rPr>
          <w:rFonts w:cs="B Lotus" w:hint="cs"/>
          <w:sz w:val="28"/>
          <w:szCs w:val="28"/>
          <w:rtl/>
          <w:lang w:bidi="fa-IR"/>
        </w:rPr>
        <w:t xml:space="preserve">‌ي </w:t>
      </w:r>
      <w:r w:rsidRPr="00AD6829">
        <w:rPr>
          <w:rFonts w:cs="B Lotus" w:hint="cs"/>
          <w:sz w:val="28"/>
          <w:szCs w:val="28"/>
          <w:rtl/>
          <w:lang w:bidi="fa-IR"/>
        </w:rPr>
        <w:t>تو داناتر است، زيرا او ازمرحله ايست كه مافوق ادراكات تست و دايره آن از دايره خرد تو وسيع تر است و چنين طريقه اي مايه نكوهش خرد وادراكات آن نخواهد بود</w:t>
      </w:r>
      <w:r w:rsidR="00937D22">
        <w:rPr>
          <w:rFonts w:cs="B Lotus" w:hint="cs"/>
          <w:sz w:val="28"/>
          <w:szCs w:val="28"/>
          <w:rtl/>
          <w:lang w:bidi="fa-IR"/>
        </w:rPr>
        <w:t>،</w:t>
      </w:r>
      <w:r w:rsidRPr="00AD6829">
        <w:rPr>
          <w:rFonts w:cs="B Lotus" w:hint="cs"/>
          <w:sz w:val="28"/>
          <w:szCs w:val="28"/>
          <w:rtl/>
          <w:lang w:bidi="fa-IR"/>
        </w:rPr>
        <w:t xml:space="preserve"> بلكه خرد ميزان صحيحي است و احكام آن يقيني است</w:t>
      </w:r>
      <w:r w:rsidR="00FD3A79">
        <w:rPr>
          <w:rFonts w:cs="B Lotus" w:hint="cs"/>
          <w:sz w:val="28"/>
          <w:szCs w:val="28"/>
          <w:rtl/>
          <w:lang w:bidi="fa-IR"/>
        </w:rPr>
        <w:t>.</w:t>
      </w:r>
      <w:r w:rsidRPr="00AD6829">
        <w:rPr>
          <w:rFonts w:cs="B Lotus" w:hint="cs"/>
          <w:sz w:val="28"/>
          <w:szCs w:val="28"/>
          <w:rtl/>
          <w:lang w:bidi="fa-IR"/>
        </w:rPr>
        <w:t xml:space="preserve"> و دروغ بدانها راه</w:t>
      </w:r>
      <w:r w:rsidR="000134EE">
        <w:rPr>
          <w:rFonts w:cs="B Lotus" w:hint="cs"/>
          <w:sz w:val="28"/>
          <w:szCs w:val="28"/>
          <w:rtl/>
          <w:lang w:bidi="fa-IR"/>
        </w:rPr>
        <w:t xml:space="preserve"> نمي‌</w:t>
      </w:r>
      <w:r w:rsidRPr="00AD6829">
        <w:rPr>
          <w:rFonts w:cs="B Lotus" w:hint="cs"/>
          <w:sz w:val="28"/>
          <w:szCs w:val="28"/>
          <w:rtl/>
          <w:lang w:bidi="fa-IR"/>
        </w:rPr>
        <w:t>يابد اما با همه اين نبايد طمع ببندي كه امور توحيد و آن جهان و حقيقت نبوت وحقايق صفات خدائي و هر آنچه را كه در مرحله اي فراتر از خرد تواست بدان بسنجي زيرا چنين طعمي از محالات خواهد بود</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مثال آن همچون مرديست كه ديد با ترازوئي زر را وزن</w:t>
      </w:r>
      <w:r w:rsidR="000134EE">
        <w:rPr>
          <w:rFonts w:cs="B Lotus" w:hint="cs"/>
          <w:sz w:val="28"/>
          <w:szCs w:val="28"/>
          <w:rtl/>
          <w:lang w:bidi="fa-IR"/>
        </w:rPr>
        <w:t xml:space="preserve"> مي‌</w:t>
      </w:r>
      <w:r w:rsidRPr="00AD6829">
        <w:rPr>
          <w:rFonts w:cs="B Lotus" w:hint="cs"/>
          <w:sz w:val="28"/>
          <w:szCs w:val="28"/>
          <w:rtl/>
          <w:lang w:bidi="fa-IR"/>
        </w:rPr>
        <w:t>كنند و آنوقت طمع بست با همان ترازو و كوهها را توزين كند. اين تصور باطل نشان</w:t>
      </w:r>
      <w:r w:rsidR="000134EE">
        <w:rPr>
          <w:rFonts w:cs="B Lotus" w:hint="cs"/>
          <w:sz w:val="28"/>
          <w:szCs w:val="28"/>
          <w:rtl/>
          <w:lang w:bidi="fa-IR"/>
        </w:rPr>
        <w:t xml:space="preserve"> ن</w:t>
      </w:r>
      <w:r w:rsidR="00974E5C">
        <w:rPr>
          <w:rFonts w:cs="B Lotus" w:hint="cs"/>
          <w:sz w:val="28"/>
          <w:szCs w:val="28"/>
          <w:rtl/>
          <w:lang w:bidi="fa-IR"/>
        </w:rPr>
        <w:t>مي‌دهد</w:t>
      </w:r>
      <w:r w:rsidRPr="00AD6829">
        <w:rPr>
          <w:rFonts w:cs="B Lotus" w:hint="cs"/>
          <w:sz w:val="28"/>
          <w:szCs w:val="28"/>
          <w:rtl/>
          <w:lang w:bidi="fa-IR"/>
        </w:rPr>
        <w:t xml:space="preserve"> كه ترازوي مزبور در سنجش خود نادرست است، بلكه معلوم</w:t>
      </w:r>
      <w:r w:rsidR="000134EE">
        <w:rPr>
          <w:rFonts w:cs="B Lotus" w:hint="cs"/>
          <w:sz w:val="28"/>
          <w:szCs w:val="28"/>
          <w:rtl/>
          <w:lang w:bidi="fa-IR"/>
        </w:rPr>
        <w:t xml:space="preserve"> مي‌</w:t>
      </w:r>
      <w:r w:rsidRPr="00AD6829">
        <w:rPr>
          <w:rFonts w:cs="B Lotus" w:hint="cs"/>
          <w:sz w:val="28"/>
          <w:szCs w:val="28"/>
          <w:rtl/>
          <w:lang w:bidi="fa-IR"/>
        </w:rPr>
        <w:t>دارد كه خرد را حد معيني است و از آن حد در</w:t>
      </w:r>
      <w:r w:rsidR="000134EE">
        <w:rPr>
          <w:rFonts w:cs="B Lotus" w:hint="cs"/>
          <w:sz w:val="28"/>
          <w:szCs w:val="28"/>
          <w:rtl/>
          <w:lang w:bidi="fa-IR"/>
        </w:rPr>
        <w:t xml:space="preserve"> نمي‌</w:t>
      </w:r>
      <w:r w:rsidRPr="00AD6829">
        <w:rPr>
          <w:rFonts w:cs="B Lotus" w:hint="cs"/>
          <w:sz w:val="28"/>
          <w:szCs w:val="28"/>
          <w:rtl/>
          <w:lang w:bidi="fa-IR"/>
        </w:rPr>
        <w:t xml:space="preserve">گذرد.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وممكن نيست </w:t>
      </w:r>
      <w:r w:rsidR="00906EB4">
        <w:rPr>
          <w:rFonts w:cs="B Lotus" w:hint="cs"/>
          <w:sz w:val="28"/>
          <w:szCs w:val="28"/>
          <w:rtl/>
          <w:lang w:bidi="fa-IR"/>
        </w:rPr>
        <w:t xml:space="preserve">بمرحله‌اي </w:t>
      </w:r>
      <w:r w:rsidRPr="00AD6829">
        <w:rPr>
          <w:rFonts w:cs="B Lotus" w:hint="cs"/>
          <w:sz w:val="28"/>
          <w:szCs w:val="28"/>
          <w:rtl/>
          <w:lang w:bidi="fa-IR"/>
        </w:rPr>
        <w:t>برسد كه بر خدا و صفات او محيط شود خرد ذره اي از ذرات وجودي است كه بخواست خدا پديد آمده</w:t>
      </w:r>
      <w:r w:rsidR="003341DA">
        <w:rPr>
          <w:rFonts w:cs="B Lotus" w:hint="cs"/>
          <w:sz w:val="28"/>
          <w:szCs w:val="28"/>
          <w:rtl/>
          <w:lang w:bidi="fa-IR"/>
        </w:rPr>
        <w:t xml:space="preserve">‌اند </w:t>
      </w:r>
      <w:r w:rsidRPr="00AD6829">
        <w:rPr>
          <w:rFonts w:cs="B Lotus" w:hint="cs"/>
          <w:sz w:val="28"/>
          <w:szCs w:val="28"/>
          <w:rtl/>
          <w:lang w:bidi="fa-IR"/>
        </w:rPr>
        <w:t>و از اينجا</w:t>
      </w:r>
      <w:r w:rsidR="000134EE">
        <w:rPr>
          <w:rFonts w:cs="B Lotus" w:hint="cs"/>
          <w:sz w:val="28"/>
          <w:szCs w:val="28"/>
          <w:rtl/>
          <w:lang w:bidi="fa-IR"/>
        </w:rPr>
        <w:t xml:space="preserve"> مي‌</w:t>
      </w:r>
      <w:r w:rsidRPr="00AD6829">
        <w:rPr>
          <w:rFonts w:cs="B Lotus" w:hint="cs"/>
          <w:sz w:val="28"/>
          <w:szCs w:val="28"/>
          <w:rtl/>
          <w:lang w:bidi="fa-IR"/>
        </w:rPr>
        <w:t>توان با نديشه غلط كساني كه در اينگونه قضايا خرد را برسمع مقدم</w:t>
      </w:r>
      <w:r w:rsidR="000134EE">
        <w:rPr>
          <w:rFonts w:cs="B Lotus" w:hint="cs"/>
          <w:sz w:val="28"/>
          <w:szCs w:val="28"/>
          <w:rtl/>
          <w:lang w:bidi="fa-IR"/>
        </w:rPr>
        <w:t xml:space="preserve"> مي‌</w:t>
      </w:r>
      <w:r w:rsidRPr="00AD6829">
        <w:rPr>
          <w:rFonts w:cs="B Lotus" w:hint="cs"/>
          <w:sz w:val="28"/>
          <w:szCs w:val="28"/>
          <w:rtl/>
          <w:lang w:bidi="fa-IR"/>
        </w:rPr>
        <w:t>دارند پي برد و كوته نظري و تباهي راي آنان را دريافت</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از آنچه ياد كرديم راه حق آشكار شد و چون اين حقيقت را در يافتيم</w:t>
      </w:r>
      <w:r w:rsidR="000134EE">
        <w:rPr>
          <w:rFonts w:cs="B Lotus" w:hint="cs"/>
          <w:sz w:val="28"/>
          <w:szCs w:val="28"/>
          <w:rtl/>
          <w:lang w:bidi="fa-IR"/>
        </w:rPr>
        <w:t xml:space="preserve"> مي‌</w:t>
      </w:r>
      <w:r w:rsidRPr="00AD6829">
        <w:rPr>
          <w:rFonts w:cs="B Lotus" w:hint="cs"/>
          <w:sz w:val="28"/>
          <w:szCs w:val="28"/>
          <w:rtl/>
          <w:lang w:bidi="fa-IR"/>
        </w:rPr>
        <w:t xml:space="preserve">توانيم گمان كنيم كه شايد هنگامي كه اسباب در ارتقاء از دايره ادراك وجود ما در ميگذرند آنوقت </w:t>
      </w:r>
      <w:r w:rsidR="00906EB4">
        <w:rPr>
          <w:rFonts w:cs="B Lotus" w:hint="cs"/>
          <w:sz w:val="28"/>
          <w:szCs w:val="28"/>
          <w:rtl/>
          <w:lang w:bidi="fa-IR"/>
        </w:rPr>
        <w:t xml:space="preserve">بمرحله‌اي </w:t>
      </w:r>
      <w:r w:rsidR="000134EE">
        <w:rPr>
          <w:rFonts w:cs="B Lotus" w:hint="cs"/>
          <w:sz w:val="28"/>
          <w:szCs w:val="28"/>
          <w:rtl/>
          <w:lang w:bidi="fa-IR"/>
        </w:rPr>
        <w:t>مي‌</w:t>
      </w:r>
      <w:r w:rsidRPr="00AD6829">
        <w:rPr>
          <w:rFonts w:cs="B Lotus" w:hint="cs"/>
          <w:sz w:val="28"/>
          <w:szCs w:val="28"/>
          <w:rtl/>
          <w:lang w:bidi="fa-IR"/>
        </w:rPr>
        <w:t>رسند كه فهم</w:t>
      </w:r>
      <w:r w:rsidR="000134EE">
        <w:rPr>
          <w:rFonts w:cs="B Lotus" w:hint="cs"/>
          <w:sz w:val="28"/>
          <w:szCs w:val="28"/>
          <w:rtl/>
          <w:lang w:bidi="fa-IR"/>
        </w:rPr>
        <w:t xml:space="preserve"> آن‌ها </w:t>
      </w:r>
      <w:r w:rsidRPr="00AD6829">
        <w:rPr>
          <w:rFonts w:cs="B Lotus" w:hint="cs"/>
          <w:sz w:val="28"/>
          <w:szCs w:val="28"/>
          <w:rtl/>
          <w:lang w:bidi="fa-IR"/>
        </w:rPr>
        <w:t>ازحد ادراكات ماخارج</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ودر نتيجه خرد در صحراي اوهام گمراه و سرگردان</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باز</w:t>
      </w:r>
      <w:r w:rsidR="000134EE">
        <w:rPr>
          <w:rFonts w:cs="B Lotus" w:hint="cs"/>
          <w:sz w:val="28"/>
          <w:szCs w:val="28"/>
          <w:rtl/>
          <w:lang w:bidi="fa-IR"/>
        </w:rPr>
        <w:t xml:space="preserve"> مي‌</w:t>
      </w:r>
      <w:r w:rsidRPr="00AD6829">
        <w:rPr>
          <w:rFonts w:cs="B Lotus" w:hint="cs"/>
          <w:sz w:val="28"/>
          <w:szCs w:val="28"/>
          <w:rtl/>
          <w:lang w:bidi="fa-IR"/>
        </w:rPr>
        <w:t xml:space="preserve">ايستد.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بنابر اين توحيد: عجز از درك اسباب و كيفيات تأثيرات</w:t>
      </w:r>
      <w:r w:rsidR="000134EE">
        <w:rPr>
          <w:rFonts w:cs="B Lotus" w:hint="cs"/>
          <w:sz w:val="28"/>
          <w:szCs w:val="28"/>
          <w:rtl/>
          <w:lang w:bidi="fa-IR"/>
        </w:rPr>
        <w:t xml:space="preserve"> آن‌ها </w:t>
      </w:r>
      <w:r w:rsidRPr="00AD6829">
        <w:rPr>
          <w:rFonts w:cs="B Lotus" w:hint="cs"/>
          <w:sz w:val="28"/>
          <w:szCs w:val="28"/>
          <w:rtl/>
          <w:lang w:bidi="fa-IR"/>
        </w:rPr>
        <w:t>و وا گذاردن اين امر است بآفريننده آن اسباب كه بر</w:t>
      </w:r>
      <w:r w:rsidR="000134EE">
        <w:rPr>
          <w:rFonts w:cs="B Lotus" w:hint="cs"/>
          <w:sz w:val="28"/>
          <w:szCs w:val="28"/>
          <w:rtl/>
          <w:lang w:bidi="fa-IR"/>
        </w:rPr>
        <w:t xml:space="preserve"> آن‌ها </w:t>
      </w:r>
      <w:r w:rsidRPr="00AD6829">
        <w:rPr>
          <w:rFonts w:cs="B Lotus" w:hint="cs"/>
          <w:sz w:val="28"/>
          <w:szCs w:val="28"/>
          <w:rtl/>
          <w:lang w:bidi="fa-IR"/>
        </w:rPr>
        <w:t>محيط است،</w:t>
      </w:r>
      <w:r w:rsidR="00CC730B">
        <w:rPr>
          <w:rFonts w:cs="B Lotus" w:hint="cs"/>
          <w:sz w:val="28"/>
          <w:szCs w:val="28"/>
          <w:rtl/>
          <w:lang w:bidi="fa-IR"/>
        </w:rPr>
        <w:t xml:space="preserve"> </w:t>
      </w:r>
      <w:r w:rsidRPr="00AD6829">
        <w:rPr>
          <w:rFonts w:cs="B Lotus" w:hint="cs"/>
          <w:sz w:val="28"/>
          <w:szCs w:val="28"/>
          <w:rtl/>
          <w:lang w:bidi="fa-IR"/>
        </w:rPr>
        <w:t>زيرا هيچ فاعلي جز او نيست و همه اس</w:t>
      </w:r>
      <w:r w:rsidR="00CC730B">
        <w:rPr>
          <w:rFonts w:cs="B Lotus" w:hint="cs"/>
          <w:sz w:val="28"/>
          <w:szCs w:val="28"/>
          <w:rtl/>
          <w:lang w:bidi="fa-IR"/>
        </w:rPr>
        <w:t>ب</w:t>
      </w:r>
      <w:r w:rsidRPr="00AD6829">
        <w:rPr>
          <w:rFonts w:cs="B Lotus" w:hint="cs"/>
          <w:sz w:val="28"/>
          <w:szCs w:val="28"/>
          <w:rtl/>
          <w:lang w:bidi="fa-IR"/>
        </w:rPr>
        <w:t>اب بسوي او ارتقا</w:t>
      </w:r>
      <w:r w:rsidR="000134EE">
        <w:rPr>
          <w:rFonts w:cs="B Lotus" w:hint="cs"/>
          <w:sz w:val="28"/>
          <w:szCs w:val="28"/>
          <w:rtl/>
          <w:lang w:bidi="fa-IR"/>
        </w:rPr>
        <w:t xml:space="preserve"> مي‌</w:t>
      </w:r>
      <w:r w:rsidRPr="00AD6829">
        <w:rPr>
          <w:rFonts w:cs="B Lotus" w:hint="cs"/>
          <w:sz w:val="28"/>
          <w:szCs w:val="28"/>
          <w:rtl/>
          <w:lang w:bidi="fa-IR"/>
        </w:rPr>
        <w:t>يابد و بقدرت وي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علم  ما به آن آفريننده تنها از اين لحاظ است كه ما از وي صادر شده</w:t>
      </w:r>
      <w:r w:rsidR="000134EE">
        <w:rPr>
          <w:rFonts w:cs="B Lotus" w:hint="cs"/>
          <w:sz w:val="28"/>
          <w:szCs w:val="28"/>
          <w:rtl/>
          <w:lang w:bidi="fa-IR"/>
        </w:rPr>
        <w:t xml:space="preserve">‌ايم </w:t>
      </w:r>
      <w:r w:rsidRPr="00AD6829">
        <w:rPr>
          <w:rFonts w:cs="B Lotus" w:hint="cs"/>
          <w:sz w:val="28"/>
          <w:szCs w:val="28"/>
          <w:rtl/>
          <w:lang w:bidi="fa-IR"/>
        </w:rPr>
        <w:t>و بس. و اين مفهوم گفتار يكي از صديقان است كه</w:t>
      </w:r>
      <w:r w:rsidR="000134EE">
        <w:rPr>
          <w:rFonts w:cs="B Lotus" w:hint="cs"/>
          <w:sz w:val="28"/>
          <w:szCs w:val="28"/>
          <w:rtl/>
          <w:lang w:bidi="fa-IR"/>
        </w:rPr>
        <w:t xml:space="preserve"> مي‌</w:t>
      </w:r>
      <w:r w:rsidRPr="00AD6829">
        <w:rPr>
          <w:rFonts w:cs="B Lotus" w:hint="cs"/>
          <w:sz w:val="28"/>
          <w:szCs w:val="28"/>
          <w:rtl/>
          <w:lang w:bidi="fa-IR"/>
        </w:rPr>
        <w:t xml:space="preserve">گويد، عجز ازادراك خود نوعي ادراك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سپس </w:t>
      </w:r>
      <w:r w:rsidR="00F35CFE">
        <w:rPr>
          <w:rFonts w:cs="B Lotus" w:hint="cs"/>
          <w:sz w:val="28"/>
          <w:szCs w:val="28"/>
          <w:rtl/>
          <w:lang w:bidi="fa-IR"/>
        </w:rPr>
        <w:t>(</w:t>
      </w:r>
      <w:r w:rsidRPr="00AD6829">
        <w:rPr>
          <w:rFonts w:cs="B Lotus" w:hint="cs"/>
          <w:sz w:val="28"/>
          <w:szCs w:val="28"/>
          <w:rtl/>
          <w:lang w:bidi="fa-IR"/>
        </w:rPr>
        <w:t>بايد دانست) كه معتبر ومهم در اين توحيد تنها ايماني نيست كه از آن به تصديق حكمي تعبير</w:t>
      </w:r>
      <w:r w:rsidR="000134EE">
        <w:rPr>
          <w:rFonts w:cs="B Lotus" w:hint="cs"/>
          <w:sz w:val="28"/>
          <w:szCs w:val="28"/>
          <w:rtl/>
          <w:lang w:bidi="fa-IR"/>
        </w:rPr>
        <w:t xml:space="preserve"> مي‌</w:t>
      </w:r>
      <w:r w:rsidRPr="00AD6829">
        <w:rPr>
          <w:rFonts w:cs="B Lotus" w:hint="cs"/>
          <w:sz w:val="28"/>
          <w:szCs w:val="28"/>
          <w:rtl/>
          <w:lang w:bidi="fa-IR"/>
        </w:rPr>
        <w:t xml:space="preserve">كنند، زيرا چنين تصديقي از حديث نفس </w:t>
      </w:r>
      <w:r w:rsidRPr="00AD6829">
        <w:rPr>
          <w:rStyle w:val="FootnoteReference"/>
          <w:rFonts w:cs="B Lotus"/>
          <w:sz w:val="28"/>
          <w:szCs w:val="28"/>
          <w:rtl/>
          <w:lang w:bidi="fa-IR"/>
        </w:rPr>
        <w:footnoteReference w:id="440"/>
      </w:r>
      <w:r w:rsidRPr="00AD6829">
        <w:rPr>
          <w:rFonts w:cs="B Lotus" w:hint="cs"/>
          <w:sz w:val="28"/>
          <w:szCs w:val="28"/>
          <w:rtl/>
          <w:lang w:bidi="fa-IR"/>
        </w:rPr>
        <w:t xml:space="preserve"> است، بلكه كمال در آن حصول صفتي از آن است كه نفس بدان احوال و كيفيات مختلف را</w:t>
      </w:r>
      <w:r w:rsidR="000134EE">
        <w:rPr>
          <w:rFonts w:cs="B Lotus" w:hint="cs"/>
          <w:sz w:val="28"/>
          <w:szCs w:val="28"/>
          <w:rtl/>
          <w:lang w:bidi="fa-IR"/>
        </w:rPr>
        <w:t xml:space="preserve"> مي‌</w:t>
      </w:r>
      <w:r w:rsidRPr="00AD6829">
        <w:rPr>
          <w:rFonts w:cs="B Lotus" w:hint="cs"/>
          <w:sz w:val="28"/>
          <w:szCs w:val="28"/>
          <w:rtl/>
          <w:lang w:bidi="fa-IR"/>
        </w:rPr>
        <w:t xml:space="preserve">پذيرد.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چنانكه مطلوب از اعمال و عبادات نيز حصول ملكه فرمانبردي و انقياد و تهي بودن آن ازهمه سر گرميها و مشغوليتها بجز معبود است تا مريد سالك دگرگون شود و به صفت رباني متصف گردد. وتفاوت ميان حال و علم در عقايد مانند فرق ميان قول و اتصاف است</w:t>
      </w:r>
      <w:r w:rsidR="00FD3A79">
        <w:rPr>
          <w:rFonts w:cs="B Lotus" w:hint="cs"/>
          <w:sz w:val="28"/>
          <w:szCs w:val="28"/>
          <w:rtl/>
          <w:lang w:bidi="fa-IR"/>
        </w:rPr>
        <w:t>.</w:t>
      </w:r>
      <w:r w:rsidRPr="00AD6829">
        <w:rPr>
          <w:rFonts w:cs="B Lotus" w:hint="cs"/>
          <w:sz w:val="28"/>
          <w:szCs w:val="28"/>
          <w:rtl/>
          <w:lang w:bidi="fa-IR"/>
        </w:rPr>
        <w:t xml:space="preserve"> و بيان آن اين است كه بسياري از مردم</w:t>
      </w:r>
      <w:r w:rsidR="000134EE">
        <w:rPr>
          <w:rFonts w:cs="B Lotus" w:hint="cs"/>
          <w:sz w:val="28"/>
          <w:szCs w:val="28"/>
          <w:rtl/>
          <w:lang w:bidi="fa-IR"/>
        </w:rPr>
        <w:t xml:space="preserve"> مي‌</w:t>
      </w:r>
      <w:r w:rsidRPr="00AD6829">
        <w:rPr>
          <w:rFonts w:cs="B Lotus" w:hint="cs"/>
          <w:sz w:val="28"/>
          <w:szCs w:val="28"/>
          <w:rtl/>
          <w:lang w:bidi="fa-IR"/>
        </w:rPr>
        <w:t>دانند كه مهر و بخشايش نسبت به افراد يتيم و بينوا نوعي تقرب بسوي خداي تعالي و مستحب مؤكد است. و اين امر را بزبان</w:t>
      </w:r>
      <w:r w:rsidR="000134EE">
        <w:rPr>
          <w:rFonts w:cs="B Lotus" w:hint="cs"/>
          <w:sz w:val="28"/>
          <w:szCs w:val="28"/>
          <w:rtl/>
          <w:lang w:bidi="fa-IR"/>
        </w:rPr>
        <w:t xml:space="preserve"> مي‌</w:t>
      </w:r>
      <w:r w:rsidRPr="00AD6829">
        <w:rPr>
          <w:rFonts w:cs="B Lotus" w:hint="cs"/>
          <w:sz w:val="28"/>
          <w:szCs w:val="28"/>
          <w:rtl/>
          <w:lang w:bidi="fa-IR"/>
        </w:rPr>
        <w:t>آورند و بدان معترفند و منبع</w:t>
      </w:r>
      <w:r w:rsidR="000134EE">
        <w:rPr>
          <w:rFonts w:cs="B Lotus" w:hint="cs"/>
          <w:sz w:val="28"/>
          <w:szCs w:val="28"/>
          <w:rtl/>
          <w:lang w:bidi="fa-IR"/>
        </w:rPr>
        <w:t xml:space="preserve"> آن را </w:t>
      </w:r>
      <w:r w:rsidRPr="00AD6829">
        <w:rPr>
          <w:rFonts w:cs="B Lotus" w:hint="cs"/>
          <w:sz w:val="28"/>
          <w:szCs w:val="28"/>
          <w:rtl/>
          <w:lang w:bidi="fa-IR"/>
        </w:rPr>
        <w:t>در شريعت ياد</w:t>
      </w:r>
      <w:r w:rsidR="000134EE">
        <w:rPr>
          <w:rFonts w:cs="B Lotus" w:hint="cs"/>
          <w:sz w:val="28"/>
          <w:szCs w:val="28"/>
          <w:rtl/>
          <w:lang w:bidi="fa-IR"/>
        </w:rPr>
        <w:t xml:space="preserve"> مي‌</w:t>
      </w:r>
      <w:r w:rsidRPr="00AD6829">
        <w:rPr>
          <w:rFonts w:cs="B Lotus" w:hint="cs"/>
          <w:sz w:val="28"/>
          <w:szCs w:val="28"/>
          <w:rtl/>
          <w:lang w:bidi="fa-IR"/>
        </w:rPr>
        <w:t>كنند ولي همين گونه كسان اگر بينوا يا يتيمي از فرزندان بيچارگان را ببينند از او</w:t>
      </w:r>
      <w:r w:rsidR="000134EE">
        <w:rPr>
          <w:rFonts w:cs="B Lotus" w:hint="cs"/>
          <w:sz w:val="28"/>
          <w:szCs w:val="28"/>
          <w:rtl/>
          <w:lang w:bidi="fa-IR"/>
        </w:rPr>
        <w:t xml:space="preserve"> مي‌</w:t>
      </w:r>
      <w:r w:rsidRPr="00AD6829">
        <w:rPr>
          <w:rFonts w:cs="B Lotus" w:hint="cs"/>
          <w:sz w:val="28"/>
          <w:szCs w:val="28"/>
          <w:rtl/>
          <w:lang w:bidi="fa-IR"/>
        </w:rPr>
        <w:t>گريزند و ازعهده دار شدن وضع او استنكاف</w:t>
      </w:r>
      <w:r w:rsidR="000134EE">
        <w:rPr>
          <w:rFonts w:cs="B Lotus" w:hint="cs"/>
          <w:sz w:val="28"/>
          <w:szCs w:val="28"/>
          <w:rtl/>
          <w:lang w:bidi="fa-IR"/>
        </w:rPr>
        <w:t xml:space="preserve"> مي‌</w:t>
      </w:r>
      <w:r w:rsidRPr="00AD6829">
        <w:rPr>
          <w:rFonts w:cs="B Lotus" w:hint="cs"/>
          <w:sz w:val="28"/>
          <w:szCs w:val="28"/>
          <w:rtl/>
          <w:lang w:bidi="fa-IR"/>
        </w:rPr>
        <w:t>ورزند تا چه رسد به اينكه از رحمت دستي بسر وي بكشند و همچنين از ديگر مراتب مهر و دلسوزي و صدقه دادن در اين باره دوري</w:t>
      </w:r>
      <w:r w:rsidR="000134EE">
        <w:rPr>
          <w:rFonts w:cs="B Lotus" w:hint="cs"/>
          <w:sz w:val="28"/>
          <w:szCs w:val="28"/>
          <w:rtl/>
          <w:lang w:bidi="fa-IR"/>
        </w:rPr>
        <w:t xml:space="preserve"> مي‌</w:t>
      </w:r>
      <w:r w:rsidRPr="00AD6829">
        <w:rPr>
          <w:rFonts w:cs="B Lotus" w:hint="cs"/>
          <w:sz w:val="28"/>
          <w:szCs w:val="28"/>
          <w:rtl/>
          <w:lang w:bidi="fa-IR"/>
        </w:rPr>
        <w:t>جويند اينكه وصف كرديم براي چنين كساني تنها در مقام علم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وهنوز بمرتبه اي نرسيده</w:t>
      </w:r>
      <w:r w:rsidR="003341DA">
        <w:rPr>
          <w:rFonts w:cs="B Lotus" w:hint="cs"/>
          <w:sz w:val="28"/>
          <w:szCs w:val="28"/>
          <w:rtl/>
          <w:lang w:bidi="fa-IR"/>
        </w:rPr>
        <w:t xml:space="preserve">‌اند </w:t>
      </w:r>
      <w:r w:rsidRPr="00AD6829">
        <w:rPr>
          <w:rFonts w:cs="B Lotus" w:hint="cs"/>
          <w:sz w:val="28"/>
          <w:szCs w:val="28"/>
          <w:rtl/>
          <w:lang w:bidi="fa-IR"/>
        </w:rPr>
        <w:t>كه بدان متصف باشند و بدان عمل كنند.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ليكن مردمي هم هستند كه با مقام علم و اعتراف باينكه بخشايش و مهر نسبت به بينوايان نزديكي بخداي تعالي است داراي مرتبه اي برتر از مقام نخستين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كه عبارت از اتصاف به بخشاي</w:t>
      </w:r>
      <w:r w:rsidR="00CC730B">
        <w:rPr>
          <w:rFonts w:cs="B Lotus" w:hint="cs"/>
          <w:sz w:val="28"/>
          <w:szCs w:val="28"/>
          <w:rtl/>
          <w:lang w:bidi="fa-IR"/>
        </w:rPr>
        <w:t>ش و حصول ملكه آن در ايشان است چ</w:t>
      </w:r>
      <w:r w:rsidRPr="00AD6829">
        <w:rPr>
          <w:rFonts w:cs="B Lotus" w:hint="cs"/>
          <w:sz w:val="28"/>
          <w:szCs w:val="28"/>
          <w:rtl/>
          <w:lang w:bidi="fa-IR"/>
        </w:rPr>
        <w:t>نانكه اينگونه كسان همينكه يتيم يا بينوائي را ببينند بس</w:t>
      </w:r>
      <w:r w:rsidR="00CC730B">
        <w:rPr>
          <w:rFonts w:cs="B Lotus" w:hint="cs"/>
          <w:sz w:val="28"/>
          <w:szCs w:val="28"/>
          <w:rtl/>
          <w:lang w:bidi="fa-IR"/>
        </w:rPr>
        <w:t>وي او ميشتابند و در مهرباني نيس</w:t>
      </w:r>
      <w:r w:rsidRPr="00AD6829">
        <w:rPr>
          <w:rFonts w:cs="B Lotus" w:hint="cs"/>
          <w:sz w:val="28"/>
          <w:szCs w:val="28"/>
          <w:rtl/>
          <w:lang w:bidi="fa-IR"/>
        </w:rPr>
        <w:t>ت به وي طلب ثواب</w:t>
      </w:r>
      <w:r w:rsidR="000134EE">
        <w:rPr>
          <w:rFonts w:cs="B Lotus" w:hint="cs"/>
          <w:sz w:val="28"/>
          <w:szCs w:val="28"/>
          <w:rtl/>
          <w:lang w:bidi="fa-IR"/>
        </w:rPr>
        <w:t xml:space="preserve"> مي‌</w:t>
      </w:r>
      <w:r w:rsidRPr="00AD6829">
        <w:rPr>
          <w:rFonts w:cs="B Lotus" w:hint="cs"/>
          <w:sz w:val="28"/>
          <w:szCs w:val="28"/>
          <w:rtl/>
          <w:lang w:bidi="fa-IR"/>
        </w:rPr>
        <w:t>كنند هر چند</w:t>
      </w:r>
      <w:r w:rsidR="00906EB4">
        <w:rPr>
          <w:rFonts w:cs="B Lotus" w:hint="cs"/>
          <w:sz w:val="28"/>
          <w:szCs w:val="28"/>
          <w:rtl/>
          <w:lang w:bidi="fa-IR"/>
        </w:rPr>
        <w:t xml:space="preserve"> آنان را </w:t>
      </w:r>
      <w:r w:rsidRPr="00AD6829">
        <w:rPr>
          <w:rFonts w:cs="B Lotus" w:hint="cs"/>
          <w:sz w:val="28"/>
          <w:szCs w:val="28"/>
          <w:rtl/>
          <w:lang w:bidi="fa-IR"/>
        </w:rPr>
        <w:t>از اين كار بازدارند</w:t>
      </w:r>
      <w:r w:rsidR="000134EE">
        <w:rPr>
          <w:rFonts w:cs="B Lotus" w:hint="cs"/>
          <w:sz w:val="28"/>
          <w:szCs w:val="28"/>
          <w:rtl/>
          <w:lang w:bidi="fa-IR"/>
        </w:rPr>
        <w:t xml:space="preserve"> نمي‌</w:t>
      </w:r>
      <w:r w:rsidRPr="00AD6829">
        <w:rPr>
          <w:rFonts w:cs="B Lotus" w:hint="cs"/>
          <w:sz w:val="28"/>
          <w:szCs w:val="28"/>
          <w:rtl/>
          <w:lang w:bidi="fa-IR"/>
        </w:rPr>
        <w:t>توانند صبر كنند آنگاه بدست خود هر چه حاضر داشته باشند به او صدقه و احسان</w:t>
      </w:r>
      <w:r w:rsidR="000134EE">
        <w:rPr>
          <w:rFonts w:cs="B Lotus" w:hint="cs"/>
          <w:sz w:val="28"/>
          <w:szCs w:val="28"/>
          <w:rtl/>
          <w:lang w:bidi="fa-IR"/>
        </w:rPr>
        <w:t xml:space="preserve"> مي‌</w:t>
      </w:r>
      <w:r w:rsidRPr="00AD6829">
        <w:rPr>
          <w:rFonts w:cs="B Lotus" w:hint="cs"/>
          <w:sz w:val="28"/>
          <w:szCs w:val="28"/>
          <w:rtl/>
          <w:lang w:bidi="fa-IR"/>
        </w:rPr>
        <w:t xml:space="preserve">كنند. علم بتوحيد نيز با اتصاف بدان چنين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علم خواهي نخواهي بسبب اتصاف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مبناي چنين علمي بدرجات استوارتر از علمي است كه پيش از اتصاف حاصل آيد</w:t>
      </w:r>
      <w:r w:rsidR="00937D22">
        <w:rPr>
          <w:rFonts w:cs="B Lotus" w:hint="cs"/>
          <w:sz w:val="28"/>
          <w:szCs w:val="28"/>
          <w:rtl/>
          <w:lang w:bidi="fa-IR"/>
        </w:rPr>
        <w:t>،</w:t>
      </w:r>
      <w:r w:rsidRPr="00AD6829">
        <w:rPr>
          <w:rFonts w:cs="B Lotus" w:hint="cs"/>
          <w:sz w:val="28"/>
          <w:szCs w:val="28"/>
          <w:rtl/>
          <w:lang w:bidi="fa-IR"/>
        </w:rPr>
        <w:t xml:space="preserve"> ولي اتصاف بصرف علم حاصل</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مگر آنكه بارها در آن عمل شود و بميزان نامحدود و بي</w:t>
      </w:r>
      <w:r w:rsidR="00CC730B">
        <w:rPr>
          <w:rFonts w:cs="B Lotus" w:hint="cs"/>
          <w:sz w:val="28"/>
          <w:szCs w:val="28"/>
          <w:rtl/>
          <w:lang w:bidi="fa-IR"/>
        </w:rPr>
        <w:t>شم</w:t>
      </w:r>
      <w:r w:rsidRPr="00AD6829">
        <w:rPr>
          <w:rFonts w:cs="B Lotus" w:hint="cs"/>
          <w:sz w:val="28"/>
          <w:szCs w:val="28"/>
          <w:rtl/>
          <w:lang w:bidi="fa-IR"/>
        </w:rPr>
        <w:t>اري تكرار گردد آنوقت ملكه رسوخ</w:t>
      </w:r>
      <w:r w:rsidR="000134EE">
        <w:rPr>
          <w:rFonts w:cs="B Lotus" w:hint="cs"/>
          <w:sz w:val="28"/>
          <w:szCs w:val="28"/>
          <w:rtl/>
          <w:lang w:bidi="fa-IR"/>
        </w:rPr>
        <w:t xml:space="preserve"> مي‌</w:t>
      </w:r>
      <w:r w:rsidRPr="00AD6829">
        <w:rPr>
          <w:rFonts w:cs="B Lotus" w:hint="cs"/>
          <w:sz w:val="28"/>
          <w:szCs w:val="28"/>
          <w:rtl/>
          <w:lang w:bidi="fa-IR"/>
        </w:rPr>
        <w:t>يابد و مرحله اتصاف و تحقيق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علم دوم نافع در آخرت بدست</w:t>
      </w:r>
      <w:r w:rsidR="000134EE">
        <w:rPr>
          <w:rFonts w:cs="B Lotus" w:hint="cs"/>
          <w:sz w:val="28"/>
          <w:szCs w:val="28"/>
          <w:rtl/>
          <w:lang w:bidi="fa-IR"/>
        </w:rPr>
        <w:t xml:space="preserve"> مي‌</w:t>
      </w:r>
      <w:r w:rsidRPr="00AD6829">
        <w:rPr>
          <w:rFonts w:cs="B Lotus" w:hint="cs"/>
          <w:sz w:val="28"/>
          <w:szCs w:val="28"/>
          <w:rtl/>
          <w:lang w:bidi="fa-IR"/>
        </w:rPr>
        <w:t>آيد</w:t>
      </w:r>
      <w:r w:rsidR="00937D22">
        <w:rPr>
          <w:rFonts w:cs="B Lotus" w:hint="cs"/>
          <w:sz w:val="28"/>
          <w:szCs w:val="28"/>
          <w:rtl/>
          <w:lang w:bidi="fa-IR"/>
        </w:rPr>
        <w:t>،</w:t>
      </w:r>
      <w:r w:rsidRPr="00AD6829">
        <w:rPr>
          <w:rFonts w:cs="B Lotus" w:hint="cs"/>
          <w:sz w:val="28"/>
          <w:szCs w:val="28"/>
          <w:rtl/>
          <w:lang w:bidi="fa-IR"/>
        </w:rPr>
        <w:t xml:space="preserve"> زيرا علم نخستين كه خالي از اتصاف</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اندك سود وكم فايده است واين علم بيشتر متكلمان است و مطلوب علم «حالي» ناشي از عبادت</w:t>
      </w:r>
      <w:r w:rsidRPr="00AD6829">
        <w:rPr>
          <w:rStyle w:val="FootnoteReference"/>
          <w:rFonts w:cs="B Lotus"/>
          <w:sz w:val="28"/>
          <w:szCs w:val="28"/>
          <w:rtl/>
          <w:lang w:bidi="fa-IR"/>
        </w:rPr>
        <w:footnoteReference w:id="441"/>
      </w:r>
      <w:r w:rsidRPr="00AD6829">
        <w:rPr>
          <w:rFonts w:cs="B Lotus" w:hint="cs"/>
          <w:sz w:val="28"/>
          <w:szCs w:val="28"/>
          <w:rtl/>
          <w:lang w:bidi="fa-IR"/>
        </w:rPr>
        <w:t xml:space="preserve">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بايد دانست كه شارع به هر چه انسان را مكلف ساخته است كمال</w:t>
      </w:r>
      <w:r w:rsidR="000134EE">
        <w:rPr>
          <w:rFonts w:cs="B Lotus" w:hint="cs"/>
          <w:sz w:val="28"/>
          <w:szCs w:val="28"/>
          <w:rtl/>
          <w:lang w:bidi="fa-IR"/>
        </w:rPr>
        <w:t xml:space="preserve"> آن را </w:t>
      </w:r>
      <w:r w:rsidRPr="00AD6829">
        <w:rPr>
          <w:rFonts w:cs="B Lotus" w:hint="cs"/>
          <w:sz w:val="28"/>
          <w:szCs w:val="28"/>
          <w:rtl/>
          <w:lang w:bidi="fa-IR"/>
        </w:rPr>
        <w:t>بيشك در چنين علمي</w:t>
      </w:r>
      <w:r w:rsidR="000134EE">
        <w:rPr>
          <w:rFonts w:cs="B Lotus" w:hint="cs"/>
          <w:sz w:val="28"/>
          <w:szCs w:val="28"/>
          <w:rtl/>
          <w:lang w:bidi="fa-IR"/>
        </w:rPr>
        <w:t xml:space="preserve"> مي‌</w:t>
      </w:r>
      <w:r w:rsidRPr="00AD6829">
        <w:rPr>
          <w:rFonts w:cs="B Lotus" w:hint="cs"/>
          <w:sz w:val="28"/>
          <w:szCs w:val="28"/>
          <w:rtl/>
          <w:lang w:bidi="fa-IR"/>
        </w:rPr>
        <w:t xml:space="preserve">داند. </w:t>
      </w:r>
    </w:p>
    <w:p w:rsidR="000F08E6" w:rsidRPr="00AD6829" w:rsidRDefault="00CC730B" w:rsidP="00D02BC5">
      <w:pPr>
        <w:ind w:firstLine="284"/>
        <w:jc w:val="lowKashida"/>
        <w:rPr>
          <w:rFonts w:cs="B Lotus"/>
          <w:sz w:val="28"/>
          <w:szCs w:val="28"/>
          <w:rtl/>
          <w:lang w:bidi="fa-IR"/>
        </w:rPr>
      </w:pPr>
      <w:r>
        <w:rPr>
          <w:rFonts w:cs="B Lotus" w:hint="cs"/>
          <w:sz w:val="28"/>
          <w:szCs w:val="28"/>
          <w:rtl/>
          <w:lang w:bidi="fa-IR"/>
        </w:rPr>
        <w:t>و بناب</w:t>
      </w:r>
      <w:r w:rsidR="000F08E6" w:rsidRPr="00AD6829">
        <w:rPr>
          <w:rFonts w:cs="B Lotus" w:hint="cs"/>
          <w:sz w:val="28"/>
          <w:szCs w:val="28"/>
          <w:rtl/>
          <w:lang w:bidi="fa-IR"/>
        </w:rPr>
        <w:t>ر</w:t>
      </w:r>
      <w:r>
        <w:rPr>
          <w:rFonts w:cs="B Lotus" w:hint="cs"/>
          <w:sz w:val="28"/>
          <w:szCs w:val="28"/>
          <w:rtl/>
          <w:lang w:bidi="fa-IR"/>
        </w:rPr>
        <w:t xml:space="preserve"> </w:t>
      </w:r>
      <w:r w:rsidR="000F08E6" w:rsidRPr="00AD6829">
        <w:rPr>
          <w:rFonts w:cs="B Lotus" w:hint="cs"/>
          <w:sz w:val="28"/>
          <w:szCs w:val="28"/>
          <w:rtl/>
          <w:lang w:bidi="fa-IR"/>
        </w:rPr>
        <w:t>اين اعتقاد، هر چيز جسته شود كمال در آن در علم دوم است يعني علم كه پس از اتصاف بدست</w:t>
      </w:r>
      <w:r w:rsidR="000134EE">
        <w:rPr>
          <w:rFonts w:cs="B Lotus" w:hint="cs"/>
          <w:sz w:val="28"/>
          <w:szCs w:val="28"/>
          <w:rtl/>
          <w:lang w:bidi="fa-IR"/>
        </w:rPr>
        <w:t xml:space="preserve"> مي‌</w:t>
      </w:r>
      <w:r w:rsidR="000F08E6" w:rsidRPr="00AD6829">
        <w:rPr>
          <w:rFonts w:cs="B Lotus" w:hint="cs"/>
          <w:sz w:val="28"/>
          <w:szCs w:val="28"/>
          <w:rtl/>
          <w:lang w:bidi="fa-IR"/>
        </w:rPr>
        <w:t xml:space="preserve">آيد و عمل كردن به هر يك از عبادات طلب شود كمال در آن وابسته بحصول اتصاف و تحقيق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گذشته از اينكه روي آوردن بعبادات و مواظبت در آن</w:t>
      </w:r>
      <w:r w:rsidR="00937D22">
        <w:rPr>
          <w:rFonts w:cs="B Lotus" w:hint="cs"/>
          <w:sz w:val="28"/>
          <w:szCs w:val="28"/>
          <w:rtl/>
          <w:lang w:bidi="fa-IR"/>
        </w:rPr>
        <w:t>،</w:t>
      </w:r>
      <w:r w:rsidRPr="00AD6829">
        <w:rPr>
          <w:rFonts w:cs="B Lotus" w:hint="cs"/>
          <w:sz w:val="28"/>
          <w:szCs w:val="28"/>
          <w:rtl/>
          <w:lang w:bidi="fa-IR"/>
        </w:rPr>
        <w:t xml:space="preserve"> اين ثمره شريف را به بار</w:t>
      </w:r>
      <w:r w:rsidR="000134EE">
        <w:rPr>
          <w:rFonts w:cs="B Lotus" w:hint="cs"/>
          <w:sz w:val="28"/>
          <w:szCs w:val="28"/>
          <w:rtl/>
          <w:lang w:bidi="fa-IR"/>
        </w:rPr>
        <w:t xml:space="preserve"> مي‌</w:t>
      </w:r>
      <w:r w:rsidRPr="00AD6829">
        <w:rPr>
          <w:rFonts w:cs="B Lotus" w:hint="cs"/>
          <w:sz w:val="28"/>
          <w:szCs w:val="28"/>
          <w:rtl/>
          <w:lang w:bidi="fa-IR"/>
        </w:rPr>
        <w:t>آورد. پيامبر</w:t>
      </w:r>
      <w:r w:rsidR="00CC730B">
        <w:rPr>
          <w:rFonts w:cs="CTraditional Arabic" w:hint="cs"/>
          <w:sz w:val="28"/>
          <w:szCs w:val="28"/>
          <w:rtl/>
          <w:lang w:bidi="fa-IR"/>
        </w:rPr>
        <w:t>ص</w:t>
      </w:r>
      <w:r w:rsidR="00CC730B">
        <w:rPr>
          <w:rFonts w:cs="B Lotus" w:hint="cs"/>
          <w:sz w:val="28"/>
          <w:szCs w:val="28"/>
          <w:rtl/>
          <w:lang w:bidi="fa-IR"/>
        </w:rPr>
        <w:t xml:space="preserve"> </w:t>
      </w:r>
      <w:r w:rsidRPr="00AD6829">
        <w:rPr>
          <w:rFonts w:cs="B Lotus" w:hint="cs"/>
          <w:sz w:val="28"/>
          <w:szCs w:val="28"/>
          <w:rtl/>
          <w:lang w:bidi="fa-IR"/>
        </w:rPr>
        <w:t>در رأس ع</w:t>
      </w:r>
      <w:r w:rsidR="00CC730B">
        <w:rPr>
          <w:rFonts w:cs="B Lotus" w:hint="cs"/>
          <w:sz w:val="28"/>
          <w:szCs w:val="28"/>
          <w:rtl/>
          <w:lang w:bidi="fa-IR"/>
        </w:rPr>
        <w:t>بادات</w:t>
      </w:r>
      <w:r w:rsidR="000134EE">
        <w:rPr>
          <w:rFonts w:cs="B Lotus" w:hint="cs"/>
          <w:sz w:val="28"/>
          <w:szCs w:val="28"/>
          <w:rtl/>
          <w:lang w:bidi="fa-IR"/>
        </w:rPr>
        <w:t xml:space="preserve"> مي‌</w:t>
      </w:r>
      <w:r w:rsidR="00CC730B">
        <w:rPr>
          <w:rFonts w:cs="B Lotus" w:hint="cs"/>
          <w:sz w:val="28"/>
          <w:szCs w:val="28"/>
          <w:rtl/>
          <w:lang w:bidi="fa-IR"/>
        </w:rPr>
        <w:t>فرمايد: «نور چشم من د</w:t>
      </w:r>
      <w:r w:rsidRPr="00AD6829">
        <w:rPr>
          <w:rFonts w:cs="B Lotus" w:hint="cs"/>
          <w:sz w:val="28"/>
          <w:szCs w:val="28"/>
          <w:rtl/>
          <w:lang w:bidi="fa-IR"/>
        </w:rPr>
        <w:t>ر</w:t>
      </w:r>
      <w:r w:rsidR="00CC730B">
        <w:rPr>
          <w:rFonts w:cs="B Lotus" w:hint="cs"/>
          <w:sz w:val="28"/>
          <w:szCs w:val="28"/>
          <w:rtl/>
          <w:lang w:bidi="fa-IR"/>
        </w:rPr>
        <w:t xml:space="preserve"> </w:t>
      </w:r>
      <w:r w:rsidRPr="00AD6829">
        <w:rPr>
          <w:rFonts w:cs="B Lotus" w:hint="cs"/>
          <w:sz w:val="28"/>
          <w:szCs w:val="28"/>
          <w:rtl/>
          <w:lang w:bidi="fa-IR"/>
        </w:rPr>
        <w:t>نماز است.»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چنانكه ملاحظه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نماز در نظر پيامبر</w:t>
      </w:r>
      <w:r w:rsidR="00CC730B">
        <w:rPr>
          <w:rFonts w:cs="CTraditional Arabic" w:hint="cs"/>
          <w:sz w:val="28"/>
          <w:szCs w:val="28"/>
          <w:rtl/>
          <w:lang w:bidi="fa-IR"/>
        </w:rPr>
        <w:t>ص</w:t>
      </w:r>
      <w:r w:rsidRPr="00AD6829">
        <w:rPr>
          <w:rFonts w:cs="B Lotus" w:hint="cs"/>
          <w:sz w:val="28"/>
          <w:szCs w:val="28"/>
          <w:rtl/>
          <w:lang w:bidi="fa-IR"/>
        </w:rPr>
        <w:t xml:space="preserve"> صفت و حالتي است كه در </w:t>
      </w:r>
      <w:r w:rsidR="00CC730B">
        <w:rPr>
          <w:rFonts w:cs="B Lotus" w:hint="cs"/>
          <w:sz w:val="28"/>
          <w:szCs w:val="28"/>
          <w:rtl/>
          <w:lang w:bidi="fa-IR"/>
        </w:rPr>
        <w:t>آ</w:t>
      </w:r>
      <w:r w:rsidRPr="00AD6829">
        <w:rPr>
          <w:rFonts w:cs="B Lotus" w:hint="cs"/>
          <w:sz w:val="28"/>
          <w:szCs w:val="28"/>
          <w:rtl/>
          <w:lang w:bidi="fa-IR"/>
        </w:rPr>
        <w:t>ن منتهاي لذت و نورچشم خويش را</w:t>
      </w:r>
      <w:r w:rsidR="000134EE">
        <w:rPr>
          <w:rFonts w:cs="B Lotus" w:hint="cs"/>
          <w:sz w:val="28"/>
          <w:szCs w:val="28"/>
          <w:rtl/>
          <w:lang w:bidi="fa-IR"/>
        </w:rPr>
        <w:t xml:space="preserve"> مي‌</w:t>
      </w:r>
      <w:r w:rsidRPr="00AD6829">
        <w:rPr>
          <w:rFonts w:cs="B Lotus" w:hint="cs"/>
          <w:sz w:val="28"/>
          <w:szCs w:val="28"/>
          <w:rtl/>
          <w:lang w:bidi="fa-IR"/>
        </w:rPr>
        <w:t>يابد، اين نماز كجا و نماز مردمي كه اين</w:t>
      </w:r>
      <w:r w:rsidR="00CC730B">
        <w:rPr>
          <w:rFonts w:cs="B Lotus" w:hint="cs"/>
          <w:sz w:val="28"/>
          <w:szCs w:val="28"/>
          <w:rtl/>
          <w:lang w:bidi="fa-IR"/>
        </w:rPr>
        <w:t xml:space="preserve"> </w:t>
      </w:r>
      <w:r w:rsidRPr="00AD6829">
        <w:rPr>
          <w:rFonts w:cs="B Lotus" w:hint="cs"/>
          <w:sz w:val="28"/>
          <w:szCs w:val="28"/>
          <w:rtl/>
          <w:lang w:bidi="fa-IR"/>
        </w:rPr>
        <w:t>آيه درباره آنان صدق</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پس واي نماز گزاران</w:t>
      </w:r>
      <w:r w:rsidR="00937D22">
        <w:rPr>
          <w:rFonts w:cs="B Lotus" w:hint="cs"/>
          <w:sz w:val="28"/>
          <w:szCs w:val="28"/>
          <w:rtl/>
          <w:lang w:bidi="fa-IR"/>
        </w:rPr>
        <w:t>،</w:t>
      </w:r>
      <w:r w:rsidRPr="00AD6829">
        <w:rPr>
          <w:rFonts w:cs="B Lotus" w:hint="cs"/>
          <w:sz w:val="28"/>
          <w:szCs w:val="28"/>
          <w:rtl/>
          <w:lang w:bidi="fa-IR"/>
        </w:rPr>
        <w:t xml:space="preserve"> آنانكه در نماز خود غفلت كنندگان بيخبرانند.</w:t>
      </w:r>
      <w:r w:rsidRPr="00AD6829">
        <w:rPr>
          <w:rStyle w:val="FootnoteReference"/>
          <w:rFonts w:cs="B Lotus"/>
          <w:sz w:val="28"/>
          <w:szCs w:val="28"/>
          <w:rtl/>
          <w:lang w:bidi="fa-IR"/>
        </w:rPr>
        <w:footnoteReference w:id="442"/>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بار خدانا ما را موفق كن </w:t>
      </w:r>
      <w:r w:rsidR="007D2796">
        <w:rPr>
          <w:rFonts w:cs="B Lotus" w:hint="cs"/>
          <w:sz w:val="28"/>
          <w:szCs w:val="28"/>
          <w:rtl/>
          <w:lang w:bidi="fa-IR"/>
        </w:rPr>
        <w:t>«</w:t>
      </w:r>
      <w:r w:rsidRPr="00AD6829">
        <w:rPr>
          <w:rFonts w:cs="B Lotus" w:hint="cs"/>
          <w:sz w:val="28"/>
          <w:szCs w:val="28"/>
          <w:rtl/>
          <w:lang w:bidi="fa-IR"/>
        </w:rPr>
        <w:t>وبراه راست رهبري فرما راه آنانكه برايشان انعام كردي نه آنانكه بر ايشان غضب شده و نه گمراهان</w:t>
      </w:r>
      <w:r w:rsidR="007D2796">
        <w:rPr>
          <w:rFonts w:cs="B Lotus" w:hint="cs"/>
          <w:sz w:val="28"/>
          <w:szCs w:val="28"/>
          <w:rtl/>
          <w:lang w:bidi="fa-IR"/>
        </w:rPr>
        <w:t>»</w:t>
      </w:r>
      <w:r w:rsidRPr="00AD6829">
        <w:rPr>
          <w:rStyle w:val="FootnoteReference"/>
          <w:rFonts w:cs="B Lotus"/>
          <w:sz w:val="28"/>
          <w:szCs w:val="28"/>
          <w:rtl/>
          <w:lang w:bidi="fa-IR"/>
        </w:rPr>
        <w:footnoteReference w:id="443"/>
      </w:r>
      <w:r w:rsidRPr="00AD6829">
        <w:rPr>
          <w:rFonts w:cs="B Lotus" w:hint="cs"/>
          <w:sz w:val="28"/>
          <w:szCs w:val="28"/>
          <w:rtl/>
          <w:lang w:bidi="fa-IR"/>
        </w:rPr>
        <w:t xml:space="preserve"> آمين.</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از جميع مطالبي كه بيان كرديم بر خوانندگان روشن شد كه مطلوب در كليه تكاليف حصول ملكه راسخي در نفس است كه از آن علمي اضطراري براي نفس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آن علم عبارت از توحيد و عقيده ايماني و خلاصه وسيله ايست كه بدان سعادت بدست</w:t>
      </w:r>
      <w:r w:rsidR="000134EE">
        <w:rPr>
          <w:rFonts w:cs="B Lotus" w:hint="cs"/>
          <w:sz w:val="28"/>
          <w:szCs w:val="28"/>
          <w:rtl/>
          <w:lang w:bidi="fa-IR"/>
        </w:rPr>
        <w:t xml:space="preserve"> مي‌</w:t>
      </w:r>
      <w:r w:rsidRPr="00AD6829">
        <w:rPr>
          <w:rFonts w:cs="B Lotus" w:hint="cs"/>
          <w:sz w:val="28"/>
          <w:szCs w:val="28"/>
          <w:rtl/>
          <w:lang w:bidi="fa-IR"/>
        </w:rPr>
        <w:t>آيد. اين ملكه دركليه تكاليف قلبي و بدني يكسان است و از آن در</w:t>
      </w:r>
      <w:r w:rsidR="000134EE">
        <w:rPr>
          <w:rFonts w:cs="B Lotus" w:hint="cs"/>
          <w:sz w:val="28"/>
          <w:szCs w:val="28"/>
          <w:rtl/>
          <w:lang w:bidi="fa-IR"/>
        </w:rPr>
        <w:t xml:space="preserve"> مي‌</w:t>
      </w:r>
      <w:r w:rsidRPr="00AD6829">
        <w:rPr>
          <w:rFonts w:cs="B Lotus" w:hint="cs"/>
          <w:sz w:val="28"/>
          <w:szCs w:val="28"/>
          <w:rtl/>
          <w:lang w:bidi="fa-IR"/>
        </w:rPr>
        <w:t>يابيم ايماني كه اصل و سرچشمه كليه تكاليف بشمار</w:t>
      </w:r>
      <w:r w:rsidR="000134EE">
        <w:rPr>
          <w:rFonts w:cs="B Lotus" w:hint="cs"/>
          <w:sz w:val="28"/>
          <w:szCs w:val="28"/>
          <w:rtl/>
          <w:lang w:bidi="fa-IR"/>
        </w:rPr>
        <w:t xml:space="preserve"> مي‌</w:t>
      </w:r>
      <w:r w:rsidRPr="00AD6829">
        <w:rPr>
          <w:rFonts w:cs="B Lotus" w:hint="cs"/>
          <w:sz w:val="28"/>
          <w:szCs w:val="28"/>
          <w:rtl/>
          <w:lang w:bidi="fa-IR"/>
        </w:rPr>
        <w:t>رود نيز بمثابه همين ملكه است و داراي مراتب چنديست كه نخستين مرتبه آن تصديق قلبي موافق با زبان و برترين پايه آن حصول كيفيتي بسبب اين اعتقاد قلبي و اعمال مربوط بآن است كه همواره برقلب  مستوليست و در نتيجه اعضا و جوارح از آن پيروي</w:t>
      </w:r>
      <w:r w:rsidR="000134EE">
        <w:rPr>
          <w:rFonts w:cs="B Lotus" w:hint="cs"/>
          <w:sz w:val="28"/>
          <w:szCs w:val="28"/>
          <w:rtl/>
          <w:lang w:bidi="fa-IR"/>
        </w:rPr>
        <w:t xml:space="preserve"> مي‌</w:t>
      </w:r>
      <w:r w:rsidRPr="00AD6829">
        <w:rPr>
          <w:rFonts w:cs="B Lotus" w:hint="cs"/>
          <w:sz w:val="28"/>
          <w:szCs w:val="28"/>
          <w:rtl/>
          <w:lang w:bidi="fa-IR"/>
        </w:rPr>
        <w:t xml:space="preserve">كنند و كليه اعمال وتصرفات در زير فرمان آن در ميايند.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چنانكه كردارهاي آدمي يكسره از اين تصديق ايماني فرمانبري</w:t>
      </w:r>
      <w:r w:rsidR="000134EE">
        <w:rPr>
          <w:rFonts w:cs="B Lotus" w:hint="cs"/>
          <w:sz w:val="28"/>
          <w:szCs w:val="28"/>
          <w:rtl/>
          <w:lang w:bidi="fa-IR"/>
        </w:rPr>
        <w:t xml:space="preserve"> مي‌</w:t>
      </w:r>
      <w:r w:rsidRPr="00AD6829">
        <w:rPr>
          <w:rFonts w:cs="B Lotus" w:hint="cs"/>
          <w:sz w:val="28"/>
          <w:szCs w:val="28"/>
          <w:rtl/>
          <w:lang w:bidi="fa-IR"/>
        </w:rPr>
        <w:t>كنند و اين كيفيت از بلندترين پايه</w:t>
      </w:r>
      <w:r w:rsidR="003341DA">
        <w:rPr>
          <w:rFonts w:cs="B Lotus" w:hint="cs"/>
          <w:sz w:val="28"/>
          <w:szCs w:val="28"/>
          <w:rtl/>
          <w:lang w:bidi="fa-IR"/>
        </w:rPr>
        <w:t xml:space="preserve">‌هاي </w:t>
      </w:r>
      <w:r w:rsidRPr="00AD6829">
        <w:rPr>
          <w:rFonts w:cs="B Lotus" w:hint="cs"/>
          <w:sz w:val="28"/>
          <w:szCs w:val="28"/>
          <w:rtl/>
          <w:lang w:bidi="fa-IR"/>
        </w:rPr>
        <w:t>ايمان بشمار</w:t>
      </w:r>
      <w:r w:rsidR="000134EE">
        <w:rPr>
          <w:rFonts w:cs="B Lotus" w:hint="cs"/>
          <w:sz w:val="28"/>
          <w:szCs w:val="28"/>
          <w:rtl/>
          <w:lang w:bidi="fa-IR"/>
        </w:rPr>
        <w:t xml:space="preserve"> مي‌</w:t>
      </w:r>
      <w:r w:rsidRPr="00AD6829">
        <w:rPr>
          <w:rFonts w:cs="B Lotus" w:hint="cs"/>
          <w:sz w:val="28"/>
          <w:szCs w:val="28"/>
          <w:rtl/>
          <w:lang w:bidi="fa-IR"/>
        </w:rPr>
        <w:t>رود وعبارت از ايمان كاملي است كه شخص مومن با چنين ايماني به هيچ گناه صغيرو كبيري دست نمييازد، زيرا حصول ملكه ورسوخ آن</w:t>
      </w:r>
      <w:r w:rsidR="000134EE">
        <w:rPr>
          <w:rFonts w:cs="B Lotus" w:hint="cs"/>
          <w:sz w:val="28"/>
          <w:szCs w:val="28"/>
          <w:rtl/>
          <w:lang w:bidi="fa-IR"/>
        </w:rPr>
        <w:t xml:space="preserve"> نمي‌</w:t>
      </w:r>
      <w:r w:rsidRPr="00AD6829">
        <w:rPr>
          <w:rFonts w:cs="B Lotus" w:hint="cs"/>
          <w:sz w:val="28"/>
          <w:szCs w:val="28"/>
          <w:rtl/>
          <w:lang w:bidi="fa-IR"/>
        </w:rPr>
        <w:t xml:space="preserve">گذارد شخص باندازه يك چشم بر هم زدن هم از طرق ايمان منحرف گردد.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پيامبر</w:t>
      </w:r>
      <w:r w:rsidR="00CC730B">
        <w:rPr>
          <w:rFonts w:cs="CTraditional Arabic" w:hint="cs"/>
          <w:sz w:val="28"/>
          <w:szCs w:val="28"/>
          <w:rtl/>
          <w:lang w:bidi="fa-IR"/>
        </w:rPr>
        <w:t>ص</w:t>
      </w:r>
      <w:r w:rsidR="000134EE">
        <w:rPr>
          <w:rFonts w:cs="B Lotus"/>
          <w:sz w:val="28"/>
          <w:szCs w:val="28"/>
          <w:rtl/>
          <w:lang w:bidi="fa-IR"/>
        </w:rPr>
        <w:t xml:space="preserve"> مي‌</w:t>
      </w:r>
      <w:r w:rsidRPr="00AD6829">
        <w:rPr>
          <w:rFonts w:cs="B Lotus" w:hint="cs"/>
          <w:sz w:val="28"/>
          <w:szCs w:val="28"/>
          <w:rtl/>
          <w:lang w:bidi="fa-IR"/>
        </w:rPr>
        <w:t>فرمايد:</w:t>
      </w:r>
      <w:r w:rsidR="007D2796">
        <w:rPr>
          <w:rFonts w:cs="B Lotus" w:hint="cs"/>
          <w:sz w:val="28"/>
          <w:szCs w:val="28"/>
          <w:rtl/>
          <w:lang w:bidi="fa-IR"/>
        </w:rPr>
        <w:t>«</w:t>
      </w:r>
      <w:r w:rsidRPr="00AD6829">
        <w:rPr>
          <w:rFonts w:cs="B Lotus" w:hint="cs"/>
          <w:sz w:val="28"/>
          <w:szCs w:val="28"/>
          <w:rtl/>
          <w:lang w:bidi="fa-IR"/>
        </w:rPr>
        <w:t xml:space="preserve">زنا كار هنگام </w:t>
      </w:r>
      <w:r w:rsidR="00CC730B">
        <w:rPr>
          <w:rFonts w:cs="B Lotus" w:hint="cs"/>
          <w:sz w:val="28"/>
          <w:szCs w:val="28"/>
          <w:rtl/>
          <w:lang w:bidi="fa-IR"/>
        </w:rPr>
        <w:t>زنا كردن مومن نيست» ودر حديث هر</w:t>
      </w:r>
      <w:r w:rsidRPr="00AD6829">
        <w:rPr>
          <w:rFonts w:cs="B Lotus" w:hint="cs"/>
          <w:sz w:val="28"/>
          <w:szCs w:val="28"/>
          <w:rtl/>
          <w:lang w:bidi="fa-IR"/>
        </w:rPr>
        <w:t>قل آمده است كه وقتي از ابوسفيان بن حرب درباره پيامبر</w:t>
      </w:r>
      <w:r w:rsidR="00CC730B">
        <w:rPr>
          <w:rFonts w:cs="CTraditional Arabic" w:hint="cs"/>
          <w:sz w:val="28"/>
          <w:szCs w:val="28"/>
          <w:rtl/>
          <w:lang w:bidi="fa-IR"/>
        </w:rPr>
        <w:t xml:space="preserve">ص </w:t>
      </w:r>
      <w:r w:rsidR="00CC730B">
        <w:rPr>
          <w:rFonts w:cs="B Lotus" w:hint="cs"/>
          <w:sz w:val="28"/>
          <w:szCs w:val="28"/>
          <w:rtl/>
          <w:lang w:bidi="fa-IR"/>
        </w:rPr>
        <w:t>و احوال او سوال</w:t>
      </w:r>
      <w:r w:rsidR="000134EE">
        <w:rPr>
          <w:rFonts w:cs="B Lotus" w:hint="cs"/>
          <w:sz w:val="28"/>
          <w:szCs w:val="28"/>
          <w:rtl/>
          <w:lang w:bidi="fa-IR"/>
        </w:rPr>
        <w:t xml:space="preserve"> مي‌</w:t>
      </w:r>
      <w:r w:rsidR="00CC730B">
        <w:rPr>
          <w:rFonts w:cs="B Lotus" w:hint="cs"/>
          <w:sz w:val="28"/>
          <w:szCs w:val="28"/>
          <w:rtl/>
          <w:lang w:bidi="fa-IR"/>
        </w:rPr>
        <w:t>كرد در خصوص</w:t>
      </w:r>
      <w:r w:rsidRPr="00AD6829">
        <w:rPr>
          <w:rFonts w:cs="B Lotus" w:hint="cs"/>
          <w:sz w:val="28"/>
          <w:szCs w:val="28"/>
          <w:rtl/>
          <w:lang w:bidi="fa-IR"/>
        </w:rPr>
        <w:t xml:space="preserve"> اصحاب آن حضرت پرسيد كه</w:t>
      </w:r>
      <w:r w:rsidR="00FD3A79">
        <w:rPr>
          <w:rFonts w:cs="B Lotus" w:hint="cs"/>
          <w:sz w:val="28"/>
          <w:szCs w:val="28"/>
          <w:rtl/>
          <w:lang w:bidi="fa-IR"/>
        </w:rPr>
        <w:t>:</w:t>
      </w:r>
      <w:r w:rsidRPr="00AD6829">
        <w:rPr>
          <w:rFonts w:cs="B Lotus" w:hint="cs"/>
          <w:sz w:val="28"/>
          <w:szCs w:val="28"/>
          <w:rtl/>
          <w:lang w:bidi="fa-IR"/>
        </w:rPr>
        <w:t xml:space="preserve">آيا هيچيك از آنان </w:t>
      </w:r>
      <w:r w:rsidR="001D4EF2">
        <w:rPr>
          <w:rFonts w:cs="B Lotus" w:hint="cs"/>
          <w:sz w:val="28"/>
          <w:szCs w:val="28"/>
          <w:rtl/>
          <w:lang w:bidi="fa-IR"/>
        </w:rPr>
        <w:t>[</w:t>
      </w:r>
      <w:r w:rsidRPr="00AD6829">
        <w:rPr>
          <w:rFonts w:cs="B Lotus" w:hint="cs"/>
          <w:sz w:val="28"/>
          <w:szCs w:val="28"/>
          <w:rtl/>
          <w:lang w:bidi="fa-IR"/>
        </w:rPr>
        <w:t>پس از دخول در دين</w:t>
      </w:r>
      <w:r w:rsidR="007E3A64">
        <w:rPr>
          <w:rFonts w:cs="B Lotus" w:hint="cs"/>
          <w:sz w:val="28"/>
          <w:szCs w:val="28"/>
          <w:rtl/>
          <w:lang w:bidi="fa-IR"/>
        </w:rPr>
        <w:t>]</w:t>
      </w:r>
      <w:r w:rsidRPr="00AD6829">
        <w:rPr>
          <w:rFonts w:cs="B Lotus" w:hint="cs"/>
          <w:sz w:val="28"/>
          <w:szCs w:val="28"/>
          <w:rtl/>
          <w:lang w:bidi="fa-IR"/>
        </w:rPr>
        <w:t xml:space="preserve"> بعلت نارضائي و خش</w:t>
      </w:r>
      <w:r w:rsidR="00CC730B">
        <w:rPr>
          <w:rFonts w:cs="B Lotus" w:hint="cs"/>
          <w:sz w:val="28"/>
          <w:szCs w:val="28"/>
          <w:rtl/>
          <w:lang w:bidi="fa-IR"/>
        </w:rPr>
        <w:t>ونت</w:t>
      </w:r>
      <w:r w:rsidRPr="00AD6829">
        <w:rPr>
          <w:rFonts w:cs="B Lotus" w:hint="cs"/>
          <w:sz w:val="28"/>
          <w:szCs w:val="28"/>
          <w:rtl/>
          <w:lang w:bidi="fa-IR"/>
        </w:rPr>
        <w:t xml:space="preserve"> از آن مرتد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گفت</w:t>
      </w:r>
      <w:r w:rsidR="00FD3A79">
        <w:rPr>
          <w:rFonts w:cs="B Lotus" w:hint="cs"/>
          <w:sz w:val="28"/>
          <w:szCs w:val="28"/>
          <w:rtl/>
          <w:lang w:bidi="fa-IR"/>
        </w:rPr>
        <w:t>:</w:t>
      </w:r>
      <w:r w:rsidRPr="00AD6829">
        <w:rPr>
          <w:rFonts w:cs="B Lotus" w:hint="cs"/>
          <w:sz w:val="28"/>
          <w:szCs w:val="28"/>
          <w:rtl/>
          <w:lang w:bidi="fa-IR"/>
        </w:rPr>
        <w:t xml:space="preserve"> نه هر قل گفت</w:t>
      </w:r>
      <w:r w:rsidR="00FD3A79">
        <w:rPr>
          <w:rFonts w:cs="B Lotus" w:hint="cs"/>
          <w:sz w:val="28"/>
          <w:szCs w:val="28"/>
          <w:rtl/>
          <w:lang w:bidi="fa-IR"/>
        </w:rPr>
        <w:t>:</w:t>
      </w:r>
      <w:r w:rsidRPr="00AD6829">
        <w:rPr>
          <w:rFonts w:cs="B Lotus" w:hint="cs"/>
          <w:sz w:val="28"/>
          <w:szCs w:val="28"/>
          <w:rtl/>
          <w:lang w:bidi="fa-IR"/>
        </w:rPr>
        <w:t xml:space="preserve">ايمان </w:t>
      </w:r>
      <w:r w:rsidR="00906EB4">
        <w:rPr>
          <w:rFonts w:cs="B Lotus" w:hint="cs"/>
          <w:sz w:val="28"/>
          <w:szCs w:val="28"/>
          <w:rtl/>
          <w:lang w:bidi="fa-IR"/>
        </w:rPr>
        <w:t>هنگامي كه</w:t>
      </w:r>
      <w:r w:rsidRPr="00AD6829">
        <w:rPr>
          <w:rFonts w:cs="B Lotus" w:hint="cs"/>
          <w:sz w:val="28"/>
          <w:szCs w:val="28"/>
          <w:rtl/>
          <w:lang w:bidi="fa-IR"/>
        </w:rPr>
        <w:t xml:space="preserve"> بشاشت آن در</w:t>
      </w:r>
      <w:r w:rsidR="00DB6889">
        <w:rPr>
          <w:rFonts w:cs="B Lotus" w:hint="cs"/>
          <w:sz w:val="28"/>
          <w:szCs w:val="28"/>
          <w:rtl/>
          <w:lang w:bidi="fa-IR"/>
        </w:rPr>
        <w:t xml:space="preserve"> دل‌ها </w:t>
      </w:r>
      <w:r w:rsidRPr="00AD6829">
        <w:rPr>
          <w:rFonts w:cs="B Lotus" w:hint="cs"/>
          <w:sz w:val="28"/>
          <w:szCs w:val="28"/>
          <w:rtl/>
          <w:lang w:bidi="fa-IR"/>
        </w:rPr>
        <w:t>جايگيرد و با نفس درآميزد چنين است</w:t>
      </w:r>
      <w:r w:rsidR="00FD3A79">
        <w:rPr>
          <w:rFonts w:cs="B Lotus" w:hint="cs"/>
          <w:sz w:val="28"/>
          <w:szCs w:val="28"/>
          <w:rtl/>
          <w:lang w:bidi="fa-IR"/>
        </w:rPr>
        <w:t>.</w:t>
      </w:r>
      <w:r w:rsidRPr="00AD6829">
        <w:rPr>
          <w:rFonts w:cs="B Lotus" w:hint="cs"/>
          <w:sz w:val="28"/>
          <w:szCs w:val="28"/>
          <w:rtl/>
          <w:lang w:bidi="fa-IR"/>
        </w:rPr>
        <w:t>و معني گفتار او اين است كه مل</w:t>
      </w:r>
      <w:r w:rsidR="00CC730B">
        <w:rPr>
          <w:rFonts w:cs="B Lotus" w:hint="cs"/>
          <w:sz w:val="28"/>
          <w:szCs w:val="28"/>
          <w:rtl/>
          <w:lang w:bidi="fa-IR"/>
        </w:rPr>
        <w:t>ت</w:t>
      </w:r>
      <w:r w:rsidRPr="00AD6829">
        <w:rPr>
          <w:rFonts w:cs="B Lotus" w:hint="cs"/>
          <w:sz w:val="28"/>
          <w:szCs w:val="28"/>
          <w:rtl/>
          <w:lang w:bidi="fa-IR"/>
        </w:rPr>
        <w:t xml:space="preserve"> ايمان هر گاه پايدار و مستقر شود مانند همه ملكاتي است كه استقرار</w:t>
      </w:r>
      <w:r w:rsidR="000134EE">
        <w:rPr>
          <w:rFonts w:cs="B Lotus" w:hint="cs"/>
          <w:sz w:val="28"/>
          <w:szCs w:val="28"/>
          <w:rtl/>
          <w:lang w:bidi="fa-IR"/>
        </w:rPr>
        <w:t xml:space="preserve"> مي‌</w:t>
      </w:r>
      <w:r w:rsidRPr="00AD6829">
        <w:rPr>
          <w:rFonts w:cs="B Lotus" w:hint="cs"/>
          <w:sz w:val="28"/>
          <w:szCs w:val="28"/>
          <w:rtl/>
          <w:lang w:bidi="fa-IR"/>
        </w:rPr>
        <w:t>يابند و سرپيچي نفس از</w:t>
      </w:r>
      <w:r w:rsidR="000134EE">
        <w:rPr>
          <w:rFonts w:cs="B Lotus" w:hint="cs"/>
          <w:sz w:val="28"/>
          <w:szCs w:val="28"/>
          <w:rtl/>
          <w:lang w:bidi="fa-IR"/>
        </w:rPr>
        <w:t xml:space="preserve"> آن‌ها </w:t>
      </w:r>
      <w:r w:rsidRPr="00AD6829">
        <w:rPr>
          <w:rFonts w:cs="B Lotus" w:hint="cs"/>
          <w:sz w:val="28"/>
          <w:szCs w:val="28"/>
          <w:rtl/>
          <w:lang w:bidi="fa-IR"/>
        </w:rPr>
        <w:t>بسيار دشوار است، زيرا ملكه مزبور بمثابه جبلت و فطرتي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اين نوع ايمان مرتبه عالي آن بشمار</w:t>
      </w:r>
      <w:r w:rsidR="000134EE">
        <w:rPr>
          <w:rFonts w:cs="B Lotus" w:hint="cs"/>
          <w:sz w:val="28"/>
          <w:szCs w:val="28"/>
          <w:rtl/>
          <w:lang w:bidi="fa-IR"/>
        </w:rPr>
        <w:t xml:space="preserve"> مي‌</w:t>
      </w:r>
      <w:r w:rsidRPr="00AD6829">
        <w:rPr>
          <w:rFonts w:cs="B Lotus" w:hint="cs"/>
          <w:sz w:val="28"/>
          <w:szCs w:val="28"/>
          <w:rtl/>
          <w:lang w:bidi="fa-IR"/>
        </w:rPr>
        <w:t>رود و در مرتبه دوم نسبت به عصمت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937D22">
        <w:rPr>
          <w:rFonts w:cs="B Lotus" w:hint="cs"/>
          <w:sz w:val="28"/>
          <w:szCs w:val="28"/>
          <w:rtl/>
          <w:lang w:bidi="fa-IR"/>
        </w:rPr>
        <w:t>،</w:t>
      </w:r>
      <w:r w:rsidRPr="00AD6829">
        <w:rPr>
          <w:rFonts w:cs="B Lotus" w:hint="cs"/>
          <w:sz w:val="28"/>
          <w:szCs w:val="28"/>
          <w:rtl/>
          <w:lang w:bidi="fa-IR"/>
        </w:rPr>
        <w:t xml:space="preserve"> زيرا عصمت براي انبيا</w:t>
      </w:r>
      <w:r w:rsidR="00CC730B">
        <w:rPr>
          <w:rFonts w:cs="CTraditional Arabic" w:hint="cs"/>
          <w:sz w:val="28"/>
          <w:szCs w:val="28"/>
          <w:rtl/>
          <w:lang w:bidi="fa-IR"/>
        </w:rPr>
        <w:t>؛</w:t>
      </w:r>
      <w:r w:rsidR="00CC730B">
        <w:rPr>
          <w:rFonts w:cs="B Lotus" w:hint="cs"/>
          <w:sz w:val="28"/>
          <w:szCs w:val="28"/>
          <w:rtl/>
          <w:lang w:bidi="fa-IR"/>
        </w:rPr>
        <w:t xml:space="preserve"> </w:t>
      </w:r>
      <w:r w:rsidRPr="00AD6829">
        <w:rPr>
          <w:rFonts w:cs="B Lotus" w:hint="cs"/>
          <w:sz w:val="28"/>
          <w:szCs w:val="28"/>
          <w:rtl/>
          <w:lang w:bidi="fa-IR"/>
        </w:rPr>
        <w:t>واجب است</w:t>
      </w:r>
      <w:r w:rsidR="00937D22">
        <w:rPr>
          <w:rFonts w:cs="B Lotus" w:hint="cs"/>
          <w:sz w:val="28"/>
          <w:szCs w:val="28"/>
          <w:rtl/>
          <w:lang w:bidi="fa-IR"/>
        </w:rPr>
        <w:t>،</w:t>
      </w:r>
      <w:r w:rsidRPr="00AD6829">
        <w:rPr>
          <w:rFonts w:cs="B Lotus" w:hint="cs"/>
          <w:sz w:val="28"/>
          <w:szCs w:val="28"/>
          <w:rtl/>
          <w:lang w:bidi="fa-IR"/>
        </w:rPr>
        <w:t xml:space="preserve"> و جويي سابق </w:t>
      </w:r>
      <w:r w:rsidR="00F35CFE">
        <w:rPr>
          <w:rFonts w:cs="B Lotus" w:hint="cs"/>
          <w:sz w:val="28"/>
          <w:szCs w:val="28"/>
          <w:rtl/>
          <w:lang w:bidi="fa-IR"/>
        </w:rPr>
        <w:t>(</w:t>
      </w:r>
      <w:r w:rsidRPr="00AD6829">
        <w:rPr>
          <w:rFonts w:cs="B Lotus" w:hint="cs"/>
          <w:sz w:val="28"/>
          <w:szCs w:val="28"/>
          <w:rtl/>
          <w:lang w:bidi="fa-IR"/>
        </w:rPr>
        <w:t>وازلي) و حصول آن براي مومنان تابع اعمال و تصديق ايشان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بسبب اين ملكه ورسوخ يافتن آن تفاوت در ايمان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چنانكه از گفتاره</w:t>
      </w:r>
      <w:r w:rsidR="00CC730B">
        <w:rPr>
          <w:rFonts w:cs="B Lotus" w:hint="cs"/>
          <w:sz w:val="28"/>
          <w:szCs w:val="28"/>
          <w:rtl/>
          <w:lang w:bidi="fa-IR"/>
        </w:rPr>
        <w:t>ا</w:t>
      </w:r>
      <w:r w:rsidRPr="00AD6829">
        <w:rPr>
          <w:rFonts w:cs="B Lotus" w:hint="cs"/>
          <w:sz w:val="28"/>
          <w:szCs w:val="28"/>
          <w:rtl/>
          <w:lang w:bidi="fa-IR"/>
        </w:rPr>
        <w:t>ي سلف بر انسان تلاوت شود، و در تراجم بخاري در باب ايمان بسياري از</w:t>
      </w:r>
      <w:r w:rsidR="000134EE">
        <w:rPr>
          <w:rFonts w:cs="B Lotus" w:hint="cs"/>
          <w:sz w:val="28"/>
          <w:szCs w:val="28"/>
          <w:rtl/>
          <w:lang w:bidi="fa-IR"/>
        </w:rPr>
        <w:t xml:space="preserve"> آن‌ها </w:t>
      </w:r>
      <w:r w:rsidRPr="00AD6829">
        <w:rPr>
          <w:rFonts w:cs="B Lotus" w:hint="cs"/>
          <w:sz w:val="28"/>
          <w:szCs w:val="28"/>
          <w:rtl/>
          <w:lang w:bidi="fa-IR"/>
        </w:rPr>
        <w:t>آمده است از آن جمله آرد</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ايمان گفتار و كردار است و فزوني و نقصان</w:t>
      </w:r>
      <w:r w:rsidR="000134EE">
        <w:rPr>
          <w:rFonts w:cs="B Lotus" w:hint="cs"/>
          <w:sz w:val="28"/>
          <w:szCs w:val="28"/>
          <w:rtl/>
          <w:lang w:bidi="fa-IR"/>
        </w:rPr>
        <w:t xml:space="preserve"> مي‌</w:t>
      </w:r>
      <w:r w:rsidRPr="00AD6829">
        <w:rPr>
          <w:rFonts w:cs="B Lotus" w:hint="cs"/>
          <w:sz w:val="28"/>
          <w:szCs w:val="28"/>
          <w:rtl/>
          <w:lang w:bidi="fa-IR"/>
        </w:rPr>
        <w:t xml:space="preserve">يابد» و نيز گويد: «نماز و روزه از ايمان است» انجام دادن تكاليف رمضان از ايمان است و </w:t>
      </w:r>
      <w:r w:rsidR="007D2796">
        <w:rPr>
          <w:rFonts w:cs="B Lotus" w:hint="cs"/>
          <w:sz w:val="28"/>
          <w:szCs w:val="28"/>
          <w:rtl/>
          <w:lang w:bidi="fa-IR"/>
        </w:rPr>
        <w:t>«</w:t>
      </w:r>
      <w:r w:rsidRPr="00AD6829">
        <w:rPr>
          <w:rFonts w:cs="B Lotus" w:hint="cs"/>
          <w:sz w:val="28"/>
          <w:szCs w:val="28"/>
          <w:rtl/>
          <w:lang w:bidi="fa-IR"/>
        </w:rPr>
        <w:t>شرم وحيا از ايمان است</w:t>
      </w:r>
      <w:r w:rsidR="00FD3A79">
        <w:rPr>
          <w:rFonts w:cs="B Lotus" w:hint="cs"/>
          <w:sz w:val="28"/>
          <w:szCs w:val="28"/>
          <w:rtl/>
          <w:lang w:bidi="fa-IR"/>
        </w:rPr>
        <w:t>.</w:t>
      </w:r>
      <w:r w:rsidRPr="00AD6829">
        <w:rPr>
          <w:rFonts w:cs="B Lotus" w:hint="cs"/>
          <w:sz w:val="28"/>
          <w:szCs w:val="28"/>
          <w:rtl/>
          <w:lang w:bidi="fa-IR"/>
        </w:rPr>
        <w:t>» و مراد از همه</w:t>
      </w:r>
      <w:r w:rsidR="000134EE">
        <w:rPr>
          <w:rFonts w:cs="B Lotus" w:hint="cs"/>
          <w:sz w:val="28"/>
          <w:szCs w:val="28"/>
          <w:rtl/>
          <w:lang w:bidi="fa-IR"/>
        </w:rPr>
        <w:t xml:space="preserve"> اين‌ها </w:t>
      </w:r>
      <w:r w:rsidR="00CC730B">
        <w:rPr>
          <w:rFonts w:cs="B Lotus" w:hint="cs"/>
          <w:sz w:val="28"/>
          <w:szCs w:val="28"/>
          <w:rtl/>
          <w:lang w:bidi="fa-IR"/>
        </w:rPr>
        <w:t>ايمان كاملي است كه بخود آن و [</w:t>
      </w:r>
      <w:r w:rsidRPr="00AD6829">
        <w:rPr>
          <w:rFonts w:cs="B Lotus" w:hint="cs"/>
          <w:sz w:val="28"/>
          <w:szCs w:val="28"/>
          <w:rtl/>
          <w:lang w:bidi="fa-IR"/>
        </w:rPr>
        <w:t>حصول</w:t>
      </w:r>
      <w:r w:rsidR="007E3A64">
        <w:rPr>
          <w:rFonts w:cs="B Lotus" w:hint="cs"/>
          <w:sz w:val="28"/>
          <w:szCs w:val="28"/>
          <w:rtl/>
          <w:lang w:bidi="fa-IR"/>
        </w:rPr>
        <w:t>]</w:t>
      </w:r>
      <w:r w:rsidRPr="00AD6829">
        <w:rPr>
          <w:rFonts w:cs="B Lotus" w:hint="cs"/>
          <w:sz w:val="28"/>
          <w:szCs w:val="28"/>
          <w:rtl/>
          <w:lang w:bidi="fa-IR"/>
        </w:rPr>
        <w:t xml:space="preserve"> ملكه آن اشاره كرديم. و آ</w:t>
      </w:r>
      <w:r w:rsidR="00CC730B">
        <w:rPr>
          <w:rFonts w:cs="B Lotus" w:hint="cs"/>
          <w:sz w:val="28"/>
          <w:szCs w:val="28"/>
          <w:rtl/>
          <w:lang w:bidi="fa-IR"/>
        </w:rPr>
        <w:t>ن جنبه فعلي يا عملي دارد. اما د</w:t>
      </w:r>
      <w:r w:rsidRPr="00AD6829">
        <w:rPr>
          <w:rFonts w:cs="B Lotus" w:hint="cs"/>
          <w:sz w:val="28"/>
          <w:szCs w:val="28"/>
          <w:rtl/>
          <w:lang w:bidi="fa-IR"/>
        </w:rPr>
        <w:t>ر</w:t>
      </w:r>
      <w:r w:rsidR="00CC730B">
        <w:rPr>
          <w:rFonts w:cs="B Lotus" w:hint="cs"/>
          <w:sz w:val="28"/>
          <w:szCs w:val="28"/>
          <w:rtl/>
          <w:lang w:bidi="fa-IR"/>
        </w:rPr>
        <w:t xml:space="preserve"> </w:t>
      </w:r>
      <w:r w:rsidRPr="00AD6829">
        <w:rPr>
          <w:rFonts w:cs="B Lotus" w:hint="cs"/>
          <w:sz w:val="28"/>
          <w:szCs w:val="28"/>
          <w:rtl/>
          <w:lang w:bidi="fa-IR"/>
        </w:rPr>
        <w:t>تصديقي كه از نخستين مراتب ايمان بشمار</w:t>
      </w:r>
      <w:r w:rsidR="000134EE">
        <w:rPr>
          <w:rFonts w:cs="B Lotus" w:hint="cs"/>
          <w:sz w:val="28"/>
          <w:szCs w:val="28"/>
          <w:rtl/>
          <w:lang w:bidi="fa-IR"/>
        </w:rPr>
        <w:t xml:space="preserve"> مي‌</w:t>
      </w:r>
      <w:r w:rsidRPr="00AD6829">
        <w:rPr>
          <w:rFonts w:cs="B Lotus" w:hint="cs"/>
          <w:sz w:val="28"/>
          <w:szCs w:val="28"/>
          <w:rtl/>
          <w:lang w:bidi="fa-IR"/>
        </w:rPr>
        <w:t>رود اختلاف و تفاوتي وجود ندارد</w:t>
      </w:r>
      <w:r w:rsidR="00937D22">
        <w:rPr>
          <w:rFonts w:cs="B Lotus" w:hint="cs"/>
          <w:sz w:val="28"/>
          <w:szCs w:val="28"/>
          <w:rtl/>
          <w:lang w:bidi="fa-IR"/>
        </w:rPr>
        <w:t>،</w:t>
      </w:r>
      <w:r w:rsidRPr="00AD6829">
        <w:rPr>
          <w:rFonts w:cs="B Lotus" w:hint="cs"/>
          <w:sz w:val="28"/>
          <w:szCs w:val="28"/>
          <w:rtl/>
          <w:lang w:bidi="fa-IR"/>
        </w:rPr>
        <w:t xml:space="preserve"> چه آنانكه اوايل اسماء را معتبر شمرند و</w:t>
      </w:r>
      <w:r w:rsidR="000134EE">
        <w:rPr>
          <w:rFonts w:cs="B Lotus" w:hint="cs"/>
          <w:sz w:val="28"/>
          <w:szCs w:val="28"/>
          <w:rtl/>
          <w:lang w:bidi="fa-IR"/>
        </w:rPr>
        <w:t xml:space="preserve"> آن‌ها </w:t>
      </w:r>
      <w:r w:rsidRPr="00AD6829">
        <w:rPr>
          <w:rFonts w:cs="B Lotus" w:hint="cs"/>
          <w:sz w:val="28"/>
          <w:szCs w:val="28"/>
          <w:rtl/>
          <w:lang w:bidi="fa-IR"/>
        </w:rPr>
        <w:t xml:space="preserve">را </w:t>
      </w:r>
      <w:r w:rsidR="001D4EF2">
        <w:rPr>
          <w:rFonts w:cs="B Lotus" w:hint="cs"/>
          <w:sz w:val="28"/>
          <w:szCs w:val="28"/>
          <w:rtl/>
          <w:lang w:bidi="fa-IR"/>
        </w:rPr>
        <w:t>[</w:t>
      </w:r>
      <w:r w:rsidRPr="00AD6829">
        <w:rPr>
          <w:rFonts w:cs="B Lotus" w:hint="cs"/>
          <w:sz w:val="28"/>
          <w:szCs w:val="28"/>
          <w:rtl/>
          <w:lang w:bidi="fa-IR"/>
        </w:rPr>
        <w:t>بر تصديق حمل كنند از تفاوت منع شوند چنانكه ائمه متكلمان گفته</w:t>
      </w:r>
      <w:r w:rsidR="003341DA">
        <w:rPr>
          <w:rFonts w:cs="B Lotus" w:hint="cs"/>
          <w:sz w:val="28"/>
          <w:szCs w:val="28"/>
          <w:rtl/>
          <w:lang w:bidi="fa-IR"/>
        </w:rPr>
        <w:t xml:space="preserve">‌اند </w:t>
      </w:r>
      <w:r w:rsidRPr="00AD6829">
        <w:rPr>
          <w:rFonts w:cs="B Lotus" w:hint="cs"/>
          <w:sz w:val="28"/>
          <w:szCs w:val="28"/>
          <w:rtl/>
          <w:lang w:bidi="fa-IR"/>
        </w:rPr>
        <w:t>و آنانكه اواخر اسماء را معتبر شمرند</w:t>
      </w:r>
      <w:r w:rsidRPr="00AD6829">
        <w:rPr>
          <w:rStyle w:val="FootnoteReference"/>
          <w:rFonts w:cs="B Lotus"/>
          <w:sz w:val="28"/>
          <w:szCs w:val="28"/>
          <w:rtl/>
          <w:lang w:bidi="fa-IR"/>
        </w:rPr>
        <w:footnoteReference w:id="444"/>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را حمل كنند] بر اين ملكه اي كه ايمان كامل است تفاوت بر ايشان آشكار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واين در اتحاد حقيقت اولي كه تصديق است مايه نكوهش نيست، زيرا تصديق در همه مراتب ايمان وجود دارد و كمترين </w:t>
      </w:r>
      <w:r w:rsidRPr="00AD6829">
        <w:rPr>
          <w:rStyle w:val="FootnoteReference"/>
          <w:rFonts w:cs="B Lotus"/>
          <w:sz w:val="28"/>
          <w:szCs w:val="28"/>
          <w:rtl/>
          <w:lang w:bidi="fa-IR"/>
        </w:rPr>
        <w:footnoteReference w:id="445"/>
      </w:r>
      <w:r w:rsidRPr="00AD6829">
        <w:rPr>
          <w:rFonts w:cs="B Lotus" w:hint="cs"/>
          <w:sz w:val="28"/>
          <w:szCs w:val="28"/>
          <w:rtl/>
          <w:lang w:bidi="fa-IR"/>
        </w:rPr>
        <w:t xml:space="preserve"> مرتبه اي است كه نام ايمان بر آن اطلاق</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وهمين پايه است كه شخص را از وابستگي بكفرع رهائي</w:t>
      </w:r>
      <w:r w:rsidR="000134EE">
        <w:rPr>
          <w:rFonts w:cs="B Lotus" w:hint="cs"/>
          <w:sz w:val="28"/>
          <w:szCs w:val="28"/>
          <w:rtl/>
          <w:lang w:bidi="fa-IR"/>
        </w:rPr>
        <w:t xml:space="preserve"> مي‌</w:t>
      </w:r>
      <w:r w:rsidRPr="00AD6829">
        <w:rPr>
          <w:rFonts w:cs="B Lotus" w:hint="cs"/>
          <w:sz w:val="28"/>
          <w:szCs w:val="28"/>
          <w:rtl/>
          <w:lang w:bidi="fa-IR"/>
        </w:rPr>
        <w:t>بخشد و تميز دهنده ميان كافر و مومن</w:t>
      </w:r>
      <w:r w:rsidRPr="00AD6829">
        <w:rPr>
          <w:rStyle w:val="FootnoteReference"/>
          <w:rFonts w:cs="B Lotus"/>
          <w:sz w:val="28"/>
          <w:szCs w:val="28"/>
          <w:rtl/>
          <w:lang w:bidi="fa-IR"/>
        </w:rPr>
        <w:footnoteReference w:id="446"/>
      </w:r>
      <w:r w:rsidRPr="00AD6829">
        <w:rPr>
          <w:rFonts w:cs="B Lotus" w:hint="cs"/>
          <w:sz w:val="28"/>
          <w:szCs w:val="28"/>
          <w:rtl/>
          <w:lang w:bidi="fa-IR"/>
        </w:rPr>
        <w:t xml:space="preserve"> است و بنابر اين ايمان كمتر از اين مرتبه جزايي ندارد، و آن بخودي خود حقيقت واحدي است كه در آن هيچگونه تفاوتي وجود ندارد، بلكه چنانكه گفتيم تفاوت دركيفيتي است كه در سايه اعمال پديد</w:t>
      </w:r>
      <w:r w:rsidR="000134EE">
        <w:rPr>
          <w:rFonts w:cs="B Lotus" w:hint="cs"/>
          <w:sz w:val="28"/>
          <w:szCs w:val="28"/>
          <w:rtl/>
          <w:lang w:bidi="fa-IR"/>
        </w:rPr>
        <w:t xml:space="preserve"> مي‌</w:t>
      </w:r>
      <w:r w:rsidRPr="00AD6829">
        <w:rPr>
          <w:rFonts w:cs="B Lotus" w:hint="cs"/>
          <w:sz w:val="28"/>
          <w:szCs w:val="28"/>
          <w:rtl/>
          <w:lang w:bidi="fa-IR"/>
        </w:rPr>
        <w:t>آيد و بنابر اين سزاست كه نيك اين نكته را دريابي</w:t>
      </w:r>
      <w:r w:rsidR="00FD3A79">
        <w:rPr>
          <w:rFonts w:cs="B Lotus" w:hint="cs"/>
          <w:sz w:val="28"/>
          <w:szCs w:val="28"/>
          <w:rtl/>
          <w:lang w:bidi="fa-IR"/>
        </w:rPr>
        <w:t>.</w:t>
      </w:r>
      <w:r w:rsidRPr="00AD6829">
        <w:rPr>
          <w:rFonts w:cs="B Lotus" w:hint="cs"/>
          <w:sz w:val="28"/>
          <w:szCs w:val="28"/>
          <w:rtl/>
          <w:lang w:bidi="fa-IR"/>
        </w:rPr>
        <w:t xml:space="preserve"> و بايد دانست كه شارع براي ما به تصويب همان ايماني پرداخته كه در نخستين مرتبه به تصديق قلبي و اعتقاد باطني درباره</w:t>
      </w:r>
      <w:r w:rsidR="000134EE">
        <w:rPr>
          <w:rFonts w:cs="B Lotus" w:hint="cs"/>
          <w:sz w:val="28"/>
          <w:szCs w:val="28"/>
          <w:rtl/>
          <w:lang w:bidi="fa-IR"/>
        </w:rPr>
        <w:t xml:space="preserve"> آن‌ها </w:t>
      </w:r>
      <w:r w:rsidRPr="00AD6829">
        <w:rPr>
          <w:rFonts w:cs="B Lotus" w:hint="cs"/>
          <w:sz w:val="28"/>
          <w:szCs w:val="28"/>
          <w:rtl/>
          <w:lang w:bidi="fa-IR"/>
        </w:rPr>
        <w:t>مكلف ساخته است، در عين اين كه بايد به زبان هم به</w:t>
      </w:r>
      <w:r w:rsidR="000134EE">
        <w:rPr>
          <w:rFonts w:cs="B Lotus" w:hint="cs"/>
          <w:sz w:val="28"/>
          <w:szCs w:val="28"/>
          <w:rtl/>
          <w:lang w:bidi="fa-IR"/>
        </w:rPr>
        <w:t xml:space="preserve"> آن‌ها </w:t>
      </w:r>
      <w:r w:rsidRPr="00AD6829">
        <w:rPr>
          <w:rFonts w:cs="B Lotus" w:hint="cs"/>
          <w:sz w:val="28"/>
          <w:szCs w:val="28"/>
          <w:rtl/>
          <w:lang w:bidi="fa-IR"/>
        </w:rPr>
        <w:t xml:space="preserve">اقرار واعتراف داشته باشيم و امور مزبور عبارت از عقايدي است كه در دين مقرر شده است، چنانكه </w:t>
      </w:r>
      <w:r w:rsidR="00906EB4">
        <w:rPr>
          <w:rFonts w:cs="B Lotus" w:hint="cs"/>
          <w:sz w:val="28"/>
          <w:szCs w:val="28"/>
          <w:rtl/>
          <w:lang w:bidi="fa-IR"/>
        </w:rPr>
        <w:t>هنگامي كه</w:t>
      </w:r>
      <w:r w:rsidRPr="00AD6829">
        <w:rPr>
          <w:rFonts w:cs="B Lotus" w:hint="cs"/>
          <w:sz w:val="28"/>
          <w:szCs w:val="28"/>
          <w:rtl/>
          <w:lang w:bidi="fa-IR"/>
        </w:rPr>
        <w:t xml:space="preserve"> از پيامبر</w:t>
      </w:r>
      <w:r w:rsidR="00CC730B">
        <w:rPr>
          <w:rFonts w:cs="CTraditional Arabic" w:hint="cs"/>
          <w:sz w:val="28"/>
          <w:szCs w:val="28"/>
          <w:rtl/>
          <w:lang w:bidi="fa-IR"/>
        </w:rPr>
        <w:t xml:space="preserve">ص </w:t>
      </w:r>
      <w:r w:rsidR="003C5910">
        <w:rPr>
          <w:rFonts w:cs="B Lotus" w:hint="cs"/>
          <w:sz w:val="28"/>
          <w:szCs w:val="28"/>
          <w:rtl/>
          <w:lang w:bidi="fa-IR"/>
        </w:rPr>
        <w:t>درباره</w:t>
      </w:r>
      <w:r w:rsidRPr="00AD6829">
        <w:rPr>
          <w:rFonts w:cs="B Lotus" w:hint="cs"/>
          <w:sz w:val="28"/>
          <w:szCs w:val="28"/>
          <w:rtl/>
          <w:lang w:bidi="fa-IR"/>
        </w:rPr>
        <w:t xml:space="preserve"> ايمان سوال شده فرمود:</w:t>
      </w:r>
    </w:p>
    <w:p w:rsidR="000F08E6"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0F08E6" w:rsidRPr="00AD6829">
        <w:rPr>
          <w:rFonts w:cs="B Lotus" w:hint="cs"/>
          <w:sz w:val="28"/>
          <w:szCs w:val="28"/>
          <w:rtl/>
          <w:lang w:bidi="fa-IR"/>
        </w:rPr>
        <w:t>ايمان اين است ك</w:t>
      </w:r>
      <w:r w:rsidR="00CC730B">
        <w:rPr>
          <w:rFonts w:cs="B Lotus" w:hint="cs"/>
          <w:sz w:val="28"/>
          <w:szCs w:val="28"/>
          <w:rtl/>
          <w:lang w:bidi="fa-IR"/>
        </w:rPr>
        <w:t>ه بخدا و فرشتگان و كتب و پيامبر</w:t>
      </w:r>
      <w:r w:rsidR="000F08E6" w:rsidRPr="00AD6829">
        <w:rPr>
          <w:rFonts w:cs="B Lotus" w:hint="cs"/>
          <w:sz w:val="28"/>
          <w:szCs w:val="28"/>
          <w:rtl/>
          <w:lang w:bidi="fa-IR"/>
        </w:rPr>
        <w:t>انش و روز رستاخيز اعتقاد پيدا كني و هم به نيك و بد سرنوشت (قدر) ايمان آوري» و</w:t>
      </w:r>
      <w:r w:rsidR="000134EE">
        <w:rPr>
          <w:rFonts w:cs="B Lotus" w:hint="cs"/>
          <w:sz w:val="28"/>
          <w:szCs w:val="28"/>
          <w:rtl/>
          <w:lang w:bidi="fa-IR"/>
        </w:rPr>
        <w:t xml:space="preserve"> اين‌ها </w:t>
      </w:r>
      <w:r w:rsidR="000F08E6" w:rsidRPr="00AD6829">
        <w:rPr>
          <w:rFonts w:cs="B Lotus" w:hint="cs"/>
          <w:sz w:val="28"/>
          <w:szCs w:val="28"/>
          <w:rtl/>
          <w:lang w:bidi="fa-IR"/>
        </w:rPr>
        <w:t>عبارت از همان عقايد ايماني كه در علم كلام بيان شده</w:t>
      </w:r>
      <w:r w:rsidR="003341DA">
        <w:rPr>
          <w:rFonts w:cs="B Lotus" w:hint="cs"/>
          <w:sz w:val="28"/>
          <w:szCs w:val="28"/>
          <w:rtl/>
          <w:lang w:bidi="fa-IR"/>
        </w:rPr>
        <w:t>‌اند.</w:t>
      </w:r>
      <w:r w:rsidR="000F08E6"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اينك به اجمال بآنها اشاره</w:t>
      </w:r>
      <w:r w:rsidR="000134EE">
        <w:rPr>
          <w:rFonts w:cs="B Lotus" w:hint="cs"/>
          <w:sz w:val="28"/>
          <w:szCs w:val="28"/>
          <w:rtl/>
          <w:lang w:bidi="fa-IR"/>
        </w:rPr>
        <w:t xml:space="preserve"> مي‌</w:t>
      </w:r>
      <w:r w:rsidRPr="00AD6829">
        <w:rPr>
          <w:rFonts w:cs="B Lotus" w:hint="cs"/>
          <w:sz w:val="28"/>
          <w:szCs w:val="28"/>
          <w:rtl/>
          <w:lang w:bidi="fa-IR"/>
        </w:rPr>
        <w:t xml:space="preserve">كنيم تاحقيقت اين فن و كيفيت حدوث آن برتو روشن شود: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بايد دانست چون شارع ما را به ايمان آوردن به آفريننده اي فرمان داد كه همه افعال را به وي باز گردانده و ويرا در كليه</w:t>
      </w:r>
      <w:r w:rsidR="000134EE">
        <w:rPr>
          <w:rFonts w:cs="B Lotus" w:hint="cs"/>
          <w:sz w:val="28"/>
          <w:szCs w:val="28"/>
          <w:rtl/>
          <w:lang w:bidi="fa-IR"/>
        </w:rPr>
        <w:t xml:space="preserve"> آن‌ها </w:t>
      </w:r>
      <w:r w:rsidRPr="00AD6829">
        <w:rPr>
          <w:rFonts w:cs="B Lotus" w:hint="cs"/>
          <w:sz w:val="28"/>
          <w:szCs w:val="28"/>
          <w:rtl/>
          <w:lang w:bidi="fa-IR"/>
        </w:rPr>
        <w:t>يگانه و منفرد كرده است چنانه ياد كرديم و ما را آگاه ساخت كه رستگاريمان هنگام فرا رسيدن مرگ در اين ايمان است ما را به كنه حقيقت اين آفريننده آگاه نساخت، زيرا چنين امري براي ادراك ما دشوار و برتر از كيفيتي است كه ما در آن هستيم، از اين رو ما را مكلف ساخت كه نخست معتقد شويم آن آفريننده ذاتا منزه ازمشابهت بامخلوقات است و گرنه دست نبود كه او آفريننده ايشان باشد، زيرا بر حسب چنين فرضي فرقي ميان او و مخلوقات وجو</w:t>
      </w:r>
      <w:r w:rsidR="000134EE">
        <w:rPr>
          <w:rFonts w:cs="B Lotus" w:hint="cs"/>
          <w:sz w:val="28"/>
          <w:szCs w:val="28"/>
          <w:rtl/>
          <w:lang w:bidi="fa-IR"/>
        </w:rPr>
        <w:t xml:space="preserve"> نمي‌</w:t>
      </w:r>
      <w:r w:rsidRPr="00AD6829">
        <w:rPr>
          <w:rFonts w:cs="B Lotus" w:hint="cs"/>
          <w:sz w:val="28"/>
          <w:szCs w:val="28"/>
          <w:rtl/>
          <w:lang w:bidi="fa-IR"/>
        </w:rPr>
        <w:t xml:space="preserve">داشت.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سپس بما دستور داد كه آفريننده را از صفات نقص منزه بدانيم و گرنه آن وقت به مخلوقات شباهت</w:t>
      </w:r>
      <w:r w:rsidR="000134EE">
        <w:rPr>
          <w:rFonts w:cs="B Lotus" w:hint="cs"/>
          <w:sz w:val="28"/>
          <w:szCs w:val="28"/>
          <w:rtl/>
          <w:lang w:bidi="fa-IR"/>
        </w:rPr>
        <w:t xml:space="preserve"> مي‌</w:t>
      </w:r>
      <w:r w:rsidRPr="00AD6829">
        <w:rPr>
          <w:rFonts w:cs="B Lotus" w:hint="cs"/>
          <w:sz w:val="28"/>
          <w:szCs w:val="28"/>
          <w:rtl/>
          <w:lang w:bidi="fa-IR"/>
        </w:rPr>
        <w:t>يافت</w:t>
      </w:r>
      <w:r w:rsidR="00FD3A79">
        <w:rPr>
          <w:rFonts w:cs="B Lotus" w:hint="cs"/>
          <w:sz w:val="28"/>
          <w:szCs w:val="28"/>
          <w:rtl/>
          <w:lang w:bidi="fa-IR"/>
        </w:rPr>
        <w:t>.</w:t>
      </w:r>
      <w:r w:rsidRPr="00AD6829">
        <w:rPr>
          <w:rFonts w:cs="B Lotus" w:hint="cs"/>
          <w:sz w:val="28"/>
          <w:szCs w:val="28"/>
          <w:rtl/>
          <w:lang w:bidi="fa-IR"/>
        </w:rPr>
        <w:t xml:space="preserve"> و آنگاه ما را به يگانگي در خدائي او امر فرمود و گرنه بسبب تمانع </w:t>
      </w:r>
      <w:r w:rsidRPr="00AD6829">
        <w:rPr>
          <w:rStyle w:val="FootnoteReference"/>
          <w:rFonts w:cs="B Lotus"/>
          <w:sz w:val="28"/>
          <w:szCs w:val="28"/>
          <w:rtl/>
          <w:lang w:bidi="fa-IR"/>
        </w:rPr>
        <w:footnoteReference w:id="447"/>
      </w:r>
      <w:r w:rsidRPr="00AD6829">
        <w:rPr>
          <w:rFonts w:cs="B Lotus" w:hint="cs"/>
          <w:sz w:val="28"/>
          <w:szCs w:val="28"/>
          <w:rtl/>
          <w:lang w:bidi="fa-IR"/>
        </w:rPr>
        <w:t>آفرينش انجام</w:t>
      </w:r>
      <w:r w:rsidR="000134EE">
        <w:rPr>
          <w:rFonts w:cs="B Lotus" w:hint="cs"/>
          <w:sz w:val="28"/>
          <w:szCs w:val="28"/>
          <w:rtl/>
          <w:lang w:bidi="fa-IR"/>
        </w:rPr>
        <w:t xml:space="preserve"> نمي‌</w:t>
      </w:r>
      <w:r w:rsidRPr="00AD6829">
        <w:rPr>
          <w:rFonts w:cs="B Lotus" w:hint="cs"/>
          <w:sz w:val="28"/>
          <w:szCs w:val="28"/>
          <w:rtl/>
          <w:lang w:bidi="fa-IR"/>
        </w:rPr>
        <w:t>يافت</w:t>
      </w:r>
      <w:r w:rsidR="00937D22">
        <w:rPr>
          <w:rFonts w:cs="B Lotus" w:hint="cs"/>
          <w:sz w:val="28"/>
          <w:szCs w:val="28"/>
          <w:rtl/>
          <w:lang w:bidi="fa-IR"/>
        </w:rPr>
        <w:t>،</w:t>
      </w:r>
      <w:r w:rsidRPr="00AD6829">
        <w:rPr>
          <w:rFonts w:cs="B Lotus" w:hint="cs"/>
          <w:sz w:val="28"/>
          <w:szCs w:val="28"/>
          <w:rtl/>
          <w:lang w:bidi="fa-IR"/>
        </w:rPr>
        <w:t xml:space="preserve"> پس از آن دستور داد كه معتقد باشيم آن آفريننده داناي تواناست چه به اين صفت انجام يافتن افعال </w:t>
      </w:r>
      <w:r w:rsidR="007D2796">
        <w:rPr>
          <w:rFonts w:cs="B Lotus" w:hint="cs"/>
          <w:sz w:val="28"/>
          <w:szCs w:val="28"/>
          <w:rtl/>
          <w:lang w:bidi="fa-IR"/>
        </w:rPr>
        <w:t>«</w:t>
      </w:r>
      <w:r w:rsidRPr="00AD6829">
        <w:rPr>
          <w:rFonts w:cs="B Lotus" w:hint="cs"/>
          <w:sz w:val="28"/>
          <w:szCs w:val="28"/>
          <w:rtl/>
          <w:lang w:bidi="fa-IR"/>
        </w:rPr>
        <w:t xml:space="preserve">مخلوق» براي كمال ايجاد و آفرينش گواه </w:t>
      </w:r>
      <w:r w:rsidR="007D2796">
        <w:rPr>
          <w:rFonts w:cs="B Lotus" w:hint="cs"/>
          <w:sz w:val="28"/>
          <w:szCs w:val="28"/>
          <w:rtl/>
          <w:lang w:bidi="fa-IR"/>
        </w:rPr>
        <w:t>«</w:t>
      </w:r>
      <w:r w:rsidRPr="00AD6829">
        <w:rPr>
          <w:rFonts w:cs="B Lotus" w:hint="cs"/>
          <w:sz w:val="28"/>
          <w:szCs w:val="28"/>
          <w:rtl/>
          <w:lang w:bidi="fa-IR"/>
        </w:rPr>
        <w:t>اجراي</w:t>
      </w:r>
      <w:r w:rsidR="007D2796">
        <w:rPr>
          <w:rFonts w:cs="B Lotus" w:hint="cs"/>
          <w:sz w:val="28"/>
          <w:szCs w:val="28"/>
          <w:rtl/>
          <w:lang w:bidi="fa-IR"/>
        </w:rPr>
        <w:t>»</w:t>
      </w:r>
      <w:r w:rsidRPr="00AD6829">
        <w:rPr>
          <w:rFonts w:cs="B Lotus" w:hint="cs"/>
          <w:sz w:val="28"/>
          <w:szCs w:val="28"/>
          <w:rtl/>
          <w:lang w:bidi="fa-IR"/>
        </w:rPr>
        <w:t xml:space="preserve"> احكام اوست.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هم داراي اراده است وگرنه هيچ يك از مخلوقات نسبت به ديگري خصوصيت و امتياز</w:t>
      </w:r>
      <w:r w:rsidR="000134EE">
        <w:rPr>
          <w:rFonts w:cs="B Lotus" w:hint="cs"/>
          <w:sz w:val="28"/>
          <w:szCs w:val="28"/>
          <w:rtl/>
          <w:lang w:bidi="fa-IR"/>
        </w:rPr>
        <w:t xml:space="preserve"> نمي‌</w:t>
      </w:r>
      <w:r w:rsidRPr="00AD6829">
        <w:rPr>
          <w:rFonts w:cs="B Lotus" w:hint="cs"/>
          <w:sz w:val="28"/>
          <w:szCs w:val="28"/>
          <w:rtl/>
          <w:lang w:bidi="fa-IR"/>
        </w:rPr>
        <w:t>يافت. و نيز او سرنوشت هرموجودي را تعيين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گرنه اراده حادث </w:t>
      </w:r>
      <w:r w:rsidR="007D2796">
        <w:rPr>
          <w:rFonts w:cs="B Lotus" w:hint="cs"/>
          <w:sz w:val="28"/>
          <w:szCs w:val="28"/>
          <w:rtl/>
          <w:lang w:bidi="fa-IR"/>
        </w:rPr>
        <w:t>«</w:t>
      </w:r>
      <w:r w:rsidRPr="00AD6829">
        <w:rPr>
          <w:rFonts w:cs="B Lotus" w:hint="cs"/>
          <w:sz w:val="28"/>
          <w:szCs w:val="28"/>
          <w:rtl/>
          <w:lang w:bidi="fa-IR"/>
        </w:rPr>
        <w:t xml:space="preserve">مخلوق» است و او پس از مرگ به منظور تكميل عنايت خود به ايجاد و آفرينش </w:t>
      </w:r>
      <w:r w:rsidR="001D4EF2">
        <w:rPr>
          <w:rFonts w:cs="B Lotus" w:hint="cs"/>
          <w:sz w:val="28"/>
          <w:szCs w:val="28"/>
          <w:rtl/>
          <w:lang w:bidi="fa-IR"/>
        </w:rPr>
        <w:t>[</w:t>
      </w:r>
      <w:r w:rsidRPr="00AD6829">
        <w:rPr>
          <w:rFonts w:cs="B Lotus" w:hint="cs"/>
          <w:sz w:val="28"/>
          <w:szCs w:val="28"/>
          <w:rtl/>
          <w:lang w:bidi="fa-IR"/>
        </w:rPr>
        <w:t xml:space="preserve">نخستين] </w:t>
      </w:r>
      <w:r w:rsidRPr="00AD6829">
        <w:rPr>
          <w:rStyle w:val="FootnoteReference"/>
          <w:rFonts w:cs="B Lotus"/>
          <w:sz w:val="28"/>
          <w:szCs w:val="28"/>
          <w:rtl/>
          <w:lang w:bidi="fa-IR"/>
        </w:rPr>
        <w:footnoteReference w:id="448"/>
      </w:r>
      <w:r w:rsidR="00277D51">
        <w:rPr>
          <w:rFonts w:cs="B Lotus" w:hint="cs"/>
          <w:sz w:val="28"/>
          <w:szCs w:val="28"/>
          <w:rtl/>
          <w:lang w:bidi="fa-IR"/>
        </w:rPr>
        <w:t xml:space="preserve"> ما را زنده</w:t>
      </w:r>
      <w:r w:rsidR="000134EE">
        <w:rPr>
          <w:rFonts w:cs="B Lotus" w:hint="cs"/>
          <w:sz w:val="28"/>
          <w:szCs w:val="28"/>
          <w:rtl/>
          <w:lang w:bidi="fa-IR"/>
        </w:rPr>
        <w:t xml:space="preserve"> </w:t>
      </w:r>
      <w:r w:rsidR="00974E5C">
        <w:rPr>
          <w:rFonts w:cs="B Lotus" w:hint="cs"/>
          <w:sz w:val="28"/>
          <w:szCs w:val="28"/>
          <w:rtl/>
          <w:lang w:bidi="fa-IR"/>
        </w:rPr>
        <w:t>مي‌كند</w:t>
      </w:r>
      <w:r w:rsidR="00277D51">
        <w:rPr>
          <w:rFonts w:cs="B Lotus" w:hint="cs"/>
          <w:sz w:val="28"/>
          <w:szCs w:val="28"/>
          <w:rtl/>
          <w:lang w:bidi="fa-IR"/>
        </w:rPr>
        <w:t xml:space="preserve"> [</w:t>
      </w:r>
      <w:r w:rsidRPr="00AD6829">
        <w:rPr>
          <w:rFonts w:cs="B Lotus" w:hint="cs"/>
          <w:sz w:val="28"/>
          <w:szCs w:val="28"/>
          <w:rtl/>
          <w:lang w:bidi="fa-IR"/>
        </w:rPr>
        <w:t>و اگر خلقت آدميان صرفا براي نيستي</w:t>
      </w:r>
      <w:r w:rsidR="000134EE">
        <w:rPr>
          <w:rFonts w:cs="B Lotus" w:hint="cs"/>
          <w:sz w:val="28"/>
          <w:szCs w:val="28"/>
          <w:rtl/>
          <w:lang w:bidi="fa-IR"/>
        </w:rPr>
        <w:t xml:space="preserve"> مي‌</w:t>
      </w:r>
      <w:r w:rsidRPr="00AD6829">
        <w:rPr>
          <w:rFonts w:cs="B Lotus" w:hint="cs"/>
          <w:sz w:val="28"/>
          <w:szCs w:val="28"/>
          <w:rtl/>
          <w:lang w:bidi="fa-IR"/>
        </w:rPr>
        <w:t>بود] همانا كاري بيهوده و عبث بشمار</w:t>
      </w:r>
      <w:r w:rsidR="000134EE">
        <w:rPr>
          <w:rFonts w:cs="B Lotus" w:hint="cs"/>
          <w:sz w:val="28"/>
          <w:szCs w:val="28"/>
          <w:rtl/>
          <w:lang w:bidi="fa-IR"/>
        </w:rPr>
        <w:t xml:space="preserve"> مي‌</w:t>
      </w:r>
      <w:r w:rsidRPr="00AD6829">
        <w:rPr>
          <w:rFonts w:cs="B Lotus" w:hint="cs"/>
          <w:sz w:val="28"/>
          <w:szCs w:val="28"/>
          <w:rtl/>
          <w:lang w:bidi="fa-IR"/>
        </w:rPr>
        <w:t>رفت. پس از</w:t>
      </w:r>
      <w:r w:rsidR="00277D51">
        <w:rPr>
          <w:rFonts w:cs="B Lotus" w:hint="cs"/>
          <w:sz w:val="28"/>
          <w:szCs w:val="28"/>
          <w:rtl/>
          <w:lang w:bidi="fa-IR"/>
        </w:rPr>
        <w:t xml:space="preserve"> آ</w:t>
      </w:r>
      <w:r w:rsidRPr="00AD6829">
        <w:rPr>
          <w:rFonts w:cs="B Lotus" w:hint="cs"/>
          <w:sz w:val="28"/>
          <w:szCs w:val="28"/>
          <w:rtl/>
          <w:lang w:bidi="fa-IR"/>
        </w:rPr>
        <w:t>ن خلقت براي بقاي جاويدان پس از مرگ است. و فرمود كه به بعثت پيامبران براي رستگاري از بدبختي اين معاد معتقد باشيم، زيرا احوال آدميان در آن روز از لحاظ سعادت تو شقاوت مختلف خوا</w:t>
      </w:r>
      <w:r w:rsidR="00277D51" w:rsidRPr="00AD6829">
        <w:rPr>
          <w:rFonts w:cs="B Lotus" w:hint="cs"/>
          <w:sz w:val="28"/>
          <w:szCs w:val="28"/>
          <w:rtl/>
          <w:lang w:bidi="fa-IR"/>
        </w:rPr>
        <w:t>هد</w:t>
      </w:r>
      <w:r w:rsidRPr="00AD6829">
        <w:rPr>
          <w:rFonts w:cs="B Lotus" w:hint="cs"/>
          <w:sz w:val="28"/>
          <w:szCs w:val="28"/>
          <w:rtl/>
          <w:lang w:bidi="fa-IR"/>
        </w:rPr>
        <w:t xml:space="preserve"> بود و ما بدان آگاهي نداريم و كمال لطف خدا به آدميان در اين است كه ايشان را از چگونگي آن روز خبر دهد و دو راه سعادت يا شقاوت را براي وي باز گويد كه بدانيم بهشت مخصوص ناز ونعمت ودوزخ براي عذاب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اينهاست امهات عقايد ايماني كه با ادله عقلي به ثبوت رسيده است وادله</w:t>
      </w:r>
      <w:r w:rsidR="000134EE">
        <w:rPr>
          <w:rFonts w:cs="B Lotus" w:hint="cs"/>
          <w:sz w:val="28"/>
          <w:szCs w:val="28"/>
          <w:rtl/>
          <w:lang w:bidi="fa-IR"/>
        </w:rPr>
        <w:t xml:space="preserve"> آن‌ها </w:t>
      </w:r>
      <w:r w:rsidRPr="00AD6829">
        <w:rPr>
          <w:rFonts w:cs="B Lotus" w:hint="cs"/>
          <w:sz w:val="28"/>
          <w:szCs w:val="28"/>
          <w:rtl/>
          <w:lang w:bidi="fa-IR"/>
        </w:rPr>
        <w:t>از كتاب و سنت بسيار است سلف آن عقا</w:t>
      </w:r>
      <w:r w:rsidR="00277D51">
        <w:rPr>
          <w:rFonts w:cs="B Lotus" w:hint="cs"/>
          <w:sz w:val="28"/>
          <w:szCs w:val="28"/>
          <w:rtl/>
          <w:lang w:bidi="fa-IR"/>
        </w:rPr>
        <w:t>ی</w:t>
      </w:r>
      <w:r w:rsidRPr="00AD6829">
        <w:rPr>
          <w:rFonts w:cs="B Lotus" w:hint="cs"/>
          <w:sz w:val="28"/>
          <w:szCs w:val="28"/>
          <w:rtl/>
          <w:lang w:bidi="fa-IR"/>
        </w:rPr>
        <w:t>دي ر</w:t>
      </w:r>
      <w:r w:rsidR="00247D5C">
        <w:rPr>
          <w:rFonts w:cs="B Lotus" w:hint="cs"/>
          <w:sz w:val="28"/>
          <w:szCs w:val="28"/>
          <w:rtl/>
          <w:lang w:bidi="fa-IR"/>
        </w:rPr>
        <w:t>ا ا</w:t>
      </w:r>
      <w:r w:rsidRPr="00AD6829">
        <w:rPr>
          <w:rFonts w:cs="B Lotus" w:hint="cs"/>
          <w:sz w:val="28"/>
          <w:szCs w:val="28"/>
          <w:rtl/>
          <w:lang w:bidi="fa-IR"/>
        </w:rPr>
        <w:t>ز ادله مزبور بدست آورده و علما ما را به</w:t>
      </w:r>
      <w:r w:rsidR="000134EE">
        <w:rPr>
          <w:rFonts w:cs="B Lotus" w:hint="cs"/>
          <w:sz w:val="28"/>
          <w:szCs w:val="28"/>
          <w:rtl/>
          <w:lang w:bidi="fa-IR"/>
        </w:rPr>
        <w:t xml:space="preserve"> آن‌ها </w:t>
      </w:r>
      <w:r w:rsidRPr="00AD6829">
        <w:rPr>
          <w:rFonts w:cs="B Lotus" w:hint="cs"/>
          <w:sz w:val="28"/>
          <w:szCs w:val="28"/>
          <w:rtl/>
          <w:lang w:bidi="fa-IR"/>
        </w:rPr>
        <w:t>رهبري كرده و پيشوايان دين</w:t>
      </w:r>
      <w:r w:rsidR="000134EE">
        <w:rPr>
          <w:rFonts w:cs="B Lotus" w:hint="cs"/>
          <w:sz w:val="28"/>
          <w:szCs w:val="28"/>
          <w:rtl/>
          <w:lang w:bidi="fa-IR"/>
        </w:rPr>
        <w:t xml:space="preserve"> آن‌ها </w:t>
      </w:r>
      <w:r w:rsidRPr="00AD6829">
        <w:rPr>
          <w:rFonts w:cs="B Lotus" w:hint="cs"/>
          <w:sz w:val="28"/>
          <w:szCs w:val="28"/>
          <w:rtl/>
          <w:lang w:bidi="fa-IR"/>
        </w:rPr>
        <w:t>را مسلم و محقق ساخته</w:t>
      </w:r>
      <w:r w:rsidR="003341DA">
        <w:rPr>
          <w:rFonts w:cs="B Lotus" w:hint="cs"/>
          <w:sz w:val="28"/>
          <w:szCs w:val="28"/>
          <w:rtl/>
          <w:lang w:bidi="fa-IR"/>
        </w:rPr>
        <w:t>‌اند.</w:t>
      </w:r>
      <w:r w:rsidRPr="00AD6829">
        <w:rPr>
          <w:rFonts w:cs="B Lotus" w:hint="cs"/>
          <w:sz w:val="28"/>
          <w:szCs w:val="28"/>
          <w:rtl/>
          <w:lang w:bidi="fa-IR"/>
        </w:rPr>
        <w:t xml:space="preserve"> اما پس از چندي در تفاصيل اين عقايد اختلاف روي داده و بيشتر انگيزه</w:t>
      </w:r>
      <w:r w:rsidR="003341DA">
        <w:rPr>
          <w:rFonts w:cs="B Lotus" w:hint="cs"/>
          <w:sz w:val="28"/>
          <w:szCs w:val="28"/>
          <w:rtl/>
          <w:lang w:bidi="fa-IR"/>
        </w:rPr>
        <w:t xml:space="preserve">‌هاي </w:t>
      </w:r>
      <w:r w:rsidRPr="00AD6829">
        <w:rPr>
          <w:rFonts w:cs="B Lotus" w:hint="cs"/>
          <w:sz w:val="28"/>
          <w:szCs w:val="28"/>
          <w:rtl/>
          <w:lang w:bidi="fa-IR"/>
        </w:rPr>
        <w:t>اين اختلافات آيات متشابه است. و اختلافات مزبور سبب كشمكش</w:t>
      </w:r>
      <w:r w:rsidR="003341DA">
        <w:rPr>
          <w:rFonts w:cs="B Lotus" w:hint="cs"/>
          <w:sz w:val="28"/>
          <w:szCs w:val="28"/>
          <w:rtl/>
          <w:lang w:bidi="fa-IR"/>
        </w:rPr>
        <w:t xml:space="preserve">‌ها </w:t>
      </w:r>
      <w:r w:rsidRPr="00AD6829">
        <w:rPr>
          <w:rFonts w:cs="B Lotus" w:hint="cs"/>
          <w:sz w:val="28"/>
          <w:szCs w:val="28"/>
          <w:rtl/>
          <w:lang w:bidi="fa-IR"/>
        </w:rPr>
        <w:t>و مناظرات واستدلالهائي شده است كه جنبه عقلي</w:t>
      </w:r>
      <w:r w:rsidR="000134EE">
        <w:rPr>
          <w:rFonts w:cs="B Lotus" w:hint="cs"/>
          <w:sz w:val="28"/>
          <w:szCs w:val="28"/>
          <w:rtl/>
          <w:lang w:bidi="fa-IR"/>
        </w:rPr>
        <w:t xml:space="preserve"> آن‌ها </w:t>
      </w:r>
      <w:r w:rsidRPr="00AD6829">
        <w:rPr>
          <w:rFonts w:cs="B Lotus" w:hint="cs"/>
          <w:sz w:val="28"/>
          <w:szCs w:val="28"/>
          <w:rtl/>
          <w:lang w:bidi="fa-IR"/>
        </w:rPr>
        <w:t xml:space="preserve">بيش از نقل است و در نتيجه علم كلام وضع شده است. </w:t>
      </w:r>
    </w:p>
    <w:p w:rsidR="000F08E6" w:rsidRPr="00AD6829" w:rsidRDefault="00277D51" w:rsidP="00D02BC5">
      <w:pPr>
        <w:ind w:firstLine="284"/>
        <w:jc w:val="lowKashida"/>
        <w:rPr>
          <w:rFonts w:cs="B Lotus"/>
          <w:sz w:val="28"/>
          <w:szCs w:val="28"/>
          <w:rtl/>
          <w:lang w:bidi="fa-IR"/>
        </w:rPr>
      </w:pPr>
      <w:r>
        <w:rPr>
          <w:rFonts w:cs="B Lotus" w:hint="cs"/>
          <w:sz w:val="28"/>
          <w:szCs w:val="28"/>
          <w:rtl/>
          <w:lang w:bidi="fa-IR"/>
        </w:rPr>
        <w:t>و اينك بدين سا</w:t>
      </w:r>
      <w:r w:rsidR="000F08E6" w:rsidRPr="00AD6829">
        <w:rPr>
          <w:rFonts w:cs="B Lotus" w:hint="cs"/>
          <w:sz w:val="28"/>
          <w:szCs w:val="28"/>
          <w:rtl/>
          <w:lang w:bidi="fa-IR"/>
        </w:rPr>
        <w:t>ن به تفصيل اين مجمل</w:t>
      </w:r>
      <w:r w:rsidR="000134EE">
        <w:rPr>
          <w:rFonts w:cs="B Lotus" w:hint="cs"/>
          <w:sz w:val="28"/>
          <w:szCs w:val="28"/>
          <w:rtl/>
          <w:lang w:bidi="fa-IR"/>
        </w:rPr>
        <w:t xml:space="preserve"> مي‌</w:t>
      </w:r>
      <w:r w:rsidR="000F08E6" w:rsidRPr="00AD6829">
        <w:rPr>
          <w:rFonts w:cs="B Lotus" w:hint="cs"/>
          <w:sz w:val="28"/>
          <w:szCs w:val="28"/>
          <w:rtl/>
          <w:lang w:bidi="fa-IR"/>
        </w:rPr>
        <w:t xml:space="preserve">پردازيم: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در قرآن وصف معبود به صورت تنزيه مطلق آمده است چنانه وصف مزبور در آيات بسياري دلالت آشكار بر تنزيه او دارد و نياز بتأويل هيچ يك از</w:t>
      </w:r>
      <w:r w:rsidR="000134EE">
        <w:rPr>
          <w:rFonts w:cs="B Lotus" w:hint="cs"/>
          <w:sz w:val="28"/>
          <w:szCs w:val="28"/>
          <w:rtl/>
          <w:lang w:bidi="fa-IR"/>
        </w:rPr>
        <w:t xml:space="preserve"> آن‌ها </w:t>
      </w:r>
      <w:r w:rsidRPr="00AD6829">
        <w:rPr>
          <w:rFonts w:cs="B Lotus" w:hint="cs"/>
          <w:sz w:val="28"/>
          <w:szCs w:val="28"/>
          <w:rtl/>
          <w:lang w:bidi="fa-IR"/>
        </w:rPr>
        <w:t xml:space="preserve">نيست و كليه اين آيات </w:t>
      </w:r>
      <w:r w:rsidR="007D2796">
        <w:rPr>
          <w:rFonts w:cs="B Lotus" w:hint="cs"/>
          <w:sz w:val="28"/>
          <w:szCs w:val="28"/>
          <w:rtl/>
          <w:lang w:bidi="fa-IR"/>
        </w:rPr>
        <w:t>«</w:t>
      </w:r>
      <w:r w:rsidRPr="00AD6829">
        <w:rPr>
          <w:rFonts w:cs="B Lotus" w:hint="cs"/>
          <w:sz w:val="28"/>
          <w:szCs w:val="28"/>
          <w:rtl/>
          <w:lang w:bidi="fa-IR"/>
        </w:rPr>
        <w:t>سلوب» است و هر يك در باب خود صريح و آشكار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از اين رو ايمان بآنها از واجبات به شمار</w:t>
      </w:r>
      <w:r w:rsidR="000134EE">
        <w:rPr>
          <w:rFonts w:cs="B Lotus" w:hint="cs"/>
          <w:sz w:val="28"/>
          <w:szCs w:val="28"/>
          <w:rtl/>
          <w:lang w:bidi="fa-IR"/>
        </w:rPr>
        <w:t xml:space="preserve"> مي‌</w:t>
      </w:r>
      <w:r w:rsidRPr="00AD6829">
        <w:rPr>
          <w:rFonts w:cs="B Lotus" w:hint="cs"/>
          <w:sz w:val="28"/>
          <w:szCs w:val="28"/>
          <w:rtl/>
          <w:lang w:bidi="fa-IR"/>
        </w:rPr>
        <w:t xml:space="preserve">آيد و گذشته از اين در سخنان شارع </w:t>
      </w:r>
      <w:r w:rsidR="00277D51">
        <w:rPr>
          <w:rFonts w:cs="CTraditional Arabic" w:hint="cs"/>
          <w:sz w:val="28"/>
          <w:szCs w:val="28"/>
          <w:rtl/>
          <w:lang w:bidi="fa-IR"/>
        </w:rPr>
        <w:t>ص</w:t>
      </w:r>
      <w:r w:rsidRPr="00AD6829">
        <w:rPr>
          <w:rFonts w:cs="B Lotus" w:hint="cs"/>
          <w:sz w:val="28"/>
          <w:szCs w:val="28"/>
          <w:rtl/>
          <w:lang w:bidi="fa-IR"/>
        </w:rPr>
        <w:t>و صحابه</w:t>
      </w:r>
      <w:r w:rsidR="00277D51">
        <w:rPr>
          <w:rFonts w:cs="CTraditional Arabic" w:hint="cs"/>
          <w:sz w:val="28"/>
          <w:szCs w:val="28"/>
          <w:rtl/>
          <w:lang w:bidi="fa-IR"/>
        </w:rPr>
        <w:t>س</w:t>
      </w:r>
      <w:r w:rsidR="00277D51">
        <w:rPr>
          <w:rFonts w:cs="B Lotus" w:hint="cs"/>
          <w:sz w:val="28"/>
          <w:szCs w:val="28"/>
          <w:rtl/>
          <w:lang w:bidi="fa-IR"/>
        </w:rPr>
        <w:t xml:space="preserve"> و تابعی</w:t>
      </w:r>
      <w:r w:rsidRPr="00AD6829">
        <w:rPr>
          <w:rFonts w:cs="B Lotus" w:hint="cs"/>
          <w:sz w:val="28"/>
          <w:szCs w:val="28"/>
          <w:rtl/>
          <w:lang w:bidi="fa-IR"/>
        </w:rPr>
        <w:t>ن آيات مزبور بر حسب دلالت ظاهري</w:t>
      </w:r>
      <w:r w:rsidR="000134EE">
        <w:rPr>
          <w:rFonts w:cs="B Lotus" w:hint="cs"/>
          <w:sz w:val="28"/>
          <w:szCs w:val="28"/>
          <w:rtl/>
          <w:lang w:bidi="fa-IR"/>
        </w:rPr>
        <w:t xml:space="preserve"> آن‌ها </w:t>
      </w:r>
      <w:r w:rsidRPr="00AD6829">
        <w:rPr>
          <w:rFonts w:cs="B Lotus" w:hint="cs"/>
          <w:sz w:val="28"/>
          <w:szCs w:val="28"/>
          <w:rtl/>
          <w:lang w:bidi="fa-IR"/>
        </w:rPr>
        <w:t xml:space="preserve">تفسير شده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از سوي ديگر در قرآن آيات قليل ديگري وجود دارد كه مايه تو هم تشبيه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و اين تشبيه يكبار در ذات و بار ديگر در صفات است ليكن سلف بعلت آنكه ادله تنزيه فزونتر بودند و دلالت آشكار داشتند</w:t>
      </w:r>
      <w:r w:rsidR="000134EE">
        <w:rPr>
          <w:rFonts w:cs="B Lotus" w:hint="cs"/>
          <w:sz w:val="28"/>
          <w:szCs w:val="28"/>
          <w:rtl/>
          <w:lang w:bidi="fa-IR"/>
        </w:rPr>
        <w:t xml:space="preserve"> آن‌ها </w:t>
      </w:r>
      <w:r w:rsidRPr="00AD6829">
        <w:rPr>
          <w:rFonts w:cs="B Lotus" w:hint="cs"/>
          <w:sz w:val="28"/>
          <w:szCs w:val="28"/>
          <w:rtl/>
          <w:lang w:bidi="fa-IR"/>
        </w:rPr>
        <w:t>را بر آيات قليل متشابه غلبه دادند و بمحال بودن تشبيه پي بردند و</w:t>
      </w:r>
      <w:r w:rsidR="000134EE">
        <w:rPr>
          <w:rFonts w:cs="B Lotus" w:hint="cs"/>
          <w:sz w:val="28"/>
          <w:szCs w:val="28"/>
          <w:rtl/>
          <w:lang w:bidi="fa-IR"/>
        </w:rPr>
        <w:t xml:space="preserve"> آن را </w:t>
      </w:r>
      <w:r w:rsidRPr="00AD6829">
        <w:rPr>
          <w:rFonts w:cs="B Lotus" w:hint="cs"/>
          <w:sz w:val="28"/>
          <w:szCs w:val="28"/>
          <w:rtl/>
          <w:lang w:bidi="fa-IR"/>
        </w:rPr>
        <w:t>به مردم آموختند]</w:t>
      </w:r>
      <w:r w:rsidRPr="00AD6829">
        <w:rPr>
          <w:rStyle w:val="FootnoteReference"/>
          <w:rFonts w:cs="B Lotus"/>
          <w:sz w:val="28"/>
          <w:szCs w:val="28"/>
          <w:rtl/>
          <w:lang w:bidi="fa-IR"/>
        </w:rPr>
        <w:footnoteReference w:id="449"/>
      </w:r>
      <w:r w:rsidRPr="00AD6829">
        <w:rPr>
          <w:rFonts w:cs="B Lotus" w:hint="cs"/>
          <w:sz w:val="28"/>
          <w:szCs w:val="28"/>
          <w:rtl/>
          <w:lang w:bidi="fa-IR"/>
        </w:rPr>
        <w:t xml:space="preserve"> و حكم كردند كه آيات مزبور نيز كلام خداست و از اين رو بدانها ايمان آوردند و در معني</w:t>
      </w:r>
      <w:r w:rsidR="000134EE">
        <w:rPr>
          <w:rFonts w:cs="B Lotus" w:hint="cs"/>
          <w:sz w:val="28"/>
          <w:szCs w:val="28"/>
          <w:rtl/>
          <w:lang w:bidi="fa-IR"/>
        </w:rPr>
        <w:t xml:space="preserve"> آن‌ها </w:t>
      </w:r>
      <w:r w:rsidRPr="00AD6829">
        <w:rPr>
          <w:rFonts w:cs="B Lotus" w:hint="cs"/>
          <w:sz w:val="28"/>
          <w:szCs w:val="28"/>
          <w:rtl/>
          <w:lang w:bidi="fa-IR"/>
        </w:rPr>
        <w:t xml:space="preserve">به بحث و تأويل نپرداختند.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اين شيوه معني گفتار بسياري از سلف است كه گفته</w:t>
      </w:r>
      <w:r w:rsidR="003341DA">
        <w:rPr>
          <w:rFonts w:cs="B Lotus" w:hint="cs"/>
          <w:sz w:val="28"/>
          <w:szCs w:val="28"/>
          <w:rtl/>
          <w:lang w:bidi="fa-IR"/>
        </w:rPr>
        <w:t xml:space="preserve">‌اند </w:t>
      </w:r>
      <w:r w:rsidR="007D2796">
        <w:rPr>
          <w:rFonts w:cs="B Lotus" w:hint="cs"/>
          <w:sz w:val="28"/>
          <w:szCs w:val="28"/>
          <w:rtl/>
          <w:lang w:bidi="fa-IR"/>
        </w:rPr>
        <w:t>«</w:t>
      </w:r>
      <w:r w:rsidR="000134EE">
        <w:rPr>
          <w:rFonts w:cs="B Lotus" w:hint="cs"/>
          <w:sz w:val="28"/>
          <w:szCs w:val="28"/>
          <w:rtl/>
          <w:lang w:bidi="fa-IR"/>
        </w:rPr>
        <w:t xml:space="preserve">آن‌ها </w:t>
      </w:r>
      <w:r w:rsidRPr="00AD6829">
        <w:rPr>
          <w:rFonts w:cs="B Lotus" w:hint="cs"/>
          <w:sz w:val="28"/>
          <w:szCs w:val="28"/>
          <w:rtl/>
          <w:lang w:bidi="fa-IR"/>
        </w:rPr>
        <w:t>را همچنان كه نازل شده</w:t>
      </w:r>
      <w:r w:rsidR="003341DA">
        <w:rPr>
          <w:rFonts w:cs="B Lotus" w:hint="cs"/>
          <w:sz w:val="28"/>
          <w:szCs w:val="28"/>
          <w:rtl/>
          <w:lang w:bidi="fa-IR"/>
        </w:rPr>
        <w:t xml:space="preserve">‌اند </w:t>
      </w:r>
      <w:r w:rsidRPr="00AD6829">
        <w:rPr>
          <w:rFonts w:cs="B Lotus" w:hint="cs"/>
          <w:sz w:val="28"/>
          <w:szCs w:val="28"/>
          <w:rtl/>
          <w:lang w:bidi="fa-IR"/>
        </w:rPr>
        <w:t>بخوانيد» يعني ايمان بياوريد كه آن آيات از جانب خداست ولي متعرض تأويل و تفسيرآنها نشويد از اين رو كه ممكن است آيات مزبور براي آزمايش باشد</w:t>
      </w:r>
      <w:r w:rsidR="00FD3A79">
        <w:rPr>
          <w:rFonts w:cs="B Lotus" w:hint="cs"/>
          <w:sz w:val="28"/>
          <w:szCs w:val="28"/>
          <w:rtl/>
          <w:lang w:bidi="fa-IR"/>
        </w:rPr>
        <w:t>.</w:t>
      </w:r>
      <w:r w:rsidRPr="00AD6829">
        <w:rPr>
          <w:rFonts w:cs="B Lotus" w:hint="cs"/>
          <w:sz w:val="28"/>
          <w:szCs w:val="28"/>
          <w:rtl/>
          <w:lang w:bidi="fa-IR"/>
        </w:rPr>
        <w:t xml:space="preserve"> پس واجب است در برابر</w:t>
      </w:r>
      <w:r w:rsidR="000134EE">
        <w:rPr>
          <w:rFonts w:cs="B Lotus" w:hint="cs"/>
          <w:sz w:val="28"/>
          <w:szCs w:val="28"/>
          <w:rtl/>
          <w:lang w:bidi="fa-IR"/>
        </w:rPr>
        <w:t xml:space="preserve"> آن‌ها </w:t>
      </w:r>
      <w:r w:rsidRPr="00AD6829">
        <w:rPr>
          <w:rFonts w:cs="B Lotus" w:hint="cs"/>
          <w:sz w:val="28"/>
          <w:szCs w:val="28"/>
          <w:rtl/>
          <w:lang w:bidi="fa-IR"/>
        </w:rPr>
        <w:t xml:space="preserve">از هر تأويلي باز ايستيم و بدانها اذعان كنيم.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در عصر سلف گروه قليلي بدعت گذاران پديد آمدند واز </w:t>
      </w:r>
      <w:r w:rsidR="00277D51">
        <w:rPr>
          <w:rFonts w:cs="B Lotus" w:hint="cs"/>
          <w:sz w:val="28"/>
          <w:szCs w:val="28"/>
          <w:rtl/>
          <w:lang w:bidi="fa-IR"/>
        </w:rPr>
        <w:t>آ</w:t>
      </w:r>
      <w:r w:rsidRPr="00AD6829">
        <w:rPr>
          <w:rFonts w:cs="B Lotus" w:hint="cs"/>
          <w:sz w:val="28"/>
          <w:szCs w:val="28"/>
          <w:rtl/>
          <w:lang w:bidi="fa-IR"/>
        </w:rPr>
        <w:t>يات متشابه پيروي كردند و در تشبيه فرو رفتند از اين رو دسته اي در ذات او به تشبيه پرداختند و معتقد شدند كه خالق داراي دست و پا و چهره است و بظواهري كه در آيات آمده بود عمل كردند و سرانجام در پرتگاه تجسيم صريح و مخالفت با آيات تنزيه فرو افتادند</w:t>
      </w:r>
      <w:r w:rsidR="001D4EF2">
        <w:rPr>
          <w:rFonts w:cs="B Lotus" w:hint="cs"/>
          <w:sz w:val="28"/>
          <w:szCs w:val="28"/>
          <w:rtl/>
          <w:lang w:bidi="fa-IR"/>
        </w:rPr>
        <w:t>[</w:t>
      </w:r>
      <w:r w:rsidRPr="00AD6829">
        <w:rPr>
          <w:rFonts w:cs="B Lotus" w:hint="cs"/>
          <w:sz w:val="28"/>
          <w:szCs w:val="28"/>
          <w:rtl/>
          <w:lang w:bidi="fa-IR"/>
        </w:rPr>
        <w:t xml:space="preserve">زيرا معقوليت جسم مقتضي نقص و نيازمندي است] </w:t>
      </w:r>
      <w:r w:rsidRPr="00AD6829">
        <w:rPr>
          <w:rStyle w:val="FootnoteReference"/>
          <w:rFonts w:cs="B Lotus"/>
          <w:sz w:val="28"/>
          <w:szCs w:val="28"/>
          <w:rtl/>
          <w:lang w:bidi="fa-IR"/>
        </w:rPr>
        <w:footnoteReference w:id="450"/>
      </w:r>
      <w:r w:rsidRPr="00AD6829">
        <w:rPr>
          <w:rFonts w:cs="B Lotus" w:hint="cs"/>
          <w:sz w:val="28"/>
          <w:szCs w:val="28"/>
          <w:rtl/>
          <w:lang w:bidi="fa-IR"/>
        </w:rPr>
        <w:t xml:space="preserve"> در صورتيكه غلبه دادن آيات سلوب درباره تنزيه مطلق كه در موارد بيشتري نازل شده</w:t>
      </w:r>
      <w:r w:rsidR="003341DA">
        <w:rPr>
          <w:rFonts w:cs="B Lotus" w:hint="cs"/>
          <w:sz w:val="28"/>
          <w:szCs w:val="28"/>
          <w:rtl/>
          <w:lang w:bidi="fa-IR"/>
        </w:rPr>
        <w:t xml:space="preserve">‌اند </w:t>
      </w:r>
      <w:r w:rsidRPr="00AD6829">
        <w:rPr>
          <w:rFonts w:cs="B Lotus" w:hint="cs"/>
          <w:sz w:val="28"/>
          <w:szCs w:val="28"/>
          <w:rtl/>
          <w:lang w:bidi="fa-IR"/>
        </w:rPr>
        <w:t>و از لحاظ دلالت آشكارتر</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از در آويختن بظواهر اين آياتي كه از</w:t>
      </w:r>
      <w:r w:rsidR="000134EE">
        <w:rPr>
          <w:rFonts w:cs="B Lotus" w:hint="cs"/>
          <w:sz w:val="28"/>
          <w:szCs w:val="28"/>
          <w:rtl/>
          <w:lang w:bidi="fa-IR"/>
        </w:rPr>
        <w:t xml:space="preserve"> آن‌ها </w:t>
      </w:r>
      <w:r w:rsidR="003341DA">
        <w:rPr>
          <w:rFonts w:cs="B Lotus" w:hint="cs"/>
          <w:sz w:val="28"/>
          <w:szCs w:val="28"/>
          <w:rtl/>
          <w:lang w:bidi="fa-IR"/>
        </w:rPr>
        <w:t>بي‌</w:t>
      </w:r>
      <w:r w:rsidRPr="00AD6829">
        <w:rPr>
          <w:rFonts w:cs="B Lotus" w:hint="cs"/>
          <w:sz w:val="28"/>
          <w:szCs w:val="28"/>
          <w:rtl/>
          <w:lang w:bidi="fa-IR"/>
        </w:rPr>
        <w:t xml:space="preserve">نياز هستيم و هم از جمع ميان دو دسته دليل با اين تأويلات آنان </w:t>
      </w:r>
      <w:r w:rsidR="00F35CFE">
        <w:rPr>
          <w:rFonts w:cs="B Lotus" w:hint="cs"/>
          <w:sz w:val="28"/>
          <w:szCs w:val="28"/>
          <w:rtl/>
          <w:lang w:bidi="fa-IR"/>
        </w:rPr>
        <w:t>(</w:t>
      </w:r>
      <w:r w:rsidRPr="00AD6829">
        <w:rPr>
          <w:rFonts w:cs="B Lotus" w:hint="cs"/>
          <w:sz w:val="28"/>
          <w:szCs w:val="28"/>
          <w:rtl/>
          <w:lang w:bidi="fa-IR"/>
        </w:rPr>
        <w:t>مشبه و مجسمه) شايسته تر است اين گروه از شناعت شيوه خويش به چنين گفتاري پناه برده</w:t>
      </w:r>
      <w:r w:rsidR="003341DA">
        <w:rPr>
          <w:rFonts w:cs="B Lotus" w:hint="cs"/>
          <w:sz w:val="28"/>
          <w:szCs w:val="28"/>
          <w:rtl/>
          <w:lang w:bidi="fa-IR"/>
        </w:rPr>
        <w:t xml:space="preserve">‌اند </w:t>
      </w:r>
      <w:r w:rsidRPr="00AD6829">
        <w:rPr>
          <w:rFonts w:cs="B Lotus" w:hint="cs"/>
          <w:sz w:val="28"/>
          <w:szCs w:val="28"/>
          <w:rtl/>
          <w:lang w:bidi="fa-IR"/>
        </w:rPr>
        <w:t>كه</w:t>
      </w:r>
      <w:r w:rsidR="00FD3A79">
        <w:rPr>
          <w:rFonts w:cs="B Lotus" w:hint="cs"/>
          <w:sz w:val="28"/>
          <w:szCs w:val="28"/>
          <w:rtl/>
          <w:lang w:bidi="fa-IR"/>
        </w:rPr>
        <w:t>:</w:t>
      </w:r>
      <w:r w:rsidRPr="00AD6829">
        <w:rPr>
          <w:rFonts w:cs="B Lotus" w:hint="cs"/>
          <w:sz w:val="28"/>
          <w:szCs w:val="28"/>
          <w:rtl/>
          <w:lang w:bidi="fa-IR"/>
        </w:rPr>
        <w:t>جسم است ولي نه مانند اجسام</w:t>
      </w:r>
      <w:r w:rsidR="00FD3A79">
        <w:rPr>
          <w:rFonts w:cs="B Lotus" w:hint="cs"/>
          <w:sz w:val="28"/>
          <w:szCs w:val="28"/>
          <w:rtl/>
          <w:lang w:bidi="fa-IR"/>
        </w:rPr>
        <w:t>.</w:t>
      </w:r>
      <w:r w:rsidRPr="00AD6829">
        <w:rPr>
          <w:rFonts w:cs="B Lotus" w:hint="cs"/>
          <w:sz w:val="28"/>
          <w:szCs w:val="28"/>
          <w:rtl/>
          <w:lang w:bidi="fa-IR"/>
        </w:rPr>
        <w:t xml:space="preserve"> در صورتي كه اين گفتار از عقايد ايشان دفاع</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زيرا گفته اي متناقض و جمع بيان ميان نفي</w:t>
      </w:r>
      <w:r w:rsidR="00277D51">
        <w:rPr>
          <w:rFonts w:cs="B Lotus" w:hint="cs"/>
          <w:sz w:val="28"/>
          <w:szCs w:val="28"/>
          <w:rtl/>
          <w:lang w:bidi="fa-IR"/>
        </w:rPr>
        <w:t xml:space="preserve"> و اثبات است، هر گاه براي معقول</w:t>
      </w:r>
      <w:r w:rsidRPr="00AD6829">
        <w:rPr>
          <w:rFonts w:cs="B Lotus" w:hint="cs"/>
          <w:sz w:val="28"/>
          <w:szCs w:val="28"/>
          <w:rtl/>
          <w:lang w:bidi="fa-IR"/>
        </w:rPr>
        <w:t>ي</w:t>
      </w:r>
      <w:r w:rsidR="00277D51">
        <w:rPr>
          <w:rFonts w:cs="B Lotus" w:hint="cs"/>
          <w:sz w:val="28"/>
          <w:szCs w:val="28"/>
          <w:rtl/>
          <w:lang w:bidi="fa-IR"/>
        </w:rPr>
        <w:t xml:space="preserve">ت </w:t>
      </w:r>
      <w:r w:rsidRPr="00AD6829">
        <w:rPr>
          <w:rFonts w:cs="B Lotus" w:hint="cs"/>
          <w:sz w:val="28"/>
          <w:szCs w:val="28"/>
          <w:rtl/>
          <w:lang w:bidi="fa-IR"/>
        </w:rPr>
        <w:t>احدي از جسم باشند واگر مخالف آن باشند و معقوليت متعارف رانفي كنند، آن وقت با ما در تنزيه موافق خواهند بود و از توجيهات ايشان چيزي باقي</w:t>
      </w:r>
      <w:r w:rsidR="000134EE">
        <w:rPr>
          <w:rFonts w:cs="B Lotus" w:hint="cs"/>
          <w:sz w:val="28"/>
          <w:szCs w:val="28"/>
          <w:rtl/>
          <w:lang w:bidi="fa-IR"/>
        </w:rPr>
        <w:t xml:space="preserve"> ن</w:t>
      </w:r>
      <w:r w:rsidR="00F7441C">
        <w:rPr>
          <w:rFonts w:cs="B Lotus" w:hint="cs"/>
          <w:sz w:val="28"/>
          <w:szCs w:val="28"/>
          <w:rtl/>
          <w:lang w:bidi="fa-IR"/>
        </w:rPr>
        <w:t>مي‌ماند</w:t>
      </w:r>
      <w:r w:rsidRPr="00AD6829">
        <w:rPr>
          <w:rFonts w:cs="B Lotus" w:hint="cs"/>
          <w:sz w:val="28"/>
          <w:szCs w:val="28"/>
          <w:rtl/>
          <w:lang w:bidi="fa-IR"/>
        </w:rPr>
        <w:t xml:space="preserve"> جز اينكه لفظ جسم را يكي از اسماء او قرار داده</w:t>
      </w:r>
      <w:r w:rsidR="003341DA">
        <w:rPr>
          <w:rFonts w:cs="B Lotus" w:hint="cs"/>
          <w:sz w:val="28"/>
          <w:szCs w:val="28"/>
          <w:rtl/>
          <w:lang w:bidi="fa-IR"/>
        </w:rPr>
        <w:t xml:space="preserve">‌اند </w:t>
      </w:r>
      <w:r w:rsidRPr="00AD6829">
        <w:rPr>
          <w:rFonts w:cs="B Lotus" w:hint="cs"/>
          <w:sz w:val="28"/>
          <w:szCs w:val="28"/>
          <w:rtl/>
          <w:lang w:bidi="fa-IR"/>
        </w:rPr>
        <w:t>و چنين جعلي متوقف بر اجازه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دسته ديگري از آنان قائل به تشبيه درصفات شده</w:t>
      </w:r>
      <w:r w:rsidR="003341DA">
        <w:rPr>
          <w:rFonts w:cs="B Lotus" w:hint="cs"/>
          <w:sz w:val="28"/>
          <w:szCs w:val="28"/>
          <w:rtl/>
          <w:lang w:bidi="fa-IR"/>
        </w:rPr>
        <w:t xml:space="preserve">‌اند </w:t>
      </w:r>
      <w:r w:rsidRPr="00AD6829">
        <w:rPr>
          <w:rFonts w:cs="B Lotus" w:hint="cs"/>
          <w:sz w:val="28"/>
          <w:szCs w:val="28"/>
          <w:rtl/>
          <w:lang w:bidi="fa-IR"/>
        </w:rPr>
        <w:t>چنانه براي خدا جهت واستقرار و نزول و صوت و حرف زدن و امثال</w:t>
      </w:r>
      <w:r w:rsidR="000134EE">
        <w:rPr>
          <w:rFonts w:cs="B Lotus" w:hint="cs"/>
          <w:sz w:val="28"/>
          <w:szCs w:val="28"/>
          <w:rtl/>
          <w:lang w:bidi="fa-IR"/>
        </w:rPr>
        <w:t xml:space="preserve"> اين‌ها </w:t>
      </w:r>
      <w:r w:rsidRPr="00AD6829">
        <w:rPr>
          <w:rFonts w:cs="B Lotus" w:hint="cs"/>
          <w:sz w:val="28"/>
          <w:szCs w:val="28"/>
          <w:rtl/>
          <w:lang w:bidi="fa-IR"/>
        </w:rPr>
        <w:t>اثبات كرده</w:t>
      </w:r>
      <w:r w:rsidR="003341DA">
        <w:rPr>
          <w:rFonts w:cs="B Lotus" w:hint="cs"/>
          <w:sz w:val="28"/>
          <w:szCs w:val="28"/>
          <w:rtl/>
          <w:lang w:bidi="fa-IR"/>
        </w:rPr>
        <w:t xml:space="preserve">‌اند </w:t>
      </w:r>
      <w:r w:rsidRPr="00AD6829">
        <w:rPr>
          <w:rFonts w:cs="B Lotus" w:hint="cs"/>
          <w:sz w:val="28"/>
          <w:szCs w:val="28"/>
          <w:rtl/>
          <w:lang w:bidi="fa-IR"/>
        </w:rPr>
        <w:t>و گفتار ايشان به تجسم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اين گروه هم مانند دسته نخستين باين گفتار متشبث شده</w:t>
      </w:r>
      <w:r w:rsidR="003341DA">
        <w:rPr>
          <w:rFonts w:cs="B Lotus" w:hint="cs"/>
          <w:sz w:val="28"/>
          <w:szCs w:val="28"/>
          <w:rtl/>
          <w:lang w:bidi="fa-IR"/>
        </w:rPr>
        <w:t xml:space="preserve">‌اند </w:t>
      </w:r>
      <w:r w:rsidRPr="00AD6829">
        <w:rPr>
          <w:rFonts w:cs="B Lotus" w:hint="cs"/>
          <w:sz w:val="28"/>
          <w:szCs w:val="28"/>
          <w:rtl/>
          <w:lang w:bidi="fa-IR"/>
        </w:rPr>
        <w:t xml:space="preserve"> كه</w:t>
      </w:r>
      <w:r w:rsidR="00FD3A79">
        <w:rPr>
          <w:rFonts w:cs="B Lotus" w:hint="cs"/>
          <w:sz w:val="28"/>
          <w:szCs w:val="28"/>
          <w:rtl/>
          <w:lang w:bidi="fa-IR"/>
        </w:rPr>
        <w:t>:</w:t>
      </w:r>
      <w:r w:rsidR="007D2796">
        <w:rPr>
          <w:rFonts w:cs="B Lotus" w:hint="cs"/>
          <w:sz w:val="28"/>
          <w:szCs w:val="28"/>
          <w:rtl/>
          <w:lang w:bidi="fa-IR"/>
        </w:rPr>
        <w:t>«</w:t>
      </w:r>
      <w:r w:rsidRPr="00AD6829">
        <w:rPr>
          <w:rFonts w:cs="B Lotus" w:hint="cs"/>
          <w:sz w:val="28"/>
          <w:szCs w:val="28"/>
          <w:rtl/>
          <w:lang w:bidi="fa-IR"/>
        </w:rPr>
        <w:t>صوتي است</w:t>
      </w:r>
      <w:r w:rsidR="00937D22">
        <w:rPr>
          <w:rFonts w:cs="B Lotus" w:hint="cs"/>
          <w:sz w:val="28"/>
          <w:szCs w:val="28"/>
          <w:rtl/>
          <w:lang w:bidi="fa-IR"/>
        </w:rPr>
        <w:t>،</w:t>
      </w:r>
      <w:r w:rsidRPr="00AD6829">
        <w:rPr>
          <w:rFonts w:cs="B Lotus" w:hint="cs"/>
          <w:sz w:val="28"/>
          <w:szCs w:val="28"/>
          <w:rtl/>
          <w:lang w:bidi="fa-IR"/>
        </w:rPr>
        <w:t xml:space="preserve"> ولي نه مانند اصوات، جهتي است نه همچون جهات، نزولي است نه مانند نزولهائي كه در اجسام قصد</w:t>
      </w:r>
      <w:r w:rsidR="000134EE">
        <w:rPr>
          <w:rFonts w:cs="B Lotus" w:hint="cs"/>
          <w:sz w:val="28"/>
          <w:szCs w:val="28"/>
          <w:rtl/>
          <w:lang w:bidi="fa-IR"/>
        </w:rPr>
        <w:t xml:space="preserve"> مي‌</w:t>
      </w:r>
      <w:r w:rsidRPr="00AD6829">
        <w:rPr>
          <w:rFonts w:cs="B Lotus" w:hint="cs"/>
          <w:sz w:val="28"/>
          <w:szCs w:val="28"/>
          <w:rtl/>
          <w:lang w:bidi="fa-IR"/>
        </w:rPr>
        <w:t>كنند</w:t>
      </w:r>
      <w:r w:rsidR="007D2796">
        <w:rPr>
          <w:rFonts w:cs="B Lotus" w:hint="cs"/>
          <w:sz w:val="28"/>
          <w:szCs w:val="28"/>
          <w:rtl/>
          <w:lang w:bidi="fa-IR"/>
        </w:rPr>
        <w:t>»</w:t>
      </w:r>
      <w:r w:rsidRPr="00AD6829">
        <w:rPr>
          <w:rFonts w:cs="B Lotus" w:hint="cs"/>
          <w:sz w:val="28"/>
          <w:szCs w:val="28"/>
          <w:rtl/>
          <w:lang w:bidi="fa-IR"/>
        </w:rPr>
        <w:t xml:space="preserve"> و اين عقيده هم به همان چه دسته نخستين رانده شدند رد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براي اين ظواهر </w:t>
      </w:r>
      <w:r w:rsidR="007D2796">
        <w:rPr>
          <w:rFonts w:cs="B Lotus" w:hint="cs"/>
          <w:sz w:val="28"/>
          <w:szCs w:val="28"/>
          <w:rtl/>
          <w:lang w:bidi="fa-IR"/>
        </w:rPr>
        <w:t>«</w:t>
      </w:r>
      <w:r w:rsidRPr="00AD6829">
        <w:rPr>
          <w:rFonts w:cs="B Lotus" w:hint="cs"/>
          <w:sz w:val="28"/>
          <w:szCs w:val="28"/>
          <w:rtl/>
          <w:lang w:bidi="fa-IR"/>
        </w:rPr>
        <w:t xml:space="preserve">يا آيات </w:t>
      </w:r>
      <w:r w:rsidR="00277D51">
        <w:rPr>
          <w:rFonts w:cs="B Lotus" w:hint="cs"/>
          <w:sz w:val="28"/>
          <w:szCs w:val="28"/>
          <w:rtl/>
          <w:lang w:bidi="fa-IR"/>
        </w:rPr>
        <w:t>ا</w:t>
      </w:r>
      <w:r w:rsidRPr="00AD6829">
        <w:rPr>
          <w:rFonts w:cs="B Lotus" w:hint="cs"/>
          <w:sz w:val="28"/>
          <w:szCs w:val="28"/>
          <w:rtl/>
          <w:lang w:bidi="fa-IR"/>
        </w:rPr>
        <w:t>سلوب» راهي بجز اعتقادات و مذاهب سلف و ايمان به</w:t>
      </w:r>
      <w:r w:rsidR="000134EE">
        <w:rPr>
          <w:rFonts w:cs="B Lotus" w:hint="cs"/>
          <w:sz w:val="28"/>
          <w:szCs w:val="28"/>
          <w:rtl/>
          <w:lang w:bidi="fa-IR"/>
        </w:rPr>
        <w:t xml:space="preserve"> آن‌ها </w:t>
      </w:r>
      <w:r w:rsidRPr="00AD6829">
        <w:rPr>
          <w:rFonts w:cs="B Lotus" w:hint="cs"/>
          <w:sz w:val="28"/>
          <w:szCs w:val="28"/>
          <w:rtl/>
          <w:lang w:bidi="fa-IR"/>
        </w:rPr>
        <w:t>چنانكه بايد باقي نمانده است تا بخاطر نفي معاني</w:t>
      </w:r>
      <w:r w:rsidR="000134EE">
        <w:rPr>
          <w:rFonts w:cs="B Lotus" w:hint="cs"/>
          <w:sz w:val="28"/>
          <w:szCs w:val="28"/>
          <w:rtl/>
          <w:lang w:bidi="fa-IR"/>
        </w:rPr>
        <w:t xml:space="preserve"> آن‌ها </w:t>
      </w:r>
      <w:r w:rsidRPr="00AD6829">
        <w:rPr>
          <w:rFonts w:cs="B Lotus" w:hint="cs"/>
          <w:sz w:val="28"/>
          <w:szCs w:val="28"/>
          <w:rtl/>
          <w:lang w:bidi="fa-IR"/>
        </w:rPr>
        <w:t>نفي بخود</w:t>
      </w:r>
      <w:r w:rsidR="000134EE">
        <w:rPr>
          <w:rFonts w:cs="B Lotus" w:hint="cs"/>
          <w:sz w:val="28"/>
          <w:szCs w:val="28"/>
          <w:rtl/>
          <w:lang w:bidi="fa-IR"/>
        </w:rPr>
        <w:t xml:space="preserve"> آن‌ها </w:t>
      </w:r>
      <w:r w:rsidRPr="00AD6829">
        <w:rPr>
          <w:rFonts w:cs="B Lotus" w:hint="cs"/>
          <w:sz w:val="28"/>
          <w:szCs w:val="28"/>
          <w:rtl/>
          <w:lang w:bidi="fa-IR"/>
        </w:rPr>
        <w:t>منجر نشود با اينكه</w:t>
      </w:r>
      <w:r w:rsidR="000134EE">
        <w:rPr>
          <w:rFonts w:cs="B Lotus" w:hint="cs"/>
          <w:sz w:val="28"/>
          <w:szCs w:val="28"/>
          <w:rtl/>
          <w:lang w:bidi="fa-IR"/>
        </w:rPr>
        <w:t xml:space="preserve"> آن‌ها </w:t>
      </w:r>
      <w:r w:rsidRPr="00AD6829">
        <w:rPr>
          <w:rFonts w:cs="B Lotus" w:hint="cs"/>
          <w:sz w:val="28"/>
          <w:szCs w:val="28"/>
          <w:rtl/>
          <w:lang w:bidi="fa-IR"/>
        </w:rPr>
        <w:t>صحيح و ثابت</w:t>
      </w:r>
      <w:r w:rsidR="003341DA">
        <w:rPr>
          <w:rFonts w:cs="B Lotus" w:hint="cs"/>
          <w:sz w:val="28"/>
          <w:szCs w:val="28"/>
          <w:rtl/>
          <w:lang w:bidi="fa-IR"/>
        </w:rPr>
        <w:t xml:space="preserve">‌اند </w:t>
      </w:r>
      <w:r w:rsidRPr="00AD6829">
        <w:rPr>
          <w:rFonts w:cs="B Lotus" w:hint="cs"/>
          <w:sz w:val="28"/>
          <w:szCs w:val="28"/>
          <w:rtl/>
          <w:lang w:bidi="fa-IR"/>
        </w:rPr>
        <w:t>در قرآ</w:t>
      </w:r>
      <w:r w:rsidR="00277D51">
        <w:rPr>
          <w:rFonts w:cs="B Lotus" w:hint="cs"/>
          <w:sz w:val="28"/>
          <w:szCs w:val="28"/>
          <w:rtl/>
          <w:lang w:bidi="fa-IR"/>
        </w:rPr>
        <w:t>ن و نظريات ابن ابوزيد د</w:t>
      </w:r>
      <w:r w:rsidRPr="00AD6829">
        <w:rPr>
          <w:rFonts w:cs="B Lotus" w:hint="cs"/>
          <w:sz w:val="28"/>
          <w:szCs w:val="28"/>
          <w:rtl/>
          <w:lang w:bidi="fa-IR"/>
        </w:rPr>
        <w:t>ر</w:t>
      </w:r>
      <w:r w:rsidR="00277D51">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 xml:space="preserve">عقيده الرساله» و كتاب </w:t>
      </w:r>
      <w:r w:rsidR="007D2796">
        <w:rPr>
          <w:rFonts w:cs="B Lotus" w:hint="cs"/>
          <w:sz w:val="28"/>
          <w:szCs w:val="28"/>
          <w:rtl/>
          <w:lang w:bidi="fa-IR"/>
        </w:rPr>
        <w:t>«</w:t>
      </w:r>
      <w:r w:rsidRPr="00AD6829">
        <w:rPr>
          <w:rFonts w:cs="B Lotus" w:hint="cs"/>
          <w:sz w:val="28"/>
          <w:szCs w:val="28"/>
          <w:rtl/>
          <w:lang w:bidi="fa-IR"/>
        </w:rPr>
        <w:t>مختصر» و نوشته</w:t>
      </w:r>
      <w:r w:rsidR="003341DA">
        <w:rPr>
          <w:rFonts w:cs="B Lotus" w:hint="cs"/>
          <w:sz w:val="28"/>
          <w:szCs w:val="28"/>
          <w:rtl/>
          <w:lang w:bidi="fa-IR"/>
        </w:rPr>
        <w:t xml:space="preserve">‌هاي </w:t>
      </w:r>
      <w:r w:rsidRPr="00AD6829">
        <w:rPr>
          <w:rFonts w:cs="B Lotus" w:hint="cs"/>
          <w:sz w:val="28"/>
          <w:szCs w:val="28"/>
          <w:rtl/>
          <w:lang w:bidi="fa-IR"/>
        </w:rPr>
        <w:t>حافظ بن عبدالبر در تأليفش و ديگران بهمين منظور متوجه است چه ايشان در پيرامون اين معني سخن</w:t>
      </w:r>
      <w:r w:rsidR="000134EE">
        <w:rPr>
          <w:rFonts w:cs="B Lotus" w:hint="cs"/>
          <w:sz w:val="28"/>
          <w:szCs w:val="28"/>
          <w:rtl/>
          <w:lang w:bidi="fa-IR"/>
        </w:rPr>
        <w:t xml:space="preserve"> مي‌</w:t>
      </w:r>
      <w:r w:rsidRPr="00AD6829">
        <w:rPr>
          <w:rFonts w:cs="B Lotus" w:hint="cs"/>
          <w:sz w:val="28"/>
          <w:szCs w:val="28"/>
          <w:rtl/>
          <w:lang w:bidi="fa-IR"/>
        </w:rPr>
        <w:t>گويند و نبايد از قرائني كه در ضمن سخنان ايشان بر اين معني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چشم پوشيد.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پس از آنكه علوم وصنابع توسعه يافت و مردم شيفته تدوين وبحث در مسائل گوناگون و شيوه</w:t>
      </w:r>
      <w:r w:rsidR="003341DA">
        <w:rPr>
          <w:rFonts w:cs="B Lotus" w:hint="cs"/>
          <w:sz w:val="28"/>
          <w:szCs w:val="28"/>
          <w:rtl/>
          <w:lang w:bidi="fa-IR"/>
        </w:rPr>
        <w:t xml:space="preserve">‌هاي </w:t>
      </w:r>
      <w:r w:rsidRPr="00AD6829">
        <w:rPr>
          <w:rFonts w:cs="B Lotus" w:hint="cs"/>
          <w:sz w:val="28"/>
          <w:szCs w:val="28"/>
          <w:rtl/>
          <w:lang w:bidi="fa-IR"/>
        </w:rPr>
        <w:t>مختلف شدند و مندرج در آيات سلوب را تعميم دادند و درنتيجه بنفي صفات معاني از قبيل علم و قدرت  و اراده و حيات بيش از آنچه در احكام</w:t>
      </w:r>
      <w:r w:rsidR="000134EE">
        <w:rPr>
          <w:rFonts w:cs="B Lotus" w:hint="cs"/>
          <w:sz w:val="28"/>
          <w:szCs w:val="28"/>
          <w:rtl/>
          <w:lang w:bidi="fa-IR"/>
        </w:rPr>
        <w:t xml:space="preserve"> آن‌ها </w:t>
      </w:r>
      <w:r w:rsidRPr="00AD6829">
        <w:rPr>
          <w:rFonts w:cs="B Lotus" w:hint="cs"/>
          <w:sz w:val="28"/>
          <w:szCs w:val="28"/>
          <w:rtl/>
          <w:lang w:bidi="fa-IR"/>
        </w:rPr>
        <w:t>بود حكم كردند، زيرا به گمان ايشان بنابر اين صفات تعدد قديم لازم</w:t>
      </w:r>
      <w:r w:rsidR="000134EE">
        <w:rPr>
          <w:rFonts w:cs="B Lotus" w:hint="cs"/>
          <w:sz w:val="28"/>
          <w:szCs w:val="28"/>
          <w:rtl/>
          <w:lang w:bidi="fa-IR"/>
        </w:rPr>
        <w:t xml:space="preserve"> مي‌</w:t>
      </w:r>
      <w:r w:rsidRPr="00AD6829">
        <w:rPr>
          <w:rFonts w:cs="B Lotus" w:hint="cs"/>
          <w:sz w:val="28"/>
          <w:szCs w:val="28"/>
          <w:rtl/>
          <w:lang w:bidi="fa-IR"/>
        </w:rPr>
        <w:t>آيد. در صورتي كه گمان ايشان به اين دليل مردود است كه صفات نه عين ذات او است و نه جز ذات وي</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277D51" w:rsidP="00D02BC5">
      <w:pPr>
        <w:ind w:firstLine="284"/>
        <w:jc w:val="lowKashida"/>
        <w:rPr>
          <w:rFonts w:cs="B Lotus"/>
          <w:sz w:val="28"/>
          <w:szCs w:val="28"/>
          <w:rtl/>
          <w:lang w:bidi="fa-IR"/>
        </w:rPr>
      </w:pPr>
      <w:r>
        <w:rPr>
          <w:rFonts w:cs="B Lotus" w:hint="cs"/>
          <w:sz w:val="28"/>
          <w:szCs w:val="28"/>
          <w:rtl/>
          <w:lang w:bidi="fa-IR"/>
        </w:rPr>
        <w:t>همچنين [صفت اراده</w:t>
      </w:r>
      <w:r w:rsidR="000F08E6" w:rsidRPr="00AD6829">
        <w:rPr>
          <w:rFonts w:cs="B Lotus" w:hint="cs"/>
          <w:sz w:val="28"/>
          <w:szCs w:val="28"/>
          <w:rtl/>
          <w:lang w:bidi="fa-IR"/>
        </w:rPr>
        <w:t xml:space="preserve">] </w:t>
      </w:r>
      <w:r w:rsidR="000F08E6" w:rsidRPr="00AD6829">
        <w:rPr>
          <w:rStyle w:val="FootnoteReference"/>
          <w:rFonts w:cs="B Lotus"/>
          <w:sz w:val="28"/>
          <w:szCs w:val="28"/>
          <w:rtl/>
          <w:lang w:bidi="fa-IR"/>
        </w:rPr>
        <w:footnoteReference w:id="451"/>
      </w:r>
      <w:r w:rsidR="000F08E6" w:rsidRPr="00AD6829">
        <w:rPr>
          <w:rFonts w:cs="B Lotus" w:hint="cs"/>
          <w:sz w:val="28"/>
          <w:szCs w:val="28"/>
          <w:rtl/>
          <w:lang w:bidi="fa-IR"/>
        </w:rPr>
        <w:t xml:space="preserve"> و شنيدن و</w:t>
      </w:r>
      <w:r>
        <w:rPr>
          <w:rFonts w:cs="B Lotus" w:hint="cs"/>
          <w:sz w:val="28"/>
          <w:szCs w:val="28"/>
          <w:rtl/>
          <w:lang w:bidi="fa-IR"/>
        </w:rPr>
        <w:t xml:space="preserve"> </w:t>
      </w:r>
      <w:r w:rsidR="000F08E6" w:rsidRPr="00AD6829">
        <w:rPr>
          <w:rFonts w:cs="B Lotus" w:hint="cs"/>
          <w:sz w:val="28"/>
          <w:szCs w:val="28"/>
          <w:rtl/>
          <w:lang w:bidi="fa-IR"/>
        </w:rPr>
        <w:t>ديدن را نيز از خدا نفي كردند چه اين صفات را از عوارض اجسام</w:t>
      </w:r>
      <w:r w:rsidR="000134EE">
        <w:rPr>
          <w:rFonts w:cs="B Lotus" w:hint="cs"/>
          <w:sz w:val="28"/>
          <w:szCs w:val="28"/>
          <w:rtl/>
          <w:lang w:bidi="fa-IR"/>
        </w:rPr>
        <w:t xml:space="preserve"> مي‌</w:t>
      </w:r>
      <w:r w:rsidR="000F08E6" w:rsidRPr="00AD6829">
        <w:rPr>
          <w:rFonts w:cs="B Lotus" w:hint="cs"/>
          <w:sz w:val="28"/>
          <w:szCs w:val="28"/>
          <w:rtl/>
          <w:lang w:bidi="fa-IR"/>
        </w:rPr>
        <w:t>دانستند و حال اينكه اين گفتار ايشان هم مردود است. زيرا در مدلول اين الفاظ بنيه واندامي شرط نشده است بلكه منظور ادراك مسموع و مبصر است</w:t>
      </w:r>
      <w:r w:rsidR="000F08E6" w:rsidRPr="00AD6829">
        <w:rPr>
          <w:rStyle w:val="FootnoteReference"/>
          <w:rFonts w:cs="B Lotus"/>
          <w:sz w:val="28"/>
          <w:szCs w:val="28"/>
          <w:rtl/>
          <w:lang w:bidi="fa-IR"/>
        </w:rPr>
        <w:footnoteReference w:id="452"/>
      </w:r>
      <w:r w:rsidR="000F08E6" w:rsidRPr="00AD6829">
        <w:rPr>
          <w:rFonts w:cs="B Lotus" w:hint="cs"/>
          <w:sz w:val="28"/>
          <w:szCs w:val="28"/>
          <w:rtl/>
          <w:lang w:bidi="fa-IR"/>
        </w:rPr>
        <w:t xml:space="preserve"> و صفت كلام را نيز نفي كرده</w:t>
      </w:r>
      <w:r w:rsidR="003341DA">
        <w:rPr>
          <w:rFonts w:cs="B Lotus" w:hint="cs"/>
          <w:sz w:val="28"/>
          <w:szCs w:val="28"/>
          <w:rtl/>
          <w:lang w:bidi="fa-IR"/>
        </w:rPr>
        <w:t xml:space="preserve">‌اند </w:t>
      </w:r>
      <w:r w:rsidR="000F08E6" w:rsidRPr="00AD6829">
        <w:rPr>
          <w:rFonts w:cs="B Lotus" w:hint="cs"/>
          <w:sz w:val="28"/>
          <w:szCs w:val="28"/>
          <w:rtl/>
          <w:lang w:bidi="fa-IR"/>
        </w:rPr>
        <w:t>به علت شباهت آن به آنچه در شنيدن  ديدن هست و صنعت كلامي را كه قائم بنفس است درك نكردند  و از اين رو به مخلوق بودن قرآن حكم كردند و اين بدعتي است كه سلف بر خلاف آن تصريح كرده</w:t>
      </w:r>
      <w:r w:rsidR="003341DA">
        <w:rPr>
          <w:rFonts w:cs="B Lotus" w:hint="cs"/>
          <w:sz w:val="28"/>
          <w:szCs w:val="28"/>
          <w:rtl/>
          <w:lang w:bidi="fa-IR"/>
        </w:rPr>
        <w:t xml:space="preserve">‌اند </w:t>
      </w:r>
      <w:r w:rsidR="000F08E6" w:rsidRPr="00AD6829">
        <w:rPr>
          <w:rFonts w:cs="B Lotus" w:hint="cs"/>
          <w:sz w:val="28"/>
          <w:szCs w:val="28"/>
          <w:rtl/>
          <w:lang w:bidi="fa-IR"/>
        </w:rPr>
        <w:t>و زيان اين بدعت عظيم  بود و برخي از خلفا از ائمه عصر خود آن را پذيرفتند ومردم را بدان وا داشتند و پيشوايان دين به مخالفت با ايشان برخاستند ودرنتيجه تازيانه زدن بسياري از پيشوايان را روا دانستند.</w:t>
      </w:r>
      <w:r w:rsidR="000F08E6" w:rsidRPr="00AD6829">
        <w:rPr>
          <w:rStyle w:val="FootnoteReference"/>
          <w:rFonts w:cs="B Lotus"/>
          <w:sz w:val="28"/>
          <w:szCs w:val="28"/>
          <w:rtl/>
          <w:lang w:bidi="fa-IR"/>
        </w:rPr>
        <w:footnoteReference w:id="453"/>
      </w:r>
      <w:r w:rsidR="000F08E6" w:rsidRPr="00AD6829">
        <w:rPr>
          <w:rFonts w:cs="B Lotus" w:hint="cs"/>
          <w:sz w:val="28"/>
          <w:szCs w:val="28"/>
          <w:rtl/>
          <w:lang w:bidi="fa-IR"/>
        </w:rPr>
        <w:t xml:space="preserve"> و برخي را نيز كشتند و اين امر سبب شد كه اهل سنت به ادله عقلي برخلاف اين عقايد برخاستند تا بدفع پديد آمدن اين گونه بدعتها پردازند و كسي كه بدين منظور اهتمام ورزيد شيخ ابوالحسن اشعري پيشواي متكلمان بود كه حد وسط طرق مختلف را برگزيد و تشبيه را رد كرد و صفات معنوي را به اثبات رسانيد و </w:t>
      </w:r>
      <w:r w:rsidR="003C5910">
        <w:rPr>
          <w:rFonts w:cs="B Lotus" w:hint="cs"/>
          <w:sz w:val="28"/>
          <w:szCs w:val="28"/>
          <w:rtl/>
          <w:lang w:bidi="fa-IR"/>
        </w:rPr>
        <w:t>درباره</w:t>
      </w:r>
      <w:r w:rsidR="000F08E6" w:rsidRPr="00AD6829">
        <w:rPr>
          <w:rFonts w:cs="B Lotus" w:hint="cs"/>
          <w:sz w:val="28"/>
          <w:szCs w:val="28"/>
          <w:rtl/>
          <w:lang w:bidi="fa-IR"/>
        </w:rPr>
        <w:t xml:space="preserve"> تنزيه به همان ميزاني كه سلف</w:t>
      </w:r>
      <w:r w:rsidR="000134EE">
        <w:rPr>
          <w:rFonts w:cs="B Lotus" w:hint="cs"/>
          <w:sz w:val="28"/>
          <w:szCs w:val="28"/>
          <w:rtl/>
          <w:lang w:bidi="fa-IR"/>
        </w:rPr>
        <w:t xml:space="preserve"> آن را </w:t>
      </w:r>
      <w:r w:rsidR="000F08E6" w:rsidRPr="00AD6829">
        <w:rPr>
          <w:rFonts w:cs="B Lotus" w:hint="cs"/>
          <w:sz w:val="28"/>
          <w:szCs w:val="28"/>
          <w:rtl/>
          <w:lang w:bidi="fa-IR"/>
        </w:rPr>
        <w:t>محصور كرده بودند اكتفا كرد و ادله مخصص به تعميم او را گواه شدند از اين رو صفات چهار گانه معنوي و شنيدن و ديدن كلام قائم بنفس را به طريق عقل و نقل اثبات كرد ودر اين باره به رد كليه عقايد بدعت گذاران پرداخت و با ايشان درباره مسائلي كه براي اين بدعتها تهيه كرده بودند از قبيل صلاح و اصلح و تحسين و تقبيح</w:t>
      </w:r>
      <w:r w:rsidR="00937D22">
        <w:rPr>
          <w:rFonts w:cs="B Lotus" w:hint="cs"/>
          <w:sz w:val="28"/>
          <w:szCs w:val="28"/>
          <w:rtl/>
          <w:lang w:bidi="fa-IR"/>
        </w:rPr>
        <w:t>،</w:t>
      </w:r>
      <w:r w:rsidR="000F08E6" w:rsidRPr="00AD6829">
        <w:rPr>
          <w:rFonts w:cs="B Lotus" w:hint="cs"/>
          <w:sz w:val="28"/>
          <w:szCs w:val="28"/>
          <w:rtl/>
          <w:lang w:bidi="fa-IR"/>
        </w:rPr>
        <w:t xml:space="preserve"> به گفتگو پرداخت و عقايد مربوط به بعثت و احوال معاد و بهشت و دوزخ و ثواب و عقاب را تكميل كرد وبحث درباره امامت را نيز باين موضوع ملحق ساخت چه در اين هنگام بدعت اماميه پديد آمده بود وعقيده داشتند كه امامت از جمله عقايد ديني بشمار</w:t>
      </w:r>
      <w:r w:rsidR="000134EE">
        <w:rPr>
          <w:rFonts w:cs="B Lotus" w:hint="cs"/>
          <w:sz w:val="28"/>
          <w:szCs w:val="28"/>
          <w:rtl/>
          <w:lang w:bidi="fa-IR"/>
        </w:rPr>
        <w:t xml:space="preserve"> مي‌</w:t>
      </w:r>
      <w:r w:rsidR="000F08E6" w:rsidRPr="00AD6829">
        <w:rPr>
          <w:rFonts w:cs="B Lotus" w:hint="cs"/>
          <w:sz w:val="28"/>
          <w:szCs w:val="28"/>
          <w:rtl/>
          <w:lang w:bidi="fa-IR"/>
        </w:rPr>
        <w:t xml:space="preserve">رود و بر پيامبر تعيين آن واجب است و بايد با تعيين كسي كه امامت از آن  او است خود  از عهده اين امر بدر آيد.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همين تكليف بر امت نيز واجب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غايت و منتهاي امر امامت اين است كه قضيه اي مربوط به مصالح امت و امري اجماعي است و به عقايد </w:t>
      </w:r>
      <w:r w:rsidR="00F35CFE">
        <w:rPr>
          <w:rFonts w:cs="B Lotus" w:hint="cs"/>
          <w:sz w:val="28"/>
          <w:szCs w:val="28"/>
          <w:rtl/>
          <w:lang w:bidi="fa-IR"/>
        </w:rPr>
        <w:t>(</w:t>
      </w:r>
      <w:r w:rsidRPr="00AD6829">
        <w:rPr>
          <w:rFonts w:cs="B Lotus" w:hint="cs"/>
          <w:sz w:val="28"/>
          <w:szCs w:val="28"/>
          <w:rtl/>
          <w:lang w:bidi="fa-IR"/>
        </w:rPr>
        <w:t>ايماني</w:t>
      </w:r>
      <w:r w:rsidR="00F35CFE">
        <w:rPr>
          <w:rFonts w:cs="B Lotus" w:hint="cs"/>
          <w:sz w:val="28"/>
          <w:szCs w:val="28"/>
          <w:rtl/>
          <w:lang w:bidi="fa-IR"/>
        </w:rPr>
        <w:t>)</w:t>
      </w:r>
      <w:r w:rsidRPr="00AD6829">
        <w:rPr>
          <w:rFonts w:cs="B Lotus" w:hint="cs"/>
          <w:sz w:val="28"/>
          <w:szCs w:val="28"/>
          <w:rtl/>
          <w:lang w:bidi="fa-IR"/>
        </w:rPr>
        <w:t xml:space="preserve"> ملحق</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 به همين سبب آن را به مسائل اين فن الحاق كرده و مجموعه</w:t>
      </w:r>
      <w:r w:rsidR="000134EE">
        <w:rPr>
          <w:rFonts w:cs="B Lotus" w:hint="cs"/>
          <w:sz w:val="28"/>
          <w:szCs w:val="28"/>
          <w:rtl/>
          <w:lang w:bidi="fa-IR"/>
        </w:rPr>
        <w:t xml:space="preserve"> آن‌ها </w:t>
      </w:r>
      <w:r w:rsidRPr="00AD6829">
        <w:rPr>
          <w:rFonts w:cs="B Lotus" w:hint="cs"/>
          <w:sz w:val="28"/>
          <w:szCs w:val="28"/>
          <w:rtl/>
          <w:lang w:bidi="fa-IR"/>
        </w:rPr>
        <w:t>را علم كلام ناميده</w:t>
      </w:r>
      <w:r w:rsidR="003341DA">
        <w:rPr>
          <w:rFonts w:cs="B Lotus" w:hint="cs"/>
          <w:sz w:val="28"/>
          <w:szCs w:val="28"/>
          <w:rtl/>
          <w:lang w:bidi="fa-IR"/>
        </w:rPr>
        <w:t xml:space="preserve">‌اند </w:t>
      </w:r>
      <w:r w:rsidRPr="00AD6829">
        <w:rPr>
          <w:rFonts w:cs="B Lotus" w:hint="cs"/>
          <w:sz w:val="28"/>
          <w:szCs w:val="28"/>
          <w:rtl/>
          <w:lang w:bidi="fa-IR"/>
        </w:rPr>
        <w:t>يا بدين سبب كه در آن علم از مناظره برخلاف بدعتها گفتگو</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واين مناظرات كلام صرف است و به علمي باز</w:t>
      </w:r>
      <w:r w:rsidR="000134EE">
        <w:rPr>
          <w:rFonts w:cs="B Lotus" w:hint="cs"/>
          <w:sz w:val="28"/>
          <w:szCs w:val="28"/>
          <w:rtl/>
          <w:lang w:bidi="fa-IR"/>
        </w:rPr>
        <w:t xml:space="preserve"> ن</w:t>
      </w:r>
      <w:r w:rsidR="00DB6889">
        <w:rPr>
          <w:rFonts w:cs="B Lotus" w:hint="cs"/>
          <w:sz w:val="28"/>
          <w:szCs w:val="28"/>
          <w:rtl/>
          <w:lang w:bidi="fa-IR"/>
        </w:rPr>
        <w:t>مي‌گردد</w:t>
      </w:r>
      <w:r w:rsidRPr="00AD6829">
        <w:rPr>
          <w:rFonts w:cs="B Lotus" w:hint="cs"/>
          <w:sz w:val="28"/>
          <w:szCs w:val="28"/>
          <w:rtl/>
          <w:lang w:bidi="fa-IR"/>
        </w:rPr>
        <w:t xml:space="preserve"> و يا بعلت آن كه سبب وضع علم كلام وتحقيق و تتبع در آن تنازع ايشان دراثبات كلام نفساني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پس از چندي شيخ ابوالحسن اشعري پيروان بسياري پيدا كردو بعد از وي شاگردانش مانند ابن مجاهد و ديگران طريقه او را دنبال كردند و اين طريقه را قاضي ابوبكر باقلاني از آنان فرا گرفت ودر طريقه مزبور بمقام پيشوائي نائل آمد و</w:t>
      </w:r>
      <w:r w:rsidR="000134EE">
        <w:rPr>
          <w:rFonts w:cs="B Lotus" w:hint="cs"/>
          <w:sz w:val="28"/>
          <w:szCs w:val="28"/>
          <w:rtl/>
          <w:lang w:bidi="fa-IR"/>
        </w:rPr>
        <w:t xml:space="preserve"> آن را </w:t>
      </w:r>
      <w:r w:rsidRPr="00AD6829">
        <w:rPr>
          <w:rFonts w:cs="B Lotus" w:hint="cs"/>
          <w:sz w:val="28"/>
          <w:szCs w:val="28"/>
          <w:rtl/>
          <w:lang w:bidi="fa-IR"/>
        </w:rPr>
        <w:t>تهذيب كرد و بوضع مقدماتي عقلي پرداخت كه ادله  افكار و نظريات بر</w:t>
      </w:r>
      <w:r w:rsidR="000134EE">
        <w:rPr>
          <w:rFonts w:cs="B Lotus" w:hint="cs"/>
          <w:sz w:val="28"/>
          <w:szCs w:val="28"/>
          <w:rtl/>
          <w:lang w:bidi="fa-IR"/>
        </w:rPr>
        <w:t xml:space="preserve"> آن‌ها </w:t>
      </w:r>
      <w:r w:rsidRPr="00AD6829">
        <w:rPr>
          <w:rFonts w:cs="B Lotus" w:hint="cs"/>
          <w:sz w:val="28"/>
          <w:szCs w:val="28"/>
          <w:rtl/>
          <w:lang w:bidi="fa-IR"/>
        </w:rPr>
        <w:t xml:space="preserve">متوقف </w:t>
      </w:r>
      <w:r w:rsidR="00DB6889">
        <w:rPr>
          <w:rFonts w:cs="B Lotus" w:hint="cs"/>
          <w:sz w:val="28"/>
          <w:szCs w:val="28"/>
          <w:rtl/>
          <w:lang w:bidi="fa-IR"/>
        </w:rPr>
        <w:t>مي‌گردد</w:t>
      </w:r>
      <w:r w:rsidRPr="00AD6829">
        <w:rPr>
          <w:rFonts w:cs="B Lotus" w:hint="cs"/>
          <w:sz w:val="28"/>
          <w:szCs w:val="28"/>
          <w:rtl/>
          <w:lang w:bidi="fa-IR"/>
        </w:rPr>
        <w:t xml:space="preserve"> از قبيل اثبات جوهر فرد و خلاء و اينكه عرض قائم به عرض</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ودردو زمان باقي ن</w:t>
      </w:r>
      <w:r w:rsidR="00F7441C">
        <w:rPr>
          <w:rFonts w:cs="B Lotus" w:hint="cs"/>
          <w:sz w:val="28"/>
          <w:szCs w:val="28"/>
          <w:rtl/>
          <w:lang w:bidi="fa-IR"/>
        </w:rPr>
        <w:t>مي‌ماند</w:t>
      </w:r>
      <w:r w:rsidRPr="00AD6829">
        <w:rPr>
          <w:rFonts w:cs="B Lotus" w:hint="cs"/>
          <w:sz w:val="28"/>
          <w:szCs w:val="28"/>
          <w:rtl/>
          <w:lang w:bidi="fa-IR"/>
        </w:rPr>
        <w:t xml:space="preserve"> و امثال</w:t>
      </w:r>
      <w:r w:rsidR="000134EE">
        <w:rPr>
          <w:rFonts w:cs="B Lotus" w:hint="cs"/>
          <w:sz w:val="28"/>
          <w:szCs w:val="28"/>
          <w:rtl/>
          <w:lang w:bidi="fa-IR"/>
        </w:rPr>
        <w:t xml:space="preserve"> اين‌ها </w:t>
      </w:r>
      <w:r w:rsidRPr="00AD6829">
        <w:rPr>
          <w:rFonts w:cs="B Lotus" w:hint="cs"/>
          <w:sz w:val="28"/>
          <w:szCs w:val="28"/>
          <w:rtl/>
          <w:lang w:bidi="fa-IR"/>
        </w:rPr>
        <w:t>از مسائلي كه ادله ايشان برآنها متوقف است و اين قواعد را از لحاظ وجوب اعتقاد بآنها تابع عقايد ايماني قرارداد، زيرا اين ادله (اعتقادي ثابت كننده اعتقادات</w:t>
      </w:r>
      <w:r w:rsidR="00F35CFE">
        <w:rPr>
          <w:rFonts w:cs="B Lotus" w:hint="cs"/>
          <w:sz w:val="28"/>
          <w:szCs w:val="28"/>
          <w:rtl/>
          <w:lang w:bidi="fa-IR"/>
        </w:rPr>
        <w:t>)</w:t>
      </w:r>
      <w:r w:rsidRPr="00AD6829">
        <w:rPr>
          <w:rFonts w:cs="B Lotus" w:hint="cs"/>
          <w:sz w:val="28"/>
          <w:szCs w:val="28"/>
          <w:rtl/>
          <w:lang w:bidi="fa-IR"/>
        </w:rPr>
        <w:t xml:space="preserve"> متوقف بر اين عقايد است و </w:t>
      </w:r>
      <w:r w:rsidR="00F35CFE">
        <w:rPr>
          <w:rFonts w:cs="B Lotus" w:hint="cs"/>
          <w:sz w:val="28"/>
          <w:szCs w:val="28"/>
          <w:rtl/>
          <w:lang w:bidi="fa-IR"/>
        </w:rPr>
        <w:t>(</w:t>
      </w:r>
      <w:r w:rsidRPr="00AD6829">
        <w:rPr>
          <w:rFonts w:cs="B Lotus" w:hint="cs"/>
          <w:sz w:val="28"/>
          <w:szCs w:val="28"/>
          <w:rtl/>
          <w:lang w:bidi="fa-IR"/>
        </w:rPr>
        <w:t>هم از اين رو معتقد بود) كه بطلان دليل سبب بطلان مدلول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سرانجام اين طريقه تكميل گرديد و در زمره بهترين فنون نظري و علوم ديني بشمار آمد. ليكن</w:t>
      </w:r>
      <w:r w:rsidR="00DB6889">
        <w:rPr>
          <w:rFonts w:cs="B Lotus" w:hint="cs"/>
          <w:sz w:val="28"/>
          <w:szCs w:val="28"/>
          <w:rtl/>
          <w:lang w:bidi="fa-IR"/>
        </w:rPr>
        <w:t xml:space="preserve"> صورت‌ها</w:t>
      </w:r>
      <w:r w:rsidRPr="00AD6829">
        <w:rPr>
          <w:rFonts w:cs="B Lotus" w:hint="cs"/>
          <w:sz w:val="28"/>
          <w:szCs w:val="28"/>
          <w:rtl/>
          <w:lang w:bidi="fa-IR"/>
        </w:rPr>
        <w:t>ي ادله</w:t>
      </w:r>
      <w:r w:rsidR="001D4EF2">
        <w:rPr>
          <w:rFonts w:cs="B Lotus" w:hint="cs"/>
          <w:sz w:val="28"/>
          <w:szCs w:val="28"/>
          <w:rtl/>
          <w:lang w:bidi="fa-IR"/>
        </w:rPr>
        <w:t>[</w:t>
      </w:r>
      <w:r w:rsidRPr="00AD6829">
        <w:rPr>
          <w:rFonts w:cs="B Lotus" w:hint="cs"/>
          <w:sz w:val="28"/>
          <w:szCs w:val="28"/>
          <w:rtl/>
          <w:lang w:bidi="fa-IR"/>
        </w:rPr>
        <w:t>در آن فن برخي اوقات بشيوه صناعي نبود بعلت آنكه هنوزآن قوم در مرحله سادگي بودند و از سوي ديگر صناعت منطق كه بدان ادله رامي آزمايند]</w:t>
      </w:r>
      <w:r w:rsidRPr="00AD6829">
        <w:rPr>
          <w:rStyle w:val="FootnoteReference"/>
          <w:rFonts w:cs="B Lotus"/>
          <w:sz w:val="28"/>
          <w:szCs w:val="28"/>
          <w:rtl/>
          <w:lang w:bidi="fa-IR"/>
        </w:rPr>
        <w:footnoteReference w:id="454"/>
      </w:r>
      <w:r w:rsidRPr="00AD6829">
        <w:rPr>
          <w:rFonts w:cs="B Lotus" w:hint="cs"/>
          <w:sz w:val="28"/>
          <w:szCs w:val="28"/>
          <w:rtl/>
          <w:lang w:bidi="fa-IR"/>
        </w:rPr>
        <w:t xml:space="preserve"> و قياسها را بوسيله آن معتبر</w:t>
      </w:r>
      <w:r w:rsidR="000134EE">
        <w:rPr>
          <w:rFonts w:cs="B Lotus" w:hint="cs"/>
          <w:sz w:val="28"/>
          <w:szCs w:val="28"/>
          <w:rtl/>
          <w:lang w:bidi="fa-IR"/>
        </w:rPr>
        <w:t xml:space="preserve"> مي‌</w:t>
      </w:r>
      <w:r w:rsidRPr="00AD6829">
        <w:rPr>
          <w:rFonts w:cs="B Lotus" w:hint="cs"/>
          <w:sz w:val="28"/>
          <w:szCs w:val="28"/>
          <w:rtl/>
          <w:lang w:bidi="fa-IR"/>
        </w:rPr>
        <w:t>شمارند و در آن روزگار هنوز در ميان ملت اسلام رواج نيافته و اگر هم اندكي از آن متداول شده بود متكلمان</w:t>
      </w:r>
      <w:r w:rsidR="000134EE">
        <w:rPr>
          <w:rFonts w:cs="B Lotus" w:hint="cs"/>
          <w:sz w:val="28"/>
          <w:szCs w:val="28"/>
          <w:rtl/>
          <w:lang w:bidi="fa-IR"/>
        </w:rPr>
        <w:t xml:space="preserve"> آن را </w:t>
      </w:r>
      <w:r w:rsidRPr="00AD6829">
        <w:rPr>
          <w:rFonts w:cs="B Lotus" w:hint="cs"/>
          <w:sz w:val="28"/>
          <w:szCs w:val="28"/>
          <w:rtl/>
          <w:lang w:bidi="fa-IR"/>
        </w:rPr>
        <w:t>بكار</w:t>
      </w:r>
      <w:r w:rsidR="000134EE">
        <w:rPr>
          <w:rFonts w:cs="B Lotus" w:hint="cs"/>
          <w:sz w:val="28"/>
          <w:szCs w:val="28"/>
          <w:rtl/>
          <w:lang w:bidi="fa-IR"/>
        </w:rPr>
        <w:t xml:space="preserve"> ن</w:t>
      </w:r>
      <w:r w:rsidR="00811662">
        <w:rPr>
          <w:rFonts w:cs="B Lotus" w:hint="cs"/>
          <w:sz w:val="28"/>
          <w:szCs w:val="28"/>
          <w:rtl/>
          <w:lang w:bidi="fa-IR"/>
        </w:rPr>
        <w:t>مي‌برد</w:t>
      </w:r>
      <w:r w:rsidRPr="00AD6829">
        <w:rPr>
          <w:rFonts w:cs="B Lotus" w:hint="cs"/>
          <w:sz w:val="28"/>
          <w:szCs w:val="28"/>
          <w:rtl/>
          <w:lang w:bidi="fa-IR"/>
        </w:rPr>
        <w:t>ند، زيرا فن منطق در رديف علوم فلسفي بشمار</w:t>
      </w:r>
      <w:r w:rsidR="000134EE">
        <w:rPr>
          <w:rFonts w:cs="B Lotus" w:hint="cs"/>
          <w:sz w:val="28"/>
          <w:szCs w:val="28"/>
          <w:rtl/>
          <w:lang w:bidi="fa-IR"/>
        </w:rPr>
        <w:t xml:space="preserve"> مي‌</w:t>
      </w:r>
      <w:r w:rsidRPr="00AD6829">
        <w:rPr>
          <w:rFonts w:cs="B Lotus" w:hint="cs"/>
          <w:sz w:val="28"/>
          <w:szCs w:val="28"/>
          <w:rtl/>
          <w:lang w:bidi="fa-IR"/>
        </w:rPr>
        <w:t xml:space="preserve">رفت كه بكلي مباين عقايد شرعي بود و از اين رو فن منطق در ميان ايشان متروك بود. انگاه پس از قاضي ابوبكر باقلاني امام الحرمين ابوالمعالي پديد آمد و او در اين طريقه كتاب </w:t>
      </w:r>
      <w:r w:rsidR="007D2796">
        <w:rPr>
          <w:rFonts w:cs="B Lotus" w:hint="cs"/>
          <w:sz w:val="28"/>
          <w:szCs w:val="28"/>
          <w:rtl/>
          <w:lang w:bidi="fa-IR"/>
        </w:rPr>
        <w:t>«</w:t>
      </w:r>
      <w:r w:rsidRPr="00AD6829">
        <w:rPr>
          <w:rFonts w:cs="B Lotus" w:hint="cs"/>
          <w:sz w:val="28"/>
          <w:szCs w:val="28"/>
          <w:rtl/>
          <w:lang w:bidi="fa-IR"/>
        </w:rPr>
        <w:t>شامل</w:t>
      </w:r>
      <w:r w:rsidR="007D2796">
        <w:rPr>
          <w:rFonts w:cs="B Lotus" w:hint="cs"/>
          <w:sz w:val="28"/>
          <w:szCs w:val="28"/>
          <w:rtl/>
          <w:lang w:bidi="fa-IR"/>
        </w:rPr>
        <w:t>»</w:t>
      </w:r>
      <w:r w:rsidRPr="00AD6829">
        <w:rPr>
          <w:rFonts w:cs="B Lotus" w:hint="cs"/>
          <w:sz w:val="28"/>
          <w:szCs w:val="28"/>
          <w:rtl/>
          <w:lang w:bidi="fa-IR"/>
        </w:rPr>
        <w:t xml:space="preserve"> را املا كرد و درآن داد سخن داد و به شرح و بسط آن پرداخت سپس كتاب </w:t>
      </w:r>
      <w:r w:rsidR="007D2796">
        <w:rPr>
          <w:rFonts w:cs="B Lotus" w:hint="cs"/>
          <w:sz w:val="28"/>
          <w:szCs w:val="28"/>
          <w:rtl/>
          <w:lang w:bidi="fa-IR"/>
        </w:rPr>
        <w:t>«</w:t>
      </w:r>
      <w:r w:rsidRPr="00AD6829">
        <w:rPr>
          <w:rFonts w:cs="B Lotus" w:hint="cs"/>
          <w:sz w:val="28"/>
          <w:szCs w:val="28"/>
          <w:rtl/>
          <w:lang w:bidi="fa-IR"/>
        </w:rPr>
        <w:t>ارشاد» را تلخيص كرد و مردم</w:t>
      </w:r>
      <w:r w:rsidR="000134EE">
        <w:rPr>
          <w:rFonts w:cs="B Lotus" w:hint="cs"/>
          <w:sz w:val="28"/>
          <w:szCs w:val="28"/>
          <w:rtl/>
          <w:lang w:bidi="fa-IR"/>
        </w:rPr>
        <w:t xml:space="preserve"> آن را </w:t>
      </w:r>
      <w:r w:rsidRPr="00AD6829">
        <w:rPr>
          <w:rFonts w:cs="B Lotus" w:hint="cs"/>
          <w:sz w:val="28"/>
          <w:szCs w:val="28"/>
          <w:rtl/>
          <w:lang w:bidi="fa-IR"/>
        </w:rPr>
        <w:t>بمنزله راهنماي عقايد خويش شمردند و مورد استفاده قرار دادند</w:t>
      </w:r>
      <w:r w:rsidR="00FD3A79">
        <w:rPr>
          <w:rFonts w:cs="B Lotus" w:hint="cs"/>
          <w:sz w:val="28"/>
          <w:szCs w:val="28"/>
          <w:rtl/>
          <w:lang w:bidi="fa-IR"/>
        </w:rPr>
        <w:t>.</w:t>
      </w:r>
      <w:r w:rsidRPr="00AD6829">
        <w:rPr>
          <w:rFonts w:cs="B Lotus" w:hint="cs"/>
          <w:sz w:val="28"/>
          <w:szCs w:val="28"/>
          <w:rtl/>
          <w:lang w:bidi="fa-IR"/>
        </w:rPr>
        <w:t xml:space="preserve"> پس از چندي علم منطق در ميان ملت اسلام انتشار يافت ومردم بخواندن آن پرداختند وميان آن فن وعلوم فلسفي تفاوت گذاشتند بدينسان كه منطق تنها قانون و معياري براي ادله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همچنان كه ادله علوم فلسفي را با منطق ميآزمانيد ادله ديگر علوم رانيز با آن ميسنجند. و از آن پس به اين قواعد مقدماتي فن كلام كه متقدمان وضع كرده بودند در نگريستند و با بسياري از</w:t>
      </w:r>
      <w:r w:rsidR="000134EE">
        <w:rPr>
          <w:rFonts w:cs="B Lotus" w:hint="cs"/>
          <w:sz w:val="28"/>
          <w:szCs w:val="28"/>
          <w:rtl/>
          <w:lang w:bidi="fa-IR"/>
        </w:rPr>
        <w:t xml:space="preserve"> آن‌ها </w:t>
      </w:r>
      <w:r w:rsidRPr="00AD6829">
        <w:rPr>
          <w:rFonts w:cs="B Lotus" w:hint="cs"/>
          <w:sz w:val="28"/>
          <w:szCs w:val="28"/>
          <w:rtl/>
          <w:lang w:bidi="fa-IR"/>
        </w:rPr>
        <w:t>با براهيني كه بديشان رسيده بودمخالفت كردند و چه بسا كه بسياري از براهين ايشان مقتبس از كلام فلاسفه در مباحث طبيعيات والهيات بود. و چون</w:t>
      </w:r>
      <w:r w:rsidR="000134EE">
        <w:rPr>
          <w:rFonts w:cs="B Lotus" w:hint="cs"/>
          <w:sz w:val="28"/>
          <w:szCs w:val="28"/>
          <w:rtl/>
          <w:lang w:bidi="fa-IR"/>
        </w:rPr>
        <w:t xml:space="preserve"> آن‌ها </w:t>
      </w:r>
      <w:r w:rsidRPr="00AD6829">
        <w:rPr>
          <w:rFonts w:cs="B Lotus" w:hint="cs"/>
          <w:sz w:val="28"/>
          <w:szCs w:val="28"/>
          <w:rtl/>
          <w:lang w:bidi="fa-IR"/>
        </w:rPr>
        <w:t xml:space="preserve">را با معيار منطق آزمودند اين امر آنان را بسوي منطق آورد و به بطلان مدلول بسبب بطلان دليل آن معتقدنشدند چنانكه قاضي </w:t>
      </w:r>
      <w:r w:rsidR="00F35CFE">
        <w:rPr>
          <w:rFonts w:cs="B Lotus" w:hint="cs"/>
          <w:sz w:val="28"/>
          <w:szCs w:val="28"/>
          <w:rtl/>
          <w:lang w:bidi="fa-IR"/>
        </w:rPr>
        <w:t>(</w:t>
      </w:r>
      <w:r w:rsidRPr="00AD6829">
        <w:rPr>
          <w:rFonts w:cs="B Lotus" w:hint="cs"/>
          <w:sz w:val="28"/>
          <w:szCs w:val="28"/>
          <w:rtl/>
          <w:lang w:bidi="fa-IR"/>
        </w:rPr>
        <w:t>ابوبكر باقلاني) بدان عقيده داشت و طريقه مزبور از مصطلحات ايشان گرديد و مباين طريقه نخستين بود و</w:t>
      </w:r>
      <w:r w:rsidR="000134EE">
        <w:rPr>
          <w:rFonts w:cs="B Lotus" w:hint="cs"/>
          <w:sz w:val="28"/>
          <w:szCs w:val="28"/>
          <w:rtl/>
          <w:lang w:bidi="fa-IR"/>
        </w:rPr>
        <w:t xml:space="preserve"> آن را </w:t>
      </w:r>
      <w:r w:rsidRPr="00AD6829">
        <w:rPr>
          <w:rFonts w:cs="B Lotus" w:hint="cs"/>
          <w:sz w:val="28"/>
          <w:szCs w:val="28"/>
          <w:rtl/>
          <w:lang w:bidi="fa-IR"/>
        </w:rPr>
        <w:t>بنام طريقه متأخران</w:t>
      </w:r>
      <w:r w:rsidR="000134EE">
        <w:rPr>
          <w:rFonts w:cs="B Lotus" w:hint="cs"/>
          <w:sz w:val="28"/>
          <w:szCs w:val="28"/>
          <w:rtl/>
          <w:lang w:bidi="fa-IR"/>
        </w:rPr>
        <w:t xml:space="preserve"> مي‌</w:t>
      </w:r>
      <w:r w:rsidRPr="00AD6829">
        <w:rPr>
          <w:rFonts w:cs="B Lotus" w:hint="cs"/>
          <w:sz w:val="28"/>
          <w:szCs w:val="28"/>
          <w:rtl/>
          <w:lang w:bidi="fa-IR"/>
        </w:rPr>
        <w:t xml:space="preserve">خواندند. و چه بسا كه در اين طريقه  رد بر فلاسفه را نيز </w:t>
      </w:r>
      <w:r w:rsidR="003C5910">
        <w:rPr>
          <w:rFonts w:cs="B Lotus" w:hint="cs"/>
          <w:sz w:val="28"/>
          <w:szCs w:val="28"/>
          <w:rtl/>
          <w:lang w:bidi="fa-IR"/>
        </w:rPr>
        <w:t>درباره</w:t>
      </w:r>
      <w:r w:rsidRPr="00AD6829">
        <w:rPr>
          <w:rFonts w:cs="B Lotus" w:hint="cs"/>
          <w:sz w:val="28"/>
          <w:szCs w:val="28"/>
          <w:rtl/>
          <w:lang w:bidi="fa-IR"/>
        </w:rPr>
        <w:t xml:space="preserve"> مسائلي از فلسفه كه مخالف عقايد ايماني بود داخل كردند و فلاسفه را در زمره دشمنان عقايد </w:t>
      </w:r>
      <w:r w:rsidR="00F35CFE">
        <w:rPr>
          <w:rFonts w:cs="B Lotus" w:hint="cs"/>
          <w:sz w:val="28"/>
          <w:szCs w:val="28"/>
          <w:rtl/>
          <w:lang w:bidi="fa-IR"/>
        </w:rPr>
        <w:t>(</w:t>
      </w:r>
      <w:r w:rsidRPr="00AD6829">
        <w:rPr>
          <w:rFonts w:cs="B Lotus" w:hint="cs"/>
          <w:sz w:val="28"/>
          <w:szCs w:val="28"/>
          <w:rtl/>
          <w:lang w:bidi="fa-IR"/>
        </w:rPr>
        <w:t>ايماني</w:t>
      </w:r>
      <w:r w:rsidR="00F35CFE">
        <w:rPr>
          <w:rFonts w:cs="B Lotus" w:hint="cs"/>
          <w:sz w:val="28"/>
          <w:szCs w:val="28"/>
          <w:rtl/>
          <w:lang w:bidi="fa-IR"/>
        </w:rPr>
        <w:t>)</w:t>
      </w:r>
      <w:r w:rsidRPr="00AD6829">
        <w:rPr>
          <w:rFonts w:cs="B Lotus" w:hint="cs"/>
          <w:sz w:val="28"/>
          <w:szCs w:val="28"/>
          <w:rtl/>
          <w:lang w:bidi="fa-IR"/>
        </w:rPr>
        <w:t xml:space="preserve"> قرار دادند، زيرا شيوه</w:t>
      </w:r>
      <w:r w:rsidR="003341DA">
        <w:rPr>
          <w:rFonts w:cs="B Lotus" w:hint="cs"/>
          <w:sz w:val="28"/>
          <w:szCs w:val="28"/>
          <w:rtl/>
          <w:lang w:bidi="fa-IR"/>
        </w:rPr>
        <w:t xml:space="preserve">‌هاي </w:t>
      </w:r>
      <w:r w:rsidRPr="00AD6829">
        <w:rPr>
          <w:rFonts w:cs="B Lotus" w:hint="cs"/>
          <w:sz w:val="28"/>
          <w:szCs w:val="28"/>
          <w:rtl/>
          <w:lang w:bidi="fa-IR"/>
        </w:rPr>
        <w:t xml:space="preserve">ايشان با بسياري از مذاهب بدعت گذاران متناسب بود. و نخستين كسي كه در طريقه كلام بر اين </w:t>
      </w:r>
      <w:r w:rsidR="00277D51">
        <w:rPr>
          <w:rFonts w:cs="B Lotus" w:hint="cs"/>
          <w:sz w:val="28"/>
          <w:szCs w:val="28"/>
          <w:rtl/>
          <w:lang w:bidi="fa-IR"/>
        </w:rPr>
        <w:t xml:space="preserve">منهج و شيوه بتأليف پرداخت غزالي </w:t>
      </w:r>
      <w:r w:rsidRPr="00AD6829">
        <w:rPr>
          <w:rFonts w:cs="B Lotus" w:hint="cs"/>
          <w:sz w:val="28"/>
          <w:szCs w:val="28"/>
          <w:rtl/>
          <w:lang w:bidi="fa-IR"/>
        </w:rPr>
        <w:t xml:space="preserve">بود وامام ابن خطيب </w:t>
      </w:r>
      <w:r w:rsidR="00F35CFE">
        <w:rPr>
          <w:rFonts w:cs="B Lotus" w:hint="cs"/>
          <w:sz w:val="28"/>
          <w:szCs w:val="28"/>
          <w:rtl/>
          <w:lang w:bidi="fa-IR"/>
        </w:rPr>
        <w:t>(</w:t>
      </w:r>
      <w:r w:rsidRPr="00AD6829">
        <w:rPr>
          <w:rFonts w:cs="B Lotus" w:hint="cs"/>
          <w:sz w:val="28"/>
          <w:szCs w:val="28"/>
          <w:rtl/>
          <w:lang w:bidi="fa-IR"/>
        </w:rPr>
        <w:t>فخر رازي</w:t>
      </w:r>
      <w:r w:rsidR="00F35CFE">
        <w:rPr>
          <w:rFonts w:cs="B Lotus" w:hint="cs"/>
          <w:sz w:val="28"/>
          <w:szCs w:val="28"/>
          <w:rtl/>
          <w:lang w:bidi="fa-IR"/>
        </w:rPr>
        <w:t>)</w:t>
      </w:r>
      <w:r w:rsidRPr="00AD6829">
        <w:rPr>
          <w:rFonts w:cs="B Lotus" w:hint="cs"/>
          <w:sz w:val="28"/>
          <w:szCs w:val="28"/>
          <w:rtl/>
          <w:lang w:bidi="fa-IR"/>
        </w:rPr>
        <w:t xml:space="preserve"> و گروهي از علما نيز به پيروي از غزالي پرداختند و بتقليد از وي اعتماد كردند. آنگاه متأخران پس از ايشان به در آميختن كتب فلسفه فرو رفتند و كار موضوع دو علم </w:t>
      </w:r>
      <w:r w:rsidR="00F35CFE">
        <w:rPr>
          <w:rFonts w:cs="B Lotus" w:hint="cs"/>
          <w:sz w:val="28"/>
          <w:szCs w:val="28"/>
          <w:rtl/>
          <w:lang w:bidi="fa-IR"/>
        </w:rPr>
        <w:t>(</w:t>
      </w:r>
      <w:r w:rsidRPr="00AD6829">
        <w:rPr>
          <w:rFonts w:cs="B Lotus" w:hint="cs"/>
          <w:sz w:val="28"/>
          <w:szCs w:val="28"/>
          <w:rtl/>
          <w:lang w:bidi="fa-IR"/>
        </w:rPr>
        <w:t>كلام و فلسفه) برايشان مشتبه شد چنانكه بسبب اشتباه مسائل آن دو دانش</w:t>
      </w:r>
      <w:r w:rsidR="00937D22">
        <w:rPr>
          <w:rFonts w:cs="B Lotus" w:hint="cs"/>
          <w:sz w:val="28"/>
          <w:szCs w:val="28"/>
          <w:rtl/>
          <w:lang w:bidi="fa-IR"/>
        </w:rPr>
        <w:t>،</w:t>
      </w:r>
      <w:r w:rsidRPr="00AD6829">
        <w:rPr>
          <w:rFonts w:cs="B Lotus" w:hint="cs"/>
          <w:sz w:val="28"/>
          <w:szCs w:val="28"/>
          <w:rtl/>
          <w:lang w:bidi="fa-IR"/>
        </w:rPr>
        <w:t xml:space="preserve"> موضوع فلسفه و كلام را يكي</w:t>
      </w:r>
      <w:r w:rsidR="000134EE">
        <w:rPr>
          <w:rFonts w:cs="B Lotus" w:hint="cs"/>
          <w:sz w:val="28"/>
          <w:szCs w:val="28"/>
          <w:rtl/>
          <w:lang w:bidi="fa-IR"/>
        </w:rPr>
        <w:t xml:space="preserve"> مي‌</w:t>
      </w:r>
      <w:r w:rsidRPr="00AD6829">
        <w:rPr>
          <w:rFonts w:cs="B Lotus" w:hint="cs"/>
          <w:sz w:val="28"/>
          <w:szCs w:val="28"/>
          <w:rtl/>
          <w:lang w:bidi="fa-IR"/>
        </w:rPr>
        <w:t>شمردند.</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بايد دانست كه متكلمان در بيشتر كيفيات طريقه خويش براي اثبات وجود باري و صفات او بكائنات واحوال آن استدلال</w:t>
      </w:r>
      <w:r w:rsidR="000134EE">
        <w:rPr>
          <w:rFonts w:cs="B Lotus" w:hint="cs"/>
          <w:sz w:val="28"/>
          <w:szCs w:val="28"/>
          <w:rtl/>
          <w:lang w:bidi="fa-IR"/>
        </w:rPr>
        <w:t xml:space="preserve"> مي‌</w:t>
      </w:r>
      <w:r w:rsidRPr="00AD6829">
        <w:rPr>
          <w:rFonts w:cs="B Lotus" w:hint="cs"/>
          <w:sz w:val="28"/>
          <w:szCs w:val="28"/>
          <w:rtl/>
          <w:lang w:bidi="fa-IR"/>
        </w:rPr>
        <w:t>كردند و استدلال ايشان اغلب چنين بود و از سوي ديگر فيلسوف هم در طبيعيات درباره جسم طبيعي</w:t>
      </w:r>
      <w:r w:rsidR="000134EE">
        <w:rPr>
          <w:rFonts w:cs="B Lotus" w:hint="cs"/>
          <w:sz w:val="28"/>
          <w:szCs w:val="28"/>
          <w:rtl/>
          <w:lang w:bidi="fa-IR"/>
        </w:rPr>
        <w:t xml:space="preserve"> مي‌</w:t>
      </w:r>
      <w:r w:rsidRPr="00AD6829">
        <w:rPr>
          <w:rFonts w:cs="B Lotus" w:hint="cs"/>
          <w:sz w:val="28"/>
          <w:szCs w:val="28"/>
          <w:rtl/>
          <w:lang w:bidi="fa-IR"/>
        </w:rPr>
        <w:t>انديشيد كه قسمتي از اين كائنان است، ولي نظر او در اين باره مخالف نظر متكلمان بود و چه فيلسوف در جسم از لحاظ حركت وسكون</w:t>
      </w:r>
      <w:r w:rsidR="000134EE">
        <w:rPr>
          <w:rFonts w:cs="B Lotus" w:hint="cs"/>
          <w:sz w:val="28"/>
          <w:szCs w:val="28"/>
          <w:rtl/>
          <w:lang w:bidi="fa-IR"/>
        </w:rPr>
        <w:t xml:space="preserve"> مي‌</w:t>
      </w:r>
      <w:r w:rsidRPr="00AD6829">
        <w:rPr>
          <w:rFonts w:cs="B Lotus" w:hint="cs"/>
          <w:sz w:val="28"/>
          <w:szCs w:val="28"/>
          <w:rtl/>
          <w:lang w:bidi="fa-IR"/>
        </w:rPr>
        <w:t>نگرد ومتكلم در آن از اين حيث ميانديشد كه برفاعل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همچنين انديشه فيلسوف در الهيات تنها نظري در وجود مطلق و مقتضيات ذاتي آن است ليكن نظر متكلم دروجود از اين لحاظ است كه بر موجد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خلاصه موضوع علم كلام در </w:t>
      </w:r>
      <w:r w:rsidR="00277D51">
        <w:rPr>
          <w:rFonts w:cs="B Lotus" w:hint="cs"/>
          <w:sz w:val="28"/>
          <w:szCs w:val="28"/>
          <w:rtl/>
          <w:lang w:bidi="fa-IR"/>
        </w:rPr>
        <w:t>نزد اهل آن عبارت ازعقايد ايماني</w:t>
      </w:r>
      <w:r w:rsidRPr="00AD6829">
        <w:rPr>
          <w:rStyle w:val="FootnoteReference"/>
          <w:rFonts w:cs="B Lotus"/>
          <w:sz w:val="28"/>
          <w:szCs w:val="28"/>
          <w:rtl/>
          <w:lang w:bidi="fa-IR"/>
        </w:rPr>
        <w:footnoteReference w:id="455"/>
      </w:r>
      <w:r w:rsidRPr="00AD6829">
        <w:rPr>
          <w:rFonts w:cs="B Lotus" w:hint="cs"/>
          <w:sz w:val="28"/>
          <w:szCs w:val="28"/>
          <w:rtl/>
          <w:lang w:bidi="fa-IR"/>
        </w:rPr>
        <w:t xml:space="preserve"> است كه پس از فرض اينكه مسائل آن از جانب شرع صحيح باشد ممكن است بر</w:t>
      </w:r>
      <w:r w:rsidR="000134EE">
        <w:rPr>
          <w:rFonts w:cs="B Lotus" w:hint="cs"/>
          <w:sz w:val="28"/>
          <w:szCs w:val="28"/>
          <w:rtl/>
          <w:lang w:bidi="fa-IR"/>
        </w:rPr>
        <w:t xml:space="preserve"> آن‌ها </w:t>
      </w:r>
      <w:r w:rsidRPr="00AD6829">
        <w:rPr>
          <w:rFonts w:cs="B Lotus" w:hint="cs"/>
          <w:sz w:val="28"/>
          <w:szCs w:val="28"/>
          <w:rtl/>
          <w:lang w:bidi="fa-IR"/>
        </w:rPr>
        <w:t>با ادله عقلي نيز استدلال كرد تا بدعته</w:t>
      </w:r>
      <w:r w:rsidR="00247D5C">
        <w:rPr>
          <w:rFonts w:cs="B Lotus" w:hint="cs"/>
          <w:sz w:val="28"/>
          <w:szCs w:val="28"/>
          <w:rtl/>
          <w:lang w:bidi="fa-IR"/>
        </w:rPr>
        <w:t>ا ا</w:t>
      </w:r>
      <w:r w:rsidRPr="00AD6829">
        <w:rPr>
          <w:rFonts w:cs="B Lotus" w:hint="cs"/>
          <w:sz w:val="28"/>
          <w:szCs w:val="28"/>
          <w:rtl/>
          <w:lang w:bidi="fa-IR"/>
        </w:rPr>
        <w:t>ز ميان برود و انواع شكها وشبهه</w:t>
      </w:r>
      <w:r w:rsidR="003341DA">
        <w:rPr>
          <w:rFonts w:cs="B Lotus" w:hint="cs"/>
          <w:sz w:val="28"/>
          <w:szCs w:val="28"/>
          <w:rtl/>
          <w:lang w:bidi="fa-IR"/>
        </w:rPr>
        <w:t xml:space="preserve">‌ها </w:t>
      </w:r>
      <w:r w:rsidRPr="00AD6829">
        <w:rPr>
          <w:rFonts w:cs="B Lotus" w:hint="cs"/>
          <w:sz w:val="28"/>
          <w:szCs w:val="28"/>
          <w:rtl/>
          <w:lang w:bidi="fa-IR"/>
        </w:rPr>
        <w:t>از اين عقايد زائل گردد و هر گاه در كيفيت پديد آمدن اين فن بينديشيم وببينيم كه چگونه سخنان علما دراين باره بتدريج و نسل بنسل تغيير يافته است و همه آنان عقايد ايماني را صحيح فرض</w:t>
      </w:r>
      <w:r w:rsidR="000134EE">
        <w:rPr>
          <w:rFonts w:cs="B Lotus" w:hint="cs"/>
          <w:sz w:val="28"/>
          <w:szCs w:val="28"/>
          <w:rtl/>
          <w:lang w:bidi="fa-IR"/>
        </w:rPr>
        <w:t xml:space="preserve"> مي‌</w:t>
      </w:r>
      <w:r w:rsidRPr="00AD6829">
        <w:rPr>
          <w:rFonts w:cs="B Lotus" w:hint="cs"/>
          <w:sz w:val="28"/>
          <w:szCs w:val="28"/>
          <w:rtl/>
          <w:lang w:bidi="fa-IR"/>
        </w:rPr>
        <w:t>كردند و رفع حجت</w:t>
      </w:r>
      <w:r w:rsidR="003341DA">
        <w:rPr>
          <w:rFonts w:cs="B Lotus" w:hint="cs"/>
          <w:sz w:val="28"/>
          <w:szCs w:val="28"/>
          <w:rtl/>
          <w:lang w:bidi="fa-IR"/>
        </w:rPr>
        <w:t xml:space="preserve">‌ها </w:t>
      </w:r>
      <w:r w:rsidRPr="00AD6829">
        <w:rPr>
          <w:rFonts w:cs="B Lotus" w:hint="cs"/>
          <w:sz w:val="28"/>
          <w:szCs w:val="28"/>
          <w:rtl/>
          <w:lang w:bidi="fa-IR"/>
        </w:rPr>
        <w:t>وادله را</w:t>
      </w:r>
      <w:r w:rsidR="000134EE">
        <w:rPr>
          <w:rFonts w:cs="B Lotus" w:hint="cs"/>
          <w:sz w:val="28"/>
          <w:szCs w:val="28"/>
          <w:rtl/>
          <w:lang w:bidi="fa-IR"/>
        </w:rPr>
        <w:t xml:space="preserve"> مي‌</w:t>
      </w:r>
      <w:r w:rsidRPr="00AD6829">
        <w:rPr>
          <w:rFonts w:cs="B Lotus" w:hint="cs"/>
          <w:sz w:val="28"/>
          <w:szCs w:val="28"/>
          <w:rtl/>
          <w:lang w:bidi="fa-IR"/>
        </w:rPr>
        <w:t>طلبيد</w:t>
      </w:r>
      <w:r w:rsidR="00277D51">
        <w:rPr>
          <w:rFonts w:cs="B Lotus" w:hint="cs"/>
          <w:sz w:val="28"/>
          <w:szCs w:val="28"/>
          <w:rtl/>
          <w:lang w:bidi="fa-IR"/>
        </w:rPr>
        <w:t>ند آنوقت بصحت آنچه ما درباره موض</w:t>
      </w:r>
      <w:r w:rsidRPr="00AD6829">
        <w:rPr>
          <w:rFonts w:cs="B Lotus" w:hint="cs"/>
          <w:sz w:val="28"/>
          <w:szCs w:val="28"/>
          <w:rtl/>
          <w:lang w:bidi="fa-IR"/>
        </w:rPr>
        <w:t>وع اين فن مقرر داشتيم پي خواهيم برد و در خواهيم يافت كه از آن تجاوز</w:t>
      </w:r>
      <w:r w:rsidR="000134EE">
        <w:rPr>
          <w:rFonts w:cs="B Lotus" w:hint="cs"/>
          <w:sz w:val="28"/>
          <w:szCs w:val="28"/>
          <w:rtl/>
          <w:lang w:bidi="fa-IR"/>
        </w:rPr>
        <w:t xml:space="preserve"> نمي‌</w:t>
      </w:r>
      <w:r w:rsidRPr="00AD6829">
        <w:rPr>
          <w:rFonts w:cs="B Lotus" w:hint="cs"/>
          <w:sz w:val="28"/>
          <w:szCs w:val="28"/>
          <w:rtl/>
          <w:lang w:bidi="fa-IR"/>
        </w:rPr>
        <w:t>كنند. ودر نزد متأخران دو طريقه با هم در آميخته ومسائل علم كلام بامسائل فلسفه چنان مشتبه شده است كه باز شناختن يكي از ديگري ممكن نيست و طالب آن فن از كتب ايشان چيزي بدست</w:t>
      </w:r>
      <w:r w:rsidR="000134EE">
        <w:rPr>
          <w:rFonts w:cs="B Lotus" w:hint="cs"/>
          <w:sz w:val="28"/>
          <w:szCs w:val="28"/>
          <w:rtl/>
          <w:lang w:bidi="fa-IR"/>
        </w:rPr>
        <w:t xml:space="preserve"> نمي‌</w:t>
      </w:r>
      <w:r w:rsidRPr="00AD6829">
        <w:rPr>
          <w:rFonts w:cs="B Lotus" w:hint="cs"/>
          <w:sz w:val="28"/>
          <w:szCs w:val="28"/>
          <w:rtl/>
          <w:lang w:bidi="fa-IR"/>
        </w:rPr>
        <w:t xml:space="preserve">آورد، چنانكه بيضاوي در </w:t>
      </w:r>
      <w:r w:rsidR="007D2796">
        <w:rPr>
          <w:rFonts w:cs="B Lotus" w:hint="cs"/>
          <w:sz w:val="28"/>
          <w:szCs w:val="28"/>
          <w:rtl/>
          <w:lang w:bidi="fa-IR"/>
        </w:rPr>
        <w:t>«</w:t>
      </w:r>
      <w:r w:rsidRPr="00AD6829">
        <w:rPr>
          <w:rFonts w:cs="B Lotus" w:hint="cs"/>
          <w:sz w:val="28"/>
          <w:szCs w:val="28"/>
          <w:rtl/>
          <w:lang w:bidi="fa-IR"/>
        </w:rPr>
        <w:t>طوالع» اين شيوه را بكار برده و كساني كه از علماي ايران پس از وي آمده</w:t>
      </w:r>
      <w:r w:rsidR="003341DA">
        <w:rPr>
          <w:rFonts w:cs="B Lotus" w:hint="cs"/>
          <w:sz w:val="28"/>
          <w:szCs w:val="28"/>
          <w:rtl/>
          <w:lang w:bidi="fa-IR"/>
        </w:rPr>
        <w:t xml:space="preserve">‌اند </w:t>
      </w:r>
      <w:r w:rsidRPr="00AD6829">
        <w:rPr>
          <w:rFonts w:cs="B Lotus" w:hint="cs"/>
          <w:sz w:val="28"/>
          <w:szCs w:val="28"/>
          <w:rtl/>
          <w:lang w:bidi="fa-IR"/>
        </w:rPr>
        <w:t>در كليه تأليفاتشان از روش بيضاوي پيروي كرده</w:t>
      </w:r>
      <w:r w:rsidR="003341DA">
        <w:rPr>
          <w:rFonts w:cs="B Lotus" w:hint="cs"/>
          <w:sz w:val="28"/>
          <w:szCs w:val="28"/>
          <w:rtl/>
          <w:lang w:bidi="fa-IR"/>
        </w:rPr>
        <w:t>‌اند.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چيزي كه هست گاهي برخي از طالبان علم باين طريقه بدين منظور توجه</w:t>
      </w:r>
      <w:r w:rsidR="000134EE">
        <w:rPr>
          <w:rFonts w:cs="B Lotus" w:hint="cs"/>
          <w:sz w:val="28"/>
          <w:szCs w:val="28"/>
          <w:rtl/>
          <w:lang w:bidi="fa-IR"/>
        </w:rPr>
        <w:t xml:space="preserve"> مي‌</w:t>
      </w:r>
      <w:r w:rsidRPr="00AD6829">
        <w:rPr>
          <w:rFonts w:cs="B Lotus" w:hint="cs"/>
          <w:sz w:val="28"/>
          <w:szCs w:val="28"/>
          <w:rtl/>
          <w:lang w:bidi="fa-IR"/>
        </w:rPr>
        <w:t>كنند كه به مذاهب گوناگون و شيوه اغراق در معرفت محاجه و مناظره آگاه شوند زيرا در اين طريقه استدلال بحد وفور يافت</w:t>
      </w:r>
      <w:r w:rsidR="000134EE">
        <w:rPr>
          <w:rFonts w:cs="B Lotus" w:hint="cs"/>
          <w:sz w:val="28"/>
          <w:szCs w:val="28"/>
          <w:rtl/>
          <w:lang w:bidi="fa-IR"/>
        </w:rPr>
        <w:t xml:space="preserve"> مي‌</w:t>
      </w:r>
      <w:r w:rsidRPr="00AD6829">
        <w:rPr>
          <w:rFonts w:cs="B Lotus" w:hint="cs"/>
          <w:sz w:val="28"/>
          <w:szCs w:val="28"/>
          <w:rtl/>
          <w:lang w:bidi="fa-IR"/>
        </w:rPr>
        <w:t xml:space="preserve">شو.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واما براي پيروي از طريقه سلف در عقايد علم كلام بايد تنها بطريقه قديم متكلمان رجوع كرد و اصل</w:t>
      </w:r>
      <w:r w:rsidR="000134EE">
        <w:rPr>
          <w:rFonts w:cs="B Lotus" w:hint="cs"/>
          <w:sz w:val="28"/>
          <w:szCs w:val="28"/>
          <w:rtl/>
          <w:lang w:bidi="fa-IR"/>
        </w:rPr>
        <w:t xml:space="preserve"> آن را مي‌</w:t>
      </w:r>
      <w:r w:rsidRPr="00AD6829">
        <w:rPr>
          <w:rFonts w:cs="B Lotus" w:hint="cs"/>
          <w:sz w:val="28"/>
          <w:szCs w:val="28"/>
          <w:rtl/>
          <w:lang w:bidi="fa-IR"/>
        </w:rPr>
        <w:t xml:space="preserve">توان در كتاب </w:t>
      </w:r>
      <w:r w:rsidR="007D2796">
        <w:rPr>
          <w:rFonts w:cs="B Lotus" w:hint="cs"/>
          <w:sz w:val="28"/>
          <w:szCs w:val="28"/>
          <w:rtl/>
          <w:lang w:bidi="fa-IR"/>
        </w:rPr>
        <w:t>«</w:t>
      </w:r>
      <w:r w:rsidRPr="00AD6829">
        <w:rPr>
          <w:rFonts w:cs="B Lotus" w:hint="cs"/>
          <w:sz w:val="28"/>
          <w:szCs w:val="28"/>
          <w:rtl/>
          <w:lang w:bidi="fa-IR"/>
        </w:rPr>
        <w:t>ارشاد» و تأليفات كساني يافت كه از صاحب آن پيروي كرده</w:t>
      </w:r>
      <w:r w:rsidR="003341DA">
        <w:rPr>
          <w:rFonts w:cs="B Lotus" w:hint="cs"/>
          <w:sz w:val="28"/>
          <w:szCs w:val="28"/>
          <w:rtl/>
          <w:lang w:bidi="fa-IR"/>
        </w:rPr>
        <w:t>‌اند.</w:t>
      </w:r>
      <w:r w:rsidRPr="00AD6829">
        <w:rPr>
          <w:rFonts w:cs="B Lotus" w:hint="cs"/>
          <w:sz w:val="28"/>
          <w:szCs w:val="28"/>
          <w:rtl/>
          <w:lang w:bidi="fa-IR"/>
        </w:rPr>
        <w:t xml:space="preserve"> و هر كه بخواهد در عقايد خويش به رد بر فلاسفه بپرازد لازم است بكتب غزالي و امام ابن خطيب </w:t>
      </w:r>
      <w:r w:rsidR="00F35CFE">
        <w:rPr>
          <w:rFonts w:cs="B Lotus" w:hint="cs"/>
          <w:sz w:val="28"/>
          <w:szCs w:val="28"/>
          <w:rtl/>
          <w:lang w:bidi="fa-IR"/>
        </w:rPr>
        <w:t>(</w:t>
      </w:r>
      <w:r w:rsidRPr="00AD6829">
        <w:rPr>
          <w:rFonts w:cs="B Lotus" w:hint="cs"/>
          <w:sz w:val="28"/>
          <w:szCs w:val="28"/>
          <w:rtl/>
          <w:lang w:bidi="fa-IR"/>
        </w:rPr>
        <w:t>فخر رازي</w:t>
      </w:r>
      <w:r w:rsidR="00F35CFE">
        <w:rPr>
          <w:rFonts w:cs="B Lotus" w:hint="cs"/>
          <w:sz w:val="28"/>
          <w:szCs w:val="28"/>
          <w:rtl/>
          <w:lang w:bidi="fa-IR"/>
        </w:rPr>
        <w:t>)</w:t>
      </w:r>
      <w:r w:rsidRPr="00AD6829">
        <w:rPr>
          <w:rFonts w:cs="B Lotus" w:hint="cs"/>
          <w:sz w:val="28"/>
          <w:szCs w:val="28"/>
          <w:rtl/>
          <w:lang w:bidi="fa-IR"/>
        </w:rPr>
        <w:t xml:space="preserve"> رجوع كند. در اين گونه كتب هرچند با اصطلاح قديم مخالفت شده است، ولي مسائل</w:t>
      </w:r>
      <w:r w:rsidR="000134EE">
        <w:rPr>
          <w:rFonts w:cs="B Lotus" w:hint="cs"/>
          <w:sz w:val="28"/>
          <w:szCs w:val="28"/>
          <w:rtl/>
          <w:lang w:bidi="fa-IR"/>
        </w:rPr>
        <w:t xml:space="preserve"> آن‌ها </w:t>
      </w:r>
      <w:r w:rsidRPr="00AD6829">
        <w:rPr>
          <w:rFonts w:cs="B Lotus" w:hint="cs"/>
          <w:sz w:val="28"/>
          <w:szCs w:val="28"/>
          <w:rtl/>
          <w:lang w:bidi="fa-IR"/>
        </w:rPr>
        <w:t>با فلسفه در نياميخته و موضوع</w:t>
      </w:r>
      <w:r w:rsidR="000134EE">
        <w:rPr>
          <w:rFonts w:cs="B Lotus" w:hint="cs"/>
          <w:sz w:val="28"/>
          <w:szCs w:val="28"/>
          <w:rtl/>
          <w:lang w:bidi="fa-IR"/>
        </w:rPr>
        <w:t xml:space="preserve"> آن‌ها </w:t>
      </w:r>
      <w:r w:rsidRPr="00AD6829">
        <w:rPr>
          <w:rFonts w:cs="B Lotus" w:hint="cs"/>
          <w:sz w:val="28"/>
          <w:szCs w:val="28"/>
          <w:rtl/>
          <w:lang w:bidi="fa-IR"/>
        </w:rPr>
        <w:t>چنانكه در طريقه متأخران پس از آنان مشاهده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با يكديگر مشتبه نشده است. و خلاصه سزاست كه بدانيم اين دانش معروف بعلم كلام در اين روزگار بر طالبان علم ضروري نيست، زيرا ملاحده و بدعت گذاران منقرض شده</w:t>
      </w:r>
      <w:r w:rsidR="003341DA">
        <w:rPr>
          <w:rFonts w:cs="B Lotus" w:hint="cs"/>
          <w:sz w:val="28"/>
          <w:szCs w:val="28"/>
          <w:rtl/>
          <w:lang w:bidi="fa-IR"/>
        </w:rPr>
        <w:t xml:space="preserve">‌اند </w:t>
      </w:r>
      <w:r w:rsidRPr="00AD6829">
        <w:rPr>
          <w:rFonts w:cs="B Lotus" w:hint="cs"/>
          <w:sz w:val="28"/>
          <w:szCs w:val="28"/>
          <w:rtl/>
          <w:lang w:bidi="fa-IR"/>
        </w:rPr>
        <w:t>و كار اهل سنت در آنچه نوشته وتدوين كرده</w:t>
      </w:r>
      <w:r w:rsidR="003341DA">
        <w:rPr>
          <w:rFonts w:cs="B Lotus" w:hint="cs"/>
          <w:sz w:val="28"/>
          <w:szCs w:val="28"/>
          <w:rtl/>
          <w:lang w:bidi="fa-IR"/>
        </w:rPr>
        <w:t xml:space="preserve">‌اند </w:t>
      </w:r>
      <w:r w:rsidRPr="00AD6829">
        <w:rPr>
          <w:rFonts w:cs="B Lotus" w:hint="cs"/>
          <w:sz w:val="28"/>
          <w:szCs w:val="28"/>
          <w:rtl/>
          <w:lang w:bidi="fa-IR"/>
        </w:rPr>
        <w:t>براي ما كافي است و احتياج به ادله هنگامي است كه به مدافعه و ياري پردازند</w:t>
      </w:r>
      <w:r w:rsidR="00937D22">
        <w:rPr>
          <w:rFonts w:cs="B Lotus" w:hint="cs"/>
          <w:sz w:val="28"/>
          <w:szCs w:val="28"/>
          <w:rtl/>
          <w:lang w:bidi="fa-IR"/>
        </w:rPr>
        <w:t>،</w:t>
      </w:r>
      <w:r w:rsidRPr="00AD6829">
        <w:rPr>
          <w:rFonts w:cs="B Lotus" w:hint="cs"/>
          <w:sz w:val="28"/>
          <w:szCs w:val="28"/>
          <w:rtl/>
          <w:lang w:bidi="fa-IR"/>
        </w:rPr>
        <w:t xml:space="preserve">اما اكنون از آن ادله بجز كلامي كه باري </w:t>
      </w:r>
      <w:r w:rsidR="00F35CFE">
        <w:rPr>
          <w:rFonts w:cs="B Lotus" w:hint="cs"/>
          <w:sz w:val="28"/>
          <w:szCs w:val="28"/>
          <w:rtl/>
          <w:lang w:bidi="fa-IR"/>
        </w:rPr>
        <w:t>(</w:t>
      </w:r>
      <w:r w:rsidRPr="00AD6829">
        <w:rPr>
          <w:rFonts w:cs="B Lotus" w:hint="cs"/>
          <w:sz w:val="28"/>
          <w:szCs w:val="28"/>
          <w:rtl/>
          <w:lang w:bidi="fa-IR"/>
        </w:rPr>
        <w:t>تعالي</w:t>
      </w:r>
      <w:r w:rsidR="00F35CFE">
        <w:rPr>
          <w:rFonts w:cs="B Lotus" w:hint="cs"/>
          <w:sz w:val="28"/>
          <w:szCs w:val="28"/>
          <w:rtl/>
          <w:lang w:bidi="fa-IR"/>
        </w:rPr>
        <w:t>)</w:t>
      </w:r>
      <w:r w:rsidRPr="00AD6829">
        <w:rPr>
          <w:rFonts w:cs="B Lotus" w:hint="cs"/>
          <w:sz w:val="28"/>
          <w:szCs w:val="28"/>
          <w:rtl/>
          <w:lang w:bidi="fa-IR"/>
        </w:rPr>
        <w:t xml:space="preserve"> را از ابهامات واطلاقات آن تنزيه كند باقي نمانده است. و جنيد</w:t>
      </w:r>
      <w:r w:rsidR="00277D51">
        <w:rPr>
          <w:rFonts w:cs="B Lotus" w:hint="cs"/>
          <w:sz w:val="28"/>
          <w:szCs w:val="28"/>
          <w:rtl/>
          <w:lang w:bidi="fa-IR"/>
        </w:rPr>
        <w:t xml:space="preserve"> </w:t>
      </w:r>
      <w:r w:rsidRPr="00AD6829">
        <w:rPr>
          <w:rFonts w:cs="B Lotus" w:hint="cs"/>
          <w:sz w:val="28"/>
          <w:szCs w:val="28"/>
          <w:rtl/>
          <w:lang w:bidi="fa-IR"/>
        </w:rPr>
        <w:t xml:space="preserve">بقومي گذشت كه در ميان ايشان برخي از متكلمان با </w:t>
      </w:r>
      <w:r w:rsidR="00277D51">
        <w:rPr>
          <w:rFonts w:cs="B Lotus" w:hint="cs"/>
          <w:sz w:val="28"/>
          <w:szCs w:val="28"/>
          <w:rtl/>
          <w:lang w:bidi="fa-IR"/>
        </w:rPr>
        <w:t>ر</w:t>
      </w:r>
      <w:r w:rsidR="00277D51" w:rsidRPr="00AD6829">
        <w:rPr>
          <w:rFonts w:cs="B Lotus" w:hint="cs"/>
          <w:sz w:val="28"/>
          <w:szCs w:val="28"/>
          <w:rtl/>
          <w:lang w:bidi="fa-IR"/>
        </w:rPr>
        <w:t>ا</w:t>
      </w:r>
      <w:r w:rsidRPr="00AD6829">
        <w:rPr>
          <w:rFonts w:cs="B Lotus" w:hint="cs"/>
          <w:sz w:val="28"/>
          <w:szCs w:val="28"/>
          <w:rtl/>
          <w:lang w:bidi="fa-IR"/>
        </w:rPr>
        <w:t>فضه در علم كلام پرداخته بودند آنگاه پرسيد اين گروه چه كساني هستند؟ گفتند</w:t>
      </w:r>
      <w:r w:rsidR="000134EE">
        <w:rPr>
          <w:rFonts w:cs="B Lotus" w:hint="cs"/>
          <w:sz w:val="28"/>
          <w:szCs w:val="28"/>
          <w:rtl/>
          <w:lang w:bidi="fa-IR"/>
        </w:rPr>
        <w:t xml:space="preserve"> آن‌ها </w:t>
      </w:r>
      <w:r w:rsidRPr="00AD6829">
        <w:rPr>
          <w:rFonts w:cs="B Lotus" w:hint="cs"/>
          <w:sz w:val="28"/>
          <w:szCs w:val="28"/>
          <w:rtl/>
          <w:lang w:bidi="fa-IR"/>
        </w:rPr>
        <w:t>گروهي باشند كه خدا را با ادله از صفات حدوث و نشانه</w:t>
      </w:r>
      <w:r w:rsidR="003341DA">
        <w:rPr>
          <w:rFonts w:cs="B Lotus" w:hint="cs"/>
          <w:sz w:val="28"/>
          <w:szCs w:val="28"/>
          <w:rtl/>
          <w:lang w:bidi="fa-IR"/>
        </w:rPr>
        <w:t xml:space="preserve">‌هاي </w:t>
      </w:r>
      <w:r w:rsidRPr="00AD6829">
        <w:rPr>
          <w:rFonts w:cs="B Lotus" w:hint="cs"/>
          <w:sz w:val="28"/>
          <w:szCs w:val="28"/>
          <w:rtl/>
          <w:lang w:bidi="fa-IR"/>
        </w:rPr>
        <w:t>نقص منزه</w:t>
      </w:r>
      <w:r w:rsidR="000134EE">
        <w:rPr>
          <w:rFonts w:cs="B Lotus" w:hint="cs"/>
          <w:sz w:val="28"/>
          <w:szCs w:val="28"/>
          <w:rtl/>
          <w:lang w:bidi="fa-IR"/>
        </w:rPr>
        <w:t xml:space="preserve"> مي‌</w:t>
      </w:r>
      <w:r w:rsidRPr="00AD6829">
        <w:rPr>
          <w:rFonts w:cs="B Lotus" w:hint="cs"/>
          <w:sz w:val="28"/>
          <w:szCs w:val="28"/>
          <w:rtl/>
          <w:lang w:bidi="fa-IR"/>
        </w:rPr>
        <w:t xml:space="preserve">سازند. جنيد گفت: </w:t>
      </w:r>
    </w:p>
    <w:p w:rsidR="000F08E6"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0F08E6" w:rsidRPr="00AD6829">
        <w:rPr>
          <w:rFonts w:cs="B Lotus" w:hint="cs"/>
          <w:sz w:val="28"/>
          <w:szCs w:val="28"/>
          <w:rtl/>
          <w:lang w:bidi="fa-IR"/>
        </w:rPr>
        <w:t>نفي عيب در جائيكه عيب محال باشد خود عيب است</w:t>
      </w:r>
      <w:r>
        <w:rPr>
          <w:rFonts w:cs="B Lotus" w:hint="cs"/>
          <w:sz w:val="28"/>
          <w:szCs w:val="28"/>
          <w:rtl/>
          <w:lang w:bidi="fa-IR"/>
        </w:rPr>
        <w:t>»</w:t>
      </w:r>
      <w:r w:rsidR="000F08E6" w:rsidRPr="00AD6829">
        <w:rPr>
          <w:rFonts w:cs="B Lotus" w:hint="cs"/>
          <w:sz w:val="28"/>
          <w:szCs w:val="28"/>
          <w:rtl/>
          <w:lang w:bidi="fa-IR"/>
        </w:rPr>
        <w:t xml:space="preserve"> ليكن با همه اين</w:t>
      </w:r>
      <w:r w:rsidR="00937D22">
        <w:rPr>
          <w:rFonts w:cs="B Lotus" w:hint="cs"/>
          <w:sz w:val="28"/>
          <w:szCs w:val="28"/>
          <w:rtl/>
          <w:lang w:bidi="fa-IR"/>
        </w:rPr>
        <w:t>،</w:t>
      </w:r>
      <w:r w:rsidR="000F08E6" w:rsidRPr="00AD6829">
        <w:rPr>
          <w:rFonts w:cs="B Lotus" w:hint="cs"/>
          <w:sz w:val="28"/>
          <w:szCs w:val="28"/>
          <w:rtl/>
          <w:lang w:bidi="fa-IR"/>
        </w:rPr>
        <w:t xml:space="preserve"> علم كلام براي افراد مردم و طالبان علم فوايدي معتبر دارد، زيرا براي  كسيكه حافظ سنت است ندانستن استدلال</w:t>
      </w:r>
      <w:r w:rsidR="003341DA">
        <w:rPr>
          <w:rFonts w:cs="B Lotus" w:hint="cs"/>
          <w:sz w:val="28"/>
          <w:szCs w:val="28"/>
          <w:rtl/>
          <w:lang w:bidi="fa-IR"/>
        </w:rPr>
        <w:t xml:space="preserve">‌هاي </w:t>
      </w:r>
      <w:r w:rsidR="000F08E6" w:rsidRPr="00AD6829">
        <w:rPr>
          <w:rFonts w:cs="B Lotus" w:hint="cs"/>
          <w:sz w:val="28"/>
          <w:szCs w:val="28"/>
          <w:rtl/>
          <w:lang w:bidi="fa-IR"/>
        </w:rPr>
        <w:t xml:space="preserve">نظري درباره اثبات عقايد پسنديده نيست. و خدا دوست مومنان است. </w:t>
      </w:r>
      <w:r w:rsidR="000F08E6" w:rsidRPr="00AD6829">
        <w:rPr>
          <w:rStyle w:val="FootnoteReference"/>
          <w:rFonts w:cs="B Lotus"/>
          <w:sz w:val="28"/>
          <w:szCs w:val="28"/>
          <w:rtl/>
          <w:lang w:bidi="fa-IR"/>
        </w:rPr>
        <w:footnoteReference w:id="456"/>
      </w:r>
    </w:p>
    <w:p w:rsidR="000F08E6" w:rsidRPr="00AD6829" w:rsidRDefault="000F08E6" w:rsidP="002168A1">
      <w:pPr>
        <w:pStyle w:val="a1"/>
        <w:rPr>
          <w:rtl/>
        </w:rPr>
      </w:pPr>
      <w:bookmarkStart w:id="78" w:name="_Toc342332552"/>
      <w:r w:rsidRPr="00277D51">
        <w:rPr>
          <w:rFonts w:hint="cs"/>
          <w:rtl/>
        </w:rPr>
        <w:t>فصل</w:t>
      </w:r>
      <w:r w:rsidRPr="00AD6829">
        <w:rPr>
          <w:rStyle w:val="FootnoteReference"/>
          <w:sz w:val="28"/>
          <w:szCs w:val="28"/>
          <w:rtl/>
        </w:rPr>
        <w:footnoteReference w:id="457"/>
      </w:r>
      <w:r w:rsidR="002168A1">
        <w:rPr>
          <w:rFonts w:hint="cs"/>
          <w:rtl/>
        </w:rPr>
        <w:t xml:space="preserve">: </w:t>
      </w:r>
      <w:r w:rsidRPr="00AD6829">
        <w:rPr>
          <w:rFonts w:hint="cs"/>
          <w:rtl/>
        </w:rPr>
        <w:t>دركشف حقيقت از متشابهات</w:t>
      </w:r>
      <w:r w:rsidRPr="00AD6829">
        <w:rPr>
          <w:rStyle w:val="FootnoteReference"/>
          <w:b w:val="0"/>
          <w:bCs w:val="0"/>
          <w:sz w:val="28"/>
          <w:szCs w:val="28"/>
          <w:rtl/>
        </w:rPr>
        <w:footnoteReference w:id="458"/>
      </w:r>
      <w:r w:rsidRPr="00AD6829">
        <w:rPr>
          <w:rFonts w:hint="cs"/>
          <w:rtl/>
        </w:rPr>
        <w:t xml:space="preserve"> كتاب (قرآن</w:t>
      </w:r>
      <w:r w:rsidR="00F35CFE">
        <w:rPr>
          <w:rFonts w:hint="cs"/>
          <w:rtl/>
        </w:rPr>
        <w:t>)</w:t>
      </w:r>
      <w:r w:rsidRPr="00AD6829">
        <w:rPr>
          <w:rFonts w:hint="cs"/>
          <w:rtl/>
        </w:rPr>
        <w:t xml:space="preserve"> و سنت و اختلافاتي كه بسبب</w:t>
      </w:r>
      <w:r w:rsidR="000134EE">
        <w:rPr>
          <w:rFonts w:hint="cs"/>
          <w:rtl/>
        </w:rPr>
        <w:t xml:space="preserve"> آن‌ها </w:t>
      </w:r>
      <w:r w:rsidRPr="00AD6829">
        <w:rPr>
          <w:rFonts w:hint="cs"/>
          <w:rtl/>
        </w:rPr>
        <w:t xml:space="preserve">در عقايد طوايف سني </w:t>
      </w:r>
      <w:r w:rsidR="007D2796">
        <w:rPr>
          <w:rFonts w:hint="cs"/>
          <w:rtl/>
        </w:rPr>
        <w:t>«</w:t>
      </w:r>
      <w:r w:rsidRPr="00AD6829">
        <w:rPr>
          <w:rFonts w:hint="cs"/>
          <w:rtl/>
        </w:rPr>
        <w:t>پيران سنت</w:t>
      </w:r>
      <w:r w:rsidR="007D2796">
        <w:rPr>
          <w:rFonts w:hint="cs"/>
          <w:rtl/>
        </w:rPr>
        <w:t>»</w:t>
      </w:r>
      <w:r w:rsidR="002168A1">
        <w:rPr>
          <w:rFonts w:hint="cs"/>
          <w:rtl/>
        </w:rPr>
        <w:t xml:space="preserve"> </w:t>
      </w:r>
      <w:r w:rsidRPr="00AD6829">
        <w:rPr>
          <w:rFonts w:hint="cs"/>
          <w:rtl/>
        </w:rPr>
        <w:t>و بدعت گذاران روي داده است.</w:t>
      </w:r>
      <w:bookmarkEnd w:id="78"/>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بايد دانست كه خدا </w:t>
      </w:r>
      <w:r w:rsidR="00F35CFE">
        <w:rPr>
          <w:rFonts w:cs="B Lotus" w:hint="cs"/>
          <w:sz w:val="28"/>
          <w:szCs w:val="28"/>
          <w:rtl/>
          <w:lang w:bidi="fa-IR"/>
        </w:rPr>
        <w:t>(</w:t>
      </w:r>
      <w:r w:rsidRPr="00AD6829">
        <w:rPr>
          <w:rFonts w:cs="B Lotus" w:hint="cs"/>
          <w:sz w:val="28"/>
          <w:szCs w:val="28"/>
          <w:rtl/>
          <w:lang w:bidi="fa-IR"/>
        </w:rPr>
        <w:t>سبحانه</w:t>
      </w:r>
      <w:r w:rsidR="00F35CFE">
        <w:rPr>
          <w:rFonts w:cs="B Lotus" w:hint="cs"/>
          <w:sz w:val="28"/>
          <w:szCs w:val="28"/>
          <w:rtl/>
          <w:lang w:bidi="fa-IR"/>
        </w:rPr>
        <w:t>)</w:t>
      </w:r>
      <w:r w:rsidRPr="00AD6829">
        <w:rPr>
          <w:rFonts w:cs="B Lotus" w:hint="cs"/>
          <w:sz w:val="28"/>
          <w:szCs w:val="28"/>
          <w:rtl/>
          <w:lang w:bidi="fa-IR"/>
        </w:rPr>
        <w:t xml:space="preserve"> پيامبر </w:t>
      </w:r>
      <w:r w:rsidR="00277D51">
        <w:rPr>
          <w:rFonts w:cs="CTraditional Arabic" w:hint="cs"/>
          <w:sz w:val="28"/>
          <w:szCs w:val="28"/>
          <w:rtl/>
          <w:lang w:bidi="fa-IR"/>
        </w:rPr>
        <w:t>ص</w:t>
      </w:r>
      <w:r w:rsidR="00277D51">
        <w:rPr>
          <w:rFonts w:cs="B Lotus" w:hint="cs"/>
          <w:sz w:val="28"/>
          <w:szCs w:val="28"/>
          <w:rtl/>
          <w:lang w:bidi="fa-IR"/>
        </w:rPr>
        <w:t xml:space="preserve"> </w:t>
      </w:r>
      <w:r w:rsidRPr="00AD6829">
        <w:rPr>
          <w:rFonts w:cs="B Lotus" w:hint="cs"/>
          <w:sz w:val="28"/>
          <w:szCs w:val="28"/>
          <w:rtl/>
          <w:lang w:bidi="fa-IR"/>
        </w:rPr>
        <w:t>را در ميان ما برانگيخت تا ما را به رستگاري و كاميابي در</w:t>
      </w:r>
      <w:r w:rsidR="006461E6">
        <w:rPr>
          <w:rFonts w:cs="B Lotus" w:hint="cs"/>
          <w:sz w:val="28"/>
          <w:szCs w:val="28"/>
          <w:rtl/>
          <w:lang w:bidi="fa-IR"/>
        </w:rPr>
        <w:t xml:space="preserve"> نعمت‌ها</w:t>
      </w:r>
      <w:r w:rsidRPr="00AD6829">
        <w:rPr>
          <w:rFonts w:cs="B Lotus" w:hint="cs"/>
          <w:sz w:val="28"/>
          <w:szCs w:val="28"/>
          <w:rtl/>
          <w:lang w:bidi="fa-IR"/>
        </w:rPr>
        <w:t xml:space="preserve"> بخواند و قرآن كريم را به زبان عربي </w:t>
      </w:r>
      <w:r w:rsidR="00277D51">
        <w:rPr>
          <w:rFonts w:cs="B Lotus" w:hint="cs"/>
          <w:sz w:val="28"/>
          <w:szCs w:val="28"/>
          <w:rtl/>
          <w:lang w:bidi="fa-IR"/>
        </w:rPr>
        <w:t>آ</w:t>
      </w:r>
      <w:r w:rsidRPr="00AD6829">
        <w:rPr>
          <w:rFonts w:cs="B Lotus" w:hint="cs"/>
          <w:sz w:val="28"/>
          <w:szCs w:val="28"/>
          <w:rtl/>
          <w:lang w:bidi="fa-IR"/>
        </w:rPr>
        <w:t>شكار و روشن نازل كرد و در آن ما را بتكاليفي مخاطب ساخت كه مايه رهبريمان بسعادت است و در ضمن اين خطاب لازم بود صفات و</w:t>
      </w:r>
      <w:r w:rsidR="00E2120B">
        <w:rPr>
          <w:rFonts w:cs="B Lotus" w:hint="cs"/>
          <w:sz w:val="28"/>
          <w:szCs w:val="28"/>
          <w:rtl/>
          <w:lang w:bidi="fa-IR"/>
        </w:rPr>
        <w:t xml:space="preserve"> نام‌هاي </w:t>
      </w:r>
      <w:r w:rsidRPr="00AD6829">
        <w:rPr>
          <w:rFonts w:cs="B Lotus" w:hint="cs"/>
          <w:sz w:val="28"/>
          <w:szCs w:val="28"/>
          <w:rtl/>
          <w:lang w:bidi="fa-IR"/>
        </w:rPr>
        <w:t xml:space="preserve">خود </w:t>
      </w:r>
      <w:r w:rsidR="00F35CFE">
        <w:rPr>
          <w:rFonts w:cs="B Lotus" w:hint="cs"/>
          <w:sz w:val="28"/>
          <w:szCs w:val="28"/>
          <w:rtl/>
          <w:lang w:bidi="fa-IR"/>
        </w:rPr>
        <w:t>(</w:t>
      </w:r>
      <w:r w:rsidRPr="00AD6829">
        <w:rPr>
          <w:rFonts w:cs="B Lotus" w:hint="cs"/>
          <w:sz w:val="28"/>
          <w:szCs w:val="28"/>
          <w:rtl/>
          <w:lang w:bidi="fa-IR"/>
        </w:rPr>
        <w:t>سبحانه) را ياد كند تا ذات خويش را بما بشناساند و روان وابسته بتن آدمي و وحي</w:t>
      </w:r>
      <w:r w:rsidR="00937D22">
        <w:rPr>
          <w:rFonts w:cs="B Lotus" w:hint="cs"/>
          <w:sz w:val="28"/>
          <w:szCs w:val="28"/>
          <w:rtl/>
          <w:lang w:bidi="fa-IR"/>
        </w:rPr>
        <w:t>،</w:t>
      </w:r>
      <w:r w:rsidRPr="00AD6829">
        <w:rPr>
          <w:rFonts w:cs="B Lotus" w:hint="cs"/>
          <w:sz w:val="28"/>
          <w:szCs w:val="28"/>
          <w:rtl/>
          <w:lang w:bidi="fa-IR"/>
        </w:rPr>
        <w:t xml:space="preserve"> را باز گويد و فرشتگاني را كه ميانجي ميان او و پيامبران هستند نام برد وهم در آن كتاب روز رستاخيز و اخبار تعديد آميز مربوط بدان را ياد كرده، ولي به هيچ رو براي ما وقت</w:t>
      </w:r>
      <w:r w:rsidR="000134EE">
        <w:rPr>
          <w:rFonts w:cs="B Lotus" w:hint="cs"/>
          <w:sz w:val="28"/>
          <w:szCs w:val="28"/>
          <w:rtl/>
          <w:lang w:bidi="fa-IR"/>
        </w:rPr>
        <w:t xml:space="preserve"> آن را </w:t>
      </w:r>
      <w:r w:rsidRPr="00AD6829">
        <w:rPr>
          <w:rFonts w:cs="B Lotus" w:hint="cs"/>
          <w:sz w:val="28"/>
          <w:szCs w:val="28"/>
          <w:rtl/>
          <w:lang w:bidi="fa-IR"/>
        </w:rPr>
        <w:t>تعيين نفرموده است. وهم در اين قرآن كريم حروف مقطعي از</w:t>
      </w:r>
      <w:r w:rsidR="00277D51">
        <w:rPr>
          <w:rFonts w:cs="B Lotus" w:hint="cs"/>
          <w:sz w:val="28"/>
          <w:szCs w:val="28"/>
          <w:rtl/>
          <w:lang w:bidi="fa-IR"/>
        </w:rPr>
        <w:t xml:space="preserve"> </w:t>
      </w:r>
      <w:r w:rsidRPr="00AD6829">
        <w:rPr>
          <w:rFonts w:cs="B Lotus" w:hint="cs"/>
          <w:sz w:val="28"/>
          <w:szCs w:val="28"/>
          <w:rtl/>
          <w:lang w:bidi="fa-IR"/>
        </w:rPr>
        <w:t>الفبا در آغاز برخي از سوره</w:t>
      </w:r>
      <w:r w:rsidR="003341DA">
        <w:rPr>
          <w:rFonts w:cs="B Lotus" w:hint="cs"/>
          <w:sz w:val="28"/>
          <w:szCs w:val="28"/>
          <w:rtl/>
          <w:lang w:bidi="fa-IR"/>
        </w:rPr>
        <w:t xml:space="preserve">‌ها </w:t>
      </w:r>
      <w:r w:rsidRPr="00AD6829">
        <w:rPr>
          <w:rFonts w:cs="B Lotus" w:hint="cs"/>
          <w:sz w:val="28"/>
          <w:szCs w:val="28"/>
          <w:rtl/>
          <w:lang w:bidi="fa-IR"/>
        </w:rPr>
        <w:t>يافت</w:t>
      </w:r>
      <w:r w:rsidR="00277D51">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ما را بفهميدن</w:t>
      </w:r>
      <w:r w:rsidR="000134EE">
        <w:rPr>
          <w:rFonts w:cs="B Lotus" w:hint="cs"/>
          <w:sz w:val="28"/>
          <w:szCs w:val="28"/>
          <w:rtl/>
          <w:lang w:bidi="fa-IR"/>
        </w:rPr>
        <w:t xml:space="preserve"> آن‌ها </w:t>
      </w:r>
      <w:r w:rsidRPr="00AD6829">
        <w:rPr>
          <w:rFonts w:cs="B Lotus" w:hint="cs"/>
          <w:sz w:val="28"/>
          <w:szCs w:val="28"/>
          <w:rtl/>
          <w:lang w:bidi="fa-IR"/>
        </w:rPr>
        <w:t>راهي نيست وكليه اينگونه از مندرجات آن كتاب را متشابه ناميده و جستجوي معاني</w:t>
      </w:r>
      <w:r w:rsidR="000134EE">
        <w:rPr>
          <w:rFonts w:cs="B Lotus" w:hint="cs"/>
          <w:sz w:val="28"/>
          <w:szCs w:val="28"/>
          <w:rtl/>
          <w:lang w:bidi="fa-IR"/>
        </w:rPr>
        <w:t xml:space="preserve"> آن‌ها </w:t>
      </w:r>
      <w:r w:rsidRPr="00AD6829">
        <w:rPr>
          <w:rFonts w:cs="B Lotus" w:hint="cs"/>
          <w:sz w:val="28"/>
          <w:szCs w:val="28"/>
          <w:rtl/>
          <w:lang w:bidi="fa-IR"/>
        </w:rPr>
        <w:t xml:space="preserve">را منع كرده است. </w:t>
      </w:r>
    </w:p>
    <w:p w:rsidR="000F08E6" w:rsidRPr="00AD6829" w:rsidRDefault="00277D51" w:rsidP="00D02BC5">
      <w:pPr>
        <w:ind w:firstLine="284"/>
        <w:jc w:val="lowKashida"/>
        <w:rPr>
          <w:rFonts w:cs="B Lotus"/>
          <w:sz w:val="28"/>
          <w:szCs w:val="28"/>
          <w:rtl/>
          <w:lang w:bidi="fa-IR"/>
        </w:rPr>
      </w:pPr>
      <w:r>
        <w:rPr>
          <w:rFonts w:cs="B Lotus" w:hint="cs"/>
          <w:sz w:val="28"/>
          <w:szCs w:val="28"/>
          <w:rtl/>
          <w:lang w:bidi="fa-IR"/>
        </w:rPr>
        <w:t>چنانكه</w:t>
      </w:r>
      <w:r w:rsidR="000134EE">
        <w:rPr>
          <w:rFonts w:cs="B Lotus" w:hint="cs"/>
          <w:sz w:val="28"/>
          <w:szCs w:val="28"/>
          <w:rtl/>
          <w:lang w:bidi="fa-IR"/>
        </w:rPr>
        <w:t xml:space="preserve"> مي‌</w:t>
      </w:r>
      <w:r>
        <w:rPr>
          <w:rFonts w:cs="B Lotus" w:hint="cs"/>
          <w:sz w:val="28"/>
          <w:szCs w:val="28"/>
          <w:rtl/>
          <w:lang w:bidi="fa-IR"/>
        </w:rPr>
        <w:t>فرمايد: «</w:t>
      </w:r>
      <w:r w:rsidR="000F08E6" w:rsidRPr="00AD6829">
        <w:rPr>
          <w:rFonts w:cs="B Lotus" w:hint="cs"/>
          <w:sz w:val="28"/>
          <w:szCs w:val="28"/>
          <w:rtl/>
          <w:lang w:bidi="fa-IR"/>
        </w:rPr>
        <w:t xml:space="preserve">اوست كه كتاب را بر تو فرو فرستاد و آن آياتي محكم است </w:t>
      </w:r>
      <w:r>
        <w:rPr>
          <w:rFonts w:cs="B Lotus" w:hint="cs"/>
          <w:sz w:val="28"/>
          <w:szCs w:val="28"/>
          <w:rtl/>
          <w:lang w:bidi="fa-IR"/>
        </w:rPr>
        <w:t>ک</w:t>
      </w:r>
      <w:r w:rsidR="000F08E6" w:rsidRPr="00AD6829">
        <w:rPr>
          <w:rFonts w:cs="B Lotus" w:hint="cs"/>
          <w:sz w:val="28"/>
          <w:szCs w:val="28"/>
          <w:rtl/>
          <w:lang w:bidi="fa-IR"/>
        </w:rPr>
        <w:t>ه اصل كتاب بشمار</w:t>
      </w:r>
      <w:r w:rsidR="000134EE">
        <w:rPr>
          <w:rFonts w:cs="B Lotus" w:hint="cs"/>
          <w:sz w:val="28"/>
          <w:szCs w:val="28"/>
          <w:rtl/>
          <w:lang w:bidi="fa-IR"/>
        </w:rPr>
        <w:t xml:space="preserve"> مي‌</w:t>
      </w:r>
      <w:r w:rsidR="000F08E6" w:rsidRPr="00AD6829">
        <w:rPr>
          <w:rFonts w:cs="B Lotus" w:hint="cs"/>
          <w:sz w:val="28"/>
          <w:szCs w:val="28"/>
          <w:rtl/>
          <w:lang w:bidi="fa-IR"/>
        </w:rPr>
        <w:t>روند وديگر متشابهات</w:t>
      </w:r>
      <w:r w:rsidR="003341DA">
        <w:rPr>
          <w:rFonts w:cs="B Lotus" w:hint="cs"/>
          <w:sz w:val="28"/>
          <w:szCs w:val="28"/>
          <w:rtl/>
          <w:lang w:bidi="fa-IR"/>
        </w:rPr>
        <w:t xml:space="preserve">‌اند </w:t>
      </w:r>
      <w:r w:rsidR="000F08E6" w:rsidRPr="00AD6829">
        <w:rPr>
          <w:rFonts w:cs="B Lotus" w:hint="cs"/>
          <w:sz w:val="28"/>
          <w:szCs w:val="28"/>
          <w:rtl/>
          <w:lang w:bidi="fa-IR"/>
        </w:rPr>
        <w:t>پس آنانك</w:t>
      </w:r>
      <w:r>
        <w:rPr>
          <w:rFonts w:cs="B Lotus" w:hint="cs"/>
          <w:sz w:val="28"/>
          <w:szCs w:val="28"/>
          <w:rtl/>
          <w:lang w:bidi="fa-IR"/>
        </w:rPr>
        <w:t>ه در دلهايشان پ</w:t>
      </w:r>
      <w:r w:rsidR="000F08E6" w:rsidRPr="00AD6829">
        <w:rPr>
          <w:rFonts w:cs="B Lotus" w:hint="cs"/>
          <w:sz w:val="28"/>
          <w:szCs w:val="28"/>
          <w:rtl/>
          <w:lang w:bidi="fa-IR"/>
        </w:rPr>
        <w:t>ي ب</w:t>
      </w:r>
      <w:r>
        <w:rPr>
          <w:rFonts w:cs="B Lotus" w:hint="cs"/>
          <w:sz w:val="28"/>
          <w:szCs w:val="28"/>
          <w:rtl/>
          <w:lang w:bidi="fa-IR"/>
        </w:rPr>
        <w:t xml:space="preserve">ه </w:t>
      </w:r>
      <w:r w:rsidR="000F08E6" w:rsidRPr="00AD6829">
        <w:rPr>
          <w:rFonts w:cs="B Lotus" w:hint="cs"/>
          <w:sz w:val="28"/>
          <w:szCs w:val="28"/>
          <w:rtl/>
          <w:lang w:bidi="fa-IR"/>
        </w:rPr>
        <w:t>باطل است به منظور فتنه جوئي و جستن تأويل</w:t>
      </w:r>
      <w:r w:rsidR="000134EE">
        <w:rPr>
          <w:rFonts w:cs="B Lotus" w:hint="cs"/>
          <w:sz w:val="28"/>
          <w:szCs w:val="28"/>
          <w:rtl/>
          <w:lang w:bidi="fa-IR"/>
        </w:rPr>
        <w:t xml:space="preserve"> آن‌ها </w:t>
      </w:r>
      <w:r w:rsidR="000F08E6" w:rsidRPr="00AD6829">
        <w:rPr>
          <w:rFonts w:cs="B Lotus" w:hint="cs"/>
          <w:sz w:val="28"/>
          <w:szCs w:val="28"/>
          <w:rtl/>
          <w:lang w:bidi="fa-IR"/>
        </w:rPr>
        <w:t>از متشابهات پيروي</w:t>
      </w:r>
      <w:r w:rsidR="000134EE">
        <w:rPr>
          <w:rFonts w:cs="B Lotus" w:hint="cs"/>
          <w:sz w:val="28"/>
          <w:szCs w:val="28"/>
          <w:rtl/>
          <w:lang w:bidi="fa-IR"/>
        </w:rPr>
        <w:t xml:space="preserve"> مي‌</w:t>
      </w:r>
      <w:r w:rsidR="000F08E6" w:rsidRPr="00AD6829">
        <w:rPr>
          <w:rFonts w:cs="B Lotus" w:hint="cs"/>
          <w:sz w:val="28"/>
          <w:szCs w:val="28"/>
          <w:rtl/>
          <w:lang w:bidi="fa-IR"/>
        </w:rPr>
        <w:t>كنند در صوريتكه هيچكس جز خدا تأويل</w:t>
      </w:r>
      <w:r w:rsidR="000134EE">
        <w:rPr>
          <w:rFonts w:cs="B Lotus" w:hint="cs"/>
          <w:sz w:val="28"/>
          <w:szCs w:val="28"/>
          <w:rtl/>
          <w:lang w:bidi="fa-IR"/>
        </w:rPr>
        <w:t xml:space="preserve"> آن‌ها </w:t>
      </w:r>
      <w:r w:rsidR="000F08E6" w:rsidRPr="00AD6829">
        <w:rPr>
          <w:rFonts w:cs="B Lotus" w:hint="cs"/>
          <w:sz w:val="28"/>
          <w:szCs w:val="28"/>
          <w:rtl/>
          <w:lang w:bidi="fa-IR"/>
        </w:rPr>
        <w:t>را</w:t>
      </w:r>
      <w:r w:rsidR="000134EE">
        <w:rPr>
          <w:rFonts w:cs="B Lotus" w:hint="cs"/>
          <w:sz w:val="28"/>
          <w:szCs w:val="28"/>
          <w:rtl/>
          <w:lang w:bidi="fa-IR"/>
        </w:rPr>
        <w:t xml:space="preserve"> نمي‌</w:t>
      </w:r>
      <w:r w:rsidR="000F08E6" w:rsidRPr="00AD6829">
        <w:rPr>
          <w:rFonts w:cs="B Lotus" w:hint="cs"/>
          <w:sz w:val="28"/>
          <w:szCs w:val="28"/>
          <w:rtl/>
          <w:lang w:bidi="fa-IR"/>
        </w:rPr>
        <w:t>داند و راسخان در علم</w:t>
      </w:r>
      <w:r w:rsidR="000134EE">
        <w:rPr>
          <w:rFonts w:cs="B Lotus" w:hint="cs"/>
          <w:sz w:val="28"/>
          <w:szCs w:val="28"/>
          <w:rtl/>
          <w:lang w:bidi="fa-IR"/>
        </w:rPr>
        <w:t xml:space="preserve"> مي‌</w:t>
      </w:r>
      <w:r w:rsidR="000F08E6" w:rsidRPr="00AD6829">
        <w:rPr>
          <w:rFonts w:cs="B Lotus" w:hint="cs"/>
          <w:sz w:val="28"/>
          <w:szCs w:val="28"/>
          <w:rtl/>
          <w:lang w:bidi="fa-IR"/>
        </w:rPr>
        <w:t>گويند بدان ايمان آورديم همه از نزد پروردگار ماست، ولي جز خردمندان پند نميگرند»</w:t>
      </w:r>
      <w:r w:rsidR="000F08E6" w:rsidRPr="00AD6829">
        <w:rPr>
          <w:rStyle w:val="FootnoteReference"/>
          <w:rFonts w:cs="B Lotus"/>
          <w:sz w:val="28"/>
          <w:szCs w:val="28"/>
          <w:rtl/>
          <w:lang w:bidi="fa-IR"/>
        </w:rPr>
        <w:footnoteReference w:id="459"/>
      </w:r>
      <w:r w:rsidR="000F08E6" w:rsidRPr="00AD6829">
        <w:rPr>
          <w:rFonts w:cs="B Lotus" w:hint="cs"/>
          <w:sz w:val="28"/>
          <w:szCs w:val="28"/>
          <w:rtl/>
          <w:lang w:bidi="fa-IR"/>
        </w:rPr>
        <w:t xml:space="preserve"> و صحابه دانشمندان سلف و تابعان، اين آيه را چنين توجيه كرده</w:t>
      </w:r>
      <w:r w:rsidR="003341DA">
        <w:rPr>
          <w:rFonts w:cs="B Lotus" w:hint="cs"/>
          <w:sz w:val="28"/>
          <w:szCs w:val="28"/>
          <w:rtl/>
          <w:lang w:bidi="fa-IR"/>
        </w:rPr>
        <w:t xml:space="preserve">‌اند </w:t>
      </w:r>
      <w:r w:rsidR="000F08E6" w:rsidRPr="00AD6829">
        <w:rPr>
          <w:rFonts w:cs="B Lotus" w:hint="cs"/>
          <w:sz w:val="28"/>
          <w:szCs w:val="28"/>
          <w:rtl/>
          <w:lang w:bidi="fa-IR"/>
        </w:rPr>
        <w:t xml:space="preserve">كه </w:t>
      </w:r>
      <w:r w:rsidR="007D2796">
        <w:rPr>
          <w:rFonts w:cs="B Lotus" w:hint="cs"/>
          <w:sz w:val="28"/>
          <w:szCs w:val="28"/>
          <w:rtl/>
          <w:lang w:bidi="fa-IR"/>
        </w:rPr>
        <w:t>«</w:t>
      </w:r>
      <w:r w:rsidR="000F08E6" w:rsidRPr="00AD6829">
        <w:rPr>
          <w:rFonts w:cs="B Lotus" w:hint="cs"/>
          <w:sz w:val="28"/>
          <w:szCs w:val="28"/>
          <w:rtl/>
          <w:lang w:bidi="fa-IR"/>
        </w:rPr>
        <w:t>محكمات» عبارت از آيات آشكاريست  كه احكام</w:t>
      </w:r>
      <w:r w:rsidR="000134EE">
        <w:rPr>
          <w:rFonts w:cs="B Lotus" w:hint="cs"/>
          <w:sz w:val="28"/>
          <w:szCs w:val="28"/>
          <w:rtl/>
          <w:lang w:bidi="fa-IR"/>
        </w:rPr>
        <w:t xml:space="preserve"> آن‌ها </w:t>
      </w:r>
      <w:r w:rsidR="000F08E6" w:rsidRPr="00AD6829">
        <w:rPr>
          <w:rFonts w:cs="B Lotus" w:hint="cs"/>
          <w:sz w:val="28"/>
          <w:szCs w:val="28"/>
          <w:rtl/>
          <w:lang w:bidi="fa-IR"/>
        </w:rPr>
        <w:t>ثابت است و به همين سبب فقيهان در اصطلاحات خود</w:t>
      </w:r>
      <w:r w:rsidR="000134EE">
        <w:rPr>
          <w:rFonts w:cs="B Lotus" w:hint="cs"/>
          <w:sz w:val="28"/>
          <w:szCs w:val="28"/>
          <w:rtl/>
          <w:lang w:bidi="fa-IR"/>
        </w:rPr>
        <w:t xml:space="preserve"> مي‌</w:t>
      </w:r>
      <w:r w:rsidR="000F08E6" w:rsidRPr="00AD6829">
        <w:rPr>
          <w:rFonts w:cs="B Lotus" w:hint="cs"/>
          <w:sz w:val="28"/>
          <w:szCs w:val="28"/>
          <w:rtl/>
          <w:lang w:bidi="fa-IR"/>
        </w:rPr>
        <w:t xml:space="preserve">گويند: </w:t>
      </w:r>
      <w:r w:rsidR="007D2796">
        <w:rPr>
          <w:rFonts w:cs="B Lotus" w:hint="cs"/>
          <w:sz w:val="28"/>
          <w:szCs w:val="28"/>
          <w:rtl/>
          <w:lang w:bidi="fa-IR"/>
        </w:rPr>
        <w:t>«</w:t>
      </w:r>
      <w:r w:rsidR="000F08E6" w:rsidRPr="00AD6829">
        <w:rPr>
          <w:rFonts w:cs="B Lotus" w:hint="cs"/>
          <w:sz w:val="28"/>
          <w:szCs w:val="28"/>
          <w:rtl/>
          <w:lang w:bidi="fa-IR"/>
        </w:rPr>
        <w:t xml:space="preserve">محكم چيزي است كه معني آن روشن باشد.» و اما درباره مشابهات ايشانرا گفته اي گوناگوني است برخي گفته </w:t>
      </w:r>
      <w:r w:rsidR="00E85E8E">
        <w:rPr>
          <w:rFonts w:cs="B Lotus" w:hint="cs"/>
          <w:sz w:val="28"/>
          <w:szCs w:val="28"/>
          <w:rtl/>
          <w:lang w:bidi="fa-IR"/>
        </w:rPr>
        <w:t>ا</w:t>
      </w:r>
      <w:r w:rsidR="000F08E6" w:rsidRPr="00AD6829">
        <w:rPr>
          <w:rFonts w:cs="B Lotus" w:hint="cs"/>
          <w:sz w:val="28"/>
          <w:szCs w:val="28"/>
          <w:rtl/>
          <w:lang w:bidi="fa-IR"/>
        </w:rPr>
        <w:t>ند:</w:t>
      </w:r>
      <w:r w:rsidR="00E85E8E">
        <w:rPr>
          <w:rFonts w:cs="B Lotus" w:hint="cs"/>
          <w:sz w:val="28"/>
          <w:szCs w:val="28"/>
          <w:rtl/>
          <w:lang w:bidi="fa-IR"/>
        </w:rPr>
        <w:t xml:space="preserve"> </w:t>
      </w:r>
      <w:r w:rsidR="000F08E6" w:rsidRPr="00AD6829">
        <w:rPr>
          <w:rFonts w:cs="B Lotus" w:hint="cs"/>
          <w:sz w:val="28"/>
          <w:szCs w:val="28"/>
          <w:rtl/>
          <w:lang w:bidi="fa-IR"/>
        </w:rPr>
        <w:t>متشابه آياتي هستند كه بعلت تعارض</w:t>
      </w:r>
      <w:r w:rsidR="000134EE">
        <w:rPr>
          <w:rFonts w:cs="B Lotus" w:hint="cs"/>
          <w:sz w:val="28"/>
          <w:szCs w:val="28"/>
          <w:rtl/>
          <w:lang w:bidi="fa-IR"/>
        </w:rPr>
        <w:t xml:space="preserve"> آن‌ها </w:t>
      </w:r>
      <w:r w:rsidR="000F08E6" w:rsidRPr="00AD6829">
        <w:rPr>
          <w:rFonts w:cs="B Lotus" w:hint="cs"/>
          <w:sz w:val="28"/>
          <w:szCs w:val="28"/>
          <w:rtl/>
          <w:lang w:bidi="fa-IR"/>
        </w:rPr>
        <w:t>با آيه ديگر يا با عقل</w:t>
      </w:r>
      <w:r w:rsidR="00937D22">
        <w:rPr>
          <w:rFonts w:cs="B Lotus" w:hint="cs"/>
          <w:sz w:val="28"/>
          <w:szCs w:val="28"/>
          <w:rtl/>
          <w:lang w:bidi="fa-IR"/>
        </w:rPr>
        <w:t>،</w:t>
      </w:r>
      <w:r w:rsidR="000F08E6" w:rsidRPr="00AD6829">
        <w:rPr>
          <w:rFonts w:cs="B Lotus" w:hint="cs"/>
          <w:sz w:val="28"/>
          <w:szCs w:val="28"/>
          <w:rtl/>
          <w:lang w:bidi="fa-IR"/>
        </w:rPr>
        <w:t xml:space="preserve"> براي صحت معني</w:t>
      </w:r>
      <w:r w:rsidR="000134EE">
        <w:rPr>
          <w:rFonts w:cs="B Lotus" w:hint="cs"/>
          <w:sz w:val="28"/>
          <w:szCs w:val="28"/>
          <w:rtl/>
          <w:lang w:bidi="fa-IR"/>
        </w:rPr>
        <w:t xml:space="preserve"> آن‌ها </w:t>
      </w:r>
      <w:r w:rsidR="000F08E6" w:rsidRPr="00AD6829">
        <w:rPr>
          <w:rFonts w:cs="B Lotus" w:hint="cs"/>
          <w:sz w:val="28"/>
          <w:szCs w:val="28"/>
          <w:rtl/>
          <w:lang w:bidi="fa-IR"/>
        </w:rPr>
        <w:t>به انديشه و تفسير نياز داشته باشند و بسبب همين تعارض  دلالت ومفهوم</w:t>
      </w:r>
      <w:r w:rsidR="000134EE">
        <w:rPr>
          <w:rFonts w:cs="B Lotus" w:hint="cs"/>
          <w:sz w:val="28"/>
          <w:szCs w:val="28"/>
          <w:rtl/>
          <w:lang w:bidi="fa-IR"/>
        </w:rPr>
        <w:t xml:space="preserve"> آن‌ها </w:t>
      </w:r>
      <w:r w:rsidR="000F08E6" w:rsidRPr="00AD6829">
        <w:rPr>
          <w:rFonts w:cs="B Lotus" w:hint="cs"/>
          <w:sz w:val="28"/>
          <w:szCs w:val="28"/>
          <w:rtl/>
          <w:lang w:bidi="fa-IR"/>
        </w:rPr>
        <w:t>پوشيده</w:t>
      </w:r>
      <w:r w:rsidR="000134EE">
        <w:rPr>
          <w:rFonts w:cs="B Lotus" w:hint="cs"/>
          <w:sz w:val="28"/>
          <w:szCs w:val="28"/>
          <w:rtl/>
          <w:lang w:bidi="fa-IR"/>
        </w:rPr>
        <w:t xml:space="preserve"> </w:t>
      </w:r>
      <w:r w:rsidR="00F7441C">
        <w:rPr>
          <w:rFonts w:cs="B Lotus" w:hint="cs"/>
          <w:sz w:val="28"/>
          <w:szCs w:val="28"/>
          <w:rtl/>
          <w:lang w:bidi="fa-IR"/>
        </w:rPr>
        <w:t>مي‌ماند</w:t>
      </w:r>
      <w:r w:rsidR="000F08E6" w:rsidRPr="00AD6829">
        <w:rPr>
          <w:rFonts w:cs="B Lotus" w:hint="cs"/>
          <w:sz w:val="28"/>
          <w:szCs w:val="28"/>
          <w:rtl/>
          <w:lang w:bidi="fa-IR"/>
        </w:rPr>
        <w:t xml:space="preserve"> و مشتبه</w:t>
      </w:r>
      <w:r w:rsidR="000134EE">
        <w:rPr>
          <w:rFonts w:cs="B Lotus" w:hint="cs"/>
          <w:sz w:val="28"/>
          <w:szCs w:val="28"/>
          <w:rtl/>
          <w:lang w:bidi="fa-IR"/>
        </w:rPr>
        <w:t xml:space="preserve"> مي‌</w:t>
      </w:r>
      <w:r w:rsidR="000F08E6" w:rsidRPr="00AD6829">
        <w:rPr>
          <w:rFonts w:cs="B Lotus" w:hint="cs"/>
          <w:sz w:val="28"/>
          <w:szCs w:val="28"/>
          <w:rtl/>
          <w:lang w:bidi="fa-IR"/>
        </w:rPr>
        <w:t xml:space="preserve">شوند و برحسب </w:t>
      </w:r>
      <w:r w:rsidR="00E85E8E">
        <w:rPr>
          <w:rFonts w:cs="B Lotus" w:hint="cs"/>
          <w:sz w:val="28"/>
          <w:szCs w:val="28"/>
          <w:rtl/>
          <w:lang w:bidi="fa-IR"/>
        </w:rPr>
        <w:t>همين نظريه ابن عباس گفته است: «</w:t>
      </w:r>
      <w:r w:rsidR="000F08E6" w:rsidRPr="00AD6829">
        <w:rPr>
          <w:rFonts w:cs="B Lotus" w:hint="cs"/>
          <w:sz w:val="28"/>
          <w:szCs w:val="28"/>
          <w:rtl/>
          <w:lang w:bidi="fa-IR"/>
        </w:rPr>
        <w:t>متشابه گفتاريست كه بدان ايمان</w:t>
      </w:r>
      <w:r w:rsidR="000134EE">
        <w:rPr>
          <w:rFonts w:cs="B Lotus" w:hint="cs"/>
          <w:sz w:val="28"/>
          <w:szCs w:val="28"/>
          <w:rtl/>
          <w:lang w:bidi="fa-IR"/>
        </w:rPr>
        <w:t xml:space="preserve"> مي‌</w:t>
      </w:r>
      <w:r w:rsidR="000F08E6" w:rsidRPr="00AD6829">
        <w:rPr>
          <w:rFonts w:cs="B Lotus" w:hint="cs"/>
          <w:sz w:val="28"/>
          <w:szCs w:val="28"/>
          <w:rtl/>
          <w:lang w:bidi="fa-IR"/>
        </w:rPr>
        <w:t>آورند</w:t>
      </w:r>
      <w:r w:rsidR="00937D22">
        <w:rPr>
          <w:rFonts w:cs="B Lotus" w:hint="cs"/>
          <w:sz w:val="28"/>
          <w:szCs w:val="28"/>
          <w:rtl/>
          <w:lang w:bidi="fa-IR"/>
        </w:rPr>
        <w:t>،</w:t>
      </w:r>
      <w:r w:rsidR="000F08E6" w:rsidRPr="00AD6829">
        <w:rPr>
          <w:rFonts w:cs="B Lotus" w:hint="cs"/>
          <w:sz w:val="28"/>
          <w:szCs w:val="28"/>
          <w:rtl/>
          <w:lang w:bidi="fa-IR"/>
        </w:rPr>
        <w:t xml:space="preserve"> ولي بآن عمل</w:t>
      </w:r>
      <w:r w:rsidR="000134EE">
        <w:rPr>
          <w:rFonts w:cs="B Lotus" w:hint="cs"/>
          <w:sz w:val="28"/>
          <w:szCs w:val="28"/>
          <w:rtl/>
          <w:lang w:bidi="fa-IR"/>
        </w:rPr>
        <w:t xml:space="preserve"> نمي‌</w:t>
      </w:r>
      <w:r w:rsidR="000F08E6" w:rsidRPr="00AD6829">
        <w:rPr>
          <w:rFonts w:cs="B Lotus" w:hint="cs"/>
          <w:sz w:val="28"/>
          <w:szCs w:val="28"/>
          <w:rtl/>
          <w:lang w:bidi="fa-IR"/>
        </w:rPr>
        <w:t xml:space="preserve">كنند» و مجاهد و عكرمه گفته اند: </w:t>
      </w:r>
      <w:r w:rsidR="007D2796">
        <w:rPr>
          <w:rFonts w:cs="B Lotus" w:hint="cs"/>
          <w:sz w:val="28"/>
          <w:szCs w:val="28"/>
          <w:rtl/>
          <w:lang w:bidi="fa-IR"/>
        </w:rPr>
        <w:t>«</w:t>
      </w:r>
      <w:r w:rsidR="000F08E6" w:rsidRPr="00AD6829">
        <w:rPr>
          <w:rFonts w:cs="B Lotus" w:hint="cs"/>
          <w:sz w:val="28"/>
          <w:szCs w:val="28"/>
          <w:rtl/>
          <w:lang w:bidi="fa-IR"/>
        </w:rPr>
        <w:t xml:space="preserve">هر چه بجز آيات احكام و قصص باشد متشابه است.» وقاضي ابوبكر </w:t>
      </w:r>
      <w:r w:rsidR="007D2796">
        <w:rPr>
          <w:rFonts w:cs="B Lotus" w:hint="cs"/>
          <w:sz w:val="28"/>
          <w:szCs w:val="28"/>
          <w:rtl/>
          <w:lang w:bidi="fa-IR"/>
        </w:rPr>
        <w:t>«</w:t>
      </w:r>
      <w:r w:rsidR="000F08E6" w:rsidRPr="00AD6829">
        <w:rPr>
          <w:rFonts w:cs="B Lotus" w:hint="cs"/>
          <w:sz w:val="28"/>
          <w:szCs w:val="28"/>
          <w:rtl/>
          <w:lang w:bidi="fa-IR"/>
        </w:rPr>
        <w:t>باقلاني</w:t>
      </w:r>
      <w:r w:rsidR="007D2796">
        <w:rPr>
          <w:rFonts w:cs="B Lotus" w:hint="cs"/>
          <w:sz w:val="28"/>
          <w:szCs w:val="28"/>
          <w:rtl/>
          <w:lang w:bidi="fa-IR"/>
        </w:rPr>
        <w:t>»</w:t>
      </w:r>
      <w:r w:rsidR="000F08E6" w:rsidRPr="00AD6829">
        <w:rPr>
          <w:rFonts w:cs="B Lotus" w:hint="cs"/>
          <w:sz w:val="28"/>
          <w:szCs w:val="28"/>
          <w:rtl/>
          <w:lang w:bidi="fa-IR"/>
        </w:rPr>
        <w:t xml:space="preserve"> و امام الحرمين نيز با اين راي موافقت كرده</w:t>
      </w:r>
      <w:r w:rsidR="003341DA">
        <w:rPr>
          <w:rFonts w:cs="B Lotus" w:hint="cs"/>
          <w:sz w:val="28"/>
          <w:szCs w:val="28"/>
          <w:rtl/>
          <w:lang w:bidi="fa-IR"/>
        </w:rPr>
        <w:t>‌اند.</w:t>
      </w:r>
      <w:r w:rsidR="000F08E6"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ثوري و شعبي و گروهي ازعالمان سلف گفته اند: متشابه آياتي است كه راهي بدانستن</w:t>
      </w:r>
      <w:r w:rsidR="000134EE">
        <w:rPr>
          <w:rFonts w:cs="B Lotus" w:hint="cs"/>
          <w:sz w:val="28"/>
          <w:szCs w:val="28"/>
          <w:rtl/>
          <w:lang w:bidi="fa-IR"/>
        </w:rPr>
        <w:t xml:space="preserve"> آن‌ها </w:t>
      </w:r>
      <w:r w:rsidRPr="00AD6829">
        <w:rPr>
          <w:rFonts w:cs="B Lotus" w:hint="cs"/>
          <w:sz w:val="28"/>
          <w:szCs w:val="28"/>
          <w:rtl/>
          <w:lang w:bidi="fa-IR"/>
        </w:rPr>
        <w:t>نباشد مانند: علايم وقوع رستاخيز و اوقات اخباري كه در اين باره مردم را بدان تهديد كرده</w:t>
      </w:r>
      <w:r w:rsidR="003341DA">
        <w:rPr>
          <w:rFonts w:cs="B Lotus" w:hint="cs"/>
          <w:sz w:val="28"/>
          <w:szCs w:val="28"/>
          <w:rtl/>
          <w:lang w:bidi="fa-IR"/>
        </w:rPr>
        <w:t xml:space="preserve">‌اند </w:t>
      </w:r>
      <w:r w:rsidRPr="00AD6829">
        <w:rPr>
          <w:rFonts w:cs="B Lotus" w:hint="cs"/>
          <w:sz w:val="28"/>
          <w:szCs w:val="28"/>
          <w:rtl/>
          <w:lang w:bidi="fa-IR"/>
        </w:rPr>
        <w:t>و حروف تهجي اوايل سوره</w:t>
      </w:r>
      <w:r w:rsidR="003341DA">
        <w:rPr>
          <w:rFonts w:cs="B Lotus" w:hint="cs"/>
          <w:sz w:val="28"/>
          <w:szCs w:val="28"/>
          <w:rtl/>
          <w:lang w:bidi="fa-IR"/>
        </w:rPr>
        <w:t>‌ها.</w:t>
      </w:r>
      <w:r w:rsidRPr="00AD6829">
        <w:rPr>
          <w:rFonts w:cs="B Lotus" w:hint="cs"/>
          <w:sz w:val="28"/>
          <w:szCs w:val="28"/>
          <w:rtl/>
          <w:lang w:bidi="fa-IR"/>
        </w:rPr>
        <w:t xml:space="preserve"> و اينكه در آيه</w:t>
      </w:r>
      <w:r w:rsidR="000134EE">
        <w:rPr>
          <w:rFonts w:cs="B Lotus" w:hint="cs"/>
          <w:sz w:val="28"/>
          <w:szCs w:val="28"/>
          <w:rtl/>
          <w:lang w:bidi="fa-IR"/>
        </w:rPr>
        <w:t xml:space="preserve"> مي‌</w:t>
      </w:r>
      <w:r w:rsidRPr="00AD6829">
        <w:rPr>
          <w:rFonts w:cs="B Lotus" w:hint="cs"/>
          <w:sz w:val="28"/>
          <w:szCs w:val="28"/>
          <w:rtl/>
          <w:lang w:bidi="fa-IR"/>
        </w:rPr>
        <w:t xml:space="preserve">فرمايد: </w:t>
      </w:r>
      <w:r w:rsidR="007D2796">
        <w:rPr>
          <w:rFonts w:cs="B Lotus" w:hint="cs"/>
          <w:sz w:val="28"/>
          <w:szCs w:val="28"/>
          <w:rtl/>
          <w:lang w:bidi="fa-IR"/>
        </w:rPr>
        <w:t>«</w:t>
      </w:r>
      <w:r w:rsidRPr="00AD6829">
        <w:rPr>
          <w:rFonts w:cs="B Lotus" w:hint="cs"/>
          <w:sz w:val="28"/>
          <w:szCs w:val="28"/>
          <w:rtl/>
          <w:lang w:bidi="fa-IR"/>
        </w:rPr>
        <w:t>آيات محكم اصل كتاب بشمار</w:t>
      </w:r>
      <w:r w:rsidR="000134EE">
        <w:rPr>
          <w:rFonts w:cs="B Lotus" w:hint="cs"/>
          <w:sz w:val="28"/>
          <w:szCs w:val="28"/>
          <w:rtl/>
          <w:lang w:bidi="fa-IR"/>
        </w:rPr>
        <w:t xml:space="preserve"> مي‌</w:t>
      </w:r>
      <w:r w:rsidRPr="00AD6829">
        <w:rPr>
          <w:rFonts w:cs="B Lotus" w:hint="cs"/>
          <w:sz w:val="28"/>
          <w:szCs w:val="28"/>
          <w:rtl/>
          <w:lang w:bidi="fa-IR"/>
        </w:rPr>
        <w:t>روند» يعني بخش عمده و بيشتر آن</w:t>
      </w:r>
      <w:r w:rsidR="00FD3A79">
        <w:rPr>
          <w:rFonts w:cs="B Lotus" w:hint="cs"/>
          <w:sz w:val="28"/>
          <w:szCs w:val="28"/>
          <w:rtl/>
          <w:lang w:bidi="fa-IR"/>
        </w:rPr>
        <w:t>.</w:t>
      </w:r>
      <w:r w:rsidRPr="00AD6829">
        <w:rPr>
          <w:rFonts w:cs="B Lotus" w:hint="cs"/>
          <w:sz w:val="28"/>
          <w:szCs w:val="28"/>
          <w:rtl/>
          <w:lang w:bidi="fa-IR"/>
        </w:rPr>
        <w:t xml:space="preserve"> و بنابر اين متشابه قسمت كمتر قرآن است و گاهي برخي از</w:t>
      </w:r>
      <w:r w:rsidR="000134EE">
        <w:rPr>
          <w:rFonts w:cs="B Lotus" w:hint="cs"/>
          <w:sz w:val="28"/>
          <w:szCs w:val="28"/>
          <w:rtl/>
          <w:lang w:bidi="fa-IR"/>
        </w:rPr>
        <w:t xml:space="preserve"> آن‌ها </w:t>
      </w:r>
      <w:r w:rsidRPr="00AD6829">
        <w:rPr>
          <w:rFonts w:cs="B Lotus" w:hint="cs"/>
          <w:sz w:val="28"/>
          <w:szCs w:val="28"/>
          <w:rtl/>
          <w:lang w:bidi="fa-IR"/>
        </w:rPr>
        <w:t>را در رديف آيات محكم</w:t>
      </w:r>
      <w:r w:rsidR="000134EE">
        <w:rPr>
          <w:rFonts w:cs="B Lotus" w:hint="cs"/>
          <w:sz w:val="28"/>
          <w:szCs w:val="28"/>
          <w:rtl/>
          <w:lang w:bidi="fa-IR"/>
        </w:rPr>
        <w:t xml:space="preserve"> مي‌</w:t>
      </w:r>
      <w:r w:rsidRPr="00AD6829">
        <w:rPr>
          <w:rFonts w:cs="B Lotus" w:hint="cs"/>
          <w:sz w:val="28"/>
          <w:szCs w:val="28"/>
          <w:rtl/>
          <w:lang w:bidi="fa-IR"/>
        </w:rPr>
        <w:t xml:space="preserve">آورند.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پيروان آيات متشابه را مورد نكوهش قرار داده است از اين رو كه</w:t>
      </w:r>
      <w:r w:rsidR="000134EE">
        <w:rPr>
          <w:rFonts w:cs="B Lotus" w:hint="cs"/>
          <w:sz w:val="28"/>
          <w:szCs w:val="28"/>
          <w:rtl/>
          <w:lang w:bidi="fa-IR"/>
        </w:rPr>
        <w:t xml:space="preserve"> آن‌ها </w:t>
      </w:r>
      <w:r w:rsidRPr="00AD6829">
        <w:rPr>
          <w:rFonts w:cs="B Lotus" w:hint="cs"/>
          <w:sz w:val="28"/>
          <w:szCs w:val="28"/>
          <w:rtl/>
          <w:lang w:bidi="fa-IR"/>
        </w:rPr>
        <w:t>را بمعني</w:t>
      </w:r>
      <w:r w:rsidR="004636B2">
        <w:rPr>
          <w:rFonts w:cs="B Lotus" w:hint="cs"/>
          <w:sz w:val="28"/>
          <w:szCs w:val="28"/>
          <w:rtl/>
          <w:lang w:bidi="fa-IR"/>
        </w:rPr>
        <w:t xml:space="preserve">‌هائي </w:t>
      </w:r>
      <w:r w:rsidRPr="00AD6829">
        <w:rPr>
          <w:rFonts w:cs="B Lotus" w:hint="cs"/>
          <w:sz w:val="28"/>
          <w:szCs w:val="28"/>
          <w:rtl/>
          <w:lang w:bidi="fa-IR"/>
        </w:rPr>
        <w:t>تأويل يا تفسير كرده</w:t>
      </w:r>
      <w:r w:rsidR="003341DA">
        <w:rPr>
          <w:rFonts w:cs="B Lotus" w:hint="cs"/>
          <w:sz w:val="28"/>
          <w:szCs w:val="28"/>
          <w:rtl/>
          <w:lang w:bidi="fa-IR"/>
        </w:rPr>
        <w:t xml:space="preserve">‌اند </w:t>
      </w:r>
      <w:r w:rsidRPr="00AD6829">
        <w:rPr>
          <w:rFonts w:cs="B Lotus" w:hint="cs"/>
          <w:sz w:val="28"/>
          <w:szCs w:val="28"/>
          <w:rtl/>
          <w:lang w:bidi="fa-IR"/>
        </w:rPr>
        <w:t>كه از زبان عرب يا همان زباني كه ما را بدان خطاب كرده است مفهوم</w:t>
      </w:r>
      <w:r w:rsidR="000134EE">
        <w:rPr>
          <w:rFonts w:cs="B Lotus" w:hint="cs"/>
          <w:sz w:val="28"/>
          <w:szCs w:val="28"/>
          <w:rtl/>
          <w:lang w:bidi="fa-IR"/>
        </w:rPr>
        <w:t xml:space="preserve"> نمي‌</w:t>
      </w:r>
      <w:r w:rsidRPr="00AD6829">
        <w:rPr>
          <w:rFonts w:cs="B Lotus" w:hint="cs"/>
          <w:sz w:val="28"/>
          <w:szCs w:val="28"/>
          <w:rtl/>
          <w:lang w:bidi="fa-IR"/>
        </w:rPr>
        <w:t xml:space="preserve">شوند. و آن گروه را </w:t>
      </w:r>
      <w:r w:rsidR="00F35CFE">
        <w:rPr>
          <w:rFonts w:cs="B Lotus" w:hint="cs"/>
          <w:sz w:val="28"/>
          <w:szCs w:val="28"/>
          <w:rtl/>
          <w:lang w:bidi="fa-IR"/>
        </w:rPr>
        <w:t>(</w:t>
      </w:r>
      <w:r w:rsidRPr="00AD6829">
        <w:rPr>
          <w:rFonts w:cs="B Lotus" w:hint="cs"/>
          <w:sz w:val="28"/>
          <w:szCs w:val="28"/>
          <w:rtl/>
          <w:lang w:bidi="fa-IR"/>
        </w:rPr>
        <w:t>اهل زيغ</w:t>
      </w:r>
      <w:r w:rsidR="00F35CFE">
        <w:rPr>
          <w:rFonts w:cs="B Lotus" w:hint="cs"/>
          <w:sz w:val="28"/>
          <w:szCs w:val="28"/>
          <w:rtl/>
          <w:lang w:bidi="fa-IR"/>
        </w:rPr>
        <w:t>)</w:t>
      </w:r>
      <w:r w:rsidRPr="00AD6829">
        <w:rPr>
          <w:rFonts w:cs="B Lotus" w:hint="cs"/>
          <w:sz w:val="28"/>
          <w:szCs w:val="28"/>
          <w:rtl/>
          <w:lang w:bidi="fa-IR"/>
        </w:rPr>
        <w:t xml:space="preserve"> يعني منحرف از حق ناميده است مانند كافران و زنديقان و جاهلان بدعت گذار و فرموده است اين عمل آنان بقصد فتنه است كه بمنزله شرك يا اشتباه كاري بر مومنان است يا</w:t>
      </w:r>
      <w:r w:rsidR="000134EE">
        <w:rPr>
          <w:rFonts w:cs="B Lotus" w:hint="cs"/>
          <w:sz w:val="28"/>
          <w:szCs w:val="28"/>
          <w:rtl/>
          <w:lang w:bidi="fa-IR"/>
        </w:rPr>
        <w:t xml:space="preserve"> آن‌ها </w:t>
      </w:r>
      <w:r w:rsidRPr="00AD6829">
        <w:rPr>
          <w:rFonts w:cs="B Lotus" w:hint="cs"/>
          <w:sz w:val="28"/>
          <w:szCs w:val="28"/>
          <w:rtl/>
          <w:lang w:bidi="fa-IR"/>
        </w:rPr>
        <w:t>را بر طبق دلخواه خود هر گونه بخواهند تأويل</w:t>
      </w:r>
      <w:r w:rsidR="000134EE">
        <w:rPr>
          <w:rFonts w:cs="B Lotus" w:hint="cs"/>
          <w:sz w:val="28"/>
          <w:szCs w:val="28"/>
          <w:rtl/>
          <w:lang w:bidi="fa-IR"/>
        </w:rPr>
        <w:t xml:space="preserve"> مي‌</w:t>
      </w:r>
      <w:r w:rsidRPr="00AD6829">
        <w:rPr>
          <w:rFonts w:cs="B Lotus" w:hint="cs"/>
          <w:sz w:val="28"/>
          <w:szCs w:val="28"/>
          <w:rtl/>
          <w:lang w:bidi="fa-IR"/>
        </w:rPr>
        <w:t>كنند و دربدعتهاي خويش از</w:t>
      </w:r>
      <w:r w:rsidR="000134EE">
        <w:rPr>
          <w:rFonts w:cs="B Lotus" w:hint="cs"/>
          <w:sz w:val="28"/>
          <w:szCs w:val="28"/>
          <w:rtl/>
          <w:lang w:bidi="fa-IR"/>
        </w:rPr>
        <w:t xml:space="preserve"> آن‌ها </w:t>
      </w:r>
      <w:r w:rsidRPr="00AD6829">
        <w:rPr>
          <w:rFonts w:cs="B Lotus" w:hint="cs"/>
          <w:sz w:val="28"/>
          <w:szCs w:val="28"/>
          <w:rtl/>
          <w:lang w:bidi="fa-IR"/>
        </w:rPr>
        <w:t>پيروي</w:t>
      </w:r>
      <w:r w:rsidR="000134EE">
        <w:rPr>
          <w:rFonts w:cs="B Lotus" w:hint="cs"/>
          <w:sz w:val="28"/>
          <w:szCs w:val="28"/>
          <w:rtl/>
          <w:lang w:bidi="fa-IR"/>
        </w:rPr>
        <w:t xml:space="preserve"> مي‌</w:t>
      </w:r>
      <w:r w:rsidRPr="00AD6829">
        <w:rPr>
          <w:rFonts w:cs="B Lotus" w:hint="cs"/>
          <w:sz w:val="28"/>
          <w:szCs w:val="28"/>
          <w:rtl/>
          <w:lang w:bidi="fa-IR"/>
        </w:rPr>
        <w:t>نمايند. سپس خبر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سبحانه</w:t>
      </w:r>
      <w:r w:rsidR="00F35CFE">
        <w:rPr>
          <w:rFonts w:cs="B Lotus" w:hint="cs"/>
          <w:sz w:val="28"/>
          <w:szCs w:val="28"/>
          <w:rtl/>
          <w:lang w:bidi="fa-IR"/>
        </w:rPr>
        <w:t>)</w:t>
      </w:r>
      <w:r w:rsidRPr="00AD6829">
        <w:rPr>
          <w:rFonts w:cs="B Lotus" w:hint="cs"/>
          <w:sz w:val="28"/>
          <w:szCs w:val="28"/>
          <w:rtl/>
          <w:lang w:bidi="fa-IR"/>
        </w:rPr>
        <w:t xml:space="preserve"> كه تأويل</w:t>
      </w:r>
      <w:r w:rsidR="000134EE">
        <w:rPr>
          <w:rFonts w:cs="B Lotus" w:hint="cs"/>
          <w:sz w:val="28"/>
          <w:szCs w:val="28"/>
          <w:rtl/>
          <w:lang w:bidi="fa-IR"/>
        </w:rPr>
        <w:t xml:space="preserve"> آن‌ها </w:t>
      </w:r>
      <w:r w:rsidRPr="00AD6829">
        <w:rPr>
          <w:rFonts w:cs="B Lotus" w:hint="cs"/>
          <w:sz w:val="28"/>
          <w:szCs w:val="28"/>
          <w:rtl/>
          <w:lang w:bidi="fa-IR"/>
        </w:rPr>
        <w:t>بخود وي اختصاص دارد و كسي جز او</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نمي‌</w:t>
      </w:r>
      <w:r w:rsidRPr="00AD6829">
        <w:rPr>
          <w:rFonts w:cs="B Lotus" w:hint="cs"/>
          <w:sz w:val="28"/>
          <w:szCs w:val="28"/>
          <w:rtl/>
          <w:lang w:bidi="fa-IR"/>
        </w:rPr>
        <w:t xml:space="preserve">داند و ميگويد: </w:t>
      </w:r>
      <w:r w:rsidR="007D2796">
        <w:rPr>
          <w:rFonts w:cs="B Lotus" w:hint="cs"/>
          <w:sz w:val="28"/>
          <w:szCs w:val="28"/>
          <w:rtl/>
          <w:lang w:bidi="fa-IR"/>
        </w:rPr>
        <w:t>«</w:t>
      </w:r>
      <w:r w:rsidRPr="00AD6829">
        <w:rPr>
          <w:rFonts w:cs="B Lotus" w:hint="cs"/>
          <w:sz w:val="28"/>
          <w:szCs w:val="28"/>
          <w:rtl/>
          <w:lang w:bidi="fa-IR"/>
        </w:rPr>
        <w:t>وتأويل</w:t>
      </w:r>
      <w:r w:rsidR="000134EE">
        <w:rPr>
          <w:rFonts w:cs="B Lotus" w:hint="cs"/>
          <w:sz w:val="28"/>
          <w:szCs w:val="28"/>
          <w:rtl/>
          <w:lang w:bidi="fa-IR"/>
        </w:rPr>
        <w:t xml:space="preserve"> آن‌ها </w:t>
      </w:r>
      <w:r w:rsidRPr="00AD6829">
        <w:rPr>
          <w:rFonts w:cs="B Lotus" w:hint="cs"/>
          <w:sz w:val="28"/>
          <w:szCs w:val="28"/>
          <w:rtl/>
          <w:lang w:bidi="fa-IR"/>
        </w:rPr>
        <w:t>را جز خدا كسي</w:t>
      </w:r>
      <w:r w:rsidR="000134EE">
        <w:rPr>
          <w:rFonts w:cs="B Lotus" w:hint="cs"/>
          <w:sz w:val="28"/>
          <w:szCs w:val="28"/>
          <w:rtl/>
          <w:lang w:bidi="fa-IR"/>
        </w:rPr>
        <w:t xml:space="preserve"> نمي‌</w:t>
      </w:r>
      <w:r w:rsidRPr="00AD6829">
        <w:rPr>
          <w:rFonts w:cs="B Lotus" w:hint="cs"/>
          <w:sz w:val="28"/>
          <w:szCs w:val="28"/>
          <w:rtl/>
          <w:lang w:bidi="fa-IR"/>
        </w:rPr>
        <w:t>داند» آنگاه عالمان</w:t>
      </w:r>
      <w:r w:rsidR="00E85E8E">
        <w:rPr>
          <w:rFonts w:cs="B Lotus" w:hint="cs"/>
          <w:sz w:val="28"/>
          <w:szCs w:val="28"/>
          <w:rtl/>
          <w:lang w:bidi="fa-IR"/>
        </w:rPr>
        <w:t xml:space="preserve"> </w:t>
      </w:r>
      <w:r w:rsidRPr="00AD6829">
        <w:rPr>
          <w:rFonts w:cs="B Lotus" w:hint="cs"/>
          <w:sz w:val="28"/>
          <w:szCs w:val="28"/>
          <w:rtl/>
          <w:lang w:bidi="fa-IR"/>
        </w:rPr>
        <w:t>را فقط بسبب ايمان بآنها</w:t>
      </w:r>
      <w:r w:rsidR="000134EE">
        <w:rPr>
          <w:rFonts w:cs="B Lotus" w:hint="cs"/>
          <w:sz w:val="28"/>
          <w:szCs w:val="28"/>
          <w:rtl/>
          <w:lang w:bidi="fa-IR"/>
        </w:rPr>
        <w:t xml:space="preserve"> مي‌</w:t>
      </w:r>
      <w:r w:rsidRPr="00AD6829">
        <w:rPr>
          <w:rFonts w:cs="B Lotus" w:hint="cs"/>
          <w:sz w:val="28"/>
          <w:szCs w:val="28"/>
          <w:rtl/>
          <w:lang w:bidi="fa-IR"/>
        </w:rPr>
        <w:t>ستايد و</w:t>
      </w:r>
      <w:r w:rsidR="000134EE">
        <w:rPr>
          <w:rFonts w:cs="B Lotus" w:hint="cs"/>
          <w:sz w:val="28"/>
          <w:szCs w:val="28"/>
          <w:rtl/>
          <w:lang w:bidi="fa-IR"/>
        </w:rPr>
        <w:t xml:space="preserve"> مي‌</w:t>
      </w:r>
      <w:r w:rsidRPr="00AD6829">
        <w:rPr>
          <w:rFonts w:cs="B Lotus" w:hint="cs"/>
          <w:sz w:val="28"/>
          <w:szCs w:val="28"/>
          <w:rtl/>
          <w:lang w:bidi="fa-IR"/>
        </w:rPr>
        <w:t>فرمايد و راسخان در</w:t>
      </w:r>
      <w:r w:rsidR="00E85E8E">
        <w:rPr>
          <w:rFonts w:cs="B Lotus" w:hint="cs"/>
          <w:sz w:val="28"/>
          <w:szCs w:val="28"/>
          <w:rtl/>
          <w:lang w:bidi="fa-IR"/>
        </w:rPr>
        <w:t xml:space="preserve"> </w:t>
      </w:r>
      <w:r w:rsidRPr="00AD6829">
        <w:rPr>
          <w:rFonts w:cs="B Lotus" w:hint="cs"/>
          <w:sz w:val="28"/>
          <w:szCs w:val="28"/>
          <w:rtl/>
          <w:lang w:bidi="fa-IR"/>
        </w:rPr>
        <w:t>علم</w:t>
      </w:r>
      <w:r w:rsidR="000134EE">
        <w:rPr>
          <w:rFonts w:cs="B Lotus" w:hint="cs"/>
          <w:sz w:val="28"/>
          <w:szCs w:val="28"/>
          <w:rtl/>
          <w:lang w:bidi="fa-IR"/>
        </w:rPr>
        <w:t xml:space="preserve"> مي‌</w:t>
      </w:r>
      <w:r w:rsidRPr="00AD6829">
        <w:rPr>
          <w:rFonts w:cs="B Lotus" w:hint="cs"/>
          <w:sz w:val="28"/>
          <w:szCs w:val="28"/>
          <w:rtl/>
          <w:lang w:bidi="fa-IR"/>
        </w:rPr>
        <w:t>گويند بدان ايمان آورديم</w:t>
      </w:r>
      <w:r w:rsidR="00FD3A79">
        <w:rPr>
          <w:rFonts w:cs="B Lotus" w:hint="cs"/>
          <w:sz w:val="28"/>
          <w:szCs w:val="28"/>
          <w:rtl/>
          <w:lang w:bidi="fa-IR"/>
        </w:rPr>
        <w:t>.</w:t>
      </w:r>
      <w:r w:rsidRPr="00AD6829">
        <w:rPr>
          <w:rFonts w:cs="B Lotus" w:hint="cs"/>
          <w:sz w:val="28"/>
          <w:szCs w:val="28"/>
          <w:rtl/>
          <w:lang w:bidi="fa-IR"/>
        </w:rPr>
        <w:t xml:space="preserve"> و به همين سبب سلف </w:t>
      </w:r>
      <w:r w:rsidR="007D2796">
        <w:rPr>
          <w:rFonts w:cs="B Lotus" w:hint="cs"/>
          <w:sz w:val="28"/>
          <w:szCs w:val="28"/>
          <w:rtl/>
          <w:lang w:bidi="fa-IR"/>
        </w:rPr>
        <w:t>«</w:t>
      </w:r>
      <w:r w:rsidRPr="00AD6829">
        <w:rPr>
          <w:rFonts w:cs="B Lotus" w:hint="cs"/>
          <w:sz w:val="28"/>
          <w:szCs w:val="28"/>
          <w:rtl/>
          <w:lang w:bidi="fa-IR"/>
        </w:rPr>
        <w:t>راسخون</w:t>
      </w:r>
      <w:r w:rsidR="007D2796">
        <w:rPr>
          <w:rFonts w:cs="B Lotus" w:hint="cs"/>
          <w:sz w:val="28"/>
          <w:szCs w:val="28"/>
          <w:rtl/>
          <w:lang w:bidi="fa-IR"/>
        </w:rPr>
        <w:t>»</w:t>
      </w:r>
      <w:r w:rsidRPr="00AD6829">
        <w:rPr>
          <w:rFonts w:cs="B Lotus" w:hint="cs"/>
          <w:sz w:val="28"/>
          <w:szCs w:val="28"/>
          <w:rtl/>
          <w:lang w:bidi="fa-IR"/>
        </w:rPr>
        <w:t xml:space="preserve"> را بطور استنياف </w:t>
      </w:r>
      <w:r w:rsidRPr="00AD6829">
        <w:rPr>
          <w:rStyle w:val="FootnoteReference"/>
          <w:rFonts w:cs="B Lotus"/>
          <w:sz w:val="28"/>
          <w:szCs w:val="28"/>
          <w:rtl/>
          <w:lang w:bidi="fa-IR"/>
        </w:rPr>
        <w:footnoteReference w:id="460"/>
      </w:r>
      <w:r w:rsidRPr="00AD6829">
        <w:rPr>
          <w:rFonts w:cs="B Lotus" w:hint="cs"/>
          <w:sz w:val="28"/>
          <w:szCs w:val="28"/>
          <w:rtl/>
          <w:lang w:bidi="fa-IR"/>
        </w:rPr>
        <w:t xml:space="preserve"> خوانده و</w:t>
      </w:r>
      <w:r w:rsidR="000134EE">
        <w:rPr>
          <w:rFonts w:cs="B Lotus" w:hint="cs"/>
          <w:sz w:val="28"/>
          <w:szCs w:val="28"/>
          <w:rtl/>
          <w:lang w:bidi="fa-IR"/>
        </w:rPr>
        <w:t xml:space="preserve"> آن را </w:t>
      </w:r>
      <w:r w:rsidRPr="00AD6829">
        <w:rPr>
          <w:rFonts w:cs="B Lotus" w:hint="cs"/>
          <w:sz w:val="28"/>
          <w:szCs w:val="28"/>
          <w:rtl/>
          <w:lang w:bidi="fa-IR"/>
        </w:rPr>
        <w:t>بر عطف ترجيح داده</w:t>
      </w:r>
      <w:r w:rsidR="003341DA">
        <w:rPr>
          <w:rFonts w:cs="B Lotus" w:hint="cs"/>
          <w:sz w:val="28"/>
          <w:szCs w:val="28"/>
          <w:rtl/>
          <w:lang w:bidi="fa-IR"/>
        </w:rPr>
        <w:t>‌اند،</w:t>
      </w:r>
      <w:r w:rsidRPr="00AD6829">
        <w:rPr>
          <w:rFonts w:cs="B Lotus" w:hint="cs"/>
          <w:sz w:val="28"/>
          <w:szCs w:val="28"/>
          <w:rtl/>
          <w:lang w:bidi="fa-IR"/>
        </w:rPr>
        <w:t xml:space="preserve"> زيرا ايمان به غيب در ستودن رساتر است. واگر </w:t>
      </w:r>
      <w:r w:rsidR="00F35CFE">
        <w:rPr>
          <w:rFonts w:cs="B Lotus" w:hint="cs"/>
          <w:sz w:val="28"/>
          <w:szCs w:val="28"/>
          <w:rtl/>
          <w:lang w:bidi="fa-IR"/>
        </w:rPr>
        <w:t>(</w:t>
      </w:r>
      <w:r w:rsidRPr="00AD6829">
        <w:rPr>
          <w:rFonts w:cs="B Lotus" w:hint="cs"/>
          <w:sz w:val="28"/>
          <w:szCs w:val="28"/>
          <w:rtl/>
          <w:lang w:bidi="fa-IR"/>
        </w:rPr>
        <w:t xml:space="preserve">واو) را عاطفه بدانيم و </w:t>
      </w:r>
      <w:r w:rsidR="007D2796">
        <w:rPr>
          <w:rFonts w:cs="B Lotus" w:hint="cs"/>
          <w:sz w:val="28"/>
          <w:szCs w:val="28"/>
          <w:rtl/>
          <w:lang w:bidi="fa-IR"/>
        </w:rPr>
        <w:t>«</w:t>
      </w:r>
      <w:r w:rsidRPr="00AD6829">
        <w:rPr>
          <w:rFonts w:cs="B Lotus" w:hint="cs"/>
          <w:sz w:val="28"/>
          <w:szCs w:val="28"/>
          <w:rtl/>
          <w:lang w:bidi="fa-IR"/>
        </w:rPr>
        <w:t>راسخون» را عطف بگيريم آنوقت ايمان به حاضر و شاهد خواهد بود، زيرا ايشان در اين هنگام تأويل را</w:t>
      </w:r>
      <w:r w:rsidR="000134EE">
        <w:rPr>
          <w:rFonts w:cs="B Lotus" w:hint="cs"/>
          <w:sz w:val="28"/>
          <w:szCs w:val="28"/>
          <w:rtl/>
          <w:lang w:bidi="fa-IR"/>
        </w:rPr>
        <w:t xml:space="preserve"> نمي‌</w:t>
      </w:r>
      <w:r w:rsidRPr="00AD6829">
        <w:rPr>
          <w:rFonts w:cs="B Lotus" w:hint="cs"/>
          <w:sz w:val="28"/>
          <w:szCs w:val="28"/>
          <w:rtl/>
          <w:lang w:bidi="fa-IR"/>
        </w:rPr>
        <w:t xml:space="preserve">دانند و بالنتيجه غيب نيست و گفتار خدا </w:t>
      </w:r>
      <w:r w:rsidR="007D2796">
        <w:rPr>
          <w:rFonts w:cs="B Lotus" w:hint="cs"/>
          <w:sz w:val="28"/>
          <w:szCs w:val="28"/>
          <w:rtl/>
          <w:lang w:bidi="fa-IR"/>
        </w:rPr>
        <w:t>«</w:t>
      </w:r>
      <w:r w:rsidRPr="00AD6829">
        <w:rPr>
          <w:rFonts w:cs="B Lotus" w:hint="cs"/>
          <w:sz w:val="28"/>
          <w:szCs w:val="28"/>
          <w:rtl/>
          <w:lang w:bidi="fa-IR"/>
        </w:rPr>
        <w:t>همه از نزد پروردگار ما است» بدين معني كمك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تأويل آن براي بشر نا معلوم است چه از الفاظ عرب معاني ومفاهيمي درك</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عرب</w:t>
      </w:r>
      <w:r w:rsidR="000134EE">
        <w:rPr>
          <w:rFonts w:cs="B Lotus" w:hint="cs"/>
          <w:sz w:val="28"/>
          <w:szCs w:val="28"/>
          <w:rtl/>
          <w:lang w:bidi="fa-IR"/>
        </w:rPr>
        <w:t xml:space="preserve"> آن‌ها </w:t>
      </w:r>
      <w:r w:rsidRPr="00AD6829">
        <w:rPr>
          <w:rFonts w:cs="B Lotus" w:hint="cs"/>
          <w:sz w:val="28"/>
          <w:szCs w:val="28"/>
          <w:rtl/>
          <w:lang w:bidi="fa-IR"/>
        </w:rPr>
        <w:t>را براي آن معاني وضع كرده</w:t>
      </w:r>
      <w:r w:rsidR="003341DA">
        <w:rPr>
          <w:rFonts w:cs="B Lotus" w:hint="cs"/>
          <w:sz w:val="28"/>
          <w:szCs w:val="28"/>
          <w:rtl/>
          <w:lang w:bidi="fa-IR"/>
        </w:rPr>
        <w:t>‌اند،</w:t>
      </w:r>
      <w:r w:rsidRPr="00AD6829">
        <w:rPr>
          <w:rFonts w:cs="B Lotus" w:hint="cs"/>
          <w:sz w:val="28"/>
          <w:szCs w:val="28"/>
          <w:rtl/>
          <w:lang w:bidi="fa-IR"/>
        </w:rPr>
        <w:t xml:space="preserve"> پس هر گاه اسناد دادن خبر به مسنداليه محال باشد آنوقت معني و مدلول كلام را در نخواهيم يافت. و اگر چنين عباراتي از نزد خدا در دسترس ما قرار گيرد دانستن</w:t>
      </w:r>
      <w:r w:rsidR="000134EE">
        <w:rPr>
          <w:rFonts w:cs="B Lotus" w:hint="cs"/>
          <w:sz w:val="28"/>
          <w:szCs w:val="28"/>
          <w:rtl/>
          <w:lang w:bidi="fa-IR"/>
        </w:rPr>
        <w:t xml:space="preserve"> آن‌ها </w:t>
      </w:r>
      <w:r w:rsidRPr="00AD6829">
        <w:rPr>
          <w:rFonts w:cs="B Lotus" w:hint="cs"/>
          <w:sz w:val="28"/>
          <w:szCs w:val="28"/>
          <w:rtl/>
          <w:lang w:bidi="fa-IR"/>
        </w:rPr>
        <w:t>را بخود وي واگذار</w:t>
      </w:r>
      <w:r w:rsidR="000134EE">
        <w:rPr>
          <w:rFonts w:cs="B Lotus" w:hint="cs"/>
          <w:sz w:val="28"/>
          <w:szCs w:val="28"/>
          <w:rtl/>
          <w:lang w:bidi="fa-IR"/>
        </w:rPr>
        <w:t xml:space="preserve"> مي‌</w:t>
      </w:r>
      <w:r w:rsidRPr="00AD6829">
        <w:rPr>
          <w:rFonts w:cs="B Lotus" w:hint="cs"/>
          <w:sz w:val="28"/>
          <w:szCs w:val="28"/>
          <w:rtl/>
          <w:lang w:bidi="fa-IR"/>
        </w:rPr>
        <w:t>كنيم و خويش را بمدلول</w:t>
      </w:r>
      <w:r w:rsidR="000134EE">
        <w:rPr>
          <w:rFonts w:cs="B Lotus" w:hint="cs"/>
          <w:sz w:val="28"/>
          <w:szCs w:val="28"/>
          <w:rtl/>
          <w:lang w:bidi="fa-IR"/>
        </w:rPr>
        <w:t xml:space="preserve"> آن‌ها </w:t>
      </w:r>
      <w:r w:rsidRPr="00AD6829">
        <w:rPr>
          <w:rFonts w:cs="B Lotus" w:hint="cs"/>
          <w:sz w:val="28"/>
          <w:szCs w:val="28"/>
          <w:rtl/>
          <w:lang w:bidi="fa-IR"/>
        </w:rPr>
        <w:t>مشغول</w:t>
      </w:r>
      <w:r w:rsidR="000134EE">
        <w:rPr>
          <w:rFonts w:cs="B Lotus" w:hint="cs"/>
          <w:sz w:val="28"/>
          <w:szCs w:val="28"/>
          <w:rtl/>
          <w:lang w:bidi="fa-IR"/>
        </w:rPr>
        <w:t xml:space="preserve"> نمي‌</w:t>
      </w:r>
      <w:r w:rsidRPr="00AD6829">
        <w:rPr>
          <w:rFonts w:cs="B Lotus" w:hint="cs"/>
          <w:sz w:val="28"/>
          <w:szCs w:val="28"/>
          <w:rtl/>
          <w:lang w:bidi="fa-IR"/>
        </w:rPr>
        <w:t>سازيم چه براي ما راهي به درك</w:t>
      </w:r>
      <w:r w:rsidR="000134EE">
        <w:rPr>
          <w:rFonts w:cs="B Lotus" w:hint="cs"/>
          <w:sz w:val="28"/>
          <w:szCs w:val="28"/>
          <w:rtl/>
          <w:lang w:bidi="fa-IR"/>
        </w:rPr>
        <w:t xml:space="preserve"> آن‌ها </w:t>
      </w:r>
      <w:r w:rsidRPr="00AD6829">
        <w:rPr>
          <w:rFonts w:cs="B Lotus" w:hint="cs"/>
          <w:sz w:val="28"/>
          <w:szCs w:val="28"/>
          <w:rtl/>
          <w:lang w:bidi="fa-IR"/>
        </w:rPr>
        <w:t>نيست وعايشه</w:t>
      </w:r>
      <w:r w:rsidR="00E85E8E">
        <w:rPr>
          <w:rFonts w:cs="CTraditional Arabic" w:hint="cs"/>
          <w:sz w:val="28"/>
          <w:szCs w:val="28"/>
          <w:rtl/>
          <w:lang w:bidi="fa-IR"/>
        </w:rPr>
        <w:t>ل</w:t>
      </w:r>
      <w:r w:rsidR="00E85E8E">
        <w:rPr>
          <w:rFonts w:cs="B Lotus" w:hint="cs"/>
          <w:sz w:val="28"/>
          <w:szCs w:val="28"/>
          <w:rtl/>
          <w:lang w:bidi="fa-IR"/>
        </w:rPr>
        <w:t xml:space="preserve"> </w:t>
      </w:r>
      <w:r w:rsidRPr="00AD6829">
        <w:rPr>
          <w:rFonts w:cs="B Lotus" w:hint="cs"/>
          <w:sz w:val="28"/>
          <w:szCs w:val="28"/>
          <w:rtl/>
          <w:lang w:bidi="fa-IR"/>
        </w:rPr>
        <w:t xml:space="preserve">گفته است: </w:t>
      </w:r>
      <w:r w:rsidR="007D2796">
        <w:rPr>
          <w:rFonts w:cs="B Lotus" w:hint="cs"/>
          <w:sz w:val="28"/>
          <w:szCs w:val="28"/>
          <w:rtl/>
          <w:lang w:bidi="fa-IR"/>
        </w:rPr>
        <w:t>«</w:t>
      </w:r>
      <w:r w:rsidRPr="00AD6829">
        <w:rPr>
          <w:rFonts w:cs="B Lotus" w:hint="cs"/>
          <w:sz w:val="28"/>
          <w:szCs w:val="28"/>
          <w:rtl/>
          <w:lang w:bidi="fa-IR"/>
        </w:rPr>
        <w:t>هر گاه كساني را ببينيد كه در آيات قرآن بحث و مجادله</w:t>
      </w:r>
      <w:r w:rsidR="000134EE">
        <w:rPr>
          <w:rFonts w:cs="B Lotus" w:hint="cs"/>
          <w:sz w:val="28"/>
          <w:szCs w:val="28"/>
          <w:rtl/>
          <w:lang w:bidi="fa-IR"/>
        </w:rPr>
        <w:t xml:space="preserve"> مي‌</w:t>
      </w:r>
      <w:r w:rsidRPr="00AD6829">
        <w:rPr>
          <w:rFonts w:cs="B Lotus" w:hint="cs"/>
          <w:sz w:val="28"/>
          <w:szCs w:val="28"/>
          <w:rtl/>
          <w:lang w:bidi="fa-IR"/>
        </w:rPr>
        <w:t>كنند بايد بدانيد</w:t>
      </w:r>
      <w:r w:rsidR="000134EE">
        <w:rPr>
          <w:rFonts w:cs="B Lotus" w:hint="cs"/>
          <w:sz w:val="28"/>
          <w:szCs w:val="28"/>
          <w:rtl/>
          <w:lang w:bidi="fa-IR"/>
        </w:rPr>
        <w:t xml:space="preserve"> آن‌ها </w:t>
      </w:r>
      <w:r w:rsidRPr="00AD6829">
        <w:rPr>
          <w:rFonts w:cs="B Lotus" w:hint="cs"/>
          <w:sz w:val="28"/>
          <w:szCs w:val="28"/>
          <w:rtl/>
          <w:lang w:bidi="fa-IR"/>
        </w:rPr>
        <w:t xml:space="preserve">همان كساني هستند كه خدا ايشان را اراده كرده است» </w:t>
      </w:r>
      <w:r w:rsidR="00F35CFE">
        <w:rPr>
          <w:rFonts w:cs="B Lotus" w:hint="cs"/>
          <w:sz w:val="28"/>
          <w:szCs w:val="28"/>
          <w:rtl/>
          <w:lang w:bidi="fa-IR"/>
        </w:rPr>
        <w:t>(</w:t>
      </w:r>
      <w:r w:rsidRPr="00AD6829">
        <w:rPr>
          <w:rFonts w:cs="B Lotus" w:hint="cs"/>
          <w:sz w:val="28"/>
          <w:szCs w:val="28"/>
          <w:rtl/>
          <w:lang w:bidi="fa-IR"/>
        </w:rPr>
        <w:t>يعني در آن قسمت آيه كه</w:t>
      </w:r>
      <w:r w:rsidR="000134EE">
        <w:rPr>
          <w:rFonts w:cs="B Lotus" w:hint="cs"/>
          <w:sz w:val="28"/>
          <w:szCs w:val="28"/>
          <w:rtl/>
          <w:lang w:bidi="fa-IR"/>
        </w:rPr>
        <w:t xml:space="preserve"> مي‌</w:t>
      </w:r>
      <w:r w:rsidRPr="00AD6829">
        <w:rPr>
          <w:rFonts w:cs="B Lotus" w:hint="cs"/>
          <w:sz w:val="28"/>
          <w:szCs w:val="28"/>
          <w:rtl/>
          <w:lang w:bidi="fa-IR"/>
        </w:rPr>
        <w:t xml:space="preserve">فرمايد </w:t>
      </w:r>
      <w:r w:rsidR="007D2796">
        <w:rPr>
          <w:rFonts w:cs="B Lotus" w:hint="cs"/>
          <w:sz w:val="28"/>
          <w:szCs w:val="28"/>
          <w:rtl/>
          <w:lang w:bidi="fa-IR"/>
        </w:rPr>
        <w:t>«</w:t>
      </w:r>
      <w:r w:rsidRPr="00AD6829">
        <w:rPr>
          <w:rFonts w:cs="B Lotus" w:hint="cs"/>
          <w:sz w:val="28"/>
          <w:szCs w:val="28"/>
          <w:rtl/>
          <w:lang w:bidi="fa-IR"/>
        </w:rPr>
        <w:t>في قلوبهم زيغ» دل آنان به بيراهه و باطل منحرف است) پس از آنان بپرهيزيد. شيوه و عقيده سلف درباره آيات متشابه چنين است و در سنت نيز الفاظي آمده است كه مانند اينگونه آيات است و آن گروه</w:t>
      </w:r>
      <w:r w:rsidR="000134EE">
        <w:rPr>
          <w:rFonts w:cs="B Lotus" w:hint="cs"/>
          <w:sz w:val="28"/>
          <w:szCs w:val="28"/>
          <w:rtl/>
          <w:lang w:bidi="fa-IR"/>
        </w:rPr>
        <w:t xml:space="preserve"> آن‌ها </w:t>
      </w:r>
      <w:r w:rsidRPr="00AD6829">
        <w:rPr>
          <w:rFonts w:cs="B Lotus" w:hint="cs"/>
          <w:sz w:val="28"/>
          <w:szCs w:val="28"/>
          <w:rtl/>
          <w:lang w:bidi="fa-IR"/>
        </w:rPr>
        <w:t>را بهمان شيوه آيات توجيه</w:t>
      </w:r>
      <w:r w:rsidR="000134EE">
        <w:rPr>
          <w:rFonts w:cs="B Lotus" w:hint="cs"/>
          <w:sz w:val="28"/>
          <w:szCs w:val="28"/>
          <w:rtl/>
          <w:lang w:bidi="fa-IR"/>
        </w:rPr>
        <w:t xml:space="preserve"> مي‌</w:t>
      </w:r>
      <w:r w:rsidRPr="00AD6829">
        <w:rPr>
          <w:rFonts w:cs="B Lotus" w:hint="cs"/>
          <w:sz w:val="28"/>
          <w:szCs w:val="28"/>
          <w:rtl/>
          <w:lang w:bidi="fa-IR"/>
        </w:rPr>
        <w:t>كنند، زيرا منبع همه</w:t>
      </w:r>
      <w:r w:rsidR="000134EE">
        <w:rPr>
          <w:rFonts w:cs="B Lotus" w:hint="cs"/>
          <w:sz w:val="28"/>
          <w:szCs w:val="28"/>
          <w:rtl/>
          <w:lang w:bidi="fa-IR"/>
        </w:rPr>
        <w:t xml:space="preserve"> آن‌ها </w:t>
      </w:r>
      <w:r w:rsidRPr="00AD6829">
        <w:rPr>
          <w:rFonts w:cs="B Lotus" w:hint="cs"/>
          <w:sz w:val="28"/>
          <w:szCs w:val="28"/>
          <w:rtl/>
          <w:lang w:bidi="fa-IR"/>
        </w:rPr>
        <w:t xml:space="preserve">يكي است. </w:t>
      </w:r>
      <w:r w:rsidRPr="00AD6829">
        <w:rPr>
          <w:rStyle w:val="FootnoteReference"/>
          <w:rFonts w:cs="B Lotus"/>
          <w:sz w:val="28"/>
          <w:szCs w:val="28"/>
          <w:rtl/>
          <w:lang w:bidi="fa-IR"/>
        </w:rPr>
        <w:footnoteReference w:id="461"/>
      </w:r>
      <w:r w:rsidRPr="00AD6829">
        <w:rPr>
          <w:rFonts w:cs="B Lotus" w:hint="cs"/>
          <w:sz w:val="28"/>
          <w:szCs w:val="28"/>
          <w:rtl/>
          <w:lang w:bidi="fa-IR"/>
        </w:rPr>
        <w:t xml:space="preserve"> </w:t>
      </w:r>
    </w:p>
    <w:p w:rsidR="000F08E6" w:rsidRPr="00AD6829" w:rsidRDefault="00E85E8E" w:rsidP="00D02BC5">
      <w:pPr>
        <w:ind w:firstLine="284"/>
        <w:jc w:val="lowKashida"/>
        <w:rPr>
          <w:rFonts w:cs="B Lotus"/>
          <w:sz w:val="28"/>
          <w:szCs w:val="28"/>
          <w:rtl/>
          <w:lang w:bidi="fa-IR"/>
        </w:rPr>
      </w:pPr>
      <w:r>
        <w:rPr>
          <w:rFonts w:cs="B Lotus" w:hint="cs"/>
          <w:sz w:val="28"/>
          <w:szCs w:val="28"/>
          <w:rtl/>
          <w:lang w:bidi="fa-IR"/>
        </w:rPr>
        <w:t xml:space="preserve"> و هر</w:t>
      </w:r>
      <w:r w:rsidR="000F08E6" w:rsidRPr="00AD6829">
        <w:rPr>
          <w:rFonts w:cs="B Lotus" w:hint="cs"/>
          <w:sz w:val="28"/>
          <w:szCs w:val="28"/>
          <w:rtl/>
          <w:lang w:bidi="fa-IR"/>
        </w:rPr>
        <w:t>گاه انواع متشابهات بنابر آنچه ياد كرديم ثابت شود پس بايد بموارد اختلاف مردم درباره</w:t>
      </w:r>
      <w:r w:rsidR="000134EE">
        <w:rPr>
          <w:rFonts w:cs="B Lotus" w:hint="cs"/>
          <w:sz w:val="28"/>
          <w:szCs w:val="28"/>
          <w:rtl/>
          <w:lang w:bidi="fa-IR"/>
        </w:rPr>
        <w:t xml:space="preserve"> آن‌ها </w:t>
      </w:r>
      <w:r w:rsidR="000F08E6" w:rsidRPr="00AD6829">
        <w:rPr>
          <w:rFonts w:cs="B Lotus" w:hint="cs"/>
          <w:sz w:val="28"/>
          <w:szCs w:val="28"/>
          <w:rtl/>
          <w:lang w:bidi="fa-IR"/>
        </w:rPr>
        <w:t>رجوع كنيم. از اين رو آن قسمتي از آيات بر حسب گفته</w:t>
      </w:r>
      <w:r w:rsidR="003341DA">
        <w:rPr>
          <w:rFonts w:cs="B Lotus" w:hint="cs"/>
          <w:sz w:val="28"/>
          <w:szCs w:val="28"/>
          <w:rtl/>
          <w:lang w:bidi="fa-IR"/>
        </w:rPr>
        <w:t xml:space="preserve">‌هاي </w:t>
      </w:r>
      <w:r w:rsidR="000F08E6" w:rsidRPr="00AD6829">
        <w:rPr>
          <w:rFonts w:cs="B Lotus" w:hint="cs"/>
          <w:sz w:val="28"/>
          <w:szCs w:val="28"/>
          <w:rtl/>
          <w:lang w:bidi="fa-IR"/>
        </w:rPr>
        <w:t xml:space="preserve">ايشان </w:t>
      </w:r>
      <w:r w:rsidR="00334798">
        <w:rPr>
          <w:rFonts w:cs="B Lotus" w:hint="cs"/>
          <w:sz w:val="28"/>
          <w:szCs w:val="28"/>
          <w:rtl/>
          <w:lang w:bidi="fa-IR"/>
        </w:rPr>
        <w:t>به رستاخيز و ع</w:t>
      </w:r>
      <w:r w:rsidR="000F08E6" w:rsidRPr="00AD6829">
        <w:rPr>
          <w:rFonts w:cs="B Lotus" w:hint="cs"/>
          <w:sz w:val="28"/>
          <w:szCs w:val="28"/>
          <w:rtl/>
          <w:lang w:bidi="fa-IR"/>
        </w:rPr>
        <w:t>لائم آن ومواقع تحذيرها</w:t>
      </w:r>
      <w:r w:rsidR="00334798">
        <w:rPr>
          <w:rFonts w:cs="B Lotus" w:hint="cs"/>
          <w:sz w:val="28"/>
          <w:szCs w:val="28"/>
          <w:rtl/>
          <w:lang w:bidi="fa-IR"/>
        </w:rPr>
        <w:t xml:space="preserve"> وعدد فرشته</w:t>
      </w:r>
      <w:r w:rsidR="003341DA">
        <w:rPr>
          <w:rFonts w:cs="B Lotus" w:hint="cs"/>
          <w:sz w:val="28"/>
          <w:szCs w:val="28"/>
          <w:rtl/>
          <w:lang w:bidi="fa-IR"/>
        </w:rPr>
        <w:t xml:space="preserve">‌هاي </w:t>
      </w:r>
      <w:r w:rsidR="00334798">
        <w:rPr>
          <w:rFonts w:cs="B Lotus" w:hint="cs"/>
          <w:sz w:val="28"/>
          <w:szCs w:val="28"/>
          <w:rtl/>
          <w:lang w:bidi="fa-IR"/>
        </w:rPr>
        <w:t>موكل بر دوزخيان</w:t>
      </w:r>
      <w:r w:rsidR="000F08E6" w:rsidRPr="00AD6829">
        <w:rPr>
          <w:rStyle w:val="FootnoteReference"/>
          <w:rFonts w:cs="B Lotus"/>
          <w:sz w:val="28"/>
          <w:szCs w:val="28"/>
          <w:rtl/>
          <w:lang w:bidi="fa-IR"/>
        </w:rPr>
        <w:footnoteReference w:id="462"/>
      </w:r>
      <w:r w:rsidR="000F08E6" w:rsidRPr="00AD6829">
        <w:rPr>
          <w:rFonts w:cs="B Lotus" w:hint="cs"/>
          <w:sz w:val="28"/>
          <w:szCs w:val="28"/>
          <w:rtl/>
          <w:lang w:bidi="fa-IR"/>
        </w:rPr>
        <w:t xml:space="preserve"> و امثال</w:t>
      </w:r>
      <w:r w:rsidR="000134EE">
        <w:rPr>
          <w:rFonts w:cs="B Lotus" w:hint="cs"/>
          <w:sz w:val="28"/>
          <w:szCs w:val="28"/>
          <w:rtl/>
          <w:lang w:bidi="fa-IR"/>
        </w:rPr>
        <w:t xml:space="preserve"> اين‌ها </w:t>
      </w:r>
      <w:r w:rsidR="000F08E6" w:rsidRPr="00AD6829">
        <w:rPr>
          <w:rFonts w:cs="B Lotus" w:hint="cs"/>
          <w:sz w:val="28"/>
          <w:szCs w:val="28"/>
          <w:rtl/>
          <w:lang w:bidi="fa-IR"/>
        </w:rPr>
        <w:t>مربوط است</w:t>
      </w:r>
      <w:r w:rsidR="000134EE">
        <w:rPr>
          <w:rFonts w:cs="B Lotus" w:hint="cs"/>
          <w:sz w:val="28"/>
          <w:szCs w:val="28"/>
          <w:rtl/>
          <w:lang w:bidi="fa-IR"/>
        </w:rPr>
        <w:t xml:space="preserve"> نمي‌</w:t>
      </w:r>
      <w:r w:rsidR="000F08E6" w:rsidRPr="00AD6829">
        <w:rPr>
          <w:rFonts w:cs="B Lotus" w:hint="cs"/>
          <w:sz w:val="28"/>
          <w:szCs w:val="28"/>
          <w:rtl/>
          <w:lang w:bidi="fa-IR"/>
        </w:rPr>
        <w:t>توان</w:t>
      </w:r>
      <w:r w:rsidR="000134EE">
        <w:rPr>
          <w:rFonts w:cs="B Lotus" w:hint="cs"/>
          <w:sz w:val="28"/>
          <w:szCs w:val="28"/>
          <w:rtl/>
          <w:lang w:bidi="fa-IR"/>
        </w:rPr>
        <w:t xml:space="preserve"> آن‌ها </w:t>
      </w:r>
      <w:r w:rsidR="000F08E6" w:rsidRPr="00AD6829">
        <w:rPr>
          <w:rFonts w:cs="B Lotus" w:hint="cs"/>
          <w:sz w:val="28"/>
          <w:szCs w:val="28"/>
          <w:rtl/>
          <w:lang w:bidi="fa-IR"/>
        </w:rPr>
        <w:t>را از آيات متشابه شمرد و خدا داناتر است، زيرا در</w:t>
      </w:r>
      <w:r w:rsidR="000134EE">
        <w:rPr>
          <w:rFonts w:cs="B Lotus" w:hint="cs"/>
          <w:sz w:val="28"/>
          <w:szCs w:val="28"/>
          <w:rtl/>
          <w:lang w:bidi="fa-IR"/>
        </w:rPr>
        <w:t xml:space="preserve"> آن‌ها </w:t>
      </w:r>
      <w:r w:rsidR="000F08E6" w:rsidRPr="00AD6829">
        <w:rPr>
          <w:rFonts w:cs="B Lotus" w:hint="cs"/>
          <w:sz w:val="28"/>
          <w:szCs w:val="28"/>
          <w:rtl/>
          <w:lang w:bidi="fa-IR"/>
        </w:rPr>
        <w:t>لفظي نيامده است كه بتوان</w:t>
      </w:r>
      <w:r w:rsidR="000134EE">
        <w:rPr>
          <w:rFonts w:cs="B Lotus" w:hint="cs"/>
          <w:sz w:val="28"/>
          <w:szCs w:val="28"/>
          <w:rtl/>
          <w:lang w:bidi="fa-IR"/>
        </w:rPr>
        <w:t xml:space="preserve"> آن‌ها </w:t>
      </w:r>
      <w:r w:rsidR="000F08E6" w:rsidRPr="00AD6829">
        <w:rPr>
          <w:rFonts w:cs="B Lotus" w:hint="cs"/>
          <w:sz w:val="28"/>
          <w:szCs w:val="28"/>
          <w:rtl/>
          <w:lang w:bidi="fa-IR"/>
        </w:rPr>
        <w:t>را توجيه كرد يا بطريق ديگري دريافت، بلك آيات مزبور از زمان</w:t>
      </w:r>
      <w:r w:rsidR="003341DA">
        <w:rPr>
          <w:rFonts w:cs="B Lotus" w:hint="cs"/>
          <w:sz w:val="28"/>
          <w:szCs w:val="28"/>
          <w:rtl/>
          <w:lang w:bidi="fa-IR"/>
        </w:rPr>
        <w:t xml:space="preserve">‌هاي </w:t>
      </w:r>
      <w:r w:rsidR="000F08E6" w:rsidRPr="00AD6829">
        <w:rPr>
          <w:rFonts w:cs="B Lotus" w:hint="cs"/>
          <w:sz w:val="28"/>
          <w:szCs w:val="28"/>
          <w:rtl/>
          <w:lang w:bidi="fa-IR"/>
        </w:rPr>
        <w:t>حادثه</w:t>
      </w:r>
      <w:r w:rsidR="004636B2">
        <w:rPr>
          <w:rFonts w:cs="B Lotus" w:hint="cs"/>
          <w:sz w:val="28"/>
          <w:szCs w:val="28"/>
          <w:rtl/>
          <w:lang w:bidi="fa-IR"/>
        </w:rPr>
        <w:t xml:space="preserve">‌هائي </w:t>
      </w:r>
      <w:r w:rsidR="000F08E6" w:rsidRPr="00AD6829">
        <w:rPr>
          <w:rFonts w:cs="B Lotus" w:hint="cs"/>
          <w:sz w:val="28"/>
          <w:szCs w:val="28"/>
          <w:rtl/>
          <w:lang w:bidi="fa-IR"/>
        </w:rPr>
        <w:t>است كه بر طبق نص</w:t>
      </w:r>
      <w:r w:rsidR="000F08E6" w:rsidRPr="00AD6829">
        <w:rPr>
          <w:rStyle w:val="FootnoteReference"/>
          <w:rFonts w:cs="B Lotus"/>
          <w:sz w:val="28"/>
          <w:szCs w:val="28"/>
          <w:rtl/>
          <w:lang w:bidi="fa-IR"/>
        </w:rPr>
        <w:footnoteReference w:id="463"/>
      </w:r>
      <w:r w:rsidR="000F08E6" w:rsidRPr="00AD6829">
        <w:rPr>
          <w:rFonts w:cs="B Lotus" w:hint="cs"/>
          <w:sz w:val="28"/>
          <w:szCs w:val="28"/>
          <w:rtl/>
          <w:lang w:bidi="fa-IR"/>
        </w:rPr>
        <w:t xml:space="preserve"> قرآن علم و دريافت</w:t>
      </w:r>
      <w:r w:rsidR="000134EE">
        <w:rPr>
          <w:rFonts w:cs="B Lotus" w:hint="cs"/>
          <w:sz w:val="28"/>
          <w:szCs w:val="28"/>
          <w:rtl/>
          <w:lang w:bidi="fa-IR"/>
        </w:rPr>
        <w:t xml:space="preserve"> آن‌ها </w:t>
      </w:r>
      <w:r w:rsidR="000F08E6" w:rsidRPr="00AD6829">
        <w:rPr>
          <w:rFonts w:cs="B Lotus" w:hint="cs"/>
          <w:sz w:val="28"/>
          <w:szCs w:val="28"/>
          <w:rtl/>
          <w:lang w:bidi="fa-IR"/>
        </w:rPr>
        <w:t>بخدا اختصاص يافته است چنانكه اين معني در قرآن بزبان پيامبر</w:t>
      </w:r>
      <w:r w:rsidR="00334798">
        <w:rPr>
          <w:rFonts w:cs="CTraditional Arabic" w:hint="cs"/>
          <w:sz w:val="28"/>
          <w:szCs w:val="28"/>
          <w:rtl/>
          <w:lang w:bidi="fa-IR"/>
        </w:rPr>
        <w:t>ص</w:t>
      </w:r>
      <w:r w:rsidR="000F08E6" w:rsidRPr="00AD6829">
        <w:rPr>
          <w:rFonts w:cs="B Lotus" w:hint="cs"/>
          <w:sz w:val="28"/>
          <w:szCs w:val="28"/>
          <w:rtl/>
          <w:lang w:bidi="fa-IR"/>
        </w:rPr>
        <w:t xml:space="preserve"> او تصريح شده و گفته است</w:t>
      </w:r>
      <w:r w:rsidR="00FD3A79">
        <w:rPr>
          <w:rFonts w:cs="B Lotus" w:hint="cs"/>
          <w:sz w:val="28"/>
          <w:szCs w:val="28"/>
          <w:rtl/>
          <w:lang w:bidi="fa-IR"/>
        </w:rPr>
        <w:t>:</w:t>
      </w:r>
      <w:r w:rsidR="007D2796">
        <w:rPr>
          <w:rFonts w:cs="B Lotus" w:hint="cs"/>
          <w:sz w:val="28"/>
          <w:szCs w:val="28"/>
          <w:rtl/>
          <w:lang w:bidi="fa-IR"/>
        </w:rPr>
        <w:t>«</w:t>
      </w:r>
      <w:r w:rsidR="000F08E6" w:rsidRPr="00AD6829">
        <w:rPr>
          <w:rFonts w:cs="B Lotus" w:hint="cs"/>
          <w:sz w:val="28"/>
          <w:szCs w:val="28"/>
          <w:rtl/>
          <w:lang w:bidi="fa-IR"/>
        </w:rPr>
        <w:t>همانا علم</w:t>
      </w:r>
      <w:r w:rsidR="000134EE">
        <w:rPr>
          <w:rFonts w:cs="B Lotus" w:hint="cs"/>
          <w:sz w:val="28"/>
          <w:szCs w:val="28"/>
          <w:rtl/>
          <w:lang w:bidi="fa-IR"/>
        </w:rPr>
        <w:t xml:space="preserve"> آن‌ها </w:t>
      </w:r>
      <w:r w:rsidR="000F08E6" w:rsidRPr="00AD6829">
        <w:rPr>
          <w:rFonts w:cs="B Lotus" w:hint="cs"/>
          <w:sz w:val="28"/>
          <w:szCs w:val="28"/>
          <w:rtl/>
          <w:lang w:bidi="fa-IR"/>
        </w:rPr>
        <w:t>در نزد خداست.»</w:t>
      </w:r>
      <w:r w:rsidR="000F08E6" w:rsidRPr="00AD6829">
        <w:rPr>
          <w:rStyle w:val="FootnoteReference"/>
          <w:rFonts w:cs="B Lotus"/>
          <w:sz w:val="28"/>
          <w:szCs w:val="28"/>
          <w:rtl/>
          <w:lang w:bidi="fa-IR"/>
        </w:rPr>
        <w:footnoteReference w:id="464"/>
      </w:r>
      <w:r w:rsidR="000F08E6" w:rsidRPr="00AD6829">
        <w:rPr>
          <w:rFonts w:cs="B Lotus" w:hint="cs"/>
          <w:sz w:val="28"/>
          <w:szCs w:val="28"/>
          <w:rtl/>
          <w:lang w:bidi="fa-IR"/>
        </w:rPr>
        <w:t>و جاي شگفت است كه برخي</w:t>
      </w:r>
      <w:r w:rsidR="000134EE">
        <w:rPr>
          <w:rFonts w:cs="B Lotus" w:hint="cs"/>
          <w:sz w:val="28"/>
          <w:szCs w:val="28"/>
          <w:rtl/>
          <w:lang w:bidi="fa-IR"/>
        </w:rPr>
        <w:t xml:space="preserve"> آن‌ها </w:t>
      </w:r>
      <w:r w:rsidR="000F08E6" w:rsidRPr="00AD6829">
        <w:rPr>
          <w:rFonts w:cs="B Lotus" w:hint="cs"/>
          <w:sz w:val="28"/>
          <w:szCs w:val="28"/>
          <w:rtl/>
          <w:lang w:bidi="fa-IR"/>
        </w:rPr>
        <w:t>را در زمره متشابهات شمرده</w:t>
      </w:r>
      <w:r w:rsidR="003341DA">
        <w:rPr>
          <w:rFonts w:cs="B Lotus" w:hint="cs"/>
          <w:sz w:val="28"/>
          <w:szCs w:val="28"/>
          <w:rtl/>
          <w:lang w:bidi="fa-IR"/>
        </w:rPr>
        <w:t>‌اند.</w:t>
      </w:r>
      <w:r w:rsidR="000F08E6"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حروف مقطع آغاز سوره</w:t>
      </w:r>
      <w:r w:rsidR="003341DA">
        <w:rPr>
          <w:rFonts w:cs="B Lotus" w:hint="cs"/>
          <w:sz w:val="28"/>
          <w:szCs w:val="28"/>
          <w:rtl/>
          <w:lang w:bidi="fa-IR"/>
        </w:rPr>
        <w:t>‌ها،</w:t>
      </w:r>
      <w:r w:rsidRPr="00AD6829">
        <w:rPr>
          <w:rFonts w:cs="B Lotus" w:hint="cs"/>
          <w:sz w:val="28"/>
          <w:szCs w:val="28"/>
          <w:rtl/>
          <w:lang w:bidi="fa-IR"/>
        </w:rPr>
        <w:t xml:space="preserve"> در حقيقت از حروف هجا هستند و بعيد نيست كه از</w:t>
      </w:r>
      <w:r w:rsidR="000134EE">
        <w:rPr>
          <w:rFonts w:cs="B Lotus" w:hint="cs"/>
          <w:sz w:val="28"/>
          <w:szCs w:val="28"/>
          <w:rtl/>
          <w:lang w:bidi="fa-IR"/>
        </w:rPr>
        <w:t xml:space="preserve"> آن‌ها </w:t>
      </w:r>
      <w:r w:rsidRPr="00AD6829">
        <w:rPr>
          <w:rFonts w:cs="B Lotus" w:hint="cs"/>
          <w:sz w:val="28"/>
          <w:szCs w:val="28"/>
          <w:rtl/>
          <w:lang w:bidi="fa-IR"/>
        </w:rPr>
        <w:t>معاني خاصي اراده شده باشد چنان</w:t>
      </w:r>
      <w:r w:rsidR="00334798">
        <w:rPr>
          <w:rFonts w:cs="B Lotus" w:hint="cs"/>
          <w:sz w:val="28"/>
          <w:szCs w:val="28"/>
          <w:rtl/>
          <w:lang w:bidi="fa-IR"/>
        </w:rPr>
        <w:t>ک</w:t>
      </w:r>
      <w:r w:rsidRPr="00AD6829">
        <w:rPr>
          <w:rFonts w:cs="B Lotus" w:hint="cs"/>
          <w:sz w:val="28"/>
          <w:szCs w:val="28"/>
          <w:rtl/>
          <w:lang w:bidi="fa-IR"/>
        </w:rPr>
        <w:t>ه زمخشري گفته است: اين حروف اشاره به هدف بلند اعجاز</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زيرا قرآني كه نازل گرديده است از آن حروف تأليف شده است و بشر در فهم</w:t>
      </w:r>
      <w:r w:rsidR="000134EE">
        <w:rPr>
          <w:rFonts w:cs="B Lotus" w:hint="cs"/>
          <w:sz w:val="28"/>
          <w:szCs w:val="28"/>
          <w:rtl/>
          <w:lang w:bidi="fa-IR"/>
        </w:rPr>
        <w:t xml:space="preserve"> آن‌ها </w:t>
      </w:r>
      <w:r w:rsidRPr="00AD6829">
        <w:rPr>
          <w:rFonts w:cs="B Lotus" w:hint="cs"/>
          <w:sz w:val="28"/>
          <w:szCs w:val="28"/>
          <w:rtl/>
          <w:lang w:bidi="fa-IR"/>
        </w:rPr>
        <w:t>همه باهم برابرند، ولي پس از تركيب حروف</w:t>
      </w:r>
      <w:r w:rsidR="000134EE">
        <w:rPr>
          <w:rFonts w:cs="B Lotus" w:hint="cs"/>
          <w:sz w:val="28"/>
          <w:szCs w:val="28"/>
          <w:rtl/>
          <w:lang w:bidi="fa-IR"/>
        </w:rPr>
        <w:t xml:space="preserve"> مي‌</w:t>
      </w:r>
      <w:r w:rsidRPr="00AD6829">
        <w:rPr>
          <w:rFonts w:cs="B Lotus" w:hint="cs"/>
          <w:sz w:val="28"/>
          <w:szCs w:val="28"/>
          <w:rtl/>
          <w:lang w:bidi="fa-IR"/>
        </w:rPr>
        <w:t>بينيم ميان</w:t>
      </w:r>
      <w:r w:rsidR="000134EE">
        <w:rPr>
          <w:rFonts w:cs="B Lotus" w:hint="cs"/>
          <w:sz w:val="28"/>
          <w:szCs w:val="28"/>
          <w:rtl/>
          <w:lang w:bidi="fa-IR"/>
        </w:rPr>
        <w:t xml:space="preserve"> آن‌ها </w:t>
      </w:r>
      <w:r w:rsidRPr="00AD6829">
        <w:rPr>
          <w:rFonts w:cs="B Lotus" w:hint="cs"/>
          <w:sz w:val="28"/>
          <w:szCs w:val="28"/>
          <w:rtl/>
          <w:lang w:bidi="fa-IR"/>
        </w:rPr>
        <w:t>تفاوت و اختلاف در فهم آن موجود است و اگر حروف مزبور از اين شيوه اي كه دلالت</w:t>
      </w:r>
      <w:r w:rsidR="000134EE">
        <w:rPr>
          <w:rFonts w:cs="B Lotus" w:hint="cs"/>
          <w:sz w:val="28"/>
          <w:szCs w:val="28"/>
          <w:rtl/>
          <w:lang w:bidi="fa-IR"/>
        </w:rPr>
        <w:t xml:space="preserve"> آن‌ها </w:t>
      </w:r>
      <w:r w:rsidRPr="00AD6829">
        <w:rPr>
          <w:rFonts w:cs="B Lotus" w:hint="cs"/>
          <w:sz w:val="28"/>
          <w:szCs w:val="28"/>
          <w:rtl/>
          <w:lang w:bidi="fa-IR"/>
        </w:rPr>
        <w:t>متضمن بر حقيقت است عدول كند</w:t>
      </w:r>
      <w:r w:rsidR="00F35CFE">
        <w:rPr>
          <w:rFonts w:cs="B Lotus" w:hint="cs"/>
          <w:sz w:val="28"/>
          <w:szCs w:val="28"/>
          <w:rtl/>
          <w:lang w:bidi="fa-IR"/>
        </w:rPr>
        <w:t>(</w:t>
      </w:r>
      <w:r w:rsidRPr="00AD6829">
        <w:rPr>
          <w:rFonts w:cs="B Lotus" w:hint="cs"/>
          <w:sz w:val="28"/>
          <w:szCs w:val="28"/>
          <w:rtl/>
          <w:lang w:bidi="fa-IR"/>
        </w:rPr>
        <w:t>يعني</w:t>
      </w:r>
      <w:r w:rsidR="003341DA">
        <w:rPr>
          <w:rFonts w:cs="B Lotus" w:hint="cs"/>
          <w:sz w:val="28"/>
          <w:szCs w:val="28"/>
          <w:rtl/>
          <w:lang w:bidi="fa-IR"/>
        </w:rPr>
        <w:t xml:space="preserve"> بي‌</w:t>
      </w:r>
      <w:r w:rsidRPr="00AD6829">
        <w:rPr>
          <w:rFonts w:cs="B Lotus" w:hint="cs"/>
          <w:sz w:val="28"/>
          <w:szCs w:val="28"/>
          <w:rtl/>
          <w:lang w:bidi="fa-IR"/>
        </w:rPr>
        <w:t xml:space="preserve">تركيب و بصورت مقطع آورده شوند) دراين صورت بايد بنقل صحيح </w:t>
      </w:r>
      <w:r w:rsidR="00F35CFE">
        <w:rPr>
          <w:rFonts w:cs="B Lotus" w:hint="cs"/>
          <w:sz w:val="28"/>
          <w:szCs w:val="28"/>
          <w:rtl/>
          <w:lang w:bidi="fa-IR"/>
        </w:rPr>
        <w:t>(</w:t>
      </w:r>
      <w:r w:rsidRPr="00AD6829">
        <w:rPr>
          <w:rFonts w:cs="B Lotus" w:hint="cs"/>
          <w:sz w:val="28"/>
          <w:szCs w:val="28"/>
          <w:rtl/>
          <w:lang w:bidi="fa-IR"/>
        </w:rPr>
        <w:t>يعني نقل صحيح حرف به معني جديد) باشد مانند اينكه</w:t>
      </w:r>
      <w:r w:rsidR="000134EE">
        <w:rPr>
          <w:rFonts w:cs="B Lotus" w:hint="cs"/>
          <w:sz w:val="28"/>
          <w:szCs w:val="28"/>
          <w:rtl/>
          <w:lang w:bidi="fa-IR"/>
        </w:rPr>
        <w:t xml:space="preserve"> مي‌</w:t>
      </w:r>
      <w:r w:rsidRPr="00AD6829">
        <w:rPr>
          <w:rFonts w:cs="B Lotus" w:hint="cs"/>
          <w:sz w:val="28"/>
          <w:szCs w:val="28"/>
          <w:rtl/>
          <w:lang w:bidi="fa-IR"/>
        </w:rPr>
        <w:t xml:space="preserve">گويند </w:t>
      </w:r>
      <w:r w:rsidR="007D2796">
        <w:rPr>
          <w:rFonts w:cs="B Lotus" w:hint="cs"/>
          <w:sz w:val="28"/>
          <w:szCs w:val="28"/>
          <w:rtl/>
          <w:lang w:bidi="fa-IR"/>
        </w:rPr>
        <w:t>«</w:t>
      </w:r>
      <w:r w:rsidRPr="00AD6829">
        <w:rPr>
          <w:rFonts w:cs="B Lotus" w:hint="cs"/>
          <w:sz w:val="28"/>
          <w:szCs w:val="28"/>
          <w:rtl/>
          <w:lang w:bidi="fa-IR"/>
        </w:rPr>
        <w:t xml:space="preserve">طه» كنايه از </w:t>
      </w:r>
      <w:r w:rsidR="007D2796">
        <w:rPr>
          <w:rFonts w:cs="B Lotus" w:hint="cs"/>
          <w:sz w:val="28"/>
          <w:szCs w:val="28"/>
          <w:rtl/>
          <w:lang w:bidi="fa-IR"/>
        </w:rPr>
        <w:t>«</w:t>
      </w:r>
      <w:r w:rsidRPr="00AD6829">
        <w:rPr>
          <w:rFonts w:cs="B Lotus" w:hint="cs"/>
          <w:sz w:val="28"/>
          <w:szCs w:val="28"/>
          <w:rtl/>
          <w:lang w:bidi="fa-IR"/>
        </w:rPr>
        <w:t>يا طاهر</w:t>
      </w:r>
      <w:r w:rsidR="007D2796">
        <w:rPr>
          <w:rFonts w:cs="B Lotus" w:hint="cs"/>
          <w:sz w:val="28"/>
          <w:szCs w:val="28"/>
          <w:rtl/>
          <w:lang w:bidi="fa-IR"/>
        </w:rPr>
        <w:t>»</w:t>
      </w:r>
      <w:r w:rsidRPr="00AD6829">
        <w:rPr>
          <w:rFonts w:cs="B Lotus" w:hint="cs"/>
          <w:sz w:val="28"/>
          <w:szCs w:val="28"/>
          <w:rtl/>
          <w:lang w:bidi="fa-IR"/>
        </w:rPr>
        <w:t xml:space="preserve"> و </w:t>
      </w:r>
      <w:r w:rsidR="007D2796">
        <w:rPr>
          <w:rFonts w:cs="B Lotus" w:hint="cs"/>
          <w:sz w:val="28"/>
          <w:szCs w:val="28"/>
          <w:rtl/>
          <w:lang w:bidi="fa-IR"/>
        </w:rPr>
        <w:t>«</w:t>
      </w:r>
      <w:r w:rsidRPr="00AD6829">
        <w:rPr>
          <w:rFonts w:cs="B Lotus" w:hint="cs"/>
          <w:sz w:val="28"/>
          <w:szCs w:val="28"/>
          <w:rtl/>
          <w:lang w:bidi="fa-IR"/>
        </w:rPr>
        <w:t>هادي</w:t>
      </w:r>
      <w:r w:rsidR="007D2796">
        <w:rPr>
          <w:rFonts w:cs="B Lotus" w:hint="cs"/>
          <w:sz w:val="28"/>
          <w:szCs w:val="28"/>
          <w:rtl/>
          <w:lang w:bidi="fa-IR"/>
        </w:rPr>
        <w:t>»</w:t>
      </w:r>
      <w:r w:rsidRPr="00AD6829">
        <w:rPr>
          <w:rFonts w:cs="B Lotus" w:hint="cs"/>
          <w:sz w:val="28"/>
          <w:szCs w:val="28"/>
          <w:rtl/>
          <w:lang w:bidi="fa-IR"/>
        </w:rPr>
        <w:t xml:space="preserve"> است و امثال</w:t>
      </w:r>
      <w:r w:rsidR="000134EE">
        <w:rPr>
          <w:rFonts w:cs="B Lotus" w:hint="cs"/>
          <w:sz w:val="28"/>
          <w:szCs w:val="28"/>
          <w:rtl/>
          <w:lang w:bidi="fa-IR"/>
        </w:rPr>
        <w:t xml:space="preserve"> اين‌ها.</w:t>
      </w:r>
      <w:r w:rsidRPr="00AD6829">
        <w:rPr>
          <w:rFonts w:cs="B Lotus" w:hint="cs"/>
          <w:sz w:val="28"/>
          <w:szCs w:val="28"/>
          <w:rtl/>
          <w:lang w:bidi="fa-IR"/>
        </w:rPr>
        <w:t xml:space="preserve"> و حال آنكه نقل صحيح دشوار و ممتنع است و از اينرو و نظريه متشابه </w:t>
      </w:r>
      <w:r w:rsidR="003C5910">
        <w:rPr>
          <w:rFonts w:cs="B Lotus" w:hint="cs"/>
          <w:sz w:val="28"/>
          <w:szCs w:val="28"/>
          <w:rtl/>
          <w:lang w:bidi="fa-IR"/>
        </w:rPr>
        <w:t>درباره</w:t>
      </w:r>
      <w:r w:rsidR="000134EE">
        <w:rPr>
          <w:rFonts w:cs="B Lotus" w:hint="cs"/>
          <w:sz w:val="28"/>
          <w:szCs w:val="28"/>
          <w:rtl/>
          <w:lang w:bidi="fa-IR"/>
        </w:rPr>
        <w:t xml:space="preserve"> آن‌ها </w:t>
      </w:r>
      <w:r w:rsidRPr="00AD6829">
        <w:rPr>
          <w:rFonts w:cs="B Lotus" w:hint="cs"/>
          <w:sz w:val="28"/>
          <w:szCs w:val="28"/>
          <w:rtl/>
          <w:lang w:bidi="fa-IR"/>
        </w:rPr>
        <w:t>پديد</w:t>
      </w:r>
      <w:r w:rsidR="000134EE">
        <w:rPr>
          <w:rFonts w:cs="B Lotus" w:hint="cs"/>
          <w:sz w:val="28"/>
          <w:szCs w:val="28"/>
          <w:rtl/>
          <w:lang w:bidi="fa-IR"/>
        </w:rPr>
        <w:t xml:space="preserve"> مي‌</w:t>
      </w:r>
      <w:r w:rsidRPr="00AD6829">
        <w:rPr>
          <w:rFonts w:cs="B Lotus" w:hint="cs"/>
          <w:sz w:val="28"/>
          <w:szCs w:val="28"/>
          <w:rtl/>
          <w:lang w:bidi="fa-IR"/>
        </w:rPr>
        <w:t xml:space="preserve">آيد.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درباره وحي و فرشتگان و ر</w:t>
      </w:r>
      <w:r w:rsidR="00C06FED">
        <w:rPr>
          <w:rFonts w:cs="B Lotus" w:hint="cs"/>
          <w:sz w:val="28"/>
          <w:szCs w:val="28"/>
          <w:rtl/>
          <w:lang w:bidi="fa-IR"/>
        </w:rPr>
        <w:t>و</w:t>
      </w:r>
      <w:r w:rsidRPr="00AD6829">
        <w:rPr>
          <w:rFonts w:cs="B Lotus" w:hint="cs"/>
          <w:sz w:val="28"/>
          <w:szCs w:val="28"/>
          <w:rtl/>
          <w:lang w:bidi="fa-IR"/>
        </w:rPr>
        <w:t>ح و جن بايد گفت كه متشابه بودن</w:t>
      </w:r>
      <w:r w:rsidR="000134EE">
        <w:rPr>
          <w:rFonts w:cs="B Lotus" w:hint="cs"/>
          <w:sz w:val="28"/>
          <w:szCs w:val="28"/>
          <w:rtl/>
          <w:lang w:bidi="fa-IR"/>
        </w:rPr>
        <w:t xml:space="preserve"> آن‌ها </w:t>
      </w:r>
      <w:r w:rsidRPr="00AD6829">
        <w:rPr>
          <w:rFonts w:cs="B Lotus" w:hint="cs"/>
          <w:sz w:val="28"/>
          <w:szCs w:val="28"/>
          <w:rtl/>
          <w:lang w:bidi="fa-IR"/>
        </w:rPr>
        <w:t>از لحاظ اين است كه معني و دلالت  حقيقي</w:t>
      </w:r>
      <w:r w:rsidR="000134EE">
        <w:rPr>
          <w:rFonts w:cs="B Lotus" w:hint="cs"/>
          <w:sz w:val="28"/>
          <w:szCs w:val="28"/>
          <w:rtl/>
          <w:lang w:bidi="fa-IR"/>
        </w:rPr>
        <w:t xml:space="preserve"> آن‌ها </w:t>
      </w:r>
      <w:r w:rsidRPr="00AD6829">
        <w:rPr>
          <w:rFonts w:cs="B Lotus" w:hint="cs"/>
          <w:sz w:val="28"/>
          <w:szCs w:val="28"/>
          <w:rtl/>
          <w:lang w:bidi="fa-IR"/>
        </w:rPr>
        <w:t xml:space="preserve">پوشيده است، زيرا مفاهيم مزبور از معاني و متعارف و معمولي نيست </w:t>
      </w:r>
      <w:r w:rsidR="00F35CFE">
        <w:rPr>
          <w:rFonts w:cs="B Lotus" w:hint="cs"/>
          <w:sz w:val="28"/>
          <w:szCs w:val="28"/>
          <w:rtl/>
          <w:lang w:bidi="fa-IR"/>
        </w:rPr>
        <w:t>(</w:t>
      </w:r>
      <w:r w:rsidRPr="00AD6829">
        <w:rPr>
          <w:rFonts w:cs="B Lotus" w:hint="cs"/>
          <w:sz w:val="28"/>
          <w:szCs w:val="28"/>
          <w:rtl/>
          <w:lang w:bidi="fa-IR"/>
        </w:rPr>
        <w:t>كه همه</w:t>
      </w:r>
      <w:r w:rsidR="000134EE">
        <w:rPr>
          <w:rFonts w:cs="B Lotus" w:hint="cs"/>
          <w:sz w:val="28"/>
          <w:szCs w:val="28"/>
          <w:rtl/>
          <w:lang w:bidi="fa-IR"/>
        </w:rPr>
        <w:t xml:space="preserve"> آن‌ها </w:t>
      </w:r>
      <w:r w:rsidRPr="00AD6829">
        <w:rPr>
          <w:rFonts w:cs="B Lotus" w:hint="cs"/>
          <w:sz w:val="28"/>
          <w:szCs w:val="28"/>
          <w:rtl/>
          <w:lang w:bidi="fa-IR"/>
        </w:rPr>
        <w:t>را بشناسند) و بدين سبب آيات مزبور در شمار متشابهات آورده شده</w:t>
      </w:r>
      <w:r w:rsidR="003341DA">
        <w:rPr>
          <w:rFonts w:cs="B Lotus" w:hint="cs"/>
          <w:sz w:val="28"/>
          <w:szCs w:val="28"/>
          <w:rtl/>
          <w:lang w:bidi="fa-IR"/>
        </w:rPr>
        <w:t xml:space="preserve">‌اند </w:t>
      </w:r>
      <w:r w:rsidRPr="00AD6829">
        <w:rPr>
          <w:rFonts w:cs="B Lotus" w:hint="cs"/>
          <w:sz w:val="28"/>
          <w:szCs w:val="28"/>
          <w:rtl/>
          <w:lang w:bidi="fa-IR"/>
        </w:rPr>
        <w:t>و گاهي برخي از مردم كليه مسائلي را كه از لحاظ مفهوم مشابه</w:t>
      </w:r>
      <w:r w:rsidR="000134EE">
        <w:rPr>
          <w:rFonts w:cs="B Lotus" w:hint="cs"/>
          <w:sz w:val="28"/>
          <w:szCs w:val="28"/>
          <w:rtl/>
          <w:lang w:bidi="fa-IR"/>
        </w:rPr>
        <w:t xml:space="preserve"> آن‌ها </w:t>
      </w:r>
      <w:r w:rsidRPr="00AD6829">
        <w:rPr>
          <w:rFonts w:cs="B Lotus" w:hint="cs"/>
          <w:sz w:val="28"/>
          <w:szCs w:val="28"/>
          <w:rtl/>
          <w:lang w:bidi="fa-IR"/>
        </w:rPr>
        <w:t>هستند بموضوع مزبور ملحق ميكنند از قبيل</w:t>
      </w:r>
      <w:r w:rsidR="00FD3A79">
        <w:rPr>
          <w:rFonts w:cs="B Lotus" w:hint="cs"/>
          <w:sz w:val="28"/>
          <w:szCs w:val="28"/>
          <w:rtl/>
          <w:lang w:bidi="fa-IR"/>
        </w:rPr>
        <w:t>:</w:t>
      </w:r>
      <w:r w:rsidRPr="00AD6829">
        <w:rPr>
          <w:rFonts w:cs="B Lotus" w:hint="cs"/>
          <w:sz w:val="28"/>
          <w:szCs w:val="28"/>
          <w:rtl/>
          <w:lang w:bidi="fa-IR"/>
        </w:rPr>
        <w:t xml:space="preserve"> كيفيات رستاخيز و بهشت و آتش (دوزخ) و دجال و فتنه</w:t>
      </w:r>
      <w:r w:rsidR="003341DA">
        <w:rPr>
          <w:rFonts w:cs="B Lotus" w:hint="cs"/>
          <w:sz w:val="28"/>
          <w:szCs w:val="28"/>
          <w:rtl/>
          <w:lang w:bidi="fa-IR"/>
        </w:rPr>
        <w:t xml:space="preserve">‌ها </w:t>
      </w:r>
      <w:r w:rsidR="00F35CFE">
        <w:rPr>
          <w:rFonts w:cs="B Lotus" w:hint="cs"/>
          <w:sz w:val="28"/>
          <w:szCs w:val="28"/>
          <w:rtl/>
          <w:lang w:bidi="fa-IR"/>
        </w:rPr>
        <w:t>(</w:t>
      </w:r>
      <w:r w:rsidR="00C06FED">
        <w:rPr>
          <w:rFonts w:cs="B Lotus" w:hint="cs"/>
          <w:sz w:val="28"/>
          <w:szCs w:val="28"/>
          <w:rtl/>
          <w:lang w:bidi="fa-IR"/>
        </w:rPr>
        <w:t>فتنه هائيكه پيش از ر</w:t>
      </w:r>
      <w:r w:rsidRPr="00AD6829">
        <w:rPr>
          <w:rFonts w:cs="B Lotus" w:hint="cs"/>
          <w:sz w:val="28"/>
          <w:szCs w:val="28"/>
          <w:rtl/>
          <w:lang w:bidi="fa-IR"/>
        </w:rPr>
        <w:t>ستاخيز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علائم بشارت دهنده </w:t>
      </w:r>
      <w:r w:rsidR="00F35CFE">
        <w:rPr>
          <w:rFonts w:cs="B Lotus" w:hint="cs"/>
          <w:sz w:val="28"/>
          <w:szCs w:val="28"/>
          <w:rtl/>
          <w:lang w:bidi="fa-IR"/>
        </w:rPr>
        <w:t>(</w:t>
      </w:r>
      <w:r w:rsidRPr="00AD6829">
        <w:rPr>
          <w:rFonts w:cs="B Lotus" w:hint="cs"/>
          <w:sz w:val="28"/>
          <w:szCs w:val="28"/>
          <w:rtl/>
          <w:lang w:bidi="fa-IR"/>
        </w:rPr>
        <w:t xml:space="preserve">پيش از رستاخيز) و هر آنچه مخالف عادات مألوف مردم است و اين فكر چندان هم از حقيقت دور نيست، ولي جمهور عالمان و بويژه متكلمان </w:t>
      </w:r>
      <w:r w:rsidR="00F35CFE">
        <w:rPr>
          <w:rFonts w:cs="B Lotus" w:hint="cs"/>
          <w:sz w:val="28"/>
          <w:szCs w:val="28"/>
          <w:rtl/>
          <w:lang w:bidi="fa-IR"/>
        </w:rPr>
        <w:t>(</w:t>
      </w:r>
      <w:r w:rsidRPr="00AD6829">
        <w:rPr>
          <w:rFonts w:cs="B Lotus" w:hint="cs"/>
          <w:sz w:val="28"/>
          <w:szCs w:val="28"/>
          <w:rtl/>
          <w:lang w:bidi="fa-IR"/>
        </w:rPr>
        <w:t>عالمان دانش كلام) با اين نظر موافق نيستند. بطوريكه ت</w:t>
      </w:r>
      <w:r w:rsidR="00C06FED">
        <w:rPr>
          <w:rFonts w:cs="B Lotus" w:hint="cs"/>
          <w:sz w:val="28"/>
          <w:szCs w:val="28"/>
          <w:rtl/>
          <w:lang w:bidi="fa-IR"/>
        </w:rPr>
        <w:t>فسير و توجيه هر يك را همچنانه د</w:t>
      </w:r>
      <w:r w:rsidRPr="00AD6829">
        <w:rPr>
          <w:rFonts w:cs="B Lotus" w:hint="cs"/>
          <w:sz w:val="28"/>
          <w:szCs w:val="28"/>
          <w:rtl/>
          <w:lang w:bidi="fa-IR"/>
        </w:rPr>
        <w:t>ركتب ايشان</w:t>
      </w:r>
      <w:r w:rsidR="000134EE">
        <w:rPr>
          <w:rFonts w:cs="B Lotus" w:hint="cs"/>
          <w:sz w:val="28"/>
          <w:szCs w:val="28"/>
          <w:rtl/>
          <w:lang w:bidi="fa-IR"/>
        </w:rPr>
        <w:t xml:space="preserve"> مي‌</w:t>
      </w:r>
      <w:r w:rsidRPr="00AD6829">
        <w:rPr>
          <w:rFonts w:cs="B Lotus" w:hint="cs"/>
          <w:sz w:val="28"/>
          <w:szCs w:val="28"/>
          <w:rtl/>
          <w:lang w:bidi="fa-IR"/>
        </w:rPr>
        <w:t>بينيم تعيين كرده</w:t>
      </w:r>
      <w:r w:rsidR="003341DA">
        <w:rPr>
          <w:rFonts w:cs="B Lotus" w:hint="cs"/>
          <w:sz w:val="28"/>
          <w:szCs w:val="28"/>
          <w:rtl/>
          <w:lang w:bidi="fa-IR"/>
        </w:rPr>
        <w:t xml:space="preserve">‌اند </w:t>
      </w:r>
      <w:r w:rsidRPr="00AD6829">
        <w:rPr>
          <w:rFonts w:cs="B Lotus" w:hint="cs"/>
          <w:sz w:val="28"/>
          <w:szCs w:val="28"/>
          <w:rtl/>
          <w:lang w:bidi="fa-IR"/>
        </w:rPr>
        <w:t>و بنابر اين متشابهي باقي</w:t>
      </w:r>
      <w:r w:rsidR="000134EE">
        <w:rPr>
          <w:rFonts w:cs="B Lotus" w:hint="cs"/>
          <w:sz w:val="28"/>
          <w:szCs w:val="28"/>
          <w:rtl/>
          <w:lang w:bidi="fa-IR"/>
        </w:rPr>
        <w:t xml:space="preserve"> ن</w:t>
      </w:r>
      <w:r w:rsidR="00F7441C">
        <w:rPr>
          <w:rFonts w:cs="B Lotus" w:hint="cs"/>
          <w:sz w:val="28"/>
          <w:szCs w:val="28"/>
          <w:rtl/>
          <w:lang w:bidi="fa-IR"/>
        </w:rPr>
        <w:t>مي‌ماند</w:t>
      </w:r>
      <w:r w:rsidRPr="00AD6829">
        <w:rPr>
          <w:rFonts w:cs="B Lotus" w:hint="cs"/>
          <w:sz w:val="28"/>
          <w:szCs w:val="28"/>
          <w:rtl/>
          <w:lang w:bidi="fa-IR"/>
        </w:rPr>
        <w:t xml:space="preserve"> بجز صفاتي كه خدا خويشتن را در كتاب خويش و از زبان پيامبرش وصف كرده است، از قبيل صفاتي كه ظاهر</w:t>
      </w:r>
      <w:r w:rsidR="000134EE">
        <w:rPr>
          <w:rFonts w:cs="B Lotus" w:hint="cs"/>
          <w:sz w:val="28"/>
          <w:szCs w:val="28"/>
          <w:rtl/>
          <w:lang w:bidi="fa-IR"/>
        </w:rPr>
        <w:t xml:space="preserve"> آن‌ها </w:t>
      </w:r>
      <w:r w:rsidRPr="00AD6829">
        <w:rPr>
          <w:rFonts w:cs="B Lotus" w:hint="cs"/>
          <w:sz w:val="28"/>
          <w:szCs w:val="28"/>
          <w:rtl/>
          <w:lang w:bidi="fa-IR"/>
        </w:rPr>
        <w:t>از نقصان يا ناتواني حكايت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مردم پس از سلف كه شيوه وعقيده</w:t>
      </w:r>
      <w:r w:rsidR="000134EE">
        <w:rPr>
          <w:rFonts w:cs="B Lotus" w:hint="cs"/>
          <w:sz w:val="28"/>
          <w:szCs w:val="28"/>
          <w:rtl/>
          <w:lang w:bidi="fa-IR"/>
        </w:rPr>
        <w:t xml:space="preserve"> آن‌ها </w:t>
      </w:r>
      <w:r w:rsidRPr="00AD6829">
        <w:rPr>
          <w:rFonts w:cs="B Lotus" w:hint="cs"/>
          <w:sz w:val="28"/>
          <w:szCs w:val="28"/>
          <w:rtl/>
          <w:lang w:bidi="fa-IR"/>
        </w:rPr>
        <w:t>را بيان كرديم درباره اين ظواهر اختلاف كرده و با هم بستيز برخاسته</w:t>
      </w:r>
      <w:r w:rsidR="003341DA">
        <w:rPr>
          <w:rFonts w:cs="B Lotus" w:hint="cs"/>
          <w:sz w:val="28"/>
          <w:szCs w:val="28"/>
          <w:rtl/>
          <w:lang w:bidi="fa-IR"/>
        </w:rPr>
        <w:t xml:space="preserve">‌اند </w:t>
      </w:r>
      <w:r w:rsidRPr="00AD6829">
        <w:rPr>
          <w:rFonts w:cs="B Lotus" w:hint="cs"/>
          <w:sz w:val="28"/>
          <w:szCs w:val="28"/>
          <w:rtl/>
          <w:lang w:bidi="fa-IR"/>
        </w:rPr>
        <w:t>و در نتيجه بعقايد آنان بدعت</w:t>
      </w:r>
      <w:r w:rsidR="003341DA">
        <w:rPr>
          <w:rFonts w:cs="B Lotus" w:hint="cs"/>
          <w:sz w:val="28"/>
          <w:szCs w:val="28"/>
          <w:rtl/>
          <w:lang w:bidi="fa-IR"/>
        </w:rPr>
        <w:t xml:space="preserve">‌ها </w:t>
      </w:r>
      <w:r w:rsidRPr="00AD6829">
        <w:rPr>
          <w:rFonts w:cs="B Lotus" w:hint="cs"/>
          <w:sz w:val="28"/>
          <w:szCs w:val="28"/>
          <w:rtl/>
          <w:lang w:bidi="fa-IR"/>
        </w:rPr>
        <w:t>راه يافته است و اينكه به بيان شيوه</w:t>
      </w:r>
      <w:r w:rsidR="003341DA">
        <w:rPr>
          <w:rFonts w:cs="B Lotus" w:hint="cs"/>
          <w:sz w:val="28"/>
          <w:szCs w:val="28"/>
          <w:rtl/>
          <w:lang w:bidi="fa-IR"/>
        </w:rPr>
        <w:t xml:space="preserve">‌ها </w:t>
      </w:r>
      <w:r w:rsidRPr="00AD6829">
        <w:rPr>
          <w:rFonts w:cs="B Lotus" w:hint="cs"/>
          <w:sz w:val="28"/>
          <w:szCs w:val="28"/>
          <w:rtl/>
          <w:lang w:bidi="fa-IR"/>
        </w:rPr>
        <w:t>و عقايد آنان</w:t>
      </w:r>
      <w:r w:rsidR="000134EE">
        <w:rPr>
          <w:rFonts w:cs="B Lotus" w:hint="cs"/>
          <w:sz w:val="28"/>
          <w:szCs w:val="28"/>
          <w:rtl/>
          <w:lang w:bidi="fa-IR"/>
        </w:rPr>
        <w:t xml:space="preserve"> مي‌</w:t>
      </w:r>
      <w:r w:rsidRPr="00AD6829">
        <w:rPr>
          <w:rFonts w:cs="B Lotus" w:hint="cs"/>
          <w:sz w:val="28"/>
          <w:szCs w:val="28"/>
          <w:rtl/>
          <w:lang w:bidi="fa-IR"/>
        </w:rPr>
        <w:t>پردازيم و سعي</w:t>
      </w:r>
      <w:r w:rsidR="000134EE">
        <w:rPr>
          <w:rFonts w:cs="B Lotus" w:hint="cs"/>
          <w:sz w:val="28"/>
          <w:szCs w:val="28"/>
          <w:rtl/>
          <w:lang w:bidi="fa-IR"/>
        </w:rPr>
        <w:t xml:space="preserve"> مي‌</w:t>
      </w:r>
      <w:r w:rsidRPr="00AD6829">
        <w:rPr>
          <w:rFonts w:cs="B Lotus" w:hint="cs"/>
          <w:sz w:val="28"/>
          <w:szCs w:val="28"/>
          <w:rtl/>
          <w:lang w:bidi="fa-IR"/>
        </w:rPr>
        <w:t xml:space="preserve">كنيم نظريات صحيح را بر فاسد ترجيح دهيم و در توفيق بدين امر جز از خداي ياري </w:t>
      </w:r>
      <w:r w:rsidR="000134EE">
        <w:rPr>
          <w:rFonts w:cs="B Lotus" w:hint="cs"/>
          <w:sz w:val="28"/>
          <w:szCs w:val="28"/>
          <w:rtl/>
          <w:lang w:bidi="fa-IR"/>
        </w:rPr>
        <w:t xml:space="preserve"> نمي‌</w:t>
      </w:r>
      <w:r w:rsidRPr="00AD6829">
        <w:rPr>
          <w:rFonts w:cs="B Lotus" w:hint="cs"/>
          <w:sz w:val="28"/>
          <w:szCs w:val="28"/>
          <w:rtl/>
          <w:lang w:bidi="fa-IR"/>
        </w:rPr>
        <w:t>طلبيم</w:t>
      </w:r>
      <w:r w:rsidR="00FD3A79">
        <w:rPr>
          <w:rFonts w:cs="B Lotus" w:hint="cs"/>
          <w:sz w:val="28"/>
          <w:szCs w:val="28"/>
          <w:rtl/>
          <w:lang w:bidi="fa-IR"/>
        </w:rPr>
        <w:t>:</w:t>
      </w:r>
      <w:r w:rsidRPr="00AD6829">
        <w:rPr>
          <w:rFonts w:cs="B Lotus" w:hint="cs"/>
          <w:sz w:val="28"/>
          <w:szCs w:val="28"/>
          <w:rtl/>
          <w:lang w:bidi="fa-IR"/>
        </w:rPr>
        <w:t xml:space="preserve"> بايد دانست كه خدا (سبحانه) خود را در كتاب خويش بدين صفات وصف كرده است: دانا ـ توانا ـ اراده كننده ـ زنده ـ شنوا ـ بينا ـ متكلم ـ جليل ـ كريم ـ جواد ـ منعم ـ عزيزـ عظيم. و همچنين براي خود دو دست و دو چشم و پا و زبان و جزاينهاثابت كرده است و بنابر اين برخي زا اين صفات صحت خدائي او را ايجاب</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مانند</w:t>
      </w:r>
      <w:r w:rsidR="00FD3A79">
        <w:rPr>
          <w:rFonts w:cs="B Lotus" w:hint="cs"/>
          <w:sz w:val="28"/>
          <w:szCs w:val="28"/>
          <w:rtl/>
          <w:lang w:bidi="fa-IR"/>
        </w:rPr>
        <w:t>:</w:t>
      </w:r>
      <w:r w:rsidRPr="00AD6829">
        <w:rPr>
          <w:rFonts w:cs="B Lotus" w:hint="cs"/>
          <w:sz w:val="28"/>
          <w:szCs w:val="28"/>
          <w:rtl/>
          <w:lang w:bidi="fa-IR"/>
        </w:rPr>
        <w:t xml:space="preserve"> دانش و توانائي و اراده وسپس حيات كه شرط همه</w:t>
      </w:r>
      <w:r w:rsidR="000134EE">
        <w:rPr>
          <w:rFonts w:cs="B Lotus" w:hint="cs"/>
          <w:sz w:val="28"/>
          <w:szCs w:val="28"/>
          <w:rtl/>
          <w:lang w:bidi="fa-IR"/>
        </w:rPr>
        <w:t xml:space="preserve"> آن‌هاست</w:t>
      </w:r>
      <w:r w:rsidRPr="00AD6829">
        <w:rPr>
          <w:rFonts w:cs="B Lotus" w:hint="cs"/>
          <w:sz w:val="28"/>
          <w:szCs w:val="28"/>
          <w:rtl/>
          <w:lang w:bidi="fa-IR"/>
        </w:rPr>
        <w:t xml:space="preserve">  دسته اي از</w:t>
      </w:r>
      <w:r w:rsidR="000134EE">
        <w:rPr>
          <w:rFonts w:cs="B Lotus" w:hint="cs"/>
          <w:sz w:val="28"/>
          <w:szCs w:val="28"/>
          <w:rtl/>
          <w:lang w:bidi="fa-IR"/>
        </w:rPr>
        <w:t xml:space="preserve"> آن‌ها </w:t>
      </w:r>
      <w:r w:rsidRPr="00AD6829">
        <w:rPr>
          <w:rFonts w:cs="B Lotus" w:hint="cs"/>
          <w:sz w:val="28"/>
          <w:szCs w:val="28"/>
          <w:rtl/>
          <w:lang w:bidi="fa-IR"/>
        </w:rPr>
        <w:t>صفت كمال</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مانند شنوائي و بينائي و كلام و بعضي مايه توهم نقص</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مانند</w:t>
      </w:r>
      <w:r w:rsidR="00FD3A79">
        <w:rPr>
          <w:rFonts w:cs="B Lotus" w:hint="cs"/>
          <w:sz w:val="28"/>
          <w:szCs w:val="28"/>
          <w:rtl/>
          <w:lang w:bidi="fa-IR"/>
        </w:rPr>
        <w:t>:</w:t>
      </w:r>
      <w:r w:rsidRPr="00AD6829">
        <w:rPr>
          <w:rFonts w:cs="B Lotus" w:hint="cs"/>
          <w:sz w:val="28"/>
          <w:szCs w:val="28"/>
          <w:rtl/>
          <w:lang w:bidi="fa-IR"/>
        </w:rPr>
        <w:t xml:space="preserve"> مستقر بودن و نازل شدن. و آمدن. و همچون رخسار و دستها و چشمان كه از صفات موجودات حادث بشمار</w:t>
      </w:r>
      <w:r w:rsidR="000134EE">
        <w:rPr>
          <w:rFonts w:cs="B Lotus" w:hint="cs"/>
          <w:sz w:val="28"/>
          <w:szCs w:val="28"/>
          <w:rtl/>
          <w:lang w:bidi="fa-IR"/>
        </w:rPr>
        <w:t xml:space="preserve"> مي‌</w:t>
      </w:r>
      <w:r w:rsidRPr="00AD6829">
        <w:rPr>
          <w:rFonts w:cs="B Lotus" w:hint="cs"/>
          <w:sz w:val="28"/>
          <w:szCs w:val="28"/>
          <w:rtl/>
          <w:lang w:bidi="fa-IR"/>
        </w:rPr>
        <w:t xml:space="preserve">روند.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گذشته از اين شارع چنانكه در صحيح آمده است </w:t>
      </w:r>
      <w:r w:rsidR="00F35CFE">
        <w:rPr>
          <w:rFonts w:cs="B Lotus" w:hint="cs"/>
          <w:sz w:val="28"/>
          <w:szCs w:val="28"/>
          <w:rtl/>
          <w:lang w:bidi="fa-IR"/>
        </w:rPr>
        <w:t>(</w:t>
      </w:r>
      <w:r w:rsidRPr="00AD6829">
        <w:rPr>
          <w:rFonts w:cs="B Lotus" w:hint="cs"/>
          <w:sz w:val="28"/>
          <w:szCs w:val="28"/>
          <w:rtl/>
          <w:lang w:bidi="fa-IR"/>
        </w:rPr>
        <w:t>صحيح بخاري</w:t>
      </w:r>
      <w:r w:rsidR="00F35CFE">
        <w:rPr>
          <w:rFonts w:cs="B Lotus" w:hint="cs"/>
          <w:sz w:val="28"/>
          <w:szCs w:val="28"/>
          <w:rtl/>
          <w:lang w:bidi="fa-IR"/>
        </w:rPr>
        <w:t>)</w:t>
      </w:r>
      <w:r w:rsidRPr="00AD6829">
        <w:rPr>
          <w:rFonts w:cs="B Lotus" w:hint="cs"/>
          <w:sz w:val="28"/>
          <w:szCs w:val="28"/>
          <w:rtl/>
          <w:lang w:bidi="fa-IR"/>
        </w:rPr>
        <w:t xml:space="preserve"> بما خبر داده كه ما پروردگار خود را در روز رستاخيز مانند ماه در شب بدر</w:t>
      </w:r>
      <w:r w:rsidR="000134EE">
        <w:rPr>
          <w:rFonts w:cs="B Lotus" w:hint="cs"/>
          <w:sz w:val="28"/>
          <w:szCs w:val="28"/>
          <w:rtl/>
          <w:lang w:bidi="fa-IR"/>
        </w:rPr>
        <w:t xml:space="preserve"> مي‌</w:t>
      </w:r>
      <w:r w:rsidRPr="00AD6829">
        <w:rPr>
          <w:rFonts w:cs="B Lotus" w:hint="cs"/>
          <w:sz w:val="28"/>
          <w:szCs w:val="28"/>
          <w:rtl/>
          <w:lang w:bidi="fa-IR"/>
        </w:rPr>
        <w:t>بينيم چنانكه هيچكس از حق بر خورداري از ديدار او محروم</w:t>
      </w:r>
      <w:r w:rsidR="000134EE">
        <w:rPr>
          <w:rFonts w:cs="B Lotus" w:hint="cs"/>
          <w:sz w:val="28"/>
          <w:szCs w:val="28"/>
          <w:rtl/>
          <w:lang w:bidi="fa-IR"/>
        </w:rPr>
        <w:t xml:space="preserve"> ن</w:t>
      </w:r>
      <w:r w:rsidR="00974E5C">
        <w:rPr>
          <w:rFonts w:cs="B Lotus" w:hint="cs"/>
          <w:sz w:val="28"/>
          <w:szCs w:val="28"/>
          <w:rtl/>
          <w:lang w:bidi="fa-IR"/>
        </w:rPr>
        <w:t>مي‌شود</w:t>
      </w:r>
      <w:r w:rsidRPr="00AD6829">
        <w:rPr>
          <w:rStyle w:val="FootnoteReference"/>
          <w:rFonts w:cs="B Lotus"/>
          <w:sz w:val="28"/>
          <w:szCs w:val="28"/>
          <w:rtl/>
          <w:lang w:bidi="fa-IR"/>
        </w:rPr>
        <w:footnoteReference w:id="465"/>
      </w:r>
      <w:r w:rsidRPr="00AD6829">
        <w:rPr>
          <w:rFonts w:cs="B Lotus" w:hint="cs"/>
          <w:sz w:val="28"/>
          <w:szCs w:val="28"/>
          <w:rtl/>
          <w:lang w:bidi="fa-IR"/>
        </w:rPr>
        <w:t xml:space="preserve"> اما صحابه سلف و تابعان براي خدا صفات خدائي و كمال را بثبوت رسا</w:t>
      </w:r>
      <w:r w:rsidR="00C06FED">
        <w:rPr>
          <w:rFonts w:cs="B Lotus" w:hint="cs"/>
          <w:sz w:val="28"/>
          <w:szCs w:val="28"/>
          <w:rtl/>
          <w:lang w:bidi="fa-IR"/>
        </w:rPr>
        <w:t>نيده و درباره معني آنچه مايه تو</w:t>
      </w:r>
      <w:r w:rsidRPr="00AD6829">
        <w:rPr>
          <w:rFonts w:cs="B Lotus" w:hint="cs"/>
          <w:sz w:val="28"/>
          <w:szCs w:val="28"/>
          <w:rtl/>
          <w:lang w:bidi="fa-IR"/>
        </w:rPr>
        <w:t>هم</w:t>
      </w:r>
      <w:r w:rsidR="00C06FED">
        <w:rPr>
          <w:rFonts w:cs="B Lotus" w:hint="cs"/>
          <w:sz w:val="28"/>
          <w:szCs w:val="28"/>
          <w:rtl/>
          <w:lang w:bidi="fa-IR"/>
        </w:rPr>
        <w:t xml:space="preserve"> و</w:t>
      </w:r>
      <w:r w:rsidRPr="00AD6829">
        <w:rPr>
          <w:rFonts w:cs="B Lotus" w:hint="cs"/>
          <w:sz w:val="28"/>
          <w:szCs w:val="28"/>
          <w:rtl/>
          <w:lang w:bidi="fa-IR"/>
        </w:rPr>
        <w:t xml:space="preserve"> نقص</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سكوت اختيار كرده و</w:t>
      </w:r>
      <w:r w:rsidR="000134EE">
        <w:rPr>
          <w:rFonts w:cs="B Lotus" w:hint="cs"/>
          <w:sz w:val="28"/>
          <w:szCs w:val="28"/>
          <w:rtl/>
          <w:lang w:bidi="fa-IR"/>
        </w:rPr>
        <w:t xml:space="preserve"> آن را </w:t>
      </w:r>
      <w:r w:rsidRPr="00AD6829">
        <w:rPr>
          <w:rFonts w:cs="B Lotus" w:hint="cs"/>
          <w:sz w:val="28"/>
          <w:szCs w:val="28"/>
          <w:rtl/>
          <w:lang w:bidi="fa-IR"/>
        </w:rPr>
        <w:t>بخود وي وا گذاشته</w:t>
      </w:r>
      <w:r w:rsidR="003341DA">
        <w:rPr>
          <w:rFonts w:cs="B Lotus" w:hint="cs"/>
          <w:sz w:val="28"/>
          <w:szCs w:val="28"/>
          <w:rtl/>
          <w:lang w:bidi="fa-IR"/>
        </w:rPr>
        <w:t>‌اند،</w:t>
      </w:r>
      <w:r w:rsidRPr="00AD6829">
        <w:rPr>
          <w:rFonts w:cs="B Lotus" w:hint="cs"/>
          <w:sz w:val="28"/>
          <w:szCs w:val="28"/>
          <w:rtl/>
          <w:lang w:bidi="fa-IR"/>
        </w:rPr>
        <w:t xml:space="preserve"> ولي پس از ايشان در ميان مردم اختلاف روي داده است و پس از ظهور معتزله</w:t>
      </w:r>
      <w:r w:rsidR="000134EE">
        <w:rPr>
          <w:rFonts w:cs="B Lotus" w:hint="cs"/>
          <w:sz w:val="28"/>
          <w:szCs w:val="28"/>
          <w:rtl/>
          <w:lang w:bidi="fa-IR"/>
        </w:rPr>
        <w:t xml:space="preserve"> آن‌ها </w:t>
      </w:r>
      <w:r w:rsidRPr="00AD6829">
        <w:rPr>
          <w:rFonts w:cs="B Lotus" w:hint="cs"/>
          <w:sz w:val="28"/>
          <w:szCs w:val="28"/>
          <w:rtl/>
          <w:lang w:bidi="fa-IR"/>
        </w:rPr>
        <w:t>اينگونه صفات را احكام ذهني مجردي تلقي كرده و</w:t>
      </w:r>
      <w:r w:rsidR="000134EE">
        <w:rPr>
          <w:rFonts w:cs="B Lotus" w:hint="cs"/>
          <w:sz w:val="28"/>
          <w:szCs w:val="28"/>
          <w:rtl/>
          <w:lang w:bidi="fa-IR"/>
        </w:rPr>
        <w:t xml:space="preserve"> آن‌ها </w:t>
      </w:r>
      <w:r w:rsidRPr="00AD6829">
        <w:rPr>
          <w:rFonts w:cs="B Lotus" w:hint="cs"/>
          <w:sz w:val="28"/>
          <w:szCs w:val="28"/>
          <w:rtl/>
          <w:lang w:bidi="fa-IR"/>
        </w:rPr>
        <w:t xml:space="preserve">را همچون صفتي كه بذات او قائم باشد بثبوت نرسانيده واين معني را </w:t>
      </w:r>
      <w:r w:rsidR="007D2796">
        <w:rPr>
          <w:rFonts w:cs="B Lotus" w:hint="cs"/>
          <w:sz w:val="28"/>
          <w:szCs w:val="28"/>
          <w:rtl/>
          <w:lang w:bidi="fa-IR"/>
        </w:rPr>
        <w:t>«</w:t>
      </w:r>
      <w:r w:rsidRPr="00AD6829">
        <w:rPr>
          <w:rFonts w:cs="B Lotus" w:hint="cs"/>
          <w:sz w:val="28"/>
          <w:szCs w:val="28"/>
          <w:rtl/>
          <w:lang w:bidi="fa-IR"/>
        </w:rPr>
        <w:t>توحيد</w:t>
      </w:r>
      <w:r w:rsidR="007D2796">
        <w:rPr>
          <w:rFonts w:cs="B Lotus" w:hint="cs"/>
          <w:sz w:val="28"/>
          <w:szCs w:val="28"/>
          <w:rtl/>
          <w:lang w:bidi="fa-IR"/>
        </w:rPr>
        <w:t>»</w:t>
      </w:r>
      <w:r w:rsidRPr="00AD6829">
        <w:rPr>
          <w:rFonts w:cs="B Lotus" w:hint="cs"/>
          <w:sz w:val="28"/>
          <w:szCs w:val="28"/>
          <w:rtl/>
          <w:lang w:bidi="fa-IR"/>
        </w:rPr>
        <w:t xml:space="preserve"> ناميده</w:t>
      </w:r>
      <w:r w:rsidR="003341DA">
        <w:rPr>
          <w:rFonts w:cs="B Lotus" w:hint="cs"/>
          <w:sz w:val="28"/>
          <w:szCs w:val="28"/>
          <w:rtl/>
          <w:lang w:bidi="fa-IR"/>
        </w:rPr>
        <w:t xml:space="preserve">‌اند </w:t>
      </w:r>
      <w:r w:rsidRPr="00AD6829">
        <w:rPr>
          <w:rFonts w:cs="B Lotus" w:hint="cs"/>
          <w:sz w:val="28"/>
          <w:szCs w:val="28"/>
          <w:rtl/>
          <w:lang w:bidi="fa-IR"/>
        </w:rPr>
        <w:t>وانسان را آفريننده كردارهايش بويژه شرارتها و گناهكاري هايش دانسته و</w:t>
      </w:r>
      <w:r w:rsidR="000134EE">
        <w:rPr>
          <w:rFonts w:cs="B Lotus" w:hint="cs"/>
          <w:sz w:val="28"/>
          <w:szCs w:val="28"/>
          <w:rtl/>
          <w:lang w:bidi="fa-IR"/>
        </w:rPr>
        <w:t xml:space="preserve"> آن‌ها </w:t>
      </w:r>
      <w:r w:rsidRPr="00AD6829">
        <w:rPr>
          <w:rFonts w:cs="B Lotus" w:hint="cs"/>
          <w:sz w:val="28"/>
          <w:szCs w:val="28"/>
          <w:rtl/>
          <w:lang w:bidi="fa-IR"/>
        </w:rPr>
        <w:t>را بقدرت خداي تعالي مرتبط نكرده</w:t>
      </w:r>
      <w:r w:rsidR="003341DA">
        <w:rPr>
          <w:rFonts w:cs="B Lotus" w:hint="cs"/>
          <w:sz w:val="28"/>
          <w:szCs w:val="28"/>
          <w:rtl/>
          <w:lang w:bidi="fa-IR"/>
        </w:rPr>
        <w:t>‌اند،</w:t>
      </w:r>
      <w:r w:rsidRPr="00AD6829">
        <w:rPr>
          <w:rFonts w:cs="B Lotus" w:hint="cs"/>
          <w:sz w:val="28"/>
          <w:szCs w:val="28"/>
          <w:rtl/>
          <w:lang w:bidi="fa-IR"/>
        </w:rPr>
        <w:t xml:space="preserve"> زيرا انجام دادن اينگونه افعال از حكيم ممتنع است و مراعات عمل اصلح را بر بندگان واجب شمرده و اين مفهوم را عدل ناميده</w:t>
      </w:r>
      <w:r w:rsidR="003341DA">
        <w:rPr>
          <w:rFonts w:cs="B Lotus" w:hint="cs"/>
          <w:sz w:val="28"/>
          <w:szCs w:val="28"/>
          <w:rtl/>
          <w:lang w:bidi="fa-IR"/>
        </w:rPr>
        <w:t>‌اند،</w:t>
      </w:r>
      <w:r w:rsidRPr="00AD6829">
        <w:rPr>
          <w:rFonts w:cs="B Lotus" w:hint="cs"/>
          <w:sz w:val="28"/>
          <w:szCs w:val="28"/>
          <w:rtl/>
          <w:lang w:bidi="fa-IR"/>
        </w:rPr>
        <w:t xml:space="preserve"> گذشته از اينكه نخست بنفي سرنوشت و قضا و قدر اينكه هر امري مسبوق بعلمي حادث و هم قدرت و اراده اي حادث</w:t>
      </w:r>
      <w:r w:rsidR="00C06FED">
        <w:rPr>
          <w:rFonts w:cs="B Lotus" w:hint="cs"/>
          <w:sz w:val="28"/>
          <w:szCs w:val="28"/>
          <w:rtl/>
          <w:lang w:bidi="fa-IR"/>
        </w:rPr>
        <w:t xml:space="preserve"> است  معتقد شده</w:t>
      </w:r>
      <w:r w:rsidR="003341DA">
        <w:rPr>
          <w:rFonts w:cs="B Lotus" w:hint="cs"/>
          <w:sz w:val="28"/>
          <w:szCs w:val="28"/>
          <w:rtl/>
          <w:lang w:bidi="fa-IR"/>
        </w:rPr>
        <w:t xml:space="preserve">‌اند </w:t>
      </w:r>
      <w:r w:rsidR="00C06FED">
        <w:rPr>
          <w:rFonts w:cs="B Lotus" w:hint="cs"/>
          <w:sz w:val="28"/>
          <w:szCs w:val="28"/>
          <w:rtl/>
          <w:lang w:bidi="fa-IR"/>
        </w:rPr>
        <w:t>چنانكه در ص</w:t>
      </w:r>
      <w:r w:rsidRPr="00AD6829">
        <w:rPr>
          <w:rFonts w:cs="B Lotus" w:hint="cs"/>
          <w:sz w:val="28"/>
          <w:szCs w:val="28"/>
          <w:rtl/>
          <w:lang w:bidi="fa-IR"/>
        </w:rPr>
        <w:t>ح</w:t>
      </w:r>
      <w:r w:rsidR="00C06FED">
        <w:rPr>
          <w:rFonts w:cs="B Lotus" w:hint="cs"/>
          <w:sz w:val="28"/>
          <w:szCs w:val="28"/>
          <w:rtl/>
          <w:lang w:bidi="fa-IR"/>
        </w:rPr>
        <w:t>یح</w:t>
      </w:r>
      <w:r w:rsidRPr="00AD6829">
        <w:rPr>
          <w:rFonts w:cs="B Lotus" w:hint="cs"/>
          <w:sz w:val="28"/>
          <w:szCs w:val="28"/>
          <w:rtl/>
          <w:lang w:bidi="fa-IR"/>
        </w:rPr>
        <w:t xml:space="preserve"> خبري در اين باره نقل شده و عبدالله بن عمر از معبد جهني و ياران او كه بدين عقيده قائل بوده</w:t>
      </w:r>
      <w:r w:rsidR="003341DA">
        <w:rPr>
          <w:rFonts w:cs="B Lotus" w:hint="cs"/>
          <w:sz w:val="28"/>
          <w:szCs w:val="28"/>
          <w:rtl/>
          <w:lang w:bidi="fa-IR"/>
        </w:rPr>
        <w:t xml:space="preserve">‌اند </w:t>
      </w:r>
      <w:r w:rsidRPr="00AD6829">
        <w:rPr>
          <w:rFonts w:cs="B Lotus" w:hint="cs"/>
          <w:sz w:val="28"/>
          <w:szCs w:val="28"/>
          <w:rtl/>
          <w:lang w:bidi="fa-IR"/>
        </w:rPr>
        <w:t>تبري جسته است. و نفي قدر بعد</w:t>
      </w:r>
      <w:r w:rsidR="003341DA">
        <w:rPr>
          <w:rFonts w:cs="B Lotus" w:hint="cs"/>
          <w:sz w:val="28"/>
          <w:szCs w:val="28"/>
          <w:rtl/>
          <w:lang w:bidi="fa-IR"/>
        </w:rPr>
        <w:t xml:space="preserve">‌ها </w:t>
      </w:r>
      <w:r w:rsidRPr="00AD6829">
        <w:rPr>
          <w:rFonts w:cs="B Lotus" w:hint="cs"/>
          <w:sz w:val="28"/>
          <w:szCs w:val="28"/>
          <w:rtl/>
          <w:lang w:bidi="fa-IR"/>
        </w:rPr>
        <w:t xml:space="preserve"> به واصل بن عطاي غزال </w:t>
      </w:r>
      <w:r w:rsidRPr="00AD6829">
        <w:rPr>
          <w:rStyle w:val="FootnoteReference"/>
          <w:rFonts w:cs="B Lotus"/>
          <w:sz w:val="28"/>
          <w:szCs w:val="28"/>
          <w:rtl/>
          <w:lang w:bidi="fa-IR"/>
        </w:rPr>
        <w:footnoteReference w:id="466"/>
      </w:r>
      <w:r w:rsidRPr="00AD6829">
        <w:rPr>
          <w:rFonts w:cs="B Lotus" w:hint="cs"/>
          <w:sz w:val="28"/>
          <w:szCs w:val="28"/>
          <w:rtl/>
          <w:lang w:bidi="fa-IR"/>
        </w:rPr>
        <w:t xml:space="preserve"> شاگرد حسن بصري كه در روزگار عبدالملك بن مروان </w:t>
      </w:r>
      <w:r w:rsidRPr="00AD6829">
        <w:rPr>
          <w:rStyle w:val="FootnoteReference"/>
          <w:rFonts w:cs="B Lotus"/>
          <w:sz w:val="28"/>
          <w:szCs w:val="28"/>
          <w:rtl/>
          <w:lang w:bidi="fa-IR"/>
        </w:rPr>
        <w:footnoteReference w:id="467"/>
      </w:r>
      <w:r w:rsidRPr="00AD6829">
        <w:rPr>
          <w:rFonts w:cs="B Lotus" w:hint="cs"/>
          <w:sz w:val="28"/>
          <w:szCs w:val="28"/>
          <w:rtl/>
          <w:lang w:bidi="fa-IR"/>
        </w:rPr>
        <w:t xml:space="preserve"> از پيشوايان معتزله بوده منتهي گرديده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آنگاه سرانجام به معمر سلمي رسيده است، ولي پس از چندي گروهي از پيروان آنان از اين عقيده منصرف شدند و از آن جمله ابوالهذيل</w:t>
      </w:r>
      <w:r w:rsidR="00937D22">
        <w:rPr>
          <w:rFonts w:cs="B Lotus" w:hint="cs"/>
          <w:sz w:val="28"/>
          <w:szCs w:val="28"/>
          <w:rtl/>
          <w:lang w:bidi="fa-IR"/>
        </w:rPr>
        <w:t>،</w:t>
      </w:r>
      <w:r w:rsidRPr="00AD6829">
        <w:rPr>
          <w:rFonts w:cs="B Lotus" w:hint="cs"/>
          <w:sz w:val="28"/>
          <w:szCs w:val="28"/>
          <w:rtl/>
          <w:lang w:bidi="fa-IR"/>
        </w:rPr>
        <w:t xml:space="preserve"> علاف را</w:t>
      </w:r>
      <w:r w:rsidR="000134EE">
        <w:rPr>
          <w:rFonts w:cs="B Lotus" w:hint="cs"/>
          <w:sz w:val="28"/>
          <w:szCs w:val="28"/>
          <w:rtl/>
          <w:lang w:bidi="fa-IR"/>
        </w:rPr>
        <w:t xml:space="preserve"> مي‌</w:t>
      </w:r>
      <w:r w:rsidRPr="00AD6829">
        <w:rPr>
          <w:rFonts w:cs="B Lotus" w:hint="cs"/>
          <w:sz w:val="28"/>
          <w:szCs w:val="28"/>
          <w:rtl/>
          <w:lang w:bidi="fa-IR"/>
        </w:rPr>
        <w:t>توان نامبرد كه از بزرگان معتزله بشمار</w:t>
      </w:r>
      <w:r w:rsidR="000134EE">
        <w:rPr>
          <w:rFonts w:cs="B Lotus" w:hint="cs"/>
          <w:sz w:val="28"/>
          <w:szCs w:val="28"/>
          <w:rtl/>
          <w:lang w:bidi="fa-IR"/>
        </w:rPr>
        <w:t xml:space="preserve"> مي‌</w:t>
      </w:r>
      <w:r w:rsidRPr="00AD6829">
        <w:rPr>
          <w:rFonts w:cs="B Lotus" w:hint="cs"/>
          <w:sz w:val="28"/>
          <w:szCs w:val="28"/>
          <w:rtl/>
          <w:lang w:bidi="fa-IR"/>
        </w:rPr>
        <w:t>رفت و اين طريقه را از عثمان بن خالد طويل يكي از شاگردان قديم و اصل فرا گرفته بود كه از مخالفان قدر بشمار</w:t>
      </w:r>
      <w:r w:rsidR="000134EE">
        <w:rPr>
          <w:rFonts w:cs="B Lotus" w:hint="cs"/>
          <w:sz w:val="28"/>
          <w:szCs w:val="28"/>
          <w:rtl/>
          <w:lang w:bidi="fa-IR"/>
        </w:rPr>
        <w:t xml:space="preserve"> مي‌</w:t>
      </w:r>
      <w:r w:rsidRPr="00AD6829">
        <w:rPr>
          <w:rFonts w:cs="B Lotus" w:hint="cs"/>
          <w:sz w:val="28"/>
          <w:szCs w:val="28"/>
          <w:rtl/>
          <w:lang w:bidi="fa-IR"/>
        </w:rPr>
        <w:t xml:space="preserve">رفت. ابوالهذيل در موضوع نفي صفات وجودي از عقايد فلاسفه </w:t>
      </w:r>
      <w:r w:rsidR="00F35CFE">
        <w:rPr>
          <w:rFonts w:cs="B Lotus" w:hint="cs"/>
          <w:sz w:val="28"/>
          <w:szCs w:val="28"/>
          <w:rtl/>
          <w:lang w:bidi="fa-IR"/>
        </w:rPr>
        <w:t>(</w:t>
      </w:r>
      <w:r w:rsidRPr="00AD6829">
        <w:rPr>
          <w:rFonts w:cs="B Lotus" w:hint="cs"/>
          <w:sz w:val="28"/>
          <w:szCs w:val="28"/>
          <w:rtl/>
          <w:lang w:bidi="fa-IR"/>
        </w:rPr>
        <w:t>يونان) پيروي</w:t>
      </w:r>
      <w:r w:rsidR="000134EE">
        <w:rPr>
          <w:rFonts w:cs="B Lotus" w:hint="cs"/>
          <w:sz w:val="28"/>
          <w:szCs w:val="28"/>
          <w:rtl/>
          <w:lang w:bidi="fa-IR"/>
        </w:rPr>
        <w:t xml:space="preserve"> مي‌</w:t>
      </w:r>
      <w:r w:rsidRPr="00AD6829">
        <w:rPr>
          <w:rFonts w:cs="B Lotus" w:hint="cs"/>
          <w:sz w:val="28"/>
          <w:szCs w:val="28"/>
          <w:rtl/>
          <w:lang w:bidi="fa-IR"/>
        </w:rPr>
        <w:t>كرد كه در آن روزگار نظريات آنان پديد آمده بود</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سپس ابراهيم نظام ظهور كرد</w:t>
      </w:r>
      <w:r w:rsidRPr="00AD6829">
        <w:rPr>
          <w:rStyle w:val="FootnoteReference"/>
          <w:rFonts w:cs="B Lotus"/>
          <w:sz w:val="28"/>
          <w:szCs w:val="28"/>
          <w:rtl/>
          <w:lang w:bidi="fa-IR"/>
        </w:rPr>
        <w:footnoteReference w:id="468"/>
      </w:r>
      <w:r w:rsidRPr="00AD6829">
        <w:rPr>
          <w:rFonts w:cs="B Lotus" w:hint="cs"/>
          <w:sz w:val="28"/>
          <w:szCs w:val="28"/>
          <w:rtl/>
          <w:lang w:bidi="fa-IR"/>
        </w:rPr>
        <w:t xml:space="preserve"> و به قدر معتقد بود و گروهي از وي پيروي كردند و او كتب فلاسفه را خوانده بود و بشدت در نفس صفات اظهار نظر</w:t>
      </w:r>
      <w:r w:rsidR="000134EE">
        <w:rPr>
          <w:rFonts w:cs="B Lotus" w:hint="cs"/>
          <w:sz w:val="28"/>
          <w:szCs w:val="28"/>
          <w:rtl/>
          <w:lang w:bidi="fa-IR"/>
        </w:rPr>
        <w:t xml:space="preserve"> مي‌</w:t>
      </w:r>
      <w:r w:rsidRPr="00AD6829">
        <w:rPr>
          <w:rFonts w:cs="B Lotus" w:hint="cs"/>
          <w:sz w:val="28"/>
          <w:szCs w:val="28"/>
          <w:rtl/>
          <w:lang w:bidi="fa-IR"/>
        </w:rPr>
        <w:t>كرد و اصول و قواعد اعتزال را استوار ساخت.</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آنگاه جاحظ و كعبي و جبائي پديد آمدند و طريقه ايشان را بنام علم كلام</w:t>
      </w:r>
      <w:r w:rsidR="000134EE">
        <w:rPr>
          <w:rFonts w:cs="B Lotus" w:hint="cs"/>
          <w:sz w:val="28"/>
          <w:szCs w:val="28"/>
          <w:rtl/>
          <w:lang w:bidi="fa-IR"/>
        </w:rPr>
        <w:t xml:space="preserve"> مي‌</w:t>
      </w:r>
      <w:r w:rsidRPr="00AD6829">
        <w:rPr>
          <w:rFonts w:cs="B Lotus" w:hint="cs"/>
          <w:sz w:val="28"/>
          <w:szCs w:val="28"/>
          <w:rtl/>
          <w:lang w:bidi="fa-IR"/>
        </w:rPr>
        <w:t>خواندند بدين سبب كه در آن استد</w:t>
      </w:r>
      <w:r w:rsidR="00C06FED">
        <w:rPr>
          <w:rFonts w:cs="B Lotus" w:hint="cs"/>
          <w:sz w:val="28"/>
          <w:szCs w:val="28"/>
          <w:rtl/>
          <w:lang w:bidi="fa-IR"/>
        </w:rPr>
        <w:t>لال و جدال بود كه</w:t>
      </w:r>
      <w:r w:rsidR="000134EE">
        <w:rPr>
          <w:rFonts w:cs="B Lotus" w:hint="cs"/>
          <w:sz w:val="28"/>
          <w:szCs w:val="28"/>
          <w:rtl/>
          <w:lang w:bidi="fa-IR"/>
        </w:rPr>
        <w:t xml:space="preserve"> آن را </w:t>
      </w:r>
      <w:r w:rsidR="00C06FED">
        <w:rPr>
          <w:rFonts w:cs="B Lotus" w:hint="cs"/>
          <w:sz w:val="28"/>
          <w:szCs w:val="28"/>
          <w:rtl/>
          <w:lang w:bidi="fa-IR"/>
        </w:rPr>
        <w:t>كلام</w:t>
      </w:r>
      <w:r w:rsidR="000134EE">
        <w:rPr>
          <w:rFonts w:cs="B Lotus" w:hint="cs"/>
          <w:sz w:val="28"/>
          <w:szCs w:val="28"/>
          <w:rtl/>
          <w:lang w:bidi="fa-IR"/>
        </w:rPr>
        <w:t xml:space="preserve"> مي‌</w:t>
      </w:r>
      <w:r w:rsidRPr="00AD6829">
        <w:rPr>
          <w:rFonts w:cs="B Lotus" w:hint="cs"/>
          <w:sz w:val="28"/>
          <w:szCs w:val="28"/>
          <w:rtl/>
          <w:lang w:bidi="fa-IR"/>
        </w:rPr>
        <w:t>نامند يا از اينرو كه اصل طريقه ايشان مبتني بر نفي صفت كلام بود و به همين سبب شافعي</w:t>
      </w:r>
      <w:r w:rsidR="000134EE">
        <w:rPr>
          <w:rFonts w:cs="B Lotus" w:hint="cs"/>
          <w:sz w:val="28"/>
          <w:szCs w:val="28"/>
          <w:rtl/>
          <w:lang w:bidi="fa-IR"/>
        </w:rPr>
        <w:t xml:space="preserve"> مي‌</w:t>
      </w:r>
      <w:r w:rsidRPr="00AD6829">
        <w:rPr>
          <w:rFonts w:cs="B Lotus" w:hint="cs"/>
          <w:sz w:val="28"/>
          <w:szCs w:val="28"/>
          <w:rtl/>
          <w:lang w:bidi="fa-IR"/>
        </w:rPr>
        <w:t xml:space="preserve">گويد: </w:t>
      </w:r>
      <w:r w:rsidR="007D2796">
        <w:rPr>
          <w:rFonts w:cs="B Lotus" w:hint="cs"/>
          <w:sz w:val="28"/>
          <w:szCs w:val="28"/>
          <w:rtl/>
          <w:lang w:bidi="fa-IR"/>
        </w:rPr>
        <w:t>«</w:t>
      </w:r>
      <w:r w:rsidR="000134EE">
        <w:rPr>
          <w:rFonts w:cs="B Lotus" w:hint="cs"/>
          <w:sz w:val="28"/>
          <w:szCs w:val="28"/>
          <w:rtl/>
          <w:lang w:bidi="fa-IR"/>
        </w:rPr>
        <w:t xml:space="preserve">آن‌ها </w:t>
      </w:r>
      <w:r w:rsidRPr="00AD6829">
        <w:rPr>
          <w:rFonts w:cs="B Lotus" w:hint="cs"/>
          <w:sz w:val="28"/>
          <w:szCs w:val="28"/>
          <w:rtl/>
          <w:lang w:bidi="fa-IR"/>
        </w:rPr>
        <w:t>سزاوار آن هستند كه ايشان را با شاخه</w:t>
      </w:r>
      <w:r w:rsidR="003341DA">
        <w:rPr>
          <w:rFonts w:cs="B Lotus" w:hint="cs"/>
          <w:sz w:val="28"/>
          <w:szCs w:val="28"/>
          <w:rtl/>
          <w:lang w:bidi="fa-IR"/>
        </w:rPr>
        <w:t xml:space="preserve">‌هاي </w:t>
      </w:r>
      <w:r w:rsidRPr="00AD6829">
        <w:rPr>
          <w:rFonts w:cs="B Lotus" w:hint="cs"/>
          <w:sz w:val="28"/>
          <w:szCs w:val="28"/>
          <w:rtl/>
          <w:lang w:bidi="fa-IR"/>
        </w:rPr>
        <w:t>درخت خرما بزنند و در ميان كوچه</w:t>
      </w:r>
      <w:r w:rsidR="003341DA">
        <w:rPr>
          <w:rFonts w:cs="B Lotus" w:hint="cs"/>
          <w:sz w:val="28"/>
          <w:szCs w:val="28"/>
          <w:rtl/>
          <w:lang w:bidi="fa-IR"/>
        </w:rPr>
        <w:t>‌ها</w:t>
      </w:r>
      <w:r w:rsidR="000134EE">
        <w:rPr>
          <w:rFonts w:cs="B Lotus" w:hint="cs"/>
          <w:sz w:val="28"/>
          <w:szCs w:val="28"/>
          <w:rtl/>
          <w:lang w:bidi="fa-IR"/>
        </w:rPr>
        <w:t xml:space="preserve"> آن‌ها </w:t>
      </w:r>
      <w:r w:rsidRPr="00AD6829">
        <w:rPr>
          <w:rFonts w:cs="B Lotus" w:hint="cs"/>
          <w:sz w:val="28"/>
          <w:szCs w:val="28"/>
          <w:rtl/>
          <w:lang w:bidi="fa-IR"/>
        </w:rPr>
        <w:t>را بگردانند» و گروه مزبور طريقه معتزله ر</w:t>
      </w:r>
      <w:r w:rsidR="00247D5C">
        <w:rPr>
          <w:rFonts w:cs="B Lotus" w:hint="cs"/>
          <w:sz w:val="28"/>
          <w:szCs w:val="28"/>
          <w:rtl/>
          <w:lang w:bidi="fa-IR"/>
        </w:rPr>
        <w:t>ا ا</w:t>
      </w:r>
      <w:r w:rsidRPr="00AD6829">
        <w:rPr>
          <w:rFonts w:cs="B Lotus" w:hint="cs"/>
          <w:sz w:val="28"/>
          <w:szCs w:val="28"/>
          <w:rtl/>
          <w:lang w:bidi="fa-IR"/>
        </w:rPr>
        <w:t>ستوار ساختند و قسمتي از اصول</w:t>
      </w:r>
      <w:r w:rsidR="000134EE">
        <w:rPr>
          <w:rFonts w:cs="B Lotus" w:hint="cs"/>
          <w:sz w:val="28"/>
          <w:szCs w:val="28"/>
          <w:rtl/>
          <w:lang w:bidi="fa-IR"/>
        </w:rPr>
        <w:t xml:space="preserve"> آن را </w:t>
      </w:r>
      <w:r w:rsidRPr="00AD6829">
        <w:rPr>
          <w:rFonts w:cs="B Lotus" w:hint="cs"/>
          <w:sz w:val="28"/>
          <w:szCs w:val="28"/>
          <w:rtl/>
          <w:lang w:bidi="fa-IR"/>
        </w:rPr>
        <w:t>اثبات و برخي از قواعد</w:t>
      </w:r>
      <w:r w:rsidR="000134EE">
        <w:rPr>
          <w:rFonts w:cs="B Lotus" w:hint="cs"/>
          <w:sz w:val="28"/>
          <w:szCs w:val="28"/>
          <w:rtl/>
          <w:lang w:bidi="fa-IR"/>
        </w:rPr>
        <w:t xml:space="preserve"> آن را </w:t>
      </w:r>
      <w:r w:rsidRPr="00AD6829">
        <w:rPr>
          <w:rFonts w:cs="B Lotus" w:hint="cs"/>
          <w:sz w:val="28"/>
          <w:szCs w:val="28"/>
          <w:rtl/>
          <w:lang w:bidi="fa-IR"/>
        </w:rPr>
        <w:t>رد كردند تا آنكه شيخ الوالحسن اشعري پديد آمد و با برخي از مشايخ آنان در مسائل صلاح و اصلح بمناظره پرداخت و طريقه آنان را ترك گفت. و او نظريات و آراء عبدالله بن سعيد بن كلاب و ابوالعباس قلانسي و حرث بن اسد محاسبي را كه از پيروان سلف و طريقه سنت بودند پسنديد واز اينرو گفتارهاي ايشانرا ر</w:t>
      </w:r>
      <w:r w:rsidR="00C06FED">
        <w:rPr>
          <w:rFonts w:cs="B Lotus" w:hint="cs"/>
          <w:sz w:val="28"/>
          <w:szCs w:val="28"/>
          <w:rtl/>
          <w:lang w:bidi="fa-IR"/>
        </w:rPr>
        <w:t>ا استدلالهاي علم كلام تأييد كرد</w:t>
      </w:r>
      <w:r w:rsidRPr="00AD6829">
        <w:rPr>
          <w:rStyle w:val="FootnoteReference"/>
          <w:rFonts w:cs="B Lotus"/>
          <w:sz w:val="28"/>
          <w:szCs w:val="28"/>
          <w:rtl/>
          <w:lang w:bidi="fa-IR"/>
        </w:rPr>
        <w:footnoteReference w:id="469"/>
      </w:r>
      <w:r w:rsidRPr="00AD6829">
        <w:rPr>
          <w:rFonts w:cs="B Lotus" w:hint="cs"/>
          <w:sz w:val="28"/>
          <w:szCs w:val="28"/>
          <w:rtl/>
          <w:lang w:bidi="fa-IR"/>
        </w:rPr>
        <w:t xml:space="preserve"> اوصفات قائم بذات خداي تعالي از قبيل علم وقدرت و اراده را بثبوت رسانيد تا دليل تمانع</w:t>
      </w:r>
      <w:r w:rsidRPr="00AD6829">
        <w:rPr>
          <w:rStyle w:val="FootnoteReference"/>
          <w:rFonts w:cs="B Lotus"/>
          <w:sz w:val="28"/>
          <w:szCs w:val="28"/>
          <w:rtl/>
          <w:lang w:bidi="fa-IR"/>
        </w:rPr>
        <w:footnoteReference w:id="470"/>
      </w:r>
      <w:r w:rsidRPr="00AD6829">
        <w:rPr>
          <w:rFonts w:cs="B Lotus" w:hint="cs"/>
          <w:sz w:val="28"/>
          <w:szCs w:val="28"/>
          <w:rtl/>
          <w:lang w:bidi="fa-IR"/>
        </w:rPr>
        <w:t>و صحت معجزات پيامبران ثابت گردد و از جمله در مذهب ايشان كلام و شنيدن و ديدن را ثابت</w:t>
      </w:r>
      <w:r w:rsidR="000134EE">
        <w:rPr>
          <w:rFonts w:cs="B Lotus" w:hint="cs"/>
          <w:sz w:val="28"/>
          <w:szCs w:val="28"/>
          <w:rtl/>
          <w:lang w:bidi="fa-IR"/>
        </w:rPr>
        <w:t xml:space="preserve"> مي‌</w:t>
      </w:r>
      <w:r w:rsidRPr="00AD6829">
        <w:rPr>
          <w:rFonts w:cs="B Lotus" w:hint="cs"/>
          <w:sz w:val="28"/>
          <w:szCs w:val="28"/>
          <w:rtl/>
          <w:lang w:bidi="fa-IR"/>
        </w:rPr>
        <w:t>كردند زيرا هر چند ظاهر</w:t>
      </w:r>
      <w:r w:rsidR="000134EE">
        <w:rPr>
          <w:rFonts w:cs="B Lotus" w:hint="cs"/>
          <w:sz w:val="28"/>
          <w:szCs w:val="28"/>
          <w:rtl/>
          <w:lang w:bidi="fa-IR"/>
        </w:rPr>
        <w:t xml:space="preserve"> آن‌ها </w:t>
      </w:r>
      <w:r w:rsidRPr="00AD6829">
        <w:rPr>
          <w:rFonts w:cs="B Lotus" w:hint="cs"/>
          <w:sz w:val="28"/>
          <w:szCs w:val="28"/>
          <w:rtl/>
          <w:lang w:bidi="fa-IR"/>
        </w:rPr>
        <w:t>سبب توهم نقصي است كه عبارت از آواز و سخن گفتن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هر دو از امور جسماني است، ولي براي كلام در زبان عرب معني ديگري بجز سخن گفتن وآواز نيز وجود دارد و عبارت از چيزيست كه در دل بگذرد و حقيقت معني كلام گونه دوم است  نه مفهوم نخستين. از اين رو اين معني را برا</w:t>
      </w:r>
      <w:r w:rsidR="00C06FED">
        <w:rPr>
          <w:rFonts w:cs="B Lotus" w:hint="cs"/>
          <w:sz w:val="28"/>
          <w:szCs w:val="28"/>
          <w:rtl/>
          <w:lang w:bidi="fa-IR"/>
        </w:rPr>
        <w:t>ي خداي تعالي بثبوت رسانيده و تو</w:t>
      </w:r>
      <w:r w:rsidRPr="00AD6829">
        <w:rPr>
          <w:rFonts w:cs="B Lotus" w:hint="cs"/>
          <w:sz w:val="28"/>
          <w:szCs w:val="28"/>
          <w:rtl/>
          <w:lang w:bidi="fa-IR"/>
        </w:rPr>
        <w:t>هم نقص را از وي سلب نموده و ثابت كرده</w:t>
      </w:r>
      <w:r w:rsidR="003341DA">
        <w:rPr>
          <w:rFonts w:cs="B Lotus" w:hint="cs"/>
          <w:sz w:val="28"/>
          <w:szCs w:val="28"/>
          <w:rtl/>
          <w:lang w:bidi="fa-IR"/>
        </w:rPr>
        <w:t xml:space="preserve">‌اند </w:t>
      </w:r>
      <w:r w:rsidRPr="00AD6829">
        <w:rPr>
          <w:rFonts w:cs="B Lotus" w:hint="cs"/>
          <w:sz w:val="28"/>
          <w:szCs w:val="28"/>
          <w:rtl/>
          <w:lang w:bidi="fa-IR"/>
        </w:rPr>
        <w:t>كه اين صف قديم و تعلق آن از لحاظ صفات ديگر عمومي است و كلمه قرآن نامي مشترك بود ميان كلام نفساني كه صفتي قديم و مختص بذات خداي تعالي است و اثر جديد و محدثي كه عبارت از حروف تركيب يافته است و بآواز قرائت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از اين رو هرگاه گفته شود قديم مراد تعبير نخستين است و هر گاه بگويند خوانده شده</w:t>
      </w:r>
      <w:r w:rsidR="00937D22">
        <w:rPr>
          <w:rFonts w:cs="B Lotus" w:hint="cs"/>
          <w:sz w:val="28"/>
          <w:szCs w:val="28"/>
          <w:rtl/>
          <w:lang w:bidi="fa-IR"/>
        </w:rPr>
        <w:t>،</w:t>
      </w:r>
      <w:r w:rsidRPr="00AD6829">
        <w:rPr>
          <w:rFonts w:cs="B Lotus" w:hint="cs"/>
          <w:sz w:val="28"/>
          <w:szCs w:val="28"/>
          <w:rtl/>
          <w:lang w:bidi="fa-IR"/>
        </w:rPr>
        <w:t xml:space="preserve"> شنيده شده براي دلالت كردن خواندن و نوشتن بر آن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امام احمد بن حنبل پرهيز</w:t>
      </w:r>
      <w:r w:rsidR="000134EE">
        <w:rPr>
          <w:rFonts w:cs="B Lotus" w:hint="cs"/>
          <w:sz w:val="28"/>
          <w:szCs w:val="28"/>
          <w:rtl/>
          <w:lang w:bidi="fa-IR"/>
        </w:rPr>
        <w:t xml:space="preserve"> مي‌</w:t>
      </w:r>
      <w:r w:rsidRPr="00AD6829">
        <w:rPr>
          <w:rFonts w:cs="B Lotus" w:hint="cs"/>
          <w:sz w:val="28"/>
          <w:szCs w:val="28"/>
          <w:rtl/>
          <w:lang w:bidi="fa-IR"/>
        </w:rPr>
        <w:t xml:space="preserve">كرد كه لفظ حدوث را برآن اطلاق كند.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زيرا از</w:t>
      </w:r>
      <w:r w:rsidR="00C06FED">
        <w:rPr>
          <w:rFonts w:cs="B Lotus" w:hint="cs"/>
          <w:sz w:val="28"/>
          <w:szCs w:val="28"/>
          <w:rtl/>
          <w:lang w:bidi="fa-IR"/>
        </w:rPr>
        <w:t xml:space="preserve"> </w:t>
      </w:r>
      <w:r w:rsidRPr="00AD6829">
        <w:rPr>
          <w:rFonts w:cs="B Lotus" w:hint="cs"/>
          <w:sz w:val="28"/>
          <w:szCs w:val="28"/>
          <w:rtl/>
          <w:lang w:bidi="fa-IR"/>
        </w:rPr>
        <w:t>ائمه سلف شنيده نشده بود كه بگويند قرآنهاي نوشته شده يا قرائتي كه بر زبان جاري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قديم است، ولي در مشاهده محدث بنظر</w:t>
      </w:r>
      <w:r w:rsidR="000134EE">
        <w:rPr>
          <w:rFonts w:cs="B Lotus" w:hint="cs"/>
          <w:sz w:val="28"/>
          <w:szCs w:val="28"/>
          <w:rtl/>
          <w:lang w:bidi="fa-IR"/>
        </w:rPr>
        <w:t xml:space="preserve"> مي‌</w:t>
      </w:r>
      <w:r w:rsidRPr="00AD6829">
        <w:rPr>
          <w:rFonts w:cs="B Lotus" w:hint="cs"/>
          <w:sz w:val="28"/>
          <w:szCs w:val="28"/>
          <w:rtl/>
          <w:lang w:bidi="fa-IR"/>
        </w:rPr>
        <w:t xml:space="preserve">آيند.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آنچه او را از پيروي اينگونه نظريات منع</w:t>
      </w:r>
      <w:r w:rsidR="000134EE">
        <w:rPr>
          <w:rFonts w:cs="B Lotus" w:hint="cs"/>
          <w:sz w:val="28"/>
          <w:szCs w:val="28"/>
          <w:rtl/>
          <w:lang w:bidi="fa-IR"/>
        </w:rPr>
        <w:t xml:space="preserve"> مي‌</w:t>
      </w:r>
      <w:r w:rsidRPr="00AD6829">
        <w:rPr>
          <w:rFonts w:cs="B Lotus" w:hint="cs"/>
          <w:sz w:val="28"/>
          <w:szCs w:val="28"/>
          <w:rtl/>
          <w:lang w:bidi="fa-IR"/>
        </w:rPr>
        <w:t>كرد پرهيزگاري وي بود ومتابعت از طريقي جز شيوه سلف در نظر وي بمنزله انكار ضروريات دين بشمار</w:t>
      </w:r>
      <w:r w:rsidR="000134EE">
        <w:rPr>
          <w:rFonts w:cs="B Lotus" w:hint="cs"/>
          <w:sz w:val="28"/>
          <w:szCs w:val="28"/>
          <w:rtl/>
          <w:lang w:bidi="fa-IR"/>
        </w:rPr>
        <w:t xml:space="preserve"> مي‌</w:t>
      </w:r>
      <w:r w:rsidRPr="00AD6829">
        <w:rPr>
          <w:rFonts w:cs="B Lotus" w:hint="cs"/>
          <w:sz w:val="28"/>
          <w:szCs w:val="28"/>
          <w:rtl/>
          <w:lang w:bidi="fa-IR"/>
        </w:rPr>
        <w:t xml:space="preserve">رفت و زينهار كه وي چنين راهي بگرايد.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شنيدن و ديدن هر چند مايه توهم اعضا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ولي از لحاظ لغوي بر ادراك شنيدني وديدني هم دلالت </w:t>
      </w:r>
      <w:r w:rsidR="00974E5C">
        <w:rPr>
          <w:rFonts w:cs="B Lotus" w:hint="cs"/>
          <w:sz w:val="28"/>
          <w:szCs w:val="28"/>
          <w:rtl/>
          <w:lang w:bidi="fa-IR"/>
        </w:rPr>
        <w:t>مي‌كند</w:t>
      </w:r>
      <w:r w:rsidRPr="00AD6829">
        <w:rPr>
          <w:rFonts w:cs="B Lotus" w:hint="cs"/>
          <w:sz w:val="28"/>
          <w:szCs w:val="28"/>
          <w:rtl/>
          <w:lang w:bidi="fa-IR"/>
        </w:rPr>
        <w:t xml:space="preserve"> و بنابر اين ايهام نقص دراين هنگام از آن منتفي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زيرا مفهوم مزبور يك حقيقت لغوي دركلمات مزبور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واما الفاظ </w:t>
      </w:r>
      <w:r w:rsidR="00F35CFE">
        <w:rPr>
          <w:rFonts w:cs="B Lotus" w:hint="cs"/>
          <w:sz w:val="28"/>
          <w:szCs w:val="28"/>
          <w:rtl/>
          <w:lang w:bidi="fa-IR"/>
        </w:rPr>
        <w:t>(</w:t>
      </w:r>
      <w:r w:rsidRPr="00AD6829">
        <w:rPr>
          <w:rFonts w:cs="B Lotus" w:hint="cs"/>
          <w:sz w:val="28"/>
          <w:szCs w:val="28"/>
          <w:rtl/>
          <w:lang w:bidi="fa-IR"/>
        </w:rPr>
        <w:t>استوا) مستقر شدن و آمدن و نزول و رخسار و دستها و چشما و مانند</w:t>
      </w:r>
      <w:r w:rsidR="000134EE">
        <w:rPr>
          <w:rFonts w:cs="B Lotus" w:hint="cs"/>
          <w:sz w:val="28"/>
          <w:szCs w:val="28"/>
          <w:rtl/>
          <w:lang w:bidi="fa-IR"/>
        </w:rPr>
        <w:t xml:space="preserve"> اين‌ها </w:t>
      </w:r>
      <w:r w:rsidRPr="00AD6829">
        <w:rPr>
          <w:rFonts w:cs="B Lotus" w:hint="cs"/>
          <w:sz w:val="28"/>
          <w:szCs w:val="28"/>
          <w:rtl/>
          <w:lang w:bidi="fa-IR"/>
        </w:rPr>
        <w:t>را بطريق ديگري مورد</w:t>
      </w:r>
      <w:r w:rsidR="00C06FED">
        <w:rPr>
          <w:rFonts w:cs="B Lotus" w:hint="cs"/>
          <w:sz w:val="28"/>
          <w:szCs w:val="28"/>
          <w:rtl/>
          <w:lang w:bidi="fa-IR"/>
        </w:rPr>
        <w:t xml:space="preserve"> </w:t>
      </w:r>
      <w:r w:rsidRPr="00AD6829">
        <w:rPr>
          <w:rFonts w:cs="B Lotus" w:hint="cs"/>
          <w:sz w:val="28"/>
          <w:szCs w:val="28"/>
          <w:rtl/>
          <w:lang w:bidi="fa-IR"/>
        </w:rPr>
        <w:t>تحقيق قرار دادند وبعلت ايهام نقص مشابهت، از حقايق لغوي</w:t>
      </w:r>
      <w:r w:rsidR="000134EE">
        <w:rPr>
          <w:rFonts w:cs="B Lotus" w:hint="cs"/>
          <w:sz w:val="28"/>
          <w:szCs w:val="28"/>
          <w:rtl/>
          <w:lang w:bidi="fa-IR"/>
        </w:rPr>
        <w:t xml:space="preserve"> آن‌ها </w:t>
      </w:r>
      <w:r w:rsidRPr="00AD6829">
        <w:rPr>
          <w:rFonts w:cs="B Lotus" w:hint="cs"/>
          <w:sz w:val="28"/>
          <w:szCs w:val="28"/>
          <w:rtl/>
          <w:lang w:bidi="fa-IR"/>
        </w:rPr>
        <w:t>عدول كردند و بر حسب شيوه عرب كه هنگام دشواري درك حقايق الفاظ، راه مجاز را بر</w:t>
      </w:r>
      <w:r w:rsidR="000134EE">
        <w:rPr>
          <w:rFonts w:cs="B Lotus" w:hint="cs"/>
          <w:sz w:val="28"/>
          <w:szCs w:val="28"/>
          <w:rtl/>
          <w:lang w:bidi="fa-IR"/>
        </w:rPr>
        <w:t xml:space="preserve"> مي‌</w:t>
      </w:r>
      <w:r w:rsidRPr="00AD6829">
        <w:rPr>
          <w:rFonts w:cs="B Lotus" w:hint="cs"/>
          <w:sz w:val="28"/>
          <w:szCs w:val="28"/>
          <w:rtl/>
          <w:lang w:bidi="fa-IR"/>
        </w:rPr>
        <w:t>گيزيند، بمعاني مجازي</w:t>
      </w:r>
      <w:r w:rsidR="000134EE">
        <w:rPr>
          <w:rFonts w:cs="B Lotus" w:hint="cs"/>
          <w:sz w:val="28"/>
          <w:szCs w:val="28"/>
          <w:rtl/>
          <w:lang w:bidi="fa-IR"/>
        </w:rPr>
        <w:t xml:space="preserve"> آن‌ها </w:t>
      </w:r>
      <w:r w:rsidRPr="00AD6829">
        <w:rPr>
          <w:rFonts w:cs="B Lotus" w:hint="cs"/>
          <w:sz w:val="28"/>
          <w:szCs w:val="28"/>
          <w:rtl/>
          <w:lang w:bidi="fa-IR"/>
        </w:rPr>
        <w:t xml:space="preserve">توجه كردند مانند گفتار خداي تعالي </w:t>
      </w:r>
      <w:r w:rsidR="007D2796">
        <w:rPr>
          <w:rFonts w:cs="B Lotus" w:hint="cs"/>
          <w:sz w:val="28"/>
          <w:szCs w:val="28"/>
          <w:rtl/>
          <w:lang w:bidi="fa-IR"/>
        </w:rPr>
        <w:t>«</w:t>
      </w:r>
      <w:r w:rsidRPr="00AD6829">
        <w:rPr>
          <w:rFonts w:cs="B Lotus" w:hint="cs"/>
          <w:sz w:val="28"/>
          <w:szCs w:val="28"/>
          <w:rtl/>
          <w:lang w:bidi="fa-IR"/>
        </w:rPr>
        <w:t>درباره ديوار» كه</w:t>
      </w:r>
      <w:r w:rsidR="000134EE">
        <w:rPr>
          <w:rFonts w:cs="B Lotus" w:hint="cs"/>
          <w:sz w:val="28"/>
          <w:szCs w:val="28"/>
          <w:rtl/>
          <w:lang w:bidi="fa-IR"/>
        </w:rPr>
        <w:t xml:space="preserve"> مي‌</w:t>
      </w:r>
      <w:r w:rsidRPr="00AD6829">
        <w:rPr>
          <w:rFonts w:cs="B Lotus" w:hint="cs"/>
          <w:sz w:val="28"/>
          <w:szCs w:val="28"/>
          <w:rtl/>
          <w:lang w:bidi="fa-IR"/>
        </w:rPr>
        <w:t>خواست فرود آيد.</w:t>
      </w:r>
      <w:r w:rsidRPr="00AD6829">
        <w:rPr>
          <w:rStyle w:val="FootnoteReference"/>
          <w:rFonts w:cs="B Lotus"/>
          <w:sz w:val="28"/>
          <w:szCs w:val="28"/>
          <w:rtl/>
          <w:lang w:bidi="fa-IR"/>
        </w:rPr>
        <w:footnoteReference w:id="471"/>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امثال آن كه در نزد عرب شيوه معروفي است و همه بدان آشنا هستند و بدعت و روش</w:t>
      </w:r>
      <w:r w:rsidR="00F7441C">
        <w:rPr>
          <w:rFonts w:cs="B Lotus" w:hint="cs"/>
          <w:sz w:val="28"/>
          <w:szCs w:val="28"/>
          <w:rtl/>
          <w:lang w:bidi="fa-IR"/>
        </w:rPr>
        <w:t xml:space="preserve"> تازه‌اي </w:t>
      </w:r>
      <w:r w:rsidRPr="00AD6829">
        <w:rPr>
          <w:rFonts w:cs="B Lotus" w:hint="cs"/>
          <w:sz w:val="28"/>
          <w:szCs w:val="28"/>
          <w:rtl/>
          <w:lang w:bidi="fa-IR"/>
        </w:rPr>
        <w:t>نيست. و آنچه</w:t>
      </w:r>
      <w:r w:rsidR="00906EB4">
        <w:rPr>
          <w:rFonts w:cs="B Lotus" w:hint="cs"/>
          <w:sz w:val="28"/>
          <w:szCs w:val="28"/>
          <w:rtl/>
          <w:lang w:bidi="fa-IR"/>
        </w:rPr>
        <w:t xml:space="preserve"> آنان را </w:t>
      </w:r>
      <w:r w:rsidRPr="00AD6829">
        <w:rPr>
          <w:rFonts w:cs="B Lotus" w:hint="cs"/>
          <w:sz w:val="28"/>
          <w:szCs w:val="28"/>
          <w:rtl/>
          <w:lang w:bidi="fa-IR"/>
        </w:rPr>
        <w:t>باين گونه تأويل واداشته ب</w:t>
      </w:r>
      <w:r w:rsidR="00247D5C">
        <w:rPr>
          <w:rFonts w:cs="B Lotus" w:hint="cs"/>
          <w:sz w:val="28"/>
          <w:szCs w:val="28"/>
          <w:rtl/>
          <w:lang w:bidi="fa-IR"/>
        </w:rPr>
        <w:t>ا ا</w:t>
      </w:r>
      <w:r w:rsidRPr="00AD6829">
        <w:rPr>
          <w:rFonts w:cs="B Lotus" w:hint="cs"/>
          <w:sz w:val="28"/>
          <w:szCs w:val="28"/>
          <w:rtl/>
          <w:lang w:bidi="fa-IR"/>
        </w:rPr>
        <w:t>ينكه مخالف مذهب سلف در</w:t>
      </w:r>
      <w:r w:rsidR="00C06FED">
        <w:rPr>
          <w:rFonts w:cs="B Lotus" w:hint="cs"/>
          <w:sz w:val="28"/>
          <w:szCs w:val="28"/>
          <w:rtl/>
          <w:lang w:bidi="fa-IR"/>
        </w:rPr>
        <w:t xml:space="preserve"> </w:t>
      </w:r>
      <w:r w:rsidRPr="00AD6829">
        <w:rPr>
          <w:rFonts w:cs="B Lotus" w:hint="cs"/>
          <w:sz w:val="28"/>
          <w:szCs w:val="28"/>
          <w:rtl/>
          <w:lang w:bidi="fa-IR"/>
        </w:rPr>
        <w:t xml:space="preserve"> </w:t>
      </w:r>
      <w:r w:rsidR="00C06FED">
        <w:rPr>
          <w:rFonts w:cs="B Lotus" w:hint="cs"/>
          <w:sz w:val="28"/>
          <w:szCs w:val="28"/>
          <w:rtl/>
          <w:lang w:bidi="fa-IR"/>
        </w:rPr>
        <w:t>ا</w:t>
      </w:r>
      <w:r w:rsidRPr="00AD6829">
        <w:rPr>
          <w:rFonts w:cs="B Lotus" w:hint="cs"/>
          <w:sz w:val="28"/>
          <w:szCs w:val="28"/>
          <w:rtl/>
          <w:lang w:bidi="fa-IR"/>
        </w:rPr>
        <w:t>مرتفويض است.</w:t>
      </w:r>
      <w:r w:rsidRPr="00AD6829">
        <w:rPr>
          <w:rStyle w:val="FootnoteReference"/>
          <w:rFonts w:cs="B Lotus"/>
          <w:sz w:val="28"/>
          <w:szCs w:val="28"/>
          <w:rtl/>
          <w:lang w:bidi="fa-IR"/>
        </w:rPr>
        <w:footnoteReference w:id="472"/>
      </w:r>
      <w:r w:rsidRPr="00AD6829">
        <w:rPr>
          <w:rFonts w:cs="B Lotus" w:hint="cs"/>
          <w:sz w:val="28"/>
          <w:szCs w:val="28"/>
          <w:rtl/>
          <w:lang w:bidi="fa-IR"/>
        </w:rPr>
        <w:t xml:space="preserve"> اين است كه گروهي از پيروان سف يعني محدثان و متأخران فرقه حنبلي </w:t>
      </w:r>
      <w:r w:rsidRPr="00AD6829">
        <w:rPr>
          <w:rStyle w:val="FootnoteReference"/>
          <w:rFonts w:cs="B Lotus"/>
          <w:sz w:val="28"/>
          <w:szCs w:val="28"/>
          <w:rtl/>
          <w:lang w:bidi="fa-IR"/>
        </w:rPr>
        <w:footnoteReference w:id="473"/>
      </w:r>
      <w:r w:rsidRPr="00AD6829">
        <w:rPr>
          <w:rFonts w:cs="B Lotus" w:hint="cs"/>
          <w:sz w:val="28"/>
          <w:szCs w:val="28"/>
          <w:rtl/>
          <w:lang w:bidi="fa-IR"/>
        </w:rPr>
        <w:t xml:space="preserve"> مرتكب توجيه اين صفات شدند</w:t>
      </w:r>
      <w:r w:rsidR="00FD3A79">
        <w:rPr>
          <w:rFonts w:cs="B Lotus" w:hint="cs"/>
          <w:sz w:val="28"/>
          <w:szCs w:val="28"/>
          <w:rtl/>
          <w:lang w:bidi="fa-IR"/>
        </w:rPr>
        <w:t>.</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وستايش خدائي را كه ما را باين رهبري كرد واگر خدا ما را هدايت</w:t>
      </w:r>
      <w:r w:rsidR="000134EE">
        <w:rPr>
          <w:rFonts w:cs="B Lotus" w:hint="cs"/>
          <w:sz w:val="28"/>
          <w:szCs w:val="28"/>
          <w:rtl/>
          <w:lang w:bidi="fa-IR"/>
        </w:rPr>
        <w:t xml:space="preserve"> نمي‌</w:t>
      </w:r>
      <w:r w:rsidRPr="00AD6829">
        <w:rPr>
          <w:rFonts w:cs="B Lotus" w:hint="cs"/>
          <w:sz w:val="28"/>
          <w:szCs w:val="28"/>
          <w:rtl/>
          <w:lang w:bidi="fa-IR"/>
        </w:rPr>
        <w:t>فرمود بهيچ رو رهبري</w:t>
      </w:r>
      <w:r w:rsidR="000134EE">
        <w:rPr>
          <w:rFonts w:cs="B Lotus" w:hint="cs"/>
          <w:sz w:val="28"/>
          <w:szCs w:val="28"/>
          <w:rtl/>
          <w:lang w:bidi="fa-IR"/>
        </w:rPr>
        <w:t xml:space="preserve"> نمي‌</w:t>
      </w:r>
      <w:r w:rsidRPr="00AD6829">
        <w:rPr>
          <w:rFonts w:cs="B Lotus" w:hint="cs"/>
          <w:sz w:val="28"/>
          <w:szCs w:val="28"/>
          <w:rtl/>
          <w:lang w:bidi="fa-IR"/>
        </w:rPr>
        <w:t xml:space="preserve">شديم. </w:t>
      </w:r>
      <w:r w:rsidRPr="00AD6829">
        <w:rPr>
          <w:rStyle w:val="FootnoteReference"/>
          <w:rFonts w:cs="B Lotus"/>
          <w:sz w:val="28"/>
          <w:szCs w:val="28"/>
          <w:rtl/>
          <w:lang w:bidi="fa-IR"/>
        </w:rPr>
        <w:footnoteReference w:id="474"/>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مسائلي كه دليل و مفهوم</w:t>
      </w:r>
      <w:r w:rsidR="000134EE">
        <w:rPr>
          <w:rFonts w:cs="B Lotus" w:hint="cs"/>
          <w:sz w:val="28"/>
          <w:szCs w:val="28"/>
          <w:rtl/>
          <w:lang w:bidi="fa-IR"/>
        </w:rPr>
        <w:t xml:space="preserve"> آن‌ها </w:t>
      </w:r>
      <w:r w:rsidRPr="00AD6829">
        <w:rPr>
          <w:rFonts w:cs="B Lotus" w:hint="cs"/>
          <w:sz w:val="28"/>
          <w:szCs w:val="28"/>
          <w:rtl/>
          <w:lang w:bidi="fa-IR"/>
        </w:rPr>
        <w:t>پوشيده است مانند وحي و فرشتگان و روح و جن و برزخ و كيفيات رستاخيز و دجال و فتنه</w:t>
      </w:r>
      <w:r w:rsidR="003341DA">
        <w:rPr>
          <w:rFonts w:cs="B Lotus" w:hint="cs"/>
          <w:sz w:val="28"/>
          <w:szCs w:val="28"/>
          <w:rtl/>
          <w:lang w:bidi="fa-IR"/>
        </w:rPr>
        <w:t xml:space="preserve">‌ها </w:t>
      </w:r>
      <w:r w:rsidRPr="00AD6829">
        <w:rPr>
          <w:rFonts w:cs="B Lotus" w:hint="cs"/>
          <w:sz w:val="28"/>
          <w:szCs w:val="28"/>
          <w:rtl/>
          <w:lang w:bidi="fa-IR"/>
        </w:rPr>
        <w:t>و علامات</w:t>
      </w:r>
      <w:r w:rsidR="007D2796">
        <w:rPr>
          <w:rFonts w:cs="B Lotus" w:hint="cs"/>
          <w:sz w:val="28"/>
          <w:szCs w:val="28"/>
          <w:rtl/>
          <w:lang w:bidi="fa-IR"/>
        </w:rPr>
        <w:t>«</w:t>
      </w:r>
      <w:r w:rsidRPr="00AD6829">
        <w:rPr>
          <w:rFonts w:cs="B Lotus" w:hint="cs"/>
          <w:sz w:val="28"/>
          <w:szCs w:val="28"/>
          <w:rtl/>
          <w:lang w:bidi="fa-IR"/>
        </w:rPr>
        <w:t>پيش از وقوع رستاخيز» و  ديگر اموري كه درك</w:t>
      </w:r>
      <w:r w:rsidR="000134EE">
        <w:rPr>
          <w:rFonts w:cs="B Lotus" w:hint="cs"/>
          <w:sz w:val="28"/>
          <w:szCs w:val="28"/>
          <w:rtl/>
          <w:lang w:bidi="fa-IR"/>
        </w:rPr>
        <w:t xml:space="preserve"> آن‌ها </w:t>
      </w:r>
      <w:r w:rsidRPr="00AD6829">
        <w:rPr>
          <w:rFonts w:cs="B Lotus" w:hint="cs"/>
          <w:sz w:val="28"/>
          <w:szCs w:val="28"/>
          <w:rtl/>
          <w:lang w:bidi="fa-IR"/>
        </w:rPr>
        <w:t>دشوار يا مخالف عادات است، اگر</w:t>
      </w:r>
      <w:r w:rsidR="000134EE">
        <w:rPr>
          <w:rFonts w:cs="B Lotus" w:hint="cs"/>
          <w:sz w:val="28"/>
          <w:szCs w:val="28"/>
          <w:rtl/>
          <w:lang w:bidi="fa-IR"/>
        </w:rPr>
        <w:t xml:space="preserve"> آن‌ها </w:t>
      </w:r>
      <w:r w:rsidRPr="00AD6829">
        <w:rPr>
          <w:rFonts w:cs="B Lotus" w:hint="cs"/>
          <w:sz w:val="28"/>
          <w:szCs w:val="28"/>
          <w:rtl/>
          <w:lang w:bidi="fa-IR"/>
        </w:rPr>
        <w:t>را بر وفق عقايد وتوضيحات اشعريان كه از اهل سنت</w:t>
      </w:r>
      <w:r w:rsidR="003341DA">
        <w:rPr>
          <w:rFonts w:cs="B Lotus" w:hint="cs"/>
          <w:sz w:val="28"/>
          <w:szCs w:val="28"/>
          <w:rtl/>
          <w:lang w:bidi="fa-IR"/>
        </w:rPr>
        <w:t xml:space="preserve">‌اند </w:t>
      </w:r>
      <w:r w:rsidRPr="00AD6829">
        <w:rPr>
          <w:rFonts w:cs="B Lotus" w:hint="cs"/>
          <w:sz w:val="28"/>
          <w:szCs w:val="28"/>
          <w:rtl/>
          <w:lang w:bidi="fa-IR"/>
        </w:rPr>
        <w:t>توجيه كنيم، در زمره متشابهات محسوب نخواهند شد، ولي اگر به متشابه بودن</w:t>
      </w:r>
      <w:r w:rsidR="000134EE">
        <w:rPr>
          <w:rFonts w:cs="B Lotus" w:hint="cs"/>
          <w:sz w:val="28"/>
          <w:szCs w:val="28"/>
          <w:rtl/>
          <w:lang w:bidi="fa-IR"/>
        </w:rPr>
        <w:t xml:space="preserve"> آن‌ها </w:t>
      </w:r>
      <w:r w:rsidRPr="00AD6829">
        <w:rPr>
          <w:rFonts w:cs="B Lotus" w:hint="cs"/>
          <w:sz w:val="28"/>
          <w:szCs w:val="28"/>
          <w:rtl/>
          <w:lang w:bidi="fa-IR"/>
        </w:rPr>
        <w:t>قائل باشيم هم اكنون به توضيح</w:t>
      </w:r>
      <w:r w:rsidR="000134EE">
        <w:rPr>
          <w:rFonts w:cs="B Lotus" w:hint="cs"/>
          <w:sz w:val="28"/>
          <w:szCs w:val="28"/>
          <w:rtl/>
          <w:lang w:bidi="fa-IR"/>
        </w:rPr>
        <w:t xml:space="preserve"> آن‌ها مي‌</w:t>
      </w:r>
      <w:r w:rsidRPr="00AD6829">
        <w:rPr>
          <w:rFonts w:cs="B Lotus" w:hint="cs"/>
          <w:sz w:val="28"/>
          <w:szCs w:val="28"/>
          <w:rtl/>
          <w:lang w:bidi="fa-IR"/>
        </w:rPr>
        <w:t>پردازيم و حقيقت مسائل مزبور را بدينسان آشكار</w:t>
      </w:r>
      <w:r w:rsidR="000134EE">
        <w:rPr>
          <w:rFonts w:cs="B Lotus" w:hint="cs"/>
          <w:sz w:val="28"/>
          <w:szCs w:val="28"/>
          <w:rtl/>
          <w:lang w:bidi="fa-IR"/>
        </w:rPr>
        <w:t xml:space="preserve"> مي‌</w:t>
      </w:r>
      <w:r w:rsidRPr="00AD6829">
        <w:rPr>
          <w:rFonts w:cs="B Lotus" w:hint="cs"/>
          <w:sz w:val="28"/>
          <w:szCs w:val="28"/>
          <w:rtl/>
          <w:lang w:bidi="fa-IR"/>
        </w:rPr>
        <w:t xml:space="preserve">سازيم: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بايد دانست كه عالم بشريت شريف ترين وبرترين عوالم موجودات است. و هر چند در جهان مزبور حقيقت انسانيت يكسان و همانند تجلي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ولي با همه اين، در</w:t>
      </w:r>
      <w:r w:rsidR="00723585">
        <w:rPr>
          <w:rFonts w:cs="B Lotus" w:hint="cs"/>
          <w:sz w:val="28"/>
          <w:szCs w:val="28"/>
          <w:rtl/>
          <w:lang w:bidi="fa-IR"/>
        </w:rPr>
        <w:t xml:space="preserve"> </w:t>
      </w:r>
      <w:r w:rsidRPr="00AD6829">
        <w:rPr>
          <w:rFonts w:cs="B Lotus" w:hint="cs"/>
          <w:sz w:val="28"/>
          <w:szCs w:val="28"/>
          <w:rtl/>
          <w:lang w:bidi="fa-IR"/>
        </w:rPr>
        <w:t>اين جهان مرحله</w:t>
      </w:r>
      <w:r w:rsidR="003341DA">
        <w:rPr>
          <w:rFonts w:cs="B Lotus" w:hint="cs"/>
          <w:sz w:val="28"/>
          <w:szCs w:val="28"/>
          <w:rtl/>
          <w:lang w:bidi="fa-IR"/>
        </w:rPr>
        <w:t xml:space="preserve">‌هاي </w:t>
      </w:r>
      <w:r w:rsidRPr="00AD6829">
        <w:rPr>
          <w:rFonts w:cs="B Lotus" w:hint="cs"/>
          <w:sz w:val="28"/>
          <w:szCs w:val="28"/>
          <w:rtl/>
          <w:lang w:bidi="fa-IR"/>
        </w:rPr>
        <w:t xml:space="preserve">مختلفي وجود دارد كه هر يك بعلت اختصاص يافتن به كيفيات خاصي با ديگري متفاوت است چنانكه گوئي حقايق هم در آن مختلف و گوناگون است. و مراحل مزبور عبارتند از: </w:t>
      </w:r>
    </w:p>
    <w:p w:rsidR="000F08E6" w:rsidRPr="00AD6829" w:rsidRDefault="000F08E6" w:rsidP="006461E6">
      <w:pPr>
        <w:numPr>
          <w:ilvl w:val="0"/>
          <w:numId w:val="22"/>
        </w:numPr>
        <w:jc w:val="lowKashida"/>
        <w:rPr>
          <w:rFonts w:cs="B Lotus"/>
          <w:sz w:val="28"/>
          <w:szCs w:val="28"/>
          <w:rtl/>
          <w:lang w:bidi="fa-IR"/>
        </w:rPr>
      </w:pPr>
      <w:r w:rsidRPr="00AD6829">
        <w:rPr>
          <w:rFonts w:cs="B Lotus" w:hint="cs"/>
          <w:sz w:val="28"/>
          <w:szCs w:val="28"/>
          <w:rtl/>
          <w:lang w:bidi="fa-IR"/>
        </w:rPr>
        <w:t>عالم جسماني بشر</w:t>
      </w:r>
      <w:r w:rsidR="00937D22">
        <w:rPr>
          <w:rFonts w:cs="B Lotus" w:hint="cs"/>
          <w:sz w:val="28"/>
          <w:szCs w:val="28"/>
          <w:rtl/>
          <w:lang w:bidi="fa-IR"/>
        </w:rPr>
        <w:t>،</w:t>
      </w:r>
      <w:r w:rsidRPr="00AD6829">
        <w:rPr>
          <w:rFonts w:cs="B Lotus" w:hint="cs"/>
          <w:sz w:val="28"/>
          <w:szCs w:val="28"/>
          <w:rtl/>
          <w:lang w:bidi="fa-IR"/>
        </w:rPr>
        <w:t xml:space="preserve"> كه متكي به حس ظاهري و انديشه امور معاش و ديگر اعمال و تصرفاتي است كه موجوديت وزندگاني كنونيش</w:t>
      </w:r>
      <w:r w:rsidR="000134EE">
        <w:rPr>
          <w:rFonts w:cs="B Lotus" w:hint="cs"/>
          <w:sz w:val="28"/>
          <w:szCs w:val="28"/>
          <w:rtl/>
          <w:lang w:bidi="fa-IR"/>
        </w:rPr>
        <w:t xml:space="preserve"> آن‌ها </w:t>
      </w:r>
      <w:r w:rsidRPr="00AD6829">
        <w:rPr>
          <w:rFonts w:cs="B Lotus" w:hint="cs"/>
          <w:sz w:val="28"/>
          <w:szCs w:val="28"/>
          <w:rtl/>
          <w:lang w:bidi="fa-IR"/>
        </w:rPr>
        <w:t xml:space="preserve">را براي وي ايجاب كرده است. </w:t>
      </w:r>
    </w:p>
    <w:p w:rsidR="000F08E6" w:rsidRPr="00AD6829" w:rsidRDefault="000F08E6" w:rsidP="006461E6">
      <w:pPr>
        <w:numPr>
          <w:ilvl w:val="0"/>
          <w:numId w:val="22"/>
        </w:numPr>
        <w:jc w:val="lowKashida"/>
        <w:rPr>
          <w:rFonts w:cs="B Lotus"/>
          <w:sz w:val="28"/>
          <w:szCs w:val="28"/>
          <w:rtl/>
          <w:lang w:bidi="fa-IR"/>
        </w:rPr>
      </w:pPr>
      <w:r w:rsidRPr="00AD6829">
        <w:rPr>
          <w:rFonts w:cs="B Lotus" w:hint="cs"/>
          <w:sz w:val="28"/>
          <w:szCs w:val="28"/>
          <w:rtl/>
          <w:lang w:bidi="fa-IR"/>
        </w:rPr>
        <w:t>عالم خواب كه عبارت از فعاليت خيال است وتصوراتي را كه در باطن انسان خطور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جريان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آنوقت انسان با حواص ظاهري كه مجرد از زمان و مكان و ديگر كيفيات جسماني است درك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اشياء را در جايگاهائي</w:t>
      </w:r>
      <w:r w:rsidR="000134EE">
        <w:rPr>
          <w:rFonts w:cs="B Lotus" w:hint="cs"/>
          <w:sz w:val="28"/>
          <w:szCs w:val="28"/>
          <w:rtl/>
          <w:lang w:bidi="fa-IR"/>
        </w:rPr>
        <w:t xml:space="preserve"> مي‌</w:t>
      </w:r>
      <w:r w:rsidRPr="00AD6829">
        <w:rPr>
          <w:rFonts w:cs="B Lotus" w:hint="cs"/>
          <w:sz w:val="28"/>
          <w:szCs w:val="28"/>
          <w:rtl/>
          <w:lang w:bidi="fa-IR"/>
        </w:rPr>
        <w:t>بيند كه خود در</w:t>
      </w:r>
      <w:r w:rsidR="000134EE">
        <w:rPr>
          <w:rFonts w:cs="B Lotus" w:hint="cs"/>
          <w:sz w:val="28"/>
          <w:szCs w:val="28"/>
          <w:rtl/>
          <w:lang w:bidi="fa-IR"/>
        </w:rPr>
        <w:t xml:space="preserve"> آن‌ها </w:t>
      </w:r>
      <w:r w:rsidRPr="00AD6829">
        <w:rPr>
          <w:rFonts w:cs="B Lotus" w:hint="cs"/>
          <w:sz w:val="28"/>
          <w:szCs w:val="28"/>
          <w:rtl/>
          <w:lang w:bidi="fa-IR"/>
        </w:rPr>
        <w:t>نيست و در خوابهاي خوش و شايسته مژده رسيدن به آرزوهاي مسرت بخش دنيوي و اخروي براي انسان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چنانكه پيامبر راستگوي</w:t>
      </w:r>
      <w:r w:rsidR="001D72D9">
        <w:rPr>
          <w:rFonts w:cs="CTraditional Arabic" w:hint="cs"/>
          <w:sz w:val="28"/>
          <w:szCs w:val="28"/>
          <w:rtl/>
          <w:lang w:bidi="fa-IR"/>
        </w:rPr>
        <w:t>ص</w:t>
      </w:r>
      <w:r w:rsidR="001D72D9">
        <w:rPr>
          <w:rFonts w:cs="B Lotus" w:hint="cs"/>
          <w:sz w:val="28"/>
          <w:szCs w:val="28"/>
          <w:rtl/>
          <w:lang w:bidi="fa-IR"/>
        </w:rPr>
        <w:t xml:space="preserve"> </w:t>
      </w:r>
      <w:r w:rsidRPr="00AD6829">
        <w:rPr>
          <w:rFonts w:cs="B Lotus" w:hint="cs"/>
          <w:sz w:val="28"/>
          <w:szCs w:val="28"/>
          <w:rtl/>
          <w:lang w:bidi="fa-IR"/>
        </w:rPr>
        <w:t>بدان وعده داده است</w:t>
      </w:r>
      <w:r w:rsidR="00FD3A79">
        <w:rPr>
          <w:rFonts w:cs="B Lotus" w:hint="cs"/>
          <w:sz w:val="28"/>
          <w:szCs w:val="28"/>
          <w:rtl/>
          <w:lang w:bidi="fa-IR"/>
        </w:rPr>
        <w:t>.</w:t>
      </w:r>
      <w:r w:rsidRPr="00AD6829">
        <w:rPr>
          <w:rFonts w:cs="B Lotus" w:hint="cs"/>
          <w:sz w:val="28"/>
          <w:szCs w:val="28"/>
          <w:rtl/>
          <w:lang w:bidi="fa-IR"/>
        </w:rPr>
        <w:t xml:space="preserve"> و اين دو مرحله در همه افراد بشر بطور عموم يافت</w:t>
      </w:r>
      <w:r w:rsidR="000134EE">
        <w:rPr>
          <w:rFonts w:cs="B Lotus" w:hint="cs"/>
          <w:sz w:val="28"/>
          <w:szCs w:val="28"/>
          <w:rtl/>
          <w:lang w:bidi="fa-IR"/>
        </w:rPr>
        <w:t xml:space="preserve"> </w:t>
      </w:r>
      <w:r w:rsidR="00974E5C">
        <w:rPr>
          <w:rFonts w:cs="B Lotus" w:hint="cs"/>
          <w:sz w:val="28"/>
          <w:szCs w:val="28"/>
          <w:rtl/>
          <w:lang w:bidi="fa-IR"/>
        </w:rPr>
        <w:t>مي‌شود</w:t>
      </w:r>
      <w:r w:rsidR="00937D22">
        <w:rPr>
          <w:rFonts w:cs="B Lotus" w:hint="cs"/>
          <w:sz w:val="28"/>
          <w:szCs w:val="28"/>
          <w:rtl/>
          <w:lang w:bidi="fa-IR"/>
        </w:rPr>
        <w:t>،</w:t>
      </w:r>
      <w:r w:rsidRPr="00AD6829">
        <w:rPr>
          <w:rFonts w:cs="B Lotus" w:hint="cs"/>
          <w:sz w:val="28"/>
          <w:szCs w:val="28"/>
          <w:rtl/>
          <w:lang w:bidi="fa-IR"/>
        </w:rPr>
        <w:t xml:space="preserve"> ولي از لحاظ مشاعر با هم تفاوت دارند، چنانكه دراين باره گفتگو خواهيم كرد. </w:t>
      </w:r>
    </w:p>
    <w:p w:rsidR="000F08E6" w:rsidRPr="00AD6829" w:rsidRDefault="000F08E6" w:rsidP="006461E6">
      <w:pPr>
        <w:numPr>
          <w:ilvl w:val="0"/>
          <w:numId w:val="22"/>
        </w:numPr>
        <w:jc w:val="lowKashida"/>
        <w:rPr>
          <w:rFonts w:cs="B Lotus"/>
          <w:sz w:val="28"/>
          <w:szCs w:val="28"/>
          <w:rtl/>
          <w:lang w:bidi="fa-IR"/>
        </w:rPr>
      </w:pPr>
      <w:r w:rsidRPr="00AD6829">
        <w:rPr>
          <w:rFonts w:cs="B Lotus" w:hint="cs"/>
          <w:sz w:val="28"/>
          <w:szCs w:val="28"/>
          <w:rtl/>
          <w:lang w:bidi="fa-IR"/>
        </w:rPr>
        <w:t xml:space="preserve">مرحله نبوت كه به بزرگان وافراد شريف نوع بشر اختصاص دارد. يعني </w:t>
      </w:r>
      <w:r w:rsidR="00F25980">
        <w:rPr>
          <w:rFonts w:cs="B Lotus" w:hint="cs"/>
          <w:sz w:val="28"/>
          <w:szCs w:val="28"/>
          <w:rtl/>
          <w:lang w:bidi="fa-IR"/>
        </w:rPr>
        <w:t>آ</w:t>
      </w:r>
      <w:r w:rsidRPr="00AD6829">
        <w:rPr>
          <w:rFonts w:cs="B Lotus" w:hint="cs"/>
          <w:sz w:val="28"/>
          <w:szCs w:val="28"/>
          <w:rtl/>
          <w:lang w:bidi="fa-IR"/>
        </w:rPr>
        <w:t>نانكه خدا ايشانرا بمعرفت و توحيد خود مخصوص كرده و فرشتگان خويش را براي وحي بر آنان نازل فرموده و ايشانرا به اصلاح بشر در كيفياتي كه كليه</w:t>
      </w:r>
      <w:r w:rsidR="000134EE">
        <w:rPr>
          <w:rFonts w:cs="B Lotus" w:hint="cs"/>
          <w:sz w:val="28"/>
          <w:szCs w:val="28"/>
          <w:rtl/>
          <w:lang w:bidi="fa-IR"/>
        </w:rPr>
        <w:t xml:space="preserve"> آن‌ها </w:t>
      </w:r>
      <w:r w:rsidRPr="00AD6829">
        <w:rPr>
          <w:rFonts w:cs="B Lotus" w:hint="cs"/>
          <w:sz w:val="28"/>
          <w:szCs w:val="28"/>
          <w:rtl/>
          <w:lang w:bidi="fa-IR"/>
        </w:rPr>
        <w:t xml:space="preserve">مغاير احوال ظاهري بشريت است مكلف ساخته است. </w:t>
      </w:r>
    </w:p>
    <w:p w:rsidR="000F08E6" w:rsidRPr="00AD6829" w:rsidRDefault="000F08E6" w:rsidP="006461E6">
      <w:pPr>
        <w:numPr>
          <w:ilvl w:val="0"/>
          <w:numId w:val="22"/>
        </w:numPr>
        <w:jc w:val="lowKashida"/>
        <w:rPr>
          <w:rFonts w:cs="B Lotus"/>
          <w:sz w:val="28"/>
          <w:szCs w:val="28"/>
          <w:rtl/>
          <w:lang w:bidi="fa-IR"/>
        </w:rPr>
      </w:pPr>
      <w:r w:rsidRPr="00AD6829">
        <w:rPr>
          <w:rFonts w:cs="B Lotus" w:hint="cs"/>
          <w:sz w:val="28"/>
          <w:szCs w:val="28"/>
          <w:rtl/>
          <w:lang w:bidi="fa-IR"/>
        </w:rPr>
        <w:t xml:space="preserve">مرحله مرگ است كه در </w:t>
      </w:r>
      <w:r w:rsidR="00F25980">
        <w:rPr>
          <w:rFonts w:cs="B Lotus" w:hint="cs"/>
          <w:sz w:val="28"/>
          <w:szCs w:val="28"/>
          <w:rtl/>
          <w:lang w:bidi="fa-IR"/>
        </w:rPr>
        <w:t>آ</w:t>
      </w:r>
      <w:r w:rsidRPr="00AD6829">
        <w:rPr>
          <w:rFonts w:cs="B Lotus" w:hint="cs"/>
          <w:sz w:val="28"/>
          <w:szCs w:val="28"/>
          <w:rtl/>
          <w:lang w:bidi="fa-IR"/>
        </w:rPr>
        <w:t>ن افراد بشر از زندگاني ظاهري دست</w:t>
      </w:r>
      <w:r w:rsidR="000134EE">
        <w:rPr>
          <w:rFonts w:cs="B Lotus" w:hint="cs"/>
          <w:sz w:val="28"/>
          <w:szCs w:val="28"/>
          <w:rtl/>
          <w:lang w:bidi="fa-IR"/>
        </w:rPr>
        <w:t xml:space="preserve"> مي‌</w:t>
      </w:r>
      <w:r w:rsidRPr="00AD6829">
        <w:rPr>
          <w:rFonts w:cs="B Lotus" w:hint="cs"/>
          <w:sz w:val="28"/>
          <w:szCs w:val="28"/>
          <w:rtl/>
          <w:lang w:bidi="fa-IR"/>
        </w:rPr>
        <w:t>شويند و بعالم پيش از رستاخيز موسوم به برزخ انتقال</w:t>
      </w:r>
      <w:r w:rsidR="000134EE">
        <w:rPr>
          <w:rFonts w:cs="B Lotus" w:hint="cs"/>
          <w:sz w:val="28"/>
          <w:szCs w:val="28"/>
          <w:rtl/>
          <w:lang w:bidi="fa-IR"/>
        </w:rPr>
        <w:t xml:space="preserve"> مي‌</w:t>
      </w:r>
      <w:r w:rsidRPr="00AD6829">
        <w:rPr>
          <w:rFonts w:cs="B Lotus" w:hint="cs"/>
          <w:sz w:val="28"/>
          <w:szCs w:val="28"/>
          <w:rtl/>
          <w:lang w:bidi="fa-IR"/>
        </w:rPr>
        <w:t>يابند و برحسب اعمال گذشته خويش در آن عالم متنعم يا معذب</w:t>
      </w:r>
      <w:r w:rsidR="000134EE">
        <w:rPr>
          <w:rFonts w:cs="B Lotus" w:hint="cs"/>
          <w:sz w:val="28"/>
          <w:szCs w:val="28"/>
          <w:rtl/>
          <w:lang w:bidi="fa-IR"/>
        </w:rPr>
        <w:t xml:space="preserve"> مي‌</w:t>
      </w:r>
      <w:r w:rsidRPr="00AD6829">
        <w:rPr>
          <w:rFonts w:cs="B Lotus" w:hint="cs"/>
          <w:sz w:val="28"/>
          <w:szCs w:val="28"/>
          <w:rtl/>
          <w:lang w:bidi="fa-IR"/>
        </w:rPr>
        <w:t>شوند وسرانجام روز رستاخيز بزرگ يا جايگاه جزاي بزرگ را درك</w:t>
      </w:r>
      <w:r w:rsidR="000134EE">
        <w:rPr>
          <w:rFonts w:cs="B Lotus" w:hint="cs"/>
          <w:sz w:val="28"/>
          <w:szCs w:val="28"/>
          <w:rtl/>
          <w:lang w:bidi="fa-IR"/>
        </w:rPr>
        <w:t xml:space="preserve"> مي‌</w:t>
      </w:r>
      <w:r w:rsidRPr="00AD6829">
        <w:rPr>
          <w:rFonts w:cs="B Lotus" w:hint="cs"/>
          <w:sz w:val="28"/>
          <w:szCs w:val="28"/>
          <w:rtl/>
          <w:lang w:bidi="fa-IR"/>
        </w:rPr>
        <w:t>كنند يا از ناز ونعمت بهشت پاداش</w:t>
      </w:r>
      <w:r w:rsidR="000134EE">
        <w:rPr>
          <w:rFonts w:cs="B Lotus" w:hint="cs"/>
          <w:sz w:val="28"/>
          <w:szCs w:val="28"/>
          <w:rtl/>
          <w:lang w:bidi="fa-IR"/>
        </w:rPr>
        <w:t xml:space="preserve"> مي‌</w:t>
      </w:r>
      <w:r w:rsidRPr="00AD6829">
        <w:rPr>
          <w:rFonts w:cs="B Lotus" w:hint="cs"/>
          <w:sz w:val="28"/>
          <w:szCs w:val="28"/>
          <w:rtl/>
          <w:lang w:bidi="fa-IR"/>
        </w:rPr>
        <w:t xml:space="preserve">بينند و يا گواه مرحله سوم يعني نبوت معجزه و احوال مخصوص پيامبران است و گواه مرحله چهارم آياتي است كه بوسيله وحي از جانب خداي تعالي بر پيامبران نازل شده و درباره معاد واحوال برزخ و رستاخيز بآنان خبرداده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گذشته از</w:t>
      </w:r>
      <w:r w:rsidR="001D72D9">
        <w:rPr>
          <w:rFonts w:cs="B Lotus" w:hint="cs"/>
          <w:sz w:val="28"/>
          <w:szCs w:val="28"/>
          <w:rtl/>
          <w:lang w:bidi="fa-IR"/>
        </w:rPr>
        <w:t xml:space="preserve"> </w:t>
      </w:r>
      <w:r w:rsidRPr="00AD6829">
        <w:rPr>
          <w:rFonts w:cs="B Lotus" w:hint="cs"/>
          <w:sz w:val="28"/>
          <w:szCs w:val="28"/>
          <w:rtl/>
          <w:lang w:bidi="fa-IR"/>
        </w:rPr>
        <w:t>اينكه عقل هم اقتضا</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w:t>
      </w:r>
      <w:r w:rsidR="000134EE">
        <w:rPr>
          <w:rFonts w:cs="B Lotus" w:hint="cs"/>
          <w:sz w:val="28"/>
          <w:szCs w:val="28"/>
          <w:rtl/>
          <w:lang w:bidi="fa-IR"/>
        </w:rPr>
        <w:t xml:space="preserve"> آن‌ها </w:t>
      </w:r>
      <w:r w:rsidRPr="00AD6829">
        <w:rPr>
          <w:rFonts w:cs="B Lotus" w:hint="cs"/>
          <w:sz w:val="28"/>
          <w:szCs w:val="28"/>
          <w:rtl/>
          <w:lang w:bidi="fa-IR"/>
        </w:rPr>
        <w:t>را بپذيري چنانكه خدا در بسياري از آيات برانگيختن و رستاخيز ما را بدان متوجه ساخته است و آشكار ترين دليل بر صحت آن اين است كه اگر براي افراد انسان زندگاني ديگري بجز آنچه ديده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پس از مرگ</w:t>
      </w:r>
      <w:r w:rsidR="000134EE">
        <w:rPr>
          <w:rFonts w:cs="B Lotus" w:hint="cs"/>
          <w:sz w:val="28"/>
          <w:szCs w:val="28"/>
          <w:rtl/>
          <w:lang w:bidi="fa-IR"/>
        </w:rPr>
        <w:t xml:space="preserve"> نمي‌</w:t>
      </w:r>
      <w:r w:rsidRPr="00AD6829">
        <w:rPr>
          <w:rFonts w:cs="B Lotus" w:hint="cs"/>
          <w:sz w:val="28"/>
          <w:szCs w:val="28"/>
          <w:rtl/>
          <w:lang w:bidi="fa-IR"/>
        </w:rPr>
        <w:t>بود تا در آنجا با كيفياتي كه در خور اعمال او است روبرو شو آن وقت ايجاد نخستين زندگاني وي بيهوده و عبث بنظر</w:t>
      </w:r>
      <w:r w:rsidR="000134EE">
        <w:rPr>
          <w:rFonts w:cs="B Lotus" w:hint="cs"/>
          <w:sz w:val="28"/>
          <w:szCs w:val="28"/>
          <w:rtl/>
          <w:lang w:bidi="fa-IR"/>
        </w:rPr>
        <w:t xml:space="preserve"> مي‌</w:t>
      </w:r>
      <w:r w:rsidRPr="00AD6829">
        <w:rPr>
          <w:rFonts w:cs="B Lotus" w:hint="cs"/>
          <w:sz w:val="28"/>
          <w:szCs w:val="28"/>
          <w:rtl/>
          <w:lang w:bidi="fa-IR"/>
        </w:rPr>
        <w:t>رسيد، زيرا اگرمرگ نيستي  باشد سرانجام آدمي به نيستي منتهي</w:t>
      </w:r>
      <w:r w:rsidR="000134EE">
        <w:rPr>
          <w:rFonts w:cs="B Lotus" w:hint="cs"/>
          <w:sz w:val="28"/>
          <w:szCs w:val="28"/>
          <w:rtl/>
          <w:lang w:bidi="fa-IR"/>
        </w:rPr>
        <w:t xml:space="preserve"> مي‌</w:t>
      </w:r>
      <w:r w:rsidRPr="00AD6829">
        <w:rPr>
          <w:rFonts w:cs="B Lotus" w:hint="cs"/>
          <w:sz w:val="28"/>
          <w:szCs w:val="28"/>
          <w:rtl/>
          <w:lang w:bidi="fa-IR"/>
        </w:rPr>
        <w:t>شد و آنوقت براي نخستين زندگاني وي دراين جهان حكمتي</w:t>
      </w:r>
      <w:r w:rsidR="000134EE">
        <w:rPr>
          <w:rFonts w:cs="B Lotus" w:hint="cs"/>
          <w:sz w:val="28"/>
          <w:szCs w:val="28"/>
          <w:rtl/>
          <w:lang w:bidi="fa-IR"/>
        </w:rPr>
        <w:t xml:space="preserve"> نمي‌</w:t>
      </w:r>
      <w:r w:rsidRPr="00AD6829">
        <w:rPr>
          <w:rFonts w:cs="B Lotus" w:hint="cs"/>
          <w:sz w:val="28"/>
          <w:szCs w:val="28"/>
          <w:rtl/>
          <w:lang w:bidi="fa-IR"/>
        </w:rPr>
        <w:t xml:space="preserve">يافتيم و حال آنكه رفتار عبث و بيهوده از حكيم محال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چون مرحله</w:t>
      </w:r>
      <w:r w:rsidR="003341DA">
        <w:rPr>
          <w:rFonts w:cs="B Lotus" w:hint="cs"/>
          <w:sz w:val="28"/>
          <w:szCs w:val="28"/>
          <w:rtl/>
          <w:lang w:bidi="fa-IR"/>
        </w:rPr>
        <w:t xml:space="preserve">‌ها </w:t>
      </w:r>
      <w:r w:rsidRPr="00AD6829">
        <w:rPr>
          <w:rFonts w:cs="B Lotus" w:hint="cs"/>
          <w:sz w:val="28"/>
          <w:szCs w:val="28"/>
          <w:rtl/>
          <w:lang w:bidi="fa-IR"/>
        </w:rPr>
        <w:t>و احوال چهار گانه ثابت شد اينك به شرح و بيان مشاعر آدمي در مراحل مزبور</w:t>
      </w:r>
      <w:r w:rsidR="000134EE">
        <w:rPr>
          <w:rFonts w:cs="B Lotus" w:hint="cs"/>
          <w:sz w:val="28"/>
          <w:szCs w:val="28"/>
          <w:rtl/>
          <w:lang w:bidi="fa-IR"/>
        </w:rPr>
        <w:t xml:space="preserve"> مي‌</w:t>
      </w:r>
      <w:r w:rsidRPr="00AD6829">
        <w:rPr>
          <w:rFonts w:cs="B Lotus" w:hint="cs"/>
          <w:sz w:val="28"/>
          <w:szCs w:val="28"/>
          <w:rtl/>
          <w:lang w:bidi="fa-IR"/>
        </w:rPr>
        <w:t>پردازيم وهنگامي كه مشاهده كنيم چگونه مشاعر وي در مراحل ياد كرده با هم  متفاوت است و اختلاف آشكاري در</w:t>
      </w:r>
      <w:r w:rsidR="000134EE">
        <w:rPr>
          <w:rFonts w:cs="B Lotus" w:hint="cs"/>
          <w:sz w:val="28"/>
          <w:szCs w:val="28"/>
          <w:rtl/>
          <w:lang w:bidi="fa-IR"/>
        </w:rPr>
        <w:t xml:space="preserve"> آن‌ها </w:t>
      </w:r>
      <w:r w:rsidRPr="00AD6829">
        <w:rPr>
          <w:rFonts w:cs="B Lotus" w:hint="cs"/>
          <w:sz w:val="28"/>
          <w:szCs w:val="28"/>
          <w:rtl/>
          <w:lang w:bidi="fa-IR"/>
        </w:rPr>
        <w:t xml:space="preserve">وجود دارد آنوقت حقيقت و عمق متشابه بر ما كشف خواهد شد.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در مرحله نخستين مشاعر آدمي آشكار و پيداست</w:t>
      </w:r>
      <w:r w:rsidR="00FD3A79">
        <w:rPr>
          <w:rFonts w:cs="B Lotus" w:hint="cs"/>
          <w:sz w:val="28"/>
          <w:szCs w:val="28"/>
          <w:rtl/>
          <w:lang w:bidi="fa-IR"/>
        </w:rPr>
        <w:t>.</w:t>
      </w:r>
      <w:r w:rsidRPr="00AD6829">
        <w:rPr>
          <w:rFonts w:cs="B Lotus" w:hint="cs"/>
          <w:sz w:val="28"/>
          <w:szCs w:val="28"/>
          <w:rtl/>
          <w:lang w:bidi="fa-IR"/>
        </w:rPr>
        <w:t>خداي تعالي</w:t>
      </w:r>
      <w:r w:rsidR="000134EE">
        <w:rPr>
          <w:rFonts w:cs="B Lotus" w:hint="cs"/>
          <w:sz w:val="28"/>
          <w:szCs w:val="28"/>
          <w:rtl/>
          <w:lang w:bidi="fa-IR"/>
        </w:rPr>
        <w:t xml:space="preserve"> مي‌</w:t>
      </w:r>
      <w:r w:rsidRPr="00AD6829">
        <w:rPr>
          <w:rFonts w:cs="B Lotus" w:hint="cs"/>
          <w:sz w:val="28"/>
          <w:szCs w:val="28"/>
          <w:rtl/>
          <w:lang w:bidi="fa-IR"/>
        </w:rPr>
        <w:t>فرمايد: و خدا شما را از شكم</w:t>
      </w:r>
      <w:r w:rsidR="006461E6">
        <w:rPr>
          <w:rFonts w:cs="B Lotus" w:hint="eastAsia"/>
          <w:sz w:val="28"/>
          <w:szCs w:val="28"/>
          <w:rtl/>
          <w:lang w:bidi="fa-IR"/>
        </w:rPr>
        <w:t>‌</w:t>
      </w:r>
      <w:r w:rsidRPr="00AD6829">
        <w:rPr>
          <w:rFonts w:cs="B Lotus" w:hint="cs"/>
          <w:sz w:val="28"/>
          <w:szCs w:val="28"/>
          <w:rtl/>
          <w:lang w:bidi="fa-IR"/>
        </w:rPr>
        <w:t>هاي مادرانتان بيرون آورد كه هيچ چيز</w:t>
      </w:r>
      <w:r w:rsidR="000134EE">
        <w:rPr>
          <w:rFonts w:cs="B Lotus" w:hint="cs"/>
          <w:sz w:val="28"/>
          <w:szCs w:val="28"/>
          <w:rtl/>
          <w:lang w:bidi="fa-IR"/>
        </w:rPr>
        <w:t xml:space="preserve"> نمي‌</w:t>
      </w:r>
      <w:r w:rsidRPr="00AD6829">
        <w:rPr>
          <w:rFonts w:cs="B Lotus" w:hint="cs"/>
          <w:sz w:val="28"/>
          <w:szCs w:val="28"/>
          <w:rtl/>
          <w:lang w:bidi="fa-IR"/>
        </w:rPr>
        <w:t>دانستيد و براي شما گوش و ديده</w:t>
      </w:r>
      <w:r w:rsidR="003341DA">
        <w:rPr>
          <w:rFonts w:cs="B Lotus" w:hint="cs"/>
          <w:sz w:val="28"/>
          <w:szCs w:val="28"/>
          <w:rtl/>
          <w:lang w:bidi="fa-IR"/>
        </w:rPr>
        <w:t xml:space="preserve">‌ها </w:t>
      </w:r>
      <w:r w:rsidRPr="00AD6829">
        <w:rPr>
          <w:rFonts w:cs="B Lotus" w:hint="cs"/>
          <w:sz w:val="28"/>
          <w:szCs w:val="28"/>
          <w:rtl/>
          <w:lang w:bidi="fa-IR"/>
        </w:rPr>
        <w:t>و دلها</w:t>
      </w:r>
      <w:r w:rsidR="007D2796">
        <w:rPr>
          <w:rFonts w:cs="B Lotus" w:hint="cs"/>
          <w:sz w:val="28"/>
          <w:szCs w:val="28"/>
          <w:rtl/>
          <w:lang w:bidi="fa-IR"/>
        </w:rPr>
        <w:t>«</w:t>
      </w:r>
      <w:r w:rsidRPr="00AD6829">
        <w:rPr>
          <w:rFonts w:cs="B Lotus" w:hint="cs"/>
          <w:sz w:val="28"/>
          <w:szCs w:val="28"/>
          <w:rtl/>
          <w:lang w:bidi="fa-IR"/>
        </w:rPr>
        <w:t>انديشه</w:t>
      </w:r>
      <w:r w:rsidR="007D2796">
        <w:rPr>
          <w:rFonts w:cs="B Lotus" w:hint="cs"/>
          <w:sz w:val="28"/>
          <w:szCs w:val="28"/>
          <w:rtl/>
          <w:lang w:bidi="fa-IR"/>
        </w:rPr>
        <w:t>»</w:t>
      </w:r>
      <w:r w:rsidRPr="00AD6829">
        <w:rPr>
          <w:rFonts w:cs="B Lotus" w:hint="cs"/>
          <w:sz w:val="28"/>
          <w:szCs w:val="28"/>
          <w:rtl/>
          <w:lang w:bidi="fa-IR"/>
        </w:rPr>
        <w:t xml:space="preserve"> بيافريد</w:t>
      </w:r>
      <w:r w:rsidR="00937D22">
        <w:rPr>
          <w:rFonts w:cs="B Lotus" w:hint="cs"/>
          <w:sz w:val="28"/>
          <w:szCs w:val="28"/>
          <w:rtl/>
          <w:lang w:bidi="fa-IR"/>
        </w:rPr>
        <w:t>،</w:t>
      </w:r>
      <w:r w:rsidRPr="00AD6829">
        <w:rPr>
          <w:rFonts w:cs="B Lotus" w:hint="cs"/>
          <w:sz w:val="28"/>
          <w:szCs w:val="28"/>
          <w:rtl/>
          <w:lang w:bidi="fa-IR"/>
        </w:rPr>
        <w:t xml:space="preserve"> باشد كه شكر كنيد. </w:t>
      </w:r>
      <w:r w:rsidRPr="00AD6829">
        <w:rPr>
          <w:rStyle w:val="FootnoteReference"/>
          <w:rFonts w:cs="B Lotus"/>
          <w:sz w:val="28"/>
          <w:szCs w:val="28"/>
          <w:rtl/>
          <w:lang w:bidi="fa-IR"/>
        </w:rPr>
        <w:footnoteReference w:id="475"/>
      </w:r>
      <w:r w:rsidRPr="00AD6829">
        <w:rPr>
          <w:rFonts w:cs="B Lotus" w:hint="cs"/>
          <w:sz w:val="28"/>
          <w:szCs w:val="28"/>
          <w:rtl/>
          <w:lang w:bidi="fa-IR"/>
        </w:rPr>
        <w:t xml:space="preserve">  پس با اين مشاعر است </w:t>
      </w:r>
      <w:r w:rsidR="00F25980">
        <w:rPr>
          <w:rFonts w:cs="B Lotus" w:hint="cs"/>
          <w:sz w:val="28"/>
          <w:szCs w:val="28"/>
          <w:rtl/>
          <w:lang w:bidi="fa-IR"/>
        </w:rPr>
        <w:t>ک</w:t>
      </w:r>
      <w:r w:rsidRPr="00AD6829">
        <w:rPr>
          <w:rFonts w:cs="B Lotus" w:hint="cs"/>
          <w:sz w:val="28"/>
          <w:szCs w:val="28"/>
          <w:rtl/>
          <w:lang w:bidi="fa-IR"/>
        </w:rPr>
        <w:t>ه انسان به فرا گرفتن ملكات علوم و معارف كامياب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حقيقت انسانيت خويش را ت</w:t>
      </w:r>
      <w:r w:rsidR="00F25980">
        <w:rPr>
          <w:rFonts w:cs="B Lotus" w:hint="cs"/>
          <w:sz w:val="28"/>
          <w:szCs w:val="28"/>
          <w:rtl/>
          <w:lang w:bidi="fa-IR"/>
        </w:rPr>
        <w:t>ک</w:t>
      </w:r>
      <w:r w:rsidRPr="00AD6829">
        <w:rPr>
          <w:rFonts w:cs="B Lotus" w:hint="cs"/>
          <w:sz w:val="28"/>
          <w:szCs w:val="28"/>
          <w:rtl/>
          <w:lang w:bidi="fa-IR"/>
        </w:rPr>
        <w:t>ميل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حق عبادتي را كه به رستگاري او منجر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ادا</w:t>
      </w:r>
      <w:r w:rsidR="000134EE">
        <w:rPr>
          <w:rFonts w:cs="B Lotus" w:hint="cs"/>
          <w:sz w:val="28"/>
          <w:szCs w:val="28"/>
          <w:rtl/>
          <w:lang w:bidi="fa-IR"/>
        </w:rPr>
        <w:t xml:space="preserve"> </w:t>
      </w:r>
      <w:r w:rsidR="00974E5C">
        <w:rPr>
          <w:rFonts w:cs="B Lotus" w:hint="cs"/>
          <w:sz w:val="28"/>
          <w:szCs w:val="28"/>
          <w:rtl/>
          <w:lang w:bidi="fa-IR"/>
        </w:rPr>
        <w:t>مي‌كند</w:t>
      </w:r>
      <w:r w:rsidR="00FD3A7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اما مشاعر انسان درمرحله دوم يا در مرحله خواب بعين همان مشاعر حسي ظاهر است ليكن مانند حالت بيداري در اعضا و جوارح او نيست</w:t>
      </w:r>
      <w:r w:rsidR="00FD3A79">
        <w:rPr>
          <w:rFonts w:cs="B Lotus" w:hint="cs"/>
          <w:sz w:val="28"/>
          <w:szCs w:val="28"/>
          <w:rtl/>
          <w:lang w:bidi="fa-IR"/>
        </w:rPr>
        <w:t>.</w:t>
      </w:r>
      <w:r w:rsidRPr="00AD6829">
        <w:rPr>
          <w:rFonts w:cs="B Lotus" w:hint="cs"/>
          <w:sz w:val="28"/>
          <w:szCs w:val="28"/>
          <w:rtl/>
          <w:lang w:bidi="fa-IR"/>
        </w:rPr>
        <w:t xml:space="preserve"> اما بيننده به هرچه در خواب درك كرده است يقين حاصل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با آنكه اعضاي او بطور عادي بكار نرفته و بكلي تعطيل بوده است، بمشاهدات خود درعالم خواب هيچ شك وترديدي</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در حقيقت كيفيت خواب دو نظريه وجود دارد يكي عقيده حكما كه</w:t>
      </w:r>
      <w:r w:rsidR="000134EE">
        <w:rPr>
          <w:rFonts w:cs="B Lotus" w:hint="cs"/>
          <w:sz w:val="28"/>
          <w:szCs w:val="28"/>
          <w:rtl/>
          <w:lang w:bidi="fa-IR"/>
        </w:rPr>
        <w:t xml:space="preserve"> مي‌</w:t>
      </w:r>
      <w:r w:rsidRPr="00AD6829">
        <w:rPr>
          <w:rFonts w:cs="B Lotus" w:hint="cs"/>
          <w:sz w:val="28"/>
          <w:szCs w:val="28"/>
          <w:rtl/>
          <w:lang w:bidi="fa-IR"/>
        </w:rPr>
        <w:t>گويند: قوه خيال صور خيالي را بوسيله جنبش انديشه بسوي حس مشترك ميراند كه فصل مشترك ميان حس ظاهر و باطن است، آن وقت محسوسات ظاهري خيال از كليه حواس صورت</w:t>
      </w:r>
      <w:r w:rsidR="000134EE">
        <w:rPr>
          <w:rFonts w:cs="B Lotus" w:hint="cs"/>
          <w:sz w:val="28"/>
          <w:szCs w:val="28"/>
          <w:rtl/>
          <w:lang w:bidi="fa-IR"/>
        </w:rPr>
        <w:t xml:space="preserve"> مي‌</w:t>
      </w:r>
      <w:r w:rsidRPr="00AD6829">
        <w:rPr>
          <w:rFonts w:cs="B Lotus" w:hint="cs"/>
          <w:sz w:val="28"/>
          <w:szCs w:val="28"/>
          <w:rtl/>
          <w:lang w:bidi="fa-IR"/>
        </w:rPr>
        <w:t>پذيرد و بر آن مجسم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با اين تفاوت كه روياهاي صادقي كه از جانب خداي تعالي يا فرشتگان است پايدار تر وراسخ تر از روياهاي خيالي شيطاني است، ولي چنانكه ثابت كرده</w:t>
      </w:r>
      <w:r w:rsidR="003341DA">
        <w:rPr>
          <w:rFonts w:cs="B Lotus" w:hint="cs"/>
          <w:sz w:val="28"/>
          <w:szCs w:val="28"/>
          <w:rtl/>
          <w:lang w:bidi="fa-IR"/>
        </w:rPr>
        <w:t xml:space="preserve">‌اند </w:t>
      </w:r>
      <w:r w:rsidRPr="00AD6829">
        <w:rPr>
          <w:rFonts w:cs="B Lotus" w:hint="cs"/>
          <w:sz w:val="28"/>
          <w:szCs w:val="28"/>
          <w:rtl/>
          <w:lang w:bidi="fa-IR"/>
        </w:rPr>
        <w:t xml:space="preserve">خيال در همه احوال يكسان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ديگر نظريه متكلمان است كه در اين باره به اجمال پرداخته و گفته اند: خواب ادراكي است كه خدا</w:t>
      </w:r>
      <w:r w:rsidR="000134EE">
        <w:rPr>
          <w:rFonts w:cs="B Lotus" w:hint="cs"/>
          <w:sz w:val="28"/>
          <w:szCs w:val="28"/>
          <w:rtl/>
          <w:lang w:bidi="fa-IR"/>
        </w:rPr>
        <w:t xml:space="preserve"> آن را </w:t>
      </w:r>
      <w:r w:rsidRPr="00AD6829">
        <w:rPr>
          <w:rFonts w:cs="B Lotus" w:hint="cs"/>
          <w:sz w:val="28"/>
          <w:szCs w:val="28"/>
          <w:rtl/>
          <w:lang w:bidi="fa-IR"/>
        </w:rPr>
        <w:t>در حواس آدمي</w:t>
      </w:r>
      <w:r w:rsidR="000134EE">
        <w:rPr>
          <w:rFonts w:cs="B Lotus" w:hint="cs"/>
          <w:sz w:val="28"/>
          <w:szCs w:val="28"/>
          <w:rtl/>
          <w:lang w:bidi="fa-IR"/>
        </w:rPr>
        <w:t xml:space="preserve"> مي‌</w:t>
      </w:r>
      <w:r w:rsidRPr="00AD6829">
        <w:rPr>
          <w:rFonts w:cs="B Lotus" w:hint="cs"/>
          <w:sz w:val="28"/>
          <w:szCs w:val="28"/>
          <w:rtl/>
          <w:lang w:bidi="fa-IR"/>
        </w:rPr>
        <w:t>آفرينند و آن وقت براي او نظير همان كي</w:t>
      </w:r>
      <w:r w:rsidR="00F25980">
        <w:rPr>
          <w:rFonts w:cs="B Lotus" w:hint="cs"/>
          <w:sz w:val="28"/>
          <w:szCs w:val="28"/>
          <w:rtl/>
          <w:lang w:bidi="fa-IR"/>
        </w:rPr>
        <w:t>فياتي كه در بيداري دست</w:t>
      </w:r>
      <w:r w:rsidR="000134EE">
        <w:rPr>
          <w:rFonts w:cs="B Lotus" w:hint="cs"/>
          <w:sz w:val="28"/>
          <w:szCs w:val="28"/>
          <w:rtl/>
          <w:lang w:bidi="fa-IR"/>
        </w:rPr>
        <w:t xml:space="preserve"> </w:t>
      </w:r>
      <w:r w:rsidR="00974E5C">
        <w:rPr>
          <w:rFonts w:cs="B Lotus" w:hint="cs"/>
          <w:sz w:val="28"/>
          <w:szCs w:val="28"/>
          <w:rtl/>
          <w:lang w:bidi="fa-IR"/>
        </w:rPr>
        <w:t>مي‌دهد</w:t>
      </w:r>
      <w:r w:rsidR="00F25980">
        <w:rPr>
          <w:rFonts w:cs="B Lotus" w:hint="cs"/>
          <w:sz w:val="28"/>
          <w:szCs w:val="28"/>
          <w:rtl/>
          <w:lang w:bidi="fa-IR"/>
        </w:rPr>
        <w:t xml:space="preserve"> د</w:t>
      </w:r>
      <w:r w:rsidRPr="00AD6829">
        <w:rPr>
          <w:rFonts w:cs="B Lotus" w:hint="cs"/>
          <w:sz w:val="28"/>
          <w:szCs w:val="28"/>
          <w:rtl/>
          <w:lang w:bidi="fa-IR"/>
        </w:rPr>
        <w:t>ر</w:t>
      </w:r>
      <w:r w:rsidR="00F25980">
        <w:rPr>
          <w:rFonts w:cs="B Lotus" w:hint="cs"/>
          <w:sz w:val="28"/>
          <w:szCs w:val="28"/>
          <w:rtl/>
          <w:lang w:bidi="fa-IR"/>
        </w:rPr>
        <w:t xml:space="preserve"> </w:t>
      </w:r>
      <w:r w:rsidRPr="00AD6829">
        <w:rPr>
          <w:rFonts w:cs="B Lotus" w:hint="cs"/>
          <w:sz w:val="28"/>
          <w:szCs w:val="28"/>
          <w:rtl/>
          <w:lang w:bidi="fa-IR"/>
        </w:rPr>
        <w:t>عالم خواب نيز پديد</w:t>
      </w:r>
      <w:r w:rsidR="000134EE">
        <w:rPr>
          <w:rFonts w:cs="B Lotus" w:hint="cs"/>
          <w:sz w:val="28"/>
          <w:szCs w:val="28"/>
          <w:rtl/>
          <w:lang w:bidi="fa-IR"/>
        </w:rPr>
        <w:t xml:space="preserve"> مي‌</w:t>
      </w:r>
      <w:r w:rsidRPr="00AD6829">
        <w:rPr>
          <w:rFonts w:cs="B Lotus" w:hint="cs"/>
          <w:sz w:val="28"/>
          <w:szCs w:val="28"/>
          <w:rtl/>
          <w:lang w:bidi="fa-IR"/>
        </w:rPr>
        <w:t xml:space="preserve">آيد.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اين نظريه شايسته تر است هرچند كيفيت</w:t>
      </w:r>
      <w:r w:rsidR="000134EE">
        <w:rPr>
          <w:rFonts w:cs="B Lotus" w:hint="cs"/>
          <w:sz w:val="28"/>
          <w:szCs w:val="28"/>
          <w:rtl/>
          <w:lang w:bidi="fa-IR"/>
        </w:rPr>
        <w:t xml:space="preserve"> آن را نمي‌</w:t>
      </w:r>
      <w:r w:rsidRPr="00AD6829">
        <w:rPr>
          <w:rFonts w:cs="B Lotus" w:hint="cs"/>
          <w:sz w:val="28"/>
          <w:szCs w:val="28"/>
          <w:rtl/>
          <w:lang w:bidi="fa-IR"/>
        </w:rPr>
        <w:t>توان دريافت</w:t>
      </w:r>
      <w:r w:rsidR="00FD3A79">
        <w:rPr>
          <w:rFonts w:cs="B Lotus" w:hint="cs"/>
          <w:sz w:val="28"/>
          <w:szCs w:val="28"/>
          <w:rtl/>
          <w:lang w:bidi="fa-IR"/>
        </w:rPr>
        <w:t>.</w:t>
      </w:r>
      <w:r w:rsidRPr="00AD6829">
        <w:rPr>
          <w:rFonts w:cs="B Lotus" w:hint="cs"/>
          <w:sz w:val="28"/>
          <w:szCs w:val="28"/>
          <w:rtl/>
          <w:lang w:bidi="fa-IR"/>
        </w:rPr>
        <w:t xml:space="preserve"> واين ادراك در خواب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واضحترين گواه بر ادراكاتي است كه پس از آن بوسيله مشاعر حسي در مرحله</w:t>
      </w:r>
      <w:r w:rsidR="003341DA">
        <w:rPr>
          <w:rFonts w:cs="B Lotus" w:hint="cs"/>
          <w:sz w:val="28"/>
          <w:szCs w:val="28"/>
          <w:rtl/>
          <w:lang w:bidi="fa-IR"/>
        </w:rPr>
        <w:t xml:space="preserve">‌هاي </w:t>
      </w:r>
      <w:r w:rsidRPr="00AD6829">
        <w:rPr>
          <w:rFonts w:cs="B Lotus" w:hint="cs"/>
          <w:sz w:val="28"/>
          <w:szCs w:val="28"/>
          <w:rtl/>
          <w:lang w:bidi="fa-IR"/>
        </w:rPr>
        <w:t>بعد از آن پديد</w:t>
      </w:r>
      <w:r w:rsidR="000134EE">
        <w:rPr>
          <w:rFonts w:cs="B Lotus" w:hint="cs"/>
          <w:sz w:val="28"/>
          <w:szCs w:val="28"/>
          <w:rtl/>
          <w:lang w:bidi="fa-IR"/>
        </w:rPr>
        <w:t xml:space="preserve"> مي‌</w:t>
      </w:r>
      <w:r w:rsidRPr="00AD6829">
        <w:rPr>
          <w:rFonts w:cs="B Lotus" w:hint="cs"/>
          <w:sz w:val="28"/>
          <w:szCs w:val="28"/>
          <w:rtl/>
          <w:lang w:bidi="fa-IR"/>
        </w:rPr>
        <w:t xml:space="preserve">آيد.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واما مرحله سوم يا مرحله پيامبران چنان است كه كيفيت مشاعر حسي با آنكه در آن مرحله نامعلوم است، ولي </w:t>
      </w:r>
      <w:r w:rsidR="00906EB4">
        <w:rPr>
          <w:rFonts w:cs="B Lotus" w:hint="cs"/>
          <w:sz w:val="28"/>
          <w:szCs w:val="28"/>
          <w:rtl/>
          <w:lang w:bidi="fa-IR"/>
        </w:rPr>
        <w:t>هنگامي كه</w:t>
      </w:r>
      <w:r w:rsidRPr="00AD6829">
        <w:rPr>
          <w:rFonts w:cs="B Lotus" w:hint="cs"/>
          <w:sz w:val="28"/>
          <w:szCs w:val="28"/>
          <w:rtl/>
          <w:lang w:bidi="fa-IR"/>
        </w:rPr>
        <w:t xml:space="preserve"> آن كيفيت بايشان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در نزد آنان از يقين هم آشكار تراست: چنانكه پيامبر خدا و فرشتگان را</w:t>
      </w:r>
      <w:r w:rsidR="000134EE">
        <w:rPr>
          <w:rFonts w:cs="B Lotus" w:hint="cs"/>
          <w:sz w:val="28"/>
          <w:szCs w:val="28"/>
          <w:rtl/>
          <w:lang w:bidi="fa-IR"/>
        </w:rPr>
        <w:t xml:space="preserve"> مي‌</w:t>
      </w:r>
      <w:r w:rsidRPr="00AD6829">
        <w:rPr>
          <w:rFonts w:cs="B Lotus" w:hint="cs"/>
          <w:sz w:val="28"/>
          <w:szCs w:val="28"/>
          <w:rtl/>
          <w:lang w:bidi="fa-IR"/>
        </w:rPr>
        <w:t>بيند و سخن خدا را از خود او يا از فرشتگان</w:t>
      </w:r>
      <w:r w:rsidR="000134EE">
        <w:rPr>
          <w:rFonts w:cs="B Lotus" w:hint="cs"/>
          <w:sz w:val="28"/>
          <w:szCs w:val="28"/>
          <w:rtl/>
          <w:lang w:bidi="fa-IR"/>
        </w:rPr>
        <w:t xml:space="preserve"> مي‌</w:t>
      </w:r>
      <w:r w:rsidRPr="00AD6829">
        <w:rPr>
          <w:rFonts w:cs="B Lotus" w:hint="cs"/>
          <w:sz w:val="28"/>
          <w:szCs w:val="28"/>
          <w:rtl/>
          <w:lang w:bidi="fa-IR"/>
        </w:rPr>
        <w:t>شنود و بهشت و آتش و عرش و كرسي را</w:t>
      </w:r>
      <w:r w:rsidR="000134EE">
        <w:rPr>
          <w:rFonts w:cs="B Lotus" w:hint="cs"/>
          <w:sz w:val="28"/>
          <w:szCs w:val="28"/>
          <w:rtl/>
          <w:lang w:bidi="fa-IR"/>
        </w:rPr>
        <w:t xml:space="preserve"> مي‌</w:t>
      </w:r>
      <w:r w:rsidRPr="00AD6829">
        <w:rPr>
          <w:rFonts w:cs="B Lotus" w:hint="cs"/>
          <w:sz w:val="28"/>
          <w:szCs w:val="28"/>
          <w:rtl/>
          <w:lang w:bidi="fa-IR"/>
        </w:rPr>
        <w:t>بيند و آسمانهاي هفتگانه را در سير شبانه</w:t>
      </w:r>
      <w:r w:rsidR="000134EE">
        <w:rPr>
          <w:rFonts w:cs="B Lotus" w:hint="cs"/>
          <w:sz w:val="28"/>
          <w:szCs w:val="28"/>
          <w:rtl/>
          <w:lang w:bidi="fa-IR"/>
        </w:rPr>
        <w:t>‌اش مي‌</w:t>
      </w:r>
      <w:r w:rsidRPr="00AD6829">
        <w:rPr>
          <w:rFonts w:cs="B Lotus" w:hint="cs"/>
          <w:sz w:val="28"/>
          <w:szCs w:val="28"/>
          <w:rtl/>
          <w:lang w:bidi="fa-IR"/>
        </w:rPr>
        <w:t>پيمايد</w:t>
      </w:r>
      <w:r w:rsidRPr="00AD6829">
        <w:rPr>
          <w:rStyle w:val="FootnoteReference"/>
          <w:rFonts w:cs="B Lotus"/>
          <w:sz w:val="28"/>
          <w:szCs w:val="28"/>
          <w:rtl/>
          <w:lang w:bidi="fa-IR"/>
        </w:rPr>
        <w:footnoteReference w:id="476"/>
      </w:r>
      <w:r w:rsidRPr="00AD6829">
        <w:rPr>
          <w:rFonts w:cs="B Lotus" w:hint="cs"/>
          <w:sz w:val="28"/>
          <w:szCs w:val="28"/>
          <w:rtl/>
          <w:lang w:bidi="fa-IR"/>
        </w:rPr>
        <w:t xml:space="preserve"> و در آن بر براق سوار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درآنجا پيامبران را</w:t>
      </w:r>
      <w:r w:rsidR="000134EE">
        <w:rPr>
          <w:rFonts w:cs="B Lotus" w:hint="cs"/>
          <w:sz w:val="28"/>
          <w:szCs w:val="28"/>
          <w:rtl/>
          <w:lang w:bidi="fa-IR"/>
        </w:rPr>
        <w:t xml:space="preserve"> مي‌</w:t>
      </w:r>
      <w:r w:rsidRPr="00AD6829">
        <w:rPr>
          <w:rFonts w:cs="B Lotus" w:hint="cs"/>
          <w:sz w:val="28"/>
          <w:szCs w:val="28"/>
          <w:rtl/>
          <w:lang w:bidi="fa-IR"/>
        </w:rPr>
        <w:t>بيند و بايشان درود ميگويد و انواع مشاعر حسي ادراك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همچنانكه</w:t>
      </w:r>
      <w:r w:rsidR="000134EE">
        <w:rPr>
          <w:rFonts w:cs="B Lotus" w:hint="cs"/>
          <w:sz w:val="28"/>
          <w:szCs w:val="28"/>
          <w:rtl/>
          <w:lang w:bidi="fa-IR"/>
        </w:rPr>
        <w:t xml:space="preserve"> آن‌ها </w:t>
      </w:r>
      <w:r w:rsidRPr="00AD6829">
        <w:rPr>
          <w:rFonts w:cs="B Lotus" w:hint="cs"/>
          <w:sz w:val="28"/>
          <w:szCs w:val="28"/>
          <w:rtl/>
          <w:lang w:bidi="fa-IR"/>
        </w:rPr>
        <w:t>را در مرحله جسماني و هنگام خواب در</w:t>
      </w:r>
      <w:r w:rsidR="000134EE">
        <w:rPr>
          <w:rFonts w:cs="B Lotus" w:hint="cs"/>
          <w:sz w:val="28"/>
          <w:szCs w:val="28"/>
          <w:rtl/>
          <w:lang w:bidi="fa-IR"/>
        </w:rPr>
        <w:t xml:space="preserve"> مي‌</w:t>
      </w:r>
      <w:r w:rsidRPr="00AD6829">
        <w:rPr>
          <w:rFonts w:cs="B Lotus" w:hint="cs"/>
          <w:sz w:val="28"/>
          <w:szCs w:val="28"/>
          <w:rtl/>
          <w:lang w:bidi="fa-IR"/>
        </w:rPr>
        <w:t>يابد و اين ادراكات او به سبب عملي ضروري است كه خدا</w:t>
      </w:r>
      <w:r w:rsidR="000134EE">
        <w:rPr>
          <w:rFonts w:cs="B Lotus" w:hint="cs"/>
          <w:sz w:val="28"/>
          <w:szCs w:val="28"/>
          <w:rtl/>
          <w:lang w:bidi="fa-IR"/>
        </w:rPr>
        <w:t xml:space="preserve"> آن را </w:t>
      </w:r>
      <w:r w:rsidRPr="00AD6829">
        <w:rPr>
          <w:rFonts w:cs="B Lotus" w:hint="cs"/>
          <w:sz w:val="28"/>
          <w:szCs w:val="28"/>
          <w:rtl/>
          <w:lang w:bidi="fa-IR"/>
        </w:rPr>
        <w:t xml:space="preserve">براي وي </w:t>
      </w:r>
      <w:r w:rsidR="00906EB4">
        <w:rPr>
          <w:rFonts w:cs="B Lotus" w:hint="cs"/>
          <w:sz w:val="28"/>
          <w:szCs w:val="28"/>
          <w:rtl/>
          <w:lang w:bidi="fa-IR"/>
        </w:rPr>
        <w:t>مي‌افريند</w:t>
      </w:r>
      <w:r w:rsidRPr="00AD6829">
        <w:rPr>
          <w:rFonts w:cs="B Lotus" w:hint="cs"/>
          <w:sz w:val="28"/>
          <w:szCs w:val="28"/>
          <w:rtl/>
          <w:lang w:bidi="fa-IR"/>
        </w:rPr>
        <w:t xml:space="preserve"> اما نه وسيله ادراك عادي بشر كه بكمك جوارح و اعضاست.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در اين باره نبايد بگفتار ابن سينا توجه كرد كه امر نبوت را بسبب اينكه</w:t>
      </w:r>
      <w:r w:rsidR="000134EE">
        <w:rPr>
          <w:rFonts w:cs="B Lotus" w:hint="cs"/>
          <w:sz w:val="28"/>
          <w:szCs w:val="28"/>
          <w:rtl/>
          <w:lang w:bidi="fa-IR"/>
        </w:rPr>
        <w:t xml:space="preserve"> مي‌</w:t>
      </w:r>
      <w:r w:rsidRPr="00AD6829">
        <w:rPr>
          <w:rFonts w:cs="B Lotus" w:hint="cs"/>
          <w:sz w:val="28"/>
          <w:szCs w:val="28"/>
          <w:rtl/>
          <w:lang w:bidi="fa-IR"/>
        </w:rPr>
        <w:t xml:space="preserve">گويد: </w:t>
      </w:r>
      <w:r w:rsidR="007D2796">
        <w:rPr>
          <w:rFonts w:cs="B Lotus" w:hint="cs"/>
          <w:sz w:val="28"/>
          <w:szCs w:val="28"/>
          <w:rtl/>
          <w:lang w:bidi="fa-IR"/>
        </w:rPr>
        <w:t>«</w:t>
      </w:r>
      <w:r w:rsidRPr="00AD6829">
        <w:rPr>
          <w:rFonts w:cs="B Lotus" w:hint="cs"/>
          <w:sz w:val="28"/>
          <w:szCs w:val="28"/>
          <w:rtl/>
          <w:lang w:bidi="fa-IR"/>
        </w:rPr>
        <w:t>خيال صورتي را بحس مشترك</w:t>
      </w:r>
      <w:r w:rsidR="000134EE">
        <w:rPr>
          <w:rFonts w:cs="B Lotus" w:hint="cs"/>
          <w:sz w:val="28"/>
          <w:szCs w:val="28"/>
          <w:rtl/>
          <w:lang w:bidi="fa-IR"/>
        </w:rPr>
        <w:t xml:space="preserve"> مي‌</w:t>
      </w:r>
      <w:r w:rsidRPr="00AD6829">
        <w:rPr>
          <w:rFonts w:cs="B Lotus" w:hint="cs"/>
          <w:sz w:val="28"/>
          <w:szCs w:val="28"/>
          <w:rtl/>
          <w:lang w:bidi="fa-IR"/>
        </w:rPr>
        <w:t>راند» تا مرحله خواب تنزل</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زيرا بحث درباره انبيا در اينجا استوار تر از موضوع خواب است و چنانكه بيان كرديم طبيعت خيال يكسان است و بنابر اين از اين تنزل چنين لازم </w:t>
      </w:r>
      <w:r w:rsidR="000134EE">
        <w:rPr>
          <w:rFonts w:cs="B Lotus" w:hint="cs"/>
          <w:sz w:val="28"/>
          <w:szCs w:val="28"/>
          <w:rtl/>
          <w:lang w:bidi="fa-IR"/>
        </w:rPr>
        <w:t xml:space="preserve"> مي‌</w:t>
      </w:r>
      <w:r w:rsidRPr="00AD6829">
        <w:rPr>
          <w:rFonts w:cs="B Lotus" w:hint="cs"/>
          <w:sz w:val="28"/>
          <w:szCs w:val="28"/>
          <w:rtl/>
          <w:lang w:bidi="fa-IR"/>
        </w:rPr>
        <w:t>آيد كه حقيقت وحي و روياي پيامبران از لحاظ يقين و ماهيت</w:t>
      </w:r>
      <w:r w:rsidR="000134EE">
        <w:rPr>
          <w:rFonts w:cs="B Lotus" w:hint="cs"/>
          <w:sz w:val="28"/>
          <w:szCs w:val="28"/>
          <w:rtl/>
          <w:lang w:bidi="fa-IR"/>
        </w:rPr>
        <w:t xml:space="preserve"> آن‌ها </w:t>
      </w:r>
      <w:r w:rsidRPr="00AD6829">
        <w:rPr>
          <w:rFonts w:cs="B Lotus" w:hint="cs"/>
          <w:sz w:val="28"/>
          <w:szCs w:val="28"/>
          <w:rtl/>
          <w:lang w:bidi="fa-IR"/>
        </w:rPr>
        <w:t xml:space="preserve">يكسان باشد در صورتيكه چنين نيست و بر حسب آنچه </w:t>
      </w:r>
      <w:r w:rsidR="003C5910">
        <w:rPr>
          <w:rFonts w:cs="B Lotus" w:hint="cs"/>
          <w:sz w:val="28"/>
          <w:szCs w:val="28"/>
          <w:rtl/>
          <w:lang w:bidi="fa-IR"/>
        </w:rPr>
        <w:t>درباره</w:t>
      </w:r>
      <w:r w:rsidRPr="00AD6829">
        <w:rPr>
          <w:rFonts w:cs="B Lotus" w:hint="cs"/>
          <w:sz w:val="28"/>
          <w:szCs w:val="28"/>
          <w:rtl/>
          <w:lang w:bidi="fa-IR"/>
        </w:rPr>
        <w:t xml:space="preserve"> روياي پيامبر</w:t>
      </w:r>
      <w:r w:rsidR="00F25980">
        <w:rPr>
          <w:rFonts w:cs="CTraditional Arabic" w:hint="cs"/>
          <w:sz w:val="28"/>
          <w:szCs w:val="28"/>
          <w:rtl/>
          <w:lang w:bidi="fa-IR"/>
        </w:rPr>
        <w:t>ص</w:t>
      </w:r>
      <w:r w:rsidR="00F25980">
        <w:rPr>
          <w:rFonts w:cs="B Lotus" w:hint="cs"/>
          <w:sz w:val="28"/>
          <w:szCs w:val="28"/>
          <w:rtl/>
          <w:lang w:bidi="fa-IR"/>
        </w:rPr>
        <w:t xml:space="preserve"> </w:t>
      </w:r>
      <w:r w:rsidRPr="00AD6829">
        <w:rPr>
          <w:rFonts w:cs="B Lotus" w:hint="cs"/>
          <w:sz w:val="28"/>
          <w:szCs w:val="28"/>
          <w:rtl/>
          <w:lang w:bidi="fa-IR"/>
        </w:rPr>
        <w:t>دانستيم كه شش ماه پيش از وحي روي داده است و به منزله آغاز و مقدمه وحي بشمار رفته است معلوم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حقيقت روياي مزبور فروتر از وحي بوده است</w:t>
      </w:r>
      <w:r w:rsidRPr="00AD6829">
        <w:rPr>
          <w:rStyle w:val="FootnoteReference"/>
          <w:rFonts w:cs="B Lotus"/>
          <w:sz w:val="28"/>
          <w:szCs w:val="28"/>
          <w:rtl/>
          <w:lang w:bidi="fa-IR"/>
        </w:rPr>
        <w:footnoteReference w:id="477"/>
      </w:r>
      <w:r w:rsidRPr="00AD6829">
        <w:rPr>
          <w:rFonts w:cs="B Lotus" w:hint="cs"/>
          <w:sz w:val="28"/>
          <w:szCs w:val="28"/>
          <w:rtl/>
          <w:lang w:bidi="fa-IR"/>
        </w:rPr>
        <w:t xml:space="preserve"> همچنين كيفيت خود وحي </w:t>
      </w:r>
      <w:r w:rsidR="00F25980">
        <w:rPr>
          <w:rFonts w:cs="B Lotus" w:hint="cs"/>
          <w:sz w:val="28"/>
          <w:szCs w:val="28"/>
          <w:rtl/>
          <w:lang w:bidi="fa-IR"/>
        </w:rPr>
        <w:t>با روياي وي تفاوت داشته است و چ</w:t>
      </w:r>
      <w:r w:rsidRPr="00AD6829">
        <w:rPr>
          <w:rFonts w:cs="B Lotus" w:hint="cs"/>
          <w:sz w:val="28"/>
          <w:szCs w:val="28"/>
          <w:rtl/>
          <w:lang w:bidi="fa-IR"/>
        </w:rPr>
        <w:t xml:space="preserve">نانكه در صحيح </w:t>
      </w:r>
      <w:r w:rsidR="007D2796">
        <w:rPr>
          <w:rFonts w:cs="B Lotus" w:hint="cs"/>
          <w:sz w:val="28"/>
          <w:szCs w:val="28"/>
          <w:rtl/>
          <w:lang w:bidi="fa-IR"/>
        </w:rPr>
        <w:t>«</w:t>
      </w:r>
      <w:r w:rsidRPr="00AD6829">
        <w:rPr>
          <w:rFonts w:cs="B Lotus" w:hint="cs"/>
          <w:sz w:val="28"/>
          <w:szCs w:val="28"/>
          <w:rtl/>
          <w:lang w:bidi="fa-IR"/>
        </w:rPr>
        <w:t>بخاري</w:t>
      </w:r>
      <w:r w:rsidR="007D2796">
        <w:rPr>
          <w:rFonts w:cs="B Lotus" w:hint="cs"/>
          <w:sz w:val="28"/>
          <w:szCs w:val="28"/>
          <w:rtl/>
          <w:lang w:bidi="fa-IR"/>
        </w:rPr>
        <w:t>»</w:t>
      </w:r>
      <w:r w:rsidRPr="00AD6829">
        <w:rPr>
          <w:rFonts w:cs="B Lotus" w:hint="cs"/>
          <w:sz w:val="28"/>
          <w:szCs w:val="28"/>
          <w:rtl/>
          <w:lang w:bidi="fa-IR"/>
        </w:rPr>
        <w:t xml:space="preserve"> آمده است وحي بر پيامبر دشوار بود و از آن رنج بسيار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چنانكه قرآن درآغاز امر بصورت آيات مقطع و كوتاه ب</w:t>
      </w:r>
      <w:r w:rsidR="00F25980">
        <w:rPr>
          <w:rFonts w:cs="B Lotus" w:hint="cs"/>
          <w:sz w:val="28"/>
          <w:szCs w:val="28"/>
          <w:rtl/>
          <w:lang w:bidi="fa-IR"/>
        </w:rPr>
        <w:t>روي نازل</w:t>
      </w:r>
      <w:r w:rsidR="000134EE">
        <w:rPr>
          <w:rFonts w:cs="B Lotus" w:hint="cs"/>
          <w:sz w:val="28"/>
          <w:szCs w:val="28"/>
          <w:rtl/>
          <w:lang w:bidi="fa-IR"/>
        </w:rPr>
        <w:t xml:space="preserve"> مي‌</w:t>
      </w:r>
      <w:r w:rsidR="00F25980">
        <w:rPr>
          <w:rFonts w:cs="B Lotus" w:hint="cs"/>
          <w:sz w:val="28"/>
          <w:szCs w:val="28"/>
          <w:rtl/>
          <w:lang w:bidi="fa-IR"/>
        </w:rPr>
        <w:t>شد وپس از سوره براءه درجنگ تبوك يكسره بر وي نازل شد د</w:t>
      </w:r>
      <w:r w:rsidRPr="00AD6829">
        <w:rPr>
          <w:rFonts w:cs="B Lotus" w:hint="cs"/>
          <w:sz w:val="28"/>
          <w:szCs w:val="28"/>
          <w:rtl/>
          <w:lang w:bidi="fa-IR"/>
        </w:rPr>
        <w:t>رحاليكه بر پشت ناقه خود سوار بود در صورتيكه اگر اين وحي تنها بسبب تنزل فكر بمرحله خيال و فرود آمدن خيال به حس مشترك</w:t>
      </w:r>
      <w:r w:rsidR="000134EE">
        <w:rPr>
          <w:rFonts w:cs="B Lotus" w:hint="cs"/>
          <w:sz w:val="28"/>
          <w:szCs w:val="28"/>
          <w:rtl/>
          <w:lang w:bidi="fa-IR"/>
        </w:rPr>
        <w:t xml:space="preserve"> مي‌</w:t>
      </w:r>
      <w:r w:rsidRPr="00AD6829">
        <w:rPr>
          <w:rFonts w:cs="B Lotus" w:hint="cs"/>
          <w:sz w:val="28"/>
          <w:szCs w:val="28"/>
          <w:rtl/>
          <w:lang w:bidi="fa-IR"/>
        </w:rPr>
        <w:t>بود نبايد ميان حالات آن تفاوتي وجو</w:t>
      </w:r>
      <w:r w:rsidR="00F25980">
        <w:rPr>
          <w:rFonts w:cs="B Lotus" w:hint="cs"/>
          <w:sz w:val="28"/>
          <w:szCs w:val="28"/>
          <w:rtl/>
          <w:lang w:bidi="fa-IR"/>
        </w:rPr>
        <w:t>د</w:t>
      </w:r>
      <w:r w:rsidR="000134EE">
        <w:rPr>
          <w:rFonts w:cs="B Lotus" w:hint="cs"/>
          <w:sz w:val="28"/>
          <w:szCs w:val="28"/>
          <w:rtl/>
          <w:lang w:bidi="fa-IR"/>
        </w:rPr>
        <w:t xml:space="preserve"> مي‌</w:t>
      </w:r>
      <w:r w:rsidRPr="00AD6829">
        <w:rPr>
          <w:rFonts w:cs="B Lotus" w:hint="cs"/>
          <w:sz w:val="28"/>
          <w:szCs w:val="28"/>
          <w:rtl/>
          <w:lang w:bidi="fa-IR"/>
        </w:rPr>
        <w:t xml:space="preserve">داشت.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w:t>
      </w:r>
      <w:r w:rsidR="00F25980">
        <w:rPr>
          <w:rFonts w:cs="B Lotus" w:hint="cs"/>
          <w:sz w:val="28"/>
          <w:szCs w:val="28"/>
          <w:rtl/>
          <w:lang w:bidi="fa-IR"/>
        </w:rPr>
        <w:t xml:space="preserve"> </w:t>
      </w:r>
      <w:r w:rsidRPr="00AD6829">
        <w:rPr>
          <w:rFonts w:cs="B Lotus" w:hint="cs"/>
          <w:sz w:val="28"/>
          <w:szCs w:val="28"/>
          <w:rtl/>
          <w:lang w:bidi="fa-IR"/>
        </w:rPr>
        <w:t>اما مرحله چهارم حالت مردگان يا در عالم ب</w:t>
      </w:r>
      <w:r w:rsidR="00F25980">
        <w:rPr>
          <w:rFonts w:cs="B Lotus" w:hint="cs"/>
          <w:sz w:val="28"/>
          <w:szCs w:val="28"/>
          <w:rtl/>
          <w:lang w:bidi="fa-IR"/>
        </w:rPr>
        <w:t>رزخ كه آغاز آن از قبر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25980">
        <w:rPr>
          <w:rFonts w:cs="B Lotus" w:hint="cs"/>
          <w:sz w:val="28"/>
          <w:szCs w:val="28"/>
          <w:rtl/>
          <w:lang w:bidi="fa-IR"/>
        </w:rPr>
        <w:t xml:space="preserve"> د</w:t>
      </w:r>
      <w:r w:rsidRPr="00AD6829">
        <w:rPr>
          <w:rFonts w:cs="B Lotus" w:hint="cs"/>
          <w:sz w:val="28"/>
          <w:szCs w:val="28"/>
          <w:rtl/>
          <w:lang w:bidi="fa-IR"/>
        </w:rPr>
        <w:t xml:space="preserve">رحاليكه از بدن مجردند يا هنگامي كه بر انگيخته </w:t>
      </w:r>
      <w:r w:rsidR="000134EE">
        <w:rPr>
          <w:rFonts w:cs="B Lotus" w:hint="cs"/>
          <w:sz w:val="28"/>
          <w:szCs w:val="28"/>
          <w:rtl/>
          <w:lang w:bidi="fa-IR"/>
        </w:rPr>
        <w:t xml:space="preserve"> مي‌</w:t>
      </w:r>
      <w:r w:rsidRPr="00AD6829">
        <w:rPr>
          <w:rFonts w:cs="B Lotus" w:hint="cs"/>
          <w:sz w:val="28"/>
          <w:szCs w:val="28"/>
          <w:rtl/>
          <w:lang w:bidi="fa-IR"/>
        </w:rPr>
        <w:t>شوند و به اجسام باز</w:t>
      </w:r>
      <w:r w:rsidR="000134EE">
        <w:rPr>
          <w:rFonts w:cs="B Lotus" w:hint="cs"/>
          <w:sz w:val="28"/>
          <w:szCs w:val="28"/>
          <w:rtl/>
          <w:lang w:bidi="fa-IR"/>
        </w:rPr>
        <w:t xml:space="preserve"> مي‌</w:t>
      </w:r>
      <w:r w:rsidRPr="00AD6829">
        <w:rPr>
          <w:rFonts w:cs="B Lotus" w:hint="cs"/>
          <w:sz w:val="28"/>
          <w:szCs w:val="28"/>
          <w:rtl/>
          <w:lang w:bidi="fa-IR"/>
        </w:rPr>
        <w:t>گردند در هر صورت مشاعر حسي ايشان وجوددارد چنانكه مرده در قبر دوفرشته (نكير و منكر) را</w:t>
      </w:r>
      <w:r w:rsidR="000134EE">
        <w:rPr>
          <w:rFonts w:cs="B Lotus" w:hint="cs"/>
          <w:sz w:val="28"/>
          <w:szCs w:val="28"/>
          <w:rtl/>
          <w:lang w:bidi="fa-IR"/>
        </w:rPr>
        <w:t xml:space="preserve"> مي‌</w:t>
      </w:r>
      <w:r w:rsidRPr="00AD6829">
        <w:rPr>
          <w:rFonts w:cs="B Lotus" w:hint="cs"/>
          <w:sz w:val="28"/>
          <w:szCs w:val="28"/>
          <w:rtl/>
          <w:lang w:bidi="fa-IR"/>
        </w:rPr>
        <w:t>بيند كه از وي سوال</w:t>
      </w:r>
      <w:r w:rsidR="000134EE">
        <w:rPr>
          <w:rFonts w:cs="B Lotus" w:hint="cs"/>
          <w:sz w:val="28"/>
          <w:szCs w:val="28"/>
          <w:rtl/>
          <w:lang w:bidi="fa-IR"/>
        </w:rPr>
        <w:t xml:space="preserve"> مي‌</w:t>
      </w:r>
      <w:r w:rsidRPr="00AD6829">
        <w:rPr>
          <w:rFonts w:cs="B Lotus" w:hint="cs"/>
          <w:sz w:val="28"/>
          <w:szCs w:val="28"/>
          <w:rtl/>
          <w:lang w:bidi="fa-IR"/>
        </w:rPr>
        <w:t xml:space="preserve">كنند و جايگاه خويش را در بهشت يا آتش </w:t>
      </w:r>
      <w:r w:rsidR="00F35CFE">
        <w:rPr>
          <w:rFonts w:cs="B Lotus" w:hint="cs"/>
          <w:sz w:val="28"/>
          <w:szCs w:val="28"/>
          <w:rtl/>
          <w:lang w:bidi="fa-IR"/>
        </w:rPr>
        <w:t>(</w:t>
      </w:r>
      <w:r w:rsidRPr="00AD6829">
        <w:rPr>
          <w:rFonts w:cs="B Lotus" w:hint="cs"/>
          <w:sz w:val="28"/>
          <w:szCs w:val="28"/>
          <w:rtl/>
          <w:lang w:bidi="fa-IR"/>
        </w:rPr>
        <w:t>دوزخ) با ديدگان سرمشاهده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كساني راكه بالاي جنازه او حاضر</w:t>
      </w:r>
      <w:r w:rsidR="000134EE">
        <w:rPr>
          <w:rFonts w:cs="B Lotus" w:hint="cs"/>
          <w:sz w:val="28"/>
          <w:szCs w:val="28"/>
          <w:rtl/>
          <w:lang w:bidi="fa-IR"/>
        </w:rPr>
        <w:t xml:space="preserve"> مي‌</w:t>
      </w:r>
      <w:r w:rsidRPr="00AD6829">
        <w:rPr>
          <w:rFonts w:cs="B Lotus" w:hint="cs"/>
          <w:sz w:val="28"/>
          <w:szCs w:val="28"/>
          <w:rtl/>
          <w:lang w:bidi="fa-IR"/>
        </w:rPr>
        <w:t>شوند.</w:t>
      </w:r>
      <w:r w:rsidR="000134EE">
        <w:rPr>
          <w:rFonts w:cs="B Lotus" w:hint="cs"/>
          <w:sz w:val="28"/>
          <w:szCs w:val="28"/>
          <w:rtl/>
          <w:lang w:bidi="fa-IR"/>
        </w:rPr>
        <w:t xml:space="preserve"> مي‌</w:t>
      </w:r>
      <w:r w:rsidRPr="00AD6829">
        <w:rPr>
          <w:rFonts w:cs="B Lotus" w:hint="cs"/>
          <w:sz w:val="28"/>
          <w:szCs w:val="28"/>
          <w:rtl/>
          <w:lang w:bidi="fa-IR"/>
        </w:rPr>
        <w:t>بينيد و صداي حركت پاي</w:t>
      </w:r>
      <w:r w:rsidR="00906EB4">
        <w:rPr>
          <w:rFonts w:cs="B Lotus" w:hint="cs"/>
          <w:sz w:val="28"/>
          <w:szCs w:val="28"/>
          <w:rtl/>
          <w:lang w:bidi="fa-IR"/>
        </w:rPr>
        <w:t xml:space="preserve"> آنان را </w:t>
      </w:r>
      <w:r w:rsidRPr="00AD6829">
        <w:rPr>
          <w:rFonts w:cs="B Lotus" w:hint="cs"/>
          <w:sz w:val="28"/>
          <w:szCs w:val="28"/>
          <w:rtl/>
          <w:lang w:bidi="fa-IR"/>
        </w:rPr>
        <w:t>هنگامي كه از وي منصرف</w:t>
      </w:r>
      <w:r w:rsidR="000134EE">
        <w:rPr>
          <w:rFonts w:cs="B Lotus" w:hint="cs"/>
          <w:sz w:val="28"/>
          <w:szCs w:val="28"/>
          <w:rtl/>
          <w:lang w:bidi="fa-IR"/>
        </w:rPr>
        <w:t xml:space="preserve"> مي‌</w:t>
      </w:r>
      <w:r w:rsidRPr="00AD6829">
        <w:rPr>
          <w:rFonts w:cs="B Lotus" w:hint="cs"/>
          <w:sz w:val="28"/>
          <w:szCs w:val="28"/>
          <w:rtl/>
          <w:lang w:bidi="fa-IR"/>
        </w:rPr>
        <w:t>شوند</w:t>
      </w:r>
      <w:r w:rsidR="000134EE">
        <w:rPr>
          <w:rFonts w:cs="B Lotus" w:hint="cs"/>
          <w:sz w:val="28"/>
          <w:szCs w:val="28"/>
          <w:rtl/>
          <w:lang w:bidi="fa-IR"/>
        </w:rPr>
        <w:t xml:space="preserve"> مي‌</w:t>
      </w:r>
      <w:r w:rsidRPr="00AD6829">
        <w:rPr>
          <w:rFonts w:cs="B Lotus" w:hint="cs"/>
          <w:sz w:val="28"/>
          <w:szCs w:val="28"/>
          <w:rtl/>
          <w:lang w:bidi="fa-IR"/>
        </w:rPr>
        <w:t xml:space="preserve">شنود آنچه را </w:t>
      </w:r>
      <w:r w:rsidR="003C5910">
        <w:rPr>
          <w:rFonts w:cs="B Lotus" w:hint="cs"/>
          <w:sz w:val="28"/>
          <w:szCs w:val="28"/>
          <w:rtl/>
          <w:lang w:bidi="fa-IR"/>
        </w:rPr>
        <w:t>درباره</w:t>
      </w:r>
      <w:r w:rsidRPr="00AD6829">
        <w:rPr>
          <w:rFonts w:cs="B Lotus" w:hint="cs"/>
          <w:sz w:val="28"/>
          <w:szCs w:val="28"/>
          <w:rtl/>
          <w:lang w:bidi="fa-IR"/>
        </w:rPr>
        <w:t xml:space="preserve"> توحي يا تقرير دو كلمه شهادت و جز</w:t>
      </w:r>
      <w:r w:rsidR="000134EE">
        <w:rPr>
          <w:rFonts w:cs="B Lotus" w:hint="cs"/>
          <w:sz w:val="28"/>
          <w:szCs w:val="28"/>
          <w:rtl/>
          <w:lang w:bidi="fa-IR"/>
        </w:rPr>
        <w:t xml:space="preserve"> اين‌ها </w:t>
      </w:r>
      <w:r w:rsidRPr="00AD6829">
        <w:rPr>
          <w:rFonts w:cs="B Lotus" w:hint="cs"/>
          <w:sz w:val="28"/>
          <w:szCs w:val="28"/>
          <w:rtl/>
          <w:lang w:bidi="fa-IR"/>
        </w:rPr>
        <w:t>به</w:t>
      </w:r>
      <w:r w:rsidR="00F414F0">
        <w:rPr>
          <w:rFonts w:cs="B Lotus" w:hint="cs"/>
          <w:sz w:val="28"/>
          <w:szCs w:val="28"/>
          <w:rtl/>
          <w:lang w:bidi="fa-IR"/>
        </w:rPr>
        <w:t xml:space="preserve"> </w:t>
      </w:r>
      <w:r w:rsidRPr="00AD6829">
        <w:rPr>
          <w:rFonts w:cs="B Lotus" w:hint="cs"/>
          <w:sz w:val="28"/>
          <w:szCs w:val="28"/>
          <w:rtl/>
          <w:lang w:bidi="fa-IR"/>
        </w:rPr>
        <w:t>وي تلقين</w:t>
      </w:r>
      <w:r w:rsidR="000134EE">
        <w:rPr>
          <w:rFonts w:cs="B Lotus" w:hint="cs"/>
          <w:sz w:val="28"/>
          <w:szCs w:val="28"/>
          <w:rtl/>
          <w:lang w:bidi="fa-IR"/>
        </w:rPr>
        <w:t xml:space="preserve"> مي‌</w:t>
      </w:r>
      <w:r w:rsidRPr="00AD6829">
        <w:rPr>
          <w:rFonts w:cs="B Lotus" w:hint="cs"/>
          <w:sz w:val="28"/>
          <w:szCs w:val="28"/>
          <w:rtl/>
          <w:lang w:bidi="fa-IR"/>
        </w:rPr>
        <w:t>كنند</w:t>
      </w:r>
      <w:r w:rsidR="000134EE">
        <w:rPr>
          <w:rFonts w:cs="B Lotus" w:hint="cs"/>
          <w:sz w:val="28"/>
          <w:szCs w:val="28"/>
          <w:rtl/>
          <w:lang w:bidi="fa-IR"/>
        </w:rPr>
        <w:t xml:space="preserve"> مي‌</w:t>
      </w:r>
      <w:r w:rsidRPr="00AD6829">
        <w:rPr>
          <w:rFonts w:cs="B Lotus" w:hint="cs"/>
          <w:sz w:val="28"/>
          <w:szCs w:val="28"/>
          <w:rtl/>
          <w:lang w:bidi="fa-IR"/>
        </w:rPr>
        <w:t>شنود و در صحيح آمده است كه پيامبر</w:t>
      </w:r>
      <w:r w:rsidR="00F414F0">
        <w:rPr>
          <w:rFonts w:cs="CTraditional Arabic" w:hint="cs"/>
          <w:sz w:val="28"/>
          <w:szCs w:val="28"/>
          <w:rtl/>
          <w:lang w:bidi="fa-IR"/>
        </w:rPr>
        <w:t xml:space="preserve">ص </w:t>
      </w:r>
      <w:r w:rsidRPr="00AD6829">
        <w:rPr>
          <w:rFonts w:cs="B Lotus" w:hint="cs"/>
          <w:sz w:val="28"/>
          <w:szCs w:val="28"/>
          <w:rtl/>
          <w:lang w:bidi="fa-IR"/>
        </w:rPr>
        <w:t>بر لب چاه بدر ايستاده بود كه در آن كشتگاني از مشركان قريش قرار داشتد و آنگاه پيامبر يكايك</w:t>
      </w:r>
      <w:r w:rsidR="00906EB4">
        <w:rPr>
          <w:rFonts w:cs="B Lotus" w:hint="cs"/>
          <w:sz w:val="28"/>
          <w:szCs w:val="28"/>
          <w:rtl/>
          <w:lang w:bidi="fa-IR"/>
        </w:rPr>
        <w:t xml:space="preserve"> آنان را </w:t>
      </w:r>
      <w:r w:rsidRPr="00AD6829">
        <w:rPr>
          <w:rFonts w:cs="B Lotus" w:hint="cs"/>
          <w:sz w:val="28"/>
          <w:szCs w:val="28"/>
          <w:rtl/>
          <w:lang w:bidi="fa-IR"/>
        </w:rPr>
        <w:t>بنام آواز كرد. عمر گفت: اي رسول خدا</w:t>
      </w:r>
      <w:r w:rsidR="00F414F0">
        <w:rPr>
          <w:rFonts w:cs="B Lotus" w:hint="cs"/>
          <w:sz w:val="28"/>
          <w:szCs w:val="28"/>
          <w:rtl/>
          <w:lang w:bidi="fa-IR"/>
        </w:rPr>
        <w:t>. آيا با اين لاشه</w:t>
      </w:r>
      <w:r w:rsidR="003341DA">
        <w:rPr>
          <w:rFonts w:cs="B Lotus" w:hint="cs"/>
          <w:sz w:val="28"/>
          <w:szCs w:val="28"/>
          <w:rtl/>
          <w:lang w:bidi="fa-IR"/>
        </w:rPr>
        <w:t xml:space="preserve">‌ها </w:t>
      </w:r>
      <w:r w:rsidR="00F414F0">
        <w:rPr>
          <w:rFonts w:cs="B Lotus" w:hint="cs"/>
          <w:sz w:val="28"/>
          <w:szCs w:val="28"/>
          <w:rtl/>
          <w:lang w:bidi="fa-IR"/>
        </w:rPr>
        <w:t>سخن ميگويي</w:t>
      </w:r>
      <w:r w:rsidRPr="00AD6829">
        <w:rPr>
          <w:rFonts w:cs="B Lotus" w:hint="cs"/>
          <w:sz w:val="28"/>
          <w:szCs w:val="28"/>
          <w:rtl/>
          <w:lang w:bidi="fa-IR"/>
        </w:rPr>
        <w:t xml:space="preserve">؟ پيامبر </w:t>
      </w:r>
      <w:r w:rsidR="00F414F0">
        <w:rPr>
          <w:rFonts w:cs="CTraditional Arabic" w:hint="cs"/>
          <w:sz w:val="28"/>
          <w:szCs w:val="28"/>
          <w:rtl/>
          <w:lang w:bidi="fa-IR"/>
        </w:rPr>
        <w:t>ص</w:t>
      </w:r>
      <w:r w:rsidR="00F414F0">
        <w:rPr>
          <w:rFonts w:cs="B Lotus" w:hint="cs"/>
          <w:sz w:val="28"/>
          <w:szCs w:val="28"/>
          <w:rtl/>
          <w:lang w:bidi="fa-IR"/>
        </w:rPr>
        <w:t xml:space="preserve"> گفت: «</w:t>
      </w:r>
      <w:r w:rsidRPr="00AD6829">
        <w:rPr>
          <w:rFonts w:cs="B Lotus" w:hint="cs"/>
          <w:sz w:val="28"/>
          <w:szCs w:val="28"/>
          <w:rtl/>
          <w:lang w:bidi="fa-IR"/>
        </w:rPr>
        <w:t>سوگند بانكه جان من در دست اوست شما گفتار مرا بهتر از آنان</w:t>
      </w:r>
      <w:r w:rsidR="000134EE">
        <w:rPr>
          <w:rFonts w:cs="B Lotus" w:hint="cs"/>
          <w:sz w:val="28"/>
          <w:szCs w:val="28"/>
          <w:rtl/>
          <w:lang w:bidi="fa-IR"/>
        </w:rPr>
        <w:t xml:space="preserve"> نمي‌</w:t>
      </w:r>
      <w:r w:rsidRPr="00AD6829">
        <w:rPr>
          <w:rFonts w:cs="B Lotus" w:hint="cs"/>
          <w:sz w:val="28"/>
          <w:szCs w:val="28"/>
          <w:rtl/>
          <w:lang w:bidi="fa-IR"/>
        </w:rPr>
        <w:t>شنويد.» و خلاصه در روز رستاخيز كه بر انگيخته</w:t>
      </w:r>
      <w:r w:rsidR="000134EE">
        <w:rPr>
          <w:rFonts w:cs="B Lotus" w:hint="cs"/>
          <w:sz w:val="28"/>
          <w:szCs w:val="28"/>
          <w:rtl/>
          <w:lang w:bidi="fa-IR"/>
        </w:rPr>
        <w:t xml:space="preserve"> مي‌</w:t>
      </w:r>
      <w:r w:rsidRPr="00AD6829">
        <w:rPr>
          <w:rFonts w:cs="B Lotus" w:hint="cs"/>
          <w:sz w:val="28"/>
          <w:szCs w:val="28"/>
          <w:rtl/>
          <w:lang w:bidi="fa-IR"/>
        </w:rPr>
        <w:t>شوند بگوش و ديدگان خود همچنان كه در زندگاني اين</w:t>
      </w:r>
      <w:r w:rsidR="00F414F0">
        <w:rPr>
          <w:rFonts w:cs="B Lotus" w:hint="cs"/>
          <w:sz w:val="28"/>
          <w:szCs w:val="28"/>
          <w:rtl/>
          <w:lang w:bidi="fa-IR"/>
        </w:rPr>
        <w:t xml:space="preserve"> </w:t>
      </w:r>
      <w:r w:rsidRPr="00AD6829">
        <w:rPr>
          <w:rFonts w:cs="B Lotus" w:hint="cs"/>
          <w:sz w:val="28"/>
          <w:szCs w:val="28"/>
          <w:rtl/>
          <w:lang w:bidi="fa-IR"/>
        </w:rPr>
        <w:t>جهان احساس</w:t>
      </w:r>
      <w:r w:rsidR="000134EE">
        <w:rPr>
          <w:rFonts w:cs="B Lotus" w:hint="cs"/>
          <w:sz w:val="28"/>
          <w:szCs w:val="28"/>
          <w:rtl/>
          <w:lang w:bidi="fa-IR"/>
        </w:rPr>
        <w:t xml:space="preserve"> مي‌</w:t>
      </w:r>
      <w:r w:rsidRPr="00AD6829">
        <w:rPr>
          <w:rFonts w:cs="B Lotus" w:hint="cs"/>
          <w:sz w:val="28"/>
          <w:szCs w:val="28"/>
          <w:rtl/>
          <w:lang w:bidi="fa-IR"/>
        </w:rPr>
        <w:t>كردند</w:t>
      </w:r>
      <w:r w:rsidR="00937D22">
        <w:rPr>
          <w:rFonts w:cs="B Lotus" w:hint="cs"/>
          <w:sz w:val="28"/>
          <w:szCs w:val="28"/>
          <w:rtl/>
          <w:lang w:bidi="fa-IR"/>
        </w:rPr>
        <w:t>،</w:t>
      </w:r>
      <w:r w:rsidRPr="00AD6829">
        <w:rPr>
          <w:rFonts w:cs="B Lotus" w:hint="cs"/>
          <w:sz w:val="28"/>
          <w:szCs w:val="28"/>
          <w:rtl/>
          <w:lang w:bidi="fa-IR"/>
        </w:rPr>
        <w:t xml:space="preserve"> ناز ونعمت بهشت وعذاب دوزخ را برحسب مراتبي كه دارد در</w:t>
      </w:r>
      <w:r w:rsidR="000134EE">
        <w:rPr>
          <w:rFonts w:cs="B Lotus" w:hint="cs"/>
          <w:sz w:val="28"/>
          <w:szCs w:val="28"/>
          <w:rtl/>
          <w:lang w:bidi="fa-IR"/>
        </w:rPr>
        <w:t xml:space="preserve"> مي‌</w:t>
      </w:r>
      <w:r w:rsidRPr="00AD6829">
        <w:rPr>
          <w:rFonts w:cs="B Lotus" w:hint="cs"/>
          <w:sz w:val="28"/>
          <w:szCs w:val="28"/>
          <w:rtl/>
          <w:lang w:bidi="fa-IR"/>
        </w:rPr>
        <w:t>يابند و فرشتگان وپروردگار خويش را</w:t>
      </w:r>
      <w:r w:rsidR="000134EE">
        <w:rPr>
          <w:rFonts w:cs="B Lotus" w:hint="cs"/>
          <w:sz w:val="28"/>
          <w:szCs w:val="28"/>
          <w:rtl/>
          <w:lang w:bidi="fa-IR"/>
        </w:rPr>
        <w:t xml:space="preserve"> مي‌</w:t>
      </w:r>
      <w:r w:rsidRPr="00AD6829">
        <w:rPr>
          <w:rFonts w:cs="B Lotus" w:hint="cs"/>
          <w:sz w:val="28"/>
          <w:szCs w:val="28"/>
          <w:rtl/>
          <w:lang w:bidi="fa-IR"/>
        </w:rPr>
        <w:t>بينيد چنانكه در صحيح آمده است: شما پروردگار خود را از روز رستاخيز مانند ماه در شب بدر</w:t>
      </w:r>
      <w:r w:rsidR="000134EE">
        <w:rPr>
          <w:rFonts w:cs="B Lotus" w:hint="cs"/>
          <w:sz w:val="28"/>
          <w:szCs w:val="28"/>
          <w:rtl/>
          <w:lang w:bidi="fa-IR"/>
        </w:rPr>
        <w:t xml:space="preserve"> مي‌</w:t>
      </w:r>
      <w:r w:rsidRPr="00AD6829">
        <w:rPr>
          <w:rFonts w:cs="B Lotus" w:hint="cs"/>
          <w:sz w:val="28"/>
          <w:szCs w:val="28"/>
          <w:rtl/>
          <w:lang w:bidi="fa-IR"/>
        </w:rPr>
        <w:t>بينيد چنانكه هيچكس از حق ديدن او محرم</w:t>
      </w:r>
      <w:r w:rsidR="000134EE">
        <w:rPr>
          <w:rFonts w:cs="B Lotus" w:hint="cs"/>
          <w:sz w:val="28"/>
          <w:szCs w:val="28"/>
          <w:rtl/>
          <w:lang w:bidi="fa-IR"/>
        </w:rPr>
        <w:t xml:space="preserve"> ن</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w:t>
      </w:r>
    </w:p>
    <w:p w:rsidR="000F08E6" w:rsidRPr="00F414F0" w:rsidRDefault="000F08E6" w:rsidP="002168A1">
      <w:pPr>
        <w:pStyle w:val="a1"/>
        <w:rPr>
          <w:rtl/>
        </w:rPr>
      </w:pPr>
      <w:bookmarkStart w:id="79" w:name="_Toc342332553"/>
      <w:r w:rsidRPr="00F414F0">
        <w:rPr>
          <w:rFonts w:hint="cs"/>
          <w:rtl/>
        </w:rPr>
        <w:t>فصل</w:t>
      </w:r>
      <w:r w:rsidR="002168A1">
        <w:rPr>
          <w:rFonts w:hint="cs"/>
          <w:rtl/>
        </w:rPr>
        <w:t>:</w:t>
      </w:r>
      <w:r w:rsidRPr="00F414F0">
        <w:rPr>
          <w:rFonts w:hint="cs"/>
          <w:rtl/>
        </w:rPr>
        <w:t xml:space="preserve"> در علم تصوف</w:t>
      </w:r>
      <w:bookmarkEnd w:id="79"/>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اين دانش از علوم شرعي جديد در ملت اسلام است واساس آن اين است كه طريقه اين گروه همواره در نزد سلف امت و بزرگان صحابه و تابعان و آنانكه پس از ايشان بوده</w:t>
      </w:r>
      <w:r w:rsidR="003341DA">
        <w:rPr>
          <w:rFonts w:cs="B Lotus" w:hint="cs"/>
          <w:sz w:val="28"/>
          <w:szCs w:val="28"/>
          <w:rtl/>
          <w:lang w:bidi="fa-IR"/>
        </w:rPr>
        <w:t>‌اند،</w:t>
      </w:r>
      <w:r w:rsidRPr="00AD6829">
        <w:rPr>
          <w:rFonts w:cs="B Lotus" w:hint="cs"/>
          <w:sz w:val="28"/>
          <w:szCs w:val="28"/>
          <w:rtl/>
          <w:lang w:bidi="fa-IR"/>
        </w:rPr>
        <w:t xml:space="preserve"> شيوه حق هدايت شمرده</w:t>
      </w:r>
      <w:r w:rsidR="000134EE">
        <w:rPr>
          <w:rFonts w:cs="B Lotus" w:hint="cs"/>
          <w:sz w:val="28"/>
          <w:szCs w:val="28"/>
          <w:rtl/>
          <w:lang w:bidi="fa-IR"/>
        </w:rPr>
        <w:t xml:space="preserve"> مي‌</w:t>
      </w:r>
      <w:r w:rsidRPr="00AD6829">
        <w:rPr>
          <w:rFonts w:cs="B Lotus" w:hint="cs"/>
          <w:sz w:val="28"/>
          <w:szCs w:val="28"/>
          <w:rtl/>
          <w:lang w:bidi="fa-IR"/>
        </w:rPr>
        <w:t>شده است و اصل آن ملازم شدن و روي آوردن به عبادت و جز توجه بخداي تعالي از همه بريدن واعراض ازهر چه عموم بدان روي</w:t>
      </w:r>
      <w:r w:rsidR="000134EE">
        <w:rPr>
          <w:rFonts w:cs="B Lotus" w:hint="cs"/>
          <w:sz w:val="28"/>
          <w:szCs w:val="28"/>
          <w:rtl/>
          <w:lang w:bidi="fa-IR"/>
        </w:rPr>
        <w:t xml:space="preserve"> مي‌</w:t>
      </w:r>
      <w:r w:rsidRPr="00AD6829">
        <w:rPr>
          <w:rFonts w:cs="B Lotus" w:hint="cs"/>
          <w:sz w:val="28"/>
          <w:szCs w:val="28"/>
          <w:rtl/>
          <w:lang w:bidi="fa-IR"/>
        </w:rPr>
        <w:t xml:space="preserve">آورند مانند: لذت ومال وجاه و دوري از خلق و پناه بردن بكنج خلوت براي </w:t>
      </w:r>
      <w:r w:rsidR="00F414F0">
        <w:rPr>
          <w:rFonts w:cs="B Lotus" w:hint="cs"/>
          <w:sz w:val="28"/>
          <w:szCs w:val="28"/>
          <w:rtl/>
          <w:lang w:bidi="fa-IR"/>
        </w:rPr>
        <w:t>عبادت است و اين شيوه در ميان صحا</w:t>
      </w:r>
      <w:r w:rsidRPr="00AD6829">
        <w:rPr>
          <w:rFonts w:cs="B Lotus" w:hint="cs"/>
          <w:sz w:val="28"/>
          <w:szCs w:val="28"/>
          <w:rtl/>
          <w:lang w:bidi="fa-IR"/>
        </w:rPr>
        <w:t>به و سلف عموميت داشت، ولي همينكه در قرن دوم و پس از آن روي بدنيا شيوع يافت و مردم به آلودگي به دنيا مايل شدند كساني كه روي بعبادت آو</w:t>
      </w:r>
      <w:r w:rsidR="00F414F0" w:rsidRPr="00AD6829">
        <w:rPr>
          <w:rFonts w:cs="B Lotus" w:hint="cs"/>
          <w:sz w:val="28"/>
          <w:szCs w:val="28"/>
          <w:rtl/>
          <w:lang w:bidi="fa-IR"/>
        </w:rPr>
        <w:t>ر</w:t>
      </w:r>
      <w:r w:rsidRPr="00AD6829">
        <w:rPr>
          <w:rFonts w:cs="B Lotus" w:hint="cs"/>
          <w:sz w:val="28"/>
          <w:szCs w:val="28"/>
          <w:rtl/>
          <w:lang w:bidi="fa-IR"/>
        </w:rPr>
        <w:t xml:space="preserve">ده بودند بنام صوفي و متصوفه اختصاص يافتند. قشيري </w:t>
      </w:r>
      <w:r w:rsidR="00F414F0">
        <w:rPr>
          <w:rFonts w:cs="B Lotus" w:hint="cs"/>
          <w:sz w:val="28"/>
          <w:szCs w:val="28"/>
          <w:rtl/>
          <w:lang w:bidi="fa-IR"/>
        </w:rPr>
        <w:t xml:space="preserve">می </w:t>
      </w:r>
      <w:r w:rsidRPr="00AD6829">
        <w:rPr>
          <w:rFonts w:cs="B Lotus" w:hint="cs"/>
          <w:sz w:val="28"/>
          <w:szCs w:val="28"/>
          <w:rtl/>
          <w:lang w:bidi="fa-IR"/>
        </w:rPr>
        <w:t>گويد: و براي اين نام اشتقاقي از لغات عربي و قياس بدست</w:t>
      </w:r>
      <w:r w:rsidR="000134EE">
        <w:rPr>
          <w:rFonts w:cs="B Lotus" w:hint="cs"/>
          <w:sz w:val="28"/>
          <w:szCs w:val="28"/>
          <w:rtl/>
          <w:lang w:bidi="fa-IR"/>
        </w:rPr>
        <w:t xml:space="preserve"> نمي‌</w:t>
      </w:r>
      <w:r w:rsidRPr="00AD6829">
        <w:rPr>
          <w:rFonts w:cs="B Lotus" w:hint="cs"/>
          <w:sz w:val="28"/>
          <w:szCs w:val="28"/>
          <w:rtl/>
          <w:lang w:bidi="fa-IR"/>
        </w:rPr>
        <w:t>آيد و بظاهر كلمه مزبور لقبي است. كساني كه گفته</w:t>
      </w:r>
      <w:r w:rsidR="003341DA">
        <w:rPr>
          <w:rFonts w:cs="B Lotus" w:hint="cs"/>
          <w:sz w:val="28"/>
          <w:szCs w:val="28"/>
          <w:rtl/>
          <w:lang w:bidi="fa-IR"/>
        </w:rPr>
        <w:t xml:space="preserve">‌اند </w:t>
      </w:r>
      <w:r w:rsidRPr="00AD6829">
        <w:rPr>
          <w:rFonts w:cs="B Lotus" w:hint="cs"/>
          <w:sz w:val="28"/>
          <w:szCs w:val="28"/>
          <w:rtl/>
          <w:lang w:bidi="fa-IR"/>
        </w:rPr>
        <w:t xml:space="preserve">صوفي مشتق از صفايا از صفه </w:t>
      </w:r>
      <w:r w:rsidRPr="00AD6829">
        <w:rPr>
          <w:rStyle w:val="FootnoteReference"/>
          <w:rFonts w:cs="B Lotus"/>
          <w:sz w:val="28"/>
          <w:szCs w:val="28"/>
          <w:rtl/>
          <w:lang w:bidi="fa-IR"/>
        </w:rPr>
        <w:footnoteReference w:id="478"/>
      </w:r>
      <w:r w:rsidRPr="00AD6829">
        <w:rPr>
          <w:rFonts w:cs="B Lotus" w:hint="cs"/>
          <w:sz w:val="28"/>
          <w:szCs w:val="28"/>
          <w:rtl/>
          <w:lang w:bidi="fa-IR"/>
        </w:rPr>
        <w:t xml:space="preserve"> است گفتار ايشان دور از قياس لغوي است و گويد: همچنين اشتقاق آن از صوف </w:t>
      </w:r>
      <w:r w:rsidR="00F35CFE">
        <w:rPr>
          <w:rFonts w:cs="B Lotus" w:hint="cs"/>
          <w:sz w:val="28"/>
          <w:szCs w:val="28"/>
          <w:rtl/>
          <w:lang w:bidi="fa-IR"/>
        </w:rPr>
        <w:t>(</w:t>
      </w:r>
      <w:r w:rsidRPr="00AD6829">
        <w:rPr>
          <w:rFonts w:cs="B Lotus" w:hint="cs"/>
          <w:sz w:val="28"/>
          <w:szCs w:val="28"/>
          <w:rtl/>
          <w:lang w:bidi="fa-IR"/>
        </w:rPr>
        <w:t>پشم) نيز بعيد است، زيرا ايشان بپوشيدن آن اختصاص نيافته</w:t>
      </w:r>
      <w:r w:rsidR="003341DA">
        <w:rPr>
          <w:rFonts w:cs="B Lotus" w:hint="cs"/>
          <w:sz w:val="28"/>
          <w:szCs w:val="28"/>
          <w:rtl/>
          <w:lang w:bidi="fa-IR"/>
        </w:rPr>
        <w:t>‌اند.</w:t>
      </w:r>
      <w:r w:rsidRPr="00AD6829">
        <w:rPr>
          <w:rFonts w:cs="B Lotus" w:hint="cs"/>
          <w:sz w:val="28"/>
          <w:szCs w:val="28"/>
          <w:rtl/>
          <w:lang w:bidi="fa-IR"/>
        </w:rPr>
        <w:t xml:space="preserve"> و من</w:t>
      </w:r>
      <w:r w:rsidR="000134EE">
        <w:rPr>
          <w:rFonts w:cs="B Lotus" w:hint="cs"/>
          <w:sz w:val="28"/>
          <w:szCs w:val="28"/>
          <w:rtl/>
          <w:lang w:bidi="fa-IR"/>
        </w:rPr>
        <w:t xml:space="preserve"> مي‌</w:t>
      </w:r>
      <w:r w:rsidRPr="00AD6829">
        <w:rPr>
          <w:rFonts w:cs="B Lotus" w:hint="cs"/>
          <w:sz w:val="28"/>
          <w:szCs w:val="28"/>
          <w:rtl/>
          <w:lang w:bidi="fa-IR"/>
        </w:rPr>
        <w:t>گويم: ظاهر اين است كه گفته شود كلمه مزبور را صوف مشتق است چه ايشان اغلب بپوشيدن آن اختصاص يافته</w:t>
      </w:r>
      <w:r w:rsidR="003341DA">
        <w:rPr>
          <w:rFonts w:cs="B Lotus" w:hint="cs"/>
          <w:sz w:val="28"/>
          <w:szCs w:val="28"/>
          <w:rtl/>
          <w:lang w:bidi="fa-IR"/>
        </w:rPr>
        <w:t xml:space="preserve">‌اند </w:t>
      </w:r>
      <w:r w:rsidRPr="00AD6829">
        <w:rPr>
          <w:rFonts w:cs="B Lotus" w:hint="cs"/>
          <w:sz w:val="28"/>
          <w:szCs w:val="28"/>
          <w:rtl/>
          <w:lang w:bidi="fa-IR"/>
        </w:rPr>
        <w:t>و در پوشيدن جامه</w:t>
      </w:r>
      <w:r w:rsidR="003341DA">
        <w:rPr>
          <w:rFonts w:cs="B Lotus" w:hint="cs"/>
          <w:sz w:val="28"/>
          <w:szCs w:val="28"/>
          <w:rtl/>
          <w:lang w:bidi="fa-IR"/>
        </w:rPr>
        <w:t xml:space="preserve">‌هاي </w:t>
      </w:r>
      <w:r w:rsidRPr="00AD6829">
        <w:rPr>
          <w:rFonts w:cs="B Lotus" w:hint="cs"/>
          <w:sz w:val="28"/>
          <w:szCs w:val="28"/>
          <w:rtl/>
          <w:lang w:bidi="fa-IR"/>
        </w:rPr>
        <w:t>فاخر با مردم مخالفت داشتند و به پشمينه پوشي</w:t>
      </w:r>
      <w:r w:rsidR="000134EE">
        <w:rPr>
          <w:rFonts w:cs="B Lotus" w:hint="cs"/>
          <w:sz w:val="28"/>
          <w:szCs w:val="28"/>
          <w:rtl/>
          <w:lang w:bidi="fa-IR"/>
        </w:rPr>
        <w:t xml:space="preserve"> مي‌</w:t>
      </w:r>
      <w:r w:rsidRPr="00AD6829">
        <w:rPr>
          <w:rFonts w:cs="B Lotus" w:hint="cs"/>
          <w:sz w:val="28"/>
          <w:szCs w:val="28"/>
          <w:rtl/>
          <w:lang w:bidi="fa-IR"/>
        </w:rPr>
        <w:t xml:space="preserve">گرائيدند.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وچون اين گروه بمذهب پارسائي وتنهائي و دوري از خلق و روي آوردن به پرستش وعبادت اختصاص يافتند داراي وجدانهاي </w:t>
      </w:r>
      <w:r w:rsidRPr="00AD6829">
        <w:rPr>
          <w:rStyle w:val="FootnoteReference"/>
          <w:rFonts w:cs="B Lotus"/>
          <w:sz w:val="28"/>
          <w:szCs w:val="28"/>
          <w:rtl/>
          <w:lang w:bidi="fa-IR"/>
        </w:rPr>
        <w:footnoteReference w:id="479"/>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حال</w:t>
      </w:r>
      <w:r w:rsidR="00FD3A79">
        <w:rPr>
          <w:rFonts w:cs="B Lotus" w:hint="cs"/>
          <w:sz w:val="28"/>
          <w:szCs w:val="28"/>
          <w:rtl/>
          <w:lang w:bidi="fa-IR"/>
        </w:rPr>
        <w:t>.</w:t>
      </w:r>
      <w:r w:rsidRPr="00AD6829">
        <w:rPr>
          <w:rFonts w:cs="B Lotus" w:hint="cs"/>
          <w:sz w:val="28"/>
          <w:szCs w:val="28"/>
          <w:rtl/>
          <w:lang w:bidi="fa-IR"/>
        </w:rPr>
        <w:t>.. دل</w:t>
      </w:r>
      <w:r w:rsidR="007D2796">
        <w:rPr>
          <w:rFonts w:cs="B Lotus" w:hint="cs"/>
          <w:sz w:val="28"/>
          <w:szCs w:val="28"/>
          <w:rtl/>
          <w:lang w:bidi="fa-IR"/>
        </w:rPr>
        <w:t>»</w:t>
      </w:r>
      <w:r w:rsidRPr="00AD6829">
        <w:rPr>
          <w:rFonts w:cs="B Lotus" w:hint="cs"/>
          <w:sz w:val="28"/>
          <w:szCs w:val="28"/>
          <w:rtl/>
          <w:lang w:bidi="fa-IR"/>
        </w:rPr>
        <w:t xml:space="preserve"> ادراك كننده ويژه اي شدند كه از ديگران متمايز بود. از اين رو كه انسان از لحاظ اتصاف بماهيت انساني از ديگر جانوران به ادراك باز شنامه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وادراك وي بر دو گونه است: يكي اداركي براي</w:t>
      </w:r>
      <w:r w:rsidR="00F7441C">
        <w:rPr>
          <w:rFonts w:cs="B Lotus" w:hint="cs"/>
          <w:sz w:val="28"/>
          <w:szCs w:val="28"/>
          <w:rtl/>
          <w:lang w:bidi="fa-IR"/>
        </w:rPr>
        <w:t xml:space="preserve"> دانش‌ها</w:t>
      </w:r>
      <w:r w:rsidRPr="00AD6829">
        <w:rPr>
          <w:rFonts w:cs="B Lotus" w:hint="cs"/>
          <w:sz w:val="28"/>
          <w:szCs w:val="28"/>
          <w:rtl/>
          <w:lang w:bidi="fa-IR"/>
        </w:rPr>
        <w:t xml:space="preserve"> و معارف همچون</w:t>
      </w:r>
      <w:r w:rsidR="00FD3A79">
        <w:rPr>
          <w:rFonts w:cs="B Lotus" w:hint="cs"/>
          <w:sz w:val="28"/>
          <w:szCs w:val="28"/>
          <w:rtl/>
          <w:lang w:bidi="fa-IR"/>
        </w:rPr>
        <w:t>:</w:t>
      </w:r>
      <w:r w:rsidRPr="00AD6829">
        <w:rPr>
          <w:rFonts w:cs="B Lotus" w:hint="cs"/>
          <w:sz w:val="28"/>
          <w:szCs w:val="28"/>
          <w:rtl/>
          <w:lang w:bidi="fa-IR"/>
        </w:rPr>
        <w:t xml:space="preserve"> يقين و گمان و شك و وهم.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ديگر ادراكي براي احوال عادي كه بعهده اوست مانند</w:t>
      </w:r>
      <w:r w:rsidR="00FD3A79">
        <w:rPr>
          <w:rFonts w:cs="B Lotus" w:hint="cs"/>
          <w:sz w:val="28"/>
          <w:szCs w:val="28"/>
          <w:rtl/>
          <w:lang w:bidi="fa-IR"/>
        </w:rPr>
        <w:t>:</w:t>
      </w:r>
      <w:r w:rsidRPr="00AD6829">
        <w:rPr>
          <w:rFonts w:cs="B Lotus" w:hint="cs"/>
          <w:sz w:val="28"/>
          <w:szCs w:val="28"/>
          <w:rtl/>
          <w:lang w:bidi="fa-IR"/>
        </w:rPr>
        <w:t>شادي و اندوه و دلتنگي و شكفتگي و خشنودي و خشم و شكيبايي و شكر وامثال</w:t>
      </w:r>
      <w:r w:rsidR="000134EE">
        <w:rPr>
          <w:rFonts w:cs="B Lotus" w:hint="cs"/>
          <w:sz w:val="28"/>
          <w:szCs w:val="28"/>
          <w:rtl/>
          <w:lang w:bidi="fa-IR"/>
        </w:rPr>
        <w:t xml:space="preserve"> اين‌ها </w:t>
      </w:r>
      <w:r w:rsidRPr="00AD6829">
        <w:rPr>
          <w:rFonts w:cs="B Lotus" w:hint="cs"/>
          <w:sz w:val="28"/>
          <w:szCs w:val="28"/>
          <w:rtl/>
          <w:lang w:bidi="fa-IR"/>
        </w:rPr>
        <w:t xml:space="preserve">بنابر اين روان </w:t>
      </w:r>
      <w:r w:rsidRPr="00AD6829">
        <w:rPr>
          <w:rStyle w:val="FootnoteReference"/>
          <w:rFonts w:cs="B Lotus"/>
          <w:sz w:val="28"/>
          <w:szCs w:val="28"/>
          <w:rtl/>
          <w:lang w:bidi="fa-IR"/>
        </w:rPr>
        <w:footnoteReference w:id="480"/>
      </w:r>
      <w:r w:rsidRPr="00AD6829">
        <w:rPr>
          <w:rFonts w:cs="B Lotus" w:hint="cs"/>
          <w:sz w:val="28"/>
          <w:szCs w:val="28"/>
          <w:rtl/>
          <w:lang w:bidi="fa-IR"/>
        </w:rPr>
        <w:t xml:space="preserve"> خردمند و متصرف در تن ا</w:t>
      </w:r>
      <w:r w:rsidR="00F414F0">
        <w:rPr>
          <w:rFonts w:cs="B Lotus" w:hint="cs"/>
          <w:sz w:val="28"/>
          <w:szCs w:val="28"/>
          <w:rtl/>
          <w:lang w:bidi="fa-IR"/>
        </w:rPr>
        <w:t>ز يك رشته ادراكها و خواسته</w:t>
      </w:r>
      <w:r w:rsidR="003341DA">
        <w:rPr>
          <w:rFonts w:cs="B Lotus" w:hint="cs"/>
          <w:sz w:val="28"/>
          <w:szCs w:val="28"/>
          <w:rtl/>
          <w:lang w:bidi="fa-IR"/>
        </w:rPr>
        <w:t xml:space="preserve">‌ها </w:t>
      </w:r>
      <w:r w:rsidR="00F414F0">
        <w:rPr>
          <w:rFonts w:cs="B Lotus" w:hint="cs"/>
          <w:sz w:val="28"/>
          <w:szCs w:val="28"/>
          <w:rtl/>
          <w:lang w:bidi="fa-IR"/>
        </w:rPr>
        <w:t>«</w:t>
      </w:r>
      <w:r w:rsidRPr="00AD6829">
        <w:rPr>
          <w:rFonts w:cs="B Lotus" w:hint="cs"/>
          <w:sz w:val="28"/>
          <w:szCs w:val="28"/>
          <w:rtl/>
          <w:lang w:bidi="fa-IR"/>
        </w:rPr>
        <w:t>ارادات</w:t>
      </w:r>
      <w:r w:rsidR="007D2796">
        <w:rPr>
          <w:rFonts w:cs="B Lotus" w:hint="cs"/>
          <w:sz w:val="28"/>
          <w:szCs w:val="28"/>
          <w:rtl/>
          <w:lang w:bidi="fa-IR"/>
        </w:rPr>
        <w:t>»</w:t>
      </w:r>
      <w:r w:rsidRPr="00AD6829">
        <w:rPr>
          <w:rFonts w:cs="B Lotus" w:hint="cs"/>
          <w:sz w:val="28"/>
          <w:szCs w:val="28"/>
          <w:rtl/>
          <w:lang w:bidi="fa-IR"/>
        </w:rPr>
        <w:t xml:space="preserve">  احوال ايجاد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اين همان است كه انسان بدان متمايز است چنانكه گفتيم: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برخي از اين ادراكها از ديگري پديد</w:t>
      </w:r>
      <w:r w:rsidR="000134EE">
        <w:rPr>
          <w:rFonts w:cs="B Lotus" w:hint="cs"/>
          <w:sz w:val="28"/>
          <w:szCs w:val="28"/>
          <w:rtl/>
          <w:lang w:bidi="fa-IR"/>
        </w:rPr>
        <w:t xml:space="preserve"> مي‌</w:t>
      </w:r>
      <w:r w:rsidRPr="00AD6829">
        <w:rPr>
          <w:rFonts w:cs="B Lotus" w:hint="cs"/>
          <w:sz w:val="28"/>
          <w:szCs w:val="28"/>
          <w:rtl/>
          <w:lang w:bidi="fa-IR"/>
        </w:rPr>
        <w:t>آيند چنانكه دانش از ادله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شادي يا اندوه از ادراك دردناك يا لذت بخش پديد</w:t>
      </w:r>
      <w:r w:rsidR="000134EE">
        <w:rPr>
          <w:rFonts w:cs="B Lotus" w:hint="cs"/>
          <w:sz w:val="28"/>
          <w:szCs w:val="28"/>
          <w:rtl/>
          <w:lang w:bidi="fa-IR"/>
        </w:rPr>
        <w:t xml:space="preserve"> مي‌</w:t>
      </w:r>
      <w:r w:rsidRPr="00AD6829">
        <w:rPr>
          <w:rFonts w:cs="B Lotus" w:hint="cs"/>
          <w:sz w:val="28"/>
          <w:szCs w:val="28"/>
          <w:rtl/>
          <w:lang w:bidi="fa-IR"/>
        </w:rPr>
        <w:t>آيند و نشاط به دنبال استراحت</w:t>
      </w:r>
      <w:r w:rsidRPr="00AD6829">
        <w:rPr>
          <w:rStyle w:val="FootnoteReference"/>
          <w:rFonts w:cs="B Lotus"/>
          <w:sz w:val="28"/>
          <w:szCs w:val="28"/>
          <w:rtl/>
          <w:lang w:bidi="fa-IR"/>
        </w:rPr>
        <w:footnoteReference w:id="481"/>
      </w:r>
      <w:r w:rsidRPr="00AD6829">
        <w:rPr>
          <w:rFonts w:cs="B Lotus" w:hint="cs"/>
          <w:sz w:val="28"/>
          <w:szCs w:val="28"/>
          <w:rtl/>
          <w:lang w:bidi="fa-IR"/>
        </w:rPr>
        <w:t xml:space="preserve"> وسستي و تنبلي بر اثر خستگيها توليد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وهمچنين شخص مريدي كه به مجاهدت و عبادت مشغول است ناچار و خواه  نا خواه بدنبال هر مجاهدتي براي او حالي </w:t>
      </w:r>
      <w:r w:rsidR="007D2796">
        <w:rPr>
          <w:rFonts w:cs="B Lotus" w:hint="cs"/>
          <w:sz w:val="28"/>
          <w:szCs w:val="28"/>
          <w:rtl/>
          <w:lang w:bidi="fa-IR"/>
        </w:rPr>
        <w:t>«</w:t>
      </w:r>
      <w:r w:rsidRPr="00AD6829">
        <w:rPr>
          <w:rFonts w:cs="B Lotus" w:hint="cs"/>
          <w:sz w:val="28"/>
          <w:szCs w:val="28"/>
          <w:rtl/>
          <w:lang w:bidi="fa-IR"/>
        </w:rPr>
        <w:t>وجد</w:t>
      </w:r>
      <w:r w:rsidR="007D2796">
        <w:rPr>
          <w:rFonts w:cs="B Lotus" w:hint="cs"/>
          <w:sz w:val="28"/>
          <w:szCs w:val="28"/>
          <w:rtl/>
          <w:lang w:bidi="fa-IR"/>
        </w:rPr>
        <w:t>»</w:t>
      </w:r>
      <w:r w:rsidRPr="00AD6829">
        <w:rPr>
          <w:rFonts w:cs="B Lotus" w:hint="cs"/>
          <w:sz w:val="28"/>
          <w:szCs w:val="28"/>
          <w:rtl/>
          <w:lang w:bidi="fa-IR"/>
        </w:rPr>
        <w:t xml:space="preserve">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نتيجه آن مجاهدت است. و اين حال يا از نوع عبادت است كه رسوخ</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براي مريد مقامي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يا عبادت نيست.</w:t>
      </w:r>
      <w:r w:rsidRPr="00AD6829">
        <w:rPr>
          <w:rStyle w:val="FootnoteReference"/>
          <w:rFonts w:cs="B Lotus"/>
          <w:sz w:val="28"/>
          <w:szCs w:val="28"/>
          <w:rtl/>
          <w:lang w:bidi="fa-IR"/>
        </w:rPr>
        <w:footnoteReference w:id="482"/>
      </w:r>
      <w:r w:rsidRPr="00AD6829">
        <w:rPr>
          <w:rFonts w:cs="B Lotus" w:hint="cs"/>
          <w:sz w:val="28"/>
          <w:szCs w:val="28"/>
          <w:rtl/>
          <w:lang w:bidi="fa-IR"/>
        </w:rPr>
        <w:t xml:space="preserve"> و بلكه صفتي است كه براي نفس حاصل آمده است مانند: اندوه يا شادي يا خستگي يا جز</w:t>
      </w:r>
      <w:r w:rsidR="000134EE">
        <w:rPr>
          <w:rFonts w:cs="B Lotus" w:hint="cs"/>
          <w:sz w:val="28"/>
          <w:szCs w:val="28"/>
          <w:rtl/>
          <w:lang w:bidi="fa-IR"/>
        </w:rPr>
        <w:t xml:space="preserve"> اين‌ها </w:t>
      </w:r>
      <w:r w:rsidRPr="00AD6829">
        <w:rPr>
          <w:rFonts w:cs="B Lotus" w:hint="cs"/>
          <w:sz w:val="28"/>
          <w:szCs w:val="28"/>
          <w:rtl/>
          <w:lang w:bidi="fa-IR"/>
        </w:rPr>
        <w:t xml:space="preserve">از مقامات.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مريد پيوسته از مقامي بمقام ديگر ارتقا</w:t>
      </w:r>
      <w:r w:rsidR="000134EE">
        <w:rPr>
          <w:rFonts w:cs="B Lotus" w:hint="cs"/>
          <w:sz w:val="28"/>
          <w:szCs w:val="28"/>
          <w:rtl/>
          <w:lang w:bidi="fa-IR"/>
        </w:rPr>
        <w:t xml:space="preserve"> مي‌</w:t>
      </w:r>
      <w:r w:rsidRPr="00AD6829">
        <w:rPr>
          <w:rFonts w:cs="B Lotus" w:hint="cs"/>
          <w:sz w:val="28"/>
          <w:szCs w:val="28"/>
          <w:rtl/>
          <w:lang w:bidi="fa-IR"/>
        </w:rPr>
        <w:t xml:space="preserve">يابد تا سرانجام بمقام </w:t>
      </w:r>
      <w:r w:rsidRPr="00AD6829">
        <w:rPr>
          <w:rStyle w:val="FootnoteReference"/>
          <w:rFonts w:cs="B Lotus"/>
          <w:sz w:val="28"/>
          <w:szCs w:val="28"/>
          <w:rtl/>
          <w:lang w:bidi="fa-IR"/>
        </w:rPr>
        <w:footnoteReference w:id="483"/>
      </w:r>
      <w:r w:rsidRPr="00AD6829">
        <w:rPr>
          <w:rFonts w:cs="B Lotus" w:hint="cs"/>
          <w:sz w:val="28"/>
          <w:szCs w:val="28"/>
          <w:rtl/>
          <w:lang w:bidi="fa-IR"/>
        </w:rPr>
        <w:t xml:space="preserve"> توحيد و معرفت نائل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غايت مطلوب براي سعادت است. پيامبر</w:t>
      </w:r>
      <w:r w:rsidR="00F414F0">
        <w:rPr>
          <w:rFonts w:cs="CTraditional Arabic" w:hint="cs"/>
          <w:sz w:val="28"/>
          <w:szCs w:val="28"/>
          <w:rtl/>
          <w:lang w:bidi="fa-IR"/>
        </w:rPr>
        <w:t>ص</w:t>
      </w:r>
      <w:r w:rsidR="000134EE">
        <w:rPr>
          <w:rFonts w:cs="B Lotus" w:hint="cs"/>
          <w:sz w:val="28"/>
          <w:szCs w:val="28"/>
          <w:rtl/>
          <w:lang w:bidi="fa-IR"/>
        </w:rPr>
        <w:t xml:space="preserve"> مي‌</w:t>
      </w:r>
      <w:r w:rsidRPr="00AD6829">
        <w:rPr>
          <w:rFonts w:cs="B Lotus" w:hint="cs"/>
          <w:sz w:val="28"/>
          <w:szCs w:val="28"/>
          <w:rtl/>
          <w:lang w:bidi="fa-IR"/>
        </w:rPr>
        <w:t xml:space="preserve">فرمايد:  </w:t>
      </w:r>
      <w:r w:rsidR="007D2796">
        <w:rPr>
          <w:rFonts w:cs="B Lotus" w:hint="cs"/>
          <w:sz w:val="28"/>
          <w:szCs w:val="28"/>
          <w:rtl/>
          <w:lang w:bidi="fa-IR"/>
        </w:rPr>
        <w:t>«</w:t>
      </w:r>
      <w:r w:rsidRPr="00AD6829">
        <w:rPr>
          <w:rFonts w:cs="B Lotus" w:hint="cs"/>
          <w:sz w:val="28"/>
          <w:szCs w:val="28"/>
          <w:rtl/>
          <w:lang w:bidi="fa-IR"/>
        </w:rPr>
        <w:t xml:space="preserve">كسي كه بميرد و بكلمه توحيد </w:t>
      </w:r>
      <w:r w:rsidR="00F35CFE">
        <w:rPr>
          <w:rFonts w:cs="B Lotus" w:hint="cs"/>
          <w:sz w:val="28"/>
          <w:szCs w:val="28"/>
          <w:rtl/>
          <w:lang w:bidi="fa-IR"/>
        </w:rPr>
        <w:t>(</w:t>
      </w:r>
      <w:r w:rsidRPr="00AD6829">
        <w:rPr>
          <w:rFonts w:cs="B Lotus" w:hint="cs"/>
          <w:sz w:val="28"/>
          <w:szCs w:val="28"/>
          <w:rtl/>
          <w:lang w:bidi="fa-IR"/>
        </w:rPr>
        <w:t>ل</w:t>
      </w:r>
      <w:r w:rsidR="00247D5C">
        <w:rPr>
          <w:rFonts w:cs="B Lotus" w:hint="cs"/>
          <w:sz w:val="28"/>
          <w:szCs w:val="28"/>
          <w:rtl/>
          <w:lang w:bidi="fa-IR"/>
        </w:rPr>
        <w:t>ا ا</w:t>
      </w:r>
      <w:r w:rsidRPr="00AD6829">
        <w:rPr>
          <w:rFonts w:cs="B Lotus" w:hint="cs"/>
          <w:sz w:val="28"/>
          <w:szCs w:val="28"/>
          <w:rtl/>
          <w:lang w:bidi="fa-IR"/>
        </w:rPr>
        <w:t>لله ال</w:t>
      </w:r>
      <w:r w:rsidR="00247D5C">
        <w:rPr>
          <w:rFonts w:cs="B Lotus" w:hint="cs"/>
          <w:sz w:val="28"/>
          <w:szCs w:val="28"/>
          <w:rtl/>
          <w:lang w:bidi="fa-IR"/>
        </w:rPr>
        <w:t>ا ا</w:t>
      </w:r>
      <w:r w:rsidRPr="00AD6829">
        <w:rPr>
          <w:rFonts w:cs="B Lotus" w:hint="cs"/>
          <w:sz w:val="28"/>
          <w:szCs w:val="28"/>
          <w:rtl/>
          <w:lang w:bidi="fa-IR"/>
        </w:rPr>
        <w:t>لله) شهاد دهد داخل بهشت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بنابر اين مريد ناگزير بايد همه اين مراحل را بپيمايد و بمقام برتر ترقي كند واصل همه مقامات مزبور </w:t>
      </w:r>
      <w:r w:rsidR="00F414F0">
        <w:rPr>
          <w:rFonts w:cs="B Lotus" w:hint="cs"/>
          <w:sz w:val="28"/>
          <w:szCs w:val="28"/>
          <w:rtl/>
          <w:lang w:bidi="fa-IR"/>
        </w:rPr>
        <w:t>ا</w:t>
      </w:r>
      <w:r w:rsidRPr="00AD6829">
        <w:rPr>
          <w:rFonts w:cs="B Lotus" w:hint="cs"/>
          <w:sz w:val="28"/>
          <w:szCs w:val="28"/>
          <w:rtl/>
          <w:lang w:bidi="fa-IR"/>
        </w:rPr>
        <w:t>طاعت واخلاص است،</w:t>
      </w:r>
      <w:r w:rsidR="00F414F0">
        <w:rPr>
          <w:rFonts w:cs="B Lotus" w:hint="cs"/>
          <w:sz w:val="28"/>
          <w:szCs w:val="28"/>
          <w:rtl/>
          <w:lang w:bidi="fa-IR"/>
        </w:rPr>
        <w:t xml:space="preserve"> </w:t>
      </w:r>
      <w:r w:rsidRPr="00AD6829">
        <w:rPr>
          <w:rFonts w:cs="B Lotus" w:hint="cs"/>
          <w:sz w:val="28"/>
          <w:szCs w:val="28"/>
          <w:rtl/>
          <w:lang w:bidi="fa-IR"/>
        </w:rPr>
        <w:t>ولي ايمان مقدم بر</w:t>
      </w:r>
      <w:r w:rsidR="000134EE">
        <w:rPr>
          <w:rFonts w:cs="B Lotus" w:hint="cs"/>
          <w:sz w:val="28"/>
          <w:szCs w:val="28"/>
          <w:rtl/>
          <w:lang w:bidi="fa-IR"/>
        </w:rPr>
        <w:t xml:space="preserve"> آن‌ها </w:t>
      </w:r>
      <w:r w:rsidRPr="00AD6829">
        <w:rPr>
          <w:rFonts w:cs="B Lotus" w:hint="cs"/>
          <w:sz w:val="28"/>
          <w:szCs w:val="28"/>
          <w:rtl/>
          <w:lang w:bidi="fa-IR"/>
        </w:rPr>
        <w:t>و پيوسته همراه</w:t>
      </w:r>
      <w:r w:rsidR="000134EE">
        <w:rPr>
          <w:rFonts w:cs="B Lotus" w:hint="cs"/>
          <w:sz w:val="28"/>
          <w:szCs w:val="28"/>
          <w:rtl/>
          <w:lang w:bidi="fa-IR"/>
        </w:rPr>
        <w:t xml:space="preserve"> آن‌هاست</w:t>
      </w:r>
      <w:r w:rsidRPr="00AD6829">
        <w:rPr>
          <w:rFonts w:cs="B Lotus" w:hint="cs"/>
          <w:sz w:val="28"/>
          <w:szCs w:val="28"/>
          <w:rtl/>
          <w:lang w:bidi="fa-IR"/>
        </w:rPr>
        <w:t xml:space="preserve"> و احوال وصفات از</w:t>
      </w:r>
      <w:r w:rsidR="000134EE">
        <w:rPr>
          <w:rFonts w:cs="B Lotus" w:hint="cs"/>
          <w:sz w:val="28"/>
          <w:szCs w:val="28"/>
          <w:rtl/>
          <w:lang w:bidi="fa-IR"/>
        </w:rPr>
        <w:t xml:space="preserve"> آن‌ها </w:t>
      </w:r>
      <w:r w:rsidRPr="00AD6829">
        <w:rPr>
          <w:rFonts w:cs="B Lotus" w:hint="cs"/>
          <w:sz w:val="28"/>
          <w:szCs w:val="28"/>
          <w:rtl/>
          <w:lang w:bidi="fa-IR"/>
        </w:rPr>
        <w:t>پديد</w:t>
      </w:r>
      <w:r w:rsidR="000134EE">
        <w:rPr>
          <w:rFonts w:cs="B Lotus" w:hint="cs"/>
          <w:sz w:val="28"/>
          <w:szCs w:val="28"/>
          <w:rtl/>
          <w:lang w:bidi="fa-IR"/>
        </w:rPr>
        <w:t xml:space="preserve"> مي‌</w:t>
      </w:r>
      <w:r w:rsidRPr="00AD6829">
        <w:rPr>
          <w:rFonts w:cs="B Lotus" w:hint="cs"/>
          <w:sz w:val="28"/>
          <w:szCs w:val="28"/>
          <w:rtl/>
          <w:lang w:bidi="fa-IR"/>
        </w:rPr>
        <w:t>آيد كه نتايج و ثمرات</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وآنگاه از</w:t>
      </w:r>
      <w:r w:rsidR="000134EE">
        <w:rPr>
          <w:rFonts w:cs="B Lotus" w:hint="cs"/>
          <w:sz w:val="28"/>
          <w:szCs w:val="28"/>
          <w:rtl/>
          <w:lang w:bidi="fa-IR"/>
        </w:rPr>
        <w:t xml:space="preserve"> آن‌ها </w:t>
      </w:r>
      <w:r w:rsidRPr="00AD6829">
        <w:rPr>
          <w:rFonts w:cs="B Lotus" w:hint="cs"/>
          <w:sz w:val="28"/>
          <w:szCs w:val="28"/>
          <w:rtl/>
          <w:lang w:bidi="fa-IR"/>
        </w:rPr>
        <w:t>پي در پي صفات واحوال ديگري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تا به مقام توحيد و عرفان</w:t>
      </w:r>
      <w:r w:rsidR="000134EE">
        <w:rPr>
          <w:rFonts w:cs="B Lotus" w:hint="cs"/>
          <w:sz w:val="28"/>
          <w:szCs w:val="28"/>
          <w:rtl/>
          <w:lang w:bidi="fa-IR"/>
        </w:rPr>
        <w:t xml:space="preserve"> مي‌</w:t>
      </w:r>
      <w:r w:rsidRPr="00AD6829">
        <w:rPr>
          <w:rFonts w:cs="B Lotus" w:hint="cs"/>
          <w:sz w:val="28"/>
          <w:szCs w:val="28"/>
          <w:rtl/>
          <w:lang w:bidi="fa-IR"/>
        </w:rPr>
        <w:t>رسد و هرگاه در ثمره و نتيجه</w:t>
      </w:r>
      <w:r w:rsidR="00F414F0">
        <w:rPr>
          <w:rFonts w:cs="B Lotus" w:hint="cs"/>
          <w:sz w:val="28"/>
          <w:szCs w:val="28"/>
          <w:rtl/>
          <w:lang w:bidi="fa-IR"/>
        </w:rPr>
        <w:t xml:space="preserve"> </w:t>
      </w:r>
      <w:r w:rsidRPr="00AD6829">
        <w:rPr>
          <w:rFonts w:cs="B Lotus" w:hint="cs"/>
          <w:sz w:val="28"/>
          <w:szCs w:val="28"/>
          <w:rtl/>
          <w:lang w:bidi="fa-IR"/>
        </w:rPr>
        <w:t>عمل مريد كوتاهي يا خللي روي دهد در</w:t>
      </w:r>
      <w:r w:rsidR="000134EE">
        <w:rPr>
          <w:rFonts w:cs="B Lotus" w:hint="cs"/>
          <w:sz w:val="28"/>
          <w:szCs w:val="28"/>
          <w:rtl/>
          <w:lang w:bidi="fa-IR"/>
        </w:rPr>
        <w:t xml:space="preserve"> مي‌</w:t>
      </w:r>
      <w:r w:rsidRPr="00AD6829">
        <w:rPr>
          <w:rFonts w:cs="B Lotus" w:hint="cs"/>
          <w:sz w:val="28"/>
          <w:szCs w:val="28"/>
          <w:rtl/>
          <w:lang w:bidi="fa-IR"/>
        </w:rPr>
        <w:t>يابد كه اين امر از ناحيه كوتاهي د</w:t>
      </w:r>
      <w:r w:rsidR="00F414F0">
        <w:rPr>
          <w:rFonts w:cs="B Lotus" w:hint="cs"/>
          <w:sz w:val="28"/>
          <w:szCs w:val="28"/>
          <w:rtl/>
          <w:lang w:bidi="fa-IR"/>
        </w:rPr>
        <w:t>ر عمل پيشين وي بوده است و همچنین</w:t>
      </w:r>
      <w:r w:rsidRPr="00AD6829">
        <w:rPr>
          <w:rFonts w:cs="B Lotus" w:hint="cs"/>
          <w:sz w:val="28"/>
          <w:szCs w:val="28"/>
          <w:rtl/>
          <w:lang w:bidi="fa-IR"/>
        </w:rPr>
        <w:t xml:space="preserve"> است در خاطره</w:t>
      </w:r>
      <w:r w:rsidR="003341DA">
        <w:rPr>
          <w:rFonts w:cs="B Lotus" w:hint="cs"/>
          <w:sz w:val="28"/>
          <w:szCs w:val="28"/>
          <w:rtl/>
          <w:lang w:bidi="fa-IR"/>
        </w:rPr>
        <w:t xml:space="preserve">‌هاي </w:t>
      </w:r>
      <w:r w:rsidRPr="00AD6829">
        <w:rPr>
          <w:rFonts w:cs="B Lotus" w:hint="cs"/>
          <w:sz w:val="28"/>
          <w:szCs w:val="28"/>
          <w:rtl/>
          <w:lang w:bidi="fa-IR"/>
        </w:rPr>
        <w:t>نفساني وواردات قلبي</w:t>
      </w:r>
      <w:r w:rsidR="00FD3A79">
        <w:rPr>
          <w:rFonts w:cs="B Lotus" w:hint="cs"/>
          <w:sz w:val="28"/>
          <w:szCs w:val="28"/>
          <w:rtl/>
          <w:lang w:bidi="fa-IR"/>
        </w:rPr>
        <w:t>.</w:t>
      </w:r>
      <w:r w:rsidRPr="00AD6829">
        <w:rPr>
          <w:rFonts w:cs="B Lotus" w:hint="cs"/>
          <w:sz w:val="28"/>
          <w:szCs w:val="28"/>
          <w:rtl/>
          <w:lang w:bidi="fa-IR"/>
        </w:rPr>
        <w:t xml:space="preserve"> از اين رو مريد ناگريز بايد بمحاسبه نفس خويش پردازد و كليه اعمال خود را پيجويي كند و بحقايق</w:t>
      </w:r>
      <w:r w:rsidR="000134EE">
        <w:rPr>
          <w:rFonts w:cs="B Lotus" w:hint="cs"/>
          <w:sz w:val="28"/>
          <w:szCs w:val="28"/>
          <w:rtl/>
          <w:lang w:bidi="fa-IR"/>
        </w:rPr>
        <w:t xml:space="preserve"> آن‌ها </w:t>
      </w:r>
      <w:r w:rsidRPr="00AD6829">
        <w:rPr>
          <w:rFonts w:cs="B Lotus" w:hint="cs"/>
          <w:sz w:val="28"/>
          <w:szCs w:val="28"/>
          <w:rtl/>
          <w:lang w:bidi="fa-IR"/>
        </w:rPr>
        <w:t>در نگرد، زيرا بدست آمدن نتايج اعمال امري ضروري است وقصور</w:t>
      </w:r>
      <w:r w:rsidR="000134EE">
        <w:rPr>
          <w:rFonts w:cs="B Lotus" w:hint="cs"/>
          <w:sz w:val="28"/>
          <w:szCs w:val="28"/>
          <w:rtl/>
          <w:lang w:bidi="fa-IR"/>
        </w:rPr>
        <w:t xml:space="preserve"> آن‌ها </w:t>
      </w:r>
      <w:r w:rsidRPr="00AD6829">
        <w:rPr>
          <w:rFonts w:cs="B Lotus" w:hint="cs"/>
          <w:sz w:val="28"/>
          <w:szCs w:val="28"/>
          <w:rtl/>
          <w:lang w:bidi="fa-IR"/>
        </w:rPr>
        <w:t>ازخللي كه بدان راه يافته نيز چنين است. و مريد اين كيفيات را به ذوق</w:t>
      </w:r>
      <w:r w:rsidRPr="00AD6829">
        <w:rPr>
          <w:rStyle w:val="FootnoteReference"/>
          <w:rFonts w:cs="B Lotus"/>
          <w:sz w:val="28"/>
          <w:szCs w:val="28"/>
          <w:rtl/>
          <w:lang w:bidi="fa-IR"/>
        </w:rPr>
        <w:footnoteReference w:id="484"/>
      </w:r>
      <w:r w:rsidRPr="00AD6829">
        <w:rPr>
          <w:rFonts w:cs="B Lotus" w:hint="cs"/>
          <w:sz w:val="28"/>
          <w:szCs w:val="28"/>
          <w:rtl/>
          <w:lang w:bidi="fa-IR"/>
        </w:rPr>
        <w:t xml:space="preserve"> خود در</w:t>
      </w:r>
      <w:r w:rsidR="000134EE">
        <w:rPr>
          <w:rFonts w:cs="B Lotus" w:hint="cs"/>
          <w:sz w:val="28"/>
          <w:szCs w:val="28"/>
          <w:rtl/>
          <w:lang w:bidi="fa-IR"/>
        </w:rPr>
        <w:t xml:space="preserve"> مي‌</w:t>
      </w:r>
      <w:r w:rsidRPr="00AD6829">
        <w:rPr>
          <w:rFonts w:cs="B Lotus" w:hint="cs"/>
          <w:sz w:val="28"/>
          <w:szCs w:val="28"/>
          <w:rtl/>
          <w:lang w:bidi="fa-IR"/>
        </w:rPr>
        <w:t>يابد و براي يافتن اسباب آن بمحاسبه نفس</w:t>
      </w:r>
      <w:r w:rsidR="000134EE">
        <w:rPr>
          <w:rFonts w:cs="B Lotus" w:hint="cs"/>
          <w:sz w:val="28"/>
          <w:szCs w:val="28"/>
          <w:rtl/>
          <w:lang w:bidi="fa-IR"/>
        </w:rPr>
        <w:t xml:space="preserve"> مي‌</w:t>
      </w:r>
      <w:r w:rsidRPr="00AD6829">
        <w:rPr>
          <w:rFonts w:cs="B Lotus" w:hint="cs"/>
          <w:sz w:val="28"/>
          <w:szCs w:val="28"/>
          <w:rtl/>
          <w:lang w:bidi="fa-IR"/>
        </w:rPr>
        <w:t xml:space="preserve">پردازد.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و بجز گرو</w:t>
      </w:r>
      <w:r w:rsidR="00F414F0">
        <w:rPr>
          <w:rFonts w:cs="B Lotus" w:hint="cs"/>
          <w:sz w:val="28"/>
          <w:szCs w:val="28"/>
          <w:rtl/>
          <w:lang w:bidi="fa-IR"/>
        </w:rPr>
        <w:t>ه</w:t>
      </w:r>
      <w:r w:rsidR="003341DA">
        <w:rPr>
          <w:rFonts w:cs="B Lotus" w:hint="cs"/>
          <w:sz w:val="28"/>
          <w:szCs w:val="28"/>
          <w:rtl/>
          <w:lang w:bidi="fa-IR"/>
        </w:rPr>
        <w:t xml:space="preserve">‌اند </w:t>
      </w:r>
      <w:r w:rsidR="00F414F0">
        <w:rPr>
          <w:rFonts w:cs="B Lotus" w:hint="cs"/>
          <w:sz w:val="28"/>
          <w:szCs w:val="28"/>
          <w:rtl/>
          <w:lang w:bidi="fa-IR"/>
        </w:rPr>
        <w:t>اندكي از مردم ديگران در «محاسبه نفس</w:t>
      </w:r>
      <w:r w:rsidRPr="00AD6829">
        <w:rPr>
          <w:rFonts w:cs="B Lotus" w:hint="cs"/>
          <w:sz w:val="28"/>
          <w:szCs w:val="28"/>
          <w:rtl/>
          <w:lang w:bidi="fa-IR"/>
        </w:rPr>
        <w:t>» با صوفيان شركت</w:t>
      </w:r>
      <w:r w:rsidR="000134EE">
        <w:rPr>
          <w:rFonts w:cs="B Lotus" w:hint="cs"/>
          <w:sz w:val="28"/>
          <w:szCs w:val="28"/>
          <w:rtl/>
          <w:lang w:bidi="fa-IR"/>
        </w:rPr>
        <w:t xml:space="preserve"> نمي‌</w:t>
      </w:r>
      <w:r w:rsidRPr="00AD6829">
        <w:rPr>
          <w:rFonts w:cs="B Lotus" w:hint="cs"/>
          <w:sz w:val="28"/>
          <w:szCs w:val="28"/>
          <w:rtl/>
          <w:lang w:bidi="fa-IR"/>
        </w:rPr>
        <w:t>جويند</w:t>
      </w:r>
      <w:r w:rsidR="00937D22">
        <w:rPr>
          <w:rFonts w:cs="B Lotus" w:hint="cs"/>
          <w:sz w:val="28"/>
          <w:szCs w:val="28"/>
          <w:rtl/>
          <w:lang w:bidi="fa-IR"/>
        </w:rPr>
        <w:t>،</w:t>
      </w:r>
      <w:r w:rsidRPr="00AD6829">
        <w:rPr>
          <w:rFonts w:cs="B Lotus" w:hint="cs"/>
          <w:sz w:val="28"/>
          <w:szCs w:val="28"/>
          <w:rtl/>
          <w:lang w:bidi="fa-IR"/>
        </w:rPr>
        <w:t xml:space="preserve"> زيرا غفلت از آن بحدي است كه گوئي جنبه عمومي دارد. و هدف پارسايان </w:t>
      </w:r>
      <w:r w:rsidR="00F35CFE">
        <w:rPr>
          <w:rFonts w:cs="B Lotus" w:hint="cs"/>
          <w:sz w:val="28"/>
          <w:szCs w:val="28"/>
          <w:rtl/>
          <w:lang w:bidi="fa-IR"/>
        </w:rPr>
        <w:t>(</w:t>
      </w:r>
      <w:r w:rsidRPr="00AD6829">
        <w:rPr>
          <w:rFonts w:cs="B Lotus" w:hint="cs"/>
          <w:sz w:val="28"/>
          <w:szCs w:val="28"/>
          <w:rtl/>
          <w:lang w:bidi="fa-IR"/>
        </w:rPr>
        <w:t>متشرعه) هر گاه باين نوع عبادت نائل نشوند اين است كه بر وفق اصول فقه در چگونگي اجراي (احكام) و فرمانبري از</w:t>
      </w:r>
      <w:r w:rsidR="006461E6">
        <w:rPr>
          <w:rFonts w:cs="B Lotus" w:hint="cs"/>
          <w:sz w:val="28"/>
          <w:szCs w:val="28"/>
          <w:rtl/>
          <w:lang w:bidi="fa-IR"/>
        </w:rPr>
        <w:t xml:space="preserve"> </w:t>
      </w:r>
      <w:r w:rsidRPr="00AD6829">
        <w:rPr>
          <w:rFonts w:cs="B Lotus" w:hint="cs"/>
          <w:sz w:val="28"/>
          <w:szCs w:val="28"/>
          <w:rtl/>
          <w:lang w:bidi="fa-IR"/>
        </w:rPr>
        <w:t>آن</w:t>
      </w:r>
      <w:r w:rsidR="006461E6">
        <w:rPr>
          <w:rFonts w:cs="B Lotus" w:hint="eastAsia"/>
          <w:sz w:val="28"/>
          <w:szCs w:val="28"/>
          <w:rtl/>
          <w:lang w:bidi="fa-IR"/>
        </w:rPr>
        <w:t>‌</w:t>
      </w:r>
      <w:r w:rsidRPr="00AD6829">
        <w:rPr>
          <w:rFonts w:cs="B Lotus" w:hint="cs"/>
          <w:sz w:val="28"/>
          <w:szCs w:val="28"/>
          <w:rtl/>
          <w:lang w:bidi="fa-IR"/>
        </w:rPr>
        <w:t xml:space="preserve">ها با صميميت و اخلاص بطاعت وعبادت پردازند.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اما اين گروه </w:t>
      </w:r>
      <w:r w:rsidR="00F35CFE">
        <w:rPr>
          <w:rFonts w:cs="B Lotus" w:hint="cs"/>
          <w:sz w:val="28"/>
          <w:szCs w:val="28"/>
          <w:rtl/>
          <w:lang w:bidi="fa-IR"/>
        </w:rPr>
        <w:t>(</w:t>
      </w:r>
      <w:r w:rsidRPr="00AD6829">
        <w:rPr>
          <w:rFonts w:cs="B Lotus" w:hint="cs"/>
          <w:sz w:val="28"/>
          <w:szCs w:val="28"/>
          <w:rtl/>
          <w:lang w:bidi="fa-IR"/>
        </w:rPr>
        <w:t>متصوفه) بياري ذوق</w:t>
      </w:r>
      <w:r w:rsidR="003341DA">
        <w:rPr>
          <w:rFonts w:cs="B Lotus" w:hint="cs"/>
          <w:sz w:val="28"/>
          <w:szCs w:val="28"/>
          <w:rtl/>
          <w:lang w:bidi="fa-IR"/>
        </w:rPr>
        <w:t xml:space="preserve">‌ها </w:t>
      </w:r>
      <w:r w:rsidRPr="00AD6829">
        <w:rPr>
          <w:rFonts w:cs="B Lotus" w:hint="cs"/>
          <w:sz w:val="28"/>
          <w:szCs w:val="28"/>
          <w:rtl/>
          <w:lang w:bidi="fa-IR"/>
        </w:rPr>
        <w:t xml:space="preserve">و وجدها </w:t>
      </w:r>
      <w:r w:rsidR="00F35CFE">
        <w:rPr>
          <w:rFonts w:cs="B Lotus" w:hint="cs"/>
          <w:sz w:val="28"/>
          <w:szCs w:val="28"/>
          <w:rtl/>
          <w:lang w:bidi="fa-IR"/>
        </w:rPr>
        <w:t>(</w:t>
      </w:r>
      <w:r w:rsidRPr="00AD6829">
        <w:rPr>
          <w:rFonts w:cs="B Lotus" w:hint="cs"/>
          <w:sz w:val="28"/>
          <w:szCs w:val="28"/>
          <w:rtl/>
          <w:lang w:bidi="fa-IR"/>
        </w:rPr>
        <w:t xml:space="preserve">حال </w:t>
      </w:r>
      <w:r w:rsidRPr="00AD6829">
        <w:rPr>
          <w:rFonts w:hint="cs"/>
          <w:sz w:val="28"/>
          <w:szCs w:val="28"/>
          <w:rtl/>
          <w:lang w:bidi="fa-IR"/>
        </w:rPr>
        <w:t>–</w:t>
      </w:r>
      <w:r w:rsidRPr="00AD6829">
        <w:rPr>
          <w:rFonts w:cs="B Lotus" w:hint="cs"/>
          <w:sz w:val="28"/>
          <w:szCs w:val="28"/>
          <w:rtl/>
          <w:lang w:bidi="fa-IR"/>
        </w:rPr>
        <w:t xml:space="preserve"> دل</w:t>
      </w:r>
      <w:r w:rsidR="00F35CFE">
        <w:rPr>
          <w:rFonts w:cs="B Lotus" w:hint="cs"/>
          <w:sz w:val="28"/>
          <w:szCs w:val="28"/>
          <w:rtl/>
          <w:lang w:bidi="fa-IR"/>
        </w:rPr>
        <w:t>)</w:t>
      </w:r>
      <w:r w:rsidRPr="00AD6829">
        <w:rPr>
          <w:rStyle w:val="FootnoteReference"/>
          <w:rFonts w:cs="B Lotus"/>
          <w:sz w:val="28"/>
          <w:szCs w:val="28"/>
          <w:rtl/>
          <w:lang w:bidi="fa-IR"/>
        </w:rPr>
        <w:footnoteReference w:id="485"/>
      </w:r>
      <w:r w:rsidRPr="00AD6829">
        <w:rPr>
          <w:rFonts w:cs="B Lotus" w:hint="cs"/>
          <w:sz w:val="28"/>
          <w:szCs w:val="28"/>
          <w:rtl/>
          <w:lang w:bidi="fa-IR"/>
        </w:rPr>
        <w:t xml:space="preserve"> از نتايج عبادات جستجو</w:t>
      </w:r>
      <w:r w:rsidR="000134EE">
        <w:rPr>
          <w:rFonts w:cs="B Lotus" w:hint="cs"/>
          <w:sz w:val="28"/>
          <w:szCs w:val="28"/>
          <w:rtl/>
          <w:lang w:bidi="fa-IR"/>
        </w:rPr>
        <w:t xml:space="preserve"> مي‌</w:t>
      </w:r>
      <w:r w:rsidRPr="00AD6829">
        <w:rPr>
          <w:rFonts w:cs="B Lotus" w:hint="cs"/>
          <w:sz w:val="28"/>
          <w:szCs w:val="28"/>
          <w:rtl/>
          <w:lang w:bidi="fa-IR"/>
        </w:rPr>
        <w:t>كنند تا آگاه شوند كه اعمال ايشان را تقصير و كوتاهي خالص است يا نه؟ واساس طريقت ايشان يكسره متكي بر محاسبه نفس درافعال و ترك</w:t>
      </w:r>
      <w:r w:rsidR="003341DA">
        <w:rPr>
          <w:rFonts w:cs="B Lotus" w:hint="cs"/>
          <w:sz w:val="28"/>
          <w:szCs w:val="28"/>
          <w:rtl/>
          <w:lang w:bidi="fa-IR"/>
        </w:rPr>
        <w:t xml:space="preserve">‌ها </w:t>
      </w:r>
      <w:r w:rsidRPr="00AD6829">
        <w:rPr>
          <w:rFonts w:cs="B Lotus" w:hint="cs"/>
          <w:sz w:val="28"/>
          <w:szCs w:val="28"/>
          <w:rtl/>
          <w:lang w:bidi="fa-IR"/>
        </w:rPr>
        <w:t>يا خطاهاي انسان و گفتگو در خصوص اين ذوقها ووجدهائي است كه در پرتو مجاهدات بدست</w:t>
      </w:r>
      <w:r w:rsidR="000134EE">
        <w:rPr>
          <w:rFonts w:cs="B Lotus" w:hint="cs"/>
          <w:sz w:val="28"/>
          <w:szCs w:val="28"/>
          <w:rtl/>
          <w:lang w:bidi="fa-IR"/>
        </w:rPr>
        <w:t xml:space="preserve"> مي‌</w:t>
      </w:r>
      <w:r w:rsidRPr="00AD6829">
        <w:rPr>
          <w:rFonts w:cs="B Lotus" w:hint="cs"/>
          <w:sz w:val="28"/>
          <w:szCs w:val="28"/>
          <w:rtl/>
          <w:lang w:bidi="fa-IR"/>
        </w:rPr>
        <w:t>آيند وآنگاه براي مريد مقامي ثابت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از آن بمقامي ديگر ارتقا</w:t>
      </w:r>
      <w:r w:rsidR="000134EE">
        <w:rPr>
          <w:rFonts w:cs="B Lotus" w:hint="cs"/>
          <w:sz w:val="28"/>
          <w:szCs w:val="28"/>
          <w:rtl/>
          <w:lang w:bidi="fa-IR"/>
        </w:rPr>
        <w:t xml:space="preserve"> مي‌</w:t>
      </w:r>
      <w:r w:rsidRPr="00AD6829">
        <w:rPr>
          <w:rFonts w:cs="B Lotus" w:hint="cs"/>
          <w:sz w:val="28"/>
          <w:szCs w:val="28"/>
          <w:rtl/>
          <w:lang w:bidi="fa-IR"/>
        </w:rPr>
        <w:t>يابد گذشته از اين صوفيان داراي آدابي مخصوص و اصطلاحاتي خاص درمحاوره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كه در ميان خود ايشان متداول است، زيرا وضع</w:t>
      </w:r>
      <w:r w:rsidR="003341DA">
        <w:rPr>
          <w:rFonts w:cs="B Lotus" w:hint="cs"/>
          <w:sz w:val="28"/>
          <w:szCs w:val="28"/>
          <w:rtl/>
          <w:lang w:bidi="fa-IR"/>
        </w:rPr>
        <w:t xml:space="preserve">‌ها </w:t>
      </w:r>
      <w:r w:rsidRPr="00AD6829">
        <w:rPr>
          <w:rFonts w:cs="B Lotus" w:hint="cs"/>
          <w:sz w:val="28"/>
          <w:szCs w:val="28"/>
          <w:rtl/>
          <w:lang w:bidi="fa-IR"/>
        </w:rPr>
        <w:t>لغوي براي معاني متداول است ولي هرگاه معاني</w:t>
      </w:r>
      <w:r w:rsidR="00F7441C">
        <w:rPr>
          <w:rFonts w:cs="B Lotus" w:hint="cs"/>
          <w:sz w:val="28"/>
          <w:szCs w:val="28"/>
          <w:rtl/>
          <w:lang w:bidi="fa-IR"/>
        </w:rPr>
        <w:t xml:space="preserve"> تازه‌اي </w:t>
      </w:r>
      <w:r w:rsidRPr="00AD6829">
        <w:rPr>
          <w:rFonts w:cs="B Lotus" w:hint="cs"/>
          <w:sz w:val="28"/>
          <w:szCs w:val="28"/>
          <w:rtl/>
          <w:lang w:bidi="fa-IR"/>
        </w:rPr>
        <w:t>پيش آيد كه متداول نباشد براي تعبير از</w:t>
      </w:r>
      <w:r w:rsidR="000134EE">
        <w:rPr>
          <w:rFonts w:cs="B Lotus" w:hint="cs"/>
          <w:sz w:val="28"/>
          <w:szCs w:val="28"/>
          <w:rtl/>
          <w:lang w:bidi="fa-IR"/>
        </w:rPr>
        <w:t xml:space="preserve"> آن‌ها </w:t>
      </w:r>
      <w:r w:rsidRPr="00AD6829">
        <w:rPr>
          <w:rFonts w:cs="B Lotus" w:hint="cs"/>
          <w:sz w:val="28"/>
          <w:szCs w:val="28"/>
          <w:rtl/>
          <w:lang w:bidi="fa-IR"/>
        </w:rPr>
        <w:t>الفاظي مصطلح</w:t>
      </w:r>
      <w:r w:rsidR="000134EE">
        <w:rPr>
          <w:rFonts w:cs="B Lotus" w:hint="cs"/>
          <w:sz w:val="28"/>
          <w:szCs w:val="28"/>
          <w:rtl/>
          <w:lang w:bidi="fa-IR"/>
        </w:rPr>
        <w:t xml:space="preserve"> مي‌</w:t>
      </w:r>
      <w:r w:rsidRPr="00AD6829">
        <w:rPr>
          <w:rFonts w:cs="B Lotus" w:hint="cs"/>
          <w:sz w:val="28"/>
          <w:szCs w:val="28"/>
          <w:rtl/>
          <w:lang w:bidi="fa-IR"/>
        </w:rPr>
        <w:t>كنيم كه فهميدن معاني مزبور از</w:t>
      </w:r>
      <w:r w:rsidR="000134EE">
        <w:rPr>
          <w:rFonts w:cs="B Lotus" w:hint="cs"/>
          <w:sz w:val="28"/>
          <w:szCs w:val="28"/>
          <w:rtl/>
          <w:lang w:bidi="fa-IR"/>
        </w:rPr>
        <w:t xml:space="preserve"> آن‌ها </w:t>
      </w:r>
      <w:r w:rsidRPr="00AD6829">
        <w:rPr>
          <w:rFonts w:cs="B Lotus" w:hint="cs"/>
          <w:sz w:val="28"/>
          <w:szCs w:val="28"/>
          <w:rtl/>
          <w:lang w:bidi="fa-IR"/>
        </w:rPr>
        <w:t>ميسر باشد</w:t>
      </w:r>
      <w:r w:rsidR="00FD3A79">
        <w:rPr>
          <w:rFonts w:cs="B Lotus" w:hint="cs"/>
          <w:sz w:val="28"/>
          <w:szCs w:val="28"/>
          <w:rtl/>
          <w:lang w:bidi="fa-IR"/>
        </w:rPr>
        <w:t>.</w:t>
      </w:r>
      <w:r w:rsidRPr="00AD6829">
        <w:rPr>
          <w:rFonts w:cs="B Lotus" w:hint="cs"/>
          <w:sz w:val="28"/>
          <w:szCs w:val="28"/>
          <w:rtl/>
          <w:lang w:bidi="fa-IR"/>
        </w:rPr>
        <w:t xml:space="preserve"> اين استكه صوفيان باين نوع دانش اختصاص يافته</w:t>
      </w:r>
      <w:r w:rsidR="003341DA">
        <w:rPr>
          <w:rFonts w:cs="B Lotus" w:hint="cs"/>
          <w:sz w:val="28"/>
          <w:szCs w:val="28"/>
          <w:rtl/>
          <w:lang w:bidi="fa-IR"/>
        </w:rPr>
        <w:t xml:space="preserve">‌اند </w:t>
      </w:r>
      <w:r w:rsidRPr="00AD6829">
        <w:rPr>
          <w:rFonts w:cs="B Lotus" w:hint="cs"/>
          <w:sz w:val="28"/>
          <w:szCs w:val="28"/>
          <w:rtl/>
          <w:lang w:bidi="fa-IR"/>
        </w:rPr>
        <w:t>كه براي غير ايشان ازاهل شريعت كلامي در آن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w:t>
      </w:r>
      <w:r w:rsidRPr="00AD6829">
        <w:rPr>
          <w:rStyle w:val="FootnoteReference"/>
          <w:rFonts w:cs="B Lotus"/>
          <w:sz w:val="28"/>
          <w:szCs w:val="28"/>
          <w:rtl/>
          <w:lang w:bidi="fa-IR"/>
        </w:rPr>
        <w:footnoteReference w:id="486"/>
      </w:r>
      <w:r w:rsidRPr="00AD6829">
        <w:rPr>
          <w:rFonts w:cs="B Lotus" w:hint="cs"/>
          <w:sz w:val="28"/>
          <w:szCs w:val="28"/>
          <w:rtl/>
          <w:lang w:bidi="fa-IR"/>
        </w:rPr>
        <w:t xml:space="preserve"> و جز در ميان خود آنان متداول نيست وديگر پيروان شريعت از سخنان واصطلاحات ايشان آگاه نيستند.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علم شريعت بدو گونه تقسيم شده است: نوعي مخصوص فقيهان وفتوي دهندگان است كه عبارت از احكام عمومي </w:t>
      </w:r>
      <w:r w:rsidR="003C5910">
        <w:rPr>
          <w:rFonts w:cs="B Lotus" w:hint="cs"/>
          <w:sz w:val="28"/>
          <w:szCs w:val="28"/>
          <w:rtl/>
          <w:lang w:bidi="fa-IR"/>
        </w:rPr>
        <w:t>درباره</w:t>
      </w:r>
      <w:r w:rsidRPr="00AD6829">
        <w:rPr>
          <w:rFonts w:cs="B Lotus" w:hint="cs"/>
          <w:sz w:val="28"/>
          <w:szCs w:val="28"/>
          <w:rtl/>
          <w:lang w:bidi="fa-IR"/>
        </w:rPr>
        <w:t xml:space="preserve"> عبادات وعادات ومعاملات است و گونه ديگر اختصاص بگروه صوفيان دارد و </w:t>
      </w:r>
      <w:r w:rsidR="003C5910">
        <w:rPr>
          <w:rFonts w:cs="B Lotus" w:hint="cs"/>
          <w:sz w:val="28"/>
          <w:szCs w:val="28"/>
          <w:rtl/>
          <w:lang w:bidi="fa-IR"/>
        </w:rPr>
        <w:t>درباره</w:t>
      </w:r>
      <w:r w:rsidRPr="00AD6829">
        <w:rPr>
          <w:rFonts w:cs="B Lotus" w:hint="cs"/>
          <w:sz w:val="28"/>
          <w:szCs w:val="28"/>
          <w:rtl/>
          <w:lang w:bidi="fa-IR"/>
        </w:rPr>
        <w:t xml:space="preserve"> مسائل زير است: چگونگي انجام دادن اين مجاهدت و محاسبه  نفس </w:t>
      </w:r>
      <w:r w:rsidR="003C5910">
        <w:rPr>
          <w:rFonts w:cs="B Lotus" w:hint="cs"/>
          <w:sz w:val="28"/>
          <w:szCs w:val="28"/>
          <w:rtl/>
          <w:lang w:bidi="fa-IR"/>
        </w:rPr>
        <w:t>درباره</w:t>
      </w:r>
      <w:r w:rsidRPr="00AD6829">
        <w:rPr>
          <w:rFonts w:cs="B Lotus" w:hint="cs"/>
          <w:sz w:val="28"/>
          <w:szCs w:val="28"/>
          <w:rtl/>
          <w:lang w:bidi="fa-IR"/>
        </w:rPr>
        <w:t xml:space="preserve"> آن و گفتگو در خصوص ذوقها و وجدهائي كه در اين راه بدست</w:t>
      </w:r>
      <w:r w:rsidR="000134EE">
        <w:rPr>
          <w:rFonts w:cs="B Lotus" w:hint="cs"/>
          <w:sz w:val="28"/>
          <w:szCs w:val="28"/>
          <w:rtl/>
          <w:lang w:bidi="fa-IR"/>
        </w:rPr>
        <w:t xml:space="preserve"> مي‌</w:t>
      </w:r>
      <w:r w:rsidRPr="00AD6829">
        <w:rPr>
          <w:rFonts w:cs="B Lotus" w:hint="cs"/>
          <w:sz w:val="28"/>
          <w:szCs w:val="28"/>
          <w:rtl/>
          <w:lang w:bidi="fa-IR"/>
        </w:rPr>
        <w:t>آيد و كيفيت ترقي در</w:t>
      </w:r>
      <w:r w:rsidR="000134EE">
        <w:rPr>
          <w:rFonts w:cs="B Lotus" w:hint="cs"/>
          <w:sz w:val="28"/>
          <w:szCs w:val="28"/>
          <w:rtl/>
          <w:lang w:bidi="fa-IR"/>
        </w:rPr>
        <w:t xml:space="preserve"> آن‌ها </w:t>
      </w:r>
      <w:r w:rsidRPr="00AD6829">
        <w:rPr>
          <w:rFonts w:cs="B Lotus" w:hint="cs"/>
          <w:sz w:val="28"/>
          <w:szCs w:val="28"/>
          <w:rtl/>
          <w:lang w:bidi="fa-IR"/>
        </w:rPr>
        <w:t xml:space="preserve">و ازذوقي بذوق برتر نائل آمدن و شرح اصطلاحاتي كه در اين باره ميان ايشان متداول است. </w:t>
      </w:r>
    </w:p>
    <w:p w:rsidR="000F08E6"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پس از آنكه علوم نوشته وتدوين گرديد وفقيهان </w:t>
      </w:r>
      <w:r w:rsidR="003C5910">
        <w:rPr>
          <w:rFonts w:cs="B Lotus" w:hint="cs"/>
          <w:sz w:val="28"/>
          <w:szCs w:val="28"/>
          <w:rtl/>
          <w:lang w:bidi="fa-IR"/>
        </w:rPr>
        <w:t>درباره</w:t>
      </w:r>
      <w:r w:rsidRPr="00AD6829">
        <w:rPr>
          <w:rFonts w:cs="B Lotus" w:hint="cs"/>
          <w:sz w:val="28"/>
          <w:szCs w:val="28"/>
          <w:rtl/>
          <w:lang w:bidi="fa-IR"/>
        </w:rPr>
        <w:t xml:space="preserve"> فقه واصول و كلام و</w:t>
      </w:r>
      <w:r w:rsidR="00F414F0">
        <w:rPr>
          <w:rFonts w:cs="B Lotus" w:hint="cs"/>
          <w:sz w:val="28"/>
          <w:szCs w:val="28"/>
          <w:rtl/>
          <w:lang w:bidi="fa-IR"/>
        </w:rPr>
        <w:t xml:space="preserve"> </w:t>
      </w:r>
      <w:r w:rsidRPr="00AD6829">
        <w:rPr>
          <w:rFonts w:cs="B Lotus" w:hint="cs"/>
          <w:sz w:val="28"/>
          <w:szCs w:val="28"/>
          <w:rtl/>
          <w:lang w:bidi="fa-IR"/>
        </w:rPr>
        <w:t>تفسير و جزاينها بتأليف پرداختند رجالي</w:t>
      </w:r>
      <w:r w:rsidRPr="00AD6829">
        <w:rPr>
          <w:rStyle w:val="FootnoteReference"/>
          <w:rFonts w:cs="B Lotus"/>
          <w:sz w:val="28"/>
          <w:szCs w:val="28"/>
          <w:rtl/>
          <w:lang w:bidi="fa-IR"/>
        </w:rPr>
        <w:footnoteReference w:id="487"/>
      </w:r>
      <w:r w:rsidRPr="00AD6829">
        <w:rPr>
          <w:rFonts w:cs="B Lotus" w:hint="cs"/>
          <w:sz w:val="28"/>
          <w:szCs w:val="28"/>
          <w:rtl/>
          <w:lang w:bidi="fa-IR"/>
        </w:rPr>
        <w:t xml:space="preserve"> از پيروان اين اصول نيز درباره طريقت خويش تأليفاتي كردند از آنجمله كساني در موضوع ورع ياپرهيزگاري و محاسبه نفس در</w:t>
      </w:r>
      <w:r w:rsidR="00F414F0">
        <w:rPr>
          <w:rFonts w:cs="B Lotus" w:hint="cs"/>
          <w:sz w:val="28"/>
          <w:szCs w:val="28"/>
          <w:rtl/>
          <w:lang w:bidi="fa-IR"/>
        </w:rPr>
        <w:t xml:space="preserve"> ابتدا</w:t>
      </w:r>
      <w:r w:rsidRPr="00AD6829">
        <w:rPr>
          <w:rFonts w:cs="B Lotus" w:hint="cs"/>
          <w:sz w:val="28"/>
          <w:szCs w:val="28"/>
          <w:rtl/>
          <w:lang w:bidi="fa-IR"/>
        </w:rPr>
        <w:t xml:space="preserve"> به عمل وترك آن كتبي نوشته</w:t>
      </w:r>
      <w:r w:rsidR="003341DA">
        <w:rPr>
          <w:rFonts w:cs="B Lotus" w:hint="cs"/>
          <w:sz w:val="28"/>
          <w:szCs w:val="28"/>
          <w:rtl/>
          <w:lang w:bidi="fa-IR"/>
        </w:rPr>
        <w:t xml:space="preserve">‌اند </w:t>
      </w:r>
      <w:r w:rsidRPr="00AD6829">
        <w:rPr>
          <w:rFonts w:cs="B Lotus" w:hint="cs"/>
          <w:sz w:val="28"/>
          <w:szCs w:val="28"/>
          <w:rtl/>
          <w:lang w:bidi="fa-IR"/>
        </w:rPr>
        <w:t xml:space="preserve">چنانكه </w:t>
      </w:r>
      <w:r w:rsidR="001D4EF2">
        <w:rPr>
          <w:rFonts w:cs="B Lotus" w:hint="cs"/>
          <w:sz w:val="28"/>
          <w:szCs w:val="28"/>
          <w:rtl/>
          <w:lang w:bidi="fa-IR"/>
        </w:rPr>
        <w:t>[</w:t>
      </w:r>
      <w:r w:rsidRPr="00AD6829">
        <w:rPr>
          <w:rFonts w:cs="B Lotus" w:hint="cs"/>
          <w:sz w:val="28"/>
          <w:szCs w:val="28"/>
          <w:rtl/>
          <w:lang w:bidi="fa-IR"/>
        </w:rPr>
        <w:t xml:space="preserve">محاسبي </w:t>
      </w:r>
      <w:r w:rsidRPr="00AD6829">
        <w:rPr>
          <w:rStyle w:val="FootnoteReference"/>
          <w:rFonts w:cs="B Lotus"/>
          <w:sz w:val="28"/>
          <w:szCs w:val="28"/>
          <w:rtl/>
          <w:lang w:bidi="fa-IR"/>
        </w:rPr>
        <w:footnoteReference w:id="488"/>
      </w:r>
      <w:r w:rsidRPr="00AD6829">
        <w:rPr>
          <w:rFonts w:cs="B Lotus" w:hint="cs"/>
          <w:sz w:val="28"/>
          <w:szCs w:val="28"/>
          <w:rtl/>
          <w:lang w:bidi="fa-IR"/>
        </w:rPr>
        <w:t xml:space="preserve"> در كتاب </w:t>
      </w:r>
      <w:r w:rsidR="007D2796">
        <w:rPr>
          <w:rFonts w:cs="B Lotus" w:hint="cs"/>
          <w:sz w:val="28"/>
          <w:szCs w:val="28"/>
          <w:rtl/>
          <w:lang w:bidi="fa-IR"/>
        </w:rPr>
        <w:t>«</w:t>
      </w:r>
      <w:r w:rsidRPr="00AD6829">
        <w:rPr>
          <w:rFonts w:cs="B Lotus" w:hint="cs"/>
          <w:sz w:val="28"/>
          <w:szCs w:val="28"/>
          <w:rtl/>
          <w:lang w:bidi="fa-IR"/>
        </w:rPr>
        <w:t>رعايه» اين شيوه را برگزيده است و برخي هم درباره آداب طريقت و ذوقها و وجدهاي پيروان آن در احوال گوناگون</w:t>
      </w:r>
      <w:r w:rsidR="00937D22">
        <w:rPr>
          <w:rFonts w:cs="B Lotus" w:hint="cs"/>
          <w:sz w:val="28"/>
          <w:szCs w:val="28"/>
          <w:rtl/>
          <w:lang w:bidi="fa-IR"/>
        </w:rPr>
        <w:t>،</w:t>
      </w:r>
      <w:r w:rsidRPr="00AD6829">
        <w:rPr>
          <w:rFonts w:cs="B Lotus" w:hint="cs"/>
          <w:sz w:val="28"/>
          <w:szCs w:val="28"/>
          <w:rtl/>
          <w:lang w:bidi="fa-IR"/>
        </w:rPr>
        <w:t xml:space="preserve"> بتاليف پرداخته</w:t>
      </w:r>
      <w:r w:rsidR="007E3A64">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489"/>
      </w:r>
      <w:r w:rsidRPr="00AD6829">
        <w:rPr>
          <w:rFonts w:cs="B Lotus" w:hint="cs"/>
          <w:sz w:val="28"/>
          <w:szCs w:val="28"/>
          <w:rtl/>
          <w:lang w:bidi="fa-IR"/>
        </w:rPr>
        <w:t xml:space="preserve"> چنانكه قشيري دركتاب </w:t>
      </w:r>
      <w:r w:rsidR="007D2796">
        <w:rPr>
          <w:rFonts w:cs="B Lotus" w:hint="cs"/>
          <w:sz w:val="28"/>
          <w:szCs w:val="28"/>
          <w:rtl/>
          <w:lang w:bidi="fa-IR"/>
        </w:rPr>
        <w:t>«</w:t>
      </w:r>
      <w:r w:rsidRPr="00AD6829">
        <w:rPr>
          <w:rFonts w:cs="B Lotus" w:hint="cs"/>
          <w:sz w:val="28"/>
          <w:szCs w:val="28"/>
          <w:rtl/>
          <w:lang w:bidi="fa-IR"/>
        </w:rPr>
        <w:t>رساله» و سهروردي در كتاب «عوارف المعارف» و امثال ايشان در مسائل مزبور به تحقيق پرداخته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0F08E6" w:rsidP="00D02BC5">
      <w:pPr>
        <w:ind w:firstLine="284"/>
        <w:jc w:val="lowKashida"/>
        <w:rPr>
          <w:rFonts w:cs="B Lotus"/>
          <w:sz w:val="28"/>
          <w:szCs w:val="28"/>
          <w:rtl/>
          <w:lang w:bidi="fa-IR"/>
        </w:rPr>
      </w:pPr>
      <w:r w:rsidRPr="00AD6829">
        <w:rPr>
          <w:rFonts w:cs="B Lotus" w:hint="cs"/>
          <w:sz w:val="28"/>
          <w:szCs w:val="28"/>
          <w:rtl/>
          <w:lang w:bidi="fa-IR"/>
        </w:rPr>
        <w:t xml:space="preserve">و غزالي دركتاب </w:t>
      </w:r>
      <w:r w:rsidR="007D2796">
        <w:rPr>
          <w:rFonts w:cs="B Lotus" w:hint="cs"/>
          <w:sz w:val="28"/>
          <w:szCs w:val="28"/>
          <w:rtl/>
          <w:lang w:bidi="fa-IR"/>
        </w:rPr>
        <w:t>«</w:t>
      </w:r>
      <w:r w:rsidRPr="00AD6829">
        <w:rPr>
          <w:rFonts w:cs="B Lotus" w:hint="cs"/>
          <w:sz w:val="28"/>
          <w:szCs w:val="28"/>
          <w:rtl/>
          <w:lang w:bidi="fa-IR"/>
        </w:rPr>
        <w:t xml:space="preserve">احيا» </w:t>
      </w:r>
      <w:r w:rsidR="00F35CFE">
        <w:rPr>
          <w:rFonts w:cs="B Lotus" w:hint="cs"/>
          <w:sz w:val="28"/>
          <w:szCs w:val="28"/>
          <w:rtl/>
          <w:lang w:bidi="fa-IR"/>
        </w:rPr>
        <w:t>(</w:t>
      </w:r>
      <w:r w:rsidRPr="00AD6829">
        <w:rPr>
          <w:rFonts w:cs="B Lotus" w:hint="cs"/>
          <w:sz w:val="28"/>
          <w:szCs w:val="28"/>
          <w:rtl/>
          <w:lang w:bidi="fa-IR"/>
        </w:rPr>
        <w:t>احياء العلوم) هر دو قسمت را گرد آورده و در آن نخست احكام پرهيزگاري و اقتدا را تدوين كرده وسپس ب</w:t>
      </w:r>
      <w:r w:rsidR="00F414F0">
        <w:rPr>
          <w:rFonts w:cs="B Lotus" w:hint="cs"/>
          <w:sz w:val="28"/>
          <w:szCs w:val="28"/>
          <w:rtl/>
          <w:lang w:bidi="fa-IR"/>
        </w:rPr>
        <w:t xml:space="preserve">ه </w:t>
      </w:r>
      <w:r w:rsidRPr="00AD6829">
        <w:rPr>
          <w:rFonts w:cs="B Lotus" w:hint="cs"/>
          <w:sz w:val="28"/>
          <w:szCs w:val="28"/>
          <w:rtl/>
          <w:lang w:bidi="fa-IR"/>
        </w:rPr>
        <w:t>بيان آداب و سنت آن گروه پرداخته واصطلاحات ايشان را درعباراتي كه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شرح داده است. و بنابر اين </w:t>
      </w:r>
      <w:r w:rsidR="00D46034" w:rsidRPr="00AD6829">
        <w:rPr>
          <w:rFonts w:cs="B Lotus" w:hint="cs"/>
          <w:sz w:val="28"/>
          <w:szCs w:val="28"/>
          <w:rtl/>
          <w:lang w:bidi="fa-IR"/>
        </w:rPr>
        <w:t>علم تصرف در ميان ملت اسلام بمرحله دانش مدوني رسيده است در صورتيكه درآغاز تنها طريقه عبادتي بشمار</w:t>
      </w:r>
      <w:r w:rsidR="000134EE">
        <w:rPr>
          <w:rFonts w:cs="B Lotus" w:hint="cs"/>
          <w:sz w:val="28"/>
          <w:szCs w:val="28"/>
          <w:rtl/>
          <w:lang w:bidi="fa-IR"/>
        </w:rPr>
        <w:t xml:space="preserve"> مي‌</w:t>
      </w:r>
      <w:r w:rsidR="00D46034" w:rsidRPr="00AD6829">
        <w:rPr>
          <w:rFonts w:cs="B Lotus" w:hint="cs"/>
          <w:sz w:val="28"/>
          <w:szCs w:val="28"/>
          <w:rtl/>
          <w:lang w:bidi="fa-IR"/>
        </w:rPr>
        <w:t>رفت و احكام آن از سينه رجال فرا گرفته</w:t>
      </w:r>
      <w:r w:rsidR="000134EE">
        <w:rPr>
          <w:rFonts w:cs="B Lotus" w:hint="cs"/>
          <w:sz w:val="28"/>
          <w:szCs w:val="28"/>
          <w:rtl/>
          <w:lang w:bidi="fa-IR"/>
        </w:rPr>
        <w:t xml:space="preserve"> مي‌</w:t>
      </w:r>
      <w:r w:rsidR="00D46034" w:rsidRPr="00AD6829">
        <w:rPr>
          <w:rFonts w:cs="B Lotus" w:hint="cs"/>
          <w:sz w:val="28"/>
          <w:szCs w:val="28"/>
          <w:rtl/>
          <w:lang w:bidi="fa-IR"/>
        </w:rPr>
        <w:t>شد چنانكه ديگر</w:t>
      </w:r>
      <w:r w:rsidR="00F7441C">
        <w:rPr>
          <w:rFonts w:cs="B Lotus" w:hint="cs"/>
          <w:sz w:val="28"/>
          <w:szCs w:val="28"/>
          <w:rtl/>
          <w:lang w:bidi="fa-IR"/>
        </w:rPr>
        <w:t xml:space="preserve"> دانش‌ها</w:t>
      </w:r>
      <w:r w:rsidR="00D46034" w:rsidRPr="00AD6829">
        <w:rPr>
          <w:rFonts w:cs="B Lotus" w:hint="cs"/>
          <w:sz w:val="28"/>
          <w:szCs w:val="28"/>
          <w:rtl/>
          <w:lang w:bidi="fa-IR"/>
        </w:rPr>
        <w:t>ئي كه در كتب تدوين شده</w:t>
      </w:r>
      <w:r w:rsidR="003341DA">
        <w:rPr>
          <w:rFonts w:cs="B Lotus" w:hint="cs"/>
          <w:sz w:val="28"/>
          <w:szCs w:val="28"/>
          <w:rtl/>
          <w:lang w:bidi="fa-IR"/>
        </w:rPr>
        <w:t xml:space="preserve">‌اند </w:t>
      </w:r>
      <w:r w:rsidR="00D46034" w:rsidRPr="00AD6829">
        <w:rPr>
          <w:rFonts w:cs="B Lotus" w:hint="cs"/>
          <w:sz w:val="28"/>
          <w:szCs w:val="28"/>
          <w:rtl/>
          <w:lang w:bidi="fa-IR"/>
        </w:rPr>
        <w:t>مانند</w:t>
      </w:r>
      <w:r w:rsidR="00FD3A79">
        <w:rPr>
          <w:rFonts w:cs="B Lotus" w:hint="cs"/>
          <w:sz w:val="28"/>
          <w:szCs w:val="28"/>
          <w:rtl/>
          <w:lang w:bidi="fa-IR"/>
        </w:rPr>
        <w:t>:</w:t>
      </w:r>
      <w:r w:rsidR="00D46034" w:rsidRPr="00AD6829">
        <w:rPr>
          <w:rFonts w:cs="B Lotus" w:hint="cs"/>
          <w:sz w:val="28"/>
          <w:szCs w:val="28"/>
          <w:rtl/>
          <w:lang w:bidi="fa-IR"/>
        </w:rPr>
        <w:t xml:space="preserve"> تفسير و حديث و فقه و اصول و جز</w:t>
      </w:r>
      <w:r w:rsidR="000134EE">
        <w:rPr>
          <w:rFonts w:cs="B Lotus" w:hint="cs"/>
          <w:sz w:val="28"/>
          <w:szCs w:val="28"/>
          <w:rtl/>
          <w:lang w:bidi="fa-IR"/>
        </w:rPr>
        <w:t xml:space="preserve"> اين‌ها </w:t>
      </w:r>
      <w:r w:rsidR="00D46034" w:rsidRPr="00AD6829">
        <w:rPr>
          <w:rFonts w:cs="B Lotus" w:hint="cs"/>
          <w:sz w:val="28"/>
          <w:szCs w:val="28"/>
          <w:rtl/>
          <w:lang w:bidi="fa-IR"/>
        </w:rPr>
        <w:t>نيز نخست در سينه</w:t>
      </w:r>
      <w:r w:rsidR="003341DA">
        <w:rPr>
          <w:rFonts w:cs="B Lotus" w:hint="cs"/>
          <w:sz w:val="28"/>
          <w:szCs w:val="28"/>
          <w:rtl/>
          <w:lang w:bidi="fa-IR"/>
        </w:rPr>
        <w:t xml:space="preserve">‌هاي </w:t>
      </w:r>
      <w:r w:rsidR="00D46034" w:rsidRPr="00AD6829">
        <w:rPr>
          <w:rFonts w:cs="B Lotus" w:hint="cs"/>
          <w:sz w:val="28"/>
          <w:szCs w:val="28"/>
          <w:rtl/>
          <w:lang w:bidi="fa-IR"/>
        </w:rPr>
        <w:t xml:space="preserve">رجال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صحابه </w:t>
      </w:r>
      <w:r w:rsidR="000D2F8F">
        <w:rPr>
          <w:rFonts w:cs="CTraditional Arabic" w:hint="cs"/>
          <w:sz w:val="28"/>
          <w:szCs w:val="28"/>
          <w:rtl/>
          <w:lang w:bidi="fa-IR"/>
        </w:rPr>
        <w:t>س</w:t>
      </w:r>
      <w:r w:rsidR="000D2F8F">
        <w:rPr>
          <w:rFonts w:cs="B Lotus" w:hint="cs"/>
          <w:sz w:val="28"/>
          <w:szCs w:val="28"/>
          <w:rtl/>
          <w:lang w:bidi="fa-IR"/>
        </w:rPr>
        <w:t xml:space="preserve"> </w:t>
      </w:r>
      <w:r w:rsidRPr="00AD6829">
        <w:rPr>
          <w:rFonts w:cs="B Lotus" w:hint="cs"/>
          <w:sz w:val="28"/>
          <w:szCs w:val="28"/>
          <w:rtl/>
          <w:lang w:bidi="fa-IR"/>
        </w:rPr>
        <w:t>از لحاظ اخلاق و سيرت به چنين مجاهدهاي اتصاف داشتند و بيش از هركس از اين كرامات بهره مند بودند، ولي ايشان توجهي بكرامات مزبور نداشتند، ودر فضايل ابوبكر و عمر</w:t>
      </w:r>
      <w:r w:rsidRPr="00AD6829">
        <w:rPr>
          <w:rStyle w:val="FootnoteReference"/>
          <w:rFonts w:cs="B Lotus"/>
          <w:sz w:val="28"/>
          <w:szCs w:val="28"/>
          <w:rtl/>
          <w:lang w:bidi="fa-IR"/>
        </w:rPr>
        <w:footnoteReference w:id="490"/>
      </w:r>
      <w:r w:rsidRPr="00AD6829">
        <w:rPr>
          <w:rFonts w:cs="B Lotus" w:hint="cs"/>
          <w:sz w:val="28"/>
          <w:szCs w:val="28"/>
          <w:rtl/>
          <w:lang w:bidi="fa-IR"/>
        </w:rPr>
        <w:t xml:space="preserve"> </w:t>
      </w:r>
      <w:r w:rsidR="000D2F8F">
        <w:rPr>
          <w:rFonts w:cs="CTraditional Arabic" w:hint="cs"/>
          <w:sz w:val="28"/>
          <w:szCs w:val="28"/>
          <w:rtl/>
          <w:lang w:bidi="fa-IR"/>
        </w:rPr>
        <w:t>س</w:t>
      </w:r>
      <w:r w:rsidR="000D2F8F">
        <w:rPr>
          <w:rFonts w:cs="B Lotus" w:hint="cs"/>
          <w:sz w:val="28"/>
          <w:szCs w:val="28"/>
          <w:rtl/>
          <w:lang w:bidi="fa-IR"/>
        </w:rPr>
        <w:t xml:space="preserve"> </w:t>
      </w:r>
      <w:r w:rsidRPr="00AD6829">
        <w:rPr>
          <w:rFonts w:cs="B Lotus" w:hint="cs"/>
          <w:sz w:val="28"/>
          <w:szCs w:val="28"/>
          <w:rtl/>
          <w:lang w:bidi="fa-IR"/>
        </w:rPr>
        <w:t>از اينگونه كرامات بسيار است. و پس از ايشان گروهي از اهل طريقت كه در رساله قشيري نام آنان آمده و متأخراني كه پيرو آنان بوده</w:t>
      </w:r>
      <w:r w:rsidR="003341DA">
        <w:rPr>
          <w:rFonts w:cs="B Lotus" w:hint="cs"/>
          <w:sz w:val="28"/>
          <w:szCs w:val="28"/>
          <w:rtl/>
          <w:lang w:bidi="fa-IR"/>
        </w:rPr>
        <w:t xml:space="preserve">‌اند </w:t>
      </w:r>
      <w:r w:rsidRPr="00AD6829">
        <w:rPr>
          <w:rFonts w:cs="B Lotus" w:hint="cs"/>
          <w:sz w:val="28"/>
          <w:szCs w:val="28"/>
          <w:rtl/>
          <w:lang w:bidi="fa-IR"/>
        </w:rPr>
        <w:t>از صحابه</w:t>
      </w:r>
      <w:r w:rsidR="000D2F8F">
        <w:rPr>
          <w:rFonts w:cs="CTraditional Arabic" w:hint="cs"/>
          <w:sz w:val="28"/>
          <w:szCs w:val="28"/>
          <w:rtl/>
          <w:lang w:bidi="fa-IR"/>
        </w:rPr>
        <w:t>س</w:t>
      </w:r>
      <w:r w:rsidR="000D2F8F">
        <w:rPr>
          <w:rFonts w:cs="B Lotus" w:hint="cs"/>
          <w:sz w:val="28"/>
          <w:szCs w:val="28"/>
          <w:rtl/>
          <w:lang w:bidi="fa-IR"/>
        </w:rPr>
        <w:t xml:space="preserve"> </w:t>
      </w:r>
      <w:r w:rsidRPr="00AD6829">
        <w:rPr>
          <w:rFonts w:cs="B Lotus" w:hint="cs"/>
          <w:sz w:val="28"/>
          <w:szCs w:val="28"/>
          <w:rtl/>
          <w:lang w:bidi="fa-IR"/>
        </w:rPr>
        <w:t xml:space="preserve"> در اين امر پيروي كرده</w:t>
      </w:r>
      <w:r w:rsidR="003341DA">
        <w:rPr>
          <w:rFonts w:cs="B Lotus" w:hint="cs"/>
          <w:sz w:val="28"/>
          <w:szCs w:val="28"/>
          <w:rtl/>
          <w:lang w:bidi="fa-IR"/>
        </w:rPr>
        <w:t>‌اند.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پس از چندي </w:t>
      </w:r>
      <w:r w:rsidR="000D2F8F">
        <w:rPr>
          <w:rFonts w:cs="B Lotus" w:hint="cs"/>
          <w:sz w:val="28"/>
          <w:szCs w:val="28"/>
          <w:rtl/>
          <w:lang w:bidi="fa-IR"/>
        </w:rPr>
        <w:t>دسته اي از متأخران به كشف پرده «</w:t>
      </w:r>
      <w:r w:rsidRPr="00AD6829">
        <w:rPr>
          <w:rFonts w:cs="B Lotus" w:hint="cs"/>
          <w:sz w:val="28"/>
          <w:szCs w:val="28"/>
          <w:rtl/>
          <w:lang w:bidi="fa-IR"/>
        </w:rPr>
        <w:t>حس» و بحث درباره ادراكات ماوراي آن بسيار توجه كردند و شيوه</w:t>
      </w:r>
      <w:r w:rsidR="003341DA">
        <w:rPr>
          <w:rFonts w:cs="B Lotus" w:hint="cs"/>
          <w:sz w:val="28"/>
          <w:szCs w:val="28"/>
          <w:rtl/>
          <w:lang w:bidi="fa-IR"/>
        </w:rPr>
        <w:t xml:space="preserve">‌هاي </w:t>
      </w:r>
      <w:r w:rsidRPr="00AD6829">
        <w:rPr>
          <w:rFonts w:cs="B Lotus" w:hint="cs"/>
          <w:sz w:val="28"/>
          <w:szCs w:val="28"/>
          <w:rtl/>
          <w:lang w:bidi="fa-IR"/>
        </w:rPr>
        <w:t xml:space="preserve">رياضيات ايشان </w:t>
      </w:r>
      <w:r w:rsidR="003C5910">
        <w:rPr>
          <w:rFonts w:cs="B Lotus" w:hint="cs"/>
          <w:sz w:val="28"/>
          <w:szCs w:val="28"/>
          <w:rtl/>
          <w:lang w:bidi="fa-IR"/>
        </w:rPr>
        <w:t>درباره</w:t>
      </w:r>
      <w:r w:rsidRPr="00AD6829">
        <w:rPr>
          <w:rFonts w:cs="B Lotus" w:hint="cs"/>
          <w:sz w:val="28"/>
          <w:szCs w:val="28"/>
          <w:rtl/>
          <w:lang w:bidi="fa-IR"/>
        </w:rPr>
        <w:t xml:space="preserve"> اين موضوع نسبت به طريقه</w:t>
      </w:r>
      <w:r w:rsidR="003341DA">
        <w:rPr>
          <w:rFonts w:cs="B Lotus" w:hint="cs"/>
          <w:sz w:val="28"/>
          <w:szCs w:val="28"/>
          <w:rtl/>
          <w:lang w:bidi="fa-IR"/>
        </w:rPr>
        <w:t xml:space="preserve">‌هاي </w:t>
      </w:r>
      <w:r w:rsidRPr="00AD6829">
        <w:rPr>
          <w:rFonts w:cs="B Lotus" w:hint="cs"/>
          <w:sz w:val="28"/>
          <w:szCs w:val="28"/>
          <w:rtl/>
          <w:lang w:bidi="fa-IR"/>
        </w:rPr>
        <w:t xml:space="preserve">متقدمان تغيير يافت و اين بر حسب اختلافات تعليمات ايشان </w:t>
      </w:r>
      <w:r w:rsidR="003C5910">
        <w:rPr>
          <w:rFonts w:cs="B Lotus" w:hint="cs"/>
          <w:sz w:val="28"/>
          <w:szCs w:val="28"/>
          <w:rtl/>
          <w:lang w:bidi="fa-IR"/>
        </w:rPr>
        <w:t>درباره</w:t>
      </w:r>
      <w:r w:rsidRPr="00AD6829">
        <w:rPr>
          <w:rFonts w:cs="B Lotus" w:hint="cs"/>
          <w:sz w:val="28"/>
          <w:szCs w:val="28"/>
          <w:rtl/>
          <w:lang w:bidi="fa-IR"/>
        </w:rPr>
        <w:t xml:space="preserve"> كشتن قواي حسي و تغذيه روح عاقل به ذكر پيدا شد كه در پرتو اين رياضت و كمال نشو و نما و تغذيه نفس ادراكي براي آن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د رذات آن وجود دارد و پس از حصول چنين ادراكي</w:t>
      </w:r>
      <w:r w:rsidR="000134EE">
        <w:rPr>
          <w:rFonts w:cs="B Lotus" w:hint="cs"/>
          <w:sz w:val="28"/>
          <w:szCs w:val="28"/>
          <w:rtl/>
          <w:lang w:bidi="fa-IR"/>
        </w:rPr>
        <w:t xml:space="preserve"> مي‌</w:t>
      </w:r>
      <w:r w:rsidRPr="00AD6829">
        <w:rPr>
          <w:rFonts w:cs="B Lotus" w:hint="cs"/>
          <w:sz w:val="28"/>
          <w:szCs w:val="28"/>
          <w:rtl/>
          <w:lang w:bidi="fa-IR"/>
        </w:rPr>
        <w:t>پنداشتند كه در اين هنگام وجود در ادراكات نفس منحصر شده است و ايشان بكشف ذاتهاي وجود نائل آمده وكليه حقايق</w:t>
      </w:r>
      <w:r w:rsidR="000134EE">
        <w:rPr>
          <w:rFonts w:cs="B Lotus" w:hint="cs"/>
          <w:sz w:val="28"/>
          <w:szCs w:val="28"/>
          <w:rtl/>
          <w:lang w:bidi="fa-IR"/>
        </w:rPr>
        <w:t xml:space="preserve"> آن را </w:t>
      </w:r>
      <w:r w:rsidRPr="00AD6829">
        <w:rPr>
          <w:rFonts w:cs="B Lotus" w:hint="cs"/>
          <w:sz w:val="28"/>
          <w:szCs w:val="28"/>
          <w:rtl/>
          <w:lang w:bidi="fa-IR"/>
        </w:rPr>
        <w:t xml:space="preserve">از عرش تا فرش </w:t>
      </w:r>
      <w:r w:rsidRPr="00AD6829">
        <w:rPr>
          <w:rStyle w:val="FootnoteReference"/>
          <w:rFonts w:cs="B Lotus"/>
          <w:sz w:val="28"/>
          <w:szCs w:val="28"/>
          <w:rtl/>
          <w:lang w:bidi="fa-IR"/>
        </w:rPr>
        <w:footnoteReference w:id="491"/>
      </w:r>
      <w:r w:rsidRPr="00AD6829">
        <w:rPr>
          <w:rFonts w:cs="B Lotus" w:hint="cs"/>
          <w:sz w:val="28"/>
          <w:szCs w:val="28"/>
          <w:rtl/>
          <w:lang w:bidi="fa-IR"/>
        </w:rPr>
        <w:t xml:space="preserve"> بتصور آورده</w:t>
      </w:r>
      <w:r w:rsidR="003341DA">
        <w:rPr>
          <w:rFonts w:cs="B Lotus" w:hint="cs"/>
          <w:sz w:val="28"/>
          <w:szCs w:val="28"/>
          <w:rtl/>
          <w:lang w:bidi="fa-IR"/>
        </w:rPr>
        <w:t>‌اند.</w:t>
      </w:r>
      <w:r w:rsidRPr="00AD6829">
        <w:rPr>
          <w:rFonts w:cs="B Lotus" w:hint="cs"/>
          <w:sz w:val="28"/>
          <w:szCs w:val="28"/>
          <w:rtl/>
          <w:lang w:bidi="fa-IR"/>
        </w:rPr>
        <w:t xml:space="preserve"> غزالي</w:t>
      </w:r>
      <w:r w:rsidR="000D2F8F">
        <w:rPr>
          <w:rFonts w:cs="B Lotus" w:hint="cs"/>
          <w:sz w:val="28"/>
          <w:szCs w:val="28"/>
          <w:rtl/>
          <w:lang w:bidi="fa-IR"/>
        </w:rPr>
        <w:t xml:space="preserve"> </w:t>
      </w:r>
      <w:r w:rsidRPr="00AD6829">
        <w:rPr>
          <w:rFonts w:cs="B Lotus" w:hint="cs"/>
          <w:sz w:val="28"/>
          <w:szCs w:val="28"/>
          <w:rtl/>
          <w:lang w:bidi="fa-IR"/>
        </w:rPr>
        <w:t xml:space="preserve">در كتاب احياء (العلوم) پس از ذكر صورت رياضت اين چنين گفته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سپس بايد دانست كه اين كشف در نزد ايشان صحيح و كامل نيست مگر هنگامي كه ناشي از راستي و استقامت باشد، زيرا گاهي ممكن است براي كساني كه در خلوت و تنهائي و با گرسنگي بسر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نيز كشف دست دهد هر چند استقامتي نداشته باشند. مانند ساحران و مسيحيان و ديگر مرتاضان</w:t>
      </w:r>
      <w:r w:rsidR="00FD3A79">
        <w:rPr>
          <w:rFonts w:cs="B Lotus" w:hint="cs"/>
          <w:sz w:val="28"/>
          <w:szCs w:val="28"/>
          <w:rtl/>
          <w:lang w:bidi="fa-IR"/>
        </w:rPr>
        <w:t>.</w:t>
      </w:r>
      <w:r w:rsidRPr="00AD6829">
        <w:rPr>
          <w:rFonts w:cs="B Lotus" w:hint="cs"/>
          <w:sz w:val="28"/>
          <w:szCs w:val="28"/>
          <w:rtl/>
          <w:lang w:bidi="fa-IR"/>
        </w:rPr>
        <w:t xml:space="preserve"> و مراد ما تنها كشف ناشي از استقامت است براي مثال آينه تابناك را در نظر</w:t>
      </w:r>
      <w:r w:rsidR="000134EE">
        <w:rPr>
          <w:rFonts w:cs="B Lotus" w:hint="cs"/>
          <w:sz w:val="28"/>
          <w:szCs w:val="28"/>
          <w:rtl/>
          <w:lang w:bidi="fa-IR"/>
        </w:rPr>
        <w:t xml:space="preserve"> مي‌</w:t>
      </w:r>
      <w:r w:rsidRPr="00AD6829">
        <w:rPr>
          <w:rFonts w:cs="B Lotus" w:hint="cs"/>
          <w:sz w:val="28"/>
          <w:szCs w:val="28"/>
          <w:rtl/>
          <w:lang w:bidi="fa-IR"/>
        </w:rPr>
        <w:t>آوريم كه هر گاه محدب يا مقعر باشد و در برابر آن چيزي نشان دهيم آن چيز در آينه كج و برخلاف صورت حقيقيش جلوه گر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ولي هر گاه مسطح و هموار باشد اشياء را صحيح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بنابر اين استقامت براي نفس از لحاظ احوال و كيفياتي كه در آن نقش</w:t>
      </w:r>
      <w:r w:rsidR="000134EE">
        <w:rPr>
          <w:rFonts w:cs="B Lotus" w:hint="cs"/>
          <w:sz w:val="28"/>
          <w:szCs w:val="28"/>
          <w:rtl/>
          <w:lang w:bidi="fa-IR"/>
        </w:rPr>
        <w:t xml:space="preserve"> مي‌</w:t>
      </w:r>
      <w:r w:rsidRPr="00AD6829">
        <w:rPr>
          <w:rFonts w:cs="B Lotus" w:hint="cs"/>
          <w:sz w:val="28"/>
          <w:szCs w:val="28"/>
          <w:rtl/>
          <w:lang w:bidi="fa-IR"/>
        </w:rPr>
        <w:t>بندد همچون همواري و صافي براي آينه است و هنگامي كه متأخران باين نوع كشف توجه كردند درباره حقايق موجودات علوي و سفلي و حقايق فرشتگان و روح وعرش و كرسي و امثال</w:t>
      </w:r>
      <w:r w:rsidR="000134EE">
        <w:rPr>
          <w:rFonts w:cs="B Lotus" w:hint="cs"/>
          <w:sz w:val="28"/>
          <w:szCs w:val="28"/>
          <w:rtl/>
          <w:lang w:bidi="fa-IR"/>
        </w:rPr>
        <w:t xml:space="preserve"> اين‌ها </w:t>
      </w:r>
      <w:r w:rsidRPr="00AD6829">
        <w:rPr>
          <w:rFonts w:cs="B Lotus" w:hint="cs"/>
          <w:sz w:val="28"/>
          <w:szCs w:val="28"/>
          <w:rtl/>
          <w:lang w:bidi="fa-IR"/>
        </w:rPr>
        <w:t>نيز بحث پرداختند و فهم كساني كه در طريقت ايشان شركت نميجستن</w:t>
      </w:r>
      <w:r w:rsidR="000D2F8F">
        <w:rPr>
          <w:rFonts w:cs="B Lotus" w:hint="cs"/>
          <w:sz w:val="28"/>
          <w:szCs w:val="28"/>
          <w:rtl/>
          <w:lang w:bidi="fa-IR"/>
        </w:rPr>
        <w:t>د از درك ذوقها و وجدهاي ايشان د</w:t>
      </w:r>
      <w:r w:rsidRPr="00AD6829">
        <w:rPr>
          <w:rFonts w:cs="B Lotus" w:hint="cs"/>
          <w:sz w:val="28"/>
          <w:szCs w:val="28"/>
          <w:rtl/>
          <w:lang w:bidi="fa-IR"/>
        </w:rPr>
        <w:t>ر</w:t>
      </w:r>
      <w:r w:rsidR="000D2F8F">
        <w:rPr>
          <w:rFonts w:cs="B Lotus" w:hint="cs"/>
          <w:sz w:val="28"/>
          <w:szCs w:val="28"/>
          <w:rtl/>
          <w:lang w:bidi="fa-IR"/>
        </w:rPr>
        <w:t xml:space="preserve"> </w:t>
      </w:r>
      <w:r w:rsidRPr="00AD6829">
        <w:rPr>
          <w:rFonts w:cs="B Lotus" w:hint="cs"/>
          <w:sz w:val="28"/>
          <w:szCs w:val="28"/>
          <w:rtl/>
          <w:lang w:bidi="fa-IR"/>
        </w:rPr>
        <w:t>اين امور عاجز بود ودسته اي از صاحبان فتوي منكر ايشان بودند و گروهي با طريقت ايشان مخالفت نداشتند و</w:t>
      </w:r>
      <w:r w:rsidR="000D2F8F">
        <w:rPr>
          <w:rFonts w:cs="B Lotus" w:hint="cs"/>
          <w:sz w:val="28"/>
          <w:szCs w:val="28"/>
          <w:rtl/>
          <w:lang w:bidi="fa-IR"/>
        </w:rPr>
        <w:t xml:space="preserve"> </w:t>
      </w:r>
      <w:r w:rsidRPr="00AD6829">
        <w:rPr>
          <w:rFonts w:cs="B Lotus" w:hint="cs"/>
          <w:sz w:val="28"/>
          <w:szCs w:val="28"/>
          <w:rtl/>
          <w:lang w:bidi="fa-IR"/>
        </w:rPr>
        <w:t xml:space="preserve">در رد قبول اين طريقت برهان و دليل سودي ندارد، زيرا طريقت تصوف از قبيل امور و جداني است. </w:t>
      </w:r>
      <w:r w:rsidRPr="00AD6829">
        <w:rPr>
          <w:rStyle w:val="FootnoteReference"/>
          <w:rFonts w:cs="B Lotus"/>
          <w:sz w:val="28"/>
          <w:szCs w:val="28"/>
          <w:rtl/>
          <w:lang w:bidi="fa-IR"/>
        </w:rPr>
        <w:footnoteReference w:id="492"/>
      </w:r>
      <w:r w:rsidRPr="00AD6829">
        <w:rPr>
          <w:rFonts w:cs="B Lotus" w:hint="cs"/>
          <w:sz w:val="28"/>
          <w:szCs w:val="28"/>
          <w:rtl/>
          <w:lang w:bidi="fa-IR"/>
        </w:rPr>
        <w:t xml:space="preserve"> </w:t>
      </w:r>
    </w:p>
    <w:p w:rsidR="00D46034"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تفصيل و تحقيق»</w:t>
      </w:r>
      <w:r w:rsidR="00D46034" w:rsidRPr="00AD6829">
        <w:rPr>
          <w:rStyle w:val="FootnoteReference"/>
          <w:rFonts w:cs="B Lotus"/>
          <w:sz w:val="28"/>
          <w:szCs w:val="28"/>
          <w:rtl/>
          <w:lang w:bidi="fa-IR"/>
        </w:rPr>
        <w:footnoteReference w:id="493"/>
      </w:r>
      <w:r w:rsidR="00D46034" w:rsidRPr="00AD6829">
        <w:rPr>
          <w:rFonts w:cs="B Lotus" w:hint="cs"/>
          <w:sz w:val="28"/>
          <w:szCs w:val="28"/>
          <w:rtl/>
          <w:lang w:bidi="fa-IR"/>
        </w:rPr>
        <w:t xml:space="preserve"> در ضمن سخنانان عالمان حديث و فقه بسيار ديده</w:t>
      </w:r>
      <w:r w:rsidR="000134EE">
        <w:rPr>
          <w:rFonts w:cs="B Lotus" w:hint="cs"/>
          <w:sz w:val="28"/>
          <w:szCs w:val="28"/>
          <w:rtl/>
          <w:lang w:bidi="fa-IR"/>
        </w:rPr>
        <w:t xml:space="preserve"> </w:t>
      </w:r>
      <w:r w:rsidR="00974E5C">
        <w:rPr>
          <w:rFonts w:cs="B Lotus" w:hint="cs"/>
          <w:sz w:val="28"/>
          <w:szCs w:val="28"/>
          <w:rtl/>
          <w:lang w:bidi="fa-IR"/>
        </w:rPr>
        <w:t>مي‌شود</w:t>
      </w:r>
      <w:r w:rsidR="00D46034" w:rsidRPr="00AD6829">
        <w:rPr>
          <w:rFonts w:cs="B Lotus" w:hint="cs"/>
          <w:sz w:val="28"/>
          <w:szCs w:val="28"/>
          <w:rtl/>
          <w:lang w:bidi="fa-IR"/>
        </w:rPr>
        <w:t xml:space="preserve"> كه</w:t>
      </w:r>
      <w:r w:rsidR="000134EE">
        <w:rPr>
          <w:rFonts w:cs="B Lotus" w:hint="cs"/>
          <w:sz w:val="28"/>
          <w:szCs w:val="28"/>
          <w:rtl/>
          <w:lang w:bidi="fa-IR"/>
        </w:rPr>
        <w:t xml:space="preserve"> مي‌</w:t>
      </w:r>
      <w:r w:rsidR="00D46034" w:rsidRPr="00AD6829">
        <w:rPr>
          <w:rFonts w:cs="B Lotus" w:hint="cs"/>
          <w:sz w:val="28"/>
          <w:szCs w:val="28"/>
          <w:rtl/>
          <w:lang w:bidi="fa-IR"/>
        </w:rPr>
        <w:t>گويد: خداي تعالي مباين آفريده</w:t>
      </w:r>
      <w:r w:rsidR="003341DA">
        <w:rPr>
          <w:rFonts w:cs="B Lotus" w:hint="cs"/>
          <w:sz w:val="28"/>
          <w:szCs w:val="28"/>
          <w:rtl/>
          <w:lang w:bidi="fa-IR"/>
        </w:rPr>
        <w:t xml:space="preserve">‌هاي </w:t>
      </w:r>
      <w:r w:rsidR="00D46034" w:rsidRPr="00AD6829">
        <w:rPr>
          <w:rFonts w:cs="B Lotus" w:hint="cs"/>
          <w:sz w:val="28"/>
          <w:szCs w:val="28"/>
          <w:rtl/>
          <w:lang w:bidi="fa-IR"/>
        </w:rPr>
        <w:t>خود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D46034"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در ميان گفته</w:t>
      </w:r>
      <w:r w:rsidR="003341DA">
        <w:rPr>
          <w:rFonts w:cs="B Lotus" w:hint="cs"/>
          <w:sz w:val="28"/>
          <w:szCs w:val="28"/>
          <w:rtl/>
          <w:lang w:bidi="fa-IR"/>
        </w:rPr>
        <w:t xml:space="preserve">‌هاي </w:t>
      </w:r>
      <w:r w:rsidRPr="00AD6829">
        <w:rPr>
          <w:rFonts w:cs="B Lotus" w:hint="cs"/>
          <w:sz w:val="28"/>
          <w:szCs w:val="28"/>
          <w:rtl/>
          <w:lang w:bidi="fa-IR"/>
        </w:rPr>
        <w:t>متكلمان</w:t>
      </w:r>
      <w:r w:rsidR="000134EE">
        <w:rPr>
          <w:rFonts w:cs="B Lotus" w:hint="cs"/>
          <w:sz w:val="28"/>
          <w:szCs w:val="28"/>
          <w:rtl/>
          <w:lang w:bidi="fa-IR"/>
        </w:rPr>
        <w:t xml:space="preserve"> مي‌</w:t>
      </w:r>
      <w:r w:rsidRPr="00AD6829">
        <w:rPr>
          <w:rFonts w:cs="B Lotus" w:hint="cs"/>
          <w:sz w:val="28"/>
          <w:szCs w:val="28"/>
          <w:rtl/>
          <w:lang w:bidi="fa-IR"/>
        </w:rPr>
        <w:t>بينيم كه</w:t>
      </w:r>
      <w:r w:rsidR="000134EE">
        <w:rPr>
          <w:rFonts w:cs="B Lotus" w:hint="cs"/>
          <w:sz w:val="28"/>
          <w:szCs w:val="28"/>
          <w:rtl/>
          <w:lang w:bidi="fa-IR"/>
        </w:rPr>
        <w:t xml:space="preserve"> مي‌</w:t>
      </w:r>
      <w:r w:rsidRPr="00AD6829">
        <w:rPr>
          <w:rFonts w:cs="B Lotus" w:hint="cs"/>
          <w:sz w:val="28"/>
          <w:szCs w:val="28"/>
          <w:rtl/>
          <w:lang w:bidi="fa-IR"/>
        </w:rPr>
        <w:t xml:space="preserve">گويند </w:t>
      </w:r>
      <w:r w:rsidR="007D2796">
        <w:rPr>
          <w:rFonts w:cs="B Lotus" w:hint="cs"/>
          <w:sz w:val="28"/>
          <w:szCs w:val="28"/>
          <w:rtl/>
          <w:lang w:bidi="fa-IR"/>
        </w:rPr>
        <w:t>«</w:t>
      </w:r>
      <w:r w:rsidRPr="00AD6829">
        <w:rPr>
          <w:rFonts w:cs="B Lotus" w:hint="cs"/>
          <w:sz w:val="28"/>
          <w:szCs w:val="28"/>
          <w:rtl/>
          <w:lang w:bidi="fa-IR"/>
        </w:rPr>
        <w:t>خدا به مباين و نه متصل است» و فلاسفه</w:t>
      </w:r>
      <w:r w:rsidR="000134EE">
        <w:rPr>
          <w:rFonts w:cs="B Lotus" w:hint="cs"/>
          <w:sz w:val="28"/>
          <w:szCs w:val="28"/>
          <w:rtl/>
          <w:lang w:bidi="fa-IR"/>
        </w:rPr>
        <w:t xml:space="preserve"> مي‌</w:t>
      </w:r>
      <w:r w:rsidRPr="00AD6829">
        <w:rPr>
          <w:rFonts w:cs="B Lotus" w:hint="cs"/>
          <w:sz w:val="28"/>
          <w:szCs w:val="28"/>
          <w:rtl/>
          <w:lang w:bidi="fa-IR"/>
        </w:rPr>
        <w:t>گويد</w:t>
      </w:r>
      <w:r w:rsidR="00FD3A79">
        <w:rPr>
          <w:rFonts w:cs="B Lotus" w:hint="cs"/>
          <w:sz w:val="28"/>
          <w:szCs w:val="28"/>
          <w:rtl/>
          <w:lang w:bidi="fa-IR"/>
        </w:rPr>
        <w:t>:</w:t>
      </w:r>
      <w:r w:rsidR="007D2796">
        <w:rPr>
          <w:rFonts w:cs="B Lotus" w:hint="cs"/>
          <w:sz w:val="28"/>
          <w:szCs w:val="28"/>
          <w:rtl/>
          <w:lang w:bidi="fa-IR"/>
        </w:rPr>
        <w:t>«</w:t>
      </w:r>
      <w:r w:rsidRPr="00AD6829">
        <w:rPr>
          <w:rFonts w:cs="B Lotus" w:hint="cs"/>
          <w:sz w:val="28"/>
          <w:szCs w:val="28"/>
          <w:rtl/>
          <w:lang w:bidi="fa-IR"/>
        </w:rPr>
        <w:t>او نه داخل جهان و نه بيرون از آن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باز متصوفه متأخران در اين باره معتقدند كه</w:t>
      </w:r>
      <w:r w:rsidR="00FD3A79">
        <w:rPr>
          <w:rFonts w:cs="B Lotus" w:hint="cs"/>
          <w:sz w:val="28"/>
          <w:szCs w:val="28"/>
          <w:rtl/>
          <w:lang w:bidi="fa-IR"/>
        </w:rPr>
        <w:t>:</w:t>
      </w:r>
      <w:r w:rsidRPr="00AD6829">
        <w:rPr>
          <w:rFonts w:cs="B Lotus" w:hint="cs"/>
          <w:sz w:val="28"/>
          <w:szCs w:val="28"/>
          <w:rtl/>
          <w:lang w:bidi="fa-IR"/>
        </w:rPr>
        <w:t>خدا با مخلوقات خود متحد است خواه بدين معني كه در</w:t>
      </w:r>
      <w:r w:rsidR="000134EE">
        <w:rPr>
          <w:rFonts w:cs="B Lotus" w:hint="cs"/>
          <w:sz w:val="28"/>
          <w:szCs w:val="28"/>
          <w:rtl/>
          <w:lang w:bidi="fa-IR"/>
        </w:rPr>
        <w:t xml:space="preserve"> آن‌ها </w:t>
      </w:r>
      <w:r w:rsidRPr="00AD6829">
        <w:rPr>
          <w:rFonts w:cs="B Lotus" w:hint="cs"/>
          <w:sz w:val="28"/>
          <w:szCs w:val="28"/>
          <w:rtl/>
          <w:lang w:bidi="fa-IR"/>
        </w:rPr>
        <w:t>حلول كرده است يا به معني اين كه وي عين مخلوقات است و در سراسر جهان جز او چيزي نيست و هيچگونه جدائي وجود ندارد و اينك بتفصيل مذاهب ياد كرده را بيان</w:t>
      </w:r>
      <w:r w:rsidR="000134EE">
        <w:rPr>
          <w:rFonts w:cs="B Lotus" w:hint="cs"/>
          <w:sz w:val="28"/>
          <w:szCs w:val="28"/>
          <w:rtl/>
          <w:lang w:bidi="fa-IR"/>
        </w:rPr>
        <w:t xml:space="preserve"> مي‌</w:t>
      </w:r>
      <w:r w:rsidRPr="00AD6829">
        <w:rPr>
          <w:rFonts w:cs="B Lotus" w:hint="cs"/>
          <w:sz w:val="28"/>
          <w:szCs w:val="28"/>
          <w:rtl/>
          <w:lang w:bidi="fa-IR"/>
        </w:rPr>
        <w:t>كنيم و بشرح حقيقت يكايك</w:t>
      </w:r>
      <w:r w:rsidR="000134EE">
        <w:rPr>
          <w:rFonts w:cs="B Lotus" w:hint="cs"/>
          <w:sz w:val="28"/>
          <w:szCs w:val="28"/>
          <w:rtl/>
          <w:lang w:bidi="fa-IR"/>
        </w:rPr>
        <w:t xml:space="preserve"> آن‌ها مي‌</w:t>
      </w:r>
      <w:r w:rsidRPr="00AD6829">
        <w:rPr>
          <w:rFonts w:cs="B Lotus" w:hint="cs"/>
          <w:sz w:val="28"/>
          <w:szCs w:val="28"/>
          <w:rtl/>
          <w:lang w:bidi="fa-IR"/>
        </w:rPr>
        <w:t>پردازيم تا معاني</w:t>
      </w:r>
      <w:r w:rsidR="000134EE">
        <w:rPr>
          <w:rFonts w:cs="B Lotus" w:hint="cs"/>
          <w:sz w:val="28"/>
          <w:szCs w:val="28"/>
          <w:rtl/>
          <w:lang w:bidi="fa-IR"/>
        </w:rPr>
        <w:t xml:space="preserve"> آن‌ها </w:t>
      </w:r>
      <w:r w:rsidRPr="00AD6829">
        <w:rPr>
          <w:rFonts w:cs="B Lotus" w:hint="cs"/>
          <w:sz w:val="28"/>
          <w:szCs w:val="28"/>
          <w:rtl/>
          <w:lang w:bidi="fa-IR"/>
        </w:rPr>
        <w:t xml:space="preserve">روشن شود: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مباينت در دو مفهوم بكار برده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يكي مباينت در حيّز</w:t>
      </w:r>
      <w:r w:rsidRPr="00AD6829">
        <w:rPr>
          <w:rStyle w:val="FootnoteReference"/>
          <w:rFonts w:cs="B Lotus"/>
          <w:sz w:val="28"/>
          <w:szCs w:val="28"/>
          <w:rtl/>
          <w:lang w:bidi="fa-IR"/>
        </w:rPr>
        <w:footnoteReference w:id="494"/>
      </w:r>
      <w:r w:rsidRPr="00AD6829">
        <w:rPr>
          <w:rFonts w:cs="B Lotus" w:hint="cs"/>
          <w:sz w:val="28"/>
          <w:szCs w:val="28"/>
          <w:rtl/>
          <w:lang w:bidi="fa-IR"/>
        </w:rPr>
        <w:t xml:space="preserve"> و جهت كه در مقابل آن اتصال است و اين مقابله بر حسب قيد مزبور</w:t>
      </w:r>
      <w:r w:rsidR="007D2796">
        <w:rPr>
          <w:rFonts w:cs="B Lotus" w:hint="cs"/>
          <w:sz w:val="28"/>
          <w:szCs w:val="28"/>
          <w:rtl/>
          <w:lang w:bidi="fa-IR"/>
        </w:rPr>
        <w:t>«</w:t>
      </w:r>
      <w:r w:rsidRPr="00AD6829">
        <w:rPr>
          <w:rFonts w:cs="B Lotus" w:hint="cs"/>
          <w:sz w:val="28"/>
          <w:szCs w:val="28"/>
          <w:rtl/>
          <w:lang w:bidi="fa-IR"/>
        </w:rPr>
        <w:t>حيّز و جهت</w:t>
      </w:r>
      <w:r w:rsidR="007D2796">
        <w:rPr>
          <w:rFonts w:cs="B Lotus" w:hint="cs"/>
          <w:sz w:val="28"/>
          <w:szCs w:val="28"/>
          <w:rtl/>
          <w:lang w:bidi="fa-IR"/>
        </w:rPr>
        <w:t>»</w:t>
      </w:r>
      <w:r w:rsidRPr="00AD6829">
        <w:rPr>
          <w:rFonts w:cs="B Lotus" w:hint="cs"/>
          <w:sz w:val="28"/>
          <w:szCs w:val="28"/>
          <w:rtl/>
          <w:lang w:bidi="fa-IR"/>
        </w:rPr>
        <w:t xml:space="preserve"> بر مكان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اگر بطور لزوم باشد تشبيه است از قبيل قائل شدن به جهت.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نظير معني مزبور درباره تصريح باين مباينت از برخي عالمان سلف روايت شده است كه</w:t>
      </w:r>
      <w:r w:rsidR="000134EE">
        <w:rPr>
          <w:rFonts w:cs="B Lotus" w:hint="cs"/>
          <w:sz w:val="28"/>
          <w:szCs w:val="28"/>
          <w:rtl/>
          <w:lang w:bidi="fa-IR"/>
        </w:rPr>
        <w:t xml:space="preserve"> آن را </w:t>
      </w:r>
      <w:r w:rsidRPr="00AD6829">
        <w:rPr>
          <w:rFonts w:cs="B Lotus" w:hint="cs"/>
          <w:sz w:val="28"/>
          <w:szCs w:val="28"/>
          <w:rtl/>
          <w:lang w:bidi="fa-IR"/>
        </w:rPr>
        <w:t>جز اين معني دانسته و بگونه ديگري توجيه كرده</w:t>
      </w:r>
      <w:r w:rsidR="003341DA">
        <w:rPr>
          <w:rFonts w:cs="B Lotus" w:hint="cs"/>
          <w:sz w:val="28"/>
          <w:szCs w:val="28"/>
          <w:rtl/>
          <w:lang w:bidi="fa-IR"/>
        </w:rPr>
        <w:t xml:space="preserve">‌اند </w:t>
      </w:r>
      <w:r w:rsidRPr="00AD6829">
        <w:rPr>
          <w:rFonts w:cs="B Lotus" w:hint="cs"/>
          <w:sz w:val="28"/>
          <w:szCs w:val="28"/>
          <w:rtl/>
          <w:lang w:bidi="fa-IR"/>
        </w:rPr>
        <w:t>و به همين سبب متكلمان اين مباينت را انكار كره و گفته اند</w:t>
      </w:r>
      <w:r w:rsidR="00FD3A79">
        <w:rPr>
          <w:rFonts w:cs="B Lotus" w:hint="cs"/>
          <w:sz w:val="28"/>
          <w:szCs w:val="28"/>
          <w:rtl/>
          <w:lang w:bidi="fa-IR"/>
        </w:rPr>
        <w:t>:</w:t>
      </w:r>
      <w:r w:rsidR="007D2796">
        <w:rPr>
          <w:rFonts w:cs="B Lotus" w:hint="cs"/>
          <w:sz w:val="28"/>
          <w:szCs w:val="28"/>
          <w:rtl/>
          <w:lang w:bidi="fa-IR"/>
        </w:rPr>
        <w:t>«</w:t>
      </w:r>
      <w:r w:rsidRPr="00AD6829">
        <w:rPr>
          <w:rFonts w:cs="B Lotus" w:hint="cs"/>
          <w:sz w:val="28"/>
          <w:szCs w:val="28"/>
          <w:rtl/>
          <w:lang w:bidi="fa-IR"/>
        </w:rPr>
        <w:t>درباره آفريدگار نه</w:t>
      </w:r>
      <w:r w:rsidR="000134EE">
        <w:rPr>
          <w:rFonts w:cs="B Lotus" w:hint="cs"/>
          <w:sz w:val="28"/>
          <w:szCs w:val="28"/>
          <w:rtl/>
          <w:lang w:bidi="fa-IR"/>
        </w:rPr>
        <w:t xml:space="preserve"> مي‌</w:t>
      </w:r>
      <w:r w:rsidRPr="00AD6829">
        <w:rPr>
          <w:rFonts w:cs="B Lotus" w:hint="cs"/>
          <w:sz w:val="28"/>
          <w:szCs w:val="28"/>
          <w:rtl/>
          <w:lang w:bidi="fa-IR"/>
        </w:rPr>
        <w:t>توان گفت وي مباين  مخلوقات خويش است و نه متصل به</w:t>
      </w:r>
      <w:r w:rsidR="00974E5C">
        <w:rPr>
          <w:rFonts w:cs="B Lotus" w:hint="cs"/>
          <w:sz w:val="28"/>
          <w:szCs w:val="28"/>
          <w:rtl/>
          <w:lang w:bidi="fa-IR"/>
        </w:rPr>
        <w:t xml:space="preserve"> آن‌ها،</w:t>
      </w:r>
      <w:r w:rsidRPr="00AD6829">
        <w:rPr>
          <w:rFonts w:cs="B Lotus" w:hint="cs"/>
          <w:sz w:val="28"/>
          <w:szCs w:val="28"/>
          <w:rtl/>
          <w:lang w:bidi="fa-IR"/>
        </w:rPr>
        <w:t xml:space="preserve"> زيرا اين معني مخصوص موجوداتي است كه متصف به صفت مكان هستند. و اينكه گفته</w:t>
      </w:r>
      <w:r w:rsidR="003341DA">
        <w:rPr>
          <w:rFonts w:cs="B Lotus" w:hint="cs"/>
          <w:sz w:val="28"/>
          <w:szCs w:val="28"/>
          <w:rtl/>
          <w:lang w:bidi="fa-IR"/>
        </w:rPr>
        <w:t xml:space="preserve">‌اند </w:t>
      </w:r>
      <w:r w:rsidRPr="00AD6829">
        <w:rPr>
          <w:rFonts w:cs="B Lotus" w:hint="cs"/>
          <w:sz w:val="28"/>
          <w:szCs w:val="28"/>
          <w:rtl/>
          <w:lang w:bidi="fa-IR"/>
        </w:rPr>
        <w:t>يك موضوع خالي از اتصاف به معني و ضد آن</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00937D22">
        <w:rPr>
          <w:rFonts w:cs="B Lotus" w:hint="cs"/>
          <w:sz w:val="28"/>
          <w:szCs w:val="28"/>
          <w:rtl/>
          <w:lang w:bidi="fa-IR"/>
        </w:rPr>
        <w:t>،</w:t>
      </w:r>
      <w:r w:rsidRPr="00AD6829">
        <w:rPr>
          <w:rFonts w:cs="B Lotus" w:hint="cs"/>
          <w:sz w:val="28"/>
          <w:szCs w:val="28"/>
          <w:rtl/>
          <w:lang w:bidi="fa-IR"/>
        </w:rPr>
        <w:t xml:space="preserve"> مشروط باين است كه از آغاز</w:t>
      </w:r>
      <w:r w:rsidR="00937D22">
        <w:rPr>
          <w:rFonts w:cs="B Lotus" w:hint="cs"/>
          <w:sz w:val="28"/>
          <w:szCs w:val="28"/>
          <w:rtl/>
          <w:lang w:bidi="fa-IR"/>
        </w:rPr>
        <w:t>،</w:t>
      </w:r>
      <w:r w:rsidRPr="00AD6829">
        <w:rPr>
          <w:rFonts w:cs="B Lotus" w:hint="cs"/>
          <w:sz w:val="28"/>
          <w:szCs w:val="28"/>
          <w:rtl/>
          <w:lang w:bidi="fa-IR"/>
        </w:rPr>
        <w:t xml:space="preserve"> اتصاف يافتن آن صحيح باشد و گرنه هنگامي كه اين اتصاف ممتنع باشد گفتار مزبور درست نيست، بلكه رواست كه از معني و ضد آن خالي باشد، چنانكه درباره جماد</w:t>
      </w:r>
      <w:r w:rsidR="000134EE">
        <w:rPr>
          <w:rFonts w:cs="B Lotus" w:hint="cs"/>
          <w:sz w:val="28"/>
          <w:szCs w:val="28"/>
          <w:rtl/>
          <w:lang w:bidi="fa-IR"/>
        </w:rPr>
        <w:t xml:space="preserve"> مي‌</w:t>
      </w:r>
      <w:r w:rsidRPr="00AD6829">
        <w:rPr>
          <w:rFonts w:cs="B Lotus" w:hint="cs"/>
          <w:sz w:val="28"/>
          <w:szCs w:val="28"/>
          <w:rtl/>
          <w:lang w:bidi="fa-IR"/>
        </w:rPr>
        <w:t xml:space="preserve">گويند: </w:t>
      </w:r>
      <w:r w:rsidR="007D2796">
        <w:rPr>
          <w:rFonts w:cs="B Lotus" w:hint="cs"/>
          <w:sz w:val="28"/>
          <w:szCs w:val="28"/>
          <w:rtl/>
          <w:lang w:bidi="fa-IR"/>
        </w:rPr>
        <w:t>«</w:t>
      </w:r>
      <w:r w:rsidRPr="00AD6829">
        <w:rPr>
          <w:rFonts w:cs="B Lotus" w:hint="cs"/>
          <w:sz w:val="28"/>
          <w:szCs w:val="28"/>
          <w:rtl/>
          <w:lang w:bidi="fa-IR"/>
        </w:rPr>
        <w:t xml:space="preserve">نه دانا و نه نادان و نه توانا و نه ناتوان و نه نويسنده و نه بيسواد است و صحت اتصاف باين مباينت بر حسب آنچه نسبت به مدلول آن بيان شده است مشروط بحصول در جهت است وآفريدگار </w:t>
      </w:r>
      <w:r w:rsidR="00F35CFE">
        <w:rPr>
          <w:rFonts w:cs="B Lotus" w:hint="cs"/>
          <w:sz w:val="28"/>
          <w:szCs w:val="28"/>
          <w:rtl/>
          <w:lang w:bidi="fa-IR"/>
        </w:rPr>
        <w:t>(</w:t>
      </w:r>
      <w:r w:rsidRPr="00AD6829">
        <w:rPr>
          <w:rFonts w:cs="B Lotus" w:hint="cs"/>
          <w:sz w:val="28"/>
          <w:szCs w:val="28"/>
          <w:rtl/>
          <w:lang w:bidi="fa-IR"/>
        </w:rPr>
        <w:t>سبحانه) از اين انتساب منزه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گفتار بالا از ابن تلمساني در </w:t>
      </w:r>
      <w:r w:rsidR="007D2796">
        <w:rPr>
          <w:rFonts w:cs="B Lotus" w:hint="cs"/>
          <w:sz w:val="28"/>
          <w:szCs w:val="28"/>
          <w:rtl/>
          <w:lang w:bidi="fa-IR"/>
        </w:rPr>
        <w:t>«</w:t>
      </w:r>
      <w:r w:rsidRPr="00AD6829">
        <w:rPr>
          <w:rFonts w:cs="B Lotus" w:hint="cs"/>
          <w:sz w:val="28"/>
          <w:szCs w:val="28"/>
          <w:rtl/>
          <w:lang w:bidi="fa-IR"/>
        </w:rPr>
        <w:t>شرح اللمع»</w:t>
      </w:r>
      <w:r w:rsidRPr="00AD6829">
        <w:rPr>
          <w:rStyle w:val="FootnoteReference"/>
          <w:rFonts w:cs="B Lotus"/>
          <w:sz w:val="28"/>
          <w:szCs w:val="28"/>
          <w:rtl/>
          <w:lang w:bidi="fa-IR"/>
        </w:rPr>
        <w:footnoteReference w:id="495"/>
      </w:r>
      <w:r w:rsidRPr="00AD6829">
        <w:rPr>
          <w:rFonts w:cs="B Lotus" w:hint="cs"/>
          <w:sz w:val="28"/>
          <w:szCs w:val="28"/>
          <w:rtl/>
          <w:lang w:bidi="fa-IR"/>
        </w:rPr>
        <w:t xml:space="preserve"> تأليف امام الحرمين ياد كرده و گفته است</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درباره آفريدگار  نه</w:t>
      </w:r>
      <w:r w:rsidR="000134EE">
        <w:rPr>
          <w:rFonts w:cs="B Lotus" w:hint="cs"/>
          <w:sz w:val="28"/>
          <w:szCs w:val="28"/>
          <w:rtl/>
          <w:lang w:bidi="fa-IR"/>
        </w:rPr>
        <w:t xml:space="preserve"> مي‌</w:t>
      </w:r>
      <w:r w:rsidRPr="00AD6829">
        <w:rPr>
          <w:rFonts w:cs="B Lotus" w:hint="cs"/>
          <w:sz w:val="28"/>
          <w:szCs w:val="28"/>
          <w:rtl/>
          <w:lang w:bidi="fa-IR"/>
        </w:rPr>
        <w:t>توان گفت كه وي مباين جهان است و نه پيوست</w:t>
      </w:r>
      <w:r w:rsidR="000D2F8F">
        <w:rPr>
          <w:rFonts w:cs="B Lotus" w:hint="cs"/>
          <w:sz w:val="28"/>
          <w:szCs w:val="28"/>
          <w:rtl/>
          <w:lang w:bidi="fa-IR"/>
        </w:rPr>
        <w:t>ه بدان و داخل درآن و نه بيرون ا</w:t>
      </w:r>
      <w:r w:rsidRPr="00AD6829">
        <w:rPr>
          <w:rFonts w:cs="B Lotus" w:hint="cs"/>
          <w:sz w:val="28"/>
          <w:szCs w:val="28"/>
          <w:rtl/>
          <w:lang w:bidi="fa-IR"/>
        </w:rPr>
        <w:t>ز</w:t>
      </w:r>
      <w:r w:rsidR="000D2F8F">
        <w:rPr>
          <w:rFonts w:cs="B Lotus" w:hint="cs"/>
          <w:sz w:val="28"/>
          <w:szCs w:val="28"/>
          <w:rtl/>
          <w:lang w:bidi="fa-IR"/>
        </w:rPr>
        <w:t xml:space="preserve"> </w:t>
      </w:r>
      <w:r w:rsidRPr="00AD6829">
        <w:rPr>
          <w:rFonts w:cs="B Lotus" w:hint="cs"/>
          <w:sz w:val="28"/>
          <w:szCs w:val="28"/>
          <w:rtl/>
          <w:lang w:bidi="fa-IR"/>
        </w:rPr>
        <w:t>آن</w:t>
      </w:r>
      <w:r w:rsidR="007D2796">
        <w:rPr>
          <w:rFonts w:cs="B Lotus" w:hint="cs"/>
          <w:sz w:val="28"/>
          <w:szCs w:val="28"/>
          <w:rtl/>
          <w:lang w:bidi="fa-IR"/>
        </w:rPr>
        <w:t>»</w:t>
      </w:r>
      <w:r w:rsidRPr="00AD6829">
        <w:rPr>
          <w:rFonts w:cs="B Lotus" w:hint="cs"/>
          <w:sz w:val="28"/>
          <w:szCs w:val="28"/>
          <w:rtl/>
          <w:lang w:bidi="fa-IR"/>
        </w:rPr>
        <w:t xml:space="preserve"> و اين معني گفتار فلاسفه است كه</w:t>
      </w:r>
      <w:r w:rsidR="000134EE">
        <w:rPr>
          <w:rFonts w:cs="B Lotus" w:hint="cs"/>
          <w:sz w:val="28"/>
          <w:szCs w:val="28"/>
          <w:rtl/>
          <w:lang w:bidi="fa-IR"/>
        </w:rPr>
        <w:t xml:space="preserve"> مي‌</w:t>
      </w:r>
      <w:r w:rsidRPr="00AD6829">
        <w:rPr>
          <w:rFonts w:cs="B Lotus" w:hint="cs"/>
          <w:sz w:val="28"/>
          <w:szCs w:val="28"/>
          <w:rtl/>
          <w:lang w:bidi="fa-IR"/>
        </w:rPr>
        <w:t>گويند: خدا ب</w:t>
      </w:r>
      <w:r w:rsidR="000D2F8F">
        <w:rPr>
          <w:rFonts w:cs="B Lotus" w:hint="cs"/>
          <w:sz w:val="28"/>
          <w:szCs w:val="28"/>
          <w:rtl/>
          <w:lang w:bidi="fa-IR"/>
        </w:rPr>
        <w:t xml:space="preserve">ر حسب گوهرهاي لامكان نه داخل در </w:t>
      </w:r>
      <w:r w:rsidRPr="00AD6829">
        <w:rPr>
          <w:rFonts w:cs="B Lotus" w:hint="cs"/>
          <w:sz w:val="28"/>
          <w:szCs w:val="28"/>
          <w:rtl/>
          <w:lang w:bidi="fa-IR"/>
        </w:rPr>
        <w:t xml:space="preserve">جهان و نه بيرون از </w:t>
      </w:r>
      <w:r w:rsidR="000D2F8F">
        <w:rPr>
          <w:rFonts w:cs="B Lotus" w:hint="cs"/>
          <w:sz w:val="28"/>
          <w:szCs w:val="28"/>
          <w:rtl/>
          <w:lang w:bidi="fa-IR"/>
        </w:rPr>
        <w:t>آن</w:t>
      </w:r>
      <w:r w:rsidRPr="00AD6829">
        <w:rPr>
          <w:rFonts w:cs="B Lotus" w:hint="cs"/>
          <w:sz w:val="28"/>
          <w:szCs w:val="28"/>
          <w:rtl/>
          <w:lang w:bidi="fa-IR"/>
        </w:rPr>
        <w:t xml:space="preserve"> است. ومتكلمان منكر اين گفتاراند از اين رو كه مساوات آن براي آفريدگار در اخص صفات لازم</w:t>
      </w:r>
      <w:r w:rsidR="000134EE">
        <w:rPr>
          <w:rFonts w:cs="B Lotus" w:hint="cs"/>
          <w:sz w:val="28"/>
          <w:szCs w:val="28"/>
          <w:rtl/>
          <w:lang w:bidi="fa-IR"/>
        </w:rPr>
        <w:t xml:space="preserve"> مي‌</w:t>
      </w:r>
      <w:r w:rsidRPr="00AD6829">
        <w:rPr>
          <w:rFonts w:cs="B Lotus" w:hint="cs"/>
          <w:sz w:val="28"/>
          <w:szCs w:val="28"/>
          <w:rtl/>
          <w:lang w:bidi="fa-IR"/>
        </w:rPr>
        <w:t xml:space="preserve">آيد.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اين موضوع در علم كلام بتفصيل آمده است واما معني ديگر مباينت عبارت از مغايرت و مخالفت است چنانكه گويند: آفريدگار درذات و هويت و وجود و صفات مباين مخلوقات خويش است كه در مقابل اين مباينت اتحاد و امتزاج و اختلاط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واين مباينت مذهب كليه اهل حق است از قبيل جميع بزرگان سلف و عالمان شرايع و فقه و متكلمان و متقدمان متصوفه مانند اهل رساله </w:t>
      </w:r>
      <w:r w:rsidRPr="00AD6829">
        <w:rPr>
          <w:rStyle w:val="FootnoteReference"/>
          <w:rFonts w:cs="B Lotus"/>
          <w:sz w:val="28"/>
          <w:szCs w:val="28"/>
          <w:rtl/>
          <w:lang w:bidi="fa-IR"/>
        </w:rPr>
        <w:footnoteReference w:id="496"/>
      </w:r>
      <w:r w:rsidRPr="00AD6829">
        <w:rPr>
          <w:rFonts w:cs="B Lotus" w:hint="cs"/>
          <w:sz w:val="28"/>
          <w:szCs w:val="28"/>
          <w:rtl/>
          <w:lang w:bidi="fa-IR"/>
        </w:rPr>
        <w:t xml:space="preserve"> و كساني كه از آنان پيروي كرده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گروهي از متصوفه معاصر كه به مشاعر وجداني </w:t>
      </w:r>
      <w:r w:rsidR="00F35CFE">
        <w:rPr>
          <w:rFonts w:cs="B Lotus" w:hint="cs"/>
          <w:sz w:val="28"/>
          <w:szCs w:val="28"/>
          <w:rtl/>
          <w:lang w:bidi="fa-IR"/>
        </w:rPr>
        <w:t>(</w:t>
      </w:r>
      <w:r w:rsidRPr="00AD6829">
        <w:rPr>
          <w:rFonts w:cs="B Lotus" w:hint="cs"/>
          <w:sz w:val="28"/>
          <w:szCs w:val="28"/>
          <w:rtl/>
          <w:lang w:bidi="fa-IR"/>
        </w:rPr>
        <w:t>حواس باطني</w:t>
      </w:r>
      <w:r w:rsidR="00F35CFE">
        <w:rPr>
          <w:rFonts w:cs="B Lotus" w:hint="cs"/>
          <w:sz w:val="28"/>
          <w:szCs w:val="28"/>
          <w:rtl/>
          <w:lang w:bidi="fa-IR"/>
        </w:rPr>
        <w:t>)</w:t>
      </w:r>
      <w:r w:rsidRPr="00AD6829">
        <w:rPr>
          <w:rFonts w:cs="B Lotus" w:hint="cs"/>
          <w:sz w:val="28"/>
          <w:szCs w:val="28"/>
          <w:rtl/>
          <w:lang w:bidi="fa-IR"/>
        </w:rPr>
        <w:t xml:space="preserve"> جنبه علمي و نظري داده</w:t>
      </w:r>
      <w:r w:rsidR="003341DA">
        <w:rPr>
          <w:rFonts w:cs="B Lotus" w:hint="cs"/>
          <w:sz w:val="28"/>
          <w:szCs w:val="28"/>
          <w:rtl/>
          <w:lang w:bidi="fa-IR"/>
        </w:rPr>
        <w:t xml:space="preserve">‌اند </w:t>
      </w:r>
      <w:r w:rsidRPr="00AD6829">
        <w:rPr>
          <w:rFonts w:cs="B Lotus" w:hint="cs"/>
          <w:sz w:val="28"/>
          <w:szCs w:val="28"/>
          <w:rtl/>
          <w:lang w:bidi="fa-IR"/>
        </w:rPr>
        <w:t>معتقدند كه آفريدگار تعالي در هويت و وجود و صفات متحد با مخلوقات خويش است. و چه بسا كه گمان كرده</w:t>
      </w:r>
      <w:r w:rsidR="003341DA">
        <w:rPr>
          <w:rFonts w:cs="B Lotus" w:hint="cs"/>
          <w:sz w:val="28"/>
          <w:szCs w:val="28"/>
          <w:rtl/>
          <w:lang w:bidi="fa-IR"/>
        </w:rPr>
        <w:t xml:space="preserve">‌اند </w:t>
      </w:r>
      <w:r w:rsidRPr="00AD6829">
        <w:rPr>
          <w:rFonts w:cs="B Lotus" w:hint="cs"/>
          <w:sz w:val="28"/>
          <w:szCs w:val="28"/>
          <w:rtl/>
          <w:lang w:bidi="fa-IR"/>
        </w:rPr>
        <w:t>اين گفتار مذهب فلاسفه پيش از ارسطو مانند افلاطون و سقراط بوده است و متكلمان هنگامي كه اين گفتار را درعلم كلام از متصوفه نقل</w:t>
      </w:r>
      <w:r w:rsidR="000134EE">
        <w:rPr>
          <w:rFonts w:cs="B Lotus" w:hint="cs"/>
          <w:sz w:val="28"/>
          <w:szCs w:val="28"/>
          <w:rtl/>
          <w:lang w:bidi="fa-IR"/>
        </w:rPr>
        <w:t xml:space="preserve"> مي‌</w:t>
      </w:r>
      <w:r w:rsidRPr="00AD6829">
        <w:rPr>
          <w:rFonts w:cs="B Lotus" w:hint="cs"/>
          <w:sz w:val="28"/>
          <w:szCs w:val="28"/>
          <w:rtl/>
          <w:lang w:bidi="fa-IR"/>
        </w:rPr>
        <w:t>كنند با توجه مخصوص در رد آن</w:t>
      </w:r>
      <w:r w:rsidR="000134EE">
        <w:rPr>
          <w:rFonts w:cs="B Lotus" w:hint="cs"/>
          <w:sz w:val="28"/>
          <w:szCs w:val="28"/>
          <w:rtl/>
          <w:lang w:bidi="fa-IR"/>
        </w:rPr>
        <w:t xml:space="preserve"> مي‌</w:t>
      </w:r>
      <w:r w:rsidRPr="00AD6829">
        <w:rPr>
          <w:rFonts w:cs="B Lotus" w:hint="cs"/>
          <w:sz w:val="28"/>
          <w:szCs w:val="28"/>
          <w:rtl/>
          <w:lang w:bidi="fa-IR"/>
        </w:rPr>
        <w:t xml:space="preserve">كوشند چه اين اتحاد دوذات تشكيل </w:t>
      </w:r>
      <w:r w:rsidR="00974E5C">
        <w:rPr>
          <w:rFonts w:cs="B Lotus" w:hint="cs"/>
          <w:sz w:val="28"/>
          <w:szCs w:val="28"/>
          <w:rtl/>
          <w:lang w:bidi="fa-IR"/>
        </w:rPr>
        <w:t>مي‌دهد</w:t>
      </w:r>
      <w:r w:rsidRPr="00AD6829">
        <w:rPr>
          <w:rFonts w:cs="B Lotus" w:hint="cs"/>
          <w:sz w:val="28"/>
          <w:szCs w:val="28"/>
          <w:rtl/>
          <w:lang w:bidi="fa-IR"/>
        </w:rPr>
        <w:t xml:space="preserve"> كه يكي از</w:t>
      </w:r>
      <w:r w:rsidR="000134EE">
        <w:rPr>
          <w:rFonts w:cs="B Lotus" w:hint="cs"/>
          <w:sz w:val="28"/>
          <w:szCs w:val="28"/>
          <w:rtl/>
          <w:lang w:bidi="fa-IR"/>
        </w:rPr>
        <w:t xml:space="preserve"> آن‌ها </w:t>
      </w:r>
      <w:r w:rsidRPr="00AD6829">
        <w:rPr>
          <w:rFonts w:cs="B Lotus" w:hint="cs"/>
          <w:sz w:val="28"/>
          <w:szCs w:val="28"/>
          <w:rtl/>
          <w:lang w:bidi="fa-IR"/>
        </w:rPr>
        <w:t>منتفي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يا مانند ج</w:t>
      </w:r>
      <w:r w:rsidR="002E23F6">
        <w:rPr>
          <w:rFonts w:cs="B Lotus" w:hint="cs"/>
          <w:sz w:val="28"/>
          <w:szCs w:val="28"/>
          <w:rtl/>
          <w:lang w:bidi="fa-IR"/>
        </w:rPr>
        <w:t xml:space="preserve">زئي در ديگري مندرج </w:t>
      </w:r>
      <w:r w:rsidR="00DB6889">
        <w:rPr>
          <w:rFonts w:cs="B Lotus" w:hint="cs"/>
          <w:sz w:val="28"/>
          <w:szCs w:val="28"/>
          <w:rtl/>
          <w:lang w:bidi="fa-IR"/>
        </w:rPr>
        <w:t>مي‌گردد</w:t>
      </w:r>
      <w:r w:rsidR="002E23F6">
        <w:rPr>
          <w:rFonts w:cs="B Lotus" w:hint="cs"/>
          <w:sz w:val="28"/>
          <w:szCs w:val="28"/>
          <w:rtl/>
          <w:lang w:bidi="fa-IR"/>
        </w:rPr>
        <w:t xml:space="preserve"> و بنا</w:t>
      </w:r>
      <w:r w:rsidRPr="00AD6829">
        <w:rPr>
          <w:rFonts w:cs="B Lotus" w:hint="cs"/>
          <w:sz w:val="28"/>
          <w:szCs w:val="28"/>
          <w:rtl/>
          <w:lang w:bidi="fa-IR"/>
        </w:rPr>
        <w:t>بر اين در نظر مزبور يك نوع مغايرت آشكار است و متكلمان در اين باره</w:t>
      </w:r>
      <w:r w:rsidR="000134EE">
        <w:rPr>
          <w:rFonts w:cs="B Lotus" w:hint="cs"/>
          <w:sz w:val="28"/>
          <w:szCs w:val="28"/>
          <w:rtl/>
          <w:lang w:bidi="fa-IR"/>
        </w:rPr>
        <w:t xml:space="preserve"> نمي‌</w:t>
      </w:r>
      <w:r w:rsidRPr="00AD6829">
        <w:rPr>
          <w:rFonts w:cs="B Lotus" w:hint="cs"/>
          <w:sz w:val="28"/>
          <w:szCs w:val="28"/>
          <w:rtl/>
          <w:lang w:bidi="fa-IR"/>
        </w:rPr>
        <w:t xml:space="preserve">گويند كه اين اتحاد همان خلولي است كه مسيحيان در خصوص مسيح </w:t>
      </w:r>
      <w:r w:rsidR="002E23F6">
        <w:rPr>
          <w:rFonts w:cs="CTraditional Arabic" w:hint="cs"/>
          <w:sz w:val="28"/>
          <w:szCs w:val="28"/>
          <w:rtl/>
          <w:lang w:bidi="fa-IR"/>
        </w:rPr>
        <w:t>؛</w:t>
      </w:r>
      <w:r w:rsidR="002E23F6">
        <w:rPr>
          <w:rFonts w:cs="B Lotus" w:hint="cs"/>
          <w:sz w:val="28"/>
          <w:szCs w:val="28"/>
          <w:rtl/>
          <w:lang w:bidi="fa-IR"/>
        </w:rPr>
        <w:t xml:space="preserve"> </w:t>
      </w:r>
      <w:r w:rsidRPr="00AD6829">
        <w:rPr>
          <w:rFonts w:cs="B Lotus" w:hint="cs"/>
          <w:sz w:val="28"/>
          <w:szCs w:val="28"/>
          <w:rtl/>
          <w:lang w:bidi="fa-IR"/>
        </w:rPr>
        <w:t>ادعا</w:t>
      </w:r>
      <w:r w:rsidR="000134EE">
        <w:rPr>
          <w:rFonts w:cs="B Lotus" w:hint="cs"/>
          <w:sz w:val="28"/>
          <w:szCs w:val="28"/>
          <w:rtl/>
          <w:lang w:bidi="fa-IR"/>
        </w:rPr>
        <w:t xml:space="preserve"> مي‌</w:t>
      </w:r>
      <w:r w:rsidRPr="00AD6829">
        <w:rPr>
          <w:rFonts w:cs="B Lotus" w:hint="cs"/>
          <w:sz w:val="28"/>
          <w:szCs w:val="28"/>
          <w:rtl/>
          <w:lang w:bidi="fa-IR"/>
        </w:rPr>
        <w:t>كنند و</w:t>
      </w:r>
      <w:r w:rsidR="002E23F6">
        <w:rPr>
          <w:rFonts w:cs="B Lotus" w:hint="cs"/>
          <w:sz w:val="28"/>
          <w:szCs w:val="28"/>
          <w:rtl/>
          <w:lang w:bidi="fa-IR"/>
        </w:rPr>
        <w:t xml:space="preserve"> </w:t>
      </w:r>
      <w:r w:rsidRPr="00AD6829">
        <w:rPr>
          <w:rFonts w:cs="B Lotus" w:hint="cs"/>
          <w:sz w:val="28"/>
          <w:szCs w:val="28"/>
          <w:rtl/>
          <w:lang w:bidi="fa-IR"/>
        </w:rPr>
        <w:t>آن شگفت آورتر است</w:t>
      </w:r>
      <w:r w:rsidR="00FD3A79">
        <w:rPr>
          <w:rFonts w:cs="B Lotus" w:hint="cs"/>
          <w:sz w:val="28"/>
          <w:szCs w:val="28"/>
          <w:rtl/>
          <w:lang w:bidi="fa-IR"/>
        </w:rPr>
        <w:t>.</w:t>
      </w:r>
      <w:r w:rsidR="002E23F6">
        <w:rPr>
          <w:rFonts w:cs="B Lotus" w:hint="cs"/>
          <w:sz w:val="28"/>
          <w:szCs w:val="28"/>
          <w:rtl/>
          <w:lang w:bidi="fa-IR"/>
        </w:rPr>
        <w:t xml:space="preserve"> زيرا لازم</w:t>
      </w:r>
      <w:r w:rsidR="000134EE">
        <w:rPr>
          <w:rFonts w:cs="B Lotus" w:hint="cs"/>
          <w:sz w:val="28"/>
          <w:szCs w:val="28"/>
          <w:rtl/>
          <w:lang w:bidi="fa-IR"/>
        </w:rPr>
        <w:t xml:space="preserve"> مي‌</w:t>
      </w:r>
      <w:r w:rsidR="002E23F6">
        <w:rPr>
          <w:rFonts w:cs="B Lotus" w:hint="cs"/>
          <w:sz w:val="28"/>
          <w:szCs w:val="28"/>
          <w:rtl/>
          <w:lang w:bidi="fa-IR"/>
        </w:rPr>
        <w:t>آيد كه قديم د</w:t>
      </w:r>
      <w:r w:rsidRPr="00AD6829">
        <w:rPr>
          <w:rFonts w:cs="B Lotus" w:hint="cs"/>
          <w:sz w:val="28"/>
          <w:szCs w:val="28"/>
          <w:rtl/>
          <w:lang w:bidi="fa-IR"/>
        </w:rPr>
        <w:t>ر</w:t>
      </w:r>
      <w:r w:rsidR="002E23F6">
        <w:rPr>
          <w:rFonts w:cs="B Lotus" w:hint="cs"/>
          <w:sz w:val="28"/>
          <w:szCs w:val="28"/>
          <w:rtl/>
          <w:lang w:bidi="fa-IR"/>
        </w:rPr>
        <w:t xml:space="preserve"> </w:t>
      </w:r>
      <w:r w:rsidRPr="00AD6829">
        <w:rPr>
          <w:rFonts w:cs="B Lotus" w:hint="cs"/>
          <w:sz w:val="28"/>
          <w:szCs w:val="28"/>
          <w:rtl/>
          <w:lang w:bidi="fa-IR"/>
        </w:rPr>
        <w:t xml:space="preserve">محدث حلول كند يا با آن متحد گردد وهم اين معني عين گفتار شيعه اماميه </w:t>
      </w:r>
      <w:r w:rsidR="003C5910">
        <w:rPr>
          <w:rFonts w:cs="B Lotus" w:hint="cs"/>
          <w:sz w:val="28"/>
          <w:szCs w:val="28"/>
          <w:rtl/>
          <w:lang w:bidi="fa-IR"/>
        </w:rPr>
        <w:t>درباره</w:t>
      </w:r>
      <w:r w:rsidRPr="00AD6829">
        <w:rPr>
          <w:rFonts w:cs="B Lotus" w:hint="cs"/>
          <w:sz w:val="28"/>
          <w:szCs w:val="28"/>
          <w:rtl/>
          <w:lang w:bidi="fa-IR"/>
        </w:rPr>
        <w:t xml:space="preserve"> امامان است كه شرح آن در گفته</w:t>
      </w:r>
      <w:r w:rsidR="003341DA">
        <w:rPr>
          <w:rFonts w:cs="B Lotus" w:hint="cs"/>
          <w:sz w:val="28"/>
          <w:szCs w:val="28"/>
          <w:rtl/>
          <w:lang w:bidi="fa-IR"/>
        </w:rPr>
        <w:t xml:space="preserve">‌هاي </w:t>
      </w:r>
      <w:r w:rsidRPr="00AD6829">
        <w:rPr>
          <w:rFonts w:cs="B Lotus" w:hint="cs"/>
          <w:sz w:val="28"/>
          <w:szCs w:val="28"/>
          <w:rtl/>
          <w:lang w:bidi="fa-IR"/>
        </w:rPr>
        <w:t xml:space="preserve">متصوفه به دو گونه آمده است: </w:t>
      </w:r>
    </w:p>
    <w:p w:rsidR="00D46034" w:rsidRPr="00AD6829" w:rsidRDefault="002E23F6" w:rsidP="00D02BC5">
      <w:pPr>
        <w:ind w:firstLine="284"/>
        <w:jc w:val="lowKashida"/>
        <w:rPr>
          <w:rFonts w:cs="B Lotus"/>
          <w:sz w:val="28"/>
          <w:szCs w:val="28"/>
          <w:rtl/>
          <w:lang w:bidi="fa-IR"/>
        </w:rPr>
      </w:pPr>
      <w:r>
        <w:rPr>
          <w:rFonts w:cs="B Lotus" w:hint="cs"/>
          <w:sz w:val="28"/>
          <w:szCs w:val="28"/>
          <w:rtl/>
          <w:lang w:bidi="fa-IR"/>
        </w:rPr>
        <w:t>[نخست آن كه ذات قديم «</w:t>
      </w:r>
      <w:r w:rsidR="00D46034" w:rsidRPr="00AD6829">
        <w:rPr>
          <w:rFonts w:cs="B Lotus" w:hint="cs"/>
          <w:sz w:val="28"/>
          <w:szCs w:val="28"/>
          <w:rtl/>
          <w:lang w:bidi="fa-IR"/>
        </w:rPr>
        <w:t>گوهر ج</w:t>
      </w:r>
      <w:r>
        <w:rPr>
          <w:rFonts w:cs="B Lotus" w:hint="cs"/>
          <w:sz w:val="28"/>
          <w:szCs w:val="28"/>
          <w:rtl/>
          <w:lang w:bidi="fa-IR"/>
        </w:rPr>
        <w:t>اوداني</w:t>
      </w:r>
      <w:r w:rsidR="007D2796">
        <w:rPr>
          <w:rFonts w:cs="B Lotus" w:hint="cs"/>
          <w:sz w:val="28"/>
          <w:szCs w:val="28"/>
          <w:rtl/>
          <w:lang w:bidi="fa-IR"/>
        </w:rPr>
        <w:t>»</w:t>
      </w:r>
      <w:r>
        <w:rPr>
          <w:rFonts w:cs="B Lotus" w:hint="cs"/>
          <w:sz w:val="28"/>
          <w:szCs w:val="28"/>
          <w:rtl/>
          <w:lang w:bidi="fa-IR"/>
        </w:rPr>
        <w:t xml:space="preserve"> خواه در محسوس و خواه د</w:t>
      </w:r>
      <w:r w:rsidR="00D46034" w:rsidRPr="00AD6829">
        <w:rPr>
          <w:rFonts w:cs="B Lotus" w:hint="cs"/>
          <w:sz w:val="28"/>
          <w:szCs w:val="28"/>
          <w:rtl/>
          <w:lang w:bidi="fa-IR"/>
        </w:rPr>
        <w:t>ر</w:t>
      </w:r>
      <w:r>
        <w:rPr>
          <w:rFonts w:cs="B Lotus" w:hint="cs"/>
          <w:sz w:val="28"/>
          <w:szCs w:val="28"/>
          <w:rtl/>
          <w:lang w:bidi="fa-IR"/>
        </w:rPr>
        <w:t xml:space="preserve"> </w:t>
      </w:r>
      <w:r w:rsidR="00D46034" w:rsidRPr="00AD6829">
        <w:rPr>
          <w:rFonts w:cs="B Lotus" w:hint="cs"/>
          <w:sz w:val="28"/>
          <w:szCs w:val="28"/>
          <w:rtl/>
          <w:lang w:bidi="fa-IR"/>
        </w:rPr>
        <w:t>معقول محدثات نهفته است و با هر دو تصور مزبور متحد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D46034" w:rsidRPr="00AD6829">
        <w:rPr>
          <w:rFonts w:cs="B Lotus" w:hint="cs"/>
          <w:sz w:val="28"/>
          <w:szCs w:val="28"/>
          <w:rtl/>
          <w:lang w:bidi="fa-IR"/>
        </w:rPr>
        <w:t xml:space="preserve"> و كليه محدثات مظاهر آن هستند و آن ذات بمنزله تكيه گاه محدثات است بعبارت ديگر قوام وجود محدثات وابسته بآن است بدين معني كه اگر آن ذات</w:t>
      </w:r>
      <w:r w:rsidR="000134EE">
        <w:rPr>
          <w:rFonts w:cs="B Lotus" w:hint="cs"/>
          <w:sz w:val="28"/>
          <w:szCs w:val="28"/>
          <w:rtl/>
          <w:lang w:bidi="fa-IR"/>
        </w:rPr>
        <w:t xml:space="preserve"> نمي‌</w:t>
      </w:r>
      <w:r w:rsidR="00D46034" w:rsidRPr="00AD6829">
        <w:rPr>
          <w:rFonts w:cs="B Lotus" w:hint="cs"/>
          <w:sz w:val="28"/>
          <w:szCs w:val="28"/>
          <w:rtl/>
          <w:lang w:bidi="fa-IR"/>
        </w:rPr>
        <w:t>بود جهان هستي پديد</w:t>
      </w:r>
      <w:r w:rsidR="000134EE">
        <w:rPr>
          <w:rFonts w:cs="B Lotus" w:hint="cs"/>
          <w:sz w:val="28"/>
          <w:szCs w:val="28"/>
          <w:rtl/>
          <w:lang w:bidi="fa-IR"/>
        </w:rPr>
        <w:t xml:space="preserve"> نمي‌</w:t>
      </w:r>
      <w:r w:rsidR="00D46034" w:rsidRPr="00AD6829">
        <w:rPr>
          <w:rFonts w:cs="B Lotus" w:hint="cs"/>
          <w:sz w:val="28"/>
          <w:szCs w:val="28"/>
          <w:rtl/>
          <w:lang w:bidi="fa-IR"/>
        </w:rPr>
        <w:t>آمد و نيستي جهان را فرا</w:t>
      </w:r>
      <w:r w:rsidR="000134EE">
        <w:rPr>
          <w:rFonts w:cs="B Lotus" w:hint="cs"/>
          <w:sz w:val="28"/>
          <w:szCs w:val="28"/>
          <w:rtl/>
          <w:lang w:bidi="fa-IR"/>
        </w:rPr>
        <w:t xml:space="preserve"> مي‌</w:t>
      </w:r>
      <w:r w:rsidR="00D46034" w:rsidRPr="00AD6829">
        <w:rPr>
          <w:rFonts w:cs="B Lotus" w:hint="cs"/>
          <w:sz w:val="28"/>
          <w:szCs w:val="28"/>
          <w:rtl/>
          <w:lang w:bidi="fa-IR"/>
        </w:rPr>
        <w:t xml:space="preserve">گرفت.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دوم نظريه حلول و روش پيروان مكتب وحدت مطلق است و گوئي ايشان از گفتار پيروان نظريه حلول به غيربت</w:t>
      </w:r>
      <w:r w:rsidRPr="00AD6829">
        <w:rPr>
          <w:rStyle w:val="FootnoteReference"/>
          <w:rFonts w:cs="B Lotus"/>
          <w:sz w:val="28"/>
          <w:szCs w:val="28"/>
          <w:rtl/>
          <w:lang w:bidi="fa-IR"/>
        </w:rPr>
        <w:footnoteReference w:id="497"/>
      </w:r>
      <w:r w:rsidRPr="00AD6829">
        <w:rPr>
          <w:rFonts w:cs="B Lotus" w:hint="cs"/>
          <w:sz w:val="28"/>
          <w:szCs w:val="28"/>
          <w:rtl/>
          <w:lang w:bidi="fa-IR"/>
        </w:rPr>
        <w:t xml:space="preserve"> يا تضادي كه منافي اتحاد معقول است پي برده</w:t>
      </w:r>
      <w:r w:rsidR="003341DA">
        <w:rPr>
          <w:rFonts w:cs="B Lotus" w:hint="cs"/>
          <w:sz w:val="28"/>
          <w:szCs w:val="28"/>
          <w:rtl/>
          <w:lang w:bidi="fa-IR"/>
        </w:rPr>
        <w:t xml:space="preserve">‌اند </w:t>
      </w:r>
      <w:r w:rsidRPr="00AD6829">
        <w:rPr>
          <w:rFonts w:cs="B Lotus" w:hint="cs"/>
          <w:sz w:val="28"/>
          <w:szCs w:val="28"/>
          <w:rtl/>
          <w:lang w:bidi="fa-IR"/>
        </w:rPr>
        <w:t xml:space="preserve">و از اين رو حلول را ميان قديم يا ازلي و مخلوقات از لحاظ ذات و وجود و صفات نفي كرده و </w:t>
      </w:r>
      <w:r w:rsidR="003C5910">
        <w:rPr>
          <w:rFonts w:cs="B Lotus" w:hint="cs"/>
          <w:sz w:val="28"/>
          <w:szCs w:val="28"/>
          <w:rtl/>
          <w:lang w:bidi="fa-IR"/>
        </w:rPr>
        <w:t>درباره</w:t>
      </w:r>
      <w:r w:rsidRPr="00AD6829">
        <w:rPr>
          <w:rFonts w:cs="B Lotus" w:hint="cs"/>
          <w:sz w:val="28"/>
          <w:szCs w:val="28"/>
          <w:rtl/>
          <w:lang w:bidi="fa-IR"/>
        </w:rPr>
        <w:t xml:space="preserve"> تضاد مظاهري كه به حس و عقل ادراك</w:t>
      </w:r>
      <w:r w:rsidR="000134EE">
        <w:rPr>
          <w:rFonts w:cs="B Lotus" w:hint="cs"/>
          <w:sz w:val="28"/>
          <w:szCs w:val="28"/>
          <w:rtl/>
          <w:lang w:bidi="fa-IR"/>
        </w:rPr>
        <w:t xml:space="preserve"> مي‌</w:t>
      </w:r>
      <w:r w:rsidRPr="00AD6829">
        <w:rPr>
          <w:rFonts w:cs="B Lotus" w:hint="cs"/>
          <w:sz w:val="28"/>
          <w:szCs w:val="28"/>
          <w:rtl/>
          <w:lang w:bidi="fa-IR"/>
        </w:rPr>
        <w:t>كنند بمغالطه پرداخته و</w:t>
      </w:r>
      <w:r w:rsidR="000134EE">
        <w:rPr>
          <w:rFonts w:cs="B Lotus" w:hint="cs"/>
          <w:sz w:val="28"/>
          <w:szCs w:val="28"/>
          <w:rtl/>
          <w:lang w:bidi="fa-IR"/>
        </w:rPr>
        <w:t xml:space="preserve"> آن‌ها </w:t>
      </w:r>
      <w:r w:rsidRPr="00AD6829">
        <w:rPr>
          <w:rFonts w:cs="B Lotus" w:hint="cs"/>
          <w:sz w:val="28"/>
          <w:szCs w:val="28"/>
          <w:rtl/>
          <w:lang w:bidi="fa-IR"/>
        </w:rPr>
        <w:t>را از مشاعر بشريت شمرده</w:t>
      </w:r>
      <w:r w:rsidR="003341DA">
        <w:rPr>
          <w:rFonts w:cs="B Lotus" w:hint="cs"/>
          <w:sz w:val="28"/>
          <w:szCs w:val="28"/>
          <w:rtl/>
          <w:lang w:bidi="fa-IR"/>
        </w:rPr>
        <w:t xml:space="preserve">‌اند </w:t>
      </w:r>
      <w:r w:rsidRPr="00AD6829">
        <w:rPr>
          <w:rFonts w:cs="B Lotus" w:hint="cs"/>
          <w:sz w:val="28"/>
          <w:szCs w:val="28"/>
          <w:rtl/>
          <w:lang w:bidi="fa-IR"/>
        </w:rPr>
        <w:t>و گويند اين مشاعر اوهامي بيش نيست و منظور ايشان و همي نيست كه قسيم علم و ظن و شك است بلكه مراد ايشان اين است كه كليه</w:t>
      </w:r>
      <w:r w:rsidR="000134EE">
        <w:rPr>
          <w:rFonts w:cs="B Lotus" w:hint="cs"/>
          <w:sz w:val="28"/>
          <w:szCs w:val="28"/>
          <w:rtl/>
          <w:lang w:bidi="fa-IR"/>
        </w:rPr>
        <w:t xml:space="preserve"> آن‌ها </w:t>
      </w:r>
      <w:r w:rsidRPr="00AD6829">
        <w:rPr>
          <w:rFonts w:cs="B Lotus" w:hint="cs"/>
          <w:sz w:val="28"/>
          <w:szCs w:val="28"/>
          <w:rtl/>
          <w:lang w:bidi="fa-IR"/>
        </w:rPr>
        <w:t>در عالم حقيقت عدم</w:t>
      </w:r>
      <w:r w:rsidR="003341DA">
        <w:rPr>
          <w:rFonts w:cs="B Lotus" w:hint="cs"/>
          <w:sz w:val="28"/>
          <w:szCs w:val="28"/>
          <w:rtl/>
          <w:lang w:bidi="fa-IR"/>
        </w:rPr>
        <w:t>‌اند،</w:t>
      </w:r>
      <w:r w:rsidRPr="00AD6829">
        <w:rPr>
          <w:rFonts w:cs="B Lotus" w:hint="cs"/>
          <w:sz w:val="28"/>
          <w:szCs w:val="28"/>
          <w:rtl/>
          <w:lang w:bidi="fa-IR"/>
        </w:rPr>
        <w:t xml:space="preserve"> وفقط در مشاعر بشري وجود دارند و</w:t>
      </w:r>
      <w:r w:rsidR="002E23F6">
        <w:rPr>
          <w:rFonts w:cs="B Lotus" w:hint="cs"/>
          <w:sz w:val="28"/>
          <w:szCs w:val="28"/>
          <w:rtl/>
          <w:lang w:bidi="fa-IR"/>
        </w:rPr>
        <w:t xml:space="preserve"> </w:t>
      </w:r>
      <w:r w:rsidRPr="00AD6829">
        <w:rPr>
          <w:rFonts w:cs="B Lotus" w:hint="cs"/>
          <w:sz w:val="28"/>
          <w:szCs w:val="28"/>
          <w:rtl/>
          <w:lang w:bidi="fa-IR"/>
        </w:rPr>
        <w:t>هيچ وجودي در حقيقت نه در ظاهر و نه در باطن جز براي قديم ازلي</w:t>
      </w:r>
      <w:r w:rsidR="000134EE">
        <w:rPr>
          <w:rFonts w:cs="B Lotus" w:hint="cs"/>
          <w:sz w:val="28"/>
          <w:szCs w:val="28"/>
          <w:rtl/>
          <w:lang w:bidi="fa-IR"/>
        </w:rPr>
        <w:t xml:space="preserve"> نمي‌</w:t>
      </w:r>
      <w:r w:rsidRPr="00AD6829">
        <w:rPr>
          <w:rFonts w:cs="B Lotus" w:hint="cs"/>
          <w:sz w:val="28"/>
          <w:szCs w:val="28"/>
          <w:rtl/>
          <w:lang w:bidi="fa-IR"/>
        </w:rPr>
        <w:t xml:space="preserve">توان يافت چنانكه درآينده بر حسب امكان دراين باره گفتگو خواهيم 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چنانكه در مشاعر بشري به انديشه و استدلال اتكا ميكنند و در تعقل نظريه مزبور اين اتكا سودمند نيست، زيرا </w:t>
      </w:r>
      <w:r w:rsidR="002E23F6">
        <w:rPr>
          <w:rFonts w:cs="B Lotus" w:hint="cs"/>
          <w:sz w:val="28"/>
          <w:szCs w:val="28"/>
          <w:rtl/>
          <w:lang w:bidi="fa-IR"/>
        </w:rPr>
        <w:t>ا</w:t>
      </w:r>
      <w:r w:rsidRPr="00AD6829">
        <w:rPr>
          <w:rFonts w:cs="B Lotus" w:hint="cs"/>
          <w:sz w:val="28"/>
          <w:szCs w:val="28"/>
          <w:rtl/>
          <w:lang w:bidi="fa-IR"/>
        </w:rPr>
        <w:t>ين ادراكات از مشاعر بشري منتقل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تنها براي انبيا سودمند نيست، براي انبيا بطور فطري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كساني كه در مرتبه دوم آنان قرار دارند مانند اوليا نيز بر</w:t>
      </w:r>
      <w:r w:rsidR="002E23F6">
        <w:rPr>
          <w:rFonts w:cs="B Lotus" w:hint="cs"/>
          <w:sz w:val="28"/>
          <w:szCs w:val="28"/>
          <w:rtl/>
          <w:lang w:bidi="fa-IR"/>
        </w:rPr>
        <w:t xml:space="preserve"> ر</w:t>
      </w:r>
      <w:r w:rsidRPr="00AD6829">
        <w:rPr>
          <w:rFonts w:cs="B Lotus" w:hint="cs"/>
          <w:sz w:val="28"/>
          <w:szCs w:val="28"/>
          <w:rtl/>
          <w:lang w:bidi="fa-IR"/>
        </w:rPr>
        <w:t>هبري پيامبران بدين پايه نائل</w:t>
      </w:r>
      <w:r w:rsidR="000134EE">
        <w:rPr>
          <w:rFonts w:cs="B Lotus" w:hint="cs"/>
          <w:sz w:val="28"/>
          <w:szCs w:val="28"/>
          <w:rtl/>
          <w:lang w:bidi="fa-IR"/>
        </w:rPr>
        <w:t xml:space="preserve"> مي‌</w:t>
      </w:r>
      <w:r w:rsidRPr="00AD6829">
        <w:rPr>
          <w:rFonts w:cs="B Lotus" w:hint="cs"/>
          <w:sz w:val="28"/>
          <w:szCs w:val="28"/>
          <w:rtl/>
          <w:lang w:bidi="fa-IR"/>
        </w:rPr>
        <w:t>شوند و آنان كه تصور</w:t>
      </w:r>
      <w:r w:rsidR="000134EE">
        <w:rPr>
          <w:rFonts w:cs="B Lotus" w:hint="cs"/>
          <w:sz w:val="28"/>
          <w:szCs w:val="28"/>
          <w:rtl/>
          <w:lang w:bidi="fa-IR"/>
        </w:rPr>
        <w:t xml:space="preserve"> مي‌</w:t>
      </w:r>
      <w:r w:rsidRPr="00AD6829">
        <w:rPr>
          <w:rFonts w:cs="B Lotus" w:hint="cs"/>
          <w:sz w:val="28"/>
          <w:szCs w:val="28"/>
          <w:rtl/>
          <w:lang w:bidi="fa-IR"/>
        </w:rPr>
        <w:t>كنند ادراكات مزبور بطريقه علمي هم ممكن است حاصل شود گمراه اند</w:t>
      </w:r>
      <w:r w:rsidR="007E3A64">
        <w:rPr>
          <w:rFonts w:cs="B Lotus" w:hint="cs"/>
          <w:sz w:val="28"/>
          <w:szCs w:val="28"/>
          <w:rtl/>
          <w:lang w:bidi="fa-IR"/>
        </w:rPr>
        <w:t>]</w:t>
      </w:r>
      <w:r w:rsidRPr="00AD6829">
        <w:rPr>
          <w:rStyle w:val="FootnoteReference"/>
          <w:rFonts w:cs="B Lotus"/>
          <w:sz w:val="28"/>
          <w:szCs w:val="28"/>
          <w:rtl/>
          <w:lang w:bidi="fa-IR"/>
        </w:rPr>
        <w:footnoteReference w:id="498"/>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چه بسا كه برخي از مصنفان در كشف موجودات وترتيب حقايق</w:t>
      </w:r>
      <w:r w:rsidR="000134EE">
        <w:rPr>
          <w:rFonts w:cs="B Lotus" w:hint="cs"/>
          <w:sz w:val="28"/>
          <w:szCs w:val="28"/>
          <w:rtl/>
          <w:lang w:bidi="fa-IR"/>
        </w:rPr>
        <w:t xml:space="preserve"> آن‌ها </w:t>
      </w:r>
      <w:r w:rsidRPr="00AD6829">
        <w:rPr>
          <w:rFonts w:cs="B Lotus" w:hint="cs"/>
          <w:sz w:val="28"/>
          <w:szCs w:val="28"/>
          <w:rtl/>
          <w:lang w:bidi="fa-IR"/>
        </w:rPr>
        <w:t>بر آن شده</w:t>
      </w:r>
      <w:r w:rsidR="003341DA">
        <w:rPr>
          <w:rFonts w:cs="B Lotus" w:hint="cs"/>
          <w:sz w:val="28"/>
          <w:szCs w:val="28"/>
          <w:rtl/>
          <w:lang w:bidi="fa-IR"/>
        </w:rPr>
        <w:t xml:space="preserve">‌اند </w:t>
      </w:r>
      <w:r w:rsidRPr="00AD6829">
        <w:rPr>
          <w:rFonts w:cs="B Lotus" w:hint="cs"/>
          <w:sz w:val="28"/>
          <w:szCs w:val="28"/>
          <w:rtl/>
          <w:lang w:bidi="fa-IR"/>
        </w:rPr>
        <w:t>كه از شيوه اهل مظاهر</w:t>
      </w:r>
      <w:r w:rsidRPr="00AD6829">
        <w:rPr>
          <w:rStyle w:val="FootnoteReference"/>
          <w:rFonts w:cs="B Lotus"/>
          <w:sz w:val="28"/>
          <w:szCs w:val="28"/>
          <w:rtl/>
          <w:lang w:bidi="fa-IR"/>
        </w:rPr>
        <w:footnoteReference w:id="499"/>
      </w:r>
      <w:r w:rsidRPr="00AD6829">
        <w:rPr>
          <w:rFonts w:cs="B Lotus" w:hint="cs"/>
          <w:sz w:val="28"/>
          <w:szCs w:val="28"/>
          <w:rtl/>
          <w:lang w:bidi="fa-IR"/>
        </w:rPr>
        <w:t xml:space="preserve"> پيروي كنند و آنوقت نسبت باهل نظرو صاحبان اصطلاحات علوم آثاري دشوار تر از دشوار پديد آورده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چنانكه فرغاني شارح قصيده ابن فارض بدين شيوه گرائيده و در ديباچه اي كه بر اين شرح نوشته است </w:t>
      </w:r>
      <w:r w:rsidR="003C5910">
        <w:rPr>
          <w:rFonts w:cs="B Lotus" w:hint="cs"/>
          <w:sz w:val="28"/>
          <w:szCs w:val="28"/>
          <w:rtl/>
          <w:lang w:bidi="fa-IR"/>
        </w:rPr>
        <w:t>درباره</w:t>
      </w:r>
      <w:r w:rsidRPr="00AD6829">
        <w:rPr>
          <w:rFonts w:cs="B Lotus" w:hint="cs"/>
          <w:sz w:val="28"/>
          <w:szCs w:val="28"/>
          <w:rtl/>
          <w:lang w:bidi="fa-IR"/>
        </w:rPr>
        <w:t xml:space="preserve"> صدور وجود از فاعل وترتيب آن</w:t>
      </w:r>
      <w:r w:rsidR="000134EE">
        <w:rPr>
          <w:rFonts w:cs="B Lotus" w:hint="cs"/>
          <w:sz w:val="28"/>
          <w:szCs w:val="28"/>
          <w:rtl/>
          <w:lang w:bidi="fa-IR"/>
        </w:rPr>
        <w:t xml:space="preserve"> مي‌</w:t>
      </w:r>
      <w:r w:rsidRPr="00AD6829">
        <w:rPr>
          <w:rFonts w:cs="B Lotus" w:hint="cs"/>
          <w:sz w:val="28"/>
          <w:szCs w:val="28"/>
          <w:rtl/>
          <w:lang w:bidi="fa-IR"/>
        </w:rPr>
        <w:t>گويد: سراسر وجود از صفت وحدانيتي كه مظهر احديث است صادر شده است و آن دو با هم ازذات كريمي كه تنها و</w:t>
      </w:r>
      <w:r w:rsidR="003341DA">
        <w:rPr>
          <w:rFonts w:cs="B Lotus" w:hint="cs"/>
          <w:sz w:val="28"/>
          <w:szCs w:val="28"/>
          <w:rtl/>
          <w:lang w:bidi="fa-IR"/>
        </w:rPr>
        <w:t xml:space="preserve"> بي‌</w:t>
      </w:r>
      <w:r w:rsidRPr="00AD6829">
        <w:rPr>
          <w:rFonts w:cs="B Lotus" w:hint="cs"/>
          <w:sz w:val="28"/>
          <w:szCs w:val="28"/>
          <w:rtl/>
          <w:lang w:bidi="fa-IR"/>
        </w:rPr>
        <w:t>گفتگو عين وحدت است صدور يافته</w:t>
      </w:r>
      <w:r w:rsidR="003341DA">
        <w:rPr>
          <w:rFonts w:cs="B Lotus" w:hint="cs"/>
          <w:sz w:val="28"/>
          <w:szCs w:val="28"/>
          <w:rtl/>
          <w:lang w:bidi="fa-IR"/>
        </w:rPr>
        <w:t xml:space="preserve">‌اند </w:t>
      </w:r>
      <w:r w:rsidRPr="00AD6829">
        <w:rPr>
          <w:rFonts w:cs="B Lotus" w:hint="cs"/>
          <w:sz w:val="28"/>
          <w:szCs w:val="28"/>
          <w:rtl/>
          <w:lang w:bidi="fa-IR"/>
        </w:rPr>
        <w:t>و اين صدور را تجلي</w:t>
      </w:r>
      <w:r w:rsidR="000134EE">
        <w:rPr>
          <w:rFonts w:cs="B Lotus" w:hint="cs"/>
          <w:sz w:val="28"/>
          <w:szCs w:val="28"/>
          <w:rtl/>
          <w:lang w:bidi="fa-IR"/>
        </w:rPr>
        <w:t xml:space="preserve"> مي‌</w:t>
      </w:r>
      <w:r w:rsidRPr="00AD6829">
        <w:rPr>
          <w:rFonts w:cs="B Lotus" w:hint="cs"/>
          <w:sz w:val="28"/>
          <w:szCs w:val="28"/>
          <w:rtl/>
          <w:lang w:bidi="fa-IR"/>
        </w:rPr>
        <w:t>نامند و نخستين مراتب تجليات در نزد ايشان تجلي ذات بر خود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آن به افاضه ايجاد و ظهور متضمن كمال است چنانكه در حديثي كه نقل</w:t>
      </w:r>
      <w:r w:rsidR="000134EE">
        <w:rPr>
          <w:rFonts w:cs="B Lotus" w:hint="cs"/>
          <w:sz w:val="28"/>
          <w:szCs w:val="28"/>
          <w:rtl/>
          <w:lang w:bidi="fa-IR"/>
        </w:rPr>
        <w:t xml:space="preserve"> مي‌</w:t>
      </w:r>
      <w:r w:rsidRPr="00AD6829">
        <w:rPr>
          <w:rFonts w:cs="B Lotus" w:hint="cs"/>
          <w:sz w:val="28"/>
          <w:szCs w:val="28"/>
          <w:rtl/>
          <w:lang w:bidi="fa-IR"/>
        </w:rPr>
        <w:t xml:space="preserve">كنند آمده است: </w:t>
      </w:r>
    </w:p>
    <w:p w:rsidR="00D46034"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گنجي نهان بودن پس شيفته آن شدم كه شناخته شوم از اين رو مردم را آفريده تا مرا بشناسند.»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كمال در ايجاد فرود آمده در وجود و تفصيل حقايق است و</w:t>
      </w:r>
      <w:r w:rsidR="000134EE">
        <w:rPr>
          <w:rFonts w:cs="B Lotus" w:hint="cs"/>
          <w:sz w:val="28"/>
          <w:szCs w:val="28"/>
          <w:rtl/>
          <w:lang w:bidi="fa-IR"/>
        </w:rPr>
        <w:t xml:space="preserve"> آن را </w:t>
      </w:r>
      <w:r w:rsidRPr="00AD6829">
        <w:rPr>
          <w:rFonts w:cs="B Lotus" w:hint="cs"/>
          <w:sz w:val="28"/>
          <w:szCs w:val="28"/>
          <w:rtl/>
          <w:lang w:bidi="fa-IR"/>
        </w:rPr>
        <w:t>در نزد ايشان عالم معاني و حضرت عمائي</w:t>
      </w:r>
      <w:r w:rsidRPr="00AD6829">
        <w:rPr>
          <w:rStyle w:val="FootnoteReference"/>
          <w:rFonts w:cs="B Lotus"/>
          <w:sz w:val="28"/>
          <w:szCs w:val="28"/>
          <w:rtl/>
          <w:lang w:bidi="fa-IR"/>
        </w:rPr>
        <w:footnoteReference w:id="500"/>
      </w:r>
      <w:r w:rsidRPr="00AD6829">
        <w:rPr>
          <w:rFonts w:cs="B Lotus" w:hint="cs"/>
          <w:sz w:val="28"/>
          <w:szCs w:val="28"/>
          <w:rtl/>
          <w:lang w:bidi="fa-IR"/>
        </w:rPr>
        <w:t xml:space="preserve">  و حقيقت محمدي</w:t>
      </w:r>
      <w:r w:rsidRPr="00AD6829">
        <w:rPr>
          <w:rStyle w:val="FootnoteReference"/>
          <w:rFonts w:cs="B Lotus"/>
          <w:sz w:val="28"/>
          <w:szCs w:val="28"/>
          <w:rtl/>
          <w:lang w:bidi="fa-IR"/>
        </w:rPr>
        <w:footnoteReference w:id="501"/>
      </w:r>
      <w:r w:rsidR="000134EE">
        <w:rPr>
          <w:rFonts w:cs="B Lotus" w:hint="cs"/>
          <w:sz w:val="28"/>
          <w:szCs w:val="28"/>
          <w:rtl/>
          <w:lang w:bidi="fa-IR"/>
        </w:rPr>
        <w:t xml:space="preserve"> مي‌</w:t>
      </w:r>
      <w:r w:rsidRPr="00AD6829">
        <w:rPr>
          <w:rFonts w:cs="B Lotus" w:hint="cs"/>
          <w:sz w:val="28"/>
          <w:szCs w:val="28"/>
          <w:rtl/>
          <w:lang w:bidi="fa-IR"/>
        </w:rPr>
        <w:t xml:space="preserve">نامند.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حقايق صفات و لوح و قلم و حقايق كليه انبيا و رسل</w:t>
      </w:r>
      <w:r w:rsidR="002E23F6">
        <w:rPr>
          <w:rFonts w:cs="B Lotus" w:hint="cs"/>
          <w:sz w:val="28"/>
          <w:szCs w:val="28"/>
          <w:rtl/>
          <w:lang w:bidi="fa-IR"/>
        </w:rPr>
        <w:t xml:space="preserve"> مردان كامل ملت محمدي در آن است</w:t>
      </w:r>
      <w:r w:rsidR="00FD3A79">
        <w:rPr>
          <w:rFonts w:cs="B Lotus" w:hint="cs"/>
          <w:sz w:val="28"/>
          <w:szCs w:val="28"/>
          <w:rtl/>
          <w:lang w:bidi="fa-IR"/>
        </w:rPr>
        <w:t>.</w:t>
      </w:r>
      <w:r w:rsidRPr="00AD6829">
        <w:rPr>
          <w:rFonts w:cs="B Lotus" w:hint="cs"/>
          <w:sz w:val="28"/>
          <w:szCs w:val="28"/>
          <w:rtl/>
          <w:lang w:bidi="fa-IR"/>
        </w:rPr>
        <w:t xml:space="preserve"> و كليه</w:t>
      </w:r>
      <w:r w:rsidR="000134EE">
        <w:rPr>
          <w:rFonts w:cs="B Lotus" w:hint="cs"/>
          <w:sz w:val="28"/>
          <w:szCs w:val="28"/>
          <w:rtl/>
          <w:lang w:bidi="fa-IR"/>
        </w:rPr>
        <w:t xml:space="preserve"> اين‌ها </w:t>
      </w:r>
      <w:r w:rsidRPr="00AD6829">
        <w:rPr>
          <w:rFonts w:cs="B Lotus" w:hint="cs"/>
          <w:sz w:val="28"/>
          <w:szCs w:val="28"/>
          <w:rtl/>
          <w:lang w:bidi="fa-IR"/>
        </w:rPr>
        <w:t>تفصيل حقيقت محمدي است و از حقايق مزبور حقايق ديگري در حضرت هبائي صادر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واين مرتبه مثال است سپس از ان بترتيب</w:t>
      </w:r>
      <w:r w:rsidR="00FD3A79">
        <w:rPr>
          <w:rFonts w:cs="B Lotus" w:hint="cs"/>
          <w:sz w:val="28"/>
          <w:szCs w:val="28"/>
          <w:rtl/>
          <w:lang w:bidi="fa-IR"/>
        </w:rPr>
        <w:t>:</w:t>
      </w:r>
      <w:r w:rsidRPr="00AD6829">
        <w:rPr>
          <w:rFonts w:cs="B Lotus" w:hint="cs"/>
          <w:sz w:val="28"/>
          <w:szCs w:val="28"/>
          <w:rtl/>
          <w:lang w:bidi="fa-IR"/>
        </w:rPr>
        <w:t xml:space="preserve"> عرش وكرسي و افلاك و عناصر وعالم تركيب صادر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اين در عالم رتق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اما هر گاه تجلي كند آنوقت درعالم فتق خواهد بود و اين مذهب را بنامهاي مذهب اهل تجلي و مظاهر و حضرتها</w:t>
      </w:r>
      <w:r w:rsidR="000134EE">
        <w:rPr>
          <w:rFonts w:cs="B Lotus" w:hint="cs"/>
          <w:sz w:val="28"/>
          <w:szCs w:val="28"/>
          <w:rtl/>
          <w:lang w:bidi="fa-IR"/>
        </w:rPr>
        <w:t xml:space="preserve"> مي‌</w:t>
      </w:r>
      <w:r w:rsidRPr="00AD6829">
        <w:rPr>
          <w:rFonts w:cs="B Lotus" w:hint="cs"/>
          <w:sz w:val="28"/>
          <w:szCs w:val="28"/>
          <w:rtl/>
          <w:lang w:bidi="fa-IR"/>
        </w:rPr>
        <w:t>خوانند</w:t>
      </w:r>
      <w:r w:rsidR="00FD3A79">
        <w:rPr>
          <w:rFonts w:cs="B Lotus" w:hint="cs"/>
          <w:sz w:val="28"/>
          <w:szCs w:val="28"/>
          <w:rtl/>
          <w:lang w:bidi="fa-IR"/>
        </w:rPr>
        <w:t>.</w:t>
      </w:r>
      <w:r w:rsidRPr="00AD6829">
        <w:rPr>
          <w:rFonts w:cs="B Lotus" w:hint="cs"/>
          <w:sz w:val="28"/>
          <w:szCs w:val="28"/>
          <w:rtl/>
          <w:lang w:bidi="fa-IR"/>
        </w:rPr>
        <w:t xml:space="preserve"> و اين سخني است كه اهل نظر بر تحصيل مقتضاي آن قادر نيستند، زيرا بسيار دشوار و مغلق است و فاصله ميان سخنان صاحب مشاهد و وجد و گفتارهاي صاحب دل</w:t>
      </w:r>
      <w:r w:rsidR="002E23F6">
        <w:rPr>
          <w:rFonts w:cs="B Lotus" w:hint="cs"/>
          <w:sz w:val="28"/>
          <w:szCs w:val="28"/>
          <w:rtl/>
          <w:lang w:bidi="fa-IR"/>
        </w:rPr>
        <w:t>يل «</w:t>
      </w:r>
      <w:r w:rsidRPr="00AD6829">
        <w:rPr>
          <w:rFonts w:cs="B Lotus" w:hint="cs"/>
          <w:sz w:val="28"/>
          <w:szCs w:val="28"/>
          <w:rtl/>
          <w:lang w:bidi="fa-IR"/>
        </w:rPr>
        <w:t>استدلاليان</w:t>
      </w:r>
      <w:r w:rsidR="007D2796">
        <w:rPr>
          <w:rFonts w:cs="B Lotus" w:hint="cs"/>
          <w:sz w:val="28"/>
          <w:szCs w:val="28"/>
          <w:rtl/>
          <w:lang w:bidi="fa-IR"/>
        </w:rPr>
        <w:t>»</w:t>
      </w:r>
      <w:r w:rsidRPr="00AD6829">
        <w:rPr>
          <w:rFonts w:cs="B Lotus" w:hint="cs"/>
          <w:sz w:val="28"/>
          <w:szCs w:val="28"/>
          <w:rtl/>
          <w:lang w:bidi="fa-IR"/>
        </w:rPr>
        <w:t xml:space="preserve"> بسيار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چه بسا كه بحسب ظاهر شرع، اين ترتيب را رد كرده</w:t>
      </w:r>
      <w:r w:rsidR="003341DA">
        <w:rPr>
          <w:rFonts w:cs="B Lotus" w:hint="cs"/>
          <w:sz w:val="28"/>
          <w:szCs w:val="28"/>
          <w:rtl/>
          <w:lang w:bidi="fa-IR"/>
        </w:rPr>
        <w:t xml:space="preserve">‌اند </w:t>
      </w:r>
      <w:r w:rsidR="001D4EF2">
        <w:rPr>
          <w:rFonts w:cs="B Lotus" w:hint="cs"/>
          <w:sz w:val="28"/>
          <w:szCs w:val="28"/>
          <w:rtl/>
          <w:lang w:bidi="fa-IR"/>
        </w:rPr>
        <w:t>[</w:t>
      </w:r>
      <w:r w:rsidRPr="00AD6829">
        <w:rPr>
          <w:rFonts w:cs="B Lotus" w:hint="cs"/>
          <w:sz w:val="28"/>
          <w:szCs w:val="28"/>
          <w:rtl/>
          <w:lang w:bidi="fa-IR"/>
        </w:rPr>
        <w:t>چه ترتيب مزبور در</w:t>
      </w:r>
      <w:r w:rsidR="002E23F6">
        <w:rPr>
          <w:rFonts w:cs="B Lotus" w:hint="cs"/>
          <w:sz w:val="28"/>
          <w:szCs w:val="28"/>
          <w:rtl/>
          <w:lang w:bidi="fa-IR"/>
        </w:rPr>
        <w:t xml:space="preserve"> </w:t>
      </w:r>
      <w:r w:rsidRPr="00AD6829">
        <w:rPr>
          <w:rFonts w:cs="B Lotus" w:hint="cs"/>
          <w:sz w:val="28"/>
          <w:szCs w:val="28"/>
          <w:rtl/>
          <w:lang w:bidi="fa-IR"/>
        </w:rPr>
        <w:t xml:space="preserve">هيچيك از مقاصد شرع معلوم نيست.] </w:t>
      </w:r>
      <w:r w:rsidRPr="00AD6829">
        <w:rPr>
          <w:rStyle w:val="FootnoteReference"/>
          <w:rFonts w:cs="B Lotus"/>
          <w:sz w:val="28"/>
          <w:szCs w:val="28"/>
          <w:rtl/>
          <w:lang w:bidi="fa-IR"/>
        </w:rPr>
        <w:footnoteReference w:id="502"/>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همچنين گروه ديگري از ايشان </w:t>
      </w:r>
      <w:r w:rsidR="007D2796">
        <w:rPr>
          <w:rFonts w:cs="B Lotus" w:hint="cs"/>
          <w:sz w:val="28"/>
          <w:szCs w:val="28"/>
          <w:rtl/>
          <w:lang w:bidi="fa-IR"/>
        </w:rPr>
        <w:t>«</w:t>
      </w:r>
      <w:r w:rsidRPr="00AD6829">
        <w:rPr>
          <w:rFonts w:cs="B Lotus" w:hint="cs"/>
          <w:sz w:val="28"/>
          <w:szCs w:val="28"/>
          <w:rtl/>
          <w:lang w:bidi="fa-IR"/>
        </w:rPr>
        <w:t>متصوفه» قائل به وحدت مطلق شده</w:t>
      </w:r>
      <w:r w:rsidR="003341DA">
        <w:rPr>
          <w:rFonts w:cs="B Lotus" w:hint="cs"/>
          <w:sz w:val="28"/>
          <w:szCs w:val="28"/>
          <w:rtl/>
          <w:lang w:bidi="fa-IR"/>
        </w:rPr>
        <w:t xml:space="preserve">‌اند </w:t>
      </w:r>
      <w:r w:rsidRPr="00AD6829">
        <w:rPr>
          <w:rFonts w:cs="B Lotus" w:hint="cs"/>
          <w:sz w:val="28"/>
          <w:szCs w:val="28"/>
          <w:rtl/>
          <w:lang w:bidi="fa-IR"/>
        </w:rPr>
        <w:t>و اين عقيده ايست كه از لحاظ تعقل آن و منشعباتي كه دارد از نظريه نخستين شگفت آورتر است. مطابق اين عقيده</w:t>
      </w:r>
      <w:r w:rsidR="000134EE">
        <w:rPr>
          <w:rFonts w:cs="B Lotus" w:hint="cs"/>
          <w:sz w:val="28"/>
          <w:szCs w:val="28"/>
          <w:rtl/>
          <w:lang w:bidi="fa-IR"/>
        </w:rPr>
        <w:t xml:space="preserve"> آن‌ها </w:t>
      </w:r>
      <w:r w:rsidRPr="00AD6829">
        <w:rPr>
          <w:rFonts w:cs="B Lotus" w:hint="cs"/>
          <w:sz w:val="28"/>
          <w:szCs w:val="28"/>
          <w:rtl/>
          <w:lang w:bidi="fa-IR"/>
        </w:rPr>
        <w:t>گمان</w:t>
      </w:r>
      <w:r w:rsidR="000134EE">
        <w:rPr>
          <w:rFonts w:cs="B Lotus" w:hint="cs"/>
          <w:sz w:val="28"/>
          <w:szCs w:val="28"/>
          <w:rtl/>
          <w:lang w:bidi="fa-IR"/>
        </w:rPr>
        <w:t xml:space="preserve"> مي‌</w:t>
      </w:r>
      <w:r w:rsidRPr="00AD6829">
        <w:rPr>
          <w:rFonts w:cs="B Lotus" w:hint="cs"/>
          <w:sz w:val="28"/>
          <w:szCs w:val="28"/>
          <w:rtl/>
          <w:lang w:bidi="fa-IR"/>
        </w:rPr>
        <w:t>كنند كه اجزا و</w:t>
      </w:r>
      <w:r w:rsidR="00DB6889">
        <w:rPr>
          <w:rFonts w:cs="B Lotus" w:hint="cs"/>
          <w:sz w:val="28"/>
          <w:szCs w:val="28"/>
          <w:rtl/>
          <w:lang w:bidi="fa-IR"/>
        </w:rPr>
        <w:t xml:space="preserve"> قسمت‌ها</w:t>
      </w:r>
      <w:r w:rsidR="00974E5C">
        <w:rPr>
          <w:rFonts w:cs="B Lotus" w:hint="cs"/>
          <w:sz w:val="28"/>
          <w:szCs w:val="28"/>
          <w:rtl/>
          <w:lang w:bidi="fa-IR"/>
        </w:rPr>
        <w:t>ي</w:t>
      </w:r>
      <w:r w:rsidRPr="00AD6829">
        <w:rPr>
          <w:rFonts w:cs="B Lotus" w:hint="cs"/>
          <w:sz w:val="28"/>
          <w:szCs w:val="28"/>
          <w:rtl/>
          <w:lang w:bidi="fa-IR"/>
        </w:rPr>
        <w:t xml:space="preserve"> مختلف وجود نيروهائي است كه حقايق موجودات وصورتها و ماده</w:t>
      </w:r>
      <w:r w:rsidR="003341DA">
        <w:rPr>
          <w:rFonts w:cs="B Lotus" w:hint="cs"/>
          <w:sz w:val="28"/>
          <w:szCs w:val="28"/>
          <w:rtl/>
          <w:lang w:bidi="fa-IR"/>
        </w:rPr>
        <w:t>‌هاي</w:t>
      </w:r>
      <w:r w:rsidR="000134EE">
        <w:rPr>
          <w:rFonts w:cs="B Lotus" w:hint="cs"/>
          <w:sz w:val="28"/>
          <w:szCs w:val="28"/>
          <w:rtl/>
          <w:lang w:bidi="fa-IR"/>
        </w:rPr>
        <w:t xml:space="preserve"> آن‌ها </w:t>
      </w:r>
      <w:r w:rsidRPr="00AD6829">
        <w:rPr>
          <w:rFonts w:cs="B Lotus" w:hint="cs"/>
          <w:sz w:val="28"/>
          <w:szCs w:val="28"/>
          <w:rtl/>
          <w:lang w:bidi="fa-IR"/>
        </w:rPr>
        <w:t>بسبب آن نيروها پديد آمده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عناصر به آنچه در</w:t>
      </w:r>
      <w:r w:rsidR="000134EE">
        <w:rPr>
          <w:rFonts w:cs="B Lotus" w:hint="cs"/>
          <w:sz w:val="28"/>
          <w:szCs w:val="28"/>
          <w:rtl/>
          <w:lang w:bidi="fa-IR"/>
        </w:rPr>
        <w:t xml:space="preserve"> آن‌ها </w:t>
      </w:r>
      <w:r w:rsidRPr="00AD6829">
        <w:rPr>
          <w:rFonts w:cs="B Lotus" w:hint="cs"/>
          <w:sz w:val="28"/>
          <w:szCs w:val="28"/>
          <w:rtl/>
          <w:lang w:bidi="fa-IR"/>
        </w:rPr>
        <w:t>بسبب آن نيرو</w:t>
      </w:r>
      <w:r w:rsidR="003341DA">
        <w:rPr>
          <w:rFonts w:cs="B Lotus" w:hint="cs"/>
          <w:sz w:val="28"/>
          <w:szCs w:val="28"/>
          <w:rtl/>
          <w:lang w:bidi="fa-IR"/>
        </w:rPr>
        <w:t xml:space="preserve">‌ها </w:t>
      </w:r>
      <w:r w:rsidRPr="00AD6829">
        <w:rPr>
          <w:rFonts w:cs="B Lotus" w:hint="cs"/>
          <w:sz w:val="28"/>
          <w:szCs w:val="28"/>
          <w:rtl/>
          <w:lang w:bidi="fa-IR"/>
        </w:rPr>
        <w:t>هست پديد آمده</w:t>
      </w:r>
      <w:r w:rsidR="003341DA">
        <w:rPr>
          <w:rFonts w:cs="B Lotus" w:hint="cs"/>
          <w:sz w:val="28"/>
          <w:szCs w:val="28"/>
          <w:rtl/>
          <w:lang w:bidi="fa-IR"/>
        </w:rPr>
        <w:t xml:space="preserve">‌اند </w:t>
      </w:r>
      <w:r w:rsidRPr="00AD6829">
        <w:rPr>
          <w:rFonts w:cs="B Lotus" w:hint="cs"/>
          <w:sz w:val="28"/>
          <w:szCs w:val="28"/>
          <w:rtl/>
          <w:lang w:bidi="fa-IR"/>
        </w:rPr>
        <w:t>و همچنين ماده</w:t>
      </w:r>
      <w:r w:rsidR="000134EE">
        <w:rPr>
          <w:rFonts w:cs="B Lotus" w:hint="cs"/>
          <w:sz w:val="28"/>
          <w:szCs w:val="28"/>
          <w:rtl/>
          <w:lang w:bidi="fa-IR"/>
        </w:rPr>
        <w:t xml:space="preserve"> آن‌ها </w:t>
      </w:r>
      <w:r w:rsidRPr="00AD6829">
        <w:rPr>
          <w:rFonts w:cs="B Lotus" w:hint="cs"/>
          <w:sz w:val="28"/>
          <w:szCs w:val="28"/>
          <w:rtl/>
          <w:lang w:bidi="fa-IR"/>
        </w:rPr>
        <w:t>در نفس خود نيرويي دارند كه بدان بوجود آمده</w:t>
      </w:r>
      <w:r w:rsidR="003341DA">
        <w:rPr>
          <w:rFonts w:cs="B Lotus" w:hint="cs"/>
          <w:sz w:val="28"/>
          <w:szCs w:val="28"/>
          <w:rtl/>
          <w:lang w:bidi="fa-IR"/>
        </w:rPr>
        <w:t>‌اند.</w:t>
      </w:r>
      <w:r w:rsidRPr="00AD6829">
        <w:rPr>
          <w:rFonts w:cs="B Lotus" w:hint="cs"/>
          <w:sz w:val="28"/>
          <w:szCs w:val="28"/>
          <w:rtl/>
          <w:lang w:bidi="fa-IR"/>
        </w:rPr>
        <w:t xml:space="preserve"> سپس در موجودات مركب</w:t>
      </w:r>
      <w:r w:rsidR="00937D22">
        <w:rPr>
          <w:rFonts w:cs="B Lotus" w:hint="cs"/>
          <w:sz w:val="28"/>
          <w:szCs w:val="28"/>
          <w:rtl/>
          <w:lang w:bidi="fa-IR"/>
        </w:rPr>
        <w:t>،</w:t>
      </w:r>
      <w:r w:rsidRPr="00AD6829">
        <w:rPr>
          <w:rFonts w:cs="B Lotus" w:hint="cs"/>
          <w:sz w:val="28"/>
          <w:szCs w:val="28"/>
          <w:rtl/>
          <w:lang w:bidi="fa-IR"/>
        </w:rPr>
        <w:t xml:space="preserve"> اين</w:t>
      </w:r>
      <w:r w:rsidR="002E23F6">
        <w:rPr>
          <w:rFonts w:cs="B Lotus" w:hint="cs"/>
          <w:sz w:val="28"/>
          <w:szCs w:val="28"/>
          <w:rtl/>
          <w:lang w:bidi="fa-IR"/>
        </w:rPr>
        <w:t xml:space="preserve"> </w:t>
      </w:r>
      <w:r w:rsidRPr="00AD6829">
        <w:rPr>
          <w:rFonts w:cs="B Lotus" w:hint="cs"/>
          <w:sz w:val="28"/>
          <w:szCs w:val="28"/>
          <w:rtl/>
          <w:lang w:bidi="fa-IR"/>
        </w:rPr>
        <w:t>ن</w:t>
      </w:r>
      <w:r w:rsidR="002E23F6">
        <w:rPr>
          <w:rFonts w:cs="B Lotus" w:hint="cs"/>
          <w:sz w:val="28"/>
          <w:szCs w:val="28"/>
          <w:rtl/>
          <w:lang w:bidi="fa-IR"/>
        </w:rPr>
        <w:t>ی</w:t>
      </w:r>
      <w:r w:rsidRPr="00AD6829">
        <w:rPr>
          <w:rFonts w:cs="B Lotus" w:hint="cs"/>
          <w:sz w:val="28"/>
          <w:szCs w:val="28"/>
          <w:rtl/>
          <w:lang w:bidi="fa-IR"/>
        </w:rPr>
        <w:t>روها با نيروئي كه بسبب آن تركيب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همراه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مانند نيروي معدني كه در آن نيروهاي عناصر باهيولاي </w:t>
      </w:r>
      <w:r w:rsidR="00F35CFE">
        <w:rPr>
          <w:rFonts w:cs="B Lotus" w:hint="cs"/>
          <w:sz w:val="28"/>
          <w:szCs w:val="28"/>
          <w:rtl/>
          <w:lang w:bidi="fa-IR"/>
        </w:rPr>
        <w:t>(</w:t>
      </w:r>
      <w:r w:rsidRPr="00AD6829">
        <w:rPr>
          <w:rFonts w:cs="B Lotus" w:hint="cs"/>
          <w:sz w:val="28"/>
          <w:szCs w:val="28"/>
          <w:rtl/>
          <w:lang w:bidi="fa-IR"/>
        </w:rPr>
        <w:t>ماده)</w:t>
      </w:r>
      <w:r w:rsidR="000134EE">
        <w:rPr>
          <w:rFonts w:cs="B Lotus" w:hint="cs"/>
          <w:sz w:val="28"/>
          <w:szCs w:val="28"/>
          <w:rtl/>
          <w:lang w:bidi="fa-IR"/>
        </w:rPr>
        <w:t xml:space="preserve"> آن‌ها </w:t>
      </w:r>
      <w:r w:rsidRPr="00AD6829">
        <w:rPr>
          <w:rFonts w:cs="B Lotus" w:hint="cs"/>
          <w:sz w:val="28"/>
          <w:szCs w:val="28"/>
          <w:rtl/>
          <w:lang w:bidi="fa-IR"/>
        </w:rPr>
        <w:t>وافزوني نيروي معدني وجوددارد</w:t>
      </w:r>
      <w:r w:rsidR="00FD3A79">
        <w:rPr>
          <w:rFonts w:cs="B Lotus" w:hint="cs"/>
          <w:sz w:val="28"/>
          <w:szCs w:val="28"/>
          <w:rtl/>
          <w:lang w:bidi="fa-IR"/>
        </w:rPr>
        <w:t>.</w:t>
      </w:r>
      <w:r w:rsidRPr="00AD6829">
        <w:rPr>
          <w:rFonts w:cs="B Lotus" w:hint="cs"/>
          <w:sz w:val="28"/>
          <w:szCs w:val="28"/>
          <w:rtl/>
          <w:lang w:bidi="fa-IR"/>
        </w:rPr>
        <w:t xml:space="preserve"> و آنگاه نيروي حيواني متضمن نيروي معدني باضافه نيروئي است كه در ذات آن نهفته است و همچنين نيروي انساني با حيواني آنگاه فلك متضمن قوه انساني و نيروي اضاف خود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همچنين ذاتهاي روحاني نيز بر همين صفت</w:t>
      </w:r>
      <w:r w:rsidR="003341DA">
        <w:rPr>
          <w:rFonts w:cs="B Lotus" w:hint="cs"/>
          <w:sz w:val="28"/>
          <w:szCs w:val="28"/>
          <w:rtl/>
          <w:lang w:bidi="fa-IR"/>
        </w:rPr>
        <w:t xml:space="preserve">‌اند </w:t>
      </w:r>
      <w:r w:rsidRPr="00AD6829">
        <w:rPr>
          <w:rFonts w:cs="B Lotus" w:hint="cs"/>
          <w:sz w:val="28"/>
          <w:szCs w:val="28"/>
          <w:rtl/>
          <w:lang w:bidi="fa-IR"/>
        </w:rPr>
        <w:t>و نيروئي كه جامع همه اين نيروهاست و وداراي اجزا</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عبارت از نيروي ايزديست كه در جميع موجودات خواه كلي و خواه جزئي پراكنده است و</w:t>
      </w:r>
      <w:r w:rsidR="000134EE">
        <w:rPr>
          <w:rFonts w:cs="B Lotus" w:hint="cs"/>
          <w:sz w:val="28"/>
          <w:szCs w:val="28"/>
          <w:rtl/>
          <w:lang w:bidi="fa-IR"/>
        </w:rPr>
        <w:t xml:space="preserve"> آن‌ها </w:t>
      </w:r>
      <w:r w:rsidRPr="00AD6829">
        <w:rPr>
          <w:rFonts w:cs="B Lotus" w:hint="cs"/>
          <w:sz w:val="28"/>
          <w:szCs w:val="28"/>
          <w:rtl/>
          <w:lang w:bidi="fa-IR"/>
        </w:rPr>
        <w:t>را گرد آورده ونه تنها از جهت پيدا و نهان و صورت و ماده</w:t>
      </w:r>
      <w:r w:rsidR="00937D22">
        <w:rPr>
          <w:rFonts w:cs="B Lotus" w:hint="cs"/>
          <w:sz w:val="28"/>
          <w:szCs w:val="28"/>
          <w:rtl/>
          <w:lang w:bidi="fa-IR"/>
        </w:rPr>
        <w:t>،</w:t>
      </w:r>
      <w:r w:rsidRPr="00AD6829">
        <w:rPr>
          <w:rFonts w:cs="B Lotus" w:hint="cs"/>
          <w:sz w:val="28"/>
          <w:szCs w:val="28"/>
          <w:rtl/>
          <w:lang w:bidi="fa-IR"/>
        </w:rPr>
        <w:t xml:space="preserve"> بلكه ازهر سوي برآنها احاطه يافته است. پس همه موجودات يكي هستند كه آن ذات ايزديست و آن در حقيقت يگانه و بسيط و آنچه تجزيه كننده</w:t>
      </w:r>
      <w:r w:rsidR="000134EE">
        <w:rPr>
          <w:rFonts w:cs="B Lotus" w:hint="cs"/>
          <w:sz w:val="28"/>
          <w:szCs w:val="28"/>
          <w:rtl/>
          <w:lang w:bidi="fa-IR"/>
        </w:rPr>
        <w:t xml:space="preserve"> آن‌هاست</w:t>
      </w:r>
      <w:r w:rsidRPr="00AD6829">
        <w:rPr>
          <w:rFonts w:cs="B Lotus" w:hint="cs"/>
          <w:sz w:val="28"/>
          <w:szCs w:val="28"/>
          <w:rtl/>
          <w:lang w:bidi="fa-IR"/>
        </w:rPr>
        <w:t xml:space="preserve">  اعتباري است مانند انسانيت با حيوانيت.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مگر</w:t>
      </w:r>
      <w:r w:rsidR="000134EE">
        <w:rPr>
          <w:rFonts w:cs="B Lotus" w:hint="cs"/>
          <w:sz w:val="28"/>
          <w:szCs w:val="28"/>
          <w:rtl/>
          <w:lang w:bidi="fa-IR"/>
        </w:rPr>
        <w:t xml:space="preserve"> نمي‌</w:t>
      </w:r>
      <w:r w:rsidRPr="00AD6829">
        <w:rPr>
          <w:rFonts w:cs="B Lotus" w:hint="cs"/>
          <w:sz w:val="28"/>
          <w:szCs w:val="28"/>
          <w:rtl/>
          <w:lang w:bidi="fa-IR"/>
        </w:rPr>
        <w:t>بينيم كه نخستين، مندرج در دومي و موجود بوجود اين يكي</w:t>
      </w:r>
      <w:r w:rsidR="002E23F6">
        <w:rPr>
          <w:rFonts w:cs="B Lotus" w:hint="cs"/>
          <w:sz w:val="28"/>
          <w:szCs w:val="28"/>
          <w:rtl/>
          <w:lang w:bidi="fa-IR"/>
        </w:rPr>
        <w:t xml:space="preserve"> ا</w:t>
      </w:r>
      <w:r w:rsidRPr="00AD6829">
        <w:rPr>
          <w:rFonts w:cs="B Lotus" w:hint="cs"/>
          <w:sz w:val="28"/>
          <w:szCs w:val="28"/>
          <w:rtl/>
          <w:lang w:bidi="fa-IR"/>
        </w:rPr>
        <w:t>ست از اين رو چنانكه ياد كرديم يكبار آن حقيقت را در هر موجودي به صورت جنس با نوع تمثيل</w:t>
      </w:r>
      <w:r w:rsidR="000134EE">
        <w:rPr>
          <w:rFonts w:cs="B Lotus" w:hint="cs"/>
          <w:sz w:val="28"/>
          <w:szCs w:val="28"/>
          <w:rtl/>
          <w:lang w:bidi="fa-IR"/>
        </w:rPr>
        <w:t xml:space="preserve"> مي‌</w:t>
      </w:r>
      <w:r w:rsidRPr="00AD6829">
        <w:rPr>
          <w:rFonts w:cs="B Lotus" w:hint="cs"/>
          <w:sz w:val="28"/>
          <w:szCs w:val="28"/>
          <w:rtl/>
          <w:lang w:bidi="fa-IR"/>
        </w:rPr>
        <w:t>كنند و بار ديگر از آن بصورت كل با جزء خبر</w:t>
      </w:r>
      <w:r w:rsidR="000134EE">
        <w:rPr>
          <w:rFonts w:cs="B Lotus" w:hint="cs"/>
          <w:sz w:val="28"/>
          <w:szCs w:val="28"/>
          <w:rtl/>
          <w:lang w:bidi="fa-IR"/>
        </w:rPr>
        <w:t xml:space="preserve"> مي‌</w:t>
      </w:r>
      <w:r w:rsidRPr="00AD6829">
        <w:rPr>
          <w:rFonts w:cs="B Lotus" w:hint="cs"/>
          <w:sz w:val="28"/>
          <w:szCs w:val="28"/>
          <w:rtl/>
          <w:lang w:bidi="fa-IR"/>
        </w:rPr>
        <w:t xml:space="preserve">دهند وا ين بر طريق مثال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گروه متصوفه درتمام تعبيرات خود از تركيب و كثرت پرهيز</w:t>
      </w:r>
      <w:r w:rsidR="000134EE">
        <w:rPr>
          <w:rFonts w:cs="B Lotus" w:hint="cs"/>
          <w:sz w:val="28"/>
          <w:szCs w:val="28"/>
          <w:rtl/>
          <w:lang w:bidi="fa-IR"/>
        </w:rPr>
        <w:t xml:space="preserve"> مي‌</w:t>
      </w:r>
      <w:r w:rsidRPr="00AD6829">
        <w:rPr>
          <w:rFonts w:cs="B Lotus" w:hint="cs"/>
          <w:sz w:val="28"/>
          <w:szCs w:val="28"/>
          <w:rtl/>
          <w:lang w:bidi="fa-IR"/>
        </w:rPr>
        <w:t>كنند</w:t>
      </w:r>
      <w:r w:rsidR="00937D22">
        <w:rPr>
          <w:rFonts w:cs="B Lotus" w:hint="cs"/>
          <w:sz w:val="28"/>
          <w:szCs w:val="28"/>
          <w:rtl/>
          <w:lang w:bidi="fa-IR"/>
        </w:rPr>
        <w:t>،</w:t>
      </w:r>
      <w:r w:rsidR="002E23F6">
        <w:rPr>
          <w:rFonts w:cs="B Lotus" w:hint="cs"/>
          <w:sz w:val="28"/>
          <w:szCs w:val="28"/>
          <w:rtl/>
          <w:lang w:bidi="fa-IR"/>
        </w:rPr>
        <w:t xml:space="preserve"> بلكه بنظر ايشان اين دو را و</w:t>
      </w:r>
      <w:r w:rsidRPr="00AD6829">
        <w:rPr>
          <w:rFonts w:cs="B Lotus" w:hint="cs"/>
          <w:sz w:val="28"/>
          <w:szCs w:val="28"/>
          <w:rtl/>
          <w:lang w:bidi="fa-IR"/>
        </w:rPr>
        <w:t xml:space="preserve">هم و خيال بوجود آورده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وآنچه از سخنان ابن دهاق </w:t>
      </w:r>
      <w:r w:rsidRPr="00AD6829">
        <w:rPr>
          <w:rStyle w:val="FootnoteReference"/>
          <w:rFonts w:cs="B Lotus"/>
          <w:sz w:val="28"/>
          <w:szCs w:val="28"/>
          <w:rtl/>
          <w:lang w:bidi="fa-IR"/>
        </w:rPr>
        <w:footnoteReference w:id="503"/>
      </w:r>
      <w:r w:rsidRPr="00AD6829">
        <w:rPr>
          <w:rFonts w:cs="B Lotus" w:hint="cs"/>
          <w:sz w:val="28"/>
          <w:szCs w:val="28"/>
          <w:rtl/>
          <w:lang w:bidi="fa-IR"/>
        </w:rPr>
        <w:t>دربيان و شرح اين مذهب پيداست اين است كه حقيقت گفتار ايشان درباره وحدت مشابه سخنان حكما درباره رنگهاست كه</w:t>
      </w:r>
      <w:r w:rsidR="000134EE">
        <w:rPr>
          <w:rFonts w:cs="B Lotus" w:hint="cs"/>
          <w:sz w:val="28"/>
          <w:szCs w:val="28"/>
          <w:rtl/>
          <w:lang w:bidi="fa-IR"/>
        </w:rPr>
        <w:t xml:space="preserve"> مي‌</w:t>
      </w:r>
      <w:r w:rsidRPr="00AD6829">
        <w:rPr>
          <w:rFonts w:cs="B Lotus" w:hint="cs"/>
          <w:sz w:val="28"/>
          <w:szCs w:val="28"/>
          <w:rtl/>
          <w:lang w:bidi="fa-IR"/>
        </w:rPr>
        <w:t>گويند وجود</w:t>
      </w:r>
      <w:r w:rsidR="002E23F6">
        <w:rPr>
          <w:rFonts w:cs="B Lotus" w:hint="cs"/>
          <w:sz w:val="28"/>
          <w:szCs w:val="28"/>
          <w:rtl/>
          <w:lang w:bidi="fa-IR"/>
        </w:rPr>
        <w:t xml:space="preserve"> </w:t>
      </w:r>
      <w:r w:rsidRPr="00AD6829">
        <w:rPr>
          <w:rFonts w:cs="B Lotus" w:hint="cs"/>
          <w:sz w:val="28"/>
          <w:szCs w:val="28"/>
          <w:rtl/>
          <w:lang w:bidi="fa-IR"/>
        </w:rPr>
        <w:t xml:space="preserve">رنگها مشروط به بودن نور است وهرگاه نور ناپديدي شود رنگها به هيچ رو موجود نخواهند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گروه مزبور نيز</w:t>
      </w:r>
      <w:r w:rsidR="000134EE">
        <w:rPr>
          <w:rFonts w:cs="B Lotus" w:hint="cs"/>
          <w:sz w:val="28"/>
          <w:szCs w:val="28"/>
          <w:rtl/>
          <w:lang w:bidi="fa-IR"/>
        </w:rPr>
        <w:t xml:space="preserve"> مي‌</w:t>
      </w:r>
      <w:r w:rsidRPr="00AD6829">
        <w:rPr>
          <w:rFonts w:cs="B Lotus" w:hint="cs"/>
          <w:sz w:val="28"/>
          <w:szCs w:val="28"/>
          <w:rtl/>
          <w:lang w:bidi="fa-IR"/>
        </w:rPr>
        <w:t>گويند</w:t>
      </w:r>
      <w:r w:rsidR="00FD3A79">
        <w:rPr>
          <w:rFonts w:cs="B Lotus" w:hint="cs"/>
          <w:sz w:val="28"/>
          <w:szCs w:val="28"/>
          <w:rtl/>
          <w:lang w:bidi="fa-IR"/>
        </w:rPr>
        <w:t>:</w:t>
      </w:r>
      <w:r w:rsidRPr="00AD6829">
        <w:rPr>
          <w:rFonts w:cs="B Lotus" w:hint="cs"/>
          <w:sz w:val="28"/>
          <w:szCs w:val="28"/>
          <w:rtl/>
          <w:lang w:bidi="fa-IR"/>
        </w:rPr>
        <w:t xml:space="preserve"> وجود</w:t>
      </w:r>
      <w:r w:rsidR="002E23F6">
        <w:rPr>
          <w:rFonts w:cs="B Lotus" w:hint="cs"/>
          <w:sz w:val="28"/>
          <w:szCs w:val="28"/>
          <w:rtl/>
          <w:lang w:bidi="fa-IR"/>
        </w:rPr>
        <w:t xml:space="preserve"> </w:t>
      </w:r>
      <w:r w:rsidRPr="00AD6829">
        <w:rPr>
          <w:rFonts w:cs="B Lotus" w:hint="cs"/>
          <w:sz w:val="28"/>
          <w:szCs w:val="28"/>
          <w:rtl/>
          <w:lang w:bidi="fa-IR"/>
        </w:rPr>
        <w:t>كليه موجودات محسوس مشروط بوجود ادراك كننده[حسي است</w:t>
      </w:r>
      <w:r w:rsidR="00937D22">
        <w:rPr>
          <w:rFonts w:cs="B Lotus" w:hint="cs"/>
          <w:sz w:val="28"/>
          <w:szCs w:val="28"/>
          <w:rtl/>
          <w:lang w:bidi="fa-IR"/>
        </w:rPr>
        <w:t>،</w:t>
      </w:r>
      <w:r w:rsidRPr="00AD6829">
        <w:rPr>
          <w:rFonts w:cs="B Lotus" w:hint="cs"/>
          <w:sz w:val="28"/>
          <w:szCs w:val="28"/>
          <w:rtl/>
          <w:lang w:bidi="fa-IR"/>
        </w:rPr>
        <w:t xml:space="preserve"> بلكه وجود موجودات معقول و وهمي مشروط بوجود ادراك كننده] </w:t>
      </w:r>
      <w:r w:rsidRPr="00AD6829">
        <w:rPr>
          <w:rStyle w:val="FootnoteReference"/>
          <w:rFonts w:cs="B Lotus"/>
          <w:sz w:val="28"/>
          <w:szCs w:val="28"/>
          <w:rtl/>
          <w:lang w:bidi="fa-IR"/>
        </w:rPr>
        <w:footnoteReference w:id="504"/>
      </w:r>
      <w:r w:rsidRPr="00AD6829">
        <w:rPr>
          <w:rFonts w:cs="B Lotus" w:hint="cs"/>
          <w:sz w:val="28"/>
          <w:szCs w:val="28"/>
          <w:rtl/>
          <w:lang w:bidi="fa-IR"/>
        </w:rPr>
        <w:t xml:space="preserve"> عقلي است. و بنابر اين وجود كليه اجزا و تقسيمات گوناگون جهان هستي مشروط بوجود ادراك كننده بشريست. چنانكه اگر فرض كنيم ادراك كننده بشري بكلي وجود نداشته باشد آنوقت در عالم وجود</w:t>
      </w:r>
      <w:r w:rsidR="002E23F6">
        <w:rPr>
          <w:rFonts w:cs="B Lotus" w:hint="cs"/>
          <w:sz w:val="28"/>
          <w:szCs w:val="28"/>
          <w:rtl/>
          <w:lang w:bidi="fa-IR"/>
        </w:rPr>
        <w:t xml:space="preserve"> </w:t>
      </w:r>
      <w:r w:rsidRPr="00AD6829">
        <w:rPr>
          <w:rFonts w:cs="B Lotus" w:hint="cs"/>
          <w:sz w:val="28"/>
          <w:szCs w:val="28"/>
          <w:rtl/>
          <w:lang w:bidi="fa-IR"/>
        </w:rPr>
        <w:t>هم هيچ گونه اجزا و تقسيماتي وجود نخواهد داشت، بلكه وجود بسيط و يگانه است</w:t>
      </w:r>
      <w:r w:rsidR="00FD3A79">
        <w:rPr>
          <w:rFonts w:cs="B Lotus" w:hint="cs"/>
          <w:sz w:val="28"/>
          <w:szCs w:val="28"/>
          <w:rtl/>
          <w:lang w:bidi="fa-IR"/>
        </w:rPr>
        <w:t>.</w:t>
      </w:r>
      <w:r w:rsidRPr="00AD6829">
        <w:rPr>
          <w:rFonts w:cs="B Lotus" w:hint="cs"/>
          <w:sz w:val="28"/>
          <w:szCs w:val="28"/>
          <w:rtl/>
          <w:lang w:bidi="fa-IR"/>
        </w:rPr>
        <w:t xml:space="preserve"> از اين رو گرمي و سردي و درشتي و نرمي و بلكه زمين</w:t>
      </w:r>
      <w:r w:rsidR="002E23F6">
        <w:rPr>
          <w:rFonts w:cs="B Lotus" w:hint="cs"/>
          <w:sz w:val="28"/>
          <w:szCs w:val="28"/>
          <w:rtl/>
          <w:lang w:bidi="fa-IR"/>
        </w:rPr>
        <w:t xml:space="preserve"> </w:t>
      </w:r>
      <w:r w:rsidRPr="00AD6829">
        <w:rPr>
          <w:rFonts w:cs="B Lotus" w:hint="cs"/>
          <w:sz w:val="28"/>
          <w:szCs w:val="28"/>
          <w:rtl/>
          <w:lang w:bidi="fa-IR"/>
        </w:rPr>
        <w:t>و آب و آتش و آسمان و ستارگان همه</w:t>
      </w:r>
      <w:r w:rsidR="000134EE">
        <w:rPr>
          <w:rFonts w:cs="B Lotus" w:hint="cs"/>
          <w:sz w:val="28"/>
          <w:szCs w:val="28"/>
          <w:rtl/>
          <w:lang w:bidi="fa-IR"/>
        </w:rPr>
        <w:t xml:space="preserve"> اين‌ها </w:t>
      </w:r>
      <w:r w:rsidRPr="00AD6829">
        <w:rPr>
          <w:rFonts w:cs="B Lotus" w:hint="cs"/>
          <w:sz w:val="28"/>
          <w:szCs w:val="28"/>
          <w:rtl/>
          <w:lang w:bidi="fa-IR"/>
        </w:rPr>
        <w:t>تنها بسبب وجود حواسي پيدا شده</w:t>
      </w:r>
      <w:r w:rsidR="003341DA">
        <w:rPr>
          <w:rFonts w:cs="B Lotus" w:hint="cs"/>
          <w:sz w:val="28"/>
          <w:szCs w:val="28"/>
          <w:rtl/>
          <w:lang w:bidi="fa-IR"/>
        </w:rPr>
        <w:t xml:space="preserve">‌اند </w:t>
      </w:r>
      <w:r w:rsidRPr="00AD6829">
        <w:rPr>
          <w:rFonts w:cs="B Lotus" w:hint="cs"/>
          <w:sz w:val="28"/>
          <w:szCs w:val="28"/>
          <w:rtl/>
          <w:lang w:bidi="fa-IR"/>
        </w:rPr>
        <w:t>كه</w:t>
      </w:r>
      <w:r w:rsidR="000134EE">
        <w:rPr>
          <w:rFonts w:cs="B Lotus" w:hint="cs"/>
          <w:sz w:val="28"/>
          <w:szCs w:val="28"/>
          <w:rtl/>
          <w:lang w:bidi="fa-IR"/>
        </w:rPr>
        <w:t xml:space="preserve"> آن‌ها </w:t>
      </w:r>
      <w:r w:rsidRPr="00AD6829">
        <w:rPr>
          <w:rFonts w:cs="B Lotus" w:hint="cs"/>
          <w:sz w:val="28"/>
          <w:szCs w:val="28"/>
          <w:rtl/>
          <w:lang w:bidi="fa-IR"/>
        </w:rPr>
        <w:t>را درك</w:t>
      </w:r>
      <w:r w:rsidR="000134EE">
        <w:rPr>
          <w:rFonts w:cs="B Lotus" w:hint="cs"/>
          <w:sz w:val="28"/>
          <w:szCs w:val="28"/>
          <w:rtl/>
          <w:lang w:bidi="fa-IR"/>
        </w:rPr>
        <w:t xml:space="preserve"> مي‌</w:t>
      </w:r>
      <w:r w:rsidRPr="00AD6829">
        <w:rPr>
          <w:rFonts w:cs="B Lotus" w:hint="cs"/>
          <w:sz w:val="28"/>
          <w:szCs w:val="28"/>
          <w:rtl/>
          <w:lang w:bidi="fa-IR"/>
        </w:rPr>
        <w:t>كنند</w:t>
      </w:r>
      <w:r w:rsidR="00937D22">
        <w:rPr>
          <w:rFonts w:cs="B Lotus" w:hint="cs"/>
          <w:sz w:val="28"/>
          <w:szCs w:val="28"/>
          <w:rtl/>
          <w:lang w:bidi="fa-IR"/>
        </w:rPr>
        <w:t>،</w:t>
      </w:r>
      <w:r w:rsidRPr="00AD6829">
        <w:rPr>
          <w:rFonts w:cs="B Lotus" w:hint="cs"/>
          <w:sz w:val="28"/>
          <w:szCs w:val="28"/>
          <w:rtl/>
          <w:lang w:bidi="fa-IR"/>
        </w:rPr>
        <w:t xml:space="preserve"> زيرا در آن ادراك كننده تقسيمات و تفصيلاتي قرار داده شده است كه هيچيك از</w:t>
      </w:r>
      <w:r w:rsidR="000134EE">
        <w:rPr>
          <w:rFonts w:cs="B Lotus" w:hint="cs"/>
          <w:sz w:val="28"/>
          <w:szCs w:val="28"/>
          <w:rtl/>
          <w:lang w:bidi="fa-IR"/>
        </w:rPr>
        <w:t xml:space="preserve"> آن‌ها </w:t>
      </w:r>
      <w:r w:rsidRPr="00AD6829">
        <w:rPr>
          <w:rFonts w:cs="B Lotus" w:hint="cs"/>
          <w:sz w:val="28"/>
          <w:szCs w:val="28"/>
          <w:rtl/>
          <w:lang w:bidi="fa-IR"/>
        </w:rPr>
        <w:t>در موجودات نيست، بلكه همه</w:t>
      </w:r>
      <w:r w:rsidR="000134EE">
        <w:rPr>
          <w:rFonts w:cs="B Lotus" w:hint="cs"/>
          <w:sz w:val="28"/>
          <w:szCs w:val="28"/>
          <w:rtl/>
          <w:lang w:bidi="fa-IR"/>
        </w:rPr>
        <w:t xml:space="preserve"> آن‌ها </w:t>
      </w:r>
      <w:r w:rsidRPr="00AD6829">
        <w:rPr>
          <w:rFonts w:cs="B Lotus" w:hint="cs"/>
          <w:sz w:val="28"/>
          <w:szCs w:val="28"/>
          <w:rtl/>
          <w:lang w:bidi="fa-IR"/>
        </w:rPr>
        <w:t>تنها در مشاعر و احساسات آن ادراك كننده موجود است. پس هرگاه آن مشاعري كه بتجزيه و تقسيم اين جهان</w:t>
      </w:r>
      <w:r w:rsidR="000134EE">
        <w:rPr>
          <w:rFonts w:cs="B Lotus" w:hint="cs"/>
          <w:sz w:val="28"/>
          <w:szCs w:val="28"/>
          <w:rtl/>
          <w:lang w:bidi="fa-IR"/>
        </w:rPr>
        <w:t xml:space="preserve"> مي‌</w:t>
      </w:r>
      <w:r w:rsidRPr="00AD6829">
        <w:rPr>
          <w:rFonts w:cs="B Lotus" w:hint="cs"/>
          <w:sz w:val="28"/>
          <w:szCs w:val="28"/>
          <w:rtl/>
          <w:lang w:bidi="fa-IR"/>
        </w:rPr>
        <w:t>پردازند از ميان بروند هيچگونه تقسيم و تفصيلي در اين جهان وجود نخواهد داشت، بلكه همه اين ادراكها</w:t>
      </w:r>
      <w:r w:rsidR="009548F6">
        <w:rPr>
          <w:rFonts w:cs="B Lotus" w:hint="cs"/>
          <w:sz w:val="28"/>
          <w:szCs w:val="28"/>
          <w:rtl/>
          <w:lang w:bidi="fa-IR"/>
        </w:rPr>
        <w:t xml:space="preserve"> </w:t>
      </w:r>
      <w:r w:rsidRPr="00AD6829">
        <w:rPr>
          <w:rFonts w:cs="B Lotus" w:hint="cs"/>
          <w:sz w:val="28"/>
          <w:szCs w:val="28"/>
          <w:rtl/>
          <w:lang w:bidi="fa-IR"/>
        </w:rPr>
        <w:t>يكي</w:t>
      </w:r>
      <w:r w:rsidR="009548F6">
        <w:rPr>
          <w:rFonts w:cs="B Lotus" w:hint="cs"/>
          <w:sz w:val="28"/>
          <w:szCs w:val="28"/>
          <w:rtl/>
          <w:lang w:bidi="fa-IR"/>
        </w:rPr>
        <w:t xml:space="preserve"> ا</w:t>
      </w:r>
      <w:r w:rsidRPr="00AD6829">
        <w:rPr>
          <w:rFonts w:cs="B Lotus" w:hint="cs"/>
          <w:sz w:val="28"/>
          <w:szCs w:val="28"/>
          <w:rtl/>
          <w:lang w:bidi="fa-IR"/>
        </w:rPr>
        <w:t xml:space="preserve">ست و آن هم عبارت از </w:t>
      </w:r>
      <w:r w:rsidR="00F35CFE">
        <w:rPr>
          <w:rFonts w:cs="B Lotus" w:hint="cs"/>
          <w:sz w:val="28"/>
          <w:szCs w:val="28"/>
          <w:rtl/>
          <w:lang w:bidi="fa-IR"/>
        </w:rPr>
        <w:t>(</w:t>
      </w:r>
      <w:r w:rsidRPr="00AD6829">
        <w:rPr>
          <w:rFonts w:cs="B Lotus" w:hint="cs"/>
          <w:sz w:val="28"/>
          <w:szCs w:val="28"/>
          <w:rtl/>
          <w:lang w:bidi="fa-IR"/>
        </w:rPr>
        <w:t>من) است نه جز آن</w:t>
      </w:r>
      <w:r w:rsidR="00FD3A79">
        <w:rPr>
          <w:rFonts w:cs="B Lotus" w:hint="cs"/>
          <w:sz w:val="28"/>
          <w:szCs w:val="28"/>
          <w:rtl/>
          <w:lang w:bidi="fa-IR"/>
        </w:rPr>
        <w:t>.</w:t>
      </w:r>
      <w:r w:rsidRPr="00AD6829">
        <w:rPr>
          <w:rFonts w:cs="B Lotus" w:hint="cs"/>
          <w:sz w:val="28"/>
          <w:szCs w:val="28"/>
          <w:rtl/>
          <w:lang w:bidi="fa-IR"/>
        </w:rPr>
        <w:t xml:space="preserve"> اين وضع را در حالت شخص نائم در نظر</w:t>
      </w:r>
      <w:r w:rsidR="000134EE">
        <w:rPr>
          <w:rFonts w:cs="B Lotus" w:hint="cs"/>
          <w:sz w:val="28"/>
          <w:szCs w:val="28"/>
          <w:rtl/>
          <w:lang w:bidi="fa-IR"/>
        </w:rPr>
        <w:t xml:space="preserve"> مي‌</w:t>
      </w:r>
      <w:r w:rsidRPr="00AD6829">
        <w:rPr>
          <w:rFonts w:cs="B Lotus" w:hint="cs"/>
          <w:sz w:val="28"/>
          <w:szCs w:val="28"/>
          <w:rtl/>
          <w:lang w:bidi="fa-IR"/>
        </w:rPr>
        <w:t xml:space="preserve">گيرند چه او هرگاه بخوابد و فاقد حس ظاهري بشود هر محسوسي را از دست </w:t>
      </w:r>
      <w:r w:rsidR="00974E5C">
        <w:rPr>
          <w:rFonts w:cs="B Lotus" w:hint="cs"/>
          <w:sz w:val="28"/>
          <w:szCs w:val="28"/>
          <w:rtl/>
          <w:lang w:bidi="fa-IR"/>
        </w:rPr>
        <w:t>مي‌دهد</w:t>
      </w:r>
      <w:r w:rsidRPr="00AD6829">
        <w:rPr>
          <w:rFonts w:cs="B Lotus" w:hint="cs"/>
          <w:sz w:val="28"/>
          <w:szCs w:val="28"/>
          <w:rtl/>
          <w:lang w:bidi="fa-IR"/>
        </w:rPr>
        <w:t xml:space="preserve"> و او درآن حالت بجز آنچه خيال براي وي تجزيه و تقسيم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ادراك ديگري ندارد</w:t>
      </w:r>
      <w:r w:rsidR="00FD3A79">
        <w:rPr>
          <w:rFonts w:cs="B Lotus" w:hint="cs"/>
          <w:sz w:val="28"/>
          <w:szCs w:val="28"/>
          <w:rtl/>
          <w:lang w:bidi="fa-IR"/>
        </w:rPr>
        <w:t>.</w:t>
      </w:r>
      <w:r w:rsidRPr="00AD6829">
        <w:rPr>
          <w:rFonts w:cs="B Lotus" w:hint="cs"/>
          <w:sz w:val="28"/>
          <w:szCs w:val="28"/>
          <w:rtl/>
          <w:lang w:bidi="fa-IR"/>
        </w:rPr>
        <w:t xml:space="preserve"> گويند بيدار هم بر همين صفت است او نيز كليه اين اشياء درك شده را بطور تقسيم وتفصيل بنوع ادراك بشري خويش در نظر </w:t>
      </w:r>
      <w:r w:rsidR="00F7441C">
        <w:rPr>
          <w:rFonts w:cs="B Lotus" w:hint="cs"/>
          <w:sz w:val="28"/>
          <w:szCs w:val="28"/>
          <w:rtl/>
          <w:lang w:bidi="fa-IR"/>
        </w:rPr>
        <w:t>مي‌گيرد</w:t>
      </w:r>
      <w:r w:rsidRPr="00AD6829">
        <w:rPr>
          <w:rFonts w:cs="B Lotus" w:hint="cs"/>
          <w:sz w:val="28"/>
          <w:szCs w:val="28"/>
          <w:rtl/>
          <w:lang w:bidi="fa-IR"/>
        </w:rPr>
        <w:t xml:space="preserve"> واگر </w:t>
      </w:r>
      <w:r w:rsidR="00F35CFE">
        <w:rPr>
          <w:rFonts w:cs="B Lotus" w:hint="cs"/>
          <w:sz w:val="28"/>
          <w:szCs w:val="28"/>
          <w:rtl/>
          <w:lang w:bidi="fa-IR"/>
        </w:rPr>
        <w:t>(</w:t>
      </w:r>
      <w:r w:rsidRPr="00AD6829">
        <w:rPr>
          <w:rFonts w:cs="B Lotus" w:hint="cs"/>
          <w:sz w:val="28"/>
          <w:szCs w:val="28"/>
          <w:rtl/>
          <w:lang w:bidi="fa-IR"/>
        </w:rPr>
        <w:t>بفرض)</w:t>
      </w:r>
      <w:r w:rsidRPr="00AD6829">
        <w:rPr>
          <w:rStyle w:val="FootnoteReference"/>
          <w:rFonts w:cs="B Lotus"/>
          <w:sz w:val="28"/>
          <w:szCs w:val="28"/>
          <w:rtl/>
          <w:lang w:bidi="fa-IR"/>
        </w:rPr>
        <w:footnoteReference w:id="505"/>
      </w:r>
      <w:r w:rsidRPr="00AD6829">
        <w:rPr>
          <w:rFonts w:cs="B Lotus" w:hint="cs"/>
          <w:sz w:val="28"/>
          <w:szCs w:val="28"/>
          <w:rtl/>
          <w:lang w:bidi="fa-IR"/>
        </w:rPr>
        <w:t xml:space="preserve"> اين ادراك را از او بگيرند تجزيه و تقسيم نيز از ميان برخواهد خاست.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همان معني گفتار ايشان است كه</w:t>
      </w:r>
      <w:r w:rsidR="000134EE">
        <w:rPr>
          <w:rFonts w:cs="B Lotus" w:hint="cs"/>
          <w:sz w:val="28"/>
          <w:szCs w:val="28"/>
          <w:rtl/>
          <w:lang w:bidi="fa-IR"/>
        </w:rPr>
        <w:t xml:space="preserve"> مي‌</w:t>
      </w:r>
      <w:r w:rsidRPr="00AD6829">
        <w:rPr>
          <w:rFonts w:cs="B Lotus" w:hint="cs"/>
          <w:sz w:val="28"/>
          <w:szCs w:val="28"/>
          <w:rtl/>
          <w:lang w:bidi="fa-IR"/>
        </w:rPr>
        <w:t>گويند</w:t>
      </w:r>
      <w:r w:rsidR="00FD3A79">
        <w:rPr>
          <w:rFonts w:cs="B Lotus" w:hint="cs"/>
          <w:sz w:val="28"/>
          <w:szCs w:val="28"/>
          <w:rtl/>
          <w:lang w:bidi="fa-IR"/>
        </w:rPr>
        <w:t>:</w:t>
      </w:r>
      <w:r w:rsidR="009548F6">
        <w:rPr>
          <w:rFonts w:cs="B Lotus" w:hint="cs"/>
          <w:sz w:val="28"/>
          <w:szCs w:val="28"/>
          <w:rtl/>
          <w:lang w:bidi="fa-IR"/>
        </w:rPr>
        <w:t xml:space="preserve"> و</w:t>
      </w:r>
      <w:r w:rsidRPr="00AD6829">
        <w:rPr>
          <w:rFonts w:cs="B Lotus" w:hint="cs"/>
          <w:sz w:val="28"/>
          <w:szCs w:val="28"/>
          <w:rtl/>
          <w:lang w:bidi="fa-IR"/>
        </w:rPr>
        <w:t>هم</w:t>
      </w:r>
      <w:r w:rsidRPr="00AD6829">
        <w:rPr>
          <w:rStyle w:val="FootnoteReference"/>
          <w:rFonts w:cs="B Lotus"/>
          <w:sz w:val="28"/>
          <w:szCs w:val="28"/>
          <w:rtl/>
          <w:lang w:bidi="fa-IR"/>
        </w:rPr>
        <w:footnoteReference w:id="506"/>
      </w:r>
      <w:r w:rsidRPr="00AD6829">
        <w:rPr>
          <w:rFonts w:cs="B Lotus" w:hint="cs"/>
          <w:sz w:val="28"/>
          <w:szCs w:val="28"/>
          <w:rtl/>
          <w:lang w:bidi="fa-IR"/>
        </w:rPr>
        <w:t xml:space="preserve"> اما نه آن وهمي كه از جمله مدارك بشري است. اين است خلاصه عقيده ايشان بنابر آنچه از سخن ابن دهاق فهميده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اين پندار در نهايت خطاست</w:t>
      </w:r>
      <w:r w:rsidR="00937D22">
        <w:rPr>
          <w:rFonts w:cs="B Lotus" w:hint="cs"/>
          <w:sz w:val="28"/>
          <w:szCs w:val="28"/>
          <w:rtl/>
          <w:lang w:bidi="fa-IR"/>
        </w:rPr>
        <w:t>،</w:t>
      </w:r>
      <w:r w:rsidRPr="00AD6829">
        <w:rPr>
          <w:rFonts w:cs="B Lotus" w:hint="cs"/>
          <w:sz w:val="28"/>
          <w:szCs w:val="28"/>
          <w:rtl/>
          <w:lang w:bidi="fa-IR"/>
        </w:rPr>
        <w:t xml:space="preserve"> زيرا ما بوجود شهري كه بدان سفر ميكنيم با آنكه از چشممان دور است و بوجود آسماني كه همچون سايباني بر فراز سر ماست و ستارگان و ديگر اشيائي كه از نظر مان نهان هستند بيشك يقين داريم و همه مردم در</w:t>
      </w:r>
      <w:r w:rsidR="009548F6">
        <w:rPr>
          <w:rFonts w:cs="B Lotus" w:hint="cs"/>
          <w:sz w:val="28"/>
          <w:szCs w:val="28"/>
          <w:rtl/>
          <w:lang w:bidi="fa-IR"/>
        </w:rPr>
        <w:t xml:space="preserve"> </w:t>
      </w:r>
      <w:r w:rsidRPr="00AD6829">
        <w:rPr>
          <w:rFonts w:cs="B Lotus" w:hint="cs"/>
          <w:sz w:val="28"/>
          <w:szCs w:val="28"/>
          <w:rtl/>
          <w:lang w:bidi="fa-IR"/>
        </w:rPr>
        <w:t>وجود</w:t>
      </w:r>
      <w:r w:rsidR="000134EE">
        <w:rPr>
          <w:rFonts w:cs="B Lotus" w:hint="cs"/>
          <w:sz w:val="28"/>
          <w:szCs w:val="28"/>
          <w:rtl/>
          <w:lang w:bidi="fa-IR"/>
        </w:rPr>
        <w:t xml:space="preserve"> آن‌ها </w:t>
      </w:r>
      <w:r w:rsidRPr="00AD6829">
        <w:rPr>
          <w:rFonts w:cs="B Lotus" w:hint="cs"/>
          <w:sz w:val="28"/>
          <w:szCs w:val="28"/>
          <w:rtl/>
          <w:lang w:bidi="fa-IR"/>
        </w:rPr>
        <w:t>كمترين ترديدي بخود راه</w:t>
      </w:r>
      <w:r w:rsidR="000134EE">
        <w:rPr>
          <w:rFonts w:cs="B Lotus" w:hint="cs"/>
          <w:sz w:val="28"/>
          <w:szCs w:val="28"/>
          <w:rtl/>
          <w:lang w:bidi="fa-IR"/>
        </w:rPr>
        <w:t xml:space="preserve"> نمي‌</w:t>
      </w:r>
      <w:r w:rsidRPr="00AD6829">
        <w:rPr>
          <w:rFonts w:cs="B Lotus" w:hint="cs"/>
          <w:sz w:val="28"/>
          <w:szCs w:val="28"/>
          <w:rtl/>
          <w:lang w:bidi="fa-IR"/>
        </w:rPr>
        <w:t>دهند و هيچكس با خود در امور يقيني بمشاجره و بحث</w:t>
      </w:r>
      <w:r w:rsidR="000134EE">
        <w:rPr>
          <w:rFonts w:cs="B Lotus" w:hint="cs"/>
          <w:sz w:val="28"/>
          <w:szCs w:val="28"/>
          <w:rtl/>
          <w:lang w:bidi="fa-IR"/>
        </w:rPr>
        <w:t xml:space="preserve"> نمي‌</w:t>
      </w:r>
      <w:r w:rsidRPr="00AD6829">
        <w:rPr>
          <w:rFonts w:cs="B Lotus" w:hint="cs"/>
          <w:sz w:val="28"/>
          <w:szCs w:val="28"/>
          <w:rtl/>
          <w:lang w:bidi="fa-IR"/>
        </w:rPr>
        <w:t>پردازد، گذشته ازاينكه محققان متصوفه متاخر</w:t>
      </w:r>
      <w:r w:rsidR="000134EE">
        <w:rPr>
          <w:rFonts w:cs="B Lotus" w:hint="cs"/>
          <w:sz w:val="28"/>
          <w:szCs w:val="28"/>
          <w:rtl/>
          <w:lang w:bidi="fa-IR"/>
        </w:rPr>
        <w:t xml:space="preserve"> مي‌</w:t>
      </w:r>
      <w:r w:rsidRPr="00AD6829">
        <w:rPr>
          <w:rFonts w:cs="B Lotus" w:hint="cs"/>
          <w:sz w:val="28"/>
          <w:szCs w:val="28"/>
          <w:rtl/>
          <w:lang w:bidi="fa-IR"/>
        </w:rPr>
        <w:t xml:space="preserve">گويند: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چه بسا كه در هنگام كشف براي مريد توهم اين وحدت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صوفيان اين حالت را مقام جمع </w:t>
      </w:r>
      <w:r w:rsidRPr="00AD6829">
        <w:rPr>
          <w:rStyle w:val="FootnoteReference"/>
          <w:rFonts w:cs="B Lotus"/>
          <w:sz w:val="28"/>
          <w:szCs w:val="28"/>
          <w:rtl/>
          <w:lang w:bidi="fa-IR"/>
        </w:rPr>
        <w:footnoteReference w:id="507"/>
      </w:r>
      <w:r w:rsidR="000134EE">
        <w:rPr>
          <w:rFonts w:cs="B Lotus" w:hint="cs"/>
          <w:sz w:val="28"/>
          <w:szCs w:val="28"/>
          <w:rtl/>
          <w:lang w:bidi="fa-IR"/>
        </w:rPr>
        <w:t xml:space="preserve"> مي‌</w:t>
      </w:r>
      <w:r w:rsidRPr="00AD6829">
        <w:rPr>
          <w:rFonts w:cs="B Lotus" w:hint="cs"/>
          <w:sz w:val="28"/>
          <w:szCs w:val="28"/>
          <w:rtl/>
          <w:lang w:bidi="fa-IR"/>
        </w:rPr>
        <w:t>نامند. آنگاه صوفي از آن مقام ترقي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به مقام باز شناختن موجودات از يكديگر نائل ميآيد وازاين كيفيت بمقام فرق  تعبير</w:t>
      </w:r>
      <w:r w:rsidR="000134EE">
        <w:rPr>
          <w:rFonts w:cs="B Lotus" w:hint="cs"/>
          <w:sz w:val="28"/>
          <w:szCs w:val="28"/>
          <w:rtl/>
          <w:lang w:bidi="fa-IR"/>
        </w:rPr>
        <w:t xml:space="preserve"> مي‌</w:t>
      </w:r>
      <w:r w:rsidRPr="00AD6829">
        <w:rPr>
          <w:rFonts w:cs="B Lotus" w:hint="cs"/>
          <w:sz w:val="28"/>
          <w:szCs w:val="28"/>
          <w:rtl/>
          <w:lang w:bidi="fa-IR"/>
        </w:rPr>
        <w:t>كنند و آن مقام عارف محقق است و در نزد ايشان هر مريدي ناگزير بايد از پرتگاه جمع كه پرتگاهي دشوار است بگذرد و اين مقام را طي كند چه بيم آن</w:t>
      </w:r>
      <w:r w:rsidR="000134EE">
        <w:rPr>
          <w:rFonts w:cs="B Lotus" w:hint="cs"/>
          <w:sz w:val="28"/>
          <w:szCs w:val="28"/>
          <w:rtl/>
          <w:lang w:bidi="fa-IR"/>
        </w:rPr>
        <w:t xml:space="preserve"> مي‌</w:t>
      </w:r>
      <w:r w:rsidRPr="00AD6829">
        <w:rPr>
          <w:rFonts w:cs="B Lotus" w:hint="cs"/>
          <w:sz w:val="28"/>
          <w:szCs w:val="28"/>
          <w:rtl/>
          <w:lang w:bidi="fa-IR"/>
        </w:rPr>
        <w:t xml:space="preserve">رود كه مريد در آن مقام بماند و آنگاه از اين سودا زيانار شود. مراتب اهل اين طريقت از آنچه ياد كرديم آشكار شد. </w:t>
      </w:r>
    </w:p>
    <w:p w:rsidR="00D46034" w:rsidRPr="009548F6" w:rsidRDefault="00D46034" w:rsidP="002168A1">
      <w:pPr>
        <w:jc w:val="center"/>
        <w:rPr>
          <w:rFonts w:cs="B Lotus"/>
          <w:b/>
          <w:bCs/>
          <w:sz w:val="28"/>
          <w:szCs w:val="28"/>
          <w:rtl/>
          <w:lang w:bidi="fa-IR"/>
        </w:rPr>
      </w:pPr>
      <w:r w:rsidRPr="009548F6">
        <w:rPr>
          <w:rFonts w:cs="B Lotus" w:hint="cs"/>
          <w:b/>
          <w:bCs/>
          <w:sz w:val="28"/>
          <w:szCs w:val="28"/>
          <w:rtl/>
          <w:lang w:bidi="fa-IR"/>
        </w:rPr>
        <w:t>فصل</w:t>
      </w:r>
      <w:r w:rsidRPr="009548F6">
        <w:rPr>
          <w:rStyle w:val="FootnoteReference"/>
          <w:rFonts w:cs="B Lotus"/>
          <w:b/>
          <w:bCs/>
          <w:sz w:val="28"/>
          <w:szCs w:val="28"/>
          <w:rtl/>
          <w:lang w:bidi="fa-IR"/>
        </w:rPr>
        <w:footnoteReference w:id="508"/>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گروهي از متصوفه متأخر كه درباره كشف و ماوراي حس سخن گفته</w:t>
      </w:r>
      <w:r w:rsidR="003341DA">
        <w:rPr>
          <w:rFonts w:cs="B Lotus" w:hint="cs"/>
          <w:sz w:val="28"/>
          <w:szCs w:val="28"/>
          <w:rtl/>
          <w:lang w:bidi="fa-IR"/>
        </w:rPr>
        <w:t xml:space="preserve">‌اند </w:t>
      </w:r>
      <w:r w:rsidRPr="00AD6829">
        <w:rPr>
          <w:rFonts w:cs="B Lotus" w:hint="cs"/>
          <w:sz w:val="28"/>
          <w:szCs w:val="28"/>
          <w:rtl/>
          <w:lang w:bidi="fa-IR"/>
        </w:rPr>
        <w:t>دراين موضوع بسيار فرو رفته</w:t>
      </w:r>
      <w:r w:rsidR="003341DA">
        <w:rPr>
          <w:rFonts w:cs="B Lotus" w:hint="cs"/>
          <w:sz w:val="28"/>
          <w:szCs w:val="28"/>
          <w:rtl/>
          <w:lang w:bidi="fa-IR"/>
        </w:rPr>
        <w:t>‌اند،</w:t>
      </w:r>
      <w:r w:rsidRPr="00AD6829">
        <w:rPr>
          <w:rFonts w:cs="B Lotus" w:hint="cs"/>
          <w:sz w:val="28"/>
          <w:szCs w:val="28"/>
          <w:rtl/>
          <w:lang w:bidi="fa-IR"/>
        </w:rPr>
        <w:t xml:space="preserve"> بحديكه بسياري از ايشان چنانكه اشاره كرديم به حلول و وحدت گرويده و كتب بسياري در اين باره نوشته</w:t>
      </w:r>
      <w:r w:rsidR="003341DA">
        <w:rPr>
          <w:rFonts w:cs="B Lotus" w:hint="cs"/>
          <w:sz w:val="28"/>
          <w:szCs w:val="28"/>
          <w:rtl/>
          <w:lang w:bidi="fa-IR"/>
        </w:rPr>
        <w:t xml:space="preserve">‌اند </w:t>
      </w:r>
      <w:r w:rsidRPr="00AD6829">
        <w:rPr>
          <w:rFonts w:cs="B Lotus" w:hint="cs"/>
          <w:sz w:val="28"/>
          <w:szCs w:val="28"/>
          <w:rtl/>
          <w:lang w:bidi="fa-IR"/>
        </w:rPr>
        <w:t xml:space="preserve">مانند هروي </w:t>
      </w:r>
      <w:r w:rsidRPr="00AD6829">
        <w:rPr>
          <w:rStyle w:val="FootnoteReference"/>
          <w:rFonts w:cs="B Lotus"/>
          <w:sz w:val="28"/>
          <w:szCs w:val="28"/>
          <w:rtl/>
          <w:lang w:bidi="fa-IR"/>
        </w:rPr>
        <w:footnoteReference w:id="509"/>
      </w:r>
      <w:r w:rsidRPr="00AD6829">
        <w:rPr>
          <w:rFonts w:cs="B Lotus" w:hint="cs"/>
          <w:sz w:val="28"/>
          <w:szCs w:val="28"/>
          <w:rtl/>
          <w:lang w:bidi="fa-IR"/>
        </w:rPr>
        <w:t xml:space="preserve"> كه در كتاب مقامات خود</w:t>
      </w:r>
      <w:r w:rsidR="009548F6">
        <w:rPr>
          <w:rFonts w:cs="B Lotus" w:hint="cs"/>
          <w:sz w:val="28"/>
          <w:szCs w:val="28"/>
          <w:rtl/>
          <w:lang w:bidi="fa-IR"/>
        </w:rPr>
        <w:t xml:space="preserve"> </w:t>
      </w:r>
      <w:r w:rsidRPr="00AD6829">
        <w:rPr>
          <w:rFonts w:cs="B Lotus" w:hint="cs"/>
          <w:sz w:val="28"/>
          <w:szCs w:val="28"/>
          <w:rtl/>
          <w:lang w:bidi="fa-IR"/>
        </w:rPr>
        <w:t>در اين باره سخن گفته وديگران نيز اين طريقه را برگزيده</w:t>
      </w:r>
      <w:r w:rsidR="003341DA">
        <w:rPr>
          <w:rFonts w:cs="B Lotus" w:hint="cs"/>
          <w:sz w:val="28"/>
          <w:szCs w:val="28"/>
          <w:rtl/>
          <w:lang w:bidi="fa-IR"/>
        </w:rPr>
        <w:t xml:space="preserve">‌اند </w:t>
      </w:r>
      <w:r w:rsidRPr="00AD6829">
        <w:rPr>
          <w:rFonts w:cs="B Lotus" w:hint="cs"/>
          <w:sz w:val="28"/>
          <w:szCs w:val="28"/>
          <w:rtl/>
          <w:lang w:bidi="fa-IR"/>
        </w:rPr>
        <w:t>سپس ابن العربي وابن سبعين و شاگردان آن دو</w:t>
      </w:r>
      <w:r w:rsidR="009548F6">
        <w:rPr>
          <w:rFonts w:cs="B Lotus" w:hint="cs"/>
          <w:sz w:val="28"/>
          <w:szCs w:val="28"/>
          <w:rtl/>
          <w:lang w:bidi="fa-IR"/>
        </w:rPr>
        <w:t xml:space="preserve"> </w:t>
      </w:r>
      <w:r w:rsidRPr="00AD6829">
        <w:rPr>
          <w:rFonts w:cs="B Lotus" w:hint="cs"/>
          <w:sz w:val="28"/>
          <w:szCs w:val="28"/>
          <w:rtl/>
          <w:lang w:bidi="fa-IR"/>
        </w:rPr>
        <w:t>از</w:t>
      </w:r>
      <w:r w:rsidR="009548F6">
        <w:rPr>
          <w:rFonts w:cs="B Lotus" w:hint="cs"/>
          <w:sz w:val="28"/>
          <w:szCs w:val="28"/>
          <w:rtl/>
          <w:lang w:bidi="fa-IR"/>
        </w:rPr>
        <w:t xml:space="preserve"> </w:t>
      </w:r>
      <w:r w:rsidRPr="00AD6829">
        <w:rPr>
          <w:rFonts w:cs="B Lotus" w:hint="cs"/>
          <w:sz w:val="28"/>
          <w:szCs w:val="28"/>
          <w:rtl/>
          <w:lang w:bidi="fa-IR"/>
        </w:rPr>
        <w:t>هروي پيروي كرده و آنگاه ابن العفيف و ابن فارض و نجم اسرائيلي</w:t>
      </w:r>
      <w:r w:rsidRPr="00AD6829">
        <w:rPr>
          <w:rStyle w:val="FootnoteReference"/>
          <w:rFonts w:cs="B Lotus"/>
          <w:sz w:val="28"/>
          <w:szCs w:val="28"/>
          <w:rtl/>
          <w:lang w:bidi="fa-IR"/>
        </w:rPr>
        <w:footnoteReference w:id="510"/>
      </w:r>
      <w:r w:rsidRPr="00AD6829">
        <w:rPr>
          <w:rFonts w:cs="B Lotus" w:hint="cs"/>
          <w:sz w:val="28"/>
          <w:szCs w:val="28"/>
          <w:rtl/>
          <w:lang w:bidi="fa-IR"/>
        </w:rPr>
        <w:t xml:space="preserve"> اين روش را در قصايد خود آورده</w:t>
      </w:r>
      <w:r w:rsidR="003341DA">
        <w:rPr>
          <w:rFonts w:cs="B Lotus" w:hint="cs"/>
          <w:sz w:val="28"/>
          <w:szCs w:val="28"/>
          <w:rtl/>
          <w:lang w:bidi="fa-IR"/>
        </w:rPr>
        <w:t xml:space="preserve">‌اند </w:t>
      </w:r>
      <w:r w:rsidRPr="00AD6829">
        <w:rPr>
          <w:rFonts w:cs="B Lotus" w:hint="cs"/>
          <w:sz w:val="28"/>
          <w:szCs w:val="28"/>
          <w:rtl/>
          <w:lang w:bidi="fa-IR"/>
        </w:rPr>
        <w:t>و طبقه پيش ازآنان با اسماعيليان متأخر از فرقه رافضيان در آميخته بودند كه آنان نيز به آئين حلول و الوهيت ائمه عقيده داشتند واين مذهبي بود كه پيشينيان اسماعيليان به هيچ رو</w:t>
      </w:r>
      <w:r w:rsidR="000134EE">
        <w:rPr>
          <w:rFonts w:cs="B Lotus" w:hint="cs"/>
          <w:sz w:val="28"/>
          <w:szCs w:val="28"/>
          <w:rtl/>
          <w:lang w:bidi="fa-IR"/>
        </w:rPr>
        <w:t xml:space="preserve"> آن را نمي‌</w:t>
      </w:r>
      <w:r w:rsidRPr="00AD6829">
        <w:rPr>
          <w:rFonts w:cs="B Lotus" w:hint="cs"/>
          <w:sz w:val="28"/>
          <w:szCs w:val="28"/>
          <w:rtl/>
          <w:lang w:bidi="fa-IR"/>
        </w:rPr>
        <w:t xml:space="preserve">شناختند.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بدين سبب مذاهب دو گرو مزبور بايكديگر درآميخت و سخنان آنان بهم مشتبه شد وعقايدشان همانند گرديد.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درسخنان متصوفه موضوع اعتقاد بقطب پديد آمد و آن بمعني رئيس و بزرگ عارفان است. چنانكه</w:t>
      </w:r>
      <w:r w:rsidR="000134EE">
        <w:rPr>
          <w:rFonts w:cs="B Lotus" w:hint="cs"/>
          <w:sz w:val="28"/>
          <w:szCs w:val="28"/>
          <w:rtl/>
          <w:lang w:bidi="fa-IR"/>
        </w:rPr>
        <w:t xml:space="preserve"> مي‌</w:t>
      </w:r>
      <w:r w:rsidRPr="00AD6829">
        <w:rPr>
          <w:rFonts w:cs="B Lotus" w:hint="cs"/>
          <w:sz w:val="28"/>
          <w:szCs w:val="28"/>
          <w:rtl/>
          <w:lang w:bidi="fa-IR"/>
        </w:rPr>
        <w:t>پندارند تا هنگامي كه قطب زنده است ممكن نيست كسي به پايه او درمعرفت نائل آيد و پس از آنكه جان بجان آفرين تسليم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ديگري ازاهل عرفان جانشين او</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ابن سينا درفصول تصوف كتاب اشارات بدين معني اشاره كره و گويد: آستان حق منزه است از اينكه آبشخور براي هر آبجو باشد، يا يكي پس ازديگري نزد او برود، ولي اين سخن بهيچ گونه برهان عقلي يا دليل شرعي متكي نيست، بلكه از نوع خطا به بشمار</w:t>
      </w:r>
      <w:r w:rsidR="000134EE">
        <w:rPr>
          <w:rFonts w:cs="B Lotus" w:hint="cs"/>
          <w:sz w:val="28"/>
          <w:szCs w:val="28"/>
          <w:rtl/>
          <w:lang w:bidi="fa-IR"/>
        </w:rPr>
        <w:t xml:space="preserve"> مي‌</w:t>
      </w:r>
      <w:r w:rsidRPr="00AD6829">
        <w:rPr>
          <w:rFonts w:cs="B Lotus" w:hint="cs"/>
          <w:sz w:val="28"/>
          <w:szCs w:val="28"/>
          <w:rtl/>
          <w:lang w:bidi="fa-IR"/>
        </w:rPr>
        <w:t xml:space="preserve">رود و گفتار مزبور عينا همان عقايد رافضيان است </w:t>
      </w:r>
      <w:r w:rsidR="001D4EF2">
        <w:rPr>
          <w:rFonts w:cs="B Lotus" w:hint="cs"/>
          <w:sz w:val="28"/>
          <w:szCs w:val="28"/>
          <w:rtl/>
          <w:lang w:bidi="fa-IR"/>
        </w:rPr>
        <w:t>[</w:t>
      </w:r>
      <w:r w:rsidRPr="00AD6829">
        <w:rPr>
          <w:rFonts w:cs="B Lotus" w:hint="cs"/>
          <w:sz w:val="28"/>
          <w:szCs w:val="28"/>
          <w:rtl/>
          <w:lang w:bidi="fa-IR"/>
        </w:rPr>
        <w:t>درباره توارث امامان] و ببين چگونه طبايع اين گروه عقيده مزبور را از رافضيان ربوده</w:t>
      </w:r>
      <w:r w:rsidR="007E3A64">
        <w:rPr>
          <w:rFonts w:cs="B Lotus" w:hint="cs"/>
          <w:sz w:val="28"/>
          <w:szCs w:val="28"/>
          <w:rtl/>
          <w:lang w:bidi="fa-IR"/>
        </w:rPr>
        <w:t>]</w:t>
      </w:r>
      <w:r w:rsidRPr="00AD6829">
        <w:rPr>
          <w:rStyle w:val="FootnoteReference"/>
          <w:rFonts w:cs="B Lotus"/>
          <w:sz w:val="28"/>
          <w:szCs w:val="28"/>
          <w:rtl/>
          <w:lang w:bidi="fa-IR"/>
        </w:rPr>
        <w:footnoteReference w:id="511"/>
      </w:r>
      <w:r w:rsidRPr="00AD6829">
        <w:rPr>
          <w:rFonts w:cs="B Lotus" w:hint="cs"/>
          <w:sz w:val="28"/>
          <w:szCs w:val="28"/>
          <w:rtl/>
          <w:lang w:bidi="fa-IR"/>
        </w:rPr>
        <w:t xml:space="preserve"> و بدان گرويده ا ند</w:t>
      </w:r>
      <w:r w:rsidR="00FD3A79">
        <w:rPr>
          <w:rFonts w:cs="B Lotus" w:hint="cs"/>
          <w:sz w:val="28"/>
          <w:szCs w:val="28"/>
          <w:rtl/>
          <w:lang w:bidi="fa-IR"/>
        </w:rPr>
        <w:t>.</w:t>
      </w:r>
      <w:r w:rsidRPr="00AD6829">
        <w:rPr>
          <w:rFonts w:cs="B Lotus" w:hint="cs"/>
          <w:sz w:val="28"/>
          <w:szCs w:val="28"/>
          <w:rtl/>
          <w:lang w:bidi="fa-IR"/>
        </w:rPr>
        <w:t xml:space="preserve"> سپس به ترتيب وجود ابدال پس از اين قطب قائلند همچنانكه شيعه قائل به نقيبان است حتي ايشان هنگامي كه لباس فرقه تصوف را برداشتند ت</w:t>
      </w:r>
      <w:r w:rsidR="009548F6">
        <w:rPr>
          <w:rFonts w:cs="B Lotus" w:hint="cs"/>
          <w:sz w:val="28"/>
          <w:szCs w:val="28"/>
          <w:rtl/>
          <w:lang w:bidi="fa-IR"/>
        </w:rPr>
        <w:t>ا</w:t>
      </w:r>
      <w:r w:rsidR="000134EE">
        <w:rPr>
          <w:rFonts w:cs="B Lotus" w:hint="cs"/>
          <w:sz w:val="28"/>
          <w:szCs w:val="28"/>
          <w:rtl/>
          <w:lang w:bidi="fa-IR"/>
        </w:rPr>
        <w:t xml:space="preserve"> آن را </w:t>
      </w:r>
      <w:r w:rsidR="009548F6">
        <w:rPr>
          <w:rFonts w:cs="B Lotus" w:hint="cs"/>
          <w:sz w:val="28"/>
          <w:szCs w:val="28"/>
          <w:rtl/>
          <w:lang w:bidi="fa-IR"/>
        </w:rPr>
        <w:t>يكي از اصول طريقه و مذهب</w:t>
      </w:r>
      <w:r w:rsidRPr="00AD6829">
        <w:rPr>
          <w:rStyle w:val="FootnoteReference"/>
          <w:rFonts w:cs="B Lotus"/>
          <w:sz w:val="28"/>
          <w:szCs w:val="28"/>
          <w:rtl/>
          <w:lang w:bidi="fa-IR"/>
        </w:rPr>
        <w:footnoteReference w:id="512"/>
      </w:r>
      <w:r w:rsidRPr="00AD6829">
        <w:rPr>
          <w:rFonts w:cs="B Lotus" w:hint="cs"/>
          <w:sz w:val="28"/>
          <w:szCs w:val="28"/>
          <w:rtl/>
          <w:lang w:bidi="fa-IR"/>
        </w:rPr>
        <w:t xml:space="preserve"> خود</w:t>
      </w:r>
      <w:r w:rsidR="009548F6">
        <w:rPr>
          <w:rFonts w:cs="B Lotus" w:hint="cs"/>
          <w:sz w:val="28"/>
          <w:szCs w:val="28"/>
          <w:rtl/>
          <w:lang w:bidi="fa-IR"/>
        </w:rPr>
        <w:t xml:space="preserve"> </w:t>
      </w:r>
      <w:r w:rsidRPr="00AD6829">
        <w:rPr>
          <w:rFonts w:cs="B Lotus" w:hint="cs"/>
          <w:sz w:val="28"/>
          <w:szCs w:val="28"/>
          <w:rtl/>
          <w:lang w:bidi="fa-IR"/>
        </w:rPr>
        <w:t>قرار دهند</w:t>
      </w:r>
      <w:r w:rsidR="000134EE">
        <w:rPr>
          <w:rFonts w:cs="B Lotus" w:hint="cs"/>
          <w:sz w:val="28"/>
          <w:szCs w:val="28"/>
          <w:rtl/>
          <w:lang w:bidi="fa-IR"/>
        </w:rPr>
        <w:t xml:space="preserve"> آن را </w:t>
      </w:r>
      <w:r w:rsidRPr="00AD6829">
        <w:rPr>
          <w:rFonts w:cs="B Lotus" w:hint="cs"/>
          <w:sz w:val="28"/>
          <w:szCs w:val="28"/>
          <w:rtl/>
          <w:lang w:bidi="fa-IR"/>
        </w:rPr>
        <w:t>به علي</w:t>
      </w:r>
      <w:r w:rsidR="009548F6">
        <w:rPr>
          <w:rFonts w:cs="CTraditional Arabic" w:hint="cs"/>
          <w:sz w:val="28"/>
          <w:szCs w:val="28"/>
          <w:rtl/>
          <w:lang w:bidi="fa-IR"/>
        </w:rPr>
        <w:t>س</w:t>
      </w:r>
      <w:r w:rsidR="009548F6">
        <w:rPr>
          <w:rFonts w:cs="B Lotus" w:hint="cs"/>
          <w:sz w:val="28"/>
          <w:szCs w:val="28"/>
          <w:rtl/>
          <w:lang w:bidi="fa-IR"/>
        </w:rPr>
        <w:t xml:space="preserve"> </w:t>
      </w:r>
      <w:r w:rsidRPr="00AD6829">
        <w:rPr>
          <w:rFonts w:cs="B Lotus" w:hint="cs"/>
          <w:sz w:val="28"/>
          <w:szCs w:val="28"/>
          <w:rtl/>
          <w:lang w:bidi="fa-IR"/>
        </w:rPr>
        <w:t>نسبت دادند و اين هم از همان معني است</w:t>
      </w:r>
      <w:r w:rsidR="00F35CFE">
        <w:rPr>
          <w:rFonts w:cs="B Lotus" w:hint="cs"/>
          <w:sz w:val="28"/>
          <w:szCs w:val="28"/>
          <w:rtl/>
          <w:lang w:bidi="fa-IR"/>
        </w:rPr>
        <w:t>(</w:t>
      </w:r>
      <w:r w:rsidRPr="00AD6829">
        <w:rPr>
          <w:rFonts w:cs="B Lotus" w:hint="cs"/>
          <w:sz w:val="28"/>
          <w:szCs w:val="28"/>
          <w:rtl/>
          <w:lang w:bidi="fa-IR"/>
        </w:rPr>
        <w:t>پيروي از رافضيان) و گرنه علي</w:t>
      </w:r>
      <w:r w:rsidR="009548F6">
        <w:rPr>
          <w:rFonts w:cs="CTraditional Arabic" w:hint="cs"/>
          <w:sz w:val="28"/>
          <w:szCs w:val="28"/>
          <w:rtl/>
          <w:lang w:bidi="fa-IR"/>
        </w:rPr>
        <w:t>س</w:t>
      </w:r>
      <w:r w:rsidR="009548F6">
        <w:rPr>
          <w:rFonts w:cs="B Lotus" w:hint="cs"/>
          <w:sz w:val="28"/>
          <w:szCs w:val="28"/>
          <w:rtl/>
          <w:lang w:bidi="fa-IR"/>
        </w:rPr>
        <w:t xml:space="preserve"> </w:t>
      </w:r>
      <w:r w:rsidRPr="00AD6829">
        <w:rPr>
          <w:rFonts w:cs="B Lotus" w:hint="cs"/>
          <w:sz w:val="28"/>
          <w:szCs w:val="28"/>
          <w:rtl/>
          <w:lang w:bidi="fa-IR"/>
        </w:rPr>
        <w:t>درميان صحابه بمذهب خاص يا طريقه ويژه اي درلباس پوشيدن و يا حالي (وجد) اختصاص نيافته بود،  بلكه ابوبكر  و عمر</w:t>
      </w:r>
      <w:r w:rsidR="009548F6">
        <w:rPr>
          <w:rFonts w:cs="CTraditional Arabic" w:hint="cs"/>
          <w:sz w:val="28"/>
          <w:szCs w:val="28"/>
          <w:rtl/>
          <w:lang w:bidi="fa-IR"/>
        </w:rPr>
        <w:t>س</w:t>
      </w:r>
      <w:r w:rsidR="009548F6">
        <w:rPr>
          <w:rFonts w:cs="B Lotus" w:hint="cs"/>
          <w:sz w:val="28"/>
          <w:szCs w:val="28"/>
          <w:rtl/>
          <w:lang w:bidi="fa-IR"/>
        </w:rPr>
        <w:t xml:space="preserve"> </w:t>
      </w:r>
      <w:r w:rsidRPr="00AD6829">
        <w:rPr>
          <w:rFonts w:cs="B Lotus" w:hint="cs"/>
          <w:sz w:val="28"/>
          <w:szCs w:val="28"/>
          <w:rtl/>
          <w:lang w:bidi="fa-IR"/>
        </w:rPr>
        <w:t>پس از رسول خدا</w:t>
      </w:r>
      <w:r w:rsidR="009548F6">
        <w:rPr>
          <w:rFonts w:cs="CTraditional Arabic" w:hint="cs"/>
          <w:sz w:val="28"/>
          <w:szCs w:val="28"/>
          <w:rtl/>
          <w:lang w:bidi="fa-IR"/>
        </w:rPr>
        <w:t>ص</w:t>
      </w:r>
      <w:r w:rsidR="009548F6">
        <w:rPr>
          <w:rFonts w:cs="B Lotus" w:hint="cs"/>
          <w:sz w:val="28"/>
          <w:szCs w:val="28"/>
          <w:rtl/>
          <w:lang w:bidi="fa-IR"/>
        </w:rPr>
        <w:t xml:space="preserve"> </w:t>
      </w:r>
      <w:r w:rsidRPr="00AD6829">
        <w:rPr>
          <w:rFonts w:cs="B Lotus" w:hint="cs"/>
          <w:sz w:val="28"/>
          <w:szCs w:val="28"/>
          <w:rtl/>
          <w:lang w:bidi="fa-IR"/>
        </w:rPr>
        <w:t>پارسا ترين مردم بودند و بيش از همه كس عبادت</w:t>
      </w:r>
      <w:r w:rsidR="000134EE">
        <w:rPr>
          <w:rFonts w:cs="B Lotus" w:hint="cs"/>
          <w:sz w:val="28"/>
          <w:szCs w:val="28"/>
          <w:rtl/>
          <w:lang w:bidi="fa-IR"/>
        </w:rPr>
        <w:t xml:space="preserve"> مي‌</w:t>
      </w:r>
      <w:r w:rsidRPr="00AD6829">
        <w:rPr>
          <w:rFonts w:cs="B Lotus" w:hint="cs"/>
          <w:sz w:val="28"/>
          <w:szCs w:val="28"/>
          <w:rtl/>
          <w:lang w:bidi="fa-IR"/>
        </w:rPr>
        <w:t>كردند وهيچ يك از آنان در دين بچيزي اختصاص نيافته بودند كه بخصوص ازآن متمايز باشند بلكه كليه صحابه در دين و پرهيزكاري و پارسائي و مجاهده براي مسلمانان رهنمون و سرمشق بودند و گواه بر اين امر [</w:t>
      </w:r>
      <w:r w:rsidR="007D2796">
        <w:rPr>
          <w:rFonts w:cs="B Lotus" w:hint="cs"/>
          <w:sz w:val="28"/>
          <w:szCs w:val="28"/>
          <w:rtl/>
          <w:lang w:bidi="fa-IR"/>
        </w:rPr>
        <w:t>«</w:t>
      </w:r>
      <w:r w:rsidRPr="00AD6829">
        <w:rPr>
          <w:rFonts w:cs="B Lotus" w:hint="cs"/>
          <w:sz w:val="28"/>
          <w:szCs w:val="28"/>
          <w:rtl/>
          <w:lang w:bidi="fa-IR"/>
        </w:rPr>
        <w:t xml:space="preserve">سيرتها و اخباري است كه </w:t>
      </w:r>
      <w:r w:rsidR="003C5910">
        <w:rPr>
          <w:rFonts w:cs="B Lotus" w:hint="cs"/>
          <w:sz w:val="28"/>
          <w:szCs w:val="28"/>
          <w:rtl/>
          <w:lang w:bidi="fa-IR"/>
        </w:rPr>
        <w:t>درباره</w:t>
      </w:r>
      <w:r w:rsidRPr="00AD6829">
        <w:rPr>
          <w:rFonts w:cs="B Lotus" w:hint="cs"/>
          <w:sz w:val="28"/>
          <w:szCs w:val="28"/>
          <w:rtl/>
          <w:lang w:bidi="fa-IR"/>
        </w:rPr>
        <w:t xml:space="preserve"> آنان روايت شده است راست است كه شيعيان برحسب منقولاتي كه دارند خيال</w:t>
      </w:r>
      <w:r w:rsidR="000134EE">
        <w:rPr>
          <w:rFonts w:cs="B Lotus" w:hint="cs"/>
          <w:sz w:val="28"/>
          <w:szCs w:val="28"/>
          <w:rtl/>
          <w:lang w:bidi="fa-IR"/>
        </w:rPr>
        <w:t xml:space="preserve"> مي‌</w:t>
      </w:r>
      <w:r w:rsidRPr="00AD6829">
        <w:rPr>
          <w:rFonts w:cs="B Lotus" w:hint="cs"/>
          <w:sz w:val="28"/>
          <w:szCs w:val="28"/>
          <w:rtl/>
          <w:lang w:bidi="fa-IR"/>
        </w:rPr>
        <w:t>كنند علي</w:t>
      </w:r>
      <w:r w:rsidR="009548F6">
        <w:rPr>
          <w:rFonts w:cs="CTraditional Arabic" w:hint="cs"/>
          <w:sz w:val="28"/>
          <w:szCs w:val="28"/>
          <w:rtl/>
          <w:lang w:bidi="fa-IR"/>
        </w:rPr>
        <w:t>س</w:t>
      </w:r>
      <w:r w:rsidRPr="00AD6829">
        <w:rPr>
          <w:rFonts w:cs="B Lotus" w:hint="cs"/>
          <w:sz w:val="28"/>
          <w:szCs w:val="28"/>
          <w:rtl/>
          <w:lang w:bidi="fa-IR"/>
        </w:rPr>
        <w:t xml:space="preserve"> بفضائلي اختصاص يافته است كه ديگرصحا به واجد آن فضائل نبوده ند. و اين به پيروي عقايد تشيع آنان است كه بدان معروف اند».</w:t>
      </w:r>
      <w:r w:rsidRPr="00AD6829">
        <w:rPr>
          <w:rStyle w:val="FootnoteReference"/>
          <w:rFonts w:cs="B Lotus"/>
          <w:sz w:val="28"/>
          <w:szCs w:val="28"/>
          <w:rtl/>
          <w:lang w:bidi="fa-IR"/>
        </w:rPr>
        <w:footnoteReference w:id="513"/>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چنين پيداست كه پس از ظهور يكي از فرق شيعه</w:t>
      </w:r>
      <w:r w:rsidR="00937D22">
        <w:rPr>
          <w:rFonts w:cs="B Lotus" w:hint="cs"/>
          <w:sz w:val="28"/>
          <w:szCs w:val="28"/>
          <w:rtl/>
          <w:lang w:bidi="fa-IR"/>
        </w:rPr>
        <w:t>،</w:t>
      </w:r>
      <w:r w:rsidRPr="00AD6829">
        <w:rPr>
          <w:rFonts w:cs="B Lotus" w:hint="cs"/>
          <w:sz w:val="28"/>
          <w:szCs w:val="28"/>
          <w:rtl/>
          <w:lang w:bidi="fa-IR"/>
        </w:rPr>
        <w:t xml:space="preserve"> معروف به اسماعيليه و آشكار شدن سخنان ايشان </w:t>
      </w:r>
      <w:r w:rsidR="003C5910">
        <w:rPr>
          <w:rFonts w:cs="B Lotus" w:hint="cs"/>
          <w:sz w:val="28"/>
          <w:szCs w:val="28"/>
          <w:rtl/>
          <w:lang w:bidi="fa-IR"/>
        </w:rPr>
        <w:t>درباره</w:t>
      </w:r>
      <w:r w:rsidRPr="00AD6829">
        <w:rPr>
          <w:rFonts w:cs="B Lotus" w:hint="cs"/>
          <w:sz w:val="28"/>
          <w:szCs w:val="28"/>
          <w:rtl/>
          <w:lang w:bidi="fa-IR"/>
        </w:rPr>
        <w:t xml:space="preserve"> امامت و مسائل مشهوري كه بدان مربوط است، متصوفه عراق از اين نظريات اسماعيليان يك نوع موازنه ميان ظاهر و باطن اقتباس كردند و امامت را ب</w:t>
      </w:r>
      <w:r w:rsidR="009548F6">
        <w:rPr>
          <w:rFonts w:cs="B Lotus" w:hint="cs"/>
          <w:sz w:val="28"/>
          <w:szCs w:val="28"/>
          <w:rtl/>
          <w:lang w:bidi="fa-IR"/>
        </w:rPr>
        <w:t>راي سياست خلق د</w:t>
      </w:r>
      <w:r w:rsidRPr="00AD6829">
        <w:rPr>
          <w:rFonts w:cs="B Lotus" w:hint="cs"/>
          <w:sz w:val="28"/>
          <w:szCs w:val="28"/>
          <w:rtl/>
          <w:lang w:bidi="fa-IR"/>
        </w:rPr>
        <w:t>ر</w:t>
      </w:r>
      <w:r w:rsidR="009548F6">
        <w:rPr>
          <w:rFonts w:cs="B Lotus" w:hint="cs"/>
          <w:sz w:val="28"/>
          <w:szCs w:val="28"/>
          <w:rtl/>
          <w:lang w:bidi="fa-IR"/>
        </w:rPr>
        <w:t xml:space="preserve"> </w:t>
      </w:r>
      <w:r w:rsidRPr="00AD6829">
        <w:rPr>
          <w:rFonts w:cs="B Lotus" w:hint="cs"/>
          <w:sz w:val="28"/>
          <w:szCs w:val="28"/>
          <w:rtl/>
          <w:lang w:bidi="fa-IR"/>
        </w:rPr>
        <w:t>انقياد از شرع قرار دادند و آنگاه قطب را براي تعليم معرفت خدا تعيين كردند، چه قطب در نظر ايشان بزرگتر</w:t>
      </w:r>
      <w:r w:rsidR="009548F6">
        <w:rPr>
          <w:rFonts w:cs="B Lotus" w:hint="cs"/>
          <w:sz w:val="28"/>
          <w:szCs w:val="28"/>
          <w:rtl/>
          <w:lang w:bidi="fa-IR"/>
        </w:rPr>
        <w:t xml:space="preserve"> از</w:t>
      </w:r>
      <w:r w:rsidRPr="00AD6829">
        <w:rPr>
          <w:rFonts w:cs="B Lotus" w:hint="cs"/>
          <w:sz w:val="28"/>
          <w:szCs w:val="28"/>
          <w:rtl/>
          <w:lang w:bidi="fa-IR"/>
        </w:rPr>
        <w:t xml:space="preserve"> عارفان است. از اين رو وي</w:t>
      </w:r>
      <w:r w:rsidR="009548F6">
        <w:rPr>
          <w:rFonts w:cs="B Lotus" w:hint="cs"/>
          <w:sz w:val="28"/>
          <w:szCs w:val="28"/>
          <w:rtl/>
          <w:lang w:bidi="fa-IR"/>
        </w:rPr>
        <w:t xml:space="preserve"> را از </w:t>
      </w:r>
      <w:r w:rsidRPr="00AD6829">
        <w:rPr>
          <w:rFonts w:cs="B Lotus" w:hint="cs"/>
          <w:sz w:val="28"/>
          <w:szCs w:val="28"/>
          <w:rtl/>
          <w:lang w:bidi="fa-IR"/>
        </w:rPr>
        <w:t>لحاظ تشبه به امام ظاهري با معرفت خدا اختصاص دادند تا در باطن هم پايه امام باشد و موازنه برقرار شود و او را بدان سبب بكلمه قطب ناميدند كه مدار معرفت وابسته ب</w:t>
      </w:r>
      <w:r w:rsidR="009548F6">
        <w:rPr>
          <w:rFonts w:cs="B Lotus" w:hint="cs"/>
          <w:sz w:val="28"/>
          <w:szCs w:val="28"/>
          <w:rtl/>
          <w:lang w:bidi="fa-IR"/>
        </w:rPr>
        <w:t xml:space="preserve">ه </w:t>
      </w:r>
      <w:r w:rsidRPr="00AD6829">
        <w:rPr>
          <w:rFonts w:cs="B Lotus" w:hint="cs"/>
          <w:sz w:val="28"/>
          <w:szCs w:val="28"/>
          <w:rtl/>
          <w:lang w:bidi="fa-IR"/>
        </w:rPr>
        <w:t>اوست و ابدال را از نظر مبالغه درتشبيه بمنزله تقيبان قرار دادند. و دران باره</w:t>
      </w:r>
      <w:r w:rsidR="007E3A64">
        <w:rPr>
          <w:rFonts w:cs="B Lotus" w:hint="cs"/>
          <w:sz w:val="28"/>
          <w:szCs w:val="28"/>
          <w:rtl/>
          <w:lang w:bidi="fa-IR"/>
        </w:rPr>
        <w:t>]</w:t>
      </w:r>
      <w:r w:rsidRPr="00AD6829">
        <w:rPr>
          <w:rStyle w:val="FootnoteReference"/>
          <w:rFonts w:cs="B Lotus"/>
          <w:sz w:val="28"/>
          <w:szCs w:val="28"/>
          <w:rtl/>
          <w:lang w:bidi="fa-IR"/>
        </w:rPr>
        <w:footnoteReference w:id="514"/>
      </w:r>
      <w:r w:rsidR="009548F6">
        <w:rPr>
          <w:rFonts w:cs="B Lotus" w:hint="cs"/>
          <w:sz w:val="28"/>
          <w:szCs w:val="28"/>
          <w:rtl/>
          <w:lang w:bidi="fa-IR"/>
        </w:rPr>
        <w:t xml:space="preserve"> برخي از سخنان اين گو</w:t>
      </w:r>
      <w:r w:rsidRPr="00AD6829">
        <w:rPr>
          <w:rFonts w:cs="B Lotus" w:hint="cs"/>
          <w:sz w:val="28"/>
          <w:szCs w:val="28"/>
          <w:rtl/>
          <w:lang w:bidi="fa-IR"/>
        </w:rPr>
        <w:t>نه نظريات است در صورتيكه متصوفه پيشين در اين خصوص كلمه اي نفيا و اثباتا ياد نكرده</w:t>
      </w:r>
      <w:r w:rsidR="003341DA">
        <w:rPr>
          <w:rFonts w:cs="B Lotus" w:hint="cs"/>
          <w:sz w:val="28"/>
          <w:szCs w:val="28"/>
          <w:rtl/>
          <w:lang w:bidi="fa-IR"/>
        </w:rPr>
        <w:t>‌اند،</w:t>
      </w:r>
      <w:r w:rsidRPr="00AD6829">
        <w:rPr>
          <w:rFonts w:cs="B Lotus" w:hint="cs"/>
          <w:sz w:val="28"/>
          <w:szCs w:val="28"/>
          <w:rtl/>
          <w:lang w:bidi="fa-IR"/>
        </w:rPr>
        <w:t xml:space="preserve"> بلكه گفته</w:t>
      </w:r>
      <w:r w:rsidR="003341DA">
        <w:rPr>
          <w:rFonts w:cs="B Lotus" w:hint="cs"/>
          <w:sz w:val="28"/>
          <w:szCs w:val="28"/>
          <w:rtl/>
          <w:lang w:bidi="fa-IR"/>
        </w:rPr>
        <w:t xml:space="preserve">‌هاي </w:t>
      </w:r>
      <w:r w:rsidRPr="00AD6829">
        <w:rPr>
          <w:rFonts w:cs="B Lotus" w:hint="cs"/>
          <w:sz w:val="28"/>
          <w:szCs w:val="28"/>
          <w:rtl/>
          <w:lang w:bidi="fa-IR"/>
        </w:rPr>
        <w:t>اين گروه مأخوذ از سخنان شيعيان و رافضيان ومذاهب ايشا</w:t>
      </w:r>
      <w:r w:rsidR="009548F6">
        <w:rPr>
          <w:rFonts w:cs="B Lotus" w:hint="cs"/>
          <w:sz w:val="28"/>
          <w:szCs w:val="28"/>
          <w:rtl/>
          <w:lang w:bidi="fa-IR"/>
        </w:rPr>
        <w:t>ن</w:t>
      </w:r>
      <w:r w:rsidRPr="00AD6829">
        <w:rPr>
          <w:rFonts w:cs="B Lotus" w:hint="cs"/>
          <w:sz w:val="28"/>
          <w:szCs w:val="28"/>
          <w:rtl/>
          <w:lang w:bidi="fa-IR"/>
        </w:rPr>
        <w:t xml:space="preserve"> است كه در كتب خود</w:t>
      </w:r>
      <w:r w:rsidR="000134EE">
        <w:rPr>
          <w:rFonts w:cs="B Lotus" w:hint="cs"/>
          <w:sz w:val="28"/>
          <w:szCs w:val="28"/>
          <w:rtl/>
          <w:lang w:bidi="fa-IR"/>
        </w:rPr>
        <w:t xml:space="preserve"> آن‌ها </w:t>
      </w:r>
      <w:r w:rsidRPr="00AD6829">
        <w:rPr>
          <w:rFonts w:cs="B Lotus" w:hint="cs"/>
          <w:sz w:val="28"/>
          <w:szCs w:val="28"/>
          <w:rtl/>
          <w:lang w:bidi="fa-IR"/>
        </w:rPr>
        <w:t>را آورده</w:t>
      </w:r>
      <w:r w:rsidR="003341DA">
        <w:rPr>
          <w:rFonts w:cs="B Lotus" w:hint="cs"/>
          <w:sz w:val="28"/>
          <w:szCs w:val="28"/>
          <w:rtl/>
          <w:lang w:bidi="fa-IR"/>
        </w:rPr>
        <w:t>‌اند.</w:t>
      </w:r>
      <w:r w:rsidRPr="00AD6829">
        <w:rPr>
          <w:rFonts w:cs="B Lotus" w:hint="cs"/>
          <w:sz w:val="28"/>
          <w:szCs w:val="28"/>
          <w:rtl/>
          <w:lang w:bidi="fa-IR"/>
        </w:rPr>
        <w:t xml:space="preserve"> و خدا انسان را بر</w:t>
      </w:r>
      <w:r w:rsidR="009548F6">
        <w:rPr>
          <w:rFonts w:cs="B Lotus" w:hint="cs"/>
          <w:sz w:val="28"/>
          <w:szCs w:val="28"/>
          <w:rtl/>
          <w:lang w:bidi="fa-IR"/>
        </w:rPr>
        <w:t>ا</w:t>
      </w:r>
      <w:r w:rsidRPr="00AD6829">
        <w:rPr>
          <w:rFonts w:cs="B Lotus" w:hint="cs"/>
          <w:sz w:val="28"/>
          <w:szCs w:val="28"/>
          <w:rtl/>
          <w:lang w:bidi="fa-IR"/>
        </w:rPr>
        <w:t>ه راست رهبري</w:t>
      </w:r>
      <w:r w:rsidR="000134EE">
        <w:rPr>
          <w:rFonts w:cs="B Lotus" w:hint="cs"/>
          <w:sz w:val="28"/>
          <w:szCs w:val="28"/>
          <w:rtl/>
          <w:lang w:bidi="fa-IR"/>
        </w:rPr>
        <w:t xml:space="preserve"> </w:t>
      </w:r>
      <w:r w:rsidR="00974E5C">
        <w:rPr>
          <w:rFonts w:cs="B Lotus" w:hint="cs"/>
          <w:sz w:val="28"/>
          <w:szCs w:val="28"/>
          <w:rtl/>
          <w:lang w:bidi="fa-IR"/>
        </w:rPr>
        <w:t>مي‌كند</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F35CFE">
        <w:rPr>
          <w:rFonts w:cs="B Lotus" w:hint="cs"/>
          <w:sz w:val="28"/>
          <w:szCs w:val="28"/>
          <w:rtl/>
          <w:lang w:bidi="fa-IR"/>
        </w:rPr>
        <w:t>(</w:t>
      </w:r>
      <w:r w:rsidR="00D46034" w:rsidRPr="00AD6829">
        <w:rPr>
          <w:rFonts w:cs="B Lotus" w:hint="cs"/>
          <w:sz w:val="28"/>
          <w:szCs w:val="28"/>
          <w:rtl/>
          <w:lang w:bidi="fa-IR"/>
        </w:rPr>
        <w:t>تذييل</w:t>
      </w:r>
      <w:r w:rsidR="00F35CFE">
        <w:rPr>
          <w:rFonts w:cs="B Lotus" w:hint="cs"/>
          <w:sz w:val="28"/>
          <w:szCs w:val="28"/>
          <w:rtl/>
          <w:lang w:bidi="fa-IR"/>
        </w:rPr>
        <w:t>)</w:t>
      </w:r>
      <w:r w:rsidR="00D46034" w:rsidRPr="00AD6829">
        <w:rPr>
          <w:rStyle w:val="FootnoteReference"/>
          <w:rFonts w:cs="B Lotus"/>
          <w:sz w:val="28"/>
          <w:szCs w:val="28"/>
          <w:rtl/>
          <w:lang w:bidi="fa-IR"/>
        </w:rPr>
        <w:footnoteReference w:id="515"/>
      </w:r>
      <w:r w:rsidR="00D46034" w:rsidRPr="00AD6829">
        <w:rPr>
          <w:rFonts w:cs="B Lotus" w:hint="cs"/>
          <w:sz w:val="28"/>
          <w:szCs w:val="28"/>
          <w:rtl/>
          <w:lang w:bidi="fa-IR"/>
        </w:rPr>
        <w:t xml:space="preserve"> و مناسب ديدم كه در اينجا فصلي از سخنان شيخ عارف خودمان سر آمد اولياي اندلس ابومهدي عيسي بن زيات بياورم كه بيشتر اوقات اين سخنان را </w:t>
      </w:r>
      <w:r w:rsidR="003C5910">
        <w:rPr>
          <w:rFonts w:cs="B Lotus" w:hint="cs"/>
          <w:sz w:val="28"/>
          <w:szCs w:val="28"/>
          <w:rtl/>
          <w:lang w:bidi="fa-IR"/>
        </w:rPr>
        <w:t>درباره</w:t>
      </w:r>
      <w:r w:rsidR="00D46034" w:rsidRPr="00AD6829">
        <w:rPr>
          <w:rFonts w:cs="B Lotus" w:hint="cs"/>
          <w:sz w:val="28"/>
          <w:szCs w:val="28"/>
          <w:rtl/>
          <w:lang w:bidi="fa-IR"/>
        </w:rPr>
        <w:t xml:space="preserve"> اشعار هروي بيان ميكرد و هروي اين اشعار را دركتاب </w:t>
      </w:r>
      <w:r w:rsidR="00F35CFE">
        <w:rPr>
          <w:rFonts w:cs="B Lotus" w:hint="cs"/>
          <w:sz w:val="28"/>
          <w:szCs w:val="28"/>
          <w:rtl/>
          <w:lang w:bidi="fa-IR"/>
        </w:rPr>
        <w:t>(</w:t>
      </w:r>
      <w:r w:rsidR="00D46034" w:rsidRPr="00AD6829">
        <w:rPr>
          <w:rFonts w:cs="B Lotus" w:hint="cs"/>
          <w:sz w:val="28"/>
          <w:szCs w:val="28"/>
          <w:rtl/>
          <w:lang w:bidi="fa-IR"/>
        </w:rPr>
        <w:t>مقامات</w:t>
      </w:r>
      <w:r w:rsidR="00F35CFE">
        <w:rPr>
          <w:rFonts w:cs="B Lotus" w:hint="cs"/>
          <w:sz w:val="28"/>
          <w:szCs w:val="28"/>
          <w:rtl/>
          <w:lang w:bidi="fa-IR"/>
        </w:rPr>
        <w:t>)</w:t>
      </w:r>
      <w:r w:rsidR="00D46034" w:rsidRPr="00AD6829">
        <w:rPr>
          <w:rFonts w:cs="B Lotus" w:hint="cs"/>
          <w:sz w:val="28"/>
          <w:szCs w:val="28"/>
          <w:rtl/>
          <w:lang w:bidi="fa-IR"/>
        </w:rPr>
        <w:t xml:space="preserve"> خود آورده است. اشعاري كه هر كه</w:t>
      </w:r>
      <w:r w:rsidR="000134EE">
        <w:rPr>
          <w:rFonts w:cs="B Lotus" w:hint="cs"/>
          <w:sz w:val="28"/>
          <w:szCs w:val="28"/>
          <w:rtl/>
          <w:lang w:bidi="fa-IR"/>
        </w:rPr>
        <w:t xml:space="preserve"> آن‌ها </w:t>
      </w:r>
      <w:r w:rsidR="00D46034" w:rsidRPr="00AD6829">
        <w:rPr>
          <w:rFonts w:cs="B Lotus" w:hint="cs"/>
          <w:sz w:val="28"/>
          <w:szCs w:val="28"/>
          <w:rtl/>
          <w:lang w:bidi="fa-IR"/>
        </w:rPr>
        <w:t>را بخواند</w:t>
      </w:r>
      <w:r w:rsidR="000134EE">
        <w:rPr>
          <w:rFonts w:cs="B Lotus" w:hint="cs"/>
          <w:sz w:val="28"/>
          <w:szCs w:val="28"/>
          <w:rtl/>
          <w:lang w:bidi="fa-IR"/>
        </w:rPr>
        <w:t xml:space="preserve"> مي‌</w:t>
      </w:r>
      <w:r w:rsidR="00D46034" w:rsidRPr="00AD6829">
        <w:rPr>
          <w:rFonts w:cs="B Lotus" w:hint="cs"/>
          <w:sz w:val="28"/>
          <w:szCs w:val="28"/>
          <w:rtl/>
          <w:lang w:bidi="fa-IR"/>
        </w:rPr>
        <w:t>پندارد شا</w:t>
      </w:r>
      <w:r w:rsidR="009548F6">
        <w:rPr>
          <w:rFonts w:cs="B Lotus" w:hint="cs"/>
          <w:sz w:val="28"/>
          <w:szCs w:val="28"/>
          <w:rtl/>
          <w:lang w:bidi="fa-IR"/>
        </w:rPr>
        <w:t>عر باشاره يا تقريبا بصراحت از وج</w:t>
      </w:r>
      <w:r w:rsidR="00D46034" w:rsidRPr="00AD6829">
        <w:rPr>
          <w:rFonts w:cs="B Lotus" w:hint="cs"/>
          <w:sz w:val="28"/>
          <w:szCs w:val="28"/>
          <w:rtl/>
          <w:lang w:bidi="fa-IR"/>
        </w:rPr>
        <w:t>د مطلق گفتگو كرده است</w:t>
      </w:r>
      <w:r w:rsidR="009548F6">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ابومهدي بر سبيل عذراز هروي</w:t>
      </w:r>
      <w:r w:rsidR="00937D22">
        <w:rPr>
          <w:rFonts w:cs="B Lotus" w:hint="cs"/>
          <w:sz w:val="28"/>
          <w:szCs w:val="28"/>
          <w:rtl/>
          <w:lang w:bidi="fa-IR"/>
        </w:rPr>
        <w:t>،</w:t>
      </w:r>
      <w:r w:rsidR="000134EE">
        <w:rPr>
          <w:rFonts w:cs="B Lotus" w:hint="cs"/>
          <w:sz w:val="28"/>
          <w:szCs w:val="28"/>
          <w:rtl/>
          <w:lang w:bidi="fa-IR"/>
        </w:rPr>
        <w:t xml:space="preserve"> مي‌</w:t>
      </w:r>
      <w:r w:rsidRPr="00AD6829">
        <w:rPr>
          <w:rFonts w:cs="B Lotus" w:hint="cs"/>
          <w:sz w:val="28"/>
          <w:szCs w:val="28"/>
          <w:rtl/>
          <w:lang w:bidi="fa-IR"/>
        </w:rPr>
        <w:t>گويد</w:t>
      </w:r>
      <w:r w:rsidR="00FD3A79">
        <w:rPr>
          <w:rFonts w:cs="B Lotus" w:hint="cs"/>
          <w:sz w:val="28"/>
          <w:szCs w:val="28"/>
          <w:rtl/>
          <w:lang w:bidi="fa-IR"/>
        </w:rPr>
        <w:t>:</w:t>
      </w:r>
      <w:r w:rsidR="009548F6">
        <w:rPr>
          <w:rFonts w:cs="B Lotus" w:hint="cs"/>
          <w:sz w:val="28"/>
          <w:szCs w:val="28"/>
          <w:rtl/>
          <w:lang w:bidi="fa-IR"/>
        </w:rPr>
        <w:t xml:space="preserve"> </w:t>
      </w:r>
      <w:r w:rsidRPr="00AD6829">
        <w:rPr>
          <w:rFonts w:cs="B Lotus" w:hint="cs"/>
          <w:sz w:val="28"/>
          <w:szCs w:val="28"/>
          <w:rtl/>
          <w:lang w:bidi="fa-IR"/>
        </w:rPr>
        <w:t xml:space="preserve">مردم </w:t>
      </w:r>
      <w:r w:rsidR="00F35CFE">
        <w:rPr>
          <w:rFonts w:cs="B Lotus" w:hint="cs"/>
          <w:sz w:val="28"/>
          <w:szCs w:val="28"/>
          <w:rtl/>
          <w:lang w:bidi="fa-IR"/>
        </w:rPr>
        <w:t>(</w:t>
      </w:r>
      <w:r w:rsidRPr="00AD6829">
        <w:rPr>
          <w:rFonts w:cs="B Lotus" w:hint="cs"/>
          <w:sz w:val="28"/>
          <w:szCs w:val="28"/>
          <w:rtl/>
          <w:lang w:bidi="fa-IR"/>
        </w:rPr>
        <w:t>اهل طريقت</w:t>
      </w:r>
      <w:r w:rsidR="00F35CFE">
        <w:rPr>
          <w:rFonts w:cs="B Lotus" w:hint="cs"/>
          <w:sz w:val="28"/>
          <w:szCs w:val="28"/>
          <w:rtl/>
          <w:lang w:bidi="fa-IR"/>
        </w:rPr>
        <w:t>)</w:t>
      </w:r>
      <w:r w:rsidRPr="00AD6829">
        <w:rPr>
          <w:rFonts w:cs="B Lotus" w:hint="cs"/>
          <w:sz w:val="28"/>
          <w:szCs w:val="28"/>
          <w:rtl/>
          <w:lang w:bidi="fa-IR"/>
        </w:rPr>
        <w:t xml:space="preserve"> اطلاق لفظ انكار </w:t>
      </w:r>
      <w:r w:rsidR="00F35CFE">
        <w:rPr>
          <w:rFonts w:cs="B Lotus" w:hint="cs"/>
          <w:sz w:val="28"/>
          <w:szCs w:val="28"/>
          <w:rtl/>
          <w:lang w:bidi="fa-IR"/>
        </w:rPr>
        <w:t>(</w:t>
      </w:r>
      <w:r w:rsidRPr="00AD6829">
        <w:rPr>
          <w:rFonts w:cs="B Lotus" w:hint="cs"/>
          <w:sz w:val="28"/>
          <w:szCs w:val="28"/>
          <w:rtl/>
          <w:lang w:bidi="fa-IR"/>
        </w:rPr>
        <w:t>جحود) را بر كسي كه خدا را يگانه شمرده وكلمه الحاد را برهر كه اوصاف خدا را ياد كند</w:t>
      </w:r>
      <w:r w:rsidR="00937D22">
        <w:rPr>
          <w:rFonts w:cs="B Lotus" w:hint="cs"/>
          <w:sz w:val="28"/>
          <w:szCs w:val="28"/>
          <w:rtl/>
          <w:lang w:bidi="fa-IR"/>
        </w:rPr>
        <w:t>،</w:t>
      </w:r>
      <w:r w:rsidRPr="00AD6829">
        <w:rPr>
          <w:rFonts w:cs="B Lotus" w:hint="cs"/>
          <w:sz w:val="28"/>
          <w:szCs w:val="28"/>
          <w:rtl/>
          <w:lang w:bidi="fa-IR"/>
        </w:rPr>
        <w:t>خطا و اشتباه دانسته و اين ابيات را پيچيده شمرده و بر گوينده آن تاخته و او را خوار شمرده</w:t>
      </w:r>
      <w:r w:rsidR="003341DA">
        <w:rPr>
          <w:rFonts w:cs="B Lotus" w:hint="cs"/>
          <w:sz w:val="28"/>
          <w:szCs w:val="28"/>
          <w:rtl/>
          <w:lang w:bidi="fa-IR"/>
        </w:rPr>
        <w:t>‌اند.</w:t>
      </w:r>
      <w:r w:rsidRPr="00AD6829">
        <w:rPr>
          <w:rFonts w:cs="B Lotus" w:hint="cs"/>
          <w:sz w:val="28"/>
          <w:szCs w:val="28"/>
          <w:rtl/>
          <w:lang w:bidi="fa-IR"/>
        </w:rPr>
        <w:t xml:space="preserve"> و ما بر وفق عقيده آن فرق ميگوئيم كه معني توحيد در نزد آنان نفي كردن عين حدوث به ثبوت عين قدم است و وجوديكسره</w:t>
      </w:r>
      <w:r w:rsidR="00937D22">
        <w:rPr>
          <w:rFonts w:cs="B Lotus" w:hint="cs"/>
          <w:sz w:val="28"/>
          <w:szCs w:val="28"/>
          <w:rtl/>
          <w:lang w:bidi="fa-IR"/>
        </w:rPr>
        <w:t>،</w:t>
      </w:r>
      <w:r w:rsidRPr="00AD6829">
        <w:rPr>
          <w:rFonts w:cs="B Lotus" w:hint="cs"/>
          <w:sz w:val="28"/>
          <w:szCs w:val="28"/>
          <w:rtl/>
          <w:lang w:bidi="fa-IR"/>
        </w:rPr>
        <w:t xml:space="preserve"> حقيقت و واقعيت يگانه اي است. و ابوسيعد جزار كه ازبزرگان قوم بشمار</w:t>
      </w:r>
      <w:r w:rsidR="000134EE">
        <w:rPr>
          <w:rFonts w:cs="B Lotus" w:hint="cs"/>
          <w:sz w:val="28"/>
          <w:szCs w:val="28"/>
          <w:rtl/>
          <w:lang w:bidi="fa-IR"/>
        </w:rPr>
        <w:t xml:space="preserve"> مي‌</w:t>
      </w:r>
      <w:r w:rsidRPr="00AD6829">
        <w:rPr>
          <w:rFonts w:cs="B Lotus" w:hint="cs"/>
          <w:sz w:val="28"/>
          <w:szCs w:val="28"/>
          <w:rtl/>
          <w:lang w:bidi="fa-IR"/>
        </w:rPr>
        <w:t>رود گفته</w:t>
      </w:r>
      <w:r w:rsidR="009548F6">
        <w:rPr>
          <w:rFonts w:cs="B Lotus" w:hint="cs"/>
          <w:sz w:val="28"/>
          <w:szCs w:val="28"/>
          <w:rtl/>
          <w:lang w:bidi="fa-IR"/>
        </w:rPr>
        <w:t xml:space="preserve"> </w:t>
      </w:r>
      <w:r w:rsidRPr="00AD6829">
        <w:rPr>
          <w:rFonts w:cs="B Lotus" w:hint="cs"/>
          <w:sz w:val="28"/>
          <w:szCs w:val="28"/>
          <w:rtl/>
          <w:lang w:bidi="fa-IR"/>
        </w:rPr>
        <w:t>است</w:t>
      </w:r>
      <w:r w:rsidR="00FD3A79">
        <w:rPr>
          <w:rFonts w:cs="B Lotus" w:hint="cs"/>
          <w:sz w:val="28"/>
          <w:szCs w:val="28"/>
          <w:rtl/>
          <w:lang w:bidi="fa-IR"/>
        </w:rPr>
        <w:t>:</w:t>
      </w:r>
      <w:r w:rsidR="007D2796">
        <w:rPr>
          <w:rFonts w:cs="B Lotus" w:hint="cs"/>
          <w:sz w:val="28"/>
          <w:szCs w:val="28"/>
          <w:rtl/>
          <w:lang w:bidi="fa-IR"/>
        </w:rPr>
        <w:t>«</w:t>
      </w:r>
      <w:r w:rsidR="00725ACB">
        <w:rPr>
          <w:rFonts w:cs="B Lotus" w:hint="cs"/>
          <w:sz w:val="28"/>
          <w:szCs w:val="28"/>
          <w:rtl/>
          <w:lang w:bidi="fa-IR"/>
        </w:rPr>
        <w:t>ب</w:t>
      </w:r>
      <w:r w:rsidRPr="00AD6829">
        <w:rPr>
          <w:rFonts w:cs="B Lotus" w:hint="cs"/>
          <w:sz w:val="28"/>
          <w:szCs w:val="28"/>
          <w:rtl/>
          <w:lang w:bidi="fa-IR"/>
        </w:rPr>
        <w:t>حق عبارت است از عين آنچه پديدار و عين آنچه نهان است» معتقدند كه پديد آمدن تعدد دراين حقيقت و وجود دوئي وجدائي</w:t>
      </w:r>
      <w:r w:rsidR="00937D22">
        <w:rPr>
          <w:rFonts w:cs="B Lotus" w:hint="cs"/>
          <w:sz w:val="28"/>
          <w:szCs w:val="28"/>
          <w:rtl/>
          <w:lang w:bidi="fa-IR"/>
        </w:rPr>
        <w:t>،</w:t>
      </w:r>
      <w:r w:rsidRPr="00AD6829">
        <w:rPr>
          <w:rFonts w:cs="B Lotus" w:hint="cs"/>
          <w:sz w:val="28"/>
          <w:szCs w:val="28"/>
          <w:rtl/>
          <w:lang w:bidi="fa-IR"/>
        </w:rPr>
        <w:t xml:space="preserve"> باعتبار حضرته</w:t>
      </w:r>
      <w:r w:rsidR="00725ACB">
        <w:rPr>
          <w:rFonts w:cs="B Lotus" w:hint="cs"/>
          <w:sz w:val="28"/>
          <w:szCs w:val="28"/>
          <w:rtl/>
          <w:lang w:bidi="fa-IR"/>
        </w:rPr>
        <w:t>ا</w:t>
      </w:r>
      <w:r w:rsidRPr="00AD6829">
        <w:rPr>
          <w:rFonts w:cs="B Lotus" w:hint="cs"/>
          <w:sz w:val="28"/>
          <w:szCs w:val="28"/>
          <w:rtl/>
          <w:lang w:bidi="fa-IR"/>
        </w:rPr>
        <w:t xml:space="preserve">ي پنجگانه </w:t>
      </w:r>
      <w:r w:rsidRPr="00AD6829">
        <w:rPr>
          <w:rStyle w:val="FootnoteReference"/>
          <w:rFonts w:cs="B Lotus"/>
          <w:sz w:val="28"/>
          <w:szCs w:val="28"/>
          <w:rtl/>
          <w:lang w:bidi="fa-IR"/>
        </w:rPr>
        <w:footnoteReference w:id="516"/>
      </w:r>
      <w:r w:rsidRPr="00AD6829">
        <w:rPr>
          <w:rFonts w:cs="B Lotus" w:hint="cs"/>
          <w:sz w:val="28"/>
          <w:szCs w:val="28"/>
          <w:rtl/>
          <w:lang w:bidi="fa-IR"/>
        </w:rPr>
        <w:t>و هم است و بمنزله تصاوير سايه ها</w:t>
      </w:r>
      <w:r w:rsidRPr="00AD6829">
        <w:rPr>
          <w:rStyle w:val="FootnoteReference"/>
          <w:rFonts w:cs="B Lotus"/>
          <w:sz w:val="28"/>
          <w:szCs w:val="28"/>
          <w:rtl/>
          <w:lang w:bidi="fa-IR"/>
        </w:rPr>
        <w:footnoteReference w:id="517"/>
      </w:r>
      <w:r w:rsidRPr="00AD6829">
        <w:rPr>
          <w:rFonts w:cs="B Lotus" w:hint="cs"/>
          <w:sz w:val="28"/>
          <w:szCs w:val="28"/>
          <w:rtl/>
          <w:lang w:bidi="fa-IR"/>
        </w:rPr>
        <w:t xml:space="preserve"> و برگشت آواز و انعكاس اشياء در آينه است و البته هرچه را بجز از ليت و قدم پيجوئي كنند عدم خواهد بود. و اين معني گفتاري است كه گويند:</w:t>
      </w:r>
      <w:r w:rsidR="007D2796">
        <w:rPr>
          <w:rFonts w:cs="B Lotus" w:hint="cs"/>
          <w:sz w:val="28"/>
          <w:szCs w:val="28"/>
          <w:rtl/>
          <w:lang w:bidi="fa-IR"/>
        </w:rPr>
        <w:t>«</w:t>
      </w:r>
      <w:r w:rsidRPr="00AD6829">
        <w:rPr>
          <w:rFonts w:cs="B Lotus" w:hint="cs"/>
          <w:sz w:val="28"/>
          <w:szCs w:val="28"/>
          <w:rtl/>
          <w:lang w:bidi="fa-IR"/>
        </w:rPr>
        <w:t>خدا بوده است و هيچ چيز باوي وجود نداشته است» او هم اكنون نيز برهمان شيوه ايست كه پيش از</w:t>
      </w:r>
      <w:r w:rsidR="00725ACB">
        <w:rPr>
          <w:rFonts w:cs="B Lotus" w:hint="cs"/>
          <w:sz w:val="28"/>
          <w:szCs w:val="28"/>
          <w:rtl/>
          <w:lang w:bidi="fa-IR"/>
        </w:rPr>
        <w:t xml:space="preserve"> </w:t>
      </w:r>
      <w:r w:rsidRPr="00AD6829">
        <w:rPr>
          <w:rFonts w:cs="B Lotus" w:hint="cs"/>
          <w:sz w:val="28"/>
          <w:szCs w:val="28"/>
          <w:rtl/>
          <w:lang w:bidi="fa-IR"/>
        </w:rPr>
        <w:t xml:space="preserve">اين بوده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 اين معني موافق گفتار لبيد</w:t>
      </w:r>
      <w:r w:rsidR="00F35CFE">
        <w:rPr>
          <w:rFonts w:cs="B Lotus" w:hint="cs"/>
          <w:sz w:val="28"/>
          <w:szCs w:val="28"/>
          <w:rtl/>
          <w:lang w:bidi="fa-IR"/>
        </w:rPr>
        <w:t>(</w:t>
      </w:r>
      <w:r w:rsidRPr="00AD6829">
        <w:rPr>
          <w:rFonts w:cs="B Lotus" w:hint="cs"/>
          <w:sz w:val="28"/>
          <w:szCs w:val="28"/>
          <w:rtl/>
          <w:lang w:bidi="fa-IR"/>
        </w:rPr>
        <w:t xml:space="preserve">شاعر) دراين مصراع است كه پيامبر خدا </w:t>
      </w:r>
      <w:r w:rsidR="00725ACB">
        <w:rPr>
          <w:rFonts w:cs="CTraditional Arabic" w:hint="cs"/>
          <w:sz w:val="28"/>
          <w:szCs w:val="28"/>
          <w:rtl/>
          <w:lang w:bidi="fa-IR"/>
        </w:rPr>
        <w:t>ص</w:t>
      </w:r>
      <w:r w:rsidR="00725ACB">
        <w:rPr>
          <w:rFonts w:cs="B Lotus" w:hint="cs"/>
          <w:sz w:val="28"/>
          <w:szCs w:val="28"/>
          <w:rtl/>
          <w:lang w:bidi="fa-IR"/>
        </w:rPr>
        <w:t xml:space="preserve"> </w:t>
      </w:r>
      <w:r w:rsidRPr="00AD6829">
        <w:rPr>
          <w:rFonts w:cs="B Lotus" w:hint="cs"/>
          <w:sz w:val="28"/>
          <w:szCs w:val="28"/>
          <w:rtl/>
          <w:lang w:bidi="fa-IR"/>
        </w:rPr>
        <w:t>نيز</w:t>
      </w:r>
      <w:r w:rsidR="000134EE">
        <w:rPr>
          <w:rFonts w:cs="B Lotus" w:hint="cs"/>
          <w:sz w:val="28"/>
          <w:szCs w:val="28"/>
          <w:rtl/>
          <w:lang w:bidi="fa-IR"/>
        </w:rPr>
        <w:t xml:space="preserve"> آن را </w:t>
      </w:r>
      <w:r w:rsidRPr="00AD6829">
        <w:rPr>
          <w:rFonts w:cs="B Lotus" w:hint="cs"/>
          <w:sz w:val="28"/>
          <w:szCs w:val="28"/>
          <w:rtl/>
          <w:lang w:bidi="fa-IR"/>
        </w:rPr>
        <w:t xml:space="preserve">تصديق كرده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«آگاه باش، هرچيز بجز خدا باطل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فرقه مزبور گويند: بنابر اين هر كه توحيد گوي خدا باشد</w:t>
      </w:r>
      <w:r w:rsidR="007D2796">
        <w:rPr>
          <w:rFonts w:cs="B Lotus" w:hint="cs"/>
          <w:sz w:val="28"/>
          <w:szCs w:val="28"/>
          <w:rtl/>
          <w:lang w:bidi="fa-IR"/>
        </w:rPr>
        <w:t>«</w:t>
      </w:r>
      <w:r w:rsidRPr="00AD6829">
        <w:rPr>
          <w:rFonts w:cs="B Lotus" w:hint="cs"/>
          <w:sz w:val="28"/>
          <w:szCs w:val="28"/>
          <w:rtl/>
          <w:lang w:bidi="fa-IR"/>
        </w:rPr>
        <w:t xml:space="preserve">واو راتوصيف كند» </w:t>
      </w:r>
      <w:r w:rsidRPr="00AD6829">
        <w:rPr>
          <w:rStyle w:val="FootnoteReference"/>
          <w:rFonts w:cs="B Lotus"/>
          <w:sz w:val="28"/>
          <w:szCs w:val="28"/>
          <w:rtl/>
          <w:lang w:bidi="fa-IR"/>
        </w:rPr>
        <w:footnoteReference w:id="518"/>
      </w:r>
      <w:r w:rsidRPr="00AD6829">
        <w:rPr>
          <w:rFonts w:cs="B Lotus" w:hint="cs"/>
          <w:sz w:val="28"/>
          <w:szCs w:val="28"/>
          <w:rtl/>
          <w:lang w:bidi="fa-IR"/>
        </w:rPr>
        <w:t xml:space="preserve"> د رحقيقت در برابر موجد </w:t>
      </w:r>
      <w:r w:rsidRPr="00AD6829">
        <w:rPr>
          <w:rStyle w:val="FootnoteReference"/>
          <w:rFonts w:cs="B Lotus"/>
          <w:sz w:val="28"/>
          <w:szCs w:val="28"/>
          <w:rtl/>
          <w:lang w:bidi="fa-IR"/>
        </w:rPr>
        <w:footnoteReference w:id="519"/>
      </w:r>
      <w:r w:rsidRPr="00AD6829">
        <w:rPr>
          <w:rFonts w:cs="B Lotus" w:hint="cs"/>
          <w:sz w:val="28"/>
          <w:szCs w:val="28"/>
          <w:rtl/>
          <w:lang w:bidi="fa-IR"/>
        </w:rPr>
        <w:t xml:space="preserve"> قديمي كه معبود اوست</w:t>
      </w:r>
      <w:r w:rsidR="00937D22">
        <w:rPr>
          <w:rFonts w:cs="B Lotus" w:hint="cs"/>
          <w:sz w:val="28"/>
          <w:szCs w:val="28"/>
          <w:rtl/>
          <w:lang w:bidi="fa-IR"/>
        </w:rPr>
        <w:t>،</w:t>
      </w:r>
      <w:r w:rsidRPr="00AD6829">
        <w:rPr>
          <w:rFonts w:cs="B Lotus" w:hint="cs"/>
          <w:sz w:val="28"/>
          <w:szCs w:val="28"/>
          <w:rtl/>
          <w:lang w:bidi="fa-IR"/>
        </w:rPr>
        <w:t xml:space="preserve"> بموجد جديدي </w:t>
      </w:r>
      <w:r w:rsidR="00F35CFE">
        <w:rPr>
          <w:rFonts w:cs="B Lotus" w:hint="cs"/>
          <w:sz w:val="28"/>
          <w:szCs w:val="28"/>
          <w:rtl/>
          <w:lang w:bidi="fa-IR"/>
        </w:rPr>
        <w:t>(</w:t>
      </w:r>
      <w:r w:rsidRPr="00AD6829">
        <w:rPr>
          <w:rFonts w:cs="B Lotus" w:hint="cs"/>
          <w:sz w:val="28"/>
          <w:szCs w:val="28"/>
          <w:rtl/>
          <w:lang w:bidi="fa-IR"/>
        </w:rPr>
        <w:t>محدث) كه</w:t>
      </w:r>
      <w:r w:rsidR="00CD0298">
        <w:rPr>
          <w:rFonts w:cs="B Lotus" w:hint="cs"/>
          <w:sz w:val="28"/>
          <w:szCs w:val="28"/>
          <w:rtl/>
          <w:lang w:bidi="fa-IR"/>
        </w:rPr>
        <w:t xml:space="preserve"> </w:t>
      </w:r>
      <w:r w:rsidRPr="00AD6829">
        <w:rPr>
          <w:rFonts w:cs="B Lotus" w:hint="cs"/>
          <w:sz w:val="28"/>
          <w:szCs w:val="28"/>
          <w:rtl/>
          <w:lang w:bidi="fa-IR"/>
        </w:rPr>
        <w:t xml:space="preserve">خود او و توحيد جديدي </w:t>
      </w:r>
      <w:r w:rsidR="00F35CFE">
        <w:rPr>
          <w:rFonts w:cs="B Lotus" w:hint="cs"/>
          <w:sz w:val="28"/>
          <w:szCs w:val="28"/>
          <w:rtl/>
          <w:lang w:bidi="fa-IR"/>
        </w:rPr>
        <w:t>(</w:t>
      </w:r>
      <w:r w:rsidRPr="00AD6829">
        <w:rPr>
          <w:rFonts w:cs="B Lotus" w:hint="cs"/>
          <w:sz w:val="28"/>
          <w:szCs w:val="28"/>
          <w:rtl/>
          <w:lang w:bidi="fa-IR"/>
        </w:rPr>
        <w:t>محدث 9 كه فعل اوست قائل شده است  و ما ياد آور شديم كه معني توحيد</w:t>
      </w:r>
      <w:r w:rsidR="00CD0298">
        <w:rPr>
          <w:rFonts w:cs="B Lotus" w:hint="cs"/>
          <w:sz w:val="28"/>
          <w:szCs w:val="28"/>
          <w:rtl/>
          <w:lang w:bidi="fa-IR"/>
        </w:rPr>
        <w:t xml:space="preserve"> </w:t>
      </w:r>
      <w:r w:rsidRPr="00AD6829">
        <w:rPr>
          <w:rFonts w:cs="B Lotus" w:hint="cs"/>
          <w:sz w:val="28"/>
          <w:szCs w:val="28"/>
          <w:rtl/>
          <w:lang w:bidi="fa-IR"/>
        </w:rPr>
        <w:t>نفي كردن عين حدوث است وحال آنكه عين حدوث هم اكنون ثابت و بلكه متعدد است و بنابر اين گونه توحيد گوئي بمنزله انكار و دعوي كاذبي است مانند كسي كه بديگري كه هر دو در يك خانه</w:t>
      </w:r>
      <w:r w:rsidR="003341DA">
        <w:rPr>
          <w:rFonts w:cs="B Lotus" w:hint="cs"/>
          <w:sz w:val="28"/>
          <w:szCs w:val="28"/>
          <w:rtl/>
          <w:lang w:bidi="fa-IR"/>
        </w:rPr>
        <w:t xml:space="preserve">‌اند </w:t>
      </w:r>
      <w:r w:rsidRPr="00AD6829">
        <w:rPr>
          <w:rFonts w:cs="B Lotus" w:hint="cs"/>
          <w:sz w:val="28"/>
          <w:szCs w:val="28"/>
          <w:rtl/>
          <w:lang w:bidi="fa-IR"/>
        </w:rPr>
        <w:t>بگويد:  در خانه جز تو است مانند كسي كه بديگري كه هر دو در يك خانه</w:t>
      </w:r>
      <w:r w:rsidR="003341DA">
        <w:rPr>
          <w:rFonts w:cs="B Lotus" w:hint="cs"/>
          <w:sz w:val="28"/>
          <w:szCs w:val="28"/>
          <w:rtl/>
          <w:lang w:bidi="fa-IR"/>
        </w:rPr>
        <w:t xml:space="preserve">‌اند </w:t>
      </w:r>
      <w:r w:rsidRPr="00AD6829">
        <w:rPr>
          <w:rFonts w:cs="B Lotus" w:hint="cs"/>
          <w:sz w:val="28"/>
          <w:szCs w:val="28"/>
          <w:rtl/>
          <w:lang w:bidi="fa-IR"/>
        </w:rPr>
        <w:t xml:space="preserve">بگويد: اين گفتار درست نيست مگر اينكه تو معدوم شوي. و برخي از محققان گفته اند: دراصول اين گفتار </w:t>
      </w:r>
      <w:r w:rsidR="007D2796">
        <w:rPr>
          <w:rFonts w:cs="B Lotus" w:hint="cs"/>
          <w:sz w:val="28"/>
          <w:szCs w:val="28"/>
          <w:rtl/>
          <w:lang w:bidi="fa-IR"/>
        </w:rPr>
        <w:t>«</w:t>
      </w:r>
      <w:r w:rsidRPr="00AD6829">
        <w:rPr>
          <w:rFonts w:cs="B Lotus" w:hint="cs"/>
          <w:sz w:val="28"/>
          <w:szCs w:val="28"/>
          <w:rtl/>
          <w:lang w:bidi="fa-IR"/>
        </w:rPr>
        <w:t>خدا زمان را آفريده است» تناقضي وجود دارد، زيرا آفرينش زمان مقدم برزمان است چه آن فعلي است كه ناگزير بايد در زماني روي دهد، ولي آنچه</w:t>
      </w:r>
      <w:r w:rsidR="00906EB4">
        <w:rPr>
          <w:rFonts w:cs="B Lotus" w:hint="cs"/>
          <w:sz w:val="28"/>
          <w:szCs w:val="28"/>
          <w:rtl/>
          <w:lang w:bidi="fa-IR"/>
        </w:rPr>
        <w:t xml:space="preserve"> آنان را </w:t>
      </w:r>
      <w:r w:rsidRPr="00AD6829">
        <w:rPr>
          <w:rFonts w:cs="B Lotus" w:hint="cs"/>
          <w:sz w:val="28"/>
          <w:szCs w:val="28"/>
          <w:rtl/>
          <w:lang w:bidi="fa-IR"/>
        </w:rPr>
        <w:t>باين گونه گفته</w:t>
      </w:r>
      <w:r w:rsidR="003341DA">
        <w:rPr>
          <w:rFonts w:cs="B Lotus" w:hint="cs"/>
          <w:sz w:val="28"/>
          <w:szCs w:val="28"/>
          <w:rtl/>
          <w:lang w:bidi="fa-IR"/>
        </w:rPr>
        <w:t xml:space="preserve">‌ها </w:t>
      </w:r>
      <w:r w:rsidRPr="00AD6829">
        <w:rPr>
          <w:rFonts w:cs="B Lotus" w:hint="cs"/>
          <w:sz w:val="28"/>
          <w:szCs w:val="28"/>
          <w:rtl/>
          <w:lang w:bidi="fa-IR"/>
        </w:rPr>
        <w:t>و اميدارد اين است كه دايره تعبير از حقايق تنگ و محدود است و بالفاظ</w:t>
      </w:r>
      <w:r w:rsidR="000134EE">
        <w:rPr>
          <w:rFonts w:cs="B Lotus" w:hint="cs"/>
          <w:sz w:val="28"/>
          <w:szCs w:val="28"/>
          <w:rtl/>
          <w:lang w:bidi="fa-IR"/>
        </w:rPr>
        <w:t xml:space="preserve"> نمي‌</w:t>
      </w:r>
      <w:r w:rsidRPr="00AD6829">
        <w:rPr>
          <w:rFonts w:cs="B Lotus" w:hint="cs"/>
          <w:sz w:val="28"/>
          <w:szCs w:val="28"/>
          <w:rtl/>
          <w:lang w:bidi="fa-IR"/>
        </w:rPr>
        <w:t>توان كاملا حق</w:t>
      </w:r>
      <w:r w:rsidR="000134EE">
        <w:rPr>
          <w:rFonts w:cs="B Lotus" w:hint="cs"/>
          <w:sz w:val="28"/>
          <w:szCs w:val="28"/>
          <w:rtl/>
          <w:lang w:bidi="fa-IR"/>
        </w:rPr>
        <w:t xml:space="preserve"> آن‌ها </w:t>
      </w:r>
      <w:r w:rsidRPr="00AD6829">
        <w:rPr>
          <w:rFonts w:cs="B Lotus" w:hint="cs"/>
          <w:sz w:val="28"/>
          <w:szCs w:val="28"/>
          <w:rtl/>
          <w:lang w:bidi="fa-IR"/>
        </w:rPr>
        <w:t>را ادا كرد. پس هرگاه مسلم شود كه موجد همان موجد است و ماسواي او يكسره عدم است آنوقت معني حقيقي توحيد صحت</w:t>
      </w:r>
      <w:r w:rsidR="000134EE">
        <w:rPr>
          <w:rFonts w:cs="B Lotus" w:hint="cs"/>
          <w:sz w:val="28"/>
          <w:szCs w:val="28"/>
          <w:rtl/>
          <w:lang w:bidi="fa-IR"/>
        </w:rPr>
        <w:t xml:space="preserve"> مي‌</w:t>
      </w:r>
      <w:r w:rsidRPr="00AD6829">
        <w:rPr>
          <w:rFonts w:cs="B Lotus" w:hint="cs"/>
          <w:sz w:val="28"/>
          <w:szCs w:val="28"/>
          <w:rtl/>
          <w:lang w:bidi="fa-IR"/>
        </w:rPr>
        <w:t>پذيرد. و اين معني گفتار كساني است كه</w:t>
      </w:r>
      <w:r w:rsidR="000134EE">
        <w:rPr>
          <w:rFonts w:cs="B Lotus" w:hint="cs"/>
          <w:sz w:val="28"/>
          <w:szCs w:val="28"/>
          <w:rtl/>
          <w:lang w:bidi="fa-IR"/>
        </w:rPr>
        <w:t xml:space="preserve"> مي‌</w:t>
      </w:r>
      <w:r w:rsidRPr="00AD6829">
        <w:rPr>
          <w:rFonts w:cs="B Lotus" w:hint="cs"/>
          <w:sz w:val="28"/>
          <w:szCs w:val="28"/>
          <w:rtl/>
          <w:lang w:bidi="fa-IR"/>
        </w:rPr>
        <w:t>گويند: خدا را جز خدا كسي</w:t>
      </w:r>
      <w:r w:rsidR="000134EE">
        <w:rPr>
          <w:rFonts w:cs="B Lotus" w:hint="cs"/>
          <w:sz w:val="28"/>
          <w:szCs w:val="28"/>
          <w:rtl/>
          <w:lang w:bidi="fa-IR"/>
        </w:rPr>
        <w:t xml:space="preserve"> نمي‌</w:t>
      </w:r>
      <w:r w:rsidRPr="00AD6829">
        <w:rPr>
          <w:rFonts w:cs="B Lotus" w:hint="cs"/>
          <w:sz w:val="28"/>
          <w:szCs w:val="28"/>
          <w:rtl/>
          <w:lang w:bidi="fa-IR"/>
        </w:rPr>
        <w:t>شناسد و آنوقت بركساني كه به بقاي نشانه</w:t>
      </w:r>
      <w:r w:rsidR="003341DA">
        <w:rPr>
          <w:rFonts w:cs="B Lotus" w:hint="cs"/>
          <w:sz w:val="28"/>
          <w:szCs w:val="28"/>
          <w:rtl/>
          <w:lang w:bidi="fa-IR"/>
        </w:rPr>
        <w:t xml:space="preserve">‌ها </w:t>
      </w:r>
      <w:r w:rsidRPr="00AD6829">
        <w:rPr>
          <w:rFonts w:cs="B Lotus" w:hint="cs"/>
          <w:sz w:val="28"/>
          <w:szCs w:val="28"/>
          <w:rtl/>
          <w:lang w:bidi="fa-IR"/>
        </w:rPr>
        <w:t>و آثار</w:t>
      </w:r>
      <w:r w:rsidR="00937D22">
        <w:rPr>
          <w:rFonts w:cs="B Lotus" w:hint="cs"/>
          <w:sz w:val="28"/>
          <w:szCs w:val="28"/>
          <w:rtl/>
          <w:lang w:bidi="fa-IR"/>
        </w:rPr>
        <w:t>،</w:t>
      </w:r>
      <w:r w:rsidRPr="00AD6829">
        <w:rPr>
          <w:rFonts w:cs="B Lotus" w:hint="cs"/>
          <w:sz w:val="28"/>
          <w:szCs w:val="28"/>
          <w:rtl/>
          <w:lang w:bidi="fa-IR"/>
        </w:rPr>
        <w:t xml:space="preserve"> توحيدي گوي خدا</w:t>
      </w:r>
      <w:r w:rsidR="000134EE">
        <w:rPr>
          <w:rFonts w:cs="B Lotus" w:hint="cs"/>
          <w:sz w:val="28"/>
          <w:szCs w:val="28"/>
          <w:rtl/>
          <w:lang w:bidi="fa-IR"/>
        </w:rPr>
        <w:t xml:space="preserve"> مي‌</w:t>
      </w:r>
      <w:r w:rsidRPr="00AD6829">
        <w:rPr>
          <w:rFonts w:cs="B Lotus" w:hint="cs"/>
          <w:sz w:val="28"/>
          <w:szCs w:val="28"/>
          <w:rtl/>
          <w:lang w:bidi="fa-IR"/>
        </w:rPr>
        <w:t>شوند گناهي نيست، بلكه اين گونه توحيد از باب اين است كه</w:t>
      </w:r>
      <w:r w:rsidR="000134EE">
        <w:rPr>
          <w:rFonts w:cs="B Lotus" w:hint="cs"/>
          <w:sz w:val="28"/>
          <w:szCs w:val="28"/>
          <w:rtl/>
          <w:lang w:bidi="fa-IR"/>
        </w:rPr>
        <w:t xml:space="preserve"> مي‌</w:t>
      </w:r>
      <w:r w:rsidRPr="00AD6829">
        <w:rPr>
          <w:rFonts w:cs="B Lotus" w:hint="cs"/>
          <w:sz w:val="28"/>
          <w:szCs w:val="28"/>
          <w:rtl/>
          <w:lang w:bidi="fa-IR"/>
        </w:rPr>
        <w:t xml:space="preserve">گويند حسنان نيكان بمنزله سيئات مقربان است چه لازمه آن تقييد و عبوديت و شفعيت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 كه ب</w:t>
      </w:r>
      <w:r w:rsidR="00CD0298">
        <w:rPr>
          <w:rFonts w:cs="B Lotus" w:hint="cs"/>
          <w:sz w:val="28"/>
          <w:szCs w:val="28"/>
          <w:rtl/>
          <w:lang w:bidi="fa-IR"/>
        </w:rPr>
        <w:t xml:space="preserve">ه </w:t>
      </w:r>
      <w:r w:rsidRPr="00AD6829">
        <w:rPr>
          <w:rFonts w:cs="B Lotus" w:hint="cs"/>
          <w:sz w:val="28"/>
          <w:szCs w:val="28"/>
          <w:rtl/>
          <w:lang w:bidi="fa-IR"/>
        </w:rPr>
        <w:t xml:space="preserve">پايه جمع ارتقا جويد با علم بمرتبه خود چنين توحيدي براي او نقصان خواهد بود و رفتار او بمنزله تلبيس بشمار خواهد رفت كه مستلزم عبوديت است و آنچه شهود او را بالامي برد و ويرا از آلودگي حدوث پاك </w:t>
      </w:r>
      <w:r w:rsidR="00974E5C">
        <w:rPr>
          <w:rFonts w:cs="B Lotus" w:hint="cs"/>
          <w:sz w:val="28"/>
          <w:szCs w:val="28"/>
          <w:rtl/>
          <w:lang w:bidi="fa-IR"/>
        </w:rPr>
        <w:t>مي‌كند</w:t>
      </w:r>
      <w:r w:rsidRPr="00AD6829">
        <w:rPr>
          <w:rFonts w:cs="B Lotus" w:hint="cs"/>
          <w:sz w:val="28"/>
          <w:szCs w:val="28"/>
          <w:rtl/>
          <w:lang w:bidi="fa-IR"/>
        </w:rPr>
        <w:t xml:space="preserve"> عين مقام جمع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 ريشه دارترين گروه </w:t>
      </w:r>
      <w:r w:rsidR="007D2796">
        <w:rPr>
          <w:rFonts w:cs="B Lotus" w:hint="cs"/>
          <w:sz w:val="28"/>
          <w:szCs w:val="28"/>
          <w:rtl/>
          <w:lang w:bidi="fa-IR"/>
        </w:rPr>
        <w:t>«</w:t>
      </w:r>
      <w:r w:rsidRPr="00AD6829">
        <w:rPr>
          <w:rFonts w:cs="B Lotus" w:hint="cs"/>
          <w:sz w:val="28"/>
          <w:szCs w:val="28"/>
          <w:rtl/>
          <w:lang w:bidi="fa-IR"/>
        </w:rPr>
        <w:t xml:space="preserve">صوفيان» دراين پندار كساني هستند كه بوحدت </w:t>
      </w:r>
      <w:r w:rsidRPr="00AD6829">
        <w:rPr>
          <w:rStyle w:val="FootnoteReference"/>
          <w:rFonts w:cs="B Lotus"/>
          <w:sz w:val="28"/>
          <w:szCs w:val="28"/>
          <w:rtl/>
          <w:lang w:bidi="fa-IR"/>
        </w:rPr>
        <w:footnoteReference w:id="520"/>
      </w:r>
      <w:r w:rsidRPr="00AD6829">
        <w:rPr>
          <w:rFonts w:cs="B Lotus" w:hint="cs"/>
          <w:sz w:val="28"/>
          <w:szCs w:val="28"/>
          <w:rtl/>
          <w:lang w:bidi="fa-IR"/>
        </w:rPr>
        <w:t xml:space="preserve"> مطلق قائلند و مدار معرفت بهر اع</w:t>
      </w:r>
      <w:r w:rsidR="00CD0298" w:rsidRPr="00AD6829">
        <w:rPr>
          <w:rFonts w:cs="B Lotus" w:hint="cs"/>
          <w:sz w:val="28"/>
          <w:szCs w:val="28"/>
          <w:rtl/>
          <w:lang w:bidi="fa-IR"/>
        </w:rPr>
        <w:t>ت</w:t>
      </w:r>
      <w:r w:rsidRPr="00AD6829">
        <w:rPr>
          <w:rFonts w:cs="B Lotus" w:hint="cs"/>
          <w:sz w:val="28"/>
          <w:szCs w:val="28"/>
          <w:rtl/>
          <w:lang w:bidi="fa-IR"/>
        </w:rPr>
        <w:t xml:space="preserve">باري بر منتهي شدن به واحد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منظور گوينده شعر </w:t>
      </w:r>
      <w:r w:rsidR="007D2796">
        <w:rPr>
          <w:rFonts w:cs="B Lotus" w:hint="cs"/>
          <w:sz w:val="28"/>
          <w:szCs w:val="28"/>
          <w:rtl/>
          <w:lang w:bidi="fa-IR"/>
        </w:rPr>
        <w:t>«</w:t>
      </w:r>
      <w:r w:rsidRPr="00AD6829">
        <w:rPr>
          <w:rFonts w:cs="B Lotus" w:hint="cs"/>
          <w:sz w:val="28"/>
          <w:szCs w:val="28"/>
          <w:rtl/>
          <w:lang w:bidi="fa-IR"/>
        </w:rPr>
        <w:t>هروي» اين است كه انسان را بمقامي برتر برانگيزد و او را بدان متوجه سازد، مقامي كه در آن شفعيت ازميان بر</w:t>
      </w:r>
      <w:r w:rsidR="000134EE">
        <w:rPr>
          <w:rFonts w:cs="B Lotus" w:hint="cs"/>
          <w:sz w:val="28"/>
          <w:szCs w:val="28"/>
          <w:rtl/>
          <w:lang w:bidi="fa-IR"/>
        </w:rPr>
        <w:t xml:space="preserve"> مي‌</w:t>
      </w:r>
      <w:r w:rsidRPr="00AD6829">
        <w:rPr>
          <w:rFonts w:cs="B Lotus" w:hint="cs"/>
          <w:sz w:val="28"/>
          <w:szCs w:val="28"/>
          <w:rtl/>
          <w:lang w:bidi="fa-IR"/>
        </w:rPr>
        <w:t>خيزد و توحيد مطلق بطور عيني و حقيقي نه از راه سخن و عبارت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w:t>
      </w:r>
    </w:p>
    <w:p w:rsidR="00D46034" w:rsidRPr="00AD6829" w:rsidRDefault="00CD0298" w:rsidP="00D02BC5">
      <w:pPr>
        <w:ind w:firstLine="284"/>
        <w:jc w:val="lowKashida"/>
        <w:rPr>
          <w:rFonts w:cs="B Lotus"/>
          <w:sz w:val="28"/>
          <w:szCs w:val="28"/>
          <w:rtl/>
          <w:lang w:bidi="fa-IR"/>
        </w:rPr>
      </w:pPr>
      <w:r>
        <w:rPr>
          <w:rFonts w:cs="B Lotus" w:hint="cs"/>
          <w:sz w:val="28"/>
          <w:szCs w:val="28"/>
          <w:rtl/>
          <w:lang w:bidi="fa-IR"/>
        </w:rPr>
        <w:t>پس هر كه تسليم شود شادي «</w:t>
      </w:r>
      <w:r w:rsidR="00D46034" w:rsidRPr="00AD6829">
        <w:rPr>
          <w:rFonts w:cs="B Lotus" w:hint="cs"/>
          <w:sz w:val="28"/>
          <w:szCs w:val="28"/>
          <w:rtl/>
          <w:lang w:bidi="fa-IR"/>
        </w:rPr>
        <w:t>حاصل از يقين» باو دست</w:t>
      </w:r>
      <w:r w:rsidR="000134EE">
        <w:rPr>
          <w:rFonts w:cs="B Lotus" w:hint="cs"/>
          <w:sz w:val="28"/>
          <w:szCs w:val="28"/>
          <w:rtl/>
          <w:lang w:bidi="fa-IR"/>
        </w:rPr>
        <w:t xml:space="preserve"> </w:t>
      </w:r>
      <w:r w:rsidR="00974E5C">
        <w:rPr>
          <w:rFonts w:cs="B Lotus" w:hint="cs"/>
          <w:sz w:val="28"/>
          <w:szCs w:val="28"/>
          <w:rtl/>
          <w:lang w:bidi="fa-IR"/>
        </w:rPr>
        <w:t>مي‌دهد</w:t>
      </w:r>
      <w:r w:rsidR="00D46034" w:rsidRPr="00AD6829">
        <w:rPr>
          <w:rFonts w:cs="B Lotus" w:hint="cs"/>
          <w:sz w:val="28"/>
          <w:szCs w:val="28"/>
          <w:rtl/>
          <w:lang w:bidi="fa-IR"/>
        </w:rPr>
        <w:t xml:space="preserve"> و هر آنكه شيفته حقيقت آن گردد ذهن او به درك گفتار</w:t>
      </w:r>
      <w:r w:rsidR="007D2796">
        <w:rPr>
          <w:rFonts w:cs="B Lotus" w:hint="cs"/>
          <w:sz w:val="28"/>
          <w:szCs w:val="28"/>
          <w:rtl/>
          <w:lang w:bidi="fa-IR"/>
        </w:rPr>
        <w:t>«</w:t>
      </w:r>
      <w:r w:rsidR="00D46034" w:rsidRPr="00AD6829">
        <w:rPr>
          <w:rFonts w:cs="B Lotus" w:hint="cs"/>
          <w:sz w:val="28"/>
          <w:szCs w:val="28"/>
          <w:rtl/>
          <w:lang w:bidi="fa-IR"/>
        </w:rPr>
        <w:t>پيامبر» آشنا خواهد شد كه</w:t>
      </w:r>
      <w:r w:rsidR="000134EE">
        <w:rPr>
          <w:rFonts w:cs="B Lotus" w:hint="cs"/>
          <w:sz w:val="28"/>
          <w:szCs w:val="28"/>
          <w:rtl/>
          <w:lang w:bidi="fa-IR"/>
        </w:rPr>
        <w:t xml:space="preserve"> مي‌</w:t>
      </w:r>
      <w:r w:rsidR="00D46034" w:rsidRPr="00AD6829">
        <w:rPr>
          <w:rFonts w:cs="B Lotus" w:hint="cs"/>
          <w:sz w:val="28"/>
          <w:szCs w:val="28"/>
          <w:rtl/>
          <w:lang w:bidi="fa-IR"/>
        </w:rPr>
        <w:t xml:space="preserve">فرمايد: </w:t>
      </w:r>
      <w:r w:rsidR="007D2796">
        <w:rPr>
          <w:rFonts w:cs="B Lotus" w:hint="cs"/>
          <w:sz w:val="28"/>
          <w:szCs w:val="28"/>
          <w:rtl/>
          <w:lang w:bidi="fa-IR"/>
        </w:rPr>
        <w:t>«</w:t>
      </w:r>
      <w:r w:rsidR="00D46034" w:rsidRPr="00AD6829">
        <w:rPr>
          <w:rFonts w:cs="B Lotus" w:hint="cs"/>
          <w:sz w:val="28"/>
          <w:szCs w:val="28"/>
          <w:rtl/>
          <w:lang w:bidi="fa-IR"/>
        </w:rPr>
        <w:t xml:space="preserve">من گوش و ديده او بودم»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هرگاه معاني را درك كني مناقشه</w:t>
      </w:r>
      <w:r w:rsidR="00CD0298">
        <w:rPr>
          <w:rFonts w:cs="B Lotus" w:hint="cs"/>
          <w:sz w:val="28"/>
          <w:szCs w:val="28"/>
          <w:rtl/>
          <w:lang w:bidi="fa-IR"/>
        </w:rPr>
        <w:t xml:space="preserve"> ا</w:t>
      </w:r>
      <w:r w:rsidRPr="00AD6829">
        <w:rPr>
          <w:rFonts w:cs="B Lotus" w:hint="cs"/>
          <w:sz w:val="28"/>
          <w:szCs w:val="28"/>
          <w:rtl/>
          <w:lang w:bidi="fa-IR"/>
        </w:rPr>
        <w:t>ي درالفاظ نيست و هر كه از همه اين معاني بهره مند گردد  براي</w:t>
      </w:r>
      <w:r w:rsidR="00CD0298">
        <w:rPr>
          <w:rFonts w:cs="B Lotus" w:hint="cs"/>
          <w:sz w:val="28"/>
          <w:szCs w:val="28"/>
          <w:rtl/>
          <w:lang w:bidi="fa-IR"/>
        </w:rPr>
        <w:t xml:space="preserve"> </w:t>
      </w:r>
      <w:r w:rsidRPr="00AD6829">
        <w:rPr>
          <w:rFonts w:cs="B Lotus" w:hint="cs"/>
          <w:sz w:val="28"/>
          <w:szCs w:val="28"/>
          <w:rtl/>
          <w:lang w:bidi="fa-IR"/>
        </w:rPr>
        <w:t>او پايگاهي برتر از اين مرحله مسلم</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كه در آن نه گفتاري است و نه از آن خبري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براي اشاره باين موضوع همين اندازه كافي است و تعمق دراين گونه امور پوشيده است و همان مسائلي است كه درمقالات معروف «متصوفان» آمده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من اين فصل ر</w:t>
      </w:r>
      <w:r w:rsidR="00247D5C">
        <w:rPr>
          <w:rFonts w:cs="B Lotus" w:hint="cs"/>
          <w:sz w:val="28"/>
          <w:szCs w:val="28"/>
          <w:rtl/>
          <w:lang w:bidi="fa-IR"/>
        </w:rPr>
        <w:t>ا ا</w:t>
      </w:r>
      <w:r w:rsidRPr="00AD6829">
        <w:rPr>
          <w:rFonts w:cs="B Lotus" w:hint="cs"/>
          <w:sz w:val="28"/>
          <w:szCs w:val="28"/>
          <w:rtl/>
          <w:lang w:bidi="fa-IR"/>
        </w:rPr>
        <w:t>ز كتاب وزير ابن الخطيب كه</w:t>
      </w:r>
      <w:r w:rsidR="000134EE">
        <w:rPr>
          <w:rFonts w:cs="B Lotus" w:hint="cs"/>
          <w:sz w:val="28"/>
          <w:szCs w:val="28"/>
          <w:rtl/>
          <w:lang w:bidi="fa-IR"/>
        </w:rPr>
        <w:t xml:space="preserve"> آن را </w:t>
      </w:r>
      <w:r w:rsidR="003C5910">
        <w:rPr>
          <w:rFonts w:cs="B Lotus" w:hint="cs"/>
          <w:sz w:val="28"/>
          <w:szCs w:val="28"/>
          <w:rtl/>
          <w:lang w:bidi="fa-IR"/>
        </w:rPr>
        <w:t>درباره</w:t>
      </w:r>
      <w:r w:rsidRPr="00AD6829">
        <w:rPr>
          <w:rFonts w:cs="B Lotus" w:hint="cs"/>
          <w:sz w:val="28"/>
          <w:szCs w:val="28"/>
          <w:rtl/>
          <w:lang w:bidi="fa-IR"/>
        </w:rPr>
        <w:t xml:space="preserve"> محبت تأليف كرده و به </w:t>
      </w:r>
      <w:r w:rsidR="007D2796">
        <w:rPr>
          <w:rFonts w:cs="B Lotus" w:hint="cs"/>
          <w:sz w:val="28"/>
          <w:szCs w:val="28"/>
          <w:rtl/>
          <w:lang w:bidi="fa-IR"/>
        </w:rPr>
        <w:t>«</w:t>
      </w:r>
      <w:r w:rsidRPr="00AD6829">
        <w:rPr>
          <w:rFonts w:cs="B Lotus" w:hint="cs"/>
          <w:sz w:val="28"/>
          <w:szCs w:val="28"/>
          <w:rtl/>
          <w:lang w:bidi="fa-IR"/>
        </w:rPr>
        <w:t>التعريف بالمحب الشريف</w:t>
      </w:r>
      <w:r w:rsidR="007D2796">
        <w:rPr>
          <w:rFonts w:cs="B Lotus" w:hint="cs"/>
          <w:sz w:val="28"/>
          <w:szCs w:val="28"/>
          <w:rtl/>
          <w:lang w:bidi="fa-IR"/>
        </w:rPr>
        <w:t>»</w:t>
      </w:r>
      <w:r w:rsidRPr="00AD6829">
        <w:rPr>
          <w:rFonts w:cs="B Lotus" w:hint="cs"/>
          <w:sz w:val="28"/>
          <w:szCs w:val="28"/>
          <w:rtl/>
          <w:lang w:bidi="fa-IR"/>
        </w:rPr>
        <w:t xml:space="preserve"> ناميده است نقل كردم، و با اين كه اين سخنان را بارها از زبان شيخمان ابو مهدي شنيده بودم بعلت آن</w:t>
      </w:r>
      <w:r w:rsidR="00CD0298">
        <w:rPr>
          <w:rFonts w:cs="B Lotus" w:hint="cs"/>
          <w:sz w:val="28"/>
          <w:szCs w:val="28"/>
          <w:rtl/>
          <w:lang w:bidi="fa-IR"/>
        </w:rPr>
        <w:t>ک</w:t>
      </w:r>
      <w:r w:rsidRPr="00AD6829">
        <w:rPr>
          <w:rFonts w:cs="B Lotus" w:hint="cs"/>
          <w:sz w:val="28"/>
          <w:szCs w:val="28"/>
          <w:rtl/>
          <w:lang w:bidi="fa-IR"/>
        </w:rPr>
        <w:t xml:space="preserve">ه دير زماني گذشته بود به حافظه خوداعتماد نكردم و ديدم كه نقل از كتاب بهتر و صحيح تر است و خدا توفيق دهنده است] </w:t>
      </w:r>
    </w:p>
    <w:p w:rsidR="00D46034" w:rsidRPr="00AD6829" w:rsidRDefault="00D46034" w:rsidP="002168A1">
      <w:pPr>
        <w:jc w:val="center"/>
        <w:rPr>
          <w:rFonts w:cs="B Lotus"/>
          <w:sz w:val="28"/>
          <w:szCs w:val="28"/>
          <w:rtl/>
          <w:lang w:bidi="fa-IR"/>
        </w:rPr>
      </w:pPr>
      <w:r w:rsidRPr="00AD6829">
        <w:rPr>
          <w:rFonts w:cs="B Lotus" w:hint="cs"/>
          <w:b/>
          <w:bCs/>
          <w:sz w:val="28"/>
          <w:szCs w:val="28"/>
          <w:rtl/>
          <w:lang w:bidi="fa-IR"/>
        </w:rPr>
        <w:t>فصل</w:t>
      </w:r>
      <w:r w:rsidRPr="00AD6829">
        <w:rPr>
          <w:rStyle w:val="FootnoteReference"/>
          <w:rFonts w:cs="B Lotus"/>
          <w:sz w:val="28"/>
          <w:szCs w:val="28"/>
          <w:rtl/>
          <w:lang w:bidi="fa-IR"/>
        </w:rPr>
        <w:footnoteReference w:id="521"/>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بايد دانست كه بسياري از فقيهان و صاحبان فتوي بسبب اين گونه گفتارها و نظاير</w:t>
      </w:r>
      <w:r w:rsidR="000134EE">
        <w:rPr>
          <w:rFonts w:cs="B Lotus" w:hint="cs"/>
          <w:sz w:val="28"/>
          <w:szCs w:val="28"/>
          <w:rtl/>
          <w:lang w:bidi="fa-IR"/>
        </w:rPr>
        <w:t xml:space="preserve"> آن‌ها </w:t>
      </w:r>
      <w:r w:rsidRPr="00AD6829">
        <w:rPr>
          <w:rFonts w:cs="B Lotus" w:hint="cs"/>
          <w:sz w:val="28"/>
          <w:szCs w:val="28"/>
          <w:rtl/>
          <w:lang w:bidi="fa-IR"/>
        </w:rPr>
        <w:t>با گروه متصوفه متاخر بمعارضه برخاسته و گفته</w:t>
      </w:r>
      <w:r w:rsidR="003341DA">
        <w:rPr>
          <w:rFonts w:cs="B Lotus" w:hint="cs"/>
          <w:sz w:val="28"/>
          <w:szCs w:val="28"/>
          <w:rtl/>
          <w:lang w:bidi="fa-IR"/>
        </w:rPr>
        <w:t xml:space="preserve">‌هاي </w:t>
      </w:r>
      <w:r w:rsidRPr="00AD6829">
        <w:rPr>
          <w:rFonts w:cs="B Lotus" w:hint="cs"/>
          <w:sz w:val="28"/>
          <w:szCs w:val="28"/>
          <w:rtl/>
          <w:lang w:bidi="fa-IR"/>
        </w:rPr>
        <w:t>ايشان را رد كرده و همه چيزهايي راكه براي ايشان در طريقت روي داده نيز مشمول انكار قرار داده</w:t>
      </w:r>
      <w:r w:rsidR="003341DA">
        <w:rPr>
          <w:rFonts w:cs="B Lotus" w:hint="cs"/>
          <w:sz w:val="28"/>
          <w:szCs w:val="28"/>
          <w:rtl/>
          <w:lang w:bidi="fa-IR"/>
        </w:rPr>
        <w:t xml:space="preserve">‌اند </w:t>
      </w:r>
      <w:r w:rsidRPr="00AD6829">
        <w:rPr>
          <w:rFonts w:cs="B Lotus" w:hint="cs"/>
          <w:sz w:val="28"/>
          <w:szCs w:val="28"/>
          <w:rtl/>
          <w:lang w:bidi="fa-IR"/>
        </w:rPr>
        <w:t>در صورتي كه حقيقت اين است كه گفتار ايشان داراي تفصيل است زيرا سخنان همه</w:t>
      </w:r>
      <w:r w:rsidR="000134EE">
        <w:rPr>
          <w:rFonts w:cs="B Lotus" w:hint="cs"/>
          <w:sz w:val="28"/>
          <w:szCs w:val="28"/>
          <w:rtl/>
          <w:lang w:bidi="fa-IR"/>
        </w:rPr>
        <w:t xml:space="preserve"> آن‌ها </w:t>
      </w:r>
      <w:r w:rsidRPr="00AD6829">
        <w:rPr>
          <w:rFonts w:cs="B Lotus" w:hint="cs"/>
          <w:sz w:val="28"/>
          <w:szCs w:val="28"/>
          <w:rtl/>
          <w:lang w:bidi="fa-IR"/>
        </w:rPr>
        <w:t>در پيرامون چهارمسئله بدينسان دور</w:t>
      </w:r>
      <w:r w:rsidR="000134EE">
        <w:rPr>
          <w:rFonts w:cs="B Lotus" w:hint="cs"/>
          <w:sz w:val="28"/>
          <w:szCs w:val="28"/>
          <w:rtl/>
          <w:lang w:bidi="fa-IR"/>
        </w:rPr>
        <w:t xml:space="preserve"> مي‌</w:t>
      </w:r>
      <w:r w:rsidRPr="00AD6829">
        <w:rPr>
          <w:rFonts w:cs="B Lotus" w:hint="cs"/>
          <w:sz w:val="28"/>
          <w:szCs w:val="28"/>
          <w:rtl/>
          <w:lang w:bidi="fa-IR"/>
        </w:rPr>
        <w:t xml:space="preserve">زند: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1- گفتگو درباره مجاهدات وآنچه از ذوقها و وجدها </w:t>
      </w:r>
      <w:r w:rsidR="00F35CFE">
        <w:rPr>
          <w:rFonts w:cs="B Lotus" w:hint="cs"/>
          <w:sz w:val="28"/>
          <w:szCs w:val="28"/>
          <w:rtl/>
          <w:lang w:bidi="fa-IR"/>
        </w:rPr>
        <w:t>(</w:t>
      </w:r>
      <w:r w:rsidRPr="00AD6829">
        <w:rPr>
          <w:rFonts w:cs="B Lotus" w:hint="cs"/>
          <w:sz w:val="28"/>
          <w:szCs w:val="28"/>
          <w:rtl/>
          <w:lang w:bidi="fa-IR"/>
        </w:rPr>
        <w:t>حال ـ دل</w:t>
      </w:r>
      <w:r w:rsidR="007D2796">
        <w:rPr>
          <w:rFonts w:cs="B Lotus" w:hint="cs"/>
          <w:sz w:val="28"/>
          <w:szCs w:val="28"/>
          <w:rtl/>
          <w:lang w:bidi="fa-IR"/>
        </w:rPr>
        <w:t>)</w:t>
      </w:r>
      <w:r w:rsidRPr="00AD6829">
        <w:rPr>
          <w:rFonts w:cs="B Lotus" w:hint="cs"/>
          <w:sz w:val="28"/>
          <w:szCs w:val="28"/>
          <w:rtl/>
          <w:lang w:bidi="fa-IR"/>
        </w:rPr>
        <w:t xml:space="preserve"> بدست</w:t>
      </w:r>
      <w:r w:rsidR="000134EE">
        <w:rPr>
          <w:rFonts w:cs="B Lotus" w:hint="cs"/>
          <w:sz w:val="28"/>
          <w:szCs w:val="28"/>
          <w:rtl/>
          <w:lang w:bidi="fa-IR"/>
        </w:rPr>
        <w:t xml:space="preserve"> مي‌</w:t>
      </w:r>
      <w:r w:rsidRPr="00AD6829">
        <w:rPr>
          <w:rFonts w:cs="B Lotus" w:hint="cs"/>
          <w:sz w:val="28"/>
          <w:szCs w:val="28"/>
          <w:rtl/>
          <w:lang w:bidi="fa-IR"/>
        </w:rPr>
        <w:t xml:space="preserve">آيد و محاسبه نفس بر اعمال براي بدست </w:t>
      </w:r>
      <w:r w:rsidR="00440D12">
        <w:rPr>
          <w:rFonts w:cs="B Lotus" w:hint="cs"/>
          <w:sz w:val="28"/>
          <w:szCs w:val="28"/>
          <w:rtl/>
          <w:lang w:bidi="fa-IR"/>
        </w:rPr>
        <w:t>آ</w:t>
      </w:r>
      <w:r w:rsidRPr="00AD6829">
        <w:rPr>
          <w:rFonts w:cs="B Lotus" w:hint="cs"/>
          <w:sz w:val="28"/>
          <w:szCs w:val="28"/>
          <w:rtl/>
          <w:lang w:bidi="fa-IR"/>
        </w:rPr>
        <w:t>وردن آن ذوقهائي كه انسان را بمقامي</w:t>
      </w:r>
      <w:r w:rsidR="000134EE">
        <w:rPr>
          <w:rFonts w:cs="B Lotus" w:hint="cs"/>
          <w:sz w:val="28"/>
          <w:szCs w:val="28"/>
          <w:rtl/>
          <w:lang w:bidi="fa-IR"/>
        </w:rPr>
        <w:t xml:space="preserve"> مي‌</w:t>
      </w:r>
      <w:r w:rsidRPr="00AD6829">
        <w:rPr>
          <w:rFonts w:cs="B Lotus" w:hint="cs"/>
          <w:sz w:val="28"/>
          <w:szCs w:val="28"/>
          <w:rtl/>
          <w:lang w:bidi="fa-IR"/>
        </w:rPr>
        <w:t>رساند و آنگاه از آن بمقام برتري نائل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چنانكه ياد كرديم.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2- گفتار درباره كشف و حقايق درك شونده از عالم غيب مانند صفات رباني و عرش و كرسي و فرشتگان و وحي و نبوت و روح و حقايق هر موجود غائب يا حاضر، و ترتيب جهان</w:t>
      </w:r>
      <w:r w:rsidR="003341DA">
        <w:rPr>
          <w:rFonts w:cs="B Lotus" w:hint="cs"/>
          <w:sz w:val="28"/>
          <w:szCs w:val="28"/>
          <w:rtl/>
          <w:lang w:bidi="fa-IR"/>
        </w:rPr>
        <w:t xml:space="preserve">‌هاي </w:t>
      </w:r>
      <w:r w:rsidRPr="00AD6829">
        <w:rPr>
          <w:rFonts w:cs="B Lotus" w:hint="cs"/>
          <w:sz w:val="28"/>
          <w:szCs w:val="28"/>
          <w:rtl/>
          <w:lang w:bidi="fa-IR"/>
        </w:rPr>
        <w:t>هستي درصدور</w:t>
      </w:r>
      <w:r w:rsidR="000134EE">
        <w:rPr>
          <w:rFonts w:cs="B Lotus" w:hint="cs"/>
          <w:sz w:val="28"/>
          <w:szCs w:val="28"/>
          <w:rtl/>
          <w:lang w:bidi="fa-IR"/>
        </w:rPr>
        <w:t xml:space="preserve"> آن‌ها </w:t>
      </w:r>
      <w:r w:rsidRPr="00AD6829">
        <w:rPr>
          <w:rFonts w:cs="B Lotus" w:hint="cs"/>
          <w:sz w:val="28"/>
          <w:szCs w:val="28"/>
          <w:rtl/>
          <w:lang w:bidi="fa-IR"/>
        </w:rPr>
        <w:t>از موجد و تكوين كننده</w:t>
      </w:r>
      <w:r w:rsidR="000134EE">
        <w:rPr>
          <w:rFonts w:cs="B Lotus" w:hint="cs"/>
          <w:sz w:val="28"/>
          <w:szCs w:val="28"/>
          <w:rtl/>
          <w:lang w:bidi="fa-IR"/>
        </w:rPr>
        <w:t xml:space="preserve"> آن‌ها </w:t>
      </w:r>
      <w:r w:rsidRPr="00AD6829">
        <w:rPr>
          <w:rFonts w:cs="B Lotus" w:hint="cs"/>
          <w:sz w:val="28"/>
          <w:szCs w:val="28"/>
          <w:rtl/>
          <w:lang w:bidi="fa-IR"/>
        </w:rPr>
        <w:t xml:space="preserve">چنانكه گذشت.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3- سخن درباره تصرفات در عوالم و جهان</w:t>
      </w:r>
      <w:r w:rsidR="003341DA">
        <w:rPr>
          <w:rFonts w:cs="B Lotus" w:hint="cs"/>
          <w:sz w:val="28"/>
          <w:szCs w:val="28"/>
          <w:rtl/>
          <w:lang w:bidi="fa-IR"/>
        </w:rPr>
        <w:t xml:space="preserve">‌هاي </w:t>
      </w:r>
      <w:r w:rsidRPr="00AD6829">
        <w:rPr>
          <w:rFonts w:cs="B Lotus" w:hint="cs"/>
          <w:sz w:val="28"/>
          <w:szCs w:val="28"/>
          <w:rtl/>
          <w:lang w:bidi="fa-IR"/>
        </w:rPr>
        <w:t>هستي بانواع كرامات</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4- الفاظي كه برحسب ظاهر داراي ايهام است و بسياري از پيشوايان ايشان</w:t>
      </w:r>
      <w:r w:rsidR="000134EE">
        <w:rPr>
          <w:rFonts w:cs="B Lotus" w:hint="cs"/>
          <w:sz w:val="28"/>
          <w:szCs w:val="28"/>
          <w:rtl/>
          <w:lang w:bidi="fa-IR"/>
        </w:rPr>
        <w:t xml:space="preserve"> آن‌ها </w:t>
      </w:r>
      <w:r w:rsidRPr="00AD6829">
        <w:rPr>
          <w:rFonts w:cs="B Lotus" w:hint="cs"/>
          <w:sz w:val="28"/>
          <w:szCs w:val="28"/>
          <w:rtl/>
          <w:lang w:bidi="fa-IR"/>
        </w:rPr>
        <w:t>را بر زبان رانده</w:t>
      </w:r>
      <w:r w:rsidR="003341DA">
        <w:rPr>
          <w:rFonts w:cs="B Lotus" w:hint="cs"/>
          <w:sz w:val="28"/>
          <w:szCs w:val="28"/>
          <w:rtl/>
          <w:lang w:bidi="fa-IR"/>
        </w:rPr>
        <w:t xml:space="preserve">‌اند </w:t>
      </w:r>
      <w:r w:rsidRPr="00AD6829">
        <w:rPr>
          <w:rFonts w:cs="B Lotus" w:hint="cs"/>
          <w:sz w:val="28"/>
          <w:szCs w:val="28"/>
          <w:rtl/>
          <w:lang w:bidi="fa-IR"/>
        </w:rPr>
        <w:t>و دراصطلاح خودشان از</w:t>
      </w:r>
      <w:r w:rsidR="000134EE">
        <w:rPr>
          <w:rFonts w:cs="B Lotus" w:hint="cs"/>
          <w:sz w:val="28"/>
          <w:szCs w:val="28"/>
          <w:rtl/>
          <w:lang w:bidi="fa-IR"/>
        </w:rPr>
        <w:t xml:space="preserve"> آن‌ها </w:t>
      </w:r>
      <w:r w:rsidRPr="00AD6829">
        <w:rPr>
          <w:rFonts w:cs="B Lotus" w:hint="cs"/>
          <w:sz w:val="28"/>
          <w:szCs w:val="28"/>
          <w:rtl/>
          <w:lang w:bidi="fa-IR"/>
        </w:rPr>
        <w:t>به شطحيات</w:t>
      </w:r>
      <w:r w:rsidRPr="00AD6829">
        <w:rPr>
          <w:rStyle w:val="FootnoteReference"/>
          <w:rFonts w:cs="B Lotus"/>
          <w:sz w:val="28"/>
          <w:szCs w:val="28"/>
          <w:rtl/>
          <w:lang w:bidi="fa-IR"/>
        </w:rPr>
        <w:footnoteReference w:id="522"/>
      </w:r>
      <w:r w:rsidRPr="00AD6829">
        <w:rPr>
          <w:rFonts w:cs="B Lotus" w:hint="cs"/>
          <w:sz w:val="28"/>
          <w:szCs w:val="28"/>
          <w:rtl/>
          <w:lang w:bidi="fa-IR"/>
        </w:rPr>
        <w:t xml:space="preserve"> تعبير</w:t>
      </w:r>
      <w:r w:rsidR="000134EE">
        <w:rPr>
          <w:rFonts w:cs="B Lotus" w:hint="cs"/>
          <w:sz w:val="28"/>
          <w:szCs w:val="28"/>
          <w:rtl/>
          <w:lang w:bidi="fa-IR"/>
        </w:rPr>
        <w:t xml:space="preserve"> مي‌‌</w:t>
      </w:r>
      <w:r w:rsidRPr="00AD6829">
        <w:rPr>
          <w:rFonts w:cs="B Lotus" w:hint="cs"/>
          <w:sz w:val="28"/>
          <w:szCs w:val="28"/>
          <w:rtl/>
          <w:lang w:bidi="fa-IR"/>
        </w:rPr>
        <w:t>كنند و ظواهر</w:t>
      </w:r>
      <w:r w:rsidR="000134EE">
        <w:rPr>
          <w:rFonts w:cs="B Lotus" w:hint="cs"/>
          <w:sz w:val="28"/>
          <w:szCs w:val="28"/>
          <w:rtl/>
          <w:lang w:bidi="fa-IR"/>
        </w:rPr>
        <w:t xml:space="preserve"> آن‌ها </w:t>
      </w:r>
      <w:r w:rsidRPr="00AD6829">
        <w:rPr>
          <w:rFonts w:cs="B Lotus" w:hint="cs"/>
          <w:sz w:val="28"/>
          <w:szCs w:val="28"/>
          <w:rtl/>
          <w:lang w:bidi="fa-IR"/>
        </w:rPr>
        <w:t>اشتباه آميز است از اينرو برخي از</w:t>
      </w:r>
      <w:r w:rsidR="000134EE">
        <w:rPr>
          <w:rFonts w:cs="B Lotus" w:hint="cs"/>
          <w:sz w:val="28"/>
          <w:szCs w:val="28"/>
          <w:rtl/>
          <w:lang w:bidi="fa-IR"/>
        </w:rPr>
        <w:t xml:space="preserve"> آن‌ها </w:t>
      </w:r>
      <w:r w:rsidRPr="00AD6829">
        <w:rPr>
          <w:rFonts w:cs="B Lotus" w:hint="cs"/>
          <w:sz w:val="28"/>
          <w:szCs w:val="28"/>
          <w:rtl/>
          <w:lang w:bidi="fa-IR"/>
        </w:rPr>
        <w:t xml:space="preserve">زشت و برخي نيكو و بعضي قابل تأويل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اما بحث درباره مجاهدت ومقامات وآنچه ازذوقها و وجدها درنتايج مجاهدات بدست</w:t>
      </w:r>
      <w:r w:rsidR="000134EE">
        <w:rPr>
          <w:rFonts w:cs="B Lotus" w:hint="cs"/>
          <w:sz w:val="28"/>
          <w:szCs w:val="28"/>
          <w:rtl/>
          <w:lang w:bidi="fa-IR"/>
        </w:rPr>
        <w:t xml:space="preserve"> مي‌</w:t>
      </w:r>
      <w:r w:rsidRPr="00AD6829">
        <w:rPr>
          <w:rFonts w:cs="B Lotus" w:hint="cs"/>
          <w:sz w:val="28"/>
          <w:szCs w:val="28"/>
          <w:rtl/>
          <w:lang w:bidi="fa-IR"/>
        </w:rPr>
        <w:t>آيد و محاسبه نفس بر تقصير اسباب آن مجاهدات</w:t>
      </w:r>
      <w:r w:rsidR="00FD3A79">
        <w:rPr>
          <w:rFonts w:cs="B Lotus" w:hint="cs"/>
          <w:sz w:val="28"/>
          <w:szCs w:val="28"/>
          <w:rtl/>
          <w:lang w:bidi="fa-IR"/>
        </w:rPr>
        <w:t>.</w:t>
      </w:r>
      <w:r w:rsidRPr="00AD6829">
        <w:rPr>
          <w:rFonts w:cs="B Lotus" w:hint="cs"/>
          <w:sz w:val="28"/>
          <w:szCs w:val="28"/>
          <w:rtl/>
          <w:lang w:bidi="fa-IR"/>
        </w:rPr>
        <w:t xml:space="preserve"> از اموريست كه هيچكس</w:t>
      </w:r>
      <w:r w:rsidR="000134EE">
        <w:rPr>
          <w:rFonts w:cs="B Lotus" w:hint="cs"/>
          <w:sz w:val="28"/>
          <w:szCs w:val="28"/>
          <w:rtl/>
          <w:lang w:bidi="fa-IR"/>
        </w:rPr>
        <w:t xml:space="preserve"> نمي‌</w:t>
      </w:r>
      <w:r w:rsidRPr="00AD6829">
        <w:rPr>
          <w:rFonts w:cs="B Lotus" w:hint="cs"/>
          <w:sz w:val="28"/>
          <w:szCs w:val="28"/>
          <w:rtl/>
          <w:lang w:bidi="fa-IR"/>
        </w:rPr>
        <w:t>تواند</w:t>
      </w:r>
      <w:r w:rsidR="000134EE">
        <w:rPr>
          <w:rFonts w:cs="B Lotus" w:hint="cs"/>
          <w:sz w:val="28"/>
          <w:szCs w:val="28"/>
          <w:rtl/>
          <w:lang w:bidi="fa-IR"/>
        </w:rPr>
        <w:t xml:space="preserve"> آن‌ها </w:t>
      </w:r>
      <w:r w:rsidRPr="00AD6829">
        <w:rPr>
          <w:rFonts w:cs="B Lotus" w:hint="cs"/>
          <w:sz w:val="28"/>
          <w:szCs w:val="28"/>
          <w:rtl/>
          <w:lang w:bidi="fa-IR"/>
        </w:rPr>
        <w:t>را رد كند و ذوقها ايشان دراين باره صحيح است و تحقق</w:t>
      </w:r>
      <w:r w:rsidR="000134EE">
        <w:rPr>
          <w:rFonts w:cs="B Lotus" w:hint="cs"/>
          <w:sz w:val="28"/>
          <w:szCs w:val="28"/>
          <w:rtl/>
          <w:lang w:bidi="fa-IR"/>
        </w:rPr>
        <w:t xml:space="preserve"> آن‌ها </w:t>
      </w:r>
      <w:r w:rsidRPr="00AD6829">
        <w:rPr>
          <w:rFonts w:cs="B Lotus" w:hint="cs"/>
          <w:sz w:val="28"/>
          <w:szCs w:val="28"/>
          <w:rtl/>
          <w:lang w:bidi="fa-IR"/>
        </w:rPr>
        <w:t>عين سعادت بشمار</w:t>
      </w:r>
      <w:r w:rsidR="000134EE">
        <w:rPr>
          <w:rFonts w:cs="B Lotus" w:hint="cs"/>
          <w:sz w:val="28"/>
          <w:szCs w:val="28"/>
          <w:rtl/>
          <w:lang w:bidi="fa-IR"/>
        </w:rPr>
        <w:t xml:space="preserve"> مي‌</w:t>
      </w:r>
      <w:r w:rsidRPr="00AD6829">
        <w:rPr>
          <w:rFonts w:cs="B Lotus" w:hint="cs"/>
          <w:sz w:val="28"/>
          <w:szCs w:val="28"/>
          <w:rtl/>
          <w:lang w:bidi="fa-IR"/>
        </w:rPr>
        <w:t xml:space="preserve">رود.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اما گفتگو </w:t>
      </w:r>
      <w:r w:rsidR="003C5910">
        <w:rPr>
          <w:rFonts w:cs="B Lotus" w:hint="cs"/>
          <w:sz w:val="28"/>
          <w:szCs w:val="28"/>
          <w:rtl/>
          <w:lang w:bidi="fa-IR"/>
        </w:rPr>
        <w:t>درباره</w:t>
      </w:r>
      <w:r w:rsidRPr="00AD6829">
        <w:rPr>
          <w:rFonts w:cs="B Lotus" w:hint="cs"/>
          <w:sz w:val="28"/>
          <w:szCs w:val="28"/>
          <w:rtl/>
          <w:lang w:bidi="fa-IR"/>
        </w:rPr>
        <w:t xml:space="preserve"> كرامات آن گروه و خبردادان ايشان از مغيبات وتصرف آنان در كائنات نيز امري صحيح و انكار ناپذير است. واگر برخي از عالمان بانكار آن گرائيده</w:t>
      </w:r>
      <w:r w:rsidR="003341DA">
        <w:rPr>
          <w:rFonts w:cs="B Lotus" w:hint="cs"/>
          <w:sz w:val="28"/>
          <w:szCs w:val="28"/>
          <w:rtl/>
          <w:lang w:bidi="fa-IR"/>
        </w:rPr>
        <w:t xml:space="preserve">‌اند </w:t>
      </w:r>
      <w:r w:rsidRPr="00AD6829">
        <w:rPr>
          <w:rFonts w:cs="B Lotus" w:hint="cs"/>
          <w:sz w:val="28"/>
          <w:szCs w:val="28"/>
          <w:rtl/>
          <w:lang w:bidi="fa-IR"/>
        </w:rPr>
        <w:t>شيوه ايشان موافق حقيقت  نيست. واينكه استاد ابواسحق اسفرايني از پيشوايان اشعريان درانكار آن استدلال كرده كه با معجزه اشتبا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پذيرفته نيست زيرامحققان اهل سنت ميان معجزه بر وفق آنچه آورده است همراه باشد و گفته</w:t>
      </w:r>
      <w:r w:rsidR="003341DA">
        <w:rPr>
          <w:rFonts w:cs="B Lotus" w:hint="cs"/>
          <w:sz w:val="28"/>
          <w:szCs w:val="28"/>
          <w:rtl/>
          <w:lang w:bidi="fa-IR"/>
        </w:rPr>
        <w:t xml:space="preserve">‌اند </w:t>
      </w:r>
      <w:r w:rsidRPr="00AD6829">
        <w:rPr>
          <w:rFonts w:cs="B Lotus" w:hint="cs"/>
          <w:sz w:val="28"/>
          <w:szCs w:val="28"/>
          <w:rtl/>
          <w:lang w:bidi="fa-IR"/>
        </w:rPr>
        <w:t>وقوع معجزه بر وفق دعوي كاذب مقدور نيست، زيرا دلالت معجزه بر صدق عقلي است از اين رو كه</w:t>
      </w:r>
      <w:r w:rsidR="00440D12">
        <w:rPr>
          <w:rFonts w:cs="B Lotus" w:hint="cs"/>
          <w:sz w:val="28"/>
          <w:szCs w:val="28"/>
          <w:rtl/>
          <w:lang w:bidi="fa-IR"/>
        </w:rPr>
        <w:t xml:space="preserve"> </w:t>
      </w:r>
      <w:r w:rsidRPr="00AD6829">
        <w:rPr>
          <w:rFonts w:cs="B Lotus" w:hint="cs"/>
          <w:sz w:val="28"/>
          <w:szCs w:val="28"/>
          <w:rtl/>
          <w:lang w:bidi="fa-IR"/>
        </w:rPr>
        <w:t xml:space="preserve">صفت نفس آن تصديق است و بنا بر اين اگر بوسيله دروغگو روي دهد آن وقت صفت نفس تبديل خواهد شد واين محال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گذشته ازاين وجود، به وقوع بسياري از كرامات گواه است وانكار</w:t>
      </w:r>
      <w:r w:rsidR="000134EE">
        <w:rPr>
          <w:rFonts w:cs="B Lotus" w:hint="cs"/>
          <w:sz w:val="28"/>
          <w:szCs w:val="28"/>
          <w:rtl/>
          <w:lang w:bidi="fa-IR"/>
        </w:rPr>
        <w:t xml:space="preserve"> آن‌ها </w:t>
      </w:r>
      <w:r w:rsidRPr="00AD6829">
        <w:rPr>
          <w:rFonts w:cs="B Lotus" w:hint="cs"/>
          <w:sz w:val="28"/>
          <w:szCs w:val="28"/>
          <w:rtl/>
          <w:lang w:bidi="fa-IR"/>
        </w:rPr>
        <w:t xml:space="preserve">نوعي مشاجره است. چنانكه براي صحابه و بزرگان سلف كرامات بسيار روي داده كه معلوم و مشهور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اما </w:t>
      </w:r>
      <w:r w:rsidR="003C5910">
        <w:rPr>
          <w:rFonts w:cs="B Lotus" w:hint="cs"/>
          <w:sz w:val="28"/>
          <w:szCs w:val="28"/>
          <w:rtl/>
          <w:lang w:bidi="fa-IR"/>
        </w:rPr>
        <w:t>درباره</w:t>
      </w:r>
      <w:r w:rsidRPr="00AD6829">
        <w:rPr>
          <w:rFonts w:cs="B Lotus" w:hint="cs"/>
          <w:sz w:val="28"/>
          <w:szCs w:val="28"/>
          <w:rtl/>
          <w:lang w:bidi="fa-IR"/>
        </w:rPr>
        <w:t xml:space="preserve"> كشف و اعطاي حقايق مربوط به عالم علوي وترتيب صدور كائنات، بايد گفت بيشتر سخنان ايشان دراين خصوص ازنوع متشابه است ازاين رو كه سخنان مزبور در نزد ايشان وجداني </w:t>
      </w:r>
      <w:r w:rsidRPr="00AD6829">
        <w:rPr>
          <w:rStyle w:val="FootnoteReference"/>
          <w:rFonts w:cs="B Lotus"/>
          <w:sz w:val="28"/>
          <w:szCs w:val="28"/>
          <w:rtl/>
          <w:lang w:bidi="fa-IR"/>
        </w:rPr>
        <w:footnoteReference w:id="523"/>
      </w:r>
      <w:r w:rsidRPr="00AD6829">
        <w:rPr>
          <w:rFonts w:cs="B Lotus" w:hint="cs"/>
          <w:sz w:val="28"/>
          <w:szCs w:val="28"/>
          <w:rtl/>
          <w:lang w:bidi="fa-IR"/>
        </w:rPr>
        <w:t xml:space="preserve"> است و فاقد وجدان در اين باره دور از ذوقها ايشان است و قادر بهفم آن نيست و لغات مراد ايشان رانسبت به مقاصد مزبور ايفا</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چه لغات تنها براي معاني متعارفي وضع شده</w:t>
      </w:r>
      <w:r w:rsidR="003341DA">
        <w:rPr>
          <w:rFonts w:cs="B Lotus" w:hint="cs"/>
          <w:sz w:val="28"/>
          <w:szCs w:val="28"/>
          <w:rtl/>
          <w:lang w:bidi="fa-IR"/>
        </w:rPr>
        <w:t xml:space="preserve">‌اند </w:t>
      </w:r>
      <w:r w:rsidRPr="00AD6829">
        <w:rPr>
          <w:rFonts w:cs="B Lotus" w:hint="cs"/>
          <w:sz w:val="28"/>
          <w:szCs w:val="28"/>
          <w:rtl/>
          <w:lang w:bidi="fa-IR"/>
        </w:rPr>
        <w:t>واكثر</w:t>
      </w:r>
      <w:r w:rsidR="000134EE">
        <w:rPr>
          <w:rFonts w:cs="B Lotus" w:hint="cs"/>
          <w:sz w:val="28"/>
          <w:szCs w:val="28"/>
          <w:rtl/>
          <w:lang w:bidi="fa-IR"/>
        </w:rPr>
        <w:t xml:space="preserve"> آن‌ها </w:t>
      </w:r>
      <w:r w:rsidRPr="00AD6829">
        <w:rPr>
          <w:rFonts w:cs="B Lotus" w:hint="cs"/>
          <w:sz w:val="28"/>
          <w:szCs w:val="28"/>
          <w:rtl/>
          <w:lang w:bidi="fa-IR"/>
        </w:rPr>
        <w:t xml:space="preserve">از محسوسات هستند.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درخصوص الفاظ ايهام داري كه از</w:t>
      </w:r>
      <w:r w:rsidR="000134EE">
        <w:rPr>
          <w:rFonts w:cs="B Lotus" w:hint="cs"/>
          <w:sz w:val="28"/>
          <w:szCs w:val="28"/>
          <w:rtl/>
          <w:lang w:bidi="fa-IR"/>
        </w:rPr>
        <w:t xml:space="preserve"> آن‌ها </w:t>
      </w:r>
      <w:r w:rsidRPr="00AD6829">
        <w:rPr>
          <w:rFonts w:cs="B Lotus" w:hint="cs"/>
          <w:sz w:val="28"/>
          <w:szCs w:val="28"/>
          <w:rtl/>
          <w:lang w:bidi="fa-IR"/>
        </w:rPr>
        <w:t>به شطحيات تعبير</w:t>
      </w:r>
      <w:r w:rsidR="000134EE">
        <w:rPr>
          <w:rFonts w:cs="B Lotus" w:hint="cs"/>
          <w:sz w:val="28"/>
          <w:szCs w:val="28"/>
          <w:rtl/>
          <w:lang w:bidi="fa-IR"/>
        </w:rPr>
        <w:t xml:space="preserve"> مي‌</w:t>
      </w:r>
      <w:r w:rsidRPr="00AD6829">
        <w:rPr>
          <w:rFonts w:cs="B Lotus" w:hint="cs"/>
          <w:sz w:val="28"/>
          <w:szCs w:val="28"/>
          <w:rtl/>
          <w:lang w:bidi="fa-IR"/>
        </w:rPr>
        <w:t>كنند واهل شرع ايشان را بدان الفاظ مرود بازخواست قرار</w:t>
      </w:r>
      <w:r w:rsidR="000134EE">
        <w:rPr>
          <w:rFonts w:cs="B Lotus" w:hint="cs"/>
          <w:sz w:val="28"/>
          <w:szCs w:val="28"/>
          <w:rtl/>
          <w:lang w:bidi="fa-IR"/>
        </w:rPr>
        <w:t xml:space="preserve"> مي‌</w:t>
      </w:r>
      <w:r w:rsidRPr="00AD6829">
        <w:rPr>
          <w:rFonts w:cs="B Lotus" w:hint="cs"/>
          <w:sz w:val="28"/>
          <w:szCs w:val="28"/>
          <w:rtl/>
          <w:lang w:bidi="fa-IR"/>
        </w:rPr>
        <w:t>دهند. و بنابر اين كساني كه فضيلت و اقتداي آنان معلوم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بايد اين گونه گفتارهاي</w:t>
      </w:r>
      <w:r w:rsidR="00906EB4">
        <w:rPr>
          <w:rFonts w:cs="B Lotus" w:hint="cs"/>
          <w:sz w:val="28"/>
          <w:szCs w:val="28"/>
          <w:rtl/>
          <w:lang w:bidi="fa-IR"/>
        </w:rPr>
        <w:t xml:space="preserve"> آنان را </w:t>
      </w:r>
      <w:r w:rsidRPr="00AD6829">
        <w:rPr>
          <w:rFonts w:cs="B Lotus" w:hint="cs"/>
          <w:sz w:val="28"/>
          <w:szCs w:val="28"/>
          <w:rtl/>
          <w:lang w:bidi="fa-IR"/>
        </w:rPr>
        <w:t>برقصد جميل حمل كرد. و تعبير از وجد</w:t>
      </w:r>
      <w:r w:rsidR="003341DA">
        <w:rPr>
          <w:rFonts w:cs="B Lotus" w:hint="cs"/>
          <w:sz w:val="28"/>
          <w:szCs w:val="28"/>
          <w:rtl/>
          <w:lang w:bidi="fa-IR"/>
        </w:rPr>
        <w:t xml:space="preserve">‌ها </w:t>
      </w:r>
      <w:r w:rsidRPr="00AD6829">
        <w:rPr>
          <w:rFonts w:cs="B Lotus" w:hint="cs"/>
          <w:sz w:val="28"/>
          <w:szCs w:val="28"/>
          <w:rtl/>
          <w:lang w:bidi="fa-IR"/>
        </w:rPr>
        <w:t>دشوار است از اين رو كه لغاتي براي</w:t>
      </w:r>
      <w:r w:rsidR="000134EE">
        <w:rPr>
          <w:rFonts w:cs="B Lotus" w:hint="cs"/>
          <w:sz w:val="28"/>
          <w:szCs w:val="28"/>
          <w:rtl/>
          <w:lang w:bidi="fa-IR"/>
        </w:rPr>
        <w:t xml:space="preserve"> آن‌ها </w:t>
      </w:r>
      <w:r w:rsidRPr="00AD6829">
        <w:rPr>
          <w:rFonts w:cs="B Lotus" w:hint="cs"/>
          <w:sz w:val="28"/>
          <w:szCs w:val="28"/>
          <w:rtl/>
          <w:lang w:bidi="fa-IR"/>
        </w:rPr>
        <w:t xml:space="preserve">وضع نشده است چنانكه براي بايزيد بسطامي و امثال او روي داده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كساني كه فضيلتشان معلوم و مشهور نيست البته بر اينگونه گفتارهائي كه از آنان صادر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مواخذه خواهند شد، زيرا براي ما فضايلي از</w:t>
      </w:r>
      <w:r w:rsidR="000134EE">
        <w:rPr>
          <w:rFonts w:cs="B Lotus" w:hint="cs"/>
          <w:sz w:val="28"/>
          <w:szCs w:val="28"/>
          <w:rtl/>
          <w:lang w:bidi="fa-IR"/>
        </w:rPr>
        <w:t xml:space="preserve"> آن‌ها </w:t>
      </w:r>
      <w:r w:rsidRPr="00AD6829">
        <w:rPr>
          <w:rFonts w:cs="B Lotus" w:hint="cs"/>
          <w:sz w:val="28"/>
          <w:szCs w:val="28"/>
          <w:rtl/>
          <w:lang w:bidi="fa-IR"/>
        </w:rPr>
        <w:t xml:space="preserve">بثبوت نرسيده است كه ما را بتأويل سخنان آنان وادار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همچنين كسي كه بدينگونه شطحيات سخن گويد ودرعالم </w:t>
      </w:r>
      <w:r w:rsidR="00440D12">
        <w:rPr>
          <w:rFonts w:cs="B Lotus" w:hint="cs"/>
          <w:sz w:val="28"/>
          <w:szCs w:val="28"/>
          <w:rtl/>
          <w:lang w:bidi="fa-IR"/>
        </w:rPr>
        <w:t>خ</w:t>
      </w:r>
      <w:r w:rsidRPr="00AD6829">
        <w:rPr>
          <w:rFonts w:cs="B Lotus" w:hint="cs"/>
          <w:sz w:val="28"/>
          <w:szCs w:val="28"/>
          <w:rtl/>
          <w:lang w:bidi="fa-IR"/>
        </w:rPr>
        <w:t>واص ظاهر باشد و حال و وجد بروي مسلط نباشد نيز مورد</w:t>
      </w:r>
      <w:r w:rsidR="00440D12">
        <w:rPr>
          <w:rFonts w:cs="B Lotus" w:hint="cs"/>
          <w:sz w:val="28"/>
          <w:szCs w:val="28"/>
          <w:rtl/>
          <w:lang w:bidi="fa-IR"/>
        </w:rPr>
        <w:t xml:space="preserve"> </w:t>
      </w:r>
      <w:r w:rsidRPr="00AD6829">
        <w:rPr>
          <w:rFonts w:cs="B Lotus" w:hint="cs"/>
          <w:sz w:val="28"/>
          <w:szCs w:val="28"/>
          <w:rtl/>
          <w:lang w:bidi="fa-IR"/>
        </w:rPr>
        <w:t>مؤاخذه واقع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وبه همين سبب فقيهان و بزرگان متصوفه بقتل حلاج فتوي دادند، زيرا او درحال حضور </w:t>
      </w:r>
      <w:r w:rsidR="00906EB4">
        <w:rPr>
          <w:rFonts w:cs="B Lotus" w:hint="cs"/>
          <w:sz w:val="28"/>
          <w:szCs w:val="28"/>
          <w:rtl/>
          <w:lang w:bidi="fa-IR"/>
        </w:rPr>
        <w:t>هنگامي كه</w:t>
      </w:r>
      <w:r w:rsidRPr="00AD6829">
        <w:rPr>
          <w:rFonts w:cs="B Lotus" w:hint="cs"/>
          <w:sz w:val="28"/>
          <w:szCs w:val="28"/>
          <w:rtl/>
          <w:lang w:bidi="fa-IR"/>
        </w:rPr>
        <w:t xml:space="preserve"> بر خويش تسلط داشت سخن</w:t>
      </w:r>
      <w:r w:rsidR="000134EE">
        <w:rPr>
          <w:rFonts w:cs="B Lotus" w:hint="cs"/>
          <w:sz w:val="28"/>
          <w:szCs w:val="28"/>
          <w:rtl/>
          <w:lang w:bidi="fa-IR"/>
        </w:rPr>
        <w:t xml:space="preserve"> مي‌</w:t>
      </w:r>
      <w:r w:rsidRPr="00AD6829">
        <w:rPr>
          <w:rFonts w:cs="B Lotus" w:hint="cs"/>
          <w:sz w:val="28"/>
          <w:szCs w:val="28"/>
          <w:rtl/>
          <w:lang w:bidi="fa-IR"/>
        </w:rPr>
        <w:t xml:space="preserve">گفت. و خدا داناتر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متصوفه</w:t>
      </w:r>
      <w:r w:rsidR="003341DA">
        <w:rPr>
          <w:rFonts w:cs="B Lotus" w:hint="cs"/>
          <w:sz w:val="28"/>
          <w:szCs w:val="28"/>
          <w:rtl/>
          <w:lang w:bidi="fa-IR"/>
        </w:rPr>
        <w:t xml:space="preserve">‌ي </w:t>
      </w:r>
      <w:r w:rsidRPr="00AD6829">
        <w:rPr>
          <w:rFonts w:cs="B Lotus" w:hint="cs"/>
          <w:sz w:val="28"/>
          <w:szCs w:val="28"/>
          <w:rtl/>
          <w:lang w:bidi="fa-IR"/>
        </w:rPr>
        <w:t>پيشين كه در رساله</w:t>
      </w:r>
      <w:r w:rsidR="003341DA">
        <w:rPr>
          <w:rFonts w:cs="B Lotus" w:hint="cs"/>
          <w:sz w:val="28"/>
          <w:szCs w:val="28"/>
          <w:rtl/>
          <w:lang w:bidi="fa-IR"/>
        </w:rPr>
        <w:t xml:space="preserve">‌ي </w:t>
      </w:r>
      <w:r w:rsidRPr="00AD6829">
        <w:rPr>
          <w:rFonts w:cs="B Lotus" w:hint="cs"/>
          <w:sz w:val="28"/>
          <w:szCs w:val="28"/>
          <w:rtl/>
          <w:lang w:bidi="fa-IR"/>
        </w:rPr>
        <w:t>(قشيري) نام آنان آمده و از ناموران ملت بشمار</w:t>
      </w:r>
      <w:r w:rsidR="000134EE">
        <w:rPr>
          <w:rFonts w:cs="B Lotus" w:hint="cs"/>
          <w:sz w:val="28"/>
          <w:szCs w:val="28"/>
          <w:rtl/>
          <w:lang w:bidi="fa-IR"/>
        </w:rPr>
        <w:t xml:space="preserve"> مي‌</w:t>
      </w:r>
      <w:r w:rsidRPr="00AD6829">
        <w:rPr>
          <w:rFonts w:cs="B Lotus" w:hint="cs"/>
          <w:sz w:val="28"/>
          <w:szCs w:val="28"/>
          <w:rtl/>
          <w:lang w:bidi="fa-IR"/>
        </w:rPr>
        <w:t>رفتند و در گذشته هم بايشان اشاره كرديم به كشف حجاب و اين نوع ادراك شيفتگي نداشتند بلكه تا جائيكه ميتوانستند  تمام همشان متوجه پيروي و اقتدا بود و اگر براي آنان چنين حالاتي دست داد از آن دوري</w:t>
      </w:r>
      <w:r w:rsidR="000134EE">
        <w:rPr>
          <w:rFonts w:cs="B Lotus" w:hint="cs"/>
          <w:sz w:val="28"/>
          <w:szCs w:val="28"/>
          <w:rtl/>
          <w:lang w:bidi="fa-IR"/>
        </w:rPr>
        <w:t xml:space="preserve"> مي‌</w:t>
      </w:r>
      <w:r w:rsidRPr="00AD6829">
        <w:rPr>
          <w:rFonts w:cs="B Lotus" w:hint="cs"/>
          <w:sz w:val="28"/>
          <w:szCs w:val="28"/>
          <w:rtl/>
          <w:lang w:bidi="fa-IR"/>
        </w:rPr>
        <w:t>جستند و بدان اعتنا</w:t>
      </w:r>
      <w:r w:rsidR="000134EE">
        <w:rPr>
          <w:rFonts w:cs="B Lotus" w:hint="cs"/>
          <w:sz w:val="28"/>
          <w:szCs w:val="28"/>
          <w:rtl/>
          <w:lang w:bidi="fa-IR"/>
        </w:rPr>
        <w:t xml:space="preserve"> </w:t>
      </w:r>
      <w:r w:rsidR="00F7441C">
        <w:rPr>
          <w:rFonts w:cs="B Lotus" w:hint="cs"/>
          <w:sz w:val="28"/>
          <w:szCs w:val="28"/>
          <w:rtl/>
          <w:lang w:bidi="fa-IR"/>
        </w:rPr>
        <w:t>نمي‌كرد</w:t>
      </w:r>
      <w:r w:rsidRPr="00AD6829">
        <w:rPr>
          <w:rFonts w:cs="B Lotus" w:hint="cs"/>
          <w:sz w:val="28"/>
          <w:szCs w:val="28"/>
          <w:rtl/>
          <w:lang w:bidi="fa-IR"/>
        </w:rPr>
        <w:t xml:space="preserve"> بلكه از چنين حالاتي ميگريختند و معتقد بودند كه چنين پيش آمد</w:t>
      </w:r>
      <w:r w:rsidR="000134EE">
        <w:rPr>
          <w:rFonts w:cs="B Lotus" w:hint="cs"/>
          <w:sz w:val="28"/>
          <w:szCs w:val="28"/>
          <w:rtl/>
          <w:lang w:bidi="fa-IR"/>
        </w:rPr>
        <w:t xml:space="preserve">‌هايي </w:t>
      </w:r>
      <w:r w:rsidRPr="00AD6829">
        <w:rPr>
          <w:rFonts w:cs="B Lotus" w:hint="cs"/>
          <w:sz w:val="28"/>
          <w:szCs w:val="28"/>
          <w:rtl/>
          <w:lang w:bidi="fa-IR"/>
        </w:rPr>
        <w:t>از عوائق راه انان و مايه</w:t>
      </w:r>
      <w:r w:rsidR="003341DA">
        <w:rPr>
          <w:rFonts w:cs="B Lotus" w:hint="cs"/>
          <w:sz w:val="28"/>
          <w:szCs w:val="28"/>
          <w:rtl/>
          <w:lang w:bidi="fa-IR"/>
        </w:rPr>
        <w:t xml:space="preserve">‌ي </w:t>
      </w:r>
      <w:r w:rsidRPr="00AD6829">
        <w:rPr>
          <w:rFonts w:cs="B Lotus" w:hint="cs"/>
          <w:sz w:val="28"/>
          <w:szCs w:val="28"/>
          <w:rtl/>
          <w:lang w:bidi="fa-IR"/>
        </w:rPr>
        <w:t>آزمون است و</w:t>
      </w:r>
      <w:r w:rsidR="000134EE">
        <w:rPr>
          <w:rFonts w:cs="B Lotus" w:hint="cs"/>
          <w:sz w:val="28"/>
          <w:szCs w:val="28"/>
          <w:rtl/>
          <w:lang w:bidi="fa-IR"/>
        </w:rPr>
        <w:t xml:space="preserve"> آن را </w:t>
      </w:r>
      <w:r w:rsidRPr="00AD6829">
        <w:rPr>
          <w:rFonts w:cs="B Lotus" w:hint="cs"/>
          <w:sz w:val="28"/>
          <w:szCs w:val="28"/>
          <w:rtl/>
          <w:lang w:bidi="fa-IR"/>
        </w:rPr>
        <w:t>نوعي از</w:t>
      </w:r>
      <w:r w:rsidR="00440D12">
        <w:rPr>
          <w:rFonts w:cs="B Lotus" w:hint="cs"/>
          <w:sz w:val="28"/>
          <w:szCs w:val="28"/>
          <w:rtl/>
          <w:lang w:bidi="fa-IR"/>
        </w:rPr>
        <w:t xml:space="preserve"> </w:t>
      </w:r>
      <w:r w:rsidRPr="00AD6829">
        <w:rPr>
          <w:rFonts w:cs="B Lotus" w:hint="cs"/>
          <w:sz w:val="28"/>
          <w:szCs w:val="28"/>
          <w:rtl/>
          <w:lang w:bidi="fa-IR"/>
        </w:rPr>
        <w:t>ادرا كهاي نفس</w:t>
      </w:r>
      <w:r w:rsidR="000134EE">
        <w:rPr>
          <w:rFonts w:cs="B Lotus" w:hint="cs"/>
          <w:sz w:val="28"/>
          <w:szCs w:val="28"/>
          <w:rtl/>
          <w:lang w:bidi="fa-IR"/>
        </w:rPr>
        <w:t xml:space="preserve"> مي‌</w:t>
      </w:r>
      <w:r w:rsidRPr="00AD6829">
        <w:rPr>
          <w:rFonts w:cs="B Lotus" w:hint="cs"/>
          <w:sz w:val="28"/>
          <w:szCs w:val="28"/>
          <w:rtl/>
          <w:lang w:bidi="fa-IR"/>
        </w:rPr>
        <w:t>دانستند كه مخلوق و حادث است و</w:t>
      </w:r>
      <w:r w:rsidR="000134EE">
        <w:rPr>
          <w:rFonts w:cs="B Lotus" w:hint="cs"/>
          <w:sz w:val="28"/>
          <w:szCs w:val="28"/>
          <w:rtl/>
          <w:lang w:bidi="fa-IR"/>
        </w:rPr>
        <w:t xml:space="preserve"> مي‌</w:t>
      </w:r>
      <w:r w:rsidRPr="00AD6829">
        <w:rPr>
          <w:rFonts w:cs="B Lotus" w:hint="cs"/>
          <w:sz w:val="28"/>
          <w:szCs w:val="28"/>
          <w:rtl/>
          <w:lang w:bidi="fa-IR"/>
        </w:rPr>
        <w:t>گفتند</w:t>
      </w:r>
      <w:r w:rsidR="00FD3A79">
        <w:rPr>
          <w:rFonts w:cs="B Lotus" w:hint="cs"/>
          <w:sz w:val="28"/>
          <w:szCs w:val="28"/>
          <w:rtl/>
          <w:lang w:bidi="fa-IR"/>
        </w:rPr>
        <w:t>:</w:t>
      </w:r>
      <w:r w:rsidRPr="00AD6829">
        <w:rPr>
          <w:rFonts w:cs="B Lotus" w:hint="cs"/>
          <w:sz w:val="28"/>
          <w:szCs w:val="28"/>
          <w:rtl/>
          <w:lang w:bidi="fa-IR"/>
        </w:rPr>
        <w:t xml:space="preserve"> موجودات در مشاعر انسان</w:t>
      </w:r>
      <w:r w:rsidR="000134EE">
        <w:rPr>
          <w:rFonts w:cs="B Lotus" w:hint="cs"/>
          <w:sz w:val="28"/>
          <w:szCs w:val="28"/>
          <w:rtl/>
          <w:lang w:bidi="fa-IR"/>
        </w:rPr>
        <w:t xml:space="preserve"> نمي‌</w:t>
      </w:r>
      <w:r w:rsidRPr="00AD6829">
        <w:rPr>
          <w:rFonts w:cs="B Lotus" w:hint="cs"/>
          <w:sz w:val="28"/>
          <w:szCs w:val="28"/>
          <w:rtl/>
          <w:lang w:bidi="fa-IR"/>
        </w:rPr>
        <w:t>گنجد و دانش خدا وسيعتر و خلق او بزرگتر و شريعتش بر راهنمايي مسلط تر است.از اينرو از انچه درك ميكردند كلمه اي بر زبان</w:t>
      </w:r>
      <w:r w:rsidR="000134EE">
        <w:rPr>
          <w:rFonts w:cs="B Lotus" w:hint="cs"/>
          <w:sz w:val="28"/>
          <w:szCs w:val="28"/>
          <w:rtl/>
          <w:lang w:bidi="fa-IR"/>
        </w:rPr>
        <w:t xml:space="preserve"> نمي‌</w:t>
      </w:r>
      <w:r w:rsidRPr="00AD6829">
        <w:rPr>
          <w:rFonts w:cs="B Lotus" w:hint="cs"/>
          <w:sz w:val="28"/>
          <w:szCs w:val="28"/>
          <w:rtl/>
          <w:lang w:bidi="fa-IR"/>
        </w:rPr>
        <w:t>آوردند</w:t>
      </w:r>
      <w:r w:rsidR="00937D22">
        <w:rPr>
          <w:rFonts w:cs="B Lotus" w:hint="cs"/>
          <w:sz w:val="28"/>
          <w:szCs w:val="28"/>
          <w:rtl/>
          <w:lang w:bidi="fa-IR"/>
        </w:rPr>
        <w:t>،</w:t>
      </w:r>
      <w:r w:rsidRPr="00AD6829">
        <w:rPr>
          <w:rFonts w:cs="B Lotus" w:hint="cs"/>
          <w:sz w:val="28"/>
          <w:szCs w:val="28"/>
          <w:rtl/>
          <w:lang w:bidi="fa-IR"/>
        </w:rPr>
        <w:t>بلكه دقت و فرو رفتن در</w:t>
      </w:r>
      <w:r w:rsidR="000134EE">
        <w:rPr>
          <w:rFonts w:cs="B Lotus" w:hint="cs"/>
          <w:sz w:val="28"/>
          <w:szCs w:val="28"/>
          <w:rtl/>
          <w:lang w:bidi="fa-IR"/>
        </w:rPr>
        <w:t xml:space="preserve"> آن را </w:t>
      </w:r>
      <w:r w:rsidRPr="00AD6829">
        <w:rPr>
          <w:rFonts w:cs="B Lotus" w:hint="cs"/>
          <w:sz w:val="28"/>
          <w:szCs w:val="28"/>
          <w:rtl/>
          <w:lang w:bidi="fa-IR"/>
        </w:rPr>
        <w:t>روا</w:t>
      </w:r>
      <w:r w:rsidR="000134EE">
        <w:rPr>
          <w:rFonts w:cs="B Lotus" w:hint="cs"/>
          <w:sz w:val="28"/>
          <w:szCs w:val="28"/>
          <w:rtl/>
          <w:lang w:bidi="fa-IR"/>
        </w:rPr>
        <w:t xml:space="preserve"> نمي‌</w:t>
      </w:r>
      <w:r w:rsidRPr="00AD6829">
        <w:rPr>
          <w:rFonts w:cs="B Lotus" w:hint="cs"/>
          <w:sz w:val="28"/>
          <w:szCs w:val="28"/>
          <w:rtl/>
          <w:lang w:bidi="fa-IR"/>
        </w:rPr>
        <w:t>شمردند و كساني از اصحاب خود را كه كشف حجاب براي آنان دست</w:t>
      </w:r>
      <w:r w:rsidR="000134EE">
        <w:rPr>
          <w:rFonts w:cs="B Lotus" w:hint="cs"/>
          <w:sz w:val="28"/>
          <w:szCs w:val="28"/>
          <w:rtl/>
          <w:lang w:bidi="fa-IR"/>
        </w:rPr>
        <w:t xml:space="preserve"> مي‌</w:t>
      </w:r>
      <w:r w:rsidRPr="00AD6829">
        <w:rPr>
          <w:rFonts w:cs="B Lotus" w:hint="cs"/>
          <w:sz w:val="28"/>
          <w:szCs w:val="28"/>
          <w:rtl/>
          <w:lang w:bidi="fa-IR"/>
        </w:rPr>
        <w:t>داد از فرورفتن و ماندن در ان حالت باز</w:t>
      </w:r>
      <w:r w:rsidR="000134EE">
        <w:rPr>
          <w:rFonts w:cs="B Lotus" w:hint="cs"/>
          <w:sz w:val="28"/>
          <w:szCs w:val="28"/>
          <w:rtl/>
          <w:lang w:bidi="fa-IR"/>
        </w:rPr>
        <w:t xml:space="preserve"> مي‌</w:t>
      </w:r>
      <w:r w:rsidRPr="00AD6829">
        <w:rPr>
          <w:rFonts w:cs="B Lotus" w:hint="cs"/>
          <w:sz w:val="28"/>
          <w:szCs w:val="28"/>
          <w:rtl/>
          <w:lang w:bidi="fa-IR"/>
        </w:rPr>
        <w:t>داشتند بلكه طريقت خودشان را در پيروي و اقتدا مانند هنگامي كه در عالم حس و پيش از كشف بود واجب</w:t>
      </w:r>
      <w:r w:rsidR="000134EE">
        <w:rPr>
          <w:rFonts w:cs="B Lotus" w:hint="cs"/>
          <w:sz w:val="28"/>
          <w:szCs w:val="28"/>
          <w:rtl/>
          <w:lang w:bidi="fa-IR"/>
        </w:rPr>
        <w:t xml:space="preserve"> مي‌</w:t>
      </w:r>
      <w:r w:rsidRPr="00AD6829">
        <w:rPr>
          <w:rFonts w:cs="B Lotus" w:hint="cs"/>
          <w:sz w:val="28"/>
          <w:szCs w:val="28"/>
          <w:rtl/>
          <w:lang w:bidi="fa-IR"/>
        </w:rPr>
        <w:t>شمردند و همراهان و ياران خويش را بدان وادا</w:t>
      </w:r>
      <w:r w:rsidR="00440D12">
        <w:rPr>
          <w:rFonts w:cs="B Lotus" w:hint="cs"/>
          <w:sz w:val="28"/>
          <w:szCs w:val="28"/>
          <w:rtl/>
          <w:lang w:bidi="fa-IR"/>
        </w:rPr>
        <w:t>ر</w:t>
      </w:r>
      <w:r w:rsidR="000134EE">
        <w:rPr>
          <w:rFonts w:cs="B Lotus" w:hint="cs"/>
          <w:sz w:val="28"/>
          <w:szCs w:val="28"/>
          <w:rtl/>
          <w:lang w:bidi="fa-IR"/>
        </w:rPr>
        <w:t xml:space="preserve"> مي‌</w:t>
      </w:r>
      <w:r w:rsidRPr="00AD6829">
        <w:rPr>
          <w:rFonts w:cs="B Lotus" w:hint="cs"/>
          <w:sz w:val="28"/>
          <w:szCs w:val="28"/>
          <w:rtl/>
          <w:lang w:bidi="fa-IR"/>
        </w:rPr>
        <w:t>كردند و سزاست كه حال مريد بدينسان باشد.و خدا بحقيقت داناتر است.</w:t>
      </w:r>
      <w:r w:rsidRPr="00AD6829">
        <w:rPr>
          <w:rStyle w:val="FootnoteReference"/>
          <w:rFonts w:cs="B Lotus"/>
          <w:sz w:val="28"/>
          <w:szCs w:val="28"/>
          <w:rtl/>
          <w:lang w:bidi="fa-IR"/>
        </w:rPr>
        <w:footnoteReference w:id="524"/>
      </w:r>
    </w:p>
    <w:p w:rsidR="00D46034" w:rsidRPr="00AD6829" w:rsidRDefault="00D46034" w:rsidP="002168A1">
      <w:pPr>
        <w:pStyle w:val="a0"/>
        <w:rPr>
          <w:rtl/>
        </w:rPr>
      </w:pPr>
      <w:bookmarkStart w:id="80" w:name="_Toc342332554"/>
      <w:r w:rsidRPr="00AD6829">
        <w:rPr>
          <w:rFonts w:hint="cs"/>
          <w:rtl/>
        </w:rPr>
        <w:t>فصل</w:t>
      </w:r>
      <w:r w:rsidR="002168A1">
        <w:rPr>
          <w:rFonts w:hint="cs"/>
          <w:rtl/>
        </w:rPr>
        <w:t xml:space="preserve"> دوازدهم: </w:t>
      </w:r>
      <w:r w:rsidRPr="00AD6829">
        <w:rPr>
          <w:rFonts w:hint="cs"/>
          <w:rtl/>
        </w:rPr>
        <w:t>در دانش تعبير خواب</w:t>
      </w:r>
      <w:bookmarkEnd w:id="80"/>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علم از</w:t>
      </w:r>
      <w:r w:rsidR="00F7441C">
        <w:rPr>
          <w:rFonts w:cs="B Lotus" w:hint="cs"/>
          <w:sz w:val="28"/>
          <w:szCs w:val="28"/>
          <w:rtl/>
          <w:lang w:bidi="fa-IR"/>
        </w:rPr>
        <w:t xml:space="preserve"> دانش‌ها</w:t>
      </w:r>
      <w:r w:rsidRPr="00AD6829">
        <w:rPr>
          <w:rFonts w:cs="B Lotus" w:hint="cs"/>
          <w:sz w:val="28"/>
          <w:szCs w:val="28"/>
          <w:rtl/>
          <w:lang w:bidi="fa-IR"/>
        </w:rPr>
        <w:t xml:space="preserve">ي شرعي است و در ميان ملت مسلمان از هنگامي كه علوم بصورت فن و صنعت در </w:t>
      </w:r>
      <w:r w:rsidR="00440D12">
        <w:rPr>
          <w:rFonts w:cs="B Lotus" w:hint="cs"/>
          <w:sz w:val="28"/>
          <w:szCs w:val="28"/>
          <w:rtl/>
          <w:lang w:bidi="fa-IR"/>
        </w:rPr>
        <w:t>آ</w:t>
      </w:r>
      <w:r w:rsidRPr="00AD6829">
        <w:rPr>
          <w:rFonts w:cs="B Lotus" w:hint="cs"/>
          <w:sz w:val="28"/>
          <w:szCs w:val="28"/>
          <w:rtl/>
          <w:lang w:bidi="fa-IR"/>
        </w:rPr>
        <w:t>مده و مردم درباره</w:t>
      </w:r>
      <w:r w:rsidR="003341DA">
        <w:rPr>
          <w:rFonts w:cs="B Lotus" w:hint="cs"/>
          <w:sz w:val="28"/>
          <w:szCs w:val="28"/>
          <w:rtl/>
          <w:lang w:bidi="fa-IR"/>
        </w:rPr>
        <w:t>‌ي</w:t>
      </w:r>
      <w:r w:rsidR="000134EE">
        <w:rPr>
          <w:rFonts w:cs="B Lotus" w:hint="cs"/>
          <w:sz w:val="28"/>
          <w:szCs w:val="28"/>
          <w:rtl/>
          <w:lang w:bidi="fa-IR"/>
        </w:rPr>
        <w:t xml:space="preserve"> آن‌ها </w:t>
      </w:r>
      <w:r w:rsidRPr="00AD6829">
        <w:rPr>
          <w:rFonts w:cs="B Lotus" w:hint="cs"/>
          <w:sz w:val="28"/>
          <w:szCs w:val="28"/>
          <w:rtl/>
          <w:lang w:bidi="fa-IR"/>
        </w:rPr>
        <w:t>بتاليفات پرداختند اين دانش متداول شده است</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اما خواب و تعبير آن در ميان سلف</w:t>
      </w:r>
      <w:r w:rsidR="00440D12">
        <w:rPr>
          <w:rFonts w:cs="B Lotus" w:hint="cs"/>
          <w:sz w:val="28"/>
          <w:szCs w:val="28"/>
          <w:rtl/>
          <w:lang w:bidi="fa-IR"/>
        </w:rPr>
        <w:t xml:space="preserve"> نیز</w:t>
      </w:r>
      <w:r w:rsidRPr="00AD6829">
        <w:rPr>
          <w:rFonts w:cs="B Lotus" w:hint="cs"/>
          <w:sz w:val="28"/>
          <w:szCs w:val="28"/>
          <w:rtl/>
          <w:lang w:bidi="fa-IR"/>
        </w:rPr>
        <w:t xml:space="preserve"> وجود داشه همچنانكه در خلف هست و چه بسا كه درم</w:t>
      </w:r>
      <w:r w:rsidR="00440D12">
        <w:rPr>
          <w:rFonts w:cs="B Lotus" w:hint="cs"/>
          <w:sz w:val="28"/>
          <w:szCs w:val="28"/>
          <w:rtl/>
          <w:lang w:bidi="fa-IR"/>
        </w:rPr>
        <w:t>يان</w:t>
      </w:r>
      <w:r w:rsidR="00974E5C">
        <w:rPr>
          <w:rFonts w:cs="B Lotus" w:hint="cs"/>
          <w:sz w:val="28"/>
          <w:szCs w:val="28"/>
          <w:rtl/>
          <w:lang w:bidi="fa-IR"/>
        </w:rPr>
        <w:t xml:space="preserve"> ملت‌ها</w:t>
      </w:r>
      <w:r w:rsidR="00440D12">
        <w:rPr>
          <w:rFonts w:cs="B Lotus" w:hint="cs"/>
          <w:sz w:val="28"/>
          <w:szCs w:val="28"/>
          <w:rtl/>
          <w:lang w:bidi="fa-IR"/>
        </w:rPr>
        <w:t xml:space="preserve"> و اقوام پيش از اسلام ن</w:t>
      </w:r>
      <w:r w:rsidRPr="00AD6829">
        <w:rPr>
          <w:rFonts w:cs="B Lotus" w:hint="cs"/>
          <w:sz w:val="28"/>
          <w:szCs w:val="28"/>
          <w:rtl/>
          <w:lang w:bidi="fa-IR"/>
        </w:rPr>
        <w:t>يز رائج بوده ولي علت آنكه بما نرسيده است اين است كه ما در اين باره تنها بسخنان خوابگزاراني از ملت اسلام اكتفا كرده</w:t>
      </w:r>
      <w:r w:rsidR="000134EE">
        <w:rPr>
          <w:rFonts w:cs="B Lotus" w:hint="cs"/>
          <w:sz w:val="28"/>
          <w:szCs w:val="28"/>
          <w:rtl/>
          <w:lang w:bidi="fa-IR"/>
        </w:rPr>
        <w:t xml:space="preserve">‌ايم </w:t>
      </w:r>
      <w:r w:rsidRPr="00AD6829">
        <w:rPr>
          <w:rFonts w:cs="B Lotus" w:hint="cs"/>
          <w:sz w:val="28"/>
          <w:szCs w:val="28"/>
          <w:rtl/>
          <w:lang w:bidi="fa-IR"/>
        </w:rPr>
        <w:t>وگرنه خواب ديدن در نوع بشر همواره وجود داشته و ناچار</w:t>
      </w:r>
      <w:r w:rsidR="000134EE">
        <w:rPr>
          <w:rFonts w:cs="B Lotus" w:hint="cs"/>
          <w:sz w:val="28"/>
          <w:szCs w:val="28"/>
          <w:rtl/>
          <w:lang w:bidi="fa-IR"/>
        </w:rPr>
        <w:t xml:space="preserve"> آن را </w:t>
      </w:r>
      <w:r w:rsidRPr="00AD6829">
        <w:rPr>
          <w:rFonts w:cs="B Lotus" w:hint="cs"/>
          <w:sz w:val="28"/>
          <w:szCs w:val="28"/>
          <w:rtl/>
          <w:lang w:bidi="fa-IR"/>
        </w:rPr>
        <w:t>تعب</w:t>
      </w:r>
      <w:r w:rsidR="00440D12">
        <w:rPr>
          <w:rFonts w:cs="B Lotus" w:hint="cs"/>
          <w:sz w:val="28"/>
          <w:szCs w:val="28"/>
          <w:rtl/>
          <w:lang w:bidi="fa-IR"/>
        </w:rPr>
        <w:t>ير</w:t>
      </w:r>
      <w:r w:rsidR="000134EE">
        <w:rPr>
          <w:rFonts w:cs="B Lotus" w:hint="cs"/>
          <w:sz w:val="28"/>
          <w:szCs w:val="28"/>
          <w:rtl/>
          <w:lang w:bidi="fa-IR"/>
        </w:rPr>
        <w:t xml:space="preserve"> مي‌</w:t>
      </w:r>
      <w:r w:rsidR="00440D12">
        <w:rPr>
          <w:rFonts w:cs="B Lotus" w:hint="cs"/>
          <w:sz w:val="28"/>
          <w:szCs w:val="28"/>
          <w:rtl/>
          <w:lang w:bidi="fa-IR"/>
        </w:rPr>
        <w:t>كرده</w:t>
      </w:r>
      <w:r w:rsidR="003341DA">
        <w:rPr>
          <w:rFonts w:cs="B Lotus" w:hint="cs"/>
          <w:sz w:val="28"/>
          <w:szCs w:val="28"/>
          <w:rtl/>
          <w:lang w:bidi="fa-IR"/>
        </w:rPr>
        <w:t xml:space="preserve">‌اند </w:t>
      </w:r>
      <w:r w:rsidR="00440D12">
        <w:rPr>
          <w:rFonts w:cs="B Lotus" w:hint="cs"/>
          <w:sz w:val="28"/>
          <w:szCs w:val="28"/>
          <w:rtl/>
          <w:lang w:bidi="fa-IR"/>
        </w:rPr>
        <w:t>چنانكه يوسف صديق</w:t>
      </w:r>
      <w:r w:rsidR="00440D12">
        <w:rPr>
          <w:rFonts w:cs="CTraditional Arabic" w:hint="cs"/>
          <w:sz w:val="28"/>
          <w:szCs w:val="28"/>
          <w:rtl/>
          <w:lang w:bidi="fa-IR"/>
        </w:rPr>
        <w:t>؛</w:t>
      </w:r>
      <w:r w:rsidR="00440D12">
        <w:rPr>
          <w:rFonts w:cs="B Lotus" w:hint="cs"/>
          <w:sz w:val="28"/>
          <w:szCs w:val="28"/>
          <w:rtl/>
          <w:lang w:bidi="fa-IR"/>
        </w:rPr>
        <w:t xml:space="preserve"> </w:t>
      </w:r>
      <w:r w:rsidRPr="00AD6829">
        <w:rPr>
          <w:rFonts w:cs="B Lotus" w:hint="cs"/>
          <w:sz w:val="28"/>
          <w:szCs w:val="28"/>
          <w:rtl/>
          <w:lang w:bidi="fa-IR"/>
        </w:rPr>
        <w:t>بدانسان كه در قران آمده است خواب ار تعبير ميكرد.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همچنين در (صحيح)</w:t>
      </w:r>
      <w:r w:rsidR="00440D12">
        <w:rPr>
          <w:rFonts w:cs="B Lotus" w:hint="cs"/>
          <w:sz w:val="28"/>
          <w:szCs w:val="28"/>
          <w:rtl/>
          <w:lang w:bidi="fa-IR"/>
        </w:rPr>
        <w:t xml:space="preserve"> </w:t>
      </w:r>
      <w:r w:rsidRPr="00AD6829">
        <w:rPr>
          <w:rFonts w:cs="B Lotus" w:hint="cs"/>
          <w:sz w:val="28"/>
          <w:szCs w:val="28"/>
          <w:rtl/>
          <w:lang w:bidi="fa-IR"/>
        </w:rPr>
        <w:t>از پيامبر</w:t>
      </w:r>
      <w:r w:rsidR="00440D12">
        <w:rPr>
          <w:rFonts w:cs="CTraditional Arabic" w:hint="cs"/>
          <w:sz w:val="28"/>
          <w:szCs w:val="28"/>
          <w:rtl/>
          <w:lang w:bidi="fa-IR"/>
        </w:rPr>
        <w:t>ص</w:t>
      </w:r>
      <w:r w:rsidR="00440D12">
        <w:rPr>
          <w:rFonts w:cs="B Lotus" w:hint="cs"/>
          <w:sz w:val="28"/>
          <w:szCs w:val="28"/>
          <w:rtl/>
          <w:lang w:bidi="fa-IR"/>
        </w:rPr>
        <w:t xml:space="preserve"> </w:t>
      </w:r>
      <w:r w:rsidRPr="00AD6829">
        <w:rPr>
          <w:rFonts w:cs="B Lotus" w:hint="cs"/>
          <w:sz w:val="28"/>
          <w:szCs w:val="28"/>
          <w:rtl/>
          <w:lang w:bidi="fa-IR"/>
        </w:rPr>
        <w:t>و ابوبكر</w:t>
      </w:r>
      <w:r w:rsidR="00440D12">
        <w:rPr>
          <w:rFonts w:cs="CTraditional Arabic" w:hint="cs"/>
          <w:sz w:val="28"/>
          <w:szCs w:val="28"/>
          <w:rtl/>
          <w:lang w:bidi="fa-IR"/>
        </w:rPr>
        <w:t>س</w:t>
      </w:r>
      <w:r w:rsidR="00440D12">
        <w:rPr>
          <w:rFonts w:cs="B Lotus" w:hint="cs"/>
          <w:sz w:val="28"/>
          <w:szCs w:val="28"/>
          <w:rtl/>
          <w:lang w:bidi="fa-IR"/>
        </w:rPr>
        <w:t xml:space="preserve"> </w:t>
      </w:r>
      <w:r w:rsidRPr="00AD6829">
        <w:rPr>
          <w:rFonts w:cs="B Lotus" w:hint="cs"/>
          <w:sz w:val="28"/>
          <w:szCs w:val="28"/>
          <w:rtl/>
          <w:lang w:bidi="fa-IR"/>
        </w:rPr>
        <w:t>روايت شده است كه رويا يكي از مدركات غيب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پيامبر</w:t>
      </w:r>
      <w:r w:rsidR="00440D12">
        <w:rPr>
          <w:rFonts w:cs="CTraditional Arabic" w:hint="cs"/>
          <w:sz w:val="28"/>
          <w:szCs w:val="28"/>
          <w:rtl/>
          <w:lang w:bidi="fa-IR"/>
        </w:rPr>
        <w:t>ص</w:t>
      </w:r>
      <w:r w:rsidR="00440D12">
        <w:rPr>
          <w:rFonts w:cs="B Lotus" w:hint="cs"/>
          <w:sz w:val="28"/>
          <w:szCs w:val="28"/>
          <w:rtl/>
          <w:lang w:bidi="fa-IR"/>
        </w:rPr>
        <w:t xml:space="preserve"> </w:t>
      </w:r>
      <w:r w:rsidRPr="00AD6829">
        <w:rPr>
          <w:rFonts w:cs="B Lotus" w:hint="cs"/>
          <w:sz w:val="28"/>
          <w:szCs w:val="28"/>
          <w:rtl/>
          <w:lang w:bidi="fa-IR"/>
        </w:rPr>
        <w:t>گفت:روياي شايسته يكي از چهل و شش قسمت نبوت است</w:t>
      </w:r>
      <w:r w:rsidR="00FD3A79">
        <w:rPr>
          <w:rFonts w:cs="B Lotus" w:hint="cs"/>
          <w:sz w:val="28"/>
          <w:szCs w:val="28"/>
          <w:rtl/>
          <w:lang w:bidi="fa-IR"/>
        </w:rPr>
        <w:t>.</w:t>
      </w:r>
      <w:r w:rsidRPr="00AD6829">
        <w:rPr>
          <w:rFonts w:cs="B Lotus" w:hint="cs"/>
          <w:sz w:val="28"/>
          <w:szCs w:val="28"/>
          <w:rtl/>
          <w:lang w:bidi="fa-IR"/>
        </w:rPr>
        <w:t xml:space="preserve"> و فرمود:</w:t>
      </w:r>
      <w:r w:rsidR="00440D12">
        <w:rPr>
          <w:rFonts w:cs="B Lotus" w:hint="cs"/>
          <w:sz w:val="28"/>
          <w:szCs w:val="28"/>
          <w:rtl/>
          <w:lang w:bidi="fa-IR"/>
        </w:rPr>
        <w:t xml:space="preserve"> </w:t>
      </w:r>
      <w:r w:rsidRPr="00AD6829">
        <w:rPr>
          <w:rFonts w:cs="B Lotus" w:hint="cs"/>
          <w:sz w:val="28"/>
          <w:szCs w:val="28"/>
          <w:rtl/>
          <w:lang w:bidi="fa-IR"/>
        </w:rPr>
        <w:t>از بشارت دهنده</w:t>
      </w:r>
      <w:r w:rsidR="003341DA">
        <w:rPr>
          <w:rFonts w:cs="B Lotus" w:hint="cs"/>
          <w:sz w:val="28"/>
          <w:szCs w:val="28"/>
          <w:rtl/>
          <w:lang w:bidi="fa-IR"/>
        </w:rPr>
        <w:t xml:space="preserve">‌ها </w:t>
      </w:r>
      <w:r w:rsidRPr="00AD6829">
        <w:rPr>
          <w:rFonts w:cs="B Lotus" w:hint="cs"/>
          <w:sz w:val="28"/>
          <w:szCs w:val="28"/>
          <w:rtl/>
          <w:lang w:bidi="fa-IR"/>
        </w:rPr>
        <w:t>چيزي بجزروياي شايسته باقي نمانده است كه مرد صالح آن را</w:t>
      </w:r>
      <w:r w:rsidR="000134EE">
        <w:rPr>
          <w:rFonts w:cs="B Lotus" w:hint="cs"/>
          <w:sz w:val="28"/>
          <w:szCs w:val="28"/>
          <w:rtl/>
          <w:lang w:bidi="fa-IR"/>
        </w:rPr>
        <w:t xml:space="preserve"> مي‌</w:t>
      </w:r>
      <w:r w:rsidRPr="00AD6829">
        <w:rPr>
          <w:rFonts w:cs="B Lotus" w:hint="cs"/>
          <w:sz w:val="28"/>
          <w:szCs w:val="28"/>
          <w:rtl/>
          <w:lang w:bidi="fa-IR"/>
        </w:rPr>
        <w:t>بيند يا براي وي</w:t>
      </w:r>
      <w:r w:rsidR="000134EE">
        <w:rPr>
          <w:rFonts w:cs="B Lotus" w:hint="cs"/>
          <w:sz w:val="28"/>
          <w:szCs w:val="28"/>
          <w:rtl/>
          <w:lang w:bidi="fa-IR"/>
        </w:rPr>
        <w:t xml:space="preserve"> مي‌</w:t>
      </w:r>
      <w:r w:rsidRPr="00AD6829">
        <w:rPr>
          <w:rFonts w:cs="B Lotus" w:hint="cs"/>
          <w:sz w:val="28"/>
          <w:szCs w:val="28"/>
          <w:rtl/>
          <w:lang w:bidi="fa-IR"/>
        </w:rPr>
        <w:t>بينند و نخستين نوع وحي كه براي پيامبران</w:t>
      </w:r>
      <w:r w:rsidR="00440D12">
        <w:rPr>
          <w:rFonts w:cs="CTraditional Arabic" w:hint="cs"/>
          <w:sz w:val="28"/>
          <w:szCs w:val="28"/>
          <w:rtl/>
          <w:lang w:bidi="fa-IR"/>
        </w:rPr>
        <w:t xml:space="preserve">؛ </w:t>
      </w:r>
      <w:r w:rsidRPr="00AD6829">
        <w:rPr>
          <w:rFonts w:cs="B Lotus" w:hint="cs"/>
          <w:sz w:val="28"/>
          <w:szCs w:val="28"/>
          <w:rtl/>
          <w:lang w:bidi="fa-IR"/>
        </w:rPr>
        <w:t>روي داد رويا بود</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چنانكه هيچ رويايي براي او روي نميداد مگرآنكه مانند سپيده دم تا بناك و روش و مطابق با واقع بود</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 پيامبر</w:t>
      </w:r>
      <w:r w:rsidR="00440D12">
        <w:rPr>
          <w:rFonts w:cs="CTraditional Arabic" w:hint="cs"/>
          <w:sz w:val="28"/>
          <w:szCs w:val="28"/>
          <w:rtl/>
          <w:lang w:bidi="fa-IR"/>
        </w:rPr>
        <w:t>ص</w:t>
      </w:r>
      <w:r w:rsidR="00440D12">
        <w:rPr>
          <w:rFonts w:cs="B Lotus" w:hint="cs"/>
          <w:sz w:val="28"/>
          <w:szCs w:val="28"/>
          <w:rtl/>
          <w:lang w:bidi="fa-IR"/>
        </w:rPr>
        <w:t xml:space="preserve"> </w:t>
      </w:r>
      <w:r w:rsidR="00906EB4">
        <w:rPr>
          <w:rFonts w:cs="B Lotus" w:hint="cs"/>
          <w:sz w:val="28"/>
          <w:szCs w:val="28"/>
          <w:rtl/>
          <w:lang w:bidi="fa-IR"/>
        </w:rPr>
        <w:t>هنگامي كه</w:t>
      </w:r>
      <w:r w:rsidRPr="00AD6829">
        <w:rPr>
          <w:rFonts w:cs="B Lotus" w:hint="cs"/>
          <w:sz w:val="28"/>
          <w:szCs w:val="28"/>
          <w:rtl/>
          <w:lang w:bidi="fa-IR"/>
        </w:rPr>
        <w:t xml:space="preserve"> از گزاردن نماز بامداد فارغ</w:t>
      </w:r>
      <w:r w:rsidR="000134EE">
        <w:rPr>
          <w:rFonts w:cs="B Lotus" w:hint="cs"/>
          <w:sz w:val="28"/>
          <w:szCs w:val="28"/>
          <w:rtl/>
          <w:lang w:bidi="fa-IR"/>
        </w:rPr>
        <w:t xml:space="preserve"> مي‌</w:t>
      </w:r>
      <w:r w:rsidRPr="00AD6829">
        <w:rPr>
          <w:rFonts w:cs="B Lotus" w:hint="cs"/>
          <w:sz w:val="28"/>
          <w:szCs w:val="28"/>
          <w:rtl/>
          <w:lang w:bidi="fa-IR"/>
        </w:rPr>
        <w:t>شد به اصحاب خويش</w:t>
      </w:r>
      <w:r w:rsidR="000134EE">
        <w:rPr>
          <w:rFonts w:cs="B Lotus" w:hint="cs"/>
          <w:sz w:val="28"/>
          <w:szCs w:val="28"/>
          <w:rtl/>
          <w:lang w:bidi="fa-IR"/>
        </w:rPr>
        <w:t xml:space="preserve"> مي‌</w:t>
      </w:r>
      <w:r w:rsidRPr="00AD6829">
        <w:rPr>
          <w:rFonts w:cs="B Lotus" w:hint="cs"/>
          <w:sz w:val="28"/>
          <w:szCs w:val="28"/>
          <w:rtl/>
          <w:lang w:bidi="fa-IR"/>
        </w:rPr>
        <w:t>فرمود آيا هيچ يك از شما امشب خوابي ديده است ؟ اين پرسش وي بدان سبب بود تا وقايعي را كه درباره</w:t>
      </w:r>
      <w:r w:rsidR="003341DA">
        <w:rPr>
          <w:rFonts w:cs="B Lotus" w:hint="cs"/>
          <w:sz w:val="28"/>
          <w:szCs w:val="28"/>
          <w:rtl/>
          <w:lang w:bidi="fa-IR"/>
        </w:rPr>
        <w:t xml:space="preserve">‌ي </w:t>
      </w:r>
      <w:r w:rsidRPr="00AD6829">
        <w:rPr>
          <w:rFonts w:cs="B Lotus" w:hint="cs"/>
          <w:sz w:val="28"/>
          <w:szCs w:val="28"/>
          <w:rtl/>
          <w:lang w:bidi="fa-IR"/>
        </w:rPr>
        <w:t>ظهور دين و ارجمندي از اين خوابها بدست ميايد نويد دهند</w:t>
      </w:r>
      <w:r w:rsidR="00FD3A79">
        <w:rPr>
          <w:rFonts w:cs="B Lotus" w:hint="cs"/>
          <w:sz w:val="28"/>
          <w:szCs w:val="28"/>
          <w:rtl/>
          <w:lang w:bidi="fa-IR"/>
        </w:rPr>
        <w:t>.</w:t>
      </w:r>
    </w:p>
    <w:p w:rsidR="00D46034" w:rsidRPr="00AD6829" w:rsidRDefault="00D46034" w:rsidP="00627414">
      <w:pPr>
        <w:ind w:firstLine="284"/>
        <w:jc w:val="lowKashida"/>
        <w:rPr>
          <w:rFonts w:cs="B Lotus"/>
          <w:sz w:val="28"/>
          <w:szCs w:val="28"/>
          <w:rtl/>
          <w:lang w:bidi="fa-IR"/>
        </w:rPr>
      </w:pPr>
      <w:r w:rsidRPr="00AD6829">
        <w:rPr>
          <w:rFonts w:cs="B Lotus" w:hint="cs"/>
          <w:sz w:val="28"/>
          <w:szCs w:val="28"/>
          <w:rtl/>
          <w:lang w:bidi="fa-IR"/>
        </w:rPr>
        <w:t xml:space="preserve">اما سبب </w:t>
      </w:r>
      <w:r w:rsidR="00440D12">
        <w:rPr>
          <w:rFonts w:cs="B Lotus" w:hint="cs"/>
          <w:sz w:val="28"/>
          <w:szCs w:val="28"/>
          <w:rtl/>
          <w:lang w:bidi="fa-IR"/>
        </w:rPr>
        <w:t>آ</w:t>
      </w:r>
      <w:r w:rsidRPr="00AD6829">
        <w:rPr>
          <w:rFonts w:cs="B Lotus" w:hint="cs"/>
          <w:sz w:val="28"/>
          <w:szCs w:val="28"/>
          <w:rtl/>
          <w:lang w:bidi="fa-IR"/>
        </w:rPr>
        <w:t>نكه رويا يكي از ادراك غيبي بشمار</w:t>
      </w:r>
      <w:r w:rsidR="000134EE">
        <w:rPr>
          <w:rFonts w:cs="B Lotus" w:hint="cs"/>
          <w:sz w:val="28"/>
          <w:szCs w:val="28"/>
          <w:rtl/>
          <w:lang w:bidi="fa-IR"/>
        </w:rPr>
        <w:t xml:space="preserve"> مي‌</w:t>
      </w:r>
      <w:r w:rsidRPr="00AD6829">
        <w:rPr>
          <w:rFonts w:cs="B Lotus" w:hint="cs"/>
          <w:sz w:val="28"/>
          <w:szCs w:val="28"/>
          <w:rtl/>
          <w:lang w:bidi="fa-IR"/>
        </w:rPr>
        <w:t>رود اين است: روح قلبي كه عبارت از بخار لطيف برانگيخته ازتجويف قلب گوشتي است در شريانها پراكنده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با خون بتمام بدن سرايت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بدان افعال قواي حيواني و احساس آن تكميل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هر گاه دستگاه احساس بوسيله حواص پنجگانه و فعاليت قواي ظاهري بيش از حد بكار افتد و سطح بدن آن چنان</w:t>
      </w:r>
      <w:r w:rsidR="003341DA">
        <w:rPr>
          <w:rFonts w:cs="B Lotus" w:hint="cs"/>
          <w:sz w:val="28"/>
          <w:szCs w:val="28"/>
          <w:rtl/>
          <w:lang w:bidi="fa-IR"/>
        </w:rPr>
        <w:t xml:space="preserve"> بي‌</w:t>
      </w:r>
      <w:r w:rsidRPr="00AD6829">
        <w:rPr>
          <w:rFonts w:cs="B Lotus" w:hint="cs"/>
          <w:sz w:val="28"/>
          <w:szCs w:val="28"/>
          <w:rtl/>
          <w:lang w:bidi="fa-IR"/>
        </w:rPr>
        <w:t xml:space="preserve">حس شود كه گوئي سرماي شب بدان رسيده است و در نتيجه روح افسرده و خسته شود آن وقت روح قلبي از تمام نواحي بدن به مركز خود </w:t>
      </w:r>
      <w:r w:rsidR="00440D12">
        <w:rPr>
          <w:rFonts w:cs="B Lotus" w:hint="cs"/>
          <w:sz w:val="28"/>
          <w:szCs w:val="28"/>
          <w:rtl/>
          <w:lang w:bidi="fa-IR"/>
        </w:rPr>
        <w:t>ک</w:t>
      </w:r>
      <w:r w:rsidRPr="00AD6829">
        <w:rPr>
          <w:rFonts w:cs="B Lotus" w:hint="cs"/>
          <w:sz w:val="28"/>
          <w:szCs w:val="28"/>
          <w:rtl/>
          <w:lang w:bidi="fa-IR"/>
        </w:rPr>
        <w:t>ه قلب باشد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با اين بازشگت باستراحت و رفع خستگي</w:t>
      </w:r>
      <w:r w:rsidR="000134EE">
        <w:rPr>
          <w:rFonts w:cs="B Lotus" w:hint="cs"/>
          <w:sz w:val="28"/>
          <w:szCs w:val="28"/>
          <w:rtl/>
          <w:lang w:bidi="fa-IR"/>
        </w:rPr>
        <w:t xml:space="preserve"> مي‌</w:t>
      </w:r>
      <w:r w:rsidRPr="00AD6829">
        <w:rPr>
          <w:rFonts w:cs="B Lotus" w:hint="cs"/>
          <w:sz w:val="28"/>
          <w:szCs w:val="28"/>
          <w:rtl/>
          <w:lang w:bidi="fa-IR"/>
        </w:rPr>
        <w:t>پردازد و در نتيجه تمام حواس ظاهري از كار باز</w:t>
      </w:r>
      <w:r w:rsidR="000134EE">
        <w:rPr>
          <w:rFonts w:cs="B Lotus" w:hint="cs"/>
          <w:sz w:val="28"/>
          <w:szCs w:val="28"/>
          <w:rtl/>
          <w:lang w:bidi="fa-IR"/>
        </w:rPr>
        <w:t xml:space="preserve"> مي‌</w:t>
      </w:r>
      <w:r w:rsidRPr="00AD6829">
        <w:rPr>
          <w:rFonts w:cs="B Lotus" w:hint="cs"/>
          <w:sz w:val="28"/>
          <w:szCs w:val="28"/>
          <w:rtl/>
          <w:lang w:bidi="fa-IR"/>
        </w:rPr>
        <w:t>ايستند و معني خواب همين است چنانكه در آغاز كتاب نيز</w:t>
      </w:r>
      <w:r w:rsidR="000134EE">
        <w:rPr>
          <w:rFonts w:cs="B Lotus" w:hint="cs"/>
          <w:sz w:val="28"/>
          <w:szCs w:val="28"/>
          <w:rtl/>
          <w:lang w:bidi="fa-IR"/>
        </w:rPr>
        <w:t xml:space="preserve"> آن را </w:t>
      </w:r>
      <w:r w:rsidRPr="00AD6829">
        <w:rPr>
          <w:rFonts w:cs="B Lotus" w:hint="cs"/>
          <w:sz w:val="28"/>
          <w:szCs w:val="28"/>
          <w:rtl/>
          <w:lang w:bidi="fa-IR"/>
        </w:rPr>
        <w:t>ياد كرديم</w:t>
      </w:r>
      <w:r w:rsidR="00FD3A79">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525"/>
      </w:r>
      <w:r w:rsidRPr="00AD6829">
        <w:rPr>
          <w:rFonts w:cs="B Lotus" w:hint="cs"/>
          <w:sz w:val="28"/>
          <w:szCs w:val="28"/>
          <w:rtl/>
          <w:lang w:bidi="fa-IR"/>
        </w:rPr>
        <w:t xml:space="preserve"> سپس بايد دانست كه اين روح قلبي بمنزله مركوبي براي روح عاقل انسان است و روح عاقل ذاتا همه اشيائي را كه در عالم امر وجود دارد درك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زيرا حقيقت و ذات آن عين ادراك است و آنچه از تعلق آن به ادراكات غيبي مانع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اشتغال به بدن و قوا و حواس آن است كه همچون پرده اي ميان اين روح وادراكات مزبور حائل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بنابر اين اگر از اين پرده برون آيد و از آن مجرد شود آن وقت به حقيقت خود كه عين ادراك است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در اين هنگام هر چه را كه درك شدني باشد ازهر نوع تعقل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 هر گاه از برخي از اين پرده و مشغوليت مجرد شود اشتغالات او تخفيف</w:t>
      </w:r>
      <w:r w:rsidR="000134EE">
        <w:rPr>
          <w:rFonts w:cs="B Lotus" w:hint="cs"/>
          <w:sz w:val="28"/>
          <w:szCs w:val="28"/>
          <w:rtl/>
          <w:lang w:bidi="fa-IR"/>
        </w:rPr>
        <w:t xml:space="preserve"> مي‌</w:t>
      </w:r>
      <w:r w:rsidRPr="00AD6829">
        <w:rPr>
          <w:rFonts w:cs="B Lotus" w:hint="cs"/>
          <w:sz w:val="28"/>
          <w:szCs w:val="28"/>
          <w:rtl/>
          <w:lang w:bidi="fa-IR"/>
        </w:rPr>
        <w:t>يابد و ناگزير لمحه اي از عالم خود را درك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اين ادراك او باندازه تجردي خواهد بود كه براي او دست داده است</w:t>
      </w:r>
      <w:r w:rsidR="00FD3A79">
        <w:rPr>
          <w:rFonts w:cs="B Lotus" w:hint="cs"/>
          <w:sz w:val="28"/>
          <w:szCs w:val="28"/>
          <w:rtl/>
          <w:lang w:bidi="fa-IR"/>
        </w:rPr>
        <w:t>.</w:t>
      </w:r>
      <w:r w:rsidRPr="00AD6829">
        <w:rPr>
          <w:rFonts w:cs="B Lotus" w:hint="cs"/>
          <w:sz w:val="28"/>
          <w:szCs w:val="28"/>
          <w:rtl/>
          <w:lang w:bidi="fa-IR"/>
        </w:rPr>
        <w:t xml:space="preserve">  در اين حالت كليه مشغوليت</w:t>
      </w:r>
      <w:r w:rsidR="003341DA">
        <w:rPr>
          <w:rFonts w:cs="B Lotus" w:hint="cs"/>
          <w:sz w:val="28"/>
          <w:szCs w:val="28"/>
          <w:rtl/>
          <w:lang w:bidi="fa-IR"/>
        </w:rPr>
        <w:t xml:space="preserve">‌هاي </w:t>
      </w:r>
      <w:r w:rsidRPr="00AD6829">
        <w:rPr>
          <w:rFonts w:cs="B Lotus" w:hint="cs"/>
          <w:sz w:val="28"/>
          <w:szCs w:val="28"/>
          <w:rtl/>
          <w:lang w:bidi="fa-IR"/>
        </w:rPr>
        <w:t>حس ظاهري وي كه عظيم ترين سرگرميها و اشتغالات آن بشمار</w:t>
      </w:r>
      <w:r w:rsidR="000134EE">
        <w:rPr>
          <w:rFonts w:cs="B Lotus" w:hint="cs"/>
          <w:sz w:val="28"/>
          <w:szCs w:val="28"/>
          <w:rtl/>
          <w:lang w:bidi="fa-IR"/>
        </w:rPr>
        <w:t xml:space="preserve"> مي‌</w:t>
      </w:r>
      <w:r w:rsidRPr="00AD6829">
        <w:rPr>
          <w:rFonts w:cs="B Lotus" w:hint="cs"/>
          <w:sz w:val="28"/>
          <w:szCs w:val="28"/>
          <w:rtl/>
          <w:lang w:bidi="fa-IR"/>
        </w:rPr>
        <w:t>رود تخفيف</w:t>
      </w:r>
      <w:r w:rsidR="000134EE">
        <w:rPr>
          <w:rFonts w:cs="B Lotus" w:hint="cs"/>
          <w:sz w:val="28"/>
          <w:szCs w:val="28"/>
          <w:rtl/>
          <w:lang w:bidi="fa-IR"/>
        </w:rPr>
        <w:t xml:space="preserve"> مي‌</w:t>
      </w:r>
      <w:r w:rsidRPr="00AD6829">
        <w:rPr>
          <w:rFonts w:cs="B Lotus" w:hint="cs"/>
          <w:sz w:val="28"/>
          <w:szCs w:val="28"/>
          <w:rtl/>
          <w:lang w:bidi="fa-IR"/>
        </w:rPr>
        <w:t>يابد ودر نتيجه مستعد پذيرفتن همه ادراكاتي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لايق عالم اوست و همينكه بدرك برخي از ادراكات عوالم خويش نائل</w:t>
      </w:r>
      <w:r w:rsidR="000134EE">
        <w:rPr>
          <w:rFonts w:cs="B Lotus" w:hint="cs"/>
          <w:sz w:val="28"/>
          <w:szCs w:val="28"/>
          <w:rtl/>
          <w:lang w:bidi="fa-IR"/>
        </w:rPr>
        <w:t xml:space="preserve"> مي‌</w:t>
      </w:r>
      <w:r w:rsidRPr="00AD6829">
        <w:rPr>
          <w:rFonts w:cs="B Lotus" w:hint="cs"/>
          <w:sz w:val="28"/>
          <w:szCs w:val="28"/>
          <w:rtl/>
          <w:lang w:bidi="fa-IR"/>
        </w:rPr>
        <w:t>آيد به بدن خود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چه آن روح تا هنگامي كه در كالبد خويش</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جسماني است و جز با ادراكات و مشاعر جسماني</w:t>
      </w:r>
      <w:r w:rsidR="000134EE">
        <w:rPr>
          <w:rFonts w:cs="B Lotus" w:hint="cs"/>
          <w:sz w:val="28"/>
          <w:szCs w:val="28"/>
          <w:rtl/>
          <w:lang w:bidi="fa-IR"/>
        </w:rPr>
        <w:t xml:space="preserve"> نمي‌</w:t>
      </w:r>
      <w:r w:rsidRPr="00AD6829">
        <w:rPr>
          <w:rFonts w:cs="B Lotus" w:hint="cs"/>
          <w:sz w:val="28"/>
          <w:szCs w:val="28"/>
          <w:rtl/>
          <w:lang w:bidi="fa-IR"/>
        </w:rPr>
        <w:t>ت</w:t>
      </w:r>
      <w:r w:rsidR="00E25C8F">
        <w:rPr>
          <w:rFonts w:cs="B Lotus" w:hint="cs"/>
          <w:sz w:val="28"/>
          <w:szCs w:val="28"/>
          <w:rtl/>
          <w:lang w:bidi="fa-IR"/>
        </w:rPr>
        <w:t>و</w:t>
      </w:r>
      <w:r w:rsidRPr="00AD6829">
        <w:rPr>
          <w:rFonts w:cs="B Lotus" w:hint="cs"/>
          <w:sz w:val="28"/>
          <w:szCs w:val="28"/>
          <w:rtl/>
          <w:lang w:bidi="fa-IR"/>
        </w:rPr>
        <w:t>اند تصرف كند. و مشاعر جسماني مخصوص كسب دانش و معرفت همانا عبارت از ادراكات دماغي است كه قوه تصرف كننده آن خيال است. واين قوه از</w:t>
      </w:r>
      <w:r w:rsidR="00DB6889">
        <w:rPr>
          <w:rFonts w:cs="B Lotus" w:hint="cs"/>
          <w:sz w:val="28"/>
          <w:szCs w:val="28"/>
          <w:rtl/>
          <w:lang w:bidi="fa-IR"/>
        </w:rPr>
        <w:t xml:space="preserve"> صورت‌ها</w:t>
      </w:r>
      <w:r w:rsidRPr="00AD6829">
        <w:rPr>
          <w:rFonts w:cs="B Lotus" w:hint="cs"/>
          <w:sz w:val="28"/>
          <w:szCs w:val="28"/>
          <w:rtl/>
          <w:lang w:bidi="fa-IR"/>
        </w:rPr>
        <w:t>ي محسوس</w:t>
      </w:r>
      <w:r w:rsidR="00937D22">
        <w:rPr>
          <w:rFonts w:cs="B Lotus" w:hint="cs"/>
          <w:sz w:val="28"/>
          <w:szCs w:val="28"/>
          <w:rtl/>
          <w:lang w:bidi="fa-IR"/>
        </w:rPr>
        <w:t>،</w:t>
      </w:r>
      <w:r w:rsidR="00DB6889">
        <w:rPr>
          <w:rFonts w:cs="B Lotus" w:hint="cs"/>
          <w:sz w:val="28"/>
          <w:szCs w:val="28"/>
          <w:rtl/>
          <w:lang w:bidi="fa-IR"/>
        </w:rPr>
        <w:t xml:space="preserve"> صورت‌ها</w:t>
      </w:r>
      <w:r w:rsidRPr="00AD6829">
        <w:rPr>
          <w:rFonts w:cs="B Lotus" w:hint="cs"/>
          <w:sz w:val="28"/>
          <w:szCs w:val="28"/>
          <w:rtl/>
          <w:lang w:bidi="fa-IR"/>
        </w:rPr>
        <w:t>ي خيالي انتزاع</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سپس</w:t>
      </w:r>
      <w:r w:rsidR="000134EE">
        <w:rPr>
          <w:rFonts w:cs="B Lotus" w:hint="cs"/>
          <w:sz w:val="28"/>
          <w:szCs w:val="28"/>
          <w:rtl/>
          <w:lang w:bidi="fa-IR"/>
        </w:rPr>
        <w:t xml:space="preserve"> آن‌ها </w:t>
      </w:r>
      <w:r w:rsidRPr="00AD6829">
        <w:rPr>
          <w:rFonts w:cs="B Lotus" w:hint="cs"/>
          <w:sz w:val="28"/>
          <w:szCs w:val="28"/>
          <w:rtl/>
          <w:lang w:bidi="fa-IR"/>
        </w:rPr>
        <w:t>را به حافظه</w:t>
      </w:r>
      <w:r w:rsidR="000134EE">
        <w:rPr>
          <w:rFonts w:cs="B Lotus" w:hint="cs"/>
          <w:sz w:val="28"/>
          <w:szCs w:val="28"/>
          <w:rtl/>
          <w:lang w:bidi="fa-IR"/>
        </w:rPr>
        <w:t xml:space="preserve"> مي‌</w:t>
      </w:r>
      <w:r w:rsidRPr="00AD6829">
        <w:rPr>
          <w:rFonts w:cs="B Lotus" w:hint="cs"/>
          <w:sz w:val="28"/>
          <w:szCs w:val="28"/>
          <w:rtl/>
          <w:lang w:bidi="fa-IR"/>
        </w:rPr>
        <w:t>سپارد تا براي آن نگاهداري شود و هنگام نياز و موقع نظر و استدلال</w:t>
      </w:r>
      <w:r w:rsidR="000134EE">
        <w:rPr>
          <w:rFonts w:cs="B Lotus" w:hint="cs"/>
          <w:sz w:val="28"/>
          <w:szCs w:val="28"/>
          <w:rtl/>
          <w:lang w:bidi="fa-IR"/>
        </w:rPr>
        <w:t xml:space="preserve"> آن‌ها </w:t>
      </w:r>
      <w:r w:rsidRPr="00AD6829">
        <w:rPr>
          <w:rFonts w:cs="B Lotus" w:hint="cs"/>
          <w:sz w:val="28"/>
          <w:szCs w:val="28"/>
          <w:rtl/>
          <w:lang w:bidi="fa-IR"/>
        </w:rPr>
        <w:t>را باز گيرد. و همچنين نفس از آن صور ديگري كه نفساني و عقلي است مجرد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وآنگاه تجريد از محسوس به معقول ارتقا</w:t>
      </w:r>
      <w:r w:rsidR="000134EE">
        <w:rPr>
          <w:rFonts w:cs="B Lotus" w:hint="cs"/>
          <w:sz w:val="28"/>
          <w:szCs w:val="28"/>
          <w:rtl/>
          <w:lang w:bidi="fa-IR"/>
        </w:rPr>
        <w:t xml:space="preserve"> مي‌</w:t>
      </w:r>
      <w:r w:rsidRPr="00AD6829">
        <w:rPr>
          <w:rFonts w:cs="B Lotus" w:hint="cs"/>
          <w:sz w:val="28"/>
          <w:szCs w:val="28"/>
          <w:rtl/>
          <w:lang w:bidi="fa-IR"/>
        </w:rPr>
        <w:t>يابد و واسطه آن دو خيال ست. وهمچنين هر گاه نفس از عالم خود ادراكاتي در يابد</w:t>
      </w:r>
      <w:r w:rsidR="000134EE">
        <w:rPr>
          <w:rFonts w:cs="B Lotus" w:hint="cs"/>
          <w:sz w:val="28"/>
          <w:szCs w:val="28"/>
          <w:rtl/>
          <w:lang w:bidi="fa-IR"/>
        </w:rPr>
        <w:t xml:space="preserve"> آن‌ها </w:t>
      </w:r>
      <w:r w:rsidRPr="00AD6829">
        <w:rPr>
          <w:rFonts w:cs="B Lotus" w:hint="cs"/>
          <w:sz w:val="28"/>
          <w:szCs w:val="28"/>
          <w:rtl/>
          <w:lang w:bidi="fa-IR"/>
        </w:rPr>
        <w:t>را به خيال القا</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خيال</w:t>
      </w:r>
      <w:r w:rsidR="000134EE">
        <w:rPr>
          <w:rFonts w:cs="B Lotus" w:hint="cs"/>
          <w:sz w:val="28"/>
          <w:szCs w:val="28"/>
          <w:rtl/>
          <w:lang w:bidi="fa-IR"/>
        </w:rPr>
        <w:t xml:space="preserve"> آن‌ها </w:t>
      </w:r>
      <w:r w:rsidRPr="00AD6829">
        <w:rPr>
          <w:rFonts w:cs="B Lotus" w:hint="cs"/>
          <w:sz w:val="28"/>
          <w:szCs w:val="28"/>
          <w:rtl/>
          <w:lang w:bidi="fa-IR"/>
        </w:rPr>
        <w:t>را به صورتي كه مناسب آن باشد در</w:t>
      </w:r>
      <w:r w:rsidR="000134EE">
        <w:rPr>
          <w:rFonts w:cs="B Lotus" w:hint="cs"/>
          <w:sz w:val="28"/>
          <w:szCs w:val="28"/>
          <w:rtl/>
          <w:lang w:bidi="fa-IR"/>
        </w:rPr>
        <w:t xml:space="preserve"> مي‌</w:t>
      </w:r>
      <w:r w:rsidRPr="00AD6829">
        <w:rPr>
          <w:rFonts w:cs="B Lotus" w:hint="cs"/>
          <w:sz w:val="28"/>
          <w:szCs w:val="28"/>
          <w:rtl/>
          <w:lang w:bidi="fa-IR"/>
        </w:rPr>
        <w:t>آورد و بحس مشترك</w:t>
      </w:r>
      <w:r w:rsidR="000134EE">
        <w:rPr>
          <w:rFonts w:cs="B Lotus" w:hint="cs"/>
          <w:sz w:val="28"/>
          <w:szCs w:val="28"/>
          <w:rtl/>
          <w:lang w:bidi="fa-IR"/>
        </w:rPr>
        <w:t xml:space="preserve"> مي‌</w:t>
      </w:r>
      <w:r w:rsidRPr="00AD6829">
        <w:rPr>
          <w:rFonts w:cs="B Lotus" w:hint="cs"/>
          <w:sz w:val="28"/>
          <w:szCs w:val="28"/>
          <w:rtl/>
          <w:lang w:bidi="fa-IR"/>
        </w:rPr>
        <w:t>سپارد</w:t>
      </w:r>
      <w:r w:rsidR="00FD3A79">
        <w:rPr>
          <w:rFonts w:cs="B Lotus" w:hint="cs"/>
          <w:sz w:val="28"/>
          <w:szCs w:val="28"/>
          <w:rtl/>
          <w:lang w:bidi="fa-IR"/>
        </w:rPr>
        <w:t>.</w:t>
      </w:r>
      <w:r w:rsidR="00E25C8F">
        <w:rPr>
          <w:rFonts w:cs="B Lotus" w:hint="cs"/>
          <w:sz w:val="28"/>
          <w:szCs w:val="28"/>
          <w:rtl/>
          <w:lang w:bidi="fa-IR"/>
        </w:rPr>
        <w:t xml:space="preserve"> وشخص خوابيده آن</w:t>
      </w:r>
      <w:r w:rsidRPr="00AD6829">
        <w:rPr>
          <w:rFonts w:cs="B Lotus" w:hint="cs"/>
          <w:sz w:val="28"/>
          <w:szCs w:val="28"/>
          <w:rtl/>
          <w:lang w:bidi="fa-IR"/>
        </w:rPr>
        <w:t xml:space="preserve"> را چنان</w:t>
      </w:r>
      <w:r w:rsidR="000134EE">
        <w:rPr>
          <w:rFonts w:cs="B Lotus" w:hint="cs"/>
          <w:sz w:val="28"/>
          <w:szCs w:val="28"/>
          <w:rtl/>
          <w:lang w:bidi="fa-IR"/>
        </w:rPr>
        <w:t xml:space="preserve"> مي‌</w:t>
      </w:r>
      <w:r w:rsidRPr="00AD6829">
        <w:rPr>
          <w:rFonts w:cs="B Lotus" w:hint="cs"/>
          <w:sz w:val="28"/>
          <w:szCs w:val="28"/>
          <w:rtl/>
          <w:lang w:bidi="fa-IR"/>
        </w:rPr>
        <w:t>بيند كه گوئي محسوس است و آنگاه اين ادراك از روح عقلي به عالم حس تنزل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خيال واسطه اين قسمت نيز</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اين است حقيقت رويا. واز اين بيانات فرق ميان روياي صادق</w:t>
      </w:r>
      <w:r w:rsidRPr="00AD6829">
        <w:rPr>
          <w:rStyle w:val="FootnoteReference"/>
          <w:rFonts w:cs="B Lotus"/>
          <w:sz w:val="28"/>
          <w:szCs w:val="28"/>
          <w:rtl/>
          <w:lang w:bidi="fa-IR"/>
        </w:rPr>
        <w:footnoteReference w:id="526"/>
      </w:r>
      <w:r w:rsidRPr="00AD6829">
        <w:rPr>
          <w:rFonts w:cs="B Lotus" w:hint="cs"/>
          <w:sz w:val="28"/>
          <w:szCs w:val="28"/>
          <w:rtl/>
          <w:lang w:bidi="fa-IR"/>
        </w:rPr>
        <w:t xml:space="preserve"> وخوابهاي پريشان دروغ آشكار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چه كليه اين گونه روياها هنگام خواب</w:t>
      </w:r>
      <w:r w:rsidR="00DB6889">
        <w:rPr>
          <w:rFonts w:cs="B Lotus" w:hint="cs"/>
          <w:sz w:val="28"/>
          <w:szCs w:val="28"/>
          <w:rtl/>
          <w:lang w:bidi="fa-IR"/>
        </w:rPr>
        <w:t xml:space="preserve"> صورت‌ها</w:t>
      </w:r>
      <w:r w:rsidRPr="00AD6829">
        <w:rPr>
          <w:rFonts w:cs="B Lotus" w:hint="cs"/>
          <w:sz w:val="28"/>
          <w:szCs w:val="28"/>
          <w:rtl/>
          <w:lang w:bidi="fa-IR"/>
        </w:rPr>
        <w:t>ئي در خيال</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ولي اگر اين</w:t>
      </w:r>
      <w:r w:rsidR="00DB6889">
        <w:rPr>
          <w:rFonts w:cs="B Lotus" w:hint="cs"/>
          <w:sz w:val="28"/>
          <w:szCs w:val="28"/>
          <w:rtl/>
          <w:lang w:bidi="fa-IR"/>
        </w:rPr>
        <w:t xml:space="preserve"> صورت‌ها</w:t>
      </w:r>
      <w:r w:rsidRPr="00AD6829">
        <w:rPr>
          <w:rFonts w:cs="B Lotus" w:hint="cs"/>
          <w:sz w:val="28"/>
          <w:szCs w:val="28"/>
          <w:rtl/>
          <w:lang w:bidi="fa-IR"/>
        </w:rPr>
        <w:t xml:space="preserve"> از روح عقلي ادراك كننده فرود آمده باشند آن وقت رويا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اگر از صوري مأخوذ باشند كه خيال</w:t>
      </w:r>
      <w:r w:rsidR="000134EE">
        <w:rPr>
          <w:rFonts w:cs="B Lotus" w:hint="cs"/>
          <w:sz w:val="28"/>
          <w:szCs w:val="28"/>
          <w:rtl/>
          <w:lang w:bidi="fa-IR"/>
        </w:rPr>
        <w:t xml:space="preserve"> آن‌ها </w:t>
      </w:r>
      <w:r w:rsidRPr="00AD6829">
        <w:rPr>
          <w:rFonts w:cs="B Lotus" w:hint="cs"/>
          <w:sz w:val="28"/>
          <w:szCs w:val="28"/>
          <w:rtl/>
          <w:lang w:bidi="fa-IR"/>
        </w:rPr>
        <w:t>را هنگام بيداري به حافظه سپرده است آنگاه خواب</w:t>
      </w:r>
      <w:r w:rsidR="003341DA">
        <w:rPr>
          <w:rFonts w:cs="B Lotus" w:hint="cs"/>
          <w:sz w:val="28"/>
          <w:szCs w:val="28"/>
          <w:rtl/>
          <w:lang w:bidi="fa-IR"/>
        </w:rPr>
        <w:t xml:space="preserve">‌هاي </w:t>
      </w:r>
      <w:r w:rsidRPr="00AD6829">
        <w:rPr>
          <w:rFonts w:cs="B Lotus" w:hint="cs"/>
          <w:sz w:val="28"/>
          <w:szCs w:val="28"/>
          <w:rtl/>
          <w:lang w:bidi="fa-IR"/>
        </w:rPr>
        <w:t xml:space="preserve">پريشان به شمار خواهند رفت. </w:t>
      </w:r>
    </w:p>
    <w:p w:rsidR="00D46034" w:rsidRPr="00AD6829" w:rsidRDefault="00E25C8F" w:rsidP="00D02BC5">
      <w:pPr>
        <w:ind w:firstLine="284"/>
        <w:jc w:val="lowKashida"/>
        <w:rPr>
          <w:rFonts w:cs="B Lotus"/>
          <w:sz w:val="28"/>
          <w:szCs w:val="28"/>
          <w:rtl/>
          <w:lang w:bidi="fa-IR"/>
        </w:rPr>
      </w:pPr>
      <w:r>
        <w:rPr>
          <w:rFonts w:cs="B Lotus" w:hint="cs"/>
          <w:sz w:val="28"/>
          <w:szCs w:val="28"/>
          <w:rtl/>
          <w:lang w:bidi="fa-IR"/>
        </w:rPr>
        <w:t xml:space="preserve"> [</w:t>
      </w:r>
      <w:r w:rsidR="00D46034" w:rsidRPr="00AD6829">
        <w:rPr>
          <w:rFonts w:cs="B Lotus" w:hint="cs"/>
          <w:sz w:val="28"/>
          <w:szCs w:val="28"/>
          <w:rtl/>
          <w:lang w:bidi="fa-IR"/>
        </w:rPr>
        <w:t>و</w:t>
      </w:r>
      <w:r w:rsidR="00D46034" w:rsidRPr="00AD6829">
        <w:rPr>
          <w:rStyle w:val="FootnoteReference"/>
          <w:rFonts w:cs="B Lotus"/>
          <w:sz w:val="28"/>
          <w:szCs w:val="28"/>
          <w:rtl/>
          <w:lang w:bidi="fa-IR"/>
        </w:rPr>
        <w:footnoteReference w:id="527"/>
      </w:r>
      <w:r w:rsidR="00D46034" w:rsidRPr="00AD6829">
        <w:rPr>
          <w:rFonts w:cs="B Lotus" w:hint="cs"/>
          <w:sz w:val="28"/>
          <w:szCs w:val="28"/>
          <w:rtl/>
          <w:lang w:bidi="fa-IR"/>
        </w:rPr>
        <w:t xml:space="preserve"> بايد دانست كه روياي راست داراي علاماتي است كه راستي آن را اعلام</w:t>
      </w:r>
      <w:r w:rsidR="000134EE">
        <w:rPr>
          <w:rFonts w:cs="B Lotus" w:hint="cs"/>
          <w:sz w:val="28"/>
          <w:szCs w:val="28"/>
          <w:rtl/>
          <w:lang w:bidi="fa-IR"/>
        </w:rPr>
        <w:t xml:space="preserve"> مي‌</w:t>
      </w:r>
      <w:r w:rsidR="00D46034" w:rsidRPr="00AD6829">
        <w:rPr>
          <w:rFonts w:cs="B Lotus" w:hint="cs"/>
          <w:sz w:val="28"/>
          <w:szCs w:val="28"/>
          <w:rtl/>
          <w:lang w:bidi="fa-IR"/>
        </w:rPr>
        <w:t>دارند وبدرستي آن گواهي</w:t>
      </w:r>
      <w:r w:rsidR="000134EE">
        <w:rPr>
          <w:rFonts w:cs="B Lotus" w:hint="cs"/>
          <w:sz w:val="28"/>
          <w:szCs w:val="28"/>
          <w:rtl/>
          <w:lang w:bidi="fa-IR"/>
        </w:rPr>
        <w:t xml:space="preserve"> مي‌</w:t>
      </w:r>
      <w:r w:rsidR="00D46034" w:rsidRPr="00AD6829">
        <w:rPr>
          <w:rFonts w:cs="B Lotus" w:hint="cs"/>
          <w:sz w:val="28"/>
          <w:szCs w:val="28"/>
          <w:rtl/>
          <w:lang w:bidi="fa-IR"/>
        </w:rPr>
        <w:t>دهند چنانكه خواب بيننده مژده اي را كه از سوي خدا هنگام خواب به وي القا</w:t>
      </w:r>
      <w:r w:rsidR="000134EE">
        <w:rPr>
          <w:rFonts w:cs="B Lotus" w:hint="cs"/>
          <w:sz w:val="28"/>
          <w:szCs w:val="28"/>
          <w:rtl/>
          <w:lang w:bidi="fa-IR"/>
        </w:rPr>
        <w:t xml:space="preserve"> </w:t>
      </w:r>
      <w:r w:rsidR="00974E5C">
        <w:rPr>
          <w:rFonts w:cs="B Lotus" w:hint="cs"/>
          <w:sz w:val="28"/>
          <w:szCs w:val="28"/>
          <w:rtl/>
          <w:lang w:bidi="fa-IR"/>
        </w:rPr>
        <w:t>مي‌شود</w:t>
      </w:r>
      <w:r w:rsidR="00D46034" w:rsidRPr="00AD6829">
        <w:rPr>
          <w:rFonts w:cs="B Lotus" w:hint="cs"/>
          <w:sz w:val="28"/>
          <w:szCs w:val="28"/>
          <w:rtl/>
          <w:lang w:bidi="fa-IR"/>
        </w:rPr>
        <w:t xml:space="preserve"> در</w:t>
      </w:r>
      <w:r w:rsidR="000134EE">
        <w:rPr>
          <w:rFonts w:cs="B Lotus" w:hint="cs"/>
          <w:sz w:val="28"/>
          <w:szCs w:val="28"/>
          <w:rtl/>
          <w:lang w:bidi="fa-IR"/>
        </w:rPr>
        <w:t xml:space="preserve"> مي‌</w:t>
      </w:r>
      <w:r w:rsidR="00D46034" w:rsidRPr="00AD6829">
        <w:rPr>
          <w:rFonts w:cs="B Lotus" w:hint="cs"/>
          <w:sz w:val="28"/>
          <w:szCs w:val="28"/>
          <w:rtl/>
          <w:lang w:bidi="fa-IR"/>
        </w:rPr>
        <w:t xml:space="preserve">يابد. از جمله علامات مزبور بشتاب بيدار شدن خواب بيننده هنگام ديدن روياست گوئي وي در بازگشت به عالم احساس از راه بيدار شدن شتاب </w:t>
      </w:r>
      <w:r w:rsidR="00974E5C">
        <w:rPr>
          <w:rFonts w:cs="B Lotus" w:hint="cs"/>
          <w:sz w:val="28"/>
          <w:szCs w:val="28"/>
          <w:rtl/>
          <w:lang w:bidi="fa-IR"/>
        </w:rPr>
        <w:t>مي‌كند</w:t>
      </w:r>
      <w:r w:rsidR="00D46034" w:rsidRPr="00AD6829">
        <w:rPr>
          <w:rFonts w:cs="B Lotus" w:hint="cs"/>
          <w:sz w:val="28"/>
          <w:szCs w:val="28"/>
          <w:rtl/>
          <w:lang w:bidi="fa-IR"/>
        </w:rPr>
        <w:t xml:space="preserve"> و اگر چه غرق درخواب باشد ادراكي كه بر وي القا شده است بقدري سنگين و قوي است كه آن حالت به حال احساسي</w:t>
      </w:r>
      <w:r w:rsidR="000134EE">
        <w:rPr>
          <w:rFonts w:cs="B Lotus" w:hint="cs"/>
          <w:sz w:val="28"/>
          <w:szCs w:val="28"/>
          <w:rtl/>
          <w:lang w:bidi="fa-IR"/>
        </w:rPr>
        <w:t xml:space="preserve"> مي‌</w:t>
      </w:r>
      <w:r w:rsidR="00D46034" w:rsidRPr="00AD6829">
        <w:rPr>
          <w:rFonts w:cs="B Lotus" w:hint="cs"/>
          <w:sz w:val="28"/>
          <w:szCs w:val="28"/>
          <w:rtl/>
          <w:lang w:bidi="fa-IR"/>
        </w:rPr>
        <w:t>گريزد كه نفس در آن فرو رفته و در بدن و عوارض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D46034" w:rsidRPr="00AD6829">
        <w:rPr>
          <w:rFonts w:cs="B Lotus" w:hint="cs"/>
          <w:sz w:val="28"/>
          <w:szCs w:val="28"/>
          <w:rtl/>
          <w:lang w:bidi="fa-IR"/>
        </w:rPr>
        <w:t>. علامت ديگر، پايدار ماندن و دوام آن ادراك است از اين رو كه روياي مزبور با تمام جزئيات آن در حافظه وي نقش</w:t>
      </w:r>
      <w:r w:rsidR="000134EE">
        <w:rPr>
          <w:rFonts w:cs="B Lotus" w:hint="cs"/>
          <w:sz w:val="28"/>
          <w:szCs w:val="28"/>
          <w:rtl/>
          <w:lang w:bidi="fa-IR"/>
        </w:rPr>
        <w:t xml:space="preserve"> مي‌</w:t>
      </w:r>
      <w:r w:rsidR="00D46034" w:rsidRPr="00AD6829">
        <w:rPr>
          <w:rFonts w:cs="B Lotus" w:hint="cs"/>
          <w:sz w:val="28"/>
          <w:szCs w:val="28"/>
          <w:rtl/>
          <w:lang w:bidi="fa-IR"/>
        </w:rPr>
        <w:t>بندد و هيچ گونه سهو و فراموشي بدان راه</w:t>
      </w:r>
      <w:r w:rsidR="000134EE">
        <w:rPr>
          <w:rFonts w:cs="B Lotus" w:hint="cs"/>
          <w:sz w:val="28"/>
          <w:szCs w:val="28"/>
          <w:rtl/>
          <w:lang w:bidi="fa-IR"/>
        </w:rPr>
        <w:t xml:space="preserve"> نمي‌</w:t>
      </w:r>
      <w:r w:rsidR="00D46034" w:rsidRPr="00AD6829">
        <w:rPr>
          <w:rFonts w:cs="B Lotus" w:hint="cs"/>
          <w:sz w:val="28"/>
          <w:szCs w:val="28"/>
          <w:rtl/>
          <w:lang w:bidi="fa-IR"/>
        </w:rPr>
        <w:t>يابد و براي بياد آوردن آن هيچ نيازي بانديشه و رجوع به حافظه خود ندارد بلكه همينكه بيدار</w:t>
      </w:r>
      <w:r w:rsidR="000134EE">
        <w:rPr>
          <w:rFonts w:cs="B Lotus" w:hint="cs"/>
          <w:sz w:val="28"/>
          <w:szCs w:val="28"/>
          <w:rtl/>
          <w:lang w:bidi="fa-IR"/>
        </w:rPr>
        <w:t xml:space="preserve"> </w:t>
      </w:r>
      <w:r w:rsidR="00974E5C">
        <w:rPr>
          <w:rFonts w:cs="B Lotus" w:hint="cs"/>
          <w:sz w:val="28"/>
          <w:szCs w:val="28"/>
          <w:rtl/>
          <w:lang w:bidi="fa-IR"/>
        </w:rPr>
        <w:t>مي‌شود</w:t>
      </w:r>
      <w:r w:rsidR="00D46034" w:rsidRPr="00AD6829">
        <w:rPr>
          <w:rFonts w:cs="B Lotus" w:hint="cs"/>
          <w:sz w:val="28"/>
          <w:szCs w:val="28"/>
          <w:rtl/>
          <w:lang w:bidi="fa-IR"/>
        </w:rPr>
        <w:t xml:space="preserve"> رويا در ذهن وي همچنان كه مشاهده كرده است باقي</w:t>
      </w:r>
      <w:r w:rsidR="000134EE">
        <w:rPr>
          <w:rFonts w:cs="B Lotus" w:hint="cs"/>
          <w:sz w:val="28"/>
          <w:szCs w:val="28"/>
          <w:rtl/>
          <w:lang w:bidi="fa-IR"/>
        </w:rPr>
        <w:t xml:space="preserve"> </w:t>
      </w:r>
      <w:r w:rsidR="00F7441C">
        <w:rPr>
          <w:rFonts w:cs="B Lotus" w:hint="cs"/>
          <w:sz w:val="28"/>
          <w:szCs w:val="28"/>
          <w:rtl/>
          <w:lang w:bidi="fa-IR"/>
        </w:rPr>
        <w:t>مي‌ماند</w:t>
      </w:r>
      <w:r w:rsidR="00D46034" w:rsidRPr="00AD6829">
        <w:rPr>
          <w:rFonts w:cs="B Lotus" w:hint="cs"/>
          <w:sz w:val="28"/>
          <w:szCs w:val="28"/>
          <w:rtl/>
          <w:lang w:bidi="fa-IR"/>
        </w:rPr>
        <w:t xml:space="preserve"> و هيچ جيز از آن غايب</w:t>
      </w:r>
      <w:r w:rsidR="000134EE">
        <w:rPr>
          <w:rFonts w:cs="B Lotus" w:hint="cs"/>
          <w:sz w:val="28"/>
          <w:szCs w:val="28"/>
          <w:rtl/>
          <w:lang w:bidi="fa-IR"/>
        </w:rPr>
        <w:t xml:space="preserve"> ن</w:t>
      </w:r>
      <w:r w:rsidR="00974E5C">
        <w:rPr>
          <w:rFonts w:cs="B Lotus" w:hint="cs"/>
          <w:sz w:val="28"/>
          <w:szCs w:val="28"/>
          <w:rtl/>
          <w:lang w:bidi="fa-IR"/>
        </w:rPr>
        <w:t>مي‌شود</w:t>
      </w:r>
      <w:r w:rsidR="00D46034" w:rsidRPr="00AD6829">
        <w:rPr>
          <w:rFonts w:cs="B Lotus" w:hint="cs"/>
          <w:sz w:val="28"/>
          <w:szCs w:val="28"/>
          <w:rtl/>
          <w:lang w:bidi="fa-IR"/>
        </w:rPr>
        <w:t>، زيرا ادراك نفساني جنبه زماني ندارد و با ترتيب ب</w:t>
      </w:r>
      <w:r>
        <w:rPr>
          <w:rFonts w:cs="B Lotus" w:hint="cs"/>
          <w:sz w:val="28"/>
          <w:szCs w:val="28"/>
          <w:rtl/>
          <w:lang w:bidi="fa-IR"/>
        </w:rPr>
        <w:t xml:space="preserve">ه </w:t>
      </w:r>
      <w:r w:rsidR="00D46034" w:rsidRPr="00AD6829">
        <w:rPr>
          <w:rFonts w:cs="B Lotus" w:hint="cs"/>
          <w:sz w:val="28"/>
          <w:szCs w:val="28"/>
          <w:rtl/>
          <w:lang w:bidi="fa-IR"/>
        </w:rPr>
        <w:t>ذهن</w:t>
      </w:r>
      <w:r w:rsidR="000134EE">
        <w:rPr>
          <w:rFonts w:cs="B Lotus" w:hint="cs"/>
          <w:sz w:val="28"/>
          <w:szCs w:val="28"/>
          <w:rtl/>
          <w:lang w:bidi="fa-IR"/>
        </w:rPr>
        <w:t xml:space="preserve"> نمي‌</w:t>
      </w:r>
      <w:r w:rsidR="00D46034" w:rsidRPr="00AD6829">
        <w:rPr>
          <w:rFonts w:cs="B Lotus" w:hint="cs"/>
          <w:sz w:val="28"/>
          <w:szCs w:val="28"/>
          <w:rtl/>
          <w:lang w:bidi="fa-IR"/>
        </w:rPr>
        <w:t>پيوندد ب</w:t>
      </w:r>
      <w:r w:rsidRPr="00AD6829">
        <w:rPr>
          <w:rFonts w:cs="B Lotus" w:hint="cs"/>
          <w:sz w:val="28"/>
          <w:szCs w:val="28"/>
          <w:rtl/>
          <w:lang w:bidi="fa-IR"/>
        </w:rPr>
        <w:t>ل</w:t>
      </w:r>
      <w:r w:rsidR="00D46034" w:rsidRPr="00AD6829">
        <w:rPr>
          <w:rFonts w:cs="B Lotus" w:hint="cs"/>
          <w:sz w:val="28"/>
          <w:szCs w:val="28"/>
          <w:rtl/>
          <w:lang w:bidi="fa-IR"/>
        </w:rPr>
        <w:t>كه يكباره</w:t>
      </w:r>
      <w:r w:rsidR="000134EE">
        <w:rPr>
          <w:rFonts w:cs="B Lotus" w:hint="cs"/>
          <w:sz w:val="28"/>
          <w:szCs w:val="28"/>
          <w:rtl/>
          <w:lang w:bidi="fa-IR"/>
        </w:rPr>
        <w:t xml:space="preserve"> آن را </w:t>
      </w:r>
      <w:r w:rsidR="00D46034" w:rsidRPr="00AD6829">
        <w:rPr>
          <w:rFonts w:cs="B Lotus" w:hint="cs"/>
          <w:sz w:val="28"/>
          <w:szCs w:val="28"/>
          <w:rtl/>
          <w:lang w:bidi="fa-IR"/>
        </w:rPr>
        <w:t xml:space="preserve">در يك زمان درك </w:t>
      </w:r>
      <w:r w:rsidR="00974E5C">
        <w:rPr>
          <w:rFonts w:cs="B Lotus" w:hint="cs"/>
          <w:sz w:val="28"/>
          <w:szCs w:val="28"/>
          <w:rtl/>
          <w:lang w:bidi="fa-IR"/>
        </w:rPr>
        <w:t>مي‌كند</w:t>
      </w:r>
      <w:r w:rsidR="00D46034" w:rsidRPr="00AD6829">
        <w:rPr>
          <w:rFonts w:cs="B Lotus" w:hint="cs"/>
          <w:sz w:val="28"/>
          <w:szCs w:val="28"/>
          <w:rtl/>
          <w:lang w:bidi="fa-IR"/>
        </w:rPr>
        <w:t xml:space="preserve"> ولي خوابهاي پريشان زماني است زيرا چنانكه گفتيم اين گونه خوابها در قواي دماغي جاي</w:t>
      </w:r>
      <w:r w:rsidR="000134EE">
        <w:rPr>
          <w:rFonts w:cs="B Lotus" w:hint="cs"/>
          <w:sz w:val="28"/>
          <w:szCs w:val="28"/>
          <w:rtl/>
          <w:lang w:bidi="fa-IR"/>
        </w:rPr>
        <w:t xml:space="preserve"> مي‌</w:t>
      </w:r>
      <w:r w:rsidR="00D46034" w:rsidRPr="00AD6829">
        <w:rPr>
          <w:rFonts w:cs="B Lotus" w:hint="cs"/>
          <w:sz w:val="28"/>
          <w:szCs w:val="28"/>
          <w:rtl/>
          <w:lang w:bidi="fa-IR"/>
        </w:rPr>
        <w:t>گيرند و قوه خيال</w:t>
      </w:r>
      <w:r w:rsidR="000134EE">
        <w:rPr>
          <w:rFonts w:cs="B Lotus" w:hint="cs"/>
          <w:sz w:val="28"/>
          <w:szCs w:val="28"/>
          <w:rtl/>
          <w:lang w:bidi="fa-IR"/>
        </w:rPr>
        <w:t xml:space="preserve"> آن‌ها </w:t>
      </w:r>
      <w:r w:rsidR="00D46034" w:rsidRPr="00AD6829">
        <w:rPr>
          <w:rFonts w:cs="B Lotus" w:hint="cs"/>
          <w:sz w:val="28"/>
          <w:szCs w:val="28"/>
          <w:rtl/>
          <w:lang w:bidi="fa-IR"/>
        </w:rPr>
        <w:t>ر</w:t>
      </w:r>
      <w:r w:rsidR="00247D5C">
        <w:rPr>
          <w:rFonts w:cs="B Lotus" w:hint="cs"/>
          <w:sz w:val="28"/>
          <w:szCs w:val="28"/>
          <w:rtl/>
          <w:lang w:bidi="fa-IR"/>
        </w:rPr>
        <w:t>ا ا</w:t>
      </w:r>
      <w:r w:rsidR="00D46034" w:rsidRPr="00AD6829">
        <w:rPr>
          <w:rFonts w:cs="B Lotus" w:hint="cs"/>
          <w:sz w:val="28"/>
          <w:szCs w:val="28"/>
          <w:rtl/>
          <w:lang w:bidi="fa-IR"/>
        </w:rPr>
        <w:t>ز حافظه باز</w:t>
      </w:r>
      <w:r w:rsidR="000134EE">
        <w:rPr>
          <w:rFonts w:cs="B Lotus" w:hint="cs"/>
          <w:sz w:val="28"/>
          <w:szCs w:val="28"/>
          <w:rtl/>
          <w:lang w:bidi="fa-IR"/>
        </w:rPr>
        <w:t xml:space="preserve"> </w:t>
      </w:r>
      <w:r w:rsidR="00F7441C">
        <w:rPr>
          <w:rFonts w:cs="B Lotus" w:hint="cs"/>
          <w:sz w:val="28"/>
          <w:szCs w:val="28"/>
          <w:rtl/>
          <w:lang w:bidi="fa-IR"/>
        </w:rPr>
        <w:t>مي‌گيرد</w:t>
      </w:r>
      <w:r w:rsidR="00D46034" w:rsidRPr="00AD6829">
        <w:rPr>
          <w:rFonts w:cs="B Lotus" w:hint="cs"/>
          <w:sz w:val="28"/>
          <w:szCs w:val="28"/>
          <w:rtl/>
          <w:lang w:bidi="fa-IR"/>
        </w:rPr>
        <w:t xml:space="preserve"> و بحس مشترك</w:t>
      </w:r>
      <w:r w:rsidR="000134EE">
        <w:rPr>
          <w:rFonts w:cs="B Lotus" w:hint="cs"/>
          <w:sz w:val="28"/>
          <w:szCs w:val="28"/>
          <w:rtl/>
          <w:lang w:bidi="fa-IR"/>
        </w:rPr>
        <w:t xml:space="preserve"> مي‌</w:t>
      </w:r>
      <w:r w:rsidR="00D46034" w:rsidRPr="00AD6829">
        <w:rPr>
          <w:rFonts w:cs="B Lotus" w:hint="cs"/>
          <w:sz w:val="28"/>
          <w:szCs w:val="28"/>
          <w:rtl/>
          <w:lang w:bidi="fa-IR"/>
        </w:rPr>
        <w:t>رساند و چون كليه افعال بدني زماني است كه از اين رو هنگام ادراك بترتيب و از روي تقدم وتأخر بذهن وارد</w:t>
      </w:r>
      <w:r w:rsidR="000134EE">
        <w:rPr>
          <w:rFonts w:cs="B Lotus" w:hint="cs"/>
          <w:sz w:val="28"/>
          <w:szCs w:val="28"/>
          <w:rtl/>
          <w:lang w:bidi="fa-IR"/>
        </w:rPr>
        <w:t xml:space="preserve"> مي‌</w:t>
      </w:r>
      <w:r w:rsidR="00D46034" w:rsidRPr="00AD6829">
        <w:rPr>
          <w:rFonts w:cs="B Lotus" w:hint="cs"/>
          <w:sz w:val="28"/>
          <w:szCs w:val="28"/>
          <w:rtl/>
          <w:lang w:bidi="fa-IR"/>
        </w:rPr>
        <w:t>شوند و بدين سبب دستخوش نسياني</w:t>
      </w:r>
      <w:r w:rsidR="000134EE">
        <w:rPr>
          <w:rFonts w:cs="B Lotus" w:hint="cs"/>
          <w:sz w:val="28"/>
          <w:szCs w:val="28"/>
          <w:rtl/>
          <w:lang w:bidi="fa-IR"/>
        </w:rPr>
        <w:t xml:space="preserve"> مي‌</w:t>
      </w:r>
      <w:r w:rsidR="00D46034" w:rsidRPr="00AD6829">
        <w:rPr>
          <w:rFonts w:cs="B Lotus" w:hint="cs"/>
          <w:sz w:val="28"/>
          <w:szCs w:val="28"/>
          <w:rtl/>
          <w:lang w:bidi="fa-IR"/>
        </w:rPr>
        <w:t>گردند كه به قواي دماغي راه</w:t>
      </w:r>
      <w:r w:rsidR="000134EE">
        <w:rPr>
          <w:rFonts w:cs="B Lotus" w:hint="cs"/>
          <w:sz w:val="28"/>
          <w:szCs w:val="28"/>
          <w:rtl/>
          <w:lang w:bidi="fa-IR"/>
        </w:rPr>
        <w:t xml:space="preserve"> مي‌</w:t>
      </w:r>
      <w:r w:rsidR="00D46034" w:rsidRPr="00AD6829">
        <w:rPr>
          <w:rFonts w:cs="B Lotus" w:hint="cs"/>
          <w:sz w:val="28"/>
          <w:szCs w:val="28"/>
          <w:rtl/>
          <w:lang w:bidi="fa-IR"/>
        </w:rPr>
        <w:t xml:space="preserve">يابد.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ولي ادراكات نفس ناطقه چنين نيست چه</w:t>
      </w:r>
      <w:r w:rsidR="000134EE">
        <w:rPr>
          <w:rFonts w:cs="B Lotus" w:hint="cs"/>
          <w:sz w:val="28"/>
          <w:szCs w:val="28"/>
          <w:rtl/>
          <w:lang w:bidi="fa-IR"/>
        </w:rPr>
        <w:t xml:space="preserve"> آن‌ها </w:t>
      </w:r>
      <w:r w:rsidRPr="00AD6829">
        <w:rPr>
          <w:rFonts w:cs="B Lotus" w:hint="cs"/>
          <w:sz w:val="28"/>
          <w:szCs w:val="28"/>
          <w:rtl/>
          <w:lang w:bidi="fa-IR"/>
        </w:rPr>
        <w:t>زماني نيستند وداراي ترتيبي</w:t>
      </w:r>
      <w:r w:rsidR="000134EE">
        <w:rPr>
          <w:rFonts w:cs="B Lotus" w:hint="cs"/>
          <w:sz w:val="28"/>
          <w:szCs w:val="28"/>
          <w:rtl/>
          <w:lang w:bidi="fa-IR"/>
        </w:rPr>
        <w:t xml:space="preserve"> ن</w:t>
      </w:r>
      <w:r w:rsidR="00657362">
        <w:rPr>
          <w:rFonts w:cs="B Lotus" w:hint="cs"/>
          <w:sz w:val="28"/>
          <w:szCs w:val="28"/>
          <w:rtl/>
          <w:lang w:bidi="fa-IR"/>
        </w:rPr>
        <w:t>مي‌باش</w:t>
      </w:r>
      <w:r w:rsidRPr="00AD6829">
        <w:rPr>
          <w:rFonts w:cs="B Lotus" w:hint="cs"/>
          <w:sz w:val="28"/>
          <w:szCs w:val="28"/>
          <w:rtl/>
          <w:lang w:bidi="fa-IR"/>
        </w:rPr>
        <w:t>ند وهر گونه ادراكاتي كه درنفس ناطقه نقش</w:t>
      </w:r>
      <w:r w:rsidR="000134EE">
        <w:rPr>
          <w:rFonts w:cs="B Lotus" w:hint="cs"/>
          <w:sz w:val="28"/>
          <w:szCs w:val="28"/>
          <w:rtl/>
          <w:lang w:bidi="fa-IR"/>
        </w:rPr>
        <w:t xml:space="preserve"> مي‌</w:t>
      </w:r>
      <w:r w:rsidRPr="00AD6829">
        <w:rPr>
          <w:rFonts w:cs="B Lotus" w:hint="cs"/>
          <w:sz w:val="28"/>
          <w:szCs w:val="28"/>
          <w:rtl/>
          <w:lang w:bidi="fa-IR"/>
        </w:rPr>
        <w:t>بندد يك باره و در كمتر از يك چشم بر هم زدن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گاهي رويا پس از بيدار شدن تا روزگار درازي در ياد</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و بهيچ رو از انديشه دور</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 اين هنگامي است كه ادراك نخستين نيرومند باشد و هر گاه رويائي پس از بيدار شدن از خواب درنتيجه بكار بردن انديشه و متوجه شدن بسوي آن بياد آيد و درعين حال بسياري از تفاصيل آن هر چه هم ذهن را براي بياد آوردن</w:t>
      </w:r>
      <w:r w:rsidR="000134EE">
        <w:rPr>
          <w:rFonts w:cs="B Lotus" w:hint="cs"/>
          <w:sz w:val="28"/>
          <w:szCs w:val="28"/>
          <w:rtl/>
          <w:lang w:bidi="fa-IR"/>
        </w:rPr>
        <w:t xml:space="preserve"> آن‌ها </w:t>
      </w:r>
      <w:r w:rsidRPr="00AD6829">
        <w:rPr>
          <w:rFonts w:cs="B Lotus" w:hint="cs"/>
          <w:sz w:val="28"/>
          <w:szCs w:val="28"/>
          <w:rtl/>
          <w:lang w:bidi="fa-IR"/>
        </w:rPr>
        <w:t>بكار اندازد فراموش شودع چنين رويائي را خواب راست</w:t>
      </w:r>
      <w:r w:rsidR="000134EE">
        <w:rPr>
          <w:rFonts w:cs="B Lotus" w:hint="cs"/>
          <w:sz w:val="28"/>
          <w:szCs w:val="28"/>
          <w:rtl/>
          <w:lang w:bidi="fa-IR"/>
        </w:rPr>
        <w:t xml:space="preserve"> نمي‌</w:t>
      </w:r>
      <w:r w:rsidRPr="00AD6829">
        <w:rPr>
          <w:rFonts w:cs="B Lotus" w:hint="cs"/>
          <w:sz w:val="28"/>
          <w:szCs w:val="28"/>
          <w:rtl/>
          <w:lang w:bidi="fa-IR"/>
        </w:rPr>
        <w:t>توان ناميد</w:t>
      </w:r>
      <w:r w:rsidR="00937D22">
        <w:rPr>
          <w:rFonts w:cs="B Lotus" w:hint="cs"/>
          <w:sz w:val="28"/>
          <w:szCs w:val="28"/>
          <w:rtl/>
          <w:lang w:bidi="fa-IR"/>
        </w:rPr>
        <w:t>،</w:t>
      </w:r>
      <w:r w:rsidRPr="00AD6829">
        <w:rPr>
          <w:rFonts w:cs="B Lotus" w:hint="cs"/>
          <w:sz w:val="28"/>
          <w:szCs w:val="28"/>
          <w:rtl/>
          <w:lang w:bidi="fa-IR"/>
        </w:rPr>
        <w:t xml:space="preserve"> بلكه اينگونه رويا</w:t>
      </w:r>
      <w:r w:rsidR="003341DA">
        <w:rPr>
          <w:rFonts w:cs="B Lotus" w:hint="cs"/>
          <w:sz w:val="28"/>
          <w:szCs w:val="28"/>
          <w:rtl/>
          <w:lang w:bidi="fa-IR"/>
        </w:rPr>
        <w:t xml:space="preserve">‌ها </w:t>
      </w:r>
      <w:r w:rsidRPr="00AD6829">
        <w:rPr>
          <w:rFonts w:cs="B Lotus" w:hint="cs"/>
          <w:sz w:val="28"/>
          <w:szCs w:val="28"/>
          <w:rtl/>
          <w:lang w:bidi="fa-IR"/>
        </w:rPr>
        <w:t>از نوع خواب</w:t>
      </w:r>
      <w:r w:rsidR="003341DA">
        <w:rPr>
          <w:rFonts w:cs="B Lotus" w:hint="cs"/>
          <w:sz w:val="28"/>
          <w:szCs w:val="28"/>
          <w:rtl/>
          <w:lang w:bidi="fa-IR"/>
        </w:rPr>
        <w:t xml:space="preserve">‌هاي </w:t>
      </w:r>
      <w:r w:rsidRPr="00AD6829">
        <w:rPr>
          <w:rFonts w:cs="B Lotus" w:hint="cs"/>
          <w:sz w:val="28"/>
          <w:szCs w:val="28"/>
          <w:rtl/>
          <w:lang w:bidi="fa-IR"/>
        </w:rPr>
        <w:t xml:space="preserve">پريشان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علامات مزبور از خواص روحي است خداي تعالي</w:t>
      </w:r>
      <w:r w:rsidR="000134EE">
        <w:rPr>
          <w:rFonts w:cs="B Lotus" w:hint="cs"/>
          <w:sz w:val="28"/>
          <w:szCs w:val="28"/>
          <w:rtl/>
          <w:lang w:bidi="fa-IR"/>
        </w:rPr>
        <w:t xml:space="preserve"> مي‌</w:t>
      </w:r>
      <w:r w:rsidRPr="00AD6829">
        <w:rPr>
          <w:rFonts w:cs="B Lotus" w:hint="cs"/>
          <w:sz w:val="28"/>
          <w:szCs w:val="28"/>
          <w:rtl/>
          <w:lang w:bidi="fa-IR"/>
        </w:rPr>
        <w:t>فرمايد: بآن زبانت را حركت مده تا در ان شتاب كني، همانا برماست فراهم آوردن و خواندنش پس چون</w:t>
      </w:r>
      <w:r w:rsidR="000134EE">
        <w:rPr>
          <w:rFonts w:cs="B Lotus" w:hint="cs"/>
          <w:sz w:val="28"/>
          <w:szCs w:val="28"/>
          <w:rtl/>
          <w:lang w:bidi="fa-IR"/>
        </w:rPr>
        <w:t xml:space="preserve"> آن را </w:t>
      </w:r>
      <w:r w:rsidRPr="00AD6829">
        <w:rPr>
          <w:rFonts w:cs="B Lotus" w:hint="cs"/>
          <w:sz w:val="28"/>
          <w:szCs w:val="28"/>
          <w:rtl/>
          <w:lang w:bidi="fa-IR"/>
        </w:rPr>
        <w:t>خوانديم، خواندش را پيروي كن آنگاه بيان كردن آن برما است.</w:t>
      </w:r>
      <w:r w:rsidRPr="00AD6829">
        <w:rPr>
          <w:rStyle w:val="FootnoteReference"/>
          <w:rFonts w:cs="B Lotus"/>
          <w:sz w:val="28"/>
          <w:szCs w:val="28"/>
          <w:rtl/>
          <w:lang w:bidi="fa-IR"/>
        </w:rPr>
        <w:footnoteReference w:id="528"/>
      </w:r>
      <w:r w:rsidRPr="00AD6829">
        <w:rPr>
          <w:rFonts w:cs="B Lotus" w:hint="cs"/>
          <w:sz w:val="28"/>
          <w:szCs w:val="28"/>
          <w:rtl/>
          <w:lang w:bidi="fa-IR"/>
        </w:rPr>
        <w:t xml:space="preserve"> و رؤيا يكي از 46 قسمت نبوت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بنابر اين به همين اندازه خواص آن نيز با خواص نبوت نسبت دارد.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پس اين نكات را نبايد از نظر دور داشت و دليل آن همينهاست كه ياد كرديم. و خدا آفريننده هر چيزي است كه بخواهد]</w:t>
      </w:r>
      <w:r w:rsidRPr="00AD6829">
        <w:rPr>
          <w:rStyle w:val="FootnoteReference"/>
          <w:rFonts w:cs="B Lotus"/>
          <w:sz w:val="28"/>
          <w:szCs w:val="28"/>
          <w:rtl/>
          <w:lang w:bidi="fa-IR"/>
        </w:rPr>
        <w:footnoteReference w:id="529"/>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اما </w:t>
      </w:r>
      <w:r w:rsidR="003C5910">
        <w:rPr>
          <w:rFonts w:cs="B Lotus" w:hint="cs"/>
          <w:sz w:val="28"/>
          <w:szCs w:val="28"/>
          <w:rtl/>
          <w:lang w:bidi="fa-IR"/>
        </w:rPr>
        <w:t>درباره</w:t>
      </w:r>
      <w:r w:rsidRPr="00AD6829">
        <w:rPr>
          <w:rFonts w:cs="B Lotus" w:hint="cs"/>
          <w:sz w:val="28"/>
          <w:szCs w:val="28"/>
          <w:rtl/>
          <w:lang w:bidi="fa-IR"/>
        </w:rPr>
        <w:t xml:space="preserve"> معني تعبيرخواب بايد دانست كه روح عقلي هر گاه مفهومي را ادراك كند و</w:t>
      </w:r>
      <w:r w:rsidR="000134EE">
        <w:rPr>
          <w:rFonts w:cs="B Lotus" w:hint="cs"/>
          <w:sz w:val="28"/>
          <w:szCs w:val="28"/>
          <w:rtl/>
          <w:lang w:bidi="fa-IR"/>
        </w:rPr>
        <w:t xml:space="preserve"> آن را </w:t>
      </w:r>
      <w:r w:rsidRPr="00AD6829">
        <w:rPr>
          <w:rFonts w:cs="B Lotus" w:hint="cs"/>
          <w:sz w:val="28"/>
          <w:szCs w:val="28"/>
          <w:rtl/>
          <w:lang w:bidi="fa-IR"/>
        </w:rPr>
        <w:t>به خيال بسپارد و خيال هم آن را</w:t>
      </w:r>
      <w:r w:rsidR="00E25C8F">
        <w:rPr>
          <w:rFonts w:cs="B Lotus" w:hint="cs"/>
          <w:sz w:val="28"/>
          <w:szCs w:val="28"/>
          <w:rtl/>
          <w:lang w:bidi="fa-IR"/>
        </w:rPr>
        <w:t xml:space="preserve"> </w:t>
      </w:r>
      <w:r w:rsidRPr="00AD6829">
        <w:rPr>
          <w:rFonts w:cs="B Lotus" w:hint="cs"/>
          <w:sz w:val="28"/>
          <w:szCs w:val="28"/>
          <w:rtl/>
          <w:lang w:bidi="fa-IR"/>
        </w:rPr>
        <w:t>تصوير كند البته</w:t>
      </w:r>
      <w:r w:rsidR="000134EE">
        <w:rPr>
          <w:rFonts w:cs="B Lotus" w:hint="cs"/>
          <w:sz w:val="28"/>
          <w:szCs w:val="28"/>
          <w:rtl/>
          <w:lang w:bidi="fa-IR"/>
        </w:rPr>
        <w:t xml:space="preserve"> آن را </w:t>
      </w:r>
      <w:r w:rsidRPr="00AD6829">
        <w:rPr>
          <w:rFonts w:cs="B Lotus" w:hint="cs"/>
          <w:sz w:val="28"/>
          <w:szCs w:val="28"/>
          <w:rtl/>
          <w:lang w:bidi="fa-IR"/>
        </w:rPr>
        <w:t>درصورت</w:t>
      </w:r>
      <w:r w:rsidR="004636B2">
        <w:rPr>
          <w:rFonts w:cs="B Lotus" w:hint="cs"/>
          <w:sz w:val="28"/>
          <w:szCs w:val="28"/>
          <w:rtl/>
          <w:lang w:bidi="fa-IR"/>
        </w:rPr>
        <w:t xml:space="preserve">‌هائي </w:t>
      </w:r>
      <w:r w:rsidRPr="00AD6829">
        <w:rPr>
          <w:rFonts w:cs="B Lotus" w:hint="cs"/>
          <w:sz w:val="28"/>
          <w:szCs w:val="28"/>
          <w:rtl/>
          <w:lang w:bidi="fa-IR"/>
        </w:rPr>
        <w:t>تصوير</w:t>
      </w:r>
      <w:r w:rsidR="000134EE">
        <w:rPr>
          <w:rFonts w:cs="B Lotus" w:hint="cs"/>
          <w:sz w:val="28"/>
          <w:szCs w:val="28"/>
          <w:rtl/>
          <w:lang w:bidi="fa-IR"/>
        </w:rPr>
        <w:t xml:space="preserve"> مي‌</w:t>
      </w:r>
      <w:r w:rsidRPr="00AD6829">
        <w:rPr>
          <w:rFonts w:cs="B Lotus" w:hint="cs"/>
          <w:sz w:val="28"/>
          <w:szCs w:val="28"/>
          <w:rtl/>
          <w:lang w:bidi="fa-IR"/>
        </w:rPr>
        <w:t>نمايد كه تا حدي مناسب آن معني باشد چنانكه روح عقلي معني شاهنشاه را در</w:t>
      </w:r>
      <w:r w:rsidR="000134EE">
        <w:rPr>
          <w:rFonts w:cs="B Lotus" w:hint="cs"/>
          <w:sz w:val="28"/>
          <w:szCs w:val="28"/>
          <w:rtl/>
          <w:lang w:bidi="fa-IR"/>
        </w:rPr>
        <w:t xml:space="preserve"> مي‌</w:t>
      </w:r>
      <w:r w:rsidRPr="00AD6829">
        <w:rPr>
          <w:rFonts w:cs="B Lotus" w:hint="cs"/>
          <w:sz w:val="28"/>
          <w:szCs w:val="28"/>
          <w:rtl/>
          <w:lang w:bidi="fa-IR"/>
        </w:rPr>
        <w:t>يابد و خيال آن را بصورت د</w:t>
      </w:r>
      <w:r w:rsidR="00E25C8F">
        <w:rPr>
          <w:rFonts w:cs="B Lotus" w:hint="cs"/>
          <w:sz w:val="28"/>
          <w:szCs w:val="28"/>
          <w:rtl/>
          <w:lang w:bidi="fa-IR"/>
        </w:rPr>
        <w:t>ر</w:t>
      </w:r>
      <w:r w:rsidRPr="00AD6829">
        <w:rPr>
          <w:rFonts w:cs="B Lotus" w:hint="cs"/>
          <w:sz w:val="28"/>
          <w:szCs w:val="28"/>
          <w:rtl/>
          <w:lang w:bidi="fa-IR"/>
        </w:rPr>
        <w:t xml:space="preserve">يا تصوير </w:t>
      </w:r>
      <w:r w:rsidR="00974E5C">
        <w:rPr>
          <w:rFonts w:cs="B Lotus" w:hint="cs"/>
          <w:sz w:val="28"/>
          <w:szCs w:val="28"/>
          <w:rtl/>
          <w:lang w:bidi="fa-IR"/>
        </w:rPr>
        <w:t>مي‌كند</w:t>
      </w:r>
      <w:r w:rsidRPr="00AD6829">
        <w:rPr>
          <w:rFonts w:cs="B Lotus" w:hint="cs"/>
          <w:sz w:val="28"/>
          <w:szCs w:val="28"/>
          <w:rtl/>
          <w:lang w:bidi="fa-IR"/>
        </w:rPr>
        <w:t xml:space="preserve"> يا اگر معني دشمني را درك كند خيال آن را در صورت مار تجسم</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و بنابر اين هنگامي كه شخص از خواب بيدار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واز عالم روياي خويش چيزي بجز ديدن دريا يا مار بياد ندارد، در اين هنگام خواب گزار</w:t>
      </w:r>
      <w:r w:rsidR="007D2796">
        <w:rPr>
          <w:rFonts w:cs="B Lotus" w:hint="cs"/>
          <w:sz w:val="28"/>
          <w:szCs w:val="28"/>
          <w:rtl/>
          <w:lang w:bidi="fa-IR"/>
        </w:rPr>
        <w:t>«</w:t>
      </w:r>
      <w:r w:rsidRPr="00AD6829">
        <w:rPr>
          <w:rFonts w:cs="B Lotus" w:hint="cs"/>
          <w:sz w:val="28"/>
          <w:szCs w:val="28"/>
          <w:rtl/>
          <w:lang w:bidi="fa-IR"/>
        </w:rPr>
        <w:t>معبر»</w:t>
      </w:r>
      <w:r w:rsidR="000134EE">
        <w:rPr>
          <w:rFonts w:cs="B Lotus" w:hint="cs"/>
          <w:sz w:val="28"/>
          <w:szCs w:val="28"/>
          <w:rtl/>
          <w:lang w:bidi="fa-IR"/>
        </w:rPr>
        <w:t xml:space="preserve"> مي‌</w:t>
      </w:r>
      <w:r w:rsidRPr="00AD6829">
        <w:rPr>
          <w:rFonts w:cs="B Lotus" w:hint="cs"/>
          <w:sz w:val="28"/>
          <w:szCs w:val="28"/>
          <w:rtl/>
          <w:lang w:bidi="fa-IR"/>
        </w:rPr>
        <w:t>انديشد و بقوت تشبيه يقين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دريا صورتي محسوس است و صورتي ادراك شده در ماوراي آن است و آنگاه بقراين ديگري كه آن صورت را براي او تعيين</w:t>
      </w:r>
      <w:r w:rsidR="000134EE">
        <w:rPr>
          <w:rFonts w:cs="B Lotus" w:hint="cs"/>
          <w:sz w:val="28"/>
          <w:szCs w:val="28"/>
          <w:rtl/>
          <w:lang w:bidi="fa-IR"/>
        </w:rPr>
        <w:t xml:space="preserve"> مي‌</w:t>
      </w:r>
      <w:r w:rsidRPr="00AD6829">
        <w:rPr>
          <w:rFonts w:cs="B Lotus" w:hint="cs"/>
          <w:sz w:val="28"/>
          <w:szCs w:val="28"/>
          <w:rtl/>
          <w:lang w:bidi="fa-IR"/>
        </w:rPr>
        <w:t>كنند بحقيقت رهبري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0134EE">
        <w:rPr>
          <w:rFonts w:cs="B Lotus" w:hint="cs"/>
          <w:sz w:val="28"/>
          <w:szCs w:val="28"/>
          <w:rtl/>
          <w:lang w:bidi="fa-IR"/>
        </w:rPr>
        <w:t xml:space="preserve"> مي‌</w:t>
      </w:r>
      <w:r w:rsidRPr="00AD6829">
        <w:rPr>
          <w:rFonts w:cs="B Lotus" w:hint="cs"/>
          <w:sz w:val="28"/>
          <w:szCs w:val="28"/>
          <w:rtl/>
          <w:lang w:bidi="fa-IR"/>
        </w:rPr>
        <w:t>گويد مثلا تعبير آن شاهنشاه است، زيرا دريا آفريده اي عظيم است كه تشبيه سلطان بدان مناسب است و همچنين تشبيه مار به دشمن بعلت بزرگي زيان آن متناسب</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بهمين قياس ظروف را به زنان تشبيه</w:t>
      </w:r>
      <w:r w:rsidR="000134EE">
        <w:rPr>
          <w:rFonts w:cs="B Lotus" w:hint="cs"/>
          <w:sz w:val="28"/>
          <w:szCs w:val="28"/>
          <w:rtl/>
          <w:lang w:bidi="fa-IR"/>
        </w:rPr>
        <w:t xml:space="preserve"> مي‌</w:t>
      </w:r>
      <w:r w:rsidRPr="00AD6829">
        <w:rPr>
          <w:rFonts w:cs="B Lotus" w:hint="cs"/>
          <w:sz w:val="28"/>
          <w:szCs w:val="28"/>
          <w:rtl/>
          <w:lang w:bidi="fa-IR"/>
        </w:rPr>
        <w:t>كنند، زيرا</w:t>
      </w:r>
      <w:r w:rsidR="000134EE">
        <w:rPr>
          <w:rFonts w:cs="B Lotus" w:hint="cs"/>
          <w:sz w:val="28"/>
          <w:szCs w:val="28"/>
          <w:rtl/>
          <w:lang w:bidi="fa-IR"/>
        </w:rPr>
        <w:t xml:space="preserve"> آن‌ها </w:t>
      </w:r>
      <w:r w:rsidRPr="00AD6829">
        <w:rPr>
          <w:rFonts w:cs="B Lotus" w:hint="cs"/>
          <w:sz w:val="28"/>
          <w:szCs w:val="28"/>
          <w:rtl/>
          <w:lang w:bidi="fa-IR"/>
        </w:rPr>
        <w:t>هم بمنزله ظروف</w:t>
      </w:r>
      <w:r w:rsidR="003341DA">
        <w:rPr>
          <w:rFonts w:cs="B Lotus" w:hint="cs"/>
          <w:sz w:val="28"/>
          <w:szCs w:val="28"/>
          <w:rtl/>
          <w:lang w:bidi="fa-IR"/>
        </w:rPr>
        <w:t xml:space="preserve">‌اند </w:t>
      </w:r>
      <w:r w:rsidRPr="00AD6829">
        <w:rPr>
          <w:rFonts w:cs="B Lotus" w:hint="cs"/>
          <w:sz w:val="28"/>
          <w:szCs w:val="28"/>
          <w:rtl/>
          <w:lang w:bidi="fa-IR"/>
        </w:rPr>
        <w:t>و امثال</w:t>
      </w:r>
      <w:r w:rsidR="000134EE">
        <w:rPr>
          <w:rFonts w:cs="B Lotus" w:hint="cs"/>
          <w:sz w:val="28"/>
          <w:szCs w:val="28"/>
          <w:rtl/>
          <w:lang w:bidi="fa-IR"/>
        </w:rPr>
        <w:t xml:space="preserve"> اين‌ها.</w:t>
      </w:r>
      <w:r w:rsidRPr="00AD6829">
        <w:rPr>
          <w:rFonts w:cs="B Lotus" w:hint="cs"/>
          <w:sz w:val="28"/>
          <w:szCs w:val="28"/>
          <w:rtl/>
          <w:lang w:bidi="fa-IR"/>
        </w:rPr>
        <w:t xml:space="preserve"> و برخي از خواب</w:t>
      </w:r>
      <w:r w:rsidR="003341DA">
        <w:rPr>
          <w:rFonts w:cs="B Lotus" w:hint="cs"/>
          <w:sz w:val="28"/>
          <w:szCs w:val="28"/>
          <w:rtl/>
          <w:lang w:bidi="fa-IR"/>
        </w:rPr>
        <w:t xml:space="preserve">‌ها </w:t>
      </w:r>
      <w:r w:rsidRPr="00AD6829">
        <w:rPr>
          <w:rFonts w:cs="B Lotus" w:hint="cs"/>
          <w:sz w:val="28"/>
          <w:szCs w:val="28"/>
          <w:rtl/>
          <w:lang w:bidi="fa-IR"/>
        </w:rPr>
        <w:t>آشكار هستند و بعلت روشني و وضوح يا نزديكي مناسب ميان صورت ادراك شده و شبه آن نيازي بتعبير ندارند و به همين سبب در «صحيح</w:t>
      </w:r>
      <w:r w:rsidR="007D2796">
        <w:rPr>
          <w:rFonts w:cs="B Lotus" w:hint="cs"/>
          <w:sz w:val="28"/>
          <w:szCs w:val="28"/>
          <w:rtl/>
          <w:lang w:bidi="fa-IR"/>
        </w:rPr>
        <w:t>»</w:t>
      </w:r>
      <w:r w:rsidRPr="00AD6829">
        <w:rPr>
          <w:rFonts w:cs="B Lotus" w:hint="cs"/>
          <w:sz w:val="28"/>
          <w:szCs w:val="28"/>
          <w:rtl/>
          <w:lang w:bidi="fa-IR"/>
        </w:rPr>
        <w:t xml:space="preserve"> آمده است كه رؤيا بر سه گونه است: نخست از جانب خدا ودوم از جانب فرشگان و سوم از سوي شيطان.</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بنابر اين رؤيائي كه از جانب خداست همان نوع صريح و آشكاري است كه هيچ نيازي به تأويل ندارد وخوابي كه از جانب فرشتگان است، روياي صادقي است كه نياز به تأويل دارد و آنچه از جانب شيطان است همان خواب</w:t>
      </w:r>
      <w:r w:rsidR="003341DA">
        <w:rPr>
          <w:rFonts w:cs="B Lotus" w:hint="cs"/>
          <w:sz w:val="28"/>
          <w:szCs w:val="28"/>
          <w:rtl/>
          <w:lang w:bidi="fa-IR"/>
        </w:rPr>
        <w:t xml:space="preserve">‌هاي </w:t>
      </w:r>
      <w:r w:rsidRPr="00AD6829">
        <w:rPr>
          <w:rFonts w:cs="B Lotus" w:hint="cs"/>
          <w:sz w:val="28"/>
          <w:szCs w:val="28"/>
          <w:rtl/>
          <w:lang w:bidi="fa-IR"/>
        </w:rPr>
        <w:t xml:space="preserve">پريشان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نيز بايد دانست كه هرگاه روح ادراك خود را بخيال بسپارد خيال</w:t>
      </w:r>
      <w:r w:rsidR="000134EE">
        <w:rPr>
          <w:rFonts w:cs="B Lotus" w:hint="cs"/>
          <w:sz w:val="28"/>
          <w:szCs w:val="28"/>
          <w:rtl/>
          <w:lang w:bidi="fa-IR"/>
        </w:rPr>
        <w:t xml:space="preserve"> آن را </w:t>
      </w:r>
      <w:r w:rsidRPr="00AD6829">
        <w:rPr>
          <w:rFonts w:cs="B Lotus" w:hint="cs"/>
          <w:sz w:val="28"/>
          <w:szCs w:val="28"/>
          <w:rtl/>
          <w:lang w:bidi="fa-IR"/>
        </w:rPr>
        <w:t>در قالب</w:t>
      </w:r>
      <w:r w:rsidR="004636B2">
        <w:rPr>
          <w:rFonts w:cs="B Lotus" w:hint="cs"/>
          <w:sz w:val="28"/>
          <w:szCs w:val="28"/>
          <w:rtl/>
          <w:lang w:bidi="fa-IR"/>
        </w:rPr>
        <w:t xml:space="preserve">‌هائي </w:t>
      </w:r>
      <w:r w:rsidR="000134EE">
        <w:rPr>
          <w:rFonts w:cs="B Lotus" w:hint="cs"/>
          <w:sz w:val="28"/>
          <w:szCs w:val="28"/>
          <w:rtl/>
          <w:lang w:bidi="fa-IR"/>
        </w:rPr>
        <w:t>مي‌</w:t>
      </w:r>
      <w:r w:rsidRPr="00AD6829">
        <w:rPr>
          <w:rFonts w:cs="B Lotus" w:hint="cs"/>
          <w:sz w:val="28"/>
          <w:szCs w:val="28"/>
          <w:rtl/>
          <w:lang w:bidi="fa-IR"/>
        </w:rPr>
        <w:t xml:space="preserve">ريزد كه براي حس مأنوس و عادي </w:t>
      </w:r>
      <w:r w:rsidR="00E25C8F">
        <w:rPr>
          <w:rFonts w:cs="B Lotus" w:hint="cs"/>
          <w:sz w:val="28"/>
          <w:szCs w:val="28"/>
          <w:rtl/>
          <w:lang w:bidi="fa-IR"/>
        </w:rPr>
        <w:t xml:space="preserve">می </w:t>
      </w:r>
      <w:r w:rsidRPr="00AD6829">
        <w:rPr>
          <w:rFonts w:cs="B Lotus" w:hint="cs"/>
          <w:sz w:val="28"/>
          <w:szCs w:val="28"/>
          <w:rtl/>
          <w:lang w:bidi="fa-IR"/>
        </w:rPr>
        <w:t>باشد و آنچه را حس هرگز ادراك نكرده باشد</w:t>
      </w:r>
      <w:r w:rsidR="001D4EF2">
        <w:rPr>
          <w:rFonts w:cs="B Lotus" w:hint="cs"/>
          <w:sz w:val="28"/>
          <w:szCs w:val="28"/>
          <w:rtl/>
          <w:lang w:bidi="fa-IR"/>
        </w:rPr>
        <w:t>[</w:t>
      </w:r>
      <w:r w:rsidRPr="00AD6829">
        <w:rPr>
          <w:rFonts w:cs="B Lotus" w:hint="cs"/>
          <w:sz w:val="28"/>
          <w:szCs w:val="28"/>
          <w:rtl/>
          <w:lang w:bidi="fa-IR"/>
        </w:rPr>
        <w:t xml:space="preserve">در قالبي] </w:t>
      </w:r>
      <w:r w:rsidRPr="00AD6829">
        <w:rPr>
          <w:rStyle w:val="FootnoteReference"/>
          <w:rFonts w:cs="B Lotus"/>
          <w:sz w:val="28"/>
          <w:szCs w:val="28"/>
          <w:rtl/>
          <w:lang w:bidi="fa-IR"/>
        </w:rPr>
        <w:footnoteReference w:id="530"/>
      </w:r>
      <w:r w:rsidRPr="00AD6829">
        <w:rPr>
          <w:rFonts w:cs="B Lotus" w:hint="cs"/>
          <w:sz w:val="28"/>
          <w:szCs w:val="28"/>
          <w:rtl/>
          <w:lang w:bidi="fa-IR"/>
        </w:rPr>
        <w:t xml:space="preserve">البته آن را بهيچ رو هم تصوير نخواهد كرد. و بنابر اين ممكن نيست كور مادر زادي سلطان را به دريا و دشمن را به مار و زن را بظروف تجسم دهد، زيرا او هيچ يك از اين مفاهيم را درك نكرده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بلكه خيال او امثال</w:t>
      </w:r>
      <w:r w:rsidR="000134EE">
        <w:rPr>
          <w:rFonts w:cs="B Lotus" w:hint="cs"/>
          <w:sz w:val="28"/>
          <w:szCs w:val="28"/>
          <w:rtl/>
          <w:lang w:bidi="fa-IR"/>
        </w:rPr>
        <w:t xml:space="preserve"> اين‌ها </w:t>
      </w:r>
      <w:r w:rsidRPr="00AD6829">
        <w:rPr>
          <w:rFonts w:cs="B Lotus" w:hint="cs"/>
          <w:sz w:val="28"/>
          <w:szCs w:val="28"/>
          <w:rtl/>
          <w:lang w:bidi="fa-IR"/>
        </w:rPr>
        <w:t>را در شبيه و مناسب آن از جنس ادراك خويش كه عبارت از شنيدني</w:t>
      </w:r>
      <w:r w:rsidR="003341DA">
        <w:rPr>
          <w:rFonts w:cs="B Lotus" w:hint="cs"/>
          <w:sz w:val="28"/>
          <w:szCs w:val="28"/>
          <w:rtl/>
          <w:lang w:bidi="fa-IR"/>
        </w:rPr>
        <w:t xml:space="preserve">‌ها </w:t>
      </w:r>
      <w:r w:rsidRPr="00AD6829">
        <w:rPr>
          <w:rFonts w:cs="B Lotus" w:hint="cs"/>
          <w:sz w:val="28"/>
          <w:szCs w:val="28"/>
          <w:rtl/>
          <w:lang w:bidi="fa-IR"/>
        </w:rPr>
        <w:t>و بوئيدني هاست تصوير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بايد خوابگزار خود را از اين گونه امور حفظ كند، زيرا چه بسا كه تعبير بر او مشتبه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در هم</w:t>
      </w:r>
      <w:r w:rsidR="000134EE">
        <w:rPr>
          <w:rFonts w:cs="B Lotus" w:hint="cs"/>
          <w:sz w:val="28"/>
          <w:szCs w:val="28"/>
          <w:rtl/>
          <w:lang w:bidi="fa-IR"/>
        </w:rPr>
        <w:t xml:space="preserve"> مي‌</w:t>
      </w:r>
      <w:r w:rsidRPr="00AD6829">
        <w:rPr>
          <w:rFonts w:cs="B Lotus" w:hint="cs"/>
          <w:sz w:val="28"/>
          <w:szCs w:val="28"/>
          <w:rtl/>
          <w:lang w:bidi="fa-IR"/>
        </w:rPr>
        <w:t>آميزد و قانون آن تباه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علم تعبير احاطه يافتن بقوانين و قواعدي كلي</w:t>
      </w:r>
      <w:r w:rsidR="00E25C8F">
        <w:rPr>
          <w:rFonts w:cs="B Lotus" w:hint="cs"/>
          <w:sz w:val="28"/>
          <w:szCs w:val="28"/>
          <w:rtl/>
          <w:lang w:bidi="fa-IR"/>
        </w:rPr>
        <w:t xml:space="preserve"> است كه خوابگزار هر آنچ</w:t>
      </w:r>
      <w:r w:rsidRPr="00AD6829">
        <w:rPr>
          <w:rFonts w:cs="B Lotus" w:hint="cs"/>
          <w:sz w:val="28"/>
          <w:szCs w:val="28"/>
          <w:rtl/>
          <w:lang w:bidi="fa-IR"/>
        </w:rPr>
        <w:t>ه بر او حكايت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تعبير و تأويل</w:t>
      </w:r>
      <w:r w:rsidR="000134EE">
        <w:rPr>
          <w:rFonts w:cs="B Lotus" w:hint="cs"/>
          <w:sz w:val="28"/>
          <w:szCs w:val="28"/>
          <w:rtl/>
          <w:lang w:bidi="fa-IR"/>
        </w:rPr>
        <w:t xml:space="preserve"> آن‌ها </w:t>
      </w:r>
      <w:r w:rsidRPr="00AD6829">
        <w:rPr>
          <w:rFonts w:cs="B Lotus" w:hint="cs"/>
          <w:sz w:val="28"/>
          <w:szCs w:val="28"/>
          <w:rtl/>
          <w:lang w:bidi="fa-IR"/>
        </w:rPr>
        <w:t>را بر آن قوانين مبتني</w:t>
      </w:r>
      <w:r w:rsidR="000134EE">
        <w:rPr>
          <w:rFonts w:cs="B Lotus" w:hint="cs"/>
          <w:sz w:val="28"/>
          <w:szCs w:val="28"/>
          <w:rtl/>
          <w:lang w:bidi="fa-IR"/>
        </w:rPr>
        <w:t xml:space="preserve"> مي‌</w:t>
      </w:r>
      <w:r w:rsidRPr="00AD6829">
        <w:rPr>
          <w:rFonts w:cs="B Lotus" w:hint="cs"/>
          <w:sz w:val="28"/>
          <w:szCs w:val="28"/>
          <w:rtl/>
          <w:lang w:bidi="fa-IR"/>
        </w:rPr>
        <w:t>سازد چنانكه خوابگزاران در عين اينكه</w:t>
      </w:r>
      <w:r w:rsidR="000134EE">
        <w:rPr>
          <w:rFonts w:cs="B Lotus" w:hint="cs"/>
          <w:sz w:val="28"/>
          <w:szCs w:val="28"/>
          <w:rtl/>
          <w:lang w:bidi="fa-IR"/>
        </w:rPr>
        <w:t xml:space="preserve"> مي‌</w:t>
      </w:r>
      <w:r w:rsidRPr="00AD6829">
        <w:rPr>
          <w:rFonts w:cs="B Lotus" w:hint="cs"/>
          <w:sz w:val="28"/>
          <w:szCs w:val="28"/>
          <w:rtl/>
          <w:lang w:bidi="fa-IR"/>
        </w:rPr>
        <w:t>گويند دريا بر پادشاه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ممكن است در جاي ديگر بگويند دريا بر خشم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در جاي ديگر براندوه و امر مصيبت بار. و همچنانكه</w:t>
      </w:r>
      <w:r w:rsidR="000134EE">
        <w:rPr>
          <w:rFonts w:cs="B Lotus" w:hint="cs"/>
          <w:sz w:val="28"/>
          <w:szCs w:val="28"/>
          <w:rtl/>
          <w:lang w:bidi="fa-IR"/>
        </w:rPr>
        <w:t xml:space="preserve"> مي‌</w:t>
      </w:r>
      <w:r w:rsidRPr="00AD6829">
        <w:rPr>
          <w:rFonts w:cs="B Lotus" w:hint="cs"/>
          <w:sz w:val="28"/>
          <w:szCs w:val="28"/>
          <w:rtl/>
          <w:lang w:bidi="fa-IR"/>
        </w:rPr>
        <w:t>گويند مارنشانه دشمن است درجائي هم ممكن است بگويند نشانه زندگاني است و درجاي ديگر بگويند پوشنده راز است وامثال</w:t>
      </w:r>
      <w:r w:rsidR="000134EE">
        <w:rPr>
          <w:rFonts w:cs="B Lotus" w:hint="cs"/>
          <w:sz w:val="28"/>
          <w:szCs w:val="28"/>
          <w:rtl/>
          <w:lang w:bidi="fa-IR"/>
        </w:rPr>
        <w:t xml:space="preserve"> اين‌ها.</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بنابر اين خوابگزار اين قوانين كلي را در نظر</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ودر هر مقام بر حسب اقتضاي قرائني كه نشان</w:t>
      </w:r>
      <w:r w:rsidR="000134EE">
        <w:rPr>
          <w:rFonts w:cs="B Lotus" w:hint="cs"/>
          <w:sz w:val="28"/>
          <w:szCs w:val="28"/>
          <w:rtl/>
          <w:lang w:bidi="fa-IR"/>
        </w:rPr>
        <w:t xml:space="preserve"> مي‌</w:t>
      </w:r>
      <w:r w:rsidRPr="00AD6829">
        <w:rPr>
          <w:rFonts w:cs="B Lotus" w:hint="cs"/>
          <w:sz w:val="28"/>
          <w:szCs w:val="28"/>
          <w:rtl/>
          <w:lang w:bidi="fa-IR"/>
        </w:rPr>
        <w:t>دهند قوانين مزبور براي رؤيا مناسب تر و سزاوارتر است خواب را تعبير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برخي از اين قرائن را از حالت بيداري و برخي را از حالت خواب استنباط</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بعضي هم از سرشت خود خواب گزار بسبب خاصيتي كه در وجود وي آفريده شده است برانگيخته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هركس آماده است براي آنچه برآن آفريده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دانش در ميان پيشينان وسلف همواره از يكي بديگري انتقال</w:t>
      </w:r>
      <w:r w:rsidR="000134EE">
        <w:rPr>
          <w:rFonts w:cs="B Lotus" w:hint="cs"/>
          <w:sz w:val="28"/>
          <w:szCs w:val="28"/>
          <w:rtl/>
          <w:lang w:bidi="fa-IR"/>
        </w:rPr>
        <w:t xml:space="preserve"> مي‌</w:t>
      </w:r>
      <w:r w:rsidRPr="00AD6829">
        <w:rPr>
          <w:rFonts w:cs="B Lotus" w:hint="cs"/>
          <w:sz w:val="28"/>
          <w:szCs w:val="28"/>
          <w:rtl/>
          <w:lang w:bidi="fa-IR"/>
        </w:rPr>
        <w:t>يافته است. و محمدبن سيرين</w:t>
      </w:r>
      <w:r w:rsidRPr="00AD6829">
        <w:rPr>
          <w:rStyle w:val="FootnoteReference"/>
          <w:rFonts w:cs="B Lotus"/>
          <w:sz w:val="28"/>
          <w:szCs w:val="28"/>
          <w:rtl/>
          <w:lang w:bidi="fa-IR"/>
        </w:rPr>
        <w:footnoteReference w:id="531"/>
      </w:r>
      <w:r w:rsidRPr="00AD6829">
        <w:rPr>
          <w:rFonts w:cs="B Lotus" w:hint="cs"/>
          <w:sz w:val="28"/>
          <w:szCs w:val="28"/>
          <w:rtl/>
          <w:lang w:bidi="fa-IR"/>
        </w:rPr>
        <w:t xml:space="preserve"> در ميان ايشان از مشهورترين عالمان اين دانش بشمار</w:t>
      </w:r>
      <w:r w:rsidR="000134EE">
        <w:rPr>
          <w:rFonts w:cs="B Lotus" w:hint="cs"/>
          <w:sz w:val="28"/>
          <w:szCs w:val="28"/>
          <w:rtl/>
          <w:lang w:bidi="fa-IR"/>
        </w:rPr>
        <w:t xml:space="preserve"> مي‌</w:t>
      </w:r>
      <w:r w:rsidRPr="00AD6829">
        <w:rPr>
          <w:rFonts w:cs="B Lotus" w:hint="cs"/>
          <w:sz w:val="28"/>
          <w:szCs w:val="28"/>
          <w:rtl/>
          <w:lang w:bidi="fa-IR"/>
        </w:rPr>
        <w:t>رفته و قوانيني از اين علم را از وي گرفته و تدوين كرده</w:t>
      </w:r>
      <w:r w:rsidR="003341DA">
        <w:rPr>
          <w:rFonts w:cs="B Lotus" w:hint="cs"/>
          <w:sz w:val="28"/>
          <w:szCs w:val="28"/>
          <w:rtl/>
          <w:lang w:bidi="fa-IR"/>
        </w:rPr>
        <w:t xml:space="preserve">‌اند </w:t>
      </w:r>
      <w:r w:rsidRPr="00AD6829">
        <w:rPr>
          <w:rFonts w:cs="B Lotus" w:hint="cs"/>
          <w:sz w:val="28"/>
          <w:szCs w:val="28"/>
          <w:rtl/>
          <w:lang w:bidi="fa-IR"/>
        </w:rPr>
        <w:t>و مردم تا اين عصر آن قوانين رانسل به نسل نقل كرده</w:t>
      </w:r>
      <w:r w:rsidR="003341DA">
        <w:rPr>
          <w:rFonts w:cs="B Lotus" w:hint="cs"/>
          <w:sz w:val="28"/>
          <w:szCs w:val="28"/>
          <w:rtl/>
          <w:lang w:bidi="fa-IR"/>
        </w:rPr>
        <w:t xml:space="preserve">‌اند </w:t>
      </w:r>
      <w:r w:rsidRPr="00AD6829">
        <w:rPr>
          <w:rFonts w:cs="B Lotus" w:hint="cs"/>
          <w:sz w:val="28"/>
          <w:szCs w:val="28"/>
          <w:rtl/>
          <w:lang w:bidi="fa-IR"/>
        </w:rPr>
        <w:t>و پس از وي كرماني در اين باره بتأليف پرداخته سپس متأخران</w:t>
      </w:r>
      <w:r w:rsidRPr="00AD6829">
        <w:rPr>
          <w:rStyle w:val="FootnoteReference"/>
          <w:rFonts w:cs="B Lotus"/>
          <w:sz w:val="28"/>
          <w:szCs w:val="28"/>
          <w:rtl/>
          <w:lang w:bidi="fa-IR"/>
        </w:rPr>
        <w:footnoteReference w:id="532"/>
      </w:r>
      <w:r w:rsidRPr="00AD6829">
        <w:rPr>
          <w:rFonts w:cs="B Lotus" w:hint="cs"/>
          <w:sz w:val="28"/>
          <w:szCs w:val="28"/>
          <w:rtl/>
          <w:lang w:bidi="fa-IR"/>
        </w:rPr>
        <w:t xml:space="preserve"> تأليفات بسياري كرده ند و آنچه در اين روزگار از اين دانش در ميان مردم مغرب متداول است كتب ابن ابوطالب قيرواني از علماي قيروان است </w:t>
      </w:r>
      <w:r w:rsidR="007D2796">
        <w:rPr>
          <w:rFonts w:cs="B Lotus" w:hint="cs"/>
          <w:sz w:val="28"/>
          <w:szCs w:val="28"/>
          <w:rtl/>
          <w:lang w:bidi="fa-IR"/>
        </w:rPr>
        <w:t>«</w:t>
      </w:r>
      <w:r w:rsidRPr="00AD6829">
        <w:rPr>
          <w:rFonts w:cs="B Lotus" w:hint="cs"/>
          <w:sz w:val="28"/>
          <w:szCs w:val="28"/>
          <w:rtl/>
          <w:lang w:bidi="fa-IR"/>
        </w:rPr>
        <w:t>مانند الممتع و جز آن»</w:t>
      </w:r>
      <w:r w:rsidRPr="00AD6829">
        <w:rPr>
          <w:rStyle w:val="FootnoteReference"/>
          <w:rFonts w:cs="B Lotus"/>
          <w:sz w:val="28"/>
          <w:szCs w:val="28"/>
          <w:rtl/>
          <w:lang w:bidi="fa-IR"/>
        </w:rPr>
        <w:footnoteReference w:id="533"/>
      </w:r>
      <w:r w:rsidRPr="00AD6829">
        <w:rPr>
          <w:rFonts w:cs="B Lotus" w:hint="cs"/>
          <w:sz w:val="28"/>
          <w:szCs w:val="28"/>
          <w:rtl/>
          <w:lang w:bidi="fa-IR"/>
        </w:rPr>
        <w:t xml:space="preserve"> و نيز كتاب </w:t>
      </w:r>
      <w:r w:rsidR="007D2796">
        <w:rPr>
          <w:rFonts w:cs="B Lotus" w:hint="cs"/>
          <w:sz w:val="28"/>
          <w:szCs w:val="28"/>
          <w:rtl/>
          <w:lang w:bidi="fa-IR"/>
        </w:rPr>
        <w:t>«</w:t>
      </w:r>
      <w:r w:rsidRPr="00AD6829">
        <w:rPr>
          <w:rFonts w:cs="B Lotus" w:hint="cs"/>
          <w:sz w:val="28"/>
          <w:szCs w:val="28"/>
          <w:rtl/>
          <w:lang w:bidi="fa-IR"/>
        </w:rPr>
        <w:t xml:space="preserve">الاشاره» تأليف سالمي </w:t>
      </w:r>
      <w:r w:rsidR="001D4EF2">
        <w:rPr>
          <w:rFonts w:cs="B Lotus" w:hint="cs"/>
          <w:sz w:val="28"/>
          <w:szCs w:val="28"/>
          <w:rtl/>
          <w:lang w:bidi="fa-IR"/>
        </w:rPr>
        <w:t>[</w:t>
      </w:r>
      <w:r w:rsidRPr="00AD6829">
        <w:rPr>
          <w:rFonts w:cs="B Lotus" w:hint="cs"/>
          <w:sz w:val="28"/>
          <w:szCs w:val="28"/>
          <w:rtl/>
          <w:lang w:bidi="fa-IR"/>
        </w:rPr>
        <w:t>از سودمندترين و مختصر ترين كتب در اين موضوع است</w:t>
      </w:r>
      <w:r w:rsidR="007D2796">
        <w:rPr>
          <w:rFonts w:cs="B Lotus" w:hint="cs"/>
          <w:sz w:val="28"/>
          <w:szCs w:val="28"/>
          <w:rtl/>
          <w:lang w:bidi="fa-IR"/>
        </w:rPr>
        <w:t>«</w:t>
      </w:r>
      <w:r w:rsidRPr="00AD6829">
        <w:rPr>
          <w:rFonts w:cs="B Lotus" w:hint="cs"/>
          <w:sz w:val="28"/>
          <w:szCs w:val="28"/>
          <w:rtl/>
          <w:lang w:bidi="fa-IR"/>
        </w:rPr>
        <w:t xml:space="preserve">همچنين كتاب </w:t>
      </w:r>
      <w:r w:rsidR="007D2796">
        <w:rPr>
          <w:rFonts w:cs="B Lotus" w:hint="cs"/>
          <w:sz w:val="28"/>
          <w:szCs w:val="28"/>
          <w:rtl/>
          <w:lang w:bidi="fa-IR"/>
        </w:rPr>
        <w:t>«</w:t>
      </w:r>
      <w:r w:rsidRPr="00AD6829">
        <w:rPr>
          <w:rFonts w:cs="B Lotus" w:hint="cs"/>
          <w:sz w:val="28"/>
          <w:szCs w:val="28"/>
          <w:rtl/>
          <w:lang w:bidi="fa-IR"/>
        </w:rPr>
        <w:t>المرقبه العلياء» تأليف ابن راشد كه از مشايخ ما در تونس است»]</w:t>
      </w:r>
      <w:r w:rsidRPr="00AD6829">
        <w:rPr>
          <w:rStyle w:val="FootnoteReference"/>
          <w:rFonts w:cs="B Lotus"/>
          <w:sz w:val="28"/>
          <w:szCs w:val="28"/>
          <w:rtl/>
          <w:lang w:bidi="fa-IR"/>
        </w:rPr>
        <w:footnoteReference w:id="534"/>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 دانشي است كه بنور نبوت تابناك است بعلت مناسبتي كه ميان آن دو</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1D4EF2">
        <w:rPr>
          <w:rFonts w:cs="B Lotus" w:hint="cs"/>
          <w:sz w:val="28"/>
          <w:szCs w:val="28"/>
          <w:rtl/>
          <w:lang w:bidi="fa-IR"/>
        </w:rPr>
        <w:t>[</w:t>
      </w:r>
      <w:r w:rsidRPr="00AD6829">
        <w:rPr>
          <w:rFonts w:cs="B Lotus" w:hint="cs"/>
          <w:sz w:val="28"/>
          <w:szCs w:val="28"/>
          <w:rtl/>
          <w:lang w:bidi="fa-IR"/>
        </w:rPr>
        <w:t>و از اين رو كه از ادراكات «مشاعر» وحي است]</w:t>
      </w:r>
      <w:r w:rsidRPr="00AD6829">
        <w:rPr>
          <w:rStyle w:val="FootnoteReference"/>
          <w:rFonts w:cs="B Lotus"/>
          <w:sz w:val="28"/>
          <w:szCs w:val="28"/>
          <w:rtl/>
          <w:lang w:bidi="fa-IR"/>
        </w:rPr>
        <w:footnoteReference w:id="535"/>
      </w:r>
      <w:r w:rsidRPr="00AD6829">
        <w:rPr>
          <w:rFonts w:cs="B Lotus" w:hint="cs"/>
          <w:sz w:val="28"/>
          <w:szCs w:val="28"/>
          <w:rtl/>
          <w:lang w:bidi="fa-IR"/>
        </w:rPr>
        <w:t xml:space="preserve"> چنانكه در صحيح آم</w:t>
      </w:r>
      <w:r w:rsidR="00E25C8F">
        <w:rPr>
          <w:rFonts w:cs="B Lotus" w:hint="cs"/>
          <w:sz w:val="28"/>
          <w:szCs w:val="28"/>
          <w:rtl/>
          <w:lang w:bidi="fa-IR"/>
        </w:rPr>
        <w:t xml:space="preserve">ده است و خدا داناي نهان </w:t>
      </w:r>
      <w:r w:rsidRPr="00AD6829">
        <w:rPr>
          <w:rFonts w:cs="B Lotus" w:hint="cs"/>
          <w:sz w:val="28"/>
          <w:szCs w:val="28"/>
          <w:rtl/>
          <w:lang w:bidi="fa-IR"/>
        </w:rPr>
        <w:t>هاست.</w:t>
      </w:r>
      <w:r w:rsidRPr="00AD6829">
        <w:rPr>
          <w:rStyle w:val="FootnoteReference"/>
          <w:rFonts w:cs="B Lotus"/>
          <w:sz w:val="28"/>
          <w:szCs w:val="28"/>
          <w:rtl/>
          <w:lang w:bidi="fa-IR"/>
        </w:rPr>
        <w:footnoteReference w:id="536"/>
      </w:r>
    </w:p>
    <w:p w:rsidR="00D46034" w:rsidRPr="00E25C8F" w:rsidRDefault="002168A1" w:rsidP="002168A1">
      <w:pPr>
        <w:pStyle w:val="a0"/>
        <w:rPr>
          <w:rtl/>
        </w:rPr>
      </w:pPr>
      <w:bookmarkStart w:id="81" w:name="_Toc342332555"/>
      <w:r>
        <w:rPr>
          <w:rFonts w:hint="cs"/>
          <w:rtl/>
        </w:rPr>
        <w:t xml:space="preserve">فصل سیزدهم: </w:t>
      </w:r>
      <w:r w:rsidR="00D46034" w:rsidRPr="00E25C8F">
        <w:rPr>
          <w:rFonts w:hint="cs"/>
          <w:rtl/>
        </w:rPr>
        <w:t>علوم عقلي و انواع آن</w:t>
      </w:r>
      <w:r w:rsidR="00D46034" w:rsidRPr="00E25C8F">
        <w:rPr>
          <w:rStyle w:val="FootnoteReference"/>
          <w:rFonts w:cs="B Lotus"/>
          <w:b w:val="0"/>
          <w:bCs w:val="0"/>
          <w:sz w:val="30"/>
          <w:szCs w:val="30"/>
          <w:rtl/>
        </w:rPr>
        <w:footnoteReference w:id="537"/>
      </w:r>
      <w:bookmarkEnd w:id="81"/>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علوم عقلي مسائلي است كه براي انسان طبيعي است از اين رو كه وي داراي انديشه است و بنابر اين دانشاي مزبور اختصاص بملت معيني ندارد، بلكه افراد همه</w:t>
      </w:r>
      <w:r w:rsidR="00974E5C">
        <w:rPr>
          <w:rFonts w:cs="B Lotus" w:hint="cs"/>
          <w:sz w:val="28"/>
          <w:szCs w:val="28"/>
          <w:rtl/>
          <w:lang w:bidi="fa-IR"/>
        </w:rPr>
        <w:t xml:space="preserve"> ملت‌ها</w:t>
      </w:r>
      <w:r w:rsidRPr="00AD6829">
        <w:rPr>
          <w:rFonts w:cs="B Lotus" w:hint="cs"/>
          <w:sz w:val="28"/>
          <w:szCs w:val="28"/>
          <w:rtl/>
          <w:lang w:bidi="fa-IR"/>
        </w:rPr>
        <w:t xml:space="preserve"> در آن</w:t>
      </w:r>
      <w:r w:rsidR="000134EE">
        <w:rPr>
          <w:rFonts w:cs="B Lotus" w:hint="cs"/>
          <w:sz w:val="28"/>
          <w:szCs w:val="28"/>
          <w:rtl/>
          <w:lang w:bidi="fa-IR"/>
        </w:rPr>
        <w:t xml:space="preserve"> مي‌</w:t>
      </w:r>
      <w:r w:rsidRPr="00AD6829">
        <w:rPr>
          <w:rFonts w:cs="B Lotus" w:hint="cs"/>
          <w:sz w:val="28"/>
          <w:szCs w:val="28"/>
          <w:rtl/>
          <w:lang w:bidi="fa-IR"/>
        </w:rPr>
        <w:t>انديشند و در درك مسائل و مباحث آن با هم برابراند و اين</w:t>
      </w:r>
      <w:r w:rsidR="00F7441C">
        <w:rPr>
          <w:rFonts w:cs="B Lotus" w:hint="cs"/>
          <w:sz w:val="28"/>
          <w:szCs w:val="28"/>
          <w:rtl/>
          <w:lang w:bidi="fa-IR"/>
        </w:rPr>
        <w:t xml:space="preserve"> دانش‌ها</w:t>
      </w:r>
      <w:r w:rsidRPr="00AD6829">
        <w:rPr>
          <w:rFonts w:cs="B Lotus" w:hint="cs"/>
          <w:sz w:val="28"/>
          <w:szCs w:val="28"/>
          <w:rtl/>
          <w:lang w:bidi="fa-IR"/>
        </w:rPr>
        <w:t xml:space="preserve"> درنوع بشر از آغاز اجتماع و عمران طبيعي وجودداشته است و</w:t>
      </w:r>
      <w:r w:rsidR="000134EE">
        <w:rPr>
          <w:rFonts w:cs="B Lotus" w:hint="cs"/>
          <w:sz w:val="28"/>
          <w:szCs w:val="28"/>
          <w:rtl/>
          <w:lang w:bidi="fa-IR"/>
        </w:rPr>
        <w:t xml:space="preserve"> آن‌ها </w:t>
      </w:r>
      <w:r w:rsidRPr="00AD6829">
        <w:rPr>
          <w:rFonts w:cs="B Lotus" w:hint="cs"/>
          <w:sz w:val="28"/>
          <w:szCs w:val="28"/>
          <w:rtl/>
          <w:lang w:bidi="fa-IR"/>
        </w:rPr>
        <w:t>را بنام</w:t>
      </w:r>
      <w:r w:rsidR="00F7441C">
        <w:rPr>
          <w:rFonts w:cs="B Lotus" w:hint="cs"/>
          <w:sz w:val="28"/>
          <w:szCs w:val="28"/>
          <w:rtl/>
          <w:lang w:bidi="fa-IR"/>
        </w:rPr>
        <w:t xml:space="preserve"> دانش‌ها</w:t>
      </w:r>
      <w:r w:rsidR="003341DA">
        <w:rPr>
          <w:rFonts w:cs="B Lotus" w:hint="cs"/>
          <w:sz w:val="28"/>
          <w:szCs w:val="28"/>
          <w:rtl/>
          <w:lang w:bidi="fa-IR"/>
        </w:rPr>
        <w:t xml:space="preserve">ي </w:t>
      </w:r>
      <w:r w:rsidRPr="00AD6829">
        <w:rPr>
          <w:rFonts w:cs="B Lotus" w:hint="cs"/>
          <w:sz w:val="28"/>
          <w:szCs w:val="28"/>
          <w:rtl/>
          <w:lang w:bidi="fa-IR"/>
        </w:rPr>
        <w:t>فلسفه و حكمت</w:t>
      </w:r>
      <w:r w:rsidR="000134EE">
        <w:rPr>
          <w:rFonts w:cs="B Lotus" w:hint="cs"/>
          <w:sz w:val="28"/>
          <w:szCs w:val="28"/>
          <w:rtl/>
          <w:lang w:bidi="fa-IR"/>
        </w:rPr>
        <w:t xml:space="preserve"> مي‌</w:t>
      </w:r>
      <w:r w:rsidRPr="00AD6829">
        <w:rPr>
          <w:rFonts w:cs="B Lotus" w:hint="cs"/>
          <w:sz w:val="28"/>
          <w:szCs w:val="28"/>
          <w:rtl/>
          <w:lang w:bidi="fa-IR"/>
        </w:rPr>
        <w:t xml:space="preserve">خوانند و مشتمل بر چهار دانش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نخست دانش منطق و آن عملي است </w:t>
      </w:r>
      <w:r w:rsidR="007F2E9C">
        <w:rPr>
          <w:rFonts w:cs="B Lotus" w:hint="cs"/>
          <w:sz w:val="28"/>
          <w:szCs w:val="28"/>
          <w:rtl/>
          <w:lang w:bidi="fa-IR"/>
        </w:rPr>
        <w:t>ک</w:t>
      </w:r>
      <w:r w:rsidRPr="00AD6829">
        <w:rPr>
          <w:rFonts w:cs="B Lotus" w:hint="cs"/>
          <w:sz w:val="28"/>
          <w:szCs w:val="28"/>
          <w:rtl/>
          <w:lang w:bidi="fa-IR"/>
        </w:rPr>
        <w:t>ه ذهن ر</w:t>
      </w:r>
      <w:r w:rsidR="00247D5C">
        <w:rPr>
          <w:rFonts w:cs="B Lotus" w:hint="cs"/>
          <w:sz w:val="28"/>
          <w:szCs w:val="28"/>
          <w:rtl/>
          <w:lang w:bidi="fa-IR"/>
        </w:rPr>
        <w:t>ا ا</w:t>
      </w:r>
      <w:r w:rsidRPr="00AD6829">
        <w:rPr>
          <w:rFonts w:cs="B Lotus" w:hint="cs"/>
          <w:sz w:val="28"/>
          <w:szCs w:val="28"/>
          <w:rtl/>
          <w:lang w:bidi="fa-IR"/>
        </w:rPr>
        <w:t>ز لغزش در فرا گرفتن مطالب مجهول از امور حاصل معلوم، محافظت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فايده آن باز شناختن خطا از صواب </w:t>
      </w:r>
      <w:r w:rsidR="007F2E9C">
        <w:rPr>
          <w:rFonts w:cs="B Lotus" w:hint="cs"/>
          <w:sz w:val="28"/>
          <w:szCs w:val="28"/>
          <w:rtl/>
          <w:lang w:bidi="fa-IR"/>
        </w:rPr>
        <w:t>در اموري است كه تفكر كننده در [</w:t>
      </w:r>
      <w:r w:rsidRPr="00AD6829">
        <w:rPr>
          <w:rFonts w:cs="B Lotus" w:hint="cs"/>
          <w:sz w:val="28"/>
          <w:szCs w:val="28"/>
          <w:rtl/>
          <w:lang w:bidi="fa-IR"/>
        </w:rPr>
        <w:t>تصورات و تصديقات ذاتي و عرضي]</w:t>
      </w:r>
      <w:r w:rsidRPr="00AD6829">
        <w:rPr>
          <w:rStyle w:val="FootnoteReference"/>
          <w:rFonts w:cs="B Lotus"/>
          <w:sz w:val="28"/>
          <w:szCs w:val="28"/>
          <w:rtl/>
          <w:lang w:bidi="fa-IR"/>
        </w:rPr>
        <w:footnoteReference w:id="538"/>
      </w:r>
      <w:r w:rsidRPr="00AD6829">
        <w:rPr>
          <w:rFonts w:cs="B Lotus" w:hint="cs"/>
          <w:sz w:val="28"/>
          <w:szCs w:val="28"/>
          <w:rtl/>
          <w:lang w:bidi="fa-IR"/>
        </w:rPr>
        <w:t xml:space="preserve"> </w:t>
      </w:r>
      <w:r w:rsidR="000134EE">
        <w:rPr>
          <w:rFonts w:cs="B Lotus" w:hint="cs"/>
          <w:sz w:val="28"/>
          <w:szCs w:val="28"/>
          <w:rtl/>
          <w:lang w:bidi="fa-IR"/>
        </w:rPr>
        <w:t xml:space="preserve"> مي‌</w:t>
      </w:r>
      <w:r w:rsidRPr="00AD6829">
        <w:rPr>
          <w:rFonts w:cs="B Lotus" w:hint="cs"/>
          <w:sz w:val="28"/>
          <w:szCs w:val="28"/>
          <w:rtl/>
          <w:lang w:bidi="fa-IR"/>
        </w:rPr>
        <w:t>جوي</w:t>
      </w:r>
      <w:r w:rsidR="007F2E9C">
        <w:rPr>
          <w:rFonts w:cs="B Lotus" w:hint="cs"/>
          <w:sz w:val="28"/>
          <w:szCs w:val="28"/>
          <w:rtl/>
          <w:lang w:bidi="fa-IR"/>
        </w:rPr>
        <w:t>د تا بر تحقيق حقيقت در كائنات [</w:t>
      </w:r>
      <w:r w:rsidRPr="00AD6829">
        <w:rPr>
          <w:rFonts w:cs="B Lotus" w:hint="cs"/>
          <w:sz w:val="28"/>
          <w:szCs w:val="28"/>
          <w:rtl/>
          <w:lang w:bidi="fa-IR"/>
        </w:rPr>
        <w:t>نفيا و ثبوتا]</w:t>
      </w:r>
      <w:r w:rsidRPr="00AD6829">
        <w:rPr>
          <w:rStyle w:val="FootnoteReference"/>
          <w:rFonts w:cs="B Lotus"/>
          <w:sz w:val="28"/>
          <w:szCs w:val="28"/>
          <w:rtl/>
          <w:lang w:bidi="fa-IR"/>
        </w:rPr>
        <w:footnoteReference w:id="539"/>
      </w:r>
      <w:r w:rsidRPr="00AD6829">
        <w:rPr>
          <w:rFonts w:cs="B Lotus" w:hint="cs"/>
          <w:sz w:val="28"/>
          <w:szCs w:val="28"/>
          <w:rtl/>
          <w:lang w:bidi="fa-IR"/>
        </w:rPr>
        <w:t xml:space="preserve"> بمنتهاي انديشه خويش آگاه شود</w:t>
      </w:r>
      <w:r w:rsidR="00FD3A79">
        <w:rPr>
          <w:rFonts w:cs="B Lotus" w:hint="cs"/>
          <w:sz w:val="28"/>
          <w:szCs w:val="28"/>
          <w:rtl/>
          <w:lang w:bidi="fa-IR"/>
        </w:rPr>
        <w:t>.</w:t>
      </w:r>
      <w:r w:rsidRPr="00AD6829">
        <w:rPr>
          <w:rFonts w:cs="B Lotus" w:hint="cs"/>
          <w:sz w:val="28"/>
          <w:szCs w:val="28"/>
          <w:rtl/>
          <w:lang w:bidi="fa-IR"/>
        </w:rPr>
        <w:t xml:space="preserve"> آنگاه پس از دانش منطق بعقيده دانشمندان اين علوم انسان يا در محسوسات</w:t>
      </w:r>
      <w:r w:rsidR="000134EE">
        <w:rPr>
          <w:rFonts w:cs="B Lotus" w:hint="cs"/>
          <w:sz w:val="28"/>
          <w:szCs w:val="28"/>
          <w:rtl/>
          <w:lang w:bidi="fa-IR"/>
        </w:rPr>
        <w:t xml:space="preserve"> مي‌</w:t>
      </w:r>
      <w:r w:rsidRPr="00AD6829">
        <w:rPr>
          <w:rFonts w:cs="B Lotus" w:hint="cs"/>
          <w:sz w:val="28"/>
          <w:szCs w:val="28"/>
          <w:rtl/>
          <w:lang w:bidi="fa-IR"/>
        </w:rPr>
        <w:t>انديشد</w:t>
      </w:r>
      <w:r w:rsidR="00937D22">
        <w:rPr>
          <w:rFonts w:cs="B Lotus" w:hint="cs"/>
          <w:sz w:val="28"/>
          <w:szCs w:val="28"/>
          <w:rtl/>
          <w:lang w:bidi="fa-IR"/>
        </w:rPr>
        <w:t>،</w:t>
      </w:r>
      <w:r w:rsidRPr="00AD6829">
        <w:rPr>
          <w:rFonts w:cs="B Lotus" w:hint="cs"/>
          <w:sz w:val="28"/>
          <w:szCs w:val="28"/>
          <w:rtl/>
          <w:lang w:bidi="fa-IR"/>
        </w:rPr>
        <w:t xml:space="preserve"> مانند اجسام عنصري و مواليد</w:t>
      </w:r>
      <w:r w:rsidR="000134EE">
        <w:rPr>
          <w:rFonts w:cs="B Lotus" w:hint="cs"/>
          <w:sz w:val="28"/>
          <w:szCs w:val="28"/>
          <w:rtl/>
          <w:lang w:bidi="fa-IR"/>
        </w:rPr>
        <w:t xml:space="preserve"> آن‌ها </w:t>
      </w:r>
      <w:r w:rsidRPr="00AD6829">
        <w:rPr>
          <w:rFonts w:cs="B Lotus" w:hint="cs"/>
          <w:sz w:val="28"/>
          <w:szCs w:val="28"/>
          <w:rtl/>
          <w:lang w:bidi="fa-IR"/>
        </w:rPr>
        <w:t xml:space="preserve">از قبيل: كان و گياه و جانور واجسام آسماني وحركات طبيعي </w:t>
      </w:r>
      <w:r w:rsidR="001D4EF2">
        <w:rPr>
          <w:rFonts w:cs="B Lotus" w:hint="cs"/>
          <w:sz w:val="28"/>
          <w:szCs w:val="28"/>
          <w:rtl/>
          <w:lang w:bidi="fa-IR"/>
        </w:rPr>
        <w:t>[</w:t>
      </w:r>
      <w:r w:rsidRPr="00AD6829">
        <w:rPr>
          <w:rFonts w:cs="B Lotus" w:hint="cs"/>
          <w:sz w:val="28"/>
          <w:szCs w:val="28"/>
          <w:rtl/>
          <w:lang w:bidi="fa-IR"/>
        </w:rPr>
        <w:t>يا نفسي]</w:t>
      </w:r>
      <w:r w:rsidRPr="00AD6829">
        <w:rPr>
          <w:rStyle w:val="FootnoteReference"/>
          <w:rFonts w:cs="B Lotus"/>
          <w:sz w:val="28"/>
          <w:szCs w:val="28"/>
          <w:rtl/>
          <w:lang w:bidi="fa-IR"/>
        </w:rPr>
        <w:footnoteReference w:id="540"/>
      </w:r>
      <w:r w:rsidRPr="00AD6829">
        <w:rPr>
          <w:rFonts w:cs="B Lotus" w:hint="cs"/>
          <w:sz w:val="28"/>
          <w:szCs w:val="28"/>
          <w:rtl/>
          <w:lang w:bidi="fa-IR"/>
        </w:rPr>
        <w:t xml:space="preserve"> كه حركات از آن برانگيخته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جز</w:t>
      </w:r>
      <w:r w:rsidR="000134EE">
        <w:rPr>
          <w:rFonts w:cs="B Lotus" w:hint="cs"/>
          <w:sz w:val="28"/>
          <w:szCs w:val="28"/>
          <w:rtl/>
          <w:lang w:bidi="fa-IR"/>
        </w:rPr>
        <w:t xml:space="preserve"> اين‌ها.</w:t>
      </w:r>
      <w:r w:rsidRPr="00AD6829">
        <w:rPr>
          <w:rFonts w:cs="B Lotus" w:hint="cs"/>
          <w:sz w:val="28"/>
          <w:szCs w:val="28"/>
          <w:rtl/>
          <w:lang w:bidi="fa-IR"/>
        </w:rPr>
        <w:t xml:space="preserve"> و اين فن را بنام دانش طبيعي </w:t>
      </w:r>
      <w:r w:rsidR="00F35CFE">
        <w:rPr>
          <w:rFonts w:cs="B Lotus" w:hint="cs"/>
          <w:sz w:val="28"/>
          <w:szCs w:val="28"/>
          <w:rtl/>
          <w:lang w:bidi="fa-IR"/>
        </w:rPr>
        <w:t>(</w:t>
      </w:r>
      <w:r w:rsidRPr="00AD6829">
        <w:rPr>
          <w:rFonts w:cs="B Lotus" w:hint="cs"/>
          <w:sz w:val="28"/>
          <w:szCs w:val="28"/>
          <w:rtl/>
          <w:lang w:bidi="fa-IR"/>
        </w:rPr>
        <w:t>فيزيك)</w:t>
      </w:r>
      <w:r w:rsidR="000134EE">
        <w:rPr>
          <w:rFonts w:cs="B Lotus" w:hint="cs"/>
          <w:sz w:val="28"/>
          <w:szCs w:val="28"/>
          <w:rtl/>
          <w:lang w:bidi="fa-IR"/>
        </w:rPr>
        <w:t xml:space="preserve"> مي‌</w:t>
      </w:r>
      <w:r w:rsidRPr="00AD6829">
        <w:rPr>
          <w:rFonts w:cs="B Lotus" w:hint="cs"/>
          <w:sz w:val="28"/>
          <w:szCs w:val="28"/>
          <w:rtl/>
          <w:lang w:bidi="fa-IR"/>
        </w:rPr>
        <w:t>خوانند و آن دومين گونه</w:t>
      </w:r>
      <w:r w:rsidR="00F7441C">
        <w:rPr>
          <w:rFonts w:cs="B Lotus" w:hint="cs"/>
          <w:sz w:val="28"/>
          <w:szCs w:val="28"/>
          <w:rtl/>
          <w:lang w:bidi="fa-IR"/>
        </w:rPr>
        <w:t xml:space="preserve"> دانش‌ها</w:t>
      </w:r>
      <w:r w:rsidRPr="00AD6829">
        <w:rPr>
          <w:rFonts w:cs="B Lotus" w:hint="cs"/>
          <w:sz w:val="28"/>
          <w:szCs w:val="28"/>
          <w:rtl/>
          <w:lang w:bidi="fa-IR"/>
        </w:rPr>
        <w:t xml:space="preserve">ي عقلي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ويا آنكه در امور ماوراي طبيعت چون روحانيت</w:t>
      </w:r>
      <w:r w:rsidR="000134EE">
        <w:rPr>
          <w:rFonts w:cs="B Lotus" w:hint="cs"/>
          <w:sz w:val="28"/>
          <w:szCs w:val="28"/>
          <w:rtl/>
          <w:lang w:bidi="fa-IR"/>
        </w:rPr>
        <w:t xml:space="preserve"> مي‌</w:t>
      </w:r>
      <w:r w:rsidRPr="00AD6829">
        <w:rPr>
          <w:rFonts w:cs="B Lotus" w:hint="cs"/>
          <w:sz w:val="28"/>
          <w:szCs w:val="28"/>
          <w:rtl/>
          <w:lang w:bidi="fa-IR"/>
        </w:rPr>
        <w:t>انديشند و</w:t>
      </w:r>
      <w:r w:rsidR="000134EE">
        <w:rPr>
          <w:rFonts w:cs="B Lotus" w:hint="cs"/>
          <w:sz w:val="28"/>
          <w:szCs w:val="28"/>
          <w:rtl/>
          <w:lang w:bidi="fa-IR"/>
        </w:rPr>
        <w:t xml:space="preserve"> آن را </w:t>
      </w:r>
      <w:r w:rsidRPr="00AD6829">
        <w:rPr>
          <w:rFonts w:cs="B Lotus" w:hint="cs"/>
          <w:sz w:val="28"/>
          <w:szCs w:val="28"/>
          <w:rtl/>
          <w:lang w:bidi="fa-IR"/>
        </w:rPr>
        <w:t>علم الهي</w:t>
      </w:r>
      <w:r w:rsidR="007D2796">
        <w:rPr>
          <w:rFonts w:cs="B Lotus" w:hint="cs"/>
          <w:sz w:val="28"/>
          <w:szCs w:val="28"/>
          <w:rtl/>
          <w:lang w:bidi="fa-IR"/>
        </w:rPr>
        <w:t>«</w:t>
      </w:r>
      <w:r w:rsidRPr="00AD6829">
        <w:rPr>
          <w:rFonts w:cs="B Lotus" w:hint="cs"/>
          <w:sz w:val="28"/>
          <w:szCs w:val="28"/>
          <w:rtl/>
          <w:lang w:bidi="fa-IR"/>
        </w:rPr>
        <w:t>متافيزيك»</w:t>
      </w:r>
      <w:r w:rsidR="000134EE">
        <w:rPr>
          <w:rFonts w:cs="B Lotus" w:hint="cs"/>
          <w:sz w:val="28"/>
          <w:szCs w:val="28"/>
          <w:rtl/>
          <w:lang w:bidi="fa-IR"/>
        </w:rPr>
        <w:t xml:space="preserve"> مي‌</w:t>
      </w:r>
      <w:r w:rsidRPr="00AD6829">
        <w:rPr>
          <w:rFonts w:cs="B Lotus" w:hint="cs"/>
          <w:sz w:val="28"/>
          <w:szCs w:val="28"/>
          <w:rtl/>
          <w:lang w:bidi="fa-IR"/>
        </w:rPr>
        <w:t>نامند و سومين گونه</w:t>
      </w:r>
      <w:r w:rsidR="00F7441C">
        <w:rPr>
          <w:rFonts w:cs="B Lotus" w:hint="cs"/>
          <w:sz w:val="28"/>
          <w:szCs w:val="28"/>
          <w:rtl/>
          <w:lang w:bidi="fa-IR"/>
        </w:rPr>
        <w:t xml:space="preserve"> دانش‌ها</w:t>
      </w:r>
      <w:r w:rsidRPr="00AD6829">
        <w:rPr>
          <w:rFonts w:cs="B Lotus" w:hint="cs"/>
          <w:sz w:val="28"/>
          <w:szCs w:val="28"/>
          <w:rtl/>
          <w:lang w:bidi="fa-IR"/>
        </w:rPr>
        <w:t>ي عقلي بشمار</w:t>
      </w:r>
      <w:r w:rsidR="000134EE">
        <w:rPr>
          <w:rFonts w:cs="B Lotus" w:hint="cs"/>
          <w:sz w:val="28"/>
          <w:szCs w:val="28"/>
          <w:rtl/>
          <w:lang w:bidi="fa-IR"/>
        </w:rPr>
        <w:t xml:space="preserve"> مي‌</w:t>
      </w:r>
      <w:r w:rsidRPr="00AD6829">
        <w:rPr>
          <w:rFonts w:cs="B Lotus" w:hint="cs"/>
          <w:sz w:val="28"/>
          <w:szCs w:val="28"/>
          <w:rtl/>
          <w:lang w:bidi="fa-IR"/>
        </w:rPr>
        <w:t xml:space="preserve">رود.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دانش چهارم آن است كه در مقادير بينديشند و آن مشتمل بر چهار دانش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0134EE">
        <w:rPr>
          <w:rFonts w:cs="B Lotus" w:hint="cs"/>
          <w:sz w:val="28"/>
          <w:szCs w:val="28"/>
          <w:rtl/>
          <w:lang w:bidi="fa-IR"/>
        </w:rPr>
        <w:t xml:space="preserve"> آن‌ها </w:t>
      </w:r>
      <w:r w:rsidRPr="00AD6829">
        <w:rPr>
          <w:rFonts w:cs="B Lotus" w:hint="cs"/>
          <w:sz w:val="28"/>
          <w:szCs w:val="28"/>
          <w:rtl/>
          <w:lang w:bidi="fa-IR"/>
        </w:rPr>
        <w:t>را تعاليم</w:t>
      </w:r>
      <w:r w:rsidRPr="00AD6829">
        <w:rPr>
          <w:rStyle w:val="FootnoteReference"/>
          <w:rFonts w:cs="B Lotus"/>
          <w:sz w:val="28"/>
          <w:szCs w:val="28"/>
          <w:rtl/>
          <w:lang w:bidi="fa-IR"/>
        </w:rPr>
        <w:footnoteReference w:id="541"/>
      </w:r>
      <w:r w:rsidR="000134EE">
        <w:rPr>
          <w:rFonts w:cs="B Lotus" w:hint="cs"/>
          <w:sz w:val="28"/>
          <w:szCs w:val="28"/>
          <w:rtl/>
          <w:lang w:bidi="fa-IR"/>
        </w:rPr>
        <w:t xml:space="preserve"> مي‌</w:t>
      </w:r>
      <w:r w:rsidRPr="00AD6829">
        <w:rPr>
          <w:rFonts w:cs="B Lotus" w:hint="cs"/>
          <w:sz w:val="28"/>
          <w:szCs w:val="28"/>
          <w:rtl/>
          <w:lang w:bidi="fa-IR"/>
        </w:rPr>
        <w:t>نامند نخستين</w:t>
      </w:r>
      <w:r w:rsidR="000134EE">
        <w:rPr>
          <w:rFonts w:cs="B Lotus" w:hint="cs"/>
          <w:sz w:val="28"/>
          <w:szCs w:val="28"/>
          <w:rtl/>
          <w:lang w:bidi="fa-IR"/>
        </w:rPr>
        <w:t xml:space="preserve"> آن‌ها </w:t>
      </w:r>
      <w:r w:rsidRPr="00AD6829">
        <w:rPr>
          <w:rFonts w:cs="B Lotus" w:hint="cs"/>
          <w:sz w:val="28"/>
          <w:szCs w:val="28"/>
          <w:rtl/>
          <w:lang w:bidi="fa-IR"/>
        </w:rPr>
        <w:t>دانش هندسه است كه عبارت از انديشيدن در مقادير است بر اطلاق با مقادير منفصل از جهت معدود بودن</w:t>
      </w:r>
      <w:r w:rsidR="000134EE">
        <w:rPr>
          <w:rFonts w:cs="B Lotus" w:hint="cs"/>
          <w:sz w:val="28"/>
          <w:szCs w:val="28"/>
          <w:rtl/>
          <w:lang w:bidi="fa-IR"/>
        </w:rPr>
        <w:t xml:space="preserve"> آن‌ها </w:t>
      </w:r>
      <w:r w:rsidRPr="00AD6829">
        <w:rPr>
          <w:rFonts w:cs="B Lotus" w:hint="cs"/>
          <w:sz w:val="28"/>
          <w:szCs w:val="28"/>
          <w:rtl/>
          <w:lang w:bidi="fa-IR"/>
        </w:rPr>
        <w:t>يا متصل</w:t>
      </w:r>
      <w:r w:rsidR="00FD3A79">
        <w:rPr>
          <w:rFonts w:cs="B Lotus" w:hint="cs"/>
          <w:sz w:val="28"/>
          <w:szCs w:val="28"/>
          <w:rtl/>
          <w:lang w:bidi="fa-IR"/>
        </w:rPr>
        <w:t>.</w:t>
      </w:r>
      <w:r w:rsidRPr="00AD6829">
        <w:rPr>
          <w:rFonts w:cs="B Lotus" w:hint="cs"/>
          <w:sz w:val="28"/>
          <w:szCs w:val="28"/>
          <w:rtl/>
          <w:lang w:bidi="fa-IR"/>
        </w:rPr>
        <w:t xml:space="preserve"> و آن يا داراي يك بعد است كه خط باشد يا داراي دو بعد كه سطح است يا داراي سه بعد و آن عبارت از جسم تعليمي </w:t>
      </w:r>
      <w:r w:rsidR="007D2796">
        <w:rPr>
          <w:rFonts w:cs="B Lotus" w:hint="cs"/>
          <w:sz w:val="28"/>
          <w:szCs w:val="28"/>
          <w:rtl/>
          <w:lang w:bidi="fa-IR"/>
        </w:rPr>
        <w:t>«</w:t>
      </w:r>
      <w:r w:rsidRPr="00AD6829">
        <w:rPr>
          <w:rFonts w:cs="B Lotus" w:hint="cs"/>
          <w:sz w:val="28"/>
          <w:szCs w:val="28"/>
          <w:rtl/>
          <w:lang w:bidi="fa-IR"/>
        </w:rPr>
        <w:t>هندسي» است</w:t>
      </w:r>
      <w:r w:rsidR="00937D22">
        <w:rPr>
          <w:rFonts w:cs="B Lotus" w:hint="cs"/>
          <w:sz w:val="28"/>
          <w:szCs w:val="28"/>
          <w:rtl/>
          <w:lang w:bidi="fa-IR"/>
        </w:rPr>
        <w:t>،</w:t>
      </w:r>
      <w:r w:rsidRPr="00AD6829">
        <w:rPr>
          <w:rFonts w:cs="B Lotus" w:hint="cs"/>
          <w:sz w:val="28"/>
          <w:szCs w:val="28"/>
          <w:rtl/>
          <w:lang w:bidi="fa-IR"/>
        </w:rPr>
        <w:t xml:space="preserve"> و علم هندسه در اين مقادير و آنچه برآنها از حيث ذات يا از لحاظ نسبت يكي بديگري عارض</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گفتگو</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ودوم دانش ارتماطيقي است</w:t>
      </w:r>
      <w:r w:rsidRPr="00AD6829">
        <w:rPr>
          <w:rStyle w:val="FootnoteReference"/>
          <w:rFonts w:cs="B Lotus"/>
          <w:sz w:val="28"/>
          <w:szCs w:val="28"/>
          <w:rtl/>
          <w:lang w:bidi="fa-IR"/>
        </w:rPr>
        <w:footnoteReference w:id="542"/>
      </w:r>
      <w:r w:rsidRPr="00AD6829">
        <w:rPr>
          <w:rFonts w:cs="B Lotus" w:hint="cs"/>
          <w:sz w:val="28"/>
          <w:szCs w:val="28"/>
          <w:rtl/>
          <w:lang w:bidi="fa-IR"/>
        </w:rPr>
        <w:t xml:space="preserve"> و آن شناختن كم منفصلي است كه عدد باشد و بدست آوردن خواص و عوارضي كه بدان</w:t>
      </w:r>
      <w:r w:rsidR="000134EE">
        <w:rPr>
          <w:rFonts w:cs="B Lotus" w:hint="cs"/>
          <w:sz w:val="28"/>
          <w:szCs w:val="28"/>
          <w:rtl/>
          <w:lang w:bidi="fa-IR"/>
        </w:rPr>
        <w:t xml:space="preserve"> مي‌</w:t>
      </w:r>
      <w:r w:rsidRPr="00AD6829">
        <w:rPr>
          <w:rFonts w:cs="B Lotus" w:hint="cs"/>
          <w:sz w:val="28"/>
          <w:szCs w:val="28"/>
          <w:rtl/>
          <w:lang w:bidi="fa-IR"/>
        </w:rPr>
        <w:t xml:space="preserve">پيوندند.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سوم دانش موسيقي است و آن شناختن نسبتهاي آوازها و نغمه</w:t>
      </w:r>
      <w:r w:rsidR="003341DA">
        <w:rPr>
          <w:rFonts w:cs="B Lotus" w:hint="cs"/>
          <w:sz w:val="28"/>
          <w:szCs w:val="28"/>
          <w:rtl/>
          <w:lang w:bidi="fa-IR"/>
        </w:rPr>
        <w:t xml:space="preserve">‌ها </w:t>
      </w:r>
      <w:r w:rsidRPr="00AD6829">
        <w:rPr>
          <w:rFonts w:cs="B Lotus" w:hint="cs"/>
          <w:sz w:val="28"/>
          <w:szCs w:val="28"/>
          <w:rtl/>
          <w:lang w:bidi="fa-IR"/>
        </w:rPr>
        <w:t>بيكديگر و سنجش</w:t>
      </w:r>
      <w:r w:rsidR="000134EE">
        <w:rPr>
          <w:rFonts w:cs="B Lotus" w:hint="cs"/>
          <w:sz w:val="28"/>
          <w:szCs w:val="28"/>
          <w:rtl/>
          <w:lang w:bidi="fa-IR"/>
        </w:rPr>
        <w:t xml:space="preserve"> آن‌ها </w:t>
      </w:r>
      <w:r w:rsidRPr="00AD6829">
        <w:rPr>
          <w:rFonts w:cs="B Lotus" w:hint="cs"/>
          <w:sz w:val="28"/>
          <w:szCs w:val="28"/>
          <w:rtl/>
          <w:lang w:bidi="fa-IR"/>
        </w:rPr>
        <w:t xml:space="preserve">به عدد است و نتيجه آن معرفت آهنگهاي غناست.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چهارم دانش هيئت است، و آن تعيين اشكال افلاك و حصر اوضاع و تعدد آنا</w:t>
      </w:r>
      <w:r w:rsidR="007F2E9C">
        <w:rPr>
          <w:rFonts w:cs="B Lotus" w:hint="cs"/>
          <w:sz w:val="28"/>
          <w:szCs w:val="28"/>
          <w:rtl/>
          <w:lang w:bidi="fa-IR"/>
        </w:rPr>
        <w:t>ن</w:t>
      </w:r>
      <w:r w:rsidRPr="00AD6829">
        <w:rPr>
          <w:rFonts w:cs="B Lotus" w:hint="cs"/>
          <w:sz w:val="28"/>
          <w:szCs w:val="28"/>
          <w:rtl/>
          <w:lang w:bidi="fa-IR"/>
        </w:rPr>
        <w:t xml:space="preserve"> براي هر يك از سيارات و </w:t>
      </w:r>
      <w:r w:rsidR="001D4EF2">
        <w:rPr>
          <w:rFonts w:cs="B Lotus" w:hint="cs"/>
          <w:sz w:val="28"/>
          <w:szCs w:val="28"/>
          <w:rtl/>
          <w:lang w:bidi="fa-IR"/>
        </w:rPr>
        <w:t>[</w:t>
      </w:r>
      <w:r w:rsidRPr="00AD6829">
        <w:rPr>
          <w:rFonts w:cs="B Lotus" w:hint="cs"/>
          <w:sz w:val="28"/>
          <w:szCs w:val="28"/>
          <w:rtl/>
          <w:lang w:bidi="fa-IR"/>
        </w:rPr>
        <w:t xml:space="preserve">ثوابت] </w:t>
      </w:r>
      <w:r w:rsidRPr="00AD6829">
        <w:rPr>
          <w:rStyle w:val="FootnoteReference"/>
          <w:rFonts w:cs="B Lotus"/>
          <w:sz w:val="28"/>
          <w:szCs w:val="28"/>
          <w:rtl/>
          <w:lang w:bidi="fa-IR"/>
        </w:rPr>
        <w:footnoteReference w:id="543"/>
      </w:r>
      <w:r w:rsidRPr="00AD6829">
        <w:rPr>
          <w:rFonts w:cs="B Lotus" w:hint="cs"/>
          <w:sz w:val="28"/>
          <w:szCs w:val="28"/>
          <w:rtl/>
          <w:lang w:bidi="fa-IR"/>
        </w:rPr>
        <w:t xml:space="preserve"> است و اين امور بوسيله حركات آسماني شناخته</w:t>
      </w:r>
      <w:r w:rsidR="000134EE">
        <w:rPr>
          <w:rFonts w:cs="B Lotus" w:hint="cs"/>
          <w:sz w:val="28"/>
          <w:szCs w:val="28"/>
          <w:rtl/>
          <w:lang w:bidi="fa-IR"/>
        </w:rPr>
        <w:t xml:space="preserve"> مي‌</w:t>
      </w:r>
      <w:r w:rsidRPr="00AD6829">
        <w:rPr>
          <w:rFonts w:cs="B Lotus" w:hint="cs"/>
          <w:sz w:val="28"/>
          <w:szCs w:val="28"/>
          <w:rtl/>
          <w:lang w:bidi="fa-IR"/>
        </w:rPr>
        <w:t>وش</w:t>
      </w:r>
      <w:r w:rsidR="007F2E9C">
        <w:rPr>
          <w:rFonts w:cs="B Lotus" w:hint="cs"/>
          <w:sz w:val="28"/>
          <w:szCs w:val="28"/>
          <w:rtl/>
          <w:lang w:bidi="fa-IR"/>
        </w:rPr>
        <w:t>و</w:t>
      </w:r>
      <w:r w:rsidRPr="00AD6829">
        <w:rPr>
          <w:rFonts w:cs="B Lotus" w:hint="cs"/>
          <w:sz w:val="28"/>
          <w:szCs w:val="28"/>
          <w:rtl/>
          <w:lang w:bidi="fa-IR"/>
        </w:rPr>
        <w:t>د كه</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مي‌</w:t>
      </w:r>
      <w:r w:rsidRPr="00AD6829">
        <w:rPr>
          <w:rFonts w:cs="B Lotus" w:hint="cs"/>
          <w:sz w:val="28"/>
          <w:szCs w:val="28"/>
          <w:rtl/>
          <w:lang w:bidi="fa-IR"/>
        </w:rPr>
        <w:t>بينيم و در هر يك موجود است از قبيل: رجوع و استقامت و اقبال و ادبار. و</w:t>
      </w:r>
      <w:r w:rsidR="000134EE">
        <w:rPr>
          <w:rFonts w:cs="B Lotus" w:hint="cs"/>
          <w:sz w:val="28"/>
          <w:szCs w:val="28"/>
          <w:rtl/>
          <w:lang w:bidi="fa-IR"/>
        </w:rPr>
        <w:t xml:space="preserve"> اين‌هاست</w:t>
      </w:r>
      <w:r w:rsidRPr="00AD6829">
        <w:rPr>
          <w:rFonts w:cs="B Lotus" w:hint="cs"/>
          <w:sz w:val="28"/>
          <w:szCs w:val="28"/>
          <w:rtl/>
          <w:lang w:bidi="fa-IR"/>
        </w:rPr>
        <w:t xml:space="preserve"> اصول علوم فلسفي كه هفت دانش است</w:t>
      </w:r>
      <w:r w:rsidR="00FD3A79">
        <w:rPr>
          <w:rFonts w:cs="B Lotus" w:hint="cs"/>
          <w:sz w:val="28"/>
          <w:szCs w:val="28"/>
          <w:rtl/>
          <w:lang w:bidi="fa-IR"/>
        </w:rPr>
        <w:t>:</w:t>
      </w:r>
      <w:r w:rsidRPr="00AD6829">
        <w:rPr>
          <w:rFonts w:cs="B Lotus" w:hint="cs"/>
          <w:sz w:val="28"/>
          <w:szCs w:val="28"/>
          <w:rtl/>
          <w:lang w:bidi="fa-IR"/>
        </w:rPr>
        <w:t>نخست منطق كه مقدم برهمه است</w:t>
      </w:r>
      <w:r w:rsidR="007F2E9C">
        <w:rPr>
          <w:rFonts w:cs="B Lotus" w:hint="cs"/>
          <w:sz w:val="28"/>
          <w:szCs w:val="28"/>
          <w:rtl/>
          <w:lang w:bidi="fa-IR"/>
        </w:rPr>
        <w:t xml:space="preserve"> و پس از آن تعاليم آنگاه بترتيب</w:t>
      </w:r>
      <w:r w:rsidRPr="00AD6829">
        <w:rPr>
          <w:rFonts w:cs="B Lotus" w:hint="cs"/>
          <w:sz w:val="28"/>
          <w:szCs w:val="28"/>
          <w:rtl/>
          <w:lang w:bidi="fa-IR"/>
        </w:rPr>
        <w:t>، ارتماطيفي، هندسه، هيئت، موسيقي، طبيعيات و الهيات. و هر يك داراي فروعي است كه از</w:t>
      </w:r>
      <w:r w:rsidR="000134EE">
        <w:rPr>
          <w:rFonts w:cs="B Lotus" w:hint="cs"/>
          <w:sz w:val="28"/>
          <w:szCs w:val="28"/>
          <w:rtl/>
          <w:lang w:bidi="fa-IR"/>
        </w:rPr>
        <w:t xml:space="preserve"> آن‌ها </w:t>
      </w:r>
      <w:r w:rsidRPr="00AD6829">
        <w:rPr>
          <w:rFonts w:cs="B Lotus" w:hint="cs"/>
          <w:sz w:val="28"/>
          <w:szCs w:val="28"/>
          <w:rtl/>
          <w:lang w:bidi="fa-IR"/>
        </w:rPr>
        <w:t>منشعب</w:t>
      </w:r>
      <w:r w:rsidR="000134EE">
        <w:rPr>
          <w:rFonts w:cs="B Lotus" w:hint="cs"/>
          <w:sz w:val="28"/>
          <w:szCs w:val="28"/>
          <w:rtl/>
          <w:lang w:bidi="fa-IR"/>
        </w:rPr>
        <w:t xml:space="preserve"> مي‌</w:t>
      </w:r>
      <w:r w:rsidRPr="00AD6829">
        <w:rPr>
          <w:rFonts w:cs="B Lotus" w:hint="cs"/>
          <w:sz w:val="28"/>
          <w:szCs w:val="28"/>
          <w:rtl/>
          <w:lang w:bidi="fa-IR"/>
        </w:rPr>
        <w:t xml:space="preserve">شوند چنانكه طب از فروع طبيعيات و حساب و فرايض و معاملات از فروع علم عدد و از ياج از فروع هيئت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از ياج يا زيج شناسي قوانيني است براي محاسبه حركات ستارگان و تعديل</w:t>
      </w:r>
      <w:r w:rsidR="000134EE">
        <w:rPr>
          <w:rFonts w:cs="B Lotus" w:hint="cs"/>
          <w:sz w:val="28"/>
          <w:szCs w:val="28"/>
          <w:rtl/>
          <w:lang w:bidi="fa-IR"/>
        </w:rPr>
        <w:t xml:space="preserve"> آن‌ها </w:t>
      </w:r>
      <w:r w:rsidRPr="00AD6829">
        <w:rPr>
          <w:rFonts w:cs="B Lotus" w:hint="cs"/>
          <w:sz w:val="28"/>
          <w:szCs w:val="28"/>
          <w:rtl/>
          <w:lang w:bidi="fa-IR"/>
        </w:rPr>
        <w:t>بمنظور آگاهي بر مواض</w:t>
      </w:r>
      <w:r w:rsidR="007F2E9C">
        <w:rPr>
          <w:rFonts w:cs="B Lotus" w:hint="cs"/>
          <w:sz w:val="28"/>
          <w:szCs w:val="28"/>
          <w:rtl/>
          <w:lang w:bidi="fa-IR"/>
        </w:rPr>
        <w:t>ع هر يك هنگامي كه آهنگ دانستن نم</w:t>
      </w:r>
      <w:r w:rsidRPr="00AD6829">
        <w:rPr>
          <w:rFonts w:cs="B Lotus" w:hint="cs"/>
          <w:sz w:val="28"/>
          <w:szCs w:val="28"/>
          <w:rtl/>
          <w:lang w:bidi="fa-IR"/>
        </w:rPr>
        <w:t xml:space="preserve">شود.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ديگر از شعب هيئت تحقيق در وضع ستارگان به منظور دريافتن علم احكام نجون است و ما </w:t>
      </w:r>
      <w:r w:rsidR="003C5910">
        <w:rPr>
          <w:rFonts w:cs="B Lotus" w:hint="cs"/>
          <w:sz w:val="28"/>
          <w:szCs w:val="28"/>
          <w:rtl/>
          <w:lang w:bidi="fa-IR"/>
        </w:rPr>
        <w:t>درباره</w:t>
      </w:r>
      <w:r w:rsidRPr="00AD6829">
        <w:rPr>
          <w:rFonts w:cs="B Lotus" w:hint="cs"/>
          <w:sz w:val="28"/>
          <w:szCs w:val="28"/>
          <w:rtl/>
          <w:lang w:bidi="fa-IR"/>
        </w:rPr>
        <w:t xml:space="preserve"> هر يك از</w:t>
      </w:r>
      <w:r w:rsidR="00F7441C">
        <w:rPr>
          <w:rFonts w:cs="B Lotus" w:hint="cs"/>
          <w:sz w:val="28"/>
          <w:szCs w:val="28"/>
          <w:rtl/>
          <w:lang w:bidi="fa-IR"/>
        </w:rPr>
        <w:t xml:space="preserve"> دانش‌ها</w:t>
      </w:r>
      <w:r w:rsidRPr="00AD6829">
        <w:rPr>
          <w:rFonts w:cs="B Lotus" w:hint="cs"/>
          <w:sz w:val="28"/>
          <w:szCs w:val="28"/>
          <w:rtl/>
          <w:lang w:bidi="fa-IR"/>
        </w:rPr>
        <w:t xml:space="preserve">ي مزبور يكايك گفتگو خواهيم 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بايد دانست از</w:t>
      </w:r>
      <w:r w:rsidR="00974E5C">
        <w:rPr>
          <w:rFonts w:cs="B Lotus" w:hint="cs"/>
          <w:sz w:val="28"/>
          <w:szCs w:val="28"/>
          <w:rtl/>
          <w:lang w:bidi="fa-IR"/>
        </w:rPr>
        <w:t xml:space="preserve"> ملت‌ها</w:t>
      </w:r>
      <w:r w:rsidRPr="00AD6829">
        <w:rPr>
          <w:rFonts w:cs="B Lotus" w:hint="cs"/>
          <w:sz w:val="28"/>
          <w:szCs w:val="28"/>
          <w:rtl/>
          <w:lang w:bidi="fa-IR"/>
        </w:rPr>
        <w:t>ي پيش از اسلام كه اخبار آنان را ما دريافته</w:t>
      </w:r>
      <w:r w:rsidR="000134EE">
        <w:rPr>
          <w:rFonts w:cs="B Lotus" w:hint="cs"/>
          <w:sz w:val="28"/>
          <w:szCs w:val="28"/>
          <w:rtl/>
          <w:lang w:bidi="fa-IR"/>
        </w:rPr>
        <w:t xml:space="preserve">‌ايم </w:t>
      </w:r>
      <w:r w:rsidRPr="00AD6829">
        <w:rPr>
          <w:rFonts w:cs="B Lotus" w:hint="cs"/>
          <w:sz w:val="28"/>
          <w:szCs w:val="28"/>
          <w:rtl/>
          <w:lang w:bidi="fa-IR"/>
        </w:rPr>
        <w:t>بيش از همه دوقوم بزرگ بعلوم عقلي (فلسفه) توجه داشته</w:t>
      </w:r>
      <w:r w:rsidR="003341DA">
        <w:rPr>
          <w:rFonts w:cs="B Lotus" w:hint="cs"/>
          <w:sz w:val="28"/>
          <w:szCs w:val="28"/>
          <w:rtl/>
          <w:lang w:bidi="fa-IR"/>
        </w:rPr>
        <w:t xml:space="preserve">‌اند </w:t>
      </w:r>
      <w:r w:rsidRPr="00AD6829">
        <w:rPr>
          <w:rFonts w:cs="B Lotus" w:hint="cs"/>
          <w:sz w:val="28"/>
          <w:szCs w:val="28"/>
          <w:rtl/>
          <w:lang w:bidi="fa-IR"/>
        </w:rPr>
        <w:t>و</w:t>
      </w:r>
      <w:r w:rsidR="000134EE">
        <w:rPr>
          <w:rFonts w:cs="B Lotus" w:hint="cs"/>
          <w:sz w:val="28"/>
          <w:szCs w:val="28"/>
          <w:rtl/>
          <w:lang w:bidi="fa-IR"/>
        </w:rPr>
        <w:t xml:space="preserve"> آن‌ها </w:t>
      </w:r>
      <w:r w:rsidRPr="00AD6829">
        <w:rPr>
          <w:rFonts w:cs="B Lotus" w:hint="cs"/>
          <w:sz w:val="28"/>
          <w:szCs w:val="28"/>
          <w:rtl/>
          <w:lang w:bidi="fa-IR"/>
        </w:rPr>
        <w:t>ايرانيان و روميان بوده</w:t>
      </w:r>
      <w:r w:rsidR="003341DA">
        <w:rPr>
          <w:rFonts w:cs="B Lotus" w:hint="cs"/>
          <w:sz w:val="28"/>
          <w:szCs w:val="28"/>
          <w:rtl/>
          <w:lang w:bidi="fa-IR"/>
        </w:rPr>
        <w:t xml:space="preserve">‌اند </w:t>
      </w:r>
      <w:r w:rsidRPr="00AD6829">
        <w:rPr>
          <w:rFonts w:cs="B Lotus" w:hint="cs"/>
          <w:sz w:val="28"/>
          <w:szCs w:val="28"/>
          <w:rtl/>
          <w:lang w:bidi="fa-IR"/>
        </w:rPr>
        <w:t>كه بازار علوم درنزد آنان برطبق اخباري كه بما رسيده رونق و رواج داشته است، زيرا عمران ايشان بحد وفور بوده ودولت و سلطنت پيش از اسلام و هنگام ظهور اسلام بآنان اختصاص داشته است. از اين رو در شهرها و نواحي متعلق بايشان درياي بيكراني ازاين علوم يافت</w:t>
      </w:r>
      <w:r w:rsidR="000134EE">
        <w:rPr>
          <w:rFonts w:cs="B Lotus" w:hint="cs"/>
          <w:sz w:val="28"/>
          <w:szCs w:val="28"/>
          <w:rtl/>
          <w:lang w:bidi="fa-IR"/>
        </w:rPr>
        <w:t xml:space="preserve"> مي‌</w:t>
      </w:r>
      <w:r w:rsidRPr="00AD6829">
        <w:rPr>
          <w:rFonts w:cs="B Lotus" w:hint="cs"/>
          <w:sz w:val="28"/>
          <w:szCs w:val="28"/>
          <w:rtl/>
          <w:lang w:bidi="fa-IR"/>
        </w:rPr>
        <w:t xml:space="preserve">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وكلدانيان و پيش از</w:t>
      </w:r>
      <w:r w:rsidR="007F2E9C">
        <w:rPr>
          <w:rFonts w:cs="B Lotus" w:hint="cs"/>
          <w:sz w:val="28"/>
          <w:szCs w:val="28"/>
          <w:rtl/>
          <w:lang w:bidi="fa-IR"/>
        </w:rPr>
        <w:t xml:space="preserve"> آ</w:t>
      </w:r>
      <w:r w:rsidRPr="00AD6829">
        <w:rPr>
          <w:rFonts w:cs="B Lotus" w:hint="cs"/>
          <w:sz w:val="28"/>
          <w:szCs w:val="28"/>
          <w:rtl/>
          <w:lang w:bidi="fa-IR"/>
        </w:rPr>
        <w:t>نان سريانيان و معاصران ايشان قبطيان بجادوگري و منجمي و ديگر متعلقات</w:t>
      </w:r>
      <w:r w:rsidR="000134EE">
        <w:rPr>
          <w:rFonts w:cs="B Lotus" w:hint="cs"/>
          <w:sz w:val="28"/>
          <w:szCs w:val="28"/>
          <w:rtl/>
          <w:lang w:bidi="fa-IR"/>
        </w:rPr>
        <w:t xml:space="preserve"> آن‌ها </w:t>
      </w:r>
      <w:r w:rsidRPr="00AD6829">
        <w:rPr>
          <w:rFonts w:cs="B Lotus" w:hint="cs"/>
          <w:sz w:val="28"/>
          <w:szCs w:val="28"/>
          <w:rtl/>
          <w:lang w:bidi="fa-IR"/>
        </w:rPr>
        <w:t xml:space="preserve">از قبيل </w:t>
      </w:r>
      <w:r w:rsidR="001D4EF2">
        <w:rPr>
          <w:rFonts w:cs="B Lotus" w:hint="cs"/>
          <w:sz w:val="28"/>
          <w:szCs w:val="28"/>
          <w:rtl/>
          <w:lang w:bidi="fa-IR"/>
        </w:rPr>
        <w:t>[</w:t>
      </w:r>
      <w:r w:rsidRPr="00AD6829">
        <w:rPr>
          <w:rFonts w:cs="B Lotus" w:hint="cs"/>
          <w:sz w:val="28"/>
          <w:szCs w:val="28"/>
          <w:rtl/>
          <w:lang w:bidi="fa-IR"/>
        </w:rPr>
        <w:t>تأثيرات]</w:t>
      </w:r>
      <w:r w:rsidRPr="00AD6829">
        <w:rPr>
          <w:rStyle w:val="FootnoteReference"/>
          <w:rFonts w:cs="B Lotus"/>
          <w:sz w:val="28"/>
          <w:szCs w:val="28"/>
          <w:rtl/>
          <w:lang w:bidi="fa-IR"/>
        </w:rPr>
        <w:footnoteReference w:id="544"/>
      </w:r>
      <w:r w:rsidRPr="00AD6829">
        <w:rPr>
          <w:rFonts w:cs="B Lotus" w:hint="cs"/>
          <w:sz w:val="28"/>
          <w:szCs w:val="28"/>
          <w:rtl/>
          <w:lang w:bidi="fa-IR"/>
        </w:rPr>
        <w:t xml:space="preserve"> و طلسمات، توجه بسياري مبذول</w:t>
      </w:r>
      <w:r w:rsidR="000134EE">
        <w:rPr>
          <w:rFonts w:cs="B Lotus" w:hint="cs"/>
          <w:sz w:val="28"/>
          <w:szCs w:val="28"/>
          <w:rtl/>
          <w:lang w:bidi="fa-IR"/>
        </w:rPr>
        <w:t xml:space="preserve"> مي‌</w:t>
      </w:r>
      <w:r w:rsidRPr="00AD6829">
        <w:rPr>
          <w:rFonts w:cs="B Lotus" w:hint="cs"/>
          <w:sz w:val="28"/>
          <w:szCs w:val="28"/>
          <w:rtl/>
          <w:lang w:bidi="fa-IR"/>
        </w:rPr>
        <w:t>داشتند و</w:t>
      </w:r>
      <w:r w:rsidR="00974E5C">
        <w:rPr>
          <w:rFonts w:cs="B Lotus" w:hint="cs"/>
          <w:sz w:val="28"/>
          <w:szCs w:val="28"/>
          <w:rtl/>
          <w:lang w:bidi="fa-IR"/>
        </w:rPr>
        <w:t xml:space="preserve"> ملت‌ها</w:t>
      </w:r>
      <w:r w:rsidRPr="00AD6829">
        <w:rPr>
          <w:rFonts w:cs="B Lotus" w:hint="cs"/>
          <w:sz w:val="28"/>
          <w:szCs w:val="28"/>
          <w:rtl/>
          <w:lang w:bidi="fa-IR"/>
        </w:rPr>
        <w:t>ي ديگر مانند ايرانيان و يونانيان اين فنون ر</w:t>
      </w:r>
      <w:r w:rsidR="00247D5C">
        <w:rPr>
          <w:rFonts w:cs="B Lotus" w:hint="cs"/>
          <w:sz w:val="28"/>
          <w:szCs w:val="28"/>
          <w:rtl/>
          <w:lang w:bidi="fa-IR"/>
        </w:rPr>
        <w:t>ا ا</w:t>
      </w:r>
      <w:r w:rsidRPr="00AD6829">
        <w:rPr>
          <w:rFonts w:cs="B Lotus" w:hint="cs"/>
          <w:sz w:val="28"/>
          <w:szCs w:val="28"/>
          <w:rtl/>
          <w:lang w:bidi="fa-IR"/>
        </w:rPr>
        <w:t xml:space="preserve">ز آنان فرا گرفتند و ازميان همه قبطيان بعلوم مزبور اختصاص يافتند و بوسيله ايشان آن علوم همچون درياي بيكراني توسعه يافت.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چنانكه در قرآن خبر</w:t>
      </w:r>
      <w:r w:rsidR="003341DA">
        <w:rPr>
          <w:rFonts w:cs="B Lotus" w:hint="cs"/>
          <w:sz w:val="28"/>
          <w:szCs w:val="28"/>
          <w:rtl/>
          <w:lang w:bidi="fa-IR"/>
        </w:rPr>
        <w:t xml:space="preserve">‌ها </w:t>
      </w:r>
      <w:r w:rsidR="007F2E9C">
        <w:rPr>
          <w:rFonts w:cs="B Lotus" w:hint="cs"/>
          <w:sz w:val="28"/>
          <w:szCs w:val="28"/>
          <w:rtl/>
          <w:lang w:bidi="fa-IR"/>
        </w:rPr>
        <w:t>ها</w:t>
      </w:r>
      <w:r w:rsidRPr="00AD6829">
        <w:rPr>
          <w:rFonts w:cs="B Lotus" w:hint="cs"/>
          <w:sz w:val="28"/>
          <w:szCs w:val="28"/>
          <w:rtl/>
          <w:lang w:bidi="fa-IR"/>
        </w:rPr>
        <w:t>روت و ماروت</w:t>
      </w:r>
      <w:r w:rsidRPr="00AD6829">
        <w:rPr>
          <w:rStyle w:val="FootnoteReference"/>
          <w:rFonts w:cs="B Lotus"/>
          <w:sz w:val="28"/>
          <w:szCs w:val="28"/>
          <w:rtl/>
          <w:lang w:bidi="fa-IR"/>
        </w:rPr>
        <w:footnoteReference w:id="545"/>
      </w:r>
      <w:r w:rsidRPr="00AD6829">
        <w:rPr>
          <w:rFonts w:cs="B Lotus" w:hint="cs"/>
          <w:sz w:val="28"/>
          <w:szCs w:val="28"/>
          <w:rtl/>
          <w:lang w:bidi="fa-IR"/>
        </w:rPr>
        <w:t xml:space="preserve"> و وضع ساحران و افسونگران آمده است و دانشمندان نيز در خصوص </w:t>
      </w:r>
      <w:r w:rsidR="007D2796">
        <w:rPr>
          <w:rFonts w:cs="B Lotus" w:hint="cs"/>
          <w:sz w:val="28"/>
          <w:szCs w:val="28"/>
          <w:rtl/>
          <w:lang w:bidi="fa-IR"/>
        </w:rPr>
        <w:t>«</w:t>
      </w:r>
      <w:r w:rsidRPr="00AD6829">
        <w:rPr>
          <w:rFonts w:cs="B Lotus" w:hint="cs"/>
          <w:sz w:val="28"/>
          <w:szCs w:val="28"/>
          <w:rtl/>
          <w:lang w:bidi="fa-IR"/>
        </w:rPr>
        <w:t>برابي» صعيد مصر اخباري نقل كرده</w:t>
      </w:r>
      <w:r w:rsidR="003341DA">
        <w:rPr>
          <w:rFonts w:cs="B Lotus" w:hint="cs"/>
          <w:sz w:val="28"/>
          <w:szCs w:val="28"/>
          <w:rtl/>
          <w:lang w:bidi="fa-IR"/>
        </w:rPr>
        <w:t xml:space="preserve">‌اند </w:t>
      </w:r>
      <w:r w:rsidRPr="00AD6829">
        <w:rPr>
          <w:rFonts w:cs="B Lotus" w:hint="cs"/>
          <w:sz w:val="28"/>
          <w:szCs w:val="28"/>
          <w:rtl/>
          <w:lang w:bidi="fa-IR"/>
        </w:rPr>
        <w:t>آنگاه</w:t>
      </w:r>
      <w:r w:rsidR="00974E5C">
        <w:rPr>
          <w:rFonts w:cs="B Lotus" w:hint="cs"/>
          <w:sz w:val="28"/>
          <w:szCs w:val="28"/>
          <w:rtl/>
          <w:lang w:bidi="fa-IR"/>
        </w:rPr>
        <w:t xml:space="preserve"> ملت‌ها</w:t>
      </w:r>
      <w:r w:rsidRPr="00AD6829">
        <w:rPr>
          <w:rFonts w:cs="B Lotus" w:hint="cs"/>
          <w:sz w:val="28"/>
          <w:szCs w:val="28"/>
          <w:rtl/>
          <w:lang w:bidi="fa-IR"/>
        </w:rPr>
        <w:t xml:space="preserve"> در منع و تحريم آن علوم از يكديگر پيروي كردند و در نتيجه اين علوم چنان</w:t>
      </w:r>
      <w:r w:rsidR="007F2E9C">
        <w:rPr>
          <w:rFonts w:cs="B Lotus" w:hint="cs"/>
          <w:sz w:val="28"/>
          <w:szCs w:val="28"/>
          <w:rtl/>
          <w:lang w:bidi="fa-IR"/>
        </w:rPr>
        <w:t xml:space="preserve"> رو بزوال و بطلان رفت كه گوئي هر</w:t>
      </w:r>
      <w:r w:rsidRPr="00AD6829">
        <w:rPr>
          <w:rFonts w:cs="B Lotus" w:hint="cs"/>
          <w:sz w:val="28"/>
          <w:szCs w:val="28"/>
          <w:rtl/>
          <w:lang w:bidi="fa-IR"/>
        </w:rPr>
        <w:t>گز در جان نبوده است و بجز بقايائي كه مدعيان فنون مزبور براي يكديگر نقل</w:t>
      </w:r>
      <w:r w:rsidR="000134EE">
        <w:rPr>
          <w:rFonts w:cs="B Lotus" w:hint="cs"/>
          <w:sz w:val="28"/>
          <w:szCs w:val="28"/>
          <w:rtl/>
          <w:lang w:bidi="fa-IR"/>
        </w:rPr>
        <w:t xml:space="preserve"> مي‌</w:t>
      </w:r>
      <w:r w:rsidRPr="00AD6829">
        <w:rPr>
          <w:rFonts w:cs="B Lotus" w:hint="cs"/>
          <w:sz w:val="28"/>
          <w:szCs w:val="28"/>
          <w:rtl/>
          <w:lang w:bidi="fa-IR"/>
        </w:rPr>
        <w:t>كردند اثري از</w:t>
      </w:r>
      <w:r w:rsidR="000134EE">
        <w:rPr>
          <w:rFonts w:cs="B Lotus" w:hint="cs"/>
          <w:sz w:val="28"/>
          <w:szCs w:val="28"/>
          <w:rtl/>
          <w:lang w:bidi="fa-IR"/>
        </w:rPr>
        <w:t xml:space="preserve"> آن‌ها </w:t>
      </w:r>
      <w:r w:rsidRPr="00AD6829">
        <w:rPr>
          <w:rFonts w:cs="B Lotus" w:hint="cs"/>
          <w:sz w:val="28"/>
          <w:szCs w:val="28"/>
          <w:rtl/>
          <w:lang w:bidi="fa-IR"/>
        </w:rPr>
        <w:t>بجاي نماند و خدا بصحت</w:t>
      </w:r>
      <w:r w:rsidR="000134EE">
        <w:rPr>
          <w:rFonts w:cs="B Lotus" w:hint="cs"/>
          <w:sz w:val="28"/>
          <w:szCs w:val="28"/>
          <w:rtl/>
          <w:lang w:bidi="fa-IR"/>
        </w:rPr>
        <w:t xml:space="preserve"> آن‌ها </w:t>
      </w:r>
      <w:r w:rsidRPr="00AD6829">
        <w:rPr>
          <w:rFonts w:cs="B Lotus" w:hint="cs"/>
          <w:sz w:val="28"/>
          <w:szCs w:val="28"/>
          <w:rtl/>
          <w:lang w:bidi="fa-IR"/>
        </w:rPr>
        <w:t xml:space="preserve">داناتر است گذشته از اينكه شمشير شرع </w:t>
      </w:r>
      <w:r w:rsidR="001D4EF2">
        <w:rPr>
          <w:rFonts w:cs="B Lotus" w:hint="cs"/>
          <w:sz w:val="28"/>
          <w:szCs w:val="28"/>
          <w:rtl/>
          <w:lang w:bidi="fa-IR"/>
        </w:rPr>
        <w:t>[</w:t>
      </w:r>
      <w:r w:rsidRPr="00AD6829">
        <w:rPr>
          <w:rFonts w:cs="B Lotus" w:hint="cs"/>
          <w:sz w:val="28"/>
          <w:szCs w:val="28"/>
          <w:rtl/>
          <w:lang w:bidi="fa-IR"/>
        </w:rPr>
        <w:t>براي مخالفت] بر پشت</w:t>
      </w:r>
      <w:r w:rsidR="000134EE">
        <w:rPr>
          <w:rFonts w:cs="B Lotus" w:hint="cs"/>
          <w:sz w:val="28"/>
          <w:szCs w:val="28"/>
          <w:rtl/>
          <w:lang w:bidi="fa-IR"/>
        </w:rPr>
        <w:t xml:space="preserve"> آن‌هاست</w:t>
      </w:r>
      <w:r w:rsidRPr="00AD6829">
        <w:rPr>
          <w:rFonts w:cs="B Lotus" w:hint="cs"/>
          <w:sz w:val="28"/>
          <w:szCs w:val="28"/>
          <w:rtl/>
          <w:lang w:bidi="fa-IR"/>
        </w:rPr>
        <w:t xml:space="preserve"> و مانع آزمايش آنان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ايرانيان بر شيوه اي بودند كه بعلوم عقلي اهميتي عظيم</w:t>
      </w:r>
      <w:r w:rsidR="000134EE">
        <w:rPr>
          <w:rFonts w:cs="B Lotus" w:hint="cs"/>
          <w:sz w:val="28"/>
          <w:szCs w:val="28"/>
          <w:rtl/>
          <w:lang w:bidi="fa-IR"/>
        </w:rPr>
        <w:t xml:space="preserve"> مي‌</w:t>
      </w:r>
      <w:r w:rsidRPr="00AD6829">
        <w:rPr>
          <w:rFonts w:cs="B Lotus" w:hint="cs"/>
          <w:sz w:val="28"/>
          <w:szCs w:val="28"/>
          <w:rtl/>
          <w:lang w:bidi="fa-IR"/>
        </w:rPr>
        <w:t>داند و دايره آن علوم در كشور ايشان توسعه يافته بود زيرا</w:t>
      </w:r>
      <w:r w:rsidR="00906EB4">
        <w:rPr>
          <w:rFonts w:cs="B Lotus" w:hint="cs"/>
          <w:sz w:val="28"/>
          <w:szCs w:val="28"/>
          <w:rtl/>
          <w:lang w:bidi="fa-IR"/>
        </w:rPr>
        <w:t xml:space="preserve"> دولت‌ها</w:t>
      </w:r>
      <w:r w:rsidR="003341DA">
        <w:rPr>
          <w:rFonts w:cs="B Lotus" w:hint="cs"/>
          <w:sz w:val="28"/>
          <w:szCs w:val="28"/>
          <w:rtl/>
          <w:lang w:bidi="fa-IR"/>
        </w:rPr>
        <w:t xml:space="preserve">ي </w:t>
      </w:r>
      <w:r w:rsidRPr="00AD6829">
        <w:rPr>
          <w:rFonts w:cs="B Lotus" w:hint="cs"/>
          <w:sz w:val="28"/>
          <w:szCs w:val="28"/>
          <w:rtl/>
          <w:lang w:bidi="fa-IR"/>
        </w:rPr>
        <w:t xml:space="preserve">ايشان در منتهاي پهناوري و عظمت بود وهم گويند كه اين علوم پس از آنكه اسكندر دارا را كشت و بركشور كيانيان غلبه يافت ازايرانيان به يونانيان رسيده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چه اسكندر بر كتب و علوم بيشمار و بيحد و حصري ازايشان دست يافت.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روميان در آغاز كار دولت ايشان خاص يونيان</w:t>
      </w:r>
      <w:r w:rsidR="007D2796">
        <w:rPr>
          <w:rFonts w:cs="B Lotus" w:hint="cs"/>
          <w:sz w:val="28"/>
          <w:szCs w:val="28"/>
          <w:rtl/>
          <w:lang w:bidi="fa-IR"/>
        </w:rPr>
        <w:t>«</w:t>
      </w:r>
      <w:r w:rsidRPr="00AD6829">
        <w:rPr>
          <w:rFonts w:cs="B Lotus" w:hint="cs"/>
          <w:sz w:val="28"/>
          <w:szCs w:val="28"/>
          <w:rtl/>
          <w:lang w:bidi="fa-IR"/>
        </w:rPr>
        <w:t>گركها» بود واين علوم در ميان ايشان ميداني پهناور داشت و ناموراني از رجال آنان مانند اساطين حكمت</w:t>
      </w:r>
      <w:r w:rsidRPr="00AD6829">
        <w:rPr>
          <w:rStyle w:val="FootnoteReference"/>
          <w:rFonts w:cs="B Lotus"/>
          <w:sz w:val="28"/>
          <w:szCs w:val="28"/>
          <w:rtl/>
          <w:lang w:bidi="fa-IR"/>
        </w:rPr>
        <w:footnoteReference w:id="546"/>
      </w:r>
      <w:r w:rsidRPr="00AD6829">
        <w:rPr>
          <w:rFonts w:cs="B Lotus" w:hint="cs"/>
          <w:sz w:val="28"/>
          <w:szCs w:val="28"/>
          <w:rtl/>
          <w:lang w:bidi="fa-IR"/>
        </w:rPr>
        <w:t xml:space="preserve"> و جز ايشان داننده اين علوم بودند.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حكماي مشائي  كه صاحبان رواق از ايشان بودند</w:t>
      </w:r>
      <w:r w:rsidRPr="00AD6829">
        <w:rPr>
          <w:rStyle w:val="FootnoteReference"/>
          <w:rFonts w:cs="B Lotus"/>
          <w:sz w:val="28"/>
          <w:szCs w:val="28"/>
          <w:rtl/>
          <w:lang w:bidi="fa-IR"/>
        </w:rPr>
        <w:footnoteReference w:id="547"/>
      </w:r>
      <w:r w:rsidRPr="00AD6829">
        <w:rPr>
          <w:rFonts w:cs="B Lotus" w:hint="cs"/>
          <w:sz w:val="28"/>
          <w:szCs w:val="28"/>
          <w:rtl/>
          <w:lang w:bidi="fa-IR"/>
        </w:rPr>
        <w:t xml:space="preserve"> به روش نيكي در تعليم اختصاص يافته بودند چنانكه در رواقي قرائت</w:t>
      </w:r>
      <w:r w:rsidR="000134EE">
        <w:rPr>
          <w:rFonts w:cs="B Lotus" w:hint="cs"/>
          <w:sz w:val="28"/>
          <w:szCs w:val="28"/>
          <w:rtl/>
          <w:lang w:bidi="fa-IR"/>
        </w:rPr>
        <w:t xml:space="preserve"> مي‌</w:t>
      </w:r>
      <w:r w:rsidRPr="00AD6829">
        <w:rPr>
          <w:rFonts w:cs="B Lotus" w:hint="cs"/>
          <w:sz w:val="28"/>
          <w:szCs w:val="28"/>
          <w:rtl/>
          <w:lang w:bidi="fa-IR"/>
        </w:rPr>
        <w:t>كردند كه آنان را از آفتاب و سرما حفظ</w:t>
      </w:r>
      <w:r w:rsidR="000134EE">
        <w:rPr>
          <w:rFonts w:cs="B Lotus" w:hint="cs"/>
          <w:sz w:val="28"/>
          <w:szCs w:val="28"/>
          <w:rtl/>
          <w:lang w:bidi="fa-IR"/>
        </w:rPr>
        <w:t xml:space="preserve"> مي‌</w:t>
      </w:r>
      <w:r w:rsidRPr="00AD6829">
        <w:rPr>
          <w:rFonts w:cs="B Lotus" w:hint="cs"/>
          <w:sz w:val="28"/>
          <w:szCs w:val="28"/>
          <w:rtl/>
          <w:lang w:bidi="fa-IR"/>
        </w:rPr>
        <w:t>كرد بنابر آنچه گمان</w:t>
      </w:r>
      <w:r w:rsidR="000134EE">
        <w:rPr>
          <w:rFonts w:cs="B Lotus" w:hint="cs"/>
          <w:sz w:val="28"/>
          <w:szCs w:val="28"/>
          <w:rtl/>
          <w:lang w:bidi="fa-IR"/>
        </w:rPr>
        <w:t xml:space="preserve"> مي‌</w:t>
      </w:r>
      <w:r w:rsidRPr="00AD6829">
        <w:rPr>
          <w:rFonts w:cs="B Lotus" w:hint="cs"/>
          <w:sz w:val="28"/>
          <w:szCs w:val="28"/>
          <w:rtl/>
          <w:lang w:bidi="fa-IR"/>
        </w:rPr>
        <w:t>كردند. و سند تعليمشان در اين روش چنانكه</w:t>
      </w:r>
      <w:r w:rsidR="000134EE">
        <w:rPr>
          <w:rFonts w:cs="B Lotus" w:hint="cs"/>
          <w:sz w:val="28"/>
          <w:szCs w:val="28"/>
          <w:rtl/>
          <w:lang w:bidi="fa-IR"/>
        </w:rPr>
        <w:t xml:space="preserve"> مي‌</w:t>
      </w:r>
      <w:r w:rsidRPr="00AD6829">
        <w:rPr>
          <w:rFonts w:cs="B Lotus" w:hint="cs"/>
          <w:sz w:val="28"/>
          <w:szCs w:val="28"/>
          <w:rtl/>
          <w:lang w:bidi="fa-IR"/>
        </w:rPr>
        <w:t>پنداشتند از لقمان حكيم بشاگردش سقراط</w:t>
      </w:r>
      <w:r w:rsidRPr="00AD6829">
        <w:rPr>
          <w:rStyle w:val="FootnoteReference"/>
          <w:rFonts w:cs="B Lotus"/>
          <w:sz w:val="28"/>
          <w:szCs w:val="28"/>
          <w:rtl/>
          <w:lang w:bidi="fa-IR"/>
        </w:rPr>
        <w:footnoteReference w:id="548"/>
      </w:r>
      <w:r w:rsidRPr="00AD6829">
        <w:rPr>
          <w:rFonts w:cs="B Lotus" w:hint="cs"/>
          <w:sz w:val="28"/>
          <w:szCs w:val="28"/>
          <w:rtl/>
          <w:lang w:bidi="fa-IR"/>
        </w:rPr>
        <w:t xml:space="preserve"> خم نشين</w:t>
      </w:r>
      <w:r w:rsidRPr="00AD6829">
        <w:rPr>
          <w:rStyle w:val="FootnoteReference"/>
          <w:rFonts w:cs="B Lotus"/>
          <w:sz w:val="28"/>
          <w:szCs w:val="28"/>
          <w:rtl/>
          <w:lang w:bidi="fa-IR"/>
        </w:rPr>
        <w:footnoteReference w:id="549"/>
      </w:r>
      <w:r w:rsidRPr="00AD6829">
        <w:rPr>
          <w:rFonts w:cs="B Lotus" w:hint="cs"/>
          <w:sz w:val="28"/>
          <w:szCs w:val="28"/>
          <w:rtl/>
          <w:lang w:bidi="fa-IR"/>
        </w:rPr>
        <w:t>د و از وي بشاگردش افلاطون واز او بشاگردش ارسطو و از وي بشاگردش اسكندر فردوسي</w:t>
      </w:r>
      <w:r w:rsidRPr="00AD6829">
        <w:rPr>
          <w:rStyle w:val="FootnoteReference"/>
          <w:rFonts w:cs="B Lotus"/>
          <w:sz w:val="28"/>
          <w:szCs w:val="28"/>
          <w:rtl/>
          <w:lang w:bidi="fa-IR"/>
        </w:rPr>
        <w:footnoteReference w:id="550"/>
      </w:r>
      <w:r w:rsidRPr="00AD6829">
        <w:rPr>
          <w:rFonts w:cs="B Lotus" w:hint="cs"/>
          <w:sz w:val="28"/>
          <w:szCs w:val="28"/>
          <w:rtl/>
          <w:lang w:bidi="fa-IR"/>
        </w:rPr>
        <w:t xml:space="preserve">  و ثامسطيوس </w:t>
      </w:r>
      <w:r w:rsidRPr="00AD6829">
        <w:rPr>
          <w:rStyle w:val="FootnoteReference"/>
          <w:rFonts w:cs="B Lotus"/>
          <w:sz w:val="28"/>
          <w:szCs w:val="28"/>
          <w:rtl/>
          <w:lang w:bidi="fa-IR"/>
        </w:rPr>
        <w:footnoteReference w:id="551"/>
      </w:r>
      <w:r w:rsidRPr="00AD6829">
        <w:rPr>
          <w:rFonts w:cs="B Lotus" w:hint="cs"/>
          <w:sz w:val="28"/>
          <w:szCs w:val="28"/>
          <w:rtl/>
          <w:lang w:bidi="fa-IR"/>
        </w:rPr>
        <w:t xml:space="preserve">و جز ايشان رسيده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ارسطو معلم اسكندر پادشاه ايشان بود كه بر كشور ايران غلبه يافت و مملكت ايشان را بتصرف خويش آورد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او از همه حكماي آنان در علوم راسخ تر و مامدارتر بود و</w:t>
      </w:r>
      <w:r w:rsidR="00346657">
        <w:rPr>
          <w:rFonts w:cs="B Lotus" w:hint="cs"/>
          <w:sz w:val="28"/>
          <w:szCs w:val="28"/>
          <w:rtl/>
          <w:lang w:bidi="fa-IR"/>
        </w:rPr>
        <w:t xml:space="preserve"> </w:t>
      </w:r>
      <w:r w:rsidRPr="00AD6829">
        <w:rPr>
          <w:rFonts w:cs="B Lotus" w:hint="cs"/>
          <w:sz w:val="28"/>
          <w:szCs w:val="28"/>
          <w:rtl/>
          <w:lang w:bidi="fa-IR"/>
        </w:rPr>
        <w:t>ويرا بنام معلم اول</w:t>
      </w:r>
      <w:r w:rsidR="000134EE">
        <w:rPr>
          <w:rFonts w:cs="B Lotus" w:hint="cs"/>
          <w:sz w:val="28"/>
          <w:szCs w:val="28"/>
          <w:rtl/>
          <w:lang w:bidi="fa-IR"/>
        </w:rPr>
        <w:t xml:space="preserve"> مي‌</w:t>
      </w:r>
      <w:r w:rsidRPr="00AD6829">
        <w:rPr>
          <w:rFonts w:cs="B Lotus" w:hint="cs"/>
          <w:sz w:val="28"/>
          <w:szCs w:val="28"/>
          <w:rtl/>
          <w:lang w:bidi="fa-IR"/>
        </w:rPr>
        <w:t>خواندند و در سراسر جهان بلند آوازه و نام آور شد.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چون دولت يونان منقرض شد و فرمانروائي به قياصره روم منتقل گرديد و آنان بدين مسيحي گرويدند. اين علوم را برحسب اقتضاي مذهب</w:t>
      </w:r>
      <w:r w:rsidR="003341DA">
        <w:rPr>
          <w:rFonts w:cs="B Lotus" w:hint="cs"/>
          <w:sz w:val="28"/>
          <w:szCs w:val="28"/>
          <w:rtl/>
          <w:lang w:bidi="fa-IR"/>
        </w:rPr>
        <w:t xml:space="preserve">‌ها </w:t>
      </w:r>
      <w:r w:rsidRPr="00AD6829">
        <w:rPr>
          <w:rFonts w:cs="B Lotus" w:hint="cs"/>
          <w:sz w:val="28"/>
          <w:szCs w:val="28"/>
          <w:rtl/>
          <w:lang w:bidi="fa-IR"/>
        </w:rPr>
        <w:t>و شرايع فرو گذاشتند و</w:t>
      </w:r>
      <w:r w:rsidR="00346657">
        <w:rPr>
          <w:rFonts w:cs="B Lotus" w:hint="cs"/>
          <w:sz w:val="28"/>
          <w:szCs w:val="28"/>
          <w:rtl/>
          <w:lang w:bidi="fa-IR"/>
        </w:rPr>
        <w:t xml:space="preserve"> در</w:t>
      </w:r>
      <w:r w:rsidR="00DB6889">
        <w:rPr>
          <w:rFonts w:cs="B Lotus" w:hint="cs"/>
          <w:sz w:val="28"/>
          <w:szCs w:val="28"/>
          <w:rtl/>
          <w:lang w:bidi="fa-IR"/>
        </w:rPr>
        <w:t xml:space="preserve"> كتاب‌ها</w:t>
      </w:r>
      <w:r w:rsidRPr="00AD6829">
        <w:rPr>
          <w:rFonts w:cs="B Lotus" w:hint="cs"/>
          <w:sz w:val="28"/>
          <w:szCs w:val="28"/>
          <w:rtl/>
          <w:lang w:bidi="fa-IR"/>
        </w:rPr>
        <w:t xml:space="preserve"> و دفاتر محفوظ بو وآن كتب بطور جاويد در كتابخانه</w:t>
      </w:r>
      <w:r w:rsidR="003341DA">
        <w:rPr>
          <w:rFonts w:cs="B Lotus" w:hint="cs"/>
          <w:sz w:val="28"/>
          <w:szCs w:val="28"/>
          <w:rtl/>
          <w:lang w:bidi="fa-IR"/>
        </w:rPr>
        <w:t xml:space="preserve">‌هاي </w:t>
      </w:r>
      <w:r w:rsidRPr="00AD6829">
        <w:rPr>
          <w:rFonts w:cs="B Lotus" w:hint="cs"/>
          <w:sz w:val="28"/>
          <w:szCs w:val="28"/>
          <w:rtl/>
          <w:lang w:bidi="fa-IR"/>
        </w:rPr>
        <w:t>ايشان بيادگار ماند وشام را بتصرف آوردند و كتب آن علوم همچنان د رميان ايشان باقي بود. آنگاه خداوند اسلام را پديد آورد و پيروان</w:t>
      </w:r>
      <w:r w:rsidR="000134EE">
        <w:rPr>
          <w:rFonts w:cs="B Lotus" w:hint="cs"/>
          <w:sz w:val="28"/>
          <w:szCs w:val="28"/>
          <w:rtl/>
          <w:lang w:bidi="fa-IR"/>
        </w:rPr>
        <w:t xml:space="preserve"> آن را </w:t>
      </w:r>
      <w:r w:rsidRPr="00AD6829">
        <w:rPr>
          <w:rFonts w:cs="B Lotus" w:hint="cs"/>
          <w:sz w:val="28"/>
          <w:szCs w:val="28"/>
          <w:rtl/>
          <w:lang w:bidi="fa-IR"/>
        </w:rPr>
        <w:t>چنان غلبه اي دست داد كه بيمانند بود و مملكتي كه روميان از</w:t>
      </w:r>
      <w:r w:rsidR="00974E5C">
        <w:rPr>
          <w:rFonts w:cs="B Lotus" w:hint="cs"/>
          <w:sz w:val="28"/>
          <w:szCs w:val="28"/>
          <w:rtl/>
          <w:lang w:bidi="fa-IR"/>
        </w:rPr>
        <w:t xml:space="preserve"> ملت‌ها</w:t>
      </w:r>
      <w:r w:rsidRPr="00AD6829">
        <w:rPr>
          <w:rFonts w:cs="B Lotus" w:hint="cs"/>
          <w:sz w:val="28"/>
          <w:szCs w:val="28"/>
          <w:rtl/>
          <w:lang w:bidi="fa-IR"/>
        </w:rPr>
        <w:t>ي ديگر ربوده بودند مسلمانان از ايشان ربودند و در آغاز كار به سادگي بسر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ند و از هنرها و صنايع غفلت داشتند تا رفته رفته سلطنت و دولت ايشان استقرار يافت و در تمدن </w:t>
      </w:r>
      <w:r w:rsidR="00906EB4">
        <w:rPr>
          <w:rFonts w:cs="B Lotus" w:hint="cs"/>
          <w:sz w:val="28"/>
          <w:szCs w:val="28"/>
          <w:rtl/>
          <w:lang w:bidi="fa-IR"/>
        </w:rPr>
        <w:t xml:space="preserve">بمرحله‌اي </w:t>
      </w:r>
      <w:r w:rsidRPr="00AD6829">
        <w:rPr>
          <w:rFonts w:cs="B Lotus" w:hint="cs"/>
          <w:sz w:val="28"/>
          <w:szCs w:val="28"/>
          <w:rtl/>
          <w:lang w:bidi="fa-IR"/>
        </w:rPr>
        <w:t xml:space="preserve">رسيدند كه هيچيك از امتهاي ديگر بدان پايه نائل نيامده بود و انواع گوناگون هنرها وعلوم را فرا گرفتند و در نتيجه شنيدن برخي از موضوعات علوم حكمت و فلسفه از </w:t>
      </w:r>
      <w:r w:rsidR="00346657">
        <w:rPr>
          <w:rFonts w:cs="B Lotus" w:hint="cs"/>
          <w:sz w:val="28"/>
          <w:szCs w:val="28"/>
          <w:rtl/>
          <w:lang w:bidi="fa-IR"/>
        </w:rPr>
        <w:t>استقف</w:t>
      </w:r>
      <w:r w:rsidRPr="00AD6829">
        <w:rPr>
          <w:rStyle w:val="FootnoteReference"/>
          <w:rFonts w:cs="B Lotus"/>
          <w:sz w:val="28"/>
          <w:szCs w:val="28"/>
          <w:rtl/>
          <w:lang w:bidi="fa-IR"/>
        </w:rPr>
        <w:footnoteReference w:id="552"/>
      </w:r>
      <w:r w:rsidR="00346657">
        <w:rPr>
          <w:rFonts w:cs="B Lotus" w:hint="cs"/>
          <w:sz w:val="28"/>
          <w:szCs w:val="28"/>
          <w:rtl/>
          <w:lang w:bidi="fa-IR"/>
        </w:rPr>
        <w:t xml:space="preserve"> </w:t>
      </w:r>
      <w:r w:rsidRPr="00AD6829">
        <w:rPr>
          <w:rFonts w:cs="B Lotus" w:hint="cs"/>
          <w:sz w:val="28"/>
          <w:szCs w:val="28"/>
          <w:rtl/>
          <w:lang w:bidi="fa-IR"/>
        </w:rPr>
        <w:t>و كشيش</w:t>
      </w:r>
      <w:r w:rsidR="003341DA">
        <w:rPr>
          <w:rFonts w:cs="B Lotus" w:hint="cs"/>
          <w:sz w:val="28"/>
          <w:szCs w:val="28"/>
          <w:rtl/>
          <w:lang w:bidi="fa-IR"/>
        </w:rPr>
        <w:t xml:space="preserve">‌هاي </w:t>
      </w:r>
      <w:r w:rsidRPr="00AD6829">
        <w:rPr>
          <w:rFonts w:cs="B Lotus" w:hint="cs"/>
          <w:sz w:val="28"/>
          <w:szCs w:val="28"/>
          <w:rtl/>
          <w:lang w:bidi="fa-IR"/>
        </w:rPr>
        <w:t>معاهد بآگاهي بر اين علوم شائق شدند و هم از اينرو كه افكار آدمي بدين مسائل متمايل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بكسب آن همت ميگمارد از اين رو ابوجعفر منصور كسي را نزد پادشاه رو </w:t>
      </w:r>
      <w:r w:rsidR="00F35CFE">
        <w:rPr>
          <w:rFonts w:cs="B Lotus" w:hint="cs"/>
          <w:sz w:val="28"/>
          <w:szCs w:val="28"/>
          <w:rtl/>
          <w:lang w:bidi="fa-IR"/>
        </w:rPr>
        <w:t>(</w:t>
      </w:r>
      <w:r w:rsidRPr="00AD6829">
        <w:rPr>
          <w:rFonts w:cs="B Lotus" w:hint="cs"/>
          <w:sz w:val="28"/>
          <w:szCs w:val="28"/>
          <w:rtl/>
          <w:lang w:bidi="fa-IR"/>
        </w:rPr>
        <w:t>گرك</w:t>
      </w:r>
      <w:r w:rsidR="00F35CFE">
        <w:rPr>
          <w:rFonts w:cs="B Lotus" w:hint="cs"/>
          <w:sz w:val="28"/>
          <w:szCs w:val="28"/>
          <w:rtl/>
          <w:lang w:bidi="fa-IR"/>
        </w:rPr>
        <w:t>)</w:t>
      </w:r>
      <w:r w:rsidRPr="00AD6829">
        <w:rPr>
          <w:rFonts w:cs="B Lotus" w:hint="cs"/>
          <w:sz w:val="28"/>
          <w:szCs w:val="28"/>
          <w:rtl/>
          <w:lang w:bidi="fa-IR"/>
        </w:rPr>
        <w:t xml:space="preserve"> گسيل كرد كه كتب تعاليم </w:t>
      </w:r>
      <w:r w:rsidR="00F35CFE">
        <w:rPr>
          <w:rFonts w:cs="B Lotus" w:hint="cs"/>
          <w:sz w:val="28"/>
          <w:szCs w:val="28"/>
          <w:rtl/>
          <w:lang w:bidi="fa-IR"/>
        </w:rPr>
        <w:t>(</w:t>
      </w:r>
      <w:r w:rsidRPr="00AD6829">
        <w:rPr>
          <w:rFonts w:cs="B Lotus" w:hint="cs"/>
          <w:sz w:val="28"/>
          <w:szCs w:val="28"/>
          <w:rtl/>
          <w:lang w:bidi="fa-IR"/>
        </w:rPr>
        <w:t>رياضيات) را پس از ترجمه به عربي براي وي بفرستد واو كت</w:t>
      </w:r>
      <w:r w:rsidR="00346657">
        <w:rPr>
          <w:rFonts w:cs="B Lotus" w:hint="cs"/>
          <w:sz w:val="28"/>
          <w:szCs w:val="28"/>
          <w:rtl/>
          <w:lang w:bidi="fa-IR"/>
        </w:rPr>
        <w:t>اب اقليدس</w:t>
      </w:r>
      <w:r w:rsidRPr="00AD6829">
        <w:rPr>
          <w:rStyle w:val="FootnoteReference"/>
          <w:rFonts w:cs="B Lotus"/>
          <w:sz w:val="28"/>
          <w:szCs w:val="28"/>
          <w:rtl/>
          <w:lang w:bidi="fa-IR"/>
        </w:rPr>
        <w:footnoteReference w:id="553"/>
      </w:r>
      <w:r w:rsidRPr="00AD6829">
        <w:rPr>
          <w:rFonts w:cs="B Lotus" w:hint="cs"/>
          <w:sz w:val="28"/>
          <w:szCs w:val="28"/>
          <w:rtl/>
          <w:lang w:bidi="fa-IR"/>
        </w:rPr>
        <w:t xml:space="preserve"> و بعضي از كتب طبيعيات را براي خليفه ارسال داشت. مسلمانان</w:t>
      </w:r>
      <w:r w:rsidR="000134EE">
        <w:rPr>
          <w:rFonts w:cs="B Lotus" w:hint="cs"/>
          <w:sz w:val="28"/>
          <w:szCs w:val="28"/>
          <w:rtl/>
          <w:lang w:bidi="fa-IR"/>
        </w:rPr>
        <w:t xml:space="preserve"> آن‌ها </w:t>
      </w:r>
      <w:r w:rsidRPr="00AD6829">
        <w:rPr>
          <w:rFonts w:cs="B Lotus" w:hint="cs"/>
          <w:sz w:val="28"/>
          <w:szCs w:val="28"/>
          <w:rtl/>
          <w:lang w:bidi="fa-IR"/>
        </w:rPr>
        <w:t>را خواندند و بر مطالب</w:t>
      </w:r>
      <w:r w:rsidR="000134EE">
        <w:rPr>
          <w:rFonts w:cs="B Lotus" w:hint="cs"/>
          <w:sz w:val="28"/>
          <w:szCs w:val="28"/>
          <w:rtl/>
          <w:lang w:bidi="fa-IR"/>
        </w:rPr>
        <w:t xml:space="preserve"> آن‌ها </w:t>
      </w:r>
      <w:r w:rsidRPr="00AD6829">
        <w:rPr>
          <w:rFonts w:cs="B Lotus" w:hint="cs"/>
          <w:sz w:val="28"/>
          <w:szCs w:val="28"/>
          <w:rtl/>
          <w:lang w:bidi="fa-IR"/>
        </w:rPr>
        <w:t>آگاهي يافتند و شيفتگي آنان بكاميابي بر بقيه آن علوم فزوني گرفت آنگاه پس از چندي دوران مأمون در رسيد و چون وي خود كسب دانش را پيشه خويش ساخته بود شيفتگي بسياري بعلوم نشان</w:t>
      </w:r>
      <w:r w:rsidR="000134EE">
        <w:rPr>
          <w:rFonts w:cs="B Lotus" w:hint="cs"/>
          <w:sz w:val="28"/>
          <w:szCs w:val="28"/>
          <w:rtl/>
          <w:lang w:bidi="fa-IR"/>
        </w:rPr>
        <w:t xml:space="preserve"> مي‌</w:t>
      </w:r>
      <w:r w:rsidRPr="00AD6829">
        <w:rPr>
          <w:rFonts w:cs="B Lotus" w:hint="cs"/>
          <w:sz w:val="28"/>
          <w:szCs w:val="28"/>
          <w:rtl/>
          <w:lang w:bidi="fa-IR"/>
        </w:rPr>
        <w:t>داد و اشتياق او بدانشهاي طبيعي بر انگيخته شد و هيئتي از نمايندگان خويش را نزد پادشاهان روم</w:t>
      </w:r>
      <w:r w:rsidR="007D2796">
        <w:rPr>
          <w:rFonts w:cs="B Lotus" w:hint="cs"/>
          <w:sz w:val="28"/>
          <w:szCs w:val="28"/>
          <w:rtl/>
          <w:lang w:bidi="fa-IR"/>
        </w:rPr>
        <w:t>«</w:t>
      </w:r>
      <w:r w:rsidRPr="00AD6829">
        <w:rPr>
          <w:rFonts w:cs="B Lotus" w:hint="cs"/>
          <w:sz w:val="28"/>
          <w:szCs w:val="28"/>
          <w:rtl/>
          <w:lang w:bidi="fa-IR"/>
        </w:rPr>
        <w:t>آسياي صغير» فرستاد تا باستخراج و استنساخ علوم يونانيان بخط عربي قيام گرد آوردند و بكمال</w:t>
      </w:r>
      <w:r w:rsidR="000134EE">
        <w:rPr>
          <w:rFonts w:cs="B Lotus" w:hint="cs"/>
          <w:sz w:val="28"/>
          <w:szCs w:val="28"/>
          <w:rtl/>
          <w:lang w:bidi="fa-IR"/>
        </w:rPr>
        <w:t xml:space="preserve"> آن‌ها </w:t>
      </w:r>
      <w:r w:rsidRPr="00AD6829">
        <w:rPr>
          <w:rFonts w:cs="B Lotus" w:hint="cs"/>
          <w:sz w:val="28"/>
          <w:szCs w:val="28"/>
          <w:rtl/>
          <w:lang w:bidi="fa-IR"/>
        </w:rPr>
        <w:t xml:space="preserve">را فرا گرفتند و چيزي فرو نگذاشتند و متفكران و محققان اسلام نيز در فرا گرفتن آن علوم سعي بليغ مبذول داشتند و در فنون مختبف آن مهارت يافتند و نظر و انديشه ايشان در آن علوم بمرحله نهايي رسيد و با بسياري از آراء و عقايد معلم اول مخالفت كردند و رد و قبول را به نظريات وي اختصاص دادند، زيرا او شهره جهانيان بود و در اين باره كتيب و دفاتري تدوين ردند و بر </w:t>
      </w:r>
      <w:r w:rsidR="007D2796">
        <w:rPr>
          <w:rFonts w:cs="B Lotus" w:hint="cs"/>
          <w:sz w:val="28"/>
          <w:szCs w:val="28"/>
          <w:rtl/>
          <w:lang w:bidi="fa-IR"/>
        </w:rPr>
        <w:t>«</w:t>
      </w:r>
      <w:r w:rsidRPr="00AD6829">
        <w:rPr>
          <w:rFonts w:cs="B Lotus" w:hint="cs"/>
          <w:sz w:val="28"/>
          <w:szCs w:val="28"/>
          <w:rtl/>
          <w:lang w:bidi="fa-IR"/>
        </w:rPr>
        <w:t>تحقيقات» كساني كه در اين علوم برايشان تقدم داشتند افزودند. واز بزرگان ايشان در ملت اسلام اينان بودند: ابونصر فارابي و ابوعلي بن سينا در مشرق و قاضي ابوالوليدبن رشد و وزير ابوبكر الصائغ در اندلس گذشته از آنان گروه ديگري نيز هستند كه در اين علوم بنهايت مرحله رسيده</w:t>
      </w:r>
      <w:r w:rsidR="003341DA">
        <w:rPr>
          <w:rFonts w:cs="B Lotus" w:hint="cs"/>
          <w:sz w:val="28"/>
          <w:szCs w:val="28"/>
          <w:rtl/>
          <w:lang w:bidi="fa-IR"/>
        </w:rPr>
        <w:t xml:space="preserve">‌اند </w:t>
      </w:r>
      <w:r w:rsidRPr="00AD6829">
        <w:rPr>
          <w:rFonts w:cs="B Lotus" w:hint="cs"/>
          <w:sz w:val="28"/>
          <w:szCs w:val="28"/>
          <w:rtl/>
          <w:lang w:bidi="fa-IR"/>
        </w:rPr>
        <w:t>ولي بزرگان ياد گرده بنام آوري شهرت اختصاص يافته</w:t>
      </w:r>
      <w:r w:rsidR="003341DA">
        <w:rPr>
          <w:rFonts w:cs="B Lotus" w:hint="cs"/>
          <w:sz w:val="28"/>
          <w:szCs w:val="28"/>
          <w:rtl/>
          <w:lang w:bidi="fa-IR"/>
        </w:rPr>
        <w:t xml:space="preserve">‌اند </w:t>
      </w:r>
      <w:r w:rsidRPr="00AD6829">
        <w:rPr>
          <w:rFonts w:cs="B Lotus" w:hint="cs"/>
          <w:sz w:val="28"/>
          <w:szCs w:val="28"/>
          <w:rtl/>
          <w:lang w:bidi="fa-IR"/>
        </w:rPr>
        <w:t xml:space="preserve">و بسيار از اين گروه به اكتساب </w:t>
      </w:r>
      <w:r w:rsidR="007D2796">
        <w:rPr>
          <w:rFonts w:cs="B Lotus" w:hint="cs"/>
          <w:sz w:val="28"/>
          <w:szCs w:val="28"/>
          <w:rtl/>
          <w:lang w:bidi="fa-IR"/>
        </w:rPr>
        <w:t>«</w:t>
      </w:r>
      <w:r w:rsidRPr="00AD6829">
        <w:rPr>
          <w:rFonts w:cs="B Lotus" w:hint="cs"/>
          <w:sz w:val="28"/>
          <w:szCs w:val="28"/>
          <w:rtl/>
          <w:lang w:bidi="fa-IR"/>
        </w:rPr>
        <w:t>تعاليم» و رشته</w:t>
      </w:r>
      <w:r w:rsidR="003341DA">
        <w:rPr>
          <w:rFonts w:cs="B Lotus" w:hint="cs"/>
          <w:sz w:val="28"/>
          <w:szCs w:val="28"/>
          <w:rtl/>
          <w:lang w:bidi="fa-IR"/>
        </w:rPr>
        <w:t xml:space="preserve">‌هاي </w:t>
      </w:r>
      <w:r w:rsidRPr="00AD6829">
        <w:rPr>
          <w:rFonts w:cs="B Lotus" w:hint="cs"/>
          <w:sz w:val="28"/>
          <w:szCs w:val="28"/>
          <w:rtl/>
          <w:lang w:bidi="fa-IR"/>
        </w:rPr>
        <w:t>منسوب بآن از قبيل منجمي و جادوگري و طلسمات اكتفا كرده</w:t>
      </w:r>
      <w:r w:rsidR="003341DA">
        <w:rPr>
          <w:rFonts w:cs="B Lotus" w:hint="cs"/>
          <w:sz w:val="28"/>
          <w:szCs w:val="28"/>
          <w:rtl/>
          <w:lang w:bidi="fa-IR"/>
        </w:rPr>
        <w:t xml:space="preserve">‌اند </w:t>
      </w:r>
      <w:r w:rsidRPr="00AD6829">
        <w:rPr>
          <w:rFonts w:cs="B Lotus" w:hint="cs"/>
          <w:sz w:val="28"/>
          <w:szCs w:val="28"/>
          <w:rtl/>
          <w:lang w:bidi="fa-IR"/>
        </w:rPr>
        <w:t>و كساني كه بيش از همه در اكتساب اين علوم شهرت يافته</w:t>
      </w:r>
      <w:r w:rsidR="003341DA">
        <w:rPr>
          <w:rFonts w:cs="B Lotus" w:hint="cs"/>
          <w:sz w:val="28"/>
          <w:szCs w:val="28"/>
          <w:rtl/>
          <w:lang w:bidi="fa-IR"/>
        </w:rPr>
        <w:t xml:space="preserve">‌اند </w:t>
      </w:r>
      <w:r w:rsidR="001D4EF2">
        <w:rPr>
          <w:rFonts w:cs="B Lotus" w:hint="cs"/>
          <w:sz w:val="28"/>
          <w:szCs w:val="28"/>
          <w:rtl/>
          <w:lang w:bidi="fa-IR"/>
        </w:rPr>
        <w:t>[</w:t>
      </w:r>
      <w:r w:rsidRPr="00AD6829">
        <w:rPr>
          <w:rFonts w:cs="B Lotus" w:hint="cs"/>
          <w:sz w:val="28"/>
          <w:szCs w:val="28"/>
          <w:rtl/>
          <w:lang w:bidi="fa-IR"/>
        </w:rPr>
        <w:t xml:space="preserve">جابربن حيان از مردم مشرق] و مسلمه بن احمد مجريطي از مردم اندلس و شاگردان او هستند.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از اين علوم و دانندگان آن تباهي خرد بملت اسلام روي آورده است و بسياري از مردم بسبب شيفتگي بآنها و تقليد از عقايد ايشان عقل خويش را از دست داده</w:t>
      </w:r>
      <w:r w:rsidR="003341DA">
        <w:rPr>
          <w:rFonts w:cs="B Lotus" w:hint="cs"/>
          <w:sz w:val="28"/>
          <w:szCs w:val="28"/>
          <w:rtl/>
          <w:lang w:bidi="fa-IR"/>
        </w:rPr>
        <w:t xml:space="preserve">‌اند </w:t>
      </w:r>
      <w:r w:rsidRPr="00AD6829">
        <w:rPr>
          <w:rFonts w:cs="B Lotus" w:hint="cs"/>
          <w:sz w:val="28"/>
          <w:szCs w:val="28"/>
          <w:rtl/>
          <w:lang w:bidi="fa-IR"/>
        </w:rPr>
        <w:t>و گناه آن بر عهده كساني است كه مرتكب اينگونه امور</w:t>
      </w:r>
      <w:r w:rsidR="000134EE">
        <w:rPr>
          <w:rFonts w:cs="B Lotus" w:hint="cs"/>
          <w:sz w:val="28"/>
          <w:szCs w:val="28"/>
          <w:rtl/>
          <w:lang w:bidi="fa-IR"/>
        </w:rPr>
        <w:t xml:space="preserve"> مي‌</w:t>
      </w:r>
      <w:r w:rsidRPr="00AD6829">
        <w:rPr>
          <w:rFonts w:cs="B Lotus" w:hint="cs"/>
          <w:sz w:val="28"/>
          <w:szCs w:val="28"/>
          <w:rtl/>
          <w:lang w:bidi="fa-IR"/>
        </w:rPr>
        <w:t>شوند و اگر خدا</w:t>
      </w:r>
      <w:r w:rsidR="000134EE">
        <w:rPr>
          <w:rFonts w:cs="B Lotus" w:hint="cs"/>
          <w:sz w:val="28"/>
          <w:szCs w:val="28"/>
          <w:rtl/>
          <w:lang w:bidi="fa-IR"/>
        </w:rPr>
        <w:t xml:space="preserve"> مي‌</w:t>
      </w:r>
      <w:r w:rsidRPr="00AD6829">
        <w:rPr>
          <w:rFonts w:cs="B Lotus" w:hint="cs"/>
          <w:sz w:val="28"/>
          <w:szCs w:val="28"/>
          <w:rtl/>
          <w:lang w:bidi="fa-IR"/>
        </w:rPr>
        <w:t>خواست</w:t>
      </w:r>
      <w:r w:rsidR="000134EE">
        <w:rPr>
          <w:rFonts w:cs="B Lotus" w:hint="cs"/>
          <w:sz w:val="28"/>
          <w:szCs w:val="28"/>
          <w:rtl/>
          <w:lang w:bidi="fa-IR"/>
        </w:rPr>
        <w:t xml:space="preserve"> آن را </w:t>
      </w:r>
      <w:r w:rsidRPr="00AD6829">
        <w:rPr>
          <w:rFonts w:cs="B Lotus" w:hint="cs"/>
          <w:sz w:val="28"/>
          <w:szCs w:val="28"/>
          <w:rtl/>
          <w:lang w:bidi="fa-IR"/>
        </w:rPr>
        <w:t>بجاي</w:t>
      </w:r>
      <w:r w:rsidR="000134EE">
        <w:rPr>
          <w:rFonts w:cs="B Lotus" w:hint="cs"/>
          <w:sz w:val="28"/>
          <w:szCs w:val="28"/>
          <w:rtl/>
          <w:lang w:bidi="fa-IR"/>
        </w:rPr>
        <w:t xml:space="preserve"> نمي‌</w:t>
      </w:r>
      <w:r w:rsidRPr="00AD6829">
        <w:rPr>
          <w:rFonts w:cs="B Lotus" w:hint="cs"/>
          <w:sz w:val="28"/>
          <w:szCs w:val="28"/>
          <w:rtl/>
          <w:lang w:bidi="fa-IR"/>
        </w:rPr>
        <w:t>آوردند.</w:t>
      </w:r>
      <w:r w:rsidRPr="00AD6829">
        <w:rPr>
          <w:rStyle w:val="FootnoteReference"/>
          <w:rFonts w:cs="B Lotus"/>
          <w:sz w:val="28"/>
          <w:szCs w:val="28"/>
          <w:rtl/>
          <w:lang w:bidi="fa-IR"/>
        </w:rPr>
        <w:footnoteReference w:id="554"/>
      </w:r>
    </w:p>
    <w:p w:rsidR="00D46034" w:rsidRPr="00AD6829" w:rsidRDefault="00346657" w:rsidP="00D02BC5">
      <w:pPr>
        <w:ind w:firstLine="284"/>
        <w:jc w:val="lowKashida"/>
        <w:rPr>
          <w:rFonts w:cs="B Lotus"/>
          <w:sz w:val="28"/>
          <w:szCs w:val="28"/>
          <w:rtl/>
          <w:lang w:bidi="fa-IR"/>
        </w:rPr>
      </w:pPr>
      <w:r>
        <w:rPr>
          <w:rFonts w:cs="B Lotus" w:hint="cs"/>
          <w:sz w:val="28"/>
          <w:szCs w:val="28"/>
          <w:rtl/>
          <w:lang w:bidi="fa-IR"/>
        </w:rPr>
        <w:t>سپس بايد دانست كه د</w:t>
      </w:r>
      <w:r w:rsidR="00D46034" w:rsidRPr="00AD6829">
        <w:rPr>
          <w:rFonts w:cs="B Lotus" w:hint="cs"/>
          <w:sz w:val="28"/>
          <w:szCs w:val="28"/>
          <w:rtl/>
          <w:lang w:bidi="fa-IR"/>
        </w:rPr>
        <w:t>رمغرب و اندلس از روزگاريكه عمران</w:t>
      </w:r>
      <w:r w:rsidR="000134EE">
        <w:rPr>
          <w:rFonts w:cs="B Lotus" w:hint="cs"/>
          <w:sz w:val="28"/>
          <w:szCs w:val="28"/>
          <w:rtl/>
          <w:lang w:bidi="fa-IR"/>
        </w:rPr>
        <w:t xml:space="preserve"> آن‌ها </w:t>
      </w:r>
      <w:r w:rsidR="00D46034" w:rsidRPr="00AD6829">
        <w:rPr>
          <w:rFonts w:cs="B Lotus" w:hint="cs"/>
          <w:sz w:val="28"/>
          <w:szCs w:val="28"/>
          <w:rtl/>
          <w:lang w:bidi="fa-IR"/>
        </w:rPr>
        <w:t>برباد رفت و علوم نيز بدنبال آن رو بنقصان گذاشت اينگونه</w:t>
      </w:r>
      <w:r w:rsidR="00F7441C">
        <w:rPr>
          <w:rFonts w:cs="B Lotus" w:hint="cs"/>
          <w:sz w:val="28"/>
          <w:szCs w:val="28"/>
          <w:rtl/>
          <w:lang w:bidi="fa-IR"/>
        </w:rPr>
        <w:t xml:space="preserve"> دانش‌ها</w:t>
      </w:r>
      <w:r w:rsidR="00D46034" w:rsidRPr="00AD6829">
        <w:rPr>
          <w:rFonts w:cs="B Lotus" w:hint="cs"/>
          <w:sz w:val="28"/>
          <w:szCs w:val="28"/>
          <w:rtl/>
          <w:lang w:bidi="fa-IR"/>
        </w:rPr>
        <w:t xml:space="preserve"> نيز از آن ممالك رخت بربست و بجز اندكي از بقاياي</w:t>
      </w:r>
      <w:r w:rsidR="000134EE">
        <w:rPr>
          <w:rFonts w:cs="B Lotus" w:hint="cs"/>
          <w:sz w:val="28"/>
          <w:szCs w:val="28"/>
          <w:rtl/>
          <w:lang w:bidi="fa-IR"/>
        </w:rPr>
        <w:t xml:space="preserve"> آن‌ها </w:t>
      </w:r>
      <w:r w:rsidR="00D46034" w:rsidRPr="00AD6829">
        <w:rPr>
          <w:rFonts w:cs="B Lotus" w:hint="cs"/>
          <w:sz w:val="28"/>
          <w:szCs w:val="28"/>
          <w:rtl/>
          <w:lang w:bidi="fa-IR"/>
        </w:rPr>
        <w:t>بجاي نماند كه در ميان برخي از مردم پراكنده و تحت محاظفت علماي سنت يافت</w:t>
      </w:r>
      <w:r w:rsidR="000134EE">
        <w:rPr>
          <w:rFonts w:cs="B Lotus" w:hint="cs"/>
          <w:sz w:val="28"/>
          <w:szCs w:val="28"/>
          <w:rtl/>
          <w:lang w:bidi="fa-IR"/>
        </w:rPr>
        <w:t xml:space="preserve"> </w:t>
      </w:r>
      <w:r w:rsidR="00974E5C">
        <w:rPr>
          <w:rFonts w:cs="B Lotus" w:hint="cs"/>
          <w:sz w:val="28"/>
          <w:szCs w:val="28"/>
          <w:rtl/>
          <w:lang w:bidi="fa-IR"/>
        </w:rPr>
        <w:t>مي‌شود</w:t>
      </w:r>
      <w:r w:rsidR="00D46034" w:rsidRPr="00AD6829">
        <w:rPr>
          <w:rFonts w:cs="B Lotus" w:hint="cs"/>
          <w:sz w:val="28"/>
          <w:szCs w:val="28"/>
          <w:rtl/>
          <w:lang w:bidi="fa-IR"/>
        </w:rPr>
        <w:t>، ولي اخباري كه از مردم مشرق بما</w:t>
      </w:r>
      <w:r w:rsidR="000134EE">
        <w:rPr>
          <w:rFonts w:cs="B Lotus" w:hint="cs"/>
          <w:sz w:val="28"/>
          <w:szCs w:val="28"/>
          <w:rtl/>
          <w:lang w:bidi="fa-IR"/>
        </w:rPr>
        <w:t xml:space="preserve"> مي‌</w:t>
      </w:r>
      <w:r w:rsidR="00D46034" w:rsidRPr="00AD6829">
        <w:rPr>
          <w:rFonts w:cs="B Lotus" w:hint="cs"/>
          <w:sz w:val="28"/>
          <w:szCs w:val="28"/>
          <w:rtl/>
          <w:lang w:bidi="fa-IR"/>
        </w:rPr>
        <w:t>رسد حكايت</w:t>
      </w:r>
      <w:r w:rsidR="000134EE">
        <w:rPr>
          <w:rFonts w:cs="B Lotus" w:hint="cs"/>
          <w:sz w:val="28"/>
          <w:szCs w:val="28"/>
          <w:rtl/>
          <w:lang w:bidi="fa-IR"/>
        </w:rPr>
        <w:t xml:space="preserve"> </w:t>
      </w:r>
      <w:r w:rsidR="00974E5C">
        <w:rPr>
          <w:rFonts w:cs="B Lotus" w:hint="cs"/>
          <w:sz w:val="28"/>
          <w:szCs w:val="28"/>
          <w:rtl/>
          <w:lang w:bidi="fa-IR"/>
        </w:rPr>
        <w:t>مي‌كند</w:t>
      </w:r>
      <w:r w:rsidR="00D46034" w:rsidRPr="00AD6829">
        <w:rPr>
          <w:rFonts w:cs="B Lotus" w:hint="cs"/>
          <w:sz w:val="28"/>
          <w:szCs w:val="28"/>
          <w:rtl/>
          <w:lang w:bidi="fa-IR"/>
        </w:rPr>
        <w:t xml:space="preserve"> كه سرمايه</w:t>
      </w:r>
      <w:r w:rsidR="003341DA">
        <w:rPr>
          <w:rFonts w:cs="B Lotus" w:hint="cs"/>
          <w:sz w:val="28"/>
          <w:szCs w:val="28"/>
          <w:rtl/>
          <w:lang w:bidi="fa-IR"/>
        </w:rPr>
        <w:t xml:space="preserve">‌هاي </w:t>
      </w:r>
      <w:r w:rsidR="00D46034" w:rsidRPr="00AD6829">
        <w:rPr>
          <w:rFonts w:cs="B Lotus" w:hint="cs"/>
          <w:sz w:val="28"/>
          <w:szCs w:val="28"/>
          <w:rtl/>
          <w:lang w:bidi="fa-IR"/>
        </w:rPr>
        <w:t>اين علوم همچنان در نزد ايشان بحد فور يافت</w:t>
      </w:r>
      <w:r w:rsidR="000134EE">
        <w:rPr>
          <w:rFonts w:cs="B Lotus" w:hint="cs"/>
          <w:sz w:val="28"/>
          <w:szCs w:val="28"/>
          <w:rtl/>
          <w:lang w:bidi="fa-IR"/>
        </w:rPr>
        <w:t xml:space="preserve"> </w:t>
      </w:r>
      <w:r w:rsidR="00974E5C">
        <w:rPr>
          <w:rFonts w:cs="B Lotus" w:hint="cs"/>
          <w:sz w:val="28"/>
          <w:szCs w:val="28"/>
          <w:rtl/>
          <w:lang w:bidi="fa-IR"/>
        </w:rPr>
        <w:t>مي‌شود</w:t>
      </w:r>
      <w:r w:rsidR="00D46034" w:rsidRPr="00AD6829">
        <w:rPr>
          <w:rFonts w:cs="B Lotus" w:hint="cs"/>
          <w:sz w:val="28"/>
          <w:szCs w:val="28"/>
          <w:rtl/>
          <w:lang w:bidi="fa-IR"/>
        </w:rPr>
        <w:t xml:space="preserve"> و بويژه درعراق ايران و پس از آن در ماوراء النهر رونقي بسزا دارد و ايشان در پايگاه بلندي از علوم عقلي</w:t>
      </w:r>
      <w:r w:rsidR="000134EE">
        <w:rPr>
          <w:rFonts w:cs="B Lotus" w:hint="cs"/>
          <w:sz w:val="28"/>
          <w:szCs w:val="28"/>
          <w:rtl/>
          <w:lang w:bidi="fa-IR"/>
        </w:rPr>
        <w:t xml:space="preserve"> </w:t>
      </w:r>
      <w:r w:rsidR="00657362">
        <w:rPr>
          <w:rFonts w:cs="B Lotus" w:hint="cs"/>
          <w:sz w:val="28"/>
          <w:szCs w:val="28"/>
          <w:rtl/>
          <w:lang w:bidi="fa-IR"/>
        </w:rPr>
        <w:t>مي‌باش</w:t>
      </w:r>
      <w:r w:rsidR="00D46034" w:rsidRPr="00AD6829">
        <w:rPr>
          <w:rFonts w:cs="B Lotus" w:hint="cs"/>
          <w:sz w:val="28"/>
          <w:szCs w:val="28"/>
          <w:rtl/>
          <w:lang w:bidi="fa-IR"/>
        </w:rPr>
        <w:t>ند</w:t>
      </w:r>
      <w:r w:rsidR="00937D22">
        <w:rPr>
          <w:rFonts w:cs="B Lotus" w:hint="cs"/>
          <w:sz w:val="28"/>
          <w:szCs w:val="28"/>
          <w:rtl/>
          <w:lang w:bidi="fa-IR"/>
        </w:rPr>
        <w:t>،</w:t>
      </w:r>
      <w:r w:rsidR="00D46034" w:rsidRPr="00AD6829">
        <w:rPr>
          <w:rFonts w:cs="B Lotus" w:hint="cs"/>
          <w:sz w:val="28"/>
          <w:szCs w:val="28"/>
          <w:rtl/>
          <w:lang w:bidi="fa-IR"/>
        </w:rPr>
        <w:t xml:space="preserve"> زيرا عمران ايشان توسعه دارد و تمدن آنان مستحكم است و من در مصر بر تأليفات متعددي </w:t>
      </w:r>
      <w:r w:rsidR="001D4EF2">
        <w:rPr>
          <w:rFonts w:cs="B Lotus" w:hint="cs"/>
          <w:sz w:val="28"/>
          <w:szCs w:val="28"/>
          <w:rtl/>
          <w:lang w:bidi="fa-IR"/>
        </w:rPr>
        <w:t>[</w:t>
      </w:r>
      <w:r w:rsidR="00D46034" w:rsidRPr="00AD6829">
        <w:rPr>
          <w:rFonts w:cs="B Lotus" w:hint="cs"/>
          <w:sz w:val="28"/>
          <w:szCs w:val="28"/>
          <w:rtl/>
          <w:lang w:bidi="fa-IR"/>
        </w:rPr>
        <w:t>در معقول</w:t>
      </w:r>
      <w:r w:rsidR="007E3A64">
        <w:rPr>
          <w:rFonts w:cs="B Lotus" w:hint="cs"/>
          <w:sz w:val="28"/>
          <w:szCs w:val="28"/>
          <w:rtl/>
          <w:lang w:bidi="fa-IR"/>
        </w:rPr>
        <w:t>]</w:t>
      </w:r>
      <w:r w:rsidR="00D46034" w:rsidRPr="00AD6829">
        <w:rPr>
          <w:rFonts w:cs="B Lotus" w:hint="cs"/>
          <w:sz w:val="28"/>
          <w:szCs w:val="28"/>
          <w:rtl/>
          <w:lang w:bidi="fa-IR"/>
        </w:rPr>
        <w:t xml:space="preserve"> </w:t>
      </w:r>
      <w:r w:rsidR="00D46034" w:rsidRPr="00AD6829">
        <w:rPr>
          <w:rStyle w:val="FootnoteReference"/>
          <w:rFonts w:cs="B Lotus"/>
          <w:sz w:val="28"/>
          <w:szCs w:val="28"/>
          <w:rtl/>
          <w:lang w:bidi="fa-IR"/>
        </w:rPr>
        <w:footnoteReference w:id="555"/>
      </w:r>
      <w:r w:rsidR="00D46034" w:rsidRPr="00AD6829">
        <w:rPr>
          <w:rFonts w:cs="B Lotus" w:hint="cs"/>
          <w:sz w:val="28"/>
          <w:szCs w:val="28"/>
          <w:rtl/>
          <w:lang w:bidi="fa-IR"/>
        </w:rPr>
        <w:t xml:space="preserve"> متعلق به مردي از بزرگان هرات يكي از شهرهاي خراسان آگاهي يافتم و آن مرد مشهور بسعدالدين تفتازاني است از جمله</w:t>
      </w:r>
      <w:r w:rsidR="000134EE">
        <w:rPr>
          <w:rFonts w:cs="B Lotus" w:hint="cs"/>
          <w:sz w:val="28"/>
          <w:szCs w:val="28"/>
          <w:rtl/>
          <w:lang w:bidi="fa-IR"/>
        </w:rPr>
        <w:t xml:space="preserve"> آن‌ها </w:t>
      </w:r>
      <w:r w:rsidR="00D46034" w:rsidRPr="00AD6829">
        <w:rPr>
          <w:rFonts w:cs="B Lotus" w:hint="cs"/>
          <w:sz w:val="28"/>
          <w:szCs w:val="28"/>
          <w:rtl/>
          <w:lang w:bidi="fa-IR"/>
        </w:rPr>
        <w:t>يكي در علم كلام و اصول فقه و بيان بود كه گواه بر آن است او را ملكه راسخي در اين علوم است و هم نشان</w:t>
      </w:r>
      <w:r w:rsidR="000134EE">
        <w:rPr>
          <w:rFonts w:cs="B Lotus" w:hint="cs"/>
          <w:sz w:val="28"/>
          <w:szCs w:val="28"/>
          <w:rtl/>
          <w:lang w:bidi="fa-IR"/>
        </w:rPr>
        <w:t xml:space="preserve"> </w:t>
      </w:r>
      <w:r w:rsidR="00974E5C">
        <w:rPr>
          <w:rFonts w:cs="B Lotus" w:hint="cs"/>
          <w:sz w:val="28"/>
          <w:szCs w:val="28"/>
          <w:rtl/>
          <w:lang w:bidi="fa-IR"/>
        </w:rPr>
        <w:t>مي‌دهد</w:t>
      </w:r>
      <w:r w:rsidR="00D46034" w:rsidRPr="00AD6829">
        <w:rPr>
          <w:rFonts w:cs="B Lotus" w:hint="cs"/>
          <w:sz w:val="28"/>
          <w:szCs w:val="28"/>
          <w:rtl/>
          <w:lang w:bidi="fa-IR"/>
        </w:rPr>
        <w:t xml:space="preserve"> كه او ازعلوم حكمت اطلاعاتي دارد و در ديگر فنون عقلي داراي پايگاهي بلند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00D46034" w:rsidRPr="00AD6829">
        <w:rPr>
          <w:rFonts w:cs="B Lotus" w:hint="cs"/>
          <w:sz w:val="28"/>
          <w:szCs w:val="28"/>
          <w:rtl/>
          <w:lang w:bidi="fa-IR"/>
        </w:rPr>
        <w:t xml:space="preserve"> و خدا بياري خود</w:t>
      </w:r>
      <w:r w:rsidR="000134EE">
        <w:rPr>
          <w:rFonts w:cs="B Lotus" w:hint="cs"/>
          <w:sz w:val="28"/>
          <w:szCs w:val="28"/>
          <w:rtl/>
          <w:lang w:bidi="fa-IR"/>
        </w:rPr>
        <w:t xml:space="preserve"> آن را </w:t>
      </w:r>
      <w:r w:rsidR="00D46034" w:rsidRPr="00AD6829">
        <w:rPr>
          <w:rFonts w:cs="B Lotus" w:hint="cs"/>
          <w:sz w:val="28"/>
          <w:szCs w:val="28"/>
          <w:rtl/>
          <w:lang w:bidi="fa-IR"/>
        </w:rPr>
        <w:t>كه</w:t>
      </w:r>
      <w:r w:rsidR="000134EE">
        <w:rPr>
          <w:rFonts w:cs="B Lotus" w:hint="cs"/>
          <w:sz w:val="28"/>
          <w:szCs w:val="28"/>
          <w:rtl/>
          <w:lang w:bidi="fa-IR"/>
        </w:rPr>
        <w:t xml:space="preserve"> مي‌</w:t>
      </w:r>
      <w:r w:rsidR="00D46034" w:rsidRPr="00AD6829">
        <w:rPr>
          <w:rFonts w:cs="B Lotus" w:hint="cs"/>
          <w:sz w:val="28"/>
          <w:szCs w:val="28"/>
          <w:rtl/>
          <w:lang w:bidi="fa-IR"/>
        </w:rPr>
        <w:t>خواهد تأييد</w:t>
      </w:r>
      <w:r w:rsidR="000134EE">
        <w:rPr>
          <w:rFonts w:cs="B Lotus" w:hint="cs"/>
          <w:sz w:val="28"/>
          <w:szCs w:val="28"/>
          <w:rtl/>
          <w:lang w:bidi="fa-IR"/>
        </w:rPr>
        <w:t xml:space="preserve"> </w:t>
      </w:r>
      <w:r w:rsidR="00974E5C">
        <w:rPr>
          <w:rFonts w:cs="B Lotus" w:hint="cs"/>
          <w:sz w:val="28"/>
          <w:szCs w:val="28"/>
          <w:rtl/>
          <w:lang w:bidi="fa-IR"/>
        </w:rPr>
        <w:t>مي‌كند</w:t>
      </w:r>
      <w:r w:rsidR="00D46034" w:rsidRPr="00AD6829">
        <w:rPr>
          <w:rStyle w:val="FootnoteReference"/>
          <w:rFonts w:cs="B Lotus"/>
          <w:sz w:val="28"/>
          <w:szCs w:val="28"/>
          <w:rtl/>
          <w:lang w:bidi="fa-IR"/>
        </w:rPr>
        <w:footnoteReference w:id="556"/>
      </w:r>
      <w:r w:rsidR="00D46034" w:rsidRPr="00AD6829">
        <w:rPr>
          <w:rFonts w:cs="B Lotus" w:hint="cs"/>
          <w:sz w:val="28"/>
          <w:szCs w:val="28"/>
          <w:rtl/>
          <w:lang w:bidi="fa-IR"/>
        </w:rPr>
        <w:t xml:space="preserve"> همچنين اخباري بما رسيده كه در اين روزگار بازار علوم فلسفي در سرزمين رم</w:t>
      </w:r>
      <w:r w:rsidR="00D46034" w:rsidRPr="00AD6829">
        <w:rPr>
          <w:rStyle w:val="FootnoteReference"/>
          <w:rFonts w:cs="B Lotus"/>
          <w:sz w:val="28"/>
          <w:szCs w:val="28"/>
          <w:rtl/>
          <w:lang w:bidi="fa-IR"/>
        </w:rPr>
        <w:footnoteReference w:id="557"/>
      </w:r>
      <w:r w:rsidR="00D46034" w:rsidRPr="00AD6829">
        <w:rPr>
          <w:rFonts w:cs="B Lotus" w:hint="cs"/>
          <w:sz w:val="28"/>
          <w:szCs w:val="28"/>
          <w:rtl/>
          <w:lang w:bidi="fa-IR"/>
        </w:rPr>
        <w:t xml:space="preserve"> از ممالك فرنگ و ديگر نواحي ساحل شمالي </w:t>
      </w:r>
      <w:r w:rsidR="00D46034" w:rsidRPr="00AD6829">
        <w:rPr>
          <w:rStyle w:val="FootnoteReference"/>
          <w:rFonts w:cs="B Lotus"/>
          <w:sz w:val="28"/>
          <w:szCs w:val="28"/>
          <w:rtl/>
          <w:lang w:bidi="fa-IR"/>
        </w:rPr>
        <w:footnoteReference w:id="558"/>
      </w:r>
      <w:r w:rsidR="00D46034" w:rsidRPr="00AD6829">
        <w:rPr>
          <w:rFonts w:cs="B Lotus" w:hint="cs"/>
          <w:sz w:val="28"/>
          <w:szCs w:val="28"/>
          <w:rtl/>
          <w:lang w:bidi="fa-IR"/>
        </w:rPr>
        <w:t xml:space="preserve"> رونقي بسزا دارد.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بقاياي آن علوم در آنجا از نو رواج يافته و دم به دم رو به ترقي و تجديد</w:t>
      </w:r>
      <w:r w:rsidR="000134EE">
        <w:rPr>
          <w:rFonts w:cs="B Lotus" w:hint="cs"/>
          <w:sz w:val="28"/>
          <w:szCs w:val="28"/>
          <w:rtl/>
          <w:lang w:bidi="fa-IR"/>
        </w:rPr>
        <w:t xml:space="preserve"> مي‌</w:t>
      </w:r>
      <w:r w:rsidRPr="00AD6829">
        <w:rPr>
          <w:rFonts w:cs="B Lotus" w:hint="cs"/>
          <w:sz w:val="28"/>
          <w:szCs w:val="28"/>
          <w:rtl/>
          <w:lang w:bidi="fa-IR"/>
        </w:rPr>
        <w:t>رود، محافل آموزش آن علوم متعدد و كتب</w:t>
      </w:r>
      <w:r w:rsidR="000134EE">
        <w:rPr>
          <w:rFonts w:cs="B Lotus" w:hint="cs"/>
          <w:sz w:val="28"/>
          <w:szCs w:val="28"/>
          <w:rtl/>
          <w:lang w:bidi="fa-IR"/>
        </w:rPr>
        <w:t xml:space="preserve"> آن‌ها </w:t>
      </w:r>
      <w:r w:rsidRPr="00AD6829">
        <w:rPr>
          <w:rFonts w:cs="B Lotus" w:hint="cs"/>
          <w:sz w:val="28"/>
          <w:szCs w:val="28"/>
          <w:rtl/>
          <w:lang w:bidi="fa-IR"/>
        </w:rPr>
        <w:t>جامع و دانندگان</w:t>
      </w:r>
      <w:r w:rsidR="000134EE">
        <w:rPr>
          <w:rFonts w:cs="B Lotus" w:hint="cs"/>
          <w:sz w:val="28"/>
          <w:szCs w:val="28"/>
          <w:rtl/>
          <w:lang w:bidi="fa-IR"/>
        </w:rPr>
        <w:t xml:space="preserve"> آن‌ها </w:t>
      </w:r>
      <w:r w:rsidRPr="00AD6829">
        <w:rPr>
          <w:rFonts w:cs="B Lotus" w:hint="cs"/>
          <w:sz w:val="28"/>
          <w:szCs w:val="28"/>
          <w:rtl/>
          <w:lang w:bidi="fa-IR"/>
        </w:rPr>
        <w:t>فراوان</w:t>
      </w:r>
      <w:r w:rsidR="003341DA">
        <w:rPr>
          <w:rFonts w:cs="B Lotus" w:hint="cs"/>
          <w:sz w:val="28"/>
          <w:szCs w:val="28"/>
          <w:rtl/>
          <w:lang w:bidi="fa-IR"/>
        </w:rPr>
        <w:t>‌اند،</w:t>
      </w:r>
      <w:r w:rsidRPr="00AD6829">
        <w:rPr>
          <w:rFonts w:cs="B Lotus" w:hint="cs"/>
          <w:sz w:val="28"/>
          <w:szCs w:val="28"/>
          <w:rtl/>
          <w:lang w:bidi="fa-IR"/>
        </w:rPr>
        <w:t xml:space="preserve"> وطالبان بسيار در جستجوي فرا گرفتن</w:t>
      </w:r>
      <w:r w:rsidR="000134EE">
        <w:rPr>
          <w:rFonts w:cs="B Lotus" w:hint="cs"/>
          <w:sz w:val="28"/>
          <w:szCs w:val="28"/>
          <w:rtl/>
          <w:lang w:bidi="fa-IR"/>
        </w:rPr>
        <w:t xml:space="preserve"> آن‌ها </w:t>
      </w:r>
      <w:r w:rsidRPr="00AD6829">
        <w:rPr>
          <w:rFonts w:cs="B Lotus" w:hint="cs"/>
          <w:sz w:val="28"/>
          <w:szCs w:val="28"/>
          <w:rtl/>
          <w:lang w:bidi="fa-IR"/>
        </w:rPr>
        <w:t>هستند وخدا به آنچه در آن سرزمين</w:t>
      </w:r>
      <w:r w:rsidR="000134EE">
        <w:rPr>
          <w:rFonts w:cs="B Lotus" w:hint="cs"/>
          <w:sz w:val="28"/>
          <w:szCs w:val="28"/>
          <w:rtl/>
          <w:lang w:bidi="fa-IR"/>
        </w:rPr>
        <w:t xml:space="preserve"> مي‌</w:t>
      </w:r>
      <w:r w:rsidRPr="00AD6829">
        <w:rPr>
          <w:rFonts w:cs="B Lotus" w:hint="cs"/>
          <w:sz w:val="28"/>
          <w:szCs w:val="28"/>
          <w:rtl/>
          <w:lang w:bidi="fa-IR"/>
        </w:rPr>
        <w:t>گذرد داناتر است. و او</w:t>
      </w:r>
      <w:r w:rsidR="000134EE">
        <w:rPr>
          <w:rFonts w:cs="B Lotus" w:hint="cs"/>
          <w:sz w:val="28"/>
          <w:szCs w:val="28"/>
          <w:rtl/>
          <w:lang w:bidi="fa-IR"/>
        </w:rPr>
        <w:t xml:space="preserve"> </w:t>
      </w:r>
      <w:r w:rsidR="00906EB4">
        <w:rPr>
          <w:rFonts w:cs="B Lotus" w:hint="cs"/>
          <w:sz w:val="28"/>
          <w:szCs w:val="28"/>
          <w:rtl/>
          <w:lang w:bidi="fa-IR"/>
        </w:rPr>
        <w:t>مي‌افريند</w:t>
      </w:r>
      <w:r w:rsidRPr="00AD6829">
        <w:rPr>
          <w:rFonts w:cs="B Lotus" w:hint="cs"/>
          <w:sz w:val="28"/>
          <w:szCs w:val="28"/>
          <w:rtl/>
          <w:lang w:bidi="fa-IR"/>
        </w:rPr>
        <w:t xml:space="preserve"> آنچه</w:t>
      </w:r>
      <w:r w:rsidR="000134EE">
        <w:rPr>
          <w:rFonts w:cs="B Lotus" w:hint="cs"/>
          <w:sz w:val="28"/>
          <w:szCs w:val="28"/>
          <w:rtl/>
          <w:lang w:bidi="fa-IR"/>
        </w:rPr>
        <w:t xml:space="preserve"> مي‌</w:t>
      </w:r>
      <w:r w:rsidRPr="00AD6829">
        <w:rPr>
          <w:rFonts w:cs="B Lotus" w:hint="cs"/>
          <w:sz w:val="28"/>
          <w:szCs w:val="28"/>
          <w:rtl/>
          <w:lang w:bidi="fa-IR"/>
        </w:rPr>
        <w:t>خواهد و بر</w:t>
      </w:r>
      <w:r w:rsidR="000134EE">
        <w:rPr>
          <w:rFonts w:cs="B Lotus" w:hint="cs"/>
          <w:sz w:val="28"/>
          <w:szCs w:val="28"/>
          <w:rtl/>
          <w:lang w:bidi="fa-IR"/>
        </w:rPr>
        <w:t xml:space="preserve"> مي‌</w:t>
      </w:r>
      <w:r w:rsidRPr="00AD6829">
        <w:rPr>
          <w:rFonts w:cs="B Lotus" w:hint="cs"/>
          <w:sz w:val="28"/>
          <w:szCs w:val="28"/>
          <w:rtl/>
          <w:lang w:bidi="fa-IR"/>
        </w:rPr>
        <w:t>گزيند.</w:t>
      </w:r>
      <w:r w:rsidRPr="00AD6829">
        <w:rPr>
          <w:rStyle w:val="FootnoteReference"/>
          <w:rFonts w:cs="B Lotus"/>
          <w:sz w:val="28"/>
          <w:szCs w:val="28"/>
          <w:rtl/>
          <w:lang w:bidi="fa-IR"/>
        </w:rPr>
        <w:footnoteReference w:id="559"/>
      </w:r>
      <w:r w:rsidRPr="00AD6829">
        <w:rPr>
          <w:rFonts w:cs="B Lotus" w:hint="cs"/>
          <w:sz w:val="28"/>
          <w:szCs w:val="28"/>
          <w:rtl/>
          <w:lang w:bidi="fa-IR"/>
        </w:rPr>
        <w:t xml:space="preserve"> </w:t>
      </w:r>
    </w:p>
    <w:p w:rsidR="00D46034" w:rsidRPr="00AD6829" w:rsidRDefault="00D46034" w:rsidP="00E6647F">
      <w:pPr>
        <w:pStyle w:val="a0"/>
        <w:rPr>
          <w:rtl/>
        </w:rPr>
      </w:pPr>
      <w:bookmarkStart w:id="82" w:name="_Toc342332556"/>
      <w:r w:rsidRPr="00AD6829">
        <w:rPr>
          <w:rFonts w:hint="cs"/>
          <w:rtl/>
        </w:rPr>
        <w:t>فصل</w:t>
      </w:r>
      <w:r w:rsidR="00E6647F">
        <w:rPr>
          <w:rFonts w:hint="cs"/>
          <w:rtl/>
        </w:rPr>
        <w:t xml:space="preserve"> چهاردهم: </w:t>
      </w:r>
      <w:r w:rsidRPr="00AD6829">
        <w:rPr>
          <w:rFonts w:hint="cs"/>
          <w:rtl/>
        </w:rPr>
        <w:t>در علوم عددي</w:t>
      </w:r>
      <w:bookmarkEnd w:id="82"/>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نخستين</w:t>
      </w:r>
      <w:r w:rsidR="000134EE">
        <w:rPr>
          <w:rFonts w:cs="B Lotus" w:hint="cs"/>
          <w:sz w:val="28"/>
          <w:szCs w:val="28"/>
          <w:rtl/>
          <w:lang w:bidi="fa-IR"/>
        </w:rPr>
        <w:t xml:space="preserve"> آن‌ها </w:t>
      </w:r>
      <w:r w:rsidRPr="00AD6829">
        <w:rPr>
          <w:rFonts w:cs="B Lotus" w:hint="cs"/>
          <w:sz w:val="28"/>
          <w:szCs w:val="28"/>
          <w:rtl/>
          <w:lang w:bidi="fa-IR"/>
        </w:rPr>
        <w:t>ارتماطيقي</w:t>
      </w:r>
      <w:r w:rsidRPr="00AD6829">
        <w:rPr>
          <w:rStyle w:val="FootnoteReference"/>
          <w:rFonts w:cs="B Lotus"/>
          <w:sz w:val="28"/>
          <w:szCs w:val="28"/>
          <w:rtl/>
          <w:lang w:bidi="fa-IR"/>
        </w:rPr>
        <w:footnoteReference w:id="560"/>
      </w:r>
      <w:r w:rsidRPr="00AD6829">
        <w:rPr>
          <w:rFonts w:cs="B Lotus" w:hint="cs"/>
          <w:sz w:val="28"/>
          <w:szCs w:val="28"/>
          <w:rtl/>
          <w:lang w:bidi="fa-IR"/>
        </w:rPr>
        <w:t xml:space="preserve"> است و آن عبارت از شناختن</w:t>
      </w:r>
      <w:r w:rsidR="00346657">
        <w:rPr>
          <w:rFonts w:cs="B Lotus" w:hint="cs"/>
          <w:sz w:val="28"/>
          <w:szCs w:val="28"/>
          <w:rtl/>
          <w:lang w:bidi="fa-IR"/>
        </w:rPr>
        <w:t xml:space="preserve"> خواص سلسله اعداد است از حيث نظ</w:t>
      </w:r>
      <w:r w:rsidRPr="00AD6829">
        <w:rPr>
          <w:rFonts w:cs="B Lotus" w:hint="cs"/>
          <w:sz w:val="28"/>
          <w:szCs w:val="28"/>
          <w:rtl/>
          <w:lang w:bidi="fa-IR"/>
        </w:rPr>
        <w:t>ر</w:t>
      </w:r>
      <w:r w:rsidR="00346657">
        <w:rPr>
          <w:rFonts w:cs="B Lotus" w:hint="cs"/>
          <w:sz w:val="28"/>
          <w:szCs w:val="28"/>
          <w:rtl/>
          <w:lang w:bidi="fa-IR"/>
        </w:rPr>
        <w:t xml:space="preserve"> </w:t>
      </w:r>
      <w:r w:rsidRPr="00AD6829">
        <w:rPr>
          <w:rFonts w:cs="B Lotus" w:hint="cs"/>
          <w:sz w:val="28"/>
          <w:szCs w:val="28"/>
          <w:rtl/>
          <w:lang w:bidi="fa-IR"/>
        </w:rPr>
        <w:t>و تأليف</w:t>
      </w:r>
      <w:r w:rsidR="000134EE">
        <w:rPr>
          <w:rFonts w:cs="B Lotus" w:hint="cs"/>
          <w:sz w:val="28"/>
          <w:szCs w:val="28"/>
          <w:rtl/>
          <w:lang w:bidi="fa-IR"/>
        </w:rPr>
        <w:t xml:space="preserve"> آن‌ها </w:t>
      </w:r>
      <w:r w:rsidRPr="00AD6829">
        <w:rPr>
          <w:rFonts w:cs="B Lotus" w:hint="cs"/>
          <w:sz w:val="28"/>
          <w:szCs w:val="28"/>
          <w:rtl/>
          <w:lang w:bidi="fa-IR"/>
        </w:rPr>
        <w:t xml:space="preserve">يا به توالي (تصاعد عددي) يا تضيعف </w:t>
      </w:r>
      <w:r w:rsidR="00F35CFE">
        <w:rPr>
          <w:rFonts w:cs="B Lotus" w:hint="cs"/>
          <w:sz w:val="28"/>
          <w:szCs w:val="28"/>
          <w:rtl/>
          <w:lang w:bidi="fa-IR"/>
        </w:rPr>
        <w:t>(</w:t>
      </w:r>
      <w:r w:rsidRPr="00AD6829">
        <w:rPr>
          <w:rFonts w:cs="B Lotus" w:hint="cs"/>
          <w:sz w:val="28"/>
          <w:szCs w:val="28"/>
          <w:rtl/>
          <w:lang w:bidi="fa-IR"/>
        </w:rPr>
        <w:t>تصاعد هندسي) مانند اينكه هر گاه اعداد يكي پس از ديگري بميزان يك عدد فزونتر از ما قبل خود پياپي واقع شوند جمع دو طرف</w:t>
      </w:r>
      <w:r w:rsidR="000134EE">
        <w:rPr>
          <w:rFonts w:cs="B Lotus" w:hint="cs"/>
          <w:sz w:val="28"/>
          <w:szCs w:val="28"/>
          <w:rtl/>
          <w:lang w:bidi="fa-IR"/>
        </w:rPr>
        <w:t xml:space="preserve"> آن‌ها </w:t>
      </w:r>
      <w:r w:rsidRPr="00AD6829">
        <w:rPr>
          <w:rFonts w:cs="B Lotus" w:hint="cs"/>
          <w:sz w:val="28"/>
          <w:szCs w:val="28"/>
          <w:rtl/>
          <w:lang w:bidi="fa-IR"/>
        </w:rPr>
        <w:t>برابر با جمع هر دو عددي خواهد بود كه بعد</w:t>
      </w:r>
      <w:r w:rsidR="000134EE">
        <w:rPr>
          <w:rFonts w:cs="B Lotus" w:hint="cs"/>
          <w:sz w:val="28"/>
          <w:szCs w:val="28"/>
          <w:rtl/>
          <w:lang w:bidi="fa-IR"/>
        </w:rPr>
        <w:t xml:space="preserve"> آن‌ها </w:t>
      </w:r>
      <w:r w:rsidRPr="00AD6829">
        <w:rPr>
          <w:rFonts w:cs="B Lotus" w:hint="cs"/>
          <w:sz w:val="28"/>
          <w:szCs w:val="28"/>
          <w:rtl/>
          <w:lang w:bidi="fa-IR"/>
        </w:rPr>
        <w:t xml:space="preserve">از دو طرف بيك اندازه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مانند دو برابر شدن </w:t>
      </w:r>
      <w:r w:rsidR="00F35CFE">
        <w:rPr>
          <w:rFonts w:cs="B Lotus" w:hint="cs"/>
          <w:sz w:val="28"/>
          <w:szCs w:val="28"/>
          <w:rtl/>
          <w:lang w:bidi="fa-IR"/>
        </w:rPr>
        <w:t>(</w:t>
      </w:r>
      <w:r w:rsidRPr="00AD6829">
        <w:rPr>
          <w:rFonts w:cs="B Lotus" w:hint="cs"/>
          <w:sz w:val="28"/>
          <w:szCs w:val="28"/>
          <w:rtl/>
          <w:lang w:bidi="fa-IR"/>
        </w:rPr>
        <w:t>مجذور</w:t>
      </w:r>
      <w:r w:rsidR="00F35CFE">
        <w:rPr>
          <w:rFonts w:cs="B Lotus" w:hint="cs"/>
          <w:sz w:val="28"/>
          <w:szCs w:val="28"/>
          <w:rtl/>
          <w:lang w:bidi="fa-IR"/>
        </w:rPr>
        <w:t>)</w:t>
      </w:r>
      <w:r w:rsidRPr="00AD6829">
        <w:rPr>
          <w:rFonts w:cs="B Lotus" w:hint="cs"/>
          <w:sz w:val="28"/>
          <w:szCs w:val="28"/>
          <w:rtl/>
          <w:lang w:bidi="fa-IR"/>
        </w:rPr>
        <w:t xml:space="preserve"> واسطه </w:t>
      </w:r>
      <w:r w:rsidR="00F35CFE">
        <w:rPr>
          <w:rFonts w:cs="B Lotus" w:hint="cs"/>
          <w:sz w:val="28"/>
          <w:szCs w:val="28"/>
          <w:rtl/>
          <w:lang w:bidi="fa-IR"/>
        </w:rPr>
        <w:t>(</w:t>
      </w:r>
      <w:r w:rsidRPr="00AD6829">
        <w:rPr>
          <w:rFonts w:cs="B Lotus" w:hint="cs"/>
          <w:sz w:val="28"/>
          <w:szCs w:val="28"/>
          <w:rtl/>
          <w:lang w:bidi="fa-IR"/>
        </w:rPr>
        <w:t xml:space="preserve">عدد وسط) در صورتي كه عده </w:t>
      </w:r>
      <w:r w:rsidR="00960990" w:rsidRPr="00AD6829">
        <w:rPr>
          <w:rFonts w:cs="B Lotus" w:hint="cs"/>
          <w:sz w:val="28"/>
          <w:szCs w:val="28"/>
          <w:rtl/>
          <w:lang w:bidi="fa-IR"/>
        </w:rPr>
        <w:t>آ</w:t>
      </w:r>
      <w:r w:rsidRPr="00AD6829">
        <w:rPr>
          <w:rFonts w:cs="B Lotus" w:hint="cs"/>
          <w:sz w:val="28"/>
          <w:szCs w:val="28"/>
          <w:rtl/>
          <w:lang w:bidi="fa-IR"/>
        </w:rPr>
        <w:t>ن اعداد فرد باشند چنانكه فردها پياپي و زوجها پياپي هم باشند. ومانند اينكه هر گاه اعداد به نسبت واحدي پشت سر هم واقع شوند بدين سان كه عدد اول</w:t>
      </w:r>
      <w:r w:rsidR="000134EE">
        <w:rPr>
          <w:rFonts w:cs="B Lotus" w:hint="cs"/>
          <w:sz w:val="28"/>
          <w:szCs w:val="28"/>
          <w:rtl/>
          <w:lang w:bidi="fa-IR"/>
        </w:rPr>
        <w:t xml:space="preserve"> آن‌ها </w:t>
      </w:r>
      <w:r w:rsidRPr="00AD6829">
        <w:rPr>
          <w:rFonts w:cs="B Lotus" w:hint="cs"/>
          <w:sz w:val="28"/>
          <w:szCs w:val="28"/>
          <w:rtl/>
          <w:lang w:bidi="fa-IR"/>
        </w:rPr>
        <w:t>نصف دوم و عدد دوم نصف سوم........ تا آخر يا اول</w:t>
      </w:r>
      <w:r w:rsidR="000134EE">
        <w:rPr>
          <w:rFonts w:cs="B Lotus" w:hint="cs"/>
          <w:sz w:val="28"/>
          <w:szCs w:val="28"/>
          <w:rtl/>
          <w:lang w:bidi="fa-IR"/>
        </w:rPr>
        <w:t xml:space="preserve"> آن‌ها </w:t>
      </w:r>
      <w:r w:rsidRPr="00AD6829">
        <w:rPr>
          <w:rFonts w:cs="B Lotus" w:hint="cs"/>
          <w:sz w:val="28"/>
          <w:szCs w:val="28"/>
          <w:rtl/>
          <w:lang w:bidi="fa-IR"/>
        </w:rPr>
        <w:t>ثلث دوم و دوم ثلث سوم..............تا آخر باشند آن وقت ضرب يكي از دو طرف</w:t>
      </w:r>
      <w:r w:rsidR="000134EE">
        <w:rPr>
          <w:rFonts w:cs="B Lotus" w:hint="cs"/>
          <w:sz w:val="28"/>
          <w:szCs w:val="28"/>
          <w:rtl/>
          <w:lang w:bidi="fa-IR"/>
        </w:rPr>
        <w:t xml:space="preserve"> آن‌ها </w:t>
      </w:r>
      <w:r w:rsidRPr="00AD6829">
        <w:rPr>
          <w:rFonts w:cs="B Lotus" w:hint="cs"/>
          <w:sz w:val="28"/>
          <w:szCs w:val="28"/>
          <w:rtl/>
          <w:lang w:bidi="fa-IR"/>
        </w:rPr>
        <w:t>در ديگري مانند ضرب هر دو عدد بعد</w:t>
      </w:r>
      <w:r w:rsidR="000134EE">
        <w:rPr>
          <w:rFonts w:cs="B Lotus" w:hint="cs"/>
          <w:sz w:val="28"/>
          <w:szCs w:val="28"/>
          <w:rtl/>
          <w:lang w:bidi="fa-IR"/>
        </w:rPr>
        <w:t xml:space="preserve"> آن‌ها </w:t>
      </w:r>
      <w:r w:rsidRPr="00AD6829">
        <w:rPr>
          <w:rFonts w:cs="B Lotus" w:hint="cs"/>
          <w:sz w:val="28"/>
          <w:szCs w:val="28"/>
          <w:rtl/>
          <w:lang w:bidi="fa-IR"/>
        </w:rPr>
        <w:t>از دو طرف خواهد بود كه به يك اندازه بعد</w:t>
      </w:r>
      <w:r w:rsidR="000134EE">
        <w:rPr>
          <w:rFonts w:cs="B Lotus" w:hint="cs"/>
          <w:sz w:val="28"/>
          <w:szCs w:val="28"/>
          <w:rtl/>
          <w:lang w:bidi="fa-IR"/>
        </w:rPr>
        <w:t xml:space="preserve"> آن‌ها </w:t>
      </w:r>
      <w:r w:rsidRPr="00AD6829">
        <w:rPr>
          <w:rFonts w:cs="B Lotus" w:hint="cs"/>
          <w:sz w:val="28"/>
          <w:szCs w:val="28"/>
          <w:rtl/>
          <w:lang w:bidi="fa-IR"/>
        </w:rPr>
        <w:t>باشد و مانند مربع واسطه (عدد وسط) در صورتي كه عده اعداد فرد باشند و آن مانند اعداد زوج الزوج متوالي از 2 تا 4 و 16</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مانند آنچه از خواص عددي در وضع مثلثات عددي و مربعات و مخمسات و مسدسات حادث</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هر گاه بطور پياپي در سطور خود قرار گرفته باشند بدان سان كه از يك تاعدد اخير جمع شوند ومثلث باشند و مثلثات متوالي  همچنين در يك سطر زير اضلاع پياپي واقع شوند سپس بر مثلث ضلعي كه پيش از آن است و آن وقت مربع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بر هر مربعي مثل آنچه پيش از آن است افزوده گردد كه مخمس شود و همچنين تا آخر</w:t>
      </w:r>
      <w:r w:rsidR="00FD3A79">
        <w:rPr>
          <w:rFonts w:cs="B Lotus" w:hint="cs"/>
          <w:sz w:val="28"/>
          <w:szCs w:val="28"/>
          <w:rtl/>
          <w:lang w:bidi="fa-IR"/>
        </w:rPr>
        <w:t>.</w:t>
      </w:r>
      <w:r w:rsidRPr="00AD6829">
        <w:rPr>
          <w:rFonts w:cs="B Lotus" w:hint="cs"/>
          <w:sz w:val="28"/>
          <w:szCs w:val="28"/>
          <w:rtl/>
          <w:lang w:bidi="fa-IR"/>
        </w:rPr>
        <w:t>...... باشند و در طول هر عدد و اشكال آن بهر حدي برسند واقع گردند. و در جمع</w:t>
      </w:r>
      <w:r w:rsidR="000134EE">
        <w:rPr>
          <w:rFonts w:cs="B Lotus" w:hint="cs"/>
          <w:sz w:val="28"/>
          <w:szCs w:val="28"/>
          <w:rtl/>
          <w:lang w:bidi="fa-IR"/>
        </w:rPr>
        <w:t xml:space="preserve"> آن‌ها </w:t>
      </w:r>
      <w:r w:rsidRPr="00AD6829">
        <w:rPr>
          <w:rFonts w:cs="B Lotus" w:hint="cs"/>
          <w:sz w:val="28"/>
          <w:szCs w:val="28"/>
          <w:rtl/>
          <w:lang w:bidi="fa-IR"/>
        </w:rPr>
        <w:t>و تقسيم برخي از</w:t>
      </w:r>
      <w:r w:rsidR="000134EE">
        <w:rPr>
          <w:rFonts w:cs="B Lotus" w:hint="cs"/>
          <w:sz w:val="28"/>
          <w:szCs w:val="28"/>
          <w:rtl/>
          <w:lang w:bidi="fa-IR"/>
        </w:rPr>
        <w:t xml:space="preserve"> آن‌ها </w:t>
      </w:r>
      <w:r w:rsidRPr="00AD6829">
        <w:rPr>
          <w:rFonts w:cs="B Lotus" w:hint="cs"/>
          <w:sz w:val="28"/>
          <w:szCs w:val="28"/>
          <w:rtl/>
          <w:lang w:bidi="fa-IR"/>
        </w:rPr>
        <w:t>بر بعضي طولا و عرضا خواص شگفت آور و غريبي است كه از</w:t>
      </w:r>
      <w:r w:rsidR="000134EE">
        <w:rPr>
          <w:rFonts w:cs="B Lotus" w:hint="cs"/>
          <w:sz w:val="28"/>
          <w:szCs w:val="28"/>
          <w:rtl/>
          <w:lang w:bidi="fa-IR"/>
        </w:rPr>
        <w:t xml:space="preserve"> آن‌ها </w:t>
      </w:r>
      <w:r w:rsidRPr="00AD6829">
        <w:rPr>
          <w:rFonts w:cs="B Lotus" w:hint="cs"/>
          <w:sz w:val="28"/>
          <w:szCs w:val="28"/>
          <w:rtl/>
          <w:lang w:bidi="fa-IR"/>
        </w:rPr>
        <w:t>استقرار شده است و در كتب  ودواوينشان مسائل</w:t>
      </w:r>
      <w:r w:rsidR="000134EE">
        <w:rPr>
          <w:rFonts w:cs="B Lotus" w:hint="cs"/>
          <w:sz w:val="28"/>
          <w:szCs w:val="28"/>
          <w:rtl/>
          <w:lang w:bidi="fa-IR"/>
        </w:rPr>
        <w:t xml:space="preserve"> آن‌ها </w:t>
      </w:r>
      <w:r w:rsidRPr="00AD6829">
        <w:rPr>
          <w:rFonts w:cs="B Lotus" w:hint="cs"/>
          <w:sz w:val="28"/>
          <w:szCs w:val="28"/>
          <w:rtl/>
          <w:lang w:bidi="fa-IR"/>
        </w:rPr>
        <w:t>را بيان كرده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همچنين خواصي كه براي زوج و فرد زوج الزوج وزوج الفرد و زوج الزوج و فرد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زيرا براي هر يك از</w:t>
      </w:r>
      <w:r w:rsidR="000134EE">
        <w:rPr>
          <w:rFonts w:cs="B Lotus" w:hint="cs"/>
          <w:sz w:val="28"/>
          <w:szCs w:val="28"/>
          <w:rtl/>
          <w:lang w:bidi="fa-IR"/>
        </w:rPr>
        <w:t xml:space="preserve"> آن‌ها </w:t>
      </w:r>
      <w:r w:rsidRPr="00AD6829">
        <w:rPr>
          <w:rFonts w:cs="B Lotus" w:hint="cs"/>
          <w:sz w:val="28"/>
          <w:szCs w:val="28"/>
          <w:rtl/>
          <w:lang w:bidi="fa-IR"/>
        </w:rPr>
        <w:t>خواصي است مختص بدان كه اين فن متضمن</w:t>
      </w:r>
      <w:r w:rsidR="000134EE">
        <w:rPr>
          <w:rFonts w:cs="B Lotus" w:hint="cs"/>
          <w:sz w:val="28"/>
          <w:szCs w:val="28"/>
          <w:rtl/>
          <w:lang w:bidi="fa-IR"/>
        </w:rPr>
        <w:t xml:space="preserve"> آن‌ها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در جز آن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فن نخستين اقسام تعاليم و آشكارترين آن است و درزمره براهين حساب داخل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حكماي پيشين و اخير را در اين باره تأليفات بسياري است. و بيشتر آنان اين فن را درضمن تعاليم مندرج</w:t>
      </w:r>
      <w:r w:rsidR="000134EE">
        <w:rPr>
          <w:rFonts w:cs="B Lotus" w:hint="cs"/>
          <w:sz w:val="28"/>
          <w:szCs w:val="28"/>
          <w:rtl/>
          <w:lang w:bidi="fa-IR"/>
        </w:rPr>
        <w:t xml:space="preserve"> مي‌</w:t>
      </w:r>
      <w:r w:rsidRPr="00AD6829">
        <w:rPr>
          <w:rFonts w:cs="B Lotus" w:hint="cs"/>
          <w:sz w:val="28"/>
          <w:szCs w:val="28"/>
          <w:rtl/>
          <w:lang w:bidi="fa-IR"/>
        </w:rPr>
        <w:t>كنند و جداگانه در آن بتأليف</w:t>
      </w:r>
      <w:r w:rsidR="000134EE">
        <w:rPr>
          <w:rFonts w:cs="B Lotus" w:hint="cs"/>
          <w:sz w:val="28"/>
          <w:szCs w:val="28"/>
          <w:rtl/>
          <w:lang w:bidi="fa-IR"/>
        </w:rPr>
        <w:t xml:space="preserve"> نمي‌</w:t>
      </w:r>
      <w:r w:rsidRPr="00AD6829">
        <w:rPr>
          <w:rFonts w:cs="B Lotus" w:hint="cs"/>
          <w:sz w:val="28"/>
          <w:szCs w:val="28"/>
          <w:rtl/>
          <w:lang w:bidi="fa-IR"/>
        </w:rPr>
        <w:t>پردازند و اين روش را ابن سينا در كتاب شفا و نجات و ديگر متقدمان بكار برده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متأخران اين فن را فرو گذاشته</w:t>
      </w:r>
      <w:r w:rsidR="003341DA">
        <w:rPr>
          <w:rFonts w:cs="B Lotus" w:hint="cs"/>
          <w:sz w:val="28"/>
          <w:szCs w:val="28"/>
          <w:rtl/>
          <w:lang w:bidi="fa-IR"/>
        </w:rPr>
        <w:t>‌اند،</w:t>
      </w:r>
      <w:r w:rsidRPr="00AD6829">
        <w:rPr>
          <w:rFonts w:cs="B Lotus" w:hint="cs"/>
          <w:sz w:val="28"/>
          <w:szCs w:val="28"/>
          <w:rtl/>
          <w:lang w:bidi="fa-IR"/>
        </w:rPr>
        <w:t xml:space="preserve"> زيرا متداول نيست و سود آن در براهين است نه در حساب و فرو گذاشتن آن بسبب آن است كه زبده</w:t>
      </w:r>
      <w:r w:rsidR="000134EE">
        <w:rPr>
          <w:rFonts w:cs="B Lotus" w:hint="cs"/>
          <w:sz w:val="28"/>
          <w:szCs w:val="28"/>
          <w:rtl/>
          <w:lang w:bidi="fa-IR"/>
        </w:rPr>
        <w:t xml:space="preserve"> آن را </w:t>
      </w:r>
      <w:r w:rsidRPr="00AD6829">
        <w:rPr>
          <w:rFonts w:cs="B Lotus" w:hint="cs"/>
          <w:sz w:val="28"/>
          <w:szCs w:val="28"/>
          <w:rtl/>
          <w:lang w:bidi="fa-IR"/>
        </w:rPr>
        <w:t>در براهين حسابي آورده</w:t>
      </w:r>
      <w:r w:rsidR="003341DA">
        <w:rPr>
          <w:rFonts w:cs="B Lotus" w:hint="cs"/>
          <w:sz w:val="28"/>
          <w:szCs w:val="28"/>
          <w:rtl/>
          <w:lang w:bidi="fa-IR"/>
        </w:rPr>
        <w:t xml:space="preserve">‌اند </w:t>
      </w:r>
      <w:r w:rsidRPr="00AD6829">
        <w:rPr>
          <w:rFonts w:cs="B Lotus" w:hint="cs"/>
          <w:sz w:val="28"/>
          <w:szCs w:val="28"/>
          <w:rtl/>
          <w:lang w:bidi="fa-IR"/>
        </w:rPr>
        <w:t>چنانكه ابن البنا اين عمل را در كتاب رفع الحجاب و ديگران انجام داده</w:t>
      </w:r>
      <w:r w:rsidR="003341DA">
        <w:rPr>
          <w:rFonts w:cs="B Lotus" w:hint="cs"/>
          <w:sz w:val="28"/>
          <w:szCs w:val="28"/>
          <w:rtl/>
          <w:lang w:bidi="fa-IR"/>
        </w:rPr>
        <w:t>‌اند.</w:t>
      </w:r>
      <w:r w:rsidRPr="00AD6829">
        <w:rPr>
          <w:rFonts w:cs="B Lotus" w:hint="cs"/>
          <w:sz w:val="28"/>
          <w:szCs w:val="28"/>
          <w:rtl/>
          <w:lang w:bidi="fa-IR"/>
        </w:rPr>
        <w:t xml:space="preserve"> و خدا سبحانه و تعالي داناتر است واز فروع  و شعب علم عدد صناعت حساب است و آن صناعتي است در حساب اعداد از راه بهم پيوستن «ضم» و تفريق. و بهم پيوستن دراعداد يا از راه افراد است كه جمع باشد و يا بوسيله تضفيف كه عددي به يكان </w:t>
      </w:r>
      <w:r w:rsidR="00F35CFE">
        <w:rPr>
          <w:rFonts w:cs="B Lotus" w:hint="cs"/>
          <w:sz w:val="28"/>
          <w:szCs w:val="28"/>
          <w:rtl/>
          <w:lang w:bidi="fa-IR"/>
        </w:rPr>
        <w:t>(</w:t>
      </w:r>
      <w:r w:rsidRPr="00AD6829">
        <w:rPr>
          <w:rFonts w:cs="B Lotus" w:hint="cs"/>
          <w:sz w:val="28"/>
          <w:szCs w:val="28"/>
          <w:rtl/>
          <w:lang w:bidi="fa-IR"/>
        </w:rPr>
        <w:t>آحاد) عدد ديگر دو برابر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اين همان ضرب است و تفريق در اعداد يا بافراد است مانند جدا ساختن عددي  و شناختن باقي مانده آن كه</w:t>
      </w:r>
      <w:r w:rsidR="000134EE">
        <w:rPr>
          <w:rFonts w:cs="B Lotus" w:hint="cs"/>
          <w:sz w:val="28"/>
          <w:szCs w:val="28"/>
          <w:rtl/>
          <w:lang w:bidi="fa-IR"/>
        </w:rPr>
        <w:t xml:space="preserve"> آن را </w:t>
      </w:r>
      <w:r w:rsidRPr="00AD6829">
        <w:rPr>
          <w:rFonts w:cs="B Lotus" w:hint="cs"/>
          <w:sz w:val="28"/>
          <w:szCs w:val="28"/>
          <w:rtl/>
          <w:lang w:bidi="fa-IR"/>
        </w:rPr>
        <w:t>طرح</w:t>
      </w:r>
      <w:r w:rsidR="000134EE">
        <w:rPr>
          <w:rFonts w:cs="B Lotus" w:hint="cs"/>
          <w:sz w:val="28"/>
          <w:szCs w:val="28"/>
          <w:rtl/>
          <w:lang w:bidi="fa-IR"/>
        </w:rPr>
        <w:t xml:space="preserve"> مي‌</w:t>
      </w:r>
      <w:r w:rsidRPr="00AD6829">
        <w:rPr>
          <w:rFonts w:cs="B Lotus" w:hint="cs"/>
          <w:sz w:val="28"/>
          <w:szCs w:val="28"/>
          <w:rtl/>
          <w:lang w:bidi="fa-IR"/>
        </w:rPr>
        <w:t>گويند يا تجزيه و تفصيل عددي به اجزاي متساوي كه عده آن اجزا حاصل شده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قس</w:t>
      </w:r>
      <w:r w:rsidR="00346657">
        <w:rPr>
          <w:rFonts w:cs="B Lotus" w:hint="cs"/>
          <w:sz w:val="28"/>
          <w:szCs w:val="28"/>
          <w:rtl/>
          <w:lang w:bidi="fa-IR"/>
        </w:rPr>
        <w:t>م</w:t>
      </w:r>
      <w:r w:rsidRPr="00AD6829">
        <w:rPr>
          <w:rFonts w:cs="B Lotus" w:hint="cs"/>
          <w:sz w:val="28"/>
          <w:szCs w:val="28"/>
          <w:rtl/>
          <w:lang w:bidi="fa-IR"/>
        </w:rPr>
        <w:t xml:space="preserve">ت </w:t>
      </w:r>
      <w:r w:rsidR="00F35CFE">
        <w:rPr>
          <w:rFonts w:cs="B Lotus" w:hint="cs"/>
          <w:sz w:val="28"/>
          <w:szCs w:val="28"/>
          <w:rtl/>
          <w:lang w:bidi="fa-IR"/>
        </w:rPr>
        <w:t>(</w:t>
      </w:r>
      <w:r w:rsidRPr="00AD6829">
        <w:rPr>
          <w:rFonts w:cs="B Lotus" w:hint="cs"/>
          <w:sz w:val="28"/>
          <w:szCs w:val="28"/>
          <w:rtl/>
          <w:lang w:bidi="fa-IR"/>
        </w:rPr>
        <w:t>يا تقسيم)</w:t>
      </w:r>
      <w:r w:rsidR="000134EE">
        <w:rPr>
          <w:rFonts w:cs="B Lotus" w:hint="cs"/>
          <w:sz w:val="28"/>
          <w:szCs w:val="28"/>
          <w:rtl/>
          <w:lang w:bidi="fa-IR"/>
        </w:rPr>
        <w:t xml:space="preserve"> مي‌</w:t>
      </w:r>
      <w:r w:rsidRPr="00AD6829">
        <w:rPr>
          <w:rFonts w:cs="B Lotus" w:hint="cs"/>
          <w:sz w:val="28"/>
          <w:szCs w:val="28"/>
          <w:rtl/>
          <w:lang w:bidi="fa-IR"/>
        </w:rPr>
        <w:t xml:space="preserve">نامند خواه اين ضم </w:t>
      </w:r>
      <w:r w:rsidR="007D2796">
        <w:rPr>
          <w:rFonts w:cs="B Lotus" w:hint="cs"/>
          <w:sz w:val="28"/>
          <w:szCs w:val="28"/>
          <w:rtl/>
          <w:lang w:bidi="fa-IR"/>
        </w:rPr>
        <w:t>«</w:t>
      </w:r>
      <w:r w:rsidRPr="00AD6829">
        <w:rPr>
          <w:rFonts w:cs="B Lotus" w:hint="cs"/>
          <w:sz w:val="28"/>
          <w:szCs w:val="28"/>
          <w:rtl/>
          <w:lang w:bidi="fa-IR"/>
        </w:rPr>
        <w:t>جمع» و تفريق در عدد صحيح و خواه كسر باشد. و معني كسر نسبت عددي بعدد ديگر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اين نسبت را كسر</w:t>
      </w:r>
      <w:r w:rsidR="000134EE">
        <w:rPr>
          <w:rFonts w:cs="B Lotus" w:hint="cs"/>
          <w:sz w:val="28"/>
          <w:szCs w:val="28"/>
          <w:rtl/>
          <w:lang w:bidi="fa-IR"/>
        </w:rPr>
        <w:t xml:space="preserve"> مي‌</w:t>
      </w:r>
      <w:r w:rsidRPr="00AD6829">
        <w:rPr>
          <w:rFonts w:cs="B Lotus" w:hint="cs"/>
          <w:sz w:val="28"/>
          <w:szCs w:val="28"/>
          <w:rtl/>
          <w:lang w:bidi="fa-IR"/>
        </w:rPr>
        <w:t>نامند و همچنني ضم(جمع) و تفريق در جذور هم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معني آن عددي است كه در مثل خود ضرب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واز اين رو عدد مربع از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عددي را كه بدان تصريح</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منطق</w:t>
      </w:r>
      <w:r w:rsidR="007D2796">
        <w:rPr>
          <w:rFonts w:cs="B Lotus" w:hint="cs"/>
          <w:sz w:val="28"/>
          <w:szCs w:val="28"/>
          <w:rtl/>
          <w:lang w:bidi="fa-IR"/>
        </w:rPr>
        <w:t>»</w:t>
      </w:r>
      <w:r w:rsidR="000134EE">
        <w:rPr>
          <w:rFonts w:cs="B Lotus" w:hint="cs"/>
          <w:sz w:val="28"/>
          <w:szCs w:val="28"/>
          <w:rtl/>
          <w:lang w:bidi="fa-IR"/>
        </w:rPr>
        <w:t xml:space="preserve"> مي‌</w:t>
      </w:r>
      <w:r w:rsidRPr="00AD6829">
        <w:rPr>
          <w:rFonts w:cs="B Lotus" w:hint="cs"/>
          <w:sz w:val="28"/>
          <w:szCs w:val="28"/>
          <w:rtl/>
          <w:lang w:bidi="fa-IR"/>
        </w:rPr>
        <w:t>نامند و مربع آن نيز همچنين است ودر آن نياز به تكلف عمليات حساب نيست و عددي كه بدان تصريح</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 موسوم به اصّم است و مربع آن منطق است مانند جذر 3 كه مربع آن 3 است و اما اصم مانند جذر 3</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كه مربع آن جذر 3 است. و آن اصم است و محتاج بعلميات  حساب</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w:t>
      </w:r>
      <w:r w:rsidRPr="00AD6829">
        <w:rPr>
          <w:rStyle w:val="FootnoteReference"/>
          <w:rFonts w:cs="B Lotus"/>
          <w:sz w:val="28"/>
          <w:szCs w:val="28"/>
          <w:rtl/>
          <w:lang w:bidi="fa-IR"/>
        </w:rPr>
        <w:footnoteReference w:id="561"/>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همانا در اين جذور نيز ضم و تفريق داخل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اين صناعت حسابي از فنون جديد است كه در حساب معاملات بدان نياز پيدا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گروه بسياري در آن بتأليف پرداخته و در شهرهاي بزرگ</w:t>
      </w:r>
      <w:r w:rsidR="000134EE">
        <w:rPr>
          <w:rFonts w:cs="B Lotus" w:hint="cs"/>
          <w:sz w:val="28"/>
          <w:szCs w:val="28"/>
          <w:rtl/>
          <w:lang w:bidi="fa-IR"/>
        </w:rPr>
        <w:t xml:space="preserve"> آن را </w:t>
      </w:r>
      <w:r w:rsidRPr="00AD6829">
        <w:rPr>
          <w:rFonts w:cs="B Lotus" w:hint="cs"/>
          <w:sz w:val="28"/>
          <w:szCs w:val="28"/>
          <w:rtl/>
          <w:lang w:bidi="fa-IR"/>
        </w:rPr>
        <w:t>براي آموختن به كودكان متداول كرده</w:t>
      </w:r>
      <w:r w:rsidR="003341DA">
        <w:rPr>
          <w:rFonts w:cs="B Lotus" w:hint="cs"/>
          <w:sz w:val="28"/>
          <w:szCs w:val="28"/>
          <w:rtl/>
          <w:lang w:bidi="fa-IR"/>
        </w:rPr>
        <w:t xml:space="preserve">‌اند </w:t>
      </w:r>
      <w:r w:rsidRPr="00AD6829">
        <w:rPr>
          <w:rFonts w:cs="B Lotus" w:hint="cs"/>
          <w:sz w:val="28"/>
          <w:szCs w:val="28"/>
          <w:rtl/>
          <w:lang w:bidi="fa-IR"/>
        </w:rPr>
        <w:t>و بهترين نوع تعليم اين است كه نخست بآموختن</w:t>
      </w:r>
      <w:r w:rsidR="00937D22">
        <w:rPr>
          <w:rFonts w:cs="B Lotus" w:hint="cs"/>
          <w:sz w:val="28"/>
          <w:szCs w:val="28"/>
          <w:rtl/>
          <w:lang w:bidi="fa-IR"/>
        </w:rPr>
        <w:t>،</w:t>
      </w:r>
      <w:r w:rsidRPr="00AD6829">
        <w:rPr>
          <w:rFonts w:cs="B Lotus" w:hint="cs"/>
          <w:sz w:val="28"/>
          <w:szCs w:val="28"/>
          <w:rtl/>
          <w:lang w:bidi="fa-IR"/>
        </w:rPr>
        <w:t xml:space="preserve"> حساب شروع كنند زيرا مسائل مزبور معارفي روشن و واضح و براهين آن منظم است وغالبا بسبب فرا گرفتن</w:t>
      </w:r>
      <w:r w:rsidR="000134EE">
        <w:rPr>
          <w:rFonts w:cs="B Lotus" w:hint="cs"/>
          <w:sz w:val="28"/>
          <w:szCs w:val="28"/>
          <w:rtl/>
          <w:lang w:bidi="fa-IR"/>
        </w:rPr>
        <w:t xml:space="preserve"> آن‌ها </w:t>
      </w:r>
      <w:r w:rsidRPr="00AD6829">
        <w:rPr>
          <w:rFonts w:cs="B Lotus" w:hint="cs"/>
          <w:sz w:val="28"/>
          <w:szCs w:val="28"/>
          <w:rtl/>
          <w:lang w:bidi="fa-IR"/>
        </w:rPr>
        <w:t>انديشه روشني در نو آموز پديد</w:t>
      </w:r>
      <w:r w:rsidR="000134EE">
        <w:rPr>
          <w:rFonts w:cs="B Lotus" w:hint="cs"/>
          <w:sz w:val="28"/>
          <w:szCs w:val="28"/>
          <w:rtl/>
          <w:lang w:bidi="fa-IR"/>
        </w:rPr>
        <w:t xml:space="preserve"> مي‌</w:t>
      </w:r>
      <w:r w:rsidRPr="00AD6829">
        <w:rPr>
          <w:rFonts w:cs="B Lotus" w:hint="cs"/>
          <w:sz w:val="28"/>
          <w:szCs w:val="28"/>
          <w:rtl/>
          <w:lang w:bidi="fa-IR"/>
        </w:rPr>
        <w:t>آيد كه او را بصواب و راستي عادت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و برخي گفته</w:t>
      </w:r>
      <w:r w:rsidR="003341DA">
        <w:rPr>
          <w:rFonts w:cs="B Lotus" w:hint="cs"/>
          <w:sz w:val="28"/>
          <w:szCs w:val="28"/>
          <w:rtl/>
          <w:lang w:bidi="fa-IR"/>
        </w:rPr>
        <w:t xml:space="preserve">‌اند </w:t>
      </w:r>
      <w:r w:rsidRPr="00AD6829">
        <w:rPr>
          <w:rFonts w:cs="B Lotus" w:hint="cs"/>
          <w:sz w:val="28"/>
          <w:szCs w:val="28"/>
          <w:rtl/>
          <w:lang w:bidi="fa-IR"/>
        </w:rPr>
        <w:t>كسي كه در آغاز كار دانش، آموختن حساب بياموزد راستي بر او چيره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زيرا در حساب صحت مباني و موشكافي و تعمق وجود دارد و اين امر بمنزله خوئي در او نقش</w:t>
      </w:r>
      <w:r w:rsidR="000134EE">
        <w:rPr>
          <w:rFonts w:cs="B Lotus" w:hint="cs"/>
          <w:sz w:val="28"/>
          <w:szCs w:val="28"/>
          <w:rtl/>
          <w:lang w:bidi="fa-IR"/>
        </w:rPr>
        <w:t xml:space="preserve"> مي‌</w:t>
      </w:r>
      <w:r w:rsidRPr="00AD6829">
        <w:rPr>
          <w:rFonts w:cs="B Lotus" w:hint="cs"/>
          <w:sz w:val="28"/>
          <w:szCs w:val="28"/>
          <w:rtl/>
          <w:lang w:bidi="fa-IR"/>
        </w:rPr>
        <w:t>بندد و براستي عادت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همچون شيوه و مذهبي ازوي جدا</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واز بهترين تأليفات مبسوط در اين باره هم اكنون در مغرب، كتاب: حصارالصغير است كه ابن البناي مراكشي</w:t>
      </w:r>
      <w:r w:rsidR="000134EE">
        <w:rPr>
          <w:rFonts w:cs="B Lotus" w:hint="cs"/>
          <w:sz w:val="28"/>
          <w:szCs w:val="28"/>
          <w:rtl/>
          <w:lang w:bidi="fa-IR"/>
        </w:rPr>
        <w:t xml:space="preserve"> آن را </w:t>
      </w:r>
      <w:r w:rsidRPr="00AD6829">
        <w:rPr>
          <w:rFonts w:cs="B Lotus" w:hint="cs"/>
          <w:sz w:val="28"/>
          <w:szCs w:val="28"/>
          <w:rtl/>
          <w:lang w:bidi="fa-IR"/>
        </w:rPr>
        <w:t>تلخيص كرده و قوانين اعمل</w:t>
      </w:r>
      <w:r w:rsidR="000134EE">
        <w:rPr>
          <w:rFonts w:cs="B Lotus" w:hint="cs"/>
          <w:sz w:val="28"/>
          <w:szCs w:val="28"/>
          <w:rtl/>
          <w:lang w:bidi="fa-IR"/>
        </w:rPr>
        <w:t xml:space="preserve"> آن را </w:t>
      </w:r>
      <w:r w:rsidRPr="00AD6829">
        <w:rPr>
          <w:rFonts w:cs="B Lotus" w:hint="cs"/>
          <w:sz w:val="28"/>
          <w:szCs w:val="28"/>
          <w:rtl/>
          <w:lang w:bidi="fa-IR"/>
        </w:rPr>
        <w:t>كه سودمند است ضبط نموده است وسپس شرحي برآن بنام رفع الحجاب نوشته است، ولي اين شرح براي مبتدي دشوار و معلق است، زيرا براهين آن داراي مباني استواري است. و آن كتاب پرارزشي است كه ما دريافتيم مشايخ و بزرگان از روي شايستگي بدان اهميت بسيار</w:t>
      </w:r>
      <w:r w:rsidR="000134EE">
        <w:rPr>
          <w:rFonts w:cs="B Lotus" w:hint="cs"/>
          <w:sz w:val="28"/>
          <w:szCs w:val="28"/>
          <w:rtl/>
          <w:lang w:bidi="fa-IR"/>
        </w:rPr>
        <w:t xml:space="preserve"> مي‌</w:t>
      </w:r>
      <w:r w:rsidRPr="00AD6829">
        <w:rPr>
          <w:rFonts w:cs="B Lotus" w:hint="cs"/>
          <w:sz w:val="28"/>
          <w:szCs w:val="28"/>
          <w:rtl/>
          <w:lang w:bidi="fa-IR"/>
        </w:rPr>
        <w:t xml:space="preserve">دهند.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 xml:space="preserve">و مؤلف </w:t>
      </w:r>
      <w:r w:rsidR="00F35CFE">
        <w:rPr>
          <w:rFonts w:cs="B Lotus" w:hint="cs"/>
          <w:sz w:val="28"/>
          <w:szCs w:val="28"/>
          <w:rtl/>
          <w:lang w:bidi="fa-IR"/>
        </w:rPr>
        <w:t>(</w:t>
      </w:r>
      <w:r w:rsidRPr="00AD6829">
        <w:rPr>
          <w:rFonts w:cs="B Lotus" w:hint="cs"/>
          <w:sz w:val="28"/>
          <w:szCs w:val="28"/>
          <w:rtl/>
          <w:lang w:bidi="fa-IR"/>
        </w:rPr>
        <w:t xml:space="preserve">رحمه الله) دراين كتاب از شيوه كتاب </w:t>
      </w:r>
      <w:r w:rsidR="007D2796">
        <w:rPr>
          <w:rFonts w:cs="B Lotus" w:hint="cs"/>
          <w:sz w:val="28"/>
          <w:szCs w:val="28"/>
          <w:rtl/>
          <w:lang w:bidi="fa-IR"/>
        </w:rPr>
        <w:t>«</w:t>
      </w:r>
      <w:r w:rsidRPr="00AD6829">
        <w:rPr>
          <w:rFonts w:cs="B Lotus" w:hint="cs"/>
          <w:sz w:val="28"/>
          <w:szCs w:val="28"/>
          <w:rtl/>
          <w:lang w:bidi="fa-IR"/>
        </w:rPr>
        <w:t>فقه الحساب</w:t>
      </w:r>
      <w:r w:rsidR="007D2796">
        <w:rPr>
          <w:rFonts w:cs="B Lotus" w:hint="cs"/>
          <w:sz w:val="28"/>
          <w:szCs w:val="28"/>
          <w:rtl/>
          <w:lang w:bidi="fa-IR"/>
        </w:rPr>
        <w:t>»</w:t>
      </w:r>
      <w:r w:rsidRPr="00AD6829">
        <w:rPr>
          <w:rFonts w:cs="B Lotus" w:hint="cs"/>
          <w:sz w:val="28"/>
          <w:szCs w:val="28"/>
          <w:rtl/>
          <w:lang w:bidi="fa-IR"/>
        </w:rPr>
        <w:t xml:space="preserve"> تأليف ابن منعم</w:t>
      </w:r>
      <w:r w:rsidRPr="00AD6829">
        <w:rPr>
          <w:rStyle w:val="FootnoteReference"/>
          <w:rFonts w:cs="B Lotus"/>
          <w:sz w:val="28"/>
          <w:szCs w:val="28"/>
          <w:rtl/>
          <w:lang w:bidi="fa-IR"/>
        </w:rPr>
        <w:footnoteReference w:id="562"/>
      </w:r>
      <w:r w:rsidRPr="00AD6829">
        <w:rPr>
          <w:rFonts w:cs="B Lotus" w:hint="cs"/>
          <w:sz w:val="28"/>
          <w:szCs w:val="28"/>
          <w:rtl/>
          <w:lang w:bidi="fa-IR"/>
        </w:rPr>
        <w:t xml:space="preserve"> و كتاب </w:t>
      </w:r>
      <w:r w:rsidR="007D2796">
        <w:rPr>
          <w:rFonts w:cs="B Lotus" w:hint="cs"/>
          <w:sz w:val="28"/>
          <w:szCs w:val="28"/>
          <w:rtl/>
          <w:lang w:bidi="fa-IR"/>
        </w:rPr>
        <w:t>«</w:t>
      </w:r>
      <w:r w:rsidRPr="00AD6829">
        <w:rPr>
          <w:rFonts w:cs="B Lotus" w:hint="cs"/>
          <w:sz w:val="28"/>
          <w:szCs w:val="28"/>
          <w:rtl/>
          <w:lang w:bidi="fa-IR"/>
        </w:rPr>
        <w:t>الكامل</w:t>
      </w:r>
      <w:r w:rsidR="007D2796">
        <w:rPr>
          <w:rFonts w:cs="B Lotus" w:hint="cs"/>
          <w:sz w:val="28"/>
          <w:szCs w:val="28"/>
          <w:rtl/>
          <w:lang w:bidi="fa-IR"/>
        </w:rPr>
        <w:t>»</w:t>
      </w:r>
      <w:r w:rsidRPr="00AD6829">
        <w:rPr>
          <w:rFonts w:cs="B Lotus" w:hint="cs"/>
          <w:sz w:val="28"/>
          <w:szCs w:val="28"/>
          <w:rtl/>
          <w:lang w:bidi="fa-IR"/>
        </w:rPr>
        <w:t>تأليف احدب پيروي كرده و براهين آن دو مولف را تلخيص نموده است و</w:t>
      </w:r>
      <w:r w:rsidR="000134EE">
        <w:rPr>
          <w:rFonts w:cs="B Lotus" w:hint="cs"/>
          <w:sz w:val="28"/>
          <w:szCs w:val="28"/>
          <w:rtl/>
          <w:lang w:bidi="fa-IR"/>
        </w:rPr>
        <w:t xml:space="preserve"> آن‌ها </w:t>
      </w:r>
      <w:r w:rsidRPr="00AD6829">
        <w:rPr>
          <w:rFonts w:cs="B Lotus" w:hint="cs"/>
          <w:sz w:val="28"/>
          <w:szCs w:val="28"/>
          <w:rtl/>
          <w:lang w:bidi="fa-IR"/>
        </w:rPr>
        <w:t>ر</w:t>
      </w:r>
      <w:r w:rsidR="00247D5C">
        <w:rPr>
          <w:rFonts w:cs="B Lotus" w:hint="cs"/>
          <w:sz w:val="28"/>
          <w:szCs w:val="28"/>
          <w:rtl/>
          <w:lang w:bidi="fa-IR"/>
        </w:rPr>
        <w:t>ا ا</w:t>
      </w:r>
      <w:r w:rsidRPr="00AD6829">
        <w:rPr>
          <w:rFonts w:cs="B Lotus" w:hint="cs"/>
          <w:sz w:val="28"/>
          <w:szCs w:val="28"/>
          <w:rtl/>
          <w:lang w:bidi="fa-IR"/>
        </w:rPr>
        <w:t>ز اصطلاح حروفي كه در آن علم متداول بوده تغيير داده و به استدلال آشكاري پرداخته است كه عبارت از سر حروف  و زبده</w:t>
      </w:r>
      <w:r w:rsidR="000134EE">
        <w:rPr>
          <w:rFonts w:cs="B Lotus" w:hint="cs"/>
          <w:sz w:val="28"/>
          <w:szCs w:val="28"/>
          <w:rtl/>
          <w:lang w:bidi="fa-IR"/>
        </w:rPr>
        <w:t xml:space="preserve"> آن‌هاست</w:t>
      </w:r>
      <w:r w:rsidRPr="00AD6829">
        <w:rPr>
          <w:rFonts w:cs="B Lotus" w:hint="cs"/>
          <w:sz w:val="28"/>
          <w:szCs w:val="28"/>
          <w:rtl/>
          <w:lang w:bidi="fa-IR"/>
        </w:rPr>
        <w:t xml:space="preserve"> و كليه</w:t>
      </w:r>
      <w:r w:rsidR="000134EE">
        <w:rPr>
          <w:rFonts w:cs="B Lotus" w:hint="cs"/>
          <w:sz w:val="28"/>
          <w:szCs w:val="28"/>
          <w:rtl/>
          <w:lang w:bidi="fa-IR"/>
        </w:rPr>
        <w:t xml:space="preserve"> آن‌ها </w:t>
      </w:r>
      <w:r w:rsidRPr="00AD6829">
        <w:rPr>
          <w:rFonts w:cs="B Lotus" w:hint="cs"/>
          <w:sz w:val="28"/>
          <w:szCs w:val="28"/>
          <w:rtl/>
          <w:lang w:bidi="fa-IR"/>
        </w:rPr>
        <w:t>مغلق و دشوار است.]</w:t>
      </w:r>
      <w:r w:rsidRPr="00AD6829">
        <w:rPr>
          <w:rStyle w:val="FootnoteReference"/>
          <w:rFonts w:cs="B Lotus"/>
          <w:sz w:val="28"/>
          <w:szCs w:val="28"/>
          <w:rtl/>
          <w:lang w:bidi="fa-IR"/>
        </w:rPr>
        <w:footnoteReference w:id="563"/>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ودشواري كتاب مزبور </w:t>
      </w:r>
      <w:r w:rsidR="007D2796">
        <w:rPr>
          <w:rFonts w:cs="B Lotus" w:hint="cs"/>
          <w:sz w:val="28"/>
          <w:szCs w:val="28"/>
          <w:rtl/>
          <w:lang w:bidi="fa-IR"/>
        </w:rPr>
        <w:t>«</w:t>
      </w:r>
      <w:r w:rsidRPr="00AD6829">
        <w:rPr>
          <w:rFonts w:cs="B Lotus" w:hint="cs"/>
          <w:sz w:val="28"/>
          <w:szCs w:val="28"/>
          <w:rtl/>
          <w:lang w:bidi="fa-IR"/>
        </w:rPr>
        <w:t>رفع الحجاب</w:t>
      </w:r>
      <w:r w:rsidR="007D2796">
        <w:rPr>
          <w:rFonts w:cs="B Lotus" w:hint="cs"/>
          <w:sz w:val="28"/>
          <w:szCs w:val="28"/>
          <w:rtl/>
          <w:lang w:bidi="fa-IR"/>
        </w:rPr>
        <w:t>»</w:t>
      </w:r>
      <w:r w:rsidRPr="00AD6829">
        <w:rPr>
          <w:rFonts w:cs="B Lotus" w:hint="cs"/>
          <w:sz w:val="28"/>
          <w:szCs w:val="28"/>
          <w:rtl/>
          <w:lang w:bidi="fa-IR"/>
        </w:rPr>
        <w:t xml:space="preserve"> مانند همه علوم تعاليم بسبب شيوه استدلال برهان آن است و گرنه كليه مسائل آن واضح و روشن است و هرگاه كسي آهنگ شرح آن كند تنها بايد علل اين اعمال را باز گويد وآن اندازه كه فهم علل مزبور دشوار است د را اعمال مسائل چنين دشواري واشكالي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پس بايد نيك در اين نكته تأمل كرد. و خدا بنور خودهر كه را بخواهد رهبري</w:t>
      </w:r>
      <w:r w:rsidR="000134EE">
        <w:rPr>
          <w:rFonts w:cs="B Lotus" w:hint="cs"/>
          <w:sz w:val="28"/>
          <w:szCs w:val="28"/>
          <w:rtl/>
          <w:lang w:bidi="fa-IR"/>
        </w:rPr>
        <w:t xml:space="preserve"> مي‌</w:t>
      </w:r>
      <w:r w:rsidRPr="00AD6829">
        <w:rPr>
          <w:rFonts w:cs="B Lotus" w:hint="cs"/>
          <w:sz w:val="28"/>
          <w:szCs w:val="28"/>
          <w:rtl/>
          <w:lang w:bidi="fa-IR"/>
        </w:rPr>
        <w:t>فرمايد.</w:t>
      </w:r>
      <w:r w:rsidRPr="00AD6829">
        <w:rPr>
          <w:rStyle w:val="FootnoteReference"/>
          <w:rFonts w:cs="B Lotus"/>
          <w:sz w:val="28"/>
          <w:szCs w:val="28"/>
          <w:rtl/>
          <w:lang w:bidi="fa-IR"/>
        </w:rPr>
        <w:footnoteReference w:id="564"/>
      </w:r>
      <w:r w:rsidRPr="00AD6829">
        <w:rPr>
          <w:rFonts w:cs="B Lotus" w:hint="cs"/>
          <w:sz w:val="28"/>
          <w:szCs w:val="28"/>
          <w:rtl/>
          <w:lang w:bidi="fa-IR"/>
        </w:rPr>
        <w:t xml:space="preserve"> </w:t>
      </w:r>
    </w:p>
    <w:p w:rsidR="00D46034" w:rsidRPr="00AD6829" w:rsidRDefault="00D46034" w:rsidP="00AC77C3">
      <w:pPr>
        <w:pStyle w:val="a1"/>
        <w:rPr>
          <w:rtl/>
        </w:rPr>
      </w:pPr>
      <w:bookmarkStart w:id="83" w:name="_Toc342332557"/>
      <w:r w:rsidRPr="00AD6829">
        <w:rPr>
          <w:rFonts w:hint="cs"/>
          <w:rtl/>
        </w:rPr>
        <w:t>و از فروع علم حساب جبر و مقا</w:t>
      </w:r>
      <w:r w:rsidR="00346657">
        <w:rPr>
          <w:rFonts w:hint="cs"/>
          <w:rtl/>
        </w:rPr>
        <w:t>بله است</w:t>
      </w:r>
      <w:bookmarkEnd w:id="83"/>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 صناعتي است كه بدان عدد مجهول بوسيله عدد معلوم مفروض استخراج</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بشرط آنكه ميان</w:t>
      </w:r>
      <w:r w:rsidR="000134EE">
        <w:rPr>
          <w:rFonts w:cs="B Lotus" w:hint="cs"/>
          <w:sz w:val="28"/>
          <w:szCs w:val="28"/>
          <w:rtl/>
          <w:lang w:bidi="fa-IR"/>
        </w:rPr>
        <w:t xml:space="preserve"> آن‌ها </w:t>
      </w:r>
      <w:r w:rsidRPr="00AD6829">
        <w:rPr>
          <w:rFonts w:cs="B Lotus" w:hint="cs"/>
          <w:sz w:val="28"/>
          <w:szCs w:val="28"/>
          <w:rtl/>
          <w:lang w:bidi="fa-IR"/>
        </w:rPr>
        <w:t xml:space="preserve">نسبتي كه مقتضي اين امر باشد وجود داشته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ودر اصطلاح ايشان براي مجهولان مراتبي از طريق دو برابر كردن بوسيله ضرب تعيين كرده</w:t>
      </w:r>
      <w:r w:rsidR="003341DA">
        <w:rPr>
          <w:rFonts w:cs="B Lotus" w:hint="cs"/>
          <w:sz w:val="28"/>
          <w:szCs w:val="28"/>
          <w:rtl/>
          <w:lang w:bidi="fa-IR"/>
        </w:rPr>
        <w:t xml:space="preserve">‌اند </w:t>
      </w:r>
      <w:r w:rsidRPr="00AD6829">
        <w:rPr>
          <w:rFonts w:cs="B Lotus" w:hint="cs"/>
          <w:sz w:val="28"/>
          <w:szCs w:val="28"/>
          <w:rtl/>
          <w:lang w:bidi="fa-IR"/>
        </w:rPr>
        <w:t>كه نخستين</w:t>
      </w:r>
      <w:r w:rsidR="000134EE">
        <w:rPr>
          <w:rFonts w:cs="B Lotus" w:hint="cs"/>
          <w:sz w:val="28"/>
          <w:szCs w:val="28"/>
          <w:rtl/>
          <w:lang w:bidi="fa-IR"/>
        </w:rPr>
        <w:t xml:space="preserve"> آن‌ها </w:t>
      </w:r>
      <w:r w:rsidRPr="00AD6829">
        <w:rPr>
          <w:rFonts w:cs="B Lotus" w:hint="cs"/>
          <w:sz w:val="28"/>
          <w:szCs w:val="28"/>
          <w:rtl/>
          <w:lang w:bidi="fa-IR"/>
        </w:rPr>
        <w:t>عدد است، زيرا بوسيله عدد، مطلوب مجهول از راه استخراج آن از نسبت مجهول تعيين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دوم: شيء زيرا مجهول از حيث ابهامي كه دارد شي ء است و آن نيز جذر است</w:t>
      </w:r>
      <w:r w:rsidR="00937D22">
        <w:rPr>
          <w:rFonts w:cs="B Lotus" w:hint="cs"/>
          <w:sz w:val="28"/>
          <w:szCs w:val="28"/>
          <w:rtl/>
          <w:lang w:bidi="fa-IR"/>
        </w:rPr>
        <w:t>،</w:t>
      </w:r>
      <w:r w:rsidRPr="00AD6829">
        <w:rPr>
          <w:rFonts w:cs="B Lotus" w:hint="cs"/>
          <w:sz w:val="28"/>
          <w:szCs w:val="28"/>
          <w:rtl/>
          <w:lang w:bidi="fa-IR"/>
        </w:rPr>
        <w:t xml:space="preserve"> زيرا ازدو برابر كردن آن لازم</w:t>
      </w:r>
      <w:r w:rsidR="000134EE">
        <w:rPr>
          <w:rFonts w:cs="B Lotus" w:hint="cs"/>
          <w:sz w:val="28"/>
          <w:szCs w:val="28"/>
          <w:rtl/>
          <w:lang w:bidi="fa-IR"/>
        </w:rPr>
        <w:t xml:space="preserve"> مي‌</w:t>
      </w:r>
      <w:r w:rsidRPr="00AD6829">
        <w:rPr>
          <w:rFonts w:cs="B Lotus" w:hint="cs"/>
          <w:sz w:val="28"/>
          <w:szCs w:val="28"/>
          <w:rtl/>
          <w:lang w:bidi="fa-IR"/>
        </w:rPr>
        <w:t xml:space="preserve">آيد در مرتبه دوم قرار گيرد.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سوم: مال </w:t>
      </w:r>
      <w:r w:rsidR="00F35CFE">
        <w:rPr>
          <w:rFonts w:cs="B Lotus" w:hint="cs"/>
          <w:sz w:val="28"/>
          <w:szCs w:val="28"/>
          <w:rtl/>
          <w:lang w:bidi="fa-IR"/>
        </w:rPr>
        <w:t>(</w:t>
      </w:r>
      <w:r w:rsidRPr="00AD6829">
        <w:rPr>
          <w:rFonts w:cs="B Lotus" w:hint="cs"/>
          <w:sz w:val="28"/>
          <w:szCs w:val="28"/>
          <w:rtl/>
          <w:lang w:bidi="fa-IR"/>
        </w:rPr>
        <w:t xml:space="preserve">سرمايه) و آن مربع مبهمي است. </w:t>
      </w:r>
      <w:r w:rsidRPr="00AD6829">
        <w:rPr>
          <w:rStyle w:val="FootnoteReference"/>
          <w:rFonts w:cs="B Lotus"/>
          <w:sz w:val="28"/>
          <w:szCs w:val="28"/>
          <w:rtl/>
          <w:lang w:bidi="fa-IR"/>
        </w:rPr>
        <w:footnoteReference w:id="565"/>
      </w:r>
      <w:r w:rsidRPr="00AD6829">
        <w:rPr>
          <w:rFonts w:cs="B Lotus" w:hint="cs"/>
          <w:sz w:val="28"/>
          <w:szCs w:val="28"/>
          <w:rtl/>
          <w:lang w:bidi="fa-IR"/>
        </w:rPr>
        <w:t xml:space="preserve"> و آنچه پس از</w:t>
      </w:r>
      <w:r w:rsidR="000134EE">
        <w:rPr>
          <w:rFonts w:cs="B Lotus" w:hint="cs"/>
          <w:sz w:val="28"/>
          <w:szCs w:val="28"/>
          <w:rtl/>
          <w:lang w:bidi="fa-IR"/>
        </w:rPr>
        <w:t xml:space="preserve"> اين‌هاست</w:t>
      </w:r>
      <w:r w:rsidRPr="00AD6829">
        <w:rPr>
          <w:rFonts w:cs="B Lotus" w:hint="cs"/>
          <w:sz w:val="28"/>
          <w:szCs w:val="28"/>
          <w:rtl/>
          <w:lang w:bidi="fa-IR"/>
        </w:rPr>
        <w:t xml:space="preserve"> بر حسب نسبت نماينده (اٌسّ) </w:t>
      </w:r>
      <w:r w:rsidRPr="00AD6829">
        <w:rPr>
          <w:rStyle w:val="FootnoteReference"/>
          <w:rFonts w:cs="B Lotus"/>
          <w:sz w:val="28"/>
          <w:szCs w:val="28"/>
          <w:rtl/>
          <w:lang w:bidi="fa-IR"/>
        </w:rPr>
        <w:footnoteReference w:id="566"/>
      </w:r>
      <w:r w:rsidR="00346657">
        <w:rPr>
          <w:rFonts w:cs="B Lotus" w:hint="cs"/>
          <w:sz w:val="28"/>
          <w:szCs w:val="28"/>
          <w:rtl/>
          <w:lang w:bidi="fa-IR"/>
        </w:rPr>
        <w:t xml:space="preserve"> د</w:t>
      </w:r>
      <w:r w:rsidRPr="00AD6829">
        <w:rPr>
          <w:rFonts w:cs="B Lotus" w:hint="cs"/>
          <w:sz w:val="28"/>
          <w:szCs w:val="28"/>
          <w:rtl/>
          <w:lang w:bidi="fa-IR"/>
        </w:rPr>
        <w:t>ر</w:t>
      </w:r>
      <w:r w:rsidR="00346657">
        <w:rPr>
          <w:rFonts w:cs="B Lotus" w:hint="cs"/>
          <w:sz w:val="28"/>
          <w:szCs w:val="28"/>
          <w:rtl/>
          <w:lang w:bidi="fa-IR"/>
        </w:rPr>
        <w:t xml:space="preserve"> </w:t>
      </w:r>
      <w:r w:rsidRPr="00AD6829">
        <w:rPr>
          <w:rFonts w:cs="B Lotus" w:hint="cs"/>
          <w:sz w:val="28"/>
          <w:szCs w:val="28"/>
          <w:rtl/>
          <w:lang w:bidi="fa-IR"/>
        </w:rPr>
        <w:t>دو مضروب است آنگاه عمل مفروض را درباره مسئله اي انجام</w:t>
      </w:r>
      <w:r w:rsidR="000134EE">
        <w:rPr>
          <w:rFonts w:cs="B Lotus" w:hint="cs"/>
          <w:sz w:val="28"/>
          <w:szCs w:val="28"/>
          <w:rtl/>
          <w:lang w:bidi="fa-IR"/>
        </w:rPr>
        <w:t xml:space="preserve"> مي‌</w:t>
      </w:r>
      <w:r w:rsidRPr="00AD6829">
        <w:rPr>
          <w:rFonts w:cs="B Lotus" w:hint="cs"/>
          <w:sz w:val="28"/>
          <w:szCs w:val="28"/>
          <w:rtl/>
          <w:lang w:bidi="fa-IR"/>
        </w:rPr>
        <w:t>دهند و</w:t>
      </w:r>
      <w:r w:rsidR="000134EE">
        <w:rPr>
          <w:rFonts w:cs="B Lotus" w:hint="cs"/>
          <w:sz w:val="28"/>
          <w:szCs w:val="28"/>
          <w:rtl/>
          <w:lang w:bidi="fa-IR"/>
        </w:rPr>
        <w:t xml:space="preserve"> آن را </w:t>
      </w:r>
      <w:r w:rsidRPr="00AD6829">
        <w:rPr>
          <w:rFonts w:cs="B Lotus" w:hint="cs"/>
          <w:sz w:val="28"/>
          <w:szCs w:val="28"/>
          <w:rtl/>
          <w:lang w:bidi="fa-IR"/>
        </w:rPr>
        <w:t>بصورت معادله اي در</w:t>
      </w:r>
      <w:r w:rsidR="000134EE">
        <w:rPr>
          <w:rFonts w:cs="B Lotus" w:hint="cs"/>
          <w:sz w:val="28"/>
          <w:szCs w:val="28"/>
          <w:rtl/>
          <w:lang w:bidi="fa-IR"/>
        </w:rPr>
        <w:t xml:space="preserve"> مي‌</w:t>
      </w:r>
      <w:r w:rsidRPr="00AD6829">
        <w:rPr>
          <w:rFonts w:cs="B Lotus" w:hint="cs"/>
          <w:sz w:val="28"/>
          <w:szCs w:val="28"/>
          <w:rtl/>
          <w:lang w:bidi="fa-IR"/>
        </w:rPr>
        <w:t>آورند كه داراي دو طرف مختلف يا بيشتر از اين اجناس است. وسپس برخي از</w:t>
      </w:r>
      <w:r w:rsidR="000134EE">
        <w:rPr>
          <w:rFonts w:cs="B Lotus" w:hint="cs"/>
          <w:sz w:val="28"/>
          <w:szCs w:val="28"/>
          <w:rtl/>
          <w:lang w:bidi="fa-IR"/>
        </w:rPr>
        <w:t xml:space="preserve"> آن‌ها </w:t>
      </w:r>
      <w:r w:rsidRPr="00AD6829">
        <w:rPr>
          <w:rFonts w:cs="B Lotus" w:hint="cs"/>
          <w:sz w:val="28"/>
          <w:szCs w:val="28"/>
          <w:rtl/>
          <w:lang w:bidi="fa-IR"/>
        </w:rPr>
        <w:t>را با بعضي ديگر مقابله</w:t>
      </w:r>
      <w:r w:rsidR="000134EE">
        <w:rPr>
          <w:rFonts w:cs="B Lotus" w:hint="cs"/>
          <w:sz w:val="28"/>
          <w:szCs w:val="28"/>
          <w:rtl/>
          <w:lang w:bidi="fa-IR"/>
        </w:rPr>
        <w:t xml:space="preserve"> مي‌</w:t>
      </w:r>
      <w:r w:rsidRPr="00AD6829">
        <w:rPr>
          <w:rFonts w:cs="B Lotus" w:hint="cs"/>
          <w:sz w:val="28"/>
          <w:szCs w:val="28"/>
          <w:rtl/>
          <w:lang w:bidi="fa-IR"/>
        </w:rPr>
        <w:t xml:space="preserve">كنند و آنقدر به جبر </w:t>
      </w:r>
      <w:r w:rsidRPr="00AD6829">
        <w:rPr>
          <w:rStyle w:val="FootnoteReference"/>
          <w:rFonts w:cs="B Lotus"/>
          <w:sz w:val="28"/>
          <w:szCs w:val="28"/>
          <w:rtl/>
          <w:lang w:bidi="fa-IR"/>
        </w:rPr>
        <w:footnoteReference w:id="567"/>
      </w:r>
      <w:r w:rsidRPr="00AD6829">
        <w:rPr>
          <w:rFonts w:cs="B Lotus" w:hint="cs"/>
          <w:sz w:val="28"/>
          <w:szCs w:val="28"/>
          <w:rtl/>
          <w:lang w:bidi="fa-IR"/>
        </w:rPr>
        <w:t xml:space="preserve"> و كسر</w:t>
      </w:r>
      <w:r w:rsidR="000134EE">
        <w:rPr>
          <w:rFonts w:cs="B Lotus" w:hint="cs"/>
          <w:sz w:val="28"/>
          <w:szCs w:val="28"/>
          <w:rtl/>
          <w:lang w:bidi="fa-IR"/>
        </w:rPr>
        <w:t xml:space="preserve"> آن‌ها مي‌</w:t>
      </w:r>
      <w:r w:rsidRPr="00AD6829">
        <w:rPr>
          <w:rFonts w:cs="B Lotus" w:hint="cs"/>
          <w:sz w:val="28"/>
          <w:szCs w:val="28"/>
          <w:rtl/>
          <w:lang w:bidi="fa-IR"/>
        </w:rPr>
        <w:t>پردازند تا همه عددها به صحيح تبديل يابند و مرتبه</w:t>
      </w:r>
      <w:r w:rsidR="003341DA">
        <w:rPr>
          <w:rFonts w:cs="B Lotus" w:hint="cs"/>
          <w:sz w:val="28"/>
          <w:szCs w:val="28"/>
          <w:rtl/>
          <w:lang w:bidi="fa-IR"/>
        </w:rPr>
        <w:t xml:space="preserve">‌ها </w:t>
      </w:r>
      <w:r w:rsidRPr="00AD6829">
        <w:rPr>
          <w:rFonts w:cs="B Lotus" w:hint="cs"/>
          <w:sz w:val="28"/>
          <w:szCs w:val="28"/>
          <w:rtl/>
          <w:lang w:bidi="fa-IR"/>
        </w:rPr>
        <w:t>را به كمترين نماينده</w:t>
      </w:r>
      <w:r w:rsidR="003341DA">
        <w:rPr>
          <w:rFonts w:cs="B Lotus" w:hint="cs"/>
          <w:sz w:val="28"/>
          <w:szCs w:val="28"/>
          <w:rtl/>
          <w:lang w:bidi="fa-IR"/>
        </w:rPr>
        <w:t xml:space="preserve">‌ها </w:t>
      </w:r>
      <w:r w:rsidRPr="00AD6829">
        <w:rPr>
          <w:rFonts w:cs="B Lotus" w:hint="cs"/>
          <w:sz w:val="28"/>
          <w:szCs w:val="28"/>
          <w:rtl/>
          <w:lang w:bidi="fa-IR"/>
        </w:rPr>
        <w:t>تا حد امكان پائين</w:t>
      </w:r>
      <w:r w:rsidR="000134EE">
        <w:rPr>
          <w:rFonts w:cs="B Lotus" w:hint="cs"/>
          <w:sz w:val="28"/>
          <w:szCs w:val="28"/>
          <w:rtl/>
          <w:lang w:bidi="fa-IR"/>
        </w:rPr>
        <w:t xml:space="preserve"> مي‌</w:t>
      </w:r>
      <w:r w:rsidRPr="00AD6829">
        <w:rPr>
          <w:rFonts w:cs="B Lotus" w:hint="cs"/>
          <w:sz w:val="28"/>
          <w:szCs w:val="28"/>
          <w:rtl/>
          <w:lang w:bidi="fa-IR"/>
        </w:rPr>
        <w:t>آورند تا بمرتبه سه گانه اي برسد كه مدار جبر در نزد ايشان بر آن است و آن عبارت از</w:t>
      </w:r>
      <w:r w:rsidR="00FD3A79">
        <w:rPr>
          <w:rFonts w:cs="B Lotus" w:hint="cs"/>
          <w:sz w:val="28"/>
          <w:szCs w:val="28"/>
          <w:rtl/>
          <w:lang w:bidi="fa-IR"/>
        </w:rPr>
        <w:t>:</w:t>
      </w:r>
      <w:r w:rsidRPr="00AD6829">
        <w:rPr>
          <w:rFonts w:cs="B Lotus" w:hint="cs"/>
          <w:sz w:val="28"/>
          <w:szCs w:val="28"/>
          <w:rtl/>
          <w:lang w:bidi="fa-IR"/>
        </w:rPr>
        <w:t xml:space="preserve"> عدد و شيء «ريشه» و مال </w:t>
      </w:r>
      <w:r w:rsidR="007D2796">
        <w:rPr>
          <w:rFonts w:cs="B Lotus" w:hint="cs"/>
          <w:sz w:val="28"/>
          <w:szCs w:val="28"/>
          <w:rtl/>
          <w:lang w:bidi="fa-IR"/>
        </w:rPr>
        <w:t>«</w:t>
      </w:r>
      <w:r w:rsidRPr="00AD6829">
        <w:rPr>
          <w:rFonts w:cs="B Lotus" w:hint="cs"/>
          <w:sz w:val="28"/>
          <w:szCs w:val="28"/>
          <w:rtl/>
          <w:lang w:bidi="fa-IR"/>
        </w:rPr>
        <w:t xml:space="preserve">مربع»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پس اگر معادله ميان واحد و دو باشد جواب</w:t>
      </w:r>
      <w:r w:rsidR="000134EE">
        <w:rPr>
          <w:rFonts w:cs="B Lotus" w:hint="cs"/>
          <w:sz w:val="28"/>
          <w:szCs w:val="28"/>
          <w:rtl/>
          <w:lang w:bidi="fa-IR"/>
        </w:rPr>
        <w:t xml:space="preserve"> آن را </w:t>
      </w:r>
      <w:r w:rsidRPr="00AD6829">
        <w:rPr>
          <w:rFonts w:cs="B Lotus" w:hint="cs"/>
          <w:sz w:val="28"/>
          <w:szCs w:val="28"/>
          <w:rtl/>
          <w:lang w:bidi="fa-IR"/>
        </w:rPr>
        <w:t>عمل هندسي از طريق تفصيل ضرب در دو بيرون</w:t>
      </w:r>
      <w:r w:rsidR="000134EE">
        <w:rPr>
          <w:rFonts w:cs="B Lotus" w:hint="cs"/>
          <w:sz w:val="28"/>
          <w:szCs w:val="28"/>
          <w:rtl/>
          <w:lang w:bidi="fa-IR"/>
        </w:rPr>
        <w:t xml:space="preserve"> مي‌</w:t>
      </w:r>
      <w:r w:rsidRPr="00AD6829">
        <w:rPr>
          <w:rFonts w:cs="B Lotus" w:hint="cs"/>
          <w:sz w:val="28"/>
          <w:szCs w:val="28"/>
          <w:rtl/>
          <w:lang w:bidi="fa-IR"/>
        </w:rPr>
        <w:t>آورد و اين معادله مبهم است ولي اين ضرب مفصل نتيجه</w:t>
      </w:r>
      <w:r w:rsidR="000134EE">
        <w:rPr>
          <w:rFonts w:cs="B Lotus" w:hint="cs"/>
          <w:sz w:val="28"/>
          <w:szCs w:val="28"/>
          <w:rtl/>
          <w:lang w:bidi="fa-IR"/>
        </w:rPr>
        <w:t xml:space="preserve"> آن را </w:t>
      </w:r>
      <w:r w:rsidRPr="00AD6829">
        <w:rPr>
          <w:rFonts w:cs="B Lotus" w:hint="cs"/>
          <w:sz w:val="28"/>
          <w:szCs w:val="28"/>
          <w:rtl/>
          <w:lang w:bidi="fa-IR"/>
        </w:rPr>
        <w:t>بدست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معادله ميان دو جمله ممكن نيست و حداكثر معادلاتي كه ايشان معمول ميدارند به شش مسئله منتهي شده است، زيرا معادله ميان عدد و جذر و مال خواه مفرد يا مركب، بيش از شش گونه نيست و نخستين كسي كه در اين فن بتأليف پرداخته ابوعبدالله خوارزمي و آنگاه ابو كامل شجاع بن اسلم بوده است و پس از وي مردم شيوه او را دنبال كردد و كتاب وي در مسائل ششگانه جبر از بهترين تأليفاتي بشمار</w:t>
      </w:r>
      <w:r w:rsidR="000134EE">
        <w:rPr>
          <w:rFonts w:cs="B Lotus" w:hint="cs"/>
          <w:sz w:val="28"/>
          <w:szCs w:val="28"/>
          <w:rtl/>
          <w:lang w:bidi="fa-IR"/>
        </w:rPr>
        <w:t xml:space="preserve"> مي‌</w:t>
      </w:r>
      <w:r w:rsidRPr="00AD6829">
        <w:rPr>
          <w:rFonts w:cs="B Lotus" w:hint="cs"/>
          <w:sz w:val="28"/>
          <w:szCs w:val="28"/>
          <w:rtl/>
          <w:lang w:bidi="fa-IR"/>
        </w:rPr>
        <w:t>رود كه در اين باره وضع شده است و بسياري از مردم اندلس برآن شرح نوشته وخوب از عهده اين امر بر آمده</w:t>
      </w:r>
      <w:r w:rsidR="003341DA">
        <w:rPr>
          <w:rFonts w:cs="B Lotus" w:hint="cs"/>
          <w:sz w:val="28"/>
          <w:szCs w:val="28"/>
          <w:rtl/>
          <w:lang w:bidi="fa-IR"/>
        </w:rPr>
        <w:t xml:space="preserve">‌اند </w:t>
      </w:r>
      <w:r w:rsidRPr="00AD6829">
        <w:rPr>
          <w:rFonts w:cs="B Lotus" w:hint="cs"/>
          <w:sz w:val="28"/>
          <w:szCs w:val="28"/>
          <w:rtl/>
          <w:lang w:bidi="fa-IR"/>
        </w:rPr>
        <w:t>و بهترين شرح</w:t>
      </w:r>
      <w:r w:rsidR="003341DA">
        <w:rPr>
          <w:rFonts w:cs="B Lotus" w:hint="cs"/>
          <w:sz w:val="28"/>
          <w:szCs w:val="28"/>
          <w:rtl/>
          <w:lang w:bidi="fa-IR"/>
        </w:rPr>
        <w:t xml:space="preserve">‌هاي </w:t>
      </w:r>
      <w:r w:rsidRPr="00AD6829">
        <w:rPr>
          <w:rFonts w:cs="B Lotus" w:hint="cs"/>
          <w:sz w:val="28"/>
          <w:szCs w:val="28"/>
          <w:rtl/>
          <w:lang w:bidi="fa-IR"/>
        </w:rPr>
        <w:t>آن كتاب قرشي است و بر طبق اخباري كه بما رسيده است برخي از پيشوايان تعاليم مشرق معادلات را از اين شش جنس گذارنده و</w:t>
      </w:r>
      <w:r w:rsidR="000134EE">
        <w:rPr>
          <w:rFonts w:cs="B Lotus" w:hint="cs"/>
          <w:sz w:val="28"/>
          <w:szCs w:val="28"/>
          <w:rtl/>
          <w:lang w:bidi="fa-IR"/>
        </w:rPr>
        <w:t xml:space="preserve"> آن‌ها </w:t>
      </w:r>
      <w:r w:rsidRPr="00AD6829">
        <w:rPr>
          <w:rFonts w:cs="B Lotus" w:hint="cs"/>
          <w:sz w:val="28"/>
          <w:szCs w:val="28"/>
          <w:rtl/>
          <w:lang w:bidi="fa-IR"/>
        </w:rPr>
        <w:t>را به بيش از بيست معادله رسانيده و براي كليه</w:t>
      </w:r>
      <w:r w:rsidR="000134EE">
        <w:rPr>
          <w:rFonts w:cs="B Lotus" w:hint="cs"/>
          <w:sz w:val="28"/>
          <w:szCs w:val="28"/>
          <w:rtl/>
          <w:lang w:bidi="fa-IR"/>
        </w:rPr>
        <w:t xml:space="preserve"> آن‌ها </w:t>
      </w:r>
      <w:r w:rsidRPr="00AD6829">
        <w:rPr>
          <w:rFonts w:cs="B Lotus" w:hint="cs"/>
          <w:sz w:val="28"/>
          <w:szCs w:val="28"/>
          <w:rtl/>
          <w:lang w:bidi="fa-IR"/>
        </w:rPr>
        <w:t>اعمال استوار متكي به براهين هندسي استخراج كرده</w:t>
      </w:r>
      <w:r w:rsidR="003341DA">
        <w:rPr>
          <w:rFonts w:cs="B Lotus" w:hint="cs"/>
          <w:sz w:val="28"/>
          <w:szCs w:val="28"/>
          <w:rtl/>
          <w:lang w:bidi="fa-IR"/>
        </w:rPr>
        <w:t xml:space="preserve">‌اند </w:t>
      </w:r>
      <w:r w:rsidRPr="00AD6829">
        <w:rPr>
          <w:rStyle w:val="FootnoteReference"/>
          <w:rFonts w:cs="B Lotus"/>
          <w:sz w:val="28"/>
          <w:szCs w:val="28"/>
          <w:rtl/>
          <w:lang w:bidi="fa-IR"/>
        </w:rPr>
        <w:footnoteReference w:id="568"/>
      </w:r>
      <w:r w:rsidRPr="00AD6829">
        <w:rPr>
          <w:rFonts w:cs="B Lotus" w:hint="cs"/>
          <w:sz w:val="28"/>
          <w:szCs w:val="28"/>
          <w:rtl/>
          <w:lang w:bidi="fa-IR"/>
        </w:rPr>
        <w:t xml:space="preserve"> و خدا </w:t>
      </w:r>
      <w:r w:rsidR="00F35CFE">
        <w:rPr>
          <w:rFonts w:cs="B Lotus" w:hint="cs"/>
          <w:sz w:val="28"/>
          <w:szCs w:val="28"/>
          <w:rtl/>
          <w:lang w:bidi="fa-IR"/>
        </w:rPr>
        <w:t>(</w:t>
      </w:r>
      <w:r w:rsidRPr="00AD6829">
        <w:rPr>
          <w:rFonts w:cs="B Lotus" w:hint="cs"/>
          <w:sz w:val="28"/>
          <w:szCs w:val="28"/>
          <w:rtl/>
          <w:lang w:bidi="fa-IR"/>
        </w:rPr>
        <w:t>سبحانه وتعالي</w:t>
      </w:r>
      <w:r w:rsidR="00F35CFE">
        <w:rPr>
          <w:rFonts w:cs="B Lotus" w:hint="cs"/>
          <w:sz w:val="28"/>
          <w:szCs w:val="28"/>
          <w:rtl/>
          <w:lang w:bidi="fa-IR"/>
        </w:rPr>
        <w:t>)</w:t>
      </w:r>
      <w:r w:rsidRPr="00AD6829">
        <w:rPr>
          <w:rFonts w:cs="B Lotus" w:hint="cs"/>
          <w:sz w:val="28"/>
          <w:szCs w:val="28"/>
          <w:rtl/>
          <w:lang w:bidi="fa-IR"/>
        </w:rPr>
        <w:t xml:space="preserve"> در خلق آنچه بخواهد</w:t>
      </w:r>
      <w:r w:rsidR="000134EE">
        <w:rPr>
          <w:rFonts w:cs="B Lotus" w:hint="cs"/>
          <w:sz w:val="28"/>
          <w:szCs w:val="28"/>
          <w:rtl/>
          <w:lang w:bidi="fa-IR"/>
        </w:rPr>
        <w:t xml:space="preserve"> مي‌</w:t>
      </w:r>
      <w:r w:rsidRPr="00AD6829">
        <w:rPr>
          <w:rFonts w:cs="B Lotus" w:hint="cs"/>
          <w:sz w:val="28"/>
          <w:szCs w:val="28"/>
          <w:rtl/>
          <w:lang w:bidi="fa-IR"/>
        </w:rPr>
        <w:t>افزايد.</w:t>
      </w:r>
      <w:r w:rsidRPr="00AD6829">
        <w:rPr>
          <w:rStyle w:val="FootnoteReference"/>
          <w:rFonts w:cs="B Lotus"/>
          <w:sz w:val="28"/>
          <w:szCs w:val="28"/>
          <w:rtl/>
          <w:lang w:bidi="fa-IR"/>
        </w:rPr>
        <w:footnoteReference w:id="569"/>
      </w:r>
    </w:p>
    <w:p w:rsidR="00D46034" w:rsidRPr="00AD6829" w:rsidRDefault="00D46034" w:rsidP="00AC77C3">
      <w:pPr>
        <w:pStyle w:val="a1"/>
        <w:rPr>
          <w:rtl/>
        </w:rPr>
      </w:pPr>
      <w:bookmarkStart w:id="84" w:name="_Toc342332558"/>
      <w:r w:rsidRPr="00AD6829">
        <w:rPr>
          <w:rFonts w:hint="cs"/>
          <w:rtl/>
        </w:rPr>
        <w:t>ديگر از فروع علم حساب معاملات است</w:t>
      </w:r>
      <w:bookmarkEnd w:id="84"/>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 بكار بردن حساب در معاملات شهرها از قبيل: كالاها و مساحتها و اموال زكات و ديگر امورمعاملاتي است كه در</w:t>
      </w:r>
      <w:r w:rsidR="000134EE">
        <w:rPr>
          <w:rFonts w:cs="B Lotus" w:hint="cs"/>
          <w:sz w:val="28"/>
          <w:szCs w:val="28"/>
          <w:rtl/>
          <w:lang w:bidi="fa-IR"/>
        </w:rPr>
        <w:t xml:space="preserve"> آن‌ها </w:t>
      </w:r>
      <w:r w:rsidRPr="00AD6829">
        <w:rPr>
          <w:rFonts w:cs="B Lotus" w:hint="cs"/>
          <w:sz w:val="28"/>
          <w:szCs w:val="28"/>
          <w:rtl/>
          <w:lang w:bidi="fa-IR"/>
        </w:rPr>
        <w:t>با عدد برخورد</w:t>
      </w:r>
      <w:r w:rsidR="000134EE">
        <w:rPr>
          <w:rFonts w:cs="B Lotus" w:hint="cs"/>
          <w:sz w:val="28"/>
          <w:szCs w:val="28"/>
          <w:rtl/>
          <w:lang w:bidi="fa-IR"/>
        </w:rPr>
        <w:t xml:space="preserve"> مي‌</w:t>
      </w:r>
      <w:r w:rsidRPr="00AD6829">
        <w:rPr>
          <w:rFonts w:cs="B Lotus" w:hint="cs"/>
          <w:sz w:val="28"/>
          <w:szCs w:val="28"/>
          <w:rtl/>
          <w:lang w:bidi="fa-IR"/>
        </w:rPr>
        <w:t>كنند وصناعت حساب را در مجهول ومعلوم وكسر و صحيح و جذور وغيره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مقصود ازمسائل مفروض بسياري كه از</w:t>
      </w:r>
      <w:r w:rsidR="000134EE">
        <w:rPr>
          <w:rFonts w:cs="B Lotus" w:hint="cs"/>
          <w:sz w:val="28"/>
          <w:szCs w:val="28"/>
          <w:rtl/>
          <w:lang w:bidi="fa-IR"/>
        </w:rPr>
        <w:t xml:space="preserve"> آن‌ها </w:t>
      </w:r>
      <w:r w:rsidRPr="00AD6829">
        <w:rPr>
          <w:rFonts w:cs="B Lotus" w:hint="cs"/>
          <w:sz w:val="28"/>
          <w:szCs w:val="28"/>
          <w:rtl/>
          <w:lang w:bidi="fa-IR"/>
        </w:rPr>
        <w:t>مطرح</w:t>
      </w:r>
      <w:r w:rsidR="000134EE">
        <w:rPr>
          <w:rFonts w:cs="B Lotus" w:hint="cs"/>
          <w:sz w:val="28"/>
          <w:szCs w:val="28"/>
          <w:rtl/>
          <w:lang w:bidi="fa-IR"/>
        </w:rPr>
        <w:t xml:space="preserve"> مي‌</w:t>
      </w:r>
      <w:r w:rsidRPr="00AD6829">
        <w:rPr>
          <w:rFonts w:cs="B Lotus" w:hint="cs"/>
          <w:sz w:val="28"/>
          <w:szCs w:val="28"/>
          <w:rtl/>
          <w:lang w:bidi="fa-IR"/>
        </w:rPr>
        <w:t xml:space="preserve">كنند حصول تمرين و عادت از راه تكرار عمل است تا ملكه صناعت حساب در متعلمان رسوخ يابد.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وعالمان فن حساب در اندلس در اين باره تأليفات بسيار دارند كه مشهورترين</w:t>
      </w:r>
      <w:r w:rsidR="000134EE">
        <w:rPr>
          <w:rFonts w:cs="B Lotus" w:hint="cs"/>
          <w:sz w:val="28"/>
          <w:szCs w:val="28"/>
          <w:rtl/>
          <w:lang w:bidi="fa-IR"/>
        </w:rPr>
        <w:t xml:space="preserve"> آن‌ها </w:t>
      </w:r>
      <w:r w:rsidRPr="00AD6829">
        <w:rPr>
          <w:rFonts w:cs="B Lotus" w:hint="cs"/>
          <w:sz w:val="28"/>
          <w:szCs w:val="28"/>
          <w:rtl/>
          <w:lang w:bidi="fa-IR"/>
        </w:rPr>
        <w:t xml:space="preserve">معاملات زهر اوي و ابن السمح و ابومسلم بن خلدون از شاگردان مسلمه مجريطي و امثال ايشان است. </w:t>
      </w:r>
    </w:p>
    <w:p w:rsidR="00D46034" w:rsidRPr="00AD6829" w:rsidRDefault="00D46034" w:rsidP="00AC77C3">
      <w:pPr>
        <w:pStyle w:val="a1"/>
        <w:rPr>
          <w:rtl/>
        </w:rPr>
      </w:pPr>
      <w:bookmarkStart w:id="85" w:name="_Toc342332559"/>
      <w:r w:rsidRPr="00AD6829">
        <w:rPr>
          <w:rFonts w:hint="cs"/>
          <w:rtl/>
        </w:rPr>
        <w:t>ديگر از فروع علم حساب فرايض است</w:t>
      </w:r>
      <w:bookmarkEnd w:id="85"/>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 صناعتي حسابي است در تصحيح سهام صاحبان فروض وراثت</w:t>
      </w:r>
      <w:r w:rsidR="003341DA">
        <w:rPr>
          <w:rFonts w:cs="B Lotus" w:hint="cs"/>
          <w:sz w:val="28"/>
          <w:szCs w:val="28"/>
          <w:rtl/>
          <w:lang w:bidi="fa-IR"/>
        </w:rPr>
        <w:t xml:space="preserve">‌ها </w:t>
      </w:r>
      <w:r w:rsidR="00906EB4">
        <w:rPr>
          <w:rFonts w:cs="B Lotus" w:hint="cs"/>
          <w:sz w:val="28"/>
          <w:szCs w:val="28"/>
          <w:rtl/>
          <w:lang w:bidi="fa-IR"/>
        </w:rPr>
        <w:t>هنگامي كه</w:t>
      </w:r>
      <w:r w:rsidRPr="00AD6829">
        <w:rPr>
          <w:rFonts w:cs="B Lotus" w:hint="cs"/>
          <w:sz w:val="28"/>
          <w:szCs w:val="28"/>
          <w:rtl/>
          <w:lang w:bidi="fa-IR"/>
        </w:rPr>
        <w:t xml:space="preserve"> وارثان متعدد باشند و برخي از</w:t>
      </w:r>
      <w:r w:rsidR="000134EE">
        <w:rPr>
          <w:rFonts w:cs="B Lotus" w:hint="cs"/>
          <w:sz w:val="28"/>
          <w:szCs w:val="28"/>
          <w:rtl/>
          <w:lang w:bidi="fa-IR"/>
        </w:rPr>
        <w:t xml:space="preserve"> آن‌ها </w:t>
      </w:r>
      <w:r w:rsidRPr="00AD6829">
        <w:rPr>
          <w:rFonts w:cs="B Lotus" w:hint="cs"/>
          <w:sz w:val="28"/>
          <w:szCs w:val="28"/>
          <w:rtl/>
          <w:lang w:bidi="fa-IR"/>
        </w:rPr>
        <w:t>بميرند وسهام</w:t>
      </w:r>
      <w:r w:rsidR="000134EE">
        <w:rPr>
          <w:rFonts w:cs="B Lotus" w:hint="cs"/>
          <w:sz w:val="28"/>
          <w:szCs w:val="28"/>
          <w:rtl/>
          <w:lang w:bidi="fa-IR"/>
        </w:rPr>
        <w:t xml:space="preserve"> آن‌ها </w:t>
      </w:r>
      <w:r w:rsidRPr="00AD6829">
        <w:rPr>
          <w:rFonts w:cs="B Lotus" w:hint="cs"/>
          <w:sz w:val="28"/>
          <w:szCs w:val="28"/>
          <w:rtl/>
          <w:lang w:bidi="fa-IR"/>
        </w:rPr>
        <w:t xml:space="preserve">نيز بربقيه ورثه تقسيم شود يا فروض هنگام جمع شدن وانبوهي نسبت به كليه تركه فزوني يابد. يا آنكه در فريضه اقرار يا انكار از طرف بعضي از وارثان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آنوقت در كليه چنين پيش آمدهائي بعملياتي نياز پيدا</w:t>
      </w:r>
      <w:r w:rsidR="000134EE">
        <w:rPr>
          <w:rFonts w:cs="B Lotus" w:hint="cs"/>
          <w:sz w:val="28"/>
          <w:szCs w:val="28"/>
          <w:rtl/>
          <w:lang w:bidi="fa-IR"/>
        </w:rPr>
        <w:t xml:space="preserve"> مي‌</w:t>
      </w:r>
      <w:r w:rsidRPr="00AD6829">
        <w:rPr>
          <w:rFonts w:cs="B Lotus" w:hint="cs"/>
          <w:sz w:val="28"/>
          <w:szCs w:val="28"/>
          <w:rtl/>
          <w:lang w:bidi="fa-IR"/>
        </w:rPr>
        <w:t>كنند كه بوسيله</w:t>
      </w:r>
      <w:r w:rsidR="000134EE">
        <w:rPr>
          <w:rFonts w:cs="B Lotus" w:hint="cs"/>
          <w:sz w:val="28"/>
          <w:szCs w:val="28"/>
          <w:rtl/>
          <w:lang w:bidi="fa-IR"/>
        </w:rPr>
        <w:t xml:space="preserve"> آن‌ها </w:t>
      </w:r>
      <w:r w:rsidRPr="00AD6829">
        <w:rPr>
          <w:rFonts w:cs="B Lotus" w:hint="cs"/>
          <w:sz w:val="28"/>
          <w:szCs w:val="28"/>
          <w:rtl/>
          <w:lang w:bidi="fa-IR"/>
        </w:rPr>
        <w:t>سهام فريضه بمقدار درست وسهام وارثان از هر پشتي بطور صحيح تعيين گردد تا بهره وارثان از تركه به نسبت سهام هر يك از مجموعه سهام فريضه كاملا معين شود وبدين طريق صناعت حساب داخل فرايض</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به</w:t>
      </w:r>
      <w:r w:rsidR="00DB6889">
        <w:rPr>
          <w:rFonts w:cs="B Lotus" w:hint="cs"/>
          <w:sz w:val="28"/>
          <w:szCs w:val="28"/>
          <w:rtl/>
          <w:lang w:bidi="fa-IR"/>
        </w:rPr>
        <w:t xml:space="preserve"> قسمت‌ها</w:t>
      </w:r>
      <w:r w:rsidR="00974E5C">
        <w:rPr>
          <w:rFonts w:cs="B Lotus" w:hint="cs"/>
          <w:sz w:val="28"/>
          <w:szCs w:val="28"/>
          <w:rtl/>
          <w:lang w:bidi="fa-IR"/>
        </w:rPr>
        <w:t>ي</w:t>
      </w:r>
      <w:r w:rsidRPr="00AD6829">
        <w:rPr>
          <w:rFonts w:cs="B Lotus" w:hint="cs"/>
          <w:sz w:val="28"/>
          <w:szCs w:val="28"/>
          <w:rtl/>
          <w:lang w:bidi="fa-IR"/>
        </w:rPr>
        <w:t xml:space="preserve"> مهمي ازآن فن از قبيل مسائل صحيح وكسور وجذر و معلوم و مجهول آن ارتباط</w:t>
      </w:r>
      <w:r w:rsidR="000134EE">
        <w:rPr>
          <w:rFonts w:cs="B Lotus" w:hint="cs"/>
          <w:sz w:val="28"/>
          <w:szCs w:val="28"/>
          <w:rtl/>
          <w:lang w:bidi="fa-IR"/>
        </w:rPr>
        <w:t xml:space="preserve"> مي‌</w:t>
      </w:r>
      <w:r w:rsidRPr="00AD6829">
        <w:rPr>
          <w:rFonts w:cs="B Lotus" w:hint="cs"/>
          <w:sz w:val="28"/>
          <w:szCs w:val="28"/>
          <w:rtl/>
          <w:lang w:bidi="fa-IR"/>
        </w:rPr>
        <w:t>يابد و مباحث مزبور بر قسمتي از فقه مشتمل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كه عبارت ازاحكام وراثات از قبيل: فروض وعول</w:t>
      </w:r>
      <w:r w:rsidRPr="00AD6829">
        <w:rPr>
          <w:rStyle w:val="FootnoteReference"/>
          <w:rFonts w:cs="B Lotus"/>
          <w:sz w:val="28"/>
          <w:szCs w:val="28"/>
          <w:rtl/>
          <w:lang w:bidi="fa-IR"/>
        </w:rPr>
        <w:footnoteReference w:id="570"/>
      </w:r>
      <w:r w:rsidRPr="00AD6829">
        <w:rPr>
          <w:rFonts w:cs="B Lotus" w:hint="cs"/>
          <w:sz w:val="28"/>
          <w:szCs w:val="28"/>
          <w:rtl/>
          <w:lang w:bidi="fa-IR"/>
        </w:rPr>
        <w:t xml:space="preserve"> و اقرار و انكار و وصايا وتدبير وديگر مسائل آن است وهم مشتمل بر قسمتي از حساب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عبارت از تصحيح سهام باعتبار حكم فقهي است و اين مبحث </w:t>
      </w:r>
      <w:r w:rsidR="00F35CFE">
        <w:rPr>
          <w:rFonts w:cs="B Lotus" w:hint="cs"/>
          <w:sz w:val="28"/>
          <w:szCs w:val="28"/>
          <w:rtl/>
          <w:lang w:bidi="fa-IR"/>
        </w:rPr>
        <w:t>(</w:t>
      </w:r>
      <w:r w:rsidRPr="00AD6829">
        <w:rPr>
          <w:rFonts w:cs="B Lotus" w:hint="cs"/>
          <w:sz w:val="28"/>
          <w:szCs w:val="28"/>
          <w:rtl/>
          <w:lang w:bidi="fa-IR"/>
        </w:rPr>
        <w:t>فرائض) از شريف ترين علوم بشمار</w:t>
      </w:r>
      <w:r w:rsidR="000134EE">
        <w:rPr>
          <w:rFonts w:cs="B Lotus" w:hint="cs"/>
          <w:sz w:val="28"/>
          <w:szCs w:val="28"/>
          <w:rtl/>
          <w:lang w:bidi="fa-IR"/>
        </w:rPr>
        <w:t xml:space="preserve"> مي‌</w:t>
      </w:r>
      <w:r w:rsidRPr="00AD6829">
        <w:rPr>
          <w:rFonts w:cs="B Lotus" w:hint="cs"/>
          <w:sz w:val="28"/>
          <w:szCs w:val="28"/>
          <w:rtl/>
          <w:lang w:bidi="fa-IR"/>
        </w:rPr>
        <w:t>رود</w:t>
      </w:r>
      <w:r w:rsidR="00FD3A79">
        <w:rPr>
          <w:rFonts w:cs="B Lotus" w:hint="cs"/>
          <w:sz w:val="28"/>
          <w:szCs w:val="28"/>
          <w:rtl/>
          <w:lang w:bidi="fa-IR"/>
        </w:rPr>
        <w:t>.</w:t>
      </w:r>
      <w:r w:rsidRPr="00AD6829">
        <w:rPr>
          <w:rFonts w:cs="B Lotus" w:hint="cs"/>
          <w:sz w:val="28"/>
          <w:szCs w:val="28"/>
          <w:rtl/>
          <w:lang w:bidi="fa-IR"/>
        </w:rPr>
        <w:t xml:space="preserve"> و گاهي اهل آن براي فضليت اين دانش احاديث نبوي گواه</w:t>
      </w:r>
      <w:r w:rsidR="000134EE">
        <w:rPr>
          <w:rFonts w:cs="B Lotus" w:hint="cs"/>
          <w:sz w:val="28"/>
          <w:szCs w:val="28"/>
          <w:rtl/>
          <w:lang w:bidi="fa-IR"/>
        </w:rPr>
        <w:t xml:space="preserve"> مي‌</w:t>
      </w:r>
      <w:r w:rsidRPr="00AD6829">
        <w:rPr>
          <w:rFonts w:cs="B Lotus" w:hint="cs"/>
          <w:sz w:val="28"/>
          <w:szCs w:val="28"/>
          <w:rtl/>
          <w:lang w:bidi="fa-IR"/>
        </w:rPr>
        <w:t>آوردند مانند:«فرايض يك سوم دانش است</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يا» فرايض نخستين بهره اي از علوم است كه برداشته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جز</w:t>
      </w:r>
      <w:r w:rsidR="000134EE">
        <w:rPr>
          <w:rFonts w:cs="B Lotus" w:hint="cs"/>
          <w:sz w:val="28"/>
          <w:szCs w:val="28"/>
          <w:rtl/>
          <w:lang w:bidi="fa-IR"/>
        </w:rPr>
        <w:t xml:space="preserve"> اين‌ها </w:t>
      </w:r>
      <w:r w:rsidRPr="00AD6829">
        <w:rPr>
          <w:rFonts w:cs="B Lotus" w:hint="cs"/>
          <w:sz w:val="28"/>
          <w:szCs w:val="28"/>
          <w:rtl/>
          <w:lang w:bidi="fa-IR"/>
        </w:rPr>
        <w:t xml:space="preserve">ولي به عقيده من ظواهر كليه اين احاديث بر فرايض عيني </w:t>
      </w:r>
      <w:r w:rsidR="00F35CFE">
        <w:rPr>
          <w:rFonts w:cs="B Lotus" w:hint="cs"/>
          <w:sz w:val="28"/>
          <w:szCs w:val="28"/>
          <w:rtl/>
          <w:lang w:bidi="fa-IR"/>
        </w:rPr>
        <w:t>(</w:t>
      </w:r>
      <w:r w:rsidRPr="00AD6829">
        <w:rPr>
          <w:rFonts w:cs="B Lotus" w:hint="cs"/>
          <w:sz w:val="28"/>
          <w:szCs w:val="28"/>
          <w:rtl/>
          <w:lang w:bidi="fa-IR"/>
        </w:rPr>
        <w:t>تكاليف ديني</w:t>
      </w:r>
      <w:r w:rsidR="00F35CFE">
        <w:rPr>
          <w:rFonts w:cs="B Lotus" w:hint="cs"/>
          <w:sz w:val="28"/>
          <w:szCs w:val="28"/>
          <w:rtl/>
          <w:lang w:bidi="fa-IR"/>
        </w:rPr>
        <w:t>)</w:t>
      </w:r>
      <w:r w:rsidRPr="00AD6829">
        <w:rPr>
          <w:rFonts w:cs="B Lotus" w:hint="cs"/>
          <w:sz w:val="28"/>
          <w:szCs w:val="28"/>
          <w:rtl/>
          <w:lang w:bidi="fa-IR"/>
        </w:rPr>
        <w:t xml:space="preserve">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 xml:space="preserve">چنانكه گفته شد) نه بر فرايض مربوط به وراثت چه اين فرايض از لحاظ كميت كمتر ازآن است ثلث دانش بشمار رود در صورتي كه فرايض عيني بسيار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مردم دراين فن چه در قديم و چه بتازگي كتب جامع بسياري تأليف كرده</w:t>
      </w:r>
      <w:r w:rsidR="003341DA">
        <w:rPr>
          <w:rFonts w:cs="B Lotus" w:hint="cs"/>
          <w:sz w:val="28"/>
          <w:szCs w:val="28"/>
          <w:rtl/>
          <w:lang w:bidi="fa-IR"/>
        </w:rPr>
        <w:t xml:space="preserve">‌اند </w:t>
      </w:r>
      <w:r w:rsidRPr="00AD6829">
        <w:rPr>
          <w:rFonts w:cs="B Lotus" w:hint="cs"/>
          <w:sz w:val="28"/>
          <w:szCs w:val="28"/>
          <w:rtl/>
          <w:lang w:bidi="fa-IR"/>
        </w:rPr>
        <w:t>و بهترين</w:t>
      </w:r>
      <w:r w:rsidR="000134EE">
        <w:rPr>
          <w:rFonts w:cs="B Lotus" w:hint="cs"/>
          <w:sz w:val="28"/>
          <w:szCs w:val="28"/>
          <w:rtl/>
          <w:lang w:bidi="fa-IR"/>
        </w:rPr>
        <w:t xml:space="preserve"> آن‌ها </w:t>
      </w:r>
      <w:r w:rsidRPr="00AD6829">
        <w:rPr>
          <w:rFonts w:cs="B Lotus" w:hint="cs"/>
          <w:sz w:val="28"/>
          <w:szCs w:val="28"/>
          <w:rtl/>
          <w:lang w:bidi="fa-IR"/>
        </w:rPr>
        <w:t>بنا به مذهب مالك</w:t>
      </w:r>
      <w:r w:rsidR="000F7537">
        <w:rPr>
          <w:rFonts w:cs="B Lotus" w:hint="cs"/>
          <w:sz w:val="28"/>
          <w:szCs w:val="28"/>
          <w:rtl/>
          <w:lang w:bidi="fa-IR"/>
        </w:rPr>
        <w:t xml:space="preserve"> </w:t>
      </w:r>
      <w:r w:rsidRPr="00AD6829">
        <w:rPr>
          <w:rFonts w:cs="B Lotus" w:hint="cs"/>
          <w:sz w:val="28"/>
          <w:szCs w:val="28"/>
          <w:rtl/>
          <w:lang w:bidi="fa-IR"/>
        </w:rPr>
        <w:t xml:space="preserve">كتاب ابن ثابت و مختصر قاضي ابوالقاسم حوف و كتاب ابن المنمر و جعدي و صودي </w:t>
      </w:r>
      <w:r w:rsidRPr="00AD6829">
        <w:rPr>
          <w:rStyle w:val="FootnoteReference"/>
          <w:rFonts w:cs="B Lotus"/>
          <w:sz w:val="28"/>
          <w:szCs w:val="28"/>
          <w:rtl/>
          <w:lang w:bidi="fa-IR"/>
        </w:rPr>
        <w:footnoteReference w:id="571"/>
      </w:r>
      <w:r w:rsidRPr="00AD6829">
        <w:rPr>
          <w:rFonts w:cs="B Lotus" w:hint="cs"/>
          <w:sz w:val="28"/>
          <w:szCs w:val="28"/>
          <w:rtl/>
          <w:lang w:bidi="fa-IR"/>
        </w:rPr>
        <w:t xml:space="preserve"> و جز ايشان است ليكن فضل مخصوص به حوفي است چه كتاب او بر همه تأليفات مزبور مقدم است.و يكي از شيوخ ما ابوعبدالله محمد بن سليمان سط</w:t>
      </w:r>
      <w:r w:rsidR="000F7537">
        <w:rPr>
          <w:rFonts w:cs="B Lotus" w:hint="cs"/>
          <w:sz w:val="28"/>
          <w:szCs w:val="28"/>
          <w:rtl/>
          <w:lang w:bidi="fa-IR"/>
        </w:rPr>
        <w:t>ج</w:t>
      </w:r>
      <w:r w:rsidRPr="00AD6829">
        <w:rPr>
          <w:rFonts w:cs="B Lotus" w:hint="cs"/>
          <w:sz w:val="28"/>
          <w:szCs w:val="28"/>
          <w:rtl/>
          <w:lang w:bidi="fa-IR"/>
        </w:rPr>
        <w:t>ي بزرگ مشايخ فاس شرحي بر آن نوشته است كه هم در وضوع مطالب آن كوشيده است وهم</w:t>
      </w:r>
      <w:r w:rsidR="000134EE">
        <w:rPr>
          <w:rFonts w:cs="B Lotus" w:hint="cs"/>
          <w:sz w:val="28"/>
          <w:szCs w:val="28"/>
          <w:rtl/>
          <w:lang w:bidi="fa-IR"/>
        </w:rPr>
        <w:t xml:space="preserve"> آن را </w:t>
      </w:r>
      <w:r w:rsidRPr="00AD6829">
        <w:rPr>
          <w:rFonts w:cs="B Lotus" w:hint="cs"/>
          <w:sz w:val="28"/>
          <w:szCs w:val="28"/>
          <w:rtl/>
          <w:lang w:bidi="fa-IR"/>
        </w:rPr>
        <w:t>جامع كرده است و امام الحرمين در اين باره تأليفاتي بنا بر مذهب شافعي دارد كه گواه بر رسوخ قدم و آگاهي و احاطه او برعلوم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همچنين حنفيان و حنبليان نيز در اين باره تأليفاتي كرده</w:t>
      </w:r>
      <w:r w:rsidR="003341DA">
        <w:rPr>
          <w:rFonts w:cs="B Lotus" w:hint="cs"/>
          <w:sz w:val="28"/>
          <w:szCs w:val="28"/>
          <w:rtl/>
          <w:lang w:bidi="fa-IR"/>
        </w:rPr>
        <w:t xml:space="preserve">‌اند </w:t>
      </w:r>
      <w:r w:rsidRPr="00AD6829">
        <w:rPr>
          <w:rFonts w:cs="B Lotus" w:hint="cs"/>
          <w:sz w:val="28"/>
          <w:szCs w:val="28"/>
          <w:rtl/>
          <w:lang w:bidi="fa-IR"/>
        </w:rPr>
        <w:t>و مراتب مردم درعلوم مختلف است. و خدا هر كه را بخواهد رهبري</w:t>
      </w:r>
      <w:r w:rsidR="000134EE">
        <w:rPr>
          <w:rFonts w:cs="B Lotus" w:hint="cs"/>
          <w:sz w:val="28"/>
          <w:szCs w:val="28"/>
          <w:rtl/>
          <w:lang w:bidi="fa-IR"/>
        </w:rPr>
        <w:t xml:space="preserve"> مي‌</w:t>
      </w:r>
      <w:r w:rsidRPr="00AD6829">
        <w:rPr>
          <w:rFonts w:cs="B Lotus" w:hint="cs"/>
          <w:sz w:val="28"/>
          <w:szCs w:val="28"/>
          <w:rtl/>
          <w:lang w:bidi="fa-IR"/>
        </w:rPr>
        <w:t>فرمايد.</w:t>
      </w:r>
      <w:r w:rsidRPr="00AD6829">
        <w:rPr>
          <w:rStyle w:val="FootnoteReference"/>
          <w:rFonts w:cs="B Lotus"/>
          <w:sz w:val="28"/>
          <w:szCs w:val="28"/>
          <w:rtl/>
          <w:lang w:bidi="fa-IR"/>
        </w:rPr>
        <w:footnoteReference w:id="572"/>
      </w:r>
      <w:r w:rsidRPr="00AD6829">
        <w:rPr>
          <w:rFonts w:cs="B Lotus" w:hint="cs"/>
          <w:sz w:val="28"/>
          <w:szCs w:val="28"/>
          <w:rtl/>
          <w:lang w:bidi="fa-IR"/>
        </w:rPr>
        <w:t xml:space="preserve"> </w:t>
      </w:r>
    </w:p>
    <w:p w:rsidR="00D46034" w:rsidRPr="000F7537" w:rsidRDefault="00D46034" w:rsidP="00AC77C3">
      <w:pPr>
        <w:pStyle w:val="a0"/>
        <w:rPr>
          <w:rtl/>
        </w:rPr>
      </w:pPr>
      <w:bookmarkStart w:id="86" w:name="_Toc342332560"/>
      <w:r w:rsidRPr="000F7537">
        <w:rPr>
          <w:rFonts w:hint="cs"/>
          <w:rtl/>
        </w:rPr>
        <w:t>فصل</w:t>
      </w:r>
      <w:r w:rsidR="00AC77C3">
        <w:rPr>
          <w:rFonts w:hint="cs"/>
          <w:rtl/>
        </w:rPr>
        <w:t xml:space="preserve"> پانزدهم: </w:t>
      </w:r>
      <w:r w:rsidRPr="000F7537">
        <w:rPr>
          <w:rFonts w:hint="cs"/>
          <w:rtl/>
        </w:rPr>
        <w:t>درعلوم هندسي</w:t>
      </w:r>
      <w:bookmarkEnd w:id="86"/>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 اين دانش از مقادير گفتگو</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خواه مقادير متصل چون: خط وسطح و جسم</w:t>
      </w:r>
      <w:r w:rsidR="00937D22">
        <w:rPr>
          <w:rFonts w:cs="B Lotus" w:hint="cs"/>
          <w:sz w:val="28"/>
          <w:szCs w:val="28"/>
          <w:rtl/>
          <w:lang w:bidi="fa-IR"/>
        </w:rPr>
        <w:t>،</w:t>
      </w:r>
      <w:r w:rsidRPr="00AD6829">
        <w:rPr>
          <w:rFonts w:cs="B Lotus" w:hint="cs"/>
          <w:sz w:val="28"/>
          <w:szCs w:val="28"/>
          <w:rtl/>
          <w:lang w:bidi="fa-IR"/>
        </w:rPr>
        <w:t xml:space="preserve"> و خواه مقادير منفصل مانند: اعداد و هم درباره عوارض ذاتي </w:t>
      </w:r>
      <w:r w:rsidR="007D2796">
        <w:rPr>
          <w:rFonts w:cs="B Lotus" w:hint="cs"/>
          <w:sz w:val="28"/>
          <w:szCs w:val="28"/>
          <w:rtl/>
          <w:lang w:bidi="fa-IR"/>
        </w:rPr>
        <w:t>«</w:t>
      </w:r>
      <w:r w:rsidRPr="00AD6829">
        <w:rPr>
          <w:rFonts w:cs="B Lotus" w:hint="cs"/>
          <w:sz w:val="28"/>
          <w:szCs w:val="28"/>
          <w:rtl/>
          <w:lang w:bidi="fa-IR"/>
        </w:rPr>
        <w:t>قوانين و خواص» كه براي مقادير عارض گردد بحث</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مانند اينكه</w:t>
      </w:r>
      <w:r w:rsidR="00FD3A79">
        <w:rPr>
          <w:rFonts w:cs="B Lotus" w:hint="cs"/>
          <w:sz w:val="28"/>
          <w:szCs w:val="28"/>
          <w:rtl/>
          <w:lang w:bidi="fa-IR"/>
        </w:rPr>
        <w:t>.</w:t>
      </w:r>
      <w:r w:rsidRPr="00AD6829">
        <w:rPr>
          <w:rFonts w:cs="B Lotus" w:hint="cs"/>
          <w:sz w:val="28"/>
          <w:szCs w:val="28"/>
          <w:rtl/>
          <w:lang w:bidi="fa-IR"/>
        </w:rPr>
        <w:t xml:space="preserve"> زواياي هر مثلثي برابر دو قائمه 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چون</w:t>
      </w:r>
      <w:r w:rsidR="00FD3A79">
        <w:rPr>
          <w:rFonts w:cs="B Lotus" w:hint="cs"/>
          <w:sz w:val="28"/>
          <w:szCs w:val="28"/>
          <w:rtl/>
          <w:lang w:bidi="fa-IR"/>
        </w:rPr>
        <w:t>:</w:t>
      </w:r>
      <w:r w:rsidRPr="00AD6829">
        <w:rPr>
          <w:rFonts w:cs="B Lotus" w:hint="cs"/>
          <w:sz w:val="28"/>
          <w:szCs w:val="28"/>
          <w:rtl/>
          <w:lang w:bidi="fa-IR"/>
        </w:rPr>
        <w:t xml:space="preserve"> دو خط متوازي در هيچ جهتي بهم</w:t>
      </w:r>
      <w:r w:rsidR="000134EE">
        <w:rPr>
          <w:rFonts w:cs="B Lotus" w:hint="cs"/>
          <w:sz w:val="28"/>
          <w:szCs w:val="28"/>
          <w:rtl/>
          <w:lang w:bidi="fa-IR"/>
        </w:rPr>
        <w:t xml:space="preserve"> نمي‌</w:t>
      </w:r>
      <w:r w:rsidRPr="00AD6829">
        <w:rPr>
          <w:rFonts w:cs="B Lotus" w:hint="cs"/>
          <w:sz w:val="28"/>
          <w:szCs w:val="28"/>
          <w:rtl/>
          <w:lang w:bidi="fa-IR"/>
        </w:rPr>
        <w:t>رسند هر چند تا</w:t>
      </w:r>
      <w:r w:rsidR="003341DA">
        <w:rPr>
          <w:rFonts w:cs="B Lotus" w:hint="cs"/>
          <w:sz w:val="28"/>
          <w:szCs w:val="28"/>
          <w:rtl/>
          <w:lang w:bidi="fa-IR"/>
        </w:rPr>
        <w:t xml:space="preserve"> بي‌</w:t>
      </w:r>
      <w:r w:rsidRPr="00AD6829">
        <w:rPr>
          <w:rFonts w:cs="B Lotus" w:hint="cs"/>
          <w:sz w:val="28"/>
          <w:szCs w:val="28"/>
          <w:rtl/>
          <w:lang w:bidi="fa-IR"/>
        </w:rPr>
        <w:t>نهايت</w:t>
      </w:r>
      <w:r w:rsidR="000134EE">
        <w:rPr>
          <w:rFonts w:cs="B Lotus" w:hint="cs"/>
          <w:sz w:val="28"/>
          <w:szCs w:val="28"/>
          <w:rtl/>
          <w:lang w:bidi="fa-IR"/>
        </w:rPr>
        <w:t xml:space="preserve"> آن‌ها </w:t>
      </w:r>
      <w:r w:rsidRPr="00AD6829">
        <w:rPr>
          <w:rFonts w:cs="B Lotus" w:hint="cs"/>
          <w:sz w:val="28"/>
          <w:szCs w:val="28"/>
          <w:rtl/>
          <w:lang w:bidi="fa-IR"/>
        </w:rPr>
        <w:t>را امتداد دهيم و مانند: دو زاويه متقابل</w:t>
      </w:r>
      <w:r w:rsidR="00937D22">
        <w:rPr>
          <w:rFonts w:cs="B Lotus" w:hint="cs"/>
          <w:sz w:val="28"/>
          <w:szCs w:val="28"/>
          <w:rtl/>
          <w:lang w:bidi="fa-IR"/>
        </w:rPr>
        <w:t>،</w:t>
      </w:r>
      <w:r w:rsidRPr="00AD6829">
        <w:rPr>
          <w:rFonts w:cs="B Lotus" w:hint="cs"/>
          <w:sz w:val="28"/>
          <w:szCs w:val="28"/>
          <w:rtl/>
          <w:lang w:bidi="fa-IR"/>
        </w:rPr>
        <w:t xml:space="preserve"> هر دو خط </w:t>
      </w:r>
      <w:r w:rsidR="007D2796">
        <w:rPr>
          <w:rFonts w:cs="B Lotus" w:hint="cs"/>
          <w:sz w:val="28"/>
          <w:szCs w:val="28"/>
          <w:rtl/>
          <w:lang w:bidi="fa-IR"/>
        </w:rPr>
        <w:t>«</w:t>
      </w:r>
      <w:r w:rsidRPr="00AD6829">
        <w:rPr>
          <w:rFonts w:cs="B Lotus" w:hint="cs"/>
          <w:sz w:val="28"/>
          <w:szCs w:val="28"/>
          <w:rtl/>
          <w:lang w:bidi="fa-IR"/>
        </w:rPr>
        <w:t>مستقيم</w:t>
      </w:r>
      <w:r w:rsidR="007D2796">
        <w:rPr>
          <w:rFonts w:cs="B Lotus" w:hint="cs"/>
          <w:sz w:val="28"/>
          <w:szCs w:val="28"/>
          <w:rtl/>
          <w:lang w:bidi="fa-IR"/>
        </w:rPr>
        <w:t>»</w:t>
      </w:r>
      <w:r w:rsidRPr="00AD6829">
        <w:rPr>
          <w:rFonts w:cs="B Lotus" w:hint="cs"/>
          <w:sz w:val="28"/>
          <w:szCs w:val="28"/>
          <w:rtl/>
          <w:lang w:bidi="fa-IR"/>
        </w:rPr>
        <w:t xml:space="preserve"> متقاطع با هم برابرند.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همچون</w:t>
      </w:r>
      <w:r w:rsidR="00FD3A79">
        <w:rPr>
          <w:rFonts w:cs="B Lotus" w:hint="cs"/>
          <w:sz w:val="28"/>
          <w:szCs w:val="28"/>
          <w:rtl/>
          <w:lang w:bidi="fa-IR"/>
        </w:rPr>
        <w:t>:</w:t>
      </w:r>
      <w:r w:rsidRPr="00AD6829">
        <w:rPr>
          <w:rFonts w:cs="B Lotus" w:hint="cs"/>
          <w:sz w:val="28"/>
          <w:szCs w:val="28"/>
          <w:rtl/>
          <w:lang w:bidi="fa-IR"/>
        </w:rPr>
        <w:t>هرگاه چهار مقدار متناسب باشند ضرب مقدار اول</w:t>
      </w:r>
      <w:r w:rsidR="000134EE">
        <w:rPr>
          <w:rFonts w:cs="B Lotus" w:hint="cs"/>
          <w:sz w:val="28"/>
          <w:szCs w:val="28"/>
          <w:rtl/>
          <w:lang w:bidi="fa-IR"/>
        </w:rPr>
        <w:t xml:space="preserve"> آن‌ها </w:t>
      </w:r>
      <w:r w:rsidRPr="00AD6829">
        <w:rPr>
          <w:rFonts w:cs="B Lotus" w:hint="cs"/>
          <w:sz w:val="28"/>
          <w:szCs w:val="28"/>
          <w:rtl/>
          <w:lang w:bidi="fa-IR"/>
        </w:rPr>
        <w:t>درسوم مانند ضرب دوم و در چهارم خواهد بود. و مانند</w:t>
      </w:r>
      <w:r w:rsidR="000134EE">
        <w:rPr>
          <w:rFonts w:cs="B Lotus" w:hint="cs"/>
          <w:sz w:val="28"/>
          <w:szCs w:val="28"/>
          <w:rtl/>
          <w:lang w:bidi="fa-IR"/>
        </w:rPr>
        <w:t xml:space="preserve"> اين‌ها.</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كتابي كه از يوناني در اين دانش ترجمه شده تأليف اقليدس است و</w:t>
      </w:r>
      <w:r w:rsidR="000134EE">
        <w:rPr>
          <w:rFonts w:cs="B Lotus" w:hint="cs"/>
          <w:sz w:val="28"/>
          <w:szCs w:val="28"/>
          <w:rtl/>
          <w:lang w:bidi="fa-IR"/>
        </w:rPr>
        <w:t xml:space="preserve"> آن را </w:t>
      </w:r>
      <w:r w:rsidRPr="00AD6829">
        <w:rPr>
          <w:rFonts w:cs="B Lotus" w:hint="cs"/>
          <w:sz w:val="28"/>
          <w:szCs w:val="28"/>
          <w:rtl/>
          <w:lang w:bidi="fa-IR"/>
        </w:rPr>
        <w:t>كتاب اصول و اركان</w:t>
      </w:r>
      <w:r w:rsidR="000134EE">
        <w:rPr>
          <w:rFonts w:cs="B Lotus" w:hint="cs"/>
          <w:sz w:val="28"/>
          <w:szCs w:val="28"/>
          <w:rtl/>
          <w:lang w:bidi="fa-IR"/>
        </w:rPr>
        <w:t xml:space="preserve"> مي‌</w:t>
      </w:r>
      <w:r w:rsidRPr="00AD6829">
        <w:rPr>
          <w:rFonts w:cs="B Lotus" w:hint="cs"/>
          <w:sz w:val="28"/>
          <w:szCs w:val="28"/>
          <w:rtl/>
          <w:lang w:bidi="fa-IR"/>
        </w:rPr>
        <w:t>نامند وآن مبسوط ترين تأليفي است كه براي متعلمان در اين باره تأليف گرديده است و نخستين كتابي است كه از يوناني در روزگار ابوجعفر منصور بزبان عربي ترجمه شده و در دسترس مسلمانان قرار گرفته است</w:t>
      </w:r>
      <w:r w:rsidR="00FD3A79">
        <w:rPr>
          <w:rFonts w:cs="B Lotus" w:hint="cs"/>
          <w:sz w:val="28"/>
          <w:szCs w:val="28"/>
          <w:rtl/>
          <w:lang w:bidi="fa-IR"/>
        </w:rPr>
        <w:t>.</w:t>
      </w:r>
      <w:r w:rsidRPr="00AD6829">
        <w:rPr>
          <w:rFonts w:cs="B Lotus" w:hint="cs"/>
          <w:sz w:val="28"/>
          <w:szCs w:val="28"/>
          <w:rtl/>
          <w:lang w:bidi="fa-IR"/>
        </w:rPr>
        <w:t xml:space="preserve"> ونسخ ن برحسب مترجمان گوناگون باهم تفاوت دارد. ازآن جمله نسخه اي ترجمه حنين بن اسحاق و ديگري ترجمه ثابت بن قره و يكي هم ترجمه يوسف بن حجاج است و اين كتاب بر 15 مقاله مشتمل است بدينسان</w:t>
      </w:r>
      <w:r w:rsidR="00FD3A79">
        <w:rPr>
          <w:rFonts w:cs="B Lotus" w:hint="cs"/>
          <w:sz w:val="28"/>
          <w:szCs w:val="28"/>
          <w:rtl/>
          <w:lang w:bidi="fa-IR"/>
        </w:rPr>
        <w:t>:</w:t>
      </w:r>
      <w:r w:rsidRPr="00AD6829">
        <w:rPr>
          <w:rFonts w:cs="B Lotus" w:hint="cs"/>
          <w:sz w:val="28"/>
          <w:szCs w:val="28"/>
          <w:rtl/>
          <w:lang w:bidi="fa-IR"/>
        </w:rPr>
        <w:t xml:space="preserve"> چهار مقاله درباره سطوح</w:t>
      </w:r>
      <w:r w:rsidR="00FD3A79">
        <w:rPr>
          <w:rFonts w:cs="B Lotus" w:hint="cs"/>
          <w:sz w:val="28"/>
          <w:szCs w:val="28"/>
          <w:rtl/>
          <w:lang w:bidi="fa-IR"/>
        </w:rPr>
        <w:t>.</w:t>
      </w:r>
      <w:r w:rsidRPr="00AD6829">
        <w:rPr>
          <w:rFonts w:cs="B Lotus" w:hint="cs"/>
          <w:sz w:val="28"/>
          <w:szCs w:val="28"/>
          <w:rtl/>
          <w:lang w:bidi="fa-IR"/>
        </w:rPr>
        <w:t xml:space="preserve"> و يكي در مقادير متناسب و ديگري در نسبت</w:t>
      </w:r>
      <w:r w:rsidR="003341DA">
        <w:rPr>
          <w:rFonts w:cs="B Lotus" w:hint="cs"/>
          <w:sz w:val="28"/>
          <w:szCs w:val="28"/>
          <w:rtl/>
          <w:lang w:bidi="fa-IR"/>
        </w:rPr>
        <w:t xml:space="preserve">‌هاي </w:t>
      </w:r>
      <w:r w:rsidRPr="00AD6829">
        <w:rPr>
          <w:rFonts w:cs="B Lotus" w:hint="cs"/>
          <w:sz w:val="28"/>
          <w:szCs w:val="28"/>
          <w:rtl/>
          <w:lang w:bidi="fa-IR"/>
        </w:rPr>
        <w:t xml:space="preserve">سطوح بيكديگر و سه مقاله در عدد و مقاله دهم در مقادير منطق و قواي مقادير مزبور </w:t>
      </w:r>
      <w:r w:rsidRPr="00AD6829">
        <w:rPr>
          <w:rStyle w:val="FootnoteReference"/>
          <w:rFonts w:cs="B Lotus"/>
          <w:sz w:val="28"/>
          <w:szCs w:val="28"/>
          <w:rtl/>
          <w:lang w:bidi="fa-IR"/>
        </w:rPr>
        <w:footnoteReference w:id="573"/>
      </w:r>
      <w:r w:rsidRPr="00AD6829">
        <w:rPr>
          <w:rFonts w:cs="B Lotus" w:hint="cs"/>
          <w:sz w:val="28"/>
          <w:szCs w:val="28"/>
          <w:rtl/>
          <w:lang w:bidi="fa-IR"/>
        </w:rPr>
        <w:t xml:space="preserve"> و بعبارت ديگر درباره جذرها است. و پنج مقاله </w:t>
      </w:r>
      <w:r w:rsidR="003C5910">
        <w:rPr>
          <w:rFonts w:cs="B Lotus" w:hint="cs"/>
          <w:sz w:val="28"/>
          <w:szCs w:val="28"/>
          <w:rtl/>
          <w:lang w:bidi="fa-IR"/>
        </w:rPr>
        <w:t>درباره</w:t>
      </w:r>
      <w:r w:rsidRPr="00AD6829">
        <w:rPr>
          <w:rFonts w:cs="B Lotus" w:hint="cs"/>
          <w:sz w:val="28"/>
          <w:szCs w:val="28"/>
          <w:rtl/>
          <w:lang w:bidi="fa-IR"/>
        </w:rPr>
        <w:t xml:space="preserve"> مجسمات</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كتاب را بارها مختصر كرده</w:t>
      </w:r>
      <w:r w:rsidR="003341DA">
        <w:rPr>
          <w:rFonts w:cs="B Lotus" w:hint="cs"/>
          <w:sz w:val="28"/>
          <w:szCs w:val="28"/>
          <w:rtl/>
          <w:lang w:bidi="fa-IR"/>
        </w:rPr>
        <w:t xml:space="preserve">‌اند </w:t>
      </w:r>
      <w:r w:rsidRPr="00AD6829">
        <w:rPr>
          <w:rFonts w:cs="B Lotus" w:hint="cs"/>
          <w:sz w:val="28"/>
          <w:szCs w:val="28"/>
          <w:rtl/>
          <w:lang w:bidi="fa-IR"/>
        </w:rPr>
        <w:t>چنانكه ابن سينا در تعاليم شفا باين منظور همت گماشته و قسمت جداگانه اي از كتاب شفا را بدان اختصاص داده است</w:t>
      </w:r>
      <w:r w:rsidR="00FD3A79">
        <w:rPr>
          <w:rFonts w:cs="B Lotus" w:hint="cs"/>
          <w:sz w:val="28"/>
          <w:szCs w:val="28"/>
          <w:rtl/>
          <w:lang w:bidi="fa-IR"/>
        </w:rPr>
        <w:t>.</w:t>
      </w:r>
      <w:r w:rsidRPr="00AD6829">
        <w:rPr>
          <w:rFonts w:cs="B Lotus" w:hint="cs"/>
          <w:sz w:val="28"/>
          <w:szCs w:val="28"/>
          <w:rtl/>
          <w:lang w:bidi="fa-IR"/>
        </w:rPr>
        <w:t xml:space="preserve"> همچنين ابن الصلت</w:t>
      </w:r>
      <w:r w:rsidR="000134EE">
        <w:rPr>
          <w:rFonts w:cs="B Lotus" w:hint="cs"/>
          <w:sz w:val="28"/>
          <w:szCs w:val="28"/>
          <w:rtl/>
          <w:lang w:bidi="fa-IR"/>
        </w:rPr>
        <w:t xml:space="preserve"> آن را </w:t>
      </w:r>
      <w:r w:rsidRPr="00AD6829">
        <w:rPr>
          <w:rFonts w:cs="B Lotus" w:hint="cs"/>
          <w:sz w:val="28"/>
          <w:szCs w:val="28"/>
          <w:rtl/>
          <w:lang w:bidi="fa-IR"/>
        </w:rPr>
        <w:t>در كتاب الاقصار خلاصه كرده و ديگران نيز بتلخيص آن پرداخته</w:t>
      </w:r>
      <w:r w:rsidR="003341DA">
        <w:rPr>
          <w:rFonts w:cs="B Lotus" w:hint="cs"/>
          <w:sz w:val="28"/>
          <w:szCs w:val="28"/>
          <w:rtl/>
          <w:lang w:bidi="fa-IR"/>
        </w:rPr>
        <w:t xml:space="preserve">‌اند </w:t>
      </w:r>
      <w:r w:rsidRPr="00AD6829">
        <w:rPr>
          <w:rFonts w:cs="B Lotus" w:hint="cs"/>
          <w:sz w:val="28"/>
          <w:szCs w:val="28"/>
          <w:rtl/>
          <w:lang w:bidi="fa-IR"/>
        </w:rPr>
        <w:t>و گروه ديگري هم شرحهاي بسيار بر آن نوشته</w:t>
      </w:r>
      <w:r w:rsidR="003341DA">
        <w:rPr>
          <w:rFonts w:cs="B Lotus" w:hint="cs"/>
          <w:sz w:val="28"/>
          <w:szCs w:val="28"/>
          <w:rtl/>
          <w:lang w:bidi="fa-IR"/>
        </w:rPr>
        <w:t xml:space="preserve">‌اند </w:t>
      </w:r>
      <w:r w:rsidRPr="00AD6829">
        <w:rPr>
          <w:rFonts w:cs="B Lotus" w:hint="cs"/>
          <w:sz w:val="28"/>
          <w:szCs w:val="28"/>
          <w:rtl/>
          <w:lang w:bidi="fa-IR"/>
        </w:rPr>
        <w:t>و كتاب مزبور بطور مطلق مبدأ علوم هندسي است و بايد دانست كه هندسه بخواننده آن سود فراوان</w:t>
      </w:r>
      <w:r w:rsidR="000134EE">
        <w:rPr>
          <w:rFonts w:cs="B Lotus" w:hint="cs"/>
          <w:sz w:val="28"/>
          <w:szCs w:val="28"/>
          <w:rtl/>
          <w:lang w:bidi="fa-IR"/>
        </w:rPr>
        <w:t xml:space="preserve"> مي‌</w:t>
      </w:r>
      <w:r w:rsidRPr="00AD6829">
        <w:rPr>
          <w:rFonts w:cs="B Lotus" w:hint="cs"/>
          <w:sz w:val="28"/>
          <w:szCs w:val="28"/>
          <w:rtl/>
          <w:lang w:bidi="fa-IR"/>
        </w:rPr>
        <w:t>بخشد خرد وي را تابناك و انديشه او رامستقيم وراست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زيرا كليه براهين آن از لحاظ ترتيب و انتظام آشكار و روشن است و به هيچ رو به قياس</w:t>
      </w:r>
      <w:r w:rsidR="003341DA">
        <w:rPr>
          <w:rFonts w:cs="B Lotus" w:hint="cs"/>
          <w:sz w:val="28"/>
          <w:szCs w:val="28"/>
          <w:rtl/>
          <w:lang w:bidi="fa-IR"/>
        </w:rPr>
        <w:t xml:space="preserve">‌هاي </w:t>
      </w:r>
      <w:r w:rsidRPr="00AD6829">
        <w:rPr>
          <w:rFonts w:cs="B Lotus" w:hint="cs"/>
          <w:sz w:val="28"/>
          <w:szCs w:val="28"/>
          <w:rtl/>
          <w:lang w:bidi="fa-IR"/>
        </w:rPr>
        <w:t>آن غلط راه</w:t>
      </w:r>
      <w:r w:rsidR="000134EE">
        <w:rPr>
          <w:rFonts w:cs="B Lotus" w:hint="cs"/>
          <w:sz w:val="28"/>
          <w:szCs w:val="28"/>
          <w:rtl/>
          <w:lang w:bidi="fa-IR"/>
        </w:rPr>
        <w:t xml:space="preserve"> نمي‌</w:t>
      </w:r>
      <w:r w:rsidRPr="00AD6829">
        <w:rPr>
          <w:rFonts w:cs="B Lotus" w:hint="cs"/>
          <w:sz w:val="28"/>
          <w:szCs w:val="28"/>
          <w:rtl/>
          <w:lang w:bidi="fa-IR"/>
        </w:rPr>
        <w:t>يابد از اين رو كه قواعد واصول آن مرتب ومنظم است ودر نتيجه ممارست در آن دانش، انديشه از لغزش وخطا دور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وعقل تمرين كننده آن به همان شيوه بانظم وترتيب پرورش</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گويند بر سر در خانه افلاطون اين جمله نوشته بوده است:</w:t>
      </w:r>
      <w:r w:rsidR="007D2796">
        <w:rPr>
          <w:rFonts w:cs="B Lotus" w:hint="cs"/>
          <w:sz w:val="28"/>
          <w:szCs w:val="28"/>
          <w:rtl/>
          <w:lang w:bidi="fa-IR"/>
        </w:rPr>
        <w:t>«</w:t>
      </w:r>
      <w:r w:rsidRPr="00AD6829">
        <w:rPr>
          <w:rFonts w:cs="B Lotus" w:hint="cs"/>
          <w:sz w:val="28"/>
          <w:szCs w:val="28"/>
          <w:rtl/>
          <w:lang w:bidi="fa-IR"/>
        </w:rPr>
        <w:t xml:space="preserve">هركه داننده هندسه نيست نبايد بدين خانه وارد شود.»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 استادان وشيوخ ما </w:t>
      </w:r>
      <w:r w:rsidR="00F35CFE">
        <w:rPr>
          <w:rFonts w:cs="B Lotus" w:hint="cs"/>
          <w:sz w:val="28"/>
          <w:szCs w:val="28"/>
          <w:rtl/>
          <w:lang w:bidi="fa-IR"/>
        </w:rPr>
        <w:t>(</w:t>
      </w:r>
      <w:r w:rsidRPr="00AD6829">
        <w:rPr>
          <w:rFonts w:cs="B Lotus" w:hint="cs"/>
          <w:sz w:val="28"/>
          <w:szCs w:val="28"/>
          <w:rtl/>
          <w:lang w:bidi="fa-IR"/>
        </w:rPr>
        <w:t>رح</w:t>
      </w:r>
      <w:r w:rsidR="00F35CFE">
        <w:rPr>
          <w:rFonts w:cs="B Lotus" w:hint="cs"/>
          <w:sz w:val="28"/>
          <w:szCs w:val="28"/>
          <w:rtl/>
          <w:lang w:bidi="fa-IR"/>
        </w:rPr>
        <w:t>)</w:t>
      </w:r>
      <w:r w:rsidR="000134EE">
        <w:rPr>
          <w:rFonts w:cs="B Lotus" w:hint="cs"/>
          <w:sz w:val="28"/>
          <w:szCs w:val="28"/>
          <w:rtl/>
          <w:lang w:bidi="fa-IR"/>
        </w:rPr>
        <w:t xml:space="preserve"> مي‌</w:t>
      </w:r>
      <w:r w:rsidRPr="00AD6829">
        <w:rPr>
          <w:rFonts w:cs="B Lotus" w:hint="cs"/>
          <w:sz w:val="28"/>
          <w:szCs w:val="28"/>
          <w:rtl/>
          <w:lang w:bidi="fa-IR"/>
        </w:rPr>
        <w:t>گفتند</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ممارست درعلم هندسه براي انديشيدن بمثابه صابون براي جامه است كه از آن ناپاكيها و آلودگيها را</w:t>
      </w:r>
      <w:r w:rsidR="000134EE">
        <w:rPr>
          <w:rFonts w:cs="B Lotus" w:hint="cs"/>
          <w:sz w:val="28"/>
          <w:szCs w:val="28"/>
          <w:rtl/>
          <w:lang w:bidi="fa-IR"/>
        </w:rPr>
        <w:t xml:space="preserve"> مي‌</w:t>
      </w:r>
      <w:r w:rsidRPr="00AD6829">
        <w:rPr>
          <w:rFonts w:cs="B Lotus" w:hint="cs"/>
          <w:sz w:val="28"/>
          <w:szCs w:val="28"/>
          <w:rtl/>
          <w:lang w:bidi="fa-IR"/>
        </w:rPr>
        <w:t>زدايد و</w:t>
      </w:r>
      <w:r w:rsidR="000134EE">
        <w:rPr>
          <w:rFonts w:cs="B Lotus" w:hint="cs"/>
          <w:sz w:val="28"/>
          <w:szCs w:val="28"/>
          <w:rtl/>
          <w:lang w:bidi="fa-IR"/>
        </w:rPr>
        <w:t xml:space="preserve"> آن را </w:t>
      </w:r>
      <w:r w:rsidRPr="00AD6829">
        <w:rPr>
          <w:rFonts w:cs="B Lotus" w:hint="cs"/>
          <w:sz w:val="28"/>
          <w:szCs w:val="28"/>
          <w:rtl/>
          <w:lang w:bidi="fa-IR"/>
        </w:rPr>
        <w:t>از هر گونه پليدي پاك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همه</w:t>
      </w:r>
      <w:r w:rsidR="000134EE">
        <w:rPr>
          <w:rFonts w:cs="B Lotus" w:hint="cs"/>
          <w:sz w:val="28"/>
          <w:szCs w:val="28"/>
          <w:rtl/>
          <w:lang w:bidi="fa-IR"/>
        </w:rPr>
        <w:t xml:space="preserve"> اين‌ها </w:t>
      </w:r>
      <w:r w:rsidRPr="00AD6829">
        <w:rPr>
          <w:rFonts w:cs="B Lotus" w:hint="cs"/>
          <w:sz w:val="28"/>
          <w:szCs w:val="28"/>
          <w:rtl/>
          <w:lang w:bidi="fa-IR"/>
        </w:rPr>
        <w:t xml:space="preserve">بسبب همان نكته اي است كه بدان اشاره كرديم و گفتيم دانش مزبور داراي و براهين مرتب و منظمي است. </w:t>
      </w:r>
    </w:p>
    <w:p w:rsidR="00D46034" w:rsidRPr="00AD6829" w:rsidRDefault="00D46034" w:rsidP="00AC77C3">
      <w:pPr>
        <w:pStyle w:val="a1"/>
        <w:rPr>
          <w:rtl/>
        </w:rPr>
      </w:pPr>
      <w:bookmarkStart w:id="87" w:name="_Toc342332561"/>
      <w:r w:rsidRPr="00AD6829">
        <w:rPr>
          <w:rFonts w:hint="cs"/>
          <w:rtl/>
        </w:rPr>
        <w:t>واز فروع اين فن، هندسه مخصوص باشكال كروي</w:t>
      </w:r>
      <w:r w:rsidR="00AC77C3">
        <w:rPr>
          <w:rFonts w:hint="cs"/>
          <w:rtl/>
        </w:rPr>
        <w:t xml:space="preserve"> </w:t>
      </w:r>
      <w:r w:rsidRPr="00AD6829">
        <w:rPr>
          <w:rFonts w:hint="cs"/>
          <w:rtl/>
        </w:rPr>
        <w:t>و مخروطات است</w:t>
      </w:r>
      <w:r w:rsidRPr="00AD6829">
        <w:rPr>
          <w:rStyle w:val="FootnoteReference"/>
          <w:sz w:val="28"/>
          <w:szCs w:val="28"/>
          <w:rtl/>
        </w:rPr>
        <w:footnoteReference w:id="574"/>
      </w:r>
      <w:bookmarkEnd w:id="87"/>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اما درباره اشكال كروي دو كتاب از آثار يونانيان وجوددارد: يكي تأليف ثاوذوسيوس</w:t>
      </w:r>
      <w:r w:rsidRPr="00AD6829">
        <w:rPr>
          <w:rStyle w:val="FootnoteReference"/>
          <w:rFonts w:cs="B Lotus"/>
          <w:sz w:val="28"/>
          <w:szCs w:val="28"/>
          <w:rtl/>
          <w:lang w:bidi="fa-IR"/>
        </w:rPr>
        <w:footnoteReference w:id="575"/>
      </w:r>
      <w:r w:rsidRPr="00AD6829">
        <w:rPr>
          <w:rFonts w:cs="B Lotus" w:hint="cs"/>
          <w:sz w:val="28"/>
          <w:szCs w:val="28"/>
          <w:rtl/>
          <w:lang w:bidi="fa-IR"/>
        </w:rPr>
        <w:t xml:space="preserve"> و ديگري تأليف ميلاوش </w:t>
      </w:r>
      <w:r w:rsidRPr="00AD6829">
        <w:rPr>
          <w:rStyle w:val="FootnoteReference"/>
          <w:rFonts w:cs="B Lotus"/>
          <w:sz w:val="28"/>
          <w:szCs w:val="28"/>
          <w:rtl/>
          <w:lang w:bidi="fa-IR"/>
        </w:rPr>
        <w:footnoteReference w:id="576"/>
      </w:r>
      <w:r w:rsidRPr="00AD6829">
        <w:rPr>
          <w:rFonts w:cs="B Lotus" w:hint="cs"/>
          <w:sz w:val="28"/>
          <w:szCs w:val="28"/>
          <w:rtl/>
          <w:lang w:bidi="fa-IR"/>
        </w:rPr>
        <w:t xml:space="preserve"> كه </w:t>
      </w:r>
      <w:r w:rsidR="003C5910">
        <w:rPr>
          <w:rFonts w:cs="B Lotus" w:hint="cs"/>
          <w:sz w:val="28"/>
          <w:szCs w:val="28"/>
          <w:rtl/>
          <w:lang w:bidi="fa-IR"/>
        </w:rPr>
        <w:t>درباره</w:t>
      </w:r>
      <w:r w:rsidRPr="00AD6829">
        <w:rPr>
          <w:rFonts w:cs="B Lotus" w:hint="cs"/>
          <w:sz w:val="28"/>
          <w:szCs w:val="28"/>
          <w:rtl/>
          <w:lang w:bidi="fa-IR"/>
        </w:rPr>
        <w:t xml:space="preserve"> سطوح كروي و قطوع </w:t>
      </w:r>
      <w:r w:rsidRPr="00AD6829">
        <w:rPr>
          <w:rStyle w:val="FootnoteReference"/>
          <w:rFonts w:cs="B Lotus"/>
          <w:sz w:val="28"/>
          <w:szCs w:val="28"/>
          <w:rtl/>
          <w:lang w:bidi="fa-IR"/>
        </w:rPr>
        <w:footnoteReference w:id="577"/>
      </w:r>
      <w:r w:rsidR="000134EE">
        <w:rPr>
          <w:rFonts w:cs="B Lotus" w:hint="cs"/>
          <w:sz w:val="28"/>
          <w:szCs w:val="28"/>
          <w:rtl/>
          <w:lang w:bidi="fa-IR"/>
        </w:rPr>
        <w:t xml:space="preserve"> آن‌ها </w:t>
      </w:r>
      <w:r w:rsidRPr="00AD6829">
        <w:rPr>
          <w:rFonts w:cs="B Lotus" w:hint="cs"/>
          <w:sz w:val="28"/>
          <w:szCs w:val="28"/>
          <w:rtl/>
          <w:lang w:bidi="fa-IR"/>
        </w:rPr>
        <w:t>است و كتاب ثاوذوسيوس در تعليم مقدم بر كتاب ميلاوش است، زيرا بسياري از براهين كتاب اخير متوقف برآن است  و كسي كه بخواهد در علم هيئت بتحقيق و مطالعه بپردازد ناگزير بايد هر دو كتاب را بخواند</w:t>
      </w:r>
      <w:r w:rsidR="00937D22">
        <w:rPr>
          <w:rFonts w:cs="B Lotus" w:hint="cs"/>
          <w:sz w:val="28"/>
          <w:szCs w:val="28"/>
          <w:rtl/>
          <w:lang w:bidi="fa-IR"/>
        </w:rPr>
        <w:t>،</w:t>
      </w:r>
      <w:r w:rsidRPr="00AD6829">
        <w:rPr>
          <w:rFonts w:cs="B Lotus" w:hint="cs"/>
          <w:sz w:val="28"/>
          <w:szCs w:val="28"/>
          <w:rtl/>
          <w:lang w:bidi="fa-IR"/>
        </w:rPr>
        <w:t xml:space="preserve"> چه براهين علم هيئت متوقف بر اشكال كروي است و كليه مباحث آن دانش درباره كرات آسماني وعوارضي است كه در</w:t>
      </w:r>
      <w:r w:rsidR="000134EE">
        <w:rPr>
          <w:rFonts w:cs="B Lotus" w:hint="cs"/>
          <w:sz w:val="28"/>
          <w:szCs w:val="28"/>
          <w:rtl/>
          <w:lang w:bidi="fa-IR"/>
        </w:rPr>
        <w:t xml:space="preserve"> آن‌ها </w:t>
      </w:r>
      <w:r w:rsidRPr="00AD6829">
        <w:rPr>
          <w:rFonts w:cs="B Lotus" w:hint="cs"/>
          <w:sz w:val="28"/>
          <w:szCs w:val="28"/>
          <w:rtl/>
          <w:lang w:bidi="fa-IR"/>
        </w:rPr>
        <w:t>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از قبيل: قطوع و دوايري كه بعلل حركات پديد</w:t>
      </w:r>
      <w:r w:rsidR="000134EE">
        <w:rPr>
          <w:rFonts w:cs="B Lotus" w:hint="cs"/>
          <w:sz w:val="28"/>
          <w:szCs w:val="28"/>
          <w:rtl/>
          <w:lang w:bidi="fa-IR"/>
        </w:rPr>
        <w:t xml:space="preserve"> مي‌</w:t>
      </w:r>
      <w:r w:rsidRPr="00AD6829">
        <w:rPr>
          <w:rFonts w:cs="B Lotus" w:hint="cs"/>
          <w:sz w:val="28"/>
          <w:szCs w:val="28"/>
          <w:rtl/>
          <w:lang w:bidi="fa-IR"/>
        </w:rPr>
        <w:t>آيند چنانكه دراين موضوع گفتگو خواهيم كرد. چه گاهي علم هيئت متوقف برشناختن احكام اشكال كروي است هم سطوح و هم قطوع آن كروي كه سطوح وقطوع</w:t>
      </w:r>
      <w:r w:rsidR="000134EE">
        <w:rPr>
          <w:rFonts w:cs="B Lotus" w:hint="cs"/>
          <w:sz w:val="28"/>
          <w:szCs w:val="28"/>
          <w:rtl/>
          <w:lang w:bidi="fa-IR"/>
        </w:rPr>
        <w:t xml:space="preserve"> آن‌هاست</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اما مخروطات نيز از فروع علم هندسه است و دانشي است كه درباره اشكال وقطوع اجسام مخروطي شكل گفتگو</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كليه عوارضي را كه در اين خصوص پديد</w:t>
      </w:r>
      <w:r w:rsidR="000134EE">
        <w:rPr>
          <w:rFonts w:cs="B Lotus" w:hint="cs"/>
          <w:sz w:val="28"/>
          <w:szCs w:val="28"/>
          <w:rtl/>
          <w:lang w:bidi="fa-IR"/>
        </w:rPr>
        <w:t xml:space="preserve"> مي‌</w:t>
      </w:r>
      <w:r w:rsidRPr="00AD6829">
        <w:rPr>
          <w:rFonts w:cs="B Lotus" w:hint="cs"/>
          <w:sz w:val="28"/>
          <w:szCs w:val="28"/>
          <w:rtl/>
          <w:lang w:bidi="fa-IR"/>
        </w:rPr>
        <w:t xml:space="preserve">آيد با براهين هندسي كه متوقف بر تعليم اول است </w:t>
      </w:r>
      <w:r w:rsidR="00F35CFE">
        <w:rPr>
          <w:rFonts w:cs="B Lotus" w:hint="cs"/>
          <w:sz w:val="28"/>
          <w:szCs w:val="28"/>
          <w:rtl/>
          <w:lang w:bidi="fa-IR"/>
        </w:rPr>
        <w:t>(</w:t>
      </w:r>
      <w:r w:rsidRPr="00AD6829">
        <w:rPr>
          <w:rFonts w:cs="B Lotus" w:hint="cs"/>
          <w:sz w:val="28"/>
          <w:szCs w:val="28"/>
          <w:rtl/>
          <w:lang w:bidi="fa-IR"/>
        </w:rPr>
        <w:t>مقدمات رياضي كه در كتاب اقليدس بيان شده</w:t>
      </w:r>
      <w:r w:rsidR="00F35CFE">
        <w:rPr>
          <w:rFonts w:cs="B Lotus" w:hint="cs"/>
          <w:sz w:val="28"/>
          <w:szCs w:val="28"/>
          <w:rtl/>
          <w:lang w:bidi="fa-IR"/>
        </w:rPr>
        <w:t>)</w:t>
      </w:r>
      <w:r w:rsidRPr="00AD6829">
        <w:rPr>
          <w:rFonts w:cs="B Lotus" w:hint="cs"/>
          <w:sz w:val="28"/>
          <w:szCs w:val="28"/>
          <w:rtl/>
          <w:lang w:bidi="fa-IR"/>
        </w:rPr>
        <w:t xml:space="preserve"> ثابت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فايده آن در صنايع عملي كه مواد</w:t>
      </w:r>
      <w:r w:rsidR="000134EE">
        <w:rPr>
          <w:rFonts w:cs="B Lotus" w:hint="cs"/>
          <w:sz w:val="28"/>
          <w:szCs w:val="28"/>
          <w:rtl/>
          <w:lang w:bidi="fa-IR"/>
        </w:rPr>
        <w:t xml:space="preserve"> آن‌ها </w:t>
      </w:r>
      <w:r w:rsidRPr="00AD6829">
        <w:rPr>
          <w:rFonts w:cs="B Lotus" w:hint="cs"/>
          <w:sz w:val="28"/>
          <w:szCs w:val="28"/>
          <w:rtl/>
          <w:lang w:bidi="fa-IR"/>
        </w:rPr>
        <w:t>اجسام است نودار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قبيل</w:t>
      </w:r>
      <w:r w:rsidR="00FD3A79">
        <w:rPr>
          <w:rFonts w:cs="B Lotus" w:hint="cs"/>
          <w:sz w:val="28"/>
          <w:szCs w:val="28"/>
          <w:rtl/>
          <w:lang w:bidi="fa-IR"/>
        </w:rPr>
        <w:t>:</w:t>
      </w:r>
      <w:r w:rsidRPr="00AD6829">
        <w:rPr>
          <w:rFonts w:cs="B Lotus" w:hint="cs"/>
          <w:sz w:val="28"/>
          <w:szCs w:val="28"/>
          <w:rtl/>
          <w:lang w:bidi="fa-IR"/>
        </w:rPr>
        <w:t>درود گري وبنائي و چگونگي ساختن مجسمه</w:t>
      </w:r>
      <w:r w:rsidR="003341DA">
        <w:rPr>
          <w:rFonts w:cs="B Lotus" w:hint="cs"/>
          <w:sz w:val="28"/>
          <w:szCs w:val="28"/>
          <w:rtl/>
          <w:lang w:bidi="fa-IR"/>
        </w:rPr>
        <w:t xml:space="preserve">‌ها </w:t>
      </w:r>
      <w:r w:rsidRPr="00AD6829">
        <w:rPr>
          <w:rFonts w:cs="B Lotus" w:hint="cs"/>
          <w:sz w:val="28"/>
          <w:szCs w:val="28"/>
          <w:rtl/>
          <w:lang w:bidi="fa-IR"/>
        </w:rPr>
        <w:t>و پيكره</w:t>
      </w:r>
      <w:r w:rsidR="003341DA">
        <w:rPr>
          <w:rFonts w:cs="B Lotus" w:hint="cs"/>
          <w:sz w:val="28"/>
          <w:szCs w:val="28"/>
          <w:rtl/>
          <w:lang w:bidi="fa-IR"/>
        </w:rPr>
        <w:t xml:space="preserve">‌هاي </w:t>
      </w:r>
      <w:r w:rsidRPr="00AD6829">
        <w:rPr>
          <w:rFonts w:cs="B Lotus" w:hint="cs"/>
          <w:sz w:val="28"/>
          <w:szCs w:val="28"/>
          <w:rtl/>
          <w:lang w:bidi="fa-IR"/>
        </w:rPr>
        <w:t xml:space="preserve">شگفت آور و </w:t>
      </w:r>
      <w:r w:rsidR="00906EB4">
        <w:rPr>
          <w:rFonts w:cs="B Lotus" w:hint="cs"/>
          <w:sz w:val="28"/>
          <w:szCs w:val="28"/>
          <w:rtl/>
          <w:lang w:bidi="fa-IR"/>
        </w:rPr>
        <w:t>ساختمان‌ها</w:t>
      </w:r>
      <w:r w:rsidRPr="00AD6829">
        <w:rPr>
          <w:rFonts w:cs="B Lotus" w:hint="cs"/>
          <w:sz w:val="28"/>
          <w:szCs w:val="28"/>
          <w:rtl/>
          <w:lang w:bidi="fa-IR"/>
        </w:rPr>
        <w:t>ي بلند نادر و اينكه چگونه و با چه تدابيري بارها سنگين</w:t>
      </w:r>
      <w:r w:rsidR="000134EE">
        <w:rPr>
          <w:rFonts w:cs="B Lotus" w:hint="cs"/>
          <w:sz w:val="28"/>
          <w:szCs w:val="28"/>
          <w:rtl/>
          <w:lang w:bidi="fa-IR"/>
        </w:rPr>
        <w:t xml:space="preserve"> مي‌</w:t>
      </w:r>
      <w:r w:rsidRPr="00AD6829">
        <w:rPr>
          <w:rFonts w:cs="B Lotus" w:hint="cs"/>
          <w:sz w:val="28"/>
          <w:szCs w:val="28"/>
          <w:rtl/>
          <w:lang w:bidi="fa-IR"/>
        </w:rPr>
        <w:t xml:space="preserve">كشند و </w:t>
      </w:r>
      <w:r w:rsidR="00906EB4">
        <w:rPr>
          <w:rFonts w:cs="B Lotus" w:hint="cs"/>
          <w:sz w:val="28"/>
          <w:szCs w:val="28"/>
          <w:rtl/>
          <w:lang w:bidi="fa-IR"/>
        </w:rPr>
        <w:t>ساختمان‌ها</w:t>
      </w:r>
      <w:r w:rsidRPr="00AD6829">
        <w:rPr>
          <w:rFonts w:cs="B Lotus" w:hint="cs"/>
          <w:sz w:val="28"/>
          <w:szCs w:val="28"/>
          <w:rtl/>
          <w:lang w:bidi="fa-IR"/>
        </w:rPr>
        <w:t xml:space="preserve">ي بلند را باهندام </w:t>
      </w:r>
      <w:r w:rsidR="007D2796">
        <w:rPr>
          <w:rFonts w:cs="B Lotus" w:hint="cs"/>
          <w:sz w:val="28"/>
          <w:szCs w:val="28"/>
          <w:rtl/>
          <w:lang w:bidi="fa-IR"/>
        </w:rPr>
        <w:t>«</w:t>
      </w:r>
      <w:r w:rsidRPr="00AD6829">
        <w:rPr>
          <w:rFonts w:cs="B Lotus" w:hint="cs"/>
          <w:sz w:val="28"/>
          <w:szCs w:val="28"/>
          <w:rtl/>
          <w:lang w:bidi="fa-IR"/>
        </w:rPr>
        <w:t>ماشين» ومنجنيق و نظاير</w:t>
      </w:r>
      <w:r w:rsidR="000134EE">
        <w:rPr>
          <w:rFonts w:cs="B Lotus" w:hint="cs"/>
          <w:sz w:val="28"/>
          <w:szCs w:val="28"/>
          <w:rtl/>
          <w:lang w:bidi="fa-IR"/>
        </w:rPr>
        <w:t xml:space="preserve"> آن‌ها </w:t>
      </w:r>
      <w:r w:rsidRPr="00AD6829">
        <w:rPr>
          <w:rFonts w:cs="B Lotus" w:hint="cs"/>
          <w:sz w:val="28"/>
          <w:szCs w:val="28"/>
          <w:rtl/>
          <w:lang w:bidi="fa-IR"/>
        </w:rPr>
        <w:t>انتقال</w:t>
      </w:r>
      <w:r w:rsidR="000134EE">
        <w:rPr>
          <w:rFonts w:cs="B Lotus" w:hint="cs"/>
          <w:sz w:val="28"/>
          <w:szCs w:val="28"/>
          <w:rtl/>
          <w:lang w:bidi="fa-IR"/>
        </w:rPr>
        <w:t xml:space="preserve"> مي‌</w:t>
      </w:r>
      <w:r w:rsidRPr="00AD6829">
        <w:rPr>
          <w:rFonts w:cs="B Lotus" w:hint="cs"/>
          <w:sz w:val="28"/>
          <w:szCs w:val="28"/>
          <w:rtl/>
          <w:lang w:bidi="fa-IR"/>
        </w:rPr>
        <w:t xml:space="preserve">دهند و يكي از مؤلفان اين فن كتاب جداگانه اي در حيل عملي </w:t>
      </w:r>
      <w:r w:rsidRPr="00AD6829">
        <w:rPr>
          <w:rStyle w:val="FootnoteReference"/>
          <w:rFonts w:cs="B Lotus"/>
          <w:sz w:val="28"/>
          <w:szCs w:val="28"/>
          <w:rtl/>
          <w:lang w:bidi="fa-IR"/>
        </w:rPr>
        <w:footnoteReference w:id="578"/>
      </w:r>
      <w:r w:rsidRPr="00AD6829">
        <w:rPr>
          <w:rFonts w:cs="B Lotus" w:hint="cs"/>
          <w:sz w:val="28"/>
          <w:szCs w:val="28"/>
          <w:rtl/>
          <w:lang w:bidi="fa-IR"/>
        </w:rPr>
        <w:t>تأليف كرده كه از صنايع شگفت آور وحيل نوظهور مشتمل برهرنوع حيرت بخش وعجيب است. و چه بسا كه فهم آن بعلت دشواري براهين هندسي مشكل باشد. و آن كتاب هم اكنون موجود و دردسترس مردم است وآن رابه</w:t>
      </w:r>
      <w:r w:rsidR="007D2796">
        <w:rPr>
          <w:rFonts w:cs="B Lotus" w:hint="cs"/>
          <w:sz w:val="28"/>
          <w:szCs w:val="28"/>
          <w:rtl/>
          <w:lang w:bidi="fa-IR"/>
        </w:rPr>
        <w:t>«</w:t>
      </w:r>
      <w:r w:rsidRPr="00AD6829">
        <w:rPr>
          <w:rFonts w:cs="B Lotus" w:hint="cs"/>
          <w:sz w:val="28"/>
          <w:szCs w:val="28"/>
          <w:rtl/>
          <w:lang w:bidi="fa-IR"/>
        </w:rPr>
        <w:t>بني شاكر» نسبت</w:t>
      </w:r>
      <w:r w:rsidR="000134EE">
        <w:rPr>
          <w:rFonts w:cs="B Lotus" w:hint="cs"/>
          <w:sz w:val="28"/>
          <w:szCs w:val="28"/>
          <w:rtl/>
          <w:lang w:bidi="fa-IR"/>
        </w:rPr>
        <w:t xml:space="preserve"> مي‌</w:t>
      </w:r>
      <w:r w:rsidRPr="00AD6829">
        <w:rPr>
          <w:rFonts w:cs="B Lotus" w:hint="cs"/>
          <w:sz w:val="28"/>
          <w:szCs w:val="28"/>
          <w:rtl/>
          <w:lang w:bidi="fa-IR"/>
        </w:rPr>
        <w:t>دهند</w:t>
      </w:r>
      <w:r w:rsidR="00FD3A79">
        <w:rPr>
          <w:rFonts w:cs="B Lotus" w:hint="cs"/>
          <w:sz w:val="28"/>
          <w:szCs w:val="28"/>
          <w:rtl/>
          <w:lang w:bidi="fa-IR"/>
        </w:rPr>
        <w:t>.</w:t>
      </w:r>
      <w:r w:rsidRPr="00AD6829">
        <w:rPr>
          <w:rStyle w:val="FootnoteReference"/>
          <w:rFonts w:cs="B Lotus"/>
          <w:sz w:val="28"/>
          <w:szCs w:val="28"/>
          <w:rtl/>
          <w:lang w:bidi="fa-IR"/>
        </w:rPr>
        <w:footnoteReference w:id="579"/>
      </w:r>
    </w:p>
    <w:p w:rsidR="00D46034" w:rsidRPr="00AD6829" w:rsidRDefault="00D46034" w:rsidP="00AC77C3">
      <w:pPr>
        <w:pStyle w:val="a1"/>
        <w:rPr>
          <w:rtl/>
        </w:rPr>
      </w:pPr>
      <w:bookmarkStart w:id="88" w:name="_Toc342332562"/>
      <w:r w:rsidRPr="00AD6829">
        <w:rPr>
          <w:rFonts w:hint="cs"/>
          <w:rtl/>
        </w:rPr>
        <w:t>و از فروع هندسه مساحت است</w:t>
      </w:r>
      <w:bookmarkEnd w:id="88"/>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وآن فني است كه در مساحت زمين بدان نياز پيدا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ومعني آن استخراج مقدار زمين معلومي است بنسبت وجب يا ذراع يا جز</w:t>
      </w:r>
      <w:r w:rsidR="000134EE">
        <w:rPr>
          <w:rFonts w:cs="B Lotus" w:hint="cs"/>
          <w:sz w:val="28"/>
          <w:szCs w:val="28"/>
          <w:rtl/>
          <w:lang w:bidi="fa-IR"/>
        </w:rPr>
        <w:t xml:space="preserve"> اين‌ها </w:t>
      </w:r>
      <w:r w:rsidRPr="00AD6829">
        <w:rPr>
          <w:rFonts w:cs="B Lotus" w:hint="cs"/>
          <w:sz w:val="28"/>
          <w:szCs w:val="28"/>
          <w:rtl/>
          <w:lang w:bidi="fa-IR"/>
        </w:rPr>
        <w:t>از مقياسات و نسبت زميني است بزميني ديگر</w:t>
      </w:r>
      <w:r w:rsidR="00937D22">
        <w:rPr>
          <w:rFonts w:cs="B Lotus" w:hint="cs"/>
          <w:sz w:val="28"/>
          <w:szCs w:val="28"/>
          <w:rtl/>
          <w:lang w:bidi="fa-IR"/>
        </w:rPr>
        <w:t>،</w:t>
      </w:r>
      <w:r w:rsidRPr="00AD6829">
        <w:rPr>
          <w:rFonts w:cs="B Lotus" w:hint="cs"/>
          <w:sz w:val="28"/>
          <w:szCs w:val="28"/>
          <w:rtl/>
          <w:lang w:bidi="fa-IR"/>
        </w:rPr>
        <w:t xml:space="preserve"> هر گاه مورد مقايسه واقع شوند و در مقرر داشتن خراج رمزارع و كشتزارها و بوستانهاي مشجر و تقسيم محوطه</w:t>
      </w:r>
      <w:r w:rsidR="003341DA">
        <w:rPr>
          <w:rFonts w:cs="B Lotus" w:hint="cs"/>
          <w:sz w:val="28"/>
          <w:szCs w:val="28"/>
          <w:rtl/>
          <w:lang w:bidi="fa-IR"/>
        </w:rPr>
        <w:t xml:space="preserve">‌ها </w:t>
      </w:r>
      <w:r w:rsidRPr="00AD6829">
        <w:rPr>
          <w:rFonts w:cs="B Lotus" w:hint="cs"/>
          <w:sz w:val="28"/>
          <w:szCs w:val="28"/>
          <w:rtl/>
          <w:lang w:bidi="fa-IR"/>
        </w:rPr>
        <w:t>واراضي ميان شركا يا ورثه و مانند</w:t>
      </w:r>
      <w:r w:rsidR="000134EE">
        <w:rPr>
          <w:rFonts w:cs="B Lotus" w:hint="cs"/>
          <w:sz w:val="28"/>
          <w:szCs w:val="28"/>
          <w:rtl/>
          <w:lang w:bidi="fa-IR"/>
        </w:rPr>
        <w:t xml:space="preserve"> اين‌ها </w:t>
      </w:r>
      <w:r w:rsidRPr="00AD6829">
        <w:rPr>
          <w:rFonts w:cs="B Lotus" w:hint="cs"/>
          <w:sz w:val="28"/>
          <w:szCs w:val="28"/>
          <w:rtl/>
          <w:lang w:bidi="fa-IR"/>
        </w:rPr>
        <w:t>مورد نياز واقع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ومولفان در اين باره</w:t>
      </w:r>
      <w:r w:rsidR="00DB6889">
        <w:rPr>
          <w:rFonts w:cs="B Lotus" w:hint="cs"/>
          <w:sz w:val="28"/>
          <w:szCs w:val="28"/>
          <w:rtl/>
          <w:lang w:bidi="fa-IR"/>
        </w:rPr>
        <w:t xml:space="preserve"> كتاب‌ها</w:t>
      </w:r>
      <w:r w:rsidRPr="00AD6829">
        <w:rPr>
          <w:rFonts w:cs="B Lotus" w:hint="cs"/>
          <w:sz w:val="28"/>
          <w:szCs w:val="28"/>
          <w:rtl/>
          <w:lang w:bidi="fa-IR"/>
        </w:rPr>
        <w:t>ي نيكو و فراوان گرد آورده</w:t>
      </w:r>
      <w:r w:rsidR="003341DA">
        <w:rPr>
          <w:rFonts w:cs="B Lotus" w:hint="cs"/>
          <w:sz w:val="28"/>
          <w:szCs w:val="28"/>
          <w:rtl/>
          <w:lang w:bidi="fa-IR"/>
        </w:rPr>
        <w:t>‌اند.</w:t>
      </w:r>
      <w:r w:rsidRPr="00AD6829">
        <w:rPr>
          <w:rStyle w:val="FootnoteReference"/>
          <w:rFonts w:cs="B Lotus"/>
          <w:sz w:val="28"/>
          <w:szCs w:val="28"/>
          <w:rtl/>
          <w:lang w:bidi="fa-IR"/>
        </w:rPr>
        <w:footnoteReference w:id="580"/>
      </w:r>
    </w:p>
    <w:p w:rsidR="00D46034" w:rsidRPr="00AD6829" w:rsidRDefault="00D46034" w:rsidP="00AC77C3">
      <w:pPr>
        <w:pStyle w:val="a1"/>
        <w:rPr>
          <w:rtl/>
        </w:rPr>
      </w:pPr>
      <w:bookmarkStart w:id="89" w:name="_Toc342332563"/>
      <w:r w:rsidRPr="00AD6829">
        <w:rPr>
          <w:rFonts w:hint="cs"/>
          <w:rtl/>
        </w:rPr>
        <w:t>و ديگر از فروع اين فن هندسه مناظر است</w:t>
      </w:r>
      <w:r w:rsidRPr="00AD6829">
        <w:rPr>
          <w:rStyle w:val="FootnoteReference"/>
          <w:b w:val="0"/>
          <w:bCs w:val="0"/>
          <w:sz w:val="28"/>
          <w:szCs w:val="28"/>
          <w:rtl/>
        </w:rPr>
        <w:footnoteReference w:id="581"/>
      </w:r>
      <w:bookmarkEnd w:id="89"/>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 دانشي است كه بدان اسباب خطا و غلط در ادراك بصري از راه شناختن چگونگي وقوع آن آشكار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اين امر مبتني بر اين است كه ادراك بصر بواسطه مخروطي شعاعي است كه راس آن مخروط نقطه بيننده و قاعده</w:t>
      </w:r>
      <w:r w:rsidR="000134EE">
        <w:rPr>
          <w:rFonts w:cs="B Lotus" w:hint="cs"/>
          <w:sz w:val="28"/>
          <w:szCs w:val="28"/>
          <w:rtl/>
          <w:lang w:bidi="fa-IR"/>
        </w:rPr>
        <w:t xml:space="preserve">‌اش </w:t>
      </w:r>
      <w:r w:rsidRPr="00AD6829">
        <w:rPr>
          <w:rFonts w:cs="B Lotus" w:hint="cs"/>
          <w:sz w:val="28"/>
          <w:szCs w:val="28"/>
          <w:rtl/>
          <w:lang w:bidi="fa-IR"/>
        </w:rPr>
        <w:t>شيء مرئي است و چه بسا  كه بغلط ديدن چيزي كه نزديك است بزرگ نشان داده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چيزي كه دور است كوچك</w:t>
      </w:r>
      <w:r w:rsidR="000134EE">
        <w:rPr>
          <w:rFonts w:cs="B Lotus" w:hint="cs"/>
          <w:sz w:val="28"/>
          <w:szCs w:val="28"/>
          <w:rtl/>
          <w:lang w:bidi="fa-IR"/>
        </w:rPr>
        <w:t xml:space="preserve"> مي‌</w:t>
      </w:r>
      <w:r w:rsidRPr="00AD6829">
        <w:rPr>
          <w:rFonts w:cs="B Lotus" w:hint="cs"/>
          <w:sz w:val="28"/>
          <w:szCs w:val="28"/>
          <w:rtl/>
          <w:lang w:bidi="fa-IR"/>
        </w:rPr>
        <w:t>نمايد همچنين اشباح كوچك در زير آب و درپشت اجسام شفاف بزرگ جلوه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نقطه</w:t>
      </w:r>
      <w:r w:rsidR="004636B2">
        <w:rPr>
          <w:rFonts w:cs="B Lotus" w:hint="cs"/>
          <w:sz w:val="28"/>
          <w:szCs w:val="28"/>
          <w:rtl/>
          <w:lang w:bidi="fa-IR"/>
        </w:rPr>
        <w:t xml:space="preserve">‌هائي </w:t>
      </w:r>
      <w:r w:rsidRPr="00AD6829">
        <w:rPr>
          <w:rFonts w:cs="B Lotus" w:hint="cs"/>
          <w:sz w:val="28"/>
          <w:szCs w:val="28"/>
          <w:rtl/>
          <w:lang w:bidi="fa-IR"/>
        </w:rPr>
        <w:t>كه از باران فرود ميايد همچون خطي مستقيم نمودار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شعله در چيزهايي </w:t>
      </w:r>
      <w:r w:rsidR="00F35CFE">
        <w:rPr>
          <w:rFonts w:cs="B Lotus" w:hint="cs"/>
          <w:sz w:val="28"/>
          <w:szCs w:val="28"/>
          <w:rtl/>
          <w:lang w:bidi="fa-IR"/>
        </w:rPr>
        <w:t>(</w:t>
      </w:r>
      <w:r w:rsidRPr="00AD6829">
        <w:rPr>
          <w:rFonts w:cs="B Lotus" w:hint="cs"/>
          <w:sz w:val="28"/>
          <w:szCs w:val="28"/>
          <w:rtl/>
          <w:lang w:bidi="fa-IR"/>
        </w:rPr>
        <w:t>چون آتش گردان) مانند دايره اي بنظر</w:t>
      </w:r>
      <w:r w:rsidR="000134EE">
        <w:rPr>
          <w:rFonts w:cs="B Lotus" w:hint="cs"/>
          <w:sz w:val="28"/>
          <w:szCs w:val="28"/>
          <w:rtl/>
          <w:lang w:bidi="fa-IR"/>
        </w:rPr>
        <w:t xml:space="preserve"> مي‌</w:t>
      </w:r>
      <w:r w:rsidRPr="00AD6829">
        <w:rPr>
          <w:rFonts w:cs="B Lotus" w:hint="cs"/>
          <w:sz w:val="28"/>
          <w:szCs w:val="28"/>
          <w:rtl/>
          <w:lang w:bidi="fa-IR"/>
        </w:rPr>
        <w:t>آيد و امثال</w:t>
      </w:r>
      <w:r w:rsidR="000134EE">
        <w:rPr>
          <w:rFonts w:cs="B Lotus" w:hint="cs"/>
          <w:sz w:val="28"/>
          <w:szCs w:val="28"/>
          <w:rtl/>
          <w:lang w:bidi="fa-IR"/>
        </w:rPr>
        <w:t xml:space="preserve"> اين‌ها </w:t>
      </w:r>
      <w:r w:rsidRPr="00AD6829">
        <w:rPr>
          <w:rFonts w:cs="B Lotus" w:hint="cs"/>
          <w:sz w:val="28"/>
          <w:szCs w:val="28"/>
          <w:rtl/>
          <w:lang w:bidi="fa-IR"/>
        </w:rPr>
        <w:t>كه در اين دانش موجبات و كيفيات اينگونه خطاهاي بصري با براهين هندسي بيان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بوسيله آن اختلاف منظر در قمر بسبب تغييرات و اختلافات طول </w:t>
      </w:r>
      <w:r w:rsidR="00F35CFE">
        <w:rPr>
          <w:rFonts w:cs="B Lotus" w:hint="cs"/>
          <w:sz w:val="28"/>
          <w:szCs w:val="28"/>
          <w:rtl/>
          <w:lang w:bidi="fa-IR"/>
        </w:rPr>
        <w:t>(</w:t>
      </w:r>
      <w:r w:rsidRPr="00AD6829">
        <w:rPr>
          <w:rFonts w:cs="B Lotus" w:hint="cs"/>
          <w:sz w:val="28"/>
          <w:szCs w:val="28"/>
          <w:rtl/>
          <w:lang w:bidi="fa-IR"/>
        </w:rPr>
        <w:t>بعد جغرافيائي) آن كه معرفت رؤيت اهله و حصول كسوفها بر آن مبتني است آشكار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بسياري از اين گونه مسائل در اين علم مورد بحث و تحقيق واقع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در اين فن گروهي از يونانيان بتأليف پرداخته</w:t>
      </w:r>
      <w:r w:rsidR="003341DA">
        <w:rPr>
          <w:rFonts w:cs="B Lotus" w:hint="cs"/>
          <w:sz w:val="28"/>
          <w:szCs w:val="28"/>
          <w:rtl/>
          <w:lang w:bidi="fa-IR"/>
        </w:rPr>
        <w:t xml:space="preserve">‌اند </w:t>
      </w:r>
      <w:r w:rsidRPr="00AD6829">
        <w:rPr>
          <w:rFonts w:cs="B Lotus" w:hint="cs"/>
          <w:sz w:val="28"/>
          <w:szCs w:val="28"/>
          <w:rtl/>
          <w:lang w:bidi="fa-IR"/>
        </w:rPr>
        <w:t>و نامورترين مؤلفان اسلامي در اين دانش ابن الهيثم است وديگران نيز در آن تأليفاتي دارند و دانش مزبور از علوم رياضي و شعب آن بشمار</w:t>
      </w:r>
      <w:r w:rsidR="000134EE">
        <w:rPr>
          <w:rFonts w:cs="B Lotus" w:hint="cs"/>
          <w:sz w:val="28"/>
          <w:szCs w:val="28"/>
          <w:rtl/>
          <w:lang w:bidi="fa-IR"/>
        </w:rPr>
        <w:t xml:space="preserve"> مي‌</w:t>
      </w:r>
      <w:r w:rsidRPr="00AD6829">
        <w:rPr>
          <w:rFonts w:cs="B Lotus" w:hint="cs"/>
          <w:sz w:val="28"/>
          <w:szCs w:val="28"/>
          <w:rtl/>
          <w:lang w:bidi="fa-IR"/>
        </w:rPr>
        <w:t xml:space="preserve">رود. </w:t>
      </w:r>
    </w:p>
    <w:p w:rsidR="00D46034" w:rsidRPr="000F7537" w:rsidRDefault="00D46034" w:rsidP="00AC77C3">
      <w:pPr>
        <w:pStyle w:val="a0"/>
        <w:rPr>
          <w:rtl/>
        </w:rPr>
      </w:pPr>
      <w:bookmarkStart w:id="90" w:name="_Toc342332564"/>
      <w:r w:rsidRPr="000F7537">
        <w:rPr>
          <w:rFonts w:hint="cs"/>
          <w:rtl/>
        </w:rPr>
        <w:t>فصل</w:t>
      </w:r>
      <w:r w:rsidR="00AC77C3">
        <w:rPr>
          <w:rFonts w:hint="cs"/>
          <w:rtl/>
        </w:rPr>
        <w:t xml:space="preserve"> شانزدهم: </w:t>
      </w:r>
      <w:r w:rsidRPr="000F7537">
        <w:rPr>
          <w:rFonts w:hint="cs"/>
          <w:rtl/>
        </w:rPr>
        <w:t>در دانش هيئت</w:t>
      </w:r>
      <w:bookmarkEnd w:id="90"/>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آن دانشي است كه درباره حركات ستارگان ثابت و سيار بحث </w:t>
      </w:r>
      <w:r w:rsidR="00974E5C">
        <w:rPr>
          <w:rFonts w:cs="B Lotus" w:hint="cs"/>
          <w:sz w:val="28"/>
          <w:szCs w:val="28"/>
          <w:rtl/>
          <w:lang w:bidi="fa-IR"/>
        </w:rPr>
        <w:t>مي‌كند</w:t>
      </w:r>
      <w:r w:rsidRPr="00AD6829">
        <w:rPr>
          <w:rFonts w:cs="B Lotus" w:hint="cs"/>
          <w:sz w:val="28"/>
          <w:szCs w:val="28"/>
          <w:rtl/>
          <w:lang w:bidi="fa-IR"/>
        </w:rPr>
        <w:t xml:space="preserve"> و به كيفيات اين حركات، بر اشكال واوضاعي كه افلاك راست بطرق هندسي استدلال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اشكالي كه از</w:t>
      </w:r>
      <w:r w:rsidR="000134EE">
        <w:rPr>
          <w:rFonts w:cs="B Lotus" w:hint="cs"/>
          <w:sz w:val="28"/>
          <w:szCs w:val="28"/>
          <w:rtl/>
          <w:lang w:bidi="fa-IR"/>
        </w:rPr>
        <w:t xml:space="preserve"> آن‌ها </w:t>
      </w:r>
      <w:r w:rsidRPr="00AD6829">
        <w:rPr>
          <w:rFonts w:cs="B Lotus" w:hint="cs"/>
          <w:sz w:val="28"/>
          <w:szCs w:val="28"/>
          <w:rtl/>
          <w:lang w:bidi="fa-IR"/>
        </w:rPr>
        <w:t>اين حركات محسوس لازم</w:t>
      </w:r>
      <w:r w:rsidR="000134EE">
        <w:rPr>
          <w:rFonts w:cs="B Lotus" w:hint="cs"/>
          <w:sz w:val="28"/>
          <w:szCs w:val="28"/>
          <w:rtl/>
          <w:lang w:bidi="fa-IR"/>
        </w:rPr>
        <w:t xml:space="preserve"> مي‌</w:t>
      </w:r>
      <w:r w:rsidRPr="00AD6829">
        <w:rPr>
          <w:rFonts w:cs="B Lotus" w:hint="cs"/>
          <w:sz w:val="28"/>
          <w:szCs w:val="28"/>
          <w:rtl/>
          <w:lang w:bidi="fa-IR"/>
        </w:rPr>
        <w:t>آيد: از جمله با برهان ثابت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مركز زمين بسبب وجود حركت اقبال و ادبار با مركز فلك خورشيد مباين است</w:t>
      </w:r>
      <w:r w:rsidR="00FD3A79">
        <w:rPr>
          <w:rFonts w:cs="B Lotus" w:hint="cs"/>
          <w:sz w:val="28"/>
          <w:szCs w:val="28"/>
          <w:rtl/>
          <w:lang w:bidi="fa-IR"/>
        </w:rPr>
        <w:t>.</w:t>
      </w:r>
      <w:r w:rsidRPr="00AD6829">
        <w:rPr>
          <w:rFonts w:cs="B Lotus" w:hint="cs"/>
          <w:sz w:val="28"/>
          <w:szCs w:val="28"/>
          <w:rtl/>
          <w:lang w:bidi="fa-IR"/>
        </w:rPr>
        <w:t xml:space="preserve"> همچنين بدليل رجوع واستقامت ستارگان بر وجود افلاك كوچكي استدلال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حامل</w:t>
      </w:r>
      <w:r w:rsidR="000134EE">
        <w:rPr>
          <w:rFonts w:cs="B Lotus" w:hint="cs"/>
          <w:sz w:val="28"/>
          <w:szCs w:val="28"/>
          <w:rtl/>
          <w:lang w:bidi="fa-IR"/>
        </w:rPr>
        <w:t xml:space="preserve"> آن‌ها </w:t>
      </w:r>
      <w:r w:rsidRPr="00AD6829">
        <w:rPr>
          <w:rFonts w:cs="B Lotus" w:hint="cs"/>
          <w:sz w:val="28"/>
          <w:szCs w:val="28"/>
          <w:rtl/>
          <w:lang w:bidi="fa-IR"/>
        </w:rPr>
        <w:t>هستند ودر داخل فلك اعظ حركت</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نيز بسبب حركت ستارگان ثابت بر وجود فلك هشتمي استدلال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هم افلاك متعدد براي ستاره واحد بسبب تعدد ميلهاي آن بثبوت</w:t>
      </w:r>
      <w:r w:rsidR="000134EE">
        <w:rPr>
          <w:rFonts w:cs="B Lotus" w:hint="cs"/>
          <w:sz w:val="28"/>
          <w:szCs w:val="28"/>
          <w:rtl/>
          <w:lang w:bidi="fa-IR"/>
        </w:rPr>
        <w:t xml:space="preserve"> مي‌</w:t>
      </w:r>
      <w:r w:rsidRPr="00AD6829">
        <w:rPr>
          <w:rFonts w:cs="B Lotus" w:hint="cs"/>
          <w:sz w:val="28"/>
          <w:szCs w:val="28"/>
          <w:rtl/>
          <w:lang w:bidi="fa-IR"/>
        </w:rPr>
        <w:t>رسد و نظاير</w:t>
      </w:r>
      <w:r w:rsidR="000134EE">
        <w:rPr>
          <w:rFonts w:cs="B Lotus" w:hint="cs"/>
          <w:sz w:val="28"/>
          <w:szCs w:val="28"/>
          <w:rtl/>
          <w:lang w:bidi="fa-IR"/>
        </w:rPr>
        <w:t xml:space="preserve"> اين‌ها.</w:t>
      </w:r>
      <w:r w:rsidRPr="00AD6829">
        <w:rPr>
          <w:rFonts w:cs="B Lotus" w:hint="cs"/>
          <w:sz w:val="28"/>
          <w:szCs w:val="28"/>
          <w:rtl/>
          <w:lang w:bidi="fa-IR"/>
        </w:rPr>
        <w:t xml:space="preserve"> وادراك موجود از حركات و كيفيات و انواع ستارگان تنها بوسيله رصدامكان پذير است، زيرا ما بحركت اقبال وادبار بوسيله رصد پي برده</w:t>
      </w:r>
      <w:r w:rsidR="000134EE">
        <w:rPr>
          <w:rFonts w:cs="B Lotus" w:hint="cs"/>
          <w:sz w:val="28"/>
          <w:szCs w:val="28"/>
          <w:rtl/>
          <w:lang w:bidi="fa-IR"/>
        </w:rPr>
        <w:t>‌ايم.</w:t>
      </w:r>
      <w:r w:rsidRPr="00AD6829">
        <w:rPr>
          <w:rFonts w:cs="B Lotus" w:hint="cs"/>
          <w:sz w:val="28"/>
          <w:szCs w:val="28"/>
          <w:rtl/>
          <w:lang w:bidi="fa-IR"/>
        </w:rPr>
        <w:t xml:space="preserve"> همچنين آگاهي از </w:t>
      </w:r>
      <w:r w:rsidR="001D4EF2">
        <w:rPr>
          <w:rFonts w:cs="B Lotus" w:hint="cs"/>
          <w:sz w:val="28"/>
          <w:szCs w:val="28"/>
          <w:rtl/>
          <w:lang w:bidi="fa-IR"/>
        </w:rPr>
        <w:t>[</w:t>
      </w:r>
      <w:r w:rsidRPr="00AD6829">
        <w:rPr>
          <w:rFonts w:cs="B Lotus" w:hint="cs"/>
          <w:sz w:val="28"/>
          <w:szCs w:val="28"/>
          <w:rtl/>
          <w:lang w:bidi="fa-IR"/>
        </w:rPr>
        <w:t>ترتيب</w:t>
      </w:r>
      <w:r w:rsidR="007E3A64">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582"/>
      </w:r>
      <w:r w:rsidRPr="00AD6829">
        <w:rPr>
          <w:rFonts w:cs="B Lotus" w:hint="cs"/>
          <w:sz w:val="28"/>
          <w:szCs w:val="28"/>
          <w:rtl/>
          <w:lang w:bidi="fa-IR"/>
        </w:rPr>
        <w:t xml:space="preserve"> افلاك در طبقات</w:t>
      </w:r>
      <w:r w:rsidR="000134EE">
        <w:rPr>
          <w:rFonts w:cs="B Lotus" w:hint="cs"/>
          <w:sz w:val="28"/>
          <w:szCs w:val="28"/>
          <w:rtl/>
          <w:lang w:bidi="fa-IR"/>
        </w:rPr>
        <w:t xml:space="preserve"> آن‌ها </w:t>
      </w:r>
      <w:r w:rsidRPr="00AD6829">
        <w:rPr>
          <w:rFonts w:cs="B Lotus" w:hint="cs"/>
          <w:sz w:val="28"/>
          <w:szCs w:val="28"/>
          <w:rtl/>
          <w:lang w:bidi="fa-IR"/>
        </w:rPr>
        <w:t>و هم پي بردن به رجوع و استقامت و امثال</w:t>
      </w:r>
      <w:r w:rsidR="000134EE">
        <w:rPr>
          <w:rFonts w:cs="B Lotus" w:hint="cs"/>
          <w:sz w:val="28"/>
          <w:szCs w:val="28"/>
          <w:rtl/>
          <w:lang w:bidi="fa-IR"/>
        </w:rPr>
        <w:t xml:space="preserve"> اين‌ها </w:t>
      </w:r>
      <w:r w:rsidRPr="00AD6829">
        <w:rPr>
          <w:rFonts w:cs="B Lotus" w:hint="cs"/>
          <w:sz w:val="28"/>
          <w:szCs w:val="28"/>
          <w:rtl/>
          <w:lang w:bidi="fa-IR"/>
        </w:rPr>
        <w:t>از طريق رصد حاصل شده است و يونانيان به رصد توجه بسيار مبذول</w:t>
      </w:r>
      <w:r w:rsidR="000134EE">
        <w:rPr>
          <w:rFonts w:cs="B Lotus" w:hint="cs"/>
          <w:sz w:val="28"/>
          <w:szCs w:val="28"/>
          <w:rtl/>
          <w:lang w:bidi="fa-IR"/>
        </w:rPr>
        <w:t xml:space="preserve"> مي‌</w:t>
      </w:r>
      <w:r w:rsidRPr="00AD6829">
        <w:rPr>
          <w:rFonts w:cs="B Lotus" w:hint="cs"/>
          <w:sz w:val="28"/>
          <w:szCs w:val="28"/>
          <w:rtl/>
          <w:lang w:bidi="fa-IR"/>
        </w:rPr>
        <w:t>داشتند و براي آن ابزاري بكار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ند كه مخصوصا بدين منظور وضع شده بود تا بدان حركات ستاره معيني را مراقبت كنند و آن ابزار در نزد ايشان موسوم به ذات الحلق بود وصناعت عمل بدان ابزار و براهين بر آن </w:t>
      </w:r>
      <w:r w:rsidR="003C5910">
        <w:rPr>
          <w:rFonts w:cs="B Lotus" w:hint="cs"/>
          <w:sz w:val="28"/>
          <w:szCs w:val="28"/>
          <w:rtl/>
          <w:lang w:bidi="fa-IR"/>
        </w:rPr>
        <w:t>درباره</w:t>
      </w:r>
      <w:r w:rsidRPr="00AD6829">
        <w:rPr>
          <w:rFonts w:cs="B Lotus" w:hint="cs"/>
          <w:sz w:val="28"/>
          <w:szCs w:val="28"/>
          <w:rtl/>
          <w:lang w:bidi="fa-IR"/>
        </w:rPr>
        <w:t xml:space="preserve"> مطابقت حركت آن با حركت فلك در ميان مردم سينه بسينه نقل</w:t>
      </w:r>
      <w:r w:rsidR="000134EE">
        <w:rPr>
          <w:rFonts w:cs="B Lotus" w:hint="cs"/>
          <w:sz w:val="28"/>
          <w:szCs w:val="28"/>
          <w:rtl/>
          <w:lang w:bidi="fa-IR"/>
        </w:rPr>
        <w:t xml:space="preserve"> مي‌</w:t>
      </w:r>
      <w:r w:rsidRPr="00AD6829">
        <w:rPr>
          <w:rFonts w:cs="B Lotus" w:hint="cs"/>
          <w:sz w:val="28"/>
          <w:szCs w:val="28"/>
          <w:rtl/>
          <w:lang w:bidi="fa-IR"/>
        </w:rPr>
        <w:t>شد.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اما در اسلام بجز در موارد قليلي بدان توجه نكرده</w:t>
      </w:r>
      <w:r w:rsidR="003341DA">
        <w:rPr>
          <w:rFonts w:cs="B Lotus" w:hint="cs"/>
          <w:sz w:val="28"/>
          <w:szCs w:val="28"/>
          <w:rtl/>
          <w:lang w:bidi="fa-IR"/>
        </w:rPr>
        <w:t xml:space="preserve">‌اند </w:t>
      </w:r>
      <w:r w:rsidRPr="00AD6829">
        <w:rPr>
          <w:rFonts w:cs="B Lotus" w:hint="cs"/>
          <w:sz w:val="28"/>
          <w:szCs w:val="28"/>
          <w:rtl/>
          <w:lang w:bidi="fa-IR"/>
        </w:rPr>
        <w:t>چنانكه در روزگار مأمون تا حدي رصد مورد توجه قرار گرفت و دستور داد ابزار رصدي موسوم به ذات الحلق ساختند و شروع به رصد كردند  ولي پايان نپذيرفت و چون مأمون در گذشت آثار آن هم از ميان رفت واز آن غفلت كردند و پس از مامون بهمان رصد</w:t>
      </w:r>
      <w:r w:rsidR="003341DA">
        <w:rPr>
          <w:rFonts w:cs="B Lotus" w:hint="cs"/>
          <w:sz w:val="28"/>
          <w:szCs w:val="28"/>
          <w:rtl/>
          <w:lang w:bidi="fa-IR"/>
        </w:rPr>
        <w:t xml:space="preserve">‌هاي </w:t>
      </w:r>
      <w:r w:rsidRPr="00AD6829">
        <w:rPr>
          <w:rFonts w:cs="B Lotus" w:hint="cs"/>
          <w:sz w:val="28"/>
          <w:szCs w:val="28"/>
          <w:rtl/>
          <w:lang w:bidi="fa-IR"/>
        </w:rPr>
        <w:t>قديم اكتفا كردند، ولي آن رصد</w:t>
      </w:r>
      <w:r w:rsidR="003341DA">
        <w:rPr>
          <w:rFonts w:cs="B Lotus" w:hint="cs"/>
          <w:sz w:val="28"/>
          <w:szCs w:val="28"/>
          <w:rtl/>
          <w:lang w:bidi="fa-IR"/>
        </w:rPr>
        <w:t>‌ها</w:t>
      </w:r>
      <w:r w:rsidR="000134EE">
        <w:rPr>
          <w:rFonts w:cs="B Lotus" w:hint="cs"/>
          <w:sz w:val="28"/>
          <w:szCs w:val="28"/>
          <w:rtl/>
          <w:lang w:bidi="fa-IR"/>
        </w:rPr>
        <w:t xml:space="preserve"> آن‌ها </w:t>
      </w:r>
      <w:r w:rsidRPr="00AD6829">
        <w:rPr>
          <w:rFonts w:cs="B Lotus" w:hint="cs"/>
          <w:sz w:val="28"/>
          <w:szCs w:val="28"/>
          <w:rtl/>
          <w:lang w:bidi="fa-IR"/>
        </w:rPr>
        <w:t>را</w:t>
      </w:r>
      <w:r w:rsidR="003341DA">
        <w:rPr>
          <w:rFonts w:cs="B Lotus" w:hint="cs"/>
          <w:sz w:val="28"/>
          <w:szCs w:val="28"/>
          <w:rtl/>
          <w:lang w:bidi="fa-IR"/>
        </w:rPr>
        <w:t xml:space="preserve"> بي‌</w:t>
      </w:r>
      <w:r w:rsidRPr="00AD6829">
        <w:rPr>
          <w:rFonts w:cs="B Lotus" w:hint="cs"/>
          <w:sz w:val="28"/>
          <w:szCs w:val="28"/>
          <w:rtl/>
          <w:lang w:bidi="fa-IR"/>
        </w:rPr>
        <w:t>نياز</w:t>
      </w:r>
      <w:r w:rsidR="000134EE">
        <w:rPr>
          <w:rFonts w:cs="B Lotus" w:hint="cs"/>
          <w:sz w:val="28"/>
          <w:szCs w:val="28"/>
          <w:rtl/>
          <w:lang w:bidi="fa-IR"/>
        </w:rPr>
        <w:t xml:space="preserve"> </w:t>
      </w:r>
      <w:r w:rsidR="00F7441C">
        <w:rPr>
          <w:rFonts w:cs="B Lotus" w:hint="cs"/>
          <w:sz w:val="28"/>
          <w:szCs w:val="28"/>
          <w:rtl/>
          <w:lang w:bidi="fa-IR"/>
        </w:rPr>
        <w:t>نمي‌كرد</w:t>
      </w:r>
      <w:r w:rsidRPr="00AD6829">
        <w:rPr>
          <w:rFonts w:cs="B Lotus" w:hint="cs"/>
          <w:sz w:val="28"/>
          <w:szCs w:val="28"/>
          <w:rtl/>
          <w:lang w:bidi="fa-IR"/>
        </w:rPr>
        <w:t>، زيرا حركات درنتيجه گذشت قرنها اختلاف و تغيير يافت و البته مطابقت حركت ابزار رصدي با حركت افلاك و ستارگان تقريبي است</w:t>
      </w:r>
      <w:r w:rsidR="001D4EF2">
        <w:rPr>
          <w:rFonts w:cs="B Lotus" w:hint="cs"/>
          <w:sz w:val="28"/>
          <w:szCs w:val="28"/>
          <w:rtl/>
          <w:lang w:bidi="fa-IR"/>
        </w:rPr>
        <w:t>[</w:t>
      </w:r>
      <w:r w:rsidRPr="00AD6829">
        <w:rPr>
          <w:rFonts w:cs="B Lotus" w:hint="cs"/>
          <w:sz w:val="28"/>
          <w:szCs w:val="28"/>
          <w:rtl/>
          <w:lang w:bidi="fa-IR"/>
        </w:rPr>
        <w:t>و به هيچ رو ما را به تحقيق</w:t>
      </w:r>
      <w:r w:rsidR="000134EE">
        <w:rPr>
          <w:rFonts w:cs="B Lotus" w:hint="cs"/>
          <w:sz w:val="28"/>
          <w:szCs w:val="28"/>
          <w:rtl/>
          <w:lang w:bidi="fa-IR"/>
        </w:rPr>
        <w:t xml:space="preserve"> نمي‌</w:t>
      </w:r>
      <w:r w:rsidRPr="00AD6829">
        <w:rPr>
          <w:rFonts w:cs="B Lotus" w:hint="cs"/>
          <w:sz w:val="28"/>
          <w:szCs w:val="28"/>
          <w:rtl/>
          <w:lang w:bidi="fa-IR"/>
        </w:rPr>
        <w:t>رساند و از اين رو هرگاه روزگار درازي سپري شود تفاوت آن تقريب نمودار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w:t>
      </w:r>
      <w:r w:rsidRPr="00AD6829">
        <w:rPr>
          <w:rStyle w:val="FootnoteReference"/>
          <w:rFonts w:cs="B Lotus"/>
          <w:sz w:val="28"/>
          <w:szCs w:val="28"/>
          <w:rtl/>
          <w:lang w:bidi="fa-IR"/>
        </w:rPr>
        <w:footnoteReference w:id="583"/>
      </w:r>
      <w:r w:rsidRPr="00AD6829">
        <w:rPr>
          <w:rFonts w:cs="B Lotus" w:hint="cs"/>
          <w:sz w:val="28"/>
          <w:szCs w:val="28"/>
          <w:rtl/>
          <w:lang w:bidi="fa-IR"/>
        </w:rPr>
        <w:t xml:space="preserve"> و هيئت صناعت شريفي است ولي چنانكه مشهور است اين فن صورت</w:t>
      </w:r>
      <w:r w:rsidR="004636B2">
        <w:rPr>
          <w:rFonts w:cs="B Lotus" w:hint="cs"/>
          <w:sz w:val="28"/>
          <w:szCs w:val="28"/>
          <w:rtl/>
          <w:lang w:bidi="fa-IR"/>
        </w:rPr>
        <w:t xml:space="preserve"> آسمان‌ها </w:t>
      </w:r>
      <w:r w:rsidRPr="00AD6829">
        <w:rPr>
          <w:rFonts w:cs="B Lotus" w:hint="cs"/>
          <w:sz w:val="28"/>
          <w:szCs w:val="28"/>
          <w:rtl/>
          <w:lang w:bidi="fa-IR"/>
        </w:rPr>
        <w:t>و ترتيب افلاك را بطو حقيقي براي ما اثبات</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بلكه بهمين اندازه ما را آگاه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اين</w:t>
      </w:r>
      <w:r w:rsidR="00DB6889">
        <w:rPr>
          <w:rFonts w:cs="B Lotus" w:hint="cs"/>
          <w:sz w:val="28"/>
          <w:szCs w:val="28"/>
          <w:rtl/>
          <w:lang w:bidi="fa-IR"/>
        </w:rPr>
        <w:t xml:space="preserve"> صورت‌ها</w:t>
      </w:r>
      <w:r w:rsidR="003341DA">
        <w:rPr>
          <w:rFonts w:cs="B Lotus" w:hint="cs"/>
          <w:sz w:val="28"/>
          <w:szCs w:val="28"/>
          <w:rtl/>
          <w:lang w:bidi="fa-IR"/>
        </w:rPr>
        <w:t xml:space="preserve"> </w:t>
      </w:r>
      <w:r w:rsidRPr="00AD6829">
        <w:rPr>
          <w:rFonts w:cs="B Lotus" w:hint="cs"/>
          <w:sz w:val="28"/>
          <w:szCs w:val="28"/>
          <w:rtl/>
          <w:lang w:bidi="fa-IR"/>
        </w:rPr>
        <w:t>و شكل</w:t>
      </w:r>
      <w:r w:rsidR="003341DA">
        <w:rPr>
          <w:rFonts w:cs="B Lotus" w:hint="cs"/>
          <w:sz w:val="28"/>
          <w:szCs w:val="28"/>
          <w:rtl/>
          <w:lang w:bidi="fa-IR"/>
        </w:rPr>
        <w:t xml:space="preserve">‌هاي </w:t>
      </w:r>
      <w:r w:rsidRPr="00AD6829">
        <w:rPr>
          <w:rFonts w:cs="B Lotus" w:hint="cs"/>
          <w:sz w:val="28"/>
          <w:szCs w:val="28"/>
          <w:rtl/>
          <w:lang w:bidi="fa-IR"/>
        </w:rPr>
        <w:t>افلاك از اين حركت لازم آمده است و ما</w:t>
      </w:r>
      <w:r w:rsidR="000134EE">
        <w:rPr>
          <w:rFonts w:cs="B Lotus" w:hint="cs"/>
          <w:sz w:val="28"/>
          <w:szCs w:val="28"/>
          <w:rtl/>
          <w:lang w:bidi="fa-IR"/>
        </w:rPr>
        <w:t xml:space="preserve"> مي‌</w:t>
      </w:r>
      <w:r w:rsidRPr="00AD6829">
        <w:rPr>
          <w:rFonts w:cs="B Lotus" w:hint="cs"/>
          <w:sz w:val="28"/>
          <w:szCs w:val="28"/>
          <w:rtl/>
          <w:lang w:bidi="fa-IR"/>
        </w:rPr>
        <w:t>دانيم كه مانعي ندارد يك چيز لازمه اشياء مختلف باشد و اگر بگوئيم حركات لازمه</w:t>
      </w:r>
      <w:r w:rsidR="000134EE">
        <w:rPr>
          <w:rFonts w:cs="B Lotus" w:hint="cs"/>
          <w:sz w:val="28"/>
          <w:szCs w:val="28"/>
          <w:rtl/>
          <w:lang w:bidi="fa-IR"/>
        </w:rPr>
        <w:t xml:space="preserve"> آن‌ها </w:t>
      </w:r>
      <w:r w:rsidRPr="00AD6829">
        <w:rPr>
          <w:rFonts w:cs="B Lotus" w:hint="cs"/>
          <w:sz w:val="28"/>
          <w:szCs w:val="28"/>
          <w:rtl/>
          <w:lang w:bidi="fa-IR"/>
        </w:rPr>
        <w:t>هستند چنين گفتاري استدلال از لازم بر</w:t>
      </w:r>
      <w:r w:rsidR="000F7537">
        <w:rPr>
          <w:rFonts w:cs="B Lotus" w:hint="cs"/>
          <w:sz w:val="28"/>
          <w:szCs w:val="28"/>
          <w:rtl/>
          <w:lang w:bidi="fa-IR"/>
        </w:rPr>
        <w:t xml:space="preserve"> </w:t>
      </w:r>
      <w:r w:rsidRPr="00AD6829">
        <w:rPr>
          <w:rFonts w:cs="B Lotus" w:hint="cs"/>
          <w:sz w:val="28"/>
          <w:szCs w:val="28"/>
          <w:rtl/>
          <w:lang w:bidi="fa-IR"/>
        </w:rPr>
        <w:t>وجود ملزوم است. و بهيچرو ما را بحقيقت امر رهبري ن</w:t>
      </w:r>
      <w:r w:rsidR="00974E5C">
        <w:rPr>
          <w:rFonts w:cs="B Lotus" w:hint="cs"/>
          <w:sz w:val="28"/>
          <w:szCs w:val="28"/>
          <w:rtl/>
          <w:lang w:bidi="fa-IR"/>
        </w:rPr>
        <w:t>مي‌كند</w:t>
      </w:r>
      <w:r w:rsidRPr="00AD6829">
        <w:rPr>
          <w:rFonts w:cs="B Lotus" w:hint="cs"/>
          <w:sz w:val="28"/>
          <w:szCs w:val="28"/>
          <w:rtl/>
          <w:lang w:bidi="fa-IR"/>
        </w:rPr>
        <w:t>، ولي با همه</w:t>
      </w:r>
      <w:r w:rsidR="000134EE">
        <w:rPr>
          <w:rFonts w:cs="B Lotus" w:hint="cs"/>
          <w:sz w:val="28"/>
          <w:szCs w:val="28"/>
          <w:rtl/>
          <w:lang w:bidi="fa-IR"/>
        </w:rPr>
        <w:t xml:space="preserve"> اين‌ها </w:t>
      </w:r>
      <w:r w:rsidRPr="00AD6829">
        <w:rPr>
          <w:rFonts w:cs="B Lotus" w:hint="cs"/>
          <w:sz w:val="28"/>
          <w:szCs w:val="28"/>
          <w:rtl/>
          <w:lang w:bidi="fa-IR"/>
        </w:rPr>
        <w:t xml:space="preserve">هيئت دانشي بلندپايه و يكي از اركان تعاليم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بهترين تأليفات در اين باره</w:t>
      </w:r>
      <w:r w:rsidR="007D2796">
        <w:rPr>
          <w:rFonts w:cs="B Lotus" w:hint="cs"/>
          <w:sz w:val="28"/>
          <w:szCs w:val="28"/>
          <w:rtl/>
          <w:lang w:bidi="fa-IR"/>
        </w:rPr>
        <w:t>«</w:t>
      </w:r>
      <w:r w:rsidRPr="00AD6829">
        <w:rPr>
          <w:rFonts w:cs="B Lotus" w:hint="cs"/>
          <w:sz w:val="28"/>
          <w:szCs w:val="28"/>
          <w:rtl/>
          <w:lang w:bidi="fa-IR"/>
        </w:rPr>
        <w:t>كتاب مح</w:t>
      </w:r>
      <w:r w:rsidR="000F7537" w:rsidRPr="00AD6829">
        <w:rPr>
          <w:rFonts w:cs="B Lotus" w:hint="cs"/>
          <w:sz w:val="28"/>
          <w:szCs w:val="28"/>
          <w:rtl/>
          <w:lang w:bidi="fa-IR"/>
        </w:rPr>
        <w:t>ط</w:t>
      </w:r>
      <w:r w:rsidRPr="00AD6829">
        <w:rPr>
          <w:rFonts w:cs="B Lotus" w:hint="cs"/>
          <w:sz w:val="28"/>
          <w:szCs w:val="28"/>
          <w:rtl/>
          <w:lang w:bidi="fa-IR"/>
        </w:rPr>
        <w:t>س</w:t>
      </w:r>
      <w:r w:rsidR="000F7537" w:rsidRPr="00AD6829">
        <w:rPr>
          <w:rFonts w:cs="B Lotus" w:hint="cs"/>
          <w:sz w:val="28"/>
          <w:szCs w:val="28"/>
          <w:rtl/>
          <w:lang w:bidi="fa-IR"/>
        </w:rPr>
        <w:t>ب</w:t>
      </w:r>
      <w:r w:rsidRPr="00AD6829">
        <w:rPr>
          <w:rFonts w:cs="B Lotus" w:hint="cs"/>
          <w:sz w:val="28"/>
          <w:szCs w:val="28"/>
          <w:rtl/>
          <w:lang w:bidi="fa-IR"/>
        </w:rPr>
        <w:t>ي» منسوب به بطلميوس است و اين بطلميوس از پادشاهان يونان كه بطليموس نام داشته</w:t>
      </w:r>
      <w:r w:rsidR="003341DA">
        <w:rPr>
          <w:rFonts w:cs="B Lotus" w:hint="cs"/>
          <w:sz w:val="28"/>
          <w:szCs w:val="28"/>
          <w:rtl/>
          <w:lang w:bidi="fa-IR"/>
        </w:rPr>
        <w:t xml:space="preserve">‌اند </w:t>
      </w:r>
      <w:r w:rsidRPr="00AD6829">
        <w:rPr>
          <w:rFonts w:cs="B Lotus" w:hint="cs"/>
          <w:sz w:val="28"/>
          <w:szCs w:val="28"/>
          <w:rtl/>
          <w:lang w:bidi="fa-IR"/>
        </w:rPr>
        <w:t>نبوده است چنانكه بعضي از شارحان كتاب مجسطي بتحقيق آن پرداخته</w:t>
      </w:r>
      <w:r w:rsidR="003341DA">
        <w:rPr>
          <w:rFonts w:cs="B Lotus" w:hint="cs"/>
          <w:sz w:val="28"/>
          <w:szCs w:val="28"/>
          <w:rtl/>
          <w:lang w:bidi="fa-IR"/>
        </w:rPr>
        <w:t xml:space="preserve">‌اند </w:t>
      </w:r>
      <w:r w:rsidRPr="00AD6829">
        <w:rPr>
          <w:rFonts w:cs="B Lotus" w:hint="cs"/>
          <w:sz w:val="28"/>
          <w:szCs w:val="28"/>
          <w:rtl/>
          <w:lang w:bidi="fa-IR"/>
        </w:rPr>
        <w:t>و اين كتاب را برخي از پيشوايان حكمت اسلام مختصر كرده</w:t>
      </w:r>
      <w:r w:rsidR="003341DA">
        <w:rPr>
          <w:rFonts w:cs="B Lotus" w:hint="cs"/>
          <w:sz w:val="28"/>
          <w:szCs w:val="28"/>
          <w:rtl/>
          <w:lang w:bidi="fa-IR"/>
        </w:rPr>
        <w:t xml:space="preserve">‌اند </w:t>
      </w:r>
      <w:r w:rsidRPr="00AD6829">
        <w:rPr>
          <w:rFonts w:cs="B Lotus" w:hint="cs"/>
          <w:sz w:val="28"/>
          <w:szCs w:val="28"/>
          <w:rtl/>
          <w:lang w:bidi="fa-IR"/>
        </w:rPr>
        <w:t>چنانكه ابن سينا بتلخيص آن همت گماشته و</w:t>
      </w:r>
      <w:r w:rsidR="000134EE">
        <w:rPr>
          <w:rFonts w:cs="B Lotus" w:hint="cs"/>
          <w:sz w:val="28"/>
          <w:szCs w:val="28"/>
          <w:rtl/>
          <w:lang w:bidi="fa-IR"/>
        </w:rPr>
        <w:t xml:space="preserve"> آن را </w:t>
      </w:r>
      <w:r w:rsidRPr="00AD6829">
        <w:rPr>
          <w:rFonts w:cs="B Lotus" w:hint="cs"/>
          <w:sz w:val="28"/>
          <w:szCs w:val="28"/>
          <w:rtl/>
          <w:lang w:bidi="fa-IR"/>
        </w:rPr>
        <w:t>در ضمن تعاليم شفا گنجانيده است. و ابن رشد از حكيمان اندلس و ابن السمح نيز</w:t>
      </w:r>
      <w:r w:rsidR="000134EE">
        <w:rPr>
          <w:rFonts w:cs="B Lotus" w:hint="cs"/>
          <w:sz w:val="28"/>
          <w:szCs w:val="28"/>
          <w:rtl/>
          <w:lang w:bidi="fa-IR"/>
        </w:rPr>
        <w:t xml:space="preserve"> آن را </w:t>
      </w:r>
      <w:r w:rsidRPr="00AD6829">
        <w:rPr>
          <w:rFonts w:cs="B Lotus" w:hint="cs"/>
          <w:sz w:val="28"/>
          <w:szCs w:val="28"/>
          <w:rtl/>
          <w:lang w:bidi="fa-IR"/>
        </w:rPr>
        <w:t>مختصر كرده</w:t>
      </w:r>
      <w:r w:rsidR="003341DA">
        <w:rPr>
          <w:rFonts w:cs="B Lotus" w:hint="cs"/>
          <w:sz w:val="28"/>
          <w:szCs w:val="28"/>
          <w:rtl/>
          <w:lang w:bidi="fa-IR"/>
        </w:rPr>
        <w:t xml:space="preserve">‌اند </w:t>
      </w:r>
      <w:r w:rsidRPr="00AD6829">
        <w:rPr>
          <w:rFonts w:cs="B Lotus" w:hint="cs"/>
          <w:sz w:val="28"/>
          <w:szCs w:val="28"/>
          <w:rtl/>
          <w:lang w:bidi="fa-IR"/>
        </w:rPr>
        <w:t xml:space="preserve">و ابن الصلت در كتاب اقتصار به تلخيص آن همت گماشته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ابن فرغاني نيز هيئت ملخصي دارد كه بفهم نزديك است، ولي براهين</w:t>
      </w:r>
      <w:r w:rsidR="000134EE">
        <w:rPr>
          <w:rFonts w:cs="B Lotus" w:hint="cs"/>
          <w:sz w:val="28"/>
          <w:szCs w:val="28"/>
          <w:rtl/>
          <w:lang w:bidi="fa-IR"/>
        </w:rPr>
        <w:t xml:space="preserve"> آن را </w:t>
      </w:r>
      <w:r w:rsidRPr="00AD6829">
        <w:rPr>
          <w:rFonts w:cs="B Lotus" w:hint="cs"/>
          <w:sz w:val="28"/>
          <w:szCs w:val="28"/>
          <w:rtl/>
          <w:lang w:bidi="fa-IR"/>
        </w:rPr>
        <w:t>حذف كرده است، و خدا بانسان آنچه</w:t>
      </w:r>
      <w:r w:rsidR="000134EE">
        <w:rPr>
          <w:rFonts w:cs="B Lotus" w:hint="cs"/>
          <w:sz w:val="28"/>
          <w:szCs w:val="28"/>
          <w:rtl/>
          <w:lang w:bidi="fa-IR"/>
        </w:rPr>
        <w:t xml:space="preserve"> نمي‌</w:t>
      </w:r>
      <w:r w:rsidRPr="00AD6829">
        <w:rPr>
          <w:rFonts w:cs="B Lotus" w:hint="cs"/>
          <w:sz w:val="28"/>
          <w:szCs w:val="28"/>
          <w:rtl/>
          <w:lang w:bidi="fa-IR"/>
        </w:rPr>
        <w:t>دانست آموخت.</w:t>
      </w:r>
      <w:r w:rsidRPr="00AD6829">
        <w:rPr>
          <w:rStyle w:val="FootnoteReference"/>
          <w:rFonts w:cs="B Lotus"/>
          <w:sz w:val="28"/>
          <w:szCs w:val="28"/>
          <w:rtl/>
          <w:lang w:bidi="fa-IR"/>
        </w:rPr>
        <w:footnoteReference w:id="584"/>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از فروع هيئت علم زيج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 صناعتي مربوط بحساب و مبتني بر قوانين عدد است، در آنچه بهر ستاره اي ازطريق حركتش اختصاص دارد و آنچه بدان برهان هيئت در وضعش منجر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از قبيل</w:t>
      </w:r>
      <w:r w:rsidR="00FD3A79">
        <w:rPr>
          <w:rFonts w:cs="B Lotus" w:hint="cs"/>
          <w:sz w:val="28"/>
          <w:szCs w:val="28"/>
          <w:rtl/>
          <w:lang w:bidi="fa-IR"/>
        </w:rPr>
        <w:t>:</w:t>
      </w:r>
      <w:r w:rsidRPr="00AD6829">
        <w:rPr>
          <w:rFonts w:cs="B Lotus" w:hint="cs"/>
          <w:sz w:val="28"/>
          <w:szCs w:val="28"/>
          <w:rtl/>
          <w:lang w:bidi="fa-IR"/>
        </w:rPr>
        <w:t xml:space="preserve"> سرعت و بطء و استقامت و رجوع و جز</w:t>
      </w:r>
      <w:r w:rsidR="000134EE">
        <w:rPr>
          <w:rFonts w:cs="B Lotus" w:hint="cs"/>
          <w:sz w:val="28"/>
          <w:szCs w:val="28"/>
          <w:rtl/>
          <w:lang w:bidi="fa-IR"/>
        </w:rPr>
        <w:t xml:space="preserve"> اين‌ها.</w:t>
      </w:r>
      <w:r w:rsidRPr="00AD6829">
        <w:rPr>
          <w:rFonts w:cs="B Lotus" w:hint="cs"/>
          <w:sz w:val="28"/>
          <w:szCs w:val="28"/>
          <w:rtl/>
          <w:lang w:bidi="fa-IR"/>
        </w:rPr>
        <w:t xml:space="preserve"> بوسيله اين دانش مواضع ستارگان را در افلاكشان، در هر وقت مفروض از راه محاسبه حركات</w:t>
      </w:r>
      <w:r w:rsidR="000134EE">
        <w:rPr>
          <w:rFonts w:cs="B Lotus" w:hint="cs"/>
          <w:sz w:val="28"/>
          <w:szCs w:val="28"/>
          <w:rtl/>
          <w:lang w:bidi="fa-IR"/>
        </w:rPr>
        <w:t xml:space="preserve"> آن‌ها </w:t>
      </w:r>
      <w:r w:rsidRPr="00AD6829">
        <w:rPr>
          <w:rFonts w:cs="B Lotus" w:hint="cs"/>
          <w:sz w:val="28"/>
          <w:szCs w:val="28"/>
          <w:rtl/>
          <w:lang w:bidi="fa-IR"/>
        </w:rPr>
        <w:t>ميتوان شناخت و اين بروفق قوانيني است كه از كتب هيئت استخراج</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صناعت را قوانيني است بمنزله مقدمات واصول آن در شناختن ماهها و روزها و تواريخ گذشته و آن ر</w:t>
      </w:r>
      <w:r w:rsidR="00247D5C">
        <w:rPr>
          <w:rFonts w:cs="B Lotus" w:hint="cs"/>
          <w:sz w:val="28"/>
          <w:szCs w:val="28"/>
          <w:rtl/>
          <w:lang w:bidi="fa-IR"/>
        </w:rPr>
        <w:t>ا ا</w:t>
      </w:r>
      <w:r w:rsidRPr="00AD6829">
        <w:rPr>
          <w:rFonts w:cs="B Lotus" w:hint="cs"/>
          <w:sz w:val="28"/>
          <w:szCs w:val="28"/>
          <w:rtl/>
          <w:lang w:bidi="fa-IR"/>
        </w:rPr>
        <w:t>صول مقرر و ثابتي است همچون: معرفت اوج و حضيض و ميلها و انواع حركات و استخراج يك حركت از حركت ديگري كه اصول مزبور را بمنظور سهولت كار متعلمان در جدولهاي مرتبي</w:t>
      </w:r>
      <w:r w:rsidR="000134EE">
        <w:rPr>
          <w:rFonts w:cs="B Lotus" w:hint="cs"/>
          <w:sz w:val="28"/>
          <w:szCs w:val="28"/>
          <w:rtl/>
          <w:lang w:bidi="fa-IR"/>
        </w:rPr>
        <w:t xml:space="preserve"> مي‌</w:t>
      </w:r>
      <w:r w:rsidRPr="00AD6829">
        <w:rPr>
          <w:rFonts w:cs="B Lotus" w:hint="cs"/>
          <w:sz w:val="28"/>
          <w:szCs w:val="28"/>
          <w:rtl/>
          <w:lang w:bidi="fa-IR"/>
        </w:rPr>
        <w:t>گذارند و</w:t>
      </w:r>
      <w:r w:rsidR="000134EE">
        <w:rPr>
          <w:rFonts w:cs="B Lotus" w:hint="cs"/>
          <w:sz w:val="28"/>
          <w:szCs w:val="28"/>
          <w:rtl/>
          <w:lang w:bidi="fa-IR"/>
        </w:rPr>
        <w:t xml:space="preserve"> آن‌ها </w:t>
      </w:r>
      <w:r w:rsidRPr="00AD6829">
        <w:rPr>
          <w:rFonts w:cs="B Lotus" w:hint="cs"/>
          <w:sz w:val="28"/>
          <w:szCs w:val="28"/>
          <w:rtl/>
          <w:lang w:bidi="fa-IR"/>
        </w:rPr>
        <w:t>را زيج</w:t>
      </w:r>
      <w:r w:rsidR="000134EE">
        <w:rPr>
          <w:rFonts w:cs="B Lotus" w:hint="cs"/>
          <w:sz w:val="28"/>
          <w:szCs w:val="28"/>
          <w:rtl/>
          <w:lang w:bidi="fa-IR"/>
        </w:rPr>
        <w:t xml:space="preserve"> مي‌</w:t>
      </w:r>
      <w:r w:rsidRPr="00AD6829">
        <w:rPr>
          <w:rFonts w:cs="B Lotus" w:hint="cs"/>
          <w:sz w:val="28"/>
          <w:szCs w:val="28"/>
          <w:rtl/>
          <w:lang w:bidi="fa-IR"/>
        </w:rPr>
        <w:t>نامند</w:t>
      </w:r>
      <w:r w:rsidR="00FD3A79">
        <w:rPr>
          <w:rFonts w:cs="B Lotus" w:hint="cs"/>
          <w:sz w:val="28"/>
          <w:szCs w:val="28"/>
          <w:rtl/>
          <w:lang w:bidi="fa-IR"/>
        </w:rPr>
        <w:t>.</w:t>
      </w:r>
      <w:r w:rsidRPr="00AD6829">
        <w:rPr>
          <w:rFonts w:cs="B Lotus" w:hint="cs"/>
          <w:sz w:val="28"/>
          <w:szCs w:val="28"/>
          <w:rtl/>
          <w:lang w:bidi="fa-IR"/>
        </w:rPr>
        <w:t xml:space="preserve"> و استخراج مواضع ستارگان را در</w:t>
      </w:r>
      <w:r w:rsidR="000F7537">
        <w:rPr>
          <w:rFonts w:cs="B Lotus" w:hint="cs"/>
          <w:sz w:val="28"/>
          <w:szCs w:val="28"/>
          <w:rtl/>
          <w:lang w:bidi="fa-IR"/>
        </w:rPr>
        <w:t xml:space="preserve"> </w:t>
      </w:r>
      <w:r w:rsidRPr="00AD6829">
        <w:rPr>
          <w:rFonts w:cs="B Lotus" w:hint="cs"/>
          <w:sz w:val="28"/>
          <w:szCs w:val="28"/>
          <w:rtl/>
          <w:lang w:bidi="fa-IR"/>
        </w:rPr>
        <w:t xml:space="preserve">اوقات مفروض تعديل و تقويم ميخوانند.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مردم در اين باره خواه متقدمان و خواه متأخران بتأليف فراوان دست يازيده</w:t>
      </w:r>
      <w:r w:rsidR="003341DA">
        <w:rPr>
          <w:rFonts w:cs="B Lotus" w:hint="cs"/>
          <w:sz w:val="28"/>
          <w:szCs w:val="28"/>
          <w:rtl/>
          <w:lang w:bidi="fa-IR"/>
        </w:rPr>
        <w:t xml:space="preserve">‌اند </w:t>
      </w:r>
      <w:r w:rsidRPr="00AD6829">
        <w:rPr>
          <w:rFonts w:cs="B Lotus" w:hint="cs"/>
          <w:sz w:val="28"/>
          <w:szCs w:val="28"/>
          <w:rtl/>
          <w:lang w:bidi="fa-IR"/>
        </w:rPr>
        <w:t>مانند البتاني و ابن الكماد</w:t>
      </w:r>
      <w:r w:rsidR="00FD3A79">
        <w:rPr>
          <w:rFonts w:cs="B Lotus" w:hint="cs"/>
          <w:sz w:val="28"/>
          <w:szCs w:val="28"/>
          <w:rtl/>
          <w:lang w:bidi="fa-IR"/>
        </w:rPr>
        <w:t>.</w:t>
      </w:r>
      <w:r w:rsidRPr="00AD6829">
        <w:rPr>
          <w:rFonts w:cs="B Lotus" w:hint="cs"/>
          <w:sz w:val="28"/>
          <w:szCs w:val="28"/>
          <w:rtl/>
          <w:lang w:bidi="fa-IR"/>
        </w:rPr>
        <w:t xml:space="preserve"> و متأخران تا اين روزگار هم در مغرب به زيجي اعتماد</w:t>
      </w:r>
      <w:r w:rsidR="000134EE">
        <w:rPr>
          <w:rFonts w:cs="B Lotus" w:hint="cs"/>
          <w:sz w:val="28"/>
          <w:szCs w:val="28"/>
          <w:rtl/>
          <w:lang w:bidi="fa-IR"/>
        </w:rPr>
        <w:t xml:space="preserve"> مي‌</w:t>
      </w:r>
      <w:r w:rsidRPr="00AD6829">
        <w:rPr>
          <w:rFonts w:cs="B Lotus" w:hint="cs"/>
          <w:sz w:val="28"/>
          <w:szCs w:val="28"/>
          <w:rtl/>
          <w:lang w:bidi="fa-IR"/>
        </w:rPr>
        <w:t xml:space="preserve">كنند كه منسوب به ابن اسحاق </w:t>
      </w:r>
      <w:r w:rsidRPr="00AD6829">
        <w:rPr>
          <w:rStyle w:val="FootnoteReference"/>
          <w:rFonts w:cs="B Lotus"/>
          <w:sz w:val="28"/>
          <w:szCs w:val="28"/>
          <w:rtl/>
          <w:lang w:bidi="fa-IR"/>
        </w:rPr>
        <w:footnoteReference w:id="585"/>
      </w:r>
      <w:r w:rsidRPr="00AD6829">
        <w:rPr>
          <w:rFonts w:cs="B Lotus" w:hint="cs"/>
          <w:sz w:val="28"/>
          <w:szCs w:val="28"/>
          <w:rtl/>
          <w:lang w:bidi="fa-IR"/>
        </w:rPr>
        <w:t xml:space="preserve"> بوده است و گمان</w:t>
      </w:r>
      <w:r w:rsidR="000134EE">
        <w:rPr>
          <w:rFonts w:cs="B Lotus" w:hint="cs"/>
          <w:sz w:val="28"/>
          <w:szCs w:val="28"/>
          <w:rtl/>
          <w:lang w:bidi="fa-IR"/>
        </w:rPr>
        <w:t xml:space="preserve"> مي‌</w:t>
      </w:r>
      <w:r w:rsidRPr="00AD6829">
        <w:rPr>
          <w:rFonts w:cs="B Lotus" w:hint="cs"/>
          <w:sz w:val="28"/>
          <w:szCs w:val="28"/>
          <w:rtl/>
          <w:lang w:bidi="fa-IR"/>
        </w:rPr>
        <w:t>كنند كه ابن اسحاق در اين زيج بر رصد اعتماد كرده است چون مردي يهودي كه در صقليه (سيسيل</w:t>
      </w:r>
      <w:r w:rsidR="00F35CFE">
        <w:rPr>
          <w:rFonts w:cs="B Lotus" w:hint="cs"/>
          <w:sz w:val="28"/>
          <w:szCs w:val="28"/>
          <w:rtl/>
          <w:lang w:bidi="fa-IR"/>
        </w:rPr>
        <w:t>)</w:t>
      </w:r>
      <w:r w:rsidRPr="00AD6829">
        <w:rPr>
          <w:rFonts w:cs="B Lotus" w:hint="cs"/>
          <w:sz w:val="28"/>
          <w:szCs w:val="28"/>
          <w:rtl/>
          <w:lang w:bidi="fa-IR"/>
        </w:rPr>
        <w:t xml:space="preserve"> ميزيسته و در هيئت و تعاليم ماهر بوده و به رصد توجه داشته است آنچه را درباره احوال كواكب و حركات</w:t>
      </w:r>
      <w:r w:rsidR="000134EE">
        <w:rPr>
          <w:rFonts w:cs="B Lotus" w:hint="cs"/>
          <w:sz w:val="28"/>
          <w:szCs w:val="28"/>
          <w:rtl/>
          <w:lang w:bidi="fa-IR"/>
        </w:rPr>
        <w:t xml:space="preserve"> آن‌ها </w:t>
      </w:r>
      <w:r w:rsidRPr="00AD6829">
        <w:rPr>
          <w:rFonts w:cs="B Lotus" w:hint="cs"/>
          <w:sz w:val="28"/>
          <w:szCs w:val="28"/>
          <w:rtl/>
          <w:lang w:bidi="fa-IR"/>
        </w:rPr>
        <w:t>كشف</w:t>
      </w:r>
      <w:r w:rsidR="000134EE">
        <w:rPr>
          <w:rFonts w:cs="B Lotus" w:hint="cs"/>
          <w:sz w:val="28"/>
          <w:szCs w:val="28"/>
          <w:rtl/>
          <w:lang w:bidi="fa-IR"/>
        </w:rPr>
        <w:t xml:space="preserve"> مي‌</w:t>
      </w:r>
      <w:r w:rsidRPr="00AD6829">
        <w:rPr>
          <w:rFonts w:cs="B Lotus" w:hint="cs"/>
          <w:sz w:val="28"/>
          <w:szCs w:val="28"/>
          <w:rtl/>
          <w:lang w:bidi="fa-IR"/>
        </w:rPr>
        <w:t xml:space="preserve">كرده نزد ابن اسحق ميفرستاده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از اين رو مردم مغرب به زيج ابن اسحاق عنايت داشتند چه مبناي آن برحسب گفته</w:t>
      </w:r>
      <w:r w:rsidR="003341DA">
        <w:rPr>
          <w:rFonts w:cs="B Lotus" w:hint="cs"/>
          <w:sz w:val="28"/>
          <w:szCs w:val="28"/>
          <w:rtl/>
          <w:lang w:bidi="fa-IR"/>
        </w:rPr>
        <w:t xml:space="preserve">‌هاي </w:t>
      </w:r>
      <w:r w:rsidRPr="00AD6829">
        <w:rPr>
          <w:rFonts w:cs="B Lotus" w:hint="cs"/>
          <w:sz w:val="28"/>
          <w:szCs w:val="28"/>
          <w:rtl/>
          <w:lang w:bidi="fa-IR"/>
        </w:rPr>
        <w:t>او استوار بود. و اين رنج را ابن البنا در لوحه ديگري تلخيص كرد و</w:t>
      </w:r>
      <w:r w:rsidR="000134EE">
        <w:rPr>
          <w:rFonts w:cs="B Lotus" w:hint="cs"/>
          <w:sz w:val="28"/>
          <w:szCs w:val="28"/>
          <w:rtl/>
          <w:lang w:bidi="fa-IR"/>
        </w:rPr>
        <w:t xml:space="preserve"> آن را </w:t>
      </w:r>
      <w:r w:rsidRPr="00AD6829">
        <w:rPr>
          <w:rFonts w:cs="B Lotus" w:hint="cs"/>
          <w:sz w:val="28"/>
          <w:szCs w:val="28"/>
          <w:rtl/>
          <w:lang w:bidi="fa-IR"/>
        </w:rPr>
        <w:t xml:space="preserve">به </w:t>
      </w:r>
      <w:r w:rsidR="00F35CFE">
        <w:rPr>
          <w:rFonts w:cs="B Lotus" w:hint="cs"/>
          <w:sz w:val="28"/>
          <w:szCs w:val="28"/>
          <w:rtl/>
          <w:lang w:bidi="fa-IR"/>
        </w:rPr>
        <w:t>(</w:t>
      </w:r>
      <w:r w:rsidRPr="00AD6829">
        <w:rPr>
          <w:rFonts w:cs="B Lotus" w:hint="cs"/>
          <w:sz w:val="28"/>
          <w:szCs w:val="28"/>
          <w:rtl/>
          <w:lang w:bidi="fa-IR"/>
        </w:rPr>
        <w:t>المنهاج) ناميد. و چون اعمالي كه در آن انجام شده بود بسيار آسان بود مردم شيفته آن شدند و تنها به مواضع ستارگان نسبت به آسمان نياز داشت تا احكام نجومي بر آن مبتني شود واحكام نجوم شناختن آثاري است كه بسبب اوضاع</w:t>
      </w:r>
      <w:r w:rsidR="000134EE">
        <w:rPr>
          <w:rFonts w:cs="B Lotus" w:hint="cs"/>
          <w:sz w:val="28"/>
          <w:szCs w:val="28"/>
          <w:rtl/>
          <w:lang w:bidi="fa-IR"/>
        </w:rPr>
        <w:t xml:space="preserve"> آن‌ها </w:t>
      </w:r>
      <w:r w:rsidRPr="00AD6829">
        <w:rPr>
          <w:rFonts w:cs="B Lotus" w:hint="cs"/>
          <w:sz w:val="28"/>
          <w:szCs w:val="28"/>
          <w:rtl/>
          <w:lang w:bidi="fa-IR"/>
        </w:rPr>
        <w:t>درعالم انسان آثاري حادث</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قبيل تغييرات</w:t>
      </w:r>
      <w:r w:rsidR="00974E5C">
        <w:rPr>
          <w:rFonts w:cs="B Lotus" w:hint="cs"/>
          <w:sz w:val="28"/>
          <w:szCs w:val="28"/>
          <w:rtl/>
          <w:lang w:bidi="fa-IR"/>
        </w:rPr>
        <w:t xml:space="preserve"> ملت‌ها</w:t>
      </w:r>
      <w:r w:rsidRPr="00AD6829">
        <w:rPr>
          <w:rFonts w:cs="B Lotus" w:hint="cs"/>
          <w:sz w:val="28"/>
          <w:szCs w:val="28"/>
          <w:rtl/>
          <w:lang w:bidi="fa-IR"/>
        </w:rPr>
        <w:t xml:space="preserve"> و</w:t>
      </w:r>
      <w:r w:rsidR="00906EB4">
        <w:rPr>
          <w:rFonts w:cs="B Lotus" w:hint="cs"/>
          <w:sz w:val="28"/>
          <w:szCs w:val="28"/>
          <w:rtl/>
          <w:lang w:bidi="fa-IR"/>
        </w:rPr>
        <w:t xml:space="preserve"> دولت‌ها</w:t>
      </w:r>
      <w:r w:rsidRPr="00AD6829">
        <w:rPr>
          <w:rFonts w:cs="B Lotus" w:hint="cs"/>
          <w:sz w:val="28"/>
          <w:szCs w:val="28"/>
          <w:rtl/>
          <w:lang w:bidi="fa-IR"/>
        </w:rPr>
        <w:t xml:space="preserve"> و مواليد بشري و ديگر كائنات چنانكه در آيند اين موضوع را نيز بيان خواهيم كرد و ادله آنان را در اين باره توضيح خواهيم داد، انش</w:t>
      </w:r>
      <w:r w:rsidR="00247D5C">
        <w:rPr>
          <w:rFonts w:cs="B Lotus" w:hint="cs"/>
          <w:sz w:val="28"/>
          <w:szCs w:val="28"/>
          <w:rtl/>
          <w:lang w:bidi="fa-IR"/>
        </w:rPr>
        <w:t>ا ا</w:t>
      </w:r>
      <w:r w:rsidRPr="00AD6829">
        <w:rPr>
          <w:rFonts w:cs="B Lotus" w:hint="cs"/>
          <w:sz w:val="28"/>
          <w:szCs w:val="28"/>
          <w:rtl/>
          <w:lang w:bidi="fa-IR"/>
        </w:rPr>
        <w:t>لله تعالي</w:t>
      </w:r>
      <w:r w:rsidR="00FD3A79">
        <w:rPr>
          <w:rFonts w:cs="B Lotus" w:hint="cs"/>
          <w:sz w:val="28"/>
          <w:szCs w:val="28"/>
          <w:rtl/>
          <w:lang w:bidi="fa-IR"/>
        </w:rPr>
        <w:t>.</w:t>
      </w:r>
      <w:r w:rsidRPr="00AD6829">
        <w:rPr>
          <w:rStyle w:val="FootnoteReference"/>
          <w:rFonts w:cs="B Lotus"/>
          <w:sz w:val="28"/>
          <w:szCs w:val="28"/>
          <w:rtl/>
          <w:lang w:bidi="fa-IR"/>
        </w:rPr>
        <w:footnoteReference w:id="586"/>
      </w:r>
    </w:p>
    <w:p w:rsidR="00D46034" w:rsidRPr="00AD6829" w:rsidRDefault="00D46034" w:rsidP="002B04BA">
      <w:pPr>
        <w:pStyle w:val="a0"/>
        <w:rPr>
          <w:rtl/>
        </w:rPr>
      </w:pPr>
      <w:bookmarkStart w:id="91" w:name="_Toc342332565"/>
      <w:r w:rsidRPr="00AD6829">
        <w:rPr>
          <w:rFonts w:hint="cs"/>
          <w:rtl/>
        </w:rPr>
        <w:t>فصل</w:t>
      </w:r>
      <w:r w:rsidR="002B04BA">
        <w:rPr>
          <w:rFonts w:hint="cs"/>
          <w:rtl/>
        </w:rPr>
        <w:t xml:space="preserve"> هفدهم: </w:t>
      </w:r>
      <w:r w:rsidRPr="00AD6829">
        <w:rPr>
          <w:rFonts w:hint="cs"/>
          <w:rtl/>
        </w:rPr>
        <w:t>درعلم منطق</w:t>
      </w:r>
      <w:bookmarkEnd w:id="91"/>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 قوانيني است كه بدان</w:t>
      </w:r>
      <w:r w:rsidR="000134EE">
        <w:rPr>
          <w:rFonts w:cs="B Lotus" w:hint="cs"/>
          <w:sz w:val="28"/>
          <w:szCs w:val="28"/>
          <w:rtl/>
          <w:lang w:bidi="fa-IR"/>
        </w:rPr>
        <w:t xml:space="preserve"> مي‌</w:t>
      </w:r>
      <w:r w:rsidRPr="00AD6829">
        <w:rPr>
          <w:rFonts w:cs="B Lotus" w:hint="cs"/>
          <w:sz w:val="28"/>
          <w:szCs w:val="28"/>
          <w:rtl/>
          <w:lang w:bidi="fa-IR"/>
        </w:rPr>
        <w:t>توانيم با حدود معرف</w:t>
      </w:r>
      <w:r w:rsidRPr="00AD6829">
        <w:rPr>
          <w:rStyle w:val="FootnoteReference"/>
          <w:rFonts w:cs="B Lotus"/>
          <w:sz w:val="28"/>
          <w:szCs w:val="28"/>
          <w:rtl/>
          <w:lang w:bidi="fa-IR"/>
        </w:rPr>
        <w:footnoteReference w:id="587"/>
      </w:r>
      <w:r w:rsidRPr="00AD6829">
        <w:rPr>
          <w:rFonts w:cs="B Lotus" w:hint="cs"/>
          <w:sz w:val="28"/>
          <w:szCs w:val="28"/>
          <w:rtl/>
          <w:lang w:bidi="fa-IR"/>
        </w:rPr>
        <w:t xml:space="preserve"> ماهيت</w:t>
      </w:r>
      <w:r w:rsidR="003341DA">
        <w:rPr>
          <w:rFonts w:cs="B Lotus" w:hint="cs"/>
          <w:sz w:val="28"/>
          <w:szCs w:val="28"/>
          <w:rtl/>
          <w:lang w:bidi="fa-IR"/>
        </w:rPr>
        <w:t xml:space="preserve">‌ها </w:t>
      </w:r>
      <w:r w:rsidRPr="00AD6829">
        <w:rPr>
          <w:rFonts w:cs="B Lotus" w:hint="cs"/>
          <w:sz w:val="28"/>
          <w:szCs w:val="28"/>
          <w:rtl/>
          <w:lang w:bidi="fa-IR"/>
        </w:rPr>
        <w:t>و حجت</w:t>
      </w:r>
      <w:r w:rsidR="003341DA">
        <w:rPr>
          <w:rFonts w:cs="B Lotus" w:hint="cs"/>
          <w:sz w:val="28"/>
          <w:szCs w:val="28"/>
          <w:rtl/>
          <w:lang w:bidi="fa-IR"/>
        </w:rPr>
        <w:t xml:space="preserve">‌هاي </w:t>
      </w:r>
      <w:r w:rsidRPr="00AD6829">
        <w:rPr>
          <w:rFonts w:cs="B Lotus" w:hint="cs"/>
          <w:sz w:val="28"/>
          <w:szCs w:val="28"/>
          <w:rtl/>
          <w:lang w:bidi="fa-IR"/>
        </w:rPr>
        <w:t xml:space="preserve">افاده كننده بر تصديقهاي درست را از </w:t>
      </w:r>
      <w:r w:rsidR="000F7537">
        <w:rPr>
          <w:rFonts w:cs="B Lotus" w:hint="cs"/>
          <w:sz w:val="28"/>
          <w:szCs w:val="28"/>
          <w:rtl/>
          <w:lang w:bidi="fa-IR"/>
        </w:rPr>
        <w:t>نادرست</w:t>
      </w:r>
      <w:r w:rsidRPr="00AD6829">
        <w:rPr>
          <w:rFonts w:cs="B Lotus" w:hint="cs"/>
          <w:sz w:val="28"/>
          <w:szCs w:val="28"/>
          <w:rtl/>
          <w:lang w:bidi="fa-IR"/>
        </w:rPr>
        <w:t xml:space="preserve"> باز شناسيم.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بيان آن چنين است كه</w:t>
      </w:r>
      <w:r w:rsidR="00FD3A79">
        <w:rPr>
          <w:rFonts w:cs="B Lotus" w:hint="cs"/>
          <w:sz w:val="28"/>
          <w:szCs w:val="28"/>
          <w:rtl/>
          <w:lang w:bidi="fa-IR"/>
        </w:rPr>
        <w:t>:</w:t>
      </w:r>
      <w:r w:rsidRPr="00AD6829">
        <w:rPr>
          <w:rFonts w:cs="B Lotus" w:hint="cs"/>
          <w:sz w:val="28"/>
          <w:szCs w:val="28"/>
          <w:rtl/>
          <w:lang w:bidi="fa-IR"/>
        </w:rPr>
        <w:t xml:space="preserve"> اصل در ادراك محسوساتي است كه</w:t>
      </w:r>
      <w:r w:rsidR="000134EE">
        <w:rPr>
          <w:rFonts w:cs="B Lotus" w:hint="cs"/>
          <w:sz w:val="28"/>
          <w:szCs w:val="28"/>
          <w:rtl/>
          <w:lang w:bidi="fa-IR"/>
        </w:rPr>
        <w:t xml:space="preserve"> آن‌ها </w:t>
      </w:r>
      <w:r w:rsidRPr="00AD6829">
        <w:rPr>
          <w:rFonts w:cs="B Lotus" w:hint="cs"/>
          <w:sz w:val="28"/>
          <w:szCs w:val="28"/>
          <w:rtl/>
          <w:lang w:bidi="fa-IR"/>
        </w:rPr>
        <w:t>را بحواس پنجگانه در</w:t>
      </w:r>
      <w:r w:rsidR="000134EE">
        <w:rPr>
          <w:rFonts w:cs="B Lotus" w:hint="cs"/>
          <w:sz w:val="28"/>
          <w:szCs w:val="28"/>
          <w:rtl/>
          <w:lang w:bidi="fa-IR"/>
        </w:rPr>
        <w:t xml:space="preserve"> مي‌</w:t>
      </w:r>
      <w:r w:rsidRPr="00AD6829">
        <w:rPr>
          <w:rFonts w:cs="B Lotus" w:hint="cs"/>
          <w:sz w:val="28"/>
          <w:szCs w:val="28"/>
          <w:rtl/>
          <w:lang w:bidi="fa-IR"/>
        </w:rPr>
        <w:t>يابيم. و كليه حيوانات از ناطق گرفته تا جز آن در اينگونه ادراك با يكديگر شريكند و انسان از ديگر جانوران با درك كليات كه مجرد از محسوسات است باز شناخته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تجريد چنين است كه</w:t>
      </w:r>
      <w:r w:rsidR="00937D22">
        <w:rPr>
          <w:rFonts w:cs="B Lotus" w:hint="cs"/>
          <w:sz w:val="28"/>
          <w:szCs w:val="28"/>
          <w:rtl/>
          <w:lang w:bidi="fa-IR"/>
        </w:rPr>
        <w:t>،</w:t>
      </w:r>
      <w:r w:rsidRPr="00AD6829">
        <w:rPr>
          <w:rFonts w:cs="B Lotus" w:hint="cs"/>
          <w:sz w:val="28"/>
          <w:szCs w:val="28"/>
          <w:rtl/>
          <w:lang w:bidi="fa-IR"/>
        </w:rPr>
        <w:t xml:space="preserve"> از اشخاص همانند صورتي در خيال نقش</w:t>
      </w:r>
      <w:r w:rsidR="000134EE">
        <w:rPr>
          <w:rFonts w:cs="B Lotus" w:hint="cs"/>
          <w:sz w:val="28"/>
          <w:szCs w:val="28"/>
          <w:rtl/>
          <w:lang w:bidi="fa-IR"/>
        </w:rPr>
        <w:t xml:space="preserve"> مي‌</w:t>
      </w:r>
      <w:r w:rsidRPr="00AD6829">
        <w:rPr>
          <w:rFonts w:cs="B Lotus" w:hint="cs"/>
          <w:sz w:val="28"/>
          <w:szCs w:val="28"/>
          <w:rtl/>
          <w:lang w:bidi="fa-IR"/>
        </w:rPr>
        <w:t>بندد چنانكه بر همه آن اشخاص محسوس منطبق</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اين عبارت ار كلي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ذهن ميان اين اشخاص همانند و اشخاصي ديگر كه در برخي ازجهات با</w:t>
      </w:r>
      <w:r w:rsidR="000134EE">
        <w:rPr>
          <w:rFonts w:cs="B Lotus" w:hint="cs"/>
          <w:sz w:val="28"/>
          <w:szCs w:val="28"/>
          <w:rtl/>
          <w:lang w:bidi="fa-IR"/>
        </w:rPr>
        <w:t xml:space="preserve"> آن‌ها </w:t>
      </w:r>
      <w:r w:rsidRPr="00AD6829">
        <w:rPr>
          <w:rFonts w:cs="B Lotus" w:hint="cs"/>
          <w:sz w:val="28"/>
          <w:szCs w:val="28"/>
          <w:rtl/>
          <w:lang w:bidi="fa-IR"/>
        </w:rPr>
        <w:t>همانند</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در</w:t>
      </w:r>
      <w:r w:rsidR="000134EE">
        <w:rPr>
          <w:rFonts w:cs="B Lotus" w:hint="cs"/>
          <w:sz w:val="28"/>
          <w:szCs w:val="28"/>
          <w:rtl/>
          <w:lang w:bidi="fa-IR"/>
        </w:rPr>
        <w:t xml:space="preserve"> مي‌</w:t>
      </w:r>
      <w:r w:rsidRPr="00AD6829">
        <w:rPr>
          <w:rFonts w:cs="B Lotus" w:hint="cs"/>
          <w:sz w:val="28"/>
          <w:szCs w:val="28"/>
          <w:rtl/>
          <w:lang w:bidi="fa-IR"/>
        </w:rPr>
        <w:t>نگرد و باز صورتي در آن پديد</w:t>
      </w:r>
      <w:r w:rsidR="000134EE">
        <w:rPr>
          <w:rFonts w:cs="B Lotus" w:hint="cs"/>
          <w:sz w:val="28"/>
          <w:szCs w:val="28"/>
          <w:rtl/>
          <w:lang w:bidi="fa-IR"/>
        </w:rPr>
        <w:t xml:space="preserve"> مي‌</w:t>
      </w:r>
      <w:r w:rsidRPr="00AD6829">
        <w:rPr>
          <w:rFonts w:cs="B Lotus" w:hint="cs"/>
          <w:sz w:val="28"/>
          <w:szCs w:val="28"/>
          <w:rtl/>
          <w:lang w:bidi="fa-IR"/>
        </w:rPr>
        <w:t>آيد كه بر اين دو گونه نيز از لحاظ شباهتهائي كه بهم دارند منطبق</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همچنان ذهن پيوسته در تجريد به كلي</w:t>
      </w:r>
      <w:r w:rsidR="00937D22">
        <w:rPr>
          <w:rFonts w:cs="B Lotus" w:hint="cs"/>
          <w:sz w:val="28"/>
          <w:szCs w:val="28"/>
          <w:rtl/>
          <w:lang w:bidi="fa-IR"/>
        </w:rPr>
        <w:t>،</w:t>
      </w:r>
      <w:r w:rsidRPr="00AD6829">
        <w:rPr>
          <w:rFonts w:cs="B Lotus" w:hint="cs"/>
          <w:sz w:val="28"/>
          <w:szCs w:val="28"/>
          <w:rtl/>
          <w:lang w:bidi="fa-IR"/>
        </w:rPr>
        <w:t xml:space="preserve"> ارتقا</w:t>
      </w:r>
      <w:r w:rsidR="000134EE">
        <w:rPr>
          <w:rFonts w:cs="B Lotus" w:hint="cs"/>
          <w:sz w:val="28"/>
          <w:szCs w:val="28"/>
          <w:rtl/>
          <w:lang w:bidi="fa-IR"/>
        </w:rPr>
        <w:t xml:space="preserve"> مي‌</w:t>
      </w:r>
      <w:r w:rsidRPr="00AD6829">
        <w:rPr>
          <w:rFonts w:cs="B Lotus" w:hint="cs"/>
          <w:sz w:val="28"/>
          <w:szCs w:val="28"/>
          <w:rtl/>
          <w:lang w:bidi="fa-IR"/>
        </w:rPr>
        <w:t>جويد تا سرانجام كلي ديگري</w:t>
      </w:r>
      <w:r w:rsidR="000134EE">
        <w:rPr>
          <w:rFonts w:cs="B Lotus" w:hint="cs"/>
          <w:sz w:val="28"/>
          <w:szCs w:val="28"/>
          <w:rtl/>
          <w:lang w:bidi="fa-IR"/>
        </w:rPr>
        <w:t xml:space="preserve"> نمي‌</w:t>
      </w:r>
      <w:r w:rsidRPr="00AD6829">
        <w:rPr>
          <w:rFonts w:cs="B Lotus" w:hint="cs"/>
          <w:sz w:val="28"/>
          <w:szCs w:val="28"/>
          <w:rtl/>
          <w:lang w:bidi="fa-IR"/>
        </w:rPr>
        <w:t>يابد كه با كلي نخستين همانند باشد و بدين سببب كلي مزبور بسيط شمرده</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نوع تجريد مانند اين است كه ذهن ازاشخاص انسان صورت نوع منطبق بر آن را تجريد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آنگاه ميان او و حيوان ميانديشد و بتجريد صورت جنس منطبق بر آن</w:t>
      </w:r>
      <w:r w:rsidR="000134EE">
        <w:rPr>
          <w:rFonts w:cs="B Lotus" w:hint="cs"/>
          <w:sz w:val="28"/>
          <w:szCs w:val="28"/>
          <w:rtl/>
          <w:lang w:bidi="fa-IR"/>
        </w:rPr>
        <w:t xml:space="preserve"> مي‌</w:t>
      </w:r>
      <w:r w:rsidRPr="00AD6829">
        <w:rPr>
          <w:rFonts w:cs="B Lotus" w:hint="cs"/>
          <w:sz w:val="28"/>
          <w:szCs w:val="28"/>
          <w:rtl/>
          <w:lang w:bidi="fa-IR"/>
        </w:rPr>
        <w:t>پردازد و آنگاه ميان جيوان و گياه در</w:t>
      </w:r>
      <w:r w:rsidR="000134EE">
        <w:rPr>
          <w:rFonts w:cs="B Lotus" w:hint="cs"/>
          <w:sz w:val="28"/>
          <w:szCs w:val="28"/>
          <w:rtl/>
          <w:lang w:bidi="fa-IR"/>
        </w:rPr>
        <w:t xml:space="preserve"> مي‌</w:t>
      </w:r>
      <w:r w:rsidRPr="00AD6829">
        <w:rPr>
          <w:rFonts w:cs="B Lotus" w:hint="cs"/>
          <w:sz w:val="28"/>
          <w:szCs w:val="28"/>
          <w:rtl/>
          <w:lang w:bidi="fa-IR"/>
        </w:rPr>
        <w:t>نگرد تا سرانجام به جنس عالي منتهي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جوهر است و آنوقت كلي ديگري كه در هيچ چيز با آن همانند باشد</w:t>
      </w:r>
      <w:r w:rsidR="000134EE">
        <w:rPr>
          <w:rFonts w:cs="B Lotus" w:hint="cs"/>
          <w:sz w:val="28"/>
          <w:szCs w:val="28"/>
          <w:rtl/>
          <w:lang w:bidi="fa-IR"/>
        </w:rPr>
        <w:t xml:space="preserve"> نمي‌</w:t>
      </w:r>
      <w:r w:rsidRPr="00AD6829">
        <w:rPr>
          <w:rFonts w:cs="B Lotus" w:hint="cs"/>
          <w:sz w:val="28"/>
          <w:szCs w:val="28"/>
          <w:rtl/>
          <w:lang w:bidi="fa-IR"/>
        </w:rPr>
        <w:t>يابد و در نتيجه عقل در اين مرحله از تجريد باز</w:t>
      </w:r>
      <w:r w:rsidR="000134EE">
        <w:rPr>
          <w:rFonts w:cs="B Lotus" w:hint="cs"/>
          <w:sz w:val="28"/>
          <w:szCs w:val="28"/>
          <w:rtl/>
          <w:lang w:bidi="fa-IR"/>
        </w:rPr>
        <w:t xml:space="preserve"> مي‌</w:t>
      </w:r>
      <w:r w:rsidRPr="00AD6829">
        <w:rPr>
          <w:rFonts w:cs="B Lotus" w:hint="cs"/>
          <w:sz w:val="28"/>
          <w:szCs w:val="28"/>
          <w:rtl/>
          <w:lang w:bidi="fa-IR"/>
        </w:rPr>
        <w:t xml:space="preserve">ايستد.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گذشته از اين چون خدا در مردم انديشه را بيافريد كه بدان</w:t>
      </w:r>
      <w:r w:rsidR="00F7441C">
        <w:rPr>
          <w:rFonts w:cs="B Lotus" w:hint="cs"/>
          <w:sz w:val="28"/>
          <w:szCs w:val="28"/>
          <w:rtl/>
          <w:lang w:bidi="fa-IR"/>
        </w:rPr>
        <w:t xml:space="preserve"> دانش‌ها</w:t>
      </w:r>
      <w:r w:rsidRPr="00AD6829">
        <w:rPr>
          <w:rFonts w:cs="B Lotus" w:hint="cs"/>
          <w:sz w:val="28"/>
          <w:szCs w:val="28"/>
          <w:rtl/>
          <w:lang w:bidi="fa-IR"/>
        </w:rPr>
        <w:t xml:space="preserve"> و هنرها را در</w:t>
      </w:r>
      <w:r w:rsidR="000134EE">
        <w:rPr>
          <w:rFonts w:cs="B Lotus" w:hint="cs"/>
          <w:sz w:val="28"/>
          <w:szCs w:val="28"/>
          <w:rtl/>
          <w:lang w:bidi="fa-IR"/>
        </w:rPr>
        <w:t xml:space="preserve"> مي‌</w:t>
      </w:r>
      <w:r w:rsidRPr="00AD6829">
        <w:rPr>
          <w:rFonts w:cs="B Lotus" w:hint="cs"/>
          <w:sz w:val="28"/>
          <w:szCs w:val="28"/>
          <w:rtl/>
          <w:lang w:bidi="fa-IR"/>
        </w:rPr>
        <w:t>يابد و دانش هم از دو گونه بيرون نيست يكي تصور ماهيت هاست كه بدان ادراك ساده اي قصد</w:t>
      </w:r>
      <w:r w:rsidR="000134EE">
        <w:rPr>
          <w:rFonts w:cs="B Lotus" w:hint="cs"/>
          <w:sz w:val="28"/>
          <w:szCs w:val="28"/>
          <w:rtl/>
          <w:lang w:bidi="fa-IR"/>
        </w:rPr>
        <w:t xml:space="preserve"> </w:t>
      </w:r>
      <w:r w:rsidR="00974E5C">
        <w:rPr>
          <w:rFonts w:cs="B Lotus" w:hint="cs"/>
          <w:sz w:val="28"/>
          <w:szCs w:val="28"/>
          <w:rtl/>
          <w:lang w:bidi="fa-IR"/>
        </w:rPr>
        <w:t>مي‌شود</w:t>
      </w:r>
      <w:r w:rsidR="003341DA">
        <w:rPr>
          <w:rFonts w:cs="B Lotus" w:hint="cs"/>
          <w:sz w:val="28"/>
          <w:szCs w:val="28"/>
          <w:rtl/>
          <w:lang w:bidi="fa-IR"/>
        </w:rPr>
        <w:t xml:space="preserve"> بي‌</w:t>
      </w:r>
      <w:r w:rsidRPr="00AD6829">
        <w:rPr>
          <w:rFonts w:cs="B Lotus" w:hint="cs"/>
          <w:sz w:val="28"/>
          <w:szCs w:val="28"/>
          <w:rtl/>
          <w:lang w:bidi="fa-IR"/>
        </w:rPr>
        <w:t>آنكه حكمي همراه آن باشد و ديگري تصديق است يعني حكم كردن بثبوت امري براي امري ديگر. از اين رو تلاش انديشه براي بدست آوردن امور مطلوب بدوگونه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يكي آنكه كليات را گرد</w:t>
      </w:r>
      <w:r w:rsidR="000134EE">
        <w:rPr>
          <w:rFonts w:cs="B Lotus" w:hint="cs"/>
          <w:sz w:val="28"/>
          <w:szCs w:val="28"/>
          <w:rtl/>
          <w:lang w:bidi="fa-IR"/>
        </w:rPr>
        <w:t xml:space="preserve"> مي‌</w:t>
      </w:r>
      <w:r w:rsidRPr="00AD6829">
        <w:rPr>
          <w:rFonts w:cs="B Lotus" w:hint="cs"/>
          <w:sz w:val="28"/>
          <w:szCs w:val="28"/>
          <w:rtl/>
          <w:lang w:bidi="fa-IR"/>
        </w:rPr>
        <w:t>اورد و</w:t>
      </w:r>
      <w:r w:rsidR="000134EE">
        <w:rPr>
          <w:rFonts w:cs="B Lotus" w:hint="cs"/>
          <w:sz w:val="28"/>
          <w:szCs w:val="28"/>
          <w:rtl/>
          <w:lang w:bidi="fa-IR"/>
        </w:rPr>
        <w:t xml:space="preserve"> آن‌ها </w:t>
      </w:r>
      <w:r w:rsidRPr="00AD6829">
        <w:rPr>
          <w:rFonts w:cs="B Lotus" w:hint="cs"/>
          <w:sz w:val="28"/>
          <w:szCs w:val="28"/>
          <w:rtl/>
          <w:lang w:bidi="fa-IR"/>
        </w:rPr>
        <w:t>را با يكديگر بشيوه تأليف پيوند</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آنگاه درذهن صورتي كلي نقش</w:t>
      </w:r>
      <w:r w:rsidR="000134EE">
        <w:rPr>
          <w:rFonts w:cs="B Lotus" w:hint="cs"/>
          <w:sz w:val="28"/>
          <w:szCs w:val="28"/>
          <w:rtl/>
          <w:lang w:bidi="fa-IR"/>
        </w:rPr>
        <w:t xml:space="preserve"> مي‌</w:t>
      </w:r>
      <w:r w:rsidRPr="00AD6829">
        <w:rPr>
          <w:rFonts w:cs="B Lotus" w:hint="cs"/>
          <w:sz w:val="28"/>
          <w:szCs w:val="28"/>
          <w:rtl/>
          <w:lang w:bidi="fa-IR"/>
        </w:rPr>
        <w:t>بندد كه بر همه افراد خارج منطبق</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اين صورت ذهني به شناختن ماهيت آن اشخاص كمك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ديگر آنكه به امري بر امر ديگر حكم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براي ذهن آن حكم به ثبوت ميرسد و اين نوع ادراك راتصديق</w:t>
      </w:r>
      <w:r w:rsidR="000134EE">
        <w:rPr>
          <w:rFonts w:cs="B Lotus" w:hint="cs"/>
          <w:sz w:val="28"/>
          <w:szCs w:val="28"/>
          <w:rtl/>
          <w:lang w:bidi="fa-IR"/>
        </w:rPr>
        <w:t xml:space="preserve"> مي‌</w:t>
      </w:r>
      <w:r w:rsidRPr="00AD6829">
        <w:rPr>
          <w:rFonts w:cs="B Lotus" w:hint="cs"/>
          <w:sz w:val="28"/>
          <w:szCs w:val="28"/>
          <w:rtl/>
          <w:lang w:bidi="fa-IR"/>
        </w:rPr>
        <w:t>خوانند وغايت آن در حقيقت به تصور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زيرا فايده آن هرگاه حاصل شود شناختن حقايق اشيائي است كه مقتضي علم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تلاش انديشه گاهي درست و گاه تباه و نادرست است و از اين رو مقتضي است شيوه اي را كه بدان انديشه براي بدست آوردن مطالب علمي تلاش</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تشخيص دهيم تا بدان درست از تباه باز شناخته شود و اين شيوه قانون منطق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متقدمان نخستين بار كه در اين دانش گفتگو كرده</w:t>
      </w:r>
      <w:r w:rsidR="003341DA">
        <w:rPr>
          <w:rFonts w:cs="B Lotus" w:hint="cs"/>
          <w:sz w:val="28"/>
          <w:szCs w:val="28"/>
          <w:rtl/>
          <w:lang w:bidi="fa-IR"/>
        </w:rPr>
        <w:t xml:space="preserve">‌اند </w:t>
      </w:r>
      <w:r w:rsidRPr="00AD6829">
        <w:rPr>
          <w:rFonts w:cs="B Lotus" w:hint="cs"/>
          <w:sz w:val="28"/>
          <w:szCs w:val="28"/>
          <w:rtl/>
          <w:lang w:bidi="fa-IR"/>
        </w:rPr>
        <w:t>بصورت تكه تكه و مطالب پراكنده سخن گفته</w:t>
      </w:r>
      <w:r w:rsidR="003341DA">
        <w:rPr>
          <w:rFonts w:cs="B Lotus" w:hint="cs"/>
          <w:sz w:val="28"/>
          <w:szCs w:val="28"/>
          <w:rtl/>
          <w:lang w:bidi="fa-IR"/>
        </w:rPr>
        <w:t xml:space="preserve">‌اند </w:t>
      </w:r>
      <w:r w:rsidRPr="00AD6829">
        <w:rPr>
          <w:rFonts w:cs="B Lotus" w:hint="cs"/>
          <w:sz w:val="28"/>
          <w:szCs w:val="28"/>
          <w:rtl/>
          <w:lang w:bidi="fa-IR"/>
        </w:rPr>
        <w:t>و شيوه</w:t>
      </w:r>
      <w:r w:rsidR="003341DA">
        <w:rPr>
          <w:rFonts w:cs="B Lotus" w:hint="cs"/>
          <w:sz w:val="28"/>
          <w:szCs w:val="28"/>
          <w:rtl/>
          <w:lang w:bidi="fa-IR"/>
        </w:rPr>
        <w:t xml:space="preserve">‌هاي </w:t>
      </w:r>
      <w:r w:rsidRPr="00AD6829">
        <w:rPr>
          <w:rFonts w:cs="B Lotus" w:hint="cs"/>
          <w:sz w:val="28"/>
          <w:szCs w:val="28"/>
          <w:rtl/>
          <w:lang w:bidi="fa-IR"/>
        </w:rPr>
        <w:t xml:space="preserve">آن نامهذب و مسائل آن متفرق بوده است تا در يونان ارسطو پديد آمد و او بتهذيب مقاصد منطق پرداخت و مسائل و فصول آنرامرتب كرد و مباحث مزبور را نخستين دانش فلسفه و آغاز آن قرار داد و از اين رو اين علم به دانش نخستين </w:t>
      </w:r>
      <w:r w:rsidRPr="00AD6829">
        <w:rPr>
          <w:rStyle w:val="FootnoteReference"/>
          <w:rFonts w:cs="B Lotus"/>
          <w:sz w:val="28"/>
          <w:szCs w:val="28"/>
          <w:rtl/>
          <w:lang w:bidi="fa-IR"/>
        </w:rPr>
        <w:footnoteReference w:id="588"/>
      </w:r>
      <w:r w:rsidRPr="00AD6829">
        <w:rPr>
          <w:rFonts w:cs="B Lotus" w:hint="cs"/>
          <w:sz w:val="28"/>
          <w:szCs w:val="28"/>
          <w:rtl/>
          <w:lang w:bidi="fa-IR"/>
        </w:rPr>
        <w:t xml:space="preserve"> ناميده شد و كتاب مخصوص</w:t>
      </w:r>
      <w:r w:rsidR="000134EE">
        <w:rPr>
          <w:rFonts w:cs="B Lotus" w:hint="cs"/>
          <w:sz w:val="28"/>
          <w:szCs w:val="28"/>
          <w:rtl/>
          <w:lang w:bidi="fa-IR"/>
        </w:rPr>
        <w:t xml:space="preserve"> آن را </w:t>
      </w:r>
      <w:r w:rsidRPr="00AD6829">
        <w:rPr>
          <w:rFonts w:cs="B Lotus" w:hint="cs"/>
          <w:sz w:val="28"/>
          <w:szCs w:val="28"/>
          <w:rtl/>
          <w:lang w:bidi="fa-IR"/>
        </w:rPr>
        <w:t>بنام فص</w:t>
      </w:r>
      <w:r w:rsidRPr="00AD6829">
        <w:rPr>
          <w:rStyle w:val="FootnoteReference"/>
          <w:rFonts w:cs="B Lotus"/>
          <w:sz w:val="28"/>
          <w:szCs w:val="28"/>
          <w:rtl/>
          <w:lang w:bidi="fa-IR"/>
        </w:rPr>
        <w:footnoteReference w:id="589"/>
      </w:r>
      <w:r w:rsidR="000134EE">
        <w:rPr>
          <w:rFonts w:cs="B Lotus" w:hint="cs"/>
          <w:sz w:val="28"/>
          <w:szCs w:val="28"/>
          <w:rtl/>
          <w:lang w:bidi="fa-IR"/>
        </w:rPr>
        <w:t xml:space="preserve"> مي‌</w:t>
      </w:r>
      <w:r w:rsidRPr="00AD6829">
        <w:rPr>
          <w:rFonts w:cs="B Lotus" w:hint="cs"/>
          <w:sz w:val="28"/>
          <w:szCs w:val="28"/>
          <w:rtl/>
          <w:lang w:bidi="fa-IR"/>
        </w:rPr>
        <w:t>خواندند و آن مشتمل برهشت كتاب بود</w:t>
      </w:r>
      <w:r w:rsidR="00937D22">
        <w:rPr>
          <w:rFonts w:cs="B Lotus" w:hint="cs"/>
          <w:sz w:val="28"/>
          <w:szCs w:val="28"/>
          <w:rtl/>
          <w:lang w:bidi="fa-IR"/>
        </w:rPr>
        <w:t>،</w:t>
      </w:r>
      <w:r w:rsidRPr="00AD6829">
        <w:rPr>
          <w:rFonts w:cs="B Lotus" w:hint="cs"/>
          <w:sz w:val="28"/>
          <w:szCs w:val="28"/>
          <w:rtl/>
          <w:lang w:bidi="fa-IR"/>
        </w:rPr>
        <w:t xml:space="preserve"> چهار كتاب آن </w:t>
      </w:r>
      <w:r w:rsidR="003C5910">
        <w:rPr>
          <w:rFonts w:cs="B Lotus" w:hint="cs"/>
          <w:sz w:val="28"/>
          <w:szCs w:val="28"/>
          <w:rtl/>
          <w:lang w:bidi="fa-IR"/>
        </w:rPr>
        <w:t>درباره</w:t>
      </w:r>
      <w:r w:rsidRPr="00AD6829">
        <w:rPr>
          <w:rFonts w:cs="B Lotus" w:hint="cs"/>
          <w:sz w:val="28"/>
          <w:szCs w:val="28"/>
          <w:rtl/>
          <w:lang w:bidi="fa-IR"/>
        </w:rPr>
        <w:t xml:space="preserve"> صورت قياس و چهار</w:t>
      </w:r>
      <w:r w:rsidRPr="00AD6829">
        <w:rPr>
          <w:rStyle w:val="FootnoteReference"/>
          <w:rFonts w:cs="B Lotus"/>
          <w:sz w:val="28"/>
          <w:szCs w:val="28"/>
          <w:rtl/>
          <w:lang w:bidi="fa-IR"/>
        </w:rPr>
        <w:footnoteReference w:id="590"/>
      </w:r>
      <w:r w:rsidRPr="00AD6829">
        <w:rPr>
          <w:rFonts w:cs="B Lotus" w:hint="cs"/>
          <w:sz w:val="28"/>
          <w:szCs w:val="28"/>
          <w:rtl/>
          <w:lang w:bidi="fa-IR"/>
        </w:rPr>
        <w:t xml:space="preserve"> كتاب ديگر درباره ماده آن است</w:t>
      </w:r>
      <w:r w:rsidR="00937D22">
        <w:rPr>
          <w:rFonts w:cs="B Lotus" w:hint="cs"/>
          <w:sz w:val="28"/>
          <w:szCs w:val="28"/>
          <w:rtl/>
          <w:lang w:bidi="fa-IR"/>
        </w:rPr>
        <w:t>،</w:t>
      </w:r>
      <w:r w:rsidRPr="00AD6829">
        <w:rPr>
          <w:rFonts w:cs="B Lotus" w:hint="cs"/>
          <w:sz w:val="28"/>
          <w:szCs w:val="28"/>
          <w:rtl/>
          <w:lang w:bidi="fa-IR"/>
        </w:rPr>
        <w:t xml:space="preserve"> زيرا مطالب تصديقي بشيوه</w:t>
      </w:r>
      <w:r w:rsidR="003341DA">
        <w:rPr>
          <w:rFonts w:cs="B Lotus" w:hint="cs"/>
          <w:sz w:val="28"/>
          <w:szCs w:val="28"/>
          <w:rtl/>
          <w:lang w:bidi="fa-IR"/>
        </w:rPr>
        <w:t xml:space="preserve">‌هاي </w:t>
      </w:r>
      <w:r w:rsidRPr="00AD6829">
        <w:rPr>
          <w:rFonts w:cs="B Lotus" w:hint="cs"/>
          <w:sz w:val="28"/>
          <w:szCs w:val="28"/>
          <w:rtl/>
          <w:lang w:bidi="fa-IR"/>
        </w:rPr>
        <w:t>گوناگون بيان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از آنجمله تصديقاتي است كه طبيعه در</w:t>
      </w:r>
      <w:r w:rsidR="000134EE">
        <w:rPr>
          <w:rFonts w:cs="B Lotus" w:hint="cs"/>
          <w:sz w:val="28"/>
          <w:szCs w:val="28"/>
          <w:rtl/>
          <w:lang w:bidi="fa-IR"/>
        </w:rPr>
        <w:t xml:space="preserve"> آن‌ها </w:t>
      </w:r>
      <w:r w:rsidR="007D2796">
        <w:rPr>
          <w:rFonts w:cs="B Lotus" w:hint="cs"/>
          <w:sz w:val="28"/>
          <w:szCs w:val="28"/>
          <w:rtl/>
          <w:lang w:bidi="fa-IR"/>
        </w:rPr>
        <w:t>«</w:t>
      </w:r>
      <w:r w:rsidRPr="00AD6829">
        <w:rPr>
          <w:rFonts w:cs="B Lotus" w:hint="cs"/>
          <w:sz w:val="28"/>
          <w:szCs w:val="28"/>
          <w:rtl/>
          <w:lang w:bidi="fa-IR"/>
        </w:rPr>
        <w:t>يقين» مطلوب</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و در برخي مطلوب </w:t>
      </w:r>
      <w:r w:rsidR="007D2796">
        <w:rPr>
          <w:rFonts w:cs="B Lotus" w:hint="cs"/>
          <w:sz w:val="28"/>
          <w:szCs w:val="28"/>
          <w:rtl/>
          <w:lang w:bidi="fa-IR"/>
        </w:rPr>
        <w:t>«</w:t>
      </w:r>
      <w:r w:rsidRPr="00AD6829">
        <w:rPr>
          <w:rFonts w:cs="B Lotus" w:hint="cs"/>
          <w:sz w:val="28"/>
          <w:szCs w:val="28"/>
          <w:rtl/>
          <w:lang w:bidi="fa-IR"/>
        </w:rPr>
        <w:t>ظن» است و آن داراي مراتبي است از اين رو و در قياس از حيث مطلوبي ميانديشند كه</w:t>
      </w:r>
      <w:r w:rsidR="000134EE">
        <w:rPr>
          <w:rFonts w:cs="B Lotus" w:hint="cs"/>
          <w:sz w:val="28"/>
          <w:szCs w:val="28"/>
          <w:rtl/>
          <w:lang w:bidi="fa-IR"/>
        </w:rPr>
        <w:t xml:space="preserve"> آن را </w:t>
      </w:r>
      <w:r w:rsidRPr="00AD6829">
        <w:rPr>
          <w:rFonts w:cs="B Lotus" w:hint="cs"/>
          <w:sz w:val="28"/>
          <w:szCs w:val="28"/>
          <w:rtl/>
          <w:lang w:bidi="fa-IR"/>
        </w:rPr>
        <w:t>افاده كند و هم درآنچه سز</w:t>
      </w:r>
      <w:r w:rsidR="000F7537">
        <w:rPr>
          <w:rFonts w:cs="B Lotus" w:hint="cs"/>
          <w:sz w:val="28"/>
          <w:szCs w:val="28"/>
          <w:rtl/>
          <w:lang w:bidi="fa-IR"/>
        </w:rPr>
        <w:t>اوار باشد مقدمات آن بدين اعتبار</w:t>
      </w:r>
      <w:r w:rsidRPr="00AD6829">
        <w:rPr>
          <w:rStyle w:val="FootnoteReference"/>
          <w:rFonts w:cs="B Lotus"/>
          <w:sz w:val="28"/>
          <w:szCs w:val="28"/>
          <w:rtl/>
          <w:lang w:bidi="fa-IR"/>
        </w:rPr>
        <w:footnoteReference w:id="591"/>
      </w:r>
      <w:r w:rsidR="000F7537">
        <w:rPr>
          <w:rFonts w:cs="B Lotus" w:hint="cs"/>
          <w:sz w:val="28"/>
          <w:szCs w:val="28"/>
          <w:rtl/>
          <w:lang w:bidi="fa-IR"/>
        </w:rPr>
        <w:t xml:space="preserve"> </w:t>
      </w:r>
      <w:r w:rsidRPr="00AD6829">
        <w:rPr>
          <w:rFonts w:cs="B Lotus" w:hint="cs"/>
          <w:sz w:val="28"/>
          <w:szCs w:val="28"/>
          <w:rtl/>
          <w:lang w:bidi="fa-IR"/>
        </w:rPr>
        <w:t>مطلوب مخصوصي بشمار آيد و بويژه ازجهت انتاج آن نيزد در قياس</w:t>
      </w:r>
      <w:r w:rsidR="000134EE">
        <w:rPr>
          <w:rFonts w:cs="B Lotus" w:hint="cs"/>
          <w:sz w:val="28"/>
          <w:szCs w:val="28"/>
          <w:rtl/>
          <w:lang w:bidi="fa-IR"/>
        </w:rPr>
        <w:t xml:space="preserve"> مي‌</w:t>
      </w:r>
      <w:r w:rsidRPr="00AD6829">
        <w:rPr>
          <w:rFonts w:cs="B Lotus" w:hint="cs"/>
          <w:sz w:val="28"/>
          <w:szCs w:val="28"/>
          <w:rtl/>
          <w:lang w:bidi="fa-IR"/>
        </w:rPr>
        <w:t xml:space="preserve">نگرد و درباره نظر نخستين گويند كه آن ازحيث ماده است و مقصود ماده ايست كه براي مطلوب مخصوصي خواه يقين يا ظن منتج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درباره نظر دوم گويند كه آن از حيث صورت و انتاج قياس بطور مطلق است. و از اين رو منطق را در هشت كتاب منحصر كرده اند: </w:t>
      </w:r>
    </w:p>
    <w:p w:rsidR="00D46034" w:rsidRPr="00AD6829" w:rsidRDefault="000F7537" w:rsidP="00D02BC5">
      <w:pPr>
        <w:ind w:firstLine="284"/>
        <w:jc w:val="lowKashida"/>
        <w:rPr>
          <w:rFonts w:cs="B Lotus"/>
          <w:sz w:val="28"/>
          <w:szCs w:val="28"/>
          <w:rtl/>
          <w:lang w:bidi="fa-IR"/>
        </w:rPr>
      </w:pPr>
      <w:r>
        <w:rPr>
          <w:rFonts w:cs="B Lotus" w:hint="cs"/>
          <w:sz w:val="28"/>
          <w:szCs w:val="28"/>
          <w:rtl/>
          <w:lang w:bidi="fa-IR"/>
        </w:rPr>
        <w:t>1- در جنس</w:t>
      </w:r>
      <w:r w:rsidR="00D46034" w:rsidRPr="00AD6829">
        <w:rPr>
          <w:rFonts w:cs="B Lotus" w:hint="cs"/>
          <w:sz w:val="28"/>
          <w:szCs w:val="28"/>
          <w:rtl/>
          <w:lang w:bidi="fa-IR"/>
        </w:rPr>
        <w:t>ي عالي كه تجريد محسوسات درذهن بدانها منتهي</w:t>
      </w:r>
      <w:r w:rsidR="000134EE">
        <w:rPr>
          <w:rFonts w:cs="B Lotus" w:hint="cs"/>
          <w:sz w:val="28"/>
          <w:szCs w:val="28"/>
          <w:rtl/>
          <w:lang w:bidi="fa-IR"/>
        </w:rPr>
        <w:t xml:space="preserve"> </w:t>
      </w:r>
      <w:r w:rsidR="00974E5C">
        <w:rPr>
          <w:rFonts w:cs="B Lotus" w:hint="cs"/>
          <w:sz w:val="28"/>
          <w:szCs w:val="28"/>
          <w:rtl/>
          <w:lang w:bidi="fa-IR"/>
        </w:rPr>
        <w:t>مي‌شود</w:t>
      </w:r>
      <w:r w:rsidR="00D46034" w:rsidRPr="00AD6829">
        <w:rPr>
          <w:rFonts w:cs="B Lotus" w:hint="cs"/>
          <w:sz w:val="28"/>
          <w:szCs w:val="28"/>
          <w:rtl/>
          <w:lang w:bidi="fa-IR"/>
        </w:rPr>
        <w:t xml:space="preserve"> و آن جنسي است كه برتر از آن جنسي يافت</w:t>
      </w:r>
      <w:r w:rsidR="000134EE">
        <w:rPr>
          <w:rFonts w:cs="B Lotus" w:hint="cs"/>
          <w:sz w:val="28"/>
          <w:szCs w:val="28"/>
          <w:rtl/>
          <w:lang w:bidi="fa-IR"/>
        </w:rPr>
        <w:t xml:space="preserve"> ن</w:t>
      </w:r>
      <w:r w:rsidR="00974E5C">
        <w:rPr>
          <w:rFonts w:cs="B Lotus" w:hint="cs"/>
          <w:sz w:val="28"/>
          <w:szCs w:val="28"/>
          <w:rtl/>
          <w:lang w:bidi="fa-IR"/>
        </w:rPr>
        <w:t>مي‌شود</w:t>
      </w:r>
      <w:r w:rsidR="00D46034" w:rsidRPr="00AD6829">
        <w:rPr>
          <w:rFonts w:cs="B Lotus" w:hint="cs"/>
          <w:sz w:val="28"/>
          <w:szCs w:val="28"/>
          <w:rtl/>
          <w:lang w:bidi="fa-IR"/>
        </w:rPr>
        <w:t xml:space="preserve"> و اين قسمت را كتاب مقولات</w:t>
      </w:r>
      <w:r w:rsidR="000134EE">
        <w:rPr>
          <w:rFonts w:cs="B Lotus" w:hint="cs"/>
          <w:sz w:val="28"/>
          <w:szCs w:val="28"/>
          <w:rtl/>
          <w:lang w:bidi="fa-IR"/>
        </w:rPr>
        <w:t xml:space="preserve"> مي‌</w:t>
      </w:r>
      <w:r w:rsidR="00D46034" w:rsidRPr="00AD6829">
        <w:rPr>
          <w:rFonts w:cs="B Lotus" w:hint="cs"/>
          <w:sz w:val="28"/>
          <w:szCs w:val="28"/>
          <w:rtl/>
          <w:lang w:bidi="fa-IR"/>
        </w:rPr>
        <w:t xml:space="preserve">نامند.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2- درقضاياي تصديقي و انواع</w:t>
      </w:r>
      <w:r w:rsidR="000134EE">
        <w:rPr>
          <w:rFonts w:cs="B Lotus" w:hint="cs"/>
          <w:sz w:val="28"/>
          <w:szCs w:val="28"/>
          <w:rtl/>
          <w:lang w:bidi="fa-IR"/>
        </w:rPr>
        <w:t xml:space="preserve"> آن‌ها </w:t>
      </w:r>
      <w:r w:rsidRPr="00AD6829">
        <w:rPr>
          <w:rFonts w:cs="B Lotus" w:hint="cs"/>
          <w:sz w:val="28"/>
          <w:szCs w:val="28"/>
          <w:rtl/>
          <w:lang w:bidi="fa-IR"/>
        </w:rPr>
        <w:t>و اين مبحث را كتاب عبارت</w:t>
      </w:r>
      <w:r w:rsidR="000134EE">
        <w:rPr>
          <w:rFonts w:cs="B Lotus" w:hint="cs"/>
          <w:sz w:val="28"/>
          <w:szCs w:val="28"/>
          <w:rtl/>
          <w:lang w:bidi="fa-IR"/>
        </w:rPr>
        <w:t xml:space="preserve"> مي‌</w:t>
      </w:r>
      <w:r w:rsidRPr="00AD6829">
        <w:rPr>
          <w:rFonts w:cs="B Lotus" w:hint="cs"/>
          <w:sz w:val="28"/>
          <w:szCs w:val="28"/>
          <w:rtl/>
          <w:lang w:bidi="fa-IR"/>
        </w:rPr>
        <w:t xml:space="preserve">خوانند.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3- در قياس و صورت انتاج آن مطلقا و</w:t>
      </w:r>
      <w:r w:rsidR="000134EE">
        <w:rPr>
          <w:rFonts w:cs="B Lotus" w:hint="cs"/>
          <w:sz w:val="28"/>
          <w:szCs w:val="28"/>
          <w:rtl/>
          <w:lang w:bidi="fa-IR"/>
        </w:rPr>
        <w:t xml:space="preserve"> آن را </w:t>
      </w:r>
      <w:r w:rsidRPr="00AD6829">
        <w:rPr>
          <w:rFonts w:cs="B Lotus" w:hint="cs"/>
          <w:sz w:val="28"/>
          <w:szCs w:val="28"/>
          <w:rtl/>
          <w:lang w:bidi="fa-IR"/>
        </w:rPr>
        <w:t>كتاب قياس</w:t>
      </w:r>
      <w:r w:rsidR="000134EE">
        <w:rPr>
          <w:rFonts w:cs="B Lotus" w:hint="cs"/>
          <w:sz w:val="28"/>
          <w:szCs w:val="28"/>
          <w:rtl/>
          <w:lang w:bidi="fa-IR"/>
        </w:rPr>
        <w:t xml:space="preserve"> مي‌</w:t>
      </w:r>
      <w:r w:rsidRPr="00AD6829">
        <w:rPr>
          <w:rFonts w:cs="B Lotus" w:hint="cs"/>
          <w:sz w:val="28"/>
          <w:szCs w:val="28"/>
          <w:rtl/>
          <w:lang w:bidi="fa-IR"/>
        </w:rPr>
        <w:t xml:space="preserve">گويند و اين آخرين نظر از لحاظ صورت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4- كتاب برهان و آن انديشيدن در قياس منتج به يقين است و اينكه چگونه بايد مقدمات آن يقيني باشد و بشروط ديگري براي افاده يقين اختصاص يافته است كه در آن مذكور است مانند اينكه ذاتي و اولي و جز</w:t>
      </w:r>
      <w:r w:rsidR="000134EE">
        <w:rPr>
          <w:rFonts w:cs="B Lotus" w:hint="cs"/>
          <w:sz w:val="28"/>
          <w:szCs w:val="28"/>
          <w:rtl/>
          <w:lang w:bidi="fa-IR"/>
        </w:rPr>
        <w:t xml:space="preserve"> اين‌ها </w:t>
      </w:r>
      <w:r w:rsidRPr="00AD6829">
        <w:rPr>
          <w:rFonts w:cs="B Lotus" w:hint="cs"/>
          <w:sz w:val="28"/>
          <w:szCs w:val="28"/>
          <w:rtl/>
          <w:lang w:bidi="fa-IR"/>
        </w:rPr>
        <w:t>باشد و در اين كتاب درباره معرف</w:t>
      </w:r>
      <w:r w:rsidR="003341DA">
        <w:rPr>
          <w:rFonts w:cs="B Lotus" w:hint="cs"/>
          <w:sz w:val="28"/>
          <w:szCs w:val="28"/>
          <w:rtl/>
          <w:lang w:bidi="fa-IR"/>
        </w:rPr>
        <w:t xml:space="preserve">‌ها </w:t>
      </w:r>
      <w:r w:rsidRPr="00AD6829">
        <w:rPr>
          <w:rFonts w:cs="B Lotus" w:hint="cs"/>
          <w:sz w:val="28"/>
          <w:szCs w:val="28"/>
          <w:rtl/>
          <w:lang w:bidi="fa-IR"/>
        </w:rPr>
        <w:t>و حدودنيز گفتگو</w:t>
      </w:r>
      <w:r w:rsidR="000134EE">
        <w:rPr>
          <w:rFonts w:cs="B Lotus" w:hint="cs"/>
          <w:sz w:val="28"/>
          <w:szCs w:val="28"/>
          <w:rtl/>
          <w:lang w:bidi="fa-IR"/>
        </w:rPr>
        <w:t xml:space="preserve"> </w:t>
      </w:r>
      <w:r w:rsidR="00974E5C">
        <w:rPr>
          <w:rFonts w:cs="B Lotus" w:hint="cs"/>
          <w:sz w:val="28"/>
          <w:szCs w:val="28"/>
          <w:rtl/>
          <w:lang w:bidi="fa-IR"/>
        </w:rPr>
        <w:t>مي‌شود</w:t>
      </w:r>
      <w:r w:rsidR="00937D22">
        <w:rPr>
          <w:rFonts w:cs="B Lotus" w:hint="cs"/>
          <w:sz w:val="28"/>
          <w:szCs w:val="28"/>
          <w:rtl/>
          <w:lang w:bidi="fa-IR"/>
        </w:rPr>
        <w:t>،</w:t>
      </w:r>
      <w:r w:rsidRPr="00AD6829">
        <w:rPr>
          <w:rFonts w:cs="B Lotus" w:hint="cs"/>
          <w:sz w:val="28"/>
          <w:szCs w:val="28"/>
          <w:rtl/>
          <w:lang w:bidi="fa-IR"/>
        </w:rPr>
        <w:t xml:space="preserve"> زيرا مطلوب همانا يقين است براي وجوب مطابقت ميان حد و محدود، چنانكه محتمل برجز</w:t>
      </w:r>
      <w:r w:rsidR="000134EE">
        <w:rPr>
          <w:rFonts w:cs="B Lotus" w:hint="cs"/>
          <w:sz w:val="28"/>
          <w:szCs w:val="28"/>
          <w:rtl/>
          <w:lang w:bidi="fa-IR"/>
        </w:rPr>
        <w:t xml:space="preserve"> آن‌ها </w:t>
      </w:r>
      <w:r w:rsidRPr="00AD6829">
        <w:rPr>
          <w:rFonts w:cs="B Lotus" w:hint="cs"/>
          <w:sz w:val="28"/>
          <w:szCs w:val="28"/>
          <w:rtl/>
          <w:lang w:bidi="fa-IR"/>
        </w:rPr>
        <w:t>نباشد و به همين سبب متقدمان مسائل مزبور را باين كتاب اختصاص داده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5- كتاب جدل، و آن قياسي است كه فايده آن قطع كردن شور و غوغا  بستن زبان خصم و آنچه از دلايل مشهوري است كه بايد در آن بكار رود. و اين قياس نيز از جهت افاده آن براي اين مقصود بشرايط ديگري اختصاص يافته است و شرايط مزبور در آنجا </w:t>
      </w:r>
      <w:r w:rsidR="00F35CFE">
        <w:rPr>
          <w:rFonts w:cs="B Lotus" w:hint="cs"/>
          <w:sz w:val="28"/>
          <w:szCs w:val="28"/>
          <w:rtl/>
          <w:lang w:bidi="fa-IR"/>
        </w:rPr>
        <w:t>(</w:t>
      </w:r>
      <w:r w:rsidRPr="00AD6829">
        <w:rPr>
          <w:rFonts w:cs="B Lotus" w:hint="cs"/>
          <w:sz w:val="28"/>
          <w:szCs w:val="28"/>
          <w:rtl/>
          <w:lang w:bidi="fa-IR"/>
        </w:rPr>
        <w:t xml:space="preserve">باب جدل) ذكر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در اين كتاب مواضعي ذكر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صاحب قياس از</w:t>
      </w:r>
      <w:r w:rsidR="000134EE">
        <w:rPr>
          <w:rFonts w:cs="B Lotus" w:hint="cs"/>
          <w:sz w:val="28"/>
          <w:szCs w:val="28"/>
          <w:rtl/>
          <w:lang w:bidi="fa-IR"/>
        </w:rPr>
        <w:t xml:space="preserve"> آن‌ها </w:t>
      </w:r>
      <w:r w:rsidRPr="00AD6829">
        <w:rPr>
          <w:rFonts w:cs="B Lotus" w:hint="cs"/>
          <w:sz w:val="28"/>
          <w:szCs w:val="28"/>
          <w:rtl/>
          <w:lang w:bidi="fa-IR"/>
        </w:rPr>
        <w:t>قياس خود را استنباط</w:t>
      </w:r>
      <w:r w:rsidR="000134EE">
        <w:rPr>
          <w:rFonts w:cs="B Lotus" w:hint="cs"/>
          <w:sz w:val="28"/>
          <w:szCs w:val="28"/>
          <w:rtl/>
          <w:lang w:bidi="fa-IR"/>
        </w:rPr>
        <w:t xml:space="preserve"> </w:t>
      </w:r>
      <w:r w:rsidR="00974E5C">
        <w:rPr>
          <w:rFonts w:cs="B Lotus" w:hint="cs"/>
          <w:sz w:val="28"/>
          <w:szCs w:val="28"/>
          <w:rtl/>
          <w:lang w:bidi="fa-IR"/>
        </w:rPr>
        <w:t>مي‌كند</w:t>
      </w:r>
      <w:r w:rsidR="001D4EF2">
        <w:rPr>
          <w:rFonts w:cs="B Lotus" w:hint="cs"/>
          <w:sz w:val="28"/>
          <w:szCs w:val="28"/>
          <w:rtl/>
          <w:lang w:bidi="fa-IR"/>
        </w:rPr>
        <w:t>[</w:t>
      </w:r>
      <w:r w:rsidRPr="00AD6829">
        <w:rPr>
          <w:rFonts w:cs="B Lotus" w:hint="cs"/>
          <w:sz w:val="28"/>
          <w:szCs w:val="28"/>
          <w:rtl/>
          <w:lang w:bidi="fa-IR"/>
        </w:rPr>
        <w:t>از راه تشخيص جامع ميان دو طرف مطلوب موسوم به وسط]</w:t>
      </w:r>
      <w:r w:rsidRPr="00AD6829">
        <w:rPr>
          <w:rStyle w:val="FootnoteReference"/>
          <w:rFonts w:cs="B Lotus"/>
          <w:sz w:val="28"/>
          <w:szCs w:val="28"/>
          <w:rtl/>
          <w:lang w:bidi="fa-IR"/>
        </w:rPr>
        <w:footnoteReference w:id="592"/>
      </w:r>
      <w:r w:rsidRPr="00AD6829">
        <w:rPr>
          <w:rFonts w:cs="B Lotus" w:hint="cs"/>
          <w:sz w:val="28"/>
          <w:szCs w:val="28"/>
          <w:rtl/>
          <w:lang w:bidi="fa-IR"/>
        </w:rPr>
        <w:t xml:space="preserve">و در آن عكسهاي قضايا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6- كتاب سفسطه و آن قياسي است كه خلاف حق را</w:t>
      </w:r>
      <w:r w:rsidR="000134EE">
        <w:rPr>
          <w:rFonts w:cs="B Lotus" w:hint="cs"/>
          <w:sz w:val="28"/>
          <w:szCs w:val="28"/>
          <w:rtl/>
          <w:lang w:bidi="fa-IR"/>
        </w:rPr>
        <w:t xml:space="preserve"> مي‌</w:t>
      </w:r>
      <w:r w:rsidRPr="00AD6829">
        <w:rPr>
          <w:rFonts w:cs="B Lotus" w:hint="cs"/>
          <w:sz w:val="28"/>
          <w:szCs w:val="28"/>
          <w:rtl/>
          <w:lang w:bidi="fa-IR"/>
        </w:rPr>
        <w:t>رساند و مناظره كننده با طرف خود بمغالطه</w:t>
      </w:r>
      <w:r w:rsidR="000134EE">
        <w:rPr>
          <w:rFonts w:cs="B Lotus" w:hint="cs"/>
          <w:sz w:val="28"/>
          <w:szCs w:val="28"/>
          <w:rtl/>
          <w:lang w:bidi="fa-IR"/>
        </w:rPr>
        <w:t xml:space="preserve"> مي‌</w:t>
      </w:r>
      <w:r w:rsidRPr="00AD6829">
        <w:rPr>
          <w:rFonts w:cs="B Lotus" w:hint="cs"/>
          <w:sz w:val="28"/>
          <w:szCs w:val="28"/>
          <w:rtl/>
          <w:lang w:bidi="fa-IR"/>
        </w:rPr>
        <w:t xml:space="preserve">پردازد و آن </w:t>
      </w:r>
      <w:r w:rsidR="001D4EF2">
        <w:rPr>
          <w:rFonts w:cs="B Lotus" w:hint="cs"/>
          <w:sz w:val="28"/>
          <w:szCs w:val="28"/>
          <w:rtl/>
          <w:lang w:bidi="fa-IR"/>
        </w:rPr>
        <w:t>[</w:t>
      </w:r>
      <w:r w:rsidRPr="00AD6829">
        <w:rPr>
          <w:rFonts w:cs="B Lotus" w:hint="cs"/>
          <w:sz w:val="28"/>
          <w:szCs w:val="28"/>
          <w:rtl/>
          <w:lang w:bidi="fa-IR"/>
        </w:rPr>
        <w:t>از لحاظ مقصود و موضوع</w:t>
      </w:r>
      <w:r w:rsidR="007E3A64">
        <w:rPr>
          <w:rFonts w:cs="B Lotus" w:hint="cs"/>
          <w:sz w:val="28"/>
          <w:szCs w:val="28"/>
          <w:rtl/>
          <w:lang w:bidi="fa-IR"/>
        </w:rPr>
        <w:t>]</w:t>
      </w:r>
      <w:r w:rsidRPr="00AD6829">
        <w:rPr>
          <w:rFonts w:cs="B Lotus" w:hint="cs"/>
          <w:sz w:val="28"/>
          <w:szCs w:val="28"/>
          <w:rtl/>
          <w:lang w:bidi="fa-IR"/>
        </w:rPr>
        <w:t xml:space="preserve"> فاسد است و آن همانا نوشته شده است تا قياس مغالطي بدان شناخته شود و از آن پرهيز گردد.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7- كتاب خطابه، و آن قياسي است كه براي برانگيختن جمهور عامه و واداشتن ايشان به منظوري كه دارند بكار</w:t>
      </w:r>
      <w:r w:rsidR="000134EE">
        <w:rPr>
          <w:rFonts w:cs="B Lotus" w:hint="cs"/>
          <w:sz w:val="28"/>
          <w:szCs w:val="28"/>
          <w:rtl/>
          <w:lang w:bidi="fa-IR"/>
        </w:rPr>
        <w:t xml:space="preserve"> مي‌</w:t>
      </w:r>
      <w:r w:rsidRPr="00AD6829">
        <w:rPr>
          <w:rFonts w:cs="B Lotus" w:hint="cs"/>
          <w:sz w:val="28"/>
          <w:szCs w:val="28"/>
          <w:rtl/>
          <w:lang w:bidi="fa-IR"/>
        </w:rPr>
        <w:t xml:space="preserve">رود و در اين كتاب گفتارهائي كه بايد در اين قياس مورد استفاده قرار گيرد ياد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8- كتاب شعر، و آن قياسي است كه بخصوص افاده تمثيل و تشبيه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براي روي آوردن بچيزي يا نفرت از آن بكار</w:t>
      </w:r>
      <w:r w:rsidR="000134EE">
        <w:rPr>
          <w:rFonts w:cs="B Lotus" w:hint="cs"/>
          <w:sz w:val="28"/>
          <w:szCs w:val="28"/>
          <w:rtl/>
          <w:lang w:bidi="fa-IR"/>
        </w:rPr>
        <w:t xml:space="preserve"> مي‌</w:t>
      </w:r>
      <w:r w:rsidRPr="00AD6829">
        <w:rPr>
          <w:rFonts w:cs="B Lotus" w:hint="cs"/>
          <w:sz w:val="28"/>
          <w:szCs w:val="28"/>
          <w:rtl/>
          <w:lang w:bidi="fa-IR"/>
        </w:rPr>
        <w:t>رود و در اين كتاب قضاياي خيال انگيزي را كه بايد بكار برند ياد كرده</w:t>
      </w:r>
      <w:r w:rsidR="003341DA">
        <w:rPr>
          <w:rFonts w:cs="B Lotus" w:hint="cs"/>
          <w:sz w:val="28"/>
          <w:szCs w:val="28"/>
          <w:rtl/>
          <w:lang w:bidi="fa-IR"/>
        </w:rPr>
        <w:t>‌اند.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اينهاست كتب هشتگانه منطق در نزد متقدمان. اما حكماي يونان پس از آنكه صناعت را تهذيب كردند وابواب آن مرتب گرديد معتقد شدند كه ناگزير بايد درباره كليات خمس كه افاده تصور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سخن رانند [تصوري كه با ماهيت</w:t>
      </w:r>
      <w:r w:rsidR="003341DA">
        <w:rPr>
          <w:rFonts w:cs="B Lotus" w:hint="cs"/>
          <w:sz w:val="28"/>
          <w:szCs w:val="28"/>
          <w:rtl/>
          <w:lang w:bidi="fa-IR"/>
        </w:rPr>
        <w:t xml:space="preserve">‌هاي </w:t>
      </w:r>
      <w:r w:rsidRPr="00AD6829">
        <w:rPr>
          <w:rFonts w:cs="B Lotus" w:hint="cs"/>
          <w:sz w:val="28"/>
          <w:szCs w:val="28"/>
          <w:rtl/>
          <w:lang w:bidi="fa-IR"/>
        </w:rPr>
        <w:t>خارج يا از اجزا و يا با عوارض</w:t>
      </w:r>
      <w:r w:rsidR="000134EE">
        <w:rPr>
          <w:rFonts w:cs="B Lotus" w:hint="cs"/>
          <w:sz w:val="28"/>
          <w:szCs w:val="28"/>
          <w:rtl/>
          <w:lang w:bidi="fa-IR"/>
        </w:rPr>
        <w:t xml:space="preserve"> آن‌ها </w:t>
      </w:r>
      <w:r w:rsidRPr="00AD6829">
        <w:rPr>
          <w:rFonts w:cs="B Lotus" w:hint="cs"/>
          <w:sz w:val="28"/>
          <w:szCs w:val="28"/>
          <w:rtl/>
          <w:lang w:bidi="fa-IR"/>
        </w:rPr>
        <w:t>مطابق است و</w:t>
      </w:r>
      <w:r w:rsidR="000134EE">
        <w:rPr>
          <w:rFonts w:cs="B Lotus" w:hint="cs"/>
          <w:sz w:val="28"/>
          <w:szCs w:val="28"/>
          <w:rtl/>
          <w:lang w:bidi="fa-IR"/>
        </w:rPr>
        <w:t xml:space="preserve"> آن‌ها </w:t>
      </w:r>
      <w:r w:rsidRPr="00AD6829">
        <w:rPr>
          <w:rFonts w:cs="B Lotus" w:hint="cs"/>
          <w:sz w:val="28"/>
          <w:szCs w:val="28"/>
          <w:rtl/>
          <w:lang w:bidi="fa-IR"/>
        </w:rPr>
        <w:t>عبارتند از</w:t>
      </w:r>
      <w:r w:rsidR="00FD3A79">
        <w:rPr>
          <w:rFonts w:cs="B Lotus" w:hint="cs"/>
          <w:sz w:val="28"/>
          <w:szCs w:val="28"/>
          <w:rtl/>
          <w:lang w:bidi="fa-IR"/>
        </w:rPr>
        <w:t>:</w:t>
      </w:r>
      <w:r w:rsidRPr="00AD6829">
        <w:rPr>
          <w:rFonts w:cs="B Lotus" w:hint="cs"/>
          <w:sz w:val="28"/>
          <w:szCs w:val="28"/>
          <w:rtl/>
          <w:lang w:bidi="fa-IR"/>
        </w:rPr>
        <w:t xml:space="preserve"> جنس و فصل و نوع خاصه و عرض عام]</w:t>
      </w:r>
      <w:r w:rsidRPr="00AD6829">
        <w:rPr>
          <w:rStyle w:val="FootnoteReference"/>
          <w:rFonts w:cs="B Lotus"/>
          <w:sz w:val="28"/>
          <w:szCs w:val="28"/>
          <w:rtl/>
          <w:lang w:bidi="fa-IR"/>
        </w:rPr>
        <w:footnoteReference w:id="593"/>
      </w:r>
      <w:r w:rsidRPr="00AD6829">
        <w:rPr>
          <w:rFonts w:cs="B Lotus" w:hint="cs"/>
          <w:sz w:val="28"/>
          <w:szCs w:val="28"/>
          <w:rtl/>
          <w:lang w:bidi="fa-IR"/>
        </w:rPr>
        <w:t xml:space="preserve"> ازاين رو در آن به استدراك مقاله اي پرداختند كه بطور مقدمه درآغاز فن بدان اختصاص يافته است ودر نتيجه اين فن داراي 9 كتاب شده است و كليه كتب مزبور در ميان ملت اسلام ترجمه شده است و فلاسفه اسلام بشرح و تلخيص</w:t>
      </w:r>
      <w:r w:rsidR="000134EE">
        <w:rPr>
          <w:rFonts w:cs="B Lotus" w:hint="cs"/>
          <w:sz w:val="28"/>
          <w:szCs w:val="28"/>
          <w:rtl/>
          <w:lang w:bidi="fa-IR"/>
        </w:rPr>
        <w:t xml:space="preserve"> آن‌ها </w:t>
      </w:r>
      <w:r w:rsidRPr="00AD6829">
        <w:rPr>
          <w:rFonts w:cs="B Lotus" w:hint="cs"/>
          <w:sz w:val="28"/>
          <w:szCs w:val="28"/>
          <w:rtl/>
          <w:lang w:bidi="fa-IR"/>
        </w:rPr>
        <w:t>پرداخته</w:t>
      </w:r>
      <w:r w:rsidR="003341DA">
        <w:rPr>
          <w:rFonts w:cs="B Lotus" w:hint="cs"/>
          <w:sz w:val="28"/>
          <w:szCs w:val="28"/>
          <w:rtl/>
          <w:lang w:bidi="fa-IR"/>
        </w:rPr>
        <w:t xml:space="preserve">‌اند </w:t>
      </w:r>
      <w:r w:rsidRPr="00AD6829">
        <w:rPr>
          <w:rFonts w:cs="B Lotus" w:hint="cs"/>
          <w:sz w:val="28"/>
          <w:szCs w:val="28"/>
          <w:rtl/>
          <w:lang w:bidi="fa-IR"/>
        </w:rPr>
        <w:t>چنانكه فارابي و ابن سينا و آنگاه ابن رشد از فلاسفه اندلس بدين منظور همت گماشته</w:t>
      </w:r>
      <w:r w:rsidR="003341DA">
        <w:rPr>
          <w:rFonts w:cs="B Lotus" w:hint="cs"/>
          <w:sz w:val="28"/>
          <w:szCs w:val="28"/>
          <w:rtl/>
          <w:lang w:bidi="fa-IR"/>
        </w:rPr>
        <w:t>‌اند.</w:t>
      </w:r>
      <w:r w:rsidRPr="00AD6829">
        <w:rPr>
          <w:rFonts w:cs="B Lotus" w:hint="cs"/>
          <w:sz w:val="28"/>
          <w:szCs w:val="28"/>
          <w:rtl/>
          <w:lang w:bidi="fa-IR"/>
        </w:rPr>
        <w:t xml:space="preserve"> و ابن سينا كتاب شفا را تأليف كرده و در آن بطور جامع علوم ه</w:t>
      </w:r>
      <w:r w:rsidR="000F7537">
        <w:rPr>
          <w:rFonts w:cs="B Lotus" w:hint="cs"/>
          <w:sz w:val="28"/>
          <w:szCs w:val="28"/>
          <w:rtl/>
          <w:lang w:bidi="fa-IR"/>
        </w:rPr>
        <w:t>ف</w:t>
      </w:r>
      <w:r w:rsidRPr="00AD6829">
        <w:rPr>
          <w:rFonts w:cs="B Lotus" w:hint="cs"/>
          <w:sz w:val="28"/>
          <w:szCs w:val="28"/>
          <w:rtl/>
          <w:lang w:bidi="fa-IR"/>
        </w:rPr>
        <w:t>تگانه فلسفه را گرد آورده است آنگاه متأخران پديد آمدند و اصطلاح منطق را تغيير دادند و به مبحث كليات خمس ثمره</w:t>
      </w:r>
      <w:r w:rsidR="000134EE">
        <w:rPr>
          <w:rFonts w:cs="B Lotus" w:hint="cs"/>
          <w:sz w:val="28"/>
          <w:szCs w:val="28"/>
          <w:rtl/>
          <w:lang w:bidi="fa-IR"/>
        </w:rPr>
        <w:t xml:space="preserve"> آن را </w:t>
      </w:r>
      <w:r w:rsidRPr="00AD6829">
        <w:rPr>
          <w:rFonts w:cs="B Lotus" w:hint="cs"/>
          <w:sz w:val="28"/>
          <w:szCs w:val="28"/>
          <w:rtl/>
          <w:lang w:bidi="fa-IR"/>
        </w:rPr>
        <w:t>ملحق كردند كه عبارت از بحث درباره حدود</w:t>
      </w:r>
      <w:r w:rsidR="000F7537">
        <w:rPr>
          <w:rFonts w:cs="B Lotus" w:hint="cs"/>
          <w:sz w:val="28"/>
          <w:szCs w:val="28"/>
          <w:rtl/>
          <w:lang w:bidi="fa-IR"/>
        </w:rPr>
        <w:t xml:space="preserve"> </w:t>
      </w:r>
      <w:r w:rsidRPr="00AD6829">
        <w:rPr>
          <w:rFonts w:cs="B Lotus" w:hint="cs"/>
          <w:sz w:val="28"/>
          <w:szCs w:val="28"/>
          <w:rtl/>
          <w:lang w:bidi="fa-IR"/>
        </w:rPr>
        <w:t>رسم هاست واين مسائل را از كتاب برهان بدين كتاب نقل دادند و كتاب مقولات را حذف كردند، زيرانظر منطقي درباره</w:t>
      </w:r>
      <w:r w:rsidR="000134EE">
        <w:rPr>
          <w:rFonts w:cs="B Lotus" w:hint="cs"/>
          <w:sz w:val="28"/>
          <w:szCs w:val="28"/>
          <w:rtl/>
          <w:lang w:bidi="fa-IR"/>
        </w:rPr>
        <w:t xml:space="preserve"> آن‌ها </w:t>
      </w:r>
      <w:r w:rsidRPr="00AD6829">
        <w:rPr>
          <w:rFonts w:cs="B Lotus" w:hint="cs"/>
          <w:sz w:val="28"/>
          <w:szCs w:val="28"/>
          <w:rtl/>
          <w:lang w:bidi="fa-IR"/>
        </w:rPr>
        <w:t>عرضي است نه ذاتي</w:t>
      </w:r>
      <w:r w:rsidR="00937D22">
        <w:rPr>
          <w:rFonts w:cs="B Lotus" w:hint="cs"/>
          <w:sz w:val="28"/>
          <w:szCs w:val="28"/>
          <w:rtl/>
          <w:lang w:bidi="fa-IR"/>
        </w:rPr>
        <w:t>،</w:t>
      </w:r>
      <w:r w:rsidRPr="00AD6829">
        <w:rPr>
          <w:rFonts w:cs="B Lotus" w:hint="cs"/>
          <w:sz w:val="28"/>
          <w:szCs w:val="28"/>
          <w:rtl/>
          <w:lang w:bidi="fa-IR"/>
        </w:rPr>
        <w:t xml:space="preserve"> وبكتاب عبارت بحث درباره عكس را ملحق كردند</w:t>
      </w:r>
      <w:r w:rsidR="001D4EF2">
        <w:rPr>
          <w:rFonts w:cs="B Lotus" w:hint="cs"/>
          <w:sz w:val="28"/>
          <w:szCs w:val="28"/>
          <w:rtl/>
          <w:lang w:bidi="fa-IR"/>
        </w:rPr>
        <w:t>[</w:t>
      </w:r>
      <w:r w:rsidRPr="00AD6829">
        <w:rPr>
          <w:rFonts w:cs="B Lotus" w:hint="cs"/>
          <w:sz w:val="28"/>
          <w:szCs w:val="28"/>
          <w:rtl/>
          <w:lang w:bidi="fa-IR"/>
        </w:rPr>
        <w:t>و موضوع مزبور هرچند در كتب متقدمان دركتاب جدل بودولي</w:t>
      </w:r>
      <w:r w:rsidR="007E3A64">
        <w:rPr>
          <w:rFonts w:cs="B Lotus" w:hint="cs"/>
          <w:sz w:val="28"/>
          <w:szCs w:val="28"/>
          <w:rtl/>
          <w:lang w:bidi="fa-IR"/>
        </w:rPr>
        <w:t>]</w:t>
      </w:r>
      <w:r w:rsidRPr="00AD6829">
        <w:rPr>
          <w:rStyle w:val="FootnoteReference"/>
          <w:rFonts w:cs="B Lotus"/>
          <w:sz w:val="28"/>
          <w:szCs w:val="28"/>
          <w:rtl/>
          <w:lang w:bidi="fa-IR"/>
        </w:rPr>
        <w:footnoteReference w:id="594"/>
      </w:r>
      <w:r w:rsidRPr="00AD6829">
        <w:rPr>
          <w:rFonts w:cs="B Lotus" w:hint="cs"/>
          <w:sz w:val="28"/>
          <w:szCs w:val="28"/>
          <w:rtl/>
          <w:lang w:bidi="fa-IR"/>
        </w:rPr>
        <w:t xml:space="preserve">مسائل ياد كرده بسبب بعضي از وجوه از توابع مبحث قضاياست.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سپس درباره قياس از حيث انتاج آن براي مطالب بطور عموم ببحث پرداختند نه برحسب ماده آن</w:t>
      </w:r>
      <w:r w:rsidR="00937D22">
        <w:rPr>
          <w:rFonts w:cs="B Lotus" w:hint="cs"/>
          <w:sz w:val="28"/>
          <w:szCs w:val="28"/>
          <w:rtl/>
          <w:lang w:bidi="fa-IR"/>
        </w:rPr>
        <w:t>،</w:t>
      </w:r>
      <w:r w:rsidRPr="00AD6829">
        <w:rPr>
          <w:rFonts w:cs="B Lotus" w:hint="cs"/>
          <w:sz w:val="28"/>
          <w:szCs w:val="28"/>
          <w:rtl/>
          <w:lang w:bidi="fa-IR"/>
        </w:rPr>
        <w:t xml:space="preserve"> بلكه بحث درباره ماده</w:t>
      </w:r>
      <w:r w:rsidR="000134EE">
        <w:rPr>
          <w:rFonts w:cs="B Lotus" w:hint="cs"/>
          <w:sz w:val="28"/>
          <w:szCs w:val="28"/>
          <w:rtl/>
          <w:lang w:bidi="fa-IR"/>
        </w:rPr>
        <w:t xml:space="preserve"> آن را </w:t>
      </w:r>
      <w:r w:rsidRPr="00AD6829">
        <w:rPr>
          <w:rFonts w:cs="B Lotus" w:hint="cs"/>
          <w:sz w:val="28"/>
          <w:szCs w:val="28"/>
          <w:rtl/>
          <w:lang w:bidi="fa-IR"/>
        </w:rPr>
        <w:t>كه عبارت از كتب پنجگانه، برهان و جدل و خطابه و شعر و سفسطه است، حذف كردند و ممكن است گاهي بعضي از آنان قسمت اندكي از آن را موردتوجه قرار دهند، ولي بطور كلي چنان مبحث ياد كرده را از ياد برده</w:t>
      </w:r>
      <w:r w:rsidR="003341DA">
        <w:rPr>
          <w:rFonts w:cs="B Lotus" w:hint="cs"/>
          <w:sz w:val="28"/>
          <w:szCs w:val="28"/>
          <w:rtl/>
          <w:lang w:bidi="fa-IR"/>
        </w:rPr>
        <w:t xml:space="preserve">‌اند </w:t>
      </w:r>
      <w:r w:rsidRPr="00AD6829">
        <w:rPr>
          <w:rFonts w:cs="B Lotus" w:hint="cs"/>
          <w:sz w:val="28"/>
          <w:szCs w:val="28"/>
          <w:rtl/>
          <w:lang w:bidi="fa-IR"/>
        </w:rPr>
        <w:t xml:space="preserve">كه گوئي وجودنداشته است در صورتيكه مبحث مزبور مهم و شايسه اعتماد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پس از تغييرات ياد كرده در مسائلي كه خودوضع كردند بتفصيل و بطور جامع گفتگو كردند و آنچنان بمنطق</w:t>
      </w:r>
      <w:r w:rsidR="000134EE">
        <w:rPr>
          <w:rFonts w:cs="B Lotus" w:hint="cs"/>
          <w:sz w:val="28"/>
          <w:szCs w:val="28"/>
          <w:rtl/>
          <w:lang w:bidi="fa-IR"/>
        </w:rPr>
        <w:t xml:space="preserve"> مي‌</w:t>
      </w:r>
      <w:r w:rsidRPr="00AD6829">
        <w:rPr>
          <w:rFonts w:cs="B Lotus" w:hint="cs"/>
          <w:sz w:val="28"/>
          <w:szCs w:val="28"/>
          <w:rtl/>
          <w:lang w:bidi="fa-IR"/>
        </w:rPr>
        <w:t>نگريستند كه فن مستقلي است نه از اين لحاظ كه وسيله و ابزاري براي</w:t>
      </w:r>
      <w:r w:rsidR="00F7441C">
        <w:rPr>
          <w:rFonts w:cs="B Lotus" w:hint="cs"/>
          <w:sz w:val="28"/>
          <w:szCs w:val="28"/>
          <w:rtl/>
          <w:lang w:bidi="fa-IR"/>
        </w:rPr>
        <w:t xml:space="preserve"> دانش‌ها</w:t>
      </w:r>
      <w:r w:rsidRPr="00AD6829">
        <w:rPr>
          <w:rFonts w:cs="B Lotus" w:hint="cs"/>
          <w:sz w:val="28"/>
          <w:szCs w:val="28"/>
          <w:rtl/>
          <w:lang w:bidi="fa-IR"/>
        </w:rPr>
        <w:t>ست. اين است كه گفتگوي در آن تفصيل و توسعه فراوان يافت و نخستين كسي كه بدين روش رفتار كرد امام فخر الدين بن خطيب بود و پس از امام فخر، افضل الدين خونجي از روش وي دنبال كرد و مردم مشرق تا اين روزگار هم بكتب وي اعتماد كامل دارند و او در اين صناعت كتابي بنام كشف الاسرار دارد، ولي كتاب مزبور مفصل است و او را كتابي است بنام مختصر الموجز و اين كتاب براي تعليم نيكوست</w:t>
      </w:r>
      <w:r w:rsidR="00FD3A79">
        <w:rPr>
          <w:rFonts w:cs="B Lotus" w:hint="cs"/>
          <w:sz w:val="28"/>
          <w:szCs w:val="28"/>
          <w:rtl/>
          <w:lang w:bidi="fa-IR"/>
        </w:rPr>
        <w:t>.</w:t>
      </w:r>
      <w:r w:rsidRPr="00AD6829">
        <w:rPr>
          <w:rFonts w:cs="B Lotus" w:hint="cs"/>
          <w:sz w:val="28"/>
          <w:szCs w:val="28"/>
          <w:rtl/>
          <w:lang w:bidi="fa-IR"/>
        </w:rPr>
        <w:t xml:space="preserve"> سپس كتاب ديگري بنام مختصر الجمل در چهار ورق تأليف كرد و در آن مجامع فن و اصول</w:t>
      </w:r>
      <w:r w:rsidR="000134EE">
        <w:rPr>
          <w:rFonts w:cs="B Lotus" w:hint="cs"/>
          <w:sz w:val="28"/>
          <w:szCs w:val="28"/>
          <w:rtl/>
          <w:lang w:bidi="fa-IR"/>
        </w:rPr>
        <w:t xml:space="preserve"> آن را </w:t>
      </w:r>
      <w:r w:rsidRPr="00AD6829">
        <w:rPr>
          <w:rFonts w:cs="B Lotus" w:hint="cs"/>
          <w:sz w:val="28"/>
          <w:szCs w:val="28"/>
          <w:rtl/>
          <w:lang w:bidi="fa-IR"/>
        </w:rPr>
        <w:t>گرد آورد از اين رو متعلمان</w:t>
      </w:r>
      <w:r w:rsidR="000134EE">
        <w:rPr>
          <w:rFonts w:cs="B Lotus" w:hint="cs"/>
          <w:sz w:val="28"/>
          <w:szCs w:val="28"/>
          <w:rtl/>
          <w:lang w:bidi="fa-IR"/>
        </w:rPr>
        <w:t xml:space="preserve"> آن را </w:t>
      </w:r>
      <w:r w:rsidRPr="00AD6829">
        <w:rPr>
          <w:rFonts w:cs="B Lotus" w:hint="cs"/>
          <w:sz w:val="28"/>
          <w:szCs w:val="28"/>
          <w:rtl/>
          <w:lang w:bidi="fa-IR"/>
        </w:rPr>
        <w:t>متداول كردند و تا اين روزجار هم</w:t>
      </w:r>
      <w:r w:rsidR="000134EE">
        <w:rPr>
          <w:rFonts w:cs="B Lotus" w:hint="cs"/>
          <w:sz w:val="28"/>
          <w:szCs w:val="28"/>
          <w:rtl/>
          <w:lang w:bidi="fa-IR"/>
        </w:rPr>
        <w:t xml:space="preserve"> آن را مي‌</w:t>
      </w:r>
      <w:r w:rsidRPr="00AD6829">
        <w:rPr>
          <w:rFonts w:cs="B Lotus" w:hint="cs"/>
          <w:sz w:val="28"/>
          <w:szCs w:val="28"/>
          <w:rtl/>
          <w:lang w:bidi="fa-IR"/>
        </w:rPr>
        <w:t>خوانند واز آن برخوردار و بهره مند</w:t>
      </w:r>
      <w:r w:rsidR="000134EE">
        <w:rPr>
          <w:rFonts w:cs="B Lotus" w:hint="cs"/>
          <w:sz w:val="28"/>
          <w:szCs w:val="28"/>
          <w:rtl/>
          <w:lang w:bidi="fa-IR"/>
        </w:rPr>
        <w:t xml:space="preserve"> مي‌</w:t>
      </w:r>
      <w:r w:rsidRPr="00AD6829">
        <w:rPr>
          <w:rFonts w:cs="B Lotus" w:hint="cs"/>
          <w:sz w:val="28"/>
          <w:szCs w:val="28"/>
          <w:rtl/>
          <w:lang w:bidi="fa-IR"/>
        </w:rPr>
        <w:t>شوند و كتب متقدمان و شيوه</w:t>
      </w:r>
      <w:r w:rsidR="003341DA">
        <w:rPr>
          <w:rFonts w:cs="B Lotus" w:hint="cs"/>
          <w:sz w:val="28"/>
          <w:szCs w:val="28"/>
          <w:rtl/>
          <w:lang w:bidi="fa-IR"/>
        </w:rPr>
        <w:t xml:space="preserve">‌هاي </w:t>
      </w:r>
      <w:r w:rsidRPr="00AD6829">
        <w:rPr>
          <w:rFonts w:cs="B Lotus" w:hint="cs"/>
          <w:sz w:val="28"/>
          <w:szCs w:val="28"/>
          <w:rtl/>
          <w:lang w:bidi="fa-IR"/>
        </w:rPr>
        <w:t>ايشان چنان از ميان رفته است كه گوئي هيچ وجود نداشته است و خحال آنكه كتب مزبور مملو از نتايج و فايده منطق است چنانكه گفتيم</w:t>
      </w:r>
      <w:r w:rsidR="00FD3A79">
        <w:rPr>
          <w:rFonts w:cs="B Lotus" w:hint="cs"/>
          <w:sz w:val="28"/>
          <w:szCs w:val="28"/>
          <w:rtl/>
          <w:lang w:bidi="fa-IR"/>
        </w:rPr>
        <w:t>.</w:t>
      </w:r>
      <w:r w:rsidRPr="00AD6829">
        <w:rPr>
          <w:rFonts w:cs="B Lotus" w:hint="cs"/>
          <w:sz w:val="28"/>
          <w:szCs w:val="28"/>
          <w:rtl/>
          <w:lang w:bidi="fa-IR"/>
        </w:rPr>
        <w:t xml:space="preserve"> و خدا راهنماي انسان براه راست است. </w:t>
      </w:r>
    </w:p>
    <w:p w:rsidR="00D46034" w:rsidRPr="000F7537" w:rsidRDefault="00D46034" w:rsidP="002B04BA">
      <w:pPr>
        <w:jc w:val="center"/>
        <w:rPr>
          <w:rFonts w:cs="B Lotus"/>
          <w:b/>
          <w:bCs/>
          <w:sz w:val="28"/>
          <w:szCs w:val="28"/>
          <w:rtl/>
          <w:lang w:bidi="fa-IR"/>
        </w:rPr>
      </w:pPr>
      <w:r w:rsidRPr="000F7537">
        <w:rPr>
          <w:rFonts w:cs="B Lotus" w:hint="cs"/>
          <w:b/>
          <w:bCs/>
          <w:sz w:val="28"/>
          <w:szCs w:val="28"/>
          <w:rtl/>
          <w:lang w:bidi="fa-IR"/>
        </w:rPr>
        <w:t xml:space="preserve">فصل </w:t>
      </w:r>
      <w:r w:rsidRPr="000F7537">
        <w:rPr>
          <w:rStyle w:val="FootnoteReference"/>
          <w:rFonts w:cs="B Lotus"/>
          <w:b/>
          <w:bCs/>
          <w:sz w:val="28"/>
          <w:szCs w:val="28"/>
          <w:rtl/>
          <w:lang w:bidi="fa-IR"/>
        </w:rPr>
        <w:footnoteReference w:id="595"/>
      </w:r>
    </w:p>
    <w:p w:rsidR="00D46034"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 xml:space="preserve">بايد دانست كه متقدمان سلف و عالمان دانش كلام با ممارست در اين فن </w:t>
      </w:r>
      <w:r w:rsidR="007D2796">
        <w:rPr>
          <w:rFonts w:cs="B Lotus" w:hint="cs"/>
          <w:sz w:val="28"/>
          <w:szCs w:val="28"/>
          <w:rtl/>
          <w:lang w:bidi="fa-IR"/>
        </w:rPr>
        <w:t>«</w:t>
      </w:r>
      <w:r w:rsidR="00D46034" w:rsidRPr="00AD6829">
        <w:rPr>
          <w:rFonts w:cs="B Lotus" w:hint="cs"/>
          <w:sz w:val="28"/>
          <w:szCs w:val="28"/>
          <w:rtl/>
          <w:lang w:bidi="fa-IR"/>
        </w:rPr>
        <w:t>منطق» بشدت مخالفت</w:t>
      </w:r>
      <w:r w:rsidR="000134EE">
        <w:rPr>
          <w:rFonts w:cs="B Lotus" w:hint="cs"/>
          <w:sz w:val="28"/>
          <w:szCs w:val="28"/>
          <w:rtl/>
          <w:lang w:bidi="fa-IR"/>
        </w:rPr>
        <w:t xml:space="preserve"> مي‌</w:t>
      </w:r>
      <w:r w:rsidR="00D46034" w:rsidRPr="00AD6829">
        <w:rPr>
          <w:rFonts w:cs="B Lotus" w:hint="cs"/>
          <w:sz w:val="28"/>
          <w:szCs w:val="28"/>
          <w:rtl/>
          <w:lang w:bidi="fa-IR"/>
        </w:rPr>
        <w:t>كردند و با روشي مبالغه آميز كساني را كه بتحصيل منطق</w:t>
      </w:r>
      <w:r w:rsidR="000134EE">
        <w:rPr>
          <w:rFonts w:cs="B Lotus" w:hint="cs"/>
          <w:sz w:val="28"/>
          <w:szCs w:val="28"/>
          <w:rtl/>
          <w:lang w:bidi="fa-IR"/>
        </w:rPr>
        <w:t xml:space="preserve"> مي‌</w:t>
      </w:r>
      <w:r w:rsidR="00D46034" w:rsidRPr="00AD6829">
        <w:rPr>
          <w:rFonts w:cs="B Lotus" w:hint="cs"/>
          <w:sz w:val="28"/>
          <w:szCs w:val="28"/>
          <w:rtl/>
          <w:lang w:bidi="fa-IR"/>
        </w:rPr>
        <w:t>پرداختند مورد نكوهش قرار ميدادند و</w:t>
      </w:r>
      <w:r w:rsidR="00906EB4">
        <w:rPr>
          <w:rFonts w:cs="B Lotus" w:hint="cs"/>
          <w:sz w:val="28"/>
          <w:szCs w:val="28"/>
          <w:rtl/>
          <w:lang w:bidi="fa-IR"/>
        </w:rPr>
        <w:t xml:space="preserve"> آنان را </w:t>
      </w:r>
      <w:r w:rsidR="00D46034" w:rsidRPr="00AD6829">
        <w:rPr>
          <w:rFonts w:cs="B Lotus" w:hint="cs"/>
          <w:sz w:val="28"/>
          <w:szCs w:val="28"/>
          <w:rtl/>
          <w:lang w:bidi="fa-IR"/>
        </w:rPr>
        <w:t>از آموختن آن برحذر</w:t>
      </w:r>
      <w:r w:rsidR="000134EE">
        <w:rPr>
          <w:rFonts w:cs="B Lotus" w:hint="cs"/>
          <w:sz w:val="28"/>
          <w:szCs w:val="28"/>
          <w:rtl/>
          <w:lang w:bidi="fa-IR"/>
        </w:rPr>
        <w:t xml:space="preserve"> مي‌</w:t>
      </w:r>
      <w:r w:rsidR="00D46034" w:rsidRPr="00AD6829">
        <w:rPr>
          <w:rFonts w:cs="B Lotus" w:hint="cs"/>
          <w:sz w:val="28"/>
          <w:szCs w:val="28"/>
          <w:rtl/>
          <w:lang w:bidi="fa-IR"/>
        </w:rPr>
        <w:t>داشتند و خلاصه يا دادن و ياد گرفتن</w:t>
      </w:r>
      <w:r w:rsidR="000134EE">
        <w:rPr>
          <w:rFonts w:cs="B Lotus" w:hint="cs"/>
          <w:sz w:val="28"/>
          <w:szCs w:val="28"/>
          <w:rtl/>
          <w:lang w:bidi="fa-IR"/>
        </w:rPr>
        <w:t xml:space="preserve"> آن را </w:t>
      </w:r>
      <w:r w:rsidR="00D46034" w:rsidRPr="00AD6829">
        <w:rPr>
          <w:rFonts w:cs="B Lotus" w:hint="cs"/>
          <w:sz w:val="28"/>
          <w:szCs w:val="28"/>
          <w:rtl/>
          <w:lang w:bidi="fa-IR"/>
        </w:rPr>
        <w:t xml:space="preserve">ممنوع كرده بودند.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ولي پس از آنكه متأخران از روزگار غزالي وامام ابن الخطيب </w:t>
      </w:r>
      <w:r w:rsidRPr="00AD6829">
        <w:rPr>
          <w:rStyle w:val="FootnoteReference"/>
          <w:rFonts w:cs="B Lotus"/>
          <w:sz w:val="28"/>
          <w:szCs w:val="28"/>
          <w:rtl/>
          <w:lang w:bidi="fa-IR"/>
        </w:rPr>
        <w:footnoteReference w:id="596"/>
      </w:r>
      <w:r w:rsidRPr="00AD6829">
        <w:rPr>
          <w:rFonts w:cs="B Lotus" w:hint="cs"/>
          <w:sz w:val="28"/>
          <w:szCs w:val="28"/>
          <w:rtl/>
          <w:lang w:bidi="fa-IR"/>
        </w:rPr>
        <w:t>پديد آمدند و در اين مخالفت تا حدي مسامحه كردند از آن روز مردم بكسب و ممارست در آن فن روي آوردند و تنها گروه اندكي در اين باره متمايل بنظر متقدمان بودند و از آن دوري ميجستند و در انكار آن مبالغه</w:t>
      </w:r>
      <w:r w:rsidR="000134EE">
        <w:rPr>
          <w:rFonts w:cs="B Lotus" w:hint="cs"/>
          <w:sz w:val="28"/>
          <w:szCs w:val="28"/>
          <w:rtl/>
          <w:lang w:bidi="fa-IR"/>
        </w:rPr>
        <w:t xml:space="preserve"> مي‌</w:t>
      </w:r>
      <w:r w:rsidRPr="00AD6829">
        <w:rPr>
          <w:rFonts w:cs="B Lotus" w:hint="cs"/>
          <w:sz w:val="28"/>
          <w:szCs w:val="28"/>
          <w:rtl/>
          <w:lang w:bidi="fa-IR"/>
        </w:rPr>
        <w:t>كردند و اينكه نكته رد و قبول اين فن را آشكار</w:t>
      </w:r>
      <w:r w:rsidR="000134EE">
        <w:rPr>
          <w:rFonts w:cs="B Lotus" w:hint="cs"/>
          <w:sz w:val="28"/>
          <w:szCs w:val="28"/>
          <w:rtl/>
          <w:lang w:bidi="fa-IR"/>
        </w:rPr>
        <w:t xml:space="preserve"> مي‌</w:t>
      </w:r>
      <w:r w:rsidRPr="00AD6829">
        <w:rPr>
          <w:rFonts w:cs="B Lotus" w:hint="cs"/>
          <w:sz w:val="28"/>
          <w:szCs w:val="28"/>
          <w:rtl/>
          <w:lang w:bidi="fa-IR"/>
        </w:rPr>
        <w:t>كنيم تا مقاصد عالمان درشيوه</w:t>
      </w:r>
      <w:r w:rsidR="003341DA">
        <w:rPr>
          <w:rFonts w:cs="B Lotus" w:hint="cs"/>
          <w:sz w:val="28"/>
          <w:szCs w:val="28"/>
          <w:rtl/>
          <w:lang w:bidi="fa-IR"/>
        </w:rPr>
        <w:t xml:space="preserve">‌هاي </w:t>
      </w:r>
      <w:r w:rsidRPr="00AD6829">
        <w:rPr>
          <w:rFonts w:cs="B Lotus" w:hint="cs"/>
          <w:sz w:val="28"/>
          <w:szCs w:val="28"/>
          <w:rtl/>
          <w:lang w:bidi="fa-IR"/>
        </w:rPr>
        <w:t xml:space="preserve">علمي آنان معلوم شود: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منشاء رد فن منطق از آنجا پيدا شد كه چون متكلمان</w:t>
      </w:r>
      <w:r w:rsidR="00937D22">
        <w:rPr>
          <w:rFonts w:cs="B Lotus" w:hint="cs"/>
          <w:sz w:val="28"/>
          <w:szCs w:val="28"/>
          <w:rtl/>
          <w:lang w:bidi="fa-IR"/>
        </w:rPr>
        <w:t>،</w:t>
      </w:r>
      <w:r w:rsidRPr="00AD6829">
        <w:rPr>
          <w:rFonts w:cs="B Lotus" w:hint="cs"/>
          <w:sz w:val="28"/>
          <w:szCs w:val="28"/>
          <w:rtl/>
          <w:lang w:bidi="fa-IR"/>
        </w:rPr>
        <w:t xml:space="preserve"> دانش كلام را براي ياري و كمك بعقايد ايماني با دليل</w:t>
      </w:r>
      <w:r w:rsidR="003341DA">
        <w:rPr>
          <w:rFonts w:cs="B Lotus" w:hint="cs"/>
          <w:sz w:val="28"/>
          <w:szCs w:val="28"/>
          <w:rtl/>
          <w:lang w:bidi="fa-IR"/>
        </w:rPr>
        <w:t xml:space="preserve">‌ها </w:t>
      </w:r>
      <w:r w:rsidRPr="00AD6829">
        <w:rPr>
          <w:rFonts w:cs="B Lotus" w:hint="cs"/>
          <w:sz w:val="28"/>
          <w:szCs w:val="28"/>
          <w:rtl/>
          <w:lang w:bidi="fa-IR"/>
        </w:rPr>
        <w:t>و برهانهاي عقلي وضع كردند شيوه آنان دراين باره متكي بدليل</w:t>
      </w:r>
      <w:r w:rsidR="003341DA">
        <w:rPr>
          <w:rFonts w:cs="B Lotus" w:hint="cs"/>
          <w:sz w:val="28"/>
          <w:szCs w:val="28"/>
          <w:rtl/>
          <w:lang w:bidi="fa-IR"/>
        </w:rPr>
        <w:t xml:space="preserve">‌هاي </w:t>
      </w:r>
      <w:r w:rsidRPr="00AD6829">
        <w:rPr>
          <w:rFonts w:cs="B Lotus" w:hint="cs"/>
          <w:sz w:val="28"/>
          <w:szCs w:val="28"/>
          <w:rtl/>
          <w:lang w:bidi="fa-IR"/>
        </w:rPr>
        <w:t>ويژه اي بود كه</w:t>
      </w:r>
      <w:r w:rsidR="000134EE">
        <w:rPr>
          <w:rFonts w:cs="B Lotus" w:hint="cs"/>
          <w:sz w:val="28"/>
          <w:szCs w:val="28"/>
          <w:rtl/>
          <w:lang w:bidi="fa-IR"/>
        </w:rPr>
        <w:t xml:space="preserve"> آن‌ها </w:t>
      </w:r>
      <w:r w:rsidRPr="00AD6829">
        <w:rPr>
          <w:rFonts w:cs="B Lotus" w:hint="cs"/>
          <w:sz w:val="28"/>
          <w:szCs w:val="28"/>
          <w:rtl/>
          <w:lang w:bidi="fa-IR"/>
        </w:rPr>
        <w:t>را در</w:t>
      </w:r>
      <w:r w:rsidR="00DB6889">
        <w:rPr>
          <w:rFonts w:cs="B Lotus" w:hint="cs"/>
          <w:sz w:val="28"/>
          <w:szCs w:val="28"/>
          <w:rtl/>
          <w:lang w:bidi="fa-IR"/>
        </w:rPr>
        <w:t xml:space="preserve"> كتاب‌ها</w:t>
      </w:r>
      <w:r w:rsidRPr="00AD6829">
        <w:rPr>
          <w:rFonts w:cs="B Lotus" w:hint="cs"/>
          <w:sz w:val="28"/>
          <w:szCs w:val="28"/>
          <w:rtl/>
          <w:lang w:bidi="fa-IR"/>
        </w:rPr>
        <w:t>ي خويش ياد كرده</w:t>
      </w:r>
      <w:r w:rsidR="003341DA">
        <w:rPr>
          <w:rFonts w:cs="B Lotus" w:hint="cs"/>
          <w:sz w:val="28"/>
          <w:szCs w:val="28"/>
          <w:rtl/>
          <w:lang w:bidi="fa-IR"/>
        </w:rPr>
        <w:t xml:space="preserve">‌اند </w:t>
      </w:r>
      <w:r w:rsidRPr="00AD6829">
        <w:rPr>
          <w:rFonts w:cs="B Lotus" w:hint="cs"/>
          <w:sz w:val="28"/>
          <w:szCs w:val="28"/>
          <w:rtl/>
          <w:lang w:bidi="fa-IR"/>
        </w:rPr>
        <w:t>مانند اينكه براي حدوث جهان از راه اثبات عرضها و حادث بودن</w:t>
      </w:r>
      <w:r w:rsidR="000134EE">
        <w:rPr>
          <w:rFonts w:cs="B Lotus" w:hint="cs"/>
          <w:sz w:val="28"/>
          <w:szCs w:val="28"/>
          <w:rtl/>
          <w:lang w:bidi="fa-IR"/>
        </w:rPr>
        <w:t xml:space="preserve"> آن‌ها </w:t>
      </w:r>
      <w:r w:rsidRPr="00AD6829">
        <w:rPr>
          <w:rFonts w:cs="B Lotus" w:hint="cs"/>
          <w:sz w:val="28"/>
          <w:szCs w:val="28"/>
          <w:rtl/>
          <w:lang w:bidi="fa-IR"/>
        </w:rPr>
        <w:t>استدلال</w:t>
      </w:r>
      <w:r w:rsidR="000134EE">
        <w:rPr>
          <w:rFonts w:cs="B Lotus" w:hint="cs"/>
          <w:sz w:val="28"/>
          <w:szCs w:val="28"/>
          <w:rtl/>
          <w:lang w:bidi="fa-IR"/>
        </w:rPr>
        <w:t xml:space="preserve"> مي‌</w:t>
      </w:r>
      <w:r w:rsidRPr="00AD6829">
        <w:rPr>
          <w:rFonts w:cs="B Lotus" w:hint="cs"/>
          <w:sz w:val="28"/>
          <w:szCs w:val="28"/>
          <w:rtl/>
          <w:lang w:bidi="fa-IR"/>
        </w:rPr>
        <w:t>كنند و خالي بودن اجسام را از كيفيت حدوث ممتنع</w:t>
      </w:r>
      <w:r w:rsidR="000134EE">
        <w:rPr>
          <w:rFonts w:cs="B Lotus" w:hint="cs"/>
          <w:sz w:val="28"/>
          <w:szCs w:val="28"/>
          <w:rtl/>
          <w:lang w:bidi="fa-IR"/>
        </w:rPr>
        <w:t xml:space="preserve"> مي‌</w:t>
      </w:r>
      <w:r w:rsidRPr="00AD6829">
        <w:rPr>
          <w:rFonts w:cs="B Lotus" w:hint="cs"/>
          <w:sz w:val="28"/>
          <w:szCs w:val="28"/>
          <w:rtl/>
          <w:lang w:bidi="fa-IR"/>
        </w:rPr>
        <w:t>شمارند و</w:t>
      </w:r>
      <w:r w:rsidR="000134EE">
        <w:rPr>
          <w:rFonts w:cs="B Lotus" w:hint="cs"/>
          <w:sz w:val="28"/>
          <w:szCs w:val="28"/>
          <w:rtl/>
          <w:lang w:bidi="fa-IR"/>
        </w:rPr>
        <w:t xml:space="preserve"> مي‌</w:t>
      </w:r>
      <w:r w:rsidRPr="00AD6829">
        <w:rPr>
          <w:rFonts w:cs="B Lotus" w:hint="cs"/>
          <w:sz w:val="28"/>
          <w:szCs w:val="28"/>
          <w:rtl/>
          <w:lang w:bidi="fa-IR"/>
        </w:rPr>
        <w:t xml:space="preserve">گويند هرچه از حوادث تهي نباشد حادث است. </w:t>
      </w:r>
      <w:r w:rsidRPr="00AD6829">
        <w:rPr>
          <w:rStyle w:val="FootnoteReference"/>
          <w:rFonts w:cs="B Lotus"/>
          <w:sz w:val="28"/>
          <w:szCs w:val="28"/>
          <w:rtl/>
          <w:lang w:bidi="fa-IR"/>
        </w:rPr>
        <w:footnoteReference w:id="597"/>
      </w:r>
      <w:r w:rsidR="000F7537">
        <w:rPr>
          <w:rFonts w:cs="B Lotus" w:hint="cs"/>
          <w:sz w:val="28"/>
          <w:szCs w:val="28"/>
          <w:rtl/>
          <w:lang w:bidi="fa-IR"/>
        </w:rPr>
        <w:t xml:space="preserve"> </w:t>
      </w:r>
      <w:r w:rsidRPr="00AD6829">
        <w:rPr>
          <w:rFonts w:cs="B Lotus" w:hint="cs"/>
          <w:sz w:val="28"/>
          <w:szCs w:val="28"/>
          <w:rtl/>
          <w:lang w:bidi="fa-IR"/>
        </w:rPr>
        <w:t>و همچون اثبات توحيد بدليل تمانع</w:t>
      </w:r>
      <w:r w:rsidRPr="00AD6829">
        <w:rPr>
          <w:rStyle w:val="FootnoteReference"/>
          <w:rFonts w:cs="B Lotus"/>
          <w:sz w:val="28"/>
          <w:szCs w:val="28"/>
          <w:rtl/>
          <w:lang w:bidi="fa-IR"/>
        </w:rPr>
        <w:footnoteReference w:id="598"/>
      </w:r>
      <w:r w:rsidRPr="00AD6829">
        <w:rPr>
          <w:rFonts w:cs="B Lotus" w:hint="cs"/>
          <w:sz w:val="28"/>
          <w:szCs w:val="28"/>
          <w:rtl/>
          <w:lang w:bidi="fa-IR"/>
        </w:rPr>
        <w:t xml:space="preserve"> و اثبات صفات قديم بوسيله جوامع چهار گانه از نظر الحاق غايب به حاضر و ديگر دليلهائي كه در كتب ايشان ياد شده است آنگاه اين دليلها ر</w:t>
      </w:r>
      <w:r w:rsidR="00247D5C">
        <w:rPr>
          <w:rFonts w:cs="B Lotus" w:hint="cs"/>
          <w:sz w:val="28"/>
          <w:szCs w:val="28"/>
          <w:rtl/>
          <w:lang w:bidi="fa-IR"/>
        </w:rPr>
        <w:t>ا ا</w:t>
      </w:r>
      <w:r w:rsidRPr="00AD6829">
        <w:rPr>
          <w:rFonts w:cs="B Lotus" w:hint="cs"/>
          <w:sz w:val="28"/>
          <w:szCs w:val="28"/>
          <w:rtl/>
          <w:lang w:bidi="fa-IR"/>
        </w:rPr>
        <w:t>ز راه فراهم آوردن قواعد و اصولي بيان كرده</w:t>
      </w:r>
      <w:r w:rsidR="003341DA">
        <w:rPr>
          <w:rFonts w:cs="B Lotus" w:hint="cs"/>
          <w:sz w:val="28"/>
          <w:szCs w:val="28"/>
          <w:rtl/>
          <w:lang w:bidi="fa-IR"/>
        </w:rPr>
        <w:t xml:space="preserve">‌اند </w:t>
      </w:r>
      <w:r w:rsidRPr="00AD6829">
        <w:rPr>
          <w:rFonts w:cs="B Lotus" w:hint="cs"/>
          <w:sz w:val="28"/>
          <w:szCs w:val="28"/>
          <w:rtl/>
          <w:lang w:bidi="fa-IR"/>
        </w:rPr>
        <w:t>كه قواعد مزبور بمنزله مقدمات</w:t>
      </w:r>
      <w:r w:rsidR="000134EE">
        <w:rPr>
          <w:rFonts w:cs="B Lotus" w:hint="cs"/>
          <w:sz w:val="28"/>
          <w:szCs w:val="28"/>
          <w:rtl/>
          <w:lang w:bidi="fa-IR"/>
        </w:rPr>
        <w:t xml:space="preserve"> آن‌ها </w:t>
      </w:r>
      <w:r w:rsidRPr="00AD6829">
        <w:rPr>
          <w:rFonts w:cs="B Lotus" w:hint="cs"/>
          <w:sz w:val="28"/>
          <w:szCs w:val="28"/>
          <w:rtl/>
          <w:lang w:bidi="fa-IR"/>
        </w:rPr>
        <w:t>هستند مانند اثبات جوهر فرد و زمان فرد</w:t>
      </w:r>
      <w:r w:rsidR="000F7537">
        <w:rPr>
          <w:rFonts w:cs="B Lotus" w:hint="cs"/>
          <w:sz w:val="28"/>
          <w:szCs w:val="28"/>
          <w:rtl/>
          <w:lang w:bidi="fa-IR"/>
        </w:rPr>
        <w:t xml:space="preserve"> </w:t>
      </w:r>
      <w:r w:rsidRPr="00AD6829">
        <w:rPr>
          <w:rFonts w:cs="B Lotus" w:hint="cs"/>
          <w:sz w:val="28"/>
          <w:szCs w:val="28"/>
          <w:rtl/>
          <w:lang w:bidi="fa-IR"/>
        </w:rPr>
        <w:t>و</w:t>
      </w:r>
      <w:r w:rsidR="000F7537">
        <w:rPr>
          <w:rFonts w:cs="B Lotus" w:hint="cs"/>
          <w:sz w:val="28"/>
          <w:szCs w:val="28"/>
          <w:rtl/>
          <w:lang w:bidi="fa-IR"/>
        </w:rPr>
        <w:t xml:space="preserve"> </w:t>
      </w:r>
      <w:r w:rsidRPr="00AD6829">
        <w:rPr>
          <w:rFonts w:cs="B Lotus" w:hint="cs"/>
          <w:sz w:val="28"/>
          <w:szCs w:val="28"/>
          <w:rtl/>
          <w:lang w:bidi="fa-IR"/>
        </w:rPr>
        <w:t xml:space="preserve">خلاء </w:t>
      </w:r>
      <w:r w:rsidRPr="00AD6829">
        <w:rPr>
          <w:rStyle w:val="FootnoteReference"/>
          <w:rFonts w:cs="B Lotus"/>
          <w:sz w:val="28"/>
          <w:szCs w:val="28"/>
          <w:rtl/>
          <w:lang w:bidi="fa-IR"/>
        </w:rPr>
        <w:footnoteReference w:id="599"/>
      </w:r>
      <w:r w:rsidRPr="00AD6829">
        <w:rPr>
          <w:rFonts w:cs="B Lotus" w:hint="cs"/>
          <w:sz w:val="28"/>
          <w:szCs w:val="28"/>
          <w:rtl/>
          <w:lang w:bidi="fa-IR"/>
        </w:rPr>
        <w:t xml:space="preserve"> ونفي طبيعت و تركيبات عقلي براي ماهيت</w:t>
      </w:r>
      <w:r w:rsidR="003341DA">
        <w:rPr>
          <w:rFonts w:cs="B Lotus" w:hint="cs"/>
          <w:sz w:val="28"/>
          <w:szCs w:val="28"/>
          <w:rtl/>
          <w:lang w:bidi="fa-IR"/>
        </w:rPr>
        <w:t xml:space="preserve">‌ها </w:t>
      </w:r>
      <w:r w:rsidRPr="00AD6829">
        <w:rPr>
          <w:rFonts w:cs="B Lotus" w:hint="cs"/>
          <w:sz w:val="28"/>
          <w:szCs w:val="28"/>
          <w:rtl/>
          <w:lang w:bidi="fa-IR"/>
        </w:rPr>
        <w:t>واينكه عرض در دو زمان باقي</w:t>
      </w:r>
      <w:r w:rsidR="000134EE">
        <w:rPr>
          <w:rFonts w:cs="B Lotus" w:hint="cs"/>
          <w:sz w:val="28"/>
          <w:szCs w:val="28"/>
          <w:rtl/>
          <w:lang w:bidi="fa-IR"/>
        </w:rPr>
        <w:t xml:space="preserve"> ن</w:t>
      </w:r>
      <w:r w:rsidR="00F7441C">
        <w:rPr>
          <w:rFonts w:cs="B Lotus" w:hint="cs"/>
          <w:sz w:val="28"/>
          <w:szCs w:val="28"/>
          <w:rtl/>
          <w:lang w:bidi="fa-IR"/>
        </w:rPr>
        <w:t>مي‌ماند</w:t>
      </w:r>
      <w:r w:rsidRPr="00AD6829">
        <w:rPr>
          <w:rFonts w:cs="B Lotus" w:hint="cs"/>
          <w:sz w:val="28"/>
          <w:szCs w:val="28"/>
          <w:rtl/>
          <w:lang w:bidi="fa-IR"/>
        </w:rPr>
        <w:t xml:space="preserve"> واثبات حال و آن صنفي است براي موجود كه نه موجوداست و نه معدوم، و ديگر قواعدي كه دليل</w:t>
      </w:r>
      <w:r w:rsidR="003341DA">
        <w:rPr>
          <w:rFonts w:cs="B Lotus" w:hint="cs"/>
          <w:sz w:val="28"/>
          <w:szCs w:val="28"/>
          <w:rtl/>
          <w:lang w:bidi="fa-IR"/>
        </w:rPr>
        <w:t xml:space="preserve">‌هاي </w:t>
      </w:r>
      <w:r w:rsidRPr="00AD6829">
        <w:rPr>
          <w:rFonts w:cs="B Lotus" w:hint="cs"/>
          <w:sz w:val="28"/>
          <w:szCs w:val="28"/>
          <w:rtl/>
          <w:lang w:bidi="fa-IR"/>
        </w:rPr>
        <w:t>مخصوص خود را برآنها مبتني ساخته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آنگاه شيخ ابوالحسن </w:t>
      </w:r>
      <w:r w:rsidR="007D2796">
        <w:rPr>
          <w:rFonts w:cs="B Lotus" w:hint="cs"/>
          <w:sz w:val="28"/>
          <w:szCs w:val="28"/>
          <w:rtl/>
          <w:lang w:bidi="fa-IR"/>
        </w:rPr>
        <w:t>«</w:t>
      </w:r>
      <w:r w:rsidRPr="00AD6829">
        <w:rPr>
          <w:rFonts w:cs="B Lotus" w:hint="cs"/>
          <w:sz w:val="28"/>
          <w:szCs w:val="28"/>
          <w:rtl/>
          <w:lang w:bidi="fa-IR"/>
        </w:rPr>
        <w:t xml:space="preserve">اشعري» وقاضي ابوبكر </w:t>
      </w:r>
      <w:r w:rsidR="007D2796">
        <w:rPr>
          <w:rFonts w:cs="B Lotus" w:hint="cs"/>
          <w:sz w:val="28"/>
          <w:szCs w:val="28"/>
          <w:rtl/>
          <w:lang w:bidi="fa-IR"/>
        </w:rPr>
        <w:t>«</w:t>
      </w:r>
      <w:r w:rsidRPr="00AD6829">
        <w:rPr>
          <w:rFonts w:cs="B Lotus" w:hint="cs"/>
          <w:sz w:val="28"/>
          <w:szCs w:val="28"/>
          <w:rtl/>
          <w:lang w:bidi="fa-IR"/>
        </w:rPr>
        <w:t xml:space="preserve">باقلاني» و استاد ابواسحق </w:t>
      </w:r>
      <w:r w:rsidR="007D2796">
        <w:rPr>
          <w:rFonts w:cs="B Lotus" w:hint="cs"/>
          <w:sz w:val="28"/>
          <w:szCs w:val="28"/>
          <w:rtl/>
          <w:lang w:bidi="fa-IR"/>
        </w:rPr>
        <w:t>«</w:t>
      </w:r>
      <w:r w:rsidRPr="00AD6829">
        <w:rPr>
          <w:rFonts w:cs="B Lotus" w:hint="cs"/>
          <w:sz w:val="28"/>
          <w:szCs w:val="28"/>
          <w:rtl/>
          <w:lang w:bidi="fa-IR"/>
        </w:rPr>
        <w:t>اسفرايني</w:t>
      </w:r>
      <w:r w:rsidR="007D2796">
        <w:rPr>
          <w:rFonts w:cs="B Lotus" w:hint="cs"/>
          <w:sz w:val="28"/>
          <w:szCs w:val="28"/>
          <w:rtl/>
          <w:lang w:bidi="fa-IR"/>
        </w:rPr>
        <w:t>»</w:t>
      </w:r>
      <w:r w:rsidRPr="00AD6829">
        <w:rPr>
          <w:rFonts w:cs="B Lotus" w:hint="cs"/>
          <w:sz w:val="28"/>
          <w:szCs w:val="28"/>
          <w:rtl/>
          <w:lang w:bidi="fa-IR"/>
        </w:rPr>
        <w:t xml:space="preserve"> گفته</w:t>
      </w:r>
      <w:r w:rsidR="003341DA">
        <w:rPr>
          <w:rFonts w:cs="B Lotus" w:hint="cs"/>
          <w:sz w:val="28"/>
          <w:szCs w:val="28"/>
          <w:rtl/>
          <w:lang w:bidi="fa-IR"/>
        </w:rPr>
        <w:t xml:space="preserve">‌اند </w:t>
      </w:r>
      <w:r w:rsidRPr="00AD6829">
        <w:rPr>
          <w:rFonts w:cs="B Lotus" w:hint="cs"/>
          <w:sz w:val="28"/>
          <w:szCs w:val="28"/>
          <w:rtl/>
          <w:lang w:bidi="fa-IR"/>
        </w:rPr>
        <w:t>كه دليل</w:t>
      </w:r>
      <w:r w:rsidR="003341DA">
        <w:rPr>
          <w:rFonts w:cs="B Lotus" w:hint="cs"/>
          <w:sz w:val="28"/>
          <w:szCs w:val="28"/>
          <w:rtl/>
          <w:lang w:bidi="fa-IR"/>
        </w:rPr>
        <w:t xml:space="preserve">‌هاي </w:t>
      </w:r>
      <w:r w:rsidRPr="00AD6829">
        <w:rPr>
          <w:rFonts w:cs="B Lotus" w:hint="cs"/>
          <w:sz w:val="28"/>
          <w:szCs w:val="28"/>
          <w:rtl/>
          <w:lang w:bidi="fa-IR"/>
        </w:rPr>
        <w:t xml:space="preserve">عقايد </w:t>
      </w:r>
      <w:r w:rsidR="007D2796">
        <w:rPr>
          <w:rFonts w:cs="B Lotus" w:hint="cs"/>
          <w:sz w:val="28"/>
          <w:szCs w:val="28"/>
          <w:rtl/>
          <w:lang w:bidi="fa-IR"/>
        </w:rPr>
        <w:t>«</w:t>
      </w:r>
      <w:r w:rsidRPr="00AD6829">
        <w:rPr>
          <w:rFonts w:cs="B Lotus" w:hint="cs"/>
          <w:sz w:val="28"/>
          <w:szCs w:val="28"/>
          <w:rtl/>
          <w:lang w:bidi="fa-IR"/>
        </w:rPr>
        <w:t>ديني» منعكس است بدين معني كه هر گاه دليل باطل گردد و مدلول آن نيز باطل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واز اين رو قاضي ابوبكر </w:t>
      </w:r>
      <w:r w:rsidR="007D2796">
        <w:rPr>
          <w:rFonts w:cs="B Lotus" w:hint="cs"/>
          <w:sz w:val="28"/>
          <w:szCs w:val="28"/>
          <w:rtl/>
          <w:lang w:bidi="fa-IR"/>
        </w:rPr>
        <w:t>«</w:t>
      </w:r>
      <w:r w:rsidRPr="00AD6829">
        <w:rPr>
          <w:rFonts w:cs="B Lotus" w:hint="cs"/>
          <w:sz w:val="28"/>
          <w:szCs w:val="28"/>
          <w:rtl/>
          <w:lang w:bidi="fa-IR"/>
        </w:rPr>
        <w:t xml:space="preserve">باقلاني» معتقد است كه دلايل بمثابه عقايد </w:t>
      </w:r>
      <w:r w:rsidR="007D2796">
        <w:rPr>
          <w:rFonts w:cs="B Lotus" w:hint="cs"/>
          <w:sz w:val="28"/>
          <w:szCs w:val="28"/>
          <w:rtl/>
          <w:lang w:bidi="fa-IR"/>
        </w:rPr>
        <w:t>«</w:t>
      </w:r>
      <w:r w:rsidRPr="00AD6829">
        <w:rPr>
          <w:rFonts w:cs="B Lotus" w:hint="cs"/>
          <w:sz w:val="28"/>
          <w:szCs w:val="28"/>
          <w:rtl/>
          <w:lang w:bidi="fa-IR"/>
        </w:rPr>
        <w:t>اصول وقواعد ديني» هستند و نكوهش</w:t>
      </w:r>
      <w:r w:rsidR="000134EE">
        <w:rPr>
          <w:rFonts w:cs="B Lotus" w:hint="cs"/>
          <w:sz w:val="28"/>
          <w:szCs w:val="28"/>
          <w:rtl/>
          <w:lang w:bidi="fa-IR"/>
        </w:rPr>
        <w:t xml:space="preserve"> آن‌ها </w:t>
      </w:r>
      <w:r w:rsidRPr="00AD6829">
        <w:rPr>
          <w:rFonts w:cs="B Lotus" w:hint="cs"/>
          <w:sz w:val="28"/>
          <w:szCs w:val="28"/>
          <w:rtl/>
          <w:lang w:bidi="fa-IR"/>
        </w:rPr>
        <w:t>بمنزله نكوهش عقايد است، زيرا عقايد بر</w:t>
      </w:r>
      <w:r w:rsidR="000134EE">
        <w:rPr>
          <w:rFonts w:cs="B Lotus" w:hint="cs"/>
          <w:sz w:val="28"/>
          <w:szCs w:val="28"/>
          <w:rtl/>
          <w:lang w:bidi="fa-IR"/>
        </w:rPr>
        <w:t xml:space="preserve"> آن‌ها </w:t>
      </w:r>
      <w:r w:rsidRPr="00AD6829">
        <w:rPr>
          <w:rFonts w:cs="B Lotus" w:hint="cs"/>
          <w:sz w:val="28"/>
          <w:szCs w:val="28"/>
          <w:rtl/>
          <w:lang w:bidi="fa-IR"/>
        </w:rPr>
        <w:t xml:space="preserve">مبتني هستند.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ولي هرگاه در«فن</w:t>
      </w:r>
      <w:r w:rsidR="007D2796">
        <w:rPr>
          <w:rFonts w:cs="B Lotus" w:hint="cs"/>
          <w:sz w:val="28"/>
          <w:szCs w:val="28"/>
          <w:rtl/>
          <w:lang w:bidi="fa-IR"/>
        </w:rPr>
        <w:t>»</w:t>
      </w:r>
      <w:r w:rsidRPr="00AD6829">
        <w:rPr>
          <w:rFonts w:cs="B Lotus" w:hint="cs"/>
          <w:sz w:val="28"/>
          <w:szCs w:val="28"/>
          <w:rtl/>
          <w:lang w:bidi="fa-IR"/>
        </w:rPr>
        <w:t xml:space="preserve"> منطق بينديشيم خواهيم ديد كه كليه مباحث آن در پيرامون همبستگي و پيوند عقلي دور ميزند وبر اثبات كلي طبيعي در خارج مبتني است تا كلي ذهني كه به كليات پنجگانه </w:t>
      </w:r>
      <w:r w:rsidRPr="00AD6829">
        <w:rPr>
          <w:rStyle w:val="FootnoteReference"/>
          <w:rFonts w:cs="B Lotus"/>
          <w:sz w:val="28"/>
          <w:szCs w:val="28"/>
          <w:rtl/>
          <w:lang w:bidi="fa-IR"/>
        </w:rPr>
        <w:footnoteReference w:id="600"/>
      </w:r>
      <w:r w:rsidRPr="00AD6829">
        <w:rPr>
          <w:rFonts w:cs="B Lotus" w:hint="cs"/>
          <w:sz w:val="28"/>
          <w:szCs w:val="28"/>
          <w:rtl/>
          <w:lang w:bidi="fa-IR"/>
        </w:rPr>
        <w:t>يعني جنس و نوع و فصل و خاصه وعرض عام منقسم شده است بر آن منطبق گردد. اما اين نظريه را متكلمان باطل</w:t>
      </w:r>
      <w:r w:rsidR="000134EE">
        <w:rPr>
          <w:rFonts w:cs="B Lotus" w:hint="cs"/>
          <w:sz w:val="28"/>
          <w:szCs w:val="28"/>
          <w:rtl/>
          <w:lang w:bidi="fa-IR"/>
        </w:rPr>
        <w:t xml:space="preserve"> مي‌</w:t>
      </w:r>
      <w:r w:rsidRPr="00AD6829">
        <w:rPr>
          <w:rFonts w:cs="B Lotus" w:hint="cs"/>
          <w:sz w:val="28"/>
          <w:szCs w:val="28"/>
          <w:rtl/>
          <w:lang w:bidi="fa-IR"/>
        </w:rPr>
        <w:t>دانند و كلي و ذاتي به عقيده ايشان عبارت از اعتباري ذهني است كه در خارج چيزي وجود ندارد تا بر آن منطبق شود. يا بعقيده گروهي كه بنظريه حالت معتقدند كلي را حالتي</w:t>
      </w:r>
      <w:r w:rsidR="000134EE">
        <w:rPr>
          <w:rFonts w:cs="B Lotus" w:hint="cs"/>
          <w:sz w:val="28"/>
          <w:szCs w:val="28"/>
          <w:rtl/>
          <w:lang w:bidi="fa-IR"/>
        </w:rPr>
        <w:t xml:space="preserve"> مي‌</w:t>
      </w:r>
      <w:r w:rsidRPr="00AD6829">
        <w:rPr>
          <w:rFonts w:cs="B Lotus" w:hint="cs"/>
          <w:sz w:val="28"/>
          <w:szCs w:val="28"/>
          <w:rtl/>
          <w:lang w:bidi="fa-IR"/>
        </w:rPr>
        <w:t xml:space="preserve">دانند.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بنابر اين كليات پنجگانه و تعريفي كه مبتني بر آن است و مقولات عشر باطل</w:t>
      </w:r>
      <w:r w:rsidR="000134EE">
        <w:rPr>
          <w:rFonts w:cs="B Lotus" w:hint="cs"/>
          <w:sz w:val="28"/>
          <w:szCs w:val="28"/>
          <w:rtl/>
          <w:lang w:bidi="fa-IR"/>
        </w:rPr>
        <w:t xml:space="preserve"> مي‌</w:t>
      </w:r>
      <w:r w:rsidRPr="00AD6829">
        <w:rPr>
          <w:rFonts w:cs="B Lotus" w:hint="cs"/>
          <w:sz w:val="28"/>
          <w:szCs w:val="28"/>
          <w:rtl/>
          <w:lang w:bidi="fa-IR"/>
        </w:rPr>
        <w:t>شوند همچنين عرض ذاتي نيز باطل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در نتيجه آن قضاياي ضروري ذاتي كه بعقيده منطقيان برهان مشروط بآنهاست وهم علت عقلي باطل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وخواه ناخواه كتاب برهان </w:t>
      </w:r>
      <w:r w:rsidR="007D2796">
        <w:rPr>
          <w:rFonts w:cs="B Lotus" w:hint="cs"/>
          <w:sz w:val="28"/>
          <w:szCs w:val="28"/>
          <w:rtl/>
          <w:lang w:bidi="fa-IR"/>
        </w:rPr>
        <w:t>«</w:t>
      </w:r>
      <w:r w:rsidRPr="00AD6829">
        <w:rPr>
          <w:rFonts w:cs="B Lotus" w:hint="cs"/>
          <w:sz w:val="28"/>
          <w:szCs w:val="28"/>
          <w:rtl/>
          <w:lang w:bidi="fa-IR"/>
        </w:rPr>
        <w:t>در منطق» و</w:t>
      </w:r>
      <w:r w:rsidR="00DB6889">
        <w:rPr>
          <w:rFonts w:cs="B Lotus" w:hint="cs"/>
          <w:sz w:val="28"/>
          <w:szCs w:val="28"/>
          <w:rtl/>
          <w:lang w:bidi="fa-IR"/>
        </w:rPr>
        <w:t xml:space="preserve"> قسمت‌ها</w:t>
      </w:r>
      <w:r w:rsidRPr="00AD6829">
        <w:rPr>
          <w:rFonts w:cs="B Lotus" w:hint="cs"/>
          <w:sz w:val="28"/>
          <w:szCs w:val="28"/>
          <w:rtl/>
          <w:lang w:bidi="fa-IR"/>
        </w:rPr>
        <w:t>ئي كه زبده و مغز كتاب جدل است نيز محكوم ببطلان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مسائلي هستند كه وسط جامع ميان دو طرف در قياس از</w:t>
      </w:r>
      <w:r w:rsidR="000134EE">
        <w:rPr>
          <w:rFonts w:cs="B Lotus" w:hint="cs"/>
          <w:sz w:val="28"/>
          <w:szCs w:val="28"/>
          <w:rtl/>
          <w:lang w:bidi="fa-IR"/>
        </w:rPr>
        <w:t xml:space="preserve"> آن‌ها </w:t>
      </w:r>
      <w:r w:rsidRPr="00AD6829">
        <w:rPr>
          <w:rFonts w:cs="B Lotus" w:hint="cs"/>
          <w:sz w:val="28"/>
          <w:szCs w:val="28"/>
          <w:rtl/>
          <w:lang w:bidi="fa-IR"/>
        </w:rPr>
        <w:t>گرفته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بجز قياس صوري </w:t>
      </w:r>
      <w:r w:rsidRPr="00AD6829">
        <w:rPr>
          <w:rStyle w:val="FootnoteReference"/>
          <w:rFonts w:cs="B Lotus"/>
          <w:sz w:val="28"/>
          <w:szCs w:val="28"/>
          <w:rtl/>
          <w:lang w:bidi="fa-IR"/>
        </w:rPr>
        <w:footnoteReference w:id="601"/>
      </w:r>
      <w:r w:rsidRPr="00AD6829">
        <w:rPr>
          <w:rFonts w:cs="B Lotus" w:hint="cs"/>
          <w:sz w:val="28"/>
          <w:szCs w:val="28"/>
          <w:rtl/>
          <w:lang w:bidi="fa-IR"/>
        </w:rPr>
        <w:t>باقي ن</w:t>
      </w:r>
      <w:r w:rsidR="00F7441C">
        <w:rPr>
          <w:rFonts w:cs="B Lotus" w:hint="cs"/>
          <w:sz w:val="28"/>
          <w:szCs w:val="28"/>
          <w:rtl/>
          <w:lang w:bidi="fa-IR"/>
        </w:rPr>
        <w:t>مي‌ماند</w:t>
      </w:r>
      <w:r w:rsidRPr="00AD6829">
        <w:rPr>
          <w:rFonts w:cs="B Lotus" w:hint="cs"/>
          <w:sz w:val="28"/>
          <w:szCs w:val="28"/>
          <w:rtl/>
          <w:lang w:bidi="fa-IR"/>
        </w:rPr>
        <w:t xml:space="preserve"> و از تعريفات منطقي فقط</w:t>
      </w:r>
      <w:r w:rsidR="000134EE">
        <w:rPr>
          <w:rFonts w:cs="B Lotus" w:hint="cs"/>
          <w:sz w:val="28"/>
          <w:szCs w:val="28"/>
          <w:rtl/>
          <w:lang w:bidi="fa-IR"/>
        </w:rPr>
        <w:t xml:space="preserve"> آن‌هائي مي‌</w:t>
      </w:r>
      <w:r w:rsidRPr="00AD6829">
        <w:rPr>
          <w:rFonts w:cs="B Lotus" w:hint="cs"/>
          <w:sz w:val="28"/>
          <w:szCs w:val="28"/>
          <w:rtl/>
          <w:lang w:bidi="fa-IR"/>
        </w:rPr>
        <w:t xml:space="preserve">مانند كه بر افراد محدودي </w:t>
      </w:r>
      <w:r w:rsidR="00F35CFE">
        <w:rPr>
          <w:rFonts w:cs="B Lotus" w:hint="cs"/>
          <w:sz w:val="28"/>
          <w:szCs w:val="28"/>
          <w:rtl/>
          <w:lang w:bidi="fa-IR"/>
        </w:rPr>
        <w:t>(</w:t>
      </w:r>
      <w:r w:rsidRPr="00AD6829">
        <w:rPr>
          <w:rFonts w:cs="B Lotus" w:hint="cs"/>
          <w:sz w:val="28"/>
          <w:szCs w:val="28"/>
          <w:rtl/>
          <w:lang w:bidi="fa-IR"/>
        </w:rPr>
        <w:t>از جنس خود</w:t>
      </w:r>
      <w:r w:rsidR="00F35CFE">
        <w:rPr>
          <w:rFonts w:cs="B Lotus" w:hint="cs"/>
          <w:sz w:val="28"/>
          <w:szCs w:val="28"/>
          <w:rtl/>
          <w:lang w:bidi="fa-IR"/>
        </w:rPr>
        <w:t>)</w:t>
      </w:r>
      <w:r w:rsidRPr="00AD6829">
        <w:rPr>
          <w:rFonts w:cs="B Lotus" w:hint="cs"/>
          <w:sz w:val="28"/>
          <w:szCs w:val="28"/>
          <w:rtl/>
          <w:lang w:bidi="fa-IR"/>
        </w:rPr>
        <w:t xml:space="preserve"> صدق</w:t>
      </w:r>
      <w:r w:rsidR="000134EE">
        <w:rPr>
          <w:rFonts w:cs="B Lotus" w:hint="cs"/>
          <w:sz w:val="28"/>
          <w:szCs w:val="28"/>
          <w:rtl/>
          <w:lang w:bidi="fa-IR"/>
        </w:rPr>
        <w:t xml:space="preserve"> مي‌</w:t>
      </w:r>
      <w:r w:rsidRPr="00AD6829">
        <w:rPr>
          <w:rFonts w:cs="B Lotus" w:hint="cs"/>
          <w:sz w:val="28"/>
          <w:szCs w:val="28"/>
          <w:rtl/>
          <w:lang w:bidi="fa-IR"/>
        </w:rPr>
        <w:t>كنند چنانكه نه از آن اعم</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كه جز</w:t>
      </w:r>
      <w:r w:rsidR="000134EE">
        <w:rPr>
          <w:rFonts w:cs="B Lotus" w:hint="cs"/>
          <w:sz w:val="28"/>
          <w:szCs w:val="28"/>
          <w:rtl/>
          <w:lang w:bidi="fa-IR"/>
        </w:rPr>
        <w:t xml:space="preserve"> آن‌ها </w:t>
      </w:r>
      <w:r w:rsidRPr="00AD6829">
        <w:rPr>
          <w:rFonts w:cs="B Lotus" w:hint="cs"/>
          <w:sz w:val="28"/>
          <w:szCs w:val="28"/>
          <w:rtl/>
          <w:lang w:bidi="fa-IR"/>
        </w:rPr>
        <w:t>را در تعريف داخل كنند و نه از اخص كه برخي از آن افراد را خارج سازند و اين نوع تعريف همان است كه نحويان از آن به جامع و مانع و متكلمان به طرد و عكس تعبير</w:t>
      </w:r>
      <w:r w:rsidR="000134EE">
        <w:rPr>
          <w:rFonts w:cs="B Lotus" w:hint="cs"/>
          <w:sz w:val="28"/>
          <w:szCs w:val="28"/>
          <w:rtl/>
          <w:lang w:bidi="fa-IR"/>
        </w:rPr>
        <w:t xml:space="preserve"> مي‌</w:t>
      </w:r>
      <w:r w:rsidRPr="00AD6829">
        <w:rPr>
          <w:rFonts w:cs="B Lotus" w:hint="cs"/>
          <w:sz w:val="28"/>
          <w:szCs w:val="28"/>
          <w:rtl/>
          <w:lang w:bidi="fa-IR"/>
        </w:rPr>
        <w:t xml:space="preserve">كنند واركان منطق يكسره منهدم </w:t>
      </w:r>
      <w:r w:rsidR="00DB6889">
        <w:rPr>
          <w:rFonts w:cs="B Lotus" w:hint="cs"/>
          <w:sz w:val="28"/>
          <w:szCs w:val="28"/>
          <w:rtl/>
          <w:lang w:bidi="fa-IR"/>
        </w:rPr>
        <w:t>مي‌گردد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اگر ما اصول متكلمان را برحسب قواعد منطق بخواهيم بثبوت برسانيم بسياري از مقدمات آنان باطل خواهد شد و چنانكه گذشت آنوقت دليل</w:t>
      </w:r>
      <w:r w:rsidR="004636B2">
        <w:rPr>
          <w:rFonts w:cs="B Lotus" w:hint="cs"/>
          <w:sz w:val="28"/>
          <w:szCs w:val="28"/>
          <w:rtl/>
          <w:lang w:bidi="fa-IR"/>
        </w:rPr>
        <w:t xml:space="preserve">‌هائي </w:t>
      </w:r>
      <w:r w:rsidRPr="00AD6829">
        <w:rPr>
          <w:rFonts w:cs="B Lotus" w:hint="cs"/>
          <w:sz w:val="28"/>
          <w:szCs w:val="28"/>
          <w:rtl/>
          <w:lang w:bidi="fa-IR"/>
        </w:rPr>
        <w:t xml:space="preserve">كه براي اثبات عقايد </w:t>
      </w:r>
      <w:r w:rsidR="007D2796">
        <w:rPr>
          <w:rFonts w:cs="B Lotus" w:hint="cs"/>
          <w:sz w:val="28"/>
          <w:szCs w:val="28"/>
          <w:rtl/>
          <w:lang w:bidi="fa-IR"/>
        </w:rPr>
        <w:t>«</w:t>
      </w:r>
      <w:r w:rsidRPr="00AD6829">
        <w:rPr>
          <w:rFonts w:cs="B Lotus" w:hint="cs"/>
          <w:sz w:val="28"/>
          <w:szCs w:val="28"/>
          <w:rtl/>
          <w:lang w:bidi="fa-IR"/>
        </w:rPr>
        <w:t>ايماني» آورده</w:t>
      </w:r>
      <w:r w:rsidR="003341DA">
        <w:rPr>
          <w:rFonts w:cs="B Lotus" w:hint="cs"/>
          <w:sz w:val="28"/>
          <w:szCs w:val="28"/>
          <w:rtl/>
          <w:lang w:bidi="fa-IR"/>
        </w:rPr>
        <w:t xml:space="preserve">‌اند </w:t>
      </w:r>
      <w:r w:rsidRPr="00AD6829">
        <w:rPr>
          <w:rFonts w:cs="B Lotus" w:hint="cs"/>
          <w:sz w:val="28"/>
          <w:szCs w:val="28"/>
          <w:rtl/>
          <w:lang w:bidi="fa-IR"/>
        </w:rPr>
        <w:t>محكو</w:t>
      </w:r>
      <w:r w:rsidR="000F7537">
        <w:rPr>
          <w:rFonts w:cs="B Lotus" w:hint="cs"/>
          <w:sz w:val="28"/>
          <w:szCs w:val="28"/>
          <w:rtl/>
          <w:lang w:bidi="fa-IR"/>
        </w:rPr>
        <w:t>م</w:t>
      </w:r>
      <w:r w:rsidRPr="00AD6829">
        <w:rPr>
          <w:rFonts w:cs="B Lotus" w:hint="cs"/>
          <w:sz w:val="28"/>
          <w:szCs w:val="28"/>
          <w:rtl/>
          <w:lang w:bidi="fa-IR"/>
        </w:rPr>
        <w:t xml:space="preserve"> ببطلان خواهد گرديد</w:t>
      </w:r>
      <w:r w:rsidR="000F7537">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به همين سبب متكلمان پيشين در تقبيح ممارست و كسب منطق آنهمه مبالغه كرده</w:t>
      </w:r>
      <w:r w:rsidR="003341DA">
        <w:rPr>
          <w:rFonts w:cs="B Lotus" w:hint="cs"/>
          <w:sz w:val="28"/>
          <w:szCs w:val="28"/>
          <w:rtl/>
          <w:lang w:bidi="fa-IR"/>
        </w:rPr>
        <w:t xml:space="preserve">‌اند </w:t>
      </w:r>
      <w:r w:rsidRPr="00AD6829">
        <w:rPr>
          <w:rFonts w:cs="B Lotus" w:hint="cs"/>
          <w:sz w:val="28"/>
          <w:szCs w:val="28"/>
          <w:rtl/>
          <w:lang w:bidi="fa-IR"/>
        </w:rPr>
        <w:t>و اين فن را بنسبت دليلي كه بوسيله آن باطل شود بدعت يا كفر</w:t>
      </w:r>
      <w:r w:rsidR="000134EE">
        <w:rPr>
          <w:rFonts w:cs="B Lotus" w:hint="cs"/>
          <w:sz w:val="28"/>
          <w:szCs w:val="28"/>
          <w:rtl/>
          <w:lang w:bidi="fa-IR"/>
        </w:rPr>
        <w:t xml:space="preserve"> مي‌</w:t>
      </w:r>
      <w:r w:rsidRPr="00AD6829">
        <w:rPr>
          <w:rFonts w:cs="B Lotus" w:hint="cs"/>
          <w:sz w:val="28"/>
          <w:szCs w:val="28"/>
          <w:rtl/>
          <w:lang w:bidi="fa-IR"/>
        </w:rPr>
        <w:t>شمارند</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ولي متأخران از دوران غزالي ببعد چون مسئله منعكس بودن دلايل را</w:t>
      </w:r>
      <w:r w:rsidR="000F7537">
        <w:rPr>
          <w:rFonts w:cs="B Lotus" w:hint="cs"/>
          <w:sz w:val="28"/>
          <w:szCs w:val="28"/>
          <w:rtl/>
          <w:lang w:bidi="fa-IR"/>
        </w:rPr>
        <w:t xml:space="preserve"> </w:t>
      </w:r>
      <w:r w:rsidRPr="00AD6829">
        <w:rPr>
          <w:rFonts w:cs="B Lotus" w:hint="cs"/>
          <w:sz w:val="28"/>
          <w:szCs w:val="28"/>
          <w:rtl/>
          <w:lang w:bidi="fa-IR"/>
        </w:rPr>
        <w:t>رد كردند و برآن شدند كه از بطلان دليل بطلان مدلول لازم نميايد و نظر منطقيان را درباره همبستگي و پيوند عقلي و وجود ماهيت</w:t>
      </w:r>
      <w:r w:rsidR="003341DA">
        <w:rPr>
          <w:rFonts w:cs="B Lotus" w:hint="cs"/>
          <w:sz w:val="28"/>
          <w:szCs w:val="28"/>
          <w:rtl/>
          <w:lang w:bidi="fa-IR"/>
        </w:rPr>
        <w:t xml:space="preserve">‌هاي </w:t>
      </w:r>
      <w:r w:rsidRPr="00AD6829">
        <w:rPr>
          <w:rFonts w:cs="B Lotus" w:hint="cs"/>
          <w:sz w:val="28"/>
          <w:szCs w:val="28"/>
          <w:rtl/>
          <w:lang w:bidi="fa-IR"/>
        </w:rPr>
        <w:t>طبيعي و كليات آن در خارج درست شمردند، ازاين رو راي دادن كه منطق با عقايد ايماني منافات ندارد هر چند منافي برخي از دلايل</w:t>
      </w:r>
      <w:r w:rsidR="000134EE">
        <w:rPr>
          <w:rFonts w:cs="B Lotus" w:hint="cs"/>
          <w:sz w:val="28"/>
          <w:szCs w:val="28"/>
          <w:rtl/>
          <w:lang w:bidi="fa-IR"/>
        </w:rPr>
        <w:t xml:space="preserve"> آن‌هاست</w:t>
      </w:r>
      <w:r w:rsidRPr="00AD6829">
        <w:rPr>
          <w:rFonts w:cs="B Lotus" w:hint="cs"/>
          <w:sz w:val="28"/>
          <w:szCs w:val="28"/>
          <w:rtl/>
          <w:lang w:bidi="fa-IR"/>
        </w:rPr>
        <w:t xml:space="preserve"> بلكه گاهي بر ابطال بسياري از مقدمات كلامي استدلال</w:t>
      </w:r>
      <w:r w:rsidR="000134EE">
        <w:rPr>
          <w:rFonts w:cs="B Lotus" w:hint="cs"/>
          <w:sz w:val="28"/>
          <w:szCs w:val="28"/>
          <w:rtl/>
          <w:lang w:bidi="fa-IR"/>
        </w:rPr>
        <w:t xml:space="preserve"> مي‌</w:t>
      </w:r>
      <w:r w:rsidRPr="00AD6829">
        <w:rPr>
          <w:rFonts w:cs="B Lotus" w:hint="cs"/>
          <w:sz w:val="28"/>
          <w:szCs w:val="28"/>
          <w:rtl/>
          <w:lang w:bidi="fa-IR"/>
        </w:rPr>
        <w:t>كردند مانند نفي جوهر فرد و خلاء وبقاي عرضها و جز آن و بجاي دليلهاي متكلمان بر اثبات عقايد ايماني دلايل ديگري بر</w:t>
      </w:r>
      <w:r w:rsidR="000134EE">
        <w:rPr>
          <w:rFonts w:cs="B Lotus" w:hint="cs"/>
          <w:sz w:val="28"/>
          <w:szCs w:val="28"/>
          <w:rtl/>
          <w:lang w:bidi="fa-IR"/>
        </w:rPr>
        <w:t xml:space="preserve"> مي‌</w:t>
      </w:r>
      <w:r w:rsidRPr="00AD6829">
        <w:rPr>
          <w:rFonts w:cs="B Lotus" w:hint="cs"/>
          <w:sz w:val="28"/>
          <w:szCs w:val="28"/>
          <w:rtl/>
          <w:lang w:bidi="fa-IR"/>
        </w:rPr>
        <w:t>گيزيدند كه</w:t>
      </w:r>
      <w:r w:rsidR="000134EE">
        <w:rPr>
          <w:rFonts w:cs="B Lotus" w:hint="cs"/>
          <w:sz w:val="28"/>
          <w:szCs w:val="28"/>
          <w:rtl/>
          <w:lang w:bidi="fa-IR"/>
        </w:rPr>
        <w:t xml:space="preserve"> آن‌ها </w:t>
      </w:r>
      <w:r w:rsidRPr="00AD6829">
        <w:rPr>
          <w:rFonts w:cs="B Lotus" w:hint="cs"/>
          <w:sz w:val="28"/>
          <w:szCs w:val="28"/>
          <w:rtl/>
          <w:lang w:bidi="fa-IR"/>
        </w:rPr>
        <w:t>را با انديشه وقياس عقلي تصحيح</w:t>
      </w:r>
      <w:r w:rsidR="000134EE">
        <w:rPr>
          <w:rFonts w:cs="B Lotus" w:hint="cs"/>
          <w:sz w:val="28"/>
          <w:szCs w:val="28"/>
          <w:rtl/>
          <w:lang w:bidi="fa-IR"/>
        </w:rPr>
        <w:t xml:space="preserve"> مي‌</w:t>
      </w:r>
      <w:r w:rsidRPr="00AD6829">
        <w:rPr>
          <w:rFonts w:cs="B Lotus" w:hint="cs"/>
          <w:sz w:val="28"/>
          <w:szCs w:val="28"/>
          <w:rtl/>
          <w:lang w:bidi="fa-IR"/>
        </w:rPr>
        <w:t>كردند و به هيچ رو اين شيوه استدلال در نزد ايشان متوجه نكوهش عقايد اهل سنت نبود واين نظريه امام و غزالي و كساني است كه تا اين روزگار هم از آنان پيروي</w:t>
      </w:r>
      <w:r w:rsidR="000134EE">
        <w:rPr>
          <w:rFonts w:cs="B Lotus" w:hint="cs"/>
          <w:sz w:val="28"/>
          <w:szCs w:val="28"/>
          <w:rtl/>
          <w:lang w:bidi="fa-IR"/>
        </w:rPr>
        <w:t xml:space="preserve"> مي‌</w:t>
      </w:r>
      <w:r w:rsidRPr="00AD6829">
        <w:rPr>
          <w:rFonts w:cs="B Lotus" w:hint="cs"/>
          <w:sz w:val="28"/>
          <w:szCs w:val="28"/>
          <w:rtl/>
          <w:lang w:bidi="fa-IR"/>
        </w:rPr>
        <w:t>كنند</w:t>
      </w:r>
      <w:r w:rsidRPr="00AD6829">
        <w:rPr>
          <w:rStyle w:val="FootnoteReference"/>
          <w:rFonts w:cs="B Lotus"/>
          <w:sz w:val="28"/>
          <w:szCs w:val="28"/>
          <w:rtl/>
          <w:lang w:bidi="fa-IR"/>
        </w:rPr>
        <w:footnoteReference w:id="602"/>
      </w:r>
      <w:r w:rsidRPr="00AD6829">
        <w:rPr>
          <w:rFonts w:cs="B Lotus" w:hint="cs"/>
          <w:sz w:val="28"/>
          <w:szCs w:val="28"/>
          <w:rtl/>
          <w:lang w:bidi="fa-IR"/>
        </w:rPr>
        <w:t xml:space="preserve"> پس خواننده بايد در اين باره بينديشد و بمدارك و مأخذ عالمان در شيوه ونظريه اي كه از آن پيروي ميكنند پي ببرد و خدا راهنما و كامياب كننده آدمي براه راست است.</w:t>
      </w:r>
      <w:r w:rsidR="007E3A64">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2B04BA">
      <w:pPr>
        <w:pStyle w:val="a0"/>
        <w:rPr>
          <w:rtl/>
        </w:rPr>
      </w:pPr>
      <w:bookmarkStart w:id="92" w:name="_Toc342332566"/>
      <w:r w:rsidRPr="00AD6829">
        <w:rPr>
          <w:rFonts w:hint="cs"/>
          <w:rtl/>
        </w:rPr>
        <w:t>فصل</w:t>
      </w:r>
      <w:r w:rsidR="002B04BA">
        <w:rPr>
          <w:rFonts w:hint="cs"/>
          <w:rtl/>
        </w:rPr>
        <w:t xml:space="preserve"> هجدهم: </w:t>
      </w:r>
      <w:r w:rsidRPr="00AD6829">
        <w:rPr>
          <w:rFonts w:hint="cs"/>
          <w:rtl/>
        </w:rPr>
        <w:t xml:space="preserve">در طبيعيات </w:t>
      </w:r>
      <w:r w:rsidR="00F35CFE">
        <w:rPr>
          <w:rFonts w:hint="cs"/>
          <w:rtl/>
        </w:rPr>
        <w:t>(</w:t>
      </w:r>
      <w:r w:rsidRPr="00AD6829">
        <w:rPr>
          <w:rFonts w:hint="cs"/>
          <w:rtl/>
        </w:rPr>
        <w:t>فيزيك</w:t>
      </w:r>
      <w:r w:rsidR="00F35CFE">
        <w:rPr>
          <w:rFonts w:hint="cs"/>
          <w:rtl/>
        </w:rPr>
        <w:t>)</w:t>
      </w:r>
      <w:bookmarkEnd w:id="92"/>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 دانشي است كه درباره جسم از جهت آنچه از حركت و سكون بدان ملحق</w:t>
      </w:r>
      <w:r w:rsidR="000134EE">
        <w:rPr>
          <w:rFonts w:cs="B Lotus" w:hint="cs"/>
          <w:sz w:val="28"/>
          <w:szCs w:val="28"/>
          <w:rtl/>
          <w:lang w:bidi="fa-IR"/>
        </w:rPr>
        <w:t xml:space="preserve"> </w:t>
      </w:r>
      <w:r w:rsidR="00974E5C">
        <w:rPr>
          <w:rFonts w:cs="B Lotus" w:hint="cs"/>
          <w:sz w:val="28"/>
          <w:szCs w:val="28"/>
          <w:rtl/>
          <w:lang w:bidi="fa-IR"/>
        </w:rPr>
        <w:t>مي‌شود</w:t>
      </w:r>
      <w:r w:rsidR="00937D22">
        <w:rPr>
          <w:rFonts w:cs="B Lotus" w:hint="cs"/>
          <w:sz w:val="28"/>
          <w:szCs w:val="28"/>
          <w:rtl/>
          <w:lang w:bidi="fa-IR"/>
        </w:rPr>
        <w:t>،</w:t>
      </w:r>
      <w:r w:rsidRPr="00AD6829">
        <w:rPr>
          <w:rFonts w:cs="B Lotus" w:hint="cs"/>
          <w:sz w:val="28"/>
          <w:szCs w:val="28"/>
          <w:rtl/>
          <w:lang w:bidi="fa-IR"/>
        </w:rPr>
        <w:t xml:space="preserve"> بحث </w:t>
      </w:r>
      <w:r w:rsidR="00974E5C">
        <w:rPr>
          <w:rFonts w:cs="B Lotus" w:hint="cs"/>
          <w:sz w:val="28"/>
          <w:szCs w:val="28"/>
          <w:rtl/>
          <w:lang w:bidi="fa-IR"/>
        </w:rPr>
        <w:t>مي‌كند</w:t>
      </w:r>
      <w:r w:rsidRPr="00AD6829">
        <w:rPr>
          <w:rFonts w:cs="B Lotus" w:hint="cs"/>
          <w:sz w:val="28"/>
          <w:szCs w:val="28"/>
          <w:rtl/>
          <w:lang w:bidi="fa-IR"/>
        </w:rPr>
        <w:t>. از اين رو اين دانش بتحقيق دراينگونه مسائل</w:t>
      </w:r>
      <w:r w:rsidR="000134EE">
        <w:rPr>
          <w:rFonts w:cs="B Lotus" w:hint="cs"/>
          <w:sz w:val="28"/>
          <w:szCs w:val="28"/>
          <w:rtl/>
          <w:lang w:bidi="fa-IR"/>
        </w:rPr>
        <w:t xml:space="preserve"> مي‌</w:t>
      </w:r>
      <w:r w:rsidRPr="00AD6829">
        <w:rPr>
          <w:rFonts w:cs="B Lotus" w:hint="cs"/>
          <w:sz w:val="28"/>
          <w:szCs w:val="28"/>
          <w:rtl/>
          <w:lang w:bidi="fa-IR"/>
        </w:rPr>
        <w:t>پردازد: اجسام آسماني و عنصري و آنچه از اجسام عنصري بوجود</w:t>
      </w:r>
      <w:r w:rsidR="000134EE">
        <w:rPr>
          <w:rFonts w:cs="B Lotus" w:hint="cs"/>
          <w:sz w:val="28"/>
          <w:szCs w:val="28"/>
          <w:rtl/>
          <w:lang w:bidi="fa-IR"/>
        </w:rPr>
        <w:t xml:space="preserve"> مي‌</w:t>
      </w:r>
      <w:r w:rsidRPr="00AD6829">
        <w:rPr>
          <w:rFonts w:cs="B Lotus" w:hint="cs"/>
          <w:sz w:val="28"/>
          <w:szCs w:val="28"/>
          <w:rtl/>
          <w:lang w:bidi="fa-IR"/>
        </w:rPr>
        <w:t>آيد مانند: حيوان و انسان و گياه و كان و آنچه در زمين تكوين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چون چشمه</w:t>
      </w:r>
      <w:r w:rsidR="003341DA">
        <w:rPr>
          <w:rFonts w:cs="B Lotus" w:hint="cs"/>
          <w:sz w:val="28"/>
          <w:szCs w:val="28"/>
          <w:rtl/>
          <w:lang w:bidi="fa-IR"/>
        </w:rPr>
        <w:t xml:space="preserve">‌ها </w:t>
      </w:r>
      <w:r w:rsidRPr="00AD6829">
        <w:rPr>
          <w:rFonts w:cs="B Lotus" w:hint="cs"/>
          <w:sz w:val="28"/>
          <w:szCs w:val="28"/>
          <w:rtl/>
          <w:lang w:bidi="fa-IR"/>
        </w:rPr>
        <w:t>و زمين لرزه</w:t>
      </w:r>
      <w:r w:rsidR="003341DA">
        <w:rPr>
          <w:rFonts w:cs="B Lotus" w:hint="cs"/>
          <w:sz w:val="28"/>
          <w:szCs w:val="28"/>
          <w:rtl/>
          <w:lang w:bidi="fa-IR"/>
        </w:rPr>
        <w:t>‌ها،</w:t>
      </w:r>
      <w:r w:rsidRPr="00AD6829">
        <w:rPr>
          <w:rFonts w:cs="B Lotus" w:hint="cs"/>
          <w:sz w:val="28"/>
          <w:szCs w:val="28"/>
          <w:rtl/>
          <w:lang w:bidi="fa-IR"/>
        </w:rPr>
        <w:t xml:space="preserve"> يا در جو پديد</w:t>
      </w:r>
      <w:r w:rsidR="000134EE">
        <w:rPr>
          <w:rFonts w:cs="B Lotus" w:hint="cs"/>
          <w:sz w:val="28"/>
          <w:szCs w:val="28"/>
          <w:rtl/>
          <w:lang w:bidi="fa-IR"/>
        </w:rPr>
        <w:t xml:space="preserve"> مي‌</w:t>
      </w:r>
      <w:r w:rsidRPr="00AD6829">
        <w:rPr>
          <w:rFonts w:cs="B Lotus" w:hint="cs"/>
          <w:sz w:val="28"/>
          <w:szCs w:val="28"/>
          <w:rtl/>
          <w:lang w:bidi="fa-IR"/>
        </w:rPr>
        <w:t>آيد مانند: ابر و بخار و رعد و برق و صاعقه و جز</w:t>
      </w:r>
      <w:r w:rsidR="000134EE">
        <w:rPr>
          <w:rFonts w:cs="B Lotus" w:hint="cs"/>
          <w:sz w:val="28"/>
          <w:szCs w:val="28"/>
          <w:rtl/>
          <w:lang w:bidi="fa-IR"/>
        </w:rPr>
        <w:t xml:space="preserve"> اين‌ها </w:t>
      </w:r>
      <w:r w:rsidRPr="00AD6829">
        <w:rPr>
          <w:rFonts w:cs="B Lotus" w:hint="cs"/>
          <w:sz w:val="28"/>
          <w:szCs w:val="28"/>
          <w:rtl/>
          <w:lang w:bidi="fa-IR"/>
        </w:rPr>
        <w:t xml:space="preserve">و نيز درباره مبدأ حركت اجسام كه همان نفس باشد برحسب تنوع آن در انسان و حيوان و نبات گفتگو </w:t>
      </w:r>
      <w:r w:rsidR="00974E5C">
        <w:rPr>
          <w:rFonts w:cs="B Lotus" w:hint="cs"/>
          <w:sz w:val="28"/>
          <w:szCs w:val="28"/>
          <w:rtl/>
          <w:lang w:bidi="fa-IR"/>
        </w:rPr>
        <w:t>مي‌كند</w:t>
      </w:r>
      <w:r w:rsidRPr="00AD6829">
        <w:rPr>
          <w:rFonts w:cs="B Lotus" w:hint="cs"/>
          <w:sz w:val="28"/>
          <w:szCs w:val="28"/>
          <w:rtl/>
          <w:lang w:bidi="fa-IR"/>
        </w:rPr>
        <w:t xml:space="preserve"> و كتب ارسطو در اين دانش موجود و در دسترس مردم است و</w:t>
      </w:r>
      <w:r w:rsidR="000134EE">
        <w:rPr>
          <w:rFonts w:cs="B Lotus" w:hint="cs"/>
          <w:sz w:val="28"/>
          <w:szCs w:val="28"/>
          <w:rtl/>
          <w:lang w:bidi="fa-IR"/>
        </w:rPr>
        <w:t xml:space="preserve"> آن‌ها </w:t>
      </w:r>
      <w:r w:rsidRPr="00AD6829">
        <w:rPr>
          <w:rFonts w:cs="B Lotus" w:hint="cs"/>
          <w:sz w:val="28"/>
          <w:szCs w:val="28"/>
          <w:rtl/>
          <w:lang w:bidi="fa-IR"/>
        </w:rPr>
        <w:t>هم با ديگر كتب</w:t>
      </w:r>
      <w:r w:rsidR="00F7441C">
        <w:rPr>
          <w:rFonts w:cs="B Lotus" w:hint="cs"/>
          <w:sz w:val="28"/>
          <w:szCs w:val="28"/>
          <w:rtl/>
          <w:lang w:bidi="fa-IR"/>
        </w:rPr>
        <w:t xml:space="preserve"> دانش‌ها</w:t>
      </w:r>
      <w:r w:rsidRPr="00AD6829">
        <w:rPr>
          <w:rFonts w:cs="B Lotus" w:hint="cs"/>
          <w:sz w:val="28"/>
          <w:szCs w:val="28"/>
          <w:rtl/>
          <w:lang w:bidi="fa-IR"/>
        </w:rPr>
        <w:t xml:space="preserve">ي فلسفه در روزگار مأمون ترجمه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مردمي به پيروي از شيوه ارسطو در اين باره تأليفاتي كرده و بشرح و بيان آن دانش پرداخته</w:t>
      </w:r>
      <w:r w:rsidR="003341DA">
        <w:rPr>
          <w:rFonts w:cs="B Lotus" w:hint="cs"/>
          <w:sz w:val="28"/>
          <w:szCs w:val="28"/>
          <w:rtl/>
          <w:lang w:bidi="fa-IR"/>
        </w:rPr>
        <w:t xml:space="preserve">‌اند </w:t>
      </w:r>
      <w:r w:rsidRPr="00AD6829">
        <w:rPr>
          <w:rFonts w:cs="B Lotus" w:hint="cs"/>
          <w:sz w:val="28"/>
          <w:szCs w:val="28"/>
          <w:rtl/>
          <w:lang w:bidi="fa-IR"/>
        </w:rPr>
        <w:t>كه جامعترين</w:t>
      </w:r>
      <w:r w:rsidR="000134EE">
        <w:rPr>
          <w:rFonts w:cs="B Lotus" w:hint="cs"/>
          <w:sz w:val="28"/>
          <w:szCs w:val="28"/>
          <w:rtl/>
          <w:lang w:bidi="fa-IR"/>
        </w:rPr>
        <w:t xml:space="preserve"> آن‌ها </w:t>
      </w:r>
      <w:r w:rsidRPr="00AD6829">
        <w:rPr>
          <w:rFonts w:cs="B Lotus" w:hint="cs"/>
          <w:sz w:val="28"/>
          <w:szCs w:val="28"/>
          <w:rtl/>
          <w:lang w:bidi="fa-IR"/>
        </w:rPr>
        <w:t>تأليفات ابن سينا است</w:t>
      </w:r>
      <w:r w:rsidR="00FD3A79">
        <w:rPr>
          <w:rFonts w:cs="B Lotus" w:hint="cs"/>
          <w:sz w:val="28"/>
          <w:szCs w:val="28"/>
          <w:rtl/>
          <w:lang w:bidi="fa-IR"/>
        </w:rPr>
        <w:t>.</w:t>
      </w:r>
      <w:r w:rsidRPr="00AD6829">
        <w:rPr>
          <w:rFonts w:cs="B Lotus" w:hint="cs"/>
          <w:sz w:val="28"/>
          <w:szCs w:val="28"/>
          <w:rtl/>
          <w:lang w:bidi="fa-IR"/>
        </w:rPr>
        <w:t xml:space="preserve"> وي در كتاب شفا چنانكه ياد كرديم علوم هفتگانه فلاسفه را گرد آورده و سپس در كتاب نجات و اشارات</w:t>
      </w:r>
      <w:r w:rsidR="000134EE">
        <w:rPr>
          <w:rFonts w:cs="B Lotus" w:hint="cs"/>
          <w:sz w:val="28"/>
          <w:szCs w:val="28"/>
          <w:rtl/>
          <w:lang w:bidi="fa-IR"/>
        </w:rPr>
        <w:t xml:space="preserve"> آن‌ها </w:t>
      </w:r>
      <w:r w:rsidRPr="00AD6829">
        <w:rPr>
          <w:rFonts w:cs="B Lotus" w:hint="cs"/>
          <w:sz w:val="28"/>
          <w:szCs w:val="28"/>
          <w:rtl/>
          <w:lang w:bidi="fa-IR"/>
        </w:rPr>
        <w:t>را تلخيص كرده است و گوئي او در بسياري از مسائل آن علوم با نظريه ارسطو مخالفت كرده و عقيده و راي خود را درباره</w:t>
      </w:r>
      <w:r w:rsidR="000134EE">
        <w:rPr>
          <w:rFonts w:cs="B Lotus" w:hint="cs"/>
          <w:sz w:val="28"/>
          <w:szCs w:val="28"/>
          <w:rtl/>
          <w:lang w:bidi="fa-IR"/>
        </w:rPr>
        <w:t xml:space="preserve"> آن‌ها </w:t>
      </w:r>
      <w:r w:rsidRPr="00AD6829">
        <w:rPr>
          <w:rFonts w:cs="B Lotus" w:hint="cs"/>
          <w:sz w:val="28"/>
          <w:szCs w:val="28"/>
          <w:rtl/>
          <w:lang w:bidi="fa-IR"/>
        </w:rPr>
        <w:t>آورده است. ابن رشد نيز كتب ارسطو را تلخيص كرده و شرح مشبعي بر</w:t>
      </w:r>
      <w:r w:rsidR="000134EE">
        <w:rPr>
          <w:rFonts w:cs="B Lotus" w:hint="cs"/>
          <w:sz w:val="28"/>
          <w:szCs w:val="28"/>
          <w:rtl/>
          <w:lang w:bidi="fa-IR"/>
        </w:rPr>
        <w:t xml:space="preserve"> آن‌ها </w:t>
      </w:r>
      <w:r w:rsidRPr="00AD6829">
        <w:rPr>
          <w:rFonts w:cs="B Lotus" w:hint="cs"/>
          <w:sz w:val="28"/>
          <w:szCs w:val="28"/>
          <w:rtl/>
          <w:lang w:bidi="fa-IR"/>
        </w:rPr>
        <w:t xml:space="preserve">نوشته </w:t>
      </w:r>
      <w:r w:rsidRPr="00AD6829">
        <w:rPr>
          <w:rStyle w:val="FootnoteReference"/>
          <w:rFonts w:cs="B Lotus"/>
          <w:sz w:val="28"/>
          <w:szCs w:val="28"/>
          <w:rtl/>
          <w:lang w:bidi="fa-IR"/>
        </w:rPr>
        <w:footnoteReference w:id="603"/>
      </w:r>
      <w:r w:rsidRPr="00AD6829">
        <w:rPr>
          <w:rFonts w:cs="B Lotus" w:hint="cs"/>
          <w:sz w:val="28"/>
          <w:szCs w:val="28"/>
          <w:rtl/>
          <w:lang w:bidi="fa-IR"/>
        </w:rPr>
        <w:t xml:space="preserve"> ولي بمخالفت نظريه ارسطو برنخاسته است. ديگران نيز در اين باره كتب بسياري نوشته</w:t>
      </w:r>
      <w:r w:rsidR="003341DA">
        <w:rPr>
          <w:rFonts w:cs="B Lotus" w:hint="cs"/>
          <w:sz w:val="28"/>
          <w:szCs w:val="28"/>
          <w:rtl/>
          <w:lang w:bidi="fa-IR"/>
        </w:rPr>
        <w:t xml:space="preserve">‌اند </w:t>
      </w:r>
      <w:r w:rsidRPr="00AD6829">
        <w:rPr>
          <w:rFonts w:cs="B Lotus" w:hint="cs"/>
          <w:sz w:val="28"/>
          <w:szCs w:val="28"/>
          <w:rtl/>
          <w:lang w:bidi="fa-IR"/>
        </w:rPr>
        <w:t xml:space="preserve">ليكن تأليفات مشهور و معتبر در اين صنعت تا امروز همانهائي است كه ياد كردم.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مردم مشرق بكتاب اشارات ابن سينا توجه خاصي دارند وامام ابن خطيب</w:t>
      </w:r>
      <w:r w:rsidR="00F35CFE">
        <w:rPr>
          <w:rFonts w:cs="B Lotus" w:hint="cs"/>
          <w:sz w:val="28"/>
          <w:szCs w:val="28"/>
          <w:rtl/>
          <w:lang w:bidi="fa-IR"/>
        </w:rPr>
        <w:t>(</w:t>
      </w:r>
      <w:r w:rsidRPr="00AD6829">
        <w:rPr>
          <w:rFonts w:cs="B Lotus" w:hint="cs"/>
          <w:sz w:val="28"/>
          <w:szCs w:val="28"/>
          <w:rtl/>
          <w:lang w:bidi="fa-IR"/>
        </w:rPr>
        <w:t xml:space="preserve">فخر رازي) بر آن شرحي نيكو نوشته است همچنين </w:t>
      </w:r>
      <w:r w:rsidR="007D2796">
        <w:rPr>
          <w:rFonts w:cs="B Lotus" w:hint="cs"/>
          <w:sz w:val="28"/>
          <w:szCs w:val="28"/>
          <w:rtl/>
          <w:lang w:bidi="fa-IR"/>
        </w:rPr>
        <w:t>«</w:t>
      </w:r>
      <w:r w:rsidRPr="00AD6829">
        <w:rPr>
          <w:rFonts w:cs="B Lotus" w:hint="cs"/>
          <w:sz w:val="28"/>
          <w:szCs w:val="28"/>
          <w:rtl/>
          <w:lang w:bidi="fa-IR"/>
        </w:rPr>
        <w:t xml:space="preserve">آمدي» هم شرحي بر اشارات دارد.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نصيرالدين طوسي معروف به خواجه از مردم عراق</w:t>
      </w:r>
      <w:r w:rsidRPr="00AD6829">
        <w:rPr>
          <w:rStyle w:val="FootnoteReference"/>
          <w:rFonts w:cs="B Lotus"/>
          <w:sz w:val="28"/>
          <w:szCs w:val="28"/>
          <w:rtl/>
          <w:lang w:bidi="fa-IR"/>
        </w:rPr>
        <w:footnoteReference w:id="604"/>
      </w:r>
      <w:r w:rsidRPr="00AD6829">
        <w:rPr>
          <w:rFonts w:cs="B Lotus" w:hint="cs"/>
          <w:sz w:val="28"/>
          <w:szCs w:val="28"/>
          <w:rtl/>
          <w:lang w:bidi="fa-IR"/>
        </w:rPr>
        <w:t xml:space="preserve"> نيز اشارات را شرح كرده است و در بسياري از مسائل آن، نظريات امام </w:t>
      </w:r>
      <w:r w:rsidR="00F35CFE">
        <w:rPr>
          <w:rFonts w:cs="B Lotus" w:hint="cs"/>
          <w:sz w:val="28"/>
          <w:szCs w:val="28"/>
          <w:rtl/>
          <w:lang w:bidi="fa-IR"/>
        </w:rPr>
        <w:t>(</w:t>
      </w:r>
      <w:r w:rsidRPr="00AD6829">
        <w:rPr>
          <w:rFonts w:cs="B Lotus" w:hint="cs"/>
          <w:sz w:val="28"/>
          <w:szCs w:val="28"/>
          <w:rtl/>
          <w:lang w:bidi="fa-IR"/>
        </w:rPr>
        <w:t>فخر رازي) را مورد بحث قرار داده و تحقيقات او برنظريات و مباحث امام برتري يافته است. و برتر از هر صاحب دانشي دانايي است.</w:t>
      </w:r>
      <w:r w:rsidRPr="00AD6829">
        <w:rPr>
          <w:rStyle w:val="FootnoteReference"/>
          <w:rFonts w:cs="B Lotus"/>
          <w:sz w:val="28"/>
          <w:szCs w:val="28"/>
          <w:rtl/>
          <w:lang w:bidi="fa-IR"/>
        </w:rPr>
        <w:footnoteReference w:id="605"/>
      </w:r>
      <w:r w:rsidRPr="00AD6829">
        <w:rPr>
          <w:rFonts w:cs="B Lotus" w:hint="cs"/>
          <w:sz w:val="28"/>
          <w:szCs w:val="28"/>
          <w:rtl/>
          <w:lang w:bidi="fa-IR"/>
        </w:rPr>
        <w:t xml:space="preserve"> </w:t>
      </w:r>
    </w:p>
    <w:p w:rsidR="00D46034" w:rsidRPr="00AD6829" w:rsidRDefault="00D46034" w:rsidP="002B04BA">
      <w:pPr>
        <w:pStyle w:val="a0"/>
        <w:rPr>
          <w:rtl/>
        </w:rPr>
      </w:pPr>
      <w:bookmarkStart w:id="93" w:name="_Toc342332567"/>
      <w:r w:rsidRPr="00AD6829">
        <w:rPr>
          <w:rFonts w:hint="cs"/>
          <w:rtl/>
        </w:rPr>
        <w:t>فصل</w:t>
      </w:r>
      <w:r w:rsidR="002B04BA">
        <w:rPr>
          <w:rFonts w:hint="cs"/>
          <w:rtl/>
        </w:rPr>
        <w:t xml:space="preserve"> نوزدهم: </w:t>
      </w:r>
      <w:r w:rsidRPr="00AD6829">
        <w:rPr>
          <w:rFonts w:hint="cs"/>
          <w:rtl/>
        </w:rPr>
        <w:t>در</w:t>
      </w:r>
      <w:r w:rsidR="002B04BA">
        <w:rPr>
          <w:rFonts w:hint="cs"/>
          <w:rtl/>
        </w:rPr>
        <w:t xml:space="preserve"> </w:t>
      </w:r>
      <w:r w:rsidRPr="00AD6829">
        <w:rPr>
          <w:rFonts w:hint="cs"/>
          <w:rtl/>
        </w:rPr>
        <w:t>دانش پزشكي</w:t>
      </w:r>
      <w:r w:rsidRPr="00AD6829">
        <w:rPr>
          <w:rStyle w:val="FootnoteReference"/>
          <w:rFonts w:cs="B Lotus"/>
          <w:b w:val="0"/>
          <w:bCs w:val="0"/>
          <w:rtl/>
        </w:rPr>
        <w:footnoteReference w:id="606"/>
      </w:r>
      <w:bookmarkEnd w:id="93"/>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 صناعتي است كه درباره بدن انسان از لحاظ بيماري و تندرستي گفتگو</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دارنده اين صناعت در حفظ تندرستي و بهبود بيماري بوسيله داروها و غذاها</w:t>
      </w:r>
      <w:r w:rsidR="000134EE">
        <w:rPr>
          <w:rFonts w:cs="B Lotus" w:hint="cs"/>
          <w:sz w:val="28"/>
          <w:szCs w:val="28"/>
          <w:rtl/>
          <w:lang w:bidi="fa-IR"/>
        </w:rPr>
        <w:t xml:space="preserve"> مي‌</w:t>
      </w:r>
      <w:r w:rsidRPr="00AD6829">
        <w:rPr>
          <w:rFonts w:cs="B Lotus" w:hint="cs"/>
          <w:sz w:val="28"/>
          <w:szCs w:val="28"/>
          <w:rtl/>
          <w:lang w:bidi="fa-IR"/>
        </w:rPr>
        <w:t>كوشد</w:t>
      </w:r>
      <w:r w:rsidR="00937D22">
        <w:rPr>
          <w:rFonts w:cs="B Lotus" w:hint="cs"/>
          <w:sz w:val="28"/>
          <w:szCs w:val="28"/>
          <w:rtl/>
          <w:lang w:bidi="fa-IR"/>
        </w:rPr>
        <w:t>،</w:t>
      </w:r>
      <w:r w:rsidRPr="00AD6829">
        <w:rPr>
          <w:rFonts w:cs="B Lotus" w:hint="cs"/>
          <w:sz w:val="28"/>
          <w:szCs w:val="28"/>
          <w:rtl/>
          <w:lang w:bidi="fa-IR"/>
        </w:rPr>
        <w:t xml:space="preserve"> ولي نخست مرضي را كه بهر يك از اندامهاي تن اختصاص دارد آشكار</w:t>
      </w:r>
      <w:r w:rsidR="000134EE">
        <w:rPr>
          <w:rFonts w:cs="B Lotus" w:hint="cs"/>
          <w:sz w:val="28"/>
          <w:szCs w:val="28"/>
          <w:rtl/>
          <w:lang w:bidi="fa-IR"/>
        </w:rPr>
        <w:t xml:space="preserve"> مي‌</w:t>
      </w:r>
      <w:r w:rsidRPr="00AD6829">
        <w:rPr>
          <w:rFonts w:cs="B Lotus" w:hint="cs"/>
          <w:sz w:val="28"/>
          <w:szCs w:val="28"/>
          <w:rtl/>
          <w:lang w:bidi="fa-IR"/>
        </w:rPr>
        <w:t>سازد و بموجباتي كه</w:t>
      </w:r>
      <w:r w:rsidR="00974E5C">
        <w:rPr>
          <w:rFonts w:cs="B Lotus" w:hint="cs"/>
          <w:sz w:val="28"/>
          <w:szCs w:val="28"/>
          <w:rtl/>
          <w:lang w:bidi="fa-IR"/>
        </w:rPr>
        <w:t xml:space="preserve"> بيماري‌ها</w:t>
      </w:r>
      <w:r w:rsidRPr="00AD6829">
        <w:rPr>
          <w:rFonts w:cs="B Lotus" w:hint="cs"/>
          <w:sz w:val="28"/>
          <w:szCs w:val="28"/>
          <w:rtl/>
          <w:lang w:bidi="fa-IR"/>
        </w:rPr>
        <w:t xml:space="preserve"> از</w:t>
      </w:r>
      <w:r w:rsidR="000134EE">
        <w:rPr>
          <w:rFonts w:cs="B Lotus" w:hint="cs"/>
          <w:sz w:val="28"/>
          <w:szCs w:val="28"/>
          <w:rtl/>
          <w:lang w:bidi="fa-IR"/>
        </w:rPr>
        <w:t xml:space="preserve"> آن‌ها </w:t>
      </w:r>
      <w:r w:rsidRPr="00AD6829">
        <w:rPr>
          <w:rFonts w:cs="B Lotus" w:hint="cs"/>
          <w:sz w:val="28"/>
          <w:szCs w:val="28"/>
          <w:rtl/>
          <w:lang w:bidi="fa-IR"/>
        </w:rPr>
        <w:t>پديد</w:t>
      </w:r>
      <w:r w:rsidR="000134EE">
        <w:rPr>
          <w:rFonts w:cs="B Lotus" w:hint="cs"/>
          <w:sz w:val="28"/>
          <w:szCs w:val="28"/>
          <w:rtl/>
          <w:lang w:bidi="fa-IR"/>
        </w:rPr>
        <w:t xml:space="preserve"> مي‌</w:t>
      </w:r>
      <w:r w:rsidRPr="00AD6829">
        <w:rPr>
          <w:rFonts w:cs="B Lotus" w:hint="cs"/>
          <w:sz w:val="28"/>
          <w:szCs w:val="28"/>
          <w:rtl/>
          <w:lang w:bidi="fa-IR"/>
        </w:rPr>
        <w:t>آيند پي</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داروهائي را كه براي مرضي سودمند است از راه تركيبات و قوا و خاصيت</w:t>
      </w:r>
      <w:r w:rsidR="000134EE">
        <w:rPr>
          <w:rFonts w:cs="B Lotus" w:hint="cs"/>
          <w:sz w:val="28"/>
          <w:szCs w:val="28"/>
          <w:rtl/>
          <w:lang w:bidi="fa-IR"/>
        </w:rPr>
        <w:t xml:space="preserve"> آن‌ها مي‌</w:t>
      </w:r>
      <w:r w:rsidRPr="00AD6829">
        <w:rPr>
          <w:rFonts w:cs="B Lotus" w:hint="cs"/>
          <w:sz w:val="28"/>
          <w:szCs w:val="28"/>
          <w:rtl/>
          <w:lang w:bidi="fa-IR"/>
        </w:rPr>
        <w:t>شناسد و به</w:t>
      </w:r>
      <w:r w:rsidR="00974E5C">
        <w:rPr>
          <w:rFonts w:cs="B Lotus" w:hint="cs"/>
          <w:sz w:val="28"/>
          <w:szCs w:val="28"/>
          <w:rtl/>
          <w:lang w:bidi="fa-IR"/>
        </w:rPr>
        <w:t xml:space="preserve"> بيماري‌ها</w:t>
      </w:r>
      <w:r w:rsidRPr="00AD6829">
        <w:rPr>
          <w:rFonts w:cs="B Lotus" w:hint="cs"/>
          <w:sz w:val="28"/>
          <w:szCs w:val="28"/>
          <w:rtl/>
          <w:lang w:bidi="fa-IR"/>
        </w:rPr>
        <w:t xml:space="preserve"> بوسيله نشانه</w:t>
      </w:r>
      <w:r w:rsidR="004636B2">
        <w:rPr>
          <w:rFonts w:cs="B Lotus" w:hint="cs"/>
          <w:sz w:val="28"/>
          <w:szCs w:val="28"/>
          <w:rtl/>
          <w:lang w:bidi="fa-IR"/>
        </w:rPr>
        <w:t xml:space="preserve">‌هائي </w:t>
      </w:r>
      <w:r w:rsidRPr="00AD6829">
        <w:rPr>
          <w:rFonts w:cs="B Lotus" w:hint="cs"/>
          <w:sz w:val="28"/>
          <w:szCs w:val="28"/>
          <w:rtl/>
          <w:lang w:bidi="fa-IR"/>
        </w:rPr>
        <w:t>وقوف</w:t>
      </w:r>
      <w:r w:rsidR="000134EE">
        <w:rPr>
          <w:rFonts w:cs="B Lotus" w:hint="cs"/>
          <w:sz w:val="28"/>
          <w:szCs w:val="28"/>
          <w:rtl/>
          <w:lang w:bidi="fa-IR"/>
        </w:rPr>
        <w:t xml:space="preserve"> مي‌</w:t>
      </w:r>
      <w:r w:rsidRPr="00AD6829">
        <w:rPr>
          <w:rFonts w:cs="B Lotus" w:hint="cs"/>
          <w:sz w:val="28"/>
          <w:szCs w:val="28"/>
          <w:rtl/>
          <w:lang w:bidi="fa-IR"/>
        </w:rPr>
        <w:t>يابد كه از نضج امراض خبر</w:t>
      </w:r>
      <w:r w:rsidR="000134EE">
        <w:rPr>
          <w:rFonts w:cs="B Lotus" w:hint="cs"/>
          <w:sz w:val="28"/>
          <w:szCs w:val="28"/>
          <w:rtl/>
          <w:lang w:bidi="fa-IR"/>
        </w:rPr>
        <w:t xml:space="preserve"> مي‌</w:t>
      </w:r>
      <w:r w:rsidRPr="00AD6829">
        <w:rPr>
          <w:rFonts w:cs="B Lotus" w:hint="cs"/>
          <w:sz w:val="28"/>
          <w:szCs w:val="28"/>
          <w:rtl/>
          <w:lang w:bidi="fa-IR"/>
        </w:rPr>
        <w:t>دهند و آمادگي مرض را براي پذيرش دارو يا عدم پذيرش آن اعلام</w:t>
      </w:r>
      <w:r w:rsidR="000134EE">
        <w:rPr>
          <w:rFonts w:cs="B Lotus" w:hint="cs"/>
          <w:sz w:val="28"/>
          <w:szCs w:val="28"/>
          <w:rtl/>
          <w:lang w:bidi="fa-IR"/>
        </w:rPr>
        <w:t xml:space="preserve"> مي‌</w:t>
      </w:r>
      <w:r w:rsidRPr="00AD6829">
        <w:rPr>
          <w:rFonts w:cs="B Lotus" w:hint="cs"/>
          <w:sz w:val="28"/>
          <w:szCs w:val="28"/>
          <w:rtl/>
          <w:lang w:bidi="fa-IR"/>
        </w:rPr>
        <w:t>دارند از قبيل رنگ چهره و فضلات و نبض</w:t>
      </w:r>
      <w:r w:rsidR="00FD3A79">
        <w:rPr>
          <w:rFonts w:cs="B Lotus" w:hint="cs"/>
          <w:sz w:val="28"/>
          <w:szCs w:val="28"/>
          <w:rtl/>
          <w:lang w:bidi="fa-IR"/>
        </w:rPr>
        <w:t>.</w:t>
      </w:r>
      <w:r w:rsidRPr="00AD6829">
        <w:rPr>
          <w:rFonts w:cs="B Lotus" w:hint="cs"/>
          <w:sz w:val="28"/>
          <w:szCs w:val="28"/>
          <w:rtl/>
          <w:lang w:bidi="fa-IR"/>
        </w:rPr>
        <w:t xml:space="preserve"> و پزشك اين علائم را با قوه طبيعي مقابله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w:t>
      </w:r>
      <w:r w:rsidR="000134EE">
        <w:rPr>
          <w:rFonts w:cs="B Lotus" w:hint="cs"/>
          <w:sz w:val="28"/>
          <w:szCs w:val="28"/>
          <w:rtl/>
          <w:lang w:bidi="fa-IR"/>
        </w:rPr>
        <w:t xml:space="preserve"> مي‌</w:t>
      </w:r>
      <w:r w:rsidRPr="00AD6829">
        <w:rPr>
          <w:rFonts w:cs="B Lotus" w:hint="cs"/>
          <w:sz w:val="28"/>
          <w:szCs w:val="28"/>
          <w:rtl/>
          <w:lang w:bidi="fa-IR"/>
        </w:rPr>
        <w:t>سنجد چه اين قوه در هر دو حالت تندرستي و بيماري</w:t>
      </w:r>
      <w:r w:rsidR="00937D22">
        <w:rPr>
          <w:rFonts w:cs="B Lotus" w:hint="cs"/>
          <w:sz w:val="28"/>
          <w:szCs w:val="28"/>
          <w:rtl/>
          <w:lang w:bidi="fa-IR"/>
        </w:rPr>
        <w:t>،</w:t>
      </w:r>
      <w:r w:rsidRPr="00AD6829">
        <w:rPr>
          <w:rFonts w:cs="B Lotus" w:hint="cs"/>
          <w:sz w:val="28"/>
          <w:szCs w:val="28"/>
          <w:rtl/>
          <w:lang w:bidi="fa-IR"/>
        </w:rPr>
        <w:t xml:space="preserve"> مدبر بدن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پزشك آن را با حالات و علائم ديگر مقابله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وتا حدي ياري</w:t>
      </w:r>
      <w:r w:rsidR="000134EE">
        <w:rPr>
          <w:rFonts w:cs="B Lotus" w:hint="cs"/>
          <w:sz w:val="28"/>
          <w:szCs w:val="28"/>
          <w:rtl/>
          <w:lang w:bidi="fa-IR"/>
        </w:rPr>
        <w:t xml:space="preserve"> مي‌</w:t>
      </w:r>
      <w:r w:rsidRPr="00AD6829">
        <w:rPr>
          <w:rFonts w:cs="B Lotus" w:hint="cs"/>
          <w:sz w:val="28"/>
          <w:szCs w:val="28"/>
          <w:rtl/>
          <w:lang w:bidi="fa-IR"/>
        </w:rPr>
        <w:t xml:space="preserve">جويد و برحسب آنچه طبيعت ماده </w:t>
      </w:r>
      <w:r w:rsidR="007D2796">
        <w:rPr>
          <w:rFonts w:cs="B Lotus" w:hint="cs"/>
          <w:sz w:val="28"/>
          <w:szCs w:val="28"/>
          <w:rtl/>
          <w:lang w:bidi="fa-IR"/>
        </w:rPr>
        <w:t>«</w:t>
      </w:r>
      <w:r w:rsidRPr="00AD6829">
        <w:rPr>
          <w:rFonts w:cs="B Lotus" w:hint="cs"/>
          <w:sz w:val="28"/>
          <w:szCs w:val="28"/>
          <w:rtl/>
          <w:lang w:bidi="fa-IR"/>
        </w:rPr>
        <w:t>مرض» و فصل «فصل سال» و سن بيمار اقتضا</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از آن تا حد امكان ياري</w:t>
      </w:r>
      <w:r w:rsidR="000134EE">
        <w:rPr>
          <w:rFonts w:cs="B Lotus" w:hint="cs"/>
          <w:sz w:val="28"/>
          <w:szCs w:val="28"/>
          <w:rtl/>
          <w:lang w:bidi="fa-IR"/>
        </w:rPr>
        <w:t xml:space="preserve"> مي‌</w:t>
      </w:r>
      <w:r w:rsidRPr="00AD6829">
        <w:rPr>
          <w:rFonts w:cs="B Lotus" w:hint="cs"/>
          <w:sz w:val="28"/>
          <w:szCs w:val="28"/>
          <w:rtl/>
          <w:lang w:bidi="fa-IR"/>
        </w:rPr>
        <w:t>جويد</w:t>
      </w:r>
      <w:r w:rsidR="00FD3A79">
        <w:rPr>
          <w:rFonts w:cs="B Lotus" w:hint="cs"/>
          <w:sz w:val="28"/>
          <w:szCs w:val="28"/>
          <w:rtl/>
          <w:lang w:bidi="fa-IR"/>
        </w:rPr>
        <w:t>.</w:t>
      </w:r>
      <w:r w:rsidRPr="00AD6829">
        <w:rPr>
          <w:rFonts w:cs="B Lotus" w:hint="cs"/>
          <w:sz w:val="28"/>
          <w:szCs w:val="28"/>
          <w:rtl/>
          <w:lang w:bidi="fa-IR"/>
        </w:rPr>
        <w:t xml:space="preserve"> و دانشي را كه جامع همه اين مسائل باشد علم طب</w:t>
      </w:r>
      <w:r w:rsidR="000134EE">
        <w:rPr>
          <w:rFonts w:cs="B Lotus" w:hint="cs"/>
          <w:sz w:val="28"/>
          <w:szCs w:val="28"/>
          <w:rtl/>
          <w:lang w:bidi="fa-IR"/>
        </w:rPr>
        <w:t xml:space="preserve"> مي‌</w:t>
      </w:r>
      <w:r w:rsidRPr="00AD6829">
        <w:rPr>
          <w:rFonts w:cs="B Lotus" w:hint="cs"/>
          <w:sz w:val="28"/>
          <w:szCs w:val="28"/>
          <w:rtl/>
          <w:lang w:bidi="fa-IR"/>
        </w:rPr>
        <w:t>نامند. و چه بسا كه درباره بعضي از اندام</w:t>
      </w:r>
      <w:r w:rsidR="003341DA">
        <w:rPr>
          <w:rFonts w:cs="B Lotus" w:hint="cs"/>
          <w:sz w:val="28"/>
          <w:szCs w:val="28"/>
          <w:rtl/>
          <w:lang w:bidi="fa-IR"/>
        </w:rPr>
        <w:t xml:space="preserve">‌ها </w:t>
      </w:r>
      <w:r w:rsidRPr="00AD6829">
        <w:rPr>
          <w:rFonts w:cs="B Lotus" w:hint="cs"/>
          <w:sz w:val="28"/>
          <w:szCs w:val="28"/>
          <w:rtl/>
          <w:lang w:bidi="fa-IR"/>
        </w:rPr>
        <w:t>جداگانه و مستقلا به بحث و تحقيق پرداخته و</w:t>
      </w:r>
      <w:r w:rsidR="000134EE">
        <w:rPr>
          <w:rFonts w:cs="B Lotus" w:hint="cs"/>
          <w:sz w:val="28"/>
          <w:szCs w:val="28"/>
          <w:rtl/>
          <w:lang w:bidi="fa-IR"/>
        </w:rPr>
        <w:t xml:space="preserve"> آن را </w:t>
      </w:r>
      <w:r w:rsidRPr="00AD6829">
        <w:rPr>
          <w:rFonts w:cs="B Lotus" w:hint="cs"/>
          <w:sz w:val="28"/>
          <w:szCs w:val="28"/>
          <w:rtl/>
          <w:lang w:bidi="fa-IR"/>
        </w:rPr>
        <w:t>دانش خاصي قرار داده</w:t>
      </w:r>
      <w:r w:rsidR="003341DA">
        <w:rPr>
          <w:rFonts w:cs="B Lotus" w:hint="cs"/>
          <w:sz w:val="28"/>
          <w:szCs w:val="28"/>
          <w:rtl/>
          <w:lang w:bidi="fa-IR"/>
        </w:rPr>
        <w:t xml:space="preserve">‌اند </w:t>
      </w:r>
      <w:r w:rsidRPr="00AD6829">
        <w:rPr>
          <w:rFonts w:cs="B Lotus" w:hint="cs"/>
          <w:sz w:val="28"/>
          <w:szCs w:val="28"/>
          <w:rtl/>
          <w:lang w:bidi="fa-IR"/>
        </w:rPr>
        <w:t>مانند</w:t>
      </w:r>
      <w:r w:rsidR="00FD3A79">
        <w:rPr>
          <w:rFonts w:cs="B Lotus" w:hint="cs"/>
          <w:sz w:val="28"/>
          <w:szCs w:val="28"/>
          <w:rtl/>
          <w:lang w:bidi="fa-IR"/>
        </w:rPr>
        <w:t>:</w:t>
      </w:r>
      <w:r w:rsidRPr="00AD6829">
        <w:rPr>
          <w:rFonts w:cs="B Lotus" w:hint="cs"/>
          <w:sz w:val="28"/>
          <w:szCs w:val="28"/>
          <w:rtl/>
          <w:lang w:bidi="fa-IR"/>
        </w:rPr>
        <w:t xml:space="preserve"> چشم و</w:t>
      </w:r>
      <w:r w:rsidR="00974E5C">
        <w:rPr>
          <w:rFonts w:cs="B Lotus" w:hint="cs"/>
          <w:sz w:val="28"/>
          <w:szCs w:val="28"/>
          <w:rtl/>
          <w:lang w:bidi="fa-IR"/>
        </w:rPr>
        <w:t xml:space="preserve"> بيماري‌ها</w:t>
      </w:r>
      <w:r w:rsidRPr="00AD6829">
        <w:rPr>
          <w:rFonts w:cs="B Lotus" w:hint="cs"/>
          <w:sz w:val="28"/>
          <w:szCs w:val="28"/>
          <w:rtl/>
          <w:lang w:bidi="fa-IR"/>
        </w:rPr>
        <w:t xml:space="preserve"> و درمانهاي آن</w:t>
      </w:r>
      <w:r w:rsidR="00FD3A79">
        <w:rPr>
          <w:rFonts w:cs="B Lotus" w:hint="cs"/>
          <w:sz w:val="28"/>
          <w:szCs w:val="28"/>
          <w:rtl/>
          <w:lang w:bidi="fa-IR"/>
        </w:rPr>
        <w:t>.</w:t>
      </w:r>
      <w:r w:rsidRPr="00AD6829">
        <w:rPr>
          <w:rFonts w:cs="B Lotus" w:hint="cs"/>
          <w:sz w:val="28"/>
          <w:szCs w:val="28"/>
          <w:rtl/>
          <w:lang w:bidi="fa-IR"/>
        </w:rPr>
        <w:t xml:space="preserve"> همچنين بدين علم منافع اعضا را نيز ملحق كرده</w:t>
      </w:r>
      <w:r w:rsidR="003341DA">
        <w:rPr>
          <w:rFonts w:cs="B Lotus" w:hint="cs"/>
          <w:sz w:val="28"/>
          <w:szCs w:val="28"/>
          <w:rtl/>
          <w:lang w:bidi="fa-IR"/>
        </w:rPr>
        <w:t xml:space="preserve">‌اند </w:t>
      </w:r>
      <w:r w:rsidRPr="00AD6829">
        <w:rPr>
          <w:rFonts w:cs="B Lotus" w:hint="cs"/>
          <w:sz w:val="28"/>
          <w:szCs w:val="28"/>
          <w:rtl/>
          <w:lang w:bidi="fa-IR"/>
        </w:rPr>
        <w:t>و معني آن عبارت از سودي است</w:t>
      </w:r>
      <w:r w:rsidR="0072114B">
        <w:rPr>
          <w:rFonts w:cs="B Lotus" w:hint="cs"/>
          <w:sz w:val="28"/>
          <w:szCs w:val="28"/>
          <w:rtl/>
          <w:lang w:bidi="fa-IR"/>
        </w:rPr>
        <w:t xml:space="preserve"> </w:t>
      </w:r>
      <w:r w:rsidRPr="00AD6829">
        <w:rPr>
          <w:rFonts w:cs="B Lotus" w:hint="cs"/>
          <w:sz w:val="28"/>
          <w:szCs w:val="28"/>
          <w:rtl/>
          <w:lang w:bidi="fa-IR"/>
        </w:rPr>
        <w:t>كه بسبب آن هريك از اعضاي بدن حيواني آفريده شده است و هرچندان اين مبحث از موضوعات علم طب نيست</w:t>
      </w:r>
      <w:r w:rsidR="00937D22">
        <w:rPr>
          <w:rFonts w:cs="B Lotus" w:hint="cs"/>
          <w:sz w:val="28"/>
          <w:szCs w:val="28"/>
          <w:rtl/>
          <w:lang w:bidi="fa-IR"/>
        </w:rPr>
        <w:t>،</w:t>
      </w:r>
      <w:r w:rsidRPr="00AD6829">
        <w:rPr>
          <w:rFonts w:cs="B Lotus" w:hint="cs"/>
          <w:sz w:val="28"/>
          <w:szCs w:val="28"/>
          <w:rtl/>
          <w:lang w:bidi="fa-IR"/>
        </w:rPr>
        <w:t xml:space="preserve"> ولي دانشمندان</w:t>
      </w:r>
      <w:r w:rsidR="000134EE">
        <w:rPr>
          <w:rFonts w:cs="B Lotus" w:hint="cs"/>
          <w:sz w:val="28"/>
          <w:szCs w:val="28"/>
          <w:rtl/>
          <w:lang w:bidi="fa-IR"/>
        </w:rPr>
        <w:t xml:space="preserve"> آن را </w:t>
      </w:r>
      <w:r w:rsidRPr="00AD6829">
        <w:rPr>
          <w:rFonts w:cs="B Lotus" w:hint="cs"/>
          <w:sz w:val="28"/>
          <w:szCs w:val="28"/>
          <w:rtl/>
          <w:lang w:bidi="fa-IR"/>
        </w:rPr>
        <w:t>از ملحقات و توابع آن علم قرار داده</w:t>
      </w:r>
      <w:r w:rsidR="003341DA">
        <w:rPr>
          <w:rFonts w:cs="B Lotus" w:hint="cs"/>
          <w:sz w:val="28"/>
          <w:szCs w:val="28"/>
          <w:rtl/>
          <w:lang w:bidi="fa-IR"/>
        </w:rPr>
        <w:t xml:space="preserve">‌اند </w:t>
      </w:r>
      <w:r w:rsidRPr="00AD6829">
        <w:rPr>
          <w:rFonts w:cs="B Lotus" w:hint="cs"/>
          <w:sz w:val="28"/>
          <w:szCs w:val="28"/>
          <w:rtl/>
          <w:lang w:bidi="fa-IR"/>
        </w:rPr>
        <w:t xml:space="preserve">و پيشواي اين صناعتي كه كتب وي در اين باره از ميان كتب پيشينيان ترجمه شده جالينوس </w:t>
      </w:r>
      <w:r w:rsidRPr="00AD6829">
        <w:rPr>
          <w:rStyle w:val="FootnoteReference"/>
          <w:rFonts w:cs="B Lotus"/>
          <w:sz w:val="28"/>
          <w:szCs w:val="28"/>
          <w:rtl/>
          <w:lang w:bidi="fa-IR"/>
        </w:rPr>
        <w:footnoteReference w:id="607"/>
      </w:r>
      <w:r w:rsidRPr="00AD6829">
        <w:rPr>
          <w:rFonts w:cs="B Lotus" w:hint="cs"/>
          <w:sz w:val="28"/>
          <w:szCs w:val="28"/>
          <w:rtl/>
          <w:lang w:bidi="fa-IR"/>
        </w:rPr>
        <w:t xml:space="preserve"> بوده است.</w:t>
      </w:r>
      <w:r w:rsidRPr="00AD6829">
        <w:rPr>
          <w:rStyle w:val="FootnoteReference"/>
          <w:rFonts w:cs="B Lotus"/>
          <w:sz w:val="28"/>
          <w:szCs w:val="28"/>
          <w:rtl/>
          <w:lang w:bidi="fa-IR"/>
        </w:rPr>
        <w:footnoteReference w:id="608"/>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ميگويند جالينوس معاصر عيسي</w:t>
      </w:r>
      <w:r w:rsidR="0072114B">
        <w:rPr>
          <w:rFonts w:cs="CTraditional Arabic" w:hint="cs"/>
          <w:sz w:val="28"/>
          <w:szCs w:val="28"/>
          <w:rtl/>
          <w:lang w:bidi="fa-IR"/>
        </w:rPr>
        <w:t>؛</w:t>
      </w:r>
      <w:r w:rsidR="0072114B">
        <w:rPr>
          <w:rFonts w:cs="B Lotus" w:hint="cs"/>
          <w:sz w:val="28"/>
          <w:szCs w:val="28"/>
          <w:rtl/>
          <w:lang w:bidi="fa-IR"/>
        </w:rPr>
        <w:t xml:space="preserve"> </w:t>
      </w:r>
      <w:r w:rsidRPr="00AD6829">
        <w:rPr>
          <w:rFonts w:cs="B Lotus" w:hint="cs"/>
          <w:sz w:val="28"/>
          <w:szCs w:val="28"/>
          <w:rtl/>
          <w:lang w:bidi="fa-IR"/>
        </w:rPr>
        <w:t xml:space="preserve">بوده و هم گويند وي به صقليه </w:t>
      </w:r>
      <w:r w:rsidR="00F35CFE">
        <w:rPr>
          <w:rFonts w:cs="B Lotus" w:hint="cs"/>
          <w:sz w:val="28"/>
          <w:szCs w:val="28"/>
          <w:rtl/>
          <w:lang w:bidi="fa-IR"/>
        </w:rPr>
        <w:t>(</w:t>
      </w:r>
      <w:r w:rsidRPr="00AD6829">
        <w:rPr>
          <w:rFonts w:cs="B Lotus" w:hint="cs"/>
          <w:sz w:val="28"/>
          <w:szCs w:val="28"/>
          <w:rtl/>
          <w:lang w:bidi="fa-IR"/>
        </w:rPr>
        <w:t>سيسيل)</w:t>
      </w:r>
      <w:r w:rsidRPr="00AD6829">
        <w:rPr>
          <w:rStyle w:val="FootnoteReference"/>
          <w:rFonts w:cs="B Lotus"/>
          <w:sz w:val="28"/>
          <w:szCs w:val="28"/>
          <w:rtl/>
          <w:lang w:bidi="fa-IR"/>
        </w:rPr>
        <w:footnoteReference w:id="609"/>
      </w:r>
      <w:r w:rsidRPr="00AD6829">
        <w:rPr>
          <w:rFonts w:cs="B Lotus" w:hint="cs"/>
          <w:sz w:val="28"/>
          <w:szCs w:val="28"/>
          <w:rtl/>
          <w:lang w:bidi="fa-IR"/>
        </w:rPr>
        <w:t xml:space="preserve"> در راه گردش و غربتي متكلفانه </w:t>
      </w:r>
      <w:r w:rsidRPr="00AD6829">
        <w:rPr>
          <w:rStyle w:val="FootnoteReference"/>
          <w:rFonts w:cs="B Lotus"/>
          <w:sz w:val="28"/>
          <w:szCs w:val="28"/>
          <w:rtl/>
          <w:lang w:bidi="fa-IR"/>
        </w:rPr>
        <w:footnoteReference w:id="610"/>
      </w:r>
      <w:r w:rsidRPr="00AD6829">
        <w:rPr>
          <w:rFonts w:cs="B Lotus" w:hint="cs"/>
          <w:sz w:val="28"/>
          <w:szCs w:val="28"/>
          <w:rtl/>
          <w:lang w:bidi="fa-IR"/>
        </w:rPr>
        <w:t xml:space="preserve"> در گذشته است</w:t>
      </w:r>
      <w:r w:rsidR="00FD3A79">
        <w:rPr>
          <w:rFonts w:cs="B Lotus" w:hint="cs"/>
          <w:sz w:val="28"/>
          <w:szCs w:val="28"/>
          <w:rtl/>
          <w:lang w:bidi="fa-IR"/>
        </w:rPr>
        <w:t>.</w:t>
      </w:r>
      <w:r w:rsidRPr="00AD6829">
        <w:rPr>
          <w:rFonts w:cs="B Lotus" w:hint="cs"/>
          <w:sz w:val="28"/>
          <w:szCs w:val="28"/>
          <w:rtl/>
          <w:lang w:bidi="fa-IR"/>
        </w:rPr>
        <w:t xml:space="preserve"> و تأليفات او </w:t>
      </w:r>
      <w:r w:rsidR="003C5910">
        <w:rPr>
          <w:rFonts w:cs="B Lotus" w:hint="cs"/>
          <w:sz w:val="28"/>
          <w:szCs w:val="28"/>
          <w:rtl/>
          <w:lang w:bidi="fa-IR"/>
        </w:rPr>
        <w:t>درباره</w:t>
      </w:r>
      <w:r w:rsidRPr="00AD6829">
        <w:rPr>
          <w:rFonts w:cs="B Lotus" w:hint="cs"/>
          <w:sz w:val="28"/>
          <w:szCs w:val="28"/>
          <w:rtl/>
          <w:lang w:bidi="fa-IR"/>
        </w:rPr>
        <w:t xml:space="preserve"> دانش پزشكي از امهاتي بشمار</w:t>
      </w:r>
      <w:r w:rsidR="000134EE">
        <w:rPr>
          <w:rFonts w:cs="B Lotus" w:hint="cs"/>
          <w:sz w:val="28"/>
          <w:szCs w:val="28"/>
          <w:rtl/>
          <w:lang w:bidi="fa-IR"/>
        </w:rPr>
        <w:t xml:space="preserve"> مي‌</w:t>
      </w:r>
      <w:r w:rsidRPr="00AD6829">
        <w:rPr>
          <w:rFonts w:cs="B Lotus" w:hint="cs"/>
          <w:sz w:val="28"/>
          <w:szCs w:val="28"/>
          <w:rtl/>
          <w:lang w:bidi="fa-IR"/>
        </w:rPr>
        <w:t>رود كه كليه پزشكان پس از وي بآنها اقتدا كرده</w:t>
      </w:r>
      <w:r w:rsidR="003341DA">
        <w:rPr>
          <w:rFonts w:cs="B Lotus" w:hint="cs"/>
          <w:sz w:val="28"/>
          <w:szCs w:val="28"/>
          <w:rtl/>
          <w:lang w:bidi="fa-IR"/>
        </w:rPr>
        <w:t xml:space="preserve">‌اند </w:t>
      </w:r>
      <w:r w:rsidRPr="00AD6829">
        <w:rPr>
          <w:rFonts w:cs="B Lotus" w:hint="cs"/>
          <w:sz w:val="28"/>
          <w:szCs w:val="28"/>
          <w:rtl/>
          <w:lang w:bidi="fa-IR"/>
        </w:rPr>
        <w:t>و در اسلام پيشواياني در اين صناعت پديد آمدند كه از حد نهائي ومطلوب آن هم در گذشته مانند</w:t>
      </w:r>
      <w:r w:rsidR="00FD3A79">
        <w:rPr>
          <w:rFonts w:cs="B Lotus" w:hint="cs"/>
          <w:sz w:val="28"/>
          <w:szCs w:val="28"/>
          <w:rtl/>
          <w:lang w:bidi="fa-IR"/>
        </w:rPr>
        <w:t>:</w:t>
      </w:r>
      <w:r w:rsidRPr="00AD6829">
        <w:rPr>
          <w:rFonts w:cs="B Lotus" w:hint="cs"/>
          <w:sz w:val="28"/>
          <w:szCs w:val="28"/>
          <w:rtl/>
          <w:lang w:bidi="fa-IR"/>
        </w:rPr>
        <w:t xml:space="preserve"> رازي و مجوسي و ابن سينا و در اندلس نيز دانشمندان بسياري در پزشكي ظهور كرده</w:t>
      </w:r>
      <w:r w:rsidR="003341DA">
        <w:rPr>
          <w:rFonts w:cs="B Lotus" w:hint="cs"/>
          <w:sz w:val="28"/>
          <w:szCs w:val="28"/>
          <w:rtl/>
          <w:lang w:bidi="fa-IR"/>
        </w:rPr>
        <w:t xml:space="preserve">‌اند </w:t>
      </w:r>
      <w:r w:rsidRPr="00AD6829">
        <w:rPr>
          <w:rFonts w:cs="B Lotus" w:hint="cs"/>
          <w:sz w:val="28"/>
          <w:szCs w:val="28"/>
          <w:rtl/>
          <w:lang w:bidi="fa-IR"/>
        </w:rPr>
        <w:t xml:space="preserve">كه مشهورترين آنان </w:t>
      </w:r>
      <w:r w:rsidR="007D2796">
        <w:rPr>
          <w:rFonts w:cs="B Lotus" w:hint="cs"/>
          <w:sz w:val="28"/>
          <w:szCs w:val="28"/>
          <w:rtl/>
          <w:lang w:bidi="fa-IR"/>
        </w:rPr>
        <w:t>«</w:t>
      </w:r>
      <w:r w:rsidRPr="00AD6829">
        <w:rPr>
          <w:rFonts w:cs="B Lotus" w:hint="cs"/>
          <w:sz w:val="28"/>
          <w:szCs w:val="28"/>
          <w:rtl/>
          <w:lang w:bidi="fa-IR"/>
        </w:rPr>
        <w:t>ابن زهر» است، ولي هم اكنون در كشورهاي اسلامي گوئي اين صناعت رو به نقصان</w:t>
      </w:r>
      <w:r w:rsidR="000134EE">
        <w:rPr>
          <w:rFonts w:cs="B Lotus" w:hint="cs"/>
          <w:sz w:val="28"/>
          <w:szCs w:val="28"/>
          <w:rtl/>
          <w:lang w:bidi="fa-IR"/>
        </w:rPr>
        <w:t xml:space="preserve"> مي‌</w:t>
      </w:r>
      <w:r w:rsidRPr="00AD6829">
        <w:rPr>
          <w:rFonts w:cs="B Lotus" w:hint="cs"/>
          <w:sz w:val="28"/>
          <w:szCs w:val="28"/>
          <w:rtl/>
          <w:lang w:bidi="fa-IR"/>
        </w:rPr>
        <w:t>رود، زيرا در اين كشورها پيشرفت عمران متوقف شده و بلكه انحطاط يافته است و پزشكي از صنايعي است كه جز در مهد حضارت و تجمل خواهي پيشرفت</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و ما</w:t>
      </w:r>
      <w:r w:rsidR="0072114B">
        <w:rPr>
          <w:rFonts w:cs="B Lotus" w:hint="cs"/>
          <w:sz w:val="28"/>
          <w:szCs w:val="28"/>
          <w:rtl/>
          <w:lang w:bidi="fa-IR"/>
        </w:rPr>
        <w:t xml:space="preserve"> </w:t>
      </w:r>
      <w:r w:rsidRPr="00AD6829">
        <w:rPr>
          <w:rFonts w:cs="B Lotus" w:hint="cs"/>
          <w:sz w:val="28"/>
          <w:szCs w:val="28"/>
          <w:rtl/>
          <w:lang w:bidi="fa-IR"/>
        </w:rPr>
        <w:t xml:space="preserve">در فصول بعد اين نكته را آشكار خواهيم كرد. </w:t>
      </w:r>
    </w:p>
    <w:p w:rsidR="00D46034" w:rsidRPr="00AD6829" w:rsidRDefault="00D46034" w:rsidP="002B04BA">
      <w:pPr>
        <w:jc w:val="center"/>
        <w:rPr>
          <w:rFonts w:cs="B Lotus"/>
          <w:b/>
          <w:bCs/>
          <w:sz w:val="28"/>
          <w:szCs w:val="28"/>
          <w:rtl/>
          <w:lang w:bidi="fa-IR"/>
        </w:rPr>
      </w:pPr>
      <w:r w:rsidRPr="00AD6829">
        <w:rPr>
          <w:rFonts w:cs="B Lotus" w:hint="cs"/>
          <w:b/>
          <w:bCs/>
          <w:sz w:val="28"/>
          <w:szCs w:val="28"/>
          <w:rtl/>
          <w:lang w:bidi="fa-IR"/>
        </w:rPr>
        <w:t xml:space="preserve">فصل </w:t>
      </w:r>
      <w:r w:rsidRPr="00AD6829">
        <w:rPr>
          <w:rStyle w:val="FootnoteReference"/>
          <w:rFonts w:cs="B Lotus"/>
          <w:b/>
          <w:bCs/>
          <w:sz w:val="28"/>
          <w:szCs w:val="28"/>
          <w:rtl/>
          <w:lang w:bidi="fa-IR"/>
        </w:rPr>
        <w:footnoteReference w:id="611"/>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در اجتماعات باديه نشيني نوعي پزشكي وجود دارد كه غالبا بر تجربيان كوتاه و كم دامنه برخي از اشخاص مبتني است و آن طب بطور وراثت از مشايخ و پير زنان قبيله نسل به نسل بفرزندانشان منتقل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چه بسا كه بعضي از بيماران بسبب آن بهبود</w:t>
      </w:r>
      <w:r w:rsidR="000134EE">
        <w:rPr>
          <w:rFonts w:cs="B Lotus" w:hint="cs"/>
          <w:sz w:val="28"/>
          <w:szCs w:val="28"/>
          <w:rtl/>
          <w:lang w:bidi="fa-IR"/>
        </w:rPr>
        <w:t xml:space="preserve"> مي‌</w:t>
      </w:r>
      <w:r w:rsidRPr="00AD6829">
        <w:rPr>
          <w:rFonts w:cs="B Lotus" w:hint="cs"/>
          <w:sz w:val="28"/>
          <w:szCs w:val="28"/>
          <w:rtl/>
          <w:lang w:bidi="fa-IR"/>
        </w:rPr>
        <w:t>يابند</w:t>
      </w:r>
      <w:r w:rsidR="00937D22">
        <w:rPr>
          <w:rFonts w:cs="B Lotus" w:hint="cs"/>
          <w:sz w:val="28"/>
          <w:szCs w:val="28"/>
          <w:rtl/>
          <w:lang w:bidi="fa-IR"/>
        </w:rPr>
        <w:t>،</w:t>
      </w:r>
      <w:r w:rsidRPr="00AD6829">
        <w:rPr>
          <w:rFonts w:cs="B Lotus" w:hint="cs"/>
          <w:sz w:val="28"/>
          <w:szCs w:val="28"/>
          <w:rtl/>
          <w:lang w:bidi="fa-IR"/>
        </w:rPr>
        <w:t xml:space="preserve"> ولي نه برحسب قانون طبيعي ونه موافق با مزاج است و قبايل عرب از اينگونه تجارت طبي بهره وافري داشتند و در ميان ايشان پزشكان معروفي وجود داشت مانند حارث بن كلده وديگران. وطبي كه در شرعيات نقل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نيز از همين قبيل است و به هيچرو از عالم وحي نيست، بلكه امري است  كه براي عرب عادي بود ودر ضمن بيان احوال پيامبر</w:t>
      </w:r>
      <w:r w:rsidR="0072114B">
        <w:rPr>
          <w:rFonts w:cs="CTraditional Arabic" w:hint="cs"/>
          <w:sz w:val="28"/>
          <w:szCs w:val="28"/>
          <w:rtl/>
          <w:lang w:bidi="fa-IR"/>
        </w:rPr>
        <w:t>ص</w:t>
      </w:r>
      <w:r w:rsidR="0072114B">
        <w:rPr>
          <w:rFonts w:cs="B Lotus" w:hint="cs"/>
          <w:sz w:val="28"/>
          <w:szCs w:val="28"/>
          <w:rtl/>
          <w:lang w:bidi="fa-IR"/>
        </w:rPr>
        <w:t xml:space="preserve"> </w:t>
      </w:r>
      <w:r w:rsidRPr="00AD6829">
        <w:rPr>
          <w:rFonts w:cs="B Lotus" w:hint="cs"/>
          <w:sz w:val="28"/>
          <w:szCs w:val="28"/>
          <w:rtl/>
          <w:lang w:bidi="fa-IR"/>
        </w:rPr>
        <w:t>ذكر اين طب از نوع آن احوالي است كه در وي عادت وجبلت بوده است نه از جهت اينكه اين امر بر اين نحو عمل مشروع است، زيرا وي</w:t>
      </w:r>
      <w:r w:rsidR="0072114B">
        <w:rPr>
          <w:rFonts w:cs="CTraditional Arabic" w:hint="cs"/>
          <w:sz w:val="28"/>
          <w:szCs w:val="28"/>
          <w:rtl/>
          <w:lang w:bidi="fa-IR"/>
        </w:rPr>
        <w:t>ص</w:t>
      </w:r>
      <w:r w:rsidR="0072114B">
        <w:rPr>
          <w:rFonts w:cs="B Lotus" w:hint="cs"/>
          <w:sz w:val="28"/>
          <w:szCs w:val="28"/>
          <w:rtl/>
          <w:lang w:bidi="fa-IR"/>
        </w:rPr>
        <w:t xml:space="preserve"> </w:t>
      </w:r>
      <w:r w:rsidRPr="00AD6829">
        <w:rPr>
          <w:rFonts w:cs="B Lotus" w:hint="cs"/>
          <w:sz w:val="28"/>
          <w:szCs w:val="28"/>
          <w:rtl/>
          <w:lang w:bidi="fa-IR"/>
        </w:rPr>
        <w:t>از اين رو و مبعوث شد كه ما را بشرايع آگاه كند نه بخاطر اينكه تعريف طب يا ديگر امور عادي را بما بياموزد چنانكه براي وي درباره تلقيح درخت خرما پيش آمد و آنگاه گفت</w:t>
      </w:r>
      <w:r w:rsidR="00FD3A79">
        <w:rPr>
          <w:rFonts w:cs="B Lotus" w:hint="cs"/>
          <w:sz w:val="28"/>
          <w:szCs w:val="28"/>
          <w:rtl/>
          <w:lang w:bidi="fa-IR"/>
        </w:rPr>
        <w:t>:</w:t>
      </w:r>
      <w:r w:rsidRPr="00AD6829">
        <w:rPr>
          <w:rFonts w:cs="B Lotus" w:hint="cs"/>
          <w:sz w:val="28"/>
          <w:szCs w:val="28"/>
          <w:rtl/>
          <w:lang w:bidi="fa-IR"/>
        </w:rPr>
        <w:t xml:space="preserve"> شما به اموردنيائي خويش دانا تريد.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بنابر اين سزاوار نيست كه چيزي از طبي كه در احاديث صحيح منقول آمده است بر اين حمل شود كه مشروع است، چه در اينجا دليلي بر اين امر مشاهده</w:t>
      </w:r>
      <w:r w:rsidR="000134EE">
        <w:rPr>
          <w:rFonts w:cs="B Lotus" w:hint="cs"/>
          <w:sz w:val="28"/>
          <w:szCs w:val="28"/>
          <w:rtl/>
          <w:lang w:bidi="fa-IR"/>
        </w:rPr>
        <w:t xml:space="preserve"> ن</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راست است اگر</w:t>
      </w:r>
      <w:r w:rsidR="000134EE">
        <w:rPr>
          <w:rFonts w:cs="B Lotus" w:hint="cs"/>
          <w:sz w:val="28"/>
          <w:szCs w:val="28"/>
          <w:rtl/>
          <w:lang w:bidi="fa-IR"/>
        </w:rPr>
        <w:t xml:space="preserve"> آن‌ها </w:t>
      </w:r>
      <w:r w:rsidRPr="00AD6829">
        <w:rPr>
          <w:rFonts w:cs="B Lotus" w:hint="cs"/>
          <w:sz w:val="28"/>
          <w:szCs w:val="28"/>
          <w:rtl/>
          <w:lang w:bidi="fa-IR"/>
        </w:rPr>
        <w:t>را برحسب تبرك و ميمنت و صدق عقيده ايماني بكار بريم از لحاظ منفعت داراي تأثيرات عظيمي خواهند بود كه چنين اثري سود بخش را در طب مزاجي</w:t>
      </w:r>
      <w:r w:rsidR="000134EE">
        <w:rPr>
          <w:rFonts w:cs="B Lotus" w:hint="cs"/>
          <w:sz w:val="28"/>
          <w:szCs w:val="28"/>
          <w:rtl/>
          <w:lang w:bidi="fa-IR"/>
        </w:rPr>
        <w:t xml:space="preserve"> نمي‌</w:t>
      </w:r>
      <w:r w:rsidRPr="00AD6829">
        <w:rPr>
          <w:rFonts w:cs="B Lotus" w:hint="cs"/>
          <w:sz w:val="28"/>
          <w:szCs w:val="28"/>
          <w:rtl/>
          <w:lang w:bidi="fa-IR"/>
        </w:rPr>
        <w:t xml:space="preserve">توان يافت، بلكه سود مزبور از آثار </w:t>
      </w:r>
      <w:r w:rsidR="001D4EF2">
        <w:rPr>
          <w:rFonts w:cs="B Lotus" w:hint="cs"/>
          <w:sz w:val="28"/>
          <w:szCs w:val="28"/>
          <w:rtl/>
          <w:lang w:bidi="fa-IR"/>
        </w:rPr>
        <w:t>[</w:t>
      </w:r>
      <w:r w:rsidRPr="00AD6829">
        <w:rPr>
          <w:rFonts w:cs="B Lotus" w:hint="cs"/>
          <w:sz w:val="28"/>
          <w:szCs w:val="28"/>
          <w:rtl/>
          <w:lang w:bidi="fa-IR"/>
        </w:rPr>
        <w:t>صدق] كلمه ايماني است چنانكه در درمان كسي كه از عسل شكم درد داشت روي داد</w:t>
      </w:r>
      <w:r w:rsidR="001D4EF2">
        <w:rPr>
          <w:rFonts w:cs="B Lotus" w:hint="cs"/>
          <w:sz w:val="28"/>
          <w:szCs w:val="28"/>
          <w:rtl/>
          <w:lang w:bidi="fa-IR"/>
        </w:rPr>
        <w:t>[</w:t>
      </w:r>
      <w:r w:rsidRPr="00AD6829">
        <w:rPr>
          <w:rFonts w:cs="B Lotus" w:hint="cs"/>
          <w:sz w:val="28"/>
          <w:szCs w:val="28"/>
          <w:rtl/>
          <w:lang w:bidi="fa-IR"/>
        </w:rPr>
        <w:t>و مانند آن]</w:t>
      </w:r>
      <w:r w:rsidR="00937D22">
        <w:rPr>
          <w:rFonts w:cs="B Lotus" w:hint="cs"/>
          <w:sz w:val="28"/>
          <w:szCs w:val="28"/>
          <w:rtl/>
          <w:lang w:bidi="fa-IR"/>
        </w:rPr>
        <w:t>،</w:t>
      </w:r>
      <w:r w:rsidRPr="00AD6829">
        <w:rPr>
          <w:rFonts w:cs="B Lotus" w:hint="cs"/>
          <w:sz w:val="28"/>
          <w:szCs w:val="28"/>
          <w:rtl/>
          <w:lang w:bidi="fa-IR"/>
        </w:rPr>
        <w:t xml:space="preserve"> و خدا راهنماي آدمي براه راست است. </w:t>
      </w:r>
      <w:r w:rsidRPr="00AD6829">
        <w:rPr>
          <w:rStyle w:val="FootnoteReference"/>
          <w:rFonts w:cs="B Lotus"/>
          <w:sz w:val="28"/>
          <w:szCs w:val="28"/>
          <w:rtl/>
          <w:lang w:bidi="fa-IR"/>
        </w:rPr>
        <w:footnoteReference w:id="612"/>
      </w:r>
    </w:p>
    <w:p w:rsidR="00D46034" w:rsidRPr="00AD6829" w:rsidRDefault="00D46034" w:rsidP="002B04BA">
      <w:pPr>
        <w:pStyle w:val="a0"/>
        <w:rPr>
          <w:rtl/>
        </w:rPr>
      </w:pPr>
      <w:bookmarkStart w:id="94" w:name="_Toc342332568"/>
      <w:r w:rsidRPr="00AD6829">
        <w:rPr>
          <w:rFonts w:hint="cs"/>
          <w:rtl/>
        </w:rPr>
        <w:t>فصل</w:t>
      </w:r>
      <w:r w:rsidR="002B04BA">
        <w:rPr>
          <w:rFonts w:hint="cs"/>
          <w:rtl/>
        </w:rPr>
        <w:t xml:space="preserve"> بیستم: </w:t>
      </w:r>
      <w:r w:rsidRPr="00AD6829">
        <w:rPr>
          <w:rFonts w:hint="cs"/>
          <w:rtl/>
        </w:rPr>
        <w:t>در فلاحت</w:t>
      </w:r>
      <w:bookmarkEnd w:id="94"/>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اين صنعت از فروع طبيعيات است و آن بحث و انديشيدن در گياه از لحاظ بهره برداري و پرورش آن است و اين امر از راه آبياري و ممارست </w:t>
      </w:r>
      <w:r w:rsidR="001D4EF2">
        <w:rPr>
          <w:rFonts w:cs="B Lotus" w:hint="cs"/>
          <w:sz w:val="28"/>
          <w:szCs w:val="28"/>
          <w:rtl/>
          <w:lang w:bidi="fa-IR"/>
        </w:rPr>
        <w:t>[</w:t>
      </w:r>
      <w:r w:rsidRPr="00AD6829">
        <w:rPr>
          <w:rFonts w:cs="B Lotus" w:hint="cs"/>
          <w:sz w:val="28"/>
          <w:szCs w:val="28"/>
          <w:rtl/>
          <w:lang w:bidi="fa-IR"/>
        </w:rPr>
        <w:t>و پرورش دادن زمين و باغ به روش درست و شايستگي فصل و بر عهده گرفتن كليه وسايلي كه سبب اصلاح و تكميل و پيشرفت گياه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w:t>
      </w:r>
      <w:r w:rsidRPr="00AD6829">
        <w:rPr>
          <w:rStyle w:val="FootnoteReference"/>
          <w:rFonts w:cs="B Lotus"/>
          <w:sz w:val="28"/>
          <w:szCs w:val="28"/>
          <w:rtl/>
          <w:lang w:bidi="fa-IR"/>
        </w:rPr>
        <w:footnoteReference w:id="613"/>
      </w:r>
      <w:r w:rsidRPr="00AD6829">
        <w:rPr>
          <w:rFonts w:cs="B Lotus" w:hint="cs"/>
          <w:sz w:val="28"/>
          <w:szCs w:val="28"/>
          <w:rtl/>
          <w:lang w:bidi="fa-IR"/>
        </w:rPr>
        <w:t xml:space="preserve">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پيشينيان بدين فن عنايت بسياري مبذول</w:t>
      </w:r>
      <w:r w:rsidR="000134EE">
        <w:rPr>
          <w:rFonts w:cs="B Lotus" w:hint="cs"/>
          <w:sz w:val="28"/>
          <w:szCs w:val="28"/>
          <w:rtl/>
          <w:lang w:bidi="fa-IR"/>
        </w:rPr>
        <w:t xml:space="preserve"> مي‌</w:t>
      </w:r>
      <w:r w:rsidRPr="00AD6829">
        <w:rPr>
          <w:rFonts w:cs="B Lotus" w:hint="cs"/>
          <w:sz w:val="28"/>
          <w:szCs w:val="28"/>
          <w:rtl/>
          <w:lang w:bidi="fa-IR"/>
        </w:rPr>
        <w:t>داشتند و</w:t>
      </w:r>
      <w:r w:rsidR="000134EE">
        <w:rPr>
          <w:rFonts w:cs="B Lotus" w:hint="cs"/>
          <w:sz w:val="28"/>
          <w:szCs w:val="28"/>
          <w:rtl/>
          <w:lang w:bidi="fa-IR"/>
        </w:rPr>
        <w:t xml:space="preserve"> آن‌ها </w:t>
      </w:r>
      <w:r w:rsidRPr="00AD6829">
        <w:rPr>
          <w:rFonts w:cs="B Lotus" w:hint="cs"/>
          <w:sz w:val="28"/>
          <w:szCs w:val="28"/>
          <w:rtl/>
          <w:lang w:bidi="fa-IR"/>
        </w:rPr>
        <w:t>نظر خويش را درباره گياهان تعميم</w:t>
      </w:r>
      <w:r w:rsidR="000134EE">
        <w:rPr>
          <w:rFonts w:cs="B Lotus" w:hint="cs"/>
          <w:sz w:val="28"/>
          <w:szCs w:val="28"/>
          <w:rtl/>
          <w:lang w:bidi="fa-IR"/>
        </w:rPr>
        <w:t xml:space="preserve"> مي‌</w:t>
      </w:r>
      <w:r w:rsidRPr="00AD6829">
        <w:rPr>
          <w:rFonts w:cs="B Lotus" w:hint="cs"/>
          <w:sz w:val="28"/>
          <w:szCs w:val="28"/>
          <w:rtl/>
          <w:lang w:bidi="fa-IR"/>
        </w:rPr>
        <w:t>دادند و كليه جهات</w:t>
      </w:r>
      <w:r w:rsidR="000134EE">
        <w:rPr>
          <w:rFonts w:cs="B Lotus" w:hint="cs"/>
          <w:sz w:val="28"/>
          <w:szCs w:val="28"/>
          <w:rtl/>
          <w:lang w:bidi="fa-IR"/>
        </w:rPr>
        <w:t xml:space="preserve"> آن را </w:t>
      </w:r>
      <w:r w:rsidRPr="00AD6829">
        <w:rPr>
          <w:rFonts w:cs="B Lotus" w:hint="cs"/>
          <w:sz w:val="28"/>
          <w:szCs w:val="28"/>
          <w:rtl/>
          <w:lang w:bidi="fa-IR"/>
        </w:rPr>
        <w:t>در نظر</w:t>
      </w:r>
      <w:r w:rsidR="000134EE">
        <w:rPr>
          <w:rFonts w:cs="B Lotus" w:hint="cs"/>
          <w:sz w:val="28"/>
          <w:szCs w:val="28"/>
          <w:rtl/>
          <w:lang w:bidi="fa-IR"/>
        </w:rPr>
        <w:t xml:space="preserve"> مي‌</w:t>
      </w:r>
      <w:r w:rsidRPr="00AD6829">
        <w:rPr>
          <w:rFonts w:cs="B Lotus" w:hint="cs"/>
          <w:sz w:val="28"/>
          <w:szCs w:val="28"/>
          <w:rtl/>
          <w:lang w:bidi="fa-IR"/>
        </w:rPr>
        <w:t>گرفتند از قبيل</w:t>
      </w:r>
      <w:r w:rsidR="00FD3A79">
        <w:rPr>
          <w:rFonts w:cs="B Lotus" w:hint="cs"/>
          <w:sz w:val="28"/>
          <w:szCs w:val="28"/>
          <w:rtl/>
          <w:lang w:bidi="fa-IR"/>
        </w:rPr>
        <w:t>:</w:t>
      </w:r>
      <w:r w:rsidRPr="00AD6829">
        <w:rPr>
          <w:rFonts w:cs="B Lotus" w:hint="cs"/>
          <w:sz w:val="28"/>
          <w:szCs w:val="28"/>
          <w:rtl/>
          <w:lang w:bidi="fa-IR"/>
        </w:rPr>
        <w:t xml:space="preserve"> كاشتن و نمو دادن گياهان و خواصي كه در</w:t>
      </w:r>
      <w:r w:rsidR="000134EE">
        <w:rPr>
          <w:rFonts w:cs="B Lotus" w:hint="cs"/>
          <w:sz w:val="28"/>
          <w:szCs w:val="28"/>
          <w:rtl/>
          <w:lang w:bidi="fa-IR"/>
        </w:rPr>
        <w:t xml:space="preserve"> آن‌ها </w:t>
      </w:r>
      <w:r w:rsidRPr="00AD6829">
        <w:rPr>
          <w:rFonts w:cs="B Lotus" w:hint="cs"/>
          <w:sz w:val="28"/>
          <w:szCs w:val="28"/>
          <w:rtl/>
          <w:lang w:bidi="fa-IR"/>
        </w:rPr>
        <w:t>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جنبه روحانيت</w:t>
      </w:r>
      <w:r w:rsidR="000134EE">
        <w:rPr>
          <w:rFonts w:cs="B Lotus" w:hint="cs"/>
          <w:sz w:val="28"/>
          <w:szCs w:val="28"/>
          <w:rtl/>
          <w:lang w:bidi="fa-IR"/>
        </w:rPr>
        <w:t xml:space="preserve"> آن‌ها </w:t>
      </w:r>
      <w:r w:rsidR="00F35CFE">
        <w:rPr>
          <w:rFonts w:cs="B Lotus" w:hint="cs"/>
          <w:sz w:val="28"/>
          <w:szCs w:val="28"/>
          <w:rtl/>
          <w:lang w:bidi="fa-IR"/>
        </w:rPr>
        <w:t>(</w:t>
      </w:r>
      <w:r w:rsidRPr="00AD6829">
        <w:rPr>
          <w:rFonts w:cs="B Lotus" w:hint="cs"/>
          <w:sz w:val="28"/>
          <w:szCs w:val="28"/>
          <w:rtl/>
          <w:lang w:bidi="fa-IR"/>
        </w:rPr>
        <w:t>منظور روح نباتي است كه درنمو</w:t>
      </w:r>
      <w:r w:rsidR="000134EE">
        <w:rPr>
          <w:rFonts w:cs="B Lotus" w:hint="cs"/>
          <w:sz w:val="28"/>
          <w:szCs w:val="28"/>
          <w:rtl/>
          <w:lang w:bidi="fa-IR"/>
        </w:rPr>
        <w:t xml:space="preserve"> آن‌ها </w:t>
      </w:r>
      <w:r w:rsidRPr="00AD6829">
        <w:rPr>
          <w:rFonts w:cs="B Lotus" w:hint="cs"/>
          <w:sz w:val="28"/>
          <w:szCs w:val="28"/>
          <w:rtl/>
          <w:lang w:bidi="fa-IR"/>
        </w:rPr>
        <w:t>فرمانروائي دارد) كه بر</w:t>
      </w:r>
      <w:r w:rsidR="0072114B">
        <w:rPr>
          <w:rFonts w:cs="B Lotus" w:hint="cs"/>
          <w:sz w:val="28"/>
          <w:szCs w:val="28"/>
          <w:rtl/>
          <w:lang w:bidi="fa-IR"/>
        </w:rPr>
        <w:t>وحانيت ستارگان و هيا</w:t>
      </w:r>
      <w:r w:rsidRPr="00AD6829">
        <w:rPr>
          <w:rFonts w:cs="B Lotus" w:hint="cs"/>
          <w:sz w:val="28"/>
          <w:szCs w:val="28"/>
          <w:rtl/>
          <w:lang w:bidi="fa-IR"/>
        </w:rPr>
        <w:t>كل مشابهت دارد و در باب سحر و جادوگري بكار</w:t>
      </w:r>
      <w:r w:rsidR="000134EE">
        <w:rPr>
          <w:rFonts w:cs="B Lotus" w:hint="cs"/>
          <w:sz w:val="28"/>
          <w:szCs w:val="28"/>
          <w:rtl/>
          <w:lang w:bidi="fa-IR"/>
        </w:rPr>
        <w:t xml:space="preserve"> مي‌</w:t>
      </w:r>
      <w:r w:rsidRPr="00AD6829">
        <w:rPr>
          <w:rFonts w:cs="B Lotus" w:hint="cs"/>
          <w:sz w:val="28"/>
          <w:szCs w:val="28"/>
          <w:rtl/>
          <w:lang w:bidi="fa-IR"/>
        </w:rPr>
        <w:t>رود و به همين سبب توجه عظيمي بدان مبذول</w:t>
      </w:r>
      <w:r w:rsidR="000134EE">
        <w:rPr>
          <w:rFonts w:cs="B Lotus" w:hint="cs"/>
          <w:sz w:val="28"/>
          <w:szCs w:val="28"/>
          <w:rtl/>
          <w:lang w:bidi="fa-IR"/>
        </w:rPr>
        <w:t xml:space="preserve"> مي‌</w:t>
      </w:r>
      <w:r w:rsidRPr="00AD6829">
        <w:rPr>
          <w:rFonts w:cs="B Lotus" w:hint="cs"/>
          <w:sz w:val="28"/>
          <w:szCs w:val="28"/>
          <w:rtl/>
          <w:lang w:bidi="fa-IR"/>
        </w:rPr>
        <w:t>داشتند و از تأليفات يونانيان كتاب فلاحت نبطي منسوب بدانشمندان نبط ترجمه شده است كه از اين حيث مشتمل بر مسائل بسياري است و چون علماي اسلام بمحتويات آن در نگريستند و متوجه شدند كه باب سحر در اسلام مسدود وتحقيق و بحث در آن حرام است از اين رو بهمان مسائلي اكتفا كردند كه به كاشتن و ممارست و اصلاح گياهان و آنچه براي</w:t>
      </w:r>
      <w:r w:rsidR="000134EE">
        <w:rPr>
          <w:rFonts w:cs="B Lotus" w:hint="cs"/>
          <w:sz w:val="28"/>
          <w:szCs w:val="28"/>
          <w:rtl/>
          <w:lang w:bidi="fa-IR"/>
        </w:rPr>
        <w:t xml:space="preserve"> آن‌ها </w:t>
      </w:r>
      <w:r w:rsidR="003C5910">
        <w:rPr>
          <w:rFonts w:cs="B Lotus" w:hint="cs"/>
          <w:sz w:val="28"/>
          <w:szCs w:val="28"/>
          <w:rtl/>
          <w:lang w:bidi="fa-IR"/>
        </w:rPr>
        <w:t>درباره</w:t>
      </w:r>
      <w:r w:rsidRPr="00AD6829">
        <w:rPr>
          <w:rFonts w:cs="B Lotus" w:hint="cs"/>
          <w:sz w:val="28"/>
          <w:szCs w:val="28"/>
          <w:rtl/>
          <w:lang w:bidi="fa-IR"/>
        </w:rPr>
        <w:t xml:space="preserve"> رخ</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ارتباط داشت و مباحث مربوط بفن ديگر </w:t>
      </w:r>
      <w:r w:rsidR="00F35CFE">
        <w:rPr>
          <w:rFonts w:cs="B Lotus" w:hint="cs"/>
          <w:sz w:val="28"/>
          <w:szCs w:val="28"/>
          <w:rtl/>
          <w:lang w:bidi="fa-IR"/>
        </w:rPr>
        <w:t>(</w:t>
      </w:r>
      <w:r w:rsidRPr="00AD6829">
        <w:rPr>
          <w:rFonts w:cs="B Lotus" w:hint="cs"/>
          <w:sz w:val="28"/>
          <w:szCs w:val="28"/>
          <w:rtl/>
          <w:lang w:bidi="fa-IR"/>
        </w:rPr>
        <w:t>ساحري) را بكلي از آن [حذف كردند]</w:t>
      </w:r>
      <w:r w:rsidRPr="00AD6829">
        <w:rPr>
          <w:rStyle w:val="FootnoteReference"/>
          <w:rFonts w:cs="B Lotus"/>
          <w:sz w:val="28"/>
          <w:szCs w:val="28"/>
          <w:rtl/>
          <w:lang w:bidi="fa-IR"/>
        </w:rPr>
        <w:footnoteReference w:id="614"/>
      </w:r>
      <w:r w:rsidRPr="00AD6829">
        <w:rPr>
          <w:rFonts w:cs="B Lotus" w:hint="cs"/>
          <w:sz w:val="28"/>
          <w:szCs w:val="28"/>
          <w:rtl/>
          <w:lang w:bidi="fa-IR"/>
        </w:rPr>
        <w:t xml:space="preserve"> و ابن العوام كتاب مزبور را بنام كتاب الفلاحه النبطيه بر اين شيوه مختصر كرده است و فن ديگر</w:t>
      </w:r>
      <w:r w:rsidR="000134EE">
        <w:rPr>
          <w:rFonts w:cs="B Lotus" w:hint="cs"/>
          <w:sz w:val="28"/>
          <w:szCs w:val="28"/>
          <w:rtl/>
          <w:lang w:bidi="fa-IR"/>
        </w:rPr>
        <w:t xml:space="preserve"> آن را </w:t>
      </w:r>
      <w:r w:rsidRPr="00AD6829">
        <w:rPr>
          <w:rFonts w:cs="B Lotus" w:hint="cs"/>
          <w:sz w:val="28"/>
          <w:szCs w:val="28"/>
          <w:rtl/>
          <w:lang w:bidi="fa-IR"/>
        </w:rPr>
        <w:t xml:space="preserve">فرو گذاشته است، ولي مسلمه </w:t>
      </w:r>
      <w:r w:rsidR="00F35CFE">
        <w:rPr>
          <w:rFonts w:cs="B Lotus" w:hint="cs"/>
          <w:sz w:val="28"/>
          <w:szCs w:val="28"/>
          <w:rtl/>
          <w:lang w:bidi="fa-IR"/>
        </w:rPr>
        <w:t>(</w:t>
      </w:r>
      <w:r w:rsidRPr="00AD6829">
        <w:rPr>
          <w:rFonts w:cs="B Lotus" w:hint="cs"/>
          <w:sz w:val="28"/>
          <w:szCs w:val="28"/>
          <w:rtl/>
          <w:lang w:bidi="fa-IR"/>
        </w:rPr>
        <w:t>مجريطي) در كتب ساحري خويش امهاتي از مسائل اين قسمت را نقل كرده چنانچه هنگام بحث درباره ساحري</w:t>
      </w:r>
      <w:r w:rsidR="000134EE">
        <w:rPr>
          <w:rFonts w:cs="B Lotus" w:hint="cs"/>
          <w:sz w:val="28"/>
          <w:szCs w:val="28"/>
          <w:rtl/>
          <w:lang w:bidi="fa-IR"/>
        </w:rPr>
        <w:t xml:space="preserve"> آن‌ها </w:t>
      </w:r>
      <w:r w:rsidRPr="00AD6829">
        <w:rPr>
          <w:rFonts w:cs="B Lotus" w:hint="cs"/>
          <w:sz w:val="28"/>
          <w:szCs w:val="28"/>
          <w:rtl/>
          <w:lang w:bidi="fa-IR"/>
        </w:rPr>
        <w:t>را ياد خواهيم كرد. انش</w:t>
      </w:r>
      <w:r w:rsidR="00247D5C">
        <w:rPr>
          <w:rFonts w:cs="B Lotus" w:hint="cs"/>
          <w:sz w:val="28"/>
          <w:szCs w:val="28"/>
          <w:rtl/>
          <w:lang w:bidi="fa-IR"/>
        </w:rPr>
        <w:t>ا ا</w:t>
      </w:r>
      <w:r w:rsidRPr="00AD6829">
        <w:rPr>
          <w:rFonts w:cs="B Lotus" w:hint="cs"/>
          <w:sz w:val="28"/>
          <w:szCs w:val="28"/>
          <w:rtl/>
          <w:lang w:bidi="fa-IR"/>
        </w:rPr>
        <w:t xml:space="preserve">لله تعالي.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كتب متأخران در كشاورزي بسيار است ولي</w:t>
      </w:r>
      <w:r w:rsidR="000134EE">
        <w:rPr>
          <w:rFonts w:cs="B Lotus" w:hint="cs"/>
          <w:sz w:val="28"/>
          <w:szCs w:val="28"/>
          <w:rtl/>
          <w:lang w:bidi="fa-IR"/>
        </w:rPr>
        <w:t xml:space="preserve"> آن‌ها </w:t>
      </w:r>
      <w:r w:rsidRPr="00AD6829">
        <w:rPr>
          <w:rFonts w:cs="B Lotus" w:hint="cs"/>
          <w:sz w:val="28"/>
          <w:szCs w:val="28"/>
          <w:rtl/>
          <w:lang w:bidi="fa-IR"/>
        </w:rPr>
        <w:t xml:space="preserve">در تأليفات خود تنها درباره كاشتن و ممارست و حفظ گياه از </w:t>
      </w:r>
      <w:r w:rsidR="001D4EF2">
        <w:rPr>
          <w:rFonts w:cs="B Lotus" w:hint="cs"/>
          <w:sz w:val="28"/>
          <w:szCs w:val="28"/>
          <w:rtl/>
          <w:lang w:bidi="fa-IR"/>
        </w:rPr>
        <w:t>[</w:t>
      </w:r>
      <w:r w:rsidRPr="00AD6829">
        <w:rPr>
          <w:rFonts w:cs="B Lotus" w:hint="cs"/>
          <w:sz w:val="28"/>
          <w:szCs w:val="28"/>
          <w:rtl/>
          <w:lang w:bidi="fa-IR"/>
        </w:rPr>
        <w:t>آفات</w:t>
      </w:r>
      <w:r w:rsidR="007E3A64">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615"/>
      </w:r>
      <w:r w:rsidRPr="00AD6829">
        <w:rPr>
          <w:rFonts w:cs="B Lotus" w:hint="cs"/>
          <w:sz w:val="28"/>
          <w:szCs w:val="28"/>
          <w:rtl/>
          <w:lang w:bidi="fa-IR"/>
        </w:rPr>
        <w:t xml:space="preserve"> وعوايق آن و كليه مسائلي كه در اين باره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پرداخته</w:t>
      </w:r>
      <w:r w:rsidR="003341DA">
        <w:rPr>
          <w:rFonts w:cs="B Lotus" w:hint="cs"/>
          <w:sz w:val="28"/>
          <w:szCs w:val="28"/>
          <w:rtl/>
          <w:lang w:bidi="fa-IR"/>
        </w:rPr>
        <w:t xml:space="preserve">‌اند </w:t>
      </w:r>
      <w:r w:rsidRPr="00AD6829">
        <w:rPr>
          <w:rFonts w:cs="B Lotus" w:hint="cs"/>
          <w:sz w:val="28"/>
          <w:szCs w:val="28"/>
          <w:rtl/>
          <w:lang w:bidi="fa-IR"/>
        </w:rPr>
        <w:t xml:space="preserve">و كتب مزبور هم اكنون موجود است. </w:t>
      </w:r>
    </w:p>
    <w:p w:rsidR="00D46034" w:rsidRPr="00AD6829" w:rsidRDefault="00D46034" w:rsidP="002B04BA">
      <w:pPr>
        <w:pStyle w:val="a0"/>
        <w:rPr>
          <w:rtl/>
        </w:rPr>
      </w:pPr>
      <w:bookmarkStart w:id="95" w:name="_Toc342332569"/>
      <w:r w:rsidRPr="00AD6829">
        <w:rPr>
          <w:rFonts w:hint="cs"/>
          <w:rtl/>
        </w:rPr>
        <w:t>فصل</w:t>
      </w:r>
      <w:r w:rsidR="002B04BA">
        <w:rPr>
          <w:rFonts w:hint="cs"/>
          <w:rtl/>
        </w:rPr>
        <w:t xml:space="preserve"> بیست و یکم: </w:t>
      </w:r>
      <w:r w:rsidRPr="00AD6829">
        <w:rPr>
          <w:rFonts w:hint="cs"/>
          <w:rtl/>
        </w:rPr>
        <w:t>در دانش الهيات</w:t>
      </w:r>
      <w:bookmarkEnd w:id="95"/>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آن دانشي است </w:t>
      </w:r>
      <w:r w:rsidR="001D4EF2">
        <w:rPr>
          <w:rFonts w:cs="B Lotus" w:hint="cs"/>
          <w:sz w:val="28"/>
          <w:szCs w:val="28"/>
          <w:rtl/>
          <w:lang w:bidi="fa-IR"/>
        </w:rPr>
        <w:t>[</w:t>
      </w:r>
      <w:r w:rsidRPr="00AD6829">
        <w:rPr>
          <w:rFonts w:cs="B Lotus" w:hint="cs"/>
          <w:sz w:val="28"/>
          <w:szCs w:val="28"/>
          <w:rtl/>
          <w:lang w:bidi="fa-IR"/>
        </w:rPr>
        <w:t>كه بگمان علماي آن</w:t>
      </w:r>
      <w:r w:rsidR="007E3A64">
        <w:rPr>
          <w:rFonts w:cs="B Lotus" w:hint="cs"/>
          <w:sz w:val="28"/>
          <w:szCs w:val="28"/>
          <w:rtl/>
          <w:lang w:bidi="fa-IR"/>
        </w:rPr>
        <w:t>]</w:t>
      </w:r>
      <w:r w:rsidRPr="00AD6829">
        <w:rPr>
          <w:rStyle w:val="FootnoteReference"/>
          <w:rFonts w:cs="B Lotus"/>
          <w:sz w:val="28"/>
          <w:szCs w:val="28"/>
          <w:rtl/>
          <w:lang w:bidi="fa-IR"/>
        </w:rPr>
        <w:footnoteReference w:id="616"/>
      </w:r>
      <w:r w:rsidRPr="00AD6829">
        <w:rPr>
          <w:rFonts w:cs="B Lotus" w:hint="cs"/>
          <w:sz w:val="28"/>
          <w:szCs w:val="28"/>
          <w:rtl/>
          <w:lang w:bidi="fa-IR"/>
        </w:rPr>
        <w:t xml:space="preserve"> در وجود مطلق بحث </w:t>
      </w:r>
      <w:r w:rsidR="00974E5C">
        <w:rPr>
          <w:rFonts w:cs="B Lotus" w:hint="cs"/>
          <w:sz w:val="28"/>
          <w:szCs w:val="28"/>
          <w:rtl/>
          <w:lang w:bidi="fa-IR"/>
        </w:rPr>
        <w:t>مي‌كند</w:t>
      </w:r>
      <w:r w:rsidRPr="00AD6829">
        <w:rPr>
          <w:rFonts w:cs="B Lotus" w:hint="cs"/>
          <w:sz w:val="28"/>
          <w:szCs w:val="28"/>
          <w:rtl/>
          <w:lang w:bidi="fa-IR"/>
        </w:rPr>
        <w:t xml:space="preserve"> چنانكه نخست </w:t>
      </w:r>
      <w:r w:rsidR="003C5910">
        <w:rPr>
          <w:rFonts w:cs="B Lotus" w:hint="cs"/>
          <w:sz w:val="28"/>
          <w:szCs w:val="28"/>
          <w:rtl/>
          <w:lang w:bidi="fa-IR"/>
        </w:rPr>
        <w:t>درباره</w:t>
      </w:r>
      <w:r w:rsidRPr="00AD6829">
        <w:rPr>
          <w:rFonts w:cs="B Lotus" w:hint="cs"/>
          <w:sz w:val="28"/>
          <w:szCs w:val="28"/>
          <w:rtl/>
          <w:lang w:bidi="fa-IR"/>
        </w:rPr>
        <w:t xml:space="preserve"> امور</w:t>
      </w:r>
      <w:r w:rsidR="0072114B">
        <w:rPr>
          <w:rFonts w:cs="B Lotus" w:hint="cs"/>
          <w:sz w:val="28"/>
          <w:szCs w:val="28"/>
          <w:rtl/>
          <w:lang w:bidi="fa-IR"/>
        </w:rPr>
        <w:t xml:space="preserve"> </w:t>
      </w:r>
      <w:r w:rsidRPr="00AD6829">
        <w:rPr>
          <w:rFonts w:cs="B Lotus" w:hint="cs"/>
          <w:sz w:val="28"/>
          <w:szCs w:val="28"/>
          <w:rtl/>
          <w:lang w:bidi="fa-IR"/>
        </w:rPr>
        <w:t>عام ماهيت</w:t>
      </w:r>
      <w:r w:rsidR="003341DA">
        <w:rPr>
          <w:rFonts w:cs="B Lotus" w:hint="cs"/>
          <w:sz w:val="28"/>
          <w:szCs w:val="28"/>
          <w:rtl/>
          <w:lang w:bidi="fa-IR"/>
        </w:rPr>
        <w:t xml:space="preserve">‌هاي </w:t>
      </w:r>
      <w:r w:rsidRPr="00AD6829">
        <w:rPr>
          <w:rFonts w:cs="B Lotus" w:hint="cs"/>
          <w:sz w:val="28"/>
          <w:szCs w:val="28"/>
          <w:rtl/>
          <w:lang w:bidi="fa-IR"/>
        </w:rPr>
        <w:t>جسماني و روحاني و وحدت و كثرت و وجوب و امكان و جز</w:t>
      </w:r>
      <w:r w:rsidR="000134EE">
        <w:rPr>
          <w:rFonts w:cs="B Lotus" w:hint="cs"/>
          <w:sz w:val="28"/>
          <w:szCs w:val="28"/>
          <w:rtl/>
          <w:lang w:bidi="fa-IR"/>
        </w:rPr>
        <w:t xml:space="preserve"> اين‌ها </w:t>
      </w:r>
      <w:r w:rsidRPr="00AD6829">
        <w:rPr>
          <w:rFonts w:cs="B Lotus" w:hint="cs"/>
          <w:sz w:val="28"/>
          <w:szCs w:val="28"/>
          <w:rtl/>
          <w:lang w:bidi="fa-IR"/>
        </w:rPr>
        <w:t>گفتگو</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سپس </w:t>
      </w:r>
      <w:r w:rsidR="003C5910">
        <w:rPr>
          <w:rFonts w:cs="B Lotus" w:hint="cs"/>
          <w:sz w:val="28"/>
          <w:szCs w:val="28"/>
          <w:rtl/>
          <w:lang w:bidi="fa-IR"/>
        </w:rPr>
        <w:t>درباره</w:t>
      </w:r>
      <w:r w:rsidRPr="00AD6829">
        <w:rPr>
          <w:rFonts w:cs="B Lotus" w:hint="cs"/>
          <w:sz w:val="28"/>
          <w:szCs w:val="28"/>
          <w:rtl/>
          <w:lang w:bidi="fa-IR"/>
        </w:rPr>
        <w:t xml:space="preserve"> مبادي موجودات و اينه</w:t>
      </w:r>
      <w:r w:rsidR="000134EE">
        <w:rPr>
          <w:rFonts w:cs="B Lotus" w:hint="cs"/>
          <w:sz w:val="28"/>
          <w:szCs w:val="28"/>
          <w:rtl/>
          <w:lang w:bidi="fa-IR"/>
        </w:rPr>
        <w:t xml:space="preserve"> آن‌ها </w:t>
      </w:r>
      <w:r w:rsidRPr="00AD6829">
        <w:rPr>
          <w:rFonts w:cs="B Lotus" w:hint="cs"/>
          <w:sz w:val="28"/>
          <w:szCs w:val="28"/>
          <w:rtl/>
          <w:lang w:bidi="fa-IR"/>
        </w:rPr>
        <w:t>روحاني هستند سخن بميان</w:t>
      </w:r>
      <w:r w:rsidR="000134EE">
        <w:rPr>
          <w:rFonts w:cs="B Lotus" w:hint="cs"/>
          <w:sz w:val="28"/>
          <w:szCs w:val="28"/>
          <w:rtl/>
          <w:lang w:bidi="fa-IR"/>
        </w:rPr>
        <w:t xml:space="preserve"> مي‌</w:t>
      </w:r>
      <w:r w:rsidRPr="00AD6829">
        <w:rPr>
          <w:rFonts w:cs="B Lotus" w:hint="cs"/>
          <w:sz w:val="28"/>
          <w:szCs w:val="28"/>
          <w:rtl/>
          <w:lang w:bidi="fa-IR"/>
        </w:rPr>
        <w:t>آيد وآنگاه از چگونگي صدور موجودات از مبادي و مراتب</w:t>
      </w:r>
      <w:r w:rsidR="000134EE">
        <w:rPr>
          <w:rFonts w:cs="B Lotus" w:hint="cs"/>
          <w:sz w:val="28"/>
          <w:szCs w:val="28"/>
          <w:rtl/>
          <w:lang w:bidi="fa-IR"/>
        </w:rPr>
        <w:t xml:space="preserve"> آن‌ها </w:t>
      </w:r>
      <w:r w:rsidRPr="00AD6829">
        <w:rPr>
          <w:rFonts w:cs="B Lotus" w:hint="cs"/>
          <w:sz w:val="28"/>
          <w:szCs w:val="28"/>
          <w:rtl/>
          <w:lang w:bidi="fa-IR"/>
        </w:rPr>
        <w:t>تحقيق</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پس از آن در احوال نفس پس از مفارقت از اجسام و بازگشت آن به مبدأ</w:t>
      </w:r>
      <w:r w:rsidR="00937D22">
        <w:rPr>
          <w:rFonts w:cs="B Lotus" w:hint="cs"/>
          <w:sz w:val="28"/>
          <w:szCs w:val="28"/>
          <w:rtl/>
          <w:lang w:bidi="fa-IR"/>
        </w:rPr>
        <w:t>،</w:t>
      </w:r>
      <w:r w:rsidRPr="00AD6829">
        <w:rPr>
          <w:rFonts w:cs="B Lotus" w:hint="cs"/>
          <w:sz w:val="28"/>
          <w:szCs w:val="28"/>
          <w:rtl/>
          <w:lang w:bidi="fa-IR"/>
        </w:rPr>
        <w:t xml:space="preserve"> سخن ميراند و اين دانش در نزد عالمان آن، علمي شريف بشمار</w:t>
      </w:r>
      <w:r w:rsidR="000134EE">
        <w:rPr>
          <w:rFonts w:cs="B Lotus" w:hint="cs"/>
          <w:sz w:val="28"/>
          <w:szCs w:val="28"/>
          <w:rtl/>
          <w:lang w:bidi="fa-IR"/>
        </w:rPr>
        <w:t xml:space="preserve"> مي‌</w:t>
      </w:r>
      <w:r w:rsidRPr="00AD6829">
        <w:rPr>
          <w:rFonts w:cs="B Lotus" w:hint="cs"/>
          <w:sz w:val="28"/>
          <w:szCs w:val="28"/>
          <w:rtl/>
          <w:lang w:bidi="fa-IR"/>
        </w:rPr>
        <w:t>رود و گمان</w:t>
      </w:r>
      <w:r w:rsidR="000134EE">
        <w:rPr>
          <w:rFonts w:cs="B Lotus" w:hint="cs"/>
          <w:sz w:val="28"/>
          <w:szCs w:val="28"/>
          <w:rtl/>
          <w:lang w:bidi="fa-IR"/>
        </w:rPr>
        <w:t xml:space="preserve"> مي‌</w:t>
      </w:r>
      <w:r w:rsidRPr="00AD6829">
        <w:rPr>
          <w:rFonts w:cs="B Lotus" w:hint="cs"/>
          <w:sz w:val="28"/>
          <w:szCs w:val="28"/>
          <w:rtl/>
          <w:lang w:bidi="fa-IR"/>
        </w:rPr>
        <w:t>كنند كه دانش مزبور</w:t>
      </w:r>
      <w:r w:rsidR="00906EB4">
        <w:rPr>
          <w:rFonts w:cs="B Lotus" w:hint="cs"/>
          <w:sz w:val="28"/>
          <w:szCs w:val="28"/>
          <w:rtl/>
          <w:lang w:bidi="fa-IR"/>
        </w:rPr>
        <w:t xml:space="preserve"> آنان را </w:t>
      </w:r>
      <w:r w:rsidRPr="00AD6829">
        <w:rPr>
          <w:rFonts w:cs="B Lotus" w:hint="cs"/>
          <w:sz w:val="28"/>
          <w:szCs w:val="28"/>
          <w:rtl/>
          <w:lang w:bidi="fa-IR"/>
        </w:rPr>
        <w:t xml:space="preserve">به شناختن وجود، آنچنان كه هست آگاه </w:t>
      </w:r>
      <w:r w:rsidR="00974E5C">
        <w:rPr>
          <w:rFonts w:cs="B Lotus" w:hint="cs"/>
          <w:sz w:val="28"/>
          <w:szCs w:val="28"/>
          <w:rtl/>
          <w:lang w:bidi="fa-IR"/>
        </w:rPr>
        <w:t>مي‌كند</w:t>
      </w:r>
      <w:r w:rsidRPr="00AD6829">
        <w:rPr>
          <w:rFonts w:cs="B Lotus" w:hint="cs"/>
          <w:sz w:val="28"/>
          <w:szCs w:val="28"/>
          <w:rtl/>
          <w:lang w:bidi="fa-IR"/>
        </w:rPr>
        <w:t xml:space="preserve"> و اين آگاهي بعقيده آنان عين سعادت است و در آينده رد بر ايشان را ياد خواهيم كرد و چنانكه ايشان</w:t>
      </w:r>
      <w:r w:rsidR="00F7441C">
        <w:rPr>
          <w:rFonts w:cs="B Lotus" w:hint="cs"/>
          <w:sz w:val="28"/>
          <w:szCs w:val="28"/>
          <w:rtl/>
          <w:lang w:bidi="fa-IR"/>
        </w:rPr>
        <w:t xml:space="preserve"> دانش‌ها</w:t>
      </w:r>
      <w:r w:rsidRPr="00AD6829">
        <w:rPr>
          <w:rFonts w:cs="B Lotus" w:hint="cs"/>
          <w:sz w:val="28"/>
          <w:szCs w:val="28"/>
          <w:rtl/>
          <w:lang w:bidi="fa-IR"/>
        </w:rPr>
        <w:t xml:space="preserve"> را مرتب كرده</w:t>
      </w:r>
      <w:r w:rsidR="003341DA">
        <w:rPr>
          <w:rFonts w:cs="B Lotus" w:hint="cs"/>
          <w:sz w:val="28"/>
          <w:szCs w:val="28"/>
          <w:rtl/>
          <w:lang w:bidi="fa-IR"/>
        </w:rPr>
        <w:t xml:space="preserve">‌اند </w:t>
      </w:r>
      <w:r w:rsidRPr="00AD6829">
        <w:rPr>
          <w:rFonts w:cs="B Lotus" w:hint="cs"/>
          <w:sz w:val="28"/>
          <w:szCs w:val="28"/>
          <w:rtl/>
          <w:lang w:bidi="fa-IR"/>
        </w:rPr>
        <w:t>دانش مزبور تالي طبيعيات است و از اين رو</w:t>
      </w:r>
      <w:r w:rsidR="000134EE">
        <w:rPr>
          <w:rFonts w:cs="B Lotus" w:hint="cs"/>
          <w:sz w:val="28"/>
          <w:szCs w:val="28"/>
          <w:rtl/>
          <w:lang w:bidi="fa-IR"/>
        </w:rPr>
        <w:t xml:space="preserve"> آن را </w:t>
      </w:r>
      <w:r w:rsidRPr="00AD6829">
        <w:rPr>
          <w:rFonts w:cs="B Lotus" w:hint="cs"/>
          <w:sz w:val="28"/>
          <w:szCs w:val="28"/>
          <w:rtl/>
          <w:lang w:bidi="fa-IR"/>
        </w:rPr>
        <w:t>علم ماوراي طبيعت</w:t>
      </w:r>
      <w:r w:rsidR="000134EE">
        <w:rPr>
          <w:rFonts w:cs="B Lotus" w:hint="cs"/>
          <w:sz w:val="28"/>
          <w:szCs w:val="28"/>
          <w:rtl/>
          <w:lang w:bidi="fa-IR"/>
        </w:rPr>
        <w:t xml:space="preserve"> مي‌</w:t>
      </w:r>
      <w:r w:rsidRPr="00AD6829">
        <w:rPr>
          <w:rFonts w:cs="B Lotus" w:hint="cs"/>
          <w:sz w:val="28"/>
          <w:szCs w:val="28"/>
          <w:rtl/>
          <w:lang w:bidi="fa-IR"/>
        </w:rPr>
        <w:t>نامند. و كتب معلم اول در اين باره موجود ودر دسترس مردم است وابن سينا</w:t>
      </w:r>
      <w:r w:rsidR="000134EE">
        <w:rPr>
          <w:rFonts w:cs="B Lotus" w:hint="cs"/>
          <w:sz w:val="28"/>
          <w:szCs w:val="28"/>
          <w:rtl/>
          <w:lang w:bidi="fa-IR"/>
        </w:rPr>
        <w:t xml:space="preserve"> آن‌ها </w:t>
      </w:r>
      <w:r w:rsidRPr="00AD6829">
        <w:rPr>
          <w:rFonts w:cs="B Lotus" w:hint="cs"/>
          <w:sz w:val="28"/>
          <w:szCs w:val="28"/>
          <w:rtl/>
          <w:lang w:bidi="fa-IR"/>
        </w:rPr>
        <w:t xml:space="preserve">را در كتاب شفا و نجات </w:t>
      </w:r>
      <w:r w:rsidRPr="00AD6829">
        <w:rPr>
          <w:rStyle w:val="FootnoteReference"/>
          <w:rFonts w:cs="B Lotus"/>
          <w:sz w:val="28"/>
          <w:szCs w:val="28"/>
          <w:rtl/>
          <w:lang w:bidi="fa-IR"/>
        </w:rPr>
        <w:footnoteReference w:id="617"/>
      </w:r>
      <w:r w:rsidRPr="00AD6829">
        <w:rPr>
          <w:rFonts w:cs="B Lotus" w:hint="cs"/>
          <w:sz w:val="28"/>
          <w:szCs w:val="28"/>
          <w:rtl/>
          <w:lang w:bidi="fa-IR"/>
        </w:rPr>
        <w:t xml:space="preserve"> تلخيص كرده است همچنين ابن رشد از حكماي اندلس نيز بتلخيص</w:t>
      </w:r>
      <w:r w:rsidR="000134EE">
        <w:rPr>
          <w:rFonts w:cs="B Lotus" w:hint="cs"/>
          <w:sz w:val="28"/>
          <w:szCs w:val="28"/>
          <w:rtl/>
          <w:lang w:bidi="fa-IR"/>
        </w:rPr>
        <w:t xml:space="preserve"> آن‌ها </w:t>
      </w:r>
      <w:r w:rsidRPr="00AD6829">
        <w:rPr>
          <w:rFonts w:cs="B Lotus" w:hint="cs"/>
          <w:sz w:val="28"/>
          <w:szCs w:val="28"/>
          <w:rtl/>
          <w:lang w:bidi="fa-IR"/>
        </w:rPr>
        <w:t xml:space="preserve">همت گماشته است، ولي از آن پس كه متأخران د ردانشهاي آن گروه بتاليف و تدوين آغاز كردند. وغزالي به رد برخي از مسائل آن پرداخت وآنگاه متكلمان متأخر مسائل دانش كلام را </w:t>
      </w:r>
      <w:r w:rsidR="001D4EF2">
        <w:rPr>
          <w:rFonts w:cs="B Lotus" w:hint="cs"/>
          <w:sz w:val="28"/>
          <w:szCs w:val="28"/>
          <w:rtl/>
          <w:lang w:bidi="fa-IR"/>
        </w:rPr>
        <w:t>[</w:t>
      </w:r>
      <w:r w:rsidRPr="00AD6829">
        <w:rPr>
          <w:rFonts w:cs="B Lotus" w:hint="cs"/>
          <w:sz w:val="28"/>
          <w:szCs w:val="28"/>
          <w:rtl/>
          <w:lang w:bidi="fa-IR"/>
        </w:rPr>
        <w:t>با مسائل فلسفه در آميختند بعلت اشتراك</w:t>
      </w:r>
      <w:r w:rsidR="000134EE">
        <w:rPr>
          <w:rFonts w:cs="B Lotus" w:hint="cs"/>
          <w:sz w:val="28"/>
          <w:szCs w:val="28"/>
          <w:rtl/>
          <w:lang w:bidi="fa-IR"/>
        </w:rPr>
        <w:t xml:space="preserve"> آن‌ها </w:t>
      </w:r>
      <w:r w:rsidRPr="00AD6829">
        <w:rPr>
          <w:rFonts w:cs="B Lotus" w:hint="cs"/>
          <w:sz w:val="28"/>
          <w:szCs w:val="28"/>
          <w:rtl/>
          <w:lang w:bidi="fa-IR"/>
        </w:rPr>
        <w:t>در مباحث و تشاب</w:t>
      </w:r>
      <w:r w:rsidR="0072114B">
        <w:rPr>
          <w:rFonts w:cs="B Lotus" w:hint="cs"/>
          <w:sz w:val="28"/>
          <w:szCs w:val="28"/>
          <w:rtl/>
          <w:lang w:bidi="fa-IR"/>
        </w:rPr>
        <w:t>ه موضوع علم كلام بموضوع الهيات]</w:t>
      </w:r>
      <w:r w:rsidRPr="00AD6829">
        <w:rPr>
          <w:rStyle w:val="FootnoteReference"/>
          <w:rFonts w:cs="B Lotus"/>
          <w:sz w:val="28"/>
          <w:szCs w:val="28"/>
          <w:rtl/>
          <w:lang w:bidi="fa-IR"/>
        </w:rPr>
        <w:footnoteReference w:id="618"/>
      </w:r>
      <w:r w:rsidR="000134EE">
        <w:rPr>
          <w:rFonts w:cs="B Lotus" w:hint="cs"/>
          <w:sz w:val="28"/>
          <w:szCs w:val="28"/>
          <w:rtl/>
          <w:lang w:bidi="fa-IR"/>
        </w:rPr>
        <w:t xml:space="preserve"> آن‌ها </w:t>
      </w:r>
      <w:r w:rsidRPr="00AD6829">
        <w:rPr>
          <w:rFonts w:cs="B Lotus" w:hint="cs"/>
          <w:sz w:val="28"/>
          <w:szCs w:val="28"/>
          <w:rtl/>
          <w:lang w:bidi="fa-IR"/>
        </w:rPr>
        <w:t>دو دانش مزبور را چنان با هم در آميختند كه گوئي فن واحدي هستند و متكلمان ترتيب حكما را در مسائل طبيعيات و الهيات تغيير دادند و</w:t>
      </w:r>
      <w:r w:rsidR="000134EE">
        <w:rPr>
          <w:rFonts w:cs="B Lotus" w:hint="cs"/>
          <w:sz w:val="28"/>
          <w:szCs w:val="28"/>
          <w:rtl/>
          <w:lang w:bidi="fa-IR"/>
        </w:rPr>
        <w:t xml:space="preserve"> آن‌ها </w:t>
      </w:r>
      <w:r w:rsidRPr="00AD6829">
        <w:rPr>
          <w:rFonts w:cs="B Lotus" w:hint="cs"/>
          <w:sz w:val="28"/>
          <w:szCs w:val="28"/>
          <w:rtl/>
          <w:lang w:bidi="fa-IR"/>
        </w:rPr>
        <w:t>راهمچون فن واخذي با هم در آميختند چنانكه بحث در مسائل عامه را مقدم داشتند وامور جسماني وتوابع</w:t>
      </w:r>
      <w:r w:rsidR="000134EE">
        <w:rPr>
          <w:rFonts w:cs="B Lotus" w:hint="cs"/>
          <w:sz w:val="28"/>
          <w:szCs w:val="28"/>
          <w:rtl/>
          <w:lang w:bidi="fa-IR"/>
        </w:rPr>
        <w:t xml:space="preserve"> آن‌ها </w:t>
      </w:r>
      <w:r w:rsidRPr="00AD6829">
        <w:rPr>
          <w:rFonts w:cs="B Lotus" w:hint="cs"/>
          <w:sz w:val="28"/>
          <w:szCs w:val="28"/>
          <w:rtl/>
          <w:lang w:bidi="fa-IR"/>
        </w:rPr>
        <w:t>را پس از مسائل عامه قرار دادند و آنگاه امور روحاني و توابع</w:t>
      </w:r>
      <w:r w:rsidR="000134EE">
        <w:rPr>
          <w:rFonts w:cs="B Lotus" w:hint="cs"/>
          <w:sz w:val="28"/>
          <w:szCs w:val="28"/>
          <w:rtl/>
          <w:lang w:bidi="fa-IR"/>
        </w:rPr>
        <w:t xml:space="preserve"> آن‌ها </w:t>
      </w:r>
      <w:r w:rsidRPr="00AD6829">
        <w:rPr>
          <w:rFonts w:cs="B Lotus" w:hint="cs"/>
          <w:sz w:val="28"/>
          <w:szCs w:val="28"/>
          <w:rtl/>
          <w:lang w:bidi="fa-IR"/>
        </w:rPr>
        <w:t xml:space="preserve">را در مرتبه سوم آوردند و همين شيوه را تا پايان دانش ادامه دادند، چنانكه امام ابن الخطيب </w:t>
      </w:r>
      <w:r w:rsidR="00F35CFE">
        <w:rPr>
          <w:rFonts w:cs="B Lotus" w:hint="cs"/>
          <w:sz w:val="28"/>
          <w:szCs w:val="28"/>
          <w:rtl/>
          <w:lang w:bidi="fa-IR"/>
        </w:rPr>
        <w:t>(</w:t>
      </w:r>
      <w:r w:rsidRPr="00AD6829">
        <w:rPr>
          <w:rFonts w:cs="B Lotus" w:hint="cs"/>
          <w:sz w:val="28"/>
          <w:szCs w:val="28"/>
          <w:rtl/>
          <w:lang w:bidi="fa-IR"/>
        </w:rPr>
        <w:t xml:space="preserve">فخر رازي) در كتاب مباحث مشرقيه اين روش را بكار برده است  وهمه دانشمندان كلام پس از دانشمند مزبور از روش وي پيروي كرده ند ودر نتيجه دانش كلام بمسائل حكمت در آميخته است و كتب آن سراسر مملو از مسائل حكمت است چنانه گوئي غرض از موضوع ومسائل هر دو دانش يكي است و اين وضع امر را بر مردم مشتبه كرده است </w:t>
      </w:r>
      <w:r w:rsidR="001D4EF2">
        <w:rPr>
          <w:rFonts w:cs="B Lotus" w:hint="cs"/>
          <w:sz w:val="28"/>
          <w:szCs w:val="28"/>
          <w:rtl/>
          <w:lang w:bidi="fa-IR"/>
        </w:rPr>
        <w:t>[</w:t>
      </w:r>
      <w:r w:rsidRPr="00AD6829">
        <w:rPr>
          <w:rFonts w:cs="B Lotus" w:hint="cs"/>
          <w:sz w:val="28"/>
          <w:szCs w:val="28"/>
          <w:rtl/>
          <w:lang w:bidi="fa-IR"/>
        </w:rPr>
        <w:t>و روش درستي نيست]</w:t>
      </w:r>
      <w:r w:rsidRPr="00AD6829">
        <w:rPr>
          <w:rStyle w:val="FootnoteReference"/>
          <w:rFonts w:cs="B Lotus"/>
          <w:sz w:val="28"/>
          <w:szCs w:val="28"/>
          <w:rtl/>
          <w:lang w:bidi="fa-IR"/>
        </w:rPr>
        <w:footnoteReference w:id="619"/>
      </w:r>
      <w:r w:rsidRPr="00AD6829">
        <w:rPr>
          <w:rFonts w:cs="B Lotus" w:hint="cs"/>
          <w:sz w:val="28"/>
          <w:szCs w:val="28"/>
          <w:rtl/>
          <w:lang w:bidi="fa-IR"/>
        </w:rPr>
        <w:t xml:space="preserve">  زيرا مسائل دانش كلام عبارت از عقايد</w:t>
      </w:r>
      <w:r w:rsidR="003341DA">
        <w:rPr>
          <w:rFonts w:cs="B Lotus" w:hint="cs"/>
          <w:sz w:val="28"/>
          <w:szCs w:val="28"/>
          <w:rtl/>
          <w:lang w:bidi="fa-IR"/>
        </w:rPr>
        <w:t xml:space="preserve">‌ي </w:t>
      </w:r>
      <w:r w:rsidRPr="00AD6829">
        <w:rPr>
          <w:rFonts w:cs="B Lotus" w:hint="cs"/>
          <w:sz w:val="28"/>
          <w:szCs w:val="28"/>
          <w:rtl/>
          <w:lang w:bidi="fa-IR"/>
        </w:rPr>
        <w:t>است كه</w:t>
      </w:r>
      <w:r w:rsidR="000134EE">
        <w:rPr>
          <w:rFonts w:cs="B Lotus" w:hint="cs"/>
          <w:sz w:val="28"/>
          <w:szCs w:val="28"/>
          <w:rtl/>
          <w:lang w:bidi="fa-IR"/>
        </w:rPr>
        <w:t xml:space="preserve"> آن‌ها </w:t>
      </w:r>
      <w:r w:rsidRPr="00AD6829">
        <w:rPr>
          <w:rFonts w:cs="B Lotus" w:hint="cs"/>
          <w:sz w:val="28"/>
          <w:szCs w:val="28"/>
          <w:rtl/>
          <w:lang w:bidi="fa-IR"/>
        </w:rPr>
        <w:t>همچنان كه سلف نقل كرده است از شريعت فرا گرفته</w:t>
      </w:r>
      <w:r w:rsidR="003341DA">
        <w:rPr>
          <w:rFonts w:cs="B Lotus" w:hint="cs"/>
          <w:sz w:val="28"/>
          <w:szCs w:val="28"/>
          <w:rtl/>
          <w:lang w:bidi="fa-IR"/>
        </w:rPr>
        <w:t>‌اند بي‌</w:t>
      </w:r>
      <w:r w:rsidRPr="00AD6829">
        <w:rPr>
          <w:rFonts w:cs="B Lotus" w:hint="cs"/>
          <w:sz w:val="28"/>
          <w:szCs w:val="28"/>
          <w:rtl/>
          <w:lang w:bidi="fa-IR"/>
        </w:rPr>
        <w:t>آنكه درباره</w:t>
      </w:r>
      <w:r w:rsidR="000134EE">
        <w:rPr>
          <w:rFonts w:cs="B Lotus" w:hint="cs"/>
          <w:sz w:val="28"/>
          <w:szCs w:val="28"/>
          <w:rtl/>
          <w:lang w:bidi="fa-IR"/>
        </w:rPr>
        <w:t xml:space="preserve"> آن‌ها </w:t>
      </w:r>
      <w:r w:rsidRPr="00AD6829">
        <w:rPr>
          <w:rFonts w:cs="B Lotus" w:hint="cs"/>
          <w:sz w:val="28"/>
          <w:szCs w:val="28"/>
          <w:rtl/>
          <w:lang w:bidi="fa-IR"/>
        </w:rPr>
        <w:t>به خرد رجوع كنند ياخرد را تكيه گاه خويش سازند و تصور كنند مسائل مزبور جز با خرد بثبوت</w:t>
      </w:r>
      <w:r w:rsidR="000134EE">
        <w:rPr>
          <w:rFonts w:cs="B Lotus" w:hint="cs"/>
          <w:sz w:val="28"/>
          <w:szCs w:val="28"/>
          <w:rtl/>
          <w:lang w:bidi="fa-IR"/>
        </w:rPr>
        <w:t xml:space="preserve"> نمي‌</w:t>
      </w:r>
      <w:r w:rsidRPr="00AD6829">
        <w:rPr>
          <w:rFonts w:cs="B Lotus" w:hint="cs"/>
          <w:sz w:val="28"/>
          <w:szCs w:val="28"/>
          <w:rtl/>
          <w:lang w:bidi="fa-IR"/>
        </w:rPr>
        <w:t>رسدع زيرا خرد از شرع و انديشه</w:t>
      </w:r>
      <w:r w:rsidR="003341DA">
        <w:rPr>
          <w:rFonts w:cs="B Lotus" w:hint="cs"/>
          <w:sz w:val="28"/>
          <w:szCs w:val="28"/>
          <w:rtl/>
          <w:lang w:bidi="fa-IR"/>
        </w:rPr>
        <w:t xml:space="preserve">‌هاي </w:t>
      </w:r>
      <w:r w:rsidRPr="00AD6829">
        <w:rPr>
          <w:rFonts w:cs="B Lotus" w:hint="cs"/>
          <w:sz w:val="28"/>
          <w:szCs w:val="28"/>
          <w:rtl/>
          <w:lang w:bidi="fa-IR"/>
        </w:rPr>
        <w:t>آن بر كنار است و آنچه متكلمان درآن از اقامه حجتها سخن گفته</w:t>
      </w:r>
      <w:r w:rsidR="003341DA">
        <w:rPr>
          <w:rFonts w:cs="B Lotus" w:hint="cs"/>
          <w:sz w:val="28"/>
          <w:szCs w:val="28"/>
          <w:rtl/>
          <w:lang w:bidi="fa-IR"/>
        </w:rPr>
        <w:t xml:space="preserve">‌اند </w:t>
      </w:r>
      <w:r w:rsidRPr="00AD6829">
        <w:rPr>
          <w:rFonts w:cs="B Lotus" w:hint="cs"/>
          <w:sz w:val="28"/>
          <w:szCs w:val="28"/>
          <w:rtl/>
          <w:lang w:bidi="fa-IR"/>
        </w:rPr>
        <w:t>همانا بحثي نيست كه حقيقت آن بدست آيد تا بدليل دانسته شود آنگاه كه معلوم نبود چنانكه شأن فلسفه  همين است، بلكه منظور جستجوي نوعي حجت عقلي است كه بعقايد ايماني ومذاهب و شيوه</w:t>
      </w:r>
      <w:r w:rsidR="003341DA">
        <w:rPr>
          <w:rFonts w:cs="B Lotus" w:hint="cs"/>
          <w:sz w:val="28"/>
          <w:szCs w:val="28"/>
          <w:rtl/>
          <w:lang w:bidi="fa-IR"/>
        </w:rPr>
        <w:t xml:space="preserve">‌هاي </w:t>
      </w:r>
      <w:r w:rsidRPr="00AD6829">
        <w:rPr>
          <w:rFonts w:cs="B Lotus" w:hint="cs"/>
          <w:sz w:val="28"/>
          <w:szCs w:val="28"/>
          <w:rtl/>
          <w:lang w:bidi="fa-IR"/>
        </w:rPr>
        <w:t>سلف در اين باره ياري كند و شبه</w:t>
      </w:r>
      <w:r w:rsidR="003341DA">
        <w:rPr>
          <w:rFonts w:cs="B Lotus" w:hint="cs"/>
          <w:sz w:val="28"/>
          <w:szCs w:val="28"/>
          <w:rtl/>
          <w:lang w:bidi="fa-IR"/>
        </w:rPr>
        <w:t xml:space="preserve">‌هاي </w:t>
      </w:r>
      <w:r w:rsidRPr="00AD6829">
        <w:rPr>
          <w:rFonts w:cs="B Lotus" w:hint="cs"/>
          <w:sz w:val="28"/>
          <w:szCs w:val="28"/>
          <w:rtl/>
          <w:lang w:bidi="fa-IR"/>
        </w:rPr>
        <w:t>بدعت گذاران را كه گمان ميكنند مداركشان در اين باره عقلي است از آن بزدايد</w:t>
      </w:r>
      <w:r w:rsidR="00FD3A79">
        <w:rPr>
          <w:rFonts w:cs="B Lotus" w:hint="cs"/>
          <w:sz w:val="28"/>
          <w:szCs w:val="28"/>
          <w:rtl/>
          <w:lang w:bidi="fa-IR"/>
        </w:rPr>
        <w:t>.</w:t>
      </w:r>
      <w:r w:rsidRPr="00AD6829">
        <w:rPr>
          <w:rFonts w:cs="B Lotus" w:hint="cs"/>
          <w:sz w:val="28"/>
          <w:szCs w:val="28"/>
          <w:rtl/>
          <w:lang w:bidi="fa-IR"/>
        </w:rPr>
        <w:t xml:space="preserve"> و اين پس از آن است كه فرض شود به ادله نقلي صحيح است چنانكه سلف</w:t>
      </w:r>
      <w:r w:rsidR="000134EE">
        <w:rPr>
          <w:rFonts w:cs="B Lotus" w:hint="cs"/>
          <w:sz w:val="28"/>
          <w:szCs w:val="28"/>
          <w:rtl/>
          <w:lang w:bidi="fa-IR"/>
        </w:rPr>
        <w:t xml:space="preserve"> آن‌ها </w:t>
      </w:r>
      <w:r w:rsidRPr="00AD6829">
        <w:rPr>
          <w:rFonts w:cs="B Lotus" w:hint="cs"/>
          <w:sz w:val="28"/>
          <w:szCs w:val="28"/>
          <w:rtl/>
          <w:lang w:bidi="fa-IR"/>
        </w:rPr>
        <w:t>را فرا گرفتند و بدانها اعتقاد بستند و ميان اين دو مقام فرق بسياري است، زيرا مدارك صاحب شريعت وسيع تر است بسبب وسعت دايره آن نسبت به مدارك ونظرهاي عقلي</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چه گونه نخستين مافوق گونه دوم محيط برآن است از اين رو كه از راه انوار يزداني نيرو</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 زير قانون نظر ضعيف و ادراكاتي كه محاط بدان است  در نيم آيد اين است كه وقتي شارع ما به ادراك و فهمي رهبري كند سزاست كه</w:t>
      </w:r>
      <w:r w:rsidR="000134EE">
        <w:rPr>
          <w:rFonts w:cs="B Lotus" w:hint="cs"/>
          <w:sz w:val="28"/>
          <w:szCs w:val="28"/>
          <w:rtl/>
          <w:lang w:bidi="fa-IR"/>
        </w:rPr>
        <w:t xml:space="preserve"> آن را </w:t>
      </w:r>
      <w:r w:rsidRPr="00AD6829">
        <w:rPr>
          <w:rFonts w:cs="B Lotus" w:hint="cs"/>
          <w:sz w:val="28"/>
          <w:szCs w:val="28"/>
          <w:rtl/>
          <w:lang w:bidi="fa-IR"/>
        </w:rPr>
        <w:t>بر ادراكات خودمان مقدم داريم و تنها بدان اعتماد كنيم نه چيز ديگر و در تصحيح آن از ادراكات عقلي ياري نجوئيم هر چند با</w:t>
      </w:r>
      <w:r w:rsidR="000134EE">
        <w:rPr>
          <w:rFonts w:cs="B Lotus" w:hint="cs"/>
          <w:sz w:val="28"/>
          <w:szCs w:val="28"/>
          <w:rtl/>
          <w:lang w:bidi="fa-IR"/>
        </w:rPr>
        <w:t xml:space="preserve"> آن‌ها </w:t>
      </w:r>
      <w:r w:rsidRPr="00AD6829">
        <w:rPr>
          <w:rFonts w:cs="B Lotus" w:hint="cs"/>
          <w:sz w:val="28"/>
          <w:szCs w:val="28"/>
          <w:rtl/>
          <w:lang w:bidi="fa-IR"/>
        </w:rPr>
        <w:t xml:space="preserve">معارض باشد، بلكه بايد بهر چه شارع دستور داده است از روي اعتقاد و علم اعتماد كنيم و </w:t>
      </w:r>
      <w:r w:rsidR="003C5910">
        <w:rPr>
          <w:rFonts w:cs="B Lotus" w:hint="cs"/>
          <w:sz w:val="28"/>
          <w:szCs w:val="28"/>
          <w:rtl/>
          <w:lang w:bidi="fa-IR"/>
        </w:rPr>
        <w:t>درباره</w:t>
      </w:r>
      <w:r w:rsidRPr="00AD6829">
        <w:rPr>
          <w:rFonts w:cs="B Lotus" w:hint="cs"/>
          <w:sz w:val="28"/>
          <w:szCs w:val="28"/>
          <w:rtl/>
          <w:lang w:bidi="fa-IR"/>
        </w:rPr>
        <w:t xml:space="preserve"> مسائلي كه</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نمي‌</w:t>
      </w:r>
      <w:r w:rsidRPr="00AD6829">
        <w:rPr>
          <w:rFonts w:cs="B Lotus" w:hint="cs"/>
          <w:sz w:val="28"/>
          <w:szCs w:val="28"/>
          <w:rtl/>
          <w:lang w:bidi="fa-IR"/>
        </w:rPr>
        <w:t>فهميم خاموشي و سكوت پيش گيريم و</w:t>
      </w:r>
      <w:r w:rsidR="000134EE">
        <w:rPr>
          <w:rFonts w:cs="B Lotus" w:hint="cs"/>
          <w:sz w:val="28"/>
          <w:szCs w:val="28"/>
          <w:rtl/>
          <w:lang w:bidi="fa-IR"/>
        </w:rPr>
        <w:t xml:space="preserve"> آن را </w:t>
      </w:r>
      <w:r w:rsidRPr="00AD6829">
        <w:rPr>
          <w:rFonts w:cs="B Lotus" w:hint="cs"/>
          <w:sz w:val="28"/>
          <w:szCs w:val="28"/>
          <w:rtl/>
          <w:lang w:bidi="fa-IR"/>
        </w:rPr>
        <w:t>به شارع واگذار كنيم و عقل را از آن دور بداريم</w:t>
      </w:r>
      <w:r w:rsidR="00937D22">
        <w:rPr>
          <w:rFonts w:cs="B Lotus" w:hint="cs"/>
          <w:sz w:val="28"/>
          <w:szCs w:val="28"/>
          <w:rtl/>
          <w:lang w:bidi="fa-IR"/>
        </w:rPr>
        <w:t>،</w:t>
      </w:r>
      <w:r w:rsidRPr="00AD6829">
        <w:rPr>
          <w:rFonts w:cs="B Lotus" w:hint="cs"/>
          <w:sz w:val="28"/>
          <w:szCs w:val="28"/>
          <w:rtl/>
          <w:lang w:bidi="fa-IR"/>
        </w:rPr>
        <w:t xml:space="preserve"> ولي انگيزه متكلمان به استدلال عقلي، سخنان پيروان الحاد در برابر عقايد سلف است كه از راه بدعتهاي نظري</w:t>
      </w:r>
      <w:r w:rsidR="000134EE">
        <w:rPr>
          <w:rFonts w:cs="B Lotus" w:hint="cs"/>
          <w:sz w:val="28"/>
          <w:szCs w:val="28"/>
          <w:rtl/>
          <w:lang w:bidi="fa-IR"/>
        </w:rPr>
        <w:t xml:space="preserve"> آن‌ها </w:t>
      </w:r>
      <w:r w:rsidRPr="00AD6829">
        <w:rPr>
          <w:rFonts w:cs="B Lotus" w:hint="cs"/>
          <w:sz w:val="28"/>
          <w:szCs w:val="28"/>
          <w:rtl/>
          <w:lang w:bidi="fa-IR"/>
        </w:rPr>
        <w:t>بمعارضه برخاستند و از اين رو متكلمان ناگزير شدند نظريات</w:t>
      </w:r>
      <w:r w:rsidR="00906EB4">
        <w:rPr>
          <w:rFonts w:cs="B Lotus" w:hint="cs"/>
          <w:sz w:val="28"/>
          <w:szCs w:val="28"/>
          <w:rtl/>
          <w:lang w:bidi="fa-IR"/>
        </w:rPr>
        <w:t xml:space="preserve"> آنان را </w:t>
      </w:r>
      <w:r w:rsidRPr="00AD6829">
        <w:rPr>
          <w:rFonts w:cs="B Lotus" w:hint="cs"/>
          <w:sz w:val="28"/>
          <w:szCs w:val="28"/>
          <w:rtl/>
          <w:lang w:bidi="fa-IR"/>
        </w:rPr>
        <w:t>رد كنند و بمعارضاتي از جنس معارضات آن گروه متوسل شوند ودلايل و حجتهاي نظري را بجويند و عقايد سلف را با</w:t>
      </w:r>
      <w:r w:rsidR="000134EE">
        <w:rPr>
          <w:rFonts w:cs="B Lotus" w:hint="cs"/>
          <w:sz w:val="28"/>
          <w:szCs w:val="28"/>
          <w:rtl/>
          <w:lang w:bidi="fa-IR"/>
        </w:rPr>
        <w:t xml:space="preserve"> آن‌ها </w:t>
      </w:r>
      <w:r w:rsidRPr="00AD6829">
        <w:rPr>
          <w:rFonts w:cs="B Lotus" w:hint="cs"/>
          <w:sz w:val="28"/>
          <w:szCs w:val="28"/>
          <w:rtl/>
          <w:lang w:bidi="fa-IR"/>
        </w:rPr>
        <w:t>برابر كنند و اما بحت درباره تصحيح و بطلان مسائل طبيعيات و الهيات نه از جمله موضوعات دانش كلام و نه از نظريات متكلمان است و بايد دانست كه آن براي باز شناختن ميان دو فن است چه دو فن مزبور در نزد متأخران از نظر وضع وتأليف با هم در آميخته است در صورتيكه در حقيقت هر يك از</w:t>
      </w:r>
      <w:r w:rsidR="000134EE">
        <w:rPr>
          <w:rFonts w:cs="B Lotus" w:hint="cs"/>
          <w:sz w:val="28"/>
          <w:szCs w:val="28"/>
          <w:rtl/>
          <w:lang w:bidi="fa-IR"/>
        </w:rPr>
        <w:t xml:space="preserve"> آن‌ها </w:t>
      </w:r>
      <w:r w:rsidRPr="00AD6829">
        <w:rPr>
          <w:rFonts w:cs="B Lotus" w:hint="cs"/>
          <w:sz w:val="28"/>
          <w:szCs w:val="28"/>
          <w:rtl/>
          <w:lang w:bidi="fa-IR"/>
        </w:rPr>
        <w:t>با ديگري از لحاظ موضوع ومسائل مغاير است و علت مشتبه شدن در</w:t>
      </w:r>
      <w:r w:rsidR="000134EE">
        <w:rPr>
          <w:rFonts w:cs="B Lotus" w:hint="cs"/>
          <w:sz w:val="28"/>
          <w:szCs w:val="28"/>
          <w:rtl/>
          <w:lang w:bidi="fa-IR"/>
        </w:rPr>
        <w:t xml:space="preserve"> آن‌ها </w:t>
      </w:r>
      <w:r w:rsidRPr="00AD6829">
        <w:rPr>
          <w:rFonts w:cs="B Lotus" w:hint="cs"/>
          <w:sz w:val="28"/>
          <w:szCs w:val="28"/>
          <w:rtl/>
          <w:lang w:bidi="fa-IR"/>
        </w:rPr>
        <w:t>اتحاد مطالب، درهنگام استدلال است چه نوع استدلال متكلمان بشيوه اي است كه گوئي با قصد انشا از راه دليل طلب اعتقاد</w:t>
      </w:r>
      <w:r w:rsidR="000134EE">
        <w:rPr>
          <w:rFonts w:cs="B Lotus" w:hint="cs"/>
          <w:sz w:val="28"/>
          <w:szCs w:val="28"/>
          <w:rtl/>
          <w:lang w:bidi="fa-IR"/>
        </w:rPr>
        <w:t xml:space="preserve"> مي‌</w:t>
      </w:r>
      <w:r w:rsidRPr="00AD6829">
        <w:rPr>
          <w:rFonts w:cs="B Lotus" w:hint="cs"/>
          <w:sz w:val="28"/>
          <w:szCs w:val="28"/>
          <w:rtl/>
          <w:lang w:bidi="fa-IR"/>
        </w:rPr>
        <w:t>كنند</w:t>
      </w:r>
      <w:r w:rsidR="00937D22">
        <w:rPr>
          <w:rFonts w:cs="B Lotus" w:hint="cs"/>
          <w:sz w:val="28"/>
          <w:szCs w:val="28"/>
          <w:rtl/>
          <w:lang w:bidi="fa-IR"/>
        </w:rPr>
        <w:t>،</w:t>
      </w:r>
      <w:r w:rsidRPr="00AD6829">
        <w:rPr>
          <w:rFonts w:cs="B Lotus" w:hint="cs"/>
          <w:sz w:val="28"/>
          <w:szCs w:val="28"/>
          <w:rtl/>
          <w:lang w:bidi="fa-IR"/>
        </w:rPr>
        <w:t xml:space="preserve"> ولي حقيقت امر چنين  نيست، بلكه منظور رد بر ملحدان است و گرنه صدق مطلوب، مفروض و معلوم است </w:t>
      </w:r>
      <w:r w:rsidR="007D2796">
        <w:rPr>
          <w:rFonts w:cs="B Lotus" w:hint="cs"/>
          <w:sz w:val="28"/>
          <w:szCs w:val="28"/>
          <w:rtl/>
          <w:lang w:bidi="fa-IR"/>
        </w:rPr>
        <w:t>«</w:t>
      </w:r>
      <w:r w:rsidRPr="00AD6829">
        <w:rPr>
          <w:rFonts w:cs="B Lotus" w:hint="cs"/>
          <w:sz w:val="28"/>
          <w:szCs w:val="28"/>
          <w:rtl/>
          <w:lang w:bidi="fa-IR"/>
        </w:rPr>
        <w:t xml:space="preserve">و نيازي بدليل ندارد» همچنين گروهي از غلات متصوفه متأخر كه </w:t>
      </w:r>
      <w:r w:rsidR="003C5910">
        <w:rPr>
          <w:rFonts w:cs="B Lotus" w:hint="cs"/>
          <w:sz w:val="28"/>
          <w:szCs w:val="28"/>
          <w:rtl/>
          <w:lang w:bidi="fa-IR"/>
        </w:rPr>
        <w:t>درباره</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و جدو حال» سخن گفتند نيز مسائل دو فن «كلام ـ حكمت» را بفن خويش در آميختند و به يك شيوه در كليه مسائل سخن گفتند مانند گفتار ايشان در مباحث</w:t>
      </w:r>
      <w:r w:rsidR="00FD3A79">
        <w:rPr>
          <w:rFonts w:cs="B Lotus" w:hint="cs"/>
          <w:sz w:val="28"/>
          <w:szCs w:val="28"/>
          <w:rtl/>
          <w:lang w:bidi="fa-IR"/>
        </w:rPr>
        <w:t>:</w:t>
      </w:r>
      <w:r w:rsidRPr="00AD6829">
        <w:rPr>
          <w:rFonts w:cs="B Lotus" w:hint="cs"/>
          <w:sz w:val="28"/>
          <w:szCs w:val="28"/>
          <w:rtl/>
          <w:lang w:bidi="fa-IR"/>
        </w:rPr>
        <w:t xml:space="preserve"> نبوت و اتحاد و حلول و وحدت و جز</w:t>
      </w:r>
      <w:r w:rsidR="000134EE">
        <w:rPr>
          <w:rFonts w:cs="B Lotus" w:hint="cs"/>
          <w:sz w:val="28"/>
          <w:szCs w:val="28"/>
          <w:rtl/>
          <w:lang w:bidi="fa-IR"/>
        </w:rPr>
        <w:t xml:space="preserve"> اين‌ها،</w:t>
      </w:r>
      <w:r w:rsidRPr="00AD6829">
        <w:rPr>
          <w:rFonts w:cs="B Lotus" w:hint="cs"/>
          <w:sz w:val="28"/>
          <w:szCs w:val="28"/>
          <w:rtl/>
          <w:lang w:bidi="fa-IR"/>
        </w:rPr>
        <w:t xml:space="preserve"> در صورتيكه مدارك در اين سه فن با هم مغاير و مختلف است و آنچه پيش از همه از جنس فنون ودانشها دور است مدارك متصوفه است كه درآن مدعي وجدان</w:t>
      </w:r>
      <w:r w:rsidR="003341DA">
        <w:rPr>
          <w:rFonts w:cs="B Lotus" w:hint="cs"/>
          <w:sz w:val="28"/>
          <w:szCs w:val="28"/>
          <w:rtl/>
          <w:lang w:bidi="fa-IR"/>
        </w:rPr>
        <w:t xml:space="preserve">‌اند </w:t>
      </w:r>
      <w:r w:rsidRPr="00AD6829">
        <w:rPr>
          <w:rFonts w:cs="B Lotus" w:hint="cs"/>
          <w:sz w:val="28"/>
          <w:szCs w:val="28"/>
          <w:rtl/>
          <w:lang w:bidi="fa-IR"/>
        </w:rPr>
        <w:t>و از دليل</w:t>
      </w:r>
      <w:r w:rsidR="000134EE">
        <w:rPr>
          <w:rFonts w:cs="B Lotus" w:hint="cs"/>
          <w:sz w:val="28"/>
          <w:szCs w:val="28"/>
          <w:rtl/>
          <w:lang w:bidi="fa-IR"/>
        </w:rPr>
        <w:t xml:space="preserve"> مي‌</w:t>
      </w:r>
      <w:r w:rsidRPr="00AD6829">
        <w:rPr>
          <w:rFonts w:cs="B Lotus" w:hint="cs"/>
          <w:sz w:val="28"/>
          <w:szCs w:val="28"/>
          <w:rtl/>
          <w:lang w:bidi="fa-IR"/>
        </w:rPr>
        <w:t>گريزند و حال آنكه وجدان همچنانكه بيان كرديم و در آينده نيز از آن گفتگو خواهيم كرد از مدارك علمي ومباحث و توابع آن دور است و خدا بكرم خويش راهنماي انسان براه درست ودانا تر بصواب است.</w:t>
      </w:r>
      <w:r w:rsidRPr="00AD6829">
        <w:rPr>
          <w:rStyle w:val="FootnoteReference"/>
          <w:rFonts w:cs="B Lotus"/>
          <w:sz w:val="28"/>
          <w:szCs w:val="28"/>
          <w:rtl/>
          <w:lang w:bidi="fa-IR"/>
        </w:rPr>
        <w:footnoteReference w:id="620"/>
      </w:r>
      <w:r w:rsidRPr="00AD6829">
        <w:rPr>
          <w:rFonts w:cs="B Lotus" w:hint="cs"/>
          <w:sz w:val="28"/>
          <w:szCs w:val="28"/>
          <w:rtl/>
          <w:lang w:bidi="fa-IR"/>
        </w:rPr>
        <w:t xml:space="preserve"> </w:t>
      </w:r>
    </w:p>
    <w:p w:rsidR="00D46034" w:rsidRPr="00AD6829" w:rsidRDefault="00D46034" w:rsidP="002B04BA">
      <w:pPr>
        <w:pStyle w:val="a0"/>
        <w:rPr>
          <w:rtl/>
        </w:rPr>
      </w:pPr>
      <w:bookmarkStart w:id="96" w:name="_Toc342332570"/>
      <w:r w:rsidRPr="00AD6829">
        <w:rPr>
          <w:rFonts w:hint="cs"/>
          <w:rtl/>
        </w:rPr>
        <w:t xml:space="preserve">فصل </w:t>
      </w:r>
      <w:r w:rsidR="002B04BA">
        <w:rPr>
          <w:rFonts w:hint="cs"/>
          <w:rtl/>
        </w:rPr>
        <w:t xml:space="preserve">بیست و دوهم: </w:t>
      </w:r>
      <w:r w:rsidRPr="00AD6829">
        <w:rPr>
          <w:rFonts w:hint="cs"/>
          <w:rtl/>
        </w:rPr>
        <w:t>در علوم ساحري و طلسمات</w:t>
      </w:r>
      <w:bookmarkEnd w:id="96"/>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 گاهي بچگونگي استعداهائي است كه نفوس بشري بوسيله</w:t>
      </w:r>
      <w:r w:rsidR="000134EE">
        <w:rPr>
          <w:rFonts w:cs="B Lotus" w:hint="cs"/>
          <w:sz w:val="28"/>
          <w:szCs w:val="28"/>
          <w:rtl/>
          <w:lang w:bidi="fa-IR"/>
        </w:rPr>
        <w:t xml:space="preserve"> آن‌ها </w:t>
      </w:r>
      <w:r w:rsidRPr="00AD6829">
        <w:rPr>
          <w:rFonts w:cs="B Lotus" w:hint="cs"/>
          <w:sz w:val="28"/>
          <w:szCs w:val="28"/>
          <w:rtl/>
          <w:lang w:bidi="fa-IR"/>
        </w:rPr>
        <w:t>بر تأثير كردن در عالم عناصر توانا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خواه مستقيم و بيواسطه باش يا بوسيله ياريگري از امور آسماني. گونه نخستين ساحري و گونه دوم طلسمات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وچون اين</w:t>
      </w:r>
      <w:r w:rsidR="00F7441C">
        <w:rPr>
          <w:rFonts w:cs="B Lotus" w:hint="cs"/>
          <w:sz w:val="28"/>
          <w:szCs w:val="28"/>
          <w:rtl/>
          <w:lang w:bidi="fa-IR"/>
        </w:rPr>
        <w:t xml:space="preserve"> دانش‌ها</w:t>
      </w:r>
      <w:r w:rsidRPr="00AD6829">
        <w:rPr>
          <w:rFonts w:cs="B Lotus" w:hint="cs"/>
          <w:sz w:val="28"/>
          <w:szCs w:val="28"/>
          <w:rtl/>
          <w:lang w:bidi="fa-IR"/>
        </w:rPr>
        <w:t xml:space="preserve"> در شرايع متروك از اين رو كه زيان بخش هستند و بدان سبب كه مشروط به وجهه اي جز خدا از قبيل ستاره يا جز آن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اين است كه كتب</w:t>
      </w:r>
      <w:r w:rsidR="000134EE">
        <w:rPr>
          <w:rFonts w:cs="B Lotus" w:hint="cs"/>
          <w:sz w:val="28"/>
          <w:szCs w:val="28"/>
          <w:rtl/>
          <w:lang w:bidi="fa-IR"/>
        </w:rPr>
        <w:t xml:space="preserve"> آن‌ها </w:t>
      </w:r>
      <w:r w:rsidRPr="00AD6829">
        <w:rPr>
          <w:rFonts w:cs="B Lotus" w:hint="cs"/>
          <w:sz w:val="28"/>
          <w:szCs w:val="28"/>
          <w:rtl/>
          <w:lang w:bidi="fa-IR"/>
        </w:rPr>
        <w:t>همچون گمشده اي درميان مردم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Pr="00AD6829">
        <w:rPr>
          <w:rFonts w:cs="B Lotus" w:hint="cs"/>
          <w:sz w:val="28"/>
          <w:szCs w:val="28"/>
          <w:rtl/>
          <w:lang w:bidi="fa-IR"/>
        </w:rPr>
        <w:t xml:space="preserve"> و مسائل علوم مزبور را جز آنچه از كتب</w:t>
      </w:r>
      <w:r w:rsidR="00974E5C">
        <w:rPr>
          <w:rFonts w:cs="B Lotus" w:hint="cs"/>
          <w:sz w:val="28"/>
          <w:szCs w:val="28"/>
          <w:rtl/>
          <w:lang w:bidi="fa-IR"/>
        </w:rPr>
        <w:t xml:space="preserve"> ملت‌ها</w:t>
      </w:r>
      <w:r w:rsidRPr="00AD6829">
        <w:rPr>
          <w:rFonts w:cs="B Lotus" w:hint="cs"/>
          <w:sz w:val="28"/>
          <w:szCs w:val="28"/>
          <w:rtl/>
          <w:lang w:bidi="fa-IR"/>
        </w:rPr>
        <w:t>ي قديم پيش از نبوت موسي</w:t>
      </w:r>
      <w:r w:rsidR="0072114B">
        <w:rPr>
          <w:rFonts w:cs="CTraditional Arabic" w:hint="cs"/>
          <w:sz w:val="28"/>
          <w:szCs w:val="28"/>
          <w:rtl/>
          <w:lang w:bidi="fa-IR"/>
        </w:rPr>
        <w:t>؛</w:t>
      </w:r>
      <w:r w:rsidR="0072114B">
        <w:rPr>
          <w:rFonts w:cs="B Lotus" w:hint="cs"/>
          <w:sz w:val="28"/>
          <w:szCs w:val="28"/>
          <w:rtl/>
          <w:lang w:bidi="fa-IR"/>
        </w:rPr>
        <w:t xml:space="preserve"> </w:t>
      </w:r>
      <w:r w:rsidRPr="00AD6829">
        <w:rPr>
          <w:rFonts w:cs="B Lotus" w:hint="cs"/>
          <w:sz w:val="28"/>
          <w:szCs w:val="28"/>
          <w:rtl/>
          <w:lang w:bidi="fa-IR"/>
        </w:rPr>
        <w:t>مانند نبطيان و كلدانيان يافت شده</w:t>
      </w:r>
      <w:r w:rsidR="000134EE">
        <w:rPr>
          <w:rFonts w:cs="B Lotus" w:hint="cs"/>
          <w:sz w:val="28"/>
          <w:szCs w:val="28"/>
          <w:rtl/>
          <w:lang w:bidi="fa-IR"/>
        </w:rPr>
        <w:t xml:space="preserve"> نمي‌</w:t>
      </w:r>
      <w:r w:rsidRPr="00AD6829">
        <w:rPr>
          <w:rFonts w:cs="B Lotus" w:hint="cs"/>
          <w:sz w:val="28"/>
          <w:szCs w:val="28"/>
          <w:rtl/>
          <w:lang w:bidi="fa-IR"/>
        </w:rPr>
        <w:t>توان بدست آورد</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زيرا كليه پيامبراني كه پيش از موسي</w:t>
      </w:r>
      <w:r w:rsidR="0072114B">
        <w:rPr>
          <w:rFonts w:cs="CTraditional Arabic" w:hint="cs"/>
          <w:sz w:val="28"/>
          <w:szCs w:val="28"/>
          <w:rtl/>
          <w:lang w:bidi="fa-IR"/>
        </w:rPr>
        <w:t>؛</w:t>
      </w:r>
      <w:r w:rsidR="0072114B">
        <w:rPr>
          <w:rFonts w:cs="B Lotus" w:hint="cs"/>
          <w:sz w:val="28"/>
          <w:szCs w:val="28"/>
          <w:rtl/>
          <w:lang w:bidi="fa-IR"/>
        </w:rPr>
        <w:t xml:space="preserve"> </w:t>
      </w:r>
      <w:r w:rsidRPr="00AD6829">
        <w:rPr>
          <w:rFonts w:cs="B Lotus" w:hint="cs"/>
          <w:sz w:val="28"/>
          <w:szCs w:val="28"/>
          <w:rtl/>
          <w:lang w:bidi="fa-IR"/>
        </w:rPr>
        <w:t>آمده</w:t>
      </w:r>
      <w:r w:rsidR="003341DA">
        <w:rPr>
          <w:rFonts w:cs="B Lotus" w:hint="cs"/>
          <w:sz w:val="28"/>
          <w:szCs w:val="28"/>
          <w:rtl/>
          <w:lang w:bidi="fa-IR"/>
        </w:rPr>
        <w:t xml:space="preserve">‌اند </w:t>
      </w:r>
      <w:r w:rsidRPr="00AD6829">
        <w:rPr>
          <w:rFonts w:cs="B Lotus" w:hint="cs"/>
          <w:sz w:val="28"/>
          <w:szCs w:val="28"/>
          <w:rtl/>
          <w:lang w:bidi="fa-IR"/>
        </w:rPr>
        <w:t>بوضع شرايع نپرداخته واحكامي نياورده</w:t>
      </w:r>
      <w:r w:rsidR="003341DA">
        <w:rPr>
          <w:rFonts w:cs="B Lotus" w:hint="cs"/>
          <w:sz w:val="28"/>
          <w:szCs w:val="28"/>
          <w:rtl/>
          <w:lang w:bidi="fa-IR"/>
        </w:rPr>
        <w:t xml:space="preserve">‌اند </w:t>
      </w:r>
      <w:r w:rsidRPr="00AD6829">
        <w:rPr>
          <w:rFonts w:cs="B Lotus" w:hint="cs"/>
          <w:sz w:val="28"/>
          <w:szCs w:val="28"/>
          <w:rtl/>
          <w:lang w:bidi="fa-IR"/>
        </w:rPr>
        <w:t xml:space="preserve">بلكه كتب ايشان تنها داراي مطالبي مانند: مواعظ و دعوت مردم به يكتا پرستي و ياد آوري از بهشت ودوزخ بوده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w:t>
      </w:r>
      <w:r w:rsidR="00F7441C">
        <w:rPr>
          <w:rFonts w:cs="B Lotus" w:hint="cs"/>
          <w:sz w:val="28"/>
          <w:szCs w:val="28"/>
          <w:rtl/>
          <w:lang w:bidi="fa-IR"/>
        </w:rPr>
        <w:t xml:space="preserve"> دانش‌ها</w:t>
      </w:r>
      <w:r w:rsidRPr="00AD6829">
        <w:rPr>
          <w:rFonts w:cs="B Lotus" w:hint="cs"/>
          <w:sz w:val="28"/>
          <w:szCs w:val="28"/>
          <w:rtl/>
          <w:lang w:bidi="fa-IR"/>
        </w:rPr>
        <w:t xml:space="preserve"> در ميان مردم بابل از قبيل سريانيان و كلدانيان و قبطيان كشور مصر و جز آنان متداول بوده و </w:t>
      </w:r>
      <w:r w:rsidR="003C5910">
        <w:rPr>
          <w:rFonts w:cs="B Lotus" w:hint="cs"/>
          <w:sz w:val="28"/>
          <w:szCs w:val="28"/>
          <w:rtl/>
          <w:lang w:bidi="fa-IR"/>
        </w:rPr>
        <w:t>درباره</w:t>
      </w:r>
      <w:r w:rsidR="000134EE">
        <w:rPr>
          <w:rFonts w:cs="B Lotus" w:hint="cs"/>
          <w:sz w:val="28"/>
          <w:szCs w:val="28"/>
          <w:rtl/>
          <w:lang w:bidi="fa-IR"/>
        </w:rPr>
        <w:t xml:space="preserve"> آن‌ها </w:t>
      </w:r>
      <w:r w:rsidRPr="00AD6829">
        <w:rPr>
          <w:rFonts w:cs="B Lotus" w:hint="cs"/>
          <w:sz w:val="28"/>
          <w:szCs w:val="28"/>
          <w:rtl/>
          <w:lang w:bidi="fa-IR"/>
        </w:rPr>
        <w:t>تأليفات و آثاري داشته</w:t>
      </w:r>
      <w:r w:rsidR="003341DA">
        <w:rPr>
          <w:rFonts w:cs="B Lotus" w:hint="cs"/>
          <w:sz w:val="28"/>
          <w:szCs w:val="28"/>
          <w:rtl/>
          <w:lang w:bidi="fa-IR"/>
        </w:rPr>
        <w:t xml:space="preserve">‌اند </w:t>
      </w:r>
      <w:r w:rsidRPr="00AD6829">
        <w:rPr>
          <w:rFonts w:cs="B Lotus" w:hint="cs"/>
          <w:sz w:val="28"/>
          <w:szCs w:val="28"/>
          <w:rtl/>
          <w:lang w:bidi="fa-IR"/>
        </w:rPr>
        <w:t xml:space="preserve">واز كتب ايشان بزبان ما </w:t>
      </w:r>
      <w:r w:rsidR="00F35CFE">
        <w:rPr>
          <w:rFonts w:cs="B Lotus" w:hint="cs"/>
          <w:sz w:val="28"/>
          <w:szCs w:val="28"/>
          <w:rtl/>
          <w:lang w:bidi="fa-IR"/>
        </w:rPr>
        <w:t>(</w:t>
      </w:r>
      <w:r w:rsidRPr="00AD6829">
        <w:rPr>
          <w:rFonts w:cs="B Lotus" w:hint="cs"/>
          <w:sz w:val="28"/>
          <w:szCs w:val="28"/>
          <w:rtl/>
          <w:lang w:bidi="fa-IR"/>
        </w:rPr>
        <w:t xml:space="preserve">عربي) جز اندكي ترجمه نشده است مانند فلاحت نبطي </w:t>
      </w:r>
      <w:r w:rsidR="001D4EF2">
        <w:rPr>
          <w:rFonts w:cs="B Lotus" w:hint="cs"/>
          <w:sz w:val="28"/>
          <w:szCs w:val="28"/>
          <w:rtl/>
          <w:lang w:bidi="fa-IR"/>
        </w:rPr>
        <w:t>[</w:t>
      </w:r>
      <w:r w:rsidRPr="00AD6829">
        <w:rPr>
          <w:rFonts w:cs="B Lotus" w:hint="cs"/>
          <w:sz w:val="28"/>
          <w:szCs w:val="28"/>
          <w:rtl/>
          <w:lang w:bidi="fa-IR"/>
        </w:rPr>
        <w:t>تأليف ابن وحشيه]</w:t>
      </w:r>
      <w:r w:rsidRPr="00AD6829">
        <w:rPr>
          <w:rStyle w:val="FootnoteReference"/>
          <w:rFonts w:cs="B Lotus"/>
          <w:sz w:val="28"/>
          <w:szCs w:val="28"/>
          <w:rtl/>
          <w:lang w:bidi="fa-IR"/>
        </w:rPr>
        <w:footnoteReference w:id="621"/>
      </w:r>
      <w:r w:rsidRPr="00AD6829">
        <w:rPr>
          <w:rFonts w:cs="B Lotus" w:hint="cs"/>
          <w:sz w:val="28"/>
          <w:szCs w:val="28"/>
          <w:rtl/>
          <w:lang w:bidi="fa-IR"/>
        </w:rPr>
        <w:t xml:space="preserve"> كه از ساخته</w:t>
      </w:r>
      <w:r w:rsidR="003341DA">
        <w:rPr>
          <w:rFonts w:cs="B Lotus" w:hint="cs"/>
          <w:sz w:val="28"/>
          <w:szCs w:val="28"/>
          <w:rtl/>
          <w:lang w:bidi="fa-IR"/>
        </w:rPr>
        <w:t xml:space="preserve">‌هاي </w:t>
      </w:r>
      <w:r w:rsidRPr="00AD6829">
        <w:rPr>
          <w:rFonts w:cs="B Lotus" w:hint="cs"/>
          <w:sz w:val="28"/>
          <w:szCs w:val="28"/>
          <w:rtl/>
          <w:lang w:bidi="fa-IR"/>
        </w:rPr>
        <w:t>اهالي بابل است و مردم از كتاب مزبور اين دانش را فرا گرفتند ودر آن بتنوع پرداختند.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وپس از آن بايجاد تأليفات وآثار ديگري آغاز كردند مانند: مصاحف كواكب سبعه و كتاب طمطم </w:t>
      </w:r>
      <w:r w:rsidRPr="00AD6829">
        <w:rPr>
          <w:rStyle w:val="FootnoteReference"/>
          <w:rFonts w:cs="B Lotus"/>
          <w:sz w:val="28"/>
          <w:szCs w:val="28"/>
          <w:rtl/>
          <w:lang w:bidi="fa-IR"/>
        </w:rPr>
        <w:footnoteReference w:id="622"/>
      </w:r>
      <w:r w:rsidRPr="00AD6829">
        <w:rPr>
          <w:rFonts w:cs="B Lotus" w:hint="cs"/>
          <w:sz w:val="28"/>
          <w:szCs w:val="28"/>
          <w:rtl/>
          <w:lang w:bidi="fa-IR"/>
        </w:rPr>
        <w:t xml:space="preserve"> هندي </w:t>
      </w:r>
      <w:r w:rsidR="003C5910">
        <w:rPr>
          <w:rFonts w:cs="B Lotus" w:hint="cs"/>
          <w:sz w:val="28"/>
          <w:szCs w:val="28"/>
          <w:rtl/>
          <w:lang w:bidi="fa-IR"/>
        </w:rPr>
        <w:t>درباره</w:t>
      </w:r>
      <w:r w:rsidRPr="00AD6829">
        <w:rPr>
          <w:rFonts w:cs="B Lotus" w:hint="cs"/>
          <w:sz w:val="28"/>
          <w:szCs w:val="28"/>
          <w:rtl/>
          <w:lang w:bidi="fa-IR"/>
        </w:rPr>
        <w:t xml:space="preserve"> صور درجه</w:t>
      </w:r>
      <w:r w:rsidR="003341DA">
        <w:rPr>
          <w:rFonts w:cs="B Lotus" w:hint="cs"/>
          <w:sz w:val="28"/>
          <w:szCs w:val="28"/>
          <w:rtl/>
          <w:lang w:bidi="fa-IR"/>
        </w:rPr>
        <w:t xml:space="preserve">‌ها </w:t>
      </w:r>
      <w:r w:rsidRPr="00AD6829">
        <w:rPr>
          <w:rFonts w:cs="B Lotus" w:hint="cs"/>
          <w:sz w:val="28"/>
          <w:szCs w:val="28"/>
          <w:rtl/>
          <w:lang w:bidi="fa-IR"/>
        </w:rPr>
        <w:t xml:space="preserve">و ستارگان و جزاينها.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آنگاه در مشرق جابربن حيان درميان ملت </w:t>
      </w:r>
      <w:r w:rsidR="00F35CFE">
        <w:rPr>
          <w:rFonts w:cs="B Lotus" w:hint="cs"/>
          <w:sz w:val="28"/>
          <w:szCs w:val="28"/>
          <w:rtl/>
          <w:lang w:bidi="fa-IR"/>
        </w:rPr>
        <w:t>(</w:t>
      </w:r>
      <w:r w:rsidRPr="00AD6829">
        <w:rPr>
          <w:rFonts w:cs="B Lotus" w:hint="cs"/>
          <w:sz w:val="28"/>
          <w:szCs w:val="28"/>
          <w:rtl/>
          <w:lang w:bidi="fa-IR"/>
        </w:rPr>
        <w:t>اسلام) پديد آمد و به بررسي وتتبع در كتب اين قوم آغاز كرد وصناعت را استخراج كرد ودر زبده آن به پيجوئي پرداخت و سرانجام اين علوم را استخراج كرد و درباره</w:t>
      </w:r>
      <w:r w:rsidR="000134EE">
        <w:rPr>
          <w:rFonts w:cs="B Lotus" w:hint="cs"/>
          <w:sz w:val="28"/>
          <w:szCs w:val="28"/>
          <w:rtl/>
          <w:lang w:bidi="fa-IR"/>
        </w:rPr>
        <w:t xml:space="preserve"> آن‌ها </w:t>
      </w:r>
      <w:r w:rsidRPr="00AD6829">
        <w:rPr>
          <w:rFonts w:cs="B Lotus" w:hint="cs"/>
          <w:sz w:val="28"/>
          <w:szCs w:val="28"/>
          <w:rtl/>
          <w:lang w:bidi="fa-IR"/>
        </w:rPr>
        <w:t>تأليفات ديگري بيادگار گذاشت و بتفصيل علوم مزبور و صناعت كيميا</w:t>
      </w:r>
      <w:r w:rsidRPr="00AD6829">
        <w:rPr>
          <w:rStyle w:val="FootnoteReference"/>
          <w:rFonts w:cs="B Lotus"/>
          <w:sz w:val="28"/>
          <w:szCs w:val="28"/>
          <w:rtl/>
          <w:lang w:bidi="fa-IR"/>
        </w:rPr>
        <w:footnoteReference w:id="623"/>
      </w:r>
      <w:r w:rsidRPr="00AD6829">
        <w:rPr>
          <w:rFonts w:cs="B Lotus" w:hint="cs"/>
          <w:sz w:val="28"/>
          <w:szCs w:val="28"/>
          <w:rtl/>
          <w:lang w:bidi="fa-IR"/>
        </w:rPr>
        <w:t xml:space="preserve"> رامورد بحث قرار داد زيرا صناعت كيميا نيز از توابع</w:t>
      </w:r>
      <w:r w:rsidR="00F7441C">
        <w:rPr>
          <w:rFonts w:cs="B Lotus" w:hint="cs"/>
          <w:sz w:val="28"/>
          <w:szCs w:val="28"/>
          <w:rtl/>
          <w:lang w:bidi="fa-IR"/>
        </w:rPr>
        <w:t xml:space="preserve"> دانش‌ها</w:t>
      </w:r>
      <w:r w:rsidRPr="00AD6829">
        <w:rPr>
          <w:rFonts w:cs="B Lotus" w:hint="cs"/>
          <w:sz w:val="28"/>
          <w:szCs w:val="28"/>
          <w:rtl/>
          <w:lang w:bidi="fa-IR"/>
        </w:rPr>
        <w:t>ي ياد كرده بشمار</w:t>
      </w:r>
      <w:r w:rsidR="000134EE">
        <w:rPr>
          <w:rFonts w:cs="B Lotus" w:hint="cs"/>
          <w:sz w:val="28"/>
          <w:szCs w:val="28"/>
          <w:rtl/>
          <w:lang w:bidi="fa-IR"/>
        </w:rPr>
        <w:t xml:space="preserve"> مي‌</w:t>
      </w:r>
      <w:r w:rsidRPr="00AD6829">
        <w:rPr>
          <w:rFonts w:cs="B Lotus" w:hint="cs"/>
          <w:sz w:val="28"/>
          <w:szCs w:val="28"/>
          <w:rtl/>
          <w:lang w:bidi="fa-IR"/>
        </w:rPr>
        <w:t>رود چه تغيير اجسام نوعي، ازصورتي بصورت ديگرتنها بياري قواي نفساني انجام</w:t>
      </w:r>
      <w:r w:rsidR="000134EE">
        <w:rPr>
          <w:rFonts w:cs="B Lotus" w:hint="cs"/>
          <w:sz w:val="28"/>
          <w:szCs w:val="28"/>
          <w:rtl/>
          <w:lang w:bidi="fa-IR"/>
        </w:rPr>
        <w:t xml:space="preserve"> مي‌</w:t>
      </w:r>
      <w:r w:rsidRPr="00AD6829">
        <w:rPr>
          <w:rFonts w:cs="B Lotus" w:hint="cs"/>
          <w:sz w:val="28"/>
          <w:szCs w:val="28"/>
          <w:rtl/>
          <w:lang w:bidi="fa-IR"/>
        </w:rPr>
        <w:t xml:space="preserve">پذيرد و نه از راه صناعت عملي و در حقيقت فن كيميا گري از قبيل ساحري است چنانكه در جاي خود اين نكات را ياد خواهيم 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سپس مسلمه بن احمد مجريطي پيشواي مردم اندلس درتعاليم </w:t>
      </w:r>
      <w:r w:rsidR="00F35CFE">
        <w:rPr>
          <w:rFonts w:cs="B Lotus" w:hint="cs"/>
          <w:sz w:val="28"/>
          <w:szCs w:val="28"/>
          <w:rtl/>
          <w:lang w:bidi="fa-IR"/>
        </w:rPr>
        <w:t>(</w:t>
      </w:r>
      <w:r w:rsidRPr="00AD6829">
        <w:rPr>
          <w:rFonts w:cs="B Lotus" w:hint="cs"/>
          <w:sz w:val="28"/>
          <w:szCs w:val="28"/>
          <w:rtl/>
          <w:lang w:bidi="fa-IR"/>
        </w:rPr>
        <w:t>رياضيات) و علوم ساحري ظهور كرد و بتلخيص و تهذيب كليه ين گونه كتب پرداخت و شيوه</w:t>
      </w:r>
      <w:r w:rsidR="003341DA">
        <w:rPr>
          <w:rFonts w:cs="B Lotus" w:hint="cs"/>
          <w:sz w:val="28"/>
          <w:szCs w:val="28"/>
          <w:rtl/>
          <w:lang w:bidi="fa-IR"/>
        </w:rPr>
        <w:t xml:space="preserve">‌هاي </w:t>
      </w:r>
      <w:r w:rsidRPr="00AD6829">
        <w:rPr>
          <w:rFonts w:cs="B Lotus" w:hint="cs"/>
          <w:sz w:val="28"/>
          <w:szCs w:val="28"/>
          <w:rtl/>
          <w:lang w:bidi="fa-IR"/>
        </w:rPr>
        <w:t>آن</w:t>
      </w:r>
      <w:r w:rsidR="00F7441C">
        <w:rPr>
          <w:rFonts w:cs="B Lotus" w:hint="cs"/>
          <w:sz w:val="28"/>
          <w:szCs w:val="28"/>
          <w:rtl/>
          <w:lang w:bidi="fa-IR"/>
        </w:rPr>
        <w:t xml:space="preserve"> دانش‌ها</w:t>
      </w:r>
      <w:r w:rsidRPr="00AD6829">
        <w:rPr>
          <w:rFonts w:cs="B Lotus" w:hint="cs"/>
          <w:sz w:val="28"/>
          <w:szCs w:val="28"/>
          <w:rtl/>
          <w:lang w:bidi="fa-IR"/>
        </w:rPr>
        <w:t xml:space="preserve"> را در كتاب خويش بنام</w:t>
      </w:r>
      <w:r w:rsidR="007D2796">
        <w:rPr>
          <w:rFonts w:cs="B Lotus" w:hint="cs"/>
          <w:sz w:val="28"/>
          <w:szCs w:val="28"/>
          <w:rtl/>
          <w:lang w:bidi="fa-IR"/>
        </w:rPr>
        <w:t>«</w:t>
      </w:r>
      <w:r w:rsidRPr="00AD6829">
        <w:rPr>
          <w:rFonts w:cs="B Lotus" w:hint="cs"/>
          <w:sz w:val="28"/>
          <w:szCs w:val="28"/>
          <w:rtl/>
          <w:lang w:bidi="fa-IR"/>
        </w:rPr>
        <w:t>غايه الحكيم</w:t>
      </w:r>
      <w:r w:rsidR="007D2796">
        <w:rPr>
          <w:rFonts w:cs="B Lotus" w:hint="cs"/>
          <w:sz w:val="28"/>
          <w:szCs w:val="28"/>
          <w:rtl/>
          <w:lang w:bidi="fa-IR"/>
        </w:rPr>
        <w:t>»</w:t>
      </w:r>
      <w:r w:rsidRPr="00AD6829">
        <w:rPr>
          <w:rFonts w:cs="B Lotus" w:hint="cs"/>
          <w:sz w:val="28"/>
          <w:szCs w:val="28"/>
          <w:rtl/>
          <w:lang w:bidi="fa-IR"/>
        </w:rPr>
        <w:t xml:space="preserve"> گرد آورد. و پس از وي هيچكس دراين</w:t>
      </w:r>
      <w:r w:rsidR="00F7441C">
        <w:rPr>
          <w:rFonts w:cs="B Lotus" w:hint="cs"/>
          <w:sz w:val="28"/>
          <w:szCs w:val="28"/>
          <w:rtl/>
          <w:lang w:bidi="fa-IR"/>
        </w:rPr>
        <w:t xml:space="preserve"> دانش‌ها</w:t>
      </w:r>
      <w:r w:rsidRPr="00AD6829">
        <w:rPr>
          <w:rFonts w:cs="B Lotus" w:hint="cs"/>
          <w:sz w:val="28"/>
          <w:szCs w:val="28"/>
          <w:rtl/>
          <w:lang w:bidi="fa-IR"/>
        </w:rPr>
        <w:t xml:space="preserve"> كتابي ننوشت واكنون دراينجا مقدمه اي ياد ميكنيم كه در آن</w:t>
      </w:r>
      <w:r w:rsidR="00937D22">
        <w:rPr>
          <w:rFonts w:cs="B Lotus" w:hint="cs"/>
          <w:sz w:val="28"/>
          <w:szCs w:val="28"/>
          <w:rtl/>
          <w:lang w:bidi="fa-IR"/>
        </w:rPr>
        <w:t>،</w:t>
      </w:r>
      <w:r w:rsidRPr="00AD6829">
        <w:rPr>
          <w:rFonts w:cs="B Lotus" w:hint="cs"/>
          <w:sz w:val="28"/>
          <w:szCs w:val="28"/>
          <w:rtl/>
          <w:lang w:bidi="fa-IR"/>
        </w:rPr>
        <w:t xml:space="preserve"> حقيقت ساحري آشكار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نفوس بشري هر چند از لحاظ نوعي يكي هستند اما ازنظر خواص مختلف</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به دسته</w:t>
      </w:r>
      <w:r w:rsidR="003341DA">
        <w:rPr>
          <w:rFonts w:cs="B Lotus" w:hint="cs"/>
          <w:sz w:val="28"/>
          <w:szCs w:val="28"/>
          <w:rtl/>
          <w:lang w:bidi="fa-IR"/>
        </w:rPr>
        <w:t xml:space="preserve">‌هاي </w:t>
      </w:r>
      <w:r w:rsidRPr="00AD6829">
        <w:rPr>
          <w:rFonts w:cs="B Lotus" w:hint="cs"/>
          <w:sz w:val="28"/>
          <w:szCs w:val="28"/>
          <w:rtl/>
          <w:lang w:bidi="fa-IR"/>
        </w:rPr>
        <w:t>چندي تقسيم</w:t>
      </w:r>
      <w:r w:rsidR="000134EE">
        <w:rPr>
          <w:rFonts w:cs="B Lotus" w:hint="cs"/>
          <w:sz w:val="28"/>
          <w:szCs w:val="28"/>
          <w:rtl/>
          <w:lang w:bidi="fa-IR"/>
        </w:rPr>
        <w:t xml:space="preserve"> مي‌</w:t>
      </w:r>
      <w:r w:rsidRPr="00AD6829">
        <w:rPr>
          <w:rFonts w:cs="B Lotus" w:hint="cs"/>
          <w:sz w:val="28"/>
          <w:szCs w:val="28"/>
          <w:rtl/>
          <w:lang w:bidi="fa-IR"/>
        </w:rPr>
        <w:t>شوند و هر دسته اي بخاصيتي اختصاص</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كه در دسته ديگر آن خاصيت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 اين خواص براي آن دسته هابمنزله فطرت و جبلت ذاتي</w:t>
      </w:r>
      <w:r w:rsidR="000134EE">
        <w:rPr>
          <w:rFonts w:cs="B Lotus" w:hint="cs"/>
          <w:sz w:val="28"/>
          <w:szCs w:val="28"/>
          <w:rtl/>
          <w:lang w:bidi="fa-IR"/>
        </w:rPr>
        <w:t xml:space="preserve"> آن‌هاست</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چنانكه نفوس پيامبران </w:t>
      </w:r>
      <w:r w:rsidR="0072114B">
        <w:rPr>
          <w:rFonts w:cs="CTraditional Arabic" w:hint="cs"/>
          <w:sz w:val="28"/>
          <w:szCs w:val="28"/>
          <w:rtl/>
          <w:lang w:bidi="fa-IR"/>
        </w:rPr>
        <w:t>؛</w:t>
      </w:r>
      <w:r w:rsidR="0072114B">
        <w:rPr>
          <w:rFonts w:cs="B Lotus" w:hint="cs"/>
          <w:sz w:val="28"/>
          <w:szCs w:val="28"/>
          <w:rtl/>
          <w:lang w:bidi="fa-IR"/>
        </w:rPr>
        <w:t xml:space="preserve"> </w:t>
      </w:r>
      <w:r w:rsidRPr="00AD6829">
        <w:rPr>
          <w:rFonts w:cs="B Lotus" w:hint="cs"/>
          <w:sz w:val="28"/>
          <w:szCs w:val="28"/>
          <w:rtl/>
          <w:lang w:bidi="fa-IR"/>
        </w:rPr>
        <w:t>داراي خاصيتي است كه بدان مستعد</w:t>
      </w:r>
      <w:r w:rsidR="000134EE">
        <w:rPr>
          <w:rFonts w:cs="B Lotus" w:hint="cs"/>
          <w:sz w:val="28"/>
          <w:szCs w:val="28"/>
          <w:rtl/>
          <w:lang w:bidi="fa-IR"/>
        </w:rPr>
        <w:t xml:space="preserve"> مي‌</w:t>
      </w:r>
      <w:r w:rsidRPr="00AD6829">
        <w:rPr>
          <w:rFonts w:cs="B Lotus" w:hint="cs"/>
          <w:sz w:val="28"/>
          <w:szCs w:val="28"/>
          <w:rtl/>
          <w:lang w:bidi="fa-IR"/>
        </w:rPr>
        <w:t xml:space="preserve">شوند </w:t>
      </w:r>
      <w:r w:rsidR="001D4EF2">
        <w:rPr>
          <w:rFonts w:cs="B Lotus" w:hint="cs"/>
          <w:sz w:val="28"/>
          <w:szCs w:val="28"/>
          <w:rtl/>
          <w:lang w:bidi="fa-IR"/>
        </w:rPr>
        <w:t>[</w:t>
      </w:r>
      <w:r w:rsidRPr="00AD6829">
        <w:rPr>
          <w:rFonts w:cs="B Lotus" w:hint="cs"/>
          <w:sz w:val="28"/>
          <w:szCs w:val="28"/>
          <w:rtl/>
          <w:lang w:bidi="fa-IR"/>
        </w:rPr>
        <w:t>براي انسلاخ وتجرد از روحانيت بشري و ارتقا بروحانيت فرشتگي بدانسان كه در آن لمحه انسلاخ وتجرد فرشته</w:t>
      </w:r>
      <w:r w:rsidR="000134EE">
        <w:rPr>
          <w:rFonts w:cs="B Lotus" w:hint="cs"/>
          <w:sz w:val="28"/>
          <w:szCs w:val="28"/>
          <w:rtl/>
          <w:lang w:bidi="fa-IR"/>
        </w:rPr>
        <w:t xml:space="preserve"> مي‌</w:t>
      </w:r>
      <w:r w:rsidRPr="00AD6829">
        <w:rPr>
          <w:rFonts w:cs="B Lotus" w:hint="cs"/>
          <w:sz w:val="28"/>
          <w:szCs w:val="28"/>
          <w:rtl/>
          <w:lang w:bidi="fa-IR"/>
        </w:rPr>
        <w:t>شوند و معني همين است</w:t>
      </w:r>
      <w:r w:rsidR="00F35CFE">
        <w:rPr>
          <w:rFonts w:cs="B Lotus" w:hint="cs"/>
          <w:sz w:val="28"/>
          <w:szCs w:val="28"/>
          <w:rtl/>
          <w:lang w:bidi="fa-IR"/>
        </w:rPr>
        <w:t>(</w:t>
      </w:r>
      <w:r w:rsidRPr="00AD6829">
        <w:rPr>
          <w:rFonts w:cs="B Lotus" w:hint="cs"/>
          <w:sz w:val="28"/>
          <w:szCs w:val="28"/>
          <w:rtl/>
          <w:lang w:bidi="fa-IR"/>
        </w:rPr>
        <w:t>چنانكه در جاي خود گذشت) و نفس در اين حالت بمعرفت دست</w:t>
      </w:r>
      <w:r w:rsidR="000134EE">
        <w:rPr>
          <w:rFonts w:cs="B Lotus" w:hint="cs"/>
          <w:sz w:val="28"/>
          <w:szCs w:val="28"/>
          <w:rtl/>
          <w:lang w:bidi="fa-IR"/>
        </w:rPr>
        <w:t xml:space="preserve"> مي‌</w:t>
      </w:r>
      <w:r w:rsidRPr="00AD6829">
        <w:rPr>
          <w:rFonts w:cs="B Lotus" w:hint="cs"/>
          <w:sz w:val="28"/>
          <w:szCs w:val="28"/>
          <w:rtl/>
          <w:lang w:bidi="fa-IR"/>
        </w:rPr>
        <w:t>يابد]</w:t>
      </w:r>
      <w:r w:rsidRPr="00AD6829">
        <w:rPr>
          <w:rStyle w:val="FootnoteReference"/>
          <w:rFonts w:cs="B Lotus"/>
          <w:sz w:val="28"/>
          <w:szCs w:val="28"/>
          <w:rtl/>
          <w:lang w:bidi="fa-IR"/>
        </w:rPr>
        <w:footnoteReference w:id="624"/>
      </w:r>
      <w:r w:rsidRPr="00AD6829">
        <w:rPr>
          <w:rFonts w:cs="B Lotus" w:hint="cs"/>
          <w:sz w:val="28"/>
          <w:szCs w:val="28"/>
          <w:rtl/>
          <w:lang w:bidi="fa-IR"/>
        </w:rPr>
        <w:t xml:space="preserve"> براي معرفت رباني.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 مخاطبه فرشتگان از جانب خدا سبحانه و تعالي </w:t>
      </w:r>
      <w:r w:rsidR="00F35CFE">
        <w:rPr>
          <w:rFonts w:cs="B Lotus" w:hint="cs"/>
          <w:sz w:val="28"/>
          <w:szCs w:val="28"/>
          <w:rtl/>
          <w:lang w:bidi="fa-IR"/>
        </w:rPr>
        <w:t>(</w:t>
      </w:r>
      <w:r w:rsidRPr="00AD6829">
        <w:rPr>
          <w:rFonts w:cs="B Lotus" w:hint="cs"/>
          <w:sz w:val="28"/>
          <w:szCs w:val="28"/>
          <w:rtl/>
          <w:lang w:bidi="fa-IR"/>
        </w:rPr>
        <w:t>چنانكه گذشت) و آنچه بدنبال آن براي آنان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مانند تأثير در عوالم مخلوقات</w:t>
      </w:r>
      <w:r w:rsidRPr="00AD6829">
        <w:rPr>
          <w:rStyle w:val="FootnoteReference"/>
          <w:rFonts w:cs="B Lotus"/>
          <w:sz w:val="28"/>
          <w:szCs w:val="28"/>
          <w:rtl/>
          <w:lang w:bidi="fa-IR"/>
        </w:rPr>
        <w:footnoteReference w:id="625"/>
      </w:r>
      <w:r w:rsidRPr="00AD6829">
        <w:rPr>
          <w:rFonts w:cs="B Lotus" w:hint="cs"/>
          <w:sz w:val="28"/>
          <w:szCs w:val="28"/>
          <w:rtl/>
          <w:lang w:bidi="fa-IR"/>
        </w:rPr>
        <w:t xml:space="preserve"> و جلب روحاينت ستارگان است تا بدان تصرف كنند و تأثير</w:t>
      </w:r>
      <w:r w:rsidR="000134EE">
        <w:rPr>
          <w:rFonts w:cs="B Lotus" w:hint="cs"/>
          <w:sz w:val="28"/>
          <w:szCs w:val="28"/>
          <w:rtl/>
          <w:lang w:bidi="fa-IR"/>
        </w:rPr>
        <w:t xml:space="preserve"> آن‌ها </w:t>
      </w:r>
      <w:r w:rsidRPr="00AD6829">
        <w:rPr>
          <w:rFonts w:cs="B Lotus" w:hint="cs"/>
          <w:sz w:val="28"/>
          <w:szCs w:val="28"/>
          <w:rtl/>
          <w:lang w:bidi="fa-IR"/>
        </w:rPr>
        <w:t xml:space="preserve">بقوه نفساني يا شيطاني است. ليكن تأثير پيامبران عبارت از مددي الهي و خاصيتي رباني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نفوس كاهنان داراي خاصيت اطلاع بر امور غيبي بقواي شيطاني و بدينسان هر دسته وصنفي بخاصيتي اختصاص دارد كه در ديگري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 نفوس ساحران داراي سه مرتبه است بدين شرح: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1- مرتبه اي كه تنها به همت</w:t>
      </w:r>
      <w:r w:rsidR="003341DA">
        <w:rPr>
          <w:rFonts w:cs="B Lotus" w:hint="cs"/>
          <w:sz w:val="28"/>
          <w:szCs w:val="28"/>
          <w:rtl/>
          <w:lang w:bidi="fa-IR"/>
        </w:rPr>
        <w:t xml:space="preserve"> بي‌</w:t>
      </w:r>
      <w:r w:rsidRPr="00AD6829">
        <w:rPr>
          <w:rFonts w:cs="B Lotus" w:hint="cs"/>
          <w:sz w:val="28"/>
          <w:szCs w:val="28"/>
          <w:rtl/>
          <w:lang w:bidi="fa-IR"/>
        </w:rPr>
        <w:t xml:space="preserve">ابزار و ياريگري </w:t>
      </w:r>
      <w:r w:rsidR="00F35CFE">
        <w:rPr>
          <w:rFonts w:cs="B Lotus" w:hint="cs"/>
          <w:sz w:val="28"/>
          <w:szCs w:val="28"/>
          <w:rtl/>
          <w:lang w:bidi="fa-IR"/>
        </w:rPr>
        <w:t>(</w:t>
      </w:r>
      <w:r w:rsidRPr="00AD6829">
        <w:rPr>
          <w:rFonts w:cs="B Lotus" w:hint="cs"/>
          <w:sz w:val="28"/>
          <w:szCs w:val="28"/>
          <w:rtl/>
          <w:lang w:bidi="fa-IR"/>
        </w:rPr>
        <w:t>معيني) تأثير</w:t>
      </w:r>
      <w:r w:rsidR="000134EE">
        <w:rPr>
          <w:rFonts w:cs="B Lotus" w:hint="cs"/>
          <w:sz w:val="28"/>
          <w:szCs w:val="28"/>
          <w:rtl/>
          <w:lang w:bidi="fa-IR"/>
        </w:rPr>
        <w:t xml:space="preserve"> مي‌</w:t>
      </w:r>
      <w:r w:rsidRPr="00AD6829">
        <w:rPr>
          <w:rFonts w:cs="B Lotus" w:hint="cs"/>
          <w:sz w:val="28"/>
          <w:szCs w:val="28"/>
          <w:rtl/>
          <w:lang w:bidi="fa-IR"/>
        </w:rPr>
        <w:t>بخشد و اين همان مرتبه ايست كه فلاسفه</w:t>
      </w:r>
      <w:r w:rsidR="000134EE">
        <w:rPr>
          <w:rFonts w:cs="B Lotus" w:hint="cs"/>
          <w:sz w:val="28"/>
          <w:szCs w:val="28"/>
          <w:rtl/>
          <w:lang w:bidi="fa-IR"/>
        </w:rPr>
        <w:t xml:space="preserve"> آن را </w:t>
      </w:r>
      <w:r w:rsidRPr="00AD6829">
        <w:rPr>
          <w:rFonts w:cs="B Lotus" w:hint="cs"/>
          <w:sz w:val="28"/>
          <w:szCs w:val="28"/>
          <w:rtl/>
          <w:lang w:bidi="fa-IR"/>
        </w:rPr>
        <w:t>سحر</w:t>
      </w:r>
      <w:r w:rsidR="000134EE">
        <w:rPr>
          <w:rFonts w:cs="B Lotus" w:hint="cs"/>
          <w:sz w:val="28"/>
          <w:szCs w:val="28"/>
          <w:rtl/>
          <w:lang w:bidi="fa-IR"/>
        </w:rPr>
        <w:t xml:space="preserve"> مي‌</w:t>
      </w:r>
      <w:r w:rsidRPr="00AD6829">
        <w:rPr>
          <w:rFonts w:cs="B Lotus" w:hint="cs"/>
          <w:sz w:val="28"/>
          <w:szCs w:val="28"/>
          <w:rtl/>
          <w:lang w:bidi="fa-IR"/>
        </w:rPr>
        <w:t xml:space="preserve">نامند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2- تأثير كردن بكمك ياريگري از قبيل تركيب و خاصيت افلاك ياعناصر يا خواص عددي و</w:t>
      </w:r>
      <w:r w:rsidR="000134EE">
        <w:rPr>
          <w:rFonts w:cs="B Lotus" w:hint="cs"/>
          <w:sz w:val="28"/>
          <w:szCs w:val="28"/>
          <w:rtl/>
          <w:lang w:bidi="fa-IR"/>
        </w:rPr>
        <w:t xml:space="preserve"> آن را </w:t>
      </w:r>
      <w:r w:rsidRPr="00AD6829">
        <w:rPr>
          <w:rFonts w:cs="B Lotus" w:hint="cs"/>
          <w:sz w:val="28"/>
          <w:szCs w:val="28"/>
          <w:rtl/>
          <w:lang w:bidi="fa-IR"/>
        </w:rPr>
        <w:t>طلسمات</w:t>
      </w:r>
      <w:r w:rsidR="000134EE">
        <w:rPr>
          <w:rFonts w:cs="B Lotus" w:hint="cs"/>
          <w:sz w:val="28"/>
          <w:szCs w:val="28"/>
          <w:rtl/>
          <w:lang w:bidi="fa-IR"/>
        </w:rPr>
        <w:t xml:space="preserve"> مي‌</w:t>
      </w:r>
      <w:r w:rsidRPr="00AD6829">
        <w:rPr>
          <w:rFonts w:cs="B Lotus" w:hint="cs"/>
          <w:sz w:val="28"/>
          <w:szCs w:val="28"/>
          <w:rtl/>
          <w:lang w:bidi="fa-IR"/>
        </w:rPr>
        <w:t xml:space="preserve">نامند واين مرتبه از رتبه نخستين ضعيف تر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3- تأثير در قواي متخليه و دارنده اين تأثير اراده و توجه خود را بقواي متخيله معطوف</w:t>
      </w:r>
      <w:r w:rsidR="000134EE">
        <w:rPr>
          <w:rFonts w:cs="B Lotus" w:hint="cs"/>
          <w:sz w:val="28"/>
          <w:szCs w:val="28"/>
          <w:rtl/>
          <w:lang w:bidi="fa-IR"/>
        </w:rPr>
        <w:t xml:space="preserve"> مي‌</w:t>
      </w:r>
      <w:r w:rsidRPr="00AD6829">
        <w:rPr>
          <w:rFonts w:cs="B Lotus" w:hint="cs"/>
          <w:sz w:val="28"/>
          <w:szCs w:val="28"/>
          <w:rtl/>
          <w:lang w:bidi="fa-IR"/>
        </w:rPr>
        <w:t>داد و بنوع خاصي درآنها بتصرف</w:t>
      </w:r>
      <w:r w:rsidR="000134EE">
        <w:rPr>
          <w:rFonts w:cs="B Lotus" w:hint="cs"/>
          <w:sz w:val="28"/>
          <w:szCs w:val="28"/>
          <w:rtl/>
          <w:lang w:bidi="fa-IR"/>
        </w:rPr>
        <w:t xml:space="preserve"> مي‌</w:t>
      </w:r>
      <w:r w:rsidRPr="00AD6829">
        <w:rPr>
          <w:rFonts w:cs="B Lotus" w:hint="cs"/>
          <w:sz w:val="28"/>
          <w:szCs w:val="28"/>
          <w:rtl/>
          <w:lang w:bidi="fa-IR"/>
        </w:rPr>
        <w:t xml:space="preserve">پردازد و انواع خيالات و تصورات صوري را كه قصد </w:t>
      </w:r>
      <w:r w:rsidR="00974E5C">
        <w:rPr>
          <w:rFonts w:cs="B Lotus" w:hint="cs"/>
          <w:sz w:val="28"/>
          <w:szCs w:val="28"/>
          <w:rtl/>
          <w:lang w:bidi="fa-IR"/>
        </w:rPr>
        <w:t>مي‌كند</w:t>
      </w:r>
      <w:r w:rsidRPr="00AD6829">
        <w:rPr>
          <w:rFonts w:cs="B Lotus" w:hint="cs"/>
          <w:sz w:val="28"/>
          <w:szCs w:val="28"/>
          <w:rtl/>
          <w:lang w:bidi="fa-IR"/>
        </w:rPr>
        <w:t xml:space="preserve"> در آنهاتلقين</w:t>
      </w:r>
      <w:r w:rsidR="000134EE">
        <w:rPr>
          <w:rFonts w:cs="B Lotus" w:hint="cs"/>
          <w:sz w:val="28"/>
          <w:szCs w:val="28"/>
          <w:rtl/>
          <w:lang w:bidi="fa-IR"/>
        </w:rPr>
        <w:t xml:space="preserve"> مي‌</w:t>
      </w:r>
      <w:r w:rsidRPr="00AD6829">
        <w:rPr>
          <w:rFonts w:cs="B Lotus" w:hint="cs"/>
          <w:sz w:val="28"/>
          <w:szCs w:val="28"/>
          <w:rtl/>
          <w:lang w:bidi="fa-IR"/>
        </w:rPr>
        <w:t>نمايد سپس آن خيالات را بقوه نفس خويش كه در بدن تأثير كننده است بدستگاه حس بينندگان پائين</w:t>
      </w:r>
      <w:r w:rsidR="000134EE">
        <w:rPr>
          <w:rFonts w:cs="B Lotus" w:hint="cs"/>
          <w:sz w:val="28"/>
          <w:szCs w:val="28"/>
          <w:rtl/>
          <w:lang w:bidi="fa-IR"/>
        </w:rPr>
        <w:t xml:space="preserve"> مي‌</w:t>
      </w:r>
      <w:r w:rsidRPr="00AD6829">
        <w:rPr>
          <w:rFonts w:cs="B Lotus" w:hint="cs"/>
          <w:sz w:val="28"/>
          <w:szCs w:val="28"/>
          <w:rtl/>
          <w:lang w:bidi="fa-IR"/>
        </w:rPr>
        <w:t>آورد چنانكه بينندگان خيال</w:t>
      </w:r>
      <w:r w:rsidR="000134EE">
        <w:rPr>
          <w:rFonts w:cs="B Lotus" w:hint="cs"/>
          <w:sz w:val="28"/>
          <w:szCs w:val="28"/>
          <w:rtl/>
          <w:lang w:bidi="fa-IR"/>
        </w:rPr>
        <w:t xml:space="preserve"> مي‌</w:t>
      </w:r>
      <w:r w:rsidRPr="00AD6829">
        <w:rPr>
          <w:rFonts w:cs="B Lotus" w:hint="cs"/>
          <w:sz w:val="28"/>
          <w:szCs w:val="28"/>
          <w:rtl/>
          <w:lang w:bidi="fa-IR"/>
        </w:rPr>
        <w:t>كنند در خارج اشيائي</w:t>
      </w:r>
      <w:r w:rsidR="000134EE">
        <w:rPr>
          <w:rFonts w:cs="B Lotus" w:hint="cs"/>
          <w:sz w:val="28"/>
          <w:szCs w:val="28"/>
          <w:rtl/>
          <w:lang w:bidi="fa-IR"/>
        </w:rPr>
        <w:t xml:space="preserve"> مي‌</w:t>
      </w:r>
      <w:r w:rsidRPr="00AD6829">
        <w:rPr>
          <w:rFonts w:cs="B Lotus" w:hint="cs"/>
          <w:sz w:val="28"/>
          <w:szCs w:val="28"/>
          <w:rtl/>
          <w:lang w:bidi="fa-IR"/>
        </w:rPr>
        <w:t>بينند در صورتيكه هيچ چيز در آنجايافت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بطوريكه از برخي كسان حكايت</w:t>
      </w:r>
      <w:r w:rsidR="000134EE">
        <w:rPr>
          <w:rFonts w:cs="B Lotus" w:hint="cs"/>
          <w:sz w:val="28"/>
          <w:szCs w:val="28"/>
          <w:rtl/>
          <w:lang w:bidi="fa-IR"/>
        </w:rPr>
        <w:t xml:space="preserve"> مي‌</w:t>
      </w:r>
      <w:r w:rsidRPr="00AD6829">
        <w:rPr>
          <w:rFonts w:cs="B Lotus" w:hint="cs"/>
          <w:sz w:val="28"/>
          <w:szCs w:val="28"/>
          <w:rtl/>
          <w:lang w:bidi="fa-IR"/>
        </w:rPr>
        <w:t>كنند كه وي بوستانها و جويبار</w:t>
      </w:r>
      <w:r w:rsidR="003341DA">
        <w:rPr>
          <w:rFonts w:cs="B Lotus" w:hint="cs"/>
          <w:sz w:val="28"/>
          <w:szCs w:val="28"/>
          <w:rtl/>
          <w:lang w:bidi="fa-IR"/>
        </w:rPr>
        <w:t xml:space="preserve">‌ها </w:t>
      </w:r>
      <w:r w:rsidRPr="00AD6829">
        <w:rPr>
          <w:rFonts w:cs="B Lotus" w:hint="cs"/>
          <w:sz w:val="28"/>
          <w:szCs w:val="28"/>
          <w:rtl/>
          <w:lang w:bidi="fa-IR"/>
        </w:rPr>
        <w:t>و</w:t>
      </w:r>
      <w:r w:rsidR="00906EB4">
        <w:rPr>
          <w:rFonts w:cs="B Lotus" w:hint="cs"/>
          <w:sz w:val="28"/>
          <w:szCs w:val="28"/>
          <w:rtl/>
          <w:lang w:bidi="fa-IR"/>
        </w:rPr>
        <w:t xml:space="preserve"> كاخ‌ها</w:t>
      </w:r>
      <w:r w:rsidRPr="00AD6829">
        <w:rPr>
          <w:rFonts w:cs="B Lotus" w:hint="cs"/>
          <w:sz w:val="28"/>
          <w:szCs w:val="28"/>
          <w:rtl/>
          <w:lang w:bidi="fa-IR"/>
        </w:rPr>
        <w:t xml:space="preserve"> نشان</w:t>
      </w:r>
      <w:r w:rsidR="000134EE">
        <w:rPr>
          <w:rFonts w:cs="B Lotus" w:hint="cs"/>
          <w:sz w:val="28"/>
          <w:szCs w:val="28"/>
          <w:rtl/>
          <w:lang w:bidi="fa-IR"/>
        </w:rPr>
        <w:t xml:space="preserve"> مي‌</w:t>
      </w:r>
      <w:r w:rsidRPr="00AD6829">
        <w:rPr>
          <w:rFonts w:cs="B Lotus" w:hint="cs"/>
          <w:sz w:val="28"/>
          <w:szCs w:val="28"/>
          <w:rtl/>
          <w:lang w:bidi="fa-IR"/>
        </w:rPr>
        <w:t>داد در حاليكه هيچيك از اينگونه مناظر در آنجا وجود ندارد. و اينگونه را</w:t>
      </w:r>
      <w:r w:rsidR="0072114B">
        <w:rPr>
          <w:rFonts w:cs="B Lotus" w:hint="cs"/>
          <w:sz w:val="28"/>
          <w:szCs w:val="28"/>
          <w:rtl/>
          <w:lang w:bidi="fa-IR"/>
        </w:rPr>
        <w:t xml:space="preserve"> </w:t>
      </w:r>
      <w:r w:rsidRPr="00AD6829">
        <w:rPr>
          <w:rFonts w:cs="B Lotus" w:hint="cs"/>
          <w:sz w:val="28"/>
          <w:szCs w:val="28"/>
          <w:rtl/>
          <w:lang w:bidi="fa-IR"/>
        </w:rPr>
        <w:t>فلاسفه</w:t>
      </w:r>
      <w:r w:rsidR="00937D22">
        <w:rPr>
          <w:rFonts w:cs="B Lotus" w:hint="cs"/>
          <w:sz w:val="28"/>
          <w:szCs w:val="28"/>
          <w:rtl/>
          <w:lang w:bidi="fa-IR"/>
        </w:rPr>
        <w:t>،</w:t>
      </w:r>
      <w:r w:rsidR="0072114B">
        <w:rPr>
          <w:rFonts w:cs="B Lotus" w:hint="cs"/>
          <w:sz w:val="28"/>
          <w:szCs w:val="28"/>
          <w:rtl/>
          <w:lang w:bidi="fa-IR"/>
        </w:rPr>
        <w:t xml:space="preserve"> شعوذه يا شعبده «</w:t>
      </w:r>
      <w:r w:rsidRPr="00AD6829">
        <w:rPr>
          <w:rFonts w:cs="B Lotus" w:hint="cs"/>
          <w:sz w:val="28"/>
          <w:szCs w:val="28"/>
          <w:rtl/>
          <w:lang w:bidi="fa-IR"/>
        </w:rPr>
        <w:t>چشم بندي»</w:t>
      </w:r>
      <w:r w:rsidR="000134EE">
        <w:rPr>
          <w:rFonts w:cs="B Lotus" w:hint="cs"/>
          <w:sz w:val="28"/>
          <w:szCs w:val="28"/>
          <w:rtl/>
          <w:lang w:bidi="fa-IR"/>
        </w:rPr>
        <w:t xml:space="preserve"> مي‌</w:t>
      </w:r>
      <w:r w:rsidRPr="00AD6829">
        <w:rPr>
          <w:rFonts w:cs="B Lotus" w:hint="cs"/>
          <w:sz w:val="28"/>
          <w:szCs w:val="28"/>
          <w:rtl/>
          <w:lang w:bidi="fa-IR"/>
        </w:rPr>
        <w:t>نامند</w:t>
      </w:r>
      <w:r w:rsidR="00FD3A79">
        <w:rPr>
          <w:rFonts w:cs="B Lotus" w:hint="cs"/>
          <w:sz w:val="28"/>
          <w:szCs w:val="28"/>
          <w:rtl/>
          <w:lang w:bidi="fa-IR"/>
        </w:rPr>
        <w:t>.</w:t>
      </w:r>
      <w:r w:rsidRPr="00AD6829">
        <w:rPr>
          <w:rFonts w:cs="B Lotus" w:hint="cs"/>
          <w:sz w:val="28"/>
          <w:szCs w:val="28"/>
          <w:rtl/>
          <w:lang w:bidi="fa-IR"/>
        </w:rPr>
        <w:t>چنين است تفصيل مراتب ساحري.</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بايد دانست كه اين خاصيت در ساحران مانند همه قواي بشري بقوه وجود دارد و از قوه بفعل در آمدن آن بوسيله رياضت است و كليه رياضتهاي ساحري عبارت از توجه به افلاك و ستارگان و عوالم علوي و شياطين بانواع تعظيم وعبادت وخضوع و نشان دادن فروتني وخواري است. واز اينرو ساحري وجهه اي بجز خدا و سجود بغير خداست و روي آوردن به غير خدا كفر است. و بدين سبب ساحري كفر بشمار</w:t>
      </w:r>
      <w:r w:rsidR="000134EE">
        <w:rPr>
          <w:rFonts w:cs="B Lotus" w:hint="cs"/>
          <w:sz w:val="28"/>
          <w:szCs w:val="28"/>
          <w:rtl/>
          <w:lang w:bidi="fa-IR"/>
        </w:rPr>
        <w:t xml:space="preserve"> مي‌</w:t>
      </w:r>
      <w:r w:rsidRPr="00AD6829">
        <w:rPr>
          <w:rFonts w:cs="B Lotus" w:hint="cs"/>
          <w:sz w:val="28"/>
          <w:szCs w:val="28"/>
          <w:rtl/>
          <w:lang w:bidi="fa-IR"/>
        </w:rPr>
        <w:t>رود  كفر از مواد و اسباب آن باشد چنانكه ياد كرديم. و هم بدين سبب فقيهان در قتل ساحران اختلاف كرده</w:t>
      </w:r>
      <w:r w:rsidR="003341DA">
        <w:rPr>
          <w:rFonts w:cs="B Lotus" w:hint="cs"/>
          <w:sz w:val="28"/>
          <w:szCs w:val="28"/>
          <w:rtl/>
          <w:lang w:bidi="fa-IR"/>
        </w:rPr>
        <w:t xml:space="preserve">‌اند </w:t>
      </w:r>
      <w:r w:rsidRPr="00AD6829">
        <w:rPr>
          <w:rFonts w:cs="B Lotus" w:hint="cs"/>
          <w:sz w:val="28"/>
          <w:szCs w:val="28"/>
          <w:rtl/>
          <w:lang w:bidi="fa-IR"/>
        </w:rPr>
        <w:t>كه آيا بسبب كفر سبقت گيرنده بر فعل اوست يا بعلت تصرفات مفسده آميزي كه منشاء فساد در مخلوقات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همه</w:t>
      </w:r>
      <w:r w:rsidR="000134EE">
        <w:rPr>
          <w:rFonts w:cs="B Lotus" w:hint="cs"/>
          <w:sz w:val="28"/>
          <w:szCs w:val="28"/>
          <w:rtl/>
          <w:lang w:bidi="fa-IR"/>
        </w:rPr>
        <w:t xml:space="preserve"> اين‌ها </w:t>
      </w:r>
      <w:r w:rsidRPr="00AD6829">
        <w:rPr>
          <w:rFonts w:cs="B Lotus" w:hint="cs"/>
          <w:sz w:val="28"/>
          <w:szCs w:val="28"/>
          <w:rtl/>
          <w:lang w:bidi="fa-IR"/>
        </w:rPr>
        <w:t>از ساحري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چون دومرتبه نخستين ساحري داراي حقيقتي در خارج است و مرتبه سوم حقيقتي ندارد از اين رو علما در ساحري اختلاف كرده</w:t>
      </w:r>
      <w:r w:rsidR="003341DA">
        <w:rPr>
          <w:rFonts w:cs="B Lotus" w:hint="cs"/>
          <w:sz w:val="28"/>
          <w:szCs w:val="28"/>
          <w:rtl/>
          <w:lang w:bidi="fa-IR"/>
        </w:rPr>
        <w:t xml:space="preserve">‌اند </w:t>
      </w:r>
      <w:r w:rsidRPr="00AD6829">
        <w:rPr>
          <w:rFonts w:cs="B Lotus" w:hint="cs"/>
          <w:sz w:val="28"/>
          <w:szCs w:val="28"/>
          <w:rtl/>
          <w:lang w:bidi="fa-IR"/>
        </w:rPr>
        <w:t xml:space="preserve">كه آيا اين امر حقيقت دارد يا تخيل است، </w:t>
      </w:r>
      <w:r w:rsidR="0072114B">
        <w:rPr>
          <w:rFonts w:cs="B Lotus" w:hint="cs"/>
          <w:sz w:val="28"/>
          <w:szCs w:val="28"/>
          <w:rtl/>
          <w:lang w:bidi="fa-IR"/>
        </w:rPr>
        <w:t>آ</w:t>
      </w:r>
      <w:r w:rsidRPr="00AD6829">
        <w:rPr>
          <w:rFonts w:cs="B Lotus" w:hint="cs"/>
          <w:sz w:val="28"/>
          <w:szCs w:val="28"/>
          <w:rtl/>
          <w:lang w:bidi="fa-IR"/>
        </w:rPr>
        <w:t>نانكه قائلند ساحري حقيقت دارد بدو مرتبه نخستين نگريسته و كسانيكه</w:t>
      </w:r>
      <w:r w:rsidR="000134EE">
        <w:rPr>
          <w:rFonts w:cs="B Lotus" w:hint="cs"/>
          <w:sz w:val="28"/>
          <w:szCs w:val="28"/>
          <w:rtl/>
          <w:lang w:bidi="fa-IR"/>
        </w:rPr>
        <w:t xml:space="preserve"> مي‌</w:t>
      </w:r>
      <w:r w:rsidRPr="00AD6829">
        <w:rPr>
          <w:rFonts w:cs="B Lotus" w:hint="cs"/>
          <w:sz w:val="28"/>
          <w:szCs w:val="28"/>
          <w:rtl/>
          <w:lang w:bidi="fa-IR"/>
        </w:rPr>
        <w:t>گويند حقيقتي ندارد مرتبه سوم را در نظر گرفته</w:t>
      </w:r>
      <w:r w:rsidR="003341DA">
        <w:rPr>
          <w:rFonts w:cs="B Lotus" w:hint="cs"/>
          <w:sz w:val="28"/>
          <w:szCs w:val="28"/>
          <w:rtl/>
          <w:lang w:bidi="fa-IR"/>
        </w:rPr>
        <w:t>‌اند.</w:t>
      </w:r>
      <w:r w:rsidRPr="00AD6829">
        <w:rPr>
          <w:rFonts w:cs="B Lotus" w:hint="cs"/>
          <w:sz w:val="28"/>
          <w:szCs w:val="28"/>
          <w:rtl/>
          <w:lang w:bidi="fa-IR"/>
        </w:rPr>
        <w:t xml:space="preserve"> بنابر اين در نفس امر اختلافي ميان ايشان وجود ندارد، بلكه اين اختلاف در نتيجه اشتباه درمراتب آن حاصل آمده است و خدا داناتر است</w:t>
      </w:r>
      <w:r w:rsidR="00FD3A79">
        <w:rPr>
          <w:rFonts w:cs="B Lotus" w:hint="cs"/>
          <w:sz w:val="28"/>
          <w:szCs w:val="28"/>
          <w:rtl/>
          <w:lang w:bidi="fa-IR"/>
        </w:rPr>
        <w:t>.</w:t>
      </w:r>
      <w:r w:rsidRPr="00AD6829">
        <w:rPr>
          <w:rFonts w:cs="B Lotus" w:hint="cs"/>
          <w:sz w:val="28"/>
          <w:szCs w:val="28"/>
          <w:rtl/>
          <w:lang w:bidi="fa-IR"/>
        </w:rPr>
        <w:t xml:space="preserve"> و بايد دانست كه خردمندان در وجودساحري بسبب تأثيري كه ياد كرديم ترديد و شكي ندارند چنانكه قرآن هم درباره آن سخن رانده و خداي تعالي</w:t>
      </w:r>
      <w:r w:rsidR="000134EE">
        <w:rPr>
          <w:rFonts w:cs="B Lotus" w:hint="cs"/>
          <w:sz w:val="28"/>
          <w:szCs w:val="28"/>
          <w:rtl/>
          <w:lang w:bidi="fa-IR"/>
        </w:rPr>
        <w:t xml:space="preserve"> مي‌</w:t>
      </w:r>
      <w:r w:rsidRPr="00AD6829">
        <w:rPr>
          <w:rFonts w:cs="B Lotus" w:hint="cs"/>
          <w:sz w:val="28"/>
          <w:szCs w:val="28"/>
          <w:rtl/>
          <w:lang w:bidi="fa-IR"/>
        </w:rPr>
        <w:t>فرمايد: وليكن شيطانها كافر شدند بمردمان ساحري</w:t>
      </w:r>
      <w:r w:rsidR="000134EE">
        <w:rPr>
          <w:rFonts w:cs="B Lotus" w:hint="cs"/>
          <w:sz w:val="28"/>
          <w:szCs w:val="28"/>
          <w:rtl/>
          <w:lang w:bidi="fa-IR"/>
        </w:rPr>
        <w:t xml:space="preserve"> مي‌</w:t>
      </w:r>
      <w:r w:rsidRPr="00AD6829">
        <w:rPr>
          <w:rFonts w:cs="B Lotus" w:hint="cs"/>
          <w:sz w:val="28"/>
          <w:szCs w:val="28"/>
          <w:rtl/>
          <w:lang w:bidi="fa-IR"/>
        </w:rPr>
        <w:t>آموختند و آنچه فرو فرستاده شد بر دو فرشته هاروت و ماروت به بابل و هيچكس را</w:t>
      </w:r>
      <w:r w:rsidR="000134EE">
        <w:rPr>
          <w:rFonts w:cs="B Lotus" w:hint="cs"/>
          <w:sz w:val="28"/>
          <w:szCs w:val="28"/>
          <w:rtl/>
          <w:lang w:bidi="fa-IR"/>
        </w:rPr>
        <w:t xml:space="preserve"> مي‌</w:t>
      </w:r>
      <w:r w:rsidRPr="00AD6829">
        <w:rPr>
          <w:rFonts w:cs="B Lotus" w:hint="cs"/>
          <w:sz w:val="28"/>
          <w:szCs w:val="28"/>
          <w:rtl/>
          <w:lang w:bidi="fa-IR"/>
        </w:rPr>
        <w:t>آموختند تا آنكه</w:t>
      </w:r>
      <w:r w:rsidR="000134EE">
        <w:rPr>
          <w:rFonts w:cs="B Lotus" w:hint="cs"/>
          <w:sz w:val="28"/>
          <w:szCs w:val="28"/>
          <w:rtl/>
          <w:lang w:bidi="fa-IR"/>
        </w:rPr>
        <w:t xml:space="preserve"> مي‌</w:t>
      </w:r>
      <w:r w:rsidRPr="00AD6829">
        <w:rPr>
          <w:rFonts w:cs="B Lotus" w:hint="cs"/>
          <w:sz w:val="28"/>
          <w:szCs w:val="28"/>
          <w:rtl/>
          <w:lang w:bidi="fa-IR"/>
        </w:rPr>
        <w:t>گفتند جز اين نيست كه ما آزمايشيم پس كافر مشو آنگاه از</w:t>
      </w:r>
      <w:r w:rsidR="000134EE">
        <w:rPr>
          <w:rFonts w:cs="B Lotus" w:hint="cs"/>
          <w:sz w:val="28"/>
          <w:szCs w:val="28"/>
          <w:rtl/>
          <w:lang w:bidi="fa-IR"/>
        </w:rPr>
        <w:t xml:space="preserve"> آن‌ها </w:t>
      </w:r>
      <w:r w:rsidRPr="00AD6829">
        <w:rPr>
          <w:rFonts w:cs="B Lotus" w:hint="cs"/>
          <w:sz w:val="28"/>
          <w:szCs w:val="28"/>
          <w:rtl/>
          <w:lang w:bidi="fa-IR"/>
        </w:rPr>
        <w:t>آنچه بسبب آن ميانه مرد و همسرش جدائي</w:t>
      </w:r>
      <w:r w:rsidR="000134EE">
        <w:rPr>
          <w:rFonts w:cs="B Lotus" w:hint="cs"/>
          <w:sz w:val="28"/>
          <w:szCs w:val="28"/>
          <w:rtl/>
          <w:lang w:bidi="fa-IR"/>
        </w:rPr>
        <w:t xml:space="preserve"> مي‌</w:t>
      </w:r>
      <w:r w:rsidRPr="00AD6829">
        <w:rPr>
          <w:rFonts w:cs="B Lotus" w:hint="cs"/>
          <w:sz w:val="28"/>
          <w:szCs w:val="28"/>
          <w:rtl/>
          <w:lang w:bidi="fa-IR"/>
        </w:rPr>
        <w:t>افكند</w:t>
      </w:r>
      <w:r w:rsidR="000134EE">
        <w:rPr>
          <w:rFonts w:cs="B Lotus" w:hint="cs"/>
          <w:sz w:val="28"/>
          <w:szCs w:val="28"/>
          <w:rtl/>
          <w:lang w:bidi="fa-IR"/>
        </w:rPr>
        <w:t xml:space="preserve"> مي‌</w:t>
      </w:r>
      <w:r w:rsidRPr="00AD6829">
        <w:rPr>
          <w:rFonts w:cs="B Lotus" w:hint="cs"/>
          <w:sz w:val="28"/>
          <w:szCs w:val="28"/>
          <w:rtl/>
          <w:lang w:bidi="fa-IR"/>
        </w:rPr>
        <w:t>آموختند و ايشان بسبب آن زيان رساننده به هيچكس نبودند مگر باذن خدا</w:t>
      </w:r>
      <w:r w:rsidRPr="00AD6829">
        <w:rPr>
          <w:rStyle w:val="FootnoteReference"/>
          <w:rFonts w:cs="B Lotus"/>
          <w:sz w:val="28"/>
          <w:szCs w:val="28"/>
          <w:rtl/>
          <w:lang w:bidi="fa-IR"/>
        </w:rPr>
        <w:footnoteReference w:id="626"/>
      </w:r>
      <w:r w:rsidRPr="00AD6829">
        <w:rPr>
          <w:rFonts w:cs="B Lotus" w:hint="cs"/>
          <w:sz w:val="28"/>
          <w:szCs w:val="28"/>
          <w:rtl/>
          <w:lang w:bidi="fa-IR"/>
        </w:rPr>
        <w:t xml:space="preserve"> </w:t>
      </w:r>
      <w:r w:rsidR="0072114B">
        <w:rPr>
          <w:rFonts w:cs="B Lotus" w:hint="cs"/>
          <w:sz w:val="28"/>
          <w:szCs w:val="28"/>
          <w:rtl/>
          <w:lang w:bidi="fa-IR"/>
        </w:rPr>
        <w:t xml:space="preserve">و </w:t>
      </w:r>
      <w:r w:rsidRPr="00AD6829">
        <w:rPr>
          <w:rFonts w:cs="B Lotus" w:hint="cs"/>
          <w:sz w:val="28"/>
          <w:szCs w:val="28"/>
          <w:rtl/>
          <w:lang w:bidi="fa-IR"/>
        </w:rPr>
        <w:t>پيامبر</w:t>
      </w:r>
      <w:r w:rsidR="0072114B">
        <w:rPr>
          <w:rFonts w:cs="CTraditional Arabic" w:hint="cs"/>
          <w:sz w:val="28"/>
          <w:szCs w:val="28"/>
          <w:rtl/>
          <w:lang w:bidi="fa-IR"/>
        </w:rPr>
        <w:t>ص</w:t>
      </w:r>
      <w:r w:rsidR="0072114B">
        <w:rPr>
          <w:rFonts w:cs="B Lotus" w:hint="cs"/>
          <w:sz w:val="28"/>
          <w:szCs w:val="28"/>
          <w:rtl/>
          <w:lang w:bidi="fa-IR"/>
        </w:rPr>
        <w:t xml:space="preserve"> </w:t>
      </w:r>
      <w:r w:rsidRPr="00AD6829">
        <w:rPr>
          <w:rFonts w:cs="B Lotus" w:hint="cs"/>
          <w:sz w:val="28"/>
          <w:szCs w:val="28"/>
          <w:rtl/>
          <w:lang w:bidi="fa-IR"/>
        </w:rPr>
        <w:t>ج</w:t>
      </w:r>
      <w:r w:rsidR="0072114B">
        <w:rPr>
          <w:rFonts w:cs="B Lotus" w:hint="cs"/>
          <w:sz w:val="28"/>
          <w:szCs w:val="28"/>
          <w:rtl/>
          <w:lang w:bidi="fa-IR"/>
        </w:rPr>
        <w:t>ادو شد</w:t>
      </w:r>
      <w:r w:rsidRPr="00AD6829">
        <w:rPr>
          <w:rFonts w:cs="B Lotus" w:hint="cs"/>
          <w:sz w:val="28"/>
          <w:szCs w:val="28"/>
          <w:rtl/>
          <w:lang w:bidi="fa-IR"/>
        </w:rPr>
        <w:t xml:space="preserve"> چنانكه خيال</w:t>
      </w:r>
      <w:r w:rsidR="000134EE">
        <w:rPr>
          <w:rFonts w:cs="B Lotus" w:hint="cs"/>
          <w:sz w:val="28"/>
          <w:szCs w:val="28"/>
          <w:rtl/>
          <w:lang w:bidi="fa-IR"/>
        </w:rPr>
        <w:t xml:space="preserve"> مي‌</w:t>
      </w:r>
      <w:r w:rsidRPr="00AD6829">
        <w:rPr>
          <w:rFonts w:cs="B Lotus" w:hint="cs"/>
          <w:sz w:val="28"/>
          <w:szCs w:val="28"/>
          <w:rtl/>
          <w:lang w:bidi="fa-IR"/>
        </w:rPr>
        <w:t>كرد كاري انجام</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حال آنكه آن را انجام</w:t>
      </w:r>
      <w:r w:rsidR="000134EE">
        <w:rPr>
          <w:rFonts w:cs="B Lotus" w:hint="cs"/>
          <w:sz w:val="28"/>
          <w:szCs w:val="28"/>
          <w:rtl/>
          <w:lang w:bidi="fa-IR"/>
        </w:rPr>
        <w:t xml:space="preserve"> نمي‌</w:t>
      </w:r>
      <w:r w:rsidRPr="00AD6829">
        <w:rPr>
          <w:rFonts w:cs="B Lotus" w:hint="cs"/>
          <w:sz w:val="28"/>
          <w:szCs w:val="28"/>
          <w:rtl/>
          <w:lang w:bidi="fa-IR"/>
        </w:rPr>
        <w:t>داد و جادوي او درشانه و مقداري موهاي دم شانه و كاسه برگ ثمره خرما تعبيه شده بود كه</w:t>
      </w:r>
      <w:r w:rsidR="000134EE">
        <w:rPr>
          <w:rFonts w:cs="B Lotus" w:hint="cs"/>
          <w:sz w:val="28"/>
          <w:szCs w:val="28"/>
          <w:rtl/>
          <w:lang w:bidi="fa-IR"/>
        </w:rPr>
        <w:t xml:space="preserve"> آن‌ها </w:t>
      </w:r>
      <w:r w:rsidRPr="00AD6829">
        <w:rPr>
          <w:rFonts w:cs="B Lotus" w:hint="cs"/>
          <w:sz w:val="28"/>
          <w:szCs w:val="28"/>
          <w:rtl/>
          <w:lang w:bidi="fa-IR"/>
        </w:rPr>
        <w:t xml:space="preserve">را در چاه ذروان </w:t>
      </w:r>
      <w:r w:rsidR="00F35CFE">
        <w:rPr>
          <w:rFonts w:cs="B Lotus" w:hint="cs"/>
          <w:sz w:val="28"/>
          <w:szCs w:val="28"/>
          <w:rtl/>
          <w:lang w:bidi="fa-IR"/>
        </w:rPr>
        <w:t>(</w:t>
      </w:r>
      <w:r w:rsidRPr="00AD6829">
        <w:rPr>
          <w:rFonts w:cs="B Lotus" w:hint="cs"/>
          <w:sz w:val="28"/>
          <w:szCs w:val="28"/>
          <w:rtl/>
          <w:lang w:bidi="fa-IR"/>
        </w:rPr>
        <w:t>در مدينه</w:t>
      </w:r>
      <w:r w:rsidR="00F35CFE">
        <w:rPr>
          <w:rFonts w:cs="B Lotus" w:hint="cs"/>
          <w:sz w:val="28"/>
          <w:szCs w:val="28"/>
          <w:rtl/>
          <w:lang w:bidi="fa-IR"/>
        </w:rPr>
        <w:t>)</w:t>
      </w:r>
      <w:r w:rsidRPr="00AD6829">
        <w:rPr>
          <w:rFonts w:cs="B Lotus" w:hint="cs"/>
          <w:sz w:val="28"/>
          <w:szCs w:val="28"/>
          <w:rtl/>
          <w:lang w:bidi="fa-IR"/>
        </w:rPr>
        <w:t xml:space="preserve"> دفن ك</w:t>
      </w:r>
      <w:r w:rsidR="0072114B">
        <w:rPr>
          <w:rFonts w:cs="B Lotus" w:hint="cs"/>
          <w:sz w:val="28"/>
          <w:szCs w:val="28"/>
          <w:rtl/>
          <w:lang w:bidi="fa-IR"/>
        </w:rPr>
        <w:t>ر</w:t>
      </w:r>
      <w:r w:rsidRPr="00AD6829">
        <w:rPr>
          <w:rFonts w:cs="B Lotus" w:hint="cs"/>
          <w:sz w:val="28"/>
          <w:szCs w:val="28"/>
          <w:rtl/>
          <w:lang w:bidi="fa-IR"/>
        </w:rPr>
        <w:t>ده بودند</w:t>
      </w:r>
      <w:r w:rsidR="00FD3A79">
        <w:rPr>
          <w:rFonts w:cs="B Lotus" w:hint="cs"/>
          <w:sz w:val="28"/>
          <w:szCs w:val="28"/>
          <w:rtl/>
          <w:lang w:bidi="fa-IR"/>
        </w:rPr>
        <w:t>.</w:t>
      </w:r>
      <w:r w:rsidRPr="00AD6829">
        <w:rPr>
          <w:rFonts w:cs="B Lotus" w:hint="cs"/>
          <w:sz w:val="28"/>
          <w:szCs w:val="28"/>
          <w:rtl/>
          <w:lang w:bidi="fa-IR"/>
        </w:rPr>
        <w:t xml:space="preserve"> از</w:t>
      </w:r>
      <w:r w:rsidR="0072114B">
        <w:rPr>
          <w:rFonts w:cs="B Lotus" w:hint="cs"/>
          <w:sz w:val="28"/>
          <w:szCs w:val="28"/>
          <w:rtl/>
          <w:lang w:bidi="fa-IR"/>
        </w:rPr>
        <w:t xml:space="preserve"> </w:t>
      </w:r>
      <w:r w:rsidRPr="00AD6829">
        <w:rPr>
          <w:rFonts w:cs="B Lotus" w:hint="cs"/>
          <w:sz w:val="28"/>
          <w:szCs w:val="28"/>
          <w:rtl/>
          <w:lang w:bidi="fa-IR"/>
        </w:rPr>
        <w:t>اين رو خداي عزو جل در دو سوره معوذه</w:t>
      </w:r>
      <w:r w:rsidR="00F35CFE">
        <w:rPr>
          <w:rFonts w:cs="B Lotus" w:hint="cs"/>
          <w:sz w:val="28"/>
          <w:szCs w:val="28"/>
          <w:rtl/>
          <w:lang w:bidi="fa-IR"/>
        </w:rPr>
        <w:t>(</w:t>
      </w:r>
      <w:r w:rsidRPr="00AD6829">
        <w:rPr>
          <w:rFonts w:cs="B Lotus" w:hint="cs"/>
          <w:sz w:val="28"/>
          <w:szCs w:val="28"/>
          <w:rtl/>
          <w:lang w:bidi="fa-IR"/>
        </w:rPr>
        <w:t>قل اعوذ برب الناس و قل اعوذ برب الفلق) اين آيه را نازل فرمود: و از شر زناني كه دمندگان افسون در گرده</w:t>
      </w:r>
      <w:r w:rsidR="003341DA">
        <w:rPr>
          <w:rFonts w:cs="B Lotus" w:hint="cs"/>
          <w:sz w:val="28"/>
          <w:szCs w:val="28"/>
          <w:rtl/>
          <w:lang w:bidi="fa-IR"/>
        </w:rPr>
        <w:t>‌اند.</w:t>
      </w:r>
      <w:r w:rsidRPr="00AD6829">
        <w:rPr>
          <w:rStyle w:val="FootnoteReference"/>
          <w:rFonts w:cs="B Lotus"/>
          <w:sz w:val="28"/>
          <w:szCs w:val="28"/>
          <w:rtl/>
          <w:lang w:bidi="fa-IR"/>
        </w:rPr>
        <w:footnoteReference w:id="627"/>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عايشه</w:t>
      </w:r>
      <w:r w:rsidR="0072114B">
        <w:rPr>
          <w:rFonts w:cs="CTraditional Arabic" w:hint="cs"/>
          <w:sz w:val="28"/>
          <w:szCs w:val="28"/>
          <w:rtl/>
          <w:lang w:bidi="fa-IR"/>
        </w:rPr>
        <w:t xml:space="preserve">ل </w:t>
      </w:r>
      <w:r w:rsidRPr="00AD6829">
        <w:rPr>
          <w:rFonts w:cs="B Lotus" w:hint="cs"/>
          <w:sz w:val="28"/>
          <w:szCs w:val="28"/>
          <w:rtl/>
          <w:lang w:bidi="fa-IR"/>
        </w:rPr>
        <w:t>گفت</w:t>
      </w:r>
      <w:r w:rsidR="00FD3A79">
        <w:rPr>
          <w:rFonts w:cs="B Lotus" w:hint="cs"/>
          <w:sz w:val="28"/>
          <w:szCs w:val="28"/>
          <w:rtl/>
          <w:lang w:bidi="fa-IR"/>
        </w:rPr>
        <w:t>:</w:t>
      </w:r>
      <w:r w:rsidR="0072114B">
        <w:rPr>
          <w:rFonts w:cs="B Lotus" w:hint="cs"/>
          <w:sz w:val="28"/>
          <w:szCs w:val="28"/>
          <w:rtl/>
          <w:lang w:bidi="fa-IR"/>
        </w:rPr>
        <w:t xml:space="preserve"> پيامبر</w:t>
      </w:r>
      <w:r w:rsidR="000134EE">
        <w:rPr>
          <w:rFonts w:cs="B Lotus" w:hint="cs"/>
          <w:sz w:val="28"/>
          <w:szCs w:val="28"/>
          <w:rtl/>
          <w:lang w:bidi="fa-IR"/>
        </w:rPr>
        <w:t xml:space="preserve"> نمي‌</w:t>
      </w:r>
      <w:r w:rsidR="0072114B">
        <w:rPr>
          <w:rFonts w:cs="B Lotus" w:hint="cs"/>
          <w:sz w:val="28"/>
          <w:szCs w:val="28"/>
          <w:rtl/>
          <w:lang w:bidi="fa-IR"/>
        </w:rPr>
        <w:t>خواند بر گرهي ا</w:t>
      </w:r>
      <w:r w:rsidRPr="00AD6829">
        <w:rPr>
          <w:rFonts w:cs="B Lotus" w:hint="cs"/>
          <w:sz w:val="28"/>
          <w:szCs w:val="28"/>
          <w:rtl/>
          <w:lang w:bidi="fa-IR"/>
        </w:rPr>
        <w:t>زگرههاي جادو گري شده مگر اينكه باز</w:t>
      </w:r>
      <w:r w:rsidR="000134EE">
        <w:rPr>
          <w:rFonts w:cs="B Lotus" w:hint="cs"/>
          <w:sz w:val="28"/>
          <w:szCs w:val="28"/>
          <w:rtl/>
          <w:lang w:bidi="fa-IR"/>
        </w:rPr>
        <w:t xml:space="preserve"> مي‌</w:t>
      </w:r>
      <w:r w:rsidRPr="00AD6829">
        <w:rPr>
          <w:rFonts w:cs="B Lotus" w:hint="cs"/>
          <w:sz w:val="28"/>
          <w:szCs w:val="28"/>
          <w:rtl/>
          <w:lang w:bidi="fa-IR"/>
        </w:rPr>
        <w:t>شد</w:t>
      </w:r>
      <w:r w:rsidR="00FD3A79">
        <w:rPr>
          <w:rFonts w:cs="B Lotus" w:hint="cs"/>
          <w:sz w:val="28"/>
          <w:szCs w:val="28"/>
          <w:rtl/>
          <w:lang w:bidi="fa-IR"/>
        </w:rPr>
        <w:t>.</w:t>
      </w:r>
      <w:r w:rsidRPr="00AD6829">
        <w:rPr>
          <w:rFonts w:cs="B Lotus" w:hint="cs"/>
          <w:sz w:val="28"/>
          <w:szCs w:val="28"/>
          <w:rtl/>
          <w:lang w:bidi="fa-IR"/>
        </w:rPr>
        <w:t xml:space="preserve"> و اما وجود سحر و جادو در ميان مردم بابل كه عبارت از كلدانيان و سريانيان</w:t>
      </w:r>
      <w:r w:rsidR="003341DA">
        <w:rPr>
          <w:rFonts w:cs="B Lotus" w:hint="cs"/>
          <w:sz w:val="28"/>
          <w:szCs w:val="28"/>
          <w:rtl/>
          <w:lang w:bidi="fa-IR"/>
        </w:rPr>
        <w:t xml:space="preserve">‌اند </w:t>
      </w:r>
      <w:r w:rsidRPr="00AD6829">
        <w:rPr>
          <w:rFonts w:cs="B Lotus" w:hint="cs"/>
          <w:sz w:val="28"/>
          <w:szCs w:val="28"/>
          <w:rtl/>
          <w:lang w:bidi="fa-IR"/>
        </w:rPr>
        <w:t xml:space="preserve">بسيار بوده و قرآن هم از آن سخن گفته و اخباري هم </w:t>
      </w:r>
      <w:r w:rsidR="003C5910">
        <w:rPr>
          <w:rFonts w:cs="B Lotus" w:hint="cs"/>
          <w:sz w:val="28"/>
          <w:szCs w:val="28"/>
          <w:rtl/>
          <w:lang w:bidi="fa-IR"/>
        </w:rPr>
        <w:t>درباره</w:t>
      </w:r>
      <w:r w:rsidRPr="00AD6829">
        <w:rPr>
          <w:rFonts w:cs="B Lotus" w:hint="cs"/>
          <w:sz w:val="28"/>
          <w:szCs w:val="28"/>
          <w:rtl/>
          <w:lang w:bidi="fa-IR"/>
        </w:rPr>
        <w:t xml:space="preserve"> آن هست. و بازار سحر در بابل و مصر در دوران بعثت موسي</w:t>
      </w:r>
      <w:r w:rsidR="0072114B">
        <w:rPr>
          <w:rFonts w:cs="CTraditional Arabic" w:hint="cs"/>
          <w:sz w:val="28"/>
          <w:szCs w:val="28"/>
          <w:rtl/>
          <w:lang w:bidi="fa-IR"/>
        </w:rPr>
        <w:t xml:space="preserve">؛ </w:t>
      </w:r>
      <w:r w:rsidRPr="00AD6829">
        <w:rPr>
          <w:rFonts w:cs="B Lotus" w:hint="cs"/>
          <w:sz w:val="28"/>
          <w:szCs w:val="28"/>
          <w:rtl/>
          <w:lang w:bidi="fa-IR"/>
        </w:rPr>
        <w:t>رواج داشت و به همين سبب معجزه موسي از جنس مسائلي بود كه جادو گران آن عصر مدعي</w:t>
      </w:r>
      <w:r w:rsidR="000134EE">
        <w:rPr>
          <w:rFonts w:cs="B Lotus" w:hint="cs"/>
          <w:sz w:val="28"/>
          <w:szCs w:val="28"/>
          <w:rtl/>
          <w:lang w:bidi="fa-IR"/>
        </w:rPr>
        <w:t xml:space="preserve"> آن‌ها </w:t>
      </w:r>
      <w:r w:rsidRPr="00AD6829">
        <w:rPr>
          <w:rFonts w:cs="B Lotus" w:hint="cs"/>
          <w:sz w:val="28"/>
          <w:szCs w:val="28"/>
          <w:rtl/>
          <w:lang w:bidi="fa-IR"/>
        </w:rPr>
        <w:t xml:space="preserve">بودند و مورد توجه آنان بود و از آثار افسونهاي آنان بقايائي در </w:t>
      </w:r>
      <w:r w:rsidR="007D2796">
        <w:rPr>
          <w:rFonts w:cs="B Lotus" w:hint="cs"/>
          <w:sz w:val="28"/>
          <w:szCs w:val="28"/>
          <w:rtl/>
          <w:lang w:bidi="fa-IR"/>
        </w:rPr>
        <w:t>«</w:t>
      </w:r>
      <w:r w:rsidRPr="00AD6829">
        <w:rPr>
          <w:rFonts w:cs="B Lotus" w:hint="cs"/>
          <w:sz w:val="28"/>
          <w:szCs w:val="28"/>
          <w:rtl/>
          <w:lang w:bidi="fa-IR"/>
        </w:rPr>
        <w:t>برابي» صعيد مصر وجود دارد كه گواه بارزي بر اين امر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ما بچشم خود ديديم يكي از اين افسونگران صورت شخصي را كه قصد افسون وي داشت تصوير ميكرد و اين تصوير به خواص اشيائي مقابل بود كه افسونگر آنهارا نيت كرده بود وقصد داشت امثال آن معاني از قبيل اسامي و صفاتي درباره فراهم آمدن و جدا كردن درشخص افسون شده بوجود آيد. آنگاه با اين تصويري كه</w:t>
      </w:r>
      <w:r w:rsidR="000134EE">
        <w:rPr>
          <w:rFonts w:cs="B Lotus" w:hint="cs"/>
          <w:sz w:val="28"/>
          <w:szCs w:val="28"/>
          <w:rtl/>
          <w:lang w:bidi="fa-IR"/>
        </w:rPr>
        <w:t xml:space="preserve"> آن را </w:t>
      </w:r>
      <w:r w:rsidRPr="00AD6829">
        <w:rPr>
          <w:rFonts w:cs="B Lotus" w:hint="cs"/>
          <w:sz w:val="28"/>
          <w:szCs w:val="28"/>
          <w:rtl/>
          <w:lang w:bidi="fa-IR"/>
        </w:rPr>
        <w:t xml:space="preserve">بجاي شخص افسون شده در برابر خويش بر پا داشته بود بعين يا بكمك معين </w:t>
      </w:r>
      <w:r w:rsidR="00F35CFE">
        <w:rPr>
          <w:rFonts w:cs="B Lotus" w:hint="cs"/>
          <w:sz w:val="28"/>
          <w:szCs w:val="28"/>
          <w:rtl/>
          <w:lang w:bidi="fa-IR"/>
        </w:rPr>
        <w:t>(</w:t>
      </w:r>
      <w:r w:rsidRPr="00AD6829">
        <w:rPr>
          <w:rFonts w:cs="B Lotus" w:hint="cs"/>
          <w:sz w:val="28"/>
          <w:szCs w:val="28"/>
          <w:rtl/>
          <w:lang w:bidi="fa-IR"/>
        </w:rPr>
        <w:t>ياريگر) سخن</w:t>
      </w:r>
      <w:r w:rsidR="000134EE">
        <w:rPr>
          <w:rFonts w:cs="B Lotus" w:hint="cs"/>
          <w:sz w:val="28"/>
          <w:szCs w:val="28"/>
          <w:rtl/>
          <w:lang w:bidi="fa-IR"/>
        </w:rPr>
        <w:t xml:space="preserve"> مي‌</w:t>
      </w:r>
      <w:r w:rsidRPr="00AD6829">
        <w:rPr>
          <w:rFonts w:cs="B Lotus" w:hint="cs"/>
          <w:sz w:val="28"/>
          <w:szCs w:val="28"/>
          <w:rtl/>
          <w:lang w:bidi="fa-IR"/>
        </w:rPr>
        <w:t>گفت و سپس هر چه آب در دهنش جمع</w:t>
      </w:r>
      <w:r w:rsidR="000134EE">
        <w:rPr>
          <w:rFonts w:cs="B Lotus" w:hint="cs"/>
          <w:sz w:val="28"/>
          <w:szCs w:val="28"/>
          <w:rtl/>
          <w:lang w:bidi="fa-IR"/>
        </w:rPr>
        <w:t xml:space="preserve"> مي‌</w:t>
      </w:r>
      <w:r w:rsidRPr="00AD6829">
        <w:rPr>
          <w:rFonts w:cs="B Lotus" w:hint="cs"/>
          <w:sz w:val="28"/>
          <w:szCs w:val="28"/>
          <w:rtl/>
          <w:lang w:bidi="fa-IR"/>
        </w:rPr>
        <w:t>شد در دهن او</w:t>
      </w:r>
      <w:r w:rsidR="000134EE">
        <w:rPr>
          <w:rFonts w:cs="B Lotus" w:hint="cs"/>
          <w:sz w:val="28"/>
          <w:szCs w:val="28"/>
          <w:rtl/>
          <w:lang w:bidi="fa-IR"/>
        </w:rPr>
        <w:t xml:space="preserve"> مي‌</w:t>
      </w:r>
      <w:r w:rsidRPr="00AD6829">
        <w:rPr>
          <w:rFonts w:cs="B Lotus" w:hint="cs"/>
          <w:sz w:val="28"/>
          <w:szCs w:val="28"/>
          <w:rtl/>
          <w:lang w:bidi="fa-IR"/>
        </w:rPr>
        <w:t xml:space="preserve">دميد با تكرار مخارج حروف آن سخن بو و به اين معين </w:t>
      </w:r>
      <w:r w:rsidR="007D2796">
        <w:rPr>
          <w:rFonts w:cs="B Lotus" w:hint="cs"/>
          <w:sz w:val="28"/>
          <w:szCs w:val="28"/>
          <w:rtl/>
          <w:lang w:bidi="fa-IR"/>
        </w:rPr>
        <w:t>«</w:t>
      </w:r>
      <w:r w:rsidRPr="00AD6829">
        <w:rPr>
          <w:rFonts w:cs="B Lotus" w:hint="cs"/>
          <w:sz w:val="28"/>
          <w:szCs w:val="28"/>
          <w:rtl/>
          <w:lang w:bidi="fa-IR"/>
        </w:rPr>
        <w:t>ياريگر» طناب</w:t>
      </w:r>
      <w:r w:rsidR="000134EE">
        <w:rPr>
          <w:rFonts w:cs="B Lotus" w:hint="cs"/>
          <w:sz w:val="28"/>
          <w:szCs w:val="28"/>
          <w:rtl/>
          <w:lang w:bidi="fa-IR"/>
        </w:rPr>
        <w:t xml:space="preserve"> مي‌</w:t>
      </w:r>
      <w:r w:rsidRPr="00AD6829">
        <w:rPr>
          <w:rFonts w:cs="B Lotus" w:hint="cs"/>
          <w:sz w:val="28"/>
          <w:szCs w:val="28"/>
          <w:rtl/>
          <w:lang w:bidi="fa-IR"/>
        </w:rPr>
        <w:t>بست كه</w:t>
      </w:r>
      <w:r w:rsidR="000134EE">
        <w:rPr>
          <w:rFonts w:cs="B Lotus" w:hint="cs"/>
          <w:sz w:val="28"/>
          <w:szCs w:val="28"/>
          <w:rtl/>
          <w:lang w:bidi="fa-IR"/>
        </w:rPr>
        <w:t xml:space="preserve"> آن را </w:t>
      </w:r>
      <w:r w:rsidRPr="00AD6829">
        <w:rPr>
          <w:rFonts w:cs="B Lotus" w:hint="cs"/>
          <w:sz w:val="28"/>
          <w:szCs w:val="28"/>
          <w:rtl/>
          <w:lang w:bidi="fa-IR"/>
        </w:rPr>
        <w:t>براي اين منظور آماده كرده بود و</w:t>
      </w:r>
      <w:r w:rsidR="000134EE">
        <w:rPr>
          <w:rFonts w:cs="B Lotus" w:hint="cs"/>
          <w:sz w:val="28"/>
          <w:szCs w:val="28"/>
          <w:rtl/>
          <w:lang w:bidi="fa-IR"/>
        </w:rPr>
        <w:t xml:space="preserve"> آن را </w:t>
      </w:r>
      <w:r w:rsidRPr="00AD6829">
        <w:rPr>
          <w:rFonts w:cs="B Lotus" w:hint="cs"/>
          <w:sz w:val="28"/>
          <w:szCs w:val="28"/>
          <w:rtl/>
          <w:lang w:bidi="fa-IR"/>
        </w:rPr>
        <w:t xml:space="preserve">علامت قاطعيت امر و گرفتن عهد از جني كه هنگام دميدن </w:t>
      </w:r>
      <w:r w:rsidR="00F35CFE">
        <w:rPr>
          <w:rFonts w:cs="B Lotus" w:hint="cs"/>
          <w:sz w:val="28"/>
          <w:szCs w:val="28"/>
          <w:rtl/>
          <w:lang w:bidi="fa-IR"/>
        </w:rPr>
        <w:t>(</w:t>
      </w:r>
      <w:r w:rsidRPr="00AD6829">
        <w:rPr>
          <w:rFonts w:cs="B Lotus" w:hint="cs"/>
          <w:sz w:val="28"/>
          <w:szCs w:val="28"/>
          <w:rtl/>
          <w:lang w:bidi="fa-IR"/>
        </w:rPr>
        <w:t>و فوت كردن) باوي شريك كار بود</w:t>
      </w:r>
      <w:r w:rsidR="000134EE">
        <w:rPr>
          <w:rFonts w:cs="B Lotus" w:hint="cs"/>
          <w:sz w:val="28"/>
          <w:szCs w:val="28"/>
          <w:rtl/>
          <w:lang w:bidi="fa-IR"/>
        </w:rPr>
        <w:t xml:space="preserve"> مي‌</w:t>
      </w:r>
      <w:r w:rsidRPr="00AD6829">
        <w:rPr>
          <w:rFonts w:cs="B Lotus" w:hint="cs"/>
          <w:sz w:val="28"/>
          <w:szCs w:val="28"/>
          <w:rtl/>
          <w:lang w:bidi="fa-IR"/>
        </w:rPr>
        <w:t>پنداشت و با اين عمل نشان</w:t>
      </w:r>
      <w:r w:rsidR="000134EE">
        <w:rPr>
          <w:rFonts w:cs="B Lotus" w:hint="cs"/>
          <w:sz w:val="28"/>
          <w:szCs w:val="28"/>
          <w:rtl/>
          <w:lang w:bidi="fa-IR"/>
        </w:rPr>
        <w:t xml:space="preserve"> مي‌</w:t>
      </w:r>
      <w:r w:rsidRPr="00AD6829">
        <w:rPr>
          <w:rFonts w:cs="B Lotus" w:hint="cs"/>
          <w:sz w:val="28"/>
          <w:szCs w:val="28"/>
          <w:rtl/>
          <w:lang w:bidi="fa-IR"/>
        </w:rPr>
        <w:t>داد كه افسون را با اراده انجام داده است</w:t>
      </w:r>
      <w:r w:rsidR="00FD3A79">
        <w:rPr>
          <w:rFonts w:cs="B Lotus" w:hint="cs"/>
          <w:sz w:val="28"/>
          <w:szCs w:val="28"/>
          <w:rtl/>
          <w:lang w:bidi="fa-IR"/>
        </w:rPr>
        <w:t>.</w:t>
      </w:r>
      <w:r w:rsidRPr="00AD6829">
        <w:rPr>
          <w:rFonts w:cs="B Lotus" w:hint="cs"/>
          <w:sz w:val="28"/>
          <w:szCs w:val="28"/>
          <w:rtl/>
          <w:lang w:bidi="fa-IR"/>
        </w:rPr>
        <w:t xml:space="preserve"> و به اين گونه كلمه</w:t>
      </w:r>
      <w:r w:rsidR="003341DA">
        <w:rPr>
          <w:rFonts w:cs="B Lotus" w:hint="cs"/>
          <w:sz w:val="28"/>
          <w:szCs w:val="28"/>
          <w:rtl/>
          <w:lang w:bidi="fa-IR"/>
        </w:rPr>
        <w:t xml:space="preserve">‌ها </w:t>
      </w:r>
      <w:r w:rsidRPr="00AD6829">
        <w:rPr>
          <w:rFonts w:cs="B Lotus" w:hint="cs"/>
          <w:sz w:val="28"/>
          <w:szCs w:val="28"/>
          <w:rtl/>
          <w:lang w:bidi="fa-IR"/>
        </w:rPr>
        <w:t>و اسماء بد روح ناپاك و خبيثي وابسته است كه هنگام فوت كردن آن اروا</w:t>
      </w:r>
      <w:r w:rsidR="00420443">
        <w:rPr>
          <w:rFonts w:cs="B Lotus" w:hint="cs"/>
          <w:sz w:val="28"/>
          <w:szCs w:val="28"/>
          <w:rtl/>
          <w:lang w:bidi="fa-IR"/>
        </w:rPr>
        <w:t>ح</w:t>
      </w:r>
      <w:r w:rsidRPr="00AD6829">
        <w:rPr>
          <w:rFonts w:cs="B Lotus" w:hint="cs"/>
          <w:sz w:val="28"/>
          <w:szCs w:val="28"/>
          <w:rtl/>
          <w:lang w:bidi="fa-IR"/>
        </w:rPr>
        <w:t xml:space="preserve"> از</w:t>
      </w:r>
      <w:r w:rsidR="000134EE">
        <w:rPr>
          <w:rFonts w:cs="B Lotus" w:hint="cs"/>
          <w:sz w:val="28"/>
          <w:szCs w:val="28"/>
          <w:rtl/>
          <w:lang w:bidi="fa-IR"/>
        </w:rPr>
        <w:t xml:space="preserve"> آن‌ها </w:t>
      </w:r>
      <w:r w:rsidRPr="00AD6829">
        <w:rPr>
          <w:rFonts w:cs="B Lotus" w:hint="cs"/>
          <w:sz w:val="28"/>
          <w:szCs w:val="28"/>
          <w:rtl/>
          <w:lang w:bidi="fa-IR"/>
        </w:rPr>
        <w:t>خارج</w:t>
      </w:r>
      <w:r w:rsidR="000134EE">
        <w:rPr>
          <w:rFonts w:cs="B Lotus" w:hint="cs"/>
          <w:sz w:val="28"/>
          <w:szCs w:val="28"/>
          <w:rtl/>
          <w:lang w:bidi="fa-IR"/>
        </w:rPr>
        <w:t xml:space="preserve"> مي‌</w:t>
      </w:r>
      <w:r w:rsidRPr="00AD6829">
        <w:rPr>
          <w:rFonts w:cs="B Lotus" w:hint="cs"/>
          <w:sz w:val="28"/>
          <w:szCs w:val="28"/>
          <w:rtl/>
          <w:lang w:bidi="fa-IR"/>
        </w:rPr>
        <w:t>شوند و در موقع دميدن بآب دهن وي در</w:t>
      </w:r>
      <w:r w:rsidR="000134EE">
        <w:rPr>
          <w:rFonts w:cs="B Lotus" w:hint="cs"/>
          <w:sz w:val="28"/>
          <w:szCs w:val="28"/>
          <w:rtl/>
          <w:lang w:bidi="fa-IR"/>
        </w:rPr>
        <w:t xml:space="preserve"> مي‌</w:t>
      </w:r>
      <w:r w:rsidRPr="00AD6829">
        <w:rPr>
          <w:rFonts w:cs="B Lotus" w:hint="cs"/>
          <w:sz w:val="28"/>
          <w:szCs w:val="28"/>
          <w:rtl/>
          <w:lang w:bidi="fa-IR"/>
        </w:rPr>
        <w:t>آويزند و بدينسان ارواح ناپاك بيرون</w:t>
      </w:r>
      <w:r w:rsidR="000134EE">
        <w:rPr>
          <w:rFonts w:cs="B Lotus" w:hint="cs"/>
          <w:sz w:val="28"/>
          <w:szCs w:val="28"/>
          <w:rtl/>
          <w:lang w:bidi="fa-IR"/>
        </w:rPr>
        <w:t xml:space="preserve"> مي‌</w:t>
      </w:r>
      <w:r w:rsidRPr="00AD6829">
        <w:rPr>
          <w:rFonts w:cs="B Lotus" w:hint="cs"/>
          <w:sz w:val="28"/>
          <w:szCs w:val="28"/>
          <w:rtl/>
          <w:lang w:bidi="fa-IR"/>
        </w:rPr>
        <w:t>آيند و برحسب مقصود افسونگر بر شخص افسون شده فرو</w:t>
      </w:r>
      <w:r w:rsidR="000134EE">
        <w:rPr>
          <w:rFonts w:cs="B Lotus" w:hint="cs"/>
          <w:sz w:val="28"/>
          <w:szCs w:val="28"/>
          <w:rtl/>
          <w:lang w:bidi="fa-IR"/>
        </w:rPr>
        <w:t xml:space="preserve"> مي‌</w:t>
      </w:r>
      <w:r w:rsidRPr="00AD6829">
        <w:rPr>
          <w:rFonts w:cs="B Lotus" w:hint="cs"/>
          <w:sz w:val="28"/>
          <w:szCs w:val="28"/>
          <w:rtl/>
          <w:lang w:bidi="fa-IR"/>
        </w:rPr>
        <w:t xml:space="preserve">يافتند. </w:t>
      </w:r>
      <w:r w:rsidRPr="00AD6829">
        <w:rPr>
          <w:rStyle w:val="FootnoteReference"/>
          <w:rFonts w:cs="B Lotus"/>
          <w:sz w:val="28"/>
          <w:szCs w:val="28"/>
          <w:rtl/>
          <w:lang w:bidi="fa-IR"/>
        </w:rPr>
        <w:footnoteReference w:id="628"/>
      </w:r>
      <w:r w:rsidRPr="00AD6829">
        <w:rPr>
          <w:rFonts w:cs="B Lotus" w:hint="cs"/>
          <w:sz w:val="28"/>
          <w:szCs w:val="28"/>
          <w:rtl/>
          <w:lang w:bidi="fa-IR"/>
        </w:rPr>
        <w:t xml:space="preserve"> و نيز ما يكي از جادوگران را ديديم كه به عيايا پوستي اشاره</w:t>
      </w:r>
      <w:r w:rsidR="000134EE">
        <w:rPr>
          <w:rFonts w:cs="B Lotus" w:hint="cs"/>
          <w:sz w:val="28"/>
          <w:szCs w:val="28"/>
          <w:rtl/>
          <w:lang w:bidi="fa-IR"/>
        </w:rPr>
        <w:t xml:space="preserve"> مي‌</w:t>
      </w:r>
      <w:r w:rsidRPr="00AD6829">
        <w:rPr>
          <w:rFonts w:cs="B Lotus" w:hint="cs"/>
          <w:sz w:val="28"/>
          <w:szCs w:val="28"/>
          <w:rtl/>
          <w:lang w:bidi="fa-IR"/>
        </w:rPr>
        <w:t>كرد و او را در خود را بر آن فرو</w:t>
      </w:r>
      <w:r w:rsidR="000134EE">
        <w:rPr>
          <w:rFonts w:cs="B Lotus" w:hint="cs"/>
          <w:sz w:val="28"/>
          <w:szCs w:val="28"/>
          <w:rtl/>
          <w:lang w:bidi="fa-IR"/>
        </w:rPr>
        <w:t xml:space="preserve"> مي‌</w:t>
      </w:r>
      <w:r w:rsidRPr="00AD6829">
        <w:rPr>
          <w:rFonts w:cs="B Lotus" w:hint="cs"/>
          <w:sz w:val="28"/>
          <w:szCs w:val="28"/>
          <w:rtl/>
          <w:lang w:bidi="fa-IR"/>
        </w:rPr>
        <w:t>خواند و يكبار آن عبا يا پوست از هم</w:t>
      </w:r>
      <w:r w:rsidR="000134EE">
        <w:rPr>
          <w:rFonts w:cs="B Lotus" w:hint="cs"/>
          <w:sz w:val="28"/>
          <w:szCs w:val="28"/>
          <w:rtl/>
          <w:lang w:bidi="fa-IR"/>
        </w:rPr>
        <w:t xml:space="preserve"> مي‌</w:t>
      </w:r>
      <w:r w:rsidRPr="00AD6829">
        <w:rPr>
          <w:rFonts w:cs="B Lotus" w:hint="cs"/>
          <w:sz w:val="28"/>
          <w:szCs w:val="28"/>
          <w:rtl/>
          <w:lang w:bidi="fa-IR"/>
        </w:rPr>
        <w:t>دريد  و پاره پاره ميشد</w:t>
      </w:r>
      <w:r w:rsidR="00FD3A79">
        <w:rPr>
          <w:rFonts w:cs="B Lotus" w:hint="cs"/>
          <w:sz w:val="28"/>
          <w:szCs w:val="28"/>
          <w:rtl/>
          <w:lang w:bidi="fa-IR"/>
        </w:rPr>
        <w:t>.</w:t>
      </w:r>
      <w:r w:rsidRPr="00AD6829">
        <w:rPr>
          <w:rFonts w:cs="B Lotus" w:hint="cs"/>
          <w:sz w:val="28"/>
          <w:szCs w:val="28"/>
          <w:rtl/>
          <w:lang w:bidi="fa-IR"/>
        </w:rPr>
        <w:t xml:space="preserve"> و به شكم گوسفنداني كه در چراگاه بودند اشاره</w:t>
      </w:r>
      <w:r w:rsidR="000134EE">
        <w:rPr>
          <w:rFonts w:cs="B Lotus" w:hint="cs"/>
          <w:sz w:val="28"/>
          <w:szCs w:val="28"/>
          <w:rtl/>
          <w:lang w:bidi="fa-IR"/>
        </w:rPr>
        <w:t xml:space="preserve"> مي‌</w:t>
      </w:r>
      <w:r w:rsidRPr="00AD6829">
        <w:rPr>
          <w:rFonts w:cs="B Lotus" w:hint="cs"/>
          <w:sz w:val="28"/>
          <w:szCs w:val="28"/>
          <w:rtl/>
          <w:lang w:bidi="fa-IR"/>
        </w:rPr>
        <w:t>كرد كه شكافته شود و ناگاه</w:t>
      </w:r>
      <w:r w:rsidR="000134EE">
        <w:rPr>
          <w:rFonts w:cs="B Lotus" w:hint="cs"/>
          <w:sz w:val="28"/>
          <w:szCs w:val="28"/>
          <w:rtl/>
          <w:lang w:bidi="fa-IR"/>
        </w:rPr>
        <w:t xml:space="preserve"> مي‌</w:t>
      </w:r>
      <w:r w:rsidRPr="00AD6829">
        <w:rPr>
          <w:rFonts w:cs="B Lotus" w:hint="cs"/>
          <w:sz w:val="28"/>
          <w:szCs w:val="28"/>
          <w:rtl/>
          <w:lang w:bidi="fa-IR"/>
        </w:rPr>
        <w:t xml:space="preserve">ديدم روده اي گوسفند از شكمش فرو ريخته </w:t>
      </w:r>
      <w:r w:rsidR="00420443">
        <w:rPr>
          <w:rFonts w:cs="B Lotus" w:hint="cs"/>
          <w:sz w:val="28"/>
          <w:szCs w:val="28"/>
          <w:rtl/>
          <w:lang w:bidi="fa-IR"/>
        </w:rPr>
        <w:t>است. و شنيدم كه در سرزمين هند د</w:t>
      </w:r>
      <w:r w:rsidRPr="00AD6829">
        <w:rPr>
          <w:rFonts w:cs="B Lotus" w:hint="cs"/>
          <w:sz w:val="28"/>
          <w:szCs w:val="28"/>
          <w:rtl/>
          <w:lang w:bidi="fa-IR"/>
        </w:rPr>
        <w:t>ر</w:t>
      </w:r>
      <w:r w:rsidR="00420443">
        <w:rPr>
          <w:rFonts w:cs="B Lotus" w:hint="cs"/>
          <w:sz w:val="28"/>
          <w:szCs w:val="28"/>
          <w:rtl/>
          <w:lang w:bidi="fa-IR"/>
        </w:rPr>
        <w:t xml:space="preserve"> </w:t>
      </w:r>
      <w:r w:rsidRPr="00AD6829">
        <w:rPr>
          <w:rFonts w:cs="B Lotus" w:hint="cs"/>
          <w:sz w:val="28"/>
          <w:szCs w:val="28"/>
          <w:rtl/>
          <w:lang w:bidi="fa-IR"/>
        </w:rPr>
        <w:t>اين روزگار جادوگري است كه بانسان اشاره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ناگهان قلب او را</w:t>
      </w:r>
      <w:r w:rsidR="000134EE">
        <w:rPr>
          <w:rFonts w:cs="B Lotus" w:hint="cs"/>
          <w:sz w:val="28"/>
          <w:szCs w:val="28"/>
          <w:rtl/>
          <w:lang w:bidi="fa-IR"/>
        </w:rPr>
        <w:t xml:space="preserve"> مي‌</w:t>
      </w:r>
      <w:r w:rsidRPr="00AD6829">
        <w:rPr>
          <w:rFonts w:cs="B Lotus" w:hint="cs"/>
          <w:sz w:val="28"/>
          <w:szCs w:val="28"/>
          <w:rtl/>
          <w:lang w:bidi="fa-IR"/>
        </w:rPr>
        <w:t>ربايد و آن شخص برزمين ميافتد و</w:t>
      </w:r>
      <w:r w:rsidR="000134EE">
        <w:rPr>
          <w:rFonts w:cs="B Lotus" w:hint="cs"/>
          <w:sz w:val="28"/>
          <w:szCs w:val="28"/>
          <w:rtl/>
          <w:lang w:bidi="fa-IR"/>
        </w:rPr>
        <w:t xml:space="preserve"> مي‌</w:t>
      </w:r>
      <w:r w:rsidRPr="00AD6829">
        <w:rPr>
          <w:rFonts w:cs="B Lotus" w:hint="cs"/>
          <w:sz w:val="28"/>
          <w:szCs w:val="28"/>
          <w:rtl/>
          <w:lang w:bidi="fa-IR"/>
        </w:rPr>
        <w:t>ميرد و هنگامي كه قلب او را</w:t>
      </w:r>
      <w:r w:rsidR="000134EE">
        <w:rPr>
          <w:rFonts w:cs="B Lotus" w:hint="cs"/>
          <w:sz w:val="28"/>
          <w:szCs w:val="28"/>
          <w:rtl/>
          <w:lang w:bidi="fa-IR"/>
        </w:rPr>
        <w:t xml:space="preserve"> مي‌</w:t>
      </w:r>
      <w:r w:rsidRPr="00AD6829">
        <w:rPr>
          <w:rFonts w:cs="B Lotus" w:hint="cs"/>
          <w:sz w:val="28"/>
          <w:szCs w:val="28"/>
          <w:rtl/>
          <w:lang w:bidi="fa-IR"/>
        </w:rPr>
        <w:t>جويند در درون او اثري از آن</w:t>
      </w:r>
      <w:r w:rsidR="000134EE">
        <w:rPr>
          <w:rFonts w:cs="B Lotus" w:hint="cs"/>
          <w:sz w:val="28"/>
          <w:szCs w:val="28"/>
          <w:rtl/>
          <w:lang w:bidi="fa-IR"/>
        </w:rPr>
        <w:t xml:space="preserve"> نمي‌</w:t>
      </w:r>
      <w:r w:rsidRPr="00AD6829">
        <w:rPr>
          <w:rFonts w:cs="B Lotus" w:hint="cs"/>
          <w:sz w:val="28"/>
          <w:szCs w:val="28"/>
          <w:rtl/>
          <w:lang w:bidi="fa-IR"/>
        </w:rPr>
        <w:t>يابند. وهم  به انار اشاره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پس از آنكه</w:t>
      </w:r>
      <w:r w:rsidR="000134EE">
        <w:rPr>
          <w:rFonts w:cs="B Lotus" w:hint="cs"/>
          <w:sz w:val="28"/>
          <w:szCs w:val="28"/>
          <w:rtl/>
          <w:lang w:bidi="fa-IR"/>
        </w:rPr>
        <w:t xml:space="preserve"> آن را </w:t>
      </w:r>
      <w:r w:rsidRPr="00AD6829">
        <w:rPr>
          <w:rFonts w:cs="B Lotus" w:hint="cs"/>
          <w:sz w:val="28"/>
          <w:szCs w:val="28"/>
          <w:rtl/>
          <w:lang w:bidi="fa-IR"/>
        </w:rPr>
        <w:t>پاره</w:t>
      </w:r>
      <w:r w:rsidR="000134EE">
        <w:rPr>
          <w:rFonts w:cs="B Lotus" w:hint="cs"/>
          <w:sz w:val="28"/>
          <w:szCs w:val="28"/>
          <w:rtl/>
          <w:lang w:bidi="fa-IR"/>
        </w:rPr>
        <w:t xml:space="preserve"> مي‌</w:t>
      </w:r>
      <w:r w:rsidRPr="00AD6829">
        <w:rPr>
          <w:rFonts w:cs="B Lotus" w:hint="cs"/>
          <w:sz w:val="28"/>
          <w:szCs w:val="28"/>
          <w:rtl/>
          <w:lang w:bidi="fa-IR"/>
        </w:rPr>
        <w:t>كنند هيچ دانه اي درآن</w:t>
      </w:r>
      <w:r w:rsidR="000134EE">
        <w:rPr>
          <w:rFonts w:cs="B Lotus" w:hint="cs"/>
          <w:sz w:val="28"/>
          <w:szCs w:val="28"/>
          <w:rtl/>
          <w:lang w:bidi="fa-IR"/>
        </w:rPr>
        <w:t xml:space="preserve"> نمي‌</w:t>
      </w:r>
      <w:r w:rsidRPr="00AD6829">
        <w:rPr>
          <w:rFonts w:cs="B Lotus" w:hint="cs"/>
          <w:sz w:val="28"/>
          <w:szCs w:val="28"/>
          <w:rtl/>
          <w:lang w:bidi="fa-IR"/>
        </w:rPr>
        <w:t>يابند. همچنين شنيده ام در سرزمين سودان ونواحي تركان كساني هستند كه ابر را افسون</w:t>
      </w:r>
      <w:r w:rsidR="000134EE">
        <w:rPr>
          <w:rFonts w:cs="B Lotus" w:hint="cs"/>
          <w:sz w:val="28"/>
          <w:szCs w:val="28"/>
          <w:rtl/>
          <w:lang w:bidi="fa-IR"/>
        </w:rPr>
        <w:t xml:space="preserve"> مي‌</w:t>
      </w:r>
      <w:r w:rsidRPr="00AD6829">
        <w:rPr>
          <w:rFonts w:cs="B Lotus" w:hint="cs"/>
          <w:sz w:val="28"/>
          <w:szCs w:val="28"/>
          <w:rtl/>
          <w:lang w:bidi="fa-IR"/>
        </w:rPr>
        <w:t>كنند و بالنتيجه درناحيه مخصوصي باران</w:t>
      </w:r>
      <w:r w:rsidR="000134EE">
        <w:rPr>
          <w:rFonts w:cs="B Lotus" w:hint="cs"/>
          <w:sz w:val="28"/>
          <w:szCs w:val="28"/>
          <w:rtl/>
          <w:lang w:bidi="fa-IR"/>
        </w:rPr>
        <w:t xml:space="preserve"> مي‌</w:t>
      </w:r>
      <w:r w:rsidRPr="00AD6829">
        <w:rPr>
          <w:rFonts w:cs="B Lotus" w:hint="cs"/>
          <w:sz w:val="28"/>
          <w:szCs w:val="28"/>
          <w:rtl/>
          <w:lang w:bidi="fa-IR"/>
        </w:rPr>
        <w:t xml:space="preserve">بارد.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چنين است چگونگي ساحري و طلسمات وآثار در جهان</w:t>
      </w:r>
      <w:r w:rsidR="00FD3A79">
        <w:rPr>
          <w:rFonts w:cs="B Lotus" w:hint="cs"/>
          <w:sz w:val="28"/>
          <w:szCs w:val="28"/>
          <w:rtl/>
          <w:lang w:bidi="fa-IR"/>
        </w:rPr>
        <w:t>.</w:t>
      </w:r>
      <w:r w:rsidRPr="00AD6829">
        <w:rPr>
          <w:rFonts w:cs="B Lotus" w:hint="cs"/>
          <w:sz w:val="28"/>
          <w:szCs w:val="28"/>
          <w:rtl/>
          <w:lang w:bidi="fa-IR"/>
        </w:rPr>
        <w:t xml:space="preserve"> ليكن فلاسفه ميان ساحري وطلسمات فرق گذاشته</w:t>
      </w:r>
      <w:r w:rsidR="003341DA">
        <w:rPr>
          <w:rFonts w:cs="B Lotus" w:hint="cs"/>
          <w:sz w:val="28"/>
          <w:szCs w:val="28"/>
          <w:rtl/>
          <w:lang w:bidi="fa-IR"/>
        </w:rPr>
        <w:t xml:space="preserve">‌اند </w:t>
      </w:r>
      <w:r w:rsidRPr="00AD6829">
        <w:rPr>
          <w:rFonts w:cs="B Lotus" w:hint="cs"/>
          <w:sz w:val="28"/>
          <w:szCs w:val="28"/>
          <w:rtl/>
          <w:lang w:bidi="fa-IR"/>
        </w:rPr>
        <w:t>پس از آنكه ثابت كرده</w:t>
      </w:r>
      <w:r w:rsidR="003341DA">
        <w:rPr>
          <w:rFonts w:cs="B Lotus" w:hint="cs"/>
          <w:sz w:val="28"/>
          <w:szCs w:val="28"/>
          <w:rtl/>
          <w:lang w:bidi="fa-IR"/>
        </w:rPr>
        <w:t xml:space="preserve">‌اند </w:t>
      </w:r>
      <w:r w:rsidRPr="00AD6829">
        <w:rPr>
          <w:rFonts w:cs="B Lotus" w:hint="cs"/>
          <w:sz w:val="28"/>
          <w:szCs w:val="28"/>
          <w:rtl/>
          <w:lang w:bidi="fa-IR"/>
        </w:rPr>
        <w:t>ساحري و طلسمات هر دو اثري مخصوص به نفس انساني است و بر وجود اين اثر در نفس انساني بدينسان استدلال كرده</w:t>
      </w:r>
      <w:r w:rsidR="003341DA">
        <w:rPr>
          <w:rFonts w:cs="B Lotus" w:hint="cs"/>
          <w:sz w:val="28"/>
          <w:szCs w:val="28"/>
          <w:rtl/>
          <w:lang w:bidi="fa-IR"/>
        </w:rPr>
        <w:t xml:space="preserve">‌اند </w:t>
      </w:r>
      <w:r w:rsidRPr="00AD6829">
        <w:rPr>
          <w:rFonts w:cs="B Lotus" w:hint="cs"/>
          <w:sz w:val="28"/>
          <w:szCs w:val="28"/>
          <w:rtl/>
          <w:lang w:bidi="fa-IR"/>
        </w:rPr>
        <w:t>كه آثار آن در بدن انسان برغير مجراي طبيعي  و موجبات جسماني آن است، بلكه آثاريست كه بسبب كيفيات روح عارض</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چنانكه آثار مزبور يكبار به صورت حرارتي پديده </w:t>
      </w:r>
      <w:r w:rsidR="000134EE">
        <w:rPr>
          <w:rFonts w:cs="B Lotus" w:hint="cs"/>
          <w:sz w:val="28"/>
          <w:szCs w:val="28"/>
          <w:rtl/>
          <w:lang w:bidi="fa-IR"/>
        </w:rPr>
        <w:t xml:space="preserve"> مي‌</w:t>
      </w:r>
      <w:r w:rsidRPr="00AD6829">
        <w:rPr>
          <w:rFonts w:cs="B Lotus" w:hint="cs"/>
          <w:sz w:val="28"/>
          <w:szCs w:val="28"/>
          <w:rtl/>
          <w:lang w:bidi="fa-IR"/>
        </w:rPr>
        <w:t>آيد كه در ن</w:t>
      </w:r>
      <w:r w:rsidR="00420443">
        <w:rPr>
          <w:rFonts w:cs="B Lotus" w:hint="cs"/>
          <w:sz w:val="28"/>
          <w:szCs w:val="28"/>
          <w:rtl/>
          <w:lang w:bidi="fa-IR"/>
        </w:rPr>
        <w:t>تيجه شادي فرح حاصل</w:t>
      </w:r>
      <w:r w:rsidR="000134EE">
        <w:rPr>
          <w:rFonts w:cs="B Lotus" w:hint="cs"/>
          <w:sz w:val="28"/>
          <w:szCs w:val="28"/>
          <w:rtl/>
          <w:lang w:bidi="fa-IR"/>
        </w:rPr>
        <w:t xml:space="preserve"> </w:t>
      </w:r>
      <w:r w:rsidR="00DB6889">
        <w:rPr>
          <w:rFonts w:cs="B Lotus" w:hint="cs"/>
          <w:sz w:val="28"/>
          <w:szCs w:val="28"/>
          <w:rtl/>
          <w:lang w:bidi="fa-IR"/>
        </w:rPr>
        <w:t>مي‌گردد</w:t>
      </w:r>
      <w:r w:rsidR="00420443">
        <w:rPr>
          <w:rFonts w:cs="B Lotus" w:hint="cs"/>
          <w:sz w:val="28"/>
          <w:szCs w:val="28"/>
          <w:rtl/>
          <w:lang w:bidi="fa-IR"/>
        </w:rPr>
        <w:t xml:space="preserve"> و با</w:t>
      </w:r>
      <w:r w:rsidRPr="00AD6829">
        <w:rPr>
          <w:rFonts w:cs="B Lotus" w:hint="cs"/>
          <w:sz w:val="28"/>
          <w:szCs w:val="28"/>
          <w:rtl/>
          <w:lang w:bidi="fa-IR"/>
        </w:rPr>
        <w:t>ر ديگر از راه تصورات نفساني جلوه گر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مانند كيفياتي كه از جانب تو هم روي</w:t>
      </w:r>
      <w:r w:rsidR="000134EE">
        <w:rPr>
          <w:rFonts w:cs="B Lotus" w:hint="cs"/>
          <w:sz w:val="28"/>
          <w:szCs w:val="28"/>
          <w:rtl/>
          <w:lang w:bidi="fa-IR"/>
        </w:rPr>
        <w:t xml:space="preserve"> </w:t>
      </w:r>
      <w:r w:rsidR="00974E5C">
        <w:rPr>
          <w:rFonts w:cs="B Lotus" w:hint="cs"/>
          <w:sz w:val="28"/>
          <w:szCs w:val="28"/>
          <w:rtl/>
          <w:lang w:bidi="fa-IR"/>
        </w:rPr>
        <w:t>مي‌دهد</w:t>
      </w:r>
      <w:r w:rsidR="00937D22">
        <w:rPr>
          <w:rFonts w:cs="B Lotus" w:hint="cs"/>
          <w:sz w:val="28"/>
          <w:szCs w:val="28"/>
          <w:rtl/>
          <w:lang w:bidi="fa-IR"/>
        </w:rPr>
        <w:t>،</w:t>
      </w:r>
      <w:r w:rsidRPr="00AD6829">
        <w:rPr>
          <w:rFonts w:cs="B Lotus" w:hint="cs"/>
          <w:sz w:val="28"/>
          <w:szCs w:val="28"/>
          <w:rtl/>
          <w:lang w:bidi="fa-IR"/>
        </w:rPr>
        <w:t xml:space="preserve"> چه كسي كه  بر لبه ديوار يا روي ريسمان </w:t>
      </w:r>
      <w:r w:rsidRPr="00AD6829">
        <w:rPr>
          <w:rStyle w:val="FootnoteReference"/>
          <w:rFonts w:cs="B Lotus"/>
          <w:sz w:val="28"/>
          <w:szCs w:val="28"/>
          <w:rtl/>
          <w:lang w:bidi="fa-IR"/>
        </w:rPr>
        <w:footnoteReference w:id="629"/>
      </w:r>
      <w:r w:rsidRPr="00AD6829">
        <w:rPr>
          <w:rFonts w:cs="B Lotus" w:hint="cs"/>
          <w:sz w:val="28"/>
          <w:szCs w:val="28"/>
          <w:rtl/>
          <w:lang w:bidi="fa-IR"/>
        </w:rPr>
        <w:t xml:space="preserve"> راه</w:t>
      </w:r>
      <w:r w:rsidR="000134EE">
        <w:rPr>
          <w:rFonts w:cs="B Lotus" w:hint="cs"/>
          <w:sz w:val="28"/>
          <w:szCs w:val="28"/>
          <w:rtl/>
          <w:lang w:bidi="fa-IR"/>
        </w:rPr>
        <w:t xml:space="preserve"> مي‌</w:t>
      </w:r>
      <w:r w:rsidRPr="00AD6829">
        <w:rPr>
          <w:rFonts w:cs="B Lotus" w:hint="cs"/>
          <w:sz w:val="28"/>
          <w:szCs w:val="28"/>
          <w:rtl/>
          <w:lang w:bidi="fa-IR"/>
        </w:rPr>
        <w:t>رود اگر قوه توهم او نيرو گيرد بيشك سقوط</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به همين سبب بسياري ازمر</w:t>
      </w:r>
      <w:r w:rsidR="00420443">
        <w:rPr>
          <w:rFonts w:cs="B Lotus" w:hint="cs"/>
          <w:sz w:val="28"/>
          <w:szCs w:val="28"/>
          <w:rtl/>
          <w:lang w:bidi="fa-IR"/>
        </w:rPr>
        <w:t>دم را</w:t>
      </w:r>
      <w:r w:rsidR="000134EE">
        <w:rPr>
          <w:rFonts w:cs="B Lotus" w:hint="cs"/>
          <w:sz w:val="28"/>
          <w:szCs w:val="28"/>
          <w:rtl/>
          <w:lang w:bidi="fa-IR"/>
        </w:rPr>
        <w:t xml:space="preserve"> مي‌</w:t>
      </w:r>
      <w:r w:rsidR="00420443">
        <w:rPr>
          <w:rFonts w:cs="B Lotus" w:hint="cs"/>
          <w:sz w:val="28"/>
          <w:szCs w:val="28"/>
          <w:rtl/>
          <w:lang w:bidi="fa-IR"/>
        </w:rPr>
        <w:t>بينيم كه خود را چنان [</w:t>
      </w:r>
      <w:r w:rsidRPr="00AD6829">
        <w:rPr>
          <w:rFonts w:cs="B Lotus" w:hint="cs"/>
          <w:sz w:val="28"/>
          <w:szCs w:val="28"/>
          <w:rtl/>
          <w:lang w:bidi="fa-IR"/>
        </w:rPr>
        <w:t>با</w:t>
      </w:r>
      <w:r w:rsidR="00420443">
        <w:rPr>
          <w:rFonts w:cs="B Lotus" w:hint="cs"/>
          <w:sz w:val="28"/>
          <w:szCs w:val="28"/>
          <w:rtl/>
          <w:lang w:bidi="fa-IR"/>
        </w:rPr>
        <w:t xml:space="preserve"> </w:t>
      </w:r>
      <w:r w:rsidRPr="00AD6829">
        <w:rPr>
          <w:rFonts w:cs="B Lotus" w:hint="cs"/>
          <w:sz w:val="28"/>
          <w:szCs w:val="28"/>
          <w:rtl/>
          <w:lang w:bidi="fa-IR"/>
        </w:rPr>
        <w:t>تمرين]</w:t>
      </w:r>
      <w:r w:rsidR="00420443">
        <w:rPr>
          <w:rFonts w:cs="B Lotus" w:hint="cs"/>
          <w:sz w:val="28"/>
          <w:szCs w:val="28"/>
          <w:rtl/>
          <w:lang w:bidi="fa-IR"/>
        </w:rPr>
        <w:t xml:space="preserve"> بدين عمل عادت</w:t>
      </w:r>
      <w:r w:rsidR="000134EE">
        <w:rPr>
          <w:rFonts w:cs="B Lotus" w:hint="cs"/>
          <w:sz w:val="28"/>
          <w:szCs w:val="28"/>
          <w:rtl/>
          <w:lang w:bidi="fa-IR"/>
        </w:rPr>
        <w:t xml:space="preserve"> مي‌</w:t>
      </w:r>
      <w:r w:rsidR="00420443">
        <w:rPr>
          <w:rFonts w:cs="B Lotus" w:hint="cs"/>
          <w:sz w:val="28"/>
          <w:szCs w:val="28"/>
          <w:rtl/>
          <w:lang w:bidi="fa-IR"/>
        </w:rPr>
        <w:t>دهند كه اين وهم از آ</w:t>
      </w:r>
      <w:r w:rsidRPr="00AD6829">
        <w:rPr>
          <w:rFonts w:cs="B Lotus" w:hint="cs"/>
          <w:sz w:val="28"/>
          <w:szCs w:val="28"/>
          <w:rtl/>
          <w:lang w:bidi="fa-IR"/>
        </w:rPr>
        <w:t>ن زايل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آنوقت</w:t>
      </w:r>
      <w:r w:rsidR="000134EE">
        <w:rPr>
          <w:rFonts w:cs="B Lotus" w:hint="cs"/>
          <w:sz w:val="28"/>
          <w:szCs w:val="28"/>
          <w:rtl/>
          <w:lang w:bidi="fa-IR"/>
        </w:rPr>
        <w:t xml:space="preserve"> مي‌</w:t>
      </w:r>
      <w:r w:rsidRPr="00AD6829">
        <w:rPr>
          <w:rFonts w:cs="B Lotus" w:hint="cs"/>
          <w:sz w:val="28"/>
          <w:szCs w:val="28"/>
          <w:rtl/>
          <w:lang w:bidi="fa-IR"/>
        </w:rPr>
        <w:t>بينيم برلبه ديوار و روي ريسمان راه</w:t>
      </w:r>
      <w:r w:rsidR="000134EE">
        <w:rPr>
          <w:rFonts w:cs="B Lotus" w:hint="cs"/>
          <w:sz w:val="28"/>
          <w:szCs w:val="28"/>
          <w:rtl/>
          <w:lang w:bidi="fa-IR"/>
        </w:rPr>
        <w:t xml:space="preserve"> مي‌</w:t>
      </w:r>
      <w:r w:rsidRPr="00AD6829">
        <w:rPr>
          <w:rFonts w:cs="B Lotus" w:hint="cs"/>
          <w:sz w:val="28"/>
          <w:szCs w:val="28"/>
          <w:rtl/>
          <w:lang w:bidi="fa-IR"/>
        </w:rPr>
        <w:t>روند واز سقوط</w:t>
      </w:r>
      <w:r w:rsidR="000134EE">
        <w:rPr>
          <w:rFonts w:cs="B Lotus" w:hint="cs"/>
          <w:sz w:val="28"/>
          <w:szCs w:val="28"/>
          <w:rtl/>
          <w:lang w:bidi="fa-IR"/>
        </w:rPr>
        <w:t xml:space="preserve"> نمي‌</w:t>
      </w:r>
      <w:r w:rsidRPr="00AD6829">
        <w:rPr>
          <w:rFonts w:cs="B Lotus" w:hint="cs"/>
          <w:sz w:val="28"/>
          <w:szCs w:val="28"/>
          <w:rtl/>
          <w:lang w:bidi="fa-IR"/>
        </w:rPr>
        <w:t>هراسند پس ثابت شد كه عمل مزبور از آثار نفس انساني و تصور سقوط به خاطر و هم است</w:t>
      </w:r>
      <w:r w:rsidR="00FD3A79">
        <w:rPr>
          <w:rFonts w:cs="B Lotus" w:hint="cs"/>
          <w:sz w:val="28"/>
          <w:szCs w:val="28"/>
          <w:rtl/>
          <w:lang w:bidi="fa-IR"/>
        </w:rPr>
        <w:t>.</w:t>
      </w:r>
      <w:r w:rsidRPr="00AD6829">
        <w:rPr>
          <w:rFonts w:cs="B Lotus" w:hint="cs"/>
          <w:sz w:val="28"/>
          <w:szCs w:val="28"/>
          <w:rtl/>
          <w:lang w:bidi="fa-IR"/>
        </w:rPr>
        <w:t xml:space="preserve"> هر گاه ثابت شود كه</w:t>
      </w:r>
      <w:r w:rsidR="00420443">
        <w:rPr>
          <w:rFonts w:cs="B Lotus" w:hint="cs"/>
          <w:sz w:val="28"/>
          <w:szCs w:val="28"/>
          <w:rtl/>
          <w:lang w:bidi="fa-IR"/>
        </w:rPr>
        <w:t xml:space="preserve"> </w:t>
      </w:r>
      <w:r w:rsidRPr="00AD6829">
        <w:rPr>
          <w:rFonts w:cs="B Lotus" w:hint="cs"/>
          <w:sz w:val="28"/>
          <w:szCs w:val="28"/>
          <w:rtl/>
          <w:lang w:bidi="fa-IR"/>
        </w:rPr>
        <w:t>اين امر از آثار نفس در بدن انسان بدون موجبات جسماني طبيعي است پس رواست كه براي نفس نظير آن در غير بدن انسان هم يافت</w:t>
      </w:r>
      <w:r w:rsidR="00420443">
        <w:rPr>
          <w:rFonts w:cs="B Lotus" w:hint="cs"/>
          <w:sz w:val="28"/>
          <w:szCs w:val="28"/>
          <w:rtl/>
          <w:lang w:bidi="fa-IR"/>
        </w:rPr>
        <w:t xml:space="preserve"> </w:t>
      </w:r>
      <w:r w:rsidRPr="00AD6829">
        <w:rPr>
          <w:rFonts w:cs="B Lotus" w:hint="cs"/>
          <w:sz w:val="28"/>
          <w:szCs w:val="28"/>
          <w:rtl/>
          <w:lang w:bidi="fa-IR"/>
        </w:rPr>
        <w:t>شود، زيرا نسبت آن به ابدان دراين نوع تأثير يكيست. چه اثر مزبور در بدن حلول نكرده ودر آن نقش نبسته است. پس ثابت شد كه آن آثار در اجسام ديگر نيز تأثير</w:t>
      </w:r>
      <w:r w:rsidR="000134EE">
        <w:rPr>
          <w:rFonts w:cs="B Lotus" w:hint="cs"/>
          <w:sz w:val="28"/>
          <w:szCs w:val="28"/>
          <w:rtl/>
          <w:lang w:bidi="fa-IR"/>
        </w:rPr>
        <w:t xml:space="preserve"> مي‌</w:t>
      </w:r>
      <w:r w:rsidRPr="00AD6829">
        <w:rPr>
          <w:rFonts w:cs="B Lotus" w:hint="cs"/>
          <w:sz w:val="28"/>
          <w:szCs w:val="28"/>
          <w:rtl/>
          <w:lang w:bidi="fa-IR"/>
        </w:rPr>
        <w:t xml:space="preserve">بخشد و اما علت تفاوتي كه فلاسفه ميان ساحري و طلسمات قائلند اين است كه در ساحري جادو گر نياز بياريكري </w:t>
      </w:r>
      <w:r w:rsidR="00F35CFE">
        <w:rPr>
          <w:rFonts w:cs="B Lotus" w:hint="cs"/>
          <w:sz w:val="28"/>
          <w:szCs w:val="28"/>
          <w:rtl/>
          <w:lang w:bidi="fa-IR"/>
        </w:rPr>
        <w:t>(</w:t>
      </w:r>
      <w:r w:rsidRPr="00AD6829">
        <w:rPr>
          <w:rFonts w:cs="B Lotus" w:hint="cs"/>
          <w:sz w:val="28"/>
          <w:szCs w:val="28"/>
          <w:rtl/>
          <w:lang w:bidi="fa-IR"/>
        </w:rPr>
        <w:t>معين) ندارد. ليكن دارنده طلسمات چنانكه منجمان</w:t>
      </w:r>
      <w:r w:rsidR="000134EE">
        <w:rPr>
          <w:rFonts w:cs="B Lotus" w:hint="cs"/>
          <w:sz w:val="28"/>
          <w:szCs w:val="28"/>
          <w:rtl/>
          <w:lang w:bidi="fa-IR"/>
        </w:rPr>
        <w:t xml:space="preserve"> مي‌</w:t>
      </w:r>
      <w:r w:rsidRPr="00AD6829">
        <w:rPr>
          <w:rFonts w:cs="B Lotus" w:hint="cs"/>
          <w:sz w:val="28"/>
          <w:szCs w:val="28"/>
          <w:rtl/>
          <w:lang w:bidi="fa-IR"/>
        </w:rPr>
        <w:t>گوين از عالم ارواح ستارگان و اسرار اعداد و خواص موجودات واوضاع فلكي كه در جهان عناصر موثر است ياري</w:t>
      </w:r>
      <w:r w:rsidR="000134EE">
        <w:rPr>
          <w:rFonts w:cs="B Lotus" w:hint="cs"/>
          <w:sz w:val="28"/>
          <w:szCs w:val="28"/>
          <w:rtl/>
          <w:lang w:bidi="fa-IR"/>
        </w:rPr>
        <w:t xml:space="preserve"> مي‌</w:t>
      </w:r>
      <w:r w:rsidRPr="00AD6829">
        <w:rPr>
          <w:rFonts w:cs="B Lotus" w:hint="cs"/>
          <w:sz w:val="28"/>
          <w:szCs w:val="28"/>
          <w:rtl/>
          <w:lang w:bidi="fa-IR"/>
        </w:rPr>
        <w:t>جويد و هم منجمان</w:t>
      </w:r>
      <w:r w:rsidR="000134EE">
        <w:rPr>
          <w:rFonts w:cs="B Lotus" w:hint="cs"/>
          <w:sz w:val="28"/>
          <w:szCs w:val="28"/>
          <w:rtl/>
          <w:lang w:bidi="fa-IR"/>
        </w:rPr>
        <w:t xml:space="preserve"> مي‌</w:t>
      </w:r>
      <w:r w:rsidRPr="00AD6829">
        <w:rPr>
          <w:rFonts w:cs="B Lotus" w:hint="cs"/>
          <w:sz w:val="28"/>
          <w:szCs w:val="28"/>
          <w:rtl/>
          <w:lang w:bidi="fa-IR"/>
        </w:rPr>
        <w:t>گويند: ساحري اتحاد يك روح با روح ديگر و طلسم اتحاد روحي با جسمي است و معناي اين عبارت بعقيده فلاسفه عبارت از پيوستگي طبايع برين(علوي</w:t>
      </w:r>
      <w:r w:rsidR="00F35CFE">
        <w:rPr>
          <w:rFonts w:cs="B Lotus" w:hint="cs"/>
          <w:sz w:val="28"/>
          <w:szCs w:val="28"/>
          <w:rtl/>
          <w:lang w:bidi="fa-IR"/>
        </w:rPr>
        <w:t>)</w:t>
      </w:r>
      <w:r w:rsidRPr="00AD6829">
        <w:rPr>
          <w:rFonts w:cs="B Lotus" w:hint="cs"/>
          <w:sz w:val="28"/>
          <w:szCs w:val="28"/>
          <w:rtl/>
          <w:lang w:bidi="fa-IR"/>
        </w:rPr>
        <w:t xml:space="preserve"> آسماني بطابيع فرودين </w:t>
      </w:r>
      <w:r w:rsidR="00F35CFE">
        <w:rPr>
          <w:rFonts w:cs="B Lotus" w:hint="cs"/>
          <w:sz w:val="28"/>
          <w:szCs w:val="28"/>
          <w:rtl/>
          <w:lang w:bidi="fa-IR"/>
        </w:rPr>
        <w:t>(</w:t>
      </w:r>
      <w:r w:rsidRPr="00AD6829">
        <w:rPr>
          <w:rFonts w:cs="B Lotus" w:hint="cs"/>
          <w:sz w:val="28"/>
          <w:szCs w:val="28"/>
          <w:rtl/>
          <w:lang w:bidi="fa-IR"/>
        </w:rPr>
        <w:t>سفلي) است. طبايع برين عبارت از عالم اوراح ستارگان است واز اين رو صاحب</w:t>
      </w:r>
      <w:r w:rsidR="00420443">
        <w:rPr>
          <w:rFonts w:cs="B Lotus" w:hint="cs"/>
          <w:sz w:val="28"/>
          <w:szCs w:val="28"/>
          <w:rtl/>
          <w:lang w:bidi="fa-IR"/>
        </w:rPr>
        <w:t xml:space="preserve"> </w:t>
      </w:r>
      <w:r w:rsidRPr="00AD6829">
        <w:rPr>
          <w:rFonts w:cs="B Lotus" w:hint="cs"/>
          <w:sz w:val="28"/>
          <w:szCs w:val="28"/>
          <w:rtl/>
          <w:lang w:bidi="fa-IR"/>
        </w:rPr>
        <w:t>طلسمات بيشتر از فن منجمي ياري</w:t>
      </w:r>
      <w:r w:rsidR="000134EE">
        <w:rPr>
          <w:rFonts w:cs="B Lotus" w:hint="cs"/>
          <w:sz w:val="28"/>
          <w:szCs w:val="28"/>
          <w:rtl/>
          <w:lang w:bidi="fa-IR"/>
        </w:rPr>
        <w:t xml:space="preserve"> مي‌</w:t>
      </w:r>
      <w:r w:rsidRPr="00AD6829">
        <w:rPr>
          <w:rFonts w:cs="B Lotus" w:hint="cs"/>
          <w:sz w:val="28"/>
          <w:szCs w:val="28"/>
          <w:rtl/>
          <w:lang w:bidi="fa-IR"/>
        </w:rPr>
        <w:t>جويد و بعقيده منجمان جادوگري فني اكتسابي نيست، بلكه وي بنظر بر اين سرشت مخصوص باين گونه تأثير آفريده شده است</w:t>
      </w:r>
      <w:r w:rsidR="00FD3A79">
        <w:rPr>
          <w:rFonts w:cs="B Lotus" w:hint="cs"/>
          <w:sz w:val="28"/>
          <w:szCs w:val="28"/>
          <w:rtl/>
          <w:lang w:bidi="fa-IR"/>
        </w:rPr>
        <w:t>.</w:t>
      </w:r>
      <w:r w:rsidRPr="00AD6829">
        <w:rPr>
          <w:rFonts w:cs="B Lotus" w:hint="cs"/>
          <w:sz w:val="28"/>
          <w:szCs w:val="28"/>
          <w:rtl/>
          <w:lang w:bidi="fa-IR"/>
        </w:rPr>
        <w:t xml:space="preserve"> و فرق ميان ساحري و معجزه بعقيده فلاسفه اين است كه معجزه قوه اي خدائي است كه در نفس اين تأثير را بر</w:t>
      </w:r>
      <w:r w:rsidR="000134EE">
        <w:rPr>
          <w:rFonts w:cs="B Lotus" w:hint="cs"/>
          <w:sz w:val="28"/>
          <w:szCs w:val="28"/>
          <w:rtl/>
          <w:lang w:bidi="fa-IR"/>
        </w:rPr>
        <w:t xml:space="preserve"> مي‌</w:t>
      </w:r>
      <w:r w:rsidRPr="00AD6829">
        <w:rPr>
          <w:rFonts w:cs="B Lotus" w:hint="cs"/>
          <w:sz w:val="28"/>
          <w:szCs w:val="28"/>
          <w:rtl/>
          <w:lang w:bidi="fa-IR"/>
        </w:rPr>
        <w:t>انگيزد و بنا اين صاحب معجزه  براي انجام دادن معجزه</w:t>
      </w:r>
      <w:r w:rsidR="00420443">
        <w:rPr>
          <w:rFonts w:cs="B Lotus" w:hint="cs"/>
          <w:sz w:val="28"/>
          <w:szCs w:val="28"/>
          <w:rtl/>
          <w:lang w:bidi="fa-IR"/>
        </w:rPr>
        <w:t xml:space="preserve"> </w:t>
      </w:r>
      <w:r w:rsidRPr="00AD6829">
        <w:rPr>
          <w:rFonts w:cs="B Lotus" w:hint="cs"/>
          <w:sz w:val="28"/>
          <w:szCs w:val="28"/>
          <w:rtl/>
          <w:lang w:bidi="fa-IR"/>
        </w:rPr>
        <w:t>از جانب خدا مؤيد است. و جادو گر افعال ساحري ر</w:t>
      </w:r>
      <w:r w:rsidR="00247D5C">
        <w:rPr>
          <w:rFonts w:cs="B Lotus" w:hint="cs"/>
          <w:sz w:val="28"/>
          <w:szCs w:val="28"/>
          <w:rtl/>
          <w:lang w:bidi="fa-IR"/>
        </w:rPr>
        <w:t>ا ا</w:t>
      </w:r>
      <w:r w:rsidRPr="00AD6829">
        <w:rPr>
          <w:rFonts w:cs="B Lotus" w:hint="cs"/>
          <w:sz w:val="28"/>
          <w:szCs w:val="28"/>
          <w:rtl/>
          <w:lang w:bidi="fa-IR"/>
        </w:rPr>
        <w:t>ز پيش خود بقوه نفساني و در پاره اي از احوال به كمكهاي شياطين انجام</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ـ پس فرق ميان</w:t>
      </w:r>
      <w:r w:rsidR="000134EE">
        <w:rPr>
          <w:rFonts w:cs="B Lotus" w:hint="cs"/>
          <w:sz w:val="28"/>
          <w:szCs w:val="28"/>
          <w:rtl/>
          <w:lang w:bidi="fa-IR"/>
        </w:rPr>
        <w:t xml:space="preserve"> آن‌ها </w:t>
      </w:r>
      <w:r w:rsidRPr="00AD6829">
        <w:rPr>
          <w:rFonts w:cs="B Lotus" w:hint="cs"/>
          <w:sz w:val="28"/>
          <w:szCs w:val="28"/>
          <w:rtl/>
          <w:lang w:bidi="fa-IR"/>
        </w:rPr>
        <w:t>در معقوليت وحقيقت وذات در نفس امر است</w:t>
      </w:r>
      <w:r w:rsidR="00FD3A79">
        <w:rPr>
          <w:rFonts w:cs="B Lotus" w:hint="cs"/>
          <w:sz w:val="28"/>
          <w:szCs w:val="28"/>
          <w:rtl/>
          <w:lang w:bidi="fa-IR"/>
        </w:rPr>
        <w:t>.</w:t>
      </w:r>
      <w:r w:rsidRPr="00AD6829">
        <w:rPr>
          <w:rFonts w:cs="B Lotus" w:hint="cs"/>
          <w:sz w:val="28"/>
          <w:szCs w:val="28"/>
          <w:rtl/>
          <w:lang w:bidi="fa-IR"/>
        </w:rPr>
        <w:t xml:space="preserve"> ليكن ما در اين تفاوت به نشانه</w:t>
      </w:r>
      <w:r w:rsidR="003341DA">
        <w:rPr>
          <w:rFonts w:cs="B Lotus" w:hint="cs"/>
          <w:sz w:val="28"/>
          <w:szCs w:val="28"/>
          <w:rtl/>
          <w:lang w:bidi="fa-IR"/>
        </w:rPr>
        <w:t xml:space="preserve">‌هاي </w:t>
      </w:r>
      <w:r w:rsidRPr="00AD6829">
        <w:rPr>
          <w:rFonts w:cs="B Lotus" w:hint="cs"/>
          <w:sz w:val="28"/>
          <w:szCs w:val="28"/>
          <w:rtl/>
          <w:lang w:bidi="fa-IR"/>
        </w:rPr>
        <w:t>آشكار استدلال</w:t>
      </w:r>
      <w:r w:rsidR="000134EE">
        <w:rPr>
          <w:rFonts w:cs="B Lotus" w:hint="cs"/>
          <w:sz w:val="28"/>
          <w:szCs w:val="28"/>
          <w:rtl/>
          <w:lang w:bidi="fa-IR"/>
        </w:rPr>
        <w:t xml:space="preserve"> مي‌</w:t>
      </w:r>
      <w:r w:rsidRPr="00AD6829">
        <w:rPr>
          <w:rFonts w:cs="B Lotus" w:hint="cs"/>
          <w:sz w:val="28"/>
          <w:szCs w:val="28"/>
          <w:rtl/>
          <w:lang w:bidi="fa-IR"/>
        </w:rPr>
        <w:t>كنيم و</w:t>
      </w:r>
      <w:r w:rsidR="000134EE">
        <w:rPr>
          <w:rFonts w:cs="B Lotus" w:hint="cs"/>
          <w:sz w:val="28"/>
          <w:szCs w:val="28"/>
          <w:rtl/>
          <w:lang w:bidi="fa-IR"/>
        </w:rPr>
        <w:t xml:space="preserve"> آن‌ها </w:t>
      </w:r>
      <w:r w:rsidRPr="00AD6829">
        <w:rPr>
          <w:rFonts w:cs="B Lotus" w:hint="cs"/>
          <w:sz w:val="28"/>
          <w:szCs w:val="28"/>
          <w:rtl/>
          <w:lang w:bidi="fa-IR"/>
        </w:rPr>
        <w:t>عبارتند از اينكه وجود معجزه مخصوص صاحب خير و در مقاصد خير</w:t>
      </w:r>
      <w:r w:rsidR="00420443">
        <w:rPr>
          <w:rFonts w:cs="B Lotus" w:hint="cs"/>
          <w:sz w:val="28"/>
          <w:szCs w:val="28"/>
          <w:rtl/>
          <w:lang w:bidi="fa-IR"/>
        </w:rPr>
        <w:t xml:space="preserve"> </w:t>
      </w:r>
      <w:r w:rsidRPr="00AD6829">
        <w:rPr>
          <w:rFonts w:cs="B Lotus" w:hint="cs"/>
          <w:sz w:val="28"/>
          <w:szCs w:val="28"/>
          <w:rtl/>
          <w:lang w:bidi="fa-IR"/>
        </w:rPr>
        <w:t>و متعلق به نفوسي است كه متمحض در خيراند و بدان بر دعوي نبوت تحدي</w:t>
      </w:r>
      <w:r w:rsidR="000134EE">
        <w:rPr>
          <w:rFonts w:cs="B Lotus" w:hint="cs"/>
          <w:sz w:val="28"/>
          <w:szCs w:val="28"/>
          <w:rtl/>
          <w:lang w:bidi="fa-IR"/>
        </w:rPr>
        <w:t xml:space="preserve"> مي‌</w:t>
      </w:r>
      <w:r w:rsidRPr="00AD6829">
        <w:rPr>
          <w:rFonts w:cs="B Lotus" w:hint="cs"/>
          <w:sz w:val="28"/>
          <w:szCs w:val="28"/>
          <w:rtl/>
          <w:lang w:bidi="fa-IR"/>
        </w:rPr>
        <w:t>كنند اما ساحري در صاحب شر و بيشتر در افعال شر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قبيل جدائي انداختن ميان زن و شوهر و زيان رساندن به دشمنان و امثال</w:t>
      </w:r>
      <w:r w:rsidR="000134EE">
        <w:rPr>
          <w:rFonts w:cs="B Lotus" w:hint="cs"/>
          <w:sz w:val="28"/>
          <w:szCs w:val="28"/>
          <w:rtl/>
          <w:lang w:bidi="fa-IR"/>
        </w:rPr>
        <w:t xml:space="preserve"> اين‌ها </w:t>
      </w:r>
      <w:r w:rsidRPr="00AD6829">
        <w:rPr>
          <w:rFonts w:cs="B Lotus" w:hint="cs"/>
          <w:sz w:val="28"/>
          <w:szCs w:val="28"/>
          <w:rtl/>
          <w:lang w:bidi="fa-IR"/>
        </w:rPr>
        <w:t>و متعلق به نفوسي است كه متمحض در شراند</w:t>
      </w:r>
      <w:r w:rsidR="00FD3A79">
        <w:rPr>
          <w:rFonts w:cs="B Lotus" w:hint="cs"/>
          <w:sz w:val="28"/>
          <w:szCs w:val="28"/>
          <w:rtl/>
          <w:lang w:bidi="fa-IR"/>
        </w:rPr>
        <w:t>.</w:t>
      </w:r>
      <w:r w:rsidRPr="00AD6829">
        <w:rPr>
          <w:rFonts w:cs="B Lotus" w:hint="cs"/>
          <w:sz w:val="28"/>
          <w:szCs w:val="28"/>
          <w:rtl/>
          <w:lang w:bidi="fa-IR"/>
        </w:rPr>
        <w:t xml:space="preserve"> چنين است فرق ميان آن دو در نزد حكماي الهي. و گاهي در نزد برخي از متصوفه و صاحبان كرامات نيز دراحوال اين جهان تأثيراتي يافت</w:t>
      </w:r>
      <w:r w:rsidR="000134EE">
        <w:rPr>
          <w:rFonts w:cs="B Lotus" w:hint="cs"/>
          <w:sz w:val="28"/>
          <w:szCs w:val="28"/>
          <w:rtl/>
          <w:lang w:bidi="fa-IR"/>
        </w:rPr>
        <w:t xml:space="preserve"> مي‌</w:t>
      </w:r>
      <w:r w:rsidRPr="00AD6829">
        <w:rPr>
          <w:rFonts w:cs="B Lotus" w:hint="cs"/>
          <w:sz w:val="28"/>
          <w:szCs w:val="28"/>
          <w:rtl/>
          <w:lang w:bidi="fa-IR"/>
        </w:rPr>
        <w:t>شو كه از جنس ساحري بشمار</w:t>
      </w:r>
      <w:r w:rsidR="000134EE">
        <w:rPr>
          <w:rFonts w:cs="B Lotus" w:hint="cs"/>
          <w:sz w:val="28"/>
          <w:szCs w:val="28"/>
          <w:rtl/>
          <w:lang w:bidi="fa-IR"/>
        </w:rPr>
        <w:t xml:space="preserve"> نمي‌</w:t>
      </w:r>
      <w:r w:rsidRPr="00AD6829">
        <w:rPr>
          <w:rFonts w:cs="B Lotus" w:hint="cs"/>
          <w:sz w:val="28"/>
          <w:szCs w:val="28"/>
          <w:rtl/>
          <w:lang w:bidi="fa-IR"/>
        </w:rPr>
        <w:t>رود، بلكه وابسته بكمك</w:t>
      </w:r>
      <w:r w:rsidR="003341DA">
        <w:rPr>
          <w:rFonts w:cs="B Lotus" w:hint="cs"/>
          <w:sz w:val="28"/>
          <w:szCs w:val="28"/>
          <w:rtl/>
          <w:lang w:bidi="fa-IR"/>
        </w:rPr>
        <w:t xml:space="preserve">‌هاي </w:t>
      </w:r>
      <w:r w:rsidRPr="00AD6829">
        <w:rPr>
          <w:rFonts w:cs="B Lotus" w:hint="cs"/>
          <w:sz w:val="28"/>
          <w:szCs w:val="28"/>
          <w:rtl/>
          <w:lang w:bidi="fa-IR"/>
        </w:rPr>
        <w:t>خدائي است، زيرا مذهب و طريقت ايشان از آثار نبوت و توابع آن است و</w:t>
      </w:r>
      <w:r w:rsidR="00420443">
        <w:rPr>
          <w:rFonts w:cs="B Lotus" w:hint="cs"/>
          <w:sz w:val="28"/>
          <w:szCs w:val="28"/>
          <w:rtl/>
          <w:lang w:bidi="fa-IR"/>
        </w:rPr>
        <w:t xml:space="preserve"> </w:t>
      </w:r>
      <w:r w:rsidRPr="00AD6829">
        <w:rPr>
          <w:rFonts w:cs="B Lotus" w:hint="cs"/>
          <w:sz w:val="28"/>
          <w:szCs w:val="28"/>
          <w:rtl/>
          <w:lang w:bidi="fa-IR"/>
        </w:rPr>
        <w:t>هر يك به اندازه حال وايمان و تمسكشان به كلمه توحيد بهره اي از مدد الهي دارند. و هر گاه هم كسي از اين گروه برافعال شرتوانا باشد</w:t>
      </w:r>
      <w:r w:rsidR="000134EE">
        <w:rPr>
          <w:rFonts w:cs="B Lotus" w:hint="cs"/>
          <w:sz w:val="28"/>
          <w:szCs w:val="28"/>
          <w:rtl/>
          <w:lang w:bidi="fa-IR"/>
        </w:rPr>
        <w:t xml:space="preserve"> آن را </w:t>
      </w:r>
      <w:r w:rsidRPr="00AD6829">
        <w:rPr>
          <w:rFonts w:cs="B Lotus" w:hint="cs"/>
          <w:sz w:val="28"/>
          <w:szCs w:val="28"/>
          <w:rtl/>
          <w:lang w:bidi="fa-IR"/>
        </w:rPr>
        <w:t>انجام</w:t>
      </w:r>
      <w:r w:rsidR="000134EE">
        <w:rPr>
          <w:rFonts w:cs="B Lotus" w:hint="cs"/>
          <w:sz w:val="28"/>
          <w:szCs w:val="28"/>
          <w:rtl/>
          <w:lang w:bidi="fa-IR"/>
        </w:rPr>
        <w:t xml:space="preserve"> ن</w:t>
      </w:r>
      <w:r w:rsidR="00974E5C">
        <w:rPr>
          <w:rFonts w:cs="B Lotus" w:hint="cs"/>
          <w:sz w:val="28"/>
          <w:szCs w:val="28"/>
          <w:rtl/>
          <w:lang w:bidi="fa-IR"/>
        </w:rPr>
        <w:t>مي‌دهد</w:t>
      </w:r>
      <w:r w:rsidR="00937D22">
        <w:rPr>
          <w:rFonts w:cs="B Lotus" w:hint="cs"/>
          <w:sz w:val="28"/>
          <w:szCs w:val="28"/>
          <w:rtl/>
          <w:lang w:bidi="fa-IR"/>
        </w:rPr>
        <w:t>،</w:t>
      </w:r>
      <w:r w:rsidRPr="00AD6829">
        <w:rPr>
          <w:rFonts w:cs="B Lotus" w:hint="cs"/>
          <w:sz w:val="28"/>
          <w:szCs w:val="28"/>
          <w:rtl/>
          <w:lang w:bidi="fa-IR"/>
        </w:rPr>
        <w:t xml:space="preserve"> زيرا او در آنچه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فرو</w:t>
      </w:r>
      <w:r w:rsidR="000134EE">
        <w:rPr>
          <w:rFonts w:cs="B Lotus" w:hint="cs"/>
          <w:sz w:val="28"/>
          <w:szCs w:val="28"/>
          <w:rtl/>
          <w:lang w:bidi="fa-IR"/>
        </w:rPr>
        <w:t xml:space="preserve"> مي‌</w:t>
      </w:r>
      <w:r w:rsidRPr="00AD6829">
        <w:rPr>
          <w:rFonts w:cs="B Lotus" w:hint="cs"/>
          <w:sz w:val="28"/>
          <w:szCs w:val="28"/>
          <w:rtl/>
          <w:lang w:bidi="fa-IR"/>
        </w:rPr>
        <w:t>گذارد متقيد بامر الهي است و بنابر اين هر گاه بآوردن كاري از جانب خدا مأوذن نباشد</w:t>
      </w:r>
      <w:r w:rsidR="000134EE">
        <w:rPr>
          <w:rFonts w:cs="B Lotus" w:hint="cs"/>
          <w:sz w:val="28"/>
          <w:szCs w:val="28"/>
          <w:rtl/>
          <w:lang w:bidi="fa-IR"/>
        </w:rPr>
        <w:t xml:space="preserve"> آن را </w:t>
      </w:r>
      <w:r w:rsidRPr="00AD6829">
        <w:rPr>
          <w:rFonts w:cs="B Lotus" w:hint="cs"/>
          <w:sz w:val="28"/>
          <w:szCs w:val="28"/>
          <w:rtl/>
          <w:lang w:bidi="fa-IR"/>
        </w:rPr>
        <w:t>بهيچرو انجام ن</w:t>
      </w:r>
      <w:r w:rsidR="00974E5C">
        <w:rPr>
          <w:rFonts w:cs="B Lotus" w:hint="cs"/>
          <w:sz w:val="28"/>
          <w:szCs w:val="28"/>
          <w:rtl/>
          <w:lang w:bidi="fa-IR"/>
        </w:rPr>
        <w:t>مي‌دهد</w:t>
      </w:r>
      <w:r w:rsidRPr="00AD6829">
        <w:rPr>
          <w:rFonts w:cs="B Lotus" w:hint="cs"/>
          <w:sz w:val="28"/>
          <w:szCs w:val="28"/>
          <w:rtl/>
          <w:lang w:bidi="fa-IR"/>
        </w:rPr>
        <w:t xml:space="preserve"> و اگر يكي از آنان</w:t>
      </w:r>
      <w:r w:rsidR="003341DA">
        <w:rPr>
          <w:rFonts w:cs="B Lotus" w:hint="cs"/>
          <w:sz w:val="28"/>
          <w:szCs w:val="28"/>
          <w:rtl/>
          <w:lang w:bidi="fa-IR"/>
        </w:rPr>
        <w:t xml:space="preserve"> بي‌</w:t>
      </w:r>
      <w:r w:rsidRPr="00AD6829">
        <w:rPr>
          <w:rFonts w:cs="B Lotus" w:hint="cs"/>
          <w:sz w:val="28"/>
          <w:szCs w:val="28"/>
          <w:rtl/>
          <w:lang w:bidi="fa-IR"/>
        </w:rPr>
        <w:t xml:space="preserve">اذن خدا كاري انجام دهد حتما از راه حق منحرف گرديده و چه بسا كه حال و وجداز وي سلب شده است و چون معجزه به مددهاي روح خدا و قواي الهي بود از اين رو هيچگونه سحر و جادوگر با آن ياري معارضه نداشت و بايد به وضع ساحران فرعون با موسي در معجزه عصا نگريست كه چگونه آنچه را بدان دروغ </w:t>
      </w:r>
      <w:r w:rsidR="000134EE">
        <w:rPr>
          <w:rFonts w:cs="B Lotus" w:hint="cs"/>
          <w:sz w:val="28"/>
          <w:szCs w:val="28"/>
          <w:rtl/>
          <w:lang w:bidi="fa-IR"/>
        </w:rPr>
        <w:t xml:space="preserve"> مي‌</w:t>
      </w:r>
      <w:r w:rsidRPr="00AD6829">
        <w:rPr>
          <w:rFonts w:cs="B Lotus" w:hint="cs"/>
          <w:sz w:val="28"/>
          <w:szCs w:val="28"/>
          <w:rtl/>
          <w:lang w:bidi="fa-IR"/>
        </w:rPr>
        <w:t xml:space="preserve">نمودند فرو برد </w:t>
      </w:r>
      <w:r w:rsidRPr="00AD6829">
        <w:rPr>
          <w:rStyle w:val="FootnoteReference"/>
          <w:rFonts w:cs="B Lotus"/>
          <w:sz w:val="28"/>
          <w:szCs w:val="28"/>
          <w:rtl/>
          <w:lang w:bidi="fa-IR"/>
        </w:rPr>
        <w:footnoteReference w:id="630"/>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جادوگريهاي ايشان بر افتاد و آنچنان مضمحل گرديد كه گوئي بهيچرو وجود نداشته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وهمچنين چون بر پيامبر</w:t>
      </w:r>
      <w:r w:rsidR="00420443">
        <w:rPr>
          <w:rFonts w:cs="CTraditional Arabic" w:hint="cs"/>
          <w:sz w:val="28"/>
          <w:szCs w:val="28"/>
          <w:rtl/>
          <w:lang w:bidi="fa-IR"/>
        </w:rPr>
        <w:t xml:space="preserve">ص </w:t>
      </w:r>
      <w:r w:rsidRPr="00AD6829">
        <w:rPr>
          <w:rFonts w:cs="B Lotus" w:hint="cs"/>
          <w:sz w:val="28"/>
          <w:szCs w:val="28"/>
          <w:rtl/>
          <w:lang w:bidi="fa-IR"/>
        </w:rPr>
        <w:t>در سوره</w:t>
      </w:r>
      <w:r w:rsidR="003341DA">
        <w:rPr>
          <w:rFonts w:cs="B Lotus" w:hint="cs"/>
          <w:sz w:val="28"/>
          <w:szCs w:val="28"/>
          <w:rtl/>
          <w:lang w:bidi="fa-IR"/>
        </w:rPr>
        <w:t xml:space="preserve">‌هاي </w:t>
      </w:r>
      <w:r w:rsidRPr="00AD6829">
        <w:rPr>
          <w:rFonts w:cs="B Lotus" w:hint="cs"/>
          <w:sz w:val="28"/>
          <w:szCs w:val="28"/>
          <w:rtl/>
          <w:lang w:bidi="fa-IR"/>
        </w:rPr>
        <w:t>مغوذتين:</w:t>
      </w:r>
      <w:r w:rsidRPr="00AD6829">
        <w:rPr>
          <w:rStyle w:val="FootnoteReference"/>
          <w:rFonts w:cs="B Lotus"/>
          <w:sz w:val="28"/>
          <w:szCs w:val="28"/>
          <w:rtl/>
          <w:lang w:bidi="fa-IR"/>
        </w:rPr>
        <w:footnoteReference w:id="631"/>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و از شر زنان دمنده در گره ها»</w:t>
      </w:r>
      <w:r w:rsidRPr="00AD6829">
        <w:rPr>
          <w:rStyle w:val="FootnoteReference"/>
          <w:rFonts w:cs="B Lotus"/>
          <w:sz w:val="28"/>
          <w:szCs w:val="28"/>
          <w:rtl/>
          <w:lang w:bidi="fa-IR"/>
        </w:rPr>
        <w:footnoteReference w:id="632"/>
      </w:r>
      <w:r w:rsidRPr="00AD6829">
        <w:rPr>
          <w:rFonts w:cs="B Lotus" w:hint="cs"/>
          <w:sz w:val="28"/>
          <w:szCs w:val="28"/>
          <w:rtl/>
          <w:lang w:bidi="fa-IR"/>
        </w:rPr>
        <w:t xml:space="preserve"> نازل شد، عايشه</w:t>
      </w:r>
      <w:r w:rsidR="00420443">
        <w:rPr>
          <w:rFonts w:cs="CTraditional Arabic" w:hint="cs"/>
          <w:sz w:val="28"/>
          <w:szCs w:val="28"/>
          <w:rtl/>
          <w:lang w:bidi="fa-IR"/>
        </w:rPr>
        <w:t>ل</w:t>
      </w:r>
      <w:r w:rsidRPr="00AD6829">
        <w:rPr>
          <w:rFonts w:cs="B Lotus" w:hint="cs"/>
          <w:sz w:val="28"/>
          <w:szCs w:val="28"/>
          <w:rtl/>
          <w:lang w:bidi="fa-IR"/>
        </w:rPr>
        <w:t>گفت</w:t>
      </w:r>
      <w:r w:rsidR="00FD3A79">
        <w:rPr>
          <w:rFonts w:cs="B Lotus" w:hint="cs"/>
          <w:sz w:val="28"/>
          <w:szCs w:val="28"/>
          <w:rtl/>
          <w:lang w:bidi="fa-IR"/>
        </w:rPr>
        <w:t>:</w:t>
      </w:r>
      <w:r w:rsidRPr="00AD6829">
        <w:rPr>
          <w:rFonts w:cs="B Lotus" w:hint="cs"/>
          <w:sz w:val="28"/>
          <w:szCs w:val="28"/>
          <w:rtl/>
          <w:lang w:bidi="fa-IR"/>
        </w:rPr>
        <w:t>پيامبر همينكه</w:t>
      </w:r>
      <w:r w:rsidR="000134EE">
        <w:rPr>
          <w:rFonts w:cs="B Lotus" w:hint="cs"/>
          <w:sz w:val="28"/>
          <w:szCs w:val="28"/>
          <w:rtl/>
          <w:lang w:bidi="fa-IR"/>
        </w:rPr>
        <w:t xml:space="preserve"> آن را </w:t>
      </w:r>
      <w:r w:rsidRPr="00AD6829">
        <w:rPr>
          <w:rFonts w:cs="B Lotus" w:hint="cs"/>
          <w:sz w:val="28"/>
          <w:szCs w:val="28"/>
          <w:rtl/>
          <w:lang w:bidi="fa-IR"/>
        </w:rPr>
        <w:t>بر گرهي از گره</w:t>
      </w:r>
      <w:r w:rsidR="004636B2">
        <w:rPr>
          <w:rFonts w:cs="B Lotus" w:hint="cs"/>
          <w:sz w:val="28"/>
          <w:szCs w:val="28"/>
          <w:rtl/>
          <w:lang w:bidi="fa-IR"/>
        </w:rPr>
        <w:t xml:space="preserve">‌هائي </w:t>
      </w:r>
      <w:r w:rsidRPr="00AD6829">
        <w:rPr>
          <w:rFonts w:cs="B Lotus" w:hint="cs"/>
          <w:sz w:val="28"/>
          <w:szCs w:val="28"/>
          <w:rtl/>
          <w:lang w:bidi="fa-IR"/>
        </w:rPr>
        <w:t>كه رسول خدا را بدان جادو كرده بودند فرو</w:t>
      </w:r>
      <w:r w:rsidR="000134EE">
        <w:rPr>
          <w:rFonts w:cs="B Lotus" w:hint="cs"/>
          <w:sz w:val="28"/>
          <w:szCs w:val="28"/>
          <w:rtl/>
          <w:lang w:bidi="fa-IR"/>
        </w:rPr>
        <w:t xml:space="preserve"> مي‌</w:t>
      </w:r>
      <w:r w:rsidRPr="00AD6829">
        <w:rPr>
          <w:rFonts w:cs="B Lotus" w:hint="cs"/>
          <w:sz w:val="28"/>
          <w:szCs w:val="28"/>
          <w:rtl/>
          <w:lang w:bidi="fa-IR"/>
        </w:rPr>
        <w:t>خواند يكباره باز</w:t>
      </w:r>
      <w:r w:rsidR="000134EE">
        <w:rPr>
          <w:rFonts w:cs="B Lotus" w:hint="cs"/>
          <w:sz w:val="28"/>
          <w:szCs w:val="28"/>
          <w:rtl/>
          <w:lang w:bidi="fa-IR"/>
        </w:rPr>
        <w:t xml:space="preserve"> مي‌</w:t>
      </w:r>
      <w:r w:rsidRPr="00AD6829">
        <w:rPr>
          <w:rFonts w:cs="B Lotus" w:hint="cs"/>
          <w:sz w:val="28"/>
          <w:szCs w:val="28"/>
          <w:rtl/>
          <w:lang w:bidi="fa-IR"/>
        </w:rPr>
        <w:t xml:space="preserve">شد بنابر اين جادوگري با نام و ذكر خدا </w:t>
      </w:r>
      <w:r w:rsidR="001D4EF2">
        <w:rPr>
          <w:rFonts w:cs="B Lotus" w:hint="cs"/>
          <w:sz w:val="28"/>
          <w:szCs w:val="28"/>
          <w:rtl/>
          <w:lang w:bidi="fa-IR"/>
        </w:rPr>
        <w:t>[</w:t>
      </w:r>
      <w:r w:rsidRPr="00AD6829">
        <w:rPr>
          <w:rFonts w:cs="B Lotus" w:hint="cs"/>
          <w:sz w:val="28"/>
          <w:szCs w:val="28"/>
          <w:rtl/>
          <w:lang w:bidi="fa-IR"/>
        </w:rPr>
        <w:t>بسبب همت ايماني</w:t>
      </w:r>
      <w:r w:rsidR="007E3A64">
        <w:rPr>
          <w:rFonts w:cs="B Lotus" w:hint="cs"/>
          <w:sz w:val="28"/>
          <w:szCs w:val="28"/>
          <w:rtl/>
          <w:lang w:bidi="fa-IR"/>
        </w:rPr>
        <w:t>]</w:t>
      </w:r>
      <w:r w:rsidRPr="00AD6829">
        <w:rPr>
          <w:rFonts w:cs="B Lotus" w:hint="cs"/>
          <w:sz w:val="28"/>
          <w:szCs w:val="28"/>
          <w:rtl/>
          <w:lang w:bidi="fa-IR"/>
        </w:rPr>
        <w:t xml:space="preserve"> پايدار ن</w:t>
      </w:r>
      <w:r w:rsidR="00F7441C">
        <w:rPr>
          <w:rFonts w:cs="B Lotus" w:hint="cs"/>
          <w:sz w:val="28"/>
          <w:szCs w:val="28"/>
          <w:rtl/>
          <w:lang w:bidi="fa-IR"/>
        </w:rPr>
        <w:t>مي‌ماند</w:t>
      </w:r>
      <w:r w:rsidRPr="00AD6829">
        <w:rPr>
          <w:rFonts w:cs="B Lotus" w:hint="cs"/>
          <w:sz w:val="28"/>
          <w:szCs w:val="28"/>
          <w:rtl/>
          <w:lang w:bidi="fa-IR"/>
        </w:rPr>
        <w:t>. ومورخان آورده</w:t>
      </w:r>
      <w:r w:rsidR="003341DA">
        <w:rPr>
          <w:rFonts w:cs="B Lotus" w:hint="cs"/>
          <w:sz w:val="28"/>
          <w:szCs w:val="28"/>
          <w:rtl/>
          <w:lang w:bidi="fa-IR"/>
        </w:rPr>
        <w:t xml:space="preserve">‌اند </w:t>
      </w:r>
      <w:r w:rsidRPr="00AD6829">
        <w:rPr>
          <w:rFonts w:cs="B Lotus" w:hint="cs"/>
          <w:sz w:val="28"/>
          <w:szCs w:val="28"/>
          <w:rtl/>
          <w:lang w:bidi="fa-IR"/>
        </w:rPr>
        <w:t xml:space="preserve">در درفش كاويان كه عبارت از رايت خسروان </w:t>
      </w:r>
      <w:r w:rsidRPr="00AD6829">
        <w:rPr>
          <w:rStyle w:val="FootnoteReference"/>
          <w:rFonts w:cs="B Lotus"/>
          <w:sz w:val="28"/>
          <w:szCs w:val="28"/>
          <w:rtl/>
          <w:lang w:bidi="fa-IR"/>
        </w:rPr>
        <w:footnoteReference w:id="633"/>
      </w:r>
      <w:r w:rsidRPr="00AD6829">
        <w:rPr>
          <w:rFonts w:cs="B Lotus" w:hint="cs"/>
          <w:sz w:val="28"/>
          <w:szCs w:val="28"/>
          <w:rtl/>
          <w:lang w:bidi="fa-IR"/>
        </w:rPr>
        <w:t xml:space="preserve"> بود وفق مئيني عددي </w:t>
      </w:r>
      <w:r w:rsidR="007D2796">
        <w:rPr>
          <w:rFonts w:cs="B Lotus" w:hint="cs"/>
          <w:sz w:val="28"/>
          <w:szCs w:val="28"/>
          <w:rtl/>
          <w:lang w:bidi="fa-IR"/>
        </w:rPr>
        <w:t>«</w:t>
      </w:r>
      <w:r w:rsidRPr="00AD6829">
        <w:rPr>
          <w:rFonts w:cs="B Lotus" w:hint="cs"/>
          <w:sz w:val="28"/>
          <w:szCs w:val="28"/>
          <w:rtl/>
          <w:lang w:bidi="fa-IR"/>
        </w:rPr>
        <w:t>طلسم صدي»</w:t>
      </w:r>
      <w:r w:rsidRPr="00AD6829">
        <w:rPr>
          <w:rStyle w:val="FootnoteReference"/>
          <w:rFonts w:cs="B Lotus"/>
          <w:sz w:val="28"/>
          <w:szCs w:val="28"/>
          <w:rtl/>
          <w:lang w:bidi="fa-IR"/>
        </w:rPr>
        <w:footnoteReference w:id="634"/>
      </w:r>
      <w:r w:rsidRPr="00AD6829">
        <w:rPr>
          <w:rFonts w:cs="B Lotus" w:hint="cs"/>
          <w:sz w:val="28"/>
          <w:szCs w:val="28"/>
          <w:rtl/>
          <w:lang w:bidi="fa-IR"/>
        </w:rPr>
        <w:t xml:space="preserve"> زربفت وجود داشت.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0134EE">
        <w:rPr>
          <w:rFonts w:cs="B Lotus" w:hint="cs"/>
          <w:sz w:val="28"/>
          <w:szCs w:val="28"/>
          <w:rtl/>
          <w:lang w:bidi="fa-IR"/>
        </w:rPr>
        <w:t xml:space="preserve"> آن را </w:t>
      </w:r>
      <w:r w:rsidRPr="00AD6829">
        <w:rPr>
          <w:rFonts w:cs="B Lotus" w:hint="cs"/>
          <w:sz w:val="28"/>
          <w:szCs w:val="28"/>
          <w:rtl/>
          <w:lang w:bidi="fa-IR"/>
        </w:rPr>
        <w:t>در طالعهاي فلكي كه براي وضع و تركيب اين وفق رصد بسته بودند پر كرده</w:t>
      </w:r>
      <w:r w:rsidR="003341DA">
        <w:rPr>
          <w:rFonts w:cs="B Lotus" w:hint="cs"/>
          <w:sz w:val="28"/>
          <w:szCs w:val="28"/>
          <w:rtl/>
          <w:lang w:bidi="fa-IR"/>
        </w:rPr>
        <w:t xml:space="preserve">‌اند </w:t>
      </w:r>
      <w:r w:rsidRPr="00AD6829">
        <w:rPr>
          <w:rFonts w:cs="B Lotus" w:hint="cs"/>
          <w:sz w:val="28"/>
          <w:szCs w:val="28"/>
          <w:rtl/>
          <w:lang w:bidi="fa-IR"/>
        </w:rPr>
        <w:t xml:space="preserve">اما روزي كشته شدن رستم در قاديسه درفش مزبور پس از شكست و پراكندگي ايرانيان روي زمين سرنگون افتاده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چنانكه هوي خواهان طلسمات و اوفاق پنداشته</w:t>
      </w:r>
      <w:r w:rsidR="003341DA">
        <w:rPr>
          <w:rFonts w:cs="B Lotus" w:hint="cs"/>
          <w:sz w:val="28"/>
          <w:szCs w:val="28"/>
          <w:rtl/>
          <w:lang w:bidi="fa-IR"/>
        </w:rPr>
        <w:t xml:space="preserve">‌اند </w:t>
      </w:r>
      <w:r w:rsidRPr="00AD6829">
        <w:rPr>
          <w:rFonts w:cs="B Lotus" w:hint="cs"/>
          <w:sz w:val="28"/>
          <w:szCs w:val="28"/>
          <w:rtl/>
          <w:lang w:bidi="fa-IR"/>
        </w:rPr>
        <w:t>و وفق مزبور بغلبه و پيروز در جنگها اختصاص داشته است. و رايتي كه آن طلسم در آن يا با آن بوده است هرگز دچار شكست</w:t>
      </w:r>
      <w:r w:rsidR="000134EE">
        <w:rPr>
          <w:rFonts w:cs="B Lotus" w:hint="cs"/>
          <w:sz w:val="28"/>
          <w:szCs w:val="28"/>
          <w:rtl/>
          <w:lang w:bidi="fa-IR"/>
        </w:rPr>
        <w:t xml:space="preserve"> نمي‌</w:t>
      </w:r>
      <w:r w:rsidRPr="00AD6829">
        <w:rPr>
          <w:rFonts w:cs="B Lotus" w:hint="cs"/>
          <w:sz w:val="28"/>
          <w:szCs w:val="28"/>
          <w:rtl/>
          <w:lang w:bidi="fa-IR"/>
        </w:rPr>
        <w:t>شده است. ولي در اين جنگ مدد الهي كه عبارت از ايمان اصحاب رسول خدا</w:t>
      </w:r>
      <w:r w:rsidR="00420443">
        <w:rPr>
          <w:rFonts w:cs="CTraditional Arabic" w:hint="cs"/>
          <w:sz w:val="28"/>
          <w:szCs w:val="28"/>
          <w:rtl/>
          <w:lang w:bidi="fa-IR"/>
        </w:rPr>
        <w:t>ص</w:t>
      </w:r>
      <w:r w:rsidR="00420443">
        <w:rPr>
          <w:rFonts w:cs="B Lotus" w:hint="cs"/>
          <w:sz w:val="28"/>
          <w:szCs w:val="28"/>
          <w:rtl/>
          <w:lang w:bidi="fa-IR"/>
        </w:rPr>
        <w:t xml:space="preserve"> </w:t>
      </w:r>
      <w:r w:rsidRPr="00AD6829">
        <w:rPr>
          <w:rFonts w:cs="B Lotus" w:hint="cs"/>
          <w:sz w:val="28"/>
          <w:szCs w:val="28"/>
          <w:rtl/>
          <w:lang w:bidi="fa-IR"/>
        </w:rPr>
        <w:t>وتمسك ايشان بكلمه خدا بوده است با آن معارضه كرده است از اين رو هر گونه گره افسون وجادو كه در آن تعبيه كرده بودند گشوده شد و پايدار نماند و آنچه ميكردند باطل گرديد</w:t>
      </w:r>
      <w:r w:rsidRPr="00AD6829">
        <w:rPr>
          <w:rStyle w:val="FootnoteReference"/>
          <w:rFonts w:cs="B Lotus"/>
          <w:sz w:val="28"/>
          <w:szCs w:val="28"/>
          <w:rtl/>
          <w:lang w:bidi="fa-IR"/>
        </w:rPr>
        <w:footnoteReference w:id="635"/>
      </w:r>
      <w:r w:rsidRPr="00AD6829">
        <w:rPr>
          <w:rFonts w:cs="B Lotus" w:hint="cs"/>
          <w:sz w:val="28"/>
          <w:szCs w:val="28"/>
          <w:rtl/>
          <w:lang w:bidi="fa-IR"/>
        </w:rPr>
        <w:t xml:space="preserve"> اما شريعت ميان ساحري و طلسمات و شعبده تفاوتي قائل نشده و همه</w:t>
      </w:r>
      <w:r w:rsidR="000134EE">
        <w:rPr>
          <w:rFonts w:cs="B Lotus" w:hint="cs"/>
          <w:sz w:val="28"/>
          <w:szCs w:val="28"/>
          <w:rtl/>
          <w:lang w:bidi="fa-IR"/>
        </w:rPr>
        <w:t xml:space="preserve"> آن‌ها </w:t>
      </w:r>
      <w:r w:rsidRPr="00AD6829">
        <w:rPr>
          <w:rFonts w:cs="B Lotus" w:hint="cs"/>
          <w:sz w:val="28"/>
          <w:szCs w:val="28"/>
          <w:rtl/>
          <w:lang w:bidi="fa-IR"/>
        </w:rPr>
        <w:t xml:space="preserve">را در يك باب حرام عنوان كرده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زيرا افعالي كه شارع براي ما مباح شمرد</w:t>
      </w:r>
      <w:r w:rsidR="000134EE">
        <w:rPr>
          <w:rFonts w:cs="B Lotus" w:hint="cs"/>
          <w:sz w:val="28"/>
          <w:szCs w:val="28"/>
          <w:rtl/>
          <w:lang w:bidi="fa-IR"/>
        </w:rPr>
        <w:t xml:space="preserve"> آن‌هايي </w:t>
      </w:r>
      <w:r w:rsidRPr="00AD6829">
        <w:rPr>
          <w:rFonts w:cs="B Lotus" w:hint="cs"/>
          <w:sz w:val="28"/>
          <w:szCs w:val="28"/>
          <w:rtl/>
          <w:lang w:bidi="fa-IR"/>
        </w:rPr>
        <w:t xml:space="preserve">هستند كه يا در دينمان مهم است و صلاح آخرتمان در آن است و يا در معاشمان بصلاح دنياي ماست.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افعالي كه در هيچيك از دو منظور ياد كرده بكار نياد از دو صورت بيرون نيست: اگر درآنها زيان يا نوعي زيان باشد مانند سحر كه روي دادن آن زيان</w:t>
      </w:r>
      <w:r w:rsidR="000134EE">
        <w:rPr>
          <w:rFonts w:cs="B Lotus" w:hint="cs"/>
          <w:sz w:val="28"/>
          <w:szCs w:val="28"/>
          <w:rtl/>
          <w:lang w:bidi="fa-IR"/>
        </w:rPr>
        <w:t xml:space="preserve"> مي‌</w:t>
      </w:r>
      <w:r w:rsidRPr="00AD6829">
        <w:rPr>
          <w:rFonts w:cs="B Lotus" w:hint="cs"/>
          <w:sz w:val="28"/>
          <w:szCs w:val="28"/>
          <w:rtl/>
          <w:lang w:bidi="fa-IR"/>
        </w:rPr>
        <w:t>رساند و همچنين طلسمات چه اثر هر دو يكي است و مانند منجمي كه درآن از لحاظ اعتقاد به تأثير نوعي زيان است و در نتيجه عقيده ايماني را بسبب باز گردانيدن امور بغير خدا فاسد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در اين صورت اينگونه افعال بنسبت زيان</w:t>
      </w:r>
      <w:r w:rsidR="000134EE">
        <w:rPr>
          <w:rFonts w:cs="B Lotus" w:hint="cs"/>
          <w:sz w:val="28"/>
          <w:szCs w:val="28"/>
          <w:rtl/>
          <w:lang w:bidi="fa-IR"/>
        </w:rPr>
        <w:t xml:space="preserve"> آن‌ها </w:t>
      </w:r>
      <w:r w:rsidRPr="00AD6829">
        <w:rPr>
          <w:rFonts w:cs="B Lotus" w:hint="cs"/>
          <w:sz w:val="28"/>
          <w:szCs w:val="28"/>
          <w:rtl/>
          <w:lang w:bidi="fa-IR"/>
        </w:rPr>
        <w:t xml:space="preserve">حرام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اگر افعالمان نه براي ما مهم باشند و نه زياني برسانند آنوقت بهتر نيست</w:t>
      </w:r>
      <w:r w:rsidR="000134EE">
        <w:rPr>
          <w:rFonts w:cs="B Lotus" w:hint="cs"/>
          <w:sz w:val="28"/>
          <w:szCs w:val="28"/>
          <w:rtl/>
          <w:lang w:bidi="fa-IR"/>
        </w:rPr>
        <w:t xml:space="preserve"> آن‌ها </w:t>
      </w:r>
      <w:r w:rsidRPr="00AD6829">
        <w:rPr>
          <w:rFonts w:cs="B Lotus" w:hint="cs"/>
          <w:sz w:val="28"/>
          <w:szCs w:val="28"/>
          <w:rtl/>
          <w:lang w:bidi="fa-IR"/>
        </w:rPr>
        <w:t xml:space="preserve">را براي تقرب بخدا فرو گذاريم؟ چه </w:t>
      </w:r>
      <w:r w:rsidR="007D2796">
        <w:rPr>
          <w:rFonts w:cs="B Lotus" w:hint="cs"/>
          <w:sz w:val="28"/>
          <w:szCs w:val="28"/>
          <w:rtl/>
          <w:lang w:bidi="fa-IR"/>
        </w:rPr>
        <w:t>«</w:t>
      </w:r>
      <w:r w:rsidRPr="00AD6829">
        <w:rPr>
          <w:rFonts w:cs="B Lotus" w:hint="cs"/>
          <w:sz w:val="28"/>
          <w:szCs w:val="28"/>
          <w:rtl/>
          <w:lang w:bidi="fa-IR"/>
        </w:rPr>
        <w:t>در خبر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از حسن اسلام شخص اين است كه كاري را كه باو مربوط نيست ترك گويد از اين رو شريعت ساحري و طلسمات و شعبده را در يك باب قرار داده زيرا همه</w:t>
      </w:r>
      <w:r w:rsidR="000134EE">
        <w:rPr>
          <w:rFonts w:cs="B Lotus" w:hint="cs"/>
          <w:sz w:val="28"/>
          <w:szCs w:val="28"/>
          <w:rtl/>
          <w:lang w:bidi="fa-IR"/>
        </w:rPr>
        <w:t xml:space="preserve"> آن‌ها </w:t>
      </w:r>
      <w:r w:rsidRPr="00AD6829">
        <w:rPr>
          <w:rFonts w:cs="B Lotus" w:hint="cs"/>
          <w:sz w:val="28"/>
          <w:szCs w:val="28"/>
          <w:rtl/>
          <w:lang w:bidi="fa-IR"/>
        </w:rPr>
        <w:t xml:space="preserve">زيان بخش هستند و اين باب را به عنوان حرام و ممنوع اختصاص داده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فرق ميان معجزه و ساحري در شريعت بر حسب گفتار متكلمن بتحدي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تحدي عبارت ازدعوي وقوع معجزه بر وفق مدعاست.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(متكلمان</w:t>
      </w:r>
      <w:r w:rsidR="00F35CFE">
        <w:rPr>
          <w:rFonts w:cs="B Lotus" w:hint="cs"/>
          <w:sz w:val="28"/>
          <w:szCs w:val="28"/>
          <w:rtl/>
          <w:lang w:bidi="fa-IR"/>
        </w:rPr>
        <w:t>)</w:t>
      </w:r>
      <w:r w:rsidRPr="00AD6829">
        <w:rPr>
          <w:rFonts w:cs="B Lotus" w:hint="cs"/>
          <w:sz w:val="28"/>
          <w:szCs w:val="28"/>
          <w:rtl/>
          <w:lang w:bidi="fa-IR"/>
        </w:rPr>
        <w:t xml:space="preserve"> گفته اند:</w:t>
      </w:r>
      <w:r w:rsidRPr="00AD6829">
        <w:rPr>
          <w:rStyle w:val="FootnoteReference"/>
          <w:rFonts w:cs="B Lotus"/>
          <w:sz w:val="28"/>
          <w:szCs w:val="28"/>
          <w:rtl/>
          <w:lang w:bidi="fa-IR"/>
        </w:rPr>
        <w:footnoteReference w:id="636"/>
      </w:r>
      <w:r w:rsidRPr="00AD6829">
        <w:rPr>
          <w:rFonts w:cs="B Lotus" w:hint="cs"/>
          <w:sz w:val="28"/>
          <w:szCs w:val="28"/>
          <w:rtl/>
          <w:lang w:bidi="fa-IR"/>
        </w:rPr>
        <w:t xml:space="preserve"> و روي دادن معجزه بر وفق دعوي كاذب ممكن نيست. زيرا دلالت معجزه بر صدق دلالت عقلي است چه صفت نفس آن تصديق است و بنابر اين اگر با دروغ وقوع يابد، راستگو مبدل به دروغگو خواهد شد واين محال است واز اينر و معجزه از كاذب مطلقا صادر</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فرق ميان معجزه و ساحري در نزد حكما چنانكه ياد كرديم همان فرق ميان خير و شر در نهايت دو طرف است چنانكه از جادوگر يا ساحر خيرصادر</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در موجبات خير بكار ن</w:t>
      </w:r>
      <w:r w:rsidR="00811662">
        <w:rPr>
          <w:rFonts w:cs="B Lotus" w:hint="cs"/>
          <w:sz w:val="28"/>
          <w:szCs w:val="28"/>
          <w:rtl/>
          <w:lang w:bidi="fa-IR"/>
        </w:rPr>
        <w:t>مي‌برد</w:t>
      </w:r>
      <w:r w:rsidRPr="00AD6829">
        <w:rPr>
          <w:rFonts w:cs="B Lotus" w:hint="cs"/>
          <w:sz w:val="28"/>
          <w:szCs w:val="28"/>
          <w:rtl/>
          <w:lang w:bidi="fa-IR"/>
        </w:rPr>
        <w:t xml:space="preserve"> و از صاحب معجزه شر صادر</w:t>
      </w:r>
      <w:r w:rsidR="000134EE">
        <w:rPr>
          <w:rFonts w:cs="B Lotus" w:hint="cs"/>
          <w:sz w:val="28"/>
          <w:szCs w:val="28"/>
          <w:rtl/>
          <w:lang w:bidi="fa-IR"/>
        </w:rPr>
        <w:t xml:space="preserve"> ن</w:t>
      </w:r>
      <w:r w:rsidR="00DB6889">
        <w:rPr>
          <w:rFonts w:cs="B Lotus" w:hint="cs"/>
          <w:sz w:val="28"/>
          <w:szCs w:val="28"/>
          <w:rtl/>
          <w:lang w:bidi="fa-IR"/>
        </w:rPr>
        <w:t>مي‌گردد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درموجبات شر بكار</w:t>
      </w:r>
      <w:r w:rsidR="000134EE">
        <w:rPr>
          <w:rFonts w:cs="B Lotus" w:hint="cs"/>
          <w:sz w:val="28"/>
          <w:szCs w:val="28"/>
          <w:rtl/>
          <w:lang w:bidi="fa-IR"/>
        </w:rPr>
        <w:t xml:space="preserve"> ن</w:t>
      </w:r>
      <w:r w:rsidR="00811662">
        <w:rPr>
          <w:rFonts w:cs="B Lotus" w:hint="cs"/>
          <w:sz w:val="28"/>
          <w:szCs w:val="28"/>
          <w:rtl/>
          <w:lang w:bidi="fa-IR"/>
        </w:rPr>
        <w:t>مي‌برد</w:t>
      </w:r>
      <w:r w:rsidRPr="00AD6829">
        <w:rPr>
          <w:rFonts w:cs="B Lotus" w:hint="cs"/>
          <w:sz w:val="28"/>
          <w:szCs w:val="28"/>
          <w:rtl/>
          <w:lang w:bidi="fa-IR"/>
        </w:rPr>
        <w:t xml:space="preserve"> وگوئي آن دو در اصل فطرتشان در دو طرف نقيض خير و شر واقع شده</w:t>
      </w:r>
      <w:r w:rsidR="003341DA">
        <w:rPr>
          <w:rFonts w:cs="B Lotus" w:hint="cs"/>
          <w:sz w:val="28"/>
          <w:szCs w:val="28"/>
          <w:rtl/>
          <w:lang w:bidi="fa-IR"/>
        </w:rPr>
        <w:t xml:space="preserve">‌اند </w:t>
      </w:r>
      <w:r w:rsidRPr="00AD6829">
        <w:rPr>
          <w:rFonts w:cs="B Lotus" w:hint="cs"/>
          <w:sz w:val="28"/>
          <w:szCs w:val="28"/>
          <w:rtl/>
          <w:lang w:bidi="fa-IR"/>
        </w:rPr>
        <w:t xml:space="preserve">و خدا هر كه را بخواهد رهبري </w:t>
      </w:r>
      <w:r w:rsidR="00974E5C">
        <w:rPr>
          <w:rFonts w:cs="B Lotus" w:hint="cs"/>
          <w:sz w:val="28"/>
          <w:szCs w:val="28"/>
          <w:rtl/>
          <w:lang w:bidi="fa-IR"/>
        </w:rPr>
        <w:t>مي‌كند</w:t>
      </w:r>
      <w:r w:rsidRPr="00AD6829">
        <w:rPr>
          <w:rFonts w:cs="B Lotus" w:hint="cs"/>
          <w:sz w:val="28"/>
          <w:szCs w:val="28"/>
          <w:rtl/>
          <w:lang w:bidi="fa-IR"/>
        </w:rPr>
        <w:t>.</w:t>
      </w:r>
      <w:r w:rsidRPr="00AD6829">
        <w:rPr>
          <w:rStyle w:val="FootnoteReference"/>
          <w:rFonts w:cs="B Lotus"/>
          <w:sz w:val="28"/>
          <w:szCs w:val="28"/>
          <w:rtl/>
          <w:lang w:bidi="fa-IR"/>
        </w:rPr>
        <w:footnoteReference w:id="637"/>
      </w:r>
      <w:r w:rsidRPr="00AD6829">
        <w:rPr>
          <w:rFonts w:cs="B Lotus" w:hint="cs"/>
          <w:sz w:val="28"/>
          <w:szCs w:val="28"/>
          <w:rtl/>
          <w:lang w:bidi="fa-IR"/>
        </w:rPr>
        <w:t xml:space="preserve"> </w:t>
      </w:r>
    </w:p>
    <w:p w:rsidR="00D46034" w:rsidRPr="00AD6829" w:rsidRDefault="00D46034" w:rsidP="002B04BA">
      <w:pPr>
        <w:jc w:val="center"/>
        <w:rPr>
          <w:rFonts w:cs="B Lotus"/>
          <w:b/>
          <w:bCs/>
          <w:sz w:val="28"/>
          <w:szCs w:val="28"/>
          <w:rtl/>
          <w:lang w:bidi="fa-IR"/>
        </w:rPr>
      </w:pPr>
      <w:r w:rsidRPr="00AD6829">
        <w:rPr>
          <w:rFonts w:cs="B Lotus" w:hint="cs"/>
          <w:b/>
          <w:bCs/>
          <w:sz w:val="28"/>
          <w:szCs w:val="28"/>
          <w:rtl/>
          <w:lang w:bidi="fa-IR"/>
        </w:rPr>
        <w:t>فصل</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ديگر از قبيل اينگونه تأثيرات روحي چشم زدن است و آن تأثير يست ا زنفس شخص چشم شور</w:t>
      </w:r>
      <w:r w:rsidRPr="00AD6829">
        <w:rPr>
          <w:rStyle w:val="FootnoteReference"/>
          <w:rFonts w:cs="B Lotus"/>
          <w:sz w:val="28"/>
          <w:szCs w:val="28"/>
          <w:rtl/>
          <w:lang w:bidi="fa-IR"/>
        </w:rPr>
        <w:footnoteReference w:id="638"/>
      </w:r>
      <w:r w:rsidRPr="00AD6829">
        <w:rPr>
          <w:rFonts w:cs="B Lotus" w:hint="cs"/>
          <w:sz w:val="28"/>
          <w:szCs w:val="28"/>
          <w:rtl/>
          <w:lang w:bidi="fa-IR"/>
        </w:rPr>
        <w:t xml:space="preserve"> هنگامي كه بچشم خود يكي از </w:t>
      </w:r>
      <w:r w:rsidR="00420443">
        <w:rPr>
          <w:rFonts w:cs="B Lotus" w:hint="cs"/>
          <w:sz w:val="28"/>
          <w:szCs w:val="28"/>
          <w:rtl/>
          <w:lang w:bidi="fa-IR"/>
        </w:rPr>
        <w:t>ا</w:t>
      </w:r>
      <w:r w:rsidRPr="00AD6829">
        <w:rPr>
          <w:rFonts w:cs="B Lotus" w:hint="cs"/>
          <w:sz w:val="28"/>
          <w:szCs w:val="28"/>
          <w:rtl/>
          <w:lang w:bidi="fa-IR"/>
        </w:rPr>
        <w:t>دوات يا كيفيات را ببيند و</w:t>
      </w:r>
      <w:r w:rsidR="000134EE">
        <w:rPr>
          <w:rFonts w:cs="B Lotus" w:hint="cs"/>
          <w:sz w:val="28"/>
          <w:szCs w:val="28"/>
          <w:rtl/>
          <w:lang w:bidi="fa-IR"/>
        </w:rPr>
        <w:t xml:space="preserve"> آن را </w:t>
      </w:r>
      <w:r w:rsidRPr="00AD6829">
        <w:rPr>
          <w:rFonts w:cs="B Lotus" w:hint="cs"/>
          <w:sz w:val="28"/>
          <w:szCs w:val="28"/>
          <w:rtl/>
          <w:lang w:bidi="fa-IR"/>
        </w:rPr>
        <w:t>نيكو شمرده ودر استحسان خود افراط كند آنگاه از اينگونه نيكو شمردن و شگفتي حسيد بر</w:t>
      </w:r>
      <w:r w:rsidR="000134EE">
        <w:rPr>
          <w:rFonts w:cs="B Lotus" w:hint="cs"/>
          <w:sz w:val="28"/>
          <w:szCs w:val="28"/>
          <w:rtl/>
          <w:lang w:bidi="fa-IR"/>
        </w:rPr>
        <w:t xml:space="preserve"> مي‌</w:t>
      </w:r>
      <w:r w:rsidRPr="00AD6829">
        <w:rPr>
          <w:rFonts w:cs="B Lotus" w:hint="cs"/>
          <w:sz w:val="28"/>
          <w:szCs w:val="28"/>
          <w:rtl/>
          <w:lang w:bidi="fa-IR"/>
        </w:rPr>
        <w:t>خيزد و بدان سلب آن چيز را از كسي كه متصف بآن است ميطلبد و در نتيجه فساد آن تأثير</w:t>
      </w:r>
      <w:r w:rsidR="000134EE">
        <w:rPr>
          <w:rFonts w:cs="B Lotus" w:hint="cs"/>
          <w:sz w:val="28"/>
          <w:szCs w:val="28"/>
          <w:rtl/>
          <w:lang w:bidi="fa-IR"/>
        </w:rPr>
        <w:t xml:space="preserve"> مي‌</w:t>
      </w:r>
      <w:r w:rsidRPr="00AD6829">
        <w:rPr>
          <w:rFonts w:cs="B Lotus" w:hint="cs"/>
          <w:sz w:val="28"/>
          <w:szCs w:val="28"/>
          <w:rtl/>
          <w:lang w:bidi="fa-IR"/>
        </w:rPr>
        <w:t xml:space="preserve">بخشد و اينگونه چشم زخم رساندن امري ذاتي وطبيعي است و فرق ميان اين جبلت و تأثيرات </w:t>
      </w:r>
      <w:r w:rsidR="001D4EF2">
        <w:rPr>
          <w:rFonts w:cs="B Lotus" w:hint="cs"/>
          <w:sz w:val="28"/>
          <w:szCs w:val="28"/>
          <w:rtl/>
          <w:lang w:bidi="fa-IR"/>
        </w:rPr>
        <w:t>[</w:t>
      </w:r>
      <w:r w:rsidRPr="00AD6829">
        <w:rPr>
          <w:rFonts w:cs="B Lotus" w:hint="cs"/>
          <w:sz w:val="28"/>
          <w:szCs w:val="28"/>
          <w:rtl/>
          <w:lang w:bidi="fa-IR"/>
        </w:rPr>
        <w:t>نفساني اين است كه صدور آن فطري و جبلي است</w:t>
      </w:r>
      <w:r w:rsidR="00937D22">
        <w:rPr>
          <w:rFonts w:cs="B Lotus" w:hint="cs"/>
          <w:sz w:val="28"/>
          <w:szCs w:val="28"/>
          <w:rtl/>
          <w:lang w:bidi="fa-IR"/>
        </w:rPr>
        <w:t>،</w:t>
      </w:r>
      <w:r w:rsidRPr="00AD6829">
        <w:rPr>
          <w:rFonts w:cs="B Lotus" w:hint="cs"/>
          <w:sz w:val="28"/>
          <w:szCs w:val="28"/>
          <w:rtl/>
          <w:lang w:bidi="fa-IR"/>
        </w:rPr>
        <w:t xml:space="preserve"> بهيچرو چشم زدن وي تخلف</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و باختيار صاحب آن نيست و ممكن نيست</w:t>
      </w:r>
      <w:r w:rsidR="000134EE">
        <w:rPr>
          <w:rFonts w:cs="B Lotus" w:hint="cs"/>
          <w:sz w:val="28"/>
          <w:szCs w:val="28"/>
          <w:rtl/>
          <w:lang w:bidi="fa-IR"/>
        </w:rPr>
        <w:t xml:space="preserve"> آن را </w:t>
      </w:r>
      <w:r w:rsidRPr="00AD6829">
        <w:rPr>
          <w:rFonts w:cs="B Lotus" w:hint="cs"/>
          <w:sz w:val="28"/>
          <w:szCs w:val="28"/>
          <w:rtl/>
          <w:lang w:bidi="fa-IR"/>
        </w:rPr>
        <w:t>كسب كند، ولي ديگر تأثيرات</w:t>
      </w:r>
      <w:r w:rsidR="007E3A64">
        <w:rPr>
          <w:rFonts w:cs="B Lotus" w:hint="cs"/>
          <w:sz w:val="28"/>
          <w:szCs w:val="28"/>
          <w:rtl/>
          <w:lang w:bidi="fa-IR"/>
        </w:rPr>
        <w:t>]</w:t>
      </w:r>
      <w:r w:rsidRPr="00AD6829">
        <w:rPr>
          <w:rFonts w:cs="B Lotus" w:hint="cs"/>
          <w:sz w:val="28"/>
          <w:szCs w:val="28"/>
          <w:rtl/>
          <w:lang w:bidi="fa-IR"/>
        </w:rPr>
        <w:t xml:space="preserve"> هر چند برخي از</w:t>
      </w:r>
      <w:r w:rsidR="000134EE">
        <w:rPr>
          <w:rFonts w:cs="B Lotus" w:hint="cs"/>
          <w:sz w:val="28"/>
          <w:szCs w:val="28"/>
          <w:rtl/>
          <w:lang w:bidi="fa-IR"/>
        </w:rPr>
        <w:t xml:space="preserve"> آن‌ها </w:t>
      </w:r>
      <w:r w:rsidRPr="00AD6829">
        <w:rPr>
          <w:rFonts w:cs="B Lotus" w:hint="cs"/>
          <w:sz w:val="28"/>
          <w:szCs w:val="28"/>
          <w:rtl/>
          <w:lang w:bidi="fa-IR"/>
        </w:rPr>
        <w:t>اكتسابي نيستند ليكن صدور شان باختيار فاعل آنه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قواي كه درآنها هست فطري است نه خود صدور تأثير.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به همين سبب «فقها گفته اند: كسي كه با ساحري يا كرامت ديگري را بكشد كشته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ولي كشنده با چشم كردن كشته</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و اين تنها بدان سبب است كه اين كار وي در شمار اعمال اختياري باشد كه بدان قصد و اراده ميكنند يا</w:t>
      </w:r>
      <w:r w:rsidR="000134EE">
        <w:rPr>
          <w:rFonts w:cs="B Lotus" w:hint="cs"/>
          <w:sz w:val="28"/>
          <w:szCs w:val="28"/>
          <w:rtl/>
          <w:lang w:bidi="fa-IR"/>
        </w:rPr>
        <w:t xml:space="preserve"> آن را </w:t>
      </w:r>
      <w:r w:rsidRPr="00AD6829">
        <w:rPr>
          <w:rFonts w:cs="B Lotus" w:hint="cs"/>
          <w:sz w:val="28"/>
          <w:szCs w:val="28"/>
          <w:rtl/>
          <w:lang w:bidi="fa-IR"/>
        </w:rPr>
        <w:t>فرو</w:t>
      </w:r>
      <w:r w:rsidR="000134EE">
        <w:rPr>
          <w:rFonts w:cs="B Lotus" w:hint="cs"/>
          <w:sz w:val="28"/>
          <w:szCs w:val="28"/>
          <w:rtl/>
          <w:lang w:bidi="fa-IR"/>
        </w:rPr>
        <w:t xml:space="preserve"> مي‌</w:t>
      </w:r>
      <w:r w:rsidRPr="00AD6829">
        <w:rPr>
          <w:rFonts w:cs="B Lotus" w:hint="cs"/>
          <w:sz w:val="28"/>
          <w:szCs w:val="28"/>
          <w:rtl/>
          <w:lang w:bidi="fa-IR"/>
        </w:rPr>
        <w:t xml:space="preserve">گذارند. بلكه وي در صدور آن بحكم سرشت </w:t>
      </w:r>
      <w:r w:rsidRPr="00AD6829">
        <w:rPr>
          <w:rStyle w:val="FootnoteReference"/>
          <w:rFonts w:cs="B Lotus"/>
          <w:sz w:val="28"/>
          <w:szCs w:val="28"/>
          <w:rtl/>
          <w:lang w:bidi="fa-IR"/>
        </w:rPr>
        <w:footnoteReference w:id="639"/>
      </w:r>
      <w:r w:rsidRPr="00AD6829">
        <w:rPr>
          <w:rFonts w:cs="B Lotus" w:hint="cs"/>
          <w:sz w:val="28"/>
          <w:szCs w:val="28"/>
          <w:rtl/>
          <w:lang w:bidi="fa-IR"/>
        </w:rPr>
        <w:t xml:space="preserve"> مجبور است و خدا داناتر است.</w:t>
      </w:r>
      <w:r w:rsidRPr="00AD6829">
        <w:rPr>
          <w:rStyle w:val="FootnoteReference"/>
          <w:rFonts w:cs="B Lotus"/>
          <w:sz w:val="28"/>
          <w:szCs w:val="28"/>
          <w:rtl/>
          <w:lang w:bidi="fa-IR"/>
        </w:rPr>
        <w:footnoteReference w:id="640"/>
      </w:r>
      <w:r w:rsidR="00FD3A79">
        <w:rPr>
          <w:rFonts w:cs="B Lotus" w:hint="cs"/>
          <w:sz w:val="28"/>
          <w:szCs w:val="28"/>
          <w:rtl/>
          <w:lang w:bidi="fa-IR"/>
        </w:rPr>
        <w:t>.</w:t>
      </w:r>
    </w:p>
    <w:p w:rsidR="00D46034" w:rsidRPr="00AD6829" w:rsidRDefault="00D46034" w:rsidP="002B04BA">
      <w:pPr>
        <w:pStyle w:val="a0"/>
        <w:rPr>
          <w:rtl/>
        </w:rPr>
      </w:pPr>
      <w:bookmarkStart w:id="97" w:name="_Toc342332571"/>
      <w:r w:rsidRPr="00AD6829">
        <w:rPr>
          <w:rFonts w:hint="cs"/>
          <w:rtl/>
        </w:rPr>
        <w:t>فصل</w:t>
      </w:r>
      <w:r w:rsidR="002B04BA">
        <w:rPr>
          <w:rFonts w:hint="cs"/>
          <w:rtl/>
        </w:rPr>
        <w:t xml:space="preserve"> بیست و سوم: </w:t>
      </w:r>
      <w:r w:rsidRPr="00AD6829">
        <w:rPr>
          <w:rFonts w:hint="cs"/>
          <w:rtl/>
        </w:rPr>
        <w:t>دردانش اسراي حروف</w:t>
      </w:r>
      <w:r w:rsidRPr="00AD6829">
        <w:rPr>
          <w:rStyle w:val="FootnoteReference"/>
          <w:rFonts w:cs="B Lotus"/>
          <w:b w:val="0"/>
          <w:bCs w:val="0"/>
          <w:rtl/>
        </w:rPr>
        <w:footnoteReference w:id="641"/>
      </w:r>
      <w:bookmarkEnd w:id="97"/>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دراين روزگار اين دانش را سيميا</w:t>
      </w:r>
      <w:r w:rsidR="000134EE">
        <w:rPr>
          <w:rFonts w:cs="B Lotus" w:hint="cs"/>
          <w:sz w:val="28"/>
          <w:szCs w:val="28"/>
          <w:rtl/>
          <w:lang w:bidi="fa-IR"/>
        </w:rPr>
        <w:t xml:space="preserve"> مي‌</w:t>
      </w:r>
      <w:r w:rsidRPr="00AD6829">
        <w:rPr>
          <w:rFonts w:cs="B Lotus" w:hint="cs"/>
          <w:sz w:val="28"/>
          <w:szCs w:val="28"/>
          <w:rtl/>
          <w:lang w:bidi="fa-IR"/>
        </w:rPr>
        <w:t xml:space="preserve">نامند و اين لفظ در اصطلاح صاحبان تصرف متصوفه از طلسمات باين كلمه </w:t>
      </w:r>
      <w:r w:rsidR="007D2796">
        <w:rPr>
          <w:rFonts w:cs="B Lotus" w:hint="cs"/>
          <w:sz w:val="28"/>
          <w:szCs w:val="28"/>
          <w:rtl/>
          <w:lang w:bidi="fa-IR"/>
        </w:rPr>
        <w:t>«</w:t>
      </w:r>
      <w:r w:rsidRPr="00AD6829">
        <w:rPr>
          <w:rFonts w:cs="B Lotus" w:hint="cs"/>
          <w:sz w:val="28"/>
          <w:szCs w:val="28"/>
          <w:rtl/>
          <w:lang w:bidi="fa-IR"/>
        </w:rPr>
        <w:t>سيميا» نقل شد</w:t>
      </w:r>
      <w:r w:rsidR="00420443">
        <w:rPr>
          <w:rFonts w:cs="B Lotus" w:hint="cs"/>
          <w:sz w:val="28"/>
          <w:szCs w:val="28"/>
          <w:rtl/>
          <w:lang w:bidi="fa-IR"/>
        </w:rPr>
        <w:t>ه است و كلمه بنوع استعمال عام د</w:t>
      </w:r>
      <w:r w:rsidRPr="00AD6829">
        <w:rPr>
          <w:rFonts w:cs="B Lotus" w:hint="cs"/>
          <w:sz w:val="28"/>
          <w:szCs w:val="28"/>
          <w:rtl/>
          <w:lang w:bidi="fa-IR"/>
        </w:rPr>
        <w:t xml:space="preserve">ر خاص بكار رفته است و اين دانش در ملت مسلمان پس از سپري شدن صدر اسلام و ظهور غاليان(غلات) متصوفه پديد آمده است كه گروه مزبور متمايل بكشف حجاب حس و پديد آوردن خوارق و تصرفات درعالم عناصر شدند و بتدوين كتب و اصطلاحات و پندارهاي خود </w:t>
      </w:r>
      <w:r w:rsidR="003C5910">
        <w:rPr>
          <w:rFonts w:cs="B Lotus" w:hint="cs"/>
          <w:sz w:val="28"/>
          <w:szCs w:val="28"/>
          <w:rtl/>
          <w:lang w:bidi="fa-IR"/>
        </w:rPr>
        <w:t>درباره</w:t>
      </w:r>
      <w:r w:rsidRPr="00AD6829">
        <w:rPr>
          <w:rFonts w:cs="B Lotus" w:hint="cs"/>
          <w:sz w:val="28"/>
          <w:szCs w:val="28"/>
          <w:rtl/>
          <w:lang w:bidi="fa-IR"/>
        </w:rPr>
        <w:t xml:space="preserve"> تنزل وجود از واحد و ترتيب آن پرداختند و گمان كردند كه مظاهر كمال اسماء ارواح افلاك و ستارگان است و طبايع و اسرار حروف در اسماء ساري است و بنابر اين طبايع و اسرار مزبور برحسب همين نظام وكائنات هم جريان دارد. وكائنات ازآغاز نخستين ابداع در مراحل خود انتقال</w:t>
      </w:r>
      <w:r w:rsidR="000134EE">
        <w:rPr>
          <w:rFonts w:cs="B Lotus" w:hint="cs"/>
          <w:sz w:val="28"/>
          <w:szCs w:val="28"/>
          <w:rtl/>
          <w:lang w:bidi="fa-IR"/>
        </w:rPr>
        <w:t xml:space="preserve"> مي‌</w:t>
      </w:r>
      <w:r w:rsidRPr="00AD6829">
        <w:rPr>
          <w:rFonts w:cs="B Lotus" w:hint="cs"/>
          <w:sz w:val="28"/>
          <w:szCs w:val="28"/>
          <w:rtl/>
          <w:lang w:bidi="fa-IR"/>
        </w:rPr>
        <w:t>يابند و اسرارخويش را آشكار</w:t>
      </w:r>
      <w:r w:rsidR="000134EE">
        <w:rPr>
          <w:rFonts w:cs="B Lotus" w:hint="cs"/>
          <w:sz w:val="28"/>
          <w:szCs w:val="28"/>
          <w:rtl/>
          <w:lang w:bidi="fa-IR"/>
        </w:rPr>
        <w:t xml:space="preserve"> مي‌</w:t>
      </w:r>
      <w:r w:rsidRPr="00AD6829">
        <w:rPr>
          <w:rFonts w:cs="B Lotus" w:hint="cs"/>
          <w:sz w:val="28"/>
          <w:szCs w:val="28"/>
          <w:rtl/>
          <w:lang w:bidi="fa-IR"/>
        </w:rPr>
        <w:t>سازند و بدين سبب دانش اسرار حروف بوجود آمده است و آن از شعب علوم سيمياست نه موضوع آن را</w:t>
      </w:r>
      <w:r w:rsidR="000134EE">
        <w:rPr>
          <w:rFonts w:cs="B Lotus" w:hint="cs"/>
          <w:sz w:val="28"/>
          <w:szCs w:val="28"/>
          <w:rtl/>
          <w:lang w:bidi="fa-IR"/>
        </w:rPr>
        <w:t xml:space="preserve"> مي‌</w:t>
      </w:r>
      <w:r w:rsidRPr="00AD6829">
        <w:rPr>
          <w:rFonts w:cs="B Lotus" w:hint="cs"/>
          <w:sz w:val="28"/>
          <w:szCs w:val="28"/>
          <w:rtl/>
          <w:lang w:bidi="fa-IR"/>
        </w:rPr>
        <w:t>توان كاملا تعييين كرد و نه تمام مسائل</w:t>
      </w:r>
      <w:r w:rsidR="000134EE">
        <w:rPr>
          <w:rFonts w:cs="B Lotus" w:hint="cs"/>
          <w:sz w:val="28"/>
          <w:szCs w:val="28"/>
          <w:rtl/>
          <w:lang w:bidi="fa-IR"/>
        </w:rPr>
        <w:t xml:space="preserve"> آن را مي‌</w:t>
      </w:r>
      <w:r w:rsidRPr="00AD6829">
        <w:rPr>
          <w:rFonts w:cs="B Lotus" w:hint="cs"/>
          <w:sz w:val="28"/>
          <w:szCs w:val="28"/>
          <w:rtl/>
          <w:lang w:bidi="fa-IR"/>
        </w:rPr>
        <w:t>توان شمرد و محدود ساخت. بوني و ابن عربي و ديگر كساني كه آثار آن دو تن را تتبع كرده</w:t>
      </w:r>
      <w:r w:rsidR="003341DA">
        <w:rPr>
          <w:rFonts w:cs="B Lotus" w:hint="cs"/>
          <w:sz w:val="28"/>
          <w:szCs w:val="28"/>
          <w:rtl/>
          <w:lang w:bidi="fa-IR"/>
        </w:rPr>
        <w:t xml:space="preserve">‌اند </w:t>
      </w:r>
      <w:r w:rsidR="003C5910">
        <w:rPr>
          <w:rFonts w:cs="B Lotus" w:hint="cs"/>
          <w:sz w:val="28"/>
          <w:szCs w:val="28"/>
          <w:rtl/>
          <w:lang w:bidi="fa-IR"/>
        </w:rPr>
        <w:t>درباره</w:t>
      </w:r>
      <w:r w:rsidRPr="00AD6829">
        <w:rPr>
          <w:rFonts w:cs="B Lotus" w:hint="cs"/>
          <w:sz w:val="28"/>
          <w:szCs w:val="28"/>
          <w:rtl/>
          <w:lang w:bidi="fa-IR"/>
        </w:rPr>
        <w:t xml:space="preserve"> آن تأليفات متعدد دارند. و نتيجه و ثمره اين دانش در نزد ايشان عبارت از تصرف كردن نفوس رباني در عالم طبيعت بياري اسماء حسني و كلمات الهي است كه از حروف ناشي</w:t>
      </w:r>
      <w:r w:rsidR="000134EE">
        <w:rPr>
          <w:rFonts w:cs="B Lotus" w:hint="cs"/>
          <w:sz w:val="28"/>
          <w:szCs w:val="28"/>
          <w:rtl/>
          <w:lang w:bidi="fa-IR"/>
        </w:rPr>
        <w:t xml:space="preserve"> مي‌</w:t>
      </w:r>
      <w:r w:rsidRPr="00AD6829">
        <w:rPr>
          <w:rFonts w:cs="B Lotus" w:hint="cs"/>
          <w:sz w:val="28"/>
          <w:szCs w:val="28"/>
          <w:rtl/>
          <w:lang w:bidi="fa-IR"/>
        </w:rPr>
        <w:t>شوند</w:t>
      </w:r>
      <w:r w:rsidR="00FD3A79">
        <w:rPr>
          <w:rFonts w:cs="B Lotus" w:hint="cs"/>
          <w:sz w:val="28"/>
          <w:szCs w:val="28"/>
          <w:rtl/>
          <w:lang w:bidi="fa-IR"/>
        </w:rPr>
        <w:t>.</w:t>
      </w:r>
      <w:r w:rsidRPr="00AD6829">
        <w:rPr>
          <w:rFonts w:cs="B Lotus" w:hint="cs"/>
          <w:sz w:val="28"/>
          <w:szCs w:val="28"/>
          <w:rtl/>
          <w:lang w:bidi="fa-IR"/>
        </w:rPr>
        <w:t xml:space="preserve"> و اين حروف با </w:t>
      </w:r>
      <w:r w:rsidR="00B8598C">
        <w:rPr>
          <w:rFonts w:cs="B Lotus" w:hint="cs"/>
          <w:sz w:val="28"/>
          <w:szCs w:val="28"/>
          <w:rtl/>
          <w:lang w:bidi="fa-IR"/>
        </w:rPr>
        <w:t>ا</w:t>
      </w:r>
      <w:r w:rsidRPr="00AD6829">
        <w:rPr>
          <w:rFonts w:cs="B Lotus" w:hint="cs"/>
          <w:sz w:val="28"/>
          <w:szCs w:val="28"/>
          <w:rtl/>
          <w:lang w:bidi="fa-IR"/>
        </w:rPr>
        <w:t>سراري كه در كائنات جريان دارد محيط هستند سپس در ماهيت و چگونگي سر تصرف كه در حروف</w:t>
      </w:r>
      <w:r w:rsidRPr="00AD6829">
        <w:rPr>
          <w:rStyle w:val="FootnoteReference"/>
          <w:rFonts w:cs="B Lotus"/>
          <w:sz w:val="28"/>
          <w:szCs w:val="28"/>
          <w:rtl/>
          <w:lang w:bidi="fa-IR"/>
        </w:rPr>
        <w:footnoteReference w:id="642"/>
      </w:r>
      <w:r w:rsidRPr="00AD6829">
        <w:rPr>
          <w:rFonts w:cs="B Lotus" w:hint="cs"/>
          <w:sz w:val="28"/>
          <w:szCs w:val="28"/>
          <w:rtl/>
          <w:lang w:bidi="fa-IR"/>
        </w:rPr>
        <w:t xml:space="preserve"> وجود دارد اختلاف كرده</w:t>
      </w:r>
      <w:r w:rsidR="003341DA">
        <w:rPr>
          <w:rFonts w:cs="B Lotus" w:hint="cs"/>
          <w:sz w:val="28"/>
          <w:szCs w:val="28"/>
          <w:rtl/>
          <w:lang w:bidi="fa-IR"/>
        </w:rPr>
        <w:t xml:space="preserve">‌اند </w:t>
      </w:r>
      <w:r w:rsidRPr="00AD6829">
        <w:rPr>
          <w:rFonts w:cs="B Lotus" w:hint="cs"/>
          <w:sz w:val="28"/>
          <w:szCs w:val="28"/>
          <w:rtl/>
          <w:lang w:bidi="fa-IR"/>
        </w:rPr>
        <w:t>چنانكه گروهي از ايشان آن راز را مزاج تركيب حروف قرار داده و حروف را برحسب اقسام طبايع مانند عناصر به چهار گونه تقسيم كرده</w:t>
      </w:r>
      <w:r w:rsidR="003341DA">
        <w:rPr>
          <w:rFonts w:cs="B Lotus" w:hint="cs"/>
          <w:sz w:val="28"/>
          <w:szCs w:val="28"/>
          <w:rtl/>
          <w:lang w:bidi="fa-IR"/>
        </w:rPr>
        <w:t xml:space="preserve">‌اند </w:t>
      </w:r>
      <w:r w:rsidRPr="00AD6829">
        <w:rPr>
          <w:rFonts w:cs="B Lotus" w:hint="cs"/>
          <w:sz w:val="28"/>
          <w:szCs w:val="28"/>
          <w:rtl/>
          <w:lang w:bidi="fa-IR"/>
        </w:rPr>
        <w:t>و هر طبيعتي بصنفي از حروف اختصاص يافته است كه تصرف در طبيعت آن خواه فعلا يا انفعالا بسبب اين صنف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از اين رو حروف بر حسب تقسيم عناصر بقانوني صناعي كه</w:t>
      </w:r>
      <w:r w:rsidR="000134EE">
        <w:rPr>
          <w:rFonts w:cs="B Lotus" w:hint="cs"/>
          <w:sz w:val="28"/>
          <w:szCs w:val="28"/>
          <w:rtl/>
          <w:lang w:bidi="fa-IR"/>
        </w:rPr>
        <w:t xml:space="preserve"> آن را </w:t>
      </w:r>
      <w:r w:rsidRPr="00AD6829">
        <w:rPr>
          <w:rFonts w:cs="B Lotus" w:hint="cs"/>
          <w:sz w:val="28"/>
          <w:szCs w:val="28"/>
          <w:rtl/>
          <w:lang w:bidi="fa-IR"/>
        </w:rPr>
        <w:t xml:space="preserve">تكسير </w:t>
      </w:r>
      <w:r w:rsidRPr="00AD6829">
        <w:rPr>
          <w:rStyle w:val="FootnoteReference"/>
          <w:rFonts w:cs="B Lotus"/>
          <w:sz w:val="28"/>
          <w:szCs w:val="28"/>
          <w:rtl/>
          <w:lang w:bidi="fa-IR"/>
        </w:rPr>
        <w:footnoteReference w:id="643"/>
      </w:r>
      <w:r w:rsidR="000134EE">
        <w:rPr>
          <w:rFonts w:cs="B Lotus" w:hint="cs"/>
          <w:sz w:val="28"/>
          <w:szCs w:val="28"/>
          <w:rtl/>
          <w:lang w:bidi="fa-IR"/>
        </w:rPr>
        <w:t xml:space="preserve"> مي‌</w:t>
      </w:r>
      <w:r w:rsidRPr="00AD6829">
        <w:rPr>
          <w:rFonts w:cs="B Lotus" w:hint="cs"/>
          <w:sz w:val="28"/>
          <w:szCs w:val="28"/>
          <w:rtl/>
          <w:lang w:bidi="fa-IR"/>
        </w:rPr>
        <w:t>نامند باقسام: آتشي و هوائي و آبي و خاكي منقسم شده است چنانكه (الف) به آتش و (ب) به هوا و (ج</w:t>
      </w:r>
      <w:r w:rsidR="00F35CFE">
        <w:rPr>
          <w:rFonts w:cs="B Lotus" w:hint="cs"/>
          <w:sz w:val="28"/>
          <w:szCs w:val="28"/>
          <w:rtl/>
          <w:lang w:bidi="fa-IR"/>
        </w:rPr>
        <w:t>)</w:t>
      </w:r>
      <w:r w:rsidRPr="00AD6829">
        <w:rPr>
          <w:rFonts w:cs="B Lotus" w:hint="cs"/>
          <w:sz w:val="28"/>
          <w:szCs w:val="28"/>
          <w:rtl/>
          <w:lang w:bidi="fa-IR"/>
        </w:rPr>
        <w:t xml:space="preserve"> وآب و (د) به خاك اختصاص يافته است و به همين ترتيب باز پي در پي حروف را به عناصر تقسيم</w:t>
      </w:r>
      <w:r w:rsidR="000134EE">
        <w:rPr>
          <w:rFonts w:cs="B Lotus" w:hint="cs"/>
          <w:sz w:val="28"/>
          <w:szCs w:val="28"/>
          <w:rtl/>
          <w:lang w:bidi="fa-IR"/>
        </w:rPr>
        <w:t xml:space="preserve"> مي‌</w:t>
      </w:r>
      <w:r w:rsidRPr="00AD6829">
        <w:rPr>
          <w:rFonts w:cs="B Lotus" w:hint="cs"/>
          <w:sz w:val="28"/>
          <w:szCs w:val="28"/>
          <w:rtl/>
          <w:lang w:bidi="fa-IR"/>
        </w:rPr>
        <w:t>كنيم تا پايان پذيرند و بنابر اين براي عنصر آتش هفت حرف الف،</w:t>
      </w:r>
      <w:r w:rsidR="003341DA">
        <w:rPr>
          <w:rFonts w:cs="B Lotus" w:hint="cs"/>
          <w:sz w:val="28"/>
          <w:szCs w:val="28"/>
          <w:rtl/>
          <w:lang w:bidi="fa-IR"/>
        </w:rPr>
        <w:t>‌ها،</w:t>
      </w:r>
      <w:r w:rsidRPr="00AD6829">
        <w:rPr>
          <w:rFonts w:cs="B Lotus" w:hint="cs"/>
          <w:sz w:val="28"/>
          <w:szCs w:val="28"/>
          <w:rtl/>
          <w:lang w:bidi="fa-IR"/>
        </w:rPr>
        <w:t xml:space="preserve"> طا</w:t>
      </w:r>
      <w:r w:rsidR="00937D22">
        <w:rPr>
          <w:rFonts w:cs="B Lotus" w:hint="cs"/>
          <w:sz w:val="28"/>
          <w:szCs w:val="28"/>
          <w:rtl/>
          <w:lang w:bidi="fa-IR"/>
        </w:rPr>
        <w:t>،</w:t>
      </w:r>
      <w:r w:rsidRPr="00AD6829">
        <w:rPr>
          <w:rFonts w:cs="B Lotus" w:hint="cs"/>
          <w:sz w:val="28"/>
          <w:szCs w:val="28"/>
          <w:rtl/>
          <w:lang w:bidi="fa-IR"/>
        </w:rPr>
        <w:t xml:space="preserve"> ميم، فا، شين</w:t>
      </w:r>
      <w:r w:rsidRPr="00AD6829">
        <w:rPr>
          <w:rStyle w:val="FootnoteReference"/>
          <w:rFonts w:cs="B Lotus"/>
          <w:sz w:val="28"/>
          <w:szCs w:val="28"/>
          <w:rtl/>
          <w:lang w:bidi="fa-IR"/>
        </w:rPr>
        <w:footnoteReference w:id="644"/>
      </w:r>
      <w:r w:rsidRPr="00AD6829">
        <w:rPr>
          <w:rFonts w:cs="B Lotus" w:hint="cs"/>
          <w:sz w:val="28"/>
          <w:szCs w:val="28"/>
          <w:rtl/>
          <w:lang w:bidi="fa-IR"/>
        </w:rPr>
        <w:t xml:space="preserve"> و ذال و براي عنصر هوا نيز هفت حرف</w:t>
      </w:r>
      <w:r w:rsidR="00FD3A79">
        <w:rPr>
          <w:rFonts w:cs="B Lotus" w:hint="cs"/>
          <w:sz w:val="28"/>
          <w:szCs w:val="28"/>
          <w:rtl/>
          <w:lang w:bidi="fa-IR"/>
        </w:rPr>
        <w:t>:</w:t>
      </w:r>
      <w:r w:rsidRPr="00AD6829">
        <w:rPr>
          <w:rFonts w:cs="B Lotus" w:hint="cs"/>
          <w:sz w:val="28"/>
          <w:szCs w:val="28"/>
          <w:rtl/>
          <w:lang w:bidi="fa-IR"/>
        </w:rPr>
        <w:t xml:space="preserve"> با</w:t>
      </w:r>
      <w:r w:rsidR="00937D22">
        <w:rPr>
          <w:rFonts w:cs="B Lotus" w:hint="cs"/>
          <w:sz w:val="28"/>
          <w:szCs w:val="28"/>
          <w:rtl/>
          <w:lang w:bidi="fa-IR"/>
        </w:rPr>
        <w:t>،</w:t>
      </w:r>
      <w:r w:rsidRPr="00AD6829">
        <w:rPr>
          <w:rFonts w:cs="B Lotus" w:hint="cs"/>
          <w:sz w:val="28"/>
          <w:szCs w:val="28"/>
          <w:rtl/>
          <w:lang w:bidi="fa-IR"/>
        </w:rPr>
        <w:t xml:space="preserve"> واو</w:t>
      </w:r>
      <w:r w:rsidR="00937D22">
        <w:rPr>
          <w:rFonts w:cs="B Lotus" w:hint="cs"/>
          <w:sz w:val="28"/>
          <w:szCs w:val="28"/>
          <w:rtl/>
          <w:lang w:bidi="fa-IR"/>
        </w:rPr>
        <w:t>،</w:t>
      </w:r>
      <w:r w:rsidRPr="00AD6829">
        <w:rPr>
          <w:rFonts w:cs="B Lotus" w:hint="cs"/>
          <w:sz w:val="28"/>
          <w:szCs w:val="28"/>
          <w:rtl/>
          <w:lang w:bidi="fa-IR"/>
        </w:rPr>
        <w:t xml:space="preserve"> يا</w:t>
      </w:r>
      <w:r w:rsidR="00937D22">
        <w:rPr>
          <w:rFonts w:cs="B Lotus" w:hint="cs"/>
          <w:sz w:val="28"/>
          <w:szCs w:val="28"/>
          <w:rtl/>
          <w:lang w:bidi="fa-IR"/>
        </w:rPr>
        <w:t>،</w:t>
      </w:r>
      <w:r w:rsidRPr="00AD6829">
        <w:rPr>
          <w:rFonts w:cs="B Lotus" w:hint="cs"/>
          <w:sz w:val="28"/>
          <w:szCs w:val="28"/>
          <w:rtl/>
          <w:lang w:bidi="fa-IR"/>
        </w:rPr>
        <w:t xml:space="preserve"> نون</w:t>
      </w:r>
      <w:r w:rsidR="00937D22">
        <w:rPr>
          <w:rFonts w:cs="B Lotus" w:hint="cs"/>
          <w:sz w:val="28"/>
          <w:szCs w:val="28"/>
          <w:rtl/>
          <w:lang w:bidi="fa-IR"/>
        </w:rPr>
        <w:t>،</w:t>
      </w:r>
      <w:r w:rsidRPr="00AD6829">
        <w:rPr>
          <w:rFonts w:cs="B Lotus" w:hint="cs"/>
          <w:sz w:val="28"/>
          <w:szCs w:val="28"/>
          <w:rtl/>
          <w:lang w:bidi="fa-IR"/>
        </w:rPr>
        <w:t xml:space="preserve"> تا، ضاد و ظاء </w:t>
      </w:r>
      <w:r w:rsidRPr="00AD6829">
        <w:rPr>
          <w:rStyle w:val="FootnoteReference"/>
          <w:rFonts w:cs="B Lotus"/>
          <w:sz w:val="28"/>
          <w:szCs w:val="28"/>
          <w:rtl/>
          <w:lang w:bidi="fa-IR"/>
        </w:rPr>
        <w:footnoteReference w:id="645"/>
      </w:r>
      <w:r w:rsidRPr="00AD6829">
        <w:rPr>
          <w:rFonts w:cs="B Lotus" w:hint="cs"/>
          <w:sz w:val="28"/>
          <w:szCs w:val="28"/>
          <w:rtl/>
          <w:lang w:bidi="fa-IR"/>
        </w:rPr>
        <w:t xml:space="preserve"> و براي عنصرآب هم هفت حرف</w:t>
      </w:r>
      <w:r w:rsidR="00FD3A79">
        <w:rPr>
          <w:rFonts w:cs="B Lotus" w:hint="cs"/>
          <w:sz w:val="28"/>
          <w:szCs w:val="28"/>
          <w:rtl/>
          <w:lang w:bidi="fa-IR"/>
        </w:rPr>
        <w:t>:</w:t>
      </w:r>
      <w:r w:rsidRPr="00AD6829">
        <w:rPr>
          <w:rFonts w:cs="B Lotus" w:hint="cs"/>
          <w:sz w:val="28"/>
          <w:szCs w:val="28"/>
          <w:rtl/>
          <w:lang w:bidi="fa-IR"/>
        </w:rPr>
        <w:t xml:space="preserve"> جيم</w:t>
      </w:r>
      <w:r w:rsidR="00937D22">
        <w:rPr>
          <w:rFonts w:cs="B Lotus" w:hint="cs"/>
          <w:sz w:val="28"/>
          <w:szCs w:val="28"/>
          <w:rtl/>
          <w:lang w:bidi="fa-IR"/>
        </w:rPr>
        <w:t>،</w:t>
      </w:r>
      <w:r w:rsidRPr="00AD6829">
        <w:rPr>
          <w:rFonts w:cs="B Lotus" w:hint="cs"/>
          <w:sz w:val="28"/>
          <w:szCs w:val="28"/>
          <w:rtl/>
          <w:lang w:bidi="fa-IR"/>
        </w:rPr>
        <w:t xml:space="preserve"> زا</w:t>
      </w:r>
      <w:r w:rsidR="00937D22">
        <w:rPr>
          <w:rFonts w:cs="B Lotus" w:hint="cs"/>
          <w:sz w:val="28"/>
          <w:szCs w:val="28"/>
          <w:rtl/>
          <w:lang w:bidi="fa-IR"/>
        </w:rPr>
        <w:t>،</w:t>
      </w:r>
      <w:r w:rsidRPr="00AD6829">
        <w:rPr>
          <w:rFonts w:cs="B Lotus" w:hint="cs"/>
          <w:sz w:val="28"/>
          <w:szCs w:val="28"/>
          <w:rtl/>
          <w:lang w:bidi="fa-IR"/>
        </w:rPr>
        <w:t xml:space="preserve"> كاف</w:t>
      </w:r>
      <w:r w:rsidR="00937D22">
        <w:rPr>
          <w:rFonts w:cs="B Lotus" w:hint="cs"/>
          <w:sz w:val="28"/>
          <w:szCs w:val="28"/>
          <w:rtl/>
          <w:lang w:bidi="fa-IR"/>
        </w:rPr>
        <w:t>،</w:t>
      </w:r>
      <w:r w:rsidRPr="00AD6829">
        <w:rPr>
          <w:rFonts w:cs="B Lotus" w:hint="cs"/>
          <w:sz w:val="28"/>
          <w:szCs w:val="28"/>
          <w:rtl/>
          <w:lang w:bidi="fa-IR"/>
        </w:rPr>
        <w:t xml:space="preserve"> سين </w:t>
      </w:r>
      <w:r w:rsidRPr="00AD6829">
        <w:rPr>
          <w:rStyle w:val="FootnoteReference"/>
          <w:rFonts w:cs="B Lotus"/>
          <w:sz w:val="28"/>
          <w:szCs w:val="28"/>
          <w:rtl/>
          <w:lang w:bidi="fa-IR"/>
        </w:rPr>
        <w:footnoteReference w:id="646"/>
      </w:r>
      <w:r w:rsidRPr="00AD6829">
        <w:rPr>
          <w:rFonts w:cs="B Lotus" w:hint="cs"/>
          <w:sz w:val="28"/>
          <w:szCs w:val="28"/>
          <w:rtl/>
          <w:lang w:bidi="fa-IR"/>
        </w:rPr>
        <w:t xml:space="preserve"> قاف </w:t>
      </w:r>
      <w:r w:rsidRPr="00AD6829">
        <w:rPr>
          <w:rStyle w:val="FootnoteReference"/>
          <w:rFonts w:cs="B Lotus"/>
          <w:sz w:val="28"/>
          <w:szCs w:val="28"/>
          <w:rtl/>
          <w:lang w:bidi="fa-IR"/>
        </w:rPr>
        <w:footnoteReference w:id="647"/>
      </w:r>
      <w:r w:rsidRPr="00AD6829">
        <w:rPr>
          <w:rFonts w:cs="B Lotus" w:hint="cs"/>
          <w:sz w:val="28"/>
          <w:szCs w:val="28"/>
          <w:rtl/>
          <w:lang w:bidi="fa-IR"/>
        </w:rPr>
        <w:t xml:space="preserve"> تا وظا</w:t>
      </w:r>
      <w:r w:rsidR="00FD3A79">
        <w:rPr>
          <w:rFonts w:cs="B Lotus" w:hint="cs"/>
          <w:sz w:val="28"/>
          <w:szCs w:val="28"/>
          <w:rtl/>
          <w:lang w:bidi="fa-IR"/>
        </w:rPr>
        <w:t>.</w:t>
      </w:r>
      <w:r w:rsidRPr="00AD6829">
        <w:rPr>
          <w:rFonts w:cs="B Lotus" w:hint="cs"/>
          <w:sz w:val="28"/>
          <w:szCs w:val="28"/>
          <w:rtl/>
          <w:lang w:bidi="fa-IR"/>
        </w:rPr>
        <w:t xml:space="preserve"> و براي عنصر خاك نيز هفت حرف</w:t>
      </w:r>
      <w:r w:rsidR="00FD3A79">
        <w:rPr>
          <w:rFonts w:cs="B Lotus" w:hint="cs"/>
          <w:sz w:val="28"/>
          <w:szCs w:val="28"/>
          <w:rtl/>
          <w:lang w:bidi="fa-IR"/>
        </w:rPr>
        <w:t>:</w:t>
      </w:r>
      <w:r w:rsidRPr="00AD6829">
        <w:rPr>
          <w:rFonts w:cs="B Lotus" w:hint="cs"/>
          <w:sz w:val="28"/>
          <w:szCs w:val="28"/>
          <w:rtl/>
          <w:lang w:bidi="fa-IR"/>
        </w:rPr>
        <w:t>دال</w:t>
      </w:r>
      <w:r w:rsidR="00937D22">
        <w:rPr>
          <w:rFonts w:cs="B Lotus" w:hint="cs"/>
          <w:sz w:val="28"/>
          <w:szCs w:val="28"/>
          <w:rtl/>
          <w:lang w:bidi="fa-IR"/>
        </w:rPr>
        <w:t>،</w:t>
      </w:r>
      <w:r w:rsidRPr="00AD6829">
        <w:rPr>
          <w:rFonts w:cs="B Lotus" w:hint="cs"/>
          <w:sz w:val="28"/>
          <w:szCs w:val="28"/>
          <w:rtl/>
          <w:lang w:bidi="fa-IR"/>
        </w:rPr>
        <w:t xml:space="preserve"> حاء</w:t>
      </w:r>
      <w:r w:rsidR="00937D22">
        <w:rPr>
          <w:rFonts w:cs="B Lotus" w:hint="cs"/>
          <w:sz w:val="28"/>
          <w:szCs w:val="28"/>
          <w:rtl/>
          <w:lang w:bidi="fa-IR"/>
        </w:rPr>
        <w:t>،</w:t>
      </w:r>
      <w:r w:rsidRPr="00AD6829">
        <w:rPr>
          <w:rFonts w:cs="B Lotus" w:hint="cs"/>
          <w:sz w:val="28"/>
          <w:szCs w:val="28"/>
          <w:rtl/>
          <w:lang w:bidi="fa-IR"/>
        </w:rPr>
        <w:t xml:space="preserve"> لام</w:t>
      </w:r>
      <w:r w:rsidR="00937D22">
        <w:rPr>
          <w:rFonts w:cs="B Lotus" w:hint="cs"/>
          <w:sz w:val="28"/>
          <w:szCs w:val="28"/>
          <w:rtl/>
          <w:lang w:bidi="fa-IR"/>
        </w:rPr>
        <w:t>،</w:t>
      </w:r>
      <w:r w:rsidRPr="00AD6829">
        <w:rPr>
          <w:rFonts w:cs="B Lotus" w:hint="cs"/>
          <w:sz w:val="28"/>
          <w:szCs w:val="28"/>
          <w:rtl/>
          <w:lang w:bidi="fa-IR"/>
        </w:rPr>
        <w:t xml:space="preserve"> عين</w:t>
      </w:r>
      <w:r w:rsidR="00937D22">
        <w:rPr>
          <w:rFonts w:cs="B Lotus" w:hint="cs"/>
          <w:sz w:val="28"/>
          <w:szCs w:val="28"/>
          <w:rtl/>
          <w:lang w:bidi="fa-IR"/>
        </w:rPr>
        <w:t>،</w:t>
      </w:r>
      <w:r w:rsidRPr="00AD6829">
        <w:rPr>
          <w:rFonts w:cs="B Lotus" w:hint="cs"/>
          <w:sz w:val="28"/>
          <w:szCs w:val="28"/>
          <w:rtl/>
          <w:lang w:bidi="fa-IR"/>
        </w:rPr>
        <w:t xml:space="preserve"> راء</w:t>
      </w:r>
      <w:r w:rsidR="00937D22">
        <w:rPr>
          <w:rFonts w:cs="B Lotus" w:hint="cs"/>
          <w:sz w:val="28"/>
          <w:szCs w:val="28"/>
          <w:rtl/>
          <w:lang w:bidi="fa-IR"/>
        </w:rPr>
        <w:t>،</w:t>
      </w:r>
      <w:r w:rsidRPr="00AD6829">
        <w:rPr>
          <w:rFonts w:cs="B Lotus" w:hint="cs"/>
          <w:sz w:val="28"/>
          <w:szCs w:val="28"/>
          <w:rtl/>
          <w:lang w:bidi="fa-IR"/>
        </w:rPr>
        <w:t xml:space="preserve"> خاء</w:t>
      </w:r>
      <w:r w:rsidR="00937D22">
        <w:rPr>
          <w:rFonts w:cs="B Lotus" w:hint="cs"/>
          <w:sz w:val="28"/>
          <w:szCs w:val="28"/>
          <w:rtl/>
          <w:lang w:bidi="fa-IR"/>
        </w:rPr>
        <w:t>،</w:t>
      </w:r>
      <w:r w:rsidRPr="00AD6829">
        <w:rPr>
          <w:rFonts w:cs="B Lotus" w:hint="cs"/>
          <w:sz w:val="28"/>
          <w:szCs w:val="28"/>
          <w:rtl/>
          <w:lang w:bidi="fa-IR"/>
        </w:rPr>
        <w:t xml:space="preserve"> و غين </w:t>
      </w:r>
      <w:r w:rsidRPr="00AD6829">
        <w:rPr>
          <w:rStyle w:val="FootnoteReference"/>
          <w:rFonts w:cs="B Lotus"/>
          <w:sz w:val="28"/>
          <w:szCs w:val="28"/>
          <w:rtl/>
          <w:lang w:bidi="fa-IR"/>
        </w:rPr>
        <w:footnoteReference w:id="648"/>
      </w:r>
      <w:r w:rsidRPr="00AD6829">
        <w:rPr>
          <w:rFonts w:cs="B Lotus" w:hint="cs"/>
          <w:sz w:val="28"/>
          <w:szCs w:val="28"/>
          <w:rtl/>
          <w:lang w:bidi="fa-IR"/>
        </w:rPr>
        <w:t xml:space="preserve"> تعيين كرده</w:t>
      </w:r>
      <w:r w:rsidR="003341DA">
        <w:rPr>
          <w:rFonts w:cs="B Lotus" w:hint="cs"/>
          <w:sz w:val="28"/>
          <w:szCs w:val="28"/>
          <w:rtl/>
          <w:lang w:bidi="fa-IR"/>
        </w:rPr>
        <w:t>‌اند.</w:t>
      </w:r>
      <w:r w:rsidRPr="00AD6829">
        <w:rPr>
          <w:rFonts w:cs="B Lotus" w:hint="cs"/>
          <w:sz w:val="28"/>
          <w:szCs w:val="28"/>
          <w:rtl/>
          <w:lang w:bidi="fa-IR"/>
        </w:rPr>
        <w:t xml:space="preserve"> و حروف آتشي را بدفع</w:t>
      </w:r>
      <w:r w:rsidR="00974E5C">
        <w:rPr>
          <w:rFonts w:cs="B Lotus" w:hint="cs"/>
          <w:sz w:val="28"/>
          <w:szCs w:val="28"/>
          <w:rtl/>
          <w:lang w:bidi="fa-IR"/>
        </w:rPr>
        <w:t xml:space="preserve"> بيماري‌ها</w:t>
      </w:r>
      <w:r w:rsidRPr="00AD6829">
        <w:rPr>
          <w:rFonts w:cs="B Lotus" w:hint="cs"/>
          <w:sz w:val="28"/>
          <w:szCs w:val="28"/>
          <w:rtl/>
          <w:lang w:bidi="fa-IR"/>
        </w:rPr>
        <w:t xml:space="preserve">ي سرد </w:t>
      </w:r>
      <w:r w:rsidR="00F35CFE">
        <w:rPr>
          <w:rFonts w:cs="B Lotus" w:hint="cs"/>
          <w:sz w:val="28"/>
          <w:szCs w:val="28"/>
          <w:rtl/>
          <w:lang w:bidi="fa-IR"/>
        </w:rPr>
        <w:t>(</w:t>
      </w:r>
      <w:r w:rsidRPr="00AD6829">
        <w:rPr>
          <w:rFonts w:cs="B Lotus" w:hint="cs"/>
          <w:sz w:val="28"/>
          <w:szCs w:val="28"/>
          <w:rtl/>
          <w:lang w:bidi="fa-IR"/>
        </w:rPr>
        <w:t>بارد) ودو چندان كردن قوه حرارت اختصاص داده</w:t>
      </w:r>
      <w:r w:rsidR="003341DA">
        <w:rPr>
          <w:rFonts w:cs="B Lotus" w:hint="cs"/>
          <w:sz w:val="28"/>
          <w:szCs w:val="28"/>
          <w:rtl/>
          <w:lang w:bidi="fa-IR"/>
        </w:rPr>
        <w:t>‌اند،</w:t>
      </w:r>
      <w:r w:rsidRPr="00AD6829">
        <w:rPr>
          <w:rFonts w:cs="B Lotus" w:hint="cs"/>
          <w:sz w:val="28"/>
          <w:szCs w:val="28"/>
          <w:rtl/>
          <w:lang w:bidi="fa-IR"/>
        </w:rPr>
        <w:t xml:space="preserve"> اما در جائي كه دو چندان كردن حرارت چه بطور حسي </w:t>
      </w:r>
      <w:r w:rsidR="007D2796">
        <w:rPr>
          <w:rFonts w:cs="B Lotus" w:hint="cs"/>
          <w:sz w:val="28"/>
          <w:szCs w:val="28"/>
          <w:rtl/>
          <w:lang w:bidi="fa-IR"/>
        </w:rPr>
        <w:t>«</w:t>
      </w:r>
      <w:r w:rsidRPr="00AD6829">
        <w:rPr>
          <w:rFonts w:cs="B Lotus" w:hint="cs"/>
          <w:sz w:val="28"/>
          <w:szCs w:val="28"/>
          <w:rtl/>
          <w:lang w:bidi="fa-IR"/>
        </w:rPr>
        <w:t xml:space="preserve">بفعل» يا حكمي </w:t>
      </w:r>
      <w:r w:rsidR="007D2796">
        <w:rPr>
          <w:rFonts w:cs="B Lotus" w:hint="cs"/>
          <w:sz w:val="28"/>
          <w:szCs w:val="28"/>
          <w:rtl/>
          <w:lang w:bidi="fa-IR"/>
        </w:rPr>
        <w:t>«</w:t>
      </w:r>
      <w:r w:rsidRPr="00AD6829">
        <w:rPr>
          <w:rFonts w:cs="B Lotus" w:hint="cs"/>
          <w:sz w:val="28"/>
          <w:szCs w:val="28"/>
          <w:rtl/>
          <w:lang w:bidi="fa-IR"/>
        </w:rPr>
        <w:t>بقوه» لازم شود چنانكه در جنگها و خونريزي و كشتار دو برابر كردن قواي مريخ اقتضا</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حروف آبي را نيز براي دفع</w:t>
      </w:r>
      <w:r w:rsidR="00974E5C">
        <w:rPr>
          <w:rFonts w:cs="B Lotus" w:hint="cs"/>
          <w:sz w:val="28"/>
          <w:szCs w:val="28"/>
          <w:rtl/>
          <w:lang w:bidi="fa-IR"/>
        </w:rPr>
        <w:t xml:space="preserve"> بيماري‌ها</w:t>
      </w:r>
      <w:r w:rsidRPr="00AD6829">
        <w:rPr>
          <w:rFonts w:cs="B Lotus" w:hint="cs"/>
          <w:sz w:val="28"/>
          <w:szCs w:val="28"/>
          <w:rtl/>
          <w:lang w:bidi="fa-IR"/>
        </w:rPr>
        <w:t>ي گرم از قبيل تبها و جز آن و دو چندان كردن قواي بارد تعيين كرده</w:t>
      </w:r>
      <w:r w:rsidR="003341DA">
        <w:rPr>
          <w:rFonts w:cs="B Lotus" w:hint="cs"/>
          <w:sz w:val="28"/>
          <w:szCs w:val="28"/>
          <w:rtl/>
          <w:lang w:bidi="fa-IR"/>
        </w:rPr>
        <w:t xml:space="preserve">‌اند </w:t>
      </w:r>
      <w:r w:rsidRPr="00AD6829">
        <w:rPr>
          <w:rFonts w:cs="B Lotus" w:hint="cs"/>
          <w:sz w:val="28"/>
          <w:szCs w:val="28"/>
          <w:rtl/>
          <w:lang w:bidi="fa-IR"/>
        </w:rPr>
        <w:t>ليكن در جائي كه دو برابر كردن آن بفعل يا بقوه ايجاب كند مانند دو برابر كردن قوه ماه. وامثال</w:t>
      </w:r>
      <w:r w:rsidR="000134EE">
        <w:rPr>
          <w:rFonts w:cs="B Lotus" w:hint="cs"/>
          <w:sz w:val="28"/>
          <w:szCs w:val="28"/>
          <w:rtl/>
          <w:lang w:bidi="fa-IR"/>
        </w:rPr>
        <w:t xml:space="preserve"> اين‌ها.</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وبرخي سر تصرفي را كه در حروف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از نسبت عددي دانسته</w:t>
      </w:r>
      <w:r w:rsidR="003341DA">
        <w:rPr>
          <w:rFonts w:cs="B Lotus" w:hint="cs"/>
          <w:sz w:val="28"/>
          <w:szCs w:val="28"/>
          <w:rtl/>
          <w:lang w:bidi="fa-IR"/>
        </w:rPr>
        <w:t xml:space="preserve">‌اند </w:t>
      </w:r>
      <w:r w:rsidRPr="00AD6829">
        <w:rPr>
          <w:rFonts w:cs="B Lotus" w:hint="cs"/>
          <w:sz w:val="28"/>
          <w:szCs w:val="28"/>
          <w:rtl/>
          <w:lang w:bidi="fa-IR"/>
        </w:rPr>
        <w:t>زيرا حروف ابجد چه از لحاظ وضع  و چه از نظر طبيعت بر اعدادي دلالت</w:t>
      </w:r>
      <w:r w:rsidR="000134EE">
        <w:rPr>
          <w:rFonts w:cs="B Lotus" w:hint="cs"/>
          <w:sz w:val="28"/>
          <w:szCs w:val="28"/>
          <w:rtl/>
          <w:lang w:bidi="fa-IR"/>
        </w:rPr>
        <w:t xml:space="preserve"> مي‌</w:t>
      </w:r>
      <w:r w:rsidRPr="00AD6829">
        <w:rPr>
          <w:rFonts w:cs="B Lotus" w:hint="cs"/>
          <w:sz w:val="28"/>
          <w:szCs w:val="28"/>
          <w:rtl/>
          <w:lang w:bidi="fa-IR"/>
        </w:rPr>
        <w:t>كنند كه معمولا بآنها اختصاص يافته</w:t>
      </w:r>
      <w:r w:rsidR="003341DA">
        <w:rPr>
          <w:rFonts w:cs="B Lotus" w:hint="cs"/>
          <w:sz w:val="28"/>
          <w:szCs w:val="28"/>
          <w:rtl/>
          <w:lang w:bidi="fa-IR"/>
        </w:rPr>
        <w:t xml:space="preserve">‌اند </w:t>
      </w:r>
      <w:r w:rsidRPr="00AD6829">
        <w:rPr>
          <w:rFonts w:cs="B Lotus" w:hint="cs"/>
          <w:sz w:val="28"/>
          <w:szCs w:val="28"/>
          <w:rtl/>
          <w:lang w:bidi="fa-IR"/>
        </w:rPr>
        <w:t xml:space="preserve">واز اين رو بخاطر تناسب اعداد ميان حروف نيز تناسب مستقلي وجود دارد چنانكه ميان </w:t>
      </w:r>
      <w:r w:rsidR="00F35CFE">
        <w:rPr>
          <w:rFonts w:cs="B Lotus" w:hint="cs"/>
          <w:sz w:val="28"/>
          <w:szCs w:val="28"/>
          <w:rtl/>
          <w:lang w:bidi="fa-IR"/>
        </w:rPr>
        <w:t>(</w:t>
      </w:r>
      <w:r w:rsidRPr="00AD6829">
        <w:rPr>
          <w:rFonts w:cs="B Lotus" w:hint="cs"/>
          <w:sz w:val="28"/>
          <w:szCs w:val="28"/>
          <w:rtl/>
          <w:lang w:bidi="fa-IR"/>
        </w:rPr>
        <w:t>ب</w:t>
      </w:r>
      <w:r w:rsidR="00F35CFE">
        <w:rPr>
          <w:rFonts w:cs="B Lotus" w:hint="cs"/>
          <w:sz w:val="28"/>
          <w:szCs w:val="28"/>
          <w:rtl/>
          <w:lang w:bidi="fa-IR"/>
        </w:rPr>
        <w:t>)</w:t>
      </w:r>
      <w:r w:rsidRPr="00AD6829">
        <w:rPr>
          <w:rFonts w:cs="B Lotus" w:hint="cs"/>
          <w:sz w:val="28"/>
          <w:szCs w:val="28"/>
          <w:rtl/>
          <w:lang w:bidi="fa-IR"/>
        </w:rPr>
        <w:t xml:space="preserve"> و </w:t>
      </w:r>
      <w:r w:rsidR="00F35CFE">
        <w:rPr>
          <w:rFonts w:cs="B Lotus" w:hint="cs"/>
          <w:sz w:val="28"/>
          <w:szCs w:val="28"/>
          <w:rtl/>
          <w:lang w:bidi="fa-IR"/>
        </w:rPr>
        <w:t>(</w:t>
      </w:r>
      <w:r w:rsidRPr="00AD6829">
        <w:rPr>
          <w:rFonts w:cs="B Lotus" w:hint="cs"/>
          <w:sz w:val="28"/>
          <w:szCs w:val="28"/>
          <w:rtl/>
          <w:lang w:bidi="fa-IR"/>
        </w:rPr>
        <w:t>ك</w:t>
      </w:r>
      <w:r w:rsidR="00F35CFE">
        <w:rPr>
          <w:rFonts w:cs="B Lotus" w:hint="cs"/>
          <w:sz w:val="28"/>
          <w:szCs w:val="28"/>
          <w:rtl/>
          <w:lang w:bidi="fa-IR"/>
        </w:rPr>
        <w:t>)</w:t>
      </w:r>
      <w:r w:rsidRPr="00AD6829">
        <w:rPr>
          <w:rFonts w:cs="B Lotus" w:hint="cs"/>
          <w:sz w:val="28"/>
          <w:szCs w:val="28"/>
          <w:rtl/>
          <w:lang w:bidi="fa-IR"/>
        </w:rPr>
        <w:t xml:space="preserve"> و </w:t>
      </w:r>
      <w:r w:rsidR="00F35CFE">
        <w:rPr>
          <w:rFonts w:cs="B Lotus" w:hint="cs"/>
          <w:sz w:val="28"/>
          <w:szCs w:val="28"/>
          <w:rtl/>
          <w:lang w:bidi="fa-IR"/>
        </w:rPr>
        <w:t>(</w:t>
      </w:r>
      <w:r w:rsidRPr="00AD6829">
        <w:rPr>
          <w:rFonts w:cs="B Lotus" w:hint="cs"/>
          <w:sz w:val="28"/>
          <w:szCs w:val="28"/>
          <w:rtl/>
          <w:lang w:bidi="fa-IR"/>
        </w:rPr>
        <w:t>ر</w:t>
      </w:r>
      <w:r w:rsidR="00F35CFE">
        <w:rPr>
          <w:rFonts w:cs="B Lotus" w:hint="cs"/>
          <w:sz w:val="28"/>
          <w:szCs w:val="28"/>
          <w:rtl/>
          <w:lang w:bidi="fa-IR"/>
        </w:rPr>
        <w:t>)</w:t>
      </w:r>
      <w:r w:rsidRPr="00AD6829">
        <w:rPr>
          <w:rFonts w:cs="B Lotus" w:hint="cs"/>
          <w:sz w:val="28"/>
          <w:szCs w:val="28"/>
          <w:rtl/>
          <w:lang w:bidi="fa-IR"/>
        </w:rPr>
        <w:t xml:space="preserve"> چنين تناسبي هست</w:t>
      </w:r>
      <w:r w:rsidR="00937D22">
        <w:rPr>
          <w:rFonts w:cs="B Lotus" w:hint="cs"/>
          <w:sz w:val="28"/>
          <w:szCs w:val="28"/>
          <w:rtl/>
          <w:lang w:bidi="fa-IR"/>
        </w:rPr>
        <w:t>،</w:t>
      </w:r>
      <w:r w:rsidRPr="00AD6829">
        <w:rPr>
          <w:rFonts w:cs="B Lotus" w:hint="cs"/>
          <w:sz w:val="28"/>
          <w:szCs w:val="28"/>
          <w:rtl/>
          <w:lang w:bidi="fa-IR"/>
        </w:rPr>
        <w:t>زيرا هر يك از سه حرف مزبور در مرتبه خود بر دو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بدينسان كه </w:t>
      </w:r>
      <w:r w:rsidR="00F35CFE">
        <w:rPr>
          <w:rFonts w:cs="B Lotus" w:hint="cs"/>
          <w:sz w:val="28"/>
          <w:szCs w:val="28"/>
          <w:rtl/>
          <w:lang w:bidi="fa-IR"/>
        </w:rPr>
        <w:t>(</w:t>
      </w:r>
      <w:r w:rsidRPr="00AD6829">
        <w:rPr>
          <w:rFonts w:cs="B Lotus" w:hint="cs"/>
          <w:sz w:val="28"/>
          <w:szCs w:val="28"/>
          <w:rtl/>
          <w:lang w:bidi="fa-IR"/>
        </w:rPr>
        <w:t>ب</w:t>
      </w:r>
      <w:r w:rsidR="00F35CFE">
        <w:rPr>
          <w:rFonts w:cs="B Lotus" w:hint="cs"/>
          <w:sz w:val="28"/>
          <w:szCs w:val="28"/>
          <w:rtl/>
          <w:lang w:bidi="fa-IR"/>
        </w:rPr>
        <w:t>)</w:t>
      </w:r>
      <w:r w:rsidRPr="00AD6829">
        <w:rPr>
          <w:rFonts w:cs="B Lotus" w:hint="cs"/>
          <w:sz w:val="28"/>
          <w:szCs w:val="28"/>
          <w:rtl/>
          <w:lang w:bidi="fa-IR"/>
        </w:rPr>
        <w:t xml:space="preserve"> در مرتبه آحاد و (ك) در مرتبه عشرات و (ر) در مرتبه مئات</w:t>
      </w:r>
      <w:r w:rsidR="00937D22">
        <w:rPr>
          <w:rFonts w:cs="B Lotus" w:hint="cs"/>
          <w:sz w:val="28"/>
          <w:szCs w:val="28"/>
          <w:rtl/>
          <w:lang w:bidi="fa-IR"/>
        </w:rPr>
        <w:t>،</w:t>
      </w:r>
      <w:r w:rsidRPr="00AD6829">
        <w:rPr>
          <w:rFonts w:cs="B Lotus" w:hint="cs"/>
          <w:sz w:val="28"/>
          <w:szCs w:val="28"/>
          <w:rtl/>
          <w:lang w:bidi="fa-IR"/>
        </w:rPr>
        <w:t>دو رانشان</w:t>
      </w:r>
      <w:r w:rsidR="000134EE">
        <w:rPr>
          <w:rFonts w:cs="B Lotus" w:hint="cs"/>
          <w:sz w:val="28"/>
          <w:szCs w:val="28"/>
          <w:rtl/>
          <w:lang w:bidi="fa-IR"/>
        </w:rPr>
        <w:t xml:space="preserve"> مي‌</w:t>
      </w:r>
      <w:r w:rsidRPr="00AD6829">
        <w:rPr>
          <w:rFonts w:cs="B Lotus" w:hint="cs"/>
          <w:sz w:val="28"/>
          <w:szCs w:val="28"/>
          <w:rtl/>
          <w:lang w:bidi="fa-IR"/>
        </w:rPr>
        <w:t>دهند مانند تناسبي كه ميان (د9 و (م</w:t>
      </w:r>
      <w:r w:rsidR="00F35CFE">
        <w:rPr>
          <w:rFonts w:cs="B Lotus" w:hint="cs"/>
          <w:sz w:val="28"/>
          <w:szCs w:val="28"/>
          <w:rtl/>
          <w:lang w:bidi="fa-IR"/>
        </w:rPr>
        <w:t>)</w:t>
      </w:r>
      <w:r w:rsidRPr="00AD6829">
        <w:rPr>
          <w:rFonts w:cs="B Lotus" w:hint="cs"/>
          <w:sz w:val="28"/>
          <w:szCs w:val="28"/>
          <w:rtl/>
          <w:lang w:bidi="fa-IR"/>
        </w:rPr>
        <w:t xml:space="preserve"> و </w:t>
      </w:r>
      <w:r w:rsidR="00F35CFE">
        <w:rPr>
          <w:rFonts w:cs="B Lotus" w:hint="cs"/>
          <w:sz w:val="28"/>
          <w:szCs w:val="28"/>
          <w:rtl/>
          <w:lang w:bidi="fa-IR"/>
        </w:rPr>
        <w:t>(</w:t>
      </w:r>
      <w:r w:rsidRPr="00AD6829">
        <w:rPr>
          <w:rFonts w:cs="B Lotus" w:hint="cs"/>
          <w:sz w:val="28"/>
          <w:szCs w:val="28"/>
          <w:rtl/>
          <w:lang w:bidi="fa-IR"/>
        </w:rPr>
        <w:t>ت</w:t>
      </w:r>
      <w:r w:rsidR="00F35CFE">
        <w:rPr>
          <w:rFonts w:cs="B Lotus" w:hint="cs"/>
          <w:sz w:val="28"/>
          <w:szCs w:val="28"/>
          <w:rtl/>
          <w:lang w:bidi="fa-IR"/>
        </w:rPr>
        <w:t>)</w:t>
      </w:r>
      <w:r w:rsidRPr="00AD6829">
        <w:rPr>
          <w:rFonts w:cs="B Lotus" w:hint="cs"/>
          <w:sz w:val="28"/>
          <w:szCs w:val="28"/>
          <w:rtl/>
          <w:lang w:bidi="fa-IR"/>
        </w:rPr>
        <w:t xml:space="preserve">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زيرا هر سه عدد مزبور درمرتبه خود بر چهار دلالت</w:t>
      </w:r>
      <w:r w:rsidR="000134EE">
        <w:rPr>
          <w:rFonts w:cs="B Lotus" w:hint="cs"/>
          <w:sz w:val="28"/>
          <w:szCs w:val="28"/>
          <w:rtl/>
          <w:lang w:bidi="fa-IR"/>
        </w:rPr>
        <w:t xml:space="preserve"> مي‌</w:t>
      </w:r>
      <w:r w:rsidRPr="00AD6829">
        <w:rPr>
          <w:rFonts w:cs="B Lotus" w:hint="cs"/>
          <w:sz w:val="28"/>
          <w:szCs w:val="28"/>
          <w:rtl/>
          <w:lang w:bidi="fa-IR"/>
        </w:rPr>
        <w:t>كنند و ميان چهار</w:t>
      </w:r>
      <w:r w:rsidR="00B8598C">
        <w:rPr>
          <w:rFonts w:cs="B Lotus" w:hint="cs"/>
          <w:sz w:val="28"/>
          <w:szCs w:val="28"/>
          <w:rtl/>
          <w:lang w:bidi="fa-IR"/>
        </w:rPr>
        <w:t xml:space="preserve"> </w:t>
      </w:r>
      <w:r w:rsidRPr="00AD6829">
        <w:rPr>
          <w:rFonts w:cs="B Lotus" w:hint="cs"/>
          <w:sz w:val="28"/>
          <w:szCs w:val="28"/>
          <w:rtl/>
          <w:lang w:bidi="fa-IR"/>
        </w:rPr>
        <w:t>و دو نسبت دو برابر بودن است. و براي اسمها هم وفق</w:t>
      </w:r>
      <w:r w:rsidR="004636B2">
        <w:rPr>
          <w:rFonts w:cs="B Lotus" w:hint="cs"/>
          <w:sz w:val="28"/>
          <w:szCs w:val="28"/>
          <w:rtl/>
          <w:lang w:bidi="fa-IR"/>
        </w:rPr>
        <w:t xml:space="preserve">‌هائي </w:t>
      </w:r>
      <w:r w:rsidR="007D2796">
        <w:rPr>
          <w:rFonts w:cs="B Lotus" w:hint="cs"/>
          <w:sz w:val="28"/>
          <w:szCs w:val="28"/>
          <w:rtl/>
          <w:lang w:bidi="fa-IR"/>
        </w:rPr>
        <w:t>«</w:t>
      </w:r>
      <w:r w:rsidRPr="00AD6829">
        <w:rPr>
          <w:rFonts w:cs="B Lotus" w:hint="cs"/>
          <w:sz w:val="28"/>
          <w:szCs w:val="28"/>
          <w:rtl/>
          <w:lang w:bidi="fa-IR"/>
        </w:rPr>
        <w:t>طلسمها» درست كرده</w:t>
      </w:r>
      <w:r w:rsidR="003341DA">
        <w:rPr>
          <w:rFonts w:cs="B Lotus" w:hint="cs"/>
          <w:sz w:val="28"/>
          <w:szCs w:val="28"/>
          <w:rtl/>
          <w:lang w:bidi="fa-IR"/>
        </w:rPr>
        <w:t xml:space="preserve">‌اند </w:t>
      </w:r>
      <w:r w:rsidRPr="00AD6829">
        <w:rPr>
          <w:rFonts w:cs="B Lotus" w:hint="cs"/>
          <w:sz w:val="28"/>
          <w:szCs w:val="28"/>
          <w:rtl/>
          <w:lang w:bidi="fa-IR"/>
        </w:rPr>
        <w:t>چنانكه از اعداد طلسم و وفق</w:t>
      </w:r>
      <w:r w:rsidR="000134EE">
        <w:rPr>
          <w:rFonts w:cs="B Lotus" w:hint="cs"/>
          <w:sz w:val="28"/>
          <w:szCs w:val="28"/>
          <w:rtl/>
          <w:lang w:bidi="fa-IR"/>
        </w:rPr>
        <w:t xml:space="preserve"> مي‌</w:t>
      </w:r>
      <w:r w:rsidRPr="00AD6829">
        <w:rPr>
          <w:rFonts w:cs="B Lotus" w:hint="cs"/>
          <w:sz w:val="28"/>
          <w:szCs w:val="28"/>
          <w:rtl/>
          <w:lang w:bidi="fa-IR"/>
        </w:rPr>
        <w:t>سازند و هر صنفي از حروف بدسته اي از وفقهائي كه از حيث عدد شكل يا عدد حروف مناسب</w:t>
      </w:r>
      <w:r w:rsidR="000134EE">
        <w:rPr>
          <w:rFonts w:cs="B Lotus" w:hint="cs"/>
          <w:sz w:val="28"/>
          <w:szCs w:val="28"/>
          <w:rtl/>
          <w:lang w:bidi="fa-IR"/>
        </w:rPr>
        <w:t xml:space="preserve"> آن‌هاست</w:t>
      </w:r>
      <w:r w:rsidRPr="00AD6829">
        <w:rPr>
          <w:rFonts w:cs="B Lotus" w:hint="cs"/>
          <w:sz w:val="28"/>
          <w:szCs w:val="28"/>
          <w:rtl/>
          <w:lang w:bidi="fa-IR"/>
        </w:rPr>
        <w:t xml:space="preserve"> اختصاص دارند و تصرف سر حرفي و سرعددي بسبب تناسبي كه ميان</w:t>
      </w:r>
      <w:r w:rsidR="000134EE">
        <w:rPr>
          <w:rFonts w:cs="B Lotus" w:hint="cs"/>
          <w:sz w:val="28"/>
          <w:szCs w:val="28"/>
          <w:rtl/>
          <w:lang w:bidi="fa-IR"/>
        </w:rPr>
        <w:t xml:space="preserve"> آن‌ها </w:t>
      </w:r>
      <w:r w:rsidRPr="00AD6829">
        <w:rPr>
          <w:rFonts w:cs="B Lotus" w:hint="cs"/>
          <w:sz w:val="28"/>
          <w:szCs w:val="28"/>
          <w:rtl/>
          <w:lang w:bidi="fa-IR"/>
        </w:rPr>
        <w:t xml:space="preserve">وجود دارد با هم در آميخته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ولي فهميدن سرتناسبي كه ميان اين حروف و تركيبات طبايع يا ميان حروف و اعداد بر قرار است امري دشوار بشمار</w:t>
      </w:r>
      <w:r w:rsidR="000134EE">
        <w:rPr>
          <w:rFonts w:cs="B Lotus" w:hint="cs"/>
          <w:sz w:val="28"/>
          <w:szCs w:val="28"/>
          <w:rtl/>
          <w:lang w:bidi="fa-IR"/>
        </w:rPr>
        <w:t xml:space="preserve"> مي‌</w:t>
      </w:r>
      <w:r w:rsidRPr="00AD6829">
        <w:rPr>
          <w:rFonts w:cs="B Lotus" w:hint="cs"/>
          <w:sz w:val="28"/>
          <w:szCs w:val="28"/>
          <w:rtl/>
          <w:lang w:bidi="fa-IR"/>
        </w:rPr>
        <w:t>رود، زيرا از نوع</w:t>
      </w:r>
      <w:r w:rsidR="00F7441C">
        <w:rPr>
          <w:rFonts w:cs="B Lotus" w:hint="cs"/>
          <w:sz w:val="28"/>
          <w:szCs w:val="28"/>
          <w:rtl/>
          <w:lang w:bidi="fa-IR"/>
        </w:rPr>
        <w:t xml:space="preserve"> دانش‌ها</w:t>
      </w:r>
      <w:r w:rsidRPr="00AD6829">
        <w:rPr>
          <w:rFonts w:cs="B Lotus" w:hint="cs"/>
          <w:sz w:val="28"/>
          <w:szCs w:val="28"/>
          <w:rtl/>
          <w:lang w:bidi="fa-IR"/>
        </w:rPr>
        <w:t xml:space="preserve"> وقياسها نيست بلكه مستند ودليل آن در نزد ايشان ذوق وكشف است. بوني گويد: </w:t>
      </w:r>
      <w:r w:rsidR="007D2796">
        <w:rPr>
          <w:rFonts w:cs="B Lotus" w:hint="cs"/>
          <w:sz w:val="28"/>
          <w:szCs w:val="28"/>
          <w:rtl/>
          <w:lang w:bidi="fa-IR"/>
        </w:rPr>
        <w:t>«</w:t>
      </w:r>
      <w:r w:rsidRPr="00AD6829">
        <w:rPr>
          <w:rFonts w:cs="B Lotus" w:hint="cs"/>
          <w:sz w:val="28"/>
          <w:szCs w:val="28"/>
          <w:rtl/>
          <w:lang w:bidi="fa-IR"/>
        </w:rPr>
        <w:t>نبايد گمان كني سّر حروف از مسائلي است كه با قياس عقلي</w:t>
      </w:r>
      <w:r w:rsidR="000134EE">
        <w:rPr>
          <w:rFonts w:cs="B Lotus" w:hint="cs"/>
          <w:sz w:val="28"/>
          <w:szCs w:val="28"/>
          <w:rtl/>
          <w:lang w:bidi="fa-IR"/>
        </w:rPr>
        <w:t xml:space="preserve"> مي‌</w:t>
      </w:r>
      <w:r w:rsidRPr="00AD6829">
        <w:rPr>
          <w:rFonts w:cs="B Lotus" w:hint="cs"/>
          <w:sz w:val="28"/>
          <w:szCs w:val="28"/>
          <w:rtl/>
          <w:lang w:bidi="fa-IR"/>
        </w:rPr>
        <w:t>توان بدان رسيد، بلكه اين امر بطريق مشاهده و توفيق الهي است.» و اما تصرف در عالم طبيعت بوسيله اين حروف و اسمائي كه از</w:t>
      </w:r>
      <w:r w:rsidR="000134EE">
        <w:rPr>
          <w:rFonts w:cs="B Lotus" w:hint="cs"/>
          <w:sz w:val="28"/>
          <w:szCs w:val="28"/>
          <w:rtl/>
          <w:lang w:bidi="fa-IR"/>
        </w:rPr>
        <w:t xml:space="preserve"> آن‌ها </w:t>
      </w:r>
      <w:r w:rsidRPr="00AD6829">
        <w:rPr>
          <w:rFonts w:cs="B Lotus" w:hint="cs"/>
          <w:sz w:val="28"/>
          <w:szCs w:val="28"/>
          <w:rtl/>
          <w:lang w:bidi="fa-IR"/>
        </w:rPr>
        <w:t>تركيب</w:t>
      </w:r>
      <w:r w:rsidR="000134EE">
        <w:rPr>
          <w:rFonts w:cs="B Lotus" w:hint="cs"/>
          <w:sz w:val="28"/>
          <w:szCs w:val="28"/>
          <w:rtl/>
          <w:lang w:bidi="fa-IR"/>
        </w:rPr>
        <w:t xml:space="preserve"> مي‌</w:t>
      </w:r>
      <w:r w:rsidRPr="00AD6829">
        <w:rPr>
          <w:rFonts w:cs="B Lotus" w:hint="cs"/>
          <w:sz w:val="28"/>
          <w:szCs w:val="28"/>
          <w:rtl/>
          <w:lang w:bidi="fa-IR"/>
        </w:rPr>
        <w:t>يابند و تأثير يافتن</w:t>
      </w:r>
      <w:r w:rsidR="000134EE">
        <w:rPr>
          <w:rFonts w:cs="B Lotus" w:hint="cs"/>
          <w:sz w:val="28"/>
          <w:szCs w:val="28"/>
          <w:rtl/>
          <w:lang w:bidi="fa-IR"/>
        </w:rPr>
        <w:t xml:space="preserve"> آن‌ها </w:t>
      </w:r>
      <w:r w:rsidRPr="00AD6829">
        <w:rPr>
          <w:rFonts w:cs="B Lotus" w:hint="cs"/>
          <w:sz w:val="28"/>
          <w:szCs w:val="28"/>
          <w:rtl/>
          <w:lang w:bidi="fa-IR"/>
        </w:rPr>
        <w:t xml:space="preserve">در كائنات از مسائل انكار ناپذير است، زيرا اينگونه تصرفات بوسيله بسياري از آنان </w:t>
      </w:r>
      <w:r w:rsidR="00F35CFE">
        <w:rPr>
          <w:rFonts w:cs="B Lotus" w:hint="cs"/>
          <w:sz w:val="28"/>
          <w:szCs w:val="28"/>
          <w:rtl/>
          <w:lang w:bidi="fa-IR"/>
        </w:rPr>
        <w:t>(</w:t>
      </w:r>
      <w:r w:rsidRPr="00AD6829">
        <w:rPr>
          <w:rFonts w:cs="B Lotus" w:hint="cs"/>
          <w:sz w:val="28"/>
          <w:szCs w:val="28"/>
          <w:rtl/>
          <w:lang w:bidi="fa-IR"/>
        </w:rPr>
        <w:t xml:space="preserve">صوفيان) ازراه تواتر بثبوت رسيده است. و ممكن است كساني گمان كنند كه تصرف اينگروه </w:t>
      </w:r>
      <w:r w:rsidR="007D2796">
        <w:rPr>
          <w:rFonts w:cs="B Lotus" w:hint="cs"/>
          <w:sz w:val="28"/>
          <w:szCs w:val="28"/>
          <w:rtl/>
          <w:lang w:bidi="fa-IR"/>
        </w:rPr>
        <w:t>«</w:t>
      </w:r>
      <w:r w:rsidRPr="00AD6829">
        <w:rPr>
          <w:rFonts w:cs="B Lotus" w:hint="cs"/>
          <w:sz w:val="28"/>
          <w:szCs w:val="28"/>
          <w:rtl/>
          <w:lang w:bidi="fa-IR"/>
        </w:rPr>
        <w:t>درموجودات اينجهان</w:t>
      </w:r>
      <w:r w:rsidR="007D2796">
        <w:rPr>
          <w:rFonts w:cs="B Lotus" w:hint="cs"/>
          <w:sz w:val="28"/>
          <w:szCs w:val="28"/>
          <w:rtl/>
          <w:lang w:bidi="fa-IR"/>
        </w:rPr>
        <w:t>»</w:t>
      </w:r>
      <w:r w:rsidRPr="00AD6829">
        <w:rPr>
          <w:rFonts w:cs="B Lotus" w:hint="cs"/>
          <w:sz w:val="28"/>
          <w:szCs w:val="28"/>
          <w:rtl/>
          <w:lang w:bidi="fa-IR"/>
        </w:rPr>
        <w:t xml:space="preserve"> با تصرف اهل طلسمات يكسان است در صورتيكه چنين نيست</w:t>
      </w:r>
      <w:r w:rsidR="00937D22">
        <w:rPr>
          <w:rFonts w:cs="B Lotus" w:hint="cs"/>
          <w:sz w:val="28"/>
          <w:szCs w:val="28"/>
          <w:rtl/>
          <w:lang w:bidi="fa-IR"/>
        </w:rPr>
        <w:t>،</w:t>
      </w:r>
      <w:r w:rsidRPr="00AD6829">
        <w:rPr>
          <w:rFonts w:cs="B Lotus" w:hint="cs"/>
          <w:sz w:val="28"/>
          <w:szCs w:val="28"/>
          <w:rtl/>
          <w:lang w:bidi="fa-IR"/>
        </w:rPr>
        <w:t>زيرا بر حسب دلايلي كه هوي خواهان طلسمات اقامه كرده</w:t>
      </w:r>
      <w:r w:rsidR="003341DA">
        <w:rPr>
          <w:rFonts w:cs="B Lotus" w:hint="cs"/>
          <w:sz w:val="28"/>
          <w:szCs w:val="28"/>
          <w:rtl/>
          <w:lang w:bidi="fa-IR"/>
        </w:rPr>
        <w:t xml:space="preserve">‌اند </w:t>
      </w:r>
      <w:r w:rsidRPr="00AD6829">
        <w:rPr>
          <w:rFonts w:cs="B Lotus" w:hint="cs"/>
          <w:sz w:val="28"/>
          <w:szCs w:val="28"/>
          <w:rtl/>
          <w:lang w:bidi="fa-IR"/>
        </w:rPr>
        <w:t xml:space="preserve">حقيقت طلسم و تأثير آن قوائي روحاني از </w:t>
      </w:r>
      <w:r w:rsidR="007D2796">
        <w:rPr>
          <w:rFonts w:cs="B Lotus" w:hint="cs"/>
          <w:sz w:val="28"/>
          <w:szCs w:val="28"/>
          <w:rtl/>
          <w:lang w:bidi="fa-IR"/>
        </w:rPr>
        <w:t>«</w:t>
      </w:r>
      <w:r w:rsidRPr="00AD6829">
        <w:rPr>
          <w:rFonts w:cs="B Lotus" w:hint="cs"/>
          <w:sz w:val="28"/>
          <w:szCs w:val="28"/>
          <w:rtl/>
          <w:lang w:bidi="fa-IR"/>
        </w:rPr>
        <w:t>منبع» جوهر قهر است واين قوه در هر چه براي آن فراهم</w:t>
      </w:r>
      <w:r w:rsidR="000134EE">
        <w:rPr>
          <w:rFonts w:cs="B Lotus" w:hint="cs"/>
          <w:sz w:val="28"/>
          <w:szCs w:val="28"/>
          <w:rtl/>
          <w:lang w:bidi="fa-IR"/>
        </w:rPr>
        <w:t xml:space="preserve"> مي‌</w:t>
      </w:r>
      <w:r w:rsidRPr="00AD6829">
        <w:rPr>
          <w:rFonts w:cs="B Lotus" w:hint="cs"/>
          <w:sz w:val="28"/>
          <w:szCs w:val="28"/>
          <w:rtl/>
          <w:lang w:bidi="fa-IR"/>
        </w:rPr>
        <w:t>آيد بصورت قهر و غلبه عمل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تأثير آن بياري اسرار آسماني و نسبتهاي عددي و بخوراتي است ك</w:t>
      </w:r>
      <w:r w:rsidR="00B8598C">
        <w:rPr>
          <w:rFonts w:cs="B Lotus" w:hint="cs"/>
          <w:sz w:val="28"/>
          <w:szCs w:val="28"/>
          <w:rtl/>
          <w:lang w:bidi="fa-IR"/>
        </w:rPr>
        <w:t>ه روحانيت را بسوي طلسم</w:t>
      </w:r>
      <w:r w:rsidR="000134EE">
        <w:rPr>
          <w:rFonts w:cs="B Lotus" w:hint="cs"/>
          <w:sz w:val="28"/>
          <w:szCs w:val="28"/>
          <w:rtl/>
          <w:lang w:bidi="fa-IR"/>
        </w:rPr>
        <w:t xml:space="preserve"> مي‌</w:t>
      </w:r>
      <w:r w:rsidR="00B8598C">
        <w:rPr>
          <w:rFonts w:cs="B Lotus" w:hint="cs"/>
          <w:sz w:val="28"/>
          <w:szCs w:val="28"/>
          <w:rtl/>
          <w:lang w:bidi="fa-IR"/>
        </w:rPr>
        <w:t>كشد د</w:t>
      </w:r>
      <w:r w:rsidRPr="00AD6829">
        <w:rPr>
          <w:rFonts w:cs="B Lotus" w:hint="cs"/>
          <w:sz w:val="28"/>
          <w:szCs w:val="28"/>
          <w:rtl/>
          <w:lang w:bidi="fa-IR"/>
        </w:rPr>
        <w:t xml:space="preserve">رحاليكه باهمت آن قوه </w:t>
      </w:r>
      <w:r w:rsidR="007D2796">
        <w:rPr>
          <w:rFonts w:cs="B Lotus" w:hint="cs"/>
          <w:sz w:val="28"/>
          <w:szCs w:val="28"/>
          <w:rtl/>
          <w:lang w:bidi="fa-IR"/>
        </w:rPr>
        <w:t>«</w:t>
      </w:r>
      <w:r w:rsidRPr="00AD6829">
        <w:rPr>
          <w:rFonts w:cs="B Lotus" w:hint="cs"/>
          <w:sz w:val="28"/>
          <w:szCs w:val="28"/>
          <w:rtl/>
          <w:lang w:bidi="fa-IR"/>
        </w:rPr>
        <w:t>روحاني</w:t>
      </w:r>
      <w:r w:rsidR="007D2796">
        <w:rPr>
          <w:rFonts w:cs="B Lotus" w:hint="cs"/>
          <w:sz w:val="28"/>
          <w:szCs w:val="28"/>
          <w:rtl/>
          <w:lang w:bidi="fa-IR"/>
        </w:rPr>
        <w:t>»</w:t>
      </w:r>
      <w:r w:rsidRPr="00AD6829">
        <w:rPr>
          <w:rFonts w:cs="B Lotus" w:hint="cs"/>
          <w:sz w:val="28"/>
          <w:szCs w:val="28"/>
          <w:rtl/>
          <w:lang w:bidi="fa-IR"/>
        </w:rPr>
        <w:t xml:space="preserve"> را نيرو</w:t>
      </w:r>
      <w:r w:rsidR="000134EE">
        <w:rPr>
          <w:rFonts w:cs="B Lotus" w:hint="cs"/>
          <w:sz w:val="28"/>
          <w:szCs w:val="28"/>
          <w:rtl/>
          <w:lang w:bidi="fa-IR"/>
        </w:rPr>
        <w:t xml:space="preserve"> مي‌</w:t>
      </w:r>
      <w:r w:rsidRPr="00AD6829">
        <w:rPr>
          <w:rFonts w:cs="B Lotus" w:hint="cs"/>
          <w:sz w:val="28"/>
          <w:szCs w:val="28"/>
          <w:rtl/>
          <w:lang w:bidi="fa-IR"/>
        </w:rPr>
        <w:t>بخشد.</w:t>
      </w:r>
      <w:r w:rsidRPr="00AD6829">
        <w:rPr>
          <w:rStyle w:val="FootnoteReference"/>
          <w:rFonts w:cs="B Lotus"/>
          <w:sz w:val="28"/>
          <w:szCs w:val="28"/>
          <w:rtl/>
          <w:lang w:bidi="fa-IR"/>
        </w:rPr>
        <w:footnoteReference w:id="649"/>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فايده آن ربط داد طبايع برين </w:t>
      </w:r>
      <w:r w:rsidR="007D2796">
        <w:rPr>
          <w:rFonts w:cs="B Lotus" w:hint="cs"/>
          <w:sz w:val="28"/>
          <w:szCs w:val="28"/>
          <w:rtl/>
          <w:lang w:bidi="fa-IR"/>
        </w:rPr>
        <w:t>«</w:t>
      </w:r>
      <w:r w:rsidRPr="00AD6829">
        <w:rPr>
          <w:rFonts w:cs="B Lotus" w:hint="cs"/>
          <w:sz w:val="28"/>
          <w:szCs w:val="28"/>
          <w:rtl/>
          <w:lang w:bidi="fa-IR"/>
        </w:rPr>
        <w:t>علوي» بطبايع فروردين</w:t>
      </w:r>
      <w:r w:rsidR="007D2796">
        <w:rPr>
          <w:rFonts w:cs="B Lotus" w:hint="cs"/>
          <w:sz w:val="28"/>
          <w:szCs w:val="28"/>
          <w:rtl/>
          <w:lang w:bidi="fa-IR"/>
        </w:rPr>
        <w:t>«</w:t>
      </w:r>
      <w:r w:rsidRPr="00AD6829">
        <w:rPr>
          <w:rFonts w:cs="B Lotus" w:hint="cs"/>
          <w:sz w:val="28"/>
          <w:szCs w:val="28"/>
          <w:rtl/>
          <w:lang w:bidi="fa-IR"/>
        </w:rPr>
        <w:t>سفلي» است. و به عقيده اهل طلسمات مانند خميره اي مركب از مواد زميني وهوائي وآبي و آتشي است كه در مجموعه</w:t>
      </w:r>
      <w:r w:rsidR="000134EE">
        <w:rPr>
          <w:rFonts w:cs="B Lotus" w:hint="cs"/>
          <w:sz w:val="28"/>
          <w:szCs w:val="28"/>
          <w:rtl/>
          <w:lang w:bidi="fa-IR"/>
        </w:rPr>
        <w:t xml:space="preserve"> آن‌ها </w:t>
      </w:r>
      <w:r w:rsidRPr="00AD6829">
        <w:rPr>
          <w:rFonts w:cs="B Lotus" w:hint="cs"/>
          <w:sz w:val="28"/>
          <w:szCs w:val="28"/>
          <w:rtl/>
          <w:lang w:bidi="fa-IR"/>
        </w:rPr>
        <w:t>پديد ميآيد</w:t>
      </w:r>
      <w:r w:rsidR="00FD3A79">
        <w:rPr>
          <w:rFonts w:cs="B Lotus" w:hint="cs"/>
          <w:sz w:val="28"/>
          <w:szCs w:val="28"/>
          <w:rtl/>
          <w:lang w:bidi="fa-IR"/>
        </w:rPr>
        <w:t>.</w:t>
      </w:r>
      <w:r w:rsidRPr="00AD6829">
        <w:rPr>
          <w:rFonts w:cs="B Lotus" w:hint="cs"/>
          <w:sz w:val="28"/>
          <w:szCs w:val="28"/>
          <w:rtl/>
          <w:lang w:bidi="fa-IR"/>
        </w:rPr>
        <w:t xml:space="preserve"> و آنچه درآن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تغيير</w:t>
      </w:r>
      <w:r w:rsidR="000134EE">
        <w:rPr>
          <w:rFonts w:cs="B Lotus" w:hint="cs"/>
          <w:sz w:val="28"/>
          <w:szCs w:val="28"/>
          <w:rtl/>
          <w:lang w:bidi="fa-IR"/>
        </w:rPr>
        <w:t xml:space="preserve"> مي‌</w:t>
      </w:r>
      <w:r w:rsidRPr="00AD6829">
        <w:rPr>
          <w:rFonts w:cs="B Lotus" w:hint="cs"/>
          <w:sz w:val="28"/>
          <w:szCs w:val="28"/>
          <w:rtl/>
          <w:lang w:bidi="fa-IR"/>
        </w:rPr>
        <w:t>پذيرد و در ذات آن تصرف</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بصورت خود در</w:t>
      </w:r>
      <w:r w:rsidR="000134EE">
        <w:rPr>
          <w:rFonts w:cs="B Lotus" w:hint="cs"/>
          <w:sz w:val="28"/>
          <w:szCs w:val="28"/>
          <w:rtl/>
          <w:lang w:bidi="fa-IR"/>
        </w:rPr>
        <w:t xml:space="preserve"> مي‌</w:t>
      </w:r>
      <w:r w:rsidRPr="00AD6829">
        <w:rPr>
          <w:rFonts w:cs="B Lotus" w:hint="cs"/>
          <w:sz w:val="28"/>
          <w:szCs w:val="28"/>
          <w:rtl/>
          <w:lang w:bidi="fa-IR"/>
        </w:rPr>
        <w:t>آورد</w:t>
      </w:r>
      <w:r w:rsidR="00FD3A79">
        <w:rPr>
          <w:rFonts w:cs="B Lotus" w:hint="cs"/>
          <w:sz w:val="28"/>
          <w:szCs w:val="28"/>
          <w:rtl/>
          <w:lang w:bidi="fa-IR"/>
        </w:rPr>
        <w:t>.</w:t>
      </w:r>
      <w:r w:rsidRPr="00AD6829">
        <w:rPr>
          <w:rFonts w:cs="B Lotus" w:hint="cs"/>
          <w:sz w:val="28"/>
          <w:szCs w:val="28"/>
          <w:rtl/>
          <w:lang w:bidi="fa-IR"/>
        </w:rPr>
        <w:t xml:space="preserve"> اكسيرنيز براي اجسام معدني مانند خميره اي است كه از راه استحاله به  هر معدني سرايت كند</w:t>
      </w:r>
      <w:r w:rsidR="000134EE">
        <w:rPr>
          <w:rFonts w:cs="B Lotus" w:hint="cs"/>
          <w:sz w:val="28"/>
          <w:szCs w:val="28"/>
          <w:rtl/>
          <w:lang w:bidi="fa-IR"/>
        </w:rPr>
        <w:t xml:space="preserve"> آن را </w:t>
      </w:r>
      <w:r w:rsidRPr="00AD6829">
        <w:rPr>
          <w:rFonts w:cs="B Lotus" w:hint="cs"/>
          <w:sz w:val="28"/>
          <w:szCs w:val="28"/>
          <w:rtl/>
          <w:lang w:bidi="fa-IR"/>
        </w:rPr>
        <w:t>بذات خود</w:t>
      </w:r>
      <w:r w:rsidR="00B8598C">
        <w:rPr>
          <w:rFonts w:cs="B Lotus" w:hint="cs"/>
          <w:sz w:val="28"/>
          <w:szCs w:val="28"/>
          <w:rtl/>
          <w:lang w:bidi="fa-IR"/>
        </w:rPr>
        <w:t xml:space="preserve"> </w:t>
      </w:r>
      <w:r w:rsidRPr="00AD6829">
        <w:rPr>
          <w:rFonts w:cs="B Lotus" w:hint="cs"/>
          <w:sz w:val="28"/>
          <w:szCs w:val="28"/>
          <w:rtl/>
          <w:lang w:bidi="fa-IR"/>
        </w:rPr>
        <w:t>مبدل</w:t>
      </w:r>
      <w:r w:rsidR="000134EE">
        <w:rPr>
          <w:rFonts w:cs="B Lotus" w:hint="cs"/>
          <w:sz w:val="28"/>
          <w:szCs w:val="28"/>
          <w:rtl/>
          <w:lang w:bidi="fa-IR"/>
        </w:rPr>
        <w:t xml:space="preserve"> مي‌</w:t>
      </w:r>
      <w:r w:rsidRPr="00AD6829">
        <w:rPr>
          <w:rFonts w:cs="B Lotus" w:hint="cs"/>
          <w:sz w:val="28"/>
          <w:szCs w:val="28"/>
          <w:rtl/>
          <w:lang w:bidi="fa-IR"/>
        </w:rPr>
        <w:t>سازد و به همين سبب ميگويند موضوع كيميا جسد در جسد است،زيرا كليه اجزاي اكسير جسمانيست. و در خصوص طلسم ميگويند</w:t>
      </w:r>
      <w:r w:rsidR="00FD3A79">
        <w:rPr>
          <w:rFonts w:cs="B Lotus" w:hint="cs"/>
          <w:sz w:val="28"/>
          <w:szCs w:val="28"/>
          <w:rtl/>
          <w:lang w:bidi="fa-IR"/>
        </w:rPr>
        <w:t>:</w:t>
      </w:r>
      <w:r w:rsidRPr="00AD6829">
        <w:rPr>
          <w:rFonts w:cs="B Lotus" w:hint="cs"/>
          <w:sz w:val="28"/>
          <w:szCs w:val="28"/>
          <w:rtl/>
          <w:lang w:bidi="fa-IR"/>
        </w:rPr>
        <w:t xml:space="preserve"> موضوع آن روح در جسد است، زيرا خاصيت طلسم ربط دادن طبايع  برين بطبايع فرودين است</w:t>
      </w:r>
      <w:r w:rsidR="00FD3A79">
        <w:rPr>
          <w:rFonts w:cs="B Lotus" w:hint="cs"/>
          <w:sz w:val="28"/>
          <w:szCs w:val="28"/>
          <w:rtl/>
          <w:lang w:bidi="fa-IR"/>
        </w:rPr>
        <w:t>.</w:t>
      </w:r>
      <w:r w:rsidRPr="00AD6829">
        <w:rPr>
          <w:rFonts w:cs="B Lotus" w:hint="cs"/>
          <w:sz w:val="28"/>
          <w:szCs w:val="28"/>
          <w:rtl/>
          <w:lang w:bidi="fa-IR"/>
        </w:rPr>
        <w:t xml:space="preserve"> و طبايع فرودين جسد و طبايع برين روحاني هستند. و تحقي</w:t>
      </w:r>
      <w:r w:rsidR="00B8598C">
        <w:rPr>
          <w:rFonts w:cs="B Lotus" w:hint="cs"/>
          <w:sz w:val="28"/>
          <w:szCs w:val="28"/>
          <w:rtl/>
          <w:lang w:bidi="fa-IR"/>
        </w:rPr>
        <w:t>ق درست درباره تفاوت ميان تصرف اثر</w:t>
      </w:r>
      <w:r w:rsidRPr="00AD6829">
        <w:rPr>
          <w:rFonts w:cs="B Lotus" w:hint="cs"/>
          <w:sz w:val="28"/>
          <w:szCs w:val="28"/>
          <w:rtl/>
          <w:lang w:bidi="fa-IR"/>
        </w:rPr>
        <w:t xml:space="preserve"> طلسمات و اهل سماء </w:t>
      </w:r>
      <w:r w:rsidR="00F35CFE">
        <w:rPr>
          <w:rFonts w:cs="B Lotus" w:hint="cs"/>
          <w:sz w:val="28"/>
          <w:szCs w:val="28"/>
          <w:rtl/>
          <w:lang w:bidi="fa-IR"/>
        </w:rPr>
        <w:t>(</w:t>
      </w:r>
      <w:r w:rsidRPr="00AD6829">
        <w:rPr>
          <w:rFonts w:cs="B Lotus" w:hint="cs"/>
          <w:sz w:val="28"/>
          <w:szCs w:val="28"/>
          <w:rtl/>
          <w:lang w:bidi="fa-IR"/>
        </w:rPr>
        <w:t>متصوفه) هنگامي بدست</w:t>
      </w:r>
      <w:r w:rsidR="000134EE">
        <w:rPr>
          <w:rFonts w:cs="B Lotus" w:hint="cs"/>
          <w:sz w:val="28"/>
          <w:szCs w:val="28"/>
          <w:rtl/>
          <w:lang w:bidi="fa-IR"/>
        </w:rPr>
        <w:t xml:space="preserve"> مي‌</w:t>
      </w:r>
      <w:r w:rsidRPr="00AD6829">
        <w:rPr>
          <w:rFonts w:cs="B Lotus" w:hint="cs"/>
          <w:sz w:val="28"/>
          <w:szCs w:val="28"/>
          <w:rtl/>
          <w:lang w:bidi="fa-IR"/>
        </w:rPr>
        <w:t>آيد كه بدانيم كليه تصرفات درعالم طبيعت اختصاص به نفس انساني و همت</w:t>
      </w:r>
      <w:r w:rsidR="003341DA">
        <w:rPr>
          <w:rFonts w:cs="B Lotus" w:hint="cs"/>
          <w:sz w:val="28"/>
          <w:szCs w:val="28"/>
          <w:rtl/>
          <w:lang w:bidi="fa-IR"/>
        </w:rPr>
        <w:t xml:space="preserve">‌هاي </w:t>
      </w:r>
      <w:r w:rsidRPr="00AD6829">
        <w:rPr>
          <w:rFonts w:cs="B Lotus" w:hint="cs"/>
          <w:sz w:val="28"/>
          <w:szCs w:val="28"/>
          <w:rtl/>
          <w:lang w:bidi="fa-IR"/>
        </w:rPr>
        <w:t>بشري دارد. زيرا</w:t>
      </w:r>
      <w:r w:rsidR="00B8598C">
        <w:rPr>
          <w:rFonts w:cs="B Lotus" w:hint="cs"/>
          <w:sz w:val="28"/>
          <w:szCs w:val="28"/>
          <w:rtl/>
          <w:lang w:bidi="fa-IR"/>
        </w:rPr>
        <w:t xml:space="preserve"> </w:t>
      </w:r>
      <w:r w:rsidRPr="00AD6829">
        <w:rPr>
          <w:rFonts w:cs="B Lotus" w:hint="cs"/>
          <w:sz w:val="28"/>
          <w:szCs w:val="28"/>
          <w:rtl/>
          <w:lang w:bidi="fa-IR"/>
        </w:rPr>
        <w:t>نفس انساني بر طبيعت محيط و بالذات بر آن فرمانرواست</w:t>
      </w:r>
      <w:r w:rsidR="00937D22">
        <w:rPr>
          <w:rFonts w:cs="B Lotus" w:hint="cs"/>
          <w:sz w:val="28"/>
          <w:szCs w:val="28"/>
          <w:rtl/>
          <w:lang w:bidi="fa-IR"/>
        </w:rPr>
        <w:t>،</w:t>
      </w:r>
      <w:r w:rsidRPr="00AD6829">
        <w:rPr>
          <w:rFonts w:cs="B Lotus" w:hint="cs"/>
          <w:sz w:val="28"/>
          <w:szCs w:val="28"/>
          <w:rtl/>
          <w:lang w:bidi="fa-IR"/>
        </w:rPr>
        <w:t xml:space="preserve"> ليكن تصرف اهل طلسمات در اين است كه روحانيت افلاك را فرود آورد و</w:t>
      </w:r>
      <w:r w:rsidR="000134EE">
        <w:rPr>
          <w:rFonts w:cs="B Lotus" w:hint="cs"/>
          <w:sz w:val="28"/>
          <w:szCs w:val="28"/>
          <w:rtl/>
          <w:lang w:bidi="fa-IR"/>
        </w:rPr>
        <w:t xml:space="preserve"> آن‌ها </w:t>
      </w:r>
      <w:r w:rsidRPr="00AD6829">
        <w:rPr>
          <w:rFonts w:cs="B Lotus" w:hint="cs"/>
          <w:sz w:val="28"/>
          <w:szCs w:val="28"/>
          <w:rtl/>
          <w:lang w:bidi="fa-IR"/>
        </w:rPr>
        <w:t>را باشكال يا نسبت</w:t>
      </w:r>
      <w:r w:rsidR="003341DA">
        <w:rPr>
          <w:rFonts w:cs="B Lotus" w:hint="cs"/>
          <w:sz w:val="28"/>
          <w:szCs w:val="28"/>
          <w:rtl/>
          <w:lang w:bidi="fa-IR"/>
        </w:rPr>
        <w:t xml:space="preserve">‌هاي </w:t>
      </w:r>
      <w:r w:rsidRPr="00AD6829">
        <w:rPr>
          <w:rFonts w:cs="B Lotus" w:hint="cs"/>
          <w:sz w:val="28"/>
          <w:szCs w:val="28"/>
          <w:rtl/>
          <w:lang w:bidi="fa-IR"/>
        </w:rPr>
        <w:t xml:space="preserve">عددي ارتباط دهد تا بسبب آن نوعي تركيب حاصل آيد كه به طبيعت خود به  استحاله پردازد و بآنچه در آن حاصل آمده است مانند خميره تأثير بخشد و تصرف اهل اسماء </w:t>
      </w:r>
      <w:r w:rsidR="00F35CFE">
        <w:rPr>
          <w:rFonts w:cs="B Lotus" w:hint="cs"/>
          <w:sz w:val="28"/>
          <w:szCs w:val="28"/>
          <w:rtl/>
          <w:lang w:bidi="fa-IR"/>
        </w:rPr>
        <w:t>(</w:t>
      </w:r>
      <w:r w:rsidRPr="00AD6829">
        <w:rPr>
          <w:rFonts w:cs="B Lotus" w:hint="cs"/>
          <w:sz w:val="28"/>
          <w:szCs w:val="28"/>
          <w:rtl/>
          <w:lang w:bidi="fa-IR"/>
        </w:rPr>
        <w:t>متصوفه) بسبب استعدادي است كه براي آنان در نتيجه مجاهده و كشف نور الهي ومدد رباني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آنگاه از اين راه طبيعت را چنان م</w:t>
      </w:r>
      <w:r w:rsidR="00B8598C">
        <w:rPr>
          <w:rFonts w:cs="B Lotus" w:hint="cs"/>
          <w:sz w:val="28"/>
          <w:szCs w:val="28"/>
          <w:rtl/>
          <w:lang w:bidi="fa-IR"/>
        </w:rPr>
        <w:t>سخر فرمان خود</w:t>
      </w:r>
      <w:r w:rsidR="000134EE">
        <w:rPr>
          <w:rFonts w:cs="B Lotus" w:hint="cs"/>
          <w:sz w:val="28"/>
          <w:szCs w:val="28"/>
          <w:rtl/>
          <w:lang w:bidi="fa-IR"/>
        </w:rPr>
        <w:t xml:space="preserve"> مي‌</w:t>
      </w:r>
      <w:r w:rsidR="00B8598C">
        <w:rPr>
          <w:rFonts w:cs="B Lotus" w:hint="cs"/>
          <w:sz w:val="28"/>
          <w:szCs w:val="28"/>
          <w:rtl/>
          <w:lang w:bidi="fa-IR"/>
        </w:rPr>
        <w:t>سازند كه فرمانب</w:t>
      </w:r>
      <w:r w:rsidRPr="00AD6829">
        <w:rPr>
          <w:rFonts w:cs="B Lotus" w:hint="cs"/>
          <w:sz w:val="28"/>
          <w:szCs w:val="28"/>
          <w:rtl/>
          <w:lang w:bidi="fa-IR"/>
        </w:rPr>
        <w:t>ر آنان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به هيچ رو از اراده آنان سرپيچي</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بياري قواي فلكي و جز آن نيازمند نيستند. زيرا مددي كه بآنان ميرسد از اينگونه ياري</w:t>
      </w:r>
      <w:r w:rsidR="003341DA">
        <w:rPr>
          <w:rFonts w:cs="B Lotus" w:hint="cs"/>
          <w:sz w:val="28"/>
          <w:szCs w:val="28"/>
          <w:rtl/>
          <w:lang w:bidi="fa-IR"/>
        </w:rPr>
        <w:t xml:space="preserve">‌هاي </w:t>
      </w:r>
      <w:r w:rsidRPr="00AD6829">
        <w:rPr>
          <w:rFonts w:cs="B Lotus" w:hint="cs"/>
          <w:sz w:val="28"/>
          <w:szCs w:val="28"/>
          <w:rtl/>
          <w:lang w:bidi="fa-IR"/>
        </w:rPr>
        <w:t>برتر است. و اهل طلسمات به اندكي رياضت نيازمندانه تا براي فرو آوردن روحانيت افلاك سودمند افتد و چقدر وجهه رياضت را آسان</w:t>
      </w:r>
      <w:r w:rsidR="000134EE">
        <w:rPr>
          <w:rFonts w:cs="B Lotus" w:hint="cs"/>
          <w:sz w:val="28"/>
          <w:szCs w:val="28"/>
          <w:rtl/>
          <w:lang w:bidi="fa-IR"/>
        </w:rPr>
        <w:t xml:space="preserve"> مي‌</w:t>
      </w:r>
      <w:r w:rsidRPr="00AD6829">
        <w:rPr>
          <w:rFonts w:cs="B Lotus" w:hint="cs"/>
          <w:sz w:val="28"/>
          <w:szCs w:val="28"/>
          <w:rtl/>
          <w:lang w:bidi="fa-IR"/>
        </w:rPr>
        <w:t>شمردند و در آن سهل انگاري</w:t>
      </w:r>
      <w:r w:rsidR="000134EE">
        <w:rPr>
          <w:rFonts w:cs="B Lotus" w:hint="cs"/>
          <w:sz w:val="28"/>
          <w:szCs w:val="28"/>
          <w:rtl/>
          <w:lang w:bidi="fa-IR"/>
        </w:rPr>
        <w:t xml:space="preserve"> مي‌</w:t>
      </w:r>
      <w:r w:rsidRPr="00AD6829">
        <w:rPr>
          <w:rFonts w:cs="B Lotus" w:hint="cs"/>
          <w:sz w:val="28"/>
          <w:szCs w:val="28"/>
          <w:rtl/>
          <w:lang w:bidi="fa-IR"/>
        </w:rPr>
        <w:t>كنند</w:t>
      </w:r>
      <w:r w:rsidR="00FD3A79">
        <w:rPr>
          <w:rFonts w:cs="B Lotus" w:hint="cs"/>
          <w:sz w:val="28"/>
          <w:szCs w:val="28"/>
          <w:rtl/>
          <w:lang w:bidi="fa-IR"/>
        </w:rPr>
        <w:t>.</w:t>
      </w:r>
      <w:r w:rsidRPr="00AD6829">
        <w:rPr>
          <w:rFonts w:cs="B Lotus" w:hint="cs"/>
          <w:sz w:val="28"/>
          <w:szCs w:val="28"/>
          <w:rtl/>
          <w:lang w:bidi="fa-IR"/>
        </w:rPr>
        <w:t xml:space="preserve"> برعكس اهل اسماء </w:t>
      </w:r>
      <w:r w:rsidR="00F35CFE">
        <w:rPr>
          <w:rFonts w:cs="B Lotus" w:hint="cs"/>
          <w:sz w:val="28"/>
          <w:szCs w:val="28"/>
          <w:rtl/>
          <w:lang w:bidi="fa-IR"/>
        </w:rPr>
        <w:t>(</w:t>
      </w:r>
      <w:r w:rsidRPr="00AD6829">
        <w:rPr>
          <w:rFonts w:cs="B Lotus" w:hint="cs"/>
          <w:sz w:val="28"/>
          <w:szCs w:val="28"/>
          <w:rtl/>
          <w:lang w:bidi="fa-IR"/>
        </w:rPr>
        <w:t>متصوفه) كه ب</w:t>
      </w:r>
      <w:r w:rsidR="00B8598C">
        <w:rPr>
          <w:rFonts w:cs="B Lotus" w:hint="cs"/>
          <w:sz w:val="28"/>
          <w:szCs w:val="28"/>
          <w:rtl/>
          <w:lang w:bidi="fa-IR"/>
        </w:rPr>
        <w:t xml:space="preserve">ه </w:t>
      </w:r>
      <w:r w:rsidRPr="00AD6829">
        <w:rPr>
          <w:rFonts w:cs="B Lotus" w:hint="cs"/>
          <w:sz w:val="28"/>
          <w:szCs w:val="28"/>
          <w:rtl/>
          <w:lang w:bidi="fa-IR"/>
        </w:rPr>
        <w:t>بزرگتر</w:t>
      </w:r>
      <w:r w:rsidR="00B8598C">
        <w:rPr>
          <w:rFonts w:cs="B Lotus" w:hint="cs"/>
          <w:sz w:val="28"/>
          <w:szCs w:val="28"/>
          <w:rtl/>
          <w:lang w:bidi="fa-IR"/>
        </w:rPr>
        <w:t>ی</w:t>
      </w:r>
      <w:r w:rsidRPr="00AD6829">
        <w:rPr>
          <w:rFonts w:cs="B Lotus" w:hint="cs"/>
          <w:sz w:val="28"/>
          <w:szCs w:val="28"/>
          <w:rtl/>
          <w:lang w:bidi="fa-IR"/>
        </w:rPr>
        <w:t>ن رياضتها همت</w:t>
      </w:r>
      <w:r w:rsidR="000134EE">
        <w:rPr>
          <w:rFonts w:cs="B Lotus" w:hint="cs"/>
          <w:sz w:val="28"/>
          <w:szCs w:val="28"/>
          <w:rtl/>
          <w:lang w:bidi="fa-IR"/>
        </w:rPr>
        <w:t xml:space="preserve"> مي‌</w:t>
      </w:r>
      <w:r w:rsidRPr="00AD6829">
        <w:rPr>
          <w:rFonts w:cs="B Lotus" w:hint="cs"/>
          <w:sz w:val="28"/>
          <w:szCs w:val="28"/>
          <w:rtl/>
          <w:lang w:bidi="fa-IR"/>
        </w:rPr>
        <w:t xml:space="preserve">گمارند و رياضت ايشان بقصد تصرف در كائنات نيست، زيرا چنين قصدي بمنزله حجاب است </w:t>
      </w:r>
      <w:r w:rsidR="007D2796">
        <w:rPr>
          <w:rFonts w:cs="B Lotus" w:hint="cs"/>
          <w:sz w:val="28"/>
          <w:szCs w:val="28"/>
          <w:rtl/>
          <w:lang w:bidi="fa-IR"/>
        </w:rPr>
        <w:t>«</w:t>
      </w:r>
      <w:r w:rsidRPr="00AD6829">
        <w:rPr>
          <w:rFonts w:cs="B Lotus" w:hint="cs"/>
          <w:sz w:val="28"/>
          <w:szCs w:val="28"/>
          <w:rtl/>
          <w:lang w:bidi="fa-IR"/>
        </w:rPr>
        <w:t>ميان ايشان و حقيقت» بلكه تصرف براي آنان بطور عرضي «نه اصلي» و همچون كرامتي از سوي خدا نسبت بايشان است و بنابر اين اگرصاحب اسماء (صوفي) ازمعرفت اسراي خدا و حقايق ملكوت كه نتيجه مشاهده وكشف است كوتاهي ورزد و تنها به مناسبات ميان اسماء و طبايع حروف و كلمات اكتفا كند و از اين حيث بتصرف پردازد. كه بنابر آنچه مشهور است،چنين كساني اهل سيميا هستندـ آنوقت تفاوتي ميان او  واهل طلسمات نخواهد بود، بلكه شيوه صاحب طلسمات هم از وي اطمينان بخش تر بشمار خواهد رفت، زيرا وي باصولي طبيعي و علمي و قوانين مرتبي رجوع</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ليكن اگر صاحب اسرار اسماء كشفي ر اكه بدان برحقايق كلمات و آثار مناسبات آگاه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بعلت عدم خلوص و صميميت در وجهه از دست بدهد و قانوني برهاني هم از علوم مصطلح در دست نداشته باشد كه بدان متكي شود. دراين صورت حال او در مرتبه اي ضعيف تر از اهل طلسمات هم قرار خواهد گرفت.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واما درباره سحر و افسون بايد دانست كسانيكه </w:t>
      </w:r>
      <w:r w:rsidR="00B8598C">
        <w:rPr>
          <w:rFonts w:cs="B Lotus" w:hint="cs"/>
          <w:sz w:val="28"/>
          <w:szCs w:val="28"/>
          <w:rtl/>
          <w:lang w:bidi="fa-IR"/>
        </w:rPr>
        <w:t xml:space="preserve"> به </w:t>
      </w:r>
      <w:r w:rsidRPr="00AD6829">
        <w:rPr>
          <w:rFonts w:cs="B Lotus" w:hint="cs"/>
          <w:sz w:val="28"/>
          <w:szCs w:val="28"/>
          <w:rtl/>
          <w:lang w:bidi="fa-IR"/>
        </w:rPr>
        <w:t>فطره افسونگرند ناگزير بايد رياضت بكشند تا آن استعداد ر</w:t>
      </w:r>
      <w:r w:rsidR="00247D5C">
        <w:rPr>
          <w:rFonts w:cs="B Lotus" w:hint="cs"/>
          <w:sz w:val="28"/>
          <w:szCs w:val="28"/>
          <w:rtl/>
          <w:lang w:bidi="fa-IR"/>
        </w:rPr>
        <w:t>ا ا</w:t>
      </w:r>
      <w:r w:rsidRPr="00AD6829">
        <w:rPr>
          <w:rFonts w:cs="B Lotus" w:hint="cs"/>
          <w:sz w:val="28"/>
          <w:szCs w:val="28"/>
          <w:rtl/>
          <w:lang w:bidi="fa-IR"/>
        </w:rPr>
        <w:t>ز مرحله قوه بفعل برسانند و گاهي بطور غير فطري و از راه اكتساب</w:t>
      </w:r>
      <w:r w:rsidR="00937D22">
        <w:rPr>
          <w:rFonts w:cs="B Lotus" w:hint="cs"/>
          <w:sz w:val="28"/>
          <w:szCs w:val="28"/>
          <w:rtl/>
          <w:lang w:bidi="fa-IR"/>
        </w:rPr>
        <w:t>،</w:t>
      </w:r>
      <w:r w:rsidRPr="00AD6829">
        <w:rPr>
          <w:rFonts w:cs="B Lotus" w:hint="cs"/>
          <w:sz w:val="28"/>
          <w:szCs w:val="28"/>
          <w:rtl/>
          <w:lang w:bidi="fa-IR"/>
        </w:rPr>
        <w:t xml:space="preserve"> افسونگري رامي آموزند و اينگونه بجز افسونگري فطريست والبته دراين گونه هم بايد مانند نوع نخستين بممارست و تمرين در رياضت بكوشند</w:t>
      </w:r>
      <w:r w:rsidR="00FD3A79">
        <w:rPr>
          <w:rFonts w:cs="B Lotus" w:hint="cs"/>
          <w:sz w:val="28"/>
          <w:szCs w:val="28"/>
          <w:rtl/>
          <w:lang w:bidi="fa-IR"/>
        </w:rPr>
        <w:t>.</w:t>
      </w:r>
      <w:r w:rsidRPr="00AD6829">
        <w:rPr>
          <w:rFonts w:cs="B Lotus" w:hint="cs"/>
          <w:sz w:val="28"/>
          <w:szCs w:val="28"/>
          <w:rtl/>
          <w:lang w:bidi="fa-IR"/>
        </w:rPr>
        <w:t xml:space="preserve"> و اينگونه رياضتهاي مخصوص ساحري معروف ولي رياضتهاي ساحرانه اي</w:t>
      </w:r>
      <w:r w:rsidR="00B8598C">
        <w:rPr>
          <w:rFonts w:cs="B Lotus" w:hint="cs"/>
          <w:sz w:val="28"/>
          <w:szCs w:val="28"/>
          <w:rtl/>
          <w:lang w:bidi="fa-IR"/>
        </w:rPr>
        <w:t xml:space="preserve"> </w:t>
      </w:r>
      <w:r w:rsidRPr="00AD6829">
        <w:rPr>
          <w:rFonts w:cs="B Lotus" w:hint="cs"/>
          <w:sz w:val="28"/>
          <w:szCs w:val="28"/>
          <w:rtl/>
          <w:lang w:bidi="fa-IR"/>
        </w:rPr>
        <w:t>را كه پيشينيان انجام</w:t>
      </w:r>
      <w:r w:rsidR="000134EE">
        <w:rPr>
          <w:rFonts w:cs="B Lotus" w:hint="cs"/>
          <w:sz w:val="28"/>
          <w:szCs w:val="28"/>
          <w:rtl/>
          <w:lang w:bidi="fa-IR"/>
        </w:rPr>
        <w:t xml:space="preserve"> مي‌</w:t>
      </w:r>
      <w:r w:rsidRPr="00AD6829">
        <w:rPr>
          <w:rFonts w:cs="B Lotus" w:hint="cs"/>
          <w:sz w:val="28"/>
          <w:szCs w:val="28"/>
          <w:rtl/>
          <w:lang w:bidi="fa-IR"/>
        </w:rPr>
        <w:t>داند پر از كفريات بود مانند اينكه بستارگان روي</w:t>
      </w:r>
      <w:r w:rsidR="000134EE">
        <w:rPr>
          <w:rFonts w:cs="B Lotus" w:hint="cs"/>
          <w:sz w:val="28"/>
          <w:szCs w:val="28"/>
          <w:rtl/>
          <w:lang w:bidi="fa-IR"/>
        </w:rPr>
        <w:t xml:space="preserve"> مي‌</w:t>
      </w:r>
      <w:r w:rsidRPr="00AD6829">
        <w:rPr>
          <w:rFonts w:cs="B Lotus" w:hint="cs"/>
          <w:sz w:val="28"/>
          <w:szCs w:val="28"/>
          <w:rtl/>
          <w:lang w:bidi="fa-IR"/>
        </w:rPr>
        <w:t>آوردند و انواع ادعيه براي</w:t>
      </w:r>
      <w:r w:rsidR="000134EE">
        <w:rPr>
          <w:rFonts w:cs="B Lotus" w:hint="cs"/>
          <w:sz w:val="28"/>
          <w:szCs w:val="28"/>
          <w:rtl/>
          <w:lang w:bidi="fa-IR"/>
        </w:rPr>
        <w:t xml:space="preserve"> آن‌ها مي‌</w:t>
      </w:r>
      <w:r w:rsidRPr="00AD6829">
        <w:rPr>
          <w:rFonts w:cs="B Lotus" w:hint="cs"/>
          <w:sz w:val="28"/>
          <w:szCs w:val="28"/>
          <w:rtl/>
          <w:lang w:bidi="fa-IR"/>
        </w:rPr>
        <w:t xml:space="preserve">خواندند و دعاهاي مزبور </w:t>
      </w:r>
      <w:r w:rsidR="007D2796">
        <w:rPr>
          <w:rFonts w:cs="B Lotus" w:hint="cs"/>
          <w:sz w:val="28"/>
          <w:szCs w:val="28"/>
          <w:rtl/>
          <w:lang w:bidi="fa-IR"/>
        </w:rPr>
        <w:t>«</w:t>
      </w:r>
      <w:r w:rsidRPr="00AD6829">
        <w:rPr>
          <w:rFonts w:cs="B Lotus" w:hint="cs"/>
          <w:sz w:val="28"/>
          <w:szCs w:val="28"/>
          <w:rtl/>
          <w:lang w:bidi="fa-IR"/>
        </w:rPr>
        <w:t>قيامات»</w:t>
      </w:r>
      <w:r w:rsidR="000134EE">
        <w:rPr>
          <w:rFonts w:cs="B Lotus" w:hint="cs"/>
          <w:sz w:val="28"/>
          <w:szCs w:val="28"/>
          <w:rtl/>
          <w:lang w:bidi="fa-IR"/>
        </w:rPr>
        <w:t xml:space="preserve"> مي‌</w:t>
      </w:r>
      <w:r w:rsidRPr="00AD6829">
        <w:rPr>
          <w:rFonts w:cs="B Lotus" w:hint="cs"/>
          <w:sz w:val="28"/>
          <w:szCs w:val="28"/>
          <w:rtl/>
          <w:lang w:bidi="fa-IR"/>
        </w:rPr>
        <w:t>ناميدند ت</w:t>
      </w:r>
      <w:r w:rsidR="00247D5C">
        <w:rPr>
          <w:rFonts w:cs="B Lotus" w:hint="cs"/>
          <w:sz w:val="28"/>
          <w:szCs w:val="28"/>
          <w:rtl/>
          <w:lang w:bidi="fa-IR"/>
        </w:rPr>
        <w:t>ا ا</w:t>
      </w:r>
      <w:r w:rsidRPr="00AD6829">
        <w:rPr>
          <w:rFonts w:cs="B Lotus" w:hint="cs"/>
          <w:sz w:val="28"/>
          <w:szCs w:val="28"/>
          <w:rtl/>
          <w:lang w:bidi="fa-IR"/>
        </w:rPr>
        <w:t>ز</w:t>
      </w:r>
      <w:r w:rsidR="00B8598C">
        <w:rPr>
          <w:rFonts w:cs="B Lotus" w:hint="cs"/>
          <w:sz w:val="28"/>
          <w:szCs w:val="28"/>
          <w:rtl/>
          <w:lang w:bidi="fa-IR"/>
        </w:rPr>
        <w:t xml:space="preserve"> </w:t>
      </w:r>
      <w:r w:rsidRPr="00AD6829">
        <w:rPr>
          <w:rFonts w:cs="B Lotus" w:hint="cs"/>
          <w:sz w:val="28"/>
          <w:szCs w:val="28"/>
          <w:rtl/>
          <w:lang w:bidi="fa-IR"/>
        </w:rPr>
        <w:t>اين راه روحانيت ستارگان را جلب كنند ديگر از رياضتهاي كفرآميز آنان اين بود كه در ربط دادن فعل به طالعهاي نجومي و به مقابله ستارگان در برجها براي تحصيل اثر مطلوب اعتقاد داشتند و جز خدا عوامل ديگري را موثر</w:t>
      </w:r>
      <w:r w:rsidR="000134EE">
        <w:rPr>
          <w:rFonts w:cs="B Lotus" w:hint="cs"/>
          <w:sz w:val="28"/>
          <w:szCs w:val="28"/>
          <w:rtl/>
          <w:lang w:bidi="fa-IR"/>
        </w:rPr>
        <w:t xml:space="preserve"> مي‌</w:t>
      </w:r>
      <w:r w:rsidRPr="00AD6829">
        <w:rPr>
          <w:rFonts w:cs="B Lotus" w:hint="cs"/>
          <w:sz w:val="28"/>
          <w:szCs w:val="28"/>
          <w:rtl/>
          <w:lang w:bidi="fa-IR"/>
        </w:rPr>
        <w:t>شناختند و از اين رو و بسياري از كسانيكه قصد تصرف در عالم كائنات داشتند از اين شيوه پرهيز كردند و براي بدست آوردن راهي برگزيدند كه</w:t>
      </w:r>
      <w:r w:rsidR="00906EB4">
        <w:rPr>
          <w:rFonts w:cs="B Lotus" w:hint="cs"/>
          <w:sz w:val="28"/>
          <w:szCs w:val="28"/>
          <w:rtl/>
          <w:lang w:bidi="fa-IR"/>
        </w:rPr>
        <w:t xml:space="preserve"> آنان را </w:t>
      </w:r>
      <w:r w:rsidRPr="00AD6829">
        <w:rPr>
          <w:rFonts w:cs="B Lotus" w:hint="cs"/>
          <w:sz w:val="28"/>
          <w:szCs w:val="28"/>
          <w:rtl/>
          <w:lang w:bidi="fa-IR"/>
        </w:rPr>
        <w:t>از نزديكي بكفر  ممارست در آن دور سازد و رياضتهاي مزبور را بوسيله ذكرها وتسبيح</w:t>
      </w:r>
      <w:r w:rsidR="003341DA">
        <w:rPr>
          <w:rFonts w:cs="B Lotus" w:hint="cs"/>
          <w:sz w:val="28"/>
          <w:szCs w:val="28"/>
          <w:rtl/>
          <w:lang w:bidi="fa-IR"/>
        </w:rPr>
        <w:t xml:space="preserve">‌ها </w:t>
      </w:r>
      <w:r w:rsidRPr="00AD6829">
        <w:rPr>
          <w:rFonts w:cs="B Lotus" w:hint="cs"/>
          <w:sz w:val="28"/>
          <w:szCs w:val="28"/>
          <w:rtl/>
          <w:lang w:bidi="fa-IR"/>
        </w:rPr>
        <w:t>و دعاهائي از قرآن و احاديث نبوي بصورتي شرعي در آوردند تا</w:t>
      </w:r>
      <w:r w:rsidR="000134EE">
        <w:rPr>
          <w:rFonts w:cs="B Lotus" w:hint="cs"/>
          <w:sz w:val="28"/>
          <w:szCs w:val="28"/>
          <w:rtl/>
          <w:lang w:bidi="fa-IR"/>
        </w:rPr>
        <w:t xml:space="preserve"> آن را </w:t>
      </w:r>
      <w:r w:rsidRPr="00AD6829">
        <w:rPr>
          <w:rFonts w:cs="B Lotus" w:hint="cs"/>
          <w:sz w:val="28"/>
          <w:szCs w:val="28"/>
          <w:rtl/>
          <w:lang w:bidi="fa-IR"/>
        </w:rPr>
        <w:t>بشناختن</w:t>
      </w:r>
      <w:r w:rsidR="00DB6889">
        <w:rPr>
          <w:rFonts w:cs="B Lotus" w:hint="cs"/>
          <w:sz w:val="28"/>
          <w:szCs w:val="28"/>
          <w:rtl/>
          <w:lang w:bidi="fa-IR"/>
        </w:rPr>
        <w:t xml:space="preserve"> قسمت‌ها</w:t>
      </w:r>
      <w:r w:rsidR="004636B2">
        <w:rPr>
          <w:rFonts w:cs="B Lotus" w:hint="cs"/>
          <w:sz w:val="28"/>
          <w:szCs w:val="28"/>
          <w:rtl/>
          <w:lang w:bidi="fa-IR"/>
        </w:rPr>
        <w:t xml:space="preserve">ئي </w:t>
      </w:r>
      <w:r w:rsidRPr="00AD6829">
        <w:rPr>
          <w:rFonts w:cs="B Lotus" w:hint="cs"/>
          <w:sz w:val="28"/>
          <w:szCs w:val="28"/>
          <w:rtl/>
          <w:lang w:bidi="fa-IR"/>
        </w:rPr>
        <w:t>كه براي حاجت ايشان مناسب است رهبري كند و چنانكه در صفحات پيش ياد كرديم</w:t>
      </w:r>
      <w:r w:rsidR="000134EE">
        <w:rPr>
          <w:rFonts w:cs="B Lotus" w:hint="cs"/>
          <w:sz w:val="28"/>
          <w:szCs w:val="28"/>
          <w:rtl/>
          <w:lang w:bidi="fa-IR"/>
        </w:rPr>
        <w:t xml:space="preserve"> آن‌ها </w:t>
      </w:r>
      <w:r w:rsidRPr="00AD6829">
        <w:rPr>
          <w:rFonts w:cs="B Lotus" w:hint="cs"/>
          <w:sz w:val="28"/>
          <w:szCs w:val="28"/>
          <w:rtl/>
          <w:lang w:bidi="fa-IR"/>
        </w:rPr>
        <w:t>مجبور بودند همه موجودات عالم را به ذوات و صفات وافعال بر حسب آثار ستارگان هفتگانه تقسيم كنند و با همه</w:t>
      </w:r>
      <w:r w:rsidR="000134EE">
        <w:rPr>
          <w:rFonts w:cs="B Lotus" w:hint="cs"/>
          <w:sz w:val="28"/>
          <w:szCs w:val="28"/>
          <w:rtl/>
          <w:lang w:bidi="fa-IR"/>
        </w:rPr>
        <w:t xml:space="preserve"> اين‌ها </w:t>
      </w:r>
      <w:r w:rsidRPr="00AD6829">
        <w:rPr>
          <w:rFonts w:cs="B Lotus" w:hint="cs"/>
          <w:sz w:val="28"/>
          <w:szCs w:val="28"/>
          <w:rtl/>
          <w:lang w:bidi="fa-IR"/>
        </w:rPr>
        <w:t>براي تقسيم موجودات مزبور روزها و ساعات مناسب ب</w:t>
      </w:r>
      <w:r w:rsidR="00247D5C">
        <w:rPr>
          <w:rFonts w:cs="B Lotus" w:hint="cs"/>
          <w:sz w:val="28"/>
          <w:szCs w:val="28"/>
          <w:rtl/>
          <w:lang w:bidi="fa-IR"/>
        </w:rPr>
        <w:t xml:space="preserve">ا </w:t>
      </w:r>
      <w:r w:rsidR="00E2362E">
        <w:rPr>
          <w:rFonts w:cs="B Lotus" w:hint="cs"/>
          <w:sz w:val="28"/>
          <w:szCs w:val="28"/>
          <w:rtl/>
          <w:lang w:bidi="fa-IR"/>
        </w:rPr>
        <w:t>آ</w:t>
      </w:r>
      <w:r w:rsidRPr="00AD6829">
        <w:rPr>
          <w:rFonts w:cs="B Lotus" w:hint="cs"/>
          <w:sz w:val="28"/>
          <w:szCs w:val="28"/>
          <w:rtl/>
          <w:lang w:bidi="fa-IR"/>
        </w:rPr>
        <w:t>ن تقسيم را جستجو</w:t>
      </w:r>
      <w:r w:rsidR="000134EE">
        <w:rPr>
          <w:rFonts w:cs="B Lotus" w:hint="cs"/>
          <w:sz w:val="28"/>
          <w:szCs w:val="28"/>
          <w:rtl/>
          <w:lang w:bidi="fa-IR"/>
        </w:rPr>
        <w:t xml:space="preserve"> مي‌</w:t>
      </w:r>
      <w:r w:rsidRPr="00AD6829">
        <w:rPr>
          <w:rFonts w:cs="B Lotus" w:hint="cs"/>
          <w:sz w:val="28"/>
          <w:szCs w:val="28"/>
          <w:rtl/>
          <w:lang w:bidi="fa-IR"/>
        </w:rPr>
        <w:t>كردند واين عمليات را در زير رياضتهاي شرعي نهان</w:t>
      </w:r>
      <w:r w:rsidR="000134EE">
        <w:rPr>
          <w:rFonts w:cs="B Lotus" w:hint="cs"/>
          <w:sz w:val="28"/>
          <w:szCs w:val="28"/>
          <w:rtl/>
          <w:lang w:bidi="fa-IR"/>
        </w:rPr>
        <w:t xml:space="preserve"> مي‌</w:t>
      </w:r>
      <w:r w:rsidRPr="00AD6829">
        <w:rPr>
          <w:rFonts w:cs="B Lotus" w:hint="cs"/>
          <w:sz w:val="28"/>
          <w:szCs w:val="28"/>
          <w:rtl/>
          <w:lang w:bidi="fa-IR"/>
        </w:rPr>
        <w:t>ساختند تا مبادا به ساحري معلومي كه كفر است آلوده شوند يا بدان نزديك گردند و براي تعميم و خلوص</w:t>
      </w:r>
      <w:r w:rsidR="000134EE">
        <w:rPr>
          <w:rFonts w:cs="B Lotus" w:hint="cs"/>
          <w:sz w:val="28"/>
          <w:szCs w:val="28"/>
          <w:rtl/>
          <w:lang w:bidi="fa-IR"/>
        </w:rPr>
        <w:t xml:space="preserve"> آن‌ها </w:t>
      </w:r>
      <w:r w:rsidRPr="00AD6829">
        <w:rPr>
          <w:rFonts w:cs="B Lotus" w:hint="cs"/>
          <w:sz w:val="28"/>
          <w:szCs w:val="28"/>
          <w:rtl/>
          <w:lang w:bidi="fa-IR"/>
        </w:rPr>
        <w:t>بوجهه شرعي متوسل</w:t>
      </w:r>
      <w:r w:rsidR="000134EE">
        <w:rPr>
          <w:rFonts w:cs="B Lotus" w:hint="cs"/>
          <w:sz w:val="28"/>
          <w:szCs w:val="28"/>
          <w:rtl/>
          <w:lang w:bidi="fa-IR"/>
        </w:rPr>
        <w:t xml:space="preserve"> مي‌</w:t>
      </w:r>
      <w:r w:rsidRPr="00AD6829">
        <w:rPr>
          <w:rFonts w:cs="B Lotus" w:hint="cs"/>
          <w:sz w:val="28"/>
          <w:szCs w:val="28"/>
          <w:rtl/>
          <w:lang w:bidi="fa-IR"/>
        </w:rPr>
        <w:t xml:space="preserve">شدند چنانكه بوني در كتاب </w:t>
      </w:r>
      <w:r w:rsidR="007D2796">
        <w:rPr>
          <w:rFonts w:cs="B Lotus" w:hint="cs"/>
          <w:sz w:val="28"/>
          <w:szCs w:val="28"/>
          <w:rtl/>
          <w:lang w:bidi="fa-IR"/>
        </w:rPr>
        <w:t>«</w:t>
      </w:r>
      <w:r w:rsidRPr="00AD6829">
        <w:rPr>
          <w:rFonts w:cs="B Lotus" w:hint="cs"/>
          <w:sz w:val="28"/>
          <w:szCs w:val="28"/>
          <w:rtl/>
          <w:lang w:bidi="fa-IR"/>
        </w:rPr>
        <w:t>انماط» و ديگر كتب خود و كساني جز او بدين شيوه گرائيده و</w:t>
      </w:r>
      <w:r w:rsidR="000134EE">
        <w:rPr>
          <w:rFonts w:cs="B Lotus" w:hint="cs"/>
          <w:sz w:val="28"/>
          <w:szCs w:val="28"/>
          <w:rtl/>
          <w:lang w:bidi="fa-IR"/>
        </w:rPr>
        <w:t xml:space="preserve"> آن را </w:t>
      </w:r>
      <w:r w:rsidR="007D2796">
        <w:rPr>
          <w:rFonts w:cs="B Lotus" w:hint="cs"/>
          <w:sz w:val="28"/>
          <w:szCs w:val="28"/>
          <w:rtl/>
          <w:lang w:bidi="fa-IR"/>
        </w:rPr>
        <w:t>«</w:t>
      </w:r>
      <w:r w:rsidRPr="00AD6829">
        <w:rPr>
          <w:rFonts w:cs="B Lotus" w:hint="cs"/>
          <w:sz w:val="28"/>
          <w:szCs w:val="28"/>
          <w:rtl/>
          <w:lang w:bidi="fa-IR"/>
        </w:rPr>
        <w:t>سيميا» ناميده</w:t>
      </w:r>
      <w:r w:rsidR="003341DA">
        <w:rPr>
          <w:rFonts w:cs="B Lotus" w:hint="cs"/>
          <w:sz w:val="28"/>
          <w:szCs w:val="28"/>
          <w:rtl/>
          <w:lang w:bidi="fa-IR"/>
        </w:rPr>
        <w:t xml:space="preserve">‌اند </w:t>
      </w:r>
      <w:r w:rsidRPr="00AD6829">
        <w:rPr>
          <w:rFonts w:cs="B Lotus" w:hint="cs"/>
          <w:sz w:val="28"/>
          <w:szCs w:val="28"/>
          <w:rtl/>
          <w:lang w:bidi="fa-IR"/>
        </w:rPr>
        <w:t>تا بدين وسيله بطور مبالغه آميزي از نام ساحري پرهيز كنند، ولي</w:t>
      </w:r>
      <w:r w:rsidR="000134EE">
        <w:rPr>
          <w:rFonts w:cs="B Lotus" w:hint="cs"/>
          <w:sz w:val="28"/>
          <w:szCs w:val="28"/>
          <w:rtl/>
          <w:lang w:bidi="fa-IR"/>
        </w:rPr>
        <w:t xml:space="preserve"> آن‌ها </w:t>
      </w:r>
      <w:r w:rsidRPr="00AD6829">
        <w:rPr>
          <w:rFonts w:cs="B Lotus" w:hint="cs"/>
          <w:sz w:val="28"/>
          <w:szCs w:val="28"/>
          <w:rtl/>
          <w:lang w:bidi="fa-IR"/>
        </w:rPr>
        <w:t>در حقيقت همان معني و مفهوم ساحري را پيش گرفته ان هر چند وجهه شرعي آن را بدست آورده</w:t>
      </w:r>
      <w:r w:rsidR="003341DA">
        <w:rPr>
          <w:rFonts w:cs="B Lotus" w:hint="cs"/>
          <w:sz w:val="28"/>
          <w:szCs w:val="28"/>
          <w:rtl/>
          <w:lang w:bidi="fa-IR"/>
        </w:rPr>
        <w:t xml:space="preserve">‌اند </w:t>
      </w:r>
      <w:r w:rsidRPr="00AD6829">
        <w:rPr>
          <w:rFonts w:cs="B Lotus" w:hint="cs"/>
          <w:sz w:val="28"/>
          <w:szCs w:val="28"/>
          <w:rtl/>
          <w:lang w:bidi="fa-IR"/>
        </w:rPr>
        <w:t>و چندان هم از اعتقاد به تأثيري جز خدا دور نشده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گذشته از اين آنه بر آنند كه در عالم كائنات تصرف كنند و صورتيكه از نظر شارع چنين تصرفي حرام و ممنوع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تصرفي كه ازراه معجزات براي پيامبران روي داده است بامر خدا و خواست او بوده است و آنچه براي اولياء پديد آمده است نيز بفرمان خداست كه در ايشان ازراه آفريدن علم ضروري بوسيله الهام و جز آن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هيچگاه</w:t>
      </w:r>
      <w:r w:rsidR="003341DA">
        <w:rPr>
          <w:rFonts w:cs="B Lotus" w:hint="cs"/>
          <w:sz w:val="28"/>
          <w:szCs w:val="28"/>
          <w:rtl/>
          <w:lang w:bidi="fa-IR"/>
        </w:rPr>
        <w:t xml:space="preserve"> بي‌</w:t>
      </w:r>
      <w:r w:rsidRPr="00AD6829">
        <w:rPr>
          <w:rFonts w:cs="B Lotus" w:hint="cs"/>
          <w:sz w:val="28"/>
          <w:szCs w:val="28"/>
          <w:rtl/>
          <w:lang w:bidi="fa-IR"/>
        </w:rPr>
        <w:t>اذن خدا در صدد كسب آن بر</w:t>
      </w:r>
      <w:r w:rsidR="000134EE">
        <w:rPr>
          <w:rFonts w:cs="B Lotus" w:hint="cs"/>
          <w:sz w:val="28"/>
          <w:szCs w:val="28"/>
          <w:rtl/>
          <w:lang w:bidi="fa-IR"/>
        </w:rPr>
        <w:t xml:space="preserve"> نمي‌</w:t>
      </w:r>
      <w:r w:rsidRPr="00AD6829">
        <w:rPr>
          <w:rFonts w:cs="B Lotus" w:hint="cs"/>
          <w:sz w:val="28"/>
          <w:szCs w:val="28"/>
          <w:rtl/>
          <w:lang w:bidi="fa-IR"/>
        </w:rPr>
        <w:t>آيند</w:t>
      </w:r>
      <w:r w:rsidR="00FD3A79">
        <w:rPr>
          <w:rFonts w:cs="B Lotus" w:hint="cs"/>
          <w:sz w:val="28"/>
          <w:szCs w:val="28"/>
          <w:rtl/>
          <w:lang w:bidi="fa-IR"/>
        </w:rPr>
        <w:t>.</w:t>
      </w:r>
      <w:r w:rsidRPr="00AD6829">
        <w:rPr>
          <w:rFonts w:cs="B Lotus" w:hint="cs"/>
          <w:sz w:val="28"/>
          <w:szCs w:val="28"/>
          <w:rtl/>
          <w:lang w:bidi="fa-IR"/>
        </w:rPr>
        <w:t xml:space="preserve"> پس نبايد به زراندوديهاي اين گروه درباره علم سيميا اعتماد كرد، چه اين علم چنانكه ياد كردم ازفنون ساحري وتوابع آن است و ايزد به ركم خود راهنماي آدمي بسوي حقيقت است</w:t>
      </w:r>
      <w:r w:rsidR="00FD3A79">
        <w:rPr>
          <w:rFonts w:cs="B Lotus" w:hint="cs"/>
          <w:sz w:val="28"/>
          <w:szCs w:val="28"/>
          <w:rtl/>
          <w:lang w:bidi="fa-IR"/>
        </w:rPr>
        <w:t>.</w:t>
      </w:r>
      <w:r w:rsidR="007E3A64">
        <w:rPr>
          <w:rFonts w:cs="B Lotus" w:hint="cs"/>
          <w:sz w:val="28"/>
          <w:szCs w:val="28"/>
          <w:rtl/>
          <w:lang w:bidi="fa-IR"/>
        </w:rPr>
        <w:t>]</w:t>
      </w:r>
    </w:p>
    <w:p w:rsidR="00D46034" w:rsidRPr="00AD6829" w:rsidRDefault="00D46034" w:rsidP="002B04BA">
      <w:pPr>
        <w:jc w:val="center"/>
        <w:rPr>
          <w:rFonts w:cs="B Lotus"/>
          <w:b/>
          <w:bCs/>
          <w:sz w:val="28"/>
          <w:szCs w:val="28"/>
          <w:rtl/>
          <w:lang w:bidi="fa-IR"/>
        </w:rPr>
      </w:pPr>
      <w:r w:rsidRPr="00AD6829">
        <w:rPr>
          <w:rFonts w:cs="B Lotus" w:hint="cs"/>
          <w:b/>
          <w:bCs/>
          <w:sz w:val="28"/>
          <w:szCs w:val="28"/>
          <w:rtl/>
          <w:lang w:bidi="fa-IR"/>
        </w:rPr>
        <w:t>فصل</w:t>
      </w:r>
    </w:p>
    <w:p w:rsidR="00D46034" w:rsidRPr="00AD6829" w:rsidRDefault="00E2362E" w:rsidP="00D02BC5">
      <w:pPr>
        <w:ind w:firstLine="284"/>
        <w:jc w:val="lowKashida"/>
        <w:rPr>
          <w:rFonts w:cs="B Lotus"/>
          <w:sz w:val="28"/>
          <w:szCs w:val="28"/>
          <w:rtl/>
          <w:lang w:bidi="fa-IR"/>
        </w:rPr>
      </w:pPr>
      <w:r>
        <w:rPr>
          <w:rFonts w:cs="B Lotus" w:hint="cs"/>
          <w:sz w:val="28"/>
          <w:szCs w:val="28"/>
          <w:rtl/>
          <w:lang w:bidi="fa-IR"/>
        </w:rPr>
        <w:t>و از فروع</w:t>
      </w:r>
      <w:r w:rsidR="00D46034" w:rsidRPr="00AD6829">
        <w:rPr>
          <w:rFonts w:cs="B Lotus" w:hint="cs"/>
          <w:sz w:val="28"/>
          <w:szCs w:val="28"/>
          <w:rtl/>
          <w:lang w:bidi="fa-IR"/>
        </w:rPr>
        <w:t xml:space="preserve"> دانش سيميا بعقيده آنان استخراج پاسخها از پرسشهاست. واين امر بوسيله روابطي است كه ميان كلمه</w:t>
      </w:r>
      <w:r w:rsidR="003341DA">
        <w:rPr>
          <w:rFonts w:cs="B Lotus" w:hint="cs"/>
          <w:sz w:val="28"/>
          <w:szCs w:val="28"/>
          <w:rtl/>
          <w:lang w:bidi="fa-IR"/>
        </w:rPr>
        <w:t xml:space="preserve">‌هاي </w:t>
      </w:r>
      <w:r w:rsidR="00D46034" w:rsidRPr="00AD6829">
        <w:rPr>
          <w:rFonts w:cs="B Lotus" w:hint="cs"/>
          <w:sz w:val="28"/>
          <w:szCs w:val="28"/>
          <w:rtl/>
          <w:lang w:bidi="fa-IR"/>
        </w:rPr>
        <w:t xml:space="preserve">مركب از حروف </w:t>
      </w:r>
      <w:r w:rsidR="007D2796">
        <w:rPr>
          <w:rFonts w:cs="B Lotus" w:hint="cs"/>
          <w:sz w:val="28"/>
          <w:szCs w:val="28"/>
          <w:rtl/>
          <w:lang w:bidi="fa-IR"/>
        </w:rPr>
        <w:t>«</w:t>
      </w:r>
      <w:r w:rsidR="00D46034" w:rsidRPr="00AD6829">
        <w:rPr>
          <w:rFonts w:cs="B Lotus" w:hint="cs"/>
          <w:sz w:val="28"/>
          <w:szCs w:val="28"/>
          <w:rtl/>
          <w:lang w:bidi="fa-IR"/>
        </w:rPr>
        <w:t>يعني نوشتني» بر قرار است و بتوهم</w:t>
      </w:r>
      <w:r w:rsidR="00974E5C">
        <w:rPr>
          <w:rFonts w:cs="B Lotus" w:hint="cs"/>
          <w:sz w:val="28"/>
          <w:szCs w:val="28"/>
          <w:rtl/>
          <w:lang w:bidi="fa-IR"/>
        </w:rPr>
        <w:t xml:space="preserve"> آن‌ها،</w:t>
      </w:r>
      <w:r w:rsidR="00D46034" w:rsidRPr="00AD6829">
        <w:rPr>
          <w:rFonts w:cs="B Lotus" w:hint="cs"/>
          <w:sz w:val="28"/>
          <w:szCs w:val="28"/>
          <w:rtl/>
          <w:lang w:bidi="fa-IR"/>
        </w:rPr>
        <w:t xml:space="preserve"> اين روابط اساس معرفت مسائلي است كه</w:t>
      </w:r>
      <w:r w:rsidR="000134EE">
        <w:rPr>
          <w:rFonts w:cs="B Lotus" w:hint="cs"/>
          <w:sz w:val="28"/>
          <w:szCs w:val="28"/>
          <w:rtl/>
          <w:lang w:bidi="fa-IR"/>
        </w:rPr>
        <w:t xml:space="preserve"> مي‌</w:t>
      </w:r>
      <w:r w:rsidR="00D46034" w:rsidRPr="00AD6829">
        <w:rPr>
          <w:rFonts w:cs="B Lotus" w:hint="cs"/>
          <w:sz w:val="28"/>
          <w:szCs w:val="28"/>
          <w:rtl/>
          <w:lang w:bidi="fa-IR"/>
        </w:rPr>
        <w:t>كوشند درباره آينده كائنات بدست آورند و گفته</w:t>
      </w:r>
      <w:r w:rsidR="003341DA">
        <w:rPr>
          <w:rFonts w:cs="B Lotus" w:hint="cs"/>
          <w:sz w:val="28"/>
          <w:szCs w:val="28"/>
          <w:rtl/>
          <w:lang w:bidi="fa-IR"/>
        </w:rPr>
        <w:t xml:space="preserve">‌هاي </w:t>
      </w:r>
      <w:r w:rsidR="00D46034" w:rsidRPr="00AD6829">
        <w:rPr>
          <w:rFonts w:cs="B Lotus" w:hint="cs"/>
          <w:sz w:val="28"/>
          <w:szCs w:val="28"/>
          <w:rtl/>
          <w:lang w:bidi="fa-IR"/>
        </w:rPr>
        <w:t xml:space="preserve">ايشان تنها به معماها و مسائل بغرنج و نامفهوم شباهت دارد. و ايشان را دراين باره سخنان بسياري از قبيل </w:t>
      </w:r>
      <w:r w:rsidR="00F35CFE">
        <w:rPr>
          <w:rFonts w:cs="B Lotus" w:hint="cs"/>
          <w:sz w:val="28"/>
          <w:szCs w:val="28"/>
          <w:rtl/>
          <w:lang w:bidi="fa-IR"/>
        </w:rPr>
        <w:t>(</w:t>
      </w:r>
      <w:r w:rsidR="00D46034" w:rsidRPr="00AD6829">
        <w:rPr>
          <w:rFonts w:cs="B Lotus" w:hint="cs"/>
          <w:sz w:val="28"/>
          <w:szCs w:val="28"/>
          <w:rtl/>
          <w:lang w:bidi="fa-IR"/>
        </w:rPr>
        <w:t xml:space="preserve">ادعيه) و اورد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شگفت آورتر از همه زايچه عالم سبتي است كه ذكر آن گذشت.</w:t>
      </w:r>
      <w:r w:rsidRPr="00AD6829">
        <w:rPr>
          <w:rStyle w:val="FootnoteReference"/>
          <w:rFonts w:cs="B Lotus"/>
          <w:sz w:val="28"/>
          <w:szCs w:val="28"/>
          <w:rtl/>
          <w:lang w:bidi="fa-IR"/>
        </w:rPr>
        <w:footnoteReference w:id="650"/>
      </w:r>
    </w:p>
    <w:p w:rsidR="00D46034"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و در اينجا بياد كردن نكاتي</w:t>
      </w:r>
      <w:r w:rsidR="000134EE">
        <w:rPr>
          <w:rFonts w:cs="B Lotus" w:hint="cs"/>
          <w:sz w:val="28"/>
          <w:szCs w:val="28"/>
          <w:rtl/>
          <w:lang w:bidi="fa-IR"/>
        </w:rPr>
        <w:t xml:space="preserve"> مي‌</w:t>
      </w:r>
      <w:r w:rsidR="00D46034" w:rsidRPr="00AD6829">
        <w:rPr>
          <w:rFonts w:cs="B Lotus" w:hint="cs"/>
          <w:sz w:val="28"/>
          <w:szCs w:val="28"/>
          <w:rtl/>
          <w:lang w:bidi="fa-IR"/>
        </w:rPr>
        <w:t>پردازيم كه درباره چگونگي عمل كردن باين زايچه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D46034" w:rsidRPr="00AD6829">
        <w:rPr>
          <w:rFonts w:cs="B Lotus" w:hint="cs"/>
          <w:sz w:val="28"/>
          <w:szCs w:val="28"/>
          <w:rtl/>
          <w:lang w:bidi="fa-IR"/>
        </w:rPr>
        <w:t xml:space="preserve"> و قصيده منسوب به سبتي را كه بگمان ايشان در اين باره است ميآوريم و سپس صفت زايچه]</w:t>
      </w:r>
      <w:r w:rsidR="00D46034" w:rsidRPr="00AD6829">
        <w:rPr>
          <w:rStyle w:val="FootnoteReference"/>
          <w:rFonts w:cs="B Lotus"/>
          <w:sz w:val="28"/>
          <w:szCs w:val="28"/>
          <w:rtl/>
          <w:lang w:bidi="fa-IR"/>
        </w:rPr>
        <w:footnoteReference w:id="651"/>
      </w:r>
      <w:r w:rsidR="00D46034" w:rsidRPr="00AD6829">
        <w:rPr>
          <w:rFonts w:cs="B Lotus" w:hint="cs"/>
          <w:sz w:val="28"/>
          <w:szCs w:val="28"/>
          <w:rtl/>
          <w:lang w:bidi="fa-IR"/>
        </w:rPr>
        <w:t>. ودايره و جدولي را كه در پيرامون آن</w:t>
      </w:r>
      <w:r w:rsidR="000134EE">
        <w:rPr>
          <w:rFonts w:cs="B Lotus" w:hint="cs"/>
          <w:sz w:val="28"/>
          <w:szCs w:val="28"/>
          <w:rtl/>
          <w:lang w:bidi="fa-IR"/>
        </w:rPr>
        <w:t xml:space="preserve"> مي‌</w:t>
      </w:r>
      <w:r w:rsidR="00D46034" w:rsidRPr="00AD6829">
        <w:rPr>
          <w:rFonts w:cs="B Lotus" w:hint="cs"/>
          <w:sz w:val="28"/>
          <w:szCs w:val="28"/>
          <w:rtl/>
          <w:lang w:bidi="fa-IR"/>
        </w:rPr>
        <w:t>كشند ياد</w:t>
      </w:r>
      <w:r w:rsidR="000134EE">
        <w:rPr>
          <w:rFonts w:cs="B Lotus" w:hint="cs"/>
          <w:sz w:val="28"/>
          <w:szCs w:val="28"/>
          <w:rtl/>
          <w:lang w:bidi="fa-IR"/>
        </w:rPr>
        <w:t xml:space="preserve"> مي‌</w:t>
      </w:r>
      <w:r w:rsidR="00D46034" w:rsidRPr="00AD6829">
        <w:rPr>
          <w:rFonts w:cs="B Lotus" w:hint="cs"/>
          <w:sz w:val="28"/>
          <w:szCs w:val="28"/>
          <w:rtl/>
          <w:lang w:bidi="fa-IR"/>
        </w:rPr>
        <w:t>كنيم آنگاه به كشف حقيقت آن</w:t>
      </w:r>
      <w:r w:rsidR="000134EE">
        <w:rPr>
          <w:rFonts w:cs="B Lotus" w:hint="cs"/>
          <w:sz w:val="28"/>
          <w:szCs w:val="28"/>
          <w:rtl/>
          <w:lang w:bidi="fa-IR"/>
        </w:rPr>
        <w:t xml:space="preserve"> مي‌</w:t>
      </w:r>
      <w:r w:rsidR="00D46034" w:rsidRPr="00AD6829">
        <w:rPr>
          <w:rFonts w:cs="B Lotus" w:hint="cs"/>
          <w:sz w:val="28"/>
          <w:szCs w:val="28"/>
          <w:rtl/>
          <w:lang w:bidi="fa-IR"/>
        </w:rPr>
        <w:t>پردازيم و ثابت</w:t>
      </w:r>
      <w:r w:rsidR="000134EE">
        <w:rPr>
          <w:rFonts w:cs="B Lotus" w:hint="cs"/>
          <w:sz w:val="28"/>
          <w:szCs w:val="28"/>
          <w:rtl/>
          <w:lang w:bidi="fa-IR"/>
        </w:rPr>
        <w:t xml:space="preserve"> مي‌</w:t>
      </w:r>
      <w:r w:rsidR="00D46034" w:rsidRPr="00AD6829">
        <w:rPr>
          <w:rFonts w:cs="B Lotus" w:hint="cs"/>
          <w:sz w:val="28"/>
          <w:szCs w:val="28"/>
          <w:rtl/>
          <w:lang w:bidi="fa-IR"/>
        </w:rPr>
        <w:t>كنيم كه زايچه مزبور از مسائل  غيبي نيست، بلكه تنهامطابقت ميان سوال و جواب است كه از اسلوب خطا</w:t>
      </w:r>
      <w:r w:rsidR="003341DA">
        <w:rPr>
          <w:rFonts w:cs="B Lotus" w:hint="cs"/>
          <w:sz w:val="28"/>
          <w:szCs w:val="28"/>
          <w:rtl/>
          <w:lang w:bidi="fa-IR"/>
        </w:rPr>
        <w:t xml:space="preserve"> بي‌</w:t>
      </w:r>
      <w:r w:rsidR="00D46034" w:rsidRPr="00AD6829">
        <w:rPr>
          <w:rFonts w:cs="B Lotus" w:hint="cs"/>
          <w:sz w:val="28"/>
          <w:szCs w:val="28"/>
          <w:rtl/>
          <w:lang w:bidi="fa-IR"/>
        </w:rPr>
        <w:t>آن بدست</w:t>
      </w:r>
      <w:r w:rsidR="000134EE">
        <w:rPr>
          <w:rFonts w:cs="B Lotus" w:hint="cs"/>
          <w:sz w:val="28"/>
          <w:szCs w:val="28"/>
          <w:rtl/>
          <w:lang w:bidi="fa-IR"/>
        </w:rPr>
        <w:t xml:space="preserve"> مي‌</w:t>
      </w:r>
      <w:r w:rsidR="00D46034" w:rsidRPr="00AD6829">
        <w:rPr>
          <w:rFonts w:cs="B Lotus" w:hint="cs"/>
          <w:sz w:val="28"/>
          <w:szCs w:val="28"/>
          <w:rtl/>
          <w:lang w:bidi="fa-IR"/>
        </w:rPr>
        <w:t xml:space="preserve">آيد و </w:t>
      </w:r>
      <w:r>
        <w:rPr>
          <w:rFonts w:cs="B Lotus" w:hint="cs"/>
          <w:sz w:val="28"/>
          <w:szCs w:val="28"/>
          <w:rtl/>
          <w:lang w:bidi="fa-IR"/>
        </w:rPr>
        <w:t>[</w:t>
      </w:r>
      <w:r w:rsidR="00D46034" w:rsidRPr="00AD6829">
        <w:rPr>
          <w:rFonts w:cs="B Lotus" w:hint="cs"/>
          <w:sz w:val="28"/>
          <w:szCs w:val="28"/>
          <w:rtl/>
          <w:lang w:bidi="fa-IR"/>
        </w:rPr>
        <w:t>آن از اشعار نمكين</w:t>
      </w:r>
      <w:r w:rsidR="007D2796">
        <w:rPr>
          <w:rFonts w:cs="B Lotus" w:hint="cs"/>
          <w:sz w:val="28"/>
          <w:szCs w:val="28"/>
          <w:rtl/>
          <w:lang w:bidi="fa-IR"/>
        </w:rPr>
        <w:t>«</w:t>
      </w:r>
      <w:r w:rsidR="00D46034" w:rsidRPr="00AD6829">
        <w:rPr>
          <w:rFonts w:cs="B Lotus" w:hint="cs"/>
          <w:sz w:val="28"/>
          <w:szCs w:val="28"/>
          <w:rtl/>
          <w:lang w:bidi="fa-IR"/>
        </w:rPr>
        <w:t>ملح»</w:t>
      </w:r>
      <w:r w:rsidR="00D46034" w:rsidRPr="00AD6829">
        <w:rPr>
          <w:rStyle w:val="FootnoteReference"/>
          <w:rFonts w:cs="B Lotus"/>
          <w:sz w:val="28"/>
          <w:szCs w:val="28"/>
          <w:rtl/>
          <w:lang w:bidi="fa-IR"/>
        </w:rPr>
        <w:footnoteReference w:id="652"/>
      </w:r>
      <w:r w:rsidR="00D46034" w:rsidRPr="00AD6829">
        <w:rPr>
          <w:rFonts w:cs="B Lotus" w:hint="cs"/>
          <w:sz w:val="28"/>
          <w:szCs w:val="28"/>
          <w:rtl/>
          <w:lang w:bidi="fa-IR"/>
        </w:rPr>
        <w:t xml:space="preserve"> است و در استخراج پاسخ از پرسش بصناعتي كه</w:t>
      </w:r>
      <w:r w:rsidR="000134EE">
        <w:rPr>
          <w:rFonts w:cs="B Lotus" w:hint="cs"/>
          <w:sz w:val="28"/>
          <w:szCs w:val="28"/>
          <w:rtl/>
          <w:lang w:bidi="fa-IR"/>
        </w:rPr>
        <w:t xml:space="preserve"> آن را </w:t>
      </w:r>
      <w:r w:rsidR="00D46034" w:rsidRPr="00AD6829">
        <w:rPr>
          <w:rFonts w:cs="B Lotus" w:hint="cs"/>
          <w:sz w:val="28"/>
          <w:szCs w:val="28"/>
          <w:rtl/>
          <w:lang w:bidi="fa-IR"/>
        </w:rPr>
        <w:t>تكسير</w:t>
      </w:r>
      <w:r w:rsidR="000134EE">
        <w:rPr>
          <w:rFonts w:cs="B Lotus" w:hint="cs"/>
          <w:sz w:val="28"/>
          <w:szCs w:val="28"/>
          <w:rtl/>
          <w:lang w:bidi="fa-IR"/>
        </w:rPr>
        <w:t xml:space="preserve"> مي‌</w:t>
      </w:r>
      <w:r w:rsidR="00D46034" w:rsidRPr="00AD6829">
        <w:rPr>
          <w:rFonts w:cs="B Lotus" w:hint="cs"/>
          <w:sz w:val="28"/>
          <w:szCs w:val="28"/>
          <w:rtl/>
          <w:lang w:bidi="fa-IR"/>
        </w:rPr>
        <w:t>نامند شگفت آور است.]</w:t>
      </w:r>
      <w:r w:rsidR="00D46034" w:rsidRPr="00AD6829">
        <w:rPr>
          <w:rStyle w:val="FootnoteReference"/>
          <w:rFonts w:cs="B Lotus"/>
          <w:sz w:val="28"/>
          <w:szCs w:val="28"/>
          <w:rtl/>
          <w:lang w:bidi="fa-IR"/>
        </w:rPr>
        <w:footnoteReference w:id="653"/>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درصفحاعت پيش بدان اشاره كرديم.</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ما روايتي دردست نداريم كه درصحت اين قصيده بدان متكي شويم. منتها سعي كرديم صحيح ترين نسخه را بظاهر امر بدست آوريم.</w:t>
      </w:r>
      <w:r w:rsidRPr="00AD6829">
        <w:rPr>
          <w:rStyle w:val="FootnoteReference"/>
          <w:rFonts w:cs="B Lotus"/>
          <w:sz w:val="28"/>
          <w:szCs w:val="28"/>
          <w:rtl/>
          <w:lang w:bidi="fa-IR"/>
        </w:rPr>
        <w:footnoteReference w:id="654"/>
      </w:r>
      <w:r w:rsidRPr="00AD6829">
        <w:rPr>
          <w:rFonts w:cs="B Lotus" w:hint="cs"/>
          <w:sz w:val="28"/>
          <w:szCs w:val="28"/>
          <w:rtl/>
          <w:lang w:bidi="fa-IR"/>
        </w:rPr>
        <w:t xml:space="preserve">و قصيده اين است: </w:t>
      </w:r>
    </w:p>
    <w:p w:rsidR="00D46034" w:rsidRPr="00AD6829" w:rsidRDefault="00D46034" w:rsidP="002B04BA">
      <w:pPr>
        <w:pStyle w:val="a0"/>
        <w:rPr>
          <w:rtl/>
        </w:rPr>
      </w:pPr>
      <w:bookmarkStart w:id="98" w:name="_Toc342332572"/>
      <w:r w:rsidRPr="00AD6829">
        <w:rPr>
          <w:rFonts w:hint="cs"/>
          <w:rtl/>
        </w:rPr>
        <w:t>فصل</w:t>
      </w:r>
      <w:r w:rsidR="002B04BA">
        <w:rPr>
          <w:rFonts w:hint="cs"/>
          <w:rtl/>
        </w:rPr>
        <w:t xml:space="preserve"> بیست و چهارم: </w:t>
      </w:r>
      <w:r w:rsidRPr="00AD6829">
        <w:rPr>
          <w:rFonts w:hint="cs"/>
          <w:rtl/>
        </w:rPr>
        <w:t>در</w:t>
      </w:r>
      <w:r w:rsidR="00E2362E">
        <w:rPr>
          <w:rFonts w:hint="cs"/>
          <w:rtl/>
        </w:rPr>
        <w:t xml:space="preserve"> </w:t>
      </w:r>
      <w:r w:rsidRPr="00AD6829">
        <w:rPr>
          <w:rFonts w:hint="cs"/>
          <w:rtl/>
        </w:rPr>
        <w:t>دانش كيميا</w:t>
      </w:r>
      <w:bookmarkEnd w:id="98"/>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دراين دانش از مادهاي گفتگو</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بدان زرو سيم به روش مصنوعي بوجود</w:t>
      </w:r>
      <w:r w:rsidR="000134EE">
        <w:rPr>
          <w:rFonts w:cs="B Lotus" w:hint="cs"/>
          <w:sz w:val="28"/>
          <w:szCs w:val="28"/>
          <w:rtl/>
          <w:lang w:bidi="fa-IR"/>
        </w:rPr>
        <w:t xml:space="preserve"> مي‌</w:t>
      </w:r>
      <w:r w:rsidRPr="00AD6829">
        <w:rPr>
          <w:rFonts w:cs="B Lotus" w:hint="cs"/>
          <w:sz w:val="28"/>
          <w:szCs w:val="28"/>
          <w:rtl/>
          <w:lang w:bidi="fa-IR"/>
        </w:rPr>
        <w:t>آيد و عملي كه باين نتيجه منتهي</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تشريح</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چنانكه كليه مواليد را پس از شناختن تركيبات وقواي</w:t>
      </w:r>
      <w:r w:rsidR="000134EE">
        <w:rPr>
          <w:rFonts w:cs="B Lotus" w:hint="cs"/>
          <w:sz w:val="28"/>
          <w:szCs w:val="28"/>
          <w:rtl/>
          <w:lang w:bidi="fa-IR"/>
        </w:rPr>
        <w:t xml:space="preserve"> آن‌ها </w:t>
      </w:r>
      <w:r w:rsidRPr="00AD6829">
        <w:rPr>
          <w:rFonts w:cs="B Lotus" w:hint="cs"/>
          <w:sz w:val="28"/>
          <w:szCs w:val="28"/>
          <w:rtl/>
          <w:lang w:bidi="fa-IR"/>
        </w:rPr>
        <w:t>مورد تحقيق قرار</w:t>
      </w:r>
      <w:r w:rsidR="000134EE">
        <w:rPr>
          <w:rFonts w:cs="B Lotus" w:hint="cs"/>
          <w:sz w:val="28"/>
          <w:szCs w:val="28"/>
          <w:rtl/>
          <w:lang w:bidi="fa-IR"/>
        </w:rPr>
        <w:t xml:space="preserve"> مي‌</w:t>
      </w:r>
      <w:r w:rsidRPr="00AD6829">
        <w:rPr>
          <w:rFonts w:cs="B Lotus" w:hint="cs"/>
          <w:sz w:val="28"/>
          <w:szCs w:val="28"/>
          <w:rtl/>
          <w:lang w:bidi="fa-IR"/>
        </w:rPr>
        <w:t xml:space="preserve">دهند تا مگر بر ماده اي دست يابند كه براي اين منظور مستعد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كيميا گران نه تنها درباره معادن بكنجكاوي</w:t>
      </w:r>
      <w:r w:rsidR="000134EE">
        <w:rPr>
          <w:rFonts w:cs="B Lotus" w:hint="cs"/>
          <w:sz w:val="28"/>
          <w:szCs w:val="28"/>
          <w:rtl/>
          <w:lang w:bidi="fa-IR"/>
        </w:rPr>
        <w:t xml:space="preserve"> مي‌</w:t>
      </w:r>
      <w:r w:rsidRPr="00AD6829">
        <w:rPr>
          <w:rFonts w:cs="B Lotus" w:hint="cs"/>
          <w:sz w:val="28"/>
          <w:szCs w:val="28"/>
          <w:rtl/>
          <w:lang w:bidi="fa-IR"/>
        </w:rPr>
        <w:t>پردازند بلكه</w:t>
      </w:r>
      <w:r w:rsidR="000134EE">
        <w:rPr>
          <w:rFonts w:cs="B Lotus" w:hint="cs"/>
          <w:sz w:val="28"/>
          <w:szCs w:val="28"/>
          <w:rtl/>
          <w:lang w:bidi="fa-IR"/>
        </w:rPr>
        <w:t xml:space="preserve"> آن‌ها </w:t>
      </w:r>
      <w:r w:rsidRPr="00AD6829">
        <w:rPr>
          <w:rFonts w:cs="B Lotus" w:hint="cs"/>
          <w:sz w:val="28"/>
          <w:szCs w:val="28"/>
          <w:rtl/>
          <w:lang w:bidi="fa-IR"/>
        </w:rPr>
        <w:t xml:space="preserve">حتي مواد حيواني مانند: استخوان و پر </w:t>
      </w:r>
      <w:r w:rsidR="001D4EF2">
        <w:rPr>
          <w:rFonts w:cs="B Lotus" w:hint="cs"/>
          <w:sz w:val="28"/>
          <w:szCs w:val="28"/>
          <w:rtl/>
          <w:lang w:bidi="fa-IR"/>
        </w:rPr>
        <w:t>[</w:t>
      </w:r>
      <w:r w:rsidRPr="00AD6829">
        <w:rPr>
          <w:rFonts w:cs="B Lotus" w:hint="cs"/>
          <w:sz w:val="28"/>
          <w:szCs w:val="28"/>
          <w:rtl/>
          <w:lang w:bidi="fa-IR"/>
        </w:rPr>
        <w:t>و مو] و تخم و مدفوع</w:t>
      </w:r>
      <w:r w:rsidR="000134EE">
        <w:rPr>
          <w:rFonts w:cs="B Lotus" w:hint="cs"/>
          <w:sz w:val="28"/>
          <w:szCs w:val="28"/>
          <w:rtl/>
          <w:lang w:bidi="fa-IR"/>
        </w:rPr>
        <w:t xml:space="preserve"> آن‌ها </w:t>
      </w:r>
      <w:r w:rsidRPr="00AD6829">
        <w:rPr>
          <w:rFonts w:cs="B Lotus" w:hint="cs"/>
          <w:sz w:val="28"/>
          <w:szCs w:val="28"/>
          <w:rtl/>
          <w:lang w:bidi="fa-IR"/>
        </w:rPr>
        <w:t>را هم بآزمايش</w:t>
      </w:r>
      <w:r w:rsidR="000134EE">
        <w:rPr>
          <w:rFonts w:cs="B Lotus" w:hint="cs"/>
          <w:sz w:val="28"/>
          <w:szCs w:val="28"/>
          <w:rtl/>
          <w:lang w:bidi="fa-IR"/>
        </w:rPr>
        <w:t xml:space="preserve"> مي‌</w:t>
      </w:r>
      <w:r w:rsidRPr="00AD6829">
        <w:rPr>
          <w:rFonts w:cs="B Lotus" w:hint="cs"/>
          <w:sz w:val="28"/>
          <w:szCs w:val="28"/>
          <w:rtl/>
          <w:lang w:bidi="fa-IR"/>
        </w:rPr>
        <w:t xml:space="preserve">گذارند.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اعمالي را تشريح</w:t>
      </w:r>
      <w:r w:rsidR="000134EE">
        <w:rPr>
          <w:rFonts w:cs="B Lotus" w:hint="cs"/>
          <w:sz w:val="28"/>
          <w:szCs w:val="28"/>
          <w:rtl/>
          <w:lang w:bidi="fa-IR"/>
        </w:rPr>
        <w:t xml:space="preserve"> مي‌</w:t>
      </w:r>
      <w:r w:rsidRPr="00AD6829">
        <w:rPr>
          <w:rFonts w:cs="B Lotus" w:hint="cs"/>
          <w:sz w:val="28"/>
          <w:szCs w:val="28"/>
          <w:rtl/>
          <w:lang w:bidi="fa-IR"/>
        </w:rPr>
        <w:t>كنند كه بوسيله</w:t>
      </w:r>
      <w:r w:rsidR="000134EE">
        <w:rPr>
          <w:rFonts w:cs="B Lotus" w:hint="cs"/>
          <w:sz w:val="28"/>
          <w:szCs w:val="28"/>
          <w:rtl/>
          <w:lang w:bidi="fa-IR"/>
        </w:rPr>
        <w:t xml:space="preserve"> آن‌ها </w:t>
      </w:r>
      <w:r w:rsidRPr="00AD6829">
        <w:rPr>
          <w:rFonts w:cs="B Lotus" w:hint="cs"/>
          <w:sz w:val="28"/>
          <w:szCs w:val="28"/>
          <w:rtl/>
          <w:lang w:bidi="fa-IR"/>
        </w:rPr>
        <w:t>ماده از قوه بفعل در ميآيد. حل كردن اجسام بوسيله تعصيد</w:t>
      </w:r>
      <w:r w:rsidRPr="00AD6829">
        <w:rPr>
          <w:rStyle w:val="FootnoteReference"/>
          <w:rFonts w:cs="B Lotus"/>
          <w:sz w:val="28"/>
          <w:szCs w:val="28"/>
          <w:rtl/>
          <w:lang w:bidi="fa-IR"/>
        </w:rPr>
        <w:footnoteReference w:id="655"/>
      </w:r>
      <w:r w:rsidRPr="00AD6829">
        <w:rPr>
          <w:rFonts w:cs="B Lotus" w:hint="cs"/>
          <w:sz w:val="28"/>
          <w:szCs w:val="28"/>
          <w:rtl/>
          <w:lang w:bidi="fa-IR"/>
        </w:rPr>
        <w:t xml:space="preserve"> و تقطير </w:t>
      </w:r>
      <w:r w:rsidRPr="00AD6829">
        <w:rPr>
          <w:rStyle w:val="FootnoteReference"/>
          <w:rFonts w:cs="B Lotus"/>
          <w:sz w:val="28"/>
          <w:szCs w:val="28"/>
          <w:rtl/>
          <w:lang w:bidi="fa-IR"/>
        </w:rPr>
        <w:footnoteReference w:id="656"/>
      </w:r>
      <w:r w:rsidRPr="00AD6829">
        <w:rPr>
          <w:rFonts w:cs="B Lotus" w:hint="cs"/>
          <w:sz w:val="28"/>
          <w:szCs w:val="28"/>
          <w:rtl/>
          <w:lang w:bidi="fa-IR"/>
        </w:rPr>
        <w:t>براي بدست آوردن اجزاي طبيعي</w:t>
      </w:r>
      <w:r w:rsidR="000134EE">
        <w:rPr>
          <w:rFonts w:cs="B Lotus" w:hint="cs"/>
          <w:sz w:val="28"/>
          <w:szCs w:val="28"/>
          <w:rtl/>
          <w:lang w:bidi="fa-IR"/>
        </w:rPr>
        <w:t xml:space="preserve"> آن‌ها </w:t>
      </w:r>
      <w:r w:rsidRPr="00AD6829">
        <w:rPr>
          <w:rFonts w:cs="B Lotus" w:hint="cs"/>
          <w:sz w:val="28"/>
          <w:szCs w:val="28"/>
          <w:rtl/>
          <w:lang w:bidi="fa-IR"/>
        </w:rPr>
        <w:t xml:space="preserve">و جامد كردن ماده مذاب از راه تكليس </w:t>
      </w:r>
      <w:r w:rsidRPr="00AD6829">
        <w:rPr>
          <w:rStyle w:val="FootnoteReference"/>
          <w:rFonts w:cs="B Lotus"/>
          <w:sz w:val="28"/>
          <w:szCs w:val="28"/>
          <w:rtl/>
          <w:lang w:bidi="fa-IR"/>
        </w:rPr>
        <w:footnoteReference w:id="657"/>
      </w:r>
      <w:r w:rsidRPr="00AD6829">
        <w:rPr>
          <w:rFonts w:cs="B Lotus" w:hint="cs"/>
          <w:sz w:val="28"/>
          <w:szCs w:val="28"/>
          <w:rtl/>
          <w:lang w:bidi="fa-IR"/>
        </w:rPr>
        <w:t xml:space="preserve"> و نرم كردن جسم سخت بوسيله هاون و صلايه </w:t>
      </w:r>
      <w:r w:rsidRPr="00AD6829">
        <w:rPr>
          <w:rStyle w:val="FootnoteReference"/>
          <w:rFonts w:cs="B Lotus"/>
          <w:sz w:val="28"/>
          <w:szCs w:val="28"/>
          <w:rtl/>
          <w:lang w:bidi="fa-IR"/>
        </w:rPr>
        <w:footnoteReference w:id="658"/>
      </w:r>
      <w:r w:rsidRPr="00AD6829">
        <w:rPr>
          <w:rFonts w:cs="B Lotus" w:hint="cs"/>
          <w:sz w:val="28"/>
          <w:szCs w:val="28"/>
          <w:rtl/>
          <w:lang w:bidi="fa-IR"/>
        </w:rPr>
        <w:t xml:space="preserve"> و مانند</w:t>
      </w:r>
      <w:r w:rsidR="000134EE">
        <w:rPr>
          <w:rFonts w:cs="B Lotus" w:hint="cs"/>
          <w:sz w:val="28"/>
          <w:szCs w:val="28"/>
          <w:rtl/>
          <w:lang w:bidi="fa-IR"/>
        </w:rPr>
        <w:t xml:space="preserve"> اين‌ها.</w:t>
      </w:r>
      <w:r w:rsidRPr="00AD6829">
        <w:rPr>
          <w:rFonts w:cs="B Lotus" w:hint="cs"/>
          <w:sz w:val="28"/>
          <w:szCs w:val="28"/>
          <w:rtl/>
          <w:lang w:bidi="fa-IR"/>
        </w:rPr>
        <w:t xml:space="preserve"> و بگمان ايشان با كليه اين عمليات جسمي طبيعي بدست</w:t>
      </w:r>
      <w:r w:rsidR="000134EE">
        <w:rPr>
          <w:rFonts w:cs="B Lotus" w:hint="cs"/>
          <w:sz w:val="28"/>
          <w:szCs w:val="28"/>
          <w:rtl/>
          <w:lang w:bidi="fa-IR"/>
        </w:rPr>
        <w:t xml:space="preserve"> مي‌</w:t>
      </w:r>
      <w:r w:rsidRPr="00AD6829">
        <w:rPr>
          <w:rFonts w:cs="B Lotus" w:hint="cs"/>
          <w:sz w:val="28"/>
          <w:szCs w:val="28"/>
          <w:rtl/>
          <w:lang w:bidi="fa-IR"/>
        </w:rPr>
        <w:t>آيد كه</w:t>
      </w:r>
      <w:r w:rsidR="000134EE">
        <w:rPr>
          <w:rFonts w:cs="B Lotus" w:hint="cs"/>
          <w:sz w:val="28"/>
          <w:szCs w:val="28"/>
          <w:rtl/>
          <w:lang w:bidi="fa-IR"/>
        </w:rPr>
        <w:t xml:space="preserve"> آن را </w:t>
      </w:r>
      <w:r w:rsidRPr="00AD6829">
        <w:rPr>
          <w:rFonts w:cs="B Lotus" w:hint="cs"/>
          <w:sz w:val="28"/>
          <w:szCs w:val="28"/>
          <w:rtl/>
          <w:lang w:bidi="fa-IR"/>
        </w:rPr>
        <w:t>اكسير مينامند واين جسم را بر هر جسم معدني فرو ريزند كه در آن استعداد قبول صورت زر يا سيم بيابند و استعداد آن نزديك به فعل باشد مانند ارزيز و روي و مس پس از حرار</w:t>
      </w:r>
      <w:r w:rsidR="00E2362E">
        <w:rPr>
          <w:rFonts w:cs="B Lotus" w:hint="cs"/>
          <w:sz w:val="28"/>
          <w:szCs w:val="28"/>
          <w:rtl/>
          <w:lang w:bidi="fa-IR"/>
        </w:rPr>
        <w:t>ت دادن د</w:t>
      </w:r>
      <w:r w:rsidRPr="00AD6829">
        <w:rPr>
          <w:rFonts w:cs="B Lotus" w:hint="cs"/>
          <w:sz w:val="28"/>
          <w:szCs w:val="28"/>
          <w:rtl/>
          <w:lang w:bidi="fa-IR"/>
        </w:rPr>
        <w:t>ر</w:t>
      </w:r>
      <w:r w:rsidR="00E2362E">
        <w:rPr>
          <w:rFonts w:cs="B Lotus" w:hint="cs"/>
          <w:sz w:val="28"/>
          <w:szCs w:val="28"/>
          <w:rtl/>
          <w:lang w:bidi="fa-IR"/>
        </w:rPr>
        <w:t xml:space="preserve"> </w:t>
      </w:r>
      <w:r w:rsidRPr="00AD6829">
        <w:rPr>
          <w:rFonts w:cs="B Lotus" w:hint="cs"/>
          <w:sz w:val="28"/>
          <w:szCs w:val="28"/>
          <w:rtl/>
          <w:lang w:bidi="fa-IR"/>
        </w:rPr>
        <w:t>آتش، تبديل به زرناب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هر گاه كيميا گران بخواهند بصورت رمز و معما اصطلاحات خود را بيان كنند روح را كنايه از </w:t>
      </w:r>
      <w:r w:rsidR="007D2796">
        <w:rPr>
          <w:rFonts w:cs="B Lotus" w:hint="cs"/>
          <w:sz w:val="28"/>
          <w:szCs w:val="28"/>
          <w:rtl/>
          <w:lang w:bidi="fa-IR"/>
        </w:rPr>
        <w:t>«</w:t>
      </w:r>
      <w:r w:rsidRPr="00AD6829">
        <w:rPr>
          <w:rFonts w:cs="B Lotus" w:hint="cs"/>
          <w:sz w:val="28"/>
          <w:szCs w:val="28"/>
          <w:rtl/>
          <w:lang w:bidi="fa-IR"/>
        </w:rPr>
        <w:t xml:space="preserve">اكسير» و جسد را كنايه از  </w:t>
      </w:r>
      <w:r w:rsidR="007D2796">
        <w:rPr>
          <w:rFonts w:cs="B Lotus" w:hint="cs"/>
          <w:sz w:val="28"/>
          <w:szCs w:val="28"/>
          <w:rtl/>
          <w:lang w:bidi="fa-IR"/>
        </w:rPr>
        <w:t>«</w:t>
      </w:r>
      <w:r w:rsidRPr="00AD6829">
        <w:rPr>
          <w:rFonts w:cs="B Lotus" w:hint="cs"/>
          <w:sz w:val="28"/>
          <w:szCs w:val="28"/>
          <w:rtl/>
          <w:lang w:bidi="fa-IR"/>
        </w:rPr>
        <w:t xml:space="preserve">جسم» قابل </w:t>
      </w:r>
      <w:r w:rsidR="00F35CFE">
        <w:rPr>
          <w:rFonts w:cs="B Lotus" w:hint="cs"/>
          <w:sz w:val="28"/>
          <w:szCs w:val="28"/>
          <w:rtl/>
          <w:lang w:bidi="fa-IR"/>
        </w:rPr>
        <w:t>(</w:t>
      </w:r>
      <w:r w:rsidRPr="00AD6829">
        <w:rPr>
          <w:rFonts w:cs="B Lotus" w:hint="cs"/>
          <w:sz w:val="28"/>
          <w:szCs w:val="28"/>
          <w:rtl/>
          <w:lang w:bidi="fa-IR"/>
        </w:rPr>
        <w:t>يعني جسمي كه اكسير را بر آن</w:t>
      </w:r>
      <w:r w:rsidR="000134EE">
        <w:rPr>
          <w:rFonts w:cs="B Lotus" w:hint="cs"/>
          <w:sz w:val="28"/>
          <w:szCs w:val="28"/>
          <w:rtl/>
          <w:lang w:bidi="fa-IR"/>
        </w:rPr>
        <w:t xml:space="preserve"> مي‌</w:t>
      </w:r>
      <w:r w:rsidRPr="00AD6829">
        <w:rPr>
          <w:rFonts w:cs="B Lotus" w:hint="cs"/>
          <w:sz w:val="28"/>
          <w:szCs w:val="28"/>
          <w:rtl/>
          <w:lang w:bidi="fa-IR"/>
        </w:rPr>
        <w:t>افكنند)</w:t>
      </w:r>
      <w:r w:rsidR="000134EE">
        <w:rPr>
          <w:rFonts w:cs="B Lotus" w:hint="cs"/>
          <w:sz w:val="28"/>
          <w:szCs w:val="28"/>
          <w:rtl/>
          <w:lang w:bidi="fa-IR"/>
        </w:rPr>
        <w:t xml:space="preserve"> مي‌</w:t>
      </w:r>
      <w:r w:rsidRPr="00AD6829">
        <w:rPr>
          <w:rFonts w:cs="B Lotus" w:hint="cs"/>
          <w:sz w:val="28"/>
          <w:szCs w:val="28"/>
          <w:rtl/>
          <w:lang w:bidi="fa-IR"/>
        </w:rPr>
        <w:t>آورند بنابر اين تشريح اين اصطلاحات و صورت عمل صناعي كه اين اجسام مستعد را بشكل زر و سيم در</w:t>
      </w:r>
      <w:r w:rsidR="000134EE">
        <w:rPr>
          <w:rFonts w:cs="B Lotus" w:hint="cs"/>
          <w:sz w:val="28"/>
          <w:szCs w:val="28"/>
          <w:rtl/>
          <w:lang w:bidi="fa-IR"/>
        </w:rPr>
        <w:t xml:space="preserve"> مي‌</w:t>
      </w:r>
      <w:r w:rsidRPr="00AD6829">
        <w:rPr>
          <w:rFonts w:cs="B Lotus" w:hint="cs"/>
          <w:sz w:val="28"/>
          <w:szCs w:val="28"/>
          <w:rtl/>
          <w:lang w:bidi="fa-IR"/>
        </w:rPr>
        <w:t>آورد</w:t>
      </w:r>
      <w:r w:rsidR="00937D22">
        <w:rPr>
          <w:rFonts w:cs="B Lotus" w:hint="cs"/>
          <w:sz w:val="28"/>
          <w:szCs w:val="28"/>
          <w:rtl/>
          <w:lang w:bidi="fa-IR"/>
        </w:rPr>
        <w:t>،</w:t>
      </w:r>
      <w:r w:rsidRPr="00AD6829">
        <w:rPr>
          <w:rFonts w:cs="B Lotus" w:hint="cs"/>
          <w:sz w:val="28"/>
          <w:szCs w:val="28"/>
          <w:rtl/>
          <w:lang w:bidi="fa-IR"/>
        </w:rPr>
        <w:t xml:space="preserve"> دانش كيميا</w:t>
      </w:r>
      <w:r w:rsidR="000134EE">
        <w:rPr>
          <w:rFonts w:cs="B Lotus" w:hint="cs"/>
          <w:sz w:val="28"/>
          <w:szCs w:val="28"/>
          <w:rtl/>
          <w:lang w:bidi="fa-IR"/>
        </w:rPr>
        <w:t xml:space="preserve"> مي‌</w:t>
      </w:r>
      <w:r w:rsidRPr="00AD6829">
        <w:rPr>
          <w:rFonts w:cs="B Lotus" w:hint="cs"/>
          <w:sz w:val="28"/>
          <w:szCs w:val="28"/>
          <w:rtl/>
          <w:lang w:bidi="fa-IR"/>
        </w:rPr>
        <w:t>نامند و مردم از روزگار</w:t>
      </w:r>
      <w:r w:rsidR="003341DA">
        <w:rPr>
          <w:rFonts w:cs="B Lotus" w:hint="cs"/>
          <w:sz w:val="28"/>
          <w:szCs w:val="28"/>
          <w:rtl/>
          <w:lang w:bidi="fa-IR"/>
        </w:rPr>
        <w:t xml:space="preserve">‌هاي </w:t>
      </w:r>
      <w:r w:rsidRPr="00AD6829">
        <w:rPr>
          <w:rFonts w:cs="B Lotus" w:hint="cs"/>
          <w:sz w:val="28"/>
          <w:szCs w:val="28"/>
          <w:rtl/>
          <w:lang w:bidi="fa-IR"/>
        </w:rPr>
        <w:t>قديم تا اين عصر در اين دانش بتاليف پرداخته</w:t>
      </w:r>
      <w:r w:rsidR="003341DA">
        <w:rPr>
          <w:rFonts w:cs="B Lotus" w:hint="cs"/>
          <w:sz w:val="28"/>
          <w:szCs w:val="28"/>
          <w:rtl/>
          <w:lang w:bidi="fa-IR"/>
        </w:rPr>
        <w:t xml:space="preserve">‌اند </w:t>
      </w:r>
      <w:r w:rsidRPr="00AD6829">
        <w:rPr>
          <w:rFonts w:cs="B Lotus" w:hint="cs"/>
          <w:sz w:val="28"/>
          <w:szCs w:val="28"/>
          <w:rtl/>
          <w:lang w:bidi="fa-IR"/>
        </w:rPr>
        <w:t>و چه بسا كه گفتارهاي مربوط باين دانش را بكسا</w:t>
      </w:r>
      <w:r w:rsidR="00E2362E">
        <w:rPr>
          <w:rFonts w:cs="B Lotus" w:hint="cs"/>
          <w:sz w:val="28"/>
          <w:szCs w:val="28"/>
          <w:rtl/>
          <w:lang w:bidi="fa-IR"/>
        </w:rPr>
        <w:t>ني نسبت داده</w:t>
      </w:r>
      <w:r w:rsidR="003341DA">
        <w:rPr>
          <w:rFonts w:cs="B Lotus" w:hint="cs"/>
          <w:sz w:val="28"/>
          <w:szCs w:val="28"/>
          <w:rtl/>
          <w:lang w:bidi="fa-IR"/>
        </w:rPr>
        <w:t xml:space="preserve">‌اند </w:t>
      </w:r>
      <w:r w:rsidR="00E2362E">
        <w:rPr>
          <w:rFonts w:cs="B Lotus" w:hint="cs"/>
          <w:sz w:val="28"/>
          <w:szCs w:val="28"/>
          <w:rtl/>
          <w:lang w:bidi="fa-IR"/>
        </w:rPr>
        <w:t>كه اهل آن نبود</w:t>
      </w:r>
      <w:r w:rsidRPr="00AD6829">
        <w:rPr>
          <w:rFonts w:cs="B Lotus" w:hint="cs"/>
          <w:sz w:val="28"/>
          <w:szCs w:val="28"/>
          <w:rtl/>
          <w:lang w:bidi="fa-IR"/>
        </w:rPr>
        <w:t>ه</w:t>
      </w:r>
      <w:r w:rsidR="003341DA">
        <w:rPr>
          <w:rFonts w:cs="B Lotus" w:hint="cs"/>
          <w:sz w:val="28"/>
          <w:szCs w:val="28"/>
          <w:rtl/>
          <w:lang w:bidi="fa-IR"/>
        </w:rPr>
        <w:t xml:space="preserve">‌اند </w:t>
      </w:r>
      <w:r w:rsidRPr="00AD6829">
        <w:rPr>
          <w:rFonts w:cs="B Lotus" w:hint="cs"/>
          <w:sz w:val="28"/>
          <w:szCs w:val="28"/>
          <w:rtl/>
          <w:lang w:bidi="fa-IR"/>
        </w:rPr>
        <w:t>و پيشواي تدوين كنندگان در اين فن جابربن حيان است و حتي اين دانش را باو اختصاص</w:t>
      </w:r>
      <w:r w:rsidR="000134EE">
        <w:rPr>
          <w:rFonts w:cs="B Lotus" w:hint="cs"/>
          <w:sz w:val="28"/>
          <w:szCs w:val="28"/>
          <w:rtl/>
          <w:lang w:bidi="fa-IR"/>
        </w:rPr>
        <w:t xml:space="preserve"> مي‌</w:t>
      </w:r>
      <w:r w:rsidRPr="00AD6829">
        <w:rPr>
          <w:rFonts w:cs="B Lotus" w:hint="cs"/>
          <w:sz w:val="28"/>
          <w:szCs w:val="28"/>
          <w:rtl/>
          <w:lang w:bidi="fa-IR"/>
        </w:rPr>
        <w:t>دهند و</w:t>
      </w:r>
      <w:r w:rsidR="000134EE">
        <w:rPr>
          <w:rFonts w:cs="B Lotus" w:hint="cs"/>
          <w:sz w:val="28"/>
          <w:szCs w:val="28"/>
          <w:rtl/>
          <w:lang w:bidi="fa-IR"/>
        </w:rPr>
        <w:t xml:space="preserve"> آن را </w:t>
      </w:r>
      <w:r w:rsidRPr="00AD6829">
        <w:rPr>
          <w:rFonts w:cs="B Lotus" w:hint="cs"/>
          <w:sz w:val="28"/>
          <w:szCs w:val="28"/>
          <w:rtl/>
          <w:lang w:bidi="fa-IR"/>
        </w:rPr>
        <w:t>دانش جابر</w:t>
      </w:r>
      <w:r w:rsidR="000134EE">
        <w:rPr>
          <w:rFonts w:cs="B Lotus" w:hint="cs"/>
          <w:sz w:val="28"/>
          <w:szCs w:val="28"/>
          <w:rtl/>
          <w:lang w:bidi="fa-IR"/>
        </w:rPr>
        <w:t xml:space="preserve"> مي‌</w:t>
      </w:r>
      <w:r w:rsidRPr="00AD6829">
        <w:rPr>
          <w:rFonts w:cs="B Lotus" w:hint="cs"/>
          <w:sz w:val="28"/>
          <w:szCs w:val="28"/>
          <w:rtl/>
          <w:lang w:bidi="fa-IR"/>
        </w:rPr>
        <w:t>نامند و وي در اين دانش (70) رساله نوشته است كه همه</w:t>
      </w:r>
      <w:r w:rsidR="000134EE">
        <w:rPr>
          <w:rFonts w:cs="B Lotus" w:hint="cs"/>
          <w:sz w:val="28"/>
          <w:szCs w:val="28"/>
          <w:rtl/>
          <w:lang w:bidi="fa-IR"/>
        </w:rPr>
        <w:t xml:space="preserve"> آن‌ها </w:t>
      </w:r>
      <w:r w:rsidRPr="00AD6829">
        <w:rPr>
          <w:rFonts w:cs="B Lotus" w:hint="cs"/>
          <w:sz w:val="28"/>
          <w:szCs w:val="28"/>
          <w:rtl/>
          <w:lang w:bidi="fa-IR"/>
        </w:rPr>
        <w:t>شبيه به لغز و معماست و</w:t>
      </w:r>
      <w:r w:rsidR="000134EE">
        <w:rPr>
          <w:rFonts w:cs="B Lotus" w:hint="cs"/>
          <w:sz w:val="28"/>
          <w:szCs w:val="28"/>
          <w:rtl/>
          <w:lang w:bidi="fa-IR"/>
        </w:rPr>
        <w:t xml:space="preserve"> مي‌</w:t>
      </w:r>
      <w:r w:rsidRPr="00AD6829">
        <w:rPr>
          <w:rFonts w:cs="B Lotus" w:hint="cs"/>
          <w:sz w:val="28"/>
          <w:szCs w:val="28"/>
          <w:rtl/>
          <w:lang w:bidi="fa-IR"/>
        </w:rPr>
        <w:t>گويند كليد اين دانش را كسي بدست</w:t>
      </w:r>
      <w:r w:rsidR="000134EE">
        <w:rPr>
          <w:rFonts w:cs="B Lotus" w:hint="cs"/>
          <w:sz w:val="28"/>
          <w:szCs w:val="28"/>
          <w:rtl/>
          <w:lang w:bidi="fa-IR"/>
        </w:rPr>
        <w:t xml:space="preserve"> نمي‌</w:t>
      </w:r>
      <w:r w:rsidRPr="00AD6829">
        <w:rPr>
          <w:rFonts w:cs="B Lotus" w:hint="cs"/>
          <w:sz w:val="28"/>
          <w:szCs w:val="28"/>
          <w:rtl/>
          <w:lang w:bidi="fa-IR"/>
        </w:rPr>
        <w:t>آورد مگر آنكه بجميع مطالب آن رساله</w:t>
      </w:r>
      <w:r w:rsidR="003341DA">
        <w:rPr>
          <w:rFonts w:cs="B Lotus" w:hint="cs"/>
          <w:sz w:val="28"/>
          <w:szCs w:val="28"/>
          <w:rtl/>
          <w:lang w:bidi="fa-IR"/>
        </w:rPr>
        <w:t xml:space="preserve">‌ها </w:t>
      </w:r>
      <w:r w:rsidRPr="00AD6829">
        <w:rPr>
          <w:rFonts w:cs="B Lotus" w:hint="cs"/>
          <w:sz w:val="28"/>
          <w:szCs w:val="28"/>
          <w:rtl/>
          <w:lang w:bidi="fa-IR"/>
        </w:rPr>
        <w:t xml:space="preserve">احاطه يابد.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طغرائي</w:t>
      </w:r>
      <w:r w:rsidRPr="00AD6829">
        <w:rPr>
          <w:rStyle w:val="FootnoteReference"/>
          <w:rFonts w:cs="B Lotus"/>
          <w:sz w:val="28"/>
          <w:szCs w:val="28"/>
          <w:rtl/>
          <w:lang w:bidi="fa-IR"/>
        </w:rPr>
        <w:footnoteReference w:id="659"/>
      </w:r>
      <w:r w:rsidRPr="00AD6829">
        <w:rPr>
          <w:rFonts w:cs="B Lotus" w:hint="cs"/>
          <w:sz w:val="28"/>
          <w:szCs w:val="28"/>
          <w:rtl/>
          <w:lang w:bidi="fa-IR"/>
        </w:rPr>
        <w:t xml:space="preserve"> ر</w:t>
      </w:r>
      <w:r w:rsidR="00247D5C">
        <w:rPr>
          <w:rFonts w:cs="B Lotus" w:hint="cs"/>
          <w:sz w:val="28"/>
          <w:szCs w:val="28"/>
          <w:rtl/>
          <w:lang w:bidi="fa-IR"/>
        </w:rPr>
        <w:t>ا ا</w:t>
      </w:r>
      <w:r w:rsidRPr="00AD6829">
        <w:rPr>
          <w:rFonts w:cs="B Lotus" w:hint="cs"/>
          <w:sz w:val="28"/>
          <w:szCs w:val="28"/>
          <w:rtl/>
          <w:lang w:bidi="fa-IR"/>
        </w:rPr>
        <w:t>ز حكماي متأخر مشرق نيز در  اين باره ديوانها و مناظراتي ب</w:t>
      </w:r>
      <w:r w:rsidR="00247D5C">
        <w:rPr>
          <w:rFonts w:cs="B Lotus" w:hint="cs"/>
          <w:sz w:val="28"/>
          <w:szCs w:val="28"/>
          <w:rtl/>
          <w:lang w:bidi="fa-IR"/>
        </w:rPr>
        <w:t>ا ا</w:t>
      </w:r>
      <w:r w:rsidRPr="00AD6829">
        <w:rPr>
          <w:rFonts w:cs="B Lotus" w:hint="cs"/>
          <w:sz w:val="28"/>
          <w:szCs w:val="28"/>
          <w:rtl/>
          <w:lang w:bidi="fa-IR"/>
        </w:rPr>
        <w:t>هل آن دانش است و مسلمه مجريطي از حكماي اندلس نيز در اين باره كتاب بنام</w:t>
      </w:r>
      <w:r w:rsidR="007D2796">
        <w:rPr>
          <w:rFonts w:cs="B Lotus" w:hint="cs"/>
          <w:sz w:val="28"/>
          <w:szCs w:val="28"/>
          <w:rtl/>
          <w:lang w:bidi="fa-IR"/>
        </w:rPr>
        <w:t>«</w:t>
      </w:r>
      <w:r w:rsidRPr="00AD6829">
        <w:rPr>
          <w:rFonts w:cs="B Lotus" w:hint="cs"/>
          <w:sz w:val="28"/>
          <w:szCs w:val="28"/>
          <w:rtl/>
          <w:lang w:bidi="fa-IR"/>
        </w:rPr>
        <w:t>رتبه الحكيم» نوشته است و</w:t>
      </w:r>
      <w:r w:rsidR="000134EE">
        <w:rPr>
          <w:rFonts w:cs="B Lotus" w:hint="cs"/>
          <w:sz w:val="28"/>
          <w:szCs w:val="28"/>
          <w:rtl/>
          <w:lang w:bidi="fa-IR"/>
        </w:rPr>
        <w:t xml:space="preserve"> آن را </w:t>
      </w:r>
      <w:r w:rsidRPr="00AD6829">
        <w:rPr>
          <w:rFonts w:cs="B Lotus" w:hint="cs"/>
          <w:sz w:val="28"/>
          <w:szCs w:val="28"/>
          <w:rtl/>
          <w:lang w:bidi="fa-IR"/>
        </w:rPr>
        <w:t xml:space="preserve">قرين كتاب ديگر خويش در علم ساحري و طلسمات موسوم به </w:t>
      </w:r>
      <w:r w:rsidR="007D2796">
        <w:rPr>
          <w:rFonts w:cs="B Lotus" w:hint="cs"/>
          <w:sz w:val="28"/>
          <w:szCs w:val="28"/>
          <w:rtl/>
          <w:lang w:bidi="fa-IR"/>
        </w:rPr>
        <w:t>«</w:t>
      </w:r>
      <w:r w:rsidRPr="00AD6829">
        <w:rPr>
          <w:rFonts w:cs="B Lotus" w:hint="cs"/>
          <w:sz w:val="28"/>
          <w:szCs w:val="28"/>
          <w:rtl/>
          <w:lang w:bidi="fa-IR"/>
        </w:rPr>
        <w:t>غايه الحكيم» قرار داده و گمان كرده است كه اين دو صناعت نتيجه حكمت و ثمره</w:t>
      </w:r>
      <w:r w:rsidR="00F7441C">
        <w:rPr>
          <w:rFonts w:cs="B Lotus" w:hint="cs"/>
          <w:sz w:val="28"/>
          <w:szCs w:val="28"/>
          <w:rtl/>
          <w:lang w:bidi="fa-IR"/>
        </w:rPr>
        <w:t xml:space="preserve"> دانش‌ها</w:t>
      </w:r>
      <w:r w:rsidR="003341DA">
        <w:rPr>
          <w:rFonts w:cs="B Lotus" w:hint="cs"/>
          <w:sz w:val="28"/>
          <w:szCs w:val="28"/>
          <w:rtl/>
          <w:lang w:bidi="fa-IR"/>
        </w:rPr>
        <w:t xml:space="preserve"> </w:t>
      </w:r>
      <w:r w:rsidRPr="00AD6829">
        <w:rPr>
          <w:rFonts w:cs="B Lotus" w:hint="cs"/>
          <w:sz w:val="28"/>
          <w:szCs w:val="28"/>
          <w:rtl/>
          <w:lang w:bidi="fa-IR"/>
        </w:rPr>
        <w:t>هستند وهركه بر</w:t>
      </w:r>
      <w:r w:rsidR="000134EE">
        <w:rPr>
          <w:rFonts w:cs="B Lotus" w:hint="cs"/>
          <w:sz w:val="28"/>
          <w:szCs w:val="28"/>
          <w:rtl/>
          <w:lang w:bidi="fa-IR"/>
        </w:rPr>
        <w:t xml:space="preserve"> آن‌ها </w:t>
      </w:r>
      <w:r w:rsidRPr="00AD6829">
        <w:rPr>
          <w:rFonts w:cs="B Lotus" w:hint="cs"/>
          <w:sz w:val="28"/>
          <w:szCs w:val="28"/>
          <w:rtl/>
          <w:lang w:bidi="fa-IR"/>
        </w:rPr>
        <w:t>واقف نشود،فاقد ثمره كليه</w:t>
      </w:r>
      <w:r w:rsidR="00F7441C">
        <w:rPr>
          <w:rFonts w:cs="B Lotus" w:hint="cs"/>
          <w:sz w:val="28"/>
          <w:szCs w:val="28"/>
          <w:rtl/>
          <w:lang w:bidi="fa-IR"/>
        </w:rPr>
        <w:t xml:space="preserve"> دانش‌ها</w:t>
      </w:r>
      <w:r w:rsidRPr="00AD6829">
        <w:rPr>
          <w:rFonts w:cs="B Lotus" w:hint="cs"/>
          <w:sz w:val="28"/>
          <w:szCs w:val="28"/>
          <w:rtl/>
          <w:lang w:bidi="fa-IR"/>
        </w:rPr>
        <w:t xml:space="preserve"> و حكمت خواهد بود و سخنان مسلمه در كتب مزبور وگفتارهاي كليه مولفان اين دانش همچون لغزهائي است كه فهم</w:t>
      </w:r>
      <w:r w:rsidR="000134EE">
        <w:rPr>
          <w:rFonts w:cs="B Lotus" w:hint="cs"/>
          <w:sz w:val="28"/>
          <w:szCs w:val="28"/>
          <w:rtl/>
          <w:lang w:bidi="fa-IR"/>
        </w:rPr>
        <w:t xml:space="preserve"> آن‌ها </w:t>
      </w:r>
      <w:r w:rsidRPr="00AD6829">
        <w:rPr>
          <w:rFonts w:cs="B Lotus" w:hint="cs"/>
          <w:sz w:val="28"/>
          <w:szCs w:val="28"/>
          <w:rtl/>
          <w:lang w:bidi="fa-IR"/>
        </w:rPr>
        <w:t>بر كسانيكه در اصطلاحات ايشان تمرين و ممارست نكرده باشند دشوار است و ما سبب عدول ايشان را باين رموز و لغ</w:t>
      </w:r>
      <w:r w:rsidR="00E2362E">
        <w:rPr>
          <w:rFonts w:cs="B Lotus" w:hint="cs"/>
          <w:sz w:val="28"/>
          <w:szCs w:val="28"/>
          <w:rtl/>
          <w:lang w:bidi="fa-IR"/>
        </w:rPr>
        <w:t>زها ياد خواهيم كرد و ابن مغيربي</w:t>
      </w:r>
      <w:r w:rsidRPr="00AD6829">
        <w:rPr>
          <w:rStyle w:val="FootnoteReference"/>
          <w:rFonts w:cs="B Lotus"/>
          <w:sz w:val="28"/>
          <w:szCs w:val="28"/>
          <w:rtl/>
          <w:lang w:bidi="fa-IR"/>
        </w:rPr>
        <w:footnoteReference w:id="660"/>
      </w:r>
      <w:r w:rsidRPr="00AD6829">
        <w:rPr>
          <w:rFonts w:cs="B Lotus" w:hint="cs"/>
          <w:sz w:val="28"/>
          <w:szCs w:val="28"/>
          <w:rtl/>
          <w:lang w:bidi="fa-IR"/>
        </w:rPr>
        <w:t xml:space="preserve"> از پيشوايان اين</w:t>
      </w:r>
      <w:r w:rsidR="00E2362E">
        <w:rPr>
          <w:rFonts w:cs="B Lotus" w:hint="cs"/>
          <w:sz w:val="28"/>
          <w:szCs w:val="28"/>
          <w:rtl/>
          <w:lang w:bidi="fa-IR"/>
        </w:rPr>
        <w:t xml:space="preserve"> </w:t>
      </w:r>
      <w:r w:rsidRPr="00AD6829">
        <w:rPr>
          <w:rFonts w:cs="B Lotus" w:hint="cs"/>
          <w:sz w:val="28"/>
          <w:szCs w:val="28"/>
          <w:rtl/>
          <w:lang w:bidi="fa-IR"/>
        </w:rPr>
        <w:t>فن را كلماتي شعري است مرتب برحسب حروف الفبا كه از بديعترين نمونه</w:t>
      </w:r>
      <w:r w:rsidR="003341DA">
        <w:rPr>
          <w:rFonts w:cs="B Lotus" w:hint="cs"/>
          <w:sz w:val="28"/>
          <w:szCs w:val="28"/>
          <w:rtl/>
          <w:lang w:bidi="fa-IR"/>
        </w:rPr>
        <w:t xml:space="preserve">‌هاي </w:t>
      </w:r>
      <w:r w:rsidRPr="00AD6829">
        <w:rPr>
          <w:rFonts w:cs="B Lotus" w:hint="cs"/>
          <w:sz w:val="28"/>
          <w:szCs w:val="28"/>
          <w:rtl/>
          <w:lang w:bidi="fa-IR"/>
        </w:rPr>
        <w:t>شعر لغزي است و همه</w:t>
      </w:r>
      <w:r w:rsidR="000134EE">
        <w:rPr>
          <w:rFonts w:cs="B Lotus" w:hint="cs"/>
          <w:sz w:val="28"/>
          <w:szCs w:val="28"/>
          <w:rtl/>
          <w:lang w:bidi="fa-IR"/>
        </w:rPr>
        <w:t xml:space="preserve"> آن‌ها </w:t>
      </w:r>
      <w:r w:rsidRPr="00AD6829">
        <w:rPr>
          <w:rFonts w:cs="B Lotus" w:hint="cs"/>
          <w:sz w:val="28"/>
          <w:szCs w:val="28"/>
          <w:rtl/>
          <w:lang w:bidi="fa-IR"/>
        </w:rPr>
        <w:t>بصورت چيستان ومعماست وكمتر ممكن است معاني</w:t>
      </w:r>
      <w:r w:rsidR="000134EE">
        <w:rPr>
          <w:rFonts w:cs="B Lotus" w:hint="cs"/>
          <w:sz w:val="28"/>
          <w:szCs w:val="28"/>
          <w:rtl/>
          <w:lang w:bidi="fa-IR"/>
        </w:rPr>
        <w:t xml:space="preserve"> آن‌ها </w:t>
      </w:r>
      <w:r w:rsidRPr="00AD6829">
        <w:rPr>
          <w:rFonts w:cs="B Lotus" w:hint="cs"/>
          <w:sz w:val="28"/>
          <w:szCs w:val="28"/>
          <w:rtl/>
          <w:lang w:bidi="fa-IR"/>
        </w:rPr>
        <w:t>را درك كرد. و برخي هم تأليفاتي در اين باره بغزالي نسبت</w:t>
      </w:r>
      <w:r w:rsidR="000134EE">
        <w:rPr>
          <w:rFonts w:cs="B Lotus" w:hint="cs"/>
          <w:sz w:val="28"/>
          <w:szCs w:val="28"/>
          <w:rtl/>
          <w:lang w:bidi="fa-IR"/>
        </w:rPr>
        <w:t xml:space="preserve"> مي‌</w:t>
      </w:r>
      <w:r w:rsidRPr="00AD6829">
        <w:rPr>
          <w:rFonts w:cs="B Lotus" w:hint="cs"/>
          <w:sz w:val="28"/>
          <w:szCs w:val="28"/>
          <w:rtl/>
          <w:lang w:bidi="fa-IR"/>
        </w:rPr>
        <w:t>دهند، ولي نظر آنان درست نيست چه مدارك عالي اين مرد بزرگ نه آنچنان بود كه بر خطاي عمل وطريق كيميا گران واقف نشود تا آن حد كه خود هم شيوه آنان را پيش گيرد و به كيميا گري پردازد و چه بسا كه بعضي از شيوه</w:t>
      </w:r>
      <w:r w:rsidR="003341DA">
        <w:rPr>
          <w:rFonts w:cs="B Lotus" w:hint="cs"/>
          <w:sz w:val="28"/>
          <w:szCs w:val="28"/>
          <w:rtl/>
          <w:lang w:bidi="fa-IR"/>
        </w:rPr>
        <w:t xml:space="preserve">‌ها </w:t>
      </w:r>
      <w:r w:rsidRPr="00AD6829">
        <w:rPr>
          <w:rFonts w:cs="B Lotus" w:hint="cs"/>
          <w:sz w:val="28"/>
          <w:szCs w:val="28"/>
          <w:rtl/>
          <w:lang w:bidi="fa-IR"/>
        </w:rPr>
        <w:t>و گفتارهاي اين فن را به خالدبن يزد بن معاويه نا پسري مروان بن حكم نسبت</w:t>
      </w:r>
      <w:r w:rsidR="000134EE">
        <w:rPr>
          <w:rFonts w:cs="B Lotus" w:hint="cs"/>
          <w:sz w:val="28"/>
          <w:szCs w:val="28"/>
          <w:rtl/>
          <w:lang w:bidi="fa-IR"/>
        </w:rPr>
        <w:t xml:space="preserve"> مي‌</w:t>
      </w:r>
      <w:r w:rsidRPr="00AD6829">
        <w:rPr>
          <w:rFonts w:cs="B Lotus" w:hint="cs"/>
          <w:sz w:val="28"/>
          <w:szCs w:val="28"/>
          <w:rtl/>
          <w:lang w:bidi="fa-IR"/>
        </w:rPr>
        <w:t>دهند، ولي بطور آشكار معلوم است كه خالد ازنسل عرب بشمار</w:t>
      </w:r>
      <w:r w:rsidR="000134EE">
        <w:rPr>
          <w:rFonts w:cs="B Lotus" w:hint="cs"/>
          <w:sz w:val="28"/>
          <w:szCs w:val="28"/>
          <w:rtl/>
          <w:lang w:bidi="fa-IR"/>
        </w:rPr>
        <w:t xml:space="preserve"> مي‌</w:t>
      </w:r>
      <w:r w:rsidRPr="00AD6829">
        <w:rPr>
          <w:rFonts w:cs="B Lotus" w:hint="cs"/>
          <w:sz w:val="28"/>
          <w:szCs w:val="28"/>
          <w:rtl/>
          <w:lang w:bidi="fa-IR"/>
        </w:rPr>
        <w:t>رفته و بروزگار باديه نشيني نزديك بوده است و چنين كسي كه بكلي ازعلوم و صنايع بهره اي نداشته است چگونه</w:t>
      </w:r>
      <w:r w:rsidR="000134EE">
        <w:rPr>
          <w:rFonts w:cs="B Lotus" w:hint="cs"/>
          <w:sz w:val="28"/>
          <w:szCs w:val="28"/>
          <w:rtl/>
          <w:lang w:bidi="fa-IR"/>
        </w:rPr>
        <w:t xml:space="preserve"> مي‌</w:t>
      </w:r>
      <w:r w:rsidRPr="00AD6829">
        <w:rPr>
          <w:rFonts w:cs="B Lotus" w:hint="cs"/>
          <w:sz w:val="28"/>
          <w:szCs w:val="28"/>
          <w:rtl/>
          <w:lang w:bidi="fa-IR"/>
        </w:rPr>
        <w:t xml:space="preserve">تواند در دانشي كه ازمقاصد شگفت بحث </w:t>
      </w:r>
      <w:r w:rsidR="00974E5C">
        <w:rPr>
          <w:rFonts w:cs="B Lotus" w:hint="cs"/>
          <w:sz w:val="28"/>
          <w:szCs w:val="28"/>
          <w:rtl/>
          <w:lang w:bidi="fa-IR"/>
        </w:rPr>
        <w:t>مي‌كند</w:t>
      </w:r>
      <w:r w:rsidRPr="00AD6829">
        <w:rPr>
          <w:rFonts w:cs="B Lotus" w:hint="cs"/>
          <w:sz w:val="28"/>
          <w:szCs w:val="28"/>
          <w:rtl/>
          <w:lang w:bidi="fa-IR"/>
        </w:rPr>
        <w:t xml:space="preserve"> و مبتني بر شناختن طبايع اجسام مركب و تركيبات و خواص</w:t>
      </w:r>
      <w:r w:rsidR="000134EE">
        <w:rPr>
          <w:rFonts w:cs="B Lotus" w:hint="cs"/>
          <w:sz w:val="28"/>
          <w:szCs w:val="28"/>
          <w:rtl/>
          <w:lang w:bidi="fa-IR"/>
        </w:rPr>
        <w:t xml:space="preserve"> آن‌هاست</w:t>
      </w:r>
      <w:r w:rsidRPr="00AD6829">
        <w:rPr>
          <w:rFonts w:cs="B Lotus" w:hint="cs"/>
          <w:sz w:val="28"/>
          <w:szCs w:val="28"/>
          <w:rtl/>
          <w:lang w:bidi="fa-IR"/>
        </w:rPr>
        <w:t xml:space="preserve"> بتحقيق پردازد</w:t>
      </w:r>
      <w:r w:rsidR="00937D22">
        <w:rPr>
          <w:rFonts w:cs="B Lotus" w:hint="cs"/>
          <w:sz w:val="28"/>
          <w:szCs w:val="28"/>
          <w:rtl/>
          <w:lang w:bidi="fa-IR"/>
        </w:rPr>
        <w:t>،</w:t>
      </w:r>
      <w:r w:rsidRPr="00AD6829">
        <w:rPr>
          <w:rFonts w:cs="B Lotus" w:hint="cs"/>
          <w:sz w:val="28"/>
          <w:szCs w:val="28"/>
          <w:rtl/>
          <w:lang w:bidi="fa-IR"/>
        </w:rPr>
        <w:t xml:space="preserve"> بويژه كه كتب متفكران اين فنون از قبيل طبيعيات وطب در آن روزگار هنوز متداول نشده كسي</w:t>
      </w:r>
      <w:r w:rsidR="000134EE">
        <w:rPr>
          <w:rFonts w:cs="B Lotus" w:hint="cs"/>
          <w:sz w:val="28"/>
          <w:szCs w:val="28"/>
          <w:rtl/>
          <w:lang w:bidi="fa-IR"/>
        </w:rPr>
        <w:t xml:space="preserve"> آن‌ها </w:t>
      </w:r>
      <w:r w:rsidRPr="00AD6829">
        <w:rPr>
          <w:rFonts w:cs="B Lotus" w:hint="cs"/>
          <w:sz w:val="28"/>
          <w:szCs w:val="28"/>
          <w:rtl/>
          <w:lang w:bidi="fa-IR"/>
        </w:rPr>
        <w:t>را ترجمه نكرده است، مگر اينكه بگوئيم خالدبن يزد ديگري كه نامش با او شباهت داشته درزمره اهل اين فن و هنر بشمار</w:t>
      </w:r>
      <w:r w:rsidR="000134EE">
        <w:rPr>
          <w:rFonts w:cs="B Lotus" w:hint="cs"/>
          <w:sz w:val="28"/>
          <w:szCs w:val="28"/>
          <w:rtl/>
          <w:lang w:bidi="fa-IR"/>
        </w:rPr>
        <w:t xml:space="preserve"> مي‌</w:t>
      </w:r>
      <w:r w:rsidRPr="00AD6829">
        <w:rPr>
          <w:rFonts w:cs="B Lotus" w:hint="cs"/>
          <w:sz w:val="28"/>
          <w:szCs w:val="28"/>
          <w:rtl/>
          <w:lang w:bidi="fa-IR"/>
        </w:rPr>
        <w:t xml:space="preserve">رفته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من در اينجا از رساله ابوبكر بن بشرون </w:t>
      </w:r>
      <w:r w:rsidRPr="00AD6829">
        <w:rPr>
          <w:rStyle w:val="FootnoteReference"/>
          <w:rFonts w:cs="B Lotus"/>
          <w:sz w:val="28"/>
          <w:szCs w:val="28"/>
          <w:rtl/>
          <w:lang w:bidi="fa-IR"/>
        </w:rPr>
        <w:footnoteReference w:id="661"/>
      </w:r>
      <w:r w:rsidRPr="00AD6829">
        <w:rPr>
          <w:rFonts w:cs="B Lotus" w:hint="cs"/>
          <w:sz w:val="28"/>
          <w:szCs w:val="28"/>
          <w:rtl/>
          <w:lang w:bidi="fa-IR"/>
        </w:rPr>
        <w:t xml:space="preserve"> كه</w:t>
      </w:r>
      <w:r w:rsidR="000134EE">
        <w:rPr>
          <w:rFonts w:cs="B Lotus" w:hint="cs"/>
          <w:sz w:val="28"/>
          <w:szCs w:val="28"/>
          <w:rtl/>
          <w:lang w:bidi="fa-IR"/>
        </w:rPr>
        <w:t xml:space="preserve"> آن را </w:t>
      </w:r>
      <w:r w:rsidRPr="00AD6829">
        <w:rPr>
          <w:rFonts w:cs="B Lotus" w:hint="cs"/>
          <w:sz w:val="28"/>
          <w:szCs w:val="28"/>
          <w:rtl/>
          <w:lang w:bidi="fa-IR"/>
        </w:rPr>
        <w:t>در اين صناعت نوشته و براي ابن المسح فرستاده است نقل</w:t>
      </w:r>
      <w:r w:rsidR="000134EE">
        <w:rPr>
          <w:rFonts w:cs="B Lotus" w:hint="cs"/>
          <w:sz w:val="28"/>
          <w:szCs w:val="28"/>
          <w:rtl/>
          <w:lang w:bidi="fa-IR"/>
        </w:rPr>
        <w:t xml:space="preserve"> مي‌</w:t>
      </w:r>
      <w:r w:rsidRPr="00AD6829">
        <w:rPr>
          <w:rFonts w:cs="B Lotus" w:hint="cs"/>
          <w:sz w:val="28"/>
          <w:szCs w:val="28"/>
          <w:rtl/>
          <w:lang w:bidi="fa-IR"/>
        </w:rPr>
        <w:t>كنم و</w:t>
      </w:r>
      <w:r w:rsidR="000134EE">
        <w:rPr>
          <w:rFonts w:cs="B Lotus" w:hint="cs"/>
          <w:sz w:val="28"/>
          <w:szCs w:val="28"/>
          <w:rtl/>
          <w:lang w:bidi="fa-IR"/>
        </w:rPr>
        <w:t xml:space="preserve"> آن‌ها </w:t>
      </w:r>
      <w:r w:rsidRPr="00AD6829">
        <w:rPr>
          <w:rFonts w:cs="B Lotus" w:hint="cs"/>
          <w:sz w:val="28"/>
          <w:szCs w:val="28"/>
          <w:rtl/>
          <w:lang w:bidi="fa-IR"/>
        </w:rPr>
        <w:t xml:space="preserve">هر دو از شاگردان مسلمه </w:t>
      </w:r>
      <w:r w:rsidR="007D2796">
        <w:rPr>
          <w:rFonts w:cs="B Lotus" w:hint="cs"/>
          <w:sz w:val="28"/>
          <w:szCs w:val="28"/>
          <w:rtl/>
          <w:lang w:bidi="fa-IR"/>
        </w:rPr>
        <w:t>«</w:t>
      </w:r>
      <w:r w:rsidRPr="00AD6829">
        <w:rPr>
          <w:rFonts w:cs="B Lotus" w:hint="cs"/>
          <w:sz w:val="28"/>
          <w:szCs w:val="28"/>
          <w:rtl/>
          <w:lang w:bidi="fa-IR"/>
        </w:rPr>
        <w:t>مجريطي» بوده</w:t>
      </w:r>
      <w:r w:rsidR="003341DA">
        <w:rPr>
          <w:rFonts w:cs="B Lotus" w:hint="cs"/>
          <w:sz w:val="28"/>
          <w:szCs w:val="28"/>
          <w:rtl/>
          <w:lang w:bidi="fa-IR"/>
        </w:rPr>
        <w:t xml:space="preserve">‌اند </w:t>
      </w:r>
      <w:r w:rsidRPr="00AD6829">
        <w:rPr>
          <w:rFonts w:cs="B Lotus" w:hint="cs"/>
          <w:sz w:val="28"/>
          <w:szCs w:val="28"/>
          <w:rtl/>
          <w:lang w:bidi="fa-IR"/>
        </w:rPr>
        <w:t xml:space="preserve">و اگر خواننده بشايستگي در آن بينديشد بر حسب شيوه اي كه مولف مزبور در اين فن برگزيده از گفتار وي بدان رهبري خواهد 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ابن بشرون پس از ذكر ديباچه رساله كه خارج از مقصود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0134EE">
        <w:rPr>
          <w:rFonts w:cs="B Lotus" w:hint="cs"/>
          <w:sz w:val="28"/>
          <w:szCs w:val="28"/>
          <w:rtl/>
          <w:lang w:bidi="fa-IR"/>
        </w:rPr>
        <w:t xml:space="preserve"> مي‌</w:t>
      </w:r>
      <w:r w:rsidRPr="00AD6829">
        <w:rPr>
          <w:rFonts w:cs="B Lotus" w:hint="cs"/>
          <w:sz w:val="28"/>
          <w:szCs w:val="28"/>
          <w:rtl/>
          <w:lang w:bidi="fa-IR"/>
        </w:rPr>
        <w:t>گويد: ومقدمات اين صناعت شريف را پيشينيان آورده و جميع</w:t>
      </w:r>
      <w:r w:rsidR="000134EE">
        <w:rPr>
          <w:rFonts w:cs="B Lotus" w:hint="cs"/>
          <w:sz w:val="28"/>
          <w:szCs w:val="28"/>
          <w:rtl/>
          <w:lang w:bidi="fa-IR"/>
        </w:rPr>
        <w:t xml:space="preserve"> آن‌ها </w:t>
      </w:r>
      <w:r w:rsidRPr="00AD6829">
        <w:rPr>
          <w:rFonts w:cs="B Lotus" w:hint="cs"/>
          <w:sz w:val="28"/>
          <w:szCs w:val="28"/>
          <w:rtl/>
          <w:lang w:bidi="fa-IR"/>
        </w:rPr>
        <w:t>را اهل فلسفه روايت كرده</w:t>
      </w:r>
      <w:r w:rsidR="003341DA">
        <w:rPr>
          <w:rFonts w:cs="B Lotus" w:hint="cs"/>
          <w:sz w:val="28"/>
          <w:szCs w:val="28"/>
          <w:rtl/>
          <w:lang w:bidi="fa-IR"/>
        </w:rPr>
        <w:t xml:space="preserve">‌اند </w:t>
      </w:r>
      <w:r w:rsidRPr="00AD6829">
        <w:rPr>
          <w:rFonts w:cs="B Lotus" w:hint="cs"/>
          <w:sz w:val="28"/>
          <w:szCs w:val="28"/>
          <w:rtl/>
          <w:lang w:bidi="fa-IR"/>
        </w:rPr>
        <w:t>از قبيل</w:t>
      </w:r>
      <w:r w:rsidR="00FD3A79">
        <w:rPr>
          <w:rFonts w:cs="B Lotus" w:hint="cs"/>
          <w:sz w:val="28"/>
          <w:szCs w:val="28"/>
          <w:rtl/>
          <w:lang w:bidi="fa-IR"/>
        </w:rPr>
        <w:t>:</w:t>
      </w:r>
      <w:r w:rsidRPr="00AD6829">
        <w:rPr>
          <w:rFonts w:cs="B Lotus" w:hint="cs"/>
          <w:sz w:val="28"/>
          <w:szCs w:val="28"/>
          <w:rtl/>
          <w:lang w:bidi="fa-IR"/>
        </w:rPr>
        <w:t>شناختن تكوين معادن وسرشت</w:t>
      </w:r>
      <w:r w:rsidR="00906EB4">
        <w:rPr>
          <w:rFonts w:cs="B Lotus" w:hint="cs"/>
          <w:sz w:val="28"/>
          <w:szCs w:val="28"/>
          <w:rtl/>
          <w:lang w:bidi="fa-IR"/>
        </w:rPr>
        <w:t xml:space="preserve"> سنگ‌ها</w:t>
      </w:r>
      <w:r w:rsidRPr="00AD6829">
        <w:rPr>
          <w:rFonts w:cs="B Lotus" w:hint="cs"/>
          <w:sz w:val="28"/>
          <w:szCs w:val="28"/>
          <w:rtl/>
          <w:lang w:bidi="fa-IR"/>
        </w:rPr>
        <w:t xml:space="preserve"> و گوهر</w:t>
      </w:r>
      <w:r w:rsidR="003341DA">
        <w:rPr>
          <w:rFonts w:cs="B Lotus" w:hint="cs"/>
          <w:sz w:val="28"/>
          <w:szCs w:val="28"/>
          <w:rtl/>
          <w:lang w:bidi="fa-IR"/>
        </w:rPr>
        <w:t xml:space="preserve">‌هاي </w:t>
      </w:r>
      <w:r w:rsidRPr="00AD6829">
        <w:rPr>
          <w:rFonts w:cs="B Lotus" w:hint="cs"/>
          <w:sz w:val="28"/>
          <w:szCs w:val="28"/>
          <w:rtl/>
          <w:lang w:bidi="fa-IR"/>
        </w:rPr>
        <w:t>گرانبها وطبايع</w:t>
      </w:r>
      <w:r w:rsidR="00974E5C">
        <w:rPr>
          <w:rFonts w:cs="B Lotus" w:hint="cs"/>
          <w:sz w:val="28"/>
          <w:szCs w:val="28"/>
          <w:rtl/>
          <w:lang w:bidi="fa-IR"/>
        </w:rPr>
        <w:t xml:space="preserve"> سرزمين‌ها</w:t>
      </w:r>
      <w:r w:rsidR="003341DA">
        <w:rPr>
          <w:rFonts w:cs="B Lotus" w:hint="cs"/>
          <w:sz w:val="28"/>
          <w:szCs w:val="28"/>
          <w:rtl/>
          <w:lang w:bidi="fa-IR"/>
        </w:rPr>
        <w:t xml:space="preserve"> </w:t>
      </w:r>
      <w:r w:rsidRPr="00AD6829">
        <w:rPr>
          <w:rFonts w:cs="B Lotus" w:hint="cs"/>
          <w:sz w:val="28"/>
          <w:szCs w:val="28"/>
          <w:rtl/>
          <w:lang w:bidi="fa-IR"/>
        </w:rPr>
        <w:t>و اماكن</w:t>
      </w:r>
      <w:r w:rsidR="00FD3A79">
        <w:rPr>
          <w:rFonts w:cs="B Lotus" w:hint="cs"/>
          <w:sz w:val="28"/>
          <w:szCs w:val="28"/>
          <w:rtl/>
          <w:lang w:bidi="fa-IR"/>
        </w:rPr>
        <w:t>.</w:t>
      </w:r>
      <w:r w:rsidRPr="00AD6829">
        <w:rPr>
          <w:rFonts w:cs="B Lotus" w:hint="cs"/>
          <w:sz w:val="28"/>
          <w:szCs w:val="28"/>
          <w:rtl/>
          <w:lang w:bidi="fa-IR"/>
        </w:rPr>
        <w:t xml:space="preserve"> وشهرت</w:t>
      </w:r>
      <w:r w:rsidR="000134EE">
        <w:rPr>
          <w:rFonts w:cs="B Lotus" w:hint="cs"/>
          <w:sz w:val="28"/>
          <w:szCs w:val="28"/>
          <w:rtl/>
          <w:lang w:bidi="fa-IR"/>
        </w:rPr>
        <w:t xml:space="preserve"> آن‌ها </w:t>
      </w:r>
      <w:r w:rsidRPr="00AD6829">
        <w:rPr>
          <w:rFonts w:cs="B Lotus" w:hint="cs"/>
          <w:sz w:val="28"/>
          <w:szCs w:val="28"/>
          <w:rtl/>
          <w:lang w:bidi="fa-IR"/>
        </w:rPr>
        <w:t>ما را از ذكر آن باز</w:t>
      </w:r>
      <w:r w:rsidR="000134EE">
        <w:rPr>
          <w:rFonts w:cs="B Lotus" w:hint="cs"/>
          <w:sz w:val="28"/>
          <w:szCs w:val="28"/>
          <w:rtl/>
          <w:lang w:bidi="fa-IR"/>
        </w:rPr>
        <w:t xml:space="preserve"> مي‌</w:t>
      </w:r>
      <w:r w:rsidRPr="00AD6829">
        <w:rPr>
          <w:rFonts w:cs="B Lotus" w:hint="cs"/>
          <w:sz w:val="28"/>
          <w:szCs w:val="28"/>
          <w:rtl/>
          <w:lang w:bidi="fa-IR"/>
        </w:rPr>
        <w:t>دارد. اما من براي خواننده از اين صنعت مسائلي را كه مورد نياز</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نخست بايد بشناختن</w:t>
      </w:r>
      <w:r w:rsidR="000134EE">
        <w:rPr>
          <w:rFonts w:cs="B Lotus" w:hint="cs"/>
          <w:sz w:val="28"/>
          <w:szCs w:val="28"/>
          <w:rtl/>
          <w:lang w:bidi="fa-IR"/>
        </w:rPr>
        <w:t xml:space="preserve"> آن‌ها </w:t>
      </w:r>
      <w:r w:rsidRPr="00AD6829">
        <w:rPr>
          <w:rFonts w:cs="B Lotus" w:hint="cs"/>
          <w:sz w:val="28"/>
          <w:szCs w:val="28"/>
          <w:rtl/>
          <w:lang w:bidi="fa-IR"/>
        </w:rPr>
        <w:t xml:space="preserve">آغاز كند تشريح ميكنم.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اهل فن گفته اند: شايسته است طالبان اين دانش نخست سه خصلت را بدانند. </w:t>
      </w:r>
    </w:p>
    <w:p w:rsidR="00D46034" w:rsidRPr="00AD6829" w:rsidRDefault="00D46034" w:rsidP="00D02BC5">
      <w:pPr>
        <w:numPr>
          <w:ilvl w:val="0"/>
          <w:numId w:val="1"/>
        </w:numPr>
        <w:tabs>
          <w:tab w:val="clear" w:pos="986"/>
        </w:tabs>
        <w:ind w:left="0" w:firstLine="284"/>
        <w:jc w:val="lowKashida"/>
        <w:rPr>
          <w:rFonts w:cs="B Lotus"/>
          <w:sz w:val="28"/>
          <w:szCs w:val="28"/>
          <w:rtl/>
          <w:lang w:bidi="fa-IR"/>
        </w:rPr>
      </w:pPr>
      <w:r w:rsidRPr="00AD6829">
        <w:rPr>
          <w:rFonts w:cs="B Lotus" w:hint="cs"/>
          <w:sz w:val="28"/>
          <w:szCs w:val="28"/>
          <w:rtl/>
          <w:lang w:bidi="fa-IR"/>
        </w:rPr>
        <w:t>آيا كيميا وجود</w:t>
      </w:r>
      <w:r w:rsidR="00E2362E">
        <w:rPr>
          <w:rFonts w:cs="B Lotus" w:hint="cs"/>
          <w:sz w:val="28"/>
          <w:szCs w:val="28"/>
          <w:rtl/>
          <w:lang w:bidi="fa-IR"/>
        </w:rPr>
        <w:t xml:space="preserve"> </w:t>
      </w:r>
      <w:r w:rsidRPr="00AD6829">
        <w:rPr>
          <w:rFonts w:cs="B Lotus" w:hint="cs"/>
          <w:sz w:val="28"/>
          <w:szCs w:val="28"/>
          <w:rtl/>
          <w:lang w:bidi="fa-IR"/>
        </w:rPr>
        <w:t>دارد ؟</w:t>
      </w:r>
    </w:p>
    <w:p w:rsidR="00D46034" w:rsidRPr="00AD6829" w:rsidRDefault="00D46034" w:rsidP="00D02BC5">
      <w:pPr>
        <w:numPr>
          <w:ilvl w:val="0"/>
          <w:numId w:val="1"/>
        </w:numPr>
        <w:tabs>
          <w:tab w:val="clear" w:pos="986"/>
          <w:tab w:val="num" w:pos="90"/>
        </w:tabs>
        <w:ind w:left="0" w:firstLine="284"/>
        <w:jc w:val="lowKashida"/>
        <w:rPr>
          <w:rFonts w:cs="B Lotus"/>
          <w:sz w:val="28"/>
          <w:szCs w:val="28"/>
          <w:lang w:bidi="fa-IR"/>
        </w:rPr>
      </w:pPr>
      <w:r w:rsidRPr="00AD6829">
        <w:rPr>
          <w:rFonts w:cs="B Lotus" w:hint="cs"/>
          <w:sz w:val="28"/>
          <w:szCs w:val="28"/>
          <w:rtl/>
          <w:lang w:bidi="fa-IR"/>
        </w:rPr>
        <w:t>چگونه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w:t>
      </w:r>
    </w:p>
    <w:p w:rsidR="00D46034" w:rsidRPr="00AD6829" w:rsidRDefault="00D46034" w:rsidP="00D02BC5">
      <w:pPr>
        <w:numPr>
          <w:ilvl w:val="0"/>
          <w:numId w:val="1"/>
        </w:numPr>
        <w:tabs>
          <w:tab w:val="clear" w:pos="986"/>
        </w:tabs>
        <w:ind w:left="0" w:firstLine="284"/>
        <w:jc w:val="lowKashida"/>
        <w:rPr>
          <w:rFonts w:cs="B Lotus"/>
          <w:sz w:val="28"/>
          <w:szCs w:val="28"/>
          <w:lang w:bidi="fa-IR"/>
        </w:rPr>
      </w:pPr>
      <w:r w:rsidRPr="00AD6829">
        <w:rPr>
          <w:rFonts w:cs="B Lotus" w:hint="cs"/>
          <w:sz w:val="28"/>
          <w:szCs w:val="28"/>
          <w:rtl/>
          <w:lang w:bidi="fa-IR"/>
        </w:rPr>
        <w:t>از چه چيز بدست</w:t>
      </w:r>
      <w:r w:rsidR="000134EE">
        <w:rPr>
          <w:rFonts w:cs="B Lotus" w:hint="cs"/>
          <w:sz w:val="28"/>
          <w:szCs w:val="28"/>
          <w:rtl/>
          <w:lang w:bidi="fa-IR"/>
        </w:rPr>
        <w:t xml:space="preserve"> مي‌</w:t>
      </w:r>
      <w:r w:rsidRPr="00AD6829">
        <w:rPr>
          <w:rFonts w:cs="B Lotus" w:hint="cs"/>
          <w:sz w:val="28"/>
          <w:szCs w:val="28"/>
          <w:rtl/>
          <w:lang w:bidi="fa-IR"/>
        </w:rPr>
        <w:t>آيد؟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هرگاه جوينده اين دانش سه پرسش ياد كرده را بشناسد و به استواري فرا گيرد آنگاه درمطلوب خويش خويش پيروزي</w:t>
      </w:r>
      <w:r w:rsidR="000134EE">
        <w:rPr>
          <w:rFonts w:cs="B Lotus" w:hint="cs"/>
          <w:sz w:val="28"/>
          <w:szCs w:val="28"/>
          <w:rtl/>
          <w:lang w:bidi="fa-IR"/>
        </w:rPr>
        <w:t xml:space="preserve"> مي‌</w:t>
      </w:r>
      <w:r w:rsidRPr="00AD6829">
        <w:rPr>
          <w:rFonts w:cs="B Lotus" w:hint="cs"/>
          <w:sz w:val="28"/>
          <w:szCs w:val="28"/>
          <w:rtl/>
          <w:lang w:bidi="fa-IR"/>
        </w:rPr>
        <w:t>يابد و بنهايت آن</w:t>
      </w:r>
      <w:r w:rsidR="000134EE">
        <w:rPr>
          <w:rFonts w:cs="B Lotus" w:hint="cs"/>
          <w:sz w:val="28"/>
          <w:szCs w:val="28"/>
          <w:rtl/>
          <w:lang w:bidi="fa-IR"/>
        </w:rPr>
        <w:t xml:space="preserve"> مي‌</w:t>
      </w:r>
      <w:r w:rsidRPr="00AD6829">
        <w:rPr>
          <w:rFonts w:cs="B Lotus" w:hint="cs"/>
          <w:sz w:val="28"/>
          <w:szCs w:val="28"/>
          <w:rtl/>
          <w:lang w:bidi="fa-IR"/>
        </w:rPr>
        <w:t xml:space="preserve">رسد.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اما </w:t>
      </w:r>
      <w:r w:rsidR="003C5910">
        <w:rPr>
          <w:rFonts w:cs="B Lotus" w:hint="cs"/>
          <w:sz w:val="28"/>
          <w:szCs w:val="28"/>
          <w:rtl/>
          <w:lang w:bidi="fa-IR"/>
        </w:rPr>
        <w:t>درباره</w:t>
      </w:r>
      <w:r w:rsidRPr="00AD6829">
        <w:rPr>
          <w:rFonts w:cs="B Lotus" w:hint="cs"/>
          <w:sz w:val="28"/>
          <w:szCs w:val="28"/>
          <w:rtl/>
          <w:lang w:bidi="fa-IR"/>
        </w:rPr>
        <w:t xml:space="preserve"> جستجو كردن و استدلال از بوجود آمدن كيميا كافي است  خواننده بداند ما براي او مقداري اكسير فرستاده</w:t>
      </w:r>
      <w:r w:rsidR="000134EE">
        <w:rPr>
          <w:rFonts w:cs="B Lotus" w:hint="cs"/>
          <w:sz w:val="28"/>
          <w:szCs w:val="28"/>
          <w:rtl/>
          <w:lang w:bidi="fa-IR"/>
        </w:rPr>
        <w:t xml:space="preserve">‌ايم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اينكه از چه چيزي تكوين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مقصود اهل فن از اين مسئله جستن حجري است كه بوسيله آن بدست آوردن اكسير اعظم امكان پذير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هر چند اكسير به قوه در هر چيزي موجود است.</w:t>
      </w:r>
      <w:r w:rsidRPr="00AD6829">
        <w:rPr>
          <w:rStyle w:val="FootnoteReference"/>
          <w:rFonts w:cs="B Lotus"/>
          <w:sz w:val="28"/>
          <w:szCs w:val="28"/>
          <w:rtl/>
          <w:lang w:bidi="fa-IR"/>
        </w:rPr>
        <w:footnoteReference w:id="662"/>
      </w:r>
      <w:r w:rsidRPr="00AD6829">
        <w:rPr>
          <w:rFonts w:cs="B Lotus" w:hint="cs"/>
          <w:sz w:val="28"/>
          <w:szCs w:val="28"/>
          <w:rtl/>
          <w:lang w:bidi="fa-IR"/>
        </w:rPr>
        <w:t xml:space="preserve"> چه آن از چهار طبع است، نخست از</w:t>
      </w:r>
      <w:r w:rsidR="000134EE">
        <w:rPr>
          <w:rFonts w:cs="B Lotus" w:hint="cs"/>
          <w:sz w:val="28"/>
          <w:szCs w:val="28"/>
          <w:rtl/>
          <w:lang w:bidi="fa-IR"/>
        </w:rPr>
        <w:t xml:space="preserve"> آن‌ها </w:t>
      </w:r>
      <w:r w:rsidRPr="00AD6829">
        <w:rPr>
          <w:rFonts w:cs="B Lotus" w:hint="cs"/>
          <w:sz w:val="28"/>
          <w:szCs w:val="28"/>
          <w:rtl/>
          <w:lang w:bidi="fa-IR"/>
        </w:rPr>
        <w:t>تركيب</w:t>
      </w:r>
      <w:r w:rsidR="000134EE">
        <w:rPr>
          <w:rFonts w:cs="B Lotus" w:hint="cs"/>
          <w:sz w:val="28"/>
          <w:szCs w:val="28"/>
          <w:rtl/>
          <w:lang w:bidi="fa-IR"/>
        </w:rPr>
        <w:t xml:space="preserve"> مي‌</w:t>
      </w:r>
      <w:r w:rsidRPr="00AD6829">
        <w:rPr>
          <w:rFonts w:cs="B Lotus" w:hint="cs"/>
          <w:sz w:val="28"/>
          <w:szCs w:val="28"/>
          <w:rtl/>
          <w:lang w:bidi="fa-IR"/>
        </w:rPr>
        <w:t>يابد و سرانجام هم بآنها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ليكن در برخي از اشياء اكسير تنها بقوه پديد ميآيد نه بفعل، زيرا دسته اي از اشياء تجزيه پذير و دسته ديگر تجزيه ناپذير</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اشيائي كه تجزيه پذيرند</w:t>
      </w:r>
      <w:r w:rsidR="000134EE">
        <w:rPr>
          <w:rFonts w:cs="B Lotus" w:hint="cs"/>
          <w:sz w:val="28"/>
          <w:szCs w:val="28"/>
          <w:rtl/>
          <w:lang w:bidi="fa-IR"/>
        </w:rPr>
        <w:t xml:space="preserve"> مي‌</w:t>
      </w:r>
      <w:r w:rsidRPr="00AD6829">
        <w:rPr>
          <w:rFonts w:cs="B Lotus" w:hint="cs"/>
          <w:sz w:val="28"/>
          <w:szCs w:val="28"/>
          <w:rtl/>
          <w:lang w:bidi="fa-IR"/>
        </w:rPr>
        <w:t>توان</w:t>
      </w:r>
      <w:r w:rsidR="000134EE">
        <w:rPr>
          <w:rFonts w:cs="B Lotus" w:hint="cs"/>
          <w:sz w:val="28"/>
          <w:szCs w:val="28"/>
          <w:rtl/>
          <w:lang w:bidi="fa-IR"/>
        </w:rPr>
        <w:t xml:space="preserve"> آن‌ها </w:t>
      </w:r>
      <w:r w:rsidRPr="00AD6829">
        <w:rPr>
          <w:rFonts w:cs="B Lotus" w:hint="cs"/>
          <w:sz w:val="28"/>
          <w:szCs w:val="28"/>
          <w:rtl/>
          <w:lang w:bidi="fa-IR"/>
        </w:rPr>
        <w:t>را بكار برد و مورد آزمايش قرار داد و اكسير</w:t>
      </w:r>
      <w:r w:rsidR="000134EE">
        <w:rPr>
          <w:rFonts w:cs="B Lotus" w:hint="cs"/>
          <w:sz w:val="28"/>
          <w:szCs w:val="28"/>
          <w:rtl/>
          <w:lang w:bidi="fa-IR"/>
        </w:rPr>
        <w:t xml:space="preserve"> آن‌ها </w:t>
      </w:r>
      <w:r w:rsidRPr="00AD6829">
        <w:rPr>
          <w:rFonts w:cs="B Lotus" w:hint="cs"/>
          <w:sz w:val="28"/>
          <w:szCs w:val="28"/>
          <w:rtl/>
          <w:lang w:bidi="fa-IR"/>
        </w:rPr>
        <w:t>از مرحله قوه بمرحله فعل در</w:t>
      </w:r>
      <w:r w:rsidR="000134EE">
        <w:rPr>
          <w:rFonts w:cs="B Lotus" w:hint="cs"/>
          <w:sz w:val="28"/>
          <w:szCs w:val="28"/>
          <w:rtl/>
          <w:lang w:bidi="fa-IR"/>
        </w:rPr>
        <w:t xml:space="preserve"> مي‌</w:t>
      </w:r>
      <w:r w:rsidRPr="00AD6829">
        <w:rPr>
          <w:rFonts w:cs="B Lotus" w:hint="cs"/>
          <w:sz w:val="28"/>
          <w:szCs w:val="28"/>
          <w:rtl/>
          <w:lang w:bidi="fa-IR"/>
        </w:rPr>
        <w:t>آيد، ولي دسته اي كه تجزيه ناپذيرند بكار</w:t>
      </w:r>
      <w:r w:rsidR="000134EE">
        <w:rPr>
          <w:rFonts w:cs="B Lotus" w:hint="cs"/>
          <w:sz w:val="28"/>
          <w:szCs w:val="28"/>
          <w:rtl/>
          <w:lang w:bidi="fa-IR"/>
        </w:rPr>
        <w:t xml:space="preserve"> نمي‌</w:t>
      </w:r>
      <w:r w:rsidRPr="00AD6829">
        <w:rPr>
          <w:rFonts w:cs="B Lotus" w:hint="cs"/>
          <w:sz w:val="28"/>
          <w:szCs w:val="28"/>
          <w:rtl/>
          <w:lang w:bidi="fa-IR"/>
        </w:rPr>
        <w:t>روند و مورد آزمايش قرار</w:t>
      </w:r>
      <w:r w:rsidR="000134EE">
        <w:rPr>
          <w:rFonts w:cs="B Lotus" w:hint="cs"/>
          <w:sz w:val="28"/>
          <w:szCs w:val="28"/>
          <w:rtl/>
          <w:lang w:bidi="fa-IR"/>
        </w:rPr>
        <w:t xml:space="preserve"> نمي‌</w:t>
      </w:r>
      <w:r w:rsidRPr="00AD6829">
        <w:rPr>
          <w:rFonts w:cs="B Lotus" w:hint="cs"/>
          <w:sz w:val="28"/>
          <w:szCs w:val="28"/>
          <w:rtl/>
          <w:lang w:bidi="fa-IR"/>
        </w:rPr>
        <w:t>گيرند،زيرا اكسير در</w:t>
      </w:r>
      <w:r w:rsidR="000134EE">
        <w:rPr>
          <w:rFonts w:cs="B Lotus" w:hint="cs"/>
          <w:sz w:val="28"/>
          <w:szCs w:val="28"/>
          <w:rtl/>
          <w:lang w:bidi="fa-IR"/>
        </w:rPr>
        <w:t xml:space="preserve"> آن‌ها </w:t>
      </w:r>
      <w:r w:rsidRPr="00AD6829">
        <w:rPr>
          <w:rFonts w:cs="B Lotus" w:hint="cs"/>
          <w:sz w:val="28"/>
          <w:szCs w:val="28"/>
          <w:rtl/>
          <w:lang w:bidi="fa-IR"/>
        </w:rPr>
        <w:t>تنها بقوه وجوددارد. و علت اينكه اشياء مزبور تجزيه ناپذير</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اين است كه بعضي از طبايع </w:t>
      </w:r>
      <w:r w:rsidR="00F35CFE">
        <w:rPr>
          <w:rFonts w:cs="B Lotus" w:hint="cs"/>
          <w:sz w:val="28"/>
          <w:szCs w:val="28"/>
          <w:rtl/>
          <w:lang w:bidi="fa-IR"/>
        </w:rPr>
        <w:t>(</w:t>
      </w:r>
      <w:r w:rsidRPr="00AD6829">
        <w:rPr>
          <w:rFonts w:cs="B Lotus" w:hint="cs"/>
          <w:sz w:val="28"/>
          <w:szCs w:val="28"/>
          <w:rtl/>
          <w:lang w:bidi="fa-IR"/>
        </w:rPr>
        <w:t>مواد)</w:t>
      </w:r>
      <w:r w:rsidR="000134EE">
        <w:rPr>
          <w:rFonts w:cs="B Lotus" w:hint="cs"/>
          <w:sz w:val="28"/>
          <w:szCs w:val="28"/>
          <w:rtl/>
          <w:lang w:bidi="fa-IR"/>
        </w:rPr>
        <w:t xml:space="preserve"> آن‌ها </w:t>
      </w:r>
      <w:r w:rsidRPr="00AD6829">
        <w:rPr>
          <w:rFonts w:cs="B Lotus" w:hint="cs"/>
          <w:sz w:val="28"/>
          <w:szCs w:val="28"/>
          <w:rtl/>
          <w:lang w:bidi="fa-IR"/>
        </w:rPr>
        <w:t>سخت با هم در آميخته و قوه مواد بيشتر</w:t>
      </w:r>
      <w:r w:rsidR="000134EE">
        <w:rPr>
          <w:rFonts w:cs="B Lotus" w:hint="cs"/>
          <w:sz w:val="28"/>
          <w:szCs w:val="28"/>
          <w:rtl/>
          <w:lang w:bidi="fa-IR"/>
        </w:rPr>
        <w:t xml:space="preserve"> آن‌ها </w:t>
      </w:r>
      <w:r w:rsidRPr="00AD6829">
        <w:rPr>
          <w:rFonts w:cs="B Lotus" w:hint="cs"/>
          <w:sz w:val="28"/>
          <w:szCs w:val="28"/>
          <w:rtl/>
          <w:lang w:bidi="fa-IR"/>
        </w:rPr>
        <w:t xml:space="preserve">بر قوه مواد كمتر فزوني و برتري يافته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پس تراسزاست سازگارترين احجاز تجزيه پذير را كه بتوان از</w:t>
      </w:r>
      <w:r w:rsidR="000134EE">
        <w:rPr>
          <w:rFonts w:cs="B Lotus" w:hint="cs"/>
          <w:sz w:val="28"/>
          <w:szCs w:val="28"/>
          <w:rtl/>
          <w:lang w:bidi="fa-IR"/>
        </w:rPr>
        <w:t xml:space="preserve"> آن‌ها </w:t>
      </w:r>
      <w:r w:rsidRPr="00AD6829">
        <w:rPr>
          <w:rFonts w:cs="B Lotus" w:hint="cs"/>
          <w:sz w:val="28"/>
          <w:szCs w:val="28"/>
          <w:rtl/>
          <w:lang w:bidi="fa-IR"/>
        </w:rPr>
        <w:t>اكسير</w:t>
      </w:r>
      <w:r w:rsidR="007D2796">
        <w:rPr>
          <w:rFonts w:cs="B Lotus" w:hint="cs"/>
          <w:sz w:val="28"/>
          <w:szCs w:val="28"/>
          <w:rtl/>
          <w:lang w:bidi="fa-IR"/>
        </w:rPr>
        <w:t>«</w:t>
      </w:r>
      <w:r w:rsidRPr="00AD6829">
        <w:rPr>
          <w:rFonts w:cs="B Lotus" w:hint="cs"/>
          <w:sz w:val="28"/>
          <w:szCs w:val="28"/>
          <w:rtl/>
          <w:lang w:bidi="fa-IR"/>
        </w:rPr>
        <w:t>كيميا» بدست آورد</w:t>
      </w:r>
      <w:r w:rsidR="00937D22">
        <w:rPr>
          <w:rFonts w:cs="B Lotus" w:hint="cs"/>
          <w:sz w:val="28"/>
          <w:szCs w:val="28"/>
          <w:rtl/>
          <w:lang w:bidi="fa-IR"/>
        </w:rPr>
        <w:t>،</w:t>
      </w:r>
      <w:r w:rsidRPr="00AD6829">
        <w:rPr>
          <w:rFonts w:cs="B Lotus" w:hint="cs"/>
          <w:sz w:val="28"/>
          <w:szCs w:val="28"/>
          <w:rtl/>
          <w:lang w:bidi="fa-IR"/>
        </w:rPr>
        <w:t xml:space="preserve"> بشناسي و به جنس و قوت وخاصيت</w:t>
      </w:r>
      <w:r w:rsidR="000134EE">
        <w:rPr>
          <w:rFonts w:cs="B Lotus" w:hint="cs"/>
          <w:sz w:val="28"/>
          <w:szCs w:val="28"/>
          <w:rtl/>
          <w:lang w:bidi="fa-IR"/>
        </w:rPr>
        <w:t xml:space="preserve"> آن‌ها </w:t>
      </w:r>
      <w:r w:rsidRPr="00AD6829">
        <w:rPr>
          <w:rFonts w:cs="B Lotus" w:hint="cs"/>
          <w:sz w:val="28"/>
          <w:szCs w:val="28"/>
          <w:rtl/>
          <w:lang w:bidi="fa-IR"/>
        </w:rPr>
        <w:t xml:space="preserve">پي ببرد و بتدابير و آزمايشهاي علمي حل و عقد </w:t>
      </w:r>
      <w:r w:rsidR="00F35CFE">
        <w:rPr>
          <w:rFonts w:cs="B Lotus" w:hint="cs"/>
          <w:sz w:val="28"/>
          <w:szCs w:val="28"/>
          <w:rtl/>
          <w:lang w:bidi="fa-IR"/>
        </w:rPr>
        <w:t>(</w:t>
      </w:r>
      <w:r w:rsidRPr="00AD6829">
        <w:rPr>
          <w:rFonts w:cs="B Lotus" w:hint="cs"/>
          <w:sz w:val="28"/>
          <w:szCs w:val="28"/>
          <w:rtl/>
          <w:lang w:bidi="fa-IR"/>
        </w:rPr>
        <w:t xml:space="preserve">ذوب وانجماد) وتنقيه </w:t>
      </w:r>
      <w:r w:rsidR="00F35CFE">
        <w:rPr>
          <w:rFonts w:cs="B Lotus" w:hint="cs"/>
          <w:sz w:val="28"/>
          <w:szCs w:val="28"/>
          <w:rtl/>
          <w:lang w:bidi="fa-IR"/>
        </w:rPr>
        <w:t>(</w:t>
      </w:r>
      <w:r w:rsidRPr="00AD6829">
        <w:rPr>
          <w:rFonts w:cs="B Lotus" w:hint="cs"/>
          <w:sz w:val="28"/>
          <w:szCs w:val="28"/>
          <w:rtl/>
          <w:lang w:bidi="fa-IR"/>
        </w:rPr>
        <w:t>تصفيه) و تكليس وتنشيف</w:t>
      </w:r>
      <w:r w:rsidRPr="00AD6829">
        <w:rPr>
          <w:rStyle w:val="FootnoteReference"/>
          <w:rFonts w:cs="B Lotus"/>
          <w:sz w:val="28"/>
          <w:szCs w:val="28"/>
          <w:rtl/>
          <w:lang w:bidi="fa-IR"/>
        </w:rPr>
        <w:footnoteReference w:id="663"/>
      </w:r>
      <w:r w:rsidRPr="00AD6829">
        <w:rPr>
          <w:rFonts w:cs="B Lotus" w:hint="cs"/>
          <w:sz w:val="28"/>
          <w:szCs w:val="28"/>
          <w:rtl/>
          <w:lang w:bidi="fa-IR"/>
        </w:rPr>
        <w:t xml:space="preserve"> وتقلب </w:t>
      </w:r>
      <w:r w:rsidR="00F35CFE">
        <w:rPr>
          <w:rFonts w:cs="B Lotus" w:hint="cs"/>
          <w:sz w:val="28"/>
          <w:szCs w:val="28"/>
          <w:rtl/>
          <w:lang w:bidi="fa-IR"/>
        </w:rPr>
        <w:t>(</w:t>
      </w:r>
      <w:r w:rsidRPr="00AD6829">
        <w:rPr>
          <w:rFonts w:cs="B Lotus" w:hint="cs"/>
          <w:sz w:val="28"/>
          <w:szCs w:val="28"/>
          <w:rtl/>
          <w:lang w:bidi="fa-IR"/>
        </w:rPr>
        <w:t>استحاله معادن)</w:t>
      </w:r>
      <w:r w:rsidRPr="00AD6829">
        <w:rPr>
          <w:rStyle w:val="FootnoteReference"/>
          <w:rFonts w:cs="B Lotus"/>
          <w:sz w:val="28"/>
          <w:szCs w:val="28"/>
          <w:rtl/>
          <w:lang w:bidi="fa-IR"/>
        </w:rPr>
        <w:footnoteReference w:id="664"/>
      </w:r>
      <w:r w:rsidRPr="00AD6829">
        <w:rPr>
          <w:rFonts w:cs="B Lotus" w:hint="cs"/>
          <w:sz w:val="28"/>
          <w:szCs w:val="28"/>
          <w:rtl/>
          <w:lang w:bidi="fa-IR"/>
        </w:rPr>
        <w:t xml:space="preserve"> آشنا باشي</w:t>
      </w:r>
      <w:r w:rsidR="00FD3A79">
        <w:rPr>
          <w:rFonts w:cs="B Lotus" w:hint="cs"/>
          <w:sz w:val="28"/>
          <w:szCs w:val="28"/>
          <w:rtl/>
          <w:lang w:bidi="fa-IR"/>
        </w:rPr>
        <w:t>.</w:t>
      </w:r>
      <w:r w:rsidRPr="00AD6829">
        <w:rPr>
          <w:rFonts w:cs="B Lotus" w:hint="cs"/>
          <w:sz w:val="28"/>
          <w:szCs w:val="28"/>
          <w:rtl/>
          <w:lang w:bidi="fa-IR"/>
        </w:rPr>
        <w:t xml:space="preserve"> چه هر كه اين اصول را كه همچون پايه و ستون اين صنعت است نشناسد كامياب</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 هيچگاه به نتيجه نيكي دست</w:t>
      </w:r>
      <w:r w:rsidR="000134EE">
        <w:rPr>
          <w:rFonts w:cs="B Lotus" w:hint="cs"/>
          <w:sz w:val="28"/>
          <w:szCs w:val="28"/>
          <w:rtl/>
          <w:lang w:bidi="fa-IR"/>
        </w:rPr>
        <w:t xml:space="preserve"> نمي‌</w:t>
      </w:r>
      <w:r w:rsidRPr="00AD6829">
        <w:rPr>
          <w:rFonts w:cs="B Lotus" w:hint="cs"/>
          <w:sz w:val="28"/>
          <w:szCs w:val="28"/>
          <w:rtl/>
          <w:lang w:bidi="fa-IR"/>
        </w:rPr>
        <w:t xml:space="preserve">يابد.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سزاست كه بداني آيا ممكن است چيز ديگري را هم بياري آن </w:t>
      </w:r>
      <w:r w:rsidR="007D2796">
        <w:rPr>
          <w:rFonts w:cs="B Lotus" w:hint="cs"/>
          <w:sz w:val="28"/>
          <w:szCs w:val="28"/>
          <w:rtl/>
          <w:lang w:bidi="fa-IR"/>
        </w:rPr>
        <w:t>«</w:t>
      </w:r>
      <w:r w:rsidRPr="00AD6829">
        <w:rPr>
          <w:rFonts w:cs="B Lotus" w:hint="cs"/>
          <w:sz w:val="28"/>
          <w:szCs w:val="28"/>
          <w:rtl/>
          <w:lang w:bidi="fa-IR"/>
        </w:rPr>
        <w:t>حجر كيميا» برگزيد يا بايد تنها به همان اكتفا كرد؟</w:t>
      </w:r>
    </w:p>
    <w:p w:rsidR="00D46034" w:rsidRPr="00AD6829" w:rsidRDefault="00E2362E" w:rsidP="00D02BC5">
      <w:pPr>
        <w:ind w:firstLine="284"/>
        <w:jc w:val="lowKashida"/>
        <w:rPr>
          <w:rFonts w:cs="B Lotus"/>
          <w:sz w:val="28"/>
          <w:szCs w:val="28"/>
          <w:rtl/>
          <w:lang w:bidi="fa-IR"/>
        </w:rPr>
      </w:pPr>
      <w:r>
        <w:rPr>
          <w:rFonts w:cs="B Lotus" w:hint="cs"/>
          <w:sz w:val="28"/>
          <w:szCs w:val="28"/>
          <w:rtl/>
          <w:lang w:bidi="fa-IR"/>
        </w:rPr>
        <w:t>و آيا آن «</w:t>
      </w:r>
      <w:r w:rsidR="00D46034" w:rsidRPr="00AD6829">
        <w:rPr>
          <w:rFonts w:cs="B Lotus" w:hint="cs"/>
          <w:sz w:val="28"/>
          <w:szCs w:val="28"/>
          <w:rtl/>
          <w:lang w:bidi="fa-IR"/>
        </w:rPr>
        <w:t>حجر» از آغاز يك ماده بوده يا مواد ديگري را هم در تركيبات آن شركت داده</w:t>
      </w:r>
      <w:r w:rsidR="003341DA">
        <w:rPr>
          <w:rFonts w:cs="B Lotus" w:hint="cs"/>
          <w:sz w:val="28"/>
          <w:szCs w:val="28"/>
          <w:rtl/>
          <w:lang w:bidi="fa-IR"/>
        </w:rPr>
        <w:t xml:space="preserve">‌اند </w:t>
      </w:r>
      <w:r w:rsidR="00D46034" w:rsidRPr="00AD6829">
        <w:rPr>
          <w:rFonts w:cs="B Lotus" w:hint="cs"/>
          <w:sz w:val="28"/>
          <w:szCs w:val="28"/>
          <w:rtl/>
          <w:lang w:bidi="fa-IR"/>
        </w:rPr>
        <w:t>و درنتيجه عمليات كيميا گران يك ماده شده است و آنگاه</w:t>
      </w:r>
      <w:r w:rsidR="000134EE">
        <w:rPr>
          <w:rFonts w:cs="B Lotus" w:hint="cs"/>
          <w:sz w:val="28"/>
          <w:szCs w:val="28"/>
          <w:rtl/>
          <w:lang w:bidi="fa-IR"/>
        </w:rPr>
        <w:t xml:space="preserve"> آن را </w:t>
      </w:r>
      <w:r w:rsidR="007D2796">
        <w:rPr>
          <w:rFonts w:cs="B Lotus" w:hint="cs"/>
          <w:sz w:val="28"/>
          <w:szCs w:val="28"/>
          <w:rtl/>
          <w:lang w:bidi="fa-IR"/>
        </w:rPr>
        <w:t>«</w:t>
      </w:r>
      <w:r w:rsidR="00D46034" w:rsidRPr="00AD6829">
        <w:rPr>
          <w:rFonts w:cs="B Lotus" w:hint="cs"/>
          <w:sz w:val="28"/>
          <w:szCs w:val="28"/>
          <w:rtl/>
          <w:lang w:bidi="fa-IR"/>
        </w:rPr>
        <w:t>حجر» ناميده</w:t>
      </w:r>
      <w:r w:rsidR="003341DA">
        <w:rPr>
          <w:rFonts w:cs="B Lotus" w:hint="cs"/>
          <w:sz w:val="28"/>
          <w:szCs w:val="28"/>
          <w:rtl/>
          <w:lang w:bidi="fa-IR"/>
        </w:rPr>
        <w:t>‌اند.</w:t>
      </w:r>
      <w:r w:rsidR="00D46034"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هم سزاست كه چگونگي عمل و كميت اوزان </w:t>
      </w:r>
      <w:r w:rsidR="00F35CFE">
        <w:rPr>
          <w:rFonts w:cs="B Lotus" w:hint="cs"/>
          <w:sz w:val="28"/>
          <w:szCs w:val="28"/>
          <w:rtl/>
          <w:lang w:bidi="fa-IR"/>
        </w:rPr>
        <w:t>(</w:t>
      </w:r>
      <w:r w:rsidRPr="00AD6829">
        <w:rPr>
          <w:rFonts w:cs="B Lotus" w:hint="cs"/>
          <w:sz w:val="28"/>
          <w:szCs w:val="28"/>
          <w:rtl/>
          <w:lang w:bidi="fa-IR"/>
        </w:rPr>
        <w:t xml:space="preserve">مقاديري كه بايد بكار روند) واوقات آن را بداني و آگاه شوي كه چگونه روح درآن آميخته است و نفس چگونه در آن داخل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آيا پس از در آميختن ممكن است آتش آن را تجزيه كند؟ واگرممكن نيست علت آن چيست؟ وسبب آن كدام است؟ چه دانستن اين امر مطلوب</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و بنابر اين بايد اين نكته را نيك دريافت.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E2362E">
        <w:rPr>
          <w:rFonts w:cs="B Lotus" w:hint="cs"/>
          <w:sz w:val="28"/>
          <w:szCs w:val="28"/>
          <w:rtl/>
          <w:lang w:bidi="fa-IR"/>
        </w:rPr>
        <w:t xml:space="preserve"> </w:t>
      </w:r>
      <w:r w:rsidRPr="00AD6829">
        <w:rPr>
          <w:rFonts w:cs="B Lotus" w:hint="cs"/>
          <w:sz w:val="28"/>
          <w:szCs w:val="28"/>
          <w:rtl/>
          <w:lang w:bidi="fa-IR"/>
        </w:rPr>
        <w:t>بايد دانست كه كليه فلاسفه نفس را ستوده و گمان كرده</w:t>
      </w:r>
      <w:r w:rsidR="003341DA">
        <w:rPr>
          <w:rFonts w:cs="B Lotus" w:hint="cs"/>
          <w:sz w:val="28"/>
          <w:szCs w:val="28"/>
          <w:rtl/>
          <w:lang w:bidi="fa-IR"/>
        </w:rPr>
        <w:t xml:space="preserve">‌اند </w:t>
      </w:r>
      <w:r w:rsidRPr="00AD6829">
        <w:rPr>
          <w:rFonts w:cs="B Lotus" w:hint="cs"/>
          <w:sz w:val="28"/>
          <w:szCs w:val="28"/>
          <w:rtl/>
          <w:lang w:bidi="fa-IR"/>
        </w:rPr>
        <w:t>كه نفس مدبر و حامل و مدافع جسد است و فاعل در آن است، زيرا هر گاه نفس از جسد بيرون رود، جسد</w:t>
      </w:r>
      <w:r w:rsidR="000134EE">
        <w:rPr>
          <w:rFonts w:cs="B Lotus" w:hint="cs"/>
          <w:sz w:val="28"/>
          <w:szCs w:val="28"/>
          <w:rtl/>
          <w:lang w:bidi="fa-IR"/>
        </w:rPr>
        <w:t xml:space="preserve"> مي‌</w:t>
      </w:r>
      <w:r w:rsidRPr="00AD6829">
        <w:rPr>
          <w:rFonts w:cs="B Lotus" w:hint="cs"/>
          <w:sz w:val="28"/>
          <w:szCs w:val="28"/>
          <w:rtl/>
          <w:lang w:bidi="fa-IR"/>
        </w:rPr>
        <w:t>ميرد و سرد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قادر برحركت نيست</w:t>
      </w:r>
      <w:r w:rsidR="00E2362E">
        <w:rPr>
          <w:rFonts w:cs="B Lotus" w:hint="cs"/>
          <w:sz w:val="28"/>
          <w:szCs w:val="28"/>
          <w:rtl/>
          <w:lang w:bidi="fa-IR"/>
        </w:rPr>
        <w:t xml:space="preserve"> </w:t>
      </w:r>
      <w:r w:rsidRPr="00AD6829">
        <w:rPr>
          <w:rFonts w:cs="B Lotus" w:hint="cs"/>
          <w:sz w:val="28"/>
          <w:szCs w:val="28"/>
          <w:rtl/>
          <w:lang w:bidi="fa-IR"/>
        </w:rPr>
        <w:t>و</w:t>
      </w:r>
      <w:r w:rsidR="000134EE">
        <w:rPr>
          <w:rFonts w:cs="B Lotus" w:hint="cs"/>
          <w:sz w:val="28"/>
          <w:szCs w:val="28"/>
          <w:rtl/>
          <w:lang w:bidi="fa-IR"/>
        </w:rPr>
        <w:t xml:space="preserve"> نمي‌</w:t>
      </w:r>
      <w:r w:rsidRPr="00AD6829">
        <w:rPr>
          <w:rFonts w:cs="B Lotus" w:hint="cs"/>
          <w:sz w:val="28"/>
          <w:szCs w:val="28"/>
          <w:rtl/>
          <w:lang w:bidi="fa-IR"/>
        </w:rPr>
        <w:t>تواند از خود دفاع كند، چه ديگر از نعمت زندگي و روشنائي</w:t>
      </w:r>
      <w:r w:rsidR="003341DA">
        <w:rPr>
          <w:rFonts w:cs="B Lotus" w:hint="cs"/>
          <w:sz w:val="28"/>
          <w:szCs w:val="28"/>
          <w:rtl/>
          <w:lang w:bidi="fa-IR"/>
        </w:rPr>
        <w:t xml:space="preserve"> بي‌</w:t>
      </w:r>
      <w:r w:rsidRPr="00AD6829">
        <w:rPr>
          <w:rFonts w:cs="B Lotus" w:hint="cs"/>
          <w:sz w:val="28"/>
          <w:szCs w:val="28"/>
          <w:rtl/>
          <w:lang w:bidi="fa-IR"/>
        </w:rPr>
        <w:t xml:space="preserve">بهر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اينكه ازجسد و نفس نام بردن بدان سبب است كه اين صنعت همانند جسد انسان است كه تركيب آن وابسته به خوراك  و ناشتا وشام است، ولي قوام و كمال ن</w:t>
      </w:r>
      <w:r w:rsidR="00E2362E">
        <w:rPr>
          <w:rFonts w:cs="B Lotus" w:hint="cs"/>
          <w:sz w:val="28"/>
          <w:szCs w:val="28"/>
          <w:rtl/>
          <w:lang w:bidi="fa-IR"/>
        </w:rPr>
        <w:t>یز</w:t>
      </w:r>
      <w:r w:rsidRPr="00AD6829">
        <w:rPr>
          <w:rFonts w:cs="B Lotus" w:hint="cs"/>
          <w:sz w:val="28"/>
          <w:szCs w:val="28"/>
          <w:rtl/>
          <w:lang w:bidi="fa-IR"/>
        </w:rPr>
        <w:t xml:space="preserve"> بسبب نفس زنده تابناكي است كه بوسيله آن كارهاي بزرگ انجام</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بياري و نيروي زنده اي كه در آن هست اشياء متضاد و متقابلي بوجود</w:t>
      </w:r>
      <w:r w:rsidR="000134EE">
        <w:rPr>
          <w:rFonts w:cs="B Lotus" w:hint="cs"/>
          <w:sz w:val="28"/>
          <w:szCs w:val="28"/>
          <w:rtl/>
          <w:lang w:bidi="fa-IR"/>
        </w:rPr>
        <w:t xml:space="preserve"> مي‌</w:t>
      </w:r>
      <w:r w:rsidRPr="00AD6829">
        <w:rPr>
          <w:rFonts w:cs="B Lotus" w:hint="cs"/>
          <w:sz w:val="28"/>
          <w:szCs w:val="28"/>
          <w:rtl/>
          <w:lang w:bidi="fa-IR"/>
        </w:rPr>
        <w:t>آورد كه موجود ديگري قادر بر</w:t>
      </w:r>
      <w:r w:rsidR="000134EE">
        <w:rPr>
          <w:rFonts w:cs="B Lotus" w:hint="cs"/>
          <w:sz w:val="28"/>
          <w:szCs w:val="28"/>
          <w:rtl/>
          <w:lang w:bidi="fa-IR"/>
        </w:rPr>
        <w:t xml:space="preserve"> آن‌ها </w:t>
      </w:r>
      <w:r w:rsidRPr="00AD6829">
        <w:rPr>
          <w:rFonts w:cs="B Lotus" w:hint="cs"/>
          <w:sz w:val="28"/>
          <w:szCs w:val="28"/>
          <w:rtl/>
          <w:lang w:bidi="fa-IR"/>
        </w:rPr>
        <w:t xml:space="preserve">نيست.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وانسان از اين رو منفعل</w:t>
      </w:r>
      <w:r w:rsidR="000134EE">
        <w:rPr>
          <w:rFonts w:cs="B Lotus" w:hint="cs"/>
          <w:sz w:val="28"/>
          <w:szCs w:val="28"/>
          <w:rtl/>
          <w:lang w:bidi="fa-IR"/>
        </w:rPr>
        <w:t xml:space="preserve"> </w:t>
      </w:r>
      <w:r w:rsidR="00974E5C">
        <w:rPr>
          <w:rFonts w:cs="B Lotus" w:hint="cs"/>
          <w:sz w:val="28"/>
          <w:szCs w:val="28"/>
          <w:rtl/>
          <w:lang w:bidi="fa-IR"/>
        </w:rPr>
        <w:t>مي‌شود</w:t>
      </w:r>
      <w:r w:rsidRPr="00AD6829">
        <w:rPr>
          <w:rStyle w:val="FootnoteReference"/>
          <w:rFonts w:cs="B Lotus"/>
          <w:sz w:val="28"/>
          <w:szCs w:val="28"/>
          <w:rtl/>
          <w:lang w:bidi="fa-IR"/>
        </w:rPr>
        <w:footnoteReference w:id="665"/>
      </w:r>
      <w:r w:rsidRPr="00AD6829">
        <w:rPr>
          <w:rFonts w:cs="B Lotus" w:hint="cs"/>
          <w:sz w:val="28"/>
          <w:szCs w:val="28"/>
          <w:rtl/>
          <w:lang w:bidi="fa-IR"/>
        </w:rPr>
        <w:t xml:space="preserve"> كه تركيب طبايع او با هم اختلاف دارد و اگر طبايع او سازگار و موافق</w:t>
      </w:r>
      <w:r w:rsidR="000134EE">
        <w:rPr>
          <w:rFonts w:cs="B Lotus" w:hint="cs"/>
          <w:sz w:val="28"/>
          <w:szCs w:val="28"/>
          <w:rtl/>
          <w:lang w:bidi="fa-IR"/>
        </w:rPr>
        <w:t xml:space="preserve"> مي‌</w:t>
      </w:r>
      <w:r w:rsidRPr="00AD6829">
        <w:rPr>
          <w:rFonts w:cs="B Lotus" w:hint="cs"/>
          <w:sz w:val="28"/>
          <w:szCs w:val="28"/>
          <w:rtl/>
          <w:lang w:bidi="fa-IR"/>
        </w:rPr>
        <w:t>بود و</w:t>
      </w:r>
      <w:r w:rsidR="00E2362E">
        <w:rPr>
          <w:rFonts w:cs="B Lotus" w:hint="cs"/>
          <w:sz w:val="28"/>
          <w:szCs w:val="28"/>
          <w:rtl/>
          <w:lang w:bidi="fa-IR"/>
        </w:rPr>
        <w:t xml:space="preserve"> </w:t>
      </w:r>
      <w:r w:rsidRPr="00AD6829">
        <w:rPr>
          <w:rFonts w:cs="B Lotus" w:hint="cs"/>
          <w:sz w:val="28"/>
          <w:szCs w:val="28"/>
          <w:rtl/>
          <w:lang w:bidi="fa-IR"/>
        </w:rPr>
        <w:t>از</w:t>
      </w:r>
      <w:r w:rsidR="00E2362E">
        <w:rPr>
          <w:rFonts w:cs="B Lotus" w:hint="cs"/>
          <w:sz w:val="28"/>
          <w:szCs w:val="28"/>
          <w:rtl/>
          <w:lang w:bidi="fa-IR"/>
        </w:rPr>
        <w:t xml:space="preserve"> </w:t>
      </w:r>
      <w:r w:rsidRPr="00AD6829">
        <w:rPr>
          <w:rFonts w:cs="B Lotus" w:hint="cs"/>
          <w:sz w:val="28"/>
          <w:szCs w:val="28"/>
          <w:rtl/>
          <w:lang w:bidi="fa-IR"/>
        </w:rPr>
        <w:t>عرضها وتضاد مصون</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آنگاه نفس او قادر</w:t>
      </w:r>
      <w:r w:rsidR="000134EE">
        <w:rPr>
          <w:rFonts w:cs="B Lotus" w:hint="cs"/>
          <w:sz w:val="28"/>
          <w:szCs w:val="28"/>
          <w:rtl/>
          <w:lang w:bidi="fa-IR"/>
        </w:rPr>
        <w:t xml:space="preserve"> نمي‌</w:t>
      </w:r>
      <w:r w:rsidRPr="00AD6829">
        <w:rPr>
          <w:rFonts w:cs="B Lotus" w:hint="cs"/>
          <w:sz w:val="28"/>
          <w:szCs w:val="28"/>
          <w:rtl/>
          <w:lang w:bidi="fa-IR"/>
        </w:rPr>
        <w:t>بود كه از جسد خارج شود و موجودي باقي و جاويدان بشمار</w:t>
      </w:r>
      <w:r w:rsidR="000134EE">
        <w:rPr>
          <w:rFonts w:cs="B Lotus" w:hint="cs"/>
          <w:sz w:val="28"/>
          <w:szCs w:val="28"/>
          <w:rtl/>
          <w:lang w:bidi="fa-IR"/>
        </w:rPr>
        <w:t xml:space="preserve"> مي‌</w:t>
      </w:r>
      <w:r w:rsidRPr="00AD6829">
        <w:rPr>
          <w:rFonts w:cs="B Lotus" w:hint="cs"/>
          <w:sz w:val="28"/>
          <w:szCs w:val="28"/>
          <w:rtl/>
          <w:lang w:bidi="fa-IR"/>
        </w:rPr>
        <w:t xml:space="preserve">رفت و منزه است خداي تعالي مدبر اشياء وبايد دانست طبايعي </w:t>
      </w:r>
      <w:r w:rsidR="00F35CFE">
        <w:rPr>
          <w:rFonts w:cs="B Lotus" w:hint="cs"/>
          <w:sz w:val="28"/>
          <w:szCs w:val="28"/>
          <w:rtl/>
          <w:lang w:bidi="fa-IR"/>
        </w:rPr>
        <w:t>(</w:t>
      </w:r>
      <w:r w:rsidRPr="00AD6829">
        <w:rPr>
          <w:rFonts w:cs="B Lotus" w:hint="cs"/>
          <w:sz w:val="28"/>
          <w:szCs w:val="28"/>
          <w:rtl/>
          <w:lang w:bidi="fa-IR"/>
        </w:rPr>
        <w:t>موادي</w:t>
      </w:r>
      <w:r w:rsidR="00F35CFE">
        <w:rPr>
          <w:rFonts w:cs="B Lotus" w:hint="cs"/>
          <w:sz w:val="28"/>
          <w:szCs w:val="28"/>
          <w:rtl/>
          <w:lang w:bidi="fa-IR"/>
        </w:rPr>
        <w:t>)</w:t>
      </w:r>
      <w:r w:rsidRPr="00AD6829">
        <w:rPr>
          <w:rFonts w:cs="B Lotus" w:hint="cs"/>
          <w:sz w:val="28"/>
          <w:szCs w:val="28"/>
          <w:rtl/>
          <w:lang w:bidi="fa-IR"/>
        </w:rPr>
        <w:t xml:space="preserve"> كه </w:t>
      </w:r>
      <w:r w:rsidR="00E2362E">
        <w:rPr>
          <w:rFonts w:cs="B Lotus" w:hint="cs"/>
          <w:sz w:val="28"/>
          <w:szCs w:val="28"/>
          <w:rtl/>
          <w:lang w:bidi="fa-IR"/>
        </w:rPr>
        <w:t>از</w:t>
      </w:r>
      <w:r w:rsidR="000134EE">
        <w:rPr>
          <w:rFonts w:cs="B Lotus" w:hint="cs"/>
          <w:sz w:val="28"/>
          <w:szCs w:val="28"/>
          <w:rtl/>
          <w:lang w:bidi="fa-IR"/>
        </w:rPr>
        <w:t xml:space="preserve"> آن‌ها </w:t>
      </w:r>
      <w:r w:rsidR="00E2362E">
        <w:rPr>
          <w:rFonts w:cs="B Lotus" w:hint="cs"/>
          <w:sz w:val="28"/>
          <w:szCs w:val="28"/>
          <w:rtl/>
          <w:lang w:bidi="fa-IR"/>
        </w:rPr>
        <w:t>اين اكسير حادث</w:t>
      </w:r>
      <w:r w:rsidR="000134EE">
        <w:rPr>
          <w:rFonts w:cs="B Lotus" w:hint="cs"/>
          <w:sz w:val="28"/>
          <w:szCs w:val="28"/>
          <w:rtl/>
          <w:lang w:bidi="fa-IR"/>
        </w:rPr>
        <w:t xml:space="preserve"> </w:t>
      </w:r>
      <w:r w:rsidR="00974E5C">
        <w:rPr>
          <w:rFonts w:cs="B Lotus" w:hint="cs"/>
          <w:sz w:val="28"/>
          <w:szCs w:val="28"/>
          <w:rtl/>
          <w:lang w:bidi="fa-IR"/>
        </w:rPr>
        <w:t>مي‌شود</w:t>
      </w:r>
      <w:r w:rsidR="00E2362E">
        <w:rPr>
          <w:rFonts w:cs="B Lotus" w:hint="cs"/>
          <w:sz w:val="28"/>
          <w:szCs w:val="28"/>
          <w:rtl/>
          <w:lang w:bidi="fa-IR"/>
        </w:rPr>
        <w:t xml:space="preserve"> د</w:t>
      </w:r>
      <w:r w:rsidRPr="00AD6829">
        <w:rPr>
          <w:rFonts w:cs="B Lotus" w:hint="cs"/>
          <w:sz w:val="28"/>
          <w:szCs w:val="28"/>
          <w:rtl/>
          <w:lang w:bidi="fa-IR"/>
        </w:rPr>
        <w:t>ر</w:t>
      </w:r>
      <w:r w:rsidR="00E2362E">
        <w:rPr>
          <w:rFonts w:cs="B Lotus" w:hint="cs"/>
          <w:sz w:val="28"/>
          <w:szCs w:val="28"/>
          <w:rtl/>
          <w:lang w:bidi="fa-IR"/>
        </w:rPr>
        <w:t xml:space="preserve"> </w:t>
      </w:r>
      <w:r w:rsidRPr="00AD6829">
        <w:rPr>
          <w:rFonts w:cs="B Lotus" w:hint="cs"/>
          <w:sz w:val="28"/>
          <w:szCs w:val="28"/>
          <w:rtl/>
          <w:lang w:bidi="fa-IR"/>
        </w:rPr>
        <w:t>آغاز كيفيت دفع كننده ايست كه متصاعد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نيازمند بپاياني است و داراي اين خصوصيت نيست كه اگر بجسدي منتقل گردد بآنچه از آن تركيب يافته استحاله شود چنانكه درسطور پيش </w:t>
      </w:r>
      <w:r w:rsidR="003C5910">
        <w:rPr>
          <w:rFonts w:cs="B Lotus" w:hint="cs"/>
          <w:sz w:val="28"/>
          <w:szCs w:val="28"/>
          <w:rtl/>
          <w:lang w:bidi="fa-IR"/>
        </w:rPr>
        <w:t>درباره</w:t>
      </w:r>
      <w:r w:rsidRPr="00AD6829">
        <w:rPr>
          <w:rFonts w:cs="B Lotus" w:hint="cs"/>
          <w:sz w:val="28"/>
          <w:szCs w:val="28"/>
          <w:rtl/>
          <w:lang w:bidi="fa-IR"/>
        </w:rPr>
        <w:t xml:space="preserve"> انسان گفتيم، زيرا اجزاي طبايع </w:t>
      </w:r>
      <w:r w:rsidR="00F35CFE">
        <w:rPr>
          <w:rFonts w:cs="B Lotus" w:hint="cs"/>
          <w:sz w:val="28"/>
          <w:szCs w:val="28"/>
          <w:rtl/>
          <w:lang w:bidi="fa-IR"/>
        </w:rPr>
        <w:t>(</w:t>
      </w:r>
      <w:r w:rsidRPr="00AD6829">
        <w:rPr>
          <w:rFonts w:cs="B Lotus" w:hint="cs"/>
          <w:sz w:val="28"/>
          <w:szCs w:val="28"/>
          <w:rtl/>
          <w:lang w:bidi="fa-IR"/>
        </w:rPr>
        <w:t>مواد) اين گوهر بيكديگر نيازمند هستند و ماده واحدي را تشكيل</w:t>
      </w:r>
      <w:r w:rsidR="000134EE">
        <w:rPr>
          <w:rFonts w:cs="B Lotus" w:hint="cs"/>
          <w:sz w:val="28"/>
          <w:szCs w:val="28"/>
          <w:rtl/>
          <w:lang w:bidi="fa-IR"/>
        </w:rPr>
        <w:t xml:space="preserve"> مي‌</w:t>
      </w:r>
      <w:r w:rsidRPr="00AD6829">
        <w:rPr>
          <w:rFonts w:cs="B Lotus" w:hint="cs"/>
          <w:sz w:val="28"/>
          <w:szCs w:val="28"/>
          <w:rtl/>
          <w:lang w:bidi="fa-IR"/>
        </w:rPr>
        <w:t xml:space="preserve">دهند كه از لحاظ قوت و تأثير بنفس و از نظر تركيب و ابزار حس به جسد شباهت دارند. د رصورتيكه گوهر مزبور نخست طبايع (مواد) مستقل و ساده اي بوده است. شگفتا از خواث و افعال طبايع ! </w:t>
      </w:r>
      <w:r w:rsidR="007D2796">
        <w:rPr>
          <w:rFonts w:cs="B Lotus" w:hint="cs"/>
          <w:sz w:val="28"/>
          <w:szCs w:val="28"/>
          <w:rtl/>
          <w:lang w:bidi="fa-IR"/>
        </w:rPr>
        <w:t>«</w:t>
      </w:r>
      <w:r w:rsidRPr="00AD6829">
        <w:rPr>
          <w:rFonts w:cs="B Lotus" w:hint="cs"/>
          <w:sz w:val="28"/>
          <w:szCs w:val="28"/>
          <w:rtl/>
          <w:lang w:bidi="fa-IR"/>
        </w:rPr>
        <w:t xml:space="preserve">ببينيد» چگونه </w:t>
      </w:r>
      <w:r w:rsidR="007D2796">
        <w:rPr>
          <w:rFonts w:cs="B Lotus" w:hint="cs"/>
          <w:sz w:val="28"/>
          <w:szCs w:val="28"/>
          <w:rtl/>
          <w:lang w:bidi="fa-IR"/>
        </w:rPr>
        <w:t>«</w:t>
      </w:r>
      <w:r w:rsidRPr="00AD6829">
        <w:rPr>
          <w:rFonts w:cs="B Lotus" w:hint="cs"/>
          <w:sz w:val="28"/>
          <w:szCs w:val="28"/>
          <w:rtl/>
          <w:lang w:bidi="fa-IR"/>
        </w:rPr>
        <w:t>جنس» ضعيف نيرو و قوت اختصاص</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بر تجزيه و تركيب  تكميل اشياء توانا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واز اينرو من موضوع قوي و ضعيف را </w:t>
      </w:r>
      <w:r w:rsidR="007D2796">
        <w:rPr>
          <w:rFonts w:cs="B Lotus" w:hint="cs"/>
          <w:sz w:val="28"/>
          <w:szCs w:val="28"/>
          <w:rtl/>
          <w:lang w:bidi="fa-IR"/>
        </w:rPr>
        <w:t>«</w:t>
      </w:r>
      <w:r w:rsidRPr="00AD6829">
        <w:rPr>
          <w:rFonts w:cs="B Lotus" w:hint="cs"/>
          <w:sz w:val="28"/>
          <w:szCs w:val="28"/>
          <w:rtl/>
          <w:lang w:bidi="fa-IR"/>
        </w:rPr>
        <w:t>براي مفهوم نفس و جسد» بكار بردم</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همانا روي دادن تغيير و فنا درتركيب نخستين </w:t>
      </w:r>
      <w:r w:rsidR="007D2796">
        <w:rPr>
          <w:rFonts w:cs="B Lotus" w:hint="cs"/>
          <w:sz w:val="28"/>
          <w:szCs w:val="28"/>
          <w:rtl/>
          <w:lang w:bidi="fa-IR"/>
        </w:rPr>
        <w:t>«</w:t>
      </w:r>
      <w:r w:rsidRPr="00AD6829">
        <w:rPr>
          <w:rFonts w:cs="B Lotus" w:hint="cs"/>
          <w:sz w:val="28"/>
          <w:szCs w:val="28"/>
          <w:rtl/>
          <w:lang w:bidi="fa-IR"/>
        </w:rPr>
        <w:t xml:space="preserve">جسد» بسبب اختلاف است ولي در تركيب دوم </w:t>
      </w:r>
      <w:r w:rsidR="007D2796">
        <w:rPr>
          <w:rFonts w:cs="B Lotus" w:hint="cs"/>
          <w:sz w:val="28"/>
          <w:szCs w:val="28"/>
          <w:rtl/>
          <w:lang w:bidi="fa-IR"/>
        </w:rPr>
        <w:t>«</w:t>
      </w:r>
      <w:r w:rsidRPr="00AD6829">
        <w:rPr>
          <w:rFonts w:cs="B Lotus" w:hint="cs"/>
          <w:sz w:val="28"/>
          <w:szCs w:val="28"/>
          <w:rtl/>
          <w:lang w:bidi="fa-IR"/>
        </w:rPr>
        <w:t xml:space="preserve">نفس» اين امر بسبب اتفاق نابود شده است. و برخي از پيشينيان «حكما» گفته اند: تجزيه وجدا كردن در اين حجر </w:t>
      </w:r>
      <w:r w:rsidR="007D2796">
        <w:rPr>
          <w:rFonts w:cs="B Lotus" w:hint="cs"/>
          <w:sz w:val="28"/>
          <w:szCs w:val="28"/>
          <w:rtl/>
          <w:lang w:bidi="fa-IR"/>
        </w:rPr>
        <w:t>«</w:t>
      </w:r>
      <w:r w:rsidRPr="00AD6829">
        <w:rPr>
          <w:rFonts w:cs="B Lotus" w:hint="cs"/>
          <w:sz w:val="28"/>
          <w:szCs w:val="28"/>
          <w:rtl/>
          <w:lang w:bidi="fa-IR"/>
        </w:rPr>
        <w:t xml:space="preserve">اكسير» زندگي و بقا و تركيب مرگ و نابوديست و اين سخن داراي معني دقيقي است، زيرامقصود آن حكيم از </w:t>
      </w:r>
      <w:r w:rsidR="007D2796">
        <w:rPr>
          <w:rFonts w:cs="B Lotus" w:hint="cs"/>
          <w:sz w:val="28"/>
          <w:szCs w:val="28"/>
          <w:rtl/>
          <w:lang w:bidi="fa-IR"/>
        </w:rPr>
        <w:t>«</w:t>
      </w:r>
      <w:r w:rsidRPr="00AD6829">
        <w:rPr>
          <w:rFonts w:cs="B Lotus" w:hint="cs"/>
          <w:sz w:val="28"/>
          <w:szCs w:val="28"/>
          <w:rtl/>
          <w:lang w:bidi="fa-IR"/>
        </w:rPr>
        <w:t xml:space="preserve">زندگي  و بقا» بيرون آمدن آن از نيستي به هستي است، چه تاهنگامي كه آن </w:t>
      </w:r>
      <w:r w:rsidR="007D2796">
        <w:rPr>
          <w:rFonts w:cs="B Lotus" w:hint="cs"/>
          <w:sz w:val="28"/>
          <w:szCs w:val="28"/>
          <w:rtl/>
          <w:lang w:bidi="fa-IR"/>
        </w:rPr>
        <w:t>«</w:t>
      </w:r>
      <w:r w:rsidRPr="00AD6829">
        <w:rPr>
          <w:rFonts w:cs="B Lotus" w:hint="cs"/>
          <w:sz w:val="28"/>
          <w:szCs w:val="28"/>
          <w:rtl/>
          <w:lang w:bidi="fa-IR"/>
        </w:rPr>
        <w:t>حجر» برهمان تركيب نخستين باشد ناگزير فاني خواهد بود، ولي هنگامي كه به تركيب دوم درآميزد آنگاه فنا از ميان</w:t>
      </w:r>
      <w:r w:rsidR="000134EE">
        <w:rPr>
          <w:rFonts w:cs="B Lotus" w:hint="cs"/>
          <w:sz w:val="28"/>
          <w:szCs w:val="28"/>
          <w:rtl/>
          <w:lang w:bidi="fa-IR"/>
        </w:rPr>
        <w:t xml:space="preserve"> مي‌</w:t>
      </w:r>
      <w:r w:rsidRPr="00AD6829">
        <w:rPr>
          <w:rFonts w:cs="B Lotus" w:hint="cs"/>
          <w:sz w:val="28"/>
          <w:szCs w:val="28"/>
          <w:rtl/>
          <w:lang w:bidi="fa-IR"/>
        </w:rPr>
        <w:t>رود، و تركيب دوم تنها پس از تجزيه و جدائي پديد</w:t>
      </w:r>
      <w:r w:rsidR="000134EE">
        <w:rPr>
          <w:rFonts w:cs="B Lotus" w:hint="cs"/>
          <w:sz w:val="28"/>
          <w:szCs w:val="28"/>
          <w:rtl/>
          <w:lang w:bidi="fa-IR"/>
        </w:rPr>
        <w:t xml:space="preserve"> مي‌</w:t>
      </w:r>
      <w:r w:rsidRPr="00AD6829">
        <w:rPr>
          <w:rFonts w:cs="B Lotus" w:hint="cs"/>
          <w:sz w:val="28"/>
          <w:szCs w:val="28"/>
          <w:rtl/>
          <w:lang w:bidi="fa-IR"/>
        </w:rPr>
        <w:t xml:space="preserve">ايد و بنابر اين تجزيه و جدائي از مختصات اين </w:t>
      </w:r>
      <w:r w:rsidR="007D2796">
        <w:rPr>
          <w:rFonts w:cs="B Lotus" w:hint="cs"/>
          <w:sz w:val="28"/>
          <w:szCs w:val="28"/>
          <w:rtl/>
          <w:lang w:bidi="fa-IR"/>
        </w:rPr>
        <w:t>«</w:t>
      </w:r>
      <w:r w:rsidRPr="00AD6829">
        <w:rPr>
          <w:rFonts w:cs="B Lotus" w:hint="cs"/>
          <w:sz w:val="28"/>
          <w:szCs w:val="28"/>
          <w:rtl/>
          <w:lang w:bidi="fa-IR"/>
        </w:rPr>
        <w:t xml:space="preserve">حجر»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از اينرو هر گاه  گوهر محلول </w:t>
      </w:r>
      <w:r w:rsidR="007D2796">
        <w:rPr>
          <w:rFonts w:cs="B Lotus" w:hint="cs"/>
          <w:sz w:val="28"/>
          <w:szCs w:val="28"/>
          <w:rtl/>
          <w:lang w:bidi="fa-IR"/>
        </w:rPr>
        <w:t>«</w:t>
      </w:r>
      <w:r w:rsidRPr="00AD6829">
        <w:rPr>
          <w:rFonts w:cs="B Lotus" w:hint="cs"/>
          <w:sz w:val="28"/>
          <w:szCs w:val="28"/>
          <w:rtl/>
          <w:lang w:bidi="fa-IR"/>
        </w:rPr>
        <w:t>نفس حجر» به جسد برخورد كند بسبب صورت درآن گسترش</w:t>
      </w:r>
      <w:r w:rsidR="000134EE">
        <w:rPr>
          <w:rFonts w:cs="B Lotus" w:hint="cs"/>
          <w:sz w:val="28"/>
          <w:szCs w:val="28"/>
          <w:rtl/>
          <w:lang w:bidi="fa-IR"/>
        </w:rPr>
        <w:t xml:space="preserve"> مي‌</w:t>
      </w:r>
      <w:r w:rsidRPr="00AD6829">
        <w:rPr>
          <w:rFonts w:cs="B Lotus" w:hint="cs"/>
          <w:sz w:val="28"/>
          <w:szCs w:val="28"/>
          <w:rtl/>
          <w:lang w:bidi="fa-IR"/>
        </w:rPr>
        <w:t>يابد، زير</w:t>
      </w:r>
      <w:r w:rsidR="00247D5C">
        <w:rPr>
          <w:rFonts w:cs="B Lotus" w:hint="cs"/>
          <w:sz w:val="28"/>
          <w:szCs w:val="28"/>
          <w:rtl/>
          <w:lang w:bidi="fa-IR"/>
        </w:rPr>
        <w:t>ا ا</w:t>
      </w:r>
      <w:r w:rsidRPr="00AD6829">
        <w:rPr>
          <w:rFonts w:cs="B Lotus" w:hint="cs"/>
          <w:sz w:val="28"/>
          <w:szCs w:val="28"/>
          <w:rtl/>
          <w:lang w:bidi="fa-IR"/>
        </w:rPr>
        <w:t>نتقال گوهر مزبور به جسد</w:t>
      </w:r>
      <w:r w:rsidR="007D2796">
        <w:rPr>
          <w:rFonts w:cs="B Lotus" w:hint="cs"/>
          <w:sz w:val="28"/>
          <w:szCs w:val="28"/>
          <w:rtl/>
          <w:lang w:bidi="fa-IR"/>
        </w:rPr>
        <w:t>«</w:t>
      </w:r>
      <w:r w:rsidRPr="00AD6829">
        <w:rPr>
          <w:rFonts w:cs="B Lotus" w:hint="cs"/>
          <w:sz w:val="28"/>
          <w:szCs w:val="28"/>
          <w:rtl/>
          <w:lang w:bidi="fa-IR"/>
        </w:rPr>
        <w:t>محلول</w:t>
      </w:r>
      <w:r w:rsidR="007D2796">
        <w:rPr>
          <w:rFonts w:cs="B Lotus" w:hint="cs"/>
          <w:sz w:val="28"/>
          <w:szCs w:val="28"/>
          <w:rtl/>
          <w:lang w:bidi="fa-IR"/>
        </w:rPr>
        <w:t>»</w:t>
      </w:r>
      <w:r w:rsidRPr="00AD6829">
        <w:rPr>
          <w:rFonts w:cs="B Lotus" w:hint="cs"/>
          <w:sz w:val="28"/>
          <w:szCs w:val="28"/>
          <w:rtl/>
          <w:lang w:bidi="fa-IR"/>
        </w:rPr>
        <w:t xml:space="preserve"> بمنزله نفسي است كه داراي صورتي نباشد و سبب آن اين است كه گوهر مزبور وزن ندارد و</w:t>
      </w:r>
      <w:r w:rsidR="00E2362E">
        <w:rPr>
          <w:rFonts w:cs="B Lotus" w:hint="cs"/>
          <w:sz w:val="28"/>
          <w:szCs w:val="28"/>
          <w:rtl/>
          <w:lang w:bidi="fa-IR"/>
        </w:rPr>
        <w:t xml:space="preserve"> </w:t>
      </w:r>
      <w:r w:rsidRPr="00AD6829">
        <w:rPr>
          <w:rFonts w:cs="B Lotus" w:hint="cs"/>
          <w:sz w:val="28"/>
          <w:szCs w:val="28"/>
          <w:rtl/>
          <w:lang w:bidi="fa-IR"/>
        </w:rPr>
        <w:t>ما در آينده باين نكته اشاره خواهيم كرد</w:t>
      </w:r>
      <w:r w:rsidR="00FD3A79">
        <w:rPr>
          <w:rFonts w:cs="B Lotus" w:hint="cs"/>
          <w:sz w:val="28"/>
          <w:szCs w:val="28"/>
          <w:rtl/>
          <w:lang w:bidi="fa-IR"/>
        </w:rPr>
        <w:t>.</w:t>
      </w:r>
      <w:r w:rsidRPr="00AD6829">
        <w:rPr>
          <w:rFonts w:cs="B Lotus" w:hint="cs"/>
          <w:sz w:val="28"/>
          <w:szCs w:val="28"/>
          <w:rtl/>
          <w:lang w:bidi="fa-IR"/>
        </w:rPr>
        <w:t xml:space="preserve"> ان شاء الله تعالي</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وسزاست كه جوينده اين دانش بداند: اختلاط لطيف با لطيف آسانتر از در آميختن غليظ با غليظ است و مقصود من از اين نكته همانندي و سازگاري ميان روحها وجسدهاست</w:t>
      </w:r>
      <w:r w:rsidR="00937D22">
        <w:rPr>
          <w:rFonts w:cs="B Lotus" w:hint="cs"/>
          <w:sz w:val="28"/>
          <w:szCs w:val="28"/>
          <w:rtl/>
          <w:lang w:bidi="fa-IR"/>
        </w:rPr>
        <w:t>،</w:t>
      </w:r>
      <w:r w:rsidRPr="00AD6829">
        <w:rPr>
          <w:rFonts w:cs="B Lotus" w:hint="cs"/>
          <w:sz w:val="28"/>
          <w:szCs w:val="28"/>
          <w:rtl/>
          <w:lang w:bidi="fa-IR"/>
        </w:rPr>
        <w:t xml:space="preserve"> زيرا اشياء به سبب همانندي اشكالشان بيكديگر بهم</w:t>
      </w:r>
      <w:r w:rsidR="000134EE">
        <w:rPr>
          <w:rFonts w:cs="B Lotus" w:hint="cs"/>
          <w:sz w:val="28"/>
          <w:szCs w:val="28"/>
          <w:rtl/>
          <w:lang w:bidi="fa-IR"/>
        </w:rPr>
        <w:t xml:space="preserve"> مي‌</w:t>
      </w:r>
      <w:r w:rsidRPr="00AD6829">
        <w:rPr>
          <w:rFonts w:cs="B Lotus" w:hint="cs"/>
          <w:sz w:val="28"/>
          <w:szCs w:val="28"/>
          <w:rtl/>
          <w:lang w:bidi="fa-IR"/>
        </w:rPr>
        <w:t>پيوندند ومن اين نكته را از اين رو ياد آوري كردم تابداني كه «حجراكسير» از طبايع روحاني آسانتر وسازگار تر بدست</w:t>
      </w:r>
      <w:r w:rsidR="000134EE">
        <w:rPr>
          <w:rFonts w:cs="B Lotus" w:hint="cs"/>
          <w:sz w:val="28"/>
          <w:szCs w:val="28"/>
          <w:rtl/>
          <w:lang w:bidi="fa-IR"/>
        </w:rPr>
        <w:t xml:space="preserve"> مي‌</w:t>
      </w:r>
      <w:r w:rsidRPr="00AD6829">
        <w:rPr>
          <w:rFonts w:cs="B Lotus" w:hint="cs"/>
          <w:sz w:val="28"/>
          <w:szCs w:val="28"/>
          <w:rtl/>
          <w:lang w:bidi="fa-IR"/>
        </w:rPr>
        <w:t>آيد تاطبايع غليط جسماني</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گاهي به عقل چنين</w:t>
      </w:r>
      <w:r w:rsidR="000134EE">
        <w:rPr>
          <w:rFonts w:cs="B Lotus" w:hint="cs"/>
          <w:sz w:val="28"/>
          <w:szCs w:val="28"/>
          <w:rtl/>
          <w:lang w:bidi="fa-IR"/>
        </w:rPr>
        <w:t xml:space="preserve"> مي‌</w:t>
      </w:r>
      <w:r w:rsidRPr="00AD6829">
        <w:rPr>
          <w:rFonts w:cs="B Lotus" w:hint="cs"/>
          <w:sz w:val="28"/>
          <w:szCs w:val="28"/>
          <w:rtl/>
          <w:lang w:bidi="fa-IR"/>
        </w:rPr>
        <w:t>آيد كه احجار در برابر آتش با مقاومت تر وتواناتر از ارواج</w:t>
      </w:r>
      <w:r w:rsidR="003341DA">
        <w:rPr>
          <w:rFonts w:cs="B Lotus" w:hint="cs"/>
          <w:sz w:val="28"/>
          <w:szCs w:val="28"/>
          <w:rtl/>
          <w:lang w:bidi="fa-IR"/>
        </w:rPr>
        <w:t xml:space="preserve">‌اند </w:t>
      </w:r>
      <w:r w:rsidRPr="00AD6829">
        <w:rPr>
          <w:rFonts w:cs="B Lotus" w:hint="cs"/>
          <w:sz w:val="28"/>
          <w:szCs w:val="28"/>
          <w:rtl/>
          <w:lang w:bidi="fa-IR"/>
        </w:rPr>
        <w:t>چنانكه</w:t>
      </w:r>
      <w:r w:rsidR="000134EE">
        <w:rPr>
          <w:rFonts w:cs="B Lotus" w:hint="cs"/>
          <w:sz w:val="28"/>
          <w:szCs w:val="28"/>
          <w:rtl/>
          <w:lang w:bidi="fa-IR"/>
        </w:rPr>
        <w:t xml:space="preserve"> مي‌</w:t>
      </w:r>
      <w:r w:rsidRPr="00AD6829">
        <w:rPr>
          <w:rFonts w:cs="B Lotus" w:hint="cs"/>
          <w:sz w:val="28"/>
          <w:szCs w:val="28"/>
          <w:rtl/>
          <w:lang w:bidi="fa-IR"/>
        </w:rPr>
        <w:t>بيني زرو آهن ومس در برابر آتش از گوگرد وجيوه و ديگر ارواح مقاومت بيشتري نشان</w:t>
      </w:r>
      <w:r w:rsidR="000134EE">
        <w:rPr>
          <w:rFonts w:cs="B Lotus" w:hint="cs"/>
          <w:sz w:val="28"/>
          <w:szCs w:val="28"/>
          <w:rtl/>
          <w:lang w:bidi="fa-IR"/>
        </w:rPr>
        <w:t xml:space="preserve"> مي‌</w:t>
      </w:r>
      <w:r w:rsidRPr="00AD6829">
        <w:rPr>
          <w:rFonts w:cs="B Lotus" w:hint="cs"/>
          <w:sz w:val="28"/>
          <w:szCs w:val="28"/>
          <w:rtl/>
          <w:lang w:bidi="fa-IR"/>
        </w:rPr>
        <w:t xml:space="preserve">دهند.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ومن</w:t>
      </w:r>
      <w:r w:rsidR="000134EE">
        <w:rPr>
          <w:rFonts w:cs="B Lotus" w:hint="cs"/>
          <w:sz w:val="28"/>
          <w:szCs w:val="28"/>
          <w:rtl/>
          <w:lang w:bidi="fa-IR"/>
        </w:rPr>
        <w:t xml:space="preserve"> مي‌</w:t>
      </w:r>
      <w:r w:rsidRPr="00AD6829">
        <w:rPr>
          <w:rFonts w:cs="B Lotus" w:hint="cs"/>
          <w:sz w:val="28"/>
          <w:szCs w:val="28"/>
          <w:rtl/>
          <w:lang w:bidi="fa-IR"/>
        </w:rPr>
        <w:t>گويم اجساد هم درآغاز ارواح بوده</w:t>
      </w:r>
      <w:r w:rsidR="003341DA">
        <w:rPr>
          <w:rFonts w:cs="B Lotus" w:hint="cs"/>
          <w:sz w:val="28"/>
          <w:szCs w:val="28"/>
          <w:rtl/>
          <w:lang w:bidi="fa-IR"/>
        </w:rPr>
        <w:t>‌اند،</w:t>
      </w:r>
      <w:r w:rsidRPr="00AD6829">
        <w:rPr>
          <w:rFonts w:cs="B Lotus" w:hint="cs"/>
          <w:sz w:val="28"/>
          <w:szCs w:val="28"/>
          <w:rtl/>
          <w:lang w:bidi="fa-IR"/>
        </w:rPr>
        <w:t xml:space="preserve"> ولي هم</w:t>
      </w:r>
      <w:r w:rsidR="00E2362E">
        <w:rPr>
          <w:rFonts w:cs="B Lotus" w:hint="cs"/>
          <w:sz w:val="28"/>
          <w:szCs w:val="28"/>
          <w:rtl/>
          <w:lang w:bidi="fa-IR"/>
        </w:rPr>
        <w:t>ينكه گرمي طبيعت ايجادگري بدانها</w:t>
      </w:r>
      <w:r w:rsidRPr="00AD6829">
        <w:rPr>
          <w:rFonts w:cs="B Lotus" w:hint="cs"/>
          <w:sz w:val="28"/>
          <w:szCs w:val="28"/>
          <w:rtl/>
          <w:lang w:bidi="fa-IR"/>
        </w:rPr>
        <w:t xml:space="preserve"> رسيده است</w:t>
      </w:r>
      <w:r w:rsidR="000134EE">
        <w:rPr>
          <w:rFonts w:cs="B Lotus" w:hint="cs"/>
          <w:sz w:val="28"/>
          <w:szCs w:val="28"/>
          <w:rtl/>
          <w:lang w:bidi="fa-IR"/>
        </w:rPr>
        <w:t xml:space="preserve"> آن‌ها </w:t>
      </w:r>
      <w:r w:rsidRPr="00AD6829">
        <w:rPr>
          <w:rFonts w:cs="B Lotus" w:hint="cs"/>
          <w:sz w:val="28"/>
          <w:szCs w:val="28"/>
          <w:rtl/>
          <w:lang w:bidi="fa-IR"/>
        </w:rPr>
        <w:t>را باجساد لزج غليظي تبديل كرده است و از اين رو بسبب بسياري غلظت و لغزندگي اجسام مزبور آتش</w:t>
      </w:r>
      <w:r w:rsidR="000134EE">
        <w:rPr>
          <w:rFonts w:cs="B Lotus" w:hint="cs"/>
          <w:sz w:val="28"/>
          <w:szCs w:val="28"/>
          <w:rtl/>
          <w:lang w:bidi="fa-IR"/>
        </w:rPr>
        <w:t xml:space="preserve"> نمي‌</w:t>
      </w:r>
      <w:r w:rsidRPr="00AD6829">
        <w:rPr>
          <w:rFonts w:cs="B Lotus" w:hint="cs"/>
          <w:sz w:val="28"/>
          <w:szCs w:val="28"/>
          <w:rtl/>
          <w:lang w:bidi="fa-IR"/>
        </w:rPr>
        <w:t>تواند</w:t>
      </w:r>
      <w:r w:rsidR="000134EE">
        <w:rPr>
          <w:rFonts w:cs="B Lotus" w:hint="cs"/>
          <w:sz w:val="28"/>
          <w:szCs w:val="28"/>
          <w:rtl/>
          <w:lang w:bidi="fa-IR"/>
        </w:rPr>
        <w:t xml:space="preserve"> آن‌ها </w:t>
      </w:r>
      <w:r w:rsidR="00E2362E">
        <w:rPr>
          <w:rFonts w:cs="B Lotus" w:hint="cs"/>
          <w:sz w:val="28"/>
          <w:szCs w:val="28"/>
          <w:rtl/>
          <w:lang w:bidi="fa-IR"/>
        </w:rPr>
        <w:t>را ناپ</w:t>
      </w:r>
      <w:r w:rsidRPr="00AD6829">
        <w:rPr>
          <w:rFonts w:cs="B Lotus" w:hint="cs"/>
          <w:sz w:val="28"/>
          <w:szCs w:val="28"/>
          <w:rtl/>
          <w:lang w:bidi="fa-IR"/>
        </w:rPr>
        <w:t>د</w:t>
      </w:r>
      <w:r w:rsidR="00E2362E">
        <w:rPr>
          <w:rFonts w:cs="B Lotus" w:hint="cs"/>
          <w:sz w:val="28"/>
          <w:szCs w:val="28"/>
          <w:rtl/>
          <w:lang w:bidi="fa-IR"/>
        </w:rPr>
        <w:t xml:space="preserve">ید </w:t>
      </w:r>
      <w:r w:rsidRPr="00AD6829">
        <w:rPr>
          <w:rFonts w:cs="B Lotus" w:hint="cs"/>
          <w:sz w:val="28"/>
          <w:szCs w:val="28"/>
          <w:rtl/>
          <w:lang w:bidi="fa-IR"/>
        </w:rPr>
        <w:t>كند ولي هر گاه حرارت شديدي به</w:t>
      </w:r>
      <w:r w:rsidR="000134EE">
        <w:rPr>
          <w:rFonts w:cs="B Lotus" w:hint="cs"/>
          <w:sz w:val="28"/>
          <w:szCs w:val="28"/>
          <w:rtl/>
          <w:lang w:bidi="fa-IR"/>
        </w:rPr>
        <w:t xml:space="preserve"> آن‌ها </w:t>
      </w:r>
      <w:r w:rsidRPr="00AD6829">
        <w:rPr>
          <w:rFonts w:cs="B Lotus" w:hint="cs"/>
          <w:sz w:val="28"/>
          <w:szCs w:val="28"/>
          <w:rtl/>
          <w:lang w:bidi="fa-IR"/>
        </w:rPr>
        <w:t>داده شود اجسام مزبور را به ارواح تبديل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چنانكه درآغاز آفرينش نيز برهمين صفت بودند و هرگاه بارواح لطيف آتش برسد</w:t>
      </w:r>
      <w:r w:rsidR="000134EE">
        <w:rPr>
          <w:rFonts w:cs="B Lotus" w:hint="cs"/>
          <w:sz w:val="28"/>
          <w:szCs w:val="28"/>
          <w:rtl/>
          <w:lang w:bidi="fa-IR"/>
        </w:rPr>
        <w:t xml:space="preserve"> مي‌</w:t>
      </w:r>
      <w:r w:rsidRPr="00AD6829">
        <w:rPr>
          <w:rFonts w:cs="B Lotus" w:hint="cs"/>
          <w:sz w:val="28"/>
          <w:szCs w:val="28"/>
          <w:rtl/>
          <w:lang w:bidi="fa-IR"/>
        </w:rPr>
        <w:t xml:space="preserve">گريزند و قادر نيستند بر ادامه آتش باقي بمانند.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پس سزاست كه بداني چه چيز اجساد را بدين حالت وارواح را بدان كيفيت در آورده است؟ چه اين نكته مهمترين اصلي است كه بايد</w:t>
      </w:r>
      <w:r w:rsidR="000134EE">
        <w:rPr>
          <w:rFonts w:cs="B Lotus" w:hint="cs"/>
          <w:sz w:val="28"/>
          <w:szCs w:val="28"/>
          <w:rtl/>
          <w:lang w:bidi="fa-IR"/>
        </w:rPr>
        <w:t xml:space="preserve"> آن را </w:t>
      </w:r>
      <w:r w:rsidRPr="00AD6829">
        <w:rPr>
          <w:rFonts w:cs="B Lotus" w:hint="cs"/>
          <w:sz w:val="28"/>
          <w:szCs w:val="28"/>
          <w:rtl/>
          <w:lang w:bidi="fa-IR"/>
        </w:rPr>
        <w:t>بشناسي.</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وپاسخ اين پرسش اين است كه اين ارواح گريخته ومحترق شده</w:t>
      </w:r>
      <w:r w:rsidR="003341DA">
        <w:rPr>
          <w:rFonts w:cs="B Lotus" w:hint="cs"/>
          <w:sz w:val="28"/>
          <w:szCs w:val="28"/>
          <w:rtl/>
          <w:lang w:bidi="fa-IR"/>
        </w:rPr>
        <w:t xml:space="preserve">‌اند </w:t>
      </w:r>
      <w:r w:rsidRPr="00AD6829">
        <w:rPr>
          <w:rFonts w:cs="B Lotus" w:hint="cs"/>
          <w:sz w:val="28"/>
          <w:szCs w:val="28"/>
          <w:rtl/>
          <w:lang w:bidi="fa-IR"/>
        </w:rPr>
        <w:t xml:space="preserve">از اين رو كه داراي اشتعال و لطافت هستند وبدان سبب برافروخته </w:t>
      </w:r>
      <w:r w:rsidR="000134EE">
        <w:rPr>
          <w:rFonts w:cs="B Lotus" w:hint="cs"/>
          <w:sz w:val="28"/>
          <w:szCs w:val="28"/>
          <w:rtl/>
          <w:lang w:bidi="fa-IR"/>
        </w:rPr>
        <w:t xml:space="preserve"> مي‌</w:t>
      </w:r>
      <w:r w:rsidRPr="00AD6829">
        <w:rPr>
          <w:rFonts w:cs="B Lotus" w:hint="cs"/>
          <w:sz w:val="28"/>
          <w:szCs w:val="28"/>
          <w:rtl/>
          <w:lang w:bidi="fa-IR"/>
        </w:rPr>
        <w:t xml:space="preserve">شوند كه رطوبت بسيار دارند، زيرا </w:t>
      </w:r>
      <w:r w:rsidR="00906EB4">
        <w:rPr>
          <w:rFonts w:cs="B Lotus" w:hint="cs"/>
          <w:sz w:val="28"/>
          <w:szCs w:val="28"/>
          <w:rtl/>
          <w:lang w:bidi="fa-IR"/>
        </w:rPr>
        <w:t>هنگامي كه</w:t>
      </w:r>
      <w:r w:rsidRPr="00AD6829">
        <w:rPr>
          <w:rFonts w:cs="B Lotus" w:hint="cs"/>
          <w:sz w:val="28"/>
          <w:szCs w:val="28"/>
          <w:rtl/>
          <w:lang w:bidi="fa-IR"/>
        </w:rPr>
        <w:t xml:space="preserve"> آتش برطوبت برسد بدان در</w:t>
      </w:r>
      <w:r w:rsidR="000134EE">
        <w:rPr>
          <w:rFonts w:cs="B Lotus" w:hint="cs"/>
          <w:sz w:val="28"/>
          <w:szCs w:val="28"/>
          <w:rtl/>
          <w:lang w:bidi="fa-IR"/>
        </w:rPr>
        <w:t xml:space="preserve"> مي‌</w:t>
      </w:r>
      <w:r w:rsidRPr="00AD6829">
        <w:rPr>
          <w:rFonts w:cs="B Lotus" w:hint="cs"/>
          <w:sz w:val="28"/>
          <w:szCs w:val="28"/>
          <w:rtl/>
          <w:lang w:bidi="fa-IR"/>
        </w:rPr>
        <w:t xml:space="preserve">آويزد چون رطوبت هوائي و مشابه آتش است و آتش از آن همچنان تغذيه </w:t>
      </w:r>
      <w:r w:rsidR="00974E5C">
        <w:rPr>
          <w:rFonts w:cs="B Lotus" w:hint="cs"/>
          <w:sz w:val="28"/>
          <w:szCs w:val="28"/>
          <w:rtl/>
          <w:lang w:bidi="fa-IR"/>
        </w:rPr>
        <w:t>مي‌كند</w:t>
      </w:r>
      <w:r w:rsidRPr="00AD6829">
        <w:rPr>
          <w:rFonts w:cs="B Lotus" w:hint="cs"/>
          <w:sz w:val="28"/>
          <w:szCs w:val="28"/>
          <w:rtl/>
          <w:lang w:bidi="fa-IR"/>
        </w:rPr>
        <w:t xml:space="preserve"> تا سرانجام پايان پذيرد</w:t>
      </w:r>
      <w:r w:rsidR="00FD3A79">
        <w:rPr>
          <w:rFonts w:cs="B Lotus" w:hint="cs"/>
          <w:sz w:val="28"/>
          <w:szCs w:val="28"/>
          <w:rtl/>
          <w:lang w:bidi="fa-IR"/>
        </w:rPr>
        <w:t>.</w:t>
      </w:r>
      <w:r w:rsidRPr="00AD6829">
        <w:rPr>
          <w:rFonts w:cs="B Lotus" w:hint="cs"/>
          <w:sz w:val="28"/>
          <w:szCs w:val="28"/>
          <w:rtl/>
          <w:lang w:bidi="fa-IR"/>
        </w:rPr>
        <w:t xml:space="preserve"> همچنين است اجساد كه بسبب رسيدن آتش بآنها</w:t>
      </w:r>
      <w:r w:rsidR="000134EE">
        <w:rPr>
          <w:rFonts w:cs="B Lotus" w:hint="cs"/>
          <w:sz w:val="28"/>
          <w:szCs w:val="28"/>
          <w:rtl/>
          <w:lang w:bidi="fa-IR"/>
        </w:rPr>
        <w:t xml:space="preserve"> مي‌</w:t>
      </w:r>
      <w:r w:rsidRPr="00AD6829">
        <w:rPr>
          <w:rFonts w:cs="B Lotus" w:hint="cs"/>
          <w:sz w:val="28"/>
          <w:szCs w:val="28"/>
          <w:rtl/>
          <w:lang w:bidi="fa-IR"/>
        </w:rPr>
        <w:t xml:space="preserve">گريزند </w:t>
      </w:r>
      <w:r w:rsidRPr="00AD6829">
        <w:rPr>
          <w:rStyle w:val="FootnoteReference"/>
          <w:rFonts w:cs="B Lotus"/>
          <w:sz w:val="28"/>
          <w:szCs w:val="28"/>
          <w:rtl/>
          <w:lang w:bidi="fa-IR"/>
        </w:rPr>
        <w:footnoteReference w:id="666"/>
      </w:r>
      <w:r w:rsidRPr="00AD6829">
        <w:rPr>
          <w:rFonts w:cs="B Lotus" w:hint="cs"/>
          <w:sz w:val="28"/>
          <w:szCs w:val="28"/>
          <w:rtl/>
          <w:lang w:bidi="fa-IR"/>
        </w:rPr>
        <w:t xml:space="preserve"> بعلت كمي لزجي و غلظت</w:t>
      </w:r>
      <w:r w:rsidR="000134EE">
        <w:rPr>
          <w:rFonts w:cs="B Lotus" w:hint="cs"/>
          <w:sz w:val="28"/>
          <w:szCs w:val="28"/>
          <w:rtl/>
          <w:lang w:bidi="fa-IR"/>
        </w:rPr>
        <w:t xml:space="preserve"> آن‌ها </w:t>
      </w:r>
      <w:r w:rsidRPr="00AD6829">
        <w:rPr>
          <w:rFonts w:cs="B Lotus" w:hint="cs"/>
          <w:sz w:val="28"/>
          <w:szCs w:val="28"/>
          <w:rtl/>
          <w:lang w:bidi="fa-IR"/>
        </w:rPr>
        <w:t>و اينگونه اجساد از اين رو برافروخته و مشتعل</w:t>
      </w:r>
      <w:r w:rsidR="000134EE">
        <w:rPr>
          <w:rFonts w:cs="B Lotus" w:hint="cs"/>
          <w:sz w:val="28"/>
          <w:szCs w:val="28"/>
          <w:rtl/>
          <w:lang w:bidi="fa-IR"/>
        </w:rPr>
        <w:t xml:space="preserve"> نمي‌</w:t>
      </w:r>
      <w:r w:rsidRPr="00AD6829">
        <w:rPr>
          <w:rFonts w:cs="B Lotus" w:hint="cs"/>
          <w:sz w:val="28"/>
          <w:szCs w:val="28"/>
          <w:rtl/>
          <w:lang w:bidi="fa-IR"/>
        </w:rPr>
        <w:t>شوند كه از زمين وآب تشكيل يافته</w:t>
      </w:r>
      <w:r w:rsidR="003341DA">
        <w:rPr>
          <w:rFonts w:cs="B Lotus" w:hint="cs"/>
          <w:sz w:val="28"/>
          <w:szCs w:val="28"/>
          <w:rtl/>
          <w:lang w:bidi="fa-IR"/>
        </w:rPr>
        <w:t xml:space="preserve">‌اند </w:t>
      </w:r>
      <w:r w:rsidRPr="00AD6829">
        <w:rPr>
          <w:rFonts w:cs="B Lotus" w:hint="cs"/>
          <w:sz w:val="28"/>
          <w:szCs w:val="28"/>
          <w:rtl/>
          <w:lang w:bidi="fa-IR"/>
        </w:rPr>
        <w:t>كه در برابر آتش مقاومت دارند. پس لطيف</w:t>
      </w:r>
      <w:r w:rsidR="000134EE">
        <w:rPr>
          <w:rFonts w:cs="B Lotus" w:hint="cs"/>
          <w:sz w:val="28"/>
          <w:szCs w:val="28"/>
          <w:rtl/>
          <w:lang w:bidi="fa-IR"/>
        </w:rPr>
        <w:t xml:space="preserve"> آن‌ها </w:t>
      </w:r>
      <w:r w:rsidRPr="00AD6829">
        <w:rPr>
          <w:rFonts w:cs="B Lotus" w:hint="cs"/>
          <w:sz w:val="28"/>
          <w:szCs w:val="28"/>
          <w:rtl/>
          <w:lang w:bidi="fa-IR"/>
        </w:rPr>
        <w:t>با قسمت ستبر</w:t>
      </w:r>
      <w:r w:rsidR="007D2796">
        <w:rPr>
          <w:rFonts w:cs="B Lotus" w:hint="cs"/>
          <w:sz w:val="28"/>
          <w:szCs w:val="28"/>
          <w:rtl/>
          <w:lang w:bidi="fa-IR"/>
        </w:rPr>
        <w:t>«</w:t>
      </w:r>
      <w:r w:rsidRPr="00AD6829">
        <w:rPr>
          <w:rFonts w:cs="B Lotus" w:hint="cs"/>
          <w:sz w:val="28"/>
          <w:szCs w:val="28"/>
          <w:rtl/>
          <w:lang w:bidi="fa-IR"/>
        </w:rPr>
        <w:t xml:space="preserve"> كثيف» بسبب امتداد طبخ </w:t>
      </w:r>
      <w:r w:rsidR="00F35CFE">
        <w:rPr>
          <w:rFonts w:cs="B Lotus" w:hint="cs"/>
          <w:sz w:val="28"/>
          <w:szCs w:val="28"/>
          <w:rtl/>
          <w:lang w:bidi="fa-IR"/>
        </w:rPr>
        <w:t>(</w:t>
      </w:r>
      <w:r w:rsidRPr="00AD6829">
        <w:rPr>
          <w:rFonts w:cs="B Lotus" w:hint="cs"/>
          <w:sz w:val="28"/>
          <w:szCs w:val="28"/>
          <w:rtl/>
          <w:lang w:bidi="fa-IR"/>
        </w:rPr>
        <w:t>نضج و رسيدن) آرامي كه اشياء را با هم در</w:t>
      </w:r>
      <w:r w:rsidR="000134EE">
        <w:rPr>
          <w:rFonts w:cs="B Lotus" w:hint="cs"/>
          <w:sz w:val="28"/>
          <w:szCs w:val="28"/>
          <w:rtl/>
          <w:lang w:bidi="fa-IR"/>
        </w:rPr>
        <w:t xml:space="preserve"> مي‌</w:t>
      </w:r>
      <w:r w:rsidRPr="00AD6829">
        <w:rPr>
          <w:rFonts w:cs="B Lotus" w:hint="cs"/>
          <w:sz w:val="28"/>
          <w:szCs w:val="28"/>
          <w:rtl/>
          <w:lang w:bidi="fa-IR"/>
        </w:rPr>
        <w:t>آميزد متحد شده استچه هر جسمي كه قابل متلاشي شدن باشد از اين رو بوسيله آتش متلاشي</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كه قسمت لطيف آن از قسمت تبر جدا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واجزاي آن بدون تحليل و سازگاري با يكديگر تركيب</w:t>
      </w:r>
      <w:r w:rsidR="000134EE">
        <w:rPr>
          <w:rFonts w:cs="B Lotus" w:hint="cs"/>
          <w:sz w:val="28"/>
          <w:szCs w:val="28"/>
          <w:rtl/>
          <w:lang w:bidi="fa-IR"/>
        </w:rPr>
        <w:t xml:space="preserve"> مي‌</w:t>
      </w:r>
      <w:r w:rsidRPr="00AD6829">
        <w:rPr>
          <w:rFonts w:cs="B Lotus" w:hint="cs"/>
          <w:sz w:val="28"/>
          <w:szCs w:val="28"/>
          <w:rtl/>
          <w:lang w:bidi="fa-IR"/>
        </w:rPr>
        <w:t>يابند و بنابر اين بهم پيوستگي و تداخل</w:t>
      </w:r>
      <w:r w:rsidR="000134EE">
        <w:rPr>
          <w:rFonts w:cs="B Lotus" w:hint="cs"/>
          <w:sz w:val="28"/>
          <w:szCs w:val="28"/>
          <w:rtl/>
          <w:lang w:bidi="fa-IR"/>
        </w:rPr>
        <w:t xml:space="preserve"> آن‌ها </w:t>
      </w:r>
      <w:r w:rsidRPr="00AD6829">
        <w:rPr>
          <w:rFonts w:cs="B Lotus" w:hint="cs"/>
          <w:sz w:val="28"/>
          <w:szCs w:val="28"/>
          <w:rtl/>
          <w:lang w:bidi="fa-IR"/>
        </w:rPr>
        <w:t>با يكديگر بصورت مجاورت است نه در آميختگي و امتزاج و از اين رو تجزيه و جدايي</w:t>
      </w:r>
      <w:r w:rsidR="000134EE">
        <w:rPr>
          <w:rFonts w:cs="B Lotus" w:hint="cs"/>
          <w:sz w:val="28"/>
          <w:szCs w:val="28"/>
          <w:rtl/>
          <w:lang w:bidi="fa-IR"/>
        </w:rPr>
        <w:t xml:space="preserve"> آن‌ها </w:t>
      </w:r>
      <w:r w:rsidRPr="00AD6829">
        <w:rPr>
          <w:rFonts w:cs="B Lotus" w:hint="cs"/>
          <w:sz w:val="28"/>
          <w:szCs w:val="28"/>
          <w:rtl/>
          <w:lang w:bidi="fa-IR"/>
        </w:rPr>
        <w:t>از هم آسان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مانند آب و روغن و اجسام مشابه</w:t>
      </w:r>
      <w:r w:rsidR="00DC0E92">
        <w:rPr>
          <w:rFonts w:cs="B Lotus" w:hint="cs"/>
          <w:sz w:val="28"/>
          <w:szCs w:val="28"/>
          <w:rtl/>
          <w:lang w:bidi="fa-IR"/>
        </w:rPr>
        <w:t xml:space="preserve"> آن‌ها.</w:t>
      </w:r>
      <w:r w:rsidRPr="00AD6829">
        <w:rPr>
          <w:rFonts w:cs="B Lotus" w:hint="cs"/>
          <w:sz w:val="28"/>
          <w:szCs w:val="28"/>
          <w:rtl/>
          <w:lang w:bidi="fa-IR"/>
        </w:rPr>
        <w:t xml:space="preserve"> و اين موضوع را از آنسبب شرح دادم تا بدان تركيب وتقابل طبايع (مواد) با يكديگر راهنمائي شوي.و هر گاه اين مبحث را بطور كامل و نيكو بداني از خرمن اين دانش بهره خويش را بدست</w:t>
      </w:r>
      <w:r w:rsidR="000134EE">
        <w:rPr>
          <w:rFonts w:cs="B Lotus" w:hint="cs"/>
          <w:sz w:val="28"/>
          <w:szCs w:val="28"/>
          <w:rtl/>
          <w:lang w:bidi="fa-IR"/>
        </w:rPr>
        <w:t xml:space="preserve"> مي‌</w:t>
      </w:r>
      <w:r w:rsidRPr="00AD6829">
        <w:rPr>
          <w:rFonts w:cs="B Lotus" w:hint="cs"/>
          <w:sz w:val="28"/>
          <w:szCs w:val="28"/>
          <w:rtl/>
          <w:lang w:bidi="fa-IR"/>
        </w:rPr>
        <w:t xml:space="preserve">آوري.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وسزاست كه بداني اخلاطي كه طبايع (مواد) اين صناعت را تشكيل</w:t>
      </w:r>
      <w:r w:rsidR="000134EE">
        <w:rPr>
          <w:rFonts w:cs="B Lotus" w:hint="cs"/>
          <w:sz w:val="28"/>
          <w:szCs w:val="28"/>
          <w:rtl/>
          <w:lang w:bidi="fa-IR"/>
        </w:rPr>
        <w:t xml:space="preserve"> مي‌</w:t>
      </w:r>
      <w:r w:rsidRPr="00AD6829">
        <w:rPr>
          <w:rFonts w:cs="B Lotus" w:hint="cs"/>
          <w:sz w:val="28"/>
          <w:szCs w:val="28"/>
          <w:rtl/>
          <w:lang w:bidi="fa-IR"/>
        </w:rPr>
        <w:t>دهند همه با يكديگر ساز گاراند و از يك گوهر جدا شده</w:t>
      </w:r>
      <w:r w:rsidR="003341DA">
        <w:rPr>
          <w:rFonts w:cs="B Lotus" w:hint="cs"/>
          <w:sz w:val="28"/>
          <w:szCs w:val="28"/>
          <w:rtl/>
          <w:lang w:bidi="fa-IR"/>
        </w:rPr>
        <w:t xml:space="preserve">‌اند </w:t>
      </w:r>
      <w:r w:rsidRPr="00AD6829">
        <w:rPr>
          <w:rFonts w:cs="B Lotus" w:hint="cs"/>
          <w:sz w:val="28"/>
          <w:szCs w:val="28"/>
          <w:rtl/>
          <w:lang w:bidi="fa-IR"/>
        </w:rPr>
        <w:t>قاعده وآيين واحد و تدبير وچاره جوئي واحدي</w:t>
      </w:r>
      <w:r w:rsidR="000134EE">
        <w:rPr>
          <w:rFonts w:cs="B Lotus" w:hint="cs"/>
          <w:sz w:val="28"/>
          <w:szCs w:val="28"/>
          <w:rtl/>
          <w:lang w:bidi="fa-IR"/>
        </w:rPr>
        <w:t xml:space="preserve"> آن‌ها </w:t>
      </w:r>
      <w:r w:rsidRPr="00AD6829">
        <w:rPr>
          <w:rFonts w:cs="B Lotus" w:hint="cs"/>
          <w:sz w:val="28"/>
          <w:szCs w:val="28"/>
          <w:rtl/>
          <w:lang w:bidi="fa-IR"/>
        </w:rPr>
        <w:t>را گرد هم آورده  است هيچ قسم بيگانه اي به جزء يا كل</w:t>
      </w:r>
      <w:r w:rsidR="000134EE">
        <w:rPr>
          <w:rFonts w:cs="B Lotus" w:hint="cs"/>
          <w:sz w:val="28"/>
          <w:szCs w:val="28"/>
          <w:rtl/>
          <w:lang w:bidi="fa-IR"/>
        </w:rPr>
        <w:t xml:space="preserve"> آن‌ها </w:t>
      </w:r>
      <w:r w:rsidRPr="00AD6829">
        <w:rPr>
          <w:rFonts w:cs="B Lotus" w:hint="cs"/>
          <w:sz w:val="28"/>
          <w:szCs w:val="28"/>
          <w:rtl/>
          <w:lang w:bidi="fa-IR"/>
        </w:rPr>
        <w:t>راه</w:t>
      </w:r>
      <w:r w:rsidR="000134EE">
        <w:rPr>
          <w:rFonts w:cs="B Lotus" w:hint="cs"/>
          <w:sz w:val="28"/>
          <w:szCs w:val="28"/>
          <w:rtl/>
          <w:lang w:bidi="fa-IR"/>
        </w:rPr>
        <w:t xml:space="preserve"> نمي‌</w:t>
      </w:r>
      <w:r w:rsidRPr="00AD6829">
        <w:rPr>
          <w:rFonts w:cs="B Lotus" w:hint="cs"/>
          <w:sz w:val="28"/>
          <w:szCs w:val="28"/>
          <w:rtl/>
          <w:lang w:bidi="fa-IR"/>
        </w:rPr>
        <w:t>يابد چنانكه فيلسوفي گفته است:اگر با مهارت بكار بردن طبايع و چگونگي تركيب شدن آنا را بداني و تركيبات بيگانه اي داخل</w:t>
      </w:r>
      <w:r w:rsidR="000134EE">
        <w:rPr>
          <w:rFonts w:cs="B Lotus" w:hint="cs"/>
          <w:sz w:val="28"/>
          <w:szCs w:val="28"/>
          <w:rtl/>
          <w:lang w:bidi="fa-IR"/>
        </w:rPr>
        <w:t xml:space="preserve"> آن‌ها </w:t>
      </w:r>
      <w:r w:rsidRPr="00AD6829">
        <w:rPr>
          <w:rFonts w:cs="B Lotus" w:hint="cs"/>
          <w:sz w:val="28"/>
          <w:szCs w:val="28"/>
          <w:rtl/>
          <w:lang w:bidi="fa-IR"/>
        </w:rPr>
        <w:t>نكني، (آنگاه در هر تجربه اي كه بخواهي</w:t>
      </w:r>
      <w:r w:rsidR="000134EE">
        <w:rPr>
          <w:rFonts w:cs="B Lotus" w:hint="cs"/>
          <w:sz w:val="28"/>
          <w:szCs w:val="28"/>
          <w:rtl/>
          <w:lang w:bidi="fa-IR"/>
        </w:rPr>
        <w:t xml:space="preserve"> آن را </w:t>
      </w:r>
      <w:r w:rsidRPr="00AD6829">
        <w:rPr>
          <w:rFonts w:cs="B Lotus" w:hint="cs"/>
          <w:sz w:val="28"/>
          <w:szCs w:val="28"/>
          <w:rtl/>
          <w:lang w:bidi="fa-IR"/>
        </w:rPr>
        <w:t>با ستواري و مهارت بكار بري توانا خواهي شد، زيرا طبيعت هم آهنگ و يكتاست و هيچ بيگانه اي بدان راه ندارد واز اين رو كسي كه بيگانه اي را در آن داخل كند)</w:t>
      </w:r>
      <w:r w:rsidRPr="00AD6829">
        <w:rPr>
          <w:rStyle w:val="FootnoteReference"/>
          <w:rFonts w:cs="B Lotus"/>
          <w:sz w:val="28"/>
          <w:szCs w:val="28"/>
          <w:rtl/>
          <w:lang w:bidi="fa-IR"/>
        </w:rPr>
        <w:footnoteReference w:id="667"/>
      </w:r>
      <w:r w:rsidRPr="00AD6829">
        <w:rPr>
          <w:rFonts w:cs="B Lotus" w:hint="cs"/>
          <w:sz w:val="28"/>
          <w:szCs w:val="28"/>
          <w:rtl/>
          <w:lang w:bidi="fa-IR"/>
        </w:rPr>
        <w:t>حتما از طبيعت منحرف</w:t>
      </w:r>
      <w:r w:rsidR="000134EE">
        <w:rPr>
          <w:rFonts w:cs="B Lotus" w:hint="cs"/>
          <w:sz w:val="28"/>
          <w:szCs w:val="28"/>
          <w:rtl/>
          <w:lang w:bidi="fa-IR"/>
        </w:rPr>
        <w:t xml:space="preserve"> </w:t>
      </w:r>
      <w:r w:rsidR="00974E5C">
        <w:rPr>
          <w:rFonts w:cs="B Lotus" w:hint="cs"/>
          <w:sz w:val="28"/>
          <w:szCs w:val="28"/>
          <w:rtl/>
          <w:lang w:bidi="fa-IR"/>
        </w:rPr>
        <w:t>مي‌شود</w:t>
      </w:r>
      <w:r w:rsidR="00E31736">
        <w:rPr>
          <w:rFonts w:cs="B Lotus" w:hint="cs"/>
          <w:sz w:val="28"/>
          <w:szCs w:val="28"/>
          <w:rtl/>
          <w:lang w:bidi="fa-IR"/>
        </w:rPr>
        <w:t xml:space="preserve"> و در پرتگاه لغزش فرو</w:t>
      </w:r>
      <w:r w:rsidR="000134EE">
        <w:rPr>
          <w:rFonts w:cs="B Lotus" w:hint="cs"/>
          <w:sz w:val="28"/>
          <w:szCs w:val="28"/>
          <w:rtl/>
          <w:lang w:bidi="fa-IR"/>
        </w:rPr>
        <w:t xml:space="preserve"> مي‌</w:t>
      </w:r>
      <w:r w:rsidR="00E31736">
        <w:rPr>
          <w:rFonts w:cs="B Lotus" w:hint="cs"/>
          <w:sz w:val="28"/>
          <w:szCs w:val="28"/>
          <w:rtl/>
          <w:lang w:bidi="fa-IR"/>
        </w:rPr>
        <w:t xml:space="preserve">افتد </w:t>
      </w:r>
      <w:r w:rsidRPr="00AD6829">
        <w:rPr>
          <w:rFonts w:cs="B Lotus" w:hint="cs"/>
          <w:sz w:val="28"/>
          <w:szCs w:val="28"/>
          <w:rtl/>
          <w:lang w:bidi="fa-IR"/>
        </w:rPr>
        <w:t>و بايد دانست كه هر گاه در اين طبيعت جسمي كه بدان نزديك است آنچنانكه شايسه است حل گردد بدانسان كه</w:t>
      </w:r>
      <w:r w:rsidR="00E31736">
        <w:rPr>
          <w:rFonts w:cs="B Lotus" w:hint="cs"/>
          <w:sz w:val="28"/>
          <w:szCs w:val="28"/>
          <w:rtl/>
          <w:lang w:bidi="fa-IR"/>
        </w:rPr>
        <w:t xml:space="preserve"> </w:t>
      </w:r>
      <w:r w:rsidRPr="00AD6829">
        <w:rPr>
          <w:rFonts w:cs="B Lotus" w:hint="cs"/>
          <w:sz w:val="28"/>
          <w:szCs w:val="28"/>
          <w:rtl/>
          <w:lang w:bidi="fa-IR"/>
        </w:rPr>
        <w:t>در</w:t>
      </w:r>
      <w:r w:rsidR="00E31736">
        <w:rPr>
          <w:rFonts w:cs="B Lotus" w:hint="cs"/>
          <w:sz w:val="28"/>
          <w:szCs w:val="28"/>
          <w:rtl/>
          <w:lang w:bidi="fa-IR"/>
        </w:rPr>
        <w:t xml:space="preserve"> </w:t>
      </w:r>
      <w:r w:rsidRPr="00AD6829">
        <w:rPr>
          <w:rFonts w:cs="B Lotus" w:hint="cs"/>
          <w:sz w:val="28"/>
          <w:szCs w:val="28"/>
          <w:rtl/>
          <w:lang w:bidi="fa-IR"/>
        </w:rPr>
        <w:t>رقت و لطافت همانند آن باشد، آنگاه طبيعت در آن جسم گسترش</w:t>
      </w:r>
      <w:r w:rsidR="000134EE">
        <w:rPr>
          <w:rFonts w:cs="B Lotus" w:hint="cs"/>
          <w:sz w:val="28"/>
          <w:szCs w:val="28"/>
          <w:rtl/>
          <w:lang w:bidi="fa-IR"/>
        </w:rPr>
        <w:t xml:space="preserve"> مي‌</w:t>
      </w:r>
      <w:r w:rsidRPr="00AD6829">
        <w:rPr>
          <w:rFonts w:cs="B Lotus" w:hint="cs"/>
          <w:sz w:val="28"/>
          <w:szCs w:val="28"/>
          <w:rtl/>
          <w:lang w:bidi="fa-IR"/>
        </w:rPr>
        <w:t>يابد و با آن بهر جا كه روان گردد جريان</w:t>
      </w:r>
      <w:r w:rsidR="000134EE">
        <w:rPr>
          <w:rFonts w:cs="B Lotus" w:hint="cs"/>
          <w:sz w:val="28"/>
          <w:szCs w:val="28"/>
          <w:rtl/>
          <w:lang w:bidi="fa-IR"/>
        </w:rPr>
        <w:t xml:space="preserve"> مي‌</w:t>
      </w:r>
      <w:r w:rsidRPr="00AD6829">
        <w:rPr>
          <w:rFonts w:cs="B Lotus" w:hint="cs"/>
          <w:sz w:val="28"/>
          <w:szCs w:val="28"/>
          <w:rtl/>
          <w:lang w:bidi="fa-IR"/>
        </w:rPr>
        <w:t>يابد، زيرا تا هنگامي كه اجساد غليظ وخشك باشند گسترش نيم يابند و با هم جفت</w:t>
      </w:r>
      <w:r w:rsidR="000134EE">
        <w:rPr>
          <w:rFonts w:cs="B Lotus" w:hint="cs"/>
          <w:sz w:val="28"/>
          <w:szCs w:val="28"/>
          <w:rtl/>
          <w:lang w:bidi="fa-IR"/>
        </w:rPr>
        <w:t xml:space="preserve"> نمي‌</w:t>
      </w:r>
      <w:r w:rsidRPr="00AD6829">
        <w:rPr>
          <w:rFonts w:cs="B Lotus" w:hint="cs"/>
          <w:sz w:val="28"/>
          <w:szCs w:val="28"/>
          <w:rtl/>
          <w:lang w:bidi="fa-IR"/>
        </w:rPr>
        <w:t>شوند و حل شدن اجسام بدون ارواح صورت</w:t>
      </w:r>
      <w:r w:rsidR="000134EE">
        <w:rPr>
          <w:rFonts w:cs="B Lotus" w:hint="cs"/>
          <w:sz w:val="28"/>
          <w:szCs w:val="28"/>
          <w:rtl/>
          <w:lang w:bidi="fa-IR"/>
        </w:rPr>
        <w:t xml:space="preserve"> نمي‌</w:t>
      </w:r>
      <w:r w:rsidRPr="00AD6829">
        <w:rPr>
          <w:rFonts w:cs="B Lotus" w:hint="cs"/>
          <w:sz w:val="28"/>
          <w:szCs w:val="28"/>
          <w:rtl/>
          <w:lang w:bidi="fa-IR"/>
        </w:rPr>
        <w:t>پذيرد پس  (خدا</w:t>
      </w:r>
      <w:r w:rsidR="000134EE">
        <w:rPr>
          <w:rFonts w:cs="B Lotus" w:hint="cs"/>
          <w:sz w:val="28"/>
          <w:szCs w:val="28"/>
          <w:rtl/>
          <w:lang w:bidi="fa-IR"/>
        </w:rPr>
        <w:t xml:space="preserve"> تو را </w:t>
      </w:r>
      <w:r w:rsidRPr="00AD6829">
        <w:rPr>
          <w:rFonts w:cs="B Lotus" w:hint="cs"/>
          <w:sz w:val="28"/>
          <w:szCs w:val="28"/>
          <w:rtl/>
          <w:lang w:bidi="fa-IR"/>
        </w:rPr>
        <w:t xml:space="preserve">راهنمائي كند) اين گفتار را درياب و بدان كه </w:t>
      </w:r>
      <w:r w:rsidR="00F35CFE">
        <w:rPr>
          <w:rFonts w:cs="B Lotus" w:hint="cs"/>
          <w:sz w:val="28"/>
          <w:szCs w:val="28"/>
          <w:rtl/>
          <w:lang w:bidi="fa-IR"/>
        </w:rPr>
        <w:t>(</w:t>
      </w:r>
      <w:r w:rsidRPr="00AD6829">
        <w:rPr>
          <w:rFonts w:cs="B Lotus" w:hint="cs"/>
          <w:sz w:val="28"/>
          <w:szCs w:val="28"/>
          <w:rtl/>
          <w:lang w:bidi="fa-IR"/>
        </w:rPr>
        <w:t>خدا</w:t>
      </w:r>
      <w:r w:rsidR="000134EE">
        <w:rPr>
          <w:rFonts w:cs="B Lotus" w:hint="cs"/>
          <w:sz w:val="28"/>
          <w:szCs w:val="28"/>
          <w:rtl/>
          <w:lang w:bidi="fa-IR"/>
        </w:rPr>
        <w:t xml:space="preserve"> تو را </w:t>
      </w:r>
      <w:r w:rsidRPr="00AD6829">
        <w:rPr>
          <w:rFonts w:cs="B Lotus" w:hint="cs"/>
          <w:sz w:val="28"/>
          <w:szCs w:val="28"/>
          <w:rtl/>
          <w:lang w:bidi="fa-IR"/>
        </w:rPr>
        <w:t>راهنمائي كند) اينگونه حل شدن درجسد حيوان</w:t>
      </w:r>
      <w:r w:rsidRPr="00AD6829">
        <w:rPr>
          <w:rStyle w:val="FootnoteReference"/>
          <w:rFonts w:cs="B Lotus"/>
          <w:sz w:val="28"/>
          <w:szCs w:val="28"/>
          <w:rtl/>
          <w:lang w:bidi="fa-IR"/>
        </w:rPr>
        <w:footnoteReference w:id="668"/>
      </w:r>
      <w:r w:rsidRPr="00AD6829">
        <w:rPr>
          <w:rFonts w:cs="B Lotus" w:hint="cs"/>
          <w:sz w:val="28"/>
          <w:szCs w:val="28"/>
          <w:rtl/>
          <w:lang w:bidi="fa-IR"/>
        </w:rPr>
        <w:t xml:space="preserve"> حقيقتي است كه مضمحل</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ونقصاننمي پذيرد</w:t>
      </w:r>
      <w:r w:rsidRPr="00AD6829">
        <w:rPr>
          <w:rStyle w:val="FootnoteReference"/>
          <w:rFonts w:cs="B Lotus"/>
          <w:sz w:val="28"/>
          <w:szCs w:val="28"/>
          <w:rtl/>
          <w:lang w:bidi="fa-IR"/>
        </w:rPr>
        <w:footnoteReference w:id="669"/>
      </w:r>
      <w:r w:rsidRPr="00AD6829">
        <w:rPr>
          <w:rFonts w:cs="B Lotus" w:hint="cs"/>
          <w:sz w:val="28"/>
          <w:szCs w:val="28"/>
          <w:rtl/>
          <w:lang w:bidi="fa-IR"/>
        </w:rPr>
        <w:t>واينهمان خاصيتي است كه طبايع را دگرگون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را نگه</w:t>
      </w:r>
      <w:r w:rsidR="000134EE">
        <w:rPr>
          <w:rFonts w:cs="B Lotus" w:hint="cs"/>
          <w:sz w:val="28"/>
          <w:szCs w:val="28"/>
          <w:rtl/>
          <w:lang w:bidi="fa-IR"/>
        </w:rPr>
        <w:t xml:space="preserve"> مي‌</w:t>
      </w:r>
      <w:r w:rsidRPr="00AD6829">
        <w:rPr>
          <w:rFonts w:cs="B Lotus" w:hint="cs"/>
          <w:sz w:val="28"/>
          <w:szCs w:val="28"/>
          <w:rtl/>
          <w:lang w:bidi="fa-IR"/>
        </w:rPr>
        <w:t>دارد و براي</w:t>
      </w:r>
      <w:r w:rsidR="000134EE">
        <w:rPr>
          <w:rFonts w:cs="B Lotus" w:hint="cs"/>
          <w:sz w:val="28"/>
          <w:szCs w:val="28"/>
          <w:rtl/>
          <w:lang w:bidi="fa-IR"/>
        </w:rPr>
        <w:t xml:space="preserve"> آن‌ها </w:t>
      </w:r>
      <w:r w:rsidRPr="00AD6829">
        <w:rPr>
          <w:rFonts w:cs="B Lotus" w:hint="cs"/>
          <w:sz w:val="28"/>
          <w:szCs w:val="28"/>
          <w:rtl/>
          <w:lang w:bidi="fa-IR"/>
        </w:rPr>
        <w:t>رنگها ودرخشندگي</w:t>
      </w:r>
      <w:r w:rsidR="003341DA">
        <w:rPr>
          <w:rFonts w:cs="B Lotus" w:hint="cs"/>
          <w:sz w:val="28"/>
          <w:szCs w:val="28"/>
          <w:rtl/>
          <w:lang w:bidi="fa-IR"/>
        </w:rPr>
        <w:t xml:space="preserve">‌هاي </w:t>
      </w:r>
      <w:r w:rsidRPr="00AD6829">
        <w:rPr>
          <w:rFonts w:cs="B Lotus" w:hint="cs"/>
          <w:sz w:val="28"/>
          <w:szCs w:val="28"/>
          <w:rtl/>
          <w:lang w:bidi="fa-IR"/>
        </w:rPr>
        <w:t>شگفت آوري آشكار</w:t>
      </w:r>
      <w:r w:rsidR="000134EE">
        <w:rPr>
          <w:rFonts w:cs="B Lotus" w:hint="cs"/>
          <w:sz w:val="28"/>
          <w:szCs w:val="28"/>
          <w:rtl/>
          <w:lang w:bidi="fa-IR"/>
        </w:rPr>
        <w:t xml:space="preserve"> مي‌</w:t>
      </w:r>
      <w:r w:rsidRPr="00AD6829">
        <w:rPr>
          <w:rFonts w:cs="B Lotus" w:hint="cs"/>
          <w:sz w:val="28"/>
          <w:szCs w:val="28"/>
          <w:rtl/>
          <w:lang w:bidi="fa-IR"/>
        </w:rPr>
        <w:t xml:space="preserve">سازد.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وهر جسدي كه برخلاف اين حل شود</w:t>
      </w:r>
      <w:r w:rsidR="000134EE">
        <w:rPr>
          <w:rFonts w:cs="B Lotus" w:hint="cs"/>
          <w:sz w:val="28"/>
          <w:szCs w:val="28"/>
          <w:rtl/>
          <w:lang w:bidi="fa-IR"/>
        </w:rPr>
        <w:t xml:space="preserve"> آن را نمي‌</w:t>
      </w:r>
      <w:r w:rsidRPr="00AD6829">
        <w:rPr>
          <w:rFonts w:cs="B Lotus" w:hint="cs"/>
          <w:sz w:val="28"/>
          <w:szCs w:val="28"/>
          <w:rtl/>
          <w:lang w:bidi="fa-IR"/>
        </w:rPr>
        <w:t>توان حل تام و كامل دانست زيرا چنين حلي مخالف حيات است و حل آن بچيزي است كه با آن سازگار باشد وسوختن آتش را از آن دفع كند تا غلظت آن زايل شودو طبايع از حالاتشان برگردند تا به مرحله اي برسند كه از لطافت و غلظت تغيير پذيرند كه مخصوص بآنهاست پس چون جسدها بنهايت تحليل و تلطيف برسند در اين هنگام براي</w:t>
      </w:r>
      <w:r w:rsidR="000134EE">
        <w:rPr>
          <w:rFonts w:cs="B Lotus" w:hint="cs"/>
          <w:sz w:val="28"/>
          <w:szCs w:val="28"/>
          <w:rtl/>
          <w:lang w:bidi="fa-IR"/>
        </w:rPr>
        <w:t xml:space="preserve"> آن‌ها </w:t>
      </w:r>
      <w:r w:rsidRPr="00AD6829">
        <w:rPr>
          <w:rFonts w:cs="B Lotus" w:hint="cs"/>
          <w:sz w:val="28"/>
          <w:szCs w:val="28"/>
          <w:rtl/>
          <w:lang w:bidi="fa-IR"/>
        </w:rPr>
        <w:t>استعداد و قوه اي پديد</w:t>
      </w:r>
      <w:r w:rsidR="000134EE">
        <w:rPr>
          <w:rFonts w:cs="B Lotus" w:hint="cs"/>
          <w:sz w:val="28"/>
          <w:szCs w:val="28"/>
          <w:rtl/>
          <w:lang w:bidi="fa-IR"/>
        </w:rPr>
        <w:t xml:space="preserve"> مي‌</w:t>
      </w:r>
      <w:r w:rsidRPr="00AD6829">
        <w:rPr>
          <w:rFonts w:cs="B Lotus" w:hint="cs"/>
          <w:sz w:val="28"/>
          <w:szCs w:val="28"/>
          <w:rtl/>
          <w:lang w:bidi="fa-IR"/>
        </w:rPr>
        <w:t>آيد كه نگه</w:t>
      </w:r>
      <w:r w:rsidR="000134EE">
        <w:rPr>
          <w:rFonts w:cs="B Lotus" w:hint="cs"/>
          <w:sz w:val="28"/>
          <w:szCs w:val="28"/>
          <w:rtl/>
          <w:lang w:bidi="fa-IR"/>
        </w:rPr>
        <w:t xml:space="preserve"> مي‌</w:t>
      </w:r>
      <w:r w:rsidRPr="00AD6829">
        <w:rPr>
          <w:rFonts w:cs="B Lotus" w:hint="cs"/>
          <w:sz w:val="28"/>
          <w:szCs w:val="28"/>
          <w:rtl/>
          <w:lang w:bidi="fa-IR"/>
        </w:rPr>
        <w:t>دارد و فرو</w:t>
      </w:r>
      <w:r w:rsidR="000134EE">
        <w:rPr>
          <w:rFonts w:cs="B Lotus" w:hint="cs"/>
          <w:sz w:val="28"/>
          <w:szCs w:val="28"/>
          <w:rtl/>
          <w:lang w:bidi="fa-IR"/>
        </w:rPr>
        <w:t xml:space="preserve"> مي‌</w:t>
      </w:r>
      <w:r w:rsidRPr="00AD6829">
        <w:rPr>
          <w:rFonts w:cs="B Lotus" w:hint="cs"/>
          <w:sz w:val="28"/>
          <w:szCs w:val="28"/>
          <w:rtl/>
          <w:lang w:bidi="fa-IR"/>
        </w:rPr>
        <w:t>رود و دگرگون</w:t>
      </w:r>
      <w:r w:rsidR="000134EE">
        <w:rPr>
          <w:rFonts w:cs="B Lotus" w:hint="cs"/>
          <w:sz w:val="28"/>
          <w:szCs w:val="28"/>
          <w:rtl/>
          <w:lang w:bidi="fa-IR"/>
        </w:rPr>
        <w:t xml:space="preserve"> مي‌</w:t>
      </w:r>
      <w:r w:rsidRPr="00AD6829">
        <w:rPr>
          <w:rFonts w:cs="B Lotus" w:hint="cs"/>
          <w:sz w:val="28"/>
          <w:szCs w:val="28"/>
          <w:rtl/>
          <w:lang w:bidi="fa-IR"/>
        </w:rPr>
        <w:t>سازد و نفوذ</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670"/>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هر عملي كه درآغاز آن چنين مصداقي ديده نشود مايه خير و بهره اي نخواهد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بايد دانست كه طبايع سرد</w:t>
      </w:r>
      <w:r w:rsidR="00E31736">
        <w:rPr>
          <w:rFonts w:cs="B Lotus" w:hint="cs"/>
          <w:sz w:val="28"/>
          <w:szCs w:val="28"/>
          <w:rtl/>
          <w:lang w:bidi="fa-IR"/>
        </w:rPr>
        <w:t xml:space="preserve"> </w:t>
      </w:r>
      <w:r w:rsidRPr="00AD6829">
        <w:rPr>
          <w:rFonts w:cs="B Lotus" w:hint="cs"/>
          <w:sz w:val="28"/>
          <w:szCs w:val="28"/>
          <w:rtl/>
          <w:lang w:bidi="fa-IR"/>
        </w:rPr>
        <w:t>اشياء را خشك</w:t>
      </w:r>
      <w:r w:rsidR="000134EE">
        <w:rPr>
          <w:rFonts w:cs="B Lotus" w:hint="cs"/>
          <w:sz w:val="28"/>
          <w:szCs w:val="28"/>
          <w:rtl/>
          <w:lang w:bidi="fa-IR"/>
        </w:rPr>
        <w:t xml:space="preserve"> مي‌</w:t>
      </w:r>
      <w:r w:rsidRPr="00AD6829">
        <w:rPr>
          <w:rFonts w:cs="B Lotus" w:hint="cs"/>
          <w:sz w:val="28"/>
          <w:szCs w:val="28"/>
          <w:rtl/>
          <w:lang w:bidi="fa-IR"/>
        </w:rPr>
        <w:t>كنند ورطوبت</w:t>
      </w:r>
      <w:r w:rsidR="000134EE">
        <w:rPr>
          <w:rFonts w:cs="B Lotus" w:hint="cs"/>
          <w:sz w:val="28"/>
          <w:szCs w:val="28"/>
          <w:rtl/>
          <w:lang w:bidi="fa-IR"/>
        </w:rPr>
        <w:t xml:space="preserve"> آن‌ها </w:t>
      </w:r>
      <w:r w:rsidRPr="00AD6829">
        <w:rPr>
          <w:rFonts w:cs="B Lotus" w:hint="cs"/>
          <w:sz w:val="28"/>
          <w:szCs w:val="28"/>
          <w:rtl/>
          <w:lang w:bidi="fa-IR"/>
        </w:rPr>
        <w:t>را منجمد</w:t>
      </w:r>
      <w:r w:rsidR="000134EE">
        <w:rPr>
          <w:rFonts w:cs="B Lotus" w:hint="cs"/>
          <w:sz w:val="28"/>
          <w:szCs w:val="28"/>
          <w:rtl/>
          <w:lang w:bidi="fa-IR"/>
        </w:rPr>
        <w:t xml:space="preserve"> مي‌</w:t>
      </w:r>
      <w:r w:rsidRPr="00AD6829">
        <w:rPr>
          <w:rFonts w:cs="B Lotus" w:hint="cs"/>
          <w:sz w:val="28"/>
          <w:szCs w:val="28"/>
          <w:rtl/>
          <w:lang w:bidi="fa-IR"/>
        </w:rPr>
        <w:t>سازند وطبايع گرم رطوبت اشياء را آشكار وخشكي</w:t>
      </w:r>
      <w:r w:rsidR="000134EE">
        <w:rPr>
          <w:rFonts w:cs="B Lotus" w:hint="cs"/>
          <w:sz w:val="28"/>
          <w:szCs w:val="28"/>
          <w:rtl/>
          <w:lang w:bidi="fa-IR"/>
        </w:rPr>
        <w:t xml:space="preserve"> آن‌ها </w:t>
      </w:r>
      <w:r w:rsidRPr="00AD6829">
        <w:rPr>
          <w:rFonts w:cs="B Lotus" w:hint="cs"/>
          <w:sz w:val="28"/>
          <w:szCs w:val="28"/>
          <w:rtl/>
          <w:lang w:bidi="fa-IR"/>
        </w:rPr>
        <w:t>را منعقد</w:t>
      </w:r>
      <w:r w:rsidR="000134EE">
        <w:rPr>
          <w:rFonts w:cs="B Lotus" w:hint="cs"/>
          <w:sz w:val="28"/>
          <w:szCs w:val="28"/>
          <w:rtl/>
          <w:lang w:bidi="fa-IR"/>
        </w:rPr>
        <w:t xml:space="preserve"> مي‌</w:t>
      </w:r>
      <w:r w:rsidRPr="00AD6829">
        <w:rPr>
          <w:rFonts w:cs="B Lotus" w:hint="cs"/>
          <w:sz w:val="28"/>
          <w:szCs w:val="28"/>
          <w:rtl/>
          <w:lang w:bidi="fa-IR"/>
        </w:rPr>
        <w:t>كنند و من بدان گرمي و سردي را بخصوص ياد كردم چه</w:t>
      </w:r>
      <w:r w:rsidR="000134EE">
        <w:rPr>
          <w:rFonts w:cs="B Lotus" w:hint="cs"/>
          <w:sz w:val="28"/>
          <w:szCs w:val="28"/>
          <w:rtl/>
          <w:lang w:bidi="fa-IR"/>
        </w:rPr>
        <w:t xml:space="preserve"> آن‌ها </w:t>
      </w:r>
      <w:r w:rsidRPr="00AD6829">
        <w:rPr>
          <w:rFonts w:cs="B Lotus" w:hint="cs"/>
          <w:sz w:val="28"/>
          <w:szCs w:val="28"/>
          <w:rtl/>
          <w:lang w:bidi="fa-IR"/>
        </w:rPr>
        <w:t xml:space="preserve">فاعل </w:t>
      </w:r>
      <w:r w:rsidR="00F35CFE">
        <w:rPr>
          <w:rFonts w:cs="B Lotus" w:hint="cs"/>
          <w:sz w:val="28"/>
          <w:szCs w:val="28"/>
          <w:rtl/>
          <w:lang w:bidi="fa-IR"/>
        </w:rPr>
        <w:t>(</w:t>
      </w:r>
      <w:r w:rsidRPr="00AD6829">
        <w:rPr>
          <w:rFonts w:cs="B Lotus" w:hint="cs"/>
          <w:sz w:val="28"/>
          <w:szCs w:val="28"/>
          <w:rtl/>
          <w:lang w:bidi="fa-IR"/>
        </w:rPr>
        <w:t xml:space="preserve">تأثير كننده) ورطوبت و خشكي منفعل </w:t>
      </w:r>
      <w:r w:rsidR="00F35CFE">
        <w:rPr>
          <w:rFonts w:cs="B Lotus" w:hint="cs"/>
          <w:sz w:val="28"/>
          <w:szCs w:val="28"/>
          <w:rtl/>
          <w:lang w:bidi="fa-IR"/>
        </w:rPr>
        <w:t>(</w:t>
      </w:r>
      <w:r w:rsidRPr="00AD6829">
        <w:rPr>
          <w:rFonts w:cs="B Lotus" w:hint="cs"/>
          <w:sz w:val="28"/>
          <w:szCs w:val="28"/>
          <w:rtl/>
          <w:lang w:bidi="fa-IR"/>
        </w:rPr>
        <w:t>پذيرنده اثر</w:t>
      </w:r>
      <w:r w:rsidR="00F35CFE">
        <w:rPr>
          <w:rFonts w:cs="B Lotus" w:hint="cs"/>
          <w:sz w:val="28"/>
          <w:szCs w:val="28"/>
          <w:rtl/>
          <w:lang w:bidi="fa-IR"/>
        </w:rPr>
        <w:t>)</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برحسب انفعال هر يك ازآن دو </w:t>
      </w:r>
      <w:r w:rsidR="00F35CFE">
        <w:rPr>
          <w:rFonts w:cs="B Lotus" w:hint="cs"/>
          <w:sz w:val="28"/>
          <w:szCs w:val="28"/>
          <w:rtl/>
          <w:lang w:bidi="fa-IR"/>
        </w:rPr>
        <w:t>(</w:t>
      </w:r>
      <w:r w:rsidRPr="00AD6829">
        <w:rPr>
          <w:rFonts w:cs="B Lotus" w:hint="cs"/>
          <w:sz w:val="28"/>
          <w:szCs w:val="28"/>
          <w:rtl/>
          <w:lang w:bidi="fa-IR"/>
        </w:rPr>
        <w:t>رطوبت ويبوست) در برابر نيروي تأثير كننده</w:t>
      </w:r>
      <w:r w:rsidR="000134EE">
        <w:rPr>
          <w:rFonts w:cs="B Lotus" w:hint="cs"/>
          <w:sz w:val="28"/>
          <w:szCs w:val="28"/>
          <w:rtl/>
          <w:lang w:bidi="fa-IR"/>
        </w:rPr>
        <w:t xml:space="preserve">‌اش </w:t>
      </w:r>
      <w:r w:rsidR="00F35CFE">
        <w:rPr>
          <w:rFonts w:cs="B Lotus" w:hint="cs"/>
          <w:sz w:val="28"/>
          <w:szCs w:val="28"/>
          <w:rtl/>
          <w:lang w:bidi="fa-IR"/>
        </w:rPr>
        <w:t>(</w:t>
      </w:r>
      <w:r w:rsidRPr="00AD6829">
        <w:rPr>
          <w:rFonts w:cs="B Lotus" w:hint="cs"/>
          <w:sz w:val="28"/>
          <w:szCs w:val="28"/>
          <w:rtl/>
          <w:lang w:bidi="fa-IR"/>
        </w:rPr>
        <w:t>گرمي وسردي</w:t>
      </w:r>
      <w:r w:rsidR="00F35CFE">
        <w:rPr>
          <w:rFonts w:cs="B Lotus" w:hint="cs"/>
          <w:sz w:val="28"/>
          <w:szCs w:val="28"/>
          <w:rtl/>
          <w:lang w:bidi="fa-IR"/>
        </w:rPr>
        <w:t>)</w:t>
      </w:r>
      <w:r w:rsidRPr="00AD6829">
        <w:rPr>
          <w:rFonts w:cs="B Lotus" w:hint="cs"/>
          <w:sz w:val="28"/>
          <w:szCs w:val="28"/>
          <w:rtl/>
          <w:lang w:bidi="fa-IR"/>
        </w:rPr>
        <w:t xml:space="preserve"> اجسام حادث و تكوين</w:t>
      </w:r>
      <w:r w:rsidR="000134EE">
        <w:rPr>
          <w:rFonts w:cs="B Lotus" w:hint="cs"/>
          <w:sz w:val="28"/>
          <w:szCs w:val="28"/>
          <w:rtl/>
          <w:lang w:bidi="fa-IR"/>
        </w:rPr>
        <w:t xml:space="preserve"> مي‌</w:t>
      </w:r>
      <w:r w:rsidRPr="00AD6829">
        <w:rPr>
          <w:rFonts w:cs="B Lotus" w:hint="cs"/>
          <w:sz w:val="28"/>
          <w:szCs w:val="28"/>
          <w:rtl/>
          <w:lang w:bidi="fa-IR"/>
        </w:rPr>
        <w:t>شوند هر چند خاصيت و تأثير گرمي در اين باره از سردي بيشتر است، زيرا سردي داراي نقل دادن و تحرك اشياء نيست ليكن گرمي علت حركت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هرگاه علت وجودو هستي كه همان گرمي است ضعيف شود هيچ چيزي به هيچ رو انجام نخواهد يافت.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چنانكه هرگاه گرمي بحد افراط برچيزي  بتابد و در محيطي باشد كه هيچ سردي يافت نشود</w:t>
      </w:r>
      <w:r w:rsidR="000134EE">
        <w:rPr>
          <w:rFonts w:cs="B Lotus" w:hint="cs"/>
          <w:sz w:val="28"/>
          <w:szCs w:val="28"/>
          <w:rtl/>
          <w:lang w:bidi="fa-IR"/>
        </w:rPr>
        <w:t xml:space="preserve"> آن را </w:t>
      </w:r>
      <w:r w:rsidRPr="00AD6829">
        <w:rPr>
          <w:rFonts w:cs="B Lotus" w:hint="cs"/>
          <w:sz w:val="28"/>
          <w:szCs w:val="28"/>
          <w:rtl/>
          <w:lang w:bidi="fa-IR"/>
        </w:rPr>
        <w:t>خواهد سوخت ونابود خواهد كرد. وبه سبب اين علت در اين اعمال نياز به بارد پيدا شده است تا بوسيله آن هر ضدي در برابر ضد خود نيرو يابد و گرمي آتش را از آن دفع كند. و فلاسفه بيش از هر چيز آتشهاي سوزنده را بيمناك شمرده و دستور داده</w:t>
      </w:r>
      <w:r w:rsidR="003341DA">
        <w:rPr>
          <w:rFonts w:cs="B Lotus" w:hint="cs"/>
          <w:sz w:val="28"/>
          <w:szCs w:val="28"/>
          <w:rtl/>
          <w:lang w:bidi="fa-IR"/>
        </w:rPr>
        <w:t xml:space="preserve">‌اند </w:t>
      </w:r>
      <w:r w:rsidRPr="00AD6829">
        <w:rPr>
          <w:rFonts w:cs="B Lotus" w:hint="cs"/>
          <w:sz w:val="28"/>
          <w:szCs w:val="28"/>
          <w:rtl/>
          <w:lang w:bidi="fa-IR"/>
        </w:rPr>
        <w:t>كه طبايع ونفوس را بايد پاك و تطهير كرد و ناپاكي و رطوبت را از آنه بيرون ساخت و آفات وآلودگيها را از</w:t>
      </w:r>
      <w:r w:rsidR="000134EE">
        <w:rPr>
          <w:rFonts w:cs="B Lotus" w:hint="cs"/>
          <w:sz w:val="28"/>
          <w:szCs w:val="28"/>
          <w:rtl/>
          <w:lang w:bidi="fa-IR"/>
        </w:rPr>
        <w:t xml:space="preserve"> آن‌ها </w:t>
      </w:r>
      <w:r w:rsidRPr="00AD6829">
        <w:rPr>
          <w:rFonts w:cs="B Lotus" w:hint="cs"/>
          <w:sz w:val="28"/>
          <w:szCs w:val="28"/>
          <w:rtl/>
          <w:lang w:bidi="fa-IR"/>
        </w:rPr>
        <w:t xml:space="preserve">زدود. نظر و رأي ايشان </w:t>
      </w:r>
      <w:r w:rsidR="007D2796">
        <w:rPr>
          <w:rFonts w:cs="B Lotus" w:hint="cs"/>
          <w:sz w:val="28"/>
          <w:szCs w:val="28"/>
          <w:rtl/>
          <w:lang w:bidi="fa-IR"/>
        </w:rPr>
        <w:t>«</w:t>
      </w:r>
      <w:r w:rsidRPr="00AD6829">
        <w:rPr>
          <w:rFonts w:cs="B Lotus" w:hint="cs"/>
          <w:sz w:val="28"/>
          <w:szCs w:val="28"/>
          <w:rtl/>
          <w:lang w:bidi="fa-IR"/>
        </w:rPr>
        <w:t>فلاسفه» بر اين امر استوار است چه عمل آنان نخست با آتش است و سرانجام هم بدان پايان</w:t>
      </w:r>
      <w:r w:rsidR="000134EE">
        <w:rPr>
          <w:rFonts w:cs="B Lotus" w:hint="cs"/>
          <w:sz w:val="28"/>
          <w:szCs w:val="28"/>
          <w:rtl/>
          <w:lang w:bidi="fa-IR"/>
        </w:rPr>
        <w:t xml:space="preserve"> مي‌</w:t>
      </w:r>
      <w:r w:rsidRPr="00AD6829">
        <w:rPr>
          <w:rFonts w:cs="B Lotus" w:hint="cs"/>
          <w:sz w:val="28"/>
          <w:szCs w:val="28"/>
          <w:rtl/>
          <w:lang w:bidi="fa-IR"/>
        </w:rPr>
        <w:t>پذيرد. واز اين رو گفته اند</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از آتشهاي سوزنده بپرهيزيد.» ومقصود آنان از اين گفتار نفي آسيبهائي است كه درآتش وجود دارد و اين آسيبها دوگزند در جسد گرد</w:t>
      </w:r>
      <w:r w:rsidR="000134EE">
        <w:rPr>
          <w:rFonts w:cs="B Lotus" w:hint="cs"/>
          <w:sz w:val="28"/>
          <w:szCs w:val="28"/>
          <w:rtl/>
          <w:lang w:bidi="fa-IR"/>
        </w:rPr>
        <w:t xml:space="preserve"> مي‌</w:t>
      </w:r>
      <w:r w:rsidRPr="00AD6829">
        <w:rPr>
          <w:rFonts w:cs="B Lotus" w:hint="cs"/>
          <w:sz w:val="28"/>
          <w:szCs w:val="28"/>
          <w:rtl/>
          <w:lang w:bidi="fa-IR"/>
        </w:rPr>
        <w:t>آورند كه بشتاب مايه نابودي آن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وهمچنين هر چيزي (از</w:t>
      </w:r>
      <w:r w:rsidR="008B42E7">
        <w:rPr>
          <w:rFonts w:cs="B Lotus" w:hint="cs"/>
          <w:sz w:val="28"/>
          <w:szCs w:val="28"/>
          <w:rtl/>
          <w:lang w:bidi="fa-IR"/>
        </w:rPr>
        <w:t xml:space="preserve"> </w:t>
      </w:r>
      <w:r w:rsidRPr="00AD6829">
        <w:rPr>
          <w:rFonts w:cs="B Lotus" w:hint="cs"/>
          <w:sz w:val="28"/>
          <w:szCs w:val="28"/>
          <w:rtl/>
          <w:lang w:bidi="fa-IR"/>
        </w:rPr>
        <w:t xml:space="preserve">ذات خود) </w:t>
      </w:r>
      <w:r w:rsidRPr="00AD6829">
        <w:rPr>
          <w:rStyle w:val="FootnoteReference"/>
          <w:rFonts w:cs="B Lotus"/>
          <w:sz w:val="28"/>
          <w:szCs w:val="28"/>
          <w:rtl/>
          <w:lang w:bidi="fa-IR"/>
        </w:rPr>
        <w:footnoteReference w:id="671"/>
      </w:r>
      <w:r w:rsidRPr="00AD6829">
        <w:rPr>
          <w:rFonts w:cs="B Lotus" w:hint="cs"/>
          <w:sz w:val="28"/>
          <w:szCs w:val="28"/>
          <w:rtl/>
          <w:lang w:bidi="fa-IR"/>
        </w:rPr>
        <w:t xml:space="preserve"> بسبب تضاد و اختلاف طبايع آن متلاشي و فاسد</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چنانكه ميان دو چيز واقع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هيچ وسيله اي بدست</w:t>
      </w:r>
      <w:r w:rsidR="000134EE">
        <w:rPr>
          <w:rFonts w:cs="B Lotus" w:hint="cs"/>
          <w:sz w:val="28"/>
          <w:szCs w:val="28"/>
          <w:rtl/>
          <w:lang w:bidi="fa-IR"/>
        </w:rPr>
        <w:t xml:space="preserve"> نمي‌</w:t>
      </w:r>
      <w:r w:rsidRPr="00AD6829">
        <w:rPr>
          <w:rFonts w:cs="B Lotus" w:hint="cs"/>
          <w:sz w:val="28"/>
          <w:szCs w:val="28"/>
          <w:rtl/>
          <w:lang w:bidi="fa-IR"/>
        </w:rPr>
        <w:t>آورد كه</w:t>
      </w:r>
      <w:r w:rsidR="000134EE">
        <w:rPr>
          <w:rFonts w:cs="B Lotus" w:hint="cs"/>
          <w:sz w:val="28"/>
          <w:szCs w:val="28"/>
          <w:rtl/>
          <w:lang w:bidi="fa-IR"/>
        </w:rPr>
        <w:t xml:space="preserve"> آن را </w:t>
      </w:r>
      <w:r w:rsidRPr="00AD6829">
        <w:rPr>
          <w:rFonts w:cs="B Lotus" w:hint="cs"/>
          <w:sz w:val="28"/>
          <w:szCs w:val="28"/>
          <w:rtl/>
          <w:lang w:bidi="fa-IR"/>
        </w:rPr>
        <w:t>نيرو بخشد وياري كند جز اينكه آفت بر آن غلبه</w:t>
      </w:r>
      <w:r w:rsidR="000134EE">
        <w:rPr>
          <w:rFonts w:cs="B Lotus" w:hint="cs"/>
          <w:sz w:val="28"/>
          <w:szCs w:val="28"/>
          <w:rtl/>
          <w:lang w:bidi="fa-IR"/>
        </w:rPr>
        <w:t xml:space="preserve"> مي‌</w:t>
      </w:r>
      <w:r w:rsidRPr="00AD6829">
        <w:rPr>
          <w:rFonts w:cs="B Lotus" w:hint="cs"/>
          <w:sz w:val="28"/>
          <w:szCs w:val="28"/>
          <w:rtl/>
          <w:lang w:bidi="fa-IR"/>
        </w:rPr>
        <w:t>يابد و مايه نابودي آن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بايد دانست كه حكما بارها</w:t>
      </w:r>
      <w:r w:rsidR="008B42E7">
        <w:rPr>
          <w:rFonts w:cs="B Lotus" w:hint="cs"/>
          <w:sz w:val="28"/>
          <w:szCs w:val="28"/>
          <w:rtl/>
          <w:lang w:bidi="fa-IR"/>
        </w:rPr>
        <w:t xml:space="preserve"> </w:t>
      </w:r>
      <w:r w:rsidRPr="00AD6829">
        <w:rPr>
          <w:rFonts w:cs="B Lotus" w:hint="cs"/>
          <w:sz w:val="28"/>
          <w:szCs w:val="28"/>
          <w:rtl/>
          <w:lang w:bidi="fa-IR"/>
        </w:rPr>
        <w:t>بازگشتن ارواح را باجساد ياد كرده</w:t>
      </w:r>
      <w:r w:rsidR="003341DA">
        <w:rPr>
          <w:rFonts w:cs="B Lotus" w:hint="cs"/>
          <w:sz w:val="28"/>
          <w:szCs w:val="28"/>
          <w:rtl/>
          <w:lang w:bidi="fa-IR"/>
        </w:rPr>
        <w:t xml:space="preserve">‌اند </w:t>
      </w:r>
      <w:r w:rsidRPr="00AD6829">
        <w:rPr>
          <w:rFonts w:cs="B Lotus" w:hint="cs"/>
          <w:sz w:val="28"/>
          <w:szCs w:val="28"/>
          <w:rtl/>
          <w:lang w:bidi="fa-IR"/>
        </w:rPr>
        <w:t>تا اجساد بسبب روح</w:t>
      </w:r>
      <w:r w:rsidR="008B42E7">
        <w:rPr>
          <w:rFonts w:cs="B Lotus" w:hint="cs"/>
          <w:sz w:val="28"/>
          <w:szCs w:val="28"/>
          <w:rtl/>
          <w:lang w:bidi="fa-IR"/>
        </w:rPr>
        <w:t xml:space="preserve"> </w:t>
      </w:r>
      <w:r w:rsidRPr="00AD6829">
        <w:rPr>
          <w:rFonts w:cs="B Lotus" w:hint="cs"/>
          <w:sz w:val="28"/>
          <w:szCs w:val="28"/>
          <w:rtl/>
          <w:lang w:bidi="fa-IR"/>
        </w:rPr>
        <w:t>پايدارتر شوند و بر كشتن آتش يعني اين</w:t>
      </w:r>
      <w:r w:rsidR="008B42E7">
        <w:rPr>
          <w:rFonts w:cs="B Lotus" w:hint="cs"/>
          <w:sz w:val="28"/>
          <w:szCs w:val="28"/>
          <w:rtl/>
          <w:lang w:bidi="fa-IR"/>
        </w:rPr>
        <w:t xml:space="preserve"> </w:t>
      </w:r>
      <w:r w:rsidRPr="00AD6829">
        <w:rPr>
          <w:rFonts w:cs="B Lotus" w:hint="cs"/>
          <w:sz w:val="28"/>
          <w:szCs w:val="28"/>
          <w:rtl/>
          <w:lang w:bidi="fa-IR"/>
        </w:rPr>
        <w:t>آتش عنصري هنگام انس و خو گرفتن با آن</w:t>
      </w:r>
      <w:r w:rsidR="008B42E7">
        <w:rPr>
          <w:rFonts w:cs="B Lotus" w:hint="cs"/>
          <w:sz w:val="28"/>
          <w:szCs w:val="28"/>
          <w:rtl/>
          <w:lang w:bidi="fa-IR"/>
        </w:rPr>
        <w:t xml:space="preserve"> </w:t>
      </w:r>
      <w:r w:rsidRPr="00AD6829">
        <w:rPr>
          <w:rFonts w:cs="B Lotus" w:hint="cs"/>
          <w:sz w:val="28"/>
          <w:szCs w:val="28"/>
          <w:rtl/>
          <w:lang w:bidi="fa-IR"/>
        </w:rPr>
        <w:t>تواناتر گردند. پس نكته را بدان</w:t>
      </w:r>
      <w:r w:rsidRPr="00AD6829">
        <w:rPr>
          <w:rStyle w:val="FootnoteReference"/>
          <w:rFonts w:cs="B Lotus"/>
          <w:sz w:val="28"/>
          <w:szCs w:val="28"/>
          <w:rtl/>
          <w:lang w:bidi="fa-IR"/>
        </w:rPr>
        <w:footnoteReference w:id="672"/>
      </w:r>
      <w:r w:rsidRPr="00AD6829">
        <w:rPr>
          <w:rFonts w:cs="B Lotus" w:hint="cs"/>
          <w:sz w:val="28"/>
          <w:szCs w:val="28"/>
          <w:rtl/>
          <w:lang w:bidi="fa-IR"/>
        </w:rPr>
        <w:t xml:space="preserve"> اينكه ببحث درباره حجري</w:t>
      </w:r>
      <w:r w:rsidR="000134EE">
        <w:rPr>
          <w:rFonts w:cs="B Lotus" w:hint="cs"/>
          <w:sz w:val="28"/>
          <w:szCs w:val="28"/>
          <w:rtl/>
          <w:lang w:bidi="fa-IR"/>
        </w:rPr>
        <w:t xml:space="preserve"> مي‌</w:t>
      </w:r>
      <w:r w:rsidRPr="00AD6829">
        <w:rPr>
          <w:rFonts w:cs="B Lotus" w:hint="cs"/>
          <w:sz w:val="28"/>
          <w:szCs w:val="28"/>
          <w:rtl/>
          <w:lang w:bidi="fa-IR"/>
        </w:rPr>
        <w:t>پردازيم كه ممكن است از آن اكسير بدست آورد و گفتار ما برحسب نظرياتي است كه فلاسفه</w:t>
      </w:r>
      <w:r w:rsidR="000134EE">
        <w:rPr>
          <w:rFonts w:cs="B Lotus" w:hint="cs"/>
          <w:sz w:val="28"/>
          <w:szCs w:val="28"/>
          <w:rtl/>
          <w:lang w:bidi="fa-IR"/>
        </w:rPr>
        <w:t xml:space="preserve"> آن‌ها </w:t>
      </w:r>
      <w:r w:rsidRPr="00AD6829">
        <w:rPr>
          <w:rFonts w:cs="B Lotus" w:hint="cs"/>
          <w:sz w:val="28"/>
          <w:szCs w:val="28"/>
          <w:rtl/>
          <w:lang w:bidi="fa-IR"/>
        </w:rPr>
        <w:t>را ياد كرده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ودرباره حجر مزبور باختلاف عقيده گرائيده</w:t>
      </w:r>
      <w:r w:rsidR="003341DA">
        <w:rPr>
          <w:rFonts w:cs="B Lotus" w:hint="cs"/>
          <w:sz w:val="28"/>
          <w:szCs w:val="28"/>
          <w:rtl/>
          <w:lang w:bidi="fa-IR"/>
        </w:rPr>
        <w:t xml:space="preserve">‌اند </w:t>
      </w:r>
      <w:r w:rsidRPr="00AD6829">
        <w:rPr>
          <w:rFonts w:cs="B Lotus" w:hint="cs"/>
          <w:sz w:val="28"/>
          <w:szCs w:val="28"/>
          <w:rtl/>
          <w:lang w:bidi="fa-IR"/>
        </w:rPr>
        <w:t>چنانكه گروهي از آنان گمان برده</w:t>
      </w:r>
      <w:r w:rsidR="003341DA">
        <w:rPr>
          <w:rFonts w:cs="B Lotus" w:hint="cs"/>
          <w:sz w:val="28"/>
          <w:szCs w:val="28"/>
          <w:rtl/>
          <w:lang w:bidi="fa-IR"/>
        </w:rPr>
        <w:t>‌اند.</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حجر مزبور درحيوان است)</w:t>
      </w:r>
      <w:r w:rsidRPr="00AD6829">
        <w:rPr>
          <w:rStyle w:val="FootnoteReference"/>
          <w:rFonts w:cs="B Lotus"/>
          <w:sz w:val="28"/>
          <w:szCs w:val="28"/>
          <w:rtl/>
          <w:lang w:bidi="fa-IR"/>
        </w:rPr>
        <w:footnoteReference w:id="673"/>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بعضي پنداشته</w:t>
      </w:r>
      <w:r w:rsidR="003341DA">
        <w:rPr>
          <w:rFonts w:cs="B Lotus" w:hint="cs"/>
          <w:sz w:val="28"/>
          <w:szCs w:val="28"/>
          <w:rtl/>
          <w:lang w:bidi="fa-IR"/>
        </w:rPr>
        <w:t xml:space="preserve">‌اند </w:t>
      </w:r>
      <w:r w:rsidRPr="00AD6829">
        <w:rPr>
          <w:rFonts w:cs="B Lotus" w:hint="cs"/>
          <w:sz w:val="28"/>
          <w:szCs w:val="28"/>
          <w:rtl/>
          <w:lang w:bidi="fa-IR"/>
        </w:rPr>
        <w:t>اين حجر درگياه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برخي تصور كرده</w:t>
      </w:r>
      <w:r w:rsidR="003341DA">
        <w:rPr>
          <w:rFonts w:cs="B Lotus" w:hint="cs"/>
          <w:sz w:val="28"/>
          <w:szCs w:val="28"/>
          <w:rtl/>
          <w:lang w:bidi="fa-IR"/>
        </w:rPr>
        <w:t xml:space="preserve">‌اند </w:t>
      </w:r>
      <w:r w:rsidRPr="00AD6829">
        <w:rPr>
          <w:rFonts w:cs="B Lotus" w:hint="cs"/>
          <w:sz w:val="28"/>
          <w:szCs w:val="28"/>
          <w:rtl/>
          <w:lang w:bidi="fa-IR"/>
        </w:rPr>
        <w:t>در كان هاست ودسته اي گفته</w:t>
      </w:r>
      <w:r w:rsidR="003341DA">
        <w:rPr>
          <w:rFonts w:cs="B Lotus" w:hint="cs"/>
          <w:sz w:val="28"/>
          <w:szCs w:val="28"/>
          <w:rtl/>
          <w:lang w:bidi="fa-IR"/>
        </w:rPr>
        <w:t xml:space="preserve">‌اند </w:t>
      </w:r>
      <w:r w:rsidRPr="00AD6829">
        <w:rPr>
          <w:rFonts w:cs="B Lotus" w:hint="cs"/>
          <w:sz w:val="28"/>
          <w:szCs w:val="28"/>
          <w:rtl/>
          <w:lang w:bidi="fa-IR"/>
        </w:rPr>
        <w:t>در همه موجودات است و ما نيازي نداريم كه درباره اين دعاوي پي جوئي كنيم و با صاحبن</w:t>
      </w:r>
      <w:r w:rsidR="000134EE">
        <w:rPr>
          <w:rFonts w:cs="B Lotus" w:hint="cs"/>
          <w:sz w:val="28"/>
          <w:szCs w:val="28"/>
          <w:rtl/>
          <w:lang w:bidi="fa-IR"/>
        </w:rPr>
        <w:t xml:space="preserve"> آن‌ها </w:t>
      </w:r>
      <w:r w:rsidRPr="00AD6829">
        <w:rPr>
          <w:rFonts w:cs="B Lotus" w:hint="cs"/>
          <w:sz w:val="28"/>
          <w:szCs w:val="28"/>
          <w:rtl/>
          <w:lang w:bidi="fa-IR"/>
        </w:rPr>
        <w:t>بمناظره پردازيم زيرا سخن بيش از حد بدرازا كشيده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ـ و من در ضمن مطالب پيش گفتم كه اكسير در هر چيزي بقوه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زيرا در هر چيزي طبايع موجود است و بنا بر اين اكسير هم در</w:t>
      </w:r>
      <w:r w:rsidR="000134EE">
        <w:rPr>
          <w:rFonts w:cs="B Lotus" w:hint="cs"/>
          <w:sz w:val="28"/>
          <w:szCs w:val="28"/>
          <w:rtl/>
          <w:lang w:bidi="fa-IR"/>
        </w:rPr>
        <w:t xml:space="preserve"> آن‌ها </w:t>
      </w:r>
      <w:r w:rsidRPr="00AD6829">
        <w:rPr>
          <w:rFonts w:cs="B Lotus" w:hint="cs"/>
          <w:sz w:val="28"/>
          <w:szCs w:val="28"/>
          <w:rtl/>
          <w:lang w:bidi="fa-IR"/>
        </w:rPr>
        <w:t xml:space="preserve">وجود دارد پس </w:t>
      </w:r>
      <w:r w:rsidR="00657362">
        <w:rPr>
          <w:rFonts w:cs="B Lotus" w:hint="cs"/>
          <w:sz w:val="28"/>
          <w:szCs w:val="28"/>
          <w:rtl/>
          <w:lang w:bidi="fa-IR"/>
        </w:rPr>
        <w:t>مي‌خواهي</w:t>
      </w:r>
      <w:r w:rsidRPr="00AD6829">
        <w:rPr>
          <w:rFonts w:cs="B Lotus" w:hint="cs"/>
          <w:sz w:val="28"/>
          <w:szCs w:val="28"/>
          <w:rtl/>
          <w:lang w:bidi="fa-IR"/>
        </w:rPr>
        <w:t>م بدانيم كه اكسير هم بقوه و هم بفعل در چه چيزي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در اينجا بگفتار حراني توجه</w:t>
      </w:r>
      <w:r w:rsidR="000134EE">
        <w:rPr>
          <w:rFonts w:cs="B Lotus" w:hint="cs"/>
          <w:sz w:val="28"/>
          <w:szCs w:val="28"/>
          <w:rtl/>
          <w:lang w:bidi="fa-IR"/>
        </w:rPr>
        <w:t xml:space="preserve"> مي‌</w:t>
      </w:r>
      <w:r w:rsidRPr="00AD6829">
        <w:rPr>
          <w:rFonts w:cs="B Lotus" w:hint="cs"/>
          <w:sz w:val="28"/>
          <w:szCs w:val="28"/>
          <w:rtl/>
          <w:lang w:bidi="fa-IR"/>
        </w:rPr>
        <w:t>كنيم كه ميگويد</w:t>
      </w:r>
      <w:r w:rsidR="00FD3A79">
        <w:rPr>
          <w:rFonts w:cs="B Lotus" w:hint="cs"/>
          <w:sz w:val="28"/>
          <w:szCs w:val="28"/>
          <w:rtl/>
          <w:lang w:bidi="fa-IR"/>
        </w:rPr>
        <w:t>:</w:t>
      </w:r>
      <w:r w:rsidRPr="00AD6829">
        <w:rPr>
          <w:rFonts w:cs="B Lotus" w:hint="cs"/>
          <w:sz w:val="28"/>
          <w:szCs w:val="28"/>
          <w:rtl/>
          <w:lang w:bidi="fa-IR"/>
        </w:rPr>
        <w:t>كليه رنگها يكي از دو رنگ است، يا رنگ جسد است مانند زعفران در پارچه سپيد كه در آن نفوذ</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ولي پس از چندي از بين</w:t>
      </w:r>
      <w:r w:rsidR="000134EE">
        <w:rPr>
          <w:rFonts w:cs="B Lotus" w:hint="cs"/>
          <w:sz w:val="28"/>
          <w:szCs w:val="28"/>
          <w:rtl/>
          <w:lang w:bidi="fa-IR"/>
        </w:rPr>
        <w:t xml:space="preserve"> مي‌</w:t>
      </w:r>
      <w:r w:rsidRPr="00AD6829">
        <w:rPr>
          <w:rFonts w:cs="B Lotus" w:hint="cs"/>
          <w:sz w:val="28"/>
          <w:szCs w:val="28"/>
          <w:rtl/>
          <w:lang w:bidi="fa-IR"/>
        </w:rPr>
        <w:t>رود و تركيبات آن ناپديد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رنگ دوم تبديل و تحول گوهر از گوهر ذات خود</w:t>
      </w:r>
      <w:r w:rsidR="008B42E7">
        <w:rPr>
          <w:rFonts w:cs="B Lotus" w:hint="cs"/>
          <w:sz w:val="28"/>
          <w:szCs w:val="28"/>
          <w:rtl/>
          <w:lang w:bidi="fa-IR"/>
        </w:rPr>
        <w:t xml:space="preserve"> </w:t>
      </w:r>
      <w:r w:rsidRPr="00AD6829">
        <w:rPr>
          <w:rFonts w:cs="B Lotus" w:hint="cs"/>
          <w:sz w:val="28"/>
          <w:szCs w:val="28"/>
          <w:rtl/>
          <w:lang w:bidi="fa-IR"/>
        </w:rPr>
        <w:t>به گوهر ورنگ ديگري است مانند آنكه درخت خاك را بنفس خود تبديل كند و تبديل حيوان گياه را بنفس خود بدانسان كه خاك به گياه به حيوان تبديل</w:t>
      </w:r>
      <w:r w:rsidR="000134EE">
        <w:rPr>
          <w:rFonts w:cs="B Lotus" w:hint="cs"/>
          <w:sz w:val="28"/>
          <w:szCs w:val="28"/>
          <w:rtl/>
          <w:lang w:bidi="fa-IR"/>
        </w:rPr>
        <w:t xml:space="preserve"> مي‌</w:t>
      </w:r>
      <w:r w:rsidRPr="00AD6829">
        <w:rPr>
          <w:rFonts w:cs="B Lotus" w:hint="cs"/>
          <w:sz w:val="28"/>
          <w:szCs w:val="28"/>
          <w:rtl/>
          <w:lang w:bidi="fa-IR"/>
        </w:rPr>
        <w:t xml:space="preserve">يابد و اين تغيير و تبديل جز به روح زنده و طبيعت فاعلي </w:t>
      </w:r>
      <w:r w:rsidR="00F35CFE">
        <w:rPr>
          <w:rFonts w:cs="B Lotus" w:hint="cs"/>
          <w:sz w:val="28"/>
          <w:szCs w:val="28"/>
          <w:rtl/>
          <w:lang w:bidi="fa-IR"/>
        </w:rPr>
        <w:t>(</w:t>
      </w:r>
      <w:r w:rsidRPr="00AD6829">
        <w:rPr>
          <w:rFonts w:cs="B Lotus" w:hint="cs"/>
          <w:sz w:val="28"/>
          <w:szCs w:val="28"/>
          <w:rtl/>
          <w:lang w:bidi="fa-IR"/>
        </w:rPr>
        <w:t>موثر) كه توليد اجسام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اعيان را دگرگونه</w:t>
      </w:r>
      <w:r w:rsidR="000134EE">
        <w:rPr>
          <w:rFonts w:cs="B Lotus" w:hint="cs"/>
          <w:sz w:val="28"/>
          <w:szCs w:val="28"/>
          <w:rtl/>
          <w:lang w:bidi="fa-IR"/>
        </w:rPr>
        <w:t xml:space="preserve"> مي‌</w:t>
      </w:r>
      <w:r w:rsidRPr="00AD6829">
        <w:rPr>
          <w:rFonts w:cs="B Lotus" w:hint="cs"/>
          <w:sz w:val="28"/>
          <w:szCs w:val="28"/>
          <w:rtl/>
          <w:lang w:bidi="fa-IR"/>
        </w:rPr>
        <w:t>سازد امكان پذير نيست.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هرگاه امر بر اين منوال باشد پس</w:t>
      </w:r>
      <w:r w:rsidR="000134EE">
        <w:rPr>
          <w:rFonts w:cs="B Lotus" w:hint="cs"/>
          <w:sz w:val="28"/>
          <w:szCs w:val="28"/>
          <w:rtl/>
          <w:lang w:bidi="fa-IR"/>
        </w:rPr>
        <w:t xml:space="preserve"> مي‌</w:t>
      </w:r>
      <w:r w:rsidRPr="00AD6829">
        <w:rPr>
          <w:rFonts w:cs="B Lotus" w:hint="cs"/>
          <w:sz w:val="28"/>
          <w:szCs w:val="28"/>
          <w:rtl/>
          <w:lang w:bidi="fa-IR"/>
        </w:rPr>
        <w:t>گوئيم كه اكسير ناگزير يا در حيوان و يا در گياه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برهان اين است كه طبيعت دو موجود مزبور بر تغذيه كردن آفريده شده است و قوام و كمال</w:t>
      </w:r>
      <w:r w:rsidR="000134EE">
        <w:rPr>
          <w:rFonts w:cs="B Lotus" w:hint="cs"/>
          <w:sz w:val="28"/>
          <w:szCs w:val="28"/>
          <w:rtl/>
          <w:lang w:bidi="fa-IR"/>
        </w:rPr>
        <w:t xml:space="preserve"> آن‌ها </w:t>
      </w:r>
      <w:r w:rsidRPr="00AD6829">
        <w:rPr>
          <w:rFonts w:cs="B Lotus" w:hint="cs"/>
          <w:sz w:val="28"/>
          <w:szCs w:val="28"/>
          <w:rtl/>
          <w:lang w:bidi="fa-IR"/>
        </w:rPr>
        <w:t>بغذاست</w:t>
      </w:r>
      <w:r w:rsidR="00937D22">
        <w:rPr>
          <w:rFonts w:cs="B Lotus" w:hint="cs"/>
          <w:sz w:val="28"/>
          <w:szCs w:val="28"/>
          <w:rtl/>
          <w:lang w:bidi="fa-IR"/>
        </w:rPr>
        <w:t>،</w:t>
      </w:r>
      <w:r w:rsidRPr="00AD6829">
        <w:rPr>
          <w:rFonts w:cs="B Lotus" w:hint="cs"/>
          <w:sz w:val="28"/>
          <w:szCs w:val="28"/>
          <w:rtl/>
          <w:lang w:bidi="fa-IR"/>
        </w:rPr>
        <w:t xml:space="preserve"> اما </w:t>
      </w:r>
      <w:r w:rsidR="003C5910">
        <w:rPr>
          <w:rFonts w:cs="B Lotus" w:hint="cs"/>
          <w:sz w:val="28"/>
          <w:szCs w:val="28"/>
          <w:rtl/>
          <w:lang w:bidi="fa-IR"/>
        </w:rPr>
        <w:t>درباره</w:t>
      </w:r>
      <w:r w:rsidRPr="00AD6829">
        <w:rPr>
          <w:rFonts w:cs="B Lotus" w:hint="cs"/>
          <w:sz w:val="28"/>
          <w:szCs w:val="28"/>
          <w:rtl/>
          <w:lang w:bidi="fa-IR"/>
        </w:rPr>
        <w:t xml:space="preserve"> گياه بايد گفت كه لطافت وقوتي كه در حيوان هست در آن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 به همين سبب حكما كمتردر آن بكنجكاوري پرداخته</w:t>
      </w:r>
      <w:r w:rsidR="003341DA">
        <w:rPr>
          <w:rFonts w:cs="B Lotus" w:hint="cs"/>
          <w:sz w:val="28"/>
          <w:szCs w:val="28"/>
          <w:rtl/>
          <w:lang w:bidi="fa-IR"/>
        </w:rPr>
        <w:t>‌اند.</w:t>
      </w:r>
      <w:r w:rsidRPr="00AD6829">
        <w:rPr>
          <w:rFonts w:cs="B Lotus" w:hint="cs"/>
          <w:sz w:val="28"/>
          <w:szCs w:val="28"/>
          <w:rtl/>
          <w:lang w:bidi="fa-IR"/>
        </w:rPr>
        <w:t xml:space="preserve"> اما حيوان آخرين ونهايت استحالات سه گانه است، زيرا كان به گياه تبديل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گياه بحيوان استحاله</w:t>
      </w:r>
      <w:r w:rsidR="000134EE">
        <w:rPr>
          <w:rFonts w:cs="B Lotus" w:hint="cs"/>
          <w:sz w:val="28"/>
          <w:szCs w:val="28"/>
          <w:rtl/>
          <w:lang w:bidi="fa-IR"/>
        </w:rPr>
        <w:t xml:space="preserve"> مي‌</w:t>
      </w:r>
      <w:r w:rsidRPr="00AD6829">
        <w:rPr>
          <w:rFonts w:cs="B Lotus" w:hint="cs"/>
          <w:sz w:val="28"/>
          <w:szCs w:val="28"/>
          <w:rtl/>
          <w:lang w:bidi="fa-IR"/>
        </w:rPr>
        <w:t>يابد در صورتيكه حيوان بچيزي لطيف تر از خود استحاله</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مگر اينكه برعكس به غلظت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گذشته از اين درجهان چيزي جز حيوان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كه روح زنده بدان تعلق گيرد و روح لطيف ترين اشياء جهان است و جز بسبب مشابهتي كه ميان حيوان وآن روح لطيف هست و روح بحيوان تعلق نگرفته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اما روحي كه در گياه هست اندك و داراي غلظت وستبري است و باهمه اين روح مزبور درگياه بسبب غلظت آن و غلظت جسد گياه فرو رفته ونهفته است و گياه نسبت غلظت خود و غلظت روحش قادر بحركت نيست. وروح متحرك بدرجات لطيف تر از روح نهفته است. زيرا روح متحرك داراي پذيرش غذا و حركت از سوئي بسوئي و تنفس است در صورتيكه روح نهفته جز پذيرش غذا هيچ يك از خواص ديگر را ندارد و اگر با روح زنده مقايسه شود جريان آن مانند جريان زمين نسبت به آب خواهد بود. همچنين حركت گياه نسبت به حيوان برهمين منوال است، پس اكسير در حيوان برتر وعالي تر وآسان تر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بنابر اين سزاست كه خردمند پس از شناختن اين نكات بآزمايش چيزي دست يازد كه آسان باشد و آنچه را كه بيم آن</w:t>
      </w:r>
      <w:r w:rsidR="000134EE">
        <w:rPr>
          <w:rFonts w:cs="B Lotus" w:hint="cs"/>
          <w:sz w:val="28"/>
          <w:szCs w:val="28"/>
          <w:rtl/>
          <w:lang w:bidi="fa-IR"/>
        </w:rPr>
        <w:t xml:space="preserve"> مي‌</w:t>
      </w:r>
      <w:r w:rsidRPr="00AD6829">
        <w:rPr>
          <w:rFonts w:cs="B Lotus" w:hint="cs"/>
          <w:sz w:val="28"/>
          <w:szCs w:val="28"/>
          <w:rtl/>
          <w:lang w:bidi="fa-IR"/>
        </w:rPr>
        <w:t>رود دشوار باشد فرو گذارد.</w:t>
      </w:r>
      <w:r w:rsidRPr="00AD6829">
        <w:rPr>
          <w:rStyle w:val="FootnoteReference"/>
          <w:rFonts w:cs="B Lotus"/>
          <w:sz w:val="28"/>
          <w:szCs w:val="28"/>
          <w:rtl/>
          <w:lang w:bidi="fa-IR"/>
        </w:rPr>
        <w:footnoteReference w:id="674"/>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بايد دانست كه حيوان نزد حكما باقسامي تقسيم شده است كه عبارتند از امهات يا طبايع و مخلوقات جديد يا مواليد و اين معروف است و فهم</w:t>
      </w:r>
      <w:r w:rsidR="000134EE">
        <w:rPr>
          <w:rFonts w:cs="B Lotus" w:hint="cs"/>
          <w:sz w:val="28"/>
          <w:szCs w:val="28"/>
          <w:rtl/>
          <w:lang w:bidi="fa-IR"/>
        </w:rPr>
        <w:t xml:space="preserve"> آن‌ها </w:t>
      </w:r>
      <w:r w:rsidRPr="00AD6829">
        <w:rPr>
          <w:rFonts w:cs="B Lotus" w:hint="cs"/>
          <w:sz w:val="28"/>
          <w:szCs w:val="28"/>
          <w:rtl/>
          <w:lang w:bidi="fa-IR"/>
        </w:rPr>
        <w:t>دشوار نيست و به همين سبب حكما عناصر و مواليد را باقسام زنده و مرده تقسيم كرده</w:t>
      </w:r>
      <w:r w:rsidR="003341DA">
        <w:rPr>
          <w:rFonts w:cs="B Lotus" w:hint="cs"/>
          <w:sz w:val="28"/>
          <w:szCs w:val="28"/>
          <w:rtl/>
          <w:lang w:bidi="fa-IR"/>
        </w:rPr>
        <w:t xml:space="preserve">‌اند </w:t>
      </w:r>
      <w:r w:rsidRPr="00AD6829">
        <w:rPr>
          <w:rFonts w:cs="B Lotus" w:hint="cs"/>
          <w:sz w:val="28"/>
          <w:szCs w:val="28"/>
          <w:rtl/>
          <w:lang w:bidi="fa-IR"/>
        </w:rPr>
        <w:t xml:space="preserve">و هر متحركي را فاعل </w:t>
      </w:r>
      <w:r w:rsidR="00F35CFE">
        <w:rPr>
          <w:rFonts w:cs="B Lotus" w:hint="cs"/>
          <w:sz w:val="28"/>
          <w:szCs w:val="28"/>
          <w:rtl/>
          <w:lang w:bidi="fa-IR"/>
        </w:rPr>
        <w:t>(</w:t>
      </w:r>
      <w:r w:rsidRPr="00AD6829">
        <w:rPr>
          <w:rFonts w:cs="B Lotus" w:hint="cs"/>
          <w:sz w:val="28"/>
          <w:szCs w:val="28"/>
          <w:rtl/>
          <w:lang w:bidi="fa-IR"/>
        </w:rPr>
        <w:t>موثر) زنده وهر ساكني رامفعول  مرده شمرده</w:t>
      </w:r>
      <w:r w:rsidR="003341DA">
        <w:rPr>
          <w:rFonts w:cs="B Lotus" w:hint="cs"/>
          <w:sz w:val="28"/>
          <w:szCs w:val="28"/>
          <w:rtl/>
          <w:lang w:bidi="fa-IR"/>
        </w:rPr>
        <w:t xml:space="preserve">‌اند </w:t>
      </w:r>
      <w:r w:rsidRPr="00AD6829">
        <w:rPr>
          <w:rFonts w:cs="B Lotus" w:hint="cs"/>
          <w:sz w:val="28"/>
          <w:szCs w:val="28"/>
          <w:rtl/>
          <w:lang w:bidi="fa-IR"/>
        </w:rPr>
        <w:t>و اين تقسيم را در همه اشياء و اجسام گذارنده و</w:t>
      </w:r>
      <w:r w:rsidRPr="00AD6829">
        <w:rPr>
          <w:rStyle w:val="FootnoteReference"/>
          <w:rFonts w:cs="B Lotus"/>
          <w:sz w:val="28"/>
          <w:szCs w:val="28"/>
          <w:rtl/>
          <w:lang w:bidi="fa-IR"/>
        </w:rPr>
        <w:footnoteReference w:id="675"/>
      </w:r>
      <w:r w:rsidRPr="00AD6829">
        <w:rPr>
          <w:rFonts w:cs="B Lotus" w:hint="cs"/>
          <w:sz w:val="28"/>
          <w:szCs w:val="28"/>
          <w:rtl/>
          <w:lang w:bidi="fa-IR"/>
        </w:rPr>
        <w:t xml:space="preserve"> و مواد معدني </w:t>
      </w:r>
      <w:r w:rsidRPr="00AD6829">
        <w:rPr>
          <w:rStyle w:val="FootnoteReference"/>
          <w:rFonts w:cs="B Lotus"/>
          <w:sz w:val="28"/>
          <w:szCs w:val="28"/>
          <w:rtl/>
          <w:lang w:bidi="fa-IR"/>
        </w:rPr>
        <w:footnoteReference w:id="676"/>
      </w:r>
      <w:r w:rsidRPr="00AD6829">
        <w:rPr>
          <w:rFonts w:cs="B Lotus" w:hint="cs"/>
          <w:sz w:val="28"/>
          <w:szCs w:val="28"/>
          <w:rtl/>
          <w:lang w:bidi="fa-IR"/>
        </w:rPr>
        <w:t xml:space="preserve"> نيز توسعه داده</w:t>
      </w:r>
      <w:r w:rsidR="003341DA">
        <w:rPr>
          <w:rFonts w:cs="B Lotus" w:hint="cs"/>
          <w:sz w:val="28"/>
          <w:szCs w:val="28"/>
          <w:rtl/>
          <w:lang w:bidi="fa-IR"/>
        </w:rPr>
        <w:t xml:space="preserve">‌اند </w:t>
      </w:r>
      <w:r w:rsidRPr="00AD6829">
        <w:rPr>
          <w:rFonts w:cs="B Lotus" w:hint="cs"/>
          <w:sz w:val="28"/>
          <w:szCs w:val="28"/>
          <w:rtl/>
          <w:lang w:bidi="fa-IR"/>
        </w:rPr>
        <w:t>و از اين رو هر چه را در آتش گداخته شود و بپرد و مشتعل گردد، زنده و آنچه را بر خلاف اين باشد مرده</w:t>
      </w:r>
      <w:r w:rsidR="000134EE">
        <w:rPr>
          <w:rFonts w:cs="B Lotus" w:hint="cs"/>
          <w:sz w:val="28"/>
          <w:szCs w:val="28"/>
          <w:rtl/>
          <w:lang w:bidi="fa-IR"/>
        </w:rPr>
        <w:t xml:space="preserve"> مي‌</w:t>
      </w:r>
      <w:r w:rsidRPr="00AD6829">
        <w:rPr>
          <w:rFonts w:cs="B Lotus" w:hint="cs"/>
          <w:sz w:val="28"/>
          <w:szCs w:val="28"/>
          <w:rtl/>
          <w:lang w:bidi="fa-IR"/>
        </w:rPr>
        <w:t>نامند و از حيوان وگياه هر چه را به طبايع چهار گانه تجزيه شود زنده و هر چه را بدينسان تجزيه نگردد مرده</w:t>
      </w:r>
      <w:r w:rsidR="000134EE">
        <w:rPr>
          <w:rFonts w:cs="B Lotus" w:hint="cs"/>
          <w:sz w:val="28"/>
          <w:szCs w:val="28"/>
          <w:rtl/>
          <w:lang w:bidi="fa-IR"/>
        </w:rPr>
        <w:t xml:space="preserve"> مي‌</w:t>
      </w:r>
      <w:r w:rsidRPr="00AD6829">
        <w:rPr>
          <w:rFonts w:cs="B Lotus" w:hint="cs"/>
          <w:sz w:val="28"/>
          <w:szCs w:val="28"/>
          <w:rtl/>
          <w:lang w:bidi="fa-IR"/>
        </w:rPr>
        <w:t xml:space="preserve">خوانند آنگاه ايشان </w:t>
      </w:r>
      <w:r w:rsidR="00F35CFE">
        <w:rPr>
          <w:rFonts w:cs="B Lotus" w:hint="cs"/>
          <w:sz w:val="28"/>
          <w:szCs w:val="28"/>
          <w:rtl/>
          <w:lang w:bidi="fa-IR"/>
        </w:rPr>
        <w:t>(</w:t>
      </w:r>
      <w:r w:rsidRPr="00AD6829">
        <w:rPr>
          <w:rFonts w:cs="B Lotus" w:hint="cs"/>
          <w:sz w:val="28"/>
          <w:szCs w:val="28"/>
          <w:rtl/>
          <w:lang w:bidi="fa-IR"/>
        </w:rPr>
        <w:t>كيميا گران</w:t>
      </w:r>
      <w:r w:rsidR="00F35CFE">
        <w:rPr>
          <w:rFonts w:cs="B Lotus" w:hint="cs"/>
          <w:sz w:val="28"/>
          <w:szCs w:val="28"/>
          <w:rtl/>
          <w:lang w:bidi="fa-IR"/>
        </w:rPr>
        <w:t>)</w:t>
      </w:r>
      <w:r w:rsidRPr="00AD6829">
        <w:rPr>
          <w:rFonts w:cs="B Lotus" w:hint="cs"/>
          <w:sz w:val="28"/>
          <w:szCs w:val="28"/>
          <w:rtl/>
          <w:lang w:bidi="fa-IR"/>
        </w:rPr>
        <w:t xml:space="preserve"> همه اقسام زنده را جستند ولي در</w:t>
      </w:r>
      <w:r w:rsidR="000134EE">
        <w:rPr>
          <w:rFonts w:cs="B Lotus" w:hint="cs"/>
          <w:sz w:val="28"/>
          <w:szCs w:val="28"/>
          <w:rtl/>
          <w:lang w:bidi="fa-IR"/>
        </w:rPr>
        <w:t xml:space="preserve"> آن‌ها </w:t>
      </w:r>
      <w:r w:rsidRPr="00AD6829">
        <w:rPr>
          <w:rFonts w:cs="B Lotus" w:hint="cs"/>
          <w:sz w:val="28"/>
          <w:szCs w:val="28"/>
          <w:rtl/>
          <w:lang w:bidi="fa-IR"/>
        </w:rPr>
        <w:t>چيزي كه با اين صناعت سازگار باشد نيافتند يعني از آنچه بطور آشكار و محسوس به طبايع چهارگانه تجزيه شوند بدست نياوردند و سر انجام</w:t>
      </w:r>
      <w:r w:rsidR="000134EE">
        <w:rPr>
          <w:rFonts w:cs="B Lotus" w:hint="cs"/>
          <w:sz w:val="28"/>
          <w:szCs w:val="28"/>
          <w:rtl/>
          <w:lang w:bidi="fa-IR"/>
        </w:rPr>
        <w:t xml:space="preserve"> آن را </w:t>
      </w:r>
      <w:r w:rsidRPr="00AD6829">
        <w:rPr>
          <w:rFonts w:cs="B Lotus" w:hint="cs"/>
          <w:sz w:val="28"/>
          <w:szCs w:val="28"/>
          <w:rtl/>
          <w:lang w:bidi="fa-IR"/>
        </w:rPr>
        <w:t>جز حجري كه در حيوان وجود دارد نيافتند آنگاه به جستجوي جنس آن حجره پرداختند تا</w:t>
      </w:r>
      <w:r w:rsidR="000134EE">
        <w:rPr>
          <w:rFonts w:cs="B Lotus" w:hint="cs"/>
          <w:sz w:val="28"/>
          <w:szCs w:val="28"/>
          <w:rtl/>
          <w:lang w:bidi="fa-IR"/>
        </w:rPr>
        <w:t xml:space="preserve"> آن را </w:t>
      </w:r>
      <w:r w:rsidRPr="00AD6829">
        <w:rPr>
          <w:rFonts w:cs="B Lotus" w:hint="cs"/>
          <w:sz w:val="28"/>
          <w:szCs w:val="28"/>
          <w:rtl/>
          <w:lang w:bidi="fa-IR"/>
        </w:rPr>
        <w:t>شناختند و بدست آوردند و بتدبير و چاره جوئي آن آغاز كردند وسپس مطلوبي را كه</w:t>
      </w:r>
      <w:r w:rsidR="000134EE">
        <w:rPr>
          <w:rFonts w:cs="B Lotus" w:hint="cs"/>
          <w:sz w:val="28"/>
          <w:szCs w:val="28"/>
          <w:rtl/>
          <w:lang w:bidi="fa-IR"/>
        </w:rPr>
        <w:t xml:space="preserve"> مي‌</w:t>
      </w:r>
      <w:r w:rsidRPr="00AD6829">
        <w:rPr>
          <w:rFonts w:cs="B Lotus" w:hint="cs"/>
          <w:sz w:val="28"/>
          <w:szCs w:val="28"/>
          <w:rtl/>
          <w:lang w:bidi="fa-IR"/>
        </w:rPr>
        <w:t>جستند ازآن سامان گرفت و گاهي نظير آن حجر در كانها و گياهان سامان</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آنگاه كه مواد دارويي گرد آيد ودر آميخته شود آنگاه پس از آن تجزيه</w:t>
      </w:r>
      <w:r w:rsidR="003341DA">
        <w:rPr>
          <w:rFonts w:cs="B Lotus" w:hint="cs"/>
          <w:sz w:val="28"/>
          <w:szCs w:val="28"/>
          <w:rtl/>
          <w:lang w:bidi="fa-IR"/>
        </w:rPr>
        <w:t xml:space="preserve">‌ها </w:t>
      </w:r>
      <w:r w:rsidRPr="00AD6829">
        <w:rPr>
          <w:rFonts w:cs="B Lotus" w:hint="cs"/>
          <w:sz w:val="28"/>
          <w:szCs w:val="28"/>
          <w:rtl/>
          <w:lang w:bidi="fa-IR"/>
        </w:rPr>
        <w:t>تجزيه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مانند اشنان </w:t>
      </w:r>
      <w:r w:rsidR="007D2796">
        <w:rPr>
          <w:rFonts w:cs="B Lotus" w:hint="cs"/>
          <w:sz w:val="28"/>
          <w:szCs w:val="28"/>
          <w:rtl/>
          <w:lang w:bidi="fa-IR"/>
        </w:rPr>
        <w:t>«</w:t>
      </w:r>
      <w:r w:rsidRPr="00AD6829">
        <w:rPr>
          <w:rFonts w:cs="B Lotus" w:hint="cs"/>
          <w:sz w:val="28"/>
          <w:szCs w:val="28"/>
          <w:rtl/>
          <w:lang w:bidi="fa-IR"/>
        </w:rPr>
        <w:t>غاسول» و در كانها نيز جسدها و روحها و نفوسي وجود دارد كه هر گاه</w:t>
      </w:r>
      <w:r w:rsidR="000134EE">
        <w:rPr>
          <w:rFonts w:cs="B Lotus" w:hint="cs"/>
          <w:sz w:val="28"/>
          <w:szCs w:val="28"/>
          <w:rtl/>
          <w:lang w:bidi="fa-IR"/>
        </w:rPr>
        <w:t xml:space="preserve"> آن‌ها </w:t>
      </w:r>
      <w:r w:rsidRPr="00AD6829">
        <w:rPr>
          <w:rFonts w:cs="B Lotus" w:hint="cs"/>
          <w:sz w:val="28"/>
          <w:szCs w:val="28"/>
          <w:rtl/>
          <w:lang w:bidi="fa-IR"/>
        </w:rPr>
        <w:t>را با هم در آميزند و در تدبير</w:t>
      </w:r>
      <w:r w:rsidR="000134EE">
        <w:rPr>
          <w:rFonts w:cs="B Lotus" w:hint="cs"/>
          <w:sz w:val="28"/>
          <w:szCs w:val="28"/>
          <w:rtl/>
          <w:lang w:bidi="fa-IR"/>
        </w:rPr>
        <w:t xml:space="preserve"> آن‌ها </w:t>
      </w:r>
      <w:r w:rsidRPr="00AD6829">
        <w:rPr>
          <w:rFonts w:cs="B Lotus" w:hint="cs"/>
          <w:sz w:val="28"/>
          <w:szCs w:val="28"/>
          <w:rtl/>
          <w:lang w:bidi="fa-IR"/>
        </w:rPr>
        <w:t>بكوشند چيزي بدست خواهد آمد كه داراي تأثير است و مابتدبير همه</w:t>
      </w:r>
      <w:r w:rsidR="000134EE">
        <w:rPr>
          <w:rFonts w:cs="B Lotus" w:hint="cs"/>
          <w:sz w:val="28"/>
          <w:szCs w:val="28"/>
          <w:rtl/>
          <w:lang w:bidi="fa-IR"/>
        </w:rPr>
        <w:t xml:space="preserve"> اين‌ها </w:t>
      </w:r>
      <w:r w:rsidRPr="00AD6829">
        <w:rPr>
          <w:rFonts w:cs="B Lotus" w:hint="cs"/>
          <w:sz w:val="28"/>
          <w:szCs w:val="28"/>
          <w:rtl/>
          <w:lang w:bidi="fa-IR"/>
        </w:rPr>
        <w:t>پرداخته و بتجربه دريافتهايم كه حيوان آن برتر وعالي تر است وتدبير آن آسان تر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بنابر اين سزاست كه بداني حجر موجود در حيوان چيست و راه بدست آوردن آن كدام است ما ثابت كرديم كه حيوان برترين  مواليد است و همچنين هر چه از آن تركيب شود حتما از خود آن لطيف تر است مانند گياه كه از خود زمين لطيف تر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علت آن اين است كه گياه از گوهر صاف و جسد لطيف زمين بوجود</w:t>
      </w:r>
      <w:r w:rsidR="000134EE">
        <w:rPr>
          <w:rFonts w:cs="B Lotus" w:hint="cs"/>
          <w:sz w:val="28"/>
          <w:szCs w:val="28"/>
          <w:rtl/>
          <w:lang w:bidi="fa-IR"/>
        </w:rPr>
        <w:t xml:space="preserve"> مي‌</w:t>
      </w:r>
      <w:r w:rsidRPr="00AD6829">
        <w:rPr>
          <w:rFonts w:cs="B Lotus" w:hint="cs"/>
          <w:sz w:val="28"/>
          <w:szCs w:val="28"/>
          <w:rtl/>
          <w:lang w:bidi="fa-IR"/>
        </w:rPr>
        <w:t>آيد و ناگزير بدين سبب داراي لطافت و رقت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همچنين اين حجر حيواني بمنزله گياه در خاك است و خلاصه در حيوان بجز حجر مزبور چيز ديگري وجود ندارد كه بطبايع چهارگانه تجزيه شود</w:t>
      </w:r>
      <w:r w:rsidR="00FD3A79">
        <w:rPr>
          <w:rFonts w:cs="B Lotus" w:hint="cs"/>
          <w:sz w:val="28"/>
          <w:szCs w:val="28"/>
          <w:rtl/>
          <w:lang w:bidi="fa-IR"/>
        </w:rPr>
        <w:t>.</w:t>
      </w:r>
      <w:r w:rsidRPr="00AD6829">
        <w:rPr>
          <w:rFonts w:cs="B Lotus" w:hint="cs"/>
          <w:sz w:val="28"/>
          <w:szCs w:val="28"/>
          <w:rtl/>
          <w:lang w:bidi="fa-IR"/>
        </w:rPr>
        <w:t>پس اين گفتار را</w:t>
      </w:r>
      <w:r w:rsidR="008B42E7">
        <w:rPr>
          <w:rFonts w:cs="B Lotus" w:hint="cs"/>
          <w:sz w:val="28"/>
          <w:szCs w:val="28"/>
          <w:rtl/>
          <w:lang w:bidi="fa-IR"/>
        </w:rPr>
        <w:t xml:space="preserve"> در ياب، زيرا چنانكه من مطلبی را که </w:t>
      </w:r>
      <w:r w:rsidRPr="00AD6829">
        <w:rPr>
          <w:rFonts w:cs="B Lotus" w:hint="cs"/>
          <w:sz w:val="28"/>
          <w:szCs w:val="28"/>
          <w:rtl/>
          <w:lang w:bidi="fa-IR"/>
        </w:rPr>
        <w:t>گفتم كمتر ممكن است بر كسي پوشيده بماند مگر ناداني كه</w:t>
      </w:r>
      <w:r w:rsidR="008B42E7">
        <w:rPr>
          <w:rFonts w:cs="B Lotus" w:hint="cs"/>
          <w:sz w:val="28"/>
          <w:szCs w:val="28"/>
          <w:rtl/>
          <w:lang w:bidi="fa-IR"/>
        </w:rPr>
        <w:t xml:space="preserve"> </w:t>
      </w:r>
      <w:r w:rsidRPr="00AD6829">
        <w:rPr>
          <w:rFonts w:cs="B Lotus" w:hint="cs"/>
          <w:sz w:val="28"/>
          <w:szCs w:val="28"/>
          <w:rtl/>
          <w:lang w:bidi="fa-IR"/>
        </w:rPr>
        <w:t>در جهل غوطه ور باشد يا كسي كه از نعمت خرد</w:t>
      </w:r>
      <w:r w:rsidR="003341DA">
        <w:rPr>
          <w:rFonts w:cs="B Lotus" w:hint="cs"/>
          <w:sz w:val="28"/>
          <w:szCs w:val="28"/>
          <w:rtl/>
          <w:lang w:bidi="fa-IR"/>
        </w:rPr>
        <w:t xml:space="preserve"> بي‌</w:t>
      </w:r>
      <w:r w:rsidRPr="00AD6829">
        <w:rPr>
          <w:rFonts w:cs="B Lotus" w:hint="cs"/>
          <w:sz w:val="28"/>
          <w:szCs w:val="28"/>
          <w:rtl/>
          <w:lang w:bidi="fa-IR"/>
        </w:rPr>
        <w:t>بهره باشد. من ماهيت اين حجر ر</w:t>
      </w:r>
      <w:r w:rsidR="008B42E7">
        <w:rPr>
          <w:rFonts w:cs="B Lotus" w:hint="cs"/>
          <w:sz w:val="28"/>
          <w:szCs w:val="28"/>
          <w:rtl/>
          <w:lang w:bidi="fa-IR"/>
        </w:rPr>
        <w:t>ا براي تو ياد كردم و</w:t>
      </w:r>
      <w:r w:rsidR="000134EE">
        <w:rPr>
          <w:rFonts w:cs="B Lotus" w:hint="cs"/>
          <w:sz w:val="28"/>
          <w:szCs w:val="28"/>
          <w:rtl/>
          <w:lang w:bidi="fa-IR"/>
        </w:rPr>
        <w:t xml:space="preserve"> تو را </w:t>
      </w:r>
      <w:r w:rsidRPr="00AD6829">
        <w:rPr>
          <w:rFonts w:cs="B Lotus" w:hint="cs"/>
          <w:sz w:val="28"/>
          <w:szCs w:val="28"/>
          <w:rtl/>
          <w:lang w:bidi="fa-IR"/>
        </w:rPr>
        <w:t>بجنس آن واقف گردانيدم و هم اكنون وجود تدبير آن را آشكار</w:t>
      </w:r>
      <w:r w:rsidR="000134EE">
        <w:rPr>
          <w:rFonts w:cs="B Lotus" w:hint="cs"/>
          <w:sz w:val="28"/>
          <w:szCs w:val="28"/>
          <w:rtl/>
          <w:lang w:bidi="fa-IR"/>
        </w:rPr>
        <w:t xml:space="preserve"> مي‌</w:t>
      </w:r>
      <w:r w:rsidRPr="00AD6829">
        <w:rPr>
          <w:rFonts w:cs="B Lotus" w:hint="cs"/>
          <w:sz w:val="28"/>
          <w:szCs w:val="28"/>
          <w:rtl/>
          <w:lang w:bidi="fa-IR"/>
        </w:rPr>
        <w:t xml:space="preserve">كنم تا شرط اتصاف </w:t>
      </w:r>
      <w:r w:rsidRPr="00AD6829">
        <w:rPr>
          <w:rStyle w:val="FootnoteReference"/>
          <w:rFonts w:cs="B Lotus"/>
          <w:sz w:val="28"/>
          <w:szCs w:val="28"/>
          <w:rtl/>
          <w:lang w:bidi="fa-IR"/>
        </w:rPr>
        <w:footnoteReference w:id="677"/>
      </w:r>
      <w:r w:rsidRPr="00AD6829">
        <w:rPr>
          <w:rFonts w:cs="B Lotus" w:hint="cs"/>
          <w:sz w:val="28"/>
          <w:szCs w:val="28"/>
          <w:rtl/>
          <w:lang w:bidi="fa-IR"/>
        </w:rPr>
        <w:t xml:space="preserve"> را كه بر عهده گرفته</w:t>
      </w:r>
      <w:r w:rsidR="000134EE">
        <w:rPr>
          <w:rFonts w:cs="B Lotus" w:hint="cs"/>
          <w:sz w:val="28"/>
          <w:szCs w:val="28"/>
          <w:rtl/>
          <w:lang w:bidi="fa-IR"/>
        </w:rPr>
        <w:t xml:space="preserve">‌ايم </w:t>
      </w:r>
      <w:r w:rsidRPr="00AD6829">
        <w:rPr>
          <w:rFonts w:cs="B Lotus" w:hint="cs"/>
          <w:sz w:val="28"/>
          <w:szCs w:val="28"/>
          <w:rtl/>
          <w:lang w:bidi="fa-IR"/>
        </w:rPr>
        <w:t xml:space="preserve">تكميل شود. ـ ان شاء الله سبحانه.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مس فلزي است كه سياهي</w:t>
      </w:r>
      <w:r w:rsidR="000134EE">
        <w:rPr>
          <w:rFonts w:cs="B Lotus" w:hint="cs"/>
          <w:sz w:val="28"/>
          <w:szCs w:val="28"/>
          <w:rtl/>
          <w:lang w:bidi="fa-IR"/>
        </w:rPr>
        <w:t xml:space="preserve"> آن را </w:t>
      </w:r>
      <w:r w:rsidRPr="00AD6829">
        <w:rPr>
          <w:rFonts w:cs="B Lotus" w:hint="cs"/>
          <w:sz w:val="28"/>
          <w:szCs w:val="28"/>
          <w:rtl/>
          <w:lang w:bidi="fa-IR"/>
        </w:rPr>
        <w:t>بيرون ساخته و</w:t>
      </w:r>
      <w:r w:rsidR="000134EE">
        <w:rPr>
          <w:rFonts w:cs="B Lotus" w:hint="cs"/>
          <w:sz w:val="28"/>
          <w:szCs w:val="28"/>
          <w:rtl/>
          <w:lang w:bidi="fa-IR"/>
        </w:rPr>
        <w:t xml:space="preserve"> آن را </w:t>
      </w:r>
      <w:r w:rsidRPr="00AD6829">
        <w:rPr>
          <w:rFonts w:cs="B Lotus" w:hint="cs"/>
          <w:sz w:val="28"/>
          <w:szCs w:val="28"/>
          <w:rtl/>
          <w:lang w:bidi="fa-IR"/>
        </w:rPr>
        <w:t>آنچنان نرم كرده</w:t>
      </w:r>
      <w:r w:rsidR="003341DA">
        <w:rPr>
          <w:rFonts w:cs="B Lotus" w:hint="cs"/>
          <w:sz w:val="28"/>
          <w:szCs w:val="28"/>
          <w:rtl/>
          <w:lang w:bidi="fa-IR"/>
        </w:rPr>
        <w:t xml:space="preserve">‌اند </w:t>
      </w:r>
      <w:r w:rsidRPr="00AD6829">
        <w:rPr>
          <w:rFonts w:cs="B Lotus" w:hint="cs"/>
          <w:sz w:val="28"/>
          <w:szCs w:val="28"/>
          <w:rtl/>
          <w:lang w:bidi="fa-IR"/>
        </w:rPr>
        <w:t>كه بصورت گردي درآمده است سپس</w:t>
      </w:r>
      <w:r w:rsidR="000134EE">
        <w:rPr>
          <w:rFonts w:cs="B Lotus" w:hint="cs"/>
          <w:sz w:val="28"/>
          <w:szCs w:val="28"/>
          <w:rtl/>
          <w:lang w:bidi="fa-IR"/>
        </w:rPr>
        <w:t xml:space="preserve"> آن را </w:t>
      </w:r>
      <w:r w:rsidRPr="00AD6829">
        <w:rPr>
          <w:rFonts w:cs="B Lotus" w:hint="cs"/>
          <w:sz w:val="28"/>
          <w:szCs w:val="28"/>
          <w:rtl/>
          <w:lang w:bidi="fa-IR"/>
        </w:rPr>
        <w:t>با زاج سرخ كرده</w:t>
      </w:r>
      <w:r w:rsidR="003341DA">
        <w:rPr>
          <w:rFonts w:cs="B Lotus" w:hint="cs"/>
          <w:sz w:val="28"/>
          <w:szCs w:val="28"/>
          <w:rtl/>
          <w:lang w:bidi="fa-IR"/>
        </w:rPr>
        <w:t xml:space="preserve">‌اند </w:t>
      </w:r>
      <w:r w:rsidRPr="00AD6829">
        <w:rPr>
          <w:rStyle w:val="FootnoteReference"/>
          <w:rFonts w:cs="B Lotus"/>
          <w:sz w:val="28"/>
          <w:szCs w:val="28"/>
          <w:rtl/>
          <w:lang w:bidi="fa-IR"/>
        </w:rPr>
        <w:footnoteReference w:id="678"/>
      </w:r>
      <w:r w:rsidRPr="00AD6829">
        <w:rPr>
          <w:rFonts w:cs="B Lotus" w:hint="cs"/>
          <w:sz w:val="28"/>
          <w:szCs w:val="28"/>
          <w:rtl/>
          <w:lang w:bidi="fa-IR"/>
        </w:rPr>
        <w:t xml:space="preserve"> تا سرانجام مس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مغنيسيا</w:t>
      </w:r>
      <w:r w:rsidRPr="00AD6829">
        <w:rPr>
          <w:rStyle w:val="FootnoteReference"/>
          <w:rFonts w:cs="B Lotus"/>
          <w:sz w:val="28"/>
          <w:szCs w:val="28"/>
          <w:rtl/>
          <w:lang w:bidi="fa-IR"/>
        </w:rPr>
        <w:footnoteReference w:id="679"/>
      </w:r>
      <w:r w:rsidRPr="00AD6829">
        <w:rPr>
          <w:rFonts w:cs="B Lotus" w:hint="cs"/>
          <w:sz w:val="28"/>
          <w:szCs w:val="28"/>
          <w:rtl/>
          <w:lang w:bidi="fa-IR"/>
        </w:rPr>
        <w:t xml:space="preserve"> حجر ايشان </w:t>
      </w:r>
      <w:r w:rsidR="00F35CFE">
        <w:rPr>
          <w:rFonts w:cs="B Lotus" w:hint="cs"/>
          <w:sz w:val="28"/>
          <w:szCs w:val="28"/>
          <w:rtl/>
          <w:lang w:bidi="fa-IR"/>
        </w:rPr>
        <w:t>(</w:t>
      </w:r>
      <w:r w:rsidRPr="00AD6829">
        <w:rPr>
          <w:rFonts w:cs="B Lotus" w:hint="cs"/>
          <w:sz w:val="28"/>
          <w:szCs w:val="28"/>
          <w:rtl/>
          <w:lang w:bidi="fa-IR"/>
        </w:rPr>
        <w:t>كيميا گران) است كه ارواح را در آن</w:t>
      </w:r>
      <w:r w:rsidR="000134EE">
        <w:rPr>
          <w:rFonts w:cs="B Lotus" w:hint="cs"/>
          <w:sz w:val="28"/>
          <w:szCs w:val="28"/>
          <w:rtl/>
          <w:lang w:bidi="fa-IR"/>
        </w:rPr>
        <w:t xml:space="preserve"> مي‌</w:t>
      </w:r>
      <w:r w:rsidRPr="00AD6829">
        <w:rPr>
          <w:rFonts w:cs="B Lotus" w:hint="cs"/>
          <w:sz w:val="28"/>
          <w:szCs w:val="28"/>
          <w:rtl/>
          <w:lang w:bidi="fa-IR"/>
        </w:rPr>
        <w:t xml:space="preserve">يابي </w:t>
      </w:r>
      <w:r w:rsidRPr="00AD6829">
        <w:rPr>
          <w:rStyle w:val="FootnoteReference"/>
          <w:rFonts w:cs="B Lotus"/>
          <w:sz w:val="28"/>
          <w:szCs w:val="28"/>
          <w:rtl/>
          <w:lang w:bidi="fa-IR"/>
        </w:rPr>
        <w:footnoteReference w:id="680"/>
      </w:r>
      <w:r w:rsidRPr="00AD6829">
        <w:rPr>
          <w:rFonts w:cs="B Lotus" w:hint="cs"/>
          <w:sz w:val="28"/>
          <w:szCs w:val="28"/>
          <w:rtl/>
          <w:lang w:bidi="fa-IR"/>
        </w:rPr>
        <w:t xml:space="preserve"> و طبيعت بريني كه اوراح در آن زنداني</w:t>
      </w:r>
      <w:r w:rsidR="000134EE">
        <w:rPr>
          <w:rFonts w:cs="B Lotus" w:hint="cs"/>
          <w:sz w:val="28"/>
          <w:szCs w:val="28"/>
          <w:rtl/>
          <w:lang w:bidi="fa-IR"/>
        </w:rPr>
        <w:t xml:space="preserve"> مي‌</w:t>
      </w:r>
      <w:r w:rsidRPr="00AD6829">
        <w:rPr>
          <w:rFonts w:cs="B Lotus" w:hint="cs"/>
          <w:sz w:val="28"/>
          <w:szCs w:val="28"/>
          <w:rtl/>
          <w:lang w:bidi="fa-IR"/>
        </w:rPr>
        <w:t>شوند</w:t>
      </w:r>
      <w:r w:rsidR="000134EE">
        <w:rPr>
          <w:rFonts w:cs="B Lotus" w:hint="cs"/>
          <w:sz w:val="28"/>
          <w:szCs w:val="28"/>
          <w:rtl/>
          <w:lang w:bidi="fa-IR"/>
        </w:rPr>
        <w:t xml:space="preserve"> آن را </w:t>
      </w:r>
      <w:r w:rsidRPr="00AD6829">
        <w:rPr>
          <w:rFonts w:cs="B Lotus" w:hint="cs"/>
          <w:sz w:val="28"/>
          <w:szCs w:val="28"/>
          <w:rtl/>
          <w:lang w:bidi="fa-IR"/>
        </w:rPr>
        <w:t>خارج</w:t>
      </w:r>
      <w:r w:rsidR="000134EE">
        <w:rPr>
          <w:rFonts w:cs="B Lotus" w:hint="cs"/>
          <w:sz w:val="28"/>
          <w:szCs w:val="28"/>
          <w:rtl/>
          <w:lang w:bidi="fa-IR"/>
        </w:rPr>
        <w:t xml:space="preserve"> مي‌</w:t>
      </w:r>
      <w:r w:rsidRPr="00AD6829">
        <w:rPr>
          <w:rFonts w:cs="B Lotus" w:hint="cs"/>
          <w:sz w:val="28"/>
          <w:szCs w:val="28"/>
          <w:rtl/>
          <w:lang w:bidi="fa-IR"/>
        </w:rPr>
        <w:t xml:space="preserve">سازد تا در برابر آتش قرار داده شود.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فرفره رنگ بسيار سرخي است كه طبيعت</w:t>
      </w:r>
      <w:r w:rsidR="000134EE">
        <w:rPr>
          <w:rFonts w:cs="B Lotus" w:hint="cs"/>
          <w:sz w:val="28"/>
          <w:szCs w:val="28"/>
          <w:rtl/>
          <w:lang w:bidi="fa-IR"/>
        </w:rPr>
        <w:t xml:space="preserve"> آن را </w:t>
      </w:r>
      <w:r w:rsidRPr="00AD6829">
        <w:rPr>
          <w:rFonts w:cs="B Lotus" w:hint="cs"/>
          <w:sz w:val="28"/>
          <w:szCs w:val="28"/>
          <w:rtl/>
          <w:lang w:bidi="fa-IR"/>
        </w:rPr>
        <w:t>ايجاد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وارزير سنگي است كه داراي سه قوه مختلف بارز</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937D22">
        <w:rPr>
          <w:rFonts w:cs="B Lotus" w:hint="cs"/>
          <w:sz w:val="28"/>
          <w:szCs w:val="28"/>
          <w:rtl/>
          <w:lang w:bidi="fa-IR"/>
        </w:rPr>
        <w:t>،</w:t>
      </w:r>
      <w:r w:rsidRPr="00AD6829">
        <w:rPr>
          <w:rFonts w:cs="B Lotus" w:hint="cs"/>
          <w:sz w:val="28"/>
          <w:szCs w:val="28"/>
          <w:rtl/>
          <w:lang w:bidi="fa-IR"/>
        </w:rPr>
        <w:t xml:space="preserve"> ولي قواي مزبور با يكديگر همانند و همجنس هستند نخستين آنهاقوه اي روحاني تابناك وصاف است و آن فاعله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دوم </w:t>
      </w:r>
      <w:r w:rsidRPr="00AD6829">
        <w:rPr>
          <w:rFonts w:hint="cs"/>
          <w:sz w:val="28"/>
          <w:szCs w:val="28"/>
          <w:rtl/>
          <w:lang w:bidi="fa-IR"/>
        </w:rPr>
        <w:t>–</w:t>
      </w:r>
      <w:r w:rsidRPr="00AD6829">
        <w:rPr>
          <w:rFonts w:cs="B Lotus" w:hint="cs"/>
          <w:sz w:val="28"/>
          <w:szCs w:val="28"/>
          <w:rtl/>
          <w:lang w:bidi="fa-IR"/>
        </w:rPr>
        <w:t xml:space="preserve"> قوه اي نفساني و متحرك و حساس است ليكن از قوه نخستين غليظ تر است و مركز آن هم پائين مركز نخستين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سوم </w:t>
      </w:r>
      <w:r w:rsidRPr="00AD6829">
        <w:rPr>
          <w:rFonts w:hint="cs"/>
          <w:sz w:val="28"/>
          <w:szCs w:val="28"/>
          <w:rtl/>
          <w:lang w:bidi="fa-IR"/>
        </w:rPr>
        <w:t>–</w:t>
      </w:r>
      <w:r w:rsidRPr="00AD6829">
        <w:rPr>
          <w:rFonts w:cs="B Lotus" w:hint="cs"/>
          <w:sz w:val="28"/>
          <w:szCs w:val="28"/>
          <w:rtl/>
          <w:lang w:bidi="fa-IR"/>
        </w:rPr>
        <w:t xml:space="preserve"> قوه اي زميني زمخت </w:t>
      </w:r>
      <w:r w:rsidRPr="00AD6829">
        <w:rPr>
          <w:rStyle w:val="FootnoteReference"/>
          <w:rFonts w:cs="B Lotus"/>
          <w:sz w:val="28"/>
          <w:szCs w:val="28"/>
          <w:rtl/>
          <w:lang w:bidi="fa-IR"/>
        </w:rPr>
        <w:footnoteReference w:id="681"/>
      </w:r>
      <w:r w:rsidRPr="00AD6829">
        <w:rPr>
          <w:rFonts w:cs="B Lotus" w:hint="cs"/>
          <w:sz w:val="28"/>
          <w:szCs w:val="28"/>
          <w:rtl/>
          <w:lang w:bidi="fa-IR"/>
        </w:rPr>
        <w:t xml:space="preserve"> و قابض است و بعلت سنگيني آن منعكس به مركز زمين است و آن هر دو قوه روحاني و نفساني رانگه</w:t>
      </w:r>
      <w:r w:rsidR="000134EE">
        <w:rPr>
          <w:rFonts w:cs="B Lotus" w:hint="cs"/>
          <w:sz w:val="28"/>
          <w:szCs w:val="28"/>
          <w:rtl/>
          <w:lang w:bidi="fa-IR"/>
        </w:rPr>
        <w:t xml:space="preserve"> مي‌</w:t>
      </w:r>
      <w:r w:rsidRPr="00AD6829">
        <w:rPr>
          <w:rFonts w:cs="B Lotus" w:hint="cs"/>
          <w:sz w:val="28"/>
          <w:szCs w:val="28"/>
          <w:rtl/>
          <w:lang w:bidi="fa-IR"/>
        </w:rPr>
        <w:t>دارد و بآنها محيط</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اما ديگر موضوعات باقي مسائل اختراعي و ساختگي براي مشتبه ساختن و منحرف كردن جاهلان است و كسي كه مقدمات را بداندازد ديگر مسائلي</w:t>
      </w:r>
      <w:r w:rsidR="003341DA">
        <w:rPr>
          <w:rFonts w:cs="B Lotus" w:hint="cs"/>
          <w:sz w:val="28"/>
          <w:szCs w:val="28"/>
          <w:rtl/>
          <w:lang w:bidi="fa-IR"/>
        </w:rPr>
        <w:t xml:space="preserve"> بي‌</w:t>
      </w:r>
      <w:r w:rsidRPr="00AD6829">
        <w:rPr>
          <w:rFonts w:cs="B Lotus" w:hint="cs"/>
          <w:sz w:val="28"/>
          <w:szCs w:val="28"/>
          <w:rtl/>
          <w:lang w:bidi="fa-IR"/>
        </w:rPr>
        <w:t>نياز</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اينها كليه موضوعاتي است كه از من پرسيده بودي و من پاسخ همه</w:t>
      </w:r>
      <w:r w:rsidR="000134EE">
        <w:rPr>
          <w:rFonts w:cs="B Lotus" w:hint="cs"/>
          <w:sz w:val="28"/>
          <w:szCs w:val="28"/>
          <w:rtl/>
          <w:lang w:bidi="fa-IR"/>
        </w:rPr>
        <w:t xml:space="preserve"> آن‌ها </w:t>
      </w:r>
      <w:r w:rsidRPr="00AD6829">
        <w:rPr>
          <w:rFonts w:cs="B Lotus" w:hint="cs"/>
          <w:sz w:val="28"/>
          <w:szCs w:val="28"/>
          <w:rtl/>
          <w:lang w:bidi="fa-IR"/>
        </w:rPr>
        <w:t>را با شرح و تفسير نزد تو فرستادم و اميدوارم بتوفيق خداي تعالي در اين فن بملكه بالاتري نائل آئي.و السلام پايان سخن ابن بشرون</w:t>
      </w:r>
      <w:r w:rsidR="00FD3A79">
        <w:rPr>
          <w:rFonts w:cs="B Lotus" w:hint="cs"/>
          <w:sz w:val="28"/>
          <w:szCs w:val="28"/>
          <w:rtl/>
          <w:lang w:bidi="fa-IR"/>
        </w:rPr>
        <w:t>:</w:t>
      </w:r>
      <w:r w:rsidRPr="00AD6829">
        <w:rPr>
          <w:rFonts w:cs="B Lotus" w:hint="cs"/>
          <w:sz w:val="28"/>
          <w:szCs w:val="28"/>
          <w:rtl/>
          <w:lang w:bidi="fa-IR"/>
        </w:rPr>
        <w:t xml:space="preserve"> و او از شاگردان بزرگ مسلمه محريطي پيشواي اندليسان در</w:t>
      </w:r>
      <w:r w:rsidR="00F7441C">
        <w:rPr>
          <w:rFonts w:cs="B Lotus" w:hint="cs"/>
          <w:sz w:val="28"/>
          <w:szCs w:val="28"/>
          <w:rtl/>
          <w:lang w:bidi="fa-IR"/>
        </w:rPr>
        <w:t xml:space="preserve"> دانش‌ها</w:t>
      </w:r>
      <w:r w:rsidRPr="00AD6829">
        <w:rPr>
          <w:rFonts w:cs="B Lotus" w:hint="cs"/>
          <w:sz w:val="28"/>
          <w:szCs w:val="28"/>
          <w:rtl/>
          <w:lang w:bidi="fa-IR"/>
        </w:rPr>
        <w:t xml:space="preserve">ي كيميا و سيميا و ساحري در قرن سوم </w:t>
      </w:r>
      <w:r w:rsidRPr="00AD6829">
        <w:rPr>
          <w:rStyle w:val="FootnoteReference"/>
          <w:rFonts w:cs="B Lotus"/>
          <w:sz w:val="28"/>
          <w:szCs w:val="28"/>
          <w:rtl/>
          <w:lang w:bidi="fa-IR"/>
        </w:rPr>
        <w:footnoteReference w:id="682"/>
      </w:r>
      <w:r w:rsidRPr="00AD6829">
        <w:rPr>
          <w:rFonts w:cs="B Lotus" w:hint="cs"/>
          <w:sz w:val="28"/>
          <w:szCs w:val="28"/>
          <w:rtl/>
          <w:lang w:bidi="fa-IR"/>
        </w:rPr>
        <w:t xml:space="preserve"> وپس از آن روزگار بوده است</w:t>
      </w:r>
      <w:r w:rsidR="00FD3A79">
        <w:rPr>
          <w:rFonts w:cs="B Lotus" w:hint="cs"/>
          <w:sz w:val="28"/>
          <w:szCs w:val="28"/>
          <w:rtl/>
          <w:lang w:bidi="fa-IR"/>
        </w:rPr>
        <w:t>.</w:t>
      </w:r>
      <w:r w:rsidRPr="00AD6829">
        <w:rPr>
          <w:rFonts w:cs="B Lotus" w:hint="cs"/>
          <w:sz w:val="28"/>
          <w:szCs w:val="28"/>
          <w:rtl/>
          <w:lang w:bidi="fa-IR"/>
        </w:rPr>
        <w:t xml:space="preserve"> و تواي خواننده</w:t>
      </w:r>
      <w:r w:rsidR="000134EE">
        <w:rPr>
          <w:rFonts w:cs="B Lotus" w:hint="cs"/>
          <w:sz w:val="28"/>
          <w:szCs w:val="28"/>
          <w:rtl/>
          <w:lang w:bidi="fa-IR"/>
        </w:rPr>
        <w:t xml:space="preserve"> مي‌</w:t>
      </w:r>
      <w:r w:rsidRPr="00AD6829">
        <w:rPr>
          <w:rFonts w:cs="B Lotus" w:hint="cs"/>
          <w:sz w:val="28"/>
          <w:szCs w:val="28"/>
          <w:rtl/>
          <w:lang w:bidi="fa-IR"/>
        </w:rPr>
        <w:t>بيني كه كليه الفاظ اين گروه در اين صناعت آميخته به رمز و لغز است بحديكه تقريبا</w:t>
      </w:r>
      <w:r w:rsidR="000134EE">
        <w:rPr>
          <w:rFonts w:cs="B Lotus" w:hint="cs"/>
          <w:sz w:val="28"/>
          <w:szCs w:val="28"/>
          <w:rtl/>
          <w:lang w:bidi="fa-IR"/>
        </w:rPr>
        <w:t xml:space="preserve"> نمي‌</w:t>
      </w:r>
      <w:r w:rsidRPr="00AD6829">
        <w:rPr>
          <w:rFonts w:cs="B Lotus" w:hint="cs"/>
          <w:sz w:val="28"/>
          <w:szCs w:val="28"/>
          <w:rtl/>
          <w:lang w:bidi="fa-IR"/>
        </w:rPr>
        <w:t>توان</w:t>
      </w:r>
      <w:r w:rsidR="000134EE">
        <w:rPr>
          <w:rFonts w:cs="B Lotus" w:hint="cs"/>
          <w:sz w:val="28"/>
          <w:szCs w:val="28"/>
          <w:rtl/>
          <w:lang w:bidi="fa-IR"/>
        </w:rPr>
        <w:t xml:space="preserve"> آن‌ها </w:t>
      </w:r>
      <w:r w:rsidRPr="00AD6829">
        <w:rPr>
          <w:rFonts w:cs="B Lotus" w:hint="cs"/>
          <w:sz w:val="28"/>
          <w:szCs w:val="28"/>
          <w:rtl/>
          <w:lang w:bidi="fa-IR"/>
        </w:rPr>
        <w:t>را دريافت و اين خوددليل بر آن است كه كيميا صناعتي طبيعي نيست و آنچه بايد در امر كيميا بدان معتقد شد و عبارت از حقيقتي است كه واقعيت هم</w:t>
      </w:r>
      <w:r w:rsidR="000134EE">
        <w:rPr>
          <w:rFonts w:cs="B Lotus" w:hint="cs"/>
          <w:sz w:val="28"/>
          <w:szCs w:val="28"/>
          <w:rtl/>
          <w:lang w:bidi="fa-IR"/>
        </w:rPr>
        <w:t xml:space="preserve"> آن را </w:t>
      </w:r>
      <w:r w:rsidRPr="00AD6829">
        <w:rPr>
          <w:rFonts w:cs="B Lotus" w:hint="cs"/>
          <w:sz w:val="28"/>
          <w:szCs w:val="28"/>
          <w:rtl/>
          <w:lang w:bidi="fa-IR"/>
        </w:rPr>
        <w:t>تأييد</w:t>
      </w:r>
      <w:r w:rsidR="000134EE">
        <w:rPr>
          <w:rFonts w:cs="B Lotus" w:hint="cs"/>
          <w:sz w:val="28"/>
          <w:szCs w:val="28"/>
          <w:rtl/>
          <w:lang w:bidi="fa-IR"/>
        </w:rPr>
        <w:t xml:space="preserve"> مي‌</w:t>
      </w:r>
      <w:r w:rsidRPr="00AD6829">
        <w:rPr>
          <w:rFonts w:cs="B Lotus" w:hint="cs"/>
          <w:sz w:val="28"/>
          <w:szCs w:val="28"/>
          <w:rtl/>
          <w:lang w:bidi="fa-IR"/>
        </w:rPr>
        <w:t xml:space="preserve">كنند، اين است كه فن مزبور ازنوع آثار نفوس روحاني است و تصرف آن در عالم طبيعت يا از قبيل كرامت است اگر نفوس آنان نيكخواه باشد و يا از نوع ساحري است هنگامي كه نفوس شرير بد كاري داشته باش. </w:t>
      </w:r>
    </w:p>
    <w:p w:rsidR="00D46034" w:rsidRPr="008B42E7" w:rsidRDefault="00D46034" w:rsidP="002B04BA">
      <w:pPr>
        <w:pStyle w:val="a0"/>
        <w:rPr>
          <w:rtl/>
        </w:rPr>
      </w:pPr>
      <w:bookmarkStart w:id="99" w:name="_Toc342332573"/>
      <w:r w:rsidRPr="008B42E7">
        <w:rPr>
          <w:rFonts w:hint="cs"/>
          <w:rtl/>
        </w:rPr>
        <w:t xml:space="preserve">فصل </w:t>
      </w:r>
      <w:r w:rsidR="002B04BA">
        <w:rPr>
          <w:rFonts w:hint="cs"/>
          <w:rtl/>
        </w:rPr>
        <w:t xml:space="preserve">بیست و پنجم: </w:t>
      </w:r>
      <w:r w:rsidRPr="008B42E7">
        <w:rPr>
          <w:rFonts w:hint="cs"/>
          <w:rtl/>
        </w:rPr>
        <w:t>در</w:t>
      </w:r>
      <w:r w:rsidR="002B04BA">
        <w:rPr>
          <w:rFonts w:hint="cs"/>
          <w:rtl/>
        </w:rPr>
        <w:t xml:space="preserve"> </w:t>
      </w:r>
      <w:r w:rsidRPr="008B42E7">
        <w:rPr>
          <w:rFonts w:hint="cs"/>
          <w:rtl/>
        </w:rPr>
        <w:t>ابطال فلسفه و فساد كساني كه در آن ممارست ميكنند</w:t>
      </w:r>
      <w:bookmarkEnd w:id="99"/>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كيميا در اجتماع پديد</w:t>
      </w:r>
      <w:r w:rsidR="000134EE">
        <w:rPr>
          <w:rFonts w:cs="B Lotus" w:hint="cs"/>
          <w:sz w:val="28"/>
          <w:szCs w:val="28"/>
          <w:rtl/>
          <w:lang w:bidi="fa-IR"/>
        </w:rPr>
        <w:t xml:space="preserve"> مي‌</w:t>
      </w:r>
      <w:r w:rsidRPr="00AD6829">
        <w:rPr>
          <w:rFonts w:cs="B Lotus" w:hint="cs"/>
          <w:sz w:val="28"/>
          <w:szCs w:val="28"/>
          <w:rtl/>
          <w:lang w:bidi="fa-IR"/>
        </w:rPr>
        <w:t xml:space="preserve">آيد و در شهرهاي </w:t>
      </w:r>
      <w:r w:rsidR="00F35CFE">
        <w:rPr>
          <w:rFonts w:cs="B Lotus" w:hint="cs"/>
          <w:sz w:val="28"/>
          <w:szCs w:val="28"/>
          <w:rtl/>
          <w:lang w:bidi="fa-IR"/>
        </w:rPr>
        <w:t>(</w:t>
      </w:r>
      <w:r w:rsidRPr="00AD6829">
        <w:rPr>
          <w:rFonts w:cs="B Lotus" w:hint="cs"/>
          <w:sz w:val="28"/>
          <w:szCs w:val="28"/>
          <w:rtl/>
          <w:lang w:bidi="fa-IR"/>
        </w:rPr>
        <w:t>بزرگ) توسعه</w:t>
      </w:r>
      <w:r w:rsidR="000134EE">
        <w:rPr>
          <w:rFonts w:cs="B Lotus" w:hint="cs"/>
          <w:sz w:val="28"/>
          <w:szCs w:val="28"/>
          <w:rtl/>
          <w:lang w:bidi="fa-IR"/>
        </w:rPr>
        <w:t xml:space="preserve"> مي‌</w:t>
      </w:r>
      <w:r w:rsidRPr="00AD6829">
        <w:rPr>
          <w:rFonts w:cs="B Lotus" w:hint="cs"/>
          <w:sz w:val="28"/>
          <w:szCs w:val="28"/>
          <w:rtl/>
          <w:lang w:bidi="fa-IR"/>
        </w:rPr>
        <w:t>يابد و زيان عظيمي به دين</w:t>
      </w:r>
      <w:r w:rsidR="000134EE">
        <w:rPr>
          <w:rFonts w:cs="B Lotus" w:hint="cs"/>
          <w:sz w:val="28"/>
          <w:szCs w:val="28"/>
          <w:rtl/>
          <w:lang w:bidi="fa-IR"/>
        </w:rPr>
        <w:t xml:space="preserve"> مي‌</w:t>
      </w:r>
      <w:r w:rsidRPr="00AD6829">
        <w:rPr>
          <w:rFonts w:cs="B Lotus" w:hint="cs"/>
          <w:sz w:val="28"/>
          <w:szCs w:val="28"/>
          <w:rtl/>
          <w:lang w:bidi="fa-IR"/>
        </w:rPr>
        <w:t>رساند.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از اين رو لازم است درباره</w:t>
      </w:r>
      <w:r w:rsidR="000134EE">
        <w:rPr>
          <w:rFonts w:cs="B Lotus" w:hint="cs"/>
          <w:sz w:val="28"/>
          <w:szCs w:val="28"/>
          <w:rtl/>
          <w:lang w:bidi="fa-IR"/>
        </w:rPr>
        <w:t xml:space="preserve"> آن‌ها </w:t>
      </w:r>
      <w:r w:rsidRPr="00AD6829">
        <w:rPr>
          <w:rFonts w:cs="B Lotus" w:hint="cs"/>
          <w:sz w:val="28"/>
          <w:szCs w:val="28"/>
          <w:rtl/>
          <w:lang w:bidi="fa-IR"/>
        </w:rPr>
        <w:t>آشكار گفتگو شود واعتقاد درست ومطابق با حقيقت در خصوص</w:t>
      </w:r>
      <w:r w:rsidR="000134EE">
        <w:rPr>
          <w:rFonts w:cs="B Lotus" w:hint="cs"/>
          <w:sz w:val="28"/>
          <w:szCs w:val="28"/>
          <w:rtl/>
          <w:lang w:bidi="fa-IR"/>
        </w:rPr>
        <w:t xml:space="preserve"> آن‌ها </w:t>
      </w:r>
      <w:r w:rsidRPr="00AD6829">
        <w:rPr>
          <w:rFonts w:cs="B Lotus" w:hint="cs"/>
          <w:sz w:val="28"/>
          <w:szCs w:val="28"/>
          <w:rtl/>
          <w:lang w:bidi="fa-IR"/>
        </w:rPr>
        <w:t>كشف گردد، زيرا گروهي از خردمندان نوع انساني گمان كرده</w:t>
      </w:r>
      <w:r w:rsidR="003341DA">
        <w:rPr>
          <w:rFonts w:cs="B Lotus" w:hint="cs"/>
          <w:sz w:val="28"/>
          <w:szCs w:val="28"/>
          <w:rtl/>
          <w:lang w:bidi="fa-IR"/>
        </w:rPr>
        <w:t xml:space="preserve">‌اند </w:t>
      </w:r>
      <w:r w:rsidRPr="00AD6829">
        <w:rPr>
          <w:rFonts w:cs="B Lotus" w:hint="cs"/>
          <w:sz w:val="28"/>
          <w:szCs w:val="28"/>
          <w:rtl/>
          <w:lang w:bidi="fa-IR"/>
        </w:rPr>
        <w:t>كه ذوات واحوال كليه عالم وجود خواه حسي و خواه ماوراي حسي با اسباب وعلل</w:t>
      </w:r>
      <w:r w:rsidR="000134EE">
        <w:rPr>
          <w:rFonts w:cs="B Lotus" w:hint="cs"/>
          <w:sz w:val="28"/>
          <w:szCs w:val="28"/>
          <w:rtl/>
          <w:lang w:bidi="fa-IR"/>
        </w:rPr>
        <w:t xml:space="preserve"> آن‌ها </w:t>
      </w:r>
      <w:r w:rsidRPr="00AD6829">
        <w:rPr>
          <w:rFonts w:cs="B Lotus" w:hint="cs"/>
          <w:sz w:val="28"/>
          <w:szCs w:val="28"/>
          <w:rtl/>
          <w:lang w:bidi="fa-IR"/>
        </w:rPr>
        <w:t>بوسيله نظريات</w:t>
      </w:r>
      <w:r w:rsidR="008B42E7">
        <w:rPr>
          <w:rFonts w:cs="B Lotus" w:hint="cs"/>
          <w:sz w:val="28"/>
          <w:szCs w:val="28"/>
          <w:rtl/>
          <w:lang w:bidi="fa-IR"/>
        </w:rPr>
        <w:t xml:space="preserve"> فكري و قياس</w:t>
      </w:r>
      <w:r w:rsidRPr="00AD6829">
        <w:rPr>
          <w:rFonts w:cs="B Lotus" w:hint="cs"/>
          <w:sz w:val="28"/>
          <w:szCs w:val="28"/>
          <w:rtl/>
          <w:lang w:bidi="fa-IR"/>
        </w:rPr>
        <w:t>ي عقلي ادراك</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وتصحيح عقايد ايماني نيز بايد از ناحيه نظر و انديشه باشد نه از طريق شنيدن </w:t>
      </w:r>
      <w:r w:rsidR="007D2796">
        <w:rPr>
          <w:rFonts w:cs="B Lotus" w:hint="cs"/>
          <w:sz w:val="28"/>
          <w:szCs w:val="28"/>
          <w:rtl/>
          <w:lang w:bidi="fa-IR"/>
        </w:rPr>
        <w:t>«</w:t>
      </w:r>
      <w:r w:rsidRPr="00AD6829">
        <w:rPr>
          <w:rFonts w:cs="B Lotus" w:hint="cs"/>
          <w:sz w:val="28"/>
          <w:szCs w:val="28"/>
          <w:rtl/>
          <w:lang w:bidi="fa-IR"/>
        </w:rPr>
        <w:t>روايت ونقل» زيرا شنيدن، قسمتي از ادراكات عقلي است. و اين گروه را فلاسفه</w:t>
      </w:r>
      <w:r w:rsidR="000134EE">
        <w:rPr>
          <w:rFonts w:cs="B Lotus" w:hint="cs"/>
          <w:sz w:val="28"/>
          <w:szCs w:val="28"/>
          <w:rtl/>
          <w:lang w:bidi="fa-IR"/>
        </w:rPr>
        <w:t xml:space="preserve"> مي‌</w:t>
      </w:r>
      <w:r w:rsidRPr="00AD6829">
        <w:rPr>
          <w:rFonts w:cs="B Lotus" w:hint="cs"/>
          <w:sz w:val="28"/>
          <w:szCs w:val="28"/>
          <w:rtl/>
          <w:lang w:bidi="fa-IR"/>
        </w:rPr>
        <w:t>نامند كه مفرد آن فيلسوف است و در زبان يوناني بمعني دوستدار حكمت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آنها ببحث در اين دانش پرداختند وبراي تحقيق درآن آماده شدند و بر اصابت باز شناختن حق از باطل بدان رهبري شود و آن قانون را منطق ناميدند و حاصل و نتيجه آن اين است كه انديشه و نظري كه افاده باز شناختن حق از باطل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همانا براي ذهن است</w:t>
      </w:r>
      <w:r w:rsidR="00937D22">
        <w:rPr>
          <w:rFonts w:cs="B Lotus" w:hint="cs"/>
          <w:sz w:val="28"/>
          <w:szCs w:val="28"/>
          <w:rtl/>
          <w:lang w:bidi="fa-IR"/>
        </w:rPr>
        <w:t>،</w:t>
      </w:r>
      <w:r w:rsidRPr="00AD6829">
        <w:rPr>
          <w:rFonts w:cs="B Lotus" w:hint="cs"/>
          <w:sz w:val="28"/>
          <w:szCs w:val="28"/>
          <w:rtl/>
          <w:lang w:bidi="fa-IR"/>
        </w:rPr>
        <w:t xml:space="preserve"> در معاني منتزع از موجودات شخصي بدينسان كه نخست از موجودات مزبور</w:t>
      </w:r>
      <w:r w:rsidR="00DB6889">
        <w:rPr>
          <w:rFonts w:cs="B Lotus" w:hint="cs"/>
          <w:sz w:val="28"/>
          <w:szCs w:val="28"/>
          <w:rtl/>
          <w:lang w:bidi="fa-IR"/>
        </w:rPr>
        <w:t xml:space="preserve"> صورت‌ها</w:t>
      </w:r>
      <w:r w:rsidRPr="00AD6829">
        <w:rPr>
          <w:rFonts w:cs="B Lotus" w:hint="cs"/>
          <w:sz w:val="28"/>
          <w:szCs w:val="28"/>
          <w:rtl/>
          <w:lang w:bidi="fa-IR"/>
        </w:rPr>
        <w:t>ئي تجريد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بر جميع افراد منطبق</w:t>
      </w:r>
      <w:r w:rsidR="000134EE">
        <w:rPr>
          <w:rFonts w:cs="B Lotus" w:hint="cs"/>
          <w:sz w:val="28"/>
          <w:szCs w:val="28"/>
          <w:rtl/>
          <w:lang w:bidi="fa-IR"/>
        </w:rPr>
        <w:t xml:space="preserve"> مي‌</w:t>
      </w:r>
      <w:r w:rsidRPr="00AD6829">
        <w:rPr>
          <w:rFonts w:cs="B Lotus" w:hint="cs"/>
          <w:sz w:val="28"/>
          <w:szCs w:val="28"/>
          <w:rtl/>
          <w:lang w:bidi="fa-IR"/>
        </w:rPr>
        <w:t>شوند همچنانكه مهر بر همه نقش و نگارهائي كه بر روي گل يا موم ترسيم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منطبق </w:t>
      </w:r>
      <w:r w:rsidR="00DB6889">
        <w:rPr>
          <w:rFonts w:cs="B Lotus" w:hint="cs"/>
          <w:sz w:val="28"/>
          <w:szCs w:val="28"/>
          <w:rtl/>
          <w:lang w:bidi="fa-IR"/>
        </w:rPr>
        <w:t>مي‌گردد</w:t>
      </w:r>
      <w:r w:rsidR="00FD3A79">
        <w:rPr>
          <w:rFonts w:cs="B Lotus" w:hint="cs"/>
          <w:sz w:val="28"/>
          <w:szCs w:val="28"/>
          <w:rtl/>
          <w:lang w:bidi="fa-IR"/>
        </w:rPr>
        <w:t>.</w:t>
      </w:r>
      <w:r w:rsidRPr="00AD6829">
        <w:rPr>
          <w:rFonts w:cs="B Lotus" w:hint="cs"/>
          <w:sz w:val="28"/>
          <w:szCs w:val="28"/>
          <w:rtl/>
          <w:lang w:bidi="fa-IR"/>
        </w:rPr>
        <w:t xml:space="preserve"> و اين تجريد شده از محسوسات را معقولات نخستين</w:t>
      </w:r>
      <w:r w:rsidR="000134EE">
        <w:rPr>
          <w:rFonts w:cs="B Lotus" w:hint="cs"/>
          <w:sz w:val="28"/>
          <w:szCs w:val="28"/>
          <w:rtl/>
          <w:lang w:bidi="fa-IR"/>
        </w:rPr>
        <w:t xml:space="preserve"> مي‌</w:t>
      </w:r>
      <w:r w:rsidRPr="00AD6829">
        <w:rPr>
          <w:rFonts w:cs="B Lotus" w:hint="cs"/>
          <w:sz w:val="28"/>
          <w:szCs w:val="28"/>
          <w:rtl/>
          <w:lang w:bidi="fa-IR"/>
        </w:rPr>
        <w:t xml:space="preserve">نامند.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آنگاه اگر اين معاني كلي با معاني ديگري مشترك باشند وذهن آنهارا از يكديگر باز شناسدمعاني ديگري را كه با معاني نخستين شركت دارند تجريد </w:t>
      </w:r>
      <w:r w:rsidR="00974E5C">
        <w:rPr>
          <w:rFonts w:cs="B Lotus" w:hint="cs"/>
          <w:sz w:val="28"/>
          <w:szCs w:val="28"/>
          <w:rtl/>
          <w:lang w:bidi="fa-IR"/>
        </w:rPr>
        <w:t>مي‌كند</w:t>
      </w:r>
      <w:r w:rsidR="00FD3A79">
        <w:rPr>
          <w:rFonts w:cs="B Lotus" w:hint="cs"/>
          <w:sz w:val="28"/>
          <w:szCs w:val="28"/>
          <w:rtl/>
          <w:lang w:bidi="fa-IR"/>
        </w:rPr>
        <w:t>.</w:t>
      </w:r>
      <w:r w:rsidRPr="00AD6829">
        <w:rPr>
          <w:rFonts w:cs="B Lotus" w:hint="cs"/>
          <w:sz w:val="28"/>
          <w:szCs w:val="28"/>
          <w:rtl/>
          <w:lang w:bidi="fa-IR"/>
        </w:rPr>
        <w:t xml:space="preserve"> باز اگر با معاني ديگري شركت داشته باشند دوباره و سه باره همچنان تجريد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تاسرانجام تجريد به معاني بسيط و كلي منطبق بر جميع معاني و افراد منتهي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پس از آن ديگر ذهن</w:t>
      </w:r>
      <w:r w:rsidR="000134EE">
        <w:rPr>
          <w:rFonts w:cs="B Lotus" w:hint="cs"/>
          <w:sz w:val="28"/>
          <w:szCs w:val="28"/>
          <w:rtl/>
          <w:lang w:bidi="fa-IR"/>
        </w:rPr>
        <w:t xml:space="preserve"> نمي‌</w:t>
      </w:r>
      <w:r w:rsidRPr="00AD6829">
        <w:rPr>
          <w:rFonts w:cs="B Lotus" w:hint="cs"/>
          <w:sz w:val="28"/>
          <w:szCs w:val="28"/>
          <w:rtl/>
          <w:lang w:bidi="fa-IR"/>
        </w:rPr>
        <w:t>تواند از آن تجريد كند و آنچه بدينسان تجريد كرده است اجناس عالي هستند و كليه اين مجرداتي را كه از غير محسوسات</w:t>
      </w:r>
      <w:r w:rsidR="003341DA">
        <w:rPr>
          <w:rFonts w:cs="B Lotus" w:hint="cs"/>
          <w:sz w:val="28"/>
          <w:szCs w:val="28"/>
          <w:rtl/>
          <w:lang w:bidi="fa-IR"/>
        </w:rPr>
        <w:t xml:space="preserve">‌اند </w:t>
      </w:r>
      <w:r w:rsidRPr="00AD6829">
        <w:rPr>
          <w:rFonts w:cs="B Lotus" w:hint="cs"/>
          <w:sz w:val="28"/>
          <w:szCs w:val="28"/>
          <w:rtl/>
          <w:lang w:bidi="fa-IR"/>
        </w:rPr>
        <w:t>و از لحاظ گرد آمدن برخي از</w:t>
      </w:r>
      <w:r w:rsidR="000134EE">
        <w:rPr>
          <w:rFonts w:cs="B Lotus" w:hint="cs"/>
          <w:sz w:val="28"/>
          <w:szCs w:val="28"/>
          <w:rtl/>
          <w:lang w:bidi="fa-IR"/>
        </w:rPr>
        <w:t xml:space="preserve"> آن‌ها </w:t>
      </w:r>
      <w:r w:rsidRPr="00AD6829">
        <w:rPr>
          <w:rFonts w:cs="B Lotus" w:hint="cs"/>
          <w:sz w:val="28"/>
          <w:szCs w:val="28"/>
          <w:rtl/>
          <w:lang w:bidi="fa-IR"/>
        </w:rPr>
        <w:t>با يكديگر</w:t>
      </w:r>
      <w:r w:rsidR="000134EE">
        <w:rPr>
          <w:rFonts w:cs="B Lotus" w:hint="cs"/>
          <w:sz w:val="28"/>
          <w:szCs w:val="28"/>
          <w:rtl/>
          <w:lang w:bidi="fa-IR"/>
        </w:rPr>
        <w:t xml:space="preserve"> آن‌ها </w:t>
      </w:r>
      <w:r w:rsidRPr="00AD6829">
        <w:rPr>
          <w:rFonts w:cs="B Lotus" w:hint="cs"/>
          <w:sz w:val="28"/>
          <w:szCs w:val="28"/>
          <w:rtl/>
          <w:lang w:bidi="fa-IR"/>
        </w:rPr>
        <w:t>را براي بدست آوردن</w:t>
      </w:r>
      <w:r w:rsidR="00F7441C">
        <w:rPr>
          <w:rFonts w:cs="B Lotus" w:hint="cs"/>
          <w:sz w:val="28"/>
          <w:szCs w:val="28"/>
          <w:rtl/>
          <w:lang w:bidi="fa-IR"/>
        </w:rPr>
        <w:t xml:space="preserve"> دانش‌ها</w:t>
      </w:r>
      <w:r w:rsidRPr="00AD6829">
        <w:rPr>
          <w:rFonts w:cs="B Lotus" w:hint="cs"/>
          <w:sz w:val="28"/>
          <w:szCs w:val="28"/>
          <w:rtl/>
          <w:lang w:bidi="fa-IR"/>
        </w:rPr>
        <w:t xml:space="preserve">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معقولات  دوم</w:t>
      </w:r>
      <w:r w:rsidR="000134EE">
        <w:rPr>
          <w:rFonts w:cs="B Lotus" w:hint="cs"/>
          <w:sz w:val="28"/>
          <w:szCs w:val="28"/>
          <w:rtl/>
          <w:lang w:bidi="fa-IR"/>
        </w:rPr>
        <w:t xml:space="preserve"> مي‌</w:t>
      </w:r>
      <w:r w:rsidRPr="00AD6829">
        <w:rPr>
          <w:rFonts w:cs="B Lotus" w:hint="cs"/>
          <w:sz w:val="28"/>
          <w:szCs w:val="28"/>
          <w:rtl/>
          <w:lang w:bidi="fa-IR"/>
        </w:rPr>
        <w:t>نامند.</w:t>
      </w:r>
    </w:p>
    <w:p w:rsidR="00D46034" w:rsidRPr="00AD6829" w:rsidRDefault="008B42E7" w:rsidP="00D02BC5">
      <w:pPr>
        <w:ind w:firstLine="284"/>
        <w:jc w:val="lowKashida"/>
        <w:rPr>
          <w:rFonts w:cs="B Lotus"/>
          <w:sz w:val="28"/>
          <w:szCs w:val="28"/>
          <w:rtl/>
          <w:lang w:bidi="fa-IR"/>
        </w:rPr>
      </w:pPr>
      <w:r>
        <w:rPr>
          <w:rFonts w:cs="B Lotus" w:hint="cs"/>
          <w:sz w:val="28"/>
          <w:szCs w:val="28"/>
          <w:rtl/>
          <w:lang w:bidi="fa-IR"/>
        </w:rPr>
        <w:t xml:space="preserve">و هرگاه </w:t>
      </w:r>
      <w:r w:rsidR="00D46034" w:rsidRPr="00AD6829">
        <w:rPr>
          <w:rFonts w:cs="B Lotus" w:hint="cs"/>
          <w:sz w:val="28"/>
          <w:szCs w:val="28"/>
          <w:rtl/>
          <w:lang w:bidi="fa-IR"/>
        </w:rPr>
        <w:t>انديشه بدين معقولات مجرد در نگرد و از</w:t>
      </w:r>
      <w:r w:rsidR="000134EE">
        <w:rPr>
          <w:rFonts w:cs="B Lotus" w:hint="cs"/>
          <w:sz w:val="28"/>
          <w:szCs w:val="28"/>
          <w:rtl/>
          <w:lang w:bidi="fa-IR"/>
        </w:rPr>
        <w:t xml:space="preserve"> آن‌ها </w:t>
      </w:r>
      <w:r w:rsidR="00D46034" w:rsidRPr="00AD6829">
        <w:rPr>
          <w:rFonts w:cs="B Lotus" w:hint="cs"/>
          <w:sz w:val="28"/>
          <w:szCs w:val="28"/>
          <w:rtl/>
          <w:lang w:bidi="fa-IR"/>
        </w:rPr>
        <w:t>تصور وجود را چنانكه هست بجويد، دراين هنگام ذهن ناگزير بايد با برهان عقلي  يقيني</w:t>
      </w:r>
      <w:r w:rsidR="00937D22">
        <w:rPr>
          <w:rFonts w:cs="B Lotus" w:hint="cs"/>
          <w:sz w:val="28"/>
          <w:szCs w:val="28"/>
          <w:rtl/>
          <w:lang w:bidi="fa-IR"/>
        </w:rPr>
        <w:t>،</w:t>
      </w:r>
      <w:r w:rsidR="00D46034" w:rsidRPr="00AD6829">
        <w:rPr>
          <w:rFonts w:cs="B Lotus" w:hint="cs"/>
          <w:sz w:val="28"/>
          <w:szCs w:val="28"/>
          <w:rtl/>
          <w:lang w:bidi="fa-IR"/>
        </w:rPr>
        <w:t xml:space="preserve"> برخي از</w:t>
      </w:r>
      <w:r w:rsidR="000134EE">
        <w:rPr>
          <w:rFonts w:cs="B Lotus" w:hint="cs"/>
          <w:sz w:val="28"/>
          <w:szCs w:val="28"/>
          <w:rtl/>
          <w:lang w:bidi="fa-IR"/>
        </w:rPr>
        <w:t xml:space="preserve"> آن‌ها </w:t>
      </w:r>
      <w:r w:rsidR="00D46034" w:rsidRPr="00AD6829">
        <w:rPr>
          <w:rFonts w:cs="B Lotus" w:hint="cs"/>
          <w:sz w:val="28"/>
          <w:szCs w:val="28"/>
          <w:rtl/>
          <w:lang w:bidi="fa-IR"/>
        </w:rPr>
        <w:t xml:space="preserve">را بهم نسبت دهد و دسته اي را از دسته ديگر نفي كند تا تصور وجود بطور صحيح ومطابق با واقع بدست آيد و چنانكه گذشت اين در صورتي است كه بوسيله قانون صحيحي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ودسته معلومات تصديقي كه عبارت از نسبت دادن و حكم است در نزد ايشان بر دسته معلومات تصوري از لحاظ نهائي مقدم است، و تصور از نظر بدايت وتعليم بر تصديق مقدم است، زيرا تصور تام درنزد ايشان عبارت ازغايب طلب ادراك است وتصديق وسيله اي براي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آنچه در كتب منطقيان</w:t>
      </w:r>
      <w:r w:rsidR="000134EE">
        <w:rPr>
          <w:rFonts w:cs="B Lotus" w:hint="cs"/>
          <w:sz w:val="28"/>
          <w:szCs w:val="28"/>
          <w:rtl/>
          <w:lang w:bidi="fa-IR"/>
        </w:rPr>
        <w:t xml:space="preserve"> مي‌</w:t>
      </w:r>
      <w:r w:rsidRPr="00AD6829">
        <w:rPr>
          <w:rFonts w:cs="B Lotus" w:hint="cs"/>
          <w:sz w:val="28"/>
          <w:szCs w:val="28"/>
          <w:rtl/>
          <w:lang w:bidi="fa-IR"/>
        </w:rPr>
        <w:t>شنويم كه تصور مقدم و تصديق وسيله اي بر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آنچه در كتب منطقيان</w:t>
      </w:r>
      <w:r w:rsidR="000134EE">
        <w:rPr>
          <w:rFonts w:cs="B Lotus" w:hint="cs"/>
          <w:sz w:val="28"/>
          <w:szCs w:val="28"/>
          <w:rtl/>
          <w:lang w:bidi="fa-IR"/>
        </w:rPr>
        <w:t xml:space="preserve"> مي‌</w:t>
      </w:r>
      <w:r w:rsidRPr="00AD6829">
        <w:rPr>
          <w:rFonts w:cs="B Lotus" w:hint="cs"/>
          <w:sz w:val="28"/>
          <w:szCs w:val="28"/>
          <w:rtl/>
          <w:lang w:bidi="fa-IR"/>
        </w:rPr>
        <w:t>شنويم كه تصور مقدم و تصديق متوقف برآن است به معني شعور است نه بمفهوم دانش تام</w:t>
      </w:r>
      <w:r w:rsidR="00FD3A79">
        <w:rPr>
          <w:rFonts w:cs="B Lotus" w:hint="cs"/>
          <w:sz w:val="28"/>
          <w:szCs w:val="28"/>
          <w:rtl/>
          <w:lang w:bidi="fa-IR"/>
        </w:rPr>
        <w:t>.</w:t>
      </w:r>
      <w:r w:rsidRPr="00AD6829">
        <w:rPr>
          <w:rFonts w:cs="B Lotus" w:hint="cs"/>
          <w:sz w:val="28"/>
          <w:szCs w:val="28"/>
          <w:rtl/>
          <w:lang w:bidi="fa-IR"/>
        </w:rPr>
        <w:t xml:space="preserve"> و اين شيوه و نظريه ارسطو بزرگ و پيشواي فيلسوفان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فلاسفه گمان ميكنند كه سعادت در ادراك كليه موجودات بياري اينگونه بحث ونظر واينگونه برهان است خواه د رعالم حس باشد يا در ماوراي حس</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وحاصل مشاعر وادراكات ايشان درباره وجودبطور كلي و آنچه بدان</w:t>
      </w:r>
      <w:r w:rsidR="007D2796">
        <w:rPr>
          <w:rFonts w:cs="B Lotus" w:hint="cs"/>
          <w:sz w:val="28"/>
          <w:szCs w:val="28"/>
          <w:rtl/>
          <w:lang w:bidi="fa-IR"/>
        </w:rPr>
        <w:t>«</w:t>
      </w:r>
      <w:r w:rsidRPr="00AD6829">
        <w:rPr>
          <w:rFonts w:cs="B Lotus" w:hint="cs"/>
          <w:sz w:val="28"/>
          <w:szCs w:val="28"/>
          <w:rtl/>
          <w:lang w:bidi="fa-IR"/>
        </w:rPr>
        <w:t>ادراك» باز گردد وآن همان مبحثي است كه قضاياي نظريات خويش را متفرع  بر آن قرار داده</w:t>
      </w:r>
      <w:r w:rsidR="003341DA">
        <w:rPr>
          <w:rFonts w:cs="B Lotus" w:hint="cs"/>
          <w:sz w:val="28"/>
          <w:szCs w:val="28"/>
          <w:rtl/>
          <w:lang w:bidi="fa-IR"/>
        </w:rPr>
        <w:t xml:space="preserve">‌اند </w:t>
      </w:r>
      <w:r w:rsidRPr="00AD6829">
        <w:rPr>
          <w:rFonts w:cs="B Lotus" w:hint="cs"/>
          <w:sz w:val="28"/>
          <w:szCs w:val="28"/>
          <w:rtl/>
          <w:lang w:bidi="fa-IR"/>
        </w:rPr>
        <w:t>اين است كه</w:t>
      </w:r>
      <w:r w:rsidR="000134EE">
        <w:rPr>
          <w:rFonts w:cs="B Lotus" w:hint="cs"/>
          <w:sz w:val="28"/>
          <w:szCs w:val="28"/>
          <w:rtl/>
          <w:lang w:bidi="fa-IR"/>
        </w:rPr>
        <w:t xml:space="preserve"> آن‌ها </w:t>
      </w:r>
      <w:r w:rsidRPr="00AD6829">
        <w:rPr>
          <w:rFonts w:cs="B Lotus" w:hint="cs"/>
          <w:sz w:val="28"/>
          <w:szCs w:val="28"/>
          <w:rtl/>
          <w:lang w:bidi="fa-IR"/>
        </w:rPr>
        <w:t xml:space="preserve">نخست برجسم فرودين </w:t>
      </w:r>
      <w:r w:rsidR="00F35CFE">
        <w:rPr>
          <w:rFonts w:cs="B Lotus" w:hint="cs"/>
          <w:sz w:val="28"/>
          <w:szCs w:val="28"/>
          <w:rtl/>
          <w:lang w:bidi="fa-IR"/>
        </w:rPr>
        <w:t>(</w:t>
      </w:r>
      <w:r w:rsidRPr="00AD6829">
        <w:rPr>
          <w:rFonts w:cs="B Lotus" w:hint="cs"/>
          <w:sz w:val="28"/>
          <w:szCs w:val="28"/>
          <w:rtl/>
          <w:lang w:bidi="fa-IR"/>
        </w:rPr>
        <w:t>اجسام مادي</w:t>
      </w:r>
      <w:r w:rsidR="00F35CFE">
        <w:rPr>
          <w:rFonts w:cs="B Lotus" w:hint="cs"/>
          <w:sz w:val="28"/>
          <w:szCs w:val="28"/>
          <w:rtl/>
          <w:lang w:bidi="fa-IR"/>
        </w:rPr>
        <w:t>)</w:t>
      </w:r>
      <w:r w:rsidRPr="00AD6829">
        <w:rPr>
          <w:rFonts w:cs="B Lotus" w:hint="cs"/>
          <w:sz w:val="28"/>
          <w:szCs w:val="28"/>
          <w:rtl/>
          <w:lang w:bidi="fa-IR"/>
        </w:rPr>
        <w:t xml:space="preserve"> بحكم شهود وحس آگاه شده</w:t>
      </w:r>
      <w:r w:rsidR="003341DA">
        <w:rPr>
          <w:rFonts w:cs="B Lotus" w:hint="cs"/>
          <w:sz w:val="28"/>
          <w:szCs w:val="28"/>
          <w:rtl/>
          <w:lang w:bidi="fa-IR"/>
        </w:rPr>
        <w:t xml:space="preserve">‌اند </w:t>
      </w:r>
      <w:r w:rsidRPr="00AD6829">
        <w:rPr>
          <w:rFonts w:cs="B Lotus" w:hint="cs"/>
          <w:sz w:val="28"/>
          <w:szCs w:val="28"/>
          <w:rtl/>
          <w:lang w:bidi="fa-IR"/>
        </w:rPr>
        <w:t>و سپس ادراك ايشان اندكي ترقي يافت وبوجود نفس از جانب حركت و حس در حيوانات پي بردند سپس قواي نفس را احساس كرده و بدان حاكميت عقل خود را درك كردند و ادراك ايشان باز ايستاد</w:t>
      </w:r>
      <w:r w:rsidR="00FD3A79">
        <w:rPr>
          <w:rFonts w:cs="B Lotus" w:hint="cs"/>
          <w:sz w:val="28"/>
          <w:szCs w:val="28"/>
          <w:rtl/>
          <w:lang w:bidi="fa-IR"/>
        </w:rPr>
        <w:t>.</w:t>
      </w:r>
      <w:r w:rsidRPr="00AD6829">
        <w:rPr>
          <w:rFonts w:cs="B Lotus" w:hint="cs"/>
          <w:sz w:val="28"/>
          <w:szCs w:val="28"/>
          <w:rtl/>
          <w:lang w:bidi="fa-IR"/>
        </w:rPr>
        <w:t xml:space="preserve"> آنگاه بقياس بر ذات انساني كه داراي نفس و عقل است براي جسم عالي آسماني هم نفس و عقل قائل شدند و بعقيده ايشان لازم است فلك هم مانند انسان داراي نفس و عقلي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سپس عقل را </w:t>
      </w:r>
      <w:r w:rsidR="00F35CFE">
        <w:rPr>
          <w:rFonts w:cs="B Lotus" w:hint="cs"/>
          <w:sz w:val="28"/>
          <w:szCs w:val="28"/>
          <w:rtl/>
          <w:lang w:bidi="fa-IR"/>
        </w:rPr>
        <w:t>(</w:t>
      </w:r>
      <w:r w:rsidRPr="00AD6829">
        <w:rPr>
          <w:rFonts w:cs="B Lotus" w:hint="cs"/>
          <w:sz w:val="28"/>
          <w:szCs w:val="28"/>
          <w:rtl/>
          <w:lang w:bidi="fa-IR"/>
        </w:rPr>
        <w:t>از لحاظ عده) به نهايت شماره آحاد رسانيدند كه ده باشد، نه عقل ذواتشان ازهم جداست، ولي همگي جمع هستند</w:t>
      </w:r>
      <w:r w:rsidRPr="00AD6829">
        <w:rPr>
          <w:rStyle w:val="FootnoteReference"/>
          <w:rFonts w:cs="B Lotus"/>
          <w:sz w:val="28"/>
          <w:szCs w:val="28"/>
          <w:rtl/>
          <w:lang w:bidi="fa-IR"/>
        </w:rPr>
        <w:footnoteReference w:id="683"/>
      </w:r>
      <w:r w:rsidRPr="00AD6829">
        <w:rPr>
          <w:rFonts w:cs="B Lotus" w:hint="cs"/>
          <w:sz w:val="28"/>
          <w:szCs w:val="28"/>
          <w:rtl/>
          <w:lang w:bidi="fa-IR"/>
        </w:rPr>
        <w:t xml:space="preserve"> و يكي نخستين مفرد است كه دهم </w:t>
      </w:r>
      <w:r w:rsidRPr="00AD6829">
        <w:rPr>
          <w:rStyle w:val="FootnoteReference"/>
          <w:rFonts w:cs="B Lotus"/>
          <w:sz w:val="28"/>
          <w:szCs w:val="28"/>
          <w:rtl/>
          <w:lang w:bidi="fa-IR"/>
        </w:rPr>
        <w:footnoteReference w:id="684"/>
      </w:r>
      <w:r w:rsidRPr="00AD6829">
        <w:rPr>
          <w:rFonts w:cs="B Lotus" w:hint="cs"/>
          <w:sz w:val="28"/>
          <w:szCs w:val="28"/>
          <w:rtl/>
          <w:lang w:bidi="fa-IR"/>
        </w:rPr>
        <w:t>«عقل يا فرشته» باشد و گمان</w:t>
      </w:r>
      <w:r w:rsidR="000134EE">
        <w:rPr>
          <w:rFonts w:cs="B Lotus" w:hint="cs"/>
          <w:sz w:val="28"/>
          <w:szCs w:val="28"/>
          <w:rtl/>
          <w:lang w:bidi="fa-IR"/>
        </w:rPr>
        <w:t xml:space="preserve"> مي‌</w:t>
      </w:r>
      <w:r w:rsidRPr="00AD6829">
        <w:rPr>
          <w:rFonts w:cs="B Lotus" w:hint="cs"/>
          <w:sz w:val="28"/>
          <w:szCs w:val="28"/>
          <w:rtl/>
          <w:lang w:bidi="fa-IR"/>
        </w:rPr>
        <w:t>كنند كه سعادت در</w:t>
      </w:r>
      <w:r w:rsidR="008B42E7">
        <w:rPr>
          <w:rFonts w:cs="B Lotus" w:hint="cs"/>
          <w:sz w:val="28"/>
          <w:szCs w:val="28"/>
          <w:rtl/>
          <w:lang w:bidi="fa-IR"/>
        </w:rPr>
        <w:t xml:space="preserve"> </w:t>
      </w:r>
      <w:r w:rsidRPr="00AD6829">
        <w:rPr>
          <w:rFonts w:cs="B Lotus" w:hint="cs"/>
          <w:sz w:val="28"/>
          <w:szCs w:val="28"/>
          <w:rtl/>
          <w:lang w:bidi="fa-IR"/>
        </w:rPr>
        <w:t>ادراك وجود بر اين شيوه داوري است</w:t>
      </w:r>
      <w:r w:rsidR="00FD3A79">
        <w:rPr>
          <w:rFonts w:cs="B Lotus" w:hint="cs"/>
          <w:sz w:val="28"/>
          <w:szCs w:val="28"/>
          <w:rtl/>
          <w:lang w:bidi="fa-IR"/>
        </w:rPr>
        <w:t>.</w:t>
      </w:r>
      <w:r w:rsidRPr="00AD6829">
        <w:rPr>
          <w:rFonts w:cs="B Lotus" w:hint="cs"/>
          <w:sz w:val="28"/>
          <w:szCs w:val="28"/>
          <w:rtl/>
          <w:lang w:bidi="fa-IR"/>
        </w:rPr>
        <w:t xml:space="preserve"> با تهذيب نفس و متخلص شدن آن بفضايل وهرچند شرعي براي باز شناختن فضليت از رذيلت پديد نيايد اين امر </w:t>
      </w:r>
      <w:r w:rsidR="007D2796">
        <w:rPr>
          <w:rFonts w:cs="B Lotus" w:hint="cs"/>
          <w:sz w:val="28"/>
          <w:szCs w:val="28"/>
          <w:rtl/>
          <w:lang w:bidi="fa-IR"/>
        </w:rPr>
        <w:t>«</w:t>
      </w:r>
      <w:r w:rsidRPr="00AD6829">
        <w:rPr>
          <w:rFonts w:cs="B Lotus" w:hint="cs"/>
          <w:sz w:val="28"/>
          <w:szCs w:val="28"/>
          <w:rtl/>
          <w:lang w:bidi="fa-IR"/>
        </w:rPr>
        <w:t>تهذيب نفس» بمقتضاي خرد وانديشه وميل آدمي به صفات و كردارهاي پسنديده واجتناب وي از رفتارهاي ناپسند و برحسب فطرت بشري براي او امكان پذير است هر گاه اين ادراك براي نفس حاصل آيد شادي ولذتي بدان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جهل بدان فضائل عبارت از بدبختي جاويد است و معني نعيم وعذاب در آخرت بعقيده آنان  همين است. و ديگر اشتباهي كه ايشان را در اين باره هست و در سخنان</w:t>
      </w:r>
      <w:r w:rsidR="000134EE">
        <w:rPr>
          <w:rFonts w:cs="B Lotus" w:hint="cs"/>
          <w:sz w:val="28"/>
          <w:szCs w:val="28"/>
          <w:rtl/>
          <w:lang w:bidi="fa-IR"/>
        </w:rPr>
        <w:t xml:space="preserve"> آن‌ها </w:t>
      </w:r>
      <w:r w:rsidRPr="00AD6829">
        <w:rPr>
          <w:rFonts w:cs="B Lotus" w:hint="cs"/>
          <w:sz w:val="28"/>
          <w:szCs w:val="28"/>
          <w:rtl/>
          <w:lang w:bidi="fa-IR"/>
        </w:rPr>
        <w:t>معروف است و پيشواي اين شيوه</w:t>
      </w:r>
      <w:r w:rsidR="003341DA">
        <w:rPr>
          <w:rFonts w:cs="B Lotus" w:hint="cs"/>
          <w:sz w:val="28"/>
          <w:szCs w:val="28"/>
          <w:rtl/>
          <w:lang w:bidi="fa-IR"/>
        </w:rPr>
        <w:t xml:space="preserve">‌ها </w:t>
      </w:r>
      <w:r w:rsidRPr="00AD6829">
        <w:rPr>
          <w:rFonts w:cs="B Lotus" w:hint="cs"/>
          <w:sz w:val="28"/>
          <w:szCs w:val="28"/>
          <w:rtl/>
          <w:lang w:bidi="fa-IR"/>
        </w:rPr>
        <w:t>وعقايدي كه مسائل</w:t>
      </w:r>
      <w:r w:rsidR="000134EE">
        <w:rPr>
          <w:rFonts w:cs="B Lotus" w:hint="cs"/>
          <w:sz w:val="28"/>
          <w:szCs w:val="28"/>
          <w:rtl/>
          <w:lang w:bidi="fa-IR"/>
        </w:rPr>
        <w:t xml:space="preserve"> آن‌ها </w:t>
      </w:r>
      <w:r w:rsidRPr="00AD6829">
        <w:rPr>
          <w:rFonts w:cs="B Lotus" w:hint="cs"/>
          <w:sz w:val="28"/>
          <w:szCs w:val="28"/>
          <w:rtl/>
          <w:lang w:bidi="fa-IR"/>
        </w:rPr>
        <w:t>بدست آمده ودانش</w:t>
      </w:r>
      <w:r w:rsidR="000134EE">
        <w:rPr>
          <w:rFonts w:cs="B Lotus" w:hint="cs"/>
          <w:sz w:val="28"/>
          <w:szCs w:val="28"/>
          <w:rtl/>
          <w:lang w:bidi="fa-IR"/>
        </w:rPr>
        <w:t xml:space="preserve"> آن‌ها </w:t>
      </w:r>
      <w:r w:rsidRPr="00AD6829">
        <w:rPr>
          <w:rFonts w:cs="B Lotus" w:hint="cs"/>
          <w:sz w:val="28"/>
          <w:szCs w:val="28"/>
          <w:rtl/>
          <w:lang w:bidi="fa-IR"/>
        </w:rPr>
        <w:t>تدوين گرديده و حجت</w:t>
      </w:r>
      <w:r w:rsidR="003341DA">
        <w:rPr>
          <w:rFonts w:cs="B Lotus" w:hint="cs"/>
          <w:sz w:val="28"/>
          <w:szCs w:val="28"/>
          <w:rtl/>
          <w:lang w:bidi="fa-IR"/>
        </w:rPr>
        <w:t>‌هاي</w:t>
      </w:r>
      <w:r w:rsidR="000134EE">
        <w:rPr>
          <w:rFonts w:cs="B Lotus" w:hint="cs"/>
          <w:sz w:val="28"/>
          <w:szCs w:val="28"/>
          <w:rtl/>
          <w:lang w:bidi="fa-IR"/>
        </w:rPr>
        <w:t xml:space="preserve"> آن‌ها </w:t>
      </w:r>
      <w:r w:rsidRPr="00AD6829">
        <w:rPr>
          <w:rFonts w:cs="B Lotus" w:hint="cs"/>
          <w:sz w:val="28"/>
          <w:szCs w:val="28"/>
          <w:rtl/>
          <w:lang w:bidi="fa-IR"/>
        </w:rPr>
        <w:t>نوشته شده است در آن روزگار چنانكه ما آگاه شده</w:t>
      </w:r>
      <w:r w:rsidR="000134EE">
        <w:rPr>
          <w:rFonts w:cs="B Lotus" w:hint="cs"/>
          <w:sz w:val="28"/>
          <w:szCs w:val="28"/>
          <w:rtl/>
          <w:lang w:bidi="fa-IR"/>
        </w:rPr>
        <w:t xml:space="preserve">‌ايم </w:t>
      </w:r>
      <w:r w:rsidRPr="00AD6829">
        <w:rPr>
          <w:rFonts w:cs="B Lotus" w:hint="cs"/>
          <w:sz w:val="28"/>
          <w:szCs w:val="28"/>
          <w:rtl/>
          <w:lang w:bidi="fa-IR"/>
        </w:rPr>
        <w:t>ارسطوي مقدوني است كه ازمردم مقدونيه از كشور روم و از شاگردان افلاطون بوده است و او معلم اسكندر بوه و ويرا بر اطلاق معلم اول</w:t>
      </w:r>
      <w:r w:rsidR="000134EE">
        <w:rPr>
          <w:rFonts w:cs="B Lotus" w:hint="cs"/>
          <w:sz w:val="28"/>
          <w:szCs w:val="28"/>
          <w:rtl/>
          <w:lang w:bidi="fa-IR"/>
        </w:rPr>
        <w:t xml:space="preserve"> مي‌</w:t>
      </w:r>
      <w:r w:rsidRPr="00AD6829">
        <w:rPr>
          <w:rFonts w:cs="B Lotus" w:hint="cs"/>
          <w:sz w:val="28"/>
          <w:szCs w:val="28"/>
          <w:rtl/>
          <w:lang w:bidi="fa-IR"/>
        </w:rPr>
        <w:t>ناميده</w:t>
      </w:r>
      <w:r w:rsidR="003341DA">
        <w:rPr>
          <w:rFonts w:cs="B Lotus" w:hint="cs"/>
          <w:sz w:val="28"/>
          <w:szCs w:val="28"/>
          <w:rtl/>
          <w:lang w:bidi="fa-IR"/>
        </w:rPr>
        <w:t xml:space="preserve">‌اند </w:t>
      </w:r>
      <w:r w:rsidRPr="00AD6829">
        <w:rPr>
          <w:rFonts w:cs="B Lotus" w:hint="cs"/>
          <w:sz w:val="28"/>
          <w:szCs w:val="28"/>
          <w:rtl/>
          <w:lang w:bidi="fa-IR"/>
        </w:rPr>
        <w:t>و مقصودشان از اين لقب معلم صناعت منطق بوده است</w:t>
      </w:r>
      <w:r w:rsidR="00937D22">
        <w:rPr>
          <w:rFonts w:cs="B Lotus" w:hint="cs"/>
          <w:sz w:val="28"/>
          <w:szCs w:val="28"/>
          <w:rtl/>
          <w:lang w:bidi="fa-IR"/>
        </w:rPr>
        <w:t>،</w:t>
      </w:r>
      <w:r w:rsidRPr="00AD6829">
        <w:rPr>
          <w:rFonts w:cs="B Lotus" w:hint="cs"/>
          <w:sz w:val="28"/>
          <w:szCs w:val="28"/>
          <w:rtl/>
          <w:lang w:bidi="fa-IR"/>
        </w:rPr>
        <w:t xml:space="preserve"> زيرا پيش از ارسطو كسي صناعت مزبور را تهذيب نكره و او نخستين كسي بوده است كه قوانين منطق را مرتب كرده و به تكميل مسائل آن پرداخته و بخوبي اين دانش را بسط داده است و اين قانون را بدلخواه خود نيكو تنظيم كرده است اگرمقاصدايشان (فلاسفه) را درالهيات تضمين كند. </w:t>
      </w:r>
      <w:r w:rsidRPr="00AD6829">
        <w:rPr>
          <w:rStyle w:val="FootnoteReference"/>
          <w:rFonts w:cs="B Lotus"/>
          <w:sz w:val="28"/>
          <w:szCs w:val="28"/>
          <w:rtl/>
          <w:lang w:bidi="fa-IR"/>
        </w:rPr>
        <w:footnoteReference w:id="685"/>
      </w:r>
    </w:p>
    <w:p w:rsidR="00D46034" w:rsidRPr="00AD6829" w:rsidRDefault="008B42E7" w:rsidP="00D02BC5">
      <w:pPr>
        <w:ind w:firstLine="284"/>
        <w:jc w:val="lowKashida"/>
        <w:rPr>
          <w:rFonts w:cs="B Lotus"/>
          <w:sz w:val="28"/>
          <w:szCs w:val="28"/>
          <w:rtl/>
          <w:lang w:bidi="fa-IR"/>
        </w:rPr>
      </w:pPr>
      <w:r>
        <w:rPr>
          <w:rFonts w:cs="B Lotus" w:hint="cs"/>
          <w:sz w:val="28"/>
          <w:szCs w:val="28"/>
          <w:rtl/>
          <w:lang w:bidi="fa-IR"/>
        </w:rPr>
        <w:t>آنگاه پس از وي د</w:t>
      </w:r>
      <w:r w:rsidR="00D46034" w:rsidRPr="00AD6829">
        <w:rPr>
          <w:rFonts w:cs="B Lotus" w:hint="cs"/>
          <w:sz w:val="28"/>
          <w:szCs w:val="28"/>
          <w:rtl/>
          <w:lang w:bidi="fa-IR"/>
        </w:rPr>
        <w:t>ر</w:t>
      </w:r>
      <w:r>
        <w:rPr>
          <w:rFonts w:cs="B Lotus" w:hint="cs"/>
          <w:sz w:val="28"/>
          <w:szCs w:val="28"/>
          <w:rtl/>
          <w:lang w:bidi="fa-IR"/>
        </w:rPr>
        <w:t xml:space="preserve"> </w:t>
      </w:r>
      <w:r w:rsidR="00D46034" w:rsidRPr="00AD6829">
        <w:rPr>
          <w:rFonts w:cs="B Lotus" w:hint="cs"/>
          <w:sz w:val="28"/>
          <w:szCs w:val="28"/>
          <w:rtl/>
          <w:lang w:bidi="fa-IR"/>
        </w:rPr>
        <w:t>اسلام هم كساني عقا</w:t>
      </w:r>
      <w:r>
        <w:rPr>
          <w:rFonts w:cs="B Lotus" w:hint="cs"/>
          <w:sz w:val="28"/>
          <w:szCs w:val="28"/>
          <w:rtl/>
          <w:lang w:bidi="fa-IR"/>
        </w:rPr>
        <w:t>ئد</w:t>
      </w:r>
      <w:r w:rsidR="00D46034" w:rsidRPr="00AD6829">
        <w:rPr>
          <w:rFonts w:cs="B Lotus" w:hint="cs"/>
          <w:sz w:val="28"/>
          <w:szCs w:val="28"/>
          <w:rtl/>
          <w:lang w:bidi="fa-IR"/>
        </w:rPr>
        <w:t xml:space="preserve"> و</w:t>
      </w:r>
      <w:r>
        <w:rPr>
          <w:rFonts w:cs="B Lotus" w:hint="cs"/>
          <w:sz w:val="28"/>
          <w:szCs w:val="28"/>
          <w:rtl/>
          <w:lang w:bidi="fa-IR"/>
        </w:rPr>
        <w:t xml:space="preserve"> </w:t>
      </w:r>
      <w:r w:rsidR="00D46034" w:rsidRPr="00AD6829">
        <w:rPr>
          <w:rFonts w:cs="B Lotus" w:hint="cs"/>
          <w:sz w:val="28"/>
          <w:szCs w:val="28"/>
          <w:rtl/>
          <w:lang w:bidi="fa-IR"/>
        </w:rPr>
        <w:t>نظريات</w:t>
      </w:r>
      <w:r>
        <w:rPr>
          <w:rFonts w:cs="B Lotus" w:hint="cs"/>
          <w:sz w:val="28"/>
          <w:szCs w:val="28"/>
          <w:rtl/>
          <w:lang w:bidi="fa-IR"/>
        </w:rPr>
        <w:t xml:space="preserve"> </w:t>
      </w:r>
      <w:r w:rsidR="00D46034" w:rsidRPr="00AD6829">
        <w:rPr>
          <w:rFonts w:cs="B Lotus" w:hint="cs"/>
          <w:sz w:val="28"/>
          <w:szCs w:val="28"/>
          <w:rtl/>
          <w:lang w:bidi="fa-IR"/>
        </w:rPr>
        <w:t>او را فرا گرفتند و رأي و روش او را گام بگام بجز در موارد قليلي پيروي كردند، زيرا هنگامي كه در روزگار عباسيان كتب آن گروه متقدمان را از زبان يوناني به زبان عربي ترجمه كردند بسياري از مسلمانان بكنجكاوي در</w:t>
      </w:r>
      <w:r w:rsidR="000134EE">
        <w:rPr>
          <w:rFonts w:cs="B Lotus" w:hint="cs"/>
          <w:sz w:val="28"/>
          <w:szCs w:val="28"/>
          <w:rtl/>
          <w:lang w:bidi="fa-IR"/>
        </w:rPr>
        <w:t xml:space="preserve"> آن‌ها </w:t>
      </w:r>
      <w:r w:rsidR="00D46034" w:rsidRPr="00AD6829">
        <w:rPr>
          <w:rFonts w:cs="B Lotus" w:hint="cs"/>
          <w:sz w:val="28"/>
          <w:szCs w:val="28"/>
          <w:rtl/>
          <w:lang w:bidi="fa-IR"/>
        </w:rPr>
        <w:t>پرداختند و مذاهب يا شيوه</w:t>
      </w:r>
      <w:r w:rsidR="003341DA">
        <w:rPr>
          <w:rFonts w:cs="B Lotus" w:hint="cs"/>
          <w:sz w:val="28"/>
          <w:szCs w:val="28"/>
          <w:rtl/>
          <w:lang w:bidi="fa-IR"/>
        </w:rPr>
        <w:t xml:space="preserve">‌هاي </w:t>
      </w:r>
      <w:r w:rsidR="00D46034" w:rsidRPr="00AD6829">
        <w:rPr>
          <w:rFonts w:cs="B Lotus" w:hint="cs"/>
          <w:sz w:val="28"/>
          <w:szCs w:val="28"/>
          <w:rtl/>
          <w:lang w:bidi="fa-IR"/>
        </w:rPr>
        <w:t>ايشان را كساني از منتسبان به علم كه خدا آنان را گمراه كرده بود فرا گرفتند وببحث و مجادله در</w:t>
      </w:r>
      <w:r w:rsidR="000134EE">
        <w:rPr>
          <w:rFonts w:cs="B Lotus" w:hint="cs"/>
          <w:sz w:val="28"/>
          <w:szCs w:val="28"/>
          <w:rtl/>
          <w:lang w:bidi="fa-IR"/>
        </w:rPr>
        <w:t xml:space="preserve"> آن‌ها </w:t>
      </w:r>
      <w:r w:rsidR="00D46034" w:rsidRPr="00AD6829">
        <w:rPr>
          <w:rFonts w:cs="B Lotus" w:hint="cs"/>
          <w:sz w:val="28"/>
          <w:szCs w:val="28"/>
          <w:rtl/>
          <w:lang w:bidi="fa-IR"/>
        </w:rPr>
        <w:t>پرداختند ودر مسائلي از شعب</w:t>
      </w:r>
      <w:r w:rsidR="00F7441C">
        <w:rPr>
          <w:rFonts w:cs="B Lotus" w:hint="cs"/>
          <w:sz w:val="28"/>
          <w:szCs w:val="28"/>
          <w:rtl/>
          <w:lang w:bidi="fa-IR"/>
        </w:rPr>
        <w:t xml:space="preserve"> دانش‌ها</w:t>
      </w:r>
      <w:r w:rsidR="00D46034" w:rsidRPr="00AD6829">
        <w:rPr>
          <w:rFonts w:cs="B Lotus" w:hint="cs"/>
          <w:sz w:val="28"/>
          <w:szCs w:val="28"/>
          <w:rtl/>
          <w:lang w:bidi="fa-IR"/>
        </w:rPr>
        <w:t>ي مزبور اختلاف نظر پيدا كردند و نامدارترين آنان عبارت بودند از ابونصر فارابي در قرن چهارم بروزگار سيف الدوله و ابوعلي بن سينا در قرن پنجم بروزگار خاندان بويه كه در اصفهان فرمانروائي</w:t>
      </w:r>
      <w:r w:rsidR="000134EE">
        <w:rPr>
          <w:rFonts w:cs="B Lotus" w:hint="cs"/>
          <w:sz w:val="28"/>
          <w:szCs w:val="28"/>
          <w:rtl/>
          <w:lang w:bidi="fa-IR"/>
        </w:rPr>
        <w:t xml:space="preserve"> مي‌</w:t>
      </w:r>
      <w:r w:rsidR="00D46034" w:rsidRPr="00AD6829">
        <w:rPr>
          <w:rFonts w:cs="B Lotus" w:hint="cs"/>
          <w:sz w:val="28"/>
          <w:szCs w:val="28"/>
          <w:rtl/>
          <w:lang w:bidi="fa-IR"/>
        </w:rPr>
        <w:t xml:space="preserve">كردند و جز آنان.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8B42E7">
        <w:rPr>
          <w:rFonts w:cs="B Lotus" w:hint="cs"/>
          <w:sz w:val="28"/>
          <w:szCs w:val="28"/>
          <w:rtl/>
          <w:lang w:bidi="fa-IR"/>
        </w:rPr>
        <w:t xml:space="preserve"> </w:t>
      </w:r>
      <w:r w:rsidRPr="00AD6829">
        <w:rPr>
          <w:rFonts w:cs="B Lotus" w:hint="cs"/>
          <w:sz w:val="28"/>
          <w:szCs w:val="28"/>
          <w:rtl/>
          <w:lang w:bidi="fa-IR"/>
        </w:rPr>
        <w:t>بايد دانست كه راهي كه آنان برگزيده ورائي كه بدان معتقد شده</w:t>
      </w:r>
      <w:r w:rsidR="003341DA">
        <w:rPr>
          <w:rFonts w:cs="B Lotus" w:hint="cs"/>
          <w:sz w:val="28"/>
          <w:szCs w:val="28"/>
          <w:rtl/>
          <w:lang w:bidi="fa-IR"/>
        </w:rPr>
        <w:t xml:space="preserve">‌اند </w:t>
      </w:r>
      <w:r w:rsidRPr="00AD6829">
        <w:rPr>
          <w:rFonts w:cs="B Lotus" w:hint="cs"/>
          <w:sz w:val="28"/>
          <w:szCs w:val="28"/>
          <w:rtl/>
          <w:lang w:bidi="fa-IR"/>
        </w:rPr>
        <w:t>ازهمه وجود باطل است. چه اينكه كليه موجودات را به عقل اول</w:t>
      </w:r>
      <w:r w:rsidRPr="00AD6829">
        <w:rPr>
          <w:rStyle w:val="FootnoteReference"/>
          <w:rFonts w:cs="B Lotus"/>
          <w:sz w:val="28"/>
          <w:szCs w:val="28"/>
          <w:rtl/>
          <w:lang w:bidi="fa-IR"/>
        </w:rPr>
        <w:footnoteReference w:id="686"/>
      </w:r>
      <w:r w:rsidRPr="00AD6829">
        <w:rPr>
          <w:rFonts w:cs="B Lotus" w:hint="cs"/>
          <w:sz w:val="28"/>
          <w:szCs w:val="28"/>
          <w:rtl/>
          <w:lang w:bidi="fa-IR"/>
        </w:rPr>
        <w:t xml:space="preserve"> نسبت داده و در ترقي بمقام واجب</w:t>
      </w:r>
      <w:r w:rsidRPr="00AD6829">
        <w:rPr>
          <w:rStyle w:val="FootnoteReference"/>
          <w:rFonts w:cs="B Lotus"/>
          <w:sz w:val="28"/>
          <w:szCs w:val="28"/>
          <w:rtl/>
          <w:lang w:bidi="fa-IR"/>
        </w:rPr>
        <w:footnoteReference w:id="687"/>
      </w:r>
      <w:r w:rsidRPr="00AD6829">
        <w:rPr>
          <w:rFonts w:cs="B Lotus" w:hint="cs"/>
          <w:sz w:val="28"/>
          <w:szCs w:val="28"/>
          <w:rtl/>
          <w:lang w:bidi="fa-IR"/>
        </w:rPr>
        <w:t xml:space="preserve"> بهمان اكتفا كرده</w:t>
      </w:r>
      <w:r w:rsidR="003341DA">
        <w:rPr>
          <w:rFonts w:cs="B Lotus" w:hint="cs"/>
          <w:sz w:val="28"/>
          <w:szCs w:val="28"/>
          <w:rtl/>
          <w:lang w:bidi="fa-IR"/>
        </w:rPr>
        <w:t xml:space="preserve">‌اند </w:t>
      </w:r>
      <w:r w:rsidRPr="00AD6829">
        <w:rPr>
          <w:rFonts w:cs="B Lotus" w:hint="cs"/>
          <w:sz w:val="28"/>
          <w:szCs w:val="28"/>
          <w:rtl/>
          <w:lang w:bidi="fa-IR"/>
        </w:rPr>
        <w:t xml:space="preserve">قصوريست از پيجوئي مراتب خلق خدا كه در ماوراي آن </w:t>
      </w:r>
      <w:r w:rsidR="007D2796">
        <w:rPr>
          <w:rFonts w:cs="B Lotus" w:hint="cs"/>
          <w:sz w:val="28"/>
          <w:szCs w:val="28"/>
          <w:rtl/>
          <w:lang w:bidi="fa-IR"/>
        </w:rPr>
        <w:t>«</w:t>
      </w:r>
      <w:r w:rsidRPr="00AD6829">
        <w:rPr>
          <w:rFonts w:cs="B Lotus" w:hint="cs"/>
          <w:sz w:val="28"/>
          <w:szCs w:val="28"/>
          <w:rtl/>
          <w:lang w:bidi="fa-IR"/>
        </w:rPr>
        <w:t>عقل اول» يافت</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چه دايره وجود از اين پهناور تر است. و (ايزد) آنچه را شما</w:t>
      </w:r>
      <w:r w:rsidR="000134EE">
        <w:rPr>
          <w:rFonts w:cs="B Lotus" w:hint="cs"/>
          <w:sz w:val="28"/>
          <w:szCs w:val="28"/>
          <w:rtl/>
          <w:lang w:bidi="fa-IR"/>
        </w:rPr>
        <w:t xml:space="preserve"> نمي‌</w:t>
      </w:r>
      <w:r w:rsidRPr="00AD6829">
        <w:rPr>
          <w:rFonts w:cs="B Lotus" w:hint="cs"/>
          <w:sz w:val="28"/>
          <w:szCs w:val="28"/>
          <w:rtl/>
          <w:lang w:bidi="fa-IR"/>
        </w:rPr>
        <w:t>دانيد</w:t>
      </w:r>
      <w:r w:rsidR="000134EE">
        <w:rPr>
          <w:rFonts w:cs="B Lotus" w:hint="cs"/>
          <w:sz w:val="28"/>
          <w:szCs w:val="28"/>
          <w:rtl/>
          <w:lang w:bidi="fa-IR"/>
        </w:rPr>
        <w:t xml:space="preserve"> </w:t>
      </w:r>
      <w:r w:rsidR="00906EB4">
        <w:rPr>
          <w:rFonts w:cs="B Lotus" w:hint="cs"/>
          <w:sz w:val="28"/>
          <w:szCs w:val="28"/>
          <w:rtl/>
          <w:lang w:bidi="fa-IR"/>
        </w:rPr>
        <w:t>مي‌افريند</w:t>
      </w:r>
      <w:r w:rsidRPr="00AD6829">
        <w:rPr>
          <w:rFonts w:cs="B Lotus" w:hint="cs"/>
          <w:sz w:val="28"/>
          <w:szCs w:val="28"/>
          <w:rtl/>
          <w:lang w:bidi="fa-IR"/>
        </w:rPr>
        <w:t>.</w:t>
      </w:r>
      <w:r w:rsidRPr="00AD6829">
        <w:rPr>
          <w:rStyle w:val="FootnoteReference"/>
          <w:rFonts w:cs="B Lotus"/>
          <w:sz w:val="28"/>
          <w:szCs w:val="28"/>
          <w:rtl/>
          <w:lang w:bidi="fa-IR"/>
        </w:rPr>
        <w:footnoteReference w:id="688"/>
      </w:r>
      <w:r w:rsidRPr="00AD6829">
        <w:rPr>
          <w:rFonts w:cs="B Lotus" w:hint="cs"/>
          <w:sz w:val="28"/>
          <w:szCs w:val="28"/>
          <w:rtl/>
          <w:lang w:bidi="fa-IR"/>
        </w:rPr>
        <w:t xml:space="preserve"> و گوئي آنان را در اكتفا كردن به اثبات عقل تنها و غفلت از آنچه در ماوراي آن است بمثابه طبيعيان هستند كه بويژه به اثبات اجسام اكتفا كرده و از نفس و عقل دوري جسته</w:t>
      </w:r>
      <w:r w:rsidR="003341DA">
        <w:rPr>
          <w:rFonts w:cs="B Lotus" w:hint="cs"/>
          <w:sz w:val="28"/>
          <w:szCs w:val="28"/>
          <w:rtl/>
          <w:lang w:bidi="fa-IR"/>
        </w:rPr>
        <w:t xml:space="preserve">‌اند </w:t>
      </w:r>
      <w:r w:rsidRPr="00AD6829">
        <w:rPr>
          <w:rFonts w:cs="B Lotus" w:hint="cs"/>
          <w:sz w:val="28"/>
          <w:szCs w:val="28"/>
          <w:rtl/>
          <w:lang w:bidi="fa-IR"/>
        </w:rPr>
        <w:t xml:space="preserve">و معتقدند كه </w:t>
      </w:r>
      <w:r w:rsidR="008B42E7">
        <w:rPr>
          <w:rFonts w:cs="B Lotus" w:hint="cs"/>
          <w:sz w:val="28"/>
          <w:szCs w:val="28"/>
          <w:rtl/>
          <w:lang w:bidi="fa-IR"/>
        </w:rPr>
        <w:t>در ماوراي جسم از لحاظ حكمت وجود</w:t>
      </w:r>
      <w:r w:rsidRPr="00AD6829">
        <w:rPr>
          <w:rStyle w:val="FootnoteReference"/>
          <w:rFonts w:cs="B Lotus"/>
          <w:sz w:val="28"/>
          <w:szCs w:val="28"/>
          <w:rtl/>
          <w:lang w:bidi="fa-IR"/>
        </w:rPr>
        <w:footnoteReference w:id="689"/>
      </w:r>
      <w:r w:rsidRPr="00AD6829">
        <w:rPr>
          <w:rFonts w:cs="B Lotus" w:hint="cs"/>
          <w:sz w:val="28"/>
          <w:szCs w:val="28"/>
          <w:rtl/>
          <w:lang w:bidi="fa-IR"/>
        </w:rPr>
        <w:t xml:space="preserve"> چيزي  نيست، اما براهيني </w:t>
      </w:r>
      <w:r w:rsidR="008B42E7">
        <w:rPr>
          <w:rFonts w:cs="B Lotus" w:hint="cs"/>
          <w:sz w:val="28"/>
          <w:szCs w:val="28"/>
          <w:rtl/>
          <w:lang w:bidi="fa-IR"/>
        </w:rPr>
        <w:t xml:space="preserve">را كه گمان </w:t>
      </w:r>
      <w:r w:rsidR="000134EE">
        <w:rPr>
          <w:rFonts w:cs="B Lotus" w:hint="cs"/>
          <w:sz w:val="28"/>
          <w:szCs w:val="28"/>
          <w:rtl/>
          <w:lang w:bidi="fa-IR"/>
        </w:rPr>
        <w:t xml:space="preserve"> مي‌</w:t>
      </w:r>
      <w:r w:rsidR="008B42E7">
        <w:rPr>
          <w:rFonts w:cs="B Lotus" w:hint="cs"/>
          <w:sz w:val="28"/>
          <w:szCs w:val="28"/>
          <w:rtl/>
          <w:lang w:bidi="fa-IR"/>
        </w:rPr>
        <w:t xml:space="preserve">كنند بر مدعاهاي </w:t>
      </w:r>
      <w:r w:rsidRPr="00AD6829">
        <w:rPr>
          <w:rFonts w:cs="B Lotus" w:hint="cs"/>
          <w:sz w:val="28"/>
          <w:szCs w:val="28"/>
          <w:rtl/>
          <w:lang w:bidi="fa-IR"/>
        </w:rPr>
        <w:t>خود درباره موجودات اقامه</w:t>
      </w:r>
      <w:r w:rsidR="000134EE">
        <w:rPr>
          <w:rFonts w:cs="B Lotus" w:hint="cs"/>
          <w:sz w:val="28"/>
          <w:szCs w:val="28"/>
          <w:rtl/>
          <w:lang w:bidi="fa-IR"/>
        </w:rPr>
        <w:t xml:space="preserve"> مي‌</w:t>
      </w:r>
      <w:r w:rsidRPr="00AD6829">
        <w:rPr>
          <w:rFonts w:cs="B Lotus" w:hint="cs"/>
          <w:sz w:val="28"/>
          <w:szCs w:val="28"/>
          <w:rtl/>
          <w:lang w:bidi="fa-IR"/>
        </w:rPr>
        <w:t>كنند و</w:t>
      </w:r>
      <w:r w:rsidR="000134EE">
        <w:rPr>
          <w:rFonts w:cs="B Lotus" w:hint="cs"/>
          <w:sz w:val="28"/>
          <w:szCs w:val="28"/>
          <w:rtl/>
          <w:lang w:bidi="fa-IR"/>
        </w:rPr>
        <w:t xml:space="preserve"> آن‌ها </w:t>
      </w:r>
      <w:r w:rsidRPr="00AD6829">
        <w:rPr>
          <w:rFonts w:cs="B Lotus" w:hint="cs"/>
          <w:sz w:val="28"/>
          <w:szCs w:val="28"/>
          <w:rtl/>
          <w:lang w:bidi="fa-IR"/>
        </w:rPr>
        <w:t>را بر معيار منط</w:t>
      </w:r>
      <w:r w:rsidR="008B42E7">
        <w:rPr>
          <w:rFonts w:cs="B Lotus" w:hint="cs"/>
          <w:sz w:val="28"/>
          <w:szCs w:val="28"/>
          <w:rtl/>
          <w:lang w:bidi="fa-IR"/>
        </w:rPr>
        <w:t>ق وقانون آن عرضه</w:t>
      </w:r>
      <w:r w:rsidR="000134EE">
        <w:rPr>
          <w:rFonts w:cs="B Lotus" w:hint="cs"/>
          <w:sz w:val="28"/>
          <w:szCs w:val="28"/>
          <w:rtl/>
          <w:lang w:bidi="fa-IR"/>
        </w:rPr>
        <w:t xml:space="preserve"> مي‌</w:t>
      </w:r>
      <w:r w:rsidR="008B42E7">
        <w:rPr>
          <w:rFonts w:cs="B Lotus" w:hint="cs"/>
          <w:sz w:val="28"/>
          <w:szCs w:val="28"/>
          <w:rtl/>
          <w:lang w:bidi="fa-IR"/>
        </w:rPr>
        <w:t>دارند نا</w:t>
      </w:r>
      <w:r w:rsidRPr="00AD6829">
        <w:rPr>
          <w:rFonts w:cs="B Lotus" w:hint="cs"/>
          <w:sz w:val="28"/>
          <w:szCs w:val="28"/>
          <w:rtl/>
          <w:lang w:bidi="fa-IR"/>
        </w:rPr>
        <w:t>رساست و براي مقصود وافي نيست. واما دليل نارسائي قسمتي از اين براهين درباره موجودات جسماني كه</w:t>
      </w:r>
      <w:r w:rsidR="000134EE">
        <w:rPr>
          <w:rFonts w:cs="B Lotus" w:hint="cs"/>
          <w:sz w:val="28"/>
          <w:szCs w:val="28"/>
          <w:rtl/>
          <w:lang w:bidi="fa-IR"/>
        </w:rPr>
        <w:t xml:space="preserve"> آن‌ها </w:t>
      </w:r>
      <w:r w:rsidRPr="00AD6829">
        <w:rPr>
          <w:rFonts w:cs="B Lotus" w:hint="cs"/>
          <w:sz w:val="28"/>
          <w:szCs w:val="28"/>
          <w:rtl/>
          <w:lang w:bidi="fa-IR"/>
        </w:rPr>
        <w:t>را دانش طبيعي</w:t>
      </w:r>
      <w:r w:rsidR="000134EE">
        <w:rPr>
          <w:rFonts w:cs="B Lotus" w:hint="cs"/>
          <w:sz w:val="28"/>
          <w:szCs w:val="28"/>
          <w:rtl/>
          <w:lang w:bidi="fa-IR"/>
        </w:rPr>
        <w:t xml:space="preserve"> مي‌</w:t>
      </w:r>
      <w:r w:rsidRPr="00AD6829">
        <w:rPr>
          <w:rFonts w:cs="B Lotus" w:hint="cs"/>
          <w:sz w:val="28"/>
          <w:szCs w:val="28"/>
          <w:rtl/>
          <w:lang w:bidi="fa-IR"/>
        </w:rPr>
        <w:t>نامند</w:t>
      </w:r>
      <w:r w:rsidR="00937D22">
        <w:rPr>
          <w:rFonts w:cs="B Lotus" w:hint="cs"/>
          <w:sz w:val="28"/>
          <w:szCs w:val="28"/>
          <w:rtl/>
          <w:lang w:bidi="fa-IR"/>
        </w:rPr>
        <w:t>،</w:t>
      </w:r>
      <w:r w:rsidRPr="00AD6829">
        <w:rPr>
          <w:rFonts w:cs="B Lotus" w:hint="cs"/>
          <w:sz w:val="28"/>
          <w:szCs w:val="28"/>
          <w:rtl/>
          <w:lang w:bidi="fa-IR"/>
        </w:rPr>
        <w:t xml:space="preserve"> اين است كه</w:t>
      </w:r>
      <w:r w:rsidR="00FD3A79">
        <w:rPr>
          <w:rFonts w:cs="B Lotus" w:hint="cs"/>
          <w:sz w:val="28"/>
          <w:szCs w:val="28"/>
          <w:rtl/>
          <w:lang w:bidi="fa-IR"/>
        </w:rPr>
        <w:t>:</w:t>
      </w:r>
      <w:r w:rsidRPr="00AD6829">
        <w:rPr>
          <w:rFonts w:cs="B Lotus" w:hint="cs"/>
          <w:sz w:val="28"/>
          <w:szCs w:val="28"/>
          <w:rtl/>
          <w:lang w:bidi="fa-IR"/>
        </w:rPr>
        <w:t xml:space="preserve"> مطابقت ميان اين نتايج ذهني كه بگمان خودشان</w:t>
      </w:r>
      <w:r w:rsidR="000134EE">
        <w:rPr>
          <w:rFonts w:cs="B Lotus" w:hint="cs"/>
          <w:sz w:val="28"/>
          <w:szCs w:val="28"/>
          <w:rtl/>
          <w:lang w:bidi="fa-IR"/>
        </w:rPr>
        <w:t xml:space="preserve"> آن‌ها </w:t>
      </w:r>
      <w:r w:rsidRPr="00AD6829">
        <w:rPr>
          <w:rFonts w:cs="B Lotus" w:hint="cs"/>
          <w:sz w:val="28"/>
          <w:szCs w:val="28"/>
          <w:rtl/>
          <w:lang w:bidi="fa-IR"/>
        </w:rPr>
        <w:t xml:space="preserve">را به  حدود </w:t>
      </w:r>
      <w:r w:rsidR="007D2796">
        <w:rPr>
          <w:rFonts w:cs="B Lotus" w:hint="cs"/>
          <w:sz w:val="28"/>
          <w:szCs w:val="28"/>
          <w:rtl/>
          <w:lang w:bidi="fa-IR"/>
        </w:rPr>
        <w:t>«</w:t>
      </w:r>
      <w:r w:rsidRPr="00AD6829">
        <w:rPr>
          <w:rFonts w:cs="B Lotus" w:hint="cs"/>
          <w:sz w:val="28"/>
          <w:szCs w:val="28"/>
          <w:rtl/>
          <w:lang w:bidi="fa-IR"/>
        </w:rPr>
        <w:t>تعريفات» و قياسها استخراج</w:t>
      </w:r>
      <w:r w:rsidR="000134EE">
        <w:rPr>
          <w:rFonts w:cs="B Lotus" w:hint="cs"/>
          <w:sz w:val="28"/>
          <w:szCs w:val="28"/>
          <w:rtl/>
          <w:lang w:bidi="fa-IR"/>
        </w:rPr>
        <w:t xml:space="preserve"> مي‌</w:t>
      </w:r>
      <w:r w:rsidRPr="00AD6829">
        <w:rPr>
          <w:rFonts w:cs="B Lotus" w:hint="cs"/>
          <w:sz w:val="28"/>
          <w:szCs w:val="28"/>
          <w:rtl/>
          <w:lang w:bidi="fa-IR"/>
        </w:rPr>
        <w:t>كنند و آنچه در خارج وجود دارد مبتني بر يقين نيست، زيرا حدودقياسها احكامي ذهني و كلي و عمومي است در صورتيكه موجودات خارجي به موادشان مشخص هستند و شايد در مواد مزبور چيزي باشد كه از مطابقت ذهني كلي با خارجي جزئي ممانعت كند مگر در مواردي كه حس گواه بر آن است و در اين صورت دليل آن همان گواهي حس است نه آ‹ براهين. و بنابر اين يقيني را كه در براهين خود</w:t>
      </w:r>
      <w:r w:rsidR="000134EE">
        <w:rPr>
          <w:rFonts w:cs="B Lotus" w:hint="cs"/>
          <w:sz w:val="28"/>
          <w:szCs w:val="28"/>
          <w:rtl/>
          <w:lang w:bidi="fa-IR"/>
        </w:rPr>
        <w:t xml:space="preserve"> مي‌</w:t>
      </w:r>
      <w:r w:rsidRPr="00AD6829">
        <w:rPr>
          <w:rFonts w:cs="B Lotus" w:hint="cs"/>
          <w:sz w:val="28"/>
          <w:szCs w:val="28"/>
          <w:rtl/>
          <w:lang w:bidi="fa-IR"/>
        </w:rPr>
        <w:t>يابند در كجاست؟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چه بسا كه تصرف ذهن هم در معقولات اولي </w:t>
      </w:r>
      <w:r w:rsidRPr="00AD6829">
        <w:rPr>
          <w:rStyle w:val="FootnoteReference"/>
          <w:rFonts w:cs="B Lotus"/>
          <w:sz w:val="28"/>
          <w:szCs w:val="28"/>
          <w:rtl/>
          <w:lang w:bidi="fa-IR"/>
        </w:rPr>
        <w:footnoteReference w:id="690"/>
      </w:r>
      <w:r w:rsidRPr="00AD6829">
        <w:rPr>
          <w:rFonts w:cs="B Lotus" w:hint="cs"/>
          <w:sz w:val="28"/>
          <w:szCs w:val="28"/>
          <w:rtl/>
          <w:lang w:bidi="fa-IR"/>
        </w:rPr>
        <w:t xml:space="preserve"> مطابق جزئيات بوسيله</w:t>
      </w:r>
      <w:r w:rsidR="00DB6889">
        <w:rPr>
          <w:rFonts w:cs="B Lotus" w:hint="cs"/>
          <w:sz w:val="28"/>
          <w:szCs w:val="28"/>
          <w:rtl/>
          <w:lang w:bidi="fa-IR"/>
        </w:rPr>
        <w:t xml:space="preserve"> صورت‌ها</w:t>
      </w:r>
      <w:r w:rsidR="003341DA">
        <w:rPr>
          <w:rFonts w:cs="B Lotus" w:hint="cs"/>
          <w:sz w:val="28"/>
          <w:szCs w:val="28"/>
          <w:rtl/>
          <w:lang w:bidi="fa-IR"/>
        </w:rPr>
        <w:t xml:space="preserve">ي </w:t>
      </w:r>
      <w:r w:rsidRPr="00AD6829">
        <w:rPr>
          <w:rFonts w:cs="B Lotus" w:hint="cs"/>
          <w:sz w:val="28"/>
          <w:szCs w:val="28"/>
          <w:rtl/>
          <w:lang w:bidi="fa-IR"/>
        </w:rPr>
        <w:t>خيالي است نه در معقولات ثانوي</w:t>
      </w:r>
      <w:r w:rsidRPr="00AD6829">
        <w:rPr>
          <w:rStyle w:val="FootnoteReference"/>
          <w:rFonts w:cs="B Lotus"/>
          <w:sz w:val="28"/>
          <w:szCs w:val="28"/>
          <w:rtl/>
          <w:lang w:bidi="fa-IR"/>
        </w:rPr>
        <w:footnoteReference w:id="691"/>
      </w:r>
      <w:r w:rsidRPr="00AD6829">
        <w:rPr>
          <w:rFonts w:cs="B Lotus" w:hint="cs"/>
          <w:sz w:val="28"/>
          <w:szCs w:val="28"/>
          <w:rtl/>
          <w:lang w:bidi="fa-IR"/>
        </w:rPr>
        <w:t xml:space="preserve"> كه تجريد</w:t>
      </w:r>
      <w:r w:rsidR="000134EE">
        <w:rPr>
          <w:rFonts w:cs="B Lotus" w:hint="cs"/>
          <w:sz w:val="28"/>
          <w:szCs w:val="28"/>
          <w:rtl/>
          <w:lang w:bidi="fa-IR"/>
        </w:rPr>
        <w:t xml:space="preserve"> آن‌ها </w:t>
      </w:r>
      <w:r w:rsidRPr="00AD6829">
        <w:rPr>
          <w:rFonts w:cs="B Lotus" w:hint="cs"/>
          <w:sz w:val="28"/>
          <w:szCs w:val="28"/>
          <w:rtl/>
          <w:lang w:bidi="fa-IR"/>
        </w:rPr>
        <w:t>در مرتبه دوم است ودر اين هنگام حكم يقيني است و بمثابه محسوسات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زيرا معقولات اول به مطابقت با خارج نزديكتراند چه در</w:t>
      </w:r>
      <w:r w:rsidR="000134EE">
        <w:rPr>
          <w:rFonts w:cs="B Lotus" w:hint="cs"/>
          <w:sz w:val="28"/>
          <w:szCs w:val="28"/>
          <w:rtl/>
          <w:lang w:bidi="fa-IR"/>
        </w:rPr>
        <w:t xml:space="preserve"> آن‌ها </w:t>
      </w:r>
      <w:r w:rsidRPr="00AD6829">
        <w:rPr>
          <w:rFonts w:cs="B Lotus" w:hint="cs"/>
          <w:sz w:val="28"/>
          <w:szCs w:val="28"/>
          <w:rtl/>
          <w:lang w:bidi="fa-IR"/>
        </w:rPr>
        <w:t>كمال انطباق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در اين صورت دعاوي ايشان را در اين باره</w:t>
      </w:r>
      <w:r w:rsidR="000134EE">
        <w:rPr>
          <w:rFonts w:cs="B Lotus" w:hint="cs"/>
          <w:sz w:val="28"/>
          <w:szCs w:val="28"/>
          <w:rtl/>
          <w:lang w:bidi="fa-IR"/>
        </w:rPr>
        <w:t xml:space="preserve"> مي‌</w:t>
      </w:r>
      <w:r w:rsidRPr="00AD6829">
        <w:rPr>
          <w:rFonts w:cs="B Lotus" w:hint="cs"/>
          <w:sz w:val="28"/>
          <w:szCs w:val="28"/>
          <w:rtl/>
          <w:lang w:bidi="fa-IR"/>
        </w:rPr>
        <w:t>پذيريم ولي سزاست كه از انديشيدن وتوجه در</w:t>
      </w:r>
      <w:r w:rsidR="000134EE">
        <w:rPr>
          <w:rFonts w:cs="B Lotus" w:hint="cs"/>
          <w:sz w:val="28"/>
          <w:szCs w:val="28"/>
          <w:rtl/>
          <w:lang w:bidi="fa-IR"/>
        </w:rPr>
        <w:t xml:space="preserve"> آن‌ها </w:t>
      </w:r>
      <w:r w:rsidRPr="00AD6829">
        <w:rPr>
          <w:rFonts w:cs="B Lotus" w:hint="cs"/>
          <w:sz w:val="28"/>
          <w:szCs w:val="28"/>
          <w:rtl/>
          <w:lang w:bidi="fa-IR"/>
        </w:rPr>
        <w:t>اعراض كنيم چه اعراض از نگريستن در علم طبيعي از قبيل اين است كه فرد مسلمان اموري را كه براي او سودمند نيست فرو گذارد.</w:t>
      </w:r>
      <w:r w:rsidRPr="00AD6829">
        <w:rPr>
          <w:rStyle w:val="FootnoteReference"/>
          <w:rFonts w:cs="B Lotus"/>
          <w:sz w:val="28"/>
          <w:szCs w:val="28"/>
          <w:rtl/>
          <w:lang w:bidi="fa-IR"/>
        </w:rPr>
        <w:footnoteReference w:id="692"/>
      </w:r>
      <w:r w:rsidRPr="00AD6829">
        <w:rPr>
          <w:rFonts w:cs="B Lotus" w:hint="cs"/>
          <w:sz w:val="28"/>
          <w:szCs w:val="28"/>
          <w:rtl/>
          <w:lang w:bidi="fa-IR"/>
        </w:rPr>
        <w:t xml:space="preserve"> زيرامسائل طبيعيات نه در دين ونه در معاش بكارمان آيد واز اينرو لازم است</w:t>
      </w:r>
      <w:r w:rsidR="000134EE">
        <w:rPr>
          <w:rFonts w:cs="B Lotus" w:hint="cs"/>
          <w:sz w:val="28"/>
          <w:szCs w:val="28"/>
          <w:rtl/>
          <w:lang w:bidi="fa-IR"/>
        </w:rPr>
        <w:t xml:space="preserve"> آن‌ها </w:t>
      </w:r>
      <w:r w:rsidRPr="00AD6829">
        <w:rPr>
          <w:rFonts w:cs="B Lotus" w:hint="cs"/>
          <w:sz w:val="28"/>
          <w:szCs w:val="28"/>
          <w:rtl/>
          <w:lang w:bidi="fa-IR"/>
        </w:rPr>
        <w:t>را فرو گذاريم.</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واما آنچه از براهين ايشان </w:t>
      </w:r>
      <w:r w:rsidR="003C5910">
        <w:rPr>
          <w:rFonts w:cs="B Lotus" w:hint="cs"/>
          <w:sz w:val="28"/>
          <w:szCs w:val="28"/>
          <w:rtl/>
          <w:lang w:bidi="fa-IR"/>
        </w:rPr>
        <w:t>درباره</w:t>
      </w:r>
      <w:r w:rsidRPr="00AD6829">
        <w:rPr>
          <w:rFonts w:cs="B Lotus" w:hint="cs"/>
          <w:sz w:val="28"/>
          <w:szCs w:val="28"/>
          <w:rtl/>
          <w:lang w:bidi="fa-IR"/>
        </w:rPr>
        <w:t xml:space="preserve"> موجوداتي باشد كه در ماوراي حس هستند يعني روحانيات كه آنهارا دانش الهي و دانش ما بعدالطبيعه</w:t>
      </w:r>
      <w:r w:rsidR="000134EE">
        <w:rPr>
          <w:rFonts w:cs="B Lotus" w:hint="cs"/>
          <w:sz w:val="28"/>
          <w:szCs w:val="28"/>
          <w:rtl/>
          <w:lang w:bidi="fa-IR"/>
        </w:rPr>
        <w:t xml:space="preserve"> مي‌</w:t>
      </w:r>
      <w:r w:rsidRPr="00AD6829">
        <w:rPr>
          <w:rFonts w:cs="B Lotus" w:hint="cs"/>
          <w:sz w:val="28"/>
          <w:szCs w:val="28"/>
          <w:rtl/>
          <w:lang w:bidi="fa-IR"/>
        </w:rPr>
        <w:t>نامند، ذوات آن موجودات بكلي مجهولند و دسترسي بآنها امكان ناپذير است و</w:t>
      </w:r>
      <w:r w:rsidR="000134EE">
        <w:rPr>
          <w:rFonts w:cs="B Lotus" w:hint="cs"/>
          <w:sz w:val="28"/>
          <w:szCs w:val="28"/>
          <w:rtl/>
          <w:lang w:bidi="fa-IR"/>
        </w:rPr>
        <w:t xml:space="preserve"> نمي‌</w:t>
      </w:r>
      <w:r w:rsidRPr="00AD6829">
        <w:rPr>
          <w:rFonts w:cs="B Lotus" w:hint="cs"/>
          <w:sz w:val="28"/>
          <w:szCs w:val="28"/>
          <w:rtl/>
          <w:lang w:bidi="fa-IR"/>
        </w:rPr>
        <w:t>توان براي آنهابرهان آورد، زيرا تجريد معقولات از موجودات خارجي جزئي تنها هنگامي براي ما امكان دارد كه بتوانيم</w:t>
      </w:r>
      <w:r w:rsidR="000134EE">
        <w:rPr>
          <w:rFonts w:cs="B Lotus" w:hint="cs"/>
          <w:sz w:val="28"/>
          <w:szCs w:val="28"/>
          <w:rtl/>
          <w:lang w:bidi="fa-IR"/>
        </w:rPr>
        <w:t xml:space="preserve"> آن‌ها </w:t>
      </w:r>
      <w:r w:rsidRPr="00AD6829">
        <w:rPr>
          <w:rFonts w:cs="B Lotus" w:hint="cs"/>
          <w:sz w:val="28"/>
          <w:szCs w:val="28"/>
          <w:rtl/>
          <w:lang w:bidi="fa-IR"/>
        </w:rPr>
        <w:t>را درك كنيم در صورتيكه ما ذوات روحاني را ادراك</w:t>
      </w:r>
      <w:r w:rsidR="000134EE">
        <w:rPr>
          <w:rFonts w:cs="B Lotus" w:hint="cs"/>
          <w:sz w:val="28"/>
          <w:szCs w:val="28"/>
          <w:rtl/>
          <w:lang w:bidi="fa-IR"/>
        </w:rPr>
        <w:t xml:space="preserve"> نمي‌</w:t>
      </w:r>
      <w:r w:rsidRPr="00AD6829">
        <w:rPr>
          <w:rFonts w:cs="B Lotus" w:hint="cs"/>
          <w:sz w:val="28"/>
          <w:szCs w:val="28"/>
          <w:rtl/>
          <w:lang w:bidi="fa-IR"/>
        </w:rPr>
        <w:t>كنيم تا بتوانيم ماهيت</w:t>
      </w:r>
      <w:r w:rsidR="003341DA">
        <w:rPr>
          <w:rFonts w:cs="B Lotus" w:hint="cs"/>
          <w:sz w:val="28"/>
          <w:szCs w:val="28"/>
          <w:rtl/>
          <w:lang w:bidi="fa-IR"/>
        </w:rPr>
        <w:t xml:space="preserve">‌هاي </w:t>
      </w:r>
      <w:r w:rsidRPr="00AD6829">
        <w:rPr>
          <w:rFonts w:cs="B Lotus" w:hint="cs"/>
          <w:sz w:val="28"/>
          <w:szCs w:val="28"/>
          <w:rtl/>
          <w:lang w:bidi="fa-IR"/>
        </w:rPr>
        <w:t>ديگري از</w:t>
      </w:r>
      <w:r w:rsidR="000134EE">
        <w:rPr>
          <w:rFonts w:cs="B Lotus" w:hint="cs"/>
          <w:sz w:val="28"/>
          <w:szCs w:val="28"/>
          <w:rtl/>
          <w:lang w:bidi="fa-IR"/>
        </w:rPr>
        <w:t xml:space="preserve"> آن‌ها </w:t>
      </w:r>
      <w:r w:rsidRPr="00AD6829">
        <w:rPr>
          <w:rFonts w:cs="B Lotus" w:hint="cs"/>
          <w:sz w:val="28"/>
          <w:szCs w:val="28"/>
          <w:rtl/>
          <w:lang w:bidi="fa-IR"/>
        </w:rPr>
        <w:t>تجريد كنيم از اين رو كه ميان ما وآنها پرده حس كشيده شده است پس نا ما</w:t>
      </w:r>
      <w:r w:rsidR="000134EE">
        <w:rPr>
          <w:rFonts w:cs="B Lotus" w:hint="cs"/>
          <w:sz w:val="28"/>
          <w:szCs w:val="28"/>
          <w:rtl/>
          <w:lang w:bidi="fa-IR"/>
        </w:rPr>
        <w:t xml:space="preserve"> مي‌</w:t>
      </w:r>
      <w:r w:rsidRPr="00AD6829">
        <w:rPr>
          <w:rFonts w:cs="B Lotus" w:hint="cs"/>
          <w:sz w:val="28"/>
          <w:szCs w:val="28"/>
          <w:rtl/>
          <w:lang w:bidi="fa-IR"/>
        </w:rPr>
        <w:t>توانيم برهاني براي</w:t>
      </w:r>
      <w:r w:rsidR="000134EE">
        <w:rPr>
          <w:rFonts w:cs="B Lotus" w:hint="cs"/>
          <w:sz w:val="28"/>
          <w:szCs w:val="28"/>
          <w:rtl/>
          <w:lang w:bidi="fa-IR"/>
        </w:rPr>
        <w:t xml:space="preserve"> آن‌ها </w:t>
      </w:r>
      <w:r w:rsidRPr="00AD6829">
        <w:rPr>
          <w:rFonts w:cs="B Lotus" w:hint="cs"/>
          <w:sz w:val="28"/>
          <w:szCs w:val="28"/>
          <w:rtl/>
          <w:lang w:bidi="fa-IR"/>
        </w:rPr>
        <w:t>بياوريم و نه بطوركلي در اثبات وجود</w:t>
      </w:r>
      <w:r w:rsidR="000134EE">
        <w:rPr>
          <w:rFonts w:cs="B Lotus" w:hint="cs"/>
          <w:sz w:val="28"/>
          <w:szCs w:val="28"/>
          <w:rtl/>
          <w:lang w:bidi="fa-IR"/>
        </w:rPr>
        <w:t xml:space="preserve"> آن‌ها </w:t>
      </w:r>
      <w:r w:rsidRPr="00AD6829">
        <w:rPr>
          <w:rFonts w:cs="B Lotus" w:hint="cs"/>
          <w:sz w:val="28"/>
          <w:szCs w:val="28"/>
          <w:rtl/>
          <w:lang w:bidi="fa-IR"/>
        </w:rPr>
        <w:t>چيزي درك كنيم مگر آنچه را كه در برابر خود</w:t>
      </w:r>
      <w:r w:rsidR="000134EE">
        <w:rPr>
          <w:rFonts w:cs="B Lotus" w:hint="cs"/>
          <w:sz w:val="28"/>
          <w:szCs w:val="28"/>
          <w:rtl/>
          <w:lang w:bidi="fa-IR"/>
        </w:rPr>
        <w:t xml:space="preserve"> مي‌</w:t>
      </w:r>
      <w:r w:rsidRPr="00AD6829">
        <w:rPr>
          <w:rFonts w:cs="B Lotus" w:hint="cs"/>
          <w:sz w:val="28"/>
          <w:szCs w:val="28"/>
          <w:rtl/>
          <w:lang w:bidi="fa-IR"/>
        </w:rPr>
        <w:t xml:space="preserve">يابيم </w:t>
      </w:r>
      <w:r w:rsidR="003C5910">
        <w:rPr>
          <w:rFonts w:cs="B Lotus" w:hint="cs"/>
          <w:sz w:val="28"/>
          <w:szCs w:val="28"/>
          <w:rtl/>
          <w:lang w:bidi="fa-IR"/>
        </w:rPr>
        <w:t>درباره</w:t>
      </w:r>
      <w:r w:rsidR="00FD3A79">
        <w:rPr>
          <w:rFonts w:cs="B Lotus" w:hint="cs"/>
          <w:sz w:val="28"/>
          <w:szCs w:val="28"/>
          <w:rtl/>
          <w:lang w:bidi="fa-IR"/>
        </w:rPr>
        <w:t>:</w:t>
      </w:r>
      <w:r w:rsidRPr="00AD6829">
        <w:rPr>
          <w:rFonts w:cs="B Lotus" w:hint="cs"/>
          <w:sz w:val="28"/>
          <w:szCs w:val="28"/>
          <w:rtl/>
          <w:lang w:bidi="fa-IR"/>
        </w:rPr>
        <w:t xml:space="preserve"> امر نفس انساني واحوال مدارك آن و بويژه د رعالم رويا كه براي هر كس امري وجداني است.</w:t>
      </w:r>
      <w:r w:rsidRPr="00AD6829">
        <w:rPr>
          <w:rStyle w:val="FootnoteReference"/>
          <w:rFonts w:cs="B Lotus"/>
          <w:sz w:val="28"/>
          <w:szCs w:val="28"/>
          <w:rtl/>
          <w:lang w:bidi="fa-IR"/>
        </w:rPr>
        <w:footnoteReference w:id="693"/>
      </w:r>
      <w:r w:rsidRPr="00AD6829">
        <w:rPr>
          <w:rFonts w:cs="B Lotus" w:hint="cs"/>
          <w:sz w:val="28"/>
          <w:szCs w:val="28"/>
          <w:rtl/>
          <w:lang w:bidi="fa-IR"/>
        </w:rPr>
        <w:t xml:space="preserve"> ولي پي بردن به ماوراي اين يعني حقيقت و صفات نفس انساني امري غامض است كه هيچ راهي به آگاهي يافتن بر آن نيست.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چنانكه محققان فلاسفه در جائيكه بر آن شده</w:t>
      </w:r>
      <w:r w:rsidR="003341DA">
        <w:rPr>
          <w:rFonts w:cs="B Lotus" w:hint="cs"/>
          <w:sz w:val="28"/>
          <w:szCs w:val="28"/>
          <w:rtl/>
          <w:lang w:bidi="fa-IR"/>
        </w:rPr>
        <w:t xml:space="preserve">‌اند </w:t>
      </w:r>
      <w:r w:rsidRPr="00AD6829">
        <w:rPr>
          <w:rFonts w:cs="B Lotus" w:hint="cs"/>
          <w:sz w:val="28"/>
          <w:szCs w:val="28"/>
          <w:rtl/>
          <w:lang w:bidi="fa-IR"/>
        </w:rPr>
        <w:t>هر چه داراي ماده نباشد</w:t>
      </w:r>
      <w:r w:rsidR="000134EE">
        <w:rPr>
          <w:rFonts w:cs="B Lotus" w:hint="cs"/>
          <w:sz w:val="28"/>
          <w:szCs w:val="28"/>
          <w:rtl/>
          <w:lang w:bidi="fa-IR"/>
        </w:rPr>
        <w:t xml:space="preserve"> نمي‌</w:t>
      </w:r>
      <w:r w:rsidRPr="00AD6829">
        <w:rPr>
          <w:rFonts w:cs="B Lotus" w:hint="cs"/>
          <w:sz w:val="28"/>
          <w:szCs w:val="28"/>
          <w:rtl/>
          <w:lang w:bidi="fa-IR"/>
        </w:rPr>
        <w:t>توان براي آن برهان آورد، باين نكته تصريح كرده</w:t>
      </w:r>
      <w:r w:rsidR="003341DA">
        <w:rPr>
          <w:rFonts w:cs="B Lotus" w:hint="cs"/>
          <w:sz w:val="28"/>
          <w:szCs w:val="28"/>
          <w:rtl/>
          <w:lang w:bidi="fa-IR"/>
        </w:rPr>
        <w:t>‌اند،</w:t>
      </w:r>
      <w:r w:rsidRPr="00AD6829">
        <w:rPr>
          <w:rFonts w:cs="B Lotus" w:hint="cs"/>
          <w:sz w:val="28"/>
          <w:szCs w:val="28"/>
          <w:rtl/>
          <w:lang w:bidi="fa-IR"/>
        </w:rPr>
        <w:t xml:space="preserve"> زيرا يكي از شرايط مقدمات </w:t>
      </w:r>
      <w:r w:rsidRPr="00AD6829">
        <w:rPr>
          <w:rStyle w:val="FootnoteReference"/>
          <w:rFonts w:cs="B Lotus"/>
          <w:sz w:val="28"/>
          <w:szCs w:val="28"/>
          <w:rtl/>
          <w:lang w:bidi="fa-IR"/>
        </w:rPr>
        <w:footnoteReference w:id="694"/>
      </w:r>
      <w:r w:rsidRPr="00AD6829">
        <w:rPr>
          <w:rFonts w:cs="B Lotus" w:hint="cs"/>
          <w:sz w:val="28"/>
          <w:szCs w:val="28"/>
          <w:rtl/>
          <w:lang w:bidi="fa-IR"/>
        </w:rPr>
        <w:t xml:space="preserve"> برهان اين است كه ذاتي </w:t>
      </w:r>
      <w:r w:rsidRPr="00AD6829">
        <w:rPr>
          <w:rStyle w:val="FootnoteReference"/>
          <w:rFonts w:cs="B Lotus"/>
          <w:sz w:val="28"/>
          <w:szCs w:val="28"/>
          <w:rtl/>
          <w:lang w:bidi="fa-IR"/>
        </w:rPr>
        <w:footnoteReference w:id="695"/>
      </w:r>
      <w:r w:rsidRPr="00AD6829">
        <w:rPr>
          <w:rFonts w:cs="B Lotus" w:hint="cs"/>
          <w:sz w:val="28"/>
          <w:szCs w:val="28"/>
          <w:rtl/>
          <w:lang w:bidi="fa-IR"/>
        </w:rPr>
        <w:t xml:space="preserve"> باشند و افلاطون كه از بزرگان فلاسفه  بشمار</w:t>
      </w:r>
      <w:r w:rsidR="000134EE">
        <w:rPr>
          <w:rFonts w:cs="B Lotus" w:hint="cs"/>
          <w:sz w:val="28"/>
          <w:szCs w:val="28"/>
          <w:rtl/>
          <w:lang w:bidi="fa-IR"/>
        </w:rPr>
        <w:t xml:space="preserve"> مي‌</w:t>
      </w:r>
      <w:r w:rsidRPr="00AD6829">
        <w:rPr>
          <w:rFonts w:cs="B Lotus" w:hint="cs"/>
          <w:sz w:val="28"/>
          <w:szCs w:val="28"/>
          <w:rtl/>
          <w:lang w:bidi="fa-IR"/>
        </w:rPr>
        <w:t>رود</w:t>
      </w:r>
      <w:r w:rsidR="000134EE">
        <w:rPr>
          <w:rFonts w:cs="B Lotus" w:hint="cs"/>
          <w:sz w:val="28"/>
          <w:szCs w:val="28"/>
          <w:rtl/>
          <w:lang w:bidi="fa-IR"/>
        </w:rPr>
        <w:t xml:space="preserve"> مي‌</w:t>
      </w:r>
      <w:r w:rsidRPr="00AD6829">
        <w:rPr>
          <w:rFonts w:cs="B Lotus" w:hint="cs"/>
          <w:sz w:val="28"/>
          <w:szCs w:val="28"/>
          <w:rtl/>
          <w:lang w:bidi="fa-IR"/>
        </w:rPr>
        <w:t xml:space="preserve">گويد: </w:t>
      </w:r>
      <w:r w:rsidR="007D2796">
        <w:rPr>
          <w:rFonts w:cs="B Lotus" w:hint="cs"/>
          <w:sz w:val="28"/>
          <w:szCs w:val="28"/>
          <w:rtl/>
          <w:lang w:bidi="fa-IR"/>
        </w:rPr>
        <w:t>«</w:t>
      </w:r>
      <w:r w:rsidRPr="00AD6829">
        <w:rPr>
          <w:rFonts w:cs="B Lotus" w:hint="cs"/>
          <w:sz w:val="28"/>
          <w:szCs w:val="28"/>
          <w:rtl/>
          <w:lang w:bidi="fa-IR"/>
        </w:rPr>
        <w:t xml:space="preserve">الهيات» </w:t>
      </w:r>
      <w:r w:rsidRPr="00AD6829">
        <w:rPr>
          <w:rStyle w:val="FootnoteReference"/>
          <w:rFonts w:cs="B Lotus"/>
          <w:sz w:val="28"/>
          <w:szCs w:val="28"/>
          <w:rtl/>
          <w:lang w:bidi="fa-IR"/>
        </w:rPr>
        <w:footnoteReference w:id="696"/>
      </w:r>
      <w:r w:rsidRPr="00AD6829">
        <w:rPr>
          <w:rFonts w:cs="B Lotus" w:hint="cs"/>
          <w:sz w:val="28"/>
          <w:szCs w:val="28"/>
          <w:rtl/>
          <w:lang w:bidi="fa-IR"/>
        </w:rPr>
        <w:t xml:space="preserve"> ما را بيقين </w:t>
      </w:r>
      <w:r w:rsidRPr="00AD6829">
        <w:rPr>
          <w:rStyle w:val="FootnoteReference"/>
          <w:rFonts w:cs="B Lotus"/>
          <w:sz w:val="28"/>
          <w:szCs w:val="28"/>
          <w:rtl/>
          <w:lang w:bidi="fa-IR"/>
        </w:rPr>
        <w:footnoteReference w:id="697"/>
      </w:r>
      <w:r w:rsidRPr="00AD6829">
        <w:rPr>
          <w:rFonts w:cs="B Lotus" w:hint="cs"/>
          <w:sz w:val="28"/>
          <w:szCs w:val="28"/>
          <w:rtl/>
          <w:lang w:bidi="fa-IR"/>
        </w:rPr>
        <w:t xml:space="preserve"> و اصل</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بلكه دراين دانش سزاوار تر و اولي يا بعبارت ديگر ظن را در نظر</w:t>
      </w:r>
      <w:r w:rsidR="000134EE">
        <w:rPr>
          <w:rFonts w:cs="B Lotus" w:hint="cs"/>
          <w:sz w:val="28"/>
          <w:szCs w:val="28"/>
          <w:rtl/>
          <w:lang w:bidi="fa-IR"/>
        </w:rPr>
        <w:t xml:space="preserve"> مي‌</w:t>
      </w:r>
      <w:r w:rsidRPr="00AD6829">
        <w:rPr>
          <w:rFonts w:cs="B Lotus" w:hint="cs"/>
          <w:sz w:val="28"/>
          <w:szCs w:val="28"/>
          <w:rtl/>
          <w:lang w:bidi="fa-IR"/>
        </w:rPr>
        <w:t xml:space="preserve">گيرند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هرگاه پس از رنجبردن و دشواري فراوان تنها ظن را بدست آوريم در اين صورت براي ما همان ظني كه در آغاز داشتيم كافي است</w:t>
      </w:r>
      <w:r w:rsidR="00FD3A79">
        <w:rPr>
          <w:rFonts w:cs="B Lotus" w:hint="cs"/>
          <w:sz w:val="28"/>
          <w:szCs w:val="28"/>
          <w:rtl/>
          <w:lang w:bidi="fa-IR"/>
        </w:rPr>
        <w:t>.</w:t>
      </w:r>
      <w:r w:rsidRPr="00AD6829">
        <w:rPr>
          <w:rFonts w:cs="B Lotus" w:hint="cs"/>
          <w:sz w:val="28"/>
          <w:szCs w:val="28"/>
          <w:rtl/>
          <w:lang w:bidi="fa-IR"/>
        </w:rPr>
        <w:t xml:space="preserve"> پس اين</w:t>
      </w:r>
      <w:r w:rsidR="00F7441C">
        <w:rPr>
          <w:rFonts w:cs="B Lotus" w:hint="cs"/>
          <w:sz w:val="28"/>
          <w:szCs w:val="28"/>
          <w:rtl/>
          <w:lang w:bidi="fa-IR"/>
        </w:rPr>
        <w:t xml:space="preserve"> دانش‌ها</w:t>
      </w:r>
      <w:r w:rsidRPr="00AD6829">
        <w:rPr>
          <w:rFonts w:cs="B Lotus" w:hint="cs"/>
          <w:sz w:val="28"/>
          <w:szCs w:val="28"/>
          <w:rtl/>
          <w:lang w:bidi="fa-IR"/>
        </w:rPr>
        <w:t xml:space="preserve"> و اشتغال بآنها چه سودي براي ما خواهد داشت در صورتي كه توجه ما اين است كه </w:t>
      </w:r>
      <w:r w:rsidR="003C5910">
        <w:rPr>
          <w:rFonts w:cs="B Lotus" w:hint="cs"/>
          <w:sz w:val="28"/>
          <w:szCs w:val="28"/>
          <w:rtl/>
          <w:lang w:bidi="fa-IR"/>
        </w:rPr>
        <w:t>درباره</w:t>
      </w:r>
      <w:r w:rsidRPr="00AD6829">
        <w:rPr>
          <w:rFonts w:cs="B Lotus" w:hint="cs"/>
          <w:sz w:val="28"/>
          <w:szCs w:val="28"/>
          <w:rtl/>
          <w:lang w:bidi="fa-IR"/>
        </w:rPr>
        <w:t xml:space="preserve"> موجودات ماوراي حس يقين بدست آوريم. اين است هدف وغايت افكار انساني درنزد فلاسفه.</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اينكه ميگويند</w:t>
      </w:r>
      <w:r w:rsidR="00FD3A79">
        <w:rPr>
          <w:rFonts w:cs="B Lotus" w:hint="cs"/>
          <w:sz w:val="28"/>
          <w:szCs w:val="28"/>
          <w:rtl/>
          <w:lang w:bidi="fa-IR"/>
        </w:rPr>
        <w:t>:</w:t>
      </w:r>
      <w:r w:rsidRPr="00AD6829">
        <w:rPr>
          <w:rFonts w:cs="B Lotus" w:hint="cs"/>
          <w:sz w:val="28"/>
          <w:szCs w:val="28"/>
          <w:rtl/>
          <w:lang w:bidi="fa-IR"/>
        </w:rPr>
        <w:t xml:space="preserve"> سعادت در اين است كه وجود موجودات را چنانكه هستند</w:t>
      </w:r>
      <w:r w:rsidR="00F35CFE">
        <w:rPr>
          <w:rFonts w:cs="B Lotus" w:hint="cs"/>
          <w:sz w:val="28"/>
          <w:szCs w:val="28"/>
          <w:rtl/>
          <w:lang w:bidi="fa-IR"/>
        </w:rPr>
        <w:t>(</w:t>
      </w:r>
      <w:r w:rsidRPr="00AD6829">
        <w:rPr>
          <w:rFonts w:cs="B Lotus" w:hint="cs"/>
          <w:sz w:val="28"/>
          <w:szCs w:val="28"/>
          <w:rtl/>
          <w:lang w:bidi="fa-IR"/>
        </w:rPr>
        <w:t>يعني مطابق واقعيت) بياري اين براهين درك كنيم، گفتارهاي ناسره و مردود</w:t>
      </w:r>
      <w:r w:rsidR="00F2185E">
        <w:rPr>
          <w:rFonts w:cs="B Lotus" w:hint="cs"/>
          <w:sz w:val="28"/>
          <w:szCs w:val="28"/>
          <w:rtl/>
          <w:lang w:bidi="fa-IR"/>
        </w:rPr>
        <w:t xml:space="preserve"> </w:t>
      </w:r>
      <w:r w:rsidRPr="00AD6829">
        <w:rPr>
          <w:rFonts w:cs="B Lotus" w:hint="cs"/>
          <w:sz w:val="28"/>
          <w:szCs w:val="28"/>
          <w:rtl/>
          <w:lang w:bidi="fa-IR"/>
        </w:rPr>
        <w:t>است بدين شرح كه انسان مركب از دو جزء يكي جسماني و ديگري روحاني است كه بدان در آميخته است و هر يك از دو جزء ياد كرده داراي مدارك و مشاعري مخصوص بخود هستند ولي  ادراك كننده در وي يكي است كه همان جزء روحانيست و آن گاهي مشاعر روحاني و بار ديگر مشاعر جسماني را درك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ولي با اين تفاوت كهمدارك روحاني را بذات خود بيواسطه درك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ليكن مدارك جسماني بوسيله ابزارهاي جسم است همچون دما</w:t>
      </w:r>
      <w:r w:rsidR="008B42E7">
        <w:rPr>
          <w:rFonts w:cs="B Lotus" w:hint="cs"/>
          <w:sz w:val="28"/>
          <w:szCs w:val="28"/>
          <w:rtl/>
          <w:lang w:bidi="fa-IR"/>
        </w:rPr>
        <w:t>غ</w:t>
      </w:r>
      <w:r w:rsidRPr="00AD6829">
        <w:rPr>
          <w:rFonts w:cs="B Lotus" w:hint="cs"/>
          <w:sz w:val="28"/>
          <w:szCs w:val="28"/>
          <w:rtl/>
          <w:lang w:bidi="fa-IR"/>
        </w:rPr>
        <w:t xml:space="preserve"> و حواس. و به هر ادراك كننه اي بسبب ادراك چيزي كه آن را در</w:t>
      </w:r>
      <w:r w:rsidR="000134EE">
        <w:rPr>
          <w:rFonts w:cs="B Lotus" w:hint="cs"/>
          <w:sz w:val="28"/>
          <w:szCs w:val="28"/>
          <w:rtl/>
          <w:lang w:bidi="fa-IR"/>
        </w:rPr>
        <w:t xml:space="preserve"> مي‌</w:t>
      </w:r>
      <w:r w:rsidRPr="00AD6829">
        <w:rPr>
          <w:rFonts w:cs="B Lotus" w:hint="cs"/>
          <w:sz w:val="28"/>
          <w:szCs w:val="28"/>
          <w:rtl/>
          <w:lang w:bidi="fa-IR"/>
        </w:rPr>
        <w:t>يابد شادماني و بهجت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و اين امر را بايد در حالت كودك درآغاز مدارك جسماني وي در نظر گرفت كه چگونه بسبب ديدن روشنايي و شنيدن آواز</w:t>
      </w:r>
      <w:r w:rsidR="003341DA">
        <w:rPr>
          <w:rFonts w:cs="B Lotus" w:hint="cs"/>
          <w:sz w:val="28"/>
          <w:szCs w:val="28"/>
          <w:rtl/>
          <w:lang w:bidi="fa-IR"/>
        </w:rPr>
        <w:t xml:space="preserve">‌ها </w:t>
      </w:r>
      <w:r w:rsidRPr="00AD6829">
        <w:rPr>
          <w:rFonts w:cs="B Lotus" w:hint="cs"/>
          <w:sz w:val="28"/>
          <w:szCs w:val="28"/>
          <w:rtl/>
          <w:lang w:bidi="fa-IR"/>
        </w:rPr>
        <w:t>شادمان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ومسرت باودست</w:t>
      </w:r>
      <w:r w:rsidR="000134EE">
        <w:rPr>
          <w:rFonts w:cs="B Lotus" w:hint="cs"/>
          <w:sz w:val="28"/>
          <w:szCs w:val="28"/>
          <w:rtl/>
          <w:lang w:bidi="fa-IR"/>
        </w:rPr>
        <w:t xml:space="preserve"> </w:t>
      </w:r>
      <w:r w:rsidR="00974E5C">
        <w:rPr>
          <w:rFonts w:cs="B Lotus" w:hint="cs"/>
          <w:sz w:val="28"/>
          <w:szCs w:val="28"/>
          <w:rtl/>
          <w:lang w:bidi="fa-IR"/>
        </w:rPr>
        <w:t>مي‌دهد</w:t>
      </w:r>
      <w:r w:rsidR="00FD3A79">
        <w:rPr>
          <w:rFonts w:cs="B Lotus" w:hint="cs"/>
          <w:sz w:val="28"/>
          <w:szCs w:val="28"/>
          <w:rtl/>
          <w:lang w:bidi="fa-IR"/>
        </w:rPr>
        <w:t>.</w:t>
      </w:r>
      <w:r w:rsidRPr="00AD6829">
        <w:rPr>
          <w:rFonts w:cs="B Lotus" w:hint="cs"/>
          <w:sz w:val="28"/>
          <w:szCs w:val="28"/>
          <w:rtl/>
          <w:lang w:bidi="fa-IR"/>
        </w:rPr>
        <w:t xml:space="preserve"> و</w:t>
      </w:r>
      <w:r w:rsidR="00F2185E">
        <w:rPr>
          <w:rFonts w:cs="B Lotus" w:hint="cs"/>
          <w:sz w:val="28"/>
          <w:szCs w:val="28"/>
          <w:rtl/>
          <w:lang w:bidi="fa-IR"/>
        </w:rPr>
        <w:t xml:space="preserve"> </w:t>
      </w:r>
      <w:r w:rsidRPr="00AD6829">
        <w:rPr>
          <w:rFonts w:cs="B Lotus" w:hint="cs"/>
          <w:sz w:val="28"/>
          <w:szCs w:val="28"/>
          <w:rtl/>
          <w:lang w:bidi="fa-IR"/>
        </w:rPr>
        <w:t xml:space="preserve">بنابر اين شكي نيست شادماني و مسرت وقتي بسبب ادراكي دست دهد كه براي نفس ذاتا و بيواسطه حاصل </w:t>
      </w:r>
      <w:r w:rsidR="00DB6889">
        <w:rPr>
          <w:rFonts w:cs="B Lotus" w:hint="cs"/>
          <w:sz w:val="28"/>
          <w:szCs w:val="28"/>
          <w:rtl/>
          <w:lang w:bidi="fa-IR"/>
        </w:rPr>
        <w:t>مي‌گردد</w:t>
      </w:r>
      <w:r w:rsidRPr="00AD6829">
        <w:rPr>
          <w:rFonts w:cs="B Lotus" w:hint="cs"/>
          <w:sz w:val="28"/>
          <w:szCs w:val="28"/>
          <w:rtl/>
          <w:lang w:bidi="fa-IR"/>
        </w:rPr>
        <w:t xml:space="preserve"> بدرجات شديدتر ولذت بخش تر خواهد بود. از اين رو هرگاه نفس روحاني بوسيله ادراك خاصي كه درذات نفس هست و بيواسطه چيزي را در يابد، شادماني و مسرتي بدان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وصف ناشدني است و اين ادراك به انديشه و دانش بدست</w:t>
      </w:r>
      <w:r w:rsidR="000134EE">
        <w:rPr>
          <w:rFonts w:cs="B Lotus" w:hint="cs"/>
          <w:sz w:val="28"/>
          <w:szCs w:val="28"/>
          <w:rtl/>
          <w:lang w:bidi="fa-IR"/>
        </w:rPr>
        <w:t xml:space="preserve"> نمي‌</w:t>
      </w:r>
      <w:r w:rsidRPr="00AD6829">
        <w:rPr>
          <w:rFonts w:cs="B Lotus" w:hint="cs"/>
          <w:sz w:val="28"/>
          <w:szCs w:val="28"/>
          <w:rtl/>
          <w:lang w:bidi="fa-IR"/>
        </w:rPr>
        <w:t>آيد، بلكه بسبب كشف حجاب حس و فراموشي كليه مشاعر جسماني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متصوفه بسياري از اوقات براي دست دادن شادماني ياد كرده و بحصول اين ادراك براي نفس</w:t>
      </w:r>
      <w:r w:rsidR="00937D22">
        <w:rPr>
          <w:rFonts w:cs="B Lotus" w:hint="cs"/>
          <w:sz w:val="28"/>
          <w:szCs w:val="28"/>
          <w:rtl/>
          <w:lang w:bidi="fa-IR"/>
        </w:rPr>
        <w:t>،</w:t>
      </w:r>
      <w:r w:rsidRPr="00AD6829">
        <w:rPr>
          <w:rFonts w:cs="B Lotus" w:hint="cs"/>
          <w:sz w:val="28"/>
          <w:szCs w:val="28"/>
          <w:rtl/>
          <w:lang w:bidi="fa-IR"/>
        </w:rPr>
        <w:t xml:space="preserve"> توجه</w:t>
      </w:r>
      <w:r w:rsidR="000134EE">
        <w:rPr>
          <w:rFonts w:cs="B Lotus" w:hint="cs"/>
          <w:sz w:val="28"/>
          <w:szCs w:val="28"/>
          <w:rtl/>
          <w:lang w:bidi="fa-IR"/>
        </w:rPr>
        <w:t xml:space="preserve"> مي‌</w:t>
      </w:r>
      <w:r w:rsidRPr="00AD6829">
        <w:rPr>
          <w:rFonts w:cs="B Lotus" w:hint="cs"/>
          <w:sz w:val="28"/>
          <w:szCs w:val="28"/>
          <w:rtl/>
          <w:lang w:bidi="fa-IR"/>
        </w:rPr>
        <w:t>كنند و از اين رو بياري رياضت بكشن قواي جسماني ومشاعر آن حتي انديشه ناشي از دماغ همت</w:t>
      </w:r>
      <w:r w:rsidR="000134EE">
        <w:rPr>
          <w:rFonts w:cs="B Lotus" w:hint="cs"/>
          <w:sz w:val="28"/>
          <w:szCs w:val="28"/>
          <w:rtl/>
          <w:lang w:bidi="fa-IR"/>
        </w:rPr>
        <w:t xml:space="preserve"> مي‌</w:t>
      </w:r>
      <w:r w:rsidRPr="00AD6829">
        <w:rPr>
          <w:rFonts w:cs="B Lotus" w:hint="cs"/>
          <w:sz w:val="28"/>
          <w:szCs w:val="28"/>
          <w:rtl/>
          <w:lang w:bidi="fa-IR"/>
        </w:rPr>
        <w:t>گمارند تا براي نفس ادراكي كه مخصوص به ذات آن است هنگام زايل شدن سرگرميها و شور وغوغاي زندگي و موانع جسماني حاصل آيد و آنگاه آنچنان شادماني و لذتي بآنان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بوصف در</w:t>
      </w:r>
      <w:r w:rsidR="000134EE">
        <w:rPr>
          <w:rFonts w:cs="B Lotus" w:hint="cs"/>
          <w:sz w:val="28"/>
          <w:szCs w:val="28"/>
          <w:rtl/>
          <w:lang w:bidi="fa-IR"/>
        </w:rPr>
        <w:t xml:space="preserve"> نمي‌</w:t>
      </w:r>
      <w:r w:rsidRPr="00AD6829">
        <w:rPr>
          <w:rFonts w:cs="B Lotus" w:hint="cs"/>
          <w:sz w:val="28"/>
          <w:szCs w:val="28"/>
          <w:rtl/>
          <w:lang w:bidi="fa-IR"/>
        </w:rPr>
        <w:t xml:space="preserve">آيد.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آنچه را ايشان (فلاسفه</w:t>
      </w:r>
      <w:r w:rsidR="00F35CFE">
        <w:rPr>
          <w:rFonts w:cs="B Lotus" w:hint="cs"/>
          <w:sz w:val="28"/>
          <w:szCs w:val="28"/>
          <w:rtl/>
          <w:lang w:bidi="fa-IR"/>
        </w:rPr>
        <w:t>)</w:t>
      </w:r>
      <w:r w:rsidRPr="00AD6829">
        <w:rPr>
          <w:rFonts w:cs="B Lotus" w:hint="cs"/>
          <w:sz w:val="28"/>
          <w:szCs w:val="28"/>
          <w:rtl/>
          <w:lang w:bidi="fa-IR"/>
        </w:rPr>
        <w:t xml:space="preserve"> بتقدير صحت آن</w:t>
      </w:r>
      <w:r w:rsidR="00937D22">
        <w:rPr>
          <w:rFonts w:cs="B Lotus" w:hint="cs"/>
          <w:sz w:val="28"/>
          <w:szCs w:val="28"/>
          <w:rtl/>
          <w:lang w:bidi="fa-IR"/>
        </w:rPr>
        <w:t>،</w:t>
      </w:r>
      <w:r w:rsidRPr="00AD6829">
        <w:rPr>
          <w:rFonts w:cs="B Lotus" w:hint="cs"/>
          <w:sz w:val="28"/>
          <w:szCs w:val="28"/>
          <w:rtl/>
          <w:lang w:bidi="fa-IR"/>
        </w:rPr>
        <w:t>گمان كرده</w:t>
      </w:r>
      <w:r w:rsidR="003341DA">
        <w:rPr>
          <w:rFonts w:cs="B Lotus" w:hint="cs"/>
          <w:sz w:val="28"/>
          <w:szCs w:val="28"/>
          <w:rtl/>
          <w:lang w:bidi="fa-IR"/>
        </w:rPr>
        <w:t xml:space="preserve">‌اند </w:t>
      </w:r>
      <w:r w:rsidRPr="00AD6829">
        <w:rPr>
          <w:rFonts w:cs="B Lotus" w:hint="cs"/>
          <w:sz w:val="28"/>
          <w:szCs w:val="28"/>
          <w:rtl/>
          <w:lang w:bidi="fa-IR"/>
        </w:rPr>
        <w:t>براي آنان مسلم است</w:t>
      </w:r>
      <w:r w:rsidR="00937D22">
        <w:rPr>
          <w:rFonts w:cs="B Lotus" w:hint="cs"/>
          <w:sz w:val="28"/>
          <w:szCs w:val="28"/>
          <w:rtl/>
          <w:lang w:bidi="fa-IR"/>
        </w:rPr>
        <w:t>،</w:t>
      </w:r>
      <w:r w:rsidRPr="00AD6829">
        <w:rPr>
          <w:rFonts w:cs="B Lotus" w:hint="cs"/>
          <w:sz w:val="28"/>
          <w:szCs w:val="28"/>
          <w:rtl/>
          <w:lang w:bidi="fa-IR"/>
        </w:rPr>
        <w:t xml:space="preserve"> ولي با همه اين به مقصود ايشان وافي نيست.واما اينكه ميگويند براهين و ديديم گفتاري باطل است، زيرا براهين و ادله از جمله مشاعر وادراكات جسماني است چه</w:t>
      </w:r>
      <w:r w:rsidR="000134EE">
        <w:rPr>
          <w:rFonts w:cs="B Lotus" w:hint="cs"/>
          <w:sz w:val="28"/>
          <w:szCs w:val="28"/>
          <w:rtl/>
          <w:lang w:bidi="fa-IR"/>
        </w:rPr>
        <w:t xml:space="preserve"> آن‌ها </w:t>
      </w:r>
      <w:r w:rsidRPr="00AD6829">
        <w:rPr>
          <w:rFonts w:cs="B Lotus" w:hint="cs"/>
          <w:sz w:val="28"/>
          <w:szCs w:val="28"/>
          <w:rtl/>
          <w:lang w:bidi="fa-IR"/>
        </w:rPr>
        <w:t>بوسيله قواي دماغي از قبيل خيال وانديشه وحافظه فراهم</w:t>
      </w:r>
      <w:r w:rsidR="000134EE">
        <w:rPr>
          <w:rFonts w:cs="B Lotus" w:hint="cs"/>
          <w:sz w:val="28"/>
          <w:szCs w:val="28"/>
          <w:rtl/>
          <w:lang w:bidi="fa-IR"/>
        </w:rPr>
        <w:t xml:space="preserve"> مي‌</w:t>
      </w:r>
      <w:r w:rsidRPr="00AD6829">
        <w:rPr>
          <w:rFonts w:cs="B Lotus" w:hint="cs"/>
          <w:sz w:val="28"/>
          <w:szCs w:val="28"/>
          <w:rtl/>
          <w:lang w:bidi="fa-IR"/>
        </w:rPr>
        <w:t>آيند در صورتي كه ما</w:t>
      </w:r>
      <w:r w:rsidR="000134EE">
        <w:rPr>
          <w:rFonts w:cs="B Lotus" w:hint="cs"/>
          <w:sz w:val="28"/>
          <w:szCs w:val="28"/>
          <w:rtl/>
          <w:lang w:bidi="fa-IR"/>
        </w:rPr>
        <w:t xml:space="preserve"> مي‌</w:t>
      </w:r>
      <w:r w:rsidRPr="00AD6829">
        <w:rPr>
          <w:rFonts w:cs="B Lotus" w:hint="cs"/>
          <w:sz w:val="28"/>
          <w:szCs w:val="28"/>
          <w:rtl/>
          <w:lang w:bidi="fa-IR"/>
        </w:rPr>
        <w:t>دانيم به نخستين وسيله اي كه براي تحصيل اينگونه ادراك متوسل</w:t>
      </w:r>
      <w:r w:rsidR="000134EE">
        <w:rPr>
          <w:rFonts w:cs="B Lotus" w:hint="cs"/>
          <w:sz w:val="28"/>
          <w:szCs w:val="28"/>
          <w:rtl/>
          <w:lang w:bidi="fa-IR"/>
        </w:rPr>
        <w:t xml:space="preserve"> مي‌</w:t>
      </w:r>
      <w:r w:rsidRPr="00AD6829">
        <w:rPr>
          <w:rFonts w:cs="B Lotus" w:hint="cs"/>
          <w:sz w:val="28"/>
          <w:szCs w:val="28"/>
          <w:rtl/>
          <w:lang w:bidi="fa-IR"/>
        </w:rPr>
        <w:t>شويم</w:t>
      </w:r>
      <w:r w:rsidR="00937D22">
        <w:rPr>
          <w:rFonts w:cs="B Lotus" w:hint="cs"/>
          <w:sz w:val="28"/>
          <w:szCs w:val="28"/>
          <w:rtl/>
          <w:lang w:bidi="fa-IR"/>
        </w:rPr>
        <w:t>،</w:t>
      </w:r>
      <w:r w:rsidRPr="00AD6829">
        <w:rPr>
          <w:rFonts w:cs="B Lotus" w:hint="cs"/>
          <w:sz w:val="28"/>
          <w:szCs w:val="28"/>
          <w:rtl/>
          <w:lang w:bidi="fa-IR"/>
        </w:rPr>
        <w:t xml:space="preserve"> كشتن كليه اين قواي دماغي است، زيرا قواي مزبور با آن ادراك در ستيز</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مايه نقصان آن</w:t>
      </w:r>
      <w:r w:rsidR="000134EE">
        <w:rPr>
          <w:rFonts w:cs="B Lotus" w:hint="cs"/>
          <w:sz w:val="28"/>
          <w:szCs w:val="28"/>
          <w:rtl/>
          <w:lang w:bidi="fa-IR"/>
        </w:rPr>
        <w:t xml:space="preserve"> مي‌</w:t>
      </w:r>
      <w:r w:rsidRPr="00AD6829">
        <w:rPr>
          <w:rFonts w:cs="B Lotus" w:hint="cs"/>
          <w:sz w:val="28"/>
          <w:szCs w:val="28"/>
          <w:rtl/>
          <w:lang w:bidi="fa-IR"/>
        </w:rPr>
        <w:t>شوند و</w:t>
      </w:r>
      <w:r w:rsidR="000134EE">
        <w:rPr>
          <w:rFonts w:cs="B Lotus" w:hint="cs"/>
          <w:sz w:val="28"/>
          <w:szCs w:val="28"/>
          <w:rtl/>
          <w:lang w:bidi="fa-IR"/>
        </w:rPr>
        <w:t xml:space="preserve"> مي‌</w:t>
      </w:r>
      <w:r w:rsidRPr="00AD6829">
        <w:rPr>
          <w:rFonts w:cs="B Lotus" w:hint="cs"/>
          <w:sz w:val="28"/>
          <w:szCs w:val="28"/>
          <w:rtl/>
          <w:lang w:bidi="fa-IR"/>
        </w:rPr>
        <w:t>بينيم فلاسفه ماهر ايشان به كتاب شفا و اشارات و نجات و تلخيصات ابن رشد ازكتاب فص تأليف از ارسطو و جز</w:t>
      </w:r>
      <w:r w:rsidR="000134EE">
        <w:rPr>
          <w:rFonts w:cs="B Lotus" w:hint="cs"/>
          <w:sz w:val="28"/>
          <w:szCs w:val="28"/>
          <w:rtl/>
          <w:lang w:bidi="fa-IR"/>
        </w:rPr>
        <w:t xml:space="preserve"> آن‌ها </w:t>
      </w:r>
      <w:r w:rsidRPr="00AD6829">
        <w:rPr>
          <w:rFonts w:cs="B Lotus" w:hint="cs"/>
          <w:sz w:val="28"/>
          <w:szCs w:val="28"/>
          <w:rtl/>
          <w:lang w:bidi="fa-IR"/>
        </w:rPr>
        <w:t>روي</w:t>
      </w:r>
      <w:r w:rsidR="000134EE">
        <w:rPr>
          <w:rFonts w:cs="B Lotus" w:hint="cs"/>
          <w:sz w:val="28"/>
          <w:szCs w:val="28"/>
          <w:rtl/>
          <w:lang w:bidi="fa-IR"/>
        </w:rPr>
        <w:t xml:space="preserve"> مي‌</w:t>
      </w:r>
      <w:r w:rsidRPr="00AD6829">
        <w:rPr>
          <w:rFonts w:cs="B Lotus" w:hint="cs"/>
          <w:sz w:val="28"/>
          <w:szCs w:val="28"/>
          <w:rtl/>
          <w:lang w:bidi="fa-IR"/>
        </w:rPr>
        <w:t>آورند و اوراق</w:t>
      </w:r>
      <w:r w:rsidR="000134EE">
        <w:rPr>
          <w:rFonts w:cs="B Lotus" w:hint="cs"/>
          <w:sz w:val="28"/>
          <w:szCs w:val="28"/>
          <w:rtl/>
          <w:lang w:bidi="fa-IR"/>
        </w:rPr>
        <w:t xml:space="preserve"> آن‌ها </w:t>
      </w:r>
      <w:r w:rsidRPr="00AD6829">
        <w:rPr>
          <w:rFonts w:cs="B Lotus" w:hint="cs"/>
          <w:sz w:val="28"/>
          <w:szCs w:val="28"/>
          <w:rtl/>
          <w:lang w:bidi="fa-IR"/>
        </w:rPr>
        <w:t>را زير و رو</w:t>
      </w:r>
      <w:r w:rsidR="000134EE">
        <w:rPr>
          <w:rFonts w:cs="B Lotus" w:hint="cs"/>
          <w:sz w:val="28"/>
          <w:szCs w:val="28"/>
          <w:rtl/>
          <w:lang w:bidi="fa-IR"/>
        </w:rPr>
        <w:t xml:space="preserve"> مي‌</w:t>
      </w:r>
      <w:r w:rsidRPr="00AD6829">
        <w:rPr>
          <w:rFonts w:cs="B Lotus" w:hint="cs"/>
          <w:sz w:val="28"/>
          <w:szCs w:val="28"/>
          <w:rtl/>
          <w:lang w:bidi="fa-IR"/>
        </w:rPr>
        <w:t>كنند و به براهين</w:t>
      </w:r>
      <w:r w:rsidR="000134EE">
        <w:rPr>
          <w:rFonts w:cs="B Lotus" w:hint="cs"/>
          <w:sz w:val="28"/>
          <w:szCs w:val="28"/>
          <w:rtl/>
          <w:lang w:bidi="fa-IR"/>
        </w:rPr>
        <w:t xml:space="preserve"> آن‌ها </w:t>
      </w:r>
      <w:r w:rsidRPr="00AD6829">
        <w:rPr>
          <w:rFonts w:cs="B Lotus" w:hint="cs"/>
          <w:sz w:val="28"/>
          <w:szCs w:val="28"/>
          <w:rtl/>
          <w:lang w:bidi="fa-IR"/>
        </w:rPr>
        <w:t>متكي</w:t>
      </w:r>
      <w:r w:rsidR="000134EE">
        <w:rPr>
          <w:rFonts w:cs="B Lotus" w:hint="cs"/>
          <w:sz w:val="28"/>
          <w:szCs w:val="28"/>
          <w:rtl/>
          <w:lang w:bidi="fa-IR"/>
        </w:rPr>
        <w:t xml:space="preserve"> مي‌</w:t>
      </w:r>
      <w:r w:rsidRPr="00AD6829">
        <w:rPr>
          <w:rFonts w:cs="B Lotus" w:hint="cs"/>
          <w:sz w:val="28"/>
          <w:szCs w:val="28"/>
          <w:rtl/>
          <w:lang w:bidi="fa-IR"/>
        </w:rPr>
        <w:t>شوند واينگونه سعادت ر</w:t>
      </w:r>
      <w:r w:rsidR="00247D5C">
        <w:rPr>
          <w:rFonts w:cs="B Lotus" w:hint="cs"/>
          <w:sz w:val="28"/>
          <w:szCs w:val="28"/>
          <w:rtl/>
          <w:lang w:bidi="fa-IR"/>
        </w:rPr>
        <w:t>ا ا</w:t>
      </w:r>
      <w:r w:rsidRPr="00AD6829">
        <w:rPr>
          <w:rFonts w:cs="B Lotus" w:hint="cs"/>
          <w:sz w:val="28"/>
          <w:szCs w:val="28"/>
          <w:rtl/>
          <w:lang w:bidi="fa-IR"/>
        </w:rPr>
        <w:t>ز لابلاي كتب مزبور</w:t>
      </w:r>
      <w:r w:rsidR="000134EE">
        <w:rPr>
          <w:rFonts w:cs="B Lotus" w:hint="cs"/>
          <w:sz w:val="28"/>
          <w:szCs w:val="28"/>
          <w:rtl/>
          <w:lang w:bidi="fa-IR"/>
        </w:rPr>
        <w:t xml:space="preserve"> مي‌</w:t>
      </w:r>
      <w:r w:rsidRPr="00AD6829">
        <w:rPr>
          <w:rFonts w:cs="B Lotus" w:hint="cs"/>
          <w:sz w:val="28"/>
          <w:szCs w:val="28"/>
          <w:rtl/>
          <w:lang w:bidi="fa-IR"/>
        </w:rPr>
        <w:t>جويند</w:t>
      </w:r>
      <w:r w:rsidR="00937D22">
        <w:rPr>
          <w:rFonts w:cs="B Lotus" w:hint="cs"/>
          <w:sz w:val="28"/>
          <w:szCs w:val="28"/>
          <w:rtl/>
          <w:lang w:bidi="fa-IR"/>
        </w:rPr>
        <w:t>،</w:t>
      </w:r>
      <w:r w:rsidRPr="00AD6829">
        <w:rPr>
          <w:rFonts w:cs="B Lotus" w:hint="cs"/>
          <w:sz w:val="28"/>
          <w:szCs w:val="28"/>
          <w:rtl/>
          <w:lang w:bidi="fa-IR"/>
        </w:rPr>
        <w:t xml:space="preserve"> در حاليكه</w:t>
      </w:r>
      <w:r w:rsidR="000134EE">
        <w:rPr>
          <w:rFonts w:cs="B Lotus" w:hint="cs"/>
          <w:sz w:val="28"/>
          <w:szCs w:val="28"/>
          <w:rtl/>
          <w:lang w:bidi="fa-IR"/>
        </w:rPr>
        <w:t xml:space="preserve"> نمي‌</w:t>
      </w:r>
      <w:r w:rsidRPr="00AD6829">
        <w:rPr>
          <w:rFonts w:cs="B Lotus" w:hint="cs"/>
          <w:sz w:val="28"/>
          <w:szCs w:val="28"/>
          <w:rtl/>
          <w:lang w:bidi="fa-IR"/>
        </w:rPr>
        <w:t>دانند با اين روش برموانع كار</w:t>
      </w:r>
      <w:r w:rsidR="000134EE">
        <w:rPr>
          <w:rFonts w:cs="B Lotus" w:hint="cs"/>
          <w:sz w:val="28"/>
          <w:szCs w:val="28"/>
          <w:rtl/>
          <w:lang w:bidi="fa-IR"/>
        </w:rPr>
        <w:t xml:space="preserve"> مي‌</w:t>
      </w:r>
      <w:r w:rsidRPr="00AD6829">
        <w:rPr>
          <w:rFonts w:cs="B Lotus" w:hint="cs"/>
          <w:sz w:val="28"/>
          <w:szCs w:val="28"/>
          <w:rtl/>
          <w:lang w:bidi="fa-IR"/>
        </w:rPr>
        <w:t>افزايند</w:t>
      </w:r>
      <w:r w:rsidR="00FD3A79">
        <w:rPr>
          <w:rFonts w:cs="B Lotus" w:hint="cs"/>
          <w:sz w:val="28"/>
          <w:szCs w:val="28"/>
          <w:rtl/>
          <w:lang w:bidi="fa-IR"/>
        </w:rPr>
        <w:t>.</w:t>
      </w:r>
      <w:r w:rsidRPr="00AD6829">
        <w:rPr>
          <w:rFonts w:cs="B Lotus" w:hint="cs"/>
          <w:sz w:val="28"/>
          <w:szCs w:val="28"/>
          <w:rtl/>
          <w:lang w:bidi="fa-IR"/>
        </w:rPr>
        <w:t>و استناد ايشان در اين باره گفتاري است ك</w:t>
      </w:r>
      <w:r w:rsidR="000134EE">
        <w:rPr>
          <w:rFonts w:cs="B Lotus" w:hint="cs"/>
          <w:sz w:val="28"/>
          <w:szCs w:val="28"/>
          <w:rtl/>
          <w:lang w:bidi="fa-IR"/>
        </w:rPr>
        <w:t xml:space="preserve"> آن را </w:t>
      </w:r>
      <w:r w:rsidRPr="00AD6829">
        <w:rPr>
          <w:rFonts w:cs="B Lotus" w:hint="cs"/>
          <w:sz w:val="28"/>
          <w:szCs w:val="28"/>
          <w:rtl/>
          <w:lang w:bidi="fa-IR"/>
        </w:rPr>
        <w:t>از ارسطو و فارابي و ابن سينا بدينسان نقل</w:t>
      </w:r>
      <w:r w:rsidR="000134EE">
        <w:rPr>
          <w:rFonts w:cs="B Lotus" w:hint="cs"/>
          <w:sz w:val="28"/>
          <w:szCs w:val="28"/>
          <w:rtl/>
          <w:lang w:bidi="fa-IR"/>
        </w:rPr>
        <w:t xml:space="preserve"> مي‌</w:t>
      </w:r>
      <w:r w:rsidRPr="00AD6829">
        <w:rPr>
          <w:rFonts w:cs="B Lotus" w:hint="cs"/>
          <w:sz w:val="28"/>
          <w:szCs w:val="28"/>
          <w:rtl/>
          <w:lang w:bidi="fa-IR"/>
        </w:rPr>
        <w:t>كنند: هر كه ادراك عقل فعال را بدست آورد و درزندگي دنياي خود بدان نائل آيد بهره خويش ر</w:t>
      </w:r>
      <w:r w:rsidR="00247D5C">
        <w:rPr>
          <w:rFonts w:cs="B Lotus" w:hint="cs"/>
          <w:sz w:val="28"/>
          <w:szCs w:val="28"/>
          <w:rtl/>
          <w:lang w:bidi="fa-IR"/>
        </w:rPr>
        <w:t>ا ا</w:t>
      </w:r>
      <w:r w:rsidRPr="00AD6829">
        <w:rPr>
          <w:rFonts w:cs="B Lotus" w:hint="cs"/>
          <w:sz w:val="28"/>
          <w:szCs w:val="28"/>
          <w:rtl/>
          <w:lang w:bidi="fa-IR"/>
        </w:rPr>
        <w:t>ز اين سعادت بدست</w:t>
      </w:r>
      <w:r w:rsidR="000134EE">
        <w:rPr>
          <w:rFonts w:cs="B Lotus" w:hint="cs"/>
          <w:sz w:val="28"/>
          <w:szCs w:val="28"/>
          <w:rtl/>
          <w:lang w:bidi="fa-IR"/>
        </w:rPr>
        <w:t xml:space="preserve"> مي‌</w:t>
      </w:r>
      <w:r w:rsidRPr="00AD6829">
        <w:rPr>
          <w:rFonts w:cs="B Lotus" w:hint="cs"/>
          <w:sz w:val="28"/>
          <w:szCs w:val="28"/>
          <w:rtl/>
          <w:lang w:bidi="fa-IR"/>
        </w:rPr>
        <w:t>اورد. و عقل فعال درنزد ايشان عبارت از نخستين رتبه اي است كه  حس از آن از ميان رتبه</w:t>
      </w:r>
      <w:r w:rsidR="003341DA">
        <w:rPr>
          <w:rFonts w:cs="B Lotus" w:hint="cs"/>
          <w:sz w:val="28"/>
          <w:szCs w:val="28"/>
          <w:rtl/>
          <w:lang w:bidi="fa-IR"/>
        </w:rPr>
        <w:t xml:space="preserve">‌هاي </w:t>
      </w:r>
      <w:r w:rsidRPr="00AD6829">
        <w:rPr>
          <w:rFonts w:cs="B Lotus" w:hint="cs"/>
          <w:sz w:val="28"/>
          <w:szCs w:val="28"/>
          <w:rtl/>
          <w:lang w:bidi="fa-IR"/>
        </w:rPr>
        <w:t xml:space="preserve">روحاني منكشف </w:t>
      </w:r>
      <w:r w:rsidR="00974E5C">
        <w:rPr>
          <w:rFonts w:cs="B Lotus" w:hint="cs"/>
          <w:sz w:val="28"/>
          <w:szCs w:val="28"/>
          <w:rtl/>
          <w:lang w:bidi="fa-IR"/>
        </w:rPr>
        <w:t>مي‌شود</w:t>
      </w:r>
      <w:r w:rsidRPr="00AD6829">
        <w:rPr>
          <w:rFonts w:cs="B Lotus" w:hint="cs"/>
          <w:sz w:val="28"/>
          <w:szCs w:val="28"/>
          <w:rtl/>
          <w:lang w:bidi="fa-IR"/>
        </w:rPr>
        <w:t xml:space="preserve"> و</w:t>
      </w:r>
      <w:r w:rsidR="00F2185E">
        <w:rPr>
          <w:rFonts w:cs="B Lotus" w:hint="cs"/>
          <w:sz w:val="28"/>
          <w:szCs w:val="28"/>
          <w:rtl/>
          <w:lang w:bidi="fa-IR"/>
        </w:rPr>
        <w:t xml:space="preserve"> </w:t>
      </w:r>
      <w:r w:rsidRPr="00AD6829">
        <w:rPr>
          <w:rFonts w:cs="B Lotus" w:hint="cs"/>
          <w:sz w:val="28"/>
          <w:szCs w:val="28"/>
          <w:rtl/>
          <w:lang w:bidi="fa-IR"/>
        </w:rPr>
        <w:t>پيوستگي و رسيدن بعقل فعال را بادراك علمي نسبت</w:t>
      </w:r>
      <w:r w:rsidR="000134EE">
        <w:rPr>
          <w:rFonts w:cs="B Lotus" w:hint="cs"/>
          <w:sz w:val="28"/>
          <w:szCs w:val="28"/>
          <w:rtl/>
          <w:lang w:bidi="fa-IR"/>
        </w:rPr>
        <w:t xml:space="preserve"> مي‌</w:t>
      </w:r>
      <w:r w:rsidRPr="00AD6829">
        <w:rPr>
          <w:rFonts w:cs="B Lotus" w:hint="cs"/>
          <w:sz w:val="28"/>
          <w:szCs w:val="28"/>
          <w:rtl/>
          <w:lang w:bidi="fa-IR"/>
        </w:rPr>
        <w:t>دهند و حال اينكه ما فساد اين نظريه را ياد كرديم. بلكه مقصود ارسطو و پيروان وي از اين پيوستگي وادراك درك كردن نفسي است از ذات خود و بيواسطه دارد. و آن هم جز از راه كشف حجاب حس حاصل</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اينكه</w:t>
      </w:r>
      <w:r w:rsidR="000134EE">
        <w:rPr>
          <w:rFonts w:cs="B Lotus" w:hint="cs"/>
          <w:sz w:val="28"/>
          <w:szCs w:val="28"/>
          <w:rtl/>
          <w:lang w:bidi="fa-IR"/>
        </w:rPr>
        <w:t xml:space="preserve"> مي‌</w:t>
      </w:r>
      <w:r w:rsidRPr="00AD6829">
        <w:rPr>
          <w:rFonts w:cs="B Lotus" w:hint="cs"/>
          <w:sz w:val="28"/>
          <w:szCs w:val="28"/>
          <w:rtl/>
          <w:lang w:bidi="fa-IR"/>
        </w:rPr>
        <w:t>گويند شادماني ناشي از اين ادراك عين سعادت موعود است، نيز بگفتار باطلي است</w:t>
      </w:r>
      <w:r w:rsidR="00937D22">
        <w:rPr>
          <w:rFonts w:cs="B Lotus" w:hint="cs"/>
          <w:sz w:val="28"/>
          <w:szCs w:val="28"/>
          <w:rtl/>
          <w:lang w:bidi="fa-IR"/>
        </w:rPr>
        <w:t>،</w:t>
      </w:r>
      <w:r w:rsidR="00F2185E">
        <w:rPr>
          <w:rFonts w:cs="B Lotus" w:hint="cs"/>
          <w:sz w:val="28"/>
          <w:szCs w:val="28"/>
          <w:rtl/>
          <w:lang w:bidi="fa-IR"/>
        </w:rPr>
        <w:t xml:space="preserve"> زيرا براي ما بر حسب آنچه «</w:t>
      </w:r>
      <w:r w:rsidRPr="00AD6829">
        <w:rPr>
          <w:rFonts w:cs="B Lotus" w:hint="cs"/>
          <w:sz w:val="28"/>
          <w:szCs w:val="28"/>
          <w:rtl/>
          <w:lang w:bidi="fa-IR"/>
        </w:rPr>
        <w:t>حكما» بيان داشته</w:t>
      </w:r>
      <w:r w:rsidR="003341DA">
        <w:rPr>
          <w:rFonts w:cs="B Lotus" w:hint="cs"/>
          <w:sz w:val="28"/>
          <w:szCs w:val="28"/>
          <w:rtl/>
          <w:lang w:bidi="fa-IR"/>
        </w:rPr>
        <w:t xml:space="preserve">‌اند </w:t>
      </w:r>
      <w:r w:rsidRPr="00AD6829">
        <w:rPr>
          <w:rFonts w:cs="B Lotus" w:hint="cs"/>
          <w:sz w:val="28"/>
          <w:szCs w:val="28"/>
          <w:rtl/>
          <w:lang w:bidi="fa-IR"/>
        </w:rPr>
        <w:t xml:space="preserve">آشكار شده است كه نفس درماوراي حس داراي مدرك ديگري است كه بيواسطه «حواس» ادراك </w:t>
      </w:r>
      <w:r w:rsidR="00974E5C">
        <w:rPr>
          <w:rFonts w:cs="B Lotus" w:hint="cs"/>
          <w:sz w:val="28"/>
          <w:szCs w:val="28"/>
          <w:rtl/>
          <w:lang w:bidi="fa-IR"/>
        </w:rPr>
        <w:t>مي‌كند</w:t>
      </w:r>
      <w:r w:rsidRPr="00AD6829">
        <w:rPr>
          <w:rFonts w:cs="B Lotus" w:hint="cs"/>
          <w:sz w:val="28"/>
          <w:szCs w:val="28"/>
          <w:rtl/>
          <w:lang w:bidi="fa-IR"/>
        </w:rPr>
        <w:t xml:space="preserve"> و بسبب اين ادراك شادماني شديدي بدان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ولي اين امر براي ما تعيين</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كه شادماني مزبور ناگزير و حتما عين سعادت اخروي است، بلك آن حالت از جمله لذتهائي است كه بسعادت اخروي اختصاص دارد.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F2185E">
        <w:rPr>
          <w:rFonts w:cs="B Lotus" w:hint="cs"/>
          <w:sz w:val="28"/>
          <w:szCs w:val="28"/>
          <w:rtl/>
          <w:lang w:bidi="fa-IR"/>
        </w:rPr>
        <w:t xml:space="preserve"> </w:t>
      </w:r>
      <w:r w:rsidRPr="00AD6829">
        <w:rPr>
          <w:rFonts w:cs="B Lotus" w:hint="cs"/>
          <w:sz w:val="28"/>
          <w:szCs w:val="28"/>
          <w:rtl/>
          <w:lang w:bidi="fa-IR"/>
        </w:rPr>
        <w:t>اما</w:t>
      </w:r>
      <w:r w:rsidR="00F2185E">
        <w:rPr>
          <w:rFonts w:cs="B Lotus" w:hint="cs"/>
          <w:sz w:val="28"/>
          <w:szCs w:val="28"/>
          <w:rtl/>
          <w:lang w:bidi="fa-IR"/>
        </w:rPr>
        <w:t xml:space="preserve"> </w:t>
      </w:r>
      <w:r w:rsidRPr="00AD6829">
        <w:rPr>
          <w:rFonts w:cs="B Lotus" w:hint="cs"/>
          <w:sz w:val="28"/>
          <w:szCs w:val="28"/>
          <w:rtl/>
          <w:lang w:bidi="fa-IR"/>
        </w:rPr>
        <w:t xml:space="preserve">گفتار ايشان درباره اينكه سعادت وابسته بادراك اين موجودات است چنانكه هست </w:t>
      </w:r>
      <w:r w:rsidR="00F35CFE">
        <w:rPr>
          <w:rFonts w:cs="B Lotus" w:hint="cs"/>
          <w:sz w:val="28"/>
          <w:szCs w:val="28"/>
          <w:rtl/>
          <w:lang w:bidi="fa-IR"/>
        </w:rPr>
        <w:t>(</w:t>
      </w:r>
      <w:r w:rsidRPr="00AD6829">
        <w:rPr>
          <w:rFonts w:cs="B Lotus" w:hint="cs"/>
          <w:sz w:val="28"/>
          <w:szCs w:val="28"/>
          <w:rtl/>
          <w:lang w:bidi="fa-IR"/>
        </w:rPr>
        <w:t>يعني درك واقعيت</w:t>
      </w:r>
      <w:r w:rsidR="000134EE">
        <w:rPr>
          <w:rFonts w:cs="B Lotus" w:hint="cs"/>
          <w:sz w:val="28"/>
          <w:szCs w:val="28"/>
          <w:rtl/>
          <w:lang w:bidi="fa-IR"/>
        </w:rPr>
        <w:t xml:space="preserve"> آن‌ها)</w:t>
      </w:r>
      <w:r w:rsidRPr="00AD6829">
        <w:rPr>
          <w:rFonts w:cs="B Lotus" w:hint="cs"/>
          <w:sz w:val="28"/>
          <w:szCs w:val="28"/>
          <w:rtl/>
          <w:lang w:bidi="fa-IR"/>
        </w:rPr>
        <w:t xml:space="preserve"> قولي باطل است بنابر آنچه درفصول پيش آن را ياد كرديم</w:t>
      </w:r>
      <w:r w:rsidRPr="00AD6829">
        <w:rPr>
          <w:rStyle w:val="FootnoteReference"/>
          <w:rFonts w:cs="B Lotus"/>
          <w:sz w:val="28"/>
          <w:szCs w:val="28"/>
          <w:rtl/>
          <w:lang w:bidi="fa-IR"/>
        </w:rPr>
        <w:footnoteReference w:id="698"/>
      </w:r>
      <w:r w:rsidRPr="00AD6829">
        <w:rPr>
          <w:rFonts w:cs="B Lotus" w:hint="cs"/>
          <w:sz w:val="28"/>
          <w:szCs w:val="28"/>
          <w:rtl/>
          <w:lang w:bidi="fa-IR"/>
        </w:rPr>
        <w:t xml:space="preserve"> و گفتيم كه</w:t>
      </w:r>
      <w:r w:rsidR="00F2185E">
        <w:rPr>
          <w:rFonts w:cs="B Lotus" w:hint="cs"/>
          <w:sz w:val="28"/>
          <w:szCs w:val="28"/>
          <w:rtl/>
          <w:lang w:bidi="fa-IR"/>
        </w:rPr>
        <w:t xml:space="preserve"> دراصل توحيد آنان را اغلاط و او</w:t>
      </w:r>
      <w:r w:rsidRPr="00AD6829">
        <w:rPr>
          <w:rFonts w:cs="B Lotus" w:hint="cs"/>
          <w:sz w:val="28"/>
          <w:szCs w:val="28"/>
          <w:rtl/>
          <w:lang w:bidi="fa-IR"/>
        </w:rPr>
        <w:t>هامي است درباره اينكه وجود در نزد هرادراك</w:t>
      </w:r>
      <w:r w:rsidR="00811662">
        <w:rPr>
          <w:rFonts w:cs="B Lotus" w:hint="cs"/>
          <w:sz w:val="28"/>
          <w:szCs w:val="28"/>
          <w:rtl/>
          <w:lang w:bidi="fa-IR"/>
        </w:rPr>
        <w:t xml:space="preserve"> كننده‌اي </w:t>
      </w:r>
      <w:r w:rsidRPr="00AD6829">
        <w:rPr>
          <w:rFonts w:cs="B Lotus" w:hint="cs"/>
          <w:sz w:val="28"/>
          <w:szCs w:val="28"/>
          <w:rtl/>
          <w:lang w:bidi="fa-IR"/>
        </w:rPr>
        <w:t>منحصر در مدارك او است و ما فساد اين راي را آشكار كرديم و يادآور شديم كه وجود وسيع تر از آن است. كه بتوان برآن احاطه يافت يا كليه</w:t>
      </w:r>
      <w:r w:rsidR="000134EE">
        <w:rPr>
          <w:rFonts w:cs="B Lotus" w:hint="cs"/>
          <w:sz w:val="28"/>
          <w:szCs w:val="28"/>
          <w:rtl/>
          <w:lang w:bidi="fa-IR"/>
        </w:rPr>
        <w:t xml:space="preserve"> آن را </w:t>
      </w:r>
      <w:r w:rsidRPr="00AD6829">
        <w:rPr>
          <w:rFonts w:cs="B Lotus" w:hint="cs"/>
          <w:sz w:val="28"/>
          <w:szCs w:val="28"/>
          <w:rtl/>
          <w:lang w:bidi="fa-IR"/>
        </w:rPr>
        <w:t>خواه روحاني يا جسماني كاملا درك كرد. و از جميع مطالبي كه درباره عقايد ايشان بيان داشتيم اين نتيجه بدست</w:t>
      </w:r>
      <w:r w:rsidR="000134EE">
        <w:rPr>
          <w:rFonts w:cs="B Lotus" w:hint="cs"/>
          <w:sz w:val="28"/>
          <w:szCs w:val="28"/>
          <w:rtl/>
          <w:lang w:bidi="fa-IR"/>
        </w:rPr>
        <w:t xml:space="preserve"> مي‌</w:t>
      </w:r>
      <w:r w:rsidRPr="00AD6829">
        <w:rPr>
          <w:rFonts w:cs="B Lotus" w:hint="cs"/>
          <w:sz w:val="28"/>
          <w:szCs w:val="28"/>
          <w:rtl/>
          <w:lang w:bidi="fa-IR"/>
        </w:rPr>
        <w:t>آيد كه هرگاه قسمت روحاني از قواي جسماني مفارقت كند بنوعي ادراك نائل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ذاتي آن است و به نوعي از مدارك مختص است و</w:t>
      </w:r>
      <w:r w:rsidR="000134EE">
        <w:rPr>
          <w:rFonts w:cs="B Lotus" w:hint="cs"/>
          <w:sz w:val="28"/>
          <w:szCs w:val="28"/>
          <w:rtl/>
          <w:lang w:bidi="fa-IR"/>
        </w:rPr>
        <w:t xml:space="preserve"> آن‌ها </w:t>
      </w:r>
      <w:r w:rsidRPr="00AD6829">
        <w:rPr>
          <w:rFonts w:cs="B Lotus" w:hint="cs"/>
          <w:sz w:val="28"/>
          <w:szCs w:val="28"/>
          <w:rtl/>
          <w:lang w:bidi="fa-IR"/>
        </w:rPr>
        <w:t>عبارت از موجوداتي هستند كه علم ما بر</w:t>
      </w:r>
      <w:r w:rsidR="000134EE">
        <w:rPr>
          <w:rFonts w:cs="B Lotus" w:hint="cs"/>
          <w:sz w:val="28"/>
          <w:szCs w:val="28"/>
          <w:rtl/>
          <w:lang w:bidi="fa-IR"/>
        </w:rPr>
        <w:t xml:space="preserve"> آن‌ها </w:t>
      </w:r>
      <w:r w:rsidRPr="00AD6829">
        <w:rPr>
          <w:rFonts w:cs="B Lotus" w:hint="cs"/>
          <w:sz w:val="28"/>
          <w:szCs w:val="28"/>
          <w:rtl/>
          <w:lang w:bidi="fa-IR"/>
        </w:rPr>
        <w:t>احاطه يافته است واين ادراك در همه موجودات عموميت ندارد، زيرا موجودات بيشمار و نامحدوداند و آنگاه به آن قسمت روحاني بسبب اينگونه ادراك شادماني شديدي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همچنانكه كودك از مشاعر حسي خود در آغاز پرورش شاد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پس چگونه با اين وصف ما خواهيم توانست همه موجودات را درك كنيم.؟ يا بسعادتي كه شارع</w:t>
      </w:r>
      <w:r w:rsidR="000134EE">
        <w:rPr>
          <w:rFonts w:cs="B Lotus" w:hint="cs"/>
          <w:sz w:val="28"/>
          <w:szCs w:val="28"/>
          <w:rtl/>
          <w:lang w:bidi="fa-IR"/>
        </w:rPr>
        <w:t xml:space="preserve"> آن را </w:t>
      </w:r>
      <w:r w:rsidRPr="00AD6829">
        <w:rPr>
          <w:rFonts w:cs="B Lotus" w:hint="cs"/>
          <w:sz w:val="28"/>
          <w:szCs w:val="28"/>
          <w:rtl/>
          <w:lang w:bidi="fa-IR"/>
        </w:rPr>
        <w:t>بما وعده داده</w:t>
      </w:r>
      <w:r w:rsidR="000134EE">
        <w:rPr>
          <w:rFonts w:cs="B Lotus" w:hint="cs"/>
          <w:sz w:val="28"/>
          <w:szCs w:val="28"/>
          <w:rtl/>
          <w:lang w:bidi="fa-IR"/>
        </w:rPr>
        <w:t xml:space="preserve"> مي‌</w:t>
      </w:r>
      <w:r w:rsidRPr="00AD6829">
        <w:rPr>
          <w:rFonts w:cs="B Lotus" w:hint="cs"/>
          <w:sz w:val="28"/>
          <w:szCs w:val="28"/>
          <w:rtl/>
          <w:lang w:bidi="fa-IR"/>
        </w:rPr>
        <w:t>شويد.</w:t>
      </w:r>
      <w:r w:rsidRPr="00AD6829">
        <w:rPr>
          <w:rStyle w:val="FootnoteReference"/>
          <w:rFonts w:cs="B Lotus"/>
          <w:sz w:val="28"/>
          <w:szCs w:val="28"/>
          <w:rtl/>
          <w:lang w:bidi="fa-IR"/>
        </w:rPr>
        <w:footnoteReference w:id="699"/>
      </w:r>
      <w:r w:rsidRPr="00AD6829">
        <w:rPr>
          <w:rFonts w:cs="B Lotus" w:hint="cs"/>
          <w:sz w:val="28"/>
          <w:szCs w:val="28"/>
          <w:rtl/>
          <w:lang w:bidi="fa-IR"/>
        </w:rPr>
        <w:t xml:space="preserve"> و اما گفتا رايشان </w:t>
      </w:r>
      <w:r w:rsidR="003C5910">
        <w:rPr>
          <w:rFonts w:cs="B Lotus" w:hint="cs"/>
          <w:sz w:val="28"/>
          <w:szCs w:val="28"/>
          <w:rtl/>
          <w:lang w:bidi="fa-IR"/>
        </w:rPr>
        <w:t>درباره</w:t>
      </w:r>
      <w:r w:rsidRPr="00AD6829">
        <w:rPr>
          <w:rFonts w:cs="B Lotus" w:hint="cs"/>
          <w:sz w:val="28"/>
          <w:szCs w:val="28"/>
          <w:rtl/>
          <w:lang w:bidi="fa-IR"/>
        </w:rPr>
        <w:t xml:space="preserve"> اينكه</w:t>
      </w:r>
      <w:r w:rsidR="00FD3A79">
        <w:rPr>
          <w:rFonts w:cs="B Lotus" w:hint="cs"/>
          <w:sz w:val="28"/>
          <w:szCs w:val="28"/>
          <w:rtl/>
          <w:lang w:bidi="fa-IR"/>
        </w:rPr>
        <w:t>:</w:t>
      </w:r>
      <w:r w:rsidRPr="00AD6829">
        <w:rPr>
          <w:rFonts w:cs="B Lotus" w:hint="cs"/>
          <w:sz w:val="28"/>
          <w:szCs w:val="28"/>
          <w:rtl/>
          <w:lang w:bidi="fa-IR"/>
        </w:rPr>
        <w:t xml:space="preserve"> انسان در تهذيب نفس و اصلاح آن بوسيله گرائيدن بخوي پسنديده و دوري از صفات ناپسند مستقل</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مبتني بر اين است كه</w:t>
      </w:r>
      <w:r w:rsidR="000134EE">
        <w:rPr>
          <w:rFonts w:cs="B Lotus" w:hint="cs"/>
          <w:sz w:val="28"/>
          <w:szCs w:val="28"/>
          <w:rtl/>
          <w:lang w:bidi="fa-IR"/>
        </w:rPr>
        <w:t xml:space="preserve"> مي‌</w:t>
      </w:r>
      <w:r w:rsidRPr="00AD6829">
        <w:rPr>
          <w:rFonts w:cs="B Lotus" w:hint="cs"/>
          <w:sz w:val="28"/>
          <w:szCs w:val="28"/>
          <w:rtl/>
          <w:lang w:bidi="fa-IR"/>
        </w:rPr>
        <w:t>گويند شادماني نفس بسبب ادراك ذاتي آن، عين سعاد است كه بدان وعده داده شده است،زيرا رذايلي كه براي نفس بسبب ملكات و رنگهاي جسماني حاصل</w:t>
      </w:r>
      <w:r w:rsidR="000134EE">
        <w:rPr>
          <w:rFonts w:cs="B Lotus" w:hint="cs"/>
          <w:sz w:val="28"/>
          <w:szCs w:val="28"/>
          <w:rtl/>
          <w:lang w:bidi="fa-IR"/>
        </w:rPr>
        <w:t xml:space="preserve"> مي‌</w:t>
      </w:r>
      <w:r w:rsidRPr="00AD6829">
        <w:rPr>
          <w:rFonts w:cs="B Lotus" w:hint="cs"/>
          <w:sz w:val="28"/>
          <w:szCs w:val="28"/>
          <w:rtl/>
          <w:lang w:bidi="fa-IR"/>
        </w:rPr>
        <w:t>شوند در برابر ادراك ذاتي نفس بطور كاملي عايقي بشمار</w:t>
      </w:r>
      <w:r w:rsidR="000134EE">
        <w:rPr>
          <w:rFonts w:cs="B Lotus" w:hint="cs"/>
          <w:sz w:val="28"/>
          <w:szCs w:val="28"/>
          <w:rtl/>
          <w:lang w:bidi="fa-IR"/>
        </w:rPr>
        <w:t xml:space="preserve"> مي‌</w:t>
      </w:r>
      <w:r w:rsidRPr="00AD6829">
        <w:rPr>
          <w:rFonts w:cs="B Lotus" w:hint="cs"/>
          <w:sz w:val="28"/>
          <w:szCs w:val="28"/>
          <w:rtl/>
          <w:lang w:bidi="fa-IR"/>
        </w:rPr>
        <w:t>رود و حال اينكه ما بيان داشتيم اثر سعادت و بدبختي از ماوراي ادراكات جسماني و روحاني است</w:t>
      </w:r>
      <w:r w:rsidR="00FD3A79">
        <w:rPr>
          <w:rFonts w:cs="B Lotus" w:hint="cs"/>
          <w:sz w:val="28"/>
          <w:szCs w:val="28"/>
          <w:rtl/>
          <w:lang w:bidi="fa-IR"/>
        </w:rPr>
        <w:t>.</w:t>
      </w:r>
      <w:r w:rsidRPr="00AD6829">
        <w:rPr>
          <w:rFonts w:cs="B Lotus" w:hint="cs"/>
          <w:sz w:val="28"/>
          <w:szCs w:val="28"/>
          <w:rtl/>
          <w:lang w:bidi="fa-IR"/>
        </w:rPr>
        <w:t xml:space="preserve"> و سود اين تهذيبي كه به معرفت آن نائل آمده</w:t>
      </w:r>
      <w:r w:rsidR="003341DA">
        <w:rPr>
          <w:rFonts w:cs="B Lotus" w:hint="cs"/>
          <w:sz w:val="28"/>
          <w:szCs w:val="28"/>
          <w:rtl/>
          <w:lang w:bidi="fa-IR"/>
        </w:rPr>
        <w:t xml:space="preserve">‌اند </w:t>
      </w:r>
      <w:r w:rsidRPr="00AD6829">
        <w:rPr>
          <w:rFonts w:cs="B Lotus" w:hint="cs"/>
          <w:sz w:val="28"/>
          <w:szCs w:val="28"/>
          <w:rtl/>
          <w:lang w:bidi="fa-IR"/>
        </w:rPr>
        <w:t>در شادماني و مسرتي است كه در نتيجه ادراك روحاني بدست</w:t>
      </w:r>
      <w:r w:rsidR="000134EE">
        <w:rPr>
          <w:rFonts w:cs="B Lotus" w:hint="cs"/>
          <w:sz w:val="28"/>
          <w:szCs w:val="28"/>
          <w:rtl/>
          <w:lang w:bidi="fa-IR"/>
        </w:rPr>
        <w:t xml:space="preserve"> مي‌</w:t>
      </w:r>
      <w:r w:rsidRPr="00AD6829">
        <w:rPr>
          <w:rFonts w:cs="B Lotus" w:hint="cs"/>
          <w:sz w:val="28"/>
          <w:szCs w:val="28"/>
          <w:rtl/>
          <w:lang w:bidi="fa-IR"/>
        </w:rPr>
        <w:t>آيد، ادراكي كه بر مقياسها و قوانيني مبتني است ليكن ماوراي سعادت آن كه شارع ما را بدان وعده فرموده و وابسته با عمال و اخلاقي كرده كه ما را به امتثال آن دستور داده است امري است كه مشاعر بشر بدان احاطه</w:t>
      </w:r>
      <w:r w:rsidR="000134EE">
        <w:rPr>
          <w:rFonts w:cs="B Lotus" w:hint="cs"/>
          <w:sz w:val="28"/>
          <w:szCs w:val="28"/>
          <w:rtl/>
          <w:lang w:bidi="fa-IR"/>
        </w:rPr>
        <w:t xml:space="preserve"> نمي‌</w:t>
      </w:r>
      <w:r w:rsidRPr="00AD6829">
        <w:rPr>
          <w:rFonts w:cs="B Lotus" w:hint="cs"/>
          <w:sz w:val="28"/>
          <w:szCs w:val="28"/>
          <w:rtl/>
          <w:lang w:bidi="fa-IR"/>
        </w:rPr>
        <w:t>يابد.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 پيشواي ايشان ابوعلي بن سينا بدين حقيقت متوجه شده در كتاب مبداو معاد در اين باره بگفتگو پرداخته است كه مفهوم گفتار وي چنين است</w:t>
      </w:r>
      <w:r w:rsidR="00FD3A79">
        <w:rPr>
          <w:rFonts w:cs="B Lotus" w:hint="cs"/>
          <w:sz w:val="28"/>
          <w:szCs w:val="28"/>
          <w:rtl/>
          <w:lang w:bidi="fa-IR"/>
        </w:rPr>
        <w:t>:</w:t>
      </w:r>
      <w:r w:rsidR="007D2796">
        <w:rPr>
          <w:rFonts w:cs="B Lotus" w:hint="cs"/>
          <w:sz w:val="28"/>
          <w:szCs w:val="28"/>
          <w:rtl/>
          <w:lang w:bidi="fa-IR"/>
        </w:rPr>
        <w:t>«</w:t>
      </w:r>
      <w:r w:rsidRPr="00AD6829">
        <w:rPr>
          <w:rFonts w:cs="B Lotus" w:hint="cs"/>
          <w:sz w:val="28"/>
          <w:szCs w:val="28"/>
          <w:rtl/>
          <w:lang w:bidi="fa-IR"/>
        </w:rPr>
        <w:t>معاد روحاني و احوال آن از اموري است كهبه براهين عقلي و قياسها بدان</w:t>
      </w:r>
      <w:r w:rsidR="000134EE">
        <w:rPr>
          <w:rFonts w:cs="B Lotus" w:hint="cs"/>
          <w:sz w:val="28"/>
          <w:szCs w:val="28"/>
          <w:rtl/>
          <w:lang w:bidi="fa-IR"/>
        </w:rPr>
        <w:t xml:space="preserve"> مي‌</w:t>
      </w:r>
      <w:r w:rsidRPr="00AD6829">
        <w:rPr>
          <w:rFonts w:cs="B Lotus" w:hint="cs"/>
          <w:sz w:val="28"/>
          <w:szCs w:val="28"/>
          <w:rtl/>
          <w:lang w:bidi="fa-IR"/>
        </w:rPr>
        <w:t>رسند، زيرا اين امر برحسب نسبت طبيعي محفوظ و طريقه واحدي است واز اين رو براهين ما در اين باره بسيار است، ولي معاد جسماني و احوال</w:t>
      </w:r>
      <w:r w:rsidR="000134EE">
        <w:rPr>
          <w:rFonts w:cs="B Lotus" w:hint="cs"/>
          <w:sz w:val="28"/>
          <w:szCs w:val="28"/>
          <w:rtl/>
          <w:lang w:bidi="fa-IR"/>
        </w:rPr>
        <w:t xml:space="preserve"> آن را نمي‌</w:t>
      </w:r>
      <w:r w:rsidRPr="00AD6829">
        <w:rPr>
          <w:rFonts w:cs="B Lotus" w:hint="cs"/>
          <w:sz w:val="28"/>
          <w:szCs w:val="28"/>
          <w:rtl/>
          <w:lang w:bidi="fa-IR"/>
        </w:rPr>
        <w:t>توان با برهان درك كرد،زيرا اين امر برحسب نسبت واحدي نيست و شريعت برحق محمدي</w:t>
      </w:r>
      <w:r w:rsidR="000134EE">
        <w:rPr>
          <w:rFonts w:cs="B Lotus" w:hint="cs"/>
          <w:sz w:val="28"/>
          <w:szCs w:val="28"/>
          <w:rtl/>
          <w:lang w:bidi="fa-IR"/>
        </w:rPr>
        <w:t xml:space="preserve"> آن را </w:t>
      </w:r>
      <w:r w:rsidRPr="00AD6829">
        <w:rPr>
          <w:rFonts w:cs="B Lotus" w:hint="cs"/>
          <w:sz w:val="28"/>
          <w:szCs w:val="28"/>
          <w:rtl/>
          <w:lang w:bidi="fa-IR"/>
        </w:rPr>
        <w:t>براي ما بطور مبسوط ياد كرده است پس بايد دراين باره بگفته</w:t>
      </w:r>
      <w:r w:rsidR="003341DA">
        <w:rPr>
          <w:rFonts w:cs="B Lotus" w:hint="cs"/>
          <w:sz w:val="28"/>
          <w:szCs w:val="28"/>
          <w:rtl/>
          <w:lang w:bidi="fa-IR"/>
        </w:rPr>
        <w:t xml:space="preserve">‌هاي </w:t>
      </w:r>
      <w:r w:rsidRPr="00AD6829">
        <w:rPr>
          <w:rFonts w:cs="B Lotus" w:hint="cs"/>
          <w:sz w:val="28"/>
          <w:szCs w:val="28"/>
          <w:rtl/>
          <w:lang w:bidi="fa-IR"/>
        </w:rPr>
        <w:t>شارع نگريست ودر خصوص احوال آن بشرع مراجعه كرد» پس اين دانش چنانكه ديدي براي مقاصدي كه فلاسفه بر آن گرد آمدند وافي نيست گذشته از اينكه درآن مسائلي هم هست كه با شرايع و ظواهر آن مخالف است و چنانكه ما دريافته</w:t>
      </w:r>
      <w:r w:rsidR="000134EE">
        <w:rPr>
          <w:rFonts w:cs="B Lotus" w:hint="cs"/>
          <w:sz w:val="28"/>
          <w:szCs w:val="28"/>
          <w:rtl/>
          <w:lang w:bidi="fa-IR"/>
        </w:rPr>
        <w:t xml:space="preserve">‌ايم </w:t>
      </w:r>
      <w:r w:rsidRPr="00AD6829">
        <w:rPr>
          <w:rFonts w:cs="B Lotus" w:hint="cs"/>
          <w:sz w:val="28"/>
          <w:szCs w:val="28"/>
          <w:rtl/>
          <w:lang w:bidi="fa-IR"/>
        </w:rPr>
        <w:t xml:space="preserve">دانش فلسفه تنها داراي يك ثمره </w:t>
      </w:r>
      <w:r w:rsidR="00F2185E">
        <w:rPr>
          <w:rFonts w:cs="B Lotus" w:hint="cs"/>
          <w:sz w:val="28"/>
          <w:szCs w:val="28"/>
          <w:rtl/>
          <w:lang w:bidi="fa-IR"/>
        </w:rPr>
        <w:t>است كه عبارت است از تشحيذ ذهن د</w:t>
      </w:r>
      <w:r w:rsidRPr="00AD6829">
        <w:rPr>
          <w:rFonts w:cs="B Lotus" w:hint="cs"/>
          <w:sz w:val="28"/>
          <w:szCs w:val="28"/>
          <w:rtl/>
          <w:lang w:bidi="fa-IR"/>
        </w:rPr>
        <w:t>ر</w:t>
      </w:r>
      <w:r w:rsidR="00F2185E">
        <w:rPr>
          <w:rFonts w:cs="B Lotus" w:hint="cs"/>
          <w:sz w:val="28"/>
          <w:szCs w:val="28"/>
          <w:rtl/>
          <w:lang w:bidi="fa-IR"/>
        </w:rPr>
        <w:t xml:space="preserve"> </w:t>
      </w:r>
      <w:r w:rsidRPr="00AD6829">
        <w:rPr>
          <w:rFonts w:cs="B Lotus" w:hint="cs"/>
          <w:sz w:val="28"/>
          <w:szCs w:val="28"/>
          <w:rtl/>
          <w:lang w:bidi="fa-IR"/>
        </w:rPr>
        <w:t>ترتيب دليل</w:t>
      </w:r>
      <w:r w:rsidR="003341DA">
        <w:rPr>
          <w:rFonts w:cs="B Lotus" w:hint="cs"/>
          <w:sz w:val="28"/>
          <w:szCs w:val="28"/>
          <w:rtl/>
          <w:lang w:bidi="fa-IR"/>
        </w:rPr>
        <w:t xml:space="preserve">‌ها </w:t>
      </w:r>
      <w:r w:rsidRPr="00AD6829">
        <w:rPr>
          <w:rFonts w:cs="B Lotus" w:hint="cs"/>
          <w:sz w:val="28"/>
          <w:szCs w:val="28"/>
          <w:rtl/>
          <w:lang w:bidi="fa-IR"/>
        </w:rPr>
        <w:t>و حجت</w:t>
      </w:r>
      <w:r w:rsidR="003341DA">
        <w:rPr>
          <w:rFonts w:cs="B Lotus" w:hint="cs"/>
          <w:sz w:val="28"/>
          <w:szCs w:val="28"/>
          <w:rtl/>
          <w:lang w:bidi="fa-IR"/>
        </w:rPr>
        <w:t xml:space="preserve">‌ها </w:t>
      </w:r>
      <w:r w:rsidRPr="00AD6829">
        <w:rPr>
          <w:rFonts w:cs="B Lotus" w:hint="cs"/>
          <w:sz w:val="28"/>
          <w:szCs w:val="28"/>
          <w:rtl/>
          <w:lang w:bidi="fa-IR"/>
        </w:rPr>
        <w:t>براي بدست آوردن ملكه نيكو و درست در براهين</w:t>
      </w:r>
      <w:r w:rsidR="00937D22">
        <w:rPr>
          <w:rFonts w:cs="B Lotus" w:hint="cs"/>
          <w:sz w:val="28"/>
          <w:szCs w:val="28"/>
          <w:rtl/>
          <w:lang w:bidi="fa-IR"/>
        </w:rPr>
        <w:t>،</w:t>
      </w:r>
      <w:r w:rsidR="00F2185E">
        <w:rPr>
          <w:rFonts w:cs="B Lotus" w:hint="cs"/>
          <w:sz w:val="28"/>
          <w:szCs w:val="28"/>
          <w:rtl/>
          <w:lang w:bidi="fa-IR"/>
        </w:rPr>
        <w:t xml:space="preserve"> </w:t>
      </w:r>
      <w:r w:rsidRPr="00AD6829">
        <w:rPr>
          <w:rFonts w:cs="B Lotus" w:hint="cs"/>
          <w:sz w:val="28"/>
          <w:szCs w:val="28"/>
          <w:rtl/>
          <w:lang w:bidi="fa-IR"/>
        </w:rPr>
        <w:t>زيرا تنظيم  و تركيب قياس</w:t>
      </w:r>
      <w:r w:rsidR="003341DA">
        <w:rPr>
          <w:rFonts w:cs="B Lotus" w:hint="cs"/>
          <w:sz w:val="28"/>
          <w:szCs w:val="28"/>
          <w:rtl/>
          <w:lang w:bidi="fa-IR"/>
        </w:rPr>
        <w:t xml:space="preserve">‌ها </w:t>
      </w:r>
      <w:r w:rsidRPr="00AD6829">
        <w:rPr>
          <w:rFonts w:cs="B Lotus" w:hint="cs"/>
          <w:sz w:val="28"/>
          <w:szCs w:val="28"/>
          <w:rtl/>
          <w:lang w:bidi="fa-IR"/>
        </w:rPr>
        <w:t>بشيوه استواري واتقان هنگامي ميسر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بر حسب شرايط حكما درصناعت منطق </w:t>
      </w:r>
      <w:r w:rsidRPr="00AD6829">
        <w:rPr>
          <w:rStyle w:val="FootnoteReference"/>
          <w:rFonts w:cs="B Lotus"/>
          <w:sz w:val="28"/>
          <w:szCs w:val="28"/>
          <w:rtl/>
          <w:lang w:bidi="fa-IR"/>
        </w:rPr>
        <w:footnoteReference w:id="700"/>
      </w:r>
      <w:r w:rsidRPr="00AD6829">
        <w:rPr>
          <w:rFonts w:cs="B Lotus" w:hint="cs"/>
          <w:sz w:val="28"/>
          <w:szCs w:val="28"/>
          <w:rtl/>
          <w:lang w:bidi="fa-IR"/>
        </w:rPr>
        <w:t xml:space="preserve"> باشد و</w:t>
      </w:r>
      <w:r w:rsidR="000134EE">
        <w:rPr>
          <w:rFonts w:cs="B Lotus" w:hint="cs"/>
          <w:sz w:val="28"/>
          <w:szCs w:val="28"/>
          <w:rtl/>
          <w:lang w:bidi="fa-IR"/>
        </w:rPr>
        <w:t xml:space="preserve"> آن‌ها </w:t>
      </w:r>
      <w:r w:rsidRPr="00AD6829">
        <w:rPr>
          <w:rFonts w:cs="B Lotus" w:hint="cs"/>
          <w:sz w:val="28"/>
          <w:szCs w:val="28"/>
          <w:rtl/>
          <w:lang w:bidi="fa-IR"/>
        </w:rPr>
        <w:t>اينگونه قياس</w:t>
      </w:r>
      <w:r w:rsidR="003341DA">
        <w:rPr>
          <w:rFonts w:cs="B Lotus" w:hint="cs"/>
          <w:sz w:val="28"/>
          <w:szCs w:val="28"/>
          <w:rtl/>
          <w:lang w:bidi="fa-IR"/>
        </w:rPr>
        <w:t xml:space="preserve">‌ها </w:t>
      </w:r>
      <w:r w:rsidRPr="00AD6829">
        <w:rPr>
          <w:rFonts w:cs="B Lotus" w:hint="cs"/>
          <w:sz w:val="28"/>
          <w:szCs w:val="28"/>
          <w:rtl/>
          <w:lang w:bidi="fa-IR"/>
        </w:rPr>
        <w:t xml:space="preserve">را درعلوم حكمت از قبيل طبيعيات  وتعاليم </w:t>
      </w:r>
      <w:r w:rsidR="00F35CFE">
        <w:rPr>
          <w:rFonts w:cs="B Lotus" w:hint="cs"/>
          <w:sz w:val="28"/>
          <w:szCs w:val="28"/>
          <w:rtl/>
          <w:lang w:bidi="fa-IR"/>
        </w:rPr>
        <w:t>(</w:t>
      </w:r>
      <w:r w:rsidRPr="00AD6829">
        <w:rPr>
          <w:rFonts w:cs="B Lotus" w:hint="cs"/>
          <w:sz w:val="28"/>
          <w:szCs w:val="28"/>
          <w:rtl/>
          <w:lang w:bidi="fa-IR"/>
        </w:rPr>
        <w:t>رياضيات) و</w:t>
      </w:r>
      <w:r w:rsidR="00F7441C">
        <w:rPr>
          <w:rFonts w:cs="B Lotus" w:hint="cs"/>
          <w:sz w:val="28"/>
          <w:szCs w:val="28"/>
          <w:rtl/>
          <w:lang w:bidi="fa-IR"/>
        </w:rPr>
        <w:t xml:space="preserve"> دانش‌ها</w:t>
      </w:r>
      <w:r w:rsidRPr="00AD6829">
        <w:rPr>
          <w:rFonts w:cs="B Lotus" w:hint="cs"/>
          <w:sz w:val="28"/>
          <w:szCs w:val="28"/>
          <w:rtl/>
          <w:lang w:bidi="fa-IR"/>
        </w:rPr>
        <w:t>ي ما بعد آن دو بسيار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ودر نتيجه كسي كه در اين</w:t>
      </w:r>
      <w:r w:rsidR="00F7441C">
        <w:rPr>
          <w:rFonts w:cs="B Lotus" w:hint="cs"/>
          <w:sz w:val="28"/>
          <w:szCs w:val="28"/>
          <w:rtl/>
          <w:lang w:bidi="fa-IR"/>
        </w:rPr>
        <w:t xml:space="preserve"> دانش‌ها</w:t>
      </w:r>
      <w:r w:rsidRPr="00AD6829">
        <w:rPr>
          <w:rFonts w:cs="B Lotus" w:hint="cs"/>
          <w:sz w:val="28"/>
          <w:szCs w:val="28"/>
          <w:rtl/>
          <w:lang w:bidi="fa-IR"/>
        </w:rPr>
        <w:t xml:space="preserve"> بتحقيق</w:t>
      </w:r>
      <w:r w:rsidR="000134EE">
        <w:rPr>
          <w:rFonts w:cs="B Lotus" w:hint="cs"/>
          <w:sz w:val="28"/>
          <w:szCs w:val="28"/>
          <w:rtl/>
          <w:lang w:bidi="fa-IR"/>
        </w:rPr>
        <w:t xml:space="preserve"> مي‌</w:t>
      </w:r>
      <w:r w:rsidRPr="00AD6829">
        <w:rPr>
          <w:rFonts w:cs="B Lotus" w:hint="cs"/>
          <w:sz w:val="28"/>
          <w:szCs w:val="28"/>
          <w:rtl/>
          <w:lang w:bidi="fa-IR"/>
        </w:rPr>
        <w:t>پردازد بسبب كثرت استعمال براهيني كه واجد شرايط لازم هستند</w:t>
      </w:r>
      <w:r w:rsidR="00937D22">
        <w:rPr>
          <w:rFonts w:cs="B Lotus" w:hint="cs"/>
          <w:sz w:val="28"/>
          <w:szCs w:val="28"/>
          <w:rtl/>
          <w:lang w:bidi="fa-IR"/>
        </w:rPr>
        <w:t>،</w:t>
      </w:r>
      <w:r w:rsidRPr="00AD6829">
        <w:rPr>
          <w:rFonts w:cs="B Lotus" w:hint="cs"/>
          <w:sz w:val="28"/>
          <w:szCs w:val="28"/>
          <w:rtl/>
          <w:lang w:bidi="fa-IR"/>
        </w:rPr>
        <w:t xml:space="preserve"> در بحث و استدلال ملك و استعداد اتقان و صواب رابدست</w:t>
      </w:r>
      <w:r w:rsidR="000134EE">
        <w:rPr>
          <w:rFonts w:cs="B Lotus" w:hint="cs"/>
          <w:sz w:val="28"/>
          <w:szCs w:val="28"/>
          <w:rtl/>
          <w:lang w:bidi="fa-IR"/>
        </w:rPr>
        <w:t xml:space="preserve"> مي‌</w:t>
      </w:r>
      <w:r w:rsidRPr="00AD6829">
        <w:rPr>
          <w:rFonts w:cs="B Lotus" w:hint="cs"/>
          <w:sz w:val="28"/>
          <w:szCs w:val="28"/>
          <w:rtl/>
          <w:lang w:bidi="fa-IR"/>
        </w:rPr>
        <w:t>آورد و در آن مهارت</w:t>
      </w:r>
      <w:r w:rsidR="000134EE">
        <w:rPr>
          <w:rFonts w:cs="B Lotus" w:hint="cs"/>
          <w:sz w:val="28"/>
          <w:szCs w:val="28"/>
          <w:rtl/>
          <w:lang w:bidi="fa-IR"/>
        </w:rPr>
        <w:t xml:space="preserve"> مي‌</w:t>
      </w:r>
      <w:r w:rsidRPr="00AD6829">
        <w:rPr>
          <w:rFonts w:cs="B Lotus" w:hint="cs"/>
          <w:sz w:val="28"/>
          <w:szCs w:val="28"/>
          <w:rtl/>
          <w:lang w:bidi="fa-IR"/>
        </w:rPr>
        <w:t>يابد، زيرا قياسهي منطقي هر چند براي مقاصد فلاسفه وافي نيست، ولي چنانكه ما دريافته</w:t>
      </w:r>
      <w:r w:rsidR="000134EE">
        <w:rPr>
          <w:rFonts w:cs="B Lotus" w:hint="cs"/>
          <w:sz w:val="28"/>
          <w:szCs w:val="28"/>
          <w:rtl/>
          <w:lang w:bidi="fa-IR"/>
        </w:rPr>
        <w:t xml:space="preserve">‌ايم </w:t>
      </w:r>
      <w:r w:rsidRPr="00AD6829">
        <w:rPr>
          <w:rFonts w:cs="B Lotus" w:hint="cs"/>
          <w:sz w:val="28"/>
          <w:szCs w:val="28"/>
          <w:rtl/>
          <w:lang w:bidi="fa-IR"/>
        </w:rPr>
        <w:t>در عين حال صحيح ترين قوانين انديشه و مسائل نظري بشمار</w:t>
      </w:r>
      <w:r w:rsidR="000134EE">
        <w:rPr>
          <w:rFonts w:cs="B Lotus" w:hint="cs"/>
          <w:sz w:val="28"/>
          <w:szCs w:val="28"/>
          <w:rtl/>
          <w:lang w:bidi="fa-IR"/>
        </w:rPr>
        <w:t xml:space="preserve"> مي‌</w:t>
      </w:r>
      <w:r w:rsidRPr="00AD6829">
        <w:rPr>
          <w:rFonts w:cs="B Lotus" w:hint="cs"/>
          <w:sz w:val="28"/>
          <w:szCs w:val="28"/>
          <w:rtl/>
          <w:lang w:bidi="fa-IR"/>
        </w:rPr>
        <w:t xml:space="preserve">روند.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است ثمره اين صناعت با آگاهي برعقايد و</w:t>
      </w:r>
      <w:r w:rsidR="00F2185E">
        <w:rPr>
          <w:rFonts w:cs="B Lotus" w:hint="cs"/>
          <w:sz w:val="28"/>
          <w:szCs w:val="28"/>
          <w:rtl/>
          <w:lang w:bidi="fa-IR"/>
        </w:rPr>
        <w:t xml:space="preserve"> آراء اهل دانش و</w:t>
      </w:r>
      <w:r w:rsidR="00974E5C">
        <w:rPr>
          <w:rFonts w:cs="B Lotus" w:hint="cs"/>
          <w:sz w:val="28"/>
          <w:szCs w:val="28"/>
          <w:rtl/>
          <w:lang w:bidi="fa-IR"/>
        </w:rPr>
        <w:t xml:space="preserve"> زيان‌ها</w:t>
      </w:r>
      <w:r w:rsidR="00F2185E">
        <w:rPr>
          <w:rFonts w:cs="B Lotus" w:hint="cs"/>
          <w:sz w:val="28"/>
          <w:szCs w:val="28"/>
          <w:rtl/>
          <w:lang w:bidi="fa-IR"/>
        </w:rPr>
        <w:t>ي آن بنا</w:t>
      </w:r>
      <w:r w:rsidRPr="00AD6829">
        <w:rPr>
          <w:rFonts w:cs="B Lotus" w:hint="cs"/>
          <w:sz w:val="28"/>
          <w:szCs w:val="28"/>
          <w:rtl/>
          <w:lang w:bidi="fa-IR"/>
        </w:rPr>
        <w:t>بر آنچه دانستي بنابر اين جوينده حكمت باي</w:t>
      </w:r>
      <w:r w:rsidR="00F2185E">
        <w:rPr>
          <w:rFonts w:cs="B Lotus" w:hint="cs"/>
          <w:sz w:val="28"/>
          <w:szCs w:val="28"/>
          <w:rtl/>
          <w:lang w:bidi="fa-IR"/>
        </w:rPr>
        <w:t>د</w:t>
      </w:r>
      <w:r w:rsidRPr="00AD6829">
        <w:rPr>
          <w:rFonts w:cs="B Lotus" w:hint="cs"/>
          <w:sz w:val="28"/>
          <w:szCs w:val="28"/>
          <w:rtl/>
          <w:lang w:bidi="fa-IR"/>
        </w:rPr>
        <w:t xml:space="preserve"> بكوشد كه از پرتگاههاي آن احتراز جيود و بايد نخست بطور كامل و جامع علوم شرعي را بخواند و از تفسير و فقه آگاه شود آنگاه بحكمت گرايد و به هيچ رو نبايد كسي كه از علوم اسلامي</w:t>
      </w:r>
      <w:r w:rsidR="003341DA">
        <w:rPr>
          <w:rFonts w:cs="B Lotus" w:hint="cs"/>
          <w:sz w:val="28"/>
          <w:szCs w:val="28"/>
          <w:rtl/>
          <w:lang w:bidi="fa-IR"/>
        </w:rPr>
        <w:t xml:space="preserve"> بي‌</w:t>
      </w:r>
      <w:r w:rsidRPr="00AD6829">
        <w:rPr>
          <w:rFonts w:cs="B Lotus" w:hint="cs"/>
          <w:sz w:val="28"/>
          <w:szCs w:val="28"/>
          <w:rtl/>
          <w:lang w:bidi="fa-IR"/>
        </w:rPr>
        <w:t>بهره است رو به حكمت آورد، زيرا كمتر ممكن است چنين كسي از مهالك آن در امان بماند. و خدا توفيق دهنده انسان براه راستي و راهنمائي به او است</w:t>
      </w:r>
      <w:r w:rsidR="00FD3A79">
        <w:rPr>
          <w:rFonts w:cs="B Lotus" w:hint="cs"/>
          <w:sz w:val="28"/>
          <w:szCs w:val="28"/>
          <w:rtl/>
          <w:lang w:bidi="fa-IR"/>
        </w:rPr>
        <w:t>.</w:t>
      </w:r>
      <w:r w:rsidRPr="00AD6829">
        <w:rPr>
          <w:rFonts w:cs="B Lotus" w:hint="cs"/>
          <w:sz w:val="28"/>
          <w:szCs w:val="28"/>
          <w:rtl/>
          <w:lang w:bidi="fa-IR"/>
        </w:rPr>
        <w:t xml:space="preserve"> و ما هدايت</w:t>
      </w:r>
      <w:r w:rsidR="000134EE">
        <w:rPr>
          <w:rFonts w:cs="B Lotus" w:hint="cs"/>
          <w:sz w:val="28"/>
          <w:szCs w:val="28"/>
          <w:rtl/>
          <w:lang w:bidi="fa-IR"/>
        </w:rPr>
        <w:t xml:space="preserve"> نمي‌</w:t>
      </w:r>
      <w:r w:rsidRPr="00AD6829">
        <w:rPr>
          <w:rFonts w:cs="B Lotus" w:hint="cs"/>
          <w:sz w:val="28"/>
          <w:szCs w:val="28"/>
          <w:rtl/>
          <w:lang w:bidi="fa-IR"/>
        </w:rPr>
        <w:t>يافتيم اگر خدا ما را رهبري</w:t>
      </w:r>
      <w:r w:rsidR="000134EE">
        <w:rPr>
          <w:rFonts w:cs="B Lotus" w:hint="cs"/>
          <w:sz w:val="28"/>
          <w:szCs w:val="28"/>
          <w:rtl/>
          <w:lang w:bidi="fa-IR"/>
        </w:rPr>
        <w:t xml:space="preserve"> نمي‌</w:t>
      </w:r>
      <w:r w:rsidRPr="00AD6829">
        <w:rPr>
          <w:rFonts w:cs="B Lotus" w:hint="cs"/>
          <w:sz w:val="28"/>
          <w:szCs w:val="28"/>
          <w:rtl/>
          <w:lang w:bidi="fa-IR"/>
        </w:rPr>
        <w:t>فرمود.</w:t>
      </w:r>
      <w:r w:rsidRPr="00AD6829">
        <w:rPr>
          <w:rStyle w:val="FootnoteReference"/>
          <w:rFonts w:cs="B Lotus"/>
          <w:sz w:val="28"/>
          <w:szCs w:val="28"/>
          <w:rtl/>
          <w:lang w:bidi="fa-IR"/>
        </w:rPr>
        <w:footnoteReference w:id="701"/>
      </w:r>
      <w:r w:rsidRPr="00AD6829">
        <w:rPr>
          <w:rFonts w:cs="B Lotus" w:hint="cs"/>
          <w:sz w:val="28"/>
          <w:szCs w:val="28"/>
          <w:rtl/>
          <w:lang w:bidi="fa-IR"/>
        </w:rPr>
        <w:t xml:space="preserve">  </w:t>
      </w:r>
    </w:p>
    <w:p w:rsidR="00D46034" w:rsidRPr="00F2185E" w:rsidRDefault="00D46034" w:rsidP="002B04BA">
      <w:pPr>
        <w:pStyle w:val="a0"/>
        <w:rPr>
          <w:rtl/>
        </w:rPr>
      </w:pPr>
      <w:bookmarkStart w:id="100" w:name="_Toc342332574"/>
      <w:r w:rsidRPr="00F2185E">
        <w:rPr>
          <w:rFonts w:hint="cs"/>
          <w:rtl/>
        </w:rPr>
        <w:t>فصل</w:t>
      </w:r>
      <w:r w:rsidR="002B04BA">
        <w:rPr>
          <w:rFonts w:hint="cs"/>
          <w:rtl/>
        </w:rPr>
        <w:t xml:space="preserve"> بیست و ششم: </w:t>
      </w:r>
      <w:r w:rsidRPr="00F2185E">
        <w:rPr>
          <w:rFonts w:hint="cs"/>
          <w:rtl/>
        </w:rPr>
        <w:t>در ابطال صناعت نجوم و سستي مدارك و فساد غايت آن</w:t>
      </w:r>
      <w:bookmarkEnd w:id="100"/>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نجو</w:t>
      </w:r>
      <w:r w:rsidR="00F2185E">
        <w:rPr>
          <w:rFonts w:cs="B Lotus" w:hint="cs"/>
          <w:sz w:val="28"/>
          <w:szCs w:val="28"/>
          <w:rtl/>
          <w:lang w:bidi="fa-IR"/>
        </w:rPr>
        <w:t>م</w:t>
      </w:r>
      <w:r w:rsidRPr="00AD6829">
        <w:rPr>
          <w:rFonts w:cs="B Lotus" w:hint="cs"/>
          <w:sz w:val="28"/>
          <w:szCs w:val="28"/>
          <w:rtl/>
          <w:lang w:bidi="fa-IR"/>
        </w:rPr>
        <w:t xml:space="preserve"> صناعتي است كه به زعم اصحاب آن كائنات را در عالم عناصر پيش از حدوث</w:t>
      </w:r>
      <w:r w:rsidR="000134EE">
        <w:rPr>
          <w:rFonts w:cs="B Lotus" w:hint="cs"/>
          <w:sz w:val="28"/>
          <w:szCs w:val="28"/>
          <w:rtl/>
          <w:lang w:bidi="fa-IR"/>
        </w:rPr>
        <w:t xml:space="preserve"> آن‌ها مي‌</w:t>
      </w:r>
      <w:r w:rsidRPr="00AD6829">
        <w:rPr>
          <w:rFonts w:cs="B Lotus" w:hint="cs"/>
          <w:sz w:val="28"/>
          <w:szCs w:val="28"/>
          <w:rtl/>
          <w:lang w:bidi="fa-IR"/>
        </w:rPr>
        <w:t>شناسند و</w:t>
      </w:r>
      <w:r w:rsidR="000134EE">
        <w:rPr>
          <w:rFonts w:cs="B Lotus" w:hint="cs"/>
          <w:sz w:val="28"/>
          <w:szCs w:val="28"/>
          <w:rtl/>
          <w:lang w:bidi="fa-IR"/>
        </w:rPr>
        <w:t xml:space="preserve"> مي‌</w:t>
      </w:r>
      <w:r w:rsidRPr="00AD6829">
        <w:rPr>
          <w:rFonts w:cs="B Lotus" w:hint="cs"/>
          <w:sz w:val="28"/>
          <w:szCs w:val="28"/>
          <w:rtl/>
          <w:lang w:bidi="fa-IR"/>
        </w:rPr>
        <w:t>پندارند اين آگاهي از راه معرفت ستارگان و تأثير</w:t>
      </w:r>
      <w:r w:rsidR="000134EE">
        <w:rPr>
          <w:rFonts w:cs="B Lotus" w:hint="cs"/>
          <w:sz w:val="28"/>
          <w:szCs w:val="28"/>
          <w:rtl/>
          <w:lang w:bidi="fa-IR"/>
        </w:rPr>
        <w:t xml:space="preserve"> آن‌ها </w:t>
      </w:r>
      <w:r w:rsidRPr="00AD6829">
        <w:rPr>
          <w:rFonts w:cs="B Lotus" w:hint="cs"/>
          <w:sz w:val="28"/>
          <w:szCs w:val="28"/>
          <w:rtl/>
          <w:lang w:bidi="fa-IR"/>
        </w:rPr>
        <w:t>در آفريده</w:t>
      </w:r>
      <w:r w:rsidR="003341DA">
        <w:rPr>
          <w:rFonts w:cs="B Lotus" w:hint="cs"/>
          <w:sz w:val="28"/>
          <w:szCs w:val="28"/>
          <w:rtl/>
          <w:lang w:bidi="fa-IR"/>
        </w:rPr>
        <w:t xml:space="preserve">‌هاي </w:t>
      </w:r>
      <w:r w:rsidRPr="00AD6829">
        <w:rPr>
          <w:rFonts w:cs="B Lotus" w:hint="cs"/>
          <w:sz w:val="28"/>
          <w:szCs w:val="28"/>
          <w:rtl/>
          <w:lang w:bidi="fa-IR"/>
        </w:rPr>
        <w:t>عنصري خواه مفرد و خوه مجتمع بدست</w:t>
      </w:r>
      <w:r w:rsidR="000134EE">
        <w:rPr>
          <w:rFonts w:cs="B Lotus" w:hint="cs"/>
          <w:sz w:val="28"/>
          <w:szCs w:val="28"/>
          <w:rtl/>
          <w:lang w:bidi="fa-IR"/>
        </w:rPr>
        <w:t xml:space="preserve"> مي‌</w:t>
      </w:r>
      <w:r w:rsidRPr="00AD6829">
        <w:rPr>
          <w:rFonts w:cs="B Lotus" w:hint="cs"/>
          <w:sz w:val="28"/>
          <w:szCs w:val="28"/>
          <w:rtl/>
          <w:lang w:bidi="fa-IR"/>
        </w:rPr>
        <w:t>آيد و به همين سبب اوضاع افلاك و ستارگان هر نوع از انواع كائنات كلي و جزئي را كه حادث خواهد شد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و متقدمان ايشان معتقد بودند كه معرفت قواي ستارگان و تأثير</w:t>
      </w:r>
      <w:r w:rsidR="000134EE">
        <w:rPr>
          <w:rFonts w:cs="B Lotus" w:hint="cs"/>
          <w:sz w:val="28"/>
          <w:szCs w:val="28"/>
          <w:rtl/>
          <w:lang w:bidi="fa-IR"/>
        </w:rPr>
        <w:t xml:space="preserve"> آن‌ها </w:t>
      </w:r>
      <w:r w:rsidRPr="00AD6829">
        <w:rPr>
          <w:rFonts w:cs="B Lotus" w:hint="cs"/>
          <w:sz w:val="28"/>
          <w:szCs w:val="28"/>
          <w:rtl/>
          <w:lang w:bidi="fa-IR"/>
        </w:rPr>
        <w:t>به تجربه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در صورتي</w:t>
      </w:r>
      <w:r w:rsidR="00F2185E">
        <w:rPr>
          <w:rFonts w:cs="B Lotus" w:hint="cs"/>
          <w:sz w:val="28"/>
          <w:szCs w:val="28"/>
          <w:rtl/>
          <w:lang w:bidi="fa-IR"/>
        </w:rPr>
        <w:t>ک</w:t>
      </w:r>
      <w:r w:rsidRPr="00AD6829">
        <w:rPr>
          <w:rFonts w:cs="B Lotus" w:hint="cs"/>
          <w:sz w:val="28"/>
          <w:szCs w:val="28"/>
          <w:rtl/>
          <w:lang w:bidi="fa-IR"/>
        </w:rPr>
        <w:t>ه اين امري است كه اگر همه عمرها را روي هم بگذارند باز هم براي بدست آوردن آن كوتاه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937D22">
        <w:rPr>
          <w:rFonts w:cs="B Lotus" w:hint="cs"/>
          <w:sz w:val="28"/>
          <w:szCs w:val="28"/>
          <w:rtl/>
          <w:lang w:bidi="fa-IR"/>
        </w:rPr>
        <w:t>،</w:t>
      </w:r>
      <w:r w:rsidRPr="00AD6829">
        <w:rPr>
          <w:rFonts w:cs="B Lotus" w:hint="cs"/>
          <w:sz w:val="28"/>
          <w:szCs w:val="28"/>
          <w:rtl/>
          <w:lang w:bidi="fa-IR"/>
        </w:rPr>
        <w:t xml:space="preserve"> زيرا تجربه</w:t>
      </w:r>
      <w:r w:rsidR="003341DA">
        <w:rPr>
          <w:rFonts w:cs="B Lotus" w:hint="cs"/>
          <w:sz w:val="28"/>
          <w:szCs w:val="28"/>
          <w:rtl/>
          <w:lang w:bidi="fa-IR"/>
        </w:rPr>
        <w:t xml:space="preserve"> بي‌</w:t>
      </w:r>
      <w:r w:rsidRPr="00AD6829">
        <w:rPr>
          <w:rFonts w:cs="B Lotus" w:hint="cs"/>
          <w:sz w:val="28"/>
          <w:szCs w:val="28"/>
          <w:rtl/>
          <w:lang w:bidi="fa-IR"/>
        </w:rPr>
        <w:t>شك از راه تكرار بدفعات متعدد بدست</w:t>
      </w:r>
      <w:r w:rsidR="000134EE">
        <w:rPr>
          <w:rFonts w:cs="B Lotus" w:hint="cs"/>
          <w:sz w:val="28"/>
          <w:szCs w:val="28"/>
          <w:rtl/>
          <w:lang w:bidi="fa-IR"/>
        </w:rPr>
        <w:t xml:space="preserve"> مي‌</w:t>
      </w:r>
      <w:r w:rsidRPr="00AD6829">
        <w:rPr>
          <w:rFonts w:cs="B Lotus" w:hint="cs"/>
          <w:sz w:val="28"/>
          <w:szCs w:val="28"/>
          <w:rtl/>
          <w:lang w:bidi="fa-IR"/>
        </w:rPr>
        <w:t xml:space="preserve">آيد تا سرانجام از </w:t>
      </w:r>
      <w:r w:rsidR="00F2185E">
        <w:rPr>
          <w:rFonts w:cs="B Lotus" w:hint="cs"/>
          <w:sz w:val="28"/>
          <w:szCs w:val="28"/>
          <w:rtl/>
          <w:lang w:bidi="fa-IR"/>
        </w:rPr>
        <w:t xml:space="preserve">آن </w:t>
      </w:r>
      <w:r w:rsidRPr="00AD6829">
        <w:rPr>
          <w:rFonts w:cs="B Lotus" w:hint="cs"/>
          <w:sz w:val="28"/>
          <w:szCs w:val="28"/>
          <w:rtl/>
          <w:lang w:bidi="fa-IR"/>
        </w:rPr>
        <w:t xml:space="preserve">علم يا ظني حاصل آيد و </w:t>
      </w:r>
      <w:r w:rsidR="00F2185E">
        <w:rPr>
          <w:rFonts w:cs="B Lotus" w:hint="cs"/>
          <w:sz w:val="28"/>
          <w:szCs w:val="28"/>
          <w:rtl/>
          <w:lang w:bidi="fa-IR"/>
        </w:rPr>
        <w:t xml:space="preserve">آن </w:t>
      </w:r>
      <w:r w:rsidRPr="00AD6829">
        <w:rPr>
          <w:rFonts w:cs="B Lotus" w:hint="cs"/>
          <w:sz w:val="28"/>
          <w:szCs w:val="28"/>
          <w:rtl/>
          <w:lang w:bidi="fa-IR"/>
        </w:rPr>
        <w:t>برخي از ادوار ستارگان باندازه اي دراز است كه تكرار</w:t>
      </w:r>
      <w:r w:rsidR="000134EE">
        <w:rPr>
          <w:rFonts w:cs="B Lotus" w:hint="cs"/>
          <w:sz w:val="28"/>
          <w:szCs w:val="28"/>
          <w:rtl/>
          <w:lang w:bidi="fa-IR"/>
        </w:rPr>
        <w:t xml:space="preserve"> آن‌ها </w:t>
      </w:r>
      <w:r w:rsidRPr="00AD6829">
        <w:rPr>
          <w:rFonts w:cs="B Lotus" w:hint="cs"/>
          <w:sz w:val="28"/>
          <w:szCs w:val="28"/>
          <w:rtl/>
          <w:lang w:bidi="fa-IR"/>
        </w:rPr>
        <w:t>نياز به روزگار</w:t>
      </w:r>
      <w:r w:rsidR="003341DA">
        <w:rPr>
          <w:rFonts w:cs="B Lotus" w:hint="cs"/>
          <w:sz w:val="28"/>
          <w:szCs w:val="28"/>
          <w:rtl/>
          <w:lang w:bidi="fa-IR"/>
        </w:rPr>
        <w:t xml:space="preserve">‌ها </w:t>
      </w:r>
      <w:r w:rsidRPr="00AD6829">
        <w:rPr>
          <w:rFonts w:cs="B Lotus" w:hint="cs"/>
          <w:sz w:val="28"/>
          <w:szCs w:val="28"/>
          <w:rtl/>
          <w:lang w:bidi="fa-IR"/>
        </w:rPr>
        <w:t>و قرون ممتدي دارد كه نسبت به اعمار عالم كوتاه بنظر</w:t>
      </w:r>
      <w:r w:rsidR="000134EE">
        <w:rPr>
          <w:rFonts w:cs="B Lotus" w:hint="cs"/>
          <w:sz w:val="28"/>
          <w:szCs w:val="28"/>
          <w:rtl/>
          <w:lang w:bidi="fa-IR"/>
        </w:rPr>
        <w:t xml:space="preserve"> مي‌</w:t>
      </w:r>
      <w:r w:rsidRPr="00AD6829">
        <w:rPr>
          <w:rFonts w:cs="B Lotus" w:hint="cs"/>
          <w:sz w:val="28"/>
          <w:szCs w:val="28"/>
          <w:rtl/>
          <w:lang w:bidi="fa-IR"/>
        </w:rPr>
        <w:t>آيد.</w:t>
      </w:r>
      <w:r w:rsidRPr="00AD6829">
        <w:rPr>
          <w:rStyle w:val="FootnoteReference"/>
          <w:rFonts w:cs="B Lotus"/>
          <w:sz w:val="28"/>
          <w:szCs w:val="28"/>
          <w:rtl/>
          <w:lang w:bidi="fa-IR"/>
        </w:rPr>
        <w:footnoteReference w:id="702"/>
      </w:r>
      <w:r w:rsidRPr="00AD6829">
        <w:rPr>
          <w:rFonts w:cs="B Lotus" w:hint="cs"/>
          <w:sz w:val="28"/>
          <w:szCs w:val="28"/>
          <w:rtl/>
          <w:lang w:bidi="fa-IR"/>
        </w:rPr>
        <w:t xml:space="preserve"> و چه بسا كه برخي از منجمان كوته نظر بر آن شده</w:t>
      </w:r>
      <w:r w:rsidR="003341DA">
        <w:rPr>
          <w:rFonts w:cs="B Lotus" w:hint="cs"/>
          <w:sz w:val="28"/>
          <w:szCs w:val="28"/>
          <w:rtl/>
          <w:lang w:bidi="fa-IR"/>
        </w:rPr>
        <w:t xml:space="preserve">‌اند </w:t>
      </w:r>
      <w:r w:rsidRPr="00AD6829">
        <w:rPr>
          <w:rFonts w:cs="B Lotus" w:hint="cs"/>
          <w:sz w:val="28"/>
          <w:szCs w:val="28"/>
          <w:rtl/>
          <w:lang w:bidi="fa-IR"/>
        </w:rPr>
        <w:t>كه معرفت قواي ستارگان و تأثيرات</w:t>
      </w:r>
      <w:r w:rsidR="000134EE">
        <w:rPr>
          <w:rFonts w:cs="B Lotus" w:hint="cs"/>
          <w:sz w:val="28"/>
          <w:szCs w:val="28"/>
          <w:rtl/>
          <w:lang w:bidi="fa-IR"/>
        </w:rPr>
        <w:t xml:space="preserve"> آن‌ها </w:t>
      </w:r>
      <w:r w:rsidRPr="00AD6829">
        <w:rPr>
          <w:rFonts w:cs="B Lotus" w:hint="cs"/>
          <w:sz w:val="28"/>
          <w:szCs w:val="28"/>
          <w:rtl/>
          <w:lang w:bidi="fa-IR"/>
        </w:rPr>
        <w:t>بوسيله وحي بوده است و اين راي خطا و ضعيف است و</w:t>
      </w:r>
      <w:r w:rsidR="000134EE">
        <w:rPr>
          <w:rFonts w:cs="B Lotus" w:hint="cs"/>
          <w:sz w:val="28"/>
          <w:szCs w:val="28"/>
          <w:rtl/>
          <w:lang w:bidi="fa-IR"/>
        </w:rPr>
        <w:t xml:space="preserve"> آن‌ها </w:t>
      </w:r>
      <w:r w:rsidR="00F35CFE">
        <w:rPr>
          <w:rFonts w:cs="B Lotus" w:hint="cs"/>
          <w:sz w:val="28"/>
          <w:szCs w:val="28"/>
          <w:rtl/>
          <w:lang w:bidi="fa-IR"/>
        </w:rPr>
        <w:t>(</w:t>
      </w:r>
      <w:r w:rsidRPr="00AD6829">
        <w:rPr>
          <w:rFonts w:cs="B Lotus" w:hint="cs"/>
          <w:sz w:val="28"/>
          <w:szCs w:val="28"/>
          <w:rtl/>
          <w:lang w:bidi="fa-IR"/>
        </w:rPr>
        <w:t>منجمان) ما را بس است كه به ابطال آن راي پردازيم و بهترين دلايل روشن در اين باره اين است كه بدانيم انبيا</w:t>
      </w:r>
      <w:r w:rsidR="00F2185E">
        <w:rPr>
          <w:rFonts w:cs="CTraditional Arabic" w:hint="cs"/>
          <w:sz w:val="28"/>
          <w:szCs w:val="28"/>
          <w:rtl/>
          <w:lang w:bidi="fa-IR"/>
        </w:rPr>
        <w:t>؛</w:t>
      </w:r>
      <w:r w:rsidR="00F2185E">
        <w:rPr>
          <w:rFonts w:cs="B Lotus" w:hint="cs"/>
          <w:sz w:val="28"/>
          <w:szCs w:val="28"/>
          <w:rtl/>
          <w:lang w:bidi="fa-IR"/>
        </w:rPr>
        <w:t xml:space="preserve"> </w:t>
      </w:r>
      <w:r w:rsidRPr="00AD6829">
        <w:rPr>
          <w:rFonts w:cs="B Lotus" w:hint="cs"/>
          <w:sz w:val="28"/>
          <w:szCs w:val="28"/>
          <w:rtl/>
          <w:lang w:bidi="fa-IR"/>
        </w:rPr>
        <w:t>از همه كس از صنايع دورتر ند و ايشان هيچگاه متعرض خبر دادن از غيب نشده</w:t>
      </w:r>
      <w:r w:rsidR="003341DA">
        <w:rPr>
          <w:rFonts w:cs="B Lotus" w:hint="cs"/>
          <w:sz w:val="28"/>
          <w:szCs w:val="28"/>
          <w:rtl/>
          <w:lang w:bidi="fa-IR"/>
        </w:rPr>
        <w:t xml:space="preserve">‌اند </w:t>
      </w:r>
      <w:r w:rsidRPr="00AD6829">
        <w:rPr>
          <w:rFonts w:cs="B Lotus" w:hint="cs"/>
          <w:sz w:val="28"/>
          <w:szCs w:val="28"/>
          <w:rtl/>
          <w:lang w:bidi="fa-IR"/>
        </w:rPr>
        <w:t>مگر آنكه از جانب خداباشد. پس چگونه ممكن است ايشان مدعي استنباط غيب گوئي بوسيله صناعت بشوند و اين امر را براي مردمي كه پيروايشان هستند مشروع بدانند؟ و اما بطليموس و متأخراني كه از وي پيروي كرده</w:t>
      </w:r>
      <w:r w:rsidR="003341DA">
        <w:rPr>
          <w:rFonts w:cs="B Lotus" w:hint="cs"/>
          <w:sz w:val="28"/>
          <w:szCs w:val="28"/>
          <w:rtl/>
          <w:lang w:bidi="fa-IR"/>
        </w:rPr>
        <w:t xml:space="preserve">‌اند </w:t>
      </w:r>
      <w:r w:rsidRPr="00AD6829">
        <w:rPr>
          <w:rFonts w:cs="B Lotus" w:hint="cs"/>
          <w:sz w:val="28"/>
          <w:szCs w:val="28"/>
          <w:rtl/>
          <w:lang w:bidi="fa-IR"/>
        </w:rPr>
        <w:t xml:space="preserve">معتقدند كه دلالت ستارگان بر اينگونه امور دلالتي طبيعي از ناحيه تركيب يا مزاجي است كه براي ستارگان در كائنان عنصري </w:t>
      </w:r>
      <w:r w:rsidR="00F35CFE">
        <w:rPr>
          <w:rFonts w:cs="B Lotus" w:hint="cs"/>
          <w:sz w:val="28"/>
          <w:szCs w:val="28"/>
          <w:rtl/>
          <w:lang w:bidi="fa-IR"/>
        </w:rPr>
        <w:t>(</w:t>
      </w:r>
      <w:r w:rsidRPr="00AD6829">
        <w:rPr>
          <w:rFonts w:cs="B Lotus" w:hint="cs"/>
          <w:sz w:val="28"/>
          <w:szCs w:val="28"/>
          <w:rtl/>
          <w:lang w:bidi="fa-IR"/>
        </w:rPr>
        <w:t>مادي) حاصل</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بطليموس</w:t>
      </w:r>
      <w:r w:rsidR="007D2796">
        <w:rPr>
          <w:rFonts w:cs="B Lotus" w:hint="cs"/>
          <w:sz w:val="28"/>
          <w:szCs w:val="28"/>
          <w:rtl/>
          <w:lang w:bidi="fa-IR"/>
        </w:rPr>
        <w:t>»</w:t>
      </w:r>
      <w:r w:rsidRPr="00AD6829">
        <w:rPr>
          <w:rFonts w:cs="B Lotus" w:hint="cs"/>
          <w:sz w:val="28"/>
          <w:szCs w:val="28"/>
          <w:rtl/>
          <w:lang w:bidi="fa-IR"/>
        </w:rPr>
        <w:t xml:space="preserve"> گويد: </w:t>
      </w:r>
      <w:r w:rsidR="007D2796">
        <w:rPr>
          <w:rFonts w:cs="B Lotus" w:hint="cs"/>
          <w:sz w:val="28"/>
          <w:szCs w:val="28"/>
          <w:rtl/>
          <w:lang w:bidi="fa-IR"/>
        </w:rPr>
        <w:t>«</w:t>
      </w:r>
      <w:r w:rsidRPr="00AD6829">
        <w:rPr>
          <w:rFonts w:cs="B Lotus" w:hint="cs"/>
          <w:sz w:val="28"/>
          <w:szCs w:val="28"/>
          <w:rtl/>
          <w:lang w:bidi="fa-IR"/>
        </w:rPr>
        <w:t xml:space="preserve">زيرا فعل </w:t>
      </w:r>
      <w:r w:rsidR="00F35CFE">
        <w:rPr>
          <w:rFonts w:cs="B Lotus" w:hint="cs"/>
          <w:sz w:val="28"/>
          <w:szCs w:val="28"/>
          <w:rtl/>
          <w:lang w:bidi="fa-IR"/>
        </w:rPr>
        <w:t>(</w:t>
      </w:r>
      <w:r w:rsidRPr="00AD6829">
        <w:rPr>
          <w:rFonts w:cs="B Lotus" w:hint="cs"/>
          <w:sz w:val="28"/>
          <w:szCs w:val="28"/>
          <w:rtl/>
          <w:lang w:bidi="fa-IR"/>
        </w:rPr>
        <w:t>خاصيت) وتأثير نيّرين (خورشد و ماه</w:t>
      </w:r>
      <w:r w:rsidR="00F35CFE">
        <w:rPr>
          <w:rFonts w:cs="B Lotus" w:hint="cs"/>
          <w:sz w:val="28"/>
          <w:szCs w:val="28"/>
          <w:rtl/>
          <w:lang w:bidi="fa-IR"/>
        </w:rPr>
        <w:t>)</w:t>
      </w:r>
      <w:r w:rsidRPr="00AD6829">
        <w:rPr>
          <w:rFonts w:cs="B Lotus" w:hint="cs"/>
          <w:sz w:val="28"/>
          <w:szCs w:val="28"/>
          <w:rtl/>
          <w:lang w:bidi="fa-IR"/>
        </w:rPr>
        <w:t xml:space="preserve"> د رمواد عنصري </w:t>
      </w:r>
      <w:r w:rsidRPr="00AD6829">
        <w:rPr>
          <w:rStyle w:val="FootnoteReference"/>
          <w:rFonts w:cs="B Lotus"/>
          <w:sz w:val="28"/>
          <w:szCs w:val="28"/>
          <w:rtl/>
          <w:lang w:bidi="fa-IR"/>
        </w:rPr>
        <w:footnoteReference w:id="703"/>
      </w:r>
      <w:r w:rsidRPr="00AD6829">
        <w:rPr>
          <w:rFonts w:cs="B Lotus" w:hint="cs"/>
          <w:sz w:val="28"/>
          <w:szCs w:val="28"/>
          <w:rtl/>
          <w:lang w:bidi="fa-IR"/>
        </w:rPr>
        <w:t xml:space="preserve">   آشكار است و هيچ كس</w:t>
      </w:r>
      <w:r w:rsidR="000134EE">
        <w:rPr>
          <w:rFonts w:cs="B Lotus" w:hint="cs"/>
          <w:sz w:val="28"/>
          <w:szCs w:val="28"/>
          <w:rtl/>
          <w:lang w:bidi="fa-IR"/>
        </w:rPr>
        <w:t xml:space="preserve"> نمي‌</w:t>
      </w:r>
      <w:r w:rsidRPr="00AD6829">
        <w:rPr>
          <w:rFonts w:cs="B Lotus" w:hint="cs"/>
          <w:sz w:val="28"/>
          <w:szCs w:val="28"/>
          <w:rtl/>
          <w:lang w:bidi="fa-IR"/>
        </w:rPr>
        <w:t>تواند</w:t>
      </w:r>
      <w:r w:rsidR="000134EE">
        <w:rPr>
          <w:rFonts w:cs="B Lotus" w:hint="cs"/>
          <w:sz w:val="28"/>
          <w:szCs w:val="28"/>
          <w:rtl/>
          <w:lang w:bidi="fa-IR"/>
        </w:rPr>
        <w:t xml:space="preserve"> آن را </w:t>
      </w:r>
      <w:r w:rsidRPr="00AD6829">
        <w:rPr>
          <w:rFonts w:cs="B Lotus" w:hint="cs"/>
          <w:sz w:val="28"/>
          <w:szCs w:val="28"/>
          <w:rtl/>
          <w:lang w:bidi="fa-IR"/>
        </w:rPr>
        <w:t>انكار كند مانند فعل خورشيد درتغيير فصول  و مزاج</w:t>
      </w:r>
      <w:r w:rsidR="000134EE">
        <w:rPr>
          <w:rFonts w:cs="B Lotus" w:hint="cs"/>
          <w:sz w:val="28"/>
          <w:szCs w:val="28"/>
          <w:rtl/>
          <w:lang w:bidi="fa-IR"/>
        </w:rPr>
        <w:t xml:space="preserve"> آن‌ها </w:t>
      </w:r>
      <w:r w:rsidRPr="00AD6829">
        <w:rPr>
          <w:rFonts w:cs="B Lotus" w:hint="cs"/>
          <w:sz w:val="28"/>
          <w:szCs w:val="28"/>
          <w:rtl/>
          <w:lang w:bidi="fa-IR"/>
        </w:rPr>
        <w:t>و رسيدن ميوه</w:t>
      </w:r>
      <w:r w:rsidR="003341DA">
        <w:rPr>
          <w:rFonts w:cs="B Lotus" w:hint="cs"/>
          <w:sz w:val="28"/>
          <w:szCs w:val="28"/>
          <w:rtl/>
          <w:lang w:bidi="fa-IR"/>
        </w:rPr>
        <w:t xml:space="preserve">‌هاي </w:t>
      </w:r>
      <w:r w:rsidRPr="00AD6829">
        <w:rPr>
          <w:rFonts w:cs="B Lotus" w:hint="cs"/>
          <w:sz w:val="28"/>
          <w:szCs w:val="28"/>
          <w:rtl/>
          <w:lang w:bidi="fa-IR"/>
        </w:rPr>
        <w:t xml:space="preserve">نوع خيار </w:t>
      </w:r>
      <w:r w:rsidRPr="00AD6829">
        <w:rPr>
          <w:rStyle w:val="FootnoteReference"/>
          <w:rFonts w:cs="B Lotus"/>
          <w:sz w:val="28"/>
          <w:szCs w:val="28"/>
          <w:rtl/>
          <w:lang w:bidi="fa-IR"/>
        </w:rPr>
        <w:footnoteReference w:id="704"/>
      </w:r>
      <w:r w:rsidRPr="00AD6829">
        <w:rPr>
          <w:rFonts w:cs="B Lotus" w:hint="cs"/>
          <w:sz w:val="28"/>
          <w:szCs w:val="28"/>
          <w:rtl/>
          <w:lang w:bidi="fa-IR"/>
        </w:rPr>
        <w:t xml:space="preserve"> و ديگر افعال آن» سپس گويد: </w:t>
      </w:r>
      <w:r w:rsidR="007D2796">
        <w:rPr>
          <w:rFonts w:cs="B Lotus" w:hint="cs"/>
          <w:sz w:val="28"/>
          <w:szCs w:val="28"/>
          <w:rtl/>
          <w:lang w:bidi="fa-IR"/>
        </w:rPr>
        <w:t>«</w:t>
      </w:r>
      <w:r w:rsidRPr="00AD6829">
        <w:rPr>
          <w:rFonts w:cs="B Lotus" w:hint="cs"/>
          <w:sz w:val="28"/>
          <w:szCs w:val="28"/>
          <w:rtl/>
          <w:lang w:bidi="fa-IR"/>
        </w:rPr>
        <w:t>و براي ما پس از خورشيد و ماه درباره ديگر ستارگان دو طريقه وجوددارد: نخست تقليد از كسي كه درباره</w:t>
      </w:r>
      <w:r w:rsidR="000134EE">
        <w:rPr>
          <w:rFonts w:cs="B Lotus" w:hint="cs"/>
          <w:sz w:val="28"/>
          <w:szCs w:val="28"/>
          <w:rtl/>
          <w:lang w:bidi="fa-IR"/>
        </w:rPr>
        <w:t xml:space="preserve"> آن‌ها </w:t>
      </w:r>
      <w:r w:rsidRPr="00AD6829">
        <w:rPr>
          <w:rFonts w:cs="B Lotus" w:hint="cs"/>
          <w:sz w:val="28"/>
          <w:szCs w:val="28"/>
          <w:rtl/>
          <w:lang w:bidi="fa-IR"/>
        </w:rPr>
        <w:t>از پيشوايان صناعت موضوعي نقل كرده است، ولي اين شيوه براي نفس مقنع نيست.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دوم حدس وتجربه از راه قياس كردن هر يك از</w:t>
      </w:r>
      <w:r w:rsidR="000134EE">
        <w:rPr>
          <w:rFonts w:cs="B Lotus" w:hint="cs"/>
          <w:sz w:val="28"/>
          <w:szCs w:val="28"/>
          <w:rtl/>
          <w:lang w:bidi="fa-IR"/>
        </w:rPr>
        <w:t xml:space="preserve"> آن‌ها </w:t>
      </w:r>
      <w:r w:rsidRPr="00AD6829">
        <w:rPr>
          <w:rFonts w:cs="B Lotus" w:hint="cs"/>
          <w:sz w:val="28"/>
          <w:szCs w:val="28"/>
          <w:rtl/>
          <w:lang w:bidi="fa-IR"/>
        </w:rPr>
        <w:t xml:space="preserve">به نيّر اعظم </w:t>
      </w:r>
      <w:r w:rsidR="00F35CFE">
        <w:rPr>
          <w:rFonts w:cs="B Lotus" w:hint="cs"/>
          <w:sz w:val="28"/>
          <w:szCs w:val="28"/>
          <w:rtl/>
          <w:lang w:bidi="fa-IR"/>
        </w:rPr>
        <w:t>(</w:t>
      </w:r>
      <w:r w:rsidRPr="00AD6829">
        <w:rPr>
          <w:rFonts w:cs="B Lotus" w:hint="cs"/>
          <w:sz w:val="28"/>
          <w:szCs w:val="28"/>
          <w:rtl/>
          <w:lang w:bidi="fa-IR"/>
        </w:rPr>
        <w:t>خورشيد</w:t>
      </w:r>
      <w:r w:rsidR="00F35CFE">
        <w:rPr>
          <w:rFonts w:cs="B Lotus" w:hint="cs"/>
          <w:sz w:val="28"/>
          <w:szCs w:val="28"/>
          <w:rtl/>
          <w:lang w:bidi="fa-IR"/>
        </w:rPr>
        <w:t>)</w:t>
      </w:r>
      <w:r w:rsidRPr="00AD6829">
        <w:rPr>
          <w:rFonts w:cs="B Lotus" w:hint="cs"/>
          <w:sz w:val="28"/>
          <w:szCs w:val="28"/>
          <w:rtl/>
          <w:lang w:bidi="fa-IR"/>
        </w:rPr>
        <w:t xml:space="preserve"> كه طبيعت و</w:t>
      </w:r>
      <w:r w:rsidR="00F2185E">
        <w:rPr>
          <w:rFonts w:cs="B Lotus" w:hint="cs"/>
          <w:sz w:val="28"/>
          <w:szCs w:val="28"/>
          <w:rtl/>
          <w:lang w:bidi="fa-IR"/>
        </w:rPr>
        <w:t xml:space="preserve"> </w:t>
      </w:r>
      <w:r w:rsidRPr="00AD6829">
        <w:rPr>
          <w:rFonts w:cs="B Lotus" w:hint="cs"/>
          <w:sz w:val="28"/>
          <w:szCs w:val="28"/>
          <w:rtl/>
          <w:lang w:bidi="fa-IR"/>
        </w:rPr>
        <w:t>اثر</w:t>
      </w:r>
      <w:r w:rsidR="000134EE">
        <w:rPr>
          <w:rFonts w:cs="B Lotus" w:hint="cs"/>
          <w:sz w:val="28"/>
          <w:szCs w:val="28"/>
          <w:rtl/>
          <w:lang w:bidi="fa-IR"/>
        </w:rPr>
        <w:t xml:space="preserve"> آن را </w:t>
      </w:r>
      <w:r w:rsidRPr="00AD6829">
        <w:rPr>
          <w:rFonts w:cs="B Lotus" w:hint="cs"/>
          <w:sz w:val="28"/>
          <w:szCs w:val="28"/>
          <w:rtl/>
          <w:lang w:bidi="fa-IR"/>
        </w:rPr>
        <w:t>بطور واضح شناخته</w:t>
      </w:r>
      <w:r w:rsidR="000134EE">
        <w:rPr>
          <w:rFonts w:cs="B Lotus" w:hint="cs"/>
          <w:sz w:val="28"/>
          <w:szCs w:val="28"/>
          <w:rtl/>
          <w:lang w:bidi="fa-IR"/>
        </w:rPr>
        <w:t xml:space="preserve">‌ايم </w:t>
      </w:r>
      <w:r w:rsidRPr="00AD6829">
        <w:rPr>
          <w:rFonts w:cs="B Lotus" w:hint="cs"/>
          <w:sz w:val="28"/>
          <w:szCs w:val="28"/>
          <w:rtl/>
          <w:lang w:bidi="fa-IR"/>
        </w:rPr>
        <w:t>پس</w:t>
      </w:r>
      <w:r w:rsidR="000134EE">
        <w:rPr>
          <w:rFonts w:cs="B Lotus" w:hint="cs"/>
          <w:sz w:val="28"/>
          <w:szCs w:val="28"/>
          <w:rtl/>
          <w:lang w:bidi="fa-IR"/>
        </w:rPr>
        <w:t xml:space="preserve"> مي‌</w:t>
      </w:r>
      <w:r w:rsidRPr="00AD6829">
        <w:rPr>
          <w:rFonts w:cs="B Lotus" w:hint="cs"/>
          <w:sz w:val="28"/>
          <w:szCs w:val="28"/>
          <w:rtl/>
          <w:lang w:bidi="fa-IR"/>
        </w:rPr>
        <w:t>نگريم كه آيا اين ستاره هنگام قرآن</w:t>
      </w:r>
      <w:r w:rsidR="00F2185E">
        <w:rPr>
          <w:rFonts w:cs="B Lotus" w:hint="cs"/>
          <w:sz w:val="28"/>
          <w:szCs w:val="28"/>
          <w:rtl/>
          <w:lang w:bidi="fa-IR"/>
        </w:rPr>
        <w:t xml:space="preserve"> از لحاظ قوت و مزاج آن فزوني</w:t>
      </w:r>
      <w:r w:rsidR="000134EE">
        <w:rPr>
          <w:rFonts w:cs="B Lotus" w:hint="cs"/>
          <w:sz w:val="28"/>
          <w:szCs w:val="28"/>
          <w:rtl/>
          <w:lang w:bidi="fa-IR"/>
        </w:rPr>
        <w:t xml:space="preserve"> مي‌</w:t>
      </w:r>
      <w:r w:rsidRPr="00AD6829">
        <w:rPr>
          <w:rFonts w:cs="B Lotus" w:hint="cs"/>
          <w:sz w:val="28"/>
          <w:szCs w:val="28"/>
          <w:rtl/>
          <w:lang w:bidi="fa-IR"/>
        </w:rPr>
        <w:t>يابد تا موافقت در طبيعت يا كمبودش از آن شناخته شود وبه تضادي كه در آن هست پي ببريم سپس اگر قواي مفرد</w:t>
      </w:r>
      <w:r w:rsidR="000134EE">
        <w:rPr>
          <w:rFonts w:cs="B Lotus" w:hint="cs"/>
          <w:sz w:val="28"/>
          <w:szCs w:val="28"/>
          <w:rtl/>
          <w:lang w:bidi="fa-IR"/>
        </w:rPr>
        <w:t xml:space="preserve"> آن را </w:t>
      </w:r>
      <w:r w:rsidRPr="00AD6829">
        <w:rPr>
          <w:rFonts w:cs="B Lotus" w:hint="cs"/>
          <w:sz w:val="28"/>
          <w:szCs w:val="28"/>
          <w:rtl/>
          <w:lang w:bidi="fa-IR"/>
        </w:rPr>
        <w:t>بشناسيم، آنگاه بقواي مركب آن هم پي خواهيم برد و</w:t>
      </w:r>
      <w:r w:rsidR="00F2185E">
        <w:rPr>
          <w:rFonts w:cs="B Lotus" w:hint="cs"/>
          <w:sz w:val="28"/>
          <w:szCs w:val="28"/>
          <w:rtl/>
          <w:lang w:bidi="fa-IR"/>
        </w:rPr>
        <w:t xml:space="preserve"> </w:t>
      </w:r>
      <w:r w:rsidRPr="00AD6829">
        <w:rPr>
          <w:rFonts w:cs="B Lotus" w:hint="cs"/>
          <w:sz w:val="28"/>
          <w:szCs w:val="28"/>
          <w:rtl/>
          <w:lang w:bidi="fa-IR"/>
        </w:rPr>
        <w:t xml:space="preserve">اين هنگام تناظر آن با </w:t>
      </w:r>
      <w:r w:rsidR="00F2185E">
        <w:rPr>
          <w:rFonts w:cs="B Lotus" w:hint="cs"/>
          <w:sz w:val="28"/>
          <w:szCs w:val="28"/>
          <w:rtl/>
          <w:lang w:bidi="fa-IR"/>
        </w:rPr>
        <w:t>ا</w:t>
      </w:r>
      <w:r w:rsidRPr="00AD6829">
        <w:rPr>
          <w:rFonts w:cs="B Lotus" w:hint="cs"/>
          <w:sz w:val="28"/>
          <w:szCs w:val="28"/>
          <w:rtl/>
          <w:lang w:bidi="fa-IR"/>
        </w:rPr>
        <w:t>شكال تثليث و تربيع  و جز</w:t>
      </w:r>
      <w:r w:rsidR="000134EE">
        <w:rPr>
          <w:rFonts w:cs="B Lotus" w:hint="cs"/>
          <w:sz w:val="28"/>
          <w:szCs w:val="28"/>
          <w:rtl/>
          <w:lang w:bidi="fa-IR"/>
        </w:rPr>
        <w:t xml:space="preserve"> آن‌هاست</w:t>
      </w:r>
      <w:r w:rsidRPr="00AD6829">
        <w:rPr>
          <w:rFonts w:cs="B Lotus" w:hint="cs"/>
          <w:sz w:val="28"/>
          <w:szCs w:val="28"/>
          <w:rtl/>
          <w:lang w:bidi="fa-IR"/>
        </w:rPr>
        <w:t xml:space="preserve"> و شناختن آن نيز از ناحيه طبايع بروج بقياس كردن</w:t>
      </w:r>
      <w:r w:rsidR="000134EE">
        <w:rPr>
          <w:rFonts w:cs="B Lotus" w:hint="cs"/>
          <w:sz w:val="28"/>
          <w:szCs w:val="28"/>
          <w:rtl/>
          <w:lang w:bidi="fa-IR"/>
        </w:rPr>
        <w:t xml:space="preserve"> آن‌ها </w:t>
      </w:r>
      <w:r w:rsidRPr="00AD6829">
        <w:rPr>
          <w:rFonts w:cs="B Lotus" w:hint="cs"/>
          <w:sz w:val="28"/>
          <w:szCs w:val="28"/>
          <w:rtl/>
          <w:lang w:bidi="fa-IR"/>
        </w:rPr>
        <w:t xml:space="preserve">به نير اعظم (خورشيد) است و هرگاه قواي كليه ستارگان را بشناسيم در خواهيم يافت كه قواي مزبور در هوا موثر است چنانكه اين امر آشكار است. ومزاجي كه </w:t>
      </w:r>
      <w:r w:rsidR="00F2185E">
        <w:rPr>
          <w:rFonts w:cs="B Lotus" w:hint="cs"/>
          <w:sz w:val="28"/>
          <w:szCs w:val="28"/>
          <w:rtl/>
          <w:lang w:bidi="fa-IR"/>
        </w:rPr>
        <w:t>ا</w:t>
      </w:r>
      <w:r w:rsidRPr="00AD6829">
        <w:rPr>
          <w:rFonts w:cs="B Lotus" w:hint="cs"/>
          <w:sz w:val="28"/>
          <w:szCs w:val="28"/>
          <w:rtl/>
          <w:lang w:bidi="fa-IR"/>
        </w:rPr>
        <w:t>ز آن براي هوا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براي مخلوقات پائين آن نيز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نطفه</w:t>
      </w:r>
      <w:r w:rsidR="003341DA">
        <w:rPr>
          <w:rFonts w:cs="B Lotus" w:hint="cs"/>
          <w:sz w:val="28"/>
          <w:szCs w:val="28"/>
          <w:rtl/>
          <w:lang w:bidi="fa-IR"/>
        </w:rPr>
        <w:t xml:space="preserve">‌ها </w:t>
      </w:r>
      <w:r w:rsidRPr="00AD6829">
        <w:rPr>
          <w:rFonts w:cs="B Lotus" w:hint="cs"/>
          <w:sz w:val="28"/>
          <w:szCs w:val="28"/>
          <w:rtl/>
          <w:lang w:bidi="fa-IR"/>
        </w:rPr>
        <w:t>و تخم</w:t>
      </w:r>
      <w:r w:rsidR="003341DA">
        <w:rPr>
          <w:rFonts w:cs="B Lotus" w:hint="cs"/>
          <w:sz w:val="28"/>
          <w:szCs w:val="28"/>
          <w:rtl/>
          <w:lang w:bidi="fa-IR"/>
        </w:rPr>
        <w:t xml:space="preserve">‌ها </w:t>
      </w:r>
      <w:r w:rsidRPr="00AD6829">
        <w:rPr>
          <w:rFonts w:cs="B Lotus" w:hint="cs"/>
          <w:sz w:val="28"/>
          <w:szCs w:val="28"/>
          <w:rtl/>
          <w:lang w:bidi="fa-IR"/>
        </w:rPr>
        <w:t>بدان متخلق</w:t>
      </w:r>
      <w:r w:rsidR="000134EE">
        <w:rPr>
          <w:rFonts w:cs="B Lotus" w:hint="cs"/>
          <w:sz w:val="28"/>
          <w:szCs w:val="28"/>
          <w:rtl/>
          <w:lang w:bidi="fa-IR"/>
        </w:rPr>
        <w:t xml:space="preserve"> مي‌</w:t>
      </w:r>
      <w:r w:rsidRPr="00AD6829">
        <w:rPr>
          <w:rFonts w:cs="B Lotus" w:hint="cs"/>
          <w:sz w:val="28"/>
          <w:szCs w:val="28"/>
          <w:rtl/>
          <w:lang w:bidi="fa-IR"/>
        </w:rPr>
        <w:t>شوند و در بدن موجودات تكوين شونده از آن نفس متعلق ببدن حالي</w:t>
      </w:r>
      <w:r w:rsidR="000134EE">
        <w:rPr>
          <w:rFonts w:cs="B Lotus" w:hint="cs"/>
          <w:sz w:val="28"/>
          <w:szCs w:val="28"/>
          <w:rtl/>
          <w:lang w:bidi="fa-IR"/>
        </w:rPr>
        <w:t xml:space="preserve"> </w:t>
      </w:r>
      <w:r w:rsidR="00DB6889">
        <w:rPr>
          <w:rFonts w:cs="B Lotus" w:hint="cs"/>
          <w:sz w:val="28"/>
          <w:szCs w:val="28"/>
          <w:rtl/>
          <w:lang w:bidi="fa-IR"/>
        </w:rPr>
        <w:t>مي‌گردد</w:t>
      </w:r>
      <w:r w:rsidRPr="00AD6829">
        <w:rPr>
          <w:rStyle w:val="FootnoteReference"/>
          <w:rFonts w:cs="B Lotus"/>
          <w:sz w:val="28"/>
          <w:szCs w:val="28"/>
          <w:rtl/>
          <w:lang w:bidi="fa-IR"/>
        </w:rPr>
        <w:footnoteReference w:id="705"/>
      </w:r>
      <w:r w:rsidRPr="00AD6829">
        <w:rPr>
          <w:rFonts w:cs="B Lotus" w:hint="cs"/>
          <w:sz w:val="28"/>
          <w:szCs w:val="28"/>
          <w:rtl/>
          <w:lang w:bidi="fa-IR"/>
        </w:rPr>
        <w:t xml:space="preserve">، نفسي كه بر بدن فيض بخش است واز ان كسب </w:t>
      </w:r>
      <w:r w:rsidR="001D4EF2">
        <w:rPr>
          <w:rFonts w:cs="B Lotus" w:hint="cs"/>
          <w:sz w:val="28"/>
          <w:szCs w:val="28"/>
          <w:rtl/>
          <w:lang w:bidi="fa-IR"/>
        </w:rPr>
        <w:t>[</w:t>
      </w:r>
      <w:r w:rsidRPr="00AD6829">
        <w:rPr>
          <w:rFonts w:cs="B Lotus" w:hint="cs"/>
          <w:sz w:val="28"/>
          <w:szCs w:val="28"/>
          <w:rtl/>
          <w:lang w:bidi="fa-IR"/>
        </w:rPr>
        <w:t>كمال]</w:t>
      </w:r>
      <w:r w:rsidRPr="00AD6829">
        <w:rPr>
          <w:rStyle w:val="FootnoteReference"/>
          <w:rFonts w:cs="B Lotus"/>
          <w:sz w:val="28"/>
          <w:szCs w:val="28"/>
          <w:rtl/>
          <w:lang w:bidi="fa-IR"/>
        </w:rPr>
        <w:footnoteReference w:id="706"/>
      </w:r>
      <w:r w:rsidRPr="00AD6829">
        <w:rPr>
          <w:rFonts w:cs="B Lotus" w:hint="cs"/>
          <w:sz w:val="28"/>
          <w:szCs w:val="28"/>
          <w:rtl/>
          <w:lang w:bidi="fa-IR"/>
        </w:rPr>
        <w:t>مي كند و نيز آن مزاج در احوالي كه تابع نفس و بدن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تأثير</w:t>
      </w:r>
      <w:r w:rsidR="000134EE">
        <w:rPr>
          <w:rFonts w:cs="B Lotus" w:hint="cs"/>
          <w:sz w:val="28"/>
          <w:szCs w:val="28"/>
          <w:rtl/>
          <w:lang w:bidi="fa-IR"/>
        </w:rPr>
        <w:t xml:space="preserve"> مي‌</w:t>
      </w:r>
      <w:r w:rsidRPr="00AD6829">
        <w:rPr>
          <w:rFonts w:cs="B Lotus" w:hint="cs"/>
          <w:sz w:val="28"/>
          <w:szCs w:val="28"/>
          <w:rtl/>
          <w:lang w:bidi="fa-IR"/>
        </w:rPr>
        <w:t>بخشد زيرا كيفيات تخم و نطفه موجوداتي هستند كه از ا‹ها توليد</w:t>
      </w:r>
      <w:r w:rsidR="000134EE">
        <w:rPr>
          <w:rFonts w:cs="B Lotus" w:hint="cs"/>
          <w:sz w:val="28"/>
          <w:szCs w:val="28"/>
          <w:rtl/>
          <w:lang w:bidi="fa-IR"/>
        </w:rPr>
        <w:t xml:space="preserve"> مي‌</w:t>
      </w:r>
      <w:r w:rsidRPr="00AD6829">
        <w:rPr>
          <w:rFonts w:cs="B Lotus" w:hint="cs"/>
          <w:sz w:val="28"/>
          <w:szCs w:val="28"/>
          <w:rtl/>
          <w:lang w:bidi="fa-IR"/>
        </w:rPr>
        <w:t>شوند و بوجود</w:t>
      </w:r>
      <w:r w:rsidR="000134EE">
        <w:rPr>
          <w:rFonts w:cs="B Lotus" w:hint="cs"/>
          <w:sz w:val="28"/>
          <w:szCs w:val="28"/>
          <w:rtl/>
          <w:lang w:bidi="fa-IR"/>
        </w:rPr>
        <w:t xml:space="preserve"> مي‌</w:t>
      </w:r>
      <w:r w:rsidRPr="00AD6829">
        <w:rPr>
          <w:rFonts w:cs="B Lotus" w:hint="cs"/>
          <w:sz w:val="28"/>
          <w:szCs w:val="28"/>
          <w:rtl/>
          <w:lang w:bidi="fa-IR"/>
        </w:rPr>
        <w:t>آيند. و نيز گويد</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و آن مزاج با همه</w:t>
      </w:r>
      <w:r w:rsidR="000134EE">
        <w:rPr>
          <w:rFonts w:cs="B Lotus" w:hint="cs"/>
          <w:sz w:val="28"/>
          <w:szCs w:val="28"/>
          <w:rtl/>
          <w:lang w:bidi="fa-IR"/>
        </w:rPr>
        <w:t xml:space="preserve"> اين‌ها </w:t>
      </w:r>
      <w:r w:rsidRPr="00AD6829">
        <w:rPr>
          <w:rFonts w:cs="B Lotus" w:hint="cs"/>
          <w:sz w:val="28"/>
          <w:szCs w:val="28"/>
          <w:rtl/>
          <w:lang w:bidi="fa-IR"/>
        </w:rPr>
        <w:t>ظني است و به هيچرو از امور يقيني بشما</w:t>
      </w:r>
      <w:r w:rsidR="00F2185E">
        <w:rPr>
          <w:rFonts w:cs="B Lotus" w:hint="cs"/>
          <w:sz w:val="28"/>
          <w:szCs w:val="28"/>
          <w:rtl/>
          <w:lang w:bidi="fa-IR"/>
        </w:rPr>
        <w:t>ر</w:t>
      </w:r>
      <w:r w:rsidR="000134EE">
        <w:rPr>
          <w:rFonts w:cs="B Lotus" w:hint="cs"/>
          <w:sz w:val="28"/>
          <w:szCs w:val="28"/>
          <w:rtl/>
          <w:lang w:bidi="fa-IR"/>
        </w:rPr>
        <w:t xml:space="preserve"> نمي‌</w:t>
      </w:r>
      <w:r w:rsidR="00F2185E">
        <w:rPr>
          <w:rFonts w:cs="B Lotus" w:hint="cs"/>
          <w:sz w:val="28"/>
          <w:szCs w:val="28"/>
          <w:rtl/>
          <w:lang w:bidi="fa-IR"/>
        </w:rPr>
        <w:t>رود و هم از قضاي الهي يعنی</w:t>
      </w:r>
      <w:r w:rsidRPr="00AD6829">
        <w:rPr>
          <w:rFonts w:cs="B Lotus" w:hint="cs"/>
          <w:sz w:val="28"/>
          <w:szCs w:val="28"/>
          <w:rtl/>
          <w:lang w:bidi="fa-IR"/>
        </w:rPr>
        <w:t xml:space="preserve"> قدر نيز محسوب</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بلكه از جمله اسباب طبيعي مخلوق بشمار</w:t>
      </w:r>
      <w:r w:rsidR="000134EE">
        <w:rPr>
          <w:rFonts w:cs="B Lotus" w:hint="cs"/>
          <w:sz w:val="28"/>
          <w:szCs w:val="28"/>
          <w:rtl/>
          <w:lang w:bidi="fa-IR"/>
        </w:rPr>
        <w:t xml:space="preserve"> مي‌</w:t>
      </w:r>
      <w:r w:rsidRPr="00AD6829">
        <w:rPr>
          <w:rFonts w:cs="B Lotus" w:hint="cs"/>
          <w:sz w:val="28"/>
          <w:szCs w:val="28"/>
          <w:rtl/>
          <w:lang w:bidi="fa-IR"/>
        </w:rPr>
        <w:t>رود</w:t>
      </w:r>
      <w:r w:rsidR="00FD3A79">
        <w:rPr>
          <w:rFonts w:cs="B Lotus" w:hint="cs"/>
          <w:sz w:val="28"/>
          <w:szCs w:val="28"/>
          <w:rtl/>
          <w:lang w:bidi="fa-IR"/>
        </w:rPr>
        <w:t>.</w:t>
      </w:r>
      <w:r w:rsidRPr="00AD6829">
        <w:rPr>
          <w:rFonts w:cs="B Lotus" w:hint="cs"/>
          <w:sz w:val="28"/>
          <w:szCs w:val="28"/>
          <w:rtl/>
          <w:lang w:bidi="fa-IR"/>
        </w:rPr>
        <w:t xml:space="preserve"> وقضايا سرنوشت الهي بر هر چيزي سبقت دارد. چنين است خلاصه سخن بطلميوس و اصحاب وي</w:t>
      </w:r>
      <w:r w:rsidR="00FD3A79">
        <w:rPr>
          <w:rFonts w:cs="B Lotus" w:hint="cs"/>
          <w:sz w:val="28"/>
          <w:szCs w:val="28"/>
          <w:rtl/>
          <w:lang w:bidi="fa-IR"/>
        </w:rPr>
        <w:t>.</w:t>
      </w:r>
      <w:r w:rsidRPr="00AD6829">
        <w:rPr>
          <w:rFonts w:cs="B Lotus" w:hint="cs"/>
          <w:sz w:val="28"/>
          <w:szCs w:val="28"/>
          <w:rtl/>
          <w:lang w:bidi="fa-IR"/>
        </w:rPr>
        <w:t xml:space="preserve"> و اين سخنان نص نظريات اوست كه</w:t>
      </w:r>
      <w:r w:rsidR="000134EE">
        <w:rPr>
          <w:rFonts w:cs="B Lotus" w:hint="cs"/>
          <w:sz w:val="28"/>
          <w:szCs w:val="28"/>
          <w:rtl/>
          <w:lang w:bidi="fa-IR"/>
        </w:rPr>
        <w:t xml:space="preserve"> آن‌ها </w:t>
      </w:r>
      <w:r w:rsidRPr="00AD6829">
        <w:rPr>
          <w:rFonts w:cs="B Lotus" w:hint="cs"/>
          <w:sz w:val="28"/>
          <w:szCs w:val="28"/>
          <w:rtl/>
          <w:lang w:bidi="fa-IR"/>
        </w:rPr>
        <w:t xml:space="preserve">را در كتاب چهار </w:t>
      </w:r>
      <w:r w:rsidR="00F35CFE">
        <w:rPr>
          <w:rFonts w:cs="B Lotus" w:hint="cs"/>
          <w:sz w:val="28"/>
          <w:szCs w:val="28"/>
          <w:rtl/>
          <w:lang w:bidi="fa-IR"/>
        </w:rPr>
        <w:t>(</w:t>
      </w:r>
      <w:r w:rsidRPr="00AD6829">
        <w:rPr>
          <w:rFonts w:cs="B Lotus" w:hint="cs"/>
          <w:sz w:val="28"/>
          <w:szCs w:val="28"/>
          <w:rtl/>
          <w:lang w:bidi="fa-IR"/>
        </w:rPr>
        <w:t>اربع) وديگر تأليفاتش ياد كرده است و از اين سخنان سستي اصولي كه اين صناعت بر</w:t>
      </w:r>
      <w:r w:rsidR="000134EE">
        <w:rPr>
          <w:rFonts w:cs="B Lotus" w:hint="cs"/>
          <w:sz w:val="28"/>
          <w:szCs w:val="28"/>
          <w:rtl/>
          <w:lang w:bidi="fa-IR"/>
        </w:rPr>
        <w:t xml:space="preserve"> آن‌ها </w:t>
      </w:r>
      <w:r w:rsidRPr="00AD6829">
        <w:rPr>
          <w:rFonts w:cs="B Lotus" w:hint="cs"/>
          <w:sz w:val="28"/>
          <w:szCs w:val="28"/>
          <w:rtl/>
          <w:lang w:bidi="fa-IR"/>
        </w:rPr>
        <w:t>بنيان نهاده شده است آشكار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زيرا علم يا ظن به كائني از علم به كليه اسباب آن مانند فاعل و قابل و صورت وغايت بدست</w:t>
      </w:r>
      <w:r w:rsidR="000134EE">
        <w:rPr>
          <w:rFonts w:cs="B Lotus" w:hint="cs"/>
          <w:sz w:val="28"/>
          <w:szCs w:val="28"/>
          <w:rtl/>
          <w:lang w:bidi="fa-IR"/>
        </w:rPr>
        <w:t xml:space="preserve"> مي‌</w:t>
      </w:r>
      <w:r w:rsidRPr="00AD6829">
        <w:rPr>
          <w:rFonts w:cs="B Lotus" w:hint="cs"/>
          <w:sz w:val="28"/>
          <w:szCs w:val="28"/>
          <w:rtl/>
          <w:lang w:bidi="fa-IR"/>
        </w:rPr>
        <w:t>آيد چنانمكه در موضوع خودبيان شده است. د رصورتيكه قواي نجومي بر حسب مسائلي كه بيان كرده</w:t>
      </w:r>
      <w:r w:rsidR="003341DA">
        <w:rPr>
          <w:rFonts w:cs="B Lotus" w:hint="cs"/>
          <w:sz w:val="28"/>
          <w:szCs w:val="28"/>
          <w:rtl/>
          <w:lang w:bidi="fa-IR"/>
        </w:rPr>
        <w:t xml:space="preserve">‌اند </w:t>
      </w:r>
      <w:r w:rsidRPr="00AD6829">
        <w:rPr>
          <w:rFonts w:cs="B Lotus" w:hint="cs"/>
          <w:sz w:val="28"/>
          <w:szCs w:val="28"/>
          <w:rtl/>
          <w:lang w:bidi="fa-IR"/>
        </w:rPr>
        <w:t>تنها فاعل</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و قسمت عنصري قابل </w:t>
      </w:r>
      <w:r w:rsidR="00F35CFE">
        <w:rPr>
          <w:rFonts w:cs="B Lotus" w:hint="cs"/>
          <w:sz w:val="28"/>
          <w:szCs w:val="28"/>
          <w:rtl/>
          <w:lang w:bidi="fa-IR"/>
        </w:rPr>
        <w:t>(</w:t>
      </w:r>
      <w:r w:rsidRPr="00AD6829">
        <w:rPr>
          <w:rFonts w:cs="B Lotus" w:hint="cs"/>
          <w:sz w:val="28"/>
          <w:szCs w:val="28"/>
          <w:rtl/>
          <w:lang w:bidi="fa-IR"/>
        </w:rPr>
        <w:t xml:space="preserve">پذيرنده) است گذشته از اين قواي نجومي بجمله آن علل </w:t>
      </w:r>
      <w:r w:rsidR="00F35CFE">
        <w:rPr>
          <w:rFonts w:cs="B Lotus" w:hint="cs"/>
          <w:sz w:val="28"/>
          <w:szCs w:val="28"/>
          <w:rtl/>
          <w:lang w:bidi="fa-IR"/>
        </w:rPr>
        <w:t>(</w:t>
      </w:r>
      <w:r w:rsidRPr="00AD6829">
        <w:rPr>
          <w:rFonts w:cs="B Lotus" w:hint="cs"/>
          <w:sz w:val="28"/>
          <w:szCs w:val="28"/>
          <w:rtl/>
          <w:lang w:bidi="fa-IR"/>
        </w:rPr>
        <w:t>چهار گانه) موثر نيستند، بلكه در اينجا قواي ديگري است كه با</w:t>
      </w:r>
      <w:r w:rsidR="000134EE">
        <w:rPr>
          <w:rFonts w:cs="B Lotus" w:hint="cs"/>
          <w:sz w:val="28"/>
          <w:szCs w:val="28"/>
          <w:rtl/>
          <w:lang w:bidi="fa-IR"/>
        </w:rPr>
        <w:t xml:space="preserve"> آن‌ها </w:t>
      </w:r>
      <w:r w:rsidRPr="00AD6829">
        <w:rPr>
          <w:rFonts w:cs="B Lotus" w:hint="cs"/>
          <w:sz w:val="28"/>
          <w:szCs w:val="28"/>
          <w:rtl/>
          <w:lang w:bidi="fa-IR"/>
        </w:rPr>
        <w:t>در جزء مادي موثر است مانند قوه توليدي كه مخصوص به پدر است و نوعي كه در نقطه وجود دارد و قواي خاصي كه بدانها يكايك اصناف از نوع باز شناخته</w:t>
      </w:r>
      <w:r w:rsidR="000134EE">
        <w:rPr>
          <w:rFonts w:cs="B Lotus" w:hint="cs"/>
          <w:sz w:val="28"/>
          <w:szCs w:val="28"/>
          <w:rtl/>
          <w:lang w:bidi="fa-IR"/>
        </w:rPr>
        <w:t xml:space="preserve"> مي‌</w:t>
      </w:r>
      <w:r w:rsidRPr="00AD6829">
        <w:rPr>
          <w:rFonts w:cs="B Lotus" w:hint="cs"/>
          <w:sz w:val="28"/>
          <w:szCs w:val="28"/>
          <w:rtl/>
          <w:lang w:bidi="fa-IR"/>
        </w:rPr>
        <w:t>شوند وجز</w:t>
      </w:r>
      <w:r w:rsidR="000134EE">
        <w:rPr>
          <w:rFonts w:cs="B Lotus" w:hint="cs"/>
          <w:sz w:val="28"/>
          <w:szCs w:val="28"/>
          <w:rtl/>
          <w:lang w:bidi="fa-IR"/>
        </w:rPr>
        <w:t xml:space="preserve"> اين‌ها </w:t>
      </w:r>
      <w:r w:rsidRPr="00AD6829">
        <w:rPr>
          <w:rFonts w:cs="B Lotus" w:hint="cs"/>
          <w:sz w:val="28"/>
          <w:szCs w:val="28"/>
          <w:rtl/>
          <w:lang w:bidi="fa-IR"/>
        </w:rPr>
        <w:t>بنا بر اين اگرقواي نجومي بكمال حاصل آيد وعلم بدان روي دهد، آنوقت همان فاعل يا موثر واحد از جمله اسباب موثر در كائن بشمار خواهد رفت. سپس</w:t>
      </w:r>
      <w:r w:rsidR="000134EE">
        <w:rPr>
          <w:rFonts w:cs="B Lotus" w:hint="cs"/>
          <w:sz w:val="28"/>
          <w:szCs w:val="28"/>
          <w:rtl/>
          <w:lang w:bidi="fa-IR"/>
        </w:rPr>
        <w:t xml:space="preserve"> مي‌</w:t>
      </w:r>
      <w:r w:rsidRPr="00AD6829">
        <w:rPr>
          <w:rFonts w:cs="B Lotus" w:hint="cs"/>
          <w:sz w:val="28"/>
          <w:szCs w:val="28"/>
          <w:rtl/>
          <w:lang w:bidi="fa-IR"/>
        </w:rPr>
        <w:t>بينيم كه با علم بقواي نجوم و تأثيرات</w:t>
      </w:r>
      <w:r w:rsidR="000134EE">
        <w:rPr>
          <w:rFonts w:cs="B Lotus" w:hint="cs"/>
          <w:sz w:val="28"/>
          <w:szCs w:val="28"/>
          <w:rtl/>
          <w:lang w:bidi="fa-IR"/>
        </w:rPr>
        <w:t xml:space="preserve"> آن‌ها </w:t>
      </w:r>
      <w:r w:rsidRPr="00AD6829">
        <w:rPr>
          <w:rFonts w:cs="B Lotus" w:hint="cs"/>
          <w:sz w:val="28"/>
          <w:szCs w:val="28"/>
          <w:rtl/>
          <w:lang w:bidi="fa-IR"/>
        </w:rPr>
        <w:t>شرط</w:t>
      </w:r>
      <w:r w:rsidR="000134EE">
        <w:rPr>
          <w:rFonts w:cs="B Lotus" w:hint="cs"/>
          <w:sz w:val="28"/>
          <w:szCs w:val="28"/>
          <w:rtl/>
          <w:lang w:bidi="fa-IR"/>
        </w:rPr>
        <w:t xml:space="preserve"> مي‌</w:t>
      </w:r>
      <w:r w:rsidRPr="00AD6829">
        <w:rPr>
          <w:rFonts w:cs="B Lotus" w:hint="cs"/>
          <w:sz w:val="28"/>
          <w:szCs w:val="28"/>
          <w:rtl/>
          <w:lang w:bidi="fa-IR"/>
        </w:rPr>
        <w:t>كنند كه بايد حدس و تخمين بسياري هم باشد تا در آن هنگام بوقوع كائني ظن حاصل آيد. در صورتيكه حدس و تخمين قوائي هستند كه مخصوص به جوينده يا بيننده اين قواي نجومي است و اين قوا در انديشه او</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از علل واسبات كائن بشمار</w:t>
      </w:r>
      <w:r w:rsidR="000134EE">
        <w:rPr>
          <w:rFonts w:cs="B Lotus" w:hint="cs"/>
          <w:sz w:val="28"/>
          <w:szCs w:val="28"/>
          <w:rtl/>
          <w:lang w:bidi="fa-IR"/>
        </w:rPr>
        <w:t xml:space="preserve"> نمي‌</w:t>
      </w:r>
      <w:r w:rsidRPr="00AD6829">
        <w:rPr>
          <w:rFonts w:cs="B Lotus" w:hint="cs"/>
          <w:sz w:val="28"/>
          <w:szCs w:val="28"/>
          <w:rtl/>
          <w:lang w:bidi="fa-IR"/>
        </w:rPr>
        <w:t>روند و از اينرو هرگاه شخص فاقد اين حدس و تخمين بشود درجه ظن او به شك تنزل خواهد كرد. و اين همه در صورتي است كه علم به قواي نجومي بطور استوار حاصل آيد  در برابر ان آفتي روي ندهد در صورتيكه اين امر دشوار است، زيرا براي حصول آن بمعرفت محاسبات ستارگان در سير و حركت</w:t>
      </w:r>
      <w:r w:rsidR="000134EE">
        <w:rPr>
          <w:rFonts w:cs="B Lotus" w:hint="cs"/>
          <w:sz w:val="28"/>
          <w:szCs w:val="28"/>
          <w:rtl/>
          <w:lang w:bidi="fa-IR"/>
        </w:rPr>
        <w:t xml:space="preserve"> آن‌ها </w:t>
      </w:r>
      <w:r w:rsidRPr="00AD6829">
        <w:rPr>
          <w:rFonts w:cs="B Lotus" w:hint="cs"/>
          <w:sz w:val="28"/>
          <w:szCs w:val="28"/>
          <w:rtl/>
          <w:lang w:bidi="fa-IR"/>
        </w:rPr>
        <w:t>نيازمند هستند تا بدان اوضاع ستارگان را بشناسند واز اين رو كه دليلي در دست نيست تا هر ستاره اي با بقواه اي اختصاص دهند و دليل بطلميوس در اثبات قواي كواكب پنجگانه از روي قياس</w:t>
      </w:r>
      <w:r w:rsidR="000134EE">
        <w:rPr>
          <w:rFonts w:cs="B Lotus" w:hint="cs"/>
          <w:sz w:val="28"/>
          <w:szCs w:val="28"/>
          <w:rtl/>
          <w:lang w:bidi="fa-IR"/>
        </w:rPr>
        <w:t xml:space="preserve"> آن‌ها </w:t>
      </w:r>
      <w:r w:rsidRPr="00AD6829">
        <w:rPr>
          <w:rFonts w:cs="B Lotus" w:hint="cs"/>
          <w:sz w:val="28"/>
          <w:szCs w:val="28"/>
          <w:rtl/>
          <w:lang w:bidi="fa-IR"/>
        </w:rPr>
        <w:t>به خورشيد نظريه ضعيفي است</w:t>
      </w:r>
      <w:r w:rsidR="00937D22">
        <w:rPr>
          <w:rFonts w:cs="B Lotus" w:hint="cs"/>
          <w:sz w:val="28"/>
          <w:szCs w:val="28"/>
          <w:rtl/>
          <w:lang w:bidi="fa-IR"/>
        </w:rPr>
        <w:t>،</w:t>
      </w:r>
      <w:r w:rsidRPr="00AD6829">
        <w:rPr>
          <w:rFonts w:cs="B Lotus" w:hint="cs"/>
          <w:sz w:val="28"/>
          <w:szCs w:val="28"/>
          <w:rtl/>
          <w:lang w:bidi="fa-IR"/>
        </w:rPr>
        <w:t xml:space="preserve"> زيرا قوه خورشيد برهمه ستارگان غالب و مستولي بر</w:t>
      </w:r>
      <w:r w:rsidR="000134EE">
        <w:rPr>
          <w:rFonts w:cs="B Lotus" w:hint="cs"/>
          <w:sz w:val="28"/>
          <w:szCs w:val="28"/>
          <w:rtl/>
          <w:lang w:bidi="fa-IR"/>
        </w:rPr>
        <w:t xml:space="preserve"> آن‌هاست</w:t>
      </w:r>
      <w:r w:rsidRPr="00AD6829">
        <w:rPr>
          <w:rFonts w:cs="B Lotus" w:hint="cs"/>
          <w:sz w:val="28"/>
          <w:szCs w:val="28"/>
          <w:rtl/>
          <w:lang w:bidi="fa-IR"/>
        </w:rPr>
        <w:t xml:space="preserve"> و از اين رو كمتر</w:t>
      </w:r>
      <w:r w:rsidR="000134EE">
        <w:rPr>
          <w:rFonts w:cs="B Lotus" w:hint="cs"/>
          <w:sz w:val="28"/>
          <w:szCs w:val="28"/>
          <w:rtl/>
          <w:lang w:bidi="fa-IR"/>
        </w:rPr>
        <w:t xml:space="preserve"> مي‌</w:t>
      </w:r>
      <w:r w:rsidRPr="00AD6829">
        <w:rPr>
          <w:rFonts w:cs="B Lotus" w:hint="cs"/>
          <w:sz w:val="28"/>
          <w:szCs w:val="28"/>
          <w:rtl/>
          <w:lang w:bidi="fa-IR"/>
        </w:rPr>
        <w:t>توان هنگام مقارنه چنانكه او گفته است بفزوني يا كمي قوه آن پي برد. و</w:t>
      </w:r>
      <w:r w:rsidR="000134EE">
        <w:rPr>
          <w:rFonts w:cs="B Lotus" w:hint="cs"/>
          <w:sz w:val="28"/>
          <w:szCs w:val="28"/>
          <w:rtl/>
          <w:lang w:bidi="fa-IR"/>
        </w:rPr>
        <w:t xml:space="preserve"> اين‌ها </w:t>
      </w:r>
      <w:r w:rsidRPr="00AD6829">
        <w:rPr>
          <w:rFonts w:cs="B Lotus" w:hint="cs"/>
          <w:sz w:val="28"/>
          <w:szCs w:val="28"/>
          <w:rtl/>
          <w:lang w:bidi="fa-IR"/>
        </w:rPr>
        <w:t>همه مورد قدح است در شناختن</w:t>
      </w:r>
      <w:r w:rsidRPr="00AD6829">
        <w:rPr>
          <w:rStyle w:val="FootnoteReference"/>
          <w:rFonts w:cs="B Lotus"/>
          <w:sz w:val="28"/>
          <w:szCs w:val="28"/>
          <w:rtl/>
          <w:lang w:bidi="fa-IR"/>
        </w:rPr>
        <w:footnoteReference w:id="707"/>
      </w:r>
      <w:r w:rsidRPr="00AD6829">
        <w:rPr>
          <w:rFonts w:cs="B Lotus" w:hint="cs"/>
          <w:sz w:val="28"/>
          <w:szCs w:val="28"/>
          <w:rtl/>
          <w:lang w:bidi="fa-IR"/>
        </w:rPr>
        <w:t xml:space="preserve"> كائنات واقع در عالم عناصر بدين صناعت گذشته از اين تأثير كواكب در موجودات فروتر از</w:t>
      </w:r>
      <w:r w:rsidR="000134EE">
        <w:rPr>
          <w:rFonts w:cs="B Lotus" w:hint="cs"/>
          <w:sz w:val="28"/>
          <w:szCs w:val="28"/>
          <w:rtl/>
          <w:lang w:bidi="fa-IR"/>
        </w:rPr>
        <w:t xml:space="preserve"> آن‌ها </w:t>
      </w:r>
      <w:r w:rsidRPr="00AD6829">
        <w:rPr>
          <w:rFonts w:cs="B Lotus" w:hint="cs"/>
          <w:sz w:val="28"/>
          <w:szCs w:val="28"/>
          <w:rtl/>
          <w:lang w:bidi="fa-IR"/>
        </w:rPr>
        <w:t>باطل است</w:t>
      </w:r>
      <w:r w:rsidR="00937D22">
        <w:rPr>
          <w:rFonts w:cs="B Lotus" w:hint="cs"/>
          <w:sz w:val="28"/>
          <w:szCs w:val="28"/>
          <w:rtl/>
          <w:lang w:bidi="fa-IR"/>
        </w:rPr>
        <w:t>،</w:t>
      </w:r>
      <w:r w:rsidRPr="00AD6829">
        <w:rPr>
          <w:rFonts w:cs="B Lotus" w:hint="cs"/>
          <w:sz w:val="28"/>
          <w:szCs w:val="28"/>
          <w:rtl/>
          <w:lang w:bidi="fa-IR"/>
        </w:rPr>
        <w:t xml:space="preserve"> زيرا در باب توحيد به روش استدلالي ثابت شده است كه جز خدا هيچ موثر و فاعلي نيست چنانكه بنظر خواننده رسيده است و علماي كلام در اين باره بقدري استدلال كرده</w:t>
      </w:r>
      <w:r w:rsidR="003341DA">
        <w:rPr>
          <w:rFonts w:cs="B Lotus" w:hint="cs"/>
          <w:sz w:val="28"/>
          <w:szCs w:val="28"/>
          <w:rtl/>
          <w:lang w:bidi="fa-IR"/>
        </w:rPr>
        <w:t xml:space="preserve">‌اند </w:t>
      </w:r>
      <w:r w:rsidRPr="00AD6829">
        <w:rPr>
          <w:rFonts w:cs="B Lotus" w:hint="cs"/>
          <w:sz w:val="28"/>
          <w:szCs w:val="28"/>
          <w:rtl/>
          <w:lang w:bidi="fa-IR"/>
        </w:rPr>
        <w:t>كه نيازي به بيان</w:t>
      </w:r>
      <w:r w:rsidR="000134EE">
        <w:rPr>
          <w:rFonts w:cs="B Lotus" w:hint="cs"/>
          <w:sz w:val="28"/>
          <w:szCs w:val="28"/>
          <w:rtl/>
          <w:lang w:bidi="fa-IR"/>
        </w:rPr>
        <w:t xml:space="preserve"> آن‌ها </w:t>
      </w:r>
      <w:r w:rsidRPr="00AD6829">
        <w:rPr>
          <w:rFonts w:cs="B Lotus" w:hint="cs"/>
          <w:sz w:val="28"/>
          <w:szCs w:val="28"/>
          <w:rtl/>
          <w:lang w:bidi="fa-IR"/>
        </w:rPr>
        <w:t>نيست از قبيل اينكه كيفيت نسبت دادن اسباب به مسبب</w:t>
      </w:r>
      <w:r w:rsidR="003341DA">
        <w:rPr>
          <w:rFonts w:cs="B Lotus" w:hint="cs"/>
          <w:sz w:val="28"/>
          <w:szCs w:val="28"/>
          <w:rtl/>
          <w:lang w:bidi="fa-IR"/>
        </w:rPr>
        <w:t xml:space="preserve">‌ها </w:t>
      </w:r>
      <w:r w:rsidRPr="00AD6829">
        <w:rPr>
          <w:rFonts w:cs="B Lotus" w:hint="cs"/>
          <w:sz w:val="28"/>
          <w:szCs w:val="28"/>
          <w:rtl/>
          <w:lang w:bidi="fa-IR"/>
        </w:rPr>
        <w:t>مجهول است وعقل درباره قضاوتي كه در نخستين نظرنسبت به تأثير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متهم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از اين رو كه شايد استناد</w:t>
      </w:r>
      <w:r w:rsidR="000134EE">
        <w:rPr>
          <w:rFonts w:cs="B Lotus" w:hint="cs"/>
          <w:sz w:val="28"/>
          <w:szCs w:val="28"/>
          <w:rtl/>
          <w:lang w:bidi="fa-IR"/>
        </w:rPr>
        <w:t xml:space="preserve"> آن‌ها </w:t>
      </w:r>
      <w:r w:rsidRPr="00AD6829">
        <w:rPr>
          <w:rFonts w:cs="B Lotus" w:hint="cs"/>
          <w:sz w:val="28"/>
          <w:szCs w:val="28"/>
          <w:rtl/>
          <w:lang w:bidi="fa-IR"/>
        </w:rPr>
        <w:t>بصورتي جز صورت متعارف باشد وقدرت الهي رابطه اي است ميان آن دو چنان كه همه كائنات برين و فرودين را بهم ربط</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بويژه كه شرع همه حوادث را به قدرت خداي تعالي باز</w:t>
      </w:r>
      <w:r w:rsidR="000134EE">
        <w:rPr>
          <w:rFonts w:cs="B Lotus" w:hint="cs"/>
          <w:sz w:val="28"/>
          <w:szCs w:val="28"/>
          <w:rtl/>
          <w:lang w:bidi="fa-IR"/>
        </w:rPr>
        <w:t xml:space="preserve"> مي‌</w:t>
      </w:r>
      <w:r w:rsidRPr="00AD6829">
        <w:rPr>
          <w:rFonts w:cs="B Lotus" w:hint="cs"/>
          <w:sz w:val="28"/>
          <w:szCs w:val="28"/>
          <w:rtl/>
          <w:lang w:bidi="fa-IR"/>
        </w:rPr>
        <w:t>گرداند و جز قدرت او را از ايجاد حوادث دور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نبوتها نيز منكر كيفيت نجوم و تأثيرات</w:t>
      </w:r>
      <w:r w:rsidR="000134EE">
        <w:rPr>
          <w:rFonts w:cs="B Lotus" w:hint="cs"/>
          <w:sz w:val="28"/>
          <w:szCs w:val="28"/>
          <w:rtl/>
          <w:lang w:bidi="fa-IR"/>
        </w:rPr>
        <w:t xml:space="preserve"> آن‌هاست</w:t>
      </w:r>
      <w:r w:rsidRPr="00AD6829">
        <w:rPr>
          <w:rFonts w:cs="B Lotus" w:hint="cs"/>
          <w:sz w:val="28"/>
          <w:szCs w:val="28"/>
          <w:rtl/>
          <w:lang w:bidi="fa-IR"/>
        </w:rPr>
        <w:t xml:space="preserve"> و تتبع و استقراء شرعيات گواه بر اين امر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چنانكه</w:t>
      </w:r>
      <w:r w:rsidR="000134EE">
        <w:rPr>
          <w:rFonts w:cs="B Lotus" w:hint="cs"/>
          <w:sz w:val="28"/>
          <w:szCs w:val="28"/>
          <w:rtl/>
          <w:lang w:bidi="fa-IR"/>
        </w:rPr>
        <w:t xml:space="preserve"> مي‌</w:t>
      </w:r>
      <w:r w:rsidRPr="00AD6829">
        <w:rPr>
          <w:rFonts w:cs="B Lotus" w:hint="cs"/>
          <w:sz w:val="28"/>
          <w:szCs w:val="28"/>
          <w:rtl/>
          <w:lang w:bidi="fa-IR"/>
        </w:rPr>
        <w:t xml:space="preserve">فرمايد </w:t>
      </w:r>
      <w:r w:rsidR="00F35CFE">
        <w:rPr>
          <w:rFonts w:cs="B Lotus" w:hint="cs"/>
          <w:sz w:val="28"/>
          <w:szCs w:val="28"/>
          <w:rtl/>
          <w:lang w:bidi="fa-IR"/>
        </w:rPr>
        <w:t>(</w:t>
      </w:r>
      <w:r w:rsidRPr="00AD6829">
        <w:rPr>
          <w:rFonts w:cs="B Lotus" w:hint="cs"/>
          <w:sz w:val="28"/>
          <w:szCs w:val="28"/>
          <w:rtl/>
          <w:lang w:bidi="fa-IR"/>
        </w:rPr>
        <w:t>پيامبر)</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خورشيد و ماه براي مرگ يا زندگي هيچكس خسوف</w:t>
      </w:r>
      <w:r w:rsidR="000134EE">
        <w:rPr>
          <w:rFonts w:cs="B Lotus" w:hint="cs"/>
          <w:sz w:val="28"/>
          <w:szCs w:val="28"/>
          <w:rtl/>
          <w:lang w:bidi="fa-IR"/>
        </w:rPr>
        <w:t xml:space="preserve"> نمي‌</w:t>
      </w:r>
      <w:r w:rsidRPr="00AD6829">
        <w:rPr>
          <w:rFonts w:cs="B Lotus" w:hint="cs"/>
          <w:sz w:val="28"/>
          <w:szCs w:val="28"/>
          <w:rtl/>
          <w:lang w:bidi="fa-IR"/>
        </w:rPr>
        <w:t xml:space="preserve">كنند.» و قول </w:t>
      </w:r>
      <w:r w:rsidR="00F35CFE">
        <w:rPr>
          <w:rFonts w:cs="B Lotus" w:hint="cs"/>
          <w:sz w:val="28"/>
          <w:szCs w:val="28"/>
          <w:rtl/>
          <w:lang w:bidi="fa-IR"/>
        </w:rPr>
        <w:t>(</w:t>
      </w:r>
      <w:r w:rsidRPr="00AD6829">
        <w:rPr>
          <w:rFonts w:cs="B Lotus" w:hint="cs"/>
          <w:sz w:val="28"/>
          <w:szCs w:val="28"/>
          <w:rtl/>
          <w:lang w:bidi="fa-IR"/>
        </w:rPr>
        <w:t>خداي تعالي در حديث قدس</w:t>
      </w:r>
      <w:r w:rsidR="00F35CFE">
        <w:rPr>
          <w:rFonts w:cs="B Lotus" w:hint="cs"/>
          <w:sz w:val="28"/>
          <w:szCs w:val="28"/>
          <w:rtl/>
          <w:lang w:bidi="fa-IR"/>
        </w:rPr>
        <w:t>)</w:t>
      </w:r>
      <w:r w:rsidRPr="00AD6829">
        <w:rPr>
          <w:rFonts w:cs="B Lotus" w:hint="cs"/>
          <w:sz w:val="28"/>
          <w:szCs w:val="28"/>
          <w:rtl/>
          <w:lang w:bidi="fa-IR"/>
        </w:rPr>
        <w:t xml:space="preserve"> است: </w:t>
      </w:r>
      <w:r w:rsidR="007D2796">
        <w:rPr>
          <w:rFonts w:cs="B Lotus" w:hint="cs"/>
          <w:sz w:val="28"/>
          <w:szCs w:val="28"/>
          <w:rtl/>
          <w:lang w:bidi="fa-IR"/>
        </w:rPr>
        <w:t>«</w:t>
      </w:r>
      <w:r w:rsidRPr="00AD6829">
        <w:rPr>
          <w:rFonts w:cs="B Lotus" w:hint="cs"/>
          <w:sz w:val="28"/>
          <w:szCs w:val="28"/>
          <w:rtl/>
          <w:lang w:bidi="fa-IR"/>
        </w:rPr>
        <w:t>برخي از بندگانم نسبت بمن مؤمن و برخي كافر گرديدند آنانكه بگويند بفضل ورحمت خدا باران بر ما نازل شد نسبت بمن مومن و نسبت به ستارگان كافرند، ولي كسانيكه بگويند بسبب نوء</w:t>
      </w:r>
      <w:r w:rsidRPr="00AD6829">
        <w:rPr>
          <w:rStyle w:val="FootnoteReference"/>
          <w:rFonts w:cs="B Lotus"/>
          <w:sz w:val="28"/>
          <w:szCs w:val="28"/>
          <w:rtl/>
          <w:lang w:bidi="fa-IR"/>
        </w:rPr>
        <w:footnoteReference w:id="708"/>
      </w:r>
      <w:r w:rsidRPr="00AD6829">
        <w:rPr>
          <w:rFonts w:cs="B Lotus" w:hint="cs"/>
          <w:sz w:val="28"/>
          <w:szCs w:val="28"/>
          <w:rtl/>
          <w:lang w:bidi="fa-IR"/>
        </w:rPr>
        <w:t xml:space="preserve"> فلان، باران بر ما نازل گرديد</w:t>
      </w:r>
      <w:r w:rsidR="00937D22">
        <w:rPr>
          <w:rFonts w:cs="B Lotus" w:hint="cs"/>
          <w:sz w:val="28"/>
          <w:szCs w:val="28"/>
          <w:rtl/>
          <w:lang w:bidi="fa-IR"/>
        </w:rPr>
        <w:t>،</w:t>
      </w:r>
      <w:r w:rsidR="000134EE">
        <w:rPr>
          <w:rFonts w:cs="B Lotus" w:hint="cs"/>
          <w:sz w:val="28"/>
          <w:szCs w:val="28"/>
          <w:rtl/>
          <w:lang w:bidi="fa-IR"/>
        </w:rPr>
        <w:t xml:space="preserve"> آن‌ها </w:t>
      </w:r>
      <w:r w:rsidRPr="00AD6829">
        <w:rPr>
          <w:rFonts w:cs="B Lotus" w:hint="cs"/>
          <w:sz w:val="28"/>
          <w:szCs w:val="28"/>
          <w:rtl/>
          <w:lang w:bidi="fa-IR"/>
        </w:rPr>
        <w:t xml:space="preserve">نسبت بمن كافر و نسبت بستارگان مومن اند» </w:t>
      </w:r>
      <w:r w:rsidR="00F35CFE">
        <w:rPr>
          <w:rFonts w:cs="B Lotus" w:hint="cs"/>
          <w:sz w:val="28"/>
          <w:szCs w:val="28"/>
          <w:rtl/>
          <w:lang w:bidi="fa-IR"/>
        </w:rPr>
        <w:t>(</w:t>
      </w:r>
      <w:r w:rsidRPr="00AD6829">
        <w:rPr>
          <w:rFonts w:cs="B Lotus" w:hint="cs"/>
          <w:sz w:val="28"/>
          <w:szCs w:val="28"/>
          <w:rtl/>
          <w:lang w:bidi="fa-IR"/>
        </w:rPr>
        <w:t>رجوع به</w:t>
      </w:r>
      <w:r w:rsidR="00F35CFE">
        <w:rPr>
          <w:rFonts w:cs="B Lotus" w:hint="cs"/>
          <w:sz w:val="28"/>
          <w:szCs w:val="28"/>
          <w:rtl/>
          <w:lang w:bidi="fa-IR"/>
        </w:rPr>
        <w:t>)</w:t>
      </w:r>
      <w:r w:rsidRPr="00AD6829">
        <w:rPr>
          <w:rFonts w:cs="B Lotus" w:hint="cs"/>
          <w:sz w:val="28"/>
          <w:szCs w:val="28"/>
          <w:rtl/>
          <w:lang w:bidi="fa-IR"/>
        </w:rPr>
        <w:t xml:space="preserve"> حديث صحيح (كن</w:t>
      </w:r>
      <w:r w:rsidR="00F35CFE">
        <w:rPr>
          <w:rFonts w:cs="B Lotus" w:hint="cs"/>
          <w:sz w:val="28"/>
          <w:szCs w:val="28"/>
          <w:rtl/>
          <w:lang w:bidi="fa-IR"/>
        </w:rPr>
        <w:t>)</w:t>
      </w:r>
      <w:r w:rsidR="00FD3A79">
        <w:rPr>
          <w:rFonts w:cs="B Lotus" w:hint="cs"/>
          <w:sz w:val="28"/>
          <w:szCs w:val="28"/>
          <w:rtl/>
          <w:lang w:bidi="fa-IR"/>
        </w:rPr>
        <w:t>.</w:t>
      </w:r>
      <w:r w:rsidRPr="00AD6829">
        <w:rPr>
          <w:rFonts w:cs="B Lotus" w:hint="cs"/>
          <w:sz w:val="28"/>
          <w:szCs w:val="28"/>
          <w:rtl/>
          <w:lang w:bidi="fa-IR"/>
        </w:rPr>
        <w:t>پس بطلان اين صناعت از طريق شرع و سستي دلايل آن از راه عقل آشكار گردد. گذشته از اينكه صناعت مزبور در اجتماع بشري داراي</w:t>
      </w:r>
      <w:r w:rsidR="00974E5C">
        <w:rPr>
          <w:rFonts w:cs="B Lotus" w:hint="cs"/>
          <w:sz w:val="28"/>
          <w:szCs w:val="28"/>
          <w:rtl/>
          <w:lang w:bidi="fa-IR"/>
        </w:rPr>
        <w:t xml:space="preserve"> زيان‌ها</w:t>
      </w:r>
      <w:r w:rsidRPr="00AD6829">
        <w:rPr>
          <w:rFonts w:cs="B Lotus" w:hint="cs"/>
          <w:sz w:val="28"/>
          <w:szCs w:val="28"/>
          <w:rtl/>
          <w:lang w:bidi="fa-IR"/>
        </w:rPr>
        <w:t>ئي است چه هر گاه احكام آن برخي از اوقات بر حسب اتفاق درست در آيد مايه فساد عقايد عوام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در صورتيكه در اين گونه مواقع صحت آن تصادفي است وبه هيچ دليل و تحقيقي باز</w:t>
      </w:r>
      <w:r w:rsidR="000134EE">
        <w:rPr>
          <w:rFonts w:cs="B Lotus" w:hint="cs"/>
          <w:sz w:val="28"/>
          <w:szCs w:val="28"/>
          <w:rtl/>
          <w:lang w:bidi="fa-IR"/>
        </w:rPr>
        <w:t xml:space="preserve"> ن</w:t>
      </w:r>
      <w:r w:rsidR="00DB6889">
        <w:rPr>
          <w:rFonts w:cs="B Lotus" w:hint="cs"/>
          <w:sz w:val="28"/>
          <w:szCs w:val="28"/>
          <w:rtl/>
          <w:lang w:bidi="fa-IR"/>
        </w:rPr>
        <w:t>مي‌گردد</w:t>
      </w:r>
      <w:r w:rsidR="00937D22">
        <w:rPr>
          <w:rFonts w:cs="B Lotus" w:hint="cs"/>
          <w:sz w:val="28"/>
          <w:szCs w:val="28"/>
          <w:rtl/>
          <w:lang w:bidi="fa-IR"/>
        </w:rPr>
        <w:t>،</w:t>
      </w:r>
      <w:r w:rsidRPr="00AD6829">
        <w:rPr>
          <w:rFonts w:cs="B Lotus" w:hint="cs"/>
          <w:sz w:val="28"/>
          <w:szCs w:val="28"/>
          <w:rtl/>
          <w:lang w:bidi="fa-IR"/>
        </w:rPr>
        <w:t xml:space="preserve"> ليكن كساني كه معرفتي ندارند بدان فريفته</w:t>
      </w:r>
      <w:r w:rsidR="000134EE">
        <w:rPr>
          <w:rFonts w:cs="B Lotus" w:hint="cs"/>
          <w:sz w:val="28"/>
          <w:szCs w:val="28"/>
          <w:rtl/>
          <w:lang w:bidi="fa-IR"/>
        </w:rPr>
        <w:t xml:space="preserve"> مي‌</w:t>
      </w:r>
      <w:r w:rsidRPr="00AD6829">
        <w:rPr>
          <w:rFonts w:cs="B Lotus" w:hint="cs"/>
          <w:sz w:val="28"/>
          <w:szCs w:val="28"/>
          <w:rtl/>
          <w:lang w:bidi="fa-IR"/>
        </w:rPr>
        <w:t>شوند و گمان</w:t>
      </w:r>
      <w:r w:rsidR="000134EE">
        <w:rPr>
          <w:rFonts w:cs="B Lotus" w:hint="cs"/>
          <w:sz w:val="28"/>
          <w:szCs w:val="28"/>
          <w:rtl/>
          <w:lang w:bidi="fa-IR"/>
        </w:rPr>
        <w:t xml:space="preserve"> مي‌</w:t>
      </w:r>
      <w:r w:rsidRPr="00AD6829">
        <w:rPr>
          <w:rFonts w:cs="B Lotus" w:hint="cs"/>
          <w:sz w:val="28"/>
          <w:szCs w:val="28"/>
          <w:rtl/>
          <w:lang w:bidi="fa-IR"/>
        </w:rPr>
        <w:t>كنند كه اين صحت شامل همه احكام آن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عموميت دارد، ولي گمان آنان درست نيست پس از اينگونه كسان</w:t>
      </w:r>
      <w:r w:rsidR="00F35CFE">
        <w:rPr>
          <w:rFonts w:cs="B Lotus" w:hint="cs"/>
          <w:sz w:val="28"/>
          <w:szCs w:val="28"/>
          <w:rtl/>
          <w:lang w:bidi="fa-IR"/>
        </w:rPr>
        <w:t>(</w:t>
      </w:r>
      <w:r w:rsidRPr="00AD6829">
        <w:rPr>
          <w:rFonts w:cs="B Lotus" w:hint="cs"/>
          <w:sz w:val="28"/>
          <w:szCs w:val="28"/>
          <w:rtl/>
          <w:lang w:bidi="fa-IR"/>
        </w:rPr>
        <w:t>كه معرفتي بدان ندارند) ردّ اشياء به فاعلي جز آفريننده آن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آنگاه غالب اوقات </w:t>
      </w:r>
      <w:r w:rsidR="00F35CFE">
        <w:rPr>
          <w:rFonts w:cs="B Lotus" w:hint="cs"/>
          <w:sz w:val="28"/>
          <w:szCs w:val="28"/>
          <w:rtl/>
          <w:lang w:bidi="fa-IR"/>
        </w:rPr>
        <w:t>(</w:t>
      </w:r>
      <w:r w:rsidRPr="00AD6829">
        <w:rPr>
          <w:rFonts w:cs="B Lotus" w:hint="cs"/>
          <w:sz w:val="28"/>
          <w:szCs w:val="28"/>
          <w:rtl/>
          <w:lang w:bidi="fa-IR"/>
        </w:rPr>
        <w:t>در نتيجه پيشگوئيهناي ستاره شناسان) در</w:t>
      </w:r>
      <w:r w:rsidR="00906EB4">
        <w:rPr>
          <w:rFonts w:cs="B Lotus" w:hint="cs"/>
          <w:sz w:val="28"/>
          <w:szCs w:val="28"/>
          <w:rtl/>
          <w:lang w:bidi="fa-IR"/>
        </w:rPr>
        <w:t xml:space="preserve"> دولت‌ها</w:t>
      </w:r>
      <w:r w:rsidRPr="00AD6829">
        <w:rPr>
          <w:rFonts w:cs="B Lotus" w:hint="cs"/>
          <w:sz w:val="28"/>
          <w:szCs w:val="28"/>
          <w:rtl/>
          <w:lang w:bidi="fa-IR"/>
        </w:rPr>
        <w:t xml:space="preserve"> انتظار </w:t>
      </w:r>
      <w:r w:rsidR="00F35CFE">
        <w:rPr>
          <w:rFonts w:cs="B Lotus" w:hint="cs"/>
          <w:sz w:val="28"/>
          <w:szCs w:val="28"/>
          <w:rtl/>
          <w:lang w:bidi="fa-IR"/>
        </w:rPr>
        <w:t>(</w:t>
      </w:r>
      <w:r w:rsidRPr="00AD6829">
        <w:rPr>
          <w:rFonts w:cs="B Lotus" w:hint="cs"/>
          <w:sz w:val="28"/>
          <w:szCs w:val="28"/>
          <w:rtl/>
          <w:lang w:bidi="fa-IR"/>
        </w:rPr>
        <w:t>وقايع بدي از قبيل) راهزينها پديد</w:t>
      </w:r>
      <w:r w:rsidR="000134EE">
        <w:rPr>
          <w:rFonts w:cs="B Lotus" w:hint="cs"/>
          <w:sz w:val="28"/>
          <w:szCs w:val="28"/>
          <w:rtl/>
          <w:lang w:bidi="fa-IR"/>
        </w:rPr>
        <w:t xml:space="preserve"> مي‌</w:t>
      </w:r>
      <w:r w:rsidRPr="00AD6829">
        <w:rPr>
          <w:rFonts w:cs="B Lotus" w:hint="cs"/>
          <w:sz w:val="28"/>
          <w:szCs w:val="28"/>
          <w:rtl/>
          <w:lang w:bidi="fa-IR"/>
        </w:rPr>
        <w:t xml:space="preserve">آيد و آنچه اين انتظار </w:t>
      </w:r>
      <w:r w:rsidR="00F35CFE">
        <w:rPr>
          <w:rFonts w:cs="B Lotus" w:hint="cs"/>
          <w:sz w:val="28"/>
          <w:szCs w:val="28"/>
          <w:rtl/>
          <w:lang w:bidi="fa-IR"/>
        </w:rPr>
        <w:t>(</w:t>
      </w:r>
      <w:r w:rsidRPr="00AD6829">
        <w:rPr>
          <w:rFonts w:cs="B Lotus" w:hint="cs"/>
          <w:sz w:val="28"/>
          <w:szCs w:val="28"/>
          <w:rtl/>
          <w:lang w:bidi="fa-IR"/>
        </w:rPr>
        <w:t>كسان را</w:t>
      </w:r>
      <w:r w:rsidR="00F35CFE">
        <w:rPr>
          <w:rFonts w:cs="B Lotus" w:hint="cs"/>
          <w:sz w:val="28"/>
          <w:szCs w:val="28"/>
          <w:rtl/>
          <w:lang w:bidi="fa-IR"/>
        </w:rPr>
        <w:t>)</w:t>
      </w:r>
      <w:r w:rsidRPr="00AD6829">
        <w:rPr>
          <w:rFonts w:cs="B Lotus" w:hint="cs"/>
          <w:sz w:val="28"/>
          <w:szCs w:val="28"/>
          <w:rtl/>
          <w:lang w:bidi="fa-IR"/>
        </w:rPr>
        <w:t xml:space="preserve"> بر آن و اميدارد همچون دست درازي دشمنان و مدعيان دولت كه به خونريزي و انقلاب دست</w:t>
      </w:r>
      <w:r w:rsidR="000134EE">
        <w:rPr>
          <w:rFonts w:cs="B Lotus" w:hint="cs"/>
          <w:sz w:val="28"/>
          <w:szCs w:val="28"/>
          <w:rtl/>
          <w:lang w:bidi="fa-IR"/>
        </w:rPr>
        <w:t xml:space="preserve"> مي‌</w:t>
      </w:r>
      <w:r w:rsidRPr="00AD6829">
        <w:rPr>
          <w:rFonts w:cs="B Lotus" w:hint="cs"/>
          <w:sz w:val="28"/>
          <w:szCs w:val="28"/>
          <w:rtl/>
          <w:lang w:bidi="fa-IR"/>
        </w:rPr>
        <w:t>يازند و ما نظاير اين وقايع را بسيار ديده</w:t>
      </w:r>
      <w:r w:rsidR="000134EE">
        <w:rPr>
          <w:rFonts w:cs="B Lotus" w:hint="cs"/>
          <w:sz w:val="28"/>
          <w:szCs w:val="28"/>
          <w:rtl/>
          <w:lang w:bidi="fa-IR"/>
        </w:rPr>
        <w:t>‌ايم.</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پس سزاست كه اين صناعت بر همه اهل اجتماع و شهر نشينان ممنوع و حرام شود چه</w:t>
      </w:r>
      <w:r w:rsidR="00974E5C">
        <w:rPr>
          <w:rFonts w:cs="B Lotus" w:hint="cs"/>
          <w:sz w:val="28"/>
          <w:szCs w:val="28"/>
          <w:rtl/>
          <w:lang w:bidi="fa-IR"/>
        </w:rPr>
        <w:t xml:space="preserve"> زيان‌ها</w:t>
      </w:r>
      <w:r w:rsidRPr="00AD6829">
        <w:rPr>
          <w:rFonts w:cs="B Lotus" w:hint="cs"/>
          <w:sz w:val="28"/>
          <w:szCs w:val="28"/>
          <w:rtl/>
          <w:lang w:bidi="fa-IR"/>
        </w:rPr>
        <w:t>ي بسياري از آن به دين ودولتها</w:t>
      </w:r>
      <w:r w:rsidR="000134EE">
        <w:rPr>
          <w:rFonts w:cs="B Lotus" w:hint="cs"/>
          <w:sz w:val="28"/>
          <w:szCs w:val="28"/>
          <w:rtl/>
          <w:lang w:bidi="fa-IR"/>
        </w:rPr>
        <w:t xml:space="preserve"> مي‌</w:t>
      </w:r>
      <w:r w:rsidRPr="00AD6829">
        <w:rPr>
          <w:rFonts w:cs="B Lotus" w:hint="cs"/>
          <w:sz w:val="28"/>
          <w:szCs w:val="28"/>
          <w:rtl/>
          <w:lang w:bidi="fa-IR"/>
        </w:rPr>
        <w:t>رسد و</w:t>
      </w:r>
      <w:r w:rsidR="00F2185E">
        <w:rPr>
          <w:rFonts w:cs="B Lotus" w:hint="cs"/>
          <w:sz w:val="28"/>
          <w:szCs w:val="28"/>
          <w:rtl/>
          <w:lang w:bidi="fa-IR"/>
        </w:rPr>
        <w:t xml:space="preserve"> </w:t>
      </w:r>
      <w:r w:rsidRPr="00AD6829">
        <w:rPr>
          <w:rFonts w:cs="B Lotus" w:hint="cs"/>
          <w:sz w:val="28"/>
          <w:szCs w:val="28"/>
          <w:rtl/>
          <w:lang w:bidi="fa-IR"/>
        </w:rPr>
        <w:t xml:space="preserve">در </w:t>
      </w:r>
      <w:r w:rsidR="00F2185E" w:rsidRPr="00AD6829">
        <w:rPr>
          <w:rFonts w:cs="B Lotus" w:hint="cs"/>
          <w:sz w:val="28"/>
          <w:szCs w:val="28"/>
          <w:rtl/>
          <w:lang w:bidi="fa-IR"/>
        </w:rPr>
        <w:t>ا</w:t>
      </w:r>
      <w:r w:rsidRPr="00AD6829">
        <w:rPr>
          <w:rFonts w:cs="B Lotus" w:hint="cs"/>
          <w:sz w:val="28"/>
          <w:szCs w:val="28"/>
          <w:rtl/>
          <w:lang w:bidi="fa-IR"/>
        </w:rPr>
        <w:t>ين باره طبيعي بودن وجود آن براي بشر بمقتضاي مدارك و علومشان نكوهش</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آري خير و شر هم هردو طبيعي هستند و در اين جهان وجود دارند  و</w:t>
      </w:r>
      <w:r w:rsidR="000134EE">
        <w:rPr>
          <w:rFonts w:cs="B Lotus" w:hint="cs"/>
          <w:sz w:val="28"/>
          <w:szCs w:val="28"/>
          <w:rtl/>
          <w:lang w:bidi="fa-IR"/>
        </w:rPr>
        <w:t xml:space="preserve"> نمي‌</w:t>
      </w:r>
      <w:r w:rsidRPr="00AD6829">
        <w:rPr>
          <w:rFonts w:cs="B Lotus" w:hint="cs"/>
          <w:sz w:val="28"/>
          <w:szCs w:val="28"/>
          <w:rtl/>
          <w:lang w:bidi="fa-IR"/>
        </w:rPr>
        <w:t>توان</w:t>
      </w:r>
      <w:r w:rsidR="000134EE">
        <w:rPr>
          <w:rFonts w:cs="B Lotus" w:hint="cs"/>
          <w:sz w:val="28"/>
          <w:szCs w:val="28"/>
          <w:rtl/>
          <w:lang w:bidi="fa-IR"/>
        </w:rPr>
        <w:t xml:space="preserve"> آن‌ها </w:t>
      </w:r>
      <w:r w:rsidRPr="00AD6829">
        <w:rPr>
          <w:rFonts w:cs="B Lotus" w:hint="cs"/>
          <w:sz w:val="28"/>
          <w:szCs w:val="28"/>
          <w:rtl/>
          <w:lang w:bidi="fa-IR"/>
        </w:rPr>
        <w:t>را ريشه كن كرد، بلكه ما مكلف هستيم كه در موجبات حصول</w:t>
      </w:r>
      <w:r w:rsidR="000134EE">
        <w:rPr>
          <w:rFonts w:cs="B Lotus" w:hint="cs"/>
          <w:sz w:val="28"/>
          <w:szCs w:val="28"/>
          <w:rtl/>
          <w:lang w:bidi="fa-IR"/>
        </w:rPr>
        <w:t xml:space="preserve"> آن‌ها </w:t>
      </w:r>
      <w:r w:rsidRPr="00AD6829">
        <w:rPr>
          <w:rFonts w:cs="B Lotus" w:hint="cs"/>
          <w:sz w:val="28"/>
          <w:szCs w:val="28"/>
          <w:rtl/>
          <w:lang w:bidi="fa-IR"/>
        </w:rPr>
        <w:t>دقت كنيم. از اين رو واجب است د راكتساب خير از راه اسباب آن بكوشيم و اسباب شرها و</w:t>
      </w:r>
      <w:r w:rsidR="00974E5C">
        <w:rPr>
          <w:rFonts w:cs="B Lotus" w:hint="cs"/>
          <w:sz w:val="28"/>
          <w:szCs w:val="28"/>
          <w:rtl/>
          <w:lang w:bidi="fa-IR"/>
        </w:rPr>
        <w:t xml:space="preserve"> زيان‌ها</w:t>
      </w:r>
      <w:r w:rsidRPr="00AD6829">
        <w:rPr>
          <w:rFonts w:cs="B Lotus" w:hint="cs"/>
          <w:sz w:val="28"/>
          <w:szCs w:val="28"/>
          <w:rtl/>
          <w:lang w:bidi="fa-IR"/>
        </w:rPr>
        <w:t xml:space="preserve"> ر</w:t>
      </w:r>
      <w:r w:rsidR="00247D5C">
        <w:rPr>
          <w:rFonts w:cs="B Lotus" w:hint="cs"/>
          <w:sz w:val="28"/>
          <w:szCs w:val="28"/>
          <w:rtl/>
          <w:lang w:bidi="fa-IR"/>
        </w:rPr>
        <w:t>ا ا</w:t>
      </w:r>
      <w:r w:rsidRPr="00AD6829">
        <w:rPr>
          <w:rFonts w:cs="B Lotus" w:hint="cs"/>
          <w:sz w:val="28"/>
          <w:szCs w:val="28"/>
          <w:rtl/>
          <w:lang w:bidi="fa-IR"/>
        </w:rPr>
        <w:t xml:space="preserve">ز خود برانيم واين تكليف بركسي كه مفاسد و مضار اين دانش </w:t>
      </w:r>
      <w:r w:rsidR="00F35CFE">
        <w:rPr>
          <w:rFonts w:cs="B Lotus" w:hint="cs"/>
          <w:sz w:val="28"/>
          <w:szCs w:val="28"/>
          <w:rtl/>
          <w:lang w:bidi="fa-IR"/>
        </w:rPr>
        <w:t>(</w:t>
      </w:r>
      <w:r w:rsidRPr="00AD6829">
        <w:rPr>
          <w:rFonts w:cs="B Lotus" w:hint="cs"/>
          <w:sz w:val="28"/>
          <w:szCs w:val="28"/>
          <w:rtl/>
          <w:lang w:bidi="fa-IR"/>
        </w:rPr>
        <w:t>احكام نجوم) را ميداند واجب است</w:t>
      </w:r>
      <w:r w:rsidR="00FD3A79">
        <w:rPr>
          <w:rFonts w:cs="B Lotus" w:hint="cs"/>
          <w:sz w:val="28"/>
          <w:szCs w:val="28"/>
          <w:rtl/>
          <w:lang w:bidi="fa-IR"/>
        </w:rPr>
        <w:t>.</w:t>
      </w:r>
      <w:r w:rsidRPr="00AD6829">
        <w:rPr>
          <w:rFonts w:cs="B Lotus" w:hint="cs"/>
          <w:sz w:val="28"/>
          <w:szCs w:val="28"/>
          <w:rtl/>
          <w:lang w:bidi="fa-IR"/>
        </w:rPr>
        <w:t xml:space="preserve"> و بايد دانست كه اين صنعت بفرض كه في نفسه درست باشد ممكن نيست هيچيك از اهل اسلام برعلم آن وقوف يابد و ملكه</w:t>
      </w:r>
      <w:r w:rsidR="000134EE">
        <w:rPr>
          <w:rFonts w:cs="B Lotus" w:hint="cs"/>
          <w:sz w:val="28"/>
          <w:szCs w:val="28"/>
          <w:rtl/>
          <w:lang w:bidi="fa-IR"/>
        </w:rPr>
        <w:t xml:space="preserve"> آن را </w:t>
      </w:r>
      <w:r w:rsidRPr="00AD6829">
        <w:rPr>
          <w:rFonts w:cs="B Lotus" w:hint="cs"/>
          <w:sz w:val="28"/>
          <w:szCs w:val="28"/>
          <w:rtl/>
          <w:lang w:bidi="fa-IR"/>
        </w:rPr>
        <w:t>بدست آورد بلكه اگر جوينده اي</w:t>
      </w:r>
      <w:r w:rsidR="000134EE">
        <w:rPr>
          <w:rFonts w:cs="B Lotus" w:hint="cs"/>
          <w:sz w:val="28"/>
          <w:szCs w:val="28"/>
          <w:rtl/>
          <w:lang w:bidi="fa-IR"/>
        </w:rPr>
        <w:t xml:space="preserve"> آن را </w:t>
      </w:r>
      <w:r w:rsidRPr="00AD6829">
        <w:rPr>
          <w:rFonts w:cs="B Lotus" w:hint="cs"/>
          <w:sz w:val="28"/>
          <w:szCs w:val="28"/>
          <w:rtl/>
          <w:lang w:bidi="fa-IR"/>
        </w:rPr>
        <w:t>مورد</w:t>
      </w:r>
      <w:r w:rsidR="00F2185E">
        <w:rPr>
          <w:rFonts w:cs="B Lotus" w:hint="cs"/>
          <w:sz w:val="28"/>
          <w:szCs w:val="28"/>
          <w:rtl/>
          <w:lang w:bidi="fa-IR"/>
        </w:rPr>
        <w:t xml:space="preserve"> </w:t>
      </w:r>
      <w:r w:rsidRPr="00AD6829">
        <w:rPr>
          <w:rFonts w:cs="B Lotus" w:hint="cs"/>
          <w:sz w:val="28"/>
          <w:szCs w:val="28"/>
          <w:rtl/>
          <w:lang w:bidi="fa-IR"/>
        </w:rPr>
        <w:t>بحث قرار دهد و گمان كند بر آن احاطه يافته است. شكي نيست كه وي در واقع و نفس الامر در نهايت قصور وعجز</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زيرا </w:t>
      </w:r>
      <w:r w:rsidR="00906EB4">
        <w:rPr>
          <w:rFonts w:cs="B Lotus" w:hint="cs"/>
          <w:sz w:val="28"/>
          <w:szCs w:val="28"/>
          <w:rtl/>
          <w:lang w:bidi="fa-IR"/>
        </w:rPr>
        <w:t>هنگامي كه</w:t>
      </w:r>
      <w:r w:rsidRPr="00AD6829">
        <w:rPr>
          <w:rFonts w:cs="B Lotus" w:hint="cs"/>
          <w:sz w:val="28"/>
          <w:szCs w:val="28"/>
          <w:rtl/>
          <w:lang w:bidi="fa-IR"/>
        </w:rPr>
        <w:t xml:space="preserve"> شريعت تحقيق در</w:t>
      </w:r>
      <w:r w:rsidR="000134EE">
        <w:rPr>
          <w:rFonts w:cs="B Lotus" w:hint="cs"/>
          <w:sz w:val="28"/>
          <w:szCs w:val="28"/>
          <w:rtl/>
          <w:lang w:bidi="fa-IR"/>
        </w:rPr>
        <w:t xml:space="preserve"> آن را </w:t>
      </w:r>
      <w:r w:rsidRPr="00AD6829">
        <w:rPr>
          <w:rFonts w:cs="B Lotus" w:hint="cs"/>
          <w:sz w:val="28"/>
          <w:szCs w:val="28"/>
          <w:rtl/>
          <w:lang w:bidi="fa-IR"/>
        </w:rPr>
        <w:t>حرام كرد در</w:t>
      </w:r>
      <w:r w:rsidR="00F2185E">
        <w:rPr>
          <w:rFonts w:cs="B Lotus" w:hint="cs"/>
          <w:sz w:val="28"/>
          <w:szCs w:val="28"/>
          <w:rtl/>
          <w:lang w:bidi="fa-IR"/>
        </w:rPr>
        <w:t xml:space="preserve"> </w:t>
      </w:r>
      <w:r w:rsidRPr="00AD6829">
        <w:rPr>
          <w:rFonts w:cs="B Lotus" w:hint="cs"/>
          <w:sz w:val="28"/>
          <w:szCs w:val="28"/>
          <w:rtl/>
          <w:lang w:bidi="fa-IR"/>
        </w:rPr>
        <w:t>اهل اجتماع كسي يافت</w:t>
      </w:r>
      <w:r w:rsidR="000134EE">
        <w:rPr>
          <w:rFonts w:cs="B Lotus" w:hint="cs"/>
          <w:sz w:val="28"/>
          <w:szCs w:val="28"/>
          <w:rtl/>
          <w:lang w:bidi="fa-IR"/>
        </w:rPr>
        <w:t xml:space="preserve"> نمي‌</w:t>
      </w:r>
      <w:r w:rsidRPr="00AD6829">
        <w:rPr>
          <w:rFonts w:cs="B Lotus" w:hint="cs"/>
          <w:sz w:val="28"/>
          <w:szCs w:val="28"/>
          <w:rtl/>
          <w:lang w:bidi="fa-IR"/>
        </w:rPr>
        <w:t>شد كه</w:t>
      </w:r>
      <w:r w:rsidR="000134EE">
        <w:rPr>
          <w:rFonts w:cs="B Lotus" w:hint="cs"/>
          <w:sz w:val="28"/>
          <w:szCs w:val="28"/>
          <w:rtl/>
          <w:lang w:bidi="fa-IR"/>
        </w:rPr>
        <w:t xml:space="preserve"> آن را </w:t>
      </w:r>
      <w:r w:rsidRPr="00AD6829">
        <w:rPr>
          <w:rFonts w:cs="B Lotus" w:hint="cs"/>
          <w:sz w:val="28"/>
          <w:szCs w:val="28"/>
          <w:rtl/>
          <w:lang w:bidi="fa-IR"/>
        </w:rPr>
        <w:t>بخواند يا سزاوار تعليم آن باشد ودر نتيجه شيفتگان آن بسيار اندك وانگشت شمار بودند و ناگزير</w:t>
      </w:r>
      <w:r w:rsidR="000134EE">
        <w:rPr>
          <w:rFonts w:cs="B Lotus" w:hint="cs"/>
          <w:sz w:val="28"/>
          <w:szCs w:val="28"/>
          <w:rtl/>
          <w:lang w:bidi="fa-IR"/>
        </w:rPr>
        <w:t xml:space="preserve"> مي‌</w:t>
      </w:r>
      <w:r w:rsidRPr="00AD6829">
        <w:rPr>
          <w:rFonts w:cs="B Lotus" w:hint="cs"/>
          <w:sz w:val="28"/>
          <w:szCs w:val="28"/>
          <w:rtl/>
          <w:lang w:bidi="fa-IR"/>
        </w:rPr>
        <w:t>شدند براي مطالعه كتب و مسائل اين صنعت به كنج خانه خود در حال استتار پناه برند و از نظر عامه دور باشند. گذشته از اينكه صناعت مزبور داراي شعب و فروع بسيار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فهم</w:t>
      </w:r>
      <w:r w:rsidR="000134EE">
        <w:rPr>
          <w:rFonts w:cs="B Lotus" w:hint="cs"/>
          <w:sz w:val="28"/>
          <w:szCs w:val="28"/>
          <w:rtl/>
          <w:lang w:bidi="fa-IR"/>
        </w:rPr>
        <w:t xml:space="preserve"> آن‌ها </w:t>
      </w:r>
      <w:r w:rsidRPr="00AD6829">
        <w:rPr>
          <w:rFonts w:cs="B Lotus" w:hint="cs"/>
          <w:sz w:val="28"/>
          <w:szCs w:val="28"/>
          <w:rtl/>
          <w:lang w:bidi="fa-IR"/>
        </w:rPr>
        <w:t>دشوار است، پس درچنين شرايطي چگونه جوينده آن از مطالعه خودسودي بدست</w:t>
      </w:r>
      <w:r w:rsidR="000134EE">
        <w:rPr>
          <w:rFonts w:cs="B Lotus" w:hint="cs"/>
          <w:sz w:val="28"/>
          <w:szCs w:val="28"/>
          <w:rtl/>
          <w:lang w:bidi="fa-IR"/>
        </w:rPr>
        <w:t xml:space="preserve"> مي‌</w:t>
      </w:r>
      <w:r w:rsidRPr="00AD6829">
        <w:rPr>
          <w:rFonts w:cs="B Lotus" w:hint="cs"/>
          <w:sz w:val="28"/>
          <w:szCs w:val="28"/>
          <w:rtl/>
          <w:lang w:bidi="fa-IR"/>
        </w:rPr>
        <w:t>آورد ودر ح</w:t>
      </w:r>
      <w:r w:rsidR="00F2185E">
        <w:rPr>
          <w:rFonts w:cs="B Lotus" w:hint="cs"/>
          <w:sz w:val="28"/>
          <w:szCs w:val="28"/>
          <w:rtl/>
          <w:lang w:bidi="fa-IR"/>
        </w:rPr>
        <w:t>ا</w:t>
      </w:r>
      <w:r w:rsidRPr="00AD6829">
        <w:rPr>
          <w:rFonts w:cs="B Lotus" w:hint="cs"/>
          <w:sz w:val="28"/>
          <w:szCs w:val="28"/>
          <w:rtl/>
          <w:lang w:bidi="fa-IR"/>
        </w:rPr>
        <w:t>ليكه ما</w:t>
      </w:r>
      <w:r w:rsidR="000134EE">
        <w:rPr>
          <w:rFonts w:cs="B Lotus" w:hint="cs"/>
          <w:sz w:val="28"/>
          <w:szCs w:val="28"/>
          <w:rtl/>
          <w:lang w:bidi="fa-IR"/>
        </w:rPr>
        <w:t xml:space="preserve"> مي‌</w:t>
      </w:r>
      <w:r w:rsidRPr="00AD6829">
        <w:rPr>
          <w:rFonts w:cs="B Lotus" w:hint="cs"/>
          <w:sz w:val="28"/>
          <w:szCs w:val="28"/>
          <w:rtl/>
          <w:lang w:bidi="fa-IR"/>
        </w:rPr>
        <w:t>بينيم دانش فقه كه هم به دين و هم بدنيا سود دارد و فرا گرفتن آن ازكتاب و سنت آسان است و جمهور مردم بخواندن و تعليم دادن آن روي</w:t>
      </w:r>
      <w:r w:rsidR="000134EE">
        <w:rPr>
          <w:rFonts w:cs="B Lotus" w:hint="cs"/>
          <w:sz w:val="28"/>
          <w:szCs w:val="28"/>
          <w:rtl/>
          <w:lang w:bidi="fa-IR"/>
        </w:rPr>
        <w:t xml:space="preserve"> مي‌</w:t>
      </w:r>
      <w:r w:rsidRPr="00AD6829">
        <w:rPr>
          <w:rFonts w:cs="B Lotus" w:hint="cs"/>
          <w:sz w:val="28"/>
          <w:szCs w:val="28"/>
          <w:rtl/>
          <w:lang w:bidi="fa-IR"/>
        </w:rPr>
        <w:t>آورند با همه اين جويندگان آن پس از تحقيق وگرد آوري مسائل وادامه دادن تحصيل و رفتن بمجالس گوناگون در آن دانش، سرانجام در طي اعصار و</w:t>
      </w:r>
      <w:r w:rsidR="00F7441C">
        <w:rPr>
          <w:rFonts w:cs="B Lotus" w:hint="cs"/>
          <w:sz w:val="28"/>
          <w:szCs w:val="28"/>
          <w:rtl/>
          <w:lang w:bidi="fa-IR"/>
        </w:rPr>
        <w:t xml:space="preserve"> نسل‌ها</w:t>
      </w:r>
      <w:r w:rsidRPr="00AD6829">
        <w:rPr>
          <w:rFonts w:cs="B Lotus" w:hint="cs"/>
          <w:sz w:val="28"/>
          <w:szCs w:val="28"/>
          <w:rtl/>
          <w:lang w:bidi="fa-IR"/>
        </w:rPr>
        <w:t xml:space="preserve"> يكي پس از ديگري در آن مهارت</w:t>
      </w:r>
      <w:r w:rsidR="000134EE">
        <w:rPr>
          <w:rFonts w:cs="B Lotus" w:hint="cs"/>
          <w:sz w:val="28"/>
          <w:szCs w:val="28"/>
          <w:rtl/>
          <w:lang w:bidi="fa-IR"/>
        </w:rPr>
        <w:t xml:space="preserve"> مي‌</w:t>
      </w:r>
      <w:r w:rsidRPr="00AD6829">
        <w:rPr>
          <w:rFonts w:cs="B Lotus" w:hint="cs"/>
          <w:sz w:val="28"/>
          <w:szCs w:val="28"/>
          <w:rtl/>
          <w:lang w:bidi="fa-IR"/>
        </w:rPr>
        <w:t>يابند پس چگونه جويندگان نجوم</w:t>
      </w:r>
      <w:r w:rsidR="000134EE">
        <w:rPr>
          <w:rFonts w:cs="B Lotus" w:hint="cs"/>
          <w:sz w:val="28"/>
          <w:szCs w:val="28"/>
          <w:rtl/>
          <w:lang w:bidi="fa-IR"/>
        </w:rPr>
        <w:t xml:space="preserve"> مي‌</w:t>
      </w:r>
      <w:r w:rsidRPr="00AD6829">
        <w:rPr>
          <w:rFonts w:cs="B Lotus" w:hint="cs"/>
          <w:sz w:val="28"/>
          <w:szCs w:val="28"/>
          <w:rtl/>
          <w:lang w:bidi="fa-IR"/>
        </w:rPr>
        <w:t>توانند دانشي را فرا گيرند كه شريعت</w:t>
      </w:r>
      <w:r w:rsidR="000134EE">
        <w:rPr>
          <w:rFonts w:cs="B Lotus" w:hint="cs"/>
          <w:sz w:val="28"/>
          <w:szCs w:val="28"/>
          <w:rtl/>
          <w:lang w:bidi="fa-IR"/>
        </w:rPr>
        <w:t xml:space="preserve"> آن را </w:t>
      </w:r>
      <w:r w:rsidRPr="00AD6829">
        <w:rPr>
          <w:rFonts w:cs="B Lotus" w:hint="cs"/>
          <w:sz w:val="28"/>
          <w:szCs w:val="28"/>
          <w:rtl/>
          <w:lang w:bidi="fa-IR"/>
        </w:rPr>
        <w:t>كنار گذاشته و در جلو آن سد تحريم بسته شده و از عامه مردم بايد تحصيل خود را مكتوم دارند و منابع ومأخذ آن دشوار است و مبجورند پس از ممارست و تحصيل اصول و فروع آن بميزان بسياري حدس و تخمين كه</w:t>
      </w:r>
      <w:r w:rsidR="000134EE">
        <w:rPr>
          <w:rFonts w:cs="B Lotus" w:hint="cs"/>
          <w:sz w:val="28"/>
          <w:szCs w:val="28"/>
          <w:rtl/>
          <w:lang w:bidi="fa-IR"/>
        </w:rPr>
        <w:t xml:space="preserve"> آن‌ها </w:t>
      </w:r>
      <w:r w:rsidRPr="00AD6829">
        <w:rPr>
          <w:rFonts w:cs="B Lotus" w:hint="cs"/>
          <w:sz w:val="28"/>
          <w:szCs w:val="28"/>
          <w:rtl/>
          <w:lang w:bidi="fa-IR"/>
        </w:rPr>
        <w:t>را از هر سو احاطه كرده است يازند. وپيش بيني كنند؟ در چنين وضعي با اين همه مشكلات چگونه آن را بدست</w:t>
      </w:r>
      <w:r w:rsidR="000134EE">
        <w:rPr>
          <w:rFonts w:cs="B Lotus" w:hint="cs"/>
          <w:sz w:val="28"/>
          <w:szCs w:val="28"/>
          <w:rtl/>
          <w:lang w:bidi="fa-IR"/>
        </w:rPr>
        <w:t xml:space="preserve"> مي‌</w:t>
      </w:r>
      <w:r w:rsidRPr="00AD6829">
        <w:rPr>
          <w:rFonts w:cs="B Lotus" w:hint="cs"/>
          <w:sz w:val="28"/>
          <w:szCs w:val="28"/>
          <w:rtl/>
          <w:lang w:bidi="fa-IR"/>
        </w:rPr>
        <w:t>آورند ودر آن مهارت</w:t>
      </w:r>
      <w:r w:rsidR="000134EE">
        <w:rPr>
          <w:rFonts w:cs="B Lotus" w:hint="cs"/>
          <w:sz w:val="28"/>
          <w:szCs w:val="28"/>
          <w:rtl/>
          <w:lang w:bidi="fa-IR"/>
        </w:rPr>
        <w:t xml:space="preserve"> مي‌</w:t>
      </w:r>
      <w:r w:rsidRPr="00AD6829">
        <w:rPr>
          <w:rFonts w:cs="B Lotus" w:hint="cs"/>
          <w:sz w:val="28"/>
          <w:szCs w:val="28"/>
          <w:rtl/>
          <w:lang w:bidi="fa-IR"/>
        </w:rPr>
        <w:t xml:space="preserve">يابند؟ در حاليكه مدعي آن در نزد مردم مردود است و هيچ گواهي ندارد كه بر ادعاي خود اقامه كند بسبب غرابت اين فن درميان ملت </w:t>
      </w:r>
      <w:r w:rsidR="00F35CFE">
        <w:rPr>
          <w:rFonts w:cs="B Lotus" w:hint="cs"/>
          <w:sz w:val="28"/>
          <w:szCs w:val="28"/>
          <w:rtl/>
          <w:lang w:bidi="fa-IR"/>
        </w:rPr>
        <w:t>(</w:t>
      </w:r>
      <w:r w:rsidRPr="00AD6829">
        <w:rPr>
          <w:rFonts w:cs="B Lotus" w:hint="cs"/>
          <w:sz w:val="28"/>
          <w:szCs w:val="28"/>
          <w:rtl/>
          <w:lang w:bidi="fa-IR"/>
        </w:rPr>
        <w:t>اسلام) و دانندگان آن اندكند، با در نظر گرفتن اين نكات صحت نظريه ما بر خواننده آشكار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خدا داناي غيب است و هيچكس را برغيب خود آگاه</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w:t>
      </w:r>
      <w:r w:rsidRPr="00AD6829">
        <w:rPr>
          <w:rStyle w:val="FootnoteReference"/>
          <w:rFonts w:cs="B Lotus"/>
          <w:sz w:val="28"/>
          <w:szCs w:val="28"/>
          <w:rtl/>
          <w:lang w:bidi="fa-IR"/>
        </w:rPr>
        <w:footnoteReference w:id="709"/>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رد اين معني براي بض</w:t>
      </w:r>
      <w:r w:rsidR="00F2185E">
        <w:rPr>
          <w:rFonts w:cs="B Lotus" w:hint="cs"/>
          <w:sz w:val="28"/>
          <w:szCs w:val="28"/>
          <w:rtl/>
          <w:lang w:bidi="fa-IR"/>
        </w:rPr>
        <w:t>ع</w:t>
      </w:r>
      <w:r w:rsidRPr="00AD6829">
        <w:rPr>
          <w:rFonts w:cs="B Lotus" w:hint="cs"/>
          <w:sz w:val="28"/>
          <w:szCs w:val="28"/>
          <w:rtl/>
          <w:lang w:bidi="fa-IR"/>
        </w:rPr>
        <w:t xml:space="preserve">ي از ياران ما در همين عصر پيش آمده است </w:t>
      </w:r>
      <w:r w:rsidR="00F35CFE">
        <w:rPr>
          <w:rFonts w:cs="B Lotus" w:hint="cs"/>
          <w:sz w:val="28"/>
          <w:szCs w:val="28"/>
          <w:rtl/>
          <w:lang w:bidi="fa-IR"/>
        </w:rPr>
        <w:t>(</w:t>
      </w:r>
      <w:r w:rsidRPr="00AD6829">
        <w:rPr>
          <w:rFonts w:cs="B Lotus" w:hint="cs"/>
          <w:sz w:val="28"/>
          <w:szCs w:val="28"/>
          <w:rtl/>
          <w:lang w:bidi="fa-IR"/>
        </w:rPr>
        <w:t>قصيده</w:t>
      </w:r>
      <w:r w:rsidR="003341DA">
        <w:rPr>
          <w:rFonts w:cs="B Lotus" w:hint="cs"/>
          <w:sz w:val="28"/>
          <w:szCs w:val="28"/>
          <w:rtl/>
          <w:lang w:bidi="fa-IR"/>
        </w:rPr>
        <w:t>‌اي)</w:t>
      </w:r>
      <w:r w:rsidRPr="00AD6829">
        <w:rPr>
          <w:rFonts w:cs="B Lotus" w:hint="cs"/>
          <w:sz w:val="28"/>
          <w:szCs w:val="28"/>
          <w:rtl/>
          <w:lang w:bidi="fa-IR"/>
        </w:rPr>
        <w:t xml:space="preserve"> بهنگام غلبه عرب بر لشكريان سلط</w:t>
      </w:r>
      <w:r w:rsidR="00F2185E">
        <w:rPr>
          <w:rFonts w:cs="B Lotus" w:hint="cs"/>
          <w:sz w:val="28"/>
          <w:szCs w:val="28"/>
          <w:rtl/>
          <w:lang w:bidi="fa-IR"/>
        </w:rPr>
        <w:t>ا</w:t>
      </w:r>
      <w:r w:rsidRPr="00AD6829">
        <w:rPr>
          <w:rFonts w:cs="B Lotus" w:hint="cs"/>
          <w:sz w:val="28"/>
          <w:szCs w:val="28"/>
          <w:rtl/>
          <w:lang w:bidi="fa-IR"/>
        </w:rPr>
        <w:t>ن ابوالحسن كه او را در قيروان محاصره كرند و اخبار و پيشگوئيهاي نادرست و وحشت انگيزي از جانب دوستان و دشمنان هر دو دسته مبدم انتشار</w:t>
      </w:r>
      <w:r w:rsidR="000134EE">
        <w:rPr>
          <w:rFonts w:cs="B Lotus" w:hint="cs"/>
          <w:sz w:val="28"/>
          <w:szCs w:val="28"/>
          <w:rtl/>
          <w:lang w:bidi="fa-IR"/>
        </w:rPr>
        <w:t xml:space="preserve"> مي‌</w:t>
      </w:r>
      <w:r w:rsidRPr="00AD6829">
        <w:rPr>
          <w:rFonts w:cs="B Lotus" w:hint="cs"/>
          <w:sz w:val="28"/>
          <w:szCs w:val="28"/>
          <w:rtl/>
          <w:lang w:bidi="fa-IR"/>
        </w:rPr>
        <w:t>يافت و در اين باره (وي</w:t>
      </w:r>
      <w:r w:rsidR="00F35CFE">
        <w:rPr>
          <w:rFonts w:cs="B Lotus" w:hint="cs"/>
          <w:sz w:val="28"/>
          <w:szCs w:val="28"/>
          <w:rtl/>
          <w:lang w:bidi="fa-IR"/>
        </w:rPr>
        <w:t>)</w:t>
      </w:r>
      <w:r w:rsidRPr="00AD6829">
        <w:rPr>
          <w:rFonts w:cs="B Lotus" w:hint="cs"/>
          <w:sz w:val="28"/>
          <w:szCs w:val="28"/>
          <w:rtl/>
          <w:lang w:bidi="fa-IR"/>
        </w:rPr>
        <w:t xml:space="preserve"> ابوالقاسم وحوي</w:t>
      </w:r>
      <w:r w:rsidRPr="00AD6829">
        <w:rPr>
          <w:rStyle w:val="FootnoteReference"/>
          <w:rFonts w:cs="B Lotus"/>
          <w:sz w:val="28"/>
          <w:szCs w:val="28"/>
          <w:rtl/>
          <w:lang w:bidi="fa-IR"/>
        </w:rPr>
        <w:footnoteReference w:id="710"/>
      </w:r>
      <w:r w:rsidRPr="00AD6829">
        <w:rPr>
          <w:rFonts w:cs="B Lotus" w:hint="cs"/>
          <w:sz w:val="28"/>
          <w:szCs w:val="28"/>
          <w:rtl/>
          <w:lang w:bidi="fa-IR"/>
        </w:rPr>
        <w:t xml:space="preserve"> ازشاعران تونس ميگويد:</w:t>
      </w:r>
    </w:p>
    <w:p w:rsidR="00D46034" w:rsidRPr="00AD6829" w:rsidRDefault="00F2185E" w:rsidP="00D02BC5">
      <w:pPr>
        <w:ind w:firstLine="284"/>
        <w:jc w:val="lowKashida"/>
        <w:rPr>
          <w:rFonts w:cs="B Lotus"/>
          <w:sz w:val="28"/>
          <w:szCs w:val="28"/>
          <w:rtl/>
          <w:lang w:bidi="fa-IR"/>
        </w:rPr>
      </w:pPr>
      <w:r>
        <w:rPr>
          <w:rFonts w:cs="B Lotus" w:hint="cs"/>
          <w:sz w:val="28"/>
          <w:szCs w:val="28"/>
          <w:rtl/>
          <w:lang w:bidi="fa-IR"/>
        </w:rPr>
        <w:t>هر دم از خدا آمرزش</w:t>
      </w:r>
      <w:r w:rsidR="000134EE">
        <w:rPr>
          <w:rFonts w:cs="B Lotus" w:hint="cs"/>
          <w:sz w:val="28"/>
          <w:szCs w:val="28"/>
          <w:rtl/>
          <w:lang w:bidi="fa-IR"/>
        </w:rPr>
        <w:t xml:space="preserve"> مي‌</w:t>
      </w:r>
      <w:r>
        <w:rPr>
          <w:rFonts w:cs="B Lotus" w:hint="cs"/>
          <w:sz w:val="28"/>
          <w:szCs w:val="28"/>
          <w:rtl/>
          <w:lang w:bidi="fa-IR"/>
        </w:rPr>
        <w:t>جويم</w:t>
      </w:r>
      <w:r w:rsidR="00D46034" w:rsidRPr="00AD6829">
        <w:rPr>
          <w:rFonts w:cs="B Lotus" w:hint="cs"/>
          <w:sz w:val="28"/>
          <w:szCs w:val="28"/>
          <w:rtl/>
          <w:lang w:bidi="fa-IR"/>
        </w:rPr>
        <w:t xml:space="preserve"> خوشي و گوارائي زندگي رخت بربسته است</w:t>
      </w:r>
      <w:r w:rsidR="00FD3A79">
        <w:rPr>
          <w:rFonts w:cs="B Lotus" w:hint="cs"/>
          <w:sz w:val="28"/>
          <w:szCs w:val="28"/>
          <w:rtl/>
          <w:lang w:bidi="fa-IR"/>
        </w:rPr>
        <w:t>.</w:t>
      </w:r>
      <w:r w:rsidR="00D46034" w:rsidRPr="00AD6829">
        <w:rPr>
          <w:rFonts w:cs="B Lotus" w:hint="cs"/>
          <w:sz w:val="28"/>
          <w:szCs w:val="28"/>
          <w:rtl/>
          <w:lang w:bidi="fa-IR"/>
        </w:rPr>
        <w:t>من بامداد و شام را در تونس</w:t>
      </w:r>
      <w:r w:rsidR="000134EE">
        <w:rPr>
          <w:rFonts w:cs="B Lotus" w:hint="cs"/>
          <w:sz w:val="28"/>
          <w:szCs w:val="28"/>
          <w:rtl/>
          <w:lang w:bidi="fa-IR"/>
        </w:rPr>
        <w:t xml:space="preserve"> مي‌</w:t>
      </w:r>
      <w:r w:rsidR="00D46034" w:rsidRPr="00AD6829">
        <w:rPr>
          <w:rFonts w:cs="B Lotus" w:hint="cs"/>
          <w:sz w:val="28"/>
          <w:szCs w:val="28"/>
          <w:rtl/>
          <w:lang w:bidi="fa-IR"/>
        </w:rPr>
        <w:t>گذرانم وبامداد وشام از آن خداست فتنه و وبا بيم و گرسنگي و مرگ ببار آورده است. مردم درستيزه جوئي و پيكاراند و چگونه</w:t>
      </w:r>
      <w:r w:rsidR="000134EE">
        <w:rPr>
          <w:rFonts w:cs="B Lotus" w:hint="cs"/>
          <w:sz w:val="28"/>
          <w:szCs w:val="28"/>
          <w:rtl/>
          <w:lang w:bidi="fa-IR"/>
        </w:rPr>
        <w:t xml:space="preserve"> مي‌</w:t>
      </w:r>
      <w:r w:rsidR="00D46034" w:rsidRPr="00AD6829">
        <w:rPr>
          <w:rFonts w:cs="B Lotus" w:hint="cs"/>
          <w:sz w:val="28"/>
          <w:szCs w:val="28"/>
          <w:rtl/>
          <w:lang w:bidi="fa-IR"/>
        </w:rPr>
        <w:t xml:space="preserve">توان اميد بست كه ستيزه جوئي سود بخشد. هوا خواهان احمدي </w:t>
      </w:r>
      <w:r w:rsidR="00D46034" w:rsidRPr="00AD6829">
        <w:rPr>
          <w:rStyle w:val="FootnoteReference"/>
          <w:rFonts w:cs="B Lotus"/>
          <w:sz w:val="28"/>
          <w:szCs w:val="28"/>
          <w:rtl/>
          <w:lang w:bidi="fa-IR"/>
        </w:rPr>
        <w:footnoteReference w:id="711"/>
      </w:r>
      <w:r w:rsidR="00D46034" w:rsidRPr="00AD6829">
        <w:rPr>
          <w:rFonts w:cs="B Lotus" w:hint="cs"/>
          <w:sz w:val="28"/>
          <w:szCs w:val="28"/>
          <w:rtl/>
          <w:lang w:bidi="fa-IR"/>
        </w:rPr>
        <w:t xml:space="preserve">  پيش بيني</w:t>
      </w:r>
      <w:r w:rsidR="000134EE">
        <w:rPr>
          <w:rFonts w:cs="B Lotus" w:hint="cs"/>
          <w:sz w:val="28"/>
          <w:szCs w:val="28"/>
          <w:rtl/>
          <w:lang w:bidi="fa-IR"/>
        </w:rPr>
        <w:t xml:space="preserve"> مي‌</w:t>
      </w:r>
      <w:r w:rsidR="00D46034" w:rsidRPr="00AD6829">
        <w:rPr>
          <w:rFonts w:cs="B Lotus" w:hint="cs"/>
          <w:sz w:val="28"/>
          <w:szCs w:val="28"/>
          <w:rtl/>
          <w:lang w:bidi="fa-IR"/>
        </w:rPr>
        <w:t>كنند كه علي بزودي دچار نابودي ونيستي</w:t>
      </w:r>
      <w:r w:rsidR="000134EE">
        <w:rPr>
          <w:rFonts w:cs="B Lotus" w:hint="cs"/>
          <w:sz w:val="28"/>
          <w:szCs w:val="28"/>
          <w:rtl/>
          <w:lang w:bidi="fa-IR"/>
        </w:rPr>
        <w:t xml:space="preserve"> </w:t>
      </w:r>
      <w:r w:rsidR="00974E5C">
        <w:rPr>
          <w:rFonts w:cs="B Lotus" w:hint="cs"/>
          <w:sz w:val="28"/>
          <w:szCs w:val="28"/>
          <w:rtl/>
          <w:lang w:bidi="fa-IR"/>
        </w:rPr>
        <w:t>مي‌شود</w:t>
      </w:r>
      <w:r w:rsidR="00D46034" w:rsidRPr="00AD6829">
        <w:rPr>
          <w:rFonts w:cs="B Lotus" w:hint="cs"/>
          <w:sz w:val="28"/>
          <w:szCs w:val="28"/>
          <w:rtl/>
          <w:lang w:bidi="fa-IR"/>
        </w:rPr>
        <w:t>. وديگري گفت: درآينده نزديكي بسبب علي نسيمي از گوارائي و وسعت زندگي بسوي شما خواهد وزيد ولي برتر از هر دودسته خداست كه آنچه بخواهد ببندگان (احمد وعلي</w:t>
      </w:r>
      <w:r w:rsidR="00F35CFE">
        <w:rPr>
          <w:rFonts w:cs="B Lotus" w:hint="cs"/>
          <w:sz w:val="28"/>
          <w:szCs w:val="28"/>
          <w:rtl/>
          <w:lang w:bidi="fa-IR"/>
        </w:rPr>
        <w:t>)</w:t>
      </w:r>
      <w:r w:rsidR="00D46034" w:rsidRPr="00AD6829">
        <w:rPr>
          <w:rFonts w:cs="B Lotus" w:hint="cs"/>
          <w:sz w:val="28"/>
          <w:szCs w:val="28"/>
          <w:rtl/>
          <w:lang w:bidi="fa-IR"/>
        </w:rPr>
        <w:t xml:space="preserve"> خود حكم</w:t>
      </w:r>
      <w:r w:rsidR="000134EE">
        <w:rPr>
          <w:rFonts w:cs="B Lotus" w:hint="cs"/>
          <w:sz w:val="28"/>
          <w:szCs w:val="28"/>
          <w:rtl/>
          <w:lang w:bidi="fa-IR"/>
        </w:rPr>
        <w:t xml:space="preserve"> </w:t>
      </w:r>
      <w:r w:rsidR="00974E5C">
        <w:rPr>
          <w:rFonts w:cs="B Lotus" w:hint="cs"/>
          <w:sz w:val="28"/>
          <w:szCs w:val="28"/>
          <w:rtl/>
          <w:lang w:bidi="fa-IR"/>
        </w:rPr>
        <w:t>مي‌كند</w:t>
      </w:r>
      <w:r w:rsidR="00D46034" w:rsidRPr="00AD6829">
        <w:rPr>
          <w:rFonts w:cs="B Lotus" w:hint="cs"/>
          <w:sz w:val="28"/>
          <w:szCs w:val="28"/>
          <w:rtl/>
          <w:lang w:bidi="fa-IR"/>
        </w:rPr>
        <w:t xml:space="preserve"> اي رصدبانان ستارگان بسيار </w:t>
      </w:r>
      <w:r w:rsidR="00D46034" w:rsidRPr="00AD6829">
        <w:rPr>
          <w:rStyle w:val="FootnoteReference"/>
          <w:rFonts w:cs="B Lotus"/>
          <w:sz w:val="28"/>
          <w:szCs w:val="28"/>
          <w:rtl/>
          <w:lang w:bidi="fa-IR"/>
        </w:rPr>
        <w:footnoteReference w:id="712"/>
      </w:r>
      <w:r w:rsidR="00D46034" w:rsidRPr="00AD6829">
        <w:rPr>
          <w:rFonts w:cs="B Lotus" w:hint="cs"/>
          <w:sz w:val="28"/>
          <w:szCs w:val="28"/>
          <w:rtl/>
          <w:lang w:bidi="fa-IR"/>
        </w:rPr>
        <w:t>اين آسمان چه هنري كرده است؟ وعده</w:t>
      </w:r>
      <w:r w:rsidR="003341DA">
        <w:rPr>
          <w:rFonts w:cs="B Lotus" w:hint="cs"/>
          <w:sz w:val="28"/>
          <w:szCs w:val="28"/>
          <w:rtl/>
          <w:lang w:bidi="fa-IR"/>
        </w:rPr>
        <w:t xml:space="preserve">‌هاي </w:t>
      </w:r>
      <w:r w:rsidR="00D46034" w:rsidRPr="00AD6829">
        <w:rPr>
          <w:rFonts w:cs="B Lotus" w:hint="cs"/>
          <w:sz w:val="28"/>
          <w:szCs w:val="28"/>
          <w:rtl/>
          <w:lang w:bidi="fa-IR"/>
        </w:rPr>
        <w:t>را كه بما داديد بتاخير انداختيد و گمان</w:t>
      </w:r>
      <w:r w:rsidR="000134EE">
        <w:rPr>
          <w:rFonts w:cs="B Lotus" w:hint="cs"/>
          <w:sz w:val="28"/>
          <w:szCs w:val="28"/>
          <w:rtl/>
          <w:lang w:bidi="fa-IR"/>
        </w:rPr>
        <w:t xml:space="preserve"> مي‌</w:t>
      </w:r>
      <w:r w:rsidR="00D46034" w:rsidRPr="00AD6829">
        <w:rPr>
          <w:rFonts w:cs="B Lotus" w:hint="cs"/>
          <w:sz w:val="28"/>
          <w:szCs w:val="28"/>
          <w:rtl/>
          <w:lang w:bidi="fa-IR"/>
        </w:rPr>
        <w:t>كنيد هنوز هم توانگر وتوانا هستيد؟  پنجشنبه بر پنجشنبه گذشت و شنبه و چهارشنبه آمد. و نيمي از ماه وده يك دوم و سوم آن س</w:t>
      </w:r>
      <w:r>
        <w:rPr>
          <w:rFonts w:cs="B Lotus" w:hint="cs"/>
          <w:sz w:val="28"/>
          <w:szCs w:val="28"/>
          <w:rtl/>
          <w:lang w:bidi="fa-IR"/>
        </w:rPr>
        <w:t>پري گرديد. ليكن جز گفتار دروغ «</w:t>
      </w:r>
      <w:r w:rsidR="00D46034" w:rsidRPr="00AD6829">
        <w:rPr>
          <w:rFonts w:cs="B Lotus" w:hint="cs"/>
          <w:sz w:val="28"/>
          <w:szCs w:val="28"/>
          <w:rtl/>
          <w:lang w:bidi="fa-IR"/>
        </w:rPr>
        <w:t>از شما</w:t>
      </w:r>
      <w:r w:rsidR="007D2796">
        <w:rPr>
          <w:rFonts w:cs="B Lotus" w:hint="cs"/>
          <w:sz w:val="28"/>
          <w:szCs w:val="28"/>
          <w:rtl/>
          <w:lang w:bidi="fa-IR"/>
        </w:rPr>
        <w:t>»</w:t>
      </w:r>
      <w:r w:rsidR="000134EE">
        <w:rPr>
          <w:rFonts w:cs="B Lotus" w:hint="cs"/>
          <w:sz w:val="28"/>
          <w:szCs w:val="28"/>
          <w:rtl/>
          <w:lang w:bidi="fa-IR"/>
        </w:rPr>
        <w:t xml:space="preserve"> نمي‌</w:t>
      </w:r>
      <w:r w:rsidR="00D46034" w:rsidRPr="00AD6829">
        <w:rPr>
          <w:rFonts w:cs="B Lotus" w:hint="cs"/>
          <w:sz w:val="28"/>
          <w:szCs w:val="28"/>
          <w:rtl/>
          <w:lang w:bidi="fa-IR"/>
        </w:rPr>
        <w:t xml:space="preserve">بينيم آيا اين ناداني </w:t>
      </w:r>
      <w:r w:rsidR="007D2796">
        <w:rPr>
          <w:rFonts w:cs="B Lotus" w:hint="cs"/>
          <w:sz w:val="28"/>
          <w:szCs w:val="28"/>
          <w:rtl/>
          <w:lang w:bidi="fa-IR"/>
        </w:rPr>
        <w:t>«</w:t>
      </w:r>
      <w:r w:rsidR="00D46034" w:rsidRPr="00AD6829">
        <w:rPr>
          <w:rFonts w:cs="B Lotus" w:hint="cs"/>
          <w:sz w:val="28"/>
          <w:szCs w:val="28"/>
          <w:rtl/>
          <w:lang w:bidi="fa-IR"/>
        </w:rPr>
        <w:t>شما» يا تحقير</w:t>
      </w:r>
      <w:r w:rsidR="007D2796">
        <w:rPr>
          <w:rFonts w:cs="B Lotus" w:hint="cs"/>
          <w:sz w:val="28"/>
          <w:szCs w:val="28"/>
          <w:rtl/>
          <w:lang w:bidi="fa-IR"/>
        </w:rPr>
        <w:t>«</w:t>
      </w:r>
      <w:r w:rsidR="00D46034" w:rsidRPr="00AD6829">
        <w:rPr>
          <w:rFonts w:cs="B Lotus" w:hint="cs"/>
          <w:sz w:val="28"/>
          <w:szCs w:val="28"/>
          <w:rtl/>
          <w:lang w:bidi="fa-IR"/>
        </w:rPr>
        <w:t>بما» است ما</w:t>
      </w:r>
      <w:r>
        <w:rPr>
          <w:rFonts w:cs="B Lotus" w:hint="cs"/>
          <w:sz w:val="28"/>
          <w:szCs w:val="28"/>
          <w:rtl/>
          <w:lang w:bidi="fa-IR"/>
        </w:rPr>
        <w:t xml:space="preserve"> </w:t>
      </w:r>
      <w:r w:rsidR="00D46034" w:rsidRPr="00AD6829">
        <w:rPr>
          <w:rFonts w:cs="B Lotus" w:hint="cs"/>
          <w:sz w:val="28"/>
          <w:szCs w:val="28"/>
          <w:rtl/>
          <w:lang w:bidi="fa-IR"/>
        </w:rPr>
        <w:t>بخدا پناه</w:t>
      </w:r>
      <w:r w:rsidR="000134EE">
        <w:rPr>
          <w:rFonts w:cs="B Lotus" w:hint="cs"/>
          <w:sz w:val="28"/>
          <w:szCs w:val="28"/>
          <w:rtl/>
          <w:lang w:bidi="fa-IR"/>
        </w:rPr>
        <w:t xml:space="preserve"> مي‌</w:t>
      </w:r>
      <w:r w:rsidR="00D46034" w:rsidRPr="00AD6829">
        <w:rPr>
          <w:rFonts w:cs="B Lotus" w:hint="cs"/>
          <w:sz w:val="28"/>
          <w:szCs w:val="28"/>
          <w:rtl/>
          <w:lang w:bidi="fa-IR"/>
        </w:rPr>
        <w:t>بريم ومي دانيم كه هيچ چيز سر نوشت او رارد</w:t>
      </w:r>
      <w:r w:rsidR="000134EE">
        <w:rPr>
          <w:rFonts w:cs="B Lotus" w:hint="cs"/>
          <w:sz w:val="28"/>
          <w:szCs w:val="28"/>
          <w:rtl/>
          <w:lang w:bidi="fa-IR"/>
        </w:rPr>
        <w:t xml:space="preserve"> ن</w:t>
      </w:r>
      <w:r w:rsidR="00974E5C">
        <w:rPr>
          <w:rFonts w:cs="B Lotus" w:hint="cs"/>
          <w:sz w:val="28"/>
          <w:szCs w:val="28"/>
          <w:rtl/>
          <w:lang w:bidi="fa-IR"/>
        </w:rPr>
        <w:t>مي‌كند</w:t>
      </w:r>
      <w:r w:rsidR="00D46034" w:rsidRPr="00AD6829">
        <w:rPr>
          <w:rFonts w:cs="B Lotus" w:hint="cs"/>
          <w:sz w:val="28"/>
          <w:szCs w:val="28"/>
          <w:rtl/>
          <w:lang w:bidi="fa-IR"/>
        </w:rPr>
        <w:t>. من بخدا خشنودم من خدائي دارم كه مر</w:t>
      </w:r>
      <w:r w:rsidR="00247D5C">
        <w:rPr>
          <w:rFonts w:cs="B Lotus" w:hint="cs"/>
          <w:sz w:val="28"/>
          <w:szCs w:val="28"/>
          <w:rtl/>
          <w:lang w:bidi="fa-IR"/>
        </w:rPr>
        <w:t>ا ا</w:t>
      </w:r>
      <w:r w:rsidR="00D46034" w:rsidRPr="00AD6829">
        <w:rPr>
          <w:rFonts w:cs="B Lotus" w:hint="cs"/>
          <w:sz w:val="28"/>
          <w:szCs w:val="28"/>
          <w:rtl/>
          <w:lang w:bidi="fa-IR"/>
        </w:rPr>
        <w:t>ز ماه و خورشيد شما</w:t>
      </w:r>
      <w:r w:rsidR="003341DA">
        <w:rPr>
          <w:rFonts w:cs="B Lotus" w:hint="cs"/>
          <w:sz w:val="28"/>
          <w:szCs w:val="28"/>
          <w:rtl/>
          <w:lang w:bidi="fa-IR"/>
        </w:rPr>
        <w:t xml:space="preserve"> بي‌</w:t>
      </w:r>
      <w:r w:rsidR="00D46034" w:rsidRPr="00AD6829">
        <w:rPr>
          <w:rFonts w:cs="B Lotus" w:hint="cs"/>
          <w:sz w:val="28"/>
          <w:szCs w:val="28"/>
          <w:rtl/>
          <w:lang w:bidi="fa-IR"/>
        </w:rPr>
        <w:t>نياز</w:t>
      </w:r>
      <w:r w:rsidR="000134EE">
        <w:rPr>
          <w:rFonts w:cs="B Lotus" w:hint="cs"/>
          <w:sz w:val="28"/>
          <w:szCs w:val="28"/>
          <w:rtl/>
          <w:lang w:bidi="fa-IR"/>
        </w:rPr>
        <w:t xml:space="preserve"> </w:t>
      </w:r>
      <w:r w:rsidR="00974E5C">
        <w:rPr>
          <w:rFonts w:cs="B Lotus" w:hint="cs"/>
          <w:sz w:val="28"/>
          <w:szCs w:val="28"/>
          <w:rtl/>
          <w:lang w:bidi="fa-IR"/>
        </w:rPr>
        <w:t>مي‌كند</w:t>
      </w:r>
      <w:r w:rsidR="00D46034" w:rsidRPr="00AD6829">
        <w:rPr>
          <w:rFonts w:cs="B Lotus" w:hint="cs"/>
          <w:sz w:val="28"/>
          <w:szCs w:val="28"/>
          <w:rtl/>
          <w:lang w:bidi="fa-IR"/>
        </w:rPr>
        <w:t xml:space="preserve"> اين ستارگان سر گردان بجزبندگان يا كنيزكاني </w:t>
      </w:r>
      <w:r w:rsidR="00F35CFE">
        <w:rPr>
          <w:rFonts w:cs="B Lotus" w:hint="cs"/>
          <w:sz w:val="28"/>
          <w:szCs w:val="28"/>
          <w:rtl/>
          <w:lang w:bidi="fa-IR"/>
        </w:rPr>
        <w:t>(</w:t>
      </w:r>
      <w:r w:rsidR="00D46034" w:rsidRPr="00AD6829">
        <w:rPr>
          <w:rFonts w:cs="B Lotus" w:hint="cs"/>
          <w:sz w:val="28"/>
          <w:szCs w:val="28"/>
          <w:rtl/>
          <w:lang w:bidi="fa-IR"/>
        </w:rPr>
        <w:t>دربار گاه خدا</w:t>
      </w:r>
      <w:r w:rsidR="00F35CFE">
        <w:rPr>
          <w:rFonts w:cs="B Lotus" w:hint="cs"/>
          <w:sz w:val="28"/>
          <w:szCs w:val="28"/>
          <w:rtl/>
          <w:lang w:bidi="fa-IR"/>
        </w:rPr>
        <w:t>)</w:t>
      </w:r>
      <w:r w:rsidR="00D46034" w:rsidRPr="00AD6829">
        <w:rPr>
          <w:rFonts w:cs="B Lotus" w:hint="cs"/>
          <w:sz w:val="28"/>
          <w:szCs w:val="28"/>
          <w:rtl/>
          <w:lang w:bidi="fa-IR"/>
        </w:rPr>
        <w:t xml:space="preserve"> بيش نيستند</w:t>
      </w:r>
      <w:r w:rsidR="000134EE">
        <w:rPr>
          <w:rFonts w:cs="B Lotus" w:hint="cs"/>
          <w:sz w:val="28"/>
          <w:szCs w:val="28"/>
          <w:rtl/>
          <w:lang w:bidi="fa-IR"/>
        </w:rPr>
        <w:t xml:space="preserve"> آن‌ها </w:t>
      </w:r>
      <w:r w:rsidR="00D46034" w:rsidRPr="00AD6829">
        <w:rPr>
          <w:rFonts w:cs="B Lotus" w:hint="cs"/>
          <w:sz w:val="28"/>
          <w:szCs w:val="28"/>
          <w:rtl/>
          <w:lang w:bidi="fa-IR"/>
        </w:rPr>
        <w:t>زير فرمان ديگري هستند و خود فرماني ندارند و در مردم هيچ تأثيري</w:t>
      </w:r>
      <w:r w:rsidR="000134EE">
        <w:rPr>
          <w:rFonts w:cs="B Lotus" w:hint="cs"/>
          <w:sz w:val="28"/>
          <w:szCs w:val="28"/>
          <w:rtl/>
          <w:lang w:bidi="fa-IR"/>
        </w:rPr>
        <w:t xml:space="preserve"> نمي‌</w:t>
      </w:r>
      <w:r w:rsidR="00D46034" w:rsidRPr="00AD6829">
        <w:rPr>
          <w:rFonts w:cs="B Lotus" w:hint="cs"/>
          <w:sz w:val="28"/>
          <w:szCs w:val="28"/>
          <w:rtl/>
          <w:lang w:bidi="fa-IR"/>
        </w:rPr>
        <w:t xml:space="preserve">بخشند خردهايي گمراه شده است </w:t>
      </w:r>
      <w:r w:rsidR="00F35CFE">
        <w:rPr>
          <w:rFonts w:cs="B Lotus" w:hint="cs"/>
          <w:sz w:val="28"/>
          <w:szCs w:val="28"/>
          <w:rtl/>
          <w:lang w:bidi="fa-IR"/>
        </w:rPr>
        <w:t>(</w:t>
      </w:r>
      <w:r w:rsidR="00D46034" w:rsidRPr="00AD6829">
        <w:rPr>
          <w:rFonts w:cs="B Lotus" w:hint="cs"/>
          <w:sz w:val="28"/>
          <w:szCs w:val="28"/>
          <w:rtl/>
          <w:lang w:bidi="fa-IR"/>
        </w:rPr>
        <w:t>حكما) كه قديم</w:t>
      </w:r>
      <w:r w:rsidR="000134EE">
        <w:rPr>
          <w:rFonts w:cs="B Lotus" w:hint="cs"/>
          <w:sz w:val="28"/>
          <w:szCs w:val="28"/>
          <w:rtl/>
          <w:lang w:bidi="fa-IR"/>
        </w:rPr>
        <w:t xml:space="preserve"> مي‌</w:t>
      </w:r>
      <w:r w:rsidR="00D46034" w:rsidRPr="00AD6829">
        <w:rPr>
          <w:rFonts w:cs="B Lotus" w:hint="cs"/>
          <w:sz w:val="28"/>
          <w:szCs w:val="28"/>
          <w:rtl/>
          <w:lang w:bidi="fa-IR"/>
        </w:rPr>
        <w:t>بينند آنچه را كه حال آن خرابي</w:t>
      </w:r>
      <w:r w:rsidR="00D46034" w:rsidRPr="00AD6829">
        <w:rPr>
          <w:rStyle w:val="FootnoteReference"/>
          <w:rFonts w:cs="B Lotus"/>
          <w:sz w:val="28"/>
          <w:szCs w:val="28"/>
          <w:rtl/>
          <w:lang w:bidi="fa-IR"/>
        </w:rPr>
        <w:footnoteReference w:id="713"/>
      </w:r>
      <w:r w:rsidR="00D46034" w:rsidRPr="00AD6829">
        <w:rPr>
          <w:rFonts w:cs="B Lotus" w:hint="cs"/>
          <w:sz w:val="28"/>
          <w:szCs w:val="28"/>
          <w:rtl/>
          <w:lang w:bidi="fa-IR"/>
        </w:rPr>
        <w:t xml:space="preserve"> و نيستي است وعالم وجود را</w:t>
      </w:r>
      <w:r>
        <w:rPr>
          <w:rFonts w:cs="B Lotus" w:hint="cs"/>
          <w:sz w:val="28"/>
          <w:szCs w:val="28"/>
          <w:rtl/>
          <w:lang w:bidi="fa-IR"/>
        </w:rPr>
        <w:t xml:space="preserve"> </w:t>
      </w:r>
      <w:r w:rsidR="00D46034" w:rsidRPr="00AD6829">
        <w:rPr>
          <w:rFonts w:cs="B Lotus" w:hint="cs"/>
          <w:sz w:val="28"/>
          <w:szCs w:val="28"/>
          <w:rtl/>
          <w:lang w:bidi="fa-IR"/>
        </w:rPr>
        <w:t>ناشي از طبيعت</w:t>
      </w:r>
      <w:r w:rsidR="000134EE">
        <w:rPr>
          <w:rFonts w:cs="B Lotus" w:hint="cs"/>
          <w:sz w:val="28"/>
          <w:szCs w:val="28"/>
          <w:rtl/>
          <w:lang w:bidi="fa-IR"/>
        </w:rPr>
        <w:t xml:space="preserve"> مي‌</w:t>
      </w:r>
      <w:r w:rsidR="00D46034" w:rsidRPr="00AD6829">
        <w:rPr>
          <w:rFonts w:cs="B Lotus" w:hint="cs"/>
          <w:sz w:val="28"/>
          <w:szCs w:val="28"/>
          <w:rtl/>
          <w:lang w:bidi="fa-IR"/>
        </w:rPr>
        <w:t>دانند كه آب و هوا</w:t>
      </w:r>
      <w:r w:rsidR="000134EE">
        <w:rPr>
          <w:rFonts w:cs="B Lotus" w:hint="cs"/>
          <w:sz w:val="28"/>
          <w:szCs w:val="28"/>
          <w:rtl/>
          <w:lang w:bidi="fa-IR"/>
        </w:rPr>
        <w:t xml:space="preserve"> آن را </w:t>
      </w:r>
      <w:r w:rsidR="00D46034" w:rsidRPr="00AD6829">
        <w:rPr>
          <w:rFonts w:cs="B Lotus" w:hint="cs"/>
          <w:sz w:val="28"/>
          <w:szCs w:val="28"/>
          <w:rtl/>
          <w:lang w:bidi="fa-IR"/>
        </w:rPr>
        <w:t>احداث</w:t>
      </w:r>
      <w:r w:rsidR="000134EE">
        <w:rPr>
          <w:rFonts w:cs="B Lotus" w:hint="cs"/>
          <w:sz w:val="28"/>
          <w:szCs w:val="28"/>
          <w:rtl/>
          <w:lang w:bidi="fa-IR"/>
        </w:rPr>
        <w:t xml:space="preserve"> </w:t>
      </w:r>
      <w:r w:rsidR="00974E5C">
        <w:rPr>
          <w:rFonts w:cs="B Lotus" w:hint="cs"/>
          <w:sz w:val="28"/>
          <w:szCs w:val="28"/>
          <w:rtl/>
          <w:lang w:bidi="fa-IR"/>
        </w:rPr>
        <w:t>مي‌كند</w:t>
      </w:r>
      <w:r w:rsidR="000134EE">
        <w:rPr>
          <w:rFonts w:cs="B Lotus" w:hint="cs"/>
          <w:sz w:val="28"/>
          <w:szCs w:val="28"/>
          <w:rtl/>
          <w:lang w:bidi="fa-IR"/>
        </w:rPr>
        <w:t xml:space="preserve"> آن‌ها </w:t>
      </w:r>
      <w:r w:rsidR="00D46034" w:rsidRPr="00AD6829">
        <w:rPr>
          <w:rFonts w:cs="B Lotus" w:hint="cs"/>
          <w:sz w:val="28"/>
          <w:szCs w:val="28"/>
          <w:rtl/>
          <w:lang w:bidi="fa-IR"/>
        </w:rPr>
        <w:t>هيچ شيريني را در برابر تلخي ملاحظه نكرده</w:t>
      </w:r>
      <w:r w:rsidR="003341DA">
        <w:rPr>
          <w:rFonts w:cs="B Lotus" w:hint="cs"/>
          <w:sz w:val="28"/>
          <w:szCs w:val="28"/>
          <w:rtl/>
          <w:lang w:bidi="fa-IR"/>
        </w:rPr>
        <w:t xml:space="preserve">‌اند </w:t>
      </w:r>
      <w:r w:rsidR="00D46034" w:rsidRPr="00AD6829">
        <w:rPr>
          <w:rFonts w:cs="B Lotus" w:hint="cs"/>
          <w:sz w:val="28"/>
          <w:szCs w:val="28"/>
          <w:rtl/>
          <w:lang w:bidi="fa-IR"/>
        </w:rPr>
        <w:t>مگر اينكه</w:t>
      </w:r>
      <w:r w:rsidR="000134EE">
        <w:rPr>
          <w:rFonts w:cs="B Lotus" w:hint="cs"/>
          <w:sz w:val="28"/>
          <w:szCs w:val="28"/>
          <w:rtl/>
          <w:lang w:bidi="fa-IR"/>
        </w:rPr>
        <w:t xml:space="preserve"> مي‌</w:t>
      </w:r>
      <w:r w:rsidR="00D46034" w:rsidRPr="00AD6829">
        <w:rPr>
          <w:rFonts w:cs="B Lotus" w:hint="cs"/>
          <w:sz w:val="28"/>
          <w:szCs w:val="28"/>
          <w:rtl/>
          <w:lang w:bidi="fa-IR"/>
        </w:rPr>
        <w:t>گويند خاك وآب</w:t>
      </w:r>
      <w:r w:rsidR="000134EE">
        <w:rPr>
          <w:rFonts w:cs="B Lotus" w:hint="cs"/>
          <w:sz w:val="28"/>
          <w:szCs w:val="28"/>
          <w:rtl/>
          <w:lang w:bidi="fa-IR"/>
        </w:rPr>
        <w:t xml:space="preserve"> آن‌ها </w:t>
      </w:r>
      <w:r w:rsidR="00D46034" w:rsidRPr="00AD6829">
        <w:rPr>
          <w:rFonts w:cs="B Lotus" w:hint="cs"/>
          <w:sz w:val="28"/>
          <w:szCs w:val="28"/>
          <w:rtl/>
          <w:lang w:bidi="fa-IR"/>
        </w:rPr>
        <w:t>را پرورش داده است. پروردگار من خداست و</w:t>
      </w:r>
      <w:r w:rsidR="000134EE">
        <w:rPr>
          <w:rFonts w:cs="B Lotus" w:hint="cs"/>
          <w:sz w:val="28"/>
          <w:szCs w:val="28"/>
          <w:rtl/>
          <w:lang w:bidi="fa-IR"/>
        </w:rPr>
        <w:t xml:space="preserve"> نمي‌</w:t>
      </w:r>
      <w:r w:rsidR="00D46034" w:rsidRPr="00AD6829">
        <w:rPr>
          <w:rFonts w:cs="B Lotus" w:hint="cs"/>
          <w:sz w:val="28"/>
          <w:szCs w:val="28"/>
          <w:rtl/>
          <w:lang w:bidi="fa-IR"/>
        </w:rPr>
        <w:t>دانم جوهر فرد ك</w:t>
      </w:r>
      <w:r>
        <w:rPr>
          <w:rFonts w:cs="B Lotus" w:hint="cs"/>
          <w:sz w:val="28"/>
          <w:szCs w:val="28"/>
          <w:rtl/>
          <w:lang w:bidi="fa-IR"/>
        </w:rPr>
        <w:t xml:space="preserve">دام و خلاء چيست. ونه هيولي را </w:t>
      </w:r>
      <w:r w:rsidR="00F35CFE">
        <w:rPr>
          <w:rFonts w:cs="B Lotus" w:hint="cs"/>
          <w:sz w:val="28"/>
          <w:szCs w:val="28"/>
          <w:rtl/>
          <w:lang w:bidi="fa-IR"/>
        </w:rPr>
        <w:t>(</w:t>
      </w:r>
      <w:r w:rsidR="00D46034" w:rsidRPr="00AD6829">
        <w:rPr>
          <w:rFonts w:cs="B Lotus" w:hint="cs"/>
          <w:sz w:val="28"/>
          <w:szCs w:val="28"/>
          <w:rtl/>
          <w:lang w:bidi="fa-IR"/>
        </w:rPr>
        <w:t>مي شناسم)كه فرياد</w:t>
      </w:r>
      <w:r w:rsidR="000134EE">
        <w:rPr>
          <w:rFonts w:cs="B Lotus" w:hint="cs"/>
          <w:sz w:val="28"/>
          <w:szCs w:val="28"/>
          <w:rtl/>
          <w:lang w:bidi="fa-IR"/>
        </w:rPr>
        <w:t xml:space="preserve"> </w:t>
      </w:r>
      <w:r w:rsidR="00974E5C">
        <w:rPr>
          <w:rFonts w:cs="B Lotus" w:hint="cs"/>
          <w:sz w:val="28"/>
          <w:szCs w:val="28"/>
          <w:rtl/>
          <w:lang w:bidi="fa-IR"/>
        </w:rPr>
        <w:t>مي‌كند</w:t>
      </w:r>
      <w:r w:rsidR="00D46034" w:rsidRPr="00AD6829">
        <w:rPr>
          <w:rFonts w:cs="B Lotus" w:hint="cs"/>
          <w:sz w:val="28"/>
          <w:szCs w:val="28"/>
          <w:rtl/>
          <w:lang w:bidi="fa-IR"/>
        </w:rPr>
        <w:t xml:space="preserve"> نيست مرا صورتي برهنه، و نه وجود وعدم و نه ثبوت و فنا را ـ</w:t>
      </w:r>
      <w:r w:rsidR="000134EE">
        <w:rPr>
          <w:rFonts w:cs="B Lotus" w:hint="cs"/>
          <w:sz w:val="28"/>
          <w:szCs w:val="28"/>
          <w:rtl/>
          <w:lang w:bidi="fa-IR"/>
        </w:rPr>
        <w:t xml:space="preserve"> مي‌</w:t>
      </w:r>
      <w:r w:rsidR="00D46034" w:rsidRPr="00AD6829">
        <w:rPr>
          <w:rFonts w:cs="B Lotus" w:hint="cs"/>
          <w:sz w:val="28"/>
          <w:szCs w:val="28"/>
          <w:rtl/>
          <w:lang w:bidi="fa-IR"/>
        </w:rPr>
        <w:t>دانم</w:t>
      </w:r>
      <w:r w:rsidR="00FD3A79">
        <w:rPr>
          <w:rFonts w:cs="B Lotus" w:hint="cs"/>
          <w:sz w:val="28"/>
          <w:szCs w:val="28"/>
          <w:rtl/>
          <w:lang w:bidi="fa-IR"/>
        </w:rPr>
        <w:t>.</w:t>
      </w:r>
      <w:r w:rsidR="00D46034" w:rsidRPr="00AD6829">
        <w:rPr>
          <w:rFonts w:cs="B Lotus" w:hint="cs"/>
          <w:sz w:val="28"/>
          <w:szCs w:val="28"/>
          <w:rtl/>
          <w:lang w:bidi="fa-IR"/>
        </w:rPr>
        <w:t xml:space="preserve"> من درباره كسب </w:t>
      </w:r>
      <w:r w:rsidR="00D46034" w:rsidRPr="00AD6829">
        <w:rPr>
          <w:rStyle w:val="FootnoteReference"/>
          <w:rFonts w:cs="B Lotus"/>
          <w:sz w:val="28"/>
          <w:szCs w:val="28"/>
          <w:rtl/>
          <w:lang w:bidi="fa-IR"/>
        </w:rPr>
        <w:footnoteReference w:id="714"/>
      </w:r>
      <w:r w:rsidR="00D46034" w:rsidRPr="00AD6829">
        <w:rPr>
          <w:rFonts w:cs="B Lotus" w:hint="cs"/>
          <w:sz w:val="28"/>
          <w:szCs w:val="28"/>
          <w:rtl/>
          <w:lang w:bidi="fa-IR"/>
        </w:rPr>
        <w:t>چيزي</w:t>
      </w:r>
      <w:r w:rsidR="000134EE">
        <w:rPr>
          <w:rFonts w:cs="B Lotus" w:hint="cs"/>
          <w:sz w:val="28"/>
          <w:szCs w:val="28"/>
          <w:rtl/>
          <w:lang w:bidi="fa-IR"/>
        </w:rPr>
        <w:t xml:space="preserve"> نمي‌</w:t>
      </w:r>
      <w:r w:rsidR="00D46034" w:rsidRPr="00AD6829">
        <w:rPr>
          <w:rFonts w:cs="B Lotus" w:hint="cs"/>
          <w:sz w:val="28"/>
          <w:szCs w:val="28"/>
          <w:rtl/>
          <w:lang w:bidi="fa-IR"/>
        </w:rPr>
        <w:t xml:space="preserve">دانم جز آنچه وسيله خريد و فروش است و همانا مذهب و دين من نبوده كه مردم باهم همچون دوستان بودند چه </w:t>
      </w:r>
      <w:r w:rsidR="00F35CFE">
        <w:rPr>
          <w:rFonts w:cs="B Lotus" w:hint="cs"/>
          <w:sz w:val="28"/>
          <w:szCs w:val="28"/>
          <w:rtl/>
          <w:lang w:bidi="fa-IR"/>
        </w:rPr>
        <w:t>(</w:t>
      </w:r>
      <w:r w:rsidR="00D46034" w:rsidRPr="00AD6829">
        <w:rPr>
          <w:rFonts w:cs="B Lotus" w:hint="cs"/>
          <w:sz w:val="28"/>
          <w:szCs w:val="28"/>
          <w:rtl/>
          <w:lang w:bidi="fa-IR"/>
        </w:rPr>
        <w:t xml:space="preserve">در آنان زمان) نه فصول و نه اصولي بودو نه جدال و نه ريائي </w:t>
      </w:r>
      <w:r w:rsidR="00D46034" w:rsidRPr="00AD6829">
        <w:rPr>
          <w:rStyle w:val="FootnoteReference"/>
          <w:rFonts w:cs="B Lotus"/>
          <w:sz w:val="28"/>
          <w:szCs w:val="28"/>
          <w:rtl/>
          <w:lang w:bidi="fa-IR"/>
        </w:rPr>
        <w:footnoteReference w:id="715"/>
      </w:r>
      <w:r w:rsidR="00D46034" w:rsidRPr="00AD6829">
        <w:rPr>
          <w:rFonts w:cs="B Lotus" w:hint="cs"/>
          <w:sz w:val="28"/>
          <w:szCs w:val="28"/>
          <w:rtl/>
          <w:lang w:bidi="fa-IR"/>
        </w:rPr>
        <w:t xml:space="preserve"> وجود داشت </w:t>
      </w:r>
      <w:r>
        <w:rPr>
          <w:rFonts w:cs="B Lotus" w:hint="cs"/>
          <w:sz w:val="28"/>
          <w:szCs w:val="28"/>
          <w:rtl/>
          <w:lang w:bidi="fa-IR"/>
        </w:rPr>
        <w:t>آنچ</w:t>
      </w:r>
      <w:r w:rsidR="00D46034" w:rsidRPr="00AD6829">
        <w:rPr>
          <w:rFonts w:cs="B Lotus" w:hint="cs"/>
          <w:sz w:val="28"/>
          <w:szCs w:val="28"/>
          <w:rtl/>
          <w:lang w:bidi="fa-IR"/>
        </w:rPr>
        <w:t>ه را</w:t>
      </w:r>
      <w:r>
        <w:rPr>
          <w:rFonts w:cs="B Lotus" w:hint="cs"/>
          <w:sz w:val="28"/>
          <w:szCs w:val="28"/>
          <w:rtl/>
          <w:lang w:bidi="fa-IR"/>
        </w:rPr>
        <w:t xml:space="preserve"> </w:t>
      </w:r>
      <w:r w:rsidR="00D46034" w:rsidRPr="00AD6829">
        <w:rPr>
          <w:rFonts w:cs="B Lotus" w:hint="cs"/>
          <w:sz w:val="28"/>
          <w:szCs w:val="28"/>
          <w:rtl/>
          <w:lang w:bidi="fa-IR"/>
        </w:rPr>
        <w:t>در صدر «اسلام» پيروي ميكردند و ما هم ازآن پيروي كرديم. و چه خوش است اين پيروي مردم آن روزگار بر شيوه اي بودند كه</w:t>
      </w:r>
      <w:r w:rsidR="000134EE">
        <w:rPr>
          <w:rFonts w:cs="B Lotus" w:hint="cs"/>
          <w:sz w:val="28"/>
          <w:szCs w:val="28"/>
          <w:rtl/>
          <w:lang w:bidi="fa-IR"/>
        </w:rPr>
        <w:t xml:space="preserve"> آن را </w:t>
      </w:r>
      <w:r w:rsidR="00D46034" w:rsidRPr="00AD6829">
        <w:rPr>
          <w:rFonts w:cs="B Lotus" w:hint="cs"/>
          <w:sz w:val="28"/>
          <w:szCs w:val="28"/>
          <w:rtl/>
          <w:lang w:bidi="fa-IR"/>
        </w:rPr>
        <w:t xml:space="preserve">از برزگان دين فرا ميگرفتند واين همه هذيان گوئي </w:t>
      </w:r>
      <w:r w:rsidR="00D46034" w:rsidRPr="00AD6829">
        <w:rPr>
          <w:rStyle w:val="FootnoteReference"/>
          <w:rFonts w:cs="B Lotus"/>
          <w:sz w:val="28"/>
          <w:szCs w:val="28"/>
          <w:rtl/>
          <w:lang w:bidi="fa-IR"/>
        </w:rPr>
        <w:footnoteReference w:id="716"/>
      </w:r>
      <w:r w:rsidR="00D46034" w:rsidRPr="00AD6829">
        <w:rPr>
          <w:rFonts w:cs="B Lotus" w:hint="cs"/>
          <w:sz w:val="28"/>
          <w:szCs w:val="28"/>
          <w:rtl/>
          <w:lang w:bidi="fa-IR"/>
        </w:rPr>
        <w:t xml:space="preserve"> درآن روزگار نبود اي اشعري اين روزگار بمن خبر داده است تابستان و زمستان </w:t>
      </w:r>
      <w:r w:rsidR="00F35CFE">
        <w:rPr>
          <w:rFonts w:cs="B Lotus" w:hint="cs"/>
          <w:sz w:val="28"/>
          <w:szCs w:val="28"/>
          <w:rtl/>
          <w:lang w:bidi="fa-IR"/>
        </w:rPr>
        <w:t>(</w:t>
      </w:r>
      <w:r w:rsidR="00D46034" w:rsidRPr="00AD6829">
        <w:rPr>
          <w:rFonts w:cs="B Lotus" w:hint="cs"/>
          <w:sz w:val="28"/>
          <w:szCs w:val="28"/>
          <w:rtl/>
          <w:lang w:bidi="fa-IR"/>
        </w:rPr>
        <w:t>مرا تجربه آموخته)</w:t>
      </w:r>
      <w:r w:rsidR="00937D22">
        <w:rPr>
          <w:rFonts w:cs="B Lotus" w:hint="cs"/>
          <w:sz w:val="28"/>
          <w:szCs w:val="28"/>
          <w:rtl/>
          <w:lang w:bidi="fa-IR"/>
        </w:rPr>
        <w:t>،</w:t>
      </w:r>
      <w:r w:rsidR="00D46034" w:rsidRPr="00AD6829">
        <w:rPr>
          <w:rFonts w:cs="B Lotus" w:hint="cs"/>
          <w:sz w:val="28"/>
          <w:szCs w:val="28"/>
          <w:rtl/>
          <w:lang w:bidi="fa-IR"/>
        </w:rPr>
        <w:t xml:space="preserve"> من بدي را به بدي كيفر</w:t>
      </w:r>
      <w:r w:rsidR="000134EE">
        <w:rPr>
          <w:rFonts w:cs="B Lotus" w:hint="cs"/>
          <w:sz w:val="28"/>
          <w:szCs w:val="28"/>
          <w:rtl/>
          <w:lang w:bidi="fa-IR"/>
        </w:rPr>
        <w:t xml:space="preserve"> مي‌</w:t>
      </w:r>
      <w:r w:rsidR="00D46034" w:rsidRPr="00AD6829">
        <w:rPr>
          <w:rFonts w:cs="B Lotus" w:hint="cs"/>
          <w:sz w:val="28"/>
          <w:szCs w:val="28"/>
          <w:rtl/>
          <w:lang w:bidi="fa-IR"/>
        </w:rPr>
        <w:t xml:space="preserve">دهم و نيكي نيز بمثل آن پاداش دارد. اگر من مطيع </w:t>
      </w:r>
      <w:r w:rsidR="007D2796">
        <w:rPr>
          <w:rFonts w:cs="B Lotus" w:hint="cs"/>
          <w:sz w:val="28"/>
          <w:szCs w:val="28"/>
          <w:rtl/>
          <w:lang w:bidi="fa-IR"/>
        </w:rPr>
        <w:t>«</w:t>
      </w:r>
      <w:r w:rsidR="00D46034" w:rsidRPr="00AD6829">
        <w:rPr>
          <w:rFonts w:cs="B Lotus" w:hint="cs"/>
          <w:sz w:val="28"/>
          <w:szCs w:val="28"/>
          <w:rtl/>
          <w:lang w:bidi="fa-IR"/>
        </w:rPr>
        <w:t>خدا</w:t>
      </w:r>
      <w:r w:rsidR="007D2796">
        <w:rPr>
          <w:rFonts w:cs="B Lotus" w:hint="cs"/>
          <w:sz w:val="28"/>
          <w:szCs w:val="28"/>
          <w:rtl/>
          <w:lang w:bidi="fa-IR"/>
        </w:rPr>
        <w:t>»</w:t>
      </w:r>
      <w:r w:rsidR="00D46034" w:rsidRPr="00AD6829">
        <w:rPr>
          <w:rFonts w:cs="B Lotus" w:hint="cs"/>
          <w:sz w:val="28"/>
          <w:szCs w:val="28"/>
          <w:rtl/>
          <w:lang w:bidi="fa-IR"/>
        </w:rPr>
        <w:t xml:space="preserve"> باشم كامياب</w:t>
      </w:r>
      <w:r w:rsidR="000134EE">
        <w:rPr>
          <w:rFonts w:cs="B Lotus" w:hint="cs"/>
          <w:sz w:val="28"/>
          <w:szCs w:val="28"/>
          <w:rtl/>
          <w:lang w:bidi="fa-IR"/>
        </w:rPr>
        <w:t xml:space="preserve"> مي‌</w:t>
      </w:r>
      <w:r w:rsidR="00D46034" w:rsidRPr="00AD6829">
        <w:rPr>
          <w:rFonts w:cs="B Lotus" w:hint="cs"/>
          <w:sz w:val="28"/>
          <w:szCs w:val="28"/>
          <w:rtl/>
          <w:lang w:bidi="fa-IR"/>
        </w:rPr>
        <w:t>شوم و اگر نافرماني كنم باز هم اميدوارم من زير فرمان پروردگاري هستم كه عرش و زمين او را فرمانبري كرده</w:t>
      </w:r>
      <w:r w:rsidR="003341DA">
        <w:rPr>
          <w:rFonts w:cs="B Lotus" w:hint="cs"/>
          <w:sz w:val="28"/>
          <w:szCs w:val="28"/>
          <w:rtl/>
          <w:lang w:bidi="fa-IR"/>
        </w:rPr>
        <w:t>‌اند.</w:t>
      </w:r>
      <w:r w:rsidR="00D46034" w:rsidRPr="00AD6829">
        <w:rPr>
          <w:rFonts w:cs="B Lotus" w:hint="cs"/>
          <w:sz w:val="28"/>
          <w:szCs w:val="28"/>
          <w:rtl/>
          <w:lang w:bidi="fa-IR"/>
        </w:rPr>
        <w:t xml:space="preserve"> آنچه روي</w:t>
      </w:r>
      <w:r w:rsidR="000134EE">
        <w:rPr>
          <w:rFonts w:cs="B Lotus" w:hint="cs"/>
          <w:sz w:val="28"/>
          <w:szCs w:val="28"/>
          <w:rtl/>
          <w:lang w:bidi="fa-IR"/>
        </w:rPr>
        <w:t xml:space="preserve"> </w:t>
      </w:r>
      <w:r w:rsidR="00974E5C">
        <w:rPr>
          <w:rFonts w:cs="B Lotus" w:hint="cs"/>
          <w:sz w:val="28"/>
          <w:szCs w:val="28"/>
          <w:rtl/>
          <w:lang w:bidi="fa-IR"/>
        </w:rPr>
        <w:t>مي‌دهد</w:t>
      </w:r>
      <w:r w:rsidR="00D46034" w:rsidRPr="00AD6829">
        <w:rPr>
          <w:rFonts w:cs="B Lotus" w:hint="cs"/>
          <w:sz w:val="28"/>
          <w:szCs w:val="28"/>
          <w:rtl/>
          <w:lang w:bidi="fa-IR"/>
        </w:rPr>
        <w:t xml:space="preserve"> در نتيجه نوشته</w:t>
      </w:r>
      <w:r w:rsidR="003341DA">
        <w:rPr>
          <w:rFonts w:cs="B Lotus" w:hint="cs"/>
          <w:sz w:val="28"/>
          <w:szCs w:val="28"/>
          <w:rtl/>
          <w:lang w:bidi="fa-IR"/>
        </w:rPr>
        <w:t xml:space="preserve">‌هاي </w:t>
      </w:r>
      <w:r w:rsidR="00D46034" w:rsidRPr="00AD6829">
        <w:rPr>
          <w:rFonts w:cs="B Lotus" w:hint="cs"/>
          <w:sz w:val="28"/>
          <w:szCs w:val="28"/>
          <w:rtl/>
          <w:lang w:bidi="fa-IR"/>
        </w:rPr>
        <w:t>شما نيست بلكه حكم و سرنوشت (خدا)</w:t>
      </w:r>
      <w:r w:rsidR="000134EE">
        <w:rPr>
          <w:rFonts w:cs="B Lotus" w:hint="cs"/>
          <w:sz w:val="28"/>
          <w:szCs w:val="28"/>
          <w:rtl/>
          <w:lang w:bidi="fa-IR"/>
        </w:rPr>
        <w:t xml:space="preserve"> آن‌ها </w:t>
      </w:r>
      <w:r w:rsidR="00D46034" w:rsidRPr="00AD6829">
        <w:rPr>
          <w:rFonts w:cs="B Lotus" w:hint="cs"/>
          <w:sz w:val="28"/>
          <w:szCs w:val="28"/>
          <w:rtl/>
          <w:lang w:bidi="fa-IR"/>
        </w:rPr>
        <w:t>را تقدير كرده است اگر با شعري درباره كساني كه خويش را به رأي او نسبت</w:t>
      </w:r>
      <w:r w:rsidR="000134EE">
        <w:rPr>
          <w:rFonts w:cs="B Lotus" w:hint="cs"/>
          <w:sz w:val="28"/>
          <w:szCs w:val="28"/>
          <w:rtl/>
          <w:lang w:bidi="fa-IR"/>
        </w:rPr>
        <w:t xml:space="preserve"> مي‌</w:t>
      </w:r>
      <w:r w:rsidR="00D46034" w:rsidRPr="00AD6829">
        <w:rPr>
          <w:rFonts w:cs="B Lotus" w:hint="cs"/>
          <w:sz w:val="28"/>
          <w:szCs w:val="28"/>
          <w:rtl/>
          <w:lang w:bidi="fa-IR"/>
        </w:rPr>
        <w:t>دهند، خبر بدهند</w:t>
      </w:r>
      <w:r w:rsidR="00FD3A79">
        <w:rPr>
          <w:rFonts w:cs="B Lotus" w:hint="cs"/>
          <w:sz w:val="28"/>
          <w:szCs w:val="28"/>
          <w:rtl/>
          <w:lang w:bidi="fa-IR"/>
        </w:rPr>
        <w:t>.</w:t>
      </w:r>
      <w:r w:rsidR="00D46034" w:rsidRPr="00AD6829">
        <w:rPr>
          <w:rFonts w:cs="B Lotus" w:hint="cs"/>
          <w:sz w:val="28"/>
          <w:szCs w:val="28"/>
          <w:rtl/>
          <w:lang w:bidi="fa-IR"/>
        </w:rPr>
        <w:t xml:space="preserve"> خواهد گفت: به</w:t>
      </w:r>
      <w:r w:rsidR="000134EE">
        <w:rPr>
          <w:rFonts w:cs="B Lotus" w:hint="cs"/>
          <w:sz w:val="28"/>
          <w:szCs w:val="28"/>
          <w:rtl/>
          <w:lang w:bidi="fa-IR"/>
        </w:rPr>
        <w:t xml:space="preserve"> آن‌ها </w:t>
      </w:r>
      <w:r w:rsidR="00D46034" w:rsidRPr="00AD6829">
        <w:rPr>
          <w:rFonts w:cs="B Lotus" w:hint="cs"/>
          <w:sz w:val="28"/>
          <w:szCs w:val="28"/>
          <w:rtl/>
          <w:lang w:bidi="fa-IR"/>
        </w:rPr>
        <w:t xml:space="preserve">بگوئيد كه من از گفته هي شما بيزارم.    </w:t>
      </w:r>
    </w:p>
    <w:p w:rsidR="00D46034" w:rsidRPr="00F2185E" w:rsidRDefault="00D46034" w:rsidP="002B04BA">
      <w:pPr>
        <w:pStyle w:val="a0"/>
        <w:rPr>
          <w:rtl/>
        </w:rPr>
      </w:pPr>
      <w:bookmarkStart w:id="101" w:name="_Toc342332575"/>
      <w:r w:rsidRPr="00F2185E">
        <w:rPr>
          <w:rFonts w:hint="cs"/>
          <w:rtl/>
        </w:rPr>
        <w:t>فصل</w:t>
      </w:r>
      <w:r w:rsidR="002B04BA">
        <w:rPr>
          <w:rFonts w:hint="cs"/>
          <w:rtl/>
        </w:rPr>
        <w:t xml:space="preserve"> بیست و هفتم: </w:t>
      </w:r>
      <w:r w:rsidRPr="00F2185E">
        <w:rPr>
          <w:rFonts w:hint="cs"/>
          <w:rtl/>
        </w:rPr>
        <w:t>در</w:t>
      </w:r>
      <w:r w:rsidR="002B04BA">
        <w:rPr>
          <w:rFonts w:hint="cs"/>
          <w:rtl/>
        </w:rPr>
        <w:t xml:space="preserve"> </w:t>
      </w:r>
      <w:r w:rsidRPr="00F2185E">
        <w:rPr>
          <w:rFonts w:hint="cs"/>
          <w:rtl/>
        </w:rPr>
        <w:t xml:space="preserve">انكار ثمره كيميا </w:t>
      </w:r>
      <w:r w:rsidR="007D2796">
        <w:rPr>
          <w:rFonts w:hint="cs"/>
          <w:rtl/>
        </w:rPr>
        <w:t>«</w:t>
      </w:r>
      <w:r w:rsidRPr="00F2185E">
        <w:rPr>
          <w:rFonts w:hint="cs"/>
          <w:rtl/>
        </w:rPr>
        <w:t>اكسير» و محال بودن وجود</w:t>
      </w:r>
      <w:r w:rsidR="002B04BA">
        <w:rPr>
          <w:rFonts w:hint="cs"/>
          <w:rtl/>
        </w:rPr>
        <w:t xml:space="preserve"> </w:t>
      </w:r>
      <w:r w:rsidRPr="00F2185E">
        <w:rPr>
          <w:rFonts w:hint="cs"/>
          <w:rtl/>
        </w:rPr>
        <w:t>آن</w:t>
      </w:r>
      <w:r w:rsidR="002B04BA">
        <w:rPr>
          <w:rFonts w:hint="cs"/>
          <w:rtl/>
        </w:rPr>
        <w:t xml:space="preserve"> </w:t>
      </w:r>
      <w:r w:rsidRPr="00F2185E">
        <w:rPr>
          <w:rFonts w:hint="cs"/>
          <w:rtl/>
        </w:rPr>
        <w:t>و مفاسدي كه از ممارست در آن بوجود</w:t>
      </w:r>
      <w:r w:rsidR="000134EE">
        <w:rPr>
          <w:rFonts w:hint="cs"/>
          <w:rtl/>
        </w:rPr>
        <w:t xml:space="preserve"> مي‌</w:t>
      </w:r>
      <w:r w:rsidRPr="00F2185E">
        <w:rPr>
          <w:rFonts w:hint="cs"/>
          <w:rtl/>
        </w:rPr>
        <w:t>آيد</w:t>
      </w:r>
      <w:bookmarkEnd w:id="101"/>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بسياري از كساني كه عاجز از كسب معاش هستند آزمندي</w:t>
      </w:r>
      <w:r w:rsidR="00906EB4">
        <w:rPr>
          <w:rFonts w:cs="B Lotus" w:hint="cs"/>
          <w:sz w:val="28"/>
          <w:szCs w:val="28"/>
          <w:rtl/>
          <w:lang w:bidi="fa-IR"/>
        </w:rPr>
        <w:t xml:space="preserve"> آنان را </w:t>
      </w:r>
      <w:r w:rsidRPr="00AD6829">
        <w:rPr>
          <w:rFonts w:cs="B Lotus" w:hint="cs"/>
          <w:sz w:val="28"/>
          <w:szCs w:val="28"/>
          <w:rtl/>
          <w:lang w:bidi="fa-IR"/>
        </w:rPr>
        <w:t>به ممارست در اين صنايع بر</w:t>
      </w:r>
      <w:r w:rsidR="000134EE">
        <w:rPr>
          <w:rFonts w:cs="B Lotus" w:hint="cs"/>
          <w:sz w:val="28"/>
          <w:szCs w:val="28"/>
          <w:rtl/>
          <w:lang w:bidi="fa-IR"/>
        </w:rPr>
        <w:t xml:space="preserve"> مي‌</w:t>
      </w:r>
      <w:r w:rsidRPr="00AD6829">
        <w:rPr>
          <w:rFonts w:cs="B Lotus" w:hint="cs"/>
          <w:sz w:val="28"/>
          <w:szCs w:val="28"/>
          <w:rtl/>
          <w:lang w:bidi="fa-IR"/>
        </w:rPr>
        <w:t>انگيزد و معتقد</w:t>
      </w:r>
      <w:r w:rsidR="000134EE">
        <w:rPr>
          <w:rFonts w:cs="B Lotus" w:hint="cs"/>
          <w:sz w:val="28"/>
          <w:szCs w:val="28"/>
          <w:rtl/>
          <w:lang w:bidi="fa-IR"/>
        </w:rPr>
        <w:t xml:space="preserve"> مي‌</w:t>
      </w:r>
      <w:r w:rsidRPr="00AD6829">
        <w:rPr>
          <w:rFonts w:cs="B Lotus" w:hint="cs"/>
          <w:sz w:val="28"/>
          <w:szCs w:val="28"/>
          <w:rtl/>
          <w:lang w:bidi="fa-IR"/>
        </w:rPr>
        <w:t>شوند كه اين صنعت نيز يكي از شيوه</w:t>
      </w:r>
      <w:r w:rsidR="003341DA">
        <w:rPr>
          <w:rFonts w:cs="B Lotus" w:hint="cs"/>
          <w:sz w:val="28"/>
          <w:szCs w:val="28"/>
          <w:rtl/>
          <w:lang w:bidi="fa-IR"/>
        </w:rPr>
        <w:t xml:space="preserve">‌ها </w:t>
      </w:r>
      <w:r w:rsidRPr="00AD6829">
        <w:rPr>
          <w:rFonts w:cs="B Lotus" w:hint="cs"/>
          <w:sz w:val="28"/>
          <w:szCs w:val="28"/>
          <w:rtl/>
          <w:lang w:bidi="fa-IR"/>
        </w:rPr>
        <w:t>و طرق معاش است و گمان</w:t>
      </w:r>
      <w:r w:rsidR="000134EE">
        <w:rPr>
          <w:rFonts w:cs="B Lotus" w:hint="cs"/>
          <w:sz w:val="28"/>
          <w:szCs w:val="28"/>
          <w:rtl/>
          <w:lang w:bidi="fa-IR"/>
        </w:rPr>
        <w:t xml:space="preserve"> مي‌</w:t>
      </w:r>
      <w:r w:rsidRPr="00AD6829">
        <w:rPr>
          <w:rFonts w:cs="B Lotus" w:hint="cs"/>
          <w:sz w:val="28"/>
          <w:szCs w:val="28"/>
          <w:rtl/>
          <w:lang w:bidi="fa-IR"/>
        </w:rPr>
        <w:t xml:space="preserve">كنند بدست آوردن ثروت از اين راه براي جوينده آن آسانتر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F2185E">
        <w:rPr>
          <w:rFonts w:cs="B Lotus" w:hint="cs"/>
          <w:sz w:val="28"/>
          <w:szCs w:val="28"/>
          <w:rtl/>
          <w:lang w:bidi="fa-IR"/>
        </w:rPr>
        <w:t xml:space="preserve"> </w:t>
      </w:r>
      <w:r w:rsidRPr="00AD6829">
        <w:rPr>
          <w:rFonts w:cs="B Lotus" w:hint="cs"/>
          <w:sz w:val="28"/>
          <w:szCs w:val="28"/>
          <w:rtl/>
          <w:lang w:bidi="fa-IR"/>
        </w:rPr>
        <w:t>از اين رو دراين راه سختيها و رنجهاي بسيار مرتكب</w:t>
      </w:r>
      <w:r w:rsidR="000134EE">
        <w:rPr>
          <w:rFonts w:cs="B Lotus" w:hint="cs"/>
          <w:sz w:val="28"/>
          <w:szCs w:val="28"/>
          <w:rtl/>
          <w:lang w:bidi="fa-IR"/>
        </w:rPr>
        <w:t xml:space="preserve"> مي‌</w:t>
      </w:r>
      <w:r w:rsidRPr="00AD6829">
        <w:rPr>
          <w:rFonts w:cs="B Lotus" w:hint="cs"/>
          <w:sz w:val="28"/>
          <w:szCs w:val="28"/>
          <w:rtl/>
          <w:lang w:bidi="fa-IR"/>
        </w:rPr>
        <w:t>شوند و تحمل دشواريهايي</w:t>
      </w:r>
      <w:r w:rsidR="000134EE">
        <w:rPr>
          <w:rFonts w:cs="B Lotus" w:hint="cs"/>
          <w:sz w:val="28"/>
          <w:szCs w:val="28"/>
          <w:rtl/>
          <w:lang w:bidi="fa-IR"/>
        </w:rPr>
        <w:t xml:space="preserve"> مي‌</w:t>
      </w:r>
      <w:r w:rsidRPr="00AD6829">
        <w:rPr>
          <w:rFonts w:cs="B Lotus" w:hint="cs"/>
          <w:sz w:val="28"/>
          <w:szCs w:val="28"/>
          <w:rtl/>
          <w:lang w:bidi="fa-IR"/>
        </w:rPr>
        <w:t>كنند و از حكام و جور و ستم</w:t>
      </w:r>
      <w:r w:rsidR="000134EE">
        <w:rPr>
          <w:rFonts w:cs="B Lotus" w:hint="cs"/>
          <w:sz w:val="28"/>
          <w:szCs w:val="28"/>
          <w:rtl/>
          <w:lang w:bidi="fa-IR"/>
        </w:rPr>
        <w:t xml:space="preserve"> مي‌</w:t>
      </w:r>
      <w:r w:rsidRPr="00AD6829">
        <w:rPr>
          <w:rFonts w:cs="B Lotus" w:hint="cs"/>
          <w:sz w:val="28"/>
          <w:szCs w:val="28"/>
          <w:rtl/>
          <w:lang w:bidi="fa-IR"/>
        </w:rPr>
        <w:t>بينند و در راه مخارجي كه افزون بر ميزان رسيدن</w:t>
      </w:r>
      <w:r w:rsidR="000134EE">
        <w:rPr>
          <w:rFonts w:cs="B Lotus" w:hint="cs"/>
          <w:sz w:val="28"/>
          <w:szCs w:val="28"/>
          <w:rtl/>
          <w:lang w:bidi="fa-IR"/>
        </w:rPr>
        <w:t xml:space="preserve"> آن‌ها </w:t>
      </w:r>
      <w:r w:rsidRPr="00AD6829">
        <w:rPr>
          <w:rFonts w:cs="B Lotus" w:hint="cs"/>
          <w:sz w:val="28"/>
          <w:szCs w:val="28"/>
          <w:rtl/>
          <w:lang w:bidi="fa-IR"/>
        </w:rPr>
        <w:t>بمقاصدشان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DC0E92">
        <w:rPr>
          <w:rFonts w:cs="B Lotus" w:hint="cs"/>
          <w:sz w:val="28"/>
          <w:szCs w:val="28"/>
          <w:rtl/>
          <w:lang w:bidi="fa-IR"/>
        </w:rPr>
        <w:t xml:space="preserve"> ثروت‌ها</w:t>
      </w:r>
      <w:r w:rsidRPr="00AD6829">
        <w:rPr>
          <w:rFonts w:cs="B Lotus" w:hint="cs"/>
          <w:sz w:val="28"/>
          <w:szCs w:val="28"/>
          <w:rtl/>
          <w:lang w:bidi="fa-IR"/>
        </w:rPr>
        <w:t>ي هنگفتي از دست</w:t>
      </w:r>
      <w:r w:rsidR="000134EE">
        <w:rPr>
          <w:rFonts w:cs="B Lotus" w:hint="cs"/>
          <w:sz w:val="28"/>
          <w:szCs w:val="28"/>
          <w:rtl/>
          <w:lang w:bidi="fa-IR"/>
        </w:rPr>
        <w:t xml:space="preserve"> مي‌</w:t>
      </w:r>
      <w:r w:rsidRPr="00AD6829">
        <w:rPr>
          <w:rFonts w:cs="B Lotus" w:hint="cs"/>
          <w:sz w:val="28"/>
          <w:szCs w:val="28"/>
          <w:rtl/>
          <w:lang w:bidi="fa-IR"/>
        </w:rPr>
        <w:t>دهن</w:t>
      </w:r>
      <w:r w:rsidR="00F2185E">
        <w:rPr>
          <w:rFonts w:cs="B Lotus" w:hint="cs"/>
          <w:sz w:val="28"/>
          <w:szCs w:val="28"/>
          <w:rtl/>
          <w:lang w:bidi="fa-IR"/>
        </w:rPr>
        <w:t>د و سرانجام اگر نوميدي بر آن</w:t>
      </w:r>
      <w:r w:rsidRPr="00AD6829">
        <w:rPr>
          <w:rFonts w:cs="B Lotus" w:hint="cs"/>
          <w:sz w:val="28"/>
          <w:szCs w:val="28"/>
          <w:rtl/>
          <w:lang w:bidi="fa-IR"/>
        </w:rPr>
        <w:t xml:space="preserve"> چيره گردد دچار نابودي</w:t>
      </w:r>
      <w:r w:rsidR="000134EE">
        <w:rPr>
          <w:rFonts w:cs="B Lotus" w:hint="cs"/>
          <w:sz w:val="28"/>
          <w:szCs w:val="28"/>
          <w:rtl/>
          <w:lang w:bidi="fa-IR"/>
        </w:rPr>
        <w:t xml:space="preserve"> مي‌</w:t>
      </w:r>
      <w:r w:rsidRPr="00AD6829">
        <w:rPr>
          <w:rFonts w:cs="B Lotus" w:hint="cs"/>
          <w:sz w:val="28"/>
          <w:szCs w:val="28"/>
          <w:rtl/>
          <w:lang w:bidi="fa-IR"/>
        </w:rPr>
        <w:t xml:space="preserve">شوند </w:t>
      </w:r>
      <w:r w:rsidRPr="00AD6829">
        <w:rPr>
          <w:rStyle w:val="FootnoteReference"/>
          <w:rFonts w:cs="B Lotus"/>
          <w:sz w:val="28"/>
          <w:szCs w:val="28"/>
          <w:rtl/>
          <w:lang w:bidi="fa-IR"/>
        </w:rPr>
        <w:footnoteReference w:id="717"/>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و</w:t>
      </w:r>
      <w:r w:rsidR="000134EE">
        <w:rPr>
          <w:rFonts w:cs="B Lotus" w:hint="cs"/>
          <w:sz w:val="28"/>
          <w:szCs w:val="28"/>
          <w:rtl/>
          <w:lang w:bidi="fa-IR"/>
        </w:rPr>
        <w:t xml:space="preserve"> مي‌</w:t>
      </w:r>
      <w:r w:rsidRPr="00AD6829">
        <w:rPr>
          <w:rFonts w:cs="B Lotus" w:hint="cs"/>
          <w:sz w:val="28"/>
          <w:szCs w:val="28"/>
          <w:rtl/>
          <w:lang w:bidi="fa-IR"/>
        </w:rPr>
        <w:t>پندارند كه بس نيكوكاري</w:t>
      </w:r>
      <w:r w:rsidR="000134EE">
        <w:rPr>
          <w:rFonts w:cs="B Lotus" w:hint="cs"/>
          <w:sz w:val="28"/>
          <w:szCs w:val="28"/>
          <w:rtl/>
          <w:lang w:bidi="fa-IR"/>
        </w:rPr>
        <w:t xml:space="preserve"> مي‌</w:t>
      </w:r>
      <w:r w:rsidRPr="00AD6829">
        <w:rPr>
          <w:rFonts w:cs="B Lotus" w:hint="cs"/>
          <w:sz w:val="28"/>
          <w:szCs w:val="28"/>
          <w:rtl/>
          <w:lang w:bidi="fa-IR"/>
        </w:rPr>
        <w:t>كنند»</w:t>
      </w:r>
      <w:r w:rsidRPr="00AD6829">
        <w:rPr>
          <w:rStyle w:val="FootnoteReference"/>
          <w:rFonts w:cs="B Lotus"/>
          <w:sz w:val="28"/>
          <w:szCs w:val="28"/>
          <w:rtl/>
          <w:lang w:bidi="fa-IR"/>
        </w:rPr>
        <w:footnoteReference w:id="718"/>
      </w:r>
      <w:r w:rsidRPr="00AD6829">
        <w:rPr>
          <w:rFonts w:cs="B Lotus" w:hint="cs"/>
          <w:sz w:val="28"/>
          <w:szCs w:val="28"/>
          <w:rtl/>
          <w:lang w:bidi="fa-IR"/>
        </w:rPr>
        <w:t xml:space="preserve"> آگاه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آنچه</w:t>
      </w:r>
      <w:r w:rsidR="00906EB4">
        <w:rPr>
          <w:rFonts w:cs="B Lotus" w:hint="cs"/>
          <w:sz w:val="28"/>
          <w:szCs w:val="28"/>
          <w:rtl/>
          <w:lang w:bidi="fa-IR"/>
        </w:rPr>
        <w:t xml:space="preserve"> آنان را </w:t>
      </w:r>
      <w:r w:rsidRPr="00AD6829">
        <w:rPr>
          <w:rFonts w:cs="B Lotus" w:hint="cs"/>
          <w:sz w:val="28"/>
          <w:szCs w:val="28"/>
          <w:rtl/>
          <w:lang w:bidi="fa-IR"/>
        </w:rPr>
        <w:t>در اينباره بطمع</w:t>
      </w:r>
      <w:r w:rsidR="000134EE">
        <w:rPr>
          <w:rFonts w:cs="B Lotus" w:hint="cs"/>
          <w:sz w:val="28"/>
          <w:szCs w:val="28"/>
          <w:rtl/>
          <w:lang w:bidi="fa-IR"/>
        </w:rPr>
        <w:t xml:space="preserve"> مي‌</w:t>
      </w:r>
      <w:r w:rsidRPr="00AD6829">
        <w:rPr>
          <w:rFonts w:cs="B Lotus" w:hint="cs"/>
          <w:sz w:val="28"/>
          <w:szCs w:val="28"/>
          <w:rtl/>
          <w:lang w:bidi="fa-IR"/>
        </w:rPr>
        <w:t>اندازد اين است كه</w:t>
      </w:r>
      <w:r w:rsidR="000134EE">
        <w:rPr>
          <w:rFonts w:cs="B Lotus" w:hint="cs"/>
          <w:sz w:val="28"/>
          <w:szCs w:val="28"/>
          <w:rtl/>
          <w:lang w:bidi="fa-IR"/>
        </w:rPr>
        <w:t xml:space="preserve"> مي‌</w:t>
      </w:r>
      <w:r w:rsidRPr="00AD6829">
        <w:rPr>
          <w:rFonts w:cs="B Lotus" w:hint="cs"/>
          <w:sz w:val="28"/>
          <w:szCs w:val="28"/>
          <w:rtl/>
          <w:lang w:bidi="fa-IR"/>
        </w:rPr>
        <w:t>بينيد برخي از معادن بوسيله ماده مشترك</w:t>
      </w:r>
      <w:r w:rsidR="000134EE">
        <w:rPr>
          <w:rFonts w:cs="B Lotus" w:hint="cs"/>
          <w:sz w:val="28"/>
          <w:szCs w:val="28"/>
          <w:rtl/>
          <w:lang w:bidi="fa-IR"/>
        </w:rPr>
        <w:t xml:space="preserve"> آن‌ها </w:t>
      </w:r>
      <w:r w:rsidRPr="00AD6829">
        <w:rPr>
          <w:rFonts w:cs="B Lotus" w:hint="cs"/>
          <w:sz w:val="28"/>
          <w:szCs w:val="28"/>
          <w:rtl/>
          <w:lang w:bidi="fa-IR"/>
        </w:rPr>
        <w:t>بيكديگر تبديل</w:t>
      </w:r>
      <w:r w:rsidR="000134EE">
        <w:rPr>
          <w:rFonts w:cs="B Lotus" w:hint="cs"/>
          <w:sz w:val="28"/>
          <w:szCs w:val="28"/>
          <w:rtl/>
          <w:lang w:bidi="fa-IR"/>
        </w:rPr>
        <w:t xml:space="preserve"> مي‌</w:t>
      </w:r>
      <w:r w:rsidRPr="00AD6829">
        <w:rPr>
          <w:rFonts w:cs="B Lotus" w:hint="cs"/>
          <w:sz w:val="28"/>
          <w:szCs w:val="28"/>
          <w:rtl/>
          <w:lang w:bidi="fa-IR"/>
        </w:rPr>
        <w:t>شوند و از اين رو</w:t>
      </w:r>
      <w:r w:rsidR="000134EE">
        <w:rPr>
          <w:rFonts w:cs="B Lotus" w:hint="cs"/>
          <w:sz w:val="28"/>
          <w:szCs w:val="28"/>
          <w:rtl/>
          <w:lang w:bidi="fa-IR"/>
        </w:rPr>
        <w:t xml:space="preserve"> مي‌</w:t>
      </w:r>
      <w:r w:rsidRPr="00AD6829">
        <w:rPr>
          <w:rFonts w:cs="B Lotus" w:hint="cs"/>
          <w:sz w:val="28"/>
          <w:szCs w:val="28"/>
          <w:rtl/>
          <w:lang w:bidi="fa-IR"/>
        </w:rPr>
        <w:t>كوشند از راه تدبير و صنعت سيم را به زر ومس و قلع را به سيم تبديل كنند و</w:t>
      </w:r>
      <w:r w:rsidR="000134EE">
        <w:rPr>
          <w:rFonts w:cs="B Lotus" w:hint="cs"/>
          <w:sz w:val="28"/>
          <w:szCs w:val="28"/>
          <w:rtl/>
          <w:lang w:bidi="fa-IR"/>
        </w:rPr>
        <w:t xml:space="preserve"> مي‌</w:t>
      </w:r>
      <w:r w:rsidRPr="00AD6829">
        <w:rPr>
          <w:rFonts w:cs="B Lotus" w:hint="cs"/>
          <w:sz w:val="28"/>
          <w:szCs w:val="28"/>
          <w:rtl/>
          <w:lang w:bidi="fa-IR"/>
        </w:rPr>
        <w:t>پندارند كه اين كار از ممكنات عالم طبيعت است.</w:t>
      </w:r>
      <w:r w:rsidR="000134EE">
        <w:rPr>
          <w:rFonts w:cs="B Lotus" w:hint="cs"/>
          <w:sz w:val="28"/>
          <w:szCs w:val="28"/>
          <w:rtl/>
          <w:lang w:bidi="fa-IR"/>
        </w:rPr>
        <w:t xml:space="preserve"> آن‌ها </w:t>
      </w:r>
      <w:r w:rsidRPr="00AD6829">
        <w:rPr>
          <w:rFonts w:cs="B Lotus" w:hint="cs"/>
          <w:sz w:val="28"/>
          <w:szCs w:val="28"/>
          <w:rtl/>
          <w:lang w:bidi="fa-IR"/>
        </w:rPr>
        <w:t>در عمليات و چاره جوئي اين فن طرق مختلفي دارند زيرا آنان را شيوه</w:t>
      </w:r>
      <w:r w:rsidR="003341DA">
        <w:rPr>
          <w:rFonts w:cs="B Lotus" w:hint="cs"/>
          <w:sz w:val="28"/>
          <w:szCs w:val="28"/>
          <w:rtl/>
          <w:lang w:bidi="fa-IR"/>
        </w:rPr>
        <w:t xml:space="preserve">‌هاي </w:t>
      </w:r>
      <w:r w:rsidRPr="00AD6829">
        <w:rPr>
          <w:rFonts w:cs="B Lotus" w:hint="cs"/>
          <w:sz w:val="28"/>
          <w:szCs w:val="28"/>
          <w:rtl/>
          <w:lang w:bidi="fa-IR"/>
        </w:rPr>
        <w:t>مختلفي است و در اعمال و صورت آن و هم در ماده اي كه براي انجام دادن كار موسوم به حجر مكرم در دسترس آنان است چنانكه د رماده مزبور عقايد متنوعي وجود دارد برخي</w:t>
      </w:r>
      <w:r w:rsidR="000134EE">
        <w:rPr>
          <w:rFonts w:cs="B Lotus" w:hint="cs"/>
          <w:sz w:val="28"/>
          <w:szCs w:val="28"/>
          <w:rtl/>
          <w:lang w:bidi="fa-IR"/>
        </w:rPr>
        <w:t xml:space="preserve"> آن را </w:t>
      </w:r>
      <w:r w:rsidRPr="00AD6829">
        <w:rPr>
          <w:rFonts w:cs="B Lotus" w:hint="cs"/>
          <w:sz w:val="28"/>
          <w:szCs w:val="28"/>
          <w:rtl/>
          <w:lang w:bidi="fa-IR"/>
        </w:rPr>
        <w:t xml:space="preserve">بكارت </w:t>
      </w:r>
      <w:r w:rsidR="00F35CFE">
        <w:rPr>
          <w:rFonts w:cs="B Lotus" w:hint="cs"/>
          <w:sz w:val="28"/>
          <w:szCs w:val="28"/>
          <w:rtl/>
          <w:lang w:bidi="fa-IR"/>
        </w:rPr>
        <w:t>(</w:t>
      </w:r>
      <w:r w:rsidRPr="00AD6829">
        <w:rPr>
          <w:rFonts w:cs="B Lotus" w:hint="cs"/>
          <w:sz w:val="28"/>
          <w:szCs w:val="28"/>
          <w:rtl/>
          <w:lang w:bidi="fa-IR"/>
        </w:rPr>
        <w:t xml:space="preserve">خون) وگروهي خون ودسته اي مو و جمعي تخم </w:t>
      </w:r>
      <w:r w:rsidR="007D2796">
        <w:rPr>
          <w:rFonts w:cs="B Lotus" w:hint="cs"/>
          <w:sz w:val="28"/>
          <w:szCs w:val="28"/>
          <w:rtl/>
          <w:lang w:bidi="fa-IR"/>
        </w:rPr>
        <w:t>«</w:t>
      </w:r>
      <w:r w:rsidRPr="00AD6829">
        <w:rPr>
          <w:rFonts w:cs="B Lotus" w:hint="cs"/>
          <w:sz w:val="28"/>
          <w:szCs w:val="28"/>
          <w:rtl/>
          <w:lang w:bidi="fa-IR"/>
        </w:rPr>
        <w:t>مرغان»</w:t>
      </w:r>
      <w:r w:rsidR="000134EE">
        <w:rPr>
          <w:rFonts w:cs="B Lotus" w:hint="cs"/>
          <w:sz w:val="28"/>
          <w:szCs w:val="28"/>
          <w:rtl/>
          <w:lang w:bidi="fa-IR"/>
        </w:rPr>
        <w:t xml:space="preserve"> مي‌</w:t>
      </w:r>
      <w:r w:rsidRPr="00AD6829">
        <w:rPr>
          <w:rFonts w:cs="B Lotus" w:hint="cs"/>
          <w:sz w:val="28"/>
          <w:szCs w:val="28"/>
          <w:rtl/>
          <w:lang w:bidi="fa-IR"/>
        </w:rPr>
        <w:t>دانند و برخي علاوه بر</w:t>
      </w:r>
      <w:r w:rsidR="000134EE">
        <w:rPr>
          <w:rFonts w:cs="B Lotus" w:hint="cs"/>
          <w:sz w:val="28"/>
          <w:szCs w:val="28"/>
          <w:rtl/>
          <w:lang w:bidi="fa-IR"/>
        </w:rPr>
        <w:t xml:space="preserve"> اين‌ها آن را </w:t>
      </w:r>
      <w:r w:rsidRPr="00AD6829">
        <w:rPr>
          <w:rFonts w:cs="B Lotus" w:hint="cs"/>
          <w:sz w:val="28"/>
          <w:szCs w:val="28"/>
          <w:rtl/>
          <w:lang w:bidi="fa-IR"/>
        </w:rPr>
        <w:t>از اشياء ديگري</w:t>
      </w:r>
      <w:r w:rsidR="000134EE">
        <w:rPr>
          <w:rFonts w:cs="B Lotus" w:hint="cs"/>
          <w:sz w:val="28"/>
          <w:szCs w:val="28"/>
          <w:rtl/>
          <w:lang w:bidi="fa-IR"/>
        </w:rPr>
        <w:t xml:space="preserve"> مي‌</w:t>
      </w:r>
      <w:r w:rsidRPr="00AD6829">
        <w:rPr>
          <w:rFonts w:cs="B Lotus" w:hint="cs"/>
          <w:sz w:val="28"/>
          <w:szCs w:val="28"/>
          <w:rtl/>
          <w:lang w:bidi="fa-IR"/>
        </w:rPr>
        <w:t xml:space="preserve">پندارند.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همگي تدبير در نزد ايشان پس از تعيين ماده اين است كه</w:t>
      </w:r>
      <w:r w:rsidR="000134EE">
        <w:rPr>
          <w:rFonts w:cs="B Lotus" w:hint="cs"/>
          <w:sz w:val="28"/>
          <w:szCs w:val="28"/>
          <w:rtl/>
          <w:lang w:bidi="fa-IR"/>
        </w:rPr>
        <w:t xml:space="preserve"> آن را </w:t>
      </w:r>
      <w:r w:rsidRPr="00AD6829">
        <w:rPr>
          <w:rFonts w:cs="B Lotus" w:hint="cs"/>
          <w:sz w:val="28"/>
          <w:szCs w:val="28"/>
          <w:rtl/>
          <w:lang w:bidi="fa-IR"/>
        </w:rPr>
        <w:t>بر روي سنگ صلاه</w:t>
      </w:r>
      <w:r w:rsidR="000134EE">
        <w:rPr>
          <w:rFonts w:cs="B Lotus" w:hint="cs"/>
          <w:sz w:val="28"/>
          <w:szCs w:val="28"/>
          <w:rtl/>
          <w:lang w:bidi="fa-IR"/>
        </w:rPr>
        <w:t xml:space="preserve"> مي‌</w:t>
      </w:r>
      <w:r w:rsidRPr="00AD6829">
        <w:rPr>
          <w:rFonts w:cs="B Lotus" w:hint="cs"/>
          <w:sz w:val="28"/>
          <w:szCs w:val="28"/>
          <w:rtl/>
          <w:lang w:bidi="fa-IR"/>
        </w:rPr>
        <w:t>سايند و بر روي آن سنگ سخت صيقلي در اثناي سائيدن ماده را از آب</w:t>
      </w:r>
      <w:r w:rsidR="000134EE">
        <w:rPr>
          <w:rFonts w:cs="B Lotus" w:hint="cs"/>
          <w:sz w:val="28"/>
          <w:szCs w:val="28"/>
          <w:rtl/>
          <w:lang w:bidi="fa-IR"/>
        </w:rPr>
        <w:t xml:space="preserve"> مي‌</w:t>
      </w:r>
      <w:r w:rsidRPr="00AD6829">
        <w:rPr>
          <w:rFonts w:cs="B Lotus" w:hint="cs"/>
          <w:sz w:val="28"/>
          <w:szCs w:val="28"/>
          <w:rtl/>
          <w:lang w:bidi="fa-IR"/>
        </w:rPr>
        <w:t>دهند و آنگاه مقداري داروها و ادويه اي كه مناسب مقصود</w:t>
      </w:r>
      <w:r w:rsidR="000134EE">
        <w:rPr>
          <w:rFonts w:cs="B Lotus" w:hint="cs"/>
          <w:sz w:val="28"/>
          <w:szCs w:val="28"/>
          <w:rtl/>
          <w:lang w:bidi="fa-IR"/>
        </w:rPr>
        <w:t xml:space="preserve"> آن‌هاست</w:t>
      </w:r>
      <w:r w:rsidRPr="00AD6829">
        <w:rPr>
          <w:rFonts w:cs="B Lotus" w:hint="cs"/>
          <w:sz w:val="28"/>
          <w:szCs w:val="28"/>
          <w:rtl/>
          <w:lang w:bidi="fa-IR"/>
        </w:rPr>
        <w:t xml:space="preserve"> ودر انقلاب و تبديل آن بمعدن مطلوب موثر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بر آن</w:t>
      </w:r>
      <w:r w:rsidR="000134EE">
        <w:rPr>
          <w:rFonts w:cs="B Lotus" w:hint="cs"/>
          <w:sz w:val="28"/>
          <w:szCs w:val="28"/>
          <w:rtl/>
          <w:lang w:bidi="fa-IR"/>
        </w:rPr>
        <w:t xml:space="preserve"> مي‌</w:t>
      </w:r>
      <w:r w:rsidRPr="00AD6829">
        <w:rPr>
          <w:rFonts w:cs="B Lotus" w:hint="cs"/>
          <w:sz w:val="28"/>
          <w:szCs w:val="28"/>
          <w:rtl/>
          <w:lang w:bidi="fa-IR"/>
        </w:rPr>
        <w:t>افزايند آنگاه پس ازآب دادن يا شستن</w:t>
      </w:r>
      <w:r w:rsidR="000134EE">
        <w:rPr>
          <w:rFonts w:cs="B Lotus" w:hint="cs"/>
          <w:sz w:val="28"/>
          <w:szCs w:val="28"/>
          <w:rtl/>
          <w:lang w:bidi="fa-IR"/>
        </w:rPr>
        <w:t xml:space="preserve"> آن را </w:t>
      </w:r>
      <w:r w:rsidRPr="00AD6829">
        <w:rPr>
          <w:rFonts w:cs="B Lotus" w:hint="cs"/>
          <w:sz w:val="28"/>
          <w:szCs w:val="28"/>
          <w:rtl/>
          <w:lang w:bidi="fa-IR"/>
        </w:rPr>
        <w:t>درآفتاب خشك</w:t>
      </w:r>
      <w:r w:rsidR="000134EE">
        <w:rPr>
          <w:rFonts w:cs="B Lotus" w:hint="cs"/>
          <w:sz w:val="28"/>
          <w:szCs w:val="28"/>
          <w:rtl/>
          <w:lang w:bidi="fa-IR"/>
        </w:rPr>
        <w:t xml:space="preserve"> مي‌</w:t>
      </w:r>
      <w:r w:rsidRPr="00AD6829">
        <w:rPr>
          <w:rFonts w:cs="B Lotus" w:hint="cs"/>
          <w:sz w:val="28"/>
          <w:szCs w:val="28"/>
          <w:rtl/>
          <w:lang w:bidi="fa-IR"/>
        </w:rPr>
        <w:t>كنند يا بوسيله آتش</w:t>
      </w:r>
      <w:r w:rsidR="000134EE">
        <w:rPr>
          <w:rFonts w:cs="B Lotus" w:hint="cs"/>
          <w:sz w:val="28"/>
          <w:szCs w:val="28"/>
          <w:rtl/>
          <w:lang w:bidi="fa-IR"/>
        </w:rPr>
        <w:t xml:space="preserve"> مي‌</w:t>
      </w:r>
      <w:r w:rsidRPr="00AD6829">
        <w:rPr>
          <w:rFonts w:cs="B Lotus" w:hint="cs"/>
          <w:sz w:val="28"/>
          <w:szCs w:val="28"/>
          <w:rtl/>
          <w:lang w:bidi="fa-IR"/>
        </w:rPr>
        <w:t>پزند يا براي استخراج آب يا خاك آن به تصعيد يا تكليس آن</w:t>
      </w:r>
      <w:r w:rsidR="000134EE">
        <w:rPr>
          <w:rFonts w:cs="B Lotus" w:hint="cs"/>
          <w:sz w:val="28"/>
          <w:szCs w:val="28"/>
          <w:rtl/>
          <w:lang w:bidi="fa-IR"/>
        </w:rPr>
        <w:t xml:space="preserve"> مي‌</w:t>
      </w:r>
      <w:r w:rsidRPr="00AD6829">
        <w:rPr>
          <w:rFonts w:cs="B Lotus" w:hint="cs"/>
          <w:sz w:val="28"/>
          <w:szCs w:val="28"/>
          <w:rtl/>
          <w:lang w:bidi="fa-IR"/>
        </w:rPr>
        <w:t>پردازند و آنگاه كه در چاره جوئي آن همه اين عمليات بطور رضامندي انجام</w:t>
      </w:r>
      <w:r w:rsidR="000134EE">
        <w:rPr>
          <w:rFonts w:cs="B Lotus" w:hint="cs"/>
          <w:sz w:val="28"/>
          <w:szCs w:val="28"/>
          <w:rtl/>
          <w:lang w:bidi="fa-IR"/>
        </w:rPr>
        <w:t xml:space="preserve"> مي‌</w:t>
      </w:r>
      <w:r w:rsidRPr="00AD6829">
        <w:rPr>
          <w:rFonts w:cs="B Lotus" w:hint="cs"/>
          <w:sz w:val="28"/>
          <w:szCs w:val="28"/>
          <w:rtl/>
          <w:lang w:bidi="fa-IR"/>
        </w:rPr>
        <w:t>يابد و تدبير آن برحسب مقتضيات اصول آن صنعت پايان</w:t>
      </w:r>
      <w:r w:rsidR="000134EE">
        <w:rPr>
          <w:rFonts w:cs="B Lotus" w:hint="cs"/>
          <w:sz w:val="28"/>
          <w:szCs w:val="28"/>
          <w:rtl/>
          <w:lang w:bidi="fa-IR"/>
        </w:rPr>
        <w:t xml:space="preserve"> مي‌</w:t>
      </w:r>
      <w:r w:rsidRPr="00AD6829">
        <w:rPr>
          <w:rFonts w:cs="B Lotus" w:hint="cs"/>
          <w:sz w:val="28"/>
          <w:szCs w:val="28"/>
          <w:rtl/>
          <w:lang w:bidi="fa-IR"/>
        </w:rPr>
        <w:t>پذيرد از كليه اين تدابير خاك يا مايعي بدست</w:t>
      </w:r>
      <w:r w:rsidR="000134EE">
        <w:rPr>
          <w:rFonts w:cs="B Lotus" w:hint="cs"/>
          <w:sz w:val="28"/>
          <w:szCs w:val="28"/>
          <w:rtl/>
          <w:lang w:bidi="fa-IR"/>
        </w:rPr>
        <w:t xml:space="preserve"> مي‌</w:t>
      </w:r>
      <w:r w:rsidRPr="00AD6829">
        <w:rPr>
          <w:rFonts w:cs="B Lotus" w:hint="cs"/>
          <w:sz w:val="28"/>
          <w:szCs w:val="28"/>
          <w:rtl/>
          <w:lang w:bidi="fa-IR"/>
        </w:rPr>
        <w:t>آيد كه</w:t>
      </w:r>
      <w:r w:rsidR="000134EE">
        <w:rPr>
          <w:rFonts w:cs="B Lotus" w:hint="cs"/>
          <w:sz w:val="28"/>
          <w:szCs w:val="28"/>
          <w:rtl/>
          <w:lang w:bidi="fa-IR"/>
        </w:rPr>
        <w:t xml:space="preserve"> آن را </w:t>
      </w:r>
      <w:r w:rsidR="007D2796">
        <w:rPr>
          <w:rFonts w:cs="B Lotus" w:hint="cs"/>
          <w:sz w:val="28"/>
          <w:szCs w:val="28"/>
          <w:rtl/>
          <w:lang w:bidi="fa-IR"/>
        </w:rPr>
        <w:t>«</w:t>
      </w:r>
      <w:r w:rsidRPr="00AD6829">
        <w:rPr>
          <w:rFonts w:cs="B Lotus" w:hint="cs"/>
          <w:sz w:val="28"/>
          <w:szCs w:val="28"/>
          <w:rtl/>
          <w:lang w:bidi="fa-IR"/>
        </w:rPr>
        <w:t>اكسير»</w:t>
      </w:r>
      <w:r w:rsidR="000134EE">
        <w:rPr>
          <w:rFonts w:cs="B Lotus" w:hint="cs"/>
          <w:sz w:val="28"/>
          <w:szCs w:val="28"/>
          <w:rtl/>
          <w:lang w:bidi="fa-IR"/>
        </w:rPr>
        <w:t xml:space="preserve"> مي‌</w:t>
      </w:r>
      <w:r w:rsidRPr="00AD6829">
        <w:rPr>
          <w:rFonts w:cs="B Lotus" w:hint="cs"/>
          <w:sz w:val="28"/>
          <w:szCs w:val="28"/>
          <w:rtl/>
          <w:lang w:bidi="fa-IR"/>
        </w:rPr>
        <w:t>نامند و گمان</w:t>
      </w:r>
      <w:r w:rsidR="000134EE">
        <w:rPr>
          <w:rFonts w:cs="B Lotus" w:hint="cs"/>
          <w:sz w:val="28"/>
          <w:szCs w:val="28"/>
          <w:rtl/>
          <w:lang w:bidi="fa-IR"/>
        </w:rPr>
        <w:t xml:space="preserve"> مي‌</w:t>
      </w:r>
      <w:r w:rsidRPr="00AD6829">
        <w:rPr>
          <w:rFonts w:cs="B Lotus" w:hint="cs"/>
          <w:sz w:val="28"/>
          <w:szCs w:val="28"/>
          <w:rtl/>
          <w:lang w:bidi="fa-IR"/>
        </w:rPr>
        <w:t>كنند هرگاه</w:t>
      </w:r>
      <w:r w:rsidR="000134EE">
        <w:rPr>
          <w:rFonts w:cs="B Lotus" w:hint="cs"/>
          <w:sz w:val="28"/>
          <w:szCs w:val="28"/>
          <w:rtl/>
          <w:lang w:bidi="fa-IR"/>
        </w:rPr>
        <w:t xml:space="preserve"> آن را </w:t>
      </w:r>
      <w:r w:rsidRPr="00AD6829">
        <w:rPr>
          <w:rFonts w:cs="B Lotus" w:hint="cs"/>
          <w:sz w:val="28"/>
          <w:szCs w:val="28"/>
          <w:rtl/>
          <w:lang w:bidi="fa-IR"/>
        </w:rPr>
        <w:t>روي  سيم داغ شده در آتش بريزند و به زر تبديل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يا اگر</w:t>
      </w:r>
      <w:r w:rsidR="000134EE">
        <w:rPr>
          <w:rFonts w:cs="B Lotus" w:hint="cs"/>
          <w:sz w:val="28"/>
          <w:szCs w:val="28"/>
          <w:rtl/>
          <w:lang w:bidi="fa-IR"/>
        </w:rPr>
        <w:t xml:space="preserve"> آن را </w:t>
      </w:r>
      <w:r w:rsidRPr="00AD6829">
        <w:rPr>
          <w:rFonts w:cs="B Lotus" w:hint="cs"/>
          <w:sz w:val="28"/>
          <w:szCs w:val="28"/>
          <w:rtl/>
          <w:lang w:bidi="fa-IR"/>
        </w:rPr>
        <w:t>روي مس داغ شده در آتش بريزند بر حسب قصد ايشان بسيم مبدل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محققان ايشان</w:t>
      </w:r>
      <w:r w:rsidR="000134EE">
        <w:rPr>
          <w:rFonts w:cs="B Lotus" w:hint="cs"/>
          <w:sz w:val="28"/>
          <w:szCs w:val="28"/>
          <w:rtl/>
          <w:lang w:bidi="fa-IR"/>
        </w:rPr>
        <w:t xml:space="preserve"> مي‌</w:t>
      </w:r>
      <w:r w:rsidRPr="00AD6829">
        <w:rPr>
          <w:rFonts w:cs="B Lotus" w:hint="cs"/>
          <w:sz w:val="28"/>
          <w:szCs w:val="28"/>
          <w:rtl/>
          <w:lang w:bidi="fa-IR"/>
        </w:rPr>
        <w:t>پندارند اين اكسير  ماده اي مركب از عناصر چهارگانه است كه درنتيجه اين چاره جوئي خاص و عمليات ايشان در آن مزاج و تركيبي داراي قواي طبيعي حاصل آمده است</w:t>
      </w:r>
      <w:r w:rsidR="00937D22">
        <w:rPr>
          <w:rFonts w:cs="B Lotus" w:hint="cs"/>
          <w:sz w:val="28"/>
          <w:szCs w:val="28"/>
          <w:rtl/>
          <w:lang w:bidi="fa-IR"/>
        </w:rPr>
        <w:t>،</w:t>
      </w:r>
      <w:r w:rsidRPr="00AD6829">
        <w:rPr>
          <w:rFonts w:cs="B Lotus" w:hint="cs"/>
          <w:sz w:val="28"/>
          <w:szCs w:val="28"/>
          <w:rtl/>
          <w:lang w:bidi="fa-IR"/>
        </w:rPr>
        <w:t xml:space="preserve"> و آنچه درآن حاصل گرديده بهرماده ديگر داخل شود شكل خاص خود را بدان</w:t>
      </w:r>
      <w:r w:rsidR="000134EE">
        <w:rPr>
          <w:rFonts w:cs="B Lotus" w:hint="cs"/>
          <w:sz w:val="28"/>
          <w:szCs w:val="28"/>
          <w:rtl/>
          <w:lang w:bidi="fa-IR"/>
        </w:rPr>
        <w:t xml:space="preserve"> مي‌</w:t>
      </w:r>
      <w:r w:rsidRPr="00AD6829">
        <w:rPr>
          <w:rFonts w:cs="B Lotus" w:hint="cs"/>
          <w:sz w:val="28"/>
          <w:szCs w:val="28"/>
          <w:rtl/>
          <w:lang w:bidi="fa-IR"/>
        </w:rPr>
        <w:t>بخشد وآنرا بصورت و تركيب خود مبدل</w:t>
      </w:r>
      <w:r w:rsidR="000134EE">
        <w:rPr>
          <w:rFonts w:cs="B Lotus" w:hint="cs"/>
          <w:sz w:val="28"/>
          <w:szCs w:val="28"/>
          <w:rtl/>
          <w:lang w:bidi="fa-IR"/>
        </w:rPr>
        <w:t xml:space="preserve"> مي‌</w:t>
      </w:r>
      <w:r w:rsidRPr="00AD6829">
        <w:rPr>
          <w:rFonts w:cs="B Lotus" w:hint="cs"/>
          <w:sz w:val="28"/>
          <w:szCs w:val="28"/>
          <w:rtl/>
          <w:lang w:bidi="fa-IR"/>
        </w:rPr>
        <w:t>سازد و كيفيات و قوائي كه در آن حاصل آمده است در آن ثابت و پايدار</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مانند خمير مايه براي نان كه خمير رابذات خود مبدل</w:t>
      </w:r>
      <w:r w:rsidR="000134EE">
        <w:rPr>
          <w:rFonts w:cs="B Lotus" w:hint="cs"/>
          <w:sz w:val="28"/>
          <w:szCs w:val="28"/>
          <w:rtl/>
          <w:lang w:bidi="fa-IR"/>
        </w:rPr>
        <w:t xml:space="preserve"> مي‌</w:t>
      </w:r>
      <w:r w:rsidRPr="00AD6829">
        <w:rPr>
          <w:rFonts w:cs="B Lotus" w:hint="cs"/>
          <w:sz w:val="28"/>
          <w:szCs w:val="28"/>
          <w:rtl/>
          <w:lang w:bidi="fa-IR"/>
        </w:rPr>
        <w:t>سازد و در آن خاصيت نرمي و سستي ايجاد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تاهضم آن درمعده آسان شود و بسرعت بغذا تبديل يابد. اكسير زروسيم نيز چنين است ه به هر معدني داخل گردد</w:t>
      </w:r>
      <w:r w:rsidR="000134EE">
        <w:rPr>
          <w:rFonts w:cs="B Lotus" w:hint="cs"/>
          <w:sz w:val="28"/>
          <w:szCs w:val="28"/>
          <w:rtl/>
          <w:lang w:bidi="fa-IR"/>
        </w:rPr>
        <w:t xml:space="preserve"> آن را </w:t>
      </w:r>
      <w:r w:rsidRPr="00AD6829">
        <w:rPr>
          <w:rFonts w:cs="B Lotus" w:hint="cs"/>
          <w:sz w:val="28"/>
          <w:szCs w:val="28"/>
          <w:rtl/>
          <w:lang w:bidi="fa-IR"/>
        </w:rPr>
        <w:t xml:space="preserve">بيكي از دو فلز مزبور </w:t>
      </w:r>
      <w:r w:rsidR="00F35CFE">
        <w:rPr>
          <w:rFonts w:cs="B Lotus" w:hint="cs"/>
          <w:sz w:val="28"/>
          <w:szCs w:val="28"/>
          <w:rtl/>
          <w:lang w:bidi="fa-IR"/>
        </w:rPr>
        <w:t>(</w:t>
      </w:r>
      <w:r w:rsidRPr="00AD6829">
        <w:rPr>
          <w:rFonts w:cs="B Lotus" w:hint="cs"/>
          <w:sz w:val="28"/>
          <w:szCs w:val="28"/>
          <w:rtl/>
          <w:lang w:bidi="fa-IR"/>
        </w:rPr>
        <w:t>زر و سيم) تغيير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بصورت زر وسيم مبدل</w:t>
      </w:r>
      <w:r w:rsidR="000134EE">
        <w:rPr>
          <w:rFonts w:cs="B Lotus" w:hint="cs"/>
          <w:sz w:val="28"/>
          <w:szCs w:val="28"/>
          <w:rtl/>
          <w:lang w:bidi="fa-IR"/>
        </w:rPr>
        <w:t xml:space="preserve"> مي‌</w:t>
      </w:r>
      <w:r w:rsidRPr="00AD6829">
        <w:rPr>
          <w:rFonts w:cs="B Lotus" w:hint="cs"/>
          <w:sz w:val="28"/>
          <w:szCs w:val="28"/>
          <w:rtl/>
          <w:lang w:bidi="fa-IR"/>
        </w:rPr>
        <w:t>سازد. چنين است خلاصه پندار ايشان و چنانكه</w:t>
      </w:r>
      <w:r w:rsidR="000134EE">
        <w:rPr>
          <w:rFonts w:cs="B Lotus" w:hint="cs"/>
          <w:sz w:val="28"/>
          <w:szCs w:val="28"/>
          <w:rtl/>
          <w:lang w:bidi="fa-IR"/>
        </w:rPr>
        <w:t xml:space="preserve"> مي‌</w:t>
      </w:r>
      <w:r w:rsidRPr="00AD6829">
        <w:rPr>
          <w:rFonts w:cs="B Lotus" w:hint="cs"/>
          <w:sz w:val="28"/>
          <w:szCs w:val="28"/>
          <w:rtl/>
          <w:lang w:bidi="fa-IR"/>
        </w:rPr>
        <w:t>بينيم اين گروه از اين رو در اين كار بممارست دائمي</w:t>
      </w:r>
      <w:r w:rsidR="000134EE">
        <w:rPr>
          <w:rFonts w:cs="B Lotus" w:hint="cs"/>
          <w:sz w:val="28"/>
          <w:szCs w:val="28"/>
          <w:rtl/>
          <w:lang w:bidi="fa-IR"/>
        </w:rPr>
        <w:t xml:space="preserve"> مي‌</w:t>
      </w:r>
      <w:r w:rsidRPr="00AD6829">
        <w:rPr>
          <w:rFonts w:cs="B Lotus" w:hint="cs"/>
          <w:sz w:val="28"/>
          <w:szCs w:val="28"/>
          <w:rtl/>
          <w:lang w:bidi="fa-IR"/>
        </w:rPr>
        <w:t>پردازند كه روزي و معاش خود ر</w:t>
      </w:r>
      <w:r w:rsidR="00247D5C">
        <w:rPr>
          <w:rFonts w:cs="B Lotus" w:hint="cs"/>
          <w:sz w:val="28"/>
          <w:szCs w:val="28"/>
          <w:rtl/>
          <w:lang w:bidi="fa-IR"/>
        </w:rPr>
        <w:t>ا ا</w:t>
      </w:r>
      <w:r w:rsidRPr="00AD6829">
        <w:rPr>
          <w:rFonts w:cs="B Lotus" w:hint="cs"/>
          <w:sz w:val="28"/>
          <w:szCs w:val="28"/>
          <w:rtl/>
          <w:lang w:bidi="fa-IR"/>
        </w:rPr>
        <w:t>ز آن بجويند احكام و قواعد</w:t>
      </w:r>
      <w:r w:rsidR="000134EE">
        <w:rPr>
          <w:rFonts w:cs="B Lotus" w:hint="cs"/>
          <w:sz w:val="28"/>
          <w:szCs w:val="28"/>
          <w:rtl/>
          <w:lang w:bidi="fa-IR"/>
        </w:rPr>
        <w:t xml:space="preserve"> آن را </w:t>
      </w:r>
      <w:r w:rsidRPr="00AD6829">
        <w:rPr>
          <w:rFonts w:cs="B Lotus" w:hint="cs"/>
          <w:sz w:val="28"/>
          <w:szCs w:val="28"/>
          <w:rtl/>
          <w:lang w:bidi="fa-IR"/>
        </w:rPr>
        <w:t>از كتب پيشوايان گذشته اين صناعت نقل</w:t>
      </w:r>
      <w:r w:rsidR="000134EE">
        <w:rPr>
          <w:rFonts w:cs="B Lotus" w:hint="cs"/>
          <w:sz w:val="28"/>
          <w:szCs w:val="28"/>
          <w:rtl/>
          <w:lang w:bidi="fa-IR"/>
        </w:rPr>
        <w:t xml:space="preserve"> مي‌</w:t>
      </w:r>
      <w:r w:rsidRPr="00AD6829">
        <w:rPr>
          <w:rFonts w:cs="B Lotus" w:hint="cs"/>
          <w:sz w:val="28"/>
          <w:szCs w:val="28"/>
          <w:rtl/>
          <w:lang w:bidi="fa-IR"/>
        </w:rPr>
        <w:t>كنند و در ميان خود معمول</w:t>
      </w:r>
      <w:r w:rsidR="000134EE">
        <w:rPr>
          <w:rFonts w:cs="B Lotus" w:hint="cs"/>
          <w:sz w:val="28"/>
          <w:szCs w:val="28"/>
          <w:rtl/>
          <w:lang w:bidi="fa-IR"/>
        </w:rPr>
        <w:t xml:space="preserve"> مي‌</w:t>
      </w:r>
      <w:r w:rsidRPr="00AD6829">
        <w:rPr>
          <w:rFonts w:cs="B Lotus" w:hint="cs"/>
          <w:sz w:val="28"/>
          <w:szCs w:val="28"/>
          <w:rtl/>
          <w:lang w:bidi="fa-IR"/>
        </w:rPr>
        <w:t>دارند ودر فهم معماها و لغزهاي آنهابه بحث و انديشه</w:t>
      </w:r>
      <w:r w:rsidR="000134EE">
        <w:rPr>
          <w:rFonts w:cs="B Lotus" w:hint="cs"/>
          <w:sz w:val="28"/>
          <w:szCs w:val="28"/>
          <w:rtl/>
          <w:lang w:bidi="fa-IR"/>
        </w:rPr>
        <w:t xml:space="preserve"> مي‌</w:t>
      </w:r>
      <w:r w:rsidRPr="00AD6829">
        <w:rPr>
          <w:rFonts w:cs="B Lotus" w:hint="cs"/>
          <w:sz w:val="28"/>
          <w:szCs w:val="28"/>
          <w:rtl/>
          <w:lang w:bidi="fa-IR"/>
        </w:rPr>
        <w:t>پردازند و بكشف اسرار</w:t>
      </w:r>
      <w:r w:rsidR="000134EE">
        <w:rPr>
          <w:rFonts w:cs="B Lotus" w:hint="cs"/>
          <w:sz w:val="28"/>
          <w:szCs w:val="28"/>
          <w:rtl/>
          <w:lang w:bidi="fa-IR"/>
        </w:rPr>
        <w:t xml:space="preserve"> آن‌ها </w:t>
      </w:r>
      <w:r w:rsidRPr="00AD6829">
        <w:rPr>
          <w:rFonts w:cs="B Lotus" w:hint="cs"/>
          <w:sz w:val="28"/>
          <w:szCs w:val="28"/>
          <w:rtl/>
          <w:lang w:bidi="fa-IR"/>
        </w:rPr>
        <w:t>همت</w:t>
      </w:r>
      <w:r w:rsidR="000134EE">
        <w:rPr>
          <w:rFonts w:cs="B Lotus" w:hint="cs"/>
          <w:sz w:val="28"/>
          <w:szCs w:val="28"/>
          <w:rtl/>
          <w:lang w:bidi="fa-IR"/>
        </w:rPr>
        <w:t xml:space="preserve"> مي‌</w:t>
      </w:r>
      <w:r w:rsidRPr="00AD6829">
        <w:rPr>
          <w:rFonts w:cs="B Lotus" w:hint="cs"/>
          <w:sz w:val="28"/>
          <w:szCs w:val="28"/>
          <w:rtl/>
          <w:lang w:bidi="fa-IR"/>
        </w:rPr>
        <w:t>گماردند زيرا بيشتر تأليفات</w:t>
      </w:r>
      <w:r w:rsidR="000134EE">
        <w:rPr>
          <w:rFonts w:cs="B Lotus" w:hint="cs"/>
          <w:sz w:val="28"/>
          <w:szCs w:val="28"/>
          <w:rtl/>
          <w:lang w:bidi="fa-IR"/>
        </w:rPr>
        <w:t xml:space="preserve"> آن‌ها </w:t>
      </w:r>
      <w:r w:rsidRPr="00AD6829">
        <w:rPr>
          <w:rFonts w:cs="B Lotus" w:hint="cs"/>
          <w:sz w:val="28"/>
          <w:szCs w:val="28"/>
          <w:rtl/>
          <w:lang w:bidi="fa-IR"/>
        </w:rPr>
        <w:t>شبيه چيستان و معماست مانند تأليفات جابر بن حيان در رسايل هفتاد گانه</w:t>
      </w:r>
      <w:r w:rsidR="000134EE">
        <w:rPr>
          <w:rFonts w:cs="B Lotus" w:hint="cs"/>
          <w:sz w:val="28"/>
          <w:szCs w:val="28"/>
          <w:rtl/>
          <w:lang w:bidi="fa-IR"/>
        </w:rPr>
        <w:t xml:space="preserve">‌اش </w:t>
      </w:r>
      <w:r w:rsidRPr="00AD6829">
        <w:rPr>
          <w:rFonts w:cs="B Lotus" w:hint="cs"/>
          <w:sz w:val="28"/>
          <w:szCs w:val="28"/>
          <w:rtl/>
          <w:lang w:bidi="fa-IR"/>
        </w:rPr>
        <w:t>و نوشته</w:t>
      </w:r>
      <w:r w:rsidR="003341DA">
        <w:rPr>
          <w:rFonts w:cs="B Lotus" w:hint="cs"/>
          <w:sz w:val="28"/>
          <w:szCs w:val="28"/>
          <w:rtl/>
          <w:lang w:bidi="fa-IR"/>
        </w:rPr>
        <w:t xml:space="preserve">‌هاي </w:t>
      </w:r>
      <w:r w:rsidRPr="00AD6829">
        <w:rPr>
          <w:rFonts w:cs="B Lotus" w:hint="cs"/>
          <w:sz w:val="28"/>
          <w:szCs w:val="28"/>
          <w:rtl/>
          <w:lang w:bidi="fa-IR"/>
        </w:rPr>
        <w:t>مسلمه مجريطي در كتاب رتبه الحكيم و آثار طغرائي و قصايد مغيريي كه در منتهاي استحكام سرود شده است. و امثال</w:t>
      </w:r>
      <w:r w:rsidR="000134EE">
        <w:rPr>
          <w:rFonts w:cs="B Lotus" w:hint="cs"/>
          <w:sz w:val="28"/>
          <w:szCs w:val="28"/>
          <w:rtl/>
          <w:lang w:bidi="fa-IR"/>
        </w:rPr>
        <w:t xml:space="preserve"> اين‌ها،</w:t>
      </w:r>
      <w:r w:rsidRPr="00AD6829">
        <w:rPr>
          <w:rFonts w:cs="B Lotus" w:hint="cs"/>
          <w:sz w:val="28"/>
          <w:szCs w:val="28"/>
          <w:rtl/>
          <w:lang w:bidi="fa-IR"/>
        </w:rPr>
        <w:t xml:space="preserve"> و پس از همه</w:t>
      </w:r>
      <w:r w:rsidR="000134EE">
        <w:rPr>
          <w:rFonts w:cs="B Lotus" w:hint="cs"/>
          <w:sz w:val="28"/>
          <w:szCs w:val="28"/>
          <w:rtl/>
          <w:lang w:bidi="fa-IR"/>
        </w:rPr>
        <w:t xml:space="preserve"> اين‌ها </w:t>
      </w:r>
      <w:r w:rsidRPr="00AD6829">
        <w:rPr>
          <w:rFonts w:cs="B Lotus" w:hint="cs"/>
          <w:sz w:val="28"/>
          <w:szCs w:val="28"/>
          <w:rtl/>
          <w:lang w:bidi="fa-IR"/>
        </w:rPr>
        <w:t>هيچ سودي از صناعت مزبورعايد آنان</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چنانكه روزي من با شيخمان ابوالبركات بلفيقي سرود مشايخ اندلس در اين باره گفتگو كردم و يكي از تأليفات كيميا رابهوي دادم او مدتيآنرا مورد تفحص و كنجكاوي قرار داد و سپس آن را بمن مسترد داشت و گفت: من ضمانت ميكنم كه </w:t>
      </w:r>
      <w:r w:rsidR="007D2796">
        <w:rPr>
          <w:rFonts w:cs="B Lotus" w:hint="cs"/>
          <w:sz w:val="28"/>
          <w:szCs w:val="28"/>
          <w:rtl/>
          <w:lang w:bidi="fa-IR"/>
        </w:rPr>
        <w:t>«</w:t>
      </w:r>
      <w:r w:rsidRPr="00AD6829">
        <w:rPr>
          <w:rFonts w:cs="B Lotus" w:hint="cs"/>
          <w:sz w:val="28"/>
          <w:szCs w:val="28"/>
          <w:rtl/>
          <w:lang w:bidi="fa-IR"/>
        </w:rPr>
        <w:t>خواننده اين كتاب» جز بانوميدي بخانه خود باز نگردد</w:t>
      </w:r>
      <w:r w:rsidR="00FD3A79">
        <w:rPr>
          <w:rFonts w:cs="B Lotus" w:hint="cs"/>
          <w:sz w:val="28"/>
          <w:szCs w:val="28"/>
          <w:rtl/>
          <w:lang w:bidi="fa-IR"/>
        </w:rPr>
        <w:t>.</w:t>
      </w:r>
      <w:r w:rsidRPr="00AD6829">
        <w:rPr>
          <w:rFonts w:cs="B Lotus" w:hint="cs"/>
          <w:sz w:val="28"/>
          <w:szCs w:val="28"/>
          <w:rtl/>
          <w:lang w:bidi="fa-IR"/>
        </w:rPr>
        <w:t xml:space="preserve"> سپس بايد دانست كه گروهي از اين كيميا گران تنها به زراندودي و حيله گري اكتفا</w:t>
      </w:r>
      <w:r w:rsidR="000134EE">
        <w:rPr>
          <w:rFonts w:cs="B Lotus" w:hint="cs"/>
          <w:sz w:val="28"/>
          <w:szCs w:val="28"/>
          <w:rtl/>
          <w:lang w:bidi="fa-IR"/>
        </w:rPr>
        <w:t xml:space="preserve"> مي‌</w:t>
      </w:r>
      <w:r w:rsidRPr="00AD6829">
        <w:rPr>
          <w:rFonts w:cs="B Lotus" w:hint="cs"/>
          <w:sz w:val="28"/>
          <w:szCs w:val="28"/>
          <w:rtl/>
          <w:lang w:bidi="fa-IR"/>
        </w:rPr>
        <w:t>كنند بدينسان كه يا آشكار ا به زر اندود كردن فلزاتمي پردازند مانند اينكه فلز سيم را به زر يا مس را به سيم</w:t>
      </w:r>
      <w:r w:rsidR="000134EE">
        <w:rPr>
          <w:rFonts w:cs="B Lotus" w:hint="cs"/>
          <w:sz w:val="28"/>
          <w:szCs w:val="28"/>
          <w:rtl/>
          <w:lang w:bidi="fa-IR"/>
        </w:rPr>
        <w:t xml:space="preserve"> مي‌</w:t>
      </w:r>
      <w:r w:rsidRPr="00AD6829">
        <w:rPr>
          <w:rFonts w:cs="B Lotus" w:hint="cs"/>
          <w:sz w:val="28"/>
          <w:szCs w:val="28"/>
          <w:rtl/>
          <w:lang w:bidi="fa-IR"/>
        </w:rPr>
        <w:t>اندايند و يا سيم و زر راه بنسبت يك يا دو يا سه قسمت با فلز ديگري در</w:t>
      </w:r>
      <w:r w:rsidR="000134EE">
        <w:rPr>
          <w:rFonts w:cs="B Lotus" w:hint="cs"/>
          <w:sz w:val="28"/>
          <w:szCs w:val="28"/>
          <w:rtl/>
          <w:lang w:bidi="fa-IR"/>
        </w:rPr>
        <w:t xml:space="preserve"> مي‌</w:t>
      </w:r>
      <w:r w:rsidRPr="00AD6829">
        <w:rPr>
          <w:rFonts w:cs="B Lotus" w:hint="cs"/>
          <w:sz w:val="28"/>
          <w:szCs w:val="28"/>
          <w:rtl/>
          <w:lang w:bidi="fa-IR"/>
        </w:rPr>
        <w:t>آميزند و يا بنهان كاري</w:t>
      </w:r>
      <w:r w:rsidR="000134EE">
        <w:rPr>
          <w:rFonts w:cs="B Lotus" w:hint="cs"/>
          <w:sz w:val="28"/>
          <w:szCs w:val="28"/>
          <w:rtl/>
          <w:lang w:bidi="fa-IR"/>
        </w:rPr>
        <w:t xml:space="preserve"> مي‌</w:t>
      </w:r>
      <w:r w:rsidRPr="00AD6829">
        <w:rPr>
          <w:rFonts w:cs="B Lotus" w:hint="cs"/>
          <w:sz w:val="28"/>
          <w:szCs w:val="28"/>
          <w:rtl/>
          <w:lang w:bidi="fa-IR"/>
        </w:rPr>
        <w:t>پردازند و بطور صناعي از ميان فلزات اشيايي شبيه زر و سيم</w:t>
      </w:r>
      <w:r w:rsidR="000134EE">
        <w:rPr>
          <w:rFonts w:cs="B Lotus" w:hint="cs"/>
          <w:sz w:val="28"/>
          <w:szCs w:val="28"/>
          <w:rtl/>
          <w:lang w:bidi="fa-IR"/>
        </w:rPr>
        <w:t xml:space="preserve"> مي‌</w:t>
      </w:r>
      <w:r w:rsidRPr="00AD6829">
        <w:rPr>
          <w:rFonts w:cs="B Lotus" w:hint="cs"/>
          <w:sz w:val="28"/>
          <w:szCs w:val="28"/>
          <w:rtl/>
          <w:lang w:bidi="fa-IR"/>
        </w:rPr>
        <w:t>سازند مانند سفيد كردن مس و نر ساختن آن به وسيله جيوه تصعيد شده</w:t>
      </w:r>
      <w:r w:rsidR="00FD3A79">
        <w:rPr>
          <w:rFonts w:cs="B Lotus" w:hint="cs"/>
          <w:sz w:val="28"/>
          <w:szCs w:val="28"/>
          <w:rtl/>
          <w:lang w:bidi="fa-IR"/>
        </w:rPr>
        <w:t>.</w:t>
      </w:r>
      <w:r w:rsidRPr="00AD6829">
        <w:rPr>
          <w:rFonts w:cs="B Lotus" w:hint="cs"/>
          <w:sz w:val="28"/>
          <w:szCs w:val="28"/>
          <w:rtl/>
          <w:lang w:bidi="fa-IR"/>
        </w:rPr>
        <w:t xml:space="preserve"> آنوقت به جسمي فلزي شبيه به سيم مبدل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جز صرافان ماهر</w:t>
      </w:r>
      <w:r w:rsidR="000134EE">
        <w:rPr>
          <w:rFonts w:cs="B Lotus" w:hint="cs"/>
          <w:sz w:val="28"/>
          <w:szCs w:val="28"/>
          <w:rtl/>
          <w:lang w:bidi="fa-IR"/>
        </w:rPr>
        <w:t xml:space="preserve"> نمي‌</w:t>
      </w:r>
      <w:r w:rsidRPr="00AD6829">
        <w:rPr>
          <w:rFonts w:cs="B Lotus" w:hint="cs"/>
          <w:sz w:val="28"/>
          <w:szCs w:val="28"/>
          <w:rtl/>
          <w:lang w:bidi="fa-IR"/>
        </w:rPr>
        <w:t>توانند آن را باز شناسند و اين نيرنگ سازان از سيمهاي تقلبي خود سكه</w:t>
      </w:r>
      <w:r w:rsidR="004636B2">
        <w:rPr>
          <w:rFonts w:cs="B Lotus" w:hint="cs"/>
          <w:sz w:val="28"/>
          <w:szCs w:val="28"/>
          <w:rtl/>
          <w:lang w:bidi="fa-IR"/>
        </w:rPr>
        <w:t xml:space="preserve">‌هائي </w:t>
      </w:r>
      <w:r w:rsidR="000134EE">
        <w:rPr>
          <w:rFonts w:cs="B Lotus" w:hint="cs"/>
          <w:sz w:val="28"/>
          <w:szCs w:val="28"/>
          <w:rtl/>
          <w:lang w:bidi="fa-IR"/>
        </w:rPr>
        <w:t>مي‌</w:t>
      </w:r>
      <w:r w:rsidRPr="00AD6829">
        <w:rPr>
          <w:rFonts w:cs="B Lotus" w:hint="cs"/>
          <w:sz w:val="28"/>
          <w:szCs w:val="28"/>
          <w:rtl/>
          <w:lang w:bidi="fa-IR"/>
        </w:rPr>
        <w:t>سازند و</w:t>
      </w:r>
      <w:r w:rsidR="000134EE">
        <w:rPr>
          <w:rFonts w:cs="B Lotus" w:hint="cs"/>
          <w:sz w:val="28"/>
          <w:szCs w:val="28"/>
          <w:rtl/>
          <w:lang w:bidi="fa-IR"/>
        </w:rPr>
        <w:t xml:space="preserve"> آن‌ها </w:t>
      </w:r>
      <w:r w:rsidRPr="00AD6829">
        <w:rPr>
          <w:rFonts w:cs="B Lotus" w:hint="cs"/>
          <w:sz w:val="28"/>
          <w:szCs w:val="28"/>
          <w:rtl/>
          <w:lang w:bidi="fa-IR"/>
        </w:rPr>
        <w:t>را در ميان مردم رواج</w:t>
      </w:r>
      <w:r w:rsidR="000134EE">
        <w:rPr>
          <w:rFonts w:cs="B Lotus" w:hint="cs"/>
          <w:sz w:val="28"/>
          <w:szCs w:val="28"/>
          <w:rtl/>
          <w:lang w:bidi="fa-IR"/>
        </w:rPr>
        <w:t xml:space="preserve"> مي‌</w:t>
      </w:r>
      <w:r w:rsidRPr="00AD6829">
        <w:rPr>
          <w:rFonts w:cs="B Lotus" w:hint="cs"/>
          <w:sz w:val="28"/>
          <w:szCs w:val="28"/>
          <w:rtl/>
          <w:lang w:bidi="fa-IR"/>
        </w:rPr>
        <w:t>دهند و بانيرنگ سازي و اشتباه كاري بر مردم مهر سلطان را هم بر روي سكه</w:t>
      </w:r>
      <w:r w:rsidR="000134EE">
        <w:rPr>
          <w:rFonts w:cs="B Lotus" w:hint="cs"/>
          <w:sz w:val="28"/>
          <w:szCs w:val="28"/>
          <w:rtl/>
          <w:lang w:bidi="fa-IR"/>
        </w:rPr>
        <w:t xml:space="preserve"> مي‌</w:t>
      </w:r>
      <w:r w:rsidRPr="00AD6829">
        <w:rPr>
          <w:rFonts w:cs="B Lotus" w:hint="cs"/>
          <w:sz w:val="28"/>
          <w:szCs w:val="28"/>
          <w:rtl/>
          <w:lang w:bidi="fa-IR"/>
        </w:rPr>
        <w:t>زند اين گروه از لحاظ پيشه فرو مايه ترين مردم</w:t>
      </w:r>
      <w:r w:rsidR="003341DA">
        <w:rPr>
          <w:rFonts w:cs="B Lotus" w:hint="cs"/>
          <w:sz w:val="28"/>
          <w:szCs w:val="28"/>
          <w:rtl/>
          <w:lang w:bidi="fa-IR"/>
        </w:rPr>
        <w:t xml:space="preserve">‌اند </w:t>
      </w:r>
      <w:r w:rsidRPr="00AD6829">
        <w:rPr>
          <w:rFonts w:cs="B Lotus" w:hint="cs"/>
          <w:sz w:val="28"/>
          <w:szCs w:val="28"/>
          <w:rtl/>
          <w:lang w:bidi="fa-IR"/>
        </w:rPr>
        <w:t>و بدفرجامترين كسان نيز بشمار</w:t>
      </w:r>
      <w:r w:rsidR="000134EE">
        <w:rPr>
          <w:rFonts w:cs="B Lotus" w:hint="cs"/>
          <w:sz w:val="28"/>
          <w:szCs w:val="28"/>
          <w:rtl/>
          <w:lang w:bidi="fa-IR"/>
        </w:rPr>
        <w:t xml:space="preserve"> مي‌</w:t>
      </w:r>
      <w:r w:rsidRPr="00AD6829">
        <w:rPr>
          <w:rFonts w:cs="B Lotus" w:hint="cs"/>
          <w:sz w:val="28"/>
          <w:szCs w:val="28"/>
          <w:rtl/>
          <w:lang w:bidi="fa-IR"/>
        </w:rPr>
        <w:t>روند زيرا</w:t>
      </w:r>
      <w:r w:rsidR="000134EE">
        <w:rPr>
          <w:rFonts w:cs="B Lotus" w:hint="cs"/>
          <w:sz w:val="28"/>
          <w:szCs w:val="28"/>
          <w:rtl/>
          <w:lang w:bidi="fa-IR"/>
        </w:rPr>
        <w:t xml:space="preserve"> آن‌ها </w:t>
      </w:r>
      <w:r w:rsidRPr="00AD6829">
        <w:rPr>
          <w:rFonts w:cs="B Lotus" w:hint="cs"/>
          <w:sz w:val="28"/>
          <w:szCs w:val="28"/>
          <w:rtl/>
          <w:lang w:bidi="fa-IR"/>
        </w:rPr>
        <w:t>به نيرنگ بازي اموال مردم را</w:t>
      </w:r>
      <w:r w:rsidR="000134EE">
        <w:rPr>
          <w:rFonts w:cs="B Lotus" w:hint="cs"/>
          <w:sz w:val="28"/>
          <w:szCs w:val="28"/>
          <w:rtl/>
          <w:lang w:bidi="fa-IR"/>
        </w:rPr>
        <w:t xml:space="preserve"> مي‌</w:t>
      </w:r>
      <w:r w:rsidRPr="00AD6829">
        <w:rPr>
          <w:rFonts w:cs="B Lotus" w:hint="cs"/>
          <w:sz w:val="28"/>
          <w:szCs w:val="28"/>
          <w:rtl/>
          <w:lang w:bidi="fa-IR"/>
        </w:rPr>
        <w:t>ربايند چه اين حيله گران بجاي سيم، مس و بجاي زر</w:t>
      </w:r>
      <w:r w:rsidR="00937D22">
        <w:rPr>
          <w:rFonts w:cs="B Lotus" w:hint="cs"/>
          <w:sz w:val="28"/>
          <w:szCs w:val="28"/>
          <w:rtl/>
          <w:lang w:bidi="fa-IR"/>
        </w:rPr>
        <w:t>،</w:t>
      </w:r>
      <w:r w:rsidRPr="00AD6829">
        <w:rPr>
          <w:rFonts w:cs="B Lotus" w:hint="cs"/>
          <w:sz w:val="28"/>
          <w:szCs w:val="28"/>
          <w:rtl/>
          <w:lang w:bidi="fa-IR"/>
        </w:rPr>
        <w:t xml:space="preserve"> سيم</w:t>
      </w:r>
      <w:r w:rsidR="000134EE">
        <w:rPr>
          <w:rFonts w:cs="B Lotus" w:hint="cs"/>
          <w:sz w:val="28"/>
          <w:szCs w:val="28"/>
          <w:rtl/>
          <w:lang w:bidi="fa-IR"/>
        </w:rPr>
        <w:t xml:space="preserve"> مي‌</w:t>
      </w:r>
      <w:r w:rsidRPr="00AD6829">
        <w:rPr>
          <w:rFonts w:cs="B Lotus" w:hint="cs"/>
          <w:sz w:val="28"/>
          <w:szCs w:val="28"/>
          <w:rtl/>
          <w:lang w:bidi="fa-IR"/>
        </w:rPr>
        <w:t>پردازند تا از آن بهره برداري كنند پس چنين كسي دزد يا بدتر از دزد است و بيشتر اين گروه در سرزمين ما يعني مغرب از طلاب بربراند كه دور از</w:t>
      </w:r>
      <w:r w:rsidR="00974E5C">
        <w:rPr>
          <w:rFonts w:cs="B Lotus" w:hint="cs"/>
          <w:sz w:val="28"/>
          <w:szCs w:val="28"/>
          <w:rtl/>
          <w:lang w:bidi="fa-IR"/>
        </w:rPr>
        <w:t xml:space="preserve"> سرزمين‌ها</w:t>
      </w:r>
      <w:r w:rsidRPr="00AD6829">
        <w:rPr>
          <w:rFonts w:cs="B Lotus" w:hint="cs"/>
          <w:sz w:val="28"/>
          <w:szCs w:val="28"/>
          <w:rtl/>
          <w:lang w:bidi="fa-IR"/>
        </w:rPr>
        <w:t>ي پرجمعيت درمرزها و نزديك مساكن مردمان ابله بسر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به مساجد باديه پناه</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توانگران </w:t>
      </w:r>
      <w:r w:rsidRPr="00AD6829">
        <w:rPr>
          <w:rStyle w:val="FootnoteReference"/>
          <w:rFonts w:cs="B Lotus"/>
          <w:sz w:val="28"/>
          <w:szCs w:val="28"/>
          <w:rtl/>
          <w:lang w:bidi="fa-IR"/>
        </w:rPr>
        <w:footnoteReference w:id="719"/>
      </w:r>
      <w:r w:rsidR="00906EB4">
        <w:rPr>
          <w:rFonts w:cs="B Lotus" w:hint="cs"/>
          <w:sz w:val="28"/>
          <w:szCs w:val="28"/>
          <w:rtl/>
          <w:lang w:bidi="fa-IR"/>
        </w:rPr>
        <w:t xml:space="preserve"> آنان را </w:t>
      </w:r>
      <w:r w:rsidRPr="00AD6829">
        <w:rPr>
          <w:rFonts w:cs="B Lotus" w:hint="cs"/>
          <w:sz w:val="28"/>
          <w:szCs w:val="28"/>
          <w:rtl/>
          <w:lang w:bidi="fa-IR"/>
        </w:rPr>
        <w:t>فريب</w:t>
      </w:r>
      <w:r w:rsidR="000134EE">
        <w:rPr>
          <w:rFonts w:cs="B Lotus" w:hint="cs"/>
          <w:sz w:val="28"/>
          <w:szCs w:val="28"/>
          <w:rtl/>
          <w:lang w:bidi="fa-IR"/>
        </w:rPr>
        <w:t xml:space="preserve"> مي‌</w:t>
      </w:r>
      <w:r w:rsidRPr="00AD6829">
        <w:rPr>
          <w:rFonts w:cs="B Lotus" w:hint="cs"/>
          <w:sz w:val="28"/>
          <w:szCs w:val="28"/>
          <w:rtl/>
          <w:lang w:bidi="fa-IR"/>
        </w:rPr>
        <w:t>دهند  چنين وانمود</w:t>
      </w:r>
      <w:r w:rsidR="000134EE">
        <w:rPr>
          <w:rFonts w:cs="B Lotus" w:hint="cs"/>
          <w:sz w:val="28"/>
          <w:szCs w:val="28"/>
          <w:rtl/>
          <w:lang w:bidi="fa-IR"/>
        </w:rPr>
        <w:t xml:space="preserve"> مي‌</w:t>
      </w:r>
      <w:r w:rsidRPr="00AD6829">
        <w:rPr>
          <w:rFonts w:cs="B Lotus" w:hint="cs"/>
          <w:sz w:val="28"/>
          <w:szCs w:val="28"/>
          <w:rtl/>
          <w:lang w:bidi="fa-IR"/>
        </w:rPr>
        <w:t>كنند كه به صنعت كيميا گري آشنا هستند و</w:t>
      </w:r>
      <w:r w:rsidR="000134EE">
        <w:rPr>
          <w:rFonts w:cs="B Lotus" w:hint="cs"/>
          <w:sz w:val="28"/>
          <w:szCs w:val="28"/>
          <w:rtl/>
          <w:lang w:bidi="fa-IR"/>
        </w:rPr>
        <w:t xml:space="preserve"> مي‌</w:t>
      </w:r>
      <w:r w:rsidRPr="00AD6829">
        <w:rPr>
          <w:rFonts w:cs="B Lotus" w:hint="cs"/>
          <w:sz w:val="28"/>
          <w:szCs w:val="28"/>
          <w:rtl/>
          <w:lang w:bidi="fa-IR"/>
        </w:rPr>
        <w:t>تواند از فلزات زر وسيم بسازند وچون نفوس مردم دردوست داشتن ايندو فلز گرانبهاحريص</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ودر راه بدست آوردن</w:t>
      </w:r>
      <w:r w:rsidR="000134EE">
        <w:rPr>
          <w:rFonts w:cs="B Lotus" w:hint="cs"/>
          <w:sz w:val="28"/>
          <w:szCs w:val="28"/>
          <w:rtl/>
          <w:lang w:bidi="fa-IR"/>
        </w:rPr>
        <w:t xml:space="preserve"> آن‌ها </w:t>
      </w:r>
      <w:r w:rsidRPr="00AD6829">
        <w:rPr>
          <w:rFonts w:cs="B Lotus" w:hint="cs"/>
          <w:sz w:val="28"/>
          <w:szCs w:val="28"/>
          <w:rtl/>
          <w:lang w:bidi="fa-IR"/>
        </w:rPr>
        <w:t>مبالغ بسياري خرج ميكنند از اين رو كيميا گران مزبور وسيله معاش خود ر</w:t>
      </w:r>
      <w:r w:rsidR="00247D5C">
        <w:rPr>
          <w:rFonts w:cs="B Lotus" w:hint="cs"/>
          <w:sz w:val="28"/>
          <w:szCs w:val="28"/>
          <w:rtl/>
          <w:lang w:bidi="fa-IR"/>
        </w:rPr>
        <w:t>ا ا</w:t>
      </w:r>
      <w:r w:rsidRPr="00AD6829">
        <w:rPr>
          <w:rFonts w:cs="B Lotus" w:hint="cs"/>
          <w:sz w:val="28"/>
          <w:szCs w:val="28"/>
          <w:rtl/>
          <w:lang w:bidi="fa-IR"/>
        </w:rPr>
        <w:t>ز آنان بدست</w:t>
      </w:r>
      <w:r w:rsidR="000134EE">
        <w:rPr>
          <w:rFonts w:cs="B Lotus" w:hint="cs"/>
          <w:sz w:val="28"/>
          <w:szCs w:val="28"/>
          <w:rtl/>
          <w:lang w:bidi="fa-IR"/>
        </w:rPr>
        <w:t xml:space="preserve"> مي‌</w:t>
      </w:r>
      <w:r w:rsidRPr="00AD6829">
        <w:rPr>
          <w:rFonts w:cs="B Lotus" w:hint="cs"/>
          <w:sz w:val="28"/>
          <w:szCs w:val="28"/>
          <w:rtl/>
          <w:lang w:bidi="fa-IR"/>
        </w:rPr>
        <w:t>آوردند. سپس درنزد ايشان باترس و لرز به طلبيدن كيميا شروع</w:t>
      </w:r>
      <w:r w:rsidR="000134EE">
        <w:rPr>
          <w:rFonts w:cs="B Lotus" w:hint="cs"/>
          <w:sz w:val="28"/>
          <w:szCs w:val="28"/>
          <w:rtl/>
          <w:lang w:bidi="fa-IR"/>
        </w:rPr>
        <w:t xml:space="preserve"> مي‌</w:t>
      </w:r>
      <w:r w:rsidRPr="00AD6829">
        <w:rPr>
          <w:rFonts w:cs="B Lotus" w:hint="cs"/>
          <w:sz w:val="28"/>
          <w:szCs w:val="28"/>
          <w:rtl/>
          <w:lang w:bidi="fa-IR"/>
        </w:rPr>
        <w:t xml:space="preserve">كنند تا </w:t>
      </w:r>
      <w:r w:rsidR="00906EB4">
        <w:rPr>
          <w:rFonts w:cs="B Lotus" w:hint="cs"/>
          <w:sz w:val="28"/>
          <w:szCs w:val="28"/>
          <w:rtl/>
          <w:lang w:bidi="fa-IR"/>
        </w:rPr>
        <w:t>هنگامي كه</w:t>
      </w:r>
      <w:r w:rsidRPr="00AD6829">
        <w:rPr>
          <w:rFonts w:cs="B Lotus" w:hint="cs"/>
          <w:sz w:val="28"/>
          <w:szCs w:val="28"/>
          <w:rtl/>
          <w:lang w:bidi="fa-IR"/>
        </w:rPr>
        <w:t xml:space="preserve"> ناتواني انان آشكار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ار به رسوائي</w:t>
      </w:r>
      <w:r w:rsidR="000134EE">
        <w:rPr>
          <w:rFonts w:cs="B Lotus" w:hint="cs"/>
          <w:sz w:val="28"/>
          <w:szCs w:val="28"/>
          <w:rtl/>
          <w:lang w:bidi="fa-IR"/>
        </w:rPr>
        <w:t xml:space="preserve"> مي‌</w:t>
      </w:r>
      <w:r w:rsidRPr="00AD6829">
        <w:rPr>
          <w:rFonts w:cs="B Lotus" w:hint="cs"/>
          <w:sz w:val="28"/>
          <w:szCs w:val="28"/>
          <w:rtl/>
          <w:lang w:bidi="fa-IR"/>
        </w:rPr>
        <w:t>كشد آنوقت به جايگاه ديگري</w:t>
      </w:r>
      <w:r w:rsidR="000134EE">
        <w:rPr>
          <w:rFonts w:cs="B Lotus" w:hint="cs"/>
          <w:sz w:val="28"/>
          <w:szCs w:val="28"/>
          <w:rtl/>
          <w:lang w:bidi="fa-IR"/>
        </w:rPr>
        <w:t xml:space="preserve"> مي‌</w:t>
      </w:r>
      <w:r w:rsidRPr="00AD6829">
        <w:rPr>
          <w:rFonts w:cs="B Lotus" w:hint="cs"/>
          <w:sz w:val="28"/>
          <w:szCs w:val="28"/>
          <w:rtl/>
          <w:lang w:bidi="fa-IR"/>
        </w:rPr>
        <w:t>گريزند، و حالت</w:t>
      </w:r>
      <w:r w:rsidR="00F7441C">
        <w:rPr>
          <w:rFonts w:cs="B Lotus" w:hint="cs"/>
          <w:sz w:val="28"/>
          <w:szCs w:val="28"/>
          <w:rtl/>
          <w:lang w:bidi="fa-IR"/>
        </w:rPr>
        <w:t xml:space="preserve"> تازه‌اي </w:t>
      </w:r>
      <w:r w:rsidRPr="00AD6829">
        <w:rPr>
          <w:rFonts w:cs="B Lotus" w:hint="cs"/>
          <w:sz w:val="28"/>
          <w:szCs w:val="28"/>
          <w:rtl/>
          <w:lang w:bidi="fa-IR"/>
        </w:rPr>
        <w:t>بخود</w:t>
      </w:r>
      <w:r w:rsidR="000134EE">
        <w:rPr>
          <w:rFonts w:cs="B Lotus" w:hint="cs"/>
          <w:sz w:val="28"/>
          <w:szCs w:val="28"/>
          <w:rtl/>
          <w:lang w:bidi="fa-IR"/>
        </w:rPr>
        <w:t xml:space="preserve"> مي‌</w:t>
      </w:r>
      <w:r w:rsidRPr="00AD6829">
        <w:rPr>
          <w:rFonts w:cs="B Lotus" w:hint="cs"/>
          <w:sz w:val="28"/>
          <w:szCs w:val="28"/>
          <w:rtl/>
          <w:lang w:bidi="fa-IR"/>
        </w:rPr>
        <w:t>گيرند و باز مطالع كساني قرار</w:t>
      </w:r>
      <w:r w:rsidR="000134EE">
        <w:rPr>
          <w:rFonts w:cs="B Lotus" w:hint="cs"/>
          <w:sz w:val="28"/>
          <w:szCs w:val="28"/>
          <w:rtl/>
          <w:lang w:bidi="fa-IR"/>
        </w:rPr>
        <w:t xml:space="preserve"> مي‌</w:t>
      </w:r>
      <w:r w:rsidRPr="00AD6829">
        <w:rPr>
          <w:rFonts w:cs="B Lotus" w:hint="cs"/>
          <w:sz w:val="28"/>
          <w:szCs w:val="28"/>
          <w:rtl/>
          <w:lang w:bidi="fa-IR"/>
        </w:rPr>
        <w:t>دهند متمايل</w:t>
      </w:r>
      <w:r w:rsidR="000134EE">
        <w:rPr>
          <w:rFonts w:cs="B Lotus" w:hint="cs"/>
          <w:sz w:val="28"/>
          <w:szCs w:val="28"/>
          <w:rtl/>
          <w:lang w:bidi="fa-IR"/>
        </w:rPr>
        <w:t xml:space="preserve"> مي‌</w:t>
      </w:r>
      <w:r w:rsidRPr="00AD6829">
        <w:rPr>
          <w:rFonts w:cs="B Lotus" w:hint="cs"/>
          <w:sz w:val="28"/>
          <w:szCs w:val="28"/>
          <w:rtl/>
          <w:lang w:bidi="fa-IR"/>
        </w:rPr>
        <w:t>سا</w:t>
      </w:r>
      <w:r w:rsidR="006531F1">
        <w:rPr>
          <w:rFonts w:cs="B Lotus" w:hint="cs"/>
          <w:sz w:val="28"/>
          <w:szCs w:val="28"/>
          <w:rtl/>
          <w:lang w:bidi="fa-IR"/>
        </w:rPr>
        <w:t>زند ما با اين صنف سخني نداريم چ</w:t>
      </w:r>
      <w:r w:rsidRPr="00AD6829">
        <w:rPr>
          <w:rFonts w:cs="B Lotus" w:hint="cs"/>
          <w:sz w:val="28"/>
          <w:szCs w:val="28"/>
          <w:rtl/>
          <w:lang w:bidi="fa-IR"/>
        </w:rPr>
        <w:t>ه</w:t>
      </w:r>
      <w:r w:rsidR="000134EE">
        <w:rPr>
          <w:rFonts w:cs="B Lotus" w:hint="cs"/>
          <w:sz w:val="28"/>
          <w:szCs w:val="28"/>
          <w:rtl/>
          <w:lang w:bidi="fa-IR"/>
        </w:rPr>
        <w:t xml:space="preserve"> آن‌ها </w:t>
      </w:r>
      <w:r w:rsidRPr="00AD6829">
        <w:rPr>
          <w:rFonts w:cs="B Lotus" w:hint="cs"/>
          <w:sz w:val="28"/>
          <w:szCs w:val="28"/>
          <w:rtl/>
          <w:lang w:bidi="fa-IR"/>
        </w:rPr>
        <w:t>در نهايت جهل و پستي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ودزدي را پيشه خود ساخته</w:t>
      </w:r>
      <w:r w:rsidR="003341DA">
        <w:rPr>
          <w:rFonts w:cs="B Lotus" w:hint="cs"/>
          <w:sz w:val="28"/>
          <w:szCs w:val="28"/>
          <w:rtl/>
          <w:lang w:bidi="fa-IR"/>
        </w:rPr>
        <w:t xml:space="preserve">‌اند </w:t>
      </w:r>
      <w:r w:rsidRPr="00AD6829">
        <w:rPr>
          <w:rFonts w:cs="B Lotus" w:hint="cs"/>
          <w:sz w:val="28"/>
          <w:szCs w:val="28"/>
          <w:rtl/>
          <w:lang w:bidi="fa-IR"/>
        </w:rPr>
        <w:t>و تنها راهي كه براي ريشه كن ساختن ماده فساد آنان وجود دارد اين است كه حكام نسبت بآنها سختگيري كنند و در هر جا آنان را بيابند دستگير سازند و هنگامي كه باينگونه اعمال</w:t>
      </w:r>
      <w:r w:rsidR="000134EE">
        <w:rPr>
          <w:rFonts w:cs="B Lotus" w:hint="cs"/>
          <w:sz w:val="28"/>
          <w:szCs w:val="28"/>
          <w:rtl/>
          <w:lang w:bidi="fa-IR"/>
        </w:rPr>
        <w:t xml:space="preserve"> مي‌</w:t>
      </w:r>
      <w:r w:rsidRPr="00AD6829">
        <w:rPr>
          <w:rFonts w:cs="B Lotus" w:hint="cs"/>
          <w:sz w:val="28"/>
          <w:szCs w:val="28"/>
          <w:rtl/>
          <w:lang w:bidi="fa-IR"/>
        </w:rPr>
        <w:t>پردازند دست</w:t>
      </w:r>
      <w:r w:rsidR="000134EE">
        <w:rPr>
          <w:rFonts w:cs="B Lotus" w:hint="cs"/>
          <w:sz w:val="28"/>
          <w:szCs w:val="28"/>
          <w:rtl/>
          <w:lang w:bidi="fa-IR"/>
        </w:rPr>
        <w:t xml:space="preserve"> آن‌ها </w:t>
      </w:r>
      <w:r w:rsidRPr="00AD6829">
        <w:rPr>
          <w:rFonts w:cs="B Lotus" w:hint="cs"/>
          <w:sz w:val="28"/>
          <w:szCs w:val="28"/>
          <w:rtl/>
          <w:lang w:bidi="fa-IR"/>
        </w:rPr>
        <w:t>راهمچون دست دزدان قطع كنند زيراعمليات اين گروه مايه تباهي سكه ايست كه مرودنياز عمومي است ودرحقيقت ثروت كليه مردم بشمار</w:t>
      </w:r>
      <w:r w:rsidR="000134EE">
        <w:rPr>
          <w:rFonts w:cs="B Lotus" w:hint="cs"/>
          <w:sz w:val="28"/>
          <w:szCs w:val="28"/>
          <w:rtl/>
          <w:lang w:bidi="fa-IR"/>
        </w:rPr>
        <w:t xml:space="preserve"> مي‌</w:t>
      </w:r>
      <w:r w:rsidRPr="00AD6829">
        <w:rPr>
          <w:rFonts w:cs="B Lotus" w:hint="cs"/>
          <w:sz w:val="28"/>
          <w:szCs w:val="28"/>
          <w:rtl/>
          <w:lang w:bidi="fa-IR"/>
        </w:rPr>
        <w:t>رود</w:t>
      </w:r>
      <w:r w:rsidR="00FD3A79">
        <w:rPr>
          <w:rFonts w:cs="B Lotus" w:hint="cs"/>
          <w:sz w:val="28"/>
          <w:szCs w:val="28"/>
          <w:rtl/>
          <w:lang w:bidi="fa-IR"/>
        </w:rPr>
        <w:t>.</w:t>
      </w:r>
      <w:r w:rsidRPr="00AD6829">
        <w:rPr>
          <w:rFonts w:cs="B Lotus" w:hint="cs"/>
          <w:sz w:val="28"/>
          <w:szCs w:val="28"/>
          <w:rtl/>
          <w:lang w:bidi="fa-IR"/>
        </w:rPr>
        <w:t xml:space="preserve"> وسلطان مكلف با صلاح و مراقبت دروضع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بايد نسبت بكسانيكه مايه فساد آن</w:t>
      </w:r>
      <w:r w:rsidR="000134EE">
        <w:rPr>
          <w:rFonts w:cs="B Lotus" w:hint="cs"/>
          <w:sz w:val="28"/>
          <w:szCs w:val="28"/>
          <w:rtl/>
          <w:lang w:bidi="fa-IR"/>
        </w:rPr>
        <w:t xml:space="preserve"> مي‌</w:t>
      </w:r>
      <w:r w:rsidRPr="00AD6829">
        <w:rPr>
          <w:rFonts w:cs="B Lotus" w:hint="cs"/>
          <w:sz w:val="28"/>
          <w:szCs w:val="28"/>
          <w:rtl/>
          <w:lang w:bidi="fa-IR"/>
        </w:rPr>
        <w:t xml:space="preserve">شوند منتهاي سختگيري رابكار برد.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اما روي سخن ما با كساني است كه اين صناعت را پيشه</w:t>
      </w:r>
      <w:r w:rsidR="000134EE">
        <w:rPr>
          <w:rFonts w:cs="B Lotus" w:hint="cs"/>
          <w:sz w:val="28"/>
          <w:szCs w:val="28"/>
          <w:rtl/>
          <w:lang w:bidi="fa-IR"/>
        </w:rPr>
        <w:t xml:space="preserve"> مي‌</w:t>
      </w:r>
      <w:r w:rsidRPr="00AD6829">
        <w:rPr>
          <w:rFonts w:cs="B Lotus" w:hint="cs"/>
          <w:sz w:val="28"/>
          <w:szCs w:val="28"/>
          <w:rtl/>
          <w:lang w:bidi="fa-IR"/>
        </w:rPr>
        <w:t>سازند، وبه نيرنگ سازي و حيله گري تن</w:t>
      </w:r>
      <w:r w:rsidR="000134EE">
        <w:rPr>
          <w:rFonts w:cs="B Lotus" w:hint="cs"/>
          <w:sz w:val="28"/>
          <w:szCs w:val="28"/>
          <w:rtl/>
          <w:lang w:bidi="fa-IR"/>
        </w:rPr>
        <w:t xml:space="preserve"> نمي‌</w:t>
      </w:r>
      <w:r w:rsidRPr="00AD6829">
        <w:rPr>
          <w:rFonts w:cs="B Lotus" w:hint="cs"/>
          <w:sz w:val="28"/>
          <w:szCs w:val="28"/>
          <w:rtl/>
          <w:lang w:bidi="fa-IR"/>
        </w:rPr>
        <w:t>دهند بلكه ازآن سرباز</w:t>
      </w:r>
      <w:r w:rsidR="000134EE">
        <w:rPr>
          <w:rFonts w:cs="B Lotus" w:hint="cs"/>
          <w:sz w:val="28"/>
          <w:szCs w:val="28"/>
          <w:rtl/>
          <w:lang w:bidi="fa-IR"/>
        </w:rPr>
        <w:t xml:space="preserve"> مي‌</w:t>
      </w:r>
      <w:r w:rsidRPr="00AD6829">
        <w:rPr>
          <w:rFonts w:cs="B Lotus" w:hint="cs"/>
          <w:sz w:val="28"/>
          <w:szCs w:val="28"/>
          <w:rtl/>
          <w:lang w:bidi="fa-IR"/>
        </w:rPr>
        <w:t>زنند و خود را از تباه كردن سكه و پول رايج مسلمانان منزه</w:t>
      </w:r>
      <w:r w:rsidR="000134EE">
        <w:rPr>
          <w:rFonts w:cs="B Lotus" w:hint="cs"/>
          <w:sz w:val="28"/>
          <w:szCs w:val="28"/>
          <w:rtl/>
          <w:lang w:bidi="fa-IR"/>
        </w:rPr>
        <w:t xml:space="preserve"> مي‌</w:t>
      </w:r>
      <w:r w:rsidRPr="00AD6829">
        <w:rPr>
          <w:rFonts w:cs="B Lotus" w:hint="cs"/>
          <w:sz w:val="28"/>
          <w:szCs w:val="28"/>
          <w:rtl/>
          <w:lang w:bidi="fa-IR"/>
        </w:rPr>
        <w:t>دارند بلكه در جستجوي آنند تا بدينگونه عمليات و از راه بدست آوردن اكسيري كه عايد آنان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سيم را به زر و مس و قلغ را به سيم تبديل كنند ما با اين گروه و </w:t>
      </w:r>
      <w:r w:rsidR="003C5910">
        <w:rPr>
          <w:rFonts w:cs="B Lotus" w:hint="cs"/>
          <w:sz w:val="28"/>
          <w:szCs w:val="28"/>
          <w:rtl/>
          <w:lang w:bidi="fa-IR"/>
        </w:rPr>
        <w:t>درباره</w:t>
      </w:r>
      <w:r w:rsidRPr="00AD6829">
        <w:rPr>
          <w:rFonts w:cs="B Lotus" w:hint="cs"/>
          <w:sz w:val="28"/>
          <w:szCs w:val="28"/>
          <w:rtl/>
          <w:lang w:bidi="fa-IR"/>
        </w:rPr>
        <w:t xml:space="preserve"> وسايل آنان بحث و گفتگو داريم با اينكه</w:t>
      </w:r>
      <w:r w:rsidR="000134EE">
        <w:rPr>
          <w:rFonts w:cs="B Lotus" w:hint="cs"/>
          <w:sz w:val="28"/>
          <w:szCs w:val="28"/>
          <w:rtl/>
          <w:lang w:bidi="fa-IR"/>
        </w:rPr>
        <w:t xml:space="preserve"> مي‌</w:t>
      </w:r>
      <w:r w:rsidRPr="00AD6829">
        <w:rPr>
          <w:rFonts w:cs="B Lotus" w:hint="cs"/>
          <w:sz w:val="28"/>
          <w:szCs w:val="28"/>
          <w:rtl/>
          <w:lang w:bidi="fa-IR"/>
        </w:rPr>
        <w:t>دانيم هيچكس از مردم اين جهان بدين مقصود نرسيده يا مطلوب خويش را از آن بدست نياورده است بلكه عمر خويش را در تدبير وساييدن وصلايه كردن وتصعيد و تكليس و برگزيدن خطرات براي گردآوري داروها و جستجوي از</w:t>
      </w:r>
      <w:r w:rsidR="000134EE">
        <w:rPr>
          <w:rFonts w:cs="B Lotus" w:hint="cs"/>
          <w:sz w:val="28"/>
          <w:szCs w:val="28"/>
          <w:rtl/>
          <w:lang w:bidi="fa-IR"/>
        </w:rPr>
        <w:t xml:space="preserve"> آن‌ها </w:t>
      </w:r>
      <w:r w:rsidRPr="00AD6829">
        <w:rPr>
          <w:rFonts w:cs="B Lotus" w:hint="cs"/>
          <w:sz w:val="28"/>
          <w:szCs w:val="28"/>
          <w:rtl/>
          <w:lang w:bidi="fa-IR"/>
        </w:rPr>
        <w:t>بباد</w:t>
      </w:r>
      <w:r w:rsidR="000134EE">
        <w:rPr>
          <w:rFonts w:cs="B Lotus" w:hint="cs"/>
          <w:sz w:val="28"/>
          <w:szCs w:val="28"/>
          <w:rtl/>
          <w:lang w:bidi="fa-IR"/>
        </w:rPr>
        <w:t xml:space="preserve"> مي‌</w:t>
      </w:r>
      <w:r w:rsidRPr="00AD6829">
        <w:rPr>
          <w:rFonts w:cs="B Lotus" w:hint="cs"/>
          <w:sz w:val="28"/>
          <w:szCs w:val="28"/>
          <w:rtl/>
          <w:lang w:bidi="fa-IR"/>
        </w:rPr>
        <w:t>دهند و در اين باره حكاياتي از ديگر كساني كه بمقصود نائل آمده يا مطلوب رابدست آورده</w:t>
      </w:r>
      <w:r w:rsidR="003341DA">
        <w:rPr>
          <w:rFonts w:cs="B Lotus" w:hint="cs"/>
          <w:sz w:val="28"/>
          <w:szCs w:val="28"/>
          <w:rtl/>
          <w:lang w:bidi="fa-IR"/>
        </w:rPr>
        <w:t xml:space="preserve">‌اند </w:t>
      </w:r>
      <w:r w:rsidRPr="00AD6829">
        <w:rPr>
          <w:rFonts w:cs="B Lotus" w:hint="cs"/>
          <w:sz w:val="28"/>
          <w:szCs w:val="28"/>
          <w:rtl/>
          <w:lang w:bidi="fa-IR"/>
        </w:rPr>
        <w:t>نقل</w:t>
      </w:r>
      <w:r w:rsidR="000134EE">
        <w:rPr>
          <w:rFonts w:cs="B Lotus" w:hint="cs"/>
          <w:sz w:val="28"/>
          <w:szCs w:val="28"/>
          <w:rtl/>
          <w:lang w:bidi="fa-IR"/>
        </w:rPr>
        <w:t xml:space="preserve"> مي‌</w:t>
      </w:r>
      <w:r w:rsidRPr="00AD6829">
        <w:rPr>
          <w:rFonts w:cs="B Lotus" w:hint="cs"/>
          <w:sz w:val="28"/>
          <w:szCs w:val="28"/>
          <w:rtl/>
          <w:lang w:bidi="fa-IR"/>
        </w:rPr>
        <w:t>كنند وبشنيدن اينگونه حكايات و گفتگوي درباره</w:t>
      </w:r>
      <w:r w:rsidR="000134EE">
        <w:rPr>
          <w:rFonts w:cs="B Lotus" w:hint="cs"/>
          <w:sz w:val="28"/>
          <w:szCs w:val="28"/>
          <w:rtl/>
          <w:lang w:bidi="fa-IR"/>
        </w:rPr>
        <w:t xml:space="preserve"> آن‌ها </w:t>
      </w:r>
      <w:r w:rsidRPr="00AD6829">
        <w:rPr>
          <w:rFonts w:cs="B Lotus" w:hint="cs"/>
          <w:sz w:val="28"/>
          <w:szCs w:val="28"/>
          <w:rtl/>
          <w:lang w:bidi="fa-IR"/>
        </w:rPr>
        <w:t>قانع</w:t>
      </w:r>
      <w:r w:rsidR="000134EE">
        <w:rPr>
          <w:rFonts w:cs="B Lotus" w:hint="cs"/>
          <w:sz w:val="28"/>
          <w:szCs w:val="28"/>
          <w:rtl/>
          <w:lang w:bidi="fa-IR"/>
        </w:rPr>
        <w:t xml:space="preserve"> مي‌</w:t>
      </w:r>
      <w:r w:rsidRPr="00AD6829">
        <w:rPr>
          <w:rFonts w:cs="B Lotus" w:hint="cs"/>
          <w:sz w:val="28"/>
          <w:szCs w:val="28"/>
          <w:rtl/>
          <w:lang w:bidi="fa-IR"/>
        </w:rPr>
        <w:t>شوند و در بارو كردن آنهاهيچ شك وترديد بخود راه</w:t>
      </w:r>
      <w:r w:rsidR="000134EE">
        <w:rPr>
          <w:rFonts w:cs="B Lotus" w:hint="cs"/>
          <w:sz w:val="28"/>
          <w:szCs w:val="28"/>
          <w:rtl/>
          <w:lang w:bidi="fa-IR"/>
        </w:rPr>
        <w:t xml:space="preserve"> نمي‌</w:t>
      </w:r>
      <w:r w:rsidRPr="00AD6829">
        <w:rPr>
          <w:rFonts w:cs="B Lotus" w:hint="cs"/>
          <w:sz w:val="28"/>
          <w:szCs w:val="28"/>
          <w:rtl/>
          <w:lang w:bidi="fa-IR"/>
        </w:rPr>
        <w:t>دهند و همچون كساني هستند كه شيفته و دلداده اخبار وسوسه انگيز در آنچه بعهده دارند</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w:t>
      </w:r>
    </w:p>
    <w:p w:rsidR="00D46034" w:rsidRPr="00AD6829" w:rsidRDefault="00D46034" w:rsidP="003341DA">
      <w:pPr>
        <w:ind w:firstLine="284"/>
        <w:jc w:val="lowKashida"/>
        <w:rPr>
          <w:rFonts w:cs="B Lotus"/>
          <w:sz w:val="28"/>
          <w:szCs w:val="28"/>
          <w:rtl/>
          <w:lang w:bidi="fa-IR"/>
        </w:rPr>
      </w:pPr>
      <w:r w:rsidRPr="00AD6829">
        <w:rPr>
          <w:rFonts w:cs="B Lotus" w:hint="cs"/>
          <w:sz w:val="28"/>
          <w:szCs w:val="28"/>
          <w:rtl/>
          <w:lang w:bidi="fa-IR"/>
        </w:rPr>
        <w:t>و هر گاه از ايشان سوال شود كه آيا بچشم خود ديده</w:t>
      </w:r>
      <w:r w:rsidR="003341DA">
        <w:rPr>
          <w:rFonts w:cs="B Lotus" w:hint="eastAsia"/>
          <w:sz w:val="28"/>
          <w:szCs w:val="28"/>
          <w:rtl/>
          <w:lang w:bidi="fa-IR"/>
        </w:rPr>
        <w:t>‌</w:t>
      </w:r>
      <w:r w:rsidRPr="00AD6829">
        <w:rPr>
          <w:rFonts w:cs="B Lotus" w:hint="cs"/>
          <w:sz w:val="28"/>
          <w:szCs w:val="28"/>
          <w:rtl/>
          <w:lang w:bidi="fa-IR"/>
        </w:rPr>
        <w:t>اند؟ پاسخ منفي</w:t>
      </w:r>
      <w:r w:rsidR="000134EE">
        <w:rPr>
          <w:rFonts w:cs="B Lotus" w:hint="cs"/>
          <w:sz w:val="28"/>
          <w:szCs w:val="28"/>
          <w:rtl/>
          <w:lang w:bidi="fa-IR"/>
        </w:rPr>
        <w:t xml:space="preserve"> مي‌</w:t>
      </w:r>
      <w:r w:rsidRPr="00AD6829">
        <w:rPr>
          <w:rFonts w:cs="B Lotus" w:hint="cs"/>
          <w:sz w:val="28"/>
          <w:szCs w:val="28"/>
          <w:rtl/>
          <w:lang w:bidi="fa-IR"/>
        </w:rPr>
        <w:t>دهند و ومي گويند ماشنيده</w:t>
      </w:r>
      <w:r w:rsidR="000134EE">
        <w:rPr>
          <w:rFonts w:cs="B Lotus" w:hint="cs"/>
          <w:sz w:val="28"/>
          <w:szCs w:val="28"/>
          <w:rtl/>
          <w:lang w:bidi="fa-IR"/>
        </w:rPr>
        <w:t xml:space="preserve">‌ايم </w:t>
      </w:r>
      <w:r w:rsidRPr="00AD6829">
        <w:rPr>
          <w:rFonts w:cs="B Lotus" w:hint="cs"/>
          <w:sz w:val="28"/>
          <w:szCs w:val="28"/>
          <w:rtl/>
          <w:lang w:bidi="fa-IR"/>
        </w:rPr>
        <w:t>ولي نديده اين وضع اين گروه درهر عصر ونسلي چنين بوده است  بايد دانست كه پيشه كردن اين صنعت در جهان تازه نيست و از روگار</w:t>
      </w:r>
      <w:r w:rsidR="003341DA">
        <w:rPr>
          <w:rFonts w:cs="B Lotus" w:hint="cs"/>
          <w:sz w:val="28"/>
          <w:szCs w:val="28"/>
          <w:rtl/>
          <w:lang w:bidi="fa-IR"/>
        </w:rPr>
        <w:t xml:space="preserve">‌هاي </w:t>
      </w:r>
      <w:r w:rsidRPr="00AD6829">
        <w:rPr>
          <w:rFonts w:cs="B Lotus" w:hint="cs"/>
          <w:sz w:val="28"/>
          <w:szCs w:val="28"/>
          <w:rtl/>
          <w:lang w:bidi="fa-IR"/>
        </w:rPr>
        <w:t>قديم وجود داشته است ودانشمندان از متقدمان گرفته تا متأخران در اين باره سخن گفته</w:t>
      </w:r>
      <w:r w:rsidR="003341DA">
        <w:rPr>
          <w:rFonts w:cs="B Lotus" w:hint="cs"/>
          <w:sz w:val="28"/>
          <w:szCs w:val="28"/>
          <w:rtl/>
          <w:lang w:bidi="fa-IR"/>
        </w:rPr>
        <w:t>‌اند.</w:t>
      </w:r>
      <w:r w:rsidRPr="00AD6829">
        <w:rPr>
          <w:rFonts w:cs="B Lotus" w:hint="cs"/>
          <w:sz w:val="28"/>
          <w:szCs w:val="28"/>
          <w:rtl/>
          <w:lang w:bidi="fa-IR"/>
        </w:rPr>
        <w:t xml:space="preserve"> واينك ماعقايد ايشان را در اين باره نقل</w:t>
      </w:r>
      <w:r w:rsidR="000134EE">
        <w:rPr>
          <w:rFonts w:cs="B Lotus" w:hint="cs"/>
          <w:sz w:val="28"/>
          <w:szCs w:val="28"/>
          <w:rtl/>
          <w:lang w:bidi="fa-IR"/>
        </w:rPr>
        <w:t xml:space="preserve"> مي‌</w:t>
      </w:r>
      <w:r w:rsidRPr="00AD6829">
        <w:rPr>
          <w:rFonts w:cs="B Lotus" w:hint="cs"/>
          <w:sz w:val="28"/>
          <w:szCs w:val="28"/>
          <w:rtl/>
          <w:lang w:bidi="fa-IR"/>
        </w:rPr>
        <w:t>كنيم و آنگاه بدنبال آن تحقيقاتي را كه براي ما درباره واقعيت و ماهيت امر آشكار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ياد آور</w:t>
      </w:r>
      <w:r w:rsidR="000134EE">
        <w:rPr>
          <w:rFonts w:cs="B Lotus" w:hint="cs"/>
          <w:sz w:val="28"/>
          <w:szCs w:val="28"/>
          <w:rtl/>
          <w:lang w:bidi="fa-IR"/>
        </w:rPr>
        <w:t xml:space="preserve"> مي‌</w:t>
      </w:r>
      <w:r w:rsidRPr="00AD6829">
        <w:rPr>
          <w:rFonts w:cs="B Lotus" w:hint="cs"/>
          <w:sz w:val="28"/>
          <w:szCs w:val="28"/>
          <w:rtl/>
          <w:lang w:bidi="fa-IR"/>
        </w:rPr>
        <w:t xml:space="preserve">شويم وخدا توفيق دهنده آدمي به راه صواب است. </w:t>
      </w:r>
    </w:p>
    <w:p w:rsidR="00D46034" w:rsidRPr="00AD6829" w:rsidRDefault="006531F1" w:rsidP="00D02BC5">
      <w:pPr>
        <w:ind w:firstLine="284"/>
        <w:jc w:val="lowKashida"/>
        <w:rPr>
          <w:rFonts w:cs="B Lotus"/>
          <w:sz w:val="28"/>
          <w:szCs w:val="28"/>
          <w:rtl/>
          <w:lang w:bidi="fa-IR"/>
        </w:rPr>
      </w:pPr>
      <w:r>
        <w:rPr>
          <w:rFonts w:cs="B Lotus" w:hint="cs"/>
          <w:sz w:val="28"/>
          <w:szCs w:val="28"/>
          <w:rtl/>
          <w:lang w:bidi="fa-IR"/>
        </w:rPr>
        <w:t>پس</w:t>
      </w:r>
      <w:r w:rsidR="000134EE">
        <w:rPr>
          <w:rFonts w:cs="B Lotus" w:hint="cs"/>
          <w:sz w:val="28"/>
          <w:szCs w:val="28"/>
          <w:rtl/>
          <w:lang w:bidi="fa-IR"/>
        </w:rPr>
        <w:t xml:space="preserve"> مي‌</w:t>
      </w:r>
      <w:r>
        <w:rPr>
          <w:rFonts w:cs="B Lotus" w:hint="cs"/>
          <w:sz w:val="28"/>
          <w:szCs w:val="28"/>
          <w:rtl/>
          <w:lang w:bidi="fa-IR"/>
        </w:rPr>
        <w:t>گوييم</w:t>
      </w:r>
      <w:r w:rsidR="00D46034" w:rsidRPr="00AD6829">
        <w:rPr>
          <w:rFonts w:cs="B Lotus" w:hint="cs"/>
          <w:sz w:val="28"/>
          <w:szCs w:val="28"/>
          <w:rtl/>
          <w:lang w:bidi="fa-IR"/>
        </w:rPr>
        <w:t xml:space="preserve"> كه مبنا و اساس سخن در اين صناعت در نزد حكما </w:t>
      </w:r>
      <w:r w:rsidR="003C5910">
        <w:rPr>
          <w:rFonts w:cs="B Lotus" w:hint="cs"/>
          <w:sz w:val="28"/>
          <w:szCs w:val="28"/>
          <w:rtl/>
          <w:lang w:bidi="fa-IR"/>
        </w:rPr>
        <w:t>درباره</w:t>
      </w:r>
      <w:r w:rsidR="00D46034" w:rsidRPr="00AD6829">
        <w:rPr>
          <w:rFonts w:cs="B Lotus" w:hint="cs"/>
          <w:sz w:val="28"/>
          <w:szCs w:val="28"/>
          <w:rtl/>
          <w:lang w:bidi="fa-IR"/>
        </w:rPr>
        <w:t xml:space="preserve"> كيفيت معادن هفتگانه يا </w:t>
      </w:r>
      <w:r w:rsidR="007D2796">
        <w:rPr>
          <w:rFonts w:cs="B Lotus" w:hint="cs"/>
          <w:sz w:val="28"/>
          <w:szCs w:val="28"/>
          <w:rtl/>
          <w:lang w:bidi="fa-IR"/>
        </w:rPr>
        <w:t>«</w:t>
      </w:r>
      <w:r w:rsidR="00D46034" w:rsidRPr="00AD6829">
        <w:rPr>
          <w:rFonts w:cs="B Lotus" w:hint="cs"/>
          <w:sz w:val="28"/>
          <w:szCs w:val="28"/>
          <w:rtl/>
          <w:lang w:bidi="fa-IR"/>
        </w:rPr>
        <w:t>هفت جوش»</w:t>
      </w:r>
      <w:r w:rsidR="00D46034" w:rsidRPr="00AD6829">
        <w:rPr>
          <w:rStyle w:val="FootnoteReference"/>
          <w:rFonts w:cs="B Lotus"/>
          <w:sz w:val="28"/>
          <w:szCs w:val="28"/>
          <w:rtl/>
          <w:lang w:bidi="fa-IR"/>
        </w:rPr>
        <w:footnoteReference w:id="720"/>
      </w:r>
      <w:r w:rsidR="00D46034" w:rsidRPr="00AD6829">
        <w:rPr>
          <w:rFonts w:cs="B Lotus" w:hint="cs"/>
          <w:sz w:val="28"/>
          <w:szCs w:val="28"/>
          <w:rtl/>
          <w:lang w:bidi="fa-IR"/>
        </w:rPr>
        <w:t xml:space="preserve"> يعني:</w:t>
      </w:r>
      <w:r>
        <w:rPr>
          <w:rFonts w:cs="B Lotus" w:hint="cs"/>
          <w:sz w:val="28"/>
          <w:szCs w:val="28"/>
          <w:rtl/>
          <w:lang w:bidi="fa-IR"/>
        </w:rPr>
        <w:t xml:space="preserve"> </w:t>
      </w:r>
      <w:r w:rsidR="00D46034" w:rsidRPr="00AD6829">
        <w:rPr>
          <w:rFonts w:cs="B Lotus" w:hint="cs"/>
          <w:sz w:val="28"/>
          <w:szCs w:val="28"/>
          <w:rtl/>
          <w:lang w:bidi="fa-IR"/>
        </w:rPr>
        <w:t>زر و سيم وسرب و</w:t>
      </w:r>
      <w:r>
        <w:rPr>
          <w:rFonts w:cs="B Lotus" w:hint="cs"/>
          <w:sz w:val="28"/>
          <w:szCs w:val="28"/>
          <w:rtl/>
          <w:lang w:bidi="fa-IR"/>
        </w:rPr>
        <w:t xml:space="preserve"> </w:t>
      </w:r>
      <w:r w:rsidR="00D46034" w:rsidRPr="00AD6829">
        <w:rPr>
          <w:rFonts w:cs="B Lotus" w:hint="cs"/>
          <w:sz w:val="28"/>
          <w:szCs w:val="28"/>
          <w:rtl/>
          <w:lang w:bidi="fa-IR"/>
        </w:rPr>
        <w:t>قلع «ارزير</w:t>
      </w:r>
      <w:r w:rsidR="007D2796">
        <w:rPr>
          <w:rFonts w:cs="B Lotus" w:hint="cs"/>
          <w:sz w:val="28"/>
          <w:szCs w:val="28"/>
          <w:rtl/>
          <w:lang w:bidi="fa-IR"/>
        </w:rPr>
        <w:t>»</w:t>
      </w:r>
      <w:r w:rsidR="00D46034" w:rsidRPr="00AD6829">
        <w:rPr>
          <w:rFonts w:cs="B Lotus" w:hint="cs"/>
          <w:sz w:val="28"/>
          <w:szCs w:val="28"/>
          <w:rtl/>
          <w:lang w:bidi="fa-IR"/>
        </w:rPr>
        <w:t xml:space="preserve"> و مس وآهن و روي است كه آيا</w:t>
      </w:r>
      <w:r w:rsidR="000134EE">
        <w:rPr>
          <w:rFonts w:cs="B Lotus" w:hint="cs"/>
          <w:sz w:val="28"/>
          <w:szCs w:val="28"/>
          <w:rtl/>
          <w:lang w:bidi="fa-IR"/>
        </w:rPr>
        <w:t xml:space="preserve"> اين‌ها </w:t>
      </w:r>
      <w:r w:rsidR="00D46034" w:rsidRPr="00AD6829">
        <w:rPr>
          <w:rFonts w:cs="B Lotus" w:hint="cs"/>
          <w:sz w:val="28"/>
          <w:szCs w:val="28"/>
          <w:rtl/>
          <w:lang w:bidi="fa-IR"/>
        </w:rPr>
        <w:t xml:space="preserve">از لحاظ فصل </w:t>
      </w:r>
      <w:r w:rsidR="00D46034" w:rsidRPr="00AD6829">
        <w:rPr>
          <w:rStyle w:val="FootnoteReference"/>
          <w:rFonts w:cs="B Lotus"/>
          <w:sz w:val="28"/>
          <w:szCs w:val="28"/>
          <w:rtl/>
          <w:lang w:bidi="fa-IR"/>
        </w:rPr>
        <w:footnoteReference w:id="721"/>
      </w:r>
      <w:r w:rsidR="00D46034" w:rsidRPr="00AD6829">
        <w:rPr>
          <w:rFonts w:cs="B Lotus" w:hint="cs"/>
          <w:sz w:val="28"/>
          <w:szCs w:val="28"/>
          <w:rtl/>
          <w:lang w:bidi="fa-IR"/>
        </w:rPr>
        <w:t xml:space="preserve"> با هم مختلف</w:t>
      </w:r>
      <w:r w:rsidR="003341DA">
        <w:rPr>
          <w:rFonts w:cs="B Lotus" w:hint="cs"/>
          <w:sz w:val="28"/>
          <w:szCs w:val="28"/>
          <w:rtl/>
          <w:lang w:bidi="fa-IR"/>
        </w:rPr>
        <w:t xml:space="preserve">‌اند </w:t>
      </w:r>
      <w:r w:rsidR="00D46034" w:rsidRPr="00AD6829">
        <w:rPr>
          <w:rFonts w:cs="B Lotus" w:hint="cs"/>
          <w:sz w:val="28"/>
          <w:szCs w:val="28"/>
          <w:rtl/>
          <w:lang w:bidi="fa-IR"/>
        </w:rPr>
        <w:t>و هر يك از</w:t>
      </w:r>
      <w:r w:rsidR="000134EE">
        <w:rPr>
          <w:rFonts w:cs="B Lotus" w:hint="cs"/>
          <w:sz w:val="28"/>
          <w:szCs w:val="28"/>
          <w:rtl/>
          <w:lang w:bidi="fa-IR"/>
        </w:rPr>
        <w:t xml:space="preserve"> آن‌ها </w:t>
      </w:r>
      <w:r w:rsidR="00D46034" w:rsidRPr="00AD6829">
        <w:rPr>
          <w:rFonts w:cs="B Lotus" w:hint="cs"/>
          <w:sz w:val="28"/>
          <w:szCs w:val="28"/>
          <w:rtl/>
          <w:lang w:bidi="fa-IR"/>
        </w:rPr>
        <w:t>نوع مستقلي است كه بذات خود قائم است يا اينكه اختلاف فلزات مزبور در خواصي از كيفيات</w:t>
      </w:r>
      <w:r w:rsidR="000134EE">
        <w:rPr>
          <w:rFonts w:cs="B Lotus" w:hint="cs"/>
          <w:sz w:val="28"/>
          <w:szCs w:val="28"/>
          <w:rtl/>
          <w:lang w:bidi="fa-IR"/>
        </w:rPr>
        <w:t xml:space="preserve"> آن‌هاست</w:t>
      </w:r>
      <w:r w:rsidR="00D46034" w:rsidRPr="00AD6829">
        <w:rPr>
          <w:rFonts w:cs="B Lotus" w:hint="cs"/>
          <w:sz w:val="28"/>
          <w:szCs w:val="28"/>
          <w:rtl/>
          <w:lang w:bidi="fa-IR"/>
        </w:rPr>
        <w:t xml:space="preserve"> وكليه</w:t>
      </w:r>
      <w:r w:rsidR="000134EE">
        <w:rPr>
          <w:rFonts w:cs="B Lotus" w:hint="cs"/>
          <w:sz w:val="28"/>
          <w:szCs w:val="28"/>
          <w:rtl/>
          <w:lang w:bidi="fa-IR"/>
        </w:rPr>
        <w:t xml:space="preserve"> آن‌ها </w:t>
      </w:r>
      <w:r w:rsidR="00D46034" w:rsidRPr="00AD6829">
        <w:rPr>
          <w:rFonts w:cs="B Lotus" w:hint="cs"/>
          <w:sz w:val="28"/>
          <w:szCs w:val="28"/>
          <w:rtl/>
          <w:lang w:bidi="fa-IR"/>
        </w:rPr>
        <w:t>صنفهائي از يك نو</w:t>
      </w:r>
      <w:r w:rsidR="000134EE">
        <w:rPr>
          <w:rFonts w:cs="B Lotus" w:hint="cs"/>
          <w:sz w:val="28"/>
          <w:szCs w:val="28"/>
          <w:rtl/>
          <w:lang w:bidi="fa-IR"/>
        </w:rPr>
        <w:t xml:space="preserve"> </w:t>
      </w:r>
      <w:r w:rsidR="00657362">
        <w:rPr>
          <w:rFonts w:cs="B Lotus" w:hint="cs"/>
          <w:sz w:val="28"/>
          <w:szCs w:val="28"/>
          <w:rtl/>
          <w:lang w:bidi="fa-IR"/>
        </w:rPr>
        <w:t>مي‌باش</w:t>
      </w:r>
      <w:r w:rsidR="00D46034" w:rsidRPr="00AD6829">
        <w:rPr>
          <w:rFonts w:cs="B Lotus" w:hint="cs"/>
          <w:sz w:val="28"/>
          <w:szCs w:val="28"/>
          <w:rtl/>
          <w:lang w:bidi="fa-IR"/>
        </w:rPr>
        <w:t>ند.</w:t>
      </w:r>
      <w:r w:rsidR="00D46034" w:rsidRPr="00AD6829">
        <w:rPr>
          <w:rStyle w:val="FootnoteReference"/>
          <w:rFonts w:cs="B Lotus"/>
          <w:sz w:val="28"/>
          <w:szCs w:val="28"/>
          <w:rtl/>
          <w:lang w:bidi="fa-IR"/>
        </w:rPr>
        <w:footnoteReference w:id="722"/>
      </w:r>
      <w:r w:rsidR="00D46034" w:rsidRPr="00AD6829">
        <w:rPr>
          <w:rFonts w:cs="B Lotus" w:hint="cs"/>
          <w:sz w:val="28"/>
          <w:szCs w:val="28"/>
          <w:rtl/>
          <w:lang w:bidi="fa-IR"/>
        </w:rPr>
        <w:t xml:space="preserve"> و اختلاف</w:t>
      </w:r>
      <w:r w:rsidR="000134EE">
        <w:rPr>
          <w:rFonts w:cs="B Lotus" w:hint="cs"/>
          <w:sz w:val="28"/>
          <w:szCs w:val="28"/>
          <w:rtl/>
          <w:lang w:bidi="fa-IR"/>
        </w:rPr>
        <w:t xml:space="preserve"> آن‌ها </w:t>
      </w:r>
      <w:r w:rsidR="00D46034" w:rsidRPr="00AD6829">
        <w:rPr>
          <w:rFonts w:cs="B Lotus" w:hint="cs"/>
          <w:sz w:val="28"/>
          <w:szCs w:val="28"/>
          <w:rtl/>
          <w:lang w:bidi="fa-IR"/>
        </w:rPr>
        <w:t>در كيفياتي از قبيل رطوبت ويبوست ونرمي وسختي و</w:t>
      </w:r>
      <w:r>
        <w:rPr>
          <w:rFonts w:cs="B Lotus" w:hint="cs"/>
          <w:sz w:val="28"/>
          <w:szCs w:val="28"/>
          <w:rtl/>
          <w:lang w:bidi="fa-IR"/>
        </w:rPr>
        <w:t xml:space="preserve"> </w:t>
      </w:r>
      <w:r w:rsidR="00D46034" w:rsidRPr="00AD6829">
        <w:rPr>
          <w:rFonts w:cs="B Lotus" w:hint="cs"/>
          <w:sz w:val="28"/>
          <w:szCs w:val="28"/>
          <w:rtl/>
          <w:lang w:bidi="fa-IR"/>
        </w:rPr>
        <w:t>در</w:t>
      </w:r>
      <w:r>
        <w:rPr>
          <w:rFonts w:cs="B Lotus" w:hint="cs"/>
          <w:sz w:val="28"/>
          <w:szCs w:val="28"/>
          <w:rtl/>
          <w:lang w:bidi="fa-IR"/>
        </w:rPr>
        <w:t xml:space="preserve"> </w:t>
      </w:r>
      <w:r w:rsidR="00D46034" w:rsidRPr="00AD6829">
        <w:rPr>
          <w:rFonts w:cs="B Lotus" w:hint="cs"/>
          <w:sz w:val="28"/>
          <w:szCs w:val="28"/>
          <w:rtl/>
          <w:lang w:bidi="fa-IR"/>
        </w:rPr>
        <w:t>رنگ مانند زردي و سفيدي وسياهي است. وكليه</w:t>
      </w:r>
      <w:r w:rsidR="000134EE">
        <w:rPr>
          <w:rFonts w:cs="B Lotus" w:hint="cs"/>
          <w:sz w:val="28"/>
          <w:szCs w:val="28"/>
          <w:rtl/>
          <w:lang w:bidi="fa-IR"/>
        </w:rPr>
        <w:t xml:space="preserve"> آن‌ها </w:t>
      </w:r>
      <w:r w:rsidR="00D46034" w:rsidRPr="00AD6829">
        <w:rPr>
          <w:rFonts w:cs="B Lotus" w:hint="cs"/>
          <w:sz w:val="28"/>
          <w:szCs w:val="28"/>
          <w:rtl/>
          <w:lang w:bidi="fa-IR"/>
        </w:rPr>
        <w:t>اصنافي براي اين نوع واحداند،</w:t>
      </w:r>
      <w:r>
        <w:rPr>
          <w:rFonts w:cs="B Lotus" w:hint="cs"/>
          <w:sz w:val="28"/>
          <w:szCs w:val="28"/>
          <w:rtl/>
          <w:lang w:bidi="fa-IR"/>
        </w:rPr>
        <w:t xml:space="preserve"> </w:t>
      </w:r>
      <w:r w:rsidR="00D46034" w:rsidRPr="00AD6829">
        <w:rPr>
          <w:rFonts w:cs="B Lotus" w:hint="cs"/>
          <w:sz w:val="28"/>
          <w:szCs w:val="28"/>
          <w:rtl/>
          <w:lang w:bidi="fa-IR"/>
        </w:rPr>
        <w:t>ولي نظر ابن سينا كه حكماي مشرق هم از او پيروي كرده</w:t>
      </w:r>
      <w:r w:rsidR="003341DA">
        <w:rPr>
          <w:rFonts w:cs="B Lotus" w:hint="cs"/>
          <w:sz w:val="28"/>
          <w:szCs w:val="28"/>
          <w:rtl/>
          <w:lang w:bidi="fa-IR"/>
        </w:rPr>
        <w:t xml:space="preserve">‌اند </w:t>
      </w:r>
      <w:r w:rsidR="00D46034" w:rsidRPr="00AD6829">
        <w:rPr>
          <w:rFonts w:cs="B Lotus" w:hint="cs"/>
          <w:sz w:val="28"/>
          <w:szCs w:val="28"/>
          <w:rtl/>
          <w:lang w:bidi="fa-IR"/>
        </w:rPr>
        <w:t>اين است كه فلزات مزبور از لحاظ فصل با هم مختلف</w:t>
      </w:r>
      <w:r w:rsidR="003341DA">
        <w:rPr>
          <w:rFonts w:cs="B Lotus" w:hint="cs"/>
          <w:sz w:val="28"/>
          <w:szCs w:val="28"/>
          <w:rtl/>
          <w:lang w:bidi="fa-IR"/>
        </w:rPr>
        <w:t xml:space="preserve">‌اند </w:t>
      </w:r>
      <w:r w:rsidR="00D46034" w:rsidRPr="00AD6829">
        <w:rPr>
          <w:rFonts w:cs="B Lotus" w:hint="cs"/>
          <w:sz w:val="28"/>
          <w:szCs w:val="28"/>
          <w:rtl/>
          <w:lang w:bidi="fa-IR"/>
        </w:rPr>
        <w:t>وانواع متبايني</w:t>
      </w:r>
      <w:r w:rsidR="000134EE">
        <w:rPr>
          <w:rFonts w:cs="B Lotus" w:hint="cs"/>
          <w:sz w:val="28"/>
          <w:szCs w:val="28"/>
          <w:rtl/>
          <w:lang w:bidi="fa-IR"/>
        </w:rPr>
        <w:t xml:space="preserve"> </w:t>
      </w:r>
      <w:r w:rsidR="00657362">
        <w:rPr>
          <w:rFonts w:cs="B Lotus" w:hint="cs"/>
          <w:sz w:val="28"/>
          <w:szCs w:val="28"/>
          <w:rtl/>
          <w:lang w:bidi="fa-IR"/>
        </w:rPr>
        <w:t>مي‌باش</w:t>
      </w:r>
      <w:r w:rsidR="00D46034" w:rsidRPr="00AD6829">
        <w:rPr>
          <w:rFonts w:cs="B Lotus" w:hint="cs"/>
          <w:sz w:val="28"/>
          <w:szCs w:val="28"/>
          <w:rtl/>
          <w:lang w:bidi="fa-IR"/>
        </w:rPr>
        <w:t>ند و هر يك از</w:t>
      </w:r>
      <w:r w:rsidR="000134EE">
        <w:rPr>
          <w:rFonts w:cs="B Lotus" w:hint="cs"/>
          <w:sz w:val="28"/>
          <w:szCs w:val="28"/>
          <w:rtl/>
          <w:lang w:bidi="fa-IR"/>
        </w:rPr>
        <w:t xml:space="preserve"> آن‌ها </w:t>
      </w:r>
      <w:r w:rsidR="00D46034" w:rsidRPr="00AD6829">
        <w:rPr>
          <w:rFonts w:cs="B Lotus" w:hint="cs"/>
          <w:sz w:val="28"/>
          <w:szCs w:val="28"/>
          <w:rtl/>
          <w:lang w:bidi="fa-IR"/>
        </w:rPr>
        <w:t>مستقل وقائم بخود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D46034" w:rsidRPr="00AD6829">
        <w:rPr>
          <w:rFonts w:cs="B Lotus" w:hint="cs"/>
          <w:sz w:val="28"/>
          <w:szCs w:val="28"/>
          <w:rtl/>
          <w:lang w:bidi="fa-IR"/>
        </w:rPr>
        <w:t xml:space="preserve"> وبحقيقت خودتحقيق</w:t>
      </w:r>
      <w:r w:rsidR="000134EE">
        <w:rPr>
          <w:rFonts w:cs="B Lotus" w:hint="cs"/>
          <w:sz w:val="28"/>
          <w:szCs w:val="28"/>
          <w:rtl/>
          <w:lang w:bidi="fa-IR"/>
        </w:rPr>
        <w:t xml:space="preserve"> مي‌</w:t>
      </w:r>
      <w:r w:rsidR="00D46034" w:rsidRPr="00AD6829">
        <w:rPr>
          <w:rFonts w:cs="B Lotus" w:hint="cs"/>
          <w:sz w:val="28"/>
          <w:szCs w:val="28"/>
          <w:rtl/>
          <w:lang w:bidi="fa-IR"/>
        </w:rPr>
        <w:t>يابد و</w:t>
      </w:r>
      <w:r w:rsidR="000134EE">
        <w:rPr>
          <w:rFonts w:cs="B Lotus" w:hint="cs"/>
          <w:sz w:val="28"/>
          <w:szCs w:val="28"/>
          <w:rtl/>
          <w:lang w:bidi="fa-IR"/>
        </w:rPr>
        <w:t xml:space="preserve"> آن را </w:t>
      </w:r>
      <w:r w:rsidR="00D46034" w:rsidRPr="00AD6829">
        <w:rPr>
          <w:rFonts w:cs="B Lotus" w:hint="cs"/>
          <w:sz w:val="28"/>
          <w:szCs w:val="28"/>
          <w:rtl/>
          <w:lang w:bidi="fa-IR"/>
        </w:rPr>
        <w:t>فصل وجنس خاصي است مانند ديگر انواع وابونصر فارابي برحسب عقيده خود با اينكه فلزات مزبور از لحاظ نوع متفق</w:t>
      </w:r>
      <w:r w:rsidR="003341DA">
        <w:rPr>
          <w:rFonts w:cs="B Lotus" w:hint="cs"/>
          <w:sz w:val="28"/>
          <w:szCs w:val="28"/>
          <w:rtl/>
          <w:lang w:bidi="fa-IR"/>
        </w:rPr>
        <w:t xml:space="preserve">‌اند </w:t>
      </w:r>
      <w:r w:rsidR="00D46034" w:rsidRPr="00AD6829">
        <w:rPr>
          <w:rFonts w:cs="B Lotus" w:hint="cs"/>
          <w:sz w:val="28"/>
          <w:szCs w:val="28"/>
          <w:rtl/>
          <w:lang w:bidi="fa-IR"/>
        </w:rPr>
        <w:t>بامكان انقلاب وتبديل برخي از</w:t>
      </w:r>
      <w:r w:rsidR="000134EE">
        <w:rPr>
          <w:rFonts w:cs="B Lotus" w:hint="cs"/>
          <w:sz w:val="28"/>
          <w:szCs w:val="28"/>
          <w:rtl/>
          <w:lang w:bidi="fa-IR"/>
        </w:rPr>
        <w:t xml:space="preserve"> آن‌ها </w:t>
      </w:r>
      <w:r w:rsidR="00D46034" w:rsidRPr="00AD6829">
        <w:rPr>
          <w:rFonts w:cs="B Lotus" w:hint="cs"/>
          <w:sz w:val="28"/>
          <w:szCs w:val="28"/>
          <w:rtl/>
          <w:lang w:bidi="fa-IR"/>
        </w:rPr>
        <w:t>بيكديگر قائل شده است،زيرا دراين هنگام تبديل عرضها بيكديگر و چاره جوئي وتدبير</w:t>
      </w:r>
      <w:r w:rsidR="000134EE">
        <w:rPr>
          <w:rFonts w:cs="B Lotus" w:hint="cs"/>
          <w:sz w:val="28"/>
          <w:szCs w:val="28"/>
          <w:rtl/>
          <w:lang w:bidi="fa-IR"/>
        </w:rPr>
        <w:t xml:space="preserve"> آن‌ها </w:t>
      </w:r>
      <w:r w:rsidR="00247D5C">
        <w:rPr>
          <w:rFonts w:cs="B Lotus" w:hint="cs"/>
          <w:sz w:val="28"/>
          <w:szCs w:val="28"/>
          <w:rtl/>
          <w:lang w:bidi="fa-IR"/>
        </w:rPr>
        <w:t>ا</w:t>
      </w:r>
      <w:r w:rsidR="00D46034" w:rsidRPr="00AD6829">
        <w:rPr>
          <w:rFonts w:cs="B Lotus" w:hint="cs"/>
          <w:sz w:val="28"/>
          <w:szCs w:val="28"/>
          <w:rtl/>
          <w:lang w:bidi="fa-IR"/>
        </w:rPr>
        <w:t>ز طريق صنعت امكان پذير خواهد بود. واز اين رو صناعت كيميا در نزد او ممكن و داري مأخذ آساني است ولي ابوعلي بن سينا بنابر اعتقاد باختلاف نوع</w:t>
      </w:r>
      <w:r w:rsidR="000134EE">
        <w:rPr>
          <w:rFonts w:cs="B Lotus" w:hint="cs"/>
          <w:sz w:val="28"/>
          <w:szCs w:val="28"/>
          <w:rtl/>
          <w:lang w:bidi="fa-IR"/>
        </w:rPr>
        <w:t xml:space="preserve"> آن‌ها </w:t>
      </w:r>
      <w:r w:rsidR="00D46034" w:rsidRPr="00AD6829">
        <w:rPr>
          <w:rFonts w:cs="B Lotus" w:hint="cs"/>
          <w:sz w:val="28"/>
          <w:szCs w:val="28"/>
          <w:rtl/>
          <w:lang w:bidi="fa-IR"/>
        </w:rPr>
        <w:t>منكر اين صنعت استو وحود كيميا رامحال وغير ممكن</w:t>
      </w:r>
      <w:r w:rsidR="000134EE">
        <w:rPr>
          <w:rFonts w:cs="B Lotus" w:hint="cs"/>
          <w:sz w:val="28"/>
          <w:szCs w:val="28"/>
          <w:rtl/>
          <w:lang w:bidi="fa-IR"/>
        </w:rPr>
        <w:t xml:space="preserve"> مي‌</w:t>
      </w:r>
      <w:r w:rsidR="00D46034" w:rsidRPr="00AD6829">
        <w:rPr>
          <w:rFonts w:cs="B Lotus" w:hint="cs"/>
          <w:sz w:val="28"/>
          <w:szCs w:val="28"/>
          <w:rtl/>
          <w:lang w:bidi="fa-IR"/>
        </w:rPr>
        <w:t>داند و نظر او مبتني بر اين است كه بوسيله صناعت</w:t>
      </w:r>
      <w:r w:rsidR="000134EE">
        <w:rPr>
          <w:rFonts w:cs="B Lotus" w:hint="cs"/>
          <w:sz w:val="28"/>
          <w:szCs w:val="28"/>
          <w:rtl/>
          <w:lang w:bidi="fa-IR"/>
        </w:rPr>
        <w:t xml:space="preserve"> نمي‌</w:t>
      </w:r>
      <w:r w:rsidR="00D46034" w:rsidRPr="00AD6829">
        <w:rPr>
          <w:rFonts w:cs="B Lotus" w:hint="cs"/>
          <w:sz w:val="28"/>
          <w:szCs w:val="28"/>
          <w:rtl/>
          <w:lang w:bidi="fa-IR"/>
        </w:rPr>
        <w:t>توان به فصل راه يافت، بلكه فصل هر نوعي را آفريننده وتقدير كننده اشياء</w:t>
      </w:r>
      <w:r w:rsidR="000134EE">
        <w:rPr>
          <w:rFonts w:cs="B Lotus" w:hint="cs"/>
          <w:sz w:val="28"/>
          <w:szCs w:val="28"/>
          <w:rtl/>
          <w:lang w:bidi="fa-IR"/>
        </w:rPr>
        <w:t xml:space="preserve"> </w:t>
      </w:r>
      <w:r w:rsidR="00906EB4">
        <w:rPr>
          <w:rFonts w:cs="B Lotus" w:hint="cs"/>
          <w:sz w:val="28"/>
          <w:szCs w:val="28"/>
          <w:rtl/>
          <w:lang w:bidi="fa-IR"/>
        </w:rPr>
        <w:t>مي‌افريند</w:t>
      </w:r>
      <w:r w:rsidR="00D46034" w:rsidRPr="00AD6829">
        <w:rPr>
          <w:rFonts w:cs="B Lotus" w:hint="cs"/>
          <w:sz w:val="28"/>
          <w:szCs w:val="28"/>
          <w:rtl/>
          <w:lang w:bidi="fa-IR"/>
        </w:rPr>
        <w:t xml:space="preserve"> كه خداي عزو جل است وحقايق فصلها بطور كلي و اساسا مجهول</w:t>
      </w:r>
      <w:r w:rsidR="003341DA">
        <w:rPr>
          <w:rFonts w:cs="B Lotus" w:hint="cs"/>
          <w:sz w:val="28"/>
          <w:szCs w:val="28"/>
          <w:rtl/>
          <w:lang w:bidi="fa-IR"/>
        </w:rPr>
        <w:t xml:space="preserve">‌اند </w:t>
      </w:r>
      <w:r w:rsidR="00D46034" w:rsidRPr="00AD6829">
        <w:rPr>
          <w:rFonts w:cs="B Lotus" w:hint="cs"/>
          <w:sz w:val="28"/>
          <w:szCs w:val="28"/>
          <w:rtl/>
          <w:lang w:bidi="fa-IR"/>
        </w:rPr>
        <w:t>و بتصور در</w:t>
      </w:r>
      <w:r w:rsidR="000134EE">
        <w:rPr>
          <w:rFonts w:cs="B Lotus" w:hint="cs"/>
          <w:sz w:val="28"/>
          <w:szCs w:val="28"/>
          <w:rtl/>
          <w:lang w:bidi="fa-IR"/>
        </w:rPr>
        <w:t xml:space="preserve"> نمي‌</w:t>
      </w:r>
      <w:r w:rsidR="00D46034" w:rsidRPr="00AD6829">
        <w:rPr>
          <w:rFonts w:cs="B Lotus" w:hint="cs"/>
          <w:sz w:val="28"/>
          <w:szCs w:val="28"/>
          <w:rtl/>
          <w:lang w:bidi="fa-IR"/>
        </w:rPr>
        <w:t>آيند پس چگونه</w:t>
      </w:r>
      <w:r w:rsidR="000134EE">
        <w:rPr>
          <w:rFonts w:cs="B Lotus" w:hint="cs"/>
          <w:sz w:val="28"/>
          <w:szCs w:val="28"/>
          <w:rtl/>
          <w:lang w:bidi="fa-IR"/>
        </w:rPr>
        <w:t xml:space="preserve"> مي‌</w:t>
      </w:r>
      <w:r w:rsidR="00D46034" w:rsidRPr="00AD6829">
        <w:rPr>
          <w:rFonts w:cs="B Lotus" w:hint="cs"/>
          <w:sz w:val="28"/>
          <w:szCs w:val="28"/>
          <w:rtl/>
          <w:lang w:bidi="fa-IR"/>
        </w:rPr>
        <w:t>توان</w:t>
      </w:r>
      <w:r w:rsidR="000134EE">
        <w:rPr>
          <w:rFonts w:cs="B Lotus" w:hint="cs"/>
          <w:sz w:val="28"/>
          <w:szCs w:val="28"/>
          <w:rtl/>
          <w:lang w:bidi="fa-IR"/>
        </w:rPr>
        <w:t xml:space="preserve"> آن‌ها </w:t>
      </w:r>
      <w:r w:rsidR="00D46034" w:rsidRPr="00AD6829">
        <w:rPr>
          <w:rFonts w:cs="B Lotus" w:hint="cs"/>
          <w:sz w:val="28"/>
          <w:szCs w:val="28"/>
          <w:rtl/>
          <w:lang w:bidi="fa-IR"/>
        </w:rPr>
        <w:t>را از راه صنعت دگرگونه ساخت،ولي طغرائي كه از بزرگان اين صناعت است اين گفتار ابن سينا را بغلط نسبت داده و</w:t>
      </w:r>
      <w:r w:rsidR="000134EE">
        <w:rPr>
          <w:rFonts w:cs="B Lotus" w:hint="cs"/>
          <w:sz w:val="28"/>
          <w:szCs w:val="28"/>
          <w:rtl/>
          <w:lang w:bidi="fa-IR"/>
        </w:rPr>
        <w:t xml:space="preserve"> آن را </w:t>
      </w:r>
      <w:r w:rsidR="00D46034" w:rsidRPr="00AD6829">
        <w:rPr>
          <w:rFonts w:cs="B Lotus" w:hint="cs"/>
          <w:sz w:val="28"/>
          <w:szCs w:val="28"/>
          <w:rtl/>
          <w:lang w:bidi="fa-IR"/>
        </w:rPr>
        <w:t>بدينسان</w:t>
      </w:r>
      <w:r>
        <w:rPr>
          <w:rFonts w:cs="B Lotus" w:hint="cs"/>
          <w:sz w:val="28"/>
          <w:szCs w:val="28"/>
          <w:rtl/>
          <w:lang w:bidi="fa-IR"/>
        </w:rPr>
        <w:t xml:space="preserve"> </w:t>
      </w:r>
      <w:r w:rsidR="00D46034" w:rsidRPr="00AD6829">
        <w:rPr>
          <w:rFonts w:cs="B Lotus" w:hint="cs"/>
          <w:sz w:val="28"/>
          <w:szCs w:val="28"/>
          <w:rtl/>
          <w:lang w:bidi="fa-IR"/>
        </w:rPr>
        <w:t>رد كرده است كه تدبير وچاره جوئي براي آفريدن و ابداع فصل نيست، بلكه اين امر مخصوصا براي آماده ساختن ماده جهت قبول آن است</w:t>
      </w:r>
      <w:r>
        <w:rPr>
          <w:rFonts w:cs="B Lotus" w:hint="cs"/>
          <w:sz w:val="28"/>
          <w:szCs w:val="28"/>
          <w:rtl/>
          <w:lang w:bidi="fa-IR"/>
        </w:rPr>
        <w:t xml:space="preserve"> </w:t>
      </w:r>
      <w:r w:rsidR="00D46034" w:rsidRPr="00AD6829">
        <w:rPr>
          <w:rFonts w:cs="B Lotus" w:hint="cs"/>
          <w:sz w:val="28"/>
          <w:szCs w:val="28"/>
          <w:rtl/>
          <w:lang w:bidi="fa-IR"/>
        </w:rPr>
        <w:t>و فصل پس از آماده ساختن از جانب آفريننده و خداي آن پديد</w:t>
      </w:r>
      <w:r w:rsidR="000134EE">
        <w:rPr>
          <w:rFonts w:cs="B Lotus" w:hint="cs"/>
          <w:sz w:val="28"/>
          <w:szCs w:val="28"/>
          <w:rtl/>
          <w:lang w:bidi="fa-IR"/>
        </w:rPr>
        <w:t xml:space="preserve"> مي‌</w:t>
      </w:r>
      <w:r w:rsidR="00D46034" w:rsidRPr="00AD6829">
        <w:rPr>
          <w:rFonts w:cs="B Lotus" w:hint="cs"/>
          <w:sz w:val="28"/>
          <w:szCs w:val="28"/>
          <w:rtl/>
          <w:lang w:bidi="fa-IR"/>
        </w:rPr>
        <w:t>آيد چنانكه پس از صيقلي كردن و آب دادن نور و  درخشندگي ايجاد</w:t>
      </w:r>
      <w:r w:rsidR="000134EE">
        <w:rPr>
          <w:rFonts w:cs="B Lotus" w:hint="cs"/>
          <w:sz w:val="28"/>
          <w:szCs w:val="28"/>
          <w:rtl/>
          <w:lang w:bidi="fa-IR"/>
        </w:rPr>
        <w:t xml:space="preserve"> </w:t>
      </w:r>
      <w:r w:rsidR="00974E5C">
        <w:rPr>
          <w:rFonts w:cs="B Lotus" w:hint="cs"/>
          <w:sz w:val="28"/>
          <w:szCs w:val="28"/>
          <w:rtl/>
          <w:lang w:bidi="fa-IR"/>
        </w:rPr>
        <w:t>مي‌شود</w:t>
      </w:r>
      <w:r w:rsidR="00D46034" w:rsidRPr="00AD6829">
        <w:rPr>
          <w:rFonts w:cs="B Lotus" w:hint="cs"/>
          <w:sz w:val="28"/>
          <w:szCs w:val="28"/>
          <w:rtl/>
          <w:lang w:bidi="fa-IR"/>
        </w:rPr>
        <w:t xml:space="preserve"> و مارا نيازي در اين باره به تصور ومعرفت آن نيست.</w:t>
      </w:r>
      <w:r w:rsidR="007D2796">
        <w:rPr>
          <w:rFonts w:cs="B Lotus" w:hint="cs"/>
          <w:sz w:val="28"/>
          <w:szCs w:val="28"/>
          <w:rtl/>
          <w:lang w:bidi="fa-IR"/>
        </w:rPr>
        <w:t>«</w:t>
      </w:r>
      <w:r w:rsidR="00D46034" w:rsidRPr="00AD6829">
        <w:rPr>
          <w:rFonts w:cs="B Lotus" w:hint="cs"/>
          <w:sz w:val="28"/>
          <w:szCs w:val="28"/>
          <w:rtl/>
          <w:lang w:bidi="fa-IR"/>
        </w:rPr>
        <w:t>طغرائي</w:t>
      </w:r>
      <w:r w:rsidR="007D2796">
        <w:rPr>
          <w:rFonts w:cs="B Lotus" w:hint="cs"/>
          <w:sz w:val="28"/>
          <w:szCs w:val="28"/>
          <w:rtl/>
          <w:lang w:bidi="fa-IR"/>
        </w:rPr>
        <w:t>»</w:t>
      </w:r>
      <w:r w:rsidR="00D46034" w:rsidRPr="00AD6829">
        <w:rPr>
          <w:rFonts w:cs="B Lotus" w:hint="cs"/>
          <w:sz w:val="28"/>
          <w:szCs w:val="28"/>
          <w:rtl/>
          <w:lang w:bidi="fa-IR"/>
        </w:rPr>
        <w:t xml:space="preserve"> گويد</w:t>
      </w:r>
      <w:r w:rsidR="00FD3A79">
        <w:rPr>
          <w:rFonts w:cs="B Lotus" w:hint="cs"/>
          <w:sz w:val="28"/>
          <w:szCs w:val="28"/>
          <w:rtl/>
          <w:lang w:bidi="fa-IR"/>
        </w:rPr>
        <w:t>:</w:t>
      </w:r>
      <w:r w:rsidR="00D46034" w:rsidRPr="00AD6829">
        <w:rPr>
          <w:rFonts w:cs="B Lotus" w:hint="cs"/>
          <w:sz w:val="28"/>
          <w:szCs w:val="28"/>
          <w:rtl/>
          <w:lang w:bidi="fa-IR"/>
        </w:rPr>
        <w:t xml:space="preserve"> و هرگاه ما بر آفريدن بعضي از حيوانات با جهل به فصلهاي</w:t>
      </w:r>
      <w:r w:rsidR="000134EE">
        <w:rPr>
          <w:rFonts w:cs="B Lotus" w:hint="cs"/>
          <w:sz w:val="28"/>
          <w:szCs w:val="28"/>
          <w:rtl/>
          <w:lang w:bidi="fa-IR"/>
        </w:rPr>
        <w:t xml:space="preserve"> آن‌ها </w:t>
      </w:r>
      <w:r w:rsidR="00D46034" w:rsidRPr="00AD6829">
        <w:rPr>
          <w:rFonts w:cs="B Lotus" w:hint="cs"/>
          <w:sz w:val="28"/>
          <w:szCs w:val="28"/>
          <w:rtl/>
          <w:lang w:bidi="fa-IR"/>
        </w:rPr>
        <w:t>آگاه باشيم مانند كژدم از خاك وكاه</w:t>
      </w:r>
      <w:r w:rsidR="00D46034" w:rsidRPr="00AD6829">
        <w:rPr>
          <w:rStyle w:val="FootnoteReference"/>
          <w:rFonts w:cs="B Lotus"/>
          <w:sz w:val="28"/>
          <w:szCs w:val="28"/>
          <w:rtl/>
          <w:lang w:bidi="fa-IR"/>
        </w:rPr>
        <w:footnoteReference w:id="723"/>
      </w:r>
      <w:r w:rsidR="00D46034" w:rsidRPr="00AD6829">
        <w:rPr>
          <w:rFonts w:cs="B Lotus" w:hint="cs"/>
          <w:sz w:val="28"/>
          <w:szCs w:val="28"/>
          <w:rtl/>
          <w:lang w:bidi="fa-IR"/>
        </w:rPr>
        <w:t xml:space="preserve"> و مارهاي تكوين يافته از مو وهمچون سخناني كه صاحبان فلاحت </w:t>
      </w:r>
      <w:r w:rsidR="003C5910">
        <w:rPr>
          <w:rFonts w:cs="B Lotus" w:hint="cs"/>
          <w:sz w:val="28"/>
          <w:szCs w:val="28"/>
          <w:rtl/>
          <w:lang w:bidi="fa-IR"/>
        </w:rPr>
        <w:t>درباره</w:t>
      </w:r>
      <w:r w:rsidR="00D46034" w:rsidRPr="00AD6829">
        <w:rPr>
          <w:rFonts w:cs="B Lotus" w:hint="cs"/>
          <w:sz w:val="28"/>
          <w:szCs w:val="28"/>
          <w:rtl/>
          <w:lang w:bidi="fa-IR"/>
        </w:rPr>
        <w:t xml:space="preserve"> تكوين زنبور انگين ياد</w:t>
      </w:r>
      <w:r w:rsidR="000134EE">
        <w:rPr>
          <w:rFonts w:cs="B Lotus" w:hint="cs"/>
          <w:sz w:val="28"/>
          <w:szCs w:val="28"/>
          <w:rtl/>
          <w:lang w:bidi="fa-IR"/>
        </w:rPr>
        <w:t xml:space="preserve"> مي‌</w:t>
      </w:r>
      <w:r w:rsidR="00D46034" w:rsidRPr="00AD6829">
        <w:rPr>
          <w:rFonts w:cs="B Lotus" w:hint="cs"/>
          <w:sz w:val="28"/>
          <w:szCs w:val="28"/>
          <w:rtl/>
          <w:lang w:bidi="fa-IR"/>
        </w:rPr>
        <w:t>كنند و</w:t>
      </w:r>
      <w:r w:rsidR="000134EE">
        <w:rPr>
          <w:rFonts w:cs="B Lotus" w:hint="cs"/>
          <w:sz w:val="28"/>
          <w:szCs w:val="28"/>
          <w:rtl/>
          <w:lang w:bidi="fa-IR"/>
        </w:rPr>
        <w:t xml:space="preserve"> مي‌</w:t>
      </w:r>
      <w:r w:rsidR="00D46034" w:rsidRPr="00AD6829">
        <w:rPr>
          <w:rFonts w:cs="B Lotus" w:hint="cs"/>
          <w:sz w:val="28"/>
          <w:szCs w:val="28"/>
          <w:rtl/>
          <w:lang w:bidi="fa-IR"/>
        </w:rPr>
        <w:t>گويند هر گاه اين زنبور ناياب شود</w:t>
      </w:r>
      <w:r w:rsidR="000134EE">
        <w:rPr>
          <w:rFonts w:cs="B Lotus" w:hint="cs"/>
          <w:sz w:val="28"/>
          <w:szCs w:val="28"/>
          <w:rtl/>
          <w:lang w:bidi="fa-IR"/>
        </w:rPr>
        <w:t xml:space="preserve"> مي‌</w:t>
      </w:r>
      <w:r w:rsidR="00D46034" w:rsidRPr="00AD6829">
        <w:rPr>
          <w:rFonts w:cs="B Lotus" w:hint="cs"/>
          <w:sz w:val="28"/>
          <w:szCs w:val="28"/>
          <w:rtl/>
          <w:lang w:bidi="fa-IR"/>
        </w:rPr>
        <w:t>توان</w:t>
      </w:r>
      <w:r w:rsidR="000134EE">
        <w:rPr>
          <w:rFonts w:cs="B Lotus" w:hint="cs"/>
          <w:sz w:val="28"/>
          <w:szCs w:val="28"/>
          <w:rtl/>
          <w:lang w:bidi="fa-IR"/>
        </w:rPr>
        <w:t xml:space="preserve"> آن را </w:t>
      </w:r>
      <w:r w:rsidR="00D46034" w:rsidRPr="00AD6829">
        <w:rPr>
          <w:rFonts w:cs="B Lotus" w:hint="cs"/>
          <w:sz w:val="28"/>
          <w:szCs w:val="28"/>
          <w:rtl/>
          <w:lang w:bidi="fa-IR"/>
        </w:rPr>
        <w:t xml:space="preserve">از لاشه </w:t>
      </w:r>
      <w:r w:rsidR="00D46034" w:rsidRPr="00AD6829">
        <w:rPr>
          <w:rStyle w:val="FootnoteReference"/>
          <w:rFonts w:cs="B Lotus"/>
          <w:sz w:val="28"/>
          <w:szCs w:val="28"/>
          <w:rtl/>
          <w:lang w:bidi="fa-IR"/>
        </w:rPr>
        <w:footnoteReference w:id="724"/>
      </w:r>
      <w:r>
        <w:rPr>
          <w:rFonts w:cs="B Lotus" w:hint="cs"/>
          <w:sz w:val="28"/>
          <w:szCs w:val="28"/>
          <w:rtl/>
          <w:lang w:bidi="fa-IR"/>
        </w:rPr>
        <w:t xml:space="preserve"> </w:t>
      </w:r>
      <w:r w:rsidR="00D46034" w:rsidRPr="00AD6829">
        <w:rPr>
          <w:rFonts w:cs="B Lotus" w:hint="cs"/>
          <w:sz w:val="28"/>
          <w:szCs w:val="28"/>
          <w:rtl/>
          <w:lang w:bidi="fa-IR"/>
        </w:rPr>
        <w:t xml:space="preserve"> گوساله اي تكوين كرد. ايجاد ني از شاخهاي حيوانات سم دار</w:t>
      </w:r>
      <w:r w:rsidR="007D2796">
        <w:rPr>
          <w:rFonts w:cs="B Lotus" w:hint="cs"/>
          <w:sz w:val="28"/>
          <w:szCs w:val="28"/>
          <w:rtl/>
          <w:lang w:bidi="fa-IR"/>
        </w:rPr>
        <w:t>«</w:t>
      </w:r>
      <w:r w:rsidR="00D46034" w:rsidRPr="00AD6829">
        <w:rPr>
          <w:rFonts w:cs="B Lotus" w:hint="cs"/>
          <w:sz w:val="28"/>
          <w:szCs w:val="28"/>
          <w:rtl/>
          <w:lang w:bidi="fa-IR"/>
        </w:rPr>
        <w:t>بطريق كاشتن» و تبديل آن به ني شكر بوسيله پر كردن شاخها ازعسل هنگام كاشتن</w:t>
      </w:r>
      <w:r w:rsidR="00974E5C">
        <w:rPr>
          <w:rFonts w:cs="B Lotus" w:hint="cs"/>
          <w:sz w:val="28"/>
          <w:szCs w:val="28"/>
          <w:rtl/>
          <w:lang w:bidi="fa-IR"/>
        </w:rPr>
        <w:t xml:space="preserve"> آن‌ها،</w:t>
      </w:r>
      <w:r w:rsidR="00D46034" w:rsidRPr="00AD6829">
        <w:rPr>
          <w:rFonts w:cs="B Lotus" w:hint="cs"/>
          <w:sz w:val="28"/>
          <w:szCs w:val="28"/>
          <w:rtl/>
          <w:lang w:bidi="fa-IR"/>
        </w:rPr>
        <w:t xml:space="preserve"> در اين صورت چه مانعي وجود دارد</w:t>
      </w:r>
      <w:r>
        <w:rPr>
          <w:rFonts w:cs="B Lotus" w:hint="cs"/>
          <w:sz w:val="28"/>
          <w:szCs w:val="28"/>
          <w:rtl/>
          <w:lang w:bidi="fa-IR"/>
        </w:rPr>
        <w:t xml:space="preserve"> كه بر نظير</w:t>
      </w:r>
      <w:r w:rsidR="000134EE">
        <w:rPr>
          <w:rFonts w:cs="B Lotus" w:hint="cs"/>
          <w:sz w:val="28"/>
          <w:szCs w:val="28"/>
          <w:rtl/>
          <w:lang w:bidi="fa-IR"/>
        </w:rPr>
        <w:t xml:space="preserve"> اين‌ها </w:t>
      </w:r>
      <w:r>
        <w:rPr>
          <w:rFonts w:cs="B Lotus" w:hint="cs"/>
          <w:sz w:val="28"/>
          <w:szCs w:val="28"/>
          <w:rtl/>
          <w:lang w:bidi="fa-IR"/>
        </w:rPr>
        <w:t>در زر و سيم [</w:t>
      </w:r>
      <w:r w:rsidR="00D46034" w:rsidRPr="00AD6829">
        <w:rPr>
          <w:rFonts w:cs="B Lotus" w:hint="cs"/>
          <w:sz w:val="28"/>
          <w:szCs w:val="28"/>
          <w:rtl/>
          <w:lang w:bidi="fa-IR"/>
        </w:rPr>
        <w:t>در معادن]</w:t>
      </w:r>
      <w:r w:rsidR="00D46034" w:rsidRPr="00AD6829">
        <w:rPr>
          <w:rStyle w:val="FootnoteReference"/>
          <w:rFonts w:cs="B Lotus"/>
          <w:sz w:val="28"/>
          <w:szCs w:val="28"/>
          <w:rtl/>
          <w:lang w:bidi="fa-IR"/>
        </w:rPr>
        <w:footnoteReference w:id="725"/>
      </w:r>
      <w:r>
        <w:rPr>
          <w:rFonts w:cs="B Lotus" w:hint="cs"/>
          <w:sz w:val="28"/>
          <w:szCs w:val="28"/>
          <w:rtl/>
          <w:lang w:bidi="fa-IR"/>
        </w:rPr>
        <w:t xml:space="preserve"> آگاه شويم.  [</w:t>
      </w:r>
      <w:r w:rsidR="00D46034" w:rsidRPr="00AD6829">
        <w:rPr>
          <w:rFonts w:cs="B Lotus" w:hint="cs"/>
          <w:sz w:val="28"/>
          <w:szCs w:val="28"/>
          <w:rtl/>
          <w:lang w:bidi="fa-IR"/>
        </w:rPr>
        <w:t>و</w:t>
      </w:r>
      <w:r w:rsidR="000134EE">
        <w:rPr>
          <w:rFonts w:cs="B Lotus" w:hint="cs"/>
          <w:sz w:val="28"/>
          <w:szCs w:val="28"/>
          <w:rtl/>
          <w:lang w:bidi="fa-IR"/>
        </w:rPr>
        <w:t xml:space="preserve"> اين‌ها </w:t>
      </w:r>
      <w:r w:rsidR="00D46034" w:rsidRPr="00AD6829">
        <w:rPr>
          <w:rFonts w:cs="B Lotus" w:hint="cs"/>
          <w:sz w:val="28"/>
          <w:szCs w:val="28"/>
          <w:rtl/>
          <w:lang w:bidi="fa-IR"/>
        </w:rPr>
        <w:t>هه از راه صناعت انجام</w:t>
      </w:r>
      <w:r w:rsidR="000134EE">
        <w:rPr>
          <w:rFonts w:cs="B Lotus" w:hint="cs"/>
          <w:sz w:val="28"/>
          <w:szCs w:val="28"/>
          <w:rtl/>
          <w:lang w:bidi="fa-IR"/>
        </w:rPr>
        <w:t xml:space="preserve"> مي‌</w:t>
      </w:r>
      <w:r w:rsidR="00D46034" w:rsidRPr="00AD6829">
        <w:rPr>
          <w:rFonts w:cs="B Lotus" w:hint="cs"/>
          <w:sz w:val="28"/>
          <w:szCs w:val="28"/>
          <w:rtl/>
          <w:lang w:bidi="fa-IR"/>
        </w:rPr>
        <w:t>يابد و البته موضوع آنهاماده است، ليكن تدبير و چاره جوئي آن را تنها به قبول اين فصلها آماده</w:t>
      </w:r>
      <w:r w:rsidR="000134EE">
        <w:rPr>
          <w:rFonts w:cs="B Lotus" w:hint="cs"/>
          <w:sz w:val="28"/>
          <w:szCs w:val="28"/>
          <w:rtl/>
          <w:lang w:bidi="fa-IR"/>
        </w:rPr>
        <w:t xml:space="preserve"> مي‌</w:t>
      </w:r>
      <w:r w:rsidR="00D46034" w:rsidRPr="00AD6829">
        <w:rPr>
          <w:rFonts w:cs="B Lotus" w:hint="cs"/>
          <w:sz w:val="28"/>
          <w:szCs w:val="28"/>
          <w:rtl/>
          <w:lang w:bidi="fa-IR"/>
        </w:rPr>
        <w:t>سازد نه خلق فصول.</w:t>
      </w:r>
      <w:r w:rsidR="007D2796">
        <w:rPr>
          <w:rFonts w:cs="B Lotus" w:hint="cs"/>
          <w:sz w:val="28"/>
          <w:szCs w:val="28"/>
          <w:rtl/>
          <w:lang w:bidi="fa-IR"/>
        </w:rPr>
        <w:t>«</w:t>
      </w:r>
      <w:r w:rsidR="00D46034" w:rsidRPr="00AD6829">
        <w:rPr>
          <w:rFonts w:cs="B Lotus" w:hint="cs"/>
          <w:sz w:val="28"/>
          <w:szCs w:val="28"/>
          <w:rtl/>
          <w:lang w:bidi="fa-IR"/>
        </w:rPr>
        <w:t>طغرائي» گويد:بنابر اين ما هم نظير اينگونه عمليات را در</w:t>
      </w:r>
      <w:r w:rsidR="007E3A64">
        <w:rPr>
          <w:rFonts w:cs="B Lotus" w:hint="cs"/>
          <w:sz w:val="28"/>
          <w:szCs w:val="28"/>
          <w:rtl/>
          <w:lang w:bidi="fa-IR"/>
        </w:rPr>
        <w:t>]</w:t>
      </w:r>
      <w:r w:rsidR="00D46034" w:rsidRPr="00AD6829">
        <w:rPr>
          <w:rFonts w:cs="B Lotus" w:hint="cs"/>
          <w:sz w:val="28"/>
          <w:szCs w:val="28"/>
          <w:rtl/>
          <w:lang w:bidi="fa-IR"/>
        </w:rPr>
        <w:t>: زر و سيم</w:t>
      </w:r>
      <w:r w:rsidR="000134EE">
        <w:rPr>
          <w:rFonts w:cs="B Lotus" w:hint="cs"/>
          <w:sz w:val="28"/>
          <w:szCs w:val="28"/>
          <w:rtl/>
          <w:lang w:bidi="fa-IR"/>
        </w:rPr>
        <w:t xml:space="preserve"> مي‌</w:t>
      </w:r>
      <w:r w:rsidR="00D46034" w:rsidRPr="00AD6829">
        <w:rPr>
          <w:rFonts w:cs="B Lotus" w:hint="cs"/>
          <w:sz w:val="28"/>
          <w:szCs w:val="28"/>
          <w:rtl/>
          <w:lang w:bidi="fa-IR"/>
        </w:rPr>
        <w:t>جوئيم وماده اي بدست</w:t>
      </w:r>
      <w:r w:rsidR="000134EE">
        <w:rPr>
          <w:rFonts w:cs="B Lotus" w:hint="cs"/>
          <w:sz w:val="28"/>
          <w:szCs w:val="28"/>
          <w:rtl/>
          <w:lang w:bidi="fa-IR"/>
        </w:rPr>
        <w:t xml:space="preserve"> مي‌</w:t>
      </w:r>
      <w:r w:rsidR="00D46034" w:rsidRPr="00AD6829">
        <w:rPr>
          <w:rFonts w:cs="B Lotus" w:hint="cs"/>
          <w:sz w:val="28"/>
          <w:szCs w:val="28"/>
          <w:rtl/>
          <w:lang w:bidi="fa-IR"/>
        </w:rPr>
        <w:t>آوريم كه</w:t>
      </w:r>
      <w:r w:rsidR="000134EE">
        <w:rPr>
          <w:rFonts w:cs="B Lotus" w:hint="cs"/>
          <w:sz w:val="28"/>
          <w:szCs w:val="28"/>
          <w:rtl/>
          <w:lang w:bidi="fa-IR"/>
        </w:rPr>
        <w:t xml:space="preserve"> آن را </w:t>
      </w:r>
      <w:r w:rsidR="00D46034" w:rsidRPr="00AD6829">
        <w:rPr>
          <w:rFonts w:cs="B Lotus" w:hint="cs"/>
          <w:sz w:val="28"/>
          <w:szCs w:val="28"/>
          <w:rtl/>
          <w:lang w:bidi="fa-IR"/>
        </w:rPr>
        <w:t>مورد عمل وچاره جوئي قراردهيم البته بشرط آنكه در ان نخستين استعداد قبول صورت زر وسيم وجود داشته باشد. آنگاه درچاره جوئي آن</w:t>
      </w:r>
      <w:r w:rsidR="000134EE">
        <w:rPr>
          <w:rFonts w:cs="B Lotus" w:hint="cs"/>
          <w:sz w:val="28"/>
          <w:szCs w:val="28"/>
          <w:rtl/>
          <w:lang w:bidi="fa-IR"/>
        </w:rPr>
        <w:t xml:space="preserve"> مي‌</w:t>
      </w:r>
      <w:r w:rsidR="00D46034" w:rsidRPr="00AD6829">
        <w:rPr>
          <w:rFonts w:cs="B Lotus" w:hint="cs"/>
          <w:sz w:val="28"/>
          <w:szCs w:val="28"/>
          <w:rtl/>
          <w:lang w:bidi="fa-IR"/>
        </w:rPr>
        <w:t>كوشيم تا در آن استعداد قبول آن فصل را بكمال رسانيم</w:t>
      </w:r>
      <w:r w:rsidR="00FD3A79">
        <w:rPr>
          <w:rFonts w:cs="B Lotus" w:hint="cs"/>
          <w:sz w:val="28"/>
          <w:szCs w:val="28"/>
          <w:rtl/>
          <w:lang w:bidi="fa-IR"/>
        </w:rPr>
        <w:t>.</w:t>
      </w:r>
      <w:r w:rsidR="00D46034" w:rsidRPr="00AD6829">
        <w:rPr>
          <w:rFonts w:cs="B Lotus" w:hint="cs"/>
          <w:sz w:val="28"/>
          <w:szCs w:val="28"/>
          <w:rtl/>
          <w:lang w:bidi="fa-IR"/>
        </w:rPr>
        <w:t xml:space="preserve"> </w:t>
      </w:r>
      <w:r w:rsidR="00F35CFE">
        <w:rPr>
          <w:rFonts w:cs="B Lotus" w:hint="cs"/>
          <w:sz w:val="28"/>
          <w:szCs w:val="28"/>
          <w:rtl/>
          <w:lang w:bidi="fa-IR"/>
        </w:rPr>
        <w:t>(</w:t>
      </w:r>
      <w:r w:rsidR="00D46034" w:rsidRPr="00AD6829">
        <w:rPr>
          <w:rFonts w:cs="B Lotus" w:hint="cs"/>
          <w:sz w:val="28"/>
          <w:szCs w:val="28"/>
          <w:rtl/>
          <w:lang w:bidi="fa-IR"/>
        </w:rPr>
        <w:t>پايان سخن طغرائي بمعني</w:t>
      </w:r>
      <w:r w:rsidR="00F35CFE">
        <w:rPr>
          <w:rFonts w:cs="B Lotus" w:hint="cs"/>
          <w:sz w:val="28"/>
          <w:szCs w:val="28"/>
          <w:rtl/>
          <w:lang w:bidi="fa-IR"/>
        </w:rPr>
        <w:t>)</w:t>
      </w:r>
      <w:r w:rsidR="00D46034"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وگفتاري را كه طغرائي در رد بر ابن سينا ياد كرده صحيح است ليكن ما بر رد صاحبان اين صناعت </w:t>
      </w:r>
      <w:r w:rsidR="00F35CFE">
        <w:rPr>
          <w:rFonts w:cs="B Lotus" w:hint="cs"/>
          <w:sz w:val="28"/>
          <w:szCs w:val="28"/>
          <w:rtl/>
          <w:lang w:bidi="fa-IR"/>
        </w:rPr>
        <w:t>(</w:t>
      </w:r>
      <w:r w:rsidR="006531F1">
        <w:rPr>
          <w:rFonts w:cs="B Lotus" w:hint="cs"/>
          <w:sz w:val="28"/>
          <w:szCs w:val="28"/>
          <w:rtl/>
          <w:lang w:bidi="fa-IR"/>
        </w:rPr>
        <w:t>كيما</w:t>
      </w:r>
      <w:r w:rsidRPr="00AD6829">
        <w:rPr>
          <w:rFonts w:cs="B Lotus" w:hint="cs"/>
          <w:sz w:val="28"/>
          <w:szCs w:val="28"/>
          <w:rtl/>
          <w:lang w:bidi="fa-IR"/>
        </w:rPr>
        <w:t>گري</w:t>
      </w:r>
      <w:r w:rsidR="00F35CFE">
        <w:rPr>
          <w:rFonts w:cs="B Lotus" w:hint="cs"/>
          <w:sz w:val="28"/>
          <w:szCs w:val="28"/>
          <w:rtl/>
          <w:lang w:bidi="fa-IR"/>
        </w:rPr>
        <w:t>)</w:t>
      </w:r>
      <w:r w:rsidRPr="00AD6829">
        <w:rPr>
          <w:rFonts w:cs="B Lotus" w:hint="cs"/>
          <w:sz w:val="28"/>
          <w:szCs w:val="28"/>
          <w:rtl/>
          <w:lang w:bidi="fa-IR"/>
        </w:rPr>
        <w:t xml:space="preserve"> مأخذ ديگري داريم كه بسبب آن عدم امكان وجود كيميا و بطلان پندارهاي همه ايشان خواه طغرائي و خواه ابن سينا آشكار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بدينسان كه خلاصه چاره جويي</w:t>
      </w:r>
      <w:r w:rsidR="000134EE">
        <w:rPr>
          <w:rFonts w:cs="B Lotus" w:hint="cs"/>
          <w:sz w:val="28"/>
          <w:szCs w:val="28"/>
          <w:rtl/>
          <w:lang w:bidi="fa-IR"/>
        </w:rPr>
        <w:t xml:space="preserve"> آن‌ها </w:t>
      </w:r>
      <w:r w:rsidRPr="00AD6829">
        <w:rPr>
          <w:rFonts w:cs="B Lotus" w:hint="cs"/>
          <w:sz w:val="28"/>
          <w:szCs w:val="28"/>
          <w:rtl/>
          <w:lang w:bidi="fa-IR"/>
        </w:rPr>
        <w:t>اين است كه پس از آگاهي بر ماده آماده به نخستين استعداد</w:t>
      </w:r>
      <w:r w:rsidR="000134EE">
        <w:rPr>
          <w:rFonts w:cs="B Lotus" w:hint="cs"/>
          <w:sz w:val="28"/>
          <w:szCs w:val="28"/>
          <w:rtl/>
          <w:lang w:bidi="fa-IR"/>
        </w:rPr>
        <w:t xml:space="preserve"> آن را </w:t>
      </w:r>
      <w:r w:rsidRPr="00AD6829">
        <w:rPr>
          <w:rFonts w:cs="B Lotus" w:hint="cs"/>
          <w:sz w:val="28"/>
          <w:szCs w:val="28"/>
          <w:rtl/>
          <w:lang w:bidi="fa-IR"/>
        </w:rPr>
        <w:t>موضوع قرار</w:t>
      </w:r>
      <w:r w:rsidR="000134EE">
        <w:rPr>
          <w:rFonts w:cs="B Lotus" w:hint="cs"/>
          <w:sz w:val="28"/>
          <w:szCs w:val="28"/>
          <w:rtl/>
          <w:lang w:bidi="fa-IR"/>
        </w:rPr>
        <w:t xml:space="preserve"> مي‌</w:t>
      </w:r>
      <w:r w:rsidRPr="00AD6829">
        <w:rPr>
          <w:rFonts w:cs="B Lotus" w:hint="cs"/>
          <w:sz w:val="28"/>
          <w:szCs w:val="28"/>
          <w:rtl/>
          <w:lang w:bidi="fa-IR"/>
        </w:rPr>
        <w:t>دهند و در تدبير چاره جوئي آن شيوه طبيعت را در برابر جسم معدني پيش</w:t>
      </w:r>
      <w:r w:rsidR="000134EE">
        <w:rPr>
          <w:rFonts w:cs="B Lotus" w:hint="cs"/>
          <w:sz w:val="28"/>
          <w:szCs w:val="28"/>
          <w:rtl/>
          <w:lang w:bidi="fa-IR"/>
        </w:rPr>
        <w:t xml:space="preserve"> مي‌</w:t>
      </w:r>
      <w:r w:rsidRPr="00AD6829">
        <w:rPr>
          <w:rFonts w:cs="B Lotus" w:hint="cs"/>
          <w:sz w:val="28"/>
          <w:szCs w:val="28"/>
          <w:rtl/>
          <w:lang w:bidi="fa-IR"/>
        </w:rPr>
        <w:t>گيرند تا</w:t>
      </w:r>
      <w:r w:rsidR="000134EE">
        <w:rPr>
          <w:rFonts w:cs="B Lotus" w:hint="cs"/>
          <w:sz w:val="28"/>
          <w:szCs w:val="28"/>
          <w:rtl/>
          <w:lang w:bidi="fa-IR"/>
        </w:rPr>
        <w:t xml:space="preserve"> آن را </w:t>
      </w:r>
      <w:r w:rsidRPr="00AD6829">
        <w:rPr>
          <w:rFonts w:cs="B Lotus" w:hint="cs"/>
          <w:sz w:val="28"/>
          <w:szCs w:val="28"/>
          <w:rtl/>
          <w:lang w:bidi="fa-IR"/>
        </w:rPr>
        <w:t>به زر  يا سم تبديل كنند و قواي فاعله و مقعله را دو چندان</w:t>
      </w:r>
      <w:r w:rsidR="000134EE">
        <w:rPr>
          <w:rFonts w:cs="B Lotus" w:hint="cs"/>
          <w:sz w:val="28"/>
          <w:szCs w:val="28"/>
          <w:rtl/>
          <w:lang w:bidi="fa-IR"/>
        </w:rPr>
        <w:t xml:space="preserve"> مي‌</w:t>
      </w:r>
      <w:r w:rsidRPr="00AD6829">
        <w:rPr>
          <w:rFonts w:cs="B Lotus" w:hint="cs"/>
          <w:sz w:val="28"/>
          <w:szCs w:val="28"/>
          <w:rtl/>
          <w:lang w:bidi="fa-IR"/>
        </w:rPr>
        <w:t>سازند تا در زماني كوتاهتر انجام پذيرد زيرا در جاي خود آشكار شده است كه دو چندان كردن قوه فاعله از زمان فعل</w:t>
      </w:r>
      <w:r w:rsidR="000134EE">
        <w:rPr>
          <w:rFonts w:cs="B Lotus" w:hint="cs"/>
          <w:sz w:val="28"/>
          <w:szCs w:val="28"/>
          <w:rtl/>
          <w:lang w:bidi="fa-IR"/>
        </w:rPr>
        <w:t xml:space="preserve"> مي‌</w:t>
      </w:r>
      <w:r w:rsidRPr="00AD6829">
        <w:rPr>
          <w:rFonts w:cs="B Lotus" w:hint="cs"/>
          <w:sz w:val="28"/>
          <w:szCs w:val="28"/>
          <w:rtl/>
          <w:lang w:bidi="fa-IR"/>
        </w:rPr>
        <w:t>كاهد و هم گفته شده است كه زر در معدن خود پس از هزارو هشتاد سال از سنين دوره بزرگ خورشيد بكمال</w:t>
      </w:r>
      <w:r w:rsidR="000134EE">
        <w:rPr>
          <w:rFonts w:cs="B Lotus" w:hint="cs"/>
          <w:sz w:val="28"/>
          <w:szCs w:val="28"/>
          <w:rtl/>
          <w:lang w:bidi="fa-IR"/>
        </w:rPr>
        <w:t xml:space="preserve"> مي‌</w:t>
      </w:r>
      <w:r w:rsidRPr="00AD6829">
        <w:rPr>
          <w:rFonts w:cs="B Lotus" w:hint="cs"/>
          <w:sz w:val="28"/>
          <w:szCs w:val="28"/>
          <w:rtl/>
          <w:lang w:bidi="fa-IR"/>
        </w:rPr>
        <w:t>رسد پس هرگاه قوا و كيفيات در چاره جوئي دو چندان گردد و زمان بوجود آمدن آن خواه ناخواه برحسب آنچه ياد كرديم كوتاهتر از آن خواهد شد يا از راه اين چاره جوئيشان در جستجوي حصول صورتي تركيبي براي اين ماده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كه</w:t>
      </w:r>
      <w:r w:rsidR="000134EE">
        <w:rPr>
          <w:rFonts w:cs="B Lotus" w:hint="cs"/>
          <w:sz w:val="28"/>
          <w:szCs w:val="28"/>
          <w:rtl/>
          <w:lang w:bidi="fa-IR"/>
        </w:rPr>
        <w:t xml:space="preserve"> آن را </w:t>
      </w:r>
      <w:r w:rsidRPr="00AD6829">
        <w:rPr>
          <w:rFonts w:cs="B Lotus" w:hint="cs"/>
          <w:sz w:val="28"/>
          <w:szCs w:val="28"/>
          <w:rtl/>
          <w:lang w:bidi="fa-IR"/>
        </w:rPr>
        <w:t>مانند خمير مايه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آنگاه آن ماده در تبديل و احاله جسمي كه مورد چاره جوئي است خاصيت</w:t>
      </w:r>
      <w:r w:rsidR="003341DA">
        <w:rPr>
          <w:rFonts w:cs="B Lotus" w:hint="cs"/>
          <w:sz w:val="28"/>
          <w:szCs w:val="28"/>
          <w:rtl/>
          <w:lang w:bidi="fa-IR"/>
        </w:rPr>
        <w:t xml:space="preserve">‌ها </w:t>
      </w:r>
      <w:r w:rsidRPr="00AD6829">
        <w:rPr>
          <w:rFonts w:cs="B Lotus" w:hint="cs"/>
          <w:sz w:val="28"/>
          <w:szCs w:val="28"/>
          <w:rtl/>
          <w:lang w:bidi="fa-IR"/>
        </w:rPr>
        <w:t>وتأثيرات مطلوب</w:t>
      </w:r>
      <w:r w:rsidR="000134EE">
        <w:rPr>
          <w:rFonts w:cs="B Lotus" w:hint="cs"/>
          <w:sz w:val="28"/>
          <w:szCs w:val="28"/>
          <w:rtl/>
          <w:lang w:bidi="fa-IR"/>
        </w:rPr>
        <w:t xml:space="preserve"> مي‌</w:t>
      </w:r>
      <w:r w:rsidRPr="00AD6829">
        <w:rPr>
          <w:rFonts w:cs="B Lotus" w:hint="cs"/>
          <w:sz w:val="28"/>
          <w:szCs w:val="28"/>
          <w:rtl/>
          <w:lang w:bidi="fa-IR"/>
        </w:rPr>
        <w:t xml:space="preserve">بخشد و چنين جسمي همان اكسير است چنانكه ياد كرديم.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وبايد دانست كه هرجسمي از مواليد عنصري تكوين شود</w:t>
      </w:r>
      <w:r w:rsidR="006531F1">
        <w:rPr>
          <w:rFonts w:cs="B Lotus" w:hint="cs"/>
          <w:sz w:val="28"/>
          <w:szCs w:val="28"/>
          <w:rtl/>
          <w:lang w:bidi="fa-IR"/>
        </w:rPr>
        <w:t xml:space="preserve"> </w:t>
      </w:r>
      <w:r w:rsidRPr="00AD6829">
        <w:rPr>
          <w:rFonts w:cs="B Lotus" w:hint="cs"/>
          <w:sz w:val="28"/>
          <w:szCs w:val="28"/>
          <w:rtl/>
          <w:lang w:bidi="fa-IR"/>
        </w:rPr>
        <w:t>ناگزير بايد در آن عناصر چهارگانه به نسبت متفاوتي گرد آيد زيرا اگر عناصر مزبور از لحاظ نسبت برابر باشند تركيب</w:t>
      </w:r>
      <w:r w:rsidR="000134EE">
        <w:rPr>
          <w:rFonts w:cs="B Lotus" w:hint="cs"/>
          <w:sz w:val="28"/>
          <w:szCs w:val="28"/>
          <w:rtl/>
          <w:lang w:bidi="fa-IR"/>
        </w:rPr>
        <w:t xml:space="preserve"> آن‌ها </w:t>
      </w:r>
      <w:r w:rsidRPr="00AD6829">
        <w:rPr>
          <w:rFonts w:cs="B Lotus" w:hint="cs"/>
          <w:sz w:val="28"/>
          <w:szCs w:val="28"/>
          <w:rtl/>
          <w:lang w:bidi="fa-IR"/>
        </w:rPr>
        <w:t>انجم</w:t>
      </w:r>
      <w:r w:rsidR="000134EE">
        <w:rPr>
          <w:rFonts w:cs="B Lotus" w:hint="cs"/>
          <w:sz w:val="28"/>
          <w:szCs w:val="28"/>
          <w:rtl/>
          <w:lang w:bidi="fa-IR"/>
        </w:rPr>
        <w:t xml:space="preserve"> نمي‌</w:t>
      </w:r>
      <w:r w:rsidRPr="00AD6829">
        <w:rPr>
          <w:rFonts w:cs="B Lotus" w:hint="cs"/>
          <w:sz w:val="28"/>
          <w:szCs w:val="28"/>
          <w:rtl/>
          <w:lang w:bidi="fa-IR"/>
        </w:rPr>
        <w:t>پذيرد از اين رو ناچارند بايد يكي از اجزاي</w:t>
      </w:r>
      <w:r w:rsidR="000134EE">
        <w:rPr>
          <w:rFonts w:cs="B Lotus" w:hint="cs"/>
          <w:sz w:val="28"/>
          <w:szCs w:val="28"/>
          <w:rtl/>
          <w:lang w:bidi="fa-IR"/>
        </w:rPr>
        <w:t xml:space="preserve"> آن‌ها </w:t>
      </w:r>
      <w:r w:rsidRPr="00AD6829">
        <w:rPr>
          <w:rFonts w:cs="B Lotus" w:hint="cs"/>
          <w:sz w:val="28"/>
          <w:szCs w:val="28"/>
          <w:rtl/>
          <w:lang w:bidi="fa-IR"/>
        </w:rPr>
        <w:t>بر همه غالب آيد و نيز ناگزير بايد در هرجسمي كه از اين عناصر تركيب</w:t>
      </w:r>
      <w:r w:rsidR="000134EE">
        <w:rPr>
          <w:rFonts w:cs="B Lotus" w:hint="cs"/>
          <w:sz w:val="28"/>
          <w:szCs w:val="28"/>
          <w:rtl/>
          <w:lang w:bidi="fa-IR"/>
        </w:rPr>
        <w:t xml:space="preserve"> مي‌</w:t>
      </w:r>
      <w:r w:rsidRPr="00AD6829">
        <w:rPr>
          <w:rFonts w:cs="B Lotus" w:hint="cs"/>
          <w:sz w:val="28"/>
          <w:szCs w:val="28"/>
          <w:rtl/>
          <w:lang w:bidi="fa-IR"/>
        </w:rPr>
        <w:t>يابد، حرارت غريزي وجود داشته باشد كه براي وجود آن قوه فاعله يا موثر و براي صورت آن نگهبان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سپس هر موجود تكوين شونده در زماني پديد</w:t>
      </w:r>
      <w:r w:rsidR="000134EE">
        <w:rPr>
          <w:rFonts w:cs="B Lotus" w:hint="cs"/>
          <w:sz w:val="28"/>
          <w:szCs w:val="28"/>
          <w:rtl/>
          <w:lang w:bidi="fa-IR"/>
        </w:rPr>
        <w:t xml:space="preserve"> مي‌</w:t>
      </w:r>
      <w:r w:rsidRPr="00AD6829">
        <w:rPr>
          <w:rFonts w:cs="B Lotus" w:hint="cs"/>
          <w:sz w:val="28"/>
          <w:szCs w:val="28"/>
          <w:rtl/>
          <w:lang w:bidi="fa-IR"/>
        </w:rPr>
        <w:t>آيد واز اين رو ناگزير بايد د ر اطوار و حالات آن و انتقالش از زمان تكوين از حالي به حال ديگر اختلاف باشد تا به غايت خود منتهي شود</w:t>
      </w:r>
      <w:r w:rsidR="00FD3A79">
        <w:rPr>
          <w:rFonts w:cs="B Lotus" w:hint="cs"/>
          <w:sz w:val="28"/>
          <w:szCs w:val="28"/>
          <w:rtl/>
          <w:lang w:bidi="fa-IR"/>
        </w:rPr>
        <w:t>.</w:t>
      </w:r>
      <w:r w:rsidRPr="00AD6829">
        <w:rPr>
          <w:rFonts w:cs="B Lotus" w:hint="cs"/>
          <w:sz w:val="28"/>
          <w:szCs w:val="28"/>
          <w:rtl/>
          <w:lang w:bidi="fa-IR"/>
        </w:rPr>
        <w:t xml:space="preserve"> و در اين باره بايد به كيفيت خلقت انسان نگريست كه نخست بشكل نطفه است آنگاه بشكل پارچه خون بسته </w:t>
      </w:r>
      <w:r w:rsidR="007D2796">
        <w:rPr>
          <w:rFonts w:cs="B Lotus" w:hint="cs"/>
          <w:sz w:val="28"/>
          <w:szCs w:val="28"/>
          <w:rtl/>
          <w:lang w:bidi="fa-IR"/>
        </w:rPr>
        <w:t>«</w:t>
      </w:r>
      <w:r w:rsidRPr="00AD6829">
        <w:rPr>
          <w:rFonts w:cs="B Lotus" w:hint="cs"/>
          <w:sz w:val="28"/>
          <w:szCs w:val="28"/>
          <w:rtl/>
          <w:lang w:bidi="fa-IR"/>
        </w:rPr>
        <w:t xml:space="preserve">علقه» و سپس بشكل پارچه گوشتي </w:t>
      </w:r>
      <w:r w:rsidR="007D2796">
        <w:rPr>
          <w:rFonts w:cs="B Lotus" w:hint="cs"/>
          <w:sz w:val="28"/>
          <w:szCs w:val="28"/>
          <w:rtl/>
          <w:lang w:bidi="fa-IR"/>
        </w:rPr>
        <w:t>«</w:t>
      </w:r>
      <w:r w:rsidRPr="00AD6829">
        <w:rPr>
          <w:rFonts w:cs="B Lotus" w:hint="cs"/>
          <w:sz w:val="28"/>
          <w:szCs w:val="28"/>
          <w:rtl/>
          <w:lang w:bidi="fa-IR"/>
        </w:rPr>
        <w:t>مضغه» در</w:t>
      </w:r>
      <w:r w:rsidR="000134EE">
        <w:rPr>
          <w:rFonts w:cs="B Lotus" w:hint="cs"/>
          <w:sz w:val="28"/>
          <w:szCs w:val="28"/>
          <w:rtl/>
          <w:lang w:bidi="fa-IR"/>
        </w:rPr>
        <w:t xml:space="preserve"> مي‌</w:t>
      </w:r>
      <w:r w:rsidRPr="00AD6829">
        <w:rPr>
          <w:rFonts w:cs="B Lotus" w:hint="cs"/>
          <w:sz w:val="28"/>
          <w:szCs w:val="28"/>
          <w:rtl/>
          <w:lang w:bidi="fa-IR"/>
        </w:rPr>
        <w:t>آيد و پس از آن صورت پذير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آنگاه صورت جنين بخود</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 سرانجام بصورت مولود در</w:t>
      </w:r>
      <w:r w:rsidR="000134EE">
        <w:rPr>
          <w:rFonts w:cs="B Lotus" w:hint="cs"/>
          <w:sz w:val="28"/>
          <w:szCs w:val="28"/>
          <w:rtl/>
          <w:lang w:bidi="fa-IR"/>
        </w:rPr>
        <w:t xml:space="preserve"> مي‌</w:t>
      </w:r>
      <w:r w:rsidRPr="00AD6829">
        <w:rPr>
          <w:rFonts w:cs="B Lotus" w:hint="cs"/>
          <w:sz w:val="28"/>
          <w:szCs w:val="28"/>
          <w:rtl/>
          <w:lang w:bidi="fa-IR"/>
        </w:rPr>
        <w:t>آيد و سپس مرحله شيرخوارگي را</w:t>
      </w:r>
      <w:r w:rsidR="000134EE">
        <w:rPr>
          <w:rFonts w:cs="B Lotus" w:hint="cs"/>
          <w:sz w:val="28"/>
          <w:szCs w:val="28"/>
          <w:rtl/>
          <w:lang w:bidi="fa-IR"/>
        </w:rPr>
        <w:t xml:space="preserve"> مي‌</w:t>
      </w:r>
      <w:r w:rsidRPr="00AD6829">
        <w:rPr>
          <w:rFonts w:cs="B Lotus" w:hint="cs"/>
          <w:sz w:val="28"/>
          <w:szCs w:val="28"/>
          <w:rtl/>
          <w:lang w:bidi="fa-IR"/>
        </w:rPr>
        <w:t>پيمايد تابه آخرين مرحله زندگي</w:t>
      </w:r>
      <w:r w:rsidR="000134EE">
        <w:rPr>
          <w:rFonts w:cs="B Lotus" w:hint="cs"/>
          <w:sz w:val="28"/>
          <w:szCs w:val="28"/>
          <w:rtl/>
          <w:lang w:bidi="fa-IR"/>
        </w:rPr>
        <w:t xml:space="preserve"> مي‌</w:t>
      </w:r>
      <w:r w:rsidRPr="00AD6829">
        <w:rPr>
          <w:rFonts w:cs="B Lotus" w:hint="cs"/>
          <w:sz w:val="28"/>
          <w:szCs w:val="28"/>
          <w:rtl/>
          <w:lang w:bidi="fa-IR"/>
        </w:rPr>
        <w:t>رسد و نسبتهاي اجزا در هر شكل ومرحله اي از لحاظ مقادير و كيفيات</w:t>
      </w:r>
      <w:r w:rsidR="000134EE">
        <w:rPr>
          <w:rFonts w:cs="B Lotus" w:hint="cs"/>
          <w:sz w:val="28"/>
          <w:szCs w:val="28"/>
          <w:rtl/>
          <w:lang w:bidi="fa-IR"/>
        </w:rPr>
        <w:t xml:space="preserve"> آن‌ها </w:t>
      </w:r>
      <w:r w:rsidRPr="00AD6829">
        <w:rPr>
          <w:rFonts w:cs="B Lotus" w:hint="cs"/>
          <w:sz w:val="28"/>
          <w:szCs w:val="28"/>
          <w:rtl/>
          <w:lang w:bidi="fa-IR"/>
        </w:rPr>
        <w:t xml:space="preserve">مختلف است وگرنه حال در مرحله نخستين بعينه حال ومرحله ديگري خواهد بود همچنين حرارت غريزي در هر مرحله اي مخالف مرحله ديگر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اكنون بمراحل و اشكالي كه براي زر در طي هزار و هشتاد سال در معدنش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بكيفياتي كه به</w:t>
      </w:r>
      <w:r w:rsidR="000134EE">
        <w:rPr>
          <w:rFonts w:cs="B Lotus" w:hint="cs"/>
          <w:sz w:val="28"/>
          <w:szCs w:val="28"/>
          <w:rtl/>
          <w:lang w:bidi="fa-IR"/>
        </w:rPr>
        <w:t xml:space="preserve"> آن‌ها </w:t>
      </w:r>
      <w:r w:rsidRPr="00AD6829">
        <w:rPr>
          <w:rFonts w:cs="B Lotus" w:hint="cs"/>
          <w:sz w:val="28"/>
          <w:szCs w:val="28"/>
          <w:rtl/>
          <w:lang w:bidi="fa-IR"/>
        </w:rPr>
        <w:t>انتقال</w:t>
      </w:r>
      <w:r w:rsidR="000134EE">
        <w:rPr>
          <w:rFonts w:cs="B Lotus" w:hint="cs"/>
          <w:sz w:val="28"/>
          <w:szCs w:val="28"/>
          <w:rtl/>
          <w:lang w:bidi="fa-IR"/>
        </w:rPr>
        <w:t xml:space="preserve"> مي‌</w:t>
      </w:r>
      <w:r w:rsidRPr="00AD6829">
        <w:rPr>
          <w:rFonts w:cs="B Lotus" w:hint="cs"/>
          <w:sz w:val="28"/>
          <w:szCs w:val="28"/>
          <w:rtl/>
          <w:lang w:bidi="fa-IR"/>
        </w:rPr>
        <w:t>يابد،</w:t>
      </w:r>
      <w:r w:rsidR="000134EE">
        <w:rPr>
          <w:rFonts w:cs="B Lotus" w:hint="cs"/>
          <w:sz w:val="28"/>
          <w:szCs w:val="28"/>
          <w:rtl/>
          <w:lang w:bidi="fa-IR"/>
        </w:rPr>
        <w:t xml:space="preserve"> مي‌</w:t>
      </w:r>
      <w:r w:rsidRPr="00AD6829">
        <w:rPr>
          <w:rFonts w:cs="B Lotus" w:hint="cs"/>
          <w:sz w:val="28"/>
          <w:szCs w:val="28"/>
          <w:rtl/>
          <w:lang w:bidi="fa-IR"/>
        </w:rPr>
        <w:t>نگري</w:t>
      </w:r>
      <w:r w:rsidR="006531F1">
        <w:rPr>
          <w:rFonts w:cs="B Lotus" w:hint="cs"/>
          <w:sz w:val="28"/>
          <w:szCs w:val="28"/>
          <w:rtl/>
          <w:lang w:bidi="fa-IR"/>
        </w:rPr>
        <w:t>م وچنين نتيجه</w:t>
      </w:r>
      <w:r w:rsidR="000134EE">
        <w:rPr>
          <w:rFonts w:cs="B Lotus" w:hint="cs"/>
          <w:sz w:val="28"/>
          <w:szCs w:val="28"/>
          <w:rtl/>
          <w:lang w:bidi="fa-IR"/>
        </w:rPr>
        <w:t xml:space="preserve"> مي‌</w:t>
      </w:r>
      <w:r w:rsidR="006531F1">
        <w:rPr>
          <w:rFonts w:cs="B Lotus" w:hint="cs"/>
          <w:sz w:val="28"/>
          <w:szCs w:val="28"/>
          <w:rtl/>
          <w:lang w:bidi="fa-IR"/>
        </w:rPr>
        <w:t>گيريم كه كيميا</w:t>
      </w:r>
      <w:r w:rsidRPr="00AD6829">
        <w:rPr>
          <w:rFonts w:cs="B Lotus" w:hint="cs"/>
          <w:sz w:val="28"/>
          <w:szCs w:val="28"/>
          <w:rtl/>
          <w:lang w:bidi="fa-IR"/>
        </w:rPr>
        <w:t>گر ناگزير بايد عمل و خاصيت طبيعت را در معدن دنبال كند وتدبير و چاره جوئي خود را با آن روبرو كند تاپايان يابد. ويكي از شرايط صناعت همواره ايناست كه آنچه را</w:t>
      </w:r>
      <w:r w:rsidR="000134EE">
        <w:rPr>
          <w:rFonts w:cs="B Lotus" w:hint="cs"/>
          <w:sz w:val="28"/>
          <w:szCs w:val="28"/>
          <w:rtl/>
          <w:lang w:bidi="fa-IR"/>
        </w:rPr>
        <w:t xml:space="preserve"> مي‌</w:t>
      </w:r>
      <w:r w:rsidRPr="00AD6829">
        <w:rPr>
          <w:rFonts w:cs="B Lotus" w:hint="cs"/>
          <w:sz w:val="28"/>
          <w:szCs w:val="28"/>
          <w:rtl/>
          <w:lang w:bidi="fa-IR"/>
        </w:rPr>
        <w:t>خواهد از راه صنعت بسازد در ذهن خودطرح وتصوير كند چنانكه از امثال حكماست كه</w:t>
      </w:r>
      <w:r w:rsidR="000134EE">
        <w:rPr>
          <w:rFonts w:cs="B Lotus" w:hint="cs"/>
          <w:sz w:val="28"/>
          <w:szCs w:val="28"/>
          <w:rtl/>
          <w:lang w:bidi="fa-IR"/>
        </w:rPr>
        <w:t xml:space="preserve"> مي‌</w:t>
      </w:r>
      <w:r w:rsidRPr="00AD6829">
        <w:rPr>
          <w:rFonts w:cs="B Lotus" w:hint="cs"/>
          <w:sz w:val="28"/>
          <w:szCs w:val="28"/>
          <w:rtl/>
          <w:lang w:bidi="fa-IR"/>
        </w:rPr>
        <w:t xml:space="preserve">گويند: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آغاز كار پايان انديشه و پايان انديشه آغاز كار است.</w:t>
      </w:r>
      <w:r w:rsidRPr="00AD6829">
        <w:rPr>
          <w:rStyle w:val="FootnoteReference"/>
          <w:rFonts w:cs="B Lotus"/>
          <w:sz w:val="28"/>
          <w:szCs w:val="28"/>
          <w:rtl/>
          <w:lang w:bidi="fa-IR"/>
        </w:rPr>
        <w:footnoteReference w:id="726"/>
      </w:r>
      <w:r w:rsidRPr="00AD6829">
        <w:rPr>
          <w:rFonts w:cs="B Lotus" w:hint="cs"/>
          <w:sz w:val="28"/>
          <w:szCs w:val="28"/>
          <w:rtl/>
          <w:lang w:bidi="fa-IR"/>
        </w:rPr>
        <w:t xml:space="preserve"> پس ناگزير بايد اين كيفيات را براي زر و در احوال گوناگون ونسبتهاي متفاوت آن درهر  مرحله تصور كرد و اختلاف حرارت غريزي را هنگام اختلاف اشكال آن و مقدار زمان را در هر مرحله و مقدار قواي مضاعفي را كه جانشين آن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در نظر گرفت تا كليه اين خصوصيات بدين وسيله با تأثير و خاصيت طبيعت در معدن برابر شودو براي برخي از مواد صورتي تركيبي آماده سازد كه مانند صورت خمير مايه براي نان باشد و در اين ماده بنسبت قوا و مقادير آن ايجاد خاصيت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كليه اين عمليات را دانش محيط </w:t>
      </w:r>
      <w:r w:rsidR="00F35CFE">
        <w:rPr>
          <w:rFonts w:cs="B Lotus" w:hint="cs"/>
          <w:sz w:val="28"/>
          <w:szCs w:val="28"/>
          <w:rtl/>
          <w:lang w:bidi="fa-IR"/>
        </w:rPr>
        <w:t>(</w:t>
      </w:r>
      <w:r w:rsidRPr="00AD6829">
        <w:rPr>
          <w:rFonts w:cs="B Lotus" w:hint="cs"/>
          <w:sz w:val="28"/>
          <w:szCs w:val="28"/>
          <w:rtl/>
          <w:lang w:bidi="fa-IR"/>
        </w:rPr>
        <w:t>علم الهي محيط) محصور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حال آنكه علوم بشري از چنين عملياتي قاصر است و البته حال آنكس كه مدعي است با اين صناعت</w:t>
      </w:r>
      <w:r w:rsidR="000134EE">
        <w:rPr>
          <w:rFonts w:cs="B Lotus" w:hint="cs"/>
          <w:sz w:val="28"/>
          <w:szCs w:val="28"/>
          <w:rtl/>
          <w:lang w:bidi="fa-IR"/>
        </w:rPr>
        <w:t xml:space="preserve"> مي‌</w:t>
      </w:r>
      <w:r w:rsidRPr="00AD6829">
        <w:rPr>
          <w:rFonts w:cs="B Lotus" w:hint="cs"/>
          <w:sz w:val="28"/>
          <w:szCs w:val="28"/>
          <w:rtl/>
          <w:lang w:bidi="fa-IR"/>
        </w:rPr>
        <w:t>تواند زر بدست آورد درست بمثابه كسي است كه ادعا كند</w:t>
      </w:r>
      <w:r w:rsidR="000134EE">
        <w:rPr>
          <w:rFonts w:cs="B Lotus" w:hint="cs"/>
          <w:sz w:val="28"/>
          <w:szCs w:val="28"/>
          <w:rtl/>
          <w:lang w:bidi="fa-IR"/>
        </w:rPr>
        <w:t xml:space="preserve"> مي‌</w:t>
      </w:r>
      <w:r w:rsidRPr="00AD6829">
        <w:rPr>
          <w:rFonts w:cs="B Lotus" w:hint="cs"/>
          <w:sz w:val="28"/>
          <w:szCs w:val="28"/>
          <w:rtl/>
          <w:lang w:bidi="fa-IR"/>
        </w:rPr>
        <w:t xml:space="preserve">تواند از راه صنعت انساني را از مني بيافريند.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ما</w:t>
      </w:r>
      <w:r w:rsidR="006531F1">
        <w:rPr>
          <w:rFonts w:cs="B Lotus" w:hint="cs"/>
          <w:sz w:val="28"/>
          <w:szCs w:val="28"/>
          <w:rtl/>
          <w:lang w:bidi="fa-IR"/>
        </w:rPr>
        <w:t xml:space="preserve"> هر</w:t>
      </w:r>
      <w:r w:rsidRPr="00AD6829">
        <w:rPr>
          <w:rFonts w:cs="B Lotus" w:hint="cs"/>
          <w:sz w:val="28"/>
          <w:szCs w:val="28"/>
          <w:rtl/>
          <w:lang w:bidi="fa-IR"/>
        </w:rPr>
        <w:t xml:space="preserve">گاه براي وي احاطه باجزا و نسبتها و اشكال و مراحل </w:t>
      </w:r>
      <w:r w:rsidR="007D2796">
        <w:rPr>
          <w:rFonts w:cs="B Lotus" w:hint="cs"/>
          <w:sz w:val="28"/>
          <w:szCs w:val="28"/>
          <w:rtl/>
          <w:lang w:bidi="fa-IR"/>
        </w:rPr>
        <w:t>«</w:t>
      </w:r>
      <w:r w:rsidRPr="00AD6829">
        <w:rPr>
          <w:rFonts w:cs="B Lotus" w:hint="cs"/>
          <w:sz w:val="28"/>
          <w:szCs w:val="28"/>
          <w:rtl/>
          <w:lang w:bidi="fa-IR"/>
        </w:rPr>
        <w:t>مني</w:t>
      </w:r>
      <w:r w:rsidR="007D2796">
        <w:rPr>
          <w:rFonts w:cs="B Lotus" w:hint="cs"/>
          <w:sz w:val="28"/>
          <w:szCs w:val="28"/>
          <w:rtl/>
          <w:lang w:bidi="fa-IR"/>
        </w:rPr>
        <w:t>»</w:t>
      </w:r>
      <w:r w:rsidRPr="00AD6829">
        <w:rPr>
          <w:rFonts w:cs="B Lotus" w:hint="cs"/>
          <w:sz w:val="28"/>
          <w:szCs w:val="28"/>
          <w:rtl/>
          <w:lang w:bidi="fa-IR"/>
        </w:rPr>
        <w:t xml:space="preserve"> را مسلم بدانيم ومعترف باشيم كه بر كيفيت آفرينش آن در رحم آگاه است و اين امور را بصورت دانش عملي وموجودي آنچنان</w:t>
      </w:r>
      <w:r w:rsidR="000134EE">
        <w:rPr>
          <w:rFonts w:cs="B Lotus" w:hint="cs"/>
          <w:sz w:val="28"/>
          <w:szCs w:val="28"/>
          <w:rtl/>
          <w:lang w:bidi="fa-IR"/>
        </w:rPr>
        <w:t xml:space="preserve"> مي‌</w:t>
      </w:r>
      <w:r w:rsidRPr="00AD6829">
        <w:rPr>
          <w:rFonts w:cs="B Lotus" w:hint="cs"/>
          <w:sz w:val="28"/>
          <w:szCs w:val="28"/>
          <w:rtl/>
          <w:lang w:bidi="fa-IR"/>
        </w:rPr>
        <w:t>داند كه به همه جزئيات آن آشناست بحديكه كوچكترين امر نادر و شادي از دانش او فوت نشود آنوقت ميتوانيم مسلم بدانيم كه او بر آفريدن چنين انساني قادر است</w:t>
      </w:r>
      <w:r w:rsidR="00937D22">
        <w:rPr>
          <w:rFonts w:cs="B Lotus" w:hint="cs"/>
          <w:sz w:val="28"/>
          <w:szCs w:val="28"/>
          <w:rtl/>
          <w:lang w:bidi="fa-IR"/>
        </w:rPr>
        <w:t>،</w:t>
      </w:r>
      <w:r w:rsidRPr="00AD6829">
        <w:rPr>
          <w:rFonts w:cs="B Lotus" w:hint="cs"/>
          <w:sz w:val="28"/>
          <w:szCs w:val="28"/>
          <w:rtl/>
          <w:lang w:bidi="fa-IR"/>
        </w:rPr>
        <w:t xml:space="preserve"> ولي چگونه وي بچنين معلوماتي دست</w:t>
      </w:r>
      <w:r w:rsidR="000134EE">
        <w:rPr>
          <w:rFonts w:cs="B Lotus" w:hint="cs"/>
          <w:sz w:val="28"/>
          <w:szCs w:val="28"/>
          <w:rtl/>
          <w:lang w:bidi="fa-IR"/>
        </w:rPr>
        <w:t xml:space="preserve"> مي‌</w:t>
      </w:r>
      <w:r w:rsidRPr="00AD6829">
        <w:rPr>
          <w:rFonts w:cs="B Lotus" w:hint="cs"/>
          <w:sz w:val="28"/>
          <w:szCs w:val="28"/>
          <w:rtl/>
          <w:lang w:bidi="fa-IR"/>
        </w:rPr>
        <w:t>يابد؟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وهم اكنون اين برهان را باختصار بيان</w:t>
      </w:r>
      <w:r w:rsidR="000134EE">
        <w:rPr>
          <w:rFonts w:cs="B Lotus" w:hint="cs"/>
          <w:sz w:val="28"/>
          <w:szCs w:val="28"/>
          <w:rtl/>
          <w:lang w:bidi="fa-IR"/>
        </w:rPr>
        <w:t xml:space="preserve"> مي‌</w:t>
      </w:r>
      <w:r w:rsidRPr="00AD6829">
        <w:rPr>
          <w:rFonts w:cs="B Lotus" w:hint="cs"/>
          <w:sz w:val="28"/>
          <w:szCs w:val="28"/>
          <w:rtl/>
          <w:lang w:bidi="fa-IR"/>
        </w:rPr>
        <w:t>كنيم تا فهم آن آسان گردد و</w:t>
      </w:r>
      <w:r w:rsidR="000134EE">
        <w:rPr>
          <w:rFonts w:cs="B Lotus" w:hint="cs"/>
          <w:sz w:val="28"/>
          <w:szCs w:val="28"/>
          <w:rtl/>
          <w:lang w:bidi="fa-IR"/>
        </w:rPr>
        <w:t xml:space="preserve"> مي‌</w:t>
      </w:r>
      <w:r w:rsidRPr="00AD6829">
        <w:rPr>
          <w:rFonts w:cs="B Lotus" w:hint="cs"/>
          <w:sz w:val="28"/>
          <w:szCs w:val="28"/>
          <w:rtl/>
          <w:lang w:bidi="fa-IR"/>
        </w:rPr>
        <w:t>گوئيم خلاصه صناعت كميما و آنچه ادعا</w:t>
      </w:r>
      <w:r w:rsidR="000134EE">
        <w:rPr>
          <w:rFonts w:cs="B Lotus" w:hint="cs"/>
          <w:sz w:val="28"/>
          <w:szCs w:val="28"/>
          <w:rtl/>
          <w:lang w:bidi="fa-IR"/>
        </w:rPr>
        <w:t xml:space="preserve"> مي‌</w:t>
      </w:r>
      <w:r w:rsidRPr="00AD6829">
        <w:rPr>
          <w:rFonts w:cs="B Lotus" w:hint="cs"/>
          <w:sz w:val="28"/>
          <w:szCs w:val="28"/>
          <w:rtl/>
          <w:lang w:bidi="fa-IR"/>
        </w:rPr>
        <w:t>كنند بوسيله اين صناعت انجام</w:t>
      </w:r>
      <w:r w:rsidR="000134EE">
        <w:rPr>
          <w:rFonts w:cs="B Lotus" w:hint="cs"/>
          <w:sz w:val="28"/>
          <w:szCs w:val="28"/>
          <w:rtl/>
          <w:lang w:bidi="fa-IR"/>
        </w:rPr>
        <w:t xml:space="preserve"> مي‌</w:t>
      </w:r>
      <w:r w:rsidRPr="00AD6829">
        <w:rPr>
          <w:rFonts w:cs="B Lotus" w:hint="cs"/>
          <w:sz w:val="28"/>
          <w:szCs w:val="28"/>
          <w:rtl/>
          <w:lang w:bidi="fa-IR"/>
        </w:rPr>
        <w:t>دهند اين است:به پيش راندن طبيعت معدني بوسيله عمليات صناعي ومقابله آن با اين اعمال تا آنجا كه وجود جسم معدني انجام پذيرد، يا آفريدن ماده اي داراي قوا و افعال و صورتي تركيبي بدانسان كه در جسم تأثير طبيعي بخشد و</w:t>
      </w:r>
      <w:r w:rsidR="000134EE">
        <w:rPr>
          <w:rFonts w:cs="B Lotus" w:hint="cs"/>
          <w:sz w:val="28"/>
          <w:szCs w:val="28"/>
          <w:rtl/>
          <w:lang w:bidi="fa-IR"/>
        </w:rPr>
        <w:t xml:space="preserve"> آن را </w:t>
      </w:r>
      <w:r w:rsidRPr="00AD6829">
        <w:rPr>
          <w:rFonts w:cs="B Lotus" w:hint="cs"/>
          <w:sz w:val="28"/>
          <w:szCs w:val="28"/>
          <w:rtl/>
          <w:lang w:bidi="fa-IR"/>
        </w:rPr>
        <w:t>تغيير دهد و بصورت خود در آورد و اين تأثير وعمل صناعي مسبوق بتصورات احوال طبيعي معدني است كه</w:t>
      </w:r>
      <w:r w:rsidR="000134EE">
        <w:rPr>
          <w:rFonts w:cs="B Lotus" w:hint="cs"/>
          <w:sz w:val="28"/>
          <w:szCs w:val="28"/>
          <w:rtl/>
          <w:lang w:bidi="fa-IR"/>
        </w:rPr>
        <w:t xml:space="preserve"> مي‌</w:t>
      </w:r>
      <w:r w:rsidRPr="00AD6829">
        <w:rPr>
          <w:rFonts w:cs="B Lotus" w:hint="cs"/>
          <w:sz w:val="28"/>
          <w:szCs w:val="28"/>
          <w:rtl/>
          <w:lang w:bidi="fa-IR"/>
        </w:rPr>
        <w:t>خواهد بوسيله آن طبيعت را</w:t>
      </w:r>
      <w:r w:rsidR="006531F1">
        <w:rPr>
          <w:rFonts w:cs="B Lotus" w:hint="cs"/>
          <w:sz w:val="28"/>
          <w:szCs w:val="28"/>
          <w:rtl/>
          <w:lang w:bidi="fa-IR"/>
        </w:rPr>
        <w:t xml:space="preserve"> </w:t>
      </w:r>
      <w:r w:rsidRPr="00AD6829">
        <w:rPr>
          <w:rFonts w:cs="B Lotus" w:hint="cs"/>
          <w:sz w:val="28"/>
          <w:szCs w:val="28"/>
          <w:rtl/>
          <w:lang w:bidi="fa-IR"/>
        </w:rPr>
        <w:t>بجلو</w:t>
      </w:r>
      <w:r w:rsidR="006531F1">
        <w:rPr>
          <w:rFonts w:cs="B Lotus" w:hint="cs"/>
          <w:sz w:val="28"/>
          <w:szCs w:val="28"/>
          <w:rtl/>
          <w:lang w:bidi="fa-IR"/>
        </w:rPr>
        <w:t xml:space="preserve"> </w:t>
      </w:r>
      <w:r w:rsidRPr="00AD6829">
        <w:rPr>
          <w:rFonts w:cs="B Lotus" w:hint="cs"/>
          <w:sz w:val="28"/>
          <w:szCs w:val="28"/>
          <w:rtl/>
          <w:lang w:bidi="fa-IR"/>
        </w:rPr>
        <w:t>راند و</w:t>
      </w:r>
      <w:r w:rsidR="000134EE">
        <w:rPr>
          <w:rFonts w:cs="B Lotus" w:hint="cs"/>
          <w:sz w:val="28"/>
          <w:szCs w:val="28"/>
          <w:rtl/>
          <w:lang w:bidi="fa-IR"/>
        </w:rPr>
        <w:t xml:space="preserve"> آن را </w:t>
      </w:r>
      <w:r w:rsidRPr="00AD6829">
        <w:rPr>
          <w:rFonts w:cs="B Lotus" w:hint="cs"/>
          <w:sz w:val="28"/>
          <w:szCs w:val="28"/>
          <w:rtl/>
          <w:lang w:bidi="fa-IR"/>
        </w:rPr>
        <w:t>با عمل صناعي مقابل كند يا ماده اي بسازد داراي قوائي كه در</w:t>
      </w:r>
      <w:r w:rsidR="000134EE">
        <w:rPr>
          <w:rFonts w:cs="B Lotus" w:hint="cs"/>
          <w:sz w:val="28"/>
          <w:szCs w:val="28"/>
          <w:rtl/>
          <w:lang w:bidi="fa-IR"/>
        </w:rPr>
        <w:t xml:space="preserve"> آن‌ها </w:t>
      </w:r>
      <w:r w:rsidRPr="00AD6829">
        <w:rPr>
          <w:rFonts w:cs="B Lotus" w:hint="cs"/>
          <w:sz w:val="28"/>
          <w:szCs w:val="28"/>
          <w:rtl/>
          <w:lang w:bidi="fa-IR"/>
        </w:rPr>
        <w:t>همه جزئيات را يكايك تصور كرده باشد. و اين گونه كيفيات پايان ناپذير است ودانش بشري  از احاطه يافتن بمقدار كمتر از</w:t>
      </w:r>
      <w:r w:rsidR="000134EE">
        <w:rPr>
          <w:rFonts w:cs="B Lotus" w:hint="cs"/>
          <w:sz w:val="28"/>
          <w:szCs w:val="28"/>
          <w:rtl/>
          <w:lang w:bidi="fa-IR"/>
        </w:rPr>
        <w:t xml:space="preserve"> آن‌ها </w:t>
      </w:r>
      <w:r w:rsidRPr="00AD6829">
        <w:rPr>
          <w:rFonts w:cs="B Lotus" w:hint="cs"/>
          <w:sz w:val="28"/>
          <w:szCs w:val="28"/>
          <w:rtl/>
          <w:lang w:bidi="fa-IR"/>
        </w:rPr>
        <w:t>هم عاجز است و او بمثابه كسي است كه بخواهد انسان يا حيوان يا گياهي بيافريند. اين است خلاصه برهاني كه ياد كرديم و اين برهان از</w:t>
      </w:r>
      <w:r w:rsidR="006531F1">
        <w:rPr>
          <w:rFonts w:cs="B Lotus" w:hint="cs"/>
          <w:sz w:val="28"/>
          <w:szCs w:val="28"/>
          <w:rtl/>
          <w:lang w:bidi="fa-IR"/>
        </w:rPr>
        <w:t xml:space="preserve"> جمله اطمينان بخش ترين براهين د</w:t>
      </w:r>
      <w:r w:rsidRPr="00AD6829">
        <w:rPr>
          <w:rFonts w:cs="B Lotus" w:hint="cs"/>
          <w:sz w:val="28"/>
          <w:szCs w:val="28"/>
          <w:rtl/>
          <w:lang w:bidi="fa-IR"/>
        </w:rPr>
        <w:t>ربطلان كيمياست كه آموخته ام و چنانكه مشاهده شد عدم امكان كيميا دراين برهان از جهت فصل</w:t>
      </w:r>
      <w:r w:rsidR="003341DA">
        <w:rPr>
          <w:rFonts w:cs="B Lotus" w:hint="cs"/>
          <w:sz w:val="28"/>
          <w:szCs w:val="28"/>
          <w:rtl/>
          <w:lang w:bidi="fa-IR"/>
        </w:rPr>
        <w:t xml:space="preserve">‌ها </w:t>
      </w:r>
      <w:r w:rsidRPr="00AD6829">
        <w:rPr>
          <w:rFonts w:cs="B Lotus" w:hint="cs"/>
          <w:sz w:val="28"/>
          <w:szCs w:val="28"/>
          <w:rtl/>
          <w:lang w:bidi="fa-IR"/>
        </w:rPr>
        <w:t xml:space="preserve">يا بسبب طبيعت نيست بله اين امر بسبب تعذر احاطه يافتن وعجز بشر از آن است و ردي كه ابن سينا كرده بود بكلي از اين برهان جداست وابن سينا دليل ديگري در عدم امكان تبديل فلزات بيكديگر از لحاظ غايت ونتيجه آن آورده است بدينسان كه حكمت خدا در وجود و كيميايي دو سنگ </w:t>
      </w:r>
      <w:r w:rsidR="00F35CFE">
        <w:rPr>
          <w:rFonts w:cs="B Lotus" w:hint="cs"/>
          <w:sz w:val="28"/>
          <w:szCs w:val="28"/>
          <w:rtl/>
          <w:lang w:bidi="fa-IR"/>
        </w:rPr>
        <w:t>(</w:t>
      </w:r>
      <w:r w:rsidRPr="00AD6829">
        <w:rPr>
          <w:rFonts w:cs="B Lotus" w:hint="cs"/>
          <w:sz w:val="28"/>
          <w:szCs w:val="28"/>
          <w:rtl/>
          <w:lang w:bidi="fa-IR"/>
        </w:rPr>
        <w:t>زر و سيم) اين است كه</w:t>
      </w:r>
      <w:r w:rsidR="000134EE">
        <w:rPr>
          <w:rFonts w:cs="B Lotus" w:hint="cs"/>
          <w:sz w:val="28"/>
          <w:szCs w:val="28"/>
          <w:rtl/>
          <w:lang w:bidi="fa-IR"/>
        </w:rPr>
        <w:t xml:space="preserve"> آن‌ها </w:t>
      </w:r>
      <w:r w:rsidRPr="00AD6829">
        <w:rPr>
          <w:rFonts w:cs="B Lotus" w:hint="cs"/>
          <w:sz w:val="28"/>
          <w:szCs w:val="28"/>
          <w:rtl/>
          <w:lang w:bidi="fa-IR"/>
        </w:rPr>
        <w:t>ارزشهاي دادو ستد و كسب مردم و</w:t>
      </w:r>
      <w:r w:rsidR="00DC0E92">
        <w:rPr>
          <w:rFonts w:cs="B Lotus" w:hint="cs"/>
          <w:sz w:val="28"/>
          <w:szCs w:val="28"/>
          <w:rtl/>
          <w:lang w:bidi="fa-IR"/>
        </w:rPr>
        <w:t xml:space="preserve"> ثروت‌ها</w:t>
      </w:r>
      <w:r w:rsidRPr="00AD6829">
        <w:rPr>
          <w:rFonts w:cs="B Lotus" w:hint="cs"/>
          <w:sz w:val="28"/>
          <w:szCs w:val="28"/>
          <w:rtl/>
          <w:lang w:bidi="fa-IR"/>
        </w:rPr>
        <w:t>ي ايشان است و بنابر اين اگر</w:t>
      </w:r>
      <w:r w:rsidR="000134EE">
        <w:rPr>
          <w:rFonts w:cs="B Lotus" w:hint="cs"/>
          <w:sz w:val="28"/>
          <w:szCs w:val="28"/>
          <w:rtl/>
          <w:lang w:bidi="fa-IR"/>
        </w:rPr>
        <w:t xml:space="preserve"> آن‌ها </w:t>
      </w:r>
      <w:r w:rsidRPr="00AD6829">
        <w:rPr>
          <w:rFonts w:cs="B Lotus" w:hint="cs"/>
          <w:sz w:val="28"/>
          <w:szCs w:val="28"/>
          <w:rtl/>
          <w:lang w:bidi="fa-IR"/>
        </w:rPr>
        <w:t>را بطريق صنعت بدست آورند حكمت خدا در اين باره باطل خواهد شد و وجود</w:t>
      </w:r>
      <w:r w:rsidR="000134EE">
        <w:rPr>
          <w:rFonts w:cs="B Lotus" w:hint="cs"/>
          <w:sz w:val="28"/>
          <w:szCs w:val="28"/>
          <w:rtl/>
          <w:lang w:bidi="fa-IR"/>
        </w:rPr>
        <w:t xml:space="preserve"> آن‌ها </w:t>
      </w:r>
      <w:r w:rsidRPr="00AD6829">
        <w:rPr>
          <w:rFonts w:cs="B Lotus" w:hint="cs"/>
          <w:sz w:val="28"/>
          <w:szCs w:val="28"/>
          <w:rtl/>
          <w:lang w:bidi="fa-IR"/>
        </w:rPr>
        <w:t>بحدي فزوني خواهد يافت كه هيچكس از اندوختن</w:t>
      </w:r>
      <w:r w:rsidR="000134EE">
        <w:rPr>
          <w:rFonts w:cs="B Lotus" w:hint="cs"/>
          <w:sz w:val="28"/>
          <w:szCs w:val="28"/>
          <w:rtl/>
          <w:lang w:bidi="fa-IR"/>
        </w:rPr>
        <w:t xml:space="preserve"> آن‌ها </w:t>
      </w:r>
      <w:r w:rsidRPr="00AD6829">
        <w:rPr>
          <w:rFonts w:cs="B Lotus" w:hint="cs"/>
          <w:sz w:val="28"/>
          <w:szCs w:val="28"/>
          <w:rtl/>
          <w:lang w:bidi="fa-IR"/>
        </w:rPr>
        <w:t xml:space="preserve">هيچ چيزي بدست نخواهد آورد.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6531F1">
        <w:rPr>
          <w:rFonts w:cs="B Lotus" w:hint="cs"/>
          <w:sz w:val="28"/>
          <w:szCs w:val="28"/>
          <w:rtl/>
          <w:lang w:bidi="fa-IR"/>
        </w:rPr>
        <w:t xml:space="preserve"> </w:t>
      </w:r>
      <w:r w:rsidRPr="00AD6829">
        <w:rPr>
          <w:rFonts w:cs="B Lotus" w:hint="cs"/>
          <w:sz w:val="28"/>
          <w:szCs w:val="28"/>
          <w:rtl/>
          <w:lang w:bidi="fa-IR"/>
        </w:rPr>
        <w:t xml:space="preserve">هم او را دليل ديگري </w:t>
      </w:r>
      <w:r w:rsidR="003C5910">
        <w:rPr>
          <w:rFonts w:cs="B Lotus" w:hint="cs"/>
          <w:sz w:val="28"/>
          <w:szCs w:val="28"/>
          <w:rtl/>
          <w:lang w:bidi="fa-IR"/>
        </w:rPr>
        <w:t>درباره</w:t>
      </w:r>
      <w:r w:rsidRPr="00AD6829">
        <w:rPr>
          <w:rFonts w:cs="B Lotus" w:hint="cs"/>
          <w:sz w:val="28"/>
          <w:szCs w:val="28"/>
          <w:rtl/>
          <w:lang w:bidi="fa-IR"/>
        </w:rPr>
        <w:t xml:space="preserve"> عدم امكان فلزات است بدينسان كه طبيعت درافعال خود نزديكترين طرق را فرو</w:t>
      </w:r>
      <w:r w:rsidR="000134EE">
        <w:rPr>
          <w:rFonts w:cs="B Lotus" w:hint="cs"/>
          <w:sz w:val="28"/>
          <w:szCs w:val="28"/>
          <w:rtl/>
          <w:lang w:bidi="fa-IR"/>
        </w:rPr>
        <w:t xml:space="preserve"> نمي‌</w:t>
      </w:r>
      <w:r w:rsidRPr="00AD6829">
        <w:rPr>
          <w:rFonts w:cs="B Lotus" w:hint="cs"/>
          <w:sz w:val="28"/>
          <w:szCs w:val="28"/>
          <w:rtl/>
          <w:lang w:bidi="fa-IR"/>
        </w:rPr>
        <w:t>گذارد و طريق دشوارتر ودورتر را</w:t>
      </w:r>
      <w:r w:rsidR="000134EE">
        <w:rPr>
          <w:rFonts w:cs="B Lotus" w:hint="cs"/>
          <w:sz w:val="28"/>
          <w:szCs w:val="28"/>
          <w:rtl/>
          <w:lang w:bidi="fa-IR"/>
        </w:rPr>
        <w:t xml:space="preserve"> نمي‌</w:t>
      </w:r>
      <w:r w:rsidRPr="00AD6829">
        <w:rPr>
          <w:rFonts w:cs="B Lotus" w:hint="cs"/>
          <w:sz w:val="28"/>
          <w:szCs w:val="28"/>
          <w:rtl/>
          <w:lang w:bidi="fa-IR"/>
        </w:rPr>
        <w:t>پيمايد. اگر اين طريق صنعتي كه كيميا گران گمان</w:t>
      </w:r>
      <w:r w:rsidR="000134EE">
        <w:rPr>
          <w:rFonts w:cs="B Lotus" w:hint="cs"/>
          <w:sz w:val="28"/>
          <w:szCs w:val="28"/>
          <w:rtl/>
          <w:lang w:bidi="fa-IR"/>
        </w:rPr>
        <w:t xml:space="preserve"> مي‌</w:t>
      </w:r>
      <w:r w:rsidRPr="00AD6829">
        <w:rPr>
          <w:rFonts w:cs="B Lotus" w:hint="cs"/>
          <w:sz w:val="28"/>
          <w:szCs w:val="28"/>
          <w:rtl/>
          <w:lang w:bidi="fa-IR"/>
        </w:rPr>
        <w:t>كنند درست است و</w:t>
      </w:r>
      <w:r w:rsidR="000134EE">
        <w:rPr>
          <w:rFonts w:cs="B Lotus" w:hint="cs"/>
          <w:sz w:val="28"/>
          <w:szCs w:val="28"/>
          <w:rtl/>
          <w:lang w:bidi="fa-IR"/>
        </w:rPr>
        <w:t xml:space="preserve"> آن را </w:t>
      </w:r>
      <w:r w:rsidRPr="00AD6829">
        <w:rPr>
          <w:rFonts w:cs="B Lotus" w:hint="cs"/>
          <w:sz w:val="28"/>
          <w:szCs w:val="28"/>
          <w:rtl/>
          <w:lang w:bidi="fa-IR"/>
        </w:rPr>
        <w:t>از طريق طبيعت در معدن نزديكتر</w:t>
      </w:r>
      <w:r w:rsidR="000134EE">
        <w:rPr>
          <w:rFonts w:cs="B Lotus" w:hint="cs"/>
          <w:sz w:val="28"/>
          <w:szCs w:val="28"/>
          <w:rtl/>
          <w:lang w:bidi="fa-IR"/>
        </w:rPr>
        <w:t xml:space="preserve"> مي‌</w:t>
      </w:r>
      <w:r w:rsidRPr="00AD6829">
        <w:rPr>
          <w:rFonts w:cs="B Lotus" w:hint="cs"/>
          <w:sz w:val="28"/>
          <w:szCs w:val="28"/>
          <w:rtl/>
          <w:lang w:bidi="fa-IR"/>
        </w:rPr>
        <w:t>دانند،</w:t>
      </w:r>
      <w:r w:rsidR="006531F1">
        <w:rPr>
          <w:rFonts w:cs="B Lotus" w:hint="cs"/>
          <w:sz w:val="28"/>
          <w:szCs w:val="28"/>
          <w:rtl/>
          <w:lang w:bidi="fa-IR"/>
        </w:rPr>
        <w:t xml:space="preserve"> </w:t>
      </w:r>
      <w:r w:rsidRPr="00AD6829">
        <w:rPr>
          <w:rFonts w:cs="B Lotus" w:hint="cs"/>
          <w:sz w:val="28"/>
          <w:szCs w:val="28"/>
          <w:rtl/>
          <w:lang w:bidi="fa-IR"/>
        </w:rPr>
        <w:t>يا</w:t>
      </w:r>
      <w:r w:rsidR="000134EE">
        <w:rPr>
          <w:rFonts w:cs="B Lotus" w:hint="cs"/>
          <w:sz w:val="28"/>
          <w:szCs w:val="28"/>
          <w:rtl/>
          <w:lang w:bidi="fa-IR"/>
        </w:rPr>
        <w:t xml:space="preserve"> مي‌</w:t>
      </w:r>
      <w:r w:rsidRPr="00AD6829">
        <w:rPr>
          <w:rFonts w:cs="B Lotus" w:hint="cs"/>
          <w:sz w:val="28"/>
          <w:szCs w:val="28"/>
          <w:rtl/>
          <w:lang w:bidi="fa-IR"/>
        </w:rPr>
        <w:t>پندارند از لحاظ زمان كمتر از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براستي صحيح</w:t>
      </w:r>
      <w:r w:rsidR="000134EE">
        <w:rPr>
          <w:rFonts w:cs="B Lotus" w:hint="cs"/>
          <w:sz w:val="28"/>
          <w:szCs w:val="28"/>
          <w:rtl/>
          <w:lang w:bidi="fa-IR"/>
        </w:rPr>
        <w:t xml:space="preserve"> مي‌</w:t>
      </w:r>
      <w:r w:rsidRPr="00AD6829">
        <w:rPr>
          <w:rFonts w:cs="B Lotus" w:hint="cs"/>
          <w:sz w:val="28"/>
          <w:szCs w:val="28"/>
          <w:rtl/>
          <w:lang w:bidi="fa-IR"/>
        </w:rPr>
        <w:t>بود</w:t>
      </w:r>
      <w:r w:rsidR="00937D22">
        <w:rPr>
          <w:rFonts w:cs="B Lotus" w:hint="cs"/>
          <w:sz w:val="28"/>
          <w:szCs w:val="28"/>
          <w:rtl/>
          <w:lang w:bidi="fa-IR"/>
        </w:rPr>
        <w:t>،</w:t>
      </w:r>
      <w:r w:rsidRPr="00AD6829">
        <w:rPr>
          <w:rFonts w:cs="B Lotus" w:hint="cs"/>
          <w:sz w:val="28"/>
          <w:szCs w:val="28"/>
          <w:rtl/>
          <w:lang w:bidi="fa-IR"/>
        </w:rPr>
        <w:t xml:space="preserve"> طبيعت</w:t>
      </w:r>
      <w:r w:rsidR="000134EE">
        <w:rPr>
          <w:rFonts w:cs="B Lotus" w:hint="cs"/>
          <w:sz w:val="28"/>
          <w:szCs w:val="28"/>
          <w:rtl/>
          <w:lang w:bidi="fa-IR"/>
        </w:rPr>
        <w:t xml:space="preserve"> آن را </w:t>
      </w:r>
      <w:r w:rsidRPr="00AD6829">
        <w:rPr>
          <w:rFonts w:cs="B Lotus" w:hint="cs"/>
          <w:sz w:val="28"/>
          <w:szCs w:val="28"/>
          <w:rtl/>
          <w:lang w:bidi="fa-IR"/>
        </w:rPr>
        <w:t>فرو</w:t>
      </w:r>
      <w:r w:rsidR="000134EE">
        <w:rPr>
          <w:rFonts w:cs="B Lotus" w:hint="cs"/>
          <w:sz w:val="28"/>
          <w:szCs w:val="28"/>
          <w:rtl/>
          <w:lang w:bidi="fa-IR"/>
        </w:rPr>
        <w:t xml:space="preserve"> نمي‌</w:t>
      </w:r>
      <w:r w:rsidRPr="00AD6829">
        <w:rPr>
          <w:rFonts w:cs="B Lotus" w:hint="cs"/>
          <w:sz w:val="28"/>
          <w:szCs w:val="28"/>
          <w:rtl/>
          <w:lang w:bidi="fa-IR"/>
        </w:rPr>
        <w:t>گذاشت وآن راه دورتر را در</w:t>
      </w:r>
      <w:r w:rsidR="006531F1">
        <w:rPr>
          <w:rFonts w:cs="B Lotus" w:hint="cs"/>
          <w:sz w:val="28"/>
          <w:szCs w:val="28"/>
          <w:rtl/>
          <w:lang w:bidi="fa-IR"/>
        </w:rPr>
        <w:t xml:space="preserve"> </w:t>
      </w:r>
      <w:r w:rsidRPr="00AD6829">
        <w:rPr>
          <w:rFonts w:cs="B Lotus" w:hint="cs"/>
          <w:sz w:val="28"/>
          <w:szCs w:val="28"/>
          <w:rtl/>
          <w:lang w:bidi="fa-IR"/>
        </w:rPr>
        <w:t>ايجاد و آفرينش زر وسيم</w:t>
      </w:r>
      <w:r w:rsidR="000134EE">
        <w:rPr>
          <w:rFonts w:cs="B Lotus" w:hint="cs"/>
          <w:sz w:val="28"/>
          <w:szCs w:val="28"/>
          <w:rtl/>
          <w:lang w:bidi="fa-IR"/>
        </w:rPr>
        <w:t xml:space="preserve"> نمي‌</w:t>
      </w:r>
      <w:r w:rsidRPr="00AD6829">
        <w:rPr>
          <w:rFonts w:cs="B Lotus" w:hint="cs"/>
          <w:sz w:val="28"/>
          <w:szCs w:val="28"/>
          <w:rtl/>
          <w:lang w:bidi="fa-IR"/>
        </w:rPr>
        <w:t>پيمود. اما اينكه طغرائي اين تدبير وعمل را به برخي از امور كمياب در طبيعت تشبته كرده است كه بر</w:t>
      </w:r>
      <w:r w:rsidR="000134EE">
        <w:rPr>
          <w:rFonts w:cs="B Lotus" w:hint="cs"/>
          <w:sz w:val="28"/>
          <w:szCs w:val="28"/>
          <w:rtl/>
          <w:lang w:bidi="fa-IR"/>
        </w:rPr>
        <w:t xml:space="preserve"> آن‌ها </w:t>
      </w:r>
      <w:r w:rsidRPr="00AD6829">
        <w:rPr>
          <w:rFonts w:cs="B Lotus" w:hint="cs"/>
          <w:sz w:val="28"/>
          <w:szCs w:val="28"/>
          <w:rtl/>
          <w:lang w:bidi="fa-IR"/>
        </w:rPr>
        <w:t>آگاه شده</w:t>
      </w:r>
      <w:r w:rsidR="003341DA">
        <w:rPr>
          <w:rFonts w:cs="B Lotus" w:hint="cs"/>
          <w:sz w:val="28"/>
          <w:szCs w:val="28"/>
          <w:rtl/>
          <w:lang w:bidi="fa-IR"/>
        </w:rPr>
        <w:t xml:space="preserve">‌اند </w:t>
      </w:r>
      <w:r w:rsidRPr="00AD6829">
        <w:rPr>
          <w:rFonts w:cs="B Lotus" w:hint="cs"/>
          <w:sz w:val="28"/>
          <w:szCs w:val="28"/>
          <w:rtl/>
          <w:lang w:bidi="fa-IR"/>
        </w:rPr>
        <w:t>از قبيل: كژدم و زنبور عسل و مار و آفرينش</w:t>
      </w:r>
      <w:r w:rsidR="00974E5C">
        <w:rPr>
          <w:rFonts w:cs="B Lotus" w:hint="cs"/>
          <w:sz w:val="28"/>
          <w:szCs w:val="28"/>
          <w:rtl/>
          <w:lang w:bidi="fa-IR"/>
        </w:rPr>
        <w:t xml:space="preserve"> آن‌ها،</w:t>
      </w:r>
      <w:r w:rsidRPr="00AD6829">
        <w:rPr>
          <w:rFonts w:cs="B Lotus" w:hint="cs"/>
          <w:sz w:val="28"/>
          <w:szCs w:val="28"/>
          <w:rtl/>
          <w:lang w:bidi="fa-IR"/>
        </w:rPr>
        <w:t xml:space="preserve"> بدين سبب در اين مورد نظر وي درست استكه بر حسب پندار او بر</w:t>
      </w:r>
      <w:r w:rsidR="000134EE">
        <w:rPr>
          <w:rFonts w:cs="B Lotus" w:hint="cs"/>
          <w:sz w:val="28"/>
          <w:szCs w:val="28"/>
          <w:rtl/>
          <w:lang w:bidi="fa-IR"/>
        </w:rPr>
        <w:t xml:space="preserve"> آن‌ها </w:t>
      </w:r>
      <w:r w:rsidRPr="00AD6829">
        <w:rPr>
          <w:rFonts w:cs="B Lotus" w:hint="cs"/>
          <w:sz w:val="28"/>
          <w:szCs w:val="28"/>
          <w:rtl/>
          <w:lang w:bidi="fa-IR"/>
        </w:rPr>
        <w:t>آگاه شده</w:t>
      </w:r>
      <w:r w:rsidR="003341DA">
        <w:rPr>
          <w:rFonts w:cs="B Lotus" w:hint="cs"/>
          <w:sz w:val="28"/>
          <w:szCs w:val="28"/>
          <w:rtl/>
          <w:lang w:bidi="fa-IR"/>
        </w:rPr>
        <w:t>‌اند.</w:t>
      </w:r>
      <w:r w:rsidRPr="00AD6829">
        <w:rPr>
          <w:rFonts w:cs="B Lotus" w:hint="cs"/>
          <w:sz w:val="28"/>
          <w:szCs w:val="28"/>
          <w:rtl/>
          <w:lang w:bidi="fa-IR"/>
        </w:rPr>
        <w:t xml:space="preserve"> ليكن درخصوص كيميا هيچكس از مردم جهان نقل نكرده است  كه او خود بدان آگاه شده ياطريقه</w:t>
      </w:r>
      <w:r w:rsidR="000134EE">
        <w:rPr>
          <w:rFonts w:cs="B Lotus" w:hint="cs"/>
          <w:sz w:val="28"/>
          <w:szCs w:val="28"/>
          <w:rtl/>
          <w:lang w:bidi="fa-IR"/>
        </w:rPr>
        <w:t xml:space="preserve"> آن را مي‌</w:t>
      </w:r>
      <w:r w:rsidRPr="00AD6829">
        <w:rPr>
          <w:rFonts w:cs="B Lotus" w:hint="cs"/>
          <w:sz w:val="28"/>
          <w:szCs w:val="28"/>
          <w:rtl/>
          <w:lang w:bidi="fa-IR"/>
        </w:rPr>
        <w:t>داند، بلكه آنانكه در آن ممارست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همواره كور كورانه</w:t>
      </w:r>
      <w:r w:rsidR="000134EE">
        <w:rPr>
          <w:rFonts w:cs="B Lotus" w:hint="cs"/>
          <w:sz w:val="28"/>
          <w:szCs w:val="28"/>
          <w:rtl/>
          <w:lang w:bidi="fa-IR"/>
        </w:rPr>
        <w:t xml:space="preserve"> آن را </w:t>
      </w:r>
      <w:r w:rsidRPr="00AD6829">
        <w:rPr>
          <w:rFonts w:cs="B Lotus" w:hint="cs"/>
          <w:sz w:val="28"/>
          <w:szCs w:val="28"/>
          <w:rtl/>
          <w:lang w:bidi="fa-IR"/>
        </w:rPr>
        <w:t>دنبال كرده و تا هم اكنون نيز برهمان شيوه</w:t>
      </w:r>
      <w:r w:rsidR="003341DA">
        <w:rPr>
          <w:rFonts w:cs="B Lotus" w:hint="cs"/>
          <w:sz w:val="28"/>
          <w:szCs w:val="28"/>
          <w:rtl/>
          <w:lang w:bidi="fa-IR"/>
        </w:rPr>
        <w:t xml:space="preserve">‌اند </w:t>
      </w:r>
      <w:r w:rsidRPr="00AD6829">
        <w:rPr>
          <w:rFonts w:cs="B Lotus" w:hint="cs"/>
          <w:sz w:val="28"/>
          <w:szCs w:val="28"/>
          <w:rtl/>
          <w:lang w:bidi="fa-IR"/>
        </w:rPr>
        <w:t>و جز به افسانه</w:t>
      </w:r>
      <w:r w:rsidR="003341DA">
        <w:rPr>
          <w:rFonts w:cs="B Lotus" w:hint="cs"/>
          <w:sz w:val="28"/>
          <w:szCs w:val="28"/>
          <w:rtl/>
          <w:lang w:bidi="fa-IR"/>
        </w:rPr>
        <w:t xml:space="preserve">‌ها </w:t>
      </w:r>
      <w:r w:rsidRPr="00AD6829">
        <w:rPr>
          <w:rFonts w:cs="B Lotus" w:hint="cs"/>
          <w:sz w:val="28"/>
          <w:szCs w:val="28"/>
          <w:rtl/>
          <w:lang w:bidi="fa-IR"/>
        </w:rPr>
        <w:t>و داستانهاي دورغ دست</w:t>
      </w:r>
      <w:r w:rsidR="000134EE">
        <w:rPr>
          <w:rFonts w:cs="B Lotus" w:hint="cs"/>
          <w:sz w:val="28"/>
          <w:szCs w:val="28"/>
          <w:rtl/>
          <w:lang w:bidi="fa-IR"/>
        </w:rPr>
        <w:t xml:space="preserve"> نمي‌</w:t>
      </w:r>
      <w:r w:rsidRPr="00AD6829">
        <w:rPr>
          <w:rFonts w:cs="B Lotus" w:hint="cs"/>
          <w:sz w:val="28"/>
          <w:szCs w:val="28"/>
          <w:rtl/>
          <w:lang w:bidi="fa-IR"/>
        </w:rPr>
        <w:t>يابند در صوريتكه اگر اين افسانه</w:t>
      </w:r>
      <w:r w:rsidR="003341DA">
        <w:rPr>
          <w:rFonts w:cs="B Lotus" w:hint="cs"/>
          <w:sz w:val="28"/>
          <w:szCs w:val="28"/>
          <w:rtl/>
          <w:lang w:bidi="fa-IR"/>
        </w:rPr>
        <w:t xml:space="preserve">‌ها </w:t>
      </w:r>
      <w:r w:rsidRPr="00AD6829">
        <w:rPr>
          <w:rFonts w:cs="B Lotus" w:hint="cs"/>
          <w:sz w:val="28"/>
          <w:szCs w:val="28"/>
          <w:rtl/>
          <w:lang w:bidi="fa-IR"/>
        </w:rPr>
        <w:t>راست</w:t>
      </w:r>
      <w:r w:rsidR="000134EE">
        <w:rPr>
          <w:rFonts w:cs="B Lotus" w:hint="cs"/>
          <w:sz w:val="28"/>
          <w:szCs w:val="28"/>
          <w:rtl/>
          <w:lang w:bidi="fa-IR"/>
        </w:rPr>
        <w:t xml:space="preserve"> مي‌</w:t>
      </w:r>
      <w:r w:rsidRPr="00AD6829">
        <w:rPr>
          <w:rFonts w:cs="B Lotus" w:hint="cs"/>
          <w:sz w:val="28"/>
          <w:szCs w:val="28"/>
          <w:rtl/>
          <w:lang w:bidi="fa-IR"/>
        </w:rPr>
        <w:t>بود و يكي از كساني كه درباره وي بافسانه سرائي</w:t>
      </w:r>
      <w:r w:rsidR="000134EE">
        <w:rPr>
          <w:rFonts w:cs="B Lotus" w:hint="cs"/>
          <w:sz w:val="28"/>
          <w:szCs w:val="28"/>
          <w:rtl/>
          <w:lang w:bidi="fa-IR"/>
        </w:rPr>
        <w:t xml:space="preserve"> مي‌</w:t>
      </w:r>
      <w:r w:rsidRPr="00AD6829">
        <w:rPr>
          <w:rFonts w:cs="B Lotus" w:hint="cs"/>
          <w:sz w:val="28"/>
          <w:szCs w:val="28"/>
          <w:rtl/>
          <w:lang w:bidi="fa-IR"/>
        </w:rPr>
        <w:t>پردازند بكيميا دست</w:t>
      </w:r>
      <w:r w:rsidR="000134EE">
        <w:rPr>
          <w:rFonts w:cs="B Lotus" w:hint="cs"/>
          <w:sz w:val="28"/>
          <w:szCs w:val="28"/>
          <w:rtl/>
          <w:lang w:bidi="fa-IR"/>
        </w:rPr>
        <w:t xml:space="preserve"> مي‌</w:t>
      </w:r>
      <w:r w:rsidRPr="00AD6829">
        <w:rPr>
          <w:rFonts w:cs="B Lotus" w:hint="cs"/>
          <w:sz w:val="28"/>
          <w:szCs w:val="28"/>
          <w:rtl/>
          <w:lang w:bidi="fa-IR"/>
        </w:rPr>
        <w:t>يافت بيشك فرزندان يا شاگردان يا اصحابش آن صنعت را از وي فرا ميگرفتند و حفظ</w:t>
      </w:r>
      <w:r w:rsidR="000134EE">
        <w:rPr>
          <w:rFonts w:cs="B Lotus" w:hint="cs"/>
          <w:sz w:val="28"/>
          <w:szCs w:val="28"/>
          <w:rtl/>
          <w:lang w:bidi="fa-IR"/>
        </w:rPr>
        <w:t xml:space="preserve"> مي‌</w:t>
      </w:r>
      <w:r w:rsidRPr="00AD6829">
        <w:rPr>
          <w:rFonts w:cs="B Lotus" w:hint="cs"/>
          <w:sz w:val="28"/>
          <w:szCs w:val="28"/>
          <w:rtl/>
          <w:lang w:bidi="fa-IR"/>
        </w:rPr>
        <w:t>كردند و به دوستداران آن انتقال</w:t>
      </w:r>
      <w:r w:rsidR="000134EE">
        <w:rPr>
          <w:rFonts w:cs="B Lotus" w:hint="cs"/>
          <w:sz w:val="28"/>
          <w:szCs w:val="28"/>
          <w:rtl/>
          <w:lang w:bidi="fa-IR"/>
        </w:rPr>
        <w:t xml:space="preserve"> مي‌</w:t>
      </w:r>
      <w:r w:rsidRPr="00AD6829">
        <w:rPr>
          <w:rFonts w:cs="B Lotus" w:hint="cs"/>
          <w:sz w:val="28"/>
          <w:szCs w:val="28"/>
          <w:rtl/>
          <w:lang w:bidi="fa-IR"/>
        </w:rPr>
        <w:t>يافت ودرستي عمل پس از آن خود بهترين گواه راستي آن صنعت بشمار</w:t>
      </w:r>
      <w:r w:rsidR="000134EE">
        <w:rPr>
          <w:rFonts w:cs="B Lotus" w:hint="cs"/>
          <w:sz w:val="28"/>
          <w:szCs w:val="28"/>
          <w:rtl/>
          <w:lang w:bidi="fa-IR"/>
        </w:rPr>
        <w:t xml:space="preserve"> مي‌</w:t>
      </w:r>
      <w:r w:rsidRPr="00AD6829">
        <w:rPr>
          <w:rFonts w:cs="B Lotus" w:hint="cs"/>
          <w:sz w:val="28"/>
          <w:szCs w:val="28"/>
          <w:rtl/>
          <w:lang w:bidi="fa-IR"/>
        </w:rPr>
        <w:t>رفت تا سرانجام انتشار</w:t>
      </w:r>
      <w:r w:rsidR="000134EE">
        <w:rPr>
          <w:rFonts w:cs="B Lotus" w:hint="cs"/>
          <w:sz w:val="28"/>
          <w:szCs w:val="28"/>
          <w:rtl/>
          <w:lang w:bidi="fa-IR"/>
        </w:rPr>
        <w:t xml:space="preserve"> مي‌</w:t>
      </w:r>
      <w:r w:rsidRPr="00AD6829">
        <w:rPr>
          <w:rFonts w:cs="B Lotus" w:hint="cs"/>
          <w:sz w:val="28"/>
          <w:szCs w:val="28"/>
          <w:rtl/>
          <w:lang w:bidi="fa-IR"/>
        </w:rPr>
        <w:t>يافت و به ما و جز ما نيز</w:t>
      </w:r>
      <w:r w:rsidR="000134EE">
        <w:rPr>
          <w:rFonts w:cs="B Lotus" w:hint="cs"/>
          <w:sz w:val="28"/>
          <w:szCs w:val="28"/>
          <w:rtl/>
          <w:lang w:bidi="fa-IR"/>
        </w:rPr>
        <w:t xml:space="preserve"> مي‌</w:t>
      </w:r>
      <w:r w:rsidRPr="00AD6829">
        <w:rPr>
          <w:rFonts w:cs="B Lotus" w:hint="cs"/>
          <w:sz w:val="28"/>
          <w:szCs w:val="28"/>
          <w:rtl/>
          <w:lang w:bidi="fa-IR"/>
        </w:rPr>
        <w:t>رسد.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8F3759">
        <w:rPr>
          <w:rFonts w:cs="B Lotus" w:hint="cs"/>
          <w:sz w:val="28"/>
          <w:szCs w:val="28"/>
          <w:rtl/>
          <w:lang w:bidi="fa-IR"/>
        </w:rPr>
        <w:t xml:space="preserve"> </w:t>
      </w:r>
      <w:r w:rsidRPr="00AD6829">
        <w:rPr>
          <w:rFonts w:cs="B Lotus" w:hint="cs"/>
          <w:sz w:val="28"/>
          <w:szCs w:val="28"/>
          <w:rtl/>
          <w:lang w:bidi="fa-IR"/>
        </w:rPr>
        <w:t>اما درباره اينكه</w:t>
      </w:r>
      <w:r w:rsidR="000134EE">
        <w:rPr>
          <w:rFonts w:cs="B Lotus" w:hint="cs"/>
          <w:sz w:val="28"/>
          <w:szCs w:val="28"/>
          <w:rtl/>
          <w:lang w:bidi="fa-IR"/>
        </w:rPr>
        <w:t xml:space="preserve"> مي‌</w:t>
      </w:r>
      <w:r w:rsidRPr="00AD6829">
        <w:rPr>
          <w:rFonts w:cs="B Lotus" w:hint="cs"/>
          <w:sz w:val="28"/>
          <w:szCs w:val="28"/>
          <w:rtl/>
          <w:lang w:bidi="fa-IR"/>
        </w:rPr>
        <w:t>گويند اكسير بمثابه خمير مايه است وآنجسم مركبي است</w:t>
      </w:r>
      <w:r w:rsidR="006531F1">
        <w:rPr>
          <w:rFonts w:cs="B Lotus" w:hint="cs"/>
          <w:sz w:val="28"/>
          <w:szCs w:val="28"/>
          <w:rtl/>
          <w:lang w:bidi="fa-IR"/>
        </w:rPr>
        <w:t xml:space="preserve"> </w:t>
      </w:r>
      <w:r w:rsidRPr="00AD6829">
        <w:rPr>
          <w:rFonts w:cs="B Lotus" w:hint="cs"/>
          <w:sz w:val="28"/>
          <w:szCs w:val="28"/>
          <w:rtl/>
          <w:lang w:bidi="fa-IR"/>
        </w:rPr>
        <w:t>كه در</w:t>
      </w:r>
      <w:r w:rsidR="006531F1">
        <w:rPr>
          <w:rFonts w:cs="B Lotus" w:hint="cs"/>
          <w:sz w:val="28"/>
          <w:szCs w:val="28"/>
          <w:rtl/>
          <w:lang w:bidi="fa-IR"/>
        </w:rPr>
        <w:t xml:space="preserve"> </w:t>
      </w:r>
      <w:r w:rsidRPr="00AD6829">
        <w:rPr>
          <w:rFonts w:cs="B Lotus" w:hint="cs"/>
          <w:sz w:val="28"/>
          <w:szCs w:val="28"/>
          <w:rtl/>
          <w:lang w:bidi="fa-IR"/>
        </w:rPr>
        <w:t>هر</w:t>
      </w:r>
      <w:r w:rsidR="006531F1">
        <w:rPr>
          <w:rFonts w:cs="B Lotus" w:hint="cs"/>
          <w:sz w:val="28"/>
          <w:szCs w:val="28"/>
          <w:rtl/>
          <w:lang w:bidi="fa-IR"/>
        </w:rPr>
        <w:t xml:space="preserve"> </w:t>
      </w:r>
      <w:r w:rsidRPr="00AD6829">
        <w:rPr>
          <w:rFonts w:cs="B Lotus" w:hint="cs"/>
          <w:sz w:val="28"/>
          <w:szCs w:val="28"/>
          <w:rtl/>
          <w:lang w:bidi="fa-IR"/>
        </w:rPr>
        <w:t>چه داخل شود</w:t>
      </w:r>
      <w:r w:rsidR="000134EE">
        <w:rPr>
          <w:rFonts w:cs="B Lotus" w:hint="cs"/>
          <w:sz w:val="28"/>
          <w:szCs w:val="28"/>
          <w:rtl/>
          <w:lang w:bidi="fa-IR"/>
        </w:rPr>
        <w:t xml:space="preserve"> آن را </w:t>
      </w:r>
      <w:r w:rsidRPr="00AD6829">
        <w:rPr>
          <w:rFonts w:cs="B Lotus" w:hint="cs"/>
          <w:sz w:val="28"/>
          <w:szCs w:val="28"/>
          <w:rtl/>
          <w:lang w:bidi="fa-IR"/>
        </w:rPr>
        <w:t>تغيير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وآن چيز را به عناصر خود در</w:t>
      </w:r>
      <w:r w:rsidR="000134EE">
        <w:rPr>
          <w:rFonts w:cs="B Lotus" w:hint="cs"/>
          <w:sz w:val="28"/>
          <w:szCs w:val="28"/>
          <w:rtl/>
          <w:lang w:bidi="fa-IR"/>
        </w:rPr>
        <w:t xml:space="preserve"> مي‌</w:t>
      </w:r>
      <w:r w:rsidRPr="00AD6829">
        <w:rPr>
          <w:rFonts w:cs="B Lotus" w:hint="cs"/>
          <w:sz w:val="28"/>
          <w:szCs w:val="28"/>
          <w:rtl/>
          <w:lang w:bidi="fa-IR"/>
        </w:rPr>
        <w:t>آرود</w:t>
      </w:r>
      <w:r w:rsidR="00937D22">
        <w:rPr>
          <w:rFonts w:cs="B Lotus" w:hint="cs"/>
          <w:sz w:val="28"/>
          <w:szCs w:val="28"/>
          <w:rtl/>
          <w:lang w:bidi="fa-IR"/>
        </w:rPr>
        <w:t>،</w:t>
      </w:r>
      <w:r w:rsidRPr="00AD6829">
        <w:rPr>
          <w:rFonts w:cs="B Lotus" w:hint="cs"/>
          <w:sz w:val="28"/>
          <w:szCs w:val="28"/>
          <w:rtl/>
          <w:lang w:bidi="fa-IR"/>
        </w:rPr>
        <w:t>بايد دانست كه خمير مايه خمير ر</w:t>
      </w:r>
      <w:r w:rsidR="008F3759">
        <w:rPr>
          <w:rFonts w:cs="B Lotus" w:hint="cs"/>
          <w:sz w:val="28"/>
          <w:szCs w:val="28"/>
          <w:rtl/>
          <w:lang w:bidi="fa-IR"/>
        </w:rPr>
        <w:t>ا درگرگون</w:t>
      </w:r>
      <w:r w:rsidR="000134EE">
        <w:rPr>
          <w:rFonts w:cs="B Lotus" w:hint="cs"/>
          <w:sz w:val="28"/>
          <w:szCs w:val="28"/>
          <w:rtl/>
          <w:lang w:bidi="fa-IR"/>
        </w:rPr>
        <w:t xml:space="preserve"> مي‌</w:t>
      </w:r>
      <w:r w:rsidR="008F3759">
        <w:rPr>
          <w:rFonts w:cs="B Lotus" w:hint="cs"/>
          <w:sz w:val="28"/>
          <w:szCs w:val="28"/>
          <w:rtl/>
          <w:lang w:bidi="fa-IR"/>
        </w:rPr>
        <w:t>سازد و</w:t>
      </w:r>
      <w:r w:rsidR="000134EE">
        <w:rPr>
          <w:rFonts w:cs="B Lotus" w:hint="cs"/>
          <w:sz w:val="28"/>
          <w:szCs w:val="28"/>
          <w:rtl/>
          <w:lang w:bidi="fa-IR"/>
        </w:rPr>
        <w:t xml:space="preserve"> آن را </w:t>
      </w:r>
      <w:r w:rsidR="008F3759">
        <w:rPr>
          <w:rFonts w:cs="B Lotus" w:hint="cs"/>
          <w:sz w:val="28"/>
          <w:szCs w:val="28"/>
          <w:rtl/>
          <w:lang w:bidi="fa-IR"/>
        </w:rPr>
        <w:t>براي هض</w:t>
      </w:r>
      <w:r w:rsidRPr="00AD6829">
        <w:rPr>
          <w:rFonts w:cs="B Lotus" w:hint="cs"/>
          <w:sz w:val="28"/>
          <w:szCs w:val="28"/>
          <w:rtl/>
          <w:lang w:bidi="fa-IR"/>
        </w:rPr>
        <w:t>م آماده</w:t>
      </w:r>
      <w:r w:rsidR="000134EE">
        <w:rPr>
          <w:rFonts w:cs="B Lotus" w:hint="cs"/>
          <w:sz w:val="28"/>
          <w:szCs w:val="28"/>
          <w:rtl/>
          <w:lang w:bidi="fa-IR"/>
        </w:rPr>
        <w:t xml:space="preserve"> </w:t>
      </w:r>
      <w:r w:rsidR="00974E5C">
        <w:rPr>
          <w:rFonts w:cs="B Lotus" w:hint="cs"/>
          <w:sz w:val="28"/>
          <w:szCs w:val="28"/>
          <w:rtl/>
          <w:lang w:bidi="fa-IR"/>
        </w:rPr>
        <w:t>مي‌كند</w:t>
      </w:r>
      <w:r w:rsidR="008F3759">
        <w:rPr>
          <w:rFonts w:cs="B Lotus" w:hint="cs"/>
          <w:sz w:val="28"/>
          <w:szCs w:val="28"/>
          <w:rtl/>
          <w:lang w:bidi="fa-IR"/>
        </w:rPr>
        <w:t xml:space="preserve"> و آن  نوعي فساد است. و فساد د</w:t>
      </w:r>
      <w:r w:rsidRPr="00AD6829">
        <w:rPr>
          <w:rFonts w:cs="B Lotus" w:hint="cs"/>
          <w:sz w:val="28"/>
          <w:szCs w:val="28"/>
          <w:rtl/>
          <w:lang w:bidi="fa-IR"/>
        </w:rPr>
        <w:t>ر</w:t>
      </w:r>
      <w:r w:rsidR="008F3759">
        <w:rPr>
          <w:rFonts w:cs="B Lotus" w:hint="cs"/>
          <w:sz w:val="28"/>
          <w:szCs w:val="28"/>
          <w:rtl/>
          <w:lang w:bidi="fa-IR"/>
        </w:rPr>
        <w:t xml:space="preserve"> </w:t>
      </w:r>
      <w:r w:rsidRPr="00AD6829">
        <w:rPr>
          <w:rFonts w:cs="B Lotus" w:hint="cs"/>
          <w:sz w:val="28"/>
          <w:szCs w:val="28"/>
          <w:rtl/>
          <w:lang w:bidi="fa-IR"/>
        </w:rPr>
        <w:t>مواد سهل است و بكمترين چيزي از افعال و طبايع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در صورتيكه آنچه در اكسير مطلوب است تبديل معدن به چيزي است كه شريفتر و برتر از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در حقيقت عمل وخاصيت آن تكوين وصلاح است</w:t>
      </w:r>
      <w:r w:rsidR="00FD3A79">
        <w:rPr>
          <w:rFonts w:cs="B Lotus" w:hint="cs"/>
          <w:sz w:val="28"/>
          <w:szCs w:val="28"/>
          <w:rtl/>
          <w:lang w:bidi="fa-IR"/>
        </w:rPr>
        <w:t>.</w:t>
      </w:r>
      <w:r w:rsidRPr="00AD6829">
        <w:rPr>
          <w:rFonts w:cs="B Lotus" w:hint="cs"/>
          <w:sz w:val="28"/>
          <w:szCs w:val="28"/>
          <w:rtl/>
          <w:lang w:bidi="fa-IR"/>
        </w:rPr>
        <w:t>تكوين دشوارتر از فساد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بنابر اين اكسير را</w:t>
      </w:r>
      <w:r w:rsidR="000134EE">
        <w:rPr>
          <w:rFonts w:cs="B Lotus" w:hint="cs"/>
          <w:sz w:val="28"/>
          <w:szCs w:val="28"/>
          <w:rtl/>
          <w:lang w:bidi="fa-IR"/>
        </w:rPr>
        <w:t xml:space="preserve"> نمي‌</w:t>
      </w:r>
      <w:r w:rsidRPr="00AD6829">
        <w:rPr>
          <w:rFonts w:cs="B Lotus" w:hint="cs"/>
          <w:sz w:val="28"/>
          <w:szCs w:val="28"/>
          <w:rtl/>
          <w:lang w:bidi="fa-IR"/>
        </w:rPr>
        <w:t>توان با خمير مايه قياس كرد وبتحقيق امر در اين باره اين است كه بر فرض وجود كيميا صحت داشته باشد. برحسب سخنان حكمائي كه در اين باره سخن گفته</w:t>
      </w:r>
      <w:r w:rsidR="003341DA">
        <w:rPr>
          <w:rFonts w:cs="B Lotus" w:hint="cs"/>
          <w:sz w:val="28"/>
          <w:szCs w:val="28"/>
          <w:rtl/>
          <w:lang w:bidi="fa-IR"/>
        </w:rPr>
        <w:t xml:space="preserve">‌اند </w:t>
      </w:r>
      <w:r w:rsidR="006531F1">
        <w:rPr>
          <w:rFonts w:cs="B Lotus" w:hint="cs"/>
          <w:sz w:val="28"/>
          <w:szCs w:val="28"/>
          <w:rtl/>
          <w:lang w:bidi="fa-IR"/>
        </w:rPr>
        <w:t>مانند جابر بن حيان و مسلمه [</w:t>
      </w:r>
      <w:r w:rsidRPr="00AD6829">
        <w:rPr>
          <w:rFonts w:cs="B Lotus" w:hint="cs"/>
          <w:sz w:val="28"/>
          <w:szCs w:val="28"/>
          <w:rtl/>
          <w:lang w:bidi="fa-IR"/>
        </w:rPr>
        <w:t>بن احمد]</w:t>
      </w:r>
      <w:r w:rsidRPr="00AD6829">
        <w:rPr>
          <w:rStyle w:val="FootnoteReference"/>
          <w:rFonts w:cs="B Lotus"/>
          <w:sz w:val="28"/>
          <w:szCs w:val="28"/>
          <w:rtl/>
          <w:lang w:bidi="fa-IR"/>
        </w:rPr>
        <w:footnoteReference w:id="727"/>
      </w:r>
      <w:r w:rsidRPr="00AD6829">
        <w:rPr>
          <w:rFonts w:cs="B Lotus" w:hint="cs"/>
          <w:sz w:val="28"/>
          <w:szCs w:val="28"/>
          <w:rtl/>
          <w:lang w:bidi="fa-IR"/>
        </w:rPr>
        <w:t xml:space="preserve"> مجريطي وامثال ايشان اين امر از نوع صنايع طبيعي نيست و بوسيله يك عمل صناعي انجام</w:t>
      </w:r>
      <w:r w:rsidR="000134EE">
        <w:rPr>
          <w:rFonts w:cs="B Lotus" w:hint="cs"/>
          <w:sz w:val="28"/>
          <w:szCs w:val="28"/>
          <w:rtl/>
          <w:lang w:bidi="fa-IR"/>
        </w:rPr>
        <w:t xml:space="preserve"> نمي‌</w:t>
      </w:r>
      <w:r w:rsidRPr="00AD6829">
        <w:rPr>
          <w:rFonts w:cs="B Lotus" w:hint="cs"/>
          <w:sz w:val="28"/>
          <w:szCs w:val="28"/>
          <w:rtl/>
          <w:lang w:bidi="fa-IR"/>
        </w:rPr>
        <w:t>پذيرد و سخنان اين گروه د راين باره از نوع مقاصدي نيست كه</w:t>
      </w:r>
      <w:r w:rsidR="000134EE">
        <w:rPr>
          <w:rFonts w:cs="B Lotus" w:hint="cs"/>
          <w:sz w:val="28"/>
          <w:szCs w:val="28"/>
          <w:rtl/>
          <w:lang w:bidi="fa-IR"/>
        </w:rPr>
        <w:t xml:space="preserve"> آن‌ها </w:t>
      </w:r>
      <w:r w:rsidRPr="00AD6829">
        <w:rPr>
          <w:rFonts w:cs="B Lotus" w:hint="cs"/>
          <w:sz w:val="28"/>
          <w:szCs w:val="28"/>
          <w:rtl/>
          <w:lang w:bidi="fa-IR"/>
        </w:rPr>
        <w:t>را در طبيعيات آورده</w:t>
      </w:r>
      <w:r w:rsidR="003341DA">
        <w:rPr>
          <w:rFonts w:cs="B Lotus" w:hint="cs"/>
          <w:sz w:val="28"/>
          <w:szCs w:val="28"/>
          <w:rtl/>
          <w:lang w:bidi="fa-IR"/>
        </w:rPr>
        <w:t xml:space="preserve">‌اند </w:t>
      </w:r>
      <w:r w:rsidRPr="00AD6829">
        <w:rPr>
          <w:rFonts w:cs="B Lotus" w:hint="cs"/>
          <w:sz w:val="28"/>
          <w:szCs w:val="28"/>
          <w:rtl/>
          <w:lang w:bidi="fa-IR"/>
        </w:rPr>
        <w:t xml:space="preserve">بلكه از نوع مقاصد افسونگري و سحر و ديگر خوارق است واز قبيل اعمالي است كه براي حلاج و جز وي روي داده است و مسلمه </w:t>
      </w:r>
      <w:r w:rsidR="001D4EF2">
        <w:rPr>
          <w:rFonts w:cs="B Lotus" w:hint="cs"/>
          <w:sz w:val="28"/>
          <w:szCs w:val="28"/>
          <w:rtl/>
          <w:lang w:bidi="fa-IR"/>
        </w:rPr>
        <w:t>[</w:t>
      </w:r>
      <w:r w:rsidRPr="00AD6829">
        <w:rPr>
          <w:rFonts w:cs="B Lotus" w:hint="cs"/>
          <w:sz w:val="28"/>
          <w:szCs w:val="28"/>
          <w:rtl/>
          <w:lang w:bidi="fa-IR"/>
        </w:rPr>
        <w:t>ابن احمد] مجريطي در كتاب الغايه موضوعاتي شبيه آنچه ياد كرديم آورده و سخن او در كتاب رتبه الحكيم ازاين مقوله است و نيز سخنان جار در رسايل وي موجودو عينا از مقوله سخنان مسلمه است و همه به</w:t>
      </w:r>
      <w:r w:rsidR="000134EE">
        <w:rPr>
          <w:rFonts w:cs="B Lotus" w:hint="cs"/>
          <w:sz w:val="28"/>
          <w:szCs w:val="28"/>
          <w:rtl/>
          <w:lang w:bidi="fa-IR"/>
        </w:rPr>
        <w:t xml:space="preserve"> آن‌ها </w:t>
      </w:r>
      <w:r w:rsidRPr="00AD6829">
        <w:rPr>
          <w:rFonts w:cs="B Lotus" w:hint="cs"/>
          <w:sz w:val="28"/>
          <w:szCs w:val="28"/>
          <w:rtl/>
          <w:lang w:bidi="fa-IR"/>
        </w:rPr>
        <w:t>دسترسي دارند و نيازي نيست كه ما بشرح</w:t>
      </w:r>
      <w:r w:rsidR="000134EE">
        <w:rPr>
          <w:rFonts w:cs="B Lotus" w:hint="cs"/>
          <w:sz w:val="28"/>
          <w:szCs w:val="28"/>
          <w:rtl/>
          <w:lang w:bidi="fa-IR"/>
        </w:rPr>
        <w:t xml:space="preserve"> آن‌ها </w:t>
      </w:r>
      <w:r w:rsidRPr="00AD6829">
        <w:rPr>
          <w:rFonts w:cs="B Lotus" w:hint="cs"/>
          <w:sz w:val="28"/>
          <w:szCs w:val="28"/>
          <w:rtl/>
          <w:lang w:bidi="fa-IR"/>
        </w:rPr>
        <w:t>بپردازيم وبطور خلاصه بايد گفت موضوع كيميا در نزد</w:t>
      </w:r>
      <w:r w:rsidR="008F3759">
        <w:rPr>
          <w:rFonts w:cs="B Lotus" w:hint="cs"/>
          <w:sz w:val="28"/>
          <w:szCs w:val="28"/>
          <w:rtl/>
          <w:lang w:bidi="fa-IR"/>
        </w:rPr>
        <w:t xml:space="preserve"> حكماي مزبور از كليات موادي است</w:t>
      </w:r>
      <w:r w:rsidRPr="00AD6829">
        <w:rPr>
          <w:rStyle w:val="FootnoteReference"/>
          <w:rFonts w:cs="B Lotus"/>
          <w:sz w:val="28"/>
          <w:szCs w:val="28"/>
          <w:rtl/>
          <w:lang w:bidi="fa-IR"/>
        </w:rPr>
        <w:footnoteReference w:id="728"/>
      </w:r>
      <w:r w:rsidRPr="00AD6829">
        <w:rPr>
          <w:rFonts w:cs="B Lotus" w:hint="cs"/>
          <w:sz w:val="28"/>
          <w:szCs w:val="28"/>
          <w:rtl/>
          <w:lang w:bidi="fa-IR"/>
        </w:rPr>
        <w:t xml:space="preserve"> كه از حكم صنايع خارج</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937D22">
        <w:rPr>
          <w:rFonts w:cs="B Lotus" w:hint="cs"/>
          <w:sz w:val="28"/>
          <w:szCs w:val="28"/>
          <w:rtl/>
          <w:lang w:bidi="fa-IR"/>
        </w:rPr>
        <w:t>،</w:t>
      </w:r>
      <w:r w:rsidRPr="00AD6829">
        <w:rPr>
          <w:rFonts w:cs="B Lotus" w:hint="cs"/>
          <w:sz w:val="28"/>
          <w:szCs w:val="28"/>
          <w:rtl/>
          <w:lang w:bidi="fa-IR"/>
        </w:rPr>
        <w:t xml:space="preserve"> زيرا همچنان كه بعمل آوردن چيزي از نوع چوب وحيوان از غير مجراي آفريدن</w:t>
      </w:r>
      <w:r w:rsidR="000134EE">
        <w:rPr>
          <w:rFonts w:cs="B Lotus" w:hint="cs"/>
          <w:sz w:val="28"/>
          <w:szCs w:val="28"/>
          <w:rtl/>
          <w:lang w:bidi="fa-IR"/>
        </w:rPr>
        <w:t xml:space="preserve"> آن‌ها </w:t>
      </w:r>
      <w:r w:rsidRPr="00AD6829">
        <w:rPr>
          <w:rFonts w:cs="B Lotus" w:hint="cs"/>
          <w:sz w:val="28"/>
          <w:szCs w:val="28"/>
          <w:rtl/>
          <w:lang w:bidi="fa-IR"/>
        </w:rPr>
        <w:t>در يك روز يا يكماه ميسر نيست بهمينسان هم</w:t>
      </w:r>
      <w:r w:rsidR="000134EE">
        <w:rPr>
          <w:rFonts w:cs="B Lotus" w:hint="cs"/>
          <w:sz w:val="28"/>
          <w:szCs w:val="28"/>
          <w:rtl/>
          <w:lang w:bidi="fa-IR"/>
        </w:rPr>
        <w:t xml:space="preserve"> نمي‌</w:t>
      </w:r>
      <w:r w:rsidRPr="00AD6829">
        <w:rPr>
          <w:rFonts w:cs="B Lotus" w:hint="cs"/>
          <w:sz w:val="28"/>
          <w:szCs w:val="28"/>
          <w:rtl/>
          <w:lang w:bidi="fa-IR"/>
        </w:rPr>
        <w:t>توان از ماده زر و در يكروز يا يكماه زر ساخت وپديد آورد و طريق عادي آن تغيير</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مگر بوسيله اعانتي از ماوراي عالم طبايع وعمل صنايع و از اين رو هر كه كيميا ر</w:t>
      </w:r>
      <w:r w:rsidR="00247D5C">
        <w:rPr>
          <w:rFonts w:cs="B Lotus" w:hint="cs"/>
          <w:sz w:val="28"/>
          <w:szCs w:val="28"/>
          <w:rtl/>
          <w:lang w:bidi="fa-IR"/>
        </w:rPr>
        <w:t>ا ا</w:t>
      </w:r>
      <w:r w:rsidRPr="00AD6829">
        <w:rPr>
          <w:rFonts w:cs="B Lotus" w:hint="cs"/>
          <w:sz w:val="28"/>
          <w:szCs w:val="28"/>
          <w:rtl/>
          <w:lang w:bidi="fa-IR"/>
        </w:rPr>
        <w:t>ز طريق صناعي بجويد ثروت و كار خود را تباه خواهد كرد و اين تدبير صناعي راتدبير سترون يا عقيم</w:t>
      </w:r>
      <w:r w:rsidR="000134EE">
        <w:rPr>
          <w:rFonts w:cs="B Lotus" w:hint="cs"/>
          <w:sz w:val="28"/>
          <w:szCs w:val="28"/>
          <w:rtl/>
          <w:lang w:bidi="fa-IR"/>
        </w:rPr>
        <w:t xml:space="preserve"> مي‌</w:t>
      </w:r>
      <w:r w:rsidRPr="00AD6829">
        <w:rPr>
          <w:rFonts w:cs="B Lotus" w:hint="cs"/>
          <w:sz w:val="28"/>
          <w:szCs w:val="28"/>
          <w:rtl/>
          <w:lang w:bidi="fa-IR"/>
        </w:rPr>
        <w:t>گويند زيرا اگر رسيدن به آن درست هم باشد، حتما از راه ماواري طبايع وصنايع است و از قبيل راه رفتن بر روي آب و پرواز در هوا و نفوذ در اجسام ستبر و مانند</w:t>
      </w:r>
      <w:r w:rsidR="000134EE">
        <w:rPr>
          <w:rFonts w:cs="B Lotus" w:hint="cs"/>
          <w:sz w:val="28"/>
          <w:szCs w:val="28"/>
          <w:rtl/>
          <w:lang w:bidi="fa-IR"/>
        </w:rPr>
        <w:t xml:space="preserve"> اين‌هاست</w:t>
      </w:r>
      <w:r w:rsidRPr="00AD6829">
        <w:rPr>
          <w:rFonts w:cs="B Lotus" w:hint="cs"/>
          <w:sz w:val="28"/>
          <w:szCs w:val="28"/>
          <w:rtl/>
          <w:lang w:bidi="fa-IR"/>
        </w:rPr>
        <w:t xml:space="preserve"> كه در شمار كرامات اوليا وخوارق عادت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يا مانند آفريدن پرنده و نظير آن از معجزات پيامبران است. خداي تعالي فرمايد: وهنگامي كه از گل چون شكل مرغي به رخصت من ميساختي وآنگاه در آن</w:t>
      </w:r>
      <w:r w:rsidR="000134EE">
        <w:rPr>
          <w:rFonts w:cs="B Lotus" w:hint="cs"/>
          <w:sz w:val="28"/>
          <w:szCs w:val="28"/>
          <w:rtl/>
          <w:lang w:bidi="fa-IR"/>
        </w:rPr>
        <w:t xml:space="preserve"> مي‌</w:t>
      </w:r>
      <w:r w:rsidR="006531F1">
        <w:rPr>
          <w:rFonts w:cs="B Lotus" w:hint="cs"/>
          <w:sz w:val="28"/>
          <w:szCs w:val="28"/>
          <w:rtl/>
          <w:lang w:bidi="fa-IR"/>
        </w:rPr>
        <w:t>دميدي پس بفرمان من مرغي</w:t>
      </w:r>
      <w:r w:rsidR="000134EE">
        <w:rPr>
          <w:rFonts w:cs="B Lotus" w:hint="cs"/>
          <w:sz w:val="28"/>
          <w:szCs w:val="28"/>
          <w:rtl/>
          <w:lang w:bidi="fa-IR"/>
        </w:rPr>
        <w:t xml:space="preserve"> مي‌</w:t>
      </w:r>
      <w:r w:rsidR="006531F1">
        <w:rPr>
          <w:rFonts w:cs="B Lotus" w:hint="cs"/>
          <w:sz w:val="28"/>
          <w:szCs w:val="28"/>
          <w:rtl/>
          <w:lang w:bidi="fa-IR"/>
        </w:rPr>
        <w:t>شد</w:t>
      </w:r>
      <w:r w:rsidRPr="00AD6829">
        <w:rPr>
          <w:rStyle w:val="FootnoteReference"/>
          <w:rFonts w:cs="B Lotus"/>
          <w:sz w:val="28"/>
          <w:szCs w:val="28"/>
          <w:rtl/>
          <w:lang w:bidi="fa-IR"/>
        </w:rPr>
        <w:footnoteReference w:id="729"/>
      </w:r>
      <w:r w:rsidRPr="00AD6829">
        <w:rPr>
          <w:rFonts w:cs="B Lotus" w:hint="cs"/>
          <w:sz w:val="28"/>
          <w:szCs w:val="28"/>
          <w:rtl/>
          <w:lang w:bidi="fa-IR"/>
        </w:rPr>
        <w:t xml:space="preserve">  و بنابر اين راه بدست آوردن امكان اكسير بر حسب احوال كساني كه به آنان ارزاني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مختلف است و چه بسا كه اين استعداد بعنصر صالحي اعطا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او</w:t>
      </w:r>
      <w:r w:rsidR="000134EE">
        <w:rPr>
          <w:rFonts w:cs="B Lotus" w:hint="cs"/>
          <w:sz w:val="28"/>
          <w:szCs w:val="28"/>
          <w:rtl/>
          <w:lang w:bidi="fa-IR"/>
        </w:rPr>
        <w:t xml:space="preserve"> آن را </w:t>
      </w:r>
      <w:r w:rsidRPr="00AD6829">
        <w:rPr>
          <w:rFonts w:cs="B Lotus" w:hint="cs"/>
          <w:sz w:val="28"/>
          <w:szCs w:val="28"/>
          <w:rtl/>
          <w:lang w:bidi="fa-IR"/>
        </w:rPr>
        <w:t>بديگري</w:t>
      </w:r>
      <w:r w:rsidR="000134EE">
        <w:rPr>
          <w:rFonts w:cs="B Lotus" w:hint="cs"/>
          <w:sz w:val="28"/>
          <w:szCs w:val="28"/>
          <w:rtl/>
          <w:lang w:bidi="fa-IR"/>
        </w:rPr>
        <w:t xml:space="preserve"> مي‌</w:t>
      </w:r>
      <w:r w:rsidRPr="00AD6829">
        <w:rPr>
          <w:rFonts w:cs="B Lotus" w:hint="cs"/>
          <w:sz w:val="28"/>
          <w:szCs w:val="28"/>
          <w:rtl/>
          <w:lang w:bidi="fa-IR"/>
        </w:rPr>
        <w:t>بخشد ودر نزد اين دومي بطور امانت</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و گاهي هم به شخص صالح اعطا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او</w:t>
      </w:r>
      <w:r w:rsidR="000134EE">
        <w:rPr>
          <w:rFonts w:cs="B Lotus" w:hint="cs"/>
          <w:sz w:val="28"/>
          <w:szCs w:val="28"/>
          <w:rtl/>
          <w:lang w:bidi="fa-IR"/>
        </w:rPr>
        <w:t xml:space="preserve"> نمي‌</w:t>
      </w:r>
      <w:r w:rsidRPr="00AD6829">
        <w:rPr>
          <w:rFonts w:cs="B Lotus" w:hint="cs"/>
          <w:sz w:val="28"/>
          <w:szCs w:val="28"/>
          <w:rtl/>
          <w:lang w:bidi="fa-IR"/>
        </w:rPr>
        <w:t>تواند</w:t>
      </w:r>
      <w:r w:rsidR="000134EE">
        <w:rPr>
          <w:rFonts w:cs="B Lotus" w:hint="cs"/>
          <w:sz w:val="28"/>
          <w:szCs w:val="28"/>
          <w:rtl/>
          <w:lang w:bidi="fa-IR"/>
        </w:rPr>
        <w:t xml:space="preserve"> آن را </w:t>
      </w:r>
      <w:r w:rsidRPr="00AD6829">
        <w:rPr>
          <w:rFonts w:cs="B Lotus" w:hint="cs"/>
          <w:sz w:val="28"/>
          <w:szCs w:val="28"/>
          <w:rtl/>
          <w:lang w:bidi="fa-IR"/>
        </w:rPr>
        <w:t>بديگري ببخشد، پس بدست جز او</w:t>
      </w:r>
      <w:r w:rsidR="000134EE">
        <w:rPr>
          <w:rFonts w:cs="B Lotus" w:hint="cs"/>
          <w:sz w:val="28"/>
          <w:szCs w:val="28"/>
          <w:rtl/>
          <w:lang w:bidi="fa-IR"/>
        </w:rPr>
        <w:t xml:space="preserve"> نمي‌</w:t>
      </w:r>
      <w:r w:rsidRPr="00AD6829">
        <w:rPr>
          <w:rFonts w:cs="B Lotus" w:hint="cs"/>
          <w:sz w:val="28"/>
          <w:szCs w:val="28"/>
          <w:rtl/>
          <w:lang w:bidi="fa-IR"/>
        </w:rPr>
        <w:t>افتد و از اين نظر عمل او جنبه ساحري دارد. پس آشكار شد كه امر كيميا بسبب تأثيرات نفوس و خوارق عادت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آن بطريق معجزه و يا از كرامت و يا بشيوه ساحري است وبه همين سبب سخنان كليه حكما در اين باره معما گونه و لغز مانند است. هيچ كس بحقيقت آن دست</w:t>
      </w:r>
      <w:r w:rsidR="000134EE">
        <w:rPr>
          <w:rFonts w:cs="B Lotus" w:hint="cs"/>
          <w:sz w:val="28"/>
          <w:szCs w:val="28"/>
          <w:rtl/>
          <w:lang w:bidi="fa-IR"/>
        </w:rPr>
        <w:t xml:space="preserve"> نمي‌</w:t>
      </w:r>
      <w:r w:rsidRPr="00AD6829">
        <w:rPr>
          <w:rFonts w:cs="B Lotus" w:hint="cs"/>
          <w:sz w:val="28"/>
          <w:szCs w:val="28"/>
          <w:rtl/>
          <w:lang w:bidi="fa-IR"/>
        </w:rPr>
        <w:t>يابد مگر در اعماقدانش ساحري فرو رود و برتصرفات نفس در عالم طبيعت آگاه شود. وامور خرق عادت نامحصور است و هيچكس براي بدست آوردن</w:t>
      </w:r>
      <w:r w:rsidR="000134EE">
        <w:rPr>
          <w:rFonts w:cs="B Lotus" w:hint="cs"/>
          <w:sz w:val="28"/>
          <w:szCs w:val="28"/>
          <w:rtl/>
          <w:lang w:bidi="fa-IR"/>
        </w:rPr>
        <w:t xml:space="preserve"> آن‌ها </w:t>
      </w:r>
      <w:r w:rsidRPr="00AD6829">
        <w:rPr>
          <w:rFonts w:cs="B Lotus" w:hint="cs"/>
          <w:sz w:val="28"/>
          <w:szCs w:val="28"/>
          <w:rtl/>
          <w:lang w:bidi="fa-IR"/>
        </w:rPr>
        <w:t>اهنگ</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خدا به آنچه</w:t>
      </w:r>
      <w:r w:rsidR="000134EE">
        <w:rPr>
          <w:rFonts w:cs="B Lotus" w:hint="cs"/>
          <w:sz w:val="28"/>
          <w:szCs w:val="28"/>
          <w:rtl/>
          <w:lang w:bidi="fa-IR"/>
        </w:rPr>
        <w:t xml:space="preserve"> مي‌</w:t>
      </w:r>
      <w:r w:rsidRPr="00AD6829">
        <w:rPr>
          <w:rFonts w:cs="B Lotus" w:hint="cs"/>
          <w:sz w:val="28"/>
          <w:szCs w:val="28"/>
          <w:rtl/>
          <w:lang w:bidi="fa-IR"/>
        </w:rPr>
        <w:t>كنند محيط است. و آنچه بيشتر كسان را به جستجوي اين صناعت وممارست در آن وا</w:t>
      </w:r>
      <w:r w:rsidR="000134EE">
        <w:rPr>
          <w:rFonts w:cs="B Lotus" w:hint="cs"/>
          <w:sz w:val="28"/>
          <w:szCs w:val="28"/>
          <w:rtl/>
          <w:lang w:bidi="fa-IR"/>
        </w:rPr>
        <w:t xml:space="preserve"> مي‌</w:t>
      </w:r>
      <w:r w:rsidRPr="00AD6829">
        <w:rPr>
          <w:rFonts w:cs="B Lotus" w:hint="cs"/>
          <w:sz w:val="28"/>
          <w:szCs w:val="28"/>
          <w:rtl/>
          <w:lang w:bidi="fa-IR"/>
        </w:rPr>
        <w:t xml:space="preserve">دارد چنانكه ياد كرديم ناتواني آنان از بدست آرودن </w:t>
      </w:r>
      <w:r w:rsidR="000134EE">
        <w:rPr>
          <w:rFonts w:cs="B Lotus" w:hint="cs"/>
          <w:sz w:val="28"/>
          <w:szCs w:val="28"/>
          <w:rtl/>
          <w:lang w:bidi="fa-IR"/>
        </w:rPr>
        <w:t xml:space="preserve"> آن‌ها </w:t>
      </w:r>
      <w:r w:rsidRPr="00AD6829">
        <w:rPr>
          <w:rFonts w:cs="B Lotus" w:hint="cs"/>
          <w:sz w:val="28"/>
          <w:szCs w:val="28"/>
          <w:rtl/>
          <w:lang w:bidi="fa-IR"/>
        </w:rPr>
        <w:t>آهنگ</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خدا به آنچه</w:t>
      </w:r>
      <w:r w:rsidR="000134EE">
        <w:rPr>
          <w:rFonts w:cs="B Lotus" w:hint="cs"/>
          <w:sz w:val="28"/>
          <w:szCs w:val="28"/>
          <w:rtl/>
          <w:lang w:bidi="fa-IR"/>
        </w:rPr>
        <w:t xml:space="preserve"> مي‌</w:t>
      </w:r>
      <w:r w:rsidRPr="00AD6829">
        <w:rPr>
          <w:rFonts w:cs="B Lotus" w:hint="cs"/>
          <w:sz w:val="28"/>
          <w:szCs w:val="28"/>
          <w:rtl/>
          <w:lang w:bidi="fa-IR"/>
        </w:rPr>
        <w:t>كنند محيط است. و آنچه بيشتر كسان را به جستجوي اين صناعت وممارست د رآن وا</w:t>
      </w:r>
      <w:r w:rsidR="000134EE">
        <w:rPr>
          <w:rFonts w:cs="B Lotus" w:hint="cs"/>
          <w:sz w:val="28"/>
          <w:szCs w:val="28"/>
          <w:rtl/>
          <w:lang w:bidi="fa-IR"/>
        </w:rPr>
        <w:t xml:space="preserve"> مي‌</w:t>
      </w:r>
      <w:r w:rsidRPr="00AD6829">
        <w:rPr>
          <w:rFonts w:cs="B Lotus" w:hint="cs"/>
          <w:sz w:val="28"/>
          <w:szCs w:val="28"/>
          <w:rtl/>
          <w:lang w:bidi="fa-IR"/>
        </w:rPr>
        <w:t>دارد  چنانكه ياد كرديم ناتواني آنان از بدست آوردن راه طبيعي معاش و طلبيدن آن از طرقي است بجز راه ياد كرده همچون: كشاورزي و بازرگاني و صنعت</w:t>
      </w:r>
      <w:r w:rsidR="00FD3A79">
        <w:rPr>
          <w:rFonts w:cs="B Lotus" w:hint="cs"/>
          <w:sz w:val="28"/>
          <w:szCs w:val="28"/>
          <w:rtl/>
          <w:lang w:bidi="fa-IR"/>
        </w:rPr>
        <w:t>.</w:t>
      </w:r>
      <w:r w:rsidRPr="00AD6829">
        <w:rPr>
          <w:rFonts w:cs="B Lotus" w:hint="cs"/>
          <w:sz w:val="28"/>
          <w:szCs w:val="28"/>
          <w:rtl/>
          <w:lang w:bidi="fa-IR"/>
        </w:rPr>
        <w:t xml:space="preserve"> اين است كه مردم ناتوان</w:t>
      </w:r>
      <w:r w:rsidR="00937D22">
        <w:rPr>
          <w:rFonts w:cs="B Lotus" w:hint="cs"/>
          <w:sz w:val="28"/>
          <w:szCs w:val="28"/>
          <w:rtl/>
          <w:lang w:bidi="fa-IR"/>
        </w:rPr>
        <w:t>،</w:t>
      </w:r>
      <w:r w:rsidRPr="00AD6829">
        <w:rPr>
          <w:rFonts w:cs="B Lotus" w:hint="cs"/>
          <w:sz w:val="28"/>
          <w:szCs w:val="28"/>
          <w:rtl/>
          <w:lang w:bidi="fa-IR"/>
        </w:rPr>
        <w:t xml:space="preserve"> جستن روزي ر</w:t>
      </w:r>
      <w:r w:rsidR="00247D5C">
        <w:rPr>
          <w:rFonts w:cs="B Lotus" w:hint="cs"/>
          <w:sz w:val="28"/>
          <w:szCs w:val="28"/>
          <w:rtl/>
          <w:lang w:bidi="fa-IR"/>
        </w:rPr>
        <w:t>ا ا</w:t>
      </w:r>
      <w:r w:rsidRPr="00AD6829">
        <w:rPr>
          <w:rFonts w:cs="B Lotus" w:hint="cs"/>
          <w:sz w:val="28"/>
          <w:szCs w:val="28"/>
          <w:rtl/>
          <w:lang w:bidi="fa-IR"/>
        </w:rPr>
        <w:t>ز اينگونه طرق بر خود دشوار</w:t>
      </w:r>
      <w:r w:rsidR="000134EE">
        <w:rPr>
          <w:rFonts w:cs="B Lotus" w:hint="cs"/>
          <w:sz w:val="28"/>
          <w:szCs w:val="28"/>
          <w:rtl/>
          <w:lang w:bidi="fa-IR"/>
        </w:rPr>
        <w:t xml:space="preserve"> مي‌</w:t>
      </w:r>
      <w:r w:rsidRPr="00AD6829">
        <w:rPr>
          <w:rFonts w:cs="B Lotus" w:hint="cs"/>
          <w:sz w:val="28"/>
          <w:szCs w:val="28"/>
          <w:rtl/>
          <w:lang w:bidi="fa-IR"/>
        </w:rPr>
        <w:t>شمردند و آهنگ آن</w:t>
      </w:r>
      <w:r w:rsidR="000134EE">
        <w:rPr>
          <w:rFonts w:cs="B Lotus" w:hint="cs"/>
          <w:sz w:val="28"/>
          <w:szCs w:val="28"/>
          <w:rtl/>
          <w:lang w:bidi="fa-IR"/>
        </w:rPr>
        <w:t xml:space="preserve"> مي‌</w:t>
      </w:r>
      <w:r w:rsidRPr="00AD6829">
        <w:rPr>
          <w:rFonts w:cs="B Lotus" w:hint="cs"/>
          <w:sz w:val="28"/>
          <w:szCs w:val="28"/>
          <w:rtl/>
          <w:lang w:bidi="fa-IR"/>
        </w:rPr>
        <w:t>كنند كه يكباره ثروتي بيكران از طرق غير طبيعي چون كيميا و جز آن بدست آورند و بيشتر كساني كه بدين منظور توجه ميكنند فقيران و بينواياني شهر نشين</w:t>
      </w:r>
      <w:r w:rsidR="003341DA">
        <w:rPr>
          <w:rFonts w:cs="B Lotus" w:hint="cs"/>
          <w:sz w:val="28"/>
          <w:szCs w:val="28"/>
          <w:rtl/>
          <w:lang w:bidi="fa-IR"/>
        </w:rPr>
        <w:t xml:space="preserve">‌اند </w:t>
      </w:r>
      <w:r w:rsidRPr="00AD6829">
        <w:rPr>
          <w:rFonts w:cs="B Lotus" w:hint="cs"/>
          <w:sz w:val="28"/>
          <w:szCs w:val="28"/>
          <w:rtl/>
          <w:lang w:bidi="fa-IR"/>
        </w:rPr>
        <w:t xml:space="preserve">و حتي اين خصوصيت </w:t>
      </w:r>
      <w:r w:rsidR="003C5910">
        <w:rPr>
          <w:rFonts w:cs="B Lotus" w:hint="cs"/>
          <w:sz w:val="28"/>
          <w:szCs w:val="28"/>
          <w:rtl/>
          <w:lang w:bidi="fa-IR"/>
        </w:rPr>
        <w:t>درباره</w:t>
      </w:r>
      <w:r w:rsidRPr="00AD6829">
        <w:rPr>
          <w:rFonts w:cs="B Lotus" w:hint="cs"/>
          <w:sz w:val="28"/>
          <w:szCs w:val="28"/>
          <w:rtl/>
          <w:lang w:bidi="fa-IR"/>
        </w:rPr>
        <w:t xml:space="preserve"> حكيماني كه در موضوع امكان يا عدم امكان آن سخن گفته</w:t>
      </w:r>
      <w:r w:rsidR="003341DA">
        <w:rPr>
          <w:rFonts w:cs="B Lotus" w:hint="cs"/>
          <w:sz w:val="28"/>
          <w:szCs w:val="28"/>
          <w:rtl/>
          <w:lang w:bidi="fa-IR"/>
        </w:rPr>
        <w:t>‌اند،</w:t>
      </w:r>
      <w:r w:rsidRPr="00AD6829">
        <w:rPr>
          <w:rFonts w:cs="B Lotus" w:hint="cs"/>
          <w:sz w:val="28"/>
          <w:szCs w:val="28"/>
          <w:rtl/>
          <w:lang w:bidi="fa-IR"/>
        </w:rPr>
        <w:t xml:space="preserve"> نيز صدق</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چنانكه ابن سينا بعدم امكان كيميا قائل بوده است و وي دانيم كه وي از وزيران عاليمقام بوده و بالنتيجه  در زمره توانگران بشمار</w:t>
      </w:r>
      <w:r w:rsidR="000134EE">
        <w:rPr>
          <w:rFonts w:cs="B Lotus" w:hint="cs"/>
          <w:sz w:val="28"/>
          <w:szCs w:val="28"/>
          <w:rtl/>
          <w:lang w:bidi="fa-IR"/>
        </w:rPr>
        <w:t xml:space="preserve"> مي‌</w:t>
      </w:r>
      <w:r w:rsidRPr="00AD6829">
        <w:rPr>
          <w:rFonts w:cs="B Lotus" w:hint="cs"/>
          <w:sz w:val="28"/>
          <w:szCs w:val="28"/>
          <w:rtl/>
          <w:lang w:bidi="fa-IR"/>
        </w:rPr>
        <w:t xml:space="preserve">رفته است ولي فارابي كه به امكان آن اعتقاد داشته از بينواياني بشمار </w:t>
      </w:r>
      <w:r w:rsidR="000134EE">
        <w:rPr>
          <w:rFonts w:cs="B Lotus" w:hint="cs"/>
          <w:sz w:val="28"/>
          <w:szCs w:val="28"/>
          <w:rtl/>
          <w:lang w:bidi="fa-IR"/>
        </w:rPr>
        <w:t xml:space="preserve"> مي‌</w:t>
      </w:r>
      <w:r w:rsidRPr="00AD6829">
        <w:rPr>
          <w:rFonts w:cs="B Lotus" w:hint="cs"/>
          <w:sz w:val="28"/>
          <w:szCs w:val="28"/>
          <w:rtl/>
          <w:lang w:bidi="fa-IR"/>
        </w:rPr>
        <w:t>رفته است كه بكمترين وسائل معاش نيازمند</w:t>
      </w:r>
      <w:r w:rsidR="003341DA">
        <w:rPr>
          <w:rFonts w:cs="B Lotus" w:hint="cs"/>
          <w:sz w:val="28"/>
          <w:szCs w:val="28"/>
          <w:rtl/>
          <w:lang w:bidi="fa-IR"/>
        </w:rPr>
        <w:t xml:space="preserve">‌اند </w:t>
      </w:r>
      <w:r w:rsidRPr="00AD6829">
        <w:rPr>
          <w:rFonts w:cs="B Lotus" w:hint="cs"/>
          <w:sz w:val="28"/>
          <w:szCs w:val="28"/>
          <w:rtl/>
          <w:lang w:bidi="fa-IR"/>
        </w:rPr>
        <w:t xml:space="preserve">و </w:t>
      </w:r>
      <w:r w:rsidR="003C5910">
        <w:rPr>
          <w:rFonts w:cs="B Lotus" w:hint="cs"/>
          <w:sz w:val="28"/>
          <w:szCs w:val="28"/>
          <w:rtl/>
          <w:lang w:bidi="fa-IR"/>
        </w:rPr>
        <w:t>درباره</w:t>
      </w:r>
      <w:r w:rsidRPr="00AD6829">
        <w:rPr>
          <w:rFonts w:cs="B Lotus" w:hint="cs"/>
          <w:sz w:val="28"/>
          <w:szCs w:val="28"/>
          <w:rtl/>
          <w:lang w:bidi="fa-IR"/>
        </w:rPr>
        <w:t xml:space="preserve"> نظريات كساني كه بطرق كيميا شيفته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در آن ممارست</w:t>
      </w:r>
      <w:r w:rsidR="000134EE">
        <w:rPr>
          <w:rFonts w:cs="B Lotus" w:hint="cs"/>
          <w:sz w:val="28"/>
          <w:szCs w:val="28"/>
          <w:rtl/>
          <w:lang w:bidi="fa-IR"/>
        </w:rPr>
        <w:t xml:space="preserve"> مي‌</w:t>
      </w:r>
      <w:r w:rsidRPr="00AD6829">
        <w:rPr>
          <w:rFonts w:cs="B Lotus" w:hint="cs"/>
          <w:sz w:val="28"/>
          <w:szCs w:val="28"/>
          <w:rtl/>
          <w:lang w:bidi="fa-IR"/>
        </w:rPr>
        <w:t>كنند اين امر (فقرو بينوائي</w:t>
      </w:r>
      <w:r w:rsidR="00F35CFE">
        <w:rPr>
          <w:rFonts w:cs="B Lotus" w:hint="cs"/>
          <w:sz w:val="28"/>
          <w:szCs w:val="28"/>
          <w:rtl/>
          <w:lang w:bidi="fa-IR"/>
        </w:rPr>
        <w:t>)</w:t>
      </w:r>
      <w:r w:rsidRPr="00AD6829">
        <w:rPr>
          <w:rFonts w:cs="B Lotus" w:hint="cs"/>
          <w:sz w:val="28"/>
          <w:szCs w:val="28"/>
          <w:rtl/>
          <w:lang w:bidi="fa-IR"/>
        </w:rPr>
        <w:t xml:space="preserve"> تهمت آشكاري است و شكي نيست كه خدا روزي دهنده صاحب قوت متين است.</w:t>
      </w:r>
      <w:r w:rsidRPr="00AD6829">
        <w:rPr>
          <w:rStyle w:val="FootnoteReference"/>
          <w:rFonts w:cs="B Lotus"/>
          <w:sz w:val="28"/>
          <w:szCs w:val="28"/>
          <w:rtl/>
          <w:lang w:bidi="fa-IR"/>
        </w:rPr>
        <w:footnoteReference w:id="730"/>
      </w:r>
      <w:r w:rsidRPr="00AD6829">
        <w:rPr>
          <w:rFonts w:cs="B Lotus" w:hint="cs"/>
          <w:sz w:val="28"/>
          <w:szCs w:val="28"/>
          <w:rtl/>
          <w:lang w:bidi="fa-IR"/>
        </w:rPr>
        <w:t xml:space="preserve"> </w:t>
      </w:r>
    </w:p>
    <w:p w:rsidR="00D46034" w:rsidRPr="00AD6829" w:rsidRDefault="00D46034" w:rsidP="002B04BA">
      <w:pPr>
        <w:pStyle w:val="a1"/>
        <w:rPr>
          <w:rtl/>
        </w:rPr>
      </w:pPr>
      <w:bookmarkStart w:id="102" w:name="_Toc342332576"/>
      <w:r w:rsidRPr="00AD6829">
        <w:rPr>
          <w:rFonts w:hint="cs"/>
          <w:rtl/>
        </w:rPr>
        <w:t>فصل</w:t>
      </w:r>
      <w:r w:rsidR="002B04BA">
        <w:rPr>
          <w:rFonts w:hint="cs"/>
          <w:rtl/>
        </w:rPr>
        <w:t xml:space="preserve">: </w:t>
      </w:r>
      <w:r w:rsidRPr="00AD6829">
        <w:rPr>
          <w:rFonts w:hint="cs"/>
          <w:rtl/>
        </w:rPr>
        <w:t>در مقاصدي كه براي تأليف كتب  سزاست بر</w:t>
      </w:r>
      <w:r w:rsidR="000134EE">
        <w:rPr>
          <w:rFonts w:hint="cs"/>
          <w:rtl/>
        </w:rPr>
        <w:t xml:space="preserve"> آن‌ها </w:t>
      </w:r>
      <w:r w:rsidRPr="00AD6829">
        <w:rPr>
          <w:rFonts w:hint="cs"/>
          <w:rtl/>
        </w:rPr>
        <w:t>اعتماد كرد</w:t>
      </w:r>
      <w:r w:rsidR="002B04BA">
        <w:rPr>
          <w:rFonts w:hint="cs"/>
          <w:rtl/>
        </w:rPr>
        <w:t xml:space="preserve"> </w:t>
      </w:r>
      <w:r w:rsidRPr="00AD6829">
        <w:rPr>
          <w:rFonts w:hint="cs"/>
          <w:rtl/>
        </w:rPr>
        <w:t>و جز</w:t>
      </w:r>
      <w:r w:rsidR="000134EE">
        <w:rPr>
          <w:rFonts w:hint="cs"/>
          <w:rtl/>
        </w:rPr>
        <w:t xml:space="preserve"> آن‌ها </w:t>
      </w:r>
      <w:r w:rsidRPr="00AD6829">
        <w:rPr>
          <w:rFonts w:hint="cs"/>
          <w:rtl/>
        </w:rPr>
        <w:t>را فرو گذاشت</w:t>
      </w:r>
      <w:r w:rsidRPr="00AD6829">
        <w:rPr>
          <w:rStyle w:val="FootnoteReference"/>
          <w:b w:val="0"/>
          <w:bCs w:val="0"/>
          <w:sz w:val="28"/>
          <w:szCs w:val="28"/>
          <w:rtl/>
        </w:rPr>
        <w:footnoteReference w:id="731"/>
      </w:r>
      <w:bookmarkEnd w:id="102"/>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گنجينه</w:t>
      </w:r>
      <w:r w:rsidR="00F7441C">
        <w:rPr>
          <w:rFonts w:cs="B Lotus" w:hint="cs"/>
          <w:sz w:val="28"/>
          <w:szCs w:val="28"/>
          <w:rtl/>
          <w:lang w:bidi="fa-IR"/>
        </w:rPr>
        <w:t xml:space="preserve"> دانش‌ها</w:t>
      </w:r>
      <w:r w:rsidRPr="00AD6829">
        <w:rPr>
          <w:rFonts w:cs="B Lotus" w:hint="cs"/>
          <w:sz w:val="28"/>
          <w:szCs w:val="28"/>
          <w:rtl/>
          <w:lang w:bidi="fa-IR"/>
        </w:rPr>
        <w:t xml:space="preserve">ي بشري جان </w:t>
      </w:r>
      <w:r w:rsidR="007D2796">
        <w:rPr>
          <w:rFonts w:cs="B Lotus" w:hint="cs"/>
          <w:sz w:val="28"/>
          <w:szCs w:val="28"/>
          <w:rtl/>
          <w:lang w:bidi="fa-IR"/>
        </w:rPr>
        <w:t>«</w:t>
      </w:r>
      <w:r w:rsidRPr="00AD6829">
        <w:rPr>
          <w:rFonts w:cs="B Lotus" w:hint="cs"/>
          <w:sz w:val="28"/>
          <w:szCs w:val="28"/>
          <w:rtl/>
          <w:lang w:bidi="fa-IR"/>
        </w:rPr>
        <w:t>نفس</w:t>
      </w:r>
      <w:r w:rsidR="007D2796">
        <w:rPr>
          <w:rFonts w:cs="B Lotus" w:hint="cs"/>
          <w:sz w:val="28"/>
          <w:szCs w:val="28"/>
          <w:rtl/>
          <w:lang w:bidi="fa-IR"/>
        </w:rPr>
        <w:t>»</w:t>
      </w:r>
      <w:r w:rsidRPr="00AD6829">
        <w:rPr>
          <w:rFonts w:cs="B Lotus" w:hint="cs"/>
          <w:sz w:val="28"/>
          <w:szCs w:val="28"/>
          <w:rtl/>
          <w:lang w:bidi="fa-IR"/>
        </w:rPr>
        <w:t xml:space="preserve"> انساني است بدان سبب كه خدا در آن ادراك آفريده است و سود ادراك حصول انديشه براي جان است كه نخست از راه تصور حقايق و آنگاه به اثبات نفي عوارض ذاتي براي آن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ثانيا تصور حقايق يا مستقيم و بيواسطه و يا با واسطه است تا از اين راه انديشه مسائلي را كه در صدد اثبات يا نفي</w:t>
      </w:r>
      <w:r w:rsidR="000134EE">
        <w:rPr>
          <w:rFonts w:cs="B Lotus" w:hint="cs"/>
          <w:sz w:val="28"/>
          <w:szCs w:val="28"/>
          <w:rtl/>
          <w:lang w:bidi="fa-IR"/>
        </w:rPr>
        <w:t xml:space="preserve"> آن‌هاست</w:t>
      </w:r>
      <w:r w:rsidRPr="00AD6829">
        <w:rPr>
          <w:rFonts w:cs="B Lotus" w:hint="cs"/>
          <w:sz w:val="28"/>
          <w:szCs w:val="28"/>
          <w:rtl/>
          <w:lang w:bidi="fa-IR"/>
        </w:rPr>
        <w:t xml:space="preserve"> استنتاج كند و آنگاه كه بدين وسيله صورتي عملي در ضمير مستقر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ناگزير بايد</w:t>
      </w:r>
      <w:r w:rsidR="000134EE">
        <w:rPr>
          <w:rFonts w:cs="B Lotus" w:hint="cs"/>
          <w:sz w:val="28"/>
          <w:szCs w:val="28"/>
          <w:rtl/>
          <w:lang w:bidi="fa-IR"/>
        </w:rPr>
        <w:t xml:space="preserve"> آن را </w:t>
      </w:r>
      <w:r w:rsidRPr="00AD6829">
        <w:rPr>
          <w:rFonts w:cs="B Lotus" w:hint="cs"/>
          <w:sz w:val="28"/>
          <w:szCs w:val="28"/>
          <w:rtl/>
          <w:lang w:bidi="fa-IR"/>
        </w:rPr>
        <w:t>براي ديگري بيان كرد و بيان بدو گونه انجام</w:t>
      </w:r>
      <w:r w:rsidR="000134EE">
        <w:rPr>
          <w:rFonts w:cs="B Lotus" w:hint="cs"/>
          <w:sz w:val="28"/>
          <w:szCs w:val="28"/>
          <w:rtl/>
          <w:lang w:bidi="fa-IR"/>
        </w:rPr>
        <w:t xml:space="preserve"> مي‌</w:t>
      </w:r>
      <w:r w:rsidRPr="00AD6829">
        <w:rPr>
          <w:rFonts w:cs="B Lotus" w:hint="cs"/>
          <w:sz w:val="28"/>
          <w:szCs w:val="28"/>
          <w:rtl/>
          <w:lang w:bidi="fa-IR"/>
        </w:rPr>
        <w:t xml:space="preserve">يابد: </w:t>
      </w:r>
    </w:p>
    <w:p w:rsidR="00D46034" w:rsidRPr="00AD6829" w:rsidRDefault="00D46034" w:rsidP="002B04BA">
      <w:pPr>
        <w:numPr>
          <w:ilvl w:val="0"/>
          <w:numId w:val="2"/>
        </w:numPr>
        <w:tabs>
          <w:tab w:val="clear" w:pos="360"/>
        </w:tabs>
        <w:ind w:left="641" w:hanging="357"/>
        <w:jc w:val="lowKashida"/>
        <w:rPr>
          <w:rFonts w:cs="B Lotus"/>
          <w:sz w:val="28"/>
          <w:szCs w:val="28"/>
          <w:rtl/>
          <w:lang w:bidi="fa-IR"/>
        </w:rPr>
      </w:pPr>
      <w:r w:rsidRPr="00AD6829">
        <w:rPr>
          <w:rFonts w:cs="B Lotus" w:hint="cs"/>
          <w:sz w:val="28"/>
          <w:szCs w:val="28"/>
          <w:rtl/>
          <w:lang w:bidi="fa-IR"/>
        </w:rPr>
        <w:t>بشيوه تعليم دادن.</w:t>
      </w:r>
    </w:p>
    <w:p w:rsidR="008F3759" w:rsidRDefault="00D46034" w:rsidP="002B04BA">
      <w:pPr>
        <w:numPr>
          <w:ilvl w:val="0"/>
          <w:numId w:val="2"/>
        </w:numPr>
        <w:tabs>
          <w:tab w:val="clear" w:pos="360"/>
        </w:tabs>
        <w:ind w:left="641" w:hanging="357"/>
        <w:jc w:val="lowKashida"/>
        <w:rPr>
          <w:rFonts w:cs="B Lotus"/>
          <w:sz w:val="28"/>
          <w:szCs w:val="28"/>
          <w:lang w:bidi="fa-IR"/>
        </w:rPr>
      </w:pPr>
      <w:r w:rsidRPr="00AD6829">
        <w:rPr>
          <w:rFonts w:cs="B Lotus" w:hint="cs"/>
          <w:sz w:val="28"/>
          <w:szCs w:val="28"/>
          <w:rtl/>
          <w:lang w:bidi="fa-IR"/>
        </w:rPr>
        <w:t>از راه گفتگوي با ديگران بمنظور تابناك كردن انديشه و اثبات حقيقت.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 البته بيان انديشه</w:t>
      </w:r>
      <w:r w:rsidR="003341DA">
        <w:rPr>
          <w:rFonts w:cs="B Lotus" w:hint="cs"/>
          <w:sz w:val="28"/>
          <w:szCs w:val="28"/>
          <w:rtl/>
          <w:lang w:bidi="fa-IR"/>
        </w:rPr>
        <w:t xml:space="preserve">‌ها </w:t>
      </w:r>
      <w:r w:rsidRPr="00AD6829">
        <w:rPr>
          <w:rFonts w:cs="B Lotus" w:hint="cs"/>
          <w:sz w:val="28"/>
          <w:szCs w:val="28"/>
          <w:rtl/>
          <w:lang w:bidi="fa-IR"/>
        </w:rPr>
        <w:t>تنها از راه تعبير انجام</w:t>
      </w:r>
      <w:r w:rsidR="000134EE">
        <w:rPr>
          <w:rFonts w:cs="B Lotus" w:hint="cs"/>
          <w:sz w:val="28"/>
          <w:szCs w:val="28"/>
          <w:rtl/>
          <w:lang w:bidi="fa-IR"/>
        </w:rPr>
        <w:t xml:space="preserve"> مي‌</w:t>
      </w:r>
      <w:r w:rsidRPr="00AD6829">
        <w:rPr>
          <w:rFonts w:cs="B Lotus" w:hint="cs"/>
          <w:sz w:val="28"/>
          <w:szCs w:val="28"/>
          <w:rtl/>
          <w:lang w:bidi="fa-IR"/>
        </w:rPr>
        <w:t>يابد و تعبير سخن از الفاظي تركيب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در نطق بكار</w:t>
      </w:r>
      <w:r w:rsidR="000134EE">
        <w:rPr>
          <w:rFonts w:cs="B Lotus" w:hint="cs"/>
          <w:sz w:val="28"/>
          <w:szCs w:val="28"/>
          <w:rtl/>
          <w:lang w:bidi="fa-IR"/>
        </w:rPr>
        <w:t xml:space="preserve"> مي‌</w:t>
      </w:r>
      <w:r w:rsidRPr="00AD6829">
        <w:rPr>
          <w:rFonts w:cs="B Lotus" w:hint="cs"/>
          <w:sz w:val="28"/>
          <w:szCs w:val="28"/>
          <w:rtl/>
          <w:lang w:bidi="fa-IR"/>
        </w:rPr>
        <w:t>روند و خدا</w:t>
      </w:r>
      <w:r w:rsidR="000134EE">
        <w:rPr>
          <w:rFonts w:cs="B Lotus" w:hint="cs"/>
          <w:sz w:val="28"/>
          <w:szCs w:val="28"/>
          <w:rtl/>
          <w:lang w:bidi="fa-IR"/>
        </w:rPr>
        <w:t xml:space="preserve"> آن‌ها </w:t>
      </w:r>
      <w:r w:rsidRPr="00AD6829">
        <w:rPr>
          <w:rFonts w:cs="B Lotus" w:hint="cs"/>
          <w:sz w:val="28"/>
          <w:szCs w:val="28"/>
          <w:rtl/>
          <w:lang w:bidi="fa-IR"/>
        </w:rPr>
        <w:t>را در زبان آفريده است و الفاظ از حروف تشكيل يافته</w:t>
      </w:r>
      <w:r w:rsidR="003341DA">
        <w:rPr>
          <w:rFonts w:cs="B Lotus" w:hint="cs"/>
          <w:sz w:val="28"/>
          <w:szCs w:val="28"/>
          <w:rtl/>
          <w:lang w:bidi="fa-IR"/>
        </w:rPr>
        <w:t xml:space="preserve">‌اند </w:t>
      </w:r>
      <w:r w:rsidRPr="00AD6829">
        <w:rPr>
          <w:rFonts w:cs="B Lotus" w:hint="cs"/>
          <w:sz w:val="28"/>
          <w:szCs w:val="28"/>
          <w:rtl/>
          <w:lang w:bidi="fa-IR"/>
        </w:rPr>
        <w:t xml:space="preserve">و حروف عبارت از كيفيات آوازهاي مقطعي هستند كه بوسيله كام </w:t>
      </w:r>
      <w:r w:rsidR="007D2796">
        <w:rPr>
          <w:rFonts w:cs="B Lotus" w:hint="cs"/>
          <w:sz w:val="28"/>
          <w:szCs w:val="28"/>
          <w:rtl/>
          <w:lang w:bidi="fa-IR"/>
        </w:rPr>
        <w:t>«</w:t>
      </w:r>
      <w:r w:rsidRPr="00AD6829">
        <w:rPr>
          <w:rFonts w:cs="B Lotus" w:hint="cs"/>
          <w:sz w:val="28"/>
          <w:szCs w:val="28"/>
          <w:rtl/>
          <w:lang w:bidi="fa-IR"/>
        </w:rPr>
        <w:t>زبان كوچك» و زبان ادا</w:t>
      </w:r>
      <w:r w:rsidR="000134EE">
        <w:rPr>
          <w:rFonts w:cs="B Lotus" w:hint="cs"/>
          <w:sz w:val="28"/>
          <w:szCs w:val="28"/>
          <w:rtl/>
          <w:lang w:bidi="fa-IR"/>
        </w:rPr>
        <w:t xml:space="preserve"> مي‌</w:t>
      </w:r>
      <w:r w:rsidRPr="00AD6829">
        <w:rPr>
          <w:rFonts w:cs="B Lotus" w:hint="cs"/>
          <w:sz w:val="28"/>
          <w:szCs w:val="28"/>
          <w:rtl/>
          <w:lang w:bidi="fa-IR"/>
        </w:rPr>
        <w:t>شوند و بدانها سخن گويان، هنگام مكالمه انديشه</w:t>
      </w:r>
      <w:r w:rsidR="003341DA">
        <w:rPr>
          <w:rFonts w:cs="B Lotus" w:hint="cs"/>
          <w:sz w:val="28"/>
          <w:szCs w:val="28"/>
          <w:rtl/>
          <w:lang w:bidi="fa-IR"/>
        </w:rPr>
        <w:t xml:space="preserve">‌هاي </w:t>
      </w:r>
      <w:r w:rsidRPr="00AD6829">
        <w:rPr>
          <w:rFonts w:cs="B Lotus" w:hint="cs"/>
          <w:sz w:val="28"/>
          <w:szCs w:val="28"/>
          <w:rtl/>
          <w:lang w:bidi="fa-IR"/>
        </w:rPr>
        <w:t>خويش را بيكديگر</w:t>
      </w:r>
      <w:r w:rsidR="000134EE">
        <w:rPr>
          <w:rFonts w:cs="B Lotus" w:hint="cs"/>
          <w:sz w:val="28"/>
          <w:szCs w:val="28"/>
          <w:rtl/>
          <w:lang w:bidi="fa-IR"/>
        </w:rPr>
        <w:t xml:space="preserve"> مي‌</w:t>
      </w:r>
      <w:r w:rsidRPr="00AD6829">
        <w:rPr>
          <w:rFonts w:cs="B Lotus" w:hint="cs"/>
          <w:sz w:val="28"/>
          <w:szCs w:val="28"/>
          <w:rtl/>
          <w:lang w:bidi="fa-IR"/>
        </w:rPr>
        <w:t>رسانند و اين نخستين پايه بيان انديشه</w:t>
      </w:r>
      <w:r w:rsidR="003341DA">
        <w:rPr>
          <w:rFonts w:cs="B Lotus" w:hint="cs"/>
          <w:sz w:val="28"/>
          <w:szCs w:val="28"/>
          <w:rtl/>
          <w:lang w:bidi="fa-IR"/>
        </w:rPr>
        <w:t xml:space="preserve">‌ها </w:t>
      </w:r>
      <w:r w:rsidRPr="00AD6829">
        <w:rPr>
          <w:rFonts w:cs="B Lotus" w:hint="cs"/>
          <w:sz w:val="28"/>
          <w:szCs w:val="28"/>
          <w:rtl/>
          <w:lang w:bidi="fa-IR"/>
        </w:rPr>
        <w:t>و تعبير از اندوخته</w:t>
      </w:r>
      <w:r w:rsidR="003341DA">
        <w:rPr>
          <w:rFonts w:cs="B Lotus" w:hint="cs"/>
          <w:sz w:val="28"/>
          <w:szCs w:val="28"/>
          <w:rtl/>
          <w:lang w:bidi="fa-IR"/>
        </w:rPr>
        <w:t xml:space="preserve">‌هاي </w:t>
      </w:r>
      <w:r w:rsidRPr="00AD6829">
        <w:rPr>
          <w:rFonts w:cs="B Lotus" w:hint="cs"/>
          <w:sz w:val="28"/>
          <w:szCs w:val="28"/>
          <w:rtl/>
          <w:lang w:bidi="fa-IR"/>
        </w:rPr>
        <w:t>دورني است و هر چند مهمترين و شريف ترين</w:t>
      </w:r>
      <w:r w:rsidR="000134EE">
        <w:rPr>
          <w:rFonts w:cs="B Lotus" w:hint="cs"/>
          <w:sz w:val="28"/>
          <w:szCs w:val="28"/>
          <w:rtl/>
          <w:lang w:bidi="fa-IR"/>
        </w:rPr>
        <w:t xml:space="preserve"> آن‌ها</w:t>
      </w:r>
      <w:r w:rsidR="00F7441C">
        <w:rPr>
          <w:rFonts w:cs="B Lotus" w:hint="cs"/>
          <w:sz w:val="28"/>
          <w:szCs w:val="28"/>
          <w:rtl/>
          <w:lang w:bidi="fa-IR"/>
        </w:rPr>
        <w:t xml:space="preserve"> دانش‌ها</w:t>
      </w:r>
      <w:r w:rsidRPr="00AD6829">
        <w:rPr>
          <w:rFonts w:cs="B Lotus" w:hint="cs"/>
          <w:sz w:val="28"/>
          <w:szCs w:val="28"/>
          <w:rtl/>
          <w:lang w:bidi="fa-IR"/>
        </w:rPr>
        <w:t>ست</w:t>
      </w:r>
      <w:r w:rsidR="00937D22">
        <w:rPr>
          <w:rFonts w:cs="B Lotus" w:hint="cs"/>
          <w:sz w:val="28"/>
          <w:szCs w:val="28"/>
          <w:rtl/>
          <w:lang w:bidi="fa-IR"/>
        </w:rPr>
        <w:t>،</w:t>
      </w:r>
      <w:r w:rsidRPr="00AD6829">
        <w:rPr>
          <w:rFonts w:cs="B Lotus" w:hint="cs"/>
          <w:sz w:val="28"/>
          <w:szCs w:val="28"/>
          <w:rtl/>
          <w:lang w:bidi="fa-IR"/>
        </w:rPr>
        <w:t>ولي اين نوع بيان بطور كلي بر هر چه در درون آدمي نفته است خواه خبر يا انشا شامل</w:t>
      </w:r>
      <w:r w:rsidR="000134EE">
        <w:rPr>
          <w:rFonts w:cs="B Lotus" w:hint="cs"/>
          <w:sz w:val="28"/>
          <w:szCs w:val="28"/>
          <w:rtl/>
          <w:lang w:bidi="fa-IR"/>
        </w:rPr>
        <w:t xml:space="preserve"> مي‌</w:t>
      </w:r>
      <w:r w:rsidRPr="00AD6829">
        <w:rPr>
          <w:rFonts w:cs="B Lotus" w:hint="cs"/>
          <w:sz w:val="28"/>
          <w:szCs w:val="28"/>
          <w:rtl/>
          <w:lang w:bidi="fa-IR"/>
        </w:rPr>
        <w:t xml:space="preserve">شو.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پايه دوم بيان چنان استكه بتوانيم آنچه را در درون خويش داريم به آنان كه از ما دور يا نهانند يا به آيندگان و كسانيكه همزمان ما نيستند برسانيم و اين منحصر بنوشتن است. ونوشتن عبارت از نقش كردن علائمي با دست است بدانسان كه اشكال و</w:t>
      </w:r>
      <w:r w:rsidR="00DB6889">
        <w:rPr>
          <w:rFonts w:cs="B Lotus" w:hint="cs"/>
          <w:sz w:val="28"/>
          <w:szCs w:val="28"/>
          <w:rtl/>
          <w:lang w:bidi="fa-IR"/>
        </w:rPr>
        <w:t xml:space="preserve"> صورت‌ها</w:t>
      </w:r>
      <w:r w:rsidRPr="00AD6829">
        <w:rPr>
          <w:rFonts w:cs="B Lotus" w:hint="cs"/>
          <w:sz w:val="28"/>
          <w:szCs w:val="28"/>
          <w:rtl/>
          <w:lang w:bidi="fa-IR"/>
        </w:rPr>
        <w:t>ي آن وضعا حرف بحرف و كلمه بكلمه بر الفاظي دلالت</w:t>
      </w:r>
      <w:r w:rsidR="000134EE">
        <w:rPr>
          <w:rFonts w:cs="B Lotus" w:hint="cs"/>
          <w:sz w:val="28"/>
          <w:szCs w:val="28"/>
          <w:rtl/>
          <w:lang w:bidi="fa-IR"/>
        </w:rPr>
        <w:t xml:space="preserve"> مي‌</w:t>
      </w:r>
      <w:r w:rsidRPr="00AD6829">
        <w:rPr>
          <w:rFonts w:cs="B Lotus" w:hint="cs"/>
          <w:sz w:val="28"/>
          <w:szCs w:val="28"/>
          <w:rtl/>
          <w:lang w:bidi="fa-IR"/>
        </w:rPr>
        <w:t>كنند كه در نطق بكار</w:t>
      </w:r>
      <w:r w:rsidR="000134EE">
        <w:rPr>
          <w:rFonts w:cs="B Lotus" w:hint="cs"/>
          <w:sz w:val="28"/>
          <w:szCs w:val="28"/>
          <w:rtl/>
          <w:lang w:bidi="fa-IR"/>
        </w:rPr>
        <w:t xml:space="preserve"> مي‌</w:t>
      </w:r>
      <w:r w:rsidRPr="00AD6829">
        <w:rPr>
          <w:rFonts w:cs="B Lotus" w:hint="cs"/>
          <w:sz w:val="28"/>
          <w:szCs w:val="28"/>
          <w:rtl/>
          <w:lang w:bidi="fa-IR"/>
        </w:rPr>
        <w:t>روند. و بنابر اين بيان و تعبير اندوخته</w:t>
      </w:r>
      <w:r w:rsidR="003341DA">
        <w:rPr>
          <w:rFonts w:cs="B Lotus" w:hint="cs"/>
          <w:sz w:val="28"/>
          <w:szCs w:val="28"/>
          <w:rtl/>
          <w:lang w:bidi="fa-IR"/>
        </w:rPr>
        <w:t xml:space="preserve">‌هاي </w:t>
      </w:r>
      <w:r w:rsidRPr="00AD6829">
        <w:rPr>
          <w:rFonts w:cs="B Lotus" w:hint="cs"/>
          <w:sz w:val="28"/>
          <w:szCs w:val="28"/>
          <w:rtl/>
          <w:lang w:bidi="fa-IR"/>
        </w:rPr>
        <w:t>درون آدمي از راه نوشتن، بواسطه همان سخني است كه در نطق بكار</w:t>
      </w:r>
      <w:r w:rsidR="000134EE">
        <w:rPr>
          <w:rFonts w:cs="B Lotus" w:hint="cs"/>
          <w:sz w:val="28"/>
          <w:szCs w:val="28"/>
          <w:rtl/>
          <w:lang w:bidi="fa-IR"/>
        </w:rPr>
        <w:t xml:space="preserve"> مي‌</w:t>
      </w:r>
      <w:r w:rsidRPr="00AD6829">
        <w:rPr>
          <w:rFonts w:cs="B Lotus" w:hint="cs"/>
          <w:sz w:val="28"/>
          <w:szCs w:val="28"/>
          <w:rtl/>
          <w:lang w:bidi="fa-IR"/>
        </w:rPr>
        <w:t>رود و از اين رو</w:t>
      </w:r>
      <w:r w:rsidR="000134EE">
        <w:rPr>
          <w:rFonts w:cs="B Lotus" w:hint="cs"/>
          <w:sz w:val="28"/>
          <w:szCs w:val="28"/>
          <w:rtl/>
          <w:lang w:bidi="fa-IR"/>
        </w:rPr>
        <w:t xml:space="preserve"> آن را </w:t>
      </w:r>
      <w:r w:rsidRPr="00AD6829">
        <w:rPr>
          <w:rFonts w:cs="B Lotus" w:hint="cs"/>
          <w:sz w:val="28"/>
          <w:szCs w:val="28"/>
          <w:rtl/>
          <w:lang w:bidi="fa-IR"/>
        </w:rPr>
        <w:t>در پايه دوم قرار داده</w:t>
      </w:r>
      <w:r w:rsidR="003341DA">
        <w:rPr>
          <w:rFonts w:cs="B Lotus" w:hint="cs"/>
          <w:sz w:val="28"/>
          <w:szCs w:val="28"/>
          <w:rtl/>
          <w:lang w:bidi="fa-IR"/>
        </w:rPr>
        <w:t>‌اند،</w:t>
      </w:r>
      <w:r w:rsidRPr="00AD6829">
        <w:rPr>
          <w:rFonts w:cs="B Lotus" w:hint="cs"/>
          <w:sz w:val="28"/>
          <w:szCs w:val="28"/>
          <w:rtl/>
          <w:lang w:bidi="fa-IR"/>
        </w:rPr>
        <w:t xml:space="preserve"> ولي هر يك از اين دو گونه بيان</w:t>
      </w:r>
      <w:r w:rsidR="00937D22">
        <w:rPr>
          <w:rFonts w:cs="B Lotus" w:hint="cs"/>
          <w:sz w:val="28"/>
          <w:szCs w:val="28"/>
          <w:rtl/>
          <w:lang w:bidi="fa-IR"/>
        </w:rPr>
        <w:t>،</w:t>
      </w:r>
      <w:r w:rsidRPr="00AD6829">
        <w:rPr>
          <w:rFonts w:cs="B Lotus" w:hint="cs"/>
          <w:sz w:val="28"/>
          <w:szCs w:val="28"/>
          <w:rtl/>
          <w:lang w:bidi="fa-IR"/>
        </w:rPr>
        <w:t xml:space="preserve"> از اندوخته</w:t>
      </w:r>
      <w:r w:rsidR="003341DA">
        <w:rPr>
          <w:rFonts w:cs="B Lotus" w:hint="cs"/>
          <w:sz w:val="28"/>
          <w:szCs w:val="28"/>
          <w:rtl/>
          <w:lang w:bidi="fa-IR"/>
        </w:rPr>
        <w:t xml:space="preserve">‌هاي </w:t>
      </w:r>
      <w:r w:rsidRPr="00AD6829">
        <w:rPr>
          <w:rFonts w:cs="B Lotus" w:hint="cs"/>
          <w:sz w:val="28"/>
          <w:szCs w:val="28"/>
          <w:rtl/>
          <w:lang w:bidi="fa-IR"/>
        </w:rPr>
        <w:t>درون آدمي،</w:t>
      </w:r>
      <w:r w:rsidR="00F7441C">
        <w:rPr>
          <w:rFonts w:cs="B Lotus" w:hint="cs"/>
          <w:sz w:val="28"/>
          <w:szCs w:val="28"/>
          <w:rtl/>
          <w:lang w:bidi="fa-IR"/>
        </w:rPr>
        <w:t xml:space="preserve"> دانش‌ها</w:t>
      </w:r>
      <w:r w:rsidRPr="00AD6829">
        <w:rPr>
          <w:rFonts w:cs="B Lotus" w:hint="cs"/>
          <w:sz w:val="28"/>
          <w:szCs w:val="28"/>
          <w:rtl/>
          <w:lang w:bidi="fa-IR"/>
        </w:rPr>
        <w:t xml:space="preserve"> و معارف رانشان دهد، آن شريفتر خواهد بود و توجه خداوندان دانش و هنر باين است كه انديشه</w:t>
      </w:r>
      <w:r w:rsidR="003341DA">
        <w:rPr>
          <w:rFonts w:cs="B Lotus" w:hint="cs"/>
          <w:sz w:val="28"/>
          <w:szCs w:val="28"/>
          <w:rtl/>
          <w:lang w:bidi="fa-IR"/>
        </w:rPr>
        <w:t xml:space="preserve">‌ها </w:t>
      </w:r>
      <w:r w:rsidRPr="00AD6829">
        <w:rPr>
          <w:rFonts w:cs="B Lotus" w:hint="cs"/>
          <w:sz w:val="28"/>
          <w:szCs w:val="28"/>
          <w:rtl/>
          <w:lang w:bidi="fa-IR"/>
        </w:rPr>
        <w:t>و اندوخته</w:t>
      </w:r>
      <w:r w:rsidR="003341DA">
        <w:rPr>
          <w:rFonts w:cs="B Lotus" w:hint="cs"/>
          <w:sz w:val="28"/>
          <w:szCs w:val="28"/>
          <w:rtl/>
          <w:lang w:bidi="fa-IR"/>
        </w:rPr>
        <w:t xml:space="preserve">‌هاي </w:t>
      </w:r>
      <w:r w:rsidRPr="00AD6829">
        <w:rPr>
          <w:rFonts w:cs="B Lotus" w:hint="cs"/>
          <w:sz w:val="28"/>
          <w:szCs w:val="28"/>
          <w:rtl/>
          <w:lang w:bidi="fa-IR"/>
        </w:rPr>
        <w:t>دروني خود را بوسيله نوشتن دردل اوراق بياد گار گذارند تا سود آموختن آنهابهره آيندگان شودو مردمي كه غايبند نيز از</w:t>
      </w:r>
      <w:r w:rsidR="000134EE">
        <w:rPr>
          <w:rFonts w:cs="B Lotus" w:hint="cs"/>
          <w:sz w:val="28"/>
          <w:szCs w:val="28"/>
          <w:rtl/>
          <w:lang w:bidi="fa-IR"/>
        </w:rPr>
        <w:t xml:space="preserve"> آن‌ها </w:t>
      </w:r>
      <w:r w:rsidRPr="00AD6829">
        <w:rPr>
          <w:rFonts w:cs="B Lotus" w:hint="cs"/>
          <w:sz w:val="28"/>
          <w:szCs w:val="28"/>
          <w:rtl/>
          <w:lang w:bidi="fa-IR"/>
        </w:rPr>
        <w:t xml:space="preserve">برخور دار گردند.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گروه عبارت از مولفان كتب</w:t>
      </w:r>
      <w:r w:rsidR="003341DA">
        <w:rPr>
          <w:rFonts w:cs="B Lotus" w:hint="cs"/>
          <w:sz w:val="28"/>
          <w:szCs w:val="28"/>
          <w:rtl/>
          <w:lang w:bidi="fa-IR"/>
        </w:rPr>
        <w:t>‌اند.</w:t>
      </w:r>
      <w:r w:rsidRPr="00AD6829">
        <w:rPr>
          <w:rFonts w:cs="B Lotus" w:hint="cs"/>
          <w:sz w:val="28"/>
          <w:szCs w:val="28"/>
          <w:rtl/>
          <w:lang w:bidi="fa-IR"/>
        </w:rPr>
        <w:t xml:space="preserve"> و در ميان مجامع بشري و</w:t>
      </w:r>
      <w:r w:rsidR="00974E5C">
        <w:rPr>
          <w:rFonts w:cs="B Lotus" w:hint="cs"/>
          <w:sz w:val="28"/>
          <w:szCs w:val="28"/>
          <w:rtl/>
          <w:lang w:bidi="fa-IR"/>
        </w:rPr>
        <w:t xml:space="preserve"> ملت‌ها</w:t>
      </w:r>
      <w:r w:rsidRPr="00AD6829">
        <w:rPr>
          <w:rFonts w:cs="B Lotus" w:hint="cs"/>
          <w:sz w:val="28"/>
          <w:szCs w:val="28"/>
          <w:rtl/>
          <w:lang w:bidi="fa-IR"/>
        </w:rPr>
        <w:t>ي گوناگون كتب بسيار تأليف شده است و اين كتب در عصرهاي متمادي و پياپي به</w:t>
      </w:r>
      <w:r w:rsidR="00F7441C">
        <w:rPr>
          <w:rFonts w:cs="B Lotus" w:hint="cs"/>
          <w:sz w:val="28"/>
          <w:szCs w:val="28"/>
          <w:rtl/>
          <w:lang w:bidi="fa-IR"/>
        </w:rPr>
        <w:t xml:space="preserve"> نسل‌ها</w:t>
      </w:r>
      <w:r w:rsidRPr="00AD6829">
        <w:rPr>
          <w:rFonts w:cs="B Lotus" w:hint="cs"/>
          <w:sz w:val="28"/>
          <w:szCs w:val="28"/>
          <w:rtl/>
          <w:lang w:bidi="fa-IR"/>
        </w:rPr>
        <w:t>ي آينده انتقال يافته است و مطالب</w:t>
      </w:r>
      <w:r w:rsidR="000134EE">
        <w:rPr>
          <w:rFonts w:cs="B Lotus" w:hint="cs"/>
          <w:sz w:val="28"/>
          <w:szCs w:val="28"/>
          <w:rtl/>
          <w:lang w:bidi="fa-IR"/>
        </w:rPr>
        <w:t xml:space="preserve"> آن‌ها </w:t>
      </w:r>
      <w:r w:rsidRPr="00AD6829">
        <w:rPr>
          <w:rFonts w:cs="B Lotus" w:hint="cs"/>
          <w:sz w:val="28"/>
          <w:szCs w:val="28"/>
          <w:rtl/>
          <w:lang w:bidi="fa-IR"/>
        </w:rPr>
        <w:t>بر حسب شرايع ومذاهب گوناگون و تواريخ</w:t>
      </w:r>
      <w:r w:rsidR="00974E5C">
        <w:rPr>
          <w:rFonts w:cs="B Lotus" w:hint="cs"/>
          <w:sz w:val="28"/>
          <w:szCs w:val="28"/>
          <w:rtl/>
          <w:lang w:bidi="fa-IR"/>
        </w:rPr>
        <w:t xml:space="preserve"> ملت‌ها</w:t>
      </w:r>
      <w:r w:rsidRPr="00AD6829">
        <w:rPr>
          <w:rFonts w:cs="B Lotus" w:hint="cs"/>
          <w:sz w:val="28"/>
          <w:szCs w:val="28"/>
          <w:rtl/>
          <w:lang w:bidi="fa-IR"/>
        </w:rPr>
        <w:t xml:space="preserve"> ودولتها مختلف است</w:t>
      </w:r>
      <w:r w:rsidR="00FD3A79">
        <w:rPr>
          <w:rFonts w:cs="B Lotus" w:hint="cs"/>
          <w:sz w:val="28"/>
          <w:szCs w:val="28"/>
          <w:rtl/>
          <w:lang w:bidi="fa-IR"/>
        </w:rPr>
        <w:t>.</w:t>
      </w:r>
      <w:r w:rsidRPr="00AD6829">
        <w:rPr>
          <w:rFonts w:cs="B Lotus" w:hint="cs"/>
          <w:sz w:val="28"/>
          <w:szCs w:val="28"/>
          <w:rtl/>
          <w:lang w:bidi="fa-IR"/>
        </w:rPr>
        <w:t xml:space="preserve"> ليكن در</w:t>
      </w:r>
      <w:r w:rsidR="00F7441C">
        <w:rPr>
          <w:rFonts w:cs="B Lotus" w:hint="cs"/>
          <w:sz w:val="28"/>
          <w:szCs w:val="28"/>
          <w:rtl/>
          <w:lang w:bidi="fa-IR"/>
        </w:rPr>
        <w:t xml:space="preserve"> دانش‌ها</w:t>
      </w:r>
      <w:r w:rsidRPr="00AD6829">
        <w:rPr>
          <w:rFonts w:cs="B Lotus" w:hint="cs"/>
          <w:sz w:val="28"/>
          <w:szCs w:val="28"/>
          <w:rtl/>
          <w:lang w:bidi="fa-IR"/>
        </w:rPr>
        <w:t>ي فلسفي اختلافي وجود ندارد، زيرا همه مطالب آنهابيك شيوه برحسب مقتضيات انديشه آدمي در تصور موجودات گرد آوري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w:t>
      </w:r>
      <w:r w:rsidR="000134EE">
        <w:rPr>
          <w:rFonts w:cs="B Lotus" w:hint="cs"/>
          <w:sz w:val="28"/>
          <w:szCs w:val="28"/>
          <w:rtl/>
          <w:lang w:bidi="fa-IR"/>
        </w:rPr>
        <w:t xml:space="preserve"> آن‌ها </w:t>
      </w:r>
      <w:r w:rsidRPr="00AD6829">
        <w:rPr>
          <w:rFonts w:cs="B Lotus" w:hint="cs"/>
          <w:sz w:val="28"/>
          <w:szCs w:val="28"/>
          <w:rtl/>
          <w:lang w:bidi="fa-IR"/>
        </w:rPr>
        <w:t>را از لحاظ جسماني و روحاني و فلكي و عنصري و مجرد و ماده هم چنان كه هستند و بروفق واقعيت</w:t>
      </w:r>
      <w:r w:rsidR="000134EE">
        <w:rPr>
          <w:rFonts w:cs="B Lotus" w:hint="cs"/>
          <w:sz w:val="28"/>
          <w:szCs w:val="28"/>
          <w:rtl/>
          <w:lang w:bidi="fa-IR"/>
        </w:rPr>
        <w:t xml:space="preserve"> مي‌</w:t>
      </w:r>
      <w:r w:rsidRPr="00AD6829">
        <w:rPr>
          <w:rFonts w:cs="B Lotus" w:hint="cs"/>
          <w:sz w:val="28"/>
          <w:szCs w:val="28"/>
          <w:rtl/>
          <w:lang w:bidi="fa-IR"/>
        </w:rPr>
        <w:t>انديشند و از اين رو در اين</w:t>
      </w:r>
      <w:r w:rsidR="00F7441C">
        <w:rPr>
          <w:rFonts w:cs="B Lotus" w:hint="cs"/>
          <w:sz w:val="28"/>
          <w:szCs w:val="28"/>
          <w:rtl/>
          <w:lang w:bidi="fa-IR"/>
        </w:rPr>
        <w:t xml:space="preserve"> دانش‌ها</w:t>
      </w:r>
      <w:r w:rsidRPr="00AD6829">
        <w:rPr>
          <w:rFonts w:cs="B Lotus" w:hint="cs"/>
          <w:sz w:val="28"/>
          <w:szCs w:val="28"/>
          <w:rtl/>
          <w:lang w:bidi="fa-IR"/>
        </w:rPr>
        <w:t xml:space="preserve"> اختلافي روي</w:t>
      </w:r>
      <w:r w:rsidR="000134EE">
        <w:rPr>
          <w:rFonts w:cs="B Lotus" w:hint="cs"/>
          <w:sz w:val="28"/>
          <w:szCs w:val="28"/>
          <w:rtl/>
          <w:lang w:bidi="fa-IR"/>
        </w:rPr>
        <w:t xml:space="preserve"> ن</w:t>
      </w:r>
      <w:r w:rsidR="00974E5C">
        <w:rPr>
          <w:rFonts w:cs="B Lotus" w:hint="cs"/>
          <w:sz w:val="28"/>
          <w:szCs w:val="28"/>
          <w:rtl/>
          <w:lang w:bidi="fa-IR"/>
        </w:rPr>
        <w:t>مي‌دهد</w:t>
      </w:r>
      <w:r w:rsidR="00937D22">
        <w:rPr>
          <w:rFonts w:cs="B Lotus" w:hint="cs"/>
          <w:sz w:val="28"/>
          <w:szCs w:val="28"/>
          <w:rtl/>
          <w:lang w:bidi="fa-IR"/>
        </w:rPr>
        <w:t>،</w:t>
      </w:r>
      <w:r w:rsidRPr="00AD6829">
        <w:rPr>
          <w:rFonts w:cs="B Lotus" w:hint="cs"/>
          <w:sz w:val="28"/>
          <w:szCs w:val="28"/>
          <w:rtl/>
          <w:lang w:bidi="fa-IR"/>
        </w:rPr>
        <w:t xml:space="preserve"> بلكه اختلاف در</w:t>
      </w:r>
      <w:r w:rsidR="00F7441C">
        <w:rPr>
          <w:rFonts w:cs="B Lotus" w:hint="cs"/>
          <w:sz w:val="28"/>
          <w:szCs w:val="28"/>
          <w:rtl/>
          <w:lang w:bidi="fa-IR"/>
        </w:rPr>
        <w:t xml:space="preserve"> دانش‌ها</w:t>
      </w:r>
      <w:r w:rsidRPr="00AD6829">
        <w:rPr>
          <w:rFonts w:cs="B Lotus" w:hint="cs"/>
          <w:sz w:val="28"/>
          <w:szCs w:val="28"/>
          <w:rtl/>
          <w:lang w:bidi="fa-IR"/>
        </w:rPr>
        <w:t>ي شرعي پديد</w:t>
      </w:r>
      <w:r w:rsidR="000134EE">
        <w:rPr>
          <w:rFonts w:cs="B Lotus" w:hint="cs"/>
          <w:sz w:val="28"/>
          <w:szCs w:val="28"/>
          <w:rtl/>
          <w:lang w:bidi="fa-IR"/>
        </w:rPr>
        <w:t xml:space="preserve"> مي‌</w:t>
      </w:r>
      <w:r w:rsidRPr="00AD6829">
        <w:rPr>
          <w:rFonts w:cs="B Lotus" w:hint="cs"/>
          <w:sz w:val="28"/>
          <w:szCs w:val="28"/>
          <w:rtl/>
          <w:lang w:bidi="fa-IR"/>
        </w:rPr>
        <w:t>آيد چه</w:t>
      </w:r>
      <w:r w:rsidR="00974E5C">
        <w:rPr>
          <w:rFonts w:cs="B Lotus" w:hint="cs"/>
          <w:sz w:val="28"/>
          <w:szCs w:val="28"/>
          <w:rtl/>
          <w:lang w:bidi="fa-IR"/>
        </w:rPr>
        <w:t xml:space="preserve"> ملت‌ها</w:t>
      </w:r>
      <w:r w:rsidRPr="00AD6829">
        <w:rPr>
          <w:rFonts w:cs="B Lotus" w:hint="cs"/>
          <w:sz w:val="28"/>
          <w:szCs w:val="28"/>
          <w:rtl/>
          <w:lang w:bidi="fa-IR"/>
        </w:rPr>
        <w:t xml:space="preserve"> از لحاظ مذاهب با يكديگر متفاوت</w:t>
      </w:r>
      <w:r w:rsidR="003341DA">
        <w:rPr>
          <w:rFonts w:cs="B Lotus" w:hint="cs"/>
          <w:sz w:val="28"/>
          <w:szCs w:val="28"/>
          <w:rtl/>
          <w:lang w:bidi="fa-IR"/>
        </w:rPr>
        <w:t xml:space="preserve">‌اند </w:t>
      </w:r>
      <w:r w:rsidRPr="00AD6829">
        <w:rPr>
          <w:rFonts w:cs="B Lotus" w:hint="cs"/>
          <w:sz w:val="28"/>
          <w:szCs w:val="28"/>
          <w:rtl/>
          <w:lang w:bidi="fa-IR"/>
        </w:rPr>
        <w:t>يا اينكه بسبب اختلاف اخباري كه بطور سطحي گرد</w:t>
      </w:r>
      <w:r w:rsidR="000134EE">
        <w:rPr>
          <w:rFonts w:cs="B Lotus" w:hint="cs"/>
          <w:sz w:val="28"/>
          <w:szCs w:val="28"/>
          <w:rtl/>
          <w:lang w:bidi="fa-IR"/>
        </w:rPr>
        <w:t xml:space="preserve"> مي‌</w:t>
      </w:r>
      <w:r w:rsidRPr="00AD6829">
        <w:rPr>
          <w:rFonts w:cs="B Lotus" w:hint="cs"/>
          <w:sz w:val="28"/>
          <w:szCs w:val="28"/>
          <w:rtl/>
          <w:lang w:bidi="fa-IR"/>
        </w:rPr>
        <w:t>آيد در علوم تاريخ نيز تفاوت و اختلاف مشاهده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w:t>
      </w:r>
      <w:r w:rsidR="000134EE">
        <w:rPr>
          <w:rFonts w:cs="B Lotus" w:hint="cs"/>
          <w:sz w:val="28"/>
          <w:szCs w:val="28"/>
          <w:rtl/>
          <w:lang w:bidi="fa-IR"/>
        </w:rPr>
        <w:t xml:space="preserve"> مي‌</w:t>
      </w:r>
      <w:r w:rsidRPr="00AD6829">
        <w:rPr>
          <w:rFonts w:cs="B Lotus" w:hint="cs"/>
          <w:sz w:val="28"/>
          <w:szCs w:val="28"/>
          <w:rtl/>
          <w:lang w:bidi="fa-IR"/>
        </w:rPr>
        <w:t>بينيم بسبب اصطلاحات گوناگون بشر در رسوم و اشكال حروف كه</w:t>
      </w:r>
      <w:r w:rsidR="000134EE">
        <w:rPr>
          <w:rFonts w:cs="B Lotus" w:hint="cs"/>
          <w:sz w:val="28"/>
          <w:szCs w:val="28"/>
          <w:rtl/>
          <w:lang w:bidi="fa-IR"/>
        </w:rPr>
        <w:t xml:space="preserve"> آن‌ها </w:t>
      </w:r>
      <w:r w:rsidRPr="00AD6829">
        <w:rPr>
          <w:rFonts w:cs="B Lotus" w:hint="cs"/>
          <w:sz w:val="28"/>
          <w:szCs w:val="28"/>
          <w:rtl/>
          <w:lang w:bidi="fa-IR"/>
        </w:rPr>
        <w:t>را قلم و خط</w:t>
      </w:r>
      <w:r w:rsidR="000134EE">
        <w:rPr>
          <w:rFonts w:cs="B Lotus" w:hint="cs"/>
          <w:sz w:val="28"/>
          <w:szCs w:val="28"/>
          <w:rtl/>
          <w:lang w:bidi="fa-IR"/>
        </w:rPr>
        <w:t xml:space="preserve"> مي‌</w:t>
      </w:r>
      <w:r w:rsidRPr="00AD6829">
        <w:rPr>
          <w:rFonts w:cs="B Lotus" w:hint="cs"/>
          <w:sz w:val="28"/>
          <w:szCs w:val="28"/>
          <w:rtl/>
          <w:lang w:bidi="fa-IR"/>
        </w:rPr>
        <w:t>نامند نوشتن نيز يكسان نيست و داراي اختلافات بسيار است. از آن جمله حميري است كه آنرا</w:t>
      </w:r>
      <w:r w:rsidR="007D2796">
        <w:rPr>
          <w:rFonts w:cs="B Lotus" w:hint="cs"/>
          <w:sz w:val="28"/>
          <w:szCs w:val="28"/>
          <w:rtl/>
          <w:lang w:bidi="fa-IR"/>
        </w:rPr>
        <w:t>«</w:t>
      </w:r>
      <w:r w:rsidRPr="00AD6829">
        <w:rPr>
          <w:rFonts w:cs="B Lotus" w:hint="cs"/>
          <w:sz w:val="28"/>
          <w:szCs w:val="28"/>
          <w:rtl/>
          <w:lang w:bidi="fa-IR"/>
        </w:rPr>
        <w:t>مسند»</w:t>
      </w:r>
      <w:r w:rsidR="000134EE">
        <w:rPr>
          <w:rFonts w:cs="B Lotus" w:hint="cs"/>
          <w:sz w:val="28"/>
          <w:szCs w:val="28"/>
          <w:rtl/>
          <w:lang w:bidi="fa-IR"/>
        </w:rPr>
        <w:t xml:space="preserve"> مي‌</w:t>
      </w:r>
      <w:r w:rsidRPr="00AD6829">
        <w:rPr>
          <w:rFonts w:cs="B Lotus" w:hint="cs"/>
          <w:sz w:val="28"/>
          <w:szCs w:val="28"/>
          <w:rtl/>
          <w:lang w:bidi="fa-IR"/>
        </w:rPr>
        <w:t>نامند و قبيله حمير و مردم قديم يمن بدان خط</w:t>
      </w:r>
      <w:r w:rsidR="000134EE">
        <w:rPr>
          <w:rFonts w:cs="B Lotus" w:hint="cs"/>
          <w:sz w:val="28"/>
          <w:szCs w:val="28"/>
          <w:rtl/>
          <w:lang w:bidi="fa-IR"/>
        </w:rPr>
        <w:t xml:space="preserve"> مي‌</w:t>
      </w:r>
      <w:r w:rsidRPr="00AD6829">
        <w:rPr>
          <w:rFonts w:cs="B Lotus" w:hint="cs"/>
          <w:sz w:val="28"/>
          <w:szCs w:val="28"/>
          <w:rtl/>
          <w:lang w:bidi="fa-IR"/>
        </w:rPr>
        <w:t>نوشتند و با شيوه كتاب عربهاي متاخر از قبيل مضريان مخالف است چنان كه لغت ايشان نيز با لغت مضر اختلاف دارد و هرچند همه آنان بعربي سخن</w:t>
      </w:r>
      <w:r w:rsidR="000134EE">
        <w:rPr>
          <w:rFonts w:cs="B Lotus" w:hint="cs"/>
          <w:sz w:val="28"/>
          <w:szCs w:val="28"/>
          <w:rtl/>
          <w:lang w:bidi="fa-IR"/>
        </w:rPr>
        <w:t xml:space="preserve"> مي‌</w:t>
      </w:r>
      <w:r w:rsidRPr="00AD6829">
        <w:rPr>
          <w:rFonts w:cs="B Lotus" w:hint="cs"/>
          <w:sz w:val="28"/>
          <w:szCs w:val="28"/>
          <w:rtl/>
          <w:lang w:bidi="fa-IR"/>
        </w:rPr>
        <w:t>گويند</w:t>
      </w:r>
      <w:r w:rsidR="00937D22">
        <w:rPr>
          <w:rFonts w:cs="B Lotus" w:hint="cs"/>
          <w:sz w:val="28"/>
          <w:szCs w:val="28"/>
          <w:rtl/>
          <w:lang w:bidi="fa-IR"/>
        </w:rPr>
        <w:t>،</w:t>
      </w:r>
      <w:r w:rsidRPr="00AD6829">
        <w:rPr>
          <w:rFonts w:cs="B Lotus" w:hint="cs"/>
          <w:sz w:val="28"/>
          <w:szCs w:val="28"/>
          <w:rtl/>
          <w:lang w:bidi="fa-IR"/>
        </w:rPr>
        <w:t xml:space="preserve"> ولي عادت و ملكه مضريان در زبان و طرز تعبير، با حميريان متفاوت است و هر يك از آنان در سخن گفتن قوانيني كلي دارند كه از طرز تعبير ايشان استقرار شده است و با اصول وقواعد ديگري مخالف است. و چه بسا كه در اين باره آنانكه آشنا به ملكات تعبير نيستند غلط</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ديگر خط سرياين است كه نبطيان وكلدانيان بدان</w:t>
      </w:r>
      <w:r w:rsidR="000134EE">
        <w:rPr>
          <w:rFonts w:cs="B Lotus" w:hint="cs"/>
          <w:sz w:val="28"/>
          <w:szCs w:val="28"/>
          <w:rtl/>
          <w:lang w:bidi="fa-IR"/>
        </w:rPr>
        <w:t xml:space="preserve"> مي‌</w:t>
      </w:r>
      <w:r w:rsidRPr="00AD6829">
        <w:rPr>
          <w:rFonts w:cs="B Lotus" w:hint="cs"/>
          <w:sz w:val="28"/>
          <w:szCs w:val="28"/>
          <w:rtl/>
          <w:lang w:bidi="fa-IR"/>
        </w:rPr>
        <w:t>نوشتند و گاهي برخي از نادانان</w:t>
      </w:r>
      <w:r w:rsidR="000134EE">
        <w:rPr>
          <w:rFonts w:cs="B Lotus" w:hint="cs"/>
          <w:sz w:val="28"/>
          <w:szCs w:val="28"/>
          <w:rtl/>
          <w:lang w:bidi="fa-IR"/>
        </w:rPr>
        <w:t xml:space="preserve"> مي‌</w:t>
      </w:r>
      <w:r w:rsidRPr="00AD6829">
        <w:rPr>
          <w:rFonts w:cs="B Lotus" w:hint="cs"/>
          <w:sz w:val="28"/>
          <w:szCs w:val="28"/>
          <w:rtl/>
          <w:lang w:bidi="fa-IR"/>
        </w:rPr>
        <w:t>پندارند كه خط سرياين بسبب قدمت آن خط طبيعي است چه آنان از قديم ترين</w:t>
      </w:r>
      <w:r w:rsidR="00974E5C">
        <w:rPr>
          <w:rFonts w:cs="B Lotus" w:hint="cs"/>
          <w:sz w:val="28"/>
          <w:szCs w:val="28"/>
          <w:rtl/>
          <w:lang w:bidi="fa-IR"/>
        </w:rPr>
        <w:t xml:space="preserve"> ملت‌ها</w:t>
      </w:r>
      <w:r w:rsidRPr="00AD6829">
        <w:rPr>
          <w:rFonts w:cs="B Lotus" w:hint="cs"/>
          <w:sz w:val="28"/>
          <w:szCs w:val="28"/>
          <w:rtl/>
          <w:lang w:bidi="fa-IR"/>
        </w:rPr>
        <w:t xml:space="preserve"> بشمار</w:t>
      </w:r>
      <w:r w:rsidR="000134EE">
        <w:rPr>
          <w:rFonts w:cs="B Lotus" w:hint="cs"/>
          <w:sz w:val="28"/>
          <w:szCs w:val="28"/>
          <w:rtl/>
          <w:lang w:bidi="fa-IR"/>
        </w:rPr>
        <w:t xml:space="preserve"> مي‌</w:t>
      </w:r>
      <w:r w:rsidRPr="00AD6829">
        <w:rPr>
          <w:rFonts w:cs="B Lotus" w:hint="cs"/>
          <w:sz w:val="28"/>
          <w:szCs w:val="28"/>
          <w:rtl/>
          <w:lang w:bidi="fa-IR"/>
        </w:rPr>
        <w:t>رفتند ليكن اين پندار و هم و غلط ويكي از عقايد عاميانه است</w:t>
      </w:r>
      <w:r w:rsidR="00937D22">
        <w:rPr>
          <w:rFonts w:cs="B Lotus" w:hint="cs"/>
          <w:sz w:val="28"/>
          <w:szCs w:val="28"/>
          <w:rtl/>
          <w:lang w:bidi="fa-IR"/>
        </w:rPr>
        <w:t>،</w:t>
      </w:r>
      <w:r w:rsidRPr="00AD6829">
        <w:rPr>
          <w:rFonts w:cs="B Lotus" w:hint="cs"/>
          <w:sz w:val="28"/>
          <w:szCs w:val="28"/>
          <w:rtl/>
          <w:lang w:bidi="fa-IR"/>
        </w:rPr>
        <w:t xml:space="preserve"> زيرا هيچ يك از كليه افعال اختياري انسان طبيعي نيست، بلكه اين افعال در نتيجه قدمت و تمرين آنقدر دوام</w:t>
      </w:r>
      <w:r w:rsidR="000134EE">
        <w:rPr>
          <w:rFonts w:cs="B Lotus" w:hint="cs"/>
          <w:sz w:val="28"/>
          <w:szCs w:val="28"/>
          <w:rtl/>
          <w:lang w:bidi="fa-IR"/>
        </w:rPr>
        <w:t xml:space="preserve"> مي‌</w:t>
      </w:r>
      <w:r w:rsidRPr="00AD6829">
        <w:rPr>
          <w:rFonts w:cs="B Lotus" w:hint="cs"/>
          <w:sz w:val="28"/>
          <w:szCs w:val="28"/>
          <w:rtl/>
          <w:lang w:bidi="fa-IR"/>
        </w:rPr>
        <w:t>يابند كه ملكه اي راسخ</w:t>
      </w:r>
      <w:r w:rsidR="000134EE">
        <w:rPr>
          <w:rFonts w:cs="B Lotus" w:hint="cs"/>
          <w:sz w:val="28"/>
          <w:szCs w:val="28"/>
          <w:rtl/>
          <w:lang w:bidi="fa-IR"/>
        </w:rPr>
        <w:t xml:space="preserve"> مي‌</w:t>
      </w:r>
      <w:r w:rsidRPr="00AD6829">
        <w:rPr>
          <w:rFonts w:cs="B Lotus" w:hint="cs"/>
          <w:sz w:val="28"/>
          <w:szCs w:val="28"/>
          <w:rtl/>
          <w:lang w:bidi="fa-IR"/>
        </w:rPr>
        <w:t>شوند و بيننده گمان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طبيعي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چنانكه بسياري از مردم كودن درباره زبان عربي نيز به همين سان تصور</w:t>
      </w:r>
      <w:r w:rsidR="000134EE">
        <w:rPr>
          <w:rFonts w:cs="B Lotus" w:hint="cs"/>
          <w:sz w:val="28"/>
          <w:szCs w:val="28"/>
          <w:rtl/>
          <w:lang w:bidi="fa-IR"/>
        </w:rPr>
        <w:t xml:space="preserve"> مي‌</w:t>
      </w:r>
      <w:r w:rsidRPr="00AD6829">
        <w:rPr>
          <w:rFonts w:cs="B Lotus" w:hint="cs"/>
          <w:sz w:val="28"/>
          <w:szCs w:val="28"/>
          <w:rtl/>
          <w:lang w:bidi="fa-IR"/>
        </w:rPr>
        <w:t>كنند و</w:t>
      </w:r>
      <w:r w:rsidR="000134EE">
        <w:rPr>
          <w:rFonts w:cs="B Lotus" w:hint="cs"/>
          <w:sz w:val="28"/>
          <w:szCs w:val="28"/>
          <w:rtl/>
          <w:lang w:bidi="fa-IR"/>
        </w:rPr>
        <w:t xml:space="preserve"> مي‌</w:t>
      </w:r>
      <w:r w:rsidRPr="00AD6829">
        <w:rPr>
          <w:rFonts w:cs="B Lotus" w:hint="cs"/>
          <w:sz w:val="28"/>
          <w:szCs w:val="28"/>
          <w:rtl/>
          <w:lang w:bidi="fa-IR"/>
        </w:rPr>
        <w:t>گويند عرب</w:t>
      </w:r>
      <w:r w:rsidR="003341DA">
        <w:rPr>
          <w:rFonts w:cs="B Lotus" w:hint="cs"/>
          <w:sz w:val="28"/>
          <w:szCs w:val="28"/>
          <w:rtl/>
          <w:lang w:bidi="fa-IR"/>
        </w:rPr>
        <w:t xml:space="preserve">‌ها </w:t>
      </w:r>
      <w:r w:rsidRPr="00AD6829">
        <w:rPr>
          <w:rFonts w:cs="B Lotus" w:hint="cs"/>
          <w:sz w:val="28"/>
          <w:szCs w:val="28"/>
          <w:rtl/>
          <w:lang w:bidi="fa-IR"/>
        </w:rPr>
        <w:t>بطور طبيعي به زبان عرب سخن</w:t>
      </w:r>
      <w:r w:rsidR="000134EE">
        <w:rPr>
          <w:rFonts w:cs="B Lotus" w:hint="cs"/>
          <w:sz w:val="28"/>
          <w:szCs w:val="28"/>
          <w:rtl/>
          <w:lang w:bidi="fa-IR"/>
        </w:rPr>
        <w:t xml:space="preserve"> مي‌</w:t>
      </w:r>
      <w:r w:rsidRPr="00AD6829">
        <w:rPr>
          <w:rFonts w:cs="B Lotus" w:hint="cs"/>
          <w:sz w:val="28"/>
          <w:szCs w:val="28"/>
          <w:rtl/>
          <w:lang w:bidi="fa-IR"/>
        </w:rPr>
        <w:t xml:space="preserve">گفته ند در صورتي كه اين پندار نيز غلط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ديگر خط عبري است كه خاندان عابر بن شالح از بني اسرائيل و جز آنان بدان</w:t>
      </w:r>
      <w:r w:rsidR="000134EE">
        <w:rPr>
          <w:rFonts w:cs="B Lotus" w:hint="cs"/>
          <w:sz w:val="28"/>
          <w:szCs w:val="28"/>
          <w:rtl/>
          <w:lang w:bidi="fa-IR"/>
        </w:rPr>
        <w:t xml:space="preserve"> مي‌</w:t>
      </w:r>
      <w:r w:rsidRPr="00AD6829">
        <w:rPr>
          <w:rFonts w:cs="B Lotus" w:hint="cs"/>
          <w:sz w:val="28"/>
          <w:szCs w:val="28"/>
          <w:rtl/>
          <w:lang w:bidi="fa-IR"/>
        </w:rPr>
        <w:t>نوشتند.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گونه ديگر خط لاتيني است كه از آن مردم روم است و ايشان داراي زبان خاصي نيز</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هر يك از</w:t>
      </w:r>
      <w:r w:rsidR="00974E5C">
        <w:rPr>
          <w:rFonts w:cs="B Lotus" w:hint="cs"/>
          <w:sz w:val="28"/>
          <w:szCs w:val="28"/>
          <w:rtl/>
          <w:lang w:bidi="fa-IR"/>
        </w:rPr>
        <w:t xml:space="preserve"> ملت‌ها</w:t>
      </w:r>
      <w:r w:rsidRPr="00AD6829">
        <w:rPr>
          <w:rFonts w:cs="B Lotus" w:hint="cs"/>
          <w:sz w:val="28"/>
          <w:szCs w:val="28"/>
          <w:rtl/>
          <w:lang w:bidi="fa-IR"/>
        </w:rPr>
        <w:t xml:space="preserve"> در نوشتن اصطلاح خاصي دارند كه به آنان منسوب است وبويژه آن قوم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مانند تركان و فرنگان و هنديان جز آنان،  ولي تنها سه گونه خط نخستين مورد توجه واقع شده است: زيراچنانكه ياد كرديم خط سرياني قديمي ترين خطوط بشمار</w:t>
      </w:r>
      <w:r w:rsidR="000134EE">
        <w:rPr>
          <w:rFonts w:cs="B Lotus" w:hint="cs"/>
          <w:sz w:val="28"/>
          <w:szCs w:val="28"/>
          <w:rtl/>
          <w:lang w:bidi="fa-IR"/>
        </w:rPr>
        <w:t xml:space="preserve"> مي‌</w:t>
      </w:r>
      <w:r w:rsidRPr="00AD6829">
        <w:rPr>
          <w:rFonts w:cs="B Lotus" w:hint="cs"/>
          <w:sz w:val="28"/>
          <w:szCs w:val="28"/>
          <w:rtl/>
          <w:lang w:bidi="fa-IR"/>
        </w:rPr>
        <w:t xml:space="preserve">رود و همين قدمت آن سبب شده است كه بدان توجه دارند.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خطوط عربي و عبري بدان سبب مورد عنايت هستند كه قرآن و تورات بزبان</w:t>
      </w:r>
      <w:r w:rsidR="003341DA">
        <w:rPr>
          <w:rFonts w:cs="B Lotus" w:hint="cs"/>
          <w:sz w:val="28"/>
          <w:szCs w:val="28"/>
          <w:rtl/>
          <w:lang w:bidi="fa-IR"/>
        </w:rPr>
        <w:t xml:space="preserve">‌هاي </w:t>
      </w:r>
      <w:r w:rsidRPr="00AD6829">
        <w:rPr>
          <w:rFonts w:cs="B Lotus" w:hint="cs"/>
          <w:sz w:val="28"/>
          <w:szCs w:val="28"/>
          <w:rtl/>
          <w:lang w:bidi="fa-IR"/>
        </w:rPr>
        <w:t>مزبور نازل گرديده و به آن خطوط نوشته</w:t>
      </w:r>
      <w:r w:rsidR="003341DA">
        <w:rPr>
          <w:rFonts w:cs="B Lotus" w:hint="cs"/>
          <w:sz w:val="28"/>
          <w:szCs w:val="28"/>
          <w:rtl/>
          <w:lang w:bidi="fa-IR"/>
        </w:rPr>
        <w:t xml:space="preserve">‌اند </w:t>
      </w:r>
      <w:r w:rsidRPr="00AD6829">
        <w:rPr>
          <w:rFonts w:cs="B Lotus" w:hint="cs"/>
          <w:sz w:val="28"/>
          <w:szCs w:val="28"/>
          <w:rtl/>
          <w:lang w:bidi="fa-IR"/>
        </w:rPr>
        <w:t>و چون دوخط مزبور وسيله تعبير و بيان آيات نازل شده آن دو كتاب قرار گرفتند ازاين رو نخست به تنظيم</w:t>
      </w:r>
      <w:r w:rsidR="000134EE">
        <w:rPr>
          <w:rFonts w:cs="B Lotus" w:hint="cs"/>
          <w:sz w:val="28"/>
          <w:szCs w:val="28"/>
          <w:rtl/>
          <w:lang w:bidi="fa-IR"/>
        </w:rPr>
        <w:t xml:space="preserve"> آن‌ها </w:t>
      </w:r>
      <w:r w:rsidRPr="00AD6829">
        <w:rPr>
          <w:rFonts w:cs="B Lotus" w:hint="cs"/>
          <w:sz w:val="28"/>
          <w:szCs w:val="28"/>
          <w:rtl/>
          <w:lang w:bidi="fa-IR"/>
        </w:rPr>
        <w:t>همت گماشتند وآنگاه اصول وقواعدي كه براي تعبير از زبان تنظيم شده بود به همان شيوه بسط وتوسعه يافت و مردم</w:t>
      </w:r>
      <w:r w:rsidR="000134EE">
        <w:rPr>
          <w:rFonts w:cs="B Lotus" w:hint="cs"/>
          <w:sz w:val="28"/>
          <w:szCs w:val="28"/>
          <w:rtl/>
          <w:lang w:bidi="fa-IR"/>
        </w:rPr>
        <w:t xml:space="preserve"> آن‌ها </w:t>
      </w:r>
      <w:r w:rsidRPr="00AD6829">
        <w:rPr>
          <w:rFonts w:cs="B Lotus" w:hint="cs"/>
          <w:sz w:val="28"/>
          <w:szCs w:val="28"/>
          <w:rtl/>
          <w:lang w:bidi="fa-IR"/>
        </w:rPr>
        <w:t>را براي فهميدن شرايعي كه پيروي از</w:t>
      </w:r>
      <w:r w:rsidR="000134EE">
        <w:rPr>
          <w:rFonts w:cs="B Lotus" w:hint="cs"/>
          <w:sz w:val="28"/>
          <w:szCs w:val="28"/>
          <w:rtl/>
          <w:lang w:bidi="fa-IR"/>
        </w:rPr>
        <w:t xml:space="preserve"> آن‌ها </w:t>
      </w:r>
      <w:r w:rsidRPr="00AD6829">
        <w:rPr>
          <w:rFonts w:cs="B Lotus" w:hint="cs"/>
          <w:sz w:val="28"/>
          <w:szCs w:val="28"/>
          <w:rtl/>
          <w:lang w:bidi="fa-IR"/>
        </w:rPr>
        <w:t xml:space="preserve">واجب بود ازآن كلام رباني فرا گرفتند وعلت توجه بزبان لاتيني اين بودكه چون روميان به كيش مسيحي گرويدند و زبان آنان لاتيني بود و چنانكه درآغاز كتاب ياد كرديم تعاليم آئين مسيح يكسره از تورات بود از اين رو كتاب مزبور وديگر كتب پيامبران بني اسرائيل را بزبان خويش ترجمه كردند تا احكام ديني را به آسان ترين روشها از آن اقتباس كنند و در نتيجه توجه به زبان و خط خودشان از ديگر زبانها و خطوط بيشتر و استوارتر گرديد.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پس معلوم شد كه بجز خطوط ياد كرده خطوط اقوام ديگر مورد اهميت و توجه قرار نگرفته است، بلكه هر ملتي برحسب اصطلاحات مخصوص بخود داراي خطي است كه تنها متعلق بخود آن قوم است وملل ديگر بدان توجهي ندارند.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گذشته از اين مولفان مسائلي را كه در تأليفات مورد توجه قرار</w:t>
      </w:r>
      <w:r w:rsidR="000134EE">
        <w:rPr>
          <w:rFonts w:cs="B Lotus" w:hint="cs"/>
          <w:sz w:val="28"/>
          <w:szCs w:val="28"/>
          <w:rtl/>
          <w:lang w:bidi="fa-IR"/>
        </w:rPr>
        <w:t xml:space="preserve"> مي‌</w:t>
      </w:r>
      <w:r w:rsidRPr="00AD6829">
        <w:rPr>
          <w:rFonts w:cs="B Lotus" w:hint="cs"/>
          <w:sz w:val="28"/>
          <w:szCs w:val="28"/>
          <w:rtl/>
          <w:lang w:bidi="fa-IR"/>
        </w:rPr>
        <w:t>دهند در هفت مقصد منحصر كرده</w:t>
      </w:r>
      <w:r w:rsidR="003341DA">
        <w:rPr>
          <w:rFonts w:cs="B Lotus" w:hint="cs"/>
          <w:sz w:val="28"/>
          <w:szCs w:val="28"/>
          <w:rtl/>
          <w:lang w:bidi="fa-IR"/>
        </w:rPr>
        <w:t xml:space="preserve">‌اند </w:t>
      </w:r>
      <w:r w:rsidRPr="00AD6829">
        <w:rPr>
          <w:rFonts w:cs="B Lotus" w:hint="cs"/>
          <w:sz w:val="28"/>
          <w:szCs w:val="28"/>
          <w:rtl/>
          <w:lang w:bidi="fa-IR"/>
        </w:rPr>
        <w:t>و تنها</w:t>
      </w:r>
      <w:r w:rsidR="000134EE">
        <w:rPr>
          <w:rFonts w:cs="B Lotus" w:hint="cs"/>
          <w:sz w:val="28"/>
          <w:szCs w:val="28"/>
          <w:rtl/>
          <w:lang w:bidi="fa-IR"/>
        </w:rPr>
        <w:t xml:space="preserve"> آن‌ها </w:t>
      </w:r>
      <w:r w:rsidRPr="00AD6829">
        <w:rPr>
          <w:rFonts w:cs="B Lotus" w:hint="cs"/>
          <w:sz w:val="28"/>
          <w:szCs w:val="28"/>
          <w:rtl/>
          <w:lang w:bidi="fa-IR"/>
        </w:rPr>
        <w:t>را شايسته اعتماد</w:t>
      </w:r>
      <w:r w:rsidR="000134EE">
        <w:rPr>
          <w:rFonts w:cs="B Lotus" w:hint="cs"/>
          <w:sz w:val="28"/>
          <w:szCs w:val="28"/>
          <w:rtl/>
          <w:lang w:bidi="fa-IR"/>
        </w:rPr>
        <w:t xml:space="preserve"> مي‌</w:t>
      </w:r>
      <w:r w:rsidRPr="00AD6829">
        <w:rPr>
          <w:rFonts w:cs="B Lotus" w:hint="cs"/>
          <w:sz w:val="28"/>
          <w:szCs w:val="28"/>
          <w:rtl/>
          <w:lang w:bidi="fa-IR"/>
        </w:rPr>
        <w:t>دانند و بجز مقاصد مزبور را فرو گذاشته</w:t>
      </w:r>
      <w:r w:rsidR="003341DA">
        <w:rPr>
          <w:rFonts w:cs="B Lotus" w:hint="cs"/>
          <w:sz w:val="28"/>
          <w:szCs w:val="28"/>
          <w:rtl/>
          <w:lang w:bidi="fa-IR"/>
        </w:rPr>
        <w:t xml:space="preserve">‌اند </w:t>
      </w:r>
      <w:r w:rsidRPr="00AD6829">
        <w:rPr>
          <w:rFonts w:cs="B Lotus" w:hint="cs"/>
          <w:sz w:val="28"/>
          <w:szCs w:val="28"/>
          <w:rtl/>
          <w:lang w:bidi="fa-IR"/>
        </w:rPr>
        <w:t>و</w:t>
      </w:r>
      <w:r w:rsidR="000134EE">
        <w:rPr>
          <w:rFonts w:cs="B Lotus" w:hint="cs"/>
          <w:sz w:val="28"/>
          <w:szCs w:val="28"/>
          <w:rtl/>
          <w:lang w:bidi="fa-IR"/>
        </w:rPr>
        <w:t xml:space="preserve"> آن‌ها </w:t>
      </w:r>
      <w:r w:rsidRPr="00AD6829">
        <w:rPr>
          <w:rFonts w:cs="B Lotus" w:hint="cs"/>
          <w:sz w:val="28"/>
          <w:szCs w:val="28"/>
          <w:rtl/>
          <w:lang w:bidi="fa-IR"/>
        </w:rPr>
        <w:t xml:space="preserve">عبارتند از: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1- استنباط يك دانش نوين بدينسان كه موضوع</w:t>
      </w:r>
      <w:r w:rsidR="000134EE">
        <w:rPr>
          <w:rFonts w:cs="B Lotus" w:hint="cs"/>
          <w:sz w:val="28"/>
          <w:szCs w:val="28"/>
          <w:rtl/>
          <w:lang w:bidi="fa-IR"/>
        </w:rPr>
        <w:t xml:space="preserve"> آن را </w:t>
      </w:r>
      <w:r w:rsidRPr="00AD6829">
        <w:rPr>
          <w:rFonts w:cs="B Lotus" w:hint="cs"/>
          <w:sz w:val="28"/>
          <w:szCs w:val="28"/>
          <w:rtl/>
          <w:lang w:bidi="fa-IR"/>
        </w:rPr>
        <w:t>بدست آورند و ابواب وفصول</w:t>
      </w:r>
      <w:r w:rsidR="000134EE">
        <w:rPr>
          <w:rFonts w:cs="B Lotus" w:hint="cs"/>
          <w:sz w:val="28"/>
          <w:szCs w:val="28"/>
          <w:rtl/>
          <w:lang w:bidi="fa-IR"/>
        </w:rPr>
        <w:t xml:space="preserve"> آن را </w:t>
      </w:r>
      <w:r w:rsidRPr="00AD6829">
        <w:rPr>
          <w:rFonts w:cs="B Lotus" w:hint="cs"/>
          <w:sz w:val="28"/>
          <w:szCs w:val="28"/>
          <w:rtl/>
          <w:lang w:bidi="fa-IR"/>
        </w:rPr>
        <w:t xml:space="preserve">تقسيم كنند و </w:t>
      </w:r>
      <w:r w:rsidR="003C5910">
        <w:rPr>
          <w:rFonts w:cs="B Lotus" w:hint="cs"/>
          <w:sz w:val="28"/>
          <w:szCs w:val="28"/>
          <w:rtl/>
          <w:lang w:bidi="fa-IR"/>
        </w:rPr>
        <w:t>درباره</w:t>
      </w:r>
      <w:r w:rsidRPr="00AD6829">
        <w:rPr>
          <w:rFonts w:cs="B Lotus" w:hint="cs"/>
          <w:sz w:val="28"/>
          <w:szCs w:val="28"/>
          <w:rtl/>
          <w:lang w:bidi="fa-IR"/>
        </w:rPr>
        <w:t xml:space="preserve"> مسائل آن به تحقيق وتتبع  پردارند يا بعبارت ديگر دانشمند محقق در ضمن تحقيقات خودمسائل و مباحث نويني استنباط كند وبكوشد كه</w:t>
      </w:r>
      <w:r w:rsidR="000134EE">
        <w:rPr>
          <w:rFonts w:cs="B Lotus" w:hint="cs"/>
          <w:sz w:val="28"/>
          <w:szCs w:val="28"/>
          <w:rtl/>
          <w:lang w:bidi="fa-IR"/>
        </w:rPr>
        <w:t xml:space="preserve"> آن‌ها </w:t>
      </w:r>
      <w:r w:rsidRPr="00AD6829">
        <w:rPr>
          <w:rFonts w:cs="B Lotus" w:hint="cs"/>
          <w:sz w:val="28"/>
          <w:szCs w:val="28"/>
          <w:rtl/>
          <w:lang w:bidi="fa-IR"/>
        </w:rPr>
        <w:t>را بديگران هم برساند تا سود بردن از</w:t>
      </w:r>
      <w:r w:rsidR="000134EE">
        <w:rPr>
          <w:rFonts w:cs="B Lotus" w:hint="cs"/>
          <w:sz w:val="28"/>
          <w:szCs w:val="28"/>
          <w:rtl/>
          <w:lang w:bidi="fa-IR"/>
        </w:rPr>
        <w:t xml:space="preserve"> آن‌ها </w:t>
      </w:r>
      <w:r w:rsidRPr="00AD6829">
        <w:rPr>
          <w:rFonts w:cs="B Lotus" w:hint="cs"/>
          <w:sz w:val="28"/>
          <w:szCs w:val="28"/>
          <w:rtl/>
          <w:lang w:bidi="fa-IR"/>
        </w:rPr>
        <w:t>تعميم يابد و بنابر اين نتيجه تحقيقات و استنباطات خود را بوسيله نوشتن در كتاب بيادگار</w:t>
      </w:r>
      <w:r w:rsidR="000134EE">
        <w:rPr>
          <w:rFonts w:cs="B Lotus" w:hint="cs"/>
          <w:sz w:val="28"/>
          <w:szCs w:val="28"/>
          <w:rtl/>
          <w:lang w:bidi="fa-IR"/>
        </w:rPr>
        <w:t xml:space="preserve"> مي‌</w:t>
      </w:r>
      <w:r w:rsidRPr="00AD6829">
        <w:rPr>
          <w:rFonts w:cs="B Lotus" w:hint="cs"/>
          <w:sz w:val="28"/>
          <w:szCs w:val="28"/>
          <w:rtl/>
          <w:lang w:bidi="fa-IR"/>
        </w:rPr>
        <w:t>گذارد تا مگر آيندگان را سودمند افتد چنانكه د ردانش اصول فقه اين شيوه روي داده است و نخست شافعي به بحث در ادله لفظي شرعي پرداخت و</w:t>
      </w:r>
      <w:r w:rsidR="000134EE">
        <w:rPr>
          <w:rFonts w:cs="B Lotus" w:hint="cs"/>
          <w:sz w:val="28"/>
          <w:szCs w:val="28"/>
          <w:rtl/>
          <w:lang w:bidi="fa-IR"/>
        </w:rPr>
        <w:t xml:space="preserve"> آن‌ها </w:t>
      </w:r>
      <w:r w:rsidRPr="00AD6829">
        <w:rPr>
          <w:rFonts w:cs="B Lotus" w:hint="cs"/>
          <w:sz w:val="28"/>
          <w:szCs w:val="28"/>
          <w:rtl/>
          <w:lang w:bidi="fa-IR"/>
        </w:rPr>
        <w:t>را تلخيص كرد آنگاه حنفيه باستنباط مسائل قياس پرداختند و</w:t>
      </w:r>
      <w:r w:rsidR="000134EE">
        <w:rPr>
          <w:rFonts w:cs="B Lotus" w:hint="cs"/>
          <w:sz w:val="28"/>
          <w:szCs w:val="28"/>
          <w:rtl/>
          <w:lang w:bidi="fa-IR"/>
        </w:rPr>
        <w:t xml:space="preserve"> آن‌ها </w:t>
      </w:r>
      <w:r w:rsidRPr="00AD6829">
        <w:rPr>
          <w:rFonts w:cs="B Lotus" w:hint="cs"/>
          <w:sz w:val="28"/>
          <w:szCs w:val="28"/>
          <w:rtl/>
          <w:lang w:bidi="fa-IR"/>
        </w:rPr>
        <w:t>را بطور جامع گرد آوردند و پس ازايشان طالبان علم از ثمرات تحقيقات آنان بهره مند شدند و تا اين روزگار نيز از</w:t>
      </w:r>
      <w:r w:rsidR="000134EE">
        <w:rPr>
          <w:rFonts w:cs="B Lotus" w:hint="cs"/>
          <w:sz w:val="28"/>
          <w:szCs w:val="28"/>
          <w:rtl/>
          <w:lang w:bidi="fa-IR"/>
        </w:rPr>
        <w:t xml:space="preserve"> آن‌ها </w:t>
      </w:r>
      <w:r w:rsidRPr="00AD6829">
        <w:rPr>
          <w:rFonts w:cs="B Lotus" w:hint="cs"/>
          <w:sz w:val="28"/>
          <w:szCs w:val="28"/>
          <w:rtl/>
          <w:lang w:bidi="fa-IR"/>
        </w:rPr>
        <w:t>استفاده</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2- شيوه دوم تأليف اين است كه كسي به مطالعه وتحقيق سخنان پيشينيان و تأليفات ايشان بپردازيم و فهم</w:t>
      </w:r>
      <w:r w:rsidR="000134EE">
        <w:rPr>
          <w:rFonts w:cs="B Lotus" w:hint="cs"/>
          <w:sz w:val="28"/>
          <w:szCs w:val="28"/>
          <w:rtl/>
          <w:lang w:bidi="fa-IR"/>
        </w:rPr>
        <w:t xml:space="preserve"> آن‌ها </w:t>
      </w:r>
      <w:r w:rsidRPr="00AD6829">
        <w:rPr>
          <w:rFonts w:cs="B Lotus" w:hint="cs"/>
          <w:sz w:val="28"/>
          <w:szCs w:val="28"/>
          <w:rtl/>
          <w:lang w:bidi="fa-IR"/>
        </w:rPr>
        <w:t>را دشوار بيابد، ولي خدا باب درك</w:t>
      </w:r>
      <w:r w:rsidR="000134EE">
        <w:rPr>
          <w:rFonts w:cs="B Lotus" w:hint="cs"/>
          <w:sz w:val="28"/>
          <w:szCs w:val="28"/>
          <w:rtl/>
          <w:lang w:bidi="fa-IR"/>
        </w:rPr>
        <w:t xml:space="preserve"> آن‌ها </w:t>
      </w:r>
      <w:r w:rsidRPr="00AD6829">
        <w:rPr>
          <w:rFonts w:cs="B Lotus" w:hint="cs"/>
          <w:sz w:val="28"/>
          <w:szCs w:val="28"/>
          <w:rtl/>
          <w:lang w:bidi="fa-IR"/>
        </w:rPr>
        <w:t>را بروي بگشايد و آنوقت بكوشد اين مشكلات را براي ديگر كساني كه ممكن است از درك</w:t>
      </w:r>
      <w:r w:rsidR="000134EE">
        <w:rPr>
          <w:rFonts w:cs="B Lotus" w:hint="cs"/>
          <w:sz w:val="28"/>
          <w:szCs w:val="28"/>
          <w:rtl/>
          <w:lang w:bidi="fa-IR"/>
        </w:rPr>
        <w:t xml:space="preserve"> آن‌ها </w:t>
      </w:r>
      <w:r w:rsidRPr="00AD6829">
        <w:rPr>
          <w:rFonts w:cs="B Lotus" w:hint="cs"/>
          <w:sz w:val="28"/>
          <w:szCs w:val="28"/>
          <w:rtl/>
          <w:lang w:bidi="fa-IR"/>
        </w:rPr>
        <w:t>عاجز باشند آشكار كند و بشرح</w:t>
      </w:r>
      <w:r w:rsidR="000134EE">
        <w:rPr>
          <w:rFonts w:cs="B Lotus" w:hint="cs"/>
          <w:sz w:val="28"/>
          <w:szCs w:val="28"/>
          <w:rtl/>
          <w:lang w:bidi="fa-IR"/>
        </w:rPr>
        <w:t xml:space="preserve"> آن‌ها </w:t>
      </w:r>
      <w:r w:rsidRPr="00AD6829">
        <w:rPr>
          <w:rFonts w:cs="B Lotus" w:hint="cs"/>
          <w:sz w:val="28"/>
          <w:szCs w:val="28"/>
          <w:rtl/>
          <w:lang w:bidi="fa-IR"/>
        </w:rPr>
        <w:t>بپردازد تا كساني كه شايستگي دارند از آن بهره مند شوند و اين شيوه عبارت ازشرح و تفسير كتب معقول ومنقول است كه در تأليف فصلي شريف بشمار</w:t>
      </w:r>
      <w:r w:rsidR="000134EE">
        <w:rPr>
          <w:rFonts w:cs="B Lotus" w:hint="cs"/>
          <w:sz w:val="28"/>
          <w:szCs w:val="28"/>
          <w:rtl/>
          <w:lang w:bidi="fa-IR"/>
        </w:rPr>
        <w:t xml:space="preserve"> مي‌</w:t>
      </w:r>
      <w:r w:rsidRPr="00AD6829">
        <w:rPr>
          <w:rFonts w:cs="B Lotus" w:hint="cs"/>
          <w:sz w:val="28"/>
          <w:szCs w:val="28"/>
          <w:rtl/>
          <w:lang w:bidi="fa-IR"/>
        </w:rPr>
        <w:t xml:space="preserve">رود.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3- هنگامي كه يكي از دانشمندان متأخر بر غلط يا لغزشي از آثار پيشينيان نامور و بلند آوازه آگاه شود و</w:t>
      </w:r>
      <w:r w:rsidR="000134EE">
        <w:rPr>
          <w:rFonts w:cs="B Lotus" w:hint="cs"/>
          <w:sz w:val="28"/>
          <w:szCs w:val="28"/>
          <w:rtl/>
          <w:lang w:bidi="fa-IR"/>
        </w:rPr>
        <w:t xml:space="preserve"> آن را </w:t>
      </w:r>
      <w:r w:rsidRPr="00AD6829">
        <w:rPr>
          <w:rFonts w:cs="B Lotus" w:hint="cs"/>
          <w:sz w:val="28"/>
          <w:szCs w:val="28"/>
          <w:rtl/>
          <w:lang w:bidi="fa-IR"/>
        </w:rPr>
        <w:t>با برهان آشكار و ترديد ناپذير ثابت كند آنوقت ميكوشد كه</w:t>
      </w:r>
      <w:r w:rsidR="000134EE">
        <w:rPr>
          <w:rFonts w:cs="B Lotus" w:hint="cs"/>
          <w:sz w:val="28"/>
          <w:szCs w:val="28"/>
          <w:rtl/>
          <w:lang w:bidi="fa-IR"/>
        </w:rPr>
        <w:t xml:space="preserve"> آن را </w:t>
      </w:r>
      <w:r w:rsidRPr="00AD6829">
        <w:rPr>
          <w:rFonts w:cs="B Lotus" w:hint="cs"/>
          <w:sz w:val="28"/>
          <w:szCs w:val="28"/>
          <w:rtl/>
          <w:lang w:bidi="fa-IR"/>
        </w:rPr>
        <w:t>به آيندگان هم برساند، زيرا بعلت انتشار آن تأليف از قرون متمادي در همه كشورها و شهرت مولف بفضل ودانش واعتماد مردم به معلومات وي زدودن واز ميان بردن آن غلط دشوار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از اين رو دانشمندي كه آن لغزش</w:t>
      </w:r>
      <w:r w:rsidR="003341DA">
        <w:rPr>
          <w:rFonts w:cs="B Lotus" w:hint="cs"/>
          <w:sz w:val="28"/>
          <w:szCs w:val="28"/>
          <w:rtl/>
          <w:lang w:bidi="fa-IR"/>
        </w:rPr>
        <w:t xml:space="preserve">‌ها </w:t>
      </w:r>
      <w:r w:rsidRPr="00AD6829">
        <w:rPr>
          <w:rFonts w:cs="B Lotus" w:hint="cs"/>
          <w:sz w:val="28"/>
          <w:szCs w:val="28"/>
          <w:rtl/>
          <w:lang w:bidi="fa-IR"/>
        </w:rPr>
        <w:t xml:space="preserve">را رد يم كند ناگزير بايد دلايل خود را بنويسد وبصورت كتاب بيادگرا بگذارد تا خواننده بر آن آگاه شود.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4- وقتي دانشمند در يكي از فنون نقصان</w:t>
      </w:r>
      <w:r w:rsidR="004636B2">
        <w:rPr>
          <w:rFonts w:cs="B Lotus" w:hint="cs"/>
          <w:sz w:val="28"/>
          <w:szCs w:val="28"/>
          <w:rtl/>
          <w:lang w:bidi="fa-IR"/>
        </w:rPr>
        <w:t xml:space="preserve">‌هائي </w:t>
      </w:r>
      <w:r w:rsidRPr="00AD6829">
        <w:rPr>
          <w:rFonts w:cs="B Lotus" w:hint="cs"/>
          <w:sz w:val="28"/>
          <w:szCs w:val="28"/>
          <w:rtl/>
          <w:lang w:bidi="fa-IR"/>
        </w:rPr>
        <w:t>مشاهده كند و مثلا بر حسب تقسيم موضوع آن ببيند مسائل يا فصولي</w:t>
      </w:r>
      <w:r w:rsidR="000134EE">
        <w:rPr>
          <w:rFonts w:cs="B Lotus" w:hint="cs"/>
          <w:sz w:val="28"/>
          <w:szCs w:val="28"/>
          <w:rtl/>
          <w:lang w:bidi="fa-IR"/>
        </w:rPr>
        <w:t xml:space="preserve"> مي‌</w:t>
      </w:r>
      <w:r w:rsidRPr="00AD6829">
        <w:rPr>
          <w:rFonts w:cs="B Lotus" w:hint="cs"/>
          <w:sz w:val="28"/>
          <w:szCs w:val="28"/>
          <w:rtl/>
          <w:lang w:bidi="fa-IR"/>
        </w:rPr>
        <w:t>توان بر آن افزود تا تكميل گردد آنوقت بدين منظور همت</w:t>
      </w:r>
      <w:r w:rsidR="000134EE">
        <w:rPr>
          <w:rFonts w:cs="B Lotus" w:hint="cs"/>
          <w:sz w:val="28"/>
          <w:szCs w:val="28"/>
          <w:rtl/>
          <w:lang w:bidi="fa-IR"/>
        </w:rPr>
        <w:t xml:space="preserve"> مي‌</w:t>
      </w:r>
      <w:r w:rsidRPr="00AD6829">
        <w:rPr>
          <w:rFonts w:cs="B Lotus" w:hint="cs"/>
          <w:sz w:val="28"/>
          <w:szCs w:val="28"/>
          <w:rtl/>
          <w:lang w:bidi="fa-IR"/>
        </w:rPr>
        <w:t>گمارد و بتأليف</w:t>
      </w:r>
      <w:r w:rsidR="000134EE">
        <w:rPr>
          <w:rFonts w:cs="B Lotus" w:hint="cs"/>
          <w:sz w:val="28"/>
          <w:szCs w:val="28"/>
          <w:rtl/>
          <w:lang w:bidi="fa-IR"/>
        </w:rPr>
        <w:t xml:space="preserve"> مي‌</w:t>
      </w:r>
      <w:r w:rsidRPr="00AD6829">
        <w:rPr>
          <w:rFonts w:cs="B Lotus" w:hint="cs"/>
          <w:sz w:val="28"/>
          <w:szCs w:val="28"/>
          <w:rtl/>
          <w:lang w:bidi="fa-IR"/>
        </w:rPr>
        <w:t>پردازد.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5- ديگر از مواردي كه سزاست در آن تأليف كرد اين است كه مسائل دانشي نا منظم باشد  هر مبحثي در باب خود واقع نشده باشد، آن وقت دانشمند آگاه به ترتيب و تهذيب آن دانش</w:t>
      </w:r>
      <w:r w:rsidR="000134EE">
        <w:rPr>
          <w:rFonts w:cs="B Lotus" w:hint="cs"/>
          <w:sz w:val="28"/>
          <w:szCs w:val="28"/>
          <w:rtl/>
          <w:lang w:bidi="fa-IR"/>
        </w:rPr>
        <w:t xml:space="preserve"> مي‌</w:t>
      </w:r>
      <w:r w:rsidRPr="00AD6829">
        <w:rPr>
          <w:rFonts w:cs="B Lotus" w:hint="cs"/>
          <w:sz w:val="28"/>
          <w:szCs w:val="28"/>
          <w:rtl/>
          <w:lang w:bidi="fa-IR"/>
        </w:rPr>
        <w:t>پردازد و هرمسئله را درجايگاه و باب و فصل خود قرار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چنانكه اين وضع در </w:t>
      </w:r>
      <w:r w:rsidR="007D2796">
        <w:rPr>
          <w:rFonts w:cs="B Lotus" w:hint="cs"/>
          <w:sz w:val="28"/>
          <w:szCs w:val="28"/>
          <w:rtl/>
          <w:lang w:bidi="fa-IR"/>
        </w:rPr>
        <w:t>«</w:t>
      </w:r>
      <w:r w:rsidRPr="00AD6829">
        <w:rPr>
          <w:rFonts w:cs="B Lotus" w:hint="cs"/>
          <w:sz w:val="28"/>
          <w:szCs w:val="28"/>
          <w:rtl/>
          <w:lang w:bidi="fa-IR"/>
        </w:rPr>
        <w:t xml:space="preserve">المدونه» به روايت سحنون از ابن قاسم و </w:t>
      </w:r>
      <w:r w:rsidR="007D2796">
        <w:rPr>
          <w:rFonts w:cs="B Lotus" w:hint="cs"/>
          <w:sz w:val="28"/>
          <w:szCs w:val="28"/>
          <w:rtl/>
          <w:lang w:bidi="fa-IR"/>
        </w:rPr>
        <w:t>«</w:t>
      </w:r>
      <w:r w:rsidRPr="00AD6829">
        <w:rPr>
          <w:rFonts w:cs="B Lotus" w:hint="cs"/>
          <w:sz w:val="28"/>
          <w:szCs w:val="28"/>
          <w:rtl/>
          <w:lang w:bidi="fa-IR"/>
        </w:rPr>
        <w:t>العتبيه» به روايت عتبي از اصحاب مالك مشاهده</w:t>
      </w:r>
      <w:r w:rsidR="000134EE">
        <w:rPr>
          <w:rFonts w:cs="B Lotus" w:hint="cs"/>
          <w:sz w:val="28"/>
          <w:szCs w:val="28"/>
          <w:rtl/>
          <w:lang w:bidi="fa-IR"/>
        </w:rPr>
        <w:t xml:space="preserve"> مي‌</w:t>
      </w:r>
      <w:r w:rsidR="008F3759">
        <w:rPr>
          <w:rFonts w:cs="B Lotus" w:hint="cs"/>
          <w:sz w:val="28"/>
          <w:szCs w:val="28"/>
          <w:rtl/>
          <w:lang w:bidi="fa-IR"/>
        </w:rPr>
        <w:t>شده</w:t>
      </w:r>
      <w:r w:rsidRPr="00AD6829">
        <w:rPr>
          <w:rFonts w:cs="B Lotus" w:hint="cs"/>
          <w:sz w:val="28"/>
          <w:szCs w:val="28"/>
          <w:rtl/>
          <w:lang w:bidi="fa-IR"/>
        </w:rPr>
        <w:t xml:space="preserve"> چه بسياري از مسائل فقه د ركتب مزبور در باب خود نيامده بود. از اين رو ابن ابوزيد به تهذيب </w:t>
      </w:r>
      <w:r w:rsidR="007D2796">
        <w:rPr>
          <w:rFonts w:cs="B Lotus" w:hint="cs"/>
          <w:sz w:val="28"/>
          <w:szCs w:val="28"/>
          <w:rtl/>
          <w:lang w:bidi="fa-IR"/>
        </w:rPr>
        <w:t>«</w:t>
      </w:r>
      <w:r w:rsidRPr="00AD6829">
        <w:rPr>
          <w:rFonts w:cs="B Lotus" w:hint="cs"/>
          <w:sz w:val="28"/>
          <w:szCs w:val="28"/>
          <w:rtl/>
          <w:lang w:bidi="fa-IR"/>
        </w:rPr>
        <w:t>المدونه» همت گماشت</w:t>
      </w:r>
      <w:r w:rsidR="00937D22">
        <w:rPr>
          <w:rFonts w:cs="B Lotus" w:hint="cs"/>
          <w:sz w:val="28"/>
          <w:szCs w:val="28"/>
          <w:rtl/>
          <w:lang w:bidi="fa-IR"/>
        </w:rPr>
        <w:t>،</w:t>
      </w:r>
      <w:r w:rsidRPr="00AD6829">
        <w:rPr>
          <w:rFonts w:cs="B Lotus" w:hint="cs"/>
          <w:sz w:val="28"/>
          <w:szCs w:val="28"/>
          <w:rtl/>
          <w:lang w:bidi="fa-IR"/>
        </w:rPr>
        <w:t xml:space="preserve"> ولي </w:t>
      </w:r>
      <w:r w:rsidR="007D2796">
        <w:rPr>
          <w:rFonts w:cs="B Lotus" w:hint="cs"/>
          <w:sz w:val="28"/>
          <w:szCs w:val="28"/>
          <w:rtl/>
          <w:lang w:bidi="fa-IR"/>
        </w:rPr>
        <w:t>«</w:t>
      </w:r>
      <w:r w:rsidRPr="00AD6829">
        <w:rPr>
          <w:rFonts w:cs="B Lotus" w:hint="cs"/>
          <w:sz w:val="28"/>
          <w:szCs w:val="28"/>
          <w:rtl/>
          <w:lang w:bidi="fa-IR"/>
        </w:rPr>
        <w:t>العتبيه» هم چنان نا نهذب باقي مانده است و درهر باب آن مسائلي از باب ديگر</w:t>
      </w:r>
      <w:r w:rsidR="000134EE">
        <w:rPr>
          <w:rFonts w:cs="B Lotus" w:hint="cs"/>
          <w:sz w:val="28"/>
          <w:szCs w:val="28"/>
          <w:rtl/>
          <w:lang w:bidi="fa-IR"/>
        </w:rPr>
        <w:t xml:space="preserve"> مي‌</w:t>
      </w:r>
      <w:r w:rsidRPr="00AD6829">
        <w:rPr>
          <w:rFonts w:cs="B Lotus" w:hint="cs"/>
          <w:sz w:val="28"/>
          <w:szCs w:val="28"/>
          <w:rtl/>
          <w:lang w:bidi="fa-IR"/>
        </w:rPr>
        <w:t>توان يافت ولي جويندگان دانش با بودن</w:t>
      </w:r>
      <w:r w:rsidR="007D2796">
        <w:rPr>
          <w:rFonts w:cs="B Lotus" w:hint="cs"/>
          <w:sz w:val="28"/>
          <w:szCs w:val="28"/>
          <w:rtl/>
          <w:lang w:bidi="fa-IR"/>
        </w:rPr>
        <w:t>«</w:t>
      </w:r>
      <w:r w:rsidRPr="00AD6829">
        <w:rPr>
          <w:rFonts w:cs="B Lotus" w:hint="cs"/>
          <w:sz w:val="28"/>
          <w:szCs w:val="28"/>
          <w:rtl/>
          <w:lang w:bidi="fa-IR"/>
        </w:rPr>
        <w:t xml:space="preserve">المدونه» و تهذيب ابن ابوزيد وهم تهذيبي كه </w:t>
      </w:r>
      <w:r w:rsidR="007D2796">
        <w:rPr>
          <w:rFonts w:cs="B Lotus" w:hint="cs"/>
          <w:sz w:val="28"/>
          <w:szCs w:val="28"/>
          <w:rtl/>
          <w:lang w:bidi="fa-IR"/>
        </w:rPr>
        <w:t>«</w:t>
      </w:r>
      <w:r w:rsidRPr="00AD6829">
        <w:rPr>
          <w:rFonts w:cs="B Lotus" w:hint="cs"/>
          <w:sz w:val="28"/>
          <w:szCs w:val="28"/>
          <w:rtl/>
          <w:lang w:bidi="fa-IR"/>
        </w:rPr>
        <w:t xml:space="preserve">برادعي» پس از وي نوشته است ديگر از </w:t>
      </w:r>
      <w:r w:rsidR="007D2796">
        <w:rPr>
          <w:rFonts w:cs="B Lotus" w:hint="cs"/>
          <w:sz w:val="28"/>
          <w:szCs w:val="28"/>
          <w:rtl/>
          <w:lang w:bidi="fa-IR"/>
        </w:rPr>
        <w:t>«</w:t>
      </w:r>
      <w:r w:rsidRPr="00AD6829">
        <w:rPr>
          <w:rFonts w:cs="B Lotus" w:hint="cs"/>
          <w:sz w:val="28"/>
          <w:szCs w:val="28"/>
          <w:rtl/>
          <w:lang w:bidi="fa-IR"/>
        </w:rPr>
        <w:t>العتبيه»</w:t>
      </w:r>
      <w:r w:rsidR="003341DA">
        <w:rPr>
          <w:rFonts w:cs="B Lotus" w:hint="cs"/>
          <w:sz w:val="28"/>
          <w:szCs w:val="28"/>
          <w:rtl/>
          <w:lang w:bidi="fa-IR"/>
        </w:rPr>
        <w:t xml:space="preserve"> بي‌</w:t>
      </w:r>
      <w:r w:rsidRPr="00AD6829">
        <w:rPr>
          <w:rFonts w:cs="B Lotus" w:hint="cs"/>
          <w:sz w:val="28"/>
          <w:szCs w:val="28"/>
          <w:rtl/>
          <w:lang w:bidi="fa-IR"/>
        </w:rPr>
        <w:t>نياز شده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6- </w:t>
      </w:r>
      <w:r w:rsidR="00906EB4">
        <w:rPr>
          <w:rFonts w:cs="B Lotus" w:hint="cs"/>
          <w:sz w:val="28"/>
          <w:szCs w:val="28"/>
          <w:rtl/>
          <w:lang w:bidi="fa-IR"/>
        </w:rPr>
        <w:t>هنگامي كه</w:t>
      </w:r>
      <w:r w:rsidRPr="00AD6829">
        <w:rPr>
          <w:rFonts w:cs="B Lotus" w:hint="cs"/>
          <w:sz w:val="28"/>
          <w:szCs w:val="28"/>
          <w:rtl/>
          <w:lang w:bidi="fa-IR"/>
        </w:rPr>
        <w:t xml:space="preserve"> مسائل دانشي در ضمن ابواب</w:t>
      </w:r>
      <w:r w:rsidR="00F7441C">
        <w:rPr>
          <w:rFonts w:cs="B Lotus" w:hint="cs"/>
          <w:sz w:val="28"/>
          <w:szCs w:val="28"/>
          <w:rtl/>
          <w:lang w:bidi="fa-IR"/>
        </w:rPr>
        <w:t xml:space="preserve"> دانش‌ها</w:t>
      </w:r>
      <w:r w:rsidRPr="00AD6829">
        <w:rPr>
          <w:rFonts w:cs="B Lotus" w:hint="cs"/>
          <w:sz w:val="28"/>
          <w:szCs w:val="28"/>
          <w:rtl/>
          <w:lang w:bidi="fa-IR"/>
        </w:rPr>
        <w:t>ي ديگر پراكنده باشد و برخي از دانشمندان به موضوع و كليه مسائل آن متوجه شوند و</w:t>
      </w:r>
      <w:r w:rsidR="000134EE">
        <w:rPr>
          <w:rFonts w:cs="B Lotus" w:hint="cs"/>
          <w:sz w:val="28"/>
          <w:szCs w:val="28"/>
          <w:rtl/>
          <w:lang w:bidi="fa-IR"/>
        </w:rPr>
        <w:t xml:space="preserve"> آن‌ها </w:t>
      </w:r>
      <w:r w:rsidRPr="00AD6829">
        <w:rPr>
          <w:rFonts w:cs="B Lotus" w:hint="cs"/>
          <w:sz w:val="28"/>
          <w:szCs w:val="28"/>
          <w:rtl/>
          <w:lang w:bidi="fa-IR"/>
        </w:rPr>
        <w:t>را گرد آوري كنند آنوقت از اين راه فن يا دانش نويني تنيظيم</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بر شماره علومي كه بشر انديشه خود را در</w:t>
      </w:r>
      <w:r w:rsidR="000134EE">
        <w:rPr>
          <w:rFonts w:cs="B Lotus" w:hint="cs"/>
          <w:sz w:val="28"/>
          <w:szCs w:val="28"/>
          <w:rtl/>
          <w:lang w:bidi="fa-IR"/>
        </w:rPr>
        <w:t xml:space="preserve"> آن‌ها </w:t>
      </w:r>
      <w:r w:rsidRPr="00AD6829">
        <w:rPr>
          <w:rFonts w:cs="B Lotus" w:hint="cs"/>
          <w:sz w:val="28"/>
          <w:szCs w:val="28"/>
          <w:rtl/>
          <w:lang w:bidi="fa-IR"/>
        </w:rPr>
        <w:t>بكار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و در</w:t>
      </w:r>
      <w:r w:rsidR="000134EE">
        <w:rPr>
          <w:rFonts w:cs="B Lotus" w:hint="cs"/>
          <w:sz w:val="28"/>
          <w:szCs w:val="28"/>
          <w:rtl/>
          <w:lang w:bidi="fa-IR"/>
        </w:rPr>
        <w:t xml:space="preserve"> آن‌ها </w:t>
      </w:r>
      <w:r w:rsidRPr="00AD6829">
        <w:rPr>
          <w:rFonts w:cs="B Lotus" w:hint="cs"/>
          <w:sz w:val="28"/>
          <w:szCs w:val="28"/>
          <w:rtl/>
          <w:lang w:bidi="fa-IR"/>
        </w:rPr>
        <w:t xml:space="preserve">تمرين و ممارست </w:t>
      </w:r>
      <w:r w:rsidR="00974E5C">
        <w:rPr>
          <w:rFonts w:cs="B Lotus" w:hint="cs"/>
          <w:sz w:val="28"/>
          <w:szCs w:val="28"/>
          <w:rtl/>
          <w:lang w:bidi="fa-IR"/>
        </w:rPr>
        <w:t>مي‌كند</w:t>
      </w:r>
      <w:r w:rsidRPr="00AD6829">
        <w:rPr>
          <w:rFonts w:cs="B Lotus" w:hint="cs"/>
          <w:sz w:val="28"/>
          <w:szCs w:val="28"/>
          <w:rtl/>
          <w:lang w:bidi="fa-IR"/>
        </w:rPr>
        <w:t xml:space="preserve"> افزوده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چنانه در دانش بيان روي داده است و عبدالقاهر جرجا</w:t>
      </w:r>
      <w:r w:rsidR="008F3759" w:rsidRPr="00AD6829">
        <w:rPr>
          <w:rFonts w:cs="B Lotus" w:hint="cs"/>
          <w:sz w:val="28"/>
          <w:szCs w:val="28"/>
          <w:rtl/>
          <w:lang w:bidi="fa-IR"/>
        </w:rPr>
        <w:t>ن</w:t>
      </w:r>
      <w:r w:rsidRPr="00AD6829">
        <w:rPr>
          <w:rFonts w:cs="B Lotus" w:hint="cs"/>
          <w:sz w:val="28"/>
          <w:szCs w:val="28"/>
          <w:rtl/>
          <w:lang w:bidi="fa-IR"/>
        </w:rPr>
        <w:t xml:space="preserve">ي وابويعقوب يوسف سكاكي مسائل علم بيان را در كتب نحو پراكنده يافتد چه جاحظ در كتاب </w:t>
      </w:r>
      <w:r w:rsidR="007D2796">
        <w:rPr>
          <w:rFonts w:cs="B Lotus" w:hint="cs"/>
          <w:sz w:val="28"/>
          <w:szCs w:val="28"/>
          <w:rtl/>
          <w:lang w:bidi="fa-IR"/>
        </w:rPr>
        <w:t>«</w:t>
      </w:r>
      <w:r w:rsidRPr="00AD6829">
        <w:rPr>
          <w:rFonts w:cs="B Lotus" w:hint="cs"/>
          <w:sz w:val="28"/>
          <w:szCs w:val="28"/>
          <w:rtl/>
          <w:lang w:bidi="fa-IR"/>
        </w:rPr>
        <w:t>البيان و التبيين</w:t>
      </w:r>
      <w:r w:rsidR="007D2796">
        <w:rPr>
          <w:rFonts w:cs="B Lotus" w:hint="cs"/>
          <w:sz w:val="28"/>
          <w:szCs w:val="28"/>
          <w:rtl/>
          <w:lang w:bidi="fa-IR"/>
        </w:rPr>
        <w:t>»</w:t>
      </w:r>
      <w:r w:rsidRPr="00AD6829">
        <w:rPr>
          <w:rFonts w:cs="B Lotus" w:hint="cs"/>
          <w:sz w:val="28"/>
          <w:szCs w:val="28"/>
          <w:rtl/>
          <w:lang w:bidi="fa-IR"/>
        </w:rPr>
        <w:t xml:space="preserve"> بسياري از مسائل آن دانش را گرد آورده بود و آنوقت دانشمندان متوجه</w:t>
      </w:r>
      <w:r w:rsidR="000134EE">
        <w:rPr>
          <w:rFonts w:cs="B Lotus" w:hint="cs"/>
          <w:sz w:val="28"/>
          <w:szCs w:val="28"/>
          <w:rtl/>
          <w:lang w:bidi="fa-IR"/>
        </w:rPr>
        <w:t xml:space="preserve"> آن‌ها </w:t>
      </w:r>
      <w:r w:rsidRPr="00AD6829">
        <w:rPr>
          <w:rFonts w:cs="B Lotus" w:hint="cs"/>
          <w:sz w:val="28"/>
          <w:szCs w:val="28"/>
          <w:rtl/>
          <w:lang w:bidi="fa-IR"/>
        </w:rPr>
        <w:t>شدند و در صدد كشف موضوع و جدا كردن از آن ديگر علوم بر آمدند و درعلم بيان به تأليف پرداختند و كتب مشهوري در آن علم نوشتند كه بمنزله اصول فن بيان شمرده</w:t>
      </w:r>
      <w:r w:rsidR="000134EE">
        <w:rPr>
          <w:rFonts w:cs="B Lotus" w:hint="cs"/>
          <w:sz w:val="28"/>
          <w:szCs w:val="28"/>
          <w:rtl/>
          <w:lang w:bidi="fa-IR"/>
        </w:rPr>
        <w:t xml:space="preserve"> مي‌</w:t>
      </w:r>
      <w:r w:rsidRPr="00AD6829">
        <w:rPr>
          <w:rFonts w:cs="B Lotus" w:hint="cs"/>
          <w:sz w:val="28"/>
          <w:szCs w:val="28"/>
          <w:rtl/>
          <w:lang w:bidi="fa-IR"/>
        </w:rPr>
        <w:t>شد آنگاه آيندگان</w:t>
      </w:r>
      <w:r w:rsidR="000134EE">
        <w:rPr>
          <w:rFonts w:cs="B Lotus" w:hint="cs"/>
          <w:sz w:val="28"/>
          <w:szCs w:val="28"/>
          <w:rtl/>
          <w:lang w:bidi="fa-IR"/>
        </w:rPr>
        <w:t xml:space="preserve"> آن‌ها </w:t>
      </w:r>
      <w:r w:rsidRPr="00AD6829">
        <w:rPr>
          <w:rFonts w:cs="B Lotus" w:hint="cs"/>
          <w:sz w:val="28"/>
          <w:szCs w:val="28"/>
          <w:rtl/>
          <w:lang w:bidi="fa-IR"/>
        </w:rPr>
        <w:t xml:space="preserve">را فرا گرفتند وچنان درتكميل وتوسعه آن دانش كوشيدند كه بر همه متقدمان برتري يافتند.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7- تلخيص و مختصر كردن كتب متقدمان وآن هنگامي است كه مشاهده شودكتابي در زمره امهات فنون بشمار</w:t>
      </w:r>
      <w:r w:rsidR="000134EE">
        <w:rPr>
          <w:rFonts w:cs="B Lotus" w:hint="cs"/>
          <w:sz w:val="28"/>
          <w:szCs w:val="28"/>
          <w:rtl/>
          <w:lang w:bidi="fa-IR"/>
        </w:rPr>
        <w:t xml:space="preserve"> مي‌</w:t>
      </w:r>
      <w:r w:rsidRPr="00AD6829">
        <w:rPr>
          <w:rFonts w:cs="B Lotus" w:hint="cs"/>
          <w:sz w:val="28"/>
          <w:szCs w:val="28"/>
          <w:rtl/>
          <w:lang w:bidi="fa-IR"/>
        </w:rPr>
        <w:t>رود و از مأخذ اساسي</w:t>
      </w:r>
      <w:r w:rsidR="000134EE">
        <w:rPr>
          <w:rFonts w:cs="B Lotus" w:hint="cs"/>
          <w:sz w:val="28"/>
          <w:szCs w:val="28"/>
          <w:rtl/>
          <w:lang w:bidi="fa-IR"/>
        </w:rPr>
        <w:t xml:space="preserve"> آن‌هاست</w:t>
      </w:r>
      <w:r w:rsidRPr="00AD6829">
        <w:rPr>
          <w:rFonts w:cs="B Lotus" w:hint="cs"/>
          <w:sz w:val="28"/>
          <w:szCs w:val="28"/>
          <w:rtl/>
          <w:lang w:bidi="fa-IR"/>
        </w:rPr>
        <w:t xml:space="preserve"> ولي بسيار مطول و دامنه دار است، آنوقت دانشمندي بر آن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اين كتاب را بطور ايجاز و اختصار تلخيص كند و مباحث مكرر</w:t>
      </w:r>
      <w:r w:rsidR="000134EE">
        <w:rPr>
          <w:rFonts w:cs="B Lotus" w:hint="cs"/>
          <w:sz w:val="28"/>
          <w:szCs w:val="28"/>
          <w:rtl/>
          <w:lang w:bidi="fa-IR"/>
        </w:rPr>
        <w:t xml:space="preserve"> آن را </w:t>
      </w:r>
      <w:r w:rsidRPr="00AD6829">
        <w:rPr>
          <w:rFonts w:cs="B Lotus" w:hint="cs"/>
          <w:sz w:val="28"/>
          <w:szCs w:val="28"/>
          <w:rtl/>
          <w:lang w:bidi="fa-IR"/>
        </w:rPr>
        <w:t xml:space="preserve">بيندازد و در عين حال برحذر باشد كه مطالب ضروري آن حذف نشود تا مبادا به مقصد مولف خلل راه يابد.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اينهاست مجموعه مقاصدي كه شايسته است و</w:t>
      </w:r>
      <w:r w:rsidR="008F3759">
        <w:rPr>
          <w:rFonts w:cs="B Lotus" w:hint="cs"/>
          <w:sz w:val="28"/>
          <w:szCs w:val="28"/>
          <w:rtl/>
          <w:lang w:bidi="fa-IR"/>
        </w:rPr>
        <w:t xml:space="preserve"> د</w:t>
      </w:r>
      <w:r w:rsidRPr="00AD6829">
        <w:rPr>
          <w:rFonts w:cs="B Lotus" w:hint="cs"/>
          <w:sz w:val="28"/>
          <w:szCs w:val="28"/>
          <w:rtl/>
          <w:lang w:bidi="fa-IR"/>
        </w:rPr>
        <w:t>رتأليف كردن عملي غير ضروري شمرده خواهد شد و بمنزله انحراف از جاده اي خواهد بود كه خردمندان</w:t>
      </w:r>
      <w:r w:rsidR="000134EE">
        <w:rPr>
          <w:rFonts w:cs="B Lotus" w:hint="cs"/>
          <w:sz w:val="28"/>
          <w:szCs w:val="28"/>
          <w:rtl/>
          <w:lang w:bidi="fa-IR"/>
        </w:rPr>
        <w:t xml:space="preserve"> آن را </w:t>
      </w:r>
      <w:r w:rsidRPr="00AD6829">
        <w:rPr>
          <w:rFonts w:cs="B Lotus" w:hint="cs"/>
          <w:sz w:val="28"/>
          <w:szCs w:val="28"/>
          <w:rtl/>
          <w:lang w:bidi="fa-IR"/>
        </w:rPr>
        <w:t>پيموده</w:t>
      </w:r>
      <w:r w:rsidR="003341DA">
        <w:rPr>
          <w:rFonts w:cs="B Lotus" w:hint="cs"/>
          <w:sz w:val="28"/>
          <w:szCs w:val="28"/>
          <w:rtl/>
          <w:lang w:bidi="fa-IR"/>
        </w:rPr>
        <w:t xml:space="preserve">‌اند </w:t>
      </w:r>
      <w:r w:rsidRPr="00AD6829">
        <w:rPr>
          <w:rFonts w:cs="B Lotus" w:hint="cs"/>
          <w:sz w:val="28"/>
          <w:szCs w:val="28"/>
          <w:rtl/>
          <w:lang w:bidi="fa-IR"/>
        </w:rPr>
        <w:t>از قبيل  اينكه كسي آثار متقدمان را با برخي تغييرات مرورانه بخود نسبت دهد و مثلا عبارات كتاب را تغيير دهد و فصول</w:t>
      </w:r>
      <w:r w:rsidR="000134EE">
        <w:rPr>
          <w:rFonts w:cs="B Lotus" w:hint="cs"/>
          <w:sz w:val="28"/>
          <w:szCs w:val="28"/>
          <w:rtl/>
          <w:lang w:bidi="fa-IR"/>
        </w:rPr>
        <w:t xml:space="preserve"> آن را </w:t>
      </w:r>
      <w:r w:rsidRPr="00AD6829">
        <w:rPr>
          <w:rFonts w:cs="B Lotus" w:hint="cs"/>
          <w:sz w:val="28"/>
          <w:szCs w:val="28"/>
          <w:rtl/>
          <w:lang w:bidi="fa-IR"/>
        </w:rPr>
        <w:t>جابجا كند يا برخي از مسائل موردنياز</w:t>
      </w:r>
      <w:r w:rsidR="000134EE">
        <w:rPr>
          <w:rFonts w:cs="B Lotus" w:hint="cs"/>
          <w:sz w:val="28"/>
          <w:szCs w:val="28"/>
          <w:rtl/>
          <w:lang w:bidi="fa-IR"/>
        </w:rPr>
        <w:t xml:space="preserve"> آن را </w:t>
      </w:r>
      <w:r w:rsidRPr="00AD6829">
        <w:rPr>
          <w:rFonts w:cs="B Lotus" w:hint="cs"/>
          <w:sz w:val="28"/>
          <w:szCs w:val="28"/>
          <w:rtl/>
          <w:lang w:bidi="fa-IR"/>
        </w:rPr>
        <w:t>بيندازد يا مطالبي بر آن بيفزاند كه مورد حاجت نيست يا مسائل درست</w:t>
      </w:r>
      <w:r w:rsidR="000134EE">
        <w:rPr>
          <w:rFonts w:cs="B Lotus" w:hint="cs"/>
          <w:sz w:val="28"/>
          <w:szCs w:val="28"/>
          <w:rtl/>
          <w:lang w:bidi="fa-IR"/>
        </w:rPr>
        <w:t xml:space="preserve"> آن را </w:t>
      </w:r>
      <w:r w:rsidRPr="00AD6829">
        <w:rPr>
          <w:rFonts w:cs="B Lotus" w:hint="cs"/>
          <w:sz w:val="28"/>
          <w:szCs w:val="28"/>
          <w:rtl/>
          <w:lang w:bidi="fa-IR"/>
        </w:rPr>
        <w:t xml:space="preserve">به مطالب نادرست تبديل كند يا در مباحثي نا سودمند بگفتگو پردازد چنين شيوه اي نشانه جهل و بيشرمي است و بهمين سبب </w:t>
      </w:r>
      <w:r w:rsidR="00906EB4">
        <w:rPr>
          <w:rFonts w:cs="B Lotus" w:hint="cs"/>
          <w:sz w:val="28"/>
          <w:szCs w:val="28"/>
          <w:rtl/>
          <w:lang w:bidi="fa-IR"/>
        </w:rPr>
        <w:t>هنگامي كه</w:t>
      </w:r>
      <w:r w:rsidRPr="00AD6829">
        <w:rPr>
          <w:rFonts w:cs="B Lotus" w:hint="cs"/>
          <w:sz w:val="28"/>
          <w:szCs w:val="28"/>
          <w:rtl/>
          <w:lang w:bidi="fa-IR"/>
        </w:rPr>
        <w:t xml:space="preserve"> ارسطو مقاصد مزبور را بر شمرده در پايان آن گفته است: </w:t>
      </w:r>
    </w:p>
    <w:p w:rsidR="00D46034"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و بجز مقاصد ياد كرده زايد يا آزمند يست يعني ناداني و بيشرمي است</w:t>
      </w:r>
      <w:r w:rsidR="00937D22">
        <w:rPr>
          <w:rFonts w:cs="B Lotus" w:hint="cs"/>
          <w:sz w:val="28"/>
          <w:szCs w:val="28"/>
          <w:rtl/>
          <w:lang w:bidi="fa-IR"/>
        </w:rPr>
        <w:t>،</w:t>
      </w:r>
      <w:r w:rsidR="00D46034" w:rsidRPr="00AD6829">
        <w:rPr>
          <w:rFonts w:cs="B Lotus" w:hint="cs"/>
          <w:sz w:val="28"/>
          <w:szCs w:val="28"/>
          <w:rtl/>
          <w:lang w:bidi="fa-IR"/>
        </w:rPr>
        <w:t xml:space="preserve"> پناه بخدا از كاري كه انجام دادن آن شايسته خردمندان نيست» وخدا انسان را به آنچه درست تر است رهبري</w:t>
      </w:r>
      <w:r w:rsidR="000134EE">
        <w:rPr>
          <w:rFonts w:cs="B Lotus" w:hint="cs"/>
          <w:sz w:val="28"/>
          <w:szCs w:val="28"/>
          <w:rtl/>
          <w:lang w:bidi="fa-IR"/>
        </w:rPr>
        <w:t xml:space="preserve"> مي‌</w:t>
      </w:r>
      <w:r w:rsidR="00D46034" w:rsidRPr="00AD6829">
        <w:rPr>
          <w:rFonts w:cs="B Lotus" w:hint="cs"/>
          <w:sz w:val="28"/>
          <w:szCs w:val="28"/>
          <w:rtl/>
          <w:lang w:bidi="fa-IR"/>
        </w:rPr>
        <w:t>فرمايد.</w:t>
      </w:r>
      <w:r w:rsidR="00D46034" w:rsidRPr="00AD6829">
        <w:rPr>
          <w:rStyle w:val="FootnoteReference"/>
          <w:rFonts w:cs="B Lotus"/>
          <w:sz w:val="28"/>
          <w:szCs w:val="28"/>
          <w:rtl/>
          <w:lang w:bidi="fa-IR"/>
        </w:rPr>
        <w:footnoteReference w:id="732"/>
      </w:r>
      <w:r w:rsidR="00D46034" w:rsidRPr="00AD6829">
        <w:rPr>
          <w:rFonts w:cs="B Lotus" w:hint="cs"/>
          <w:sz w:val="28"/>
          <w:szCs w:val="28"/>
          <w:rtl/>
          <w:lang w:bidi="fa-IR"/>
        </w:rPr>
        <w:t xml:space="preserve"> </w:t>
      </w:r>
    </w:p>
    <w:p w:rsidR="00D46034" w:rsidRPr="00AD6829" w:rsidRDefault="00D46034" w:rsidP="002B04BA">
      <w:pPr>
        <w:pStyle w:val="a0"/>
        <w:rPr>
          <w:rtl/>
        </w:rPr>
      </w:pPr>
      <w:bookmarkStart w:id="103" w:name="_Toc342332577"/>
      <w:r w:rsidRPr="00AD6829">
        <w:rPr>
          <w:rFonts w:hint="cs"/>
          <w:rtl/>
        </w:rPr>
        <w:t>فصل</w:t>
      </w:r>
      <w:r w:rsidR="002B04BA">
        <w:rPr>
          <w:rFonts w:hint="cs"/>
          <w:rtl/>
        </w:rPr>
        <w:t xml:space="preserve"> بیست و هشتم: </w:t>
      </w:r>
      <w:r w:rsidR="008F3759">
        <w:rPr>
          <w:rFonts w:hint="cs"/>
          <w:rtl/>
        </w:rPr>
        <w:t>د</w:t>
      </w:r>
      <w:r w:rsidRPr="00AD6829">
        <w:rPr>
          <w:rFonts w:hint="cs"/>
          <w:rtl/>
        </w:rPr>
        <w:t>ر</w:t>
      </w:r>
      <w:r w:rsidR="008F3759">
        <w:rPr>
          <w:rFonts w:hint="cs"/>
          <w:rtl/>
        </w:rPr>
        <w:t xml:space="preserve"> </w:t>
      </w:r>
      <w:r w:rsidRPr="00AD6829">
        <w:rPr>
          <w:rFonts w:hint="cs"/>
          <w:rtl/>
        </w:rPr>
        <w:t>اينكه فزوني تأليفات دردانشها مانعي در راه تحصيل است</w:t>
      </w:r>
      <w:bookmarkEnd w:id="103"/>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از چيزهائي كه بمردم در راه تحصيل دانش و آگاهي برغايت و نهايت آن زيان رسانيده فزوني تأليفات واختلاف اصطلاحات در تعاليم وتعدد شيوه</w:t>
      </w:r>
      <w:r w:rsidR="003341DA">
        <w:rPr>
          <w:rFonts w:cs="B Lotus" w:hint="cs"/>
          <w:sz w:val="28"/>
          <w:szCs w:val="28"/>
          <w:rtl/>
          <w:lang w:bidi="fa-IR"/>
        </w:rPr>
        <w:t xml:space="preserve">‌هاي </w:t>
      </w:r>
      <w:r w:rsidRPr="00AD6829">
        <w:rPr>
          <w:rFonts w:cs="B Lotus" w:hint="cs"/>
          <w:sz w:val="28"/>
          <w:szCs w:val="28"/>
          <w:rtl/>
          <w:lang w:bidi="fa-IR"/>
        </w:rPr>
        <w:t>آن و سپس خواستن از متعلم و شاگرد جمع آوري</w:t>
      </w:r>
      <w:r w:rsidR="000134EE">
        <w:rPr>
          <w:rFonts w:cs="B Lotus" w:hint="cs"/>
          <w:sz w:val="28"/>
          <w:szCs w:val="28"/>
          <w:rtl/>
          <w:lang w:bidi="fa-IR"/>
        </w:rPr>
        <w:t xml:space="preserve"> آن‌ها </w:t>
      </w:r>
      <w:r w:rsidRPr="00AD6829">
        <w:rPr>
          <w:rFonts w:cs="B Lotus" w:hint="cs"/>
          <w:sz w:val="28"/>
          <w:szCs w:val="28"/>
          <w:rtl/>
          <w:lang w:bidi="fa-IR"/>
        </w:rPr>
        <w:t>را تا آنگاه درجه تحصيل بر او مسلم گردد ودر اين هنگام دانشجو ناگزير است كليه يا بيشتر</w:t>
      </w:r>
      <w:r w:rsidR="000134EE">
        <w:rPr>
          <w:rFonts w:cs="B Lotus" w:hint="cs"/>
          <w:sz w:val="28"/>
          <w:szCs w:val="28"/>
          <w:rtl/>
          <w:lang w:bidi="fa-IR"/>
        </w:rPr>
        <w:t xml:space="preserve"> آن‌ها </w:t>
      </w:r>
      <w:r w:rsidRPr="00AD6829">
        <w:rPr>
          <w:rFonts w:cs="B Lotus" w:hint="cs"/>
          <w:sz w:val="28"/>
          <w:szCs w:val="28"/>
          <w:rtl/>
          <w:lang w:bidi="fa-IR"/>
        </w:rPr>
        <w:t>را حفظ كند و در مراعات جميع شيوه</w:t>
      </w:r>
      <w:r w:rsidR="003341DA">
        <w:rPr>
          <w:rFonts w:cs="B Lotus" w:hint="cs"/>
          <w:sz w:val="28"/>
          <w:szCs w:val="28"/>
          <w:rtl/>
          <w:lang w:bidi="fa-IR"/>
        </w:rPr>
        <w:t xml:space="preserve">‌هاي </w:t>
      </w:r>
      <w:r w:rsidRPr="00AD6829">
        <w:rPr>
          <w:rFonts w:cs="B Lotus" w:hint="cs"/>
          <w:sz w:val="28"/>
          <w:szCs w:val="28"/>
          <w:rtl/>
          <w:lang w:bidi="fa-IR"/>
        </w:rPr>
        <w:t>آن بكوشد و حال آنكه اگربخواهد كتبي را كه در يك صنعت نوشته شده است بتنهائي مورد بحث و تحقيق قراردهد عمر او وفا</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و عاجز</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و ناچار در مرتبه اي فروتر</w:t>
      </w:r>
      <w:r w:rsidR="008F3759">
        <w:rPr>
          <w:rFonts w:cs="B Lotus" w:hint="cs"/>
          <w:sz w:val="28"/>
          <w:szCs w:val="28"/>
          <w:rtl/>
          <w:lang w:bidi="fa-IR"/>
        </w:rPr>
        <w:t xml:space="preserve"> </w:t>
      </w:r>
      <w:r w:rsidRPr="00AD6829">
        <w:rPr>
          <w:rFonts w:cs="B Lotus" w:hint="cs"/>
          <w:sz w:val="28"/>
          <w:szCs w:val="28"/>
          <w:rtl/>
          <w:lang w:bidi="fa-IR"/>
        </w:rPr>
        <w:t>از</w:t>
      </w:r>
      <w:r w:rsidR="008F3759">
        <w:rPr>
          <w:rFonts w:cs="B Lotus" w:hint="cs"/>
          <w:sz w:val="28"/>
          <w:szCs w:val="28"/>
          <w:rtl/>
          <w:lang w:bidi="fa-IR"/>
        </w:rPr>
        <w:t xml:space="preserve"> </w:t>
      </w:r>
      <w:r w:rsidRPr="00AD6829">
        <w:rPr>
          <w:rFonts w:cs="B Lotus" w:hint="cs"/>
          <w:sz w:val="28"/>
          <w:szCs w:val="28"/>
          <w:rtl/>
          <w:lang w:bidi="fa-IR"/>
        </w:rPr>
        <w:t>درجه تحصيل قرار ميگرد</w:t>
      </w:r>
      <w:r w:rsidR="00FD3A79">
        <w:rPr>
          <w:rFonts w:cs="B Lotus" w:hint="cs"/>
          <w:sz w:val="28"/>
          <w:szCs w:val="28"/>
          <w:rtl/>
          <w:lang w:bidi="fa-IR"/>
        </w:rPr>
        <w:t>.</w:t>
      </w:r>
      <w:r w:rsidRPr="00AD6829">
        <w:rPr>
          <w:rFonts w:cs="B Lotus" w:hint="cs"/>
          <w:sz w:val="28"/>
          <w:szCs w:val="28"/>
          <w:rtl/>
          <w:lang w:bidi="fa-IR"/>
        </w:rPr>
        <w:t xml:space="preserve"> و براي مجسم شدن اين امر چگونگي فقه را در مذهب مالكي مثال</w:t>
      </w:r>
      <w:r w:rsidR="000134EE">
        <w:rPr>
          <w:rFonts w:cs="B Lotus" w:hint="cs"/>
          <w:sz w:val="28"/>
          <w:szCs w:val="28"/>
          <w:rtl/>
          <w:lang w:bidi="fa-IR"/>
        </w:rPr>
        <w:t xml:space="preserve"> مي‌</w:t>
      </w:r>
      <w:r w:rsidRPr="00AD6829">
        <w:rPr>
          <w:rFonts w:cs="B Lotus" w:hint="cs"/>
          <w:sz w:val="28"/>
          <w:szCs w:val="28"/>
          <w:rtl/>
          <w:lang w:bidi="fa-IR"/>
        </w:rPr>
        <w:t xml:space="preserve">آرويم و كتاب </w:t>
      </w:r>
      <w:r w:rsidR="007D2796">
        <w:rPr>
          <w:rFonts w:cs="B Lotus" w:hint="cs"/>
          <w:sz w:val="28"/>
          <w:szCs w:val="28"/>
          <w:rtl/>
          <w:lang w:bidi="fa-IR"/>
        </w:rPr>
        <w:t>«</w:t>
      </w:r>
      <w:r w:rsidRPr="00AD6829">
        <w:rPr>
          <w:rFonts w:cs="B Lotus" w:hint="cs"/>
          <w:sz w:val="28"/>
          <w:szCs w:val="28"/>
          <w:rtl/>
          <w:lang w:bidi="fa-IR"/>
        </w:rPr>
        <w:t>مدونه» را در نظر ميگريم كه چه روحي مانند: كتاب ابن يونس و لخمي و ابن بشير و تنبيه</w:t>
      </w:r>
      <w:r w:rsidR="008F3759">
        <w:rPr>
          <w:rFonts w:cs="B Lotus" w:hint="cs"/>
          <w:sz w:val="28"/>
          <w:szCs w:val="28"/>
          <w:rtl/>
          <w:lang w:bidi="fa-IR"/>
        </w:rPr>
        <w:t>ات و مقدماتي بر آن نوشته اند</w:t>
      </w:r>
      <w:r w:rsidRPr="00AD6829">
        <w:rPr>
          <w:rStyle w:val="FootnoteReference"/>
          <w:rFonts w:cs="B Lotus"/>
          <w:sz w:val="28"/>
          <w:szCs w:val="28"/>
          <w:rtl/>
          <w:lang w:bidi="fa-IR"/>
        </w:rPr>
        <w:footnoteReference w:id="733"/>
      </w:r>
      <w:r w:rsidRPr="00AD6829">
        <w:rPr>
          <w:rFonts w:cs="B Lotus" w:hint="cs"/>
          <w:sz w:val="28"/>
          <w:szCs w:val="28"/>
          <w:rtl/>
          <w:lang w:bidi="fa-IR"/>
        </w:rPr>
        <w:t xml:space="preserve"> همچنين كتاب ابن حاجب وشروحي كه بر آن نوشته شده است. سپس دانشجو ناگزير است طريقه</w:t>
      </w:r>
      <w:r w:rsidR="003341DA">
        <w:rPr>
          <w:rFonts w:cs="B Lotus" w:hint="cs"/>
          <w:sz w:val="28"/>
          <w:szCs w:val="28"/>
          <w:rtl/>
          <w:lang w:bidi="fa-IR"/>
        </w:rPr>
        <w:t xml:space="preserve">‌هاي </w:t>
      </w:r>
      <w:r w:rsidRPr="00AD6829">
        <w:rPr>
          <w:rFonts w:cs="B Lotus" w:hint="cs"/>
          <w:sz w:val="28"/>
          <w:szCs w:val="28"/>
          <w:rtl/>
          <w:lang w:bidi="fa-IR"/>
        </w:rPr>
        <w:t>فقهي قيرواني و قرطبي و بغدادي ومصري را از يكديگر باز شناسد و طريقه</w:t>
      </w:r>
      <w:r w:rsidR="003341DA">
        <w:rPr>
          <w:rFonts w:cs="B Lotus" w:hint="cs"/>
          <w:sz w:val="28"/>
          <w:szCs w:val="28"/>
          <w:rtl/>
          <w:lang w:bidi="fa-IR"/>
        </w:rPr>
        <w:t xml:space="preserve">‌هاي </w:t>
      </w:r>
      <w:r w:rsidRPr="00AD6829">
        <w:rPr>
          <w:rFonts w:cs="B Lotus" w:hint="cs"/>
          <w:sz w:val="28"/>
          <w:szCs w:val="28"/>
          <w:rtl/>
          <w:lang w:bidi="fa-IR"/>
        </w:rPr>
        <w:t>متأخران را از شيوه</w:t>
      </w:r>
      <w:r w:rsidR="003341DA">
        <w:rPr>
          <w:rFonts w:cs="B Lotus" w:hint="cs"/>
          <w:sz w:val="28"/>
          <w:szCs w:val="28"/>
          <w:rtl/>
          <w:lang w:bidi="fa-IR"/>
        </w:rPr>
        <w:t xml:space="preserve">‌هاي </w:t>
      </w:r>
      <w:r w:rsidRPr="00AD6829">
        <w:rPr>
          <w:rFonts w:cs="B Lotus" w:hint="cs"/>
          <w:sz w:val="28"/>
          <w:szCs w:val="28"/>
          <w:rtl/>
          <w:lang w:bidi="fa-IR"/>
        </w:rPr>
        <w:t>مزبور تشخيص دهد و در اين هنگام منصب فتوي براي او مسلم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با اينكه همه كتب وطريقه</w:t>
      </w:r>
      <w:r w:rsidR="003341DA">
        <w:rPr>
          <w:rFonts w:cs="B Lotus" w:hint="cs"/>
          <w:sz w:val="28"/>
          <w:szCs w:val="28"/>
          <w:rtl/>
          <w:lang w:bidi="fa-IR"/>
        </w:rPr>
        <w:t xml:space="preserve">‌هاي </w:t>
      </w:r>
      <w:r w:rsidRPr="00AD6829">
        <w:rPr>
          <w:rFonts w:cs="B Lotus" w:hint="cs"/>
          <w:sz w:val="28"/>
          <w:szCs w:val="28"/>
          <w:rtl/>
          <w:lang w:bidi="fa-IR"/>
        </w:rPr>
        <w:t>مزبور بجز تكرار موضوع چيزي نيست و معني در همه يكسان است ليكن دانشجو ملزم است برهمه</w:t>
      </w:r>
      <w:r w:rsidR="000134EE">
        <w:rPr>
          <w:rFonts w:cs="B Lotus" w:hint="cs"/>
          <w:sz w:val="28"/>
          <w:szCs w:val="28"/>
          <w:rtl/>
          <w:lang w:bidi="fa-IR"/>
        </w:rPr>
        <w:t xml:space="preserve"> آن‌ها </w:t>
      </w:r>
      <w:r w:rsidRPr="00AD6829">
        <w:rPr>
          <w:rFonts w:cs="B Lotus" w:hint="cs"/>
          <w:sz w:val="28"/>
          <w:szCs w:val="28"/>
          <w:rtl/>
          <w:lang w:bidi="fa-IR"/>
        </w:rPr>
        <w:t>آگاه  شود و شيوه</w:t>
      </w:r>
      <w:r w:rsidR="003341DA">
        <w:rPr>
          <w:rFonts w:cs="B Lotus" w:hint="cs"/>
          <w:sz w:val="28"/>
          <w:szCs w:val="28"/>
          <w:rtl/>
          <w:lang w:bidi="fa-IR"/>
        </w:rPr>
        <w:t xml:space="preserve">‌هاي </w:t>
      </w:r>
      <w:r w:rsidRPr="00AD6829">
        <w:rPr>
          <w:rFonts w:cs="B Lotus" w:hint="cs"/>
          <w:sz w:val="28"/>
          <w:szCs w:val="28"/>
          <w:rtl/>
          <w:lang w:bidi="fa-IR"/>
        </w:rPr>
        <w:t>گوناگون ياد كرده را از يكديگر باز شناسد در حاليكه عمر در تحقيق يكي از آنهاهم كفايت</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و بپايان</w:t>
      </w:r>
      <w:r w:rsidR="000134EE">
        <w:rPr>
          <w:rFonts w:cs="B Lotus" w:hint="cs"/>
          <w:sz w:val="28"/>
          <w:szCs w:val="28"/>
          <w:rtl/>
          <w:lang w:bidi="fa-IR"/>
        </w:rPr>
        <w:t xml:space="preserve"> مي‌</w:t>
      </w:r>
      <w:r w:rsidRPr="00AD6829">
        <w:rPr>
          <w:rFonts w:cs="B Lotus" w:hint="cs"/>
          <w:sz w:val="28"/>
          <w:szCs w:val="28"/>
          <w:rtl/>
          <w:lang w:bidi="fa-IR"/>
        </w:rPr>
        <w:t>رسد</w:t>
      </w:r>
      <w:r w:rsidR="00937D22">
        <w:rPr>
          <w:rFonts w:cs="B Lotus" w:hint="cs"/>
          <w:sz w:val="28"/>
          <w:szCs w:val="28"/>
          <w:rtl/>
          <w:lang w:bidi="fa-IR"/>
        </w:rPr>
        <w:t>،</w:t>
      </w:r>
      <w:r w:rsidRPr="00AD6829">
        <w:rPr>
          <w:rFonts w:cs="B Lotus" w:hint="cs"/>
          <w:sz w:val="28"/>
          <w:szCs w:val="28"/>
          <w:rtl/>
          <w:lang w:bidi="fa-IR"/>
        </w:rPr>
        <w:t>واگر معلمان به همين اكتفا</w:t>
      </w:r>
      <w:r w:rsidR="000134EE">
        <w:rPr>
          <w:rFonts w:cs="B Lotus" w:hint="cs"/>
          <w:sz w:val="28"/>
          <w:szCs w:val="28"/>
          <w:rtl/>
          <w:lang w:bidi="fa-IR"/>
        </w:rPr>
        <w:t xml:space="preserve"> مي‌</w:t>
      </w:r>
      <w:r w:rsidRPr="00AD6829">
        <w:rPr>
          <w:rFonts w:cs="B Lotus" w:hint="cs"/>
          <w:sz w:val="28"/>
          <w:szCs w:val="28"/>
          <w:rtl/>
          <w:lang w:bidi="fa-IR"/>
        </w:rPr>
        <w:t>كردند كه دانشجويان تنها همان مسائلي مذهبي را فرا گيرند وضع تحصيل بسيار تغيير</w:t>
      </w:r>
      <w:r w:rsidR="000134EE">
        <w:rPr>
          <w:rFonts w:cs="B Lotus" w:hint="cs"/>
          <w:sz w:val="28"/>
          <w:szCs w:val="28"/>
          <w:rtl/>
          <w:lang w:bidi="fa-IR"/>
        </w:rPr>
        <w:t xml:space="preserve"> مي‌</w:t>
      </w:r>
      <w:r w:rsidRPr="00AD6829">
        <w:rPr>
          <w:rFonts w:cs="B Lotus" w:hint="cs"/>
          <w:sz w:val="28"/>
          <w:szCs w:val="28"/>
          <w:rtl/>
          <w:lang w:bidi="fa-IR"/>
        </w:rPr>
        <w:t>كرد و روش كار جز اين</w:t>
      </w:r>
      <w:r w:rsidR="000134EE">
        <w:rPr>
          <w:rFonts w:cs="B Lotus" w:hint="cs"/>
          <w:sz w:val="28"/>
          <w:szCs w:val="28"/>
          <w:rtl/>
          <w:lang w:bidi="fa-IR"/>
        </w:rPr>
        <w:t xml:space="preserve"> مي‌</w:t>
      </w:r>
      <w:r w:rsidRPr="00AD6829">
        <w:rPr>
          <w:rFonts w:cs="B Lotus" w:hint="cs"/>
          <w:sz w:val="28"/>
          <w:szCs w:val="28"/>
          <w:rtl/>
          <w:lang w:bidi="fa-IR"/>
        </w:rPr>
        <w:t>بود كه اكنون متداول است و تعليم آسان</w:t>
      </w:r>
      <w:r w:rsidR="000134EE">
        <w:rPr>
          <w:rFonts w:cs="B Lotus" w:hint="cs"/>
          <w:sz w:val="28"/>
          <w:szCs w:val="28"/>
          <w:rtl/>
          <w:lang w:bidi="fa-IR"/>
        </w:rPr>
        <w:t xml:space="preserve"> مي‌</w:t>
      </w:r>
      <w:r w:rsidRPr="00AD6829">
        <w:rPr>
          <w:rFonts w:cs="B Lotus" w:hint="cs"/>
          <w:sz w:val="28"/>
          <w:szCs w:val="28"/>
          <w:rtl/>
          <w:lang w:bidi="fa-IR"/>
        </w:rPr>
        <w:t>شد و فرا گرفتن آن سريعتر انجام</w:t>
      </w:r>
      <w:r w:rsidR="000134EE">
        <w:rPr>
          <w:rFonts w:cs="B Lotus" w:hint="cs"/>
          <w:sz w:val="28"/>
          <w:szCs w:val="28"/>
          <w:rtl/>
          <w:lang w:bidi="fa-IR"/>
        </w:rPr>
        <w:t xml:space="preserve"> مي‌</w:t>
      </w:r>
      <w:r w:rsidRPr="00AD6829">
        <w:rPr>
          <w:rFonts w:cs="B Lotus" w:hint="cs"/>
          <w:sz w:val="28"/>
          <w:szCs w:val="28"/>
          <w:rtl/>
          <w:lang w:bidi="fa-IR"/>
        </w:rPr>
        <w:t>يافت. ولي اين امر بمنزله درد</w:t>
      </w:r>
      <w:r w:rsidR="003341DA">
        <w:rPr>
          <w:rFonts w:cs="B Lotus" w:hint="cs"/>
          <w:sz w:val="28"/>
          <w:szCs w:val="28"/>
          <w:rtl/>
          <w:lang w:bidi="fa-IR"/>
        </w:rPr>
        <w:t xml:space="preserve"> بي‌</w:t>
      </w:r>
      <w:r w:rsidRPr="00AD6829">
        <w:rPr>
          <w:rFonts w:cs="B Lotus" w:hint="cs"/>
          <w:sz w:val="28"/>
          <w:szCs w:val="28"/>
          <w:rtl/>
          <w:lang w:bidi="fa-IR"/>
        </w:rPr>
        <w:t>درماني شده است و عادت بدان آنچنان در آنان استقرار يافته كه همچون طبيعتي تغيير ناپذير شده است و نيز براي مثال علوم زبان عربي را ياد آور</w:t>
      </w:r>
      <w:r w:rsidR="000134EE">
        <w:rPr>
          <w:rFonts w:cs="B Lotus" w:hint="cs"/>
          <w:sz w:val="28"/>
          <w:szCs w:val="28"/>
          <w:rtl/>
          <w:lang w:bidi="fa-IR"/>
        </w:rPr>
        <w:t xml:space="preserve"> مي‌</w:t>
      </w:r>
      <w:r w:rsidRPr="00AD6829">
        <w:rPr>
          <w:rFonts w:cs="B Lotus" w:hint="cs"/>
          <w:sz w:val="28"/>
          <w:szCs w:val="28"/>
          <w:rtl/>
          <w:lang w:bidi="fa-IR"/>
        </w:rPr>
        <w:t>شويم از قبيل كتاب سيبويه و كليه شرح و حواشي و تفسيرهائي كه بر آن نوشته شه و شيوه</w:t>
      </w:r>
      <w:r w:rsidR="003341DA">
        <w:rPr>
          <w:rFonts w:cs="B Lotus" w:hint="cs"/>
          <w:sz w:val="28"/>
          <w:szCs w:val="28"/>
          <w:rtl/>
          <w:lang w:bidi="fa-IR"/>
        </w:rPr>
        <w:t xml:space="preserve">‌هاي </w:t>
      </w:r>
      <w:r w:rsidRPr="00AD6829">
        <w:rPr>
          <w:rFonts w:cs="B Lotus" w:hint="cs"/>
          <w:sz w:val="28"/>
          <w:szCs w:val="28"/>
          <w:rtl/>
          <w:lang w:bidi="fa-IR"/>
        </w:rPr>
        <w:t>گوناگون بصريان و كوفيان و بغداديان وپس از آنان روش اندلسيان وطرق متقدمان و متأخران مانند ابن حاجب وابن مالك و جميع كتبي كه در اين باره نوشته</w:t>
      </w:r>
      <w:r w:rsidR="003341DA">
        <w:rPr>
          <w:rFonts w:cs="B Lotus" w:hint="cs"/>
          <w:sz w:val="28"/>
          <w:szCs w:val="28"/>
          <w:rtl/>
          <w:lang w:bidi="fa-IR"/>
        </w:rPr>
        <w:t xml:space="preserve">‌اند </w:t>
      </w:r>
      <w:r w:rsidRPr="00AD6829">
        <w:rPr>
          <w:rFonts w:cs="B Lotus" w:hint="cs"/>
          <w:sz w:val="28"/>
          <w:szCs w:val="28"/>
          <w:rtl/>
          <w:lang w:bidi="fa-IR"/>
        </w:rPr>
        <w:t>و آنگاه در نظر</w:t>
      </w:r>
      <w:r w:rsidR="000134EE">
        <w:rPr>
          <w:rFonts w:cs="B Lotus" w:hint="cs"/>
          <w:sz w:val="28"/>
          <w:szCs w:val="28"/>
          <w:rtl/>
          <w:lang w:bidi="fa-IR"/>
        </w:rPr>
        <w:t xml:space="preserve"> مي‌</w:t>
      </w:r>
      <w:r w:rsidRPr="00AD6829">
        <w:rPr>
          <w:rFonts w:cs="B Lotus" w:hint="cs"/>
          <w:sz w:val="28"/>
          <w:szCs w:val="28"/>
          <w:rtl/>
          <w:lang w:bidi="fa-IR"/>
        </w:rPr>
        <w:t>گيريم كه چگونه از دانشجو</w:t>
      </w:r>
      <w:r w:rsidR="000134EE">
        <w:rPr>
          <w:rFonts w:cs="B Lotus" w:hint="cs"/>
          <w:sz w:val="28"/>
          <w:szCs w:val="28"/>
          <w:rtl/>
          <w:lang w:bidi="fa-IR"/>
        </w:rPr>
        <w:t xml:space="preserve"> مي‌</w:t>
      </w:r>
      <w:r w:rsidRPr="00AD6829">
        <w:rPr>
          <w:rFonts w:cs="B Lotus" w:hint="cs"/>
          <w:sz w:val="28"/>
          <w:szCs w:val="28"/>
          <w:rtl/>
          <w:lang w:bidi="fa-IR"/>
        </w:rPr>
        <w:t>خواهند همه</w:t>
      </w:r>
      <w:r w:rsidR="000134EE">
        <w:rPr>
          <w:rFonts w:cs="B Lotus" w:hint="cs"/>
          <w:sz w:val="28"/>
          <w:szCs w:val="28"/>
          <w:rtl/>
          <w:lang w:bidi="fa-IR"/>
        </w:rPr>
        <w:t xml:space="preserve"> اين‌ها </w:t>
      </w:r>
      <w:r w:rsidRPr="00AD6829">
        <w:rPr>
          <w:rFonts w:cs="B Lotus" w:hint="cs"/>
          <w:sz w:val="28"/>
          <w:szCs w:val="28"/>
          <w:rtl/>
          <w:lang w:bidi="fa-IR"/>
        </w:rPr>
        <w:t>را بخواند و فراگيرد و درنتيجه عمر وي در برابر</w:t>
      </w:r>
      <w:r w:rsidR="000134EE">
        <w:rPr>
          <w:rFonts w:cs="B Lotus" w:hint="cs"/>
          <w:sz w:val="28"/>
          <w:szCs w:val="28"/>
          <w:rtl/>
          <w:lang w:bidi="fa-IR"/>
        </w:rPr>
        <w:t xml:space="preserve"> آن‌ها </w:t>
      </w:r>
      <w:r w:rsidRPr="00AD6829">
        <w:rPr>
          <w:rFonts w:cs="B Lotus" w:hint="cs"/>
          <w:sz w:val="28"/>
          <w:szCs w:val="28"/>
          <w:rtl/>
          <w:lang w:bidi="fa-IR"/>
        </w:rPr>
        <w:t>سپري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هيچيك از دانشجويان جز عده قليل و انگشت شماري بنهايت آن</w:t>
      </w:r>
      <w:r w:rsidR="000134EE">
        <w:rPr>
          <w:rFonts w:cs="B Lotus" w:hint="cs"/>
          <w:sz w:val="28"/>
          <w:szCs w:val="28"/>
          <w:rtl/>
          <w:lang w:bidi="fa-IR"/>
        </w:rPr>
        <w:t xml:space="preserve"> نمي‌</w:t>
      </w:r>
      <w:r w:rsidRPr="00AD6829">
        <w:rPr>
          <w:rFonts w:cs="B Lotus" w:hint="cs"/>
          <w:sz w:val="28"/>
          <w:szCs w:val="28"/>
          <w:rtl/>
          <w:lang w:bidi="fa-IR"/>
        </w:rPr>
        <w:t>رسند و از چنين كساني</w:t>
      </w:r>
      <w:r w:rsidR="000134EE">
        <w:rPr>
          <w:rFonts w:cs="B Lotus" w:hint="cs"/>
          <w:sz w:val="28"/>
          <w:szCs w:val="28"/>
          <w:rtl/>
          <w:lang w:bidi="fa-IR"/>
        </w:rPr>
        <w:t xml:space="preserve"> مي‌</w:t>
      </w:r>
      <w:r w:rsidRPr="00AD6829">
        <w:rPr>
          <w:rFonts w:cs="B Lotus" w:hint="cs"/>
          <w:sz w:val="28"/>
          <w:szCs w:val="28"/>
          <w:rtl/>
          <w:lang w:bidi="fa-IR"/>
        </w:rPr>
        <w:t xml:space="preserve">توان صاحب تأليفاتي را نام برد كه در اين روزگار كتب او درمغرب بما رسيده و او مردي مصري از اهل صناعت زبان عربي است كه به ابن هشام </w:t>
      </w:r>
      <w:r w:rsidRPr="00AD6829">
        <w:rPr>
          <w:rStyle w:val="FootnoteReference"/>
          <w:rFonts w:cs="B Lotus"/>
          <w:sz w:val="28"/>
          <w:szCs w:val="28"/>
          <w:rtl/>
          <w:lang w:bidi="fa-IR"/>
        </w:rPr>
        <w:footnoteReference w:id="734"/>
      </w:r>
      <w:r w:rsidRPr="00AD6829">
        <w:rPr>
          <w:rFonts w:cs="B Lotus" w:hint="cs"/>
          <w:sz w:val="28"/>
          <w:szCs w:val="28"/>
          <w:rtl/>
          <w:lang w:bidi="fa-IR"/>
        </w:rPr>
        <w:t xml:space="preserve"> معروف است، و سخنان وي </w:t>
      </w:r>
      <w:r w:rsidR="003C5910">
        <w:rPr>
          <w:rFonts w:cs="B Lotus" w:hint="cs"/>
          <w:sz w:val="28"/>
          <w:szCs w:val="28"/>
          <w:rtl/>
          <w:lang w:bidi="fa-IR"/>
        </w:rPr>
        <w:t>درباره</w:t>
      </w:r>
      <w:r w:rsidRPr="00AD6829">
        <w:rPr>
          <w:rFonts w:cs="B Lotus" w:hint="cs"/>
          <w:sz w:val="28"/>
          <w:szCs w:val="28"/>
          <w:rtl/>
          <w:lang w:bidi="fa-IR"/>
        </w:rPr>
        <w:t xml:space="preserve"> اين صناعت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برنهايت ملكه آن استيلا يافته و از اين لحاظ در رديف كساني چون سيبويه و ابن جني وطبقه آن دو قرار گرفته است</w:t>
      </w:r>
      <w:r w:rsidR="00FD3A79">
        <w:rPr>
          <w:rFonts w:cs="B Lotus" w:hint="cs"/>
          <w:sz w:val="28"/>
          <w:szCs w:val="28"/>
          <w:rtl/>
          <w:lang w:bidi="fa-IR"/>
        </w:rPr>
        <w:t>.</w:t>
      </w:r>
      <w:r w:rsidRPr="00AD6829">
        <w:rPr>
          <w:rFonts w:cs="B Lotus" w:hint="cs"/>
          <w:sz w:val="28"/>
          <w:szCs w:val="28"/>
          <w:rtl/>
          <w:lang w:bidi="fa-IR"/>
        </w:rPr>
        <w:t xml:space="preserve"> زيرا وي ملكه اي عظيم داشته و بر اصول و فروع اين فن كاملا احاطه يافته و ببهترين شيوه اي در</w:t>
      </w:r>
      <w:r w:rsidR="000134EE">
        <w:rPr>
          <w:rFonts w:cs="B Lotus" w:hint="cs"/>
          <w:sz w:val="28"/>
          <w:szCs w:val="28"/>
          <w:rtl/>
          <w:lang w:bidi="fa-IR"/>
        </w:rPr>
        <w:t xml:space="preserve"> آن‌ها </w:t>
      </w:r>
      <w:r w:rsidRPr="00AD6829">
        <w:rPr>
          <w:rFonts w:cs="B Lotus" w:hint="cs"/>
          <w:sz w:val="28"/>
          <w:szCs w:val="28"/>
          <w:rtl/>
          <w:lang w:bidi="fa-IR"/>
        </w:rPr>
        <w:t>تصرف نموده و ثابت كرده است كه فضل منحصر و تأليفات گوناگون دشواريها و مشكلات بسياري وجود دارد ولي اين فضل خداست</w:t>
      </w:r>
      <w:r w:rsidR="000134EE">
        <w:rPr>
          <w:rFonts w:cs="B Lotus" w:hint="cs"/>
          <w:sz w:val="28"/>
          <w:szCs w:val="28"/>
          <w:rtl/>
          <w:lang w:bidi="fa-IR"/>
        </w:rPr>
        <w:t xml:space="preserve"> آن را </w:t>
      </w:r>
      <w:r w:rsidRPr="00AD6829">
        <w:rPr>
          <w:rFonts w:cs="B Lotus" w:hint="cs"/>
          <w:sz w:val="28"/>
          <w:szCs w:val="28"/>
          <w:rtl/>
          <w:lang w:bidi="fa-IR"/>
        </w:rPr>
        <w:t>بهر كه خواهد ارزاني</w:t>
      </w:r>
      <w:r w:rsidR="000134EE">
        <w:rPr>
          <w:rFonts w:cs="B Lotus" w:hint="cs"/>
          <w:sz w:val="28"/>
          <w:szCs w:val="28"/>
          <w:rtl/>
          <w:lang w:bidi="fa-IR"/>
        </w:rPr>
        <w:t xml:space="preserve"> مي‌</w:t>
      </w:r>
      <w:r w:rsidRPr="00AD6829">
        <w:rPr>
          <w:rFonts w:cs="B Lotus" w:hint="cs"/>
          <w:sz w:val="28"/>
          <w:szCs w:val="28"/>
          <w:rtl/>
          <w:lang w:bidi="fa-IR"/>
        </w:rPr>
        <w:t>دارد.</w:t>
      </w:r>
      <w:r w:rsidRPr="00AD6829">
        <w:rPr>
          <w:rStyle w:val="FootnoteReference"/>
          <w:rFonts w:cs="B Lotus"/>
          <w:sz w:val="28"/>
          <w:szCs w:val="28"/>
          <w:rtl/>
          <w:lang w:bidi="fa-IR"/>
        </w:rPr>
        <w:footnoteReference w:id="735"/>
      </w:r>
      <w:r w:rsidRPr="00AD6829">
        <w:rPr>
          <w:rFonts w:cs="B Lotus" w:hint="cs"/>
          <w:sz w:val="28"/>
          <w:szCs w:val="28"/>
          <w:rtl/>
          <w:lang w:bidi="fa-IR"/>
        </w:rPr>
        <w:t xml:space="preserve">  واينگونه كسان از نوادر عالم هستي به شمار</w:t>
      </w:r>
      <w:r w:rsidR="000134EE">
        <w:rPr>
          <w:rFonts w:cs="B Lotus" w:hint="cs"/>
          <w:sz w:val="28"/>
          <w:szCs w:val="28"/>
          <w:rtl/>
          <w:lang w:bidi="fa-IR"/>
        </w:rPr>
        <w:t xml:space="preserve"> مي‌</w:t>
      </w:r>
      <w:r w:rsidRPr="00AD6829">
        <w:rPr>
          <w:rFonts w:cs="B Lotus" w:hint="cs"/>
          <w:sz w:val="28"/>
          <w:szCs w:val="28"/>
          <w:rtl/>
          <w:lang w:bidi="fa-IR"/>
        </w:rPr>
        <w:t>روند. وگرنه ظاهر امر چنين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مثلا اگر دانشجو عمرش را در همه اين مواد طي كند وقتي براي وي باقي ن</w:t>
      </w:r>
      <w:r w:rsidR="00F7441C">
        <w:rPr>
          <w:rFonts w:cs="B Lotus" w:hint="cs"/>
          <w:sz w:val="28"/>
          <w:szCs w:val="28"/>
          <w:rtl/>
          <w:lang w:bidi="fa-IR"/>
        </w:rPr>
        <w:t>مي‌ماند</w:t>
      </w:r>
      <w:r w:rsidRPr="00AD6829">
        <w:rPr>
          <w:rFonts w:cs="B Lotus" w:hint="cs"/>
          <w:sz w:val="28"/>
          <w:szCs w:val="28"/>
          <w:rtl/>
          <w:lang w:bidi="fa-IR"/>
        </w:rPr>
        <w:t xml:space="preserve"> كه بتحصيل علوم زبان عربي نائل آيد، علمي كه يكي از ابزار و وسايل است، پس چگونه</w:t>
      </w:r>
      <w:r w:rsidR="000134EE">
        <w:rPr>
          <w:rFonts w:cs="B Lotus" w:hint="cs"/>
          <w:sz w:val="28"/>
          <w:szCs w:val="28"/>
          <w:rtl/>
          <w:lang w:bidi="fa-IR"/>
        </w:rPr>
        <w:t xml:space="preserve"> مي‌</w:t>
      </w:r>
      <w:r w:rsidRPr="00AD6829">
        <w:rPr>
          <w:rFonts w:cs="B Lotus" w:hint="cs"/>
          <w:sz w:val="28"/>
          <w:szCs w:val="28"/>
          <w:rtl/>
          <w:lang w:bidi="fa-IR"/>
        </w:rPr>
        <w:t>تواند باصل مقصود كه ثمره اين ابزار ومقدمات است برسد، ولي خدا هر كه را بخواهد رهبري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736"/>
      </w:r>
      <w:r w:rsidRPr="00AD6829">
        <w:rPr>
          <w:rFonts w:cs="B Lotus" w:hint="cs"/>
          <w:sz w:val="28"/>
          <w:szCs w:val="28"/>
          <w:rtl/>
          <w:lang w:bidi="fa-IR"/>
        </w:rPr>
        <w:t xml:space="preserve"> </w:t>
      </w:r>
    </w:p>
    <w:p w:rsidR="00D46034" w:rsidRPr="00AD6829" w:rsidRDefault="00D46034" w:rsidP="002B04BA">
      <w:pPr>
        <w:pStyle w:val="a0"/>
        <w:rPr>
          <w:rtl/>
        </w:rPr>
      </w:pPr>
      <w:bookmarkStart w:id="104" w:name="_Toc342332578"/>
      <w:r w:rsidRPr="00AD6829">
        <w:rPr>
          <w:rFonts w:hint="cs"/>
          <w:rtl/>
        </w:rPr>
        <w:t>فصل</w:t>
      </w:r>
      <w:r w:rsidR="002B04BA">
        <w:rPr>
          <w:rFonts w:hint="cs"/>
          <w:rtl/>
        </w:rPr>
        <w:t xml:space="preserve"> بیست و نهم: </w:t>
      </w:r>
      <w:r w:rsidRPr="00AD6829">
        <w:rPr>
          <w:rFonts w:hint="cs"/>
          <w:rtl/>
        </w:rPr>
        <w:t>دراينكه اختصار فراوان در مؤلفان</w:t>
      </w:r>
      <w:r w:rsidR="00F7441C">
        <w:rPr>
          <w:rFonts w:hint="cs"/>
          <w:rtl/>
        </w:rPr>
        <w:t xml:space="preserve"> دانش‌ها</w:t>
      </w:r>
      <w:r w:rsidRPr="00AD6829">
        <w:rPr>
          <w:rFonts w:hint="cs"/>
          <w:rtl/>
        </w:rPr>
        <w:t xml:space="preserve"> به كار تعليم آسيب</w:t>
      </w:r>
      <w:r w:rsidR="000134EE">
        <w:rPr>
          <w:rFonts w:hint="cs"/>
          <w:rtl/>
        </w:rPr>
        <w:t xml:space="preserve"> مي‌</w:t>
      </w:r>
      <w:r w:rsidRPr="00AD6829">
        <w:rPr>
          <w:rFonts w:hint="cs"/>
          <w:rtl/>
        </w:rPr>
        <w:t>رساند</w:t>
      </w:r>
      <w:bookmarkEnd w:id="104"/>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بسياري از متأخران بدين شيوه گرائيده</w:t>
      </w:r>
      <w:r w:rsidR="003341DA">
        <w:rPr>
          <w:rFonts w:cs="B Lotus" w:hint="cs"/>
          <w:sz w:val="28"/>
          <w:szCs w:val="28"/>
          <w:rtl/>
          <w:lang w:bidi="fa-IR"/>
        </w:rPr>
        <w:t xml:space="preserve">‌اند </w:t>
      </w:r>
      <w:r w:rsidRPr="00AD6829">
        <w:rPr>
          <w:rFonts w:cs="B Lotus" w:hint="cs"/>
          <w:sz w:val="28"/>
          <w:szCs w:val="28"/>
          <w:rtl/>
          <w:lang w:bidi="fa-IR"/>
        </w:rPr>
        <w:t>كه طريقه</w:t>
      </w:r>
      <w:r w:rsidR="003341DA">
        <w:rPr>
          <w:rFonts w:cs="B Lotus" w:hint="cs"/>
          <w:sz w:val="28"/>
          <w:szCs w:val="28"/>
          <w:rtl/>
          <w:lang w:bidi="fa-IR"/>
        </w:rPr>
        <w:t xml:space="preserve">‌ها </w:t>
      </w:r>
      <w:r w:rsidRPr="00AD6829">
        <w:rPr>
          <w:rFonts w:cs="B Lotus" w:hint="cs"/>
          <w:sz w:val="28"/>
          <w:szCs w:val="28"/>
          <w:rtl/>
          <w:lang w:bidi="fa-IR"/>
        </w:rPr>
        <w:t>و مقاصد</w:t>
      </w:r>
      <w:r w:rsidR="00F7441C">
        <w:rPr>
          <w:rFonts w:cs="B Lotus" w:hint="cs"/>
          <w:sz w:val="28"/>
          <w:szCs w:val="28"/>
          <w:rtl/>
          <w:lang w:bidi="fa-IR"/>
        </w:rPr>
        <w:t xml:space="preserve"> دانش‌ها</w:t>
      </w:r>
      <w:r w:rsidRPr="00AD6829">
        <w:rPr>
          <w:rFonts w:cs="B Lotus" w:hint="cs"/>
          <w:sz w:val="28"/>
          <w:szCs w:val="28"/>
          <w:rtl/>
          <w:lang w:bidi="fa-IR"/>
        </w:rPr>
        <w:t xml:space="preserve"> را مختصر كنند و در نهايت شيفتگي باين روش بتأليف كتب مختصر</w:t>
      </w:r>
      <w:r w:rsidR="000134EE">
        <w:rPr>
          <w:rFonts w:cs="B Lotus" w:hint="cs"/>
          <w:sz w:val="28"/>
          <w:szCs w:val="28"/>
          <w:rtl/>
          <w:lang w:bidi="fa-IR"/>
        </w:rPr>
        <w:t xml:space="preserve"> مي‌</w:t>
      </w:r>
      <w:r w:rsidRPr="00AD6829">
        <w:rPr>
          <w:rFonts w:cs="B Lotus" w:hint="cs"/>
          <w:sz w:val="28"/>
          <w:szCs w:val="28"/>
          <w:rtl/>
          <w:lang w:bidi="fa-IR"/>
        </w:rPr>
        <w:t>پردازند و از آن برنامه مختصري تدوين</w:t>
      </w:r>
      <w:r w:rsidR="000134EE">
        <w:rPr>
          <w:rFonts w:cs="B Lotus" w:hint="cs"/>
          <w:sz w:val="28"/>
          <w:szCs w:val="28"/>
          <w:rtl/>
          <w:lang w:bidi="fa-IR"/>
        </w:rPr>
        <w:t xml:space="preserve"> مي‌</w:t>
      </w:r>
      <w:r w:rsidRPr="00AD6829">
        <w:rPr>
          <w:rFonts w:cs="B Lotus" w:hint="cs"/>
          <w:sz w:val="28"/>
          <w:szCs w:val="28"/>
          <w:rtl/>
          <w:lang w:bidi="fa-IR"/>
        </w:rPr>
        <w:t xml:space="preserve">كنند كه در هر دانشي مشتمل بر حصر </w:t>
      </w:r>
      <w:r w:rsidR="0075768E">
        <w:rPr>
          <w:rFonts w:cs="B Lotus" w:hint="cs"/>
          <w:sz w:val="28"/>
          <w:szCs w:val="28"/>
          <w:rtl/>
          <w:lang w:bidi="fa-IR"/>
        </w:rPr>
        <w:t>مسائل آن اس</w:t>
      </w:r>
      <w:r w:rsidRPr="00AD6829">
        <w:rPr>
          <w:rFonts w:cs="B Lotus" w:hint="cs"/>
          <w:sz w:val="28"/>
          <w:szCs w:val="28"/>
          <w:rtl/>
          <w:lang w:bidi="fa-IR"/>
        </w:rPr>
        <w:t>ت بدانسان كه درالفاظ باختصار ميكوشند و معاني بسياري از آن فن را</w:t>
      </w:r>
      <w:r w:rsidR="0075768E">
        <w:rPr>
          <w:rFonts w:cs="B Lotus" w:hint="cs"/>
          <w:sz w:val="28"/>
          <w:szCs w:val="28"/>
          <w:rtl/>
          <w:lang w:bidi="fa-IR"/>
        </w:rPr>
        <w:t xml:space="preserve"> </w:t>
      </w:r>
      <w:r w:rsidRPr="00AD6829">
        <w:rPr>
          <w:rFonts w:cs="B Lotus" w:hint="cs"/>
          <w:sz w:val="28"/>
          <w:szCs w:val="28"/>
          <w:rtl/>
          <w:lang w:bidi="fa-IR"/>
        </w:rPr>
        <w:t>در</w:t>
      </w:r>
      <w:r w:rsidR="0075768E">
        <w:rPr>
          <w:rFonts w:cs="B Lotus" w:hint="cs"/>
          <w:sz w:val="28"/>
          <w:szCs w:val="28"/>
          <w:rtl/>
          <w:lang w:bidi="fa-IR"/>
        </w:rPr>
        <w:t xml:space="preserve"> </w:t>
      </w:r>
      <w:r w:rsidRPr="00AD6829">
        <w:rPr>
          <w:rFonts w:cs="B Lotus" w:hint="cs"/>
          <w:sz w:val="28"/>
          <w:szCs w:val="28"/>
          <w:rtl/>
          <w:lang w:bidi="fa-IR"/>
        </w:rPr>
        <w:t>الفاظ قليلي</w:t>
      </w:r>
      <w:r w:rsidR="000134EE">
        <w:rPr>
          <w:rFonts w:cs="B Lotus" w:hint="cs"/>
          <w:sz w:val="28"/>
          <w:szCs w:val="28"/>
          <w:rtl/>
          <w:lang w:bidi="fa-IR"/>
        </w:rPr>
        <w:t xml:space="preserve"> مي‌</w:t>
      </w:r>
      <w:r w:rsidRPr="00AD6829">
        <w:rPr>
          <w:rFonts w:cs="B Lotus" w:hint="cs"/>
          <w:sz w:val="28"/>
          <w:szCs w:val="28"/>
          <w:rtl/>
          <w:lang w:bidi="fa-IR"/>
        </w:rPr>
        <w:t>گنجاند و اين شيوه به بلاغت زيان</w:t>
      </w:r>
      <w:r w:rsidR="000134EE">
        <w:rPr>
          <w:rFonts w:cs="B Lotus" w:hint="cs"/>
          <w:sz w:val="28"/>
          <w:szCs w:val="28"/>
          <w:rtl/>
          <w:lang w:bidi="fa-IR"/>
        </w:rPr>
        <w:t xml:space="preserve"> مي‌</w:t>
      </w:r>
      <w:r w:rsidRPr="00AD6829">
        <w:rPr>
          <w:rFonts w:cs="B Lotus" w:hint="cs"/>
          <w:sz w:val="28"/>
          <w:szCs w:val="28"/>
          <w:rtl/>
          <w:lang w:bidi="fa-IR"/>
        </w:rPr>
        <w:t>رساند وفهم آن بر دانشجو دشوار است. و چه بسا كه به امهات كتب مطول در فنون تفسير و بيان متوجه</w:t>
      </w:r>
      <w:r w:rsidR="000134EE">
        <w:rPr>
          <w:rFonts w:cs="B Lotus" w:hint="cs"/>
          <w:sz w:val="28"/>
          <w:szCs w:val="28"/>
          <w:rtl/>
          <w:lang w:bidi="fa-IR"/>
        </w:rPr>
        <w:t xml:space="preserve"> مي‌</w:t>
      </w:r>
      <w:r w:rsidRPr="00AD6829">
        <w:rPr>
          <w:rFonts w:cs="B Lotus" w:hint="cs"/>
          <w:sz w:val="28"/>
          <w:szCs w:val="28"/>
          <w:rtl/>
          <w:lang w:bidi="fa-IR"/>
        </w:rPr>
        <w:t>شوند و</w:t>
      </w:r>
      <w:r w:rsidR="000134EE">
        <w:rPr>
          <w:rFonts w:cs="B Lotus" w:hint="cs"/>
          <w:sz w:val="28"/>
          <w:szCs w:val="28"/>
          <w:rtl/>
          <w:lang w:bidi="fa-IR"/>
        </w:rPr>
        <w:t xml:space="preserve"> آن‌ها </w:t>
      </w:r>
      <w:r w:rsidRPr="00AD6829">
        <w:rPr>
          <w:rFonts w:cs="B Lotus" w:hint="cs"/>
          <w:sz w:val="28"/>
          <w:szCs w:val="28"/>
          <w:rtl/>
          <w:lang w:bidi="fa-IR"/>
        </w:rPr>
        <w:t>را براي نزديك شدن بحفظ مختصر</w:t>
      </w:r>
      <w:r w:rsidR="000134EE">
        <w:rPr>
          <w:rFonts w:cs="B Lotus" w:hint="cs"/>
          <w:sz w:val="28"/>
          <w:szCs w:val="28"/>
          <w:rtl/>
          <w:lang w:bidi="fa-IR"/>
        </w:rPr>
        <w:t xml:space="preserve"> مي‌</w:t>
      </w:r>
      <w:r w:rsidRPr="00AD6829">
        <w:rPr>
          <w:rFonts w:cs="B Lotus" w:hint="cs"/>
          <w:sz w:val="28"/>
          <w:szCs w:val="28"/>
          <w:rtl/>
          <w:lang w:bidi="fa-IR"/>
        </w:rPr>
        <w:t>كنند چنانه ابن حاجب در فقه و اصول فقه و ابن مالك در علوم عربي و خونجي درمنطق وامثال</w:t>
      </w:r>
      <w:r w:rsidR="000134EE">
        <w:rPr>
          <w:rFonts w:cs="B Lotus" w:hint="cs"/>
          <w:sz w:val="28"/>
          <w:szCs w:val="28"/>
          <w:rtl/>
          <w:lang w:bidi="fa-IR"/>
        </w:rPr>
        <w:t xml:space="preserve"> آن‌ها </w:t>
      </w:r>
      <w:r w:rsidRPr="00AD6829">
        <w:rPr>
          <w:rFonts w:cs="B Lotus" w:hint="cs"/>
          <w:sz w:val="28"/>
          <w:szCs w:val="28"/>
          <w:rtl/>
          <w:lang w:bidi="fa-IR"/>
        </w:rPr>
        <w:t>بدين روش گرائيده</w:t>
      </w:r>
      <w:r w:rsidR="003341DA">
        <w:rPr>
          <w:rFonts w:cs="B Lotus" w:hint="cs"/>
          <w:sz w:val="28"/>
          <w:szCs w:val="28"/>
          <w:rtl/>
          <w:lang w:bidi="fa-IR"/>
        </w:rPr>
        <w:t>‌اند،</w:t>
      </w:r>
      <w:r w:rsidRPr="00AD6829">
        <w:rPr>
          <w:rFonts w:cs="B Lotus" w:hint="cs"/>
          <w:sz w:val="28"/>
          <w:szCs w:val="28"/>
          <w:rtl/>
          <w:lang w:bidi="fa-IR"/>
        </w:rPr>
        <w:t xml:space="preserve"> ولي اين شيوه مايه فساد تعليم است و به تحصيل آسيب</w:t>
      </w:r>
      <w:r w:rsidR="000134EE">
        <w:rPr>
          <w:rFonts w:cs="B Lotus" w:hint="cs"/>
          <w:sz w:val="28"/>
          <w:szCs w:val="28"/>
          <w:rtl/>
          <w:lang w:bidi="fa-IR"/>
        </w:rPr>
        <w:t xml:space="preserve"> مي‌</w:t>
      </w:r>
      <w:r w:rsidRPr="00AD6829">
        <w:rPr>
          <w:rFonts w:cs="B Lotus" w:hint="cs"/>
          <w:sz w:val="28"/>
          <w:szCs w:val="28"/>
          <w:rtl/>
          <w:lang w:bidi="fa-IR"/>
        </w:rPr>
        <w:t>رساند، زيرا در اين روش امر تخليط و در آميختگي مطالب برمبتدي تحميل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چه در حاليكه وي هنوز براي پذيرش غايات دانش مستعد نشده است آنا</w:t>
      </w:r>
      <w:r w:rsidR="0075768E">
        <w:rPr>
          <w:rFonts w:cs="B Lotus" w:hint="cs"/>
          <w:sz w:val="28"/>
          <w:szCs w:val="28"/>
          <w:rtl/>
          <w:lang w:bidi="fa-IR"/>
        </w:rPr>
        <w:t>ن</w:t>
      </w:r>
      <w:r w:rsidRPr="00AD6829">
        <w:rPr>
          <w:rFonts w:cs="B Lotus" w:hint="cs"/>
          <w:sz w:val="28"/>
          <w:szCs w:val="28"/>
          <w:rtl/>
          <w:lang w:bidi="fa-IR"/>
        </w:rPr>
        <w:t xml:space="preserve"> را بر او القا</w:t>
      </w:r>
      <w:r w:rsidR="000134EE">
        <w:rPr>
          <w:rFonts w:cs="B Lotus" w:hint="cs"/>
          <w:sz w:val="28"/>
          <w:szCs w:val="28"/>
          <w:rtl/>
          <w:lang w:bidi="fa-IR"/>
        </w:rPr>
        <w:t xml:space="preserve"> مي‌</w:t>
      </w:r>
      <w:r w:rsidRPr="00AD6829">
        <w:rPr>
          <w:rFonts w:cs="B Lotus" w:hint="cs"/>
          <w:sz w:val="28"/>
          <w:szCs w:val="28"/>
          <w:rtl/>
          <w:lang w:bidi="fa-IR"/>
        </w:rPr>
        <w:t>كنند و اين امر از روشهاي ناپسند و نكوهيده درتعليم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چنانك درآينده از آن بحث خواهيم كرد. گذشته از اين در اين روش باهمه</w:t>
      </w:r>
      <w:r w:rsidR="000134EE">
        <w:rPr>
          <w:rFonts w:cs="B Lotus" w:hint="cs"/>
          <w:sz w:val="28"/>
          <w:szCs w:val="28"/>
          <w:rtl/>
          <w:lang w:bidi="fa-IR"/>
        </w:rPr>
        <w:t xml:space="preserve"> اين‌ها </w:t>
      </w:r>
      <w:r w:rsidRPr="00AD6829">
        <w:rPr>
          <w:rFonts w:cs="B Lotus" w:hint="cs"/>
          <w:sz w:val="28"/>
          <w:szCs w:val="28"/>
          <w:rtl/>
          <w:lang w:bidi="fa-IR"/>
        </w:rPr>
        <w:t>ذهن دانشجو سخت مشغول و</w:t>
      </w:r>
      <w:r w:rsidR="0075768E">
        <w:rPr>
          <w:rFonts w:cs="B Lotus" w:hint="cs"/>
          <w:sz w:val="28"/>
          <w:szCs w:val="28"/>
          <w:rtl/>
          <w:lang w:bidi="fa-IR"/>
        </w:rPr>
        <w:t xml:space="preserve"> </w:t>
      </w:r>
      <w:r w:rsidRPr="00AD6829">
        <w:rPr>
          <w:rFonts w:cs="B Lotus" w:hint="cs"/>
          <w:sz w:val="28"/>
          <w:szCs w:val="28"/>
          <w:rtl/>
          <w:lang w:bidi="fa-IR"/>
        </w:rPr>
        <w:t>گرفتار تتبع وجستجوي الفاظ كوتاه و مختصري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فهم</w:t>
      </w:r>
      <w:r w:rsidR="000134EE">
        <w:rPr>
          <w:rFonts w:cs="B Lotus" w:hint="cs"/>
          <w:sz w:val="28"/>
          <w:szCs w:val="28"/>
          <w:rtl/>
          <w:lang w:bidi="fa-IR"/>
        </w:rPr>
        <w:t xml:space="preserve"> آن‌ها </w:t>
      </w:r>
      <w:r w:rsidRPr="00AD6829">
        <w:rPr>
          <w:rFonts w:cs="B Lotus" w:hint="cs"/>
          <w:sz w:val="28"/>
          <w:szCs w:val="28"/>
          <w:rtl/>
          <w:lang w:bidi="fa-IR"/>
        </w:rPr>
        <w:t>دشوار است</w:t>
      </w:r>
      <w:r w:rsidR="00937D22">
        <w:rPr>
          <w:rFonts w:cs="B Lotus" w:hint="cs"/>
          <w:sz w:val="28"/>
          <w:szCs w:val="28"/>
          <w:rtl/>
          <w:lang w:bidi="fa-IR"/>
        </w:rPr>
        <w:t>،</w:t>
      </w:r>
      <w:r w:rsidRPr="00AD6829">
        <w:rPr>
          <w:rFonts w:cs="B Lotus" w:hint="cs"/>
          <w:sz w:val="28"/>
          <w:szCs w:val="28"/>
          <w:rtl/>
          <w:lang w:bidi="fa-IR"/>
        </w:rPr>
        <w:t xml:space="preserve"> از اين رو كه معاني بسياري در آن الفاظ گنجانيده شده و استخراج مسائل از ميان</w:t>
      </w:r>
      <w:r w:rsidR="000134EE">
        <w:rPr>
          <w:rFonts w:cs="B Lotus" w:hint="cs"/>
          <w:sz w:val="28"/>
          <w:szCs w:val="28"/>
          <w:rtl/>
          <w:lang w:bidi="fa-IR"/>
        </w:rPr>
        <w:t xml:space="preserve"> آن‌ها </w:t>
      </w:r>
      <w:r w:rsidRPr="00AD6829">
        <w:rPr>
          <w:rFonts w:cs="B Lotus" w:hint="cs"/>
          <w:sz w:val="28"/>
          <w:szCs w:val="28"/>
          <w:rtl/>
          <w:lang w:bidi="fa-IR"/>
        </w:rPr>
        <w:t>مشكل است چه</w:t>
      </w:r>
      <w:r w:rsidR="000134EE">
        <w:rPr>
          <w:rFonts w:cs="B Lotus" w:hint="cs"/>
          <w:sz w:val="28"/>
          <w:szCs w:val="28"/>
          <w:rtl/>
          <w:lang w:bidi="fa-IR"/>
        </w:rPr>
        <w:t xml:space="preserve"> مي‌</w:t>
      </w:r>
      <w:r w:rsidRPr="00AD6829">
        <w:rPr>
          <w:rFonts w:cs="B Lotus" w:hint="cs"/>
          <w:sz w:val="28"/>
          <w:szCs w:val="28"/>
          <w:rtl/>
          <w:lang w:bidi="fa-IR"/>
        </w:rPr>
        <w:t xml:space="preserve">بينيم الفاظ كتب مختصر بهمين سبب </w:t>
      </w:r>
      <w:r w:rsidR="00F35CFE">
        <w:rPr>
          <w:rFonts w:cs="B Lotus" w:hint="cs"/>
          <w:sz w:val="28"/>
          <w:szCs w:val="28"/>
          <w:rtl/>
          <w:lang w:bidi="fa-IR"/>
        </w:rPr>
        <w:t>(</w:t>
      </w:r>
      <w:r w:rsidRPr="00AD6829">
        <w:rPr>
          <w:rFonts w:cs="B Lotus" w:hint="cs"/>
          <w:sz w:val="28"/>
          <w:szCs w:val="28"/>
          <w:rtl/>
          <w:lang w:bidi="fa-IR"/>
        </w:rPr>
        <w:t>اختصار) دشوار و بغرنج است و ناگزير محصل وقت قابل توجهي را براي فهم</w:t>
      </w:r>
      <w:r w:rsidR="000134EE">
        <w:rPr>
          <w:rFonts w:cs="B Lotus" w:hint="cs"/>
          <w:sz w:val="28"/>
          <w:szCs w:val="28"/>
          <w:rtl/>
          <w:lang w:bidi="fa-IR"/>
        </w:rPr>
        <w:t xml:space="preserve"> آن‌ها </w:t>
      </w:r>
      <w:r w:rsidRPr="00AD6829">
        <w:rPr>
          <w:rFonts w:cs="B Lotus" w:hint="cs"/>
          <w:sz w:val="28"/>
          <w:szCs w:val="28"/>
          <w:rtl/>
          <w:lang w:bidi="fa-IR"/>
        </w:rPr>
        <w:t>از دست</w:t>
      </w:r>
      <w:r w:rsidR="000134EE">
        <w:rPr>
          <w:rFonts w:cs="B Lotus" w:hint="cs"/>
          <w:sz w:val="28"/>
          <w:szCs w:val="28"/>
          <w:rtl/>
          <w:lang w:bidi="fa-IR"/>
        </w:rPr>
        <w:t xml:space="preserve"> </w:t>
      </w:r>
      <w:r w:rsidR="00974E5C">
        <w:rPr>
          <w:rFonts w:cs="B Lotus" w:hint="cs"/>
          <w:sz w:val="28"/>
          <w:szCs w:val="28"/>
          <w:rtl/>
          <w:lang w:bidi="fa-IR"/>
        </w:rPr>
        <w:t>مي‌دهد</w:t>
      </w:r>
      <w:r w:rsidR="00FD3A79">
        <w:rPr>
          <w:rFonts w:cs="B Lotus" w:hint="cs"/>
          <w:sz w:val="28"/>
          <w:szCs w:val="28"/>
          <w:rtl/>
          <w:lang w:bidi="fa-IR"/>
        </w:rPr>
        <w:t>.</w:t>
      </w:r>
      <w:r w:rsidRPr="00AD6829">
        <w:rPr>
          <w:rFonts w:cs="B Lotus" w:hint="cs"/>
          <w:sz w:val="28"/>
          <w:szCs w:val="28"/>
          <w:rtl/>
          <w:lang w:bidi="fa-IR"/>
        </w:rPr>
        <w:t xml:space="preserve"> گذشته از همه</w:t>
      </w:r>
      <w:r w:rsidR="000134EE">
        <w:rPr>
          <w:rFonts w:cs="B Lotus" w:hint="cs"/>
          <w:sz w:val="28"/>
          <w:szCs w:val="28"/>
          <w:rtl/>
          <w:lang w:bidi="fa-IR"/>
        </w:rPr>
        <w:t xml:space="preserve"> اين‌ها </w:t>
      </w:r>
      <w:r w:rsidRPr="00AD6829">
        <w:rPr>
          <w:rFonts w:cs="B Lotus" w:hint="cs"/>
          <w:sz w:val="28"/>
          <w:szCs w:val="28"/>
          <w:rtl/>
          <w:lang w:bidi="fa-IR"/>
        </w:rPr>
        <w:t>ملكه اي كه بسبب تعليم از اين  كتب مختصر بدست</w:t>
      </w:r>
      <w:r w:rsidR="000134EE">
        <w:rPr>
          <w:rFonts w:cs="B Lotus" w:hint="cs"/>
          <w:sz w:val="28"/>
          <w:szCs w:val="28"/>
          <w:rtl/>
          <w:lang w:bidi="fa-IR"/>
        </w:rPr>
        <w:t xml:space="preserve"> مي‌</w:t>
      </w:r>
      <w:r w:rsidRPr="00AD6829">
        <w:rPr>
          <w:rFonts w:cs="B Lotus" w:hint="cs"/>
          <w:sz w:val="28"/>
          <w:szCs w:val="28"/>
          <w:rtl/>
          <w:lang w:bidi="fa-IR"/>
        </w:rPr>
        <w:t>آيد بفرض كه بطور استواري حاصل شود و آسيبي بدان نرسد نسبت به ملكاتي كه از موضوعات مبسوط مطول بدست</w:t>
      </w:r>
      <w:r w:rsidR="000134EE">
        <w:rPr>
          <w:rFonts w:cs="B Lotus" w:hint="cs"/>
          <w:sz w:val="28"/>
          <w:szCs w:val="28"/>
          <w:rtl/>
          <w:lang w:bidi="fa-IR"/>
        </w:rPr>
        <w:t xml:space="preserve"> مي‌</w:t>
      </w:r>
      <w:r w:rsidRPr="00AD6829">
        <w:rPr>
          <w:rFonts w:cs="B Lotus" w:hint="cs"/>
          <w:sz w:val="28"/>
          <w:szCs w:val="28"/>
          <w:rtl/>
          <w:lang w:bidi="fa-IR"/>
        </w:rPr>
        <w:t>آيد، ملكه اي قاصر و نارسا خواهد بود، زيرا ملكات نوع دوم در نتيجه تكرار فراوان و بحث دراز در مسائل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وپيداست كه تكرار فراوان و هم اطاله سخن براي حصول ملكه كامل سودمند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هرگاه به تكرار اندك اكتفا شود آنوقت بسبب كمي آن</w:t>
      </w:r>
      <w:r w:rsidR="00937D22">
        <w:rPr>
          <w:rFonts w:cs="B Lotus" w:hint="cs"/>
          <w:sz w:val="28"/>
          <w:szCs w:val="28"/>
          <w:rtl/>
          <w:lang w:bidi="fa-IR"/>
        </w:rPr>
        <w:t>،</w:t>
      </w:r>
      <w:r w:rsidRPr="00AD6829">
        <w:rPr>
          <w:rFonts w:cs="B Lotus" w:hint="cs"/>
          <w:sz w:val="28"/>
          <w:szCs w:val="28"/>
          <w:rtl/>
          <w:lang w:bidi="fa-IR"/>
        </w:rPr>
        <w:t xml:space="preserve"> ملكه نارسا </w:t>
      </w:r>
      <w:r w:rsidR="00DB6889">
        <w:rPr>
          <w:rFonts w:cs="B Lotus" w:hint="cs"/>
          <w:sz w:val="28"/>
          <w:szCs w:val="28"/>
          <w:rtl/>
          <w:lang w:bidi="fa-IR"/>
        </w:rPr>
        <w:t>مي‌گردد</w:t>
      </w:r>
      <w:r w:rsidRPr="00AD6829">
        <w:rPr>
          <w:rFonts w:cs="B Lotus" w:hint="cs"/>
          <w:sz w:val="28"/>
          <w:szCs w:val="28"/>
          <w:rtl/>
          <w:lang w:bidi="fa-IR"/>
        </w:rPr>
        <w:t xml:space="preserve"> مانند همه اين موضوعات مختصر </w:t>
      </w:r>
      <w:r w:rsidR="00F35CFE">
        <w:rPr>
          <w:rFonts w:cs="B Lotus" w:hint="cs"/>
          <w:sz w:val="28"/>
          <w:szCs w:val="28"/>
          <w:rtl/>
          <w:lang w:bidi="fa-IR"/>
        </w:rPr>
        <w:t>(</w:t>
      </w:r>
      <w:r w:rsidRPr="00AD6829">
        <w:rPr>
          <w:rFonts w:cs="B Lotus" w:hint="cs"/>
          <w:sz w:val="28"/>
          <w:szCs w:val="28"/>
          <w:rtl/>
          <w:lang w:bidi="fa-IR"/>
        </w:rPr>
        <w:t>تأليفاي مختصر در علوم) كه منظور مولفان</w:t>
      </w:r>
      <w:r w:rsidR="000134EE">
        <w:rPr>
          <w:rFonts w:cs="B Lotus" w:hint="cs"/>
          <w:sz w:val="28"/>
          <w:szCs w:val="28"/>
          <w:rtl/>
          <w:lang w:bidi="fa-IR"/>
        </w:rPr>
        <w:t xml:space="preserve"> آن‌ها </w:t>
      </w:r>
      <w:r w:rsidRPr="00AD6829">
        <w:rPr>
          <w:rFonts w:cs="B Lotus" w:hint="cs"/>
          <w:sz w:val="28"/>
          <w:szCs w:val="28"/>
          <w:rtl/>
          <w:lang w:bidi="fa-IR"/>
        </w:rPr>
        <w:t>تسهيل حفظ كردن مسائل براي متعلمان است در صورتيكه بسبب دور شدن متعلمان از بدست آوردن ملكات سودمند ورسوخ</w:t>
      </w:r>
      <w:r w:rsidR="000134EE">
        <w:rPr>
          <w:rFonts w:cs="B Lotus" w:hint="cs"/>
          <w:sz w:val="28"/>
          <w:szCs w:val="28"/>
          <w:rtl/>
          <w:lang w:bidi="fa-IR"/>
        </w:rPr>
        <w:t xml:space="preserve"> آن‌ها </w:t>
      </w:r>
      <w:r w:rsidRPr="00AD6829">
        <w:rPr>
          <w:rFonts w:cs="B Lotus" w:hint="cs"/>
          <w:sz w:val="28"/>
          <w:szCs w:val="28"/>
          <w:rtl/>
          <w:lang w:bidi="fa-IR"/>
        </w:rPr>
        <w:t xml:space="preserve">در </w:t>
      </w:r>
      <w:r w:rsidR="00F35CFE">
        <w:rPr>
          <w:rFonts w:cs="B Lotus" w:hint="cs"/>
          <w:sz w:val="28"/>
          <w:szCs w:val="28"/>
          <w:rtl/>
          <w:lang w:bidi="fa-IR"/>
        </w:rPr>
        <w:t>(</w:t>
      </w:r>
      <w:r w:rsidRPr="00AD6829">
        <w:rPr>
          <w:rFonts w:cs="B Lotus" w:hint="cs"/>
          <w:sz w:val="28"/>
          <w:szCs w:val="28"/>
          <w:rtl/>
          <w:lang w:bidi="fa-IR"/>
        </w:rPr>
        <w:t>ذهن ايشان) آنان را دچار مشكلات</w:t>
      </w:r>
      <w:r w:rsidR="000134EE">
        <w:rPr>
          <w:rFonts w:cs="B Lotus" w:hint="cs"/>
          <w:sz w:val="28"/>
          <w:szCs w:val="28"/>
          <w:rtl/>
          <w:lang w:bidi="fa-IR"/>
        </w:rPr>
        <w:t xml:space="preserve"> مي‌</w:t>
      </w:r>
      <w:r w:rsidRPr="00AD6829">
        <w:rPr>
          <w:rFonts w:cs="B Lotus" w:hint="cs"/>
          <w:sz w:val="28"/>
          <w:szCs w:val="28"/>
          <w:rtl/>
          <w:lang w:bidi="fa-IR"/>
        </w:rPr>
        <w:t>كنند و كسي را كه خدا رهبري فرمايد او را گمراه</w:t>
      </w:r>
      <w:r w:rsidR="00811662">
        <w:rPr>
          <w:rFonts w:cs="B Lotus" w:hint="cs"/>
          <w:sz w:val="28"/>
          <w:szCs w:val="28"/>
          <w:rtl/>
          <w:lang w:bidi="fa-IR"/>
        </w:rPr>
        <w:t xml:space="preserve"> كننده‌اي </w:t>
      </w:r>
      <w:r w:rsidRPr="00AD6829">
        <w:rPr>
          <w:rFonts w:cs="B Lotus" w:hint="cs"/>
          <w:sz w:val="28"/>
          <w:szCs w:val="28"/>
          <w:rtl/>
          <w:lang w:bidi="fa-IR"/>
        </w:rPr>
        <w:t>نيست.</w:t>
      </w:r>
      <w:r w:rsidRPr="00AD6829">
        <w:rPr>
          <w:rStyle w:val="FootnoteReference"/>
          <w:rFonts w:cs="B Lotus"/>
          <w:sz w:val="28"/>
          <w:szCs w:val="28"/>
          <w:rtl/>
          <w:lang w:bidi="fa-IR"/>
        </w:rPr>
        <w:footnoteReference w:id="737"/>
      </w:r>
      <w:r w:rsidRPr="00AD6829">
        <w:rPr>
          <w:rFonts w:cs="B Lotus" w:hint="cs"/>
          <w:sz w:val="28"/>
          <w:szCs w:val="28"/>
          <w:rtl/>
          <w:lang w:bidi="fa-IR"/>
        </w:rPr>
        <w:t xml:space="preserve"> </w:t>
      </w:r>
    </w:p>
    <w:p w:rsidR="00D46034" w:rsidRPr="00AD6829" w:rsidRDefault="00D46034" w:rsidP="002B04BA">
      <w:pPr>
        <w:pStyle w:val="a0"/>
        <w:rPr>
          <w:rtl/>
        </w:rPr>
      </w:pPr>
      <w:bookmarkStart w:id="105" w:name="_Toc342332579"/>
      <w:r w:rsidRPr="00AD6829">
        <w:rPr>
          <w:rFonts w:hint="cs"/>
          <w:rtl/>
        </w:rPr>
        <w:t>فصل</w:t>
      </w:r>
      <w:r w:rsidR="002B04BA">
        <w:rPr>
          <w:rFonts w:hint="cs"/>
          <w:rtl/>
        </w:rPr>
        <w:t xml:space="preserve"> سی‌ام: </w:t>
      </w:r>
      <w:r w:rsidRPr="00AD6829">
        <w:rPr>
          <w:rFonts w:hint="cs"/>
          <w:rtl/>
        </w:rPr>
        <w:t>در شيوه درست تعليم</w:t>
      </w:r>
      <w:r w:rsidR="00F7441C">
        <w:rPr>
          <w:rFonts w:hint="cs"/>
          <w:rtl/>
        </w:rPr>
        <w:t xml:space="preserve"> دانش‌ها</w:t>
      </w:r>
      <w:r w:rsidRPr="00AD6829">
        <w:rPr>
          <w:rFonts w:hint="cs"/>
          <w:rtl/>
        </w:rPr>
        <w:t xml:space="preserve"> و روش افاده تعليم</w:t>
      </w:r>
      <w:bookmarkEnd w:id="105"/>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تلقين</w:t>
      </w:r>
      <w:r w:rsidR="00F7441C">
        <w:rPr>
          <w:rFonts w:cs="B Lotus" w:hint="cs"/>
          <w:sz w:val="28"/>
          <w:szCs w:val="28"/>
          <w:rtl/>
          <w:lang w:bidi="fa-IR"/>
        </w:rPr>
        <w:t xml:space="preserve"> دانش‌ها</w:t>
      </w:r>
      <w:r w:rsidRPr="00AD6829">
        <w:rPr>
          <w:rFonts w:cs="B Lotus" w:hint="cs"/>
          <w:sz w:val="28"/>
          <w:szCs w:val="28"/>
          <w:rtl/>
          <w:lang w:bidi="fa-IR"/>
        </w:rPr>
        <w:t xml:space="preserve"> به متعلمان هنگامي سودمند</w:t>
      </w:r>
      <w:r w:rsidR="000134EE">
        <w:rPr>
          <w:rFonts w:cs="B Lotus" w:hint="cs"/>
          <w:sz w:val="28"/>
          <w:szCs w:val="28"/>
          <w:rtl/>
          <w:lang w:bidi="fa-IR"/>
        </w:rPr>
        <w:t xml:space="preserve"> مي‌</w:t>
      </w:r>
      <w:r w:rsidRPr="00AD6829">
        <w:rPr>
          <w:rFonts w:cs="B Lotus" w:hint="cs"/>
          <w:sz w:val="28"/>
          <w:szCs w:val="28"/>
          <w:rtl/>
          <w:lang w:bidi="fa-IR"/>
        </w:rPr>
        <w:t>افتد كه درجه بدرجه و بخش بخش و اندك اندك باشد چنانكه نخست بايد ازهر باب فني، مسائلي كه ازاصول آن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بر متعلم القا گردد و بطور اجمال براي نزديك ساختن</w:t>
      </w:r>
      <w:r w:rsidR="000134EE">
        <w:rPr>
          <w:rFonts w:cs="B Lotus" w:hint="cs"/>
          <w:sz w:val="28"/>
          <w:szCs w:val="28"/>
          <w:rtl/>
          <w:lang w:bidi="fa-IR"/>
        </w:rPr>
        <w:t xml:space="preserve"> آن‌ها </w:t>
      </w:r>
      <w:r w:rsidRPr="00AD6829">
        <w:rPr>
          <w:rFonts w:cs="B Lotus" w:hint="cs"/>
          <w:sz w:val="28"/>
          <w:szCs w:val="28"/>
          <w:rtl/>
          <w:lang w:bidi="fa-IR"/>
        </w:rPr>
        <w:t>بذهن وي بشرح</w:t>
      </w:r>
      <w:r w:rsidR="000134EE">
        <w:rPr>
          <w:rFonts w:cs="B Lotus" w:hint="cs"/>
          <w:sz w:val="28"/>
          <w:szCs w:val="28"/>
          <w:rtl/>
          <w:lang w:bidi="fa-IR"/>
        </w:rPr>
        <w:t xml:space="preserve"> آن‌ها </w:t>
      </w:r>
      <w:r w:rsidRPr="00AD6829">
        <w:rPr>
          <w:rFonts w:cs="B Lotus" w:hint="cs"/>
          <w:sz w:val="28"/>
          <w:szCs w:val="28"/>
          <w:rtl/>
          <w:lang w:bidi="fa-IR"/>
        </w:rPr>
        <w:t>پردازند و در اين باره قوه عقل و استعداد او براي پذيرفتن مسائلي كه بر وي فرو خوانده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مراعات گردد تا سرانجام به پايان آن فن برسند و در اين هنگام براي او ملكه اي در اين دانش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ليكن ملكه مزبور جزئي و ضعيف است و غايت اين ملكه اين است كه او را براي فهم فن وبدست آوردن مسائل آن آماده</w:t>
      </w:r>
      <w:r w:rsidR="000134EE">
        <w:rPr>
          <w:rFonts w:cs="B Lotus" w:hint="cs"/>
          <w:sz w:val="28"/>
          <w:szCs w:val="28"/>
          <w:rtl/>
          <w:lang w:bidi="fa-IR"/>
        </w:rPr>
        <w:t xml:space="preserve"> مي‌</w:t>
      </w:r>
      <w:r w:rsidRPr="00AD6829">
        <w:rPr>
          <w:rFonts w:cs="B Lotus" w:hint="cs"/>
          <w:sz w:val="28"/>
          <w:szCs w:val="28"/>
          <w:rtl/>
          <w:lang w:bidi="fa-IR"/>
        </w:rPr>
        <w:t>سازد سپس بايد بار ديگر او را بدان فن رجوع دهند ول</w:t>
      </w:r>
      <w:r w:rsidR="0075768E">
        <w:rPr>
          <w:rFonts w:cs="B Lotus" w:hint="cs"/>
          <w:sz w:val="28"/>
          <w:szCs w:val="28"/>
          <w:rtl/>
          <w:lang w:bidi="fa-IR"/>
        </w:rPr>
        <w:t>ی</w:t>
      </w:r>
      <w:r w:rsidRPr="00AD6829">
        <w:rPr>
          <w:rFonts w:cs="B Lotus" w:hint="cs"/>
          <w:sz w:val="28"/>
          <w:szCs w:val="28"/>
          <w:rtl/>
          <w:lang w:bidi="fa-IR"/>
        </w:rPr>
        <w:t xml:space="preserve"> در اين بار در تلقين او را بمرتبه بالاتري از مرحله نخستين ارتقا</w:t>
      </w:r>
      <w:r w:rsidR="000134EE">
        <w:rPr>
          <w:rFonts w:cs="B Lotus" w:hint="cs"/>
          <w:sz w:val="28"/>
          <w:szCs w:val="28"/>
          <w:rtl/>
          <w:lang w:bidi="fa-IR"/>
        </w:rPr>
        <w:t xml:space="preserve"> مي‌</w:t>
      </w:r>
      <w:r w:rsidRPr="00AD6829">
        <w:rPr>
          <w:rFonts w:cs="B Lotus" w:hint="cs"/>
          <w:sz w:val="28"/>
          <w:szCs w:val="28"/>
          <w:rtl/>
          <w:lang w:bidi="fa-IR"/>
        </w:rPr>
        <w:t>دهند و بشرح و بيان كاملتري</w:t>
      </w:r>
      <w:r w:rsidR="000134EE">
        <w:rPr>
          <w:rFonts w:cs="B Lotus" w:hint="cs"/>
          <w:sz w:val="28"/>
          <w:szCs w:val="28"/>
          <w:rtl/>
          <w:lang w:bidi="fa-IR"/>
        </w:rPr>
        <w:t xml:space="preserve"> مي‌</w:t>
      </w:r>
      <w:r w:rsidRPr="00AD6829">
        <w:rPr>
          <w:rFonts w:cs="B Lotus" w:hint="cs"/>
          <w:sz w:val="28"/>
          <w:szCs w:val="28"/>
          <w:rtl/>
          <w:lang w:bidi="fa-IR"/>
        </w:rPr>
        <w:t>پردازند و از حد اجمال خارج</w:t>
      </w:r>
      <w:r w:rsidR="000134EE">
        <w:rPr>
          <w:rFonts w:cs="B Lotus" w:hint="cs"/>
          <w:sz w:val="28"/>
          <w:szCs w:val="28"/>
          <w:rtl/>
          <w:lang w:bidi="fa-IR"/>
        </w:rPr>
        <w:t xml:space="preserve"> مي‌</w:t>
      </w:r>
      <w:r w:rsidRPr="00AD6829">
        <w:rPr>
          <w:rFonts w:cs="B Lotus" w:hint="cs"/>
          <w:sz w:val="28"/>
          <w:szCs w:val="28"/>
          <w:rtl/>
          <w:lang w:bidi="fa-IR"/>
        </w:rPr>
        <w:t>شوند و در اين مرحله اختلافاتي را كه درفن هست با ذكر دليل</w:t>
      </w:r>
      <w:r w:rsidR="000134EE">
        <w:rPr>
          <w:rFonts w:cs="B Lotus" w:hint="cs"/>
          <w:sz w:val="28"/>
          <w:szCs w:val="28"/>
          <w:rtl/>
          <w:lang w:bidi="fa-IR"/>
        </w:rPr>
        <w:t xml:space="preserve"> آن‌ها </w:t>
      </w:r>
      <w:r w:rsidRPr="00AD6829">
        <w:rPr>
          <w:rFonts w:cs="B Lotus" w:hint="cs"/>
          <w:sz w:val="28"/>
          <w:szCs w:val="28"/>
          <w:rtl/>
          <w:lang w:bidi="fa-IR"/>
        </w:rPr>
        <w:t>ياد</w:t>
      </w:r>
      <w:r w:rsidR="000134EE">
        <w:rPr>
          <w:rFonts w:cs="B Lotus" w:hint="cs"/>
          <w:sz w:val="28"/>
          <w:szCs w:val="28"/>
          <w:rtl/>
          <w:lang w:bidi="fa-IR"/>
        </w:rPr>
        <w:t xml:space="preserve"> مي‌</w:t>
      </w:r>
      <w:r w:rsidRPr="00AD6829">
        <w:rPr>
          <w:rFonts w:cs="B Lotus" w:hint="cs"/>
          <w:sz w:val="28"/>
          <w:szCs w:val="28"/>
          <w:rtl/>
          <w:lang w:bidi="fa-IR"/>
        </w:rPr>
        <w:t>كنند تا بر همين شيوه بپايان فن برسند</w:t>
      </w:r>
      <w:r w:rsidR="00FD3A79">
        <w:rPr>
          <w:rFonts w:cs="B Lotus" w:hint="cs"/>
          <w:sz w:val="28"/>
          <w:szCs w:val="28"/>
          <w:rtl/>
          <w:lang w:bidi="fa-IR"/>
        </w:rPr>
        <w:t>.</w:t>
      </w:r>
      <w:r w:rsidRPr="00AD6829">
        <w:rPr>
          <w:rFonts w:cs="B Lotus" w:hint="cs"/>
          <w:sz w:val="28"/>
          <w:szCs w:val="28"/>
          <w:rtl/>
          <w:lang w:bidi="fa-IR"/>
        </w:rPr>
        <w:t xml:space="preserve"> در اين هنگام ملكه او نيكو</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سپس با رسوم او را بدان رجوع</w:t>
      </w:r>
      <w:r w:rsidR="000134EE">
        <w:rPr>
          <w:rFonts w:cs="B Lotus" w:hint="cs"/>
          <w:sz w:val="28"/>
          <w:szCs w:val="28"/>
          <w:rtl/>
          <w:lang w:bidi="fa-IR"/>
        </w:rPr>
        <w:t xml:space="preserve"> مي‌</w:t>
      </w:r>
      <w:r w:rsidRPr="00AD6829">
        <w:rPr>
          <w:rFonts w:cs="B Lotus" w:hint="cs"/>
          <w:sz w:val="28"/>
          <w:szCs w:val="28"/>
          <w:rtl/>
          <w:lang w:bidi="fa-IR"/>
        </w:rPr>
        <w:t>دهند و در اين مرحله او از حد مبتدي درگذشته ومقداري از آن دانش را فرا گرفته است.</w:t>
      </w:r>
      <w:r w:rsidRPr="00AD6829">
        <w:rPr>
          <w:rStyle w:val="FootnoteReference"/>
          <w:rFonts w:cs="B Lotus"/>
          <w:sz w:val="28"/>
          <w:szCs w:val="28"/>
          <w:rtl/>
          <w:lang w:bidi="fa-IR"/>
        </w:rPr>
        <w:footnoteReference w:id="738"/>
      </w:r>
      <w:r w:rsidRPr="00AD6829">
        <w:rPr>
          <w:rFonts w:cs="B Lotus" w:hint="cs"/>
          <w:sz w:val="28"/>
          <w:szCs w:val="28"/>
          <w:rtl/>
          <w:lang w:bidi="fa-IR"/>
        </w:rPr>
        <w:t xml:space="preserve"> از اين رو در اين بار نبايد هيچ موضوع مشكل و مبهم و مغلقي را</w:t>
      </w:r>
      <w:r w:rsidR="003341DA">
        <w:rPr>
          <w:rFonts w:cs="B Lotus" w:hint="cs"/>
          <w:sz w:val="28"/>
          <w:szCs w:val="28"/>
          <w:rtl/>
          <w:lang w:bidi="fa-IR"/>
        </w:rPr>
        <w:t xml:space="preserve"> بي‌</w:t>
      </w:r>
      <w:r w:rsidRPr="00AD6829">
        <w:rPr>
          <w:rFonts w:cs="B Lotus" w:hint="cs"/>
          <w:sz w:val="28"/>
          <w:szCs w:val="28"/>
          <w:rtl/>
          <w:lang w:bidi="fa-IR"/>
        </w:rPr>
        <w:t>شرح وتفسير كامل فرو گذارند و بايد همه درهاي بسته آن دانش را به روي وي بگشايند تا ازفرا گرفتن آن فن فارغ آيد. در حاليكه كاملا بر ملكه آن احاطه و تسلط يافته باشد. چنين است شيوه تعليم سودمند و چنانكه ديدي با اين شيوه دانش را در سه بار مكرر بمتعلم</w:t>
      </w:r>
      <w:r w:rsidR="000134EE">
        <w:rPr>
          <w:rFonts w:cs="B Lotus" w:hint="cs"/>
          <w:sz w:val="28"/>
          <w:szCs w:val="28"/>
          <w:rtl/>
          <w:lang w:bidi="fa-IR"/>
        </w:rPr>
        <w:t xml:space="preserve"> مي‌</w:t>
      </w:r>
      <w:r w:rsidRPr="00AD6829">
        <w:rPr>
          <w:rFonts w:cs="B Lotus" w:hint="cs"/>
          <w:sz w:val="28"/>
          <w:szCs w:val="28"/>
          <w:rtl/>
          <w:lang w:bidi="fa-IR"/>
        </w:rPr>
        <w:t>آموزند تا</w:t>
      </w:r>
      <w:r w:rsidR="000134EE">
        <w:rPr>
          <w:rFonts w:cs="B Lotus" w:hint="cs"/>
          <w:sz w:val="28"/>
          <w:szCs w:val="28"/>
          <w:rtl/>
          <w:lang w:bidi="fa-IR"/>
        </w:rPr>
        <w:t xml:space="preserve"> آن را </w:t>
      </w:r>
      <w:r w:rsidRPr="00AD6829">
        <w:rPr>
          <w:rFonts w:cs="B Lotus" w:hint="cs"/>
          <w:sz w:val="28"/>
          <w:szCs w:val="28"/>
          <w:rtl/>
          <w:lang w:bidi="fa-IR"/>
        </w:rPr>
        <w:t xml:space="preserve">بدست آورد وگاهي هم ممكن است براي بعضي تحصيل فني در كمتر از اين مراحل حاصل گردد بر حسب </w:t>
      </w:r>
      <w:r w:rsidR="00F35CFE">
        <w:rPr>
          <w:rFonts w:cs="B Lotus" w:hint="cs"/>
          <w:sz w:val="28"/>
          <w:szCs w:val="28"/>
          <w:rtl/>
          <w:lang w:bidi="fa-IR"/>
        </w:rPr>
        <w:t>(</w:t>
      </w:r>
      <w:r w:rsidRPr="00AD6829">
        <w:rPr>
          <w:rFonts w:cs="B Lotus" w:hint="cs"/>
          <w:sz w:val="28"/>
          <w:szCs w:val="28"/>
          <w:rtl/>
          <w:lang w:bidi="fa-IR"/>
        </w:rPr>
        <w:t>استعدادي</w:t>
      </w:r>
      <w:r w:rsidR="00F35CFE">
        <w:rPr>
          <w:rFonts w:cs="B Lotus" w:hint="cs"/>
          <w:sz w:val="28"/>
          <w:szCs w:val="28"/>
          <w:rtl/>
          <w:lang w:bidi="fa-IR"/>
        </w:rPr>
        <w:t>)</w:t>
      </w:r>
      <w:r w:rsidRPr="00AD6829">
        <w:rPr>
          <w:rFonts w:cs="B Lotus" w:hint="cs"/>
          <w:sz w:val="28"/>
          <w:szCs w:val="28"/>
          <w:rtl/>
          <w:lang w:bidi="fa-IR"/>
        </w:rPr>
        <w:t xml:space="preserve"> كه براي آن آفريده شده و براي وي ميسر گشته است.</w:t>
      </w:r>
      <w:r w:rsidRPr="00AD6829">
        <w:rPr>
          <w:rStyle w:val="FootnoteReference"/>
          <w:rFonts w:cs="B Lotus"/>
          <w:sz w:val="28"/>
          <w:szCs w:val="28"/>
          <w:rtl/>
          <w:lang w:bidi="fa-IR"/>
        </w:rPr>
        <w:footnoteReference w:id="739"/>
      </w:r>
      <w:r w:rsidRPr="00AD6829">
        <w:rPr>
          <w:rFonts w:cs="B Lotus" w:hint="cs"/>
          <w:sz w:val="28"/>
          <w:szCs w:val="28"/>
          <w:rtl/>
          <w:lang w:bidi="fa-IR"/>
        </w:rPr>
        <w:t xml:space="preserve"> هم</w:t>
      </w:r>
      <w:r w:rsidR="0075768E">
        <w:rPr>
          <w:rFonts w:cs="B Lotus" w:hint="cs"/>
          <w:sz w:val="28"/>
          <w:szCs w:val="28"/>
          <w:rtl/>
          <w:lang w:bidi="fa-IR"/>
        </w:rPr>
        <w:t xml:space="preserve"> </w:t>
      </w:r>
      <w:r w:rsidRPr="00AD6829">
        <w:rPr>
          <w:rFonts w:cs="B Lotus" w:hint="cs"/>
          <w:sz w:val="28"/>
          <w:szCs w:val="28"/>
          <w:rtl/>
          <w:lang w:bidi="fa-IR"/>
        </w:rPr>
        <w:t>عصر ما به شيوه اين تعليم و روش افاده آن آشنا نيستند و در آغاز تعليم مسائل بسيار دشوار دانش را برمحصل القا</w:t>
      </w:r>
      <w:r w:rsidR="000134EE">
        <w:rPr>
          <w:rFonts w:cs="B Lotus" w:hint="cs"/>
          <w:sz w:val="28"/>
          <w:szCs w:val="28"/>
          <w:rtl/>
          <w:lang w:bidi="fa-IR"/>
        </w:rPr>
        <w:t xml:space="preserve"> مي‌</w:t>
      </w:r>
      <w:r w:rsidRPr="00AD6829">
        <w:rPr>
          <w:rFonts w:cs="B Lotus" w:hint="cs"/>
          <w:sz w:val="28"/>
          <w:szCs w:val="28"/>
          <w:rtl/>
          <w:lang w:bidi="fa-IR"/>
        </w:rPr>
        <w:t>كنند واز وي</w:t>
      </w:r>
      <w:r w:rsidR="000134EE">
        <w:rPr>
          <w:rFonts w:cs="B Lotus" w:hint="cs"/>
          <w:sz w:val="28"/>
          <w:szCs w:val="28"/>
          <w:rtl/>
          <w:lang w:bidi="fa-IR"/>
        </w:rPr>
        <w:t xml:space="preserve"> مي‌</w:t>
      </w:r>
      <w:r w:rsidRPr="00AD6829">
        <w:rPr>
          <w:rFonts w:cs="B Lotus" w:hint="cs"/>
          <w:sz w:val="28"/>
          <w:szCs w:val="28"/>
          <w:rtl/>
          <w:lang w:bidi="fa-IR"/>
        </w:rPr>
        <w:t>خواهند كه ذهن خود را براي حل</w:t>
      </w:r>
      <w:r w:rsidR="000134EE">
        <w:rPr>
          <w:rFonts w:cs="B Lotus" w:hint="cs"/>
          <w:sz w:val="28"/>
          <w:szCs w:val="28"/>
          <w:rtl/>
          <w:lang w:bidi="fa-IR"/>
        </w:rPr>
        <w:t xml:space="preserve"> آن‌ها </w:t>
      </w:r>
      <w:r w:rsidRPr="00AD6829">
        <w:rPr>
          <w:rFonts w:cs="B Lotus" w:hint="cs"/>
          <w:sz w:val="28"/>
          <w:szCs w:val="28"/>
          <w:rtl/>
          <w:lang w:bidi="fa-IR"/>
        </w:rPr>
        <w:t>آماده سازد و گمان</w:t>
      </w:r>
      <w:r w:rsidR="000134EE">
        <w:rPr>
          <w:rFonts w:cs="B Lotus" w:hint="cs"/>
          <w:sz w:val="28"/>
          <w:szCs w:val="28"/>
          <w:rtl/>
          <w:lang w:bidi="fa-IR"/>
        </w:rPr>
        <w:t xml:space="preserve"> مي‌</w:t>
      </w:r>
      <w:r w:rsidRPr="00AD6829">
        <w:rPr>
          <w:rFonts w:cs="B Lotus" w:hint="cs"/>
          <w:sz w:val="28"/>
          <w:szCs w:val="28"/>
          <w:rtl/>
          <w:lang w:bidi="fa-IR"/>
        </w:rPr>
        <w:t>كنند اين روش نوعي تمرين در تعليم وروشي درست است ومبتدي را بحفظ كردن وتحصيل</w:t>
      </w:r>
      <w:r w:rsidR="000134EE">
        <w:rPr>
          <w:rFonts w:cs="B Lotus" w:hint="cs"/>
          <w:sz w:val="28"/>
          <w:szCs w:val="28"/>
          <w:rtl/>
          <w:lang w:bidi="fa-IR"/>
        </w:rPr>
        <w:t xml:space="preserve"> آن‌ها </w:t>
      </w:r>
      <w:r w:rsidRPr="00AD6829">
        <w:rPr>
          <w:rFonts w:cs="B Lotus" w:hint="cs"/>
          <w:sz w:val="28"/>
          <w:szCs w:val="28"/>
          <w:rtl/>
          <w:lang w:bidi="fa-IR"/>
        </w:rPr>
        <w:t>مكلف</w:t>
      </w:r>
      <w:r w:rsidR="000134EE">
        <w:rPr>
          <w:rFonts w:cs="B Lotus" w:hint="cs"/>
          <w:sz w:val="28"/>
          <w:szCs w:val="28"/>
          <w:rtl/>
          <w:lang w:bidi="fa-IR"/>
        </w:rPr>
        <w:t xml:space="preserve"> مي‌</w:t>
      </w:r>
      <w:r w:rsidRPr="00AD6829">
        <w:rPr>
          <w:rFonts w:cs="B Lotus" w:hint="cs"/>
          <w:sz w:val="28"/>
          <w:szCs w:val="28"/>
          <w:rtl/>
          <w:lang w:bidi="fa-IR"/>
        </w:rPr>
        <w:t>سازند و بسبب القاي غايات فنون بر محصل در مبادي كار و پيش ازآماده شدن وي براي فهم آنگونه مسائل ذهن او را مشوب</w:t>
      </w:r>
      <w:r w:rsidR="000134EE">
        <w:rPr>
          <w:rFonts w:cs="B Lotus" w:hint="cs"/>
          <w:sz w:val="28"/>
          <w:szCs w:val="28"/>
          <w:rtl/>
          <w:lang w:bidi="fa-IR"/>
        </w:rPr>
        <w:t xml:space="preserve"> مي‌</w:t>
      </w:r>
      <w:r w:rsidRPr="00AD6829">
        <w:rPr>
          <w:rFonts w:cs="B Lotus" w:hint="cs"/>
          <w:sz w:val="28"/>
          <w:szCs w:val="28"/>
          <w:rtl/>
          <w:lang w:bidi="fa-IR"/>
        </w:rPr>
        <w:t xml:space="preserve">كنند </w:t>
      </w:r>
      <w:r w:rsidR="00F35CFE">
        <w:rPr>
          <w:rFonts w:cs="B Lotus" w:hint="cs"/>
          <w:sz w:val="28"/>
          <w:szCs w:val="28"/>
          <w:rtl/>
          <w:lang w:bidi="fa-IR"/>
        </w:rPr>
        <w:t>(</w:t>
      </w:r>
      <w:r w:rsidRPr="00AD6829">
        <w:rPr>
          <w:rFonts w:cs="B Lotus" w:hint="cs"/>
          <w:sz w:val="28"/>
          <w:szCs w:val="28"/>
          <w:rtl/>
          <w:lang w:bidi="fa-IR"/>
        </w:rPr>
        <w:t>و ويرا باشتباه دچار</w:t>
      </w:r>
      <w:r w:rsidR="000134EE">
        <w:rPr>
          <w:rFonts w:cs="B Lotus" w:hint="cs"/>
          <w:sz w:val="28"/>
          <w:szCs w:val="28"/>
          <w:rtl/>
          <w:lang w:bidi="fa-IR"/>
        </w:rPr>
        <w:t xml:space="preserve"> مي‌</w:t>
      </w:r>
      <w:r w:rsidRPr="00AD6829">
        <w:rPr>
          <w:rFonts w:cs="B Lotus" w:hint="cs"/>
          <w:sz w:val="28"/>
          <w:szCs w:val="28"/>
          <w:rtl/>
          <w:lang w:bidi="fa-IR"/>
        </w:rPr>
        <w:t>سازند) درصورتيكه پذيرفتن دانش و استعداد فهم آن بتدريج براي شاگرد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در آغاز امر بكلي عاجز از فهم مسائل</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مگردر موارد نادر و برحسب تخمين واجمال و بوسيله مثالهاي حسي.</w:t>
      </w:r>
      <w:r w:rsidRPr="00AD6829">
        <w:rPr>
          <w:rStyle w:val="FootnoteReference"/>
          <w:rFonts w:cs="B Lotus"/>
          <w:sz w:val="28"/>
          <w:szCs w:val="28"/>
          <w:rtl/>
          <w:lang w:bidi="fa-IR"/>
        </w:rPr>
        <w:footnoteReference w:id="740"/>
      </w:r>
      <w:r w:rsidRPr="00AD6829">
        <w:rPr>
          <w:rFonts w:cs="B Lotus" w:hint="cs"/>
          <w:sz w:val="28"/>
          <w:szCs w:val="28"/>
          <w:rtl/>
          <w:lang w:bidi="fa-IR"/>
        </w:rPr>
        <w:t xml:space="preserve"> آنگاه پيوسته استعداد وي بتدريج و اندك اندك بسبب در آميختن ذهن او با مسائل فن و تكرار</w:t>
      </w:r>
      <w:r w:rsidR="000134EE">
        <w:rPr>
          <w:rFonts w:cs="B Lotus" w:hint="cs"/>
          <w:sz w:val="28"/>
          <w:szCs w:val="28"/>
          <w:rtl/>
          <w:lang w:bidi="fa-IR"/>
        </w:rPr>
        <w:t xml:space="preserve"> آن‌ها </w:t>
      </w:r>
      <w:r w:rsidRPr="00AD6829">
        <w:rPr>
          <w:rFonts w:cs="B Lotus" w:hint="cs"/>
          <w:sz w:val="28"/>
          <w:szCs w:val="28"/>
          <w:rtl/>
          <w:lang w:bidi="fa-IR"/>
        </w:rPr>
        <w:t>بر وي رشد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w:t>
      </w:r>
      <w:r w:rsidR="001D4EF2">
        <w:rPr>
          <w:rFonts w:cs="B Lotus" w:hint="cs"/>
          <w:sz w:val="28"/>
          <w:szCs w:val="28"/>
          <w:rtl/>
          <w:lang w:bidi="fa-IR"/>
        </w:rPr>
        <w:t>[</w:t>
      </w:r>
      <w:r w:rsidRPr="00AD6829">
        <w:rPr>
          <w:rFonts w:cs="B Lotus" w:hint="cs"/>
          <w:sz w:val="28"/>
          <w:szCs w:val="28"/>
          <w:rtl/>
          <w:lang w:bidi="fa-IR"/>
        </w:rPr>
        <w:t>از مرحله تخمين به حد جامعيت و كمال كه برتر از مرحله تخمين است انتقال</w:t>
      </w:r>
      <w:r w:rsidR="000134EE">
        <w:rPr>
          <w:rFonts w:cs="B Lotus" w:hint="cs"/>
          <w:sz w:val="28"/>
          <w:szCs w:val="28"/>
          <w:rtl/>
          <w:lang w:bidi="fa-IR"/>
        </w:rPr>
        <w:t xml:space="preserve"> مي‌</w:t>
      </w:r>
      <w:r w:rsidRPr="00AD6829">
        <w:rPr>
          <w:rFonts w:cs="B Lotus" w:hint="cs"/>
          <w:sz w:val="28"/>
          <w:szCs w:val="28"/>
          <w:rtl/>
          <w:lang w:bidi="fa-IR"/>
        </w:rPr>
        <w:t xml:space="preserve">يابد تا ملكه او] </w:t>
      </w:r>
      <w:r w:rsidRPr="00AD6829">
        <w:rPr>
          <w:rStyle w:val="FootnoteReference"/>
          <w:rFonts w:cs="B Lotus"/>
          <w:sz w:val="28"/>
          <w:szCs w:val="28"/>
          <w:rtl/>
          <w:lang w:bidi="fa-IR"/>
        </w:rPr>
        <w:footnoteReference w:id="741"/>
      </w:r>
      <w:r w:rsidRPr="00AD6829">
        <w:rPr>
          <w:rFonts w:cs="B Lotus" w:hint="cs"/>
          <w:sz w:val="28"/>
          <w:szCs w:val="28"/>
          <w:rtl/>
          <w:lang w:bidi="fa-IR"/>
        </w:rPr>
        <w:t xml:space="preserve"> ازلحاظ استعداد و سپس تحصيل تكميل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برمسائل فن احاطه</w:t>
      </w:r>
      <w:r w:rsidR="000134EE">
        <w:rPr>
          <w:rFonts w:cs="B Lotus" w:hint="cs"/>
          <w:sz w:val="28"/>
          <w:szCs w:val="28"/>
          <w:rtl/>
          <w:lang w:bidi="fa-IR"/>
        </w:rPr>
        <w:t xml:space="preserve"> مي‌</w:t>
      </w:r>
      <w:r w:rsidRPr="00AD6829">
        <w:rPr>
          <w:rFonts w:cs="B Lotus" w:hint="cs"/>
          <w:sz w:val="28"/>
          <w:szCs w:val="28"/>
          <w:rtl/>
          <w:lang w:bidi="fa-IR"/>
        </w:rPr>
        <w:t>يابد. ليكن اگر در آغاز كار بروي غايات دانش القا شود</w:t>
      </w:r>
      <w:r w:rsidR="0075768E">
        <w:rPr>
          <w:rFonts w:cs="B Lotus" w:hint="cs"/>
          <w:sz w:val="28"/>
          <w:szCs w:val="28"/>
          <w:rtl/>
          <w:lang w:bidi="fa-IR"/>
        </w:rPr>
        <w:t xml:space="preserve"> </w:t>
      </w:r>
      <w:r w:rsidRPr="00AD6829">
        <w:rPr>
          <w:rFonts w:cs="B Lotus" w:hint="cs"/>
          <w:sz w:val="28"/>
          <w:szCs w:val="28"/>
          <w:rtl/>
          <w:lang w:bidi="fa-IR"/>
        </w:rPr>
        <w:t>در حاليكه وي در اين هنگام از فهميدن وحفظ كردن عاجز است و از اماده شدن براي</w:t>
      </w:r>
      <w:r w:rsidR="000134EE">
        <w:rPr>
          <w:rFonts w:cs="B Lotus" w:hint="cs"/>
          <w:sz w:val="28"/>
          <w:szCs w:val="28"/>
          <w:rtl/>
          <w:lang w:bidi="fa-IR"/>
        </w:rPr>
        <w:t xml:space="preserve"> آن‌ها </w:t>
      </w:r>
      <w:r w:rsidRPr="00AD6829">
        <w:rPr>
          <w:rFonts w:cs="B Lotus" w:hint="cs"/>
          <w:sz w:val="28"/>
          <w:szCs w:val="28"/>
          <w:rtl/>
          <w:lang w:bidi="fa-IR"/>
        </w:rPr>
        <w:t>دور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ذهن وي از اين روش خسته خواهد شد و گمان خواهد كرد كه دانش بذاته واساسا دشوار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ودر نتيجه از آن گونه مطالب سر باز خواهد زد دچار تنبلي خواهد شد واز پذيرفتن آن منحرف خواهد گرديد و اين وضع به جدائي او </w:t>
      </w:r>
      <w:r w:rsidR="00F35CFE">
        <w:rPr>
          <w:rFonts w:cs="B Lotus" w:hint="cs"/>
          <w:sz w:val="28"/>
          <w:szCs w:val="28"/>
          <w:rtl/>
          <w:lang w:bidi="fa-IR"/>
        </w:rPr>
        <w:t>(</w:t>
      </w:r>
      <w:r w:rsidRPr="00AD6829">
        <w:rPr>
          <w:rFonts w:cs="B Lotus" w:hint="cs"/>
          <w:sz w:val="28"/>
          <w:szCs w:val="28"/>
          <w:rtl/>
          <w:lang w:bidi="fa-IR"/>
        </w:rPr>
        <w:t>از كسب دانش) منجر خواهد شد وپيداست كه چنين كيفيتي بسبب سوء تعليم پديد</w:t>
      </w:r>
      <w:r w:rsidR="000134EE">
        <w:rPr>
          <w:rFonts w:cs="B Lotus" w:hint="cs"/>
          <w:sz w:val="28"/>
          <w:szCs w:val="28"/>
          <w:rtl/>
          <w:lang w:bidi="fa-IR"/>
        </w:rPr>
        <w:t xml:space="preserve"> مي‌</w:t>
      </w:r>
      <w:r w:rsidRPr="00AD6829">
        <w:rPr>
          <w:rFonts w:cs="B Lotus" w:hint="cs"/>
          <w:sz w:val="28"/>
          <w:szCs w:val="28"/>
          <w:rtl/>
          <w:lang w:bidi="fa-IR"/>
        </w:rPr>
        <w:t>آيد و سزاوار نيست معلم محصل را درفرا گرفتن كتابي كه به وي</w:t>
      </w:r>
      <w:r w:rsidR="000134EE">
        <w:rPr>
          <w:rFonts w:cs="B Lotus" w:hint="cs"/>
          <w:sz w:val="28"/>
          <w:szCs w:val="28"/>
          <w:rtl/>
          <w:lang w:bidi="fa-IR"/>
        </w:rPr>
        <w:t xml:space="preserve"> مي‌</w:t>
      </w:r>
      <w:r w:rsidRPr="00AD6829">
        <w:rPr>
          <w:rFonts w:cs="B Lotus" w:hint="cs"/>
          <w:sz w:val="28"/>
          <w:szCs w:val="28"/>
          <w:rtl/>
          <w:lang w:bidi="fa-IR"/>
        </w:rPr>
        <w:t>آموزد بفهم مسائلي فزونتر از حد طاقت وتوانائي و برتر از نسبت قبول او براي تعليم وادار كند خواه مبتدي باشد يا منتهي</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نبايد مسائل كتاب را بمسائل ديگري در آميزد تا بتواند مطالب كتاب را از آغاز تا پايان آن فرا گيرد و مقاصد آن را بدست آورد و بوسيله آن برملكه اي تسلط يابد كه بدان در جز آن كتاب هم نفوذ كند، زيرا اگرمحصل ملكه اندكي در يكي از</w:t>
      </w:r>
      <w:r w:rsidR="00F7441C">
        <w:rPr>
          <w:rFonts w:cs="B Lotus" w:hint="cs"/>
          <w:sz w:val="28"/>
          <w:szCs w:val="28"/>
          <w:rtl/>
          <w:lang w:bidi="fa-IR"/>
        </w:rPr>
        <w:t xml:space="preserve"> دانش‌ها</w:t>
      </w:r>
      <w:r w:rsidRPr="00AD6829">
        <w:rPr>
          <w:rFonts w:cs="B Lotus" w:hint="cs"/>
          <w:sz w:val="28"/>
          <w:szCs w:val="28"/>
          <w:rtl/>
          <w:lang w:bidi="fa-IR"/>
        </w:rPr>
        <w:t>بدست آورد بسبب  آن براي قبول بقيه آن دانش هم مستعد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براي او نشاطي در</w:t>
      </w:r>
      <w:r w:rsidR="0075768E">
        <w:rPr>
          <w:rFonts w:cs="B Lotus" w:hint="cs"/>
          <w:sz w:val="28"/>
          <w:szCs w:val="28"/>
          <w:rtl/>
          <w:lang w:bidi="fa-IR"/>
        </w:rPr>
        <w:t xml:space="preserve"> </w:t>
      </w:r>
      <w:r w:rsidRPr="00AD6829">
        <w:rPr>
          <w:rFonts w:cs="B Lotus" w:hint="cs"/>
          <w:sz w:val="28"/>
          <w:szCs w:val="28"/>
          <w:rtl/>
          <w:lang w:bidi="fa-IR"/>
        </w:rPr>
        <w:t xml:space="preserve">فزون خواهي و همت گماشتن به برتر ازآن مرحله علمي حاصل </w:t>
      </w:r>
      <w:r w:rsidR="00DB6889">
        <w:rPr>
          <w:rFonts w:cs="B Lotus" w:hint="cs"/>
          <w:sz w:val="28"/>
          <w:szCs w:val="28"/>
          <w:rtl/>
          <w:lang w:bidi="fa-IR"/>
        </w:rPr>
        <w:t>مي‌گردد</w:t>
      </w:r>
      <w:r w:rsidRPr="00AD6829">
        <w:rPr>
          <w:rFonts w:cs="B Lotus" w:hint="cs"/>
          <w:sz w:val="28"/>
          <w:szCs w:val="28"/>
          <w:rtl/>
          <w:lang w:bidi="fa-IR"/>
        </w:rPr>
        <w:t xml:space="preserve"> تا سرانجام برغايات دانش دست</w:t>
      </w:r>
      <w:r w:rsidR="000134EE">
        <w:rPr>
          <w:rFonts w:cs="B Lotus" w:hint="cs"/>
          <w:sz w:val="28"/>
          <w:szCs w:val="28"/>
          <w:rtl/>
          <w:lang w:bidi="fa-IR"/>
        </w:rPr>
        <w:t xml:space="preserve"> مي‌</w:t>
      </w:r>
      <w:r w:rsidRPr="00AD6829">
        <w:rPr>
          <w:rFonts w:cs="B Lotus" w:hint="cs"/>
          <w:sz w:val="28"/>
          <w:szCs w:val="28"/>
          <w:rtl/>
          <w:lang w:bidi="fa-IR"/>
        </w:rPr>
        <w:t>يابد ليكن اگر امر براو تخليط شود ومعلومات وي بمسائل ديگر در آميزد از فهم فرو</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و خستگي و افسردگي بدو راه</w:t>
      </w:r>
      <w:r w:rsidR="000134EE">
        <w:rPr>
          <w:rFonts w:cs="B Lotus" w:hint="cs"/>
          <w:sz w:val="28"/>
          <w:szCs w:val="28"/>
          <w:rtl/>
          <w:lang w:bidi="fa-IR"/>
        </w:rPr>
        <w:t xml:space="preserve"> مي‌</w:t>
      </w:r>
      <w:r w:rsidRPr="00AD6829">
        <w:rPr>
          <w:rFonts w:cs="B Lotus" w:hint="cs"/>
          <w:sz w:val="28"/>
          <w:szCs w:val="28"/>
          <w:rtl/>
          <w:lang w:bidi="fa-IR"/>
        </w:rPr>
        <w:t>يابد و انديشه وي زدوده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از تحصيل نوميد</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ودانش وتعليم</w:t>
      </w:r>
      <w:r w:rsidR="000134EE">
        <w:rPr>
          <w:rFonts w:cs="B Lotus" w:hint="cs"/>
          <w:sz w:val="28"/>
          <w:szCs w:val="28"/>
          <w:rtl/>
          <w:lang w:bidi="fa-IR"/>
        </w:rPr>
        <w:t xml:space="preserve"> آن را </w:t>
      </w:r>
      <w:r w:rsidRPr="00AD6829">
        <w:rPr>
          <w:rFonts w:cs="B Lotus" w:hint="cs"/>
          <w:sz w:val="28"/>
          <w:szCs w:val="28"/>
          <w:rtl/>
          <w:lang w:bidi="fa-IR"/>
        </w:rPr>
        <w:t>فرو</w:t>
      </w:r>
      <w:r w:rsidR="000134EE">
        <w:rPr>
          <w:rFonts w:cs="B Lotus" w:hint="cs"/>
          <w:sz w:val="28"/>
          <w:szCs w:val="28"/>
          <w:rtl/>
          <w:lang w:bidi="fa-IR"/>
        </w:rPr>
        <w:t xml:space="preserve"> مي‌</w:t>
      </w:r>
      <w:r w:rsidRPr="00AD6829">
        <w:rPr>
          <w:rFonts w:cs="B Lotus" w:hint="cs"/>
          <w:sz w:val="28"/>
          <w:szCs w:val="28"/>
          <w:rtl/>
          <w:lang w:bidi="fa-IR"/>
        </w:rPr>
        <w:t>گذارد و خداهر كه را بخواهد رهبري</w:t>
      </w:r>
      <w:r w:rsidR="000134EE">
        <w:rPr>
          <w:rFonts w:cs="B Lotus" w:hint="cs"/>
          <w:sz w:val="28"/>
          <w:szCs w:val="28"/>
          <w:rtl/>
          <w:lang w:bidi="fa-IR"/>
        </w:rPr>
        <w:t xml:space="preserve"> مي‌</w:t>
      </w:r>
      <w:r w:rsidRPr="00AD6829">
        <w:rPr>
          <w:rFonts w:cs="B Lotus" w:hint="cs"/>
          <w:sz w:val="28"/>
          <w:szCs w:val="28"/>
          <w:rtl/>
          <w:lang w:bidi="fa-IR"/>
        </w:rPr>
        <w:t xml:space="preserve">فرمايد. </w:t>
      </w:r>
      <w:r w:rsidRPr="00AD6829">
        <w:rPr>
          <w:rStyle w:val="FootnoteReference"/>
          <w:rFonts w:cs="B Lotus"/>
          <w:sz w:val="28"/>
          <w:szCs w:val="28"/>
          <w:rtl/>
          <w:lang w:bidi="fa-IR"/>
        </w:rPr>
        <w:footnoteReference w:id="742"/>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همچنين سزاست كه معلم در يك فن و يك كتاب متعلم رادير زماني نگاه ندارد بدينسان كه جلسات درس را از هم گسيخته كند و ميان</w:t>
      </w:r>
      <w:r w:rsidR="000134EE">
        <w:rPr>
          <w:rFonts w:cs="B Lotus" w:hint="cs"/>
          <w:sz w:val="28"/>
          <w:szCs w:val="28"/>
          <w:rtl/>
          <w:lang w:bidi="fa-IR"/>
        </w:rPr>
        <w:t xml:space="preserve"> آن‌ها </w:t>
      </w:r>
      <w:r w:rsidRPr="00AD6829">
        <w:rPr>
          <w:rFonts w:cs="B Lotus" w:hint="cs"/>
          <w:sz w:val="28"/>
          <w:szCs w:val="28"/>
          <w:rtl/>
          <w:lang w:bidi="fa-IR"/>
        </w:rPr>
        <w:t>فواصل دراز بيندازد زيرا چنين روشي وسيله فراموشي واز هم گسيختگي مسائل از يكديگر خواهد بود و آنگاه حصول ملكه بسبب پراكندگي مواد آن دشوار خواهد شد</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هرگاه اوايل و اواخر دانش در ذهن حاضر و دور از نيسان باشد آنوقت ملكه آسانتر حاصل خواهد شد وارتباط آن استوارتر خواهد گرديد و آيين و رنگ آن درذهن نيكوتر نقش خواهد بست، زيرا ملكات در نتيجه پياپي بودن عمل و تكرار آن حاصل</w:t>
      </w:r>
      <w:r w:rsidR="000134EE">
        <w:rPr>
          <w:rFonts w:cs="B Lotus" w:hint="cs"/>
          <w:sz w:val="28"/>
          <w:szCs w:val="28"/>
          <w:rtl/>
          <w:lang w:bidi="fa-IR"/>
        </w:rPr>
        <w:t xml:space="preserve"> مي‌</w:t>
      </w:r>
      <w:r w:rsidRPr="00AD6829">
        <w:rPr>
          <w:rFonts w:cs="B Lotus" w:hint="cs"/>
          <w:sz w:val="28"/>
          <w:szCs w:val="28"/>
          <w:rtl/>
          <w:lang w:bidi="fa-IR"/>
        </w:rPr>
        <w:t>شوند و هرگاه عمل از ياد برود ملكه ناشي از آن هم فراموش خواهد شد. و خدا آنچه را</w:t>
      </w:r>
      <w:r w:rsidR="000134EE">
        <w:rPr>
          <w:rFonts w:cs="B Lotus" w:hint="cs"/>
          <w:sz w:val="28"/>
          <w:szCs w:val="28"/>
          <w:rtl/>
          <w:lang w:bidi="fa-IR"/>
        </w:rPr>
        <w:t xml:space="preserve"> نمي‌</w:t>
      </w:r>
      <w:r w:rsidRPr="00AD6829">
        <w:rPr>
          <w:rFonts w:cs="B Lotus" w:hint="cs"/>
          <w:sz w:val="28"/>
          <w:szCs w:val="28"/>
          <w:rtl/>
          <w:lang w:bidi="fa-IR"/>
        </w:rPr>
        <w:t>دانستيد بشما آموخت</w:t>
      </w:r>
      <w:r w:rsidRPr="00AD6829">
        <w:rPr>
          <w:rStyle w:val="FootnoteReference"/>
          <w:rFonts w:cs="B Lotus"/>
          <w:sz w:val="28"/>
          <w:szCs w:val="28"/>
          <w:rtl/>
          <w:lang w:bidi="fa-IR"/>
        </w:rPr>
        <w:footnoteReference w:id="743"/>
      </w:r>
      <w:r w:rsidRPr="00AD6829">
        <w:rPr>
          <w:rFonts w:cs="B Lotus" w:hint="cs"/>
          <w:sz w:val="28"/>
          <w:szCs w:val="28"/>
          <w:rtl/>
          <w:lang w:bidi="fa-IR"/>
        </w:rPr>
        <w:t xml:space="preserve"> و از شيوه</w:t>
      </w:r>
      <w:r w:rsidR="003341DA">
        <w:rPr>
          <w:rFonts w:cs="B Lotus" w:hint="cs"/>
          <w:sz w:val="28"/>
          <w:szCs w:val="28"/>
          <w:rtl/>
          <w:lang w:bidi="fa-IR"/>
        </w:rPr>
        <w:t xml:space="preserve">‌هاي </w:t>
      </w:r>
      <w:r w:rsidRPr="00AD6829">
        <w:rPr>
          <w:rFonts w:cs="B Lotus" w:hint="cs"/>
          <w:sz w:val="28"/>
          <w:szCs w:val="28"/>
          <w:rtl/>
          <w:lang w:bidi="fa-IR"/>
        </w:rPr>
        <w:t>نيكو و روشهاي لازم در تعليم اين است كه دو دانش را با هم به متعلم نياموزند چه وي در اين هنگام كمتر ممكن است در هيچيك از آن دو پيروزي يابد، زيرا در آن صورت بايد ذهن خود را تقسيم كند و از فهميدن يكي بديگري منصرف سازد. و از اين رو هر دو دانش براي او مغلق و مشكل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وبسبب آن نوميدي به وي راه</w:t>
      </w:r>
      <w:r w:rsidR="000134EE">
        <w:rPr>
          <w:rFonts w:cs="B Lotus" w:hint="cs"/>
          <w:sz w:val="28"/>
          <w:szCs w:val="28"/>
          <w:rtl/>
          <w:lang w:bidi="fa-IR"/>
        </w:rPr>
        <w:t xml:space="preserve"> مي‌</w:t>
      </w:r>
      <w:r w:rsidRPr="00AD6829">
        <w:rPr>
          <w:rFonts w:cs="B Lotus" w:hint="cs"/>
          <w:sz w:val="28"/>
          <w:szCs w:val="28"/>
          <w:rtl/>
          <w:lang w:bidi="fa-IR"/>
        </w:rPr>
        <w:t xml:space="preserve">يابد ولي اگر انديشه را براي آموختن آنچه وي در صدد آن است بپردازد و فارغ گذارد آنگاه چه بسا كه اين روش براي تحصيل وي شايسته تر باشد. و خدا </w:t>
      </w:r>
      <w:r w:rsidR="00F35CFE">
        <w:rPr>
          <w:rFonts w:cs="B Lotus" w:hint="cs"/>
          <w:sz w:val="28"/>
          <w:szCs w:val="28"/>
          <w:rtl/>
          <w:lang w:bidi="fa-IR"/>
        </w:rPr>
        <w:t>(</w:t>
      </w:r>
      <w:r w:rsidRPr="00AD6829">
        <w:rPr>
          <w:rFonts w:cs="B Lotus" w:hint="cs"/>
          <w:sz w:val="28"/>
          <w:szCs w:val="28"/>
          <w:rtl/>
          <w:lang w:bidi="fa-IR"/>
        </w:rPr>
        <w:t>سبحانه و تعالي</w:t>
      </w:r>
      <w:r w:rsidR="00F35CFE">
        <w:rPr>
          <w:rFonts w:cs="B Lotus" w:hint="cs"/>
          <w:sz w:val="28"/>
          <w:szCs w:val="28"/>
          <w:rtl/>
          <w:lang w:bidi="fa-IR"/>
        </w:rPr>
        <w:t>)</w:t>
      </w:r>
      <w:r w:rsidRPr="00AD6829">
        <w:rPr>
          <w:rStyle w:val="FootnoteReference"/>
          <w:rFonts w:cs="B Lotus"/>
          <w:sz w:val="28"/>
          <w:szCs w:val="28"/>
          <w:rtl/>
          <w:lang w:bidi="fa-IR"/>
        </w:rPr>
        <w:footnoteReference w:id="744"/>
      </w:r>
      <w:r w:rsidRPr="00AD6829">
        <w:rPr>
          <w:rFonts w:cs="B Lotus" w:hint="cs"/>
          <w:sz w:val="28"/>
          <w:szCs w:val="28"/>
          <w:rtl/>
          <w:lang w:bidi="fa-IR"/>
        </w:rPr>
        <w:t xml:space="preserve"> توفيق دهنده آدمي براه راست است. </w:t>
      </w:r>
    </w:p>
    <w:p w:rsidR="00D46034" w:rsidRPr="0075768E" w:rsidRDefault="00D46034" w:rsidP="002B04BA">
      <w:pPr>
        <w:jc w:val="center"/>
        <w:rPr>
          <w:rFonts w:cs="B Lotus"/>
          <w:b/>
          <w:bCs/>
          <w:sz w:val="28"/>
          <w:szCs w:val="28"/>
          <w:rtl/>
          <w:lang w:bidi="fa-IR"/>
        </w:rPr>
      </w:pPr>
      <w:r w:rsidRPr="0075768E">
        <w:rPr>
          <w:rFonts w:cs="B Lotus" w:hint="cs"/>
          <w:b/>
          <w:bCs/>
          <w:sz w:val="28"/>
          <w:szCs w:val="28"/>
          <w:rtl/>
          <w:lang w:bidi="fa-IR"/>
        </w:rPr>
        <w:t>فصل</w:t>
      </w:r>
      <w:r w:rsidRPr="0075768E">
        <w:rPr>
          <w:rStyle w:val="FootnoteReference"/>
          <w:rFonts w:cs="B Lotus"/>
          <w:b/>
          <w:bCs/>
          <w:sz w:val="28"/>
          <w:szCs w:val="28"/>
          <w:rtl/>
          <w:lang w:bidi="fa-IR"/>
        </w:rPr>
        <w:footnoteReference w:id="745"/>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 دانشجو ! بدان كه من سودي در راه تعليم بتو ارمغان ميدارم كه اگر</w:t>
      </w:r>
      <w:r w:rsidR="000134EE">
        <w:rPr>
          <w:rFonts w:cs="B Lotus" w:hint="cs"/>
          <w:sz w:val="28"/>
          <w:szCs w:val="28"/>
          <w:rtl/>
          <w:lang w:bidi="fa-IR"/>
        </w:rPr>
        <w:t xml:space="preserve"> آن را </w:t>
      </w:r>
      <w:r w:rsidRPr="00AD6829">
        <w:rPr>
          <w:rFonts w:cs="B Lotus" w:hint="cs"/>
          <w:sz w:val="28"/>
          <w:szCs w:val="28"/>
          <w:rtl/>
          <w:lang w:bidi="fa-IR"/>
        </w:rPr>
        <w:t>به قبول تلقي كني و آن را با پايداري وثبات بدست گيري بگنجي بزرگ و اندوخته اي شريف ظفر خواهي يافت ونخست مقدمه اي ياد</w:t>
      </w:r>
      <w:r w:rsidR="000134EE">
        <w:rPr>
          <w:rFonts w:cs="B Lotus" w:hint="cs"/>
          <w:sz w:val="28"/>
          <w:szCs w:val="28"/>
          <w:rtl/>
          <w:lang w:bidi="fa-IR"/>
        </w:rPr>
        <w:t xml:space="preserve"> مي‌</w:t>
      </w:r>
      <w:r w:rsidRPr="00AD6829">
        <w:rPr>
          <w:rFonts w:cs="B Lotus" w:hint="cs"/>
          <w:sz w:val="28"/>
          <w:szCs w:val="28"/>
          <w:rtl/>
          <w:lang w:bidi="fa-IR"/>
        </w:rPr>
        <w:t>كنم كه در فهمآن بتو ياري خواهد كرد. و آن اين است كه انديشه آدمي طبيعت مخصوصي است كه خدا</w:t>
      </w:r>
      <w:r w:rsidR="000134EE">
        <w:rPr>
          <w:rFonts w:cs="B Lotus" w:hint="cs"/>
          <w:sz w:val="28"/>
          <w:szCs w:val="28"/>
          <w:rtl/>
          <w:lang w:bidi="fa-IR"/>
        </w:rPr>
        <w:t xml:space="preserve"> آن را </w:t>
      </w:r>
      <w:r w:rsidR="0075768E">
        <w:rPr>
          <w:rFonts w:cs="B Lotus" w:hint="cs"/>
          <w:sz w:val="28"/>
          <w:szCs w:val="28"/>
          <w:rtl/>
          <w:lang w:bidi="fa-IR"/>
        </w:rPr>
        <w:t>مانند همه آفريده</w:t>
      </w:r>
      <w:r w:rsidR="003341DA">
        <w:rPr>
          <w:rFonts w:cs="B Lotus" w:hint="cs"/>
          <w:sz w:val="28"/>
          <w:szCs w:val="28"/>
          <w:rtl/>
          <w:lang w:bidi="fa-IR"/>
        </w:rPr>
        <w:t xml:space="preserve">‌هاي </w:t>
      </w:r>
      <w:r w:rsidR="0075768E">
        <w:rPr>
          <w:rFonts w:cs="B Lotus" w:hint="cs"/>
          <w:sz w:val="28"/>
          <w:szCs w:val="28"/>
          <w:rtl/>
          <w:lang w:bidi="fa-IR"/>
        </w:rPr>
        <w:t>خويش بسر</w:t>
      </w:r>
      <w:r w:rsidRPr="00AD6829">
        <w:rPr>
          <w:rFonts w:cs="B Lotus" w:hint="cs"/>
          <w:sz w:val="28"/>
          <w:szCs w:val="28"/>
          <w:rtl/>
          <w:lang w:bidi="fa-IR"/>
        </w:rPr>
        <w:t>شته است و آن عبارت از فعل و حركتي است كه در نفس بسبب قوه اي در بطن اوسط دماغ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گاهي مبدا افعال منظم و مرتب انساني است و گاهي مبدا براي دانستن چيزي است كه هنوز در ذهن حاصل نشده است بدينسان كه به مطلوب متوجه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و دو طرف</w:t>
      </w:r>
      <w:r w:rsidR="000134EE">
        <w:rPr>
          <w:rFonts w:cs="B Lotus" w:hint="cs"/>
          <w:sz w:val="28"/>
          <w:szCs w:val="28"/>
          <w:rtl/>
          <w:lang w:bidi="fa-IR"/>
        </w:rPr>
        <w:t xml:space="preserve"> آن را </w:t>
      </w:r>
      <w:r w:rsidRPr="00AD6829">
        <w:rPr>
          <w:rFonts w:cs="B Lotus" w:hint="cs"/>
          <w:sz w:val="28"/>
          <w:szCs w:val="28"/>
          <w:rtl/>
          <w:lang w:bidi="fa-IR"/>
        </w:rPr>
        <w:t>تصوير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بقصد نفي يا اثبات آن</w:t>
      </w:r>
      <w:r w:rsidR="000134EE">
        <w:rPr>
          <w:rFonts w:cs="B Lotus" w:hint="cs"/>
          <w:sz w:val="28"/>
          <w:szCs w:val="28"/>
          <w:rtl/>
          <w:lang w:bidi="fa-IR"/>
        </w:rPr>
        <w:t xml:space="preserve"> مي‌</w:t>
      </w:r>
      <w:r w:rsidRPr="00AD6829">
        <w:rPr>
          <w:rFonts w:cs="B Lotus" w:hint="cs"/>
          <w:sz w:val="28"/>
          <w:szCs w:val="28"/>
          <w:rtl/>
          <w:lang w:bidi="fa-IR"/>
        </w:rPr>
        <w:t>پردازد</w:t>
      </w:r>
      <w:r w:rsidR="00937D22">
        <w:rPr>
          <w:rFonts w:cs="B Lotus" w:hint="cs"/>
          <w:sz w:val="28"/>
          <w:szCs w:val="28"/>
          <w:rtl/>
          <w:lang w:bidi="fa-IR"/>
        </w:rPr>
        <w:t>،</w:t>
      </w:r>
      <w:r w:rsidRPr="00AD6829">
        <w:rPr>
          <w:rFonts w:cs="B Lotus" w:hint="cs"/>
          <w:sz w:val="28"/>
          <w:szCs w:val="28"/>
          <w:rtl/>
          <w:lang w:bidi="fa-IR"/>
        </w:rPr>
        <w:t xml:space="preserve"> آنگاه وسطي</w:t>
      </w:r>
      <w:r w:rsidRPr="00AD6829">
        <w:rPr>
          <w:rStyle w:val="FootnoteReference"/>
          <w:rFonts w:cs="B Lotus"/>
          <w:sz w:val="28"/>
          <w:szCs w:val="28"/>
          <w:rtl/>
          <w:lang w:bidi="fa-IR"/>
        </w:rPr>
        <w:footnoteReference w:id="746"/>
      </w:r>
      <w:r w:rsidRPr="00AD6829">
        <w:rPr>
          <w:rFonts w:cs="B Lotus" w:hint="cs"/>
          <w:sz w:val="28"/>
          <w:szCs w:val="28"/>
          <w:rtl/>
          <w:lang w:bidi="fa-IR"/>
        </w:rPr>
        <w:t xml:space="preserve"> كه ميان آن دو جمع</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بشتاب تر از چشم برهم زدني</w:t>
      </w:r>
      <w:r w:rsidR="000134EE">
        <w:rPr>
          <w:rFonts w:cs="B Lotus" w:hint="cs"/>
          <w:sz w:val="28"/>
          <w:szCs w:val="28"/>
          <w:rtl/>
          <w:lang w:bidi="fa-IR"/>
        </w:rPr>
        <w:t xml:space="preserve"> مي‌</w:t>
      </w:r>
      <w:r w:rsidRPr="00AD6829">
        <w:rPr>
          <w:rFonts w:cs="B Lotus" w:hint="cs"/>
          <w:sz w:val="28"/>
          <w:szCs w:val="28"/>
          <w:rtl/>
          <w:lang w:bidi="fa-IR"/>
        </w:rPr>
        <w:t>درخشد و اين صورتي است كه يكي باشد و اگر متعدد باشد به تحصيل وسط ديگري هم منتقل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به مطلوب خود ظفر</w:t>
      </w:r>
      <w:r w:rsidR="000134EE">
        <w:rPr>
          <w:rFonts w:cs="B Lotus" w:hint="cs"/>
          <w:sz w:val="28"/>
          <w:szCs w:val="28"/>
          <w:rtl/>
          <w:lang w:bidi="fa-IR"/>
        </w:rPr>
        <w:t xml:space="preserve"> مي‌</w:t>
      </w:r>
      <w:r w:rsidRPr="00AD6829">
        <w:rPr>
          <w:rFonts w:cs="B Lotus" w:hint="cs"/>
          <w:sz w:val="28"/>
          <w:szCs w:val="28"/>
          <w:rtl/>
          <w:lang w:bidi="fa-IR"/>
        </w:rPr>
        <w:t>يابد. چنين است كار اين طبيعت</w:t>
      </w:r>
      <w:r w:rsidR="00974E5C">
        <w:rPr>
          <w:rFonts w:cs="B Lotus" w:hint="cs"/>
          <w:sz w:val="28"/>
          <w:szCs w:val="28"/>
          <w:rtl/>
          <w:lang w:bidi="fa-IR"/>
        </w:rPr>
        <w:t xml:space="preserve"> انديشه‌اي </w:t>
      </w:r>
      <w:r w:rsidRPr="00AD6829">
        <w:rPr>
          <w:rFonts w:cs="B Lotus" w:hint="cs"/>
          <w:sz w:val="28"/>
          <w:szCs w:val="28"/>
          <w:rtl/>
          <w:lang w:bidi="fa-IR"/>
        </w:rPr>
        <w:t xml:space="preserve">كه بشر بسبب آن از ديگر جانوران متمايز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سپس بايد دانست كه صناعت منطق كيفيت عمل فكر را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وصف</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تا درستي آن از خطا معلوم شود، زيرا هرچند صواب ذاتي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ولي گاهي هم بندرت  براي آن خطا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اين خطا يا بسبب تصور دو طرف قضيه بر صورتي بجز صورت اصلي</w:t>
      </w:r>
      <w:r w:rsidR="000134EE">
        <w:rPr>
          <w:rFonts w:cs="B Lotus" w:hint="cs"/>
          <w:sz w:val="28"/>
          <w:szCs w:val="28"/>
          <w:rtl/>
          <w:lang w:bidi="fa-IR"/>
        </w:rPr>
        <w:t xml:space="preserve"> آن‌ها </w:t>
      </w:r>
      <w:r w:rsidRPr="00AD6829">
        <w:rPr>
          <w:rFonts w:cs="B Lotus" w:hint="cs"/>
          <w:sz w:val="28"/>
          <w:szCs w:val="28"/>
          <w:rtl/>
          <w:lang w:bidi="fa-IR"/>
        </w:rPr>
        <w:t>پديد</w:t>
      </w:r>
      <w:r w:rsidR="000134EE">
        <w:rPr>
          <w:rFonts w:cs="B Lotus" w:hint="cs"/>
          <w:sz w:val="28"/>
          <w:szCs w:val="28"/>
          <w:rtl/>
          <w:lang w:bidi="fa-IR"/>
        </w:rPr>
        <w:t xml:space="preserve"> مي‌</w:t>
      </w:r>
      <w:r w:rsidRPr="00AD6829">
        <w:rPr>
          <w:rFonts w:cs="B Lotus" w:hint="cs"/>
          <w:sz w:val="28"/>
          <w:szCs w:val="28"/>
          <w:rtl/>
          <w:lang w:bidi="fa-IR"/>
        </w:rPr>
        <w:t>آيد و يا بسبب اشتباه د راشكال در نظم قضايا و ترتيب</w:t>
      </w:r>
      <w:r w:rsidR="000134EE">
        <w:rPr>
          <w:rFonts w:cs="B Lotus" w:hint="cs"/>
          <w:sz w:val="28"/>
          <w:szCs w:val="28"/>
          <w:rtl/>
          <w:lang w:bidi="fa-IR"/>
        </w:rPr>
        <w:t xml:space="preserve"> آن‌ها </w:t>
      </w:r>
      <w:r w:rsidRPr="00AD6829">
        <w:rPr>
          <w:rFonts w:cs="B Lotus" w:hint="cs"/>
          <w:sz w:val="28"/>
          <w:szCs w:val="28"/>
          <w:rtl/>
          <w:lang w:bidi="fa-IR"/>
        </w:rPr>
        <w:t xml:space="preserve">براي نتيجه دادن روي </w:t>
      </w:r>
      <w:r w:rsidR="00974E5C">
        <w:rPr>
          <w:rFonts w:cs="B Lotus" w:hint="cs"/>
          <w:sz w:val="28"/>
          <w:szCs w:val="28"/>
          <w:rtl/>
          <w:lang w:bidi="fa-IR"/>
        </w:rPr>
        <w:t>مي‌دهد</w:t>
      </w:r>
      <w:r w:rsidRPr="00AD6829">
        <w:rPr>
          <w:rFonts w:cs="B Lotus" w:hint="cs"/>
          <w:sz w:val="28"/>
          <w:szCs w:val="28"/>
          <w:rtl/>
          <w:lang w:bidi="fa-IR"/>
        </w:rPr>
        <w:t xml:space="preserve"> و در اين گونه موارد براي رهائي از ورطه اين فساد</w:t>
      </w:r>
      <w:r w:rsidR="00937D22">
        <w:rPr>
          <w:rFonts w:cs="B Lotus" w:hint="cs"/>
          <w:sz w:val="28"/>
          <w:szCs w:val="28"/>
          <w:rtl/>
          <w:lang w:bidi="fa-IR"/>
        </w:rPr>
        <w:t>،</w:t>
      </w:r>
      <w:r w:rsidRPr="00AD6829">
        <w:rPr>
          <w:rFonts w:cs="B Lotus" w:hint="cs"/>
          <w:sz w:val="28"/>
          <w:szCs w:val="28"/>
          <w:rtl/>
          <w:lang w:bidi="fa-IR"/>
        </w:rPr>
        <w:t xml:space="preserve"> اگر پيشامد كند، ازمنطق استفاده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بنابر اين منطق امري صناعي و راننده بسوي طبيعت فكري است و بر صورت عمل آن منطبق</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واز اين رو كه امري صناعي است غالبا از آن</w:t>
      </w:r>
      <w:r w:rsidR="003341DA">
        <w:rPr>
          <w:rFonts w:cs="B Lotus" w:hint="cs"/>
          <w:sz w:val="28"/>
          <w:szCs w:val="28"/>
          <w:rtl/>
          <w:lang w:bidi="fa-IR"/>
        </w:rPr>
        <w:t xml:space="preserve"> بي‌</w:t>
      </w:r>
      <w:r w:rsidRPr="00AD6829">
        <w:rPr>
          <w:rFonts w:cs="B Lotus" w:hint="cs"/>
          <w:sz w:val="28"/>
          <w:szCs w:val="28"/>
          <w:rtl/>
          <w:lang w:bidi="fa-IR"/>
        </w:rPr>
        <w:t>نياز</w:t>
      </w:r>
      <w:r w:rsidR="000134EE">
        <w:rPr>
          <w:rFonts w:cs="B Lotus" w:hint="cs"/>
          <w:sz w:val="28"/>
          <w:szCs w:val="28"/>
          <w:rtl/>
          <w:lang w:bidi="fa-IR"/>
        </w:rPr>
        <w:t xml:space="preserve"> مي‌</w:t>
      </w:r>
      <w:r w:rsidRPr="00AD6829">
        <w:rPr>
          <w:rFonts w:cs="B Lotus" w:hint="cs"/>
          <w:sz w:val="28"/>
          <w:szCs w:val="28"/>
          <w:rtl/>
          <w:lang w:bidi="fa-IR"/>
        </w:rPr>
        <w:t>شوند و به همين سبب</w:t>
      </w:r>
      <w:r w:rsidR="000134EE">
        <w:rPr>
          <w:rFonts w:cs="B Lotus" w:hint="cs"/>
          <w:sz w:val="28"/>
          <w:szCs w:val="28"/>
          <w:rtl/>
          <w:lang w:bidi="fa-IR"/>
        </w:rPr>
        <w:t xml:space="preserve"> مي‌</w:t>
      </w:r>
      <w:r w:rsidRPr="00AD6829">
        <w:rPr>
          <w:rFonts w:cs="B Lotus" w:hint="cs"/>
          <w:sz w:val="28"/>
          <w:szCs w:val="28"/>
          <w:rtl/>
          <w:lang w:bidi="fa-IR"/>
        </w:rPr>
        <w:t>بينيم كه بسياري از بزرگان صاحبنظر</w:t>
      </w:r>
      <w:r w:rsidR="003341DA">
        <w:rPr>
          <w:rFonts w:cs="B Lotus" w:hint="cs"/>
          <w:sz w:val="28"/>
          <w:szCs w:val="28"/>
          <w:rtl/>
          <w:lang w:bidi="fa-IR"/>
        </w:rPr>
        <w:t xml:space="preserve"> بي‌</w:t>
      </w:r>
      <w:r w:rsidRPr="00AD6829">
        <w:rPr>
          <w:rFonts w:cs="B Lotus" w:hint="cs"/>
          <w:sz w:val="28"/>
          <w:szCs w:val="28"/>
          <w:rtl/>
          <w:lang w:bidi="fa-IR"/>
        </w:rPr>
        <w:t>آنكه  به صناعت منطق آشنا باشند بر مقاصد علمي دست</w:t>
      </w:r>
      <w:r w:rsidR="000134EE">
        <w:rPr>
          <w:rFonts w:cs="B Lotus" w:hint="cs"/>
          <w:sz w:val="28"/>
          <w:szCs w:val="28"/>
          <w:rtl/>
          <w:lang w:bidi="fa-IR"/>
        </w:rPr>
        <w:t xml:space="preserve"> مي‌</w:t>
      </w:r>
      <w:r w:rsidRPr="00AD6829">
        <w:rPr>
          <w:rFonts w:cs="B Lotus" w:hint="cs"/>
          <w:sz w:val="28"/>
          <w:szCs w:val="28"/>
          <w:rtl/>
          <w:lang w:bidi="fa-IR"/>
        </w:rPr>
        <w:t xml:space="preserve">يابند بويژه </w:t>
      </w:r>
      <w:r w:rsidR="00906EB4">
        <w:rPr>
          <w:rFonts w:cs="B Lotus" w:hint="cs"/>
          <w:sz w:val="28"/>
          <w:szCs w:val="28"/>
          <w:rtl/>
          <w:lang w:bidi="fa-IR"/>
        </w:rPr>
        <w:t>هنگامي كه</w:t>
      </w:r>
      <w:r w:rsidRPr="00AD6829">
        <w:rPr>
          <w:rFonts w:cs="B Lotus" w:hint="cs"/>
          <w:sz w:val="28"/>
          <w:szCs w:val="28"/>
          <w:rtl/>
          <w:lang w:bidi="fa-IR"/>
        </w:rPr>
        <w:t xml:space="preserve"> از روي صدق نيت و اتكا برحمت خدا بدانش گرايند چه اين امر بزرگترين ياريگر آنان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است كه برحسب طبيعت فكري استوار خود راه دانش را</w:t>
      </w:r>
      <w:r w:rsidR="000134EE">
        <w:rPr>
          <w:rFonts w:cs="B Lotus" w:hint="cs"/>
          <w:sz w:val="28"/>
          <w:szCs w:val="28"/>
          <w:rtl/>
          <w:lang w:bidi="fa-IR"/>
        </w:rPr>
        <w:t xml:space="preserve"> مي‌</w:t>
      </w:r>
      <w:r w:rsidRPr="00AD6829">
        <w:rPr>
          <w:rFonts w:cs="B Lotus" w:hint="cs"/>
          <w:sz w:val="28"/>
          <w:szCs w:val="28"/>
          <w:rtl/>
          <w:lang w:bidi="fa-IR"/>
        </w:rPr>
        <w:t>سپرند و بطور طبيعي روش آنان به حصول وسط آگاهي بر مطلوب منتهي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همچنانكه خدا</w:t>
      </w:r>
      <w:r w:rsidR="000134EE">
        <w:rPr>
          <w:rFonts w:cs="B Lotus" w:hint="cs"/>
          <w:sz w:val="28"/>
          <w:szCs w:val="28"/>
          <w:rtl/>
          <w:lang w:bidi="fa-IR"/>
        </w:rPr>
        <w:t xml:space="preserve"> آن را </w:t>
      </w:r>
      <w:r w:rsidRPr="00AD6829">
        <w:rPr>
          <w:rFonts w:cs="B Lotus" w:hint="cs"/>
          <w:sz w:val="28"/>
          <w:szCs w:val="28"/>
          <w:rtl/>
          <w:lang w:bidi="fa-IR"/>
        </w:rPr>
        <w:t xml:space="preserve">بر اين طبيعت بسرشته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بايد دانست كه گذشته از اين امر صناعي معروف به منطق براي آموختن مقدمه ديگري نيز ضرورت دارد و آن عبارت از شناختن الفاظ ودلالت</w:t>
      </w:r>
      <w:r w:rsidR="000134EE">
        <w:rPr>
          <w:rFonts w:cs="B Lotus" w:hint="cs"/>
          <w:sz w:val="28"/>
          <w:szCs w:val="28"/>
          <w:rtl/>
          <w:lang w:bidi="fa-IR"/>
        </w:rPr>
        <w:t xml:space="preserve"> آن‌ها </w:t>
      </w:r>
      <w:r w:rsidRPr="00AD6829">
        <w:rPr>
          <w:rFonts w:cs="B Lotus" w:hint="cs"/>
          <w:sz w:val="28"/>
          <w:szCs w:val="28"/>
          <w:rtl/>
          <w:lang w:bidi="fa-IR"/>
        </w:rPr>
        <w:t>برمعاني ذهني است كه بسبب خواندن رسوم نوشتني وتلفظ بنطق در هنگام مكالمه بر ذهن وارد</w:t>
      </w:r>
      <w:r w:rsidR="000134EE">
        <w:rPr>
          <w:rFonts w:cs="B Lotus" w:hint="cs"/>
          <w:sz w:val="28"/>
          <w:szCs w:val="28"/>
          <w:rtl/>
          <w:lang w:bidi="fa-IR"/>
        </w:rPr>
        <w:t xml:space="preserve"> مي‌</w:t>
      </w:r>
      <w:r w:rsidRPr="00AD6829">
        <w:rPr>
          <w:rFonts w:cs="B Lotus" w:hint="cs"/>
          <w:sz w:val="28"/>
          <w:szCs w:val="28"/>
          <w:rtl/>
          <w:lang w:bidi="fa-IR"/>
        </w:rPr>
        <w:t xml:space="preserve">شوند پس تو اي دانشجو! ناچار بايد از كلمه </w:t>
      </w:r>
      <w:r w:rsidR="007D2796">
        <w:rPr>
          <w:rFonts w:cs="B Lotus" w:hint="cs"/>
          <w:sz w:val="28"/>
          <w:szCs w:val="28"/>
          <w:rtl/>
          <w:lang w:bidi="fa-IR"/>
        </w:rPr>
        <w:t>«</w:t>
      </w:r>
      <w:r w:rsidRPr="00AD6829">
        <w:rPr>
          <w:rFonts w:cs="B Lotus" w:hint="cs"/>
          <w:sz w:val="28"/>
          <w:szCs w:val="28"/>
          <w:rtl/>
          <w:lang w:bidi="fa-IR"/>
        </w:rPr>
        <w:t>مراحل</w:t>
      </w:r>
      <w:r w:rsidR="007D2796">
        <w:rPr>
          <w:rFonts w:cs="B Lotus" w:hint="cs"/>
          <w:sz w:val="28"/>
          <w:szCs w:val="28"/>
          <w:rtl/>
          <w:lang w:bidi="fa-IR"/>
        </w:rPr>
        <w:t>»</w:t>
      </w:r>
      <w:r w:rsidRPr="00AD6829">
        <w:rPr>
          <w:rFonts w:cs="B Lotus" w:hint="cs"/>
          <w:sz w:val="28"/>
          <w:szCs w:val="28"/>
          <w:rtl/>
          <w:lang w:bidi="fa-IR"/>
        </w:rPr>
        <w:t>اين پرده</w:t>
      </w:r>
      <w:r w:rsidR="003341DA">
        <w:rPr>
          <w:rFonts w:cs="B Lotus" w:hint="cs"/>
          <w:sz w:val="28"/>
          <w:szCs w:val="28"/>
          <w:rtl/>
          <w:lang w:bidi="fa-IR"/>
        </w:rPr>
        <w:t xml:space="preserve">‌ها </w:t>
      </w:r>
      <w:r w:rsidRPr="00AD6829">
        <w:rPr>
          <w:rFonts w:cs="B Lotus" w:hint="cs"/>
          <w:sz w:val="28"/>
          <w:szCs w:val="28"/>
          <w:rtl/>
          <w:lang w:bidi="fa-IR"/>
        </w:rPr>
        <w:t>بگذري و به انديشه مطلوب خودبرسي. بنا بر اين نخست بايد به دلالت رسوم و اشكال نوشتني بر الفاظ گفتني آشنا شوي و اين سهل ترين مرحله هاست آنگاه دلالت الفاظ شفاهي را برمعاني مطلوب فراگيري سپس قوانين ترتيب دادن معاني را در قالبهاي معروفشان براي استدلال بياموزي كه در صناعت منطق بكار</w:t>
      </w:r>
      <w:r w:rsidR="000134EE">
        <w:rPr>
          <w:rFonts w:cs="B Lotus" w:hint="cs"/>
          <w:sz w:val="28"/>
          <w:szCs w:val="28"/>
          <w:rtl/>
          <w:lang w:bidi="fa-IR"/>
        </w:rPr>
        <w:t xml:space="preserve"> مي‌</w:t>
      </w:r>
      <w:r w:rsidRPr="00AD6829">
        <w:rPr>
          <w:rFonts w:cs="B Lotus" w:hint="cs"/>
          <w:sz w:val="28"/>
          <w:szCs w:val="28"/>
          <w:rtl/>
          <w:lang w:bidi="fa-IR"/>
        </w:rPr>
        <w:t>روند. وپس از آن معاني مجرد رادر انديشه همچون دامهائي بيندوزي تابوسيله</w:t>
      </w:r>
      <w:r w:rsidR="000134EE">
        <w:rPr>
          <w:rFonts w:cs="B Lotus" w:hint="cs"/>
          <w:sz w:val="28"/>
          <w:szCs w:val="28"/>
          <w:rtl/>
          <w:lang w:bidi="fa-IR"/>
        </w:rPr>
        <w:t xml:space="preserve"> آن‌ها </w:t>
      </w:r>
      <w:r w:rsidRPr="00AD6829">
        <w:rPr>
          <w:rFonts w:cs="B Lotus" w:hint="cs"/>
          <w:sz w:val="28"/>
          <w:szCs w:val="28"/>
          <w:rtl/>
          <w:lang w:bidi="fa-IR"/>
        </w:rPr>
        <w:t xml:space="preserve">مطلوب برحسب طبيعت فكري تو و توسل به رحمت و مواهب خدا آشكار شود  </w:t>
      </w:r>
      <w:r w:rsidRPr="00AD6829">
        <w:rPr>
          <w:rStyle w:val="FootnoteReference"/>
          <w:rFonts w:cs="B Lotus"/>
          <w:sz w:val="28"/>
          <w:szCs w:val="28"/>
          <w:rtl/>
          <w:lang w:bidi="fa-IR"/>
        </w:rPr>
        <w:footnoteReference w:id="747"/>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 كسي نميتواند از اين مراتب بسرعت  بگذرد و اين پرده</w:t>
      </w:r>
      <w:r w:rsidR="003341DA">
        <w:rPr>
          <w:rFonts w:cs="B Lotus" w:hint="cs"/>
          <w:sz w:val="28"/>
          <w:szCs w:val="28"/>
          <w:rtl/>
          <w:lang w:bidi="fa-IR"/>
        </w:rPr>
        <w:t xml:space="preserve">‌ها </w:t>
      </w:r>
      <w:r w:rsidRPr="00AD6829">
        <w:rPr>
          <w:rFonts w:cs="B Lotus" w:hint="cs"/>
          <w:sz w:val="28"/>
          <w:szCs w:val="28"/>
          <w:rtl/>
          <w:lang w:bidi="fa-IR"/>
        </w:rPr>
        <w:t>را به سهولت ازميان بردارد و مطلوب خودرا بدست آورد</w:t>
      </w:r>
      <w:r w:rsidR="00937D22">
        <w:rPr>
          <w:rFonts w:cs="B Lotus" w:hint="cs"/>
          <w:sz w:val="28"/>
          <w:szCs w:val="28"/>
          <w:rtl/>
          <w:lang w:bidi="fa-IR"/>
        </w:rPr>
        <w:t>،</w:t>
      </w:r>
      <w:r w:rsidRPr="00AD6829">
        <w:rPr>
          <w:rFonts w:cs="B Lotus" w:hint="cs"/>
          <w:sz w:val="28"/>
          <w:szCs w:val="28"/>
          <w:rtl/>
          <w:lang w:bidi="fa-IR"/>
        </w:rPr>
        <w:t xml:space="preserve"> بلكه چه بسا كه ذهن بسبب مناقشات در پس پرده</w:t>
      </w:r>
      <w:r w:rsidR="003341DA">
        <w:rPr>
          <w:rFonts w:cs="B Lotus" w:hint="cs"/>
          <w:sz w:val="28"/>
          <w:szCs w:val="28"/>
          <w:rtl/>
          <w:lang w:bidi="fa-IR"/>
        </w:rPr>
        <w:t xml:space="preserve">‌هاي </w:t>
      </w:r>
      <w:r w:rsidRPr="00AD6829">
        <w:rPr>
          <w:rFonts w:cs="B Lotus" w:hint="cs"/>
          <w:sz w:val="28"/>
          <w:szCs w:val="28"/>
          <w:rtl/>
          <w:lang w:bidi="fa-IR"/>
        </w:rPr>
        <w:t>الفاظ متوقف</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يا به علت شور و غوغاي مجادلات و شبهات در دامهي ادله فرو</w:t>
      </w:r>
      <w:r w:rsidR="000134EE">
        <w:rPr>
          <w:rFonts w:cs="B Lotus" w:hint="cs"/>
          <w:sz w:val="28"/>
          <w:szCs w:val="28"/>
          <w:rtl/>
          <w:lang w:bidi="fa-IR"/>
        </w:rPr>
        <w:t xml:space="preserve"> مي‌</w:t>
      </w:r>
      <w:r w:rsidRPr="00AD6829">
        <w:rPr>
          <w:rFonts w:cs="B Lotus" w:hint="cs"/>
          <w:sz w:val="28"/>
          <w:szCs w:val="28"/>
          <w:rtl/>
          <w:lang w:bidi="fa-IR"/>
        </w:rPr>
        <w:t>افتد.</w:t>
      </w:r>
      <w:r w:rsidRPr="00AD6829">
        <w:rPr>
          <w:rStyle w:val="FootnoteReference"/>
          <w:rFonts w:cs="B Lotus"/>
          <w:sz w:val="28"/>
          <w:szCs w:val="28"/>
          <w:rtl/>
          <w:lang w:bidi="fa-IR"/>
        </w:rPr>
        <w:footnoteReference w:id="748"/>
      </w:r>
      <w:r w:rsidRPr="00AD6829">
        <w:rPr>
          <w:rFonts w:cs="B Lotus" w:hint="cs"/>
          <w:sz w:val="28"/>
          <w:szCs w:val="28"/>
          <w:rtl/>
          <w:lang w:bidi="fa-IR"/>
        </w:rPr>
        <w:t xml:space="preserve"> و درنتيجه از بدست آوردن مطلوب باز </w:t>
      </w:r>
      <w:r w:rsidR="00F7441C">
        <w:rPr>
          <w:rFonts w:cs="B Lotus" w:hint="cs"/>
          <w:sz w:val="28"/>
          <w:szCs w:val="28"/>
          <w:rtl/>
          <w:lang w:bidi="fa-IR"/>
        </w:rPr>
        <w:t>مي‌ماند</w:t>
      </w:r>
      <w:r w:rsidRPr="00AD6829">
        <w:rPr>
          <w:rFonts w:cs="B Lotus" w:hint="cs"/>
          <w:sz w:val="28"/>
          <w:szCs w:val="28"/>
          <w:rtl/>
          <w:lang w:bidi="fa-IR"/>
        </w:rPr>
        <w:t xml:space="preserve"> و تقريبا جز گروه قليلي كه خدا آنان را راهنمائي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كمتر كسي از اين گرداب رهائي</w:t>
      </w:r>
      <w:r w:rsidR="000134EE">
        <w:rPr>
          <w:rFonts w:cs="B Lotus" w:hint="cs"/>
          <w:sz w:val="28"/>
          <w:szCs w:val="28"/>
          <w:rtl/>
          <w:lang w:bidi="fa-IR"/>
        </w:rPr>
        <w:t xml:space="preserve"> مي‌</w:t>
      </w:r>
      <w:r w:rsidRPr="00AD6829">
        <w:rPr>
          <w:rFonts w:cs="B Lotus" w:hint="cs"/>
          <w:sz w:val="28"/>
          <w:szCs w:val="28"/>
          <w:rtl/>
          <w:lang w:bidi="fa-IR"/>
        </w:rPr>
        <w:t xml:space="preserve">يابد.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پس هرگاه به چنين سرنوشتي دچار شوي و</w:t>
      </w:r>
      <w:r w:rsidR="0075768E">
        <w:rPr>
          <w:rFonts w:cs="B Lotus" w:hint="cs"/>
          <w:sz w:val="28"/>
          <w:szCs w:val="28"/>
          <w:rtl/>
          <w:lang w:bidi="fa-IR"/>
        </w:rPr>
        <w:t xml:space="preserve"> </w:t>
      </w:r>
      <w:r w:rsidRPr="00AD6829">
        <w:rPr>
          <w:rFonts w:cs="B Lotus" w:hint="cs"/>
          <w:sz w:val="28"/>
          <w:szCs w:val="28"/>
          <w:rtl/>
          <w:lang w:bidi="fa-IR"/>
        </w:rPr>
        <w:t>در فهم مطالب اضطراب و تشويش بتو راه يابد يا شبها</w:t>
      </w:r>
      <w:r w:rsidR="0075768E">
        <w:rPr>
          <w:rFonts w:cs="B Lotus" w:hint="cs"/>
          <w:sz w:val="28"/>
          <w:szCs w:val="28"/>
          <w:rtl/>
          <w:lang w:bidi="fa-IR"/>
        </w:rPr>
        <w:t>ت</w:t>
      </w:r>
      <w:r w:rsidRPr="00AD6829">
        <w:rPr>
          <w:rFonts w:cs="B Lotus" w:hint="cs"/>
          <w:sz w:val="28"/>
          <w:szCs w:val="28"/>
          <w:rtl/>
          <w:lang w:bidi="fa-IR"/>
        </w:rPr>
        <w:t xml:space="preserve"> و شك وترديد</w:t>
      </w:r>
      <w:r w:rsidR="003341DA">
        <w:rPr>
          <w:rFonts w:cs="B Lotus" w:hint="cs"/>
          <w:sz w:val="28"/>
          <w:szCs w:val="28"/>
          <w:rtl/>
          <w:lang w:bidi="fa-IR"/>
        </w:rPr>
        <w:t xml:space="preserve">‌ها </w:t>
      </w:r>
      <w:r w:rsidRPr="00AD6829">
        <w:rPr>
          <w:rFonts w:cs="B Lotus" w:hint="cs"/>
          <w:sz w:val="28"/>
          <w:szCs w:val="28"/>
          <w:rtl/>
          <w:lang w:bidi="fa-IR"/>
        </w:rPr>
        <w:t>ذهن</w:t>
      </w:r>
      <w:r w:rsidR="000134EE">
        <w:rPr>
          <w:rFonts w:cs="B Lotus" w:hint="cs"/>
          <w:sz w:val="28"/>
          <w:szCs w:val="28"/>
          <w:rtl/>
          <w:lang w:bidi="fa-IR"/>
        </w:rPr>
        <w:t xml:space="preserve"> تو را </w:t>
      </w:r>
      <w:r w:rsidRPr="00AD6829">
        <w:rPr>
          <w:rFonts w:cs="B Lotus" w:hint="cs"/>
          <w:sz w:val="28"/>
          <w:szCs w:val="28"/>
          <w:rtl/>
          <w:lang w:bidi="fa-IR"/>
        </w:rPr>
        <w:t>بخود مشغول كند آن وقت همه</w:t>
      </w:r>
      <w:r w:rsidR="000134EE">
        <w:rPr>
          <w:rFonts w:cs="B Lotus" w:hint="cs"/>
          <w:sz w:val="28"/>
          <w:szCs w:val="28"/>
          <w:rtl/>
          <w:lang w:bidi="fa-IR"/>
        </w:rPr>
        <w:t xml:space="preserve"> آن‌ها </w:t>
      </w:r>
      <w:r w:rsidRPr="00AD6829">
        <w:rPr>
          <w:rFonts w:cs="B Lotus" w:hint="cs"/>
          <w:sz w:val="28"/>
          <w:szCs w:val="28"/>
          <w:rtl/>
          <w:lang w:bidi="fa-IR"/>
        </w:rPr>
        <w:t>رادور بينداز و پرده</w:t>
      </w:r>
      <w:r w:rsidR="003341DA">
        <w:rPr>
          <w:rFonts w:cs="B Lotus" w:hint="cs"/>
          <w:sz w:val="28"/>
          <w:szCs w:val="28"/>
          <w:rtl/>
          <w:lang w:bidi="fa-IR"/>
        </w:rPr>
        <w:t xml:space="preserve">‌هاي </w:t>
      </w:r>
      <w:r w:rsidRPr="00AD6829">
        <w:rPr>
          <w:rFonts w:cs="B Lotus" w:hint="cs"/>
          <w:sz w:val="28"/>
          <w:szCs w:val="28"/>
          <w:rtl/>
          <w:lang w:bidi="fa-IR"/>
        </w:rPr>
        <w:t>الفاظ وعوائق شبها</w:t>
      </w:r>
      <w:r w:rsidR="0075768E">
        <w:rPr>
          <w:rFonts w:cs="B Lotus" w:hint="cs"/>
          <w:sz w:val="28"/>
          <w:szCs w:val="28"/>
          <w:rtl/>
          <w:lang w:bidi="fa-IR"/>
        </w:rPr>
        <w:t>ت</w:t>
      </w:r>
      <w:r w:rsidRPr="00AD6829">
        <w:rPr>
          <w:rFonts w:cs="B Lotus" w:hint="cs"/>
          <w:sz w:val="28"/>
          <w:szCs w:val="28"/>
          <w:rtl/>
          <w:lang w:bidi="fa-IR"/>
        </w:rPr>
        <w:t xml:space="preserve"> را كنار بگذار و امر صناعي را بكلي ترك كن و</w:t>
      </w:r>
      <w:r w:rsidR="0075768E">
        <w:rPr>
          <w:rFonts w:cs="B Lotus" w:hint="cs"/>
          <w:sz w:val="28"/>
          <w:szCs w:val="28"/>
          <w:rtl/>
          <w:lang w:bidi="fa-IR"/>
        </w:rPr>
        <w:t xml:space="preserve"> </w:t>
      </w:r>
      <w:r w:rsidRPr="00AD6829">
        <w:rPr>
          <w:rFonts w:cs="B Lotus" w:hint="cs"/>
          <w:sz w:val="28"/>
          <w:szCs w:val="28"/>
          <w:rtl/>
          <w:lang w:bidi="fa-IR"/>
        </w:rPr>
        <w:t xml:space="preserve">آزادانه وبي هيچ شائبه اي بسوي ميدان انديشه طبيعي كه بر آن </w:t>
      </w:r>
      <w:r w:rsidR="0075768E">
        <w:rPr>
          <w:rFonts w:cs="B Lotus" w:hint="cs"/>
          <w:sz w:val="28"/>
          <w:szCs w:val="28"/>
          <w:rtl/>
          <w:lang w:bidi="fa-IR"/>
        </w:rPr>
        <w:t xml:space="preserve">آفريده شده اي توجه </w:t>
      </w:r>
      <w:r w:rsidRPr="00AD6829">
        <w:rPr>
          <w:rFonts w:cs="B Lotus" w:hint="cs"/>
          <w:sz w:val="28"/>
          <w:szCs w:val="28"/>
          <w:rtl/>
          <w:lang w:bidi="fa-IR"/>
        </w:rPr>
        <w:t xml:space="preserve"> و</w:t>
      </w:r>
      <w:r w:rsidR="0075768E">
        <w:rPr>
          <w:rFonts w:cs="B Lotus" w:hint="cs"/>
          <w:sz w:val="28"/>
          <w:szCs w:val="28"/>
          <w:rtl/>
          <w:lang w:bidi="fa-IR"/>
        </w:rPr>
        <w:t xml:space="preserve"> </w:t>
      </w:r>
      <w:r w:rsidRPr="00AD6829">
        <w:rPr>
          <w:rFonts w:cs="B Lotus" w:hint="cs"/>
          <w:sz w:val="28"/>
          <w:szCs w:val="28"/>
          <w:rtl/>
          <w:lang w:bidi="fa-IR"/>
        </w:rPr>
        <w:t>نظر خود را درآن ميدان جولان ده و براي فرو رفتن در آن درياي بيكران وجستن مقصود خود ذهنت را تنها در آن متمركز كن و در راهي كه صاحبنظران بزرگ پيش از توگام نهاده</w:t>
      </w:r>
      <w:r w:rsidR="003341DA">
        <w:rPr>
          <w:rFonts w:cs="B Lotus" w:hint="cs"/>
          <w:sz w:val="28"/>
          <w:szCs w:val="28"/>
          <w:rtl/>
          <w:lang w:bidi="fa-IR"/>
        </w:rPr>
        <w:t xml:space="preserve">‌اند </w:t>
      </w:r>
      <w:r w:rsidRPr="00AD6829">
        <w:rPr>
          <w:rFonts w:cs="B Lotus" w:hint="cs"/>
          <w:sz w:val="28"/>
          <w:szCs w:val="28"/>
          <w:rtl/>
          <w:lang w:bidi="fa-IR"/>
        </w:rPr>
        <w:t>گان نه و بگشايش خدا متوسل شو همچنانكه خدا درهاي دانش را بروي آنان برحمت خوي شگشود و آنچه را نيم دانستند به آنان آموخت.</w:t>
      </w:r>
      <w:r w:rsidRPr="00AD6829">
        <w:rPr>
          <w:rStyle w:val="FootnoteReference"/>
          <w:rFonts w:cs="B Lotus"/>
          <w:sz w:val="28"/>
          <w:szCs w:val="28"/>
          <w:rtl/>
          <w:lang w:bidi="fa-IR"/>
        </w:rPr>
        <w:footnoteReference w:id="749"/>
      </w:r>
      <w:r w:rsidRPr="00AD6829">
        <w:rPr>
          <w:rFonts w:cs="B Lotus" w:hint="cs"/>
          <w:sz w:val="28"/>
          <w:szCs w:val="28"/>
          <w:rtl/>
          <w:lang w:bidi="fa-IR"/>
        </w:rPr>
        <w:t xml:space="preserve"> براي ظفر يافتن به مطلوب بر تو خواهد تابيد و مسئله وسطي كه خدا</w:t>
      </w:r>
      <w:r w:rsidR="000134EE">
        <w:rPr>
          <w:rFonts w:cs="B Lotus" w:hint="cs"/>
          <w:sz w:val="28"/>
          <w:szCs w:val="28"/>
          <w:rtl/>
          <w:lang w:bidi="fa-IR"/>
        </w:rPr>
        <w:t xml:space="preserve"> آن را </w:t>
      </w:r>
      <w:r w:rsidRPr="00AD6829">
        <w:rPr>
          <w:rFonts w:cs="B Lotus" w:hint="cs"/>
          <w:sz w:val="28"/>
          <w:szCs w:val="28"/>
          <w:rtl/>
          <w:lang w:bidi="fa-IR"/>
        </w:rPr>
        <w:t>از مقتضيات اين انديشه قرار داده و چنانكه گفتيم</w:t>
      </w:r>
      <w:r w:rsidR="000134EE">
        <w:rPr>
          <w:rFonts w:cs="B Lotus" w:hint="cs"/>
          <w:sz w:val="28"/>
          <w:szCs w:val="28"/>
          <w:rtl/>
          <w:lang w:bidi="fa-IR"/>
        </w:rPr>
        <w:t xml:space="preserve"> آن را </w:t>
      </w:r>
      <w:r w:rsidRPr="00AD6829">
        <w:rPr>
          <w:rFonts w:cs="B Lotus" w:hint="cs"/>
          <w:sz w:val="28"/>
          <w:szCs w:val="28"/>
          <w:rtl/>
          <w:lang w:bidi="fa-IR"/>
        </w:rPr>
        <w:t>براي اين انديشه آفريده است بر تو الهام خواهد شد. ودر اين هنگام آن انديشه را درقالبها وصور ادله بريز و حق</w:t>
      </w:r>
      <w:r w:rsidR="000134EE">
        <w:rPr>
          <w:rFonts w:cs="B Lotus" w:hint="cs"/>
          <w:sz w:val="28"/>
          <w:szCs w:val="28"/>
          <w:rtl/>
          <w:lang w:bidi="fa-IR"/>
        </w:rPr>
        <w:t xml:space="preserve"> آن را </w:t>
      </w:r>
      <w:r w:rsidRPr="00AD6829">
        <w:rPr>
          <w:rFonts w:cs="B Lotus" w:hint="cs"/>
          <w:sz w:val="28"/>
          <w:szCs w:val="28"/>
          <w:rtl/>
          <w:lang w:bidi="fa-IR"/>
        </w:rPr>
        <w:t>از قانون صناعي ادا كن سپس</w:t>
      </w:r>
      <w:r w:rsidR="00DB6889">
        <w:rPr>
          <w:rFonts w:cs="B Lotus" w:hint="cs"/>
          <w:sz w:val="28"/>
          <w:szCs w:val="28"/>
          <w:rtl/>
          <w:lang w:bidi="fa-IR"/>
        </w:rPr>
        <w:t xml:space="preserve"> صورت‌ها</w:t>
      </w:r>
      <w:r w:rsidRPr="00AD6829">
        <w:rPr>
          <w:rFonts w:cs="B Lotus" w:hint="cs"/>
          <w:sz w:val="28"/>
          <w:szCs w:val="28"/>
          <w:rtl/>
          <w:lang w:bidi="fa-IR"/>
        </w:rPr>
        <w:t>ي الفاظ را بر آن بپوشان و</w:t>
      </w:r>
      <w:r w:rsidR="000134EE">
        <w:rPr>
          <w:rFonts w:cs="B Lotus" w:hint="cs"/>
          <w:sz w:val="28"/>
          <w:szCs w:val="28"/>
          <w:rtl/>
          <w:lang w:bidi="fa-IR"/>
        </w:rPr>
        <w:t xml:space="preserve"> آن را </w:t>
      </w:r>
      <w:r w:rsidRPr="00AD6829">
        <w:rPr>
          <w:rFonts w:cs="B Lotus" w:hint="cs"/>
          <w:sz w:val="28"/>
          <w:szCs w:val="28"/>
          <w:rtl/>
          <w:lang w:bidi="fa-IR"/>
        </w:rPr>
        <w:t xml:space="preserve">با دستاويز استوار و بنيان درست براي عالم سخنوري وگفتگو نمودار كن.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75768E">
        <w:rPr>
          <w:rFonts w:cs="B Lotus" w:hint="cs"/>
          <w:sz w:val="28"/>
          <w:szCs w:val="28"/>
          <w:rtl/>
          <w:lang w:bidi="fa-IR"/>
        </w:rPr>
        <w:t xml:space="preserve"> </w:t>
      </w:r>
      <w:r w:rsidRPr="00AD6829">
        <w:rPr>
          <w:rFonts w:cs="B Lotus" w:hint="cs"/>
          <w:sz w:val="28"/>
          <w:szCs w:val="28"/>
          <w:rtl/>
          <w:lang w:bidi="fa-IR"/>
        </w:rPr>
        <w:t>اما هنگام مناقشه در</w:t>
      </w:r>
      <w:r w:rsidR="0075768E">
        <w:rPr>
          <w:rFonts w:cs="B Lotus" w:hint="cs"/>
          <w:sz w:val="28"/>
          <w:szCs w:val="28"/>
          <w:rtl/>
          <w:lang w:bidi="fa-IR"/>
        </w:rPr>
        <w:t xml:space="preserve"> </w:t>
      </w:r>
      <w:r w:rsidRPr="00AD6829">
        <w:rPr>
          <w:rFonts w:cs="B Lotus" w:hint="cs"/>
          <w:sz w:val="28"/>
          <w:szCs w:val="28"/>
          <w:rtl/>
          <w:lang w:bidi="fa-IR"/>
        </w:rPr>
        <w:t>الفاظ و شبه در ادله صناعي و كشف صواب</w:t>
      </w:r>
      <w:r w:rsidR="000134EE">
        <w:rPr>
          <w:rFonts w:cs="B Lotus" w:hint="cs"/>
          <w:sz w:val="28"/>
          <w:szCs w:val="28"/>
          <w:rtl/>
          <w:lang w:bidi="fa-IR"/>
        </w:rPr>
        <w:t xml:space="preserve"> آن‌ها </w:t>
      </w:r>
      <w:r w:rsidRPr="00AD6829">
        <w:rPr>
          <w:rFonts w:cs="B Lotus" w:hint="cs"/>
          <w:sz w:val="28"/>
          <w:szCs w:val="28"/>
          <w:rtl/>
          <w:lang w:bidi="fa-IR"/>
        </w:rPr>
        <w:t>از خطا كه اموري صناعي ووضعي هستند و جهات گوناگون</w:t>
      </w:r>
      <w:r w:rsidR="000134EE">
        <w:rPr>
          <w:rFonts w:cs="B Lotus" w:hint="cs"/>
          <w:sz w:val="28"/>
          <w:szCs w:val="28"/>
          <w:rtl/>
          <w:lang w:bidi="fa-IR"/>
        </w:rPr>
        <w:t xml:space="preserve"> آن‌ها </w:t>
      </w:r>
      <w:r w:rsidRPr="00AD6829">
        <w:rPr>
          <w:rFonts w:cs="B Lotus" w:hint="cs"/>
          <w:sz w:val="28"/>
          <w:szCs w:val="28"/>
          <w:rtl/>
          <w:lang w:bidi="fa-IR"/>
        </w:rPr>
        <w:t>برابر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از لحاظ وضع و اصطلاح مشابه يكديگر هستند اگر توقف كني</w:t>
      </w:r>
      <w:r w:rsidR="00937D22">
        <w:rPr>
          <w:rFonts w:cs="B Lotus" w:hint="cs"/>
          <w:sz w:val="28"/>
          <w:szCs w:val="28"/>
          <w:rtl/>
          <w:lang w:bidi="fa-IR"/>
        </w:rPr>
        <w:t>،</w:t>
      </w:r>
      <w:r w:rsidRPr="00AD6829">
        <w:rPr>
          <w:rFonts w:cs="B Lotus" w:hint="cs"/>
          <w:sz w:val="28"/>
          <w:szCs w:val="28"/>
          <w:rtl/>
          <w:lang w:bidi="fa-IR"/>
        </w:rPr>
        <w:t xml:space="preserve"> آنوقت جهت حقيقت</w:t>
      </w:r>
      <w:r w:rsidR="000134EE">
        <w:rPr>
          <w:rFonts w:cs="B Lotus" w:hint="cs"/>
          <w:sz w:val="28"/>
          <w:szCs w:val="28"/>
          <w:rtl/>
          <w:lang w:bidi="fa-IR"/>
        </w:rPr>
        <w:t xml:space="preserve"> آن‌ها </w:t>
      </w:r>
      <w:r w:rsidRPr="00AD6829">
        <w:rPr>
          <w:rFonts w:cs="B Lotus" w:hint="cs"/>
          <w:sz w:val="28"/>
          <w:szCs w:val="28"/>
          <w:rtl/>
          <w:lang w:bidi="fa-IR"/>
        </w:rPr>
        <w:t>را تشخيص نخواهي داد.</w:t>
      </w:r>
      <w:r w:rsidRPr="00AD6829">
        <w:rPr>
          <w:rStyle w:val="FootnoteReference"/>
          <w:rFonts w:cs="B Lotus"/>
          <w:sz w:val="28"/>
          <w:szCs w:val="28"/>
          <w:rtl/>
          <w:lang w:bidi="fa-IR"/>
        </w:rPr>
        <w:footnoteReference w:id="750"/>
      </w:r>
      <w:r w:rsidRPr="00AD6829">
        <w:rPr>
          <w:rFonts w:cs="B Lotus" w:hint="cs"/>
          <w:sz w:val="28"/>
          <w:szCs w:val="28"/>
          <w:rtl/>
          <w:lang w:bidi="fa-IR"/>
        </w:rPr>
        <w:t xml:space="preserve"> زيراجهت حقيقت هنگامي باز شناخته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بطور طبيعي باشد از اين رو محصل به شك و ترديدي كه براي وي حاصل شده ادامه</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پرده</w:t>
      </w:r>
      <w:r w:rsidR="003341DA">
        <w:rPr>
          <w:rFonts w:cs="B Lotus" w:hint="cs"/>
          <w:sz w:val="28"/>
          <w:szCs w:val="28"/>
          <w:rtl/>
          <w:lang w:bidi="fa-IR"/>
        </w:rPr>
        <w:t xml:space="preserve">‌ها </w:t>
      </w:r>
      <w:r w:rsidRPr="00AD6829">
        <w:rPr>
          <w:rFonts w:cs="B Lotus" w:hint="cs"/>
          <w:sz w:val="28"/>
          <w:szCs w:val="28"/>
          <w:rtl/>
          <w:lang w:bidi="fa-IR"/>
        </w:rPr>
        <w:t>در برابر مطلوب وي مانع</w:t>
      </w:r>
      <w:r w:rsidR="000134EE">
        <w:rPr>
          <w:rFonts w:cs="B Lotus" w:hint="cs"/>
          <w:sz w:val="28"/>
          <w:szCs w:val="28"/>
          <w:rtl/>
          <w:lang w:bidi="fa-IR"/>
        </w:rPr>
        <w:t xml:space="preserve"> مي‌</w:t>
      </w:r>
      <w:r w:rsidRPr="00AD6829">
        <w:rPr>
          <w:rFonts w:cs="B Lotus" w:hint="cs"/>
          <w:sz w:val="28"/>
          <w:szCs w:val="28"/>
          <w:rtl/>
          <w:lang w:bidi="fa-IR"/>
        </w:rPr>
        <w:t>شوند واو را از بدست آوردن باز</w:t>
      </w:r>
      <w:r w:rsidR="000134EE">
        <w:rPr>
          <w:rFonts w:cs="B Lotus" w:hint="cs"/>
          <w:sz w:val="28"/>
          <w:szCs w:val="28"/>
          <w:rtl/>
          <w:lang w:bidi="fa-IR"/>
        </w:rPr>
        <w:t xml:space="preserve"> مي‌</w:t>
      </w:r>
      <w:r w:rsidRPr="00AD6829">
        <w:rPr>
          <w:rFonts w:cs="B Lotus" w:hint="cs"/>
          <w:sz w:val="28"/>
          <w:szCs w:val="28"/>
          <w:rtl/>
          <w:lang w:bidi="fa-IR"/>
        </w:rPr>
        <w:t>نشاند و اين وضع شيوه بيشتر متكلمان متأخر است بويژه كساني كه از پيش در زبانشان عجمه</w:t>
      </w:r>
      <w:r w:rsidRPr="00AD6829">
        <w:rPr>
          <w:rStyle w:val="FootnoteReference"/>
          <w:rFonts w:cs="B Lotus"/>
          <w:sz w:val="28"/>
          <w:szCs w:val="28"/>
          <w:rtl/>
          <w:lang w:bidi="fa-IR"/>
        </w:rPr>
        <w:footnoteReference w:id="751"/>
      </w:r>
      <w:r w:rsidRPr="00AD6829">
        <w:rPr>
          <w:rFonts w:cs="B Lotus" w:hint="cs"/>
          <w:sz w:val="28"/>
          <w:szCs w:val="28"/>
          <w:rtl/>
          <w:lang w:bidi="fa-IR"/>
        </w:rPr>
        <w:t xml:space="preserve"> باشد آنوقت ذهنشان بدان بسته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يا اگر از كساني باشند كه شيفته قانون منطقي هستند،بدان تعصب</w:t>
      </w:r>
      <w:r w:rsidR="000134EE">
        <w:rPr>
          <w:rFonts w:cs="B Lotus" w:hint="cs"/>
          <w:sz w:val="28"/>
          <w:szCs w:val="28"/>
          <w:rtl/>
          <w:lang w:bidi="fa-IR"/>
        </w:rPr>
        <w:t xml:space="preserve"> مي‌</w:t>
      </w:r>
      <w:r w:rsidRPr="00AD6829">
        <w:rPr>
          <w:rFonts w:cs="B Lotus" w:hint="cs"/>
          <w:sz w:val="28"/>
          <w:szCs w:val="28"/>
          <w:rtl/>
          <w:lang w:bidi="fa-IR"/>
        </w:rPr>
        <w:t>ورزند و معتقد</w:t>
      </w:r>
      <w:r w:rsidR="000134EE">
        <w:rPr>
          <w:rFonts w:cs="B Lotus" w:hint="cs"/>
          <w:sz w:val="28"/>
          <w:szCs w:val="28"/>
          <w:rtl/>
          <w:lang w:bidi="fa-IR"/>
        </w:rPr>
        <w:t xml:space="preserve"> مي‌</w:t>
      </w:r>
      <w:r w:rsidRPr="00AD6829">
        <w:rPr>
          <w:rFonts w:cs="B Lotus" w:hint="cs"/>
          <w:sz w:val="28"/>
          <w:szCs w:val="28"/>
          <w:rtl/>
          <w:lang w:bidi="fa-IR"/>
        </w:rPr>
        <w:t>شوند كه آن بطبع وسيله ادارك حق است</w:t>
      </w:r>
      <w:r w:rsidRPr="00AD6829">
        <w:rPr>
          <w:rStyle w:val="FootnoteReference"/>
          <w:rFonts w:cs="B Lotus"/>
          <w:sz w:val="28"/>
          <w:szCs w:val="28"/>
          <w:rtl/>
          <w:lang w:bidi="fa-IR"/>
        </w:rPr>
        <w:footnoteReference w:id="752"/>
      </w:r>
      <w:r w:rsidRPr="00AD6829">
        <w:rPr>
          <w:rFonts w:cs="B Lotus" w:hint="cs"/>
          <w:sz w:val="28"/>
          <w:szCs w:val="28"/>
          <w:rtl/>
          <w:lang w:bidi="fa-IR"/>
        </w:rPr>
        <w:t xml:space="preserve"> و آنوقت ميان شبهات و شكها</w:t>
      </w:r>
      <w:r w:rsidR="003341DA">
        <w:rPr>
          <w:rFonts w:cs="B Lotus" w:hint="cs"/>
          <w:sz w:val="28"/>
          <w:szCs w:val="28"/>
          <w:rtl/>
          <w:lang w:bidi="fa-IR"/>
        </w:rPr>
        <w:t xml:space="preserve">‌ي </w:t>
      </w:r>
      <w:r w:rsidRPr="00AD6829">
        <w:rPr>
          <w:rFonts w:cs="B Lotus" w:hint="cs"/>
          <w:sz w:val="28"/>
          <w:szCs w:val="28"/>
          <w:rtl/>
          <w:lang w:bidi="fa-IR"/>
        </w:rPr>
        <w:t>ادله سرگردان</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و تقريبا طبيعي است بشرط آنكه از همه اوهام مجرد شوند و بحث كننده به بخشايش خداوند متوسل گردد و اما منطق وصف كننده عمل و خاصيت اين انديشه </w:t>
      </w:r>
      <w:r w:rsidR="007D2796">
        <w:rPr>
          <w:rFonts w:cs="B Lotus" w:hint="cs"/>
          <w:sz w:val="28"/>
          <w:szCs w:val="28"/>
          <w:rtl/>
          <w:lang w:bidi="fa-IR"/>
        </w:rPr>
        <w:t>«</w:t>
      </w:r>
      <w:r w:rsidRPr="00AD6829">
        <w:rPr>
          <w:rFonts w:cs="B Lotus" w:hint="cs"/>
          <w:sz w:val="28"/>
          <w:szCs w:val="28"/>
          <w:rtl/>
          <w:lang w:bidi="fa-IR"/>
        </w:rPr>
        <w:t>طبيعي</w:t>
      </w:r>
      <w:r w:rsidR="007D2796">
        <w:rPr>
          <w:rFonts w:cs="B Lotus" w:hint="cs"/>
          <w:sz w:val="28"/>
          <w:szCs w:val="28"/>
          <w:rtl/>
          <w:lang w:bidi="fa-IR"/>
        </w:rPr>
        <w:t>»</w:t>
      </w:r>
      <w:r w:rsidRPr="00AD6829">
        <w:rPr>
          <w:rFonts w:cs="B Lotus" w:hint="cs"/>
          <w:sz w:val="28"/>
          <w:szCs w:val="28"/>
          <w:rtl/>
          <w:lang w:bidi="fa-IR"/>
        </w:rPr>
        <w:t xml:space="preserve"> است كه اغلب او را</w:t>
      </w:r>
      <w:r w:rsidR="000134EE">
        <w:rPr>
          <w:rFonts w:cs="B Lotus" w:hint="cs"/>
          <w:sz w:val="28"/>
          <w:szCs w:val="28"/>
          <w:rtl/>
          <w:lang w:bidi="fa-IR"/>
        </w:rPr>
        <w:t xml:space="preserve"> مي‌</w:t>
      </w:r>
      <w:r w:rsidRPr="00AD6829">
        <w:rPr>
          <w:rFonts w:cs="B Lotus" w:hint="cs"/>
          <w:sz w:val="28"/>
          <w:szCs w:val="28"/>
          <w:rtl/>
          <w:lang w:bidi="fa-IR"/>
        </w:rPr>
        <w:t>راند (بسوي حق</w:t>
      </w:r>
      <w:r w:rsidR="00F35CFE">
        <w:rPr>
          <w:rFonts w:cs="B Lotus" w:hint="cs"/>
          <w:sz w:val="28"/>
          <w:szCs w:val="28"/>
          <w:rtl/>
          <w:lang w:bidi="fa-IR"/>
        </w:rPr>
        <w:t>)</w:t>
      </w:r>
      <w:r w:rsidRPr="00AD6829">
        <w:rPr>
          <w:rFonts w:cs="B Lotus" w:hint="cs"/>
          <w:sz w:val="28"/>
          <w:szCs w:val="28"/>
          <w:rtl/>
          <w:lang w:bidi="fa-IR"/>
        </w:rPr>
        <w:t xml:space="preserve"> بنابر اين متعلم بايد از اين نكات عبرت گيرد. و </w:t>
      </w:r>
      <w:r w:rsidR="00906EB4">
        <w:rPr>
          <w:rFonts w:cs="B Lotus" w:hint="cs"/>
          <w:sz w:val="28"/>
          <w:szCs w:val="28"/>
          <w:rtl/>
          <w:lang w:bidi="fa-IR"/>
        </w:rPr>
        <w:t>هنگامي كه</w:t>
      </w:r>
      <w:r w:rsidRPr="00AD6829">
        <w:rPr>
          <w:rFonts w:cs="B Lotus" w:hint="cs"/>
          <w:sz w:val="28"/>
          <w:szCs w:val="28"/>
          <w:rtl/>
          <w:lang w:bidi="fa-IR"/>
        </w:rPr>
        <w:t xml:space="preserve"> فهم مسائل بر او دشوار و پيچيده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بخشايش خدا را بطلبد تا انوار آن بر وي بتابد و به حقيقت ملهم شود</w:t>
      </w:r>
      <w:r w:rsidRPr="00AD6829">
        <w:rPr>
          <w:rStyle w:val="FootnoteReference"/>
          <w:rFonts w:cs="B Lotus"/>
          <w:sz w:val="28"/>
          <w:szCs w:val="28"/>
          <w:rtl/>
          <w:lang w:bidi="fa-IR"/>
        </w:rPr>
        <w:footnoteReference w:id="753"/>
      </w:r>
      <w:r w:rsidRPr="00AD6829">
        <w:rPr>
          <w:rFonts w:cs="B Lotus" w:hint="cs"/>
          <w:sz w:val="28"/>
          <w:szCs w:val="28"/>
          <w:rtl/>
          <w:lang w:bidi="fa-IR"/>
        </w:rPr>
        <w:t>. ودانش جز از نزد خدا بدست</w:t>
      </w:r>
      <w:r w:rsidR="000134EE">
        <w:rPr>
          <w:rFonts w:cs="B Lotus" w:hint="cs"/>
          <w:sz w:val="28"/>
          <w:szCs w:val="28"/>
          <w:rtl/>
          <w:lang w:bidi="fa-IR"/>
        </w:rPr>
        <w:t xml:space="preserve"> نمي‌</w:t>
      </w:r>
      <w:r w:rsidRPr="00AD6829">
        <w:rPr>
          <w:rFonts w:cs="B Lotus" w:hint="cs"/>
          <w:sz w:val="28"/>
          <w:szCs w:val="28"/>
          <w:rtl/>
          <w:lang w:bidi="fa-IR"/>
        </w:rPr>
        <w:t>آيد</w:t>
      </w:r>
      <w:r w:rsidR="00FD3A79">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754"/>
      </w:r>
    </w:p>
    <w:p w:rsidR="00D46034" w:rsidRPr="00AD6829" w:rsidRDefault="00D46034" w:rsidP="002B04BA">
      <w:pPr>
        <w:pStyle w:val="a0"/>
        <w:rPr>
          <w:rtl/>
        </w:rPr>
      </w:pPr>
      <w:bookmarkStart w:id="106" w:name="_Toc342332580"/>
      <w:r w:rsidRPr="00AD6829">
        <w:rPr>
          <w:rFonts w:hint="cs"/>
          <w:rtl/>
        </w:rPr>
        <w:t>فصل</w:t>
      </w:r>
      <w:r w:rsidR="002B04BA">
        <w:rPr>
          <w:rFonts w:hint="cs"/>
          <w:rtl/>
        </w:rPr>
        <w:t xml:space="preserve"> سی و یکم: </w:t>
      </w:r>
      <w:r w:rsidRPr="00AD6829">
        <w:rPr>
          <w:rFonts w:hint="cs"/>
          <w:rtl/>
        </w:rPr>
        <w:t>در اينكه نبايد نظريات و تحقيقات د</w:t>
      </w:r>
      <w:r w:rsidR="0075768E">
        <w:rPr>
          <w:rFonts w:hint="cs"/>
          <w:rtl/>
        </w:rPr>
        <w:t>ر</w:t>
      </w:r>
      <w:r w:rsidR="00F7441C">
        <w:rPr>
          <w:rFonts w:hint="cs"/>
          <w:rtl/>
        </w:rPr>
        <w:t xml:space="preserve"> دانش‌ها</w:t>
      </w:r>
      <w:r w:rsidRPr="00AD6829">
        <w:rPr>
          <w:rFonts w:hint="cs"/>
          <w:rtl/>
        </w:rPr>
        <w:t>ئيكه ابزار</w:t>
      </w:r>
      <w:r w:rsidRPr="00AD6829">
        <w:rPr>
          <w:rStyle w:val="FootnoteReference"/>
          <w:rFonts w:cs="B Lotus"/>
          <w:b w:val="0"/>
          <w:bCs w:val="0"/>
          <w:rtl/>
        </w:rPr>
        <w:footnoteReference w:id="755"/>
      </w:r>
      <w:r w:rsidRPr="00AD6829">
        <w:rPr>
          <w:rFonts w:hint="cs"/>
          <w:rtl/>
        </w:rPr>
        <w:t xml:space="preserve"> و وسيله كسب دانش هستند</w:t>
      </w:r>
      <w:r w:rsidRPr="00AD6829">
        <w:rPr>
          <w:rStyle w:val="FootnoteReference"/>
          <w:rFonts w:cs="B Lotus"/>
          <w:b w:val="0"/>
          <w:bCs w:val="0"/>
          <w:rtl/>
        </w:rPr>
        <w:footnoteReference w:id="756"/>
      </w:r>
      <w:r w:rsidRPr="00AD6829">
        <w:rPr>
          <w:rFonts w:hint="cs"/>
          <w:rtl/>
        </w:rPr>
        <w:t xml:space="preserve"> توسعه يابد ومسائل</w:t>
      </w:r>
      <w:r w:rsidR="000134EE">
        <w:rPr>
          <w:rFonts w:hint="cs"/>
          <w:rtl/>
        </w:rPr>
        <w:t xml:space="preserve"> آن‌ها </w:t>
      </w:r>
      <w:r w:rsidRPr="00AD6829">
        <w:rPr>
          <w:rFonts w:hint="cs"/>
          <w:rtl/>
        </w:rPr>
        <w:t>بشعب گوناگون منشعب شود</w:t>
      </w:r>
      <w:bookmarkEnd w:id="106"/>
    </w:p>
    <w:p w:rsidR="00D46034" w:rsidRPr="00AD6829" w:rsidRDefault="0075768E" w:rsidP="00D02BC5">
      <w:pPr>
        <w:ind w:firstLine="284"/>
        <w:jc w:val="lowKashida"/>
        <w:rPr>
          <w:rFonts w:cs="B Lotus"/>
          <w:sz w:val="28"/>
          <w:szCs w:val="28"/>
          <w:rtl/>
          <w:lang w:bidi="fa-IR"/>
        </w:rPr>
      </w:pPr>
      <w:r>
        <w:rPr>
          <w:rFonts w:cs="B Lotus" w:hint="cs"/>
          <w:sz w:val="28"/>
          <w:szCs w:val="28"/>
          <w:rtl/>
          <w:lang w:bidi="fa-IR"/>
        </w:rPr>
        <w:t>بايد دانست كه</w:t>
      </w:r>
      <w:r w:rsidR="00F7441C">
        <w:rPr>
          <w:rFonts w:cs="B Lotus" w:hint="cs"/>
          <w:sz w:val="28"/>
          <w:szCs w:val="28"/>
          <w:rtl/>
          <w:lang w:bidi="fa-IR"/>
        </w:rPr>
        <w:t xml:space="preserve"> دانش‌ها</w:t>
      </w:r>
      <w:r w:rsidR="00D46034" w:rsidRPr="00AD6829">
        <w:rPr>
          <w:rFonts w:cs="B Lotus" w:hint="cs"/>
          <w:sz w:val="28"/>
          <w:szCs w:val="28"/>
          <w:rtl/>
          <w:lang w:bidi="fa-IR"/>
        </w:rPr>
        <w:t>ي متعارفي در ميان</w:t>
      </w:r>
      <w:r w:rsidR="00974E5C">
        <w:rPr>
          <w:rFonts w:cs="B Lotus" w:hint="cs"/>
          <w:sz w:val="28"/>
          <w:szCs w:val="28"/>
          <w:rtl/>
          <w:lang w:bidi="fa-IR"/>
        </w:rPr>
        <w:t xml:space="preserve"> ملت‌ها</w:t>
      </w:r>
      <w:r w:rsidR="00D46034" w:rsidRPr="00AD6829">
        <w:rPr>
          <w:rFonts w:cs="B Lotus" w:hint="cs"/>
          <w:sz w:val="28"/>
          <w:szCs w:val="28"/>
          <w:rtl/>
          <w:lang w:bidi="fa-IR"/>
        </w:rPr>
        <w:t>ي متمدن بر دوگونه است: يكي از</w:t>
      </w:r>
      <w:r w:rsidR="00F7441C">
        <w:rPr>
          <w:rFonts w:cs="B Lotus" w:hint="cs"/>
          <w:sz w:val="28"/>
          <w:szCs w:val="28"/>
          <w:rtl/>
          <w:lang w:bidi="fa-IR"/>
        </w:rPr>
        <w:t xml:space="preserve"> دانش‌ها</w:t>
      </w:r>
      <w:r w:rsidR="00D46034" w:rsidRPr="00AD6829">
        <w:rPr>
          <w:rFonts w:cs="B Lotus" w:hint="cs"/>
          <w:sz w:val="28"/>
          <w:szCs w:val="28"/>
          <w:rtl/>
          <w:lang w:bidi="fa-IR"/>
        </w:rPr>
        <w:t>ئي كه مقصود بالذات</w:t>
      </w:r>
      <w:r w:rsidR="000134EE">
        <w:rPr>
          <w:rFonts w:cs="B Lotus" w:hint="cs"/>
          <w:sz w:val="28"/>
          <w:szCs w:val="28"/>
          <w:rtl/>
          <w:lang w:bidi="fa-IR"/>
        </w:rPr>
        <w:t xml:space="preserve"> </w:t>
      </w:r>
      <w:r w:rsidR="00657362">
        <w:rPr>
          <w:rFonts w:cs="B Lotus" w:hint="cs"/>
          <w:sz w:val="28"/>
          <w:szCs w:val="28"/>
          <w:rtl/>
          <w:lang w:bidi="fa-IR"/>
        </w:rPr>
        <w:t>مي‌باش</w:t>
      </w:r>
      <w:r w:rsidR="00D46034" w:rsidRPr="00AD6829">
        <w:rPr>
          <w:rFonts w:cs="B Lotus" w:hint="cs"/>
          <w:sz w:val="28"/>
          <w:szCs w:val="28"/>
          <w:rtl/>
          <w:lang w:bidi="fa-IR"/>
        </w:rPr>
        <w:t>ند همچون علوم شرعي از قبيل</w:t>
      </w:r>
      <w:r w:rsidR="00FD3A79">
        <w:rPr>
          <w:rFonts w:cs="B Lotus" w:hint="cs"/>
          <w:sz w:val="28"/>
          <w:szCs w:val="28"/>
          <w:rtl/>
          <w:lang w:bidi="fa-IR"/>
        </w:rPr>
        <w:t>:</w:t>
      </w:r>
      <w:r w:rsidR="00D46034" w:rsidRPr="00AD6829">
        <w:rPr>
          <w:rFonts w:cs="B Lotus" w:hint="cs"/>
          <w:sz w:val="28"/>
          <w:szCs w:val="28"/>
          <w:rtl/>
          <w:lang w:bidi="fa-IR"/>
        </w:rPr>
        <w:t>تفسير و حديث و فقه و علم كلام و مانند طبيعيات و الهيات از فلسفه.</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75768E">
        <w:rPr>
          <w:rFonts w:cs="B Lotus" w:hint="cs"/>
          <w:sz w:val="28"/>
          <w:szCs w:val="28"/>
          <w:rtl/>
          <w:lang w:bidi="fa-IR"/>
        </w:rPr>
        <w:t xml:space="preserve"> </w:t>
      </w:r>
      <w:r w:rsidRPr="00AD6829">
        <w:rPr>
          <w:rFonts w:cs="B Lotus" w:hint="cs"/>
          <w:sz w:val="28"/>
          <w:szCs w:val="28"/>
          <w:rtl/>
          <w:lang w:bidi="fa-IR"/>
        </w:rPr>
        <w:t>ديگر</w:t>
      </w:r>
      <w:r w:rsidR="00F7441C">
        <w:rPr>
          <w:rFonts w:cs="B Lotus" w:hint="cs"/>
          <w:sz w:val="28"/>
          <w:szCs w:val="28"/>
          <w:rtl/>
          <w:lang w:bidi="fa-IR"/>
        </w:rPr>
        <w:t xml:space="preserve"> دانش‌ها</w:t>
      </w:r>
      <w:r w:rsidRPr="00AD6829">
        <w:rPr>
          <w:rFonts w:cs="B Lotus" w:hint="cs"/>
          <w:sz w:val="28"/>
          <w:szCs w:val="28"/>
          <w:rtl/>
          <w:lang w:bidi="fa-IR"/>
        </w:rPr>
        <w:t>ئيكه ابزار و وسيله فرا گرفتن علوم مزب</w:t>
      </w:r>
      <w:r w:rsidR="0075768E">
        <w:rPr>
          <w:rFonts w:cs="B Lotus" w:hint="cs"/>
          <w:sz w:val="28"/>
          <w:szCs w:val="28"/>
          <w:rtl/>
          <w:lang w:bidi="fa-IR"/>
        </w:rPr>
        <w:t>ور هستند مانند</w:t>
      </w:r>
      <w:r w:rsidR="00F7441C">
        <w:rPr>
          <w:rFonts w:cs="B Lotus" w:hint="cs"/>
          <w:sz w:val="28"/>
          <w:szCs w:val="28"/>
          <w:rtl/>
          <w:lang w:bidi="fa-IR"/>
        </w:rPr>
        <w:t xml:space="preserve"> دانش‌ها</w:t>
      </w:r>
      <w:r w:rsidR="0075768E">
        <w:rPr>
          <w:rFonts w:cs="B Lotus" w:hint="cs"/>
          <w:sz w:val="28"/>
          <w:szCs w:val="28"/>
          <w:rtl/>
          <w:lang w:bidi="fa-IR"/>
        </w:rPr>
        <w:t>ي زبان عرب</w:t>
      </w:r>
      <w:r w:rsidRPr="00AD6829">
        <w:rPr>
          <w:rFonts w:cs="B Lotus" w:hint="cs"/>
          <w:sz w:val="28"/>
          <w:szCs w:val="28"/>
          <w:rtl/>
          <w:lang w:bidi="fa-IR"/>
        </w:rPr>
        <w:t>ي و حساب و جز</w:t>
      </w:r>
      <w:r w:rsidR="000134EE">
        <w:rPr>
          <w:rFonts w:cs="B Lotus" w:hint="cs"/>
          <w:sz w:val="28"/>
          <w:szCs w:val="28"/>
          <w:rtl/>
          <w:lang w:bidi="fa-IR"/>
        </w:rPr>
        <w:t xml:space="preserve"> آن‌ها </w:t>
      </w:r>
      <w:r w:rsidRPr="00AD6829">
        <w:rPr>
          <w:rFonts w:cs="B Lotus" w:hint="cs"/>
          <w:sz w:val="28"/>
          <w:szCs w:val="28"/>
          <w:rtl/>
          <w:lang w:bidi="fa-IR"/>
        </w:rPr>
        <w:t>براي علوم شرعي، ومنطق براي فلسف</w:t>
      </w:r>
      <w:r w:rsidR="0075768E">
        <w:rPr>
          <w:rFonts w:cs="B Lotus" w:hint="cs"/>
          <w:sz w:val="28"/>
          <w:szCs w:val="28"/>
          <w:rtl/>
          <w:lang w:bidi="fa-IR"/>
        </w:rPr>
        <w:t>ه</w:t>
      </w:r>
      <w:r w:rsidRPr="00AD6829">
        <w:rPr>
          <w:rFonts w:cs="B Lotus" w:hint="cs"/>
          <w:sz w:val="28"/>
          <w:szCs w:val="28"/>
          <w:rtl/>
          <w:lang w:bidi="fa-IR"/>
        </w:rPr>
        <w:t xml:space="preserve"> و چه بسا كه بر حسب شيوه متأخران منطق ابزار علم كلام و اصول فقه نيز بشمار</w:t>
      </w:r>
      <w:r w:rsidR="000134EE">
        <w:rPr>
          <w:rFonts w:cs="B Lotus" w:hint="cs"/>
          <w:sz w:val="28"/>
          <w:szCs w:val="28"/>
          <w:rtl/>
          <w:lang w:bidi="fa-IR"/>
        </w:rPr>
        <w:t xml:space="preserve"> مي‌</w:t>
      </w:r>
      <w:r w:rsidRPr="00AD6829">
        <w:rPr>
          <w:rFonts w:cs="B Lotus" w:hint="cs"/>
          <w:sz w:val="28"/>
          <w:szCs w:val="28"/>
          <w:rtl/>
          <w:lang w:bidi="fa-IR"/>
        </w:rPr>
        <w:t xml:space="preserve">رود.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مباحث</w:t>
      </w:r>
      <w:r w:rsidR="00F7441C">
        <w:rPr>
          <w:rFonts w:cs="B Lotus" w:hint="cs"/>
          <w:sz w:val="28"/>
          <w:szCs w:val="28"/>
          <w:rtl/>
          <w:lang w:bidi="fa-IR"/>
        </w:rPr>
        <w:t xml:space="preserve"> دانش‌ها</w:t>
      </w:r>
      <w:r w:rsidRPr="00AD6829">
        <w:rPr>
          <w:rFonts w:cs="B Lotus" w:hint="cs"/>
          <w:sz w:val="28"/>
          <w:szCs w:val="28"/>
          <w:rtl/>
          <w:lang w:bidi="fa-IR"/>
        </w:rPr>
        <w:t>ئيكه هدف و مقصد هستند اگر توسعه يابد و مسائل</w:t>
      </w:r>
      <w:r w:rsidR="000134EE">
        <w:rPr>
          <w:rFonts w:cs="B Lotus" w:hint="cs"/>
          <w:sz w:val="28"/>
          <w:szCs w:val="28"/>
          <w:rtl/>
          <w:lang w:bidi="fa-IR"/>
        </w:rPr>
        <w:t xml:space="preserve"> آن‌ها </w:t>
      </w:r>
      <w:r w:rsidRPr="00AD6829">
        <w:rPr>
          <w:rFonts w:cs="B Lotus" w:hint="cs"/>
          <w:sz w:val="28"/>
          <w:szCs w:val="28"/>
          <w:rtl/>
          <w:lang w:bidi="fa-IR"/>
        </w:rPr>
        <w:t>بشعب گوناگون منشعب شود وادله و نظريات نويني براي</w:t>
      </w:r>
      <w:r w:rsidR="000134EE">
        <w:rPr>
          <w:rFonts w:cs="B Lotus" w:hint="cs"/>
          <w:sz w:val="28"/>
          <w:szCs w:val="28"/>
          <w:rtl/>
          <w:lang w:bidi="fa-IR"/>
        </w:rPr>
        <w:t xml:space="preserve"> آن‌ها </w:t>
      </w:r>
      <w:r w:rsidRPr="00AD6829">
        <w:rPr>
          <w:rFonts w:cs="B Lotus" w:hint="cs"/>
          <w:sz w:val="28"/>
          <w:szCs w:val="28"/>
          <w:rtl/>
          <w:lang w:bidi="fa-IR"/>
        </w:rPr>
        <w:t>كشف گردد، هيچ باكي نخواهد بود چه اين امر سبب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ملكه طالبان</w:t>
      </w:r>
      <w:r w:rsidR="000134EE">
        <w:rPr>
          <w:rFonts w:cs="B Lotus" w:hint="cs"/>
          <w:sz w:val="28"/>
          <w:szCs w:val="28"/>
          <w:rtl/>
          <w:lang w:bidi="fa-IR"/>
        </w:rPr>
        <w:t xml:space="preserve"> آن‌ها </w:t>
      </w:r>
      <w:r w:rsidRPr="00AD6829">
        <w:rPr>
          <w:rFonts w:cs="B Lotus" w:hint="cs"/>
          <w:sz w:val="28"/>
          <w:szCs w:val="28"/>
          <w:rtl/>
          <w:lang w:bidi="fa-IR"/>
        </w:rPr>
        <w:t>جايگيرتر گردد و معاني مسائل</w:t>
      </w:r>
      <w:r w:rsidR="000134EE">
        <w:rPr>
          <w:rFonts w:cs="B Lotus" w:hint="cs"/>
          <w:sz w:val="28"/>
          <w:szCs w:val="28"/>
          <w:rtl/>
          <w:lang w:bidi="fa-IR"/>
        </w:rPr>
        <w:t xml:space="preserve"> آن‌ها </w:t>
      </w:r>
      <w:r w:rsidRPr="00AD6829">
        <w:rPr>
          <w:rFonts w:cs="B Lotus" w:hint="cs"/>
          <w:sz w:val="28"/>
          <w:szCs w:val="28"/>
          <w:rtl/>
          <w:lang w:bidi="fa-IR"/>
        </w:rPr>
        <w:t xml:space="preserve">بيشتر توضيح داده شود.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ليكن</w:t>
      </w:r>
      <w:r w:rsidR="00F7441C">
        <w:rPr>
          <w:rFonts w:cs="B Lotus" w:hint="cs"/>
          <w:sz w:val="28"/>
          <w:szCs w:val="28"/>
          <w:rtl/>
          <w:lang w:bidi="fa-IR"/>
        </w:rPr>
        <w:t xml:space="preserve"> دانش‌ها</w:t>
      </w:r>
      <w:r w:rsidRPr="00AD6829">
        <w:rPr>
          <w:rFonts w:cs="B Lotus" w:hint="cs"/>
          <w:sz w:val="28"/>
          <w:szCs w:val="28"/>
          <w:rtl/>
          <w:lang w:bidi="fa-IR"/>
        </w:rPr>
        <w:t>ئيكه ابزار ديگر علوم هستند مانند ع</w:t>
      </w:r>
      <w:r w:rsidR="0075768E">
        <w:rPr>
          <w:rFonts w:cs="B Lotus" w:hint="cs"/>
          <w:sz w:val="28"/>
          <w:szCs w:val="28"/>
          <w:rtl/>
          <w:lang w:bidi="fa-IR"/>
        </w:rPr>
        <w:t>ربي و منطق و ام</w:t>
      </w:r>
      <w:r w:rsidRPr="00AD6829">
        <w:rPr>
          <w:rFonts w:cs="B Lotus" w:hint="cs"/>
          <w:sz w:val="28"/>
          <w:szCs w:val="28"/>
          <w:rtl/>
          <w:lang w:bidi="fa-IR"/>
        </w:rPr>
        <w:t>ثال</w:t>
      </w:r>
      <w:r w:rsidR="000134EE">
        <w:rPr>
          <w:rFonts w:cs="B Lotus" w:hint="cs"/>
          <w:sz w:val="28"/>
          <w:szCs w:val="28"/>
          <w:rtl/>
          <w:lang w:bidi="fa-IR"/>
        </w:rPr>
        <w:t xml:space="preserve"> آن‌ها </w:t>
      </w:r>
      <w:r w:rsidRPr="00AD6829">
        <w:rPr>
          <w:rFonts w:cs="B Lotus" w:hint="cs"/>
          <w:sz w:val="28"/>
          <w:szCs w:val="28"/>
          <w:rtl/>
          <w:lang w:bidi="fa-IR"/>
        </w:rPr>
        <w:t>سزاوار نيست</w:t>
      </w:r>
      <w:r w:rsidR="000134EE">
        <w:rPr>
          <w:rFonts w:cs="B Lotus" w:hint="cs"/>
          <w:sz w:val="28"/>
          <w:szCs w:val="28"/>
          <w:rtl/>
          <w:lang w:bidi="fa-IR"/>
        </w:rPr>
        <w:t xml:space="preserve"> آن‌ها </w:t>
      </w:r>
      <w:r w:rsidRPr="00AD6829">
        <w:rPr>
          <w:rFonts w:cs="B Lotus" w:hint="cs"/>
          <w:sz w:val="28"/>
          <w:szCs w:val="28"/>
          <w:rtl/>
          <w:lang w:bidi="fa-IR"/>
        </w:rPr>
        <w:t>را جز به منظور اينكه تنها ابزار ديگر</w:t>
      </w:r>
      <w:r w:rsidR="00F7441C">
        <w:rPr>
          <w:rFonts w:cs="B Lotus" w:hint="cs"/>
          <w:sz w:val="28"/>
          <w:szCs w:val="28"/>
          <w:rtl/>
          <w:lang w:bidi="fa-IR"/>
        </w:rPr>
        <w:t xml:space="preserve"> دانش‌ها</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مورد مطالعه قرار دهيم و ضرورتي ندارد كهبتوسعه مباحث</w:t>
      </w:r>
      <w:r w:rsidR="000134EE">
        <w:rPr>
          <w:rFonts w:cs="B Lotus" w:hint="cs"/>
          <w:sz w:val="28"/>
          <w:szCs w:val="28"/>
          <w:rtl/>
          <w:lang w:bidi="fa-IR"/>
        </w:rPr>
        <w:t xml:space="preserve"> آن‌ها </w:t>
      </w:r>
      <w:r w:rsidRPr="00AD6829">
        <w:rPr>
          <w:rFonts w:cs="B Lotus" w:hint="cs"/>
          <w:sz w:val="28"/>
          <w:szCs w:val="28"/>
          <w:rtl/>
          <w:lang w:bidi="fa-IR"/>
        </w:rPr>
        <w:t>بپر دازيم يا مسائل</w:t>
      </w:r>
      <w:r w:rsidR="000134EE">
        <w:rPr>
          <w:rFonts w:cs="B Lotus" w:hint="cs"/>
          <w:sz w:val="28"/>
          <w:szCs w:val="28"/>
          <w:rtl/>
          <w:lang w:bidi="fa-IR"/>
        </w:rPr>
        <w:t xml:space="preserve"> آن‌ها </w:t>
      </w:r>
      <w:r w:rsidRPr="00AD6829">
        <w:rPr>
          <w:rFonts w:cs="B Lotus" w:hint="cs"/>
          <w:sz w:val="28"/>
          <w:szCs w:val="28"/>
          <w:rtl/>
          <w:lang w:bidi="fa-IR"/>
        </w:rPr>
        <w:t>را بشعب تازه گوناگوني تقسيم كنيم، زيرا چنين شيوه اي سبب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w:t>
      </w:r>
      <w:r w:rsidR="000134EE">
        <w:rPr>
          <w:rFonts w:cs="B Lotus" w:hint="cs"/>
          <w:sz w:val="28"/>
          <w:szCs w:val="28"/>
          <w:rtl/>
          <w:lang w:bidi="fa-IR"/>
        </w:rPr>
        <w:t xml:space="preserve"> آن‌ها </w:t>
      </w:r>
      <w:r w:rsidRPr="00AD6829">
        <w:rPr>
          <w:rFonts w:cs="B Lotus" w:hint="cs"/>
          <w:sz w:val="28"/>
          <w:szCs w:val="28"/>
          <w:rtl/>
          <w:lang w:bidi="fa-IR"/>
        </w:rPr>
        <w:t>را از مقصود اصلي خارج سازد چه مقصود از</w:t>
      </w:r>
      <w:r w:rsidR="000134EE">
        <w:rPr>
          <w:rFonts w:cs="B Lotus" w:hint="cs"/>
          <w:sz w:val="28"/>
          <w:szCs w:val="28"/>
          <w:rtl/>
          <w:lang w:bidi="fa-IR"/>
        </w:rPr>
        <w:t xml:space="preserve"> آن‌ها </w:t>
      </w:r>
      <w:r w:rsidRPr="00AD6829">
        <w:rPr>
          <w:rFonts w:cs="B Lotus" w:hint="cs"/>
          <w:sz w:val="28"/>
          <w:szCs w:val="28"/>
          <w:rtl/>
          <w:lang w:bidi="fa-IR"/>
        </w:rPr>
        <w:t>همان است كه ابزاري براي علوم</w:t>
      </w:r>
      <w:r w:rsidR="003341DA">
        <w:rPr>
          <w:rFonts w:cs="B Lotus" w:hint="cs"/>
          <w:sz w:val="28"/>
          <w:szCs w:val="28"/>
          <w:rtl/>
          <w:lang w:bidi="fa-IR"/>
        </w:rPr>
        <w:t>‌اند،</w:t>
      </w:r>
      <w:r w:rsidRPr="00AD6829">
        <w:rPr>
          <w:rFonts w:cs="B Lotus" w:hint="cs"/>
          <w:sz w:val="28"/>
          <w:szCs w:val="28"/>
          <w:rtl/>
          <w:lang w:bidi="fa-IR"/>
        </w:rPr>
        <w:t xml:space="preserve"> نه جز اين</w:t>
      </w:r>
      <w:r w:rsidR="00FD3A79">
        <w:rPr>
          <w:rFonts w:cs="B Lotus" w:hint="cs"/>
          <w:sz w:val="28"/>
          <w:szCs w:val="28"/>
          <w:rtl/>
          <w:lang w:bidi="fa-IR"/>
        </w:rPr>
        <w:t>.</w:t>
      </w:r>
      <w:r w:rsidRPr="00AD6829">
        <w:rPr>
          <w:rFonts w:cs="B Lotus" w:hint="cs"/>
          <w:sz w:val="28"/>
          <w:szCs w:val="28"/>
          <w:rtl/>
          <w:lang w:bidi="fa-IR"/>
        </w:rPr>
        <w:t xml:space="preserve"> وبنابر اين هر چه</w:t>
      </w:r>
      <w:r w:rsidR="000134EE">
        <w:rPr>
          <w:rFonts w:cs="B Lotus" w:hint="cs"/>
          <w:sz w:val="28"/>
          <w:szCs w:val="28"/>
          <w:rtl/>
          <w:lang w:bidi="fa-IR"/>
        </w:rPr>
        <w:t xml:space="preserve"> آن‌ها </w:t>
      </w:r>
      <w:r w:rsidRPr="00AD6829">
        <w:rPr>
          <w:rFonts w:cs="B Lotus" w:hint="cs"/>
          <w:sz w:val="28"/>
          <w:szCs w:val="28"/>
          <w:rtl/>
          <w:lang w:bidi="fa-IR"/>
        </w:rPr>
        <w:t>ر</w:t>
      </w:r>
      <w:r w:rsidR="00247D5C">
        <w:rPr>
          <w:rFonts w:cs="B Lotus" w:hint="cs"/>
          <w:sz w:val="28"/>
          <w:szCs w:val="28"/>
          <w:rtl/>
          <w:lang w:bidi="fa-IR"/>
        </w:rPr>
        <w:t>ا ا</w:t>
      </w:r>
      <w:r w:rsidRPr="00AD6829">
        <w:rPr>
          <w:rFonts w:cs="B Lotus" w:hint="cs"/>
          <w:sz w:val="28"/>
          <w:szCs w:val="28"/>
          <w:rtl/>
          <w:lang w:bidi="fa-IR"/>
        </w:rPr>
        <w:t xml:space="preserve">ز اين </w:t>
      </w:r>
      <w:r w:rsidR="0075768E">
        <w:rPr>
          <w:rFonts w:cs="B Lotus" w:hint="cs"/>
          <w:sz w:val="28"/>
          <w:szCs w:val="28"/>
          <w:rtl/>
          <w:lang w:bidi="fa-IR"/>
        </w:rPr>
        <w:t>روش خارج سازيم بهمان نسبت از مقص</w:t>
      </w:r>
      <w:r w:rsidRPr="00AD6829">
        <w:rPr>
          <w:rFonts w:cs="B Lotus" w:hint="cs"/>
          <w:sz w:val="28"/>
          <w:szCs w:val="28"/>
          <w:rtl/>
          <w:lang w:bidi="fa-IR"/>
        </w:rPr>
        <w:t>ود</w:t>
      </w:r>
      <w:r w:rsidR="0075768E">
        <w:rPr>
          <w:rFonts w:cs="B Lotus" w:hint="cs"/>
          <w:sz w:val="28"/>
          <w:szCs w:val="28"/>
          <w:rtl/>
          <w:lang w:bidi="fa-IR"/>
        </w:rPr>
        <w:t xml:space="preserve"> </w:t>
      </w:r>
      <w:r w:rsidRPr="00AD6829">
        <w:rPr>
          <w:rFonts w:cs="B Lotus" w:hint="cs"/>
          <w:sz w:val="28"/>
          <w:szCs w:val="28"/>
          <w:rtl/>
          <w:lang w:bidi="fa-IR"/>
        </w:rPr>
        <w:t>اصلي خارج خواهيم شد و آنوقت اشتغال به</w:t>
      </w:r>
      <w:r w:rsidR="000134EE">
        <w:rPr>
          <w:rFonts w:cs="B Lotus" w:hint="cs"/>
          <w:sz w:val="28"/>
          <w:szCs w:val="28"/>
          <w:rtl/>
          <w:lang w:bidi="fa-IR"/>
        </w:rPr>
        <w:t xml:space="preserve"> آن‌ها </w:t>
      </w:r>
      <w:r w:rsidRPr="00AD6829">
        <w:rPr>
          <w:rFonts w:cs="B Lotus" w:hint="cs"/>
          <w:sz w:val="28"/>
          <w:szCs w:val="28"/>
          <w:rtl/>
          <w:lang w:bidi="fa-IR"/>
        </w:rPr>
        <w:t>كار لغو و بيهوده اي بشمار خواهد رفت با اينكه</w:t>
      </w:r>
      <w:r w:rsidR="000134EE">
        <w:rPr>
          <w:rFonts w:cs="B Lotus" w:hint="cs"/>
          <w:sz w:val="28"/>
          <w:szCs w:val="28"/>
          <w:rtl/>
          <w:lang w:bidi="fa-IR"/>
        </w:rPr>
        <w:t xml:space="preserve"> مي‌</w:t>
      </w:r>
      <w:r w:rsidRPr="00AD6829">
        <w:rPr>
          <w:rFonts w:cs="B Lotus" w:hint="cs"/>
          <w:sz w:val="28"/>
          <w:szCs w:val="28"/>
          <w:rtl/>
          <w:lang w:bidi="fa-IR"/>
        </w:rPr>
        <w:t>دانيم بعلت طول زمان براي فرا گرفتن</w:t>
      </w:r>
      <w:r w:rsidR="000134EE">
        <w:rPr>
          <w:rFonts w:cs="B Lotus" w:hint="cs"/>
          <w:sz w:val="28"/>
          <w:szCs w:val="28"/>
          <w:rtl/>
          <w:lang w:bidi="fa-IR"/>
        </w:rPr>
        <w:t xml:space="preserve"> آن‌ها </w:t>
      </w:r>
      <w:r w:rsidRPr="00AD6829">
        <w:rPr>
          <w:rFonts w:cs="B Lotus" w:hint="cs"/>
          <w:sz w:val="28"/>
          <w:szCs w:val="28"/>
          <w:rtl/>
          <w:lang w:bidi="fa-IR"/>
        </w:rPr>
        <w:t>و فروع بسياري كه دارند بدست آوردن ملكه</w:t>
      </w:r>
      <w:r w:rsidR="000134EE">
        <w:rPr>
          <w:rFonts w:cs="B Lotus" w:hint="cs"/>
          <w:sz w:val="28"/>
          <w:szCs w:val="28"/>
          <w:rtl/>
          <w:lang w:bidi="fa-IR"/>
        </w:rPr>
        <w:t xml:space="preserve"> آن‌ها </w:t>
      </w:r>
      <w:r w:rsidRPr="00AD6829">
        <w:rPr>
          <w:rFonts w:cs="B Lotus" w:hint="cs"/>
          <w:sz w:val="28"/>
          <w:szCs w:val="28"/>
          <w:rtl/>
          <w:lang w:bidi="fa-IR"/>
        </w:rPr>
        <w:t>دشوار است و چه بسا كه علوم مزبور براي تحصيل علوم مقصد و اساسي عائقي بشمار</w:t>
      </w:r>
      <w:r w:rsidR="000134EE">
        <w:rPr>
          <w:rFonts w:cs="B Lotus" w:hint="cs"/>
          <w:sz w:val="28"/>
          <w:szCs w:val="28"/>
          <w:rtl/>
          <w:lang w:bidi="fa-IR"/>
        </w:rPr>
        <w:t xml:space="preserve"> مي‌</w:t>
      </w:r>
      <w:r w:rsidRPr="00AD6829">
        <w:rPr>
          <w:rFonts w:cs="B Lotus" w:hint="cs"/>
          <w:sz w:val="28"/>
          <w:szCs w:val="28"/>
          <w:rtl/>
          <w:lang w:bidi="fa-IR"/>
        </w:rPr>
        <w:t>روند در صورتيكه اهميت</w:t>
      </w:r>
      <w:r w:rsidR="00F7441C">
        <w:rPr>
          <w:rFonts w:cs="B Lotus" w:hint="cs"/>
          <w:sz w:val="28"/>
          <w:szCs w:val="28"/>
          <w:rtl/>
          <w:lang w:bidi="fa-IR"/>
        </w:rPr>
        <w:t xml:space="preserve"> دانش‌ها</w:t>
      </w:r>
      <w:r w:rsidRPr="00AD6829">
        <w:rPr>
          <w:rFonts w:cs="B Lotus" w:hint="cs"/>
          <w:sz w:val="28"/>
          <w:szCs w:val="28"/>
          <w:rtl/>
          <w:lang w:bidi="fa-IR"/>
        </w:rPr>
        <w:t>ي اصلي بيشتر است و عمر آدمي با اين شيوه كه متداول است براي فرا گرفتن همه</w:t>
      </w:r>
      <w:r w:rsidR="000134EE">
        <w:rPr>
          <w:rFonts w:cs="B Lotus" w:hint="cs"/>
          <w:sz w:val="28"/>
          <w:szCs w:val="28"/>
          <w:rtl/>
          <w:lang w:bidi="fa-IR"/>
        </w:rPr>
        <w:t xml:space="preserve"> آن‌ها </w:t>
      </w:r>
      <w:r w:rsidR="00F35CFE">
        <w:rPr>
          <w:rFonts w:cs="B Lotus" w:hint="cs"/>
          <w:sz w:val="28"/>
          <w:szCs w:val="28"/>
          <w:rtl/>
          <w:lang w:bidi="fa-IR"/>
        </w:rPr>
        <w:t>(</w:t>
      </w:r>
      <w:r w:rsidRPr="00AD6829">
        <w:rPr>
          <w:rFonts w:cs="B Lotus" w:hint="cs"/>
          <w:sz w:val="28"/>
          <w:szCs w:val="28"/>
          <w:rtl/>
          <w:lang w:bidi="fa-IR"/>
        </w:rPr>
        <w:t>وسايل و علم مقصود بالذات) كفايت</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واز اين رو اشتغال باين</w:t>
      </w:r>
      <w:r w:rsidR="00F7441C">
        <w:rPr>
          <w:rFonts w:cs="B Lotus" w:hint="cs"/>
          <w:sz w:val="28"/>
          <w:szCs w:val="28"/>
          <w:rtl/>
          <w:lang w:bidi="fa-IR"/>
        </w:rPr>
        <w:t xml:space="preserve"> دانش‌ها</w:t>
      </w:r>
      <w:r w:rsidRPr="00AD6829">
        <w:rPr>
          <w:rFonts w:cs="B Lotus" w:hint="cs"/>
          <w:sz w:val="28"/>
          <w:szCs w:val="28"/>
          <w:rtl/>
          <w:lang w:bidi="fa-IR"/>
        </w:rPr>
        <w:t>ي ابزار مايه تضييع عمر و سرگرمي باموري است كه بكار انسان</w:t>
      </w:r>
      <w:r w:rsidR="000134EE">
        <w:rPr>
          <w:rFonts w:cs="B Lotus" w:hint="cs"/>
          <w:sz w:val="28"/>
          <w:szCs w:val="28"/>
          <w:rtl/>
          <w:lang w:bidi="fa-IR"/>
        </w:rPr>
        <w:t xml:space="preserve"> نمي‌</w:t>
      </w:r>
      <w:r w:rsidRPr="00AD6829">
        <w:rPr>
          <w:rFonts w:cs="B Lotus" w:hint="cs"/>
          <w:sz w:val="28"/>
          <w:szCs w:val="28"/>
          <w:rtl/>
          <w:lang w:bidi="fa-IR"/>
        </w:rPr>
        <w:t>آيد</w:t>
      </w:r>
      <w:r w:rsidR="00FD3A79">
        <w:rPr>
          <w:rFonts w:cs="B Lotus" w:hint="cs"/>
          <w:sz w:val="28"/>
          <w:szCs w:val="28"/>
          <w:rtl/>
          <w:lang w:bidi="fa-IR"/>
        </w:rPr>
        <w:t>.</w:t>
      </w:r>
      <w:r w:rsidRPr="00AD6829">
        <w:rPr>
          <w:rFonts w:cs="B Lotus" w:hint="cs"/>
          <w:sz w:val="28"/>
          <w:szCs w:val="28"/>
          <w:rtl/>
          <w:lang w:bidi="fa-IR"/>
        </w:rPr>
        <w:t xml:space="preserve"> و اين وضع كاملا بر روش متأخران تطبيق</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در صناعت نحو و منطق</w:t>
      </w:r>
      <w:r w:rsidR="001D4EF2">
        <w:rPr>
          <w:rFonts w:cs="B Lotus" w:hint="cs"/>
          <w:sz w:val="28"/>
          <w:szCs w:val="28"/>
          <w:rtl/>
          <w:lang w:bidi="fa-IR"/>
        </w:rPr>
        <w:t>[</w:t>
      </w:r>
      <w:r w:rsidRPr="00AD6829">
        <w:rPr>
          <w:rFonts w:cs="B Lotus" w:hint="cs"/>
          <w:sz w:val="28"/>
          <w:szCs w:val="28"/>
          <w:rtl/>
          <w:lang w:bidi="fa-IR"/>
        </w:rPr>
        <w:t>و بلكه</w:t>
      </w:r>
      <w:r w:rsidR="007E3A64">
        <w:rPr>
          <w:rFonts w:cs="B Lotus" w:hint="cs"/>
          <w:sz w:val="28"/>
          <w:szCs w:val="28"/>
          <w:rtl/>
          <w:lang w:bidi="fa-IR"/>
        </w:rPr>
        <w:t>]</w:t>
      </w:r>
      <w:r w:rsidRPr="00AD6829">
        <w:rPr>
          <w:rFonts w:cs="B Lotus" w:hint="cs"/>
          <w:sz w:val="28"/>
          <w:szCs w:val="28"/>
          <w:rtl/>
          <w:lang w:bidi="fa-IR"/>
        </w:rPr>
        <w:t xml:space="preserve"> د راصول فقه معمول كرده</w:t>
      </w:r>
      <w:r w:rsidR="003341DA">
        <w:rPr>
          <w:rFonts w:cs="B Lotus" w:hint="cs"/>
          <w:sz w:val="28"/>
          <w:szCs w:val="28"/>
          <w:rtl/>
          <w:lang w:bidi="fa-IR"/>
        </w:rPr>
        <w:t>‌اند،</w:t>
      </w:r>
      <w:r w:rsidRPr="00AD6829">
        <w:rPr>
          <w:rFonts w:cs="B Lotus" w:hint="cs"/>
          <w:sz w:val="28"/>
          <w:szCs w:val="28"/>
          <w:rtl/>
          <w:lang w:bidi="fa-IR"/>
        </w:rPr>
        <w:t xml:space="preserve"> زيرا</w:t>
      </w:r>
      <w:r w:rsidR="000134EE">
        <w:rPr>
          <w:rFonts w:cs="B Lotus" w:hint="cs"/>
          <w:sz w:val="28"/>
          <w:szCs w:val="28"/>
          <w:rtl/>
          <w:lang w:bidi="fa-IR"/>
        </w:rPr>
        <w:t xml:space="preserve"> آن‌ها </w:t>
      </w:r>
      <w:r w:rsidRPr="00AD6829">
        <w:rPr>
          <w:rFonts w:cs="B Lotus" w:hint="cs"/>
          <w:sz w:val="28"/>
          <w:szCs w:val="28"/>
          <w:rtl/>
          <w:lang w:bidi="fa-IR"/>
        </w:rPr>
        <w:t xml:space="preserve">دايره بحث د رعلوم مزبور را [خواه از لحاظ نقل و چه از نظر استدلال] </w:t>
      </w:r>
      <w:r w:rsidRPr="00AD6829">
        <w:rPr>
          <w:rStyle w:val="FootnoteReference"/>
          <w:rFonts w:cs="B Lotus"/>
          <w:sz w:val="28"/>
          <w:szCs w:val="28"/>
          <w:rtl/>
          <w:lang w:bidi="fa-IR"/>
        </w:rPr>
        <w:footnoteReference w:id="757"/>
      </w:r>
      <w:r w:rsidRPr="00AD6829">
        <w:rPr>
          <w:rFonts w:cs="B Lotus" w:hint="cs"/>
          <w:sz w:val="28"/>
          <w:szCs w:val="28"/>
          <w:rtl/>
          <w:lang w:bidi="fa-IR"/>
        </w:rPr>
        <w:t xml:space="preserve"> توسعه دا</w:t>
      </w:r>
      <w:r w:rsidR="00BC78A9">
        <w:rPr>
          <w:rFonts w:cs="B Lotus" w:hint="cs"/>
          <w:sz w:val="28"/>
          <w:szCs w:val="28"/>
          <w:rtl/>
          <w:lang w:bidi="fa-IR"/>
        </w:rPr>
        <w:t>ده و فروع [</w:t>
      </w:r>
      <w:r w:rsidRPr="00AD6829">
        <w:rPr>
          <w:rFonts w:cs="B Lotus" w:hint="cs"/>
          <w:sz w:val="28"/>
          <w:szCs w:val="28"/>
          <w:rtl/>
          <w:lang w:bidi="fa-IR"/>
        </w:rPr>
        <w:t>و مسائل] و استدلالهاي بسياري بر</w:t>
      </w:r>
      <w:r w:rsidR="000134EE">
        <w:rPr>
          <w:rFonts w:cs="B Lotus" w:hint="cs"/>
          <w:sz w:val="28"/>
          <w:szCs w:val="28"/>
          <w:rtl/>
          <w:lang w:bidi="fa-IR"/>
        </w:rPr>
        <w:t xml:space="preserve"> آن‌ها </w:t>
      </w:r>
      <w:r w:rsidRPr="00AD6829">
        <w:rPr>
          <w:rFonts w:cs="B Lotus" w:hint="cs"/>
          <w:sz w:val="28"/>
          <w:szCs w:val="28"/>
          <w:rtl/>
          <w:lang w:bidi="fa-IR"/>
        </w:rPr>
        <w:t>افزوده</w:t>
      </w:r>
      <w:r w:rsidR="003341DA">
        <w:rPr>
          <w:rFonts w:cs="B Lotus" w:hint="cs"/>
          <w:sz w:val="28"/>
          <w:szCs w:val="28"/>
          <w:rtl/>
          <w:lang w:bidi="fa-IR"/>
        </w:rPr>
        <w:t xml:space="preserve">‌اند </w:t>
      </w:r>
      <w:r w:rsidRPr="00AD6829">
        <w:rPr>
          <w:rFonts w:cs="B Lotus" w:hint="cs"/>
          <w:sz w:val="28"/>
          <w:szCs w:val="28"/>
          <w:rtl/>
          <w:lang w:bidi="fa-IR"/>
        </w:rPr>
        <w:t>بحديكه</w:t>
      </w:r>
      <w:r w:rsidR="000134EE">
        <w:rPr>
          <w:rFonts w:cs="B Lotus" w:hint="cs"/>
          <w:sz w:val="28"/>
          <w:szCs w:val="28"/>
          <w:rtl/>
          <w:lang w:bidi="fa-IR"/>
        </w:rPr>
        <w:t xml:space="preserve"> آن‌ها </w:t>
      </w:r>
      <w:r w:rsidRPr="00AD6829">
        <w:rPr>
          <w:rFonts w:cs="B Lotus" w:hint="cs"/>
          <w:sz w:val="28"/>
          <w:szCs w:val="28"/>
          <w:rtl/>
          <w:lang w:bidi="fa-IR"/>
        </w:rPr>
        <w:t>را از صورت ابزار بودن خارج ساخته و بمنزله علومي تلقي كرده</w:t>
      </w:r>
      <w:r w:rsidR="003341DA">
        <w:rPr>
          <w:rFonts w:cs="B Lotus" w:hint="cs"/>
          <w:sz w:val="28"/>
          <w:szCs w:val="28"/>
          <w:rtl/>
          <w:lang w:bidi="fa-IR"/>
        </w:rPr>
        <w:t xml:space="preserve">‌اند </w:t>
      </w:r>
      <w:r w:rsidRPr="00AD6829">
        <w:rPr>
          <w:rFonts w:cs="B Lotus" w:hint="cs"/>
          <w:sz w:val="28"/>
          <w:szCs w:val="28"/>
          <w:rtl/>
          <w:lang w:bidi="fa-IR"/>
        </w:rPr>
        <w:t>كه [ذاتا] مقصود و هدف</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چه</w:t>
      </w:r>
      <w:r w:rsidR="00BC78A9">
        <w:rPr>
          <w:rFonts w:cs="B Lotus" w:hint="cs"/>
          <w:sz w:val="28"/>
          <w:szCs w:val="28"/>
          <w:rtl/>
          <w:lang w:bidi="fa-IR"/>
        </w:rPr>
        <w:t xml:space="preserve"> بسا كه در</w:t>
      </w:r>
      <w:r w:rsidR="000134EE">
        <w:rPr>
          <w:rFonts w:cs="B Lotus" w:hint="cs"/>
          <w:sz w:val="28"/>
          <w:szCs w:val="28"/>
          <w:rtl/>
          <w:lang w:bidi="fa-IR"/>
        </w:rPr>
        <w:t xml:space="preserve"> آن‌ها </w:t>
      </w:r>
      <w:r w:rsidR="00BC78A9">
        <w:rPr>
          <w:rFonts w:cs="B Lotus" w:hint="cs"/>
          <w:sz w:val="28"/>
          <w:szCs w:val="28"/>
          <w:rtl/>
          <w:lang w:bidi="fa-IR"/>
        </w:rPr>
        <w:t>به بحث نظريات [و مسايلي</w:t>
      </w:r>
      <w:r w:rsidRPr="00AD6829">
        <w:rPr>
          <w:rFonts w:cs="B Lotus" w:hint="cs"/>
          <w:sz w:val="28"/>
          <w:szCs w:val="28"/>
          <w:rtl/>
          <w:lang w:bidi="fa-IR"/>
        </w:rPr>
        <w:t>]</w:t>
      </w:r>
      <w:r w:rsidR="000134EE">
        <w:rPr>
          <w:rFonts w:cs="B Lotus" w:hint="cs"/>
          <w:sz w:val="28"/>
          <w:szCs w:val="28"/>
          <w:rtl/>
          <w:lang w:bidi="fa-IR"/>
        </w:rPr>
        <w:t xml:space="preserve"> مي‌</w:t>
      </w:r>
      <w:r w:rsidRPr="00AD6829">
        <w:rPr>
          <w:rFonts w:cs="B Lotus" w:hint="cs"/>
          <w:sz w:val="28"/>
          <w:szCs w:val="28"/>
          <w:rtl/>
          <w:lang w:bidi="fa-IR"/>
        </w:rPr>
        <w:t>پردازند كه درعلوم مقصد واساسي نيازي به</w:t>
      </w:r>
      <w:r w:rsidR="000134EE">
        <w:rPr>
          <w:rFonts w:cs="B Lotus" w:hint="cs"/>
          <w:sz w:val="28"/>
          <w:szCs w:val="28"/>
          <w:rtl/>
          <w:lang w:bidi="fa-IR"/>
        </w:rPr>
        <w:t xml:space="preserve"> آن‌ها </w:t>
      </w:r>
      <w:r w:rsidRPr="00AD6829">
        <w:rPr>
          <w:rFonts w:cs="B Lotus" w:hint="cs"/>
          <w:sz w:val="28"/>
          <w:szCs w:val="28"/>
          <w:rtl/>
          <w:lang w:bidi="fa-IR"/>
        </w:rPr>
        <w:t>نيست و بدين سبب از نوع لغو و بيهوده بشمار</w:t>
      </w:r>
      <w:r w:rsidR="000134EE">
        <w:rPr>
          <w:rFonts w:cs="B Lotus" w:hint="cs"/>
          <w:sz w:val="28"/>
          <w:szCs w:val="28"/>
          <w:rtl/>
          <w:lang w:bidi="fa-IR"/>
        </w:rPr>
        <w:t xml:space="preserve"> مي‌</w:t>
      </w:r>
      <w:r w:rsidRPr="00AD6829">
        <w:rPr>
          <w:rFonts w:cs="B Lotus" w:hint="cs"/>
          <w:sz w:val="28"/>
          <w:szCs w:val="28"/>
          <w:rtl/>
          <w:lang w:bidi="fa-IR"/>
        </w:rPr>
        <w:t>روند و بر اطلاق براي متعلمان زيانبخش</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زيرا اهتمام متعلمان بعلوم اساسي بيش از اين ابزار و وسائل است. واز اين رو هر گاه عمر خود را در تحصيل وسائل سپري كنند چگونگي و كي بمقاصد اصلي دست</w:t>
      </w:r>
      <w:r w:rsidR="000134EE">
        <w:rPr>
          <w:rFonts w:cs="B Lotus" w:hint="cs"/>
          <w:sz w:val="28"/>
          <w:szCs w:val="28"/>
          <w:rtl/>
          <w:lang w:bidi="fa-IR"/>
        </w:rPr>
        <w:t xml:space="preserve"> مي‌</w:t>
      </w:r>
      <w:r w:rsidRPr="00AD6829">
        <w:rPr>
          <w:rFonts w:cs="B Lotus" w:hint="cs"/>
          <w:sz w:val="28"/>
          <w:szCs w:val="28"/>
          <w:rtl/>
          <w:lang w:bidi="fa-IR"/>
        </w:rPr>
        <w:t xml:space="preserve">يابند، به همين سبب لازم است معلمان در اين علوم ابزار </w:t>
      </w:r>
      <w:r w:rsidR="007D2796">
        <w:rPr>
          <w:rFonts w:cs="B Lotus" w:hint="cs"/>
          <w:sz w:val="28"/>
          <w:szCs w:val="28"/>
          <w:rtl/>
          <w:lang w:bidi="fa-IR"/>
        </w:rPr>
        <w:t>«</w:t>
      </w:r>
      <w:r w:rsidRPr="00AD6829">
        <w:rPr>
          <w:rFonts w:cs="B Lotus" w:hint="cs"/>
          <w:sz w:val="28"/>
          <w:szCs w:val="28"/>
          <w:rtl/>
          <w:lang w:bidi="fa-IR"/>
        </w:rPr>
        <w:t>مقدماتي» آن همه طول و تفصيل قائل نشوند ومتعلمان را بهدف وغرض اصلي از خواندن آنهامتوجه سازند و</w:t>
      </w:r>
      <w:r w:rsidR="000134EE">
        <w:rPr>
          <w:rFonts w:cs="B Lotus" w:hint="cs"/>
          <w:sz w:val="28"/>
          <w:szCs w:val="28"/>
          <w:rtl/>
          <w:lang w:bidi="fa-IR"/>
        </w:rPr>
        <w:t xml:space="preserve"> آن‌ها </w:t>
      </w:r>
      <w:r w:rsidRPr="00AD6829">
        <w:rPr>
          <w:rFonts w:cs="B Lotus" w:hint="cs"/>
          <w:sz w:val="28"/>
          <w:szCs w:val="28"/>
          <w:rtl/>
          <w:lang w:bidi="fa-IR"/>
        </w:rPr>
        <w:t>را در برابر غرض نگاه دارند و آنگاه كه همت هركس پس از آن تا حدي بتوغل در آن راغب شود و از خود ايستادگي در آن و شايستگي بدان نشان دهد، بايد آن دانش را براي خود برگزيند</w:t>
      </w:r>
      <w:r w:rsidR="00FD3A79">
        <w:rPr>
          <w:rFonts w:cs="B Lotus" w:hint="cs"/>
          <w:sz w:val="28"/>
          <w:szCs w:val="28"/>
          <w:rtl/>
          <w:lang w:bidi="fa-IR"/>
        </w:rPr>
        <w:t>.</w:t>
      </w:r>
      <w:r w:rsidRPr="00AD6829">
        <w:rPr>
          <w:rFonts w:cs="B Lotus" w:hint="cs"/>
          <w:sz w:val="28"/>
          <w:szCs w:val="28"/>
          <w:rtl/>
          <w:lang w:bidi="fa-IR"/>
        </w:rPr>
        <w:t xml:space="preserve"> و هركس آماده است آنچه را كه براي آن آفريده شده است و بفرا گرفتن آن اشتياق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تا حدي بتحقيق در آن پردازد. </w:t>
      </w:r>
    </w:p>
    <w:p w:rsidR="00D46034" w:rsidRPr="00AD6829" w:rsidRDefault="00D46034" w:rsidP="002B04BA">
      <w:pPr>
        <w:pStyle w:val="a0"/>
        <w:rPr>
          <w:rtl/>
        </w:rPr>
      </w:pPr>
      <w:bookmarkStart w:id="107" w:name="_Toc342332581"/>
      <w:r w:rsidRPr="00AD6829">
        <w:rPr>
          <w:rFonts w:hint="cs"/>
          <w:rtl/>
        </w:rPr>
        <w:t>فصل</w:t>
      </w:r>
      <w:r w:rsidR="002B04BA">
        <w:rPr>
          <w:rFonts w:hint="cs"/>
          <w:rtl/>
        </w:rPr>
        <w:t xml:space="preserve"> سی و دوم: </w:t>
      </w:r>
      <w:r w:rsidRPr="00AD6829">
        <w:rPr>
          <w:rFonts w:hint="cs"/>
          <w:rtl/>
        </w:rPr>
        <w:t>در تعليم فرزندان و اختلاف عقايد مردم شهرهاي بزرگ اسلامي درشيوه</w:t>
      </w:r>
      <w:r w:rsidR="003341DA">
        <w:rPr>
          <w:rFonts w:hint="cs"/>
          <w:rtl/>
        </w:rPr>
        <w:t xml:space="preserve">‌هاي </w:t>
      </w:r>
      <w:r w:rsidRPr="00AD6829">
        <w:rPr>
          <w:rFonts w:hint="cs"/>
          <w:rtl/>
        </w:rPr>
        <w:t>تعليم</w:t>
      </w:r>
      <w:bookmarkEnd w:id="107"/>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تعليم دادن قرآن بفرزندان يكي از شعاير ديني است و در همه شهرهاي اسلامي اين راه را پيموده</w:t>
      </w:r>
      <w:r w:rsidR="003341DA">
        <w:rPr>
          <w:rFonts w:cs="B Lotus" w:hint="cs"/>
          <w:sz w:val="28"/>
          <w:szCs w:val="28"/>
          <w:rtl/>
          <w:lang w:bidi="fa-IR"/>
        </w:rPr>
        <w:t>‌اند،</w:t>
      </w:r>
      <w:r w:rsidRPr="00AD6829">
        <w:rPr>
          <w:rFonts w:cs="B Lotus" w:hint="cs"/>
          <w:sz w:val="28"/>
          <w:szCs w:val="28"/>
          <w:rtl/>
          <w:lang w:bidi="fa-IR"/>
        </w:rPr>
        <w:t xml:space="preserve"> از اين رو كه بسبب آيات قرآن و برخي از متون حديث عقايد ايمان پيش از هر چيز دردلها رسوخ</w:t>
      </w:r>
      <w:r w:rsidR="000134EE">
        <w:rPr>
          <w:rFonts w:cs="B Lotus" w:hint="cs"/>
          <w:sz w:val="28"/>
          <w:szCs w:val="28"/>
          <w:rtl/>
          <w:lang w:bidi="fa-IR"/>
        </w:rPr>
        <w:t xml:space="preserve"> مي‌</w:t>
      </w:r>
      <w:r w:rsidRPr="00AD6829">
        <w:rPr>
          <w:rFonts w:cs="B Lotus" w:hint="cs"/>
          <w:sz w:val="28"/>
          <w:szCs w:val="28"/>
          <w:rtl/>
          <w:lang w:bidi="fa-IR"/>
        </w:rPr>
        <w:t>يابد و بنابر اين قرآن بمنزله اساس تعليم قرار گرفته و ديگر ملكاتي را كه بعدا بايد محصل فرا گيرد همه مبتني بر آن است از اين رو كه تعليم در خردسالي بيشتر رسوخ</w:t>
      </w:r>
      <w:r w:rsidR="000134EE">
        <w:rPr>
          <w:rFonts w:cs="B Lotus" w:hint="cs"/>
          <w:sz w:val="28"/>
          <w:szCs w:val="28"/>
          <w:rtl/>
          <w:lang w:bidi="fa-IR"/>
        </w:rPr>
        <w:t xml:space="preserve"> مي‌</w:t>
      </w:r>
      <w:r w:rsidRPr="00AD6829">
        <w:rPr>
          <w:rFonts w:cs="B Lotus" w:hint="cs"/>
          <w:sz w:val="28"/>
          <w:szCs w:val="28"/>
          <w:rtl/>
          <w:lang w:bidi="fa-IR"/>
        </w:rPr>
        <w:t>يابد و چنين تعليمي اصل و پايه تحصيلات آينده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زيرا هر آنچه نخست و در آغاز در دل نقش بندد همچون پايه و مبناي ملكات بشمار</w:t>
      </w:r>
      <w:r w:rsidR="000134EE">
        <w:rPr>
          <w:rFonts w:cs="B Lotus" w:hint="cs"/>
          <w:sz w:val="28"/>
          <w:szCs w:val="28"/>
          <w:rtl/>
          <w:lang w:bidi="fa-IR"/>
        </w:rPr>
        <w:t xml:space="preserve"> مي‌</w:t>
      </w:r>
      <w:r w:rsidRPr="00AD6829">
        <w:rPr>
          <w:rFonts w:cs="B Lotus" w:hint="cs"/>
          <w:sz w:val="28"/>
          <w:szCs w:val="28"/>
          <w:rtl/>
          <w:lang w:bidi="fa-IR"/>
        </w:rPr>
        <w:t>آيد و حال و چگونگي آنچه بر آن بنا</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برحسب اساس و اسلوبهاي آن است. </w:t>
      </w:r>
      <w:r w:rsidRPr="00AD6829">
        <w:rPr>
          <w:rStyle w:val="FootnoteReference"/>
          <w:rFonts w:cs="B Lotus"/>
          <w:sz w:val="28"/>
          <w:szCs w:val="28"/>
          <w:rtl/>
          <w:lang w:bidi="fa-IR"/>
        </w:rPr>
        <w:footnoteReference w:id="758"/>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برحسب اختلاف نظر ايشان </w:t>
      </w:r>
      <w:r w:rsidR="003C5910">
        <w:rPr>
          <w:rFonts w:cs="B Lotus" w:hint="cs"/>
          <w:sz w:val="28"/>
          <w:szCs w:val="28"/>
          <w:rtl/>
          <w:lang w:bidi="fa-IR"/>
        </w:rPr>
        <w:t>درباره</w:t>
      </w:r>
      <w:r w:rsidRPr="00AD6829">
        <w:rPr>
          <w:rFonts w:cs="B Lotus" w:hint="cs"/>
          <w:sz w:val="28"/>
          <w:szCs w:val="28"/>
          <w:rtl/>
          <w:lang w:bidi="fa-IR"/>
        </w:rPr>
        <w:t xml:space="preserve"> ملكاتي كه از تعليم پديد</w:t>
      </w:r>
      <w:r w:rsidR="000134EE">
        <w:rPr>
          <w:rFonts w:cs="B Lotus" w:hint="cs"/>
          <w:sz w:val="28"/>
          <w:szCs w:val="28"/>
          <w:rtl/>
          <w:lang w:bidi="fa-IR"/>
        </w:rPr>
        <w:t xml:space="preserve"> مي‌</w:t>
      </w:r>
      <w:r w:rsidRPr="00AD6829">
        <w:rPr>
          <w:rFonts w:cs="B Lotus" w:hint="cs"/>
          <w:sz w:val="28"/>
          <w:szCs w:val="28"/>
          <w:rtl/>
          <w:lang w:bidi="fa-IR"/>
        </w:rPr>
        <w:t>آيد شيوه</w:t>
      </w:r>
      <w:r w:rsidR="003341DA">
        <w:rPr>
          <w:rFonts w:cs="B Lotus" w:hint="cs"/>
          <w:sz w:val="28"/>
          <w:szCs w:val="28"/>
          <w:rtl/>
          <w:lang w:bidi="fa-IR"/>
        </w:rPr>
        <w:t xml:space="preserve">‌هاي </w:t>
      </w:r>
      <w:r w:rsidRPr="00AD6829">
        <w:rPr>
          <w:rFonts w:cs="B Lotus" w:hint="cs"/>
          <w:sz w:val="28"/>
          <w:szCs w:val="28"/>
          <w:rtl/>
          <w:lang w:bidi="fa-IR"/>
        </w:rPr>
        <w:t>مسلمانان در تعليم دادن قرآن بفرزندان در نواحي گوناگون متفاوت است</w:t>
      </w:r>
      <w:r w:rsidR="00FD3A79">
        <w:rPr>
          <w:rFonts w:cs="B Lotus" w:hint="cs"/>
          <w:sz w:val="28"/>
          <w:szCs w:val="28"/>
          <w:rtl/>
          <w:lang w:bidi="fa-IR"/>
        </w:rPr>
        <w:t>.</w:t>
      </w:r>
      <w:r w:rsidRPr="00AD6829">
        <w:rPr>
          <w:rFonts w:cs="B Lotus" w:hint="cs"/>
          <w:sz w:val="28"/>
          <w:szCs w:val="28"/>
          <w:rtl/>
          <w:lang w:bidi="fa-IR"/>
        </w:rPr>
        <w:t xml:space="preserve"> چنانكه روش مردم مغرب اين است كه تنها بياد دادن قرآن اكتفا</w:t>
      </w:r>
      <w:r w:rsidR="000134EE">
        <w:rPr>
          <w:rFonts w:cs="B Lotus" w:hint="cs"/>
          <w:sz w:val="28"/>
          <w:szCs w:val="28"/>
          <w:rtl/>
          <w:lang w:bidi="fa-IR"/>
        </w:rPr>
        <w:t xml:space="preserve"> مي‌</w:t>
      </w:r>
      <w:r w:rsidRPr="00AD6829">
        <w:rPr>
          <w:rFonts w:cs="B Lotus" w:hint="cs"/>
          <w:sz w:val="28"/>
          <w:szCs w:val="28"/>
          <w:rtl/>
          <w:lang w:bidi="fa-IR"/>
        </w:rPr>
        <w:t xml:space="preserve">كنند و در اثناي آن كودكان را بفرا گرفتن رسم الخط و مسائل آن واختلاف نظر قرّاء </w:t>
      </w:r>
      <w:r w:rsidR="003C5910">
        <w:rPr>
          <w:rFonts w:cs="B Lotus" w:hint="cs"/>
          <w:sz w:val="28"/>
          <w:szCs w:val="28"/>
          <w:rtl/>
          <w:lang w:bidi="fa-IR"/>
        </w:rPr>
        <w:t>درباره</w:t>
      </w:r>
      <w:r w:rsidRPr="00AD6829">
        <w:rPr>
          <w:rFonts w:cs="B Lotus" w:hint="cs"/>
          <w:sz w:val="28"/>
          <w:szCs w:val="28"/>
          <w:rtl/>
          <w:lang w:bidi="fa-IR"/>
        </w:rPr>
        <w:t xml:space="preserve"> آن و اميدارند و هيچ يك از جلسات درس آن را باهيچ موضوع ديگري خواه حديث و خواه فقه و چه شعر و چه ديگر گفتارهاي عرب در</w:t>
      </w:r>
      <w:r w:rsidR="000134EE">
        <w:rPr>
          <w:rFonts w:cs="B Lotus" w:hint="cs"/>
          <w:sz w:val="28"/>
          <w:szCs w:val="28"/>
          <w:rtl/>
          <w:lang w:bidi="fa-IR"/>
        </w:rPr>
        <w:t xml:space="preserve"> نمي‌</w:t>
      </w:r>
      <w:r w:rsidRPr="00AD6829">
        <w:rPr>
          <w:rFonts w:cs="B Lotus" w:hint="cs"/>
          <w:sz w:val="28"/>
          <w:szCs w:val="28"/>
          <w:rtl/>
          <w:lang w:bidi="fa-IR"/>
        </w:rPr>
        <w:t>آميزد تا در آن مهارت يابند يا در برابر آن عاجز مانند و از فراگرفتن آن دست باز دارند، چه معمولا كساني كه از تحصيل قرائت قرآن فرو</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بكلي دست از كسب دانش</w:t>
      </w:r>
      <w:r w:rsidR="000134EE">
        <w:rPr>
          <w:rFonts w:cs="B Lotus" w:hint="cs"/>
          <w:sz w:val="28"/>
          <w:szCs w:val="28"/>
          <w:rtl/>
          <w:lang w:bidi="fa-IR"/>
        </w:rPr>
        <w:t xml:space="preserve"> مي‌</w:t>
      </w:r>
      <w:r w:rsidRPr="00AD6829">
        <w:rPr>
          <w:rFonts w:cs="B Lotus" w:hint="cs"/>
          <w:sz w:val="28"/>
          <w:szCs w:val="28"/>
          <w:rtl/>
          <w:lang w:bidi="fa-IR"/>
        </w:rPr>
        <w:t>شويند. و اين شيوه مردم شهرهاي بزرگ مغرب است و بربرهائي كه در قصاب و ديه</w:t>
      </w:r>
      <w:r w:rsidR="003341DA">
        <w:rPr>
          <w:rFonts w:cs="B Lotus" w:hint="cs"/>
          <w:sz w:val="28"/>
          <w:szCs w:val="28"/>
          <w:rtl/>
          <w:lang w:bidi="fa-IR"/>
        </w:rPr>
        <w:t xml:space="preserve">‌ها </w:t>
      </w:r>
      <w:r w:rsidRPr="00AD6829">
        <w:rPr>
          <w:rFonts w:cs="B Lotus" w:hint="cs"/>
          <w:sz w:val="28"/>
          <w:szCs w:val="28"/>
          <w:rtl/>
          <w:lang w:bidi="fa-IR"/>
        </w:rPr>
        <w:t>از اهالي مغرب تبعيت</w:t>
      </w:r>
      <w:r w:rsidR="000134EE">
        <w:rPr>
          <w:rFonts w:cs="B Lotus" w:hint="cs"/>
          <w:sz w:val="28"/>
          <w:szCs w:val="28"/>
          <w:rtl/>
          <w:lang w:bidi="fa-IR"/>
        </w:rPr>
        <w:t xml:space="preserve"> مي‌</w:t>
      </w:r>
      <w:r w:rsidRPr="00AD6829">
        <w:rPr>
          <w:rFonts w:cs="B Lotus" w:hint="cs"/>
          <w:sz w:val="28"/>
          <w:szCs w:val="28"/>
          <w:rtl/>
          <w:lang w:bidi="fa-IR"/>
        </w:rPr>
        <w:t>كنند نيز اين شيوه را درباره تعليم فرزندانشان اجرا</w:t>
      </w:r>
      <w:r w:rsidR="000134EE">
        <w:rPr>
          <w:rFonts w:cs="B Lotus" w:hint="cs"/>
          <w:sz w:val="28"/>
          <w:szCs w:val="28"/>
          <w:rtl/>
          <w:lang w:bidi="fa-IR"/>
        </w:rPr>
        <w:t xml:space="preserve"> مي‌</w:t>
      </w:r>
      <w:r w:rsidRPr="00AD6829">
        <w:rPr>
          <w:rFonts w:cs="B Lotus" w:hint="cs"/>
          <w:sz w:val="28"/>
          <w:szCs w:val="28"/>
          <w:rtl/>
          <w:lang w:bidi="fa-IR"/>
        </w:rPr>
        <w:t>كنند تا از حد بلوغ در</w:t>
      </w:r>
      <w:r w:rsidR="000134EE">
        <w:rPr>
          <w:rFonts w:cs="B Lotus" w:hint="cs"/>
          <w:sz w:val="28"/>
          <w:szCs w:val="28"/>
          <w:rtl/>
          <w:lang w:bidi="fa-IR"/>
        </w:rPr>
        <w:t xml:space="preserve"> مي‌</w:t>
      </w:r>
      <w:r w:rsidRPr="00AD6829">
        <w:rPr>
          <w:rFonts w:cs="B Lotus" w:hint="cs"/>
          <w:sz w:val="28"/>
          <w:szCs w:val="28"/>
          <w:rtl/>
          <w:lang w:bidi="fa-IR"/>
        </w:rPr>
        <w:t>گذرند و بسن جواني</w:t>
      </w:r>
      <w:r w:rsidR="000134EE">
        <w:rPr>
          <w:rFonts w:cs="B Lotus" w:hint="cs"/>
          <w:sz w:val="28"/>
          <w:szCs w:val="28"/>
          <w:rtl/>
          <w:lang w:bidi="fa-IR"/>
        </w:rPr>
        <w:t xml:space="preserve"> مي‌</w:t>
      </w:r>
      <w:r w:rsidRPr="00AD6829">
        <w:rPr>
          <w:rFonts w:cs="B Lotus" w:hint="cs"/>
          <w:sz w:val="28"/>
          <w:szCs w:val="28"/>
          <w:rtl/>
          <w:lang w:bidi="fa-IR"/>
        </w:rPr>
        <w:t>رسند</w:t>
      </w:r>
      <w:r w:rsidR="00FD3A79">
        <w:rPr>
          <w:rFonts w:cs="B Lotus" w:hint="cs"/>
          <w:sz w:val="28"/>
          <w:szCs w:val="28"/>
          <w:rtl/>
          <w:lang w:bidi="fa-IR"/>
        </w:rPr>
        <w:t>.</w:t>
      </w:r>
      <w:r w:rsidRPr="00AD6829">
        <w:rPr>
          <w:rFonts w:cs="B Lotus" w:hint="cs"/>
          <w:sz w:val="28"/>
          <w:szCs w:val="28"/>
          <w:rtl/>
          <w:lang w:bidi="fa-IR"/>
        </w:rPr>
        <w:t xml:space="preserve"> همچنين همين روش را در بزرگسالاني كه پس از گذشتن مرحله اي دراز از عمرشان بخواندن و آموختن قرآن رجوع</w:t>
      </w:r>
      <w:r w:rsidR="000134EE">
        <w:rPr>
          <w:rFonts w:cs="B Lotus" w:hint="cs"/>
          <w:sz w:val="28"/>
          <w:szCs w:val="28"/>
          <w:rtl/>
          <w:lang w:bidi="fa-IR"/>
        </w:rPr>
        <w:t xml:space="preserve"> مي‌</w:t>
      </w:r>
      <w:r w:rsidRPr="00AD6829">
        <w:rPr>
          <w:rFonts w:cs="B Lotus" w:hint="cs"/>
          <w:sz w:val="28"/>
          <w:szCs w:val="28"/>
          <w:rtl/>
          <w:lang w:bidi="fa-IR"/>
        </w:rPr>
        <w:t>كنند نيز مجري ميدارند و</w:t>
      </w:r>
      <w:r w:rsidR="000134EE">
        <w:rPr>
          <w:rFonts w:cs="B Lotus" w:hint="cs"/>
          <w:sz w:val="28"/>
          <w:szCs w:val="28"/>
          <w:rtl/>
          <w:lang w:bidi="fa-IR"/>
        </w:rPr>
        <w:t xml:space="preserve"> آن‌ها </w:t>
      </w:r>
      <w:r w:rsidRPr="00AD6829">
        <w:rPr>
          <w:rFonts w:cs="B Lotus" w:hint="cs"/>
          <w:sz w:val="28"/>
          <w:szCs w:val="28"/>
          <w:rtl/>
          <w:lang w:bidi="fa-IR"/>
        </w:rPr>
        <w:t xml:space="preserve">بسبب بزرگسالي در فرا گرفتن رسم الخط و املاي قرآن و حفظ آن از ديگران توانا تراند.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روش اهل اندلس اين است كه قرآن و كتاب ر</w:t>
      </w:r>
      <w:r w:rsidR="00247D5C">
        <w:rPr>
          <w:rFonts w:cs="B Lotus" w:hint="cs"/>
          <w:sz w:val="28"/>
          <w:szCs w:val="28"/>
          <w:rtl/>
          <w:lang w:bidi="fa-IR"/>
        </w:rPr>
        <w:t>ا ا</w:t>
      </w:r>
      <w:r w:rsidRPr="00AD6829">
        <w:rPr>
          <w:rFonts w:cs="B Lotus" w:hint="cs"/>
          <w:sz w:val="28"/>
          <w:szCs w:val="28"/>
          <w:rtl/>
          <w:lang w:bidi="fa-IR"/>
        </w:rPr>
        <w:t>ز لحاظ خواندن و نوشتن</w:t>
      </w:r>
      <w:r w:rsidR="000134EE">
        <w:rPr>
          <w:rFonts w:cs="B Lotus" w:hint="cs"/>
          <w:sz w:val="28"/>
          <w:szCs w:val="28"/>
          <w:rtl/>
          <w:lang w:bidi="fa-IR"/>
        </w:rPr>
        <w:t xml:space="preserve"> مي‌</w:t>
      </w:r>
      <w:r w:rsidRPr="00AD6829">
        <w:rPr>
          <w:rFonts w:cs="B Lotus" w:hint="cs"/>
          <w:sz w:val="28"/>
          <w:szCs w:val="28"/>
          <w:rtl/>
          <w:lang w:bidi="fa-IR"/>
        </w:rPr>
        <w:t>آموزند و اين هدف را كه باسواد كردن باشد مراعات</w:t>
      </w:r>
      <w:r w:rsidR="000134EE">
        <w:rPr>
          <w:rFonts w:cs="B Lotus" w:hint="cs"/>
          <w:sz w:val="28"/>
          <w:szCs w:val="28"/>
          <w:rtl/>
          <w:lang w:bidi="fa-IR"/>
        </w:rPr>
        <w:t xml:space="preserve"> مي‌</w:t>
      </w:r>
      <w:r w:rsidRPr="00AD6829">
        <w:rPr>
          <w:rFonts w:cs="B Lotus" w:hint="cs"/>
          <w:sz w:val="28"/>
          <w:szCs w:val="28"/>
          <w:rtl/>
          <w:lang w:bidi="fa-IR"/>
        </w:rPr>
        <w:t>كنند، ولي از اين رو كه قرآن اصل واساس خواندن ونوشتن و سرچشمه دين وعلوم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0134EE">
        <w:rPr>
          <w:rFonts w:cs="B Lotus" w:hint="cs"/>
          <w:sz w:val="28"/>
          <w:szCs w:val="28"/>
          <w:rtl/>
          <w:lang w:bidi="fa-IR"/>
        </w:rPr>
        <w:t xml:space="preserve"> آن را </w:t>
      </w:r>
      <w:r w:rsidRPr="00AD6829">
        <w:rPr>
          <w:rFonts w:cs="B Lotus" w:hint="cs"/>
          <w:sz w:val="28"/>
          <w:szCs w:val="28"/>
          <w:rtl/>
          <w:lang w:bidi="fa-IR"/>
        </w:rPr>
        <w:t>اصلي براي تعليم قرار داده</w:t>
      </w:r>
      <w:r w:rsidR="003341DA">
        <w:rPr>
          <w:rFonts w:cs="B Lotus" w:hint="cs"/>
          <w:sz w:val="28"/>
          <w:szCs w:val="28"/>
          <w:rtl/>
          <w:lang w:bidi="fa-IR"/>
        </w:rPr>
        <w:t xml:space="preserve">‌اند </w:t>
      </w:r>
      <w:r w:rsidRPr="00AD6829">
        <w:rPr>
          <w:rFonts w:cs="B Lotus" w:hint="cs"/>
          <w:sz w:val="28"/>
          <w:szCs w:val="28"/>
          <w:rtl/>
          <w:lang w:bidi="fa-IR"/>
        </w:rPr>
        <w:t>و به همين سبب تنها به آموختن قرآن اكتفا</w:t>
      </w:r>
      <w:r w:rsidR="000134EE">
        <w:rPr>
          <w:rFonts w:cs="B Lotus" w:hint="cs"/>
          <w:sz w:val="28"/>
          <w:szCs w:val="28"/>
          <w:rtl/>
          <w:lang w:bidi="fa-IR"/>
        </w:rPr>
        <w:t xml:space="preserve"> نمي‌</w:t>
      </w:r>
      <w:r w:rsidRPr="00AD6829">
        <w:rPr>
          <w:rFonts w:cs="B Lotus" w:hint="cs"/>
          <w:sz w:val="28"/>
          <w:szCs w:val="28"/>
          <w:rtl/>
          <w:lang w:bidi="fa-IR"/>
        </w:rPr>
        <w:t>كنند، بلكه در تعليم كودكان مسائل ديگري رابا آن د رمي آميزند مانند روايت شعر بطور اكثر و ترسل و وا داشتن ايشان بفرا گرفتن وحفظ كردن قوانين زبان عربي و حسن خط و نوشتن و عنايت ايشان درتعليم تنها اختصاص بقرآن ندارد بلكه توجه ايشان در اين باره به خط بيش از همه مواد است</w:t>
      </w:r>
      <w:r w:rsidR="00FD3A79">
        <w:rPr>
          <w:rFonts w:cs="B Lotus" w:hint="cs"/>
          <w:sz w:val="28"/>
          <w:szCs w:val="28"/>
          <w:rtl/>
          <w:lang w:bidi="fa-IR"/>
        </w:rPr>
        <w:t>.</w:t>
      </w:r>
      <w:r w:rsidRPr="00AD6829">
        <w:rPr>
          <w:rFonts w:cs="B Lotus" w:hint="cs"/>
          <w:sz w:val="28"/>
          <w:szCs w:val="28"/>
          <w:rtl/>
          <w:lang w:bidi="fa-IR"/>
        </w:rPr>
        <w:t xml:space="preserve"> و باري منظور آنان اين است كه وقتي فرزند از سن بلوغ قدم بمرحله جواني</w:t>
      </w:r>
      <w:r w:rsidR="000134EE">
        <w:rPr>
          <w:rFonts w:cs="B Lotus" w:hint="cs"/>
          <w:sz w:val="28"/>
          <w:szCs w:val="28"/>
          <w:rtl/>
          <w:lang w:bidi="fa-IR"/>
        </w:rPr>
        <w:t xml:space="preserve"> مي‌</w:t>
      </w:r>
      <w:r w:rsidRPr="00AD6829">
        <w:rPr>
          <w:rFonts w:cs="B Lotus" w:hint="cs"/>
          <w:sz w:val="28"/>
          <w:szCs w:val="28"/>
          <w:rtl/>
          <w:lang w:bidi="fa-IR"/>
        </w:rPr>
        <w:t xml:space="preserve">گذارد و در مرحله متوسط </w:t>
      </w:r>
      <w:r w:rsidR="00F35CFE">
        <w:rPr>
          <w:rFonts w:cs="B Lotus" w:hint="cs"/>
          <w:sz w:val="28"/>
          <w:szCs w:val="28"/>
          <w:rtl/>
          <w:lang w:bidi="fa-IR"/>
        </w:rPr>
        <w:t>(</w:t>
      </w:r>
      <w:r w:rsidRPr="00AD6829">
        <w:rPr>
          <w:rFonts w:cs="B Lotus" w:hint="cs"/>
          <w:sz w:val="28"/>
          <w:szCs w:val="28"/>
          <w:rtl/>
          <w:lang w:bidi="fa-IR"/>
        </w:rPr>
        <w:t>شادي</w:t>
      </w:r>
      <w:r w:rsidR="00F35CFE">
        <w:rPr>
          <w:rFonts w:cs="B Lotus" w:hint="cs"/>
          <w:sz w:val="28"/>
          <w:szCs w:val="28"/>
          <w:rtl/>
          <w:lang w:bidi="fa-IR"/>
        </w:rPr>
        <w:t>)</w:t>
      </w:r>
      <w:r w:rsidRPr="00AD6829">
        <w:rPr>
          <w:rFonts w:cs="B Lotus" w:hint="cs"/>
          <w:sz w:val="28"/>
          <w:szCs w:val="28"/>
          <w:rtl/>
          <w:lang w:bidi="fa-IR"/>
        </w:rPr>
        <w:t xml:space="preserve"> مطالبي </w:t>
      </w:r>
      <w:r w:rsidR="003C5910">
        <w:rPr>
          <w:rFonts w:cs="B Lotus" w:hint="cs"/>
          <w:sz w:val="28"/>
          <w:szCs w:val="28"/>
          <w:rtl/>
          <w:lang w:bidi="fa-IR"/>
        </w:rPr>
        <w:t>درباره</w:t>
      </w:r>
      <w:r w:rsidRPr="00AD6829">
        <w:rPr>
          <w:rFonts w:cs="B Lotus" w:hint="cs"/>
          <w:sz w:val="28"/>
          <w:szCs w:val="28"/>
          <w:rtl/>
          <w:lang w:bidi="fa-IR"/>
        </w:rPr>
        <w:t xml:space="preserve"> قوانين زبان عربي و شعر فرا گيرد و در</w:t>
      </w:r>
      <w:r w:rsidR="000134EE">
        <w:rPr>
          <w:rFonts w:cs="B Lotus" w:hint="cs"/>
          <w:sz w:val="28"/>
          <w:szCs w:val="28"/>
          <w:rtl/>
          <w:lang w:bidi="fa-IR"/>
        </w:rPr>
        <w:t xml:space="preserve"> آن‌ها </w:t>
      </w:r>
      <w:r w:rsidRPr="00AD6829">
        <w:rPr>
          <w:rFonts w:cs="B Lotus" w:hint="cs"/>
          <w:sz w:val="28"/>
          <w:szCs w:val="28"/>
          <w:rtl/>
          <w:lang w:bidi="fa-IR"/>
        </w:rPr>
        <w:t>بصيرت پيدا كند و درخط و نوشتن نيز مبرز گردد و بطور كلي اگر سندي براي تعليم وجود داشته باشد بدامان دانش و آويزد</w:t>
      </w:r>
      <w:r w:rsidR="00937D22">
        <w:rPr>
          <w:rFonts w:cs="B Lotus" w:hint="cs"/>
          <w:sz w:val="28"/>
          <w:szCs w:val="28"/>
          <w:rtl/>
          <w:lang w:bidi="fa-IR"/>
        </w:rPr>
        <w:t>،</w:t>
      </w:r>
      <w:r w:rsidRPr="00AD6829">
        <w:rPr>
          <w:rFonts w:cs="B Lotus" w:hint="cs"/>
          <w:sz w:val="28"/>
          <w:szCs w:val="28"/>
          <w:rtl/>
          <w:lang w:bidi="fa-IR"/>
        </w:rPr>
        <w:t xml:space="preserve"> ولي اندليسان در اين مرحله دست ازتحصيل باز</w:t>
      </w:r>
      <w:r w:rsidR="000134EE">
        <w:rPr>
          <w:rFonts w:cs="B Lotus" w:hint="cs"/>
          <w:sz w:val="28"/>
          <w:szCs w:val="28"/>
          <w:rtl/>
          <w:lang w:bidi="fa-IR"/>
        </w:rPr>
        <w:t xml:space="preserve"> مي‌</w:t>
      </w:r>
      <w:r w:rsidRPr="00AD6829">
        <w:rPr>
          <w:rFonts w:cs="B Lotus" w:hint="cs"/>
          <w:sz w:val="28"/>
          <w:szCs w:val="28"/>
          <w:rtl/>
          <w:lang w:bidi="fa-IR"/>
        </w:rPr>
        <w:t xml:space="preserve">دارند، زيرا در سرزمين آنان سند تعليم قطع شده است و جز همين مقدار تعليم نخستين، چيزي از خرمن دانش به دست </w:t>
      </w:r>
      <w:r w:rsidR="000134EE">
        <w:rPr>
          <w:rFonts w:cs="B Lotus" w:hint="cs"/>
          <w:sz w:val="28"/>
          <w:szCs w:val="28"/>
          <w:rtl/>
          <w:lang w:bidi="fa-IR"/>
        </w:rPr>
        <w:t xml:space="preserve"> نمي‌</w:t>
      </w:r>
      <w:r w:rsidRPr="00AD6829">
        <w:rPr>
          <w:rFonts w:cs="B Lotus" w:hint="cs"/>
          <w:sz w:val="28"/>
          <w:szCs w:val="28"/>
          <w:rtl/>
          <w:lang w:bidi="fa-IR"/>
        </w:rPr>
        <w:t xml:space="preserve">آورند و براي كسي كه خداي تعالي او را اشاره فرمايد و با استعداد باشد اگر معلمي بيابد همين مقدار هم كافي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مردم افريقيه</w:t>
      </w:r>
      <w:r w:rsidR="00FD3A79">
        <w:rPr>
          <w:rFonts w:cs="B Lotus" w:hint="cs"/>
          <w:sz w:val="28"/>
          <w:szCs w:val="28"/>
          <w:rtl/>
          <w:lang w:bidi="fa-IR"/>
        </w:rPr>
        <w:t>:</w:t>
      </w:r>
      <w:r w:rsidRPr="00AD6829">
        <w:rPr>
          <w:rFonts w:cs="B Lotus" w:hint="cs"/>
          <w:sz w:val="28"/>
          <w:szCs w:val="28"/>
          <w:rtl/>
          <w:lang w:bidi="fa-IR"/>
        </w:rPr>
        <w:t xml:space="preserve"> علاوه برقرآن غالبا حديث هم ب</w:t>
      </w:r>
      <w:r w:rsidR="00BC78A9">
        <w:rPr>
          <w:rFonts w:cs="B Lotus" w:hint="cs"/>
          <w:sz w:val="28"/>
          <w:szCs w:val="28"/>
          <w:rtl/>
          <w:lang w:bidi="fa-IR"/>
        </w:rPr>
        <w:t xml:space="preserve">ه </w:t>
      </w:r>
      <w:r w:rsidRPr="00AD6829">
        <w:rPr>
          <w:rFonts w:cs="B Lotus" w:hint="cs"/>
          <w:sz w:val="28"/>
          <w:szCs w:val="28"/>
          <w:rtl/>
          <w:lang w:bidi="fa-IR"/>
        </w:rPr>
        <w:t>كودكان</w:t>
      </w:r>
      <w:r w:rsidR="000134EE">
        <w:rPr>
          <w:rFonts w:cs="B Lotus" w:hint="cs"/>
          <w:sz w:val="28"/>
          <w:szCs w:val="28"/>
          <w:rtl/>
          <w:lang w:bidi="fa-IR"/>
        </w:rPr>
        <w:t xml:space="preserve"> مي‌</w:t>
      </w:r>
      <w:r w:rsidRPr="00AD6829">
        <w:rPr>
          <w:rFonts w:cs="B Lotus" w:hint="cs"/>
          <w:sz w:val="28"/>
          <w:szCs w:val="28"/>
          <w:rtl/>
          <w:lang w:bidi="fa-IR"/>
        </w:rPr>
        <w:t>آموزند و به تدريس قوانين علوم هم به آنان</w:t>
      </w:r>
      <w:r w:rsidR="000134EE">
        <w:rPr>
          <w:rFonts w:cs="B Lotus" w:hint="cs"/>
          <w:sz w:val="28"/>
          <w:szCs w:val="28"/>
          <w:rtl/>
          <w:lang w:bidi="fa-IR"/>
        </w:rPr>
        <w:t xml:space="preserve"> مي‌</w:t>
      </w:r>
      <w:r w:rsidRPr="00AD6829">
        <w:rPr>
          <w:rFonts w:cs="B Lotus" w:hint="cs"/>
          <w:sz w:val="28"/>
          <w:szCs w:val="28"/>
          <w:rtl/>
          <w:lang w:bidi="fa-IR"/>
        </w:rPr>
        <w:t>پردازند و بعضي از مسائل علمي را بر آنان تلقين</w:t>
      </w:r>
      <w:r w:rsidR="000134EE">
        <w:rPr>
          <w:rFonts w:cs="B Lotus" w:hint="cs"/>
          <w:sz w:val="28"/>
          <w:szCs w:val="28"/>
          <w:rtl/>
          <w:lang w:bidi="fa-IR"/>
        </w:rPr>
        <w:t xml:space="preserve"> مي‌</w:t>
      </w:r>
      <w:r w:rsidRPr="00AD6829">
        <w:rPr>
          <w:rFonts w:cs="B Lotus" w:hint="cs"/>
          <w:sz w:val="28"/>
          <w:szCs w:val="28"/>
          <w:rtl/>
          <w:lang w:bidi="fa-IR"/>
        </w:rPr>
        <w:t>كنند، ولي عنايت بيشتري بقرآن مبذول</w:t>
      </w:r>
      <w:r w:rsidR="000134EE">
        <w:rPr>
          <w:rFonts w:cs="B Lotus" w:hint="cs"/>
          <w:sz w:val="28"/>
          <w:szCs w:val="28"/>
          <w:rtl/>
          <w:lang w:bidi="fa-IR"/>
        </w:rPr>
        <w:t xml:space="preserve"> مي‌</w:t>
      </w:r>
      <w:r w:rsidRPr="00AD6829">
        <w:rPr>
          <w:rFonts w:cs="B Lotus" w:hint="cs"/>
          <w:sz w:val="28"/>
          <w:szCs w:val="28"/>
          <w:rtl/>
          <w:lang w:bidi="fa-IR"/>
        </w:rPr>
        <w:t>دارند و كودكان را بحفظ آن وادار</w:t>
      </w:r>
      <w:r w:rsidR="000134EE">
        <w:rPr>
          <w:rFonts w:cs="B Lotus" w:hint="cs"/>
          <w:sz w:val="28"/>
          <w:szCs w:val="28"/>
          <w:rtl/>
          <w:lang w:bidi="fa-IR"/>
        </w:rPr>
        <w:t xml:space="preserve"> مي‌</w:t>
      </w:r>
      <w:r w:rsidRPr="00AD6829">
        <w:rPr>
          <w:rFonts w:cs="B Lotus" w:hint="cs"/>
          <w:sz w:val="28"/>
          <w:szCs w:val="28"/>
          <w:rtl/>
          <w:lang w:bidi="fa-IR"/>
        </w:rPr>
        <w:t>كنند و اختلاف روايات وقرائت</w:t>
      </w:r>
      <w:r w:rsidR="000134EE">
        <w:rPr>
          <w:rFonts w:cs="B Lotus" w:hint="cs"/>
          <w:sz w:val="28"/>
          <w:szCs w:val="28"/>
          <w:rtl/>
          <w:lang w:bidi="fa-IR"/>
        </w:rPr>
        <w:t xml:space="preserve"> آن را </w:t>
      </w:r>
      <w:r w:rsidRPr="00AD6829">
        <w:rPr>
          <w:rFonts w:cs="B Lotus" w:hint="cs"/>
          <w:sz w:val="28"/>
          <w:szCs w:val="28"/>
          <w:rtl/>
          <w:lang w:bidi="fa-IR"/>
        </w:rPr>
        <w:t>به</w:t>
      </w:r>
      <w:r w:rsidR="000134EE">
        <w:rPr>
          <w:rFonts w:cs="B Lotus" w:hint="cs"/>
          <w:sz w:val="28"/>
          <w:szCs w:val="28"/>
          <w:rtl/>
          <w:lang w:bidi="fa-IR"/>
        </w:rPr>
        <w:t xml:space="preserve"> آن‌ها مي‌</w:t>
      </w:r>
      <w:r w:rsidRPr="00AD6829">
        <w:rPr>
          <w:rFonts w:cs="B Lotus" w:hint="cs"/>
          <w:sz w:val="28"/>
          <w:szCs w:val="28"/>
          <w:rtl/>
          <w:lang w:bidi="fa-IR"/>
        </w:rPr>
        <w:t>آموزند</w:t>
      </w:r>
      <w:r w:rsidR="00FD3A79">
        <w:rPr>
          <w:rFonts w:cs="B Lotus" w:hint="cs"/>
          <w:sz w:val="28"/>
          <w:szCs w:val="28"/>
          <w:rtl/>
          <w:lang w:bidi="fa-IR"/>
        </w:rPr>
        <w:t>.</w:t>
      </w:r>
      <w:r w:rsidRPr="00AD6829">
        <w:rPr>
          <w:rFonts w:cs="B Lotus" w:hint="cs"/>
          <w:sz w:val="28"/>
          <w:szCs w:val="28"/>
          <w:rtl/>
          <w:lang w:bidi="fa-IR"/>
        </w:rPr>
        <w:t xml:space="preserve"> پس از قرآن به خط توجه دارند و خلاصه طريقه ايشان در تعليم قرآن</w:t>
      </w:r>
      <w:r w:rsidRPr="00AD6829">
        <w:rPr>
          <w:rStyle w:val="FootnoteReference"/>
          <w:rFonts w:cs="B Lotus"/>
          <w:sz w:val="28"/>
          <w:szCs w:val="28"/>
          <w:rtl/>
          <w:lang w:bidi="fa-IR"/>
        </w:rPr>
        <w:footnoteReference w:id="759"/>
      </w:r>
      <w:r w:rsidRPr="00AD6829">
        <w:rPr>
          <w:rFonts w:cs="B Lotus" w:hint="cs"/>
          <w:sz w:val="28"/>
          <w:szCs w:val="28"/>
          <w:rtl/>
          <w:lang w:bidi="fa-IR"/>
        </w:rPr>
        <w:t xml:space="preserve"> بيشتر به طريقه اندلسيان نزديك است</w:t>
      </w:r>
      <w:r w:rsidR="00937D22">
        <w:rPr>
          <w:rFonts w:cs="B Lotus" w:hint="cs"/>
          <w:sz w:val="28"/>
          <w:szCs w:val="28"/>
          <w:rtl/>
          <w:lang w:bidi="fa-IR"/>
        </w:rPr>
        <w:t>،</w:t>
      </w:r>
      <w:r w:rsidRPr="00AD6829">
        <w:rPr>
          <w:rFonts w:cs="B Lotus" w:hint="cs"/>
          <w:sz w:val="28"/>
          <w:szCs w:val="28"/>
          <w:rtl/>
          <w:lang w:bidi="fa-IR"/>
        </w:rPr>
        <w:t xml:space="preserve"> زيرا در اين باره سند طريقت آنان بمشايخ اندلس پيوسته است. آنان كه هنگام غلبه مسيحيان بر شرق اندلس از آن كشور بنواحي افريقيه مهاجرت كرده و در تونس استقرار يافته</w:t>
      </w:r>
      <w:r w:rsidR="003341DA">
        <w:rPr>
          <w:rFonts w:cs="B Lotus" w:hint="cs"/>
          <w:sz w:val="28"/>
          <w:szCs w:val="28"/>
          <w:rtl/>
          <w:lang w:bidi="fa-IR"/>
        </w:rPr>
        <w:t xml:space="preserve">‌اند </w:t>
      </w:r>
      <w:r w:rsidRPr="00AD6829">
        <w:rPr>
          <w:rFonts w:cs="B Lotus" w:hint="cs"/>
          <w:sz w:val="28"/>
          <w:szCs w:val="28"/>
          <w:rtl/>
          <w:lang w:bidi="fa-IR"/>
        </w:rPr>
        <w:t>و كودكان افريقيه از آن پس علوم قرآن را از آنان فرا گرفته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BC78A9">
        <w:rPr>
          <w:rFonts w:cs="B Lotus" w:hint="cs"/>
          <w:sz w:val="28"/>
          <w:szCs w:val="28"/>
          <w:rtl/>
          <w:lang w:bidi="fa-IR"/>
        </w:rPr>
        <w:t xml:space="preserve"> </w:t>
      </w:r>
      <w:r w:rsidRPr="00AD6829">
        <w:rPr>
          <w:rFonts w:cs="B Lotus" w:hint="cs"/>
          <w:sz w:val="28"/>
          <w:szCs w:val="28"/>
          <w:rtl/>
          <w:lang w:bidi="fa-IR"/>
        </w:rPr>
        <w:t>اما مردم مشرق: بر حسب</w:t>
      </w:r>
      <w:r w:rsidR="00BC78A9">
        <w:rPr>
          <w:rFonts w:cs="B Lotus" w:hint="cs"/>
          <w:sz w:val="28"/>
          <w:szCs w:val="28"/>
          <w:rtl/>
          <w:lang w:bidi="fa-IR"/>
        </w:rPr>
        <w:t xml:space="preserve"> اخباري كه بما</w:t>
      </w:r>
      <w:r w:rsidR="000134EE">
        <w:rPr>
          <w:rFonts w:cs="B Lotus" w:hint="cs"/>
          <w:sz w:val="28"/>
          <w:szCs w:val="28"/>
          <w:rtl/>
          <w:lang w:bidi="fa-IR"/>
        </w:rPr>
        <w:t xml:space="preserve"> مي‌</w:t>
      </w:r>
      <w:r w:rsidR="00BC78A9">
        <w:rPr>
          <w:rFonts w:cs="B Lotus" w:hint="cs"/>
          <w:sz w:val="28"/>
          <w:szCs w:val="28"/>
          <w:rtl/>
          <w:lang w:bidi="fa-IR"/>
        </w:rPr>
        <w:t>رسد</w:t>
      </w:r>
      <w:r w:rsidR="000134EE">
        <w:rPr>
          <w:rFonts w:cs="B Lotus" w:hint="cs"/>
          <w:sz w:val="28"/>
          <w:szCs w:val="28"/>
          <w:rtl/>
          <w:lang w:bidi="fa-IR"/>
        </w:rPr>
        <w:t xml:space="preserve"> آن‌ها </w:t>
      </w:r>
      <w:r w:rsidR="00BC78A9">
        <w:rPr>
          <w:rFonts w:cs="B Lotus" w:hint="cs"/>
          <w:sz w:val="28"/>
          <w:szCs w:val="28"/>
          <w:rtl/>
          <w:lang w:bidi="fa-IR"/>
        </w:rPr>
        <w:t>هم د</w:t>
      </w:r>
      <w:r w:rsidRPr="00AD6829">
        <w:rPr>
          <w:rFonts w:cs="B Lotus" w:hint="cs"/>
          <w:sz w:val="28"/>
          <w:szCs w:val="28"/>
          <w:rtl/>
          <w:lang w:bidi="fa-IR"/>
        </w:rPr>
        <w:t>رتعليم مواد چندي را با هم در</w:t>
      </w:r>
      <w:r w:rsidR="000134EE">
        <w:rPr>
          <w:rFonts w:cs="B Lotus" w:hint="cs"/>
          <w:sz w:val="28"/>
          <w:szCs w:val="28"/>
          <w:rtl/>
          <w:lang w:bidi="fa-IR"/>
        </w:rPr>
        <w:t xml:space="preserve"> مي‌</w:t>
      </w:r>
      <w:r w:rsidRPr="00AD6829">
        <w:rPr>
          <w:rFonts w:cs="B Lotus" w:hint="cs"/>
          <w:sz w:val="28"/>
          <w:szCs w:val="28"/>
          <w:rtl/>
          <w:lang w:bidi="fa-IR"/>
        </w:rPr>
        <w:t>آميزند و</w:t>
      </w:r>
      <w:r w:rsidR="000134EE">
        <w:rPr>
          <w:rFonts w:cs="B Lotus" w:hint="cs"/>
          <w:sz w:val="28"/>
          <w:szCs w:val="28"/>
          <w:rtl/>
          <w:lang w:bidi="fa-IR"/>
        </w:rPr>
        <w:t xml:space="preserve"> نمي‌</w:t>
      </w:r>
      <w:r w:rsidRPr="00AD6829">
        <w:rPr>
          <w:rFonts w:cs="B Lotus" w:hint="cs"/>
          <w:sz w:val="28"/>
          <w:szCs w:val="28"/>
          <w:rtl/>
          <w:lang w:bidi="fa-IR"/>
        </w:rPr>
        <w:t>دانم توجه ايشان از مواد مزبور بكداميك بيشتر است. و بنابر آنچه براي ما نقل</w:t>
      </w:r>
      <w:r w:rsidR="000134EE">
        <w:rPr>
          <w:rFonts w:cs="B Lotus" w:hint="cs"/>
          <w:sz w:val="28"/>
          <w:szCs w:val="28"/>
          <w:rtl/>
          <w:lang w:bidi="fa-IR"/>
        </w:rPr>
        <w:t xml:space="preserve"> مي‌</w:t>
      </w:r>
      <w:r w:rsidRPr="00AD6829">
        <w:rPr>
          <w:rFonts w:cs="B Lotus" w:hint="cs"/>
          <w:sz w:val="28"/>
          <w:szCs w:val="28"/>
          <w:rtl/>
          <w:lang w:bidi="fa-IR"/>
        </w:rPr>
        <w:t>كنند عنايت آنان در دوران جواني بتدريس قرآن و كتب علمي و قونين دانش مصروف است وتحصيلات اين دوره ر ابا تعليم خط در</w:t>
      </w:r>
      <w:r w:rsidR="000134EE">
        <w:rPr>
          <w:rFonts w:cs="B Lotus" w:hint="cs"/>
          <w:sz w:val="28"/>
          <w:szCs w:val="28"/>
          <w:rtl/>
          <w:lang w:bidi="fa-IR"/>
        </w:rPr>
        <w:t xml:space="preserve"> نمي‌</w:t>
      </w:r>
      <w:r w:rsidRPr="00AD6829">
        <w:rPr>
          <w:rFonts w:cs="B Lotus" w:hint="cs"/>
          <w:sz w:val="28"/>
          <w:szCs w:val="28"/>
          <w:rtl/>
          <w:lang w:bidi="fa-IR"/>
        </w:rPr>
        <w:t>آميزند، بلكه</w:t>
      </w:r>
      <w:r w:rsidR="000134EE">
        <w:rPr>
          <w:rFonts w:cs="B Lotus" w:hint="cs"/>
          <w:sz w:val="28"/>
          <w:szCs w:val="28"/>
          <w:rtl/>
          <w:lang w:bidi="fa-IR"/>
        </w:rPr>
        <w:t xml:space="preserve"> آن‌ها </w:t>
      </w:r>
      <w:r w:rsidRPr="00AD6829">
        <w:rPr>
          <w:rFonts w:cs="B Lotus" w:hint="cs"/>
          <w:sz w:val="28"/>
          <w:szCs w:val="28"/>
          <w:rtl/>
          <w:lang w:bidi="fa-IR"/>
        </w:rPr>
        <w:t>براي تعليم خط قانون و معلمان خاصي دارند كه جداگانه خط را مانند ديگر صنايع</w:t>
      </w:r>
      <w:r w:rsidR="000134EE">
        <w:rPr>
          <w:rFonts w:cs="B Lotus" w:hint="cs"/>
          <w:sz w:val="28"/>
          <w:szCs w:val="28"/>
          <w:rtl/>
          <w:lang w:bidi="fa-IR"/>
        </w:rPr>
        <w:t xml:space="preserve"> مي‌</w:t>
      </w:r>
      <w:r w:rsidRPr="00AD6829">
        <w:rPr>
          <w:rFonts w:cs="B Lotus" w:hint="cs"/>
          <w:sz w:val="28"/>
          <w:szCs w:val="28"/>
          <w:rtl/>
          <w:lang w:bidi="fa-IR"/>
        </w:rPr>
        <w:t>آموزند و تعليم خط را درمكاتب كودكان معمول</w:t>
      </w:r>
      <w:r w:rsidR="000134EE">
        <w:rPr>
          <w:rFonts w:cs="B Lotus" w:hint="cs"/>
          <w:sz w:val="28"/>
          <w:szCs w:val="28"/>
          <w:rtl/>
          <w:lang w:bidi="fa-IR"/>
        </w:rPr>
        <w:t xml:space="preserve"> نمي‌</w:t>
      </w:r>
      <w:r w:rsidRPr="00AD6829">
        <w:rPr>
          <w:rFonts w:cs="B Lotus" w:hint="cs"/>
          <w:sz w:val="28"/>
          <w:szCs w:val="28"/>
          <w:rtl/>
          <w:lang w:bidi="fa-IR"/>
        </w:rPr>
        <w:t>دارند و هنگامي كه الواح را در مكاتب براي كودكان</w:t>
      </w:r>
      <w:r w:rsidR="000134EE">
        <w:rPr>
          <w:rFonts w:cs="B Lotus" w:hint="cs"/>
          <w:sz w:val="28"/>
          <w:szCs w:val="28"/>
          <w:rtl/>
          <w:lang w:bidi="fa-IR"/>
        </w:rPr>
        <w:t xml:space="preserve"> مي‌</w:t>
      </w:r>
      <w:r w:rsidRPr="00AD6829">
        <w:rPr>
          <w:rFonts w:cs="B Lotus" w:hint="cs"/>
          <w:sz w:val="28"/>
          <w:szCs w:val="28"/>
          <w:rtl/>
          <w:lang w:bidi="fa-IR"/>
        </w:rPr>
        <w:t xml:space="preserve">نويسند بخطي است كه جنبه هنري و زيبايي ندارد و كسي كه بخواهد خط رابياموزد بر حسب همتي كه در اين باره پس از دوران مكتب </w:t>
      </w:r>
      <w:r w:rsidR="00F35CFE">
        <w:rPr>
          <w:rFonts w:cs="B Lotus" w:hint="cs"/>
          <w:sz w:val="28"/>
          <w:szCs w:val="28"/>
          <w:rtl/>
          <w:lang w:bidi="fa-IR"/>
        </w:rPr>
        <w:t>(</w:t>
      </w:r>
      <w:r w:rsidRPr="00AD6829">
        <w:rPr>
          <w:rFonts w:cs="B Lotus" w:hint="cs"/>
          <w:sz w:val="28"/>
          <w:szCs w:val="28"/>
          <w:rtl/>
          <w:lang w:bidi="fa-IR"/>
        </w:rPr>
        <w:t>ابتدائي</w:t>
      </w:r>
      <w:r w:rsidR="00F35CFE">
        <w:rPr>
          <w:rFonts w:cs="B Lotus" w:hint="cs"/>
          <w:sz w:val="28"/>
          <w:szCs w:val="28"/>
          <w:rtl/>
          <w:lang w:bidi="fa-IR"/>
        </w:rPr>
        <w:t>)</w:t>
      </w:r>
      <w:r w:rsidRPr="00AD6829">
        <w:rPr>
          <w:rFonts w:cs="B Lotus" w:hint="cs"/>
          <w:sz w:val="28"/>
          <w:szCs w:val="28"/>
          <w:rtl/>
          <w:lang w:bidi="fa-IR"/>
        </w:rPr>
        <w:t xml:space="preserve"> نشان دهد و فرصت يابد بايد</w:t>
      </w:r>
      <w:r w:rsidR="000134EE">
        <w:rPr>
          <w:rFonts w:cs="B Lotus" w:hint="cs"/>
          <w:sz w:val="28"/>
          <w:szCs w:val="28"/>
          <w:rtl/>
          <w:lang w:bidi="fa-IR"/>
        </w:rPr>
        <w:t xml:space="preserve"> آن را </w:t>
      </w:r>
      <w:r w:rsidRPr="00AD6829">
        <w:rPr>
          <w:rFonts w:cs="B Lotus" w:hint="cs"/>
          <w:sz w:val="28"/>
          <w:szCs w:val="28"/>
          <w:rtl/>
          <w:lang w:bidi="fa-IR"/>
        </w:rPr>
        <w:t>از صاحبان آن صنعت بياموزد. اما نتيجه اي كه مردم افريقيه ومغرب از شيوه تعليم خود گرفته و فقط بتعليم قرآن اكتفا كرده</w:t>
      </w:r>
      <w:r w:rsidR="003341DA">
        <w:rPr>
          <w:rFonts w:cs="B Lotus" w:hint="cs"/>
          <w:sz w:val="28"/>
          <w:szCs w:val="28"/>
          <w:rtl/>
          <w:lang w:bidi="fa-IR"/>
        </w:rPr>
        <w:t xml:space="preserve">‌اند </w:t>
      </w:r>
      <w:r w:rsidRPr="00AD6829">
        <w:rPr>
          <w:rFonts w:cs="B Lotus" w:hint="cs"/>
          <w:sz w:val="28"/>
          <w:szCs w:val="28"/>
          <w:rtl/>
          <w:lang w:bidi="fa-IR"/>
        </w:rPr>
        <w:t>اين است كه بكلي از فرا گرفتن ملكه زبان عاجزاند، زيرا از قرآن اغلب ملكه اي حاصل</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از اين رو كه بشر از اتيان بمثل آن مصروف است و به همين سبب ايشان از بكار بردن شيوه</w:t>
      </w:r>
      <w:r w:rsidR="003341DA">
        <w:rPr>
          <w:rFonts w:cs="B Lotus" w:hint="cs"/>
          <w:sz w:val="28"/>
          <w:szCs w:val="28"/>
          <w:rtl/>
          <w:lang w:bidi="fa-IR"/>
        </w:rPr>
        <w:t xml:space="preserve">‌هاي </w:t>
      </w:r>
      <w:r w:rsidRPr="00AD6829">
        <w:rPr>
          <w:rFonts w:cs="B Lotus" w:hint="cs"/>
          <w:sz w:val="28"/>
          <w:szCs w:val="28"/>
          <w:rtl/>
          <w:lang w:bidi="fa-IR"/>
        </w:rPr>
        <w:t>قرآن و پيروي از سبك آن روي بر</w:t>
      </w:r>
      <w:r w:rsidR="000134EE">
        <w:rPr>
          <w:rFonts w:cs="B Lotus" w:hint="cs"/>
          <w:sz w:val="28"/>
          <w:szCs w:val="28"/>
          <w:rtl/>
          <w:lang w:bidi="fa-IR"/>
        </w:rPr>
        <w:t xml:space="preserve"> مي‌</w:t>
      </w:r>
      <w:r w:rsidRPr="00AD6829">
        <w:rPr>
          <w:rFonts w:cs="B Lotus" w:hint="cs"/>
          <w:sz w:val="28"/>
          <w:szCs w:val="28"/>
          <w:rtl/>
          <w:lang w:bidi="fa-IR"/>
        </w:rPr>
        <w:t>تابند واقوام مزبور در اسلوبهاي ديگري جز شيوه قرآن نيز ملكه اي ندارند، از اين رو كساني كه باين سبك تعليم و تربيت</w:t>
      </w:r>
      <w:r w:rsidR="000134EE">
        <w:rPr>
          <w:rFonts w:cs="B Lotus" w:hint="cs"/>
          <w:sz w:val="28"/>
          <w:szCs w:val="28"/>
          <w:rtl/>
          <w:lang w:bidi="fa-IR"/>
        </w:rPr>
        <w:t xml:space="preserve"> مي‌</w:t>
      </w:r>
      <w:r w:rsidRPr="00AD6829">
        <w:rPr>
          <w:rFonts w:cs="B Lotus" w:hint="cs"/>
          <w:sz w:val="28"/>
          <w:szCs w:val="28"/>
          <w:rtl/>
          <w:lang w:bidi="fa-IR"/>
        </w:rPr>
        <w:t>شوند هيچ گونه ملكه اي در زبان عرب حاصل</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وبهره آنان جز جمود د رتعبيرات و كمي تصرف در سخن چيز ديگري نيست و چه بسا كه بار مردم افريقيه در اين خصوص نسبت باهل مغرب سبك تر است، زيرا چنانكه گفتيم در ضمن تعليم قرآن برخي از عبارات قوانين علوم را نيز بكودكان</w:t>
      </w:r>
      <w:r w:rsidR="000134EE">
        <w:rPr>
          <w:rFonts w:cs="B Lotus" w:hint="cs"/>
          <w:sz w:val="28"/>
          <w:szCs w:val="28"/>
          <w:rtl/>
          <w:lang w:bidi="fa-IR"/>
        </w:rPr>
        <w:t xml:space="preserve"> مي‌</w:t>
      </w:r>
      <w:r w:rsidRPr="00AD6829">
        <w:rPr>
          <w:rFonts w:cs="B Lotus" w:hint="cs"/>
          <w:sz w:val="28"/>
          <w:szCs w:val="28"/>
          <w:rtl/>
          <w:lang w:bidi="fa-IR"/>
        </w:rPr>
        <w:t>آموزند واز اين رو تا حدي بر تصرف در تعبيرات و پيروي از سرمشها و نمونه</w:t>
      </w:r>
      <w:r w:rsidR="003341DA">
        <w:rPr>
          <w:rFonts w:cs="B Lotus" w:hint="cs"/>
          <w:sz w:val="28"/>
          <w:szCs w:val="28"/>
          <w:rtl/>
          <w:lang w:bidi="fa-IR"/>
        </w:rPr>
        <w:t xml:space="preserve">‌ها </w:t>
      </w:r>
      <w:r w:rsidRPr="00AD6829">
        <w:rPr>
          <w:rFonts w:cs="B Lotus" w:hint="cs"/>
          <w:sz w:val="28"/>
          <w:szCs w:val="28"/>
          <w:rtl/>
          <w:lang w:bidi="fa-IR"/>
        </w:rPr>
        <w:t>قادراند منتها ملكه ايشان از بلاغت قاصر است</w:t>
      </w:r>
      <w:r w:rsidR="00F35CFE">
        <w:rPr>
          <w:rFonts w:cs="B Lotus" w:hint="cs"/>
          <w:sz w:val="28"/>
          <w:szCs w:val="28"/>
          <w:rtl/>
          <w:lang w:bidi="fa-IR"/>
        </w:rPr>
        <w:t>(</w:t>
      </w:r>
      <w:r w:rsidRPr="00AD6829">
        <w:rPr>
          <w:rFonts w:cs="B Lotus" w:hint="cs"/>
          <w:sz w:val="28"/>
          <w:szCs w:val="28"/>
          <w:rtl/>
          <w:lang w:bidi="fa-IR"/>
        </w:rPr>
        <w:t>زيرا بيشتر محفوظات آنان عبارات علوم است ه در مرحله پست بلاغت قرار دارند)</w:t>
      </w:r>
      <w:r w:rsidRPr="00AD6829">
        <w:rPr>
          <w:rStyle w:val="FootnoteReference"/>
          <w:rFonts w:cs="B Lotus"/>
          <w:sz w:val="28"/>
          <w:szCs w:val="28"/>
          <w:rtl/>
          <w:lang w:bidi="fa-IR"/>
        </w:rPr>
        <w:footnoteReference w:id="760"/>
      </w:r>
      <w:r w:rsidRPr="00AD6829">
        <w:rPr>
          <w:rFonts w:cs="B Lotus" w:hint="cs"/>
          <w:sz w:val="28"/>
          <w:szCs w:val="28"/>
          <w:rtl/>
          <w:lang w:bidi="fa-IR"/>
        </w:rPr>
        <w:t xml:space="preserve"> چنانكه در فصول مخصوص آن ياد خواهيم كرد</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فايده و نتيجه شيوه تعليم مردم اندلس كه داراي تنوع است واز آغاز زندگي بكودكان مقدار بسياري روايت شعر و ترسل</w:t>
      </w:r>
      <w:r w:rsidR="000134EE">
        <w:rPr>
          <w:rFonts w:cs="B Lotus" w:hint="cs"/>
          <w:sz w:val="28"/>
          <w:szCs w:val="28"/>
          <w:rtl/>
          <w:lang w:bidi="fa-IR"/>
        </w:rPr>
        <w:t xml:space="preserve"> مي‌</w:t>
      </w:r>
      <w:r w:rsidRPr="00AD6829">
        <w:rPr>
          <w:rFonts w:cs="B Lotus" w:hint="cs"/>
          <w:sz w:val="28"/>
          <w:szCs w:val="28"/>
          <w:rtl/>
          <w:lang w:bidi="fa-IR"/>
        </w:rPr>
        <w:t>آموزند و زبان عربي را براي آنان تدريس</w:t>
      </w:r>
      <w:r w:rsidR="000134EE">
        <w:rPr>
          <w:rFonts w:cs="B Lotus" w:hint="cs"/>
          <w:sz w:val="28"/>
          <w:szCs w:val="28"/>
          <w:rtl/>
          <w:lang w:bidi="fa-IR"/>
        </w:rPr>
        <w:t xml:space="preserve"> مي‌</w:t>
      </w:r>
      <w:r w:rsidRPr="00AD6829">
        <w:rPr>
          <w:rFonts w:cs="B Lotus" w:hint="cs"/>
          <w:sz w:val="28"/>
          <w:szCs w:val="28"/>
          <w:rtl/>
          <w:lang w:bidi="fa-IR"/>
        </w:rPr>
        <w:t>كنند اين است كه براي آنان ملكه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بدان بزبان عربي آگاه تر</w:t>
      </w:r>
      <w:r w:rsidRPr="00AD6829">
        <w:rPr>
          <w:rStyle w:val="FootnoteReference"/>
          <w:rFonts w:cs="B Lotus"/>
          <w:sz w:val="28"/>
          <w:szCs w:val="28"/>
          <w:rtl/>
          <w:lang w:bidi="fa-IR"/>
        </w:rPr>
        <w:footnoteReference w:id="761"/>
      </w:r>
      <w:r w:rsidR="000134EE">
        <w:rPr>
          <w:rFonts w:cs="B Lotus" w:hint="cs"/>
          <w:sz w:val="28"/>
          <w:szCs w:val="28"/>
          <w:rtl/>
          <w:lang w:bidi="fa-IR"/>
        </w:rPr>
        <w:t xml:space="preserve"> مي‌</w:t>
      </w:r>
      <w:r w:rsidRPr="00AD6829">
        <w:rPr>
          <w:rFonts w:cs="B Lotus" w:hint="cs"/>
          <w:sz w:val="28"/>
          <w:szCs w:val="28"/>
          <w:rtl/>
          <w:lang w:bidi="fa-IR"/>
        </w:rPr>
        <w:t>شوند و از ديگر علوم عاجزاند، زيرا از تدريس قرآن و حديث كه اصل و اساس علوم بشمار</w:t>
      </w:r>
      <w:r w:rsidR="000134EE">
        <w:rPr>
          <w:rFonts w:cs="B Lotus" w:hint="cs"/>
          <w:sz w:val="28"/>
          <w:szCs w:val="28"/>
          <w:rtl/>
          <w:lang w:bidi="fa-IR"/>
        </w:rPr>
        <w:t xml:space="preserve"> مي‌</w:t>
      </w:r>
      <w:r w:rsidRPr="00AD6829">
        <w:rPr>
          <w:rFonts w:cs="B Lotus" w:hint="cs"/>
          <w:sz w:val="28"/>
          <w:szCs w:val="28"/>
          <w:rtl/>
          <w:lang w:bidi="fa-IR"/>
        </w:rPr>
        <w:t>روند دور</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و به همين سبب برحسب اينكه پس از درجه تعليم كودكان </w:t>
      </w:r>
      <w:r w:rsidR="00F35CFE">
        <w:rPr>
          <w:rFonts w:cs="B Lotus" w:hint="cs"/>
          <w:sz w:val="28"/>
          <w:szCs w:val="28"/>
          <w:rtl/>
          <w:lang w:bidi="fa-IR"/>
        </w:rPr>
        <w:t>(</w:t>
      </w:r>
      <w:r w:rsidRPr="00AD6829">
        <w:rPr>
          <w:rFonts w:cs="B Lotus" w:hint="cs"/>
          <w:sz w:val="28"/>
          <w:szCs w:val="28"/>
          <w:rtl/>
          <w:lang w:bidi="fa-IR"/>
        </w:rPr>
        <w:t>ابتدائي</w:t>
      </w:r>
      <w:r w:rsidR="00F35CFE">
        <w:rPr>
          <w:rFonts w:cs="B Lotus" w:hint="cs"/>
          <w:sz w:val="28"/>
          <w:szCs w:val="28"/>
          <w:rtl/>
          <w:lang w:bidi="fa-IR"/>
        </w:rPr>
        <w:t>)</w:t>
      </w:r>
      <w:r w:rsidRPr="00AD6829">
        <w:rPr>
          <w:rFonts w:cs="B Lotus" w:hint="cs"/>
          <w:sz w:val="28"/>
          <w:szCs w:val="28"/>
          <w:rtl/>
          <w:lang w:bidi="fa-IR"/>
        </w:rPr>
        <w:t xml:space="preserve"> درجه دومي هم داتشه باشند يا نه در خط و ادب ماهر و يا قاصراند و همانا قاضي ابوبكر بن عربي در كتاب سفرنامه خويش بشيوه شگفتي در تعليم معتقد شده ودر اين باره تكرار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باز از سر</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وي تعليم زبان عربي و شعر را بر همه علوم مقدم داشته است چنانكه روش مردم اندلس نيزچنين است و</w:t>
      </w:r>
      <w:r w:rsidR="000134EE">
        <w:rPr>
          <w:rFonts w:cs="B Lotus" w:hint="cs"/>
          <w:sz w:val="28"/>
          <w:szCs w:val="28"/>
          <w:rtl/>
          <w:lang w:bidi="fa-IR"/>
        </w:rPr>
        <w:t xml:space="preserve"> مي‌</w:t>
      </w:r>
      <w:r w:rsidRPr="00AD6829">
        <w:rPr>
          <w:rFonts w:cs="B Lotus" w:hint="cs"/>
          <w:sz w:val="28"/>
          <w:szCs w:val="28"/>
          <w:rtl/>
          <w:lang w:bidi="fa-IR"/>
        </w:rPr>
        <w:t>گويد: چون شعر ديوان عرب است ايجاب</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آن را با قواعد عربي مقدم داريم و ياد دادن قواعد عربي در اصول تعليم ضرور است تا ازفساد زبان جلوگيري شود سپس بايد محصل را به آموختن حساب وادار كرد كه در آن تمرين كند تا قوانين و قواعد</w:t>
      </w:r>
      <w:r w:rsidR="000134EE">
        <w:rPr>
          <w:rFonts w:cs="B Lotus" w:hint="cs"/>
          <w:sz w:val="28"/>
          <w:szCs w:val="28"/>
          <w:rtl/>
          <w:lang w:bidi="fa-IR"/>
        </w:rPr>
        <w:t xml:space="preserve"> آن را </w:t>
      </w:r>
      <w:r w:rsidRPr="00AD6829">
        <w:rPr>
          <w:rFonts w:cs="B Lotus" w:hint="cs"/>
          <w:sz w:val="28"/>
          <w:szCs w:val="28"/>
          <w:rtl/>
          <w:lang w:bidi="fa-IR"/>
        </w:rPr>
        <w:t>بياموزد</w:t>
      </w:r>
      <w:r w:rsidR="00FD3A79">
        <w:rPr>
          <w:rFonts w:cs="B Lotus" w:hint="cs"/>
          <w:sz w:val="28"/>
          <w:szCs w:val="28"/>
          <w:rtl/>
          <w:lang w:bidi="fa-IR"/>
        </w:rPr>
        <w:t>.</w:t>
      </w:r>
      <w:r w:rsidRPr="00AD6829">
        <w:rPr>
          <w:rFonts w:cs="B Lotus" w:hint="cs"/>
          <w:sz w:val="28"/>
          <w:szCs w:val="28"/>
          <w:rtl/>
          <w:lang w:bidi="fa-IR"/>
        </w:rPr>
        <w:t xml:space="preserve"> آنگاه بايد او را بخواندن قرآن آشنا كرد چه با اين مقدمه خواندن قرآن بر محصل آسان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سپس</w:t>
      </w:r>
      <w:r w:rsidR="000134EE">
        <w:rPr>
          <w:rFonts w:cs="B Lotus" w:hint="cs"/>
          <w:sz w:val="28"/>
          <w:szCs w:val="28"/>
          <w:rtl/>
          <w:lang w:bidi="fa-IR"/>
        </w:rPr>
        <w:t xml:space="preserve"> مي‌</w:t>
      </w:r>
      <w:r w:rsidRPr="00AD6829">
        <w:rPr>
          <w:rFonts w:cs="B Lotus" w:hint="cs"/>
          <w:sz w:val="28"/>
          <w:szCs w:val="28"/>
          <w:rtl/>
          <w:lang w:bidi="fa-IR"/>
        </w:rPr>
        <w:t xml:space="preserve">گويد:  </w:t>
      </w:r>
      <w:r w:rsidR="00BC78A9">
        <w:rPr>
          <w:rFonts w:cs="B Lotus" w:hint="cs"/>
          <w:sz w:val="28"/>
          <w:szCs w:val="28"/>
          <w:rtl/>
          <w:lang w:bidi="fa-IR"/>
        </w:rPr>
        <w:t>چه غفلت و بخبري شگفتي مردم بلاد</w:t>
      </w:r>
      <w:r w:rsidRPr="00AD6829">
        <w:rPr>
          <w:rFonts w:cs="B Lotus" w:hint="cs"/>
          <w:sz w:val="28"/>
          <w:szCs w:val="28"/>
          <w:rtl/>
          <w:lang w:bidi="fa-IR"/>
        </w:rPr>
        <w:t>م را فرا گرفته كه كودك را در آغاز سنين به فرا گرفتن كتاب خدا و اميدوارند، و</w:t>
      </w:r>
      <w:r w:rsidR="00BC78A9">
        <w:rPr>
          <w:rFonts w:cs="B Lotus" w:hint="cs"/>
          <w:sz w:val="28"/>
          <w:szCs w:val="28"/>
          <w:rtl/>
          <w:lang w:bidi="fa-IR"/>
        </w:rPr>
        <w:t xml:space="preserve"> </w:t>
      </w:r>
      <w:r w:rsidRPr="00AD6829">
        <w:rPr>
          <w:rFonts w:cs="B Lotus" w:hint="cs"/>
          <w:sz w:val="28"/>
          <w:szCs w:val="28"/>
          <w:rtl/>
          <w:lang w:bidi="fa-IR"/>
        </w:rPr>
        <w:t>او چيزي را ك</w:t>
      </w:r>
      <w:r w:rsidR="00BC78A9">
        <w:rPr>
          <w:rFonts w:cs="B Lotus" w:hint="cs"/>
          <w:sz w:val="28"/>
          <w:szCs w:val="28"/>
          <w:rtl/>
          <w:lang w:bidi="fa-IR"/>
        </w:rPr>
        <w:t>ه</w:t>
      </w:r>
      <w:r w:rsidR="000134EE">
        <w:rPr>
          <w:rFonts w:cs="B Lotus" w:hint="cs"/>
          <w:sz w:val="28"/>
          <w:szCs w:val="28"/>
          <w:rtl/>
          <w:lang w:bidi="fa-IR"/>
        </w:rPr>
        <w:t xml:space="preserve"> نمي‌</w:t>
      </w:r>
      <w:r w:rsidRPr="00AD6829">
        <w:rPr>
          <w:rFonts w:cs="B Lotus" w:hint="cs"/>
          <w:sz w:val="28"/>
          <w:szCs w:val="28"/>
          <w:rtl/>
          <w:lang w:bidi="fa-IR"/>
        </w:rPr>
        <w:t>فهم</w:t>
      </w:r>
      <w:r w:rsidR="000134EE">
        <w:rPr>
          <w:rFonts w:cs="B Lotus" w:hint="cs"/>
          <w:sz w:val="28"/>
          <w:szCs w:val="28"/>
          <w:rtl/>
          <w:lang w:bidi="fa-IR"/>
        </w:rPr>
        <w:t xml:space="preserve"> مي‌</w:t>
      </w:r>
      <w:r w:rsidRPr="00AD6829">
        <w:rPr>
          <w:rFonts w:cs="B Lotus" w:hint="cs"/>
          <w:sz w:val="28"/>
          <w:szCs w:val="28"/>
          <w:rtl/>
          <w:lang w:bidi="fa-IR"/>
        </w:rPr>
        <w:t>خواند ودر امري رنج</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كه مسائل ديگري مهمتر ازآن در خور فهم وي وجود دارد. وگويد: آنگاه بايد محصل اصول دين را بخواند و سپس اصول فقه را فرا گيرد و از ان پس به علم جدل آشنا شود وبحديث و علوم آن بپردازد. و با همه اين وي آموختن دودانش را با هم منع</w:t>
      </w:r>
      <w:r w:rsidR="000134EE">
        <w:rPr>
          <w:rFonts w:cs="B Lotus" w:hint="cs"/>
          <w:sz w:val="28"/>
          <w:szCs w:val="28"/>
          <w:rtl/>
          <w:lang w:bidi="fa-IR"/>
        </w:rPr>
        <w:t xml:space="preserve"> </w:t>
      </w:r>
      <w:r w:rsidR="00974E5C">
        <w:rPr>
          <w:rFonts w:cs="B Lotus" w:hint="cs"/>
          <w:sz w:val="28"/>
          <w:szCs w:val="28"/>
          <w:rtl/>
          <w:lang w:bidi="fa-IR"/>
        </w:rPr>
        <w:t>مي‌كند</w:t>
      </w:r>
      <w:r w:rsidR="00937D22">
        <w:rPr>
          <w:rFonts w:cs="B Lotus" w:hint="cs"/>
          <w:sz w:val="28"/>
          <w:szCs w:val="28"/>
          <w:rtl/>
          <w:lang w:bidi="fa-IR"/>
        </w:rPr>
        <w:t>،</w:t>
      </w:r>
      <w:r w:rsidRPr="00AD6829">
        <w:rPr>
          <w:rFonts w:cs="B Lotus" w:hint="cs"/>
          <w:sz w:val="28"/>
          <w:szCs w:val="28"/>
          <w:rtl/>
          <w:lang w:bidi="fa-IR"/>
        </w:rPr>
        <w:t xml:space="preserve"> مگر آنكه متعلم بعلت فهم نيكو و نشاط شايستگي داشته با</w:t>
      </w:r>
      <w:r w:rsidR="00BC78A9">
        <w:rPr>
          <w:rFonts w:cs="B Lotus" w:hint="cs"/>
          <w:sz w:val="28"/>
          <w:szCs w:val="28"/>
          <w:rtl/>
          <w:lang w:bidi="fa-IR"/>
        </w:rPr>
        <w:t xml:space="preserve">شد. اين است روشي كه قاضي ابوبكر </w:t>
      </w:r>
      <w:r w:rsidRPr="00AD6829">
        <w:rPr>
          <w:rFonts w:cs="B Lotus" w:hint="cs"/>
          <w:sz w:val="28"/>
          <w:szCs w:val="28"/>
          <w:rtl/>
          <w:lang w:bidi="fa-IR"/>
        </w:rPr>
        <w:t>بدان اشاره كرده است و</w:t>
      </w:r>
      <w:r w:rsidR="000134EE">
        <w:rPr>
          <w:rFonts w:cs="B Lotus" w:hint="cs"/>
          <w:sz w:val="28"/>
          <w:szCs w:val="28"/>
          <w:rtl/>
          <w:lang w:bidi="fa-IR"/>
        </w:rPr>
        <w:t xml:space="preserve"> مي‌</w:t>
      </w:r>
      <w:r w:rsidRPr="00AD6829">
        <w:rPr>
          <w:rFonts w:cs="B Lotus" w:hint="cs"/>
          <w:sz w:val="28"/>
          <w:szCs w:val="28"/>
          <w:rtl/>
          <w:lang w:bidi="fa-IR"/>
        </w:rPr>
        <w:t xml:space="preserve">توانيم سوگند ياد كنيم كه روش پسنديده ايست.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منتها عادات مساعد پذيرفتن آن نيست و عادات بر احوال بيشتر تص</w:t>
      </w:r>
      <w:r w:rsidR="00BC78A9">
        <w:rPr>
          <w:rFonts w:cs="B Lotus" w:hint="cs"/>
          <w:sz w:val="28"/>
          <w:szCs w:val="28"/>
          <w:rtl/>
          <w:lang w:bidi="fa-IR"/>
        </w:rPr>
        <w:t>و</w:t>
      </w:r>
      <w:r w:rsidRPr="00AD6829">
        <w:rPr>
          <w:rFonts w:cs="B Lotus" w:hint="cs"/>
          <w:sz w:val="28"/>
          <w:szCs w:val="28"/>
          <w:rtl/>
          <w:lang w:bidi="fa-IR"/>
        </w:rPr>
        <w:t>ف دارد و علت اينكه عادت بر اين جاري شده كه بخصوص قرآن را در تعليم بر ديگر مواد مقدم</w:t>
      </w:r>
      <w:r w:rsidR="000134EE">
        <w:rPr>
          <w:rFonts w:cs="B Lotus" w:hint="cs"/>
          <w:sz w:val="28"/>
          <w:szCs w:val="28"/>
          <w:rtl/>
          <w:lang w:bidi="fa-IR"/>
        </w:rPr>
        <w:t xml:space="preserve"> مي‌</w:t>
      </w:r>
      <w:r w:rsidRPr="00AD6829">
        <w:rPr>
          <w:rFonts w:cs="B Lotus" w:hint="cs"/>
          <w:sz w:val="28"/>
          <w:szCs w:val="28"/>
          <w:rtl/>
          <w:lang w:bidi="fa-IR"/>
        </w:rPr>
        <w:t>دارند از نظر برگزيندن تبرك و ثواب و هم از بيم آن است كه مبادا در نتيجه پيش آمدهائي كه براي فرزندان در دوره جنون كودكي پيش</w:t>
      </w:r>
      <w:r w:rsidR="000134EE">
        <w:rPr>
          <w:rFonts w:cs="B Lotus" w:hint="cs"/>
          <w:sz w:val="28"/>
          <w:szCs w:val="28"/>
          <w:rtl/>
          <w:lang w:bidi="fa-IR"/>
        </w:rPr>
        <w:t xml:space="preserve"> مي‌</w:t>
      </w:r>
      <w:r w:rsidRPr="00AD6829">
        <w:rPr>
          <w:rFonts w:cs="B Lotus" w:hint="cs"/>
          <w:sz w:val="28"/>
          <w:szCs w:val="28"/>
          <w:rtl/>
          <w:lang w:bidi="fa-IR"/>
        </w:rPr>
        <w:t xml:space="preserve">آيد مانند آفات (گوناگون) و جدايي از كسب دانش </w:t>
      </w:r>
      <w:r w:rsidR="00F35CFE">
        <w:rPr>
          <w:rFonts w:cs="B Lotus" w:hint="cs"/>
          <w:sz w:val="28"/>
          <w:szCs w:val="28"/>
          <w:rtl/>
          <w:lang w:bidi="fa-IR"/>
        </w:rPr>
        <w:t>(</w:t>
      </w:r>
      <w:r w:rsidRPr="00AD6829">
        <w:rPr>
          <w:rFonts w:cs="B Lotus" w:hint="cs"/>
          <w:sz w:val="28"/>
          <w:szCs w:val="28"/>
          <w:rtl/>
          <w:lang w:bidi="fa-IR"/>
        </w:rPr>
        <w:t>ترك تحصيل)، فرصت ياد گرفتن قرآن را از دست بدهند زيرا فرزند تا هنگامي كه صغير است وتحت تكفل پدر و مادر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مطيع فران</w:t>
      </w:r>
      <w:r w:rsidR="000134EE">
        <w:rPr>
          <w:rFonts w:cs="B Lotus" w:hint="cs"/>
          <w:sz w:val="28"/>
          <w:szCs w:val="28"/>
          <w:rtl/>
          <w:lang w:bidi="fa-IR"/>
        </w:rPr>
        <w:t xml:space="preserve"> آن‌هاست</w:t>
      </w:r>
      <w:r w:rsidRPr="00AD6829">
        <w:rPr>
          <w:rFonts w:cs="B Lotus" w:hint="cs"/>
          <w:sz w:val="28"/>
          <w:szCs w:val="28"/>
          <w:rtl/>
          <w:lang w:bidi="fa-IR"/>
        </w:rPr>
        <w:t xml:space="preserve"> و لي هنگامي كه از مرحله بلوغ در گذرد و خود را از زير فرمان اجباري پدر و مادر رها بياد چه بسا كه غرور جواني او را در پرتگاه بيكارگي و تنبلي فرو افكد </w:t>
      </w:r>
      <w:r w:rsidRPr="00AD6829">
        <w:rPr>
          <w:rFonts w:hint="cs"/>
          <w:sz w:val="28"/>
          <w:szCs w:val="28"/>
          <w:rtl/>
          <w:lang w:bidi="fa-IR"/>
        </w:rPr>
        <w:t>–</w:t>
      </w:r>
      <w:r w:rsidRPr="00AD6829">
        <w:rPr>
          <w:rFonts w:cs="B Lotus" w:hint="cs"/>
          <w:sz w:val="28"/>
          <w:szCs w:val="28"/>
          <w:rtl/>
          <w:lang w:bidi="fa-IR"/>
        </w:rPr>
        <w:t xml:space="preserve"> از اين رو در دوره تكفل فرزند كه ناچار تحت فرمان اجباري پدر و مادر است مغتنم</w:t>
      </w:r>
      <w:r w:rsidR="000134EE">
        <w:rPr>
          <w:rFonts w:cs="B Lotus" w:hint="cs"/>
          <w:sz w:val="28"/>
          <w:szCs w:val="28"/>
          <w:rtl/>
          <w:lang w:bidi="fa-IR"/>
        </w:rPr>
        <w:t xml:space="preserve"> مي‌</w:t>
      </w:r>
      <w:r w:rsidRPr="00AD6829">
        <w:rPr>
          <w:rFonts w:cs="B Lotus" w:hint="cs"/>
          <w:sz w:val="28"/>
          <w:szCs w:val="28"/>
          <w:rtl/>
          <w:lang w:bidi="fa-IR"/>
        </w:rPr>
        <w:t xml:space="preserve">شمرند كه او را بخواندن قرآن وا دارند تا مبادا اين دوره سپري شود و در اين امر تهيدست بار آيد.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ليكن اگر بادامه تحصيل كودك يقين حاصل كنيم و اطمينان بيابيم كه تعليم پذير است. آنوقت عقيده و روش قاضي </w:t>
      </w:r>
      <w:r w:rsidR="00F35CFE">
        <w:rPr>
          <w:rFonts w:cs="B Lotus" w:hint="cs"/>
          <w:sz w:val="28"/>
          <w:szCs w:val="28"/>
          <w:rtl/>
          <w:lang w:bidi="fa-IR"/>
        </w:rPr>
        <w:t>(</w:t>
      </w:r>
      <w:r w:rsidRPr="00AD6829">
        <w:rPr>
          <w:rFonts w:cs="B Lotus" w:hint="cs"/>
          <w:sz w:val="28"/>
          <w:szCs w:val="28"/>
          <w:rtl/>
          <w:lang w:bidi="fa-IR"/>
        </w:rPr>
        <w:t>ابوبكر) شايسته ترين شيوه ايست كه</w:t>
      </w:r>
      <w:r w:rsidR="000134EE">
        <w:rPr>
          <w:rFonts w:cs="B Lotus" w:hint="cs"/>
          <w:sz w:val="28"/>
          <w:szCs w:val="28"/>
          <w:rtl/>
          <w:lang w:bidi="fa-IR"/>
        </w:rPr>
        <w:t xml:space="preserve"> آن را </w:t>
      </w:r>
      <w:r w:rsidRPr="00AD6829">
        <w:rPr>
          <w:rFonts w:cs="B Lotus" w:hint="cs"/>
          <w:sz w:val="28"/>
          <w:szCs w:val="28"/>
          <w:rtl/>
          <w:lang w:bidi="fa-IR"/>
        </w:rPr>
        <w:t>مردم شرق و غرب پذيرفته</w:t>
      </w:r>
      <w:r w:rsidR="003341DA">
        <w:rPr>
          <w:rFonts w:cs="B Lotus" w:hint="cs"/>
          <w:sz w:val="28"/>
          <w:szCs w:val="28"/>
          <w:rtl/>
          <w:lang w:bidi="fa-IR"/>
        </w:rPr>
        <w:t>‌اند،</w:t>
      </w:r>
      <w:r w:rsidRPr="00AD6829">
        <w:rPr>
          <w:rFonts w:cs="B Lotus" w:hint="cs"/>
          <w:sz w:val="28"/>
          <w:szCs w:val="28"/>
          <w:rtl/>
          <w:lang w:bidi="fa-IR"/>
        </w:rPr>
        <w:t xml:space="preserve"> ولي خدا </w:t>
      </w:r>
      <w:r w:rsidR="00F35CFE">
        <w:rPr>
          <w:rFonts w:cs="B Lotus" w:hint="cs"/>
          <w:sz w:val="28"/>
          <w:szCs w:val="28"/>
          <w:rtl/>
          <w:lang w:bidi="fa-IR"/>
        </w:rPr>
        <w:t>(</w:t>
      </w:r>
      <w:r w:rsidRPr="00AD6829">
        <w:rPr>
          <w:rFonts w:cs="B Lotus" w:hint="cs"/>
          <w:sz w:val="28"/>
          <w:szCs w:val="28"/>
          <w:rtl/>
          <w:lang w:bidi="fa-IR"/>
        </w:rPr>
        <w:t>آنچه بخواهد) حكم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حكم او را رد</w:t>
      </w:r>
      <w:r w:rsidR="00811662">
        <w:rPr>
          <w:rFonts w:cs="B Lotus" w:hint="cs"/>
          <w:sz w:val="28"/>
          <w:szCs w:val="28"/>
          <w:rtl/>
          <w:lang w:bidi="fa-IR"/>
        </w:rPr>
        <w:t xml:space="preserve"> كننده‌اي </w:t>
      </w:r>
      <w:r w:rsidRPr="00AD6829">
        <w:rPr>
          <w:rFonts w:cs="B Lotus" w:hint="cs"/>
          <w:sz w:val="28"/>
          <w:szCs w:val="28"/>
          <w:rtl/>
          <w:lang w:bidi="fa-IR"/>
        </w:rPr>
        <w:t>نيست.</w:t>
      </w:r>
      <w:r w:rsidRPr="00AD6829">
        <w:rPr>
          <w:rStyle w:val="FootnoteReference"/>
          <w:rFonts w:cs="B Lotus"/>
          <w:sz w:val="28"/>
          <w:szCs w:val="28"/>
          <w:rtl/>
          <w:lang w:bidi="fa-IR"/>
        </w:rPr>
        <w:footnoteReference w:id="762"/>
      </w:r>
    </w:p>
    <w:p w:rsidR="00D46034" w:rsidRPr="00AD6829" w:rsidRDefault="00D46034" w:rsidP="002B04BA">
      <w:pPr>
        <w:pStyle w:val="a0"/>
        <w:rPr>
          <w:rtl/>
        </w:rPr>
      </w:pPr>
      <w:bookmarkStart w:id="108" w:name="_Toc342332582"/>
      <w:r w:rsidRPr="00AD6829">
        <w:rPr>
          <w:rFonts w:hint="cs"/>
          <w:rtl/>
        </w:rPr>
        <w:t>فصل</w:t>
      </w:r>
      <w:r w:rsidR="002B04BA">
        <w:rPr>
          <w:rFonts w:hint="cs"/>
          <w:rtl/>
        </w:rPr>
        <w:t xml:space="preserve"> سی و سوم: </w:t>
      </w:r>
      <w:r w:rsidRPr="00AD6829">
        <w:rPr>
          <w:rFonts w:hint="cs"/>
          <w:rtl/>
        </w:rPr>
        <w:t>در</w:t>
      </w:r>
      <w:r w:rsidR="002B04BA">
        <w:rPr>
          <w:rFonts w:hint="cs"/>
          <w:rtl/>
        </w:rPr>
        <w:t xml:space="preserve"> </w:t>
      </w:r>
      <w:r w:rsidRPr="00AD6829">
        <w:rPr>
          <w:rFonts w:hint="cs"/>
          <w:rtl/>
        </w:rPr>
        <w:t>اينكه سختگيري نسبت به متعلمان براي آنان زيان آور است</w:t>
      </w:r>
      <w:bookmarkEnd w:id="108"/>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زيرا تندخوئي و فشار در آموزش براي شاگرد زيانبخش است بويژه در ملكه </w:t>
      </w:r>
      <w:r w:rsidR="007D2796">
        <w:rPr>
          <w:rFonts w:cs="B Lotus" w:hint="cs"/>
          <w:sz w:val="28"/>
          <w:szCs w:val="28"/>
          <w:rtl/>
          <w:lang w:bidi="fa-IR"/>
        </w:rPr>
        <w:t>«</w:t>
      </w:r>
      <w:r w:rsidRPr="00AD6829">
        <w:rPr>
          <w:rFonts w:cs="B Lotus" w:hint="cs"/>
          <w:sz w:val="28"/>
          <w:szCs w:val="28"/>
          <w:rtl/>
          <w:lang w:bidi="fa-IR"/>
        </w:rPr>
        <w:t>استعداد» خردسالان و</w:t>
      </w:r>
      <w:r w:rsidR="00BC78A9">
        <w:rPr>
          <w:rFonts w:cs="B Lotus" w:hint="cs"/>
          <w:sz w:val="28"/>
          <w:szCs w:val="28"/>
          <w:rtl/>
          <w:lang w:bidi="fa-IR"/>
        </w:rPr>
        <w:t xml:space="preserve"> </w:t>
      </w:r>
      <w:r w:rsidRPr="00AD6829">
        <w:rPr>
          <w:rFonts w:cs="B Lotus" w:hint="cs"/>
          <w:sz w:val="28"/>
          <w:szCs w:val="28"/>
          <w:rtl/>
          <w:lang w:bidi="fa-IR"/>
        </w:rPr>
        <w:t>نو آموزان تأثيرات بد</w:t>
      </w:r>
      <w:r w:rsidR="000134EE">
        <w:rPr>
          <w:rFonts w:cs="B Lotus" w:hint="cs"/>
          <w:sz w:val="28"/>
          <w:szCs w:val="28"/>
          <w:rtl/>
          <w:lang w:bidi="fa-IR"/>
        </w:rPr>
        <w:t xml:space="preserve"> مي‌</w:t>
      </w:r>
      <w:r w:rsidRPr="00AD6829">
        <w:rPr>
          <w:rFonts w:cs="B Lotus" w:hint="cs"/>
          <w:sz w:val="28"/>
          <w:szCs w:val="28"/>
          <w:rtl/>
          <w:lang w:bidi="fa-IR"/>
        </w:rPr>
        <w:t>بخشد و هر يك از دانش آموزان يا غلامان يا خدمتكاران بشيوه ستم و زور پرورش يابند زور و ستم برآنان حمله ور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آنان را</w:t>
      </w:r>
      <w:r w:rsidR="00BC78A9">
        <w:rPr>
          <w:rFonts w:cs="B Lotus" w:hint="cs"/>
          <w:sz w:val="28"/>
          <w:szCs w:val="28"/>
          <w:rtl/>
          <w:lang w:bidi="fa-IR"/>
        </w:rPr>
        <w:t xml:space="preserve"> </w:t>
      </w:r>
      <w:r w:rsidRPr="00AD6829">
        <w:rPr>
          <w:rFonts w:cs="B Lotus" w:hint="cs"/>
          <w:sz w:val="28"/>
          <w:szCs w:val="28"/>
          <w:rtl/>
          <w:lang w:bidi="fa-IR"/>
        </w:rPr>
        <w:t>مقهور</w:t>
      </w:r>
      <w:r w:rsidR="000134EE">
        <w:rPr>
          <w:rFonts w:cs="B Lotus" w:hint="cs"/>
          <w:sz w:val="28"/>
          <w:szCs w:val="28"/>
          <w:rtl/>
          <w:lang w:bidi="fa-IR"/>
        </w:rPr>
        <w:t xml:space="preserve"> مي‌</w:t>
      </w:r>
      <w:r w:rsidRPr="00AD6829">
        <w:rPr>
          <w:rFonts w:cs="B Lotus" w:hint="cs"/>
          <w:sz w:val="28"/>
          <w:szCs w:val="28"/>
          <w:rtl/>
          <w:lang w:bidi="fa-IR"/>
        </w:rPr>
        <w:t>سازد و انبساط نفس را درتنگنا قرار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نشاط آنان را از ميان</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و ايشان تنگخو بار</w:t>
      </w:r>
      <w:r w:rsidR="000134EE">
        <w:rPr>
          <w:rFonts w:cs="B Lotus" w:hint="cs"/>
          <w:sz w:val="28"/>
          <w:szCs w:val="28"/>
          <w:rtl/>
          <w:lang w:bidi="fa-IR"/>
        </w:rPr>
        <w:t xml:space="preserve"> مي‌</w:t>
      </w:r>
      <w:r w:rsidRPr="00AD6829">
        <w:rPr>
          <w:rFonts w:cs="B Lotus" w:hint="cs"/>
          <w:sz w:val="28"/>
          <w:szCs w:val="28"/>
          <w:rtl/>
          <w:lang w:bidi="fa-IR"/>
        </w:rPr>
        <w:t>آيند و نشاط خود را از دست</w:t>
      </w:r>
      <w:r w:rsidR="000134EE">
        <w:rPr>
          <w:rFonts w:cs="B Lotus" w:hint="cs"/>
          <w:sz w:val="28"/>
          <w:szCs w:val="28"/>
          <w:rtl/>
          <w:lang w:bidi="fa-IR"/>
        </w:rPr>
        <w:t xml:space="preserve"> مي‌</w:t>
      </w:r>
      <w:r w:rsidRPr="00AD6829">
        <w:rPr>
          <w:rFonts w:cs="B Lotus" w:hint="cs"/>
          <w:sz w:val="28"/>
          <w:szCs w:val="28"/>
          <w:rtl/>
          <w:lang w:bidi="fa-IR"/>
        </w:rPr>
        <w:t>دهند، و اين حال آنان را بتنبلي ميخواند و وادار به دورغ و خباثت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دروغ و خباثت عبارت از تظاهر به جز چيزي است كه در دوران انسان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از بيم اينكه مبادا مورد  دست درازي و ستمگري و زورگوئي واقع شود وبدين سبب مكر و فريب باو</w:t>
      </w:r>
      <w:r w:rsidR="000134EE">
        <w:rPr>
          <w:rFonts w:cs="B Lotus" w:hint="cs"/>
          <w:sz w:val="28"/>
          <w:szCs w:val="28"/>
          <w:rtl/>
          <w:lang w:bidi="fa-IR"/>
        </w:rPr>
        <w:t xml:space="preserve"> مي‌</w:t>
      </w:r>
      <w:r w:rsidRPr="00AD6829">
        <w:rPr>
          <w:rFonts w:cs="B Lotus" w:hint="cs"/>
          <w:sz w:val="28"/>
          <w:szCs w:val="28"/>
          <w:rtl/>
          <w:lang w:bidi="fa-IR"/>
        </w:rPr>
        <w:t>آموزد واين صفات عادت وخلق او</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ودر نتيجه شهر نشيني و بسر بردن در اجتماع صفات انسانيت وي همچون</w:t>
      </w:r>
      <w:r w:rsidR="00FD3A79">
        <w:rPr>
          <w:rFonts w:cs="B Lotus" w:hint="cs"/>
          <w:sz w:val="28"/>
          <w:szCs w:val="28"/>
          <w:rtl/>
          <w:lang w:bidi="fa-IR"/>
        </w:rPr>
        <w:t>:</w:t>
      </w:r>
      <w:r w:rsidRPr="00AD6829">
        <w:rPr>
          <w:rFonts w:cs="B Lotus" w:hint="cs"/>
          <w:sz w:val="28"/>
          <w:szCs w:val="28"/>
          <w:rtl/>
          <w:lang w:bidi="fa-IR"/>
        </w:rPr>
        <w:t xml:space="preserve"> جوانمردي در دفاع ازجان و مسكن فاسد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ودر اين باره اتكالي بار</w:t>
      </w:r>
      <w:r w:rsidR="000134EE">
        <w:rPr>
          <w:rFonts w:cs="B Lotus" w:hint="cs"/>
          <w:sz w:val="28"/>
          <w:szCs w:val="28"/>
          <w:rtl/>
          <w:lang w:bidi="fa-IR"/>
        </w:rPr>
        <w:t xml:space="preserve"> مي‌</w:t>
      </w:r>
      <w:r w:rsidRPr="00AD6829">
        <w:rPr>
          <w:rFonts w:cs="B Lotus" w:hint="cs"/>
          <w:sz w:val="28"/>
          <w:szCs w:val="28"/>
          <w:rtl/>
          <w:lang w:bidi="fa-IR"/>
        </w:rPr>
        <w:t>آيد و بر ديگران تحميل</w:t>
      </w:r>
      <w:r w:rsidR="000134EE">
        <w:rPr>
          <w:rFonts w:cs="B Lotus" w:hint="cs"/>
          <w:sz w:val="28"/>
          <w:szCs w:val="28"/>
          <w:rtl/>
          <w:lang w:bidi="fa-IR"/>
        </w:rPr>
        <w:t xml:space="preserve"> </w:t>
      </w:r>
      <w:r w:rsidR="00974E5C">
        <w:rPr>
          <w:rFonts w:cs="B Lotus" w:hint="cs"/>
          <w:sz w:val="28"/>
          <w:szCs w:val="28"/>
          <w:rtl/>
          <w:lang w:bidi="fa-IR"/>
        </w:rPr>
        <w:t>مي‌شود</w:t>
      </w:r>
      <w:r w:rsidR="00BC78A9">
        <w:rPr>
          <w:rFonts w:cs="B Lotus" w:hint="cs"/>
          <w:sz w:val="28"/>
          <w:szCs w:val="28"/>
          <w:rtl/>
          <w:lang w:bidi="fa-IR"/>
        </w:rPr>
        <w:t>و بلک</w:t>
      </w:r>
      <w:r w:rsidRPr="00AD6829">
        <w:rPr>
          <w:rFonts w:cs="B Lotus" w:hint="cs"/>
          <w:sz w:val="28"/>
          <w:szCs w:val="28"/>
          <w:rtl/>
          <w:lang w:bidi="fa-IR"/>
        </w:rPr>
        <w:t>ه نفس او در اكتساب فضايل و خوي نيكو سست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به تنبلي ميگرايد ودر نتيجه از غايت</w:t>
      </w:r>
      <w:r w:rsidR="00BC78A9">
        <w:rPr>
          <w:rFonts w:cs="B Lotus" w:hint="cs"/>
          <w:sz w:val="28"/>
          <w:szCs w:val="28"/>
          <w:rtl/>
          <w:lang w:bidi="fa-IR"/>
        </w:rPr>
        <w:t xml:space="preserve"> و هدف انسانيت خود باز</w:t>
      </w:r>
      <w:r w:rsidR="000134EE">
        <w:rPr>
          <w:rFonts w:cs="B Lotus" w:hint="cs"/>
          <w:sz w:val="28"/>
          <w:szCs w:val="28"/>
          <w:rtl/>
          <w:lang w:bidi="fa-IR"/>
        </w:rPr>
        <w:t xml:space="preserve"> </w:t>
      </w:r>
      <w:r w:rsidR="00F7441C">
        <w:rPr>
          <w:rFonts w:cs="B Lotus" w:hint="cs"/>
          <w:sz w:val="28"/>
          <w:szCs w:val="28"/>
          <w:rtl/>
          <w:lang w:bidi="fa-IR"/>
        </w:rPr>
        <w:t>مي‌ماند</w:t>
      </w:r>
      <w:r w:rsidR="00BC78A9">
        <w:rPr>
          <w:rFonts w:cs="B Lotus" w:hint="cs"/>
          <w:sz w:val="28"/>
          <w:szCs w:val="28"/>
          <w:rtl/>
          <w:lang w:bidi="fa-IR"/>
        </w:rPr>
        <w:t xml:space="preserve"> </w:t>
      </w:r>
      <w:r w:rsidRPr="00AD6829">
        <w:rPr>
          <w:rFonts w:cs="B Lotus" w:hint="cs"/>
          <w:sz w:val="28"/>
          <w:szCs w:val="28"/>
          <w:rtl/>
          <w:lang w:bidi="fa-IR"/>
        </w:rPr>
        <w:t xml:space="preserve">و محدود </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وسرانجام در پرتگاه نگونسار و در پست ترين ورطه</w:t>
      </w:r>
      <w:r w:rsidR="003341DA">
        <w:rPr>
          <w:rFonts w:cs="B Lotus" w:hint="cs"/>
          <w:sz w:val="28"/>
          <w:szCs w:val="28"/>
          <w:rtl/>
          <w:lang w:bidi="fa-IR"/>
        </w:rPr>
        <w:t xml:space="preserve">‌ها </w:t>
      </w:r>
      <w:r w:rsidRPr="00AD6829">
        <w:rPr>
          <w:rFonts w:cs="B Lotus" w:hint="cs"/>
          <w:sz w:val="28"/>
          <w:szCs w:val="28"/>
          <w:rtl/>
          <w:lang w:bidi="fa-IR"/>
        </w:rPr>
        <w:t>گرفتار</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همچنين همين سرنوشت براي هر ملتي كه در چنگال قهر و غلبه واقع شود و دچار ستمگري و زور گوئي گردد پيش آمده است. واين كيفيت درهر كس كه مورد</w:t>
      </w:r>
      <w:r w:rsidR="00FB562D">
        <w:rPr>
          <w:rFonts w:cs="B Lotus" w:hint="cs"/>
          <w:sz w:val="28"/>
          <w:szCs w:val="28"/>
          <w:rtl/>
          <w:lang w:bidi="fa-IR"/>
        </w:rPr>
        <w:t xml:space="preserve"> </w:t>
      </w:r>
      <w:r w:rsidRPr="00AD6829">
        <w:rPr>
          <w:rFonts w:cs="B Lotus" w:hint="cs"/>
          <w:sz w:val="28"/>
          <w:szCs w:val="28"/>
          <w:rtl/>
          <w:lang w:bidi="fa-IR"/>
        </w:rPr>
        <w:t xml:space="preserve">استيلا و غلبه ديگري واقع شود و </w:t>
      </w:r>
      <w:r w:rsidR="007D2796">
        <w:rPr>
          <w:rFonts w:cs="B Lotus" w:hint="cs"/>
          <w:sz w:val="28"/>
          <w:szCs w:val="28"/>
          <w:rtl/>
          <w:lang w:bidi="fa-IR"/>
        </w:rPr>
        <w:t>«</w:t>
      </w:r>
      <w:r w:rsidRPr="00AD6829">
        <w:rPr>
          <w:rFonts w:cs="B Lotus" w:hint="cs"/>
          <w:sz w:val="28"/>
          <w:szCs w:val="28"/>
          <w:rtl/>
          <w:lang w:bidi="fa-IR"/>
        </w:rPr>
        <w:t>رجال» كشور متكفل كار او و همراه او نباشد مايه عبرت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w:t>
      </w:r>
      <w:r w:rsidR="000134EE">
        <w:rPr>
          <w:rFonts w:cs="B Lotus" w:hint="cs"/>
          <w:sz w:val="28"/>
          <w:szCs w:val="28"/>
          <w:rtl/>
          <w:lang w:bidi="fa-IR"/>
        </w:rPr>
        <w:t xml:space="preserve"> مي‌</w:t>
      </w:r>
      <w:r w:rsidRPr="00AD6829">
        <w:rPr>
          <w:rFonts w:cs="B Lotus" w:hint="cs"/>
          <w:sz w:val="28"/>
          <w:szCs w:val="28"/>
          <w:rtl/>
          <w:lang w:bidi="fa-IR"/>
        </w:rPr>
        <w:t>توانيم</w:t>
      </w:r>
      <w:r w:rsidR="000134EE">
        <w:rPr>
          <w:rFonts w:cs="B Lotus" w:hint="cs"/>
          <w:sz w:val="28"/>
          <w:szCs w:val="28"/>
          <w:rtl/>
          <w:lang w:bidi="fa-IR"/>
        </w:rPr>
        <w:t xml:space="preserve"> آن را </w:t>
      </w:r>
      <w:r w:rsidRPr="00AD6829">
        <w:rPr>
          <w:rFonts w:cs="B Lotus" w:hint="cs"/>
          <w:sz w:val="28"/>
          <w:szCs w:val="28"/>
          <w:rtl/>
          <w:lang w:bidi="fa-IR"/>
        </w:rPr>
        <w:t>بطور استقرار در اينگونه كسان بيابيم. بانگريستن بقوم يهود اين مدعا ثابت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چگونه درنتيجه اين سرنوشت دچار خوي زشت و ناپسند شده</w:t>
      </w:r>
      <w:r w:rsidR="003341DA">
        <w:rPr>
          <w:rFonts w:cs="B Lotus" w:hint="cs"/>
          <w:sz w:val="28"/>
          <w:szCs w:val="28"/>
          <w:rtl/>
          <w:lang w:bidi="fa-IR"/>
        </w:rPr>
        <w:t xml:space="preserve">‌اند </w:t>
      </w:r>
      <w:r w:rsidRPr="00AD6829">
        <w:rPr>
          <w:rFonts w:cs="B Lotus" w:hint="cs"/>
          <w:sz w:val="28"/>
          <w:szCs w:val="28"/>
          <w:rtl/>
          <w:lang w:bidi="fa-IR"/>
        </w:rPr>
        <w:t xml:space="preserve">حتي ايشان در همه اعصار و در هر سرزمين به خرج </w:t>
      </w:r>
      <w:r w:rsidRPr="00AD6829">
        <w:rPr>
          <w:rStyle w:val="FootnoteReference"/>
          <w:rFonts w:cs="B Lotus"/>
          <w:sz w:val="28"/>
          <w:szCs w:val="28"/>
          <w:rtl/>
          <w:lang w:bidi="fa-IR"/>
        </w:rPr>
        <w:footnoteReference w:id="763"/>
      </w:r>
      <w:r w:rsidRPr="00AD6829">
        <w:rPr>
          <w:rFonts w:cs="B Lotus" w:hint="cs"/>
          <w:sz w:val="28"/>
          <w:szCs w:val="28"/>
          <w:rtl/>
          <w:lang w:bidi="fa-IR"/>
        </w:rPr>
        <w:t xml:space="preserve"> وصف</w:t>
      </w:r>
      <w:r w:rsidR="000134EE">
        <w:rPr>
          <w:rFonts w:cs="B Lotus" w:hint="cs"/>
          <w:sz w:val="28"/>
          <w:szCs w:val="28"/>
          <w:rtl/>
          <w:lang w:bidi="fa-IR"/>
        </w:rPr>
        <w:t xml:space="preserve"> مي‌</w:t>
      </w:r>
      <w:r w:rsidRPr="00AD6829">
        <w:rPr>
          <w:rFonts w:cs="B Lotus" w:hint="cs"/>
          <w:sz w:val="28"/>
          <w:szCs w:val="28"/>
          <w:rtl/>
          <w:lang w:bidi="fa-IR"/>
        </w:rPr>
        <w:t>شوند و معني كلمه در اصطلاح مشهور نشان دادن خبث و كيد</w:t>
      </w:r>
      <w:r w:rsidR="00FB562D">
        <w:rPr>
          <w:rFonts w:cs="B Lotus" w:hint="cs"/>
          <w:sz w:val="28"/>
          <w:szCs w:val="28"/>
          <w:rtl/>
          <w:lang w:bidi="fa-IR"/>
        </w:rPr>
        <w:t xml:space="preserve"> </w:t>
      </w:r>
      <w:r w:rsidRPr="00AD6829">
        <w:rPr>
          <w:rFonts w:cs="B Lotus" w:hint="cs"/>
          <w:sz w:val="28"/>
          <w:szCs w:val="28"/>
          <w:rtl/>
          <w:lang w:bidi="fa-IR"/>
        </w:rPr>
        <w:t>است و سبب آن همان است كه ياد كرديم</w:t>
      </w:r>
      <w:r w:rsidR="00FD3A79">
        <w:rPr>
          <w:rFonts w:cs="B Lotus" w:hint="cs"/>
          <w:sz w:val="28"/>
          <w:szCs w:val="28"/>
          <w:rtl/>
          <w:lang w:bidi="fa-IR"/>
        </w:rPr>
        <w:t>.</w:t>
      </w:r>
      <w:r w:rsidRPr="00AD6829">
        <w:rPr>
          <w:rFonts w:cs="B Lotus" w:hint="cs"/>
          <w:sz w:val="28"/>
          <w:szCs w:val="28"/>
          <w:rtl/>
          <w:lang w:bidi="fa-IR"/>
        </w:rPr>
        <w:t xml:space="preserve"> واز اين رو سزاست كه معلم نسبت به دانش آموز و پدر نسبت بفرزند خود در امر تأديب روش استبداد پيش نگيرند</w:t>
      </w:r>
      <w:r w:rsidR="00FD3A79">
        <w:rPr>
          <w:rFonts w:cs="B Lotus" w:hint="cs"/>
          <w:sz w:val="28"/>
          <w:szCs w:val="28"/>
          <w:rtl/>
          <w:lang w:bidi="fa-IR"/>
        </w:rPr>
        <w:t>.</w:t>
      </w:r>
      <w:r w:rsidRPr="00AD6829">
        <w:rPr>
          <w:rFonts w:cs="B Lotus" w:hint="cs"/>
          <w:sz w:val="28"/>
          <w:szCs w:val="28"/>
          <w:rtl/>
          <w:lang w:bidi="fa-IR"/>
        </w:rPr>
        <w:t xml:space="preserve"> چنانكه محمد بن ابوزيد د ركتابي كه در موضوع معلمان و متعلمان تأليف كرده</w:t>
      </w:r>
      <w:r w:rsidR="000134EE">
        <w:rPr>
          <w:rFonts w:cs="B Lotus" w:hint="cs"/>
          <w:sz w:val="28"/>
          <w:szCs w:val="28"/>
          <w:rtl/>
          <w:lang w:bidi="fa-IR"/>
        </w:rPr>
        <w:t xml:space="preserve"> مي‌</w:t>
      </w:r>
      <w:r w:rsidRPr="00AD6829">
        <w:rPr>
          <w:rFonts w:cs="B Lotus" w:hint="cs"/>
          <w:sz w:val="28"/>
          <w:szCs w:val="28"/>
          <w:rtl/>
          <w:lang w:bidi="fa-IR"/>
        </w:rPr>
        <w:t xml:space="preserve">گويد: سزاوار نيست كه مربي و تأديب كننده كودكان اگر نيازمند بزدن </w:t>
      </w:r>
      <w:r w:rsidR="00F35CFE">
        <w:rPr>
          <w:rFonts w:cs="B Lotus" w:hint="cs"/>
          <w:sz w:val="28"/>
          <w:szCs w:val="28"/>
          <w:rtl/>
          <w:lang w:bidi="fa-IR"/>
        </w:rPr>
        <w:t>(</w:t>
      </w:r>
      <w:r w:rsidRPr="00AD6829">
        <w:rPr>
          <w:rFonts w:cs="B Lotus" w:hint="cs"/>
          <w:sz w:val="28"/>
          <w:szCs w:val="28"/>
          <w:rtl/>
          <w:lang w:bidi="fa-IR"/>
        </w:rPr>
        <w:t>تنبيه بدني</w:t>
      </w:r>
      <w:r w:rsidR="00F35CFE">
        <w:rPr>
          <w:rFonts w:cs="B Lotus" w:hint="cs"/>
          <w:sz w:val="28"/>
          <w:szCs w:val="28"/>
          <w:rtl/>
          <w:lang w:bidi="fa-IR"/>
        </w:rPr>
        <w:t>)</w:t>
      </w:r>
      <w:r w:rsidRPr="00AD6829">
        <w:rPr>
          <w:rFonts w:cs="B Lotus" w:hint="cs"/>
          <w:sz w:val="28"/>
          <w:szCs w:val="28"/>
          <w:rtl/>
          <w:lang w:bidi="fa-IR"/>
        </w:rPr>
        <w:t xml:space="preserve"> كودكان شود بيش از سه تازيانه در تأديب آنان بكار برد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از سخنان عمر</w:t>
      </w:r>
      <w:r w:rsidR="00FB562D">
        <w:rPr>
          <w:rFonts w:cs="CTraditional Arabic" w:hint="cs"/>
          <w:sz w:val="28"/>
          <w:szCs w:val="28"/>
          <w:rtl/>
          <w:lang w:bidi="fa-IR"/>
        </w:rPr>
        <w:t>س</w:t>
      </w:r>
      <w:r w:rsidR="00FB562D">
        <w:rPr>
          <w:rFonts w:cs="B Lotus" w:hint="cs"/>
          <w:sz w:val="28"/>
          <w:szCs w:val="28"/>
          <w:rtl/>
          <w:lang w:bidi="fa-IR"/>
        </w:rPr>
        <w:t xml:space="preserve"> </w:t>
      </w:r>
      <w:r w:rsidRPr="00AD6829">
        <w:rPr>
          <w:rFonts w:cs="B Lotus" w:hint="cs"/>
          <w:sz w:val="28"/>
          <w:szCs w:val="28"/>
          <w:rtl/>
          <w:lang w:bidi="fa-IR"/>
        </w:rPr>
        <w:t>است كه</w:t>
      </w:r>
      <w:r w:rsidR="000134EE">
        <w:rPr>
          <w:rFonts w:cs="B Lotus" w:hint="cs"/>
          <w:sz w:val="28"/>
          <w:szCs w:val="28"/>
          <w:rtl/>
          <w:lang w:bidi="fa-IR"/>
        </w:rPr>
        <w:t xml:space="preserve"> مي‌</w:t>
      </w:r>
      <w:r w:rsidRPr="00AD6829">
        <w:rPr>
          <w:rFonts w:cs="B Lotus" w:hint="cs"/>
          <w:sz w:val="28"/>
          <w:szCs w:val="28"/>
          <w:rtl/>
          <w:lang w:bidi="fa-IR"/>
        </w:rPr>
        <w:t>گويد</w:t>
      </w:r>
      <w:r w:rsidR="00FD3A79">
        <w:rPr>
          <w:rFonts w:cs="B Lotus" w:hint="cs"/>
          <w:sz w:val="28"/>
          <w:szCs w:val="28"/>
          <w:rtl/>
          <w:lang w:bidi="fa-IR"/>
        </w:rPr>
        <w:t>:</w:t>
      </w:r>
      <w:r w:rsidRPr="00AD6829">
        <w:rPr>
          <w:rFonts w:cs="B Lotus" w:hint="cs"/>
          <w:sz w:val="28"/>
          <w:szCs w:val="28"/>
          <w:rtl/>
          <w:lang w:bidi="fa-IR"/>
        </w:rPr>
        <w:t xml:space="preserve"> كسيكه شرع او را تأديب نكند خدا ويرا تأديب نخواهد كرد و اين گفتار از لحاظ علاقه وي به صيانت نفوس از مذلت تأديب است و هم بدين سبب است كه وي آگاه بوده است همان اندازه تأديبي كه در شرع تعيين گرديده تربيت شخص را بهتر تضمين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چه شرع بمصلحت كسان آگاه تر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از بهترين شيوه</w:t>
      </w:r>
      <w:r w:rsidR="003341DA">
        <w:rPr>
          <w:rFonts w:cs="B Lotus" w:hint="cs"/>
          <w:sz w:val="28"/>
          <w:szCs w:val="28"/>
          <w:rtl/>
          <w:lang w:bidi="fa-IR"/>
        </w:rPr>
        <w:t xml:space="preserve">‌هاي </w:t>
      </w:r>
      <w:r w:rsidRPr="00AD6829">
        <w:rPr>
          <w:rFonts w:cs="B Lotus" w:hint="cs"/>
          <w:sz w:val="28"/>
          <w:szCs w:val="28"/>
          <w:rtl/>
          <w:lang w:bidi="fa-IR"/>
        </w:rPr>
        <w:t xml:space="preserve">آموزش گفتاريست كه رشيد به معلم پسرش پيشنهاد كرد </w:t>
      </w:r>
      <w:r w:rsidR="001D4EF2">
        <w:rPr>
          <w:rFonts w:cs="B Lotus" w:hint="cs"/>
          <w:sz w:val="28"/>
          <w:szCs w:val="28"/>
          <w:rtl/>
          <w:lang w:bidi="fa-IR"/>
        </w:rPr>
        <w:t>[</w:t>
      </w:r>
      <w:r w:rsidRPr="00AD6829">
        <w:rPr>
          <w:rFonts w:cs="B Lotus" w:hint="cs"/>
          <w:sz w:val="28"/>
          <w:szCs w:val="28"/>
          <w:rtl/>
          <w:lang w:bidi="fa-IR"/>
        </w:rPr>
        <w:t>خ</w:t>
      </w:r>
      <w:r w:rsidR="00FB562D">
        <w:rPr>
          <w:rFonts w:cs="B Lotus" w:hint="cs"/>
          <w:sz w:val="28"/>
          <w:szCs w:val="28"/>
          <w:rtl/>
          <w:lang w:bidi="fa-IR"/>
        </w:rPr>
        <w:t>لف احمر</w:t>
      </w:r>
      <w:r w:rsidRPr="00AD6829">
        <w:rPr>
          <w:rStyle w:val="FootnoteReference"/>
          <w:rFonts w:cs="B Lotus"/>
          <w:sz w:val="28"/>
          <w:szCs w:val="28"/>
          <w:rtl/>
          <w:lang w:bidi="fa-IR"/>
        </w:rPr>
        <w:footnoteReference w:id="764"/>
      </w:r>
      <w:r w:rsidRPr="00AD6829">
        <w:rPr>
          <w:rFonts w:cs="B Lotus" w:hint="cs"/>
          <w:sz w:val="28"/>
          <w:szCs w:val="28"/>
          <w:rtl/>
          <w:lang w:bidi="fa-IR"/>
        </w:rPr>
        <w:t xml:space="preserve"> گويد</w:t>
      </w:r>
      <w:r w:rsidR="00FD3A79">
        <w:rPr>
          <w:rFonts w:cs="B Lotus" w:hint="cs"/>
          <w:sz w:val="28"/>
          <w:szCs w:val="28"/>
          <w:rtl/>
          <w:lang w:bidi="fa-IR"/>
        </w:rPr>
        <w:t>:</w:t>
      </w:r>
      <w:r w:rsidRPr="00AD6829">
        <w:rPr>
          <w:rFonts w:cs="B Lotus" w:hint="cs"/>
          <w:sz w:val="28"/>
          <w:szCs w:val="28"/>
          <w:rtl/>
          <w:lang w:bidi="fa-IR"/>
        </w:rPr>
        <w:t xml:space="preserve"> رشيد براي تأديب پسرش محمد امين كسي نزد من فرستاد]</w:t>
      </w:r>
      <w:r w:rsidRPr="00AD6829">
        <w:rPr>
          <w:rStyle w:val="FootnoteReference"/>
          <w:rFonts w:cs="B Lotus"/>
          <w:sz w:val="28"/>
          <w:szCs w:val="28"/>
          <w:rtl/>
          <w:lang w:bidi="fa-IR"/>
        </w:rPr>
        <w:footnoteReference w:id="765"/>
      </w:r>
      <w:r w:rsidRPr="00AD6829">
        <w:rPr>
          <w:rFonts w:cs="B Lotus" w:hint="cs"/>
          <w:sz w:val="28"/>
          <w:szCs w:val="28"/>
          <w:rtl/>
          <w:lang w:bidi="fa-IR"/>
        </w:rPr>
        <w:t xml:space="preserve"> وي گفت اي احمر! اميرالمومنين جگر گوشه ودلبند خويش را بتو</w:t>
      </w:r>
      <w:r w:rsidR="000134EE">
        <w:rPr>
          <w:rFonts w:cs="B Lotus" w:hint="cs"/>
          <w:sz w:val="28"/>
          <w:szCs w:val="28"/>
          <w:rtl/>
          <w:lang w:bidi="fa-IR"/>
        </w:rPr>
        <w:t xml:space="preserve"> مي‌</w:t>
      </w:r>
      <w:r w:rsidRPr="00AD6829">
        <w:rPr>
          <w:rFonts w:cs="B Lotus" w:hint="cs"/>
          <w:sz w:val="28"/>
          <w:szCs w:val="28"/>
          <w:rtl/>
          <w:lang w:bidi="fa-IR"/>
        </w:rPr>
        <w:t>سپارد او دست قدرت</w:t>
      </w:r>
      <w:r w:rsidR="000134EE">
        <w:rPr>
          <w:rFonts w:cs="B Lotus" w:hint="cs"/>
          <w:sz w:val="28"/>
          <w:szCs w:val="28"/>
          <w:rtl/>
          <w:lang w:bidi="fa-IR"/>
        </w:rPr>
        <w:t xml:space="preserve"> تو را </w:t>
      </w:r>
      <w:r w:rsidRPr="00AD6829">
        <w:rPr>
          <w:rFonts w:cs="B Lotus" w:hint="cs"/>
          <w:sz w:val="28"/>
          <w:szCs w:val="28"/>
          <w:rtl/>
          <w:lang w:bidi="fa-IR"/>
        </w:rPr>
        <w:t>بر او گشاده و فرمانبري وي نسبت بتو واجب است، پس براي او چنان باش كه اميرالمومنين بتو تكليف كرده: قرآن را بر او بخوان و اخبار</w:t>
      </w:r>
      <w:r w:rsidRPr="00AD6829">
        <w:rPr>
          <w:rStyle w:val="FootnoteReference"/>
          <w:rFonts w:cs="B Lotus"/>
          <w:sz w:val="28"/>
          <w:szCs w:val="28"/>
          <w:rtl/>
          <w:lang w:bidi="fa-IR"/>
        </w:rPr>
        <w:footnoteReference w:id="766"/>
      </w:r>
      <w:r w:rsidRPr="00AD6829">
        <w:rPr>
          <w:rFonts w:cs="B Lotus" w:hint="cs"/>
          <w:sz w:val="28"/>
          <w:szCs w:val="28"/>
          <w:rtl/>
          <w:lang w:bidi="fa-IR"/>
        </w:rPr>
        <w:t xml:space="preserve"> را به وي ياد ده و براي او اشعار بر روايت</w:t>
      </w:r>
      <w:r w:rsidR="000134EE">
        <w:rPr>
          <w:rFonts w:cs="B Lotus" w:hint="cs"/>
          <w:sz w:val="28"/>
          <w:szCs w:val="28"/>
          <w:rtl/>
          <w:lang w:bidi="fa-IR"/>
        </w:rPr>
        <w:t xml:space="preserve"> آن‌ها </w:t>
      </w:r>
      <w:r w:rsidRPr="00AD6829">
        <w:rPr>
          <w:rFonts w:cs="B Lotus" w:hint="cs"/>
          <w:sz w:val="28"/>
          <w:szCs w:val="28"/>
          <w:rtl/>
          <w:lang w:bidi="fa-IR"/>
        </w:rPr>
        <w:t>نقل كن و سنن</w:t>
      </w:r>
      <w:r w:rsidRPr="00AD6829">
        <w:rPr>
          <w:rStyle w:val="FootnoteReference"/>
          <w:rFonts w:cs="B Lotus"/>
          <w:sz w:val="28"/>
          <w:szCs w:val="28"/>
          <w:rtl/>
          <w:lang w:bidi="fa-IR"/>
        </w:rPr>
        <w:footnoteReference w:id="767"/>
      </w:r>
      <w:r w:rsidRPr="00AD6829">
        <w:rPr>
          <w:rFonts w:cs="B Lotus" w:hint="cs"/>
          <w:sz w:val="28"/>
          <w:szCs w:val="28"/>
          <w:rtl/>
          <w:lang w:bidi="fa-IR"/>
        </w:rPr>
        <w:t xml:space="preserve"> را باو بياموز و او را بمواقع سخن و چگونگي از آن بينا كن و جز در وقت مناسب او را از خنده باز دار و وي را به بزرگداشت مشايخ بني هاشم </w:t>
      </w:r>
      <w:r w:rsidR="00906EB4">
        <w:rPr>
          <w:rFonts w:cs="B Lotus" w:hint="cs"/>
          <w:sz w:val="28"/>
          <w:szCs w:val="28"/>
          <w:rtl/>
          <w:lang w:bidi="fa-IR"/>
        </w:rPr>
        <w:t>هنگامي كه</w:t>
      </w:r>
      <w:r w:rsidRPr="00AD6829">
        <w:rPr>
          <w:rFonts w:cs="B Lotus" w:hint="cs"/>
          <w:sz w:val="28"/>
          <w:szCs w:val="28"/>
          <w:rtl/>
          <w:lang w:bidi="fa-IR"/>
        </w:rPr>
        <w:t xml:space="preserve"> بر او وارد</w:t>
      </w:r>
      <w:r w:rsidR="000134EE">
        <w:rPr>
          <w:rFonts w:cs="B Lotus" w:hint="cs"/>
          <w:sz w:val="28"/>
          <w:szCs w:val="28"/>
          <w:rtl/>
          <w:lang w:bidi="fa-IR"/>
        </w:rPr>
        <w:t xml:space="preserve"> مي‌</w:t>
      </w:r>
      <w:r w:rsidRPr="00AD6829">
        <w:rPr>
          <w:rFonts w:cs="B Lotus" w:hint="cs"/>
          <w:sz w:val="28"/>
          <w:szCs w:val="28"/>
          <w:rtl/>
          <w:lang w:bidi="fa-IR"/>
        </w:rPr>
        <w:t xml:space="preserve">شوند برانگيز وياد آوري كن </w:t>
      </w:r>
      <w:r w:rsidR="00906EB4">
        <w:rPr>
          <w:rFonts w:cs="B Lotus" w:hint="cs"/>
          <w:sz w:val="28"/>
          <w:szCs w:val="28"/>
          <w:rtl/>
          <w:lang w:bidi="fa-IR"/>
        </w:rPr>
        <w:t>هنگامي كه</w:t>
      </w:r>
      <w:r w:rsidRPr="00AD6829">
        <w:rPr>
          <w:rFonts w:cs="B Lotus" w:hint="cs"/>
          <w:sz w:val="28"/>
          <w:szCs w:val="28"/>
          <w:rtl/>
          <w:lang w:bidi="fa-IR"/>
        </w:rPr>
        <w:t xml:space="preserve"> سرداران سپاهي بمجلس وي</w:t>
      </w:r>
      <w:r w:rsidR="000134EE">
        <w:rPr>
          <w:rFonts w:cs="B Lotus" w:hint="cs"/>
          <w:sz w:val="28"/>
          <w:szCs w:val="28"/>
          <w:rtl/>
          <w:lang w:bidi="fa-IR"/>
        </w:rPr>
        <w:t xml:space="preserve"> مي‌</w:t>
      </w:r>
      <w:r w:rsidRPr="00AD6829">
        <w:rPr>
          <w:rFonts w:cs="B Lotus" w:hint="cs"/>
          <w:sz w:val="28"/>
          <w:szCs w:val="28"/>
          <w:rtl/>
          <w:lang w:bidi="fa-IR"/>
        </w:rPr>
        <w:t>آيند</w:t>
      </w:r>
      <w:r w:rsidR="000134EE">
        <w:rPr>
          <w:rFonts w:cs="B Lotus" w:hint="cs"/>
          <w:sz w:val="28"/>
          <w:szCs w:val="28"/>
          <w:rtl/>
          <w:lang w:bidi="fa-IR"/>
        </w:rPr>
        <w:t xml:space="preserve"> آن‌ها </w:t>
      </w:r>
      <w:r w:rsidRPr="00AD6829">
        <w:rPr>
          <w:rFonts w:cs="B Lotus" w:hint="cs"/>
          <w:sz w:val="28"/>
          <w:szCs w:val="28"/>
          <w:rtl/>
          <w:lang w:bidi="fa-IR"/>
        </w:rPr>
        <w:t>را گرامي شمرد و در جايگاه برتر بنشاند و هر ساعتي كه بر تو ميگذرد بايد</w:t>
      </w:r>
      <w:r w:rsidR="000134EE">
        <w:rPr>
          <w:rFonts w:cs="B Lotus" w:hint="cs"/>
          <w:sz w:val="28"/>
          <w:szCs w:val="28"/>
          <w:rtl/>
          <w:lang w:bidi="fa-IR"/>
        </w:rPr>
        <w:t xml:space="preserve"> آن را </w:t>
      </w:r>
      <w:r w:rsidRPr="00AD6829">
        <w:rPr>
          <w:rFonts w:cs="B Lotus" w:hint="cs"/>
          <w:sz w:val="28"/>
          <w:szCs w:val="28"/>
          <w:rtl/>
          <w:lang w:bidi="fa-IR"/>
        </w:rPr>
        <w:t>مغتنم شماري و به وي سودي برساني</w:t>
      </w:r>
      <w:r w:rsidR="003341DA">
        <w:rPr>
          <w:rFonts w:cs="B Lotus" w:hint="cs"/>
          <w:sz w:val="28"/>
          <w:szCs w:val="28"/>
          <w:rtl/>
          <w:lang w:bidi="fa-IR"/>
        </w:rPr>
        <w:t xml:space="preserve"> بي‌</w:t>
      </w:r>
      <w:r w:rsidRPr="00AD6829">
        <w:rPr>
          <w:rFonts w:cs="B Lotus" w:hint="cs"/>
          <w:sz w:val="28"/>
          <w:szCs w:val="28"/>
          <w:rtl/>
          <w:lang w:bidi="fa-IR"/>
        </w:rPr>
        <w:t>آنكه او را غمگين سازي و ذهن او را بميراني و مسامحه آنقدر روامدار كه بيكاري را شيرين شمرد و بدان خو گيرد و هر چه</w:t>
      </w:r>
      <w:r w:rsidR="000134EE">
        <w:rPr>
          <w:rFonts w:cs="B Lotus" w:hint="cs"/>
          <w:sz w:val="28"/>
          <w:szCs w:val="28"/>
          <w:rtl/>
          <w:lang w:bidi="fa-IR"/>
        </w:rPr>
        <w:t xml:space="preserve"> مي‌</w:t>
      </w:r>
      <w:r w:rsidRPr="00AD6829">
        <w:rPr>
          <w:rFonts w:cs="B Lotus" w:hint="cs"/>
          <w:sz w:val="28"/>
          <w:szCs w:val="28"/>
          <w:rtl/>
          <w:lang w:bidi="fa-IR"/>
        </w:rPr>
        <w:t>تواني با او بشيوه دلجوئي و نرمخوئي رفتار كن و اگر از اين شيوه سر پيچي كند آنوقت سختگيري ودرشتي بكار بر</w:t>
      </w:r>
      <w:r w:rsidR="00FD3A79">
        <w:rPr>
          <w:rFonts w:cs="B Lotus" w:hint="cs"/>
          <w:sz w:val="28"/>
          <w:szCs w:val="28"/>
          <w:rtl/>
          <w:lang w:bidi="fa-IR"/>
        </w:rPr>
        <w:t>.</w:t>
      </w:r>
      <w:r w:rsidRPr="00AD6829">
        <w:rPr>
          <w:rFonts w:cs="B Lotus" w:hint="cs"/>
          <w:sz w:val="28"/>
          <w:szCs w:val="28"/>
          <w:rtl/>
          <w:lang w:bidi="fa-IR"/>
        </w:rPr>
        <w:t xml:space="preserve"> انتهي</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031F71">
      <w:pPr>
        <w:pStyle w:val="a0"/>
        <w:rPr>
          <w:rtl/>
        </w:rPr>
      </w:pPr>
      <w:bookmarkStart w:id="109" w:name="_Toc342332583"/>
      <w:r w:rsidRPr="00AD6829">
        <w:rPr>
          <w:rFonts w:hint="cs"/>
          <w:rtl/>
        </w:rPr>
        <w:t>فصل</w:t>
      </w:r>
      <w:r w:rsidR="00031F71">
        <w:rPr>
          <w:rFonts w:hint="cs"/>
          <w:rtl/>
        </w:rPr>
        <w:t xml:space="preserve"> سی و چهارم: </w:t>
      </w:r>
      <w:r w:rsidRPr="00AD6829">
        <w:rPr>
          <w:rFonts w:hint="cs"/>
          <w:rtl/>
        </w:rPr>
        <w:t>در اينكه سير و</w:t>
      </w:r>
      <w:r w:rsidR="00FB562D">
        <w:rPr>
          <w:rFonts w:hint="cs"/>
          <w:rtl/>
        </w:rPr>
        <w:t xml:space="preserve"> </w:t>
      </w:r>
      <w:r w:rsidRPr="00AD6829">
        <w:rPr>
          <w:rFonts w:hint="cs"/>
          <w:rtl/>
        </w:rPr>
        <w:t>سفر در جستن</w:t>
      </w:r>
      <w:r w:rsidR="00F7441C">
        <w:rPr>
          <w:rFonts w:hint="cs"/>
          <w:rtl/>
        </w:rPr>
        <w:t xml:space="preserve"> دانش‌ها</w:t>
      </w:r>
      <w:r w:rsidRPr="00AD6829">
        <w:rPr>
          <w:rFonts w:hint="cs"/>
          <w:rtl/>
        </w:rPr>
        <w:t xml:space="preserve"> و ديدار مشايخ </w:t>
      </w:r>
      <w:r w:rsidR="00F35CFE">
        <w:rPr>
          <w:rFonts w:hint="cs"/>
          <w:rtl/>
        </w:rPr>
        <w:t>(</w:t>
      </w:r>
      <w:r w:rsidRPr="00AD6829">
        <w:rPr>
          <w:rFonts w:hint="cs"/>
          <w:rtl/>
        </w:rPr>
        <w:t>استادان</w:t>
      </w:r>
      <w:r w:rsidR="00F35CFE">
        <w:rPr>
          <w:rFonts w:hint="cs"/>
          <w:rtl/>
        </w:rPr>
        <w:t>)</w:t>
      </w:r>
      <w:r w:rsidR="00031F71">
        <w:rPr>
          <w:rFonts w:hint="cs"/>
          <w:rtl/>
        </w:rPr>
        <w:t xml:space="preserve"> </w:t>
      </w:r>
      <w:r w:rsidRPr="00AD6829">
        <w:rPr>
          <w:rFonts w:hint="cs"/>
          <w:rtl/>
        </w:rPr>
        <w:t>بر كمال تعليم</w:t>
      </w:r>
      <w:r w:rsidR="000134EE">
        <w:rPr>
          <w:rFonts w:hint="cs"/>
          <w:rtl/>
        </w:rPr>
        <w:t xml:space="preserve"> مي‌</w:t>
      </w:r>
      <w:r w:rsidRPr="00AD6829">
        <w:rPr>
          <w:rFonts w:hint="cs"/>
          <w:rtl/>
        </w:rPr>
        <w:t>افزايد</w:t>
      </w:r>
      <w:bookmarkEnd w:id="109"/>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سبب آن اين است كه بشر معارف واخلاق و مذاهب و فضايلي را كه د رآنها ممارست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گاهي از طريق دانش و تعليم و القا فرا</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 گاهي آنهارا به شيوه تقليد و حضور در مجالس درس ديگران</w:t>
      </w:r>
      <w:r w:rsidR="000134EE">
        <w:rPr>
          <w:rFonts w:cs="B Lotus" w:hint="cs"/>
          <w:sz w:val="28"/>
          <w:szCs w:val="28"/>
          <w:rtl/>
          <w:lang w:bidi="fa-IR"/>
        </w:rPr>
        <w:t xml:space="preserve"> مي‌</w:t>
      </w:r>
      <w:r w:rsidRPr="00AD6829">
        <w:rPr>
          <w:rFonts w:cs="B Lotus" w:hint="cs"/>
          <w:sz w:val="28"/>
          <w:szCs w:val="28"/>
          <w:rtl/>
          <w:lang w:bidi="fa-IR"/>
        </w:rPr>
        <w:t>آموزد، ولي ملكه</w:t>
      </w:r>
      <w:r w:rsidR="004636B2">
        <w:rPr>
          <w:rFonts w:cs="B Lotus" w:hint="cs"/>
          <w:sz w:val="28"/>
          <w:szCs w:val="28"/>
          <w:rtl/>
          <w:lang w:bidi="fa-IR"/>
        </w:rPr>
        <w:t xml:space="preserve">‌هائي </w:t>
      </w:r>
      <w:r w:rsidRPr="00AD6829">
        <w:rPr>
          <w:rFonts w:cs="B Lotus" w:hint="cs"/>
          <w:sz w:val="28"/>
          <w:szCs w:val="28"/>
          <w:rtl/>
          <w:lang w:bidi="fa-IR"/>
        </w:rPr>
        <w:t>كه بطور مستقيم و بصورت تلقين حاصل شده باشند مستحكمتر و راسختر خواهند بود وبنا بر اين ملكه</w:t>
      </w:r>
      <w:r w:rsidR="003341DA">
        <w:rPr>
          <w:rFonts w:cs="B Lotus" w:hint="cs"/>
          <w:sz w:val="28"/>
          <w:szCs w:val="28"/>
          <w:rtl/>
          <w:lang w:bidi="fa-IR"/>
        </w:rPr>
        <w:t xml:space="preserve">‌ها </w:t>
      </w:r>
      <w:r w:rsidRPr="00AD6829">
        <w:rPr>
          <w:rFonts w:cs="B Lotus" w:hint="cs"/>
          <w:sz w:val="28"/>
          <w:szCs w:val="28"/>
          <w:rtl/>
          <w:lang w:bidi="fa-IR"/>
        </w:rPr>
        <w:t>بنسبت فزوني مشايخ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ورسوخ</w:t>
      </w:r>
      <w:r w:rsidR="000134EE">
        <w:rPr>
          <w:rFonts w:cs="B Lotus" w:hint="cs"/>
          <w:sz w:val="28"/>
          <w:szCs w:val="28"/>
          <w:rtl/>
          <w:lang w:bidi="fa-IR"/>
        </w:rPr>
        <w:t xml:space="preserve"> مي‌</w:t>
      </w:r>
      <w:r w:rsidRPr="00AD6829">
        <w:rPr>
          <w:rFonts w:cs="B Lotus" w:hint="cs"/>
          <w:sz w:val="28"/>
          <w:szCs w:val="28"/>
          <w:rtl/>
          <w:lang w:bidi="fa-IR"/>
        </w:rPr>
        <w:t>يابد. و اصطلاحات نيز در تعليم مايه اشتباه متعلم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بحدي كه بسياري ازآنان گمان</w:t>
      </w:r>
      <w:r w:rsidR="000134EE">
        <w:rPr>
          <w:rFonts w:cs="B Lotus" w:hint="cs"/>
          <w:sz w:val="28"/>
          <w:szCs w:val="28"/>
          <w:rtl/>
          <w:lang w:bidi="fa-IR"/>
        </w:rPr>
        <w:t xml:space="preserve"> مي‌</w:t>
      </w:r>
      <w:r w:rsidRPr="00AD6829">
        <w:rPr>
          <w:rFonts w:cs="B Lotus" w:hint="cs"/>
          <w:sz w:val="28"/>
          <w:szCs w:val="28"/>
          <w:rtl/>
          <w:lang w:bidi="fa-IR"/>
        </w:rPr>
        <w:t>كنند كه</w:t>
      </w:r>
      <w:r w:rsidR="000134EE">
        <w:rPr>
          <w:rFonts w:cs="B Lotus" w:hint="cs"/>
          <w:sz w:val="28"/>
          <w:szCs w:val="28"/>
          <w:rtl/>
          <w:lang w:bidi="fa-IR"/>
        </w:rPr>
        <w:t xml:space="preserve"> آن‌ها </w:t>
      </w:r>
      <w:r w:rsidRPr="00AD6829">
        <w:rPr>
          <w:rFonts w:cs="B Lotus" w:hint="cs"/>
          <w:sz w:val="28"/>
          <w:szCs w:val="28"/>
          <w:rtl/>
          <w:lang w:bidi="fa-IR"/>
        </w:rPr>
        <w:t>هم قسمتي از دانش</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اين اشتباه از متعلم بر طرف</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مگر اينكه به تن خويش از محضر استاد استفاده كند</w:t>
      </w:r>
      <w:r w:rsidR="00937D22">
        <w:rPr>
          <w:rFonts w:cs="B Lotus" w:hint="cs"/>
          <w:sz w:val="28"/>
          <w:szCs w:val="28"/>
          <w:rtl/>
          <w:lang w:bidi="fa-IR"/>
        </w:rPr>
        <w:t>،</w:t>
      </w:r>
      <w:r w:rsidRPr="00AD6829">
        <w:rPr>
          <w:rFonts w:cs="B Lotus" w:hint="cs"/>
          <w:sz w:val="28"/>
          <w:szCs w:val="28"/>
          <w:rtl/>
          <w:lang w:bidi="fa-IR"/>
        </w:rPr>
        <w:t xml:space="preserve"> زيرا معلمان هر يك در اصطلاحات</w:t>
      </w:r>
      <w:r w:rsidR="00F7441C">
        <w:rPr>
          <w:rFonts w:cs="B Lotus" w:hint="cs"/>
          <w:sz w:val="28"/>
          <w:szCs w:val="28"/>
          <w:rtl/>
          <w:lang w:bidi="fa-IR"/>
        </w:rPr>
        <w:t xml:space="preserve"> دانش‌ها</w:t>
      </w:r>
      <w:r w:rsidRPr="00AD6829">
        <w:rPr>
          <w:rFonts w:cs="B Lotus" w:hint="cs"/>
          <w:sz w:val="28"/>
          <w:szCs w:val="28"/>
          <w:rtl/>
          <w:lang w:bidi="fa-IR"/>
        </w:rPr>
        <w:t xml:space="preserve"> شيوه خاصي دارند اين است كه ديدار دانشمندان و مشا</w:t>
      </w:r>
      <w:r w:rsidR="00FB562D">
        <w:rPr>
          <w:rFonts w:cs="B Lotus" w:hint="cs"/>
          <w:sz w:val="28"/>
          <w:szCs w:val="28"/>
          <w:rtl/>
          <w:lang w:bidi="fa-IR"/>
        </w:rPr>
        <w:t>يخ مختلف از نظر باز شناختن اصطلا</w:t>
      </w:r>
      <w:r w:rsidRPr="00AD6829">
        <w:rPr>
          <w:rFonts w:cs="B Lotus" w:hint="cs"/>
          <w:sz w:val="28"/>
          <w:szCs w:val="28"/>
          <w:rtl/>
          <w:lang w:bidi="fa-IR"/>
        </w:rPr>
        <w:t>ح</w:t>
      </w:r>
      <w:r w:rsidR="00FB562D">
        <w:rPr>
          <w:rFonts w:cs="B Lotus" w:hint="cs"/>
          <w:sz w:val="28"/>
          <w:szCs w:val="28"/>
          <w:rtl/>
          <w:lang w:bidi="fa-IR"/>
        </w:rPr>
        <w:t>ا</w:t>
      </w:r>
      <w:r w:rsidRPr="00AD6829">
        <w:rPr>
          <w:rFonts w:cs="B Lotus" w:hint="cs"/>
          <w:sz w:val="28"/>
          <w:szCs w:val="28"/>
          <w:rtl/>
          <w:lang w:bidi="fa-IR"/>
        </w:rPr>
        <w:t>ت براي متعلم بسيار سودمند است، چه در اين ديدارها اختلاف شيوه</w:t>
      </w:r>
      <w:r w:rsidR="003341DA">
        <w:rPr>
          <w:rFonts w:cs="B Lotus" w:hint="cs"/>
          <w:sz w:val="28"/>
          <w:szCs w:val="28"/>
          <w:rtl/>
          <w:lang w:bidi="fa-IR"/>
        </w:rPr>
        <w:t>‌هاي</w:t>
      </w:r>
      <w:r w:rsidR="00906EB4">
        <w:rPr>
          <w:rFonts w:cs="B Lotus" w:hint="cs"/>
          <w:sz w:val="28"/>
          <w:szCs w:val="28"/>
          <w:rtl/>
          <w:lang w:bidi="fa-IR"/>
        </w:rPr>
        <w:t xml:space="preserve"> آنان را </w:t>
      </w:r>
      <w:r w:rsidRPr="00AD6829">
        <w:rPr>
          <w:rFonts w:cs="B Lotus" w:hint="cs"/>
          <w:sz w:val="28"/>
          <w:szCs w:val="28"/>
          <w:rtl/>
          <w:lang w:bidi="fa-IR"/>
        </w:rPr>
        <w:t>در دانش</w:t>
      </w:r>
      <w:r w:rsidR="000134EE">
        <w:rPr>
          <w:rFonts w:cs="B Lotus" w:hint="cs"/>
          <w:sz w:val="28"/>
          <w:szCs w:val="28"/>
          <w:rtl/>
          <w:lang w:bidi="fa-IR"/>
        </w:rPr>
        <w:t xml:space="preserve"> مي‌</w:t>
      </w:r>
      <w:r w:rsidRPr="00AD6829">
        <w:rPr>
          <w:rFonts w:cs="B Lotus" w:hint="cs"/>
          <w:sz w:val="28"/>
          <w:szCs w:val="28"/>
          <w:rtl/>
          <w:lang w:bidi="fa-IR"/>
        </w:rPr>
        <w:t>بيند و در نيتجه دانش  را از اصطلاحات تجريد و انتزاع</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w:t>
      </w:r>
      <w:r w:rsidR="000134EE">
        <w:rPr>
          <w:rFonts w:cs="B Lotus" w:hint="cs"/>
          <w:sz w:val="28"/>
          <w:szCs w:val="28"/>
          <w:rtl/>
          <w:lang w:bidi="fa-IR"/>
        </w:rPr>
        <w:t xml:space="preserve"> مي‌</w:t>
      </w:r>
      <w:r w:rsidRPr="00AD6829">
        <w:rPr>
          <w:rFonts w:cs="B Lotus" w:hint="cs"/>
          <w:sz w:val="28"/>
          <w:szCs w:val="28"/>
          <w:rtl/>
          <w:lang w:bidi="fa-IR"/>
        </w:rPr>
        <w:t>فهمد كه اصطلاحات مزبور طريقه</w:t>
      </w:r>
      <w:r w:rsidR="004636B2">
        <w:rPr>
          <w:rFonts w:cs="B Lotus" w:hint="cs"/>
          <w:sz w:val="28"/>
          <w:szCs w:val="28"/>
          <w:rtl/>
          <w:lang w:bidi="fa-IR"/>
        </w:rPr>
        <w:t xml:space="preserve">‌هائي </w:t>
      </w:r>
      <w:r w:rsidRPr="00AD6829">
        <w:rPr>
          <w:rFonts w:cs="B Lotus" w:hint="cs"/>
          <w:sz w:val="28"/>
          <w:szCs w:val="28"/>
          <w:rtl/>
          <w:lang w:bidi="fa-IR"/>
        </w:rPr>
        <w:t>براي تعليم و روش</w:t>
      </w:r>
      <w:r w:rsidR="004636B2">
        <w:rPr>
          <w:rFonts w:cs="B Lotus" w:hint="cs"/>
          <w:sz w:val="28"/>
          <w:szCs w:val="28"/>
          <w:rtl/>
          <w:lang w:bidi="fa-IR"/>
        </w:rPr>
        <w:t xml:space="preserve">‌هائي </w:t>
      </w:r>
      <w:r w:rsidRPr="00AD6829">
        <w:rPr>
          <w:rFonts w:cs="B Lotus" w:hint="cs"/>
          <w:sz w:val="28"/>
          <w:szCs w:val="28"/>
          <w:rtl/>
          <w:lang w:bidi="fa-IR"/>
        </w:rPr>
        <w:t>جهت رسندن بدانش</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قوايش براي رسوخ و استحكام در ملكات برانگيخته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معلومات وي تصحيح</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معارف گوناگون را از يكديگر باز</w:t>
      </w:r>
      <w:r w:rsidR="000134EE">
        <w:rPr>
          <w:rFonts w:cs="B Lotus" w:hint="cs"/>
          <w:sz w:val="28"/>
          <w:szCs w:val="28"/>
          <w:rtl/>
          <w:lang w:bidi="fa-IR"/>
        </w:rPr>
        <w:t xml:space="preserve"> مي‌</w:t>
      </w:r>
      <w:r w:rsidRPr="00AD6829">
        <w:rPr>
          <w:rFonts w:cs="B Lotus" w:hint="cs"/>
          <w:sz w:val="28"/>
          <w:szCs w:val="28"/>
          <w:rtl/>
          <w:lang w:bidi="fa-IR"/>
        </w:rPr>
        <w:t>شناسد و در عين حال ملكات وي بواسطه عادت كردن بحضور در مجالس درس معلمان وسود بردن از تعليمات آنان و ديدن آن همه استادان و مشايخ گوناگون تقويت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اين نتايج براي كسي است كه خدا</w:t>
      </w:r>
      <w:r w:rsidR="00974E5C">
        <w:rPr>
          <w:rFonts w:cs="B Lotus" w:hint="cs"/>
          <w:sz w:val="28"/>
          <w:szCs w:val="28"/>
          <w:rtl/>
          <w:lang w:bidi="fa-IR"/>
        </w:rPr>
        <w:t xml:space="preserve"> راه‌ها</w:t>
      </w:r>
      <w:r w:rsidRPr="00AD6829">
        <w:rPr>
          <w:rFonts w:cs="B Lotus" w:hint="cs"/>
          <w:sz w:val="28"/>
          <w:szCs w:val="28"/>
          <w:rtl/>
          <w:lang w:bidi="fa-IR"/>
        </w:rPr>
        <w:t>ي دانش و راهنمائي را براي وي  ميسر كند و آنگاه ناگزير بايد در طلب دانش سفر كزيند و بگردش و جهانگردي پردازد تا سود فراوان و كمال معلومات خويش را بديدار مشايخ و برخورد با رجال  بدست آورد و خدا هر كه را بخواهد براه راست هدايت</w:t>
      </w:r>
      <w:r w:rsidR="000134EE">
        <w:rPr>
          <w:rFonts w:cs="B Lotus" w:hint="cs"/>
          <w:sz w:val="28"/>
          <w:szCs w:val="28"/>
          <w:rtl/>
          <w:lang w:bidi="fa-IR"/>
        </w:rPr>
        <w:t xml:space="preserve"> مي‌</w:t>
      </w:r>
      <w:r w:rsidRPr="00AD6829">
        <w:rPr>
          <w:rFonts w:cs="B Lotus" w:hint="cs"/>
          <w:sz w:val="28"/>
          <w:szCs w:val="28"/>
          <w:rtl/>
          <w:lang w:bidi="fa-IR"/>
        </w:rPr>
        <w:t>فرمايد.</w:t>
      </w:r>
      <w:r w:rsidRPr="00AD6829">
        <w:rPr>
          <w:rStyle w:val="FootnoteReference"/>
          <w:rFonts w:cs="B Lotus"/>
          <w:sz w:val="28"/>
          <w:szCs w:val="28"/>
          <w:rtl/>
          <w:lang w:bidi="fa-IR"/>
        </w:rPr>
        <w:footnoteReference w:id="768"/>
      </w:r>
    </w:p>
    <w:p w:rsidR="00D46034" w:rsidRPr="00AD6829" w:rsidRDefault="00D46034" w:rsidP="00031F71">
      <w:pPr>
        <w:pStyle w:val="a0"/>
        <w:rPr>
          <w:rtl/>
        </w:rPr>
      </w:pPr>
      <w:bookmarkStart w:id="110" w:name="_Toc342332584"/>
      <w:r w:rsidRPr="00AD6829">
        <w:rPr>
          <w:rFonts w:hint="cs"/>
          <w:rtl/>
        </w:rPr>
        <w:t>فصل</w:t>
      </w:r>
      <w:r w:rsidR="00031F71">
        <w:rPr>
          <w:rFonts w:hint="cs"/>
          <w:rtl/>
        </w:rPr>
        <w:t xml:space="preserve"> سی و پنجم: </w:t>
      </w:r>
      <w:r w:rsidRPr="00AD6829">
        <w:rPr>
          <w:rFonts w:hint="cs"/>
          <w:rtl/>
        </w:rPr>
        <w:t xml:space="preserve">در اينكه در ميان افراد بشر دانشمندان </w:t>
      </w:r>
      <w:r w:rsidR="007D2796">
        <w:rPr>
          <w:rFonts w:hint="cs"/>
          <w:rtl/>
        </w:rPr>
        <w:t>«</w:t>
      </w:r>
      <w:r w:rsidRPr="00AD6829">
        <w:rPr>
          <w:rFonts w:hint="cs"/>
          <w:rtl/>
        </w:rPr>
        <w:t>فقيهان</w:t>
      </w:r>
      <w:r w:rsidR="007D2796">
        <w:rPr>
          <w:rFonts w:hint="cs"/>
          <w:rtl/>
        </w:rPr>
        <w:t>»</w:t>
      </w:r>
      <w:r w:rsidRPr="00AD6829">
        <w:rPr>
          <w:rFonts w:hint="cs"/>
          <w:rtl/>
        </w:rPr>
        <w:t xml:space="preserve"> نسبت بهمه كس از امور سياست و روشهاي آن دورتر</w:t>
      </w:r>
      <w:r w:rsidR="000134EE">
        <w:rPr>
          <w:rFonts w:hint="cs"/>
          <w:rtl/>
        </w:rPr>
        <w:t xml:space="preserve"> </w:t>
      </w:r>
      <w:r w:rsidR="00657362">
        <w:rPr>
          <w:rFonts w:hint="cs"/>
          <w:rtl/>
        </w:rPr>
        <w:t>مي‌باش</w:t>
      </w:r>
      <w:r w:rsidRPr="00AD6829">
        <w:rPr>
          <w:rFonts w:hint="cs"/>
          <w:rtl/>
        </w:rPr>
        <w:t>ند</w:t>
      </w:r>
      <w:bookmarkEnd w:id="110"/>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زيرا ايشان عادت كرده</w:t>
      </w:r>
      <w:r w:rsidR="003341DA">
        <w:rPr>
          <w:rFonts w:cs="B Lotus" w:hint="cs"/>
          <w:sz w:val="28"/>
          <w:szCs w:val="28"/>
          <w:rtl/>
          <w:lang w:bidi="fa-IR"/>
        </w:rPr>
        <w:t xml:space="preserve">‌اند </w:t>
      </w:r>
      <w:r w:rsidRPr="00AD6829">
        <w:rPr>
          <w:rFonts w:cs="B Lotus" w:hint="cs"/>
          <w:sz w:val="28"/>
          <w:szCs w:val="28"/>
          <w:rtl/>
          <w:lang w:bidi="fa-IR"/>
        </w:rPr>
        <w:t>كه در مسائل فكري به كنجكاوي پردازند. و در درياي معاني فرو روند و</w:t>
      </w:r>
      <w:r w:rsidR="000134EE">
        <w:rPr>
          <w:rFonts w:cs="B Lotus" w:hint="cs"/>
          <w:sz w:val="28"/>
          <w:szCs w:val="28"/>
          <w:rtl/>
          <w:lang w:bidi="fa-IR"/>
        </w:rPr>
        <w:t xml:space="preserve"> آن‌ها </w:t>
      </w:r>
      <w:r w:rsidRPr="00AD6829">
        <w:rPr>
          <w:rFonts w:cs="B Lotus" w:hint="cs"/>
          <w:sz w:val="28"/>
          <w:szCs w:val="28"/>
          <w:rtl/>
          <w:lang w:bidi="fa-IR"/>
        </w:rPr>
        <w:t>را از محسوسات انتزاع و در ذهن تجريد كنند و به صورت امور كلي عمومي در آورند تا بطور عموم بر</w:t>
      </w:r>
      <w:r w:rsidR="000134EE">
        <w:rPr>
          <w:rFonts w:cs="B Lotus" w:hint="cs"/>
          <w:sz w:val="28"/>
          <w:szCs w:val="28"/>
          <w:rtl/>
          <w:lang w:bidi="fa-IR"/>
        </w:rPr>
        <w:t xml:space="preserve"> آن‌ها </w:t>
      </w:r>
      <w:r w:rsidRPr="00AD6829">
        <w:rPr>
          <w:rFonts w:cs="B Lotus" w:hint="cs"/>
          <w:sz w:val="28"/>
          <w:szCs w:val="28"/>
          <w:rtl/>
          <w:lang w:bidi="fa-IR"/>
        </w:rPr>
        <w:t>حكم كنند نه اينكه بخصوص ماده يا شخص يا نسل يا ملت يا صنف بخصوصي را در نظر گيرند و آنگاه اين كلي را بر امور خارجي تطبيق كنند و نيز امور را با اشتباه و امثال</w:t>
      </w:r>
      <w:r w:rsidR="000134EE">
        <w:rPr>
          <w:rFonts w:cs="B Lotus" w:hint="cs"/>
          <w:sz w:val="28"/>
          <w:szCs w:val="28"/>
          <w:rtl/>
          <w:lang w:bidi="fa-IR"/>
        </w:rPr>
        <w:t xml:space="preserve"> آن‌ها </w:t>
      </w:r>
      <w:r w:rsidRPr="00AD6829">
        <w:rPr>
          <w:rFonts w:cs="B Lotus" w:hint="cs"/>
          <w:sz w:val="28"/>
          <w:szCs w:val="28"/>
          <w:rtl/>
          <w:lang w:bidi="fa-IR"/>
        </w:rPr>
        <w:t>بر حسب شيوه اي كه در قياس فقهي بدان عادت كرده</w:t>
      </w:r>
      <w:r w:rsidR="003341DA">
        <w:rPr>
          <w:rFonts w:cs="B Lotus" w:hint="cs"/>
          <w:sz w:val="28"/>
          <w:szCs w:val="28"/>
          <w:rtl/>
          <w:lang w:bidi="fa-IR"/>
        </w:rPr>
        <w:t>‌اند،</w:t>
      </w:r>
      <w:r w:rsidRPr="00AD6829">
        <w:rPr>
          <w:rFonts w:cs="B Lotus" w:hint="cs"/>
          <w:sz w:val="28"/>
          <w:szCs w:val="28"/>
          <w:rtl/>
          <w:lang w:bidi="fa-IR"/>
        </w:rPr>
        <w:t xml:space="preserve"> مقايسه</w:t>
      </w:r>
      <w:r w:rsidR="000134EE">
        <w:rPr>
          <w:rFonts w:cs="B Lotus" w:hint="cs"/>
          <w:sz w:val="28"/>
          <w:szCs w:val="28"/>
          <w:rtl/>
          <w:lang w:bidi="fa-IR"/>
        </w:rPr>
        <w:t xml:space="preserve"> مي‌</w:t>
      </w:r>
      <w:r w:rsidRPr="00AD6829">
        <w:rPr>
          <w:rFonts w:cs="B Lotus" w:hint="cs"/>
          <w:sz w:val="28"/>
          <w:szCs w:val="28"/>
          <w:rtl/>
          <w:lang w:bidi="fa-IR"/>
        </w:rPr>
        <w:t>كنند و از اين رو كليه احكام و نظريات ايشان همواره درذهن است و بمرحله منطبق شدن</w:t>
      </w:r>
      <w:r w:rsidR="000134EE">
        <w:rPr>
          <w:rFonts w:cs="B Lotus" w:hint="cs"/>
          <w:sz w:val="28"/>
          <w:szCs w:val="28"/>
          <w:rtl/>
          <w:lang w:bidi="fa-IR"/>
        </w:rPr>
        <w:t xml:space="preserve"> نمي‌</w:t>
      </w:r>
      <w:r w:rsidRPr="00AD6829">
        <w:rPr>
          <w:rFonts w:cs="B Lotus" w:hint="cs"/>
          <w:sz w:val="28"/>
          <w:szCs w:val="28"/>
          <w:rtl/>
          <w:lang w:bidi="fa-IR"/>
        </w:rPr>
        <w:t>رسد مگر پس از فراغت از بحث و انديشه يا اينكه بكلي تطبيق</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بلكه آن چه در خارج هست از اين كليات ذهني متفرع </w:t>
      </w:r>
      <w:r w:rsidR="00DB6889">
        <w:rPr>
          <w:rFonts w:cs="B Lotus" w:hint="cs"/>
          <w:sz w:val="28"/>
          <w:szCs w:val="28"/>
          <w:rtl/>
          <w:lang w:bidi="fa-IR"/>
        </w:rPr>
        <w:t>مي‌گردد</w:t>
      </w:r>
      <w:r w:rsidRPr="00AD6829">
        <w:rPr>
          <w:rFonts w:cs="B Lotus" w:hint="cs"/>
          <w:sz w:val="28"/>
          <w:szCs w:val="28"/>
          <w:rtl/>
          <w:lang w:bidi="fa-IR"/>
        </w:rPr>
        <w:t xml:space="preserve">  مانند احكا شرعي چه</w:t>
      </w:r>
      <w:r w:rsidR="000134EE">
        <w:rPr>
          <w:rFonts w:cs="B Lotus" w:hint="cs"/>
          <w:sz w:val="28"/>
          <w:szCs w:val="28"/>
          <w:rtl/>
          <w:lang w:bidi="fa-IR"/>
        </w:rPr>
        <w:t xml:space="preserve"> آن‌ها </w:t>
      </w:r>
      <w:r w:rsidRPr="00AD6829">
        <w:rPr>
          <w:rFonts w:cs="B Lotus" w:hint="cs"/>
          <w:sz w:val="28"/>
          <w:szCs w:val="28"/>
          <w:rtl/>
          <w:lang w:bidi="fa-IR"/>
        </w:rPr>
        <w:t>فروعي از آنچه در محفوظ از ادله و كتاب و سنت است</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در جستجوي آنند كه آنچه را در خارج</w:t>
      </w:r>
      <w:r w:rsidR="000134EE">
        <w:rPr>
          <w:rFonts w:cs="B Lotus" w:hint="cs"/>
          <w:sz w:val="28"/>
          <w:szCs w:val="28"/>
          <w:rtl/>
          <w:lang w:bidi="fa-IR"/>
        </w:rPr>
        <w:t xml:space="preserve"> مي‌</w:t>
      </w:r>
      <w:r w:rsidRPr="00AD6829">
        <w:rPr>
          <w:rFonts w:cs="B Lotus" w:hint="cs"/>
          <w:sz w:val="28"/>
          <w:szCs w:val="28"/>
          <w:rtl/>
          <w:lang w:bidi="fa-IR"/>
        </w:rPr>
        <w:t>يابند با</w:t>
      </w:r>
      <w:r w:rsidR="000134EE">
        <w:rPr>
          <w:rFonts w:cs="B Lotus" w:hint="cs"/>
          <w:sz w:val="28"/>
          <w:szCs w:val="28"/>
          <w:rtl/>
          <w:lang w:bidi="fa-IR"/>
        </w:rPr>
        <w:t xml:space="preserve"> آن‌ها </w:t>
      </w:r>
      <w:r w:rsidRPr="00AD6829">
        <w:rPr>
          <w:rFonts w:cs="B Lotus" w:hint="cs"/>
          <w:sz w:val="28"/>
          <w:szCs w:val="28"/>
          <w:rtl/>
          <w:lang w:bidi="fa-IR"/>
        </w:rPr>
        <w:t>مطابقت دهند برعكس نظريات علوم عقلي كه براي صحت</w:t>
      </w:r>
      <w:r w:rsidR="000134EE">
        <w:rPr>
          <w:rFonts w:cs="B Lotus" w:hint="cs"/>
          <w:sz w:val="28"/>
          <w:szCs w:val="28"/>
          <w:rtl/>
          <w:lang w:bidi="fa-IR"/>
        </w:rPr>
        <w:t xml:space="preserve"> آن‌ها مي‌</w:t>
      </w:r>
      <w:r w:rsidRPr="00AD6829">
        <w:rPr>
          <w:rFonts w:cs="B Lotus" w:hint="cs"/>
          <w:sz w:val="28"/>
          <w:szCs w:val="28"/>
          <w:rtl/>
          <w:lang w:bidi="fa-IR"/>
        </w:rPr>
        <w:t>كوشند نظريات مزبور را با آنچه در خارج هست تطبيق كنند از اين رو ايشان در همه نظرهايشان به امور ذهني ونظريات فكري عادت دارند و بجز امور مزبور چيز ديگري را</w:t>
      </w:r>
      <w:r w:rsidR="000134EE">
        <w:rPr>
          <w:rFonts w:cs="B Lotus" w:hint="cs"/>
          <w:sz w:val="28"/>
          <w:szCs w:val="28"/>
          <w:rtl/>
          <w:lang w:bidi="fa-IR"/>
        </w:rPr>
        <w:t xml:space="preserve"> نمي‌</w:t>
      </w:r>
      <w:r w:rsidRPr="00AD6829">
        <w:rPr>
          <w:rFonts w:cs="B Lotus" w:hint="cs"/>
          <w:sz w:val="28"/>
          <w:szCs w:val="28"/>
          <w:rtl/>
          <w:lang w:bidi="fa-IR"/>
        </w:rPr>
        <w:t>شناسند</w:t>
      </w:r>
      <w:r w:rsidR="00FD3A79">
        <w:rPr>
          <w:rFonts w:cs="B Lotus" w:hint="cs"/>
          <w:sz w:val="28"/>
          <w:szCs w:val="28"/>
          <w:rtl/>
          <w:lang w:bidi="fa-IR"/>
        </w:rPr>
        <w:t>.</w:t>
      </w:r>
      <w:r w:rsidRPr="00AD6829">
        <w:rPr>
          <w:rFonts w:cs="B Lotus" w:hint="cs"/>
          <w:sz w:val="28"/>
          <w:szCs w:val="28"/>
          <w:rtl/>
          <w:lang w:bidi="fa-IR"/>
        </w:rPr>
        <w:t xml:space="preserve"> در صورتيكه صاحب سياست به مراعات امور خارج از احوال و كيفياتي كه بدان</w:t>
      </w:r>
      <w:r w:rsidR="000134EE">
        <w:rPr>
          <w:rFonts w:cs="B Lotus" w:hint="cs"/>
          <w:sz w:val="28"/>
          <w:szCs w:val="28"/>
          <w:rtl/>
          <w:lang w:bidi="fa-IR"/>
        </w:rPr>
        <w:t xml:space="preserve"> مي‌</w:t>
      </w:r>
      <w:r w:rsidRPr="00AD6829">
        <w:rPr>
          <w:rFonts w:cs="B Lotus" w:hint="cs"/>
          <w:sz w:val="28"/>
          <w:szCs w:val="28"/>
          <w:rtl/>
          <w:lang w:bidi="fa-IR"/>
        </w:rPr>
        <w:t>پيوند و از آن تبعيت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احتياج دارد. چه سياست امري پوشيده است و شايد هم در آن خصوصياتي يافت شود كه نتوان</w:t>
      </w:r>
      <w:r w:rsidR="000134EE">
        <w:rPr>
          <w:rFonts w:cs="B Lotus" w:hint="cs"/>
          <w:sz w:val="28"/>
          <w:szCs w:val="28"/>
          <w:rtl/>
          <w:lang w:bidi="fa-IR"/>
        </w:rPr>
        <w:t xml:space="preserve"> آن‌ها </w:t>
      </w:r>
      <w:r w:rsidRPr="00AD6829">
        <w:rPr>
          <w:rFonts w:cs="B Lotus" w:hint="cs"/>
          <w:sz w:val="28"/>
          <w:szCs w:val="28"/>
          <w:rtl/>
          <w:lang w:bidi="fa-IR"/>
        </w:rPr>
        <w:t>را به شبه يا مثالي ملحق كرد وبا كلي ذهني كه ميخواهند</w:t>
      </w:r>
      <w:r w:rsidR="000134EE">
        <w:rPr>
          <w:rFonts w:cs="B Lotus" w:hint="cs"/>
          <w:sz w:val="28"/>
          <w:szCs w:val="28"/>
          <w:rtl/>
          <w:lang w:bidi="fa-IR"/>
        </w:rPr>
        <w:t xml:space="preserve"> آن را </w:t>
      </w:r>
      <w:r w:rsidRPr="00AD6829">
        <w:rPr>
          <w:rFonts w:cs="B Lotus" w:hint="cs"/>
          <w:sz w:val="28"/>
          <w:szCs w:val="28"/>
          <w:rtl/>
          <w:lang w:bidi="fa-IR"/>
        </w:rPr>
        <w:t>بر</w:t>
      </w:r>
      <w:r w:rsidR="000134EE">
        <w:rPr>
          <w:rFonts w:cs="B Lotus" w:hint="cs"/>
          <w:sz w:val="28"/>
          <w:szCs w:val="28"/>
          <w:rtl/>
          <w:lang w:bidi="fa-IR"/>
        </w:rPr>
        <w:t xml:space="preserve"> آن‌ها </w:t>
      </w:r>
      <w:r w:rsidRPr="00AD6829">
        <w:rPr>
          <w:rFonts w:cs="B Lotus" w:hint="cs"/>
          <w:sz w:val="28"/>
          <w:szCs w:val="28"/>
          <w:rtl/>
          <w:lang w:bidi="fa-IR"/>
        </w:rPr>
        <w:t>تطبيق كنند منافي باشد. وهيچ يك از كيفيات اجتماع و عمران را بر ديگري</w:t>
      </w:r>
      <w:r w:rsidR="000134EE">
        <w:rPr>
          <w:rFonts w:cs="B Lotus" w:hint="cs"/>
          <w:sz w:val="28"/>
          <w:szCs w:val="28"/>
          <w:rtl/>
          <w:lang w:bidi="fa-IR"/>
        </w:rPr>
        <w:t xml:space="preserve"> نمي‌</w:t>
      </w:r>
      <w:r w:rsidRPr="00AD6829">
        <w:rPr>
          <w:rFonts w:cs="B Lotus" w:hint="cs"/>
          <w:sz w:val="28"/>
          <w:szCs w:val="28"/>
          <w:rtl/>
          <w:lang w:bidi="fa-IR"/>
        </w:rPr>
        <w:t>توان قياس كرد، زيرا هم چنان كه در يك امر بهم شباهت پيدا</w:t>
      </w:r>
      <w:r w:rsidR="000134EE">
        <w:rPr>
          <w:rFonts w:cs="B Lotus" w:hint="cs"/>
          <w:sz w:val="28"/>
          <w:szCs w:val="28"/>
          <w:rtl/>
          <w:lang w:bidi="fa-IR"/>
        </w:rPr>
        <w:t xml:space="preserve"> مي‌</w:t>
      </w:r>
      <w:r w:rsidRPr="00AD6829">
        <w:rPr>
          <w:rFonts w:cs="B Lotus" w:hint="cs"/>
          <w:sz w:val="28"/>
          <w:szCs w:val="28"/>
          <w:rtl/>
          <w:lang w:bidi="fa-IR"/>
        </w:rPr>
        <w:t>كنند شايد در اموري با هم اختل</w:t>
      </w:r>
      <w:r w:rsidR="00FB562D">
        <w:rPr>
          <w:rFonts w:cs="B Lotus" w:hint="cs"/>
          <w:sz w:val="28"/>
          <w:szCs w:val="28"/>
          <w:rtl/>
          <w:lang w:bidi="fa-IR"/>
        </w:rPr>
        <w:t>ا</w:t>
      </w:r>
      <w:r w:rsidRPr="00AD6829">
        <w:rPr>
          <w:rFonts w:cs="B Lotus" w:hint="cs"/>
          <w:sz w:val="28"/>
          <w:szCs w:val="28"/>
          <w:rtl/>
          <w:lang w:bidi="fa-IR"/>
        </w:rPr>
        <w:t>ف داشته باشند اين است كه دانشمندان بسبب عادت كردن به تعميم احكام و قياس كردن امور بيكديگر اگر بامر سياست توجه كنند مسائل</w:t>
      </w:r>
      <w:r w:rsidR="000134EE">
        <w:rPr>
          <w:rFonts w:cs="B Lotus" w:hint="cs"/>
          <w:sz w:val="28"/>
          <w:szCs w:val="28"/>
          <w:rtl/>
          <w:lang w:bidi="fa-IR"/>
        </w:rPr>
        <w:t xml:space="preserve"> آن را </w:t>
      </w:r>
      <w:r w:rsidRPr="00AD6829">
        <w:rPr>
          <w:rFonts w:cs="B Lotus" w:hint="cs"/>
          <w:sz w:val="28"/>
          <w:szCs w:val="28"/>
          <w:rtl/>
          <w:lang w:bidi="fa-IR"/>
        </w:rPr>
        <w:t>در قالب نظريات وانديشه</w:t>
      </w:r>
      <w:r w:rsidR="003341DA">
        <w:rPr>
          <w:rFonts w:cs="B Lotus" w:hint="cs"/>
          <w:sz w:val="28"/>
          <w:szCs w:val="28"/>
          <w:rtl/>
          <w:lang w:bidi="fa-IR"/>
        </w:rPr>
        <w:t xml:space="preserve">‌ها </w:t>
      </w:r>
      <w:r w:rsidRPr="00AD6829">
        <w:rPr>
          <w:rFonts w:cs="B Lotus" w:hint="cs"/>
          <w:sz w:val="28"/>
          <w:szCs w:val="28"/>
          <w:rtl/>
          <w:lang w:bidi="fa-IR"/>
        </w:rPr>
        <w:t>و نوع استدلالهاي خودشان ميريزند و درنتيجه دچار اشتباهات و غلط كاري</w:t>
      </w:r>
      <w:r w:rsidR="003341DA">
        <w:rPr>
          <w:rFonts w:cs="B Lotus" w:hint="cs"/>
          <w:sz w:val="28"/>
          <w:szCs w:val="28"/>
          <w:rtl/>
          <w:lang w:bidi="fa-IR"/>
        </w:rPr>
        <w:t xml:space="preserve">‌هاي </w:t>
      </w:r>
      <w:r w:rsidRPr="00AD6829">
        <w:rPr>
          <w:rFonts w:cs="B Lotus" w:hint="cs"/>
          <w:sz w:val="28"/>
          <w:szCs w:val="28"/>
          <w:rtl/>
          <w:lang w:bidi="fa-IR"/>
        </w:rPr>
        <w:t>بسيار</w:t>
      </w:r>
      <w:r w:rsidR="000134EE">
        <w:rPr>
          <w:rFonts w:cs="B Lotus" w:hint="cs"/>
          <w:sz w:val="28"/>
          <w:szCs w:val="28"/>
          <w:rtl/>
          <w:lang w:bidi="fa-IR"/>
        </w:rPr>
        <w:t xml:space="preserve"> مي‌</w:t>
      </w:r>
      <w:r w:rsidRPr="00AD6829">
        <w:rPr>
          <w:rFonts w:cs="B Lotus" w:hint="cs"/>
          <w:sz w:val="28"/>
          <w:szCs w:val="28"/>
          <w:rtl/>
          <w:lang w:bidi="fa-IR"/>
        </w:rPr>
        <w:t>شوند و</w:t>
      </w:r>
      <w:r w:rsidR="000134EE">
        <w:rPr>
          <w:rFonts w:cs="B Lotus" w:hint="cs"/>
          <w:sz w:val="28"/>
          <w:szCs w:val="28"/>
          <w:rtl/>
          <w:lang w:bidi="fa-IR"/>
        </w:rPr>
        <w:t xml:space="preserve"> نمي‌</w:t>
      </w:r>
      <w:r w:rsidRPr="00AD6829">
        <w:rPr>
          <w:rFonts w:cs="B Lotus" w:hint="cs"/>
          <w:sz w:val="28"/>
          <w:szCs w:val="28"/>
          <w:rtl/>
          <w:lang w:bidi="fa-IR"/>
        </w:rPr>
        <w:t xml:space="preserve">توان بر ايشان از خطا اعتماد 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بايد هوشمندان و مردم زيركي را كه اهل اجتماع و عمراننند نيز به دانشمندان ملحق كرد چه آنان بسبب ذهن روشني كه دارند مانند فقيهان متمايل بفرو رفتن در درياي معاني و قياس و مشابهت</w:t>
      </w:r>
      <w:r w:rsidR="000134EE">
        <w:rPr>
          <w:rFonts w:cs="B Lotus" w:hint="cs"/>
          <w:sz w:val="28"/>
          <w:szCs w:val="28"/>
          <w:rtl/>
          <w:lang w:bidi="fa-IR"/>
        </w:rPr>
        <w:t xml:space="preserve"> مي‌</w:t>
      </w:r>
      <w:r w:rsidRPr="00AD6829">
        <w:rPr>
          <w:rFonts w:cs="B Lotus" w:hint="cs"/>
          <w:sz w:val="28"/>
          <w:szCs w:val="28"/>
          <w:rtl/>
          <w:lang w:bidi="fa-IR"/>
        </w:rPr>
        <w:t>شوند و در نيتجه در پرتگاه اشتباه و غلط فرو</w:t>
      </w:r>
      <w:r w:rsidR="000134EE">
        <w:rPr>
          <w:rFonts w:cs="B Lotus" w:hint="cs"/>
          <w:sz w:val="28"/>
          <w:szCs w:val="28"/>
          <w:rtl/>
          <w:lang w:bidi="fa-IR"/>
        </w:rPr>
        <w:t xml:space="preserve"> مي‌</w:t>
      </w:r>
      <w:r w:rsidRPr="00AD6829">
        <w:rPr>
          <w:rFonts w:cs="B Lotus" w:hint="cs"/>
          <w:sz w:val="28"/>
          <w:szCs w:val="28"/>
          <w:rtl/>
          <w:lang w:bidi="fa-IR"/>
        </w:rPr>
        <w:t>افتند، ليكن مردي عامي كه داراي طبع سليم و هوش متوسطي است بعلت آن كه فكرش از اينگونه قياسها واستدلالها قاصر است و</w:t>
      </w:r>
      <w:r w:rsidR="000134EE">
        <w:rPr>
          <w:rFonts w:cs="B Lotus" w:hint="cs"/>
          <w:sz w:val="28"/>
          <w:szCs w:val="28"/>
          <w:rtl/>
          <w:lang w:bidi="fa-IR"/>
        </w:rPr>
        <w:t xml:space="preserve"> آن‌ها </w:t>
      </w:r>
      <w:r w:rsidRPr="00AD6829">
        <w:rPr>
          <w:rFonts w:cs="B Lotus" w:hint="cs"/>
          <w:sz w:val="28"/>
          <w:szCs w:val="28"/>
          <w:rtl/>
          <w:lang w:bidi="fa-IR"/>
        </w:rPr>
        <w:t>را درنظر</w:t>
      </w:r>
      <w:r w:rsidR="000134EE">
        <w:rPr>
          <w:rFonts w:cs="B Lotus" w:hint="cs"/>
          <w:sz w:val="28"/>
          <w:szCs w:val="28"/>
          <w:rtl/>
          <w:lang w:bidi="fa-IR"/>
        </w:rPr>
        <w:t xml:space="preserve"> ن</w:t>
      </w:r>
      <w:r w:rsidR="00F7441C">
        <w:rPr>
          <w:rFonts w:cs="B Lotus" w:hint="cs"/>
          <w:sz w:val="28"/>
          <w:szCs w:val="28"/>
          <w:rtl/>
          <w:lang w:bidi="fa-IR"/>
        </w:rPr>
        <w:t>مي‌گيرد</w:t>
      </w:r>
      <w:r w:rsidRPr="00AD6829">
        <w:rPr>
          <w:rFonts w:cs="B Lotus" w:hint="cs"/>
          <w:sz w:val="28"/>
          <w:szCs w:val="28"/>
          <w:rtl/>
          <w:lang w:bidi="fa-IR"/>
        </w:rPr>
        <w:t xml:space="preserve"> براي هر ماده اي </w:t>
      </w:r>
      <w:r w:rsidR="00F35CFE">
        <w:rPr>
          <w:rFonts w:cs="B Lotus" w:hint="cs"/>
          <w:sz w:val="28"/>
          <w:szCs w:val="28"/>
          <w:rtl/>
          <w:lang w:bidi="fa-IR"/>
        </w:rPr>
        <w:t>(</w:t>
      </w:r>
      <w:r w:rsidRPr="00AD6829">
        <w:rPr>
          <w:rFonts w:cs="B Lotus" w:hint="cs"/>
          <w:sz w:val="28"/>
          <w:szCs w:val="28"/>
          <w:rtl/>
          <w:lang w:bidi="fa-IR"/>
        </w:rPr>
        <w:t>در امور سياست) بحكم همان ماده اكتفا</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ودر هر دسته اي احوال و اشخاصي است كه بر آنچه بدان اختصاص داده شده</w:t>
      </w:r>
      <w:r w:rsidR="003341DA">
        <w:rPr>
          <w:rFonts w:cs="B Lotus" w:hint="cs"/>
          <w:sz w:val="28"/>
          <w:szCs w:val="28"/>
          <w:rtl/>
          <w:lang w:bidi="fa-IR"/>
        </w:rPr>
        <w:t>‌اند</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حكم را بقياس با تميم از حد آن در</w:t>
      </w:r>
      <w:r w:rsidR="000134EE">
        <w:rPr>
          <w:rFonts w:cs="B Lotus" w:hint="cs"/>
          <w:sz w:val="28"/>
          <w:szCs w:val="28"/>
          <w:rtl/>
          <w:lang w:bidi="fa-IR"/>
        </w:rPr>
        <w:t xml:space="preserve"> نمي‌</w:t>
      </w:r>
      <w:r w:rsidRPr="00AD6829">
        <w:rPr>
          <w:rFonts w:cs="B Lotus" w:hint="cs"/>
          <w:sz w:val="28"/>
          <w:szCs w:val="28"/>
          <w:rtl/>
          <w:lang w:bidi="fa-IR"/>
        </w:rPr>
        <w:t>گذارنند و در بيشتر نظرياتشان از مواد محسوس جدا</w:t>
      </w:r>
      <w:r w:rsidR="000134EE">
        <w:rPr>
          <w:rFonts w:cs="B Lotus" w:hint="cs"/>
          <w:sz w:val="28"/>
          <w:szCs w:val="28"/>
          <w:rtl/>
          <w:lang w:bidi="fa-IR"/>
        </w:rPr>
        <w:t xml:space="preserve"> نمي‌</w:t>
      </w:r>
      <w:r w:rsidRPr="00AD6829">
        <w:rPr>
          <w:rFonts w:cs="B Lotus" w:hint="cs"/>
          <w:sz w:val="28"/>
          <w:szCs w:val="28"/>
          <w:rtl/>
          <w:lang w:bidi="fa-IR"/>
        </w:rPr>
        <w:t>شوند وآنها را در ذهنشان</w:t>
      </w:r>
      <w:r w:rsidR="000134EE">
        <w:rPr>
          <w:rFonts w:cs="B Lotus" w:hint="cs"/>
          <w:sz w:val="28"/>
          <w:szCs w:val="28"/>
          <w:rtl/>
          <w:lang w:bidi="fa-IR"/>
        </w:rPr>
        <w:t xml:space="preserve"> نمي‌</w:t>
      </w:r>
      <w:r w:rsidRPr="00AD6829">
        <w:rPr>
          <w:rFonts w:cs="B Lotus" w:hint="cs"/>
          <w:sz w:val="28"/>
          <w:szCs w:val="28"/>
          <w:rtl/>
          <w:lang w:bidi="fa-IR"/>
        </w:rPr>
        <w:t>گذارنند مانند شناگري كه هنگام موج از خشكي دور</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شاعر گويد: </w:t>
      </w:r>
    </w:p>
    <w:p w:rsidR="00D46034" w:rsidRPr="00AD6829" w:rsidRDefault="00906EB4" w:rsidP="00D02BC5">
      <w:pPr>
        <w:ind w:firstLine="284"/>
        <w:jc w:val="center"/>
        <w:rPr>
          <w:rFonts w:cs="B Lotus"/>
          <w:sz w:val="28"/>
          <w:szCs w:val="28"/>
          <w:rtl/>
          <w:lang w:bidi="fa-IR"/>
        </w:rPr>
      </w:pPr>
      <w:r>
        <w:rPr>
          <w:rFonts w:cs="B Lotus" w:hint="cs"/>
          <w:sz w:val="28"/>
          <w:szCs w:val="28"/>
          <w:rtl/>
          <w:lang w:bidi="fa-IR"/>
        </w:rPr>
        <w:t>هنگامي كه</w:t>
      </w:r>
      <w:r w:rsidR="00D46034" w:rsidRPr="00AD6829">
        <w:rPr>
          <w:rFonts w:cs="B Lotus" w:hint="cs"/>
          <w:sz w:val="28"/>
          <w:szCs w:val="28"/>
          <w:rtl/>
          <w:lang w:bidi="fa-IR"/>
        </w:rPr>
        <w:t xml:space="preserve"> شنا</w:t>
      </w:r>
      <w:r w:rsidR="000134EE">
        <w:rPr>
          <w:rFonts w:cs="B Lotus" w:hint="cs"/>
          <w:sz w:val="28"/>
          <w:szCs w:val="28"/>
          <w:rtl/>
          <w:lang w:bidi="fa-IR"/>
        </w:rPr>
        <w:t xml:space="preserve"> مي‌</w:t>
      </w:r>
      <w:r w:rsidR="00D46034" w:rsidRPr="00AD6829">
        <w:rPr>
          <w:rFonts w:cs="B Lotus" w:hint="cs"/>
          <w:sz w:val="28"/>
          <w:szCs w:val="28"/>
          <w:rtl/>
          <w:lang w:bidi="fa-IR"/>
        </w:rPr>
        <w:t>كني بهيچ رو از ساحل دور مشو</w:t>
      </w:r>
    </w:p>
    <w:p w:rsidR="00D46034" w:rsidRPr="00AD6829" w:rsidRDefault="00D46034" w:rsidP="00D02BC5">
      <w:pPr>
        <w:ind w:firstLine="284"/>
        <w:jc w:val="center"/>
        <w:rPr>
          <w:rFonts w:cs="B Lotus"/>
          <w:sz w:val="28"/>
          <w:szCs w:val="28"/>
          <w:rtl/>
          <w:lang w:bidi="fa-IR"/>
        </w:rPr>
      </w:pPr>
      <w:r w:rsidRPr="00AD6829">
        <w:rPr>
          <w:rFonts w:cs="B Lotus" w:hint="cs"/>
          <w:sz w:val="28"/>
          <w:szCs w:val="28"/>
          <w:rtl/>
          <w:lang w:bidi="fa-IR"/>
        </w:rPr>
        <w:t>زيرا سلامت در ساحل است.</w:t>
      </w:r>
      <w:r w:rsidRPr="00AD6829">
        <w:rPr>
          <w:rStyle w:val="FootnoteReference"/>
          <w:rFonts w:cs="B Lotus"/>
          <w:sz w:val="28"/>
          <w:szCs w:val="28"/>
          <w:rtl/>
          <w:lang w:bidi="fa-IR"/>
        </w:rPr>
        <w:footnoteReference w:id="769"/>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از اين رو چنين كسي در نظر سياسي خود از </w:t>
      </w:r>
      <w:r w:rsidR="007D2796">
        <w:rPr>
          <w:rFonts w:cs="B Lotus" w:hint="cs"/>
          <w:sz w:val="28"/>
          <w:szCs w:val="28"/>
          <w:rtl/>
          <w:lang w:bidi="fa-IR"/>
        </w:rPr>
        <w:t>«</w:t>
      </w:r>
      <w:r w:rsidRPr="00AD6829">
        <w:rPr>
          <w:rFonts w:cs="B Lotus" w:hint="cs"/>
          <w:sz w:val="28"/>
          <w:szCs w:val="28"/>
          <w:rtl/>
          <w:lang w:bidi="fa-IR"/>
        </w:rPr>
        <w:t>خطا» مصون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ودر رفتار با ابناي جنس خود نظري مستقيم دارد و درنتيجه امرمعاش وي بهبود</w:t>
      </w:r>
      <w:r w:rsidR="000134EE">
        <w:rPr>
          <w:rFonts w:cs="B Lotus" w:hint="cs"/>
          <w:sz w:val="28"/>
          <w:szCs w:val="28"/>
          <w:rtl/>
          <w:lang w:bidi="fa-IR"/>
        </w:rPr>
        <w:t xml:space="preserve"> مي‌</w:t>
      </w:r>
      <w:r w:rsidRPr="00AD6829">
        <w:rPr>
          <w:rFonts w:cs="B Lotus" w:hint="cs"/>
          <w:sz w:val="28"/>
          <w:szCs w:val="28"/>
          <w:rtl/>
          <w:lang w:bidi="fa-IR"/>
        </w:rPr>
        <w:t>يابد و هر آسيب وزياني را با استقامت نظر خويش دفع</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بالاي هر صاحب دانشي دانائي است</w:t>
      </w:r>
      <w:r w:rsidRPr="00AD6829">
        <w:rPr>
          <w:rStyle w:val="FootnoteReference"/>
          <w:rFonts w:cs="B Lotus"/>
          <w:sz w:val="28"/>
          <w:szCs w:val="28"/>
          <w:rtl/>
          <w:lang w:bidi="fa-IR"/>
        </w:rPr>
        <w:footnoteReference w:id="770"/>
      </w:r>
      <w:r w:rsidRPr="00AD6829">
        <w:rPr>
          <w:rFonts w:cs="B Lotus" w:hint="cs"/>
          <w:sz w:val="28"/>
          <w:szCs w:val="28"/>
          <w:rtl/>
          <w:lang w:bidi="fa-IR"/>
        </w:rPr>
        <w:t xml:space="preserve"> و از اينجا آشكار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كه صناعت منطق از غلط مصون نيست زيرا در آن انتزاع بسيار است واز محسوسات دور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چه منطق در معقولات دوم بحث</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شايد در مواد</w:t>
      </w:r>
      <w:r w:rsidR="000134EE">
        <w:rPr>
          <w:rFonts w:cs="B Lotus" w:hint="cs"/>
          <w:sz w:val="28"/>
          <w:szCs w:val="28"/>
          <w:rtl/>
          <w:lang w:bidi="fa-IR"/>
        </w:rPr>
        <w:t xml:space="preserve"> آن‌ها </w:t>
      </w:r>
      <w:r w:rsidRPr="00AD6829">
        <w:rPr>
          <w:rFonts w:cs="B Lotus" w:hint="cs"/>
          <w:sz w:val="28"/>
          <w:szCs w:val="28"/>
          <w:rtl/>
          <w:lang w:bidi="fa-IR"/>
        </w:rPr>
        <w:t>چيزي يافت شود كه ازاين احكام ممانعت كند و هنگام تطبيق يقيني با آنهامنافي باشد، ولي بحث در معقولات اول كه تجريد</w:t>
      </w:r>
      <w:r w:rsidR="000134EE">
        <w:rPr>
          <w:rFonts w:cs="B Lotus" w:hint="cs"/>
          <w:sz w:val="28"/>
          <w:szCs w:val="28"/>
          <w:rtl/>
          <w:lang w:bidi="fa-IR"/>
        </w:rPr>
        <w:t xml:space="preserve"> آن‌ها </w:t>
      </w:r>
      <w:r w:rsidRPr="00AD6829">
        <w:rPr>
          <w:rFonts w:cs="B Lotus" w:hint="cs"/>
          <w:sz w:val="28"/>
          <w:szCs w:val="28"/>
          <w:rtl/>
          <w:lang w:bidi="fa-IR"/>
        </w:rPr>
        <w:t>قريب است چنين نيست، زيرا معقولات مزبور خيالي هستند و صور محسوسات حفظ</w:t>
      </w:r>
      <w:r w:rsidR="000134EE">
        <w:rPr>
          <w:rFonts w:cs="B Lotus" w:hint="cs"/>
          <w:sz w:val="28"/>
          <w:szCs w:val="28"/>
          <w:rtl/>
          <w:lang w:bidi="fa-IR"/>
        </w:rPr>
        <w:t xml:space="preserve"> مي‌</w:t>
      </w:r>
      <w:r w:rsidRPr="00AD6829">
        <w:rPr>
          <w:rFonts w:cs="B Lotus" w:hint="cs"/>
          <w:sz w:val="28"/>
          <w:szCs w:val="28"/>
          <w:rtl/>
          <w:lang w:bidi="fa-IR"/>
        </w:rPr>
        <w:t>شوند وصداق انطباق</w:t>
      </w:r>
      <w:r w:rsidR="000134EE">
        <w:rPr>
          <w:rFonts w:cs="B Lotus" w:hint="cs"/>
          <w:sz w:val="28"/>
          <w:szCs w:val="28"/>
          <w:rtl/>
          <w:lang w:bidi="fa-IR"/>
        </w:rPr>
        <w:t xml:space="preserve"> آن‌ها </w:t>
      </w:r>
      <w:r w:rsidRPr="00AD6829">
        <w:rPr>
          <w:rFonts w:cs="B Lotus" w:hint="cs"/>
          <w:sz w:val="28"/>
          <w:szCs w:val="28"/>
          <w:rtl/>
          <w:lang w:bidi="fa-IR"/>
        </w:rPr>
        <w:t>را اعلام</w:t>
      </w:r>
      <w:r w:rsidR="000134EE">
        <w:rPr>
          <w:rFonts w:cs="B Lotus" w:hint="cs"/>
          <w:sz w:val="28"/>
          <w:szCs w:val="28"/>
          <w:rtl/>
          <w:lang w:bidi="fa-IR"/>
        </w:rPr>
        <w:t xml:space="preserve"> مي‌</w:t>
      </w:r>
      <w:r w:rsidRPr="00AD6829">
        <w:rPr>
          <w:rFonts w:cs="B Lotus" w:hint="cs"/>
          <w:sz w:val="28"/>
          <w:szCs w:val="28"/>
          <w:rtl/>
          <w:lang w:bidi="fa-IR"/>
        </w:rPr>
        <w:t xml:space="preserve">دارند. </w:t>
      </w:r>
      <w:r w:rsidRPr="00AD6829">
        <w:rPr>
          <w:rStyle w:val="FootnoteReference"/>
          <w:rFonts w:cs="B Lotus"/>
          <w:sz w:val="28"/>
          <w:szCs w:val="28"/>
          <w:rtl/>
          <w:lang w:bidi="fa-IR"/>
        </w:rPr>
        <w:footnoteReference w:id="771"/>
      </w:r>
      <w:r w:rsidRPr="00AD6829">
        <w:rPr>
          <w:rFonts w:cs="B Lotus" w:hint="cs"/>
          <w:sz w:val="28"/>
          <w:szCs w:val="28"/>
          <w:rtl/>
          <w:lang w:bidi="fa-IR"/>
        </w:rPr>
        <w:t xml:space="preserve"> </w:t>
      </w:r>
    </w:p>
    <w:p w:rsidR="00D46034" w:rsidRPr="00AD6829" w:rsidRDefault="00D46034" w:rsidP="00031F71">
      <w:pPr>
        <w:pStyle w:val="a0"/>
        <w:rPr>
          <w:rtl/>
        </w:rPr>
      </w:pPr>
      <w:bookmarkStart w:id="111" w:name="_Toc342332585"/>
      <w:r w:rsidRPr="00AD6829">
        <w:rPr>
          <w:rFonts w:hint="cs"/>
          <w:rtl/>
        </w:rPr>
        <w:t>فصل</w:t>
      </w:r>
      <w:r w:rsidR="00031F71">
        <w:rPr>
          <w:rFonts w:hint="cs"/>
          <w:rtl/>
        </w:rPr>
        <w:t xml:space="preserve"> سی و ششم: </w:t>
      </w:r>
      <w:r w:rsidRPr="00AD6829">
        <w:rPr>
          <w:rFonts w:hint="cs"/>
          <w:rtl/>
        </w:rPr>
        <w:t>در اينكه بيشتر دانشوران اسلام ازايرانيان اند</w:t>
      </w:r>
      <w:bookmarkEnd w:id="111"/>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از شگفتيهائي كه واقعيت دارد اين است كه بيشتر دانشوران ملت اسلام خوا در علوم شرعي و چه در</w:t>
      </w:r>
      <w:r w:rsidR="00F7441C">
        <w:rPr>
          <w:rFonts w:cs="B Lotus" w:hint="cs"/>
          <w:sz w:val="28"/>
          <w:szCs w:val="28"/>
          <w:rtl/>
          <w:lang w:bidi="fa-IR"/>
        </w:rPr>
        <w:t xml:space="preserve"> دانش‌ها</w:t>
      </w:r>
      <w:r w:rsidRPr="00AD6829">
        <w:rPr>
          <w:rFonts w:cs="B Lotus" w:hint="cs"/>
          <w:sz w:val="28"/>
          <w:szCs w:val="28"/>
          <w:rtl/>
          <w:lang w:bidi="fa-IR"/>
        </w:rPr>
        <w:t>ي عقلي بجز در موارد نادري غير عرب</w:t>
      </w:r>
      <w:r w:rsidR="003341DA">
        <w:rPr>
          <w:rFonts w:cs="B Lotus" w:hint="cs"/>
          <w:sz w:val="28"/>
          <w:szCs w:val="28"/>
          <w:rtl/>
          <w:lang w:bidi="fa-IR"/>
        </w:rPr>
        <w:t xml:space="preserve">‌اند </w:t>
      </w:r>
      <w:r w:rsidRPr="00AD6829">
        <w:rPr>
          <w:rFonts w:cs="B Lotus" w:hint="cs"/>
          <w:sz w:val="28"/>
          <w:szCs w:val="28"/>
          <w:rtl/>
          <w:lang w:bidi="fa-IR"/>
        </w:rPr>
        <w:t>و اگر كساني از آنان هم يافت شوند كه از حيث نژاد عرب</w:t>
      </w:r>
      <w:r w:rsidR="003341DA">
        <w:rPr>
          <w:rFonts w:cs="B Lotus" w:hint="cs"/>
          <w:sz w:val="28"/>
          <w:szCs w:val="28"/>
          <w:rtl/>
          <w:lang w:bidi="fa-IR"/>
        </w:rPr>
        <w:t xml:space="preserve">‌اند </w:t>
      </w:r>
      <w:r w:rsidRPr="00AD6829">
        <w:rPr>
          <w:rFonts w:cs="B Lotus" w:hint="cs"/>
          <w:sz w:val="28"/>
          <w:szCs w:val="28"/>
          <w:rtl/>
          <w:lang w:bidi="fa-IR"/>
        </w:rPr>
        <w:t xml:space="preserve">از لحاظ زبان و مهد ترتبيت و مشايخ و استادان عجمي </w:t>
      </w:r>
      <w:r w:rsidRPr="00AD6829">
        <w:rPr>
          <w:rStyle w:val="FootnoteReference"/>
          <w:rFonts w:cs="B Lotus"/>
          <w:sz w:val="28"/>
          <w:szCs w:val="28"/>
          <w:rtl/>
          <w:lang w:bidi="fa-IR"/>
        </w:rPr>
        <w:footnoteReference w:id="772"/>
      </w:r>
      <w:r w:rsidRPr="00AD6829">
        <w:rPr>
          <w:rFonts w:cs="B Lotus" w:hint="cs"/>
          <w:sz w:val="28"/>
          <w:szCs w:val="28"/>
          <w:rtl/>
          <w:lang w:bidi="fa-IR"/>
        </w:rPr>
        <w:t xml:space="preserve"> هستند با اينكه ملت </w:t>
      </w:r>
      <w:r w:rsidR="00F35CFE">
        <w:rPr>
          <w:rFonts w:cs="B Lotus" w:hint="cs"/>
          <w:sz w:val="28"/>
          <w:szCs w:val="28"/>
          <w:rtl/>
          <w:lang w:bidi="fa-IR"/>
        </w:rPr>
        <w:t>(</w:t>
      </w:r>
      <w:r w:rsidRPr="00AD6829">
        <w:rPr>
          <w:rFonts w:cs="B Lotus" w:hint="cs"/>
          <w:sz w:val="28"/>
          <w:szCs w:val="28"/>
          <w:rtl/>
          <w:lang w:bidi="fa-IR"/>
        </w:rPr>
        <w:t xml:space="preserve">دين) و صاحب شريعت عربي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وسبب  آن اين است كه در آغاز ظهور اين مذهب بمقتضاي احوال سادگي و باديه نشيني درميان ملت اسلام دانش و صناعتي وجود نداشت، بلكه احكام شريعت را كه عبارت از او امر و نواهي خدا هستند رجال در سينه خودحفظ و از آن نقل</w:t>
      </w:r>
      <w:r w:rsidR="000134EE">
        <w:rPr>
          <w:rFonts w:cs="B Lotus" w:hint="cs"/>
          <w:sz w:val="28"/>
          <w:szCs w:val="28"/>
          <w:rtl/>
          <w:lang w:bidi="fa-IR"/>
        </w:rPr>
        <w:t xml:space="preserve"> مي‌</w:t>
      </w:r>
      <w:r w:rsidRPr="00AD6829">
        <w:rPr>
          <w:rFonts w:cs="B Lotus" w:hint="cs"/>
          <w:sz w:val="28"/>
          <w:szCs w:val="28"/>
          <w:rtl/>
          <w:lang w:bidi="fa-IR"/>
        </w:rPr>
        <w:t>كردند. و</w:t>
      </w:r>
      <w:r w:rsidR="000134EE">
        <w:rPr>
          <w:rFonts w:cs="B Lotus" w:hint="cs"/>
          <w:sz w:val="28"/>
          <w:szCs w:val="28"/>
          <w:rtl/>
          <w:lang w:bidi="fa-IR"/>
        </w:rPr>
        <w:t xml:space="preserve"> مي‌</w:t>
      </w:r>
      <w:r w:rsidRPr="00AD6829">
        <w:rPr>
          <w:rFonts w:cs="B Lotus" w:hint="cs"/>
          <w:sz w:val="28"/>
          <w:szCs w:val="28"/>
          <w:rtl/>
          <w:lang w:bidi="fa-IR"/>
        </w:rPr>
        <w:t xml:space="preserve">دانستند مأخذ آن احكام </w:t>
      </w:r>
      <w:r w:rsidR="007D2796">
        <w:rPr>
          <w:rFonts w:cs="B Lotus" w:hint="cs"/>
          <w:sz w:val="28"/>
          <w:szCs w:val="28"/>
          <w:rtl/>
          <w:lang w:bidi="fa-IR"/>
        </w:rPr>
        <w:t>«</w:t>
      </w:r>
      <w:r w:rsidRPr="00AD6829">
        <w:rPr>
          <w:rFonts w:cs="B Lotus" w:hint="cs"/>
          <w:sz w:val="28"/>
          <w:szCs w:val="28"/>
          <w:rtl/>
          <w:lang w:bidi="fa-IR"/>
        </w:rPr>
        <w:t>كتاب وسنت» است چه</w:t>
      </w:r>
      <w:r w:rsidR="000134EE">
        <w:rPr>
          <w:rFonts w:cs="B Lotus" w:hint="cs"/>
          <w:sz w:val="28"/>
          <w:szCs w:val="28"/>
          <w:rtl/>
          <w:lang w:bidi="fa-IR"/>
        </w:rPr>
        <w:t xml:space="preserve"> آن‌ها </w:t>
      </w:r>
      <w:r w:rsidRPr="00AD6829">
        <w:rPr>
          <w:rFonts w:cs="B Lotus" w:hint="cs"/>
          <w:sz w:val="28"/>
          <w:szCs w:val="28"/>
          <w:rtl/>
          <w:lang w:bidi="fa-IR"/>
        </w:rPr>
        <w:t xml:space="preserve">را از صاحب شرع و اصحاب وي فرا گرفته بودند، ولي در آن روزگار آن قوم </w:t>
      </w:r>
      <w:r w:rsidR="00F35CFE">
        <w:rPr>
          <w:rFonts w:cs="B Lotus" w:hint="cs"/>
          <w:sz w:val="28"/>
          <w:szCs w:val="28"/>
          <w:rtl/>
          <w:lang w:bidi="fa-IR"/>
        </w:rPr>
        <w:t>(</w:t>
      </w:r>
      <w:r w:rsidRPr="00AD6829">
        <w:rPr>
          <w:rFonts w:cs="B Lotus" w:hint="cs"/>
          <w:sz w:val="28"/>
          <w:szCs w:val="28"/>
          <w:rtl/>
          <w:lang w:bidi="fa-IR"/>
        </w:rPr>
        <w:t>صحابه) باديه نشين بودند و بامر تعليم وتأليف و تدوين آشنائي نداشتند و بدان رانده نشده بودند وهيچ نيازي ايجاب نكرده بودكه بدان دست يازند و در روزگار صحابه و تابعان امر برهمين شيوه جريان داشت وكساني كه بويژه قرآن را</w:t>
      </w:r>
      <w:r w:rsidR="000134EE">
        <w:rPr>
          <w:rFonts w:cs="B Lotus" w:hint="cs"/>
          <w:sz w:val="28"/>
          <w:szCs w:val="28"/>
          <w:rtl/>
          <w:lang w:bidi="fa-IR"/>
        </w:rPr>
        <w:t xml:space="preserve"> مي‌</w:t>
      </w:r>
      <w:r w:rsidRPr="00AD6829">
        <w:rPr>
          <w:rFonts w:cs="B Lotus" w:hint="cs"/>
          <w:sz w:val="28"/>
          <w:szCs w:val="28"/>
          <w:rtl/>
          <w:lang w:bidi="fa-IR"/>
        </w:rPr>
        <w:t>دانستند و</w:t>
      </w:r>
      <w:r w:rsidR="000134EE">
        <w:rPr>
          <w:rFonts w:cs="B Lotus" w:hint="cs"/>
          <w:sz w:val="28"/>
          <w:szCs w:val="28"/>
          <w:rtl/>
          <w:lang w:bidi="fa-IR"/>
        </w:rPr>
        <w:t xml:space="preserve"> آن را </w:t>
      </w:r>
      <w:r w:rsidRPr="00AD6829">
        <w:rPr>
          <w:rFonts w:cs="B Lotus" w:hint="cs"/>
          <w:sz w:val="28"/>
          <w:szCs w:val="28"/>
          <w:rtl/>
          <w:lang w:bidi="fa-IR"/>
        </w:rPr>
        <w:t>نقل</w:t>
      </w:r>
      <w:r w:rsidR="000134EE">
        <w:rPr>
          <w:rFonts w:cs="B Lotus" w:hint="cs"/>
          <w:sz w:val="28"/>
          <w:szCs w:val="28"/>
          <w:rtl/>
          <w:lang w:bidi="fa-IR"/>
        </w:rPr>
        <w:t xml:space="preserve"> مي‌</w:t>
      </w:r>
      <w:r w:rsidRPr="00AD6829">
        <w:rPr>
          <w:rFonts w:cs="B Lotus" w:hint="cs"/>
          <w:sz w:val="28"/>
          <w:szCs w:val="28"/>
          <w:rtl/>
          <w:lang w:bidi="fa-IR"/>
        </w:rPr>
        <w:t>كردند قرّاه خوانده</w:t>
      </w:r>
      <w:r w:rsidR="000134EE">
        <w:rPr>
          <w:rFonts w:cs="B Lotus" w:hint="cs"/>
          <w:sz w:val="28"/>
          <w:szCs w:val="28"/>
          <w:rtl/>
          <w:lang w:bidi="fa-IR"/>
        </w:rPr>
        <w:t xml:space="preserve"> مي‌</w:t>
      </w:r>
      <w:r w:rsidRPr="00AD6829">
        <w:rPr>
          <w:rFonts w:cs="B Lotus" w:hint="cs"/>
          <w:sz w:val="28"/>
          <w:szCs w:val="28"/>
          <w:rtl/>
          <w:lang w:bidi="fa-IR"/>
        </w:rPr>
        <w:t>شدند يعني آنان</w:t>
      </w:r>
      <w:r w:rsidR="005706A0">
        <w:rPr>
          <w:rFonts w:cs="B Lotus" w:hint="cs"/>
          <w:sz w:val="28"/>
          <w:szCs w:val="28"/>
          <w:rtl/>
          <w:lang w:bidi="fa-IR"/>
        </w:rPr>
        <w:t xml:space="preserve"> </w:t>
      </w:r>
      <w:r w:rsidRPr="00AD6829">
        <w:rPr>
          <w:rFonts w:cs="B Lotus" w:hint="cs"/>
          <w:sz w:val="28"/>
          <w:szCs w:val="28"/>
          <w:rtl/>
          <w:lang w:bidi="fa-IR"/>
        </w:rPr>
        <w:t>كه</w:t>
      </w:r>
      <w:r w:rsidR="005706A0">
        <w:rPr>
          <w:rFonts w:cs="B Lotus" w:hint="cs"/>
          <w:sz w:val="28"/>
          <w:szCs w:val="28"/>
          <w:rtl/>
          <w:lang w:bidi="fa-IR"/>
        </w:rPr>
        <w:t xml:space="preserve"> كتاب را قرائت ميكن</w:t>
      </w:r>
      <w:r w:rsidRPr="00AD6829">
        <w:rPr>
          <w:rFonts w:cs="B Lotus" w:hint="cs"/>
          <w:sz w:val="28"/>
          <w:szCs w:val="28"/>
          <w:rtl/>
          <w:lang w:bidi="fa-IR"/>
        </w:rPr>
        <w:t>ند و</w:t>
      </w:r>
      <w:r w:rsidR="000134EE">
        <w:rPr>
          <w:rFonts w:cs="B Lotus" w:hint="cs"/>
          <w:sz w:val="28"/>
          <w:szCs w:val="28"/>
          <w:rtl/>
          <w:lang w:bidi="fa-IR"/>
        </w:rPr>
        <w:t xml:space="preserve"> آن‌ها </w:t>
      </w:r>
      <w:r w:rsidRPr="00AD6829">
        <w:rPr>
          <w:rFonts w:cs="B Lotus" w:hint="cs"/>
          <w:sz w:val="28"/>
          <w:szCs w:val="28"/>
          <w:rtl/>
          <w:lang w:bidi="fa-IR"/>
        </w:rPr>
        <w:t>امي نبودند، زيرا در آن روزگار اميت در ميان صحا به صفت عامي شمرده</w:t>
      </w:r>
      <w:r w:rsidR="000134EE">
        <w:rPr>
          <w:rFonts w:cs="B Lotus" w:hint="cs"/>
          <w:sz w:val="28"/>
          <w:szCs w:val="28"/>
          <w:rtl/>
          <w:lang w:bidi="fa-IR"/>
        </w:rPr>
        <w:t xml:space="preserve"> مي‌</w:t>
      </w:r>
      <w:r w:rsidRPr="00AD6829">
        <w:rPr>
          <w:rFonts w:cs="B Lotus" w:hint="cs"/>
          <w:sz w:val="28"/>
          <w:szCs w:val="28"/>
          <w:rtl/>
          <w:lang w:bidi="fa-IR"/>
        </w:rPr>
        <w:t>شد چه</w:t>
      </w:r>
      <w:r w:rsidR="000134EE">
        <w:rPr>
          <w:rFonts w:cs="B Lotus" w:hint="cs"/>
          <w:sz w:val="28"/>
          <w:szCs w:val="28"/>
          <w:rtl/>
          <w:lang w:bidi="fa-IR"/>
        </w:rPr>
        <w:t xml:space="preserve"> آن‌ها </w:t>
      </w:r>
      <w:r w:rsidRPr="00AD6829">
        <w:rPr>
          <w:rFonts w:cs="B Lotus" w:hint="cs"/>
          <w:sz w:val="28"/>
          <w:szCs w:val="28"/>
          <w:rtl/>
          <w:lang w:bidi="fa-IR"/>
        </w:rPr>
        <w:t xml:space="preserve">ازعرب باديه نشين بودند واطلاق قراء بر خوانندگان قرآن در آن دوران اشاره اي باين اميت بود چه ايشان قرّاء </w:t>
      </w:r>
      <w:r w:rsidR="00F35CFE">
        <w:rPr>
          <w:rFonts w:cs="B Lotus" w:hint="cs"/>
          <w:sz w:val="28"/>
          <w:szCs w:val="28"/>
          <w:rtl/>
          <w:lang w:bidi="fa-IR"/>
        </w:rPr>
        <w:t>(</w:t>
      </w:r>
      <w:r w:rsidRPr="00AD6829">
        <w:rPr>
          <w:rFonts w:cs="B Lotus" w:hint="cs"/>
          <w:sz w:val="28"/>
          <w:szCs w:val="28"/>
          <w:rtl/>
          <w:lang w:bidi="fa-IR"/>
        </w:rPr>
        <w:t>خوانندگان</w:t>
      </w:r>
      <w:r w:rsidR="00F35CFE">
        <w:rPr>
          <w:rFonts w:cs="B Lotus" w:hint="cs"/>
          <w:sz w:val="28"/>
          <w:szCs w:val="28"/>
          <w:rtl/>
          <w:lang w:bidi="fa-IR"/>
        </w:rPr>
        <w:t>)</w:t>
      </w:r>
      <w:r w:rsidRPr="00AD6829">
        <w:rPr>
          <w:rFonts w:cs="B Lotus" w:hint="cs"/>
          <w:sz w:val="28"/>
          <w:szCs w:val="28"/>
          <w:rtl/>
          <w:lang w:bidi="fa-IR"/>
        </w:rPr>
        <w:t xml:space="preserve"> كتاب خدا و سنت منقول از خدا بودند واحكام شرعي را بجز از قرآن وحديث از طريق ديگري</w:t>
      </w:r>
      <w:r w:rsidR="000134EE">
        <w:rPr>
          <w:rFonts w:cs="B Lotus" w:hint="cs"/>
          <w:sz w:val="28"/>
          <w:szCs w:val="28"/>
          <w:rtl/>
          <w:lang w:bidi="fa-IR"/>
        </w:rPr>
        <w:t xml:space="preserve"> نمي‌</w:t>
      </w:r>
      <w:r w:rsidRPr="00AD6829">
        <w:rPr>
          <w:rFonts w:cs="B Lotus" w:hint="cs"/>
          <w:sz w:val="28"/>
          <w:szCs w:val="28"/>
          <w:rtl/>
          <w:lang w:bidi="fa-IR"/>
        </w:rPr>
        <w:t>شناختند وحديث هم در غالب موارد بمنزله شرح و تفسيري براي قرآن بشمار</w:t>
      </w:r>
      <w:r w:rsidR="000134EE">
        <w:rPr>
          <w:rFonts w:cs="B Lotus" w:hint="cs"/>
          <w:sz w:val="28"/>
          <w:szCs w:val="28"/>
          <w:rtl/>
          <w:lang w:bidi="fa-IR"/>
        </w:rPr>
        <w:t xml:space="preserve"> مي‌</w:t>
      </w:r>
      <w:r w:rsidRPr="00AD6829">
        <w:rPr>
          <w:rFonts w:cs="B Lotus" w:hint="cs"/>
          <w:sz w:val="28"/>
          <w:szCs w:val="28"/>
          <w:rtl/>
          <w:lang w:bidi="fa-IR"/>
        </w:rPr>
        <w:t>رفت. پيامبر</w:t>
      </w:r>
      <w:r w:rsidR="005706A0">
        <w:rPr>
          <w:rFonts w:cs="CTraditional Arabic" w:hint="cs"/>
          <w:sz w:val="28"/>
          <w:szCs w:val="28"/>
          <w:rtl/>
          <w:lang w:bidi="fa-IR"/>
        </w:rPr>
        <w:t>ص</w:t>
      </w:r>
      <w:r w:rsidRPr="00AD6829">
        <w:rPr>
          <w:rFonts w:cs="B Lotus" w:hint="cs"/>
          <w:sz w:val="28"/>
          <w:szCs w:val="28"/>
          <w:rtl/>
          <w:lang w:bidi="fa-IR"/>
        </w:rPr>
        <w:t xml:space="preserve">فرمود: </w:t>
      </w:r>
      <w:r w:rsidR="007D2796">
        <w:rPr>
          <w:rFonts w:cs="B Lotus" w:hint="cs"/>
          <w:sz w:val="28"/>
          <w:szCs w:val="28"/>
          <w:rtl/>
          <w:lang w:bidi="fa-IR"/>
        </w:rPr>
        <w:t>«</w:t>
      </w:r>
      <w:r w:rsidRPr="00AD6829">
        <w:rPr>
          <w:rFonts w:cs="B Lotus" w:hint="cs"/>
          <w:sz w:val="28"/>
          <w:szCs w:val="28"/>
          <w:rtl/>
          <w:lang w:bidi="fa-IR"/>
        </w:rPr>
        <w:t>در ميان شما دو امر فرو گذاشتم كه تا به</w:t>
      </w:r>
      <w:r w:rsidR="000134EE">
        <w:rPr>
          <w:rFonts w:cs="B Lotus" w:hint="cs"/>
          <w:sz w:val="28"/>
          <w:szCs w:val="28"/>
          <w:rtl/>
          <w:lang w:bidi="fa-IR"/>
        </w:rPr>
        <w:t xml:space="preserve"> آن‌ها </w:t>
      </w:r>
      <w:r w:rsidRPr="00AD6829">
        <w:rPr>
          <w:rFonts w:cs="B Lotus" w:hint="cs"/>
          <w:sz w:val="28"/>
          <w:szCs w:val="28"/>
          <w:rtl/>
          <w:lang w:bidi="fa-IR"/>
        </w:rPr>
        <w:t>متمسك باشيد هرگز گمراه نخواهيد شد و آن دوعبارتند از</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 xml:space="preserve">قرآن وسنت من» </w:t>
      </w:r>
      <w:r w:rsidRPr="00AD6829">
        <w:rPr>
          <w:rStyle w:val="FootnoteReference"/>
          <w:rFonts w:cs="B Lotus"/>
          <w:sz w:val="28"/>
          <w:szCs w:val="28"/>
          <w:rtl/>
          <w:lang w:bidi="fa-IR"/>
        </w:rPr>
        <w:footnoteReference w:id="773"/>
      </w:r>
      <w:r w:rsidRPr="00AD6829">
        <w:rPr>
          <w:rFonts w:cs="B Lotus" w:hint="cs"/>
          <w:sz w:val="28"/>
          <w:szCs w:val="28"/>
          <w:rtl/>
          <w:lang w:bidi="fa-IR"/>
        </w:rPr>
        <w:t xml:space="preserve"> واز روزگار دولت </w:t>
      </w:r>
      <w:r w:rsidR="00F35CFE">
        <w:rPr>
          <w:rFonts w:cs="B Lotus" w:hint="cs"/>
          <w:sz w:val="28"/>
          <w:szCs w:val="28"/>
          <w:rtl/>
          <w:lang w:bidi="fa-IR"/>
        </w:rPr>
        <w:t>(</w:t>
      </w:r>
      <w:r w:rsidRPr="00AD6829">
        <w:rPr>
          <w:rFonts w:cs="B Lotus" w:hint="cs"/>
          <w:sz w:val="28"/>
          <w:szCs w:val="28"/>
          <w:rtl/>
          <w:lang w:bidi="fa-IR"/>
        </w:rPr>
        <w:t>هرون</w:t>
      </w:r>
      <w:r w:rsidR="00F35CFE">
        <w:rPr>
          <w:rFonts w:cs="B Lotus" w:hint="cs"/>
          <w:sz w:val="28"/>
          <w:szCs w:val="28"/>
          <w:rtl/>
          <w:lang w:bidi="fa-IR"/>
        </w:rPr>
        <w:t>)</w:t>
      </w:r>
      <w:r w:rsidRPr="00AD6829">
        <w:rPr>
          <w:rFonts w:cs="B Lotus" w:hint="cs"/>
          <w:sz w:val="28"/>
          <w:szCs w:val="28"/>
          <w:rtl/>
          <w:lang w:bidi="fa-IR"/>
        </w:rPr>
        <w:t xml:space="preserve"> الرشيد چون نقل دور شد بوضع تفاسير قرآن و قيد احاديث «در متون</w:t>
      </w:r>
      <w:r w:rsidR="007D2796">
        <w:rPr>
          <w:rFonts w:cs="B Lotus" w:hint="cs"/>
          <w:sz w:val="28"/>
          <w:szCs w:val="28"/>
          <w:rtl/>
          <w:lang w:bidi="fa-IR"/>
        </w:rPr>
        <w:t>»</w:t>
      </w:r>
      <w:r w:rsidRPr="00AD6829">
        <w:rPr>
          <w:rFonts w:cs="B Lotus" w:hint="cs"/>
          <w:sz w:val="28"/>
          <w:szCs w:val="28"/>
          <w:rtl/>
          <w:lang w:bidi="fa-IR"/>
        </w:rPr>
        <w:t xml:space="preserve"> نيازمند شدند از بيم آنكه مبادا احاديث منقول از دست برود، سپس ناگزير بشناختن زنجيره</w:t>
      </w:r>
      <w:r w:rsidR="003341DA">
        <w:rPr>
          <w:rFonts w:cs="B Lotus" w:hint="cs"/>
          <w:sz w:val="28"/>
          <w:szCs w:val="28"/>
          <w:rtl/>
          <w:lang w:bidi="fa-IR"/>
        </w:rPr>
        <w:t xml:space="preserve">‌هاي </w:t>
      </w:r>
      <w:r w:rsidRPr="00AD6829">
        <w:rPr>
          <w:rFonts w:cs="B Lotus" w:hint="cs"/>
          <w:sz w:val="28"/>
          <w:szCs w:val="28"/>
          <w:rtl/>
          <w:lang w:bidi="fa-IR"/>
        </w:rPr>
        <w:t>حديث و تعديل راويان شدند تا از اين راه اسناد صحيح حديث را از مادون آن بازشناسند. آنگاه استخراج احكام اموري كه روي ميداد از قرآن و سنت توسعه پيدا كرد وگذشته از اين به زبان عرب فساد راه يافت و در نتيجه نياز بوضع قوانين نحوي پيدا كردند و كليه علوم شرعي بمنزله ملكاتي براي استنباط واستخراج و مشابهت و قياس گرديد وبعلوم ديگري نيازمند شدند كه همچون وسايلي براي شناختن علوم شرعي بشمار</w:t>
      </w:r>
      <w:r w:rsidR="000134EE">
        <w:rPr>
          <w:rFonts w:cs="B Lotus" w:hint="cs"/>
          <w:sz w:val="28"/>
          <w:szCs w:val="28"/>
          <w:rtl/>
          <w:lang w:bidi="fa-IR"/>
        </w:rPr>
        <w:t xml:space="preserve"> مي‌</w:t>
      </w:r>
      <w:r w:rsidRPr="00AD6829">
        <w:rPr>
          <w:rFonts w:cs="B Lotus" w:hint="cs"/>
          <w:sz w:val="28"/>
          <w:szCs w:val="28"/>
          <w:rtl/>
          <w:lang w:bidi="fa-IR"/>
        </w:rPr>
        <w:t>رفتند از قبيل</w:t>
      </w:r>
      <w:r w:rsidR="00FD3A79">
        <w:rPr>
          <w:rFonts w:cs="B Lotus" w:hint="cs"/>
          <w:sz w:val="28"/>
          <w:szCs w:val="28"/>
          <w:rtl/>
          <w:lang w:bidi="fa-IR"/>
        </w:rPr>
        <w:t>:</w:t>
      </w:r>
      <w:r w:rsidRPr="00AD6829">
        <w:rPr>
          <w:rFonts w:cs="B Lotus" w:hint="cs"/>
          <w:sz w:val="28"/>
          <w:szCs w:val="28"/>
          <w:rtl/>
          <w:lang w:bidi="fa-IR"/>
        </w:rPr>
        <w:t xml:space="preserve"> معرفت قوانين عربي و قوانين اين استنباط وقياس ودفاع از عقايد ايماني با ادله</w:t>
      </w:r>
      <w:r w:rsidR="00FD3A79">
        <w:rPr>
          <w:rFonts w:cs="B Lotus" w:hint="cs"/>
          <w:sz w:val="28"/>
          <w:szCs w:val="28"/>
          <w:rtl/>
          <w:lang w:bidi="fa-IR"/>
        </w:rPr>
        <w:t>.</w:t>
      </w:r>
      <w:r w:rsidRPr="00AD6829">
        <w:rPr>
          <w:rFonts w:cs="B Lotus" w:hint="cs"/>
          <w:sz w:val="28"/>
          <w:szCs w:val="28"/>
          <w:rtl/>
          <w:lang w:bidi="fa-IR"/>
        </w:rPr>
        <w:t xml:space="preserve"> زيرا بدعت</w:t>
      </w:r>
      <w:r w:rsidR="003341DA">
        <w:rPr>
          <w:rFonts w:cs="B Lotus" w:hint="cs"/>
          <w:sz w:val="28"/>
          <w:szCs w:val="28"/>
          <w:rtl/>
          <w:lang w:bidi="fa-IR"/>
        </w:rPr>
        <w:t xml:space="preserve">‌هاي </w:t>
      </w:r>
      <w:r w:rsidRPr="00AD6829">
        <w:rPr>
          <w:rFonts w:cs="B Lotus" w:hint="cs"/>
          <w:sz w:val="28"/>
          <w:szCs w:val="28"/>
          <w:rtl/>
          <w:lang w:bidi="fa-IR"/>
        </w:rPr>
        <w:t>بسيار و عقايد الحاد پديد آمده بود. وهمه اين</w:t>
      </w:r>
      <w:r w:rsidR="00F7441C">
        <w:rPr>
          <w:rFonts w:cs="B Lotus" w:hint="cs"/>
          <w:sz w:val="28"/>
          <w:szCs w:val="28"/>
          <w:rtl/>
          <w:lang w:bidi="fa-IR"/>
        </w:rPr>
        <w:t xml:space="preserve"> دانش‌ها</w:t>
      </w:r>
      <w:r w:rsidRPr="00AD6829">
        <w:rPr>
          <w:rFonts w:cs="B Lotus" w:hint="cs"/>
          <w:sz w:val="28"/>
          <w:szCs w:val="28"/>
          <w:rtl/>
          <w:lang w:bidi="fa-IR"/>
        </w:rPr>
        <w:t xml:space="preserve"> داراي ملكه</w:t>
      </w:r>
      <w:r w:rsidR="000134EE">
        <w:rPr>
          <w:rFonts w:cs="B Lotus" w:hint="cs"/>
          <w:sz w:val="28"/>
          <w:szCs w:val="28"/>
          <w:rtl/>
          <w:lang w:bidi="fa-IR"/>
        </w:rPr>
        <w:t xml:space="preserve">‌هايي </w:t>
      </w:r>
      <w:r w:rsidRPr="00AD6829">
        <w:rPr>
          <w:rFonts w:cs="B Lotus" w:hint="cs"/>
          <w:sz w:val="28"/>
          <w:szCs w:val="28"/>
          <w:rtl/>
          <w:lang w:bidi="fa-IR"/>
        </w:rPr>
        <w:t xml:space="preserve">گشتند كه نياز به تعليم داشت و درزمره صنايع </w:t>
      </w:r>
      <w:r w:rsidR="00F35CFE">
        <w:rPr>
          <w:rFonts w:cs="B Lotus" w:hint="cs"/>
          <w:sz w:val="28"/>
          <w:szCs w:val="28"/>
          <w:rtl/>
          <w:lang w:bidi="fa-IR"/>
        </w:rPr>
        <w:t>(</w:t>
      </w:r>
      <w:r w:rsidRPr="00AD6829">
        <w:rPr>
          <w:rFonts w:cs="B Lotus" w:hint="cs"/>
          <w:sz w:val="28"/>
          <w:szCs w:val="28"/>
          <w:rtl/>
          <w:lang w:bidi="fa-IR"/>
        </w:rPr>
        <w:t>فنون) بشمار</w:t>
      </w:r>
      <w:r w:rsidR="000134EE">
        <w:rPr>
          <w:rFonts w:cs="B Lotus" w:hint="cs"/>
          <w:sz w:val="28"/>
          <w:szCs w:val="28"/>
          <w:rtl/>
          <w:lang w:bidi="fa-IR"/>
        </w:rPr>
        <w:t xml:space="preserve"> مي‌</w:t>
      </w:r>
      <w:r w:rsidRPr="00AD6829">
        <w:rPr>
          <w:rFonts w:cs="B Lotus" w:hint="cs"/>
          <w:sz w:val="28"/>
          <w:szCs w:val="28"/>
          <w:rtl/>
          <w:lang w:bidi="fa-IR"/>
        </w:rPr>
        <w:t>رفتند و ما در گذشته</w:t>
      </w:r>
      <w:r w:rsidR="005706A0">
        <w:rPr>
          <w:rFonts w:cs="B Lotus" w:hint="cs"/>
          <w:sz w:val="28"/>
          <w:szCs w:val="28"/>
          <w:rtl/>
          <w:lang w:bidi="fa-IR"/>
        </w:rPr>
        <w:t xml:space="preserve"> </w:t>
      </w:r>
      <w:r w:rsidRPr="00AD6829">
        <w:rPr>
          <w:rFonts w:cs="B Lotus" w:hint="cs"/>
          <w:sz w:val="28"/>
          <w:szCs w:val="28"/>
          <w:rtl/>
          <w:lang w:bidi="fa-IR"/>
        </w:rPr>
        <w:t>ياد آور شديم كه در صنايع شهرنشينان ممارستمي كنند وعرب از همه مردم دورتر از صنايع</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پس علوم هم از آئين</w:t>
      </w:r>
      <w:r w:rsidR="003341DA">
        <w:rPr>
          <w:rFonts w:cs="B Lotus" w:hint="cs"/>
          <w:sz w:val="28"/>
          <w:szCs w:val="28"/>
          <w:rtl/>
          <w:lang w:bidi="fa-IR"/>
        </w:rPr>
        <w:t xml:space="preserve">‌هاي </w:t>
      </w:r>
      <w:r w:rsidRPr="00AD6829">
        <w:rPr>
          <w:rFonts w:cs="B Lotus" w:hint="cs"/>
          <w:sz w:val="28"/>
          <w:szCs w:val="28"/>
          <w:rtl/>
          <w:lang w:bidi="fa-IR"/>
        </w:rPr>
        <w:t>شهريان بشمار</w:t>
      </w:r>
      <w:r w:rsidR="000134EE">
        <w:rPr>
          <w:rFonts w:cs="B Lotus" w:hint="cs"/>
          <w:sz w:val="28"/>
          <w:szCs w:val="28"/>
          <w:rtl/>
          <w:lang w:bidi="fa-IR"/>
        </w:rPr>
        <w:t xml:space="preserve"> مي‌</w:t>
      </w:r>
      <w:r w:rsidRPr="00AD6829">
        <w:rPr>
          <w:rFonts w:cs="B Lotus" w:hint="cs"/>
          <w:sz w:val="28"/>
          <w:szCs w:val="28"/>
          <w:rtl/>
          <w:lang w:bidi="fa-IR"/>
        </w:rPr>
        <w:t>رفت و عرب از</w:t>
      </w:r>
      <w:r w:rsidR="000134EE">
        <w:rPr>
          <w:rFonts w:cs="B Lotus" w:hint="cs"/>
          <w:sz w:val="28"/>
          <w:szCs w:val="28"/>
          <w:rtl/>
          <w:lang w:bidi="fa-IR"/>
        </w:rPr>
        <w:t xml:space="preserve"> آن‌ها </w:t>
      </w:r>
      <w:r w:rsidRPr="00AD6829">
        <w:rPr>
          <w:rFonts w:cs="B Lotus" w:hint="cs"/>
          <w:sz w:val="28"/>
          <w:szCs w:val="28"/>
          <w:rtl/>
          <w:lang w:bidi="fa-IR"/>
        </w:rPr>
        <w:t>و بازار رائج</w:t>
      </w:r>
      <w:r w:rsidR="000134EE">
        <w:rPr>
          <w:rFonts w:cs="B Lotus" w:hint="cs"/>
          <w:sz w:val="28"/>
          <w:szCs w:val="28"/>
          <w:rtl/>
          <w:lang w:bidi="fa-IR"/>
        </w:rPr>
        <w:t xml:space="preserve"> آن‌ها </w:t>
      </w:r>
      <w:r w:rsidRPr="00AD6829">
        <w:rPr>
          <w:rFonts w:cs="B Lotus" w:hint="cs"/>
          <w:sz w:val="28"/>
          <w:szCs w:val="28"/>
          <w:rtl/>
          <w:lang w:bidi="fa-IR"/>
        </w:rPr>
        <w:t>دور بود و در آن عه مردم شهري عبارتاز عجمان (ايرانيان) ياكساني مشابه و نظاير آنان بودند از قبيل موالي و اهالي شهرهاي بزرگي كه در آن روزگار درتمدن و كيفيات آن مانند</w:t>
      </w:r>
      <w:r w:rsidR="00FD3A79">
        <w:rPr>
          <w:rFonts w:cs="B Lotus" w:hint="cs"/>
          <w:sz w:val="28"/>
          <w:szCs w:val="28"/>
          <w:rtl/>
          <w:lang w:bidi="fa-IR"/>
        </w:rPr>
        <w:t>:</w:t>
      </w:r>
      <w:r w:rsidRPr="00AD6829">
        <w:rPr>
          <w:rFonts w:cs="B Lotus" w:hint="cs"/>
          <w:sz w:val="28"/>
          <w:szCs w:val="28"/>
          <w:rtl/>
          <w:lang w:bidi="fa-IR"/>
        </w:rPr>
        <w:t xml:space="preserve"> صنايع و پيشه</w:t>
      </w:r>
      <w:r w:rsidR="003341DA">
        <w:rPr>
          <w:rFonts w:cs="B Lotus" w:hint="cs"/>
          <w:sz w:val="28"/>
          <w:szCs w:val="28"/>
          <w:rtl/>
          <w:lang w:bidi="fa-IR"/>
        </w:rPr>
        <w:t xml:space="preserve">‌ها </w:t>
      </w:r>
      <w:r w:rsidR="00247D5C">
        <w:rPr>
          <w:rFonts w:cs="B Lotus" w:hint="cs"/>
          <w:sz w:val="28"/>
          <w:szCs w:val="28"/>
          <w:rtl/>
          <w:lang w:bidi="fa-IR"/>
        </w:rPr>
        <w:t>ا</w:t>
      </w:r>
      <w:r w:rsidRPr="00AD6829">
        <w:rPr>
          <w:rFonts w:cs="B Lotus" w:hint="cs"/>
          <w:sz w:val="28"/>
          <w:szCs w:val="28"/>
          <w:rtl/>
          <w:lang w:bidi="fa-IR"/>
        </w:rPr>
        <w:t>ز ايرانيان تبعيت</w:t>
      </w:r>
      <w:r w:rsidR="000134EE">
        <w:rPr>
          <w:rFonts w:cs="B Lotus" w:hint="cs"/>
          <w:sz w:val="28"/>
          <w:szCs w:val="28"/>
          <w:rtl/>
          <w:lang w:bidi="fa-IR"/>
        </w:rPr>
        <w:t xml:space="preserve"> مي‌</w:t>
      </w:r>
      <w:r w:rsidRPr="00AD6829">
        <w:rPr>
          <w:rFonts w:cs="B Lotus" w:hint="cs"/>
          <w:sz w:val="28"/>
          <w:szCs w:val="28"/>
          <w:rtl/>
          <w:lang w:bidi="fa-IR"/>
        </w:rPr>
        <w:t>كردند چه ايرانيان بعلت تمدن راسخي كه از آغاز تشكيل دولت فارس داشته</w:t>
      </w:r>
      <w:r w:rsidR="003341DA">
        <w:rPr>
          <w:rFonts w:cs="B Lotus" w:hint="cs"/>
          <w:sz w:val="28"/>
          <w:szCs w:val="28"/>
          <w:rtl/>
          <w:lang w:bidi="fa-IR"/>
        </w:rPr>
        <w:t xml:space="preserve">‌اند </w:t>
      </w:r>
      <w:r w:rsidRPr="00AD6829">
        <w:rPr>
          <w:rFonts w:cs="B Lotus" w:hint="cs"/>
          <w:sz w:val="28"/>
          <w:szCs w:val="28"/>
          <w:rtl/>
          <w:lang w:bidi="fa-IR"/>
        </w:rPr>
        <w:t>بر اين امور استوارتر و تواناتر بودند</w:t>
      </w:r>
      <w:r w:rsidR="00937D22">
        <w:rPr>
          <w:rFonts w:cs="B Lotus" w:hint="cs"/>
          <w:sz w:val="28"/>
          <w:szCs w:val="28"/>
          <w:rtl/>
          <w:lang w:bidi="fa-IR"/>
        </w:rPr>
        <w:t>،</w:t>
      </w:r>
      <w:r w:rsidRPr="00AD6829">
        <w:rPr>
          <w:rFonts w:cs="B Lotus" w:hint="cs"/>
          <w:sz w:val="28"/>
          <w:szCs w:val="28"/>
          <w:rtl/>
          <w:lang w:bidi="fa-IR"/>
        </w:rPr>
        <w:t xml:space="preserve"> چنانكه صاحب صناعت نحو سيبويه وپس از او فارسي و بدنبال آنان زجاج بودوهمه آنان از لحاظ نژاد ايراني بشمار</w:t>
      </w:r>
      <w:r w:rsidR="000134EE">
        <w:rPr>
          <w:rFonts w:cs="B Lotus" w:hint="cs"/>
          <w:sz w:val="28"/>
          <w:szCs w:val="28"/>
          <w:rtl/>
          <w:lang w:bidi="fa-IR"/>
        </w:rPr>
        <w:t xml:space="preserve"> مي‌</w:t>
      </w:r>
      <w:r w:rsidRPr="00AD6829">
        <w:rPr>
          <w:rFonts w:cs="B Lotus" w:hint="cs"/>
          <w:sz w:val="28"/>
          <w:szCs w:val="28"/>
          <w:rtl/>
          <w:lang w:bidi="fa-IR"/>
        </w:rPr>
        <w:t>رفتند، ليكن تربيت آنان در محيط زبان عربي بود و آنان زبن را در مهد تربيت آميزش با عرب  آموختند و</w:t>
      </w:r>
      <w:r w:rsidR="000134EE">
        <w:rPr>
          <w:rFonts w:cs="B Lotus" w:hint="cs"/>
          <w:sz w:val="28"/>
          <w:szCs w:val="28"/>
          <w:rtl/>
          <w:lang w:bidi="fa-IR"/>
        </w:rPr>
        <w:t xml:space="preserve"> آن را </w:t>
      </w:r>
      <w:r w:rsidRPr="00AD6829">
        <w:rPr>
          <w:rFonts w:cs="B Lotus" w:hint="cs"/>
          <w:sz w:val="28"/>
          <w:szCs w:val="28"/>
          <w:rtl/>
          <w:lang w:bidi="fa-IR"/>
        </w:rPr>
        <w:t xml:space="preserve">بصورت قوانين وفني در آوردند كه آيندگان از آن بهره مند شوند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همچنين بيشتر دانندگان حديث كه</w:t>
      </w:r>
      <w:r w:rsidR="000134EE">
        <w:rPr>
          <w:rFonts w:cs="B Lotus" w:hint="cs"/>
          <w:sz w:val="28"/>
          <w:szCs w:val="28"/>
          <w:rtl/>
          <w:lang w:bidi="fa-IR"/>
        </w:rPr>
        <w:t xml:space="preserve"> آن‌ها </w:t>
      </w:r>
      <w:r w:rsidRPr="00AD6829">
        <w:rPr>
          <w:rFonts w:cs="B Lotus" w:hint="cs"/>
          <w:sz w:val="28"/>
          <w:szCs w:val="28"/>
          <w:rtl/>
          <w:lang w:bidi="fa-IR"/>
        </w:rPr>
        <w:t>را براي اهل اسلا</w:t>
      </w:r>
      <w:r w:rsidR="005706A0">
        <w:rPr>
          <w:rFonts w:cs="B Lotus" w:hint="cs"/>
          <w:sz w:val="28"/>
          <w:szCs w:val="28"/>
          <w:rtl/>
          <w:lang w:bidi="fa-IR"/>
        </w:rPr>
        <w:t>م</w:t>
      </w:r>
      <w:r w:rsidRPr="00AD6829">
        <w:rPr>
          <w:rFonts w:cs="B Lotus" w:hint="cs"/>
          <w:sz w:val="28"/>
          <w:szCs w:val="28"/>
          <w:rtl/>
          <w:lang w:bidi="fa-IR"/>
        </w:rPr>
        <w:t xml:space="preserve"> حفظ كر</w:t>
      </w:r>
      <w:r w:rsidR="005706A0">
        <w:rPr>
          <w:rFonts w:cs="B Lotus" w:hint="cs"/>
          <w:sz w:val="28"/>
          <w:szCs w:val="28"/>
          <w:rtl/>
          <w:lang w:bidi="fa-IR"/>
        </w:rPr>
        <w:t>د</w:t>
      </w:r>
      <w:r w:rsidRPr="00AD6829">
        <w:rPr>
          <w:rFonts w:cs="B Lotus" w:hint="cs"/>
          <w:sz w:val="28"/>
          <w:szCs w:val="28"/>
          <w:rtl/>
          <w:lang w:bidi="fa-IR"/>
        </w:rPr>
        <w:t>ه بودند ايراني</w:t>
      </w:r>
      <w:r w:rsidR="005706A0">
        <w:rPr>
          <w:rFonts w:cs="B Lotus" w:hint="cs"/>
          <w:sz w:val="28"/>
          <w:szCs w:val="28"/>
          <w:rtl/>
          <w:lang w:bidi="fa-IR"/>
        </w:rPr>
        <w:t xml:space="preserve"> </w:t>
      </w:r>
      <w:r w:rsidRPr="00AD6829">
        <w:rPr>
          <w:rFonts w:cs="B Lotus" w:hint="cs"/>
          <w:sz w:val="28"/>
          <w:szCs w:val="28"/>
          <w:rtl/>
          <w:lang w:bidi="fa-IR"/>
        </w:rPr>
        <w:t>بودند ي</w:t>
      </w:r>
      <w:r w:rsidR="00247D5C">
        <w:rPr>
          <w:rFonts w:cs="B Lotus" w:hint="cs"/>
          <w:sz w:val="28"/>
          <w:szCs w:val="28"/>
          <w:rtl/>
          <w:lang w:bidi="fa-IR"/>
        </w:rPr>
        <w:t>ا ا</w:t>
      </w:r>
      <w:r w:rsidRPr="00AD6829">
        <w:rPr>
          <w:rFonts w:cs="B Lotus" w:hint="cs"/>
          <w:sz w:val="28"/>
          <w:szCs w:val="28"/>
          <w:rtl/>
          <w:lang w:bidi="fa-IR"/>
        </w:rPr>
        <w:t>ز لحاظ زبان و مهد تربيت ايراني بشمار</w:t>
      </w:r>
      <w:r w:rsidR="000134EE">
        <w:rPr>
          <w:rFonts w:cs="B Lotus" w:hint="cs"/>
          <w:sz w:val="28"/>
          <w:szCs w:val="28"/>
          <w:rtl/>
          <w:lang w:bidi="fa-IR"/>
        </w:rPr>
        <w:t xml:space="preserve"> مي‌</w:t>
      </w:r>
      <w:r w:rsidRPr="00AD6829">
        <w:rPr>
          <w:rFonts w:cs="B Lotus" w:hint="cs"/>
          <w:sz w:val="28"/>
          <w:szCs w:val="28"/>
          <w:rtl/>
          <w:lang w:bidi="fa-IR"/>
        </w:rPr>
        <w:t xml:space="preserve">رفتند </w:t>
      </w:r>
      <w:r w:rsidR="001D4EF2">
        <w:rPr>
          <w:rFonts w:cs="B Lotus" w:hint="cs"/>
          <w:sz w:val="28"/>
          <w:szCs w:val="28"/>
          <w:rtl/>
          <w:lang w:bidi="fa-IR"/>
        </w:rPr>
        <w:t>[</w:t>
      </w:r>
      <w:r w:rsidRPr="00AD6829">
        <w:rPr>
          <w:rFonts w:cs="B Lotus" w:hint="cs"/>
          <w:sz w:val="28"/>
          <w:szCs w:val="28"/>
          <w:rtl/>
          <w:lang w:bidi="fa-IR"/>
        </w:rPr>
        <w:t>زيرا فنون در عراق ونواحي نزديك آن توسعه يافته بود]</w:t>
      </w:r>
      <w:r w:rsidRPr="00AD6829">
        <w:rPr>
          <w:rStyle w:val="FootnoteReference"/>
          <w:rFonts w:cs="B Lotus"/>
          <w:sz w:val="28"/>
          <w:szCs w:val="28"/>
          <w:rtl/>
          <w:lang w:bidi="fa-IR"/>
        </w:rPr>
        <w:footnoteReference w:id="774"/>
      </w:r>
      <w:r w:rsidRPr="00AD6829">
        <w:rPr>
          <w:rFonts w:cs="B Lotus" w:hint="cs"/>
          <w:sz w:val="28"/>
          <w:szCs w:val="28"/>
          <w:rtl/>
          <w:lang w:bidi="fa-IR"/>
        </w:rPr>
        <w:t xml:space="preserve"> و همه عالمان اصول فقه چنانكه</w:t>
      </w:r>
      <w:r w:rsidR="000134EE">
        <w:rPr>
          <w:rFonts w:cs="B Lotus" w:hint="cs"/>
          <w:sz w:val="28"/>
          <w:szCs w:val="28"/>
          <w:rtl/>
          <w:lang w:bidi="fa-IR"/>
        </w:rPr>
        <w:t xml:space="preserve"> مي‌</w:t>
      </w:r>
      <w:r w:rsidRPr="00AD6829">
        <w:rPr>
          <w:rFonts w:cs="B Lotus" w:hint="cs"/>
          <w:sz w:val="28"/>
          <w:szCs w:val="28"/>
          <w:rtl/>
          <w:lang w:bidi="fa-IR"/>
        </w:rPr>
        <w:t>داني و هم كليه علماي علم كلام وهمچنين بيشتر مفسران ايراني بودند و بجز ايرانيان كسي بحفظ و تدوين علم قيام نكرد و از اين رو مصداق گفتار پيامبر</w:t>
      </w:r>
      <w:r w:rsidR="005706A0">
        <w:rPr>
          <w:rFonts w:cs="CTraditional Arabic" w:hint="cs"/>
          <w:sz w:val="28"/>
          <w:szCs w:val="28"/>
          <w:rtl/>
          <w:lang w:bidi="fa-IR"/>
        </w:rPr>
        <w:t>ص</w:t>
      </w:r>
      <w:r w:rsidR="005706A0">
        <w:rPr>
          <w:rFonts w:cs="B Lotus" w:hint="cs"/>
          <w:sz w:val="28"/>
          <w:szCs w:val="28"/>
          <w:rtl/>
          <w:lang w:bidi="fa-IR"/>
        </w:rPr>
        <w:t xml:space="preserve"> </w:t>
      </w:r>
      <w:r w:rsidRPr="00AD6829">
        <w:rPr>
          <w:rFonts w:cs="B Lotus" w:hint="cs"/>
          <w:sz w:val="28"/>
          <w:szCs w:val="28"/>
          <w:rtl/>
          <w:lang w:bidi="fa-IR"/>
        </w:rPr>
        <w:t>پديد</w:t>
      </w:r>
      <w:r w:rsidR="005706A0">
        <w:rPr>
          <w:rFonts w:cs="B Lotus" w:hint="cs"/>
          <w:sz w:val="28"/>
          <w:szCs w:val="28"/>
          <w:rtl/>
          <w:lang w:bidi="fa-IR"/>
        </w:rPr>
        <w:t xml:space="preserve"> آمد كه فرمود: «</w:t>
      </w:r>
      <w:r w:rsidRPr="00AD6829">
        <w:rPr>
          <w:rFonts w:cs="B Lotus" w:hint="cs"/>
          <w:sz w:val="28"/>
          <w:szCs w:val="28"/>
          <w:rtl/>
          <w:lang w:bidi="fa-IR"/>
        </w:rPr>
        <w:t>اگر دانش برگردن</w:t>
      </w:r>
      <w:r w:rsidRPr="00AD6829">
        <w:rPr>
          <w:rStyle w:val="FootnoteReference"/>
          <w:rFonts w:cs="B Lotus"/>
          <w:sz w:val="28"/>
          <w:szCs w:val="28"/>
          <w:rtl/>
          <w:lang w:bidi="fa-IR"/>
        </w:rPr>
        <w:footnoteReference w:id="775"/>
      </w:r>
      <w:r w:rsidR="005706A0">
        <w:rPr>
          <w:rFonts w:cs="B Lotus" w:hint="cs"/>
          <w:sz w:val="28"/>
          <w:szCs w:val="28"/>
          <w:rtl/>
          <w:lang w:bidi="fa-IR"/>
        </w:rPr>
        <w:t xml:space="preserve"> </w:t>
      </w:r>
      <w:r w:rsidRPr="00AD6829">
        <w:rPr>
          <w:rFonts w:cs="B Lotus" w:hint="cs"/>
          <w:sz w:val="28"/>
          <w:szCs w:val="28"/>
          <w:rtl/>
          <w:lang w:bidi="fa-IR"/>
        </w:rPr>
        <w:t>آسمان درآويزد قومي از مردم فارس بدان نائل</w:t>
      </w:r>
      <w:r w:rsidR="000134EE">
        <w:rPr>
          <w:rFonts w:cs="B Lotus" w:hint="cs"/>
          <w:sz w:val="28"/>
          <w:szCs w:val="28"/>
          <w:rtl/>
          <w:lang w:bidi="fa-IR"/>
        </w:rPr>
        <w:t xml:space="preserve"> مي‌</w:t>
      </w:r>
      <w:r w:rsidRPr="00AD6829">
        <w:rPr>
          <w:rFonts w:cs="B Lotus" w:hint="cs"/>
          <w:sz w:val="28"/>
          <w:szCs w:val="28"/>
          <w:rtl/>
          <w:lang w:bidi="fa-IR"/>
        </w:rPr>
        <w:t>آيند و</w:t>
      </w:r>
      <w:r w:rsidR="000134EE">
        <w:rPr>
          <w:rFonts w:cs="B Lotus" w:hint="cs"/>
          <w:sz w:val="28"/>
          <w:szCs w:val="28"/>
          <w:rtl/>
          <w:lang w:bidi="fa-IR"/>
        </w:rPr>
        <w:t xml:space="preserve"> آن را </w:t>
      </w:r>
      <w:r w:rsidRPr="00AD6829">
        <w:rPr>
          <w:rFonts w:cs="B Lotus" w:hint="cs"/>
          <w:sz w:val="28"/>
          <w:szCs w:val="28"/>
          <w:rtl/>
          <w:lang w:bidi="fa-IR"/>
        </w:rPr>
        <w:t>بدست</w:t>
      </w:r>
      <w:r w:rsidR="000134EE">
        <w:rPr>
          <w:rFonts w:cs="B Lotus" w:hint="cs"/>
          <w:sz w:val="28"/>
          <w:szCs w:val="28"/>
          <w:rtl/>
          <w:lang w:bidi="fa-IR"/>
        </w:rPr>
        <w:t xml:space="preserve"> مي‌</w:t>
      </w:r>
      <w:r w:rsidRPr="00AD6829">
        <w:rPr>
          <w:rFonts w:cs="B Lotus" w:hint="cs"/>
          <w:sz w:val="28"/>
          <w:szCs w:val="28"/>
          <w:rtl/>
          <w:lang w:bidi="fa-IR"/>
        </w:rPr>
        <w:t xml:space="preserve">آورند.»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واما تا زياني كه اين تمدن و بازار رائج آن را درك كرده و از باديه نشيني بيرون آمده و بسوي تمدن مزبور شتافته بودند رياست در دستگاه دولت </w:t>
      </w:r>
      <w:r w:rsidR="001D4EF2">
        <w:rPr>
          <w:rFonts w:cs="B Lotus" w:hint="cs"/>
          <w:sz w:val="28"/>
          <w:szCs w:val="28"/>
          <w:rtl/>
          <w:lang w:bidi="fa-IR"/>
        </w:rPr>
        <w:t>[</w:t>
      </w:r>
      <w:r w:rsidRPr="00AD6829">
        <w:rPr>
          <w:rFonts w:cs="B Lotus" w:hint="cs"/>
          <w:sz w:val="28"/>
          <w:szCs w:val="28"/>
          <w:rtl/>
          <w:lang w:bidi="fa-IR"/>
        </w:rPr>
        <w:t>عباسي]</w:t>
      </w:r>
      <w:r w:rsidR="00906EB4">
        <w:rPr>
          <w:rFonts w:cs="B Lotus" w:hint="cs"/>
          <w:sz w:val="28"/>
          <w:szCs w:val="28"/>
          <w:rtl/>
          <w:lang w:bidi="fa-IR"/>
        </w:rPr>
        <w:t xml:space="preserve"> آنان را </w:t>
      </w:r>
      <w:r w:rsidRPr="00AD6829">
        <w:rPr>
          <w:rFonts w:cs="B Lotus" w:hint="cs"/>
          <w:sz w:val="28"/>
          <w:szCs w:val="28"/>
          <w:rtl/>
          <w:lang w:bidi="fa-IR"/>
        </w:rPr>
        <w:t>بخودمشغول كرده و قيام بامور كشور داري آنان را از توجه به دانش وانديشيدن در آن باز داشته بود، چه ايشان اثل دولت ونگهبان و اداره كننده سياست آن بشمار</w:t>
      </w:r>
      <w:r w:rsidR="000134EE">
        <w:rPr>
          <w:rFonts w:cs="B Lotus" w:hint="cs"/>
          <w:sz w:val="28"/>
          <w:szCs w:val="28"/>
          <w:rtl/>
          <w:lang w:bidi="fa-IR"/>
        </w:rPr>
        <w:t xml:space="preserve"> مي‌</w:t>
      </w:r>
      <w:r w:rsidRPr="00AD6829">
        <w:rPr>
          <w:rFonts w:cs="B Lotus" w:hint="cs"/>
          <w:sz w:val="28"/>
          <w:szCs w:val="28"/>
          <w:rtl/>
          <w:lang w:bidi="fa-IR"/>
        </w:rPr>
        <w:t>رفتند. گذشته از اينكه بزرگمنشي و غرور آنان را در آن هنگام مانع بود كه ب</w:t>
      </w:r>
      <w:r w:rsidR="005706A0">
        <w:rPr>
          <w:rFonts w:cs="B Lotus" w:hint="cs"/>
          <w:sz w:val="28"/>
          <w:szCs w:val="28"/>
          <w:rtl/>
          <w:lang w:bidi="fa-IR"/>
        </w:rPr>
        <w:t xml:space="preserve">ه </w:t>
      </w:r>
      <w:r w:rsidRPr="00AD6829">
        <w:rPr>
          <w:rFonts w:cs="B Lotus" w:hint="cs"/>
          <w:sz w:val="28"/>
          <w:szCs w:val="28"/>
          <w:rtl/>
          <w:lang w:bidi="fa-IR"/>
        </w:rPr>
        <w:t>ممارست در دانش گرايند</w:t>
      </w:r>
      <w:r w:rsidR="00937D22">
        <w:rPr>
          <w:rFonts w:cs="B Lotus" w:hint="cs"/>
          <w:sz w:val="28"/>
          <w:szCs w:val="28"/>
          <w:rtl/>
          <w:lang w:bidi="fa-IR"/>
        </w:rPr>
        <w:t>،</w:t>
      </w:r>
      <w:r w:rsidRPr="00AD6829">
        <w:rPr>
          <w:rFonts w:cs="B Lotus" w:hint="cs"/>
          <w:sz w:val="28"/>
          <w:szCs w:val="28"/>
          <w:rtl/>
          <w:lang w:bidi="fa-IR"/>
        </w:rPr>
        <w:t xml:space="preserve"> زيرا دانش در شمار صنايع بود و رؤسا همواره از نزديك شدن به صنايع و پيشه</w:t>
      </w:r>
      <w:r w:rsidR="003341DA">
        <w:rPr>
          <w:rFonts w:cs="B Lotus" w:hint="cs"/>
          <w:sz w:val="28"/>
          <w:szCs w:val="28"/>
          <w:rtl/>
          <w:lang w:bidi="fa-IR"/>
        </w:rPr>
        <w:t xml:space="preserve">‌ها </w:t>
      </w:r>
      <w:r w:rsidRPr="00AD6829">
        <w:rPr>
          <w:rFonts w:cs="B Lotus" w:hint="cs"/>
          <w:sz w:val="28"/>
          <w:szCs w:val="28"/>
          <w:rtl/>
          <w:lang w:bidi="fa-IR"/>
        </w:rPr>
        <w:t>و آنچه بدانها مربوط است سرپيچي</w:t>
      </w:r>
      <w:r w:rsidR="000134EE">
        <w:rPr>
          <w:rFonts w:cs="B Lotus" w:hint="cs"/>
          <w:sz w:val="28"/>
          <w:szCs w:val="28"/>
          <w:rtl/>
          <w:lang w:bidi="fa-IR"/>
        </w:rPr>
        <w:t xml:space="preserve"> مي‌</w:t>
      </w:r>
      <w:r w:rsidRPr="00AD6829">
        <w:rPr>
          <w:rFonts w:cs="B Lotus" w:hint="cs"/>
          <w:sz w:val="28"/>
          <w:szCs w:val="28"/>
          <w:rtl/>
          <w:lang w:bidi="fa-IR"/>
        </w:rPr>
        <w:t xml:space="preserve">كردند و به هيچ رو بدان </w:t>
      </w:r>
      <w:r w:rsidR="000134EE">
        <w:rPr>
          <w:rFonts w:cs="B Lotus" w:hint="cs"/>
          <w:sz w:val="28"/>
          <w:szCs w:val="28"/>
          <w:rtl/>
          <w:lang w:bidi="fa-IR"/>
        </w:rPr>
        <w:t xml:space="preserve"> نمي‌</w:t>
      </w:r>
      <w:r w:rsidRPr="00AD6829">
        <w:rPr>
          <w:rFonts w:cs="B Lotus" w:hint="cs"/>
          <w:sz w:val="28"/>
          <w:szCs w:val="28"/>
          <w:rtl/>
          <w:lang w:bidi="fa-IR"/>
        </w:rPr>
        <w:t>گرائيدند و اين امور با بكساني واگذار</w:t>
      </w:r>
      <w:r w:rsidR="000134EE">
        <w:rPr>
          <w:rFonts w:cs="B Lotus" w:hint="cs"/>
          <w:sz w:val="28"/>
          <w:szCs w:val="28"/>
          <w:rtl/>
          <w:lang w:bidi="fa-IR"/>
        </w:rPr>
        <w:t xml:space="preserve"> مي‌</w:t>
      </w:r>
      <w:r w:rsidRPr="00AD6829">
        <w:rPr>
          <w:rFonts w:cs="B Lotus" w:hint="cs"/>
          <w:sz w:val="28"/>
          <w:szCs w:val="28"/>
          <w:rtl/>
          <w:lang w:bidi="fa-IR"/>
        </w:rPr>
        <w:t>كردند كه از نژادهاي غير عرب و مول</w:t>
      </w:r>
      <w:r w:rsidR="005706A0">
        <w:rPr>
          <w:rFonts w:cs="B Lotus" w:hint="cs"/>
          <w:sz w:val="28"/>
          <w:szCs w:val="28"/>
          <w:rtl/>
          <w:lang w:bidi="fa-IR"/>
        </w:rPr>
        <w:t xml:space="preserve">یان </w:t>
      </w:r>
      <w:r w:rsidRPr="00AD6829">
        <w:rPr>
          <w:rFonts w:cs="B Lotus" w:hint="cs"/>
          <w:sz w:val="28"/>
          <w:szCs w:val="28"/>
          <w:rtl/>
          <w:lang w:bidi="fa-IR"/>
        </w:rPr>
        <w:t>ان</w:t>
      </w:r>
      <w:r w:rsidR="005706A0">
        <w:rPr>
          <w:rFonts w:cs="B Lotus" w:hint="cs"/>
          <w:sz w:val="28"/>
          <w:szCs w:val="28"/>
          <w:rtl/>
          <w:lang w:bidi="fa-IR"/>
        </w:rPr>
        <w:t>د</w:t>
      </w:r>
      <w:r w:rsidRPr="00AD6829">
        <w:rPr>
          <w:rStyle w:val="FootnoteReference"/>
          <w:rFonts w:cs="B Lotus"/>
          <w:sz w:val="28"/>
          <w:szCs w:val="28"/>
          <w:rtl/>
          <w:lang w:bidi="fa-IR"/>
        </w:rPr>
        <w:footnoteReference w:id="776"/>
      </w:r>
      <w:r w:rsidRPr="00AD6829">
        <w:rPr>
          <w:rFonts w:cs="B Lotus" w:hint="cs"/>
          <w:sz w:val="28"/>
          <w:szCs w:val="28"/>
          <w:rtl/>
          <w:lang w:bidi="fa-IR"/>
        </w:rPr>
        <w:t xml:space="preserve"> بودند و همچنان عقيده داشتند كه حق قيام بدان، ايشان راست چه ايشان آنهارا آئين و</w:t>
      </w:r>
      <w:r w:rsidR="00F7441C">
        <w:rPr>
          <w:rFonts w:cs="B Lotus" w:hint="cs"/>
          <w:sz w:val="28"/>
          <w:szCs w:val="28"/>
          <w:rtl/>
          <w:lang w:bidi="fa-IR"/>
        </w:rPr>
        <w:t xml:space="preserve"> دانش‌ها</w:t>
      </w:r>
      <w:r w:rsidRPr="00AD6829">
        <w:rPr>
          <w:rFonts w:cs="B Lotus" w:hint="cs"/>
          <w:sz w:val="28"/>
          <w:szCs w:val="28"/>
          <w:rtl/>
          <w:lang w:bidi="fa-IR"/>
        </w:rPr>
        <w:t>ي خويش</w:t>
      </w:r>
      <w:r w:rsidR="000134EE">
        <w:rPr>
          <w:rFonts w:cs="B Lotus" w:hint="cs"/>
          <w:sz w:val="28"/>
          <w:szCs w:val="28"/>
          <w:rtl/>
          <w:lang w:bidi="fa-IR"/>
        </w:rPr>
        <w:t xml:space="preserve"> مي‌</w:t>
      </w:r>
      <w:r w:rsidRPr="00AD6829">
        <w:rPr>
          <w:rFonts w:cs="B Lotus" w:hint="cs"/>
          <w:sz w:val="28"/>
          <w:szCs w:val="28"/>
          <w:rtl/>
          <w:lang w:bidi="fa-IR"/>
        </w:rPr>
        <w:t>دانستند  و دارندگان</w:t>
      </w:r>
      <w:r w:rsidR="000134EE">
        <w:rPr>
          <w:rFonts w:cs="B Lotus" w:hint="cs"/>
          <w:sz w:val="28"/>
          <w:szCs w:val="28"/>
          <w:rtl/>
          <w:lang w:bidi="fa-IR"/>
        </w:rPr>
        <w:t xml:space="preserve"> آن‌ها </w:t>
      </w:r>
      <w:r w:rsidRPr="00AD6829">
        <w:rPr>
          <w:rFonts w:cs="B Lotus" w:hint="cs"/>
          <w:sz w:val="28"/>
          <w:szCs w:val="28"/>
          <w:rtl/>
          <w:lang w:bidi="fa-IR"/>
        </w:rPr>
        <w:t>را كمتر تحقير</w:t>
      </w:r>
      <w:r w:rsidR="000134EE">
        <w:rPr>
          <w:rFonts w:cs="B Lotus" w:hint="cs"/>
          <w:sz w:val="28"/>
          <w:szCs w:val="28"/>
          <w:rtl/>
          <w:lang w:bidi="fa-IR"/>
        </w:rPr>
        <w:t xml:space="preserve"> مي‌</w:t>
      </w:r>
      <w:r w:rsidRPr="00AD6829">
        <w:rPr>
          <w:rFonts w:cs="B Lotus" w:hint="cs"/>
          <w:sz w:val="28"/>
          <w:szCs w:val="28"/>
          <w:rtl/>
          <w:lang w:bidi="fa-IR"/>
        </w:rPr>
        <w:t>كردند تا روزگاري كه فرمانروائي بكلي از دست عرب خارج شد و بنژادهاي غير عربي انتقال يافت در اين هنگام اعضاي دولت بعلوم شرعي انتساب نداشتند از اين رو كه از علوم مزبور دور بودند و عالمان علوم شرعي خوار شدند، چه</w:t>
      </w:r>
      <w:r w:rsidR="000134EE">
        <w:rPr>
          <w:rFonts w:cs="B Lotus" w:hint="cs"/>
          <w:sz w:val="28"/>
          <w:szCs w:val="28"/>
          <w:rtl/>
          <w:lang w:bidi="fa-IR"/>
        </w:rPr>
        <w:t xml:space="preserve"> مي‌</w:t>
      </w:r>
      <w:r w:rsidRPr="00AD6829">
        <w:rPr>
          <w:rFonts w:cs="B Lotus" w:hint="cs"/>
          <w:sz w:val="28"/>
          <w:szCs w:val="28"/>
          <w:rtl/>
          <w:lang w:bidi="fa-IR"/>
        </w:rPr>
        <w:t>ديدند</w:t>
      </w:r>
      <w:r w:rsidR="000134EE">
        <w:rPr>
          <w:rFonts w:cs="B Lotus" w:hint="cs"/>
          <w:sz w:val="28"/>
          <w:szCs w:val="28"/>
          <w:rtl/>
          <w:lang w:bidi="fa-IR"/>
        </w:rPr>
        <w:t xml:space="preserve"> آن‌ها </w:t>
      </w:r>
      <w:r w:rsidRPr="00AD6829">
        <w:rPr>
          <w:rFonts w:cs="B Lotus" w:hint="cs"/>
          <w:sz w:val="28"/>
          <w:szCs w:val="28"/>
          <w:rtl/>
          <w:lang w:bidi="fa-IR"/>
        </w:rPr>
        <w:t>از امور كشورداري دور هستند و بمسائلي مشغولند كه بكار ملك و سياست سودي</w:t>
      </w:r>
      <w:r w:rsidR="000134EE">
        <w:rPr>
          <w:rFonts w:cs="B Lotus" w:hint="cs"/>
          <w:sz w:val="28"/>
          <w:szCs w:val="28"/>
          <w:rtl/>
          <w:lang w:bidi="fa-IR"/>
        </w:rPr>
        <w:t xml:space="preserve"> نمي‌</w:t>
      </w:r>
      <w:r w:rsidRPr="00AD6829">
        <w:rPr>
          <w:rFonts w:cs="B Lotus" w:hint="cs"/>
          <w:sz w:val="28"/>
          <w:szCs w:val="28"/>
          <w:rtl/>
          <w:lang w:bidi="fa-IR"/>
        </w:rPr>
        <w:t>بخشد، چنانكه در فصل مراتب ديني ياد كرديم پس از آنچه بيان كرديم معلوم شد چرا عالمان علوم شرعي يا اكثر ايشان ايراني بودند</w:t>
      </w:r>
      <w:r w:rsidR="00FD3A79">
        <w:rPr>
          <w:rFonts w:cs="B Lotus" w:hint="cs"/>
          <w:sz w:val="28"/>
          <w:szCs w:val="28"/>
          <w:rtl/>
          <w:lang w:bidi="fa-IR"/>
        </w:rPr>
        <w:t>.</w:t>
      </w:r>
      <w:r w:rsidRPr="00AD6829">
        <w:rPr>
          <w:rFonts w:cs="B Lotus" w:hint="cs"/>
          <w:sz w:val="28"/>
          <w:szCs w:val="28"/>
          <w:rtl/>
          <w:lang w:bidi="fa-IR"/>
        </w:rPr>
        <w:t xml:space="preserve"> و اما علوم عقلي نيز در اسلام پديد نيامد  مگر پس از عصر يكه دانشمندان و مؤلفان</w:t>
      </w:r>
      <w:r w:rsidR="000134EE">
        <w:rPr>
          <w:rFonts w:cs="B Lotus" w:hint="cs"/>
          <w:sz w:val="28"/>
          <w:szCs w:val="28"/>
          <w:rtl/>
          <w:lang w:bidi="fa-IR"/>
        </w:rPr>
        <w:t xml:space="preserve"> آن‌ها </w:t>
      </w:r>
      <w:r w:rsidRPr="00AD6829">
        <w:rPr>
          <w:rFonts w:cs="B Lotus" w:hint="cs"/>
          <w:sz w:val="28"/>
          <w:szCs w:val="28"/>
          <w:rtl/>
          <w:lang w:bidi="fa-IR"/>
        </w:rPr>
        <w:t>متميّز شدند و كليه اين</w:t>
      </w:r>
      <w:r w:rsidR="00F7441C">
        <w:rPr>
          <w:rFonts w:cs="B Lotus" w:hint="cs"/>
          <w:sz w:val="28"/>
          <w:szCs w:val="28"/>
          <w:rtl/>
          <w:lang w:bidi="fa-IR"/>
        </w:rPr>
        <w:t xml:space="preserve"> دانش‌ها</w:t>
      </w:r>
      <w:r w:rsidRPr="00AD6829">
        <w:rPr>
          <w:rFonts w:cs="B Lotus" w:hint="cs"/>
          <w:sz w:val="28"/>
          <w:szCs w:val="28"/>
          <w:rtl/>
          <w:lang w:bidi="fa-IR"/>
        </w:rPr>
        <w:t xml:space="preserve"> بمنزله صناعتي مستقر گرديد و بالنتيجه به ايرانيان اختصاص يافت وتازيان</w:t>
      </w:r>
      <w:r w:rsidR="000134EE">
        <w:rPr>
          <w:rFonts w:cs="B Lotus" w:hint="cs"/>
          <w:sz w:val="28"/>
          <w:szCs w:val="28"/>
          <w:rtl/>
          <w:lang w:bidi="fa-IR"/>
        </w:rPr>
        <w:t xml:space="preserve"> آن‌ها </w:t>
      </w:r>
      <w:r w:rsidR="005706A0">
        <w:rPr>
          <w:rFonts w:cs="B Lotus" w:hint="cs"/>
          <w:sz w:val="28"/>
          <w:szCs w:val="28"/>
          <w:rtl/>
          <w:lang w:bidi="fa-IR"/>
        </w:rPr>
        <w:t>را فرو گذاشتند و از ممارست د</w:t>
      </w:r>
      <w:r w:rsidRPr="00AD6829">
        <w:rPr>
          <w:rFonts w:cs="B Lotus" w:hint="cs"/>
          <w:sz w:val="28"/>
          <w:szCs w:val="28"/>
          <w:rtl/>
          <w:lang w:bidi="fa-IR"/>
        </w:rPr>
        <w:t>ر</w:t>
      </w:r>
      <w:r w:rsidR="000134EE">
        <w:rPr>
          <w:rFonts w:cs="B Lotus" w:hint="cs"/>
          <w:sz w:val="28"/>
          <w:szCs w:val="28"/>
          <w:rtl/>
          <w:lang w:bidi="fa-IR"/>
        </w:rPr>
        <w:t xml:space="preserve"> آن‌ها </w:t>
      </w:r>
      <w:r w:rsidRPr="00AD6829">
        <w:rPr>
          <w:rFonts w:cs="B Lotus" w:hint="cs"/>
          <w:sz w:val="28"/>
          <w:szCs w:val="28"/>
          <w:rtl/>
          <w:lang w:bidi="fa-IR"/>
        </w:rPr>
        <w:t>منصرف شدند و بجز ايرانيان عربي دان كسي</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نمي‌</w:t>
      </w:r>
      <w:r w:rsidRPr="00AD6829">
        <w:rPr>
          <w:rFonts w:cs="B Lotus" w:hint="cs"/>
          <w:sz w:val="28"/>
          <w:szCs w:val="28"/>
          <w:rtl/>
          <w:lang w:bidi="fa-IR"/>
        </w:rPr>
        <w:t>دانست مانند همه صنايع</w:t>
      </w:r>
      <w:r w:rsidR="00937D22">
        <w:rPr>
          <w:rFonts w:cs="B Lotus" w:hint="cs"/>
          <w:sz w:val="28"/>
          <w:szCs w:val="28"/>
          <w:rtl/>
          <w:lang w:bidi="fa-IR"/>
        </w:rPr>
        <w:t>،</w:t>
      </w:r>
      <w:r w:rsidRPr="00AD6829">
        <w:rPr>
          <w:rFonts w:cs="B Lotus" w:hint="cs"/>
          <w:sz w:val="28"/>
          <w:szCs w:val="28"/>
          <w:rtl/>
          <w:lang w:bidi="fa-IR"/>
        </w:rPr>
        <w:t xml:space="preserve"> چنانكه درآغاز اين فصل ياد كرديم و اين</w:t>
      </w:r>
      <w:r w:rsidR="00F7441C">
        <w:rPr>
          <w:rFonts w:cs="B Lotus" w:hint="cs"/>
          <w:sz w:val="28"/>
          <w:szCs w:val="28"/>
          <w:rtl/>
          <w:lang w:bidi="fa-IR"/>
        </w:rPr>
        <w:t xml:space="preserve"> دانش‌ها</w:t>
      </w:r>
      <w:r w:rsidRPr="00AD6829">
        <w:rPr>
          <w:rFonts w:cs="B Lotus" w:hint="cs"/>
          <w:sz w:val="28"/>
          <w:szCs w:val="28"/>
          <w:rtl/>
          <w:lang w:bidi="fa-IR"/>
        </w:rPr>
        <w:t xml:space="preserve"> همچنان در شهر متداول بود تا روزيكه تمدن و عمران در ايران و بلاد آن كشور مانند عراق و خراسان وماوراء النهر مستقر بود، ولي همينكه شهرهاي مزبور رو بويراني رفت و تمدن و عمران كه از اسرار ايزدي در پديد آمدن دانش و صنايع است ازآن سرزمين دور شد دانش هم بكلي از كشور ايران رخت بر بست، زيرا زندگي باديه نشيني بر آن نواحي چيره گرديد و دانش بمردم شهرهاي بزرگي اختصاص يافت كه از تمدن بهره وافري داشتند و هم اكنون هيچ كشوري باندازه مصر از تمدن بهره مند نيست چه اين كشور در اين عصر بمنزله مادر جهان و كاخ با عظمت اسلام و سرچشمه</w:t>
      </w:r>
      <w:r w:rsidR="00F7441C">
        <w:rPr>
          <w:rFonts w:cs="B Lotus" w:hint="cs"/>
          <w:sz w:val="28"/>
          <w:szCs w:val="28"/>
          <w:rtl/>
          <w:lang w:bidi="fa-IR"/>
        </w:rPr>
        <w:t xml:space="preserve"> دانش‌ها</w:t>
      </w:r>
      <w:r w:rsidRPr="00AD6829">
        <w:rPr>
          <w:rFonts w:cs="B Lotus" w:hint="cs"/>
          <w:sz w:val="28"/>
          <w:szCs w:val="28"/>
          <w:rtl/>
          <w:lang w:bidi="fa-IR"/>
        </w:rPr>
        <w:t xml:space="preserve"> و صنايع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در</w:t>
      </w:r>
      <w:r w:rsidR="005706A0">
        <w:rPr>
          <w:rFonts w:cs="B Lotus" w:hint="cs"/>
          <w:sz w:val="28"/>
          <w:szCs w:val="28"/>
          <w:rtl/>
          <w:lang w:bidi="fa-IR"/>
        </w:rPr>
        <w:t xml:space="preserve"> </w:t>
      </w:r>
      <w:r w:rsidRPr="00AD6829">
        <w:rPr>
          <w:rFonts w:cs="B Lotus" w:hint="cs"/>
          <w:sz w:val="28"/>
          <w:szCs w:val="28"/>
          <w:rtl/>
          <w:lang w:bidi="fa-IR"/>
        </w:rPr>
        <w:t>ماوراء النهر نيز قسمتي از بقاياي تمدن گذشته همچنان وجود دارد و اين تمدن بسبب دولتي است كه در آن سرزمين حكومت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وب</w:t>
      </w:r>
      <w:r w:rsidR="005706A0">
        <w:rPr>
          <w:rFonts w:cs="B Lotus" w:hint="cs"/>
          <w:sz w:val="28"/>
          <w:szCs w:val="28"/>
          <w:rtl/>
          <w:lang w:bidi="fa-IR"/>
        </w:rPr>
        <w:t>ه همين سبب سهمي از</w:t>
      </w:r>
      <w:r w:rsidR="00F7441C">
        <w:rPr>
          <w:rFonts w:cs="B Lotus" w:hint="cs"/>
          <w:sz w:val="28"/>
          <w:szCs w:val="28"/>
          <w:rtl/>
          <w:lang w:bidi="fa-IR"/>
        </w:rPr>
        <w:t xml:space="preserve"> دانش‌ها</w:t>
      </w:r>
      <w:r w:rsidR="003341DA">
        <w:rPr>
          <w:rFonts w:cs="B Lotus" w:hint="cs"/>
          <w:sz w:val="28"/>
          <w:szCs w:val="28"/>
          <w:rtl/>
          <w:lang w:bidi="fa-IR"/>
        </w:rPr>
        <w:t xml:space="preserve"> </w:t>
      </w:r>
      <w:r w:rsidR="005706A0">
        <w:rPr>
          <w:rFonts w:cs="B Lotus" w:hint="cs"/>
          <w:sz w:val="28"/>
          <w:szCs w:val="28"/>
          <w:rtl/>
          <w:lang w:bidi="fa-IR"/>
        </w:rPr>
        <w:t>و صن</w:t>
      </w:r>
      <w:r w:rsidRPr="00AD6829">
        <w:rPr>
          <w:rFonts w:cs="B Lotus" w:hint="cs"/>
          <w:sz w:val="28"/>
          <w:szCs w:val="28"/>
          <w:rtl/>
          <w:lang w:bidi="fa-IR"/>
        </w:rPr>
        <w:t>ايع به آن ناحيه اختصاص دارد كه انكار ناپذير است و آنچه ما را باين امر رهبري كرده نوشته</w:t>
      </w:r>
      <w:r w:rsidR="000134EE">
        <w:rPr>
          <w:rFonts w:cs="B Lotus" w:hint="cs"/>
          <w:sz w:val="28"/>
          <w:szCs w:val="28"/>
          <w:rtl/>
          <w:lang w:bidi="fa-IR"/>
        </w:rPr>
        <w:t xml:space="preserve">‌هايي </w:t>
      </w:r>
      <w:r w:rsidRPr="00AD6829">
        <w:rPr>
          <w:rFonts w:cs="B Lotus" w:hint="cs"/>
          <w:sz w:val="28"/>
          <w:szCs w:val="28"/>
          <w:rtl/>
          <w:lang w:bidi="fa-IR"/>
        </w:rPr>
        <w:t xml:space="preserve">يكي از دانشمندان آن سرزمين است كه تأليفات وي در اين ممالك </w:t>
      </w:r>
      <w:r w:rsidR="00F35CFE">
        <w:rPr>
          <w:rFonts w:cs="B Lotus" w:hint="cs"/>
          <w:sz w:val="28"/>
          <w:szCs w:val="28"/>
          <w:rtl/>
          <w:lang w:bidi="fa-IR"/>
        </w:rPr>
        <w:t>(</w:t>
      </w:r>
      <w:r w:rsidRPr="00AD6829">
        <w:rPr>
          <w:rFonts w:cs="B Lotus" w:hint="cs"/>
          <w:sz w:val="28"/>
          <w:szCs w:val="28"/>
          <w:rtl/>
          <w:lang w:bidi="fa-IR"/>
        </w:rPr>
        <w:t xml:space="preserve">مغرب) بدست ما رسيده است و او سعدالدين تفتازاني است. ليكن از ديگر ايرانيان پس از امام ابن الخطيب </w:t>
      </w:r>
      <w:r w:rsidR="00F35CFE">
        <w:rPr>
          <w:rFonts w:cs="B Lotus" w:hint="cs"/>
          <w:sz w:val="28"/>
          <w:szCs w:val="28"/>
          <w:rtl/>
          <w:lang w:bidi="fa-IR"/>
        </w:rPr>
        <w:t>(</w:t>
      </w:r>
      <w:r w:rsidRPr="00AD6829">
        <w:rPr>
          <w:rFonts w:cs="B Lotus" w:hint="cs"/>
          <w:sz w:val="28"/>
          <w:szCs w:val="28"/>
          <w:rtl/>
          <w:lang w:bidi="fa-IR"/>
        </w:rPr>
        <w:t>فخر رازي) ونصير الدين طوسي جزوي آثاري مشاهده نكرده</w:t>
      </w:r>
      <w:r w:rsidR="000134EE">
        <w:rPr>
          <w:rFonts w:cs="B Lotus" w:hint="cs"/>
          <w:sz w:val="28"/>
          <w:szCs w:val="28"/>
          <w:rtl/>
          <w:lang w:bidi="fa-IR"/>
        </w:rPr>
        <w:t xml:space="preserve">‌ايم </w:t>
      </w:r>
      <w:r w:rsidRPr="00AD6829">
        <w:rPr>
          <w:rFonts w:cs="B Lotus" w:hint="cs"/>
          <w:sz w:val="28"/>
          <w:szCs w:val="28"/>
          <w:rtl/>
          <w:lang w:bidi="fa-IR"/>
        </w:rPr>
        <w:t>كه بتوان از لحاظ آخرين حد اصابت بر</w:t>
      </w:r>
      <w:r w:rsidR="000134EE">
        <w:rPr>
          <w:rFonts w:cs="B Lotus" w:hint="cs"/>
          <w:sz w:val="28"/>
          <w:szCs w:val="28"/>
          <w:rtl/>
          <w:lang w:bidi="fa-IR"/>
        </w:rPr>
        <w:t xml:space="preserve"> آن‌ها </w:t>
      </w:r>
      <w:r w:rsidRPr="00AD6829">
        <w:rPr>
          <w:rFonts w:cs="B Lotus" w:hint="cs"/>
          <w:sz w:val="28"/>
          <w:szCs w:val="28"/>
          <w:rtl/>
          <w:lang w:bidi="fa-IR"/>
        </w:rPr>
        <w:t>اعتماد كرد. اين اوضاع را بايد در نظر گرفت و درآنها انديشيد آنوقت شگفتيهائي در احوال مردم</w:t>
      </w:r>
      <w:r w:rsidR="000134EE">
        <w:rPr>
          <w:rFonts w:cs="B Lotus" w:hint="cs"/>
          <w:sz w:val="28"/>
          <w:szCs w:val="28"/>
          <w:rtl/>
          <w:lang w:bidi="fa-IR"/>
        </w:rPr>
        <w:t xml:space="preserve"> مي‌</w:t>
      </w:r>
      <w:r w:rsidRPr="00AD6829">
        <w:rPr>
          <w:rFonts w:cs="B Lotus" w:hint="cs"/>
          <w:sz w:val="28"/>
          <w:szCs w:val="28"/>
          <w:rtl/>
          <w:lang w:bidi="fa-IR"/>
        </w:rPr>
        <w:t xml:space="preserve">يابيم.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خدا آنچه بخواهي</w:t>
      </w:r>
      <w:r w:rsidR="000134EE">
        <w:rPr>
          <w:rFonts w:cs="B Lotus" w:hint="cs"/>
          <w:sz w:val="28"/>
          <w:szCs w:val="28"/>
          <w:rtl/>
          <w:lang w:bidi="fa-IR"/>
        </w:rPr>
        <w:t xml:space="preserve"> </w:t>
      </w:r>
      <w:r w:rsidR="00906EB4">
        <w:rPr>
          <w:rFonts w:cs="B Lotus" w:hint="cs"/>
          <w:sz w:val="28"/>
          <w:szCs w:val="28"/>
          <w:rtl/>
          <w:lang w:bidi="fa-IR"/>
        </w:rPr>
        <w:t>مي‌افريند</w:t>
      </w:r>
      <w:r w:rsidR="00FD3A79">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777"/>
      </w:r>
      <w:r w:rsidRPr="00AD6829">
        <w:rPr>
          <w:rFonts w:cs="B Lotus" w:hint="cs"/>
          <w:sz w:val="28"/>
          <w:szCs w:val="28"/>
          <w:rtl/>
          <w:lang w:bidi="fa-IR"/>
        </w:rPr>
        <w:t xml:space="preserve"> خدايي جز او نست.</w:t>
      </w:r>
      <w:r w:rsidRPr="00AD6829">
        <w:rPr>
          <w:rStyle w:val="FootnoteReference"/>
          <w:rFonts w:cs="B Lotus"/>
          <w:sz w:val="28"/>
          <w:szCs w:val="28"/>
          <w:rtl/>
          <w:lang w:bidi="fa-IR"/>
        </w:rPr>
        <w:footnoteReference w:id="778"/>
      </w:r>
    </w:p>
    <w:p w:rsidR="00D46034" w:rsidRPr="005706A0" w:rsidRDefault="00D46034" w:rsidP="00031F71">
      <w:pPr>
        <w:pStyle w:val="a1"/>
        <w:rPr>
          <w:rtl/>
        </w:rPr>
      </w:pPr>
      <w:bookmarkStart w:id="112" w:name="_Toc342332586"/>
      <w:r w:rsidRPr="005706A0">
        <w:rPr>
          <w:rFonts w:hint="cs"/>
          <w:rtl/>
        </w:rPr>
        <w:t>فصل</w:t>
      </w:r>
      <w:r w:rsidRPr="005706A0">
        <w:rPr>
          <w:rStyle w:val="FootnoteReference"/>
          <w:b w:val="0"/>
          <w:bCs w:val="0"/>
          <w:sz w:val="28"/>
          <w:szCs w:val="28"/>
          <w:rtl/>
        </w:rPr>
        <w:footnoteReference w:id="779"/>
      </w:r>
      <w:r w:rsidR="00031F71">
        <w:rPr>
          <w:rFonts w:hint="cs"/>
          <w:rtl/>
        </w:rPr>
        <w:t xml:space="preserve">: </w:t>
      </w:r>
      <w:r w:rsidRPr="005706A0">
        <w:rPr>
          <w:rFonts w:hint="cs"/>
          <w:rtl/>
        </w:rPr>
        <w:t>دراينكه كسانيكه درآغاز زندگي بزبان غير عرب آشنا شده باشند در فرا گرفتن علوم زبان عربي بهره ناچيزي عايد آنان خواهد شد</w:t>
      </w:r>
      <w:bookmarkEnd w:id="112"/>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علت آن اين است كه كليه مباحث</w:t>
      </w:r>
      <w:r w:rsidR="00F7441C">
        <w:rPr>
          <w:rFonts w:cs="B Lotus" w:hint="cs"/>
          <w:sz w:val="28"/>
          <w:szCs w:val="28"/>
          <w:rtl/>
          <w:lang w:bidi="fa-IR"/>
        </w:rPr>
        <w:t xml:space="preserve"> دانش‌ها</w:t>
      </w:r>
      <w:r w:rsidR="003341DA">
        <w:rPr>
          <w:rFonts w:cs="B Lotus" w:hint="cs"/>
          <w:sz w:val="28"/>
          <w:szCs w:val="28"/>
          <w:rtl/>
          <w:lang w:bidi="fa-IR"/>
        </w:rPr>
        <w:t xml:space="preserve"> </w:t>
      </w:r>
      <w:r w:rsidRPr="00AD6829">
        <w:rPr>
          <w:rFonts w:cs="B Lotus" w:hint="cs"/>
          <w:sz w:val="28"/>
          <w:szCs w:val="28"/>
          <w:rtl/>
          <w:lang w:bidi="fa-IR"/>
        </w:rPr>
        <w:t>عبارت از معاني ذهني و خيالي است و اين معاني از ميان علوم شرعي برگزيده</w:t>
      </w:r>
      <w:r w:rsidR="000134EE">
        <w:rPr>
          <w:rFonts w:cs="B Lotus" w:hint="cs"/>
          <w:sz w:val="28"/>
          <w:szCs w:val="28"/>
          <w:rtl/>
          <w:lang w:bidi="fa-IR"/>
        </w:rPr>
        <w:t xml:space="preserve"> مي‌</w:t>
      </w:r>
      <w:r w:rsidRPr="00AD6829">
        <w:rPr>
          <w:rFonts w:cs="B Lotus" w:hint="cs"/>
          <w:sz w:val="28"/>
          <w:szCs w:val="28"/>
          <w:rtl/>
          <w:lang w:bidi="fa-IR"/>
        </w:rPr>
        <w:t xml:space="preserve">شوند وبيشتر مباحث اين علوم </w:t>
      </w:r>
      <w:r w:rsidR="003C5910">
        <w:rPr>
          <w:rFonts w:cs="B Lotus" w:hint="cs"/>
          <w:sz w:val="28"/>
          <w:szCs w:val="28"/>
          <w:rtl/>
          <w:lang w:bidi="fa-IR"/>
        </w:rPr>
        <w:t>درباره</w:t>
      </w:r>
      <w:r w:rsidRPr="00AD6829">
        <w:rPr>
          <w:rFonts w:cs="B Lotus" w:hint="cs"/>
          <w:sz w:val="28"/>
          <w:szCs w:val="28"/>
          <w:rtl/>
          <w:lang w:bidi="fa-IR"/>
        </w:rPr>
        <w:t xml:space="preserve"> الفاظ است و مواد</w:t>
      </w:r>
      <w:r w:rsidR="000134EE">
        <w:rPr>
          <w:rFonts w:cs="B Lotus" w:hint="cs"/>
          <w:sz w:val="28"/>
          <w:szCs w:val="28"/>
          <w:rtl/>
          <w:lang w:bidi="fa-IR"/>
        </w:rPr>
        <w:t xml:space="preserve"> آن‌ها </w:t>
      </w:r>
      <w:r w:rsidR="00247D5C">
        <w:rPr>
          <w:rFonts w:cs="B Lotus" w:hint="cs"/>
          <w:sz w:val="28"/>
          <w:szCs w:val="28"/>
          <w:rtl/>
          <w:lang w:bidi="fa-IR"/>
        </w:rPr>
        <w:t>ا</w:t>
      </w:r>
      <w:r w:rsidRPr="00AD6829">
        <w:rPr>
          <w:rFonts w:cs="B Lotus" w:hint="cs"/>
          <w:sz w:val="28"/>
          <w:szCs w:val="28"/>
          <w:rtl/>
          <w:lang w:bidi="fa-IR"/>
        </w:rPr>
        <w:t>ز احكام قرآن و سنت و لغاتي كه معاني</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مي‌</w:t>
      </w:r>
      <w:r w:rsidRPr="00AD6829">
        <w:rPr>
          <w:rFonts w:cs="B Lotus" w:hint="cs"/>
          <w:sz w:val="28"/>
          <w:szCs w:val="28"/>
          <w:rtl/>
          <w:lang w:bidi="fa-IR"/>
        </w:rPr>
        <w:t>رساند گرفته</w:t>
      </w:r>
      <w:r w:rsidR="000134EE">
        <w:rPr>
          <w:rFonts w:cs="B Lotus" w:hint="cs"/>
          <w:sz w:val="28"/>
          <w:szCs w:val="28"/>
          <w:rtl/>
          <w:lang w:bidi="fa-IR"/>
        </w:rPr>
        <w:t xml:space="preserve"> مي‌</w:t>
      </w:r>
      <w:r w:rsidRPr="00AD6829">
        <w:rPr>
          <w:rFonts w:cs="B Lotus" w:hint="cs"/>
          <w:sz w:val="28"/>
          <w:szCs w:val="28"/>
          <w:rtl/>
          <w:lang w:bidi="fa-IR"/>
        </w:rPr>
        <w:t>شوند و كليه اين معاني در خيال نقش</w:t>
      </w:r>
      <w:r w:rsidR="000134EE">
        <w:rPr>
          <w:rFonts w:cs="B Lotus" w:hint="cs"/>
          <w:sz w:val="28"/>
          <w:szCs w:val="28"/>
          <w:rtl/>
          <w:lang w:bidi="fa-IR"/>
        </w:rPr>
        <w:t xml:space="preserve"> مي‌</w:t>
      </w:r>
      <w:r w:rsidRPr="00AD6829">
        <w:rPr>
          <w:rFonts w:cs="B Lotus" w:hint="cs"/>
          <w:sz w:val="28"/>
          <w:szCs w:val="28"/>
          <w:rtl/>
          <w:lang w:bidi="fa-IR"/>
        </w:rPr>
        <w:t>بندند وهم معاني مزبور از ميان علوم عقلي برگزيده</w:t>
      </w:r>
      <w:r w:rsidR="000134EE">
        <w:rPr>
          <w:rFonts w:cs="B Lotus" w:hint="cs"/>
          <w:sz w:val="28"/>
          <w:szCs w:val="28"/>
          <w:rtl/>
          <w:lang w:bidi="fa-IR"/>
        </w:rPr>
        <w:t xml:space="preserve"> مي‌</w:t>
      </w:r>
      <w:r w:rsidRPr="00AD6829">
        <w:rPr>
          <w:rFonts w:cs="B Lotus" w:hint="cs"/>
          <w:sz w:val="28"/>
          <w:szCs w:val="28"/>
          <w:rtl/>
          <w:lang w:bidi="fa-IR"/>
        </w:rPr>
        <w:t>شوند كه در ذهن جايگير</w:t>
      </w:r>
      <w:r w:rsidR="000134EE">
        <w:rPr>
          <w:rFonts w:cs="B Lotus" w:hint="cs"/>
          <w:sz w:val="28"/>
          <w:szCs w:val="28"/>
          <w:rtl/>
          <w:lang w:bidi="fa-IR"/>
        </w:rPr>
        <w:t xml:space="preserve"> مي‌</w:t>
      </w:r>
      <w:r w:rsidRPr="00AD6829">
        <w:rPr>
          <w:rFonts w:cs="B Lotus" w:hint="cs"/>
          <w:sz w:val="28"/>
          <w:szCs w:val="28"/>
          <w:rtl/>
          <w:lang w:bidi="fa-IR"/>
        </w:rPr>
        <w:t>شوند. ولغات در حقيقت بمنزله ترجمان معاني ومفاهيمي هستند كه در ضمير</w:t>
      </w:r>
      <w:r w:rsidR="003341DA">
        <w:rPr>
          <w:rFonts w:cs="B Lotus" w:hint="cs"/>
          <w:sz w:val="28"/>
          <w:szCs w:val="28"/>
          <w:rtl/>
          <w:lang w:bidi="fa-IR"/>
        </w:rPr>
        <w:t xml:space="preserve">‌ها </w:t>
      </w:r>
      <w:r w:rsidRPr="00AD6829">
        <w:rPr>
          <w:rFonts w:cs="B Lotus" w:hint="cs"/>
          <w:sz w:val="28"/>
          <w:szCs w:val="28"/>
          <w:rtl/>
          <w:lang w:bidi="fa-IR"/>
        </w:rPr>
        <w:t>مت</w:t>
      </w:r>
      <w:r w:rsidR="004075D1">
        <w:rPr>
          <w:rFonts w:cs="B Lotus" w:hint="cs"/>
          <w:sz w:val="28"/>
          <w:szCs w:val="28"/>
          <w:rtl/>
          <w:lang w:bidi="fa-IR"/>
        </w:rPr>
        <w:t>مركز</w:t>
      </w:r>
      <w:r w:rsidR="000134EE">
        <w:rPr>
          <w:rFonts w:cs="B Lotus" w:hint="cs"/>
          <w:sz w:val="28"/>
          <w:szCs w:val="28"/>
          <w:rtl/>
          <w:lang w:bidi="fa-IR"/>
        </w:rPr>
        <w:t xml:space="preserve"> مي‌</w:t>
      </w:r>
      <w:r w:rsidR="004075D1">
        <w:rPr>
          <w:rFonts w:cs="B Lotus" w:hint="cs"/>
          <w:sz w:val="28"/>
          <w:szCs w:val="28"/>
          <w:rtl/>
          <w:lang w:bidi="fa-IR"/>
        </w:rPr>
        <w:t>شوند واز راه سخن گفتن د</w:t>
      </w:r>
      <w:r w:rsidRPr="00AD6829">
        <w:rPr>
          <w:rFonts w:cs="B Lotus" w:hint="cs"/>
          <w:sz w:val="28"/>
          <w:szCs w:val="28"/>
          <w:rtl/>
          <w:lang w:bidi="fa-IR"/>
        </w:rPr>
        <w:t>ر</w:t>
      </w:r>
      <w:r w:rsidR="004075D1">
        <w:rPr>
          <w:rFonts w:cs="B Lotus" w:hint="cs"/>
          <w:sz w:val="28"/>
          <w:szCs w:val="28"/>
          <w:rtl/>
          <w:lang w:bidi="fa-IR"/>
        </w:rPr>
        <w:t xml:space="preserve"> </w:t>
      </w:r>
      <w:r w:rsidRPr="00AD6829">
        <w:rPr>
          <w:rFonts w:cs="B Lotus" w:hint="cs"/>
          <w:sz w:val="28"/>
          <w:szCs w:val="28"/>
          <w:rtl/>
          <w:lang w:bidi="fa-IR"/>
        </w:rPr>
        <w:t>هنگام مناظره وتعليم و ممارست دربحث</w:t>
      </w:r>
      <w:r w:rsidR="00F7441C">
        <w:rPr>
          <w:rFonts w:cs="B Lotus" w:hint="cs"/>
          <w:sz w:val="28"/>
          <w:szCs w:val="28"/>
          <w:rtl/>
          <w:lang w:bidi="fa-IR"/>
        </w:rPr>
        <w:t xml:space="preserve"> دانش‌ها</w:t>
      </w:r>
      <w:r w:rsidRPr="00AD6829">
        <w:rPr>
          <w:rFonts w:cs="B Lotus" w:hint="cs"/>
          <w:sz w:val="28"/>
          <w:szCs w:val="28"/>
          <w:rtl/>
          <w:lang w:bidi="fa-IR"/>
        </w:rPr>
        <w:t xml:space="preserve"> براي بدست آوردن ملكه</w:t>
      </w:r>
      <w:r w:rsidR="000134EE">
        <w:rPr>
          <w:rFonts w:cs="B Lotus" w:hint="cs"/>
          <w:sz w:val="28"/>
          <w:szCs w:val="28"/>
          <w:rtl/>
          <w:lang w:bidi="fa-IR"/>
        </w:rPr>
        <w:t xml:space="preserve"> آن‌ها </w:t>
      </w:r>
      <w:r w:rsidRPr="00AD6829">
        <w:rPr>
          <w:rFonts w:cs="B Lotus" w:hint="cs"/>
          <w:sz w:val="28"/>
          <w:szCs w:val="28"/>
          <w:rtl/>
          <w:lang w:bidi="fa-IR"/>
        </w:rPr>
        <w:t>اين معاني با تمرين مداوم، بيكديگر</w:t>
      </w:r>
      <w:r w:rsidR="000134EE">
        <w:rPr>
          <w:rFonts w:cs="B Lotus" w:hint="cs"/>
          <w:sz w:val="28"/>
          <w:szCs w:val="28"/>
          <w:rtl/>
          <w:lang w:bidi="fa-IR"/>
        </w:rPr>
        <w:t xml:space="preserve"> مي‌</w:t>
      </w:r>
      <w:r w:rsidRPr="00AD6829">
        <w:rPr>
          <w:rFonts w:cs="B Lotus" w:hint="cs"/>
          <w:sz w:val="28"/>
          <w:szCs w:val="28"/>
          <w:rtl/>
          <w:lang w:bidi="fa-IR"/>
        </w:rPr>
        <w:t xml:space="preserve">پيوندند.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الفاظ و لغات واسطه</w:t>
      </w:r>
      <w:r w:rsidR="003341DA">
        <w:rPr>
          <w:rFonts w:cs="B Lotus" w:hint="cs"/>
          <w:sz w:val="28"/>
          <w:szCs w:val="28"/>
          <w:rtl/>
          <w:lang w:bidi="fa-IR"/>
        </w:rPr>
        <w:t xml:space="preserve">‌ها </w:t>
      </w:r>
      <w:r w:rsidRPr="00AD6829">
        <w:rPr>
          <w:rFonts w:cs="B Lotus" w:hint="cs"/>
          <w:sz w:val="28"/>
          <w:szCs w:val="28"/>
          <w:rtl/>
          <w:lang w:bidi="fa-IR"/>
        </w:rPr>
        <w:t>و پرده</w:t>
      </w:r>
      <w:r w:rsidR="004636B2">
        <w:rPr>
          <w:rFonts w:cs="B Lotus" w:hint="cs"/>
          <w:sz w:val="28"/>
          <w:szCs w:val="28"/>
          <w:rtl/>
          <w:lang w:bidi="fa-IR"/>
        </w:rPr>
        <w:t xml:space="preserve">‌هائي </w:t>
      </w:r>
      <w:r w:rsidRPr="00AD6829">
        <w:rPr>
          <w:rFonts w:cs="B Lotus" w:hint="cs"/>
          <w:sz w:val="28"/>
          <w:szCs w:val="28"/>
          <w:rtl/>
          <w:lang w:bidi="fa-IR"/>
        </w:rPr>
        <w:t>ميان ضمايراند و بمنزله پيوندهايي ميان معاني و مهرهائي بر</w:t>
      </w:r>
      <w:r w:rsidR="000134EE">
        <w:rPr>
          <w:rFonts w:cs="B Lotus" w:hint="cs"/>
          <w:sz w:val="28"/>
          <w:szCs w:val="28"/>
          <w:rtl/>
          <w:lang w:bidi="fa-IR"/>
        </w:rPr>
        <w:t xml:space="preserve"> آن‌ها </w:t>
      </w:r>
      <w:r w:rsidRPr="00AD6829">
        <w:rPr>
          <w:rFonts w:cs="B Lotus" w:hint="cs"/>
          <w:sz w:val="28"/>
          <w:szCs w:val="28"/>
          <w:rtl/>
          <w:lang w:bidi="fa-IR"/>
        </w:rPr>
        <w:t>هستند و كسيكه</w:t>
      </w:r>
      <w:r w:rsidR="000134EE">
        <w:rPr>
          <w:rFonts w:cs="B Lotus" w:hint="cs"/>
          <w:sz w:val="28"/>
          <w:szCs w:val="28"/>
          <w:rtl/>
          <w:lang w:bidi="fa-IR"/>
        </w:rPr>
        <w:t xml:space="preserve"> مي‌</w:t>
      </w:r>
      <w:r w:rsidRPr="00AD6829">
        <w:rPr>
          <w:rFonts w:cs="B Lotus" w:hint="cs"/>
          <w:sz w:val="28"/>
          <w:szCs w:val="28"/>
          <w:rtl/>
          <w:lang w:bidi="fa-IR"/>
        </w:rPr>
        <w:t>خواهد بكسب دانش پردازد ناگزير است كه معاني را از راه شناختن دلالتهاي لغوي و نيك فرا گرفتن ملكه آن بسرعت از</w:t>
      </w:r>
      <w:r w:rsidR="004075D1">
        <w:rPr>
          <w:rFonts w:cs="B Lotus" w:hint="cs"/>
          <w:sz w:val="28"/>
          <w:szCs w:val="28"/>
          <w:rtl/>
          <w:lang w:bidi="fa-IR"/>
        </w:rPr>
        <w:t xml:space="preserve"> </w:t>
      </w:r>
      <w:r w:rsidRPr="00AD6829">
        <w:rPr>
          <w:rFonts w:cs="B Lotus" w:hint="cs"/>
          <w:sz w:val="28"/>
          <w:szCs w:val="28"/>
          <w:rtl/>
          <w:lang w:bidi="fa-IR"/>
        </w:rPr>
        <w:t>الفاظ استخراج كند و گرنه گذشته از مشكلاتي كه درمباحث ذهني او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استخراج و</w:t>
      </w:r>
      <w:r w:rsidR="004075D1">
        <w:rPr>
          <w:rFonts w:cs="B Lotus" w:hint="cs"/>
          <w:sz w:val="28"/>
          <w:szCs w:val="28"/>
          <w:rtl/>
          <w:lang w:bidi="fa-IR"/>
        </w:rPr>
        <w:t xml:space="preserve"> </w:t>
      </w:r>
      <w:r w:rsidRPr="00AD6829">
        <w:rPr>
          <w:rFonts w:cs="B Lotus" w:hint="cs"/>
          <w:sz w:val="28"/>
          <w:szCs w:val="28"/>
          <w:rtl/>
          <w:lang w:bidi="fa-IR"/>
        </w:rPr>
        <w:t xml:space="preserve">ربودن معاني بر وي دشوار خواهد شد، ولي </w:t>
      </w:r>
      <w:r w:rsidR="00906EB4">
        <w:rPr>
          <w:rFonts w:cs="B Lotus" w:hint="cs"/>
          <w:sz w:val="28"/>
          <w:szCs w:val="28"/>
          <w:rtl/>
          <w:lang w:bidi="fa-IR"/>
        </w:rPr>
        <w:t>هنگامي كه</w:t>
      </w:r>
      <w:r w:rsidRPr="00AD6829">
        <w:rPr>
          <w:rFonts w:cs="B Lotus" w:hint="cs"/>
          <w:sz w:val="28"/>
          <w:szCs w:val="28"/>
          <w:rtl/>
          <w:lang w:bidi="fa-IR"/>
        </w:rPr>
        <w:t xml:space="preserve"> ملكه او در دلالتهاي الفا بر معاني راسخ باشد چنانكه هنگام استعمال الفاظ بديهه وار و مانند امور جبلي بيدرنگ معاني</w:t>
      </w:r>
      <w:r w:rsidR="000134EE">
        <w:rPr>
          <w:rFonts w:cs="B Lotus" w:hint="cs"/>
          <w:sz w:val="28"/>
          <w:szCs w:val="28"/>
          <w:rtl/>
          <w:lang w:bidi="fa-IR"/>
        </w:rPr>
        <w:t xml:space="preserve"> آن‌ها </w:t>
      </w:r>
      <w:r w:rsidRPr="00AD6829">
        <w:rPr>
          <w:rFonts w:cs="B Lotus" w:hint="cs"/>
          <w:sz w:val="28"/>
          <w:szCs w:val="28"/>
          <w:rtl/>
          <w:lang w:bidi="fa-IR"/>
        </w:rPr>
        <w:t xml:space="preserve">درذهن او سبقت جويد، آنوقت پرده مزبور بكلي از ميان معاني و فهم او زايل خواهد شد يا تخفيف خواهد يافت و آنوقت مشكلي براي او باقي نخواهد ماند بجز اينكه تنها درمعاني مباحث علمي تمرين و ممارت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وهمه</w:t>
      </w:r>
      <w:r w:rsidR="000134EE">
        <w:rPr>
          <w:rFonts w:cs="B Lotus" w:hint="cs"/>
          <w:sz w:val="28"/>
          <w:szCs w:val="28"/>
          <w:rtl/>
          <w:lang w:bidi="fa-IR"/>
        </w:rPr>
        <w:t xml:space="preserve"> اين‌ها </w:t>
      </w:r>
      <w:r w:rsidRPr="00AD6829">
        <w:rPr>
          <w:rFonts w:cs="B Lotus" w:hint="cs"/>
          <w:sz w:val="28"/>
          <w:szCs w:val="28"/>
          <w:rtl/>
          <w:lang w:bidi="fa-IR"/>
        </w:rPr>
        <w:t>هنگامي است كه روش تعليم بصورت  تلقين و خطاب وتعبير كردن مطالب باشد، ولي اگر شاگرد به مطالعه و خواندن از روي كتاب و قرائت اشكال خطي از ديوانها و</w:t>
      </w:r>
      <w:r w:rsidR="004075D1">
        <w:rPr>
          <w:rFonts w:cs="B Lotus" w:hint="cs"/>
          <w:sz w:val="28"/>
          <w:szCs w:val="28"/>
          <w:rtl/>
          <w:lang w:bidi="fa-IR"/>
        </w:rPr>
        <w:t xml:space="preserve"> </w:t>
      </w:r>
      <w:r w:rsidRPr="00AD6829">
        <w:rPr>
          <w:rFonts w:cs="B Lotus" w:hint="cs"/>
          <w:sz w:val="28"/>
          <w:szCs w:val="28"/>
          <w:rtl/>
          <w:lang w:bidi="fa-IR"/>
        </w:rPr>
        <w:t>دفاتر بمسائل علوم نيازمند شود، در اينجا پرده ديگري ميان اشكال و الفاظ شفاهي كه در خيال او نقش بسته است حائل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زيرا اشكال نوشتني نيز دلالت خاصي بر الفاظ شفاهي  دارند و تا </w:t>
      </w:r>
      <w:r w:rsidR="00906EB4">
        <w:rPr>
          <w:rFonts w:cs="B Lotus" w:hint="cs"/>
          <w:sz w:val="28"/>
          <w:szCs w:val="28"/>
          <w:rtl/>
          <w:lang w:bidi="fa-IR"/>
        </w:rPr>
        <w:t>هنگامي كه</w:t>
      </w:r>
      <w:r w:rsidRPr="00AD6829">
        <w:rPr>
          <w:rFonts w:cs="B Lotus" w:hint="cs"/>
          <w:sz w:val="28"/>
          <w:szCs w:val="28"/>
          <w:rtl/>
          <w:lang w:bidi="fa-IR"/>
        </w:rPr>
        <w:t xml:space="preserve"> اين دلالت شناخته نشود پي بردن به تعبير دشوار خواهد بود. و اگر با ملكه ناقص</w:t>
      </w:r>
      <w:r w:rsidR="000134EE">
        <w:rPr>
          <w:rFonts w:cs="B Lotus" w:hint="cs"/>
          <w:sz w:val="28"/>
          <w:szCs w:val="28"/>
          <w:rtl/>
          <w:lang w:bidi="fa-IR"/>
        </w:rPr>
        <w:t xml:space="preserve"> آن‌ها </w:t>
      </w:r>
      <w:r w:rsidRPr="00AD6829">
        <w:rPr>
          <w:rFonts w:cs="B Lotus" w:hint="cs"/>
          <w:sz w:val="28"/>
          <w:szCs w:val="28"/>
          <w:rtl/>
          <w:lang w:bidi="fa-IR"/>
        </w:rPr>
        <w:t>را فرا گيرد معرفت وي نيز ناقص خواهد بود و از اين راه در پيش خواننده ومتعلم پرده ديگري نيز افزوده</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كه در ميان او و مطلوبش كه بدست آوردن ملكات علوم است حايل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واز پرده نخستين بدرجات دشوارتر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ولي هرگاه ملكه او در دلالتهاي لفظي و خطي استوار شود آنوقت همه پرده</w:t>
      </w:r>
      <w:r w:rsidR="004636B2">
        <w:rPr>
          <w:rFonts w:cs="B Lotus" w:hint="cs"/>
          <w:sz w:val="28"/>
          <w:szCs w:val="28"/>
          <w:rtl/>
          <w:lang w:bidi="fa-IR"/>
        </w:rPr>
        <w:t xml:space="preserve">‌هائي </w:t>
      </w:r>
      <w:r w:rsidR="004075D1">
        <w:rPr>
          <w:rFonts w:cs="B Lotus" w:hint="cs"/>
          <w:sz w:val="28"/>
          <w:szCs w:val="28"/>
          <w:rtl/>
          <w:lang w:bidi="fa-IR"/>
        </w:rPr>
        <w:t>ک</w:t>
      </w:r>
      <w:r w:rsidRPr="00AD6829">
        <w:rPr>
          <w:rFonts w:cs="B Lotus" w:hint="cs"/>
          <w:sz w:val="28"/>
          <w:szCs w:val="28"/>
          <w:rtl/>
          <w:lang w:bidi="fa-IR"/>
        </w:rPr>
        <w:t>ه ميان او و معاني كشيده شده است برافكنده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تنها مشكلي كه براي او باقي</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ممارست وتمرين در فهم مباحث</w:t>
      </w:r>
      <w:r w:rsidR="00F7441C">
        <w:rPr>
          <w:rFonts w:cs="B Lotus" w:hint="cs"/>
          <w:sz w:val="28"/>
          <w:szCs w:val="28"/>
          <w:rtl/>
          <w:lang w:bidi="fa-IR"/>
        </w:rPr>
        <w:t xml:space="preserve"> دانش‌ها</w:t>
      </w:r>
      <w:r w:rsidRPr="00AD6829">
        <w:rPr>
          <w:rFonts w:cs="B Lotus" w:hint="cs"/>
          <w:sz w:val="28"/>
          <w:szCs w:val="28"/>
          <w:rtl/>
          <w:lang w:bidi="fa-IR"/>
        </w:rPr>
        <w:t>ست چنين است كيفيت معاني ب</w:t>
      </w:r>
      <w:r w:rsidR="00247D5C">
        <w:rPr>
          <w:rFonts w:cs="B Lotus" w:hint="cs"/>
          <w:sz w:val="28"/>
          <w:szCs w:val="28"/>
          <w:rtl/>
          <w:lang w:bidi="fa-IR"/>
        </w:rPr>
        <w:t>ا ا</w:t>
      </w:r>
      <w:r w:rsidRPr="00AD6829">
        <w:rPr>
          <w:rFonts w:cs="B Lotus" w:hint="cs"/>
          <w:sz w:val="28"/>
          <w:szCs w:val="28"/>
          <w:rtl/>
          <w:lang w:bidi="fa-IR"/>
        </w:rPr>
        <w:t>لفاظ و خط نسبت بهر كلمه</w:t>
      </w:r>
      <w:r w:rsidR="003341DA">
        <w:rPr>
          <w:rFonts w:cs="B Lotus" w:hint="cs"/>
          <w:sz w:val="28"/>
          <w:szCs w:val="28"/>
          <w:rtl/>
          <w:lang w:bidi="fa-IR"/>
        </w:rPr>
        <w:t>‌اي،</w:t>
      </w:r>
      <w:r w:rsidRPr="00AD6829">
        <w:rPr>
          <w:rFonts w:cs="B Lotus" w:hint="cs"/>
          <w:sz w:val="28"/>
          <w:szCs w:val="28"/>
          <w:rtl/>
          <w:lang w:bidi="fa-IR"/>
        </w:rPr>
        <w:t xml:space="preserve"> و آنانكه در خردسالي به آموختن الفاظ و كتابت</w:t>
      </w:r>
      <w:r w:rsidR="000134EE">
        <w:rPr>
          <w:rFonts w:cs="B Lotus" w:hint="cs"/>
          <w:sz w:val="28"/>
          <w:szCs w:val="28"/>
          <w:rtl/>
          <w:lang w:bidi="fa-IR"/>
        </w:rPr>
        <w:t xml:space="preserve"> مي‌</w:t>
      </w:r>
      <w:r w:rsidRPr="00AD6829">
        <w:rPr>
          <w:rFonts w:cs="B Lotus" w:hint="cs"/>
          <w:sz w:val="28"/>
          <w:szCs w:val="28"/>
          <w:rtl/>
          <w:lang w:bidi="fa-IR"/>
        </w:rPr>
        <w:t>پردازند  ملكاتشان استوار تر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سپس بايد دانست كه چون كشور اسلامي توسعه يافت وملتهاي گوناگوني به مسلمانان پيوستند در حاليكه شعار ملت عرب بيسوادي بود بسبب ظهور نبوت در ميان آنان ناگزير علوم پيشنيان را فرا گرفتند وبخواندن ونوشتن</w:t>
      </w:r>
      <w:r w:rsidR="000134EE">
        <w:rPr>
          <w:rFonts w:cs="B Lotus" w:hint="cs"/>
          <w:sz w:val="28"/>
          <w:szCs w:val="28"/>
          <w:rtl/>
          <w:lang w:bidi="fa-IR"/>
        </w:rPr>
        <w:t xml:space="preserve"> آن‌ها </w:t>
      </w:r>
      <w:r w:rsidRPr="00AD6829">
        <w:rPr>
          <w:rFonts w:cs="B Lotus" w:hint="cs"/>
          <w:sz w:val="28"/>
          <w:szCs w:val="28"/>
          <w:rtl/>
          <w:lang w:bidi="fa-IR"/>
        </w:rPr>
        <w:t>آشنا شدند، از اين رو بعلت حضارت و تهذيب بكشور داري و ارجمندي و تسخير</w:t>
      </w:r>
      <w:r w:rsidR="00974E5C">
        <w:rPr>
          <w:rFonts w:cs="B Lotus" w:hint="cs"/>
          <w:sz w:val="28"/>
          <w:szCs w:val="28"/>
          <w:rtl/>
          <w:lang w:bidi="fa-IR"/>
        </w:rPr>
        <w:t xml:space="preserve"> ملت‌ها</w:t>
      </w:r>
      <w:r w:rsidRPr="00AD6829">
        <w:rPr>
          <w:rFonts w:cs="B Lotus" w:hint="cs"/>
          <w:sz w:val="28"/>
          <w:szCs w:val="28"/>
          <w:rtl/>
          <w:lang w:bidi="fa-IR"/>
        </w:rPr>
        <w:t xml:space="preserve"> نائل آمدند و پس ازآنكه علوم شرعي آنان بطور روايت و نقل سينه به سينه منتقل</w:t>
      </w:r>
      <w:r w:rsidR="000134EE">
        <w:rPr>
          <w:rFonts w:cs="B Lotus" w:hint="cs"/>
          <w:sz w:val="28"/>
          <w:szCs w:val="28"/>
          <w:rtl/>
          <w:lang w:bidi="fa-IR"/>
        </w:rPr>
        <w:t xml:space="preserve"> مي‌</w:t>
      </w:r>
      <w:r w:rsidRPr="00AD6829">
        <w:rPr>
          <w:rFonts w:cs="B Lotus" w:hint="cs"/>
          <w:sz w:val="28"/>
          <w:szCs w:val="28"/>
          <w:rtl/>
          <w:lang w:bidi="fa-IR"/>
        </w:rPr>
        <w:t>شد</w:t>
      </w:r>
      <w:r w:rsidR="000134EE">
        <w:rPr>
          <w:rFonts w:cs="B Lotus" w:hint="cs"/>
          <w:sz w:val="28"/>
          <w:szCs w:val="28"/>
          <w:rtl/>
          <w:lang w:bidi="fa-IR"/>
        </w:rPr>
        <w:t xml:space="preserve"> آن‌ها </w:t>
      </w:r>
      <w:r w:rsidRPr="00AD6829">
        <w:rPr>
          <w:rFonts w:cs="B Lotus" w:hint="cs"/>
          <w:sz w:val="28"/>
          <w:szCs w:val="28"/>
          <w:rtl/>
          <w:lang w:bidi="fa-IR"/>
        </w:rPr>
        <w:t>را بصورت صناعت و فن در آوردند و كساني پيدا شدند كه اين ملكه</w:t>
      </w:r>
      <w:r w:rsidR="003341DA">
        <w:rPr>
          <w:rFonts w:cs="B Lotus" w:hint="cs"/>
          <w:sz w:val="28"/>
          <w:szCs w:val="28"/>
          <w:rtl/>
          <w:lang w:bidi="fa-IR"/>
        </w:rPr>
        <w:t xml:space="preserve">‌ها </w:t>
      </w:r>
      <w:r w:rsidRPr="00AD6829">
        <w:rPr>
          <w:rFonts w:cs="B Lotus" w:hint="cs"/>
          <w:sz w:val="28"/>
          <w:szCs w:val="28"/>
          <w:rtl/>
          <w:lang w:bidi="fa-IR"/>
        </w:rPr>
        <w:t>را فرا گرفتند وديوانها و تأليفات فراواني پديد آوردند و بكسب</w:t>
      </w:r>
      <w:r w:rsidR="00F7441C">
        <w:rPr>
          <w:rFonts w:cs="B Lotus" w:hint="cs"/>
          <w:sz w:val="28"/>
          <w:szCs w:val="28"/>
          <w:rtl/>
          <w:lang w:bidi="fa-IR"/>
        </w:rPr>
        <w:t xml:space="preserve"> دانش‌ها</w:t>
      </w:r>
      <w:r w:rsidRPr="00AD6829">
        <w:rPr>
          <w:rFonts w:cs="B Lotus" w:hint="cs"/>
          <w:sz w:val="28"/>
          <w:szCs w:val="28"/>
          <w:rtl/>
          <w:lang w:bidi="fa-IR"/>
        </w:rPr>
        <w:t>ي ملل ديگر همه گماشتند و آنگاه علوم گوناگون را از زبانهاي بيگانه به عربي ترجمه كردند و</w:t>
      </w:r>
      <w:r w:rsidR="000134EE">
        <w:rPr>
          <w:rFonts w:cs="B Lotus" w:hint="cs"/>
          <w:sz w:val="28"/>
          <w:szCs w:val="28"/>
          <w:rtl/>
          <w:lang w:bidi="fa-IR"/>
        </w:rPr>
        <w:t xml:space="preserve"> آن‌ها </w:t>
      </w:r>
      <w:r w:rsidRPr="00AD6829">
        <w:rPr>
          <w:rFonts w:cs="B Lotus" w:hint="cs"/>
          <w:sz w:val="28"/>
          <w:szCs w:val="28"/>
          <w:rtl/>
          <w:lang w:bidi="fa-IR"/>
        </w:rPr>
        <w:t>را در قالب الفاظي ريختند كه در خور انديشه</w:t>
      </w:r>
      <w:r w:rsidR="003341DA">
        <w:rPr>
          <w:rFonts w:cs="B Lotus" w:hint="cs"/>
          <w:sz w:val="28"/>
          <w:szCs w:val="28"/>
          <w:rtl/>
          <w:lang w:bidi="fa-IR"/>
        </w:rPr>
        <w:t xml:space="preserve">‌هاي </w:t>
      </w:r>
      <w:r w:rsidRPr="00AD6829">
        <w:rPr>
          <w:rFonts w:cs="B Lotus" w:hint="cs"/>
          <w:sz w:val="28"/>
          <w:szCs w:val="28"/>
          <w:rtl/>
          <w:lang w:bidi="fa-IR"/>
        </w:rPr>
        <w:t>آنان بود اصطلاحات بيگانه را</w:t>
      </w:r>
      <w:r w:rsidR="004075D1">
        <w:rPr>
          <w:rFonts w:cs="B Lotus" w:hint="cs"/>
          <w:sz w:val="28"/>
          <w:szCs w:val="28"/>
          <w:rtl/>
          <w:lang w:bidi="fa-IR"/>
        </w:rPr>
        <w:t xml:space="preserve"> </w:t>
      </w:r>
      <w:r w:rsidRPr="00AD6829">
        <w:rPr>
          <w:rFonts w:cs="B Lotus" w:hint="cs"/>
          <w:sz w:val="28"/>
          <w:szCs w:val="28"/>
          <w:rtl/>
          <w:lang w:bidi="fa-IR"/>
        </w:rPr>
        <w:t>دور ريختند و براي</w:t>
      </w:r>
      <w:r w:rsidR="000134EE">
        <w:rPr>
          <w:rFonts w:cs="B Lotus" w:hint="cs"/>
          <w:sz w:val="28"/>
          <w:szCs w:val="28"/>
          <w:rtl/>
          <w:lang w:bidi="fa-IR"/>
        </w:rPr>
        <w:t xml:space="preserve"> آن‌ها </w:t>
      </w:r>
      <w:r w:rsidRPr="00AD6829">
        <w:rPr>
          <w:rFonts w:cs="B Lotus" w:hint="cs"/>
          <w:sz w:val="28"/>
          <w:szCs w:val="28"/>
          <w:rtl/>
          <w:lang w:bidi="fa-IR"/>
        </w:rPr>
        <w:t>در زبان خودشان اصطلاحاتي وضع كردند و بر حسب فهم وادراك خويش علوم مزبور راترقي</w:t>
      </w:r>
      <w:r w:rsidR="000134EE">
        <w:rPr>
          <w:rFonts w:cs="B Lotus" w:hint="cs"/>
          <w:sz w:val="28"/>
          <w:szCs w:val="28"/>
          <w:rtl/>
          <w:lang w:bidi="fa-IR"/>
        </w:rPr>
        <w:t xml:space="preserve"> مي‌</w:t>
      </w:r>
      <w:r w:rsidRPr="00AD6829">
        <w:rPr>
          <w:rFonts w:cs="B Lotus" w:hint="cs"/>
          <w:sz w:val="28"/>
          <w:szCs w:val="28"/>
          <w:rtl/>
          <w:lang w:bidi="fa-IR"/>
        </w:rPr>
        <w:t>دادند و آن ديوان</w:t>
      </w:r>
      <w:r w:rsidR="004636B2">
        <w:rPr>
          <w:rFonts w:cs="B Lotus" w:hint="cs"/>
          <w:sz w:val="28"/>
          <w:szCs w:val="28"/>
          <w:rtl/>
          <w:lang w:bidi="fa-IR"/>
        </w:rPr>
        <w:t xml:space="preserve">‌هائي </w:t>
      </w:r>
      <w:r w:rsidRPr="00AD6829">
        <w:rPr>
          <w:rFonts w:cs="B Lotus" w:hint="cs"/>
          <w:sz w:val="28"/>
          <w:szCs w:val="28"/>
          <w:rtl/>
          <w:lang w:bidi="fa-IR"/>
        </w:rPr>
        <w:t>كه بزبان بيگانه بود به كلي متروك شد واز يادهارفت وكليه</w:t>
      </w:r>
      <w:r w:rsidR="00F7441C">
        <w:rPr>
          <w:rFonts w:cs="B Lotus" w:hint="cs"/>
          <w:sz w:val="28"/>
          <w:szCs w:val="28"/>
          <w:rtl/>
          <w:lang w:bidi="fa-IR"/>
        </w:rPr>
        <w:t xml:space="preserve"> دانش‌ها</w:t>
      </w:r>
      <w:r w:rsidRPr="00AD6829">
        <w:rPr>
          <w:rFonts w:cs="B Lotus" w:hint="cs"/>
          <w:sz w:val="28"/>
          <w:szCs w:val="28"/>
          <w:rtl/>
          <w:lang w:bidi="fa-IR"/>
        </w:rPr>
        <w:t xml:space="preserve"> بزبان عربي رواج يافت وديوانها و كتب</w:t>
      </w:r>
      <w:r w:rsidR="000134EE">
        <w:rPr>
          <w:rFonts w:cs="B Lotus" w:hint="cs"/>
          <w:sz w:val="28"/>
          <w:szCs w:val="28"/>
          <w:rtl/>
          <w:lang w:bidi="fa-IR"/>
        </w:rPr>
        <w:t xml:space="preserve"> آن‌ها </w:t>
      </w:r>
      <w:r w:rsidRPr="00AD6829">
        <w:rPr>
          <w:rFonts w:cs="B Lotus" w:hint="cs"/>
          <w:sz w:val="28"/>
          <w:szCs w:val="28"/>
          <w:rtl/>
          <w:lang w:bidi="fa-IR"/>
        </w:rPr>
        <w:t>بخط عربي نوشته شد وآنانكه بكارهاي علمي اشتغال داشتند ناگزير شدند دلالتها يا اصول و قواعد لفظي زبان عرب را بياموزند و زبانهاي ديگر را فرو گذارند، چه بجز زبان عرب ديگر زبانها متروك شده وازاهميت افتاده بد و ما در ضمن فصول پيش ياد كرديم كه لغت عبارت از ملكه اي است كه درزبان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وهمچنين گفتيم خط صنعتي است كه ملكه آن دردست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وبنابر اين هر گاه نخست ملكه زبان بيگانه براي كسي حاصل شود چنين كسي از مهارت يافتن در زبان عربي عاجز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زيرا در گذشته ياد آور شديم كه هر گاه كسي نخست در صنعتي مهارت يابد كمتر ممكن است ملكه صنعت ديگري در همان كس بكمال رسد و دليل آن آشكار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بنابر اين هر گاه كسي بخوبي نتواند زبان عرب و قواعد لفظي وخطي</w:t>
      </w:r>
      <w:r w:rsidR="000134EE">
        <w:rPr>
          <w:rFonts w:cs="B Lotus" w:hint="cs"/>
          <w:sz w:val="28"/>
          <w:szCs w:val="28"/>
          <w:rtl/>
          <w:lang w:bidi="fa-IR"/>
        </w:rPr>
        <w:t xml:space="preserve"> آن را </w:t>
      </w:r>
      <w:r w:rsidRPr="00AD6829">
        <w:rPr>
          <w:rFonts w:cs="B Lotus" w:hint="cs"/>
          <w:sz w:val="28"/>
          <w:szCs w:val="28"/>
          <w:rtl/>
          <w:lang w:bidi="fa-IR"/>
        </w:rPr>
        <w:t>نيك فراگيرد چنانكه در گذشته ياد كرديم فهم معاني كلمات آن زبان بر وي دشوار خواهد بود مگر آنكه وقتي به آموختن زبان عرب</w:t>
      </w:r>
      <w:r w:rsidR="000134EE">
        <w:rPr>
          <w:rFonts w:cs="B Lotus" w:hint="cs"/>
          <w:sz w:val="28"/>
          <w:szCs w:val="28"/>
          <w:rtl/>
          <w:lang w:bidi="fa-IR"/>
        </w:rPr>
        <w:t xml:space="preserve"> مي‌</w:t>
      </w:r>
      <w:r w:rsidRPr="00AD6829">
        <w:rPr>
          <w:rFonts w:cs="B Lotus" w:hint="cs"/>
          <w:sz w:val="28"/>
          <w:szCs w:val="28"/>
          <w:rtl/>
          <w:lang w:bidi="fa-IR"/>
        </w:rPr>
        <w:t>پردازد ملكه زبان بيگانه اي را كه قبلا فرا گرفته هنوز در ذهن او استوار نشده باشد مانند فرزندان خرد سال اقوام غير عرب كه پيش از استوار شدن ملكه زبان خودشان با عربي زبانان تربيت</w:t>
      </w:r>
      <w:r w:rsidR="000134EE">
        <w:rPr>
          <w:rFonts w:cs="B Lotus" w:hint="cs"/>
          <w:sz w:val="28"/>
          <w:szCs w:val="28"/>
          <w:rtl/>
          <w:lang w:bidi="fa-IR"/>
        </w:rPr>
        <w:t xml:space="preserve"> مي‌</w:t>
      </w:r>
      <w:r w:rsidRPr="00AD6829">
        <w:rPr>
          <w:rFonts w:cs="B Lotus" w:hint="cs"/>
          <w:sz w:val="28"/>
          <w:szCs w:val="28"/>
          <w:rtl/>
          <w:lang w:bidi="fa-IR"/>
        </w:rPr>
        <w:t>شوند و در اين صورت</w:t>
      </w:r>
      <w:r w:rsidR="000134EE">
        <w:rPr>
          <w:rFonts w:cs="B Lotus" w:hint="cs"/>
          <w:sz w:val="28"/>
          <w:szCs w:val="28"/>
          <w:rtl/>
          <w:lang w:bidi="fa-IR"/>
        </w:rPr>
        <w:t xml:space="preserve"> آن‌ها </w:t>
      </w:r>
      <w:r w:rsidRPr="00AD6829">
        <w:rPr>
          <w:rFonts w:cs="B Lotus" w:hint="cs"/>
          <w:sz w:val="28"/>
          <w:szCs w:val="28"/>
          <w:rtl/>
          <w:lang w:bidi="fa-IR"/>
        </w:rPr>
        <w:t>به منزله كساني قرار</w:t>
      </w:r>
      <w:r w:rsidR="000134EE">
        <w:rPr>
          <w:rFonts w:cs="B Lotus" w:hint="cs"/>
          <w:sz w:val="28"/>
          <w:szCs w:val="28"/>
          <w:rtl/>
          <w:lang w:bidi="fa-IR"/>
        </w:rPr>
        <w:t xml:space="preserve"> مي‌</w:t>
      </w:r>
      <w:r w:rsidRPr="00AD6829">
        <w:rPr>
          <w:rFonts w:cs="B Lotus" w:hint="cs"/>
          <w:sz w:val="28"/>
          <w:szCs w:val="28"/>
          <w:rtl/>
          <w:lang w:bidi="fa-IR"/>
        </w:rPr>
        <w:t>گيرند كه از آغاز با زبان عرب آشنا</w:t>
      </w:r>
      <w:r w:rsidR="000134EE">
        <w:rPr>
          <w:rFonts w:cs="B Lotus" w:hint="cs"/>
          <w:sz w:val="28"/>
          <w:szCs w:val="28"/>
          <w:rtl/>
          <w:lang w:bidi="fa-IR"/>
        </w:rPr>
        <w:t xml:space="preserve"> مي‌</w:t>
      </w:r>
      <w:r w:rsidRPr="00AD6829">
        <w:rPr>
          <w:rFonts w:cs="B Lotus" w:hint="cs"/>
          <w:sz w:val="28"/>
          <w:szCs w:val="28"/>
          <w:rtl/>
          <w:lang w:bidi="fa-IR"/>
        </w:rPr>
        <w:t>شوند و آنوقت درفهم معاني زبان عرب عاجز</w:t>
      </w:r>
      <w:r w:rsidR="000134EE">
        <w:rPr>
          <w:rFonts w:cs="B Lotus" w:hint="cs"/>
          <w:sz w:val="28"/>
          <w:szCs w:val="28"/>
          <w:rtl/>
          <w:lang w:bidi="fa-IR"/>
        </w:rPr>
        <w:t xml:space="preserve"> نمي‌</w:t>
      </w:r>
      <w:r w:rsidRPr="00AD6829">
        <w:rPr>
          <w:rFonts w:cs="B Lotus" w:hint="cs"/>
          <w:sz w:val="28"/>
          <w:szCs w:val="28"/>
          <w:rtl/>
          <w:lang w:bidi="fa-IR"/>
        </w:rPr>
        <w:t>مانند</w:t>
      </w:r>
      <w:r w:rsidR="00FD3A79">
        <w:rPr>
          <w:rFonts w:cs="B Lotus" w:hint="cs"/>
          <w:sz w:val="28"/>
          <w:szCs w:val="28"/>
          <w:rtl/>
          <w:lang w:bidi="fa-IR"/>
        </w:rPr>
        <w:t>.</w:t>
      </w:r>
      <w:r w:rsidRPr="00AD6829">
        <w:rPr>
          <w:rFonts w:cs="B Lotus" w:hint="cs"/>
          <w:sz w:val="28"/>
          <w:szCs w:val="28"/>
          <w:rtl/>
          <w:lang w:bidi="fa-IR"/>
        </w:rPr>
        <w:t>كسيكه پيش از آموختن خط عربي خط ديگري فرا گرفته باشد نيز مشمول همين نظريه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و به همين سبب</w:t>
      </w:r>
      <w:r w:rsidR="000134EE">
        <w:rPr>
          <w:rFonts w:cs="B Lotus" w:hint="cs"/>
          <w:sz w:val="28"/>
          <w:szCs w:val="28"/>
          <w:rtl/>
          <w:lang w:bidi="fa-IR"/>
        </w:rPr>
        <w:t xml:space="preserve"> مي‌</w:t>
      </w:r>
      <w:r w:rsidRPr="00AD6829">
        <w:rPr>
          <w:rFonts w:cs="B Lotus" w:hint="cs"/>
          <w:sz w:val="28"/>
          <w:szCs w:val="28"/>
          <w:rtl/>
          <w:lang w:bidi="fa-IR"/>
        </w:rPr>
        <w:t>بينيم بسياري از دانشمندان غير عرب در ضمن تدريس و در محافل تعليم بجاي شرح دادن مطالب كتب عين عبارت كتاب را بطور سطحي  قرائت</w:t>
      </w:r>
      <w:r w:rsidR="000134EE">
        <w:rPr>
          <w:rFonts w:cs="B Lotus" w:hint="cs"/>
          <w:sz w:val="28"/>
          <w:szCs w:val="28"/>
          <w:rtl/>
          <w:lang w:bidi="fa-IR"/>
        </w:rPr>
        <w:t xml:space="preserve"> مي‌</w:t>
      </w:r>
      <w:r w:rsidRPr="00AD6829">
        <w:rPr>
          <w:rFonts w:cs="B Lotus" w:hint="cs"/>
          <w:sz w:val="28"/>
          <w:szCs w:val="28"/>
          <w:rtl/>
          <w:lang w:bidi="fa-IR"/>
        </w:rPr>
        <w:t>كنند. و با اين شيوه خويش را از دشواري بعضي از معاني پوشيده رهائي</w:t>
      </w:r>
      <w:r w:rsidR="000134EE">
        <w:rPr>
          <w:rFonts w:cs="B Lotus" w:hint="cs"/>
          <w:sz w:val="28"/>
          <w:szCs w:val="28"/>
          <w:rtl/>
          <w:lang w:bidi="fa-IR"/>
        </w:rPr>
        <w:t xml:space="preserve"> مي‌</w:t>
      </w:r>
      <w:r w:rsidRPr="00AD6829">
        <w:rPr>
          <w:rFonts w:cs="B Lotus" w:hint="cs"/>
          <w:sz w:val="28"/>
          <w:szCs w:val="28"/>
          <w:rtl/>
          <w:lang w:bidi="fa-IR"/>
        </w:rPr>
        <w:t>بخشد تا مگر از اين راه فراگرفتن معاني براي آنان آسان تر شود، ولي كسيكه در بيان و خط زباني داراي ملكه اي استوار باشد به چنين شيوه اي نيازمند نيست، زيرا ملكه زبان كاملا در وي رسوخ يافته و فهميدن مطالب ازخط و درك معاني گفتارها براي او به منزله سرشتي راسخ شده است و هيچگونه پرده اي ميان او و معاني وجود ندارد و چه بسا كه در نيتجه ممارست وتمرين در آموختن زبان وخطي بيگانه ملكه آن براي آموزنده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چنانكه اين وضع را در بسياري از عالمان اسلام كه ازنژاد غير عرب هستند مشاهده</w:t>
      </w:r>
      <w:r w:rsidR="000134EE">
        <w:rPr>
          <w:rFonts w:cs="B Lotus" w:hint="cs"/>
          <w:sz w:val="28"/>
          <w:szCs w:val="28"/>
          <w:rtl/>
          <w:lang w:bidi="fa-IR"/>
        </w:rPr>
        <w:t xml:space="preserve"> مي‌</w:t>
      </w:r>
      <w:r w:rsidRPr="00AD6829">
        <w:rPr>
          <w:rFonts w:cs="B Lotus" w:hint="cs"/>
          <w:sz w:val="28"/>
          <w:szCs w:val="28"/>
          <w:rtl/>
          <w:lang w:bidi="fa-IR"/>
        </w:rPr>
        <w:t>كنيم</w:t>
      </w:r>
      <w:r w:rsidR="00937D22">
        <w:rPr>
          <w:rFonts w:cs="B Lotus" w:hint="cs"/>
          <w:sz w:val="28"/>
          <w:szCs w:val="28"/>
          <w:rtl/>
          <w:lang w:bidi="fa-IR"/>
        </w:rPr>
        <w:t>،</w:t>
      </w:r>
      <w:r w:rsidRPr="00AD6829">
        <w:rPr>
          <w:rFonts w:cs="B Lotus" w:hint="cs"/>
          <w:sz w:val="28"/>
          <w:szCs w:val="28"/>
          <w:rtl/>
          <w:lang w:bidi="fa-IR"/>
        </w:rPr>
        <w:t xml:space="preserve"> ولي چنين كساني بندرت يافت</w:t>
      </w:r>
      <w:r w:rsidR="000134EE">
        <w:rPr>
          <w:rFonts w:cs="B Lotus" w:hint="cs"/>
          <w:sz w:val="28"/>
          <w:szCs w:val="28"/>
          <w:rtl/>
          <w:lang w:bidi="fa-IR"/>
        </w:rPr>
        <w:t xml:space="preserve"> مي‌</w:t>
      </w:r>
      <w:r w:rsidRPr="00AD6829">
        <w:rPr>
          <w:rFonts w:cs="B Lotus" w:hint="cs"/>
          <w:sz w:val="28"/>
          <w:szCs w:val="28"/>
          <w:rtl/>
          <w:lang w:bidi="fa-IR"/>
        </w:rPr>
        <w:t>شوند و هر گاه همين عالمان را با همگنان آنان از عالمان عرب مقايسه كنيم خواهيم ديد غير عرب بعلت آنكه در آغاز بزبان عجمي آشنا</w:t>
      </w:r>
      <w:r w:rsidR="000134EE">
        <w:rPr>
          <w:rFonts w:cs="B Lotus" w:hint="cs"/>
          <w:sz w:val="28"/>
          <w:szCs w:val="28"/>
          <w:rtl/>
          <w:lang w:bidi="fa-IR"/>
        </w:rPr>
        <w:t xml:space="preserve"> مي‌</w:t>
      </w:r>
      <w:r w:rsidRPr="00AD6829">
        <w:rPr>
          <w:rFonts w:cs="B Lotus" w:hint="cs"/>
          <w:sz w:val="28"/>
          <w:szCs w:val="28"/>
          <w:rtl/>
          <w:lang w:bidi="fa-IR"/>
        </w:rPr>
        <w:t>شونددچار نوعي سستي</w:t>
      </w:r>
      <w:r w:rsidR="000134EE">
        <w:rPr>
          <w:rFonts w:cs="B Lotus" w:hint="cs"/>
          <w:sz w:val="28"/>
          <w:szCs w:val="28"/>
          <w:rtl/>
          <w:lang w:bidi="fa-IR"/>
        </w:rPr>
        <w:t xml:space="preserve"> مي‌</w:t>
      </w:r>
      <w:r w:rsidRPr="00AD6829">
        <w:rPr>
          <w:rFonts w:cs="B Lotus" w:hint="cs"/>
          <w:sz w:val="28"/>
          <w:szCs w:val="28"/>
          <w:rtl/>
          <w:lang w:bidi="fa-IR"/>
        </w:rPr>
        <w:t>گردند كه خواهي نخواهي درعجز آنان از فرا گرفتن كامل زبان عرب تأثير</w:t>
      </w:r>
      <w:r w:rsidR="000134EE">
        <w:rPr>
          <w:rFonts w:cs="B Lotus" w:hint="cs"/>
          <w:sz w:val="28"/>
          <w:szCs w:val="28"/>
          <w:rtl/>
          <w:lang w:bidi="fa-IR"/>
        </w:rPr>
        <w:t xml:space="preserve"> مي‌</w:t>
      </w:r>
      <w:r w:rsidRPr="00AD6829">
        <w:rPr>
          <w:rFonts w:cs="B Lotus" w:hint="cs"/>
          <w:sz w:val="28"/>
          <w:szCs w:val="28"/>
          <w:rtl/>
          <w:lang w:bidi="fa-IR"/>
        </w:rPr>
        <w:t>بخشد.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نبايد بسبب آن كه در فصل پيش گفتيم: بيشتر عالمان اسلام غير عرب </w:t>
      </w:r>
      <w:r w:rsidR="007D2796">
        <w:rPr>
          <w:rFonts w:cs="B Lotus" w:hint="cs"/>
          <w:sz w:val="28"/>
          <w:szCs w:val="28"/>
          <w:rtl/>
          <w:lang w:bidi="fa-IR"/>
        </w:rPr>
        <w:t>«</w:t>
      </w:r>
      <w:r w:rsidRPr="00AD6829">
        <w:rPr>
          <w:rFonts w:cs="B Lotus" w:hint="cs"/>
          <w:sz w:val="28"/>
          <w:szCs w:val="28"/>
          <w:rtl/>
          <w:lang w:bidi="fa-IR"/>
        </w:rPr>
        <w:t>ايراني» بوده</w:t>
      </w:r>
      <w:r w:rsidR="003341DA">
        <w:rPr>
          <w:rFonts w:cs="B Lotus" w:hint="cs"/>
          <w:sz w:val="28"/>
          <w:szCs w:val="28"/>
          <w:rtl/>
          <w:lang w:bidi="fa-IR"/>
        </w:rPr>
        <w:t>‌اند.</w:t>
      </w:r>
      <w:r w:rsidRPr="00AD6829">
        <w:rPr>
          <w:rFonts w:cs="B Lotus" w:hint="cs"/>
          <w:sz w:val="28"/>
          <w:szCs w:val="28"/>
          <w:rtl/>
          <w:lang w:bidi="fa-IR"/>
        </w:rPr>
        <w:t xml:space="preserve"> بر اين گفتار خرده گيري شود چه منظور ما در آنجا ازعجم كساني هستند كه از لحاظ نژاد غير عرب</w:t>
      </w:r>
      <w:r w:rsidR="003341DA">
        <w:rPr>
          <w:rFonts w:cs="B Lotus" w:hint="cs"/>
          <w:sz w:val="28"/>
          <w:szCs w:val="28"/>
          <w:rtl/>
          <w:lang w:bidi="fa-IR"/>
        </w:rPr>
        <w:t xml:space="preserve">‌اند </w:t>
      </w:r>
      <w:r w:rsidRPr="00AD6829">
        <w:rPr>
          <w:rFonts w:cs="B Lotus" w:hint="cs"/>
          <w:sz w:val="28"/>
          <w:szCs w:val="28"/>
          <w:rtl/>
          <w:lang w:bidi="fa-IR"/>
        </w:rPr>
        <w:t>وثابت كرديم رواج تمدن در ميان آنان سبب شده است كه در صنايع و ملكه</w:t>
      </w:r>
      <w:r w:rsidR="003341DA">
        <w:rPr>
          <w:rFonts w:cs="B Lotus" w:hint="cs"/>
          <w:sz w:val="28"/>
          <w:szCs w:val="28"/>
          <w:rtl/>
          <w:lang w:bidi="fa-IR"/>
        </w:rPr>
        <w:t xml:space="preserve">‌هاي </w:t>
      </w:r>
      <w:r w:rsidRPr="00AD6829">
        <w:rPr>
          <w:rFonts w:cs="B Lotus" w:hint="cs"/>
          <w:sz w:val="28"/>
          <w:szCs w:val="28"/>
          <w:rtl/>
          <w:lang w:bidi="fa-IR"/>
        </w:rPr>
        <w:t xml:space="preserve">گوناگون و از آن جمله علوم ممارست كنند. ليكن عجمي بودن در زبان چيز ديگري است و مقصود ما در اينجا همين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همچنين نبايد بر اين گفتار خرده گرفته شود كه چگونه يونانيان در</w:t>
      </w:r>
      <w:r w:rsidR="00F7441C">
        <w:rPr>
          <w:rFonts w:cs="B Lotus" w:hint="cs"/>
          <w:sz w:val="28"/>
          <w:szCs w:val="28"/>
          <w:rtl/>
          <w:lang w:bidi="fa-IR"/>
        </w:rPr>
        <w:t xml:space="preserve"> دانش‌ها</w:t>
      </w:r>
      <w:r w:rsidRPr="00AD6829">
        <w:rPr>
          <w:rFonts w:cs="B Lotus" w:hint="cs"/>
          <w:sz w:val="28"/>
          <w:szCs w:val="28"/>
          <w:rtl/>
          <w:lang w:bidi="fa-IR"/>
        </w:rPr>
        <w:t>ي مختلف ثابت قدم بودند با اينكه</w:t>
      </w:r>
      <w:r w:rsidR="000134EE">
        <w:rPr>
          <w:rFonts w:cs="B Lotus" w:hint="cs"/>
          <w:sz w:val="28"/>
          <w:szCs w:val="28"/>
          <w:rtl/>
          <w:lang w:bidi="fa-IR"/>
        </w:rPr>
        <w:t xml:space="preserve"> آن‌ها </w:t>
      </w:r>
      <w:r w:rsidRPr="00AD6829">
        <w:rPr>
          <w:rFonts w:cs="B Lotus" w:hint="cs"/>
          <w:sz w:val="28"/>
          <w:szCs w:val="28"/>
          <w:rtl/>
          <w:lang w:bidi="fa-IR"/>
        </w:rPr>
        <w:t>اين علوم را از زبان كهن خود بجز زبان متداولشان فرا</w:t>
      </w:r>
      <w:r w:rsidR="000134EE">
        <w:rPr>
          <w:rFonts w:cs="B Lotus" w:hint="cs"/>
          <w:sz w:val="28"/>
          <w:szCs w:val="28"/>
          <w:rtl/>
          <w:lang w:bidi="fa-IR"/>
        </w:rPr>
        <w:t xml:space="preserve"> مي‌</w:t>
      </w:r>
      <w:r w:rsidRPr="00AD6829">
        <w:rPr>
          <w:rFonts w:cs="B Lotus" w:hint="cs"/>
          <w:sz w:val="28"/>
          <w:szCs w:val="28"/>
          <w:rtl/>
          <w:lang w:bidi="fa-IR"/>
        </w:rPr>
        <w:t>گرفتند وبا خطي كه در ميانشان متداول بود</w:t>
      </w:r>
      <w:r w:rsidR="000134EE">
        <w:rPr>
          <w:rFonts w:cs="B Lotus" w:hint="cs"/>
          <w:sz w:val="28"/>
          <w:szCs w:val="28"/>
          <w:rtl/>
          <w:lang w:bidi="fa-IR"/>
        </w:rPr>
        <w:t xml:space="preserve"> مي‌</w:t>
      </w:r>
      <w:r w:rsidRPr="00AD6829">
        <w:rPr>
          <w:rFonts w:cs="B Lotus" w:hint="cs"/>
          <w:sz w:val="28"/>
          <w:szCs w:val="28"/>
          <w:rtl/>
          <w:lang w:bidi="fa-IR"/>
        </w:rPr>
        <w:t>نوشتند بايد گفت غير عرب يا عجمي كه در ملت اسلام دانش فرا</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هم دانش را از زبان غير مادري خود</w:t>
      </w:r>
      <w:r w:rsidR="000134EE">
        <w:rPr>
          <w:rFonts w:cs="B Lotus" w:hint="cs"/>
          <w:sz w:val="28"/>
          <w:szCs w:val="28"/>
          <w:rtl/>
          <w:lang w:bidi="fa-IR"/>
        </w:rPr>
        <w:t xml:space="preserve"> مي‌</w:t>
      </w:r>
      <w:r w:rsidRPr="00AD6829">
        <w:rPr>
          <w:rFonts w:cs="B Lotus" w:hint="cs"/>
          <w:sz w:val="28"/>
          <w:szCs w:val="28"/>
          <w:rtl/>
          <w:lang w:bidi="fa-IR"/>
        </w:rPr>
        <w:t>آموزد و هم بخطي</w:t>
      </w:r>
      <w:r w:rsidR="000134EE">
        <w:rPr>
          <w:rFonts w:cs="B Lotus" w:hint="cs"/>
          <w:sz w:val="28"/>
          <w:szCs w:val="28"/>
          <w:rtl/>
          <w:lang w:bidi="fa-IR"/>
        </w:rPr>
        <w:t xml:space="preserve"> نمي‌</w:t>
      </w:r>
      <w:r w:rsidRPr="00AD6829">
        <w:rPr>
          <w:rFonts w:cs="B Lotus" w:hint="cs"/>
          <w:sz w:val="28"/>
          <w:szCs w:val="28"/>
          <w:rtl/>
          <w:lang w:bidi="fa-IR"/>
        </w:rPr>
        <w:t>نويسد كه ملكه آن در وي قبلا رسوخ يافته است. و همين امر چنانكه گفتيم براي او به منزله پرده اي</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كه مانع پيشرفت او ست</w:t>
      </w:r>
      <w:r w:rsidR="00FD3A79">
        <w:rPr>
          <w:rFonts w:cs="B Lotus" w:hint="cs"/>
          <w:sz w:val="28"/>
          <w:szCs w:val="28"/>
          <w:rtl/>
          <w:lang w:bidi="fa-IR"/>
        </w:rPr>
        <w:t>.</w:t>
      </w:r>
      <w:r w:rsidRPr="00AD6829">
        <w:rPr>
          <w:rFonts w:cs="B Lotus" w:hint="cs"/>
          <w:sz w:val="28"/>
          <w:szCs w:val="28"/>
          <w:rtl/>
          <w:lang w:bidi="fa-IR"/>
        </w:rPr>
        <w:t xml:space="preserve"> و اين موضوع درميان كليه</w:t>
      </w:r>
      <w:r w:rsidR="00974E5C">
        <w:rPr>
          <w:rFonts w:cs="B Lotus" w:hint="cs"/>
          <w:sz w:val="28"/>
          <w:szCs w:val="28"/>
          <w:rtl/>
          <w:lang w:bidi="fa-IR"/>
        </w:rPr>
        <w:t xml:space="preserve"> ملت‌ها</w:t>
      </w:r>
      <w:r w:rsidRPr="00AD6829">
        <w:rPr>
          <w:rFonts w:cs="B Lotus" w:hint="cs"/>
          <w:sz w:val="28"/>
          <w:szCs w:val="28"/>
          <w:rtl/>
          <w:lang w:bidi="fa-IR"/>
        </w:rPr>
        <w:t>ئي كه بزبان عربي سخن</w:t>
      </w:r>
      <w:r w:rsidR="000134EE">
        <w:rPr>
          <w:rFonts w:cs="B Lotus" w:hint="cs"/>
          <w:sz w:val="28"/>
          <w:szCs w:val="28"/>
          <w:rtl/>
          <w:lang w:bidi="fa-IR"/>
        </w:rPr>
        <w:t xml:space="preserve"> نمي‌</w:t>
      </w:r>
      <w:r w:rsidRPr="00AD6829">
        <w:rPr>
          <w:rFonts w:cs="B Lotus" w:hint="cs"/>
          <w:sz w:val="28"/>
          <w:szCs w:val="28"/>
          <w:rtl/>
          <w:lang w:bidi="fa-IR"/>
        </w:rPr>
        <w:t xml:space="preserve">گويند مانند ايرانيان و روميان وتركان و بربرها و فرنگان وديگر اقوام غير عربي عموميت دارد.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در اين امر نشانه</w:t>
      </w:r>
      <w:r w:rsidR="004636B2">
        <w:rPr>
          <w:rFonts w:cs="B Lotus" w:hint="cs"/>
          <w:sz w:val="28"/>
          <w:szCs w:val="28"/>
          <w:rtl/>
          <w:lang w:bidi="fa-IR"/>
        </w:rPr>
        <w:t xml:space="preserve">‌هائي </w:t>
      </w:r>
      <w:r w:rsidRPr="00AD6829">
        <w:rPr>
          <w:rFonts w:cs="B Lotus" w:hint="cs"/>
          <w:sz w:val="28"/>
          <w:szCs w:val="28"/>
          <w:rtl/>
          <w:lang w:bidi="fa-IR"/>
        </w:rPr>
        <w:t xml:space="preserve">براي </w:t>
      </w:r>
      <w:r w:rsidR="004075D1">
        <w:rPr>
          <w:rFonts w:cs="B Lotus" w:hint="cs"/>
          <w:sz w:val="28"/>
          <w:szCs w:val="28"/>
          <w:rtl/>
          <w:lang w:bidi="fa-IR"/>
        </w:rPr>
        <w:t>كساني است كه</w:t>
      </w:r>
      <w:r w:rsidR="000134EE">
        <w:rPr>
          <w:rFonts w:cs="B Lotus" w:hint="cs"/>
          <w:sz w:val="28"/>
          <w:szCs w:val="28"/>
          <w:rtl/>
          <w:lang w:bidi="fa-IR"/>
        </w:rPr>
        <w:t xml:space="preserve"> مي‌</w:t>
      </w:r>
      <w:r w:rsidR="004075D1">
        <w:rPr>
          <w:rFonts w:cs="B Lotus" w:hint="cs"/>
          <w:sz w:val="28"/>
          <w:szCs w:val="28"/>
          <w:rtl/>
          <w:lang w:bidi="fa-IR"/>
        </w:rPr>
        <w:t>انديش</w:t>
      </w:r>
      <w:r w:rsidRPr="00AD6829">
        <w:rPr>
          <w:rFonts w:cs="B Lotus" w:hint="cs"/>
          <w:sz w:val="28"/>
          <w:szCs w:val="28"/>
          <w:rtl/>
          <w:lang w:bidi="fa-IR"/>
        </w:rPr>
        <w:t>د.</w:t>
      </w:r>
      <w:r w:rsidRPr="00AD6829">
        <w:rPr>
          <w:rStyle w:val="FootnoteReference"/>
          <w:rFonts w:cs="B Lotus"/>
          <w:sz w:val="28"/>
          <w:szCs w:val="28"/>
          <w:rtl/>
          <w:lang w:bidi="fa-IR"/>
        </w:rPr>
        <w:footnoteReference w:id="780"/>
      </w:r>
    </w:p>
    <w:p w:rsidR="00D46034" w:rsidRPr="004075D1" w:rsidRDefault="00D46034" w:rsidP="00031F71">
      <w:pPr>
        <w:pStyle w:val="a0"/>
        <w:rPr>
          <w:rtl/>
        </w:rPr>
      </w:pPr>
      <w:bookmarkStart w:id="113" w:name="_Toc342332587"/>
      <w:r w:rsidRPr="004075D1">
        <w:rPr>
          <w:rFonts w:hint="cs"/>
          <w:rtl/>
        </w:rPr>
        <w:t>فصل</w:t>
      </w:r>
      <w:r w:rsidR="00031F71">
        <w:rPr>
          <w:rFonts w:hint="cs"/>
          <w:rtl/>
        </w:rPr>
        <w:t xml:space="preserve"> سی و هفتم: </w:t>
      </w:r>
      <w:r w:rsidRPr="004075D1">
        <w:rPr>
          <w:rFonts w:hint="cs"/>
          <w:rtl/>
        </w:rPr>
        <w:t>در</w:t>
      </w:r>
      <w:r w:rsidR="00F7441C">
        <w:rPr>
          <w:rFonts w:hint="cs"/>
          <w:rtl/>
        </w:rPr>
        <w:t xml:space="preserve"> دانش‌ها</w:t>
      </w:r>
      <w:r w:rsidRPr="004075D1">
        <w:rPr>
          <w:rFonts w:hint="cs"/>
          <w:rtl/>
        </w:rPr>
        <w:t>ي زبان عربي</w:t>
      </w:r>
      <w:bookmarkEnd w:id="113"/>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دانشهاي زبان عرب داراي چهار ركن است كه عبارتند از</w:t>
      </w:r>
      <w:r w:rsidR="00FD3A79">
        <w:rPr>
          <w:rFonts w:cs="B Lotus" w:hint="cs"/>
          <w:sz w:val="28"/>
          <w:szCs w:val="28"/>
          <w:rtl/>
          <w:lang w:bidi="fa-IR"/>
        </w:rPr>
        <w:t>:</w:t>
      </w:r>
      <w:r w:rsidRPr="00AD6829">
        <w:rPr>
          <w:rFonts w:cs="B Lotus" w:hint="cs"/>
          <w:sz w:val="28"/>
          <w:szCs w:val="28"/>
          <w:rtl/>
          <w:lang w:bidi="fa-IR"/>
        </w:rPr>
        <w:t xml:space="preserve"> لغت</w:t>
      </w:r>
      <w:r w:rsidR="00937D22">
        <w:rPr>
          <w:rFonts w:cs="B Lotus" w:hint="cs"/>
          <w:sz w:val="28"/>
          <w:szCs w:val="28"/>
          <w:rtl/>
          <w:lang w:bidi="fa-IR"/>
        </w:rPr>
        <w:t>،</w:t>
      </w:r>
      <w:r w:rsidRPr="00AD6829">
        <w:rPr>
          <w:rFonts w:cs="B Lotus" w:hint="cs"/>
          <w:sz w:val="28"/>
          <w:szCs w:val="28"/>
          <w:rtl/>
          <w:lang w:bidi="fa-IR"/>
        </w:rPr>
        <w:t xml:space="preserve"> نحو</w:t>
      </w:r>
      <w:r w:rsidR="00937D22">
        <w:rPr>
          <w:rFonts w:cs="B Lotus" w:hint="cs"/>
          <w:sz w:val="28"/>
          <w:szCs w:val="28"/>
          <w:rtl/>
          <w:lang w:bidi="fa-IR"/>
        </w:rPr>
        <w:t>،</w:t>
      </w:r>
      <w:r w:rsidRPr="00AD6829">
        <w:rPr>
          <w:rFonts w:cs="B Lotus" w:hint="cs"/>
          <w:sz w:val="28"/>
          <w:szCs w:val="28"/>
          <w:rtl/>
          <w:lang w:bidi="fa-IR"/>
        </w:rPr>
        <w:t xml:space="preserve"> بيان و ادب</w:t>
      </w:r>
      <w:r w:rsidR="00FD3A79">
        <w:rPr>
          <w:rFonts w:cs="B Lotus" w:hint="cs"/>
          <w:sz w:val="28"/>
          <w:szCs w:val="28"/>
          <w:rtl/>
          <w:lang w:bidi="fa-IR"/>
        </w:rPr>
        <w:t>.</w:t>
      </w:r>
      <w:r w:rsidRPr="00AD6829">
        <w:rPr>
          <w:rFonts w:cs="B Lotus" w:hint="cs"/>
          <w:sz w:val="28"/>
          <w:szCs w:val="28"/>
          <w:rtl/>
          <w:lang w:bidi="fa-IR"/>
        </w:rPr>
        <w:t xml:space="preserve"> وشناختن</w:t>
      </w:r>
      <w:r w:rsidR="000134EE">
        <w:rPr>
          <w:rFonts w:cs="B Lotus" w:hint="cs"/>
          <w:sz w:val="28"/>
          <w:szCs w:val="28"/>
          <w:rtl/>
          <w:lang w:bidi="fa-IR"/>
        </w:rPr>
        <w:t xml:space="preserve"> آن‌ها </w:t>
      </w:r>
      <w:r w:rsidRPr="00AD6829">
        <w:rPr>
          <w:rFonts w:cs="B Lotus" w:hint="cs"/>
          <w:sz w:val="28"/>
          <w:szCs w:val="28"/>
          <w:rtl/>
          <w:lang w:bidi="fa-IR"/>
        </w:rPr>
        <w:t>براي اهل شريعت ضروري است، زيرا مأخذ كليه احكام شرعي از كتاب و سنت است كه به زبان عرب</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w:t>
      </w:r>
      <w:r w:rsidR="004075D1">
        <w:rPr>
          <w:rFonts w:cs="B Lotus" w:hint="cs"/>
          <w:sz w:val="28"/>
          <w:szCs w:val="28"/>
          <w:rtl/>
          <w:lang w:bidi="fa-IR"/>
        </w:rPr>
        <w:t>ص</w:t>
      </w:r>
      <w:r w:rsidRPr="00AD6829">
        <w:rPr>
          <w:rFonts w:cs="B Lotus" w:hint="cs"/>
          <w:sz w:val="28"/>
          <w:szCs w:val="28"/>
          <w:rtl/>
          <w:lang w:bidi="fa-IR"/>
        </w:rPr>
        <w:t>حابه وتابعان كه ناقلان آنند نيز عرب</w:t>
      </w:r>
      <w:r w:rsidR="003341DA">
        <w:rPr>
          <w:rFonts w:cs="B Lotus" w:hint="cs"/>
          <w:sz w:val="28"/>
          <w:szCs w:val="28"/>
          <w:rtl/>
          <w:lang w:bidi="fa-IR"/>
        </w:rPr>
        <w:t xml:space="preserve">‌اند </w:t>
      </w:r>
      <w:r w:rsidRPr="00AD6829">
        <w:rPr>
          <w:rFonts w:cs="B Lotus" w:hint="cs"/>
          <w:sz w:val="28"/>
          <w:szCs w:val="28"/>
          <w:rtl/>
          <w:lang w:bidi="fa-IR"/>
        </w:rPr>
        <w:t>و شرح مشكلات</w:t>
      </w:r>
      <w:r w:rsidR="000134EE">
        <w:rPr>
          <w:rFonts w:cs="B Lotus" w:hint="cs"/>
          <w:sz w:val="28"/>
          <w:szCs w:val="28"/>
          <w:rtl/>
          <w:lang w:bidi="fa-IR"/>
        </w:rPr>
        <w:t xml:space="preserve"> آن‌ها </w:t>
      </w:r>
      <w:r w:rsidRPr="00AD6829">
        <w:rPr>
          <w:rFonts w:cs="B Lotus" w:hint="cs"/>
          <w:sz w:val="28"/>
          <w:szCs w:val="28"/>
          <w:rtl/>
          <w:lang w:bidi="fa-IR"/>
        </w:rPr>
        <w:t>هم به لغت آن قوم است وبنابر اين كسيكه بخواهد علم شريعت را فرا گيرد ناگزير بايد</w:t>
      </w:r>
      <w:r w:rsidR="00F7441C">
        <w:rPr>
          <w:rFonts w:cs="B Lotus" w:hint="cs"/>
          <w:sz w:val="28"/>
          <w:szCs w:val="28"/>
          <w:rtl/>
          <w:lang w:bidi="fa-IR"/>
        </w:rPr>
        <w:t xml:space="preserve"> دانش‌ها</w:t>
      </w:r>
      <w:r w:rsidRPr="00AD6829">
        <w:rPr>
          <w:rFonts w:cs="B Lotus" w:hint="cs"/>
          <w:sz w:val="28"/>
          <w:szCs w:val="28"/>
          <w:rtl/>
          <w:lang w:bidi="fa-IR"/>
        </w:rPr>
        <w:t>ي متعلق بزبان عرب را بياموزد وآن علوم در استواري زبان بنسبت تفاوت</w:t>
      </w:r>
      <w:r w:rsidR="000134EE">
        <w:rPr>
          <w:rFonts w:cs="B Lotus" w:hint="cs"/>
          <w:sz w:val="28"/>
          <w:szCs w:val="28"/>
          <w:rtl/>
          <w:lang w:bidi="fa-IR"/>
        </w:rPr>
        <w:t xml:space="preserve"> آن‌ها </w:t>
      </w:r>
      <w:r w:rsidRPr="00AD6829">
        <w:rPr>
          <w:rFonts w:cs="B Lotus" w:hint="cs"/>
          <w:sz w:val="28"/>
          <w:szCs w:val="28"/>
          <w:rtl/>
          <w:lang w:bidi="fa-IR"/>
        </w:rPr>
        <w:t>در</w:t>
      </w:r>
      <w:r w:rsidR="004075D1">
        <w:rPr>
          <w:rFonts w:cs="B Lotus" w:hint="cs"/>
          <w:sz w:val="28"/>
          <w:szCs w:val="28"/>
          <w:rtl/>
          <w:lang w:bidi="fa-IR"/>
        </w:rPr>
        <w:t xml:space="preserve"> </w:t>
      </w:r>
      <w:r w:rsidRPr="00AD6829">
        <w:rPr>
          <w:rFonts w:cs="B Lotus" w:hint="cs"/>
          <w:sz w:val="28"/>
          <w:szCs w:val="28"/>
          <w:rtl/>
          <w:lang w:bidi="fa-IR"/>
        </w:rPr>
        <w:t>ايفاي كلام مختلف است. و براي روشن شدن اين نكته كافي است كه ما</w:t>
      </w:r>
      <w:r w:rsidR="000134EE">
        <w:rPr>
          <w:rFonts w:cs="B Lotus" w:hint="cs"/>
          <w:sz w:val="28"/>
          <w:szCs w:val="28"/>
          <w:rtl/>
          <w:lang w:bidi="fa-IR"/>
        </w:rPr>
        <w:t xml:space="preserve"> آن‌ها </w:t>
      </w:r>
      <w:r w:rsidRPr="00AD6829">
        <w:rPr>
          <w:rFonts w:cs="B Lotus" w:hint="cs"/>
          <w:sz w:val="28"/>
          <w:szCs w:val="28"/>
          <w:rtl/>
          <w:lang w:bidi="fa-IR"/>
        </w:rPr>
        <w:t>را يكايك و فن به فن ياد كنيم و آنچه مسلم است اين است كه مهمترين ومقدم برهمه</w:t>
      </w:r>
      <w:r w:rsidR="000134EE">
        <w:rPr>
          <w:rFonts w:cs="B Lotus" w:hint="cs"/>
          <w:sz w:val="28"/>
          <w:szCs w:val="28"/>
          <w:rtl/>
          <w:lang w:bidi="fa-IR"/>
        </w:rPr>
        <w:t xml:space="preserve"> آن‌ها </w:t>
      </w:r>
      <w:r w:rsidRPr="00AD6829">
        <w:rPr>
          <w:rFonts w:cs="B Lotus" w:hint="cs"/>
          <w:sz w:val="28"/>
          <w:szCs w:val="28"/>
          <w:rtl/>
          <w:lang w:bidi="fa-IR"/>
        </w:rPr>
        <w:t>علم نحو است، زيرا بدين دانش اصول مقاصد از راه دلالت الفاظ آشكار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فاعل از مفعول و مبتدا از خبر باز شناخته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واگر اين دانش</w:t>
      </w:r>
      <w:r w:rsidR="000134EE">
        <w:rPr>
          <w:rFonts w:cs="B Lotus" w:hint="cs"/>
          <w:sz w:val="28"/>
          <w:szCs w:val="28"/>
          <w:rtl/>
          <w:lang w:bidi="fa-IR"/>
        </w:rPr>
        <w:t xml:space="preserve"> نمي‌</w:t>
      </w:r>
      <w:r w:rsidRPr="00AD6829">
        <w:rPr>
          <w:rFonts w:cs="B Lotus" w:hint="cs"/>
          <w:sz w:val="28"/>
          <w:szCs w:val="28"/>
          <w:rtl/>
          <w:lang w:bidi="fa-IR"/>
        </w:rPr>
        <w:t xml:space="preserve">بود اصل افاده </w:t>
      </w:r>
      <w:r w:rsidR="007D2796">
        <w:rPr>
          <w:rFonts w:cs="B Lotus" w:hint="cs"/>
          <w:sz w:val="28"/>
          <w:szCs w:val="28"/>
          <w:rtl/>
          <w:lang w:bidi="fa-IR"/>
        </w:rPr>
        <w:t>«</w:t>
      </w:r>
      <w:r w:rsidRPr="00AD6829">
        <w:rPr>
          <w:rFonts w:cs="B Lotus" w:hint="cs"/>
          <w:sz w:val="28"/>
          <w:szCs w:val="28"/>
          <w:rtl/>
          <w:lang w:bidi="fa-IR"/>
        </w:rPr>
        <w:t>سخن» نامعلوم</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و حق اين بود كه علم لغت مقدم بر همه اين</w:t>
      </w:r>
      <w:r w:rsidR="00F7441C">
        <w:rPr>
          <w:rFonts w:cs="B Lotus" w:hint="cs"/>
          <w:sz w:val="28"/>
          <w:szCs w:val="28"/>
          <w:rtl/>
          <w:lang w:bidi="fa-IR"/>
        </w:rPr>
        <w:t xml:space="preserve"> دانش‌ها</w:t>
      </w:r>
      <w:r w:rsidRPr="00AD6829">
        <w:rPr>
          <w:rFonts w:cs="B Lotus" w:hint="cs"/>
          <w:sz w:val="28"/>
          <w:szCs w:val="28"/>
          <w:rtl/>
          <w:lang w:bidi="fa-IR"/>
        </w:rPr>
        <w:t xml:space="preserve"> باشد</w:t>
      </w:r>
      <w:r w:rsidR="00937D22">
        <w:rPr>
          <w:rFonts w:cs="B Lotus" w:hint="cs"/>
          <w:sz w:val="28"/>
          <w:szCs w:val="28"/>
          <w:rtl/>
          <w:lang w:bidi="fa-IR"/>
        </w:rPr>
        <w:t>،</w:t>
      </w:r>
      <w:r w:rsidRPr="00AD6829">
        <w:rPr>
          <w:rFonts w:cs="B Lotus" w:hint="cs"/>
          <w:sz w:val="28"/>
          <w:szCs w:val="28"/>
          <w:rtl/>
          <w:lang w:bidi="fa-IR"/>
        </w:rPr>
        <w:t xml:space="preserve"> ولي بيشتر اشكال و صور لغوي برهمان موضوعي كه براي آن وضع شده</w:t>
      </w:r>
      <w:r w:rsidR="003341DA">
        <w:rPr>
          <w:rFonts w:cs="B Lotus" w:hint="cs"/>
          <w:sz w:val="28"/>
          <w:szCs w:val="28"/>
          <w:rtl/>
          <w:lang w:bidi="fa-IR"/>
        </w:rPr>
        <w:t xml:space="preserve">‌اند </w:t>
      </w:r>
      <w:r w:rsidRPr="00AD6829">
        <w:rPr>
          <w:rFonts w:cs="B Lotus" w:hint="cs"/>
          <w:sz w:val="28"/>
          <w:szCs w:val="28"/>
          <w:rtl/>
          <w:lang w:bidi="fa-IR"/>
        </w:rPr>
        <w:t>باقي هستند و تغييري به</w:t>
      </w:r>
      <w:r w:rsidR="000134EE">
        <w:rPr>
          <w:rFonts w:cs="B Lotus" w:hint="cs"/>
          <w:sz w:val="28"/>
          <w:szCs w:val="28"/>
          <w:rtl/>
          <w:lang w:bidi="fa-IR"/>
        </w:rPr>
        <w:t xml:space="preserve"> آن‌ها </w:t>
      </w:r>
      <w:r w:rsidRPr="00AD6829">
        <w:rPr>
          <w:rFonts w:cs="B Lotus" w:hint="cs"/>
          <w:sz w:val="28"/>
          <w:szCs w:val="28"/>
          <w:rtl/>
          <w:lang w:bidi="fa-IR"/>
        </w:rPr>
        <w:t>راه</w:t>
      </w:r>
      <w:r w:rsidR="000134EE">
        <w:rPr>
          <w:rFonts w:cs="B Lotus" w:hint="cs"/>
          <w:sz w:val="28"/>
          <w:szCs w:val="28"/>
          <w:rtl/>
          <w:lang w:bidi="fa-IR"/>
        </w:rPr>
        <w:t xml:space="preserve"> نمي‌</w:t>
      </w:r>
      <w:r w:rsidRPr="00AD6829">
        <w:rPr>
          <w:rFonts w:cs="B Lotus" w:hint="cs"/>
          <w:sz w:val="28"/>
          <w:szCs w:val="28"/>
          <w:rtl/>
          <w:lang w:bidi="fa-IR"/>
        </w:rPr>
        <w:t xml:space="preserve">يابد، بخلاف اعراب </w:t>
      </w:r>
      <w:r w:rsidR="00F35CFE">
        <w:rPr>
          <w:rFonts w:cs="B Lotus" w:hint="cs"/>
          <w:sz w:val="28"/>
          <w:szCs w:val="28"/>
          <w:rtl/>
          <w:lang w:bidi="fa-IR"/>
        </w:rPr>
        <w:t>(</w:t>
      </w:r>
      <w:r w:rsidRPr="00AD6829">
        <w:rPr>
          <w:rFonts w:cs="B Lotus" w:hint="cs"/>
          <w:sz w:val="28"/>
          <w:szCs w:val="28"/>
          <w:rtl/>
          <w:lang w:bidi="fa-IR"/>
        </w:rPr>
        <w:t>حركات</w:t>
      </w:r>
      <w:r w:rsidR="00F35CFE">
        <w:rPr>
          <w:rFonts w:cs="B Lotus" w:hint="cs"/>
          <w:sz w:val="28"/>
          <w:szCs w:val="28"/>
          <w:rtl/>
          <w:lang w:bidi="fa-IR"/>
        </w:rPr>
        <w:t>)</w:t>
      </w:r>
      <w:r w:rsidRPr="00AD6829">
        <w:rPr>
          <w:rFonts w:cs="B Lotus" w:hint="cs"/>
          <w:sz w:val="28"/>
          <w:szCs w:val="28"/>
          <w:rtl/>
          <w:lang w:bidi="fa-IR"/>
        </w:rPr>
        <w:t xml:space="preserve"> دلالت كننده بر اسناد و مسند و مسند اليه كه بسبب جمله تغيير پذير است وهيچگونه اثري از آن بجاي نمانده است</w:t>
      </w:r>
      <w:r w:rsidR="00FD3A79">
        <w:rPr>
          <w:rFonts w:cs="B Lotus" w:hint="cs"/>
          <w:sz w:val="28"/>
          <w:szCs w:val="28"/>
          <w:rtl/>
          <w:lang w:bidi="fa-IR"/>
        </w:rPr>
        <w:t>.</w:t>
      </w:r>
      <w:r w:rsidRPr="00AD6829">
        <w:rPr>
          <w:rFonts w:cs="B Lotus" w:hint="cs"/>
          <w:sz w:val="28"/>
          <w:szCs w:val="28"/>
          <w:rtl/>
          <w:lang w:bidi="fa-IR"/>
        </w:rPr>
        <w:t xml:space="preserve"> از اين رو علم نحو مهمتر از لغت بشمار</w:t>
      </w:r>
      <w:r w:rsidR="000134EE">
        <w:rPr>
          <w:rFonts w:cs="B Lotus" w:hint="cs"/>
          <w:sz w:val="28"/>
          <w:szCs w:val="28"/>
          <w:rtl/>
          <w:lang w:bidi="fa-IR"/>
        </w:rPr>
        <w:t xml:space="preserve"> مي‌</w:t>
      </w:r>
      <w:r w:rsidRPr="00AD6829">
        <w:rPr>
          <w:rFonts w:cs="B Lotus" w:hint="cs"/>
          <w:sz w:val="28"/>
          <w:szCs w:val="28"/>
          <w:rtl/>
          <w:lang w:bidi="fa-IR"/>
        </w:rPr>
        <w:t>آيد، زيرا ندانستن آن بكلي مايه اخلال تفاهم</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در صورتيكه لغت چنين نيست. و خدا داناتر است. </w:t>
      </w:r>
      <w:r w:rsidRPr="00AD6829">
        <w:rPr>
          <w:rStyle w:val="FootnoteReference"/>
          <w:rFonts w:cs="B Lotus"/>
          <w:sz w:val="28"/>
          <w:szCs w:val="28"/>
          <w:rtl/>
          <w:lang w:bidi="fa-IR"/>
        </w:rPr>
        <w:footnoteReference w:id="781"/>
      </w:r>
    </w:p>
    <w:p w:rsidR="00D46034" w:rsidRPr="004075D1" w:rsidRDefault="00D46034" w:rsidP="00031F71">
      <w:pPr>
        <w:pStyle w:val="a1"/>
        <w:rPr>
          <w:rtl/>
        </w:rPr>
      </w:pPr>
      <w:bookmarkStart w:id="114" w:name="_Toc342332588"/>
      <w:r w:rsidRPr="004075D1">
        <w:rPr>
          <w:rFonts w:hint="cs"/>
          <w:rtl/>
        </w:rPr>
        <w:t>علم نحو</w:t>
      </w:r>
      <w:bookmarkEnd w:id="114"/>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لغت برحسب آنچه متعارف است عبارت از تعبير متكلم از مقصود خويش است و اين تعبير عملي مربوط به زبان است</w:t>
      </w:r>
      <w:r w:rsidR="001D4EF2">
        <w:rPr>
          <w:rFonts w:cs="B Lotus" w:hint="cs"/>
          <w:sz w:val="28"/>
          <w:szCs w:val="28"/>
          <w:rtl/>
          <w:lang w:bidi="fa-IR"/>
        </w:rPr>
        <w:t>[</w:t>
      </w:r>
      <w:r w:rsidRPr="00AD6829">
        <w:rPr>
          <w:rFonts w:cs="B Lotus" w:hint="cs"/>
          <w:sz w:val="28"/>
          <w:szCs w:val="28"/>
          <w:rtl/>
          <w:lang w:bidi="fa-IR"/>
        </w:rPr>
        <w:t>كه از قصد افاده كلام ناشي</w:t>
      </w:r>
      <w:r w:rsidR="000134EE">
        <w:rPr>
          <w:rFonts w:cs="B Lotus" w:hint="cs"/>
          <w:sz w:val="28"/>
          <w:szCs w:val="28"/>
          <w:rtl/>
          <w:lang w:bidi="fa-IR"/>
        </w:rPr>
        <w:t xml:space="preserve"> </w:t>
      </w:r>
      <w:r w:rsidR="00974E5C">
        <w:rPr>
          <w:rFonts w:cs="B Lotus" w:hint="cs"/>
          <w:sz w:val="28"/>
          <w:szCs w:val="28"/>
          <w:rtl/>
          <w:lang w:bidi="fa-IR"/>
        </w:rPr>
        <w:t>مي‌شود</w:t>
      </w:r>
      <w:r w:rsidRPr="00AD6829">
        <w:rPr>
          <w:rStyle w:val="FootnoteReference"/>
          <w:rFonts w:cs="B Lotus"/>
          <w:sz w:val="28"/>
          <w:szCs w:val="28"/>
          <w:rtl/>
          <w:lang w:bidi="fa-IR"/>
        </w:rPr>
        <w:footnoteReference w:id="782"/>
      </w:r>
      <w:r w:rsidRPr="00AD6829">
        <w:rPr>
          <w:rFonts w:cs="B Lotus" w:hint="cs"/>
          <w:sz w:val="28"/>
          <w:szCs w:val="28"/>
          <w:rtl/>
          <w:lang w:bidi="fa-IR"/>
        </w:rPr>
        <w:t>] و از اين رو ناگزير بايد بمنزله ملكه اي ثابت درعضوي گردد كه</w:t>
      </w:r>
      <w:r w:rsidR="000134EE">
        <w:rPr>
          <w:rFonts w:cs="B Lotus" w:hint="cs"/>
          <w:sz w:val="28"/>
          <w:szCs w:val="28"/>
          <w:rtl/>
          <w:lang w:bidi="fa-IR"/>
        </w:rPr>
        <w:t xml:space="preserve"> آن را </w:t>
      </w:r>
      <w:r w:rsidRPr="00AD6829">
        <w:rPr>
          <w:rFonts w:cs="B Lotus" w:hint="cs"/>
          <w:sz w:val="28"/>
          <w:szCs w:val="28"/>
          <w:rtl/>
          <w:lang w:bidi="fa-IR"/>
        </w:rPr>
        <w:t>انجام</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آ‹ عضو زبان است. وتعبير از مقصود</w:t>
      </w:r>
      <w:r w:rsidR="004075D1">
        <w:rPr>
          <w:rFonts w:cs="B Lotus" w:hint="cs"/>
          <w:sz w:val="28"/>
          <w:szCs w:val="28"/>
          <w:rtl/>
          <w:lang w:bidi="fa-IR"/>
        </w:rPr>
        <w:t xml:space="preserve"> </w:t>
      </w:r>
      <w:r w:rsidRPr="00AD6829">
        <w:rPr>
          <w:rFonts w:cs="B Lotus" w:hint="cs"/>
          <w:sz w:val="28"/>
          <w:szCs w:val="28"/>
          <w:rtl/>
          <w:lang w:bidi="fa-IR"/>
        </w:rPr>
        <w:t xml:space="preserve">در ميان هرملتي برحسب اصطلاحات </w:t>
      </w:r>
      <w:r w:rsidR="007D2796">
        <w:rPr>
          <w:rFonts w:cs="B Lotus" w:hint="cs"/>
          <w:sz w:val="28"/>
          <w:szCs w:val="28"/>
          <w:rtl/>
          <w:lang w:bidi="fa-IR"/>
        </w:rPr>
        <w:t>«</w:t>
      </w:r>
      <w:r w:rsidRPr="00AD6829">
        <w:rPr>
          <w:rFonts w:cs="B Lotus" w:hint="cs"/>
          <w:sz w:val="28"/>
          <w:szCs w:val="28"/>
          <w:rtl/>
          <w:lang w:bidi="fa-IR"/>
        </w:rPr>
        <w:t>خاص» آنقوم است</w:t>
      </w:r>
      <w:r w:rsidR="00FD3A79">
        <w:rPr>
          <w:rFonts w:cs="B Lotus" w:hint="cs"/>
          <w:sz w:val="28"/>
          <w:szCs w:val="28"/>
          <w:rtl/>
          <w:lang w:bidi="fa-IR"/>
        </w:rPr>
        <w:t>.</w:t>
      </w:r>
      <w:r w:rsidRPr="00AD6829">
        <w:rPr>
          <w:rFonts w:cs="B Lotus" w:hint="cs"/>
          <w:sz w:val="28"/>
          <w:szCs w:val="28"/>
          <w:rtl/>
          <w:lang w:bidi="fa-IR"/>
        </w:rPr>
        <w:t xml:space="preserve"> و ملكه اي كه از آن براي عرب حاصل آمده از نيكوترين ملكات است وبيش از ملكه هر زبان ديگري مقاصد را آشكار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زيرا در زبان عرب علائم ديگري بجز كلمه</w:t>
      </w:r>
      <w:r w:rsidR="003341DA">
        <w:rPr>
          <w:rFonts w:cs="B Lotus" w:hint="cs"/>
          <w:sz w:val="28"/>
          <w:szCs w:val="28"/>
          <w:rtl/>
          <w:lang w:bidi="fa-IR"/>
        </w:rPr>
        <w:t xml:space="preserve">‌ها </w:t>
      </w:r>
      <w:r w:rsidRPr="00AD6829">
        <w:rPr>
          <w:rFonts w:cs="B Lotus" w:hint="cs"/>
          <w:sz w:val="28"/>
          <w:szCs w:val="28"/>
          <w:rtl/>
          <w:lang w:bidi="fa-IR"/>
        </w:rPr>
        <w:t>نيز بر بسياري از معاني دلالت</w:t>
      </w:r>
      <w:r w:rsidR="000134EE">
        <w:rPr>
          <w:rFonts w:cs="B Lotus" w:hint="cs"/>
          <w:sz w:val="28"/>
          <w:szCs w:val="28"/>
          <w:rtl/>
          <w:lang w:bidi="fa-IR"/>
        </w:rPr>
        <w:t xml:space="preserve"> مي‌</w:t>
      </w:r>
      <w:r w:rsidRPr="00AD6829">
        <w:rPr>
          <w:rFonts w:cs="B Lotus" w:hint="cs"/>
          <w:sz w:val="28"/>
          <w:szCs w:val="28"/>
          <w:rtl/>
          <w:lang w:bidi="fa-IR"/>
        </w:rPr>
        <w:t xml:space="preserve">كنند </w:t>
      </w:r>
      <w:r w:rsidR="001D4EF2">
        <w:rPr>
          <w:rFonts w:cs="B Lotus" w:hint="cs"/>
          <w:sz w:val="28"/>
          <w:szCs w:val="28"/>
          <w:rtl/>
          <w:lang w:bidi="fa-IR"/>
        </w:rPr>
        <w:t>[</w:t>
      </w:r>
      <w:r w:rsidRPr="00AD6829">
        <w:rPr>
          <w:rFonts w:cs="B Lotus" w:hint="cs"/>
          <w:sz w:val="28"/>
          <w:szCs w:val="28"/>
          <w:rtl/>
          <w:lang w:bidi="fa-IR"/>
        </w:rPr>
        <w:t>مانند حركاتي كه فاعل ومفعول]</w:t>
      </w:r>
      <w:r w:rsidRPr="00AD6829">
        <w:rPr>
          <w:rStyle w:val="FootnoteReference"/>
          <w:rFonts w:cs="B Lotus"/>
          <w:sz w:val="28"/>
          <w:szCs w:val="28"/>
          <w:rtl/>
          <w:lang w:bidi="fa-IR"/>
        </w:rPr>
        <w:footnoteReference w:id="783"/>
      </w:r>
      <w:r w:rsidRPr="00AD6829">
        <w:rPr>
          <w:rFonts w:cs="B Lotus" w:hint="cs"/>
          <w:sz w:val="28"/>
          <w:szCs w:val="28"/>
          <w:rtl/>
          <w:lang w:bidi="fa-IR"/>
        </w:rPr>
        <w:t xml:space="preserve"> و مجرور يعني مضاف </w:t>
      </w:r>
      <w:r w:rsidR="007D2796">
        <w:rPr>
          <w:rFonts w:cs="B Lotus" w:hint="cs"/>
          <w:sz w:val="28"/>
          <w:szCs w:val="28"/>
          <w:rtl/>
          <w:lang w:bidi="fa-IR"/>
        </w:rPr>
        <w:t>«</w:t>
      </w:r>
      <w:r w:rsidRPr="00AD6829">
        <w:rPr>
          <w:rFonts w:cs="B Lotus" w:hint="cs"/>
          <w:sz w:val="28"/>
          <w:szCs w:val="28"/>
          <w:rtl/>
          <w:lang w:bidi="fa-IR"/>
        </w:rPr>
        <w:t xml:space="preserve">اليه» </w:t>
      </w:r>
      <w:r w:rsidRPr="00AD6829">
        <w:rPr>
          <w:rStyle w:val="FootnoteReference"/>
          <w:rFonts w:cs="B Lotus"/>
          <w:sz w:val="28"/>
          <w:szCs w:val="28"/>
          <w:rtl/>
          <w:lang w:bidi="fa-IR"/>
        </w:rPr>
        <w:footnoteReference w:id="784"/>
      </w:r>
      <w:r w:rsidRPr="00AD6829">
        <w:rPr>
          <w:rFonts w:cs="B Lotus" w:hint="cs"/>
          <w:sz w:val="28"/>
          <w:szCs w:val="28"/>
          <w:rtl/>
          <w:lang w:bidi="fa-IR"/>
        </w:rPr>
        <w:t xml:space="preserve"> راتعيين</w:t>
      </w:r>
      <w:r w:rsidR="000134EE">
        <w:rPr>
          <w:rFonts w:cs="B Lotus" w:hint="cs"/>
          <w:sz w:val="28"/>
          <w:szCs w:val="28"/>
          <w:rtl/>
          <w:lang w:bidi="fa-IR"/>
        </w:rPr>
        <w:t xml:space="preserve"> مي‌</w:t>
      </w:r>
      <w:r w:rsidRPr="00AD6829">
        <w:rPr>
          <w:rFonts w:cs="B Lotus" w:hint="cs"/>
          <w:sz w:val="28"/>
          <w:szCs w:val="28"/>
          <w:rtl/>
          <w:lang w:bidi="fa-IR"/>
        </w:rPr>
        <w:t xml:space="preserve">كنند و همچون حروفي كه افعال </w:t>
      </w:r>
      <w:r w:rsidR="001D4EF2">
        <w:rPr>
          <w:rFonts w:cs="B Lotus" w:hint="cs"/>
          <w:sz w:val="28"/>
          <w:szCs w:val="28"/>
          <w:rtl/>
          <w:lang w:bidi="fa-IR"/>
        </w:rPr>
        <w:t>[</w:t>
      </w:r>
      <w:r w:rsidRPr="00AD6829">
        <w:rPr>
          <w:rFonts w:cs="B Lotus" w:hint="cs"/>
          <w:sz w:val="28"/>
          <w:szCs w:val="28"/>
          <w:rtl/>
          <w:lang w:bidi="fa-IR"/>
        </w:rPr>
        <w:t>يعني حركات]</w:t>
      </w:r>
      <w:r w:rsidRPr="00AD6829">
        <w:rPr>
          <w:rStyle w:val="FootnoteReference"/>
          <w:rFonts w:cs="B Lotus"/>
          <w:sz w:val="28"/>
          <w:szCs w:val="28"/>
          <w:rtl/>
          <w:lang w:bidi="fa-IR"/>
        </w:rPr>
        <w:footnoteReference w:id="785"/>
      </w:r>
      <w:r w:rsidRPr="00AD6829">
        <w:rPr>
          <w:rFonts w:cs="B Lotus" w:hint="cs"/>
          <w:sz w:val="28"/>
          <w:szCs w:val="28"/>
          <w:rtl/>
          <w:lang w:bidi="fa-IR"/>
        </w:rPr>
        <w:t xml:space="preserve"> را بذوات</w:t>
      </w:r>
      <w:r w:rsidR="000134EE">
        <w:rPr>
          <w:rFonts w:cs="B Lotus" w:hint="cs"/>
          <w:sz w:val="28"/>
          <w:szCs w:val="28"/>
          <w:rtl/>
          <w:lang w:bidi="fa-IR"/>
        </w:rPr>
        <w:t xml:space="preserve"> مي‌</w:t>
      </w:r>
      <w:r w:rsidRPr="00AD6829">
        <w:rPr>
          <w:rFonts w:cs="B Lotus" w:hint="cs"/>
          <w:sz w:val="28"/>
          <w:szCs w:val="28"/>
          <w:rtl/>
          <w:lang w:bidi="fa-IR"/>
        </w:rPr>
        <w:t>رسانند</w:t>
      </w:r>
      <w:r w:rsidR="003341DA">
        <w:rPr>
          <w:rFonts w:cs="B Lotus" w:hint="cs"/>
          <w:sz w:val="28"/>
          <w:szCs w:val="28"/>
          <w:rtl/>
          <w:lang w:bidi="fa-IR"/>
        </w:rPr>
        <w:t xml:space="preserve"> بي‌</w:t>
      </w:r>
      <w:r w:rsidRPr="00AD6829">
        <w:rPr>
          <w:rFonts w:cs="B Lotus" w:hint="cs"/>
          <w:sz w:val="28"/>
          <w:szCs w:val="28"/>
          <w:rtl/>
          <w:lang w:bidi="fa-IR"/>
        </w:rPr>
        <w:t>آنكه به الفاظ ديگري نيازمند شوند و اين خاصيت جز در زبان عرب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چنانكهدر زبانهاي ديگر براي هر معني يا كيفيتي ناچار الفاظي بر</w:t>
      </w:r>
      <w:r w:rsidR="000134EE">
        <w:rPr>
          <w:rFonts w:cs="B Lotus" w:hint="cs"/>
          <w:sz w:val="28"/>
          <w:szCs w:val="28"/>
          <w:rtl/>
          <w:lang w:bidi="fa-IR"/>
        </w:rPr>
        <w:t xml:space="preserve"> مي‌</w:t>
      </w:r>
      <w:r w:rsidRPr="00AD6829">
        <w:rPr>
          <w:rFonts w:cs="B Lotus" w:hint="cs"/>
          <w:sz w:val="28"/>
          <w:szCs w:val="28"/>
          <w:rtl/>
          <w:lang w:bidi="fa-IR"/>
        </w:rPr>
        <w:t>گزينند كه بويژه بر آن معاني و كيفيات دلالت</w:t>
      </w:r>
      <w:r w:rsidR="000134EE">
        <w:rPr>
          <w:rFonts w:cs="B Lotus" w:hint="cs"/>
          <w:sz w:val="28"/>
          <w:szCs w:val="28"/>
          <w:rtl/>
          <w:lang w:bidi="fa-IR"/>
        </w:rPr>
        <w:t xml:space="preserve"> مي‌</w:t>
      </w:r>
      <w:r w:rsidRPr="00AD6829">
        <w:rPr>
          <w:rFonts w:cs="B Lotus" w:hint="cs"/>
          <w:sz w:val="28"/>
          <w:szCs w:val="28"/>
          <w:rtl/>
          <w:lang w:bidi="fa-IR"/>
        </w:rPr>
        <w:t>كنند و از اين رو</w:t>
      </w:r>
      <w:r w:rsidR="000134EE">
        <w:rPr>
          <w:rFonts w:cs="B Lotus" w:hint="cs"/>
          <w:sz w:val="28"/>
          <w:szCs w:val="28"/>
          <w:rtl/>
          <w:lang w:bidi="fa-IR"/>
        </w:rPr>
        <w:t xml:space="preserve"> مي‌</w:t>
      </w:r>
      <w:r w:rsidRPr="00AD6829">
        <w:rPr>
          <w:rFonts w:cs="B Lotus" w:hint="cs"/>
          <w:sz w:val="28"/>
          <w:szCs w:val="28"/>
          <w:rtl/>
          <w:lang w:bidi="fa-IR"/>
        </w:rPr>
        <w:t xml:space="preserve">بينيم سخنان مردم عجم </w:t>
      </w:r>
      <w:r w:rsidR="007D2796">
        <w:rPr>
          <w:rFonts w:cs="B Lotus" w:hint="cs"/>
          <w:sz w:val="28"/>
          <w:szCs w:val="28"/>
          <w:rtl/>
          <w:lang w:bidi="fa-IR"/>
        </w:rPr>
        <w:t>«</w:t>
      </w:r>
      <w:r w:rsidRPr="00AD6829">
        <w:rPr>
          <w:rFonts w:cs="B Lotus" w:hint="cs"/>
          <w:sz w:val="28"/>
          <w:szCs w:val="28"/>
          <w:rtl/>
          <w:lang w:bidi="fa-IR"/>
        </w:rPr>
        <w:t>غير عرب» هنگام گفتگو نسبت بزبان عرب درازتر است. و اين معني را گفتار پيامبر</w:t>
      </w:r>
      <w:r w:rsidR="004075D1">
        <w:rPr>
          <w:rFonts w:cs="CTraditional Arabic" w:hint="cs"/>
          <w:sz w:val="28"/>
          <w:szCs w:val="28"/>
          <w:rtl/>
          <w:lang w:bidi="fa-IR"/>
        </w:rPr>
        <w:t>ص</w:t>
      </w:r>
      <w:r w:rsidR="004075D1">
        <w:rPr>
          <w:rFonts w:cs="B Lotus" w:hint="cs"/>
          <w:sz w:val="28"/>
          <w:szCs w:val="28"/>
          <w:rtl/>
          <w:lang w:bidi="fa-IR"/>
        </w:rPr>
        <w:t xml:space="preserve"> </w:t>
      </w:r>
      <w:r w:rsidRPr="00AD6829">
        <w:rPr>
          <w:rFonts w:cs="B Lotus" w:hint="cs"/>
          <w:sz w:val="28"/>
          <w:szCs w:val="28"/>
          <w:rtl/>
          <w:lang w:bidi="fa-IR"/>
        </w:rPr>
        <w:t>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فرمود: «جوامع كلم</w:t>
      </w:r>
      <w:r w:rsidRPr="00AD6829">
        <w:rPr>
          <w:rStyle w:val="FootnoteReference"/>
          <w:rFonts w:cs="B Lotus"/>
          <w:sz w:val="28"/>
          <w:szCs w:val="28"/>
          <w:rtl/>
          <w:lang w:bidi="fa-IR"/>
        </w:rPr>
        <w:footnoteReference w:id="786"/>
      </w:r>
      <w:r w:rsidRPr="00AD6829">
        <w:rPr>
          <w:rFonts w:cs="B Lotus" w:hint="cs"/>
          <w:sz w:val="28"/>
          <w:szCs w:val="28"/>
          <w:rtl/>
          <w:lang w:bidi="fa-IR"/>
        </w:rPr>
        <w:t xml:space="preserve"> بمن ارزاني شده و گفتار من بحد كافي مختصر و موجز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بنابر اين حروف و حركات و اشكال را در لغت عرب از نظر دلالت كلمه بر مقصود اعتباري است كه براي استفاده از اين منظور نياز به تكلف صناعتي نيست و آن ملكه ايست كه درزبان ايشان وجود دارد و </w:t>
      </w:r>
      <w:r w:rsidR="004075D1">
        <w:rPr>
          <w:rFonts w:cs="B Lotus" w:hint="cs"/>
          <w:sz w:val="28"/>
          <w:szCs w:val="28"/>
          <w:rtl/>
          <w:lang w:bidi="fa-IR"/>
        </w:rPr>
        <w:t xml:space="preserve">آن </w:t>
      </w:r>
      <w:r w:rsidRPr="00AD6829">
        <w:rPr>
          <w:rFonts w:cs="B Lotus" w:hint="cs"/>
          <w:sz w:val="28"/>
          <w:szCs w:val="28"/>
          <w:rtl/>
          <w:lang w:bidi="fa-IR"/>
        </w:rPr>
        <w:t>را خردسالان از بزرگسالان و متأخران از پيشينيان فرا ميگرند چنانكه كودكان ما در اين روزگار زبانمان را</w:t>
      </w:r>
      <w:r w:rsidR="000134EE">
        <w:rPr>
          <w:rFonts w:cs="B Lotus" w:hint="cs"/>
          <w:sz w:val="28"/>
          <w:szCs w:val="28"/>
          <w:rtl/>
          <w:lang w:bidi="fa-IR"/>
        </w:rPr>
        <w:t xml:space="preserve"> مي‌</w:t>
      </w:r>
      <w:r w:rsidRPr="00AD6829">
        <w:rPr>
          <w:rFonts w:cs="B Lotus" w:hint="cs"/>
          <w:sz w:val="28"/>
          <w:szCs w:val="28"/>
          <w:rtl/>
          <w:lang w:bidi="fa-IR"/>
        </w:rPr>
        <w:t>آموزند</w:t>
      </w:r>
      <w:r w:rsidR="00FD3A79">
        <w:rPr>
          <w:rFonts w:cs="B Lotus" w:hint="cs"/>
          <w:sz w:val="28"/>
          <w:szCs w:val="28"/>
          <w:rtl/>
          <w:lang w:bidi="fa-IR"/>
        </w:rPr>
        <w:t>.</w:t>
      </w:r>
      <w:r w:rsidRPr="00AD6829">
        <w:rPr>
          <w:rFonts w:cs="B Lotus" w:hint="cs"/>
          <w:sz w:val="28"/>
          <w:szCs w:val="28"/>
          <w:rtl/>
          <w:lang w:bidi="fa-IR"/>
        </w:rPr>
        <w:t xml:space="preserve"> اما از دوراني كه اسلام پديد آمد و عرب براي بدست آوردن كشور</w:t>
      </w:r>
      <w:r w:rsidR="000134EE">
        <w:rPr>
          <w:rFonts w:cs="B Lotus" w:hint="cs"/>
          <w:sz w:val="28"/>
          <w:szCs w:val="28"/>
          <w:rtl/>
          <w:lang w:bidi="fa-IR"/>
        </w:rPr>
        <w:t xml:space="preserve">‌هايي </w:t>
      </w:r>
      <w:r w:rsidRPr="00AD6829">
        <w:rPr>
          <w:rFonts w:cs="B Lotus" w:hint="cs"/>
          <w:sz w:val="28"/>
          <w:szCs w:val="28"/>
          <w:rtl/>
          <w:lang w:bidi="fa-IR"/>
        </w:rPr>
        <w:t>كه در زير نفوذ و قدرت</w:t>
      </w:r>
      <w:r w:rsidR="00974E5C">
        <w:rPr>
          <w:rFonts w:cs="B Lotus" w:hint="cs"/>
          <w:sz w:val="28"/>
          <w:szCs w:val="28"/>
          <w:rtl/>
          <w:lang w:bidi="fa-IR"/>
        </w:rPr>
        <w:t xml:space="preserve"> ملت‌ها</w:t>
      </w:r>
      <w:r w:rsidRPr="00AD6829">
        <w:rPr>
          <w:rFonts w:cs="B Lotus" w:hint="cs"/>
          <w:sz w:val="28"/>
          <w:szCs w:val="28"/>
          <w:rtl/>
          <w:lang w:bidi="fa-IR"/>
        </w:rPr>
        <w:t xml:space="preserve"> و</w:t>
      </w:r>
      <w:r w:rsidR="00906EB4">
        <w:rPr>
          <w:rFonts w:cs="B Lotus" w:hint="cs"/>
          <w:sz w:val="28"/>
          <w:szCs w:val="28"/>
          <w:rtl/>
          <w:lang w:bidi="fa-IR"/>
        </w:rPr>
        <w:t xml:space="preserve"> دولت‌ها</w:t>
      </w:r>
      <w:r w:rsidRPr="00AD6829">
        <w:rPr>
          <w:rFonts w:cs="B Lotus" w:hint="cs"/>
          <w:sz w:val="28"/>
          <w:szCs w:val="28"/>
          <w:rtl/>
          <w:lang w:bidi="fa-IR"/>
        </w:rPr>
        <w:t>ي ديگر بود حجاز را ترك گفت و با ديگراقوام در آميخت</w:t>
      </w:r>
      <w:r w:rsidR="00937D22">
        <w:rPr>
          <w:rFonts w:cs="B Lotus" w:hint="cs"/>
          <w:sz w:val="28"/>
          <w:szCs w:val="28"/>
          <w:rtl/>
          <w:lang w:bidi="fa-IR"/>
        </w:rPr>
        <w:t>،</w:t>
      </w:r>
      <w:r w:rsidRPr="00AD6829">
        <w:rPr>
          <w:rFonts w:cs="B Lotus" w:hint="cs"/>
          <w:sz w:val="28"/>
          <w:szCs w:val="28"/>
          <w:rtl/>
          <w:lang w:bidi="fa-IR"/>
        </w:rPr>
        <w:t xml:space="preserve"> آن ملكه نيز تغيير يافت بسبب آنكه بدان ملكه از راه گوش، كلمه</w:t>
      </w:r>
      <w:r w:rsidR="003341DA">
        <w:rPr>
          <w:rFonts w:cs="B Lotus" w:hint="cs"/>
          <w:sz w:val="28"/>
          <w:szCs w:val="28"/>
          <w:rtl/>
          <w:lang w:bidi="fa-IR"/>
        </w:rPr>
        <w:t xml:space="preserve">‌ها </w:t>
      </w:r>
      <w:r w:rsidRPr="00AD6829">
        <w:rPr>
          <w:rFonts w:cs="B Lotus" w:hint="cs"/>
          <w:sz w:val="28"/>
          <w:szCs w:val="28"/>
          <w:rtl/>
          <w:lang w:bidi="fa-IR"/>
        </w:rPr>
        <w:t xml:space="preserve">و اصطلاحاتي متخالف از مردم مستعرب </w:t>
      </w:r>
      <w:r w:rsidRPr="00AD6829">
        <w:rPr>
          <w:rStyle w:val="FootnoteReference"/>
          <w:rFonts w:cs="B Lotus"/>
          <w:sz w:val="28"/>
          <w:szCs w:val="28"/>
          <w:rtl/>
          <w:lang w:bidi="fa-IR"/>
        </w:rPr>
        <w:footnoteReference w:id="787"/>
      </w:r>
      <w:r w:rsidRPr="00AD6829">
        <w:rPr>
          <w:rFonts w:cs="B Lotus" w:hint="cs"/>
          <w:sz w:val="28"/>
          <w:szCs w:val="28"/>
          <w:rtl/>
          <w:lang w:bidi="fa-IR"/>
        </w:rPr>
        <w:t xml:space="preserve"> القا</w:t>
      </w:r>
      <w:r w:rsidR="000134EE">
        <w:rPr>
          <w:rFonts w:cs="B Lotus" w:hint="cs"/>
          <w:sz w:val="28"/>
          <w:szCs w:val="28"/>
          <w:rtl/>
          <w:lang w:bidi="fa-IR"/>
        </w:rPr>
        <w:t xml:space="preserve"> مي‌</w:t>
      </w:r>
      <w:r w:rsidRPr="00AD6829">
        <w:rPr>
          <w:rFonts w:cs="B Lotus" w:hint="cs"/>
          <w:sz w:val="28"/>
          <w:szCs w:val="28"/>
          <w:rtl/>
          <w:lang w:bidi="fa-IR"/>
        </w:rPr>
        <w:t>شد در حاليكه گوش سرچشمه ملكه</w:t>
      </w:r>
      <w:r w:rsidR="003341DA">
        <w:rPr>
          <w:rFonts w:cs="B Lotus" w:hint="cs"/>
          <w:sz w:val="28"/>
          <w:szCs w:val="28"/>
          <w:rtl/>
          <w:lang w:bidi="fa-IR"/>
        </w:rPr>
        <w:t xml:space="preserve">‌هاي </w:t>
      </w:r>
      <w:r w:rsidRPr="00AD6829">
        <w:rPr>
          <w:rFonts w:cs="B Lotus" w:hint="cs"/>
          <w:sz w:val="28"/>
          <w:szCs w:val="28"/>
          <w:rtl/>
          <w:lang w:bidi="fa-IR"/>
        </w:rPr>
        <w:t>زباني است از اين رو در نتيجه اينگونه القا آتي كه مغاير آن ملكه بود فساد بدان راه يافت وبعلت اعتياد گوش رفته رفته طبع وي به</w:t>
      </w:r>
      <w:r w:rsidR="000134EE">
        <w:rPr>
          <w:rFonts w:cs="B Lotus" w:hint="cs"/>
          <w:sz w:val="28"/>
          <w:szCs w:val="28"/>
          <w:rtl/>
          <w:lang w:bidi="fa-IR"/>
        </w:rPr>
        <w:t xml:space="preserve"> آن‌ها </w:t>
      </w:r>
      <w:r w:rsidRPr="00AD6829">
        <w:rPr>
          <w:rFonts w:cs="B Lotus" w:hint="cs"/>
          <w:sz w:val="28"/>
          <w:szCs w:val="28"/>
          <w:rtl/>
          <w:lang w:bidi="fa-IR"/>
        </w:rPr>
        <w:t xml:space="preserve">متمايل شد ودانشمندان </w:t>
      </w:r>
      <w:r w:rsidRPr="00AD6829">
        <w:rPr>
          <w:rStyle w:val="FootnoteReference"/>
          <w:rFonts w:cs="B Lotus"/>
          <w:sz w:val="28"/>
          <w:szCs w:val="28"/>
          <w:rtl/>
          <w:lang w:bidi="fa-IR"/>
        </w:rPr>
        <w:footnoteReference w:id="788"/>
      </w:r>
      <w:r w:rsidRPr="00AD6829">
        <w:rPr>
          <w:rFonts w:cs="B Lotus" w:hint="cs"/>
          <w:sz w:val="28"/>
          <w:szCs w:val="28"/>
          <w:rtl/>
          <w:lang w:bidi="fa-IR"/>
        </w:rPr>
        <w:t xml:space="preserve"> آن قوم ترسيدند كه ملكه زبان آنان بمرور زمان بكلي تباه شود ودر نيتجه فهم قرآن وحديث دشوار گردد از اين رو براي حفظ اين ملكه قوانين مطردي مشابه كليات و قواعد از مجاري كلام عرب استنباط كردند و ديگر انواع سخنان را با</w:t>
      </w:r>
      <w:r w:rsidR="000134EE">
        <w:rPr>
          <w:rFonts w:cs="B Lotus" w:hint="cs"/>
          <w:sz w:val="28"/>
          <w:szCs w:val="28"/>
          <w:rtl/>
          <w:lang w:bidi="fa-IR"/>
        </w:rPr>
        <w:t xml:space="preserve"> آن‌ها مي‌</w:t>
      </w:r>
      <w:r w:rsidRPr="00AD6829">
        <w:rPr>
          <w:rFonts w:cs="B Lotus" w:hint="cs"/>
          <w:sz w:val="28"/>
          <w:szCs w:val="28"/>
          <w:rtl/>
          <w:lang w:bidi="fa-IR"/>
        </w:rPr>
        <w:t>سنجيدند ومسائل همانند را بيكديگر ملحق</w:t>
      </w:r>
      <w:r w:rsidR="000134EE">
        <w:rPr>
          <w:rFonts w:cs="B Lotus" w:hint="cs"/>
          <w:sz w:val="28"/>
          <w:szCs w:val="28"/>
          <w:rtl/>
          <w:lang w:bidi="fa-IR"/>
        </w:rPr>
        <w:t xml:space="preserve"> مي‌</w:t>
      </w:r>
      <w:r w:rsidRPr="00AD6829">
        <w:rPr>
          <w:rFonts w:cs="B Lotus" w:hint="cs"/>
          <w:sz w:val="28"/>
          <w:szCs w:val="28"/>
          <w:rtl/>
          <w:lang w:bidi="fa-IR"/>
        </w:rPr>
        <w:t>ساختند ماننند اينكه</w:t>
      </w:r>
      <w:r w:rsidR="00FD3A79">
        <w:rPr>
          <w:rFonts w:cs="B Lotus" w:hint="cs"/>
          <w:sz w:val="28"/>
          <w:szCs w:val="28"/>
          <w:rtl/>
          <w:lang w:bidi="fa-IR"/>
        </w:rPr>
        <w:t>:</w:t>
      </w:r>
      <w:r w:rsidRPr="00AD6829">
        <w:rPr>
          <w:rFonts w:cs="B Lotus" w:hint="cs"/>
          <w:sz w:val="28"/>
          <w:szCs w:val="28"/>
          <w:rtl/>
          <w:lang w:bidi="fa-IR"/>
        </w:rPr>
        <w:t xml:space="preserve"> فاعل مرفوع ومفعول منصوب و مبتدا مرفوع است. سپس دريافتند كه بسبب تغيير اين حركات دلالت الفاظ نيز تغيير</w:t>
      </w:r>
      <w:r w:rsidR="000134EE">
        <w:rPr>
          <w:rFonts w:cs="B Lotus" w:hint="cs"/>
          <w:sz w:val="28"/>
          <w:szCs w:val="28"/>
          <w:rtl/>
          <w:lang w:bidi="fa-IR"/>
        </w:rPr>
        <w:t xml:space="preserve"> مي‌</w:t>
      </w:r>
      <w:r w:rsidRPr="00AD6829">
        <w:rPr>
          <w:rFonts w:cs="B Lotus" w:hint="cs"/>
          <w:sz w:val="28"/>
          <w:szCs w:val="28"/>
          <w:rtl/>
          <w:lang w:bidi="fa-IR"/>
        </w:rPr>
        <w:t xml:space="preserve">يابد از اين رو اصطلاحات خاصي براي قواعد مزبور وضع كردند چنانكه حركات مزبور را بنام </w:t>
      </w:r>
      <w:r w:rsidR="007D2796">
        <w:rPr>
          <w:rFonts w:cs="B Lotus" w:hint="cs"/>
          <w:sz w:val="28"/>
          <w:szCs w:val="28"/>
          <w:rtl/>
          <w:lang w:bidi="fa-IR"/>
        </w:rPr>
        <w:t>«</w:t>
      </w:r>
      <w:r w:rsidRPr="00AD6829">
        <w:rPr>
          <w:rFonts w:cs="B Lotus" w:hint="cs"/>
          <w:sz w:val="28"/>
          <w:szCs w:val="28"/>
          <w:rtl/>
          <w:lang w:bidi="fa-IR"/>
        </w:rPr>
        <w:t>اعراب» خواندند وموجبي را كه سبب اين تغيير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عامل» ناميدند و مانند</w:t>
      </w:r>
      <w:r w:rsidR="000134EE">
        <w:rPr>
          <w:rFonts w:cs="B Lotus" w:hint="cs"/>
          <w:sz w:val="28"/>
          <w:szCs w:val="28"/>
          <w:rtl/>
          <w:lang w:bidi="fa-IR"/>
        </w:rPr>
        <w:t xml:space="preserve"> اين‌ها.</w:t>
      </w:r>
      <w:r w:rsidRPr="00AD6829">
        <w:rPr>
          <w:rFonts w:cs="B Lotus" w:hint="cs"/>
          <w:sz w:val="28"/>
          <w:szCs w:val="28"/>
          <w:rtl/>
          <w:lang w:bidi="fa-IR"/>
        </w:rPr>
        <w:t xml:space="preserve"> و همه</w:t>
      </w:r>
      <w:r w:rsidR="000134EE">
        <w:rPr>
          <w:rFonts w:cs="B Lotus" w:hint="cs"/>
          <w:sz w:val="28"/>
          <w:szCs w:val="28"/>
          <w:rtl/>
          <w:lang w:bidi="fa-IR"/>
        </w:rPr>
        <w:t xml:space="preserve"> اين‌ها </w:t>
      </w:r>
      <w:r w:rsidRPr="00AD6829">
        <w:rPr>
          <w:rFonts w:cs="B Lotus" w:hint="cs"/>
          <w:sz w:val="28"/>
          <w:szCs w:val="28"/>
          <w:rtl/>
          <w:lang w:bidi="fa-IR"/>
        </w:rPr>
        <w:t>اصطلاحات خاصي شد و</w:t>
      </w:r>
      <w:r w:rsidR="000134EE">
        <w:rPr>
          <w:rFonts w:cs="B Lotus" w:hint="cs"/>
          <w:sz w:val="28"/>
          <w:szCs w:val="28"/>
          <w:rtl/>
          <w:lang w:bidi="fa-IR"/>
        </w:rPr>
        <w:t xml:space="preserve"> آن‌ها </w:t>
      </w:r>
      <w:r w:rsidRPr="00AD6829">
        <w:rPr>
          <w:rFonts w:cs="B Lotus" w:hint="cs"/>
          <w:sz w:val="28"/>
          <w:szCs w:val="28"/>
          <w:rtl/>
          <w:lang w:bidi="fa-IR"/>
        </w:rPr>
        <w:t xml:space="preserve">را بقيد كتابت آوردند </w:t>
      </w:r>
      <w:r w:rsidRPr="00AD6829">
        <w:rPr>
          <w:rStyle w:val="FootnoteReference"/>
          <w:rFonts w:cs="B Lotus"/>
          <w:sz w:val="28"/>
          <w:szCs w:val="28"/>
          <w:rtl/>
          <w:lang w:bidi="fa-IR"/>
        </w:rPr>
        <w:footnoteReference w:id="789"/>
      </w:r>
      <w:r w:rsidRPr="00AD6829">
        <w:rPr>
          <w:rFonts w:cs="B Lotus" w:hint="cs"/>
          <w:sz w:val="28"/>
          <w:szCs w:val="28"/>
          <w:rtl/>
          <w:lang w:bidi="fa-IR"/>
        </w:rPr>
        <w:t xml:space="preserve"> و آن را صناعتي مخصوص براي ايشان قرار دادند و كليه قواعد واصطلاحات اين صناعت را «نحو» ناميدند.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ونخستين كسي كه در اين باره تأليف آغاز كرد ابوالاسود دؤلي از قبيل بني كنانه بود و گويند كه او به اشاره عل</w:t>
      </w:r>
      <w:r w:rsidR="004075D1">
        <w:rPr>
          <w:rFonts w:cs="B Lotus" w:hint="cs"/>
          <w:sz w:val="28"/>
          <w:szCs w:val="28"/>
          <w:rtl/>
          <w:lang w:bidi="fa-IR"/>
        </w:rPr>
        <w:t>ی</w:t>
      </w:r>
      <w:r w:rsidR="004075D1">
        <w:rPr>
          <w:rFonts w:cs="CTraditional Arabic" w:hint="cs"/>
          <w:sz w:val="28"/>
          <w:szCs w:val="28"/>
          <w:rtl/>
          <w:lang w:bidi="fa-IR"/>
        </w:rPr>
        <w:t xml:space="preserve">؛ </w:t>
      </w:r>
      <w:r w:rsidRPr="00AD6829">
        <w:rPr>
          <w:rFonts w:cs="B Lotus" w:hint="cs"/>
          <w:sz w:val="28"/>
          <w:szCs w:val="28"/>
          <w:rtl/>
          <w:lang w:bidi="fa-IR"/>
        </w:rPr>
        <w:t>بدين منظور همت گماشت چه علي</w:t>
      </w:r>
      <w:r w:rsidR="004075D1">
        <w:rPr>
          <w:rFonts w:cs="CTraditional Arabic" w:hint="cs"/>
          <w:sz w:val="28"/>
          <w:szCs w:val="28"/>
          <w:rtl/>
          <w:lang w:bidi="fa-IR"/>
        </w:rPr>
        <w:t>؛</w:t>
      </w:r>
      <w:r w:rsidR="004075D1">
        <w:rPr>
          <w:rFonts w:hint="cs"/>
          <w:rtl/>
        </w:rPr>
        <w:t xml:space="preserve"> </w:t>
      </w:r>
      <w:r w:rsidRPr="00AD6829">
        <w:rPr>
          <w:rFonts w:cs="B Lotus" w:hint="cs"/>
          <w:sz w:val="28"/>
          <w:szCs w:val="28"/>
          <w:rtl/>
          <w:lang w:bidi="fa-IR"/>
        </w:rPr>
        <w:t>تغيير ملكه را مشاهه كرد واز اين رو به ابو</w:t>
      </w:r>
      <w:r w:rsidR="004075D1">
        <w:rPr>
          <w:rFonts w:cs="B Lotus" w:hint="cs"/>
          <w:sz w:val="28"/>
          <w:szCs w:val="28"/>
          <w:rtl/>
          <w:lang w:bidi="fa-IR"/>
        </w:rPr>
        <w:t>ا</w:t>
      </w:r>
      <w:r w:rsidRPr="00AD6829">
        <w:rPr>
          <w:rFonts w:cs="B Lotus" w:hint="cs"/>
          <w:sz w:val="28"/>
          <w:szCs w:val="28"/>
          <w:rtl/>
          <w:lang w:bidi="fa-IR"/>
        </w:rPr>
        <w:t>لاسود دستور داد</w:t>
      </w:r>
      <w:r w:rsidR="000134EE">
        <w:rPr>
          <w:rFonts w:cs="B Lotus" w:hint="cs"/>
          <w:sz w:val="28"/>
          <w:szCs w:val="28"/>
          <w:rtl/>
          <w:lang w:bidi="fa-IR"/>
        </w:rPr>
        <w:t xml:space="preserve"> آن را </w:t>
      </w:r>
      <w:r w:rsidRPr="00AD6829">
        <w:rPr>
          <w:rFonts w:cs="B Lotus" w:hint="cs"/>
          <w:sz w:val="28"/>
          <w:szCs w:val="28"/>
          <w:rtl/>
          <w:lang w:bidi="fa-IR"/>
        </w:rPr>
        <w:t>حفظ كند واو براي ضبط</w:t>
      </w:r>
      <w:r w:rsidR="000134EE">
        <w:rPr>
          <w:rFonts w:cs="B Lotus" w:hint="cs"/>
          <w:sz w:val="28"/>
          <w:szCs w:val="28"/>
          <w:rtl/>
          <w:lang w:bidi="fa-IR"/>
        </w:rPr>
        <w:t xml:space="preserve"> آن‌ها </w:t>
      </w:r>
      <w:r w:rsidRPr="00AD6829">
        <w:rPr>
          <w:rFonts w:cs="B Lotus" w:hint="cs"/>
          <w:sz w:val="28"/>
          <w:szCs w:val="28"/>
          <w:rtl/>
          <w:lang w:bidi="fa-IR"/>
        </w:rPr>
        <w:t>بقوانين محدود ومعيني كه استقرار شده بود متوسل گرديد، آنگاه پس از وي ديگران نيز در اين باره</w:t>
      </w:r>
      <w:r w:rsidR="00DB6889">
        <w:rPr>
          <w:rFonts w:cs="B Lotus" w:hint="cs"/>
          <w:sz w:val="28"/>
          <w:szCs w:val="28"/>
          <w:rtl/>
          <w:lang w:bidi="fa-IR"/>
        </w:rPr>
        <w:t xml:space="preserve"> كتاب‌ها</w:t>
      </w:r>
      <w:r w:rsidRPr="00AD6829">
        <w:rPr>
          <w:rFonts w:cs="B Lotus" w:hint="cs"/>
          <w:sz w:val="28"/>
          <w:szCs w:val="28"/>
          <w:rtl/>
          <w:lang w:bidi="fa-IR"/>
        </w:rPr>
        <w:t>ئي نوشتند وقواعد مزبور به خليل بن احمد فراهيدي رسيد كه همزمان رشيد بود و</w:t>
      </w:r>
      <w:r w:rsidR="0038369C">
        <w:rPr>
          <w:rFonts w:cs="B Lotus" w:hint="cs"/>
          <w:sz w:val="28"/>
          <w:szCs w:val="28"/>
          <w:rtl/>
          <w:lang w:bidi="fa-IR"/>
        </w:rPr>
        <w:t xml:space="preserve"> </w:t>
      </w:r>
      <w:r w:rsidRPr="00AD6829">
        <w:rPr>
          <w:rFonts w:cs="B Lotus" w:hint="cs"/>
          <w:sz w:val="28"/>
          <w:szCs w:val="28"/>
          <w:rtl/>
          <w:lang w:bidi="fa-IR"/>
        </w:rPr>
        <w:t>مردم در آن روز</w:t>
      </w:r>
      <w:r w:rsidR="004075D1">
        <w:rPr>
          <w:rFonts w:cs="B Lotus" w:hint="cs"/>
          <w:sz w:val="28"/>
          <w:szCs w:val="28"/>
          <w:rtl/>
          <w:lang w:bidi="fa-IR"/>
        </w:rPr>
        <w:t xml:space="preserve"> </w:t>
      </w:r>
      <w:r w:rsidRPr="00AD6829">
        <w:rPr>
          <w:rFonts w:cs="B Lotus" w:hint="cs"/>
          <w:sz w:val="28"/>
          <w:szCs w:val="28"/>
          <w:rtl/>
          <w:lang w:bidi="fa-IR"/>
        </w:rPr>
        <w:t>بيش از حد بدان نيازمند بودند، زيرا ملكه زبان از ميان عرب رخت بربسته بوداين است كه خليل ابن احمد به تهذيب آن صناعت پرداخت و ابواب</w:t>
      </w:r>
      <w:r w:rsidR="000134EE">
        <w:rPr>
          <w:rFonts w:cs="B Lotus" w:hint="cs"/>
          <w:sz w:val="28"/>
          <w:szCs w:val="28"/>
          <w:rtl/>
          <w:lang w:bidi="fa-IR"/>
        </w:rPr>
        <w:t xml:space="preserve"> آن را </w:t>
      </w:r>
      <w:r w:rsidRPr="00AD6829">
        <w:rPr>
          <w:rFonts w:cs="B Lotus" w:hint="cs"/>
          <w:sz w:val="28"/>
          <w:szCs w:val="28"/>
          <w:rtl/>
          <w:lang w:bidi="fa-IR"/>
        </w:rPr>
        <w:t>تكميل كرد. آنگاه سيبويه آن علم را از وي اخذ كرد و فروع</w:t>
      </w:r>
      <w:r w:rsidR="000134EE">
        <w:rPr>
          <w:rFonts w:cs="B Lotus" w:hint="cs"/>
          <w:sz w:val="28"/>
          <w:szCs w:val="28"/>
          <w:rtl/>
          <w:lang w:bidi="fa-IR"/>
        </w:rPr>
        <w:t xml:space="preserve"> آن را </w:t>
      </w:r>
      <w:r w:rsidRPr="00AD6829">
        <w:rPr>
          <w:rFonts w:cs="B Lotus" w:hint="cs"/>
          <w:sz w:val="28"/>
          <w:szCs w:val="28"/>
          <w:rtl/>
          <w:lang w:bidi="fa-IR"/>
        </w:rPr>
        <w:t xml:space="preserve">تكميل نمودو دلايل و شواهد بسياري بر آن افزود و كتاب مشهور خود را وضع كرد و اين كتاب بمنزله راهنمائي براي كليه كساني شد كه پس از وي در اين فن به تأليف پرداختند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سپس ابوعلي فارسي و ابوالقاسم زجاج</w:t>
      </w:r>
      <w:r w:rsidRPr="00AD6829">
        <w:rPr>
          <w:rStyle w:val="FootnoteReference"/>
          <w:rFonts w:cs="B Lotus"/>
          <w:sz w:val="28"/>
          <w:szCs w:val="28"/>
          <w:rtl/>
          <w:lang w:bidi="fa-IR"/>
        </w:rPr>
        <w:footnoteReference w:id="790"/>
      </w:r>
      <w:r w:rsidRPr="00AD6829">
        <w:rPr>
          <w:rFonts w:cs="B Lotus" w:hint="cs"/>
          <w:sz w:val="28"/>
          <w:szCs w:val="28"/>
          <w:rtl/>
          <w:lang w:bidi="fa-IR"/>
        </w:rPr>
        <w:t xml:space="preserve"> كتب مختصري براي متعلمان تأليف كردند وهمان روشي را كه سيبويه در كتاب خود ابداع كرده بود پيش گرفتند. پس ازچندي </w:t>
      </w:r>
      <w:r w:rsidR="003C5910">
        <w:rPr>
          <w:rFonts w:cs="B Lotus" w:hint="cs"/>
          <w:sz w:val="28"/>
          <w:szCs w:val="28"/>
          <w:rtl/>
          <w:lang w:bidi="fa-IR"/>
        </w:rPr>
        <w:t>درباره</w:t>
      </w:r>
      <w:r w:rsidRPr="00AD6829">
        <w:rPr>
          <w:rFonts w:cs="B Lotus" w:hint="cs"/>
          <w:sz w:val="28"/>
          <w:szCs w:val="28"/>
          <w:rtl/>
          <w:lang w:bidi="fa-IR"/>
        </w:rPr>
        <w:t xml:space="preserve"> اين صناعت كتب مفصل تأليف شد وميان علماي آن در كوفه و بصره دو شهر قديم عرب اختلاف روي داد ودلايل و براهين هر دو دسته فزوني يافت و شيوه تعليم كوفي وبصري باهم مباينت پيدا كرد و بسبب كشمكش و اختلاف نحويان در قواعد مزبور </w:t>
      </w:r>
      <w:r w:rsidR="003C5910">
        <w:rPr>
          <w:rFonts w:cs="B Lotus" w:hint="cs"/>
          <w:sz w:val="28"/>
          <w:szCs w:val="28"/>
          <w:rtl/>
          <w:lang w:bidi="fa-IR"/>
        </w:rPr>
        <w:t>درباره</w:t>
      </w:r>
      <w:r w:rsidRPr="00AD6829">
        <w:rPr>
          <w:rFonts w:cs="B Lotus" w:hint="cs"/>
          <w:sz w:val="28"/>
          <w:szCs w:val="28"/>
          <w:rtl/>
          <w:lang w:bidi="fa-IR"/>
        </w:rPr>
        <w:t xml:space="preserve"> اعراب بسيار ازآيات قرآن اختلاف نظر پديد آمد و فرا گرفتن اين همه اختلافات و نظريات گوناگون براي متعلمان دشوار شد ووقت آنان را تباه</w:t>
      </w:r>
      <w:r w:rsidR="000134EE">
        <w:rPr>
          <w:rFonts w:cs="B Lotus" w:hint="cs"/>
          <w:sz w:val="28"/>
          <w:szCs w:val="28"/>
          <w:rtl/>
          <w:lang w:bidi="fa-IR"/>
        </w:rPr>
        <w:t xml:space="preserve"> مي‌</w:t>
      </w:r>
      <w:r w:rsidRPr="00AD6829">
        <w:rPr>
          <w:rFonts w:cs="B Lotus" w:hint="cs"/>
          <w:sz w:val="28"/>
          <w:szCs w:val="28"/>
          <w:rtl/>
          <w:lang w:bidi="fa-IR"/>
        </w:rPr>
        <w:t>كرد. از اين رو متأخران شيوه اختصار را بر گزيدند و بسياري از كتب مطول پيشينيان را مختصر كردند و در عين حال كليه اصول و قواعدي را كه نقل شده بود بطور جامع در آن مختصر</w:t>
      </w:r>
      <w:r w:rsidR="003341DA">
        <w:rPr>
          <w:rFonts w:cs="B Lotus" w:hint="cs"/>
          <w:sz w:val="28"/>
          <w:szCs w:val="28"/>
          <w:rtl/>
          <w:lang w:bidi="fa-IR"/>
        </w:rPr>
        <w:t xml:space="preserve">‌ها </w:t>
      </w:r>
      <w:r w:rsidRPr="00AD6829">
        <w:rPr>
          <w:rFonts w:cs="B Lotus" w:hint="cs"/>
          <w:sz w:val="28"/>
          <w:szCs w:val="28"/>
          <w:rtl/>
          <w:lang w:bidi="fa-IR"/>
        </w:rPr>
        <w:t xml:space="preserve">گنجانيدند.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چنانكه ابن مالك اين شيوه را در كتاب </w:t>
      </w:r>
      <w:r w:rsidR="007D2796">
        <w:rPr>
          <w:rFonts w:cs="B Lotus" w:hint="cs"/>
          <w:sz w:val="28"/>
          <w:szCs w:val="28"/>
          <w:rtl/>
          <w:lang w:bidi="fa-IR"/>
        </w:rPr>
        <w:t>«</w:t>
      </w:r>
      <w:r w:rsidRPr="00AD6829">
        <w:rPr>
          <w:rFonts w:cs="B Lotus" w:hint="cs"/>
          <w:sz w:val="28"/>
          <w:szCs w:val="28"/>
          <w:rtl/>
          <w:lang w:bidi="fa-IR"/>
        </w:rPr>
        <w:t xml:space="preserve">تسهيل» و نظاير آن بكار برد و برخي هم تنها بنقل مبادي، براي متعلمان اكتفا كردند چنانكه زمخشري دركتاب </w:t>
      </w:r>
      <w:r w:rsidR="007D2796">
        <w:rPr>
          <w:rFonts w:cs="B Lotus" w:hint="cs"/>
          <w:sz w:val="28"/>
          <w:szCs w:val="28"/>
          <w:rtl/>
          <w:lang w:bidi="fa-IR"/>
        </w:rPr>
        <w:t>«</w:t>
      </w:r>
      <w:r w:rsidRPr="00AD6829">
        <w:rPr>
          <w:rFonts w:cs="B Lotus" w:hint="cs"/>
          <w:sz w:val="28"/>
          <w:szCs w:val="28"/>
          <w:rtl/>
          <w:lang w:bidi="fa-IR"/>
        </w:rPr>
        <w:t xml:space="preserve">مفصل» و ابن حاجب در </w:t>
      </w:r>
      <w:r w:rsidR="007D2796">
        <w:rPr>
          <w:rFonts w:cs="B Lotus" w:hint="cs"/>
          <w:sz w:val="28"/>
          <w:szCs w:val="28"/>
          <w:rtl/>
          <w:lang w:bidi="fa-IR"/>
        </w:rPr>
        <w:t>«</w:t>
      </w:r>
      <w:r w:rsidRPr="00AD6829">
        <w:rPr>
          <w:rFonts w:cs="B Lotus" w:hint="cs"/>
          <w:sz w:val="28"/>
          <w:szCs w:val="28"/>
          <w:rtl/>
          <w:lang w:bidi="fa-IR"/>
        </w:rPr>
        <w:t>مقدمه</w:t>
      </w:r>
      <w:r w:rsidR="007D2796">
        <w:rPr>
          <w:rFonts w:cs="B Lotus" w:hint="cs"/>
          <w:sz w:val="28"/>
          <w:szCs w:val="28"/>
          <w:rtl/>
          <w:lang w:bidi="fa-IR"/>
        </w:rPr>
        <w:t>»</w:t>
      </w:r>
      <w:r w:rsidRPr="00AD6829">
        <w:rPr>
          <w:rFonts w:cs="B Lotus" w:hint="cs"/>
          <w:sz w:val="28"/>
          <w:szCs w:val="28"/>
          <w:rtl/>
          <w:lang w:bidi="fa-IR"/>
        </w:rPr>
        <w:t xml:space="preserve"> خويش بدين روش گرائيدند و چه بسا كه اين قواعد را به اسلوبي خاص بنظم آوردند مانند ابن مالك در دو ارجوزه كبري وصغري و ابن معطي </w:t>
      </w:r>
      <w:r w:rsidRPr="00AD6829">
        <w:rPr>
          <w:rStyle w:val="FootnoteReference"/>
          <w:rFonts w:cs="B Lotus"/>
          <w:sz w:val="28"/>
          <w:szCs w:val="28"/>
          <w:rtl/>
          <w:lang w:bidi="fa-IR"/>
        </w:rPr>
        <w:footnoteReference w:id="791"/>
      </w:r>
      <w:r w:rsidRPr="00AD6829">
        <w:rPr>
          <w:rFonts w:cs="B Lotus" w:hint="cs"/>
          <w:sz w:val="28"/>
          <w:szCs w:val="28"/>
          <w:rtl/>
          <w:lang w:bidi="fa-IR"/>
        </w:rPr>
        <w:t xml:space="preserve"> در ارجوزه الفيه</w:t>
      </w:r>
      <w:r w:rsidR="00FD3A79">
        <w:rPr>
          <w:rFonts w:cs="B Lotus" w:hint="cs"/>
          <w:sz w:val="28"/>
          <w:szCs w:val="28"/>
          <w:rtl/>
          <w:lang w:bidi="fa-IR"/>
        </w:rPr>
        <w:t>.</w:t>
      </w:r>
      <w:r w:rsidRPr="00AD6829">
        <w:rPr>
          <w:rFonts w:cs="B Lotus" w:hint="cs"/>
          <w:sz w:val="28"/>
          <w:szCs w:val="28"/>
          <w:rtl/>
          <w:lang w:bidi="fa-IR"/>
        </w:rPr>
        <w:t xml:space="preserve"> و خلاصه تأليف در اين فن بحدي بسيار است كه بشمار</w:t>
      </w:r>
      <w:r w:rsidR="000134EE">
        <w:rPr>
          <w:rFonts w:cs="B Lotus" w:hint="cs"/>
          <w:sz w:val="28"/>
          <w:szCs w:val="28"/>
          <w:rtl/>
          <w:lang w:bidi="fa-IR"/>
        </w:rPr>
        <w:t xml:space="preserve"> نمي‌</w:t>
      </w:r>
      <w:r w:rsidRPr="00AD6829">
        <w:rPr>
          <w:rFonts w:cs="B Lotus" w:hint="cs"/>
          <w:sz w:val="28"/>
          <w:szCs w:val="28"/>
          <w:rtl/>
          <w:lang w:bidi="fa-IR"/>
        </w:rPr>
        <w:t>آيد و ممكن نيست برهمه</w:t>
      </w:r>
      <w:r w:rsidR="000134EE">
        <w:rPr>
          <w:rFonts w:cs="B Lotus" w:hint="cs"/>
          <w:sz w:val="28"/>
          <w:szCs w:val="28"/>
          <w:rtl/>
          <w:lang w:bidi="fa-IR"/>
        </w:rPr>
        <w:t xml:space="preserve"> آن‌ها </w:t>
      </w:r>
      <w:r w:rsidRPr="00AD6829">
        <w:rPr>
          <w:rFonts w:cs="B Lotus" w:hint="cs"/>
          <w:sz w:val="28"/>
          <w:szCs w:val="28"/>
          <w:rtl/>
          <w:lang w:bidi="fa-IR"/>
        </w:rPr>
        <w:t>دست يافت و شيوه</w:t>
      </w:r>
      <w:r w:rsidR="003341DA">
        <w:rPr>
          <w:rFonts w:cs="B Lotus" w:hint="cs"/>
          <w:sz w:val="28"/>
          <w:szCs w:val="28"/>
          <w:rtl/>
          <w:lang w:bidi="fa-IR"/>
        </w:rPr>
        <w:t xml:space="preserve">‌هاي </w:t>
      </w:r>
      <w:r w:rsidRPr="00AD6829">
        <w:rPr>
          <w:rFonts w:cs="B Lotus" w:hint="cs"/>
          <w:sz w:val="28"/>
          <w:szCs w:val="28"/>
          <w:rtl/>
          <w:lang w:bidi="fa-IR"/>
        </w:rPr>
        <w:t>تعليم آن نيز مختلف است. چنانكه روش متقدمان با روش متأخران مغاير است و شيوه كوفيان با بصريان وبغدايان با اندليسان تفاوت دارد و هريك طريقه خاصي برگزيده</w:t>
      </w:r>
      <w:r w:rsidR="003341DA">
        <w:rPr>
          <w:rFonts w:cs="B Lotus" w:hint="cs"/>
          <w:sz w:val="28"/>
          <w:szCs w:val="28"/>
          <w:rtl/>
          <w:lang w:bidi="fa-IR"/>
        </w:rPr>
        <w:t>‌اند.</w:t>
      </w:r>
      <w:r w:rsidRPr="00AD6829">
        <w:rPr>
          <w:rFonts w:cs="B Lotus" w:hint="cs"/>
          <w:sz w:val="28"/>
          <w:szCs w:val="28"/>
          <w:rtl/>
          <w:lang w:bidi="fa-IR"/>
        </w:rPr>
        <w:t xml:space="preserve"> و بسبب انحطاط و نقصان عمران وتمدن نزديك بود اين صناعت منقرض شود و بسر نوشت ديگر علوم و صنايع كه درمرحله انحطاط هستند دچار گردد.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ولي در اين دوران ديواني </w:t>
      </w:r>
      <w:r w:rsidR="007D2796">
        <w:rPr>
          <w:rFonts w:cs="B Lotus" w:hint="cs"/>
          <w:sz w:val="28"/>
          <w:szCs w:val="28"/>
          <w:rtl/>
          <w:lang w:bidi="fa-IR"/>
        </w:rPr>
        <w:t>«</w:t>
      </w:r>
      <w:r w:rsidRPr="00AD6829">
        <w:rPr>
          <w:rFonts w:cs="B Lotus" w:hint="cs"/>
          <w:sz w:val="28"/>
          <w:szCs w:val="28"/>
          <w:rtl/>
          <w:lang w:bidi="fa-IR"/>
        </w:rPr>
        <w:t>كتابي» از مصر بمغرب رسيد و بدست ما افتاد كه بسيار جامع است اين كتاب منسوب به جمال الدين بن هشام از علماي آن سرزمين است مؤلف كتاب مزبور احكام اعراب ر</w:t>
      </w:r>
      <w:r w:rsidR="00247D5C">
        <w:rPr>
          <w:rFonts w:cs="B Lotus" w:hint="cs"/>
          <w:sz w:val="28"/>
          <w:szCs w:val="28"/>
          <w:rtl/>
          <w:lang w:bidi="fa-IR"/>
        </w:rPr>
        <w:t>ا ا</w:t>
      </w:r>
      <w:r w:rsidRPr="00AD6829">
        <w:rPr>
          <w:rFonts w:cs="B Lotus" w:hint="cs"/>
          <w:sz w:val="28"/>
          <w:szCs w:val="28"/>
          <w:rtl/>
          <w:lang w:bidi="fa-IR"/>
        </w:rPr>
        <w:t>جمالا وتفصيلا در آن بطور كامل و جامع گرد آورده و درباره حروف و مفردات و جمله</w:t>
      </w:r>
      <w:r w:rsidR="003341DA">
        <w:rPr>
          <w:rFonts w:cs="B Lotus" w:hint="cs"/>
          <w:sz w:val="28"/>
          <w:szCs w:val="28"/>
          <w:rtl/>
          <w:lang w:bidi="fa-IR"/>
        </w:rPr>
        <w:t xml:space="preserve">‌ها </w:t>
      </w:r>
      <w:r w:rsidRPr="00AD6829">
        <w:rPr>
          <w:rFonts w:cs="B Lotus" w:hint="cs"/>
          <w:sz w:val="28"/>
          <w:szCs w:val="28"/>
          <w:rtl/>
          <w:lang w:bidi="fa-IR"/>
        </w:rPr>
        <w:t>سخن رانده و در بيشتر ابواب اين صناعت مكررات را حذف كرده و</w:t>
      </w:r>
      <w:r w:rsidR="000134EE">
        <w:rPr>
          <w:rFonts w:cs="B Lotus" w:hint="cs"/>
          <w:sz w:val="28"/>
          <w:szCs w:val="28"/>
          <w:rtl/>
          <w:lang w:bidi="fa-IR"/>
        </w:rPr>
        <w:t xml:space="preserve"> آن را </w:t>
      </w:r>
      <w:r w:rsidR="007D2796">
        <w:rPr>
          <w:rFonts w:cs="B Lotus" w:hint="cs"/>
          <w:sz w:val="28"/>
          <w:szCs w:val="28"/>
          <w:rtl/>
          <w:lang w:bidi="fa-IR"/>
        </w:rPr>
        <w:t>«</w:t>
      </w:r>
      <w:r w:rsidRPr="00AD6829">
        <w:rPr>
          <w:rFonts w:cs="B Lotus" w:hint="cs"/>
          <w:sz w:val="28"/>
          <w:szCs w:val="28"/>
          <w:rtl/>
          <w:lang w:bidi="fa-IR"/>
        </w:rPr>
        <w:t>مغني</w:t>
      </w:r>
      <w:r w:rsidR="007D2796">
        <w:rPr>
          <w:rFonts w:cs="B Lotus" w:hint="cs"/>
          <w:sz w:val="28"/>
          <w:szCs w:val="28"/>
          <w:rtl/>
          <w:lang w:bidi="fa-IR"/>
        </w:rPr>
        <w:t>»</w:t>
      </w:r>
      <w:r w:rsidRPr="00AD6829">
        <w:rPr>
          <w:rFonts w:cs="B Lotus" w:hint="cs"/>
          <w:sz w:val="28"/>
          <w:szCs w:val="28"/>
          <w:rtl/>
          <w:lang w:bidi="fa-IR"/>
        </w:rPr>
        <w:t xml:space="preserve"> در اعراب ناميده است. وهم مولف بياد آوري كليه نكته</w:t>
      </w:r>
      <w:r w:rsidR="003341DA">
        <w:rPr>
          <w:rFonts w:cs="B Lotus" w:hint="cs"/>
          <w:sz w:val="28"/>
          <w:szCs w:val="28"/>
          <w:rtl/>
          <w:lang w:bidi="fa-IR"/>
        </w:rPr>
        <w:t xml:space="preserve">‌هاي </w:t>
      </w:r>
      <w:r w:rsidRPr="00AD6829">
        <w:rPr>
          <w:rFonts w:cs="B Lotus" w:hint="cs"/>
          <w:sz w:val="28"/>
          <w:szCs w:val="28"/>
          <w:rtl/>
          <w:lang w:bidi="fa-IR"/>
        </w:rPr>
        <w:t>اعراب قرآن پرداخته و</w:t>
      </w:r>
      <w:r w:rsidR="000134EE">
        <w:rPr>
          <w:rFonts w:cs="B Lotus" w:hint="cs"/>
          <w:sz w:val="28"/>
          <w:szCs w:val="28"/>
          <w:rtl/>
          <w:lang w:bidi="fa-IR"/>
        </w:rPr>
        <w:t xml:space="preserve"> آن‌ها </w:t>
      </w:r>
      <w:r w:rsidRPr="00AD6829">
        <w:rPr>
          <w:rFonts w:cs="B Lotus" w:hint="cs"/>
          <w:sz w:val="28"/>
          <w:szCs w:val="28"/>
          <w:rtl/>
          <w:lang w:bidi="fa-IR"/>
        </w:rPr>
        <w:t>را در ضمن ابواب فصول و قواعدي ضبط كرده است چنانكه كليه ابواب آن منظم شده است، و ما از خواندن آن بدانش فراواني دست يافتيم كه بمقام بلند و فور بضاعت مولف آن در اين صناعت گواهي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گويا او در شيوه خود از روشهاي موصليان تبعيت كرده است كه از پيروان ابن جني هستند و اصطلاحات و شيوه تعليم او را فرا ميگرند</w:t>
      </w:r>
      <w:r w:rsidR="00FD3A79">
        <w:rPr>
          <w:rFonts w:cs="B Lotus" w:hint="cs"/>
          <w:sz w:val="28"/>
          <w:szCs w:val="28"/>
          <w:rtl/>
          <w:lang w:bidi="fa-IR"/>
        </w:rPr>
        <w:t>.</w:t>
      </w:r>
      <w:r w:rsidRPr="00AD6829">
        <w:rPr>
          <w:rFonts w:cs="B Lotus" w:hint="cs"/>
          <w:sz w:val="28"/>
          <w:szCs w:val="28"/>
          <w:rtl/>
          <w:lang w:bidi="fa-IR"/>
        </w:rPr>
        <w:t xml:space="preserve"> چنانكه ابن هشام در آن خصوص تأليفي شگفت پديد آورده كه بر نيرومندي ملكه واطلاح او دلالت</w:t>
      </w:r>
      <w:r w:rsidR="000134EE">
        <w:rPr>
          <w:rFonts w:cs="B Lotus" w:hint="cs"/>
          <w:sz w:val="28"/>
          <w:szCs w:val="28"/>
          <w:rtl/>
          <w:lang w:bidi="fa-IR"/>
        </w:rPr>
        <w:t xml:space="preserve"> </w:t>
      </w:r>
      <w:r w:rsidR="00974E5C">
        <w:rPr>
          <w:rFonts w:cs="B Lotus" w:hint="cs"/>
          <w:sz w:val="28"/>
          <w:szCs w:val="28"/>
          <w:rtl/>
          <w:lang w:bidi="fa-IR"/>
        </w:rPr>
        <w:t>مي‌كند</w:t>
      </w:r>
      <w:r w:rsidR="00FD3A79">
        <w:rPr>
          <w:rFonts w:cs="B Lotus" w:hint="cs"/>
          <w:sz w:val="28"/>
          <w:szCs w:val="28"/>
          <w:rtl/>
          <w:lang w:bidi="fa-IR"/>
        </w:rPr>
        <w:t>.</w:t>
      </w:r>
      <w:r w:rsidRPr="00AD6829">
        <w:rPr>
          <w:rFonts w:cs="B Lotus" w:hint="cs"/>
          <w:sz w:val="28"/>
          <w:szCs w:val="28"/>
          <w:rtl/>
          <w:lang w:bidi="fa-IR"/>
        </w:rPr>
        <w:t>و خدا</w:t>
      </w:r>
      <w:r w:rsidR="000134EE">
        <w:rPr>
          <w:rFonts w:cs="B Lotus" w:hint="cs"/>
          <w:sz w:val="28"/>
          <w:szCs w:val="28"/>
          <w:rtl/>
          <w:lang w:bidi="fa-IR"/>
        </w:rPr>
        <w:t xml:space="preserve"> مي‌</w:t>
      </w:r>
      <w:r w:rsidRPr="00AD6829">
        <w:rPr>
          <w:rFonts w:cs="B Lotus" w:hint="cs"/>
          <w:sz w:val="28"/>
          <w:szCs w:val="28"/>
          <w:rtl/>
          <w:lang w:bidi="fa-IR"/>
        </w:rPr>
        <w:t xml:space="preserve">فزايد و در آفرينش آفريده خود آنچه خواهد. </w:t>
      </w:r>
      <w:r w:rsidRPr="00AD6829">
        <w:rPr>
          <w:rStyle w:val="FootnoteReference"/>
          <w:rFonts w:cs="B Lotus"/>
          <w:sz w:val="28"/>
          <w:szCs w:val="28"/>
          <w:rtl/>
          <w:lang w:bidi="fa-IR"/>
        </w:rPr>
        <w:footnoteReference w:id="792"/>
      </w:r>
      <w:r w:rsidRPr="00AD6829">
        <w:rPr>
          <w:rFonts w:cs="B Lotus" w:hint="cs"/>
          <w:sz w:val="28"/>
          <w:szCs w:val="28"/>
          <w:rtl/>
          <w:lang w:bidi="fa-IR"/>
        </w:rPr>
        <w:t xml:space="preserve"> </w:t>
      </w:r>
    </w:p>
    <w:p w:rsidR="00D46034" w:rsidRPr="00AD6829" w:rsidRDefault="00D46034" w:rsidP="00031F71">
      <w:pPr>
        <w:pStyle w:val="a1"/>
        <w:rPr>
          <w:rtl/>
        </w:rPr>
      </w:pPr>
      <w:bookmarkStart w:id="115" w:name="_Toc342332589"/>
      <w:r w:rsidRPr="00AD6829">
        <w:rPr>
          <w:rFonts w:hint="cs"/>
          <w:rtl/>
        </w:rPr>
        <w:t>دانش لغت</w:t>
      </w:r>
      <w:bookmarkEnd w:id="115"/>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دانش عبارت از بيان موضوعات لغوي است واز اين رو بتدوين آن همت گماشتند كه بملكه زبان عربي از نظر حركاتي كه نحويان</w:t>
      </w:r>
      <w:r w:rsidR="000134EE">
        <w:rPr>
          <w:rFonts w:cs="B Lotus" w:hint="cs"/>
          <w:sz w:val="28"/>
          <w:szCs w:val="28"/>
          <w:rtl/>
          <w:lang w:bidi="fa-IR"/>
        </w:rPr>
        <w:t xml:space="preserve"> آن‌ها </w:t>
      </w:r>
      <w:r w:rsidRPr="00AD6829">
        <w:rPr>
          <w:rFonts w:cs="B Lotus" w:hint="cs"/>
          <w:sz w:val="28"/>
          <w:szCs w:val="28"/>
          <w:rtl/>
          <w:lang w:bidi="fa-IR"/>
        </w:rPr>
        <w:t>ر</w:t>
      </w:r>
      <w:r w:rsidR="00247D5C">
        <w:rPr>
          <w:rFonts w:cs="B Lotus" w:hint="cs"/>
          <w:sz w:val="28"/>
          <w:szCs w:val="28"/>
          <w:rtl/>
          <w:lang w:bidi="fa-IR"/>
        </w:rPr>
        <w:t>ا ا</w:t>
      </w:r>
      <w:r w:rsidRPr="00AD6829">
        <w:rPr>
          <w:rFonts w:cs="B Lotus" w:hint="cs"/>
          <w:sz w:val="28"/>
          <w:szCs w:val="28"/>
          <w:rtl/>
          <w:lang w:bidi="fa-IR"/>
        </w:rPr>
        <w:t>عراب</w:t>
      </w:r>
      <w:r w:rsidR="000134EE">
        <w:rPr>
          <w:rFonts w:cs="B Lotus" w:hint="cs"/>
          <w:sz w:val="28"/>
          <w:szCs w:val="28"/>
          <w:rtl/>
          <w:lang w:bidi="fa-IR"/>
        </w:rPr>
        <w:t xml:space="preserve"> مي‌</w:t>
      </w:r>
      <w:r w:rsidRPr="00AD6829">
        <w:rPr>
          <w:rFonts w:cs="B Lotus" w:hint="cs"/>
          <w:sz w:val="28"/>
          <w:szCs w:val="28"/>
          <w:rtl/>
          <w:lang w:bidi="fa-IR"/>
        </w:rPr>
        <w:t>نامند فساد راه يافته بود و چنانكه گفتيم براي حفظ</w:t>
      </w:r>
      <w:r w:rsidR="000134EE">
        <w:rPr>
          <w:rFonts w:cs="B Lotus" w:hint="cs"/>
          <w:sz w:val="28"/>
          <w:szCs w:val="28"/>
          <w:rtl/>
          <w:lang w:bidi="fa-IR"/>
        </w:rPr>
        <w:t xml:space="preserve"> آن‌ها </w:t>
      </w:r>
      <w:r w:rsidRPr="00AD6829">
        <w:rPr>
          <w:rFonts w:cs="B Lotus" w:hint="cs"/>
          <w:sz w:val="28"/>
          <w:szCs w:val="28"/>
          <w:rtl/>
          <w:lang w:bidi="fa-IR"/>
        </w:rPr>
        <w:t>قوانيني اسنتباط كردند و آن فساد درنتيجه آميزش و رفت و آمد عربها با بيگانگان همچنان ادامه يافت تا آنكه رفته رفته به موضوعات الفاظ نيز سرايت كرد و بعلت انحراف از زبان اصلي، بسيار از لغات عرب در جز آنچه وضع شده بودند بكار برده شدند كه در آغاز براي ان معاني</w:t>
      </w:r>
      <w:r w:rsidR="000134EE">
        <w:rPr>
          <w:rFonts w:cs="B Lotus" w:hint="cs"/>
          <w:sz w:val="28"/>
          <w:szCs w:val="28"/>
          <w:rtl/>
          <w:lang w:bidi="fa-IR"/>
        </w:rPr>
        <w:t xml:space="preserve"> آن‌ها </w:t>
      </w:r>
      <w:r w:rsidRPr="00AD6829">
        <w:rPr>
          <w:rFonts w:cs="B Lotus" w:hint="cs"/>
          <w:sz w:val="28"/>
          <w:szCs w:val="28"/>
          <w:rtl/>
          <w:lang w:bidi="fa-IR"/>
        </w:rPr>
        <w:t>راوضع نكرده بودند گذشته از عيب و قبح سخن متعربان در اصطلاحاتي كه</w:t>
      </w:r>
      <w:r w:rsidR="000134EE">
        <w:rPr>
          <w:rFonts w:cs="B Lotus" w:hint="cs"/>
          <w:sz w:val="28"/>
          <w:szCs w:val="28"/>
          <w:rtl/>
          <w:lang w:bidi="fa-IR"/>
        </w:rPr>
        <w:t xml:space="preserve"> آن‌ها </w:t>
      </w:r>
      <w:r w:rsidRPr="00AD6829">
        <w:rPr>
          <w:rFonts w:cs="B Lotus" w:hint="cs"/>
          <w:sz w:val="28"/>
          <w:szCs w:val="28"/>
          <w:rtl/>
          <w:lang w:bidi="fa-IR"/>
        </w:rPr>
        <w:t>را مخالف اصول صريح عربي بكار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ند</w:t>
      </w:r>
      <w:r w:rsidR="00FD3A79">
        <w:rPr>
          <w:rFonts w:cs="B Lotus" w:hint="cs"/>
          <w:sz w:val="28"/>
          <w:szCs w:val="28"/>
          <w:rtl/>
          <w:lang w:bidi="fa-IR"/>
        </w:rPr>
        <w:t>.</w:t>
      </w:r>
      <w:r w:rsidRPr="00AD6829">
        <w:rPr>
          <w:rFonts w:cs="B Lotus" w:hint="cs"/>
          <w:sz w:val="28"/>
          <w:szCs w:val="28"/>
          <w:rtl/>
          <w:lang w:bidi="fa-IR"/>
        </w:rPr>
        <w:t xml:space="preserve"> همه</w:t>
      </w:r>
      <w:r w:rsidR="000134EE">
        <w:rPr>
          <w:rFonts w:cs="B Lotus" w:hint="cs"/>
          <w:sz w:val="28"/>
          <w:szCs w:val="28"/>
          <w:rtl/>
          <w:lang w:bidi="fa-IR"/>
        </w:rPr>
        <w:t xml:space="preserve"> اين‌ها </w:t>
      </w:r>
      <w:r w:rsidRPr="00AD6829">
        <w:rPr>
          <w:rFonts w:cs="B Lotus" w:hint="cs"/>
          <w:sz w:val="28"/>
          <w:szCs w:val="28"/>
          <w:rtl/>
          <w:lang w:bidi="fa-IR"/>
        </w:rPr>
        <w:t>سبب شد كه به حفظ موضوعات لغوي درنگرند و براي اين منظور محتاج بنوشتن و تدوين</w:t>
      </w:r>
      <w:r w:rsidR="000134EE">
        <w:rPr>
          <w:rFonts w:cs="B Lotus" w:hint="cs"/>
          <w:sz w:val="28"/>
          <w:szCs w:val="28"/>
          <w:rtl/>
          <w:lang w:bidi="fa-IR"/>
        </w:rPr>
        <w:t xml:space="preserve"> آن‌ها </w:t>
      </w:r>
      <w:r w:rsidRPr="00AD6829">
        <w:rPr>
          <w:rFonts w:cs="B Lotus" w:hint="cs"/>
          <w:sz w:val="28"/>
          <w:szCs w:val="28"/>
          <w:rtl/>
          <w:lang w:bidi="fa-IR"/>
        </w:rPr>
        <w:t>گشتند از بيم آنكه مبادا لغات عرب دستخوش زوال گردد و در نيتجه مسلمانان از فهم قرآن وحديث محروم شوند. اين است كه گروه بسياري از پيشوايان دانش زبان براي انجام دادن اين منظور همت گماشتند و دراين باره كتبي نوشتند و فراهم آوردند</w:t>
      </w:r>
      <w:r w:rsidR="00937D22">
        <w:rPr>
          <w:rFonts w:cs="B Lotus" w:hint="cs"/>
          <w:sz w:val="28"/>
          <w:szCs w:val="28"/>
          <w:rtl/>
          <w:lang w:bidi="fa-IR"/>
        </w:rPr>
        <w:t>،</w:t>
      </w:r>
      <w:r w:rsidRPr="00AD6829">
        <w:rPr>
          <w:rFonts w:cs="B Lotus" w:hint="cs"/>
          <w:sz w:val="28"/>
          <w:szCs w:val="28"/>
          <w:rtl/>
          <w:lang w:bidi="fa-IR"/>
        </w:rPr>
        <w:t xml:space="preserve"> ولي نخستين كسي كه بدين ميدان گام نهاد خليل ابن احمد فراهيدي بود كه كتاب العين را درعلم لغت تأليف كرد خليل كليه الفاظ مركب ازحروف الفبا را از دو حرفي تا پنج حرفي كه آخرين نوع تركيب حروف در زبان عربي است بر شمرد و او توانست الفاظ را</w:t>
      </w:r>
      <w:r w:rsidR="0038369C">
        <w:rPr>
          <w:rFonts w:cs="B Lotus" w:hint="cs"/>
          <w:sz w:val="28"/>
          <w:szCs w:val="28"/>
          <w:rtl/>
          <w:lang w:bidi="fa-IR"/>
        </w:rPr>
        <w:t xml:space="preserve"> </w:t>
      </w:r>
      <w:r w:rsidRPr="00AD6829">
        <w:rPr>
          <w:rFonts w:cs="B Lotus" w:hint="cs"/>
          <w:sz w:val="28"/>
          <w:szCs w:val="28"/>
          <w:rtl/>
          <w:lang w:bidi="fa-IR"/>
        </w:rPr>
        <w:t>در</w:t>
      </w:r>
      <w:r w:rsidR="0038369C">
        <w:rPr>
          <w:rFonts w:cs="B Lotus" w:hint="cs"/>
          <w:sz w:val="28"/>
          <w:szCs w:val="28"/>
          <w:rtl/>
          <w:lang w:bidi="fa-IR"/>
        </w:rPr>
        <w:t xml:space="preserve"> </w:t>
      </w:r>
      <w:r w:rsidRPr="00AD6829">
        <w:rPr>
          <w:rFonts w:cs="B Lotus" w:hint="cs"/>
          <w:sz w:val="28"/>
          <w:szCs w:val="28"/>
          <w:rtl/>
          <w:lang w:bidi="fa-IR"/>
        </w:rPr>
        <w:t>اقسام معدود و معيني بدينسان منحصر سازد: كليه كلمه</w:t>
      </w:r>
      <w:r w:rsidR="003341DA">
        <w:rPr>
          <w:rFonts w:cs="B Lotus" w:hint="cs"/>
          <w:sz w:val="28"/>
          <w:szCs w:val="28"/>
          <w:rtl/>
          <w:lang w:bidi="fa-IR"/>
        </w:rPr>
        <w:t xml:space="preserve">‌هاي </w:t>
      </w:r>
      <w:r w:rsidRPr="00AD6829">
        <w:rPr>
          <w:rFonts w:cs="B Lotus" w:hint="cs"/>
          <w:sz w:val="28"/>
          <w:szCs w:val="28"/>
          <w:rtl/>
          <w:lang w:bidi="fa-IR"/>
        </w:rPr>
        <w:t>دو حرفي چنين بدست</w:t>
      </w:r>
      <w:r w:rsidR="000134EE">
        <w:rPr>
          <w:rFonts w:cs="B Lotus" w:hint="cs"/>
          <w:sz w:val="28"/>
          <w:szCs w:val="28"/>
          <w:rtl/>
          <w:lang w:bidi="fa-IR"/>
        </w:rPr>
        <w:t xml:space="preserve"> مي‌</w:t>
      </w:r>
      <w:r w:rsidRPr="00AD6829">
        <w:rPr>
          <w:rFonts w:cs="B Lotus" w:hint="cs"/>
          <w:sz w:val="28"/>
          <w:szCs w:val="28"/>
          <w:rtl/>
          <w:lang w:bidi="fa-IR"/>
        </w:rPr>
        <w:t>آِيند: يكي از حروف الفبا را بترتيب با 28 حرف ديگر كه يك حرف كمترازمجموع حروف الفبا</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تركيب</w:t>
      </w:r>
      <w:r w:rsidR="000134EE">
        <w:rPr>
          <w:rFonts w:cs="B Lotus" w:hint="cs"/>
          <w:sz w:val="28"/>
          <w:szCs w:val="28"/>
          <w:rtl/>
          <w:lang w:bidi="fa-IR"/>
        </w:rPr>
        <w:t xml:space="preserve"> مي‌</w:t>
      </w:r>
      <w:r w:rsidRPr="00AD6829">
        <w:rPr>
          <w:rFonts w:cs="B Lotus" w:hint="cs"/>
          <w:sz w:val="28"/>
          <w:szCs w:val="28"/>
          <w:rtl/>
          <w:lang w:bidi="fa-IR"/>
        </w:rPr>
        <w:t>كنند</w:t>
      </w:r>
      <w:r w:rsidRPr="00AD6829">
        <w:rPr>
          <w:rStyle w:val="FootnoteReference"/>
          <w:rFonts w:cs="B Lotus"/>
          <w:sz w:val="28"/>
          <w:szCs w:val="28"/>
          <w:rtl/>
          <w:lang w:bidi="fa-IR"/>
        </w:rPr>
        <w:footnoteReference w:id="793"/>
      </w:r>
      <w:r w:rsidR="0038369C">
        <w:rPr>
          <w:rFonts w:cs="B Lotus" w:hint="cs"/>
          <w:sz w:val="28"/>
          <w:szCs w:val="28"/>
          <w:rtl/>
          <w:lang w:bidi="fa-IR"/>
        </w:rPr>
        <w:t xml:space="preserve"> د</w:t>
      </w:r>
      <w:r w:rsidRPr="00AD6829">
        <w:rPr>
          <w:rFonts w:cs="B Lotus" w:hint="cs"/>
          <w:sz w:val="28"/>
          <w:szCs w:val="28"/>
          <w:rtl/>
          <w:lang w:bidi="fa-IR"/>
        </w:rPr>
        <w:t>ر</w:t>
      </w:r>
      <w:r w:rsidR="0038369C">
        <w:rPr>
          <w:rFonts w:cs="B Lotus" w:hint="cs"/>
          <w:sz w:val="28"/>
          <w:szCs w:val="28"/>
          <w:rtl/>
          <w:lang w:bidi="fa-IR"/>
        </w:rPr>
        <w:t xml:space="preserve"> نتيجه آن</w:t>
      </w:r>
      <w:r w:rsidRPr="00AD6829">
        <w:rPr>
          <w:rFonts w:cs="B Lotus" w:hint="cs"/>
          <w:sz w:val="28"/>
          <w:szCs w:val="28"/>
          <w:rtl/>
          <w:lang w:bidi="fa-IR"/>
        </w:rPr>
        <w:t xml:space="preserve"> حرف مرتبا با 27 حرف ديگر تركيب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27 كلمه </w:t>
      </w:r>
      <w:r w:rsidRPr="00AD6829">
        <w:rPr>
          <w:rStyle w:val="FootnoteReference"/>
          <w:rFonts w:cs="B Lotus"/>
          <w:sz w:val="28"/>
          <w:szCs w:val="28"/>
          <w:rtl/>
          <w:lang w:bidi="fa-IR"/>
        </w:rPr>
        <w:footnoteReference w:id="794"/>
      </w:r>
      <w:r w:rsidRPr="00AD6829">
        <w:rPr>
          <w:rFonts w:cs="B Lotus" w:hint="cs"/>
          <w:sz w:val="28"/>
          <w:szCs w:val="28"/>
          <w:rtl/>
          <w:lang w:bidi="fa-IR"/>
        </w:rPr>
        <w:t xml:space="preserve"> دو حرفي بدست</w:t>
      </w:r>
      <w:r w:rsidR="000134EE">
        <w:rPr>
          <w:rFonts w:cs="B Lotus" w:hint="cs"/>
          <w:sz w:val="28"/>
          <w:szCs w:val="28"/>
          <w:rtl/>
          <w:lang w:bidi="fa-IR"/>
        </w:rPr>
        <w:t xml:space="preserve"> مي‌</w:t>
      </w:r>
      <w:r w:rsidRPr="00AD6829">
        <w:rPr>
          <w:rFonts w:cs="B Lotus" w:hint="cs"/>
          <w:sz w:val="28"/>
          <w:szCs w:val="28"/>
          <w:rtl/>
          <w:lang w:bidi="fa-IR"/>
        </w:rPr>
        <w:t>آيد سپس حرف دوم را بهمين شيوه با 26 حرف تركيب</w:t>
      </w:r>
      <w:r w:rsidR="000134EE">
        <w:rPr>
          <w:rFonts w:cs="B Lotus" w:hint="cs"/>
          <w:sz w:val="28"/>
          <w:szCs w:val="28"/>
          <w:rtl/>
          <w:lang w:bidi="fa-IR"/>
        </w:rPr>
        <w:t xml:space="preserve"> مي‌</w:t>
      </w:r>
      <w:r w:rsidRPr="00AD6829">
        <w:rPr>
          <w:rFonts w:cs="B Lotus" w:hint="cs"/>
          <w:sz w:val="28"/>
          <w:szCs w:val="28"/>
          <w:rtl/>
          <w:lang w:bidi="fa-IR"/>
        </w:rPr>
        <w:t>كنند و آنگاه حرف سوم وچهارم را تا به حرف 27 و 28</w:t>
      </w:r>
      <w:r w:rsidR="000134EE">
        <w:rPr>
          <w:rFonts w:cs="B Lotus" w:hint="cs"/>
          <w:sz w:val="28"/>
          <w:szCs w:val="28"/>
          <w:rtl/>
          <w:lang w:bidi="fa-IR"/>
        </w:rPr>
        <w:t xml:space="preserve"> مي‌</w:t>
      </w:r>
      <w:r w:rsidRPr="00AD6829">
        <w:rPr>
          <w:rFonts w:cs="B Lotus" w:hint="cs"/>
          <w:sz w:val="28"/>
          <w:szCs w:val="28"/>
          <w:rtl/>
          <w:lang w:bidi="fa-IR"/>
        </w:rPr>
        <w:t>رسند كه يك كلمه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بنابر اين مجموعه</w:t>
      </w:r>
      <w:r w:rsidR="000134EE">
        <w:rPr>
          <w:rFonts w:cs="B Lotus" w:hint="cs"/>
          <w:sz w:val="28"/>
          <w:szCs w:val="28"/>
          <w:rtl/>
          <w:lang w:bidi="fa-IR"/>
        </w:rPr>
        <w:t xml:space="preserve"> آن‌ها </w:t>
      </w:r>
      <w:r w:rsidRPr="00AD6829">
        <w:rPr>
          <w:rFonts w:cs="B Lotus" w:hint="cs"/>
          <w:sz w:val="28"/>
          <w:szCs w:val="28"/>
          <w:rtl/>
          <w:lang w:bidi="fa-IR"/>
        </w:rPr>
        <w:t>اعدادي متوالي از</w:t>
      </w:r>
      <w:r w:rsidR="003341DA">
        <w:rPr>
          <w:rFonts w:cs="B Lotus" w:hint="cs"/>
          <w:sz w:val="28"/>
          <w:szCs w:val="28"/>
          <w:rtl/>
          <w:lang w:bidi="fa-IR"/>
        </w:rPr>
        <w:t xml:space="preserve">‌ي </w:t>
      </w:r>
      <w:r w:rsidRPr="00AD6829">
        <w:rPr>
          <w:rFonts w:cs="B Lotus" w:hint="cs"/>
          <w:sz w:val="28"/>
          <w:szCs w:val="28"/>
          <w:rtl/>
          <w:lang w:bidi="fa-IR"/>
        </w:rPr>
        <w:t>تا27 تشكيل</w:t>
      </w:r>
      <w:r w:rsidR="000134EE">
        <w:rPr>
          <w:rFonts w:cs="B Lotus" w:hint="cs"/>
          <w:sz w:val="28"/>
          <w:szCs w:val="28"/>
          <w:rtl/>
          <w:lang w:bidi="fa-IR"/>
        </w:rPr>
        <w:t xml:space="preserve"> مي‌</w:t>
      </w:r>
      <w:r w:rsidRPr="00AD6829">
        <w:rPr>
          <w:rFonts w:cs="B Lotus" w:hint="cs"/>
          <w:sz w:val="28"/>
          <w:szCs w:val="28"/>
          <w:rtl/>
          <w:lang w:bidi="fa-IR"/>
        </w:rPr>
        <w:t>دهند و</w:t>
      </w:r>
      <w:r w:rsidR="000134EE">
        <w:rPr>
          <w:rFonts w:cs="B Lotus" w:hint="cs"/>
          <w:sz w:val="28"/>
          <w:szCs w:val="28"/>
          <w:rtl/>
          <w:lang w:bidi="fa-IR"/>
        </w:rPr>
        <w:t xml:space="preserve"> آن‌ها </w:t>
      </w:r>
      <w:r w:rsidRPr="00AD6829">
        <w:rPr>
          <w:rFonts w:cs="B Lotus" w:hint="cs"/>
          <w:sz w:val="28"/>
          <w:szCs w:val="28"/>
          <w:rtl/>
          <w:lang w:bidi="fa-IR"/>
        </w:rPr>
        <w:t>رامطابق اعمالي كه نزد محاسبان مشهور است جمع</w:t>
      </w:r>
      <w:r w:rsidR="000134EE">
        <w:rPr>
          <w:rFonts w:cs="B Lotus" w:hint="cs"/>
          <w:sz w:val="28"/>
          <w:szCs w:val="28"/>
          <w:rtl/>
          <w:lang w:bidi="fa-IR"/>
        </w:rPr>
        <w:t xml:space="preserve"> مي‌</w:t>
      </w:r>
      <w:r w:rsidRPr="00AD6829">
        <w:rPr>
          <w:rFonts w:cs="B Lotus" w:hint="cs"/>
          <w:sz w:val="28"/>
          <w:szCs w:val="28"/>
          <w:rtl/>
          <w:lang w:bidi="fa-IR"/>
        </w:rPr>
        <w:t xml:space="preserve">كنند </w:t>
      </w:r>
      <w:r w:rsidR="001D4EF2">
        <w:rPr>
          <w:rFonts w:cs="B Lotus" w:hint="cs"/>
          <w:sz w:val="28"/>
          <w:szCs w:val="28"/>
          <w:rtl/>
          <w:lang w:bidi="fa-IR"/>
        </w:rPr>
        <w:t>[</w:t>
      </w:r>
      <w:r w:rsidRPr="00AD6829">
        <w:rPr>
          <w:rFonts w:cs="B Lotus" w:hint="cs"/>
          <w:sz w:val="28"/>
          <w:szCs w:val="28"/>
          <w:rtl/>
          <w:lang w:bidi="fa-IR"/>
        </w:rPr>
        <w:t>يعني عدد اول را با عدد آخر جمع و مجموع را در نصف عده ضرب</w:t>
      </w:r>
      <w:r w:rsidR="000134EE">
        <w:rPr>
          <w:rFonts w:cs="B Lotus" w:hint="cs"/>
          <w:sz w:val="28"/>
          <w:szCs w:val="28"/>
          <w:rtl/>
          <w:lang w:bidi="fa-IR"/>
        </w:rPr>
        <w:t xml:space="preserve"> مي‌</w:t>
      </w:r>
      <w:r w:rsidRPr="00AD6829">
        <w:rPr>
          <w:rFonts w:cs="B Lotus" w:hint="cs"/>
          <w:sz w:val="28"/>
          <w:szCs w:val="28"/>
          <w:rtl/>
          <w:lang w:bidi="fa-IR"/>
        </w:rPr>
        <w:t>كنند] سپس</w:t>
      </w:r>
      <w:r w:rsidR="000134EE">
        <w:rPr>
          <w:rFonts w:cs="B Lotus" w:hint="cs"/>
          <w:sz w:val="28"/>
          <w:szCs w:val="28"/>
          <w:rtl/>
          <w:lang w:bidi="fa-IR"/>
        </w:rPr>
        <w:t xml:space="preserve"> آن‌ها </w:t>
      </w:r>
      <w:r w:rsidRPr="00AD6829">
        <w:rPr>
          <w:rFonts w:cs="B Lotus" w:hint="cs"/>
          <w:sz w:val="28"/>
          <w:szCs w:val="28"/>
          <w:rtl/>
          <w:lang w:bidi="fa-IR"/>
        </w:rPr>
        <w:t>را بسبب برگرداندن الفاظ دو حرفي ازآخر باول دو برابر</w:t>
      </w:r>
      <w:r w:rsidR="000134EE">
        <w:rPr>
          <w:rFonts w:cs="B Lotus" w:hint="cs"/>
          <w:sz w:val="28"/>
          <w:szCs w:val="28"/>
          <w:rtl/>
          <w:lang w:bidi="fa-IR"/>
        </w:rPr>
        <w:t xml:space="preserve"> مي‌</w:t>
      </w:r>
      <w:r w:rsidRPr="00AD6829">
        <w:rPr>
          <w:rFonts w:cs="B Lotus" w:hint="cs"/>
          <w:sz w:val="28"/>
          <w:szCs w:val="28"/>
          <w:rtl/>
          <w:lang w:bidi="fa-IR"/>
        </w:rPr>
        <w:t>كنند، زيرا تقديم و تأخير حروف نيز در تركيب مورد نظر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نتيجه اين محاسبه كليه الفاظ دو حرفي را تشكيل</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و الفاظ سه حرفي از ضرب حاصل الفاظ دو حرفي</w:t>
      </w:r>
      <w:r w:rsidR="007E3A64">
        <w:rPr>
          <w:rFonts w:cs="B Lotus" w:hint="cs"/>
          <w:sz w:val="28"/>
          <w:szCs w:val="28"/>
          <w:rtl/>
          <w:lang w:bidi="fa-IR"/>
        </w:rPr>
        <w:t>]</w:t>
      </w:r>
      <w:r w:rsidRPr="00AD6829">
        <w:rPr>
          <w:rStyle w:val="FootnoteReference"/>
          <w:rFonts w:cs="B Lotus"/>
          <w:sz w:val="28"/>
          <w:szCs w:val="28"/>
          <w:rtl/>
          <w:lang w:bidi="fa-IR"/>
        </w:rPr>
        <w:footnoteReference w:id="795"/>
      </w:r>
      <w:r w:rsidRPr="00AD6829">
        <w:rPr>
          <w:rFonts w:cs="B Lotus" w:hint="cs"/>
          <w:sz w:val="28"/>
          <w:szCs w:val="28"/>
          <w:rtl/>
          <w:lang w:bidi="fa-IR"/>
        </w:rPr>
        <w:t xml:space="preserve"> در رقمي بدست</w:t>
      </w:r>
      <w:r w:rsidR="000134EE">
        <w:rPr>
          <w:rFonts w:cs="B Lotus" w:hint="cs"/>
          <w:sz w:val="28"/>
          <w:szCs w:val="28"/>
          <w:rtl/>
          <w:lang w:bidi="fa-IR"/>
        </w:rPr>
        <w:t xml:space="preserve"> مي‌</w:t>
      </w:r>
      <w:r w:rsidRPr="00AD6829">
        <w:rPr>
          <w:rFonts w:cs="B Lotus" w:hint="cs"/>
          <w:sz w:val="28"/>
          <w:szCs w:val="28"/>
          <w:rtl/>
          <w:lang w:bidi="fa-IR"/>
        </w:rPr>
        <w:t>آيد كه در نتيجه تركيب سه حرفي</w:t>
      </w:r>
      <w:r w:rsidR="003341DA">
        <w:rPr>
          <w:rFonts w:cs="B Lotus" w:hint="cs"/>
          <w:sz w:val="28"/>
          <w:szCs w:val="28"/>
          <w:rtl/>
          <w:lang w:bidi="fa-IR"/>
        </w:rPr>
        <w:t xml:space="preserve">‌ها </w:t>
      </w:r>
      <w:r w:rsidRPr="00AD6829">
        <w:rPr>
          <w:rFonts w:cs="B Lotus" w:hint="cs"/>
          <w:sz w:val="28"/>
          <w:szCs w:val="28"/>
          <w:rtl/>
          <w:lang w:bidi="fa-IR"/>
        </w:rPr>
        <w:t xml:space="preserve">از يك تا 26 </w:t>
      </w:r>
      <w:r w:rsidR="001D4EF2">
        <w:rPr>
          <w:rFonts w:cs="B Lotus" w:hint="cs"/>
          <w:sz w:val="28"/>
          <w:szCs w:val="28"/>
          <w:rtl/>
          <w:lang w:bidi="fa-IR"/>
        </w:rPr>
        <w:t>[</w:t>
      </w:r>
      <w:r w:rsidRPr="00AD6829">
        <w:rPr>
          <w:rFonts w:cs="B Lotus" w:hint="cs"/>
          <w:sz w:val="28"/>
          <w:szCs w:val="28"/>
          <w:rtl/>
          <w:lang w:bidi="fa-IR"/>
        </w:rPr>
        <w:t>برحسب توالي عدد</w:t>
      </w:r>
      <w:r w:rsidR="007E3A64">
        <w:rPr>
          <w:rFonts w:cs="B Lotus" w:hint="cs"/>
          <w:sz w:val="28"/>
          <w:szCs w:val="28"/>
          <w:rtl/>
          <w:lang w:bidi="fa-IR"/>
        </w:rPr>
        <w:t>]</w:t>
      </w:r>
      <w:r w:rsidRPr="00AD6829">
        <w:rPr>
          <w:rFonts w:cs="B Lotus" w:hint="cs"/>
          <w:sz w:val="28"/>
          <w:szCs w:val="28"/>
          <w:rtl/>
          <w:lang w:bidi="fa-IR"/>
        </w:rPr>
        <w:t xml:space="preserve"> گرد آمده است</w:t>
      </w:r>
      <w:r w:rsidR="00937D22">
        <w:rPr>
          <w:rFonts w:cs="B Lotus" w:hint="cs"/>
          <w:sz w:val="28"/>
          <w:szCs w:val="28"/>
          <w:rtl/>
          <w:lang w:bidi="fa-IR"/>
        </w:rPr>
        <w:t>،</w:t>
      </w:r>
      <w:r w:rsidRPr="00AD6829">
        <w:rPr>
          <w:rFonts w:cs="B Lotus" w:hint="cs"/>
          <w:sz w:val="28"/>
          <w:szCs w:val="28"/>
          <w:rtl/>
          <w:lang w:bidi="fa-IR"/>
        </w:rPr>
        <w:t xml:space="preserve"> زيرا برهر لفظ دو حرفي يك حرف بيفرايند لفظ سه حرفي تشكيل</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بنابر اين دو حرفي بمنزله يك حرف باهر يك از بقيه حرو است كه 26 حرف</w:t>
      </w:r>
      <w:r w:rsidR="003341DA">
        <w:rPr>
          <w:rFonts w:cs="B Lotus" w:hint="cs"/>
          <w:sz w:val="28"/>
          <w:szCs w:val="28"/>
          <w:rtl/>
          <w:lang w:bidi="fa-IR"/>
        </w:rPr>
        <w:t>‌اند.</w:t>
      </w:r>
      <w:r w:rsidRPr="00AD6829">
        <w:rPr>
          <w:rFonts w:cs="B Lotus" w:hint="cs"/>
          <w:sz w:val="28"/>
          <w:szCs w:val="28"/>
          <w:rtl/>
          <w:lang w:bidi="fa-IR"/>
        </w:rPr>
        <w:t xml:space="preserve"> از اين رو مرتبا از يك تا 26 را جمع و كليه دو حرفي</w:t>
      </w:r>
      <w:r w:rsidR="003341DA">
        <w:rPr>
          <w:rFonts w:cs="B Lotus" w:hint="cs"/>
          <w:sz w:val="28"/>
          <w:szCs w:val="28"/>
          <w:rtl/>
          <w:lang w:bidi="fa-IR"/>
        </w:rPr>
        <w:t xml:space="preserve">‌ها </w:t>
      </w:r>
      <w:r w:rsidRPr="00AD6829">
        <w:rPr>
          <w:rFonts w:cs="B Lotus" w:hint="cs"/>
          <w:sz w:val="28"/>
          <w:szCs w:val="28"/>
          <w:rtl/>
          <w:lang w:bidi="fa-IR"/>
        </w:rPr>
        <w:t>را درآن ضرب</w:t>
      </w:r>
      <w:r w:rsidR="000134EE">
        <w:rPr>
          <w:rFonts w:cs="B Lotus" w:hint="cs"/>
          <w:sz w:val="28"/>
          <w:szCs w:val="28"/>
          <w:rtl/>
          <w:lang w:bidi="fa-IR"/>
        </w:rPr>
        <w:t xml:space="preserve"> مي‌</w:t>
      </w:r>
      <w:r w:rsidRPr="00AD6829">
        <w:rPr>
          <w:rFonts w:cs="B Lotus" w:hint="cs"/>
          <w:sz w:val="28"/>
          <w:szCs w:val="28"/>
          <w:rtl/>
          <w:lang w:bidi="fa-IR"/>
        </w:rPr>
        <w:t>كنند سپس با ضرب رقم بدست آمده در شش جمله مقلوب كلمه سه حرفي مجموع تركيبات دو حرفي و سه حرفي الفبا بدست</w:t>
      </w:r>
      <w:r w:rsidR="000134EE">
        <w:rPr>
          <w:rFonts w:cs="B Lotus" w:hint="cs"/>
          <w:sz w:val="28"/>
          <w:szCs w:val="28"/>
          <w:rtl/>
          <w:lang w:bidi="fa-IR"/>
        </w:rPr>
        <w:t xml:space="preserve"> مي‌</w:t>
      </w:r>
      <w:r w:rsidRPr="00AD6829">
        <w:rPr>
          <w:rFonts w:cs="B Lotus" w:hint="cs"/>
          <w:sz w:val="28"/>
          <w:szCs w:val="28"/>
          <w:rtl/>
          <w:lang w:bidi="fa-IR"/>
        </w:rPr>
        <w:t>آيد. و همين شيوه را در چهار حرفي و پنج حرفي بكار</w:t>
      </w:r>
      <w:r w:rsidR="000134EE">
        <w:rPr>
          <w:rFonts w:cs="B Lotus" w:hint="cs"/>
          <w:sz w:val="28"/>
          <w:szCs w:val="28"/>
          <w:rtl/>
          <w:lang w:bidi="fa-IR"/>
        </w:rPr>
        <w:t xml:space="preserve"> </w:t>
      </w:r>
      <w:r w:rsidR="00811662">
        <w:rPr>
          <w:rFonts w:cs="B Lotus" w:hint="cs"/>
          <w:sz w:val="28"/>
          <w:szCs w:val="28"/>
          <w:rtl/>
          <w:lang w:bidi="fa-IR"/>
        </w:rPr>
        <w:t>مي‌برند</w:t>
      </w:r>
      <w:r w:rsidR="00FD3A79">
        <w:rPr>
          <w:rFonts w:cs="B Lotus" w:hint="cs"/>
          <w:sz w:val="28"/>
          <w:szCs w:val="28"/>
          <w:rtl/>
          <w:lang w:bidi="fa-IR"/>
        </w:rPr>
        <w:t>.</w:t>
      </w:r>
      <w:r w:rsidRPr="00AD6829">
        <w:rPr>
          <w:rFonts w:cs="B Lotus" w:hint="cs"/>
          <w:sz w:val="28"/>
          <w:szCs w:val="28"/>
          <w:rtl/>
          <w:lang w:bidi="fa-IR"/>
        </w:rPr>
        <w:t xml:space="preserve"> بدينسان خليل كليه تركيبهارا بدست آورد و ابواب</w:t>
      </w:r>
      <w:r w:rsidR="000134EE">
        <w:rPr>
          <w:rFonts w:cs="B Lotus" w:hint="cs"/>
          <w:sz w:val="28"/>
          <w:szCs w:val="28"/>
          <w:rtl/>
          <w:lang w:bidi="fa-IR"/>
        </w:rPr>
        <w:t xml:space="preserve"> آن‌ها </w:t>
      </w:r>
      <w:r w:rsidRPr="00AD6829">
        <w:rPr>
          <w:rFonts w:cs="B Lotus" w:hint="cs"/>
          <w:sz w:val="28"/>
          <w:szCs w:val="28"/>
          <w:rtl/>
          <w:lang w:bidi="fa-IR"/>
        </w:rPr>
        <w:t xml:space="preserve">را بترتيب حروف تهجي بر حسب روش معمول تنظيم كرد ودر اين امر مخارج حروف را مورد نظر قرا داد واز اين رو نخست حروف حلق وسپس حروف كام </w:t>
      </w:r>
      <w:r w:rsidR="00F35CFE">
        <w:rPr>
          <w:rFonts w:cs="B Lotus" w:hint="cs"/>
          <w:sz w:val="28"/>
          <w:szCs w:val="28"/>
          <w:rtl/>
          <w:lang w:bidi="fa-IR"/>
        </w:rPr>
        <w:t>(</w:t>
      </w:r>
      <w:r w:rsidRPr="00AD6829">
        <w:rPr>
          <w:rFonts w:cs="B Lotus" w:hint="cs"/>
          <w:sz w:val="28"/>
          <w:szCs w:val="28"/>
          <w:rtl/>
          <w:lang w:bidi="fa-IR"/>
        </w:rPr>
        <w:t>حنك</w:t>
      </w:r>
      <w:r w:rsidR="00F35CFE">
        <w:rPr>
          <w:rFonts w:cs="B Lotus" w:hint="cs"/>
          <w:sz w:val="28"/>
          <w:szCs w:val="28"/>
          <w:rtl/>
          <w:lang w:bidi="fa-IR"/>
        </w:rPr>
        <w:t>)</w:t>
      </w:r>
      <w:r w:rsidRPr="00AD6829">
        <w:rPr>
          <w:rFonts w:cs="B Lotus" w:hint="cs"/>
          <w:sz w:val="28"/>
          <w:szCs w:val="28"/>
          <w:rtl/>
          <w:lang w:bidi="fa-IR"/>
        </w:rPr>
        <w:t xml:space="preserve"> و آنگاه حروف داندانها </w:t>
      </w:r>
      <w:r w:rsidR="00F35CFE">
        <w:rPr>
          <w:rFonts w:cs="B Lotus" w:hint="cs"/>
          <w:sz w:val="28"/>
          <w:szCs w:val="28"/>
          <w:rtl/>
          <w:lang w:bidi="fa-IR"/>
        </w:rPr>
        <w:t>(</w:t>
      </w:r>
      <w:r w:rsidRPr="00AD6829">
        <w:rPr>
          <w:rFonts w:cs="B Lotus" w:hint="cs"/>
          <w:sz w:val="28"/>
          <w:szCs w:val="28"/>
          <w:rtl/>
          <w:lang w:bidi="fa-IR"/>
        </w:rPr>
        <w:t>اضراس</w:t>
      </w:r>
      <w:r w:rsidR="00F35CFE">
        <w:rPr>
          <w:rFonts w:cs="B Lotus" w:hint="cs"/>
          <w:sz w:val="28"/>
          <w:szCs w:val="28"/>
          <w:rtl/>
          <w:lang w:bidi="fa-IR"/>
        </w:rPr>
        <w:t>)</w:t>
      </w:r>
      <w:r w:rsidRPr="00AD6829">
        <w:rPr>
          <w:rFonts w:cs="B Lotus" w:hint="cs"/>
          <w:sz w:val="28"/>
          <w:szCs w:val="28"/>
          <w:rtl/>
          <w:lang w:bidi="fa-IR"/>
        </w:rPr>
        <w:t xml:space="preserve"> و پس از آن حروف شفوي را قيدكرد و حروف عله (ا ـ و ـ ي</w:t>
      </w:r>
      <w:r w:rsidR="00F35CFE">
        <w:rPr>
          <w:rFonts w:cs="B Lotus" w:hint="cs"/>
          <w:sz w:val="28"/>
          <w:szCs w:val="28"/>
          <w:rtl/>
          <w:lang w:bidi="fa-IR"/>
        </w:rPr>
        <w:t>)</w:t>
      </w:r>
      <w:r w:rsidRPr="00AD6829">
        <w:rPr>
          <w:rFonts w:cs="B Lotus" w:hint="cs"/>
          <w:sz w:val="28"/>
          <w:szCs w:val="28"/>
          <w:rtl/>
          <w:lang w:bidi="fa-IR"/>
        </w:rPr>
        <w:t xml:space="preserve"> يا حروف هوائي را درآخر اورد واز حروف حلق حرف عين را مقدم داشت، زيرا حرف مزبور دورترين حروف حلق است و به همين سبب تأليف خويش را بنام كتاب العين موسوم 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زيرا متقدمان در ناميدن كتب خويش شيوه خاصي داشتند كه عبارت از ناميدن كتاب ب</w:t>
      </w:r>
      <w:r w:rsidR="0038369C">
        <w:rPr>
          <w:rFonts w:cs="B Lotus" w:hint="cs"/>
          <w:sz w:val="28"/>
          <w:szCs w:val="28"/>
          <w:rtl/>
          <w:lang w:bidi="fa-IR"/>
        </w:rPr>
        <w:t xml:space="preserve">ه </w:t>
      </w:r>
      <w:r w:rsidR="0038369C" w:rsidRPr="00AD6829">
        <w:rPr>
          <w:rFonts w:cs="B Lotus" w:hint="cs"/>
          <w:sz w:val="28"/>
          <w:szCs w:val="28"/>
          <w:rtl/>
          <w:lang w:bidi="fa-IR"/>
        </w:rPr>
        <w:t>ن</w:t>
      </w:r>
      <w:r w:rsidRPr="00AD6829">
        <w:rPr>
          <w:rFonts w:cs="B Lotus" w:hint="cs"/>
          <w:sz w:val="28"/>
          <w:szCs w:val="28"/>
          <w:rtl/>
          <w:lang w:bidi="fa-IR"/>
        </w:rPr>
        <w:t>خستين كلمه</w:t>
      </w:r>
      <w:r w:rsidR="003341DA">
        <w:rPr>
          <w:rFonts w:cs="B Lotus" w:hint="cs"/>
          <w:sz w:val="28"/>
          <w:szCs w:val="28"/>
          <w:rtl/>
          <w:lang w:bidi="fa-IR"/>
        </w:rPr>
        <w:t xml:space="preserve">‌ها </w:t>
      </w:r>
      <w:r w:rsidRPr="00AD6829">
        <w:rPr>
          <w:rFonts w:cs="B Lotus" w:hint="cs"/>
          <w:sz w:val="28"/>
          <w:szCs w:val="28"/>
          <w:rtl/>
          <w:lang w:bidi="fa-IR"/>
        </w:rPr>
        <w:t xml:space="preserve">يا الفاظ آغاز كتاب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خليل الفاظ مهمل ومستعمل را تعيين كرد و مهمل</w:t>
      </w:r>
      <w:r w:rsidR="003341DA">
        <w:rPr>
          <w:rFonts w:cs="B Lotus" w:hint="cs"/>
          <w:sz w:val="28"/>
          <w:szCs w:val="28"/>
          <w:rtl/>
          <w:lang w:bidi="fa-IR"/>
        </w:rPr>
        <w:t xml:space="preserve">‌ها </w:t>
      </w:r>
      <w:r w:rsidRPr="00AD6829">
        <w:rPr>
          <w:rFonts w:cs="B Lotus" w:hint="cs"/>
          <w:sz w:val="28"/>
          <w:szCs w:val="28"/>
          <w:rtl/>
          <w:lang w:bidi="fa-IR"/>
        </w:rPr>
        <w:t>بيشتر درچهار حرفي و پنج حرفي بودند، زيرا عرب از بكار بردن اينگونه اوزان سنگين اجتناب</w:t>
      </w:r>
      <w:r w:rsidR="000134EE">
        <w:rPr>
          <w:rFonts w:cs="B Lotus" w:hint="cs"/>
          <w:sz w:val="28"/>
          <w:szCs w:val="28"/>
          <w:rtl/>
          <w:lang w:bidi="fa-IR"/>
        </w:rPr>
        <w:t xml:space="preserve"> مي‌</w:t>
      </w:r>
      <w:r w:rsidRPr="00AD6829">
        <w:rPr>
          <w:rFonts w:cs="B Lotus" w:hint="cs"/>
          <w:sz w:val="28"/>
          <w:szCs w:val="28"/>
          <w:rtl/>
          <w:lang w:bidi="fa-IR"/>
        </w:rPr>
        <w:t>ورزد  و</w:t>
      </w:r>
      <w:r w:rsidR="0038369C">
        <w:rPr>
          <w:rFonts w:cs="B Lotus" w:hint="cs"/>
          <w:sz w:val="28"/>
          <w:szCs w:val="28"/>
          <w:rtl/>
          <w:lang w:bidi="fa-IR"/>
        </w:rPr>
        <w:t xml:space="preserve"> </w:t>
      </w:r>
      <w:r w:rsidRPr="00AD6829">
        <w:rPr>
          <w:rFonts w:cs="B Lotus" w:hint="cs"/>
          <w:sz w:val="28"/>
          <w:szCs w:val="28"/>
          <w:rtl/>
          <w:lang w:bidi="fa-IR"/>
        </w:rPr>
        <w:t>الفاظ دو حرفي رانيز بانها ملحق ساخت، زيرا اينگونه الفاظ در محاورات كمتر بكار</w:t>
      </w:r>
      <w:r w:rsidR="000134EE">
        <w:rPr>
          <w:rFonts w:cs="B Lotus" w:hint="cs"/>
          <w:sz w:val="28"/>
          <w:szCs w:val="28"/>
          <w:rtl/>
          <w:lang w:bidi="fa-IR"/>
        </w:rPr>
        <w:t xml:space="preserve"> مي‌</w:t>
      </w:r>
      <w:r w:rsidRPr="00AD6829">
        <w:rPr>
          <w:rFonts w:cs="B Lotus" w:hint="cs"/>
          <w:sz w:val="28"/>
          <w:szCs w:val="28"/>
          <w:rtl/>
          <w:lang w:bidi="fa-IR"/>
        </w:rPr>
        <w:t>روند</w:t>
      </w:r>
      <w:r w:rsidR="00FD3A79">
        <w:rPr>
          <w:rFonts w:cs="B Lotus" w:hint="cs"/>
          <w:sz w:val="28"/>
          <w:szCs w:val="28"/>
          <w:rtl/>
          <w:lang w:bidi="fa-IR"/>
        </w:rPr>
        <w:t>.</w:t>
      </w:r>
      <w:r w:rsidRPr="00AD6829">
        <w:rPr>
          <w:rFonts w:cs="B Lotus" w:hint="cs"/>
          <w:sz w:val="28"/>
          <w:szCs w:val="28"/>
          <w:rtl/>
          <w:lang w:bidi="fa-IR"/>
        </w:rPr>
        <w:t xml:space="preserve"> ليكن بيشترالفاظ سه حرفي مستعمل و با معني بودند چه اينگونه الفاظ در محاروات بيشتر  متداول</w:t>
      </w:r>
      <w:r w:rsidR="003341DA">
        <w:rPr>
          <w:rFonts w:cs="B Lotus" w:hint="cs"/>
          <w:sz w:val="28"/>
          <w:szCs w:val="28"/>
          <w:rtl/>
          <w:lang w:bidi="fa-IR"/>
        </w:rPr>
        <w:t>‌اند.</w:t>
      </w:r>
      <w:r w:rsidRPr="00AD6829">
        <w:rPr>
          <w:rFonts w:cs="B Lotus" w:hint="cs"/>
          <w:sz w:val="28"/>
          <w:szCs w:val="28"/>
          <w:rtl/>
          <w:lang w:bidi="fa-IR"/>
        </w:rPr>
        <w:t xml:space="preserve"> خليل كليه اين نكات رادر كتاب العين گنجانيدو</w:t>
      </w:r>
      <w:r w:rsidR="000134EE">
        <w:rPr>
          <w:rFonts w:cs="B Lotus" w:hint="cs"/>
          <w:sz w:val="28"/>
          <w:szCs w:val="28"/>
          <w:rtl/>
          <w:lang w:bidi="fa-IR"/>
        </w:rPr>
        <w:t xml:space="preserve"> آن را </w:t>
      </w:r>
      <w:r w:rsidRPr="00AD6829">
        <w:rPr>
          <w:rFonts w:cs="B Lotus" w:hint="cs"/>
          <w:sz w:val="28"/>
          <w:szCs w:val="28"/>
          <w:rtl/>
          <w:lang w:bidi="fa-IR"/>
        </w:rPr>
        <w:t>ب</w:t>
      </w:r>
      <w:r w:rsidR="0038369C">
        <w:rPr>
          <w:rFonts w:cs="B Lotus" w:hint="cs"/>
          <w:sz w:val="28"/>
          <w:szCs w:val="28"/>
          <w:rtl/>
          <w:lang w:bidi="fa-IR"/>
        </w:rPr>
        <w:t xml:space="preserve">ه </w:t>
      </w:r>
      <w:r w:rsidRPr="00AD6829">
        <w:rPr>
          <w:rFonts w:cs="B Lotus" w:hint="cs"/>
          <w:sz w:val="28"/>
          <w:szCs w:val="28"/>
          <w:rtl/>
          <w:lang w:bidi="fa-IR"/>
        </w:rPr>
        <w:t xml:space="preserve">بهترين شيوه جامع وكاملي فراهم آورد.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سپس در قرن چه</w:t>
      </w:r>
      <w:r w:rsidR="0038369C">
        <w:rPr>
          <w:rFonts w:cs="B Lotus" w:hint="cs"/>
          <w:sz w:val="28"/>
          <w:szCs w:val="28"/>
          <w:rtl/>
          <w:lang w:bidi="fa-IR"/>
        </w:rPr>
        <w:t>ارم ابوبكر زبيدي معلم خط هشام د</w:t>
      </w:r>
      <w:r w:rsidRPr="00AD6829">
        <w:rPr>
          <w:rFonts w:cs="B Lotus" w:hint="cs"/>
          <w:sz w:val="28"/>
          <w:szCs w:val="28"/>
          <w:rtl/>
          <w:lang w:bidi="fa-IR"/>
        </w:rPr>
        <w:t>ر</w:t>
      </w:r>
      <w:r w:rsidR="0038369C">
        <w:rPr>
          <w:rFonts w:cs="B Lotus" w:hint="cs"/>
          <w:sz w:val="28"/>
          <w:szCs w:val="28"/>
          <w:rtl/>
          <w:lang w:bidi="fa-IR"/>
        </w:rPr>
        <w:t xml:space="preserve"> </w:t>
      </w:r>
      <w:r w:rsidRPr="00AD6829">
        <w:rPr>
          <w:rFonts w:cs="B Lotus" w:hint="cs"/>
          <w:sz w:val="28"/>
          <w:szCs w:val="28"/>
          <w:rtl/>
          <w:lang w:bidi="fa-IR"/>
        </w:rPr>
        <w:t>اندلس پديد آمد و كتاب العين را مختصر كرد، ولي كوشيد كه درعين حال جامع باشد و كليه الفاظ مهمل وبسياري از شواهد لغات مستعمل</w:t>
      </w:r>
      <w:r w:rsidR="000134EE">
        <w:rPr>
          <w:rFonts w:cs="B Lotus" w:hint="cs"/>
          <w:sz w:val="28"/>
          <w:szCs w:val="28"/>
          <w:rtl/>
          <w:lang w:bidi="fa-IR"/>
        </w:rPr>
        <w:t xml:space="preserve"> آن را </w:t>
      </w:r>
      <w:r w:rsidRPr="00AD6829">
        <w:rPr>
          <w:rFonts w:cs="B Lotus" w:hint="cs"/>
          <w:sz w:val="28"/>
          <w:szCs w:val="28"/>
          <w:rtl/>
          <w:lang w:bidi="fa-IR"/>
        </w:rPr>
        <w:t>حذف كرد و به منظور حفظ كردن لغات بهترين تلخيص از آن فراهم آورد و جوهري از مردم مشرق كتاب صحاح را بترتيب متعارف حروف تهجي تأليف كرد و</w:t>
      </w:r>
      <w:r w:rsidR="0038369C">
        <w:rPr>
          <w:rFonts w:cs="B Lotus" w:hint="cs"/>
          <w:sz w:val="28"/>
          <w:szCs w:val="28"/>
          <w:rtl/>
          <w:lang w:bidi="fa-IR"/>
        </w:rPr>
        <w:t xml:space="preserve"> </w:t>
      </w:r>
      <w:r w:rsidRPr="00AD6829">
        <w:rPr>
          <w:rFonts w:cs="B Lotus" w:hint="cs"/>
          <w:sz w:val="28"/>
          <w:szCs w:val="28"/>
          <w:rtl/>
          <w:lang w:bidi="fa-IR"/>
        </w:rPr>
        <w:t xml:space="preserve">از همزه آغاز نمود وحرف آخر كلمه را ملاك قرار داد، زيرا غالبا مردم به آخر كلمه نياز دارند. </w:t>
      </w:r>
      <w:r w:rsidRPr="00AD6829">
        <w:rPr>
          <w:rStyle w:val="FootnoteReference"/>
          <w:rFonts w:cs="B Lotus"/>
          <w:sz w:val="28"/>
          <w:szCs w:val="28"/>
          <w:rtl/>
          <w:lang w:bidi="fa-IR"/>
        </w:rPr>
        <w:footnoteReference w:id="796"/>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از اين رو حروف آخر كلمات را ذيل عنوان</w:t>
      </w:r>
      <w:r w:rsidR="00F35CFE">
        <w:rPr>
          <w:rFonts w:cs="B Lotus" w:hint="cs"/>
          <w:sz w:val="28"/>
          <w:szCs w:val="28"/>
          <w:rtl/>
          <w:lang w:bidi="fa-IR"/>
        </w:rPr>
        <w:t>(</w:t>
      </w:r>
      <w:r w:rsidRPr="00AD6829">
        <w:rPr>
          <w:rFonts w:cs="B Lotus" w:hint="cs"/>
          <w:sz w:val="28"/>
          <w:szCs w:val="28"/>
          <w:rtl/>
          <w:lang w:bidi="fa-IR"/>
        </w:rPr>
        <w:t>باب</w:t>
      </w:r>
      <w:r w:rsidR="00F35CFE">
        <w:rPr>
          <w:rFonts w:cs="B Lotus" w:hint="cs"/>
          <w:sz w:val="28"/>
          <w:szCs w:val="28"/>
          <w:rtl/>
          <w:lang w:bidi="fa-IR"/>
        </w:rPr>
        <w:t>)</w:t>
      </w:r>
      <w:r w:rsidRPr="00AD6829">
        <w:rPr>
          <w:rFonts w:cs="B Lotus" w:hint="cs"/>
          <w:sz w:val="28"/>
          <w:szCs w:val="28"/>
          <w:rtl/>
          <w:lang w:bidi="fa-IR"/>
        </w:rPr>
        <w:t xml:space="preserve"> وآنگاه حروف اول كلمات را نيز بترتيب حروف تهجي تا پايان حروف زيرعنوان </w:t>
      </w:r>
      <w:r w:rsidR="007D2796">
        <w:rPr>
          <w:rFonts w:cs="B Lotus" w:hint="cs"/>
          <w:sz w:val="28"/>
          <w:szCs w:val="28"/>
          <w:rtl/>
          <w:lang w:bidi="fa-IR"/>
        </w:rPr>
        <w:t>«</w:t>
      </w:r>
      <w:r w:rsidRPr="00AD6829">
        <w:rPr>
          <w:rFonts w:cs="B Lotus" w:hint="cs"/>
          <w:sz w:val="28"/>
          <w:szCs w:val="28"/>
          <w:rtl/>
          <w:lang w:bidi="fa-IR"/>
        </w:rPr>
        <w:t>فصل</w:t>
      </w:r>
      <w:r w:rsidR="007D2796">
        <w:rPr>
          <w:rFonts w:cs="B Lotus" w:hint="cs"/>
          <w:sz w:val="28"/>
          <w:szCs w:val="28"/>
          <w:rtl/>
          <w:lang w:bidi="fa-IR"/>
        </w:rPr>
        <w:t>»</w:t>
      </w:r>
      <w:r w:rsidRPr="00AD6829">
        <w:rPr>
          <w:rFonts w:cs="B Lotus" w:hint="cs"/>
          <w:sz w:val="28"/>
          <w:szCs w:val="28"/>
          <w:rtl/>
          <w:lang w:bidi="fa-IR"/>
        </w:rPr>
        <w:t xml:space="preserve"> آورد] ودر تعداد لغات ومحدود كردن</w:t>
      </w:r>
      <w:r w:rsidR="000134EE">
        <w:rPr>
          <w:rFonts w:cs="B Lotus" w:hint="cs"/>
          <w:sz w:val="28"/>
          <w:szCs w:val="28"/>
          <w:rtl/>
          <w:lang w:bidi="fa-IR"/>
        </w:rPr>
        <w:t xml:space="preserve"> آن‌ها </w:t>
      </w:r>
      <w:r w:rsidRPr="00AD6829">
        <w:rPr>
          <w:rFonts w:cs="B Lotus" w:hint="cs"/>
          <w:sz w:val="28"/>
          <w:szCs w:val="28"/>
          <w:rtl/>
          <w:lang w:bidi="fa-IR"/>
        </w:rPr>
        <w:t xml:space="preserve">به خليل اقتدا 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يكي از</w:t>
      </w:r>
      <w:r w:rsidR="0038369C">
        <w:rPr>
          <w:rFonts w:cs="B Lotus" w:hint="cs"/>
          <w:sz w:val="28"/>
          <w:szCs w:val="28"/>
          <w:rtl/>
          <w:lang w:bidi="fa-IR"/>
        </w:rPr>
        <w:t xml:space="preserve"> </w:t>
      </w:r>
      <w:r w:rsidRPr="00AD6829">
        <w:rPr>
          <w:rFonts w:cs="B Lotus" w:hint="cs"/>
          <w:sz w:val="28"/>
          <w:szCs w:val="28"/>
          <w:rtl/>
          <w:lang w:bidi="fa-IR"/>
        </w:rPr>
        <w:t xml:space="preserve">اندلسيان مكني به ابن سيده از مردم دانيه </w:t>
      </w:r>
      <w:r w:rsidRPr="00AD6829">
        <w:rPr>
          <w:rStyle w:val="FootnoteReference"/>
          <w:rFonts w:cs="B Lotus"/>
          <w:sz w:val="28"/>
          <w:szCs w:val="28"/>
          <w:rtl/>
          <w:lang w:bidi="fa-IR"/>
        </w:rPr>
        <w:footnoteReference w:id="797"/>
      </w:r>
      <w:r w:rsidRPr="00AD6829">
        <w:rPr>
          <w:rFonts w:cs="B Lotus" w:hint="cs"/>
          <w:sz w:val="28"/>
          <w:szCs w:val="28"/>
          <w:rtl/>
          <w:lang w:bidi="fa-IR"/>
        </w:rPr>
        <w:t xml:space="preserve"> درفن لغت بتأليف پرداخت كه در</w:t>
      </w:r>
      <w:r w:rsidR="0038369C">
        <w:rPr>
          <w:rFonts w:cs="B Lotus" w:hint="cs"/>
          <w:sz w:val="28"/>
          <w:szCs w:val="28"/>
          <w:rtl/>
          <w:lang w:bidi="fa-IR"/>
        </w:rPr>
        <w:t xml:space="preserve"> </w:t>
      </w:r>
      <w:r w:rsidRPr="00AD6829">
        <w:rPr>
          <w:rFonts w:cs="B Lotus" w:hint="cs"/>
          <w:sz w:val="28"/>
          <w:szCs w:val="28"/>
          <w:rtl/>
          <w:lang w:bidi="fa-IR"/>
        </w:rPr>
        <w:t xml:space="preserve">دولت علي بن مجاهد منزلتي داشت او كتاب </w:t>
      </w:r>
      <w:r w:rsidR="007D2796">
        <w:rPr>
          <w:rFonts w:cs="B Lotus" w:hint="cs"/>
          <w:sz w:val="28"/>
          <w:szCs w:val="28"/>
          <w:rtl/>
          <w:lang w:bidi="fa-IR"/>
        </w:rPr>
        <w:t>«</w:t>
      </w:r>
      <w:r w:rsidRPr="00AD6829">
        <w:rPr>
          <w:rFonts w:cs="B Lotus" w:hint="cs"/>
          <w:sz w:val="28"/>
          <w:szCs w:val="28"/>
          <w:rtl/>
          <w:lang w:bidi="fa-IR"/>
        </w:rPr>
        <w:t>المحكم» ر</w:t>
      </w:r>
      <w:r w:rsidR="00247D5C">
        <w:rPr>
          <w:rFonts w:cs="B Lotus" w:hint="cs"/>
          <w:sz w:val="28"/>
          <w:szCs w:val="28"/>
          <w:rtl/>
          <w:lang w:bidi="fa-IR"/>
        </w:rPr>
        <w:t>ا ا</w:t>
      </w:r>
      <w:r w:rsidRPr="00AD6829">
        <w:rPr>
          <w:rFonts w:cs="B Lotus" w:hint="cs"/>
          <w:sz w:val="28"/>
          <w:szCs w:val="28"/>
          <w:rtl/>
          <w:lang w:bidi="fa-IR"/>
        </w:rPr>
        <w:t>ز لحاظ جامعيت بشيوه صحاح تأليف كرد وترتيب كتاب العين را نيز از دست نداد و گذشته از اين ببحث دراشتقاق و تصريف كلمات نيز پرداخت واز اين رو تأليف وي از بهترين كتب بشمار</w:t>
      </w:r>
      <w:r w:rsidR="000134EE">
        <w:rPr>
          <w:rFonts w:cs="B Lotus" w:hint="cs"/>
          <w:sz w:val="28"/>
          <w:szCs w:val="28"/>
          <w:rtl/>
          <w:lang w:bidi="fa-IR"/>
        </w:rPr>
        <w:t xml:space="preserve"> مي‌</w:t>
      </w:r>
      <w:r w:rsidRPr="00AD6829">
        <w:rPr>
          <w:rFonts w:cs="B Lotus" w:hint="cs"/>
          <w:sz w:val="28"/>
          <w:szCs w:val="28"/>
          <w:rtl/>
          <w:lang w:bidi="fa-IR"/>
        </w:rPr>
        <w:t xml:space="preserve">آيد اين كتاب را محمد بن ابوالحسين حاجب </w:t>
      </w:r>
      <w:r w:rsidRPr="00AD6829">
        <w:rPr>
          <w:rStyle w:val="FootnoteReference"/>
          <w:rFonts w:cs="B Lotus"/>
          <w:sz w:val="28"/>
          <w:szCs w:val="28"/>
          <w:rtl/>
          <w:lang w:bidi="fa-IR"/>
        </w:rPr>
        <w:footnoteReference w:id="798"/>
      </w:r>
      <w:r w:rsidRPr="00AD6829">
        <w:rPr>
          <w:rFonts w:cs="B Lotus" w:hint="cs"/>
          <w:sz w:val="28"/>
          <w:szCs w:val="28"/>
          <w:rtl/>
          <w:lang w:bidi="fa-IR"/>
        </w:rPr>
        <w:t xml:space="preserve"> مستنصر ازملوك دولت حفصي تونس تلخيص كرده وترتيب</w:t>
      </w:r>
      <w:r w:rsidR="000134EE">
        <w:rPr>
          <w:rFonts w:cs="B Lotus" w:hint="cs"/>
          <w:sz w:val="28"/>
          <w:szCs w:val="28"/>
          <w:rtl/>
          <w:lang w:bidi="fa-IR"/>
        </w:rPr>
        <w:t xml:space="preserve"> آن را </w:t>
      </w:r>
      <w:r w:rsidRPr="00AD6829">
        <w:rPr>
          <w:rFonts w:cs="B Lotus" w:hint="cs"/>
          <w:sz w:val="28"/>
          <w:szCs w:val="28"/>
          <w:rtl/>
          <w:lang w:bidi="fa-IR"/>
        </w:rPr>
        <w:t>تغيير داده  واز لحاظ معتبر شمردن حرف آخر كلمات</w:t>
      </w:r>
      <w:r w:rsidR="000134EE">
        <w:rPr>
          <w:rFonts w:cs="B Lotus" w:hint="cs"/>
          <w:sz w:val="28"/>
          <w:szCs w:val="28"/>
          <w:rtl/>
          <w:lang w:bidi="fa-IR"/>
        </w:rPr>
        <w:t xml:space="preserve"> آن را </w:t>
      </w:r>
      <w:r w:rsidRPr="00AD6829">
        <w:rPr>
          <w:rFonts w:cs="B Lotus" w:hint="cs"/>
          <w:sz w:val="28"/>
          <w:szCs w:val="28"/>
          <w:rtl/>
          <w:lang w:bidi="fa-IR"/>
        </w:rPr>
        <w:t>بصورت صحاح در آورده است</w:t>
      </w:r>
      <w:r w:rsidR="00FD3A79">
        <w:rPr>
          <w:rFonts w:cs="B Lotus" w:hint="cs"/>
          <w:sz w:val="28"/>
          <w:szCs w:val="28"/>
          <w:rtl/>
          <w:lang w:bidi="fa-IR"/>
        </w:rPr>
        <w:t>.</w:t>
      </w:r>
      <w:r w:rsidRPr="00AD6829">
        <w:rPr>
          <w:rFonts w:cs="B Lotus" w:hint="cs"/>
          <w:sz w:val="28"/>
          <w:szCs w:val="28"/>
          <w:rtl/>
          <w:lang w:bidi="fa-IR"/>
        </w:rPr>
        <w:t xml:space="preserve"> ازاين رو تلخيص چنان به صحاح همانند شده كه گوئي دو فرزند توأمان از يك مادر و پدراند </w:t>
      </w:r>
      <w:r w:rsidR="001D4EF2">
        <w:rPr>
          <w:rFonts w:cs="B Lotus" w:hint="cs"/>
          <w:sz w:val="28"/>
          <w:szCs w:val="28"/>
          <w:rtl/>
          <w:lang w:bidi="fa-IR"/>
        </w:rPr>
        <w:t>[</w:t>
      </w:r>
      <w:r w:rsidRPr="00AD6829">
        <w:rPr>
          <w:rFonts w:cs="B Lotus" w:hint="cs"/>
          <w:sz w:val="28"/>
          <w:szCs w:val="28"/>
          <w:rtl/>
          <w:lang w:bidi="fa-IR"/>
        </w:rPr>
        <w:t xml:space="preserve">و كراع يكي از پيشوايان لغت را كتابي بنام </w:t>
      </w:r>
      <w:r w:rsidR="007D2796">
        <w:rPr>
          <w:rFonts w:cs="B Lotus" w:hint="cs"/>
          <w:sz w:val="28"/>
          <w:szCs w:val="28"/>
          <w:rtl/>
          <w:lang w:bidi="fa-IR"/>
        </w:rPr>
        <w:t>«</w:t>
      </w:r>
      <w:r w:rsidRPr="00AD6829">
        <w:rPr>
          <w:rFonts w:cs="B Lotus" w:hint="cs"/>
          <w:sz w:val="28"/>
          <w:szCs w:val="28"/>
          <w:rtl/>
          <w:lang w:bidi="fa-IR"/>
        </w:rPr>
        <w:t xml:space="preserve">المنجد» است و ابن دريد كتاب </w:t>
      </w:r>
      <w:r w:rsidR="007D2796">
        <w:rPr>
          <w:rFonts w:cs="B Lotus" w:hint="cs"/>
          <w:sz w:val="28"/>
          <w:szCs w:val="28"/>
          <w:rtl/>
          <w:lang w:bidi="fa-IR"/>
        </w:rPr>
        <w:t>«</w:t>
      </w:r>
      <w:r w:rsidRPr="00AD6829">
        <w:rPr>
          <w:rFonts w:cs="B Lotus" w:hint="cs"/>
          <w:sz w:val="28"/>
          <w:szCs w:val="28"/>
          <w:rtl/>
          <w:lang w:bidi="fa-IR"/>
        </w:rPr>
        <w:t xml:space="preserve">الجمهره» را در لغت تأليف كرده و ابن الانباري مولف كتاب </w:t>
      </w:r>
      <w:r w:rsidR="007D2796">
        <w:rPr>
          <w:rFonts w:cs="B Lotus" w:hint="cs"/>
          <w:sz w:val="28"/>
          <w:szCs w:val="28"/>
          <w:rtl/>
          <w:lang w:bidi="fa-IR"/>
        </w:rPr>
        <w:t>«</w:t>
      </w:r>
      <w:r w:rsidRPr="00AD6829">
        <w:rPr>
          <w:rFonts w:cs="B Lotus" w:hint="cs"/>
          <w:sz w:val="28"/>
          <w:szCs w:val="28"/>
          <w:rtl/>
          <w:lang w:bidi="fa-IR"/>
        </w:rPr>
        <w:t>الزاهر» است</w:t>
      </w:r>
      <w:r w:rsidR="007E3A64">
        <w:rPr>
          <w:rFonts w:cs="B Lotus" w:hint="cs"/>
          <w:sz w:val="28"/>
          <w:szCs w:val="28"/>
          <w:rtl/>
          <w:lang w:bidi="fa-IR"/>
        </w:rPr>
        <w:t>]</w:t>
      </w:r>
      <w:r w:rsidRPr="00AD6829">
        <w:rPr>
          <w:rFonts w:cs="B Lotus" w:hint="cs"/>
          <w:sz w:val="28"/>
          <w:szCs w:val="28"/>
          <w:rtl/>
          <w:lang w:bidi="fa-IR"/>
        </w:rPr>
        <w:t>.</w:t>
      </w:r>
      <w:r w:rsidRPr="00AD6829">
        <w:rPr>
          <w:rStyle w:val="FootnoteReference"/>
          <w:rFonts w:cs="B Lotus"/>
          <w:sz w:val="28"/>
          <w:szCs w:val="28"/>
          <w:rtl/>
          <w:lang w:bidi="fa-IR"/>
        </w:rPr>
        <w:footnoteReference w:id="799"/>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اينهاست اصول كتب لغت برحسب اطلاعاتي كه ما بدست آورده</w:t>
      </w:r>
      <w:r w:rsidR="000134EE">
        <w:rPr>
          <w:rFonts w:cs="B Lotus" w:hint="cs"/>
          <w:sz w:val="28"/>
          <w:szCs w:val="28"/>
          <w:rtl/>
          <w:lang w:bidi="fa-IR"/>
        </w:rPr>
        <w:t>‌ايم.</w:t>
      </w:r>
      <w:r w:rsidRPr="00AD6829">
        <w:rPr>
          <w:rFonts w:cs="B Lotus" w:hint="cs"/>
          <w:sz w:val="28"/>
          <w:szCs w:val="28"/>
          <w:rtl/>
          <w:lang w:bidi="fa-IR"/>
        </w:rPr>
        <w:t xml:space="preserve"> و در اين باره كتب مختصر ديگري نيز هست كه هر يك  بدسته معيني از لغات اختصاص دارند وجامع برخي از ابواب لغت يا كليه</w:t>
      </w:r>
      <w:r w:rsidR="000134EE">
        <w:rPr>
          <w:rFonts w:cs="B Lotus" w:hint="cs"/>
          <w:sz w:val="28"/>
          <w:szCs w:val="28"/>
          <w:rtl/>
          <w:lang w:bidi="fa-IR"/>
        </w:rPr>
        <w:t xml:space="preserve"> آن‌ها </w:t>
      </w:r>
      <w:r w:rsidRPr="00AD6829">
        <w:rPr>
          <w:rFonts w:cs="B Lotus" w:hint="cs"/>
          <w:sz w:val="28"/>
          <w:szCs w:val="28"/>
          <w:rtl/>
          <w:lang w:bidi="fa-IR"/>
        </w:rPr>
        <w:t>هستند ولي تفاوت اين كتب مختصر با تأليفات مفصل اين ا</w:t>
      </w:r>
      <w:r w:rsidR="0038369C">
        <w:rPr>
          <w:rFonts w:cs="B Lotus" w:hint="cs"/>
          <w:sz w:val="28"/>
          <w:szCs w:val="28"/>
          <w:rtl/>
          <w:lang w:bidi="fa-IR"/>
        </w:rPr>
        <w:t>ست كه وجه حصر لغات از نظر تركيب</w:t>
      </w:r>
      <w:r w:rsidRPr="00AD6829">
        <w:rPr>
          <w:rFonts w:cs="B Lotus" w:hint="cs"/>
          <w:sz w:val="28"/>
          <w:szCs w:val="28"/>
          <w:rtl/>
          <w:lang w:bidi="fa-IR"/>
        </w:rPr>
        <w:t xml:space="preserve"> در نوع دوم پوشيده ودرگونه نخستين چنانكه ياد كرديم آشكار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نيز از كت</w:t>
      </w:r>
      <w:r w:rsidR="0038369C">
        <w:rPr>
          <w:rFonts w:cs="B Lotus" w:hint="cs"/>
          <w:sz w:val="28"/>
          <w:szCs w:val="28"/>
          <w:rtl/>
          <w:lang w:bidi="fa-IR"/>
        </w:rPr>
        <w:t>بي كه درباره لغت وضع شده كتاب «</w:t>
      </w:r>
      <w:r w:rsidRPr="00AD6829">
        <w:rPr>
          <w:rFonts w:cs="B Lotus" w:hint="cs"/>
          <w:sz w:val="28"/>
          <w:szCs w:val="28"/>
          <w:rtl/>
          <w:lang w:bidi="fa-IR"/>
        </w:rPr>
        <w:t>زمخشري</w:t>
      </w:r>
      <w:r w:rsidR="007D2796">
        <w:rPr>
          <w:rFonts w:cs="B Lotus" w:hint="cs"/>
          <w:sz w:val="28"/>
          <w:szCs w:val="28"/>
          <w:rtl/>
          <w:lang w:bidi="fa-IR"/>
        </w:rPr>
        <w:t>»</w:t>
      </w:r>
      <w:r w:rsidRPr="00AD6829">
        <w:rPr>
          <w:rFonts w:cs="B Lotus" w:hint="cs"/>
          <w:sz w:val="28"/>
          <w:szCs w:val="28"/>
          <w:rtl/>
          <w:lang w:bidi="fa-IR"/>
        </w:rPr>
        <w:t xml:space="preserve"> در مجاز است </w:t>
      </w:r>
      <w:r w:rsidR="001D4EF2">
        <w:rPr>
          <w:rFonts w:cs="B Lotus" w:hint="cs"/>
          <w:sz w:val="28"/>
          <w:szCs w:val="28"/>
          <w:rtl/>
          <w:lang w:bidi="fa-IR"/>
        </w:rPr>
        <w:t>[</w:t>
      </w:r>
      <w:r w:rsidRPr="00AD6829">
        <w:rPr>
          <w:rFonts w:cs="B Lotus" w:hint="cs"/>
          <w:sz w:val="28"/>
          <w:szCs w:val="28"/>
          <w:rtl/>
          <w:lang w:bidi="fa-IR"/>
        </w:rPr>
        <w:t>و</w:t>
      </w:r>
      <w:r w:rsidR="000134EE">
        <w:rPr>
          <w:rFonts w:cs="B Lotus" w:hint="cs"/>
          <w:sz w:val="28"/>
          <w:szCs w:val="28"/>
          <w:rtl/>
          <w:lang w:bidi="fa-IR"/>
        </w:rPr>
        <w:t xml:space="preserve"> آن را </w:t>
      </w:r>
      <w:r w:rsidRPr="00AD6829">
        <w:rPr>
          <w:rFonts w:cs="B Lotus" w:hint="cs"/>
          <w:sz w:val="28"/>
          <w:szCs w:val="28"/>
          <w:rtl/>
          <w:lang w:bidi="fa-IR"/>
        </w:rPr>
        <w:t xml:space="preserve">به </w:t>
      </w:r>
      <w:r w:rsidR="007D2796">
        <w:rPr>
          <w:rFonts w:cs="B Lotus" w:hint="cs"/>
          <w:sz w:val="28"/>
          <w:szCs w:val="28"/>
          <w:rtl/>
          <w:lang w:bidi="fa-IR"/>
        </w:rPr>
        <w:t>«</w:t>
      </w:r>
      <w:r w:rsidRPr="00AD6829">
        <w:rPr>
          <w:rFonts w:cs="B Lotus" w:hint="cs"/>
          <w:sz w:val="28"/>
          <w:szCs w:val="28"/>
          <w:rtl/>
          <w:lang w:bidi="fa-IR"/>
        </w:rPr>
        <w:t>اساس البلاغه</w:t>
      </w:r>
      <w:r w:rsidR="007D2796">
        <w:rPr>
          <w:rFonts w:cs="B Lotus" w:hint="cs"/>
          <w:sz w:val="28"/>
          <w:szCs w:val="28"/>
          <w:rtl/>
          <w:lang w:bidi="fa-IR"/>
        </w:rPr>
        <w:t>»</w:t>
      </w:r>
      <w:r w:rsidRPr="00AD6829">
        <w:rPr>
          <w:rFonts w:cs="B Lotus" w:hint="cs"/>
          <w:sz w:val="28"/>
          <w:szCs w:val="28"/>
          <w:rtl/>
          <w:lang w:bidi="fa-IR"/>
        </w:rPr>
        <w:t xml:space="preserve"> ناميده است] زمخشري در اين كتاب كليه الفاظ و مفاهيمي را كه عرب از معني اصلي بمعني مجازي انتقال داده تشريح كرده است. و آن از كتب شريف و پرسود بشمار</w:t>
      </w:r>
      <w:r w:rsidR="000134EE">
        <w:rPr>
          <w:rFonts w:cs="B Lotus" w:hint="cs"/>
          <w:sz w:val="28"/>
          <w:szCs w:val="28"/>
          <w:rtl/>
          <w:lang w:bidi="fa-IR"/>
        </w:rPr>
        <w:t xml:space="preserve"> مي‌</w:t>
      </w:r>
      <w:r w:rsidRPr="00AD6829">
        <w:rPr>
          <w:rFonts w:cs="B Lotus" w:hint="cs"/>
          <w:sz w:val="28"/>
          <w:szCs w:val="28"/>
          <w:rtl/>
          <w:lang w:bidi="fa-IR"/>
        </w:rPr>
        <w:t>رود. گذشته از</w:t>
      </w:r>
      <w:r w:rsidR="000134EE">
        <w:rPr>
          <w:rFonts w:cs="B Lotus" w:hint="cs"/>
          <w:sz w:val="28"/>
          <w:szCs w:val="28"/>
          <w:rtl/>
          <w:lang w:bidi="fa-IR"/>
        </w:rPr>
        <w:t xml:space="preserve"> اين‌ها </w:t>
      </w:r>
      <w:r w:rsidRPr="00AD6829">
        <w:rPr>
          <w:rFonts w:cs="B Lotus" w:hint="cs"/>
          <w:sz w:val="28"/>
          <w:szCs w:val="28"/>
          <w:rtl/>
          <w:lang w:bidi="fa-IR"/>
        </w:rPr>
        <w:t>چون عرب كلماتي را براي معاني عامي وضع</w:t>
      </w:r>
      <w:r w:rsidR="000134EE">
        <w:rPr>
          <w:rFonts w:cs="B Lotus" w:hint="cs"/>
          <w:sz w:val="28"/>
          <w:szCs w:val="28"/>
          <w:rtl/>
          <w:lang w:bidi="fa-IR"/>
        </w:rPr>
        <w:t xml:space="preserve"> مي‌</w:t>
      </w:r>
      <w:r w:rsidRPr="00AD6829">
        <w:rPr>
          <w:rFonts w:cs="B Lotus" w:hint="cs"/>
          <w:sz w:val="28"/>
          <w:szCs w:val="28"/>
          <w:rtl/>
          <w:lang w:bidi="fa-IR"/>
        </w:rPr>
        <w:t>كرد و آنگاه براي امور خاصي الفاظ ديگري بكار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كه بهمان امور اختصاص داشت و در نتيجه در نزد ما ميان وضع و استعمال تفاوتي پديد آمد و در لغت به فقهي نيازمند شديم كه داراي مأخذي ارجمند باشد چنانكه </w:t>
      </w:r>
      <w:r w:rsidR="00F35CFE">
        <w:rPr>
          <w:rFonts w:cs="B Lotus" w:hint="cs"/>
          <w:sz w:val="28"/>
          <w:szCs w:val="28"/>
          <w:rtl/>
          <w:lang w:bidi="fa-IR"/>
        </w:rPr>
        <w:t>(</w:t>
      </w:r>
      <w:r w:rsidRPr="00AD6829">
        <w:rPr>
          <w:rFonts w:cs="B Lotus" w:hint="cs"/>
          <w:sz w:val="28"/>
          <w:szCs w:val="28"/>
          <w:rtl/>
          <w:lang w:bidi="fa-IR"/>
        </w:rPr>
        <w:t xml:space="preserve">مثلا) </w:t>
      </w:r>
      <w:r w:rsidRPr="00AD6829">
        <w:rPr>
          <w:rStyle w:val="FootnoteReference"/>
          <w:rFonts w:cs="B Lotus"/>
          <w:sz w:val="28"/>
          <w:szCs w:val="28"/>
          <w:rtl/>
          <w:lang w:bidi="fa-IR"/>
        </w:rPr>
        <w:footnoteReference w:id="800"/>
      </w:r>
      <w:r w:rsidRPr="00AD6829">
        <w:rPr>
          <w:rFonts w:cs="B Lotus" w:hint="cs"/>
          <w:sz w:val="28"/>
          <w:szCs w:val="28"/>
          <w:rtl/>
          <w:lang w:bidi="fa-IR"/>
        </w:rPr>
        <w:t xml:space="preserve"> براي هر چه در آن سفيدي باشد وضع شد وسپس اسب سفيد را بخصوص «اشهب» وانسان سفيد پوست را </w:t>
      </w:r>
      <w:r w:rsidR="007D2796">
        <w:rPr>
          <w:rFonts w:cs="B Lotus" w:hint="cs"/>
          <w:sz w:val="28"/>
          <w:szCs w:val="28"/>
          <w:rtl/>
          <w:lang w:bidi="fa-IR"/>
        </w:rPr>
        <w:t>«</w:t>
      </w:r>
      <w:r w:rsidRPr="00AD6829">
        <w:rPr>
          <w:rFonts w:cs="B Lotus" w:hint="cs"/>
          <w:sz w:val="28"/>
          <w:szCs w:val="28"/>
          <w:rtl/>
          <w:lang w:bidi="fa-IR"/>
        </w:rPr>
        <w:t xml:space="preserve">ازهر» و گوسفند سفيد را </w:t>
      </w:r>
      <w:r w:rsidR="007D2796">
        <w:rPr>
          <w:rFonts w:cs="B Lotus" w:hint="cs"/>
          <w:sz w:val="28"/>
          <w:szCs w:val="28"/>
          <w:rtl/>
          <w:lang w:bidi="fa-IR"/>
        </w:rPr>
        <w:t>«</w:t>
      </w:r>
      <w:r w:rsidRPr="00AD6829">
        <w:rPr>
          <w:rFonts w:cs="B Lotus" w:hint="cs"/>
          <w:sz w:val="28"/>
          <w:szCs w:val="28"/>
          <w:rtl/>
          <w:lang w:bidi="fa-IR"/>
        </w:rPr>
        <w:t>املح»</w:t>
      </w:r>
      <w:r w:rsidR="000134EE">
        <w:rPr>
          <w:rFonts w:cs="B Lotus" w:hint="cs"/>
          <w:sz w:val="28"/>
          <w:szCs w:val="28"/>
          <w:rtl/>
          <w:lang w:bidi="fa-IR"/>
        </w:rPr>
        <w:t xml:space="preserve"> مي‌</w:t>
      </w:r>
      <w:r w:rsidRPr="00AD6829">
        <w:rPr>
          <w:rFonts w:cs="B Lotus" w:hint="cs"/>
          <w:sz w:val="28"/>
          <w:szCs w:val="28"/>
          <w:rtl/>
          <w:lang w:bidi="fa-IR"/>
        </w:rPr>
        <w:t>خواندند. و بكار بردن ا</w:t>
      </w:r>
      <w:r w:rsidR="0038369C">
        <w:rPr>
          <w:rFonts w:cs="B Lotus" w:hint="cs"/>
          <w:sz w:val="28"/>
          <w:szCs w:val="28"/>
          <w:rtl/>
          <w:lang w:bidi="fa-IR"/>
        </w:rPr>
        <w:t>بیض</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سپيد) در كليه</w:t>
      </w:r>
      <w:r w:rsidR="000134EE">
        <w:rPr>
          <w:rFonts w:cs="B Lotus" w:hint="cs"/>
          <w:sz w:val="28"/>
          <w:szCs w:val="28"/>
          <w:rtl/>
          <w:lang w:bidi="fa-IR"/>
        </w:rPr>
        <w:t xml:space="preserve"> اين‌ها </w:t>
      </w:r>
      <w:r w:rsidRPr="00AD6829">
        <w:rPr>
          <w:rFonts w:cs="B Lotus" w:hint="cs"/>
          <w:sz w:val="28"/>
          <w:szCs w:val="28"/>
          <w:rtl/>
          <w:lang w:bidi="fa-IR"/>
        </w:rPr>
        <w:t>غلط و خارج از شيوه زبان عرب شمرده</w:t>
      </w:r>
      <w:r w:rsidR="000134EE">
        <w:rPr>
          <w:rFonts w:cs="B Lotus" w:hint="cs"/>
          <w:sz w:val="28"/>
          <w:szCs w:val="28"/>
          <w:rtl/>
          <w:lang w:bidi="fa-IR"/>
        </w:rPr>
        <w:t xml:space="preserve"> مي‌</w:t>
      </w:r>
      <w:r w:rsidRPr="00AD6829">
        <w:rPr>
          <w:rFonts w:cs="B Lotus" w:hint="cs"/>
          <w:sz w:val="28"/>
          <w:szCs w:val="28"/>
          <w:rtl/>
          <w:lang w:bidi="fa-IR"/>
        </w:rPr>
        <w:t>شد. و ثعالبي بخصوص در اين باره بتا</w:t>
      </w:r>
      <w:r w:rsidR="001E2414">
        <w:rPr>
          <w:rFonts w:cs="B Lotus" w:hint="cs"/>
          <w:sz w:val="28"/>
          <w:szCs w:val="28"/>
          <w:rtl/>
          <w:lang w:bidi="fa-IR"/>
        </w:rPr>
        <w:t>ليف جداگانه اي پرداخت  و</w:t>
      </w:r>
      <w:r w:rsidR="000134EE">
        <w:rPr>
          <w:rFonts w:cs="B Lotus" w:hint="cs"/>
          <w:sz w:val="28"/>
          <w:szCs w:val="28"/>
          <w:rtl/>
          <w:lang w:bidi="fa-IR"/>
        </w:rPr>
        <w:t xml:space="preserve"> آن را </w:t>
      </w:r>
      <w:r w:rsidR="001E2414">
        <w:rPr>
          <w:rFonts w:cs="B Lotus" w:hint="cs"/>
          <w:sz w:val="28"/>
          <w:szCs w:val="28"/>
          <w:rtl/>
          <w:lang w:bidi="fa-IR"/>
        </w:rPr>
        <w:t>«</w:t>
      </w:r>
      <w:r w:rsidRPr="00AD6829">
        <w:rPr>
          <w:rFonts w:cs="B Lotus" w:hint="cs"/>
          <w:sz w:val="28"/>
          <w:szCs w:val="28"/>
          <w:rtl/>
          <w:lang w:bidi="fa-IR"/>
        </w:rPr>
        <w:t>فقه اللغه»</w:t>
      </w:r>
      <w:r w:rsidRPr="00AD6829">
        <w:rPr>
          <w:rStyle w:val="FootnoteReference"/>
          <w:rFonts w:cs="B Lotus"/>
          <w:sz w:val="28"/>
          <w:szCs w:val="28"/>
          <w:rtl/>
          <w:lang w:bidi="fa-IR"/>
        </w:rPr>
        <w:footnoteReference w:id="801"/>
      </w:r>
      <w:r w:rsidRPr="00AD6829">
        <w:rPr>
          <w:rFonts w:cs="B Lotus" w:hint="cs"/>
          <w:sz w:val="28"/>
          <w:szCs w:val="28"/>
          <w:rtl/>
          <w:lang w:bidi="fa-IR"/>
        </w:rPr>
        <w:t xml:space="preserve">  ناميده و او </w:t>
      </w:r>
      <w:r w:rsidR="003C5910">
        <w:rPr>
          <w:rFonts w:cs="B Lotus" w:hint="cs"/>
          <w:sz w:val="28"/>
          <w:szCs w:val="28"/>
          <w:rtl/>
          <w:lang w:bidi="fa-IR"/>
        </w:rPr>
        <w:t>درباره</w:t>
      </w:r>
      <w:r w:rsidRPr="00AD6829">
        <w:rPr>
          <w:rFonts w:cs="B Lotus" w:hint="cs"/>
          <w:sz w:val="28"/>
          <w:szCs w:val="28"/>
          <w:rtl/>
          <w:lang w:bidi="fa-IR"/>
        </w:rPr>
        <w:t xml:space="preserve"> تعهد لغوي با خود درتحريف نكردن استعمال عرب از مواضع خود، تاكيد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802"/>
      </w:r>
      <w:r w:rsidRPr="00AD6829">
        <w:rPr>
          <w:rFonts w:cs="B Lotus" w:hint="cs"/>
          <w:sz w:val="28"/>
          <w:szCs w:val="28"/>
          <w:rtl/>
          <w:lang w:bidi="fa-IR"/>
        </w:rPr>
        <w:t xml:space="preserve"> چه شناختن نخستين وضع لغت ر تركيب كلمات كافي نيست مگر آنكه استعمالات عرب گواه بر</w:t>
      </w:r>
      <w:r w:rsidR="000134EE">
        <w:rPr>
          <w:rFonts w:cs="B Lotus" w:hint="cs"/>
          <w:sz w:val="28"/>
          <w:szCs w:val="28"/>
          <w:rtl/>
          <w:lang w:bidi="fa-IR"/>
        </w:rPr>
        <w:t xml:space="preserve"> آن‌ها </w:t>
      </w:r>
      <w:r w:rsidRPr="00AD6829">
        <w:rPr>
          <w:rFonts w:cs="B Lotus" w:hint="cs"/>
          <w:sz w:val="28"/>
          <w:szCs w:val="28"/>
          <w:rtl/>
          <w:lang w:bidi="fa-IR"/>
        </w:rPr>
        <w:t xml:space="preserve">باشد واين فن از مهمترين مباحثي است كه هر اديب در فنون نظم ونثر بدان نيازمنداست تا مبادا دروضع اصلي مفردات و تركيبات لغات دچار اغلاط فراوان شود و اينگونه اغلاط از غلط كردن در اعراب كلمات بدتر و فاحش تر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همچنين برخي از متأخران </w:t>
      </w:r>
      <w:r w:rsidR="003C5910">
        <w:rPr>
          <w:rFonts w:cs="B Lotus" w:hint="cs"/>
          <w:sz w:val="28"/>
          <w:szCs w:val="28"/>
          <w:rtl/>
          <w:lang w:bidi="fa-IR"/>
        </w:rPr>
        <w:t>درباره</w:t>
      </w:r>
      <w:r w:rsidRPr="00AD6829">
        <w:rPr>
          <w:rFonts w:cs="B Lotus" w:hint="cs"/>
          <w:sz w:val="28"/>
          <w:szCs w:val="28"/>
          <w:rtl/>
          <w:lang w:bidi="fa-IR"/>
        </w:rPr>
        <w:t xml:space="preserve"> الفاظ مشترك بتاليف پرداخته وبحصر</w:t>
      </w:r>
      <w:r w:rsidR="000134EE">
        <w:rPr>
          <w:rFonts w:cs="B Lotus" w:hint="cs"/>
          <w:sz w:val="28"/>
          <w:szCs w:val="28"/>
          <w:rtl/>
          <w:lang w:bidi="fa-IR"/>
        </w:rPr>
        <w:t xml:space="preserve"> آن‌ها </w:t>
      </w:r>
      <w:r w:rsidRPr="00AD6829">
        <w:rPr>
          <w:rFonts w:cs="B Lotus" w:hint="cs"/>
          <w:sz w:val="28"/>
          <w:szCs w:val="28"/>
          <w:rtl/>
          <w:lang w:bidi="fa-IR"/>
        </w:rPr>
        <w:t>همت گماشته</w:t>
      </w:r>
      <w:r w:rsidR="00937D22">
        <w:rPr>
          <w:rFonts w:cs="B Lotus" w:hint="cs"/>
          <w:sz w:val="28"/>
          <w:szCs w:val="28"/>
          <w:rtl/>
          <w:lang w:bidi="fa-IR"/>
        </w:rPr>
        <w:t>،</w:t>
      </w:r>
      <w:r w:rsidRPr="00AD6829">
        <w:rPr>
          <w:rFonts w:cs="B Lotus" w:hint="cs"/>
          <w:sz w:val="28"/>
          <w:szCs w:val="28"/>
          <w:rtl/>
          <w:lang w:bidi="fa-IR"/>
        </w:rPr>
        <w:t xml:space="preserve"> هرچند بنهايت اين فن نرسيده</w:t>
      </w:r>
      <w:r w:rsidR="003341DA">
        <w:rPr>
          <w:rFonts w:cs="B Lotus" w:hint="cs"/>
          <w:sz w:val="28"/>
          <w:szCs w:val="28"/>
          <w:rtl/>
          <w:lang w:bidi="fa-IR"/>
        </w:rPr>
        <w:t xml:space="preserve">‌اند </w:t>
      </w:r>
      <w:r w:rsidRPr="00AD6829">
        <w:rPr>
          <w:rFonts w:cs="B Lotus" w:hint="cs"/>
          <w:sz w:val="28"/>
          <w:szCs w:val="28"/>
          <w:rtl/>
          <w:lang w:bidi="fa-IR"/>
        </w:rPr>
        <w:t>و تأليفات</w:t>
      </w:r>
      <w:r w:rsidR="000134EE">
        <w:rPr>
          <w:rFonts w:cs="B Lotus" w:hint="cs"/>
          <w:sz w:val="28"/>
          <w:szCs w:val="28"/>
          <w:rtl/>
          <w:lang w:bidi="fa-IR"/>
        </w:rPr>
        <w:t xml:space="preserve"> آن‌ها </w:t>
      </w:r>
      <w:r w:rsidRPr="00AD6829">
        <w:rPr>
          <w:rFonts w:cs="B Lotus" w:hint="cs"/>
          <w:sz w:val="28"/>
          <w:szCs w:val="28"/>
          <w:rtl/>
          <w:lang w:bidi="fa-IR"/>
        </w:rPr>
        <w:t>حاوي قسمت عمده لغات مشترك</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نه تمام</w:t>
      </w:r>
      <w:r w:rsidR="000134EE">
        <w:rPr>
          <w:rFonts w:cs="B Lotus" w:hint="cs"/>
          <w:sz w:val="28"/>
          <w:szCs w:val="28"/>
          <w:rtl/>
          <w:lang w:bidi="fa-IR"/>
        </w:rPr>
        <w:t xml:space="preserve"> آن‌ها </w:t>
      </w:r>
      <w:r w:rsidRPr="00AD6829">
        <w:rPr>
          <w:rFonts w:cs="B Lotus" w:hint="cs"/>
          <w:sz w:val="28"/>
          <w:szCs w:val="28"/>
          <w:rtl/>
          <w:lang w:bidi="fa-IR"/>
        </w:rPr>
        <w:t>بطور جا</w:t>
      </w:r>
      <w:r w:rsidR="001E2414">
        <w:rPr>
          <w:rFonts w:cs="B Lotus" w:hint="cs"/>
          <w:sz w:val="28"/>
          <w:szCs w:val="28"/>
          <w:rtl/>
          <w:lang w:bidi="fa-IR"/>
        </w:rPr>
        <w:t>م</w:t>
      </w:r>
      <w:r w:rsidRPr="00AD6829">
        <w:rPr>
          <w:rFonts w:cs="B Lotus" w:hint="cs"/>
          <w:sz w:val="28"/>
          <w:szCs w:val="28"/>
          <w:rtl/>
          <w:lang w:bidi="fa-IR"/>
        </w:rPr>
        <w:t>ع و اما كتب مختصري كه هم اكنون در فن لغت موجود است يكي و دوتا نيست بويژه اين مختصر</w:t>
      </w:r>
      <w:r w:rsidR="003341DA">
        <w:rPr>
          <w:rFonts w:cs="B Lotus" w:hint="cs"/>
          <w:sz w:val="28"/>
          <w:szCs w:val="28"/>
          <w:rtl/>
          <w:lang w:bidi="fa-IR"/>
        </w:rPr>
        <w:t xml:space="preserve">‌ها </w:t>
      </w:r>
      <w:r w:rsidRPr="00AD6829">
        <w:rPr>
          <w:rFonts w:cs="B Lotus" w:hint="cs"/>
          <w:sz w:val="28"/>
          <w:szCs w:val="28"/>
          <w:rtl/>
          <w:lang w:bidi="fa-IR"/>
        </w:rPr>
        <w:t>شامل لغات متداولي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كه بسيار مورد استعمال</w:t>
      </w:r>
      <w:r w:rsidR="003341DA">
        <w:rPr>
          <w:rFonts w:cs="B Lotus" w:hint="cs"/>
          <w:sz w:val="28"/>
          <w:szCs w:val="28"/>
          <w:rtl/>
          <w:lang w:bidi="fa-IR"/>
        </w:rPr>
        <w:t xml:space="preserve">‌اند </w:t>
      </w:r>
      <w:r w:rsidRPr="00AD6829">
        <w:rPr>
          <w:rFonts w:cs="B Lotus" w:hint="cs"/>
          <w:sz w:val="28"/>
          <w:szCs w:val="28"/>
          <w:rtl/>
          <w:lang w:bidi="fa-IR"/>
        </w:rPr>
        <w:t>تا محصل بسهولت</w:t>
      </w:r>
      <w:r w:rsidR="000134EE">
        <w:rPr>
          <w:rFonts w:cs="B Lotus" w:hint="cs"/>
          <w:sz w:val="28"/>
          <w:szCs w:val="28"/>
          <w:rtl/>
          <w:lang w:bidi="fa-IR"/>
        </w:rPr>
        <w:t xml:space="preserve"> آن‌ها </w:t>
      </w:r>
      <w:r w:rsidRPr="00AD6829">
        <w:rPr>
          <w:rFonts w:cs="B Lotus" w:hint="cs"/>
          <w:sz w:val="28"/>
          <w:szCs w:val="28"/>
          <w:rtl/>
          <w:lang w:bidi="fa-IR"/>
        </w:rPr>
        <w:t>را حفظ كند و درا ين باره چندين تأليف وجود دارد مانند: الفاظ ابن سكيت و فصيح تأليف ثعلب</w:t>
      </w:r>
      <w:r w:rsidR="00FD3A79">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803"/>
      </w:r>
      <w:r w:rsidRPr="00AD6829">
        <w:rPr>
          <w:rFonts w:cs="B Lotus" w:hint="cs"/>
          <w:sz w:val="28"/>
          <w:szCs w:val="28"/>
          <w:rtl/>
          <w:lang w:bidi="fa-IR"/>
        </w:rPr>
        <w:t xml:space="preserve"> و جز</w:t>
      </w:r>
      <w:r w:rsidR="000134EE">
        <w:rPr>
          <w:rFonts w:cs="B Lotus" w:hint="cs"/>
          <w:sz w:val="28"/>
          <w:szCs w:val="28"/>
          <w:rtl/>
          <w:lang w:bidi="fa-IR"/>
        </w:rPr>
        <w:t xml:space="preserve"> اين‌ها.</w:t>
      </w:r>
      <w:r w:rsidRPr="00AD6829">
        <w:rPr>
          <w:rFonts w:cs="B Lotus" w:hint="cs"/>
          <w:sz w:val="28"/>
          <w:szCs w:val="28"/>
          <w:rtl/>
          <w:lang w:bidi="fa-IR"/>
        </w:rPr>
        <w:t xml:space="preserve"> و بعضي از</w:t>
      </w:r>
      <w:r w:rsidR="000134EE">
        <w:rPr>
          <w:rFonts w:cs="B Lotus" w:hint="cs"/>
          <w:sz w:val="28"/>
          <w:szCs w:val="28"/>
          <w:rtl/>
          <w:lang w:bidi="fa-IR"/>
        </w:rPr>
        <w:t xml:space="preserve"> آن‌ها </w:t>
      </w:r>
      <w:r w:rsidRPr="00AD6829">
        <w:rPr>
          <w:rFonts w:cs="B Lotus" w:hint="cs"/>
          <w:sz w:val="28"/>
          <w:szCs w:val="28"/>
          <w:rtl/>
          <w:lang w:bidi="fa-IR"/>
        </w:rPr>
        <w:t>نسبت بديگري داراي لغات كمتري است و اين بسبب اختلاف نظر آنان در اين است كه براي حفظ طالبان علم چه اندازه مهمتر ولازمتر است. و خدا آفريدگار داناست.</w:t>
      </w:r>
      <w:r w:rsidRPr="00AD6829">
        <w:rPr>
          <w:rStyle w:val="FootnoteReference"/>
          <w:rFonts w:cs="B Lotus"/>
          <w:sz w:val="28"/>
          <w:szCs w:val="28"/>
          <w:rtl/>
          <w:lang w:bidi="fa-IR"/>
        </w:rPr>
        <w:footnoteReference w:id="804"/>
      </w:r>
    </w:p>
    <w:p w:rsidR="00D46034" w:rsidRPr="00AD6829" w:rsidRDefault="00D46034" w:rsidP="00031F71">
      <w:pPr>
        <w:jc w:val="center"/>
        <w:rPr>
          <w:rFonts w:cs="B Lotus"/>
          <w:b/>
          <w:bCs/>
          <w:sz w:val="28"/>
          <w:szCs w:val="28"/>
          <w:rtl/>
          <w:lang w:bidi="fa-IR"/>
        </w:rPr>
      </w:pPr>
      <w:r w:rsidRPr="00AD6829">
        <w:rPr>
          <w:rFonts w:cs="B Lotus" w:hint="cs"/>
          <w:b/>
          <w:bCs/>
          <w:sz w:val="28"/>
          <w:szCs w:val="28"/>
          <w:rtl/>
          <w:lang w:bidi="fa-IR"/>
        </w:rPr>
        <w:t xml:space="preserve">فصل </w:t>
      </w:r>
      <w:r w:rsidRPr="00AD6829">
        <w:rPr>
          <w:rStyle w:val="FootnoteReference"/>
          <w:rFonts w:cs="B Lotus"/>
          <w:b/>
          <w:bCs/>
          <w:sz w:val="28"/>
          <w:szCs w:val="28"/>
          <w:rtl/>
          <w:lang w:bidi="fa-IR"/>
        </w:rPr>
        <w:footnoteReference w:id="805"/>
      </w:r>
    </w:p>
    <w:p w:rsidR="00D46034"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و بايد دانست منظور از نقلي كه بدان لغت اثبات</w:t>
      </w:r>
      <w:r w:rsidR="000134EE">
        <w:rPr>
          <w:rFonts w:cs="B Lotus" w:hint="cs"/>
          <w:sz w:val="28"/>
          <w:szCs w:val="28"/>
          <w:rtl/>
          <w:lang w:bidi="fa-IR"/>
        </w:rPr>
        <w:t xml:space="preserve"> </w:t>
      </w:r>
      <w:r w:rsidR="00974E5C">
        <w:rPr>
          <w:rFonts w:cs="B Lotus" w:hint="cs"/>
          <w:sz w:val="28"/>
          <w:szCs w:val="28"/>
          <w:rtl/>
          <w:lang w:bidi="fa-IR"/>
        </w:rPr>
        <w:t>مي‌شود</w:t>
      </w:r>
      <w:r w:rsidR="00D46034" w:rsidRPr="00AD6829">
        <w:rPr>
          <w:rFonts w:cs="B Lotus" w:hint="cs"/>
          <w:sz w:val="28"/>
          <w:szCs w:val="28"/>
          <w:rtl/>
          <w:lang w:bidi="fa-IR"/>
        </w:rPr>
        <w:t xml:space="preserve"> اين است كه ازعرب نقل كنند ايشان الفاظي خاص را براي معاني خاصي بكار برده</w:t>
      </w:r>
      <w:r w:rsidR="003341DA">
        <w:rPr>
          <w:rFonts w:cs="B Lotus" w:hint="cs"/>
          <w:sz w:val="28"/>
          <w:szCs w:val="28"/>
          <w:rtl/>
          <w:lang w:bidi="fa-IR"/>
        </w:rPr>
        <w:t>‌اند،</w:t>
      </w:r>
      <w:r w:rsidR="00D46034" w:rsidRPr="00AD6829">
        <w:rPr>
          <w:rFonts w:cs="B Lotus" w:hint="cs"/>
          <w:sz w:val="28"/>
          <w:szCs w:val="28"/>
          <w:rtl/>
          <w:lang w:bidi="fa-IR"/>
        </w:rPr>
        <w:t xml:space="preserve"> نه اينكه نقل كنند</w:t>
      </w:r>
      <w:r w:rsidR="000134EE">
        <w:rPr>
          <w:rFonts w:cs="B Lotus" w:hint="cs"/>
          <w:sz w:val="28"/>
          <w:szCs w:val="28"/>
          <w:rtl/>
          <w:lang w:bidi="fa-IR"/>
        </w:rPr>
        <w:t xml:space="preserve"> آن‌ها </w:t>
      </w:r>
      <w:r w:rsidR="00D46034" w:rsidRPr="00AD6829">
        <w:rPr>
          <w:rFonts w:cs="B Lotus" w:hint="cs"/>
          <w:sz w:val="28"/>
          <w:szCs w:val="28"/>
          <w:rtl/>
          <w:lang w:bidi="fa-IR"/>
        </w:rPr>
        <w:t>لغات را وضع كرده</w:t>
      </w:r>
      <w:r w:rsidR="003341DA">
        <w:rPr>
          <w:rFonts w:cs="B Lotus" w:hint="cs"/>
          <w:sz w:val="28"/>
          <w:szCs w:val="28"/>
          <w:rtl/>
          <w:lang w:bidi="fa-IR"/>
        </w:rPr>
        <w:t xml:space="preserve">‌اند </w:t>
      </w:r>
      <w:r w:rsidR="00D46034" w:rsidRPr="00AD6829">
        <w:rPr>
          <w:rFonts w:cs="B Lotus" w:hint="cs"/>
          <w:sz w:val="28"/>
          <w:szCs w:val="28"/>
          <w:rtl/>
          <w:lang w:bidi="fa-IR"/>
        </w:rPr>
        <w:t>زيرا چنين نقلي دشوار و دور از طريقه لغوي است و هيج كس اين وضع را</w:t>
      </w:r>
      <w:r w:rsidR="000134EE">
        <w:rPr>
          <w:rFonts w:cs="B Lotus" w:hint="cs"/>
          <w:sz w:val="28"/>
          <w:szCs w:val="28"/>
          <w:rtl/>
          <w:lang w:bidi="fa-IR"/>
        </w:rPr>
        <w:t xml:space="preserve"> نمي‌</w:t>
      </w:r>
      <w:r w:rsidR="00D46034" w:rsidRPr="00AD6829">
        <w:rPr>
          <w:rFonts w:cs="B Lotus" w:hint="cs"/>
          <w:sz w:val="28"/>
          <w:szCs w:val="28"/>
          <w:rtl/>
          <w:lang w:bidi="fa-IR"/>
        </w:rPr>
        <w:t xml:space="preserve">شناسد.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همچنين لغات را نميتوان بقياس كردن آنچه استعمال آن دانسته شده بر آنچه بكار بردن آن شناخته شده است اثبات كرد</w:t>
      </w:r>
      <w:r w:rsidR="001E2414">
        <w:rPr>
          <w:rFonts w:cs="B Lotus" w:hint="cs"/>
          <w:sz w:val="28"/>
          <w:szCs w:val="28"/>
          <w:rtl/>
          <w:lang w:bidi="fa-IR"/>
        </w:rPr>
        <w:t xml:space="preserve"> </w:t>
      </w:r>
      <w:r w:rsidRPr="00AD6829">
        <w:rPr>
          <w:rFonts w:cs="B Lotus" w:hint="cs"/>
          <w:sz w:val="28"/>
          <w:szCs w:val="28"/>
          <w:rtl/>
          <w:lang w:bidi="fa-IR"/>
        </w:rPr>
        <w:t xml:space="preserve">و مثلا باعتبار اينكه متفقا بر مسكر بودن كلمه </w:t>
      </w:r>
      <w:r w:rsidR="007D2796">
        <w:rPr>
          <w:rFonts w:cs="B Lotus" w:hint="cs"/>
          <w:sz w:val="28"/>
          <w:szCs w:val="28"/>
          <w:rtl/>
          <w:lang w:bidi="fa-IR"/>
        </w:rPr>
        <w:t>«</w:t>
      </w:r>
      <w:r w:rsidRPr="00AD6829">
        <w:rPr>
          <w:rFonts w:cs="B Lotus" w:hint="cs"/>
          <w:sz w:val="28"/>
          <w:szCs w:val="28"/>
          <w:rtl/>
          <w:lang w:bidi="fa-IR"/>
        </w:rPr>
        <w:t>خمر» كه آب انگور است حكم كرده</w:t>
      </w:r>
      <w:r w:rsidR="003341DA">
        <w:rPr>
          <w:rFonts w:cs="B Lotus" w:hint="cs"/>
          <w:sz w:val="28"/>
          <w:szCs w:val="28"/>
          <w:rtl/>
          <w:lang w:bidi="fa-IR"/>
        </w:rPr>
        <w:t>‌اند،</w:t>
      </w:r>
      <w:r w:rsidRPr="00AD6829">
        <w:rPr>
          <w:rFonts w:cs="B Lotus" w:hint="cs"/>
          <w:sz w:val="28"/>
          <w:szCs w:val="28"/>
          <w:rtl/>
          <w:lang w:bidi="fa-IR"/>
        </w:rPr>
        <w:t xml:space="preserve"> لغات ديگري را برآن قياس كرد و هر مسكو</w:t>
      </w:r>
      <w:r w:rsidR="001E2414">
        <w:rPr>
          <w:rFonts w:cs="B Lotus" w:hint="cs"/>
          <w:sz w:val="28"/>
          <w:szCs w:val="28"/>
          <w:rtl/>
          <w:lang w:bidi="fa-IR"/>
        </w:rPr>
        <w:t>ي را خمر ناميد، زيرا معتب</w:t>
      </w:r>
      <w:r w:rsidRPr="00AD6829">
        <w:rPr>
          <w:rFonts w:cs="B Lotus" w:hint="cs"/>
          <w:sz w:val="28"/>
          <w:szCs w:val="28"/>
          <w:rtl/>
          <w:lang w:bidi="fa-IR"/>
        </w:rPr>
        <w:t>ر</w:t>
      </w:r>
      <w:r w:rsidR="001E2414">
        <w:rPr>
          <w:rFonts w:cs="B Lotus" w:hint="cs"/>
          <w:sz w:val="28"/>
          <w:szCs w:val="28"/>
          <w:rtl/>
          <w:lang w:bidi="fa-IR"/>
        </w:rPr>
        <w:t xml:space="preserve"> </w:t>
      </w:r>
      <w:r w:rsidRPr="00AD6829">
        <w:rPr>
          <w:rFonts w:cs="B Lotus" w:hint="cs"/>
          <w:sz w:val="28"/>
          <w:szCs w:val="28"/>
          <w:rtl/>
          <w:lang w:bidi="fa-IR"/>
        </w:rPr>
        <w:t>شمردن مشابهت اشياء در باب قياس تنها از راه شرع است كه از اصل قياس ما را به صحت آن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ما در لغت چنين قياسي نداريم مگر بحكم عقل و آن هم تحكم و قياس</w:t>
      </w:r>
      <w:r w:rsidR="003341DA">
        <w:rPr>
          <w:rFonts w:cs="B Lotus" w:hint="cs"/>
          <w:sz w:val="28"/>
          <w:szCs w:val="28"/>
          <w:rtl/>
          <w:lang w:bidi="fa-IR"/>
        </w:rPr>
        <w:t xml:space="preserve"> بي‌</w:t>
      </w:r>
      <w:r w:rsidRPr="00AD6829">
        <w:rPr>
          <w:rFonts w:cs="B Lotus" w:hint="cs"/>
          <w:sz w:val="28"/>
          <w:szCs w:val="28"/>
          <w:rtl/>
          <w:lang w:bidi="fa-IR"/>
        </w:rPr>
        <w:t xml:space="preserve">دليلي است و جمهور ائمه بر اين نظراند. و هرچند قاضي </w:t>
      </w:r>
      <w:r w:rsidR="007D2796">
        <w:rPr>
          <w:rFonts w:cs="B Lotus" w:hint="cs"/>
          <w:sz w:val="28"/>
          <w:szCs w:val="28"/>
          <w:rtl/>
          <w:lang w:bidi="fa-IR"/>
        </w:rPr>
        <w:t>«</w:t>
      </w:r>
      <w:r w:rsidRPr="00AD6829">
        <w:rPr>
          <w:rFonts w:cs="B Lotus" w:hint="cs"/>
          <w:sz w:val="28"/>
          <w:szCs w:val="28"/>
          <w:rtl/>
          <w:lang w:bidi="fa-IR"/>
        </w:rPr>
        <w:t>باقلاني» و ابن سريج و ديگران بقياس گرائيده</w:t>
      </w:r>
      <w:r w:rsidR="003341DA">
        <w:rPr>
          <w:rFonts w:cs="B Lotus" w:hint="cs"/>
          <w:sz w:val="28"/>
          <w:szCs w:val="28"/>
          <w:rtl/>
          <w:lang w:bidi="fa-IR"/>
        </w:rPr>
        <w:t xml:space="preserve">‌اند </w:t>
      </w:r>
      <w:r w:rsidRPr="00AD6829">
        <w:rPr>
          <w:rFonts w:cs="B Lotus" w:hint="cs"/>
          <w:sz w:val="28"/>
          <w:szCs w:val="28"/>
          <w:rtl/>
          <w:lang w:bidi="fa-IR"/>
        </w:rPr>
        <w:t>ليكن نظرآنانكه</w:t>
      </w:r>
      <w:r w:rsidR="000134EE">
        <w:rPr>
          <w:rFonts w:cs="B Lotus" w:hint="cs"/>
          <w:sz w:val="28"/>
          <w:szCs w:val="28"/>
          <w:rtl/>
          <w:lang w:bidi="fa-IR"/>
        </w:rPr>
        <w:t xml:space="preserve"> آن را </w:t>
      </w:r>
      <w:r w:rsidRPr="00AD6829">
        <w:rPr>
          <w:rFonts w:cs="B Lotus" w:hint="cs"/>
          <w:sz w:val="28"/>
          <w:szCs w:val="28"/>
          <w:rtl/>
          <w:lang w:bidi="fa-IR"/>
        </w:rPr>
        <w:t>نفي كرده</w:t>
      </w:r>
      <w:r w:rsidR="003341DA">
        <w:rPr>
          <w:rFonts w:cs="B Lotus" w:hint="cs"/>
          <w:sz w:val="28"/>
          <w:szCs w:val="28"/>
          <w:rtl/>
          <w:lang w:bidi="fa-IR"/>
        </w:rPr>
        <w:t xml:space="preserve">‌اند </w:t>
      </w:r>
      <w:r w:rsidRPr="00AD6829">
        <w:rPr>
          <w:rFonts w:cs="B Lotus" w:hint="cs"/>
          <w:sz w:val="28"/>
          <w:szCs w:val="28"/>
          <w:rtl/>
          <w:lang w:bidi="fa-IR"/>
        </w:rPr>
        <w:t>راجح است</w:t>
      </w:r>
      <w:r w:rsidR="00FD3A79">
        <w:rPr>
          <w:rFonts w:cs="B Lotus" w:hint="cs"/>
          <w:sz w:val="28"/>
          <w:szCs w:val="28"/>
          <w:rtl/>
          <w:lang w:bidi="fa-IR"/>
        </w:rPr>
        <w:t>.</w:t>
      </w:r>
      <w:r w:rsidRPr="00AD6829">
        <w:rPr>
          <w:rFonts w:cs="B Lotus" w:hint="cs"/>
          <w:sz w:val="28"/>
          <w:szCs w:val="28"/>
          <w:rtl/>
          <w:lang w:bidi="fa-IR"/>
        </w:rPr>
        <w:t xml:space="preserve"> و نبايد توهم كرد كه اثبات لغت در باب حدود لفظي است،زيرا حد راجع به معاني است بدين شرح كه مدلول لفظ مجهول پوشيده عبارت از مدلول واضح مشهور است وحال آنكه لغت براي اثبات اين است كه لفظ فلان براي معني فلان است</w:t>
      </w:r>
      <w:r w:rsidR="00FD3A79">
        <w:rPr>
          <w:rFonts w:cs="B Lotus" w:hint="cs"/>
          <w:sz w:val="28"/>
          <w:szCs w:val="28"/>
          <w:rtl/>
          <w:lang w:bidi="fa-IR"/>
        </w:rPr>
        <w:t>.</w:t>
      </w:r>
      <w:r w:rsidRPr="00AD6829">
        <w:rPr>
          <w:rFonts w:cs="B Lotus" w:hint="cs"/>
          <w:sz w:val="28"/>
          <w:szCs w:val="28"/>
          <w:rtl/>
          <w:lang w:bidi="fa-IR"/>
        </w:rPr>
        <w:t xml:space="preserve"> وفرق ميان دو قسمت د رنهايت وضوح است.</w:t>
      </w:r>
      <w:r w:rsidR="007E3A64">
        <w:rPr>
          <w:rFonts w:cs="B Lotus" w:hint="cs"/>
          <w:sz w:val="28"/>
          <w:szCs w:val="28"/>
          <w:rtl/>
          <w:lang w:bidi="fa-IR"/>
        </w:rPr>
        <w:t>]</w:t>
      </w:r>
    </w:p>
    <w:p w:rsidR="00D46034" w:rsidRPr="001E2414" w:rsidRDefault="00D46034" w:rsidP="00031F71">
      <w:pPr>
        <w:pStyle w:val="a1"/>
        <w:rPr>
          <w:rtl/>
        </w:rPr>
      </w:pPr>
      <w:bookmarkStart w:id="116" w:name="_Toc342332590"/>
      <w:r w:rsidRPr="001E2414">
        <w:rPr>
          <w:rFonts w:hint="cs"/>
          <w:rtl/>
        </w:rPr>
        <w:t>دانش بيان</w:t>
      </w:r>
      <w:r w:rsidRPr="001E2414">
        <w:rPr>
          <w:rStyle w:val="FootnoteReference"/>
          <w:b w:val="0"/>
          <w:bCs w:val="0"/>
          <w:rtl/>
        </w:rPr>
        <w:footnoteReference w:id="806"/>
      </w:r>
      <w:bookmarkEnd w:id="116"/>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بيان د رميان ملت اسلام دانشي نوين است و آن پس ازعلم عربي و لغت متداول شده است واز</w:t>
      </w:r>
      <w:r w:rsidR="00F7441C">
        <w:rPr>
          <w:rFonts w:cs="B Lotus" w:hint="cs"/>
          <w:sz w:val="28"/>
          <w:szCs w:val="28"/>
          <w:rtl/>
          <w:lang w:bidi="fa-IR"/>
        </w:rPr>
        <w:t xml:space="preserve"> دانش‌ها</w:t>
      </w:r>
      <w:r w:rsidRPr="00AD6829">
        <w:rPr>
          <w:rFonts w:cs="B Lotus" w:hint="cs"/>
          <w:sz w:val="28"/>
          <w:szCs w:val="28"/>
          <w:rtl/>
          <w:lang w:bidi="fa-IR"/>
        </w:rPr>
        <w:t>ي مربوط بزبان است، زيرا آن دانش متعلق به الفاظ وهر مفهومي است كه الفاظ آن را برساند و بدانها دلالت معاني بر آن مفهوم قصد شود. و به عبارت ديگر اموري كه متكلم بدانها قصد افاده به شنونده از سخن خود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يا تصور مفرداتي است كه مسندومسنداليه واقع</w:t>
      </w:r>
      <w:r w:rsidR="000134EE">
        <w:rPr>
          <w:rFonts w:cs="B Lotus" w:hint="cs"/>
          <w:sz w:val="28"/>
          <w:szCs w:val="28"/>
          <w:rtl/>
          <w:lang w:bidi="fa-IR"/>
        </w:rPr>
        <w:t xml:space="preserve"> مي‌</w:t>
      </w:r>
      <w:r w:rsidRPr="00AD6829">
        <w:rPr>
          <w:rFonts w:cs="B Lotus" w:hint="cs"/>
          <w:sz w:val="28"/>
          <w:szCs w:val="28"/>
          <w:rtl/>
          <w:lang w:bidi="fa-IR"/>
        </w:rPr>
        <w:t>شوند و برخي از</w:t>
      </w:r>
      <w:r w:rsidR="000134EE">
        <w:rPr>
          <w:rFonts w:cs="B Lotus" w:hint="cs"/>
          <w:sz w:val="28"/>
          <w:szCs w:val="28"/>
          <w:rtl/>
          <w:lang w:bidi="fa-IR"/>
        </w:rPr>
        <w:t xml:space="preserve"> آن‌ها </w:t>
      </w:r>
      <w:r w:rsidRPr="00AD6829">
        <w:rPr>
          <w:rFonts w:cs="B Lotus" w:hint="cs"/>
          <w:sz w:val="28"/>
          <w:szCs w:val="28"/>
          <w:rtl/>
          <w:lang w:bidi="fa-IR"/>
        </w:rPr>
        <w:t>به برخي ديگر</w:t>
      </w:r>
      <w:r w:rsidR="000134EE">
        <w:rPr>
          <w:rFonts w:cs="B Lotus" w:hint="cs"/>
          <w:sz w:val="28"/>
          <w:szCs w:val="28"/>
          <w:rtl/>
          <w:lang w:bidi="fa-IR"/>
        </w:rPr>
        <w:t xml:space="preserve"> مي‌</w:t>
      </w:r>
      <w:r w:rsidRPr="00AD6829">
        <w:rPr>
          <w:rFonts w:cs="B Lotus" w:hint="cs"/>
          <w:sz w:val="28"/>
          <w:szCs w:val="28"/>
          <w:rtl/>
          <w:lang w:bidi="fa-IR"/>
        </w:rPr>
        <w:t>پيوندند ودلالت كننده بر اين معاني مفردات اسماء و افعال و حروف است و يا باز شناختن مسند</w:t>
      </w:r>
      <w:r w:rsidR="003341DA">
        <w:rPr>
          <w:rFonts w:cs="B Lotus" w:hint="cs"/>
          <w:sz w:val="28"/>
          <w:szCs w:val="28"/>
          <w:rtl/>
          <w:lang w:bidi="fa-IR"/>
        </w:rPr>
        <w:t xml:space="preserve">‌ها </w:t>
      </w:r>
      <w:r w:rsidRPr="00AD6829">
        <w:rPr>
          <w:rFonts w:cs="B Lotus" w:hint="cs"/>
          <w:sz w:val="28"/>
          <w:szCs w:val="28"/>
          <w:rtl/>
          <w:lang w:bidi="fa-IR"/>
        </w:rPr>
        <w:t>از</w:t>
      </w:r>
      <w:r w:rsidR="001E2414">
        <w:rPr>
          <w:rFonts w:cs="B Lotus" w:hint="cs"/>
          <w:sz w:val="28"/>
          <w:szCs w:val="28"/>
          <w:rtl/>
          <w:lang w:bidi="fa-IR"/>
        </w:rPr>
        <w:t xml:space="preserve"> مسنداليه</w:t>
      </w:r>
      <w:r w:rsidR="003341DA">
        <w:rPr>
          <w:rFonts w:cs="B Lotus" w:hint="cs"/>
          <w:sz w:val="28"/>
          <w:szCs w:val="28"/>
          <w:rtl/>
          <w:lang w:bidi="fa-IR"/>
        </w:rPr>
        <w:t xml:space="preserve">‌ها </w:t>
      </w:r>
      <w:r w:rsidR="001E2414">
        <w:rPr>
          <w:rFonts w:cs="B Lotus" w:hint="cs"/>
          <w:sz w:val="28"/>
          <w:szCs w:val="28"/>
          <w:rtl/>
          <w:lang w:bidi="fa-IR"/>
        </w:rPr>
        <w:t>و از</w:t>
      </w:r>
      <w:r w:rsidRPr="00AD6829">
        <w:rPr>
          <w:rFonts w:cs="B Lotus" w:hint="cs"/>
          <w:sz w:val="28"/>
          <w:szCs w:val="28"/>
          <w:rtl/>
          <w:lang w:bidi="fa-IR"/>
        </w:rPr>
        <w:t xml:space="preserve">منه </w:t>
      </w:r>
      <w:r w:rsidR="00F35CFE">
        <w:rPr>
          <w:rFonts w:cs="B Lotus" w:hint="cs"/>
          <w:sz w:val="28"/>
          <w:szCs w:val="28"/>
          <w:rtl/>
          <w:lang w:bidi="fa-IR"/>
        </w:rPr>
        <w:t>(</w:t>
      </w:r>
      <w:r w:rsidRPr="00AD6829">
        <w:rPr>
          <w:rFonts w:cs="B Lotus" w:hint="cs"/>
          <w:sz w:val="28"/>
          <w:szCs w:val="28"/>
          <w:rtl/>
          <w:lang w:bidi="fa-IR"/>
        </w:rPr>
        <w:t>زمانهاي افعال) است و</w:t>
      </w:r>
      <w:r w:rsidR="000134EE">
        <w:rPr>
          <w:rFonts w:cs="B Lotus" w:hint="cs"/>
          <w:sz w:val="28"/>
          <w:szCs w:val="28"/>
          <w:rtl/>
          <w:lang w:bidi="fa-IR"/>
        </w:rPr>
        <w:t xml:space="preserve"> آن‌ها </w:t>
      </w:r>
      <w:r w:rsidRPr="00AD6829">
        <w:rPr>
          <w:rFonts w:cs="B Lotus" w:hint="cs"/>
          <w:sz w:val="28"/>
          <w:szCs w:val="28"/>
          <w:rtl/>
          <w:lang w:bidi="fa-IR"/>
        </w:rPr>
        <w:t>بوسيله تغيير حركات يا اعراب و ابنيه كلمات نشان داده</w:t>
      </w:r>
      <w:r w:rsidR="000134EE">
        <w:rPr>
          <w:rFonts w:cs="B Lotus" w:hint="cs"/>
          <w:sz w:val="28"/>
          <w:szCs w:val="28"/>
          <w:rtl/>
          <w:lang w:bidi="fa-IR"/>
        </w:rPr>
        <w:t xml:space="preserve"> مي‌</w:t>
      </w:r>
      <w:r w:rsidRPr="00AD6829">
        <w:rPr>
          <w:rFonts w:cs="B Lotus" w:hint="cs"/>
          <w:sz w:val="28"/>
          <w:szCs w:val="28"/>
          <w:rtl/>
          <w:lang w:bidi="fa-IR"/>
        </w:rPr>
        <w:t>شوند وهمه</w:t>
      </w:r>
      <w:r w:rsidR="000134EE">
        <w:rPr>
          <w:rFonts w:cs="B Lotus" w:hint="cs"/>
          <w:sz w:val="28"/>
          <w:szCs w:val="28"/>
          <w:rtl/>
          <w:lang w:bidi="fa-IR"/>
        </w:rPr>
        <w:t xml:space="preserve"> اين‌ها </w:t>
      </w:r>
      <w:r w:rsidRPr="00AD6829">
        <w:rPr>
          <w:rFonts w:cs="B Lotus" w:hint="cs"/>
          <w:sz w:val="28"/>
          <w:szCs w:val="28"/>
          <w:rtl/>
          <w:lang w:bidi="fa-IR"/>
        </w:rPr>
        <w:t>صناعت نحو را تشكيل</w:t>
      </w:r>
      <w:r w:rsidR="000134EE">
        <w:rPr>
          <w:rFonts w:cs="B Lotus" w:hint="cs"/>
          <w:sz w:val="28"/>
          <w:szCs w:val="28"/>
          <w:rtl/>
          <w:lang w:bidi="fa-IR"/>
        </w:rPr>
        <w:t xml:space="preserve"> مي‌</w:t>
      </w:r>
      <w:r w:rsidRPr="00AD6829">
        <w:rPr>
          <w:rFonts w:cs="B Lotus" w:hint="cs"/>
          <w:sz w:val="28"/>
          <w:szCs w:val="28"/>
          <w:rtl/>
          <w:lang w:bidi="fa-IR"/>
        </w:rPr>
        <w:t>دهند. از امور احاطه يافته و به واقعه</w:t>
      </w:r>
      <w:r w:rsidR="000134EE">
        <w:rPr>
          <w:rFonts w:cs="B Lotus" w:hint="cs"/>
          <w:sz w:val="28"/>
          <w:szCs w:val="28"/>
          <w:rtl/>
          <w:lang w:bidi="fa-IR"/>
        </w:rPr>
        <w:t xml:space="preserve">‌هايي </w:t>
      </w:r>
      <w:r w:rsidRPr="00AD6829">
        <w:rPr>
          <w:rFonts w:cs="B Lotus" w:hint="cs"/>
          <w:sz w:val="28"/>
          <w:szCs w:val="28"/>
          <w:rtl/>
          <w:lang w:bidi="fa-IR"/>
        </w:rPr>
        <w:t>كه محتاج به دلالت</w:t>
      </w:r>
      <w:r w:rsidR="003341DA">
        <w:rPr>
          <w:rFonts w:cs="B Lotus" w:hint="cs"/>
          <w:sz w:val="28"/>
          <w:szCs w:val="28"/>
          <w:rtl/>
          <w:lang w:bidi="fa-IR"/>
        </w:rPr>
        <w:t xml:space="preserve">‌اند </w:t>
      </w:r>
      <w:r w:rsidRPr="00AD6829">
        <w:rPr>
          <w:rFonts w:cs="B Lotus" w:hint="cs"/>
          <w:sz w:val="28"/>
          <w:szCs w:val="28"/>
          <w:rtl/>
          <w:lang w:bidi="fa-IR"/>
        </w:rPr>
        <w:t>احوال سخن گويندگان بايكديگر يا فاعلها و آنچه حال فعلي مقتضي آن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باقي</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كه محتاج به دلالت بر فعل است زيرا اين امر از كمال افاده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هنگامي كه براي متكلم حاصل شود بمنتهاي افاده در سخن خود</w:t>
      </w:r>
      <w:r w:rsidR="000134EE">
        <w:rPr>
          <w:rFonts w:cs="B Lotus" w:hint="cs"/>
          <w:sz w:val="28"/>
          <w:szCs w:val="28"/>
          <w:rtl/>
          <w:lang w:bidi="fa-IR"/>
        </w:rPr>
        <w:t xml:space="preserve"> مي‌</w:t>
      </w:r>
      <w:r w:rsidRPr="00AD6829">
        <w:rPr>
          <w:rFonts w:cs="B Lotus" w:hint="cs"/>
          <w:sz w:val="28"/>
          <w:szCs w:val="28"/>
          <w:rtl/>
          <w:lang w:bidi="fa-IR"/>
        </w:rPr>
        <w:t>رسد و هر گاه بر هيچ قسمتي از آن شامل نشود البته از نوع سخن عرب شمرده</w:t>
      </w:r>
      <w:r w:rsidR="000134EE">
        <w:rPr>
          <w:rFonts w:cs="B Lotus" w:hint="cs"/>
          <w:sz w:val="28"/>
          <w:szCs w:val="28"/>
          <w:rtl/>
          <w:lang w:bidi="fa-IR"/>
        </w:rPr>
        <w:t xml:space="preserve"> ن</w:t>
      </w:r>
      <w:r w:rsidR="00974E5C">
        <w:rPr>
          <w:rFonts w:cs="B Lotus" w:hint="cs"/>
          <w:sz w:val="28"/>
          <w:szCs w:val="28"/>
          <w:rtl/>
          <w:lang w:bidi="fa-IR"/>
        </w:rPr>
        <w:t>مي‌شود</w:t>
      </w:r>
      <w:r w:rsidR="00937D22">
        <w:rPr>
          <w:rFonts w:cs="B Lotus" w:hint="cs"/>
          <w:sz w:val="28"/>
          <w:szCs w:val="28"/>
          <w:rtl/>
          <w:lang w:bidi="fa-IR"/>
        </w:rPr>
        <w:t>،</w:t>
      </w:r>
      <w:r w:rsidRPr="00AD6829">
        <w:rPr>
          <w:rFonts w:cs="B Lotus" w:hint="cs"/>
          <w:sz w:val="28"/>
          <w:szCs w:val="28"/>
          <w:rtl/>
          <w:lang w:bidi="fa-IR"/>
        </w:rPr>
        <w:t xml:space="preserve"> زيرا دايره سخن عرب پهناور است ودر نزد ايشان براي هر مقامي گفتاري است</w:t>
      </w:r>
      <w:r w:rsidRPr="00AD6829">
        <w:rPr>
          <w:rStyle w:val="FootnoteReference"/>
          <w:rFonts w:cs="B Lotus"/>
          <w:sz w:val="28"/>
          <w:szCs w:val="28"/>
          <w:rtl/>
          <w:lang w:bidi="fa-IR"/>
        </w:rPr>
        <w:footnoteReference w:id="807"/>
      </w:r>
      <w:r w:rsidRPr="00AD6829">
        <w:rPr>
          <w:rFonts w:cs="B Lotus" w:hint="cs"/>
          <w:sz w:val="28"/>
          <w:szCs w:val="28"/>
          <w:rtl/>
          <w:lang w:bidi="fa-IR"/>
        </w:rPr>
        <w:t xml:space="preserve"> كه پس از كمال اعراب و وضوح و روشني مطلب آن گفتار بدان مقام معين اختصاص دارد مگر</w:t>
      </w:r>
      <w:r w:rsidR="000134EE">
        <w:rPr>
          <w:rFonts w:cs="B Lotus" w:hint="cs"/>
          <w:sz w:val="28"/>
          <w:szCs w:val="28"/>
          <w:rtl/>
          <w:lang w:bidi="fa-IR"/>
        </w:rPr>
        <w:t xml:space="preserve"> نمي‌</w:t>
      </w:r>
      <w:r w:rsidRPr="00AD6829">
        <w:rPr>
          <w:rFonts w:cs="B Lotus" w:hint="cs"/>
          <w:sz w:val="28"/>
          <w:szCs w:val="28"/>
          <w:rtl/>
          <w:lang w:bidi="fa-IR"/>
        </w:rPr>
        <w:t>بيني كه در گفتار ايشان جمله</w:t>
      </w:r>
      <w:r w:rsidR="00FD3A79">
        <w:rPr>
          <w:rFonts w:cs="B Lotus" w:hint="cs"/>
          <w:sz w:val="28"/>
          <w:szCs w:val="28"/>
          <w:rtl/>
          <w:lang w:bidi="fa-IR"/>
        </w:rPr>
        <w:t>:</w:t>
      </w:r>
      <w:r w:rsidRPr="00AD6829">
        <w:rPr>
          <w:rFonts w:cs="B Lotus" w:hint="cs"/>
          <w:sz w:val="28"/>
          <w:szCs w:val="28"/>
          <w:rtl/>
          <w:lang w:bidi="fa-IR"/>
        </w:rPr>
        <w:t xml:space="preserve"> زيد جاء ني</w:t>
      </w:r>
      <w:r w:rsidR="00937D22">
        <w:rPr>
          <w:rFonts w:cs="B Lotus" w:hint="cs"/>
          <w:sz w:val="28"/>
          <w:szCs w:val="28"/>
          <w:rtl/>
          <w:lang w:bidi="fa-IR"/>
        </w:rPr>
        <w:t>،</w:t>
      </w:r>
      <w:r w:rsidRPr="00AD6829">
        <w:rPr>
          <w:rFonts w:cs="B Lotus" w:hint="cs"/>
          <w:sz w:val="28"/>
          <w:szCs w:val="28"/>
          <w:rtl/>
          <w:lang w:bidi="fa-IR"/>
        </w:rPr>
        <w:t xml:space="preserve"> (زيد نزد من آمد</w:t>
      </w:r>
      <w:r w:rsidR="00F35CFE">
        <w:rPr>
          <w:rFonts w:cs="B Lotus" w:hint="cs"/>
          <w:sz w:val="28"/>
          <w:szCs w:val="28"/>
          <w:rtl/>
          <w:lang w:bidi="fa-IR"/>
        </w:rPr>
        <w:t>)</w:t>
      </w:r>
      <w:r w:rsidRPr="00AD6829">
        <w:rPr>
          <w:rFonts w:cs="B Lotus" w:hint="cs"/>
          <w:sz w:val="28"/>
          <w:szCs w:val="28"/>
          <w:rtl/>
          <w:lang w:bidi="fa-IR"/>
        </w:rPr>
        <w:t xml:space="preserve"> با جمله</w:t>
      </w:r>
      <w:r w:rsidR="00FD3A79">
        <w:rPr>
          <w:rFonts w:cs="B Lotus" w:hint="cs"/>
          <w:sz w:val="28"/>
          <w:szCs w:val="28"/>
          <w:rtl/>
          <w:lang w:bidi="fa-IR"/>
        </w:rPr>
        <w:t>:</w:t>
      </w:r>
      <w:r w:rsidRPr="00AD6829">
        <w:rPr>
          <w:rFonts w:cs="B Lotus" w:hint="cs"/>
          <w:sz w:val="28"/>
          <w:szCs w:val="28"/>
          <w:rtl/>
          <w:lang w:bidi="fa-IR"/>
        </w:rPr>
        <w:t xml:space="preserve"> جاء ني زيد </w:t>
      </w:r>
      <w:r w:rsidR="00F35CFE">
        <w:rPr>
          <w:rFonts w:cs="B Lotus" w:hint="cs"/>
          <w:sz w:val="28"/>
          <w:szCs w:val="28"/>
          <w:rtl/>
          <w:lang w:bidi="fa-IR"/>
        </w:rPr>
        <w:t>(</w:t>
      </w:r>
      <w:r w:rsidRPr="00AD6829">
        <w:rPr>
          <w:rFonts w:cs="B Lotus" w:hint="cs"/>
          <w:sz w:val="28"/>
          <w:szCs w:val="28"/>
          <w:rtl/>
          <w:lang w:bidi="fa-IR"/>
        </w:rPr>
        <w:t>نزد من آمد زيد)</w:t>
      </w:r>
      <w:r w:rsidR="00937D22">
        <w:rPr>
          <w:rFonts w:cs="B Lotus" w:hint="cs"/>
          <w:sz w:val="28"/>
          <w:szCs w:val="28"/>
          <w:rtl/>
          <w:lang w:bidi="fa-IR"/>
        </w:rPr>
        <w:t>،</w:t>
      </w:r>
      <w:r w:rsidRPr="00AD6829">
        <w:rPr>
          <w:rFonts w:cs="B Lotus" w:hint="cs"/>
          <w:sz w:val="28"/>
          <w:szCs w:val="28"/>
          <w:rtl/>
          <w:lang w:bidi="fa-IR"/>
        </w:rPr>
        <w:t xml:space="preserve"> مغاير است؟ از اين نظر كه در نزد متكلم هر يك از اجزاي جمله مقدم شود همان با اهميت تر و مورد نظر او است چنانكه كسي كه</w:t>
      </w:r>
      <w:r w:rsidR="000134EE">
        <w:rPr>
          <w:rFonts w:cs="B Lotus" w:hint="cs"/>
          <w:sz w:val="28"/>
          <w:szCs w:val="28"/>
          <w:rtl/>
          <w:lang w:bidi="fa-IR"/>
        </w:rPr>
        <w:t xml:space="preserve"> مي‌</w:t>
      </w:r>
      <w:r w:rsidRPr="00AD6829">
        <w:rPr>
          <w:rFonts w:cs="B Lotus" w:hint="cs"/>
          <w:sz w:val="28"/>
          <w:szCs w:val="28"/>
          <w:rtl/>
          <w:lang w:bidi="fa-IR"/>
        </w:rPr>
        <w:t>گويد</w:t>
      </w:r>
      <w:r w:rsidR="00FD3A79">
        <w:rPr>
          <w:rFonts w:cs="B Lotus" w:hint="cs"/>
          <w:sz w:val="28"/>
          <w:szCs w:val="28"/>
          <w:rtl/>
          <w:lang w:bidi="fa-IR"/>
        </w:rPr>
        <w:t>:</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جاء ني زيد</w:t>
      </w:r>
      <w:r w:rsidR="00937D22">
        <w:rPr>
          <w:rFonts w:cs="B Lotus" w:hint="cs"/>
          <w:sz w:val="28"/>
          <w:szCs w:val="28"/>
          <w:rtl/>
          <w:lang w:bidi="fa-IR"/>
        </w:rPr>
        <w:t>،</w:t>
      </w:r>
      <w:r w:rsidRPr="00AD6829">
        <w:rPr>
          <w:rFonts w:cs="B Lotus" w:hint="cs"/>
          <w:sz w:val="28"/>
          <w:szCs w:val="28"/>
          <w:rtl/>
          <w:lang w:bidi="fa-IR"/>
        </w:rPr>
        <w:t xml:space="preserve"> نزد من آمد زيد) سخن او</w:t>
      </w:r>
      <w:r w:rsidR="000134EE">
        <w:rPr>
          <w:rFonts w:cs="B Lotus" w:hint="cs"/>
          <w:sz w:val="28"/>
          <w:szCs w:val="28"/>
          <w:rtl/>
          <w:lang w:bidi="fa-IR"/>
        </w:rPr>
        <w:t xml:space="preserve"> مي‌</w:t>
      </w:r>
      <w:r w:rsidRPr="00AD6829">
        <w:rPr>
          <w:rFonts w:cs="B Lotus" w:hint="cs"/>
          <w:sz w:val="28"/>
          <w:szCs w:val="28"/>
          <w:rtl/>
          <w:lang w:bidi="fa-IR"/>
        </w:rPr>
        <w:t xml:space="preserve">رساند كه اهتمام وي در درجه اول به آمدن </w:t>
      </w:r>
      <w:r w:rsidR="007D2796">
        <w:rPr>
          <w:rFonts w:cs="B Lotus" w:hint="cs"/>
          <w:sz w:val="28"/>
          <w:szCs w:val="28"/>
          <w:rtl/>
          <w:lang w:bidi="fa-IR"/>
        </w:rPr>
        <w:t>«</w:t>
      </w:r>
      <w:r w:rsidRPr="00AD6829">
        <w:rPr>
          <w:rFonts w:cs="B Lotus" w:hint="cs"/>
          <w:sz w:val="28"/>
          <w:szCs w:val="28"/>
          <w:rtl/>
          <w:lang w:bidi="fa-IR"/>
        </w:rPr>
        <w:t xml:space="preserve">مسند» است نه شخص </w:t>
      </w:r>
      <w:r w:rsidR="007D2796">
        <w:rPr>
          <w:rFonts w:cs="B Lotus" w:hint="cs"/>
          <w:sz w:val="28"/>
          <w:szCs w:val="28"/>
          <w:rtl/>
          <w:lang w:bidi="fa-IR"/>
        </w:rPr>
        <w:t>«</w:t>
      </w:r>
      <w:r w:rsidRPr="00AD6829">
        <w:rPr>
          <w:rFonts w:cs="B Lotus" w:hint="cs"/>
          <w:sz w:val="28"/>
          <w:szCs w:val="28"/>
          <w:rtl/>
          <w:lang w:bidi="fa-IR"/>
        </w:rPr>
        <w:t>مسنداليه</w:t>
      </w:r>
      <w:r w:rsidR="007D2796">
        <w:rPr>
          <w:rFonts w:cs="B Lotus" w:hint="cs"/>
          <w:sz w:val="28"/>
          <w:szCs w:val="28"/>
          <w:rtl/>
          <w:lang w:bidi="fa-IR"/>
        </w:rPr>
        <w:t>»</w:t>
      </w:r>
      <w:r w:rsidRPr="00AD6829">
        <w:rPr>
          <w:rFonts w:cs="B Lotus" w:hint="cs"/>
          <w:sz w:val="28"/>
          <w:szCs w:val="28"/>
          <w:rtl/>
          <w:lang w:bidi="fa-IR"/>
        </w:rPr>
        <w:t xml:space="preserve"> و </w:t>
      </w:r>
      <w:r w:rsidR="00F35CFE">
        <w:rPr>
          <w:rFonts w:cs="B Lotus" w:hint="cs"/>
          <w:sz w:val="28"/>
          <w:szCs w:val="28"/>
          <w:rtl/>
          <w:lang w:bidi="fa-IR"/>
        </w:rPr>
        <w:t>(</w:t>
      </w:r>
      <w:r w:rsidRPr="00AD6829">
        <w:rPr>
          <w:rFonts w:cs="B Lotus" w:hint="cs"/>
          <w:sz w:val="28"/>
          <w:szCs w:val="28"/>
          <w:rtl/>
          <w:lang w:bidi="fa-IR"/>
        </w:rPr>
        <w:t>آنكه</w:t>
      </w:r>
      <w:r w:rsidR="000134EE">
        <w:rPr>
          <w:rFonts w:cs="B Lotus" w:hint="cs"/>
          <w:sz w:val="28"/>
          <w:szCs w:val="28"/>
          <w:rtl/>
          <w:lang w:bidi="fa-IR"/>
        </w:rPr>
        <w:t xml:space="preserve"> مي‌</w:t>
      </w:r>
      <w:r w:rsidRPr="00AD6829">
        <w:rPr>
          <w:rFonts w:cs="B Lotus" w:hint="cs"/>
          <w:sz w:val="28"/>
          <w:szCs w:val="28"/>
          <w:rtl/>
          <w:lang w:bidi="fa-IR"/>
        </w:rPr>
        <w:t xml:space="preserve">گويد: </w:t>
      </w:r>
      <w:r w:rsidR="00F35CFE">
        <w:rPr>
          <w:rFonts w:cs="B Lotus" w:hint="cs"/>
          <w:sz w:val="28"/>
          <w:szCs w:val="28"/>
          <w:rtl/>
          <w:lang w:bidi="fa-IR"/>
        </w:rPr>
        <w:t>(</w:t>
      </w:r>
      <w:r w:rsidRPr="00AD6829">
        <w:rPr>
          <w:rFonts w:cs="B Lotus" w:hint="cs"/>
          <w:sz w:val="28"/>
          <w:szCs w:val="28"/>
          <w:rtl/>
          <w:lang w:bidi="fa-IR"/>
        </w:rPr>
        <w:t>زيد جاء ني</w:t>
      </w:r>
      <w:r w:rsidR="00937D22">
        <w:rPr>
          <w:rFonts w:cs="B Lotus" w:hint="cs"/>
          <w:sz w:val="28"/>
          <w:szCs w:val="28"/>
          <w:rtl/>
          <w:lang w:bidi="fa-IR"/>
        </w:rPr>
        <w:t>،</w:t>
      </w:r>
      <w:r w:rsidRPr="00AD6829">
        <w:rPr>
          <w:rFonts w:cs="B Lotus" w:hint="cs"/>
          <w:sz w:val="28"/>
          <w:szCs w:val="28"/>
          <w:rtl/>
          <w:lang w:bidi="fa-IR"/>
        </w:rPr>
        <w:t xml:space="preserve"> زيد نزد من آمد</w:t>
      </w:r>
      <w:r w:rsidR="00F35CFE">
        <w:rPr>
          <w:rFonts w:cs="B Lotus" w:hint="cs"/>
          <w:sz w:val="28"/>
          <w:szCs w:val="28"/>
          <w:rtl/>
          <w:lang w:bidi="fa-IR"/>
        </w:rPr>
        <w:t>)</w:t>
      </w:r>
      <w:r w:rsidRPr="00AD6829">
        <w:rPr>
          <w:rFonts w:cs="B Lotus" w:hint="cs"/>
          <w:sz w:val="28"/>
          <w:szCs w:val="28"/>
          <w:rtl/>
          <w:lang w:bidi="fa-IR"/>
        </w:rPr>
        <w:t xml:space="preserve"> گفتارش افاده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اهتمام او پيش از آمدن </w:t>
      </w:r>
      <w:r w:rsidR="007D2796">
        <w:rPr>
          <w:rFonts w:cs="B Lotus" w:hint="cs"/>
          <w:sz w:val="28"/>
          <w:szCs w:val="28"/>
          <w:rtl/>
          <w:lang w:bidi="fa-IR"/>
        </w:rPr>
        <w:t>«</w:t>
      </w:r>
      <w:r w:rsidRPr="00AD6829">
        <w:rPr>
          <w:rFonts w:cs="B Lotus" w:hint="cs"/>
          <w:sz w:val="28"/>
          <w:szCs w:val="28"/>
          <w:rtl/>
          <w:lang w:bidi="fa-IR"/>
        </w:rPr>
        <w:t xml:space="preserve">مسند» به شخص </w:t>
      </w:r>
      <w:r w:rsidR="007D2796">
        <w:rPr>
          <w:rFonts w:cs="B Lotus" w:hint="cs"/>
          <w:sz w:val="28"/>
          <w:szCs w:val="28"/>
          <w:rtl/>
          <w:lang w:bidi="fa-IR"/>
        </w:rPr>
        <w:t>«</w:t>
      </w:r>
      <w:r w:rsidRPr="00AD6829">
        <w:rPr>
          <w:rFonts w:cs="B Lotus" w:hint="cs"/>
          <w:sz w:val="28"/>
          <w:szCs w:val="28"/>
          <w:rtl/>
          <w:lang w:bidi="fa-IR"/>
        </w:rPr>
        <w:t>مسند اليه</w:t>
      </w:r>
      <w:r w:rsidR="007D2796">
        <w:rPr>
          <w:rFonts w:cs="B Lotus" w:hint="cs"/>
          <w:sz w:val="28"/>
          <w:szCs w:val="28"/>
          <w:rtl/>
          <w:lang w:bidi="fa-IR"/>
        </w:rPr>
        <w:t>»</w:t>
      </w:r>
      <w:r w:rsidRPr="00AD6829">
        <w:rPr>
          <w:rFonts w:cs="B Lotus" w:hint="cs"/>
          <w:sz w:val="28"/>
          <w:szCs w:val="28"/>
          <w:rtl/>
          <w:lang w:bidi="fa-IR"/>
        </w:rPr>
        <w:t xml:space="preserve"> است. </w:t>
      </w:r>
      <w:r w:rsidRPr="00AD6829">
        <w:rPr>
          <w:rStyle w:val="FootnoteReference"/>
          <w:rFonts w:cs="B Lotus"/>
          <w:sz w:val="28"/>
          <w:szCs w:val="28"/>
          <w:rtl/>
          <w:lang w:bidi="fa-IR"/>
        </w:rPr>
        <w:footnoteReference w:id="808"/>
      </w:r>
      <w:r w:rsidRPr="00AD6829">
        <w:rPr>
          <w:rFonts w:cs="B Lotus" w:hint="cs"/>
          <w:sz w:val="28"/>
          <w:szCs w:val="28"/>
          <w:rtl/>
          <w:lang w:bidi="fa-IR"/>
        </w:rPr>
        <w:t xml:space="preserve"> همچنين تعبير از اجزاي جمله به آنچه مناسب مقام باشد مانند موصول يا مبهم يا معرفه</w:t>
      </w:r>
      <w:r w:rsidR="00FD3A79">
        <w:rPr>
          <w:rFonts w:cs="B Lotus" w:hint="cs"/>
          <w:sz w:val="28"/>
          <w:szCs w:val="28"/>
          <w:rtl/>
          <w:lang w:bidi="fa-IR"/>
        </w:rPr>
        <w:t>.</w:t>
      </w:r>
      <w:r w:rsidRPr="00AD6829">
        <w:rPr>
          <w:rFonts w:cs="B Lotus" w:hint="cs"/>
          <w:sz w:val="28"/>
          <w:szCs w:val="28"/>
          <w:rtl/>
          <w:lang w:bidi="fa-IR"/>
        </w:rPr>
        <w:t xml:space="preserve"> و نيز بطور كلي تأكيد اسناد برجمله مانند اينكه سه جمله</w:t>
      </w:r>
      <w:r w:rsidR="00FD3A79">
        <w:rPr>
          <w:rFonts w:cs="B Lotus" w:hint="cs"/>
          <w:sz w:val="28"/>
          <w:szCs w:val="28"/>
          <w:rtl/>
          <w:lang w:bidi="fa-IR"/>
        </w:rPr>
        <w:t>:</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 xml:space="preserve">زيد ايستاده است) </w:t>
      </w:r>
      <w:r w:rsidR="00F35CFE">
        <w:rPr>
          <w:rFonts w:cs="B Lotus" w:hint="cs"/>
          <w:sz w:val="28"/>
          <w:szCs w:val="28"/>
          <w:rtl/>
          <w:lang w:bidi="fa-IR"/>
        </w:rPr>
        <w:t>(</w:t>
      </w:r>
      <w:r w:rsidRPr="00AD6829">
        <w:rPr>
          <w:rFonts w:cs="B Lotus" w:hint="cs"/>
          <w:sz w:val="28"/>
          <w:szCs w:val="28"/>
          <w:rtl/>
          <w:lang w:bidi="fa-IR"/>
        </w:rPr>
        <w:t xml:space="preserve">البته زيد ايستاده است) </w:t>
      </w:r>
      <w:r w:rsidR="00F35CFE">
        <w:rPr>
          <w:rFonts w:cs="B Lotus" w:hint="cs"/>
          <w:sz w:val="28"/>
          <w:szCs w:val="28"/>
          <w:rtl/>
          <w:lang w:bidi="fa-IR"/>
        </w:rPr>
        <w:t>(</w:t>
      </w:r>
      <w:r w:rsidRPr="00AD6829">
        <w:rPr>
          <w:rFonts w:cs="B Lotus" w:hint="cs"/>
          <w:sz w:val="28"/>
          <w:szCs w:val="28"/>
          <w:rtl/>
          <w:lang w:bidi="fa-IR"/>
        </w:rPr>
        <w:t>بيشك زيد هر آينه ايستاده است)</w:t>
      </w:r>
      <w:r w:rsidRPr="00AD6829">
        <w:rPr>
          <w:rStyle w:val="FootnoteReference"/>
          <w:rFonts w:cs="B Lotus"/>
          <w:sz w:val="28"/>
          <w:szCs w:val="28"/>
          <w:rtl/>
          <w:lang w:bidi="fa-IR"/>
        </w:rPr>
        <w:footnoteReference w:id="809"/>
      </w:r>
      <w:r w:rsidRPr="00AD6829">
        <w:rPr>
          <w:rFonts w:cs="B Lotus" w:hint="cs"/>
          <w:sz w:val="28"/>
          <w:szCs w:val="28"/>
          <w:rtl/>
          <w:lang w:bidi="fa-IR"/>
        </w:rPr>
        <w:t xml:space="preserve"> بكلي از لحاظ دلالت با هم مغايراند هر چند ازنظر اعراب با يكديگر برابر</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زيرا جمله نخستين كه از تأكيد خالي است براي شنونده اي مفيد واقع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در اين باره ساده بينديشد و ذهن او از هرگونه ترديدي تهي باشد. و جمله دوم كه به </w:t>
      </w:r>
      <w:r w:rsidR="007D2796">
        <w:rPr>
          <w:rFonts w:cs="B Lotus" w:hint="cs"/>
          <w:sz w:val="28"/>
          <w:szCs w:val="28"/>
          <w:rtl/>
          <w:lang w:bidi="fa-IR"/>
        </w:rPr>
        <w:t>«</w:t>
      </w:r>
      <w:r w:rsidRPr="00AD6829">
        <w:rPr>
          <w:rFonts w:cs="B Lotus" w:hint="cs"/>
          <w:sz w:val="28"/>
          <w:szCs w:val="28"/>
          <w:rtl/>
          <w:lang w:bidi="fa-IR"/>
        </w:rPr>
        <w:t>البته»</w:t>
      </w:r>
      <w:r w:rsidR="00E81F0E">
        <w:rPr>
          <w:rFonts w:cs="B Lotus" w:hint="cs"/>
          <w:sz w:val="28"/>
          <w:szCs w:val="28"/>
          <w:rtl/>
          <w:lang w:bidi="fa-IR"/>
        </w:rPr>
        <w:t xml:space="preserve"> </w:t>
      </w:r>
      <w:r w:rsidRPr="00AD6829">
        <w:rPr>
          <w:rFonts w:cs="B Lotus" w:hint="cs"/>
          <w:sz w:val="28"/>
          <w:szCs w:val="28"/>
          <w:rtl/>
          <w:lang w:bidi="fa-IR"/>
        </w:rPr>
        <w:t>مورد تاكيد واقع شده است براي كسي كه ترديد دارد مفيد واقع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وجمله سوم براي منكر افاده</w:t>
      </w:r>
      <w:r w:rsidR="000134EE">
        <w:rPr>
          <w:rFonts w:cs="B Lotus" w:hint="cs"/>
          <w:sz w:val="28"/>
          <w:szCs w:val="28"/>
          <w:rtl/>
          <w:lang w:bidi="fa-IR"/>
        </w:rPr>
        <w:t xml:space="preserve"> مي‌</w:t>
      </w:r>
      <w:r w:rsidRPr="00AD6829">
        <w:rPr>
          <w:rFonts w:cs="B Lotus" w:hint="cs"/>
          <w:sz w:val="28"/>
          <w:szCs w:val="28"/>
          <w:rtl/>
          <w:lang w:bidi="fa-IR"/>
        </w:rPr>
        <w:t>بخشد. وبنابر اين جمله</w:t>
      </w:r>
      <w:r w:rsidR="003341DA">
        <w:rPr>
          <w:rFonts w:cs="B Lotus" w:hint="cs"/>
          <w:sz w:val="28"/>
          <w:szCs w:val="28"/>
          <w:rtl/>
          <w:lang w:bidi="fa-IR"/>
        </w:rPr>
        <w:t xml:space="preserve">‌هاي </w:t>
      </w:r>
      <w:r w:rsidRPr="00AD6829">
        <w:rPr>
          <w:rFonts w:cs="B Lotus" w:hint="cs"/>
          <w:sz w:val="28"/>
          <w:szCs w:val="28"/>
          <w:rtl/>
          <w:lang w:bidi="fa-IR"/>
        </w:rPr>
        <w:t>مزبور متفاوتند</w:t>
      </w:r>
      <w:r w:rsidR="00FD3A79">
        <w:rPr>
          <w:rFonts w:cs="B Lotus" w:hint="cs"/>
          <w:sz w:val="28"/>
          <w:szCs w:val="28"/>
          <w:rtl/>
          <w:lang w:bidi="fa-IR"/>
        </w:rPr>
        <w:t>.</w:t>
      </w:r>
      <w:r w:rsidRPr="00AD6829">
        <w:rPr>
          <w:rFonts w:cs="B Lotus" w:hint="cs"/>
          <w:sz w:val="28"/>
          <w:szCs w:val="28"/>
          <w:rtl/>
          <w:lang w:bidi="fa-IR"/>
        </w:rPr>
        <w:t xml:space="preserve"> همچنين گوينده</w:t>
      </w:r>
      <w:r w:rsidR="000134EE">
        <w:rPr>
          <w:rFonts w:cs="B Lotus" w:hint="cs"/>
          <w:sz w:val="28"/>
          <w:szCs w:val="28"/>
          <w:rtl/>
          <w:lang w:bidi="fa-IR"/>
        </w:rPr>
        <w:t xml:space="preserve"> مي‌</w:t>
      </w:r>
      <w:r w:rsidRPr="00AD6829">
        <w:rPr>
          <w:rFonts w:cs="B Lotus" w:hint="cs"/>
          <w:sz w:val="28"/>
          <w:szCs w:val="28"/>
          <w:rtl/>
          <w:lang w:bidi="fa-IR"/>
        </w:rPr>
        <w:t>گويد</w:t>
      </w:r>
      <w:r w:rsidR="00FD3A79">
        <w:rPr>
          <w:rFonts w:cs="B Lotus" w:hint="cs"/>
          <w:sz w:val="28"/>
          <w:szCs w:val="28"/>
          <w:rtl/>
          <w:lang w:bidi="fa-IR"/>
        </w:rPr>
        <w:t>:</w:t>
      </w:r>
      <w:r w:rsidRPr="00AD6829">
        <w:rPr>
          <w:rFonts w:cs="B Lotus" w:hint="cs"/>
          <w:sz w:val="28"/>
          <w:szCs w:val="28"/>
          <w:rtl/>
          <w:lang w:bidi="fa-IR"/>
        </w:rPr>
        <w:t>آن مرد نزد من آمد.</w:t>
      </w:r>
      <w:r w:rsidRPr="00AD6829">
        <w:rPr>
          <w:rStyle w:val="FootnoteReference"/>
          <w:rFonts w:cs="B Lotus"/>
          <w:sz w:val="28"/>
          <w:szCs w:val="28"/>
          <w:rtl/>
          <w:lang w:bidi="fa-IR"/>
        </w:rPr>
        <w:footnoteReference w:id="810"/>
      </w:r>
      <w:r w:rsidRPr="00AD6829">
        <w:rPr>
          <w:rFonts w:cs="B Lotus" w:hint="cs"/>
          <w:sz w:val="28"/>
          <w:szCs w:val="28"/>
          <w:rtl/>
          <w:lang w:bidi="fa-IR"/>
        </w:rPr>
        <w:t xml:space="preserve"> سپس بجاي همان جمله بعينه</w:t>
      </w:r>
      <w:r w:rsidR="000134EE">
        <w:rPr>
          <w:rFonts w:cs="B Lotus" w:hint="cs"/>
          <w:sz w:val="28"/>
          <w:szCs w:val="28"/>
          <w:rtl/>
          <w:lang w:bidi="fa-IR"/>
        </w:rPr>
        <w:t xml:space="preserve"> مي‌</w:t>
      </w:r>
      <w:r w:rsidRPr="00AD6829">
        <w:rPr>
          <w:rFonts w:cs="B Lotus" w:hint="cs"/>
          <w:sz w:val="28"/>
          <w:szCs w:val="28"/>
          <w:rtl/>
          <w:lang w:bidi="fa-IR"/>
        </w:rPr>
        <w:t xml:space="preserve">گويد: </w:t>
      </w:r>
      <w:r w:rsidRPr="00AD6829">
        <w:rPr>
          <w:rStyle w:val="FootnoteReference"/>
          <w:rFonts w:cs="B Lotus"/>
          <w:sz w:val="28"/>
          <w:szCs w:val="28"/>
          <w:rtl/>
          <w:lang w:bidi="fa-IR"/>
        </w:rPr>
        <w:footnoteReference w:id="811"/>
      </w:r>
      <w:r w:rsidRPr="00AD6829">
        <w:rPr>
          <w:rFonts w:cs="B Lotus" w:hint="cs"/>
          <w:sz w:val="28"/>
          <w:szCs w:val="28"/>
          <w:rtl/>
          <w:lang w:bidi="fa-IR"/>
        </w:rPr>
        <w:t xml:space="preserve"> نزد من آمد، </w:t>
      </w:r>
      <w:r w:rsidR="00906EB4">
        <w:rPr>
          <w:rFonts w:cs="B Lotus" w:hint="cs"/>
          <w:sz w:val="28"/>
          <w:szCs w:val="28"/>
          <w:rtl/>
          <w:lang w:bidi="fa-IR"/>
        </w:rPr>
        <w:t>هنگامي كه</w:t>
      </w:r>
      <w:r w:rsidRPr="00AD6829">
        <w:rPr>
          <w:rFonts w:cs="B Lotus" w:hint="cs"/>
          <w:sz w:val="28"/>
          <w:szCs w:val="28"/>
          <w:rtl/>
          <w:lang w:bidi="fa-IR"/>
        </w:rPr>
        <w:t xml:space="preserve"> مقصود وي از نكره آوردن </w:t>
      </w:r>
      <w:r w:rsidR="007D2796">
        <w:rPr>
          <w:rFonts w:cs="B Lotus" w:hint="cs"/>
          <w:sz w:val="28"/>
          <w:szCs w:val="28"/>
          <w:rtl/>
          <w:lang w:bidi="fa-IR"/>
        </w:rPr>
        <w:t>«</w:t>
      </w:r>
      <w:r w:rsidRPr="00AD6829">
        <w:rPr>
          <w:rFonts w:cs="B Lotus" w:hint="cs"/>
          <w:sz w:val="28"/>
          <w:szCs w:val="28"/>
          <w:rtl/>
          <w:lang w:bidi="fa-IR"/>
        </w:rPr>
        <w:t>فاعل» تعظيم و بزرگداشت او باشد و اراده كند او مردي است كه هيچ يك از مردان با وي همتا نيست. سپس بايد دانست كه سياق جمله اسنادي گاهي خبري وگاهي انشائي است. نوع نخستين آن است كه آن را خارجي</w:t>
      </w:r>
      <w:r w:rsidRPr="00AD6829">
        <w:rPr>
          <w:rStyle w:val="FootnoteReference"/>
          <w:rFonts w:cs="B Lotus"/>
          <w:sz w:val="28"/>
          <w:szCs w:val="28"/>
          <w:rtl/>
          <w:lang w:bidi="fa-IR"/>
        </w:rPr>
        <w:footnoteReference w:id="812"/>
      </w:r>
      <w:r w:rsidRPr="00AD6829">
        <w:rPr>
          <w:rFonts w:cs="B Lotus" w:hint="cs"/>
          <w:sz w:val="28"/>
          <w:szCs w:val="28"/>
          <w:rtl/>
          <w:lang w:bidi="fa-IR"/>
        </w:rPr>
        <w:t xml:space="preserve"> باشد خواه كه آن خارج مطابقت كند وخواه نكند و نوع دوم داراي خارجي نيست مانند طلب و انواع آن. آنگاه بايد دانست كه گاهي ترك عاطف ميان دو جمله لازم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آن هنگامي است كه جمله دوم محلي از اعراب داشته باشد و بدين سبب به منزله تابع مفرد جمله دوم قرار</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از قبيل</w:t>
      </w:r>
      <w:r w:rsidR="00FD3A79">
        <w:rPr>
          <w:rFonts w:cs="B Lotus" w:hint="cs"/>
          <w:sz w:val="28"/>
          <w:szCs w:val="28"/>
          <w:rtl/>
          <w:lang w:bidi="fa-IR"/>
        </w:rPr>
        <w:t>:</w:t>
      </w:r>
      <w:r w:rsidRPr="00AD6829">
        <w:rPr>
          <w:rFonts w:cs="B Lotus" w:hint="cs"/>
          <w:sz w:val="28"/>
          <w:szCs w:val="28"/>
          <w:rtl/>
          <w:lang w:bidi="fa-IR"/>
        </w:rPr>
        <w:t xml:space="preserve"> نعت </w:t>
      </w:r>
      <w:r w:rsidR="007D2796">
        <w:rPr>
          <w:rFonts w:cs="B Lotus" w:hint="cs"/>
          <w:sz w:val="28"/>
          <w:szCs w:val="28"/>
          <w:rtl/>
          <w:lang w:bidi="fa-IR"/>
        </w:rPr>
        <w:t>«</w:t>
      </w:r>
      <w:r w:rsidRPr="00AD6829">
        <w:rPr>
          <w:rFonts w:cs="B Lotus" w:hint="cs"/>
          <w:sz w:val="28"/>
          <w:szCs w:val="28"/>
          <w:rtl/>
          <w:lang w:bidi="fa-IR"/>
        </w:rPr>
        <w:t>صفت</w:t>
      </w:r>
      <w:r w:rsidR="007D2796">
        <w:rPr>
          <w:rFonts w:cs="B Lotus" w:hint="cs"/>
          <w:sz w:val="28"/>
          <w:szCs w:val="28"/>
          <w:rtl/>
          <w:lang w:bidi="fa-IR"/>
        </w:rPr>
        <w:t>»</w:t>
      </w:r>
      <w:r w:rsidRPr="00AD6829">
        <w:rPr>
          <w:rFonts w:cs="B Lotus" w:hint="cs"/>
          <w:sz w:val="28"/>
          <w:szCs w:val="28"/>
          <w:rtl/>
          <w:lang w:bidi="fa-IR"/>
        </w:rPr>
        <w:t xml:space="preserve"> يا تأكيد يا بدل. ودر اين صورت عطف روا نيست و گاهي هم عطف لازم</w:t>
      </w:r>
      <w:r w:rsidR="000134EE">
        <w:rPr>
          <w:rFonts w:cs="B Lotus" w:hint="cs"/>
          <w:sz w:val="28"/>
          <w:szCs w:val="28"/>
          <w:rtl/>
          <w:lang w:bidi="fa-IR"/>
        </w:rPr>
        <w:t xml:space="preserve"> مي‌</w:t>
      </w:r>
      <w:r w:rsidRPr="00AD6829">
        <w:rPr>
          <w:rFonts w:cs="B Lotus" w:hint="cs"/>
          <w:sz w:val="28"/>
          <w:szCs w:val="28"/>
          <w:rtl/>
          <w:lang w:bidi="fa-IR"/>
        </w:rPr>
        <w:t>آيد و آن هنگامي است كه جمله دوم محلي از اعراب نداشته باشد</w:t>
      </w:r>
      <w:r w:rsidRPr="00AD6829">
        <w:rPr>
          <w:rStyle w:val="FootnoteReference"/>
          <w:rFonts w:cs="B Lotus"/>
          <w:sz w:val="28"/>
          <w:szCs w:val="28"/>
          <w:rtl/>
          <w:lang w:bidi="fa-IR"/>
        </w:rPr>
        <w:footnoteReference w:id="813"/>
      </w:r>
      <w:r w:rsidRPr="00AD6829">
        <w:rPr>
          <w:rFonts w:cs="B Lotus" w:hint="cs"/>
          <w:sz w:val="28"/>
          <w:szCs w:val="28"/>
          <w:rtl/>
          <w:lang w:bidi="fa-IR"/>
        </w:rPr>
        <w:t xml:space="preserve"> و گذشته ازاينها گاهي مقام و محل سخن اتقضاي اطناب يا ايجاز</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وناچار بايد سخن را بر وفق اقتضاي مقام موجز يا مفصل كرد.</w:t>
      </w:r>
      <w:r w:rsidRPr="00AD6829">
        <w:rPr>
          <w:rStyle w:val="FootnoteReference"/>
          <w:rFonts w:cs="B Lotus"/>
          <w:sz w:val="28"/>
          <w:szCs w:val="28"/>
          <w:rtl/>
          <w:lang w:bidi="fa-IR"/>
        </w:rPr>
        <w:footnoteReference w:id="814"/>
      </w:r>
      <w:r w:rsidRPr="00AD6829">
        <w:rPr>
          <w:rFonts w:cs="B Lotus" w:hint="cs"/>
          <w:sz w:val="28"/>
          <w:szCs w:val="28"/>
          <w:rtl/>
          <w:lang w:bidi="fa-IR"/>
        </w:rPr>
        <w:t xml:space="preserve"> سپس گاهي لفظ را بكار</w:t>
      </w:r>
      <w:r w:rsidR="000134EE">
        <w:rPr>
          <w:rFonts w:cs="B Lotus" w:hint="cs"/>
          <w:sz w:val="28"/>
          <w:szCs w:val="28"/>
          <w:rtl/>
          <w:lang w:bidi="fa-IR"/>
        </w:rPr>
        <w:t xml:space="preserve"> مي‌</w:t>
      </w:r>
      <w:r w:rsidRPr="00AD6829">
        <w:rPr>
          <w:rFonts w:cs="B Lotus" w:hint="cs"/>
          <w:sz w:val="28"/>
          <w:szCs w:val="28"/>
          <w:rtl/>
          <w:lang w:bidi="fa-IR"/>
        </w:rPr>
        <w:t>بريم و بجاي اراده كردن منطوق آن اگر مفردباشد لازم آن را اراده</w:t>
      </w:r>
      <w:r w:rsidR="000134EE">
        <w:rPr>
          <w:rFonts w:cs="B Lotus" w:hint="cs"/>
          <w:sz w:val="28"/>
          <w:szCs w:val="28"/>
          <w:rtl/>
          <w:lang w:bidi="fa-IR"/>
        </w:rPr>
        <w:t xml:space="preserve"> مي‌</w:t>
      </w:r>
      <w:r w:rsidRPr="00AD6829">
        <w:rPr>
          <w:rFonts w:cs="B Lotus" w:hint="cs"/>
          <w:sz w:val="28"/>
          <w:szCs w:val="28"/>
          <w:rtl/>
          <w:lang w:bidi="fa-IR"/>
        </w:rPr>
        <w:t>كنيم مانند اينكه وقتي</w:t>
      </w:r>
      <w:r w:rsidR="000134EE">
        <w:rPr>
          <w:rFonts w:cs="B Lotus" w:hint="cs"/>
          <w:sz w:val="28"/>
          <w:szCs w:val="28"/>
          <w:rtl/>
          <w:lang w:bidi="fa-IR"/>
        </w:rPr>
        <w:t xml:space="preserve"> مي‌</w:t>
      </w:r>
      <w:r w:rsidRPr="00AD6829">
        <w:rPr>
          <w:rFonts w:cs="B Lotus" w:hint="cs"/>
          <w:sz w:val="28"/>
          <w:szCs w:val="28"/>
          <w:rtl/>
          <w:lang w:bidi="fa-IR"/>
        </w:rPr>
        <w:t>گوئيم: زيد شير است مقصود حقيقت شير كه منطوق سخن است</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00937D22">
        <w:rPr>
          <w:rFonts w:cs="B Lotus" w:hint="cs"/>
          <w:sz w:val="28"/>
          <w:szCs w:val="28"/>
          <w:rtl/>
          <w:lang w:bidi="fa-IR"/>
        </w:rPr>
        <w:t>،</w:t>
      </w:r>
      <w:r w:rsidRPr="00AD6829">
        <w:rPr>
          <w:rFonts w:cs="B Lotus" w:hint="cs"/>
          <w:sz w:val="28"/>
          <w:szCs w:val="28"/>
          <w:rtl/>
          <w:lang w:bidi="fa-IR"/>
        </w:rPr>
        <w:t xml:space="preserve"> بلكه شجاعت شير را كه از لوازم آن بشمار</w:t>
      </w:r>
      <w:r w:rsidR="000134EE">
        <w:rPr>
          <w:rFonts w:cs="B Lotus" w:hint="cs"/>
          <w:sz w:val="28"/>
          <w:szCs w:val="28"/>
          <w:rtl/>
          <w:lang w:bidi="fa-IR"/>
        </w:rPr>
        <w:t xml:space="preserve"> مي‌</w:t>
      </w:r>
      <w:r w:rsidRPr="00AD6829">
        <w:rPr>
          <w:rFonts w:cs="B Lotus" w:hint="cs"/>
          <w:sz w:val="28"/>
          <w:szCs w:val="28"/>
          <w:rtl/>
          <w:lang w:bidi="fa-IR"/>
        </w:rPr>
        <w:t>رود قصد</w:t>
      </w:r>
      <w:r w:rsidR="000134EE">
        <w:rPr>
          <w:rFonts w:cs="B Lotus" w:hint="cs"/>
          <w:sz w:val="28"/>
          <w:szCs w:val="28"/>
          <w:rtl/>
          <w:lang w:bidi="fa-IR"/>
        </w:rPr>
        <w:t xml:space="preserve"> مي‌</w:t>
      </w:r>
      <w:r w:rsidRPr="00AD6829">
        <w:rPr>
          <w:rFonts w:cs="B Lotus" w:hint="cs"/>
          <w:sz w:val="28"/>
          <w:szCs w:val="28"/>
          <w:rtl/>
          <w:lang w:bidi="fa-IR"/>
        </w:rPr>
        <w:t>كنيم و</w:t>
      </w:r>
      <w:r w:rsidR="000134EE">
        <w:rPr>
          <w:rFonts w:cs="B Lotus" w:hint="cs"/>
          <w:sz w:val="28"/>
          <w:szCs w:val="28"/>
          <w:rtl/>
          <w:lang w:bidi="fa-IR"/>
        </w:rPr>
        <w:t xml:space="preserve"> آن را </w:t>
      </w:r>
      <w:r w:rsidRPr="00AD6829">
        <w:rPr>
          <w:rFonts w:cs="B Lotus" w:hint="cs"/>
          <w:sz w:val="28"/>
          <w:szCs w:val="28"/>
          <w:rtl/>
          <w:lang w:bidi="fa-IR"/>
        </w:rPr>
        <w:t xml:space="preserve">به زيد نسبت ميدهيم. و اين شيوه سخن را </w:t>
      </w:r>
      <w:r w:rsidR="007D2796">
        <w:rPr>
          <w:rFonts w:cs="B Lotus" w:hint="cs"/>
          <w:sz w:val="28"/>
          <w:szCs w:val="28"/>
          <w:rtl/>
          <w:lang w:bidi="fa-IR"/>
        </w:rPr>
        <w:t>«</w:t>
      </w:r>
      <w:r w:rsidRPr="00AD6829">
        <w:rPr>
          <w:rFonts w:cs="B Lotus" w:hint="cs"/>
          <w:sz w:val="28"/>
          <w:szCs w:val="28"/>
          <w:rtl/>
          <w:lang w:bidi="fa-IR"/>
        </w:rPr>
        <w:t>استعاره»</w:t>
      </w:r>
      <w:r w:rsidR="000134EE">
        <w:rPr>
          <w:rFonts w:cs="B Lotus" w:hint="cs"/>
          <w:sz w:val="28"/>
          <w:szCs w:val="28"/>
          <w:rtl/>
          <w:lang w:bidi="fa-IR"/>
        </w:rPr>
        <w:t xml:space="preserve"> مي‌</w:t>
      </w:r>
      <w:r w:rsidRPr="00AD6829">
        <w:rPr>
          <w:rFonts w:cs="B Lotus" w:hint="cs"/>
          <w:sz w:val="28"/>
          <w:szCs w:val="28"/>
          <w:rtl/>
          <w:lang w:bidi="fa-IR"/>
        </w:rPr>
        <w:t>نامند و گاهي از لفظ مركب دلالت بر ملزوم آن اراده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مانند</w:t>
      </w:r>
      <w:r w:rsidR="00FD3A79">
        <w:rPr>
          <w:rFonts w:cs="B Lotus" w:hint="cs"/>
          <w:sz w:val="28"/>
          <w:szCs w:val="28"/>
          <w:rtl/>
          <w:lang w:bidi="fa-IR"/>
        </w:rPr>
        <w:t>:</w:t>
      </w:r>
      <w:r w:rsidRPr="00AD6829">
        <w:rPr>
          <w:rFonts w:cs="B Lotus" w:hint="cs"/>
          <w:sz w:val="28"/>
          <w:szCs w:val="28"/>
          <w:rtl/>
          <w:lang w:bidi="fa-IR"/>
        </w:rPr>
        <w:t xml:space="preserve"> زيد كه داراي خاكستر بسيار است </w:t>
      </w:r>
      <w:r w:rsidRPr="00AD6829">
        <w:rPr>
          <w:rStyle w:val="FootnoteReference"/>
          <w:rFonts w:cs="B Lotus"/>
          <w:sz w:val="28"/>
          <w:szCs w:val="28"/>
          <w:rtl/>
          <w:lang w:bidi="fa-IR"/>
        </w:rPr>
        <w:footnoteReference w:id="815"/>
      </w:r>
      <w:r w:rsidRPr="00AD6829">
        <w:rPr>
          <w:rFonts w:cs="B Lotus" w:hint="cs"/>
          <w:sz w:val="28"/>
          <w:szCs w:val="28"/>
          <w:rtl/>
          <w:lang w:bidi="fa-IR"/>
        </w:rPr>
        <w:t xml:space="preserve"> كه بدان آنچه لازم آمده است از زيد اراده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بذل و بخشش و مهمان نوازي است، زيرا بسياري خاكستر </w:t>
      </w:r>
      <w:r w:rsidR="007D2796">
        <w:rPr>
          <w:rFonts w:cs="B Lotus" w:hint="cs"/>
          <w:sz w:val="28"/>
          <w:szCs w:val="28"/>
          <w:rtl/>
          <w:lang w:bidi="fa-IR"/>
        </w:rPr>
        <w:t>«</w:t>
      </w:r>
      <w:r w:rsidRPr="00AD6829">
        <w:rPr>
          <w:rFonts w:cs="B Lotus" w:hint="cs"/>
          <w:sz w:val="28"/>
          <w:szCs w:val="28"/>
          <w:rtl/>
          <w:lang w:bidi="fa-IR"/>
        </w:rPr>
        <w:t>در مطبخ خانه اي</w:t>
      </w:r>
      <w:r w:rsidR="007D2796">
        <w:rPr>
          <w:rFonts w:cs="B Lotus" w:hint="cs"/>
          <w:sz w:val="28"/>
          <w:szCs w:val="28"/>
          <w:rtl/>
          <w:lang w:bidi="fa-IR"/>
        </w:rPr>
        <w:t>»</w:t>
      </w:r>
      <w:r w:rsidRPr="00AD6829">
        <w:rPr>
          <w:rFonts w:cs="B Lotus" w:hint="cs"/>
          <w:sz w:val="28"/>
          <w:szCs w:val="28"/>
          <w:rtl/>
          <w:lang w:bidi="fa-IR"/>
        </w:rPr>
        <w:t xml:space="preserve"> ناشي از جودو مهمان نوازي است و بر آن دو صفت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816"/>
      </w:r>
      <w:r w:rsidRPr="00AD6829">
        <w:rPr>
          <w:rFonts w:cs="B Lotus" w:hint="cs"/>
          <w:sz w:val="28"/>
          <w:szCs w:val="28"/>
          <w:rtl/>
          <w:lang w:bidi="fa-IR"/>
        </w:rPr>
        <w:t xml:space="preserve"> وبنابر اين اين همه مواردي را كه ياد كرديم دلالتهاي زايد بر دلالتهاي الفاظ مفرد ومركب</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937D22">
        <w:rPr>
          <w:rFonts w:cs="B Lotus" w:hint="cs"/>
          <w:sz w:val="28"/>
          <w:szCs w:val="28"/>
          <w:rtl/>
          <w:lang w:bidi="fa-IR"/>
        </w:rPr>
        <w:t>،</w:t>
      </w:r>
      <w:r w:rsidRPr="00AD6829">
        <w:rPr>
          <w:rFonts w:cs="B Lotus" w:hint="cs"/>
          <w:sz w:val="28"/>
          <w:szCs w:val="28"/>
          <w:rtl/>
          <w:lang w:bidi="fa-IR"/>
        </w:rPr>
        <w:t xml:space="preserve"> بلكه</w:t>
      </w:r>
      <w:r w:rsidR="000134EE">
        <w:rPr>
          <w:rFonts w:cs="B Lotus" w:hint="cs"/>
          <w:sz w:val="28"/>
          <w:szCs w:val="28"/>
          <w:rtl/>
          <w:lang w:bidi="fa-IR"/>
        </w:rPr>
        <w:t xml:space="preserve"> اين‌ها </w:t>
      </w:r>
      <w:r w:rsidRPr="00AD6829">
        <w:rPr>
          <w:rFonts w:cs="B Lotus" w:hint="cs"/>
          <w:sz w:val="28"/>
          <w:szCs w:val="28"/>
          <w:rtl/>
          <w:lang w:bidi="fa-IR"/>
        </w:rPr>
        <w:t>عبارت از كيفيات واحوالي براي واقعه هابشمار</w:t>
      </w:r>
      <w:r w:rsidR="000134EE">
        <w:rPr>
          <w:rFonts w:cs="B Lotus" w:hint="cs"/>
          <w:sz w:val="28"/>
          <w:szCs w:val="28"/>
          <w:rtl/>
          <w:lang w:bidi="fa-IR"/>
        </w:rPr>
        <w:t xml:space="preserve"> مي‌</w:t>
      </w:r>
      <w:r w:rsidRPr="00AD6829">
        <w:rPr>
          <w:rFonts w:cs="B Lotus" w:hint="cs"/>
          <w:sz w:val="28"/>
          <w:szCs w:val="28"/>
          <w:rtl/>
          <w:lang w:bidi="fa-IR"/>
        </w:rPr>
        <w:t>روند كه براي دلالت بر</w:t>
      </w:r>
      <w:r w:rsidR="000134EE">
        <w:rPr>
          <w:rFonts w:cs="B Lotus" w:hint="cs"/>
          <w:sz w:val="28"/>
          <w:szCs w:val="28"/>
          <w:rtl/>
          <w:lang w:bidi="fa-IR"/>
        </w:rPr>
        <w:t xml:space="preserve"> آن‌ها </w:t>
      </w:r>
      <w:r w:rsidRPr="00AD6829">
        <w:rPr>
          <w:rFonts w:cs="B Lotus" w:hint="cs"/>
          <w:sz w:val="28"/>
          <w:szCs w:val="28"/>
          <w:rtl/>
          <w:lang w:bidi="fa-IR"/>
        </w:rPr>
        <w:t>درالفاظ نيز همان گونه كيفيات و احوال قرار داده شده وهر يك برحسب آنچه مقام</w:t>
      </w:r>
      <w:r w:rsidR="000134EE">
        <w:rPr>
          <w:rFonts w:cs="B Lotus" w:hint="cs"/>
          <w:sz w:val="28"/>
          <w:szCs w:val="28"/>
          <w:rtl/>
          <w:lang w:bidi="fa-IR"/>
        </w:rPr>
        <w:t xml:space="preserve"> آن‌ها </w:t>
      </w:r>
      <w:r w:rsidRPr="00AD6829">
        <w:rPr>
          <w:rFonts w:cs="B Lotus" w:hint="cs"/>
          <w:sz w:val="28"/>
          <w:szCs w:val="28"/>
          <w:rtl/>
          <w:lang w:bidi="fa-IR"/>
        </w:rPr>
        <w:t>مقتضي است</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دانشي كه موسوم به بيان است مشتمل بربحث از اينگونه دلالت است كه مخصوص به هئيت واحوال درمقامهاي مختلف</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بر سه گونه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1- نوعي كه در آن از اين هيئت</w:t>
      </w:r>
      <w:r w:rsidR="003341DA">
        <w:rPr>
          <w:rFonts w:cs="B Lotus" w:hint="cs"/>
          <w:sz w:val="28"/>
          <w:szCs w:val="28"/>
          <w:rtl/>
          <w:lang w:bidi="fa-IR"/>
        </w:rPr>
        <w:t xml:space="preserve">‌ها </w:t>
      </w:r>
      <w:r w:rsidRPr="00AD6829">
        <w:rPr>
          <w:rFonts w:cs="B Lotus" w:hint="cs"/>
          <w:sz w:val="28"/>
          <w:szCs w:val="28"/>
          <w:rtl/>
          <w:lang w:bidi="fa-IR"/>
        </w:rPr>
        <w:t>و احوالي بحث</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جميع مق</w:t>
      </w:r>
      <w:r w:rsidR="00E81F0E">
        <w:rPr>
          <w:rFonts w:cs="B Lotus" w:hint="cs"/>
          <w:sz w:val="28"/>
          <w:szCs w:val="28"/>
          <w:rtl/>
          <w:lang w:bidi="fa-IR"/>
        </w:rPr>
        <w:t>ت</w:t>
      </w:r>
      <w:r w:rsidRPr="00AD6829">
        <w:rPr>
          <w:rFonts w:cs="B Lotus" w:hint="cs"/>
          <w:sz w:val="28"/>
          <w:szCs w:val="28"/>
          <w:rtl/>
          <w:lang w:bidi="fa-IR"/>
        </w:rPr>
        <w:t xml:space="preserve">ضيات حال را با لفظ مطابق </w:t>
      </w:r>
      <w:r w:rsidR="00974E5C">
        <w:rPr>
          <w:rFonts w:cs="B Lotus" w:hint="cs"/>
          <w:sz w:val="28"/>
          <w:szCs w:val="28"/>
          <w:rtl/>
          <w:lang w:bidi="fa-IR"/>
        </w:rPr>
        <w:t>مي‌كند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علم بلاغت</w:t>
      </w:r>
      <w:r w:rsidR="000134EE">
        <w:rPr>
          <w:rFonts w:cs="B Lotus" w:hint="cs"/>
          <w:sz w:val="28"/>
          <w:szCs w:val="28"/>
          <w:rtl/>
          <w:lang w:bidi="fa-IR"/>
        </w:rPr>
        <w:t xml:space="preserve"> مي‌</w:t>
      </w:r>
      <w:r w:rsidRPr="00AD6829">
        <w:rPr>
          <w:rFonts w:cs="B Lotus" w:hint="cs"/>
          <w:sz w:val="28"/>
          <w:szCs w:val="28"/>
          <w:rtl/>
          <w:lang w:bidi="fa-IR"/>
        </w:rPr>
        <w:t xml:space="preserve">نامند.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2- گونه اي كه در آن از دلالت بر لازم لفظ و ملزوم آن گفتگو</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وآن چنانكه گفتيم عبارت از استعاره و كنايه است و</w:t>
      </w:r>
      <w:r w:rsidR="000134EE">
        <w:rPr>
          <w:rFonts w:cs="B Lotus" w:hint="cs"/>
          <w:sz w:val="28"/>
          <w:szCs w:val="28"/>
          <w:rtl/>
          <w:lang w:bidi="fa-IR"/>
        </w:rPr>
        <w:t xml:space="preserve"> آن را </w:t>
      </w:r>
      <w:r w:rsidRPr="00AD6829">
        <w:rPr>
          <w:rFonts w:cs="B Lotus" w:hint="cs"/>
          <w:sz w:val="28"/>
          <w:szCs w:val="28"/>
          <w:rtl/>
          <w:lang w:bidi="fa-IR"/>
        </w:rPr>
        <w:t>علم بيان</w:t>
      </w:r>
      <w:r w:rsidR="000134EE">
        <w:rPr>
          <w:rFonts w:cs="B Lotus" w:hint="cs"/>
          <w:sz w:val="28"/>
          <w:szCs w:val="28"/>
          <w:rtl/>
          <w:lang w:bidi="fa-IR"/>
        </w:rPr>
        <w:t xml:space="preserve"> مي‌</w:t>
      </w:r>
      <w:r w:rsidRPr="00AD6829">
        <w:rPr>
          <w:rFonts w:cs="B Lotus" w:hint="cs"/>
          <w:sz w:val="28"/>
          <w:szCs w:val="28"/>
          <w:rtl/>
          <w:lang w:bidi="fa-IR"/>
        </w:rPr>
        <w:t xml:space="preserve">نامند.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3- و باين دو گونه</w:t>
      </w:r>
      <w:r w:rsidR="00937D22">
        <w:rPr>
          <w:rFonts w:cs="B Lotus" w:hint="cs"/>
          <w:sz w:val="28"/>
          <w:szCs w:val="28"/>
          <w:rtl/>
          <w:lang w:bidi="fa-IR"/>
        </w:rPr>
        <w:t>،</w:t>
      </w:r>
      <w:r w:rsidRPr="00AD6829">
        <w:rPr>
          <w:rFonts w:cs="B Lotus" w:hint="cs"/>
          <w:sz w:val="28"/>
          <w:szCs w:val="28"/>
          <w:rtl/>
          <w:lang w:bidi="fa-IR"/>
        </w:rPr>
        <w:t xml:space="preserve"> نوع ديگري ملحق كرده</w:t>
      </w:r>
      <w:r w:rsidR="003341DA">
        <w:rPr>
          <w:rFonts w:cs="B Lotus" w:hint="cs"/>
          <w:sz w:val="28"/>
          <w:szCs w:val="28"/>
          <w:rtl/>
          <w:lang w:bidi="fa-IR"/>
        </w:rPr>
        <w:t xml:space="preserve">‌اند </w:t>
      </w:r>
      <w:r w:rsidRPr="00AD6829">
        <w:rPr>
          <w:rFonts w:cs="B Lotus" w:hint="cs"/>
          <w:sz w:val="28"/>
          <w:szCs w:val="28"/>
          <w:rtl/>
          <w:lang w:bidi="fa-IR"/>
        </w:rPr>
        <w:t>كه درباره آرايش وتحسين سخن گفتگو</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آن بيكي از انواع آراستين سخن صورت</w:t>
      </w:r>
      <w:r w:rsidR="000134EE">
        <w:rPr>
          <w:rFonts w:cs="B Lotus" w:hint="cs"/>
          <w:sz w:val="28"/>
          <w:szCs w:val="28"/>
          <w:rtl/>
          <w:lang w:bidi="fa-IR"/>
        </w:rPr>
        <w:t xml:space="preserve"> مي‌</w:t>
      </w:r>
      <w:r w:rsidRPr="00AD6829">
        <w:rPr>
          <w:rFonts w:cs="B Lotus" w:hint="cs"/>
          <w:sz w:val="28"/>
          <w:szCs w:val="28"/>
          <w:rtl/>
          <w:lang w:bidi="fa-IR"/>
        </w:rPr>
        <w:t>پذيرد يا به سجعي كه كلمه را متمايز</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يا تجنيسي كه الفاظ را مشابه يكديگر</w:t>
      </w:r>
      <w:r w:rsidR="000134EE">
        <w:rPr>
          <w:rFonts w:cs="B Lotus" w:hint="cs"/>
          <w:sz w:val="28"/>
          <w:szCs w:val="28"/>
          <w:rtl/>
          <w:lang w:bidi="fa-IR"/>
        </w:rPr>
        <w:t xml:space="preserve"> مي‌</w:t>
      </w:r>
      <w:r w:rsidRPr="00AD6829">
        <w:rPr>
          <w:rFonts w:cs="B Lotus" w:hint="cs"/>
          <w:sz w:val="28"/>
          <w:szCs w:val="28"/>
          <w:rtl/>
          <w:lang w:bidi="fa-IR"/>
        </w:rPr>
        <w:t>سازد، يا ترصيعي كه اوزان الفاظ را تقطيع</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يا توريه به ابهام معنايي پوشيده تر از آن بعلت آنكه لفظ</w:t>
      </w:r>
      <w:r w:rsidR="000134EE">
        <w:rPr>
          <w:rFonts w:cs="B Lotus" w:hint="cs"/>
          <w:sz w:val="28"/>
          <w:szCs w:val="28"/>
          <w:rtl/>
          <w:lang w:bidi="fa-IR"/>
        </w:rPr>
        <w:t xml:space="preserve"> آن‌ها </w:t>
      </w:r>
      <w:r w:rsidR="00E81F0E">
        <w:rPr>
          <w:rFonts w:cs="B Lotus" w:hint="cs"/>
          <w:sz w:val="28"/>
          <w:szCs w:val="28"/>
          <w:rtl/>
          <w:lang w:bidi="fa-IR"/>
        </w:rPr>
        <w:t>مشترك است [</w:t>
      </w:r>
      <w:r w:rsidRPr="00AD6829">
        <w:rPr>
          <w:rFonts w:cs="B Lotus" w:hint="cs"/>
          <w:sz w:val="28"/>
          <w:szCs w:val="28"/>
          <w:rtl/>
          <w:lang w:bidi="fa-IR"/>
        </w:rPr>
        <w:t>يا طباق بوسيله تقابل ميان اضداد]</w:t>
      </w:r>
      <w:r w:rsidRPr="00AD6829">
        <w:rPr>
          <w:rStyle w:val="FootnoteReference"/>
          <w:rFonts w:cs="B Lotus"/>
          <w:sz w:val="28"/>
          <w:szCs w:val="28"/>
          <w:rtl/>
          <w:lang w:bidi="fa-IR"/>
        </w:rPr>
        <w:footnoteReference w:id="817"/>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وامثال</w:t>
      </w:r>
      <w:r w:rsidR="000134EE">
        <w:rPr>
          <w:rFonts w:cs="B Lotus" w:hint="cs"/>
          <w:sz w:val="28"/>
          <w:szCs w:val="28"/>
          <w:rtl/>
          <w:lang w:bidi="fa-IR"/>
        </w:rPr>
        <w:t xml:space="preserve"> اين‌ها.</w:t>
      </w:r>
      <w:r w:rsidRPr="00AD6829">
        <w:rPr>
          <w:rFonts w:cs="B Lotus" w:hint="cs"/>
          <w:sz w:val="28"/>
          <w:szCs w:val="28"/>
          <w:rtl/>
          <w:lang w:bidi="fa-IR"/>
        </w:rPr>
        <w:t xml:space="preserve"> و اينگونه را </w:t>
      </w:r>
      <w:r w:rsidR="00F35CFE">
        <w:rPr>
          <w:rFonts w:cs="B Lotus" w:hint="cs"/>
          <w:sz w:val="28"/>
          <w:szCs w:val="28"/>
          <w:rtl/>
          <w:lang w:bidi="fa-IR"/>
        </w:rPr>
        <w:t>(</w:t>
      </w:r>
      <w:r w:rsidRPr="00AD6829">
        <w:rPr>
          <w:rFonts w:cs="B Lotus" w:hint="cs"/>
          <w:sz w:val="28"/>
          <w:szCs w:val="28"/>
          <w:rtl/>
          <w:lang w:bidi="fa-IR"/>
        </w:rPr>
        <w:t>علم) بديع</w:t>
      </w:r>
      <w:r w:rsidR="000134EE">
        <w:rPr>
          <w:rFonts w:cs="B Lotus" w:hint="cs"/>
          <w:sz w:val="28"/>
          <w:szCs w:val="28"/>
          <w:rtl/>
          <w:lang w:bidi="fa-IR"/>
        </w:rPr>
        <w:t xml:space="preserve"> مي‌</w:t>
      </w:r>
      <w:r w:rsidRPr="00AD6829">
        <w:rPr>
          <w:rFonts w:cs="B Lotus" w:hint="cs"/>
          <w:sz w:val="28"/>
          <w:szCs w:val="28"/>
          <w:rtl/>
          <w:lang w:bidi="fa-IR"/>
        </w:rPr>
        <w:t xml:space="preserve">نامند. وادباي جديد نام بيان را بر سه نوع </w:t>
      </w:r>
      <w:r w:rsidR="007D2796">
        <w:rPr>
          <w:rFonts w:cs="B Lotus" w:hint="cs"/>
          <w:sz w:val="28"/>
          <w:szCs w:val="28"/>
          <w:rtl/>
          <w:lang w:bidi="fa-IR"/>
        </w:rPr>
        <w:t>«</w:t>
      </w:r>
      <w:r w:rsidRPr="00AD6829">
        <w:rPr>
          <w:rFonts w:cs="B Lotus" w:hint="cs"/>
          <w:sz w:val="28"/>
          <w:szCs w:val="28"/>
          <w:rtl/>
          <w:lang w:bidi="fa-IR"/>
        </w:rPr>
        <w:t>علم» اطلاق كرده</w:t>
      </w:r>
      <w:r w:rsidR="003341DA">
        <w:rPr>
          <w:rFonts w:cs="B Lotus" w:hint="cs"/>
          <w:sz w:val="28"/>
          <w:szCs w:val="28"/>
          <w:rtl/>
          <w:lang w:bidi="fa-IR"/>
        </w:rPr>
        <w:t xml:space="preserve">‌اند </w:t>
      </w:r>
      <w:r w:rsidRPr="00AD6829">
        <w:rPr>
          <w:rFonts w:cs="B Lotus" w:hint="cs"/>
          <w:sz w:val="28"/>
          <w:szCs w:val="28"/>
          <w:rtl/>
          <w:lang w:bidi="fa-IR"/>
        </w:rPr>
        <w:t>در صورتيكه بيان نام گونه دوم است، زيرا متقدمان نخستين بار از آن سخن رانده</w:t>
      </w:r>
      <w:r w:rsidR="003341DA">
        <w:rPr>
          <w:rFonts w:cs="B Lotus" w:hint="cs"/>
          <w:sz w:val="28"/>
          <w:szCs w:val="28"/>
          <w:rtl/>
          <w:lang w:bidi="fa-IR"/>
        </w:rPr>
        <w:t xml:space="preserve">‌اند </w:t>
      </w:r>
      <w:r w:rsidRPr="00AD6829">
        <w:rPr>
          <w:rFonts w:cs="B Lotus" w:hint="cs"/>
          <w:sz w:val="28"/>
          <w:szCs w:val="28"/>
          <w:rtl/>
          <w:lang w:bidi="fa-IR"/>
        </w:rPr>
        <w:t>و سپس مسائل فن يكي پس از ديگري بدان پيوسته شده است</w:t>
      </w:r>
      <w:r w:rsidR="00FD3A79">
        <w:rPr>
          <w:rFonts w:cs="B Lotus" w:hint="cs"/>
          <w:sz w:val="28"/>
          <w:szCs w:val="28"/>
          <w:rtl/>
          <w:lang w:bidi="fa-IR"/>
        </w:rPr>
        <w:t>.</w:t>
      </w:r>
      <w:r w:rsidRPr="00AD6829">
        <w:rPr>
          <w:rFonts w:cs="B Lotus" w:hint="cs"/>
          <w:sz w:val="28"/>
          <w:szCs w:val="28"/>
          <w:rtl/>
          <w:lang w:bidi="fa-IR"/>
        </w:rPr>
        <w:t xml:space="preserve"> و در اين باره كساني مانند جعفر بن يحيي و جاحظ و قدامه و امثال ايشان تأليفاتي كرده</w:t>
      </w:r>
      <w:r w:rsidR="003341DA">
        <w:rPr>
          <w:rFonts w:cs="B Lotus" w:hint="cs"/>
          <w:sz w:val="28"/>
          <w:szCs w:val="28"/>
          <w:rtl/>
          <w:lang w:bidi="fa-IR"/>
        </w:rPr>
        <w:t xml:space="preserve">‌اند </w:t>
      </w:r>
      <w:r w:rsidRPr="00AD6829">
        <w:rPr>
          <w:rFonts w:cs="B Lotus" w:hint="cs"/>
          <w:sz w:val="28"/>
          <w:szCs w:val="28"/>
          <w:rtl/>
          <w:lang w:bidi="fa-IR"/>
        </w:rPr>
        <w:t>كه چنان بمقصود وافي نيست آنگاه همچنان مسائل اين فن اند</w:t>
      </w:r>
      <w:r w:rsidR="00E81F0E">
        <w:rPr>
          <w:rFonts w:cs="B Lotus" w:hint="cs"/>
          <w:sz w:val="28"/>
          <w:szCs w:val="28"/>
          <w:rtl/>
          <w:lang w:bidi="fa-IR"/>
        </w:rPr>
        <w:t>ك اندك تكميل</w:t>
      </w:r>
      <w:r w:rsidR="000134EE">
        <w:rPr>
          <w:rFonts w:cs="B Lotus" w:hint="cs"/>
          <w:sz w:val="28"/>
          <w:szCs w:val="28"/>
          <w:rtl/>
          <w:lang w:bidi="fa-IR"/>
        </w:rPr>
        <w:t xml:space="preserve"> مي‌</w:t>
      </w:r>
      <w:r w:rsidR="00E81F0E">
        <w:rPr>
          <w:rFonts w:cs="B Lotus" w:hint="cs"/>
          <w:sz w:val="28"/>
          <w:szCs w:val="28"/>
          <w:rtl/>
          <w:lang w:bidi="fa-IR"/>
        </w:rPr>
        <w:t>شد تا اينكه سكا</w:t>
      </w:r>
      <w:r w:rsidRPr="00AD6829">
        <w:rPr>
          <w:rFonts w:cs="B Lotus" w:hint="cs"/>
          <w:sz w:val="28"/>
          <w:szCs w:val="28"/>
          <w:rtl/>
          <w:lang w:bidi="fa-IR"/>
        </w:rPr>
        <w:t>كي زبده اين فن را گرد آورد و مسائل</w:t>
      </w:r>
      <w:r w:rsidR="000134EE">
        <w:rPr>
          <w:rFonts w:cs="B Lotus" w:hint="cs"/>
          <w:sz w:val="28"/>
          <w:szCs w:val="28"/>
          <w:rtl/>
          <w:lang w:bidi="fa-IR"/>
        </w:rPr>
        <w:t xml:space="preserve"> آن را </w:t>
      </w:r>
      <w:r w:rsidRPr="00AD6829">
        <w:rPr>
          <w:rFonts w:cs="B Lotus" w:hint="cs"/>
          <w:sz w:val="28"/>
          <w:szCs w:val="28"/>
          <w:rtl/>
          <w:lang w:bidi="fa-IR"/>
        </w:rPr>
        <w:t>تهذيب كرد وابواب</w:t>
      </w:r>
      <w:r w:rsidR="000134EE">
        <w:rPr>
          <w:rFonts w:cs="B Lotus" w:hint="cs"/>
          <w:sz w:val="28"/>
          <w:szCs w:val="28"/>
          <w:rtl/>
          <w:lang w:bidi="fa-IR"/>
        </w:rPr>
        <w:t xml:space="preserve"> آن را </w:t>
      </w:r>
      <w:r w:rsidRPr="00AD6829">
        <w:rPr>
          <w:rFonts w:cs="B Lotus" w:hint="cs"/>
          <w:sz w:val="28"/>
          <w:szCs w:val="28"/>
          <w:rtl/>
          <w:lang w:bidi="fa-IR"/>
        </w:rPr>
        <w:t xml:space="preserve">بر حسب روشي كه ما درهمين فصل ياد كرديم مرتب ساخت و كتاب موسوم به </w:t>
      </w:r>
      <w:r w:rsidR="007D2796">
        <w:rPr>
          <w:rFonts w:cs="B Lotus" w:hint="cs"/>
          <w:sz w:val="28"/>
          <w:szCs w:val="28"/>
          <w:rtl/>
          <w:lang w:bidi="fa-IR"/>
        </w:rPr>
        <w:t>«</w:t>
      </w:r>
      <w:r w:rsidRPr="00AD6829">
        <w:rPr>
          <w:rFonts w:cs="B Lotus" w:hint="cs"/>
          <w:sz w:val="28"/>
          <w:szCs w:val="28"/>
          <w:rtl/>
          <w:lang w:bidi="fa-IR"/>
        </w:rPr>
        <w:t>مفتاح» را در نحو و تصرف و بيان تأليف كرد و اين فن را برخي از</w:t>
      </w:r>
      <w:r w:rsidR="00DB6889">
        <w:rPr>
          <w:rFonts w:cs="B Lotus" w:hint="cs"/>
          <w:sz w:val="28"/>
          <w:szCs w:val="28"/>
          <w:rtl/>
          <w:lang w:bidi="fa-IR"/>
        </w:rPr>
        <w:t xml:space="preserve"> قسمت‌ها</w:t>
      </w:r>
      <w:r w:rsidR="00974E5C">
        <w:rPr>
          <w:rFonts w:cs="B Lotus" w:hint="cs"/>
          <w:sz w:val="28"/>
          <w:szCs w:val="28"/>
          <w:rtl/>
          <w:lang w:bidi="fa-IR"/>
        </w:rPr>
        <w:t>ي</w:t>
      </w:r>
      <w:r w:rsidR="003341DA">
        <w:rPr>
          <w:rFonts w:cs="B Lotus" w:hint="cs"/>
          <w:sz w:val="28"/>
          <w:szCs w:val="28"/>
          <w:rtl/>
          <w:lang w:bidi="fa-IR"/>
        </w:rPr>
        <w:t xml:space="preserve"> </w:t>
      </w:r>
      <w:r w:rsidRPr="00AD6829">
        <w:rPr>
          <w:rFonts w:cs="B Lotus" w:hint="cs"/>
          <w:sz w:val="28"/>
          <w:szCs w:val="28"/>
          <w:rtl/>
          <w:lang w:bidi="fa-IR"/>
        </w:rPr>
        <w:t>آن قرار داد</w:t>
      </w:r>
      <w:r w:rsidR="00E81F0E">
        <w:rPr>
          <w:rFonts w:cs="B Lotus" w:hint="cs"/>
          <w:sz w:val="28"/>
          <w:szCs w:val="28"/>
          <w:rtl/>
          <w:lang w:bidi="fa-IR"/>
        </w:rPr>
        <w:t xml:space="preserve"> </w:t>
      </w:r>
      <w:r w:rsidRPr="00AD6829">
        <w:rPr>
          <w:rFonts w:cs="B Lotus" w:hint="cs"/>
          <w:sz w:val="28"/>
          <w:szCs w:val="28"/>
          <w:rtl/>
          <w:lang w:bidi="fa-IR"/>
        </w:rPr>
        <w:t>و متأخران</w:t>
      </w:r>
      <w:r w:rsidR="000134EE">
        <w:rPr>
          <w:rFonts w:cs="B Lotus" w:hint="cs"/>
          <w:sz w:val="28"/>
          <w:szCs w:val="28"/>
          <w:rtl/>
          <w:lang w:bidi="fa-IR"/>
        </w:rPr>
        <w:t xml:space="preserve"> آن را </w:t>
      </w:r>
      <w:r w:rsidRPr="00AD6829">
        <w:rPr>
          <w:rFonts w:cs="B Lotus" w:hint="cs"/>
          <w:sz w:val="28"/>
          <w:szCs w:val="28"/>
          <w:rtl/>
          <w:lang w:bidi="fa-IR"/>
        </w:rPr>
        <w:t>از كتاب وي فرا گرفتند و امهاتي از</w:t>
      </w:r>
      <w:r w:rsidR="000134EE">
        <w:rPr>
          <w:rFonts w:cs="B Lotus" w:hint="cs"/>
          <w:sz w:val="28"/>
          <w:szCs w:val="28"/>
          <w:rtl/>
          <w:lang w:bidi="fa-IR"/>
        </w:rPr>
        <w:t xml:space="preserve"> آن را </w:t>
      </w:r>
      <w:r w:rsidRPr="00AD6829">
        <w:rPr>
          <w:rFonts w:cs="B Lotus" w:hint="cs"/>
          <w:sz w:val="28"/>
          <w:szCs w:val="28"/>
          <w:rtl/>
          <w:lang w:bidi="fa-IR"/>
        </w:rPr>
        <w:t xml:space="preserve">تلخيص كردند كه تا اين روزگار هم متداول است چنانكه سماكي </w:t>
      </w:r>
      <w:r w:rsidRPr="00AD6829">
        <w:rPr>
          <w:rStyle w:val="FootnoteReference"/>
          <w:rFonts w:cs="B Lotus"/>
          <w:sz w:val="28"/>
          <w:szCs w:val="28"/>
          <w:rtl/>
          <w:lang w:bidi="fa-IR"/>
        </w:rPr>
        <w:footnoteReference w:id="818"/>
      </w:r>
      <w:r w:rsidRPr="00AD6829">
        <w:rPr>
          <w:rFonts w:cs="B Lotus" w:hint="cs"/>
          <w:sz w:val="28"/>
          <w:szCs w:val="28"/>
          <w:rtl/>
          <w:lang w:bidi="fa-IR"/>
        </w:rPr>
        <w:t xml:space="preserve"> دركت</w:t>
      </w:r>
      <w:r w:rsidR="00E81F0E">
        <w:rPr>
          <w:rFonts w:cs="B Lotus" w:hint="cs"/>
          <w:sz w:val="28"/>
          <w:szCs w:val="28"/>
          <w:rtl/>
          <w:lang w:bidi="fa-IR"/>
        </w:rPr>
        <w:t xml:space="preserve">اب </w:t>
      </w:r>
      <w:r w:rsidR="007D2796">
        <w:rPr>
          <w:rFonts w:cs="B Lotus" w:hint="cs"/>
          <w:sz w:val="28"/>
          <w:szCs w:val="28"/>
          <w:rtl/>
          <w:lang w:bidi="fa-IR"/>
        </w:rPr>
        <w:t>«</w:t>
      </w:r>
      <w:r w:rsidR="00E81F0E">
        <w:rPr>
          <w:rFonts w:cs="B Lotus" w:hint="cs"/>
          <w:sz w:val="28"/>
          <w:szCs w:val="28"/>
          <w:rtl/>
          <w:lang w:bidi="fa-IR"/>
        </w:rPr>
        <w:t>بيان» و ابن مالك در كتاب «</w:t>
      </w:r>
      <w:r w:rsidRPr="00AD6829">
        <w:rPr>
          <w:rFonts w:cs="B Lotus" w:hint="cs"/>
          <w:sz w:val="28"/>
          <w:szCs w:val="28"/>
          <w:rtl/>
          <w:lang w:bidi="fa-IR"/>
        </w:rPr>
        <w:t>مصبا</w:t>
      </w:r>
      <w:r w:rsidR="00E81F0E">
        <w:rPr>
          <w:rFonts w:cs="B Lotus" w:hint="cs"/>
          <w:sz w:val="28"/>
          <w:szCs w:val="28"/>
          <w:rtl/>
          <w:lang w:bidi="fa-IR"/>
        </w:rPr>
        <w:t>ح» وجلال الدين قزويني در كتاب «</w:t>
      </w:r>
      <w:r w:rsidRPr="00AD6829">
        <w:rPr>
          <w:rFonts w:cs="B Lotus" w:hint="cs"/>
          <w:sz w:val="28"/>
          <w:szCs w:val="28"/>
          <w:rtl/>
          <w:lang w:bidi="fa-IR"/>
        </w:rPr>
        <w:t xml:space="preserve">ايضاح» </w:t>
      </w:r>
      <w:r w:rsidR="00F35CFE">
        <w:rPr>
          <w:rFonts w:cs="B Lotus" w:hint="cs"/>
          <w:sz w:val="28"/>
          <w:szCs w:val="28"/>
          <w:rtl/>
          <w:lang w:bidi="fa-IR"/>
        </w:rPr>
        <w:t>(</w:t>
      </w:r>
      <w:r w:rsidRPr="00AD6829">
        <w:rPr>
          <w:rFonts w:cs="B Lotus" w:hint="cs"/>
          <w:sz w:val="28"/>
          <w:szCs w:val="28"/>
          <w:rtl/>
          <w:lang w:bidi="fa-IR"/>
        </w:rPr>
        <w:t>و تلخيص كه حجم آن از ايضاح كوچكتر است)</w:t>
      </w:r>
      <w:r w:rsidRPr="00AD6829">
        <w:rPr>
          <w:rStyle w:val="FootnoteReference"/>
          <w:rFonts w:cs="B Lotus"/>
          <w:sz w:val="28"/>
          <w:szCs w:val="28"/>
          <w:rtl/>
          <w:lang w:bidi="fa-IR"/>
        </w:rPr>
        <w:footnoteReference w:id="819"/>
      </w:r>
      <w:r w:rsidRPr="00AD6829">
        <w:rPr>
          <w:rFonts w:cs="B Lotus" w:hint="cs"/>
          <w:sz w:val="28"/>
          <w:szCs w:val="28"/>
          <w:rtl/>
          <w:lang w:bidi="fa-IR"/>
        </w:rPr>
        <w:t xml:space="preserve"> بدين امر اهتمام ورزيده</w:t>
      </w:r>
      <w:r w:rsidR="003341DA">
        <w:rPr>
          <w:rFonts w:cs="B Lotus" w:hint="cs"/>
          <w:sz w:val="28"/>
          <w:szCs w:val="28"/>
          <w:rtl/>
          <w:lang w:bidi="fa-IR"/>
        </w:rPr>
        <w:t xml:space="preserve">‌اند </w:t>
      </w:r>
      <w:r w:rsidRPr="00AD6829">
        <w:rPr>
          <w:rFonts w:cs="B Lotus" w:hint="cs"/>
          <w:sz w:val="28"/>
          <w:szCs w:val="28"/>
          <w:rtl/>
          <w:lang w:bidi="fa-IR"/>
        </w:rPr>
        <w:t xml:space="preserve">ودراين عصر مردم مشرق در شرح دادن و تعليم تلخيص بيش از ديگر كتب عنايت دارند. و خلاصه شرقيان در اين فن از غربيان پايدار و تواناتراند و سبب </w:t>
      </w:r>
      <w:r w:rsidR="00E81F0E">
        <w:rPr>
          <w:rFonts w:cs="B Lotus" w:hint="cs"/>
          <w:sz w:val="28"/>
          <w:szCs w:val="28"/>
          <w:rtl/>
          <w:lang w:bidi="fa-IR"/>
        </w:rPr>
        <w:t>آ</w:t>
      </w:r>
      <w:r w:rsidRPr="00AD6829">
        <w:rPr>
          <w:rFonts w:cs="B Lotus" w:hint="cs"/>
          <w:sz w:val="28"/>
          <w:szCs w:val="28"/>
          <w:rtl/>
          <w:lang w:bidi="fa-IR"/>
        </w:rPr>
        <w:t xml:space="preserve">ن </w:t>
      </w:r>
      <w:r w:rsidR="00F35CFE">
        <w:rPr>
          <w:rFonts w:cs="B Lotus" w:hint="cs"/>
          <w:sz w:val="28"/>
          <w:szCs w:val="28"/>
          <w:rtl/>
          <w:lang w:bidi="fa-IR"/>
        </w:rPr>
        <w:t>(</w:t>
      </w:r>
      <w:r w:rsidRPr="00AD6829">
        <w:rPr>
          <w:rFonts w:cs="B Lotus" w:hint="cs"/>
          <w:sz w:val="28"/>
          <w:szCs w:val="28"/>
          <w:rtl/>
          <w:lang w:bidi="fa-IR"/>
        </w:rPr>
        <w:t>خدا داناتر است) اين است كه فن مزبور در ميان علوم زبان جنبه كمالي و تفنني دارد و صنايع كمالي و تفنني در مرحله ترقي عمران واجتماع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وچنانكه ياد كرديم پيشرت و توسعه عمران در مشرق بيش از مغرب است</w:t>
      </w:r>
      <w:r w:rsidR="00FD3A79">
        <w:rPr>
          <w:rFonts w:cs="B Lotus" w:hint="cs"/>
          <w:sz w:val="28"/>
          <w:szCs w:val="28"/>
          <w:rtl/>
          <w:lang w:bidi="fa-IR"/>
        </w:rPr>
        <w:t>.</w:t>
      </w:r>
      <w:r w:rsidRPr="00AD6829">
        <w:rPr>
          <w:rFonts w:cs="B Lotus" w:hint="cs"/>
          <w:sz w:val="28"/>
          <w:szCs w:val="28"/>
          <w:rtl/>
          <w:lang w:bidi="fa-IR"/>
        </w:rPr>
        <w:t xml:space="preserve"> يا بهتر بگوئيم علت آن توجه ايرانيان كه قسمت عمده مردم مشرق را تشكيل</w:t>
      </w:r>
      <w:r w:rsidR="000134EE">
        <w:rPr>
          <w:rFonts w:cs="B Lotus" w:hint="cs"/>
          <w:sz w:val="28"/>
          <w:szCs w:val="28"/>
          <w:rtl/>
          <w:lang w:bidi="fa-IR"/>
        </w:rPr>
        <w:t xml:space="preserve"> مي‌</w:t>
      </w:r>
      <w:r w:rsidRPr="00AD6829">
        <w:rPr>
          <w:rFonts w:cs="B Lotus" w:hint="cs"/>
          <w:sz w:val="28"/>
          <w:szCs w:val="28"/>
          <w:rtl/>
          <w:lang w:bidi="fa-IR"/>
        </w:rPr>
        <w:t>دهند به تفسير زمخشري است و كليه مباحث آن مبتني بر اين فن است واصل و اساس آن فن بشمار</w:t>
      </w:r>
      <w:r w:rsidR="000134EE">
        <w:rPr>
          <w:rFonts w:cs="B Lotus" w:hint="cs"/>
          <w:sz w:val="28"/>
          <w:szCs w:val="28"/>
          <w:rtl/>
          <w:lang w:bidi="fa-IR"/>
        </w:rPr>
        <w:t xml:space="preserve"> مي‌</w:t>
      </w:r>
      <w:r w:rsidRPr="00AD6829">
        <w:rPr>
          <w:rFonts w:cs="B Lotus" w:hint="cs"/>
          <w:sz w:val="28"/>
          <w:szCs w:val="28"/>
          <w:rtl/>
          <w:lang w:bidi="fa-IR"/>
        </w:rPr>
        <w:t xml:space="preserve">رود و نوعي كه بمردم مغرب اختصاص يافته به ويژه علم بديع است كه اين علم را در شمار علوم ادب شعري </w:t>
      </w:r>
      <w:r w:rsidRPr="00AD6829">
        <w:rPr>
          <w:rStyle w:val="FootnoteReference"/>
          <w:rFonts w:cs="B Lotus"/>
          <w:sz w:val="28"/>
          <w:szCs w:val="28"/>
          <w:rtl/>
          <w:lang w:bidi="fa-IR"/>
        </w:rPr>
        <w:footnoteReference w:id="820"/>
      </w:r>
      <w:r w:rsidRPr="00AD6829">
        <w:rPr>
          <w:rFonts w:cs="B Lotus" w:hint="cs"/>
          <w:sz w:val="28"/>
          <w:szCs w:val="28"/>
          <w:rtl/>
          <w:lang w:bidi="fa-IR"/>
        </w:rPr>
        <w:t xml:space="preserve"> قرار داده و</w:t>
      </w:r>
      <w:r w:rsidR="000134EE">
        <w:rPr>
          <w:rFonts w:cs="B Lotus" w:hint="cs"/>
          <w:sz w:val="28"/>
          <w:szCs w:val="28"/>
          <w:rtl/>
          <w:lang w:bidi="fa-IR"/>
        </w:rPr>
        <w:t xml:space="preserve"> آن را </w:t>
      </w:r>
      <w:r w:rsidRPr="00AD6829">
        <w:rPr>
          <w:rFonts w:cs="B Lotus" w:hint="cs"/>
          <w:sz w:val="28"/>
          <w:szCs w:val="28"/>
          <w:rtl/>
          <w:lang w:bidi="fa-IR"/>
        </w:rPr>
        <w:t>به عناوين گوناگون منشعب ساخته و به ابواب متعدد تقسيم كرده و گونه</w:t>
      </w:r>
      <w:r w:rsidR="003341DA">
        <w:rPr>
          <w:rFonts w:cs="B Lotus" w:hint="cs"/>
          <w:sz w:val="28"/>
          <w:szCs w:val="28"/>
          <w:rtl/>
          <w:lang w:bidi="fa-IR"/>
        </w:rPr>
        <w:t xml:space="preserve">‌هاي </w:t>
      </w:r>
      <w:r w:rsidRPr="00AD6829">
        <w:rPr>
          <w:rFonts w:cs="B Lotus" w:hint="cs"/>
          <w:sz w:val="28"/>
          <w:szCs w:val="28"/>
          <w:rtl/>
          <w:lang w:bidi="fa-IR"/>
        </w:rPr>
        <w:t>مختلفي از آن پديد آورده</w:t>
      </w:r>
      <w:r w:rsidR="003341DA">
        <w:rPr>
          <w:rFonts w:cs="B Lotus" w:hint="cs"/>
          <w:sz w:val="28"/>
          <w:szCs w:val="28"/>
          <w:rtl/>
          <w:lang w:bidi="fa-IR"/>
        </w:rPr>
        <w:t xml:space="preserve">‌اند </w:t>
      </w:r>
      <w:r w:rsidRPr="00AD6829">
        <w:rPr>
          <w:rFonts w:cs="B Lotus" w:hint="cs"/>
          <w:sz w:val="28"/>
          <w:szCs w:val="28"/>
          <w:rtl/>
          <w:lang w:bidi="fa-IR"/>
        </w:rPr>
        <w:t>و گمان</w:t>
      </w:r>
      <w:r w:rsidR="000134EE">
        <w:rPr>
          <w:rFonts w:cs="B Lotus" w:hint="cs"/>
          <w:sz w:val="28"/>
          <w:szCs w:val="28"/>
          <w:rtl/>
          <w:lang w:bidi="fa-IR"/>
        </w:rPr>
        <w:t xml:space="preserve"> مي‌</w:t>
      </w:r>
      <w:r w:rsidRPr="00AD6829">
        <w:rPr>
          <w:rFonts w:cs="B Lotus" w:hint="cs"/>
          <w:sz w:val="28"/>
          <w:szCs w:val="28"/>
          <w:rtl/>
          <w:lang w:bidi="fa-IR"/>
        </w:rPr>
        <w:t>كنند ايشان آن را از زبان عرب استنباط كرده</w:t>
      </w:r>
      <w:r w:rsidR="003341DA">
        <w:rPr>
          <w:rFonts w:cs="B Lotus" w:hint="cs"/>
          <w:sz w:val="28"/>
          <w:szCs w:val="28"/>
          <w:rtl/>
          <w:lang w:bidi="fa-IR"/>
        </w:rPr>
        <w:t xml:space="preserve">‌اند </w:t>
      </w:r>
      <w:r w:rsidRPr="00AD6829">
        <w:rPr>
          <w:rFonts w:cs="B Lotus" w:hint="cs"/>
          <w:sz w:val="28"/>
          <w:szCs w:val="28"/>
          <w:rtl/>
          <w:lang w:bidi="fa-IR"/>
        </w:rPr>
        <w:t>و آنچه انگيزه مغربيان در آموختن و فرا گرفتن اين فن شيفتگي آنان به آرايش الفاظ</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گذشته از اين فرا گرفتن علم بديع آسان است و آموختن فنون بلاغت و بيان براي مغربيان كاري دشوار جلوه كرده است، زيرا در فنون مزبور انديشه</w:t>
      </w:r>
      <w:r w:rsidR="003341DA">
        <w:rPr>
          <w:rFonts w:cs="B Lotus" w:hint="cs"/>
          <w:sz w:val="28"/>
          <w:szCs w:val="28"/>
          <w:rtl/>
          <w:lang w:bidi="fa-IR"/>
        </w:rPr>
        <w:t xml:space="preserve">‌هاي </w:t>
      </w:r>
      <w:r w:rsidRPr="00AD6829">
        <w:rPr>
          <w:rFonts w:cs="B Lotus" w:hint="cs"/>
          <w:sz w:val="28"/>
          <w:szCs w:val="28"/>
          <w:rtl/>
          <w:lang w:bidi="fa-IR"/>
        </w:rPr>
        <w:t>دقيق و معاني دشوار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ازاين رو از فرا گرفتن آن دوري جسته</w:t>
      </w:r>
      <w:r w:rsidR="003341DA">
        <w:rPr>
          <w:rFonts w:cs="B Lotus" w:hint="cs"/>
          <w:sz w:val="28"/>
          <w:szCs w:val="28"/>
          <w:rtl/>
          <w:lang w:bidi="fa-IR"/>
        </w:rPr>
        <w:t>‌اند.</w:t>
      </w:r>
      <w:r w:rsidRPr="00AD6829">
        <w:rPr>
          <w:rFonts w:cs="B Lotus" w:hint="cs"/>
          <w:sz w:val="28"/>
          <w:szCs w:val="28"/>
          <w:rtl/>
          <w:lang w:bidi="fa-IR"/>
        </w:rPr>
        <w:t xml:space="preserve"> و از كساني كه در علم بديع از مردم افريقيه بتاليف پرداخته</w:t>
      </w:r>
      <w:r w:rsidR="003341DA">
        <w:rPr>
          <w:rFonts w:cs="B Lotus" w:hint="cs"/>
          <w:sz w:val="28"/>
          <w:szCs w:val="28"/>
          <w:rtl/>
          <w:lang w:bidi="fa-IR"/>
        </w:rPr>
        <w:t xml:space="preserve">‌اند </w:t>
      </w:r>
      <w:r w:rsidR="006E710F">
        <w:rPr>
          <w:rFonts w:cs="B Lotus" w:hint="cs"/>
          <w:sz w:val="28"/>
          <w:szCs w:val="28"/>
          <w:rtl/>
          <w:lang w:bidi="fa-IR"/>
        </w:rPr>
        <w:t>ابن رشيق است كه كتاب «عمده</w:t>
      </w:r>
      <w:r w:rsidRPr="00AD6829">
        <w:rPr>
          <w:rFonts w:cs="B Lotus" w:hint="cs"/>
          <w:sz w:val="28"/>
          <w:szCs w:val="28"/>
          <w:rtl/>
          <w:lang w:bidi="fa-IR"/>
        </w:rPr>
        <w:t>» او مشهور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بسياري ازاهالي افريقيه واندلس از روش وي در اين كتاب پيروي كرده ند و بايد دانستكه ثمره اين فن اين است كه انسان را به فهم اعجاز قرآن رهبري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زيرا اعجاز قرآن در كمال دلالت آن بر جميع مقتضيات احوال خواه از لحاظ منطوق و خواه از نظر مفهوم</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اين بالاترين مراتب سخن توأم با كمال</w:t>
      </w:r>
      <w:r w:rsidRPr="00AD6829">
        <w:rPr>
          <w:rStyle w:val="FootnoteReference"/>
          <w:rFonts w:cs="B Lotus"/>
          <w:sz w:val="28"/>
          <w:szCs w:val="28"/>
          <w:rtl/>
          <w:lang w:bidi="fa-IR"/>
        </w:rPr>
        <w:footnoteReference w:id="821"/>
      </w:r>
      <w:r w:rsidRPr="00AD6829">
        <w:rPr>
          <w:rFonts w:cs="B Lotus" w:hint="cs"/>
          <w:sz w:val="28"/>
          <w:szCs w:val="28"/>
          <w:rtl/>
          <w:lang w:bidi="fa-IR"/>
        </w:rPr>
        <w:t xml:space="preserve"> در چيزهايي است كه بانتخاب الفاظ و حسن تنظيم و تركيب آن اختصاص دارد و اين همان اعجازي است كه فهم</w:t>
      </w:r>
      <w:r w:rsidR="003341DA">
        <w:rPr>
          <w:rFonts w:cs="B Lotus" w:hint="cs"/>
          <w:sz w:val="28"/>
          <w:szCs w:val="28"/>
          <w:rtl/>
          <w:lang w:bidi="fa-IR"/>
        </w:rPr>
        <w:t xml:space="preserve">‌ها </w:t>
      </w:r>
      <w:r w:rsidRPr="00AD6829">
        <w:rPr>
          <w:rFonts w:cs="B Lotus" w:hint="cs"/>
          <w:sz w:val="28"/>
          <w:szCs w:val="28"/>
          <w:rtl/>
          <w:lang w:bidi="fa-IR"/>
        </w:rPr>
        <w:t>از درك آن عاجز شده است  تنها برخي از دقايق</w:t>
      </w:r>
      <w:r w:rsidR="000134EE">
        <w:rPr>
          <w:rFonts w:cs="B Lotus" w:hint="cs"/>
          <w:sz w:val="28"/>
          <w:szCs w:val="28"/>
          <w:rtl/>
          <w:lang w:bidi="fa-IR"/>
        </w:rPr>
        <w:t xml:space="preserve"> آن را </w:t>
      </w:r>
      <w:r w:rsidRPr="00AD6829">
        <w:rPr>
          <w:rFonts w:cs="B Lotus" w:hint="cs"/>
          <w:sz w:val="28"/>
          <w:szCs w:val="28"/>
          <w:rtl/>
          <w:lang w:bidi="fa-IR"/>
        </w:rPr>
        <w:t>كساني</w:t>
      </w:r>
      <w:r w:rsidR="000134EE">
        <w:rPr>
          <w:rFonts w:cs="B Lotus" w:hint="cs"/>
          <w:sz w:val="28"/>
          <w:szCs w:val="28"/>
          <w:rtl/>
          <w:lang w:bidi="fa-IR"/>
        </w:rPr>
        <w:t xml:space="preserve"> مي‌</w:t>
      </w:r>
      <w:r w:rsidRPr="00AD6829">
        <w:rPr>
          <w:rFonts w:cs="B Lotus" w:hint="cs"/>
          <w:sz w:val="28"/>
          <w:szCs w:val="28"/>
          <w:rtl/>
          <w:lang w:bidi="fa-IR"/>
        </w:rPr>
        <w:t>فهمند كه در نتيجه انس بسيار بزبان عربي ذوق و ملكه آن براي ايشان حاصل آمده است و هريك از آنان به اندازه ذوق خود اعجاز</w:t>
      </w:r>
      <w:r w:rsidR="000134EE">
        <w:rPr>
          <w:rFonts w:cs="B Lotus" w:hint="cs"/>
          <w:sz w:val="28"/>
          <w:szCs w:val="28"/>
          <w:rtl/>
          <w:lang w:bidi="fa-IR"/>
        </w:rPr>
        <w:t xml:space="preserve"> آن را </w:t>
      </w:r>
      <w:r w:rsidRPr="00AD6829">
        <w:rPr>
          <w:rFonts w:cs="B Lotus" w:hint="cs"/>
          <w:sz w:val="28"/>
          <w:szCs w:val="28"/>
          <w:rtl/>
          <w:lang w:bidi="fa-IR"/>
        </w:rPr>
        <w:t xml:space="preserve">درك </w:t>
      </w:r>
      <w:r w:rsidR="00974E5C">
        <w:rPr>
          <w:rFonts w:cs="B Lotus" w:hint="cs"/>
          <w:sz w:val="28"/>
          <w:szCs w:val="28"/>
          <w:rtl/>
          <w:lang w:bidi="fa-IR"/>
        </w:rPr>
        <w:t>مي‌كند</w:t>
      </w:r>
      <w:r w:rsidRPr="00AD6829">
        <w:rPr>
          <w:rFonts w:cs="B Lotus" w:hint="cs"/>
          <w:sz w:val="28"/>
          <w:szCs w:val="28"/>
          <w:rtl/>
          <w:lang w:bidi="fa-IR"/>
        </w:rPr>
        <w:t xml:space="preserve"> و به همين سبب مشاعر ومدارك تازياني كه قرآن را از مبلغ آن شنيده</w:t>
      </w:r>
      <w:r w:rsidR="003341DA">
        <w:rPr>
          <w:rFonts w:cs="B Lotus" w:hint="cs"/>
          <w:sz w:val="28"/>
          <w:szCs w:val="28"/>
          <w:rtl/>
          <w:lang w:bidi="fa-IR"/>
        </w:rPr>
        <w:t xml:space="preserve">‌اند </w:t>
      </w:r>
      <w:r w:rsidRPr="00AD6829">
        <w:rPr>
          <w:rFonts w:cs="B Lotus" w:hint="cs"/>
          <w:sz w:val="28"/>
          <w:szCs w:val="28"/>
          <w:rtl/>
          <w:lang w:bidi="fa-IR"/>
        </w:rPr>
        <w:t>در بالاترين مراتب قرار دارد، زيرا</w:t>
      </w:r>
      <w:r w:rsidR="000134EE">
        <w:rPr>
          <w:rFonts w:cs="B Lotus" w:hint="cs"/>
          <w:sz w:val="28"/>
          <w:szCs w:val="28"/>
          <w:rtl/>
          <w:lang w:bidi="fa-IR"/>
        </w:rPr>
        <w:t xml:space="preserve"> آن‌ها </w:t>
      </w:r>
      <w:r w:rsidRPr="00AD6829">
        <w:rPr>
          <w:rFonts w:cs="B Lotus" w:hint="cs"/>
          <w:sz w:val="28"/>
          <w:szCs w:val="28"/>
          <w:rtl/>
          <w:lang w:bidi="fa-IR"/>
        </w:rPr>
        <w:t>از پيشقدمان عرصه سخن و كه</w:t>
      </w:r>
      <w:r w:rsidR="00E81F0E">
        <w:rPr>
          <w:rFonts w:cs="B Lotus" w:hint="cs"/>
          <w:sz w:val="28"/>
          <w:szCs w:val="28"/>
          <w:rtl/>
          <w:lang w:bidi="fa-IR"/>
        </w:rPr>
        <w:t xml:space="preserve"> </w:t>
      </w:r>
      <w:r w:rsidRPr="00AD6829">
        <w:rPr>
          <w:rFonts w:cs="B Lotus" w:hint="cs"/>
          <w:sz w:val="28"/>
          <w:szCs w:val="28"/>
          <w:rtl/>
          <w:lang w:bidi="fa-IR"/>
        </w:rPr>
        <w:t xml:space="preserve">بدان </w:t>
      </w:r>
      <w:r w:rsidR="00F35CFE">
        <w:rPr>
          <w:rFonts w:cs="B Lotus" w:hint="cs"/>
          <w:sz w:val="28"/>
          <w:szCs w:val="28"/>
          <w:rtl/>
          <w:lang w:bidi="fa-IR"/>
        </w:rPr>
        <w:t>(</w:t>
      </w:r>
      <w:r w:rsidRPr="00AD6829">
        <w:rPr>
          <w:rFonts w:cs="B Lotus" w:hint="cs"/>
          <w:sz w:val="28"/>
          <w:szCs w:val="28"/>
          <w:rtl/>
          <w:lang w:bidi="fa-IR"/>
        </w:rPr>
        <w:t>نقاداي) آن بشمار</w:t>
      </w:r>
      <w:r w:rsidR="000134EE">
        <w:rPr>
          <w:rFonts w:cs="B Lotus" w:hint="cs"/>
          <w:sz w:val="28"/>
          <w:szCs w:val="28"/>
          <w:rtl/>
          <w:lang w:bidi="fa-IR"/>
        </w:rPr>
        <w:t xml:space="preserve"> مي‌</w:t>
      </w:r>
      <w:r w:rsidRPr="00AD6829">
        <w:rPr>
          <w:rFonts w:cs="B Lotus" w:hint="cs"/>
          <w:sz w:val="28"/>
          <w:szCs w:val="28"/>
          <w:rtl/>
          <w:lang w:bidi="fa-IR"/>
        </w:rPr>
        <w:t>رفته و حداكثر ذوق نزد ايشان به بهترين و صحيح ترين وجه وجود داشته است. و آنانكه بيش از هر كس باين فن نيازمنداند مفسران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بيشتر تفاسير متقدمان ازاين فن عاري است و مولفان</w:t>
      </w:r>
      <w:r w:rsidR="000134EE">
        <w:rPr>
          <w:rFonts w:cs="B Lotus" w:hint="cs"/>
          <w:sz w:val="28"/>
          <w:szCs w:val="28"/>
          <w:rtl/>
          <w:lang w:bidi="fa-IR"/>
        </w:rPr>
        <w:t xml:space="preserve"> آن‌ها </w:t>
      </w:r>
      <w:r w:rsidRPr="00AD6829">
        <w:rPr>
          <w:rFonts w:cs="B Lotus" w:hint="cs"/>
          <w:sz w:val="28"/>
          <w:szCs w:val="28"/>
          <w:rtl/>
          <w:lang w:bidi="fa-IR"/>
        </w:rPr>
        <w:t>در اين باره غفلت ورزيده</w:t>
      </w:r>
      <w:r w:rsidR="003341DA">
        <w:rPr>
          <w:rFonts w:cs="B Lotus" w:hint="cs"/>
          <w:sz w:val="28"/>
          <w:szCs w:val="28"/>
          <w:rtl/>
          <w:lang w:bidi="fa-IR"/>
        </w:rPr>
        <w:t xml:space="preserve">‌اند </w:t>
      </w:r>
      <w:r w:rsidRPr="00AD6829">
        <w:rPr>
          <w:rFonts w:cs="B Lotus" w:hint="cs"/>
          <w:sz w:val="28"/>
          <w:szCs w:val="28"/>
          <w:rtl/>
          <w:lang w:bidi="fa-IR"/>
        </w:rPr>
        <w:t>تا آنكه جار</w:t>
      </w:r>
      <w:r w:rsidR="00E81F0E">
        <w:rPr>
          <w:rFonts w:cs="B Lotus" w:hint="cs"/>
          <w:sz w:val="28"/>
          <w:szCs w:val="28"/>
          <w:rtl/>
          <w:lang w:bidi="fa-IR"/>
        </w:rPr>
        <w:t xml:space="preserve"> </w:t>
      </w:r>
      <w:r w:rsidRPr="00AD6829">
        <w:rPr>
          <w:rFonts w:cs="B Lotus" w:hint="cs"/>
          <w:sz w:val="28"/>
          <w:szCs w:val="28"/>
          <w:rtl/>
          <w:lang w:bidi="fa-IR"/>
        </w:rPr>
        <w:t>الله زمخشري پديد آمد و كتاب خود را در تفسير وضع كرد و آيات قرآن را بروفق احكام اين فن مورد تتبع قرار داد بدانسان كه برخي از</w:t>
      </w:r>
      <w:r w:rsidR="00DB6889">
        <w:rPr>
          <w:rFonts w:cs="B Lotus" w:hint="cs"/>
          <w:sz w:val="28"/>
          <w:szCs w:val="28"/>
          <w:rtl/>
          <w:lang w:bidi="fa-IR"/>
        </w:rPr>
        <w:t xml:space="preserve"> قسمت‌ها</w:t>
      </w:r>
      <w:r w:rsidR="00974E5C">
        <w:rPr>
          <w:rFonts w:cs="B Lotus" w:hint="cs"/>
          <w:sz w:val="28"/>
          <w:szCs w:val="28"/>
          <w:rtl/>
          <w:lang w:bidi="fa-IR"/>
        </w:rPr>
        <w:t>ي</w:t>
      </w:r>
      <w:r w:rsidRPr="00AD6829">
        <w:rPr>
          <w:rFonts w:cs="B Lotus" w:hint="cs"/>
          <w:sz w:val="28"/>
          <w:szCs w:val="28"/>
          <w:rtl/>
          <w:lang w:bidi="fa-IR"/>
        </w:rPr>
        <w:t xml:space="preserve"> اعجاز آن آشكار شد واز اين رو اگر وي عقايد بدعت گذاران را هنگام اقتباس</w:t>
      </w:r>
      <w:r w:rsidR="000134EE">
        <w:rPr>
          <w:rFonts w:cs="B Lotus" w:hint="cs"/>
          <w:sz w:val="28"/>
          <w:szCs w:val="28"/>
          <w:rtl/>
          <w:lang w:bidi="fa-IR"/>
        </w:rPr>
        <w:t xml:space="preserve"> آن‌ها </w:t>
      </w:r>
      <w:r w:rsidRPr="00AD6829">
        <w:rPr>
          <w:rFonts w:cs="B Lotus" w:hint="cs"/>
          <w:sz w:val="28"/>
          <w:szCs w:val="28"/>
          <w:rtl/>
          <w:lang w:bidi="fa-IR"/>
        </w:rPr>
        <w:t>از قرآن بوجود بلاغت تأييد</w:t>
      </w:r>
      <w:r w:rsidR="000134EE">
        <w:rPr>
          <w:rFonts w:cs="B Lotus" w:hint="cs"/>
          <w:sz w:val="28"/>
          <w:szCs w:val="28"/>
          <w:rtl/>
          <w:lang w:bidi="fa-IR"/>
        </w:rPr>
        <w:t xml:space="preserve"> </w:t>
      </w:r>
      <w:r w:rsidR="00F7441C">
        <w:rPr>
          <w:rFonts w:cs="B Lotus" w:hint="cs"/>
          <w:sz w:val="28"/>
          <w:szCs w:val="28"/>
          <w:rtl/>
          <w:lang w:bidi="fa-IR"/>
        </w:rPr>
        <w:t>نمي‌كرد</w:t>
      </w:r>
      <w:r w:rsidRPr="00AD6829">
        <w:rPr>
          <w:rFonts w:cs="B Lotus" w:hint="cs"/>
          <w:sz w:val="28"/>
          <w:szCs w:val="28"/>
          <w:rtl/>
          <w:lang w:bidi="fa-IR"/>
        </w:rPr>
        <w:t xml:space="preserve"> تفسير وي درميان تفاسير بسبب اين مزيت منحصر بفرد</w:t>
      </w:r>
      <w:r w:rsidR="000134EE">
        <w:rPr>
          <w:rFonts w:cs="B Lotus" w:hint="cs"/>
          <w:sz w:val="28"/>
          <w:szCs w:val="28"/>
          <w:rtl/>
          <w:lang w:bidi="fa-IR"/>
        </w:rPr>
        <w:t xml:space="preserve"> مي‌</w:t>
      </w:r>
      <w:r w:rsidRPr="00AD6829">
        <w:rPr>
          <w:rFonts w:cs="B Lotus" w:hint="cs"/>
          <w:sz w:val="28"/>
          <w:szCs w:val="28"/>
          <w:rtl/>
          <w:lang w:bidi="fa-IR"/>
        </w:rPr>
        <w:t>شد و بهمين سبب بسياري از اهل سنت با بضاعت و افري كه صاحب اين كتاب در بلاغت دارد از آن اجتناب</w:t>
      </w:r>
      <w:r w:rsidR="000134EE">
        <w:rPr>
          <w:rFonts w:cs="B Lotus" w:hint="cs"/>
          <w:sz w:val="28"/>
          <w:szCs w:val="28"/>
          <w:rtl/>
          <w:lang w:bidi="fa-IR"/>
        </w:rPr>
        <w:t xml:space="preserve"> مي‌</w:t>
      </w:r>
      <w:r w:rsidRPr="00AD6829">
        <w:rPr>
          <w:rFonts w:cs="B Lotus" w:hint="cs"/>
          <w:sz w:val="28"/>
          <w:szCs w:val="28"/>
          <w:rtl/>
          <w:lang w:bidi="fa-IR"/>
        </w:rPr>
        <w:t>ورزند</w:t>
      </w:r>
      <w:r w:rsidR="00937D22">
        <w:rPr>
          <w:rFonts w:cs="B Lotus" w:hint="cs"/>
          <w:sz w:val="28"/>
          <w:szCs w:val="28"/>
          <w:rtl/>
          <w:lang w:bidi="fa-IR"/>
        </w:rPr>
        <w:t>،</w:t>
      </w:r>
      <w:r w:rsidRPr="00AD6829">
        <w:rPr>
          <w:rFonts w:cs="B Lotus" w:hint="cs"/>
          <w:sz w:val="28"/>
          <w:szCs w:val="28"/>
          <w:rtl/>
          <w:lang w:bidi="fa-IR"/>
        </w:rPr>
        <w:t xml:space="preserve"> ولي اگر كسي عقايد سنت را بطور استوار بداند ودر اين فن تا حدي مشاركت جويد تا بتواد از نوع همان سخن</w:t>
      </w:r>
      <w:r w:rsidR="000134EE">
        <w:rPr>
          <w:rFonts w:cs="B Lotus" w:hint="cs"/>
          <w:sz w:val="28"/>
          <w:szCs w:val="28"/>
          <w:rtl/>
          <w:lang w:bidi="fa-IR"/>
        </w:rPr>
        <w:t xml:space="preserve"> آن را </w:t>
      </w:r>
      <w:r w:rsidRPr="00AD6829">
        <w:rPr>
          <w:rFonts w:cs="B Lotus" w:hint="cs"/>
          <w:sz w:val="28"/>
          <w:szCs w:val="28"/>
          <w:rtl/>
          <w:lang w:bidi="fa-IR"/>
        </w:rPr>
        <w:t>رد كند يا بداند كه تفسير مزبور بدعت است و از بدعتهاي آن دوري جويد و زياني به عقايد وي نرساند بر وي لازم است كه اين كتاب را مطاله كند تا به برخي از نكات اعجاز دست يابد ودرعين حال از بدعتها و هوي</w:t>
      </w:r>
      <w:r w:rsidR="003341DA">
        <w:rPr>
          <w:rFonts w:cs="B Lotus" w:hint="cs"/>
          <w:sz w:val="28"/>
          <w:szCs w:val="28"/>
          <w:rtl/>
          <w:lang w:bidi="fa-IR"/>
        </w:rPr>
        <w:t xml:space="preserve">‌هاي </w:t>
      </w:r>
      <w:r w:rsidRPr="00AD6829">
        <w:rPr>
          <w:rFonts w:cs="B Lotus" w:hint="cs"/>
          <w:sz w:val="28"/>
          <w:szCs w:val="28"/>
          <w:rtl/>
          <w:lang w:bidi="fa-IR"/>
        </w:rPr>
        <w:t xml:space="preserve">آن هم مصون بماند. و خدا هر كس را بخواهد به ميان راه  رهبري  </w:t>
      </w:r>
      <w:r w:rsidR="000134EE">
        <w:rPr>
          <w:rFonts w:cs="B Lotus" w:hint="cs"/>
          <w:sz w:val="28"/>
          <w:szCs w:val="28"/>
          <w:rtl/>
          <w:lang w:bidi="fa-IR"/>
        </w:rPr>
        <w:t xml:space="preserve"> مي‌</w:t>
      </w:r>
      <w:r w:rsidRPr="00AD6829">
        <w:rPr>
          <w:rFonts w:cs="B Lotus" w:hint="cs"/>
          <w:sz w:val="28"/>
          <w:szCs w:val="28"/>
          <w:rtl/>
          <w:lang w:bidi="fa-IR"/>
        </w:rPr>
        <w:t xml:space="preserve">فرمايد. </w:t>
      </w:r>
    </w:p>
    <w:p w:rsidR="00D46034" w:rsidRPr="00AD6829" w:rsidRDefault="00D46034" w:rsidP="00031F71">
      <w:pPr>
        <w:pStyle w:val="a1"/>
        <w:rPr>
          <w:rtl/>
        </w:rPr>
      </w:pPr>
      <w:bookmarkStart w:id="117" w:name="_Toc342332591"/>
      <w:r w:rsidRPr="00AD6829">
        <w:rPr>
          <w:rFonts w:hint="cs"/>
          <w:rtl/>
        </w:rPr>
        <w:t>دانش ادب</w:t>
      </w:r>
      <w:bookmarkEnd w:id="117"/>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دانش</w:t>
      </w:r>
      <w:r w:rsidR="00937D22">
        <w:rPr>
          <w:rFonts w:cs="B Lotus" w:hint="cs"/>
          <w:sz w:val="28"/>
          <w:szCs w:val="28"/>
          <w:rtl/>
          <w:lang w:bidi="fa-IR"/>
        </w:rPr>
        <w:t>،</w:t>
      </w:r>
      <w:r w:rsidRPr="00AD6829">
        <w:rPr>
          <w:rFonts w:cs="B Lotus" w:hint="cs"/>
          <w:sz w:val="28"/>
          <w:szCs w:val="28"/>
          <w:rtl/>
          <w:lang w:bidi="fa-IR"/>
        </w:rPr>
        <w:t xml:space="preserve"> موضوعي ندارد كه دراثبات عوارض يا نفي آن نگريسته شود بلكه مقصود ازآن درنزد اهل زبان ثمره ونتيجه آن است كه عبارت از مهارت يافتن در دوفن نظم و نثر بر اسلوبها و مقاصد زبان عرب است بهمين سبب سخنان عرب را </w:t>
      </w:r>
      <w:r w:rsidR="00F35CFE">
        <w:rPr>
          <w:rFonts w:cs="B Lotus" w:hint="cs"/>
          <w:sz w:val="28"/>
          <w:szCs w:val="28"/>
          <w:rtl/>
          <w:lang w:bidi="fa-IR"/>
        </w:rPr>
        <w:t>(</w:t>
      </w:r>
      <w:r w:rsidRPr="00AD6829">
        <w:rPr>
          <w:rFonts w:cs="B Lotus" w:hint="cs"/>
          <w:sz w:val="28"/>
          <w:szCs w:val="28"/>
          <w:rtl/>
          <w:lang w:bidi="fa-IR"/>
        </w:rPr>
        <w:t>براي حفظ كردن) گرد</w:t>
      </w:r>
      <w:r w:rsidR="000134EE">
        <w:rPr>
          <w:rFonts w:cs="B Lotus" w:hint="cs"/>
          <w:sz w:val="28"/>
          <w:szCs w:val="28"/>
          <w:rtl/>
          <w:lang w:bidi="fa-IR"/>
        </w:rPr>
        <w:t xml:space="preserve"> مي‌</w:t>
      </w:r>
      <w:r w:rsidRPr="00AD6829">
        <w:rPr>
          <w:rFonts w:cs="B Lotus" w:hint="cs"/>
          <w:sz w:val="28"/>
          <w:szCs w:val="28"/>
          <w:rtl/>
          <w:lang w:bidi="fa-IR"/>
        </w:rPr>
        <w:t>آورند باميد اينكه ملكه آن براي آنان حاصل شود از قبيل شعرهائي كه در طبقه عالي شعر است و سجعهائي كه در زيبايي و استحكام با آن شعار برابرمي باشند و مسائلي از لغت و نحو كه در ضمن</w:t>
      </w:r>
      <w:r w:rsidR="000134EE">
        <w:rPr>
          <w:rFonts w:cs="B Lotus" w:hint="cs"/>
          <w:sz w:val="28"/>
          <w:szCs w:val="28"/>
          <w:rtl/>
          <w:lang w:bidi="fa-IR"/>
        </w:rPr>
        <w:t xml:space="preserve"> آن‌ها </w:t>
      </w:r>
      <w:r w:rsidRPr="00AD6829">
        <w:rPr>
          <w:rFonts w:cs="B Lotus" w:hint="cs"/>
          <w:sz w:val="28"/>
          <w:szCs w:val="28"/>
          <w:rtl/>
          <w:lang w:bidi="fa-IR"/>
        </w:rPr>
        <w:t>پراكنده و متفرق است چنانكه جوينده و مطالعه كننده اينگونه بر گزيده</w:t>
      </w:r>
      <w:r w:rsidR="003341DA">
        <w:rPr>
          <w:rFonts w:cs="B Lotus" w:hint="cs"/>
          <w:sz w:val="28"/>
          <w:szCs w:val="28"/>
          <w:rtl/>
          <w:lang w:bidi="fa-IR"/>
        </w:rPr>
        <w:t xml:space="preserve">‌هاي </w:t>
      </w:r>
      <w:r w:rsidRPr="00AD6829">
        <w:rPr>
          <w:rFonts w:cs="B Lotus" w:hint="cs"/>
          <w:sz w:val="28"/>
          <w:szCs w:val="28"/>
          <w:rtl/>
          <w:lang w:bidi="fa-IR"/>
        </w:rPr>
        <w:t>ادبي غالبا قسمت عمده قوانين عربي را استقرار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درعين حال برخي از ايام </w:t>
      </w:r>
      <w:r w:rsidR="007D2796">
        <w:rPr>
          <w:rFonts w:cs="B Lotus" w:hint="cs"/>
          <w:sz w:val="28"/>
          <w:szCs w:val="28"/>
          <w:rtl/>
          <w:lang w:bidi="fa-IR"/>
        </w:rPr>
        <w:t>«</w:t>
      </w:r>
      <w:r w:rsidRPr="00AD6829">
        <w:rPr>
          <w:rFonts w:cs="B Lotus" w:hint="cs"/>
          <w:sz w:val="28"/>
          <w:szCs w:val="28"/>
          <w:rtl/>
          <w:lang w:bidi="fa-IR"/>
        </w:rPr>
        <w:t>جنگهاي» عرب را</w:t>
      </w:r>
      <w:r w:rsidR="000134EE">
        <w:rPr>
          <w:rFonts w:cs="B Lotus" w:hint="cs"/>
          <w:sz w:val="28"/>
          <w:szCs w:val="28"/>
          <w:rtl/>
          <w:lang w:bidi="fa-IR"/>
        </w:rPr>
        <w:t xml:space="preserve"> مي‌</w:t>
      </w:r>
      <w:r w:rsidRPr="00AD6829">
        <w:rPr>
          <w:rFonts w:cs="B Lotus" w:hint="cs"/>
          <w:sz w:val="28"/>
          <w:szCs w:val="28"/>
          <w:rtl/>
          <w:lang w:bidi="fa-IR"/>
        </w:rPr>
        <w:t>خواند و بدين وسيله بنكاتي كه درباره اين جنگها در اشعار شاعران آمده است پي</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و همچنين انساب مهم و مشهور و اخبار عمومي را مورد مطالعه قرار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ومقصود از فرا گرفتن همه</w:t>
      </w:r>
      <w:r w:rsidR="000134EE">
        <w:rPr>
          <w:rFonts w:cs="B Lotus" w:hint="cs"/>
          <w:sz w:val="28"/>
          <w:szCs w:val="28"/>
          <w:rtl/>
          <w:lang w:bidi="fa-IR"/>
        </w:rPr>
        <w:t xml:space="preserve"> اين‌ها </w:t>
      </w:r>
      <w:r w:rsidRPr="00AD6829">
        <w:rPr>
          <w:rFonts w:cs="B Lotus" w:hint="cs"/>
          <w:sz w:val="28"/>
          <w:szCs w:val="28"/>
          <w:rtl/>
          <w:lang w:bidi="fa-IR"/>
        </w:rPr>
        <w:t>اين است كه بر خواننده و جوينده ادب هيچيك از سخنان ادبي و شيوه</w:t>
      </w:r>
      <w:r w:rsidR="003341DA">
        <w:rPr>
          <w:rFonts w:cs="B Lotus" w:hint="cs"/>
          <w:sz w:val="28"/>
          <w:szCs w:val="28"/>
          <w:rtl/>
          <w:lang w:bidi="fa-IR"/>
        </w:rPr>
        <w:t xml:space="preserve">‌ها </w:t>
      </w:r>
      <w:r w:rsidRPr="00AD6829">
        <w:rPr>
          <w:rFonts w:cs="B Lotus" w:hint="cs"/>
          <w:sz w:val="28"/>
          <w:szCs w:val="28"/>
          <w:rtl/>
          <w:lang w:bidi="fa-IR"/>
        </w:rPr>
        <w:t>و مضامين ومقاصد بلاغت عرب هنگام بررسي و پيچوئي</w:t>
      </w:r>
      <w:r w:rsidR="000134EE">
        <w:rPr>
          <w:rFonts w:cs="B Lotus" w:hint="cs"/>
          <w:sz w:val="28"/>
          <w:szCs w:val="28"/>
          <w:rtl/>
          <w:lang w:bidi="fa-IR"/>
        </w:rPr>
        <w:t xml:space="preserve"> آن‌ها </w:t>
      </w:r>
      <w:r w:rsidRPr="00AD6829">
        <w:rPr>
          <w:rFonts w:cs="B Lotus" w:hint="cs"/>
          <w:sz w:val="28"/>
          <w:szCs w:val="28"/>
          <w:rtl/>
          <w:lang w:bidi="fa-IR"/>
        </w:rPr>
        <w:t>پوشيده نماند، زيرا ملكه بوسيله حفظ كردن هنگامي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شخص آن مطالب را بفهمد و بنابر اين جوينده اين ملكه ناگزير است به مقدم داشتن همه چيز</w:t>
      </w:r>
      <w:r w:rsidR="000134EE">
        <w:rPr>
          <w:rFonts w:cs="B Lotus" w:hint="cs"/>
          <w:sz w:val="28"/>
          <w:szCs w:val="28"/>
          <w:rtl/>
          <w:lang w:bidi="fa-IR"/>
        </w:rPr>
        <w:t xml:space="preserve">‌هايي </w:t>
      </w:r>
      <w:r w:rsidRPr="00AD6829">
        <w:rPr>
          <w:rFonts w:cs="B Lotus" w:hint="cs"/>
          <w:sz w:val="28"/>
          <w:szCs w:val="28"/>
          <w:rtl/>
          <w:lang w:bidi="fa-IR"/>
        </w:rPr>
        <w:t>كه فهم او متوقف بر</w:t>
      </w:r>
      <w:r w:rsidR="000134EE">
        <w:rPr>
          <w:rFonts w:cs="B Lotus" w:hint="cs"/>
          <w:sz w:val="28"/>
          <w:szCs w:val="28"/>
          <w:rtl/>
          <w:lang w:bidi="fa-IR"/>
        </w:rPr>
        <w:t xml:space="preserve"> آن‌هاست</w:t>
      </w:r>
      <w:r w:rsidR="00FD3A79">
        <w:rPr>
          <w:rFonts w:cs="B Lotus" w:hint="cs"/>
          <w:sz w:val="28"/>
          <w:szCs w:val="28"/>
          <w:rtl/>
          <w:lang w:bidi="fa-IR"/>
        </w:rPr>
        <w:t>.</w:t>
      </w:r>
      <w:r w:rsidRPr="00AD6829">
        <w:rPr>
          <w:rFonts w:cs="B Lotus" w:hint="cs"/>
          <w:sz w:val="28"/>
          <w:szCs w:val="28"/>
          <w:rtl/>
          <w:lang w:bidi="fa-IR"/>
        </w:rPr>
        <w:t xml:space="preserve"> پس از اين مقدمه اگر بخواهند حد </w:t>
      </w:r>
      <w:r w:rsidR="007D2796">
        <w:rPr>
          <w:rFonts w:cs="B Lotus" w:hint="cs"/>
          <w:sz w:val="28"/>
          <w:szCs w:val="28"/>
          <w:rtl/>
          <w:lang w:bidi="fa-IR"/>
        </w:rPr>
        <w:t>«</w:t>
      </w:r>
      <w:r w:rsidRPr="00AD6829">
        <w:rPr>
          <w:rFonts w:cs="B Lotus" w:hint="cs"/>
          <w:sz w:val="28"/>
          <w:szCs w:val="28"/>
          <w:rtl/>
          <w:lang w:bidi="fa-IR"/>
        </w:rPr>
        <w:t>تعريف» اين فن را ياد كنند</w:t>
      </w:r>
      <w:r w:rsidR="000134EE">
        <w:rPr>
          <w:rFonts w:cs="B Lotus" w:hint="cs"/>
          <w:sz w:val="28"/>
          <w:szCs w:val="28"/>
          <w:rtl/>
          <w:lang w:bidi="fa-IR"/>
        </w:rPr>
        <w:t xml:space="preserve"> مي‌</w:t>
      </w:r>
      <w:r w:rsidRPr="00AD6829">
        <w:rPr>
          <w:rFonts w:cs="B Lotus" w:hint="cs"/>
          <w:sz w:val="28"/>
          <w:szCs w:val="28"/>
          <w:rtl/>
          <w:lang w:bidi="fa-IR"/>
        </w:rPr>
        <w:t>گويند: ادب عبارت از حفظ اشعار و اخبار عرب و فرا گرفتن از خرمن هر دانش خوشه اي است. و منظور از اين</w:t>
      </w:r>
      <w:r w:rsidR="00F7441C">
        <w:rPr>
          <w:rFonts w:cs="B Lotus" w:hint="cs"/>
          <w:sz w:val="28"/>
          <w:szCs w:val="28"/>
          <w:rtl/>
          <w:lang w:bidi="fa-IR"/>
        </w:rPr>
        <w:t xml:space="preserve"> دانش‌ها</w:t>
      </w:r>
      <w:r w:rsidRPr="00AD6829">
        <w:rPr>
          <w:rFonts w:cs="B Lotus" w:hint="cs"/>
          <w:sz w:val="28"/>
          <w:szCs w:val="28"/>
          <w:rtl/>
          <w:lang w:bidi="fa-IR"/>
        </w:rPr>
        <w:t xml:space="preserve"> علوم مربوط بزبان وعلوم شرعي فقط از لحاظ متون</w:t>
      </w:r>
      <w:r w:rsidR="000134EE">
        <w:rPr>
          <w:rFonts w:cs="B Lotus" w:hint="cs"/>
          <w:sz w:val="28"/>
          <w:szCs w:val="28"/>
          <w:rtl/>
          <w:lang w:bidi="fa-IR"/>
        </w:rPr>
        <w:t xml:space="preserve"> آن‌هاست</w:t>
      </w:r>
      <w:r w:rsidRPr="00AD6829">
        <w:rPr>
          <w:rFonts w:cs="B Lotus" w:hint="cs"/>
          <w:sz w:val="28"/>
          <w:szCs w:val="28"/>
          <w:rtl/>
          <w:lang w:bidi="fa-IR"/>
        </w:rPr>
        <w:t xml:space="preserve"> كه عبارتند از قرآن و حديث</w:t>
      </w:r>
      <w:r w:rsidR="00FD3A79">
        <w:rPr>
          <w:rFonts w:cs="B Lotus" w:hint="cs"/>
          <w:sz w:val="28"/>
          <w:szCs w:val="28"/>
          <w:rtl/>
          <w:lang w:bidi="fa-IR"/>
        </w:rPr>
        <w:t>.</w:t>
      </w:r>
      <w:r w:rsidRPr="00AD6829">
        <w:rPr>
          <w:rFonts w:cs="B Lotus" w:hint="cs"/>
          <w:sz w:val="28"/>
          <w:szCs w:val="28"/>
          <w:rtl/>
          <w:lang w:bidi="fa-IR"/>
        </w:rPr>
        <w:t xml:space="preserve"> زيرا درزبان عرب مدخلي براي غير اين علوم نيست بجز شيوه اي كه برخي از متأخران بدان گرائيده</w:t>
      </w:r>
      <w:r w:rsidR="003341DA">
        <w:rPr>
          <w:rFonts w:cs="B Lotus" w:hint="cs"/>
          <w:sz w:val="28"/>
          <w:szCs w:val="28"/>
          <w:rtl/>
          <w:lang w:bidi="fa-IR"/>
        </w:rPr>
        <w:t xml:space="preserve">‌اند </w:t>
      </w:r>
      <w:r w:rsidRPr="00AD6829">
        <w:rPr>
          <w:rFonts w:cs="B Lotus" w:hint="cs"/>
          <w:sz w:val="28"/>
          <w:szCs w:val="28"/>
          <w:rtl/>
          <w:lang w:bidi="fa-IR"/>
        </w:rPr>
        <w:t>و آن اين است كه اين گروه از لحاظ شيفتگي بصناعت بديع هنگام آودرن صنعت توريه در اشعار خويش سخن را به اصطلاحات علمي سوق</w:t>
      </w:r>
      <w:r w:rsidR="000134EE">
        <w:rPr>
          <w:rFonts w:cs="B Lotus" w:hint="cs"/>
          <w:sz w:val="28"/>
          <w:szCs w:val="28"/>
          <w:rtl/>
          <w:lang w:bidi="fa-IR"/>
        </w:rPr>
        <w:t xml:space="preserve"> مي‌</w:t>
      </w:r>
      <w:r w:rsidRPr="00AD6829">
        <w:rPr>
          <w:rFonts w:cs="B Lotus" w:hint="cs"/>
          <w:sz w:val="28"/>
          <w:szCs w:val="28"/>
          <w:rtl/>
          <w:lang w:bidi="fa-IR"/>
        </w:rPr>
        <w:t>دهند از اين رو صاحب اين فن با اين كيفيت ناگزير بايد اصطلاحات علوم را بداد تا بفهم</w:t>
      </w:r>
      <w:r w:rsidR="000134EE">
        <w:rPr>
          <w:rFonts w:cs="B Lotus" w:hint="cs"/>
          <w:sz w:val="28"/>
          <w:szCs w:val="28"/>
          <w:rtl/>
          <w:lang w:bidi="fa-IR"/>
        </w:rPr>
        <w:t xml:space="preserve"> آن‌ها </w:t>
      </w:r>
      <w:r w:rsidRPr="00AD6829">
        <w:rPr>
          <w:rFonts w:cs="B Lotus" w:hint="cs"/>
          <w:sz w:val="28"/>
          <w:szCs w:val="28"/>
          <w:rtl/>
          <w:lang w:bidi="fa-IR"/>
        </w:rPr>
        <w:t>قيام كند</w:t>
      </w:r>
      <w:r w:rsidR="00FD3A79">
        <w:rPr>
          <w:rFonts w:cs="B Lotus" w:hint="cs"/>
          <w:sz w:val="28"/>
          <w:szCs w:val="28"/>
          <w:rtl/>
          <w:lang w:bidi="fa-IR"/>
        </w:rPr>
        <w:t>.</w:t>
      </w:r>
      <w:r w:rsidR="006E710F">
        <w:rPr>
          <w:rFonts w:cs="B Lotus" w:hint="cs"/>
          <w:sz w:val="28"/>
          <w:szCs w:val="28"/>
          <w:rtl/>
          <w:lang w:bidi="fa-IR"/>
        </w:rPr>
        <w:t xml:space="preserve"> و ما از مشايخ خودتان د</w:t>
      </w:r>
      <w:r w:rsidRPr="00AD6829">
        <w:rPr>
          <w:rFonts w:cs="B Lotus" w:hint="cs"/>
          <w:sz w:val="28"/>
          <w:szCs w:val="28"/>
          <w:rtl/>
          <w:lang w:bidi="fa-IR"/>
        </w:rPr>
        <w:t>ر</w:t>
      </w:r>
      <w:r w:rsidR="006E710F">
        <w:rPr>
          <w:rFonts w:cs="B Lotus" w:hint="cs"/>
          <w:sz w:val="28"/>
          <w:szCs w:val="28"/>
          <w:rtl/>
          <w:lang w:bidi="fa-IR"/>
        </w:rPr>
        <w:t xml:space="preserve"> </w:t>
      </w:r>
      <w:r w:rsidRPr="00AD6829">
        <w:rPr>
          <w:rFonts w:cs="B Lotus" w:hint="cs"/>
          <w:sz w:val="28"/>
          <w:szCs w:val="28"/>
          <w:rtl/>
          <w:lang w:bidi="fa-IR"/>
        </w:rPr>
        <w:t>مجالس تعليم شنيديم كه اصول و اركان اين فن چهار ديوان است: 1- ادب الكاتب تأليف ابن قتيبه 2- كامل مبرد 3- البيان والتبين جاحظ 4- نوادر ابوعلي قالي بغدادي</w:t>
      </w:r>
      <w:r w:rsidR="00FD3A79">
        <w:rPr>
          <w:rFonts w:cs="B Lotus" w:hint="cs"/>
          <w:sz w:val="28"/>
          <w:szCs w:val="28"/>
          <w:rtl/>
          <w:lang w:bidi="fa-IR"/>
        </w:rPr>
        <w:t>.</w:t>
      </w:r>
      <w:r w:rsidRPr="00AD6829">
        <w:rPr>
          <w:rFonts w:cs="B Lotus" w:hint="cs"/>
          <w:sz w:val="28"/>
          <w:szCs w:val="28"/>
          <w:rtl/>
          <w:lang w:bidi="fa-IR"/>
        </w:rPr>
        <w:t xml:space="preserve"> و بجز كتب چهار گانه هر چه هست دنبال روي از</w:t>
      </w:r>
      <w:r w:rsidR="000134EE">
        <w:rPr>
          <w:rFonts w:cs="B Lotus" w:hint="cs"/>
          <w:sz w:val="28"/>
          <w:szCs w:val="28"/>
          <w:rtl/>
          <w:lang w:bidi="fa-IR"/>
        </w:rPr>
        <w:t xml:space="preserve"> آن‌ها </w:t>
      </w:r>
      <w:r w:rsidRPr="00AD6829">
        <w:rPr>
          <w:rFonts w:cs="B Lotus" w:hint="cs"/>
          <w:sz w:val="28"/>
          <w:szCs w:val="28"/>
          <w:rtl/>
          <w:lang w:bidi="fa-IR"/>
        </w:rPr>
        <w:t>و فروعي از اصول مزبور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كتب ادباي جديد در اين باره بسيار است. ودر صدراول از عصر ادب فني</w:t>
      </w:r>
      <w:r w:rsidR="00937D22">
        <w:rPr>
          <w:rFonts w:cs="B Lotus" w:hint="cs"/>
          <w:sz w:val="28"/>
          <w:szCs w:val="28"/>
          <w:rtl/>
          <w:lang w:bidi="fa-IR"/>
        </w:rPr>
        <w:t>،</w:t>
      </w:r>
      <w:r w:rsidRPr="00AD6829">
        <w:rPr>
          <w:rFonts w:cs="B Lotus" w:hint="cs"/>
          <w:sz w:val="28"/>
          <w:szCs w:val="28"/>
          <w:rtl/>
          <w:lang w:bidi="fa-IR"/>
        </w:rPr>
        <w:t xml:space="preserve"> غنا </w:t>
      </w:r>
      <w:r w:rsidR="00F35CFE">
        <w:rPr>
          <w:rFonts w:cs="B Lotus" w:hint="cs"/>
          <w:sz w:val="28"/>
          <w:szCs w:val="28"/>
          <w:rtl/>
          <w:lang w:bidi="fa-IR"/>
        </w:rPr>
        <w:t>(</w:t>
      </w:r>
      <w:r w:rsidR="006E710F">
        <w:rPr>
          <w:rFonts w:cs="B Lotus" w:hint="cs"/>
          <w:sz w:val="28"/>
          <w:szCs w:val="28"/>
          <w:rtl/>
          <w:lang w:bidi="fa-IR"/>
        </w:rPr>
        <w:t>آواز خواني) ا</w:t>
      </w:r>
      <w:r w:rsidRPr="00AD6829">
        <w:rPr>
          <w:rFonts w:cs="B Lotus" w:hint="cs"/>
          <w:sz w:val="28"/>
          <w:szCs w:val="28"/>
          <w:rtl/>
          <w:lang w:bidi="fa-IR"/>
        </w:rPr>
        <w:t>ز</w:t>
      </w:r>
      <w:r w:rsidR="006E710F">
        <w:rPr>
          <w:rFonts w:cs="B Lotus" w:hint="cs"/>
          <w:sz w:val="28"/>
          <w:szCs w:val="28"/>
          <w:rtl/>
          <w:lang w:bidi="fa-IR"/>
        </w:rPr>
        <w:t xml:space="preserve"> </w:t>
      </w:r>
      <w:r w:rsidRPr="00AD6829">
        <w:rPr>
          <w:rFonts w:cs="B Lotus" w:hint="cs"/>
          <w:sz w:val="28"/>
          <w:szCs w:val="28"/>
          <w:rtl/>
          <w:lang w:bidi="fa-IR"/>
        </w:rPr>
        <w:t>اقسام اين فن بشمار</w:t>
      </w:r>
      <w:r w:rsidR="000134EE">
        <w:rPr>
          <w:rFonts w:cs="B Lotus" w:hint="cs"/>
          <w:sz w:val="28"/>
          <w:szCs w:val="28"/>
          <w:rtl/>
          <w:lang w:bidi="fa-IR"/>
        </w:rPr>
        <w:t xml:space="preserve"> مي‌</w:t>
      </w:r>
      <w:r w:rsidRPr="00AD6829">
        <w:rPr>
          <w:rFonts w:cs="B Lotus" w:hint="cs"/>
          <w:sz w:val="28"/>
          <w:szCs w:val="28"/>
          <w:rtl/>
          <w:lang w:bidi="fa-IR"/>
        </w:rPr>
        <w:t>رفت، چون غنا تابع شعر است و چيزي جز آهنگ آن</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نويسندگان و فضلائي كه از خواص دولت عباسيان بشمار</w:t>
      </w:r>
      <w:r w:rsidR="000134EE">
        <w:rPr>
          <w:rFonts w:cs="B Lotus" w:hint="cs"/>
          <w:sz w:val="28"/>
          <w:szCs w:val="28"/>
          <w:rtl/>
          <w:lang w:bidi="fa-IR"/>
        </w:rPr>
        <w:t xml:space="preserve"> مي‌</w:t>
      </w:r>
      <w:r w:rsidRPr="00AD6829">
        <w:rPr>
          <w:rFonts w:cs="B Lotus" w:hint="cs"/>
          <w:sz w:val="28"/>
          <w:szCs w:val="28"/>
          <w:rtl/>
          <w:lang w:bidi="fa-IR"/>
        </w:rPr>
        <w:t>رفتند از لحاظ دلبستگي كه به فرا گرفتن شيوه</w:t>
      </w:r>
      <w:r w:rsidR="003341DA">
        <w:rPr>
          <w:rFonts w:cs="B Lotus" w:hint="cs"/>
          <w:sz w:val="28"/>
          <w:szCs w:val="28"/>
          <w:rtl/>
          <w:lang w:bidi="fa-IR"/>
        </w:rPr>
        <w:t xml:space="preserve">‌هاي </w:t>
      </w:r>
      <w:r w:rsidRPr="00AD6829">
        <w:rPr>
          <w:rFonts w:cs="B Lotus" w:hint="cs"/>
          <w:sz w:val="28"/>
          <w:szCs w:val="28"/>
          <w:rtl/>
          <w:lang w:bidi="fa-IR"/>
        </w:rPr>
        <w:t>گوناگون وفنون شعر داشتند نسبت به آموختن غنا ابراز علاقه</w:t>
      </w:r>
      <w:r w:rsidR="000134EE">
        <w:rPr>
          <w:rFonts w:cs="B Lotus" w:hint="cs"/>
          <w:sz w:val="28"/>
          <w:szCs w:val="28"/>
          <w:rtl/>
          <w:lang w:bidi="fa-IR"/>
        </w:rPr>
        <w:t xml:space="preserve"> مي‌</w:t>
      </w:r>
      <w:r w:rsidRPr="00AD6829">
        <w:rPr>
          <w:rFonts w:cs="B Lotus" w:hint="cs"/>
          <w:sz w:val="28"/>
          <w:szCs w:val="28"/>
          <w:rtl/>
          <w:lang w:bidi="fa-IR"/>
        </w:rPr>
        <w:t>كردند و بدين سبب پيشه كردن آن درعدالت ومروت مورد طعن</w:t>
      </w:r>
      <w:r w:rsidR="000134EE">
        <w:rPr>
          <w:rFonts w:cs="B Lotus" w:hint="cs"/>
          <w:sz w:val="28"/>
          <w:szCs w:val="28"/>
          <w:rtl/>
          <w:lang w:bidi="fa-IR"/>
        </w:rPr>
        <w:t xml:space="preserve"> نمي‌</w:t>
      </w:r>
      <w:r w:rsidRPr="00AD6829">
        <w:rPr>
          <w:rFonts w:cs="B Lotus" w:hint="cs"/>
          <w:sz w:val="28"/>
          <w:szCs w:val="28"/>
          <w:rtl/>
          <w:lang w:bidi="fa-IR"/>
        </w:rPr>
        <w:t xml:space="preserve">شد. و قاضي ابوالفرج اصفهاني كتاب خويش را </w:t>
      </w:r>
      <w:r w:rsidR="003C5910">
        <w:rPr>
          <w:rFonts w:cs="B Lotus" w:hint="cs"/>
          <w:sz w:val="28"/>
          <w:szCs w:val="28"/>
          <w:rtl/>
          <w:lang w:bidi="fa-IR"/>
        </w:rPr>
        <w:t>درباره</w:t>
      </w:r>
      <w:r w:rsidRPr="00AD6829">
        <w:rPr>
          <w:rFonts w:cs="B Lotus" w:hint="cs"/>
          <w:sz w:val="28"/>
          <w:szCs w:val="28"/>
          <w:rtl/>
          <w:lang w:bidi="fa-IR"/>
        </w:rPr>
        <w:t xml:space="preserve"> اغاني </w:t>
      </w:r>
      <w:r w:rsidR="00F35CFE">
        <w:rPr>
          <w:rFonts w:cs="B Lotus" w:hint="cs"/>
          <w:sz w:val="28"/>
          <w:szCs w:val="28"/>
          <w:rtl/>
          <w:lang w:bidi="fa-IR"/>
        </w:rPr>
        <w:t>(</w:t>
      </w:r>
      <w:r w:rsidRPr="00AD6829">
        <w:rPr>
          <w:rFonts w:cs="B Lotus" w:hint="cs"/>
          <w:sz w:val="28"/>
          <w:szCs w:val="28"/>
          <w:rtl/>
          <w:lang w:bidi="fa-IR"/>
        </w:rPr>
        <w:t>سرود</w:t>
      </w:r>
      <w:r w:rsidR="003341DA">
        <w:rPr>
          <w:rFonts w:cs="B Lotus" w:hint="cs"/>
          <w:sz w:val="28"/>
          <w:szCs w:val="28"/>
          <w:rtl/>
          <w:lang w:bidi="fa-IR"/>
        </w:rPr>
        <w:t>‌ها)</w:t>
      </w:r>
      <w:r w:rsidRPr="00AD6829">
        <w:rPr>
          <w:rFonts w:cs="B Lotus" w:hint="cs"/>
          <w:sz w:val="28"/>
          <w:szCs w:val="28"/>
          <w:rtl/>
          <w:lang w:bidi="fa-IR"/>
        </w:rPr>
        <w:t xml:space="preserve"> تأليف كرد ودر آن اخبار و اشعار انساب و ايام </w:t>
      </w:r>
      <w:r w:rsidR="00F35CFE">
        <w:rPr>
          <w:rFonts w:cs="B Lotus" w:hint="cs"/>
          <w:sz w:val="28"/>
          <w:szCs w:val="28"/>
          <w:rtl/>
          <w:lang w:bidi="fa-IR"/>
        </w:rPr>
        <w:t>(</w:t>
      </w:r>
      <w:r w:rsidRPr="00AD6829">
        <w:rPr>
          <w:rFonts w:cs="B Lotus" w:hint="cs"/>
          <w:sz w:val="28"/>
          <w:szCs w:val="28"/>
          <w:rtl/>
          <w:lang w:bidi="fa-IR"/>
        </w:rPr>
        <w:t>جنگها</w:t>
      </w:r>
      <w:r w:rsidR="00F35CFE">
        <w:rPr>
          <w:rFonts w:cs="B Lotus" w:hint="cs"/>
          <w:sz w:val="28"/>
          <w:szCs w:val="28"/>
          <w:rtl/>
          <w:lang w:bidi="fa-IR"/>
        </w:rPr>
        <w:t>)</w:t>
      </w:r>
      <w:r w:rsidR="00906EB4">
        <w:rPr>
          <w:rFonts w:cs="B Lotus" w:hint="cs"/>
          <w:sz w:val="28"/>
          <w:szCs w:val="28"/>
          <w:rtl/>
          <w:lang w:bidi="fa-IR"/>
        </w:rPr>
        <w:t xml:space="preserve"> دولت‌ها</w:t>
      </w:r>
      <w:r w:rsidRPr="00AD6829">
        <w:rPr>
          <w:rFonts w:cs="B Lotus" w:hint="cs"/>
          <w:sz w:val="28"/>
          <w:szCs w:val="28"/>
          <w:rtl/>
          <w:lang w:bidi="fa-IR"/>
        </w:rPr>
        <w:t xml:space="preserve">ي عرب را گرد آورد و مبناي آن كتاب را برغنا درباره صد صوت </w:t>
      </w:r>
      <w:r w:rsidR="00F35CFE">
        <w:rPr>
          <w:rFonts w:cs="B Lotus" w:hint="cs"/>
          <w:sz w:val="28"/>
          <w:szCs w:val="28"/>
          <w:rtl/>
          <w:lang w:bidi="fa-IR"/>
        </w:rPr>
        <w:t>(</w:t>
      </w:r>
      <w:r w:rsidRPr="00AD6829">
        <w:rPr>
          <w:rFonts w:cs="B Lotus" w:hint="cs"/>
          <w:sz w:val="28"/>
          <w:szCs w:val="28"/>
          <w:rtl/>
          <w:lang w:bidi="fa-IR"/>
        </w:rPr>
        <w:t>آواز) قرار داد كه مغنيان</w:t>
      </w:r>
      <w:r w:rsidR="000134EE">
        <w:rPr>
          <w:rFonts w:cs="B Lotus" w:hint="cs"/>
          <w:sz w:val="28"/>
          <w:szCs w:val="28"/>
          <w:rtl/>
          <w:lang w:bidi="fa-IR"/>
        </w:rPr>
        <w:t xml:space="preserve"> آن‌ها </w:t>
      </w:r>
      <w:r w:rsidRPr="00AD6829">
        <w:rPr>
          <w:rFonts w:cs="B Lotus" w:hint="cs"/>
          <w:sz w:val="28"/>
          <w:szCs w:val="28"/>
          <w:rtl/>
          <w:lang w:bidi="fa-IR"/>
        </w:rPr>
        <w:t>را براي رشيد برگزيده بودند واو در اين موضوع بخوبي از عهده بر آمده و كتابي بسيار جامع و كامل فراهم آورد ه است وسوگند ياد</w:t>
      </w:r>
      <w:r w:rsidR="000134EE">
        <w:rPr>
          <w:rFonts w:cs="B Lotus" w:hint="cs"/>
          <w:sz w:val="28"/>
          <w:szCs w:val="28"/>
          <w:rtl/>
          <w:lang w:bidi="fa-IR"/>
        </w:rPr>
        <w:t xml:space="preserve"> مي‌</w:t>
      </w:r>
      <w:r w:rsidRPr="00AD6829">
        <w:rPr>
          <w:rFonts w:cs="B Lotus" w:hint="cs"/>
          <w:sz w:val="28"/>
          <w:szCs w:val="28"/>
          <w:rtl/>
          <w:lang w:bidi="fa-IR"/>
        </w:rPr>
        <w:t>كنم كه كتاب او ديوان عرب و مجموع بهترين و نيكوترن آثار پراكنده اي بود كه گذشتگان در هر يك از فنون بياد گار گذاشته بودند از قبيل</w:t>
      </w:r>
      <w:r w:rsidR="00FD3A79">
        <w:rPr>
          <w:rFonts w:cs="B Lotus" w:hint="cs"/>
          <w:sz w:val="28"/>
          <w:szCs w:val="28"/>
          <w:rtl/>
          <w:lang w:bidi="fa-IR"/>
        </w:rPr>
        <w:t>:</w:t>
      </w:r>
      <w:r w:rsidRPr="00AD6829">
        <w:rPr>
          <w:rFonts w:cs="B Lotus" w:hint="cs"/>
          <w:sz w:val="28"/>
          <w:szCs w:val="28"/>
          <w:rtl/>
          <w:lang w:bidi="fa-IR"/>
        </w:rPr>
        <w:t xml:space="preserve"> شعر</w:t>
      </w:r>
      <w:r w:rsidR="006E710F">
        <w:rPr>
          <w:rFonts w:cs="B Lotus" w:hint="cs"/>
          <w:sz w:val="28"/>
          <w:szCs w:val="28"/>
          <w:rtl/>
          <w:lang w:bidi="fa-IR"/>
        </w:rPr>
        <w:t xml:space="preserve"> </w:t>
      </w:r>
      <w:r w:rsidRPr="00AD6829">
        <w:rPr>
          <w:rFonts w:cs="B Lotus" w:hint="cs"/>
          <w:sz w:val="28"/>
          <w:szCs w:val="28"/>
          <w:rtl/>
          <w:lang w:bidi="fa-IR"/>
        </w:rPr>
        <w:t>و</w:t>
      </w:r>
      <w:r w:rsidR="006E710F">
        <w:rPr>
          <w:rFonts w:cs="B Lotus" w:hint="cs"/>
          <w:sz w:val="28"/>
          <w:szCs w:val="28"/>
          <w:rtl/>
          <w:lang w:bidi="fa-IR"/>
        </w:rPr>
        <w:t xml:space="preserve"> </w:t>
      </w:r>
      <w:r w:rsidRPr="00AD6829">
        <w:rPr>
          <w:rFonts w:cs="B Lotus" w:hint="cs"/>
          <w:sz w:val="28"/>
          <w:szCs w:val="28"/>
          <w:rtl/>
          <w:lang w:bidi="fa-IR"/>
        </w:rPr>
        <w:t>تاريخ و غنا و ديگر كيفيات و آداب</w:t>
      </w:r>
      <w:r w:rsidR="00FD3A79">
        <w:rPr>
          <w:rFonts w:cs="B Lotus" w:hint="cs"/>
          <w:sz w:val="28"/>
          <w:szCs w:val="28"/>
          <w:rtl/>
          <w:lang w:bidi="fa-IR"/>
        </w:rPr>
        <w:t>.</w:t>
      </w:r>
      <w:r w:rsidRPr="00AD6829">
        <w:rPr>
          <w:rFonts w:cs="B Lotus" w:hint="cs"/>
          <w:sz w:val="28"/>
          <w:szCs w:val="28"/>
          <w:rtl/>
          <w:lang w:bidi="fa-IR"/>
        </w:rPr>
        <w:t xml:space="preserve"> و تا آنجا كه ما اطلاع داريم در اين باره كتاب نظير آن وجود ندارد و مباحث آن كتاب بمنزله غايت بلندي است كه هر اديبي براي نيل بدان همت</w:t>
      </w:r>
      <w:r w:rsidR="000134EE">
        <w:rPr>
          <w:rFonts w:cs="B Lotus" w:hint="cs"/>
          <w:sz w:val="28"/>
          <w:szCs w:val="28"/>
          <w:rtl/>
          <w:lang w:bidi="fa-IR"/>
        </w:rPr>
        <w:t xml:space="preserve"> مي‌</w:t>
      </w:r>
      <w:r w:rsidRPr="00AD6829">
        <w:rPr>
          <w:rFonts w:cs="B Lotus" w:hint="cs"/>
          <w:sz w:val="28"/>
          <w:szCs w:val="28"/>
          <w:rtl/>
          <w:lang w:bidi="fa-IR"/>
        </w:rPr>
        <w:t>گمارد. و در</w:t>
      </w:r>
      <w:r w:rsidR="006E710F">
        <w:rPr>
          <w:rFonts w:cs="B Lotus" w:hint="cs"/>
          <w:sz w:val="28"/>
          <w:szCs w:val="28"/>
          <w:rtl/>
          <w:lang w:bidi="fa-IR"/>
        </w:rPr>
        <w:t xml:space="preserve"> برابر كمال آن متوقف</w:t>
      </w:r>
      <w:r w:rsidR="000134EE">
        <w:rPr>
          <w:rFonts w:cs="B Lotus" w:hint="cs"/>
          <w:sz w:val="28"/>
          <w:szCs w:val="28"/>
          <w:rtl/>
          <w:lang w:bidi="fa-IR"/>
        </w:rPr>
        <w:t xml:space="preserve"> </w:t>
      </w:r>
      <w:r w:rsidR="00974E5C">
        <w:rPr>
          <w:rFonts w:cs="B Lotus" w:hint="cs"/>
          <w:sz w:val="28"/>
          <w:szCs w:val="28"/>
          <w:rtl/>
          <w:lang w:bidi="fa-IR"/>
        </w:rPr>
        <w:t>مي‌شود</w:t>
      </w:r>
      <w:r w:rsidR="006E710F">
        <w:rPr>
          <w:rFonts w:cs="B Lotus" w:hint="cs"/>
          <w:sz w:val="28"/>
          <w:szCs w:val="28"/>
          <w:rtl/>
          <w:lang w:bidi="fa-IR"/>
        </w:rPr>
        <w:t>. وچ</w:t>
      </w:r>
      <w:r w:rsidRPr="00AD6829">
        <w:rPr>
          <w:rFonts w:cs="B Lotus" w:hint="cs"/>
          <w:sz w:val="28"/>
          <w:szCs w:val="28"/>
          <w:rtl/>
          <w:lang w:bidi="fa-IR"/>
        </w:rPr>
        <w:t>گونه</w:t>
      </w:r>
      <w:r w:rsidR="000134EE">
        <w:rPr>
          <w:rFonts w:cs="B Lotus" w:hint="cs"/>
          <w:sz w:val="28"/>
          <w:szCs w:val="28"/>
          <w:rtl/>
          <w:lang w:bidi="fa-IR"/>
        </w:rPr>
        <w:t xml:space="preserve"> مي‌</w:t>
      </w:r>
      <w:r w:rsidRPr="00AD6829">
        <w:rPr>
          <w:rFonts w:cs="B Lotus" w:hint="cs"/>
          <w:sz w:val="28"/>
          <w:szCs w:val="28"/>
          <w:rtl/>
          <w:lang w:bidi="fa-IR"/>
        </w:rPr>
        <w:t>تواند بدان غايت نائل آيد؟</w:t>
      </w:r>
      <w:r w:rsidRPr="00AD6829">
        <w:rPr>
          <w:rStyle w:val="FootnoteReference"/>
          <w:rFonts w:cs="B Lotus"/>
          <w:sz w:val="28"/>
          <w:szCs w:val="28"/>
          <w:rtl/>
          <w:lang w:bidi="fa-IR"/>
        </w:rPr>
        <w:footnoteReference w:id="822"/>
      </w:r>
      <w:r w:rsidRPr="00AD6829">
        <w:rPr>
          <w:rFonts w:cs="B Lotus" w:hint="cs"/>
          <w:sz w:val="28"/>
          <w:szCs w:val="28"/>
          <w:rtl/>
          <w:lang w:bidi="fa-IR"/>
        </w:rPr>
        <w:t xml:space="preserve"> وما هم اكنون بطور اجمال بتحقيق مسائلي از علوم زبان</w:t>
      </w:r>
      <w:r w:rsidR="000134EE">
        <w:rPr>
          <w:rFonts w:cs="B Lotus" w:hint="cs"/>
          <w:sz w:val="28"/>
          <w:szCs w:val="28"/>
          <w:rtl/>
          <w:lang w:bidi="fa-IR"/>
        </w:rPr>
        <w:t xml:space="preserve"> مي‌</w:t>
      </w:r>
      <w:r w:rsidRPr="00AD6829">
        <w:rPr>
          <w:rFonts w:cs="B Lotus" w:hint="cs"/>
          <w:sz w:val="28"/>
          <w:szCs w:val="28"/>
          <w:rtl/>
          <w:lang w:bidi="fa-IR"/>
        </w:rPr>
        <w:t>پردازيم كه درباره</w:t>
      </w:r>
      <w:r w:rsidR="000134EE">
        <w:rPr>
          <w:rFonts w:cs="B Lotus" w:hint="cs"/>
          <w:sz w:val="28"/>
          <w:szCs w:val="28"/>
          <w:rtl/>
          <w:lang w:bidi="fa-IR"/>
        </w:rPr>
        <w:t xml:space="preserve"> آن‌ها </w:t>
      </w:r>
      <w:r w:rsidRPr="00AD6829">
        <w:rPr>
          <w:rFonts w:cs="B Lotus" w:hint="cs"/>
          <w:sz w:val="28"/>
          <w:szCs w:val="28"/>
          <w:rtl/>
          <w:lang w:bidi="fa-IR"/>
        </w:rPr>
        <w:t>گفتگو كرديم</w:t>
      </w:r>
      <w:r w:rsidR="00937D22">
        <w:rPr>
          <w:rFonts w:cs="B Lotus" w:hint="cs"/>
          <w:sz w:val="28"/>
          <w:szCs w:val="28"/>
          <w:rtl/>
          <w:lang w:bidi="fa-IR"/>
        </w:rPr>
        <w:t>،</w:t>
      </w:r>
      <w:r w:rsidRPr="00AD6829">
        <w:rPr>
          <w:rFonts w:cs="B Lotus" w:hint="cs"/>
          <w:sz w:val="28"/>
          <w:szCs w:val="28"/>
          <w:rtl/>
          <w:lang w:bidi="fa-IR"/>
        </w:rPr>
        <w:t xml:space="preserve"> وخدا راهنماي انسان براه صواب است. </w:t>
      </w:r>
    </w:p>
    <w:p w:rsidR="00D46034" w:rsidRPr="00AD6829" w:rsidRDefault="00D46034" w:rsidP="00031F71">
      <w:pPr>
        <w:pStyle w:val="a0"/>
        <w:rPr>
          <w:rtl/>
        </w:rPr>
      </w:pPr>
      <w:bookmarkStart w:id="118" w:name="_Toc342332592"/>
      <w:r w:rsidRPr="00AD6829">
        <w:rPr>
          <w:rFonts w:hint="cs"/>
          <w:rtl/>
        </w:rPr>
        <w:t>فصل</w:t>
      </w:r>
      <w:r w:rsidR="00031F71">
        <w:rPr>
          <w:rFonts w:hint="cs"/>
          <w:rtl/>
        </w:rPr>
        <w:t xml:space="preserve"> سی و هشتم: </w:t>
      </w:r>
      <w:r w:rsidRPr="00AD6829">
        <w:rPr>
          <w:rFonts w:hint="cs"/>
          <w:rtl/>
        </w:rPr>
        <w:t>در اينكه لغت ملكه اي مانند ملكات صنايع است</w:t>
      </w:r>
      <w:bookmarkEnd w:id="118"/>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كليه لغات ملكاتي هستند مانند ملكات صنعت، زيرا</w:t>
      </w:r>
      <w:r w:rsidR="000134EE">
        <w:rPr>
          <w:rFonts w:cs="B Lotus" w:hint="cs"/>
          <w:sz w:val="28"/>
          <w:szCs w:val="28"/>
          <w:rtl/>
          <w:lang w:bidi="fa-IR"/>
        </w:rPr>
        <w:t xml:space="preserve"> آن‌ها </w:t>
      </w:r>
      <w:r w:rsidRPr="00AD6829">
        <w:rPr>
          <w:rFonts w:cs="B Lotus" w:hint="cs"/>
          <w:sz w:val="28"/>
          <w:szCs w:val="28"/>
          <w:rtl/>
          <w:lang w:bidi="fa-IR"/>
        </w:rPr>
        <w:t>استعدد</w:t>
      </w:r>
      <w:r w:rsidR="004636B2">
        <w:rPr>
          <w:rFonts w:cs="B Lotus" w:hint="cs"/>
          <w:sz w:val="28"/>
          <w:szCs w:val="28"/>
          <w:rtl/>
          <w:lang w:bidi="fa-IR"/>
        </w:rPr>
        <w:t xml:space="preserve">‌هائي </w:t>
      </w:r>
      <w:r w:rsidRPr="00AD6829">
        <w:rPr>
          <w:rFonts w:cs="B Lotus" w:hint="cs"/>
          <w:sz w:val="28"/>
          <w:szCs w:val="28"/>
          <w:rtl/>
          <w:lang w:bidi="fa-IR"/>
        </w:rPr>
        <w:t>در زبان براي تعبير از معاني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مهارت يا عجز در تعبير وابسته بكمال يا نقصان آن استعداد يا ملكه است و اين ملكه از راه مطالعه و فرا گرفتن مفردات پديد</w:t>
      </w:r>
      <w:r w:rsidR="000134EE">
        <w:rPr>
          <w:rFonts w:cs="B Lotus" w:hint="cs"/>
          <w:sz w:val="28"/>
          <w:szCs w:val="28"/>
          <w:rtl/>
          <w:lang w:bidi="fa-IR"/>
        </w:rPr>
        <w:t xml:space="preserve"> نمي‌</w:t>
      </w:r>
      <w:r w:rsidRPr="00AD6829">
        <w:rPr>
          <w:rFonts w:cs="B Lotus" w:hint="cs"/>
          <w:sz w:val="28"/>
          <w:szCs w:val="28"/>
          <w:rtl/>
          <w:lang w:bidi="fa-IR"/>
        </w:rPr>
        <w:t>آيد، بلكه بايد تركيبات را آموخت و از اين رو هر گاه براي متكلم در تركيب كردن الفاظ مفرد براي تغيير از معنيهائي كه اراده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ملكه كامل حاصل آيد و هم در تعبير از معاني تركيباتي در نظر آورد كه سخن با مقتضاي حال مطابقت كند، آنوقت به غايت افاده مقصود خود بشونده</w:t>
      </w:r>
      <w:r w:rsidR="000134EE">
        <w:rPr>
          <w:rFonts w:cs="B Lotus" w:hint="cs"/>
          <w:sz w:val="28"/>
          <w:szCs w:val="28"/>
          <w:rtl/>
          <w:lang w:bidi="fa-IR"/>
        </w:rPr>
        <w:t xml:space="preserve"> مي‌</w:t>
      </w:r>
      <w:r w:rsidRPr="00AD6829">
        <w:rPr>
          <w:rFonts w:cs="B Lotus" w:hint="cs"/>
          <w:sz w:val="28"/>
          <w:szCs w:val="28"/>
          <w:rtl/>
          <w:lang w:bidi="fa-IR"/>
        </w:rPr>
        <w:t>رسد</w:t>
      </w:r>
      <w:r w:rsidR="00FD3A79">
        <w:rPr>
          <w:rFonts w:cs="B Lotus" w:hint="cs"/>
          <w:sz w:val="28"/>
          <w:szCs w:val="28"/>
          <w:rtl/>
          <w:lang w:bidi="fa-IR"/>
        </w:rPr>
        <w:t>.</w:t>
      </w:r>
      <w:r w:rsidRPr="00AD6829">
        <w:rPr>
          <w:rFonts w:cs="B Lotus" w:hint="cs"/>
          <w:sz w:val="28"/>
          <w:szCs w:val="28"/>
          <w:rtl/>
          <w:lang w:bidi="fa-IR"/>
        </w:rPr>
        <w:t xml:space="preserve"> و معني بلاغت نيز همين است. وملكه</w:t>
      </w:r>
      <w:r w:rsidR="003341DA">
        <w:rPr>
          <w:rFonts w:cs="B Lotus" w:hint="cs"/>
          <w:sz w:val="28"/>
          <w:szCs w:val="28"/>
          <w:rtl/>
          <w:lang w:bidi="fa-IR"/>
        </w:rPr>
        <w:t xml:space="preserve">‌ها </w:t>
      </w:r>
      <w:r w:rsidRPr="00AD6829">
        <w:rPr>
          <w:rFonts w:cs="B Lotus" w:hint="cs"/>
          <w:sz w:val="28"/>
          <w:szCs w:val="28"/>
          <w:rtl/>
          <w:lang w:bidi="fa-IR"/>
        </w:rPr>
        <w:t>و استعدد</w:t>
      </w:r>
      <w:r w:rsidR="003341DA">
        <w:rPr>
          <w:rFonts w:cs="B Lotus" w:hint="cs"/>
          <w:sz w:val="28"/>
          <w:szCs w:val="28"/>
          <w:rtl/>
          <w:lang w:bidi="fa-IR"/>
        </w:rPr>
        <w:t xml:space="preserve">‌ها </w:t>
      </w:r>
      <w:r w:rsidRPr="00AD6829">
        <w:rPr>
          <w:rFonts w:cs="B Lotus" w:hint="cs"/>
          <w:sz w:val="28"/>
          <w:szCs w:val="28"/>
          <w:rtl/>
          <w:lang w:bidi="fa-IR"/>
        </w:rPr>
        <w:t>جز بتكرار</w:t>
      </w:r>
      <w:r w:rsidR="006E710F">
        <w:rPr>
          <w:rFonts w:cs="B Lotus" w:hint="cs"/>
          <w:sz w:val="28"/>
          <w:szCs w:val="28"/>
          <w:rtl/>
          <w:lang w:bidi="fa-IR"/>
        </w:rPr>
        <w:t xml:space="preserve"> </w:t>
      </w:r>
      <w:r w:rsidRPr="00AD6829">
        <w:rPr>
          <w:rFonts w:cs="B Lotus" w:hint="cs"/>
          <w:sz w:val="28"/>
          <w:szCs w:val="28"/>
          <w:rtl/>
          <w:lang w:bidi="fa-IR"/>
        </w:rPr>
        <w:t>فعال بدست</w:t>
      </w:r>
      <w:r w:rsidR="000134EE">
        <w:rPr>
          <w:rFonts w:cs="B Lotus" w:hint="cs"/>
          <w:sz w:val="28"/>
          <w:szCs w:val="28"/>
          <w:rtl/>
          <w:lang w:bidi="fa-IR"/>
        </w:rPr>
        <w:t xml:space="preserve"> نمي‌</w:t>
      </w:r>
      <w:r w:rsidRPr="00AD6829">
        <w:rPr>
          <w:rFonts w:cs="B Lotus" w:hint="cs"/>
          <w:sz w:val="28"/>
          <w:szCs w:val="28"/>
          <w:rtl/>
          <w:lang w:bidi="fa-IR"/>
        </w:rPr>
        <w:t>آيند</w:t>
      </w:r>
      <w:r w:rsidR="00937D22">
        <w:rPr>
          <w:rFonts w:cs="B Lotus" w:hint="cs"/>
          <w:sz w:val="28"/>
          <w:szCs w:val="28"/>
          <w:rtl/>
          <w:lang w:bidi="fa-IR"/>
        </w:rPr>
        <w:t>،</w:t>
      </w:r>
      <w:r w:rsidRPr="00AD6829">
        <w:rPr>
          <w:rFonts w:cs="B Lotus" w:hint="cs"/>
          <w:sz w:val="28"/>
          <w:szCs w:val="28"/>
          <w:rtl/>
          <w:lang w:bidi="fa-IR"/>
        </w:rPr>
        <w:t xml:space="preserve"> زيرا هر فعلي نخست كه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از ان صفتي بذات انسان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پس از تكرار </w:t>
      </w:r>
      <w:r w:rsidR="006E710F">
        <w:rPr>
          <w:rFonts w:cs="B Lotus" w:hint="cs"/>
          <w:sz w:val="28"/>
          <w:szCs w:val="28"/>
          <w:rtl/>
          <w:lang w:bidi="fa-IR"/>
        </w:rPr>
        <w:t>آن صفت به حالي تبديل</w:t>
      </w:r>
      <w:r w:rsidR="000134EE">
        <w:rPr>
          <w:rFonts w:cs="B Lotus" w:hint="cs"/>
          <w:sz w:val="28"/>
          <w:szCs w:val="28"/>
          <w:rtl/>
          <w:lang w:bidi="fa-IR"/>
        </w:rPr>
        <w:t xml:space="preserve"> </w:t>
      </w:r>
      <w:r w:rsidR="00974E5C">
        <w:rPr>
          <w:rFonts w:cs="B Lotus" w:hint="cs"/>
          <w:sz w:val="28"/>
          <w:szCs w:val="28"/>
          <w:rtl/>
          <w:lang w:bidi="fa-IR"/>
        </w:rPr>
        <w:t>مي‌شود</w:t>
      </w:r>
      <w:r w:rsidR="006E710F">
        <w:rPr>
          <w:rFonts w:cs="B Lotus" w:hint="cs"/>
          <w:sz w:val="28"/>
          <w:szCs w:val="28"/>
          <w:rtl/>
          <w:lang w:bidi="fa-IR"/>
        </w:rPr>
        <w:t xml:space="preserve"> و م</w:t>
      </w:r>
      <w:r w:rsidRPr="00AD6829">
        <w:rPr>
          <w:rFonts w:cs="B Lotus" w:hint="cs"/>
          <w:sz w:val="28"/>
          <w:szCs w:val="28"/>
          <w:rtl/>
          <w:lang w:bidi="fa-IR"/>
        </w:rPr>
        <w:t>عني حال در اينجا عبارت از صفت غير راسخ است وآنگاه كه تكرار افزايش</w:t>
      </w:r>
      <w:r w:rsidR="000134EE">
        <w:rPr>
          <w:rFonts w:cs="B Lotus" w:hint="cs"/>
          <w:sz w:val="28"/>
          <w:szCs w:val="28"/>
          <w:rtl/>
          <w:lang w:bidi="fa-IR"/>
        </w:rPr>
        <w:t xml:space="preserve"> مي‌</w:t>
      </w:r>
      <w:r w:rsidRPr="00AD6829">
        <w:rPr>
          <w:rFonts w:cs="B Lotus" w:hint="cs"/>
          <w:sz w:val="28"/>
          <w:szCs w:val="28"/>
          <w:rtl/>
          <w:lang w:bidi="fa-IR"/>
        </w:rPr>
        <w:t>يابد آن حال به ملكه يعني صفت راسخ تبديل</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بنابر اين متكلم عرب هنگامي كه ملكه لغت عربي دروي موجود بود سخنان و شيوه</w:t>
      </w:r>
      <w:r w:rsidR="003341DA">
        <w:rPr>
          <w:rFonts w:cs="B Lotus" w:hint="cs"/>
          <w:sz w:val="28"/>
          <w:szCs w:val="28"/>
          <w:rtl/>
          <w:lang w:bidi="fa-IR"/>
        </w:rPr>
        <w:t xml:space="preserve">‌هاي </w:t>
      </w:r>
      <w:r w:rsidRPr="00AD6829">
        <w:rPr>
          <w:rFonts w:cs="B Lotus" w:hint="cs"/>
          <w:sz w:val="28"/>
          <w:szCs w:val="28"/>
          <w:rtl/>
          <w:lang w:bidi="fa-IR"/>
        </w:rPr>
        <w:t>تعبير هم نژادان خود را در ضمن مكالماتي كه با يكديگر</w:t>
      </w:r>
      <w:r w:rsidR="000134EE">
        <w:rPr>
          <w:rFonts w:cs="B Lotus" w:hint="cs"/>
          <w:sz w:val="28"/>
          <w:szCs w:val="28"/>
          <w:rtl/>
          <w:lang w:bidi="fa-IR"/>
        </w:rPr>
        <w:t xml:space="preserve"> مي‌</w:t>
      </w:r>
      <w:r w:rsidRPr="00AD6829">
        <w:rPr>
          <w:rFonts w:cs="B Lotus" w:hint="cs"/>
          <w:sz w:val="28"/>
          <w:szCs w:val="28"/>
          <w:rtl/>
          <w:lang w:bidi="fa-IR"/>
        </w:rPr>
        <w:t>كردند</w:t>
      </w:r>
      <w:r w:rsidR="000134EE">
        <w:rPr>
          <w:rFonts w:cs="B Lotus" w:hint="cs"/>
          <w:sz w:val="28"/>
          <w:szCs w:val="28"/>
          <w:rtl/>
          <w:lang w:bidi="fa-IR"/>
        </w:rPr>
        <w:t xml:space="preserve"> مي‌</w:t>
      </w:r>
      <w:r w:rsidRPr="00AD6829">
        <w:rPr>
          <w:rFonts w:cs="B Lotus" w:hint="cs"/>
          <w:sz w:val="28"/>
          <w:szCs w:val="28"/>
          <w:rtl/>
          <w:lang w:bidi="fa-IR"/>
        </w:rPr>
        <w:t>شنود و به چگونگي تعبير از مقاصد شان گوش فرا</w:t>
      </w:r>
      <w:r w:rsidR="000134EE">
        <w:rPr>
          <w:rFonts w:cs="B Lotus" w:hint="cs"/>
          <w:sz w:val="28"/>
          <w:szCs w:val="28"/>
          <w:rtl/>
          <w:lang w:bidi="fa-IR"/>
        </w:rPr>
        <w:t xml:space="preserve"> مي‌</w:t>
      </w:r>
      <w:r w:rsidRPr="00AD6829">
        <w:rPr>
          <w:rFonts w:cs="B Lotus" w:hint="cs"/>
          <w:sz w:val="28"/>
          <w:szCs w:val="28"/>
          <w:rtl/>
          <w:lang w:bidi="fa-IR"/>
        </w:rPr>
        <w:t>داد همچنانكه كودك استعمال مفردات را</w:t>
      </w:r>
      <w:r w:rsidR="000134EE">
        <w:rPr>
          <w:rFonts w:cs="B Lotus" w:hint="cs"/>
          <w:sz w:val="28"/>
          <w:szCs w:val="28"/>
          <w:rtl/>
          <w:lang w:bidi="fa-IR"/>
        </w:rPr>
        <w:t xml:space="preserve"> مي‌</w:t>
      </w:r>
      <w:r w:rsidRPr="00AD6829">
        <w:rPr>
          <w:rFonts w:cs="B Lotus" w:hint="cs"/>
          <w:sz w:val="28"/>
          <w:szCs w:val="28"/>
          <w:rtl/>
          <w:lang w:bidi="fa-IR"/>
        </w:rPr>
        <w:t>شنود و</w:t>
      </w:r>
      <w:r w:rsidR="000134EE">
        <w:rPr>
          <w:rFonts w:cs="B Lotus" w:hint="cs"/>
          <w:sz w:val="28"/>
          <w:szCs w:val="28"/>
          <w:rtl/>
          <w:lang w:bidi="fa-IR"/>
        </w:rPr>
        <w:t xml:space="preserve"> آن‌ها </w:t>
      </w:r>
      <w:r w:rsidRPr="00AD6829">
        <w:rPr>
          <w:rFonts w:cs="B Lotus" w:hint="cs"/>
          <w:sz w:val="28"/>
          <w:szCs w:val="28"/>
          <w:rtl/>
          <w:lang w:bidi="fa-IR"/>
        </w:rPr>
        <w:t>را فرا</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 سپس تركيبات را</w:t>
      </w:r>
      <w:r w:rsidR="000134EE">
        <w:rPr>
          <w:rFonts w:cs="B Lotus" w:hint="cs"/>
          <w:sz w:val="28"/>
          <w:szCs w:val="28"/>
          <w:rtl/>
          <w:lang w:bidi="fa-IR"/>
        </w:rPr>
        <w:t xml:space="preserve"> مي‌</w:t>
      </w:r>
      <w:r w:rsidRPr="00AD6829">
        <w:rPr>
          <w:rFonts w:cs="B Lotus" w:hint="cs"/>
          <w:sz w:val="28"/>
          <w:szCs w:val="28"/>
          <w:rtl/>
          <w:lang w:bidi="fa-IR"/>
        </w:rPr>
        <w:t>شنود و</w:t>
      </w:r>
      <w:r w:rsidR="000134EE">
        <w:rPr>
          <w:rFonts w:cs="B Lotus" w:hint="cs"/>
          <w:sz w:val="28"/>
          <w:szCs w:val="28"/>
          <w:rtl/>
          <w:lang w:bidi="fa-IR"/>
        </w:rPr>
        <w:t xml:space="preserve"> آن‌ها </w:t>
      </w:r>
      <w:r w:rsidRPr="00AD6829">
        <w:rPr>
          <w:rFonts w:cs="B Lotus" w:hint="cs"/>
          <w:sz w:val="28"/>
          <w:szCs w:val="28"/>
          <w:rtl/>
          <w:lang w:bidi="fa-IR"/>
        </w:rPr>
        <w:t>را هم</w:t>
      </w:r>
      <w:r w:rsidR="000134EE">
        <w:rPr>
          <w:rFonts w:cs="B Lotus" w:hint="cs"/>
          <w:sz w:val="28"/>
          <w:szCs w:val="28"/>
          <w:rtl/>
          <w:lang w:bidi="fa-IR"/>
        </w:rPr>
        <w:t xml:space="preserve"> مي‌</w:t>
      </w:r>
      <w:r w:rsidRPr="00AD6829">
        <w:rPr>
          <w:rFonts w:cs="B Lotus" w:hint="cs"/>
          <w:sz w:val="28"/>
          <w:szCs w:val="28"/>
          <w:rtl/>
          <w:lang w:bidi="fa-IR"/>
        </w:rPr>
        <w:t>آ موزد و آنگاه اين تعبيرات همچنان و دمبدم از هر متكلمي تجديد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استعمال</w:t>
      </w:r>
      <w:r w:rsidR="000134EE">
        <w:rPr>
          <w:rFonts w:cs="B Lotus" w:hint="cs"/>
          <w:sz w:val="28"/>
          <w:szCs w:val="28"/>
          <w:rtl/>
          <w:lang w:bidi="fa-IR"/>
        </w:rPr>
        <w:t xml:space="preserve"> آن‌ها </w:t>
      </w:r>
      <w:r w:rsidRPr="00AD6829">
        <w:rPr>
          <w:rFonts w:cs="B Lotus" w:hint="cs"/>
          <w:sz w:val="28"/>
          <w:szCs w:val="28"/>
          <w:rtl/>
          <w:lang w:bidi="fa-IR"/>
        </w:rPr>
        <w:t>را بتكرار</w:t>
      </w:r>
      <w:r w:rsidR="000134EE">
        <w:rPr>
          <w:rFonts w:cs="B Lotus" w:hint="cs"/>
          <w:sz w:val="28"/>
          <w:szCs w:val="28"/>
          <w:rtl/>
          <w:lang w:bidi="fa-IR"/>
        </w:rPr>
        <w:t xml:space="preserve"> مي‌</w:t>
      </w:r>
      <w:r w:rsidRPr="00AD6829">
        <w:rPr>
          <w:rFonts w:cs="B Lotus" w:hint="cs"/>
          <w:sz w:val="28"/>
          <w:szCs w:val="28"/>
          <w:rtl/>
          <w:lang w:bidi="fa-IR"/>
        </w:rPr>
        <w:t>شوند تا سرانجام الفاظ وتركيباتي را كه آموخته است بمنزله ملكه وصفت راسخي</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او هم مانند ديگران مقاصد خود را تعبير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بدينسان زبانها و لغات از نسلي بنسل ديگر انتقال</w:t>
      </w:r>
      <w:r w:rsidR="000134EE">
        <w:rPr>
          <w:rFonts w:cs="B Lotus" w:hint="cs"/>
          <w:sz w:val="28"/>
          <w:szCs w:val="28"/>
          <w:rtl/>
          <w:lang w:bidi="fa-IR"/>
        </w:rPr>
        <w:t xml:space="preserve"> مي‌</w:t>
      </w:r>
      <w:r w:rsidRPr="00AD6829">
        <w:rPr>
          <w:rFonts w:cs="B Lotus" w:hint="cs"/>
          <w:sz w:val="28"/>
          <w:szCs w:val="28"/>
          <w:rtl/>
          <w:lang w:bidi="fa-IR"/>
        </w:rPr>
        <w:t>يابند و مردم بيگانه و كودكان</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مي‌</w:t>
      </w:r>
      <w:r w:rsidRPr="00AD6829">
        <w:rPr>
          <w:rFonts w:cs="B Lotus" w:hint="cs"/>
          <w:sz w:val="28"/>
          <w:szCs w:val="28"/>
          <w:rtl/>
          <w:lang w:bidi="fa-IR"/>
        </w:rPr>
        <w:t>آموزند و ازاينجا معني گفتار عامه معلوم</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w:t>
      </w:r>
      <w:r w:rsidR="000134EE">
        <w:rPr>
          <w:rFonts w:cs="B Lotus" w:hint="cs"/>
          <w:sz w:val="28"/>
          <w:szCs w:val="28"/>
          <w:rtl/>
          <w:lang w:bidi="fa-IR"/>
        </w:rPr>
        <w:t xml:space="preserve"> مي‌</w:t>
      </w:r>
      <w:r w:rsidRPr="00AD6829">
        <w:rPr>
          <w:rFonts w:cs="B Lotus" w:hint="cs"/>
          <w:sz w:val="28"/>
          <w:szCs w:val="28"/>
          <w:rtl/>
          <w:lang w:bidi="fa-IR"/>
        </w:rPr>
        <w:t>گويند</w:t>
      </w:r>
      <w:r w:rsidR="00FD3A79">
        <w:rPr>
          <w:rFonts w:cs="B Lotus" w:hint="cs"/>
          <w:sz w:val="28"/>
          <w:szCs w:val="28"/>
          <w:rtl/>
          <w:lang w:bidi="fa-IR"/>
        </w:rPr>
        <w:t>:</w:t>
      </w:r>
      <w:r w:rsidRPr="00AD6829">
        <w:rPr>
          <w:rFonts w:cs="B Lotus" w:hint="cs"/>
          <w:sz w:val="28"/>
          <w:szCs w:val="28"/>
          <w:rtl/>
          <w:lang w:bidi="fa-IR"/>
        </w:rPr>
        <w:t xml:space="preserve"> زبان براي عرب طبعا حاصل</w:t>
      </w:r>
      <w:r w:rsidR="000134EE">
        <w:rPr>
          <w:rFonts w:cs="B Lotus" w:hint="cs"/>
          <w:sz w:val="28"/>
          <w:szCs w:val="28"/>
          <w:rtl/>
          <w:lang w:bidi="fa-IR"/>
        </w:rPr>
        <w:t xml:space="preserve"> </w:t>
      </w:r>
      <w:r w:rsidR="00974E5C">
        <w:rPr>
          <w:rFonts w:cs="B Lotus" w:hint="cs"/>
          <w:sz w:val="28"/>
          <w:szCs w:val="28"/>
          <w:rtl/>
          <w:lang w:bidi="fa-IR"/>
        </w:rPr>
        <w:t>مي‌شود</w:t>
      </w:r>
      <w:r w:rsidR="006E710F">
        <w:rPr>
          <w:rFonts w:cs="B Lotus" w:hint="cs"/>
          <w:sz w:val="28"/>
          <w:szCs w:val="28"/>
          <w:rtl/>
          <w:lang w:bidi="fa-IR"/>
        </w:rPr>
        <w:t xml:space="preserve"> </w:t>
      </w:r>
      <w:r w:rsidRPr="00AD6829">
        <w:rPr>
          <w:rFonts w:cs="B Lotus" w:hint="cs"/>
          <w:sz w:val="28"/>
          <w:szCs w:val="28"/>
          <w:rtl/>
          <w:lang w:bidi="fa-IR"/>
        </w:rPr>
        <w:t>يعني بوسيله نخستين ملكه اي بدست</w:t>
      </w:r>
      <w:r w:rsidR="000134EE">
        <w:rPr>
          <w:rFonts w:cs="B Lotus" w:hint="cs"/>
          <w:sz w:val="28"/>
          <w:szCs w:val="28"/>
          <w:rtl/>
          <w:lang w:bidi="fa-IR"/>
        </w:rPr>
        <w:t xml:space="preserve"> مي‌</w:t>
      </w:r>
      <w:r w:rsidRPr="00AD6829">
        <w:rPr>
          <w:rFonts w:cs="B Lotus" w:hint="cs"/>
          <w:sz w:val="28"/>
          <w:szCs w:val="28"/>
          <w:rtl/>
          <w:lang w:bidi="fa-IR"/>
        </w:rPr>
        <w:t>آيد كه آن از خودشان گرفته شده است نه از اقوام ديگر.</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سپس ديري نگذشت كه اين مل</w:t>
      </w:r>
      <w:r w:rsidR="006E710F">
        <w:rPr>
          <w:rFonts w:cs="B Lotus" w:hint="cs"/>
          <w:sz w:val="28"/>
          <w:szCs w:val="28"/>
          <w:rtl/>
          <w:lang w:bidi="fa-IR"/>
        </w:rPr>
        <w:t>ک</w:t>
      </w:r>
      <w:r w:rsidRPr="00AD6829">
        <w:rPr>
          <w:rFonts w:cs="B Lotus" w:hint="cs"/>
          <w:sz w:val="28"/>
          <w:szCs w:val="28"/>
          <w:rtl/>
          <w:lang w:bidi="fa-IR"/>
        </w:rPr>
        <w:t>ه قبيله مضر بعلت اينكه با بيگانگان آميزش كردند فاسد شد و سبب فساد آن چنين بود كه نوزاد اين نسل ايشان در تعبير از مقاصد كيفيات ديگري را بجز كيفياتي كه مخصوص عرب بودمي شنيد و بعلت آميزش با گروه بسياري از بيگانگان با همان كيفيات از مقاصد خود تعبيير</w:t>
      </w:r>
      <w:r w:rsidR="000134EE">
        <w:rPr>
          <w:rFonts w:cs="B Lotus" w:hint="cs"/>
          <w:sz w:val="28"/>
          <w:szCs w:val="28"/>
          <w:rtl/>
          <w:lang w:bidi="fa-IR"/>
        </w:rPr>
        <w:t xml:space="preserve"> مي‌</w:t>
      </w:r>
      <w:r w:rsidRPr="00AD6829">
        <w:rPr>
          <w:rFonts w:cs="B Lotus" w:hint="cs"/>
          <w:sz w:val="28"/>
          <w:szCs w:val="28"/>
          <w:rtl/>
          <w:lang w:bidi="fa-IR"/>
        </w:rPr>
        <w:t>كرد و در عين حال كيفيات تعبيير عرب را نيز</w:t>
      </w:r>
      <w:r w:rsidR="000134EE">
        <w:rPr>
          <w:rFonts w:cs="B Lotus" w:hint="cs"/>
          <w:sz w:val="28"/>
          <w:szCs w:val="28"/>
          <w:rtl/>
          <w:lang w:bidi="fa-IR"/>
        </w:rPr>
        <w:t xml:space="preserve"> مي‌</w:t>
      </w:r>
      <w:r w:rsidRPr="00AD6829">
        <w:rPr>
          <w:rFonts w:cs="B Lotus" w:hint="cs"/>
          <w:sz w:val="28"/>
          <w:szCs w:val="28"/>
          <w:rtl/>
          <w:lang w:bidi="fa-IR"/>
        </w:rPr>
        <w:t>شنيد و درنتيجه امر بر او مشتبه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قستمي از اين و قستمي از آن را فرا</w:t>
      </w:r>
      <w:r w:rsidR="000134EE">
        <w:rPr>
          <w:rFonts w:cs="B Lotus" w:hint="cs"/>
          <w:sz w:val="28"/>
          <w:szCs w:val="28"/>
          <w:rtl/>
          <w:lang w:bidi="fa-IR"/>
        </w:rPr>
        <w:t xml:space="preserve"> مي‌</w:t>
      </w:r>
      <w:r w:rsidRPr="00AD6829">
        <w:rPr>
          <w:rFonts w:cs="B Lotus" w:hint="cs"/>
          <w:sz w:val="28"/>
          <w:szCs w:val="28"/>
          <w:rtl/>
          <w:lang w:bidi="fa-IR"/>
        </w:rPr>
        <w:t>گرفت و بدين سبب ملكه</w:t>
      </w:r>
      <w:r w:rsidR="00F7441C">
        <w:rPr>
          <w:rFonts w:cs="B Lotus" w:hint="cs"/>
          <w:sz w:val="28"/>
          <w:szCs w:val="28"/>
          <w:rtl/>
          <w:lang w:bidi="fa-IR"/>
        </w:rPr>
        <w:t xml:space="preserve"> تازه‌اي </w:t>
      </w:r>
      <w:r w:rsidRPr="00AD6829">
        <w:rPr>
          <w:rFonts w:cs="B Lotus" w:hint="cs"/>
          <w:sz w:val="28"/>
          <w:szCs w:val="28"/>
          <w:rtl/>
          <w:lang w:bidi="fa-IR"/>
        </w:rPr>
        <w:t>پديد آمد كه نسبت به ملكه نخستين ناقص بود. اين است معني فساد زبان عربي. و از اين رو زبان قريش فصيح ترين و صريحترين لغات عرب بشما رمي رفت</w:t>
      </w:r>
      <w:r w:rsidR="00937D22">
        <w:rPr>
          <w:rFonts w:cs="B Lotus" w:hint="cs"/>
          <w:sz w:val="28"/>
          <w:szCs w:val="28"/>
          <w:rtl/>
          <w:lang w:bidi="fa-IR"/>
        </w:rPr>
        <w:t>،</w:t>
      </w:r>
      <w:r w:rsidRPr="00AD6829">
        <w:rPr>
          <w:rFonts w:cs="B Lotus" w:hint="cs"/>
          <w:sz w:val="28"/>
          <w:szCs w:val="28"/>
          <w:rtl/>
          <w:lang w:bidi="fa-IR"/>
        </w:rPr>
        <w:t>زير</w:t>
      </w:r>
      <w:r w:rsidR="006E710F">
        <w:rPr>
          <w:rFonts w:cs="B Lotus" w:hint="cs"/>
          <w:sz w:val="28"/>
          <w:szCs w:val="28"/>
          <w:rtl/>
          <w:lang w:bidi="fa-IR"/>
        </w:rPr>
        <w:t>ا آنان از ممالك غير عرب از همه ج</w:t>
      </w:r>
      <w:r w:rsidRPr="00AD6829">
        <w:rPr>
          <w:rFonts w:cs="B Lotus" w:hint="cs"/>
          <w:sz w:val="28"/>
          <w:szCs w:val="28"/>
          <w:rtl/>
          <w:lang w:bidi="fa-IR"/>
        </w:rPr>
        <w:t>هات وجوانب دور بودند و پس از قريش لغات قبايلي بهتر بود كه در پيرامون قريش</w:t>
      </w:r>
      <w:r w:rsidR="000134EE">
        <w:rPr>
          <w:rFonts w:cs="B Lotus" w:hint="cs"/>
          <w:sz w:val="28"/>
          <w:szCs w:val="28"/>
          <w:rtl/>
          <w:lang w:bidi="fa-IR"/>
        </w:rPr>
        <w:t xml:space="preserve"> مي‌</w:t>
      </w:r>
      <w:r w:rsidRPr="00AD6829">
        <w:rPr>
          <w:rFonts w:cs="B Lotus" w:hint="cs"/>
          <w:sz w:val="28"/>
          <w:szCs w:val="28"/>
          <w:rtl/>
          <w:lang w:bidi="fa-IR"/>
        </w:rPr>
        <w:t>زيستند مانند: ثقيف و هذيل و خزاعه وبني كنانه و غطفان وبني اسد و بني تميم، ولي قبايلي كه از ايشان دور بودند مانند ربيعه و لخم و جذام و غسان و اياد و قضاعه و عرب يمن كه ازهمسايگان ايران و روم و حبشه بشمار</w:t>
      </w:r>
      <w:r w:rsidR="000134EE">
        <w:rPr>
          <w:rFonts w:cs="B Lotus" w:hint="cs"/>
          <w:sz w:val="28"/>
          <w:szCs w:val="28"/>
          <w:rtl/>
          <w:lang w:bidi="fa-IR"/>
        </w:rPr>
        <w:t xml:space="preserve"> مي‌</w:t>
      </w:r>
      <w:r w:rsidRPr="00AD6829">
        <w:rPr>
          <w:rFonts w:cs="B Lotus" w:hint="cs"/>
          <w:sz w:val="28"/>
          <w:szCs w:val="28"/>
          <w:rtl/>
          <w:lang w:bidi="fa-IR"/>
        </w:rPr>
        <w:t>رفتند، ملكه زبانشان كامل نبود، زيرا با بيگانگان آميزش</w:t>
      </w:r>
      <w:r w:rsidR="000134EE">
        <w:rPr>
          <w:rFonts w:cs="B Lotus" w:hint="cs"/>
          <w:sz w:val="28"/>
          <w:szCs w:val="28"/>
          <w:rtl/>
          <w:lang w:bidi="fa-IR"/>
        </w:rPr>
        <w:t xml:space="preserve"> مي‌</w:t>
      </w:r>
      <w:r w:rsidRPr="00AD6829">
        <w:rPr>
          <w:rFonts w:cs="B Lotus" w:hint="cs"/>
          <w:sz w:val="28"/>
          <w:szCs w:val="28"/>
          <w:rtl/>
          <w:lang w:bidi="fa-IR"/>
        </w:rPr>
        <w:t>كردند، و اهل صناعت علوم عربي بنسبت دور قبايل ازقريش بصحت و فساد لغات آنان استدلال</w:t>
      </w:r>
      <w:r w:rsidR="000134EE">
        <w:rPr>
          <w:rFonts w:cs="B Lotus" w:hint="cs"/>
          <w:sz w:val="28"/>
          <w:szCs w:val="28"/>
          <w:rtl/>
          <w:lang w:bidi="fa-IR"/>
        </w:rPr>
        <w:t xml:space="preserve"> مي‌</w:t>
      </w:r>
      <w:r w:rsidRPr="00AD6829">
        <w:rPr>
          <w:rFonts w:cs="B Lotus" w:hint="cs"/>
          <w:sz w:val="28"/>
          <w:szCs w:val="28"/>
          <w:rtl/>
          <w:lang w:bidi="fa-IR"/>
        </w:rPr>
        <w:t>كنند</w:t>
      </w:r>
      <w:r w:rsidR="00FD3A79">
        <w:rPr>
          <w:rFonts w:cs="B Lotus" w:hint="cs"/>
          <w:sz w:val="28"/>
          <w:szCs w:val="28"/>
          <w:rtl/>
          <w:lang w:bidi="fa-IR"/>
        </w:rPr>
        <w:t>.</w:t>
      </w:r>
      <w:r w:rsidRPr="00AD6829">
        <w:rPr>
          <w:rFonts w:cs="B Lotus" w:hint="cs"/>
          <w:sz w:val="28"/>
          <w:szCs w:val="28"/>
          <w:rtl/>
          <w:lang w:bidi="fa-IR"/>
        </w:rPr>
        <w:t xml:space="preserve"> و خدا داناتر است.</w:t>
      </w:r>
      <w:r w:rsidRPr="00AD6829">
        <w:rPr>
          <w:rStyle w:val="FootnoteReference"/>
          <w:rFonts w:cs="B Lotus"/>
          <w:sz w:val="28"/>
          <w:szCs w:val="28"/>
          <w:rtl/>
          <w:lang w:bidi="fa-IR"/>
        </w:rPr>
        <w:footnoteReference w:id="823"/>
      </w:r>
    </w:p>
    <w:p w:rsidR="00D46034" w:rsidRPr="006E710F" w:rsidRDefault="00D46034" w:rsidP="00031F71">
      <w:pPr>
        <w:pStyle w:val="a0"/>
        <w:rPr>
          <w:rtl/>
        </w:rPr>
      </w:pPr>
      <w:bookmarkStart w:id="119" w:name="_Toc342332593"/>
      <w:r w:rsidRPr="00AD6829">
        <w:rPr>
          <w:rFonts w:hint="cs"/>
          <w:rtl/>
        </w:rPr>
        <w:t>فصل</w:t>
      </w:r>
      <w:r w:rsidR="00031F71">
        <w:rPr>
          <w:rFonts w:hint="cs"/>
          <w:rtl/>
        </w:rPr>
        <w:t xml:space="preserve"> سی و نهم: </w:t>
      </w:r>
      <w:r w:rsidRPr="00AD6829">
        <w:rPr>
          <w:rFonts w:hint="cs"/>
          <w:rtl/>
        </w:rPr>
        <w:t>در</w:t>
      </w:r>
      <w:r w:rsidR="00031F71">
        <w:rPr>
          <w:rFonts w:hint="cs"/>
          <w:rtl/>
        </w:rPr>
        <w:t xml:space="preserve"> </w:t>
      </w:r>
      <w:r w:rsidRPr="00AD6829">
        <w:rPr>
          <w:rFonts w:hint="cs"/>
          <w:rtl/>
        </w:rPr>
        <w:t>اينكه لغت عرب در اين روزگار زبان مستقلي مغاير لغت</w:t>
      </w:r>
      <w:r w:rsidR="00031F71">
        <w:rPr>
          <w:rFonts w:hint="cs"/>
          <w:rtl/>
        </w:rPr>
        <w:t xml:space="preserve"> </w:t>
      </w:r>
      <w:r w:rsidRPr="006E710F">
        <w:rPr>
          <w:rFonts w:hint="cs"/>
          <w:rtl/>
        </w:rPr>
        <w:t>مضر و حمير است</w:t>
      </w:r>
      <w:bookmarkEnd w:id="119"/>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از اين رو كه</w:t>
      </w:r>
      <w:r w:rsidR="000134EE">
        <w:rPr>
          <w:rFonts w:cs="B Lotus" w:hint="cs"/>
          <w:sz w:val="28"/>
          <w:szCs w:val="28"/>
          <w:rtl/>
          <w:lang w:bidi="fa-IR"/>
        </w:rPr>
        <w:t xml:space="preserve"> مي‌</w:t>
      </w:r>
      <w:r w:rsidRPr="00AD6829">
        <w:rPr>
          <w:rFonts w:cs="B Lotus" w:hint="cs"/>
          <w:sz w:val="28"/>
          <w:szCs w:val="28"/>
          <w:rtl/>
          <w:lang w:bidi="fa-IR"/>
        </w:rPr>
        <w:t>بينيم اين زبان در بيان مقاصد وايفاي دلالت بروفق</w:t>
      </w:r>
      <w:r w:rsidR="00DB6889">
        <w:rPr>
          <w:rFonts w:cs="B Lotus" w:hint="cs"/>
          <w:sz w:val="28"/>
          <w:szCs w:val="28"/>
          <w:rtl/>
          <w:lang w:bidi="fa-IR"/>
        </w:rPr>
        <w:t xml:space="preserve"> سنت‌ها</w:t>
      </w:r>
      <w:r w:rsidR="003341DA">
        <w:rPr>
          <w:rFonts w:cs="B Lotus" w:hint="cs"/>
          <w:sz w:val="28"/>
          <w:szCs w:val="28"/>
          <w:rtl/>
          <w:lang w:bidi="fa-IR"/>
        </w:rPr>
        <w:t xml:space="preserve">ي </w:t>
      </w:r>
      <w:r w:rsidRPr="00AD6829">
        <w:rPr>
          <w:rFonts w:cs="B Lotus" w:hint="cs"/>
          <w:sz w:val="28"/>
          <w:szCs w:val="28"/>
          <w:rtl/>
          <w:lang w:bidi="fa-IR"/>
        </w:rPr>
        <w:t>زبان مضري است وهيچيك از اصول</w:t>
      </w:r>
      <w:r w:rsidR="000134EE">
        <w:rPr>
          <w:rFonts w:cs="B Lotus" w:hint="cs"/>
          <w:sz w:val="28"/>
          <w:szCs w:val="28"/>
          <w:rtl/>
          <w:lang w:bidi="fa-IR"/>
        </w:rPr>
        <w:t xml:space="preserve"> آن را </w:t>
      </w:r>
      <w:r w:rsidRPr="00AD6829">
        <w:rPr>
          <w:rFonts w:cs="B Lotus" w:hint="cs"/>
          <w:sz w:val="28"/>
          <w:szCs w:val="28"/>
          <w:rtl/>
          <w:lang w:bidi="fa-IR"/>
        </w:rPr>
        <w:t>بجز دلالت حركات بر  تعيين كردن فاعل از مفعول از دست نداده است. و بدين ترتيب بجاي آن تقديم و تأخير و قوائني متداول كرده</w:t>
      </w:r>
      <w:r w:rsidR="003341DA">
        <w:rPr>
          <w:rFonts w:cs="B Lotus" w:hint="cs"/>
          <w:sz w:val="28"/>
          <w:szCs w:val="28"/>
          <w:rtl/>
          <w:lang w:bidi="fa-IR"/>
        </w:rPr>
        <w:t xml:space="preserve">‌اند </w:t>
      </w:r>
      <w:r w:rsidRPr="00AD6829">
        <w:rPr>
          <w:rFonts w:cs="B Lotus" w:hint="cs"/>
          <w:sz w:val="28"/>
          <w:szCs w:val="28"/>
          <w:rtl/>
          <w:lang w:bidi="fa-IR"/>
        </w:rPr>
        <w:t>كه بر خصوصيات مقاصد دلالت</w:t>
      </w:r>
      <w:r w:rsidR="000134EE">
        <w:rPr>
          <w:rFonts w:cs="B Lotus" w:hint="cs"/>
          <w:sz w:val="28"/>
          <w:szCs w:val="28"/>
          <w:rtl/>
          <w:lang w:bidi="fa-IR"/>
        </w:rPr>
        <w:t xml:space="preserve"> مي‌</w:t>
      </w:r>
      <w:r w:rsidRPr="00AD6829">
        <w:rPr>
          <w:rFonts w:cs="B Lotus" w:hint="cs"/>
          <w:sz w:val="28"/>
          <w:szCs w:val="28"/>
          <w:rtl/>
          <w:lang w:bidi="fa-IR"/>
        </w:rPr>
        <w:t>كنند</w:t>
      </w:r>
      <w:r w:rsidR="00937D22">
        <w:rPr>
          <w:rFonts w:cs="B Lotus" w:hint="cs"/>
          <w:sz w:val="28"/>
          <w:szCs w:val="28"/>
          <w:rtl/>
          <w:lang w:bidi="fa-IR"/>
        </w:rPr>
        <w:t>،</w:t>
      </w:r>
      <w:r w:rsidRPr="00AD6829">
        <w:rPr>
          <w:rFonts w:cs="B Lotus" w:hint="cs"/>
          <w:sz w:val="28"/>
          <w:szCs w:val="28"/>
          <w:rtl/>
          <w:lang w:bidi="fa-IR"/>
        </w:rPr>
        <w:t xml:space="preserve"> ولي با اين تفاوت كه بيان و بلاغت در زبان مضري</w:t>
      </w:r>
      <w:r w:rsidRPr="00AD6829">
        <w:rPr>
          <w:rStyle w:val="FootnoteReference"/>
          <w:rFonts w:cs="B Lotus"/>
          <w:sz w:val="28"/>
          <w:szCs w:val="28"/>
          <w:rtl/>
          <w:lang w:bidi="fa-IR"/>
        </w:rPr>
        <w:footnoteReference w:id="824"/>
      </w:r>
      <w:r w:rsidRPr="00AD6829">
        <w:rPr>
          <w:rFonts w:cs="B Lotus" w:hint="cs"/>
          <w:sz w:val="28"/>
          <w:szCs w:val="28"/>
          <w:rtl/>
          <w:lang w:bidi="fa-IR"/>
        </w:rPr>
        <w:t xml:space="preserve"> بيشتر و ريشه دارتر است، زيرا الفاظ به اعيانشان برمعاني به اعيانشان دلالت</w:t>
      </w:r>
      <w:r w:rsidR="000134EE">
        <w:rPr>
          <w:rFonts w:cs="B Lotus" w:hint="cs"/>
          <w:sz w:val="28"/>
          <w:szCs w:val="28"/>
          <w:rtl/>
          <w:lang w:bidi="fa-IR"/>
        </w:rPr>
        <w:t xml:space="preserve"> مي‌</w:t>
      </w:r>
      <w:r w:rsidRPr="00AD6829">
        <w:rPr>
          <w:rFonts w:cs="B Lotus" w:hint="cs"/>
          <w:sz w:val="28"/>
          <w:szCs w:val="28"/>
          <w:rtl/>
          <w:lang w:bidi="fa-IR"/>
        </w:rPr>
        <w:t>كنند و آن وقت مقتضاي حال كه ايشان آنرا</w:t>
      </w:r>
      <w:r w:rsidR="007D2796">
        <w:rPr>
          <w:rFonts w:cs="B Lotus" w:hint="cs"/>
          <w:sz w:val="28"/>
          <w:szCs w:val="28"/>
          <w:rtl/>
          <w:lang w:bidi="fa-IR"/>
        </w:rPr>
        <w:t>«</w:t>
      </w:r>
      <w:r w:rsidRPr="00AD6829">
        <w:rPr>
          <w:rFonts w:cs="B Lotus" w:hint="cs"/>
          <w:sz w:val="28"/>
          <w:szCs w:val="28"/>
          <w:rtl/>
          <w:lang w:bidi="fa-IR"/>
        </w:rPr>
        <w:t>بساط حال</w:t>
      </w:r>
      <w:r w:rsidR="007D2796">
        <w:rPr>
          <w:rFonts w:cs="B Lotus" w:hint="cs"/>
          <w:sz w:val="28"/>
          <w:szCs w:val="28"/>
          <w:rtl/>
          <w:lang w:bidi="fa-IR"/>
        </w:rPr>
        <w:t>»</w:t>
      </w:r>
      <w:r w:rsidR="000134EE">
        <w:rPr>
          <w:rFonts w:cs="B Lotus" w:hint="cs"/>
          <w:sz w:val="28"/>
          <w:szCs w:val="28"/>
          <w:rtl/>
          <w:lang w:bidi="fa-IR"/>
        </w:rPr>
        <w:t xml:space="preserve"> مي‌</w:t>
      </w:r>
      <w:r w:rsidRPr="00AD6829">
        <w:rPr>
          <w:rFonts w:cs="B Lotus" w:hint="cs"/>
          <w:sz w:val="28"/>
          <w:szCs w:val="28"/>
          <w:rtl/>
          <w:lang w:bidi="fa-IR"/>
        </w:rPr>
        <w:t>نامند همچنان بچيزي نيازمند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كه بر آن دلالت كند و هر معنائي را ناگزير بايد احوالي فرا گيرد كه بدان اختصاص دارد، از اين رو بايد اين احوال در اداي مقصود مورد نظر باشند، زيرا جزو صفات آن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احوال مزبور در همه زبانها غالبا بوسيله الفاظي نشان داده</w:t>
      </w:r>
      <w:r w:rsidR="000134EE">
        <w:rPr>
          <w:rFonts w:cs="B Lotus" w:hint="cs"/>
          <w:sz w:val="28"/>
          <w:szCs w:val="28"/>
          <w:rtl/>
          <w:lang w:bidi="fa-IR"/>
        </w:rPr>
        <w:t xml:space="preserve"> مي‌</w:t>
      </w:r>
      <w:r w:rsidRPr="00AD6829">
        <w:rPr>
          <w:rFonts w:cs="B Lotus" w:hint="cs"/>
          <w:sz w:val="28"/>
          <w:szCs w:val="28"/>
          <w:rtl/>
          <w:lang w:bidi="fa-IR"/>
        </w:rPr>
        <w:t>شوند كه مخصوصا براي اين منظور وضع</w:t>
      </w:r>
      <w:r w:rsidR="000134EE">
        <w:rPr>
          <w:rFonts w:cs="B Lotus" w:hint="cs"/>
          <w:sz w:val="28"/>
          <w:szCs w:val="28"/>
          <w:rtl/>
          <w:lang w:bidi="fa-IR"/>
        </w:rPr>
        <w:t xml:space="preserve"> مي‌</w:t>
      </w:r>
      <w:r w:rsidRPr="00AD6829">
        <w:rPr>
          <w:rFonts w:cs="B Lotus" w:hint="cs"/>
          <w:sz w:val="28"/>
          <w:szCs w:val="28"/>
          <w:rtl/>
          <w:lang w:bidi="fa-IR"/>
        </w:rPr>
        <w:t>گردند ليكن در زبان عربي از راه كيفيات و خصوصياتي كه در تركيبات الفاظ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نشان داده</w:t>
      </w:r>
      <w:r w:rsidR="000134EE">
        <w:rPr>
          <w:rFonts w:cs="B Lotus" w:hint="cs"/>
          <w:sz w:val="28"/>
          <w:szCs w:val="28"/>
          <w:rtl/>
          <w:lang w:bidi="fa-IR"/>
        </w:rPr>
        <w:t xml:space="preserve"> مي‌</w:t>
      </w:r>
      <w:r w:rsidRPr="00AD6829">
        <w:rPr>
          <w:rFonts w:cs="B Lotus" w:hint="cs"/>
          <w:sz w:val="28"/>
          <w:szCs w:val="28"/>
          <w:rtl/>
          <w:lang w:bidi="fa-IR"/>
        </w:rPr>
        <w:t>شوند از قبيل تقديم و تأخير يا حذف يا حركت اعراب</w:t>
      </w:r>
      <w:r w:rsidR="00FD3A79">
        <w:rPr>
          <w:rFonts w:cs="B Lotus" w:hint="cs"/>
          <w:sz w:val="28"/>
          <w:szCs w:val="28"/>
          <w:rtl/>
          <w:lang w:bidi="fa-IR"/>
        </w:rPr>
        <w:t>.</w:t>
      </w:r>
      <w:r w:rsidRPr="00AD6829">
        <w:rPr>
          <w:rFonts w:cs="B Lotus" w:hint="cs"/>
          <w:sz w:val="28"/>
          <w:szCs w:val="28"/>
          <w:rtl/>
          <w:lang w:bidi="fa-IR"/>
        </w:rPr>
        <w:t xml:space="preserve"> وگاهي</w:t>
      </w:r>
      <w:r w:rsidR="000134EE">
        <w:rPr>
          <w:rFonts w:cs="B Lotus" w:hint="cs"/>
          <w:sz w:val="28"/>
          <w:szCs w:val="28"/>
          <w:rtl/>
          <w:lang w:bidi="fa-IR"/>
        </w:rPr>
        <w:t xml:space="preserve"> آن‌ها </w:t>
      </w:r>
      <w:r w:rsidRPr="00AD6829">
        <w:rPr>
          <w:rFonts w:cs="B Lotus" w:hint="cs"/>
          <w:sz w:val="28"/>
          <w:szCs w:val="28"/>
          <w:rtl/>
          <w:lang w:bidi="fa-IR"/>
        </w:rPr>
        <w:t>را بوسيله حروفي نشان</w:t>
      </w:r>
      <w:r w:rsidR="000134EE">
        <w:rPr>
          <w:rFonts w:cs="B Lotus" w:hint="cs"/>
          <w:sz w:val="28"/>
          <w:szCs w:val="28"/>
          <w:rtl/>
          <w:lang w:bidi="fa-IR"/>
        </w:rPr>
        <w:t xml:space="preserve"> مي‌</w:t>
      </w:r>
      <w:r w:rsidRPr="00AD6829">
        <w:rPr>
          <w:rFonts w:cs="B Lotus" w:hint="cs"/>
          <w:sz w:val="28"/>
          <w:szCs w:val="28"/>
          <w:rtl/>
          <w:lang w:bidi="fa-IR"/>
        </w:rPr>
        <w:t>دهند كه مستقل نيستند  وبه همين سبب چنانكه ياد كرديم، طبقات سخن در زبان عربي برحسب تفاوت دلالت بر اين كيفيات، گوناگون و مختلف است و از اين رو سخنان عربي موجز تر و در تأديه مقصود، الفاظ وعبارات آن از همه زبانها كمتر است. و اين معني گفتار پيامبر</w:t>
      </w:r>
      <w:r w:rsidR="006E710F">
        <w:rPr>
          <w:rFonts w:cs="CTraditional Arabic" w:hint="cs"/>
          <w:sz w:val="28"/>
          <w:szCs w:val="28"/>
          <w:rtl/>
          <w:lang w:bidi="fa-IR"/>
        </w:rPr>
        <w:t>ص</w:t>
      </w:r>
      <w:r w:rsidR="006E710F">
        <w:rPr>
          <w:rFonts w:cs="B Lotus" w:hint="cs"/>
          <w:sz w:val="28"/>
          <w:szCs w:val="28"/>
          <w:rtl/>
          <w:lang w:bidi="fa-IR"/>
        </w:rPr>
        <w:t xml:space="preserve"> </w:t>
      </w:r>
      <w:r w:rsidRPr="00AD6829">
        <w:rPr>
          <w:rFonts w:cs="B Lotus" w:hint="cs"/>
          <w:sz w:val="28"/>
          <w:szCs w:val="28"/>
          <w:rtl/>
          <w:lang w:bidi="fa-IR"/>
        </w:rPr>
        <w:t>است كه فرمود</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 xml:space="preserve">در سخن گفتن جوامع كلم بمن ارزاني شده و گفتار من بحد كافي مختصر و موجز است.» ودر اين خصوص بايد موضوعي را كه </w:t>
      </w:r>
      <w:r w:rsidR="003C5910">
        <w:rPr>
          <w:rFonts w:cs="B Lotus" w:hint="cs"/>
          <w:sz w:val="28"/>
          <w:szCs w:val="28"/>
          <w:rtl/>
          <w:lang w:bidi="fa-IR"/>
        </w:rPr>
        <w:t>درباره</w:t>
      </w:r>
      <w:r w:rsidRPr="00AD6829">
        <w:rPr>
          <w:rFonts w:cs="B Lotus" w:hint="cs"/>
          <w:sz w:val="28"/>
          <w:szCs w:val="28"/>
          <w:rtl/>
          <w:lang w:bidi="fa-IR"/>
        </w:rPr>
        <w:t xml:space="preserve"> عيسي بن عمر حكايت شده است در نظ گرفت و آن اين است كه يكي از نحويان به وي گفت: من نوعي تكرار در گفتار عرب</w:t>
      </w:r>
      <w:r w:rsidR="000134EE">
        <w:rPr>
          <w:rFonts w:cs="B Lotus" w:hint="cs"/>
          <w:sz w:val="28"/>
          <w:szCs w:val="28"/>
          <w:rtl/>
          <w:lang w:bidi="fa-IR"/>
        </w:rPr>
        <w:t xml:space="preserve"> مي‌</w:t>
      </w:r>
      <w:r w:rsidRPr="00AD6829">
        <w:rPr>
          <w:rFonts w:cs="B Lotus" w:hint="cs"/>
          <w:sz w:val="28"/>
          <w:szCs w:val="28"/>
          <w:rtl/>
          <w:lang w:bidi="fa-IR"/>
        </w:rPr>
        <w:t>بينيم كه</w:t>
      </w:r>
      <w:r w:rsidR="000134EE">
        <w:rPr>
          <w:rFonts w:cs="B Lotus" w:hint="cs"/>
          <w:sz w:val="28"/>
          <w:szCs w:val="28"/>
          <w:rtl/>
          <w:lang w:bidi="fa-IR"/>
        </w:rPr>
        <w:t xml:space="preserve"> مي‌</w:t>
      </w:r>
      <w:r w:rsidRPr="00AD6829">
        <w:rPr>
          <w:rFonts w:cs="B Lotus" w:hint="cs"/>
          <w:sz w:val="28"/>
          <w:szCs w:val="28"/>
          <w:rtl/>
          <w:lang w:bidi="fa-IR"/>
        </w:rPr>
        <w:t xml:space="preserve">گويند: زيد ايستاده است </w:t>
      </w:r>
      <w:r w:rsidR="007D2796">
        <w:rPr>
          <w:rFonts w:cs="B Lotus" w:hint="cs"/>
          <w:sz w:val="28"/>
          <w:szCs w:val="28"/>
          <w:rtl/>
          <w:lang w:bidi="fa-IR"/>
        </w:rPr>
        <w:t>«</w:t>
      </w:r>
      <w:r w:rsidRPr="00AD6829">
        <w:rPr>
          <w:rFonts w:cs="B Lotus" w:hint="cs"/>
          <w:sz w:val="28"/>
          <w:szCs w:val="28"/>
          <w:rtl/>
          <w:lang w:bidi="fa-IR"/>
        </w:rPr>
        <w:t>زيد قائم</w:t>
      </w:r>
      <w:r w:rsidR="007D2796">
        <w:rPr>
          <w:rFonts w:cs="B Lotus" w:hint="cs"/>
          <w:sz w:val="28"/>
          <w:szCs w:val="28"/>
          <w:rtl/>
          <w:lang w:bidi="fa-IR"/>
        </w:rPr>
        <w:t>»</w:t>
      </w:r>
      <w:r w:rsidRPr="00AD6829">
        <w:rPr>
          <w:rFonts w:cs="B Lotus" w:hint="cs"/>
          <w:sz w:val="28"/>
          <w:szCs w:val="28"/>
          <w:rtl/>
          <w:lang w:bidi="fa-IR"/>
        </w:rPr>
        <w:t xml:space="preserve"> البته زيد ايستاده است </w:t>
      </w:r>
      <w:r w:rsidR="007D2796">
        <w:rPr>
          <w:rFonts w:cs="B Lotus" w:hint="cs"/>
          <w:sz w:val="28"/>
          <w:szCs w:val="28"/>
          <w:rtl/>
          <w:lang w:bidi="fa-IR"/>
        </w:rPr>
        <w:t>«</w:t>
      </w:r>
      <w:r w:rsidRPr="00AD6829">
        <w:rPr>
          <w:rFonts w:cs="B Lotus" w:hint="cs"/>
          <w:sz w:val="28"/>
          <w:szCs w:val="28"/>
          <w:rtl/>
          <w:lang w:bidi="fa-IR"/>
        </w:rPr>
        <w:t>ان زيد اقائم»</w:t>
      </w:r>
      <w:r w:rsidR="00FD3A79">
        <w:rPr>
          <w:rFonts w:cs="B Lotus" w:hint="cs"/>
          <w:sz w:val="28"/>
          <w:szCs w:val="28"/>
          <w:rtl/>
          <w:lang w:bidi="fa-IR"/>
        </w:rPr>
        <w:t>.</w:t>
      </w:r>
      <w:r w:rsidRPr="00AD6829">
        <w:rPr>
          <w:rFonts w:cs="B Lotus" w:hint="cs"/>
          <w:sz w:val="28"/>
          <w:szCs w:val="28"/>
          <w:rtl/>
          <w:lang w:bidi="fa-IR"/>
        </w:rPr>
        <w:t xml:space="preserve"> بيشك زيد هر آينه ايستاده است </w:t>
      </w:r>
      <w:r w:rsidR="007D2796">
        <w:rPr>
          <w:rFonts w:cs="B Lotus" w:hint="cs"/>
          <w:sz w:val="28"/>
          <w:szCs w:val="28"/>
          <w:rtl/>
          <w:lang w:bidi="fa-IR"/>
        </w:rPr>
        <w:t>«</w:t>
      </w:r>
      <w:r w:rsidRPr="00AD6829">
        <w:rPr>
          <w:rFonts w:cs="B Lotus" w:hint="cs"/>
          <w:sz w:val="28"/>
          <w:szCs w:val="28"/>
          <w:rtl/>
          <w:lang w:bidi="fa-IR"/>
        </w:rPr>
        <w:t>ان زيد القائم» در صورتيكه معني هر سه جمله يكي است ولي عيسي بن عمر گفت معاني</w:t>
      </w:r>
      <w:r w:rsidR="000134EE">
        <w:rPr>
          <w:rFonts w:cs="B Lotus" w:hint="cs"/>
          <w:sz w:val="28"/>
          <w:szCs w:val="28"/>
          <w:rtl/>
          <w:lang w:bidi="fa-IR"/>
        </w:rPr>
        <w:t xml:space="preserve"> آن‌ها </w:t>
      </w:r>
      <w:r w:rsidRPr="00AD6829">
        <w:rPr>
          <w:rFonts w:cs="B Lotus" w:hint="cs"/>
          <w:sz w:val="28"/>
          <w:szCs w:val="28"/>
          <w:rtl/>
          <w:lang w:bidi="fa-IR"/>
        </w:rPr>
        <w:t>مختلف است، زيرا جمله نخستين براي افاده كسي است كه ذهن او خالي از ايستادن زيد است. ودوم براي كسي است كه از ايستادن زيد آگاه شد، ولي</w:t>
      </w:r>
      <w:r w:rsidR="000134EE">
        <w:rPr>
          <w:rFonts w:cs="B Lotus" w:hint="cs"/>
          <w:sz w:val="28"/>
          <w:szCs w:val="28"/>
          <w:rtl/>
          <w:lang w:bidi="fa-IR"/>
        </w:rPr>
        <w:t xml:space="preserve"> آن را </w:t>
      </w:r>
      <w:r w:rsidRPr="00AD6829">
        <w:rPr>
          <w:rFonts w:cs="B Lotus" w:hint="cs"/>
          <w:sz w:val="28"/>
          <w:szCs w:val="28"/>
          <w:rtl/>
          <w:lang w:bidi="fa-IR"/>
        </w:rPr>
        <w:t>انكار كرده است.</w:t>
      </w:r>
      <w:r w:rsidRPr="00AD6829">
        <w:rPr>
          <w:rStyle w:val="FootnoteReference"/>
          <w:rFonts w:cs="B Lotus"/>
          <w:sz w:val="28"/>
          <w:szCs w:val="28"/>
          <w:rtl/>
          <w:lang w:bidi="fa-IR"/>
        </w:rPr>
        <w:footnoteReference w:id="825"/>
      </w:r>
      <w:r w:rsidRPr="00AD6829">
        <w:rPr>
          <w:rFonts w:cs="B Lotus" w:hint="cs"/>
          <w:sz w:val="28"/>
          <w:szCs w:val="28"/>
          <w:rtl/>
          <w:lang w:bidi="fa-IR"/>
        </w:rPr>
        <w:t xml:space="preserve"> وسومي براي كسي است كه در انكار خود اصرار</w:t>
      </w:r>
      <w:r w:rsidR="000134EE">
        <w:rPr>
          <w:rFonts w:cs="B Lotus" w:hint="cs"/>
          <w:sz w:val="28"/>
          <w:szCs w:val="28"/>
          <w:rtl/>
          <w:lang w:bidi="fa-IR"/>
        </w:rPr>
        <w:t xml:space="preserve"> مي‌</w:t>
      </w:r>
      <w:r w:rsidRPr="00AD6829">
        <w:rPr>
          <w:rFonts w:cs="B Lotus" w:hint="cs"/>
          <w:sz w:val="28"/>
          <w:szCs w:val="28"/>
          <w:rtl/>
          <w:lang w:bidi="fa-IR"/>
        </w:rPr>
        <w:t>ورزد</w:t>
      </w:r>
      <w:r w:rsidR="00FD3A79">
        <w:rPr>
          <w:rFonts w:cs="B Lotus" w:hint="cs"/>
          <w:sz w:val="28"/>
          <w:szCs w:val="28"/>
          <w:rtl/>
          <w:lang w:bidi="fa-IR"/>
        </w:rPr>
        <w:t>.</w:t>
      </w:r>
      <w:r w:rsidRPr="00AD6829">
        <w:rPr>
          <w:rFonts w:cs="B Lotus" w:hint="cs"/>
          <w:sz w:val="28"/>
          <w:szCs w:val="28"/>
          <w:rtl/>
          <w:lang w:bidi="fa-IR"/>
        </w:rPr>
        <w:t>پس از اختلاف دلالت برحسب اختلاف احوال است. و اين نوع بلاغت و بيان پيوسته تا اين روزگار عادت و شيوه عرب بوده است و نبايد در اين باره به اشتباه كاريهاي نحويان اعتنا كرد كه تنها اهل صناعت اعراب</w:t>
      </w:r>
      <w:r w:rsidR="003341DA">
        <w:rPr>
          <w:rFonts w:cs="B Lotus" w:hint="cs"/>
          <w:sz w:val="28"/>
          <w:szCs w:val="28"/>
          <w:rtl/>
          <w:lang w:bidi="fa-IR"/>
        </w:rPr>
        <w:t xml:space="preserve">‌اند </w:t>
      </w:r>
      <w:r w:rsidRPr="00AD6829">
        <w:rPr>
          <w:rFonts w:cs="B Lotus" w:hint="cs"/>
          <w:sz w:val="28"/>
          <w:szCs w:val="28"/>
          <w:rtl/>
          <w:lang w:bidi="fa-IR"/>
        </w:rPr>
        <w:t>و ادراكاتشان از تحقيق عاجز است چه</w:t>
      </w:r>
      <w:r w:rsidR="000134EE">
        <w:rPr>
          <w:rFonts w:cs="B Lotus" w:hint="cs"/>
          <w:sz w:val="28"/>
          <w:szCs w:val="28"/>
          <w:rtl/>
          <w:lang w:bidi="fa-IR"/>
        </w:rPr>
        <w:t xml:space="preserve"> آن‌ها </w:t>
      </w:r>
      <w:r w:rsidRPr="00AD6829">
        <w:rPr>
          <w:rFonts w:cs="B Lotus" w:hint="cs"/>
          <w:sz w:val="28"/>
          <w:szCs w:val="28"/>
          <w:rtl/>
          <w:lang w:bidi="fa-IR"/>
        </w:rPr>
        <w:t>گمان</w:t>
      </w:r>
      <w:r w:rsidR="000134EE">
        <w:rPr>
          <w:rFonts w:cs="B Lotus" w:hint="cs"/>
          <w:sz w:val="28"/>
          <w:szCs w:val="28"/>
          <w:rtl/>
          <w:lang w:bidi="fa-IR"/>
        </w:rPr>
        <w:t xml:space="preserve"> مي‌</w:t>
      </w:r>
      <w:r w:rsidRPr="00AD6829">
        <w:rPr>
          <w:rFonts w:cs="B Lotus" w:hint="cs"/>
          <w:sz w:val="28"/>
          <w:szCs w:val="28"/>
          <w:rtl/>
          <w:lang w:bidi="fa-IR"/>
        </w:rPr>
        <w:t>كنند از اين رو بلاغت در اين عصر از ميان رفته وزبان عربي فاسد شده است كه به اعراب اواخر كلمات همان فني كه آنان بخواندن ومطالعه آن سرگرمند</w:t>
      </w:r>
      <w:r w:rsidR="00937D22">
        <w:rPr>
          <w:rFonts w:cs="B Lotus" w:hint="cs"/>
          <w:sz w:val="28"/>
          <w:szCs w:val="28"/>
          <w:rtl/>
          <w:lang w:bidi="fa-IR"/>
        </w:rPr>
        <w:t>،</w:t>
      </w:r>
      <w:r w:rsidRPr="00AD6829">
        <w:rPr>
          <w:rFonts w:cs="B Lotus" w:hint="cs"/>
          <w:sz w:val="28"/>
          <w:szCs w:val="28"/>
          <w:rtl/>
          <w:lang w:bidi="fa-IR"/>
        </w:rPr>
        <w:t xml:space="preserve"> فساد راه يافته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گفتاريست كه تشيع در طبايع آنان فرو كرده و عجز و ناتواني</w:t>
      </w:r>
      <w:r w:rsidR="000134EE">
        <w:rPr>
          <w:rFonts w:cs="B Lotus" w:hint="cs"/>
          <w:sz w:val="28"/>
          <w:szCs w:val="28"/>
          <w:rtl/>
          <w:lang w:bidi="fa-IR"/>
        </w:rPr>
        <w:t xml:space="preserve"> آن را </w:t>
      </w:r>
      <w:r w:rsidRPr="00AD6829">
        <w:rPr>
          <w:rFonts w:cs="B Lotus" w:hint="cs"/>
          <w:sz w:val="28"/>
          <w:szCs w:val="28"/>
          <w:rtl/>
          <w:lang w:bidi="fa-IR"/>
        </w:rPr>
        <w:t>بر انديشه و دل آنان القا كرده است. و گرنه ما هم اكنون</w:t>
      </w:r>
      <w:r w:rsidR="000134EE">
        <w:rPr>
          <w:rFonts w:cs="B Lotus" w:hint="cs"/>
          <w:sz w:val="28"/>
          <w:szCs w:val="28"/>
          <w:rtl/>
          <w:lang w:bidi="fa-IR"/>
        </w:rPr>
        <w:t xml:space="preserve"> مي‌</w:t>
      </w:r>
      <w:r w:rsidRPr="00AD6829">
        <w:rPr>
          <w:rFonts w:cs="B Lotus" w:hint="cs"/>
          <w:sz w:val="28"/>
          <w:szCs w:val="28"/>
          <w:rtl/>
          <w:lang w:bidi="fa-IR"/>
        </w:rPr>
        <w:t>بينيم كه بسياري از الفاظ عرب همچنان بر وضع نخستين باقي هستند و تعبير از مقاصد و تفاوت در تعبير بنسبت اخت</w:t>
      </w:r>
      <w:r w:rsidR="006E710F" w:rsidRPr="00AD6829">
        <w:rPr>
          <w:rFonts w:cs="B Lotus" w:hint="cs"/>
          <w:sz w:val="28"/>
          <w:szCs w:val="28"/>
          <w:rtl/>
          <w:lang w:bidi="fa-IR"/>
        </w:rPr>
        <w:t>ل</w:t>
      </w:r>
      <w:r w:rsidRPr="00AD6829">
        <w:rPr>
          <w:rFonts w:cs="B Lotus" w:hint="cs"/>
          <w:sz w:val="28"/>
          <w:szCs w:val="28"/>
          <w:rtl/>
          <w:lang w:bidi="fa-IR"/>
        </w:rPr>
        <w:t>اف وضوح و صراحت تا هم اكنون نيز در سخن ايشان موجوداست ودر مكالمات آنان شيوه</w:t>
      </w:r>
      <w:r w:rsidR="003341DA">
        <w:rPr>
          <w:rFonts w:cs="B Lotus" w:hint="cs"/>
          <w:sz w:val="28"/>
          <w:szCs w:val="28"/>
          <w:rtl/>
          <w:lang w:bidi="fa-IR"/>
        </w:rPr>
        <w:t xml:space="preserve">‌ها </w:t>
      </w:r>
      <w:r w:rsidRPr="00AD6829">
        <w:rPr>
          <w:rFonts w:cs="B Lotus" w:hint="cs"/>
          <w:sz w:val="28"/>
          <w:szCs w:val="28"/>
          <w:rtl/>
          <w:lang w:bidi="fa-IR"/>
        </w:rPr>
        <w:t>و فنون گوناگون زبان خواه نظم و خواه نثر وجود دارد. خطيب بليغ  وشيوا در انجمنها و مجالس ايشان سخنوري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شاعر توانا اشعار شگفت آور ميسرايد و ذوق درست وطبع سليم گواه بر اين ادعا است</w:t>
      </w:r>
      <w:r w:rsidR="00FD3A79">
        <w:rPr>
          <w:rFonts w:cs="B Lotus" w:hint="cs"/>
          <w:sz w:val="28"/>
          <w:szCs w:val="28"/>
          <w:rtl/>
          <w:lang w:bidi="fa-IR"/>
        </w:rPr>
        <w:t>.</w:t>
      </w:r>
      <w:r w:rsidRPr="00AD6829">
        <w:rPr>
          <w:rFonts w:cs="B Lotus" w:hint="cs"/>
          <w:sz w:val="28"/>
          <w:szCs w:val="28"/>
          <w:rtl/>
          <w:lang w:bidi="fa-IR"/>
        </w:rPr>
        <w:t xml:space="preserve"> و عرب هيچيك از كيفيات زبان مدون را بجز حركات اعراب اواخر كلمه</w:t>
      </w:r>
      <w:r w:rsidR="003341DA">
        <w:rPr>
          <w:rFonts w:cs="B Lotus" w:hint="cs"/>
          <w:sz w:val="28"/>
          <w:szCs w:val="28"/>
          <w:rtl/>
          <w:lang w:bidi="fa-IR"/>
        </w:rPr>
        <w:t xml:space="preserve">‌ها </w:t>
      </w:r>
      <w:r w:rsidRPr="00AD6829">
        <w:rPr>
          <w:rFonts w:cs="B Lotus" w:hint="cs"/>
          <w:sz w:val="28"/>
          <w:szCs w:val="28"/>
          <w:rtl/>
          <w:lang w:bidi="fa-IR"/>
        </w:rPr>
        <w:t>از دست نداده است واعراب همان كيفيتي است كه تنها در زبان مضر روشي يگانه و طريقهاي معروف بشمار</w:t>
      </w:r>
      <w:r w:rsidR="000134EE">
        <w:rPr>
          <w:rFonts w:cs="B Lotus" w:hint="cs"/>
          <w:sz w:val="28"/>
          <w:szCs w:val="28"/>
          <w:rtl/>
          <w:lang w:bidi="fa-IR"/>
        </w:rPr>
        <w:t xml:space="preserve"> مي‌</w:t>
      </w:r>
      <w:r w:rsidRPr="00AD6829">
        <w:rPr>
          <w:rFonts w:cs="B Lotus" w:hint="cs"/>
          <w:sz w:val="28"/>
          <w:szCs w:val="28"/>
          <w:rtl/>
          <w:lang w:bidi="fa-IR"/>
        </w:rPr>
        <w:t xml:space="preserve">رود و آن هم برخي از احكام زبان است و علت آنكه زبان مضر مرودتوجه واقع شده است اين است كه زبان آن قبيله پس از استيلا يافتن عرب بر كشورهاي عراق و </w:t>
      </w:r>
      <w:r w:rsidR="006E710F">
        <w:rPr>
          <w:rFonts w:cs="B Lotus" w:hint="cs"/>
          <w:sz w:val="28"/>
          <w:szCs w:val="28"/>
          <w:rtl/>
          <w:lang w:bidi="fa-IR"/>
        </w:rPr>
        <w:t>شام ومصر و مغرب درنتيجه آميزش ب</w:t>
      </w:r>
      <w:r w:rsidRPr="00AD6829">
        <w:rPr>
          <w:rFonts w:cs="B Lotus" w:hint="cs"/>
          <w:sz w:val="28"/>
          <w:szCs w:val="28"/>
          <w:rtl/>
          <w:lang w:bidi="fa-IR"/>
        </w:rPr>
        <w:t>ا</w:t>
      </w:r>
      <w:r w:rsidR="00974E5C">
        <w:rPr>
          <w:rFonts w:cs="B Lotus" w:hint="cs"/>
          <w:sz w:val="28"/>
          <w:szCs w:val="28"/>
          <w:rtl/>
          <w:lang w:bidi="fa-IR"/>
        </w:rPr>
        <w:t xml:space="preserve"> ملت‌ها</w:t>
      </w:r>
      <w:r w:rsidRPr="00AD6829">
        <w:rPr>
          <w:rFonts w:cs="B Lotus" w:hint="cs"/>
          <w:sz w:val="28"/>
          <w:szCs w:val="28"/>
          <w:rtl/>
          <w:lang w:bidi="fa-IR"/>
        </w:rPr>
        <w:t>ي غير عرب فاسد شد و ملكه آن بصورتي در آمد كه بجز شكل نخستين بود، چنانكه گوئي بزبان ديگري تبديل شد و صورتيكه قرآن بدان زبان نازل گرديده و حديث نبوي بدان نقل شده بود و قرآن وحدديث دو ركن و اساس دين اسلام بشمار</w:t>
      </w:r>
      <w:r w:rsidR="000134EE">
        <w:rPr>
          <w:rFonts w:cs="B Lotus" w:hint="cs"/>
          <w:sz w:val="28"/>
          <w:szCs w:val="28"/>
          <w:rtl/>
          <w:lang w:bidi="fa-IR"/>
        </w:rPr>
        <w:t xml:space="preserve"> مي‌</w:t>
      </w:r>
      <w:r w:rsidRPr="00AD6829">
        <w:rPr>
          <w:rFonts w:cs="B Lotus" w:hint="cs"/>
          <w:sz w:val="28"/>
          <w:szCs w:val="28"/>
          <w:rtl/>
          <w:lang w:bidi="fa-IR"/>
        </w:rPr>
        <w:t>رفتند و چون بيم آن</w:t>
      </w:r>
      <w:r w:rsidR="000134EE">
        <w:rPr>
          <w:rFonts w:cs="B Lotus" w:hint="cs"/>
          <w:sz w:val="28"/>
          <w:szCs w:val="28"/>
          <w:rtl/>
          <w:lang w:bidi="fa-IR"/>
        </w:rPr>
        <w:t xml:space="preserve"> مي‌</w:t>
      </w:r>
      <w:r w:rsidRPr="00AD6829">
        <w:rPr>
          <w:rFonts w:cs="B Lotus" w:hint="cs"/>
          <w:sz w:val="28"/>
          <w:szCs w:val="28"/>
          <w:rtl/>
          <w:lang w:bidi="fa-IR"/>
        </w:rPr>
        <w:t>رفت كه اين دو اساس فراموش شوند و فهم</w:t>
      </w:r>
      <w:r w:rsidR="000134EE">
        <w:rPr>
          <w:rFonts w:cs="B Lotus" w:hint="cs"/>
          <w:sz w:val="28"/>
          <w:szCs w:val="28"/>
          <w:rtl/>
          <w:lang w:bidi="fa-IR"/>
        </w:rPr>
        <w:t xml:space="preserve"> آن‌ها </w:t>
      </w:r>
      <w:r w:rsidRPr="00AD6829">
        <w:rPr>
          <w:rFonts w:cs="B Lotus" w:hint="cs"/>
          <w:sz w:val="28"/>
          <w:szCs w:val="28"/>
          <w:rtl/>
          <w:lang w:bidi="fa-IR"/>
        </w:rPr>
        <w:t>بسبب فقدان زباني  كه بدان نازل شده</w:t>
      </w:r>
      <w:r w:rsidR="003341DA">
        <w:rPr>
          <w:rFonts w:cs="B Lotus" w:hint="cs"/>
          <w:sz w:val="28"/>
          <w:szCs w:val="28"/>
          <w:rtl/>
          <w:lang w:bidi="fa-IR"/>
        </w:rPr>
        <w:t xml:space="preserve">‌اند </w:t>
      </w:r>
      <w:r w:rsidRPr="00AD6829">
        <w:rPr>
          <w:rFonts w:cs="B Lotus" w:hint="cs"/>
          <w:sz w:val="28"/>
          <w:szCs w:val="28"/>
          <w:rtl/>
          <w:lang w:bidi="fa-IR"/>
        </w:rPr>
        <w:t>برمردم دشوار گردد، ناگزير شدند بتدوين احكام و وضع قواعد واصول و استنباط قوانين آن زبان همت گمارند و پس از اين اقدام دانشي بوجود آمد كه داراي فصول و ابواب ومقدمات ومسائل گرديد و</w:t>
      </w:r>
      <w:r w:rsidR="000134EE">
        <w:rPr>
          <w:rFonts w:cs="B Lotus" w:hint="cs"/>
          <w:sz w:val="28"/>
          <w:szCs w:val="28"/>
          <w:rtl/>
          <w:lang w:bidi="fa-IR"/>
        </w:rPr>
        <w:t xml:space="preserve"> آن را </w:t>
      </w:r>
      <w:r w:rsidRPr="00AD6829">
        <w:rPr>
          <w:rFonts w:cs="B Lotus" w:hint="cs"/>
          <w:sz w:val="28"/>
          <w:szCs w:val="28"/>
          <w:rtl/>
          <w:lang w:bidi="fa-IR"/>
        </w:rPr>
        <w:t>بنام علم نحو و صناعت عربي خواندند و در نتيجه فن محفوظ و دانش مدوني فراهم آمد و بمنزله نردباني شد كه براي فهم  كتاب خدا و سنت رسول</w:t>
      </w:r>
      <w:r w:rsidR="006E710F">
        <w:rPr>
          <w:rFonts w:cs="CTraditional Arabic" w:hint="cs"/>
          <w:sz w:val="28"/>
          <w:szCs w:val="28"/>
          <w:rtl/>
          <w:lang w:bidi="fa-IR"/>
        </w:rPr>
        <w:t>ص</w:t>
      </w:r>
      <w:r w:rsidR="006E710F">
        <w:rPr>
          <w:rFonts w:cs="B Lotus" w:hint="cs"/>
          <w:sz w:val="28"/>
          <w:szCs w:val="28"/>
          <w:rtl/>
          <w:lang w:bidi="fa-IR"/>
        </w:rPr>
        <w:t xml:space="preserve"> </w:t>
      </w:r>
      <w:r w:rsidRPr="00AD6829">
        <w:rPr>
          <w:rFonts w:cs="B Lotus" w:hint="cs"/>
          <w:sz w:val="28"/>
          <w:szCs w:val="28"/>
          <w:rtl/>
          <w:lang w:bidi="fa-IR"/>
        </w:rPr>
        <w:t>وي از آن ارتقا</w:t>
      </w:r>
      <w:r w:rsidR="000134EE">
        <w:rPr>
          <w:rFonts w:cs="B Lotus" w:hint="cs"/>
          <w:sz w:val="28"/>
          <w:szCs w:val="28"/>
          <w:rtl/>
          <w:lang w:bidi="fa-IR"/>
        </w:rPr>
        <w:t xml:space="preserve"> مي‌</w:t>
      </w:r>
      <w:r w:rsidRPr="00AD6829">
        <w:rPr>
          <w:rFonts w:cs="B Lotus" w:hint="cs"/>
          <w:sz w:val="28"/>
          <w:szCs w:val="28"/>
          <w:rtl/>
          <w:lang w:bidi="fa-IR"/>
        </w:rPr>
        <w:t>جويند وشايد اگر ما در اين روزگار بزبان عربي كنوني توجه</w:t>
      </w:r>
      <w:r w:rsidR="000134EE">
        <w:rPr>
          <w:rFonts w:cs="B Lotus" w:hint="cs"/>
          <w:sz w:val="28"/>
          <w:szCs w:val="28"/>
          <w:rtl/>
          <w:lang w:bidi="fa-IR"/>
        </w:rPr>
        <w:t xml:space="preserve"> مي‌</w:t>
      </w:r>
      <w:r w:rsidRPr="00AD6829">
        <w:rPr>
          <w:rFonts w:cs="B Lotus" w:hint="cs"/>
          <w:sz w:val="28"/>
          <w:szCs w:val="28"/>
          <w:rtl/>
          <w:lang w:bidi="fa-IR"/>
        </w:rPr>
        <w:t>كرديم ودر صدد استقراري احكام آن بر</w:t>
      </w:r>
      <w:r w:rsidR="000134EE">
        <w:rPr>
          <w:rFonts w:cs="B Lotus" w:hint="cs"/>
          <w:sz w:val="28"/>
          <w:szCs w:val="28"/>
          <w:rtl/>
          <w:lang w:bidi="fa-IR"/>
        </w:rPr>
        <w:t xml:space="preserve"> مي‌</w:t>
      </w:r>
      <w:r w:rsidRPr="00AD6829">
        <w:rPr>
          <w:rFonts w:cs="B Lotus" w:hint="cs"/>
          <w:sz w:val="28"/>
          <w:szCs w:val="28"/>
          <w:rtl/>
          <w:lang w:bidi="fa-IR"/>
        </w:rPr>
        <w:t>آمدي</w:t>
      </w:r>
      <w:r w:rsidR="006E710F">
        <w:rPr>
          <w:rFonts w:cs="B Lotus" w:hint="cs"/>
          <w:sz w:val="28"/>
          <w:szCs w:val="28"/>
          <w:rtl/>
          <w:lang w:bidi="fa-IR"/>
        </w:rPr>
        <w:t>م بجاي نشان دادن حركات اعرابت [</w:t>
      </w:r>
      <w:r w:rsidRPr="00AD6829">
        <w:rPr>
          <w:rFonts w:cs="B Lotus" w:hint="cs"/>
          <w:sz w:val="28"/>
          <w:szCs w:val="28"/>
          <w:rtl/>
          <w:lang w:bidi="fa-IR"/>
        </w:rPr>
        <w:t>كه بدان فساد راه يافته بود]</w:t>
      </w:r>
      <w:r w:rsidRPr="00AD6829">
        <w:rPr>
          <w:rStyle w:val="FootnoteReference"/>
          <w:rFonts w:cs="B Lotus"/>
          <w:sz w:val="28"/>
          <w:szCs w:val="28"/>
          <w:rtl/>
          <w:lang w:bidi="fa-IR"/>
        </w:rPr>
        <w:footnoteReference w:id="826"/>
      </w:r>
      <w:r w:rsidRPr="00AD6829">
        <w:rPr>
          <w:rFonts w:cs="B Lotus" w:hint="cs"/>
          <w:sz w:val="28"/>
          <w:szCs w:val="28"/>
          <w:rtl/>
          <w:lang w:bidi="fa-IR"/>
        </w:rPr>
        <w:t xml:space="preserve"> در دلالتشان امور ديگري را بر</w:t>
      </w:r>
      <w:r w:rsidR="000134EE">
        <w:rPr>
          <w:rFonts w:cs="B Lotus" w:hint="cs"/>
          <w:sz w:val="28"/>
          <w:szCs w:val="28"/>
          <w:rtl/>
          <w:lang w:bidi="fa-IR"/>
        </w:rPr>
        <w:t xml:space="preserve"> مي‌</w:t>
      </w:r>
      <w:r w:rsidRPr="00AD6829">
        <w:rPr>
          <w:rFonts w:cs="B Lotus" w:hint="cs"/>
          <w:sz w:val="28"/>
          <w:szCs w:val="28"/>
          <w:rtl/>
          <w:lang w:bidi="fa-IR"/>
        </w:rPr>
        <w:t>گزيديم كه در آن موجود است و بمنزله قوانيني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كه به آن زبان اختصاص يافته</w:t>
      </w:r>
      <w:r w:rsidR="003341DA">
        <w:rPr>
          <w:rFonts w:cs="B Lotus" w:hint="cs"/>
          <w:sz w:val="28"/>
          <w:szCs w:val="28"/>
          <w:rtl/>
          <w:lang w:bidi="fa-IR"/>
        </w:rPr>
        <w:t xml:space="preserve">‌اند </w:t>
      </w:r>
      <w:r w:rsidRPr="00AD6829">
        <w:rPr>
          <w:rFonts w:cs="B Lotus" w:hint="cs"/>
          <w:sz w:val="28"/>
          <w:szCs w:val="28"/>
          <w:rtl/>
          <w:lang w:bidi="fa-IR"/>
        </w:rPr>
        <w:t>و شايد آنوقت وضع اواخر كلمات بصورتي در</w:t>
      </w:r>
      <w:r w:rsidR="000134EE">
        <w:rPr>
          <w:rFonts w:cs="B Lotus" w:hint="cs"/>
          <w:sz w:val="28"/>
          <w:szCs w:val="28"/>
          <w:rtl/>
          <w:lang w:bidi="fa-IR"/>
        </w:rPr>
        <w:t xml:space="preserve"> مي‌</w:t>
      </w:r>
      <w:r w:rsidRPr="00AD6829">
        <w:rPr>
          <w:rFonts w:cs="B Lotus" w:hint="cs"/>
          <w:sz w:val="28"/>
          <w:szCs w:val="28"/>
          <w:rtl/>
          <w:lang w:bidi="fa-IR"/>
        </w:rPr>
        <w:t>آمد كه با شيوه نخستين زبان مضر مغايرت پيدا</w:t>
      </w:r>
      <w:r w:rsidR="000134EE">
        <w:rPr>
          <w:rFonts w:cs="B Lotus" w:hint="cs"/>
          <w:sz w:val="28"/>
          <w:szCs w:val="28"/>
          <w:rtl/>
          <w:lang w:bidi="fa-IR"/>
        </w:rPr>
        <w:t xml:space="preserve"> مي‌</w:t>
      </w:r>
      <w:r w:rsidRPr="00AD6829">
        <w:rPr>
          <w:rFonts w:cs="B Lotus" w:hint="cs"/>
          <w:sz w:val="28"/>
          <w:szCs w:val="28"/>
          <w:rtl/>
          <w:lang w:bidi="fa-IR"/>
        </w:rPr>
        <w:t>كرد زيرا زبان و ملكات آن به رايگان وتصادفي به دست</w:t>
      </w:r>
      <w:r w:rsidR="000134EE">
        <w:rPr>
          <w:rFonts w:cs="B Lotus" w:hint="cs"/>
          <w:sz w:val="28"/>
          <w:szCs w:val="28"/>
          <w:rtl/>
          <w:lang w:bidi="fa-IR"/>
        </w:rPr>
        <w:t xml:space="preserve"> نمي‌</w:t>
      </w:r>
      <w:r w:rsidRPr="00AD6829">
        <w:rPr>
          <w:rFonts w:cs="B Lotus" w:hint="cs"/>
          <w:sz w:val="28"/>
          <w:szCs w:val="28"/>
          <w:rtl/>
          <w:lang w:bidi="fa-IR"/>
        </w:rPr>
        <w:t>آيد و در گذشته زبان مضري بازبان حميري نيز به همين مثابه بود ليكن بسياري از موضوعات زبان حميري وصرف كلمات آن در زبان مضري تغيير يافت و گواه آن منقولات موجود در نزد ماست. و اين برخلاف كساني است كه بعلت كوته فكري</w:t>
      </w:r>
      <w:r w:rsidR="000134EE">
        <w:rPr>
          <w:rFonts w:cs="B Lotus" w:hint="cs"/>
          <w:sz w:val="28"/>
          <w:szCs w:val="28"/>
          <w:rtl/>
          <w:lang w:bidi="fa-IR"/>
        </w:rPr>
        <w:t xml:space="preserve"> مي‌</w:t>
      </w:r>
      <w:r w:rsidRPr="00AD6829">
        <w:rPr>
          <w:rFonts w:cs="B Lotus" w:hint="cs"/>
          <w:sz w:val="28"/>
          <w:szCs w:val="28"/>
          <w:rtl/>
          <w:lang w:bidi="fa-IR"/>
        </w:rPr>
        <w:t xml:space="preserve">پندارند زبان حمير ومضر هر دو يكي هستند ومي خواهند زبان حميري را برطبق قواعد و قوانين زبان مضري بكار برند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چنانكه برخي از آنان اشتقاق كلمه حميري قيل</w:t>
      </w:r>
      <w:r w:rsidRPr="00AD6829">
        <w:rPr>
          <w:rStyle w:val="FootnoteReference"/>
          <w:rFonts w:cs="B Lotus"/>
          <w:sz w:val="28"/>
          <w:szCs w:val="28"/>
          <w:rtl/>
          <w:lang w:bidi="fa-IR"/>
        </w:rPr>
        <w:footnoteReference w:id="827"/>
      </w:r>
      <w:r w:rsidRPr="00AD6829">
        <w:rPr>
          <w:rFonts w:cs="B Lotus" w:hint="cs"/>
          <w:sz w:val="28"/>
          <w:szCs w:val="28"/>
          <w:rtl/>
          <w:lang w:bidi="fa-IR"/>
        </w:rPr>
        <w:t xml:space="preserve"> ر</w:t>
      </w:r>
      <w:r w:rsidR="00247D5C">
        <w:rPr>
          <w:rFonts w:cs="B Lotus" w:hint="cs"/>
          <w:sz w:val="28"/>
          <w:szCs w:val="28"/>
          <w:rtl/>
          <w:lang w:bidi="fa-IR"/>
        </w:rPr>
        <w:t>ا ا</w:t>
      </w:r>
      <w:r w:rsidRPr="00AD6829">
        <w:rPr>
          <w:rFonts w:cs="B Lotus" w:hint="cs"/>
          <w:sz w:val="28"/>
          <w:szCs w:val="28"/>
          <w:rtl/>
          <w:lang w:bidi="fa-IR"/>
        </w:rPr>
        <w:t xml:space="preserve">ز </w:t>
      </w:r>
      <w:r w:rsidR="00F35CFE">
        <w:rPr>
          <w:rFonts w:cs="B Lotus" w:hint="cs"/>
          <w:sz w:val="28"/>
          <w:szCs w:val="28"/>
          <w:rtl/>
          <w:lang w:bidi="fa-IR"/>
        </w:rPr>
        <w:t>(</w:t>
      </w:r>
      <w:r w:rsidRPr="00AD6829">
        <w:rPr>
          <w:rFonts w:cs="B Lotus" w:hint="cs"/>
          <w:sz w:val="28"/>
          <w:szCs w:val="28"/>
          <w:rtl/>
          <w:lang w:bidi="fa-IR"/>
        </w:rPr>
        <w:t>قول</w:t>
      </w:r>
      <w:r w:rsidR="00F35CFE">
        <w:rPr>
          <w:rFonts w:cs="B Lotus" w:hint="cs"/>
          <w:sz w:val="28"/>
          <w:szCs w:val="28"/>
          <w:rtl/>
          <w:lang w:bidi="fa-IR"/>
        </w:rPr>
        <w:t>)</w:t>
      </w:r>
      <w:r w:rsidRPr="00AD6829">
        <w:rPr>
          <w:rFonts w:cs="B Lotus" w:hint="cs"/>
          <w:sz w:val="28"/>
          <w:szCs w:val="28"/>
          <w:rtl/>
          <w:lang w:bidi="fa-IR"/>
        </w:rPr>
        <w:t xml:space="preserve"> پنداشته</w:t>
      </w:r>
      <w:r w:rsidR="00FD3A79">
        <w:rPr>
          <w:rFonts w:cs="B Lotus" w:hint="cs"/>
          <w:sz w:val="28"/>
          <w:szCs w:val="28"/>
          <w:rtl/>
          <w:lang w:bidi="fa-IR"/>
        </w:rPr>
        <w:t>.</w:t>
      </w:r>
      <w:r w:rsidRPr="00AD6829">
        <w:rPr>
          <w:rFonts w:cs="B Lotus" w:hint="cs"/>
          <w:sz w:val="28"/>
          <w:szCs w:val="28"/>
          <w:rtl/>
          <w:lang w:bidi="fa-IR"/>
        </w:rPr>
        <w:t xml:space="preserve"> و</w:t>
      </w:r>
      <w:r w:rsidR="003C5910">
        <w:rPr>
          <w:rFonts w:cs="B Lotus" w:hint="cs"/>
          <w:sz w:val="28"/>
          <w:szCs w:val="28"/>
          <w:rtl/>
          <w:lang w:bidi="fa-IR"/>
        </w:rPr>
        <w:t>درباره</w:t>
      </w:r>
      <w:r w:rsidRPr="00AD6829">
        <w:rPr>
          <w:rFonts w:cs="B Lotus" w:hint="cs"/>
          <w:sz w:val="28"/>
          <w:szCs w:val="28"/>
          <w:rtl/>
          <w:lang w:bidi="fa-IR"/>
        </w:rPr>
        <w:t xml:space="preserve"> بسياري از كلمات ديگر حميري ني</w:t>
      </w:r>
      <w:r w:rsidR="006E710F">
        <w:rPr>
          <w:rFonts w:cs="B Lotus" w:hint="cs"/>
          <w:sz w:val="28"/>
          <w:szCs w:val="28"/>
          <w:rtl/>
          <w:lang w:bidi="fa-IR"/>
        </w:rPr>
        <w:t>ز بچنين پندارهائي گرائيده</w:t>
      </w:r>
      <w:r w:rsidR="003341DA">
        <w:rPr>
          <w:rFonts w:cs="B Lotus" w:hint="cs"/>
          <w:sz w:val="28"/>
          <w:szCs w:val="28"/>
          <w:rtl/>
          <w:lang w:bidi="fa-IR"/>
        </w:rPr>
        <w:t xml:space="preserve">‌اند </w:t>
      </w:r>
      <w:r w:rsidR="006E710F">
        <w:rPr>
          <w:rFonts w:cs="B Lotus" w:hint="cs"/>
          <w:sz w:val="28"/>
          <w:szCs w:val="28"/>
          <w:rtl/>
          <w:lang w:bidi="fa-IR"/>
        </w:rPr>
        <w:t>د</w:t>
      </w:r>
      <w:r w:rsidRPr="00AD6829">
        <w:rPr>
          <w:rFonts w:cs="B Lotus" w:hint="cs"/>
          <w:sz w:val="28"/>
          <w:szCs w:val="28"/>
          <w:rtl/>
          <w:lang w:bidi="fa-IR"/>
        </w:rPr>
        <w:t>ر</w:t>
      </w:r>
      <w:r w:rsidR="006E710F">
        <w:rPr>
          <w:rFonts w:cs="B Lotus" w:hint="cs"/>
          <w:sz w:val="28"/>
          <w:szCs w:val="28"/>
          <w:rtl/>
          <w:lang w:bidi="fa-IR"/>
        </w:rPr>
        <w:t xml:space="preserve"> </w:t>
      </w:r>
      <w:r w:rsidRPr="00AD6829">
        <w:rPr>
          <w:rFonts w:cs="B Lotus" w:hint="cs"/>
          <w:sz w:val="28"/>
          <w:szCs w:val="28"/>
          <w:rtl/>
          <w:lang w:bidi="fa-IR"/>
        </w:rPr>
        <w:t>صورتيكه نظر ايشان درست نيست وزبان حمير زبان ديگري بجز زبان مضر است و در</w:t>
      </w:r>
      <w:r w:rsidR="006E710F">
        <w:rPr>
          <w:rFonts w:cs="B Lotus" w:hint="cs"/>
          <w:sz w:val="28"/>
          <w:szCs w:val="28"/>
          <w:rtl/>
          <w:lang w:bidi="fa-IR"/>
        </w:rPr>
        <w:t xml:space="preserve"> </w:t>
      </w:r>
      <w:r w:rsidRPr="00AD6829">
        <w:rPr>
          <w:rFonts w:cs="B Lotus" w:hint="cs"/>
          <w:sz w:val="28"/>
          <w:szCs w:val="28"/>
          <w:rtl/>
          <w:lang w:bidi="fa-IR"/>
        </w:rPr>
        <w:t>بسياري از معاني و صرف كلمات وحركات اعراب با آن مغاير است</w:t>
      </w:r>
      <w:r w:rsidR="00FD3A79">
        <w:rPr>
          <w:rFonts w:cs="B Lotus" w:hint="cs"/>
          <w:sz w:val="28"/>
          <w:szCs w:val="28"/>
          <w:rtl/>
          <w:lang w:bidi="fa-IR"/>
        </w:rPr>
        <w:t>.</w:t>
      </w:r>
      <w:r w:rsidRPr="00AD6829">
        <w:rPr>
          <w:rFonts w:cs="B Lotus" w:hint="cs"/>
          <w:sz w:val="28"/>
          <w:szCs w:val="28"/>
          <w:rtl/>
          <w:lang w:bidi="fa-IR"/>
        </w:rPr>
        <w:t xml:space="preserve"> چنانكه زبان عرب امروزي با لغت مضر تفاوت بسيار دارد. منتها چنانكه گفتيم عنايتي كه بلغت مضر مبذول گريده بخاطر شريعت است و</w:t>
      </w:r>
      <w:r w:rsidR="006E710F">
        <w:rPr>
          <w:rFonts w:cs="B Lotus" w:hint="cs"/>
          <w:sz w:val="28"/>
          <w:szCs w:val="28"/>
          <w:rtl/>
          <w:lang w:bidi="fa-IR"/>
        </w:rPr>
        <w:t xml:space="preserve"> </w:t>
      </w:r>
      <w:r w:rsidRPr="00AD6829">
        <w:rPr>
          <w:rFonts w:cs="B Lotus" w:hint="cs"/>
          <w:sz w:val="28"/>
          <w:szCs w:val="28"/>
          <w:rtl/>
          <w:lang w:bidi="fa-IR"/>
        </w:rPr>
        <w:t>انگيزه آنان به اينهمه استقرار و استنباط قواعد</w:t>
      </w:r>
      <w:r w:rsidR="00937D22">
        <w:rPr>
          <w:rFonts w:cs="B Lotus" w:hint="cs"/>
          <w:sz w:val="28"/>
          <w:szCs w:val="28"/>
          <w:rtl/>
          <w:lang w:bidi="fa-IR"/>
        </w:rPr>
        <w:t>،</w:t>
      </w:r>
      <w:r w:rsidRPr="00AD6829">
        <w:rPr>
          <w:rFonts w:cs="B Lotus" w:hint="cs"/>
          <w:sz w:val="28"/>
          <w:szCs w:val="28"/>
          <w:rtl/>
          <w:lang w:bidi="fa-IR"/>
        </w:rPr>
        <w:t xml:space="preserve"> حفظ شريعت بوده است، ولي درعصر ما</w:t>
      </w:r>
      <w:r w:rsidR="006E710F">
        <w:rPr>
          <w:rFonts w:cs="B Lotus" w:hint="cs"/>
          <w:sz w:val="28"/>
          <w:szCs w:val="28"/>
          <w:rtl/>
          <w:lang w:bidi="fa-IR"/>
        </w:rPr>
        <w:t xml:space="preserve"> </w:t>
      </w:r>
      <w:r w:rsidRPr="00AD6829">
        <w:rPr>
          <w:rFonts w:cs="B Lotus" w:hint="cs"/>
          <w:sz w:val="28"/>
          <w:szCs w:val="28"/>
          <w:rtl/>
          <w:lang w:bidi="fa-IR"/>
        </w:rPr>
        <w:t>چنين انگيزه اي وجود ندارد كه ما را به آن شيوه تحقيق و پيچوئي برانگيزد</w:t>
      </w:r>
      <w:r w:rsidR="00FD3A79">
        <w:rPr>
          <w:rFonts w:cs="B Lotus" w:hint="cs"/>
          <w:sz w:val="28"/>
          <w:szCs w:val="28"/>
          <w:rtl/>
          <w:lang w:bidi="fa-IR"/>
        </w:rPr>
        <w:t>.</w:t>
      </w:r>
      <w:r w:rsidRPr="00AD6829">
        <w:rPr>
          <w:rFonts w:cs="B Lotus" w:hint="cs"/>
          <w:sz w:val="28"/>
          <w:szCs w:val="28"/>
          <w:rtl/>
          <w:lang w:bidi="fa-IR"/>
        </w:rPr>
        <w:t xml:space="preserve"> و</w:t>
      </w:r>
      <w:r w:rsidR="006E710F">
        <w:rPr>
          <w:rFonts w:cs="B Lotus" w:hint="cs"/>
          <w:sz w:val="28"/>
          <w:szCs w:val="28"/>
          <w:rtl/>
          <w:lang w:bidi="fa-IR"/>
        </w:rPr>
        <w:t xml:space="preserve"> </w:t>
      </w:r>
      <w:r w:rsidRPr="00AD6829">
        <w:rPr>
          <w:rFonts w:cs="B Lotus" w:hint="cs"/>
          <w:sz w:val="28"/>
          <w:szCs w:val="28"/>
          <w:rtl/>
          <w:lang w:bidi="fa-IR"/>
        </w:rPr>
        <w:t xml:space="preserve">از خصوصياتي كه در لغت اين نژاد عربي </w:t>
      </w:r>
      <w:r w:rsidR="00F35CFE">
        <w:rPr>
          <w:rFonts w:cs="B Lotus" w:hint="cs"/>
          <w:sz w:val="28"/>
          <w:szCs w:val="28"/>
          <w:rtl/>
          <w:lang w:bidi="fa-IR"/>
        </w:rPr>
        <w:t>(</w:t>
      </w:r>
      <w:r w:rsidRPr="00AD6829">
        <w:rPr>
          <w:rFonts w:cs="B Lotus" w:hint="cs"/>
          <w:sz w:val="28"/>
          <w:szCs w:val="28"/>
          <w:rtl/>
          <w:lang w:bidi="fa-IR"/>
        </w:rPr>
        <w:t>مضر) در اين عصر نمودار است و با آنكه در</w:t>
      </w:r>
      <w:r w:rsidR="00974E5C">
        <w:rPr>
          <w:rFonts w:cs="B Lotus" w:hint="cs"/>
          <w:sz w:val="28"/>
          <w:szCs w:val="28"/>
          <w:rtl/>
          <w:lang w:bidi="fa-IR"/>
        </w:rPr>
        <w:t xml:space="preserve"> سرزمين‌ها</w:t>
      </w:r>
      <w:r w:rsidRPr="00AD6829">
        <w:rPr>
          <w:rFonts w:cs="B Lotus" w:hint="cs"/>
          <w:sz w:val="28"/>
          <w:szCs w:val="28"/>
          <w:rtl/>
          <w:lang w:bidi="fa-IR"/>
        </w:rPr>
        <w:t>ي مختلف سكونت دارند آن را از دست نداده</w:t>
      </w:r>
      <w:r w:rsidR="003341DA">
        <w:rPr>
          <w:rFonts w:cs="B Lotus" w:hint="cs"/>
          <w:sz w:val="28"/>
          <w:szCs w:val="28"/>
          <w:rtl/>
          <w:lang w:bidi="fa-IR"/>
        </w:rPr>
        <w:t>‌اند،</w:t>
      </w:r>
      <w:r w:rsidRPr="00AD6829">
        <w:rPr>
          <w:rFonts w:cs="B Lotus" w:hint="cs"/>
          <w:sz w:val="28"/>
          <w:szCs w:val="28"/>
          <w:rtl/>
          <w:lang w:bidi="fa-IR"/>
        </w:rPr>
        <w:t xml:space="preserve"> چگونگي تلفظ </w:t>
      </w:r>
      <w:r w:rsidR="007D2796">
        <w:rPr>
          <w:rFonts w:cs="B Lotus" w:hint="cs"/>
          <w:sz w:val="28"/>
          <w:szCs w:val="28"/>
          <w:rtl/>
          <w:lang w:bidi="fa-IR"/>
        </w:rPr>
        <w:t>«</w:t>
      </w:r>
      <w:r w:rsidRPr="00AD6829">
        <w:rPr>
          <w:rFonts w:cs="B Lotus" w:hint="cs"/>
          <w:sz w:val="28"/>
          <w:szCs w:val="28"/>
          <w:rtl/>
          <w:lang w:bidi="fa-IR"/>
        </w:rPr>
        <w:t>قاف» است چه آنان اين حرف را از مخرج قاني تلفظ</w:t>
      </w:r>
      <w:r w:rsidR="000134EE">
        <w:rPr>
          <w:rFonts w:cs="B Lotus" w:hint="cs"/>
          <w:sz w:val="28"/>
          <w:szCs w:val="28"/>
          <w:rtl/>
          <w:lang w:bidi="fa-IR"/>
        </w:rPr>
        <w:t xml:space="preserve"> نمي‌</w:t>
      </w:r>
      <w:r w:rsidRPr="00AD6829">
        <w:rPr>
          <w:rFonts w:cs="B Lotus" w:hint="cs"/>
          <w:sz w:val="28"/>
          <w:szCs w:val="28"/>
          <w:rtl/>
          <w:lang w:bidi="fa-IR"/>
        </w:rPr>
        <w:t>كنند كه در ميان مردم شهر نشين متداول است و چنانكه در كتب علوم عربي نوشته</w:t>
      </w:r>
      <w:r w:rsidR="003341DA">
        <w:rPr>
          <w:rFonts w:cs="B Lotus" w:hint="cs"/>
          <w:sz w:val="28"/>
          <w:szCs w:val="28"/>
          <w:rtl/>
          <w:lang w:bidi="fa-IR"/>
        </w:rPr>
        <w:t xml:space="preserve">‌اند </w:t>
      </w:r>
      <w:r w:rsidRPr="00AD6829">
        <w:rPr>
          <w:rFonts w:cs="B Lotus" w:hint="cs"/>
          <w:sz w:val="28"/>
          <w:szCs w:val="28"/>
          <w:rtl/>
          <w:lang w:bidi="fa-IR"/>
        </w:rPr>
        <w:t>مخرج آن از انتهاي زبان و</w:t>
      </w:r>
      <w:r w:rsidR="006E710F">
        <w:rPr>
          <w:rFonts w:cs="B Lotus" w:hint="cs"/>
          <w:sz w:val="28"/>
          <w:szCs w:val="28"/>
          <w:rtl/>
          <w:lang w:bidi="fa-IR"/>
        </w:rPr>
        <w:t xml:space="preserve"> </w:t>
      </w:r>
      <w:r w:rsidRPr="00AD6829">
        <w:rPr>
          <w:rFonts w:cs="B Lotus" w:hint="cs"/>
          <w:sz w:val="28"/>
          <w:szCs w:val="28"/>
          <w:rtl/>
          <w:lang w:bidi="fa-IR"/>
        </w:rPr>
        <w:t xml:space="preserve">مافوق آن ازكام </w:t>
      </w:r>
      <w:r w:rsidR="00F35CFE">
        <w:rPr>
          <w:rFonts w:cs="B Lotus" w:hint="cs"/>
          <w:sz w:val="28"/>
          <w:szCs w:val="28"/>
          <w:rtl/>
          <w:lang w:bidi="fa-IR"/>
        </w:rPr>
        <w:t>(</w:t>
      </w:r>
      <w:r w:rsidRPr="00AD6829">
        <w:rPr>
          <w:rFonts w:cs="B Lotus" w:hint="cs"/>
          <w:sz w:val="28"/>
          <w:szCs w:val="28"/>
          <w:rtl/>
          <w:lang w:bidi="fa-IR"/>
        </w:rPr>
        <w:t>حنك) بالاست،</w:t>
      </w:r>
      <w:r w:rsidRPr="00AD6829">
        <w:rPr>
          <w:rStyle w:val="FootnoteReference"/>
          <w:rFonts w:cs="B Lotus"/>
          <w:sz w:val="28"/>
          <w:szCs w:val="28"/>
          <w:rtl/>
          <w:lang w:bidi="fa-IR"/>
        </w:rPr>
        <w:footnoteReference w:id="828"/>
      </w:r>
      <w:r w:rsidRPr="00AD6829">
        <w:rPr>
          <w:rFonts w:cs="B Lotus" w:hint="cs"/>
          <w:sz w:val="28"/>
          <w:szCs w:val="28"/>
          <w:rtl/>
          <w:lang w:bidi="fa-IR"/>
        </w:rPr>
        <w:t xml:space="preserve"> بلكه</w:t>
      </w:r>
      <w:r w:rsidR="000134EE">
        <w:rPr>
          <w:rFonts w:cs="B Lotus" w:hint="cs"/>
          <w:sz w:val="28"/>
          <w:szCs w:val="28"/>
          <w:rtl/>
          <w:lang w:bidi="fa-IR"/>
        </w:rPr>
        <w:t xml:space="preserve"> آن‌ها </w:t>
      </w:r>
      <w:r w:rsidRPr="00AD6829">
        <w:rPr>
          <w:rFonts w:cs="B Lotus" w:hint="cs"/>
          <w:sz w:val="28"/>
          <w:szCs w:val="28"/>
          <w:rtl/>
          <w:lang w:bidi="fa-IR"/>
        </w:rPr>
        <w:t>آن حرف را به لهجه اي بين كاف و قاف تلفظ ميكنند و كليه افراد و نژاد مزبور اين لهجه راهمچنان حفظ كرده و در هر جا باشند خواه در مشرق و خواه در مغرب</w:t>
      </w:r>
      <w:r w:rsidR="000134EE">
        <w:rPr>
          <w:rFonts w:cs="B Lotus" w:hint="cs"/>
          <w:sz w:val="28"/>
          <w:szCs w:val="28"/>
          <w:rtl/>
          <w:lang w:bidi="fa-IR"/>
        </w:rPr>
        <w:t xml:space="preserve"> آن را </w:t>
      </w:r>
      <w:r w:rsidRPr="00AD6829">
        <w:rPr>
          <w:rFonts w:cs="B Lotus" w:hint="cs"/>
          <w:sz w:val="28"/>
          <w:szCs w:val="28"/>
          <w:rtl/>
          <w:lang w:bidi="fa-IR"/>
        </w:rPr>
        <w:t>از دست</w:t>
      </w:r>
      <w:r w:rsidR="000134EE">
        <w:rPr>
          <w:rFonts w:cs="B Lotus" w:hint="cs"/>
          <w:sz w:val="28"/>
          <w:szCs w:val="28"/>
          <w:rtl/>
          <w:lang w:bidi="fa-IR"/>
        </w:rPr>
        <w:t xml:space="preserve"> نمي‌</w:t>
      </w:r>
      <w:r w:rsidRPr="00AD6829">
        <w:rPr>
          <w:rFonts w:cs="B Lotus" w:hint="cs"/>
          <w:sz w:val="28"/>
          <w:szCs w:val="28"/>
          <w:rtl/>
          <w:lang w:bidi="fa-IR"/>
        </w:rPr>
        <w:t>دهند چنانكه لهجه مزبور براي قوم مضر علامت خاصي در ميان تمام</w:t>
      </w:r>
      <w:r w:rsidR="00974E5C">
        <w:rPr>
          <w:rFonts w:cs="B Lotus" w:hint="cs"/>
          <w:sz w:val="28"/>
          <w:szCs w:val="28"/>
          <w:rtl/>
          <w:lang w:bidi="fa-IR"/>
        </w:rPr>
        <w:t xml:space="preserve"> ملت‌ها</w:t>
      </w:r>
      <w:r w:rsidRPr="00AD6829">
        <w:rPr>
          <w:rFonts w:cs="B Lotus" w:hint="cs"/>
          <w:sz w:val="28"/>
          <w:szCs w:val="28"/>
          <w:rtl/>
          <w:lang w:bidi="fa-IR"/>
        </w:rPr>
        <w:t xml:space="preserve"> ونژادها بشمار</w:t>
      </w:r>
      <w:r w:rsidR="000134EE">
        <w:rPr>
          <w:rFonts w:cs="B Lotus" w:hint="cs"/>
          <w:sz w:val="28"/>
          <w:szCs w:val="28"/>
          <w:rtl/>
          <w:lang w:bidi="fa-IR"/>
        </w:rPr>
        <w:t xml:space="preserve"> مي‌</w:t>
      </w:r>
      <w:r w:rsidRPr="00AD6829">
        <w:rPr>
          <w:rFonts w:cs="B Lotus" w:hint="cs"/>
          <w:sz w:val="28"/>
          <w:szCs w:val="28"/>
          <w:rtl/>
          <w:lang w:bidi="fa-IR"/>
        </w:rPr>
        <w:t>رودو تنها به آنان اختصاص دارد و هيچ قوم ديگري با آنان در اين لهجه شركت</w:t>
      </w:r>
      <w:r w:rsidR="000134EE">
        <w:rPr>
          <w:rFonts w:cs="B Lotus" w:hint="cs"/>
          <w:sz w:val="28"/>
          <w:szCs w:val="28"/>
          <w:rtl/>
          <w:lang w:bidi="fa-IR"/>
        </w:rPr>
        <w:t xml:space="preserve"> نمي‌</w:t>
      </w:r>
      <w:r w:rsidRPr="00AD6829">
        <w:rPr>
          <w:rFonts w:cs="B Lotus" w:hint="cs"/>
          <w:sz w:val="28"/>
          <w:szCs w:val="28"/>
          <w:rtl/>
          <w:lang w:bidi="fa-IR"/>
        </w:rPr>
        <w:t>جويد</w:t>
      </w:r>
      <w:r w:rsidR="00FD3A79">
        <w:rPr>
          <w:rFonts w:cs="B Lotus" w:hint="cs"/>
          <w:sz w:val="28"/>
          <w:szCs w:val="28"/>
          <w:rtl/>
          <w:lang w:bidi="fa-IR"/>
        </w:rPr>
        <w:t>.</w:t>
      </w:r>
      <w:r w:rsidRPr="00AD6829">
        <w:rPr>
          <w:rFonts w:cs="B Lotus" w:hint="cs"/>
          <w:sz w:val="28"/>
          <w:szCs w:val="28"/>
          <w:rtl/>
          <w:lang w:bidi="fa-IR"/>
        </w:rPr>
        <w:t xml:space="preserve"> بحديكه هر گاه كساني بخواند خود را عرب نشان دهند وبدان قوم منسوب دارند ودرميان آنان داخل شوند، در تلفظ با اين حرف از آن قوم تقليد</w:t>
      </w:r>
      <w:r w:rsidR="000134EE">
        <w:rPr>
          <w:rFonts w:cs="B Lotus" w:hint="cs"/>
          <w:sz w:val="28"/>
          <w:szCs w:val="28"/>
          <w:rtl/>
          <w:lang w:bidi="fa-IR"/>
        </w:rPr>
        <w:t xml:space="preserve"> مي‌</w:t>
      </w:r>
      <w:r w:rsidRPr="00AD6829">
        <w:rPr>
          <w:rFonts w:cs="B Lotus" w:hint="cs"/>
          <w:sz w:val="28"/>
          <w:szCs w:val="28"/>
          <w:rtl/>
          <w:lang w:bidi="fa-IR"/>
        </w:rPr>
        <w:t>كنند. و بعقيده مضريان بازشناختن عربي صريح از دخيل در اينكه از نژاد عرب خالص</w:t>
      </w:r>
      <w:r w:rsidR="003341DA">
        <w:rPr>
          <w:rFonts w:cs="B Lotus" w:hint="cs"/>
          <w:sz w:val="28"/>
          <w:szCs w:val="28"/>
          <w:rtl/>
          <w:lang w:bidi="fa-IR"/>
        </w:rPr>
        <w:t xml:space="preserve">‌اند </w:t>
      </w:r>
      <w:r w:rsidRPr="00AD6829">
        <w:rPr>
          <w:rFonts w:cs="B Lotus" w:hint="cs"/>
          <w:sz w:val="28"/>
          <w:szCs w:val="28"/>
          <w:rtl/>
          <w:lang w:bidi="fa-IR"/>
        </w:rPr>
        <w:t>يا شهري وابسته بتلفظ اين قاف است  همين لهجه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زبان ايشان عينا لغت مضر است، زيرا بيشتر نسلي كه اكنون باقي مانده</w:t>
      </w:r>
      <w:r w:rsidR="003341DA">
        <w:rPr>
          <w:rFonts w:cs="B Lotus" w:hint="cs"/>
          <w:sz w:val="28"/>
          <w:szCs w:val="28"/>
          <w:rtl/>
          <w:lang w:bidi="fa-IR"/>
        </w:rPr>
        <w:t xml:space="preserve">‌اند </w:t>
      </w:r>
      <w:r w:rsidRPr="00AD6829">
        <w:rPr>
          <w:rFonts w:cs="B Lotus" w:hint="cs"/>
          <w:sz w:val="28"/>
          <w:szCs w:val="28"/>
          <w:rtl/>
          <w:lang w:bidi="fa-IR"/>
        </w:rPr>
        <w:t>و بيشتر روساي ايشان خواه د رمشرق و خواه در مغرب از فرزندان منصور ابن عكرمه بن حفصه بن قيس بن غيلان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چه از شاخه سليم بن منصور و چ</w:t>
      </w:r>
      <w:r w:rsidR="006E710F">
        <w:rPr>
          <w:rFonts w:cs="B Lotus" w:hint="cs"/>
          <w:sz w:val="28"/>
          <w:szCs w:val="28"/>
          <w:rtl/>
          <w:lang w:bidi="fa-IR"/>
        </w:rPr>
        <w:t>ه از شاخه بني عامر بن صعصه بن مع</w:t>
      </w:r>
      <w:r w:rsidRPr="00AD6829">
        <w:rPr>
          <w:rFonts w:cs="B Lotus" w:hint="cs"/>
          <w:sz w:val="28"/>
          <w:szCs w:val="28"/>
          <w:rtl/>
          <w:lang w:bidi="fa-IR"/>
        </w:rPr>
        <w:t>اويه بن بكربن هوازن بن منصور. وايشان در اين عصر از همه</w:t>
      </w:r>
      <w:r w:rsidR="00974E5C">
        <w:rPr>
          <w:rFonts w:cs="B Lotus" w:hint="cs"/>
          <w:sz w:val="28"/>
          <w:szCs w:val="28"/>
          <w:rtl/>
          <w:lang w:bidi="fa-IR"/>
        </w:rPr>
        <w:t xml:space="preserve"> ملت‌ها</w:t>
      </w:r>
      <w:r w:rsidRPr="00AD6829">
        <w:rPr>
          <w:rFonts w:cs="B Lotus" w:hint="cs"/>
          <w:sz w:val="28"/>
          <w:szCs w:val="28"/>
          <w:rtl/>
          <w:lang w:bidi="fa-IR"/>
        </w:rPr>
        <w:t xml:space="preserve"> در</w:t>
      </w:r>
      <w:r w:rsidR="00974E5C">
        <w:rPr>
          <w:rFonts w:cs="B Lotus" w:hint="cs"/>
          <w:sz w:val="28"/>
          <w:szCs w:val="28"/>
          <w:rtl/>
          <w:lang w:bidi="fa-IR"/>
        </w:rPr>
        <w:t xml:space="preserve"> سرزمين‌ها</w:t>
      </w:r>
      <w:r w:rsidR="003341DA">
        <w:rPr>
          <w:rFonts w:cs="B Lotus" w:hint="cs"/>
          <w:sz w:val="28"/>
          <w:szCs w:val="28"/>
          <w:rtl/>
          <w:lang w:bidi="fa-IR"/>
        </w:rPr>
        <w:t xml:space="preserve">ي </w:t>
      </w:r>
      <w:r w:rsidRPr="00AD6829">
        <w:rPr>
          <w:rFonts w:cs="B Lotus" w:hint="cs"/>
          <w:sz w:val="28"/>
          <w:szCs w:val="28"/>
          <w:rtl/>
          <w:lang w:bidi="fa-IR"/>
        </w:rPr>
        <w:t>آباد بيشتراند واكثريت ب</w:t>
      </w:r>
      <w:r w:rsidR="00247D5C">
        <w:rPr>
          <w:rFonts w:cs="B Lotus" w:hint="cs"/>
          <w:sz w:val="28"/>
          <w:szCs w:val="28"/>
          <w:rtl/>
          <w:lang w:bidi="fa-IR"/>
        </w:rPr>
        <w:t>ا ا</w:t>
      </w:r>
      <w:r w:rsidRPr="00AD6829">
        <w:rPr>
          <w:rFonts w:cs="B Lotus" w:hint="cs"/>
          <w:sz w:val="28"/>
          <w:szCs w:val="28"/>
          <w:rtl/>
          <w:lang w:bidi="fa-IR"/>
        </w:rPr>
        <w:t>نان است و از</w:t>
      </w:r>
      <w:r w:rsidR="006E710F">
        <w:rPr>
          <w:rFonts w:cs="B Lotus" w:hint="cs"/>
          <w:sz w:val="28"/>
          <w:szCs w:val="28"/>
          <w:rtl/>
          <w:lang w:bidi="fa-IR"/>
        </w:rPr>
        <w:t xml:space="preserve"> </w:t>
      </w:r>
      <w:r w:rsidRPr="00AD6829">
        <w:rPr>
          <w:rFonts w:cs="B Lotus" w:hint="cs"/>
          <w:sz w:val="28"/>
          <w:szCs w:val="28"/>
          <w:rtl/>
          <w:lang w:bidi="fa-IR"/>
        </w:rPr>
        <w:t>اعقاب مضر</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س</w:t>
      </w:r>
      <w:r w:rsidR="006E710F">
        <w:rPr>
          <w:rFonts w:cs="B Lotus" w:hint="cs"/>
          <w:sz w:val="28"/>
          <w:szCs w:val="28"/>
          <w:rtl/>
          <w:lang w:bidi="fa-IR"/>
        </w:rPr>
        <w:t>اير نژادهائي كه با ايشان هستند (</w:t>
      </w:r>
      <w:r w:rsidRPr="00AD6829">
        <w:rPr>
          <w:rFonts w:cs="B Lotus" w:hint="cs"/>
          <w:sz w:val="28"/>
          <w:szCs w:val="28"/>
          <w:rtl/>
          <w:lang w:bidi="fa-IR"/>
        </w:rPr>
        <w:t>مانند بني كهلان)</w:t>
      </w:r>
      <w:r w:rsidRPr="00AD6829">
        <w:rPr>
          <w:rStyle w:val="FootnoteReference"/>
          <w:rFonts w:cs="B Lotus"/>
          <w:sz w:val="28"/>
          <w:szCs w:val="28"/>
          <w:rtl/>
          <w:lang w:bidi="fa-IR"/>
        </w:rPr>
        <w:footnoteReference w:id="829"/>
      </w:r>
      <w:r w:rsidRPr="00AD6829">
        <w:rPr>
          <w:rFonts w:cs="B Lotus" w:hint="cs"/>
          <w:sz w:val="28"/>
          <w:szCs w:val="28"/>
          <w:rtl/>
          <w:lang w:bidi="fa-IR"/>
        </w:rPr>
        <w:t xml:space="preserve"> در تلفظ باين قاف از آنان تقليد</w:t>
      </w:r>
      <w:r w:rsidR="000134EE">
        <w:rPr>
          <w:rFonts w:cs="B Lotus" w:hint="cs"/>
          <w:sz w:val="28"/>
          <w:szCs w:val="28"/>
          <w:rtl/>
          <w:lang w:bidi="fa-IR"/>
        </w:rPr>
        <w:t xml:space="preserve"> مي‌</w:t>
      </w:r>
      <w:r w:rsidRPr="00AD6829">
        <w:rPr>
          <w:rFonts w:cs="B Lotus" w:hint="cs"/>
          <w:sz w:val="28"/>
          <w:szCs w:val="28"/>
          <w:rtl/>
          <w:lang w:bidi="fa-IR"/>
        </w:rPr>
        <w:t>كنند. و اين لهجه را نسل حاض اختراع نكرده بلكه در طي قرون متوالي بارث به آنان رسيده است واز ان پيداست كه همين لغت زبان مضريان پيشين وشايد بعينه زبان پيامبر</w:t>
      </w:r>
      <w:r w:rsidR="006E710F">
        <w:rPr>
          <w:rFonts w:cs="CTraditional Arabic" w:hint="cs"/>
          <w:sz w:val="28"/>
          <w:szCs w:val="28"/>
          <w:rtl/>
          <w:lang w:bidi="fa-IR"/>
        </w:rPr>
        <w:t>ص</w:t>
      </w:r>
      <w:r w:rsidR="006E710F">
        <w:rPr>
          <w:rFonts w:cs="B Lotus" w:hint="cs"/>
          <w:sz w:val="28"/>
          <w:szCs w:val="28"/>
          <w:rtl/>
          <w:lang w:bidi="fa-IR"/>
        </w:rPr>
        <w:t xml:space="preserve"> </w:t>
      </w:r>
      <w:r w:rsidRPr="00AD6829">
        <w:rPr>
          <w:rFonts w:cs="B Lotus" w:hint="cs"/>
          <w:sz w:val="28"/>
          <w:szCs w:val="28"/>
          <w:rtl/>
          <w:lang w:bidi="fa-IR"/>
        </w:rPr>
        <w:t>باشد و اين معني را فقيهان خاندان نبوت ادعا كرده و گمان برده</w:t>
      </w:r>
      <w:r w:rsidR="003341DA">
        <w:rPr>
          <w:rFonts w:cs="B Lotus" w:hint="cs"/>
          <w:sz w:val="28"/>
          <w:szCs w:val="28"/>
          <w:rtl/>
          <w:lang w:bidi="fa-IR"/>
        </w:rPr>
        <w:t xml:space="preserve">‌اند </w:t>
      </w:r>
      <w:r w:rsidRPr="00AD6829">
        <w:rPr>
          <w:rFonts w:cs="B Lotus" w:hint="cs"/>
          <w:sz w:val="28"/>
          <w:szCs w:val="28"/>
          <w:rtl/>
          <w:lang w:bidi="fa-IR"/>
        </w:rPr>
        <w:t>هركه در ام القر</w:t>
      </w:r>
      <w:r w:rsidR="006E710F">
        <w:rPr>
          <w:rFonts w:cs="B Lotus" w:hint="cs"/>
          <w:sz w:val="28"/>
          <w:szCs w:val="28"/>
          <w:rtl/>
          <w:lang w:bidi="fa-IR"/>
        </w:rPr>
        <w:t>آ</w:t>
      </w:r>
      <w:r w:rsidRPr="00AD6829">
        <w:rPr>
          <w:rFonts w:cs="B Lotus" w:hint="cs"/>
          <w:sz w:val="28"/>
          <w:szCs w:val="28"/>
          <w:rtl/>
          <w:lang w:bidi="fa-IR"/>
        </w:rPr>
        <w:t xml:space="preserve">ن </w:t>
      </w:r>
      <w:r w:rsidR="00F35CFE">
        <w:rPr>
          <w:rFonts w:cs="B Lotus" w:hint="cs"/>
          <w:sz w:val="28"/>
          <w:szCs w:val="28"/>
          <w:rtl/>
          <w:lang w:bidi="fa-IR"/>
        </w:rPr>
        <w:t>(</w:t>
      </w:r>
      <w:r w:rsidRPr="00AD6829">
        <w:rPr>
          <w:rFonts w:cs="B Lotus" w:hint="cs"/>
          <w:sz w:val="28"/>
          <w:szCs w:val="28"/>
          <w:rtl/>
          <w:lang w:bidi="fa-IR"/>
        </w:rPr>
        <w:t>سوره فاتحه) الصراط المستقيم</w:t>
      </w:r>
      <w:r w:rsidR="00F35CFE">
        <w:rPr>
          <w:rFonts w:cs="B Lotus" w:hint="cs"/>
          <w:sz w:val="28"/>
          <w:szCs w:val="28"/>
          <w:rtl/>
          <w:lang w:bidi="fa-IR"/>
        </w:rPr>
        <w:t>)</w:t>
      </w:r>
      <w:r w:rsidRPr="00AD6829">
        <w:rPr>
          <w:rFonts w:cs="B Lotus" w:hint="cs"/>
          <w:sz w:val="28"/>
          <w:szCs w:val="28"/>
          <w:rtl/>
          <w:lang w:bidi="fa-IR"/>
        </w:rPr>
        <w:t xml:space="preserve"> را بجز قاف لهجه اين نسل تلفظ كند، كلمه را غلط خوانده ونمازش باطل است. و</w:t>
      </w:r>
      <w:r w:rsidR="000134EE">
        <w:rPr>
          <w:rFonts w:cs="B Lotus" w:hint="cs"/>
          <w:sz w:val="28"/>
          <w:szCs w:val="28"/>
          <w:rtl/>
          <w:lang w:bidi="fa-IR"/>
        </w:rPr>
        <w:t xml:space="preserve"> نمي‌</w:t>
      </w:r>
      <w:r w:rsidRPr="00AD6829">
        <w:rPr>
          <w:rFonts w:cs="B Lotus" w:hint="cs"/>
          <w:sz w:val="28"/>
          <w:szCs w:val="28"/>
          <w:rtl/>
          <w:lang w:bidi="fa-IR"/>
        </w:rPr>
        <w:t>دانم اين گمان از كجا پديد آمده است. چه لغت شهرنشينان را ايجاد نكرده</w:t>
      </w:r>
      <w:r w:rsidR="003341DA">
        <w:rPr>
          <w:rFonts w:cs="B Lotus" w:hint="cs"/>
          <w:sz w:val="28"/>
          <w:szCs w:val="28"/>
          <w:rtl/>
          <w:lang w:bidi="fa-IR"/>
        </w:rPr>
        <w:t>‌اند،</w:t>
      </w:r>
      <w:r w:rsidRPr="00AD6829">
        <w:rPr>
          <w:rFonts w:cs="B Lotus" w:hint="cs"/>
          <w:sz w:val="28"/>
          <w:szCs w:val="28"/>
          <w:rtl/>
          <w:lang w:bidi="fa-IR"/>
        </w:rPr>
        <w:t xml:space="preserve"> بلكه شهرنشينان لهجه مزبور را از روزگار پيشينان خود نقل كرده و</w:t>
      </w:r>
      <w:r w:rsidR="000134EE">
        <w:rPr>
          <w:rFonts w:cs="B Lotus" w:hint="cs"/>
          <w:sz w:val="28"/>
          <w:szCs w:val="28"/>
          <w:rtl/>
          <w:lang w:bidi="fa-IR"/>
        </w:rPr>
        <w:t xml:space="preserve"> آن‌ها </w:t>
      </w:r>
      <w:r w:rsidRPr="00AD6829">
        <w:rPr>
          <w:rFonts w:cs="B Lotus" w:hint="cs"/>
          <w:sz w:val="28"/>
          <w:szCs w:val="28"/>
          <w:rtl/>
          <w:lang w:bidi="fa-IR"/>
        </w:rPr>
        <w:t>اغلب از خاندان مضر بوده</w:t>
      </w:r>
      <w:r w:rsidR="003341DA">
        <w:rPr>
          <w:rFonts w:cs="B Lotus" w:hint="cs"/>
          <w:sz w:val="28"/>
          <w:szCs w:val="28"/>
          <w:rtl/>
          <w:lang w:bidi="fa-IR"/>
        </w:rPr>
        <w:t xml:space="preserve">‌اند </w:t>
      </w:r>
      <w:r w:rsidRPr="00AD6829">
        <w:rPr>
          <w:rFonts w:cs="B Lotus" w:hint="cs"/>
          <w:sz w:val="28"/>
          <w:szCs w:val="28"/>
          <w:rtl/>
          <w:lang w:bidi="fa-IR"/>
        </w:rPr>
        <w:t>كه هنگام فتح ممالك به شهرها واردشده</w:t>
      </w:r>
      <w:r w:rsidR="003341DA">
        <w:rPr>
          <w:rFonts w:cs="B Lotus" w:hint="cs"/>
          <w:sz w:val="28"/>
          <w:szCs w:val="28"/>
          <w:rtl/>
          <w:lang w:bidi="fa-IR"/>
        </w:rPr>
        <w:t xml:space="preserve">‌اند </w:t>
      </w:r>
      <w:r w:rsidRPr="00AD6829">
        <w:rPr>
          <w:rFonts w:cs="B Lotus" w:hint="cs"/>
          <w:sz w:val="28"/>
          <w:szCs w:val="28"/>
          <w:rtl/>
          <w:lang w:bidi="fa-IR"/>
        </w:rPr>
        <w:t>و مردم آن نسل نيز</w:t>
      </w:r>
      <w:r w:rsidR="000134EE">
        <w:rPr>
          <w:rFonts w:cs="B Lotus" w:hint="cs"/>
          <w:sz w:val="28"/>
          <w:szCs w:val="28"/>
          <w:rtl/>
          <w:lang w:bidi="fa-IR"/>
        </w:rPr>
        <w:t xml:space="preserve"> آن را </w:t>
      </w:r>
      <w:r w:rsidRPr="00AD6829">
        <w:rPr>
          <w:rFonts w:cs="B Lotus" w:hint="cs"/>
          <w:sz w:val="28"/>
          <w:szCs w:val="28"/>
          <w:rtl/>
          <w:lang w:bidi="fa-IR"/>
        </w:rPr>
        <w:t>وضع نكرده</w:t>
      </w:r>
      <w:r w:rsidR="003341DA">
        <w:rPr>
          <w:rFonts w:cs="B Lotus" w:hint="cs"/>
          <w:sz w:val="28"/>
          <w:szCs w:val="28"/>
          <w:rtl/>
          <w:lang w:bidi="fa-IR"/>
        </w:rPr>
        <w:t xml:space="preserve">‌اند </w:t>
      </w:r>
      <w:r w:rsidRPr="00AD6829">
        <w:rPr>
          <w:rFonts w:cs="B Lotus" w:hint="cs"/>
          <w:sz w:val="28"/>
          <w:szCs w:val="28"/>
          <w:rtl/>
          <w:lang w:bidi="fa-IR"/>
        </w:rPr>
        <w:t>بخصوص كه ايشان از آميزش با شهر نشينان غير عرب دورتر بوده</w:t>
      </w:r>
      <w:r w:rsidR="003341DA">
        <w:rPr>
          <w:rFonts w:cs="B Lotus" w:hint="cs"/>
          <w:sz w:val="28"/>
          <w:szCs w:val="28"/>
          <w:rtl/>
          <w:lang w:bidi="fa-IR"/>
        </w:rPr>
        <w:t xml:space="preserve">‌اند </w:t>
      </w:r>
      <w:r w:rsidRPr="00AD6829">
        <w:rPr>
          <w:rFonts w:cs="B Lotus" w:hint="cs"/>
          <w:sz w:val="28"/>
          <w:szCs w:val="28"/>
          <w:rtl/>
          <w:lang w:bidi="fa-IR"/>
        </w:rPr>
        <w:t>پس بهتر آن است كه بدليل آنكه لهجه مزبور درنزد آنان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بگوئيم از يادگارهاي پيشينان آنان است گذشته از اينكه كليه اين نژاد خواه در مغرب و خواه در مشرق در تلفظ به آن يكسان</w:t>
      </w:r>
      <w:r w:rsidR="003341DA">
        <w:rPr>
          <w:rFonts w:cs="B Lotus" w:hint="cs"/>
          <w:sz w:val="28"/>
          <w:szCs w:val="28"/>
          <w:rtl/>
          <w:lang w:bidi="fa-IR"/>
        </w:rPr>
        <w:t xml:space="preserve">‌اند </w:t>
      </w:r>
      <w:r w:rsidRPr="00AD6829">
        <w:rPr>
          <w:rFonts w:cs="B Lotus" w:hint="cs"/>
          <w:sz w:val="28"/>
          <w:szCs w:val="28"/>
          <w:rtl/>
          <w:lang w:bidi="fa-IR"/>
        </w:rPr>
        <w:t>و لهجه مزبور خصوصيتي دارد كه بدان عربي فصيح از لهجه زشت و شهري نيز شناخته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w:t>
      </w:r>
      <w:r w:rsidRPr="00AD6829">
        <w:rPr>
          <w:rStyle w:val="FootnoteReference"/>
          <w:rFonts w:cs="B Lotus"/>
          <w:sz w:val="28"/>
          <w:szCs w:val="28"/>
          <w:rtl/>
          <w:lang w:bidi="fa-IR"/>
        </w:rPr>
        <w:footnoteReference w:id="830"/>
      </w:r>
    </w:p>
    <w:p w:rsidR="00D46034"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و ظاهرا اين قافي كه نسل عرب باديه نشين بدان تكلم</w:t>
      </w:r>
      <w:r w:rsidR="000134EE">
        <w:rPr>
          <w:rFonts w:cs="B Lotus" w:hint="cs"/>
          <w:sz w:val="28"/>
          <w:szCs w:val="28"/>
          <w:rtl/>
          <w:lang w:bidi="fa-IR"/>
        </w:rPr>
        <w:t xml:space="preserve"> </w:t>
      </w:r>
      <w:r w:rsidR="00974E5C">
        <w:rPr>
          <w:rFonts w:cs="B Lotus" w:hint="cs"/>
          <w:sz w:val="28"/>
          <w:szCs w:val="28"/>
          <w:rtl/>
          <w:lang w:bidi="fa-IR"/>
        </w:rPr>
        <w:t>مي‌كند</w:t>
      </w:r>
      <w:r w:rsidR="00D46034" w:rsidRPr="00AD6829">
        <w:rPr>
          <w:rFonts w:cs="B Lotus" w:hint="cs"/>
          <w:sz w:val="28"/>
          <w:szCs w:val="28"/>
          <w:rtl/>
          <w:lang w:bidi="fa-IR"/>
        </w:rPr>
        <w:t xml:space="preserve"> از مخرج قافي است كه پيشينان آنان</w:t>
      </w:r>
      <w:r w:rsidR="000134EE">
        <w:rPr>
          <w:rFonts w:cs="B Lotus" w:hint="cs"/>
          <w:sz w:val="28"/>
          <w:szCs w:val="28"/>
          <w:rtl/>
          <w:lang w:bidi="fa-IR"/>
        </w:rPr>
        <w:t xml:space="preserve"> آن را </w:t>
      </w:r>
      <w:r w:rsidR="00D46034" w:rsidRPr="00AD6829">
        <w:rPr>
          <w:rFonts w:cs="B Lotus" w:hint="cs"/>
          <w:sz w:val="28"/>
          <w:szCs w:val="28"/>
          <w:rtl/>
          <w:lang w:bidi="fa-IR"/>
        </w:rPr>
        <w:t>تلفظ</w:t>
      </w:r>
      <w:r w:rsidR="000134EE">
        <w:rPr>
          <w:rFonts w:cs="B Lotus" w:hint="cs"/>
          <w:sz w:val="28"/>
          <w:szCs w:val="28"/>
          <w:rtl/>
          <w:lang w:bidi="fa-IR"/>
        </w:rPr>
        <w:t xml:space="preserve"> مي‌</w:t>
      </w:r>
      <w:r w:rsidR="00D46034" w:rsidRPr="00AD6829">
        <w:rPr>
          <w:rFonts w:cs="B Lotus" w:hint="cs"/>
          <w:sz w:val="28"/>
          <w:szCs w:val="28"/>
          <w:rtl/>
          <w:lang w:bidi="fa-IR"/>
        </w:rPr>
        <w:t>كرده</w:t>
      </w:r>
      <w:r w:rsidR="003341DA">
        <w:rPr>
          <w:rFonts w:cs="B Lotus" w:hint="cs"/>
          <w:sz w:val="28"/>
          <w:szCs w:val="28"/>
          <w:rtl/>
          <w:lang w:bidi="fa-IR"/>
        </w:rPr>
        <w:t xml:space="preserve">‌اند </w:t>
      </w:r>
      <w:r w:rsidR="00D46034" w:rsidRPr="00AD6829">
        <w:rPr>
          <w:rFonts w:cs="B Lotus" w:hint="cs"/>
          <w:sz w:val="28"/>
          <w:szCs w:val="28"/>
          <w:rtl/>
          <w:lang w:bidi="fa-IR"/>
        </w:rPr>
        <w:t xml:space="preserve">والبته مخرج قاف وسيع است چنانكه اول آن از بالاي كام </w:t>
      </w:r>
      <w:r w:rsidR="00F35CFE">
        <w:rPr>
          <w:rFonts w:cs="B Lotus" w:hint="cs"/>
          <w:sz w:val="28"/>
          <w:szCs w:val="28"/>
          <w:rtl/>
          <w:lang w:bidi="fa-IR"/>
        </w:rPr>
        <w:t>(</w:t>
      </w:r>
      <w:r w:rsidR="00D46034" w:rsidRPr="00AD6829">
        <w:rPr>
          <w:rFonts w:cs="B Lotus" w:hint="cs"/>
          <w:sz w:val="28"/>
          <w:szCs w:val="28"/>
          <w:rtl/>
          <w:lang w:bidi="fa-IR"/>
        </w:rPr>
        <w:t>حنك) و آخر آن ازمخرجي است در پائين مخرج كاف. و بنابر اين كساني كه از بالاي كام بدان نطق ميكنند مردم شهر نشين</w:t>
      </w:r>
      <w:r w:rsidR="003341DA">
        <w:rPr>
          <w:rFonts w:cs="B Lotus" w:hint="cs"/>
          <w:sz w:val="28"/>
          <w:szCs w:val="28"/>
          <w:rtl/>
          <w:lang w:bidi="fa-IR"/>
        </w:rPr>
        <w:t xml:space="preserve">‌اند </w:t>
      </w:r>
      <w:r w:rsidR="00D46034" w:rsidRPr="00AD6829">
        <w:rPr>
          <w:rFonts w:cs="B Lotus" w:hint="cs"/>
          <w:sz w:val="28"/>
          <w:szCs w:val="28"/>
          <w:rtl/>
          <w:lang w:bidi="fa-IR"/>
        </w:rPr>
        <w:t>و آنانكه</w:t>
      </w:r>
      <w:r w:rsidR="000134EE">
        <w:rPr>
          <w:rFonts w:cs="B Lotus" w:hint="cs"/>
          <w:sz w:val="28"/>
          <w:szCs w:val="28"/>
          <w:rtl/>
          <w:lang w:bidi="fa-IR"/>
        </w:rPr>
        <w:t xml:space="preserve"> آن را </w:t>
      </w:r>
      <w:r w:rsidR="00D46034" w:rsidRPr="00AD6829">
        <w:rPr>
          <w:rFonts w:cs="B Lotus" w:hint="cs"/>
          <w:sz w:val="28"/>
          <w:szCs w:val="28"/>
          <w:rtl/>
          <w:lang w:bidi="fa-IR"/>
        </w:rPr>
        <w:t>از پائين مخرج كاف تلفظ ميكنند نسل باديه نشين</w:t>
      </w:r>
      <w:r w:rsidR="000134EE">
        <w:rPr>
          <w:rFonts w:cs="B Lotus" w:hint="cs"/>
          <w:sz w:val="28"/>
          <w:szCs w:val="28"/>
          <w:rtl/>
          <w:lang w:bidi="fa-IR"/>
        </w:rPr>
        <w:t xml:space="preserve"> </w:t>
      </w:r>
      <w:r w:rsidR="00657362">
        <w:rPr>
          <w:rFonts w:cs="B Lotus" w:hint="cs"/>
          <w:sz w:val="28"/>
          <w:szCs w:val="28"/>
          <w:rtl/>
          <w:lang w:bidi="fa-IR"/>
        </w:rPr>
        <w:t>مي‌باش</w:t>
      </w:r>
      <w:r w:rsidR="00D46034" w:rsidRPr="00AD6829">
        <w:rPr>
          <w:rFonts w:cs="B Lotus" w:hint="cs"/>
          <w:sz w:val="28"/>
          <w:szCs w:val="28"/>
          <w:rtl/>
          <w:lang w:bidi="fa-IR"/>
        </w:rPr>
        <w:t>ند وبدين طريق گفتار فقيهان خاندان نبوت وارد نيست كه</w:t>
      </w:r>
      <w:r w:rsidR="000134EE">
        <w:rPr>
          <w:rFonts w:cs="B Lotus" w:hint="cs"/>
          <w:sz w:val="28"/>
          <w:szCs w:val="28"/>
          <w:rtl/>
          <w:lang w:bidi="fa-IR"/>
        </w:rPr>
        <w:t xml:space="preserve"> مي‌</w:t>
      </w:r>
      <w:r w:rsidR="00D46034" w:rsidRPr="00AD6829">
        <w:rPr>
          <w:rFonts w:cs="B Lotus" w:hint="cs"/>
          <w:sz w:val="28"/>
          <w:szCs w:val="28"/>
          <w:rtl/>
          <w:lang w:bidi="fa-IR"/>
        </w:rPr>
        <w:t xml:space="preserve">گويند ترك مخرج قاف در ام القران </w:t>
      </w:r>
      <w:r w:rsidR="00F35CFE">
        <w:rPr>
          <w:rFonts w:cs="B Lotus" w:hint="cs"/>
          <w:sz w:val="28"/>
          <w:szCs w:val="28"/>
          <w:rtl/>
          <w:lang w:bidi="fa-IR"/>
        </w:rPr>
        <w:t>(</w:t>
      </w:r>
      <w:r w:rsidR="00D46034" w:rsidRPr="00AD6829">
        <w:rPr>
          <w:rFonts w:cs="B Lotus" w:hint="cs"/>
          <w:sz w:val="28"/>
          <w:szCs w:val="28"/>
          <w:rtl/>
          <w:lang w:bidi="fa-IR"/>
        </w:rPr>
        <w:t>سوره فاتحه)</w:t>
      </w:r>
      <w:r w:rsidR="00D46034" w:rsidRPr="00AD6829">
        <w:rPr>
          <w:rStyle w:val="FootnoteReference"/>
          <w:rFonts w:cs="B Lotus"/>
          <w:sz w:val="28"/>
          <w:szCs w:val="28"/>
          <w:rtl/>
          <w:lang w:bidi="fa-IR"/>
        </w:rPr>
        <w:footnoteReference w:id="831"/>
      </w:r>
      <w:r w:rsidR="00D46034" w:rsidRPr="00AD6829">
        <w:rPr>
          <w:rFonts w:cs="B Lotus" w:hint="cs"/>
          <w:sz w:val="28"/>
          <w:szCs w:val="28"/>
          <w:rtl/>
          <w:lang w:bidi="fa-IR"/>
        </w:rPr>
        <w:t xml:space="preserve"> نماز را باطل</w:t>
      </w:r>
      <w:r w:rsidR="000134EE">
        <w:rPr>
          <w:rFonts w:cs="B Lotus" w:hint="cs"/>
          <w:sz w:val="28"/>
          <w:szCs w:val="28"/>
          <w:rtl/>
          <w:lang w:bidi="fa-IR"/>
        </w:rPr>
        <w:t xml:space="preserve"> </w:t>
      </w:r>
      <w:r w:rsidR="00974E5C">
        <w:rPr>
          <w:rFonts w:cs="B Lotus" w:hint="cs"/>
          <w:sz w:val="28"/>
          <w:szCs w:val="28"/>
          <w:rtl/>
          <w:lang w:bidi="fa-IR"/>
        </w:rPr>
        <w:t>مي‌كند</w:t>
      </w:r>
      <w:r w:rsidR="00937D22">
        <w:rPr>
          <w:rFonts w:cs="B Lotus" w:hint="cs"/>
          <w:sz w:val="28"/>
          <w:szCs w:val="28"/>
          <w:rtl/>
          <w:lang w:bidi="fa-IR"/>
        </w:rPr>
        <w:t>،</w:t>
      </w:r>
      <w:r w:rsidR="00D46034" w:rsidRPr="00AD6829">
        <w:rPr>
          <w:rFonts w:cs="B Lotus" w:hint="cs"/>
          <w:sz w:val="28"/>
          <w:szCs w:val="28"/>
          <w:rtl/>
          <w:lang w:bidi="fa-IR"/>
        </w:rPr>
        <w:t xml:space="preserve"> زيرا كليه فقيهان شهر نشين برخلاف اين نظر هستند و بعيد است كه آن را مهمل گذاشته باشند، بله وجه آن همان است كه ما ياد كرديم. راست است كه ما هم</w:t>
      </w:r>
      <w:r w:rsidR="000134EE">
        <w:rPr>
          <w:rFonts w:cs="B Lotus" w:hint="cs"/>
          <w:sz w:val="28"/>
          <w:szCs w:val="28"/>
          <w:rtl/>
          <w:lang w:bidi="fa-IR"/>
        </w:rPr>
        <w:t xml:space="preserve"> مي‌</w:t>
      </w:r>
      <w:r w:rsidR="00D46034" w:rsidRPr="00AD6829">
        <w:rPr>
          <w:rFonts w:cs="B Lotus" w:hint="cs"/>
          <w:sz w:val="28"/>
          <w:szCs w:val="28"/>
          <w:rtl/>
          <w:lang w:bidi="fa-IR"/>
        </w:rPr>
        <w:t>گوئيم ارحج و</w:t>
      </w:r>
      <w:r w:rsidR="00DD390E">
        <w:rPr>
          <w:rFonts w:cs="B Lotus" w:hint="cs"/>
          <w:sz w:val="28"/>
          <w:szCs w:val="28"/>
          <w:rtl/>
          <w:lang w:bidi="fa-IR"/>
        </w:rPr>
        <w:t xml:space="preserve"> </w:t>
      </w:r>
      <w:r w:rsidR="00D46034" w:rsidRPr="00AD6829">
        <w:rPr>
          <w:rFonts w:cs="B Lotus" w:hint="cs"/>
          <w:sz w:val="28"/>
          <w:szCs w:val="28"/>
          <w:rtl/>
          <w:lang w:bidi="fa-IR"/>
        </w:rPr>
        <w:t xml:space="preserve">اولي همان مخرجي است كه نسل باديه نشين </w:t>
      </w:r>
      <w:r w:rsidR="007D2796">
        <w:rPr>
          <w:rFonts w:cs="B Lotus" w:hint="cs"/>
          <w:sz w:val="28"/>
          <w:szCs w:val="28"/>
          <w:rtl/>
          <w:lang w:bidi="fa-IR"/>
        </w:rPr>
        <w:t>«</w:t>
      </w:r>
      <w:r w:rsidR="00D46034" w:rsidRPr="00AD6829">
        <w:rPr>
          <w:rFonts w:cs="B Lotus" w:hint="cs"/>
          <w:sz w:val="28"/>
          <w:szCs w:val="28"/>
          <w:rtl/>
          <w:lang w:bidi="fa-IR"/>
        </w:rPr>
        <w:t>معاصر» بدان نطق</w:t>
      </w:r>
      <w:r w:rsidR="000134EE">
        <w:rPr>
          <w:rFonts w:cs="B Lotus" w:hint="cs"/>
          <w:sz w:val="28"/>
          <w:szCs w:val="28"/>
          <w:rtl/>
          <w:lang w:bidi="fa-IR"/>
        </w:rPr>
        <w:t xml:space="preserve"> مي‌</w:t>
      </w:r>
      <w:r w:rsidR="00D46034" w:rsidRPr="00AD6829">
        <w:rPr>
          <w:rFonts w:cs="B Lotus" w:hint="cs"/>
          <w:sz w:val="28"/>
          <w:szCs w:val="28"/>
          <w:rtl/>
          <w:lang w:bidi="fa-IR"/>
        </w:rPr>
        <w:t xml:space="preserve">كنند، زيرا چنانكه ياد كرديم تواتر </w:t>
      </w:r>
      <w:r w:rsidR="00DD390E">
        <w:rPr>
          <w:rFonts w:cs="B Lotus" w:hint="cs"/>
          <w:sz w:val="28"/>
          <w:szCs w:val="28"/>
          <w:rtl/>
          <w:lang w:bidi="fa-IR"/>
        </w:rPr>
        <w:t>آ</w:t>
      </w:r>
      <w:r w:rsidR="00D46034" w:rsidRPr="00AD6829">
        <w:rPr>
          <w:rFonts w:cs="B Lotus" w:hint="cs"/>
          <w:sz w:val="28"/>
          <w:szCs w:val="28"/>
          <w:rtl/>
          <w:lang w:bidi="fa-IR"/>
        </w:rPr>
        <w:t>ن در</w:t>
      </w:r>
      <w:r w:rsidR="00DD390E">
        <w:rPr>
          <w:rFonts w:cs="B Lotus" w:hint="cs"/>
          <w:sz w:val="28"/>
          <w:szCs w:val="28"/>
          <w:rtl/>
          <w:lang w:bidi="fa-IR"/>
        </w:rPr>
        <w:t xml:space="preserve"> </w:t>
      </w:r>
      <w:r w:rsidR="00D46034" w:rsidRPr="00AD6829">
        <w:rPr>
          <w:rFonts w:cs="B Lotus" w:hint="cs"/>
          <w:sz w:val="28"/>
          <w:szCs w:val="28"/>
          <w:rtl/>
          <w:lang w:bidi="fa-IR"/>
        </w:rPr>
        <w:t>ميان ايشان گواه بر اين است كه مخرج مزبور زبان نخستين نسل از پيشينان آن طايفه است و</w:t>
      </w:r>
      <w:r w:rsidR="00DD390E">
        <w:rPr>
          <w:rFonts w:cs="B Lotus" w:hint="cs"/>
          <w:sz w:val="28"/>
          <w:szCs w:val="28"/>
          <w:rtl/>
          <w:lang w:bidi="fa-IR"/>
        </w:rPr>
        <w:t xml:space="preserve"> </w:t>
      </w:r>
      <w:r w:rsidR="00D46034" w:rsidRPr="00AD6829">
        <w:rPr>
          <w:rFonts w:cs="B Lotus" w:hint="cs"/>
          <w:sz w:val="28"/>
          <w:szCs w:val="28"/>
          <w:rtl/>
          <w:lang w:bidi="fa-IR"/>
        </w:rPr>
        <w:t>بنابر اين زبان پيامبر</w:t>
      </w:r>
      <w:r w:rsidR="006E710F">
        <w:rPr>
          <w:rFonts w:cs="CTraditional Arabic" w:hint="cs"/>
          <w:sz w:val="28"/>
          <w:szCs w:val="28"/>
          <w:rtl/>
          <w:lang w:bidi="fa-IR"/>
        </w:rPr>
        <w:t>ص</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D46034" w:rsidRPr="00AD6829">
        <w:rPr>
          <w:rFonts w:cs="B Lotus" w:hint="cs"/>
          <w:sz w:val="28"/>
          <w:szCs w:val="28"/>
          <w:rtl/>
          <w:lang w:bidi="fa-IR"/>
        </w:rPr>
        <w:t xml:space="preserve"> و اين همچنين بر ادغام ايشان آن را در كاف ترجيح دارد، بسبب قرب دو مخرج</w:t>
      </w:r>
      <w:r w:rsidR="00FD3A79">
        <w:rPr>
          <w:rFonts w:cs="B Lotus" w:hint="cs"/>
          <w:sz w:val="28"/>
          <w:szCs w:val="28"/>
          <w:rtl/>
          <w:lang w:bidi="fa-IR"/>
        </w:rPr>
        <w:t>.</w:t>
      </w:r>
      <w:r w:rsidR="00D46034" w:rsidRPr="00AD6829">
        <w:rPr>
          <w:rFonts w:cs="B Lotus" w:hint="cs"/>
          <w:sz w:val="28"/>
          <w:szCs w:val="28"/>
          <w:rtl/>
          <w:lang w:bidi="fa-IR"/>
        </w:rPr>
        <w:t xml:space="preserve"> و اگر بدينسان</w:t>
      </w:r>
      <w:r w:rsidR="000134EE">
        <w:rPr>
          <w:rFonts w:cs="B Lotus" w:hint="cs"/>
          <w:sz w:val="28"/>
          <w:szCs w:val="28"/>
          <w:rtl/>
          <w:lang w:bidi="fa-IR"/>
        </w:rPr>
        <w:t xml:space="preserve"> مي‌</w:t>
      </w:r>
      <w:r w:rsidR="00D46034" w:rsidRPr="00AD6829">
        <w:rPr>
          <w:rFonts w:cs="B Lotus" w:hint="cs"/>
          <w:sz w:val="28"/>
          <w:szCs w:val="28"/>
          <w:rtl/>
          <w:lang w:bidi="fa-IR"/>
        </w:rPr>
        <w:t>بود كه شهر نشين</w:t>
      </w:r>
      <w:r w:rsidR="000134EE">
        <w:rPr>
          <w:rFonts w:cs="B Lotus" w:hint="cs"/>
          <w:sz w:val="28"/>
          <w:szCs w:val="28"/>
          <w:rtl/>
          <w:lang w:bidi="fa-IR"/>
        </w:rPr>
        <w:t xml:space="preserve"> آن را </w:t>
      </w:r>
      <w:r w:rsidR="00D46034" w:rsidRPr="00AD6829">
        <w:rPr>
          <w:rFonts w:cs="B Lotus" w:hint="cs"/>
          <w:sz w:val="28"/>
          <w:szCs w:val="28"/>
          <w:rtl/>
          <w:lang w:bidi="fa-IR"/>
        </w:rPr>
        <w:t>از بيخ كام تلفظ</w:t>
      </w:r>
      <w:r w:rsidR="000134EE">
        <w:rPr>
          <w:rFonts w:cs="B Lotus" w:hint="cs"/>
          <w:sz w:val="28"/>
          <w:szCs w:val="28"/>
          <w:rtl/>
          <w:lang w:bidi="fa-IR"/>
        </w:rPr>
        <w:t xml:space="preserve"> </w:t>
      </w:r>
      <w:r w:rsidR="00974E5C">
        <w:rPr>
          <w:rFonts w:cs="B Lotus" w:hint="cs"/>
          <w:sz w:val="28"/>
          <w:szCs w:val="28"/>
          <w:rtl/>
          <w:lang w:bidi="fa-IR"/>
        </w:rPr>
        <w:t>مي‌كند</w:t>
      </w:r>
      <w:r w:rsidR="00D46034" w:rsidRPr="00AD6829">
        <w:rPr>
          <w:rFonts w:cs="B Lotus" w:hint="cs"/>
          <w:sz w:val="28"/>
          <w:szCs w:val="28"/>
          <w:rtl/>
          <w:lang w:bidi="fa-IR"/>
        </w:rPr>
        <w:t xml:space="preserve"> آنوقت مخرج آن بكاف نزديك</w:t>
      </w:r>
      <w:r w:rsidR="000134EE">
        <w:rPr>
          <w:rFonts w:cs="B Lotus" w:hint="cs"/>
          <w:sz w:val="28"/>
          <w:szCs w:val="28"/>
          <w:rtl/>
          <w:lang w:bidi="fa-IR"/>
        </w:rPr>
        <w:t xml:space="preserve"> نمي‌</w:t>
      </w:r>
      <w:r w:rsidR="00D46034" w:rsidRPr="00AD6829">
        <w:rPr>
          <w:rFonts w:cs="B Lotus" w:hint="cs"/>
          <w:sz w:val="28"/>
          <w:szCs w:val="28"/>
          <w:rtl/>
          <w:lang w:bidi="fa-IR"/>
        </w:rPr>
        <w:t>بود و ادغام</w:t>
      </w:r>
      <w:r w:rsidR="000134EE">
        <w:rPr>
          <w:rFonts w:cs="B Lotus" w:hint="cs"/>
          <w:sz w:val="28"/>
          <w:szCs w:val="28"/>
          <w:rtl/>
          <w:lang w:bidi="fa-IR"/>
        </w:rPr>
        <w:t xml:space="preserve"> نمي‌</w:t>
      </w:r>
      <w:r w:rsidR="00D46034" w:rsidRPr="00AD6829">
        <w:rPr>
          <w:rFonts w:cs="B Lotus" w:hint="cs"/>
          <w:sz w:val="28"/>
          <w:szCs w:val="28"/>
          <w:rtl/>
          <w:lang w:bidi="fa-IR"/>
        </w:rPr>
        <w:t xml:space="preserve">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گذشته از</w:t>
      </w:r>
      <w:r w:rsidR="000134EE">
        <w:rPr>
          <w:rFonts w:cs="B Lotus" w:hint="cs"/>
          <w:sz w:val="28"/>
          <w:szCs w:val="28"/>
          <w:rtl/>
          <w:lang w:bidi="fa-IR"/>
        </w:rPr>
        <w:t xml:space="preserve"> اين‌ها </w:t>
      </w:r>
      <w:r w:rsidRPr="00AD6829">
        <w:rPr>
          <w:rFonts w:cs="B Lotus" w:hint="cs"/>
          <w:sz w:val="28"/>
          <w:szCs w:val="28"/>
          <w:rtl/>
          <w:lang w:bidi="fa-IR"/>
        </w:rPr>
        <w:t>جعل عربيت اين قافي را كه مخرج آن بكاف نزديك است ذكر كرده</w:t>
      </w:r>
      <w:r w:rsidR="003341DA">
        <w:rPr>
          <w:rFonts w:cs="B Lotus" w:hint="cs"/>
          <w:sz w:val="28"/>
          <w:szCs w:val="28"/>
          <w:rtl/>
          <w:lang w:bidi="fa-IR"/>
        </w:rPr>
        <w:t xml:space="preserve">‌اند </w:t>
      </w:r>
      <w:r w:rsidRPr="00AD6829">
        <w:rPr>
          <w:rFonts w:cs="B Lotus" w:hint="cs"/>
          <w:sz w:val="28"/>
          <w:szCs w:val="28"/>
          <w:rtl/>
          <w:lang w:bidi="fa-IR"/>
        </w:rPr>
        <w:t>و</w:t>
      </w:r>
      <w:r w:rsidR="000134EE">
        <w:rPr>
          <w:rFonts w:cs="B Lotus" w:hint="cs"/>
          <w:sz w:val="28"/>
          <w:szCs w:val="28"/>
          <w:rtl/>
          <w:lang w:bidi="fa-IR"/>
        </w:rPr>
        <w:t xml:space="preserve"> مي‌</w:t>
      </w:r>
      <w:r w:rsidRPr="00AD6829">
        <w:rPr>
          <w:rFonts w:cs="B Lotus" w:hint="cs"/>
          <w:sz w:val="28"/>
          <w:szCs w:val="28"/>
          <w:rtl/>
          <w:lang w:bidi="fa-IR"/>
        </w:rPr>
        <w:t>گويند اين همان حرفي است كه نسل عرب باديه نشين امروز بدان تلفظ</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مخرج آن بعنوان حرفي مستقل ميان مخرج </w:t>
      </w:r>
      <w:r w:rsidR="00DD390E" w:rsidRPr="00AD6829">
        <w:rPr>
          <w:rFonts w:cs="B Lotus" w:hint="cs"/>
          <w:sz w:val="28"/>
          <w:szCs w:val="28"/>
          <w:rtl/>
          <w:lang w:bidi="fa-IR"/>
        </w:rPr>
        <w:t>ق</w:t>
      </w:r>
      <w:r w:rsidRPr="00AD6829">
        <w:rPr>
          <w:rFonts w:cs="B Lotus" w:hint="cs"/>
          <w:sz w:val="28"/>
          <w:szCs w:val="28"/>
          <w:rtl/>
          <w:lang w:bidi="fa-IR"/>
        </w:rPr>
        <w:t>ا</w:t>
      </w:r>
      <w:r w:rsidR="00DD390E" w:rsidRPr="00AD6829">
        <w:rPr>
          <w:rFonts w:cs="B Lotus" w:hint="cs"/>
          <w:sz w:val="28"/>
          <w:szCs w:val="28"/>
          <w:rtl/>
          <w:lang w:bidi="fa-IR"/>
        </w:rPr>
        <w:t>ف</w:t>
      </w:r>
      <w:r w:rsidRPr="00AD6829">
        <w:rPr>
          <w:rFonts w:cs="B Lotus" w:hint="cs"/>
          <w:sz w:val="28"/>
          <w:szCs w:val="28"/>
          <w:rtl/>
          <w:lang w:bidi="fa-IR"/>
        </w:rPr>
        <w:t xml:space="preserve"> و كاف تعيين شده است، ولي چنين نظري دور ازمنطق است. وظاهرا چنين بنظر</w:t>
      </w:r>
      <w:r w:rsidR="000134EE">
        <w:rPr>
          <w:rFonts w:cs="B Lotus" w:hint="cs"/>
          <w:sz w:val="28"/>
          <w:szCs w:val="28"/>
          <w:rtl/>
          <w:lang w:bidi="fa-IR"/>
        </w:rPr>
        <w:t xml:space="preserve"> مي‌</w:t>
      </w:r>
      <w:r w:rsidRPr="00AD6829">
        <w:rPr>
          <w:rFonts w:cs="B Lotus" w:hint="cs"/>
          <w:sz w:val="28"/>
          <w:szCs w:val="28"/>
          <w:rtl/>
          <w:lang w:bidi="fa-IR"/>
        </w:rPr>
        <w:t>رسد كه لهجه مزبور چنانكه ياد كرديم بعلت اتساع مخرج قاف از آخر مخرج آن پديد</w:t>
      </w:r>
      <w:r w:rsidR="000134EE">
        <w:rPr>
          <w:rFonts w:cs="B Lotus" w:hint="cs"/>
          <w:sz w:val="28"/>
          <w:szCs w:val="28"/>
          <w:rtl/>
          <w:lang w:bidi="fa-IR"/>
        </w:rPr>
        <w:t xml:space="preserve"> مي‌</w:t>
      </w:r>
      <w:r w:rsidRPr="00AD6829">
        <w:rPr>
          <w:rFonts w:cs="B Lotus" w:hint="cs"/>
          <w:sz w:val="28"/>
          <w:szCs w:val="28"/>
          <w:rtl/>
          <w:lang w:bidi="fa-IR"/>
        </w:rPr>
        <w:t xml:space="preserve">آيد.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 آن گروه به زشتي و قبح</w:t>
      </w:r>
      <w:r w:rsidRPr="00AD6829">
        <w:rPr>
          <w:rStyle w:val="FootnoteReference"/>
          <w:rFonts w:cs="B Lotus"/>
          <w:sz w:val="28"/>
          <w:szCs w:val="28"/>
          <w:rtl/>
          <w:lang w:bidi="fa-IR"/>
        </w:rPr>
        <w:footnoteReference w:id="832"/>
      </w:r>
      <w:r w:rsidRPr="00AD6829">
        <w:rPr>
          <w:rFonts w:cs="B Lotus" w:hint="cs"/>
          <w:sz w:val="28"/>
          <w:szCs w:val="28"/>
          <w:rtl/>
          <w:lang w:bidi="fa-IR"/>
        </w:rPr>
        <w:t xml:space="preserve">  آن را تصريح</w:t>
      </w:r>
      <w:r w:rsidR="000134EE">
        <w:rPr>
          <w:rFonts w:cs="B Lotus" w:hint="cs"/>
          <w:sz w:val="28"/>
          <w:szCs w:val="28"/>
          <w:rtl/>
          <w:lang w:bidi="fa-IR"/>
        </w:rPr>
        <w:t xml:space="preserve"> مي‌</w:t>
      </w:r>
      <w:r w:rsidRPr="00AD6829">
        <w:rPr>
          <w:rFonts w:cs="B Lotus" w:hint="cs"/>
          <w:sz w:val="28"/>
          <w:szCs w:val="28"/>
          <w:rtl/>
          <w:lang w:bidi="fa-IR"/>
        </w:rPr>
        <w:t>كنند و گويا در نزد ايشان بصحت نپيوسته است كه حرف مزبور لغت نسل نخستين است در صوريتكه ماياد آور شديم كه اين تلفظ ايشان پيوسته به نسل نخستين است</w:t>
      </w:r>
      <w:r w:rsidR="00937D22">
        <w:rPr>
          <w:rFonts w:cs="B Lotus" w:hint="cs"/>
          <w:sz w:val="28"/>
          <w:szCs w:val="28"/>
          <w:rtl/>
          <w:lang w:bidi="fa-IR"/>
        </w:rPr>
        <w:t>،</w:t>
      </w:r>
      <w:r w:rsidRPr="00AD6829">
        <w:rPr>
          <w:rFonts w:cs="B Lotus" w:hint="cs"/>
          <w:sz w:val="28"/>
          <w:szCs w:val="28"/>
          <w:rtl/>
          <w:lang w:bidi="fa-IR"/>
        </w:rPr>
        <w:t xml:space="preserve"> زيرا ايشان زبان را از پيشينان خود پشت در پشت بارث برده</w:t>
      </w:r>
      <w:r w:rsidR="003341DA">
        <w:rPr>
          <w:rFonts w:cs="B Lotus" w:hint="cs"/>
          <w:sz w:val="28"/>
          <w:szCs w:val="28"/>
          <w:rtl/>
          <w:lang w:bidi="fa-IR"/>
        </w:rPr>
        <w:t xml:space="preserve">‌اند </w:t>
      </w:r>
      <w:r w:rsidRPr="00AD6829">
        <w:rPr>
          <w:rFonts w:cs="B Lotus" w:hint="cs"/>
          <w:sz w:val="28"/>
          <w:szCs w:val="28"/>
          <w:rtl/>
          <w:lang w:bidi="fa-IR"/>
        </w:rPr>
        <w:t>و لهجه مزبور از شعارهاي خاص ايشان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w:t>
      </w:r>
      <w:r w:rsidR="000134EE">
        <w:rPr>
          <w:rFonts w:cs="B Lotus" w:hint="cs"/>
          <w:sz w:val="28"/>
          <w:szCs w:val="28"/>
          <w:rtl/>
          <w:lang w:bidi="fa-IR"/>
        </w:rPr>
        <w:t xml:space="preserve"> اين‌ها </w:t>
      </w:r>
      <w:r w:rsidRPr="00AD6829">
        <w:rPr>
          <w:rFonts w:cs="B Lotus" w:hint="cs"/>
          <w:sz w:val="28"/>
          <w:szCs w:val="28"/>
          <w:rtl/>
          <w:lang w:bidi="fa-IR"/>
        </w:rPr>
        <w:t xml:space="preserve">همه دليل بر اين است كه ياد گارهاي نخستين نسل وزبان پيامبر </w:t>
      </w:r>
      <w:r w:rsidR="00DD390E">
        <w:rPr>
          <w:rFonts w:cs="CTraditional Arabic" w:hint="cs"/>
          <w:sz w:val="28"/>
          <w:szCs w:val="28"/>
          <w:rtl/>
          <w:lang w:bidi="fa-IR"/>
        </w:rPr>
        <w:t>ص</w:t>
      </w:r>
      <w:r w:rsidR="00DD390E">
        <w:rPr>
          <w:rFonts w:cs="B Lotus" w:hint="cs"/>
          <w:sz w:val="28"/>
          <w:szCs w:val="28"/>
          <w:rtl/>
          <w:lang w:bidi="fa-IR"/>
        </w:rPr>
        <w:t xml:space="preserve"> </w:t>
      </w:r>
      <w:r w:rsidRPr="00AD6829">
        <w:rPr>
          <w:rFonts w:cs="B Lotus" w:hint="cs"/>
          <w:sz w:val="28"/>
          <w:szCs w:val="28"/>
          <w:rtl/>
          <w:lang w:bidi="fa-IR"/>
        </w:rPr>
        <w:t>است چنانكه همه</w:t>
      </w:r>
      <w:r w:rsidR="000134EE">
        <w:rPr>
          <w:rFonts w:cs="B Lotus" w:hint="cs"/>
          <w:sz w:val="28"/>
          <w:szCs w:val="28"/>
          <w:rtl/>
          <w:lang w:bidi="fa-IR"/>
        </w:rPr>
        <w:t xml:space="preserve"> اين‌ها </w:t>
      </w:r>
      <w:r w:rsidRPr="00AD6829">
        <w:rPr>
          <w:rFonts w:cs="B Lotus" w:hint="cs"/>
          <w:sz w:val="28"/>
          <w:szCs w:val="28"/>
          <w:rtl/>
          <w:lang w:bidi="fa-IR"/>
        </w:rPr>
        <w:t>را ياد كرديم.</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وممكن است كسي گمان كند اين لهجه قاف متداول در ميان شهر نشينان منشعب از حرف قاف عرب نيست، بلكه لهجه مزبور بسبب آميزش عرب با عجم</w:t>
      </w:r>
      <w:r w:rsidR="00F35CFE">
        <w:rPr>
          <w:rFonts w:cs="B Lotus" w:hint="cs"/>
          <w:sz w:val="28"/>
          <w:szCs w:val="28"/>
          <w:rtl/>
          <w:lang w:bidi="fa-IR"/>
        </w:rPr>
        <w:t>(</w:t>
      </w:r>
      <w:r w:rsidRPr="00AD6829">
        <w:rPr>
          <w:rFonts w:cs="B Lotus" w:hint="cs"/>
          <w:sz w:val="28"/>
          <w:szCs w:val="28"/>
          <w:rtl/>
          <w:lang w:bidi="fa-IR"/>
        </w:rPr>
        <w:t>غير عرب) پديد آمده است و عربها هم بشيوه عجمان</w:t>
      </w:r>
      <w:r w:rsidR="000134EE">
        <w:rPr>
          <w:rFonts w:cs="B Lotus" w:hint="cs"/>
          <w:sz w:val="28"/>
          <w:szCs w:val="28"/>
          <w:rtl/>
          <w:lang w:bidi="fa-IR"/>
        </w:rPr>
        <w:t xml:space="preserve"> آن را </w:t>
      </w:r>
      <w:r w:rsidRPr="00AD6829">
        <w:rPr>
          <w:rFonts w:cs="B Lotus" w:hint="cs"/>
          <w:sz w:val="28"/>
          <w:szCs w:val="28"/>
          <w:rtl/>
          <w:lang w:bidi="fa-IR"/>
        </w:rPr>
        <w:t>تلفظ</w:t>
      </w:r>
      <w:r w:rsidR="000134EE">
        <w:rPr>
          <w:rFonts w:cs="B Lotus" w:hint="cs"/>
          <w:sz w:val="28"/>
          <w:szCs w:val="28"/>
          <w:rtl/>
          <w:lang w:bidi="fa-IR"/>
        </w:rPr>
        <w:t xml:space="preserve"> مي‌</w:t>
      </w:r>
      <w:r w:rsidRPr="00AD6829">
        <w:rPr>
          <w:rFonts w:cs="B Lotus" w:hint="cs"/>
          <w:sz w:val="28"/>
          <w:szCs w:val="28"/>
          <w:rtl/>
          <w:lang w:bidi="fa-IR"/>
        </w:rPr>
        <w:t xml:space="preserve">كنند و بنابر اين حرف مزبور از حروف زبان عرب نيست.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ولي آنچه بقياس نزديكتر است همان است كه ما ياد كرديم و گفتيم دو لهجه مزبور يك حرف بيش نيستند منتها حرف قاف داراي مخرج وسيعي است. پس بايد اين نكته را نيك دريافت و خدا راهنما و آشكار كننده است</w:t>
      </w:r>
      <w:r w:rsidR="007E3A64">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031F71">
      <w:pPr>
        <w:pStyle w:val="a0"/>
        <w:rPr>
          <w:rtl/>
        </w:rPr>
      </w:pPr>
      <w:bookmarkStart w:id="120" w:name="_Toc342332594"/>
      <w:r w:rsidRPr="00AD6829">
        <w:rPr>
          <w:rFonts w:hint="cs"/>
          <w:rtl/>
        </w:rPr>
        <w:t>فصل</w:t>
      </w:r>
      <w:r w:rsidR="00031F71">
        <w:rPr>
          <w:rFonts w:hint="cs"/>
          <w:rtl/>
        </w:rPr>
        <w:t xml:space="preserve"> چهلم: </w:t>
      </w:r>
      <w:r w:rsidRPr="00AD6829">
        <w:rPr>
          <w:rFonts w:hint="cs"/>
          <w:rtl/>
        </w:rPr>
        <w:t>در</w:t>
      </w:r>
      <w:r w:rsidR="00031F71">
        <w:rPr>
          <w:rFonts w:hint="cs"/>
          <w:rtl/>
        </w:rPr>
        <w:t xml:space="preserve"> </w:t>
      </w:r>
      <w:r w:rsidRPr="00AD6829">
        <w:rPr>
          <w:rFonts w:hint="cs"/>
          <w:rtl/>
        </w:rPr>
        <w:t>اينكه زبان شهر نشينان ومردمان شهرهاي بزرگ</w:t>
      </w:r>
      <w:r w:rsidR="00031F71">
        <w:rPr>
          <w:rFonts w:hint="cs"/>
          <w:rtl/>
        </w:rPr>
        <w:t xml:space="preserve"> </w:t>
      </w:r>
      <w:r w:rsidRPr="00AD6829">
        <w:rPr>
          <w:rFonts w:hint="cs"/>
          <w:rtl/>
        </w:rPr>
        <w:t>لغت مستقلي مخالف لغت مضر است</w:t>
      </w:r>
      <w:bookmarkEnd w:id="120"/>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معمولا مكالمه شهر نشينان نه بزبان مضر قديم و نه بزبان نژاد كنوني آن قوم است</w:t>
      </w:r>
      <w:r w:rsidR="00937D22">
        <w:rPr>
          <w:rFonts w:cs="B Lotus" w:hint="cs"/>
          <w:sz w:val="28"/>
          <w:szCs w:val="28"/>
          <w:rtl/>
          <w:lang w:bidi="fa-IR"/>
        </w:rPr>
        <w:t>،</w:t>
      </w:r>
      <w:r w:rsidRPr="00AD6829">
        <w:rPr>
          <w:rFonts w:cs="B Lotus" w:hint="cs"/>
          <w:sz w:val="28"/>
          <w:szCs w:val="28"/>
          <w:rtl/>
          <w:lang w:bidi="fa-IR"/>
        </w:rPr>
        <w:t xml:space="preserve"> بلكه ايشان بزبان ديگر مستقلي كه هم از لغت مضر و هم اززبان اين نژاد عربي كنوني دور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سخن ميگويند و درعين حال از زبان مضر دور تر است و اينكه گفتيم لغت مستقلي است دليل آن آشكار است و گواه آن مغايرتي است كه در نزد نحويان غلط بشمار</w:t>
      </w:r>
      <w:r w:rsidR="000134EE">
        <w:rPr>
          <w:rFonts w:cs="B Lotus" w:hint="cs"/>
          <w:sz w:val="28"/>
          <w:szCs w:val="28"/>
          <w:rtl/>
          <w:lang w:bidi="fa-IR"/>
        </w:rPr>
        <w:t xml:space="preserve"> مي‌</w:t>
      </w:r>
      <w:r w:rsidRPr="00AD6829">
        <w:rPr>
          <w:rFonts w:cs="B Lotus" w:hint="cs"/>
          <w:sz w:val="28"/>
          <w:szCs w:val="28"/>
          <w:rtl/>
          <w:lang w:bidi="fa-IR"/>
        </w:rPr>
        <w:t>آيد. واصطلاحات اين زبان با همه</w:t>
      </w:r>
      <w:r w:rsidR="000134EE">
        <w:rPr>
          <w:rFonts w:cs="B Lotus" w:hint="cs"/>
          <w:sz w:val="28"/>
          <w:szCs w:val="28"/>
          <w:rtl/>
          <w:lang w:bidi="fa-IR"/>
        </w:rPr>
        <w:t xml:space="preserve"> اين‌ها </w:t>
      </w:r>
      <w:r w:rsidRPr="00AD6829">
        <w:rPr>
          <w:rFonts w:cs="B Lotus" w:hint="cs"/>
          <w:sz w:val="28"/>
          <w:szCs w:val="28"/>
          <w:rtl/>
          <w:lang w:bidi="fa-IR"/>
        </w:rPr>
        <w:t>در شهرهاي مختلف با هم متفاوت است</w:t>
      </w:r>
      <w:r w:rsidR="00937D22">
        <w:rPr>
          <w:rFonts w:cs="B Lotus" w:hint="cs"/>
          <w:sz w:val="28"/>
          <w:szCs w:val="28"/>
          <w:rtl/>
          <w:lang w:bidi="fa-IR"/>
        </w:rPr>
        <w:t>،</w:t>
      </w:r>
      <w:r w:rsidRPr="00AD6829">
        <w:rPr>
          <w:rFonts w:cs="B Lotus" w:hint="cs"/>
          <w:sz w:val="28"/>
          <w:szCs w:val="28"/>
          <w:rtl/>
          <w:lang w:bidi="fa-IR"/>
        </w:rPr>
        <w:t xml:space="preserve"> زيرا زبان مردم مشرق تا حدي مباين زبان مردم مغرب است و باز زبان اندلسيان با هر دو زبان مزبور اختلاف دارد</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 يك از مردم كشورهاي مزبور در اداي مقصود وتعبير از انديشه</w:t>
      </w:r>
      <w:r w:rsidR="003341DA">
        <w:rPr>
          <w:rFonts w:cs="B Lotus" w:hint="cs"/>
          <w:sz w:val="28"/>
          <w:szCs w:val="28"/>
          <w:rtl/>
          <w:lang w:bidi="fa-IR"/>
        </w:rPr>
        <w:t xml:space="preserve">‌هاي </w:t>
      </w:r>
      <w:r w:rsidRPr="00AD6829">
        <w:rPr>
          <w:rFonts w:cs="B Lotus" w:hint="cs"/>
          <w:sz w:val="28"/>
          <w:szCs w:val="28"/>
          <w:rtl/>
          <w:lang w:bidi="fa-IR"/>
        </w:rPr>
        <w:t>دورني خود اصطلاحات و لغات خويش را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معني لغت و زبان نيز همين است وفقدان اعراب در زبان ايشان زياني ندارد، چنانكه در لغت عرب اين عصر</w:t>
      </w:r>
      <w:r w:rsidR="000134EE">
        <w:rPr>
          <w:rFonts w:cs="B Lotus" w:hint="cs"/>
          <w:sz w:val="28"/>
          <w:szCs w:val="28"/>
          <w:rtl/>
          <w:lang w:bidi="fa-IR"/>
        </w:rPr>
        <w:t xml:space="preserve"> آن را </w:t>
      </w:r>
      <w:r w:rsidRPr="00AD6829">
        <w:rPr>
          <w:rFonts w:cs="B Lotus" w:hint="cs"/>
          <w:sz w:val="28"/>
          <w:szCs w:val="28"/>
          <w:rtl/>
          <w:lang w:bidi="fa-IR"/>
        </w:rPr>
        <w:t>بيان كرديم</w:t>
      </w:r>
      <w:r w:rsidR="00FD3A79">
        <w:rPr>
          <w:rFonts w:cs="B Lotus" w:hint="cs"/>
          <w:sz w:val="28"/>
          <w:szCs w:val="28"/>
          <w:rtl/>
          <w:lang w:bidi="fa-IR"/>
        </w:rPr>
        <w:t>.</w:t>
      </w:r>
      <w:r w:rsidRPr="00AD6829">
        <w:rPr>
          <w:rFonts w:cs="B Lotus" w:hint="cs"/>
          <w:sz w:val="28"/>
          <w:szCs w:val="28"/>
          <w:rtl/>
          <w:lang w:bidi="fa-IR"/>
        </w:rPr>
        <w:t xml:space="preserve"> و اينكه گفتيم زبان شهريان نسبت به زبان نژاد امروزي از زبان نخستين مضري دورتر است بدين سبب است كه دوري از يك</w:t>
      </w:r>
      <w:r w:rsidR="00DD390E">
        <w:rPr>
          <w:rFonts w:cs="B Lotus" w:hint="cs"/>
          <w:sz w:val="28"/>
          <w:szCs w:val="28"/>
          <w:rtl/>
          <w:lang w:bidi="fa-IR"/>
        </w:rPr>
        <w:t xml:space="preserve"> </w:t>
      </w:r>
      <w:r w:rsidRPr="00AD6829">
        <w:rPr>
          <w:rFonts w:cs="B Lotus" w:hint="cs"/>
          <w:sz w:val="28"/>
          <w:szCs w:val="28"/>
          <w:rtl/>
          <w:lang w:bidi="fa-IR"/>
        </w:rPr>
        <w:t>زبان در نتيجه آميزش با بيگانگان است و بنابر اين هر قومي بيشتر با بيگانگان در آميزد لهجه</w:t>
      </w:r>
      <w:r w:rsidR="000134EE">
        <w:rPr>
          <w:rFonts w:cs="B Lotus" w:hint="cs"/>
          <w:sz w:val="28"/>
          <w:szCs w:val="28"/>
          <w:rtl/>
          <w:lang w:bidi="fa-IR"/>
        </w:rPr>
        <w:t xml:space="preserve">‌اش </w:t>
      </w:r>
      <w:r w:rsidRPr="00AD6829">
        <w:rPr>
          <w:rFonts w:cs="B Lotus" w:hint="cs"/>
          <w:sz w:val="28"/>
          <w:szCs w:val="28"/>
          <w:rtl/>
          <w:lang w:bidi="fa-IR"/>
        </w:rPr>
        <w:t>از زبان اصلي دورتر خواهد شد، زيرا چنانكه گفتيم ملكه و استعداد زبان تنها بسبب تعليم بدست</w:t>
      </w:r>
      <w:r w:rsidR="000134EE">
        <w:rPr>
          <w:rFonts w:cs="B Lotus" w:hint="cs"/>
          <w:sz w:val="28"/>
          <w:szCs w:val="28"/>
          <w:rtl/>
          <w:lang w:bidi="fa-IR"/>
        </w:rPr>
        <w:t xml:space="preserve"> مي‌</w:t>
      </w:r>
      <w:r w:rsidRPr="00AD6829">
        <w:rPr>
          <w:rFonts w:cs="B Lotus" w:hint="cs"/>
          <w:sz w:val="28"/>
          <w:szCs w:val="28"/>
          <w:rtl/>
          <w:lang w:bidi="fa-IR"/>
        </w:rPr>
        <w:t>آيد، ولي ملكه اينگونه كسان عبارت از ملكه اي است مركب از ملكه نخستين كه از ا‹ عرب است و ملكه دومين كه ويژه بيگانگان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از اين رو بهمان ميزاني كه از بيگانگان</w:t>
      </w:r>
      <w:r w:rsidR="000134EE">
        <w:rPr>
          <w:rFonts w:cs="B Lotus" w:hint="cs"/>
          <w:sz w:val="28"/>
          <w:szCs w:val="28"/>
          <w:rtl/>
          <w:lang w:bidi="fa-IR"/>
        </w:rPr>
        <w:t xml:space="preserve"> مي‌</w:t>
      </w:r>
      <w:r w:rsidRPr="00AD6829">
        <w:rPr>
          <w:rFonts w:cs="B Lotus" w:hint="cs"/>
          <w:sz w:val="28"/>
          <w:szCs w:val="28"/>
          <w:rtl/>
          <w:lang w:bidi="fa-IR"/>
        </w:rPr>
        <w:t>شوند و بر آن پرورش</w:t>
      </w:r>
      <w:r w:rsidR="000134EE">
        <w:rPr>
          <w:rFonts w:cs="B Lotus" w:hint="cs"/>
          <w:sz w:val="28"/>
          <w:szCs w:val="28"/>
          <w:rtl/>
          <w:lang w:bidi="fa-IR"/>
        </w:rPr>
        <w:t xml:space="preserve"> مي‌</w:t>
      </w:r>
      <w:r w:rsidRPr="00AD6829">
        <w:rPr>
          <w:rFonts w:cs="B Lotus" w:hint="cs"/>
          <w:sz w:val="28"/>
          <w:szCs w:val="28"/>
          <w:rtl/>
          <w:lang w:bidi="fa-IR"/>
        </w:rPr>
        <w:t>يابند از ملكه نخستين دور</w:t>
      </w:r>
      <w:r w:rsidR="000134EE">
        <w:rPr>
          <w:rFonts w:cs="B Lotus" w:hint="cs"/>
          <w:sz w:val="28"/>
          <w:szCs w:val="28"/>
          <w:rtl/>
          <w:lang w:bidi="fa-IR"/>
        </w:rPr>
        <w:t xml:space="preserve"> مي‌</w:t>
      </w:r>
      <w:r w:rsidRPr="00AD6829">
        <w:rPr>
          <w:rFonts w:cs="B Lotus" w:hint="cs"/>
          <w:sz w:val="28"/>
          <w:szCs w:val="28"/>
          <w:rtl/>
          <w:lang w:bidi="fa-IR"/>
        </w:rPr>
        <w:t xml:space="preserve">شوند. و بايد اين موضوع را در شهرهاي افريقيه ومغرب و اندلس و مرق در نظر گرفت. اما در افريقيه و مغرب عرب با بربرهاي بيگانه در آميخته است زيرا  بربرها در آن سرزمين عمران و اجتماع فراواني دارند و تقريبا هيچ شهر و دسته اي از بربرها خالي نيست اين است كه كلمات و لهجه عجمي </w:t>
      </w:r>
      <w:r w:rsidR="00F35CFE">
        <w:rPr>
          <w:rFonts w:cs="B Lotus" w:hint="cs"/>
          <w:sz w:val="28"/>
          <w:szCs w:val="28"/>
          <w:rtl/>
          <w:lang w:bidi="fa-IR"/>
        </w:rPr>
        <w:t>(</w:t>
      </w:r>
      <w:r w:rsidRPr="00AD6829">
        <w:rPr>
          <w:rFonts w:cs="B Lotus" w:hint="cs"/>
          <w:sz w:val="28"/>
          <w:szCs w:val="28"/>
          <w:rtl/>
          <w:lang w:bidi="fa-IR"/>
        </w:rPr>
        <w:t>خارجي</w:t>
      </w:r>
      <w:r w:rsidR="00F35CFE">
        <w:rPr>
          <w:rFonts w:cs="B Lotus" w:hint="cs"/>
          <w:sz w:val="28"/>
          <w:szCs w:val="28"/>
          <w:rtl/>
          <w:lang w:bidi="fa-IR"/>
        </w:rPr>
        <w:t>)</w:t>
      </w:r>
      <w:r w:rsidRPr="00AD6829">
        <w:rPr>
          <w:rFonts w:cs="B Lotus" w:hint="cs"/>
          <w:sz w:val="28"/>
          <w:szCs w:val="28"/>
          <w:rtl/>
          <w:lang w:bidi="fa-IR"/>
        </w:rPr>
        <w:t xml:space="preserve"> برزبان ايشان كه در اصل عربي بود غلبه يافت و بمنزله لغت آميخته ديگري گرديد كه الفاظ بيگانه بعلت آنچه ياد كرديم در آن غلبه داشت و بنابر اين زبان مزبور از لغت نخستين دورتر است. همچنين در مشرق پس از آنكه عرب بر</w:t>
      </w:r>
      <w:r w:rsidR="00974E5C">
        <w:rPr>
          <w:rFonts w:cs="B Lotus" w:hint="cs"/>
          <w:sz w:val="28"/>
          <w:szCs w:val="28"/>
          <w:rtl/>
          <w:lang w:bidi="fa-IR"/>
        </w:rPr>
        <w:t xml:space="preserve"> ملت‌ها</w:t>
      </w:r>
      <w:r w:rsidRPr="00AD6829">
        <w:rPr>
          <w:rFonts w:cs="B Lotus" w:hint="cs"/>
          <w:sz w:val="28"/>
          <w:szCs w:val="28"/>
          <w:rtl/>
          <w:lang w:bidi="fa-IR"/>
        </w:rPr>
        <w:t>ي آن سرزمين چون ايرانيان وتركان غلبه يافت با ايشان در آميخت و لغات ايشان در ميان عرب</w:t>
      </w:r>
      <w:r w:rsidR="003341DA">
        <w:rPr>
          <w:rFonts w:cs="B Lotus" w:hint="cs"/>
          <w:sz w:val="28"/>
          <w:szCs w:val="28"/>
          <w:rtl/>
          <w:lang w:bidi="fa-IR"/>
        </w:rPr>
        <w:t xml:space="preserve">‌ها </w:t>
      </w:r>
      <w:r w:rsidRPr="00AD6829">
        <w:rPr>
          <w:rFonts w:cs="B Lotus" w:hint="cs"/>
          <w:sz w:val="28"/>
          <w:szCs w:val="28"/>
          <w:rtl/>
          <w:lang w:bidi="fa-IR"/>
        </w:rPr>
        <w:t>بوسيله كارگران و</w:t>
      </w:r>
      <w:r w:rsidR="00DD390E">
        <w:rPr>
          <w:rFonts w:cs="B Lotus" w:hint="cs"/>
          <w:sz w:val="28"/>
          <w:szCs w:val="28"/>
          <w:rtl/>
          <w:lang w:bidi="fa-IR"/>
        </w:rPr>
        <w:t xml:space="preserve"> </w:t>
      </w:r>
      <w:r w:rsidRPr="00AD6829">
        <w:rPr>
          <w:rFonts w:cs="B Lotus" w:hint="cs"/>
          <w:sz w:val="28"/>
          <w:szCs w:val="28"/>
          <w:rtl/>
          <w:lang w:bidi="fa-IR"/>
        </w:rPr>
        <w:t>كشاورزان و</w:t>
      </w:r>
      <w:r w:rsidR="00DD390E">
        <w:rPr>
          <w:rFonts w:cs="B Lotus" w:hint="cs"/>
          <w:sz w:val="28"/>
          <w:szCs w:val="28"/>
          <w:rtl/>
          <w:lang w:bidi="fa-IR"/>
        </w:rPr>
        <w:t xml:space="preserve"> </w:t>
      </w:r>
      <w:r w:rsidRPr="00AD6829">
        <w:rPr>
          <w:rFonts w:cs="B Lotus" w:hint="cs"/>
          <w:sz w:val="28"/>
          <w:szCs w:val="28"/>
          <w:rtl/>
          <w:lang w:bidi="fa-IR"/>
        </w:rPr>
        <w:t>اسيراني كه آنان را بصورت خدمتكاران در آورده بودند و هم دايگان و پرورش دهندگان كودكان متداول شد ودر نتيجه زبان ايشان بعلت فساد ملكه آن فاسد گرديد چنانكه بزبان ديگري مبدل شد همچنين در اندلس با بيگانگي چون جلالقه وفرنگان در آميختند</w:t>
      </w:r>
      <w:r w:rsidR="00FD3A79">
        <w:rPr>
          <w:rFonts w:cs="B Lotus" w:hint="cs"/>
          <w:sz w:val="28"/>
          <w:szCs w:val="28"/>
          <w:rtl/>
          <w:lang w:bidi="fa-IR"/>
        </w:rPr>
        <w:t>.</w:t>
      </w:r>
      <w:r w:rsidRPr="00AD6829">
        <w:rPr>
          <w:rFonts w:cs="B Lotus" w:hint="cs"/>
          <w:sz w:val="28"/>
          <w:szCs w:val="28"/>
          <w:rtl/>
          <w:lang w:bidi="fa-IR"/>
        </w:rPr>
        <w:t xml:space="preserve"> و كليه مردم شهرهاي اين اقليمها داراي لغت ديگري مخصوص بخودشان شدند كه از يك سو زبانشان با لغت مضر مخالف بود  و از سوي ديگر چنانكه ياد خواهيم كرد زبان هر اقليم با زبان اقليم ديگر آنچنان تفاوت داشت كه گوئي بسبب استحكام ملكه آن درنسلهاي ايشان، زبان ديگري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وخدا آنچه بخواهد</w:t>
      </w:r>
      <w:r w:rsidR="000134EE">
        <w:rPr>
          <w:rFonts w:cs="B Lotus" w:hint="cs"/>
          <w:sz w:val="28"/>
          <w:szCs w:val="28"/>
          <w:rtl/>
          <w:lang w:bidi="fa-IR"/>
        </w:rPr>
        <w:t xml:space="preserve"> </w:t>
      </w:r>
      <w:r w:rsidR="00906EB4">
        <w:rPr>
          <w:rFonts w:cs="B Lotus" w:hint="cs"/>
          <w:sz w:val="28"/>
          <w:szCs w:val="28"/>
          <w:rtl/>
          <w:lang w:bidi="fa-IR"/>
        </w:rPr>
        <w:t>مي‌افريند</w:t>
      </w:r>
      <w:r w:rsidRPr="00AD6829">
        <w:rPr>
          <w:rFonts w:cs="B Lotus" w:hint="cs"/>
          <w:sz w:val="28"/>
          <w:szCs w:val="28"/>
          <w:rtl/>
          <w:lang w:bidi="fa-IR"/>
        </w:rPr>
        <w:t>.</w:t>
      </w:r>
      <w:r w:rsidRPr="00AD6829">
        <w:rPr>
          <w:rStyle w:val="FootnoteReference"/>
          <w:rFonts w:cs="B Lotus"/>
          <w:sz w:val="28"/>
          <w:szCs w:val="28"/>
          <w:rtl/>
          <w:lang w:bidi="fa-IR"/>
        </w:rPr>
        <w:footnoteReference w:id="833"/>
      </w:r>
    </w:p>
    <w:p w:rsidR="00D46034" w:rsidRPr="00AD6829" w:rsidRDefault="00D46034" w:rsidP="00376D71">
      <w:pPr>
        <w:pStyle w:val="a0"/>
        <w:rPr>
          <w:rtl/>
        </w:rPr>
      </w:pPr>
      <w:bookmarkStart w:id="121" w:name="_Toc342332595"/>
      <w:r w:rsidRPr="00AD6829">
        <w:rPr>
          <w:rFonts w:hint="cs"/>
          <w:rtl/>
        </w:rPr>
        <w:t>فصل</w:t>
      </w:r>
      <w:r w:rsidR="00376D71">
        <w:rPr>
          <w:rFonts w:hint="cs"/>
          <w:rtl/>
        </w:rPr>
        <w:t xml:space="preserve"> چهل و یکم: </w:t>
      </w:r>
      <w:r w:rsidRPr="00AD6829">
        <w:rPr>
          <w:rFonts w:hint="cs"/>
          <w:rtl/>
        </w:rPr>
        <w:t>در آموختن زبان مضري</w:t>
      </w:r>
      <w:bookmarkEnd w:id="121"/>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ملكه زبان مضري در اين روزگار از ميان رفته و فاسد شده است وزبان كليه مردم نسل امروزي ايشان با لغت مضري كه قرآن بدان نازل گرديده مغاير است</w:t>
      </w:r>
      <w:r w:rsidR="00FD3A79">
        <w:rPr>
          <w:rFonts w:cs="B Lotus" w:hint="cs"/>
          <w:sz w:val="28"/>
          <w:szCs w:val="28"/>
          <w:rtl/>
          <w:lang w:bidi="fa-IR"/>
        </w:rPr>
        <w:t>.</w:t>
      </w:r>
      <w:r w:rsidRPr="00AD6829">
        <w:rPr>
          <w:rFonts w:cs="B Lotus" w:hint="cs"/>
          <w:sz w:val="28"/>
          <w:szCs w:val="28"/>
          <w:rtl/>
          <w:lang w:bidi="fa-IR"/>
        </w:rPr>
        <w:t xml:space="preserve"> وآنچنانكه ياد كرديم بسبب در آميختگي با زبانهاي بيگانگان لغت ديگري شده است، ولي از آنجا كه (چنانكه گذشت</w:t>
      </w:r>
      <w:r w:rsidR="00F35CFE">
        <w:rPr>
          <w:rFonts w:cs="B Lotus" w:hint="cs"/>
          <w:sz w:val="28"/>
          <w:szCs w:val="28"/>
          <w:rtl/>
          <w:lang w:bidi="fa-IR"/>
        </w:rPr>
        <w:t>)</w:t>
      </w:r>
      <w:r w:rsidRPr="00AD6829">
        <w:rPr>
          <w:rFonts w:cs="B Lotus" w:hint="cs"/>
          <w:sz w:val="28"/>
          <w:szCs w:val="28"/>
          <w:rtl/>
          <w:lang w:bidi="fa-IR"/>
        </w:rPr>
        <w:t xml:space="preserve"> لغات ملكاتي بيش نيستند آموختن</w:t>
      </w:r>
      <w:r w:rsidR="000134EE">
        <w:rPr>
          <w:rFonts w:cs="B Lotus" w:hint="cs"/>
          <w:sz w:val="28"/>
          <w:szCs w:val="28"/>
          <w:rtl/>
          <w:lang w:bidi="fa-IR"/>
        </w:rPr>
        <w:t xml:space="preserve"> آن‌ها </w:t>
      </w:r>
      <w:r w:rsidRPr="00AD6829">
        <w:rPr>
          <w:rFonts w:cs="B Lotus" w:hint="cs"/>
          <w:sz w:val="28"/>
          <w:szCs w:val="28"/>
          <w:rtl/>
          <w:lang w:bidi="fa-IR"/>
        </w:rPr>
        <w:t>مانند همه ملكات امكان پذير است. و كساني كه جوياي فرا گرفتن اين ملكه هستند راه آموختن آن اين است كه بحفظ كردن سخنان قديم ايشان كه بر وفق شيوه</w:t>
      </w:r>
      <w:r w:rsidR="003341DA">
        <w:rPr>
          <w:rFonts w:cs="B Lotus" w:hint="cs"/>
          <w:sz w:val="28"/>
          <w:szCs w:val="28"/>
          <w:rtl/>
          <w:lang w:bidi="fa-IR"/>
        </w:rPr>
        <w:t xml:space="preserve">‌ها </w:t>
      </w:r>
      <w:r w:rsidRPr="00AD6829">
        <w:rPr>
          <w:rFonts w:cs="B Lotus" w:hint="cs"/>
          <w:sz w:val="28"/>
          <w:szCs w:val="28"/>
          <w:rtl/>
          <w:lang w:bidi="fa-IR"/>
        </w:rPr>
        <w:t>و اسلوبهاي زبان آنان است آغاز كنند  از قبيل قرآن و حديث و گفتار سلف و مكالمات بزرگان وفحول عرب كه</w:t>
      </w:r>
      <w:r w:rsidR="000134EE">
        <w:rPr>
          <w:rFonts w:cs="B Lotus" w:hint="cs"/>
          <w:sz w:val="28"/>
          <w:szCs w:val="28"/>
          <w:rtl/>
          <w:lang w:bidi="fa-IR"/>
        </w:rPr>
        <w:t xml:space="preserve"> آن‌ها </w:t>
      </w:r>
      <w:r w:rsidRPr="00AD6829">
        <w:rPr>
          <w:rFonts w:cs="B Lotus" w:hint="cs"/>
          <w:sz w:val="28"/>
          <w:szCs w:val="28"/>
          <w:rtl/>
          <w:lang w:bidi="fa-IR"/>
        </w:rPr>
        <w:t>را بصورت نثر مسجع و شعر بيان كرده</w:t>
      </w:r>
      <w:r w:rsidR="003341DA">
        <w:rPr>
          <w:rFonts w:cs="B Lotus" w:hint="cs"/>
          <w:sz w:val="28"/>
          <w:szCs w:val="28"/>
          <w:rtl/>
          <w:lang w:bidi="fa-IR"/>
        </w:rPr>
        <w:t xml:space="preserve">‌اند </w:t>
      </w:r>
      <w:r w:rsidRPr="00AD6829">
        <w:rPr>
          <w:rFonts w:cs="B Lotus" w:hint="cs"/>
          <w:sz w:val="28"/>
          <w:szCs w:val="28"/>
          <w:rtl/>
          <w:lang w:bidi="fa-IR"/>
        </w:rPr>
        <w:t xml:space="preserve">و سخنان مولدان </w:t>
      </w:r>
      <w:r w:rsidRPr="00AD6829">
        <w:rPr>
          <w:rStyle w:val="FootnoteReference"/>
          <w:rFonts w:cs="B Lotus"/>
          <w:sz w:val="28"/>
          <w:szCs w:val="28"/>
          <w:rtl/>
          <w:lang w:bidi="fa-IR"/>
        </w:rPr>
        <w:footnoteReference w:id="834"/>
      </w:r>
      <w:r w:rsidRPr="00AD6829">
        <w:rPr>
          <w:rFonts w:cs="B Lotus" w:hint="cs"/>
          <w:sz w:val="28"/>
          <w:szCs w:val="28"/>
          <w:rtl/>
          <w:lang w:bidi="fa-IR"/>
        </w:rPr>
        <w:t xml:space="preserve"> در همه فنون زبان عرب تا بعلت محفوظات بسيار از نظم و نثر سخنان ايشان در شمار كساني در آيند كه در ميان عرب پرورش يافته و روش تعبير از مقاصد را از آنان فرا گرفته</w:t>
      </w:r>
      <w:r w:rsidR="003341DA">
        <w:rPr>
          <w:rFonts w:cs="B Lotus" w:hint="cs"/>
          <w:sz w:val="28"/>
          <w:szCs w:val="28"/>
          <w:rtl/>
          <w:lang w:bidi="fa-IR"/>
        </w:rPr>
        <w:t>‌اند.</w:t>
      </w:r>
      <w:r w:rsidRPr="00AD6829">
        <w:rPr>
          <w:rFonts w:cs="B Lotus" w:hint="cs"/>
          <w:sz w:val="28"/>
          <w:szCs w:val="28"/>
          <w:rtl/>
          <w:lang w:bidi="fa-IR"/>
        </w:rPr>
        <w:t xml:space="preserve"> آنگاه عملا بتعبير از منويات خود برحسب عبارات و تركيبات و چگونگي نظم و ساختمان جمله</w:t>
      </w:r>
      <w:r w:rsidR="003341DA">
        <w:rPr>
          <w:rFonts w:cs="B Lotus" w:hint="cs"/>
          <w:sz w:val="28"/>
          <w:szCs w:val="28"/>
          <w:rtl/>
          <w:lang w:bidi="fa-IR"/>
        </w:rPr>
        <w:t xml:space="preserve">‌هاي </w:t>
      </w:r>
      <w:r w:rsidRPr="00AD6829">
        <w:rPr>
          <w:rFonts w:cs="B Lotus" w:hint="cs"/>
          <w:sz w:val="28"/>
          <w:szCs w:val="28"/>
          <w:rtl/>
          <w:lang w:bidi="fa-IR"/>
        </w:rPr>
        <w:t>عربي آغاز</w:t>
      </w:r>
      <w:r w:rsidR="000134EE">
        <w:rPr>
          <w:rFonts w:cs="B Lotus" w:hint="cs"/>
          <w:sz w:val="28"/>
          <w:szCs w:val="28"/>
          <w:rtl/>
          <w:lang w:bidi="fa-IR"/>
        </w:rPr>
        <w:t xml:space="preserve"> مي‌</w:t>
      </w:r>
      <w:r w:rsidRPr="00AD6829">
        <w:rPr>
          <w:rFonts w:cs="B Lotus" w:hint="cs"/>
          <w:sz w:val="28"/>
          <w:szCs w:val="28"/>
          <w:rtl/>
          <w:lang w:bidi="fa-IR"/>
        </w:rPr>
        <w:t>كنند و محفوظات را كه از شيوه</w:t>
      </w:r>
      <w:r w:rsidR="003341DA">
        <w:rPr>
          <w:rFonts w:cs="B Lotus" w:hint="cs"/>
          <w:sz w:val="28"/>
          <w:szCs w:val="28"/>
          <w:rtl/>
          <w:lang w:bidi="fa-IR"/>
        </w:rPr>
        <w:t xml:space="preserve">‌ها </w:t>
      </w:r>
      <w:r w:rsidRPr="00AD6829">
        <w:rPr>
          <w:rFonts w:cs="B Lotus" w:hint="cs"/>
          <w:sz w:val="28"/>
          <w:szCs w:val="28"/>
          <w:rtl/>
          <w:lang w:bidi="fa-IR"/>
        </w:rPr>
        <w:t>وترتيب الفاظ ايشان فرا گرفته</w:t>
      </w:r>
      <w:r w:rsidR="003341DA">
        <w:rPr>
          <w:rFonts w:cs="B Lotus" w:hint="cs"/>
          <w:sz w:val="28"/>
          <w:szCs w:val="28"/>
          <w:rtl/>
          <w:lang w:bidi="fa-IR"/>
        </w:rPr>
        <w:t xml:space="preserve">‌اند </w:t>
      </w:r>
      <w:r w:rsidRPr="00AD6829">
        <w:rPr>
          <w:rFonts w:cs="B Lotus" w:hint="cs"/>
          <w:sz w:val="28"/>
          <w:szCs w:val="28"/>
          <w:rtl/>
          <w:lang w:bidi="fa-IR"/>
        </w:rPr>
        <w:t>بكار</w:t>
      </w:r>
      <w:r w:rsidR="000134EE">
        <w:rPr>
          <w:rFonts w:cs="B Lotus" w:hint="cs"/>
          <w:sz w:val="28"/>
          <w:szCs w:val="28"/>
          <w:rtl/>
          <w:lang w:bidi="fa-IR"/>
        </w:rPr>
        <w:t xml:space="preserve"> </w:t>
      </w:r>
      <w:r w:rsidR="00811662">
        <w:rPr>
          <w:rFonts w:cs="B Lotus" w:hint="cs"/>
          <w:sz w:val="28"/>
          <w:szCs w:val="28"/>
          <w:rtl/>
          <w:lang w:bidi="fa-IR"/>
        </w:rPr>
        <w:t>مي‌برند</w:t>
      </w:r>
      <w:r w:rsidR="00FD3A79">
        <w:rPr>
          <w:rFonts w:cs="B Lotus" w:hint="cs"/>
          <w:sz w:val="28"/>
          <w:szCs w:val="28"/>
          <w:rtl/>
          <w:lang w:bidi="fa-IR"/>
        </w:rPr>
        <w:t>.</w:t>
      </w:r>
      <w:r w:rsidRPr="00AD6829">
        <w:rPr>
          <w:rFonts w:cs="B Lotus" w:hint="cs"/>
          <w:sz w:val="28"/>
          <w:szCs w:val="28"/>
          <w:rtl/>
          <w:lang w:bidi="fa-IR"/>
        </w:rPr>
        <w:t xml:space="preserve"> آنوقت بسبب اين محفوظات و بكار بردن</w:t>
      </w:r>
      <w:r w:rsidR="000134EE">
        <w:rPr>
          <w:rFonts w:cs="B Lotus" w:hint="cs"/>
          <w:sz w:val="28"/>
          <w:szCs w:val="28"/>
          <w:rtl/>
          <w:lang w:bidi="fa-IR"/>
        </w:rPr>
        <w:t xml:space="preserve"> آن‌ها </w:t>
      </w:r>
      <w:r w:rsidRPr="00AD6829">
        <w:rPr>
          <w:rFonts w:cs="B Lotus" w:hint="cs"/>
          <w:sz w:val="28"/>
          <w:szCs w:val="28"/>
          <w:rtl/>
          <w:lang w:bidi="fa-IR"/>
        </w:rPr>
        <w:t>ملكه آن زبان براي آنان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هر چه بيشتر محفوظات فرا گيرند و بكار برند آن ملكه راسختر ونيروند تر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با همه</w:t>
      </w:r>
      <w:r w:rsidR="000134EE">
        <w:rPr>
          <w:rFonts w:cs="B Lotus" w:hint="cs"/>
          <w:sz w:val="28"/>
          <w:szCs w:val="28"/>
          <w:rtl/>
          <w:lang w:bidi="fa-IR"/>
        </w:rPr>
        <w:t xml:space="preserve"> اين‌ها </w:t>
      </w:r>
      <w:r w:rsidRPr="00AD6829">
        <w:rPr>
          <w:rFonts w:cs="B Lotus" w:hint="cs"/>
          <w:sz w:val="28"/>
          <w:szCs w:val="28"/>
          <w:rtl/>
          <w:lang w:bidi="fa-IR"/>
        </w:rPr>
        <w:t>آموزنده آن به طبعي سليم و فهمي نيكو نيازمند است تا بتواد تمايلات و آرزوها وتركيب</w:t>
      </w:r>
      <w:r w:rsidR="003341DA">
        <w:rPr>
          <w:rFonts w:cs="B Lotus" w:hint="cs"/>
          <w:sz w:val="28"/>
          <w:szCs w:val="28"/>
          <w:rtl/>
          <w:lang w:bidi="fa-IR"/>
        </w:rPr>
        <w:t xml:space="preserve">‌هاي </w:t>
      </w:r>
      <w:r w:rsidRPr="00AD6829">
        <w:rPr>
          <w:rFonts w:cs="B Lotus" w:hint="cs"/>
          <w:sz w:val="28"/>
          <w:szCs w:val="28"/>
          <w:rtl/>
          <w:lang w:bidi="fa-IR"/>
        </w:rPr>
        <w:t>سخن ايشان را در يابد و آنا را با مقتضيات احوال تطبيق كند و ذوق بدين امر گواهي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آن از اين ملكه وطبع سليم د رملكه بوجود</w:t>
      </w:r>
      <w:r w:rsidR="000134EE">
        <w:rPr>
          <w:rFonts w:cs="B Lotus" w:hint="cs"/>
          <w:sz w:val="28"/>
          <w:szCs w:val="28"/>
          <w:rtl/>
          <w:lang w:bidi="fa-IR"/>
        </w:rPr>
        <w:t xml:space="preserve"> مي‌</w:t>
      </w:r>
      <w:r w:rsidRPr="00AD6829">
        <w:rPr>
          <w:rFonts w:cs="B Lotus" w:hint="cs"/>
          <w:sz w:val="28"/>
          <w:szCs w:val="28"/>
          <w:rtl/>
          <w:lang w:bidi="fa-IR"/>
        </w:rPr>
        <w:t xml:space="preserve">آيد، چنانكه درآينده درباره آن «ذوق» گفتگو خواهيم 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ونيكوئي و زيبائي سخن مصنوع خواه نظم يا نثر وابسته به محفوظات بسيار و بكار بردن</w:t>
      </w:r>
      <w:r w:rsidR="000134EE">
        <w:rPr>
          <w:rFonts w:cs="B Lotus" w:hint="cs"/>
          <w:sz w:val="28"/>
          <w:szCs w:val="28"/>
          <w:rtl/>
          <w:lang w:bidi="fa-IR"/>
        </w:rPr>
        <w:t xml:space="preserve"> آن‌هاست</w:t>
      </w:r>
      <w:r w:rsidRPr="00AD6829">
        <w:rPr>
          <w:rFonts w:cs="B Lotus" w:hint="cs"/>
          <w:sz w:val="28"/>
          <w:szCs w:val="28"/>
          <w:rtl/>
          <w:lang w:bidi="fa-IR"/>
        </w:rPr>
        <w:t xml:space="preserve"> و كسي كه اين ملكات را بدست آورد لغت مضر را آموخته است و چنين كسي بسبب بلاغت در آن ناقدي بصير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بدين سان سزاست كه لغت مضر را بياموزند، و خدا هر كه را بخواهد رهبري</w:t>
      </w:r>
      <w:r w:rsidR="000134EE">
        <w:rPr>
          <w:rFonts w:cs="B Lotus" w:hint="cs"/>
          <w:sz w:val="28"/>
          <w:szCs w:val="28"/>
          <w:rtl/>
          <w:lang w:bidi="fa-IR"/>
        </w:rPr>
        <w:t xml:space="preserve"> مي‌</w:t>
      </w:r>
      <w:r w:rsidRPr="00AD6829">
        <w:rPr>
          <w:rFonts w:cs="B Lotus" w:hint="cs"/>
          <w:sz w:val="28"/>
          <w:szCs w:val="28"/>
          <w:rtl/>
          <w:lang w:bidi="fa-IR"/>
        </w:rPr>
        <w:t xml:space="preserve">فرمايد. </w:t>
      </w:r>
      <w:r w:rsidRPr="00AD6829">
        <w:rPr>
          <w:rStyle w:val="FootnoteReference"/>
          <w:rFonts w:cs="B Lotus"/>
          <w:sz w:val="28"/>
          <w:szCs w:val="28"/>
          <w:rtl/>
          <w:lang w:bidi="fa-IR"/>
        </w:rPr>
        <w:footnoteReference w:id="835"/>
      </w:r>
    </w:p>
    <w:p w:rsidR="00D46034" w:rsidRPr="00AD6829" w:rsidRDefault="00D46034" w:rsidP="00376D71">
      <w:pPr>
        <w:pStyle w:val="a0"/>
        <w:rPr>
          <w:rtl/>
        </w:rPr>
      </w:pPr>
      <w:bookmarkStart w:id="122" w:name="_Toc342332596"/>
      <w:r w:rsidRPr="00AD6829">
        <w:rPr>
          <w:rFonts w:hint="cs"/>
          <w:rtl/>
        </w:rPr>
        <w:t>فصل</w:t>
      </w:r>
      <w:r w:rsidR="00376D71">
        <w:rPr>
          <w:rFonts w:hint="cs"/>
          <w:rtl/>
        </w:rPr>
        <w:t xml:space="preserve"> چهل و دوم: </w:t>
      </w:r>
      <w:r w:rsidRPr="00AD6829">
        <w:rPr>
          <w:rFonts w:hint="cs"/>
          <w:rtl/>
        </w:rPr>
        <w:t xml:space="preserve">دراينكه ملكه اين زبان بجز صناعت عربي </w:t>
      </w:r>
      <w:r w:rsidR="00F35CFE">
        <w:rPr>
          <w:rFonts w:hint="cs"/>
          <w:rtl/>
        </w:rPr>
        <w:t>(</w:t>
      </w:r>
      <w:r w:rsidRPr="00AD6829">
        <w:rPr>
          <w:rFonts w:hint="cs"/>
          <w:rtl/>
        </w:rPr>
        <w:t>نحو) است و در آموختن آن ملكه نيازي بنحو نيست</w:t>
      </w:r>
      <w:bookmarkEnd w:id="122"/>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سبب آن اين است كه صناعت عربي </w:t>
      </w:r>
      <w:r w:rsidR="00F35CFE">
        <w:rPr>
          <w:rFonts w:cs="B Lotus" w:hint="cs"/>
          <w:sz w:val="28"/>
          <w:szCs w:val="28"/>
          <w:rtl/>
          <w:lang w:bidi="fa-IR"/>
        </w:rPr>
        <w:t>(</w:t>
      </w:r>
      <w:r w:rsidRPr="00AD6829">
        <w:rPr>
          <w:rFonts w:cs="B Lotus" w:hint="cs"/>
          <w:sz w:val="28"/>
          <w:szCs w:val="28"/>
          <w:rtl/>
          <w:lang w:bidi="fa-IR"/>
        </w:rPr>
        <w:t>نحو</w:t>
      </w:r>
      <w:r w:rsidR="00F35CFE">
        <w:rPr>
          <w:rFonts w:cs="B Lotus" w:hint="cs"/>
          <w:sz w:val="28"/>
          <w:szCs w:val="28"/>
          <w:rtl/>
          <w:lang w:bidi="fa-IR"/>
        </w:rPr>
        <w:t>)</w:t>
      </w:r>
      <w:r w:rsidRPr="00AD6829">
        <w:rPr>
          <w:rFonts w:cs="B Lotus" w:hint="cs"/>
          <w:sz w:val="28"/>
          <w:szCs w:val="28"/>
          <w:rtl/>
          <w:lang w:bidi="fa-IR"/>
        </w:rPr>
        <w:t xml:space="preserve"> تنها و بويژه عبارت از شناختن قوانين و قواعد اين ملكه است و بنابر اين صناعت مزبور آشنائي به كيفيت است نه خود آن كيفيت و از اين رو خود ملكه</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بلكه آموزنده اين صناعت بمثابه كسي است كه يكي از صنايع را بطور علمي ونظري</w:t>
      </w:r>
      <w:r w:rsidR="000134EE">
        <w:rPr>
          <w:rFonts w:cs="B Lotus" w:hint="cs"/>
          <w:sz w:val="28"/>
          <w:szCs w:val="28"/>
          <w:rtl/>
          <w:lang w:bidi="fa-IR"/>
        </w:rPr>
        <w:t xml:space="preserve"> مي‌</w:t>
      </w:r>
      <w:r w:rsidRPr="00AD6829">
        <w:rPr>
          <w:rFonts w:cs="B Lotus" w:hint="cs"/>
          <w:sz w:val="28"/>
          <w:szCs w:val="28"/>
          <w:rtl/>
          <w:lang w:bidi="fa-IR"/>
        </w:rPr>
        <w:t>داند، ولي عملا د رآن مهارت ندارد مانند كسي كه به خياطي بصير باشد، ولي عملا</w:t>
      </w:r>
      <w:r w:rsidR="000134EE">
        <w:rPr>
          <w:rFonts w:cs="B Lotus" w:hint="cs"/>
          <w:sz w:val="28"/>
          <w:szCs w:val="28"/>
          <w:rtl/>
          <w:lang w:bidi="fa-IR"/>
        </w:rPr>
        <w:t xml:space="preserve"> آن را </w:t>
      </w:r>
      <w:r w:rsidRPr="00AD6829">
        <w:rPr>
          <w:rFonts w:cs="B Lotus" w:hint="cs"/>
          <w:sz w:val="28"/>
          <w:szCs w:val="28"/>
          <w:rtl/>
          <w:lang w:bidi="fa-IR"/>
        </w:rPr>
        <w:t>ملكه نكرده و در آن مهارت نداشته باشد و در تعبير  از بعضي</w:t>
      </w:r>
      <w:r w:rsidR="00DB6889">
        <w:rPr>
          <w:rFonts w:cs="B Lotus" w:hint="cs"/>
          <w:sz w:val="28"/>
          <w:szCs w:val="28"/>
          <w:rtl/>
          <w:lang w:bidi="fa-IR"/>
        </w:rPr>
        <w:t xml:space="preserve"> قسمت‌ها</w:t>
      </w:r>
      <w:r w:rsidR="00974E5C">
        <w:rPr>
          <w:rFonts w:cs="B Lotus" w:hint="cs"/>
          <w:sz w:val="28"/>
          <w:szCs w:val="28"/>
          <w:rtl/>
          <w:lang w:bidi="fa-IR"/>
        </w:rPr>
        <w:t>ي</w:t>
      </w:r>
      <w:r w:rsidRPr="00AD6829">
        <w:rPr>
          <w:rFonts w:cs="B Lotus" w:hint="cs"/>
          <w:sz w:val="28"/>
          <w:szCs w:val="28"/>
          <w:rtl/>
          <w:lang w:bidi="fa-IR"/>
        </w:rPr>
        <w:t xml:space="preserve"> آن بگويد: خياطي اين است كه نخ را در سوراخ سوزن داخل كنند وسپس</w:t>
      </w:r>
      <w:r w:rsidR="000134EE">
        <w:rPr>
          <w:rFonts w:cs="B Lotus" w:hint="cs"/>
          <w:sz w:val="28"/>
          <w:szCs w:val="28"/>
          <w:rtl/>
          <w:lang w:bidi="fa-IR"/>
        </w:rPr>
        <w:t xml:space="preserve"> آن را </w:t>
      </w:r>
      <w:r w:rsidRPr="00AD6829">
        <w:rPr>
          <w:rFonts w:cs="B Lotus" w:hint="cs"/>
          <w:sz w:val="28"/>
          <w:szCs w:val="28"/>
          <w:rtl/>
          <w:lang w:bidi="fa-IR"/>
        </w:rPr>
        <w:t>دردو لبه جامه كه</w:t>
      </w:r>
      <w:r w:rsidR="000134EE">
        <w:rPr>
          <w:rFonts w:cs="B Lotus" w:hint="cs"/>
          <w:sz w:val="28"/>
          <w:szCs w:val="28"/>
          <w:rtl/>
          <w:lang w:bidi="fa-IR"/>
        </w:rPr>
        <w:t xml:space="preserve"> آن‌ها </w:t>
      </w:r>
      <w:r w:rsidRPr="00AD6829">
        <w:rPr>
          <w:rFonts w:cs="B Lotus" w:hint="cs"/>
          <w:sz w:val="28"/>
          <w:szCs w:val="28"/>
          <w:rtl/>
          <w:lang w:bidi="fa-IR"/>
        </w:rPr>
        <w:t>را بهم تا كرده</w:t>
      </w:r>
      <w:r w:rsidR="003341DA">
        <w:rPr>
          <w:rFonts w:cs="B Lotus" w:hint="cs"/>
          <w:sz w:val="28"/>
          <w:szCs w:val="28"/>
          <w:rtl/>
          <w:lang w:bidi="fa-IR"/>
        </w:rPr>
        <w:t xml:space="preserve">‌اند </w:t>
      </w:r>
      <w:r w:rsidRPr="00AD6829">
        <w:rPr>
          <w:rFonts w:cs="B Lotus" w:hint="cs"/>
          <w:sz w:val="28"/>
          <w:szCs w:val="28"/>
          <w:rtl/>
          <w:lang w:bidi="fa-IR"/>
        </w:rPr>
        <w:t>فرو برند و</w:t>
      </w:r>
      <w:r w:rsidR="000134EE">
        <w:rPr>
          <w:rFonts w:cs="B Lotus" w:hint="cs"/>
          <w:sz w:val="28"/>
          <w:szCs w:val="28"/>
          <w:rtl/>
          <w:lang w:bidi="fa-IR"/>
        </w:rPr>
        <w:t xml:space="preserve"> آن را </w:t>
      </w:r>
      <w:r w:rsidRPr="00AD6829">
        <w:rPr>
          <w:rFonts w:cs="B Lotus" w:hint="cs"/>
          <w:sz w:val="28"/>
          <w:szCs w:val="28"/>
          <w:rtl/>
          <w:lang w:bidi="fa-IR"/>
        </w:rPr>
        <w:t>از سوي ديگر به مقداري بيرون آورند وآنگاه دوباره</w:t>
      </w:r>
      <w:r w:rsidR="000134EE">
        <w:rPr>
          <w:rFonts w:cs="B Lotus" w:hint="cs"/>
          <w:sz w:val="28"/>
          <w:szCs w:val="28"/>
          <w:rtl/>
          <w:lang w:bidi="fa-IR"/>
        </w:rPr>
        <w:t xml:space="preserve"> آن را </w:t>
      </w:r>
      <w:r w:rsidRPr="00AD6829">
        <w:rPr>
          <w:rFonts w:cs="B Lotus" w:hint="cs"/>
          <w:sz w:val="28"/>
          <w:szCs w:val="28"/>
          <w:rtl/>
          <w:lang w:bidi="fa-IR"/>
        </w:rPr>
        <w:t>به جايگاهي كه آغاز كرده</w:t>
      </w:r>
      <w:r w:rsidR="003341DA">
        <w:rPr>
          <w:rFonts w:cs="B Lotus" w:hint="cs"/>
          <w:sz w:val="28"/>
          <w:szCs w:val="28"/>
          <w:rtl/>
          <w:lang w:bidi="fa-IR"/>
        </w:rPr>
        <w:t xml:space="preserve">‌اند </w:t>
      </w:r>
      <w:r w:rsidRPr="00AD6829">
        <w:rPr>
          <w:rFonts w:cs="B Lotus" w:hint="cs"/>
          <w:sz w:val="28"/>
          <w:szCs w:val="28"/>
          <w:rtl/>
          <w:lang w:bidi="fa-IR"/>
        </w:rPr>
        <w:t>باز گردانند و</w:t>
      </w:r>
      <w:r w:rsidR="000134EE">
        <w:rPr>
          <w:rFonts w:cs="B Lotus" w:hint="cs"/>
          <w:sz w:val="28"/>
          <w:szCs w:val="28"/>
          <w:rtl/>
          <w:lang w:bidi="fa-IR"/>
        </w:rPr>
        <w:t xml:space="preserve"> آن را </w:t>
      </w:r>
      <w:r w:rsidRPr="00AD6829">
        <w:rPr>
          <w:rFonts w:cs="B Lotus" w:hint="cs"/>
          <w:sz w:val="28"/>
          <w:szCs w:val="28"/>
          <w:rtl/>
          <w:lang w:bidi="fa-IR"/>
        </w:rPr>
        <w:t>در جلو منفذ نخستين آن بيرون آورند د رمحل دور افتادگي دو سوراخ نخستين وسپس به همين شيوه تا آخر كار ادامه دهند و شكل كناره دوزي و لب دوزي و گلدوزي و ساير انواع و كارهاي خياطي را بيان كنند ولي هنگامي كه از وي بخواهند اين اعمال را با دست خود انجام دهد نتواند هيچ يك از</w:t>
      </w:r>
      <w:r w:rsidR="000134EE">
        <w:rPr>
          <w:rFonts w:cs="B Lotus" w:hint="cs"/>
          <w:sz w:val="28"/>
          <w:szCs w:val="28"/>
          <w:rtl/>
          <w:lang w:bidi="fa-IR"/>
        </w:rPr>
        <w:t xml:space="preserve"> آن‌ها </w:t>
      </w:r>
      <w:r w:rsidRPr="00AD6829">
        <w:rPr>
          <w:rFonts w:cs="B Lotus" w:hint="cs"/>
          <w:sz w:val="28"/>
          <w:szCs w:val="28"/>
          <w:rtl/>
          <w:lang w:bidi="fa-IR"/>
        </w:rPr>
        <w:t xml:space="preserve">را بخوبي عمل كند. </w:t>
      </w:r>
    </w:p>
    <w:p w:rsidR="00D46034" w:rsidRPr="00AD6829" w:rsidRDefault="00DD390E" w:rsidP="00D02BC5">
      <w:pPr>
        <w:ind w:firstLine="284"/>
        <w:jc w:val="lowKashida"/>
        <w:rPr>
          <w:rFonts w:cs="B Lotus"/>
          <w:sz w:val="28"/>
          <w:szCs w:val="28"/>
          <w:rtl/>
          <w:lang w:bidi="fa-IR"/>
        </w:rPr>
      </w:pPr>
      <w:r>
        <w:rPr>
          <w:rFonts w:cs="B Lotus" w:hint="cs"/>
          <w:sz w:val="28"/>
          <w:szCs w:val="28"/>
          <w:rtl/>
          <w:lang w:bidi="fa-IR"/>
        </w:rPr>
        <w:t>همچنین</w:t>
      </w:r>
      <w:r w:rsidR="00D46034" w:rsidRPr="00AD6829">
        <w:rPr>
          <w:rFonts w:cs="B Lotus" w:hint="cs"/>
          <w:sz w:val="28"/>
          <w:szCs w:val="28"/>
          <w:rtl/>
          <w:lang w:bidi="fa-IR"/>
        </w:rPr>
        <w:t xml:space="preserve"> كسي كه خود را در نجاري عالم</w:t>
      </w:r>
      <w:r w:rsidR="000134EE">
        <w:rPr>
          <w:rFonts w:cs="B Lotus" w:hint="cs"/>
          <w:sz w:val="28"/>
          <w:szCs w:val="28"/>
          <w:rtl/>
          <w:lang w:bidi="fa-IR"/>
        </w:rPr>
        <w:t xml:space="preserve"> مي‌</w:t>
      </w:r>
      <w:r w:rsidR="00D46034" w:rsidRPr="00AD6829">
        <w:rPr>
          <w:rFonts w:cs="B Lotus" w:hint="cs"/>
          <w:sz w:val="28"/>
          <w:szCs w:val="28"/>
          <w:rtl/>
          <w:lang w:bidi="fa-IR"/>
        </w:rPr>
        <w:t>داند اگر از او طرز بريدن تخته اي را بپرسند،</w:t>
      </w:r>
      <w:r w:rsidR="000134EE">
        <w:rPr>
          <w:rFonts w:cs="B Lotus" w:hint="cs"/>
          <w:sz w:val="28"/>
          <w:szCs w:val="28"/>
          <w:rtl/>
          <w:lang w:bidi="fa-IR"/>
        </w:rPr>
        <w:t xml:space="preserve"> مي‌</w:t>
      </w:r>
      <w:r w:rsidR="00D46034" w:rsidRPr="00AD6829">
        <w:rPr>
          <w:rFonts w:cs="B Lotus" w:hint="cs"/>
          <w:sz w:val="28"/>
          <w:szCs w:val="28"/>
          <w:rtl/>
          <w:lang w:bidi="fa-IR"/>
        </w:rPr>
        <w:t>گويد</w:t>
      </w:r>
      <w:r w:rsidR="00FD3A79">
        <w:rPr>
          <w:rFonts w:cs="B Lotus" w:hint="cs"/>
          <w:sz w:val="28"/>
          <w:szCs w:val="28"/>
          <w:rtl/>
          <w:lang w:bidi="fa-IR"/>
        </w:rPr>
        <w:t>:</w:t>
      </w:r>
      <w:r w:rsidR="00D46034" w:rsidRPr="00AD6829">
        <w:rPr>
          <w:rFonts w:cs="B Lotus" w:hint="cs"/>
          <w:sz w:val="28"/>
          <w:szCs w:val="28"/>
          <w:rtl/>
          <w:lang w:bidi="fa-IR"/>
        </w:rPr>
        <w:t xml:space="preserve"> بايد اره را</w:t>
      </w:r>
      <w:r>
        <w:rPr>
          <w:rFonts w:cs="B Lotus" w:hint="cs"/>
          <w:sz w:val="28"/>
          <w:szCs w:val="28"/>
          <w:rtl/>
          <w:lang w:bidi="fa-IR"/>
        </w:rPr>
        <w:t xml:space="preserve"> </w:t>
      </w:r>
      <w:r w:rsidR="00D46034" w:rsidRPr="00AD6829">
        <w:rPr>
          <w:rFonts w:cs="B Lotus" w:hint="cs"/>
          <w:sz w:val="28"/>
          <w:szCs w:val="28"/>
          <w:rtl/>
          <w:lang w:bidi="fa-IR"/>
        </w:rPr>
        <w:t>بالاي چوب گذاشت و كناره</w:t>
      </w:r>
      <w:r w:rsidR="000134EE">
        <w:rPr>
          <w:rFonts w:cs="B Lotus" w:hint="cs"/>
          <w:sz w:val="28"/>
          <w:szCs w:val="28"/>
          <w:rtl/>
          <w:lang w:bidi="fa-IR"/>
        </w:rPr>
        <w:t xml:space="preserve"> آن را </w:t>
      </w:r>
      <w:r w:rsidR="00D46034" w:rsidRPr="00AD6829">
        <w:rPr>
          <w:rFonts w:cs="B Lotus" w:hint="cs"/>
          <w:sz w:val="28"/>
          <w:szCs w:val="28"/>
          <w:rtl/>
          <w:lang w:bidi="fa-IR"/>
        </w:rPr>
        <w:t>گرفت و ديگري روبروي شخص بايد كناره ديگر آن را بگيرد و آنگاه دو نفري ندانه</w:t>
      </w:r>
      <w:r w:rsidR="003341DA">
        <w:rPr>
          <w:rFonts w:cs="B Lotus" w:hint="cs"/>
          <w:sz w:val="28"/>
          <w:szCs w:val="28"/>
          <w:rtl/>
          <w:lang w:bidi="fa-IR"/>
        </w:rPr>
        <w:t xml:space="preserve">‌هاي </w:t>
      </w:r>
      <w:r w:rsidR="00D46034" w:rsidRPr="00AD6829">
        <w:rPr>
          <w:rFonts w:cs="B Lotus" w:hint="cs"/>
          <w:sz w:val="28"/>
          <w:szCs w:val="28"/>
          <w:rtl/>
          <w:lang w:bidi="fa-IR"/>
        </w:rPr>
        <w:t>تيز اره را روي چوب</w:t>
      </w:r>
      <w:r w:rsidR="000134EE">
        <w:rPr>
          <w:rFonts w:cs="B Lotus" w:hint="cs"/>
          <w:sz w:val="28"/>
          <w:szCs w:val="28"/>
          <w:rtl/>
          <w:lang w:bidi="fa-IR"/>
        </w:rPr>
        <w:t xml:space="preserve"> مي‌</w:t>
      </w:r>
      <w:r w:rsidR="00D46034" w:rsidRPr="00AD6829">
        <w:rPr>
          <w:rFonts w:cs="B Lotus" w:hint="cs"/>
          <w:sz w:val="28"/>
          <w:szCs w:val="28"/>
          <w:rtl/>
          <w:lang w:bidi="fa-IR"/>
        </w:rPr>
        <w:t>كشند تو پياپي اين عمل را انجام</w:t>
      </w:r>
      <w:r w:rsidR="000134EE">
        <w:rPr>
          <w:rFonts w:cs="B Lotus" w:hint="cs"/>
          <w:sz w:val="28"/>
          <w:szCs w:val="28"/>
          <w:rtl/>
          <w:lang w:bidi="fa-IR"/>
        </w:rPr>
        <w:t xml:space="preserve"> مي‌</w:t>
      </w:r>
      <w:r w:rsidR="00D46034" w:rsidRPr="00AD6829">
        <w:rPr>
          <w:rFonts w:cs="B Lotus" w:hint="cs"/>
          <w:sz w:val="28"/>
          <w:szCs w:val="28"/>
          <w:rtl/>
          <w:lang w:bidi="fa-IR"/>
        </w:rPr>
        <w:t>دهند و در نتيجه رفت و آمد ارّه روي چوب اندك اندك بريده</w:t>
      </w:r>
      <w:r w:rsidR="000134EE">
        <w:rPr>
          <w:rFonts w:cs="B Lotus" w:hint="cs"/>
          <w:sz w:val="28"/>
          <w:szCs w:val="28"/>
          <w:rtl/>
          <w:lang w:bidi="fa-IR"/>
        </w:rPr>
        <w:t xml:space="preserve"> </w:t>
      </w:r>
      <w:r w:rsidR="00974E5C">
        <w:rPr>
          <w:rFonts w:cs="B Lotus" w:hint="cs"/>
          <w:sz w:val="28"/>
          <w:szCs w:val="28"/>
          <w:rtl/>
          <w:lang w:bidi="fa-IR"/>
        </w:rPr>
        <w:t>مي‌شود</w:t>
      </w:r>
      <w:r w:rsidR="00D46034" w:rsidRPr="00AD6829">
        <w:rPr>
          <w:rFonts w:cs="B Lotus" w:hint="cs"/>
          <w:sz w:val="28"/>
          <w:szCs w:val="28"/>
          <w:rtl/>
          <w:lang w:bidi="fa-IR"/>
        </w:rPr>
        <w:t xml:space="preserve"> تا سرانجام پايان</w:t>
      </w:r>
      <w:r w:rsidR="000134EE">
        <w:rPr>
          <w:rFonts w:cs="B Lotus" w:hint="cs"/>
          <w:sz w:val="28"/>
          <w:szCs w:val="28"/>
          <w:rtl/>
          <w:lang w:bidi="fa-IR"/>
        </w:rPr>
        <w:t xml:space="preserve"> مي‌</w:t>
      </w:r>
      <w:r w:rsidR="00D46034" w:rsidRPr="00AD6829">
        <w:rPr>
          <w:rFonts w:cs="B Lotus" w:hint="cs"/>
          <w:sz w:val="28"/>
          <w:szCs w:val="28"/>
          <w:rtl/>
          <w:lang w:bidi="fa-IR"/>
        </w:rPr>
        <w:t>يابد: ولي اگر</w:t>
      </w:r>
      <w:r>
        <w:rPr>
          <w:rFonts w:cs="B Lotus" w:hint="cs"/>
          <w:sz w:val="28"/>
          <w:szCs w:val="28"/>
          <w:rtl/>
          <w:lang w:bidi="fa-IR"/>
        </w:rPr>
        <w:t xml:space="preserve"> </w:t>
      </w:r>
      <w:r w:rsidR="00D46034" w:rsidRPr="00AD6829">
        <w:rPr>
          <w:rFonts w:cs="B Lotus" w:hint="cs"/>
          <w:sz w:val="28"/>
          <w:szCs w:val="28"/>
          <w:rtl/>
          <w:lang w:bidi="fa-IR"/>
        </w:rPr>
        <w:t>از همين شخص عملا اين كار يا اندكي از اينگونه اعمال را بخواهند قادر به انجام</w:t>
      </w:r>
      <w:r w:rsidR="000134EE">
        <w:rPr>
          <w:rFonts w:cs="B Lotus" w:hint="cs"/>
          <w:sz w:val="28"/>
          <w:szCs w:val="28"/>
          <w:rtl/>
          <w:lang w:bidi="fa-IR"/>
        </w:rPr>
        <w:t xml:space="preserve"> آن‌ها </w:t>
      </w:r>
      <w:r w:rsidR="00D46034" w:rsidRPr="00AD6829">
        <w:rPr>
          <w:rFonts w:cs="B Lotus" w:hint="cs"/>
          <w:sz w:val="28"/>
          <w:szCs w:val="28"/>
          <w:rtl/>
          <w:lang w:bidi="fa-IR"/>
        </w:rPr>
        <w:t xml:space="preserve">نسيت. علم بقوانين اعراب با خود آن ملكه نيز به همين صورت است،زيرا علم بقوانين اعراب تنها عبارت از آگاهي به كيفيت عمل است </w:t>
      </w:r>
      <w:r w:rsidR="001D4EF2">
        <w:rPr>
          <w:rFonts w:cs="B Lotus" w:hint="cs"/>
          <w:sz w:val="28"/>
          <w:szCs w:val="28"/>
          <w:rtl/>
          <w:lang w:bidi="fa-IR"/>
        </w:rPr>
        <w:t>[</w:t>
      </w:r>
      <w:r w:rsidR="00D46034" w:rsidRPr="00AD6829">
        <w:rPr>
          <w:rFonts w:cs="B Lotus" w:hint="cs"/>
          <w:sz w:val="28"/>
          <w:szCs w:val="28"/>
          <w:rtl/>
          <w:lang w:bidi="fa-IR"/>
        </w:rPr>
        <w:t>نه نفس عمل</w:t>
      </w:r>
      <w:r w:rsidR="007E3A64">
        <w:rPr>
          <w:rFonts w:cs="B Lotus" w:hint="cs"/>
          <w:sz w:val="28"/>
          <w:szCs w:val="28"/>
          <w:rtl/>
          <w:lang w:bidi="fa-IR"/>
        </w:rPr>
        <w:t>]</w:t>
      </w:r>
      <w:r w:rsidR="00D46034" w:rsidRPr="00AD6829">
        <w:rPr>
          <w:rFonts w:cs="B Lotus" w:hint="cs"/>
          <w:sz w:val="28"/>
          <w:szCs w:val="28"/>
          <w:rtl/>
          <w:lang w:bidi="fa-IR"/>
        </w:rPr>
        <w:t xml:space="preserve"> و به همين سبب بسياري از كه</w:t>
      </w:r>
      <w:r>
        <w:rPr>
          <w:rFonts w:cs="B Lotus" w:hint="cs"/>
          <w:sz w:val="28"/>
          <w:szCs w:val="28"/>
          <w:rtl/>
          <w:lang w:bidi="fa-IR"/>
        </w:rPr>
        <w:t xml:space="preserve"> </w:t>
      </w:r>
      <w:r w:rsidR="00D46034" w:rsidRPr="00AD6829">
        <w:rPr>
          <w:rFonts w:cs="B Lotus" w:hint="cs"/>
          <w:sz w:val="28"/>
          <w:szCs w:val="28"/>
          <w:rtl/>
          <w:lang w:bidi="fa-IR"/>
        </w:rPr>
        <w:t xml:space="preserve">بدان </w:t>
      </w:r>
      <w:r w:rsidR="00F35CFE">
        <w:rPr>
          <w:rFonts w:cs="B Lotus" w:hint="cs"/>
          <w:sz w:val="28"/>
          <w:szCs w:val="28"/>
          <w:rtl/>
          <w:lang w:bidi="fa-IR"/>
        </w:rPr>
        <w:t>(</w:t>
      </w:r>
      <w:r w:rsidR="00D46034" w:rsidRPr="00AD6829">
        <w:rPr>
          <w:rFonts w:cs="B Lotus" w:hint="cs"/>
          <w:sz w:val="28"/>
          <w:szCs w:val="28"/>
          <w:rtl/>
          <w:lang w:bidi="fa-IR"/>
        </w:rPr>
        <w:t>نقادان) علم نحو</w:t>
      </w:r>
      <w:r>
        <w:rPr>
          <w:rFonts w:cs="B Lotus" w:hint="cs"/>
          <w:sz w:val="28"/>
          <w:szCs w:val="28"/>
          <w:rtl/>
          <w:lang w:bidi="fa-IR"/>
        </w:rPr>
        <w:t xml:space="preserve"> </w:t>
      </w:r>
      <w:r w:rsidR="00D46034" w:rsidRPr="00AD6829">
        <w:rPr>
          <w:rFonts w:cs="B Lotus" w:hint="cs"/>
          <w:sz w:val="28"/>
          <w:szCs w:val="28"/>
          <w:rtl/>
          <w:lang w:bidi="fa-IR"/>
        </w:rPr>
        <w:t>و اشخاص ماهر در صناعت عربي را كه از لحاظ علمي بر همه آن قوانين احاطه دارند،</w:t>
      </w:r>
      <w:r w:rsidR="000134EE">
        <w:rPr>
          <w:rFonts w:cs="B Lotus" w:hint="cs"/>
          <w:sz w:val="28"/>
          <w:szCs w:val="28"/>
          <w:rtl/>
          <w:lang w:bidi="fa-IR"/>
        </w:rPr>
        <w:t xml:space="preserve"> مي‌</w:t>
      </w:r>
      <w:r w:rsidR="00D46034" w:rsidRPr="00AD6829">
        <w:rPr>
          <w:rFonts w:cs="B Lotus" w:hint="cs"/>
          <w:sz w:val="28"/>
          <w:szCs w:val="28"/>
          <w:rtl/>
          <w:lang w:bidi="fa-IR"/>
        </w:rPr>
        <w:t>بينيم اگر از</w:t>
      </w:r>
      <w:r w:rsidR="000134EE">
        <w:rPr>
          <w:rFonts w:cs="B Lotus" w:hint="cs"/>
          <w:sz w:val="28"/>
          <w:szCs w:val="28"/>
          <w:rtl/>
          <w:lang w:bidi="fa-IR"/>
        </w:rPr>
        <w:t xml:space="preserve"> آن‌ها </w:t>
      </w:r>
      <w:r w:rsidR="00D46034" w:rsidRPr="00AD6829">
        <w:rPr>
          <w:rFonts w:cs="B Lotus" w:hint="cs"/>
          <w:sz w:val="28"/>
          <w:szCs w:val="28"/>
          <w:rtl/>
          <w:lang w:bidi="fa-IR"/>
        </w:rPr>
        <w:t>سوال شود و دو خط به</w:t>
      </w:r>
      <w:r>
        <w:rPr>
          <w:rFonts w:cs="B Lotus" w:hint="cs"/>
          <w:sz w:val="28"/>
          <w:szCs w:val="28"/>
          <w:rtl/>
          <w:lang w:bidi="fa-IR"/>
        </w:rPr>
        <w:t xml:space="preserve"> برادر يا بدوستان  خود بنويسند </w:t>
      </w:r>
      <w:r w:rsidR="00D46034" w:rsidRPr="00AD6829">
        <w:rPr>
          <w:rFonts w:cs="B Lotus" w:hint="cs"/>
          <w:sz w:val="28"/>
          <w:szCs w:val="28"/>
          <w:rtl/>
          <w:lang w:bidi="fa-IR"/>
        </w:rPr>
        <w:t>يا از ستمي شكايت كنند، يا يكي از مقصودهاي خود را بنويسند قادر بنوشتن آن نيستند و اغلاط بيشماري</w:t>
      </w:r>
      <w:r w:rsidR="000134EE">
        <w:rPr>
          <w:rFonts w:cs="B Lotus" w:hint="cs"/>
          <w:sz w:val="28"/>
          <w:szCs w:val="28"/>
          <w:rtl/>
          <w:lang w:bidi="fa-IR"/>
        </w:rPr>
        <w:t xml:space="preserve"> مي‌</w:t>
      </w:r>
      <w:r w:rsidR="00D46034" w:rsidRPr="00AD6829">
        <w:rPr>
          <w:rFonts w:cs="B Lotus" w:hint="cs"/>
          <w:sz w:val="28"/>
          <w:szCs w:val="28"/>
          <w:rtl/>
          <w:lang w:bidi="fa-IR"/>
        </w:rPr>
        <w:t>كنند و براي اين منظور سخن را نيكو تأليف</w:t>
      </w:r>
      <w:r w:rsidR="000134EE">
        <w:rPr>
          <w:rFonts w:cs="B Lotus" w:hint="cs"/>
          <w:sz w:val="28"/>
          <w:szCs w:val="28"/>
          <w:rtl/>
          <w:lang w:bidi="fa-IR"/>
        </w:rPr>
        <w:t xml:space="preserve"> نمي‌</w:t>
      </w:r>
      <w:r w:rsidR="00D46034" w:rsidRPr="00AD6829">
        <w:rPr>
          <w:rFonts w:cs="B Lotus" w:hint="cs"/>
          <w:sz w:val="28"/>
          <w:szCs w:val="28"/>
          <w:rtl/>
          <w:lang w:bidi="fa-IR"/>
        </w:rPr>
        <w:t>كنند و هم برعكس بسياري از كساني را كه در اين ملكه مهارت دارند</w:t>
      </w:r>
      <w:r w:rsidR="000134EE">
        <w:rPr>
          <w:rFonts w:cs="B Lotus" w:hint="cs"/>
          <w:sz w:val="28"/>
          <w:szCs w:val="28"/>
          <w:rtl/>
          <w:lang w:bidi="fa-IR"/>
        </w:rPr>
        <w:t xml:space="preserve"> مي‌</w:t>
      </w:r>
      <w:r w:rsidR="00D46034" w:rsidRPr="00AD6829">
        <w:rPr>
          <w:rFonts w:cs="B Lotus" w:hint="cs"/>
          <w:sz w:val="28"/>
          <w:szCs w:val="28"/>
          <w:rtl/>
          <w:lang w:bidi="fa-IR"/>
        </w:rPr>
        <w:t>يابيم كه در دو</w:t>
      </w:r>
      <w:r>
        <w:rPr>
          <w:rFonts w:cs="B Lotus" w:hint="cs"/>
          <w:sz w:val="28"/>
          <w:szCs w:val="28"/>
          <w:rtl/>
          <w:lang w:bidi="fa-IR"/>
        </w:rPr>
        <w:t xml:space="preserve"> </w:t>
      </w:r>
      <w:r w:rsidR="00D46034" w:rsidRPr="00AD6829">
        <w:rPr>
          <w:rFonts w:cs="B Lotus" w:hint="cs"/>
          <w:sz w:val="28"/>
          <w:szCs w:val="28"/>
          <w:rtl/>
          <w:lang w:bidi="fa-IR"/>
        </w:rPr>
        <w:t>فن نظم و</w:t>
      </w:r>
      <w:r>
        <w:rPr>
          <w:rFonts w:cs="B Lotus" w:hint="cs"/>
          <w:sz w:val="28"/>
          <w:szCs w:val="28"/>
          <w:rtl/>
          <w:lang w:bidi="fa-IR"/>
        </w:rPr>
        <w:t xml:space="preserve"> </w:t>
      </w:r>
      <w:r w:rsidR="00D46034" w:rsidRPr="00AD6829">
        <w:rPr>
          <w:rFonts w:cs="B Lotus" w:hint="cs"/>
          <w:sz w:val="28"/>
          <w:szCs w:val="28"/>
          <w:rtl/>
          <w:lang w:bidi="fa-IR"/>
        </w:rPr>
        <w:t>نثر تسلط كامل دارند در حاليكه اعراب فاعل ر</w:t>
      </w:r>
      <w:r w:rsidR="00247D5C">
        <w:rPr>
          <w:rFonts w:cs="B Lotus" w:hint="cs"/>
          <w:sz w:val="28"/>
          <w:szCs w:val="28"/>
          <w:rtl/>
          <w:lang w:bidi="fa-IR"/>
        </w:rPr>
        <w:t>ا ا</w:t>
      </w:r>
      <w:r w:rsidR="00D46034" w:rsidRPr="00AD6829">
        <w:rPr>
          <w:rFonts w:cs="B Lotus" w:hint="cs"/>
          <w:sz w:val="28"/>
          <w:szCs w:val="28"/>
          <w:rtl/>
          <w:lang w:bidi="fa-IR"/>
        </w:rPr>
        <w:t>ز مفعول بخوبي تشخيص</w:t>
      </w:r>
      <w:r w:rsidR="000134EE">
        <w:rPr>
          <w:rFonts w:cs="B Lotus" w:hint="cs"/>
          <w:sz w:val="28"/>
          <w:szCs w:val="28"/>
          <w:rtl/>
          <w:lang w:bidi="fa-IR"/>
        </w:rPr>
        <w:t xml:space="preserve"> نمي‌</w:t>
      </w:r>
      <w:r w:rsidR="00D46034" w:rsidRPr="00AD6829">
        <w:rPr>
          <w:rFonts w:cs="B Lotus" w:hint="cs"/>
          <w:sz w:val="28"/>
          <w:szCs w:val="28"/>
          <w:rtl/>
          <w:lang w:bidi="fa-IR"/>
        </w:rPr>
        <w:t>دهند ومرفوع را ازمجرور باز</w:t>
      </w:r>
      <w:r w:rsidR="000134EE">
        <w:rPr>
          <w:rFonts w:cs="B Lotus" w:hint="cs"/>
          <w:sz w:val="28"/>
          <w:szCs w:val="28"/>
          <w:rtl/>
          <w:lang w:bidi="fa-IR"/>
        </w:rPr>
        <w:t xml:space="preserve"> نمي‌</w:t>
      </w:r>
      <w:r>
        <w:rPr>
          <w:rFonts w:cs="B Lotus" w:hint="cs"/>
          <w:sz w:val="28"/>
          <w:szCs w:val="28"/>
          <w:rtl/>
          <w:lang w:bidi="fa-IR"/>
        </w:rPr>
        <w:t>شناسند و به هيچ یک</w:t>
      </w:r>
      <w:r w:rsidR="00D46034" w:rsidRPr="00AD6829">
        <w:rPr>
          <w:rFonts w:cs="B Lotus" w:hint="cs"/>
          <w:sz w:val="28"/>
          <w:szCs w:val="28"/>
          <w:rtl/>
          <w:lang w:bidi="fa-IR"/>
        </w:rPr>
        <w:t xml:space="preserve"> از قوانين صناعت عربي آگاهي ندارند. از اينجا در</w:t>
      </w:r>
      <w:r w:rsidR="000134EE">
        <w:rPr>
          <w:rFonts w:cs="B Lotus" w:hint="cs"/>
          <w:sz w:val="28"/>
          <w:szCs w:val="28"/>
          <w:rtl/>
          <w:lang w:bidi="fa-IR"/>
        </w:rPr>
        <w:t xml:space="preserve"> مي‌</w:t>
      </w:r>
      <w:r w:rsidR="00D46034" w:rsidRPr="00AD6829">
        <w:rPr>
          <w:rFonts w:cs="B Lotus" w:hint="cs"/>
          <w:sz w:val="28"/>
          <w:szCs w:val="28"/>
          <w:rtl/>
          <w:lang w:bidi="fa-IR"/>
        </w:rPr>
        <w:t>يابيم كه اين ملكه بجز صناعت عربي است و از آن بكلي</w:t>
      </w:r>
      <w:r w:rsidR="003341DA">
        <w:rPr>
          <w:rFonts w:cs="B Lotus" w:hint="cs"/>
          <w:sz w:val="28"/>
          <w:szCs w:val="28"/>
          <w:rtl/>
          <w:lang w:bidi="fa-IR"/>
        </w:rPr>
        <w:t xml:space="preserve"> بي‌</w:t>
      </w:r>
      <w:r w:rsidR="00D46034" w:rsidRPr="00AD6829">
        <w:rPr>
          <w:rFonts w:cs="B Lotus" w:hint="cs"/>
          <w:sz w:val="28"/>
          <w:szCs w:val="28"/>
          <w:rtl/>
          <w:lang w:bidi="fa-IR"/>
        </w:rPr>
        <w:t>نياز</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D46034" w:rsidRPr="00AD6829">
        <w:rPr>
          <w:rFonts w:cs="B Lotus" w:hint="cs"/>
          <w:sz w:val="28"/>
          <w:szCs w:val="28"/>
          <w:rtl/>
          <w:lang w:bidi="fa-IR"/>
        </w:rPr>
        <w:t>. گاهي ممكن است برخي از كساني را كه در صناعت عربي مهارت دارند بيابيم كه بكيفيت اين ملكه نيز بصير باشند، ولي چنين كساني را بندرت واتفاق</w:t>
      </w:r>
      <w:r w:rsidR="000134EE">
        <w:rPr>
          <w:rFonts w:cs="B Lotus" w:hint="cs"/>
          <w:sz w:val="28"/>
          <w:szCs w:val="28"/>
          <w:rtl/>
          <w:lang w:bidi="fa-IR"/>
        </w:rPr>
        <w:t xml:space="preserve"> مي‌</w:t>
      </w:r>
      <w:r w:rsidR="00D46034" w:rsidRPr="00AD6829">
        <w:rPr>
          <w:rFonts w:cs="B Lotus" w:hint="cs"/>
          <w:sz w:val="28"/>
          <w:szCs w:val="28"/>
          <w:rtl/>
          <w:lang w:bidi="fa-IR"/>
        </w:rPr>
        <w:t>بينيم و بيشتر اينگونه كسان</w:t>
      </w:r>
      <w:r w:rsidR="000134EE">
        <w:rPr>
          <w:rFonts w:cs="B Lotus" w:hint="cs"/>
          <w:sz w:val="28"/>
          <w:szCs w:val="28"/>
          <w:rtl/>
          <w:lang w:bidi="fa-IR"/>
        </w:rPr>
        <w:t xml:space="preserve"> آن‌هائي </w:t>
      </w:r>
      <w:r w:rsidR="00D46034" w:rsidRPr="00AD6829">
        <w:rPr>
          <w:rFonts w:cs="B Lotus" w:hint="cs"/>
          <w:sz w:val="28"/>
          <w:szCs w:val="28"/>
          <w:rtl/>
          <w:lang w:bidi="fa-IR"/>
        </w:rPr>
        <w:t>هستند كه الكتاب سيبويه را فرا</w:t>
      </w:r>
      <w:r w:rsidR="000134EE">
        <w:rPr>
          <w:rFonts w:cs="B Lotus" w:hint="cs"/>
          <w:sz w:val="28"/>
          <w:szCs w:val="28"/>
          <w:rtl/>
          <w:lang w:bidi="fa-IR"/>
        </w:rPr>
        <w:t xml:space="preserve"> مي‌</w:t>
      </w:r>
      <w:r w:rsidR="00D46034" w:rsidRPr="00AD6829">
        <w:rPr>
          <w:rFonts w:cs="B Lotus" w:hint="cs"/>
          <w:sz w:val="28"/>
          <w:szCs w:val="28"/>
          <w:rtl/>
          <w:lang w:bidi="fa-IR"/>
        </w:rPr>
        <w:t>گيرند چه او تنها بقوانين اعراب اكتفا نكرده است، بلكه كتاب وي مملو از امثال عرب و شواهد اشعار و عبارات ايشان نيز</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00D46034" w:rsidRPr="00AD6829">
        <w:rPr>
          <w:rFonts w:cs="B Lotus" w:hint="cs"/>
          <w:sz w:val="28"/>
          <w:szCs w:val="28"/>
          <w:rtl/>
          <w:lang w:bidi="fa-IR"/>
        </w:rPr>
        <w:t>از اين رو در آن قسمت شايسته اي براي تعليم اين ملكه وجود دارد و به همين سبب</w:t>
      </w:r>
      <w:r w:rsidR="000134EE">
        <w:rPr>
          <w:rFonts w:cs="B Lotus" w:hint="cs"/>
          <w:sz w:val="28"/>
          <w:szCs w:val="28"/>
          <w:rtl/>
          <w:lang w:bidi="fa-IR"/>
        </w:rPr>
        <w:t xml:space="preserve"> مي‌</w:t>
      </w:r>
      <w:r w:rsidR="00D46034" w:rsidRPr="00AD6829">
        <w:rPr>
          <w:rFonts w:cs="B Lotus" w:hint="cs"/>
          <w:sz w:val="28"/>
          <w:szCs w:val="28"/>
          <w:rtl/>
          <w:lang w:bidi="fa-IR"/>
        </w:rPr>
        <w:t>بينيم آنانكه اين كتاب را</w:t>
      </w:r>
      <w:r w:rsidR="000134EE">
        <w:rPr>
          <w:rFonts w:cs="B Lotus" w:hint="cs"/>
          <w:sz w:val="28"/>
          <w:szCs w:val="28"/>
          <w:rtl/>
          <w:lang w:bidi="fa-IR"/>
        </w:rPr>
        <w:t xml:space="preserve"> مي‌</w:t>
      </w:r>
      <w:r w:rsidR="00D46034" w:rsidRPr="00AD6829">
        <w:rPr>
          <w:rFonts w:cs="B Lotus" w:hint="cs"/>
          <w:sz w:val="28"/>
          <w:szCs w:val="28"/>
          <w:rtl/>
          <w:lang w:bidi="fa-IR"/>
        </w:rPr>
        <w:t>آموزند ووقت خود راصرف فرا گرفتن آن</w:t>
      </w:r>
      <w:r w:rsidR="000134EE">
        <w:rPr>
          <w:rFonts w:cs="B Lotus" w:hint="cs"/>
          <w:sz w:val="28"/>
          <w:szCs w:val="28"/>
          <w:rtl/>
          <w:lang w:bidi="fa-IR"/>
        </w:rPr>
        <w:t xml:space="preserve"> مي‌</w:t>
      </w:r>
      <w:r w:rsidR="00D46034" w:rsidRPr="00AD6829">
        <w:rPr>
          <w:rFonts w:cs="B Lotus" w:hint="cs"/>
          <w:sz w:val="28"/>
          <w:szCs w:val="28"/>
          <w:rtl/>
          <w:lang w:bidi="fa-IR"/>
        </w:rPr>
        <w:t>كنند بهره و افري از سخنان عرب بدست</w:t>
      </w:r>
      <w:r w:rsidR="000134EE">
        <w:rPr>
          <w:rFonts w:cs="B Lotus" w:hint="cs"/>
          <w:sz w:val="28"/>
          <w:szCs w:val="28"/>
          <w:rtl/>
          <w:lang w:bidi="fa-IR"/>
        </w:rPr>
        <w:t xml:space="preserve"> مي‌</w:t>
      </w:r>
      <w:r w:rsidR="00D46034" w:rsidRPr="00AD6829">
        <w:rPr>
          <w:rFonts w:cs="B Lotus" w:hint="cs"/>
          <w:sz w:val="28"/>
          <w:szCs w:val="28"/>
          <w:rtl/>
          <w:lang w:bidi="fa-IR"/>
        </w:rPr>
        <w:t>آورند و آن سخنان درضمن محفوظات آنان درجاي خود ودرموارد</w:t>
      </w:r>
      <w:r w:rsidR="00974E5C">
        <w:rPr>
          <w:rFonts w:cs="B Lotus" w:hint="cs"/>
          <w:sz w:val="28"/>
          <w:szCs w:val="28"/>
          <w:rtl/>
          <w:lang w:bidi="fa-IR"/>
        </w:rPr>
        <w:t xml:space="preserve"> نيازمندي‌ها</w:t>
      </w:r>
      <w:r w:rsidR="00D46034" w:rsidRPr="00AD6829">
        <w:rPr>
          <w:rFonts w:cs="B Lotus" w:hint="cs"/>
          <w:sz w:val="28"/>
          <w:szCs w:val="28"/>
          <w:rtl/>
          <w:lang w:bidi="fa-IR"/>
        </w:rPr>
        <w:t>ئي كه دارند بكار</w:t>
      </w:r>
      <w:r w:rsidR="000134EE">
        <w:rPr>
          <w:rFonts w:cs="B Lotus" w:hint="cs"/>
          <w:sz w:val="28"/>
          <w:szCs w:val="28"/>
          <w:rtl/>
          <w:lang w:bidi="fa-IR"/>
        </w:rPr>
        <w:t xml:space="preserve"> مي‌</w:t>
      </w:r>
      <w:r w:rsidR="00D46034" w:rsidRPr="00AD6829">
        <w:rPr>
          <w:rFonts w:cs="B Lotus" w:hint="cs"/>
          <w:sz w:val="28"/>
          <w:szCs w:val="28"/>
          <w:rtl/>
          <w:lang w:bidi="fa-IR"/>
        </w:rPr>
        <w:t>رود و بدان وسيله به كيفيت ملكه متوجه</w:t>
      </w:r>
      <w:r w:rsidR="000134EE">
        <w:rPr>
          <w:rFonts w:cs="B Lotus" w:hint="cs"/>
          <w:sz w:val="28"/>
          <w:szCs w:val="28"/>
          <w:rtl/>
          <w:lang w:bidi="fa-IR"/>
        </w:rPr>
        <w:t xml:space="preserve"> مي‌</w:t>
      </w:r>
      <w:r w:rsidR="00D46034" w:rsidRPr="00AD6829">
        <w:rPr>
          <w:rFonts w:cs="B Lotus" w:hint="cs"/>
          <w:sz w:val="28"/>
          <w:szCs w:val="28"/>
          <w:rtl/>
          <w:lang w:bidi="fa-IR"/>
        </w:rPr>
        <w:t>شوند و بطور كامل</w:t>
      </w:r>
      <w:r w:rsidR="000134EE">
        <w:rPr>
          <w:rFonts w:cs="B Lotus" w:hint="cs"/>
          <w:sz w:val="28"/>
          <w:szCs w:val="28"/>
          <w:rtl/>
          <w:lang w:bidi="fa-IR"/>
        </w:rPr>
        <w:t xml:space="preserve"> آن را </w:t>
      </w:r>
      <w:r w:rsidR="00D46034" w:rsidRPr="00AD6829">
        <w:rPr>
          <w:rFonts w:cs="B Lotus" w:hint="cs"/>
          <w:sz w:val="28"/>
          <w:szCs w:val="28"/>
          <w:rtl/>
          <w:lang w:bidi="fa-IR"/>
        </w:rPr>
        <w:t>فرا</w:t>
      </w:r>
      <w:r w:rsidR="000134EE">
        <w:rPr>
          <w:rFonts w:cs="B Lotus" w:hint="cs"/>
          <w:sz w:val="28"/>
          <w:szCs w:val="28"/>
          <w:rtl/>
          <w:lang w:bidi="fa-IR"/>
        </w:rPr>
        <w:t xml:space="preserve"> مي‌</w:t>
      </w:r>
      <w:r w:rsidR="00D46034" w:rsidRPr="00AD6829">
        <w:rPr>
          <w:rFonts w:cs="B Lotus" w:hint="cs"/>
          <w:sz w:val="28"/>
          <w:szCs w:val="28"/>
          <w:rtl/>
          <w:lang w:bidi="fa-IR"/>
        </w:rPr>
        <w:t>گيرند و آنوقت بهتر ورساتر منظور خود را بديگران</w:t>
      </w:r>
      <w:r w:rsidR="000134EE">
        <w:rPr>
          <w:rFonts w:cs="B Lotus" w:hint="cs"/>
          <w:sz w:val="28"/>
          <w:szCs w:val="28"/>
          <w:rtl/>
          <w:lang w:bidi="fa-IR"/>
        </w:rPr>
        <w:t xml:space="preserve"> مي‌</w:t>
      </w:r>
      <w:r w:rsidR="00D46034" w:rsidRPr="00AD6829">
        <w:rPr>
          <w:rFonts w:cs="B Lotus" w:hint="cs"/>
          <w:sz w:val="28"/>
          <w:szCs w:val="28"/>
          <w:rtl/>
          <w:lang w:bidi="fa-IR"/>
        </w:rPr>
        <w:t>رسانند</w:t>
      </w:r>
      <w:r w:rsidR="00FD3A79">
        <w:rPr>
          <w:rFonts w:cs="B Lotus" w:hint="cs"/>
          <w:sz w:val="28"/>
          <w:szCs w:val="28"/>
          <w:rtl/>
          <w:lang w:bidi="fa-IR"/>
        </w:rPr>
        <w:t>.</w:t>
      </w:r>
      <w:r w:rsidR="00D46034" w:rsidRPr="00AD6829">
        <w:rPr>
          <w:rFonts w:cs="B Lotus" w:hint="cs"/>
          <w:sz w:val="28"/>
          <w:szCs w:val="28"/>
          <w:rtl/>
          <w:lang w:bidi="fa-IR"/>
        </w:rPr>
        <w:t xml:space="preserve"> برخي از كسانيكه الكتاب سيبوبه رامي خوانند از فهميدن اينگونه مطالب آن غفلت</w:t>
      </w:r>
      <w:r w:rsidR="000134EE">
        <w:rPr>
          <w:rFonts w:cs="B Lotus" w:hint="cs"/>
          <w:sz w:val="28"/>
          <w:szCs w:val="28"/>
          <w:rtl/>
          <w:lang w:bidi="fa-IR"/>
        </w:rPr>
        <w:t xml:space="preserve"> مي‌</w:t>
      </w:r>
      <w:r w:rsidR="00D46034" w:rsidRPr="00AD6829">
        <w:rPr>
          <w:rFonts w:cs="B Lotus" w:hint="cs"/>
          <w:sz w:val="28"/>
          <w:szCs w:val="28"/>
          <w:rtl/>
          <w:lang w:bidi="fa-IR"/>
        </w:rPr>
        <w:t>روزند و از اين رو علم زبان را از لحاظ صناعت آن</w:t>
      </w:r>
      <w:r w:rsidR="000134EE">
        <w:rPr>
          <w:rFonts w:cs="B Lotus" w:hint="cs"/>
          <w:sz w:val="28"/>
          <w:szCs w:val="28"/>
          <w:rtl/>
          <w:lang w:bidi="fa-IR"/>
        </w:rPr>
        <w:t xml:space="preserve"> مي‌</w:t>
      </w:r>
      <w:r w:rsidR="00D46034" w:rsidRPr="00AD6829">
        <w:rPr>
          <w:rFonts w:cs="B Lotus" w:hint="cs"/>
          <w:sz w:val="28"/>
          <w:szCs w:val="28"/>
          <w:rtl/>
          <w:lang w:bidi="fa-IR"/>
        </w:rPr>
        <w:t>آموزند و ملكه</w:t>
      </w:r>
      <w:r w:rsidR="000134EE">
        <w:rPr>
          <w:rFonts w:cs="B Lotus" w:hint="cs"/>
          <w:sz w:val="28"/>
          <w:szCs w:val="28"/>
          <w:rtl/>
          <w:lang w:bidi="fa-IR"/>
        </w:rPr>
        <w:t xml:space="preserve"> آن را </w:t>
      </w:r>
      <w:r w:rsidR="00D46034" w:rsidRPr="00AD6829">
        <w:rPr>
          <w:rFonts w:cs="B Lotus" w:hint="cs"/>
          <w:sz w:val="28"/>
          <w:szCs w:val="28"/>
          <w:rtl/>
          <w:lang w:bidi="fa-IR"/>
        </w:rPr>
        <w:t>بدست</w:t>
      </w:r>
      <w:r w:rsidR="000134EE">
        <w:rPr>
          <w:rFonts w:cs="B Lotus" w:hint="cs"/>
          <w:sz w:val="28"/>
          <w:szCs w:val="28"/>
          <w:rtl/>
          <w:lang w:bidi="fa-IR"/>
        </w:rPr>
        <w:t xml:space="preserve"> نمي‌</w:t>
      </w:r>
      <w:r w:rsidR="00D46034" w:rsidRPr="00AD6829">
        <w:rPr>
          <w:rFonts w:cs="B Lotus" w:hint="cs"/>
          <w:sz w:val="28"/>
          <w:szCs w:val="28"/>
          <w:rtl/>
          <w:lang w:bidi="fa-IR"/>
        </w:rPr>
        <w:t>آورند اما كسانيكه كتب متأخران را كه عاري از اينگونه شواهد و گفتارهاست</w:t>
      </w:r>
      <w:r w:rsidR="000134EE">
        <w:rPr>
          <w:rFonts w:cs="B Lotus" w:hint="cs"/>
          <w:sz w:val="28"/>
          <w:szCs w:val="28"/>
          <w:rtl/>
          <w:lang w:bidi="fa-IR"/>
        </w:rPr>
        <w:t xml:space="preserve"> مي‌</w:t>
      </w:r>
      <w:r w:rsidR="00D46034" w:rsidRPr="00AD6829">
        <w:rPr>
          <w:rFonts w:cs="B Lotus" w:hint="cs"/>
          <w:sz w:val="28"/>
          <w:szCs w:val="28"/>
          <w:rtl/>
          <w:lang w:bidi="fa-IR"/>
        </w:rPr>
        <w:t>خوانند و تنها قوانين نحوي را بدون اشعار و سخنان عرب</w:t>
      </w:r>
      <w:r w:rsidR="000134EE">
        <w:rPr>
          <w:rFonts w:cs="B Lotus" w:hint="cs"/>
          <w:sz w:val="28"/>
          <w:szCs w:val="28"/>
          <w:rtl/>
          <w:lang w:bidi="fa-IR"/>
        </w:rPr>
        <w:t xml:space="preserve"> مي‌</w:t>
      </w:r>
      <w:r w:rsidR="00D46034" w:rsidRPr="00AD6829">
        <w:rPr>
          <w:rFonts w:cs="B Lotus" w:hint="cs"/>
          <w:sz w:val="28"/>
          <w:szCs w:val="28"/>
          <w:rtl/>
          <w:lang w:bidi="fa-IR"/>
        </w:rPr>
        <w:t>آموزند كمتر ممكن است بسبب اين روش بملكه زبان توجه كنند وآنرا در يابند و از اين رو چنين كساني را چنان</w:t>
      </w:r>
      <w:r w:rsidR="000134EE">
        <w:rPr>
          <w:rFonts w:cs="B Lotus" w:hint="cs"/>
          <w:sz w:val="28"/>
          <w:szCs w:val="28"/>
          <w:rtl/>
          <w:lang w:bidi="fa-IR"/>
        </w:rPr>
        <w:t xml:space="preserve"> مي‌</w:t>
      </w:r>
      <w:r w:rsidR="00D46034" w:rsidRPr="00AD6829">
        <w:rPr>
          <w:rFonts w:cs="B Lotus" w:hint="cs"/>
          <w:sz w:val="28"/>
          <w:szCs w:val="28"/>
          <w:rtl/>
          <w:lang w:bidi="fa-IR"/>
        </w:rPr>
        <w:t>يابيم كه گمان</w:t>
      </w:r>
      <w:r w:rsidR="000134EE">
        <w:rPr>
          <w:rFonts w:cs="B Lotus" w:hint="cs"/>
          <w:sz w:val="28"/>
          <w:szCs w:val="28"/>
          <w:rtl/>
          <w:lang w:bidi="fa-IR"/>
        </w:rPr>
        <w:t xml:space="preserve"> مي‌</w:t>
      </w:r>
      <w:r w:rsidR="00D46034" w:rsidRPr="00AD6829">
        <w:rPr>
          <w:rFonts w:cs="B Lotus" w:hint="cs"/>
          <w:sz w:val="28"/>
          <w:szCs w:val="28"/>
          <w:rtl/>
          <w:lang w:bidi="fa-IR"/>
        </w:rPr>
        <w:t>كنند به پايه اي از زبان عرب نائل آمده</w:t>
      </w:r>
      <w:r w:rsidR="003341DA">
        <w:rPr>
          <w:rFonts w:cs="B Lotus" w:hint="cs"/>
          <w:sz w:val="28"/>
          <w:szCs w:val="28"/>
          <w:rtl/>
          <w:lang w:bidi="fa-IR"/>
        </w:rPr>
        <w:t xml:space="preserve">‌اند </w:t>
      </w:r>
      <w:r w:rsidR="00D46034" w:rsidRPr="00AD6829">
        <w:rPr>
          <w:rFonts w:cs="B Lotus" w:hint="cs"/>
          <w:sz w:val="28"/>
          <w:szCs w:val="28"/>
          <w:rtl/>
          <w:lang w:bidi="fa-IR"/>
        </w:rPr>
        <w:t>د رحاليكه دورترين مردم ازآن</w:t>
      </w:r>
      <w:r w:rsidR="000134EE">
        <w:rPr>
          <w:rFonts w:cs="B Lotus" w:hint="cs"/>
          <w:sz w:val="28"/>
          <w:szCs w:val="28"/>
          <w:rtl/>
          <w:lang w:bidi="fa-IR"/>
        </w:rPr>
        <w:t xml:space="preserve"> </w:t>
      </w:r>
      <w:r w:rsidR="00657362">
        <w:rPr>
          <w:rFonts w:cs="B Lotus" w:hint="cs"/>
          <w:sz w:val="28"/>
          <w:szCs w:val="28"/>
          <w:rtl/>
          <w:lang w:bidi="fa-IR"/>
        </w:rPr>
        <w:t>مي‌باش</w:t>
      </w:r>
      <w:r w:rsidR="00D46034" w:rsidRPr="00AD6829">
        <w:rPr>
          <w:rFonts w:cs="B Lotus" w:hint="cs"/>
          <w:sz w:val="28"/>
          <w:szCs w:val="28"/>
          <w:rtl/>
          <w:lang w:bidi="fa-IR"/>
        </w:rPr>
        <w:t xml:space="preserve">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اهل صناعت عربي و معلمان آن در اندلس به تحصيل اين ملكه و تعليم آن نزديكتر از ديگران</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w:t>
      </w:r>
      <w:r w:rsidR="00937D22">
        <w:rPr>
          <w:rFonts w:cs="B Lotus" w:hint="cs"/>
          <w:sz w:val="28"/>
          <w:szCs w:val="28"/>
          <w:rtl/>
          <w:lang w:bidi="fa-IR"/>
        </w:rPr>
        <w:t>،</w:t>
      </w:r>
      <w:r w:rsidRPr="00AD6829">
        <w:rPr>
          <w:rFonts w:cs="B Lotus" w:hint="cs"/>
          <w:sz w:val="28"/>
          <w:szCs w:val="28"/>
          <w:rtl/>
          <w:lang w:bidi="fa-IR"/>
        </w:rPr>
        <w:t xml:space="preserve"> زيرا</w:t>
      </w:r>
      <w:r w:rsidR="000134EE">
        <w:rPr>
          <w:rFonts w:cs="B Lotus" w:hint="cs"/>
          <w:sz w:val="28"/>
          <w:szCs w:val="28"/>
          <w:rtl/>
          <w:lang w:bidi="fa-IR"/>
        </w:rPr>
        <w:t xml:space="preserve"> آن‌ها </w:t>
      </w:r>
      <w:r w:rsidRPr="00AD6829">
        <w:rPr>
          <w:rFonts w:cs="B Lotus" w:hint="cs"/>
          <w:sz w:val="28"/>
          <w:szCs w:val="28"/>
          <w:rtl/>
          <w:lang w:bidi="fa-IR"/>
        </w:rPr>
        <w:t>در ضمن آموختن قواعد بشواهد و امثال عرب نيز اهميت</w:t>
      </w:r>
      <w:r w:rsidR="000134EE">
        <w:rPr>
          <w:rFonts w:cs="B Lotus" w:hint="cs"/>
          <w:sz w:val="28"/>
          <w:szCs w:val="28"/>
          <w:rtl/>
          <w:lang w:bidi="fa-IR"/>
        </w:rPr>
        <w:t xml:space="preserve"> مي‌</w:t>
      </w:r>
      <w:r w:rsidRPr="00AD6829">
        <w:rPr>
          <w:rFonts w:cs="B Lotus" w:hint="cs"/>
          <w:sz w:val="28"/>
          <w:szCs w:val="28"/>
          <w:rtl/>
          <w:lang w:bidi="fa-IR"/>
        </w:rPr>
        <w:t>دهند و در بسياري از تراكيب سخن عرب در مجالس درس وتعليم ببحث</w:t>
      </w:r>
      <w:r w:rsidR="000134EE">
        <w:rPr>
          <w:rFonts w:cs="B Lotus" w:hint="cs"/>
          <w:sz w:val="28"/>
          <w:szCs w:val="28"/>
          <w:rtl/>
          <w:lang w:bidi="fa-IR"/>
        </w:rPr>
        <w:t xml:space="preserve"> مي‌</w:t>
      </w:r>
      <w:r w:rsidRPr="00AD6829">
        <w:rPr>
          <w:rFonts w:cs="B Lotus" w:hint="cs"/>
          <w:sz w:val="28"/>
          <w:szCs w:val="28"/>
          <w:rtl/>
          <w:lang w:bidi="fa-IR"/>
        </w:rPr>
        <w:t>پردازند از اين رو مبتدي در ضمن آموختن قواع</w:t>
      </w:r>
      <w:r w:rsidR="00DD390E">
        <w:rPr>
          <w:rFonts w:cs="B Lotus" w:hint="cs"/>
          <w:sz w:val="28"/>
          <w:szCs w:val="28"/>
          <w:rtl/>
          <w:lang w:bidi="fa-IR"/>
        </w:rPr>
        <w:t>د</w:t>
      </w:r>
      <w:r w:rsidRPr="00AD6829">
        <w:rPr>
          <w:rFonts w:cs="B Lotus" w:hint="cs"/>
          <w:sz w:val="28"/>
          <w:szCs w:val="28"/>
          <w:rtl/>
          <w:lang w:bidi="fa-IR"/>
        </w:rPr>
        <w:t xml:space="preserve"> به بسيار از مسائلي كه براي فراگرفتن ملكه ضروريست سابقه پيدا</w:t>
      </w:r>
      <w:r w:rsidR="000134EE">
        <w:rPr>
          <w:rFonts w:cs="B Lotus" w:hint="cs"/>
          <w:sz w:val="28"/>
          <w:szCs w:val="28"/>
          <w:rtl/>
          <w:lang w:bidi="fa-IR"/>
        </w:rPr>
        <w:t xml:space="preserve"> مي‌</w:t>
      </w:r>
      <w:r w:rsidRPr="00AD6829">
        <w:rPr>
          <w:rFonts w:cs="B Lotus" w:hint="cs"/>
          <w:sz w:val="28"/>
          <w:szCs w:val="28"/>
          <w:rtl/>
          <w:lang w:bidi="fa-IR"/>
        </w:rPr>
        <w:t>كنند و خود را با آن ملكه مأنوس</w:t>
      </w:r>
      <w:r w:rsidR="000134EE">
        <w:rPr>
          <w:rFonts w:cs="B Lotus" w:hint="cs"/>
          <w:sz w:val="28"/>
          <w:szCs w:val="28"/>
          <w:rtl/>
          <w:lang w:bidi="fa-IR"/>
        </w:rPr>
        <w:t xml:space="preserve"> مي‌</w:t>
      </w:r>
      <w:r w:rsidRPr="00AD6829">
        <w:rPr>
          <w:rFonts w:cs="B Lotus" w:hint="cs"/>
          <w:sz w:val="28"/>
          <w:szCs w:val="28"/>
          <w:rtl/>
          <w:lang w:bidi="fa-IR"/>
        </w:rPr>
        <w:t>سازد وبراي بدست آوردن و پذيرفتن آن مستعد</w:t>
      </w:r>
      <w:r w:rsidR="000134EE">
        <w:rPr>
          <w:rFonts w:cs="B Lotus" w:hint="cs"/>
          <w:sz w:val="28"/>
          <w:szCs w:val="28"/>
          <w:rtl/>
          <w:lang w:bidi="fa-IR"/>
        </w:rPr>
        <w:t xml:space="preserve"> </w:t>
      </w:r>
      <w:r w:rsidR="00974E5C">
        <w:rPr>
          <w:rFonts w:cs="B Lotus" w:hint="cs"/>
          <w:sz w:val="28"/>
          <w:szCs w:val="28"/>
          <w:rtl/>
          <w:lang w:bidi="fa-IR"/>
        </w:rPr>
        <w:t>مي‌شود</w:t>
      </w:r>
      <w:r w:rsidR="00937D22">
        <w:rPr>
          <w:rFonts w:cs="B Lotus" w:hint="cs"/>
          <w:sz w:val="28"/>
          <w:szCs w:val="28"/>
          <w:rtl/>
          <w:lang w:bidi="fa-IR"/>
        </w:rPr>
        <w:t>،</w:t>
      </w:r>
      <w:r w:rsidRPr="00AD6829">
        <w:rPr>
          <w:rFonts w:cs="B Lotus" w:hint="cs"/>
          <w:sz w:val="28"/>
          <w:szCs w:val="28"/>
          <w:rtl/>
          <w:lang w:bidi="fa-IR"/>
        </w:rPr>
        <w:t xml:space="preserve"> ولي بجز اهالي اندلس ديگراقوام ازقبيل مردم افريقيه و مغرب و جز آنان صناعت عربي را از لحاظ بحث وتحقيق بمنزله علوم تلقي</w:t>
      </w:r>
      <w:r w:rsidR="000134EE">
        <w:rPr>
          <w:rFonts w:cs="B Lotus" w:hint="cs"/>
          <w:sz w:val="28"/>
          <w:szCs w:val="28"/>
          <w:rtl/>
          <w:lang w:bidi="fa-IR"/>
        </w:rPr>
        <w:t xml:space="preserve"> مي‌</w:t>
      </w:r>
      <w:r w:rsidRPr="00AD6829">
        <w:rPr>
          <w:rFonts w:cs="B Lotus" w:hint="cs"/>
          <w:sz w:val="28"/>
          <w:szCs w:val="28"/>
          <w:rtl/>
          <w:lang w:bidi="fa-IR"/>
        </w:rPr>
        <w:t>كنند واز آموختن وانديشيدن در تركيبات سخن عرب چشم</w:t>
      </w:r>
      <w:r w:rsidR="000134EE">
        <w:rPr>
          <w:rFonts w:cs="B Lotus" w:hint="cs"/>
          <w:sz w:val="28"/>
          <w:szCs w:val="28"/>
          <w:rtl/>
          <w:lang w:bidi="fa-IR"/>
        </w:rPr>
        <w:t xml:space="preserve"> مي‌</w:t>
      </w:r>
      <w:r w:rsidRPr="00AD6829">
        <w:rPr>
          <w:rFonts w:cs="B Lotus" w:hint="cs"/>
          <w:sz w:val="28"/>
          <w:szCs w:val="28"/>
          <w:rtl/>
          <w:lang w:bidi="fa-IR"/>
        </w:rPr>
        <w:t>پوشند و فقط در تركيبات از نظر اعراب شاهدي را ترجيح دادن شيوه وروشي از جهت اقتضاي ذهني نه از لحاظ توجيهات لساني و تراكيب آن بحث</w:t>
      </w:r>
      <w:r w:rsidR="000134EE">
        <w:rPr>
          <w:rFonts w:cs="B Lotus" w:hint="cs"/>
          <w:sz w:val="28"/>
          <w:szCs w:val="28"/>
          <w:rtl/>
          <w:lang w:bidi="fa-IR"/>
        </w:rPr>
        <w:t xml:space="preserve"> مي‌</w:t>
      </w:r>
      <w:r w:rsidRPr="00AD6829">
        <w:rPr>
          <w:rFonts w:cs="B Lotus" w:hint="cs"/>
          <w:sz w:val="28"/>
          <w:szCs w:val="28"/>
          <w:rtl/>
          <w:lang w:bidi="fa-IR"/>
        </w:rPr>
        <w:t>كنند و از اين رو صناعت عربي در نظر آنان گوئي يكي از قوانين عقلي منطق و جدل است و از مقاصد لسان و ملكه آن دور گرديده است</w:t>
      </w:r>
      <w:r w:rsidR="00FD3A79">
        <w:rPr>
          <w:rFonts w:cs="B Lotus" w:hint="cs"/>
          <w:sz w:val="28"/>
          <w:szCs w:val="28"/>
          <w:rtl/>
          <w:lang w:bidi="fa-IR"/>
        </w:rPr>
        <w:t>.</w:t>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وفايده اي كه از اين شيوه به عالمان آن در اين شهرها ونواحي</w:t>
      </w:r>
      <w:r w:rsidR="000134EE">
        <w:rPr>
          <w:rFonts w:cs="B Lotus" w:hint="cs"/>
          <w:sz w:val="28"/>
          <w:szCs w:val="28"/>
          <w:rtl/>
          <w:lang w:bidi="fa-IR"/>
        </w:rPr>
        <w:t xml:space="preserve"> آن‌ها </w:t>
      </w:r>
      <w:r w:rsidRPr="00AD6829">
        <w:rPr>
          <w:rFonts w:cs="B Lotus" w:hint="cs"/>
          <w:sz w:val="28"/>
          <w:szCs w:val="28"/>
          <w:rtl/>
          <w:lang w:bidi="fa-IR"/>
        </w:rPr>
        <w:t>عايد شده اين است كه بكلي از ملكه آن دور شده</w:t>
      </w:r>
      <w:r w:rsidR="003341DA">
        <w:rPr>
          <w:rFonts w:cs="B Lotus" w:hint="cs"/>
          <w:sz w:val="28"/>
          <w:szCs w:val="28"/>
          <w:rtl/>
          <w:lang w:bidi="fa-IR"/>
        </w:rPr>
        <w:t xml:space="preserve">‌اند </w:t>
      </w:r>
      <w:r w:rsidRPr="00AD6829">
        <w:rPr>
          <w:rFonts w:cs="B Lotus" w:hint="cs"/>
          <w:sz w:val="28"/>
          <w:szCs w:val="28"/>
          <w:rtl/>
          <w:lang w:bidi="fa-IR"/>
        </w:rPr>
        <w:t>و گوئي در سخن  عرب بحث و تحقيق</w:t>
      </w:r>
      <w:r w:rsidR="000134EE">
        <w:rPr>
          <w:rFonts w:cs="B Lotus" w:hint="cs"/>
          <w:sz w:val="28"/>
          <w:szCs w:val="28"/>
          <w:rtl/>
          <w:lang w:bidi="fa-IR"/>
        </w:rPr>
        <w:t xml:space="preserve"> نمي‌</w:t>
      </w:r>
      <w:r w:rsidRPr="00AD6829">
        <w:rPr>
          <w:rFonts w:cs="B Lotus" w:hint="cs"/>
          <w:sz w:val="28"/>
          <w:szCs w:val="28"/>
          <w:rtl/>
          <w:lang w:bidi="fa-IR"/>
        </w:rPr>
        <w:t>كنند</w:t>
      </w:r>
      <w:r w:rsidR="007E3A64">
        <w:rPr>
          <w:rFonts w:cs="B Lotus" w:hint="cs"/>
          <w:sz w:val="28"/>
          <w:szCs w:val="28"/>
          <w:rtl/>
          <w:lang w:bidi="fa-IR"/>
        </w:rPr>
        <w:t>]</w:t>
      </w:r>
      <w:r w:rsidRPr="00AD6829">
        <w:rPr>
          <w:rStyle w:val="FootnoteReference"/>
          <w:rFonts w:cs="B Lotus"/>
          <w:sz w:val="28"/>
          <w:szCs w:val="28"/>
          <w:rtl/>
          <w:lang w:bidi="fa-IR"/>
        </w:rPr>
        <w:footnoteReference w:id="836"/>
      </w:r>
      <w:r w:rsidRPr="00AD6829">
        <w:rPr>
          <w:rFonts w:cs="B Lotus" w:hint="cs"/>
          <w:sz w:val="28"/>
          <w:szCs w:val="28"/>
          <w:rtl/>
          <w:lang w:bidi="fa-IR"/>
        </w:rPr>
        <w:t xml:space="preserve"> و تنها علت آن اين است كه از بحث در شواهد و تركيبات زبان و باز شناختن شيوه</w:t>
      </w:r>
      <w:r w:rsidR="003341DA">
        <w:rPr>
          <w:rFonts w:cs="B Lotus" w:hint="cs"/>
          <w:sz w:val="28"/>
          <w:szCs w:val="28"/>
          <w:rtl/>
          <w:lang w:bidi="fa-IR"/>
        </w:rPr>
        <w:t xml:space="preserve">‌هاي </w:t>
      </w:r>
      <w:r w:rsidRPr="00AD6829">
        <w:rPr>
          <w:rFonts w:cs="B Lotus" w:hint="cs"/>
          <w:sz w:val="28"/>
          <w:szCs w:val="28"/>
          <w:rtl/>
          <w:lang w:bidi="fa-IR"/>
        </w:rPr>
        <w:t>گوناگون آن عدول كرده واز تمرين دادن متعلم در اين امور غفلت ورزيده</w:t>
      </w:r>
      <w:r w:rsidR="003341DA">
        <w:rPr>
          <w:rFonts w:cs="B Lotus" w:hint="cs"/>
          <w:sz w:val="28"/>
          <w:szCs w:val="28"/>
          <w:rtl/>
          <w:lang w:bidi="fa-IR"/>
        </w:rPr>
        <w:t xml:space="preserve">‌اند </w:t>
      </w:r>
      <w:r w:rsidRPr="00AD6829">
        <w:rPr>
          <w:rFonts w:cs="B Lotus" w:hint="cs"/>
          <w:sz w:val="28"/>
          <w:szCs w:val="28"/>
          <w:rtl/>
          <w:lang w:bidi="fa-IR"/>
        </w:rPr>
        <w:t>در صورتيكه اين امر از بهترين وسايلي است كه براي كسب ملكه زبان سودمند</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اين قوانين بجز وسايلي براي تعميم زبان بيش نيستد، ولي</w:t>
      </w:r>
      <w:r w:rsidR="000134EE">
        <w:rPr>
          <w:rFonts w:cs="B Lotus" w:hint="cs"/>
          <w:sz w:val="28"/>
          <w:szCs w:val="28"/>
          <w:rtl/>
          <w:lang w:bidi="fa-IR"/>
        </w:rPr>
        <w:t xml:space="preserve"> آن‌ها </w:t>
      </w:r>
      <w:r w:rsidRPr="00AD6829">
        <w:rPr>
          <w:rFonts w:cs="B Lotus" w:hint="cs"/>
          <w:sz w:val="28"/>
          <w:szCs w:val="28"/>
          <w:rtl/>
          <w:lang w:bidi="fa-IR"/>
        </w:rPr>
        <w:t>قوانين مزبور را برخلاف منظوري كه  براي آن وضع شده</w:t>
      </w:r>
      <w:r w:rsidR="003341DA">
        <w:rPr>
          <w:rFonts w:cs="B Lotus" w:hint="cs"/>
          <w:sz w:val="28"/>
          <w:szCs w:val="28"/>
          <w:rtl/>
          <w:lang w:bidi="fa-IR"/>
        </w:rPr>
        <w:t xml:space="preserve">‌اند </w:t>
      </w:r>
      <w:r w:rsidRPr="00AD6829">
        <w:rPr>
          <w:rFonts w:cs="B Lotus" w:hint="cs"/>
          <w:sz w:val="28"/>
          <w:szCs w:val="28"/>
          <w:rtl/>
          <w:lang w:bidi="fa-IR"/>
        </w:rPr>
        <w:t>اجرا</w:t>
      </w:r>
      <w:r w:rsidR="000134EE">
        <w:rPr>
          <w:rFonts w:cs="B Lotus" w:hint="cs"/>
          <w:sz w:val="28"/>
          <w:szCs w:val="28"/>
          <w:rtl/>
          <w:lang w:bidi="fa-IR"/>
        </w:rPr>
        <w:t xml:space="preserve"> مي‌</w:t>
      </w:r>
      <w:r w:rsidRPr="00AD6829">
        <w:rPr>
          <w:rFonts w:cs="B Lotus" w:hint="cs"/>
          <w:sz w:val="28"/>
          <w:szCs w:val="28"/>
          <w:rtl/>
          <w:lang w:bidi="fa-IR"/>
        </w:rPr>
        <w:t>كنند و</w:t>
      </w:r>
      <w:r w:rsidR="000134EE">
        <w:rPr>
          <w:rFonts w:cs="B Lotus" w:hint="cs"/>
          <w:sz w:val="28"/>
          <w:szCs w:val="28"/>
          <w:rtl/>
          <w:lang w:bidi="fa-IR"/>
        </w:rPr>
        <w:t xml:space="preserve"> آن‌ها </w:t>
      </w:r>
      <w:r w:rsidRPr="00AD6829">
        <w:rPr>
          <w:rFonts w:cs="B Lotus" w:hint="cs"/>
          <w:sz w:val="28"/>
          <w:szCs w:val="28"/>
          <w:rtl/>
          <w:lang w:bidi="fa-IR"/>
        </w:rPr>
        <w:t>را بمنزله علم خالصي قرار داده و از ثمره ونتيجه آن دور شده</w:t>
      </w:r>
      <w:r w:rsidR="003341DA">
        <w:rPr>
          <w:rFonts w:cs="B Lotus" w:hint="cs"/>
          <w:sz w:val="28"/>
          <w:szCs w:val="28"/>
          <w:rtl/>
          <w:lang w:bidi="fa-IR"/>
        </w:rPr>
        <w:t xml:space="preserve">‌اند </w:t>
      </w:r>
      <w:r w:rsidRPr="00AD6829">
        <w:rPr>
          <w:rFonts w:cs="B Lotus" w:hint="cs"/>
          <w:sz w:val="28"/>
          <w:szCs w:val="28"/>
          <w:rtl/>
          <w:lang w:bidi="fa-IR"/>
        </w:rPr>
        <w:t>و از آنچه در اين باب بيان كرديم معلوم شد كه حصول ملكه زبان عربي تنها از راه محفوظات بسيار از سخنان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تا درخيال متعلم نوردي (منوالي</w:t>
      </w:r>
      <w:r w:rsidR="00F35CFE">
        <w:rPr>
          <w:rFonts w:cs="B Lotus" w:hint="cs"/>
          <w:sz w:val="28"/>
          <w:szCs w:val="28"/>
          <w:rtl/>
          <w:lang w:bidi="fa-IR"/>
        </w:rPr>
        <w:t>)</w:t>
      </w:r>
      <w:r w:rsidRPr="00AD6829">
        <w:rPr>
          <w:rFonts w:cs="B Lotus" w:hint="cs"/>
          <w:sz w:val="28"/>
          <w:szCs w:val="28"/>
          <w:rtl/>
          <w:lang w:bidi="fa-IR"/>
        </w:rPr>
        <w:t xml:space="preserve"> كه برآن تركيب سخن عرب يافته شده است نقش بندد واو هم برهمان نورد بسخنوري پردازد و بمنزله كسي قرار گيرد كه درميان عرب پرورش يافته است و ذهن او با تغييرات ايشان ازمقاصد درآميزد و مأنوس شود تا آنكه ملكه پايدار در تعبير از مقاصد بر اسلوب سخن عرب براي او حاصل شود. وخدا تقدير كننده امور است. </w:t>
      </w:r>
      <w:r w:rsidRPr="00AD6829">
        <w:rPr>
          <w:rStyle w:val="FootnoteReference"/>
          <w:rFonts w:cs="B Lotus"/>
          <w:sz w:val="28"/>
          <w:szCs w:val="28"/>
          <w:rtl/>
          <w:lang w:bidi="fa-IR"/>
        </w:rPr>
        <w:footnoteReference w:id="837"/>
      </w:r>
      <w:r w:rsidRPr="00AD6829">
        <w:rPr>
          <w:rFonts w:cs="B Lotus" w:hint="cs"/>
          <w:sz w:val="28"/>
          <w:szCs w:val="28"/>
          <w:rtl/>
          <w:lang w:bidi="fa-IR"/>
        </w:rPr>
        <w:t xml:space="preserve"> </w:t>
      </w:r>
    </w:p>
    <w:p w:rsidR="00D46034" w:rsidRPr="00DD390E" w:rsidRDefault="00D46034" w:rsidP="00376D71">
      <w:pPr>
        <w:pStyle w:val="a0"/>
        <w:rPr>
          <w:rtl/>
        </w:rPr>
      </w:pPr>
      <w:bookmarkStart w:id="123" w:name="_Toc342332597"/>
      <w:r w:rsidRPr="00AD6829">
        <w:rPr>
          <w:rFonts w:hint="cs"/>
          <w:rtl/>
        </w:rPr>
        <w:t>فصل</w:t>
      </w:r>
      <w:r w:rsidR="00376D71">
        <w:rPr>
          <w:rFonts w:hint="cs"/>
          <w:rtl/>
        </w:rPr>
        <w:t xml:space="preserve"> چهل و سوم: </w:t>
      </w:r>
      <w:r w:rsidRPr="00DD390E">
        <w:rPr>
          <w:rFonts w:hint="cs"/>
          <w:rtl/>
        </w:rPr>
        <w:t xml:space="preserve">در تفسير كلمل </w:t>
      </w:r>
      <w:r w:rsidR="007D2796">
        <w:rPr>
          <w:rFonts w:hint="cs"/>
          <w:rtl/>
        </w:rPr>
        <w:t>«</w:t>
      </w:r>
      <w:r w:rsidRPr="00DD390E">
        <w:rPr>
          <w:rFonts w:hint="cs"/>
          <w:rtl/>
        </w:rPr>
        <w:t>ذوق</w:t>
      </w:r>
      <w:r w:rsidR="007D2796">
        <w:rPr>
          <w:rFonts w:hint="cs"/>
          <w:rtl/>
        </w:rPr>
        <w:t>»</w:t>
      </w:r>
      <w:r w:rsidRPr="00DD390E">
        <w:rPr>
          <w:rFonts w:hint="cs"/>
          <w:rtl/>
        </w:rPr>
        <w:t xml:space="preserve"> كه در ميان عالمان بيان مصطلح است و تحقيق معني</w:t>
      </w:r>
      <w:r w:rsidR="00376D71">
        <w:rPr>
          <w:rFonts w:hint="cs"/>
          <w:rtl/>
        </w:rPr>
        <w:t xml:space="preserve"> </w:t>
      </w:r>
      <w:r w:rsidRPr="00DD390E">
        <w:rPr>
          <w:rFonts w:hint="cs"/>
          <w:rtl/>
        </w:rPr>
        <w:t>آن و بيان اينكه اين ذوق غالبا براي عجمي زباناني</w:t>
      </w:r>
      <w:r w:rsidR="00376D71">
        <w:rPr>
          <w:rFonts w:hint="cs"/>
          <w:rtl/>
        </w:rPr>
        <w:t xml:space="preserve"> </w:t>
      </w:r>
      <w:r w:rsidRPr="00DD390E">
        <w:rPr>
          <w:rFonts w:hint="cs"/>
          <w:rtl/>
        </w:rPr>
        <w:t>كه عربي</w:t>
      </w:r>
      <w:r w:rsidR="000134EE">
        <w:rPr>
          <w:rFonts w:hint="cs"/>
          <w:rtl/>
        </w:rPr>
        <w:t xml:space="preserve"> مي‌</w:t>
      </w:r>
      <w:r w:rsidRPr="00DD390E">
        <w:rPr>
          <w:rFonts w:hint="cs"/>
          <w:rtl/>
        </w:rPr>
        <w:t>آموزند حاصل</w:t>
      </w:r>
      <w:r w:rsidR="000134EE">
        <w:rPr>
          <w:rFonts w:hint="cs"/>
          <w:rtl/>
        </w:rPr>
        <w:t xml:space="preserve"> ن</w:t>
      </w:r>
      <w:r w:rsidR="00974E5C">
        <w:rPr>
          <w:rFonts w:hint="cs"/>
          <w:rtl/>
        </w:rPr>
        <w:t>مي‌شود</w:t>
      </w:r>
      <w:bookmarkEnd w:id="123"/>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لفظ «ذوق» را كساني متداول كرده</w:t>
      </w:r>
      <w:r w:rsidR="003341DA">
        <w:rPr>
          <w:rFonts w:cs="B Lotus" w:hint="cs"/>
          <w:sz w:val="28"/>
          <w:szCs w:val="28"/>
          <w:rtl/>
          <w:lang w:bidi="fa-IR"/>
        </w:rPr>
        <w:t xml:space="preserve">‌اند </w:t>
      </w:r>
      <w:r w:rsidRPr="00AD6829">
        <w:rPr>
          <w:rFonts w:cs="B Lotus" w:hint="cs"/>
          <w:sz w:val="28"/>
          <w:szCs w:val="28"/>
          <w:rtl/>
          <w:lang w:bidi="fa-IR"/>
        </w:rPr>
        <w:t>كه بفنون علم بيان توجه دارند. و معني آن عبارت از</w:t>
      </w:r>
      <w:r w:rsidR="00FD3A79">
        <w:rPr>
          <w:rFonts w:cs="B Lotus" w:hint="cs"/>
          <w:sz w:val="28"/>
          <w:szCs w:val="28"/>
          <w:rtl/>
          <w:lang w:bidi="fa-IR"/>
        </w:rPr>
        <w:t>:</w:t>
      </w:r>
      <w:r w:rsidRPr="00AD6829">
        <w:rPr>
          <w:rFonts w:cs="B Lotus" w:hint="cs"/>
          <w:sz w:val="28"/>
          <w:szCs w:val="28"/>
          <w:rtl/>
          <w:lang w:bidi="fa-IR"/>
        </w:rPr>
        <w:t xml:space="preserve"> حصول ملكه بلاغت در زبان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ودر فصول پيش تفسير بلاغت را ياد كرديم و گفتيم كه بلاغت عبارت از مطابقت سخن با معني ازكليه وجوه آن است بسبب خواصي كه براي تركيبات در افاده و رساندن معني پديد</w:t>
      </w:r>
      <w:r w:rsidR="000134EE">
        <w:rPr>
          <w:rFonts w:cs="B Lotus" w:hint="cs"/>
          <w:sz w:val="28"/>
          <w:szCs w:val="28"/>
          <w:rtl/>
          <w:lang w:bidi="fa-IR"/>
        </w:rPr>
        <w:t xml:space="preserve"> مي‌</w:t>
      </w:r>
      <w:r w:rsidRPr="00AD6829">
        <w:rPr>
          <w:rFonts w:cs="B Lotus" w:hint="cs"/>
          <w:sz w:val="28"/>
          <w:szCs w:val="28"/>
          <w:rtl/>
          <w:lang w:bidi="fa-IR"/>
        </w:rPr>
        <w:t>آيد. بنابر اين سخنور و بليغ در زبان عرب براي اين منظور هيئت وشكل مفيدي</w:t>
      </w:r>
      <w:r w:rsidR="000134EE">
        <w:rPr>
          <w:rFonts w:cs="B Lotus" w:hint="cs"/>
          <w:sz w:val="28"/>
          <w:szCs w:val="28"/>
          <w:rtl/>
          <w:lang w:bidi="fa-IR"/>
        </w:rPr>
        <w:t xml:space="preserve"> مي‌</w:t>
      </w:r>
      <w:r w:rsidRPr="00AD6829">
        <w:rPr>
          <w:rFonts w:cs="B Lotus" w:hint="cs"/>
          <w:sz w:val="28"/>
          <w:szCs w:val="28"/>
          <w:rtl/>
          <w:lang w:bidi="fa-IR"/>
        </w:rPr>
        <w:t>جويد كه برحسب شيوه</w:t>
      </w:r>
      <w:r w:rsidR="003341DA">
        <w:rPr>
          <w:rFonts w:cs="B Lotus" w:hint="cs"/>
          <w:sz w:val="28"/>
          <w:szCs w:val="28"/>
          <w:rtl/>
          <w:lang w:bidi="fa-IR"/>
        </w:rPr>
        <w:t xml:space="preserve">‌هاي </w:t>
      </w:r>
      <w:r w:rsidRPr="00AD6829">
        <w:rPr>
          <w:rFonts w:cs="B Lotus" w:hint="cs"/>
          <w:sz w:val="28"/>
          <w:szCs w:val="28"/>
          <w:rtl/>
          <w:lang w:bidi="fa-IR"/>
        </w:rPr>
        <w:t>زبان عرب وروشهاي مكالمات ايشان باشد وتا حد توانائي نظم سخن را بر اين شيوه</w:t>
      </w:r>
      <w:r w:rsidR="003341DA">
        <w:rPr>
          <w:rFonts w:cs="B Lotus" w:hint="cs"/>
          <w:sz w:val="28"/>
          <w:szCs w:val="28"/>
          <w:rtl/>
          <w:lang w:bidi="fa-IR"/>
        </w:rPr>
        <w:t xml:space="preserve">‌ها </w:t>
      </w:r>
      <w:r w:rsidRPr="00AD6829">
        <w:rPr>
          <w:rFonts w:cs="B Lotus" w:hint="cs"/>
          <w:sz w:val="28"/>
          <w:szCs w:val="28"/>
          <w:rtl/>
          <w:lang w:bidi="fa-IR"/>
        </w:rPr>
        <w:t>مراعات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838"/>
      </w:r>
      <w:r w:rsidRPr="00AD6829">
        <w:rPr>
          <w:rFonts w:cs="B Lotus" w:hint="cs"/>
          <w:sz w:val="28"/>
          <w:szCs w:val="28"/>
          <w:rtl/>
          <w:lang w:bidi="fa-IR"/>
        </w:rPr>
        <w:t xml:space="preserve"> پس هرگاه ممارستوي از طريق فرا گرفتن ومطالعه سخنان عرب ادامه يابد ملكه سخنوري بر اين اسلوب و روش براي او حاصل </w:t>
      </w:r>
      <w:r w:rsidR="00DB6889">
        <w:rPr>
          <w:rFonts w:cs="B Lotus" w:hint="cs"/>
          <w:sz w:val="28"/>
          <w:szCs w:val="28"/>
          <w:rtl/>
          <w:lang w:bidi="fa-IR"/>
        </w:rPr>
        <w:t>مي‌گردد</w:t>
      </w:r>
      <w:r w:rsidRPr="00AD6829">
        <w:rPr>
          <w:rFonts w:cs="B Lotus" w:hint="cs"/>
          <w:sz w:val="28"/>
          <w:szCs w:val="28"/>
          <w:rtl/>
          <w:lang w:bidi="fa-IR"/>
        </w:rPr>
        <w:t xml:space="preserve"> و كار تركيبا سخن بر وي آسان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چنانكه تقريبا در اين باره لغزش</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واز مقاصد و شيوه</w:t>
      </w:r>
      <w:r w:rsidR="003341DA">
        <w:rPr>
          <w:rFonts w:cs="B Lotus" w:hint="cs"/>
          <w:sz w:val="28"/>
          <w:szCs w:val="28"/>
          <w:rtl/>
          <w:lang w:bidi="fa-IR"/>
        </w:rPr>
        <w:t xml:space="preserve">‌هاي </w:t>
      </w:r>
      <w:r w:rsidRPr="00AD6829">
        <w:rPr>
          <w:rFonts w:cs="B Lotus" w:hint="cs"/>
          <w:sz w:val="28"/>
          <w:szCs w:val="28"/>
          <w:rtl/>
          <w:lang w:bidi="fa-IR"/>
        </w:rPr>
        <w:t>بلاغت مخصوص عرب دور</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w:t>
      </w:r>
      <w:r w:rsidR="00DD390E">
        <w:rPr>
          <w:rFonts w:cs="B Lotus" w:hint="cs"/>
          <w:sz w:val="28"/>
          <w:szCs w:val="28"/>
          <w:rtl/>
          <w:lang w:bidi="fa-IR"/>
        </w:rPr>
        <w:t xml:space="preserve"> </w:t>
      </w:r>
      <w:r w:rsidRPr="00AD6829">
        <w:rPr>
          <w:rFonts w:cs="B Lotus" w:hint="cs"/>
          <w:sz w:val="28"/>
          <w:szCs w:val="28"/>
          <w:rtl/>
          <w:lang w:bidi="fa-IR"/>
        </w:rPr>
        <w:t>اگر تركيبي بشنود كه بر اين مقصد و روش جاري نباشد ب</w:t>
      </w:r>
      <w:r w:rsidR="0073059C">
        <w:rPr>
          <w:rFonts w:cs="B Lotus" w:hint="cs"/>
          <w:sz w:val="28"/>
          <w:szCs w:val="28"/>
          <w:rtl/>
          <w:lang w:bidi="fa-IR"/>
        </w:rPr>
        <w:t xml:space="preserve">ه </w:t>
      </w:r>
      <w:r w:rsidRPr="00AD6829">
        <w:rPr>
          <w:rFonts w:cs="B Lotus" w:hint="cs"/>
          <w:sz w:val="28"/>
          <w:szCs w:val="28"/>
          <w:rtl/>
          <w:lang w:bidi="fa-IR"/>
        </w:rPr>
        <w:t>كمترين انديشه و بلكه</w:t>
      </w:r>
      <w:r w:rsidR="003341DA">
        <w:rPr>
          <w:rFonts w:cs="B Lotus" w:hint="cs"/>
          <w:sz w:val="28"/>
          <w:szCs w:val="28"/>
          <w:rtl/>
          <w:lang w:bidi="fa-IR"/>
        </w:rPr>
        <w:t xml:space="preserve"> بي‌</w:t>
      </w:r>
      <w:r w:rsidRPr="00AD6829">
        <w:rPr>
          <w:rFonts w:cs="B Lotus" w:hint="cs"/>
          <w:sz w:val="28"/>
          <w:szCs w:val="28"/>
          <w:rtl/>
          <w:lang w:bidi="fa-IR"/>
        </w:rPr>
        <w:t>هيچ</w:t>
      </w:r>
      <w:r w:rsidR="00974E5C">
        <w:rPr>
          <w:rFonts w:cs="B Lotus" w:hint="cs"/>
          <w:sz w:val="28"/>
          <w:szCs w:val="28"/>
          <w:rtl/>
          <w:lang w:bidi="fa-IR"/>
        </w:rPr>
        <w:t xml:space="preserve"> انديشه‌اي </w:t>
      </w:r>
      <w:r w:rsidRPr="00AD6829">
        <w:rPr>
          <w:rFonts w:cs="B Lotus" w:hint="cs"/>
          <w:sz w:val="28"/>
          <w:szCs w:val="28"/>
          <w:rtl/>
          <w:lang w:bidi="fa-IR"/>
        </w:rPr>
        <w:t>بر گوش وي گران و ناهنجار</w:t>
      </w:r>
      <w:r w:rsidR="000134EE">
        <w:rPr>
          <w:rFonts w:cs="B Lotus" w:hint="cs"/>
          <w:sz w:val="28"/>
          <w:szCs w:val="28"/>
          <w:rtl/>
          <w:lang w:bidi="fa-IR"/>
        </w:rPr>
        <w:t xml:space="preserve"> مي‌</w:t>
      </w:r>
      <w:r w:rsidRPr="00AD6829">
        <w:rPr>
          <w:rFonts w:cs="B Lotus" w:hint="cs"/>
          <w:sz w:val="28"/>
          <w:szCs w:val="28"/>
          <w:rtl/>
          <w:lang w:bidi="fa-IR"/>
        </w:rPr>
        <w:t>آيد وآنرا رد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مگر بدانچه از حصول اين ملكه استفاده كرده است چه هرگاه ملكات درجايگاه خود مستقر شوند ورسوخ يابند آنچنان نمودار</w:t>
      </w:r>
      <w:r w:rsidR="000134EE">
        <w:rPr>
          <w:rFonts w:cs="B Lotus" w:hint="cs"/>
          <w:sz w:val="28"/>
          <w:szCs w:val="28"/>
          <w:rtl/>
          <w:lang w:bidi="fa-IR"/>
        </w:rPr>
        <w:t xml:space="preserve"> مي‌</w:t>
      </w:r>
      <w:r w:rsidRPr="00AD6829">
        <w:rPr>
          <w:rFonts w:cs="B Lotus" w:hint="cs"/>
          <w:sz w:val="28"/>
          <w:szCs w:val="28"/>
          <w:rtl/>
          <w:lang w:bidi="fa-IR"/>
        </w:rPr>
        <w:t>شوند كه گويي درجايگاه خود بمنزله طبيعت و سرشتي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به همين سبب بسياري از بيخبران كه به چگونگي ملكات آشنا نيستند گمان</w:t>
      </w:r>
      <w:r w:rsidR="000134EE">
        <w:rPr>
          <w:rFonts w:cs="B Lotus" w:hint="cs"/>
          <w:sz w:val="28"/>
          <w:szCs w:val="28"/>
          <w:rtl/>
          <w:lang w:bidi="fa-IR"/>
        </w:rPr>
        <w:t xml:space="preserve"> مي‌</w:t>
      </w:r>
      <w:r w:rsidRPr="00AD6829">
        <w:rPr>
          <w:rFonts w:cs="B Lotus" w:hint="cs"/>
          <w:sz w:val="28"/>
          <w:szCs w:val="28"/>
          <w:rtl/>
          <w:lang w:bidi="fa-IR"/>
        </w:rPr>
        <w:t xml:space="preserve">كنند كه صحت اعراب </w:t>
      </w:r>
      <w:r w:rsidR="00F35CFE">
        <w:rPr>
          <w:rFonts w:cs="B Lotus" w:hint="cs"/>
          <w:sz w:val="28"/>
          <w:szCs w:val="28"/>
          <w:rtl/>
          <w:lang w:bidi="fa-IR"/>
        </w:rPr>
        <w:t>(</w:t>
      </w:r>
      <w:r w:rsidRPr="00AD6829">
        <w:rPr>
          <w:rFonts w:cs="B Lotus" w:hint="cs"/>
          <w:sz w:val="28"/>
          <w:szCs w:val="28"/>
          <w:rtl/>
          <w:lang w:bidi="fa-IR"/>
        </w:rPr>
        <w:t>حركات آخركلمه) وبلاغت در زبان عرب امري طبيعي است و</w:t>
      </w:r>
      <w:r w:rsidR="000134EE">
        <w:rPr>
          <w:rFonts w:cs="B Lotus" w:hint="cs"/>
          <w:sz w:val="28"/>
          <w:szCs w:val="28"/>
          <w:rtl/>
          <w:lang w:bidi="fa-IR"/>
        </w:rPr>
        <w:t xml:space="preserve"> مي‌</w:t>
      </w:r>
      <w:r w:rsidRPr="00AD6829">
        <w:rPr>
          <w:rFonts w:cs="B Lotus" w:hint="cs"/>
          <w:sz w:val="28"/>
          <w:szCs w:val="28"/>
          <w:rtl/>
          <w:lang w:bidi="fa-IR"/>
        </w:rPr>
        <w:t>گويند عرب طبيعه بدين شيوه سخن ميگفته است در صورتيكه اين پندار درست نيست، بلكه سخن گفتن ملكه اي زباني است درنظم سخن كه در آن نيرو گرفته و رسوخ يافته است واز اين رو در نخستين  نظرچنان نمودار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گوئي سرشت و طبيعتي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DD390E">
        <w:rPr>
          <w:rFonts w:cs="B Lotus" w:hint="cs"/>
          <w:sz w:val="28"/>
          <w:szCs w:val="28"/>
          <w:rtl/>
          <w:lang w:bidi="fa-IR"/>
        </w:rPr>
        <w:t xml:space="preserve"> </w:t>
      </w:r>
      <w:r w:rsidRPr="00AD6829">
        <w:rPr>
          <w:rFonts w:cs="B Lotus" w:hint="cs"/>
          <w:sz w:val="28"/>
          <w:szCs w:val="28"/>
          <w:rtl/>
          <w:lang w:bidi="fa-IR"/>
        </w:rPr>
        <w:t>اين ملكه همچنان</w:t>
      </w:r>
      <w:r w:rsidR="0073059C">
        <w:rPr>
          <w:rFonts w:cs="B Lotus" w:hint="cs"/>
          <w:sz w:val="28"/>
          <w:szCs w:val="28"/>
          <w:rtl/>
          <w:lang w:bidi="fa-IR"/>
        </w:rPr>
        <w:t>ک</w:t>
      </w:r>
      <w:r w:rsidRPr="00AD6829">
        <w:rPr>
          <w:rFonts w:cs="B Lotus" w:hint="cs"/>
          <w:sz w:val="28"/>
          <w:szCs w:val="28"/>
          <w:rtl/>
          <w:lang w:bidi="fa-IR"/>
        </w:rPr>
        <w:t>ه در فصول گذشته ياد كرديم تنه</w:t>
      </w:r>
      <w:r w:rsidR="00247D5C">
        <w:rPr>
          <w:rFonts w:cs="B Lotus" w:hint="cs"/>
          <w:sz w:val="28"/>
          <w:szCs w:val="28"/>
          <w:rtl/>
          <w:lang w:bidi="fa-IR"/>
        </w:rPr>
        <w:t>ا ا</w:t>
      </w:r>
      <w:r w:rsidRPr="00AD6829">
        <w:rPr>
          <w:rFonts w:cs="B Lotus" w:hint="cs"/>
          <w:sz w:val="28"/>
          <w:szCs w:val="28"/>
          <w:rtl/>
          <w:lang w:bidi="fa-IR"/>
        </w:rPr>
        <w:t>ز راه ممارست در سخنان عرب وبتكرار شنيدن</w:t>
      </w:r>
      <w:r w:rsidR="000134EE">
        <w:rPr>
          <w:rFonts w:cs="B Lotus" w:hint="cs"/>
          <w:sz w:val="28"/>
          <w:szCs w:val="28"/>
          <w:rtl/>
          <w:lang w:bidi="fa-IR"/>
        </w:rPr>
        <w:t xml:space="preserve"> آن‌ها </w:t>
      </w:r>
      <w:r w:rsidRPr="00AD6829">
        <w:rPr>
          <w:rFonts w:cs="B Lotus" w:hint="cs"/>
          <w:sz w:val="28"/>
          <w:szCs w:val="28"/>
          <w:rtl/>
          <w:lang w:bidi="fa-IR"/>
        </w:rPr>
        <w:t xml:space="preserve">و دريافتن خواص تركيبات آن زبان بدست ميآيد وبوسيله شناختن قوانين علمي كه صاحبان صناعت بيان </w:t>
      </w:r>
      <w:r w:rsidRPr="00AD6829">
        <w:rPr>
          <w:rStyle w:val="FootnoteReference"/>
          <w:rFonts w:cs="B Lotus"/>
          <w:sz w:val="28"/>
          <w:szCs w:val="28"/>
          <w:rtl/>
          <w:lang w:bidi="fa-IR"/>
        </w:rPr>
        <w:footnoteReference w:id="839"/>
      </w:r>
      <w:r w:rsidR="000134EE">
        <w:rPr>
          <w:rFonts w:cs="B Lotus" w:hint="cs"/>
          <w:sz w:val="28"/>
          <w:szCs w:val="28"/>
          <w:rtl/>
          <w:lang w:bidi="fa-IR"/>
        </w:rPr>
        <w:t xml:space="preserve"> آن‌ها </w:t>
      </w:r>
      <w:r w:rsidRPr="00AD6829">
        <w:rPr>
          <w:rFonts w:cs="B Lotus" w:hint="cs"/>
          <w:sz w:val="28"/>
          <w:szCs w:val="28"/>
          <w:rtl/>
          <w:lang w:bidi="fa-IR"/>
        </w:rPr>
        <w:t>را استنباط كرده</w:t>
      </w:r>
      <w:r w:rsidR="003341DA">
        <w:rPr>
          <w:rFonts w:cs="B Lotus" w:hint="cs"/>
          <w:sz w:val="28"/>
          <w:szCs w:val="28"/>
          <w:rtl/>
          <w:lang w:bidi="fa-IR"/>
        </w:rPr>
        <w:t>‌اند،</w:t>
      </w:r>
      <w:r w:rsidRPr="00AD6829">
        <w:rPr>
          <w:rFonts w:cs="B Lotus" w:hint="cs"/>
          <w:sz w:val="28"/>
          <w:szCs w:val="28"/>
          <w:rtl/>
          <w:lang w:bidi="fa-IR"/>
        </w:rPr>
        <w:t xml:space="preserve"> حاصل</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840"/>
      </w:r>
      <w:r w:rsidRPr="00AD6829">
        <w:rPr>
          <w:rFonts w:cs="B Lotus" w:hint="cs"/>
          <w:sz w:val="28"/>
          <w:szCs w:val="28"/>
          <w:rtl/>
          <w:lang w:bidi="fa-IR"/>
        </w:rPr>
        <w:t xml:space="preserve"> چه تنها سودي كه اين قوانين</w:t>
      </w:r>
      <w:r w:rsidR="000134EE">
        <w:rPr>
          <w:rFonts w:cs="B Lotus" w:hint="cs"/>
          <w:sz w:val="28"/>
          <w:szCs w:val="28"/>
          <w:rtl/>
          <w:lang w:bidi="fa-IR"/>
        </w:rPr>
        <w:t xml:space="preserve"> مي‌</w:t>
      </w:r>
      <w:r w:rsidRPr="00AD6829">
        <w:rPr>
          <w:rFonts w:cs="B Lotus" w:hint="cs"/>
          <w:sz w:val="28"/>
          <w:szCs w:val="28"/>
          <w:rtl/>
          <w:lang w:bidi="fa-IR"/>
        </w:rPr>
        <w:t>بخشند اين است كه انسانرا به دانش نظري آن زبان آگاه</w:t>
      </w:r>
      <w:r w:rsidR="000134EE">
        <w:rPr>
          <w:rFonts w:cs="B Lotus" w:hint="cs"/>
          <w:sz w:val="28"/>
          <w:szCs w:val="28"/>
          <w:rtl/>
          <w:lang w:bidi="fa-IR"/>
        </w:rPr>
        <w:t xml:space="preserve"> مي‌</w:t>
      </w:r>
      <w:r w:rsidRPr="00AD6829">
        <w:rPr>
          <w:rFonts w:cs="B Lotus" w:hint="cs"/>
          <w:sz w:val="28"/>
          <w:szCs w:val="28"/>
          <w:rtl/>
          <w:lang w:bidi="fa-IR"/>
        </w:rPr>
        <w:t>كنند، ليكن بوسيله</w:t>
      </w:r>
      <w:r w:rsidR="000134EE">
        <w:rPr>
          <w:rFonts w:cs="B Lotus" w:hint="cs"/>
          <w:sz w:val="28"/>
          <w:szCs w:val="28"/>
          <w:rtl/>
          <w:lang w:bidi="fa-IR"/>
        </w:rPr>
        <w:t xml:space="preserve"> آن‌ها </w:t>
      </w:r>
      <w:r w:rsidRPr="00AD6829">
        <w:rPr>
          <w:rFonts w:cs="B Lotus" w:hint="cs"/>
          <w:sz w:val="28"/>
          <w:szCs w:val="28"/>
          <w:rtl/>
          <w:lang w:bidi="fa-IR"/>
        </w:rPr>
        <w:t>ملكه (زبان) بفعل (بطور عملي) در جايگاه خودحاصل</w:t>
      </w:r>
      <w:r w:rsidR="000134EE">
        <w:rPr>
          <w:rFonts w:cs="B Lotus" w:hint="cs"/>
          <w:sz w:val="28"/>
          <w:szCs w:val="28"/>
          <w:rtl/>
          <w:lang w:bidi="fa-IR"/>
        </w:rPr>
        <w:t xml:space="preserve"> ن</w:t>
      </w:r>
      <w:r w:rsidR="00DB6889">
        <w:rPr>
          <w:rFonts w:cs="B Lotus" w:hint="cs"/>
          <w:sz w:val="28"/>
          <w:szCs w:val="28"/>
          <w:rtl/>
          <w:lang w:bidi="fa-IR"/>
        </w:rPr>
        <w:t>مي‌گردد</w:t>
      </w:r>
      <w:r w:rsidR="00FD3A79">
        <w:rPr>
          <w:rFonts w:cs="B Lotus" w:hint="cs"/>
          <w:sz w:val="28"/>
          <w:szCs w:val="28"/>
          <w:rtl/>
          <w:lang w:bidi="fa-IR"/>
        </w:rPr>
        <w:t>.</w:t>
      </w:r>
      <w:r w:rsidRPr="00AD6829">
        <w:rPr>
          <w:rFonts w:cs="B Lotus" w:hint="cs"/>
          <w:sz w:val="28"/>
          <w:szCs w:val="28"/>
          <w:rtl/>
          <w:lang w:bidi="fa-IR"/>
        </w:rPr>
        <w:t xml:space="preserve"> وما در اين باره در گذشته گفتگو كرديم و چون اين نكات بثبوت رسيد. بايد گفت ملكه بلاغت در زبان مردمان بليغ را به وجوه گوناگون نظم سخن وحسن تركيبي رهبري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با تركيب</w:t>
      </w:r>
      <w:r w:rsidR="003341DA">
        <w:rPr>
          <w:rFonts w:cs="B Lotus" w:hint="cs"/>
          <w:sz w:val="28"/>
          <w:szCs w:val="28"/>
          <w:rtl/>
          <w:lang w:bidi="fa-IR"/>
        </w:rPr>
        <w:t xml:space="preserve">‌هاي </w:t>
      </w:r>
      <w:r w:rsidRPr="00AD6829">
        <w:rPr>
          <w:rFonts w:cs="B Lotus" w:hint="cs"/>
          <w:sz w:val="28"/>
          <w:szCs w:val="28"/>
          <w:rtl/>
          <w:lang w:bidi="fa-IR"/>
        </w:rPr>
        <w:t>عرب از لحاظ اصول لغوي ونظم سخن سازگار و موافق باشد. و اگر صاحب چنين ملكه اي بخواهد ازاين راه معين وتركيب</w:t>
      </w:r>
      <w:r w:rsidR="003341DA">
        <w:rPr>
          <w:rFonts w:cs="B Lotus" w:hint="cs"/>
          <w:sz w:val="28"/>
          <w:szCs w:val="28"/>
          <w:rtl/>
          <w:lang w:bidi="fa-IR"/>
        </w:rPr>
        <w:t xml:space="preserve">‌هاي </w:t>
      </w:r>
      <w:r w:rsidRPr="00AD6829">
        <w:rPr>
          <w:rFonts w:cs="B Lotus" w:hint="cs"/>
          <w:sz w:val="28"/>
          <w:szCs w:val="28"/>
          <w:rtl/>
          <w:lang w:bidi="fa-IR"/>
        </w:rPr>
        <w:t>مخصوص  منحرف شود توانائي نخواهد داشت وبر اين انحراف زبان وي سازگار نخواهد بود چه زبان او بدان عادت نگرفته و ملكه راسخي كه درآن هست او را بچنين انحرافي دچار</w:t>
      </w:r>
      <w:r w:rsidR="000134EE">
        <w:rPr>
          <w:rFonts w:cs="B Lotus" w:hint="cs"/>
          <w:sz w:val="28"/>
          <w:szCs w:val="28"/>
          <w:rtl/>
          <w:lang w:bidi="fa-IR"/>
        </w:rPr>
        <w:t xml:space="preserve"> ن</w:t>
      </w:r>
      <w:r w:rsidR="00974E5C">
        <w:rPr>
          <w:rFonts w:cs="B Lotus" w:hint="cs"/>
          <w:sz w:val="28"/>
          <w:szCs w:val="28"/>
          <w:rtl/>
          <w:lang w:bidi="fa-IR"/>
        </w:rPr>
        <w:t>مي‌كند</w:t>
      </w:r>
      <w:r w:rsidR="00FD3A79">
        <w:rPr>
          <w:rFonts w:cs="B Lotus" w:hint="cs"/>
          <w:sz w:val="28"/>
          <w:szCs w:val="28"/>
          <w:rtl/>
          <w:lang w:bidi="fa-IR"/>
        </w:rPr>
        <w:t>.</w:t>
      </w:r>
      <w:r w:rsidRPr="00AD6829">
        <w:rPr>
          <w:rFonts w:cs="B Lotus" w:hint="cs"/>
          <w:sz w:val="28"/>
          <w:szCs w:val="28"/>
          <w:rtl/>
          <w:lang w:bidi="fa-IR"/>
        </w:rPr>
        <w:t xml:space="preserve"> وهرگاه سخني بر وي عرضه شود كه از اسلوب عرب وشيوه بلاغت ايشان در نظم سخن منحرف باشد، از آن اعراض خواهد كر و بگوش وي گران و ناهنجار خواهد آمد وخواهد دانست اين گفتار از نوع سخنان عرب نيست كه وي در</w:t>
      </w:r>
      <w:r w:rsidR="000134EE">
        <w:rPr>
          <w:rFonts w:cs="B Lotus" w:hint="cs"/>
          <w:sz w:val="28"/>
          <w:szCs w:val="28"/>
          <w:rtl/>
          <w:lang w:bidi="fa-IR"/>
        </w:rPr>
        <w:t xml:space="preserve"> آن‌ها </w:t>
      </w:r>
      <w:r w:rsidRPr="00AD6829">
        <w:rPr>
          <w:rFonts w:cs="B Lotus" w:hint="cs"/>
          <w:sz w:val="28"/>
          <w:szCs w:val="28"/>
          <w:rtl/>
          <w:lang w:bidi="fa-IR"/>
        </w:rPr>
        <w:t>ممارست كرده است اما</w:t>
      </w:r>
      <w:r w:rsidR="000134EE">
        <w:rPr>
          <w:rFonts w:cs="B Lotus" w:hint="cs"/>
          <w:sz w:val="28"/>
          <w:szCs w:val="28"/>
          <w:rtl/>
          <w:lang w:bidi="fa-IR"/>
        </w:rPr>
        <w:t xml:space="preserve"> نمي‌</w:t>
      </w:r>
      <w:r w:rsidRPr="00AD6829">
        <w:rPr>
          <w:rFonts w:cs="B Lotus" w:hint="cs"/>
          <w:sz w:val="28"/>
          <w:szCs w:val="28"/>
          <w:rtl/>
          <w:lang w:bidi="fa-IR"/>
        </w:rPr>
        <w:t>تواند دليل</w:t>
      </w:r>
      <w:r w:rsidR="000134EE">
        <w:rPr>
          <w:rFonts w:cs="B Lotus" w:hint="cs"/>
          <w:sz w:val="28"/>
          <w:szCs w:val="28"/>
          <w:rtl/>
          <w:lang w:bidi="fa-IR"/>
        </w:rPr>
        <w:t xml:space="preserve"> آن را </w:t>
      </w:r>
      <w:r w:rsidRPr="00AD6829">
        <w:rPr>
          <w:rFonts w:cs="B Lotus" w:hint="cs"/>
          <w:sz w:val="28"/>
          <w:szCs w:val="28"/>
          <w:rtl/>
          <w:lang w:bidi="fa-IR"/>
        </w:rPr>
        <w:t>هم بيان كند بدانسان كه نحويان و دانشمندان علم بيان استدلال</w:t>
      </w:r>
      <w:r w:rsidR="000134EE">
        <w:rPr>
          <w:rFonts w:cs="B Lotus" w:hint="cs"/>
          <w:sz w:val="28"/>
          <w:szCs w:val="28"/>
          <w:rtl/>
          <w:lang w:bidi="fa-IR"/>
        </w:rPr>
        <w:t xml:space="preserve"> مي‌</w:t>
      </w:r>
      <w:r w:rsidRPr="00AD6829">
        <w:rPr>
          <w:rFonts w:cs="B Lotus" w:hint="cs"/>
          <w:sz w:val="28"/>
          <w:szCs w:val="28"/>
          <w:rtl/>
          <w:lang w:bidi="fa-IR"/>
        </w:rPr>
        <w:t>كنند و علت عباراتي را كه مخالف قياس ايت</w:t>
      </w:r>
      <w:r w:rsidR="000134EE">
        <w:rPr>
          <w:rFonts w:cs="B Lotus" w:hint="cs"/>
          <w:sz w:val="28"/>
          <w:szCs w:val="28"/>
          <w:rtl/>
          <w:lang w:bidi="fa-IR"/>
        </w:rPr>
        <w:t xml:space="preserve"> مي‌</w:t>
      </w:r>
      <w:r w:rsidRPr="00AD6829">
        <w:rPr>
          <w:rFonts w:cs="B Lotus" w:hint="cs"/>
          <w:sz w:val="28"/>
          <w:szCs w:val="28"/>
          <w:rtl/>
          <w:lang w:bidi="fa-IR"/>
        </w:rPr>
        <w:t>آورند، زيرا قوانين نحو و بيان جنبه استدلالي دارند واز اصول و قواعدي مستفاد</w:t>
      </w:r>
      <w:r w:rsidR="000134EE">
        <w:rPr>
          <w:rFonts w:cs="B Lotus" w:hint="cs"/>
          <w:sz w:val="28"/>
          <w:szCs w:val="28"/>
          <w:rtl/>
          <w:lang w:bidi="fa-IR"/>
        </w:rPr>
        <w:t xml:space="preserve"> مي‌</w:t>
      </w:r>
      <w:r w:rsidRPr="00AD6829">
        <w:rPr>
          <w:rFonts w:cs="B Lotus" w:hint="cs"/>
          <w:sz w:val="28"/>
          <w:szCs w:val="28"/>
          <w:rtl/>
          <w:lang w:bidi="fa-IR"/>
        </w:rPr>
        <w:t>شوند كه در نتيجه استقرا بدست</w:t>
      </w:r>
      <w:r w:rsidR="000134EE">
        <w:rPr>
          <w:rFonts w:cs="B Lotus" w:hint="cs"/>
          <w:sz w:val="28"/>
          <w:szCs w:val="28"/>
          <w:rtl/>
          <w:lang w:bidi="fa-IR"/>
        </w:rPr>
        <w:t xml:space="preserve"> مي‌</w:t>
      </w:r>
      <w:r w:rsidRPr="00AD6829">
        <w:rPr>
          <w:rFonts w:cs="B Lotus" w:hint="cs"/>
          <w:sz w:val="28"/>
          <w:szCs w:val="28"/>
          <w:rtl/>
          <w:lang w:bidi="fa-IR"/>
        </w:rPr>
        <w:t xml:space="preserve">آيند. ولي اين گران آمدن بر گوش امري وجداني </w:t>
      </w:r>
      <w:r w:rsidR="00F35CFE">
        <w:rPr>
          <w:rFonts w:cs="B Lotus" w:hint="cs"/>
          <w:sz w:val="28"/>
          <w:szCs w:val="28"/>
          <w:rtl/>
          <w:lang w:bidi="fa-IR"/>
        </w:rPr>
        <w:t>(</w:t>
      </w:r>
      <w:r w:rsidRPr="00AD6829">
        <w:rPr>
          <w:rFonts w:cs="B Lotus" w:hint="cs"/>
          <w:sz w:val="28"/>
          <w:szCs w:val="28"/>
          <w:rtl/>
          <w:lang w:bidi="fa-IR"/>
        </w:rPr>
        <w:t xml:space="preserve">نفساني) است كه در نيتجه ممارست سخنان عرب حاصل </w:t>
      </w:r>
      <w:r w:rsidR="00DB6889">
        <w:rPr>
          <w:rFonts w:cs="B Lotus" w:hint="cs"/>
          <w:sz w:val="28"/>
          <w:szCs w:val="28"/>
          <w:rtl/>
          <w:lang w:bidi="fa-IR"/>
        </w:rPr>
        <w:t>مي‌گردد</w:t>
      </w:r>
      <w:r w:rsidRPr="00AD6829">
        <w:rPr>
          <w:rFonts w:cs="B Lotus" w:hint="cs"/>
          <w:sz w:val="28"/>
          <w:szCs w:val="28"/>
          <w:rtl/>
          <w:lang w:bidi="fa-IR"/>
        </w:rPr>
        <w:t xml:space="preserve"> بدانسان كه آموزنده سرانجم مانند يك فرد عرب</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براي مثال فرض</w:t>
      </w:r>
      <w:r w:rsidR="000134EE">
        <w:rPr>
          <w:rFonts w:cs="B Lotus" w:hint="cs"/>
          <w:sz w:val="28"/>
          <w:szCs w:val="28"/>
          <w:rtl/>
          <w:lang w:bidi="fa-IR"/>
        </w:rPr>
        <w:t xml:space="preserve"> مي‌</w:t>
      </w:r>
      <w:r w:rsidRPr="00AD6829">
        <w:rPr>
          <w:rFonts w:cs="B Lotus" w:hint="cs"/>
          <w:sz w:val="28"/>
          <w:szCs w:val="28"/>
          <w:rtl/>
          <w:lang w:bidi="fa-IR"/>
        </w:rPr>
        <w:t>كنيم: كودكي ازايشان درميان طايفه اي از آنان پرورش يابد، پيداست كه اين كودك زبان ايشانرا</w:t>
      </w:r>
      <w:r w:rsidR="000134EE">
        <w:rPr>
          <w:rFonts w:cs="B Lotus" w:hint="cs"/>
          <w:sz w:val="28"/>
          <w:szCs w:val="28"/>
          <w:rtl/>
          <w:lang w:bidi="fa-IR"/>
        </w:rPr>
        <w:t xml:space="preserve"> مي‌</w:t>
      </w:r>
      <w:r w:rsidRPr="00AD6829">
        <w:rPr>
          <w:rFonts w:cs="B Lotus" w:hint="cs"/>
          <w:sz w:val="28"/>
          <w:szCs w:val="28"/>
          <w:rtl/>
          <w:lang w:bidi="fa-IR"/>
        </w:rPr>
        <w:t>آموزد و كيفيت اعراب وبلاغت آنقوم را به استواري فرا</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بدانسان كه بنهايت آن ميرسد در صورتيكه چنين آموزشي بهيچ رو در شمار دانش موافق اصول و قواعد نيست، بلكه سخن گفتن وي بزبان فصيح عرب در نيتجه حصول اين ملكه در زبان و بيان است و همچنين كيفيت مزبور براي كسيكه از آن طايفه دور باشد.</w:t>
      </w:r>
      <w:r w:rsidRPr="00AD6829">
        <w:rPr>
          <w:rStyle w:val="FootnoteReference"/>
          <w:rFonts w:cs="B Lotus"/>
          <w:sz w:val="28"/>
          <w:szCs w:val="28"/>
          <w:rtl/>
          <w:lang w:bidi="fa-IR"/>
        </w:rPr>
        <w:footnoteReference w:id="841"/>
      </w:r>
      <w:r w:rsidRPr="00AD6829">
        <w:rPr>
          <w:rFonts w:cs="B Lotus" w:hint="cs"/>
          <w:sz w:val="28"/>
          <w:szCs w:val="28"/>
          <w:rtl/>
          <w:lang w:bidi="fa-IR"/>
        </w:rPr>
        <w:t xml:space="preserve"> نيز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اما بشرط آنكه سخنان و اشعار وخطب آنقوم را حفظ كند و اين شيوه را به اندازه اي ادامه دهد تا ملكه آن زبان او حاصل شود ودر شمار افرادي قرار گيرد كه در آن طايفه پرورش يافته و درميان تيره</w:t>
      </w:r>
      <w:r w:rsidR="003341DA">
        <w:rPr>
          <w:rFonts w:cs="B Lotus" w:hint="cs"/>
          <w:sz w:val="28"/>
          <w:szCs w:val="28"/>
          <w:rtl/>
          <w:lang w:bidi="fa-IR"/>
        </w:rPr>
        <w:t xml:space="preserve">‌هاي </w:t>
      </w:r>
      <w:r w:rsidRPr="00AD6829">
        <w:rPr>
          <w:rFonts w:cs="B Lotus" w:hint="cs"/>
          <w:sz w:val="28"/>
          <w:szCs w:val="28"/>
          <w:rtl/>
          <w:lang w:bidi="fa-IR"/>
        </w:rPr>
        <w:t>آن قبيله بزرگ شده</w:t>
      </w:r>
      <w:r w:rsidR="003341DA">
        <w:rPr>
          <w:rFonts w:cs="B Lotus" w:hint="cs"/>
          <w:sz w:val="28"/>
          <w:szCs w:val="28"/>
          <w:rtl/>
          <w:lang w:bidi="fa-IR"/>
        </w:rPr>
        <w:t xml:space="preserve">‌اند </w:t>
      </w:r>
      <w:r w:rsidRPr="00AD6829">
        <w:rPr>
          <w:rFonts w:cs="B Lotus" w:hint="cs"/>
          <w:sz w:val="28"/>
          <w:szCs w:val="28"/>
          <w:rtl/>
          <w:lang w:bidi="fa-IR"/>
        </w:rPr>
        <w:t xml:space="preserve">و از قوانين و قواعد دوراند.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وكلمه ذوق را كه درميان اهل صناعت بيان مصطلح است، بمجاز بر ملكه مزبور اطلاق</w:t>
      </w:r>
      <w:r w:rsidR="000134EE">
        <w:rPr>
          <w:rFonts w:cs="B Lotus" w:hint="cs"/>
          <w:sz w:val="28"/>
          <w:szCs w:val="28"/>
          <w:rtl/>
          <w:lang w:bidi="fa-IR"/>
        </w:rPr>
        <w:t xml:space="preserve"> مي‌</w:t>
      </w:r>
      <w:r w:rsidRPr="00AD6829">
        <w:rPr>
          <w:rFonts w:cs="B Lotus" w:hint="cs"/>
          <w:sz w:val="28"/>
          <w:szCs w:val="28"/>
          <w:rtl/>
          <w:lang w:bidi="fa-IR"/>
        </w:rPr>
        <w:t>كنند بشرط آنكه آن ملكه كاملا رسوخ يابد و در زبان جايگير شود وذوق در لغت براي دريافتن مزه</w:t>
      </w:r>
      <w:r w:rsidR="003341DA">
        <w:rPr>
          <w:rFonts w:cs="B Lotus" w:hint="cs"/>
          <w:sz w:val="28"/>
          <w:szCs w:val="28"/>
          <w:rtl/>
          <w:lang w:bidi="fa-IR"/>
        </w:rPr>
        <w:t xml:space="preserve">‌ها </w:t>
      </w:r>
      <w:r w:rsidRPr="00AD6829">
        <w:rPr>
          <w:rFonts w:cs="B Lotus" w:hint="cs"/>
          <w:sz w:val="28"/>
          <w:szCs w:val="28"/>
          <w:rtl/>
          <w:lang w:bidi="fa-IR"/>
        </w:rPr>
        <w:t>وضع شده است، ولي چون جايگاه اين ملكه از لحاظ سخن گفتن درزبان است همچنانكه زبان جايگاه ادارك مزه</w:t>
      </w:r>
      <w:r w:rsidR="003341DA">
        <w:rPr>
          <w:rFonts w:cs="B Lotus" w:hint="cs"/>
          <w:sz w:val="28"/>
          <w:szCs w:val="28"/>
          <w:rtl/>
          <w:lang w:bidi="fa-IR"/>
        </w:rPr>
        <w:t xml:space="preserve">‌ها </w:t>
      </w:r>
      <w:r w:rsidRPr="00AD6829">
        <w:rPr>
          <w:rFonts w:cs="B Lotus" w:hint="cs"/>
          <w:sz w:val="28"/>
          <w:szCs w:val="28"/>
          <w:rtl/>
          <w:lang w:bidi="fa-IR"/>
        </w:rPr>
        <w:t>نيز</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از اين رو اين نام را</w:t>
      </w:r>
      <w:r w:rsidR="00937D22">
        <w:rPr>
          <w:rFonts w:cs="B Lotus" w:hint="cs"/>
          <w:sz w:val="28"/>
          <w:szCs w:val="28"/>
          <w:rtl/>
          <w:lang w:bidi="fa-IR"/>
        </w:rPr>
        <w:t>،</w:t>
      </w:r>
      <w:r w:rsidRPr="00AD6829">
        <w:rPr>
          <w:rFonts w:cs="B Lotus" w:hint="cs"/>
          <w:sz w:val="28"/>
          <w:szCs w:val="28"/>
          <w:rtl/>
          <w:lang w:bidi="fa-IR"/>
        </w:rPr>
        <w:t xml:space="preserve"> بمجاز بر مله مزبور نيز اطلاق كرده</w:t>
      </w:r>
      <w:r w:rsidR="003341DA">
        <w:rPr>
          <w:rFonts w:cs="B Lotus" w:hint="cs"/>
          <w:sz w:val="28"/>
          <w:szCs w:val="28"/>
          <w:rtl/>
          <w:lang w:bidi="fa-IR"/>
        </w:rPr>
        <w:t xml:space="preserve">‌اند </w:t>
      </w:r>
      <w:r w:rsidRPr="00AD6829">
        <w:rPr>
          <w:rFonts w:cs="B Lotus" w:hint="cs"/>
          <w:sz w:val="28"/>
          <w:szCs w:val="28"/>
          <w:rtl/>
          <w:lang w:bidi="fa-IR"/>
        </w:rPr>
        <w:t>و گذشته از اين ملكه مزبور در زبان امري وجداني است چنانه مزه</w:t>
      </w:r>
      <w:r w:rsidR="003341DA">
        <w:rPr>
          <w:rFonts w:cs="B Lotus" w:hint="cs"/>
          <w:sz w:val="28"/>
          <w:szCs w:val="28"/>
          <w:rtl/>
          <w:lang w:bidi="fa-IR"/>
        </w:rPr>
        <w:t xml:space="preserve">‌ها </w:t>
      </w:r>
      <w:r w:rsidRPr="00AD6829">
        <w:rPr>
          <w:rFonts w:cs="B Lotus" w:hint="cs"/>
          <w:sz w:val="28"/>
          <w:szCs w:val="28"/>
          <w:rtl/>
          <w:lang w:bidi="fa-IR"/>
        </w:rPr>
        <w:t>در آن حسي</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بدين جهات آن ملكه را ذوق ناميده</w:t>
      </w:r>
      <w:r w:rsidR="003341DA">
        <w:rPr>
          <w:rFonts w:cs="B Lotus" w:hint="cs"/>
          <w:sz w:val="28"/>
          <w:szCs w:val="28"/>
          <w:rtl/>
          <w:lang w:bidi="fa-IR"/>
        </w:rPr>
        <w:t xml:space="preserve">‌اند </w:t>
      </w:r>
      <w:r w:rsidRPr="00AD6829">
        <w:rPr>
          <w:rFonts w:cs="B Lotus" w:hint="cs"/>
          <w:sz w:val="28"/>
          <w:szCs w:val="28"/>
          <w:rtl/>
          <w:lang w:bidi="fa-IR"/>
        </w:rPr>
        <w:t>و چون اين موضوع آشكار شد چنين نتيجه ميگيريم كه براي گروهي از مردم غير عرب چون ايرانيان و روميان و تركان در مشرق و بربرها در مغرب كه در زبان عرب دخيل ونزيل</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و بعلت آميزش با </w:t>
      </w:r>
      <w:r w:rsidR="0073059C">
        <w:rPr>
          <w:rFonts w:cs="B Lotus" w:hint="cs"/>
          <w:sz w:val="28"/>
          <w:szCs w:val="28"/>
          <w:rtl/>
          <w:lang w:bidi="fa-IR"/>
        </w:rPr>
        <w:t>عرب</w:t>
      </w:r>
      <w:r w:rsidRPr="00AD6829">
        <w:rPr>
          <w:rFonts w:cs="B Lotus" w:hint="cs"/>
          <w:sz w:val="28"/>
          <w:szCs w:val="28"/>
          <w:rtl/>
          <w:lang w:bidi="fa-IR"/>
        </w:rPr>
        <w:t xml:space="preserve"> از روي ناچاري </w:t>
      </w:r>
      <w:r w:rsidR="0073059C">
        <w:rPr>
          <w:rFonts w:cs="B Lotus" w:hint="cs"/>
          <w:sz w:val="28"/>
          <w:szCs w:val="28"/>
          <w:rtl/>
          <w:lang w:bidi="fa-IR"/>
        </w:rPr>
        <w:t>بعربی</w:t>
      </w:r>
      <w:r w:rsidRPr="00AD6829">
        <w:rPr>
          <w:rFonts w:cs="B Lotus" w:hint="cs"/>
          <w:sz w:val="28"/>
          <w:szCs w:val="28"/>
          <w:rtl/>
          <w:lang w:bidi="fa-IR"/>
        </w:rPr>
        <w:t xml:space="preserve"> سخن</w:t>
      </w:r>
      <w:r w:rsidR="000134EE">
        <w:rPr>
          <w:rFonts w:cs="B Lotus" w:hint="cs"/>
          <w:sz w:val="28"/>
          <w:szCs w:val="28"/>
          <w:rtl/>
          <w:lang w:bidi="fa-IR"/>
        </w:rPr>
        <w:t xml:space="preserve"> مي‌</w:t>
      </w:r>
      <w:r w:rsidRPr="00AD6829">
        <w:rPr>
          <w:rFonts w:cs="B Lotus" w:hint="cs"/>
          <w:sz w:val="28"/>
          <w:szCs w:val="28"/>
          <w:rtl/>
          <w:lang w:bidi="fa-IR"/>
        </w:rPr>
        <w:t>گويند</w:t>
      </w:r>
      <w:r w:rsidR="00937D22">
        <w:rPr>
          <w:rFonts w:cs="B Lotus" w:hint="cs"/>
          <w:sz w:val="28"/>
          <w:szCs w:val="28"/>
          <w:rtl/>
          <w:lang w:bidi="fa-IR"/>
        </w:rPr>
        <w:t>،</w:t>
      </w:r>
      <w:r w:rsidRPr="00AD6829">
        <w:rPr>
          <w:rFonts w:cs="B Lotus" w:hint="cs"/>
          <w:sz w:val="28"/>
          <w:szCs w:val="28"/>
          <w:rtl/>
          <w:lang w:bidi="fa-IR"/>
        </w:rPr>
        <w:t xml:space="preserve"> اين ذوق حاصل</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چه آنان از ملكه اي كه درباره آن گفتگو كرديم بهره نا</w:t>
      </w:r>
      <w:r w:rsidR="0073059C">
        <w:rPr>
          <w:rFonts w:cs="B Lotus" w:hint="cs"/>
          <w:sz w:val="28"/>
          <w:szCs w:val="28"/>
          <w:rtl/>
          <w:lang w:bidi="fa-IR"/>
        </w:rPr>
        <w:t>چ</w:t>
      </w:r>
      <w:r w:rsidRPr="00AD6829">
        <w:rPr>
          <w:rFonts w:cs="B Lotus" w:hint="cs"/>
          <w:sz w:val="28"/>
          <w:szCs w:val="28"/>
          <w:rtl/>
          <w:lang w:bidi="fa-IR"/>
        </w:rPr>
        <w:t>يز واندكي دارند</w:t>
      </w:r>
      <w:r w:rsidR="00937D22">
        <w:rPr>
          <w:rFonts w:cs="B Lotus" w:hint="cs"/>
          <w:sz w:val="28"/>
          <w:szCs w:val="28"/>
          <w:rtl/>
          <w:lang w:bidi="fa-IR"/>
        </w:rPr>
        <w:t>،</w:t>
      </w:r>
      <w:r w:rsidRPr="00AD6829">
        <w:rPr>
          <w:rFonts w:cs="B Lotus" w:hint="cs"/>
          <w:sz w:val="28"/>
          <w:szCs w:val="28"/>
          <w:rtl/>
          <w:lang w:bidi="fa-IR"/>
        </w:rPr>
        <w:t xml:space="preserve"> زيرا غايت جهدشان پس از سپري شدن مدتي از عمر و سبقت جستن ملكه زبان ديگر يعني زبان مادري</w:t>
      </w:r>
      <w:r w:rsidR="000134EE">
        <w:rPr>
          <w:rFonts w:cs="B Lotus" w:hint="cs"/>
          <w:sz w:val="28"/>
          <w:szCs w:val="28"/>
          <w:rtl/>
          <w:lang w:bidi="fa-IR"/>
        </w:rPr>
        <w:t xml:space="preserve"> آن‌ها </w:t>
      </w:r>
      <w:r w:rsidRPr="00AD6829">
        <w:rPr>
          <w:rFonts w:cs="B Lotus" w:hint="cs"/>
          <w:sz w:val="28"/>
          <w:szCs w:val="28"/>
          <w:rtl/>
          <w:lang w:bidi="fa-IR"/>
        </w:rPr>
        <w:t>به زبانشان اين است كه از روي ناچاري در صدد فراگرفتن مفردات و مركباتي برآيند كه هنگام محاوره در ميان مردم شهر متداول</w:t>
      </w:r>
      <w:r w:rsidRPr="00AD6829">
        <w:rPr>
          <w:rStyle w:val="FootnoteReference"/>
          <w:rFonts w:cs="B Lotus"/>
          <w:sz w:val="28"/>
          <w:szCs w:val="28"/>
          <w:rtl/>
          <w:lang w:bidi="fa-IR"/>
        </w:rPr>
        <w:footnoteReference w:id="842"/>
      </w:r>
      <w:r w:rsidRPr="00AD6829">
        <w:rPr>
          <w:rFonts w:cs="B Lotus" w:hint="cs"/>
          <w:sz w:val="28"/>
          <w:szCs w:val="28"/>
          <w:rtl/>
          <w:lang w:bidi="fa-IR"/>
        </w:rPr>
        <w:t xml:space="preserve"> است</w:t>
      </w:r>
      <w:r w:rsidR="00FD3A79">
        <w:rPr>
          <w:rFonts w:cs="B Lotus" w:hint="cs"/>
          <w:sz w:val="28"/>
          <w:szCs w:val="28"/>
          <w:rtl/>
          <w:lang w:bidi="fa-IR"/>
        </w:rPr>
        <w:t>.</w:t>
      </w:r>
      <w:r w:rsidRPr="00AD6829">
        <w:rPr>
          <w:rFonts w:cs="B Lotus" w:hint="cs"/>
          <w:sz w:val="28"/>
          <w:szCs w:val="28"/>
          <w:rtl/>
          <w:lang w:bidi="fa-IR"/>
        </w:rPr>
        <w:t>و چنانكه درگذشته ياد كرديم اين مكله ازميان م</w:t>
      </w:r>
      <w:r w:rsidR="0073059C">
        <w:rPr>
          <w:rFonts w:cs="B Lotus" w:hint="cs"/>
          <w:sz w:val="28"/>
          <w:szCs w:val="28"/>
          <w:rtl/>
          <w:lang w:bidi="fa-IR"/>
        </w:rPr>
        <w:t>ردم شهر نشين رخت بربسته است و از آن</w:t>
      </w:r>
      <w:r w:rsidRPr="00AD6829">
        <w:rPr>
          <w:rFonts w:cs="B Lotus" w:hint="cs"/>
          <w:sz w:val="28"/>
          <w:szCs w:val="28"/>
          <w:rtl/>
          <w:lang w:bidi="fa-IR"/>
        </w:rPr>
        <w:t xml:space="preserve"> دور شده</w:t>
      </w:r>
      <w:r w:rsidR="003341DA">
        <w:rPr>
          <w:rFonts w:cs="B Lotus" w:hint="cs"/>
          <w:sz w:val="28"/>
          <w:szCs w:val="28"/>
          <w:rtl/>
          <w:lang w:bidi="fa-IR"/>
        </w:rPr>
        <w:t xml:space="preserve">‌اند </w:t>
      </w:r>
      <w:r w:rsidRPr="00AD6829">
        <w:rPr>
          <w:rFonts w:cs="B Lotus" w:hint="cs"/>
          <w:sz w:val="28"/>
          <w:szCs w:val="28"/>
          <w:rtl/>
          <w:lang w:bidi="fa-IR"/>
        </w:rPr>
        <w:t>بلكه</w:t>
      </w:r>
      <w:r w:rsidR="000134EE">
        <w:rPr>
          <w:rFonts w:cs="B Lotus" w:hint="cs"/>
          <w:sz w:val="28"/>
          <w:szCs w:val="28"/>
          <w:rtl/>
          <w:lang w:bidi="fa-IR"/>
        </w:rPr>
        <w:t xml:space="preserve"> آن‌ها </w:t>
      </w:r>
      <w:r w:rsidRPr="00AD6829">
        <w:rPr>
          <w:rFonts w:cs="B Lotus" w:hint="cs"/>
          <w:sz w:val="28"/>
          <w:szCs w:val="28"/>
          <w:rtl/>
          <w:lang w:bidi="fa-IR"/>
        </w:rPr>
        <w:t xml:space="preserve">براي سخن گفتن ملكه ديگري دارند كه موافق ملكه مطلوب زبان نيست.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 آنكس احكام ملكه مزبور را از روي قوانين و اصولي بشناسد كه</w:t>
      </w:r>
      <w:r w:rsidR="000134EE">
        <w:rPr>
          <w:rFonts w:cs="B Lotus" w:hint="cs"/>
          <w:sz w:val="28"/>
          <w:szCs w:val="28"/>
          <w:rtl/>
          <w:lang w:bidi="fa-IR"/>
        </w:rPr>
        <w:t xml:space="preserve"> آن‌ها </w:t>
      </w:r>
      <w:r w:rsidRPr="00AD6829">
        <w:rPr>
          <w:rFonts w:cs="B Lotus" w:hint="cs"/>
          <w:sz w:val="28"/>
          <w:szCs w:val="28"/>
          <w:rtl/>
          <w:lang w:bidi="fa-IR"/>
        </w:rPr>
        <w:t>را در كتب نوشته</w:t>
      </w:r>
      <w:r w:rsidR="003341DA">
        <w:rPr>
          <w:rFonts w:cs="B Lotus" w:hint="cs"/>
          <w:sz w:val="28"/>
          <w:szCs w:val="28"/>
          <w:rtl/>
          <w:lang w:bidi="fa-IR"/>
        </w:rPr>
        <w:t xml:space="preserve">‌اند </w:t>
      </w:r>
      <w:r w:rsidRPr="00AD6829">
        <w:rPr>
          <w:rFonts w:cs="B Lotus" w:hint="cs"/>
          <w:sz w:val="28"/>
          <w:szCs w:val="28"/>
          <w:rtl/>
          <w:lang w:bidi="fa-IR"/>
        </w:rPr>
        <w:t>آن ملكه را به هيچ رو بدست</w:t>
      </w:r>
      <w:r w:rsidR="000134EE">
        <w:rPr>
          <w:rFonts w:cs="B Lotus" w:hint="cs"/>
          <w:sz w:val="28"/>
          <w:szCs w:val="28"/>
          <w:rtl/>
          <w:lang w:bidi="fa-IR"/>
        </w:rPr>
        <w:t xml:space="preserve"> نمي‌</w:t>
      </w:r>
      <w:r w:rsidRPr="00AD6829">
        <w:rPr>
          <w:rFonts w:cs="B Lotus" w:hint="cs"/>
          <w:sz w:val="28"/>
          <w:szCs w:val="28"/>
          <w:rtl/>
          <w:lang w:bidi="fa-IR"/>
        </w:rPr>
        <w:t>آورند، بلكه چنانكه ياد كرديم تنها احكام آن را بدست خواهد آورد، اما ملكه مزبور را از راه ممارست در سخنان عرب و عادت گرفتن بد</w:t>
      </w:r>
      <w:r w:rsidR="0073059C">
        <w:rPr>
          <w:rFonts w:cs="B Lotus" w:hint="cs"/>
          <w:sz w:val="28"/>
          <w:szCs w:val="28"/>
          <w:rtl/>
          <w:lang w:bidi="fa-IR"/>
        </w:rPr>
        <w:t>آ</w:t>
      </w:r>
      <w:r w:rsidRPr="00AD6829">
        <w:rPr>
          <w:rFonts w:cs="B Lotus" w:hint="cs"/>
          <w:sz w:val="28"/>
          <w:szCs w:val="28"/>
          <w:rtl/>
          <w:lang w:bidi="fa-IR"/>
        </w:rPr>
        <w:t>نها و تكرار كردن</w:t>
      </w:r>
      <w:r w:rsidR="000134EE">
        <w:rPr>
          <w:rFonts w:cs="B Lotus" w:hint="cs"/>
          <w:sz w:val="28"/>
          <w:szCs w:val="28"/>
          <w:rtl/>
          <w:lang w:bidi="fa-IR"/>
        </w:rPr>
        <w:t xml:space="preserve"> آن‌ها </w:t>
      </w:r>
      <w:r w:rsidRPr="00AD6829">
        <w:rPr>
          <w:rFonts w:cs="B Lotus" w:hint="cs"/>
          <w:sz w:val="28"/>
          <w:szCs w:val="28"/>
          <w:rtl/>
          <w:lang w:bidi="fa-IR"/>
        </w:rPr>
        <w:t>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 اگر براي تو پيش آمد كند كه بشنوي (كسانيكه مانند</w:t>
      </w:r>
      <w:r w:rsidR="00F35CFE">
        <w:rPr>
          <w:rFonts w:cs="B Lotus" w:hint="cs"/>
          <w:sz w:val="28"/>
          <w:szCs w:val="28"/>
          <w:rtl/>
          <w:lang w:bidi="fa-IR"/>
        </w:rPr>
        <w:t>)</w:t>
      </w:r>
      <w:r w:rsidRPr="00AD6829">
        <w:rPr>
          <w:rFonts w:cs="B Lotus" w:hint="cs"/>
          <w:sz w:val="28"/>
          <w:szCs w:val="28"/>
          <w:rtl/>
          <w:lang w:bidi="fa-IR"/>
        </w:rPr>
        <w:t xml:space="preserve"> سيبويه و فارسي و زمخشري وامثال ايشان كه از استادان بزرگ سخن بشمار</w:t>
      </w:r>
      <w:r w:rsidR="000134EE">
        <w:rPr>
          <w:rFonts w:cs="B Lotus" w:hint="cs"/>
          <w:sz w:val="28"/>
          <w:szCs w:val="28"/>
          <w:rtl/>
          <w:lang w:bidi="fa-IR"/>
        </w:rPr>
        <w:t xml:space="preserve"> مي‌</w:t>
      </w:r>
      <w:r w:rsidRPr="00AD6829">
        <w:rPr>
          <w:rFonts w:cs="B Lotus" w:hint="cs"/>
          <w:sz w:val="28"/>
          <w:szCs w:val="28"/>
          <w:rtl/>
          <w:lang w:bidi="fa-IR"/>
        </w:rPr>
        <w:t>رفته</w:t>
      </w:r>
      <w:r w:rsidR="003341DA">
        <w:rPr>
          <w:rFonts w:cs="B Lotus" w:hint="cs"/>
          <w:sz w:val="28"/>
          <w:szCs w:val="28"/>
          <w:rtl/>
          <w:lang w:bidi="fa-IR"/>
        </w:rPr>
        <w:t xml:space="preserve">‌اند </w:t>
      </w:r>
      <w:r w:rsidR="0073059C" w:rsidRPr="00AD6829">
        <w:rPr>
          <w:rFonts w:cs="B Lotus" w:hint="cs"/>
          <w:sz w:val="28"/>
          <w:szCs w:val="28"/>
          <w:rtl/>
          <w:lang w:bidi="fa-IR"/>
        </w:rPr>
        <w:t>فارسي</w:t>
      </w:r>
      <w:r w:rsidRPr="00AD6829">
        <w:rPr>
          <w:rFonts w:cs="B Lotus" w:hint="cs"/>
          <w:sz w:val="28"/>
          <w:szCs w:val="28"/>
          <w:rtl/>
          <w:lang w:bidi="fa-IR"/>
        </w:rPr>
        <w:t xml:space="preserve"> بوده</w:t>
      </w:r>
      <w:r w:rsidR="003341DA">
        <w:rPr>
          <w:rFonts w:cs="B Lotus" w:hint="cs"/>
          <w:sz w:val="28"/>
          <w:szCs w:val="28"/>
          <w:rtl/>
          <w:lang w:bidi="fa-IR"/>
        </w:rPr>
        <w:t>‌اند،</w:t>
      </w:r>
      <w:r w:rsidRPr="00AD6829">
        <w:rPr>
          <w:rFonts w:cs="B Lotus" w:hint="cs"/>
          <w:sz w:val="28"/>
          <w:szCs w:val="28"/>
          <w:rtl/>
          <w:lang w:bidi="fa-IR"/>
        </w:rPr>
        <w:t xml:space="preserve"> بايد دانست اين گروهي كه </w:t>
      </w:r>
      <w:r w:rsidR="003C5910">
        <w:rPr>
          <w:rFonts w:cs="B Lotus" w:hint="cs"/>
          <w:sz w:val="28"/>
          <w:szCs w:val="28"/>
          <w:rtl/>
          <w:lang w:bidi="fa-IR"/>
        </w:rPr>
        <w:t>درباره</w:t>
      </w:r>
      <w:r w:rsidRPr="00AD6829">
        <w:rPr>
          <w:rFonts w:cs="B Lotus" w:hint="cs"/>
          <w:sz w:val="28"/>
          <w:szCs w:val="28"/>
          <w:rtl/>
          <w:lang w:bidi="fa-IR"/>
        </w:rPr>
        <w:t xml:space="preserve"> ايشان فضايلي در سخن عرب</w:t>
      </w:r>
      <w:r w:rsidR="000134EE">
        <w:rPr>
          <w:rFonts w:cs="B Lotus" w:hint="cs"/>
          <w:sz w:val="28"/>
          <w:szCs w:val="28"/>
          <w:rtl/>
          <w:lang w:bidi="fa-IR"/>
        </w:rPr>
        <w:t xml:space="preserve"> مي‌</w:t>
      </w:r>
      <w:r w:rsidRPr="00AD6829">
        <w:rPr>
          <w:rFonts w:cs="B Lotus" w:hint="cs"/>
          <w:sz w:val="28"/>
          <w:szCs w:val="28"/>
          <w:rtl/>
          <w:lang w:bidi="fa-IR"/>
        </w:rPr>
        <w:t>شنويم تنها از نژاد غير عرب بوده</w:t>
      </w:r>
      <w:r w:rsidR="003341DA">
        <w:rPr>
          <w:rFonts w:cs="B Lotus" w:hint="cs"/>
          <w:sz w:val="28"/>
          <w:szCs w:val="28"/>
          <w:rtl/>
          <w:lang w:bidi="fa-IR"/>
        </w:rPr>
        <w:t xml:space="preserve">‌اند </w:t>
      </w:r>
      <w:r w:rsidRPr="00AD6829">
        <w:rPr>
          <w:rFonts w:cs="B Lotus" w:hint="cs"/>
          <w:sz w:val="28"/>
          <w:szCs w:val="28"/>
          <w:rtl/>
          <w:lang w:bidi="fa-IR"/>
        </w:rPr>
        <w:t>ليكن نشو و نما و تربيت ايشان در ميان خداوند ان اين ملكه زبان عرب و كساني بوده است كه ملكه مزبور را از عرب آموخته</w:t>
      </w:r>
      <w:r w:rsidR="003341DA">
        <w:rPr>
          <w:rFonts w:cs="B Lotus" w:hint="cs"/>
          <w:sz w:val="28"/>
          <w:szCs w:val="28"/>
          <w:rtl/>
          <w:lang w:bidi="fa-IR"/>
        </w:rPr>
        <w:t xml:space="preserve">‌اند </w:t>
      </w:r>
      <w:r w:rsidRPr="00AD6829">
        <w:rPr>
          <w:rFonts w:cs="B Lotus" w:hint="cs"/>
          <w:sz w:val="28"/>
          <w:szCs w:val="28"/>
          <w:rtl/>
          <w:lang w:bidi="fa-IR"/>
        </w:rPr>
        <w:t>و به همين سبب آنچنان بر اين ملكه احاطه يافته</w:t>
      </w:r>
      <w:r w:rsidR="003341DA">
        <w:rPr>
          <w:rFonts w:cs="B Lotus" w:hint="cs"/>
          <w:sz w:val="28"/>
          <w:szCs w:val="28"/>
          <w:rtl/>
          <w:lang w:bidi="fa-IR"/>
        </w:rPr>
        <w:t xml:space="preserve">‌اند </w:t>
      </w:r>
      <w:r w:rsidRPr="00AD6829">
        <w:rPr>
          <w:rFonts w:cs="B Lotus" w:hint="cs"/>
          <w:sz w:val="28"/>
          <w:szCs w:val="28"/>
          <w:rtl/>
          <w:lang w:bidi="fa-IR"/>
        </w:rPr>
        <w:t>كه به آخرين غايت و نهايت آن نائل آمده</w:t>
      </w:r>
      <w:r w:rsidR="003341DA">
        <w:rPr>
          <w:rFonts w:cs="B Lotus" w:hint="cs"/>
          <w:sz w:val="28"/>
          <w:szCs w:val="28"/>
          <w:rtl/>
          <w:lang w:bidi="fa-IR"/>
        </w:rPr>
        <w:t>‌اند.</w:t>
      </w:r>
      <w:r w:rsidRPr="00AD6829">
        <w:rPr>
          <w:rFonts w:cs="B Lotus" w:hint="cs"/>
          <w:sz w:val="28"/>
          <w:szCs w:val="28"/>
          <w:rtl/>
          <w:lang w:bidi="fa-IR"/>
        </w:rPr>
        <w:t xml:space="preserve"> و چنانكه گذشت ايشان در آغاز پرورش بمنزله خردسالاني از عرب بشمار</w:t>
      </w:r>
      <w:r w:rsidR="000134EE">
        <w:rPr>
          <w:rFonts w:cs="B Lotus" w:hint="cs"/>
          <w:sz w:val="28"/>
          <w:szCs w:val="28"/>
          <w:rtl/>
          <w:lang w:bidi="fa-IR"/>
        </w:rPr>
        <w:t xml:space="preserve"> مي‌</w:t>
      </w:r>
      <w:r w:rsidRPr="00AD6829">
        <w:rPr>
          <w:rFonts w:cs="B Lotus" w:hint="cs"/>
          <w:sz w:val="28"/>
          <w:szCs w:val="28"/>
          <w:rtl/>
          <w:lang w:bidi="fa-IR"/>
        </w:rPr>
        <w:t>رفته</w:t>
      </w:r>
      <w:r w:rsidR="003341DA">
        <w:rPr>
          <w:rFonts w:cs="B Lotus" w:hint="cs"/>
          <w:sz w:val="28"/>
          <w:szCs w:val="28"/>
          <w:rtl/>
          <w:lang w:bidi="fa-IR"/>
        </w:rPr>
        <w:t xml:space="preserve">‌اند </w:t>
      </w:r>
      <w:r w:rsidRPr="00AD6829">
        <w:rPr>
          <w:rFonts w:cs="B Lotus" w:hint="cs"/>
          <w:sz w:val="28"/>
          <w:szCs w:val="28"/>
          <w:rtl/>
          <w:lang w:bidi="fa-IR"/>
        </w:rPr>
        <w:t>كه در ميان قبايل آنان تربيت يافته و حتي بكنه لغت عرب رسيده و جزو اهل آن زبان محسوب شده</w:t>
      </w:r>
      <w:r w:rsidR="003341DA">
        <w:rPr>
          <w:rFonts w:cs="B Lotus" w:hint="cs"/>
          <w:sz w:val="28"/>
          <w:szCs w:val="28"/>
          <w:rtl/>
          <w:lang w:bidi="fa-IR"/>
        </w:rPr>
        <w:t xml:space="preserve">‌اند </w:t>
      </w:r>
      <w:r w:rsidRPr="00AD6829">
        <w:rPr>
          <w:rFonts w:cs="B Lotus" w:hint="cs"/>
          <w:sz w:val="28"/>
          <w:szCs w:val="28"/>
          <w:rtl/>
          <w:lang w:bidi="fa-IR"/>
        </w:rPr>
        <w:t>و</w:t>
      </w:r>
      <w:r w:rsidR="000134EE">
        <w:rPr>
          <w:rFonts w:cs="B Lotus" w:hint="cs"/>
          <w:sz w:val="28"/>
          <w:szCs w:val="28"/>
          <w:rtl/>
          <w:lang w:bidi="fa-IR"/>
        </w:rPr>
        <w:t xml:space="preserve"> آن‌ها </w:t>
      </w:r>
      <w:r w:rsidRPr="00AD6829">
        <w:rPr>
          <w:rFonts w:cs="B Lotus" w:hint="cs"/>
          <w:sz w:val="28"/>
          <w:szCs w:val="28"/>
          <w:rtl/>
          <w:lang w:bidi="fa-IR"/>
        </w:rPr>
        <w:t>هر چند درنسب غير عرب بوده</w:t>
      </w:r>
      <w:r w:rsidR="003341DA">
        <w:rPr>
          <w:rFonts w:cs="B Lotus" w:hint="cs"/>
          <w:sz w:val="28"/>
          <w:szCs w:val="28"/>
          <w:rtl/>
          <w:lang w:bidi="fa-IR"/>
        </w:rPr>
        <w:t xml:space="preserve">‌اند </w:t>
      </w:r>
      <w:r w:rsidRPr="00AD6829">
        <w:rPr>
          <w:rFonts w:cs="B Lotus" w:hint="cs"/>
          <w:sz w:val="28"/>
          <w:szCs w:val="28"/>
          <w:rtl/>
          <w:lang w:bidi="fa-IR"/>
        </w:rPr>
        <w:t>ليكن در لغت و سخن</w:t>
      </w:r>
      <w:r w:rsidR="000134EE">
        <w:rPr>
          <w:rFonts w:cs="B Lotus" w:hint="cs"/>
          <w:sz w:val="28"/>
          <w:szCs w:val="28"/>
          <w:rtl/>
          <w:lang w:bidi="fa-IR"/>
        </w:rPr>
        <w:t xml:space="preserve"> نمي‌</w:t>
      </w:r>
      <w:r w:rsidRPr="00AD6829">
        <w:rPr>
          <w:rFonts w:cs="B Lotus" w:hint="cs"/>
          <w:sz w:val="28"/>
          <w:szCs w:val="28"/>
          <w:rtl/>
          <w:lang w:bidi="fa-IR"/>
        </w:rPr>
        <w:t>توان</w:t>
      </w:r>
      <w:r w:rsidR="00906EB4">
        <w:rPr>
          <w:rFonts w:cs="B Lotus" w:hint="cs"/>
          <w:sz w:val="28"/>
          <w:szCs w:val="28"/>
          <w:rtl/>
          <w:lang w:bidi="fa-IR"/>
        </w:rPr>
        <w:t xml:space="preserve"> آنان را </w:t>
      </w:r>
      <w:r w:rsidRPr="00AD6829">
        <w:rPr>
          <w:rFonts w:cs="B Lotus" w:hint="cs"/>
          <w:sz w:val="28"/>
          <w:szCs w:val="28"/>
          <w:rtl/>
          <w:lang w:bidi="fa-IR"/>
        </w:rPr>
        <w:t>غير فصيح و عجمي دانست، چه گروه مزبور ملت اسلام را در آغاز آن دريافته و زبان عرب را هنگامي فرا گرفته</w:t>
      </w:r>
      <w:r w:rsidR="003341DA">
        <w:rPr>
          <w:rFonts w:cs="B Lotus" w:hint="cs"/>
          <w:sz w:val="28"/>
          <w:szCs w:val="28"/>
          <w:rtl/>
          <w:lang w:bidi="fa-IR"/>
        </w:rPr>
        <w:t xml:space="preserve">‌اند </w:t>
      </w:r>
      <w:r w:rsidRPr="00AD6829">
        <w:rPr>
          <w:rFonts w:cs="B Lotus" w:hint="cs"/>
          <w:sz w:val="28"/>
          <w:szCs w:val="28"/>
          <w:rtl/>
          <w:lang w:bidi="fa-IR"/>
        </w:rPr>
        <w:t>كه دوران جواني آن بشمار</w:t>
      </w:r>
      <w:r w:rsidR="000134EE">
        <w:rPr>
          <w:rFonts w:cs="B Lotus" w:hint="cs"/>
          <w:sz w:val="28"/>
          <w:szCs w:val="28"/>
          <w:rtl/>
          <w:lang w:bidi="fa-IR"/>
        </w:rPr>
        <w:t xml:space="preserve"> مي‌</w:t>
      </w:r>
      <w:r w:rsidRPr="00AD6829">
        <w:rPr>
          <w:rFonts w:cs="B Lotus" w:hint="cs"/>
          <w:sz w:val="28"/>
          <w:szCs w:val="28"/>
          <w:rtl/>
          <w:lang w:bidi="fa-IR"/>
        </w:rPr>
        <w:t>رفته و هنوز آثار ملكه آن زبان در ميان قبايل عرب و حتي مردم شهرنشين متداول  و از ميان نرفته بوده است. سپس آن گروه بممارست درزبان عرب و فرا گرفتن آن همت گماشته تا برنهايت  آن احاطه يافته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 امروز هر گاه يكي از مردم غير عرب در شهرها با عربي زبانان درآميزد، نخستين چيزي كه در</w:t>
      </w:r>
      <w:r w:rsidR="000134EE">
        <w:rPr>
          <w:rFonts w:cs="B Lotus" w:hint="cs"/>
          <w:sz w:val="28"/>
          <w:szCs w:val="28"/>
          <w:rtl/>
          <w:lang w:bidi="fa-IR"/>
        </w:rPr>
        <w:t xml:space="preserve"> مي‌</w:t>
      </w:r>
      <w:r w:rsidRPr="00AD6829">
        <w:rPr>
          <w:rFonts w:cs="B Lotus" w:hint="cs"/>
          <w:sz w:val="28"/>
          <w:szCs w:val="28"/>
          <w:rtl/>
          <w:lang w:bidi="fa-IR"/>
        </w:rPr>
        <w:t>يابد اين است كه آثار ملكه واقعي زبان عرب را ناپديد مشاهده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وملكه ديگري را</w:t>
      </w:r>
      <w:r w:rsidR="000134EE">
        <w:rPr>
          <w:rFonts w:cs="B Lotus" w:hint="cs"/>
          <w:sz w:val="28"/>
          <w:szCs w:val="28"/>
          <w:rtl/>
          <w:lang w:bidi="fa-IR"/>
        </w:rPr>
        <w:t xml:space="preserve"> مي‌</w:t>
      </w:r>
      <w:r w:rsidRPr="00AD6829">
        <w:rPr>
          <w:rFonts w:cs="B Lotus" w:hint="cs"/>
          <w:sz w:val="28"/>
          <w:szCs w:val="28"/>
          <w:rtl/>
          <w:lang w:bidi="fa-IR"/>
        </w:rPr>
        <w:t>بيند كه ويژه اين مردم شهر نشين است و مخالف ملكه زبان عربي</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گذشته از اين بر فرض چنين كسي به ممارست سخنان و اشعار عرب روي بياورد واز راه تحصيل و حفظ كردن</w:t>
      </w:r>
      <w:r w:rsidR="000134EE">
        <w:rPr>
          <w:rFonts w:cs="B Lotus" w:hint="cs"/>
          <w:sz w:val="28"/>
          <w:szCs w:val="28"/>
          <w:rtl/>
          <w:lang w:bidi="fa-IR"/>
        </w:rPr>
        <w:t xml:space="preserve"> آن‌ها </w:t>
      </w:r>
      <w:r w:rsidRPr="00AD6829">
        <w:rPr>
          <w:rFonts w:cs="B Lotus" w:hint="cs"/>
          <w:sz w:val="28"/>
          <w:szCs w:val="28"/>
          <w:rtl/>
          <w:lang w:bidi="fa-IR"/>
        </w:rPr>
        <w:t>را فرا گيرد، ممكن است</w:t>
      </w:r>
      <w:r w:rsidR="00937D22">
        <w:rPr>
          <w:rFonts w:cs="B Lotus" w:hint="cs"/>
          <w:sz w:val="28"/>
          <w:szCs w:val="28"/>
          <w:rtl/>
          <w:lang w:bidi="fa-IR"/>
        </w:rPr>
        <w:t>،</w:t>
      </w:r>
      <w:r w:rsidRPr="00AD6829">
        <w:rPr>
          <w:rFonts w:cs="B Lotus" w:hint="cs"/>
          <w:sz w:val="28"/>
          <w:szCs w:val="28"/>
          <w:rtl/>
          <w:lang w:bidi="fa-IR"/>
        </w:rPr>
        <w:t xml:space="preserve"> از اين شيوه استفاده ببرد و به منظور خويش نائل آيد و ملكه اي را كه در گذشته ياد كرديم بدست آورد، زيرا هر گاه ملكه ديگري بر ذهن كسي سبقت جويد و درآن جايگيرشود ملكه تازه جز ناقص و مخدوش در ذهن حاصل</w:t>
      </w:r>
      <w:r w:rsidR="000134EE">
        <w:rPr>
          <w:rFonts w:cs="B Lotus" w:hint="cs"/>
          <w:sz w:val="28"/>
          <w:szCs w:val="28"/>
          <w:rtl/>
          <w:lang w:bidi="fa-IR"/>
        </w:rPr>
        <w:t xml:space="preserve"> ن</w:t>
      </w:r>
      <w:r w:rsidR="00DB6889">
        <w:rPr>
          <w:rFonts w:cs="B Lotus" w:hint="cs"/>
          <w:sz w:val="28"/>
          <w:szCs w:val="28"/>
          <w:rtl/>
          <w:lang w:bidi="fa-IR"/>
        </w:rPr>
        <w:t>مي‌گردد</w:t>
      </w:r>
      <w:r w:rsidRPr="00AD6829">
        <w:rPr>
          <w:rFonts w:cs="B Lotus" w:hint="cs"/>
          <w:sz w:val="28"/>
          <w:szCs w:val="28"/>
          <w:rtl/>
          <w:lang w:bidi="fa-IR"/>
        </w:rPr>
        <w:t xml:space="preserve"> و هر گاه فرض كنيم كسي از نژاد غير عرب بكلي از آميزش با عجمي زبانان مصون بماند وبخواهد ملكه زبان عرب را از راه درس خواندن و حفظ كردن بياموزد، البته ممكن است چنين كسي به منظور خويش نائل آيد، ليكن بندرت اين امر روي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با دلائلي كه در فصول پيش ياد كرديم علت آن برخواننده آشكار است. </w:t>
      </w:r>
      <w:r w:rsidRPr="00AD6829">
        <w:rPr>
          <w:rStyle w:val="FootnoteReference"/>
          <w:rFonts w:cs="B Lotus"/>
          <w:sz w:val="28"/>
          <w:szCs w:val="28"/>
          <w:rtl/>
          <w:lang w:bidi="fa-IR"/>
        </w:rPr>
        <w:footnoteReference w:id="843"/>
      </w:r>
      <w:r w:rsidRPr="00AD6829">
        <w:rPr>
          <w:rFonts w:cs="B Lotus" w:hint="cs"/>
          <w:sz w:val="28"/>
          <w:szCs w:val="28"/>
          <w:rtl/>
          <w:lang w:bidi="fa-IR"/>
        </w:rPr>
        <w:t xml:space="preserve">  و چه بسا كه بيشتر كساني كه به قوانين وقواعد دانش بيان مشغولند مدعي</w:t>
      </w:r>
      <w:r w:rsidR="000134EE">
        <w:rPr>
          <w:rFonts w:cs="B Lotus" w:hint="cs"/>
          <w:sz w:val="28"/>
          <w:szCs w:val="28"/>
          <w:rtl/>
          <w:lang w:bidi="fa-IR"/>
        </w:rPr>
        <w:t xml:space="preserve"> مي‌</w:t>
      </w:r>
      <w:r w:rsidRPr="00AD6829">
        <w:rPr>
          <w:rFonts w:cs="B Lotus" w:hint="cs"/>
          <w:sz w:val="28"/>
          <w:szCs w:val="28"/>
          <w:rtl/>
          <w:lang w:bidi="fa-IR"/>
        </w:rPr>
        <w:t xml:space="preserve">شوند كه اين ذوق </w:t>
      </w:r>
      <w:r w:rsidR="00F35CFE">
        <w:rPr>
          <w:rFonts w:cs="B Lotus" w:hint="cs"/>
          <w:sz w:val="28"/>
          <w:szCs w:val="28"/>
          <w:rtl/>
          <w:lang w:bidi="fa-IR"/>
        </w:rPr>
        <w:t>(</w:t>
      </w:r>
      <w:r w:rsidRPr="00AD6829">
        <w:rPr>
          <w:rFonts w:cs="B Lotus" w:hint="cs"/>
          <w:sz w:val="28"/>
          <w:szCs w:val="28"/>
          <w:rtl/>
          <w:lang w:bidi="fa-IR"/>
        </w:rPr>
        <w:t>ملكه زبان عرب) براي آنان حاصل آمده است، ولي چنين ادعائي غلط همان قوانين و قواعد علم بيان خواهد بود و به هيچ رو ملكه تعبير و سخن گفتن را از اين راه بدست</w:t>
      </w:r>
      <w:r w:rsidR="000134EE">
        <w:rPr>
          <w:rFonts w:cs="B Lotus" w:hint="cs"/>
          <w:sz w:val="28"/>
          <w:szCs w:val="28"/>
          <w:rtl/>
          <w:lang w:bidi="fa-IR"/>
        </w:rPr>
        <w:t xml:space="preserve"> نمي‌</w:t>
      </w:r>
      <w:r w:rsidRPr="00AD6829">
        <w:rPr>
          <w:rFonts w:cs="B Lotus" w:hint="cs"/>
          <w:sz w:val="28"/>
          <w:szCs w:val="28"/>
          <w:rtl/>
          <w:lang w:bidi="fa-IR"/>
        </w:rPr>
        <w:t xml:space="preserve">آورند. </w:t>
      </w:r>
    </w:p>
    <w:p w:rsidR="00D46034" w:rsidRDefault="00D46034" w:rsidP="00D02BC5">
      <w:pPr>
        <w:ind w:firstLine="284"/>
        <w:jc w:val="lowKashida"/>
        <w:rPr>
          <w:rFonts w:cs="B Lotus"/>
          <w:sz w:val="28"/>
          <w:szCs w:val="28"/>
          <w:rtl/>
          <w:lang w:bidi="fa-IR"/>
        </w:rPr>
      </w:pPr>
      <w:r w:rsidRPr="00AD6829">
        <w:rPr>
          <w:rFonts w:cs="B Lotus" w:hint="cs"/>
          <w:sz w:val="28"/>
          <w:szCs w:val="28"/>
          <w:rtl/>
          <w:lang w:bidi="fa-IR"/>
        </w:rPr>
        <w:t>و خدا</w:t>
      </w:r>
      <w:r w:rsidR="000134EE">
        <w:rPr>
          <w:rFonts w:cs="B Lotus" w:hint="cs"/>
          <w:sz w:val="28"/>
          <w:szCs w:val="28"/>
          <w:rtl/>
          <w:lang w:bidi="fa-IR"/>
        </w:rPr>
        <w:t xml:space="preserve"> آن را </w:t>
      </w:r>
      <w:r w:rsidRPr="00AD6829">
        <w:rPr>
          <w:rFonts w:cs="B Lotus" w:hint="cs"/>
          <w:sz w:val="28"/>
          <w:szCs w:val="28"/>
          <w:rtl/>
          <w:lang w:bidi="fa-IR"/>
        </w:rPr>
        <w:t>كه خواهد براه راست رهبري</w:t>
      </w:r>
      <w:r w:rsidR="000134EE">
        <w:rPr>
          <w:rFonts w:cs="B Lotus" w:hint="cs"/>
          <w:sz w:val="28"/>
          <w:szCs w:val="28"/>
          <w:rtl/>
          <w:lang w:bidi="fa-IR"/>
        </w:rPr>
        <w:t xml:space="preserve"> مي‌</w:t>
      </w:r>
      <w:r w:rsidRPr="00AD6829">
        <w:rPr>
          <w:rFonts w:cs="B Lotus" w:hint="cs"/>
          <w:sz w:val="28"/>
          <w:szCs w:val="28"/>
          <w:rtl/>
          <w:lang w:bidi="fa-IR"/>
        </w:rPr>
        <w:t xml:space="preserve">فرمايد. </w:t>
      </w:r>
      <w:r w:rsidRPr="00AD6829">
        <w:rPr>
          <w:rStyle w:val="FootnoteReference"/>
          <w:rFonts w:cs="B Lotus"/>
          <w:sz w:val="28"/>
          <w:szCs w:val="28"/>
          <w:rtl/>
          <w:lang w:bidi="fa-IR"/>
        </w:rPr>
        <w:footnoteReference w:id="844"/>
      </w:r>
    </w:p>
    <w:p w:rsidR="00D46034" w:rsidRPr="00AD6829" w:rsidRDefault="00D46034" w:rsidP="00376D71">
      <w:pPr>
        <w:pStyle w:val="a0"/>
        <w:rPr>
          <w:rtl/>
        </w:rPr>
      </w:pPr>
      <w:bookmarkStart w:id="124" w:name="_Toc342332598"/>
      <w:r w:rsidRPr="00AD6829">
        <w:rPr>
          <w:rFonts w:hint="cs"/>
          <w:rtl/>
        </w:rPr>
        <w:t>فصل</w:t>
      </w:r>
      <w:r w:rsidR="00376D71">
        <w:rPr>
          <w:rFonts w:hint="cs"/>
          <w:rtl/>
        </w:rPr>
        <w:t xml:space="preserve"> چهل و چهارم: </w:t>
      </w:r>
      <w:r w:rsidRPr="00AD6829">
        <w:rPr>
          <w:rFonts w:hint="cs"/>
          <w:rtl/>
        </w:rPr>
        <w:t xml:space="preserve">دراينكه مردم شهر نشين بر اطلاق از بدست آوردن اين ملكه لساني </w:t>
      </w:r>
      <w:r w:rsidR="00F35CFE">
        <w:rPr>
          <w:rFonts w:hint="cs"/>
          <w:rtl/>
        </w:rPr>
        <w:t>(</w:t>
      </w:r>
      <w:r w:rsidRPr="00AD6829">
        <w:rPr>
          <w:rFonts w:hint="cs"/>
          <w:rtl/>
        </w:rPr>
        <w:t>زبان مضر و فصيح عرب) كه از راه تعليم اكتساب</w:t>
      </w:r>
      <w:r w:rsidR="000134EE">
        <w:rPr>
          <w:rFonts w:hint="cs"/>
          <w:rtl/>
        </w:rPr>
        <w:t xml:space="preserve"> </w:t>
      </w:r>
      <w:r w:rsidR="00974E5C">
        <w:rPr>
          <w:rFonts w:hint="cs"/>
          <w:rtl/>
        </w:rPr>
        <w:t>مي‌شود</w:t>
      </w:r>
      <w:r w:rsidR="00793366">
        <w:rPr>
          <w:rFonts w:hint="cs"/>
          <w:rtl/>
        </w:rPr>
        <w:t xml:space="preserve"> </w:t>
      </w:r>
      <w:r w:rsidR="00E86617">
        <w:rPr>
          <w:rFonts w:hint="cs"/>
          <w:rtl/>
        </w:rPr>
        <w:t>عا</w:t>
      </w:r>
      <w:r w:rsidRPr="00AD6829">
        <w:rPr>
          <w:rFonts w:hint="cs"/>
          <w:rtl/>
        </w:rPr>
        <w:t>جزاند و گروهي از آنان كه از زبان عرب دورتر باشند حصول ملكه مزبور براي آنان دشوارتر است</w:t>
      </w:r>
      <w:bookmarkEnd w:id="124"/>
    </w:p>
    <w:p w:rsidR="00D46034" w:rsidRPr="00AD6829" w:rsidRDefault="00D46034" w:rsidP="000134EE">
      <w:pPr>
        <w:ind w:firstLine="284"/>
        <w:jc w:val="lowKashida"/>
        <w:rPr>
          <w:rFonts w:cs="B Lotus"/>
          <w:sz w:val="28"/>
          <w:szCs w:val="28"/>
          <w:rtl/>
          <w:lang w:bidi="fa-IR"/>
        </w:rPr>
      </w:pPr>
      <w:r w:rsidRPr="00AD6829">
        <w:rPr>
          <w:rFonts w:cs="B Lotus" w:hint="cs"/>
          <w:sz w:val="28"/>
          <w:szCs w:val="28"/>
          <w:rtl/>
          <w:lang w:bidi="fa-IR"/>
        </w:rPr>
        <w:t>و سبب آن اين است كه در ذهن متعلم پيش از آموختن زبان فصيح عرب ملكه لساني ديگري كه منافي با ملكه مطلوب است،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چه او نخست زبان شهري را فرا</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 اين زبان چنان بالغات بيگانه و غير فصيح در آميخته است كه از ملكه نخستين به ملكه ديگري تنزل يافته است و آن عبارت اززبان شهر نشينان اين روزگار است و به همين سبب</w:t>
      </w:r>
      <w:r w:rsidR="000134EE">
        <w:rPr>
          <w:rFonts w:cs="B Lotus" w:hint="cs"/>
          <w:sz w:val="28"/>
          <w:szCs w:val="28"/>
          <w:rtl/>
          <w:lang w:bidi="fa-IR"/>
        </w:rPr>
        <w:t xml:space="preserve"> مي‌</w:t>
      </w:r>
      <w:r w:rsidRPr="00AD6829">
        <w:rPr>
          <w:rFonts w:cs="B Lotus" w:hint="cs"/>
          <w:sz w:val="28"/>
          <w:szCs w:val="28"/>
          <w:rtl/>
          <w:lang w:bidi="fa-IR"/>
        </w:rPr>
        <w:t>بينيم كه معلمان مقدم بر هرچيز نخست زبان را بكودكان</w:t>
      </w:r>
      <w:r w:rsidR="000134EE">
        <w:rPr>
          <w:rFonts w:cs="B Lotus" w:hint="cs"/>
          <w:sz w:val="28"/>
          <w:szCs w:val="28"/>
          <w:rtl/>
          <w:lang w:bidi="fa-IR"/>
        </w:rPr>
        <w:t xml:space="preserve"> مي‌</w:t>
      </w:r>
      <w:r w:rsidRPr="00AD6829">
        <w:rPr>
          <w:rFonts w:cs="B Lotus" w:hint="cs"/>
          <w:sz w:val="28"/>
          <w:szCs w:val="28"/>
          <w:rtl/>
          <w:lang w:bidi="fa-IR"/>
        </w:rPr>
        <w:t>آموزند ونحويان معتقدند نخست بايد نحو را به آنان آموخت، ليكن اين نظر درست نيست، بلكه بايد ابتدا ملكه مزبور را از راه در آميختن ب</w:t>
      </w:r>
      <w:r w:rsidR="00247D5C">
        <w:rPr>
          <w:rFonts w:cs="B Lotus" w:hint="cs"/>
          <w:sz w:val="28"/>
          <w:szCs w:val="28"/>
          <w:rtl/>
          <w:lang w:bidi="fa-IR"/>
        </w:rPr>
        <w:t>ا ا</w:t>
      </w:r>
      <w:r w:rsidRPr="00AD6829">
        <w:rPr>
          <w:rFonts w:cs="B Lotus" w:hint="cs"/>
          <w:sz w:val="28"/>
          <w:szCs w:val="28"/>
          <w:rtl/>
          <w:lang w:bidi="fa-IR"/>
        </w:rPr>
        <w:t>هل زبان عرب بدست آورد. راست است كه صناعت نحو از در آميختن با اهل زب</w:t>
      </w:r>
      <w:r w:rsidR="00E86617">
        <w:rPr>
          <w:rFonts w:cs="B Lotus" w:hint="cs"/>
          <w:sz w:val="28"/>
          <w:szCs w:val="28"/>
          <w:rtl/>
          <w:lang w:bidi="fa-IR"/>
        </w:rPr>
        <w:t>ا</w:t>
      </w:r>
      <w:r w:rsidRPr="00AD6829">
        <w:rPr>
          <w:rFonts w:cs="B Lotus" w:hint="cs"/>
          <w:sz w:val="28"/>
          <w:szCs w:val="28"/>
          <w:rtl/>
          <w:lang w:bidi="fa-IR"/>
        </w:rPr>
        <w:t>ن ميسر تر است و</w:t>
      </w:r>
      <w:r w:rsidR="00E86617">
        <w:rPr>
          <w:rFonts w:cs="B Lotus" w:hint="cs"/>
          <w:sz w:val="28"/>
          <w:szCs w:val="28"/>
          <w:rtl/>
          <w:lang w:bidi="fa-IR"/>
        </w:rPr>
        <w:t xml:space="preserve"> </w:t>
      </w:r>
      <w:r w:rsidRPr="00AD6829">
        <w:rPr>
          <w:rFonts w:cs="B Lotus" w:hint="cs"/>
          <w:sz w:val="28"/>
          <w:szCs w:val="28"/>
          <w:rtl/>
          <w:lang w:bidi="fa-IR"/>
        </w:rPr>
        <w:t>هرچه لغات مردم شهري در عدم فصاحت ريشه دارتر و از زبان مضر دورتر باشد موجب آن خواهد شد كه گويندگان آن زبان از آموختن لغت مضري فرو مانند وملكه</w:t>
      </w:r>
      <w:r w:rsidR="000134EE">
        <w:rPr>
          <w:rFonts w:cs="B Lotus" w:hint="cs"/>
          <w:sz w:val="28"/>
          <w:szCs w:val="28"/>
          <w:rtl/>
          <w:lang w:bidi="fa-IR"/>
        </w:rPr>
        <w:t xml:space="preserve"> آن را </w:t>
      </w:r>
      <w:r w:rsidRPr="00AD6829">
        <w:rPr>
          <w:rFonts w:cs="B Lotus" w:hint="cs"/>
          <w:sz w:val="28"/>
          <w:szCs w:val="28"/>
          <w:rtl/>
          <w:lang w:bidi="fa-IR"/>
        </w:rPr>
        <w:t>بدست نياورد، چه در چنين شرايطي ميان زبان مضري وزبان جديد اختلاف فاحشي پديد</w:t>
      </w:r>
      <w:r w:rsidR="000134EE">
        <w:rPr>
          <w:rFonts w:cs="B Lotus" w:hint="cs"/>
          <w:sz w:val="28"/>
          <w:szCs w:val="28"/>
          <w:rtl/>
          <w:lang w:bidi="fa-IR"/>
        </w:rPr>
        <w:t xml:space="preserve"> مي‌</w:t>
      </w:r>
      <w:r w:rsidRPr="00AD6829">
        <w:rPr>
          <w:rFonts w:cs="B Lotus" w:hint="cs"/>
          <w:sz w:val="28"/>
          <w:szCs w:val="28"/>
          <w:rtl/>
          <w:lang w:bidi="fa-IR"/>
        </w:rPr>
        <w:t>آيد. براي نمونه</w:t>
      </w:r>
      <w:r w:rsidR="000134EE">
        <w:rPr>
          <w:rFonts w:cs="B Lotus" w:hint="cs"/>
          <w:sz w:val="28"/>
          <w:szCs w:val="28"/>
          <w:rtl/>
          <w:lang w:bidi="fa-IR"/>
        </w:rPr>
        <w:t xml:space="preserve"> مي‌</w:t>
      </w:r>
      <w:r w:rsidRPr="00AD6829">
        <w:rPr>
          <w:rFonts w:cs="B Lotus" w:hint="cs"/>
          <w:sz w:val="28"/>
          <w:szCs w:val="28"/>
          <w:rtl/>
          <w:lang w:bidi="fa-IR"/>
        </w:rPr>
        <w:t>توان اين امر را در مردم</w:t>
      </w:r>
      <w:r w:rsidR="00974E5C">
        <w:rPr>
          <w:rFonts w:cs="B Lotus" w:hint="cs"/>
          <w:sz w:val="28"/>
          <w:szCs w:val="28"/>
          <w:rtl/>
          <w:lang w:bidi="fa-IR"/>
        </w:rPr>
        <w:t xml:space="preserve"> سرزمين‌ها</w:t>
      </w:r>
      <w:r w:rsidR="003341DA">
        <w:rPr>
          <w:rFonts w:cs="B Lotus" w:hint="cs"/>
          <w:sz w:val="28"/>
          <w:szCs w:val="28"/>
          <w:rtl/>
          <w:lang w:bidi="fa-IR"/>
        </w:rPr>
        <w:t xml:space="preserve">ي </w:t>
      </w:r>
      <w:r w:rsidRPr="00AD6829">
        <w:rPr>
          <w:rFonts w:cs="B Lotus" w:hint="cs"/>
          <w:sz w:val="28"/>
          <w:szCs w:val="28"/>
          <w:rtl/>
          <w:lang w:bidi="fa-IR"/>
        </w:rPr>
        <w:t xml:space="preserve">گوناگون در نظر گرفت چنانكه اهالي افريقيه و مغرب چون درعدم فصاحت ريشه دار تر و از زبان نخستين </w:t>
      </w:r>
      <w:r w:rsidR="00F35CFE">
        <w:rPr>
          <w:rFonts w:cs="B Lotus" w:hint="cs"/>
          <w:sz w:val="28"/>
          <w:szCs w:val="28"/>
          <w:rtl/>
          <w:lang w:bidi="fa-IR"/>
        </w:rPr>
        <w:t>(</w:t>
      </w:r>
      <w:r w:rsidRPr="00AD6829">
        <w:rPr>
          <w:rFonts w:cs="B Lotus" w:hint="cs"/>
          <w:sz w:val="28"/>
          <w:szCs w:val="28"/>
          <w:rtl/>
          <w:lang w:bidi="fa-IR"/>
        </w:rPr>
        <w:t>مضري</w:t>
      </w:r>
      <w:r w:rsidR="00F35CFE">
        <w:rPr>
          <w:rFonts w:cs="B Lotus" w:hint="cs"/>
          <w:sz w:val="28"/>
          <w:szCs w:val="28"/>
          <w:rtl/>
          <w:lang w:bidi="fa-IR"/>
        </w:rPr>
        <w:t>)</w:t>
      </w:r>
      <w:r w:rsidRPr="00AD6829">
        <w:rPr>
          <w:rFonts w:cs="B Lotus" w:hint="cs"/>
          <w:sz w:val="28"/>
          <w:szCs w:val="28"/>
          <w:rtl/>
          <w:lang w:bidi="fa-IR"/>
        </w:rPr>
        <w:t xml:space="preserve"> دورتر بودند عجز كاملي در آموختن ملكه آن داشتند. و ابن الرقيق نقل كرده است كه يكي از نويسندگان قيروان بدينسا</w:t>
      </w:r>
      <w:r w:rsidR="00E86617">
        <w:rPr>
          <w:rFonts w:cs="B Lotus" w:hint="cs"/>
          <w:sz w:val="28"/>
          <w:szCs w:val="28"/>
          <w:rtl/>
          <w:lang w:bidi="fa-IR"/>
        </w:rPr>
        <w:t>ن نامه اي بدوست خود نوشته است: «</w:t>
      </w:r>
      <w:r w:rsidRPr="00AD6829">
        <w:rPr>
          <w:rFonts w:cs="B Lotus" w:hint="cs"/>
          <w:sz w:val="28"/>
          <w:szCs w:val="28"/>
          <w:rtl/>
          <w:lang w:bidi="fa-IR"/>
        </w:rPr>
        <w:t>اي برادر من ! و اي كه غياب او ر</w:t>
      </w:r>
      <w:r w:rsidR="00247D5C">
        <w:rPr>
          <w:rFonts w:cs="B Lotus" w:hint="cs"/>
          <w:sz w:val="28"/>
          <w:szCs w:val="28"/>
          <w:rtl/>
          <w:lang w:bidi="fa-IR"/>
        </w:rPr>
        <w:t>ا ا</w:t>
      </w:r>
      <w:r w:rsidRPr="00AD6829">
        <w:rPr>
          <w:rFonts w:cs="B Lotus" w:hint="cs"/>
          <w:sz w:val="28"/>
          <w:szCs w:val="28"/>
          <w:rtl/>
          <w:lang w:bidi="fa-IR"/>
        </w:rPr>
        <w:t>زدست ندهم! ابوسعيد مرا از سخني آگاه كرد كه تو ياد آور شده اي كه تو</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ي با كساني</w:t>
      </w:r>
      <w:r w:rsidRPr="00AD6829">
        <w:rPr>
          <w:rStyle w:val="FootnoteReference"/>
          <w:rFonts w:cs="B Lotus"/>
          <w:sz w:val="28"/>
          <w:szCs w:val="28"/>
          <w:rtl/>
          <w:lang w:bidi="fa-IR"/>
        </w:rPr>
        <w:footnoteReference w:id="845"/>
      </w:r>
      <w:r w:rsidR="000134EE">
        <w:rPr>
          <w:rFonts w:cs="B Lotus" w:hint="cs"/>
          <w:sz w:val="28"/>
          <w:szCs w:val="28"/>
          <w:rtl/>
          <w:lang w:bidi="fa-IR"/>
        </w:rPr>
        <w:t xml:space="preserve"> مي‌</w:t>
      </w:r>
      <w:r w:rsidRPr="00AD6829">
        <w:rPr>
          <w:rFonts w:cs="B Lotus" w:hint="cs"/>
          <w:sz w:val="28"/>
          <w:szCs w:val="28"/>
          <w:rtl/>
          <w:lang w:bidi="fa-IR"/>
        </w:rPr>
        <w:t>آئي و امروز مانعي براي ما پيش آمده است و آماده خروج نشده</w:t>
      </w:r>
      <w:r w:rsidR="000134EE">
        <w:rPr>
          <w:rFonts w:cs="B Lotus" w:hint="eastAsia"/>
          <w:sz w:val="28"/>
          <w:szCs w:val="28"/>
          <w:rtl/>
          <w:lang w:bidi="fa-IR"/>
        </w:rPr>
        <w:t>‌</w:t>
      </w:r>
      <w:r w:rsidRPr="00AD6829">
        <w:rPr>
          <w:rFonts w:cs="B Lotus" w:hint="cs"/>
          <w:sz w:val="28"/>
          <w:szCs w:val="28"/>
          <w:rtl/>
          <w:lang w:bidi="fa-IR"/>
        </w:rPr>
        <w:t>ايم! و اما اهل منزل سگها بسبب امر زشت</w:t>
      </w:r>
      <w:r w:rsidRPr="00AD6829">
        <w:rPr>
          <w:rStyle w:val="FootnoteReference"/>
          <w:rFonts w:cs="B Lotus"/>
          <w:sz w:val="28"/>
          <w:szCs w:val="28"/>
          <w:rtl/>
          <w:lang w:bidi="fa-IR"/>
        </w:rPr>
        <w:footnoteReference w:id="846"/>
      </w:r>
      <w:r w:rsidRPr="00AD6829">
        <w:rPr>
          <w:rFonts w:cs="B Lotus" w:hint="cs"/>
          <w:sz w:val="28"/>
          <w:szCs w:val="28"/>
          <w:rtl/>
          <w:lang w:bidi="fa-IR"/>
        </w:rPr>
        <w:t xml:space="preserve"> </w:t>
      </w:r>
      <w:r w:rsidR="00906EB4">
        <w:rPr>
          <w:rFonts w:cs="B Lotus" w:hint="cs"/>
          <w:sz w:val="28"/>
          <w:szCs w:val="28"/>
          <w:rtl/>
          <w:lang w:bidi="fa-IR"/>
        </w:rPr>
        <w:t>بي‌گمان</w:t>
      </w:r>
      <w:r w:rsidRPr="00AD6829">
        <w:rPr>
          <w:rFonts w:cs="B Lotus" w:hint="cs"/>
          <w:sz w:val="28"/>
          <w:szCs w:val="28"/>
          <w:rtl/>
          <w:lang w:bidi="fa-IR"/>
        </w:rPr>
        <w:t xml:space="preserve"> دروغ گفته</w:t>
      </w:r>
      <w:r w:rsidR="003341DA">
        <w:rPr>
          <w:rFonts w:cs="B Lotus" w:hint="cs"/>
          <w:sz w:val="28"/>
          <w:szCs w:val="28"/>
          <w:rtl/>
          <w:lang w:bidi="fa-IR"/>
        </w:rPr>
        <w:t xml:space="preserve">‌اند </w:t>
      </w:r>
      <w:r w:rsidRPr="00AD6829">
        <w:rPr>
          <w:rFonts w:cs="B Lotus" w:hint="cs"/>
          <w:sz w:val="28"/>
          <w:szCs w:val="28"/>
          <w:rtl/>
          <w:lang w:bidi="fa-IR"/>
        </w:rPr>
        <w:t>اين امر باطل است از اين يك حرف يكي نيست</w:t>
      </w:r>
      <w:r w:rsidR="00FD3A79">
        <w:rPr>
          <w:rFonts w:cs="B Lotus" w:hint="cs"/>
          <w:sz w:val="28"/>
          <w:szCs w:val="28"/>
          <w:rtl/>
          <w:lang w:bidi="fa-IR"/>
        </w:rPr>
        <w:t>.</w:t>
      </w:r>
      <w:r w:rsidRPr="00AD6829">
        <w:rPr>
          <w:rFonts w:cs="B Lotus" w:hint="cs"/>
          <w:sz w:val="28"/>
          <w:szCs w:val="28"/>
          <w:rtl/>
          <w:lang w:bidi="fa-IR"/>
        </w:rPr>
        <w:t xml:space="preserve"> ونامه من بسوي تو فرستاده شد و من مشتاق تو هستم.</w:t>
      </w:r>
      <w:r w:rsidR="007D2796">
        <w:rPr>
          <w:rFonts w:cs="B Lotus" w:hint="cs"/>
          <w:sz w:val="28"/>
          <w:szCs w:val="28"/>
          <w:rtl/>
          <w:lang w:bidi="fa-IR"/>
        </w:rPr>
        <w:t>»</w:t>
      </w:r>
      <w:r w:rsidRPr="00AD6829">
        <w:rPr>
          <w:rStyle w:val="FootnoteReference"/>
          <w:rFonts w:cs="B Lotus"/>
          <w:sz w:val="28"/>
          <w:szCs w:val="28"/>
          <w:rtl/>
          <w:lang w:bidi="fa-IR"/>
        </w:rPr>
        <w:footnoteReference w:id="847"/>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ملكه ايشان در زبان مضري بدنيسان بوده است و سبب آن همان دلايلي است كه ما ياد كرديم. اشعار آنان نيز دور از ملكه مزبور بوده و از لحاظ طبقه بندي در طبقه پستي قرار داشته است. و تا اين روزگار نيز بر همان وضع است. و از شاعران نامور دراقريقيه جز ابن رشيق وابن شرف ديگري سراغ نداريم و بيشتر شاعران آن سرزمين از خارج بدانجا روي آورده</w:t>
      </w:r>
      <w:r w:rsidR="003341DA">
        <w:rPr>
          <w:rFonts w:cs="B Lotus" w:hint="cs"/>
          <w:sz w:val="28"/>
          <w:szCs w:val="28"/>
          <w:rtl/>
          <w:lang w:bidi="fa-IR"/>
        </w:rPr>
        <w:t xml:space="preserve">‌اند </w:t>
      </w:r>
      <w:r w:rsidRPr="00AD6829">
        <w:rPr>
          <w:rFonts w:cs="B Lotus" w:hint="cs"/>
          <w:sz w:val="28"/>
          <w:szCs w:val="28"/>
          <w:rtl/>
          <w:lang w:bidi="fa-IR"/>
        </w:rPr>
        <w:t>و تا اين روزگار نيز طبقه شاعران مزبور در بلاغت گرايش به نقص دارد، ولي مردم اندلس ملكه مزبور را بهتر ازاهالي اقريقيه بدست</w:t>
      </w:r>
      <w:r w:rsidR="000134EE">
        <w:rPr>
          <w:rFonts w:cs="B Lotus" w:hint="cs"/>
          <w:sz w:val="28"/>
          <w:szCs w:val="28"/>
          <w:rtl/>
          <w:lang w:bidi="fa-IR"/>
        </w:rPr>
        <w:t xml:space="preserve"> مي‌</w:t>
      </w:r>
      <w:r w:rsidRPr="00AD6829">
        <w:rPr>
          <w:rFonts w:cs="B Lotus" w:hint="cs"/>
          <w:sz w:val="28"/>
          <w:szCs w:val="28"/>
          <w:rtl/>
          <w:lang w:bidi="fa-IR"/>
        </w:rPr>
        <w:t xml:space="preserve">آورند چه در آنان بسيار ممارست ميكنند و در كسب محفوظات لغوي خواه نظم يا نثر كوشش بسزائي دارند چنانكه از ميان مردم اندلس اينگونه برزگان برخاسته 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ابن حيان مورخ و پيشواي اهل صناعت اين ملكه كه رايت اين صناعت </w:t>
      </w:r>
      <w:r w:rsidR="00F35CFE">
        <w:rPr>
          <w:rFonts w:cs="B Lotus" w:hint="cs"/>
          <w:sz w:val="28"/>
          <w:szCs w:val="28"/>
          <w:rtl/>
          <w:lang w:bidi="fa-IR"/>
        </w:rPr>
        <w:t>(</w:t>
      </w:r>
      <w:r w:rsidRPr="00AD6829">
        <w:rPr>
          <w:rFonts w:cs="B Lotus" w:hint="cs"/>
          <w:sz w:val="28"/>
          <w:szCs w:val="28"/>
          <w:rtl/>
          <w:lang w:bidi="fa-IR"/>
        </w:rPr>
        <w:t>بلاغت زبان) را در آن كشور بر افراشت</w:t>
      </w:r>
      <w:r w:rsidR="00FD3A79">
        <w:rPr>
          <w:rFonts w:cs="B Lotus" w:hint="cs"/>
          <w:sz w:val="28"/>
          <w:szCs w:val="28"/>
          <w:rtl/>
          <w:lang w:bidi="fa-IR"/>
        </w:rPr>
        <w:t>.</w:t>
      </w:r>
      <w:r w:rsidRPr="00AD6829">
        <w:rPr>
          <w:rFonts w:cs="B Lotus" w:hint="cs"/>
          <w:sz w:val="28"/>
          <w:szCs w:val="28"/>
          <w:rtl/>
          <w:lang w:bidi="fa-IR"/>
        </w:rPr>
        <w:t xml:space="preserve"> و ابن عبد ربه </w:t>
      </w:r>
      <w:r w:rsidR="00F35CFE">
        <w:rPr>
          <w:rFonts w:cs="B Lotus" w:hint="cs"/>
          <w:sz w:val="28"/>
          <w:szCs w:val="28"/>
          <w:rtl/>
          <w:lang w:bidi="fa-IR"/>
        </w:rPr>
        <w:t>(</w:t>
      </w:r>
      <w:r w:rsidRPr="00AD6829">
        <w:rPr>
          <w:rFonts w:cs="B Lotus" w:hint="cs"/>
          <w:sz w:val="28"/>
          <w:szCs w:val="28"/>
          <w:rtl/>
          <w:lang w:bidi="fa-IR"/>
        </w:rPr>
        <w:t>صاحب عقد الفريد)</w:t>
      </w:r>
      <w:r w:rsidR="00FD3A79">
        <w:rPr>
          <w:rFonts w:cs="B Lotus" w:hint="cs"/>
          <w:sz w:val="28"/>
          <w:szCs w:val="28"/>
          <w:rtl/>
          <w:lang w:bidi="fa-IR"/>
        </w:rPr>
        <w:t>.</w:t>
      </w:r>
      <w:r w:rsidRPr="00AD6829">
        <w:rPr>
          <w:rFonts w:cs="B Lotus" w:hint="cs"/>
          <w:sz w:val="28"/>
          <w:szCs w:val="28"/>
          <w:rtl/>
          <w:lang w:bidi="fa-IR"/>
        </w:rPr>
        <w:t xml:space="preserve"> و قسطلي.</w:t>
      </w:r>
      <w:r w:rsidRPr="00AD6829">
        <w:rPr>
          <w:rStyle w:val="FootnoteReference"/>
          <w:rFonts w:cs="B Lotus"/>
          <w:sz w:val="28"/>
          <w:szCs w:val="28"/>
          <w:rtl/>
          <w:lang w:bidi="fa-IR"/>
        </w:rPr>
        <w:footnoteReference w:id="848"/>
      </w:r>
      <w:r w:rsidRPr="00AD6829">
        <w:rPr>
          <w:rFonts w:cs="B Lotus" w:hint="cs"/>
          <w:sz w:val="28"/>
          <w:szCs w:val="28"/>
          <w:rtl/>
          <w:lang w:bidi="fa-IR"/>
        </w:rPr>
        <w:t xml:space="preserve">و امثال ايشان از شاعران دوران ملوك طوايف.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علت ظهور اينگونه دانشمندان اين است كه زبان </w:t>
      </w:r>
      <w:r w:rsidR="007D2796">
        <w:rPr>
          <w:rFonts w:cs="B Lotus" w:hint="cs"/>
          <w:sz w:val="28"/>
          <w:szCs w:val="28"/>
          <w:rtl/>
          <w:lang w:bidi="fa-IR"/>
        </w:rPr>
        <w:t>«</w:t>
      </w:r>
      <w:r w:rsidRPr="00AD6829">
        <w:rPr>
          <w:rFonts w:cs="B Lotus" w:hint="cs"/>
          <w:sz w:val="28"/>
          <w:szCs w:val="28"/>
          <w:rtl/>
          <w:lang w:bidi="fa-IR"/>
        </w:rPr>
        <w:t>عرب</w:t>
      </w:r>
      <w:r w:rsidR="007D2796">
        <w:rPr>
          <w:rFonts w:cs="B Lotus" w:hint="cs"/>
          <w:sz w:val="28"/>
          <w:szCs w:val="28"/>
          <w:rtl/>
          <w:lang w:bidi="fa-IR"/>
        </w:rPr>
        <w:t>»</w:t>
      </w:r>
      <w:r w:rsidRPr="00AD6829">
        <w:rPr>
          <w:rFonts w:cs="B Lotus" w:hint="cs"/>
          <w:sz w:val="28"/>
          <w:szCs w:val="28"/>
          <w:rtl/>
          <w:lang w:bidi="fa-IR"/>
        </w:rPr>
        <w:t xml:space="preserve"> وادب همچون درياي</w:t>
      </w:r>
      <w:r w:rsidR="003341DA">
        <w:rPr>
          <w:rFonts w:cs="B Lotus" w:hint="cs"/>
          <w:sz w:val="28"/>
          <w:szCs w:val="28"/>
          <w:rtl/>
          <w:lang w:bidi="fa-IR"/>
        </w:rPr>
        <w:t xml:space="preserve"> بي‌</w:t>
      </w:r>
      <w:r w:rsidRPr="00AD6829">
        <w:rPr>
          <w:rFonts w:cs="B Lotus" w:hint="cs"/>
          <w:sz w:val="28"/>
          <w:szCs w:val="28"/>
          <w:rtl/>
          <w:lang w:bidi="fa-IR"/>
        </w:rPr>
        <w:t>كراني دراندلس توسعه يافته و صدها سال درميان آنان متداول بوده است تا روزگاري كه بعلت غلبه مسيحيت دوران پراكندگي وآوارگي از وطن فرا</w:t>
      </w:r>
      <w:r w:rsidR="000134EE">
        <w:rPr>
          <w:rFonts w:cs="B Lotus" w:hint="cs"/>
          <w:sz w:val="28"/>
          <w:szCs w:val="28"/>
          <w:rtl/>
          <w:lang w:bidi="fa-IR"/>
        </w:rPr>
        <w:t xml:space="preserve"> مي‌</w:t>
      </w:r>
      <w:r w:rsidRPr="00AD6829">
        <w:rPr>
          <w:rFonts w:cs="B Lotus" w:hint="cs"/>
          <w:sz w:val="28"/>
          <w:szCs w:val="28"/>
          <w:rtl/>
          <w:lang w:bidi="fa-IR"/>
        </w:rPr>
        <w:t>رسد و مردم از آموختن اينگونه علوم رو گردان</w:t>
      </w:r>
      <w:r w:rsidR="000134EE">
        <w:rPr>
          <w:rFonts w:cs="B Lotus" w:hint="cs"/>
          <w:sz w:val="28"/>
          <w:szCs w:val="28"/>
          <w:rtl/>
          <w:lang w:bidi="fa-IR"/>
        </w:rPr>
        <w:t xml:space="preserve"> مي‌</w:t>
      </w:r>
      <w:r w:rsidRPr="00AD6829">
        <w:rPr>
          <w:rFonts w:cs="B Lotus" w:hint="cs"/>
          <w:sz w:val="28"/>
          <w:szCs w:val="28"/>
          <w:rtl/>
          <w:lang w:bidi="fa-IR"/>
        </w:rPr>
        <w:t>شوند و عمران وتمدن نقصان</w:t>
      </w:r>
      <w:r w:rsidR="000134EE">
        <w:rPr>
          <w:rFonts w:cs="B Lotus" w:hint="cs"/>
          <w:sz w:val="28"/>
          <w:szCs w:val="28"/>
          <w:rtl/>
          <w:lang w:bidi="fa-IR"/>
        </w:rPr>
        <w:t xml:space="preserve"> مي‌</w:t>
      </w:r>
      <w:r w:rsidRPr="00AD6829">
        <w:rPr>
          <w:rFonts w:cs="B Lotus" w:hint="cs"/>
          <w:sz w:val="28"/>
          <w:szCs w:val="28"/>
          <w:rtl/>
          <w:lang w:bidi="fa-IR"/>
        </w:rPr>
        <w:t>پذيرد و به همين سبب وضع كليه صنايع دچار انحطاط و نقصان</w:t>
      </w:r>
      <w:r w:rsidR="000134EE">
        <w:rPr>
          <w:rFonts w:cs="B Lotus" w:hint="cs"/>
          <w:sz w:val="28"/>
          <w:szCs w:val="28"/>
          <w:rtl/>
          <w:lang w:bidi="fa-IR"/>
        </w:rPr>
        <w:t xml:space="preserve"> </w:t>
      </w:r>
      <w:r w:rsidR="00974E5C">
        <w:rPr>
          <w:rFonts w:cs="B Lotus" w:hint="cs"/>
          <w:sz w:val="28"/>
          <w:szCs w:val="28"/>
          <w:rtl/>
          <w:lang w:bidi="fa-IR"/>
        </w:rPr>
        <w:t>مي‌شود</w:t>
      </w:r>
      <w:r w:rsidR="00E86617">
        <w:rPr>
          <w:rFonts w:cs="B Lotus" w:hint="cs"/>
          <w:sz w:val="28"/>
          <w:szCs w:val="28"/>
          <w:rtl/>
          <w:lang w:bidi="fa-IR"/>
        </w:rPr>
        <w:t xml:space="preserve"> </w:t>
      </w:r>
      <w:r w:rsidRPr="00AD6829">
        <w:rPr>
          <w:rFonts w:cs="B Lotus" w:hint="cs"/>
          <w:sz w:val="28"/>
          <w:szCs w:val="28"/>
          <w:rtl/>
          <w:lang w:bidi="fa-IR"/>
        </w:rPr>
        <w:t>و ملكه زبان نيز در ميان آنان آن چنان تنزل</w:t>
      </w:r>
      <w:r w:rsidR="000134EE">
        <w:rPr>
          <w:rFonts w:cs="B Lotus" w:hint="cs"/>
          <w:sz w:val="28"/>
          <w:szCs w:val="28"/>
          <w:rtl/>
          <w:lang w:bidi="fa-IR"/>
        </w:rPr>
        <w:t xml:space="preserve"> مي‌</w:t>
      </w:r>
      <w:r w:rsidRPr="00AD6829">
        <w:rPr>
          <w:rFonts w:cs="B Lotus" w:hint="cs"/>
          <w:sz w:val="28"/>
          <w:szCs w:val="28"/>
          <w:rtl/>
          <w:lang w:bidi="fa-IR"/>
        </w:rPr>
        <w:t>يابد كه به مرحله ابتذال و پستي</w:t>
      </w:r>
      <w:r w:rsidR="000134EE">
        <w:rPr>
          <w:rFonts w:cs="B Lotus" w:hint="cs"/>
          <w:sz w:val="28"/>
          <w:szCs w:val="28"/>
          <w:rtl/>
          <w:lang w:bidi="fa-IR"/>
        </w:rPr>
        <w:t xml:space="preserve"> مي‌</w:t>
      </w:r>
      <w:r w:rsidRPr="00AD6829">
        <w:rPr>
          <w:rFonts w:cs="B Lotus" w:hint="cs"/>
          <w:sz w:val="28"/>
          <w:szCs w:val="28"/>
          <w:rtl/>
          <w:lang w:bidi="fa-IR"/>
        </w:rPr>
        <w:t>رسد و از آخرين اديبان فصيح ايشان كه در آنروزگار شهرت داشته</w:t>
      </w:r>
      <w:r w:rsidR="003341DA">
        <w:rPr>
          <w:rFonts w:cs="B Lotus" w:hint="cs"/>
          <w:sz w:val="28"/>
          <w:szCs w:val="28"/>
          <w:rtl/>
          <w:lang w:bidi="fa-IR"/>
        </w:rPr>
        <w:t>‌اند</w:t>
      </w:r>
      <w:r w:rsidR="000134EE">
        <w:rPr>
          <w:rFonts w:cs="B Lotus" w:hint="cs"/>
          <w:sz w:val="28"/>
          <w:szCs w:val="28"/>
          <w:rtl/>
          <w:lang w:bidi="fa-IR"/>
        </w:rPr>
        <w:t xml:space="preserve"> مي‌</w:t>
      </w:r>
      <w:r w:rsidRPr="00AD6829">
        <w:rPr>
          <w:rFonts w:cs="B Lotus" w:hint="cs"/>
          <w:sz w:val="28"/>
          <w:szCs w:val="28"/>
          <w:rtl/>
          <w:lang w:bidi="fa-IR"/>
        </w:rPr>
        <w:t xml:space="preserve">توان صالح ابن شريف </w:t>
      </w:r>
      <w:r w:rsidRPr="00AD6829">
        <w:rPr>
          <w:rStyle w:val="FootnoteReference"/>
          <w:rFonts w:cs="B Lotus"/>
          <w:sz w:val="28"/>
          <w:szCs w:val="28"/>
          <w:rtl/>
          <w:lang w:bidi="fa-IR"/>
        </w:rPr>
        <w:footnoteReference w:id="849"/>
      </w:r>
      <w:r w:rsidRPr="00AD6829">
        <w:rPr>
          <w:rFonts w:cs="B Lotus" w:hint="cs"/>
          <w:sz w:val="28"/>
          <w:szCs w:val="28"/>
          <w:rtl/>
          <w:lang w:bidi="fa-IR"/>
        </w:rPr>
        <w:t xml:space="preserve"> ومالك ابن مرحل </w:t>
      </w:r>
      <w:r w:rsidRPr="00AD6829">
        <w:rPr>
          <w:rStyle w:val="FootnoteReference"/>
          <w:rFonts w:cs="B Lotus"/>
          <w:sz w:val="28"/>
          <w:szCs w:val="28"/>
          <w:rtl/>
          <w:lang w:bidi="fa-IR"/>
        </w:rPr>
        <w:footnoteReference w:id="850"/>
      </w:r>
      <w:r w:rsidRPr="00AD6829">
        <w:rPr>
          <w:rFonts w:cs="B Lotus" w:hint="cs"/>
          <w:sz w:val="28"/>
          <w:szCs w:val="28"/>
          <w:rtl/>
          <w:lang w:bidi="fa-IR"/>
        </w:rPr>
        <w:t xml:space="preserve"> رانام برد وآنان از شاگردان طبقه شاعران اشبيليه</w:t>
      </w:r>
      <w:r w:rsidRPr="00AD6829">
        <w:rPr>
          <w:rStyle w:val="FootnoteReference"/>
          <w:rFonts w:cs="B Lotus"/>
          <w:sz w:val="28"/>
          <w:szCs w:val="28"/>
          <w:rtl/>
          <w:lang w:bidi="fa-IR"/>
        </w:rPr>
        <w:footnoteReference w:id="851"/>
      </w:r>
      <w:r w:rsidRPr="00AD6829">
        <w:rPr>
          <w:rFonts w:cs="B Lotus" w:hint="cs"/>
          <w:sz w:val="28"/>
          <w:szCs w:val="28"/>
          <w:rtl/>
          <w:lang w:bidi="fa-IR"/>
        </w:rPr>
        <w:t xml:space="preserve"> بودند كه سبك ايشان در سبته</w:t>
      </w:r>
      <w:r w:rsidRPr="00AD6829">
        <w:rPr>
          <w:rStyle w:val="FootnoteReference"/>
          <w:rFonts w:cs="B Lotus"/>
          <w:sz w:val="28"/>
          <w:szCs w:val="28"/>
          <w:rtl/>
          <w:lang w:bidi="fa-IR"/>
        </w:rPr>
        <w:footnoteReference w:id="852"/>
      </w:r>
      <w:r w:rsidRPr="00AD6829">
        <w:rPr>
          <w:rFonts w:cs="B Lotus" w:hint="cs"/>
          <w:sz w:val="28"/>
          <w:szCs w:val="28"/>
          <w:rtl/>
          <w:lang w:bidi="fa-IR"/>
        </w:rPr>
        <w:t xml:space="preserve"> بنيان نهاده شده بود وهم ازكاتبان دولت بني احمر به شمار</w:t>
      </w:r>
      <w:r w:rsidR="000134EE">
        <w:rPr>
          <w:rFonts w:cs="B Lotus" w:hint="cs"/>
          <w:sz w:val="28"/>
          <w:szCs w:val="28"/>
          <w:rtl/>
          <w:lang w:bidi="fa-IR"/>
        </w:rPr>
        <w:t xml:space="preserve"> مي‌</w:t>
      </w:r>
      <w:r w:rsidRPr="00AD6829">
        <w:rPr>
          <w:rFonts w:cs="B Lotus" w:hint="cs"/>
          <w:sz w:val="28"/>
          <w:szCs w:val="28"/>
          <w:rtl/>
          <w:lang w:bidi="fa-IR"/>
        </w:rPr>
        <w:t xml:space="preserve">رفتند كه در آغاز تأسيس دولت بخدمت دبيري گماشته شده بودند.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E86617">
        <w:rPr>
          <w:rFonts w:cs="B Lotus" w:hint="cs"/>
          <w:sz w:val="28"/>
          <w:szCs w:val="28"/>
          <w:rtl/>
          <w:lang w:bidi="fa-IR"/>
        </w:rPr>
        <w:t xml:space="preserve"> </w:t>
      </w:r>
      <w:r w:rsidRPr="00AD6829">
        <w:rPr>
          <w:rFonts w:cs="B Lotus" w:hint="cs"/>
          <w:sz w:val="28"/>
          <w:szCs w:val="28"/>
          <w:rtl/>
          <w:lang w:bidi="fa-IR"/>
        </w:rPr>
        <w:t>اندلس پاره</w:t>
      </w:r>
      <w:r w:rsidR="003341DA">
        <w:rPr>
          <w:rFonts w:cs="B Lotus" w:hint="cs"/>
          <w:sz w:val="28"/>
          <w:szCs w:val="28"/>
          <w:rtl/>
          <w:lang w:bidi="fa-IR"/>
        </w:rPr>
        <w:t xml:space="preserve">‌هاي </w:t>
      </w:r>
      <w:r w:rsidRPr="00AD6829">
        <w:rPr>
          <w:rFonts w:cs="B Lotus" w:hint="cs"/>
          <w:sz w:val="28"/>
          <w:szCs w:val="28"/>
          <w:rtl/>
          <w:lang w:bidi="fa-IR"/>
        </w:rPr>
        <w:t xml:space="preserve">جگر </w:t>
      </w:r>
      <w:r w:rsidR="00F35CFE">
        <w:rPr>
          <w:rFonts w:cs="B Lotus" w:hint="cs"/>
          <w:sz w:val="28"/>
          <w:szCs w:val="28"/>
          <w:rtl/>
          <w:lang w:bidi="fa-IR"/>
        </w:rPr>
        <w:t>(</w:t>
      </w:r>
      <w:r w:rsidRPr="00AD6829">
        <w:rPr>
          <w:rFonts w:cs="B Lotus" w:hint="cs"/>
          <w:sz w:val="28"/>
          <w:szCs w:val="28"/>
          <w:rtl/>
          <w:lang w:bidi="fa-IR"/>
        </w:rPr>
        <w:t>بهترين اديبان</w:t>
      </w:r>
      <w:r w:rsidR="00F35CFE">
        <w:rPr>
          <w:rFonts w:cs="B Lotus" w:hint="cs"/>
          <w:sz w:val="28"/>
          <w:szCs w:val="28"/>
          <w:rtl/>
          <w:lang w:bidi="fa-IR"/>
        </w:rPr>
        <w:t>)</w:t>
      </w:r>
      <w:r w:rsidRPr="00AD6829">
        <w:rPr>
          <w:rFonts w:cs="B Lotus" w:hint="cs"/>
          <w:sz w:val="28"/>
          <w:szCs w:val="28"/>
          <w:rtl/>
          <w:lang w:bidi="fa-IR"/>
        </w:rPr>
        <w:t xml:space="preserve"> خويش ازاهل اين كشور را بسبب مهاجرت آنان به افريقيه از دست داد.</w:t>
      </w:r>
      <w:r w:rsidR="000134EE">
        <w:rPr>
          <w:rFonts w:cs="B Lotus" w:hint="cs"/>
          <w:sz w:val="28"/>
          <w:szCs w:val="28"/>
          <w:rtl/>
          <w:lang w:bidi="fa-IR"/>
        </w:rPr>
        <w:t xml:space="preserve"> آن‌ها </w:t>
      </w:r>
      <w:r w:rsidRPr="00AD6829">
        <w:rPr>
          <w:rFonts w:cs="B Lotus" w:hint="cs"/>
          <w:sz w:val="28"/>
          <w:szCs w:val="28"/>
          <w:rtl/>
          <w:lang w:bidi="fa-IR"/>
        </w:rPr>
        <w:t>از اشبيليه به سبته و از خاور اندلس به اقريقيه پناهنده شدند و ديري نگذشت كه اين اديبان و دانشمندان منقرض گرديدند و سند تعليم آنان درعلوم لساني قطع شد، زيرا پذيرفتن تعليم ملكه مزبور براي مردم اقريقيه دشوار بود</w:t>
      </w:r>
      <w:r w:rsidR="00E86617">
        <w:rPr>
          <w:rFonts w:cs="B Lotus" w:hint="cs"/>
          <w:sz w:val="28"/>
          <w:szCs w:val="28"/>
          <w:rtl/>
          <w:lang w:bidi="fa-IR"/>
        </w:rPr>
        <w:t xml:space="preserve"> </w:t>
      </w:r>
      <w:r w:rsidRPr="00AD6829">
        <w:rPr>
          <w:rFonts w:cs="B Lotus" w:hint="cs"/>
          <w:sz w:val="28"/>
          <w:szCs w:val="28"/>
          <w:rtl/>
          <w:lang w:bidi="fa-IR"/>
        </w:rPr>
        <w:t>و</w:t>
      </w:r>
      <w:r w:rsidR="00E86617">
        <w:rPr>
          <w:rFonts w:cs="B Lotus" w:hint="cs"/>
          <w:sz w:val="28"/>
          <w:szCs w:val="28"/>
          <w:rtl/>
          <w:lang w:bidi="fa-IR"/>
        </w:rPr>
        <w:t xml:space="preserve"> </w:t>
      </w:r>
      <w:r w:rsidRPr="00AD6829">
        <w:rPr>
          <w:rFonts w:cs="B Lotus" w:hint="cs"/>
          <w:sz w:val="28"/>
          <w:szCs w:val="28"/>
          <w:rtl/>
          <w:lang w:bidi="fa-IR"/>
        </w:rPr>
        <w:t>از اين رو كه بدلهجه بودند و ناشنوائي زبان بربري در آنان رسوخ يافته بود و اين وضع چنانكه درفصول گذشته ياد كرديم با فرا گرفتن ملكه زبان عربي فصيح منافات داشت. اما پس از چندي بار ديگر ملكه زبان عربي در اندلس برهمان شيوه ديرين تجديد شد و درآن كشور شاعراني چون ابن شبرين</w:t>
      </w:r>
      <w:r w:rsidRPr="00AD6829">
        <w:rPr>
          <w:rStyle w:val="FootnoteReference"/>
          <w:rFonts w:cs="B Lotus"/>
          <w:sz w:val="28"/>
          <w:szCs w:val="28"/>
          <w:rtl/>
          <w:lang w:bidi="fa-IR"/>
        </w:rPr>
        <w:footnoteReference w:id="853"/>
      </w:r>
      <w:r w:rsidRPr="00AD6829">
        <w:rPr>
          <w:rFonts w:cs="B Lotus" w:hint="cs"/>
          <w:sz w:val="28"/>
          <w:szCs w:val="28"/>
          <w:rtl/>
          <w:lang w:bidi="fa-IR"/>
        </w:rPr>
        <w:t xml:space="preserve"> و ابن جابر</w:t>
      </w:r>
      <w:r w:rsidRPr="00AD6829">
        <w:rPr>
          <w:rStyle w:val="FootnoteReference"/>
          <w:rFonts w:cs="B Lotus"/>
          <w:sz w:val="28"/>
          <w:szCs w:val="28"/>
          <w:rtl/>
          <w:lang w:bidi="fa-IR"/>
        </w:rPr>
        <w:footnoteReference w:id="854"/>
      </w:r>
      <w:r w:rsidRPr="00AD6829">
        <w:rPr>
          <w:rFonts w:cs="B Lotus" w:hint="cs"/>
          <w:sz w:val="28"/>
          <w:szCs w:val="28"/>
          <w:rtl/>
          <w:lang w:bidi="fa-IR"/>
        </w:rPr>
        <w:t xml:space="preserve"> و ابن الجياب</w:t>
      </w:r>
      <w:r w:rsidRPr="00AD6829">
        <w:rPr>
          <w:rStyle w:val="FootnoteReference"/>
          <w:rFonts w:cs="B Lotus"/>
          <w:sz w:val="28"/>
          <w:szCs w:val="28"/>
          <w:rtl/>
          <w:lang w:bidi="fa-IR"/>
        </w:rPr>
        <w:footnoteReference w:id="855"/>
      </w:r>
      <w:r w:rsidRPr="00AD6829">
        <w:rPr>
          <w:rFonts w:cs="B Lotus" w:hint="cs"/>
          <w:sz w:val="28"/>
          <w:szCs w:val="28"/>
          <w:rtl/>
          <w:lang w:bidi="fa-IR"/>
        </w:rPr>
        <w:t xml:space="preserve"> و طبقه اي كه از سبك آنان پيروي</w:t>
      </w:r>
      <w:r w:rsidR="000134EE">
        <w:rPr>
          <w:rFonts w:cs="B Lotus" w:hint="cs"/>
          <w:sz w:val="28"/>
          <w:szCs w:val="28"/>
          <w:rtl/>
          <w:lang w:bidi="fa-IR"/>
        </w:rPr>
        <w:t xml:space="preserve"> مي‌</w:t>
      </w:r>
      <w:r w:rsidRPr="00AD6829">
        <w:rPr>
          <w:rFonts w:cs="B Lotus" w:hint="cs"/>
          <w:sz w:val="28"/>
          <w:szCs w:val="28"/>
          <w:rtl/>
          <w:lang w:bidi="fa-IR"/>
        </w:rPr>
        <w:t>كردند پديد آمدند و آنگاه ابراهيم ساحلي طويجن</w:t>
      </w:r>
      <w:r w:rsidRPr="00AD6829">
        <w:rPr>
          <w:rStyle w:val="FootnoteReference"/>
          <w:rFonts w:cs="B Lotus"/>
          <w:sz w:val="28"/>
          <w:szCs w:val="28"/>
          <w:rtl/>
          <w:lang w:bidi="fa-IR"/>
        </w:rPr>
        <w:footnoteReference w:id="856"/>
      </w:r>
      <w:r w:rsidRPr="00AD6829">
        <w:rPr>
          <w:rFonts w:cs="B Lotus" w:hint="cs"/>
          <w:sz w:val="28"/>
          <w:szCs w:val="28"/>
          <w:rtl/>
          <w:lang w:bidi="fa-IR"/>
        </w:rPr>
        <w:t xml:space="preserve"> و طبقه او ظهور كرد و پس از آن طبقه ابن خطيب در روزگار ما شهرت يافت و از سبك آنان پيروي</w:t>
      </w:r>
      <w:r w:rsidR="000134EE">
        <w:rPr>
          <w:rFonts w:cs="B Lotus" w:hint="cs"/>
          <w:sz w:val="28"/>
          <w:szCs w:val="28"/>
          <w:rtl/>
          <w:lang w:bidi="fa-IR"/>
        </w:rPr>
        <w:t xml:space="preserve"> مي‌</w:t>
      </w:r>
      <w:r w:rsidRPr="00AD6829">
        <w:rPr>
          <w:rFonts w:cs="B Lotus" w:hint="cs"/>
          <w:sz w:val="28"/>
          <w:szCs w:val="28"/>
          <w:rtl/>
          <w:lang w:bidi="fa-IR"/>
        </w:rPr>
        <w:t xml:space="preserve">كرد ودر نتيجه سعايت دشمناني كه داشت شهيد شد واو در ملكه زبن عرب قدرت و صف ناپذيري داشت و شاگردانش شيوه وي را پيروي كردند.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خلاصه اهميت اين ملكه در اندلس بيشتر و آموختن آن آسانتر و ميسرتر است از اين رو كه مردم آن كشور چنانكه ياد كرديم هم اكنون نيز در</w:t>
      </w:r>
      <w:r w:rsidR="00F7441C">
        <w:rPr>
          <w:rFonts w:cs="B Lotus" w:hint="cs"/>
          <w:sz w:val="28"/>
          <w:szCs w:val="28"/>
          <w:rtl/>
          <w:lang w:bidi="fa-IR"/>
        </w:rPr>
        <w:t xml:space="preserve"> دانش‌ها</w:t>
      </w:r>
      <w:r w:rsidR="003341DA">
        <w:rPr>
          <w:rFonts w:cs="B Lotus" w:hint="cs"/>
          <w:sz w:val="28"/>
          <w:szCs w:val="28"/>
          <w:rtl/>
          <w:lang w:bidi="fa-IR"/>
        </w:rPr>
        <w:t xml:space="preserve">ي </w:t>
      </w:r>
      <w:r w:rsidRPr="00AD6829">
        <w:rPr>
          <w:rFonts w:cs="B Lotus" w:hint="cs"/>
          <w:sz w:val="28"/>
          <w:szCs w:val="28"/>
          <w:rtl/>
          <w:lang w:bidi="fa-IR"/>
        </w:rPr>
        <w:t>زبان وادب ممارست</w:t>
      </w:r>
      <w:r w:rsidR="000134EE">
        <w:rPr>
          <w:rFonts w:cs="B Lotus" w:hint="cs"/>
          <w:sz w:val="28"/>
          <w:szCs w:val="28"/>
          <w:rtl/>
          <w:lang w:bidi="fa-IR"/>
        </w:rPr>
        <w:t xml:space="preserve"> مي‌</w:t>
      </w:r>
      <w:r w:rsidRPr="00AD6829">
        <w:rPr>
          <w:rFonts w:cs="B Lotus" w:hint="cs"/>
          <w:sz w:val="28"/>
          <w:szCs w:val="28"/>
          <w:rtl/>
          <w:lang w:bidi="fa-IR"/>
        </w:rPr>
        <w:t>كنند ودر محافظت</w:t>
      </w:r>
      <w:r w:rsidR="00F7441C">
        <w:rPr>
          <w:rFonts w:cs="B Lotus" w:hint="cs"/>
          <w:sz w:val="28"/>
          <w:szCs w:val="28"/>
          <w:rtl/>
          <w:lang w:bidi="fa-IR"/>
        </w:rPr>
        <w:t xml:space="preserve"> دانش‌ها</w:t>
      </w:r>
      <w:r w:rsidR="003341DA">
        <w:rPr>
          <w:rFonts w:cs="B Lotus" w:hint="cs"/>
          <w:sz w:val="28"/>
          <w:szCs w:val="28"/>
          <w:rtl/>
          <w:lang w:bidi="fa-IR"/>
        </w:rPr>
        <w:t xml:space="preserve">ي </w:t>
      </w:r>
      <w:r w:rsidRPr="00AD6829">
        <w:rPr>
          <w:rFonts w:cs="B Lotus" w:hint="cs"/>
          <w:sz w:val="28"/>
          <w:szCs w:val="28"/>
          <w:rtl/>
          <w:lang w:bidi="fa-IR"/>
        </w:rPr>
        <w:t>مزبور و سند تعليم</w:t>
      </w:r>
      <w:r w:rsidR="000134EE">
        <w:rPr>
          <w:rFonts w:cs="B Lotus" w:hint="cs"/>
          <w:sz w:val="28"/>
          <w:szCs w:val="28"/>
          <w:rtl/>
          <w:lang w:bidi="fa-IR"/>
        </w:rPr>
        <w:t xml:space="preserve"> آن‌ها مي‌</w:t>
      </w:r>
      <w:r w:rsidRPr="00AD6829">
        <w:rPr>
          <w:rFonts w:cs="B Lotus" w:hint="cs"/>
          <w:sz w:val="28"/>
          <w:szCs w:val="28"/>
          <w:rtl/>
          <w:lang w:bidi="fa-IR"/>
        </w:rPr>
        <w:t xml:space="preserve">كوشند. و بدان سبب كه عجمي زبانان بدلهجه و كساني كه ملكه زبان عربي </w:t>
      </w:r>
      <w:r w:rsidR="00F35CFE">
        <w:rPr>
          <w:rFonts w:cs="B Lotus" w:hint="cs"/>
          <w:sz w:val="28"/>
          <w:szCs w:val="28"/>
          <w:rtl/>
          <w:lang w:bidi="fa-IR"/>
        </w:rPr>
        <w:t>(</w:t>
      </w:r>
      <w:r w:rsidRPr="00AD6829">
        <w:rPr>
          <w:rFonts w:cs="B Lotus" w:hint="cs"/>
          <w:sz w:val="28"/>
          <w:szCs w:val="28"/>
          <w:rtl/>
          <w:lang w:bidi="fa-IR"/>
        </w:rPr>
        <w:t>مضري) آنان فاسد شده است تنها گروهي هستند كه از خارج بدين كشور</w:t>
      </w:r>
      <w:r w:rsidR="000134EE">
        <w:rPr>
          <w:rFonts w:cs="B Lotus" w:hint="cs"/>
          <w:sz w:val="28"/>
          <w:szCs w:val="28"/>
          <w:rtl/>
          <w:lang w:bidi="fa-IR"/>
        </w:rPr>
        <w:t xml:space="preserve"> مي‌</w:t>
      </w:r>
      <w:r w:rsidRPr="00AD6829">
        <w:rPr>
          <w:rFonts w:cs="B Lotus" w:hint="cs"/>
          <w:sz w:val="28"/>
          <w:szCs w:val="28"/>
          <w:rtl/>
          <w:lang w:bidi="fa-IR"/>
        </w:rPr>
        <w:t xml:space="preserve">آيند و عدم فصاحت آنان ريشه اي در زبان مردم اندلس ندارد و بربرها در اين ساحل اهل آنجا هستند وزبانشان زبان آن ناحيه است مگر تنها در شهرها كه </w:t>
      </w:r>
      <w:r w:rsidRPr="00AD6829">
        <w:rPr>
          <w:rStyle w:val="FootnoteReference"/>
          <w:rFonts w:cs="B Lotus"/>
          <w:sz w:val="28"/>
          <w:szCs w:val="28"/>
          <w:rtl/>
          <w:lang w:bidi="fa-IR"/>
        </w:rPr>
        <w:footnoteReference w:id="857"/>
      </w:r>
      <w:r w:rsidRPr="00AD6829">
        <w:rPr>
          <w:rFonts w:cs="B Lotus" w:hint="cs"/>
          <w:sz w:val="28"/>
          <w:szCs w:val="28"/>
          <w:rtl/>
          <w:lang w:bidi="fa-IR"/>
        </w:rPr>
        <w:t xml:space="preserve"> اين قوم برزبان محلي بربري تكلم</w:t>
      </w:r>
      <w:r w:rsidR="000134EE">
        <w:rPr>
          <w:rFonts w:cs="B Lotus" w:hint="cs"/>
          <w:sz w:val="28"/>
          <w:szCs w:val="28"/>
          <w:rtl/>
          <w:lang w:bidi="fa-IR"/>
        </w:rPr>
        <w:t xml:space="preserve"> مي‌</w:t>
      </w:r>
      <w:r w:rsidRPr="00AD6829">
        <w:rPr>
          <w:rFonts w:cs="B Lotus" w:hint="cs"/>
          <w:sz w:val="28"/>
          <w:szCs w:val="28"/>
          <w:rtl/>
          <w:lang w:bidi="fa-IR"/>
        </w:rPr>
        <w:t>كنند واز اين رو برخلاف مردم اندلس كه بسهولت ملكه زبان عرب را فرا</w:t>
      </w:r>
      <w:r w:rsidR="000134EE">
        <w:rPr>
          <w:rFonts w:cs="B Lotus" w:hint="cs"/>
          <w:sz w:val="28"/>
          <w:szCs w:val="28"/>
          <w:rtl/>
          <w:lang w:bidi="fa-IR"/>
        </w:rPr>
        <w:t xml:space="preserve"> مي‌</w:t>
      </w:r>
      <w:r w:rsidRPr="00AD6829">
        <w:rPr>
          <w:rFonts w:cs="B Lotus" w:hint="cs"/>
          <w:sz w:val="28"/>
          <w:szCs w:val="28"/>
          <w:rtl/>
          <w:lang w:bidi="fa-IR"/>
        </w:rPr>
        <w:t xml:space="preserve">گيرند آموختن اين ملكه براي آنان دشوار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وضع مردم مشرق</w:t>
      </w:r>
      <w:r w:rsidRPr="00AD6829">
        <w:rPr>
          <w:rStyle w:val="FootnoteReference"/>
          <w:rFonts w:cs="B Lotus"/>
          <w:sz w:val="28"/>
          <w:szCs w:val="28"/>
          <w:rtl/>
          <w:lang w:bidi="fa-IR"/>
        </w:rPr>
        <w:footnoteReference w:id="858"/>
      </w:r>
      <w:r w:rsidRPr="00AD6829">
        <w:rPr>
          <w:rFonts w:cs="B Lotus" w:hint="cs"/>
          <w:sz w:val="28"/>
          <w:szCs w:val="28"/>
          <w:rtl/>
          <w:lang w:bidi="fa-IR"/>
        </w:rPr>
        <w:t xml:space="preserve"> در روزگار امويان و عباسيان نيز از اين نظر مانند اهالي اندلس بود وملكه زبان عرب رادر نهايت مهارت و بطور كامل فرا</w:t>
      </w:r>
      <w:r w:rsidR="000134EE">
        <w:rPr>
          <w:rFonts w:cs="B Lotus" w:hint="cs"/>
          <w:sz w:val="28"/>
          <w:szCs w:val="28"/>
          <w:rtl/>
          <w:lang w:bidi="fa-IR"/>
        </w:rPr>
        <w:t xml:space="preserve"> مي‌</w:t>
      </w:r>
      <w:r w:rsidRPr="00AD6829">
        <w:rPr>
          <w:rFonts w:cs="B Lotus" w:hint="cs"/>
          <w:sz w:val="28"/>
          <w:szCs w:val="28"/>
          <w:rtl/>
          <w:lang w:bidi="fa-IR"/>
        </w:rPr>
        <w:t>گرفتند چه آنان در آن روزگار جز در موارد قليلي از آميزش با عجمي زبانان دور بودند و بدين سبب ملكه زبان عرب در آن دوران درميان آنان استوار تر بود و گروه بيشتري از شاعران ونويسندگان بزرگ در سرزمين آنان ظهور كرده بودند از اين رو كه اقوام بسياري از تازيان و فرزندانشان در مشرق</w:t>
      </w:r>
      <w:r w:rsidR="000134EE">
        <w:rPr>
          <w:rFonts w:cs="B Lotus" w:hint="cs"/>
          <w:sz w:val="28"/>
          <w:szCs w:val="28"/>
          <w:rtl/>
          <w:lang w:bidi="fa-IR"/>
        </w:rPr>
        <w:t xml:space="preserve"> مي‌</w:t>
      </w:r>
      <w:r w:rsidRPr="00AD6829">
        <w:rPr>
          <w:rFonts w:cs="B Lotus" w:hint="cs"/>
          <w:sz w:val="28"/>
          <w:szCs w:val="28"/>
          <w:rtl/>
          <w:lang w:bidi="fa-IR"/>
        </w:rPr>
        <w:t xml:space="preserve">زيستند.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براي اثبات اين امر بايد كتاب اغاني را مورد مطالعه قرار داد كه مشتمل بر آثار نظم و نثر ايشان است، آنوقت در خواهيم يافت كه كتاب مزبور بمنزله مجموعه آثار و ديوان عرب است چنانكه در آن لغت و تاريخ و جنگها ومذهب و قوميت و سير پيامبر</w:t>
      </w:r>
      <w:r w:rsidR="00E86617">
        <w:rPr>
          <w:rFonts w:cs="CTraditional Arabic" w:hint="cs"/>
          <w:sz w:val="28"/>
          <w:szCs w:val="28"/>
          <w:rtl/>
          <w:lang w:bidi="fa-IR"/>
        </w:rPr>
        <w:t>ص</w:t>
      </w:r>
      <w:r w:rsidR="00E86617">
        <w:rPr>
          <w:rFonts w:cs="B Lotus" w:hint="cs"/>
          <w:sz w:val="28"/>
          <w:szCs w:val="28"/>
          <w:rtl/>
          <w:lang w:bidi="fa-IR"/>
        </w:rPr>
        <w:t xml:space="preserve"> </w:t>
      </w:r>
      <w:r w:rsidRPr="00AD6829">
        <w:rPr>
          <w:rFonts w:cs="B Lotus" w:hint="cs"/>
          <w:sz w:val="28"/>
          <w:szCs w:val="28"/>
          <w:rtl/>
          <w:lang w:bidi="fa-IR"/>
        </w:rPr>
        <w:t xml:space="preserve">و آثار خلفا و اشعار و غنا </w:t>
      </w:r>
      <w:r w:rsidR="00F35CFE">
        <w:rPr>
          <w:rFonts w:cs="B Lotus" w:hint="cs"/>
          <w:sz w:val="28"/>
          <w:szCs w:val="28"/>
          <w:rtl/>
          <w:lang w:bidi="fa-IR"/>
        </w:rPr>
        <w:t>(</w:t>
      </w:r>
      <w:r w:rsidRPr="00AD6829">
        <w:rPr>
          <w:rFonts w:cs="B Lotus" w:hint="cs"/>
          <w:sz w:val="28"/>
          <w:szCs w:val="28"/>
          <w:rtl/>
          <w:lang w:bidi="fa-IR"/>
        </w:rPr>
        <w:t xml:space="preserve">موسيقي) و ديگر احوال و كيفيات عرب گرد آمده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از اين رو هيچ كتابي براي شناختن احوال عرب از آن جامع تر نيست. و ملكه زبان عرب </w:t>
      </w:r>
      <w:r w:rsidR="00E86617">
        <w:rPr>
          <w:rFonts w:cs="B Lotus" w:hint="cs"/>
          <w:sz w:val="28"/>
          <w:szCs w:val="28"/>
          <w:rtl/>
          <w:lang w:bidi="fa-IR"/>
        </w:rPr>
        <w:t>د</w:t>
      </w:r>
      <w:r w:rsidRPr="00AD6829">
        <w:rPr>
          <w:rFonts w:cs="B Lotus" w:hint="cs"/>
          <w:sz w:val="28"/>
          <w:szCs w:val="28"/>
          <w:rtl/>
          <w:lang w:bidi="fa-IR"/>
        </w:rPr>
        <w:t>ر</w:t>
      </w:r>
      <w:r w:rsidR="00E86617">
        <w:rPr>
          <w:rFonts w:cs="B Lotus" w:hint="cs"/>
          <w:sz w:val="28"/>
          <w:szCs w:val="28"/>
          <w:rtl/>
          <w:lang w:bidi="fa-IR"/>
        </w:rPr>
        <w:t xml:space="preserve"> </w:t>
      </w:r>
      <w:r w:rsidRPr="00AD6829">
        <w:rPr>
          <w:rFonts w:cs="B Lotus" w:hint="cs"/>
          <w:sz w:val="28"/>
          <w:szCs w:val="28"/>
          <w:rtl/>
          <w:lang w:bidi="fa-IR"/>
        </w:rPr>
        <w:t xml:space="preserve">مشرق هنگام فرمانروائي دو دولت </w:t>
      </w:r>
      <w:r w:rsidR="00F35CFE">
        <w:rPr>
          <w:rFonts w:cs="B Lotus" w:hint="cs"/>
          <w:sz w:val="28"/>
          <w:szCs w:val="28"/>
          <w:rtl/>
          <w:lang w:bidi="fa-IR"/>
        </w:rPr>
        <w:t>(</w:t>
      </w:r>
      <w:r w:rsidRPr="00AD6829">
        <w:rPr>
          <w:rFonts w:cs="B Lotus" w:hint="cs"/>
          <w:sz w:val="28"/>
          <w:szCs w:val="28"/>
          <w:rtl/>
          <w:lang w:bidi="fa-IR"/>
        </w:rPr>
        <w:t>امويان و عباسيان</w:t>
      </w:r>
      <w:r w:rsidR="00F35CFE">
        <w:rPr>
          <w:rFonts w:cs="B Lotus" w:hint="cs"/>
          <w:sz w:val="28"/>
          <w:szCs w:val="28"/>
          <w:rtl/>
          <w:lang w:bidi="fa-IR"/>
        </w:rPr>
        <w:t>)</w:t>
      </w:r>
      <w:r w:rsidRPr="00AD6829">
        <w:rPr>
          <w:rFonts w:cs="B Lotus" w:hint="cs"/>
          <w:sz w:val="28"/>
          <w:szCs w:val="28"/>
          <w:rtl/>
          <w:lang w:bidi="fa-IR"/>
        </w:rPr>
        <w:t xml:space="preserve"> همچنان استحكام</w:t>
      </w:r>
      <w:r w:rsidR="000134EE">
        <w:rPr>
          <w:rFonts w:cs="B Lotus" w:hint="cs"/>
          <w:sz w:val="28"/>
          <w:szCs w:val="28"/>
          <w:rtl/>
          <w:lang w:bidi="fa-IR"/>
        </w:rPr>
        <w:t xml:space="preserve"> مي‌</w:t>
      </w:r>
      <w:r w:rsidRPr="00AD6829">
        <w:rPr>
          <w:rFonts w:cs="B Lotus" w:hint="cs"/>
          <w:sz w:val="28"/>
          <w:szCs w:val="28"/>
          <w:rtl/>
          <w:lang w:bidi="fa-IR"/>
        </w:rPr>
        <w:t xml:space="preserve">يافت و چه بسا كه از روزگار جاهليت بليغ تر بود </w:t>
      </w:r>
      <w:r w:rsidR="00F35CFE">
        <w:rPr>
          <w:rFonts w:cs="B Lotus" w:hint="cs"/>
          <w:sz w:val="28"/>
          <w:szCs w:val="28"/>
          <w:rtl/>
          <w:lang w:bidi="fa-IR"/>
        </w:rPr>
        <w:t>(</w:t>
      </w:r>
      <w:r w:rsidRPr="00AD6829">
        <w:rPr>
          <w:rFonts w:cs="B Lotus" w:hint="cs"/>
          <w:sz w:val="28"/>
          <w:szCs w:val="28"/>
          <w:rtl/>
          <w:lang w:bidi="fa-IR"/>
        </w:rPr>
        <w:t xml:space="preserve">چنانكه ياد خواهيم كرد) تا دوران پريشاني و نابساماني عرب فرا رسيد و آثار زبانشان </w:t>
      </w:r>
      <w:r w:rsidR="00E86617">
        <w:rPr>
          <w:rFonts w:cs="B Lotus" w:hint="cs"/>
          <w:sz w:val="28"/>
          <w:szCs w:val="28"/>
          <w:rtl/>
          <w:lang w:bidi="fa-IR"/>
        </w:rPr>
        <w:t>محو گرديد و سخنشان تباه شد و فر</w:t>
      </w:r>
      <w:r w:rsidRPr="00AD6829">
        <w:rPr>
          <w:rFonts w:cs="B Lotus" w:hint="cs"/>
          <w:sz w:val="28"/>
          <w:szCs w:val="28"/>
          <w:rtl/>
          <w:lang w:bidi="fa-IR"/>
        </w:rPr>
        <w:t>مانروائي و</w:t>
      </w:r>
      <w:r w:rsidR="00906EB4">
        <w:rPr>
          <w:rFonts w:cs="B Lotus" w:hint="cs"/>
          <w:sz w:val="28"/>
          <w:szCs w:val="28"/>
          <w:rtl/>
          <w:lang w:bidi="fa-IR"/>
        </w:rPr>
        <w:t xml:space="preserve"> دولت‌ها</w:t>
      </w:r>
      <w:r w:rsidR="003341DA">
        <w:rPr>
          <w:rFonts w:cs="B Lotus" w:hint="cs"/>
          <w:sz w:val="28"/>
          <w:szCs w:val="28"/>
          <w:rtl/>
          <w:lang w:bidi="fa-IR"/>
        </w:rPr>
        <w:t xml:space="preserve">ي </w:t>
      </w:r>
      <w:r w:rsidRPr="00AD6829">
        <w:rPr>
          <w:rFonts w:cs="B Lotus" w:hint="cs"/>
          <w:sz w:val="28"/>
          <w:szCs w:val="28"/>
          <w:rtl/>
          <w:lang w:bidi="fa-IR"/>
        </w:rPr>
        <w:t>آن قوم سپري گرديد و حكومت و كشورداري بملت</w:t>
      </w:r>
      <w:r w:rsidR="003341DA">
        <w:rPr>
          <w:rFonts w:cs="B Lotus" w:hint="cs"/>
          <w:sz w:val="28"/>
          <w:szCs w:val="28"/>
          <w:rtl/>
          <w:lang w:bidi="fa-IR"/>
        </w:rPr>
        <w:t xml:space="preserve">‌هاي </w:t>
      </w:r>
      <w:r w:rsidRPr="00AD6829">
        <w:rPr>
          <w:rFonts w:cs="B Lotus" w:hint="cs"/>
          <w:sz w:val="28"/>
          <w:szCs w:val="28"/>
          <w:rtl/>
          <w:lang w:bidi="fa-IR"/>
        </w:rPr>
        <w:t xml:space="preserve">غير عرب انتقال يافت و اين اوضاع در دوران دولت ديلم و سلجوقي پديد آمد كه عجمان با مردم شهرهاي بزرگ در آميختند </w:t>
      </w:r>
      <w:r w:rsidR="001D4EF2">
        <w:rPr>
          <w:rFonts w:cs="B Lotus" w:hint="cs"/>
          <w:sz w:val="28"/>
          <w:szCs w:val="28"/>
          <w:rtl/>
          <w:lang w:bidi="fa-IR"/>
        </w:rPr>
        <w:t>[</w:t>
      </w:r>
      <w:r w:rsidRPr="00AD6829">
        <w:rPr>
          <w:rFonts w:cs="B Lotus" w:hint="cs"/>
          <w:sz w:val="28"/>
          <w:szCs w:val="28"/>
          <w:rtl/>
          <w:lang w:bidi="fa-IR"/>
        </w:rPr>
        <w:t>و بر عربان فزوني يافتند ودر نتيجه زبان آنان در روي زمين انتشار يافت و عدم فصاحت در ميان مردم شهرهاي كوچك و بزرگ مستولي شد]</w:t>
      </w:r>
      <w:r w:rsidRPr="00AD6829">
        <w:rPr>
          <w:rStyle w:val="FootnoteReference"/>
          <w:rFonts w:cs="B Lotus"/>
          <w:sz w:val="28"/>
          <w:szCs w:val="28"/>
          <w:rtl/>
          <w:lang w:bidi="fa-IR"/>
        </w:rPr>
        <w:footnoteReference w:id="859"/>
      </w:r>
      <w:r w:rsidRPr="00AD6829">
        <w:rPr>
          <w:rFonts w:cs="B Lotus" w:hint="cs"/>
          <w:sz w:val="28"/>
          <w:szCs w:val="28"/>
          <w:rtl/>
          <w:lang w:bidi="fa-IR"/>
        </w:rPr>
        <w:t xml:space="preserve"> چنان كه از زبان عربي و ملكه آن دورشدند و متعلمان زبان مزبور از فرا گرفتن آن عاجز آمدند</w:t>
      </w:r>
      <w:r w:rsidR="00FD3A79">
        <w:rPr>
          <w:rFonts w:cs="B Lotus" w:hint="cs"/>
          <w:sz w:val="28"/>
          <w:szCs w:val="28"/>
          <w:rtl/>
          <w:lang w:bidi="fa-IR"/>
        </w:rPr>
        <w:t>.</w:t>
      </w:r>
      <w:r w:rsidRPr="00AD6829">
        <w:rPr>
          <w:rFonts w:cs="B Lotus" w:hint="cs"/>
          <w:sz w:val="28"/>
          <w:szCs w:val="28"/>
          <w:rtl/>
          <w:lang w:bidi="fa-IR"/>
        </w:rPr>
        <w:t xml:space="preserve"> ودر اين روزگار زبان عرب را در فنون نظم و نثر گرفتار اين سرنوشت و ابتذال</w:t>
      </w:r>
      <w:r w:rsidR="000134EE">
        <w:rPr>
          <w:rFonts w:cs="B Lotus" w:hint="cs"/>
          <w:sz w:val="28"/>
          <w:szCs w:val="28"/>
          <w:rtl/>
          <w:lang w:bidi="fa-IR"/>
        </w:rPr>
        <w:t xml:space="preserve"> مي‌</w:t>
      </w:r>
      <w:r w:rsidRPr="00AD6829">
        <w:rPr>
          <w:rFonts w:cs="B Lotus" w:hint="cs"/>
          <w:sz w:val="28"/>
          <w:szCs w:val="28"/>
          <w:rtl/>
          <w:lang w:bidi="fa-IR"/>
        </w:rPr>
        <w:t>يابيم هرچند از لحاظ كميت آثار فراواني مشاهده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خدا آنچه</w:t>
      </w:r>
      <w:r w:rsidR="000134EE">
        <w:rPr>
          <w:rFonts w:cs="B Lotus" w:hint="cs"/>
          <w:sz w:val="28"/>
          <w:szCs w:val="28"/>
          <w:rtl/>
          <w:lang w:bidi="fa-IR"/>
        </w:rPr>
        <w:t xml:space="preserve"> مي‌</w:t>
      </w:r>
      <w:r w:rsidRPr="00AD6829">
        <w:rPr>
          <w:rFonts w:cs="B Lotus" w:hint="cs"/>
          <w:sz w:val="28"/>
          <w:szCs w:val="28"/>
          <w:rtl/>
          <w:lang w:bidi="fa-IR"/>
        </w:rPr>
        <w:t>خواهد</w:t>
      </w:r>
      <w:r w:rsidR="000134EE">
        <w:rPr>
          <w:rFonts w:cs="B Lotus" w:hint="cs"/>
          <w:sz w:val="28"/>
          <w:szCs w:val="28"/>
          <w:rtl/>
          <w:lang w:bidi="fa-IR"/>
        </w:rPr>
        <w:t xml:space="preserve"> </w:t>
      </w:r>
      <w:r w:rsidR="00906EB4">
        <w:rPr>
          <w:rFonts w:cs="B Lotus" w:hint="cs"/>
          <w:sz w:val="28"/>
          <w:szCs w:val="28"/>
          <w:rtl/>
          <w:lang w:bidi="fa-IR"/>
        </w:rPr>
        <w:t>مي‌افريند</w:t>
      </w:r>
      <w:r w:rsidRPr="00AD6829">
        <w:rPr>
          <w:rFonts w:cs="B Lotus" w:hint="cs"/>
          <w:sz w:val="28"/>
          <w:szCs w:val="28"/>
          <w:rtl/>
          <w:lang w:bidi="fa-IR"/>
        </w:rPr>
        <w:t xml:space="preserve"> و اختيار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w:t>
      </w:r>
      <w:r w:rsidRPr="00AD6829">
        <w:rPr>
          <w:rStyle w:val="FootnoteReference"/>
          <w:rFonts w:cs="B Lotus"/>
          <w:sz w:val="28"/>
          <w:szCs w:val="28"/>
          <w:rtl/>
          <w:lang w:bidi="fa-IR"/>
        </w:rPr>
        <w:footnoteReference w:id="860"/>
      </w:r>
      <w:r w:rsidRPr="00AD6829">
        <w:rPr>
          <w:rFonts w:cs="B Lotus" w:hint="cs"/>
          <w:sz w:val="28"/>
          <w:szCs w:val="28"/>
          <w:rtl/>
          <w:lang w:bidi="fa-IR"/>
        </w:rPr>
        <w:t xml:space="preserve">  </w:t>
      </w:r>
    </w:p>
    <w:p w:rsidR="00D46034" w:rsidRPr="00AD6829" w:rsidRDefault="00D46034" w:rsidP="00376D71">
      <w:pPr>
        <w:pStyle w:val="a0"/>
        <w:rPr>
          <w:rtl/>
        </w:rPr>
      </w:pPr>
      <w:bookmarkStart w:id="125" w:name="_Toc342332599"/>
      <w:r w:rsidRPr="00AD6829">
        <w:rPr>
          <w:rFonts w:hint="cs"/>
          <w:rtl/>
        </w:rPr>
        <w:t>فصل</w:t>
      </w:r>
      <w:r w:rsidR="00376D71">
        <w:rPr>
          <w:rFonts w:hint="cs"/>
          <w:rtl/>
        </w:rPr>
        <w:t xml:space="preserve"> چهل و پنجم: </w:t>
      </w:r>
      <w:r w:rsidRPr="00AD6829">
        <w:rPr>
          <w:rFonts w:hint="cs"/>
          <w:rtl/>
        </w:rPr>
        <w:t>در تقسيم سخن  به دو فن نظم و نثر</w:t>
      </w:r>
      <w:bookmarkEnd w:id="125"/>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بايد دانست كه زبان عرب و سخنايشان منقسم بر دو فن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يكي شعر منظوم كه عبارت از سخن موزون وداراي قافيه است بدين معني كه كليه اوزان يك شعر داراي يك روي باشند كه</w:t>
      </w:r>
      <w:r w:rsidR="000134EE">
        <w:rPr>
          <w:rFonts w:cs="B Lotus" w:hint="cs"/>
          <w:sz w:val="28"/>
          <w:szCs w:val="28"/>
          <w:rtl/>
          <w:lang w:bidi="fa-IR"/>
        </w:rPr>
        <w:t xml:space="preserve"> آن را </w:t>
      </w:r>
      <w:r w:rsidRPr="00AD6829">
        <w:rPr>
          <w:rFonts w:cs="B Lotus" w:hint="cs"/>
          <w:sz w:val="28"/>
          <w:szCs w:val="28"/>
          <w:rtl/>
          <w:lang w:bidi="fa-IR"/>
        </w:rPr>
        <w:t>قافيه</w:t>
      </w:r>
      <w:r w:rsidR="000134EE">
        <w:rPr>
          <w:rFonts w:cs="B Lotus" w:hint="cs"/>
          <w:sz w:val="28"/>
          <w:szCs w:val="28"/>
          <w:rtl/>
          <w:lang w:bidi="fa-IR"/>
        </w:rPr>
        <w:t xml:space="preserve"> مي‌</w:t>
      </w:r>
      <w:r w:rsidRPr="00AD6829">
        <w:rPr>
          <w:rFonts w:cs="B Lotus" w:hint="cs"/>
          <w:sz w:val="28"/>
          <w:szCs w:val="28"/>
          <w:rtl/>
          <w:lang w:bidi="fa-IR"/>
        </w:rPr>
        <w:t>نامند و ديگري نثر و آن سخن غير موزون است وهر يك ازدوفن ياد كرده مشتمل بر فنون و شيوه</w:t>
      </w:r>
      <w:r w:rsidR="003341DA">
        <w:rPr>
          <w:rFonts w:cs="B Lotus" w:hint="cs"/>
          <w:sz w:val="28"/>
          <w:szCs w:val="28"/>
          <w:rtl/>
          <w:lang w:bidi="fa-IR"/>
        </w:rPr>
        <w:t xml:space="preserve">‌هاي </w:t>
      </w:r>
      <w:r w:rsidRPr="00AD6829">
        <w:rPr>
          <w:rFonts w:cs="B Lotus" w:hint="cs"/>
          <w:sz w:val="28"/>
          <w:szCs w:val="28"/>
          <w:rtl/>
          <w:lang w:bidi="fa-IR"/>
        </w:rPr>
        <w:t>گوناگوني درسخن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چنانكه شعرداراي اقسام</w:t>
      </w:r>
      <w:r w:rsidR="00FD3A79">
        <w:rPr>
          <w:rFonts w:cs="B Lotus" w:hint="cs"/>
          <w:sz w:val="28"/>
          <w:szCs w:val="28"/>
          <w:rtl/>
          <w:lang w:bidi="fa-IR"/>
        </w:rPr>
        <w:t>:</w:t>
      </w:r>
      <w:r w:rsidRPr="00AD6829">
        <w:rPr>
          <w:rFonts w:cs="B Lotus" w:hint="cs"/>
          <w:sz w:val="28"/>
          <w:szCs w:val="28"/>
          <w:rtl/>
          <w:lang w:bidi="fa-IR"/>
        </w:rPr>
        <w:t xml:space="preserve"> مدح وهجو </w:t>
      </w:r>
      <w:r w:rsidRPr="00AD6829">
        <w:rPr>
          <w:rStyle w:val="FootnoteReference"/>
          <w:rFonts w:cs="B Lotus"/>
          <w:sz w:val="28"/>
          <w:szCs w:val="28"/>
          <w:rtl/>
          <w:lang w:bidi="fa-IR"/>
        </w:rPr>
        <w:footnoteReference w:id="861"/>
      </w:r>
      <w:r w:rsidRPr="00AD6829">
        <w:rPr>
          <w:rFonts w:cs="B Lotus" w:hint="cs"/>
          <w:sz w:val="28"/>
          <w:szCs w:val="28"/>
          <w:rtl/>
          <w:lang w:bidi="fa-IR"/>
        </w:rPr>
        <w:t xml:space="preserve"> و رثاست ونثر يا مسجع</w:t>
      </w:r>
      <w:r w:rsidR="00E86617">
        <w:rPr>
          <w:rFonts w:cs="B Lotus" w:hint="cs"/>
          <w:sz w:val="28"/>
          <w:szCs w:val="28"/>
          <w:rtl/>
          <w:lang w:bidi="fa-IR"/>
        </w:rPr>
        <w:t xml:space="preserve"> </w:t>
      </w:r>
      <w:r w:rsidRPr="00AD6829">
        <w:rPr>
          <w:rFonts w:cs="B Lotus" w:hint="cs"/>
          <w:sz w:val="28"/>
          <w:szCs w:val="28"/>
          <w:rtl/>
          <w:lang w:bidi="fa-IR"/>
        </w:rPr>
        <w:t>است وآن سخني است كه</w:t>
      </w:r>
      <w:r w:rsidR="000134EE">
        <w:rPr>
          <w:rFonts w:cs="B Lotus" w:hint="cs"/>
          <w:sz w:val="28"/>
          <w:szCs w:val="28"/>
          <w:rtl/>
          <w:lang w:bidi="fa-IR"/>
        </w:rPr>
        <w:t xml:space="preserve"> آن را </w:t>
      </w:r>
      <w:r w:rsidRPr="00AD6829">
        <w:rPr>
          <w:rFonts w:cs="B Lotus" w:hint="cs"/>
          <w:sz w:val="28"/>
          <w:szCs w:val="28"/>
          <w:rtl/>
          <w:lang w:bidi="fa-IR"/>
        </w:rPr>
        <w:t>بصورت پاره</w:t>
      </w:r>
      <w:r w:rsidR="003341DA">
        <w:rPr>
          <w:rFonts w:cs="B Lotus" w:hint="cs"/>
          <w:sz w:val="28"/>
          <w:szCs w:val="28"/>
          <w:rtl/>
          <w:lang w:bidi="fa-IR"/>
        </w:rPr>
        <w:t xml:space="preserve">‌هاي </w:t>
      </w:r>
      <w:r w:rsidRPr="00AD6829">
        <w:rPr>
          <w:rFonts w:cs="B Lotus" w:hint="cs"/>
          <w:sz w:val="28"/>
          <w:szCs w:val="28"/>
          <w:rtl/>
          <w:lang w:bidi="fa-IR"/>
        </w:rPr>
        <w:t>مختلف در</w:t>
      </w:r>
      <w:r w:rsidR="000134EE">
        <w:rPr>
          <w:rFonts w:cs="B Lotus" w:hint="cs"/>
          <w:sz w:val="28"/>
          <w:szCs w:val="28"/>
          <w:rtl/>
          <w:lang w:bidi="fa-IR"/>
        </w:rPr>
        <w:t xml:space="preserve"> مي‌</w:t>
      </w:r>
      <w:r w:rsidRPr="00AD6829">
        <w:rPr>
          <w:rFonts w:cs="B Lotus" w:hint="cs"/>
          <w:sz w:val="28"/>
          <w:szCs w:val="28"/>
          <w:rtl/>
          <w:lang w:bidi="fa-IR"/>
        </w:rPr>
        <w:t>آورند و ملتزم</w:t>
      </w:r>
      <w:r w:rsidR="000134EE">
        <w:rPr>
          <w:rFonts w:cs="B Lotus" w:hint="cs"/>
          <w:sz w:val="28"/>
          <w:szCs w:val="28"/>
          <w:rtl/>
          <w:lang w:bidi="fa-IR"/>
        </w:rPr>
        <w:t xml:space="preserve"> مي‌</w:t>
      </w:r>
      <w:r w:rsidRPr="00AD6829">
        <w:rPr>
          <w:rFonts w:cs="B Lotus" w:hint="cs"/>
          <w:sz w:val="28"/>
          <w:szCs w:val="28"/>
          <w:rtl/>
          <w:lang w:bidi="fa-IR"/>
        </w:rPr>
        <w:t>شوند در هر دو كلمه آن يك قافيه باشد كه</w:t>
      </w:r>
      <w:r w:rsidR="000134EE">
        <w:rPr>
          <w:rFonts w:cs="B Lotus" w:hint="cs"/>
          <w:sz w:val="28"/>
          <w:szCs w:val="28"/>
          <w:rtl/>
          <w:lang w:bidi="fa-IR"/>
        </w:rPr>
        <w:t xml:space="preserve"> آن را </w:t>
      </w:r>
      <w:r w:rsidRPr="00AD6829">
        <w:rPr>
          <w:rFonts w:cs="B Lotus" w:hint="cs"/>
          <w:sz w:val="28"/>
          <w:szCs w:val="28"/>
          <w:rtl/>
          <w:lang w:bidi="fa-IR"/>
        </w:rPr>
        <w:t>سجع</w:t>
      </w:r>
      <w:r w:rsidRPr="00AD6829">
        <w:rPr>
          <w:rStyle w:val="FootnoteReference"/>
          <w:rFonts w:cs="B Lotus"/>
          <w:sz w:val="28"/>
          <w:szCs w:val="28"/>
          <w:rtl/>
          <w:lang w:bidi="fa-IR"/>
        </w:rPr>
        <w:footnoteReference w:id="862"/>
      </w:r>
      <w:r w:rsidR="000134EE">
        <w:rPr>
          <w:rFonts w:cs="B Lotus" w:hint="cs"/>
          <w:sz w:val="28"/>
          <w:szCs w:val="28"/>
          <w:rtl/>
          <w:lang w:bidi="fa-IR"/>
        </w:rPr>
        <w:t xml:space="preserve"> مي‌</w:t>
      </w:r>
      <w:r w:rsidRPr="00AD6829">
        <w:rPr>
          <w:rFonts w:cs="B Lotus" w:hint="cs"/>
          <w:sz w:val="28"/>
          <w:szCs w:val="28"/>
          <w:rtl/>
          <w:lang w:bidi="fa-IR"/>
        </w:rPr>
        <w:t xml:space="preserve">نامند.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 يا مرسل </w:t>
      </w:r>
      <w:r w:rsidR="00F35CFE">
        <w:rPr>
          <w:rFonts w:cs="B Lotus" w:hint="cs"/>
          <w:sz w:val="28"/>
          <w:szCs w:val="28"/>
          <w:rtl/>
          <w:lang w:bidi="fa-IR"/>
        </w:rPr>
        <w:t>(</w:t>
      </w:r>
      <w:r w:rsidRPr="00AD6829">
        <w:rPr>
          <w:rFonts w:cs="B Lotus" w:hint="cs"/>
          <w:sz w:val="28"/>
          <w:szCs w:val="28"/>
          <w:rtl/>
          <w:lang w:bidi="fa-IR"/>
        </w:rPr>
        <w:t>آزاد) است و آن نوعي است كه سخن در آن كاملا آزاد است و به اجزائي تقسيم</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بلكه</w:t>
      </w:r>
      <w:r w:rsidR="003341DA">
        <w:rPr>
          <w:rFonts w:cs="B Lotus" w:hint="cs"/>
          <w:sz w:val="28"/>
          <w:szCs w:val="28"/>
          <w:rtl/>
          <w:lang w:bidi="fa-IR"/>
        </w:rPr>
        <w:t xml:space="preserve"> بي‌</w:t>
      </w:r>
      <w:r w:rsidRPr="00AD6829">
        <w:rPr>
          <w:rFonts w:cs="B Lotus" w:hint="cs"/>
          <w:sz w:val="28"/>
          <w:szCs w:val="28"/>
          <w:rtl/>
          <w:lang w:bidi="fa-IR"/>
        </w:rPr>
        <w:t>مقيد كردن آن بقافيه يا قيد ديگر سخن را كاملا رها</w:t>
      </w:r>
      <w:r w:rsidR="000134EE">
        <w:rPr>
          <w:rFonts w:cs="B Lotus" w:hint="cs"/>
          <w:sz w:val="28"/>
          <w:szCs w:val="28"/>
          <w:rtl/>
          <w:lang w:bidi="fa-IR"/>
        </w:rPr>
        <w:t xml:space="preserve"> مي‌</w:t>
      </w:r>
      <w:r w:rsidRPr="00AD6829">
        <w:rPr>
          <w:rFonts w:cs="B Lotus" w:hint="cs"/>
          <w:sz w:val="28"/>
          <w:szCs w:val="28"/>
          <w:rtl/>
          <w:lang w:bidi="fa-IR"/>
        </w:rPr>
        <w:t>كنند و اين گونه نثر در خطبه</w:t>
      </w:r>
      <w:r w:rsidR="003341DA">
        <w:rPr>
          <w:rFonts w:cs="B Lotus" w:hint="cs"/>
          <w:sz w:val="28"/>
          <w:szCs w:val="28"/>
          <w:rtl/>
          <w:lang w:bidi="fa-IR"/>
        </w:rPr>
        <w:t xml:space="preserve">‌ها </w:t>
      </w:r>
      <w:r w:rsidRPr="00AD6829">
        <w:rPr>
          <w:rFonts w:cs="B Lotus" w:hint="cs"/>
          <w:sz w:val="28"/>
          <w:szCs w:val="28"/>
          <w:rtl/>
          <w:lang w:bidi="fa-IR"/>
        </w:rPr>
        <w:t>و دعاها و هنگام تشويق و تهديد جمهور مردم بكار</w:t>
      </w:r>
      <w:r w:rsidR="000134EE">
        <w:rPr>
          <w:rFonts w:cs="B Lotus" w:hint="cs"/>
          <w:sz w:val="28"/>
          <w:szCs w:val="28"/>
          <w:rtl/>
          <w:lang w:bidi="fa-IR"/>
        </w:rPr>
        <w:t xml:space="preserve"> مي‌</w:t>
      </w:r>
      <w:r w:rsidRPr="00AD6829">
        <w:rPr>
          <w:rFonts w:cs="B Lotus" w:hint="cs"/>
          <w:sz w:val="28"/>
          <w:szCs w:val="28"/>
          <w:rtl/>
          <w:lang w:bidi="fa-IR"/>
        </w:rPr>
        <w:t xml:space="preserve">رود.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اما قرآن هر چند ازنوع سخن منثور بشمار</w:t>
      </w:r>
      <w:r w:rsidR="000134EE">
        <w:rPr>
          <w:rFonts w:cs="B Lotus" w:hint="cs"/>
          <w:sz w:val="28"/>
          <w:szCs w:val="28"/>
          <w:rtl/>
          <w:lang w:bidi="fa-IR"/>
        </w:rPr>
        <w:t xml:space="preserve"> مي‌</w:t>
      </w:r>
      <w:r w:rsidRPr="00AD6829">
        <w:rPr>
          <w:rFonts w:cs="B Lotus" w:hint="cs"/>
          <w:sz w:val="28"/>
          <w:szCs w:val="28"/>
          <w:rtl/>
          <w:lang w:bidi="fa-IR"/>
        </w:rPr>
        <w:t>رود، ولي ازهر دوصفت  ياد  كرده خارج است و نه</w:t>
      </w:r>
      <w:r w:rsidR="000134EE">
        <w:rPr>
          <w:rFonts w:cs="B Lotus" w:hint="cs"/>
          <w:sz w:val="28"/>
          <w:szCs w:val="28"/>
          <w:rtl/>
          <w:lang w:bidi="fa-IR"/>
        </w:rPr>
        <w:t xml:space="preserve"> آن را </w:t>
      </w:r>
      <w:r w:rsidRPr="00AD6829">
        <w:rPr>
          <w:rFonts w:cs="B Lotus" w:hint="cs"/>
          <w:sz w:val="28"/>
          <w:szCs w:val="28"/>
          <w:rtl/>
          <w:lang w:bidi="fa-IR"/>
        </w:rPr>
        <w:t>بطور مطلق مرسل ونه مسجع</w:t>
      </w:r>
      <w:r w:rsidR="000134EE">
        <w:rPr>
          <w:rFonts w:cs="B Lotus" w:hint="cs"/>
          <w:sz w:val="28"/>
          <w:szCs w:val="28"/>
          <w:rtl/>
          <w:lang w:bidi="fa-IR"/>
        </w:rPr>
        <w:t xml:space="preserve"> مي‌</w:t>
      </w:r>
      <w:r w:rsidRPr="00AD6829">
        <w:rPr>
          <w:rFonts w:cs="B Lotus" w:hint="cs"/>
          <w:sz w:val="28"/>
          <w:szCs w:val="28"/>
          <w:rtl/>
          <w:lang w:bidi="fa-IR"/>
        </w:rPr>
        <w:t>نامند</w:t>
      </w:r>
      <w:r w:rsidR="00937D22">
        <w:rPr>
          <w:rFonts w:cs="B Lotus" w:hint="cs"/>
          <w:sz w:val="28"/>
          <w:szCs w:val="28"/>
          <w:rtl/>
          <w:lang w:bidi="fa-IR"/>
        </w:rPr>
        <w:t>،</w:t>
      </w:r>
      <w:r w:rsidRPr="00AD6829">
        <w:rPr>
          <w:rFonts w:cs="B Lotus" w:hint="cs"/>
          <w:sz w:val="28"/>
          <w:szCs w:val="28"/>
          <w:rtl/>
          <w:lang w:bidi="fa-IR"/>
        </w:rPr>
        <w:t xml:space="preserve"> بلكه آيات از هم  جداشده اي است كه به مقطعهائي منتهي</w:t>
      </w:r>
      <w:r w:rsidR="000134EE">
        <w:rPr>
          <w:rFonts w:cs="B Lotus" w:hint="cs"/>
          <w:sz w:val="28"/>
          <w:szCs w:val="28"/>
          <w:rtl/>
          <w:lang w:bidi="fa-IR"/>
        </w:rPr>
        <w:t xml:space="preserve"> مي‌</w:t>
      </w:r>
      <w:r w:rsidRPr="00AD6829">
        <w:rPr>
          <w:rFonts w:cs="B Lotus" w:hint="cs"/>
          <w:sz w:val="28"/>
          <w:szCs w:val="28"/>
          <w:rtl/>
          <w:lang w:bidi="fa-IR"/>
        </w:rPr>
        <w:t>شوند و ذوق بپايان سخن درآن مقاطع گواهي</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سپس سخن به آيه ديگر بعد ازآن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w:t>
      </w:r>
      <w:r w:rsidR="003341DA">
        <w:rPr>
          <w:rFonts w:cs="B Lotus" w:hint="cs"/>
          <w:sz w:val="28"/>
          <w:szCs w:val="28"/>
          <w:rtl/>
          <w:lang w:bidi="fa-IR"/>
        </w:rPr>
        <w:t xml:space="preserve"> بي‌</w:t>
      </w:r>
      <w:r w:rsidRPr="00AD6829">
        <w:rPr>
          <w:rFonts w:cs="B Lotus" w:hint="cs"/>
          <w:sz w:val="28"/>
          <w:szCs w:val="28"/>
          <w:rtl/>
          <w:lang w:bidi="fa-IR"/>
        </w:rPr>
        <w:t>التزام حرفي كه سجع يا قافيه باشد دوباره آورده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معني گفتار خداي تعالي است: خدا فرستاده بهترين سخن را كتابي متشابه مثاني</w:t>
      </w:r>
      <w:r w:rsidR="00E86617" w:rsidRPr="00AD6829">
        <w:rPr>
          <w:rStyle w:val="FootnoteReference"/>
          <w:rFonts w:cs="B Lotus"/>
          <w:sz w:val="28"/>
          <w:szCs w:val="28"/>
          <w:rtl/>
          <w:lang w:bidi="fa-IR"/>
        </w:rPr>
        <w:footnoteReference w:id="863"/>
      </w:r>
      <w:r w:rsidRPr="00AD6829">
        <w:rPr>
          <w:rFonts w:cs="B Lotus" w:hint="cs"/>
          <w:sz w:val="28"/>
          <w:szCs w:val="28"/>
          <w:rtl/>
          <w:lang w:bidi="fa-IR"/>
        </w:rPr>
        <w:t xml:space="preserve"> كه پوست</w:t>
      </w:r>
      <w:r w:rsidR="003341DA">
        <w:rPr>
          <w:rFonts w:cs="B Lotus" w:hint="cs"/>
          <w:sz w:val="28"/>
          <w:szCs w:val="28"/>
          <w:rtl/>
          <w:lang w:bidi="fa-IR"/>
        </w:rPr>
        <w:t xml:space="preserve">‌هاي </w:t>
      </w:r>
      <w:r w:rsidRPr="00AD6829">
        <w:rPr>
          <w:rFonts w:cs="B Lotus" w:hint="cs"/>
          <w:sz w:val="28"/>
          <w:szCs w:val="28"/>
          <w:rtl/>
          <w:lang w:bidi="fa-IR"/>
        </w:rPr>
        <w:t>آنانكه از پروردگارشان</w:t>
      </w:r>
      <w:r w:rsidR="000134EE">
        <w:rPr>
          <w:rFonts w:cs="B Lotus" w:hint="cs"/>
          <w:sz w:val="28"/>
          <w:szCs w:val="28"/>
          <w:rtl/>
          <w:lang w:bidi="fa-IR"/>
        </w:rPr>
        <w:t xml:space="preserve"> مي‌</w:t>
      </w:r>
      <w:r w:rsidRPr="00AD6829">
        <w:rPr>
          <w:rFonts w:cs="B Lotus" w:hint="cs"/>
          <w:sz w:val="28"/>
          <w:szCs w:val="28"/>
          <w:rtl/>
          <w:lang w:bidi="fa-IR"/>
        </w:rPr>
        <w:t>ترسند از آن</w:t>
      </w:r>
      <w:r w:rsidR="000134EE">
        <w:rPr>
          <w:rFonts w:cs="B Lotus" w:hint="cs"/>
          <w:sz w:val="28"/>
          <w:szCs w:val="28"/>
          <w:rtl/>
          <w:lang w:bidi="fa-IR"/>
        </w:rPr>
        <w:t xml:space="preserve"> مي‌</w:t>
      </w:r>
      <w:r w:rsidRPr="00AD6829">
        <w:rPr>
          <w:rFonts w:cs="B Lotus" w:hint="cs"/>
          <w:sz w:val="28"/>
          <w:szCs w:val="28"/>
          <w:rtl/>
          <w:lang w:bidi="fa-IR"/>
        </w:rPr>
        <w:t xml:space="preserve">لرزد </w:t>
      </w:r>
      <w:r w:rsidRPr="00AD6829">
        <w:rPr>
          <w:rStyle w:val="FootnoteReference"/>
          <w:rFonts w:cs="B Lotus"/>
          <w:sz w:val="28"/>
          <w:szCs w:val="28"/>
          <w:rtl/>
          <w:lang w:bidi="fa-IR"/>
        </w:rPr>
        <w:footnoteReference w:id="864"/>
      </w:r>
      <w:r w:rsidRPr="00AD6829">
        <w:rPr>
          <w:rFonts w:cs="B Lotus" w:hint="cs"/>
          <w:sz w:val="28"/>
          <w:szCs w:val="28"/>
          <w:rtl/>
          <w:lang w:bidi="fa-IR"/>
        </w:rPr>
        <w:t xml:space="preserve"> وفرمود</w:t>
      </w:r>
      <w:r w:rsidR="00FD3A79">
        <w:rPr>
          <w:rFonts w:cs="B Lotus" w:hint="cs"/>
          <w:sz w:val="28"/>
          <w:szCs w:val="28"/>
          <w:rtl/>
          <w:lang w:bidi="fa-IR"/>
        </w:rPr>
        <w:t>:</w:t>
      </w:r>
      <w:r w:rsidRPr="00AD6829">
        <w:rPr>
          <w:rFonts w:cs="B Lotus" w:hint="cs"/>
          <w:sz w:val="28"/>
          <w:szCs w:val="28"/>
          <w:rtl/>
          <w:lang w:bidi="fa-IR"/>
        </w:rPr>
        <w:t xml:space="preserve"> بتحقيق آيات راتفصيل داديم.</w:t>
      </w:r>
      <w:r w:rsidRPr="00AD6829">
        <w:rPr>
          <w:rStyle w:val="FootnoteReference"/>
          <w:rFonts w:cs="B Lotus"/>
          <w:sz w:val="28"/>
          <w:szCs w:val="28"/>
          <w:rtl/>
          <w:lang w:bidi="fa-IR"/>
        </w:rPr>
        <w:footnoteReference w:id="865"/>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آخر آيات را درقران فواصل</w:t>
      </w:r>
      <w:r w:rsidR="000134EE">
        <w:rPr>
          <w:rFonts w:cs="B Lotus" w:hint="cs"/>
          <w:sz w:val="28"/>
          <w:szCs w:val="28"/>
          <w:rtl/>
          <w:lang w:bidi="fa-IR"/>
        </w:rPr>
        <w:t xml:space="preserve"> مي‌</w:t>
      </w:r>
      <w:r w:rsidRPr="00AD6829">
        <w:rPr>
          <w:rFonts w:cs="B Lotus" w:hint="cs"/>
          <w:sz w:val="28"/>
          <w:szCs w:val="28"/>
          <w:rtl/>
          <w:lang w:bidi="fa-IR"/>
        </w:rPr>
        <w:t>نامند زيرا سجع نيستند و آنچه را در سجع ملتزم</w:t>
      </w:r>
      <w:r w:rsidR="000134EE">
        <w:rPr>
          <w:rFonts w:cs="B Lotus" w:hint="cs"/>
          <w:sz w:val="28"/>
          <w:szCs w:val="28"/>
          <w:rtl/>
          <w:lang w:bidi="fa-IR"/>
        </w:rPr>
        <w:t xml:space="preserve"> مي‌</w:t>
      </w:r>
      <w:r w:rsidRPr="00AD6829">
        <w:rPr>
          <w:rFonts w:cs="B Lotus" w:hint="cs"/>
          <w:sz w:val="28"/>
          <w:szCs w:val="28"/>
          <w:rtl/>
          <w:lang w:bidi="fa-IR"/>
        </w:rPr>
        <w:t xml:space="preserve">شوند درآنها لازم گرفته نشده است و قافيه نيز نيستند، بلكه بسبب آنچه ياد كرديم بركليه آيات قرآن عموما مثاني اطلاق شده وبعنوان غلبه به ام القرآن </w:t>
      </w:r>
      <w:r w:rsidRPr="00AD6829">
        <w:rPr>
          <w:rStyle w:val="FootnoteReference"/>
          <w:rFonts w:cs="B Lotus"/>
          <w:sz w:val="28"/>
          <w:szCs w:val="28"/>
          <w:rtl/>
          <w:lang w:bidi="fa-IR"/>
        </w:rPr>
        <w:footnoteReference w:id="866"/>
      </w:r>
      <w:r w:rsidRPr="00AD6829">
        <w:rPr>
          <w:rFonts w:cs="B Lotus" w:hint="cs"/>
          <w:sz w:val="28"/>
          <w:szCs w:val="28"/>
          <w:rtl/>
          <w:lang w:bidi="fa-IR"/>
        </w:rPr>
        <w:t xml:space="preserve"> ناميده</w:t>
      </w:r>
      <w:r w:rsidR="003341DA">
        <w:rPr>
          <w:rFonts w:cs="B Lotus" w:hint="cs"/>
          <w:sz w:val="28"/>
          <w:szCs w:val="28"/>
          <w:rtl/>
          <w:lang w:bidi="fa-IR"/>
        </w:rPr>
        <w:t xml:space="preserve">‌اند </w:t>
      </w:r>
      <w:r w:rsidRPr="00AD6829">
        <w:rPr>
          <w:rFonts w:cs="B Lotus" w:hint="cs"/>
          <w:sz w:val="28"/>
          <w:szCs w:val="28"/>
          <w:rtl/>
          <w:lang w:bidi="fa-IR"/>
        </w:rPr>
        <w:t>و اين گفتار ما را با گفته</w:t>
      </w:r>
      <w:r w:rsidR="003341DA">
        <w:rPr>
          <w:rFonts w:cs="B Lotus" w:hint="cs"/>
          <w:sz w:val="28"/>
          <w:szCs w:val="28"/>
          <w:rtl/>
          <w:lang w:bidi="fa-IR"/>
        </w:rPr>
        <w:t xml:space="preserve">‌هاي </w:t>
      </w:r>
      <w:r w:rsidRPr="00AD6829">
        <w:rPr>
          <w:rFonts w:cs="B Lotus" w:hint="cs"/>
          <w:sz w:val="28"/>
          <w:szCs w:val="28"/>
          <w:rtl/>
          <w:lang w:bidi="fa-IR"/>
        </w:rPr>
        <w:t xml:space="preserve">مفسران در وجه ناميدن به مثاني مقابله كن آنوقت حقيقت گواهي خواهد داد كه گفتار ما ترجيح دارد.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بايد دانست كه براي هريك از اين فنون اسلوبهائي است كه در نزد اهل</w:t>
      </w:r>
      <w:r w:rsidR="000134EE">
        <w:rPr>
          <w:rFonts w:cs="B Lotus" w:hint="cs"/>
          <w:sz w:val="28"/>
          <w:szCs w:val="28"/>
          <w:rtl/>
          <w:lang w:bidi="fa-IR"/>
        </w:rPr>
        <w:t xml:space="preserve"> آن‌ها </w:t>
      </w:r>
      <w:r w:rsidRPr="00AD6829">
        <w:rPr>
          <w:rFonts w:cs="B Lotus" w:hint="cs"/>
          <w:sz w:val="28"/>
          <w:szCs w:val="28"/>
          <w:rtl/>
          <w:lang w:bidi="fa-IR"/>
        </w:rPr>
        <w:t>بهمان فن اختصاص دارد و براي فن ديگر شايسته نيست و درآن بكار</w:t>
      </w:r>
      <w:r w:rsidR="000134EE">
        <w:rPr>
          <w:rFonts w:cs="B Lotus" w:hint="cs"/>
          <w:sz w:val="28"/>
          <w:szCs w:val="28"/>
          <w:rtl/>
          <w:lang w:bidi="fa-IR"/>
        </w:rPr>
        <w:t xml:space="preserve"> نمي‌</w:t>
      </w:r>
      <w:r w:rsidRPr="00AD6829">
        <w:rPr>
          <w:rFonts w:cs="B Lotus" w:hint="cs"/>
          <w:sz w:val="28"/>
          <w:szCs w:val="28"/>
          <w:rtl/>
          <w:lang w:bidi="fa-IR"/>
        </w:rPr>
        <w:t>رود مانند غزل «نسيب» درآغاز مقاصد. و بنابر اين چنين نثري اگر نيك در آن بينديشيم از باب شعر و فن آن است كه بجز وزن هيچ تفاوتي ميان آن و شعر نيست و نويسندگان متاخر باين شيوه همچنان ادامه</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در نامه</w:t>
      </w:r>
      <w:r w:rsidR="003341DA">
        <w:rPr>
          <w:rFonts w:cs="B Lotus" w:hint="cs"/>
          <w:sz w:val="28"/>
          <w:szCs w:val="28"/>
          <w:rtl/>
          <w:lang w:bidi="fa-IR"/>
        </w:rPr>
        <w:t xml:space="preserve">‌هاي </w:t>
      </w:r>
      <w:r w:rsidRPr="00AD6829">
        <w:rPr>
          <w:rFonts w:cs="B Lotus" w:hint="cs"/>
          <w:sz w:val="28"/>
          <w:szCs w:val="28"/>
          <w:rtl/>
          <w:lang w:bidi="fa-IR"/>
        </w:rPr>
        <w:t xml:space="preserve">سلطاني </w:t>
      </w:r>
      <w:r w:rsidR="00F35CFE">
        <w:rPr>
          <w:rFonts w:cs="B Lotus" w:hint="cs"/>
          <w:sz w:val="28"/>
          <w:szCs w:val="28"/>
          <w:rtl/>
          <w:lang w:bidi="fa-IR"/>
        </w:rPr>
        <w:t>(</w:t>
      </w:r>
      <w:r w:rsidRPr="00AD6829">
        <w:rPr>
          <w:rFonts w:cs="B Lotus" w:hint="cs"/>
          <w:sz w:val="28"/>
          <w:szCs w:val="28"/>
          <w:rtl/>
          <w:lang w:bidi="fa-IR"/>
        </w:rPr>
        <w:t xml:space="preserve">دولتي </w:t>
      </w:r>
      <w:r w:rsidRPr="00AD6829">
        <w:rPr>
          <w:rFonts w:hint="cs"/>
          <w:sz w:val="28"/>
          <w:szCs w:val="28"/>
          <w:rtl/>
          <w:lang w:bidi="fa-IR"/>
        </w:rPr>
        <w:t>–</w:t>
      </w:r>
      <w:r w:rsidRPr="00AD6829">
        <w:rPr>
          <w:rFonts w:cs="B Lotus" w:hint="cs"/>
          <w:sz w:val="28"/>
          <w:szCs w:val="28"/>
          <w:rtl/>
          <w:lang w:bidi="fa-IR"/>
        </w:rPr>
        <w:t xml:space="preserve"> رسمي</w:t>
      </w:r>
      <w:r w:rsidR="00F35CFE">
        <w:rPr>
          <w:rFonts w:cs="B Lotus" w:hint="cs"/>
          <w:sz w:val="28"/>
          <w:szCs w:val="28"/>
          <w:rtl/>
          <w:lang w:bidi="fa-IR"/>
        </w:rPr>
        <w:t>)</w:t>
      </w:r>
      <w:r w:rsidRPr="00AD6829">
        <w:rPr>
          <w:rFonts w:cs="B Lotus" w:hint="cs"/>
          <w:sz w:val="28"/>
          <w:szCs w:val="28"/>
          <w:rtl/>
          <w:lang w:bidi="fa-IR"/>
        </w:rPr>
        <w:t xml:space="preserve">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استعمال نثر را منحصر بهمين فن كرده و آنراپسنديده و اسلوبهاي ديگر را بدان در آميخته</w:t>
      </w:r>
      <w:r w:rsidR="003341DA">
        <w:rPr>
          <w:rFonts w:cs="B Lotus" w:hint="cs"/>
          <w:sz w:val="28"/>
          <w:szCs w:val="28"/>
          <w:rtl/>
          <w:lang w:bidi="fa-IR"/>
        </w:rPr>
        <w:t>‌اند.</w:t>
      </w:r>
      <w:r w:rsidRPr="00AD6829">
        <w:rPr>
          <w:rFonts w:cs="B Lotus" w:hint="cs"/>
          <w:sz w:val="28"/>
          <w:szCs w:val="28"/>
          <w:rtl/>
          <w:lang w:bidi="fa-IR"/>
        </w:rPr>
        <w:t xml:space="preserve"> و نثر مرسل </w:t>
      </w:r>
      <w:r w:rsidR="00F35CFE">
        <w:rPr>
          <w:rFonts w:cs="B Lotus" w:hint="cs"/>
          <w:sz w:val="28"/>
          <w:szCs w:val="28"/>
          <w:rtl/>
          <w:lang w:bidi="fa-IR"/>
        </w:rPr>
        <w:t>(</w:t>
      </w:r>
      <w:r w:rsidRPr="00AD6829">
        <w:rPr>
          <w:rFonts w:cs="B Lotus" w:hint="cs"/>
          <w:sz w:val="28"/>
          <w:szCs w:val="28"/>
          <w:rtl/>
          <w:lang w:bidi="fa-IR"/>
        </w:rPr>
        <w:t>آزاد) را ترك كرده از</w:t>
      </w:r>
      <w:r w:rsidR="00C37378">
        <w:rPr>
          <w:rFonts w:cs="B Lotus" w:hint="cs"/>
          <w:sz w:val="28"/>
          <w:szCs w:val="28"/>
          <w:rtl/>
          <w:lang w:bidi="fa-IR"/>
        </w:rPr>
        <w:t xml:space="preserve"> </w:t>
      </w:r>
      <w:r w:rsidRPr="00AD6829">
        <w:rPr>
          <w:rFonts w:cs="B Lotus" w:hint="cs"/>
          <w:sz w:val="28"/>
          <w:szCs w:val="28"/>
          <w:rtl/>
          <w:lang w:bidi="fa-IR"/>
        </w:rPr>
        <w:t>ياد برده</w:t>
      </w:r>
      <w:r w:rsidR="003341DA">
        <w:rPr>
          <w:rFonts w:cs="B Lotus" w:hint="cs"/>
          <w:sz w:val="28"/>
          <w:szCs w:val="28"/>
          <w:rtl/>
          <w:lang w:bidi="fa-IR"/>
        </w:rPr>
        <w:t xml:space="preserve">‌اند </w:t>
      </w:r>
      <w:r w:rsidRPr="00AD6829">
        <w:rPr>
          <w:rFonts w:cs="B Lotus" w:hint="cs"/>
          <w:sz w:val="28"/>
          <w:szCs w:val="28"/>
          <w:rtl/>
          <w:lang w:bidi="fa-IR"/>
        </w:rPr>
        <w:t>و اين شيوه بويژه درميان مردم مشرق متداول است و مخاطبه</w:t>
      </w:r>
      <w:r w:rsidR="003341DA">
        <w:rPr>
          <w:rFonts w:cs="B Lotus" w:hint="cs"/>
          <w:sz w:val="28"/>
          <w:szCs w:val="28"/>
          <w:rtl/>
          <w:lang w:bidi="fa-IR"/>
        </w:rPr>
        <w:t xml:space="preserve">‌هاي </w:t>
      </w:r>
      <w:r w:rsidRPr="00AD6829">
        <w:rPr>
          <w:rFonts w:cs="B Lotus" w:hint="cs"/>
          <w:sz w:val="28"/>
          <w:szCs w:val="28"/>
          <w:rtl/>
          <w:lang w:bidi="fa-IR"/>
        </w:rPr>
        <w:t xml:space="preserve">سلطاني </w:t>
      </w:r>
      <w:r w:rsidR="00F35CFE">
        <w:rPr>
          <w:rFonts w:cs="B Lotus" w:hint="cs"/>
          <w:sz w:val="28"/>
          <w:szCs w:val="28"/>
          <w:rtl/>
          <w:lang w:bidi="fa-IR"/>
        </w:rPr>
        <w:t>(</w:t>
      </w:r>
      <w:r w:rsidRPr="00AD6829">
        <w:rPr>
          <w:rFonts w:cs="B Lotus" w:hint="cs"/>
          <w:sz w:val="28"/>
          <w:szCs w:val="28"/>
          <w:rtl/>
          <w:lang w:bidi="fa-IR"/>
        </w:rPr>
        <w:t xml:space="preserve">دولتي </w:t>
      </w:r>
      <w:r w:rsidRPr="00AD6829">
        <w:rPr>
          <w:rFonts w:hint="cs"/>
          <w:sz w:val="28"/>
          <w:szCs w:val="28"/>
          <w:rtl/>
          <w:lang w:bidi="fa-IR"/>
        </w:rPr>
        <w:t>–</w:t>
      </w:r>
      <w:r w:rsidRPr="00AD6829">
        <w:rPr>
          <w:rFonts w:cs="B Lotus" w:hint="cs"/>
          <w:sz w:val="28"/>
          <w:szCs w:val="28"/>
          <w:rtl/>
          <w:lang w:bidi="fa-IR"/>
        </w:rPr>
        <w:t xml:space="preserve"> رسمي</w:t>
      </w:r>
      <w:r w:rsidR="00F35CFE">
        <w:rPr>
          <w:rFonts w:cs="B Lotus" w:hint="cs"/>
          <w:sz w:val="28"/>
          <w:szCs w:val="28"/>
          <w:rtl/>
          <w:lang w:bidi="fa-IR"/>
        </w:rPr>
        <w:t>)</w:t>
      </w:r>
      <w:r w:rsidRPr="00AD6829">
        <w:rPr>
          <w:rFonts w:cs="B Lotus" w:hint="cs"/>
          <w:sz w:val="28"/>
          <w:szCs w:val="28"/>
          <w:rtl/>
          <w:lang w:bidi="fa-IR"/>
        </w:rPr>
        <w:t xml:space="preserve"> را در اين روزگار كاتبان غافل بر اين اسلوب كه بدان اشاره كرديم</w:t>
      </w:r>
      <w:r w:rsidR="000134EE">
        <w:rPr>
          <w:rFonts w:cs="B Lotus" w:hint="cs"/>
          <w:sz w:val="28"/>
          <w:szCs w:val="28"/>
          <w:rtl/>
          <w:lang w:bidi="fa-IR"/>
        </w:rPr>
        <w:t xml:space="preserve"> مي‌</w:t>
      </w:r>
      <w:r w:rsidRPr="00AD6829">
        <w:rPr>
          <w:rFonts w:cs="B Lotus" w:hint="cs"/>
          <w:sz w:val="28"/>
          <w:szCs w:val="28"/>
          <w:rtl/>
          <w:lang w:bidi="fa-IR"/>
        </w:rPr>
        <w:t>نويسند در صورتيكه اين اسلوب از لحاظ بلاغت درست نيست. چه دربلاغت تطبيق سخن بر مقتضاي حال برحسب احوال شنونده و گوينده در نظر گرفته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فن منثور با قافيه را متأخران با شيوه</w:t>
      </w:r>
      <w:r w:rsidR="003341DA">
        <w:rPr>
          <w:rFonts w:cs="B Lotus" w:hint="cs"/>
          <w:sz w:val="28"/>
          <w:szCs w:val="28"/>
          <w:rtl/>
          <w:lang w:bidi="fa-IR"/>
        </w:rPr>
        <w:t xml:space="preserve">‌هاي </w:t>
      </w:r>
      <w:r w:rsidRPr="00AD6829">
        <w:rPr>
          <w:rFonts w:cs="B Lotus" w:hint="cs"/>
          <w:sz w:val="28"/>
          <w:szCs w:val="28"/>
          <w:rtl/>
          <w:lang w:bidi="fa-IR"/>
        </w:rPr>
        <w:t>شعري در آميخته</w:t>
      </w:r>
      <w:r w:rsidR="003341DA">
        <w:rPr>
          <w:rFonts w:cs="B Lotus" w:hint="cs"/>
          <w:sz w:val="28"/>
          <w:szCs w:val="28"/>
          <w:rtl/>
          <w:lang w:bidi="fa-IR"/>
        </w:rPr>
        <w:t xml:space="preserve">‌اند </w:t>
      </w:r>
      <w:r w:rsidRPr="00AD6829">
        <w:rPr>
          <w:rFonts w:cs="B Lotus" w:hint="cs"/>
          <w:sz w:val="28"/>
          <w:szCs w:val="28"/>
          <w:rtl/>
          <w:lang w:bidi="fa-IR"/>
        </w:rPr>
        <w:t>ولازم است نامه</w:t>
      </w:r>
      <w:r w:rsidR="003341DA">
        <w:rPr>
          <w:rFonts w:cs="B Lotus" w:hint="cs"/>
          <w:sz w:val="28"/>
          <w:szCs w:val="28"/>
          <w:rtl/>
          <w:lang w:bidi="fa-IR"/>
        </w:rPr>
        <w:t xml:space="preserve">‌هاي </w:t>
      </w:r>
      <w:r w:rsidRPr="00AD6829">
        <w:rPr>
          <w:rFonts w:cs="B Lotus" w:hint="cs"/>
          <w:sz w:val="28"/>
          <w:szCs w:val="28"/>
          <w:rtl/>
          <w:lang w:bidi="fa-IR"/>
        </w:rPr>
        <w:t xml:space="preserve">سلطاني </w:t>
      </w:r>
      <w:r w:rsidR="00F35CFE">
        <w:rPr>
          <w:rFonts w:cs="B Lotus" w:hint="cs"/>
          <w:sz w:val="28"/>
          <w:szCs w:val="28"/>
          <w:rtl/>
          <w:lang w:bidi="fa-IR"/>
        </w:rPr>
        <w:t>(</w:t>
      </w:r>
      <w:r w:rsidRPr="00AD6829">
        <w:rPr>
          <w:rFonts w:cs="B Lotus" w:hint="cs"/>
          <w:sz w:val="28"/>
          <w:szCs w:val="28"/>
          <w:rtl/>
          <w:lang w:bidi="fa-IR"/>
        </w:rPr>
        <w:t xml:space="preserve">دولتي </w:t>
      </w:r>
      <w:r w:rsidRPr="00AD6829">
        <w:rPr>
          <w:rFonts w:hint="cs"/>
          <w:sz w:val="28"/>
          <w:szCs w:val="28"/>
          <w:rtl/>
          <w:lang w:bidi="fa-IR"/>
        </w:rPr>
        <w:t>–</w:t>
      </w:r>
      <w:r w:rsidRPr="00AD6829">
        <w:rPr>
          <w:rFonts w:cs="B Lotus" w:hint="cs"/>
          <w:sz w:val="28"/>
          <w:szCs w:val="28"/>
          <w:rtl/>
          <w:lang w:bidi="fa-IR"/>
        </w:rPr>
        <w:t xml:space="preserve"> رسمي) از آن فن منزه شود، زيرا در شيوه</w:t>
      </w:r>
      <w:r w:rsidR="003341DA">
        <w:rPr>
          <w:rFonts w:cs="B Lotus" w:hint="cs"/>
          <w:sz w:val="28"/>
          <w:szCs w:val="28"/>
          <w:rtl/>
          <w:lang w:bidi="fa-IR"/>
        </w:rPr>
        <w:t xml:space="preserve">‌هاي </w:t>
      </w:r>
      <w:r w:rsidRPr="00AD6829">
        <w:rPr>
          <w:rFonts w:cs="B Lotus" w:hint="cs"/>
          <w:sz w:val="28"/>
          <w:szCs w:val="28"/>
          <w:rtl/>
          <w:lang w:bidi="fa-IR"/>
        </w:rPr>
        <w:t>شعري رواست كه فصاحت و چرب زباني و آميختن جد به هزل و اطناب در</w:t>
      </w:r>
      <w:r w:rsidR="00C37378">
        <w:rPr>
          <w:rFonts w:cs="B Lotus" w:hint="cs"/>
          <w:sz w:val="28"/>
          <w:szCs w:val="28"/>
          <w:rtl/>
          <w:lang w:bidi="fa-IR"/>
        </w:rPr>
        <w:t xml:space="preserve"> </w:t>
      </w:r>
      <w:r w:rsidRPr="00AD6829">
        <w:rPr>
          <w:rFonts w:cs="B Lotus" w:hint="cs"/>
          <w:sz w:val="28"/>
          <w:szCs w:val="28"/>
          <w:rtl/>
          <w:lang w:bidi="fa-IR"/>
        </w:rPr>
        <w:t>اوصاف و آوردن امثال و تشبيهات و استعارات بسيار بكار برند در صورتيكه ضرورت ايجاب</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xml:space="preserve"> اين شيوه</w:t>
      </w:r>
      <w:r w:rsidR="003341DA">
        <w:rPr>
          <w:rFonts w:cs="B Lotus" w:hint="cs"/>
          <w:sz w:val="28"/>
          <w:szCs w:val="28"/>
          <w:rtl/>
          <w:lang w:bidi="fa-IR"/>
        </w:rPr>
        <w:t xml:space="preserve">‌ها </w:t>
      </w:r>
      <w:r w:rsidRPr="00AD6829">
        <w:rPr>
          <w:rFonts w:cs="B Lotus" w:hint="cs"/>
          <w:sz w:val="28"/>
          <w:szCs w:val="28"/>
          <w:rtl/>
          <w:lang w:bidi="fa-IR"/>
        </w:rPr>
        <w:t>را در نامه</w:t>
      </w:r>
      <w:r w:rsidR="003341DA">
        <w:rPr>
          <w:rFonts w:cs="B Lotus" w:hint="cs"/>
          <w:sz w:val="28"/>
          <w:szCs w:val="28"/>
          <w:rtl/>
          <w:lang w:bidi="fa-IR"/>
        </w:rPr>
        <w:t xml:space="preserve">‌هاي </w:t>
      </w:r>
      <w:r w:rsidRPr="00AD6829">
        <w:rPr>
          <w:rFonts w:cs="B Lotus" w:hint="cs"/>
          <w:sz w:val="28"/>
          <w:szCs w:val="28"/>
          <w:rtl/>
          <w:lang w:bidi="fa-IR"/>
        </w:rPr>
        <w:t xml:space="preserve">رسمي استعمال كنند. همچنين </w:t>
      </w:r>
      <w:r w:rsidR="00E86617">
        <w:rPr>
          <w:rFonts w:cs="B Lotus" w:hint="cs"/>
          <w:sz w:val="28"/>
          <w:szCs w:val="28"/>
          <w:rtl/>
          <w:lang w:bidi="fa-IR"/>
        </w:rPr>
        <w:t xml:space="preserve"> </w:t>
      </w:r>
      <w:r w:rsidRPr="00AD6829">
        <w:rPr>
          <w:rFonts w:cs="B Lotus" w:hint="cs"/>
          <w:sz w:val="28"/>
          <w:szCs w:val="28"/>
          <w:rtl/>
          <w:lang w:bidi="fa-IR"/>
        </w:rPr>
        <w:t>التزام قافيه نيز از اصول فصاحت و آرايش سخن است و حال آنكه شكوه كشورداري و سلطنت و فرمانهاي سلاطين بجمهور مردم درتشويق و تهديد منافي اين شيوه هاست</w:t>
      </w:r>
      <w:r w:rsidR="00937D22">
        <w:rPr>
          <w:rFonts w:cs="B Lotus" w:hint="cs"/>
          <w:sz w:val="28"/>
          <w:szCs w:val="28"/>
          <w:rtl/>
          <w:lang w:bidi="fa-IR"/>
        </w:rPr>
        <w:t>،</w:t>
      </w:r>
      <w:r w:rsidRPr="00AD6829">
        <w:rPr>
          <w:rFonts w:cs="B Lotus" w:hint="cs"/>
          <w:sz w:val="28"/>
          <w:szCs w:val="28"/>
          <w:rtl/>
          <w:lang w:bidi="fa-IR"/>
        </w:rPr>
        <w:t xml:space="preserve"> بلكه روش پسنديده در نامه</w:t>
      </w:r>
      <w:r w:rsidR="003341DA">
        <w:rPr>
          <w:rFonts w:cs="B Lotus" w:hint="cs"/>
          <w:sz w:val="28"/>
          <w:szCs w:val="28"/>
          <w:rtl/>
          <w:lang w:bidi="fa-IR"/>
        </w:rPr>
        <w:t xml:space="preserve">‌هاي </w:t>
      </w:r>
      <w:r w:rsidRPr="00AD6829">
        <w:rPr>
          <w:rFonts w:cs="B Lotus" w:hint="cs"/>
          <w:sz w:val="28"/>
          <w:szCs w:val="28"/>
          <w:rtl/>
          <w:lang w:bidi="fa-IR"/>
        </w:rPr>
        <w:t xml:space="preserve">سلطاني </w:t>
      </w:r>
      <w:r w:rsidR="00F35CFE">
        <w:rPr>
          <w:rFonts w:cs="B Lotus" w:hint="cs"/>
          <w:sz w:val="28"/>
          <w:szCs w:val="28"/>
          <w:rtl/>
          <w:lang w:bidi="fa-IR"/>
        </w:rPr>
        <w:t>(</w:t>
      </w:r>
      <w:r w:rsidRPr="00AD6829">
        <w:rPr>
          <w:rFonts w:cs="B Lotus" w:hint="cs"/>
          <w:sz w:val="28"/>
          <w:szCs w:val="28"/>
          <w:rtl/>
          <w:lang w:bidi="fa-IR"/>
        </w:rPr>
        <w:t xml:space="preserve">رسمي </w:t>
      </w:r>
      <w:r w:rsidRPr="00AD6829">
        <w:rPr>
          <w:rFonts w:hint="cs"/>
          <w:sz w:val="28"/>
          <w:szCs w:val="28"/>
          <w:rtl/>
          <w:lang w:bidi="fa-IR"/>
        </w:rPr>
        <w:t>–</w:t>
      </w:r>
      <w:r w:rsidRPr="00AD6829">
        <w:rPr>
          <w:rFonts w:cs="B Lotus" w:hint="cs"/>
          <w:sz w:val="28"/>
          <w:szCs w:val="28"/>
          <w:rtl/>
          <w:lang w:bidi="fa-IR"/>
        </w:rPr>
        <w:t xml:space="preserve"> دولتي) اسلوب آزاد </w:t>
      </w:r>
      <w:r w:rsidR="00F35CFE">
        <w:rPr>
          <w:rFonts w:cs="B Lotus" w:hint="cs"/>
          <w:sz w:val="28"/>
          <w:szCs w:val="28"/>
          <w:rtl/>
          <w:lang w:bidi="fa-IR"/>
        </w:rPr>
        <w:t>(</w:t>
      </w:r>
      <w:r w:rsidRPr="00AD6829">
        <w:rPr>
          <w:rFonts w:cs="B Lotus" w:hint="cs"/>
          <w:sz w:val="28"/>
          <w:szCs w:val="28"/>
          <w:rtl/>
          <w:lang w:bidi="fa-IR"/>
        </w:rPr>
        <w:t>مرسل) است يعني سخن را بايد از قيودي مانند</w:t>
      </w:r>
      <w:r w:rsidR="00FD3A79">
        <w:rPr>
          <w:rFonts w:cs="B Lotus" w:hint="cs"/>
          <w:sz w:val="28"/>
          <w:szCs w:val="28"/>
          <w:rtl/>
          <w:lang w:bidi="fa-IR"/>
        </w:rPr>
        <w:t>:</w:t>
      </w:r>
      <w:r w:rsidRPr="00AD6829">
        <w:rPr>
          <w:rFonts w:cs="B Lotus" w:hint="cs"/>
          <w:sz w:val="28"/>
          <w:szCs w:val="28"/>
          <w:rtl/>
          <w:lang w:bidi="fa-IR"/>
        </w:rPr>
        <w:t xml:space="preserve"> سجع مگر در موارد قليل و آنجا كه ملكه</w:t>
      </w:r>
      <w:r w:rsidR="003341DA">
        <w:rPr>
          <w:rFonts w:cs="B Lotus" w:hint="cs"/>
          <w:sz w:val="28"/>
          <w:szCs w:val="28"/>
          <w:rtl/>
          <w:lang w:bidi="fa-IR"/>
        </w:rPr>
        <w:t xml:space="preserve"> بي‌</w:t>
      </w:r>
      <w:r w:rsidRPr="00AD6829">
        <w:rPr>
          <w:rFonts w:cs="B Lotus" w:hint="cs"/>
          <w:sz w:val="28"/>
          <w:szCs w:val="28"/>
          <w:rtl/>
          <w:lang w:bidi="fa-IR"/>
        </w:rPr>
        <w:t xml:space="preserve">هيچ تكلفي </w:t>
      </w:r>
      <w:r w:rsidR="00F35CFE">
        <w:rPr>
          <w:rFonts w:cs="B Lotus" w:hint="cs"/>
          <w:sz w:val="28"/>
          <w:szCs w:val="28"/>
          <w:rtl/>
          <w:lang w:bidi="fa-IR"/>
        </w:rPr>
        <w:t>(</w:t>
      </w:r>
      <w:r w:rsidRPr="00AD6829">
        <w:rPr>
          <w:rFonts w:cs="B Lotus" w:hint="cs"/>
          <w:sz w:val="28"/>
          <w:szCs w:val="28"/>
          <w:rtl/>
          <w:lang w:bidi="fa-IR"/>
        </w:rPr>
        <w:t>بطور طبيعي) بدان كشانده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آزاد كرد و آنگاه بايدحق سخن را از لحاظ مطابقت آن بامقتضاي حل ادا كرد چه مقامات سخن گوناگون است</w:t>
      </w:r>
      <w:r w:rsidRPr="00AD6829">
        <w:rPr>
          <w:rStyle w:val="FootnoteReference"/>
          <w:rFonts w:cs="B Lotus"/>
          <w:sz w:val="28"/>
          <w:szCs w:val="28"/>
          <w:rtl/>
          <w:lang w:bidi="fa-IR"/>
        </w:rPr>
        <w:footnoteReference w:id="867"/>
      </w:r>
      <w:r w:rsidRPr="00AD6829">
        <w:rPr>
          <w:rFonts w:cs="B Lotus" w:hint="cs"/>
          <w:sz w:val="28"/>
          <w:szCs w:val="28"/>
          <w:rtl/>
          <w:lang w:bidi="fa-IR"/>
        </w:rPr>
        <w:t xml:space="preserve"> و هر مقامي را اسلوب خاصي است از قبيل اطناب</w:t>
      </w:r>
      <w:r w:rsidRPr="00AD6829">
        <w:rPr>
          <w:rStyle w:val="FootnoteReference"/>
          <w:rFonts w:cs="B Lotus"/>
          <w:sz w:val="28"/>
          <w:szCs w:val="28"/>
          <w:rtl/>
          <w:lang w:bidi="fa-IR"/>
        </w:rPr>
        <w:footnoteReference w:id="868"/>
      </w:r>
      <w:r w:rsidRPr="00AD6829">
        <w:rPr>
          <w:rFonts w:cs="B Lotus" w:hint="cs"/>
          <w:sz w:val="28"/>
          <w:szCs w:val="28"/>
          <w:rtl/>
          <w:lang w:bidi="fa-IR"/>
        </w:rPr>
        <w:t xml:space="preserve"> و ايجاز </w:t>
      </w:r>
      <w:r w:rsidRPr="00AD6829">
        <w:rPr>
          <w:rStyle w:val="FootnoteReference"/>
          <w:rFonts w:cs="B Lotus"/>
          <w:sz w:val="28"/>
          <w:szCs w:val="28"/>
          <w:rtl/>
          <w:lang w:bidi="fa-IR"/>
        </w:rPr>
        <w:footnoteReference w:id="869"/>
      </w:r>
      <w:r w:rsidRPr="00AD6829">
        <w:rPr>
          <w:rFonts w:cs="B Lotus" w:hint="cs"/>
          <w:sz w:val="28"/>
          <w:szCs w:val="28"/>
          <w:rtl/>
          <w:lang w:bidi="fa-IR"/>
        </w:rPr>
        <w:t xml:space="preserve">  يا حذف و اثبات يا تصريح يا اشاره يا كنايه </w:t>
      </w:r>
      <w:r w:rsidRPr="00AD6829">
        <w:rPr>
          <w:rStyle w:val="FootnoteReference"/>
          <w:rFonts w:cs="B Lotus"/>
          <w:sz w:val="28"/>
          <w:szCs w:val="28"/>
          <w:rtl/>
          <w:lang w:bidi="fa-IR"/>
        </w:rPr>
        <w:footnoteReference w:id="870"/>
      </w:r>
      <w:r w:rsidRPr="00AD6829">
        <w:rPr>
          <w:rFonts w:cs="B Lotus" w:hint="cs"/>
          <w:sz w:val="28"/>
          <w:szCs w:val="28"/>
          <w:rtl/>
          <w:lang w:bidi="fa-IR"/>
        </w:rPr>
        <w:t>و استعاره،</w:t>
      </w:r>
      <w:r w:rsidRPr="00AD6829">
        <w:rPr>
          <w:rStyle w:val="FootnoteReference"/>
          <w:rFonts w:cs="B Lotus"/>
          <w:sz w:val="28"/>
          <w:szCs w:val="28"/>
          <w:rtl/>
          <w:lang w:bidi="fa-IR"/>
        </w:rPr>
        <w:footnoteReference w:id="871"/>
      </w:r>
      <w:r w:rsidRPr="00AD6829">
        <w:rPr>
          <w:rFonts w:cs="B Lotus" w:hint="cs"/>
          <w:sz w:val="28"/>
          <w:szCs w:val="28"/>
          <w:rtl/>
          <w:lang w:bidi="fa-IR"/>
        </w:rPr>
        <w:t xml:space="preserve">  ولي تنظيم نامه</w:t>
      </w:r>
      <w:r w:rsidR="003341DA">
        <w:rPr>
          <w:rFonts w:cs="B Lotus" w:hint="cs"/>
          <w:sz w:val="28"/>
          <w:szCs w:val="28"/>
          <w:rtl/>
          <w:lang w:bidi="fa-IR"/>
        </w:rPr>
        <w:t xml:space="preserve">‌هاي </w:t>
      </w:r>
      <w:r w:rsidRPr="00AD6829">
        <w:rPr>
          <w:rFonts w:cs="B Lotus" w:hint="cs"/>
          <w:sz w:val="28"/>
          <w:szCs w:val="28"/>
          <w:rtl/>
          <w:lang w:bidi="fa-IR"/>
        </w:rPr>
        <w:t xml:space="preserve">سلطاني </w:t>
      </w:r>
      <w:r w:rsidR="007D2796">
        <w:rPr>
          <w:rFonts w:cs="B Lotus" w:hint="cs"/>
          <w:sz w:val="28"/>
          <w:szCs w:val="28"/>
          <w:rtl/>
          <w:lang w:bidi="fa-IR"/>
        </w:rPr>
        <w:t>«</w:t>
      </w:r>
      <w:r w:rsidRPr="00AD6829">
        <w:rPr>
          <w:rFonts w:cs="B Lotus" w:hint="cs"/>
          <w:sz w:val="28"/>
          <w:szCs w:val="28"/>
          <w:rtl/>
          <w:lang w:bidi="fa-IR"/>
        </w:rPr>
        <w:t xml:space="preserve">رسمي </w:t>
      </w:r>
      <w:r w:rsidRPr="00AD6829">
        <w:rPr>
          <w:rFonts w:hint="cs"/>
          <w:sz w:val="28"/>
          <w:szCs w:val="28"/>
          <w:rtl/>
          <w:lang w:bidi="fa-IR"/>
        </w:rPr>
        <w:t>–</w:t>
      </w:r>
      <w:r w:rsidRPr="00AD6829">
        <w:rPr>
          <w:rFonts w:cs="B Lotus" w:hint="cs"/>
          <w:sz w:val="28"/>
          <w:szCs w:val="28"/>
          <w:rtl/>
          <w:lang w:bidi="fa-IR"/>
        </w:rPr>
        <w:t xml:space="preserve"> دولتي</w:t>
      </w:r>
      <w:r w:rsidR="007D2796">
        <w:rPr>
          <w:rFonts w:cs="B Lotus" w:hint="cs"/>
          <w:sz w:val="28"/>
          <w:szCs w:val="28"/>
          <w:rtl/>
          <w:lang w:bidi="fa-IR"/>
        </w:rPr>
        <w:t>»</w:t>
      </w:r>
      <w:r w:rsidRPr="00AD6829">
        <w:rPr>
          <w:rFonts w:cs="B Lotus" w:hint="cs"/>
          <w:sz w:val="28"/>
          <w:szCs w:val="28"/>
          <w:rtl/>
          <w:lang w:bidi="fa-IR"/>
        </w:rPr>
        <w:t xml:space="preserve"> بسبكي كه مطابق شيوه</w:t>
      </w:r>
      <w:r w:rsidR="003341DA">
        <w:rPr>
          <w:rFonts w:cs="B Lotus" w:hint="cs"/>
          <w:sz w:val="28"/>
          <w:szCs w:val="28"/>
          <w:rtl/>
          <w:lang w:bidi="fa-IR"/>
        </w:rPr>
        <w:t xml:space="preserve">‌هاي </w:t>
      </w:r>
      <w:r w:rsidRPr="00AD6829">
        <w:rPr>
          <w:rFonts w:cs="B Lotus" w:hint="cs"/>
          <w:sz w:val="28"/>
          <w:szCs w:val="28"/>
          <w:rtl/>
          <w:lang w:bidi="fa-IR"/>
        </w:rPr>
        <w:t>شعري باشد ناپسند و مذهوم است وآنچه مردم اين عصر را بدين شيوه وا داشته نفوذ و استيلاي عجمه بر زبان ايشان است و به همين سبب</w:t>
      </w:r>
      <w:r w:rsidR="000134EE">
        <w:rPr>
          <w:rFonts w:cs="B Lotus" w:hint="cs"/>
          <w:sz w:val="28"/>
          <w:szCs w:val="28"/>
          <w:rtl/>
          <w:lang w:bidi="fa-IR"/>
        </w:rPr>
        <w:t xml:space="preserve"> نمي‌</w:t>
      </w:r>
      <w:r w:rsidRPr="00AD6829">
        <w:rPr>
          <w:rFonts w:cs="B Lotus" w:hint="cs"/>
          <w:sz w:val="28"/>
          <w:szCs w:val="28"/>
          <w:rtl/>
          <w:lang w:bidi="fa-IR"/>
        </w:rPr>
        <w:t xml:space="preserve">توانند حق سخن را درمطابقت آن با متقضاي حال ادا كنند و بالنتيجه از سخن مرسل </w:t>
      </w:r>
      <w:r w:rsidR="00F35CFE">
        <w:rPr>
          <w:rFonts w:cs="B Lotus" w:hint="cs"/>
          <w:sz w:val="28"/>
          <w:szCs w:val="28"/>
          <w:rtl/>
          <w:lang w:bidi="fa-IR"/>
        </w:rPr>
        <w:t>(</w:t>
      </w:r>
      <w:r w:rsidRPr="00AD6829">
        <w:rPr>
          <w:rFonts w:cs="B Lotus" w:hint="cs"/>
          <w:sz w:val="28"/>
          <w:szCs w:val="28"/>
          <w:rtl/>
          <w:lang w:bidi="fa-IR"/>
        </w:rPr>
        <w:t>آزاد</w:t>
      </w:r>
      <w:r w:rsidR="00F35CFE">
        <w:rPr>
          <w:rFonts w:cs="B Lotus" w:hint="cs"/>
          <w:sz w:val="28"/>
          <w:szCs w:val="28"/>
          <w:rtl/>
          <w:lang w:bidi="fa-IR"/>
        </w:rPr>
        <w:t>)</w:t>
      </w:r>
      <w:r w:rsidRPr="00AD6829">
        <w:rPr>
          <w:rFonts w:cs="B Lotus" w:hint="cs"/>
          <w:sz w:val="28"/>
          <w:szCs w:val="28"/>
          <w:rtl/>
          <w:lang w:bidi="fa-IR"/>
        </w:rPr>
        <w:t xml:space="preserve"> بسبب دوري غايت آن در بلاغت و وسعت شئون</w:t>
      </w:r>
      <w:r w:rsidR="00F35CFE">
        <w:rPr>
          <w:rFonts w:cs="B Lotus" w:hint="cs"/>
          <w:sz w:val="28"/>
          <w:szCs w:val="28"/>
          <w:rtl/>
          <w:lang w:bidi="fa-IR"/>
        </w:rPr>
        <w:t>(</w:t>
      </w:r>
      <w:r w:rsidRPr="00AD6829">
        <w:rPr>
          <w:rFonts w:cs="B Lotus" w:hint="cs"/>
          <w:sz w:val="28"/>
          <w:szCs w:val="28"/>
          <w:rtl/>
          <w:lang w:bidi="fa-IR"/>
        </w:rPr>
        <w:t>مختلف آن</w:t>
      </w:r>
      <w:r w:rsidR="00F35CFE">
        <w:rPr>
          <w:rFonts w:cs="B Lotus" w:hint="cs"/>
          <w:sz w:val="28"/>
          <w:szCs w:val="28"/>
          <w:rtl/>
          <w:lang w:bidi="fa-IR"/>
        </w:rPr>
        <w:t>)</w:t>
      </w:r>
      <w:r w:rsidRPr="00AD6829">
        <w:rPr>
          <w:rFonts w:cs="B Lotus" w:hint="cs"/>
          <w:sz w:val="28"/>
          <w:szCs w:val="28"/>
          <w:rtl/>
          <w:lang w:bidi="fa-IR"/>
        </w:rPr>
        <w:t xml:space="preserve"> عاجزاند زيرا بيش از حد دور از</w:t>
      </w:r>
      <w:r w:rsidR="00C37378">
        <w:rPr>
          <w:rFonts w:cs="B Lotus" w:hint="cs"/>
          <w:sz w:val="28"/>
          <w:szCs w:val="28"/>
          <w:rtl/>
          <w:lang w:bidi="fa-IR"/>
        </w:rPr>
        <w:t xml:space="preserve"> </w:t>
      </w:r>
      <w:r w:rsidRPr="00AD6829">
        <w:rPr>
          <w:rFonts w:cs="B Lotus" w:hint="cs"/>
          <w:sz w:val="28"/>
          <w:szCs w:val="28"/>
          <w:rtl/>
          <w:lang w:bidi="fa-IR"/>
        </w:rPr>
        <w:t>بلاغت</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باين سخن مسجع دلبسته</w:t>
      </w:r>
      <w:r w:rsidR="000134EE">
        <w:rPr>
          <w:rFonts w:cs="B Lotus" w:hint="cs"/>
          <w:sz w:val="28"/>
          <w:szCs w:val="28"/>
          <w:rtl/>
          <w:lang w:bidi="fa-IR"/>
        </w:rPr>
        <w:t xml:space="preserve"> مي‌</w:t>
      </w:r>
      <w:r w:rsidRPr="00AD6829">
        <w:rPr>
          <w:rFonts w:cs="B Lotus" w:hint="cs"/>
          <w:sz w:val="28"/>
          <w:szCs w:val="28"/>
          <w:rtl/>
          <w:lang w:bidi="fa-IR"/>
        </w:rPr>
        <w:t>شوند و</w:t>
      </w:r>
      <w:r w:rsidR="00C37378">
        <w:rPr>
          <w:rFonts w:cs="B Lotus" w:hint="cs"/>
          <w:sz w:val="28"/>
          <w:szCs w:val="28"/>
          <w:rtl/>
          <w:lang w:bidi="fa-IR"/>
        </w:rPr>
        <w:t xml:space="preserve"> </w:t>
      </w:r>
      <w:r w:rsidRPr="00AD6829">
        <w:rPr>
          <w:rFonts w:cs="B Lotus" w:hint="cs"/>
          <w:sz w:val="28"/>
          <w:szCs w:val="28"/>
          <w:rtl/>
          <w:lang w:bidi="fa-IR"/>
        </w:rPr>
        <w:t>نقايص خود</w:t>
      </w:r>
      <w:r w:rsidR="00C37378">
        <w:rPr>
          <w:rFonts w:cs="B Lotus" w:hint="cs"/>
          <w:sz w:val="28"/>
          <w:szCs w:val="28"/>
          <w:rtl/>
          <w:lang w:bidi="fa-IR"/>
        </w:rPr>
        <w:t xml:space="preserve"> </w:t>
      </w:r>
      <w:r w:rsidRPr="00AD6829">
        <w:rPr>
          <w:rFonts w:cs="B Lotus" w:hint="cs"/>
          <w:sz w:val="28"/>
          <w:szCs w:val="28"/>
          <w:rtl/>
          <w:lang w:bidi="fa-IR"/>
        </w:rPr>
        <w:t>را در تطبيق سخن با مقصود و مقتضاي حال از راه تلفيق سخنان مسجع</w:t>
      </w:r>
      <w:r w:rsidR="000134EE">
        <w:rPr>
          <w:rFonts w:cs="B Lotus" w:hint="cs"/>
          <w:sz w:val="28"/>
          <w:szCs w:val="28"/>
          <w:rtl/>
          <w:lang w:bidi="fa-IR"/>
        </w:rPr>
        <w:t xml:space="preserve"> مي‌</w:t>
      </w:r>
      <w:r w:rsidRPr="00AD6829">
        <w:rPr>
          <w:rFonts w:cs="B Lotus" w:hint="cs"/>
          <w:sz w:val="28"/>
          <w:szCs w:val="28"/>
          <w:rtl/>
          <w:lang w:bidi="fa-IR"/>
        </w:rPr>
        <w:t>پوشانند و با مقداري از آرايش و سجع و القاب و عناوين سخن خويش ر</w:t>
      </w:r>
      <w:r w:rsidR="00247D5C">
        <w:rPr>
          <w:rFonts w:cs="B Lotus" w:hint="cs"/>
          <w:sz w:val="28"/>
          <w:szCs w:val="28"/>
          <w:rtl/>
          <w:lang w:bidi="fa-IR"/>
        </w:rPr>
        <w:t>ا ا</w:t>
      </w:r>
      <w:r w:rsidRPr="00AD6829">
        <w:rPr>
          <w:rFonts w:cs="B Lotus" w:hint="cs"/>
          <w:sz w:val="28"/>
          <w:szCs w:val="28"/>
          <w:rtl/>
          <w:lang w:bidi="fa-IR"/>
        </w:rPr>
        <w:t>صلاح</w:t>
      </w:r>
      <w:r w:rsidR="000134EE">
        <w:rPr>
          <w:rFonts w:cs="B Lotus" w:hint="cs"/>
          <w:sz w:val="28"/>
          <w:szCs w:val="28"/>
          <w:rtl/>
          <w:lang w:bidi="fa-IR"/>
        </w:rPr>
        <w:t xml:space="preserve"> مي‌</w:t>
      </w:r>
      <w:r w:rsidRPr="00AD6829">
        <w:rPr>
          <w:rFonts w:cs="B Lotus" w:hint="cs"/>
          <w:sz w:val="28"/>
          <w:szCs w:val="28"/>
          <w:rtl/>
          <w:lang w:bidi="fa-IR"/>
        </w:rPr>
        <w:t>كنند و از ديگر امور غفلت</w:t>
      </w:r>
      <w:r w:rsidR="000134EE">
        <w:rPr>
          <w:rFonts w:cs="B Lotus" w:hint="cs"/>
          <w:sz w:val="28"/>
          <w:szCs w:val="28"/>
          <w:rtl/>
          <w:lang w:bidi="fa-IR"/>
        </w:rPr>
        <w:t xml:space="preserve"> مي‌</w:t>
      </w:r>
      <w:r w:rsidRPr="00AD6829">
        <w:rPr>
          <w:rFonts w:cs="B Lotus" w:hint="cs"/>
          <w:sz w:val="28"/>
          <w:szCs w:val="28"/>
          <w:rtl/>
          <w:lang w:bidi="fa-IR"/>
        </w:rPr>
        <w:t>ورزند و بيشر كساني كه بدين روش گرائيده و در تمام اقسام سخن خود مبالغه وار</w:t>
      </w:r>
      <w:r w:rsidR="000134EE">
        <w:rPr>
          <w:rFonts w:cs="B Lotus" w:hint="cs"/>
          <w:sz w:val="28"/>
          <w:szCs w:val="28"/>
          <w:rtl/>
          <w:lang w:bidi="fa-IR"/>
        </w:rPr>
        <w:t xml:space="preserve"> آن را </w:t>
      </w:r>
      <w:r w:rsidRPr="00AD6829">
        <w:rPr>
          <w:rFonts w:cs="B Lotus" w:hint="cs"/>
          <w:sz w:val="28"/>
          <w:szCs w:val="28"/>
          <w:rtl/>
          <w:lang w:bidi="fa-IR"/>
        </w:rPr>
        <w:t>بكار برده</w:t>
      </w:r>
      <w:r w:rsidR="003341DA">
        <w:rPr>
          <w:rFonts w:cs="B Lotus" w:hint="cs"/>
          <w:sz w:val="28"/>
          <w:szCs w:val="28"/>
          <w:rtl/>
          <w:lang w:bidi="fa-IR"/>
        </w:rPr>
        <w:t xml:space="preserve">‌اند </w:t>
      </w:r>
      <w:r w:rsidRPr="00AD6829">
        <w:rPr>
          <w:rFonts w:cs="B Lotus" w:hint="cs"/>
          <w:sz w:val="28"/>
          <w:szCs w:val="28"/>
          <w:rtl/>
          <w:lang w:bidi="fa-IR"/>
        </w:rPr>
        <w:t>نويسندگان و شعراي مشرق در اين دوران</w:t>
      </w:r>
      <w:r w:rsidR="003341DA">
        <w:rPr>
          <w:rFonts w:cs="B Lotus" w:hint="cs"/>
          <w:sz w:val="28"/>
          <w:szCs w:val="28"/>
          <w:rtl/>
          <w:lang w:bidi="fa-IR"/>
        </w:rPr>
        <w:t>‌اند.</w:t>
      </w:r>
      <w:r w:rsidRPr="00AD6829">
        <w:rPr>
          <w:rFonts w:cs="B Lotus" w:hint="cs"/>
          <w:sz w:val="28"/>
          <w:szCs w:val="28"/>
          <w:rtl/>
          <w:lang w:bidi="fa-IR"/>
        </w:rPr>
        <w:t xml:space="preserve"> حتي ايشان باعراب و تصريف كلمات نيز خلل وارد</w:t>
      </w:r>
      <w:r w:rsidR="000134EE">
        <w:rPr>
          <w:rFonts w:cs="B Lotus" w:hint="cs"/>
          <w:sz w:val="28"/>
          <w:szCs w:val="28"/>
          <w:rtl/>
          <w:lang w:bidi="fa-IR"/>
        </w:rPr>
        <w:t xml:space="preserve"> مي‌</w:t>
      </w:r>
      <w:r w:rsidRPr="00AD6829">
        <w:rPr>
          <w:rFonts w:cs="B Lotus" w:hint="cs"/>
          <w:sz w:val="28"/>
          <w:szCs w:val="28"/>
          <w:rtl/>
          <w:lang w:bidi="fa-IR"/>
        </w:rPr>
        <w:t>آورند هنگامي كه بخواهند</w:t>
      </w:r>
      <w:r w:rsidR="000134EE">
        <w:rPr>
          <w:rFonts w:cs="B Lotus" w:hint="cs"/>
          <w:sz w:val="28"/>
          <w:szCs w:val="28"/>
          <w:rtl/>
          <w:lang w:bidi="fa-IR"/>
        </w:rPr>
        <w:t xml:space="preserve"> آن‌ها </w:t>
      </w:r>
      <w:r w:rsidRPr="00AD6829">
        <w:rPr>
          <w:rFonts w:cs="B Lotus" w:hint="cs"/>
          <w:sz w:val="28"/>
          <w:szCs w:val="28"/>
          <w:rtl/>
          <w:lang w:bidi="fa-IR"/>
        </w:rPr>
        <w:t>را</w:t>
      </w:r>
      <w:r w:rsidR="00C37378">
        <w:rPr>
          <w:rFonts w:cs="B Lotus" w:hint="cs"/>
          <w:sz w:val="28"/>
          <w:szCs w:val="28"/>
          <w:rtl/>
          <w:lang w:bidi="fa-IR"/>
        </w:rPr>
        <w:t xml:space="preserve"> </w:t>
      </w:r>
      <w:r w:rsidRPr="00AD6829">
        <w:rPr>
          <w:rFonts w:cs="B Lotus" w:hint="cs"/>
          <w:sz w:val="28"/>
          <w:szCs w:val="28"/>
          <w:rtl/>
          <w:lang w:bidi="fa-IR"/>
        </w:rPr>
        <w:t>در تجنيس يا مطابقه اي بكار برند كه با تصريف يا اعراب سازگار نباشد و اگر ببينيد با لطمه رسيدن به اعراب كلمه</w:t>
      </w:r>
      <w:r w:rsidR="003341DA">
        <w:rPr>
          <w:rFonts w:cs="B Lotus" w:hint="cs"/>
          <w:sz w:val="28"/>
          <w:szCs w:val="28"/>
          <w:rtl/>
          <w:lang w:bidi="fa-IR"/>
        </w:rPr>
        <w:t xml:space="preserve">‌ها </w:t>
      </w:r>
      <w:r w:rsidRPr="00AD6829">
        <w:rPr>
          <w:rFonts w:cs="B Lotus" w:hint="cs"/>
          <w:sz w:val="28"/>
          <w:szCs w:val="28"/>
          <w:rtl/>
          <w:lang w:bidi="fa-IR"/>
        </w:rPr>
        <w:t>و تصريف</w:t>
      </w:r>
      <w:r w:rsidR="000134EE">
        <w:rPr>
          <w:rFonts w:cs="B Lotus" w:hint="cs"/>
          <w:sz w:val="28"/>
          <w:szCs w:val="28"/>
          <w:rtl/>
          <w:lang w:bidi="fa-IR"/>
        </w:rPr>
        <w:t xml:space="preserve"> آن‌ها </w:t>
      </w:r>
      <w:r w:rsidRPr="00AD6829">
        <w:rPr>
          <w:rFonts w:cs="B Lotus" w:hint="cs"/>
          <w:sz w:val="28"/>
          <w:szCs w:val="28"/>
          <w:rtl/>
          <w:lang w:bidi="fa-IR"/>
        </w:rPr>
        <w:t>جناس درست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اين نوع جناس را ترجيح</w:t>
      </w:r>
      <w:r w:rsidR="000134EE">
        <w:rPr>
          <w:rFonts w:cs="B Lotus" w:hint="cs"/>
          <w:sz w:val="28"/>
          <w:szCs w:val="28"/>
          <w:rtl/>
          <w:lang w:bidi="fa-IR"/>
        </w:rPr>
        <w:t xml:space="preserve"> مي‌</w:t>
      </w:r>
      <w:r w:rsidRPr="00AD6829">
        <w:rPr>
          <w:rFonts w:cs="B Lotus" w:hint="cs"/>
          <w:sz w:val="28"/>
          <w:szCs w:val="28"/>
          <w:rtl/>
          <w:lang w:bidi="fa-IR"/>
        </w:rPr>
        <w:t>دهند  و اعراب را رها</w:t>
      </w:r>
      <w:r w:rsidR="000134EE">
        <w:rPr>
          <w:rFonts w:cs="B Lotus" w:hint="cs"/>
          <w:sz w:val="28"/>
          <w:szCs w:val="28"/>
          <w:rtl/>
          <w:lang w:bidi="fa-IR"/>
        </w:rPr>
        <w:t xml:space="preserve"> مي‌</w:t>
      </w:r>
      <w:r w:rsidRPr="00AD6829">
        <w:rPr>
          <w:rFonts w:cs="B Lotus" w:hint="cs"/>
          <w:sz w:val="28"/>
          <w:szCs w:val="28"/>
          <w:rtl/>
          <w:lang w:bidi="fa-IR"/>
        </w:rPr>
        <w:t>كنند و اساس كلمه را تباه</w:t>
      </w:r>
      <w:r w:rsidR="000134EE">
        <w:rPr>
          <w:rFonts w:cs="B Lotus" w:hint="cs"/>
          <w:sz w:val="28"/>
          <w:szCs w:val="28"/>
          <w:rtl/>
          <w:lang w:bidi="fa-IR"/>
        </w:rPr>
        <w:t xml:space="preserve"> مي‌</w:t>
      </w:r>
      <w:r w:rsidRPr="00AD6829">
        <w:rPr>
          <w:rFonts w:cs="B Lotus" w:hint="cs"/>
          <w:sz w:val="28"/>
          <w:szCs w:val="28"/>
          <w:rtl/>
          <w:lang w:bidi="fa-IR"/>
        </w:rPr>
        <w:t>سازند باميد اينكه به جناس برخورد</w:t>
      </w:r>
      <w:r w:rsidR="00FD3A79">
        <w:rPr>
          <w:rFonts w:cs="B Lotus" w:hint="cs"/>
          <w:sz w:val="28"/>
          <w:szCs w:val="28"/>
          <w:rtl/>
          <w:lang w:bidi="fa-IR"/>
        </w:rPr>
        <w:t>.</w:t>
      </w:r>
      <w:r w:rsidRPr="00AD6829">
        <w:rPr>
          <w:rFonts w:cs="B Lotus" w:hint="cs"/>
          <w:sz w:val="28"/>
          <w:szCs w:val="28"/>
          <w:rtl/>
          <w:lang w:bidi="fa-IR"/>
        </w:rPr>
        <w:t xml:space="preserve"> اگر خواننده در اين باره بينديشد و گفتاري را كه در اين موضوع مقدم داشتيم بدقت بخواند بصحت سخنان ما آگاه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خدا توفيق دهنده آدمي است. </w:t>
      </w:r>
      <w:r w:rsidRPr="00AD6829">
        <w:rPr>
          <w:rStyle w:val="FootnoteReference"/>
          <w:rFonts w:cs="B Lotus"/>
          <w:sz w:val="28"/>
          <w:szCs w:val="28"/>
          <w:rtl/>
          <w:lang w:bidi="fa-IR"/>
        </w:rPr>
        <w:footnoteReference w:id="872"/>
      </w:r>
    </w:p>
    <w:p w:rsidR="00D46034" w:rsidRPr="00AD6829" w:rsidRDefault="00D46034" w:rsidP="00376D71">
      <w:pPr>
        <w:pStyle w:val="a0"/>
        <w:rPr>
          <w:rtl/>
        </w:rPr>
      </w:pPr>
      <w:bookmarkStart w:id="126" w:name="_Toc342332600"/>
      <w:r w:rsidRPr="00AD6829">
        <w:rPr>
          <w:rFonts w:hint="cs"/>
          <w:rtl/>
        </w:rPr>
        <w:t>فصل</w:t>
      </w:r>
      <w:r w:rsidR="00376D71">
        <w:rPr>
          <w:rFonts w:hint="cs"/>
          <w:rtl/>
        </w:rPr>
        <w:t xml:space="preserve"> چهل و ششم: </w:t>
      </w:r>
      <w:r w:rsidRPr="00AD6829">
        <w:rPr>
          <w:rFonts w:hint="cs"/>
          <w:rtl/>
        </w:rPr>
        <w:t>دراينكه بندرت ممكن است كسي در هر دو فن نظم و نثر مهارت يابد</w:t>
      </w:r>
      <w:bookmarkEnd w:id="126"/>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سبب آن اين است كه </w:t>
      </w:r>
      <w:r w:rsidR="00F35CFE">
        <w:rPr>
          <w:rFonts w:cs="B Lotus" w:hint="cs"/>
          <w:sz w:val="28"/>
          <w:szCs w:val="28"/>
          <w:rtl/>
          <w:lang w:bidi="fa-IR"/>
        </w:rPr>
        <w:t>(</w:t>
      </w:r>
      <w:r w:rsidRPr="00AD6829">
        <w:rPr>
          <w:rFonts w:cs="B Lotus" w:hint="cs"/>
          <w:sz w:val="28"/>
          <w:szCs w:val="28"/>
          <w:rtl/>
          <w:lang w:bidi="fa-IR"/>
        </w:rPr>
        <w:t>چنانكه بيان كرديم</w:t>
      </w:r>
      <w:r w:rsidR="00F35CFE">
        <w:rPr>
          <w:rFonts w:cs="B Lotus" w:hint="cs"/>
          <w:sz w:val="28"/>
          <w:szCs w:val="28"/>
          <w:rtl/>
          <w:lang w:bidi="fa-IR"/>
        </w:rPr>
        <w:t>)</w:t>
      </w:r>
      <w:r w:rsidRPr="00AD6829">
        <w:rPr>
          <w:rFonts w:cs="B Lotus" w:hint="cs"/>
          <w:sz w:val="28"/>
          <w:szCs w:val="28"/>
          <w:rtl/>
          <w:lang w:bidi="fa-IR"/>
        </w:rPr>
        <w:t xml:space="preserve"> سخن گفتن را ملكه اي است كه هر گاه نخست ملكه ديگري جاي</w:t>
      </w:r>
      <w:r w:rsidR="000134EE">
        <w:rPr>
          <w:rFonts w:cs="B Lotus" w:hint="cs"/>
          <w:sz w:val="28"/>
          <w:szCs w:val="28"/>
          <w:rtl/>
          <w:lang w:bidi="fa-IR"/>
        </w:rPr>
        <w:t xml:space="preserve"> آن را </w:t>
      </w:r>
      <w:r w:rsidRPr="00AD6829">
        <w:rPr>
          <w:rFonts w:cs="B Lotus" w:hint="cs"/>
          <w:sz w:val="28"/>
          <w:szCs w:val="28"/>
          <w:rtl/>
          <w:lang w:bidi="fa-IR"/>
        </w:rPr>
        <w:t>بگيرد آنوقت از تكميل ملكه اي كه بعدا بدان</w:t>
      </w:r>
      <w:r w:rsidR="000134EE">
        <w:rPr>
          <w:rFonts w:cs="B Lotus" w:hint="cs"/>
          <w:sz w:val="28"/>
          <w:szCs w:val="28"/>
          <w:rtl/>
          <w:lang w:bidi="fa-IR"/>
        </w:rPr>
        <w:t xml:space="preserve"> مي‌</w:t>
      </w:r>
      <w:r w:rsidRPr="00AD6829">
        <w:rPr>
          <w:rFonts w:cs="B Lotus" w:hint="cs"/>
          <w:sz w:val="28"/>
          <w:szCs w:val="28"/>
          <w:rtl/>
          <w:lang w:bidi="fa-IR"/>
        </w:rPr>
        <w:t>رسد عاجز</w:t>
      </w:r>
      <w:r w:rsidR="000134EE">
        <w:rPr>
          <w:rFonts w:cs="B Lotus" w:hint="cs"/>
          <w:sz w:val="28"/>
          <w:szCs w:val="28"/>
          <w:rtl/>
          <w:lang w:bidi="fa-IR"/>
        </w:rPr>
        <w:t xml:space="preserve"> </w:t>
      </w:r>
      <w:r w:rsidR="00F7441C">
        <w:rPr>
          <w:rFonts w:cs="B Lotus" w:hint="cs"/>
          <w:sz w:val="28"/>
          <w:szCs w:val="28"/>
          <w:rtl/>
          <w:lang w:bidi="fa-IR"/>
        </w:rPr>
        <w:t>مي‌ماند</w:t>
      </w:r>
      <w:r w:rsidR="00FD3A79">
        <w:rPr>
          <w:rFonts w:cs="B Lotus" w:hint="cs"/>
          <w:sz w:val="28"/>
          <w:szCs w:val="28"/>
          <w:rtl/>
          <w:lang w:bidi="fa-IR"/>
        </w:rPr>
        <w:t>.</w:t>
      </w:r>
      <w:r w:rsidRPr="00AD6829">
        <w:rPr>
          <w:rFonts w:cs="B Lotus" w:hint="cs"/>
          <w:sz w:val="28"/>
          <w:szCs w:val="28"/>
          <w:rtl/>
          <w:lang w:bidi="fa-IR"/>
        </w:rPr>
        <w:t xml:space="preserve"> زيرا قبول و حصول ملكات در طبايع آسان تر است، هنگامي كه بر فطرت نخستين باشند و هرگاه ملكه ديگري برآن سبقت جويد آنوقت ماده پذيرنده آن را منازع خواهد بود وبه كشمكش برخواهد خاست ومانعي براي سرعت قبول آن بشمار خواهد رفت ودرنتيجه تعارض روي خواهد داد و كار تكميل ملكه دوم دشوار خواهد شد واين وضع در همه ملكه</w:t>
      </w:r>
      <w:r w:rsidR="003341DA">
        <w:rPr>
          <w:rFonts w:cs="B Lotus" w:hint="cs"/>
          <w:sz w:val="28"/>
          <w:szCs w:val="28"/>
          <w:rtl/>
          <w:lang w:bidi="fa-IR"/>
        </w:rPr>
        <w:t xml:space="preserve">‌هاي </w:t>
      </w:r>
      <w:r w:rsidRPr="00AD6829">
        <w:rPr>
          <w:rFonts w:cs="B Lotus" w:hint="cs"/>
          <w:sz w:val="28"/>
          <w:szCs w:val="28"/>
          <w:rtl/>
          <w:lang w:bidi="fa-IR"/>
        </w:rPr>
        <w:t xml:space="preserve">صناعي </w:t>
      </w:r>
      <w:r w:rsidR="00F35CFE">
        <w:rPr>
          <w:rFonts w:cs="B Lotus" w:hint="cs"/>
          <w:sz w:val="28"/>
          <w:szCs w:val="28"/>
          <w:rtl/>
          <w:lang w:bidi="fa-IR"/>
        </w:rPr>
        <w:t>(</w:t>
      </w:r>
      <w:r w:rsidRPr="00AD6829">
        <w:rPr>
          <w:rFonts w:cs="B Lotus" w:hint="cs"/>
          <w:sz w:val="28"/>
          <w:szCs w:val="28"/>
          <w:rtl/>
          <w:lang w:bidi="fa-IR"/>
        </w:rPr>
        <w:t>آموختني) بر اطلاق وجود دارد و ما در جاي خود بهمين گونه برهان درباره ان استدلال كرديم و بايد</w:t>
      </w:r>
      <w:r w:rsidR="000134EE">
        <w:rPr>
          <w:rFonts w:cs="B Lotus" w:hint="cs"/>
          <w:sz w:val="28"/>
          <w:szCs w:val="28"/>
          <w:rtl/>
          <w:lang w:bidi="fa-IR"/>
        </w:rPr>
        <w:t xml:space="preserve"> آن را </w:t>
      </w:r>
      <w:r w:rsidRPr="00AD6829">
        <w:rPr>
          <w:rFonts w:cs="B Lotus" w:hint="cs"/>
          <w:sz w:val="28"/>
          <w:szCs w:val="28"/>
          <w:rtl/>
          <w:lang w:bidi="fa-IR"/>
        </w:rPr>
        <w:t>درلغات هم درنظر گرفت چه لغت از ملكه</w:t>
      </w:r>
      <w:r w:rsidR="003341DA">
        <w:rPr>
          <w:rFonts w:cs="B Lotus" w:hint="cs"/>
          <w:sz w:val="28"/>
          <w:szCs w:val="28"/>
          <w:rtl/>
          <w:lang w:bidi="fa-IR"/>
        </w:rPr>
        <w:t xml:space="preserve">‌هاي </w:t>
      </w:r>
      <w:r w:rsidRPr="00AD6829">
        <w:rPr>
          <w:rFonts w:cs="B Lotus" w:hint="cs"/>
          <w:sz w:val="28"/>
          <w:szCs w:val="28"/>
          <w:rtl/>
          <w:lang w:bidi="fa-IR"/>
        </w:rPr>
        <w:t>زبان است و بمنزله صناعت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بايد كساني را كه از نخست داراي كما بيش عجمه بوده</w:t>
      </w:r>
      <w:r w:rsidR="003341DA">
        <w:rPr>
          <w:rFonts w:cs="B Lotus" w:hint="cs"/>
          <w:sz w:val="28"/>
          <w:szCs w:val="28"/>
          <w:rtl/>
          <w:lang w:bidi="fa-IR"/>
        </w:rPr>
        <w:t xml:space="preserve">‌اند </w:t>
      </w:r>
      <w:r w:rsidRPr="00AD6829">
        <w:rPr>
          <w:rFonts w:cs="B Lotus" w:hint="cs"/>
          <w:sz w:val="28"/>
          <w:szCs w:val="28"/>
          <w:rtl/>
          <w:lang w:bidi="fa-IR"/>
        </w:rPr>
        <w:t>در نظر گرفت كه چگونه هميشه آن رابا عجز فرو ميگذارند. و از اين رو ايراني نژادي كه قبلا زبان فارسي را آموخته باشد برملكه زبان عربي استيلا</w:t>
      </w:r>
      <w:r w:rsidR="000134EE">
        <w:rPr>
          <w:rFonts w:cs="B Lotus" w:hint="cs"/>
          <w:sz w:val="28"/>
          <w:szCs w:val="28"/>
          <w:rtl/>
          <w:lang w:bidi="fa-IR"/>
        </w:rPr>
        <w:t xml:space="preserve"> نمي‌</w:t>
      </w:r>
      <w:r w:rsidRPr="00AD6829">
        <w:rPr>
          <w:rFonts w:cs="B Lotus" w:hint="cs"/>
          <w:sz w:val="28"/>
          <w:szCs w:val="28"/>
          <w:rtl/>
          <w:lang w:bidi="fa-IR"/>
        </w:rPr>
        <w:t>يابد و همواره آن را باعجز فرو</w:t>
      </w:r>
      <w:r w:rsidR="000134EE">
        <w:rPr>
          <w:rFonts w:cs="B Lotus" w:hint="cs"/>
          <w:sz w:val="28"/>
          <w:szCs w:val="28"/>
          <w:rtl/>
          <w:lang w:bidi="fa-IR"/>
        </w:rPr>
        <w:t xml:space="preserve"> مي‌</w:t>
      </w:r>
      <w:r w:rsidRPr="00AD6829">
        <w:rPr>
          <w:rFonts w:cs="B Lotus" w:hint="cs"/>
          <w:sz w:val="28"/>
          <w:szCs w:val="28"/>
          <w:rtl/>
          <w:lang w:bidi="fa-IR"/>
        </w:rPr>
        <w:t>گذارد هرچند</w:t>
      </w:r>
      <w:r w:rsidR="000134EE">
        <w:rPr>
          <w:rFonts w:cs="B Lotus" w:hint="cs"/>
          <w:sz w:val="28"/>
          <w:szCs w:val="28"/>
          <w:rtl/>
          <w:lang w:bidi="fa-IR"/>
        </w:rPr>
        <w:t xml:space="preserve"> آن را </w:t>
      </w:r>
      <w:r w:rsidRPr="00AD6829">
        <w:rPr>
          <w:rFonts w:cs="B Lotus" w:hint="cs"/>
          <w:sz w:val="28"/>
          <w:szCs w:val="28"/>
          <w:rtl/>
          <w:lang w:bidi="fa-IR"/>
        </w:rPr>
        <w:t>بياموزد وتعليم دهد. هم</w:t>
      </w:r>
      <w:r w:rsidR="00C37378">
        <w:rPr>
          <w:rFonts w:cs="B Lotus" w:hint="cs"/>
          <w:sz w:val="28"/>
          <w:szCs w:val="28"/>
          <w:rtl/>
          <w:lang w:bidi="fa-IR"/>
        </w:rPr>
        <w:t>چ</w:t>
      </w:r>
      <w:r w:rsidRPr="00AD6829">
        <w:rPr>
          <w:rFonts w:cs="B Lotus" w:hint="cs"/>
          <w:sz w:val="28"/>
          <w:szCs w:val="28"/>
          <w:rtl/>
          <w:lang w:bidi="fa-IR"/>
        </w:rPr>
        <w:t>نين بربرها و رومي</w:t>
      </w:r>
      <w:r w:rsidR="003341DA">
        <w:rPr>
          <w:rFonts w:cs="B Lotus" w:hint="cs"/>
          <w:sz w:val="28"/>
          <w:szCs w:val="28"/>
          <w:rtl/>
          <w:lang w:bidi="fa-IR"/>
        </w:rPr>
        <w:t xml:space="preserve">‌ها </w:t>
      </w:r>
      <w:r w:rsidRPr="00AD6829">
        <w:rPr>
          <w:rFonts w:cs="B Lotus" w:hint="cs"/>
          <w:sz w:val="28"/>
          <w:szCs w:val="28"/>
          <w:rtl/>
          <w:lang w:bidi="fa-IR"/>
        </w:rPr>
        <w:t>و فرنگي</w:t>
      </w:r>
      <w:r w:rsidR="003341DA">
        <w:rPr>
          <w:rFonts w:cs="B Lotus" w:hint="cs"/>
          <w:sz w:val="28"/>
          <w:szCs w:val="28"/>
          <w:rtl/>
          <w:lang w:bidi="fa-IR"/>
        </w:rPr>
        <w:t xml:space="preserve">‌ها </w:t>
      </w:r>
      <w:r w:rsidRPr="00AD6829">
        <w:rPr>
          <w:rFonts w:cs="B Lotus" w:hint="cs"/>
          <w:sz w:val="28"/>
          <w:szCs w:val="28"/>
          <w:rtl/>
          <w:lang w:bidi="fa-IR"/>
        </w:rPr>
        <w:t>نيز مانند ايراني</w:t>
      </w:r>
      <w:r w:rsidR="003341DA">
        <w:rPr>
          <w:rFonts w:cs="B Lotus" w:hint="cs"/>
          <w:sz w:val="28"/>
          <w:szCs w:val="28"/>
          <w:rtl/>
          <w:lang w:bidi="fa-IR"/>
        </w:rPr>
        <w:t xml:space="preserve">‌ها </w:t>
      </w:r>
      <w:r w:rsidRPr="00AD6829">
        <w:rPr>
          <w:rFonts w:cs="B Lotus" w:hint="cs"/>
          <w:sz w:val="28"/>
          <w:szCs w:val="28"/>
          <w:rtl/>
          <w:lang w:bidi="fa-IR"/>
        </w:rPr>
        <w:t>هستند و كمتر ممكن است كسي از آنان ملكه زبان عربي را به استواري فرا گيرد</w:t>
      </w:r>
      <w:r w:rsidR="00FD3A79">
        <w:rPr>
          <w:rFonts w:cs="B Lotus" w:hint="cs"/>
          <w:sz w:val="28"/>
          <w:szCs w:val="28"/>
          <w:rtl/>
          <w:lang w:bidi="fa-IR"/>
        </w:rPr>
        <w:t>.</w:t>
      </w:r>
      <w:r w:rsidRPr="00AD6829">
        <w:rPr>
          <w:rFonts w:cs="B Lotus" w:hint="cs"/>
          <w:sz w:val="28"/>
          <w:szCs w:val="28"/>
          <w:rtl/>
          <w:lang w:bidi="fa-IR"/>
        </w:rPr>
        <w:t xml:space="preserve"> و تنها</w:t>
      </w:r>
      <w:r w:rsidR="00C37378">
        <w:rPr>
          <w:rFonts w:cs="B Lotus" w:hint="cs"/>
          <w:sz w:val="28"/>
          <w:szCs w:val="28"/>
          <w:rtl/>
          <w:lang w:bidi="fa-IR"/>
        </w:rPr>
        <w:t xml:space="preserve"> </w:t>
      </w:r>
      <w:r w:rsidRPr="00AD6829">
        <w:rPr>
          <w:rFonts w:cs="B Lotus" w:hint="cs"/>
          <w:sz w:val="28"/>
          <w:szCs w:val="28"/>
          <w:rtl/>
          <w:lang w:bidi="fa-IR"/>
        </w:rPr>
        <w:t>علت آن اين است كه ملكه زبان ديگري در آنان بر ملكه عربي سبقت جسته است بحديكه اگر طالب دانشي از متكلمان اين زبانها بخواهد دانش را درميان عربي زبانان واز كتب ايشان فرا گيرد، در آن فرو خواهد ماند و بهدف نهايي خود نخواهد رسيد و تنها علت آن مربوط به زبان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Pr="00AD6829">
        <w:rPr>
          <w:rFonts w:cs="B Lotus" w:hint="cs"/>
          <w:sz w:val="28"/>
          <w:szCs w:val="28"/>
          <w:rtl/>
          <w:lang w:bidi="fa-IR"/>
        </w:rPr>
        <w:t xml:space="preserve"> و ما در فصول گذشته ياد كرديم كه زبانها و لغات همانند صنايع</w:t>
      </w:r>
      <w:r w:rsidR="003341DA">
        <w:rPr>
          <w:rFonts w:cs="B Lotus" w:hint="cs"/>
          <w:sz w:val="28"/>
          <w:szCs w:val="28"/>
          <w:rtl/>
          <w:lang w:bidi="fa-IR"/>
        </w:rPr>
        <w:t xml:space="preserve">‌اند </w:t>
      </w:r>
      <w:r w:rsidRPr="00AD6829">
        <w:rPr>
          <w:rFonts w:cs="B Lotus" w:hint="cs"/>
          <w:sz w:val="28"/>
          <w:szCs w:val="28"/>
          <w:rtl/>
          <w:lang w:bidi="fa-IR"/>
        </w:rPr>
        <w:t>و باز در فصول ديگري گفتم كه ملكه</w:t>
      </w:r>
      <w:r w:rsidR="003341DA">
        <w:rPr>
          <w:rFonts w:cs="B Lotus" w:hint="cs"/>
          <w:sz w:val="28"/>
          <w:szCs w:val="28"/>
          <w:rtl/>
          <w:lang w:bidi="fa-IR"/>
        </w:rPr>
        <w:t xml:space="preserve">‌هاي </w:t>
      </w:r>
      <w:r w:rsidRPr="00AD6829">
        <w:rPr>
          <w:rFonts w:cs="B Lotus" w:hint="cs"/>
          <w:sz w:val="28"/>
          <w:szCs w:val="28"/>
          <w:rtl/>
          <w:lang w:bidi="fa-IR"/>
        </w:rPr>
        <w:t>صنايع باهم راست</w:t>
      </w:r>
      <w:r w:rsidR="000134EE">
        <w:rPr>
          <w:rFonts w:cs="B Lotus" w:hint="cs"/>
          <w:sz w:val="28"/>
          <w:szCs w:val="28"/>
          <w:rtl/>
          <w:lang w:bidi="fa-IR"/>
        </w:rPr>
        <w:t xml:space="preserve"> نمي‌</w:t>
      </w:r>
      <w:r w:rsidRPr="00AD6829">
        <w:rPr>
          <w:rFonts w:cs="B Lotus" w:hint="cs"/>
          <w:sz w:val="28"/>
          <w:szCs w:val="28"/>
          <w:rtl/>
          <w:lang w:bidi="fa-IR"/>
        </w:rPr>
        <w:t>آيند و اگر كسي نخست درملكه يك صناعت مهارت يابد كمتر ممكن است درصناعت ديگري هم ماهر شود يا تا سر حد نهائي آن برسد. و خدا شما و آنچه را</w:t>
      </w:r>
      <w:r w:rsidR="000134EE">
        <w:rPr>
          <w:rFonts w:cs="B Lotus" w:hint="cs"/>
          <w:sz w:val="28"/>
          <w:szCs w:val="28"/>
          <w:rtl/>
          <w:lang w:bidi="fa-IR"/>
        </w:rPr>
        <w:t xml:space="preserve"> مي‌</w:t>
      </w:r>
      <w:r w:rsidRPr="00AD6829">
        <w:rPr>
          <w:rFonts w:cs="B Lotus" w:hint="cs"/>
          <w:sz w:val="28"/>
          <w:szCs w:val="28"/>
          <w:rtl/>
          <w:lang w:bidi="fa-IR"/>
        </w:rPr>
        <w:t>سازيد بيافريد.</w:t>
      </w:r>
      <w:r w:rsidRPr="00AD6829">
        <w:rPr>
          <w:rStyle w:val="FootnoteReference"/>
          <w:rFonts w:cs="B Lotus"/>
          <w:sz w:val="28"/>
          <w:szCs w:val="28"/>
          <w:rtl/>
          <w:lang w:bidi="fa-IR"/>
        </w:rPr>
        <w:footnoteReference w:id="873"/>
      </w:r>
    </w:p>
    <w:p w:rsidR="00D46034" w:rsidRPr="00AD6829" w:rsidRDefault="00D46034" w:rsidP="00376D71">
      <w:pPr>
        <w:pStyle w:val="a0"/>
        <w:rPr>
          <w:rtl/>
        </w:rPr>
      </w:pPr>
      <w:bookmarkStart w:id="127" w:name="_Toc342332601"/>
      <w:r w:rsidRPr="00AD6829">
        <w:rPr>
          <w:rFonts w:hint="cs"/>
          <w:rtl/>
        </w:rPr>
        <w:t>فصل</w:t>
      </w:r>
      <w:r w:rsidR="00376D71">
        <w:rPr>
          <w:rFonts w:hint="cs"/>
          <w:rtl/>
        </w:rPr>
        <w:t xml:space="preserve"> چهل و هفتم: </w:t>
      </w:r>
      <w:r w:rsidRPr="00AD6829">
        <w:rPr>
          <w:rFonts w:hint="cs"/>
          <w:rtl/>
        </w:rPr>
        <w:t>در صناعت شعر و شيوه آموختن آن</w:t>
      </w:r>
      <w:bookmarkEnd w:id="127"/>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فن از فنون سخن عرب و درنزد آنان م</w:t>
      </w:r>
      <w:r w:rsidR="00C37378">
        <w:rPr>
          <w:rFonts w:cs="B Lotus" w:hint="cs"/>
          <w:sz w:val="28"/>
          <w:szCs w:val="28"/>
          <w:rtl/>
          <w:lang w:bidi="fa-IR"/>
        </w:rPr>
        <w:t>وسوم بشعر است</w:t>
      </w:r>
      <w:r w:rsidRPr="00AD6829">
        <w:rPr>
          <w:rFonts w:cs="B Lotus" w:hint="cs"/>
          <w:sz w:val="28"/>
          <w:szCs w:val="28"/>
          <w:rtl/>
          <w:lang w:bidi="fa-IR"/>
        </w:rPr>
        <w:t xml:space="preserve"> شعر در ديگر زبانها نيز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ولي ما هم اكنون درباره شعري كه بزبان عرب اختصاص دارد، گفتگو</w:t>
      </w:r>
      <w:r w:rsidR="000134EE">
        <w:rPr>
          <w:rFonts w:cs="B Lotus" w:hint="cs"/>
          <w:sz w:val="28"/>
          <w:szCs w:val="28"/>
          <w:rtl/>
          <w:lang w:bidi="fa-IR"/>
        </w:rPr>
        <w:t xml:space="preserve"> مي‌</w:t>
      </w:r>
      <w:r w:rsidRPr="00AD6829">
        <w:rPr>
          <w:rFonts w:cs="B Lotus" w:hint="cs"/>
          <w:sz w:val="28"/>
          <w:szCs w:val="28"/>
          <w:rtl/>
          <w:lang w:bidi="fa-IR"/>
        </w:rPr>
        <w:t>كنيم هرچند ممكن است مردمي كه بزبانهاي ديگر تكلم</w:t>
      </w:r>
      <w:r w:rsidR="000134EE">
        <w:rPr>
          <w:rFonts w:cs="B Lotus" w:hint="cs"/>
          <w:sz w:val="28"/>
          <w:szCs w:val="28"/>
          <w:rtl/>
          <w:lang w:bidi="fa-IR"/>
        </w:rPr>
        <w:t xml:space="preserve"> مي‌</w:t>
      </w:r>
      <w:r w:rsidRPr="00AD6829">
        <w:rPr>
          <w:rFonts w:cs="B Lotus" w:hint="cs"/>
          <w:sz w:val="28"/>
          <w:szCs w:val="28"/>
          <w:rtl/>
          <w:lang w:bidi="fa-IR"/>
        </w:rPr>
        <w:t>كنند نيز شعر را وسيله تعبير مقاصد خويش بيابند. و اگر جز اين باشد بدان سبب است كه هر زباني را در شيوه بلاغت احكام و قواعد خاصي است و شعر در زبان عرب داراي غايتي غريب و مقصدي عزيز است چه عبارت از سخني است كه به قطعه</w:t>
      </w:r>
      <w:r w:rsidR="003341DA">
        <w:rPr>
          <w:rFonts w:cs="B Lotus" w:hint="cs"/>
          <w:sz w:val="28"/>
          <w:szCs w:val="28"/>
          <w:rtl/>
          <w:lang w:bidi="fa-IR"/>
        </w:rPr>
        <w:t xml:space="preserve">‌هاي </w:t>
      </w:r>
      <w:r w:rsidRPr="00AD6829">
        <w:rPr>
          <w:rFonts w:cs="B Lotus" w:hint="cs"/>
          <w:sz w:val="28"/>
          <w:szCs w:val="28"/>
          <w:rtl/>
          <w:lang w:bidi="fa-IR"/>
        </w:rPr>
        <w:t>هم وزن تجزيه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اين قطعه</w:t>
      </w:r>
      <w:r w:rsidR="003341DA">
        <w:rPr>
          <w:rFonts w:cs="B Lotus" w:hint="cs"/>
          <w:sz w:val="28"/>
          <w:szCs w:val="28"/>
          <w:rtl/>
          <w:lang w:bidi="fa-IR"/>
        </w:rPr>
        <w:t xml:space="preserve">‌ها </w:t>
      </w:r>
      <w:r w:rsidRPr="00AD6829">
        <w:rPr>
          <w:rFonts w:cs="B Lotus" w:hint="cs"/>
          <w:sz w:val="28"/>
          <w:szCs w:val="28"/>
          <w:rtl/>
          <w:lang w:bidi="fa-IR"/>
        </w:rPr>
        <w:t>درحرف آخر يكي هستند و هر يك از</w:t>
      </w:r>
      <w:r w:rsidR="000134EE">
        <w:rPr>
          <w:rFonts w:cs="B Lotus" w:hint="cs"/>
          <w:sz w:val="28"/>
          <w:szCs w:val="28"/>
          <w:rtl/>
          <w:lang w:bidi="fa-IR"/>
        </w:rPr>
        <w:t xml:space="preserve"> آن‌ها </w:t>
      </w:r>
      <w:r w:rsidRPr="00AD6829">
        <w:rPr>
          <w:rFonts w:cs="B Lotus" w:hint="cs"/>
          <w:sz w:val="28"/>
          <w:szCs w:val="28"/>
          <w:rtl/>
          <w:lang w:bidi="fa-IR"/>
        </w:rPr>
        <w:t>را بيت</w:t>
      </w:r>
      <w:r w:rsidR="000134EE">
        <w:rPr>
          <w:rFonts w:cs="B Lotus" w:hint="cs"/>
          <w:sz w:val="28"/>
          <w:szCs w:val="28"/>
          <w:rtl/>
          <w:lang w:bidi="fa-IR"/>
        </w:rPr>
        <w:t xml:space="preserve"> مي‌</w:t>
      </w:r>
      <w:r w:rsidRPr="00AD6829">
        <w:rPr>
          <w:rFonts w:cs="B Lotus" w:hint="cs"/>
          <w:sz w:val="28"/>
          <w:szCs w:val="28"/>
          <w:rtl/>
          <w:lang w:bidi="fa-IR"/>
        </w:rPr>
        <w:t>نامند و حرف آخر را كه درهمه بيتها يكسان است روي و قافيه</w:t>
      </w:r>
      <w:r w:rsidR="000134EE">
        <w:rPr>
          <w:rFonts w:cs="B Lotus" w:hint="cs"/>
          <w:sz w:val="28"/>
          <w:szCs w:val="28"/>
          <w:rtl/>
          <w:lang w:bidi="fa-IR"/>
        </w:rPr>
        <w:t xml:space="preserve"> مي‌</w:t>
      </w:r>
      <w:r w:rsidRPr="00AD6829">
        <w:rPr>
          <w:rFonts w:cs="B Lotus" w:hint="cs"/>
          <w:sz w:val="28"/>
          <w:szCs w:val="28"/>
          <w:rtl/>
          <w:lang w:bidi="fa-IR"/>
        </w:rPr>
        <w:t>خوانند</w:t>
      </w:r>
      <w:r w:rsidR="00FD3A79">
        <w:rPr>
          <w:rFonts w:cs="B Lotus" w:hint="cs"/>
          <w:sz w:val="28"/>
          <w:szCs w:val="28"/>
          <w:rtl/>
          <w:lang w:bidi="fa-IR"/>
        </w:rPr>
        <w:t>.</w:t>
      </w:r>
      <w:r w:rsidRPr="00AD6829">
        <w:rPr>
          <w:rFonts w:cs="B Lotus" w:hint="cs"/>
          <w:sz w:val="28"/>
          <w:szCs w:val="28"/>
          <w:rtl/>
          <w:lang w:bidi="fa-IR"/>
        </w:rPr>
        <w:t xml:space="preserve"> و مجموعه بيتها را تاپايان سخن قصيده و كلمه</w:t>
      </w:r>
      <w:r w:rsidR="000134EE">
        <w:rPr>
          <w:rFonts w:cs="B Lotus" w:hint="cs"/>
          <w:sz w:val="28"/>
          <w:szCs w:val="28"/>
          <w:rtl/>
          <w:lang w:bidi="fa-IR"/>
        </w:rPr>
        <w:t xml:space="preserve"> مي‌</w:t>
      </w:r>
      <w:r w:rsidRPr="00AD6829">
        <w:rPr>
          <w:rFonts w:cs="B Lotus" w:hint="cs"/>
          <w:sz w:val="28"/>
          <w:szCs w:val="28"/>
          <w:rtl/>
          <w:lang w:bidi="fa-IR"/>
        </w:rPr>
        <w:t>گويند و تركيبات هر بيتي از يك قصيده بتنهائي افاده معني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چنانكه گوئي سخن مستقلي است و به ابيات پيشين و پسين خود وابسته نيست و هر گاه بتنهائي</w:t>
      </w:r>
      <w:r w:rsidR="000134EE">
        <w:rPr>
          <w:rFonts w:cs="B Lotus" w:hint="cs"/>
          <w:sz w:val="28"/>
          <w:szCs w:val="28"/>
          <w:rtl/>
          <w:lang w:bidi="fa-IR"/>
        </w:rPr>
        <w:t xml:space="preserve"> آن را </w:t>
      </w:r>
      <w:r w:rsidRPr="00AD6829">
        <w:rPr>
          <w:rFonts w:cs="B Lotus" w:hint="cs"/>
          <w:sz w:val="28"/>
          <w:szCs w:val="28"/>
          <w:rtl/>
          <w:lang w:bidi="fa-IR"/>
        </w:rPr>
        <w:t>بخوانند در موضوع خود از قبيل: مدح يا تغزل</w:t>
      </w:r>
      <w:r w:rsidR="00C37378" w:rsidRPr="00AD6829">
        <w:rPr>
          <w:rStyle w:val="FootnoteReference"/>
          <w:rFonts w:cs="B Lotus"/>
          <w:sz w:val="28"/>
          <w:szCs w:val="28"/>
          <w:rtl/>
          <w:lang w:bidi="fa-IR"/>
        </w:rPr>
        <w:footnoteReference w:id="874"/>
      </w:r>
      <w:r w:rsidRPr="00AD6829">
        <w:rPr>
          <w:rFonts w:cs="B Lotus" w:hint="cs"/>
          <w:sz w:val="28"/>
          <w:szCs w:val="28"/>
          <w:rtl/>
          <w:lang w:bidi="fa-IR"/>
        </w:rPr>
        <w:t xml:space="preserve"> يا رثاء كامل خواهد بود از</w:t>
      </w:r>
      <w:r w:rsidR="00C37378">
        <w:rPr>
          <w:rFonts w:cs="B Lotus" w:hint="cs"/>
          <w:sz w:val="28"/>
          <w:szCs w:val="28"/>
          <w:rtl/>
          <w:lang w:bidi="fa-IR"/>
        </w:rPr>
        <w:t xml:space="preserve"> </w:t>
      </w:r>
      <w:r w:rsidRPr="00AD6829">
        <w:rPr>
          <w:rFonts w:cs="B Lotus" w:hint="cs"/>
          <w:sz w:val="28"/>
          <w:szCs w:val="28"/>
          <w:rtl/>
          <w:lang w:bidi="fa-IR"/>
        </w:rPr>
        <w:t>اين رو شاعر</w:t>
      </w:r>
      <w:r w:rsidR="000134EE">
        <w:rPr>
          <w:rFonts w:cs="B Lotus" w:hint="cs"/>
          <w:sz w:val="28"/>
          <w:szCs w:val="28"/>
          <w:rtl/>
          <w:lang w:bidi="fa-IR"/>
        </w:rPr>
        <w:t xml:space="preserve"> مي‌</w:t>
      </w:r>
      <w:r w:rsidRPr="00AD6829">
        <w:rPr>
          <w:rFonts w:cs="B Lotus" w:hint="cs"/>
          <w:sz w:val="28"/>
          <w:szCs w:val="28"/>
          <w:rtl/>
          <w:lang w:bidi="fa-IR"/>
        </w:rPr>
        <w:t>كوشد هر بيت را آنچنان بسرايد كه در</w:t>
      </w:r>
      <w:r w:rsidR="00C37378">
        <w:rPr>
          <w:rFonts w:cs="B Lotus" w:hint="cs"/>
          <w:sz w:val="28"/>
          <w:szCs w:val="28"/>
          <w:rtl/>
          <w:lang w:bidi="fa-IR"/>
        </w:rPr>
        <w:t xml:space="preserve"> </w:t>
      </w:r>
      <w:r w:rsidRPr="00AD6829">
        <w:rPr>
          <w:rFonts w:cs="B Lotus" w:hint="cs"/>
          <w:sz w:val="28"/>
          <w:szCs w:val="28"/>
          <w:rtl/>
          <w:lang w:bidi="fa-IR"/>
        </w:rPr>
        <w:t>افاده معني مستقل باشد و آنگاه در بيت ديگر باز سخن ديگري درهمين زمينه ميسرايد و براي بيرون شدن از فن و مقصودي بفن و مقصود ديگر استطراد</w:t>
      </w:r>
      <w:r w:rsidRPr="00AD6829">
        <w:rPr>
          <w:rStyle w:val="FootnoteReference"/>
          <w:rFonts w:cs="B Lotus"/>
          <w:sz w:val="28"/>
          <w:szCs w:val="28"/>
          <w:rtl/>
          <w:lang w:bidi="fa-IR"/>
        </w:rPr>
        <w:footnoteReference w:id="875"/>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يعني بدانسان در مقصود معاني نخست زمينه چيني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تا با مقصوددوم متناسب باشد و سخن را از تنافر دور</w:t>
      </w:r>
      <w:r w:rsidR="000134EE">
        <w:rPr>
          <w:rFonts w:cs="B Lotus" w:hint="cs"/>
          <w:sz w:val="28"/>
          <w:szCs w:val="28"/>
          <w:rtl/>
          <w:lang w:bidi="fa-IR"/>
        </w:rPr>
        <w:t xml:space="preserve"> مي‌</w:t>
      </w:r>
      <w:r w:rsidRPr="00AD6829">
        <w:rPr>
          <w:rFonts w:cs="B Lotus" w:hint="cs"/>
          <w:sz w:val="28"/>
          <w:szCs w:val="28"/>
          <w:rtl/>
          <w:lang w:bidi="fa-IR"/>
        </w:rPr>
        <w:t>دارد چنانكه از تغزل به مدح و از وصف فلات و اطلال و دمن به وصف سواران يا اسب يا صورت خيالي معشوق استطراد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يا از وصف ممدوح به وصف طايفه و لشكريان او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از شكايت و شكيبايي در</w:t>
      </w:r>
      <w:r w:rsidR="00C37378">
        <w:rPr>
          <w:rFonts w:cs="B Lotus" w:hint="cs"/>
          <w:sz w:val="28"/>
          <w:szCs w:val="28"/>
          <w:rtl/>
          <w:lang w:bidi="fa-IR"/>
        </w:rPr>
        <w:t xml:space="preserve"> </w:t>
      </w:r>
      <w:r w:rsidRPr="00AD6829">
        <w:rPr>
          <w:rFonts w:cs="B Lotus" w:hint="cs"/>
          <w:sz w:val="28"/>
          <w:szCs w:val="28"/>
          <w:rtl/>
          <w:lang w:bidi="fa-IR"/>
        </w:rPr>
        <w:t>رثاء به شمردن محاسن مرده و گريستن بر وي و مانند اينگونه مضامين</w:t>
      </w:r>
      <w:r w:rsidR="000134EE">
        <w:rPr>
          <w:rFonts w:cs="B Lotus" w:hint="cs"/>
          <w:sz w:val="28"/>
          <w:szCs w:val="28"/>
          <w:rtl/>
          <w:lang w:bidi="fa-IR"/>
        </w:rPr>
        <w:t xml:space="preserve"> مي‌</w:t>
      </w:r>
      <w:r w:rsidRPr="00AD6829">
        <w:rPr>
          <w:rFonts w:cs="B Lotus" w:hint="cs"/>
          <w:sz w:val="28"/>
          <w:szCs w:val="28"/>
          <w:rtl/>
          <w:lang w:bidi="fa-IR"/>
        </w:rPr>
        <w:t>گرايد و هم آهنگي كليه ابيات قصيده ر</w:t>
      </w:r>
      <w:r w:rsidR="00247D5C">
        <w:rPr>
          <w:rFonts w:cs="B Lotus" w:hint="cs"/>
          <w:sz w:val="28"/>
          <w:szCs w:val="28"/>
          <w:rtl/>
          <w:lang w:bidi="fa-IR"/>
        </w:rPr>
        <w:t>ا ا</w:t>
      </w:r>
      <w:r w:rsidRPr="00AD6829">
        <w:rPr>
          <w:rFonts w:cs="B Lotus" w:hint="cs"/>
          <w:sz w:val="28"/>
          <w:szCs w:val="28"/>
          <w:rtl/>
          <w:lang w:bidi="fa-IR"/>
        </w:rPr>
        <w:t>ز لحاظ وزن مراعات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تا مبادا طبع وي سهل انگاري كند و</w:t>
      </w:r>
      <w:r w:rsidR="00C37378">
        <w:rPr>
          <w:rFonts w:cs="B Lotus" w:hint="cs"/>
          <w:sz w:val="28"/>
          <w:szCs w:val="28"/>
          <w:rtl/>
          <w:lang w:bidi="fa-IR"/>
        </w:rPr>
        <w:t xml:space="preserve"> </w:t>
      </w:r>
      <w:r w:rsidRPr="00AD6829">
        <w:rPr>
          <w:rFonts w:cs="B Lotus" w:hint="cs"/>
          <w:sz w:val="28"/>
          <w:szCs w:val="28"/>
          <w:rtl/>
          <w:lang w:bidi="fa-IR"/>
        </w:rPr>
        <w:t>از وزن خاص آن قصيده خارج شود و بوزني كه با آن نزديك است بگرايد چه بسبب نزديكي برخي از اوزان بيكديگر گاهي اين امر بر بسياري از مردم مشتبه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اين موازين داراي شرايط و احكاي هستند كه درعلم عروض</w:t>
      </w:r>
      <w:r w:rsidR="000134EE">
        <w:rPr>
          <w:rFonts w:cs="B Lotus" w:hint="cs"/>
          <w:sz w:val="28"/>
          <w:szCs w:val="28"/>
          <w:rtl/>
          <w:lang w:bidi="fa-IR"/>
        </w:rPr>
        <w:t xml:space="preserve"> آن‌ها </w:t>
      </w:r>
      <w:r w:rsidRPr="00AD6829">
        <w:rPr>
          <w:rFonts w:cs="B Lotus" w:hint="cs"/>
          <w:sz w:val="28"/>
          <w:szCs w:val="28"/>
          <w:rtl/>
          <w:lang w:bidi="fa-IR"/>
        </w:rPr>
        <w:t>را ياد كرده</w:t>
      </w:r>
      <w:r w:rsidR="003341DA">
        <w:rPr>
          <w:rFonts w:cs="B Lotus" w:hint="cs"/>
          <w:sz w:val="28"/>
          <w:szCs w:val="28"/>
          <w:rtl/>
          <w:lang w:bidi="fa-IR"/>
        </w:rPr>
        <w:t>‌اند.</w:t>
      </w:r>
      <w:r w:rsidRPr="00AD6829">
        <w:rPr>
          <w:rFonts w:cs="B Lotus" w:hint="cs"/>
          <w:sz w:val="28"/>
          <w:szCs w:val="28"/>
          <w:rtl/>
          <w:lang w:bidi="fa-IR"/>
        </w:rPr>
        <w:t xml:space="preserve"> وعرب در</w:t>
      </w:r>
      <w:r w:rsidR="00C37378">
        <w:rPr>
          <w:rFonts w:cs="B Lotus" w:hint="cs"/>
          <w:sz w:val="28"/>
          <w:szCs w:val="28"/>
          <w:rtl/>
          <w:lang w:bidi="fa-IR"/>
        </w:rPr>
        <w:t xml:space="preserve"> </w:t>
      </w:r>
      <w:r w:rsidRPr="00AD6829">
        <w:rPr>
          <w:rFonts w:cs="B Lotus" w:hint="cs"/>
          <w:sz w:val="28"/>
          <w:szCs w:val="28"/>
          <w:rtl/>
          <w:lang w:bidi="fa-IR"/>
        </w:rPr>
        <w:t>فن شعر هر وزني را كه باطبع سازگار بوده بكار نبرده است، بلكه اوزان خاصي را د</w:t>
      </w:r>
      <w:r w:rsidR="00C37378">
        <w:rPr>
          <w:rFonts w:cs="B Lotus" w:hint="cs"/>
          <w:sz w:val="28"/>
          <w:szCs w:val="28"/>
          <w:rtl/>
          <w:lang w:bidi="fa-IR"/>
        </w:rPr>
        <w:t xml:space="preserve">ر </w:t>
      </w:r>
      <w:r w:rsidRPr="00AD6829">
        <w:rPr>
          <w:rFonts w:cs="B Lotus" w:hint="cs"/>
          <w:sz w:val="28"/>
          <w:szCs w:val="28"/>
          <w:rtl/>
          <w:lang w:bidi="fa-IR"/>
        </w:rPr>
        <w:t>فن شعر برگزيده است و</w:t>
      </w:r>
      <w:r w:rsidR="000134EE">
        <w:rPr>
          <w:rFonts w:cs="B Lotus" w:hint="cs"/>
          <w:sz w:val="28"/>
          <w:szCs w:val="28"/>
          <w:rtl/>
          <w:lang w:bidi="fa-IR"/>
        </w:rPr>
        <w:t xml:space="preserve"> آن‌ها </w:t>
      </w:r>
      <w:r w:rsidRPr="00AD6829">
        <w:rPr>
          <w:rFonts w:cs="B Lotus" w:hint="cs"/>
          <w:sz w:val="28"/>
          <w:szCs w:val="28"/>
          <w:rtl/>
          <w:lang w:bidi="fa-IR"/>
        </w:rPr>
        <w:t>را صاحبان اين صناعت بحور</w:t>
      </w:r>
      <w:r w:rsidR="000134EE">
        <w:rPr>
          <w:rFonts w:cs="B Lotus" w:hint="cs"/>
          <w:sz w:val="28"/>
          <w:szCs w:val="28"/>
          <w:rtl/>
          <w:lang w:bidi="fa-IR"/>
        </w:rPr>
        <w:t xml:space="preserve"> مي‌</w:t>
      </w:r>
      <w:r w:rsidRPr="00AD6829">
        <w:rPr>
          <w:rFonts w:cs="B Lotus" w:hint="cs"/>
          <w:sz w:val="28"/>
          <w:szCs w:val="28"/>
          <w:rtl/>
          <w:lang w:bidi="fa-IR"/>
        </w:rPr>
        <w:t>نامند وهمه را در پانزده بحر منحصر كرده</w:t>
      </w:r>
      <w:r w:rsidR="003341DA">
        <w:rPr>
          <w:rFonts w:cs="B Lotus" w:hint="cs"/>
          <w:sz w:val="28"/>
          <w:szCs w:val="28"/>
          <w:rtl/>
          <w:lang w:bidi="fa-IR"/>
        </w:rPr>
        <w:t xml:space="preserve">‌اند </w:t>
      </w:r>
      <w:r w:rsidRPr="00AD6829">
        <w:rPr>
          <w:rFonts w:cs="B Lotus" w:hint="cs"/>
          <w:sz w:val="28"/>
          <w:szCs w:val="28"/>
          <w:rtl/>
          <w:lang w:bidi="fa-IR"/>
        </w:rPr>
        <w:t>و وجه انحصار مزبور اين است كه اهل فن شعر آنچه آثار نظم ازعرب يافته</w:t>
      </w:r>
      <w:r w:rsidR="003341DA">
        <w:rPr>
          <w:rFonts w:cs="B Lotus" w:hint="cs"/>
          <w:sz w:val="28"/>
          <w:szCs w:val="28"/>
          <w:rtl/>
          <w:lang w:bidi="fa-IR"/>
        </w:rPr>
        <w:t xml:space="preserve">‌اند </w:t>
      </w:r>
      <w:r w:rsidRPr="00AD6829">
        <w:rPr>
          <w:rFonts w:cs="B Lotus" w:hint="cs"/>
          <w:sz w:val="28"/>
          <w:szCs w:val="28"/>
          <w:rtl/>
          <w:lang w:bidi="fa-IR"/>
        </w:rPr>
        <w:t>خارج از بحور 15 گانه نبوده است و دراوزان طبيعي ديگر شعري ازعرب نيافته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بايد دانست كه فن شعر از ميان اقسام سخن درميان </w:t>
      </w:r>
      <w:r w:rsidR="00C37378" w:rsidRPr="00AD6829">
        <w:rPr>
          <w:rFonts w:cs="B Lotus" w:hint="cs"/>
          <w:sz w:val="28"/>
          <w:szCs w:val="28"/>
          <w:rtl/>
          <w:lang w:bidi="fa-IR"/>
        </w:rPr>
        <w:t>عرب</w:t>
      </w:r>
      <w:r w:rsidRPr="00AD6829">
        <w:rPr>
          <w:rFonts w:cs="B Lotus" w:hint="cs"/>
          <w:sz w:val="28"/>
          <w:szCs w:val="28"/>
          <w:rtl/>
          <w:lang w:bidi="fa-IR"/>
        </w:rPr>
        <w:t xml:space="preserve"> منزلتي شريف داشته است و به همين سبب شعررا ديوان علم واخبار و گواه صواب وخطاي خود قرار داده ند وآنرا بمنزله مأخذ و اصلي</w:t>
      </w:r>
      <w:r w:rsidR="000134EE">
        <w:rPr>
          <w:rFonts w:cs="B Lotus" w:hint="cs"/>
          <w:sz w:val="28"/>
          <w:szCs w:val="28"/>
          <w:rtl/>
          <w:lang w:bidi="fa-IR"/>
        </w:rPr>
        <w:t xml:space="preserve"> مي‌</w:t>
      </w:r>
      <w:r w:rsidRPr="00AD6829">
        <w:rPr>
          <w:rFonts w:cs="B Lotus" w:hint="cs"/>
          <w:sz w:val="28"/>
          <w:szCs w:val="28"/>
          <w:rtl/>
          <w:lang w:bidi="fa-IR"/>
        </w:rPr>
        <w:t>دانند كه در بسياري از علوم وحكمت</w:t>
      </w:r>
      <w:r w:rsidR="003341DA">
        <w:rPr>
          <w:rFonts w:cs="B Lotus" w:hint="cs"/>
          <w:sz w:val="28"/>
          <w:szCs w:val="28"/>
          <w:rtl/>
          <w:lang w:bidi="fa-IR"/>
        </w:rPr>
        <w:t xml:space="preserve">‌هاي </w:t>
      </w:r>
      <w:r w:rsidRPr="00AD6829">
        <w:rPr>
          <w:rFonts w:cs="B Lotus" w:hint="cs"/>
          <w:sz w:val="28"/>
          <w:szCs w:val="28"/>
          <w:rtl/>
          <w:lang w:bidi="fa-IR"/>
        </w:rPr>
        <w:t>خود بدان رجوع</w:t>
      </w:r>
      <w:r w:rsidR="000134EE">
        <w:rPr>
          <w:rFonts w:cs="B Lotus" w:hint="cs"/>
          <w:sz w:val="28"/>
          <w:szCs w:val="28"/>
          <w:rtl/>
          <w:lang w:bidi="fa-IR"/>
        </w:rPr>
        <w:t xml:space="preserve"> مي‌</w:t>
      </w:r>
      <w:r w:rsidRPr="00AD6829">
        <w:rPr>
          <w:rFonts w:cs="B Lotus" w:hint="cs"/>
          <w:sz w:val="28"/>
          <w:szCs w:val="28"/>
          <w:rtl/>
          <w:lang w:bidi="fa-IR"/>
        </w:rPr>
        <w:t xml:space="preserve">كنند و ملكه شعر در ميان ايشان مانند همه ملكات مستحكم و استوار بوده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كليه ملكات لساني بطريق صناعت </w:t>
      </w:r>
      <w:r w:rsidR="00F35CFE">
        <w:rPr>
          <w:rFonts w:cs="B Lotus" w:hint="cs"/>
          <w:sz w:val="28"/>
          <w:szCs w:val="28"/>
          <w:rtl/>
          <w:lang w:bidi="fa-IR"/>
        </w:rPr>
        <w:t>(</w:t>
      </w:r>
      <w:r w:rsidRPr="00AD6829">
        <w:rPr>
          <w:rFonts w:cs="B Lotus" w:hint="cs"/>
          <w:sz w:val="28"/>
          <w:szCs w:val="28"/>
          <w:rtl/>
          <w:lang w:bidi="fa-IR"/>
        </w:rPr>
        <w:t>آموختن</w:t>
      </w:r>
      <w:r w:rsidR="00F35CFE">
        <w:rPr>
          <w:rFonts w:cs="B Lotus" w:hint="cs"/>
          <w:sz w:val="28"/>
          <w:szCs w:val="28"/>
          <w:rtl/>
          <w:lang w:bidi="fa-IR"/>
        </w:rPr>
        <w:t>)</w:t>
      </w:r>
      <w:r w:rsidRPr="00AD6829">
        <w:rPr>
          <w:rFonts w:cs="B Lotus" w:hint="cs"/>
          <w:sz w:val="28"/>
          <w:szCs w:val="28"/>
          <w:rtl/>
          <w:lang w:bidi="fa-IR"/>
        </w:rPr>
        <w:t xml:space="preserve"> و ممارست در سخناني كه در آن زبان هست</w:t>
      </w:r>
      <w:r w:rsidR="000134EE">
        <w:rPr>
          <w:rFonts w:cs="B Lotus" w:hint="cs"/>
          <w:sz w:val="28"/>
          <w:szCs w:val="28"/>
          <w:rtl/>
          <w:lang w:bidi="fa-IR"/>
        </w:rPr>
        <w:t xml:space="preserve"> مي‌</w:t>
      </w:r>
      <w:r w:rsidRPr="00AD6829">
        <w:rPr>
          <w:rFonts w:cs="B Lotus" w:hint="cs"/>
          <w:sz w:val="28"/>
          <w:szCs w:val="28"/>
          <w:rtl/>
          <w:lang w:bidi="fa-IR"/>
        </w:rPr>
        <w:t>آيد و بايد ممارست را آنقدر ادامه داد تا در آن ملكه همانند</w:t>
      </w:r>
      <w:r w:rsidR="000134EE">
        <w:rPr>
          <w:rFonts w:cs="B Lotus" w:hint="cs"/>
          <w:sz w:val="28"/>
          <w:szCs w:val="28"/>
          <w:rtl/>
          <w:lang w:bidi="fa-IR"/>
        </w:rPr>
        <w:t xml:space="preserve">‌هايي </w:t>
      </w:r>
      <w:r w:rsidRPr="00AD6829">
        <w:rPr>
          <w:rFonts w:cs="B Lotus" w:hint="cs"/>
          <w:sz w:val="28"/>
          <w:szCs w:val="28"/>
          <w:rtl/>
          <w:lang w:bidi="fa-IR"/>
        </w:rPr>
        <w:t>حاصل آيد و براي كساني كه بخواهند ملكه شعر را بطور صناعي از متأخران بياموزند فن مزبور از ديگر فنون سخن دشوار تراست، زيرا هر بيتي بايد بخودي خوداستقلال داشته باشد و بتواند</w:t>
      </w:r>
      <w:r w:rsidR="000134EE">
        <w:rPr>
          <w:rFonts w:cs="B Lotus" w:hint="cs"/>
          <w:sz w:val="28"/>
          <w:szCs w:val="28"/>
          <w:rtl/>
          <w:lang w:bidi="fa-IR"/>
        </w:rPr>
        <w:t xml:space="preserve"> آن را </w:t>
      </w:r>
      <w:r w:rsidRPr="00AD6829">
        <w:rPr>
          <w:rFonts w:cs="B Lotus" w:hint="cs"/>
          <w:sz w:val="28"/>
          <w:szCs w:val="28"/>
          <w:rtl/>
          <w:lang w:bidi="fa-IR"/>
        </w:rPr>
        <w:t>از</w:t>
      </w:r>
      <w:r w:rsidR="00C37378">
        <w:rPr>
          <w:rFonts w:cs="B Lotus" w:hint="cs"/>
          <w:sz w:val="28"/>
          <w:szCs w:val="28"/>
          <w:rtl/>
          <w:lang w:bidi="fa-IR"/>
        </w:rPr>
        <w:t xml:space="preserve"> </w:t>
      </w:r>
      <w:r w:rsidRPr="00AD6829">
        <w:rPr>
          <w:rFonts w:cs="B Lotus" w:hint="cs"/>
          <w:sz w:val="28"/>
          <w:szCs w:val="28"/>
          <w:rtl/>
          <w:lang w:bidi="fa-IR"/>
        </w:rPr>
        <w:t>لحاظ مقصود،كلام تامي شمرد وسزا باشد جداگانه و بت</w:t>
      </w:r>
      <w:r w:rsidR="00C37378">
        <w:rPr>
          <w:rFonts w:cs="B Lotus" w:hint="cs"/>
          <w:sz w:val="28"/>
          <w:szCs w:val="28"/>
          <w:rtl/>
          <w:lang w:bidi="fa-IR"/>
        </w:rPr>
        <w:t>ن</w:t>
      </w:r>
      <w:r w:rsidRPr="00AD6829">
        <w:rPr>
          <w:rFonts w:cs="B Lotus" w:hint="cs"/>
          <w:sz w:val="28"/>
          <w:szCs w:val="28"/>
          <w:rtl/>
          <w:lang w:bidi="fa-IR"/>
        </w:rPr>
        <w:t>هائي</w:t>
      </w:r>
      <w:r w:rsidR="000134EE">
        <w:rPr>
          <w:rFonts w:cs="B Lotus" w:hint="cs"/>
          <w:sz w:val="28"/>
          <w:szCs w:val="28"/>
          <w:rtl/>
          <w:lang w:bidi="fa-IR"/>
        </w:rPr>
        <w:t xml:space="preserve"> آن را </w:t>
      </w:r>
      <w:r w:rsidRPr="00AD6829">
        <w:rPr>
          <w:rFonts w:cs="B Lotus" w:hint="cs"/>
          <w:sz w:val="28"/>
          <w:szCs w:val="28"/>
          <w:rtl/>
          <w:lang w:bidi="fa-IR"/>
        </w:rPr>
        <w:t>ياد كرد و از اين رو در اين ملكه بايد نوعي باريك بيني و تلطف وجود داشته باشد تا شاعر بتواند سخن شعري را در قالبهائي كه در هر شيوه شعر عرب معروف است فرود ريزد و</w:t>
      </w:r>
      <w:r w:rsidR="000134EE">
        <w:rPr>
          <w:rFonts w:cs="B Lotus" w:hint="cs"/>
          <w:sz w:val="28"/>
          <w:szCs w:val="28"/>
          <w:rtl/>
          <w:lang w:bidi="fa-IR"/>
        </w:rPr>
        <w:t xml:space="preserve"> آن را </w:t>
      </w:r>
      <w:r w:rsidRPr="00AD6829">
        <w:rPr>
          <w:rFonts w:cs="B Lotus" w:hint="cs"/>
          <w:sz w:val="28"/>
          <w:szCs w:val="28"/>
          <w:rtl/>
          <w:lang w:bidi="fa-IR"/>
        </w:rPr>
        <w:t>بخودي خود نمودار سازد، و آنگاه يكايك ابيات ديگر را بر همين شيوه بسرايد و فنون و افي بمقصودش را تمام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وسپس برحسب اختلاف مضامين و شيوه</w:t>
      </w:r>
      <w:r w:rsidR="004636B2">
        <w:rPr>
          <w:rFonts w:cs="B Lotus" w:hint="cs"/>
          <w:sz w:val="28"/>
          <w:szCs w:val="28"/>
          <w:rtl/>
          <w:lang w:bidi="fa-IR"/>
        </w:rPr>
        <w:t xml:space="preserve">‌هائي </w:t>
      </w:r>
      <w:r w:rsidRPr="00AD6829">
        <w:rPr>
          <w:rFonts w:cs="B Lotus" w:hint="cs"/>
          <w:sz w:val="28"/>
          <w:szCs w:val="28"/>
          <w:rtl/>
          <w:lang w:bidi="fa-IR"/>
        </w:rPr>
        <w:t>كه در قصيده بايد مراعات شود ابيات را آنچنان بدنبال هم بياورد كه تناسب</w:t>
      </w:r>
      <w:r w:rsidR="000134EE">
        <w:rPr>
          <w:rFonts w:cs="B Lotus" w:hint="cs"/>
          <w:sz w:val="28"/>
          <w:szCs w:val="28"/>
          <w:rtl/>
          <w:lang w:bidi="fa-IR"/>
        </w:rPr>
        <w:t xml:space="preserve"> آن‌ها </w:t>
      </w:r>
      <w:r w:rsidRPr="00AD6829">
        <w:rPr>
          <w:rFonts w:cs="B Lotus" w:hint="cs"/>
          <w:sz w:val="28"/>
          <w:szCs w:val="28"/>
          <w:rtl/>
          <w:lang w:bidi="fa-IR"/>
        </w:rPr>
        <w:t xml:space="preserve">كاملا محفوظ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وبعلت دشواري مقصد وغرابت فن شعر آن را از لحاظ مهارت در اسلوبهاي شعري و تشحيذ انديشه</w:t>
      </w:r>
      <w:r w:rsidR="003341DA">
        <w:rPr>
          <w:rFonts w:cs="B Lotus" w:hint="cs"/>
          <w:sz w:val="28"/>
          <w:szCs w:val="28"/>
          <w:rtl/>
          <w:lang w:bidi="fa-IR"/>
        </w:rPr>
        <w:t xml:space="preserve">‌ها </w:t>
      </w:r>
      <w:r w:rsidRPr="00AD6829">
        <w:rPr>
          <w:rFonts w:cs="B Lotus" w:hint="cs"/>
          <w:sz w:val="28"/>
          <w:szCs w:val="28"/>
          <w:rtl/>
          <w:lang w:bidi="fa-IR"/>
        </w:rPr>
        <w:t>در قالبريزي سخن، بمنزله محك قريحه</w:t>
      </w:r>
      <w:r w:rsidR="003341DA">
        <w:rPr>
          <w:rFonts w:cs="B Lotus" w:hint="cs"/>
          <w:sz w:val="28"/>
          <w:szCs w:val="28"/>
          <w:rtl/>
          <w:lang w:bidi="fa-IR"/>
        </w:rPr>
        <w:t>‌ها</w:t>
      </w:r>
      <w:r w:rsidR="000134EE">
        <w:rPr>
          <w:rFonts w:cs="B Lotus" w:hint="cs"/>
          <w:sz w:val="28"/>
          <w:szCs w:val="28"/>
          <w:rtl/>
          <w:lang w:bidi="fa-IR"/>
        </w:rPr>
        <w:t xml:space="preserve"> مي‌</w:t>
      </w:r>
      <w:r w:rsidRPr="00AD6829">
        <w:rPr>
          <w:rFonts w:cs="B Lotus" w:hint="cs"/>
          <w:sz w:val="28"/>
          <w:szCs w:val="28"/>
          <w:rtl/>
          <w:lang w:bidi="fa-IR"/>
        </w:rPr>
        <w:t>دانستند و براي سرودن شعر تنها ملكه سخن عربي كافي نيست، بلكه شاعر بويژه بايدداراي تلطف و كوشش در رعايت اسلوبهاي خاصي باشد كه عرب بدانها اختصاص يافته و</w:t>
      </w:r>
      <w:r w:rsidR="000134EE">
        <w:rPr>
          <w:rFonts w:cs="B Lotus" w:hint="cs"/>
          <w:sz w:val="28"/>
          <w:szCs w:val="28"/>
          <w:rtl/>
          <w:lang w:bidi="fa-IR"/>
        </w:rPr>
        <w:t xml:space="preserve"> آن‌ها </w:t>
      </w:r>
      <w:r w:rsidRPr="00AD6829">
        <w:rPr>
          <w:rFonts w:cs="B Lotus" w:hint="cs"/>
          <w:sz w:val="28"/>
          <w:szCs w:val="28"/>
          <w:rtl/>
          <w:lang w:bidi="fa-IR"/>
        </w:rPr>
        <w:t>را در شعر بكار برده است. و ما در اينجا مدلول لفظ</w:t>
      </w:r>
      <w:r w:rsidRPr="00AD6829">
        <w:rPr>
          <w:rStyle w:val="FootnoteReference"/>
          <w:rFonts w:cs="B Lotus"/>
          <w:sz w:val="28"/>
          <w:szCs w:val="28"/>
          <w:rtl/>
          <w:lang w:bidi="fa-IR"/>
        </w:rPr>
        <w:footnoteReference w:id="876"/>
      </w:r>
      <w:r w:rsidRPr="00AD6829">
        <w:rPr>
          <w:rFonts w:cs="B Lotus" w:hint="cs"/>
          <w:sz w:val="28"/>
          <w:szCs w:val="28"/>
          <w:rtl/>
          <w:lang w:bidi="fa-IR"/>
        </w:rPr>
        <w:t xml:space="preserve"> اسلوب </w:t>
      </w:r>
      <w:r w:rsidR="00F35CFE">
        <w:rPr>
          <w:rFonts w:cs="B Lotus" w:hint="cs"/>
          <w:sz w:val="28"/>
          <w:szCs w:val="28"/>
          <w:rtl/>
          <w:lang w:bidi="fa-IR"/>
        </w:rPr>
        <w:t>(</w:t>
      </w:r>
      <w:r w:rsidRPr="00AD6829">
        <w:rPr>
          <w:rFonts w:cs="B Lotus" w:hint="cs"/>
          <w:sz w:val="28"/>
          <w:szCs w:val="28"/>
          <w:rtl/>
          <w:lang w:bidi="fa-IR"/>
        </w:rPr>
        <w:t>سبك</w:t>
      </w:r>
      <w:r w:rsidR="00F35CFE">
        <w:rPr>
          <w:rFonts w:cs="B Lotus" w:hint="cs"/>
          <w:sz w:val="28"/>
          <w:szCs w:val="28"/>
          <w:rtl/>
          <w:lang w:bidi="fa-IR"/>
        </w:rPr>
        <w:t>)</w:t>
      </w:r>
      <w:r w:rsidRPr="00AD6829">
        <w:rPr>
          <w:rFonts w:cs="B Lotus" w:hint="cs"/>
          <w:sz w:val="28"/>
          <w:szCs w:val="28"/>
          <w:rtl/>
          <w:lang w:bidi="fa-IR"/>
        </w:rPr>
        <w:t xml:space="preserve"> را در نزد صاحبان اين صناعت و آنچه رادر اطاقشان بدان اراده</w:t>
      </w:r>
      <w:r w:rsidR="000134EE">
        <w:rPr>
          <w:rFonts w:cs="B Lotus" w:hint="cs"/>
          <w:sz w:val="28"/>
          <w:szCs w:val="28"/>
          <w:rtl/>
          <w:lang w:bidi="fa-IR"/>
        </w:rPr>
        <w:t xml:space="preserve"> مي‌</w:t>
      </w:r>
      <w:r w:rsidRPr="00AD6829">
        <w:rPr>
          <w:rFonts w:cs="B Lotus" w:hint="cs"/>
          <w:sz w:val="28"/>
          <w:szCs w:val="28"/>
          <w:rtl/>
          <w:lang w:bidi="fa-IR"/>
        </w:rPr>
        <w:t>كنند ياد</w:t>
      </w:r>
      <w:r w:rsidR="000134EE">
        <w:rPr>
          <w:rFonts w:cs="B Lotus" w:hint="cs"/>
          <w:sz w:val="28"/>
          <w:szCs w:val="28"/>
          <w:rtl/>
          <w:lang w:bidi="fa-IR"/>
        </w:rPr>
        <w:t xml:space="preserve"> مي‌</w:t>
      </w:r>
      <w:r w:rsidRPr="00AD6829">
        <w:rPr>
          <w:rFonts w:cs="B Lotus" w:hint="cs"/>
          <w:sz w:val="28"/>
          <w:szCs w:val="28"/>
          <w:rtl/>
          <w:lang w:bidi="fa-IR"/>
        </w:rPr>
        <w:t xml:space="preserve">كنيم: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اسلوب همچون نوردي است كه تركيب</w:t>
      </w:r>
      <w:r w:rsidR="003341DA">
        <w:rPr>
          <w:rFonts w:cs="B Lotus" w:hint="cs"/>
          <w:sz w:val="28"/>
          <w:szCs w:val="28"/>
          <w:rtl/>
          <w:lang w:bidi="fa-IR"/>
        </w:rPr>
        <w:t xml:space="preserve">‌ها </w:t>
      </w:r>
      <w:r w:rsidRPr="00AD6829">
        <w:rPr>
          <w:rFonts w:cs="B Lotus" w:hint="cs"/>
          <w:sz w:val="28"/>
          <w:szCs w:val="28"/>
          <w:rtl/>
          <w:lang w:bidi="fa-IR"/>
        </w:rPr>
        <w:t>را بر آن</w:t>
      </w:r>
      <w:r w:rsidR="000134EE">
        <w:rPr>
          <w:rFonts w:cs="B Lotus" w:hint="cs"/>
          <w:sz w:val="28"/>
          <w:szCs w:val="28"/>
          <w:rtl/>
          <w:lang w:bidi="fa-IR"/>
        </w:rPr>
        <w:t xml:space="preserve"> مي‌</w:t>
      </w:r>
      <w:r w:rsidRPr="00AD6829">
        <w:rPr>
          <w:rFonts w:cs="B Lotus" w:hint="cs"/>
          <w:sz w:val="28"/>
          <w:szCs w:val="28"/>
          <w:rtl/>
          <w:lang w:bidi="fa-IR"/>
        </w:rPr>
        <w:t>بافند يا مانند قالبي است كه سخن را در آن قالبريزي</w:t>
      </w:r>
      <w:r w:rsidR="000134EE">
        <w:rPr>
          <w:rFonts w:cs="B Lotus" w:hint="cs"/>
          <w:sz w:val="28"/>
          <w:szCs w:val="28"/>
          <w:rtl/>
          <w:lang w:bidi="fa-IR"/>
        </w:rPr>
        <w:t xml:space="preserve"> مي‌</w:t>
      </w:r>
      <w:r w:rsidRPr="00AD6829">
        <w:rPr>
          <w:rFonts w:cs="B Lotus" w:hint="cs"/>
          <w:sz w:val="28"/>
          <w:szCs w:val="28"/>
          <w:rtl/>
          <w:lang w:bidi="fa-IR"/>
        </w:rPr>
        <w:t xml:space="preserve">كنند. و نبايد تصور كرد كه در اسلوب دلالت سخن را بر اصل معني كه مربوط باعراب </w:t>
      </w:r>
      <w:r w:rsidR="00F35CFE">
        <w:rPr>
          <w:rFonts w:cs="B Lotus" w:hint="cs"/>
          <w:sz w:val="28"/>
          <w:szCs w:val="28"/>
          <w:rtl/>
          <w:lang w:bidi="fa-IR"/>
        </w:rPr>
        <w:t>(</w:t>
      </w:r>
      <w:r w:rsidRPr="00AD6829">
        <w:rPr>
          <w:rFonts w:cs="B Lotus" w:hint="cs"/>
          <w:sz w:val="28"/>
          <w:szCs w:val="28"/>
          <w:rtl/>
          <w:lang w:bidi="fa-IR"/>
        </w:rPr>
        <w:t>نحو) است درنظر</w:t>
      </w:r>
      <w:r w:rsidR="000134EE">
        <w:rPr>
          <w:rFonts w:cs="B Lotus" w:hint="cs"/>
          <w:sz w:val="28"/>
          <w:szCs w:val="28"/>
          <w:rtl/>
          <w:lang w:bidi="fa-IR"/>
        </w:rPr>
        <w:t xml:space="preserve"> مي‌</w:t>
      </w:r>
      <w:r w:rsidRPr="00AD6829">
        <w:rPr>
          <w:rFonts w:cs="B Lotus" w:hint="cs"/>
          <w:sz w:val="28"/>
          <w:szCs w:val="28"/>
          <w:rtl/>
          <w:lang w:bidi="fa-IR"/>
        </w:rPr>
        <w:t>گيرند و بيان است توجه</w:t>
      </w:r>
      <w:r w:rsidR="000134EE">
        <w:rPr>
          <w:rFonts w:cs="B Lotus" w:hint="cs"/>
          <w:sz w:val="28"/>
          <w:szCs w:val="28"/>
          <w:rtl/>
          <w:lang w:bidi="fa-IR"/>
        </w:rPr>
        <w:t xml:space="preserve"> مي‌</w:t>
      </w:r>
      <w:r w:rsidRPr="00AD6829">
        <w:rPr>
          <w:rFonts w:cs="B Lotus" w:hint="cs"/>
          <w:sz w:val="28"/>
          <w:szCs w:val="28"/>
          <w:rtl/>
          <w:lang w:bidi="fa-IR"/>
        </w:rPr>
        <w:t>كنند يا وزن شعر را برحسب استعمالات عرب مورد دقت قرار</w:t>
      </w:r>
      <w:r w:rsidR="000134EE">
        <w:rPr>
          <w:rFonts w:cs="B Lotus" w:hint="cs"/>
          <w:sz w:val="28"/>
          <w:szCs w:val="28"/>
          <w:rtl/>
          <w:lang w:bidi="fa-IR"/>
        </w:rPr>
        <w:t xml:space="preserve"> مي‌</w:t>
      </w:r>
      <w:r w:rsidRPr="00AD6829">
        <w:rPr>
          <w:rFonts w:cs="B Lotus" w:hint="cs"/>
          <w:sz w:val="28"/>
          <w:szCs w:val="28"/>
          <w:rtl/>
          <w:lang w:bidi="fa-IR"/>
        </w:rPr>
        <w:t>دهند كه مربوط به علم عروض است و بنابر اين سه دانش ياد كرده به هيچ رو مربوط باين فن شعر نيست بلكه اسلوب شعر عبارت از صورتي ذهني است مخصوص تركيب</w:t>
      </w:r>
      <w:r w:rsidR="003341DA">
        <w:rPr>
          <w:rFonts w:cs="B Lotus" w:hint="cs"/>
          <w:sz w:val="28"/>
          <w:szCs w:val="28"/>
          <w:rtl/>
          <w:lang w:bidi="fa-IR"/>
        </w:rPr>
        <w:t xml:space="preserve">‌هاي </w:t>
      </w:r>
      <w:r w:rsidRPr="00AD6829">
        <w:rPr>
          <w:rFonts w:cs="B Lotus" w:hint="cs"/>
          <w:sz w:val="28"/>
          <w:szCs w:val="28"/>
          <w:rtl/>
          <w:lang w:bidi="fa-IR"/>
        </w:rPr>
        <w:t>منظوم وكلي باعتبار انطباق آن برهر تركيب خاصي و ذهن  اين صورت را از عين يا ذات تركيبها منتزع</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مانند قالب يا نوردي بخيال ميسپرد سپس تركيباتي را كه در نزد عرب از لحاظ اعراب و بيان صحيح است بر ميگزيند و</w:t>
      </w:r>
      <w:r w:rsidR="000134EE">
        <w:rPr>
          <w:rFonts w:cs="B Lotus" w:hint="cs"/>
          <w:sz w:val="28"/>
          <w:szCs w:val="28"/>
          <w:rtl/>
          <w:lang w:bidi="fa-IR"/>
        </w:rPr>
        <w:t xml:space="preserve"> آن‌ها </w:t>
      </w:r>
      <w:r w:rsidRPr="00AD6829">
        <w:rPr>
          <w:rFonts w:cs="B Lotus" w:hint="cs"/>
          <w:sz w:val="28"/>
          <w:szCs w:val="28"/>
          <w:rtl/>
          <w:lang w:bidi="fa-IR"/>
        </w:rPr>
        <w:t>را بهترين ترتيبي قالبريزي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همچنانكه بنا به قالب گيري</w:t>
      </w:r>
      <w:r w:rsidR="000134EE">
        <w:rPr>
          <w:rFonts w:cs="B Lotus" w:hint="cs"/>
          <w:sz w:val="28"/>
          <w:szCs w:val="28"/>
          <w:rtl/>
          <w:lang w:bidi="fa-IR"/>
        </w:rPr>
        <w:t xml:space="preserve"> مي‌</w:t>
      </w:r>
      <w:r w:rsidRPr="00AD6829">
        <w:rPr>
          <w:rFonts w:cs="B Lotus" w:hint="cs"/>
          <w:sz w:val="28"/>
          <w:szCs w:val="28"/>
          <w:rtl/>
          <w:lang w:bidi="fa-IR"/>
        </w:rPr>
        <w:t>پردازد يا بافنده پارچه را بر نورد ميپيچد تا رفته رفته در نتيجه حصول تركيب</w:t>
      </w:r>
      <w:r w:rsidR="003341DA">
        <w:rPr>
          <w:rFonts w:cs="B Lotus" w:hint="cs"/>
          <w:sz w:val="28"/>
          <w:szCs w:val="28"/>
          <w:rtl/>
          <w:lang w:bidi="fa-IR"/>
        </w:rPr>
        <w:t xml:space="preserve">‌هاي </w:t>
      </w:r>
      <w:r w:rsidRPr="00AD6829">
        <w:rPr>
          <w:rFonts w:cs="B Lotus" w:hint="cs"/>
          <w:sz w:val="28"/>
          <w:szCs w:val="28"/>
          <w:rtl/>
          <w:lang w:bidi="fa-IR"/>
        </w:rPr>
        <w:t>وافي بمقصود قالب ذهن توسعه</w:t>
      </w:r>
      <w:r w:rsidR="000134EE">
        <w:rPr>
          <w:rFonts w:cs="B Lotus" w:hint="cs"/>
          <w:sz w:val="28"/>
          <w:szCs w:val="28"/>
          <w:rtl/>
          <w:lang w:bidi="fa-IR"/>
        </w:rPr>
        <w:t xml:space="preserve"> مي‌</w:t>
      </w:r>
      <w:r w:rsidRPr="00AD6829">
        <w:rPr>
          <w:rFonts w:cs="B Lotus" w:hint="cs"/>
          <w:sz w:val="28"/>
          <w:szCs w:val="28"/>
          <w:rtl/>
          <w:lang w:bidi="fa-IR"/>
        </w:rPr>
        <w:t xml:space="preserve">يابد و از لحاظ ملكه زبان عربي، برصورت صحيحي كه در آن هست منطبق </w:t>
      </w:r>
      <w:r w:rsidR="00DB6889">
        <w:rPr>
          <w:rFonts w:cs="B Lotus" w:hint="cs"/>
          <w:sz w:val="28"/>
          <w:szCs w:val="28"/>
          <w:rtl/>
          <w:lang w:bidi="fa-IR"/>
        </w:rPr>
        <w:t>مي‌گردد</w:t>
      </w:r>
      <w:r w:rsidRPr="00AD6829">
        <w:rPr>
          <w:rFonts w:cs="B Lotus" w:hint="cs"/>
          <w:sz w:val="28"/>
          <w:szCs w:val="28"/>
          <w:rtl/>
          <w:lang w:bidi="fa-IR"/>
        </w:rPr>
        <w:t>. چنانكه هر يك از فنون كلام داراي اسلوبهاي خاصي است و اين اسلوبها در آن بشيوه</w:t>
      </w:r>
      <w:r w:rsidR="003341DA">
        <w:rPr>
          <w:rFonts w:cs="B Lotus" w:hint="cs"/>
          <w:sz w:val="28"/>
          <w:szCs w:val="28"/>
          <w:rtl/>
          <w:lang w:bidi="fa-IR"/>
        </w:rPr>
        <w:t xml:space="preserve">‌هاي </w:t>
      </w:r>
      <w:r w:rsidRPr="00AD6829">
        <w:rPr>
          <w:rFonts w:cs="B Lotus" w:hint="cs"/>
          <w:sz w:val="28"/>
          <w:szCs w:val="28"/>
          <w:rtl/>
          <w:lang w:bidi="fa-IR"/>
        </w:rPr>
        <w:t>گوناگون جلوه گر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مانند اينكه پرسش از آثار منزل خراب در شعر گاهي از راه خطاب كردن به آثار مزبور است بدينسان: </w:t>
      </w:r>
    </w:p>
    <w:p w:rsidR="00D46034" w:rsidRPr="00AD6829" w:rsidRDefault="00C37378" w:rsidP="003341DA">
      <w:pPr>
        <w:ind w:firstLine="284"/>
        <w:jc w:val="lowKashida"/>
        <w:rPr>
          <w:rFonts w:cs="B Lotus"/>
          <w:sz w:val="28"/>
          <w:szCs w:val="28"/>
          <w:rtl/>
          <w:lang w:bidi="fa-IR"/>
        </w:rPr>
      </w:pPr>
      <w:r>
        <w:rPr>
          <w:rFonts w:cs="B Lotus" w:hint="cs"/>
          <w:sz w:val="28"/>
          <w:szCs w:val="28"/>
          <w:rtl/>
          <w:lang w:bidi="fa-IR"/>
        </w:rPr>
        <w:t>اي خانه «</w:t>
      </w:r>
      <w:r w:rsidR="00D46034" w:rsidRPr="00AD6829">
        <w:rPr>
          <w:rFonts w:cs="B Lotus" w:hint="cs"/>
          <w:sz w:val="28"/>
          <w:szCs w:val="28"/>
          <w:rtl/>
          <w:lang w:bidi="fa-IR"/>
        </w:rPr>
        <w:t>ميه» كه در بالاي كوه و سپس در تكيه گاه آن واقع شده</w:t>
      </w:r>
      <w:r w:rsidR="003341DA">
        <w:rPr>
          <w:rFonts w:cs="B Lotus" w:hint="eastAsia"/>
          <w:sz w:val="28"/>
          <w:szCs w:val="28"/>
          <w:rtl/>
          <w:lang w:bidi="fa-IR"/>
        </w:rPr>
        <w:t>‌</w:t>
      </w:r>
      <w:r w:rsidR="00D46034" w:rsidRPr="00AD6829">
        <w:rPr>
          <w:rFonts w:cs="B Lotus" w:hint="cs"/>
          <w:sz w:val="28"/>
          <w:szCs w:val="28"/>
          <w:rtl/>
          <w:lang w:bidi="fa-IR"/>
        </w:rPr>
        <w:t>اي؟</w:t>
      </w:r>
      <w:r w:rsidR="00D46034" w:rsidRPr="00AD6829">
        <w:rPr>
          <w:rStyle w:val="FootnoteReference"/>
          <w:rFonts w:cs="B Lotus"/>
          <w:sz w:val="28"/>
          <w:szCs w:val="28"/>
          <w:rtl/>
          <w:lang w:bidi="fa-IR"/>
        </w:rPr>
        <w:footnoteReference w:id="877"/>
      </w:r>
      <w:r w:rsidR="00D46034" w:rsidRPr="00AD6829">
        <w:rPr>
          <w:rFonts w:cs="B Lotus" w:hint="cs"/>
          <w:sz w:val="28"/>
          <w:szCs w:val="28"/>
          <w:rtl/>
          <w:lang w:bidi="fa-IR"/>
        </w:rPr>
        <w:t xml:space="preserve"> و گاهي بشيوه اين است كه شاعر ازهمراهان خود در خواست</w:t>
      </w:r>
      <w:r w:rsidR="000134EE">
        <w:rPr>
          <w:rFonts w:cs="B Lotus" w:hint="cs"/>
          <w:sz w:val="28"/>
          <w:szCs w:val="28"/>
          <w:rtl/>
          <w:lang w:bidi="fa-IR"/>
        </w:rPr>
        <w:t xml:space="preserve"> </w:t>
      </w:r>
      <w:r w:rsidR="00974E5C">
        <w:rPr>
          <w:rFonts w:cs="B Lotus" w:hint="cs"/>
          <w:sz w:val="28"/>
          <w:szCs w:val="28"/>
          <w:rtl/>
          <w:lang w:bidi="fa-IR"/>
        </w:rPr>
        <w:t>مي‌كند</w:t>
      </w:r>
      <w:r w:rsidR="00D46034" w:rsidRPr="00AD6829">
        <w:rPr>
          <w:rFonts w:cs="B Lotus" w:hint="cs"/>
          <w:sz w:val="28"/>
          <w:szCs w:val="28"/>
          <w:rtl/>
          <w:lang w:bidi="fa-IR"/>
        </w:rPr>
        <w:t xml:space="preserve"> بايستند و از خانه ويرانه بپرسند چون:</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بايستيد از</w:t>
      </w:r>
      <w:r w:rsidR="00974E5C">
        <w:rPr>
          <w:rFonts w:cs="B Lotus" w:hint="cs"/>
          <w:sz w:val="28"/>
          <w:szCs w:val="28"/>
          <w:rtl/>
          <w:lang w:bidi="fa-IR"/>
        </w:rPr>
        <w:t xml:space="preserve"> خانه‌اي </w:t>
      </w:r>
      <w:r w:rsidRPr="00AD6829">
        <w:rPr>
          <w:rFonts w:cs="B Lotus" w:hint="cs"/>
          <w:sz w:val="28"/>
          <w:szCs w:val="28"/>
          <w:rtl/>
          <w:lang w:bidi="fa-IR"/>
        </w:rPr>
        <w:t>كه ساكنان آن با شتاب سفر كرده</w:t>
      </w:r>
      <w:r w:rsidR="003341DA">
        <w:rPr>
          <w:rFonts w:cs="B Lotus" w:hint="cs"/>
          <w:sz w:val="28"/>
          <w:szCs w:val="28"/>
          <w:rtl/>
          <w:lang w:bidi="fa-IR"/>
        </w:rPr>
        <w:t xml:space="preserve">‌اند </w:t>
      </w:r>
      <w:r w:rsidRPr="00AD6829">
        <w:rPr>
          <w:rFonts w:cs="B Lotus" w:hint="cs"/>
          <w:sz w:val="28"/>
          <w:szCs w:val="28"/>
          <w:rtl/>
          <w:lang w:bidi="fa-IR"/>
        </w:rPr>
        <w:t>بپرسيم.</w:t>
      </w:r>
      <w:r w:rsidRPr="00AD6829">
        <w:rPr>
          <w:rStyle w:val="FootnoteReference"/>
          <w:rFonts w:cs="B Lotus"/>
          <w:sz w:val="28"/>
          <w:szCs w:val="28"/>
          <w:rtl/>
          <w:lang w:bidi="fa-IR"/>
        </w:rPr>
        <w:footnoteReference w:id="878"/>
      </w:r>
      <w:r w:rsidRPr="00AD6829">
        <w:rPr>
          <w:rFonts w:cs="B Lotus" w:hint="cs"/>
          <w:sz w:val="28"/>
          <w:szCs w:val="28"/>
          <w:rtl/>
          <w:lang w:bidi="fa-IR"/>
        </w:rPr>
        <w:t xml:space="preserve"> يا اينكه شاعر از همراهان خود</w:t>
      </w:r>
      <w:r w:rsidR="000134EE">
        <w:rPr>
          <w:rFonts w:cs="B Lotus" w:hint="cs"/>
          <w:sz w:val="28"/>
          <w:szCs w:val="28"/>
          <w:rtl/>
          <w:lang w:bidi="fa-IR"/>
        </w:rPr>
        <w:t xml:space="preserve"> مي‌</w:t>
      </w:r>
      <w:r w:rsidRPr="00AD6829">
        <w:rPr>
          <w:rFonts w:cs="B Lotus" w:hint="cs"/>
          <w:sz w:val="28"/>
          <w:szCs w:val="28"/>
          <w:rtl/>
          <w:lang w:bidi="fa-IR"/>
        </w:rPr>
        <w:t>طلبد كه بر آثار منزل ويران بگريند</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بدينسان: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بايستد! از بياد آوردن ياد وديار </w:t>
      </w:r>
      <w:r w:rsidR="007D2796">
        <w:rPr>
          <w:rFonts w:cs="B Lotus" w:hint="cs"/>
          <w:sz w:val="28"/>
          <w:szCs w:val="28"/>
          <w:rtl/>
          <w:lang w:bidi="fa-IR"/>
        </w:rPr>
        <w:t>«</w:t>
      </w:r>
      <w:r w:rsidRPr="00AD6829">
        <w:rPr>
          <w:rFonts w:cs="B Lotus" w:hint="cs"/>
          <w:sz w:val="28"/>
          <w:szCs w:val="28"/>
          <w:rtl/>
          <w:lang w:bidi="fa-IR"/>
        </w:rPr>
        <w:t>ويرانه» وي</w:t>
      </w:r>
      <w:r w:rsidR="00937D22">
        <w:rPr>
          <w:rFonts w:cs="B Lotus" w:hint="cs"/>
          <w:sz w:val="28"/>
          <w:szCs w:val="28"/>
          <w:rtl/>
          <w:lang w:bidi="fa-IR"/>
        </w:rPr>
        <w:t>،</w:t>
      </w:r>
      <w:r w:rsidRPr="00AD6829">
        <w:rPr>
          <w:rFonts w:cs="B Lotus" w:hint="cs"/>
          <w:sz w:val="28"/>
          <w:szCs w:val="28"/>
          <w:rtl/>
          <w:lang w:bidi="fa-IR"/>
        </w:rPr>
        <w:t xml:space="preserve"> گريستن آغاز كنيم.</w:t>
      </w:r>
      <w:r w:rsidRPr="00AD6829">
        <w:rPr>
          <w:rStyle w:val="FootnoteReference"/>
          <w:rFonts w:cs="B Lotus"/>
          <w:sz w:val="28"/>
          <w:szCs w:val="28"/>
          <w:rtl/>
          <w:lang w:bidi="fa-IR"/>
        </w:rPr>
        <w:footnoteReference w:id="879"/>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يا مخاطب نا معلومي را به پرستش وا ميدارد تا پاسخ بشنود مانند: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آيا پرسش نكردي تا آثار خرابه بتوخبر دهد؟</w:t>
      </w:r>
      <w:r w:rsidRPr="00AD6829">
        <w:rPr>
          <w:rStyle w:val="FootnoteReference"/>
          <w:rFonts w:cs="B Lotus"/>
          <w:sz w:val="28"/>
          <w:szCs w:val="28"/>
          <w:rtl/>
          <w:lang w:bidi="fa-IR"/>
        </w:rPr>
        <w:footnoteReference w:id="880"/>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مانند درود گفتن به نشانه</w:t>
      </w:r>
      <w:r w:rsidR="003341DA">
        <w:rPr>
          <w:rFonts w:cs="B Lotus" w:hint="cs"/>
          <w:sz w:val="28"/>
          <w:szCs w:val="28"/>
          <w:rtl/>
          <w:lang w:bidi="fa-IR"/>
        </w:rPr>
        <w:t xml:space="preserve">‌هاي </w:t>
      </w:r>
      <w:r w:rsidRPr="00AD6829">
        <w:rPr>
          <w:rFonts w:cs="B Lotus" w:hint="cs"/>
          <w:sz w:val="28"/>
          <w:szCs w:val="28"/>
          <w:rtl/>
          <w:lang w:bidi="fa-IR"/>
        </w:rPr>
        <w:t>منزل ويران بدين شيوه كه شاعر مخاطب نامعلومي را به دورد گفتن امر كند چون</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بخانه</w:t>
      </w:r>
      <w:r w:rsidR="004636B2">
        <w:rPr>
          <w:rFonts w:cs="B Lotus" w:hint="cs"/>
          <w:sz w:val="28"/>
          <w:szCs w:val="28"/>
          <w:rtl/>
          <w:lang w:bidi="fa-IR"/>
        </w:rPr>
        <w:t xml:space="preserve">‌هائي </w:t>
      </w:r>
      <w:r w:rsidRPr="00AD6829">
        <w:rPr>
          <w:rFonts w:cs="B Lotus" w:hint="cs"/>
          <w:sz w:val="28"/>
          <w:szCs w:val="28"/>
          <w:rtl/>
          <w:lang w:bidi="fa-IR"/>
        </w:rPr>
        <w:t>كه درسوي عزل</w:t>
      </w:r>
      <w:r w:rsidRPr="00AD6829">
        <w:rPr>
          <w:rStyle w:val="FootnoteReference"/>
          <w:rFonts w:cs="B Lotus"/>
          <w:sz w:val="28"/>
          <w:szCs w:val="28"/>
          <w:rtl/>
          <w:lang w:bidi="fa-IR"/>
        </w:rPr>
        <w:footnoteReference w:id="881"/>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واقع است» درود بفرست.</w:t>
      </w:r>
      <w:r w:rsidRPr="00AD6829">
        <w:rPr>
          <w:rStyle w:val="FootnoteReference"/>
          <w:rFonts w:cs="B Lotus"/>
          <w:sz w:val="28"/>
          <w:szCs w:val="28"/>
          <w:rtl/>
          <w:lang w:bidi="fa-IR"/>
        </w:rPr>
        <w:footnoteReference w:id="882"/>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يا نشانه</w:t>
      </w:r>
      <w:r w:rsidR="003341DA">
        <w:rPr>
          <w:rFonts w:cs="B Lotus" w:hint="cs"/>
          <w:sz w:val="28"/>
          <w:szCs w:val="28"/>
          <w:rtl/>
          <w:lang w:bidi="fa-IR"/>
        </w:rPr>
        <w:t xml:space="preserve">‌هاي </w:t>
      </w:r>
      <w:r w:rsidRPr="00AD6829">
        <w:rPr>
          <w:rFonts w:cs="B Lotus" w:hint="cs"/>
          <w:sz w:val="28"/>
          <w:szCs w:val="28"/>
          <w:rtl/>
          <w:lang w:bidi="fa-IR"/>
        </w:rPr>
        <w:t>خانه ويرانه را به بارندگي وسيرابي «آباداني» دعا كند چون:</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ابر خروشان بارنده اي نشانه</w:t>
      </w:r>
      <w:r w:rsidR="003341DA">
        <w:rPr>
          <w:rFonts w:cs="B Lotus" w:hint="cs"/>
          <w:sz w:val="28"/>
          <w:szCs w:val="28"/>
          <w:rtl/>
          <w:lang w:bidi="fa-IR"/>
        </w:rPr>
        <w:t xml:space="preserve">‌هاي </w:t>
      </w:r>
      <w:r w:rsidRPr="00AD6829">
        <w:rPr>
          <w:rFonts w:cs="B Lotus" w:hint="cs"/>
          <w:sz w:val="28"/>
          <w:szCs w:val="28"/>
          <w:rtl/>
          <w:lang w:bidi="fa-IR"/>
        </w:rPr>
        <w:t xml:space="preserve">خانه ويرانه ايشان را سيراب كند و در آغوش توانگري و ناز و نعمت جاي گيرند. </w:t>
      </w:r>
      <w:r w:rsidRPr="00AD6829">
        <w:rPr>
          <w:rStyle w:val="FootnoteReference"/>
          <w:rFonts w:cs="B Lotus"/>
          <w:sz w:val="28"/>
          <w:szCs w:val="28"/>
          <w:rtl/>
          <w:lang w:bidi="fa-IR"/>
        </w:rPr>
        <w:footnoteReference w:id="883"/>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يا بارندگي را براي نشانه</w:t>
      </w:r>
      <w:r w:rsidR="003341DA">
        <w:rPr>
          <w:rFonts w:cs="B Lotus" w:hint="cs"/>
          <w:sz w:val="28"/>
          <w:szCs w:val="28"/>
          <w:rtl/>
          <w:lang w:bidi="fa-IR"/>
        </w:rPr>
        <w:t xml:space="preserve">‌هاي </w:t>
      </w:r>
      <w:r w:rsidRPr="00AD6829">
        <w:rPr>
          <w:rFonts w:cs="B Lotus" w:hint="cs"/>
          <w:sz w:val="28"/>
          <w:szCs w:val="28"/>
          <w:rtl/>
          <w:lang w:bidi="fa-IR"/>
        </w:rPr>
        <w:t xml:space="preserve">خانه ويرانه از برق درخواست كند مانند: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 برق ! بر فراز</w:t>
      </w:r>
      <w:r w:rsidR="00974E5C">
        <w:rPr>
          <w:rFonts w:cs="B Lotus" w:hint="cs"/>
          <w:sz w:val="28"/>
          <w:szCs w:val="28"/>
          <w:rtl/>
          <w:lang w:bidi="fa-IR"/>
        </w:rPr>
        <w:t xml:space="preserve"> خانه‌اي </w:t>
      </w:r>
      <w:r w:rsidRPr="00AD6829">
        <w:rPr>
          <w:rFonts w:cs="B Lotus" w:hint="cs"/>
          <w:sz w:val="28"/>
          <w:szCs w:val="28"/>
          <w:rtl/>
          <w:lang w:bidi="fa-IR"/>
        </w:rPr>
        <w:t>كه در ابرق</w:t>
      </w:r>
      <w:r w:rsidRPr="00AD6829">
        <w:rPr>
          <w:rStyle w:val="FootnoteReference"/>
          <w:rFonts w:cs="B Lotus"/>
          <w:sz w:val="28"/>
          <w:szCs w:val="28"/>
          <w:rtl/>
          <w:lang w:bidi="fa-IR"/>
        </w:rPr>
        <w:footnoteReference w:id="884"/>
      </w:r>
      <w:r w:rsidRPr="00AD6829">
        <w:rPr>
          <w:rFonts w:cs="B Lotus" w:hint="cs"/>
          <w:sz w:val="28"/>
          <w:szCs w:val="28"/>
          <w:rtl/>
          <w:lang w:bidi="fa-IR"/>
        </w:rPr>
        <w:t xml:space="preserve"> است پديد آ</w:t>
      </w:r>
      <w:r w:rsidR="00FD3A79">
        <w:rPr>
          <w:rFonts w:cs="B Lotus" w:hint="cs"/>
          <w:sz w:val="28"/>
          <w:szCs w:val="28"/>
          <w:rtl/>
          <w:lang w:bidi="fa-IR"/>
        </w:rPr>
        <w:t>.</w:t>
      </w:r>
      <w:r w:rsidRPr="00AD6829">
        <w:rPr>
          <w:rFonts w:cs="B Lotus" w:hint="cs"/>
          <w:sz w:val="28"/>
          <w:szCs w:val="28"/>
          <w:rtl/>
          <w:lang w:bidi="fa-IR"/>
        </w:rPr>
        <w:t xml:space="preserve"> و ابر را بر آن خانه آنچنان بران كه شتربان شتران را سرود</w:t>
      </w:r>
      <w:r w:rsidR="000134EE">
        <w:rPr>
          <w:rFonts w:cs="B Lotus" w:hint="cs"/>
          <w:sz w:val="28"/>
          <w:szCs w:val="28"/>
          <w:rtl/>
          <w:lang w:bidi="fa-IR"/>
        </w:rPr>
        <w:t xml:space="preserve"> مي‌</w:t>
      </w:r>
      <w:r w:rsidRPr="00AD6829">
        <w:rPr>
          <w:rFonts w:cs="B Lotus" w:hint="cs"/>
          <w:sz w:val="28"/>
          <w:szCs w:val="28"/>
          <w:rtl/>
          <w:lang w:bidi="fa-IR"/>
        </w:rPr>
        <w:t>راند.</w:t>
      </w:r>
      <w:r w:rsidRPr="00AD6829">
        <w:rPr>
          <w:rStyle w:val="FootnoteReference"/>
          <w:rFonts w:cs="B Lotus"/>
          <w:sz w:val="28"/>
          <w:szCs w:val="28"/>
          <w:rtl/>
          <w:lang w:bidi="fa-IR"/>
        </w:rPr>
        <w:footnoteReference w:id="885"/>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مانند اينكه هنگام حادثه مصيبت بار شاعر مرثيه گوي از ديگران در خواست گريستن</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چون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چنين است كه بايد اين امر را بزرگ شمرد و اين پيش آمد را اندوهبار دانست و براي ديده اي كه اشكبار نشود هيچ بهانه اي نيست.</w:t>
      </w:r>
      <w:r w:rsidRPr="00AD6829">
        <w:rPr>
          <w:rStyle w:val="FootnoteReference"/>
          <w:rFonts w:cs="B Lotus"/>
          <w:sz w:val="28"/>
          <w:szCs w:val="28"/>
          <w:rtl/>
          <w:lang w:bidi="fa-IR"/>
        </w:rPr>
        <w:footnoteReference w:id="886"/>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يا حادثه اي را برزگ جلوه</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بدينسان: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آيا ديدي چه كسي را بر روي تخته</w:t>
      </w:r>
      <w:r w:rsidR="003341DA">
        <w:rPr>
          <w:rFonts w:cs="B Lotus" w:hint="cs"/>
          <w:sz w:val="28"/>
          <w:szCs w:val="28"/>
          <w:rtl/>
          <w:lang w:bidi="fa-IR"/>
        </w:rPr>
        <w:t xml:space="preserve">‌ها </w:t>
      </w:r>
      <w:r w:rsidR="007D2796">
        <w:rPr>
          <w:rFonts w:cs="B Lotus" w:hint="cs"/>
          <w:sz w:val="28"/>
          <w:szCs w:val="28"/>
          <w:rtl/>
          <w:lang w:bidi="fa-IR"/>
        </w:rPr>
        <w:t>«</w:t>
      </w:r>
      <w:r w:rsidRPr="00AD6829">
        <w:rPr>
          <w:rFonts w:cs="B Lotus" w:hint="cs"/>
          <w:sz w:val="28"/>
          <w:szCs w:val="28"/>
          <w:rtl/>
          <w:lang w:bidi="fa-IR"/>
        </w:rPr>
        <w:t xml:space="preserve">تابوت» </w:t>
      </w:r>
      <w:r w:rsidR="007D2796">
        <w:rPr>
          <w:rFonts w:cs="B Lotus" w:hint="cs"/>
          <w:sz w:val="28"/>
          <w:szCs w:val="28"/>
          <w:rtl/>
          <w:lang w:bidi="fa-IR"/>
        </w:rPr>
        <w:t>«</w:t>
      </w:r>
      <w:r w:rsidRPr="00AD6829">
        <w:rPr>
          <w:rFonts w:cs="B Lotus" w:hint="cs"/>
          <w:sz w:val="28"/>
          <w:szCs w:val="28"/>
          <w:rtl/>
          <w:lang w:bidi="fa-IR"/>
        </w:rPr>
        <w:t xml:space="preserve">بگورستان» بردند؟ </w:t>
      </w:r>
    </w:p>
    <w:p w:rsidR="00D46034"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آيا ديدي چكونه شمع محفل خاموش شد؟]</w:t>
      </w:r>
      <w:r w:rsidR="00D46034" w:rsidRPr="00AD6829">
        <w:rPr>
          <w:rStyle w:val="FootnoteReference"/>
          <w:rFonts w:cs="B Lotus"/>
          <w:sz w:val="28"/>
          <w:szCs w:val="28"/>
          <w:rtl/>
          <w:lang w:bidi="fa-IR"/>
        </w:rPr>
        <w:footnoteReference w:id="887"/>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يا شاعر بعلت فقدان عزيزي موجودات بيروح جهان را در مصيبت شركت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مانند</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سبزه زارهاي خرم! ديگر شما را نگهبان و چراننده اي نيست</w:t>
      </w:r>
      <w:r w:rsidR="00937D22">
        <w:rPr>
          <w:rFonts w:cs="B Lotus" w:hint="cs"/>
          <w:sz w:val="28"/>
          <w:szCs w:val="28"/>
          <w:rtl/>
          <w:lang w:bidi="fa-IR"/>
        </w:rPr>
        <w:t>،</w:t>
      </w:r>
      <w:r w:rsidRPr="00AD6829">
        <w:rPr>
          <w:rFonts w:cs="B Lotus" w:hint="cs"/>
          <w:sz w:val="28"/>
          <w:szCs w:val="28"/>
          <w:rtl/>
          <w:lang w:bidi="fa-IR"/>
        </w:rPr>
        <w:t xml:space="preserve"> زيرا چنگال مرگ آن مرد جنگي  و دلاور را</w:t>
      </w:r>
      <w:r w:rsidR="00C37378">
        <w:rPr>
          <w:rFonts w:cs="B Lotus" w:hint="cs"/>
          <w:sz w:val="28"/>
          <w:szCs w:val="28"/>
          <w:rtl/>
          <w:lang w:bidi="fa-IR"/>
        </w:rPr>
        <w:t xml:space="preserve"> </w:t>
      </w:r>
      <w:r w:rsidRPr="00AD6829">
        <w:rPr>
          <w:rFonts w:cs="B Lotus" w:hint="cs"/>
          <w:sz w:val="28"/>
          <w:szCs w:val="28"/>
          <w:rtl/>
          <w:lang w:bidi="fa-IR"/>
        </w:rPr>
        <w:t>در ربود.</w:t>
      </w:r>
      <w:r w:rsidRPr="00AD6829">
        <w:rPr>
          <w:rStyle w:val="FootnoteReference"/>
          <w:rFonts w:cs="B Lotus"/>
          <w:sz w:val="28"/>
          <w:szCs w:val="28"/>
          <w:rtl/>
          <w:lang w:bidi="fa-IR"/>
        </w:rPr>
        <w:footnoteReference w:id="888"/>
      </w:r>
      <w:r w:rsidRPr="00AD6829">
        <w:rPr>
          <w:rFonts w:cs="B Lotus" w:hint="cs"/>
          <w:sz w:val="28"/>
          <w:szCs w:val="28"/>
          <w:rtl/>
          <w:lang w:bidi="fa-IR"/>
        </w:rPr>
        <w:t xml:space="preserve"> يا جماداتي را كه در مرگ عزيز شاعر مصيبت زده نشده</w:t>
      </w:r>
      <w:r w:rsidR="003341DA">
        <w:rPr>
          <w:rFonts w:cs="B Lotus" w:hint="cs"/>
          <w:sz w:val="28"/>
          <w:szCs w:val="28"/>
          <w:rtl/>
          <w:lang w:bidi="fa-IR"/>
        </w:rPr>
        <w:t xml:space="preserve">‌اند </w:t>
      </w:r>
      <w:r w:rsidRPr="00AD6829">
        <w:rPr>
          <w:rFonts w:cs="B Lotus" w:hint="cs"/>
          <w:sz w:val="28"/>
          <w:szCs w:val="28"/>
          <w:rtl/>
          <w:lang w:bidi="fa-IR"/>
        </w:rPr>
        <w:t>مخاطب قرار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با نكار عمل</w:t>
      </w:r>
      <w:r w:rsidR="000134EE">
        <w:rPr>
          <w:rFonts w:cs="B Lotus" w:hint="cs"/>
          <w:sz w:val="28"/>
          <w:szCs w:val="28"/>
          <w:rtl/>
          <w:lang w:bidi="fa-IR"/>
        </w:rPr>
        <w:t xml:space="preserve"> آن‌ها </w:t>
      </w:r>
      <w:r w:rsidRPr="00AD6829">
        <w:rPr>
          <w:rFonts w:cs="B Lotus" w:hint="cs"/>
          <w:sz w:val="28"/>
          <w:szCs w:val="28"/>
          <w:rtl/>
          <w:lang w:bidi="fa-IR"/>
        </w:rPr>
        <w:t xml:space="preserve">آغاز </w:t>
      </w:r>
      <w:r w:rsidR="00974E5C">
        <w:rPr>
          <w:rFonts w:cs="B Lotus" w:hint="cs"/>
          <w:sz w:val="28"/>
          <w:szCs w:val="28"/>
          <w:rtl/>
          <w:lang w:bidi="fa-IR"/>
        </w:rPr>
        <w:t>مي‌كند</w:t>
      </w:r>
      <w:r w:rsidRPr="00AD6829">
        <w:rPr>
          <w:rFonts w:cs="B Lotus" w:hint="cs"/>
          <w:sz w:val="28"/>
          <w:szCs w:val="28"/>
          <w:rtl/>
          <w:lang w:bidi="fa-IR"/>
        </w:rPr>
        <w:t xml:space="preserve">، چنانكه خارجيه گويد: </w:t>
      </w:r>
    </w:p>
    <w:p w:rsidR="00D46034" w:rsidRPr="00AD6829" w:rsidRDefault="00D46034" w:rsidP="003341DA">
      <w:pPr>
        <w:ind w:firstLine="284"/>
        <w:jc w:val="lowKashida"/>
        <w:rPr>
          <w:rFonts w:cs="B Lotus"/>
          <w:sz w:val="28"/>
          <w:szCs w:val="28"/>
          <w:rtl/>
          <w:lang w:bidi="fa-IR"/>
        </w:rPr>
      </w:pPr>
      <w:r w:rsidRPr="00AD6829">
        <w:rPr>
          <w:rFonts w:cs="B Lotus" w:hint="cs"/>
          <w:sz w:val="28"/>
          <w:szCs w:val="28"/>
          <w:rtl/>
          <w:lang w:bidi="fa-IR"/>
        </w:rPr>
        <w:t>اي درخت خابور چگونه</w:t>
      </w:r>
      <w:r w:rsidR="000134EE">
        <w:rPr>
          <w:rFonts w:cs="B Lotus" w:hint="cs"/>
          <w:sz w:val="28"/>
          <w:szCs w:val="28"/>
          <w:rtl/>
          <w:lang w:bidi="fa-IR"/>
        </w:rPr>
        <w:t xml:space="preserve"> تو را </w:t>
      </w:r>
      <w:r w:rsidRPr="00AD6829">
        <w:rPr>
          <w:rFonts w:cs="B Lotus" w:hint="cs"/>
          <w:sz w:val="28"/>
          <w:szCs w:val="28"/>
          <w:rtl/>
          <w:lang w:bidi="fa-IR"/>
        </w:rPr>
        <w:t>پر برگ و</w:t>
      </w:r>
      <w:r w:rsidR="007D2796">
        <w:rPr>
          <w:rFonts w:cs="B Lotus" w:hint="cs"/>
          <w:sz w:val="28"/>
          <w:szCs w:val="28"/>
          <w:rtl/>
          <w:lang w:bidi="fa-IR"/>
        </w:rPr>
        <w:t>«</w:t>
      </w:r>
      <w:r w:rsidRPr="00AD6829">
        <w:rPr>
          <w:rFonts w:cs="B Lotus" w:hint="cs"/>
          <w:sz w:val="28"/>
          <w:szCs w:val="28"/>
          <w:rtl/>
          <w:lang w:bidi="fa-IR"/>
        </w:rPr>
        <w:t>سرسبز»</w:t>
      </w:r>
      <w:r w:rsidR="000134EE">
        <w:rPr>
          <w:rFonts w:cs="B Lotus" w:hint="cs"/>
          <w:sz w:val="28"/>
          <w:szCs w:val="28"/>
          <w:rtl/>
          <w:lang w:bidi="fa-IR"/>
        </w:rPr>
        <w:t xml:space="preserve"> مي‌</w:t>
      </w:r>
      <w:r w:rsidRPr="00AD6829">
        <w:rPr>
          <w:rFonts w:cs="B Lotus" w:hint="cs"/>
          <w:sz w:val="28"/>
          <w:szCs w:val="28"/>
          <w:rtl/>
          <w:lang w:bidi="fa-IR"/>
        </w:rPr>
        <w:t>بينيم؟ گويا تو بر مرگ ابن طريف زاري نكرده</w:t>
      </w:r>
      <w:r w:rsidR="003341DA">
        <w:rPr>
          <w:rFonts w:cs="B Lotus" w:hint="eastAsia"/>
          <w:sz w:val="28"/>
          <w:szCs w:val="28"/>
          <w:rtl/>
          <w:lang w:bidi="fa-IR"/>
        </w:rPr>
        <w:t>‌</w:t>
      </w:r>
      <w:r w:rsidRPr="00AD6829">
        <w:rPr>
          <w:rFonts w:cs="B Lotus" w:hint="cs"/>
          <w:sz w:val="28"/>
          <w:szCs w:val="28"/>
          <w:rtl/>
          <w:lang w:bidi="fa-IR"/>
        </w:rPr>
        <w:t>اي!</w:t>
      </w:r>
      <w:r w:rsidRPr="00AD6829">
        <w:rPr>
          <w:rStyle w:val="FootnoteReference"/>
          <w:rFonts w:cs="B Lotus"/>
          <w:sz w:val="28"/>
          <w:szCs w:val="28"/>
          <w:rtl/>
          <w:lang w:bidi="fa-IR"/>
        </w:rPr>
        <w:footnoteReference w:id="889"/>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يا تهنيت گفتن بر مغلوب و دشمن كسي كه در گذشته است چون از زير بار فشار و سختگيري وي آزاد شده است مانند: </w:t>
      </w:r>
    </w:p>
    <w:p w:rsidR="00D46034" w:rsidRPr="00AD6829" w:rsidRDefault="00C37378" w:rsidP="00D02BC5">
      <w:pPr>
        <w:ind w:firstLine="284"/>
        <w:jc w:val="lowKashida"/>
        <w:rPr>
          <w:rFonts w:cs="B Lotus"/>
          <w:sz w:val="28"/>
          <w:szCs w:val="28"/>
          <w:rtl/>
          <w:lang w:bidi="fa-IR"/>
        </w:rPr>
      </w:pPr>
      <w:r>
        <w:rPr>
          <w:rFonts w:cs="B Lotus" w:hint="cs"/>
          <w:sz w:val="28"/>
          <w:szCs w:val="28"/>
          <w:rtl/>
          <w:lang w:bidi="fa-IR"/>
        </w:rPr>
        <w:t>خاندان ربيعه بن نزار</w:t>
      </w:r>
      <w:r w:rsidR="00D46034" w:rsidRPr="00AD6829">
        <w:rPr>
          <w:rFonts w:cs="B Lotus" w:hint="cs"/>
          <w:sz w:val="28"/>
          <w:szCs w:val="28"/>
          <w:rtl/>
          <w:lang w:bidi="fa-IR"/>
        </w:rPr>
        <w:t>! ديگرنيزه</w:t>
      </w:r>
      <w:r w:rsidR="003341DA">
        <w:rPr>
          <w:rFonts w:cs="B Lotus" w:hint="cs"/>
          <w:sz w:val="28"/>
          <w:szCs w:val="28"/>
          <w:rtl/>
          <w:lang w:bidi="fa-IR"/>
        </w:rPr>
        <w:t xml:space="preserve">‌ها </w:t>
      </w:r>
      <w:r w:rsidR="00D46034" w:rsidRPr="00AD6829">
        <w:rPr>
          <w:rFonts w:cs="B Lotus" w:hint="cs"/>
          <w:sz w:val="28"/>
          <w:szCs w:val="28"/>
          <w:rtl/>
          <w:lang w:bidi="fa-IR"/>
        </w:rPr>
        <w:t xml:space="preserve">را برزمين گذاريد، زيرا </w:t>
      </w:r>
      <w:r w:rsidR="001D4EF2">
        <w:rPr>
          <w:rFonts w:cs="B Lotus" w:hint="cs"/>
          <w:sz w:val="28"/>
          <w:szCs w:val="28"/>
          <w:rtl/>
          <w:lang w:bidi="fa-IR"/>
        </w:rPr>
        <w:t>[</w:t>
      </w:r>
      <w:r w:rsidR="00D46034" w:rsidRPr="00AD6829">
        <w:rPr>
          <w:rFonts w:cs="B Lotus" w:hint="cs"/>
          <w:sz w:val="28"/>
          <w:szCs w:val="28"/>
          <w:rtl/>
          <w:lang w:bidi="fa-IR"/>
        </w:rPr>
        <w:t>چنگال] مرگ، دشمن پيكار جوي شما را در ربود.</w:t>
      </w:r>
      <w:r w:rsidR="00D46034" w:rsidRPr="00AD6829">
        <w:rPr>
          <w:rStyle w:val="FootnoteReference"/>
          <w:rFonts w:cs="B Lotus"/>
          <w:sz w:val="28"/>
          <w:szCs w:val="28"/>
          <w:rtl/>
          <w:lang w:bidi="fa-IR"/>
        </w:rPr>
        <w:footnoteReference w:id="890"/>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بسياري از اينگونه شيوه</w:t>
      </w:r>
      <w:r w:rsidR="003341DA">
        <w:rPr>
          <w:rFonts w:cs="B Lotus" w:hint="cs"/>
          <w:sz w:val="28"/>
          <w:szCs w:val="28"/>
          <w:rtl/>
          <w:lang w:bidi="fa-IR"/>
        </w:rPr>
        <w:t xml:space="preserve">‌ها </w:t>
      </w:r>
      <w:r w:rsidRPr="00AD6829">
        <w:rPr>
          <w:rFonts w:cs="B Lotus" w:hint="cs"/>
          <w:sz w:val="28"/>
          <w:szCs w:val="28"/>
          <w:rtl/>
          <w:lang w:bidi="fa-IR"/>
        </w:rPr>
        <w:t>كه در ديگر فنون و اسلوبهاي سخن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وتركيباتي كه در اسلوب شعرتشكيل</w:t>
      </w:r>
      <w:r w:rsidR="000134EE">
        <w:rPr>
          <w:rFonts w:cs="B Lotus" w:hint="cs"/>
          <w:sz w:val="28"/>
          <w:szCs w:val="28"/>
          <w:rtl/>
          <w:lang w:bidi="fa-IR"/>
        </w:rPr>
        <w:t xml:space="preserve"> مي‌</w:t>
      </w:r>
      <w:r w:rsidRPr="00AD6829">
        <w:rPr>
          <w:rFonts w:cs="B Lotus" w:hint="cs"/>
          <w:sz w:val="28"/>
          <w:szCs w:val="28"/>
          <w:rtl/>
          <w:lang w:bidi="fa-IR"/>
        </w:rPr>
        <w:t>يابند ممكن است بوسيله جمله يا غير جمله باشند و جمله</w:t>
      </w:r>
      <w:r w:rsidR="003341DA">
        <w:rPr>
          <w:rFonts w:cs="B Lotus" w:hint="cs"/>
          <w:sz w:val="28"/>
          <w:szCs w:val="28"/>
          <w:rtl/>
          <w:lang w:bidi="fa-IR"/>
        </w:rPr>
        <w:t xml:space="preserve">‌ها </w:t>
      </w:r>
      <w:r w:rsidRPr="00AD6829">
        <w:rPr>
          <w:rFonts w:cs="B Lotus" w:hint="cs"/>
          <w:sz w:val="28"/>
          <w:szCs w:val="28"/>
          <w:rtl/>
          <w:lang w:bidi="fa-IR"/>
        </w:rPr>
        <w:t>گاه انشائي هستند و گاه خبري و زماني اسمي وهنگامي فعلي</w:t>
      </w:r>
      <w:r w:rsidR="00FD3A79">
        <w:rPr>
          <w:rFonts w:cs="B Lotus" w:hint="cs"/>
          <w:sz w:val="28"/>
          <w:szCs w:val="28"/>
          <w:rtl/>
          <w:lang w:bidi="fa-IR"/>
        </w:rPr>
        <w:t>.</w:t>
      </w:r>
      <w:r w:rsidRPr="00AD6829">
        <w:rPr>
          <w:rFonts w:cs="B Lotus" w:hint="cs"/>
          <w:sz w:val="28"/>
          <w:szCs w:val="28"/>
          <w:rtl/>
          <w:lang w:bidi="fa-IR"/>
        </w:rPr>
        <w:t xml:space="preserve"> ممكن است جمله</w:t>
      </w:r>
      <w:r w:rsidR="003341DA">
        <w:rPr>
          <w:rFonts w:cs="B Lotus" w:hint="cs"/>
          <w:sz w:val="28"/>
          <w:szCs w:val="28"/>
          <w:rtl/>
          <w:lang w:bidi="fa-IR"/>
        </w:rPr>
        <w:t xml:space="preserve">‌ها </w:t>
      </w:r>
      <w:r w:rsidRPr="00AD6829">
        <w:rPr>
          <w:rFonts w:cs="B Lotus" w:hint="cs"/>
          <w:sz w:val="28"/>
          <w:szCs w:val="28"/>
          <w:rtl/>
          <w:lang w:bidi="fa-IR"/>
        </w:rPr>
        <w:t>تابع يكديگر باشند يا نباشند.</w:t>
      </w:r>
      <w:r w:rsidRPr="00AD6829">
        <w:rPr>
          <w:rStyle w:val="FootnoteReference"/>
          <w:rFonts w:cs="B Lotus"/>
          <w:sz w:val="28"/>
          <w:szCs w:val="28"/>
          <w:rtl/>
          <w:lang w:bidi="fa-IR"/>
        </w:rPr>
        <w:footnoteReference w:id="891"/>
      </w:r>
      <w:r w:rsidRPr="00AD6829">
        <w:rPr>
          <w:rFonts w:cs="B Lotus" w:hint="cs"/>
          <w:sz w:val="28"/>
          <w:szCs w:val="28"/>
          <w:rtl/>
          <w:lang w:bidi="fa-IR"/>
        </w:rPr>
        <w:t xml:space="preserve"> درمواردي جمله</w:t>
      </w:r>
      <w:r w:rsidR="003341DA">
        <w:rPr>
          <w:rFonts w:cs="B Lotus" w:hint="cs"/>
          <w:sz w:val="28"/>
          <w:szCs w:val="28"/>
          <w:rtl/>
          <w:lang w:bidi="fa-IR"/>
        </w:rPr>
        <w:t xml:space="preserve">‌ها </w:t>
      </w:r>
      <w:r w:rsidRPr="00AD6829">
        <w:rPr>
          <w:rFonts w:cs="B Lotus" w:hint="cs"/>
          <w:sz w:val="28"/>
          <w:szCs w:val="28"/>
          <w:rtl/>
          <w:lang w:bidi="fa-IR"/>
        </w:rPr>
        <w:t>«از لحاظ معني</w:t>
      </w:r>
      <w:r w:rsidR="007D2796">
        <w:rPr>
          <w:rFonts w:cs="B Lotus" w:hint="cs"/>
          <w:sz w:val="28"/>
          <w:szCs w:val="28"/>
          <w:rtl/>
          <w:lang w:bidi="fa-IR"/>
        </w:rPr>
        <w:t>»</w:t>
      </w:r>
      <w:r w:rsidRPr="00AD6829">
        <w:rPr>
          <w:rFonts w:cs="B Lotus" w:hint="cs"/>
          <w:sz w:val="28"/>
          <w:szCs w:val="28"/>
          <w:rtl/>
          <w:lang w:bidi="fa-IR"/>
        </w:rPr>
        <w:t xml:space="preserve"> با هم سازگاراند و در موارد ديگر ناسازگار گاهي ممكن است جمله</w:t>
      </w:r>
      <w:r w:rsidR="003341DA">
        <w:rPr>
          <w:rFonts w:cs="B Lotus" w:hint="cs"/>
          <w:sz w:val="28"/>
          <w:szCs w:val="28"/>
          <w:rtl/>
          <w:lang w:bidi="fa-IR"/>
        </w:rPr>
        <w:t xml:space="preserve">‌ها </w:t>
      </w:r>
      <w:r w:rsidRPr="00AD6829">
        <w:rPr>
          <w:rFonts w:cs="B Lotus" w:hint="cs"/>
          <w:sz w:val="28"/>
          <w:szCs w:val="28"/>
          <w:rtl/>
          <w:lang w:bidi="fa-IR"/>
        </w:rPr>
        <w:t>مجزا و گاه پيوسته باشند.</w:t>
      </w:r>
      <w:r w:rsidR="000134EE">
        <w:rPr>
          <w:rFonts w:cs="B Lotus" w:hint="cs"/>
          <w:sz w:val="28"/>
          <w:szCs w:val="28"/>
          <w:rtl/>
          <w:lang w:bidi="fa-IR"/>
        </w:rPr>
        <w:t xml:space="preserve"> اين‌ها </w:t>
      </w:r>
      <w:r w:rsidRPr="00AD6829">
        <w:rPr>
          <w:rFonts w:cs="B Lotus" w:hint="cs"/>
          <w:sz w:val="28"/>
          <w:szCs w:val="28"/>
          <w:rtl/>
          <w:lang w:bidi="fa-IR"/>
        </w:rPr>
        <w:t>همه برحسب چگونگي تركيبات در كلام عربي و باز شناختن محل هر كلمه  نسبت به ديگريست كه درنتيجه استفاده از ممارست و تمرين در اشعار بدانها پس</w:t>
      </w:r>
      <w:r w:rsidR="000134EE">
        <w:rPr>
          <w:rFonts w:cs="B Lotus" w:hint="cs"/>
          <w:sz w:val="28"/>
          <w:szCs w:val="28"/>
          <w:rtl/>
          <w:lang w:bidi="fa-IR"/>
        </w:rPr>
        <w:t xml:space="preserve"> مي‌</w:t>
      </w:r>
      <w:r w:rsidRPr="00AD6829">
        <w:rPr>
          <w:rFonts w:cs="B Lotus" w:hint="cs"/>
          <w:sz w:val="28"/>
          <w:szCs w:val="28"/>
          <w:rtl/>
          <w:lang w:bidi="fa-IR"/>
        </w:rPr>
        <w:t>بريم و بسبب اين ممارست قالب كلي مجردي از تركيباتي معين درذهن نقش</w:t>
      </w:r>
      <w:r w:rsidR="000134EE">
        <w:rPr>
          <w:rFonts w:cs="B Lotus" w:hint="cs"/>
          <w:sz w:val="28"/>
          <w:szCs w:val="28"/>
          <w:rtl/>
          <w:lang w:bidi="fa-IR"/>
        </w:rPr>
        <w:t xml:space="preserve"> مي‌</w:t>
      </w:r>
      <w:r w:rsidRPr="00AD6829">
        <w:rPr>
          <w:rFonts w:cs="B Lotus" w:hint="cs"/>
          <w:sz w:val="28"/>
          <w:szCs w:val="28"/>
          <w:rtl/>
          <w:lang w:bidi="fa-IR"/>
        </w:rPr>
        <w:t>بندد و اين قالب بر همه</w:t>
      </w:r>
      <w:r w:rsidR="000134EE">
        <w:rPr>
          <w:rFonts w:cs="B Lotus" w:hint="cs"/>
          <w:sz w:val="28"/>
          <w:szCs w:val="28"/>
          <w:rtl/>
          <w:lang w:bidi="fa-IR"/>
        </w:rPr>
        <w:t xml:space="preserve"> آن‌ها </w:t>
      </w:r>
      <w:r w:rsidRPr="00AD6829">
        <w:rPr>
          <w:rFonts w:cs="B Lotus" w:hint="cs"/>
          <w:sz w:val="28"/>
          <w:szCs w:val="28"/>
          <w:rtl/>
          <w:lang w:bidi="fa-IR"/>
        </w:rPr>
        <w:t>منطبق</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چه فراهم آورنده سخن مانند بنّا يا بافنده است و صورت ذهني منطبق شونده همچون قالبي است </w:t>
      </w:r>
      <w:r w:rsidR="00C37378">
        <w:rPr>
          <w:rFonts w:cs="B Lotus" w:hint="cs"/>
          <w:sz w:val="28"/>
          <w:szCs w:val="28"/>
          <w:rtl/>
          <w:lang w:bidi="fa-IR"/>
        </w:rPr>
        <w:t>ک</w:t>
      </w:r>
      <w:r w:rsidRPr="00AD6829">
        <w:rPr>
          <w:rFonts w:cs="B Lotus" w:hint="cs"/>
          <w:sz w:val="28"/>
          <w:szCs w:val="28"/>
          <w:rtl/>
          <w:lang w:bidi="fa-IR"/>
        </w:rPr>
        <w:t>ه بنا ساختمان را</w:t>
      </w:r>
      <w:r w:rsidR="00C37378">
        <w:rPr>
          <w:rFonts w:cs="B Lotus" w:hint="cs"/>
          <w:sz w:val="28"/>
          <w:szCs w:val="28"/>
          <w:rtl/>
          <w:lang w:bidi="fa-IR"/>
        </w:rPr>
        <w:t xml:space="preserve"> </w:t>
      </w:r>
      <w:r w:rsidRPr="00AD6829">
        <w:rPr>
          <w:rFonts w:cs="B Lotus" w:hint="cs"/>
          <w:sz w:val="28"/>
          <w:szCs w:val="28"/>
          <w:rtl/>
          <w:lang w:bidi="fa-IR"/>
        </w:rPr>
        <w:t>در آن بنيان</w:t>
      </w:r>
      <w:r w:rsidR="000134EE">
        <w:rPr>
          <w:rFonts w:cs="B Lotus" w:hint="cs"/>
          <w:sz w:val="28"/>
          <w:szCs w:val="28"/>
          <w:rtl/>
          <w:lang w:bidi="fa-IR"/>
        </w:rPr>
        <w:t xml:space="preserve"> مي‌</w:t>
      </w:r>
      <w:r w:rsidRPr="00AD6829">
        <w:rPr>
          <w:rFonts w:cs="B Lotus" w:hint="cs"/>
          <w:sz w:val="28"/>
          <w:szCs w:val="28"/>
          <w:rtl/>
          <w:lang w:bidi="fa-IR"/>
        </w:rPr>
        <w:t>نهد يا چون نوردي است كه بافنده پارچه را بر آن</w:t>
      </w:r>
      <w:r w:rsidR="000134EE">
        <w:rPr>
          <w:rFonts w:cs="B Lotus" w:hint="cs"/>
          <w:sz w:val="28"/>
          <w:szCs w:val="28"/>
          <w:rtl/>
          <w:lang w:bidi="fa-IR"/>
        </w:rPr>
        <w:t xml:space="preserve"> مي‌</w:t>
      </w:r>
      <w:r w:rsidRPr="00AD6829">
        <w:rPr>
          <w:rFonts w:cs="B Lotus" w:hint="cs"/>
          <w:sz w:val="28"/>
          <w:szCs w:val="28"/>
          <w:rtl/>
          <w:lang w:bidi="fa-IR"/>
        </w:rPr>
        <w:t>بافد واز اين رو اگر بنا از قالب و بافنده ازنورد خارج شوند بكر</w:t>
      </w:r>
      <w:r w:rsidR="000134EE">
        <w:rPr>
          <w:rFonts w:cs="B Lotus" w:hint="cs"/>
          <w:sz w:val="28"/>
          <w:szCs w:val="28"/>
          <w:rtl/>
          <w:lang w:bidi="fa-IR"/>
        </w:rPr>
        <w:t xml:space="preserve"> آن‌ها </w:t>
      </w:r>
      <w:r w:rsidRPr="00AD6829">
        <w:rPr>
          <w:rFonts w:cs="B Lotus" w:hint="cs"/>
          <w:sz w:val="28"/>
          <w:szCs w:val="28"/>
          <w:rtl/>
          <w:lang w:bidi="fa-IR"/>
        </w:rPr>
        <w:t>تباهي راه خواهد يافت و نبايد تصور كرد كه شناختن قوانين</w:t>
      </w:r>
      <w:r w:rsidR="00C37378">
        <w:rPr>
          <w:rFonts w:cs="B Lotus" w:hint="cs"/>
          <w:sz w:val="28"/>
          <w:szCs w:val="28"/>
          <w:rtl/>
          <w:lang w:bidi="fa-IR"/>
        </w:rPr>
        <w:t xml:space="preserve"> </w:t>
      </w:r>
      <w:r w:rsidRPr="00AD6829">
        <w:rPr>
          <w:rFonts w:cs="B Lotus" w:hint="cs"/>
          <w:sz w:val="28"/>
          <w:szCs w:val="28"/>
          <w:rtl/>
          <w:lang w:bidi="fa-IR"/>
        </w:rPr>
        <w:t>و اصول بلاغت براي اين منظوركافي است</w:t>
      </w:r>
      <w:r w:rsidR="00937D22">
        <w:rPr>
          <w:rFonts w:cs="B Lotus" w:hint="cs"/>
          <w:sz w:val="28"/>
          <w:szCs w:val="28"/>
          <w:rtl/>
          <w:lang w:bidi="fa-IR"/>
        </w:rPr>
        <w:t>،</w:t>
      </w:r>
      <w:r w:rsidRPr="00AD6829">
        <w:rPr>
          <w:rFonts w:cs="B Lotus" w:hint="cs"/>
          <w:sz w:val="28"/>
          <w:szCs w:val="28"/>
          <w:rtl/>
          <w:lang w:bidi="fa-IR"/>
        </w:rPr>
        <w:t xml:space="preserve"> زيرا ما</w:t>
      </w:r>
      <w:r w:rsidR="000134EE">
        <w:rPr>
          <w:rFonts w:cs="B Lotus" w:hint="cs"/>
          <w:sz w:val="28"/>
          <w:szCs w:val="28"/>
          <w:rtl/>
          <w:lang w:bidi="fa-IR"/>
        </w:rPr>
        <w:t xml:space="preserve"> مي‌</w:t>
      </w:r>
      <w:r w:rsidRPr="00AD6829">
        <w:rPr>
          <w:rFonts w:cs="B Lotus" w:hint="cs"/>
          <w:sz w:val="28"/>
          <w:szCs w:val="28"/>
          <w:rtl/>
          <w:lang w:bidi="fa-IR"/>
        </w:rPr>
        <w:t>گوييم كه قوانين بلاغت عبارت از قواعدي علمي وقياسي هستند و تنها فايده</w:t>
      </w:r>
      <w:r w:rsidR="000134EE">
        <w:rPr>
          <w:rFonts w:cs="B Lotus" w:hint="cs"/>
          <w:sz w:val="28"/>
          <w:szCs w:val="28"/>
          <w:rtl/>
          <w:lang w:bidi="fa-IR"/>
        </w:rPr>
        <w:t xml:space="preserve"> آن‌ها </w:t>
      </w:r>
      <w:r w:rsidRPr="00AD6829">
        <w:rPr>
          <w:rFonts w:cs="B Lotus" w:hint="cs"/>
          <w:sz w:val="28"/>
          <w:szCs w:val="28"/>
          <w:rtl/>
          <w:lang w:bidi="fa-IR"/>
        </w:rPr>
        <w:t>اين است كه بكار بردن تركيبات از برهيئت مخصوص بقياس جايز</w:t>
      </w:r>
      <w:r w:rsidR="000134EE">
        <w:rPr>
          <w:rFonts w:cs="B Lotus" w:hint="cs"/>
          <w:sz w:val="28"/>
          <w:szCs w:val="28"/>
          <w:rtl/>
          <w:lang w:bidi="fa-IR"/>
        </w:rPr>
        <w:t xml:space="preserve"> مي‌</w:t>
      </w:r>
      <w:r w:rsidRPr="00AD6829">
        <w:rPr>
          <w:rFonts w:cs="B Lotus" w:hint="cs"/>
          <w:sz w:val="28"/>
          <w:szCs w:val="28"/>
          <w:rtl/>
          <w:lang w:bidi="fa-IR"/>
        </w:rPr>
        <w:t xml:space="preserve">شمرند، قياس علمي صحيح مطردي </w:t>
      </w:r>
      <w:r w:rsidRPr="00AD6829">
        <w:rPr>
          <w:rStyle w:val="FootnoteReference"/>
          <w:rFonts w:cs="B Lotus"/>
          <w:sz w:val="28"/>
          <w:szCs w:val="28"/>
          <w:rtl/>
          <w:lang w:bidi="fa-IR"/>
        </w:rPr>
        <w:footnoteReference w:id="892"/>
      </w:r>
      <w:r w:rsidRPr="00AD6829">
        <w:rPr>
          <w:rFonts w:cs="B Lotus" w:hint="cs"/>
          <w:sz w:val="28"/>
          <w:szCs w:val="28"/>
          <w:rtl/>
          <w:lang w:bidi="fa-IR"/>
        </w:rPr>
        <w:t xml:space="preserve"> مانند قياس قوانين اعراب </w:t>
      </w:r>
      <w:r w:rsidR="00F35CFE">
        <w:rPr>
          <w:rFonts w:cs="B Lotus" w:hint="cs"/>
          <w:sz w:val="28"/>
          <w:szCs w:val="28"/>
          <w:rtl/>
          <w:lang w:bidi="fa-IR"/>
        </w:rPr>
        <w:t>(</w:t>
      </w:r>
      <w:r w:rsidRPr="00AD6829">
        <w:rPr>
          <w:rFonts w:cs="B Lotus" w:hint="cs"/>
          <w:sz w:val="28"/>
          <w:szCs w:val="28"/>
          <w:rtl/>
          <w:lang w:bidi="fa-IR"/>
        </w:rPr>
        <w:t>نحو)</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ليكن اين اسلوبهائي كه ما درصدد بيان كردن</w:t>
      </w:r>
      <w:r w:rsidR="000134EE">
        <w:rPr>
          <w:rFonts w:cs="B Lotus" w:hint="cs"/>
          <w:sz w:val="28"/>
          <w:szCs w:val="28"/>
          <w:rtl/>
          <w:lang w:bidi="fa-IR"/>
        </w:rPr>
        <w:t xml:space="preserve"> آن‌ها </w:t>
      </w:r>
      <w:r w:rsidRPr="00AD6829">
        <w:rPr>
          <w:rFonts w:cs="B Lotus" w:hint="cs"/>
          <w:sz w:val="28"/>
          <w:szCs w:val="28"/>
          <w:rtl/>
          <w:lang w:bidi="fa-IR"/>
        </w:rPr>
        <w:t>هستيم بهيچرو درشمار قياس نيستند،</w:t>
      </w:r>
      <w:r w:rsidR="00C37378">
        <w:rPr>
          <w:rFonts w:cs="B Lotus" w:hint="cs"/>
          <w:sz w:val="28"/>
          <w:szCs w:val="28"/>
          <w:rtl/>
          <w:lang w:bidi="fa-IR"/>
        </w:rPr>
        <w:t xml:space="preserve"> </w:t>
      </w:r>
      <w:r w:rsidRPr="00AD6829">
        <w:rPr>
          <w:rFonts w:cs="B Lotus" w:hint="cs"/>
          <w:sz w:val="28"/>
          <w:szCs w:val="28"/>
          <w:rtl/>
          <w:lang w:bidi="fa-IR"/>
        </w:rPr>
        <w:t>بلكه</w:t>
      </w:r>
      <w:r w:rsidR="000134EE">
        <w:rPr>
          <w:rFonts w:cs="B Lotus" w:hint="cs"/>
          <w:sz w:val="28"/>
          <w:szCs w:val="28"/>
          <w:rtl/>
          <w:lang w:bidi="fa-IR"/>
        </w:rPr>
        <w:t xml:space="preserve"> آن‌ها </w:t>
      </w:r>
      <w:r w:rsidR="00247D5C">
        <w:rPr>
          <w:rFonts w:cs="B Lotus" w:hint="cs"/>
          <w:sz w:val="28"/>
          <w:szCs w:val="28"/>
          <w:rtl/>
          <w:lang w:bidi="fa-IR"/>
        </w:rPr>
        <w:t>ا</w:t>
      </w:r>
      <w:r w:rsidRPr="00AD6829">
        <w:rPr>
          <w:rFonts w:cs="B Lotus" w:hint="cs"/>
          <w:sz w:val="28"/>
          <w:szCs w:val="28"/>
          <w:rtl/>
          <w:lang w:bidi="fa-IR"/>
        </w:rPr>
        <w:t>ز صورت يا هيئتي هستند كه بسبب تتبع و پيچوئي تركيبهاي گوناگون از شعر عرب درنفس رسوخ</w:t>
      </w:r>
      <w:r w:rsidR="000134EE">
        <w:rPr>
          <w:rFonts w:cs="B Lotus" w:hint="cs"/>
          <w:sz w:val="28"/>
          <w:szCs w:val="28"/>
          <w:rtl/>
          <w:lang w:bidi="fa-IR"/>
        </w:rPr>
        <w:t xml:space="preserve"> مي‌</w:t>
      </w:r>
      <w:r w:rsidRPr="00AD6829">
        <w:rPr>
          <w:rFonts w:cs="B Lotus" w:hint="cs"/>
          <w:sz w:val="28"/>
          <w:szCs w:val="28"/>
          <w:rtl/>
          <w:lang w:bidi="fa-IR"/>
        </w:rPr>
        <w:t>يابند تا آنقدر برزبان جاري شوند كه صورت</w:t>
      </w:r>
      <w:r w:rsidR="000134EE">
        <w:rPr>
          <w:rFonts w:cs="B Lotus" w:hint="cs"/>
          <w:sz w:val="28"/>
          <w:szCs w:val="28"/>
          <w:rtl/>
          <w:lang w:bidi="fa-IR"/>
        </w:rPr>
        <w:t xml:space="preserve"> آن‌ها </w:t>
      </w:r>
      <w:r w:rsidRPr="00AD6829">
        <w:rPr>
          <w:rFonts w:cs="B Lotus" w:hint="cs"/>
          <w:sz w:val="28"/>
          <w:szCs w:val="28"/>
          <w:rtl/>
          <w:lang w:bidi="fa-IR"/>
        </w:rPr>
        <w:t>استحكام پذيرد ودرذهن نقش بندد و از</w:t>
      </w:r>
      <w:r w:rsidR="000134EE">
        <w:rPr>
          <w:rFonts w:cs="B Lotus" w:hint="cs"/>
          <w:sz w:val="28"/>
          <w:szCs w:val="28"/>
          <w:rtl/>
          <w:lang w:bidi="fa-IR"/>
        </w:rPr>
        <w:t xml:space="preserve"> آن‌ها </w:t>
      </w:r>
      <w:r w:rsidRPr="00AD6829">
        <w:rPr>
          <w:rFonts w:cs="B Lotus" w:hint="cs"/>
          <w:sz w:val="28"/>
          <w:szCs w:val="28"/>
          <w:rtl/>
          <w:lang w:bidi="fa-IR"/>
        </w:rPr>
        <w:t>استفاده كنند و در هر تركيب شعري</w:t>
      </w:r>
      <w:r w:rsidR="000134EE">
        <w:rPr>
          <w:rFonts w:cs="B Lotus" w:hint="cs"/>
          <w:sz w:val="28"/>
          <w:szCs w:val="28"/>
          <w:rtl/>
          <w:lang w:bidi="fa-IR"/>
        </w:rPr>
        <w:t xml:space="preserve"> آن‌ها </w:t>
      </w:r>
      <w:r w:rsidRPr="00AD6829">
        <w:rPr>
          <w:rFonts w:cs="B Lotus" w:hint="cs"/>
          <w:sz w:val="28"/>
          <w:szCs w:val="28"/>
          <w:rtl/>
          <w:lang w:bidi="fa-IR"/>
        </w:rPr>
        <w:t>را سرمشق قرار دهند و</w:t>
      </w:r>
      <w:r w:rsidR="00C37378">
        <w:rPr>
          <w:rFonts w:cs="B Lotus" w:hint="cs"/>
          <w:sz w:val="28"/>
          <w:szCs w:val="28"/>
          <w:rtl/>
          <w:lang w:bidi="fa-IR"/>
        </w:rPr>
        <w:t xml:space="preserve"> </w:t>
      </w:r>
      <w:r w:rsidRPr="00AD6829">
        <w:rPr>
          <w:rFonts w:cs="B Lotus" w:hint="cs"/>
          <w:sz w:val="28"/>
          <w:szCs w:val="28"/>
          <w:rtl/>
          <w:lang w:bidi="fa-IR"/>
        </w:rPr>
        <w:t>از تركيبهاي مزبور تقليد و پيروي كنند چنانكه اين نكته را در بحث  كلي سخن ياد كرديم ولي قوانين علمي اعراب (نحو) وبيان</w:t>
      </w:r>
      <w:r w:rsidR="00937D22">
        <w:rPr>
          <w:rFonts w:cs="B Lotus" w:hint="cs"/>
          <w:sz w:val="28"/>
          <w:szCs w:val="28"/>
          <w:rtl/>
          <w:lang w:bidi="fa-IR"/>
        </w:rPr>
        <w:t>،</w:t>
      </w:r>
      <w:r w:rsidRPr="00AD6829">
        <w:rPr>
          <w:rFonts w:cs="B Lotus" w:hint="cs"/>
          <w:sz w:val="28"/>
          <w:szCs w:val="28"/>
          <w:rtl/>
          <w:lang w:bidi="fa-IR"/>
        </w:rPr>
        <w:t xml:space="preserve"> اين اسلوب</w:t>
      </w:r>
      <w:r w:rsidR="003341DA">
        <w:rPr>
          <w:rFonts w:cs="B Lotus" w:hint="cs"/>
          <w:sz w:val="28"/>
          <w:szCs w:val="28"/>
          <w:rtl/>
          <w:lang w:bidi="fa-IR"/>
        </w:rPr>
        <w:t xml:space="preserve">‌ها </w:t>
      </w:r>
      <w:r w:rsidRPr="00AD6829">
        <w:rPr>
          <w:rFonts w:cs="B Lotus" w:hint="cs"/>
          <w:sz w:val="28"/>
          <w:szCs w:val="28"/>
          <w:rtl/>
          <w:lang w:bidi="fa-IR"/>
        </w:rPr>
        <w:t>را به هيچ رو تعليم</w:t>
      </w:r>
      <w:r w:rsidR="000134EE">
        <w:rPr>
          <w:rFonts w:cs="B Lotus" w:hint="cs"/>
          <w:sz w:val="28"/>
          <w:szCs w:val="28"/>
          <w:rtl/>
          <w:lang w:bidi="fa-IR"/>
        </w:rPr>
        <w:t xml:space="preserve"> نمي‌</w:t>
      </w:r>
      <w:r w:rsidRPr="00AD6829">
        <w:rPr>
          <w:rFonts w:cs="B Lotus" w:hint="cs"/>
          <w:sz w:val="28"/>
          <w:szCs w:val="28"/>
          <w:rtl/>
          <w:lang w:bidi="fa-IR"/>
        </w:rPr>
        <w:t>دهند و گذشته ازاين همه چيزهائي كه از لحاظ قياس سخن عرب و قوانين علمي صحيح</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مورد استعمال واقعي</w:t>
      </w:r>
      <w:r w:rsidR="000134EE">
        <w:rPr>
          <w:rFonts w:cs="B Lotus" w:hint="cs"/>
          <w:sz w:val="28"/>
          <w:szCs w:val="28"/>
          <w:rtl/>
          <w:lang w:bidi="fa-IR"/>
        </w:rPr>
        <w:t xml:space="preserve"> نمي‌</w:t>
      </w:r>
      <w:r w:rsidRPr="00AD6829">
        <w:rPr>
          <w:rFonts w:cs="B Lotus" w:hint="cs"/>
          <w:sz w:val="28"/>
          <w:szCs w:val="28"/>
          <w:rtl/>
          <w:lang w:bidi="fa-IR"/>
        </w:rPr>
        <w:t>شوند، بلكه اقسام معروفي از اين قياسها در نزد عرب مستعمل هستن</w:t>
      </w:r>
      <w:r w:rsidR="00C37378">
        <w:rPr>
          <w:rFonts w:cs="B Lotus" w:hint="cs"/>
          <w:sz w:val="28"/>
          <w:szCs w:val="28"/>
          <w:rtl/>
          <w:lang w:bidi="fa-IR"/>
        </w:rPr>
        <w:t xml:space="preserve">د و آنانكه سخنان و قواعد ايشان </w:t>
      </w:r>
      <w:r w:rsidRPr="00AD6829">
        <w:rPr>
          <w:rFonts w:cs="B Lotus" w:hint="cs"/>
          <w:sz w:val="28"/>
          <w:szCs w:val="28"/>
          <w:rtl/>
          <w:lang w:bidi="fa-IR"/>
        </w:rPr>
        <w:t>را حفظ</w:t>
      </w:r>
      <w:r w:rsidR="000134EE">
        <w:rPr>
          <w:rFonts w:cs="B Lotus" w:hint="cs"/>
          <w:sz w:val="28"/>
          <w:szCs w:val="28"/>
          <w:rtl/>
          <w:lang w:bidi="fa-IR"/>
        </w:rPr>
        <w:t xml:space="preserve"> مي‌</w:t>
      </w:r>
      <w:r w:rsidRPr="00AD6829">
        <w:rPr>
          <w:rFonts w:cs="B Lotus" w:hint="cs"/>
          <w:sz w:val="28"/>
          <w:szCs w:val="28"/>
          <w:rtl/>
          <w:lang w:bidi="fa-IR"/>
        </w:rPr>
        <w:t>كنند از</w:t>
      </w:r>
      <w:r w:rsidR="000134EE">
        <w:rPr>
          <w:rFonts w:cs="B Lotus" w:hint="cs"/>
          <w:sz w:val="28"/>
          <w:szCs w:val="28"/>
          <w:rtl/>
          <w:lang w:bidi="fa-IR"/>
        </w:rPr>
        <w:t xml:space="preserve"> آن‌ها </w:t>
      </w:r>
      <w:r w:rsidRPr="00AD6829">
        <w:rPr>
          <w:rFonts w:cs="B Lotus" w:hint="cs"/>
          <w:sz w:val="28"/>
          <w:szCs w:val="28"/>
          <w:rtl/>
          <w:lang w:bidi="fa-IR"/>
        </w:rPr>
        <w:t>آگاه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صورت</w:t>
      </w:r>
      <w:r w:rsidR="000134EE">
        <w:rPr>
          <w:rFonts w:cs="B Lotus" w:hint="cs"/>
          <w:sz w:val="28"/>
          <w:szCs w:val="28"/>
          <w:rtl/>
          <w:lang w:bidi="fa-IR"/>
        </w:rPr>
        <w:t xml:space="preserve"> آن‌ها </w:t>
      </w:r>
      <w:r w:rsidRPr="00AD6829">
        <w:rPr>
          <w:rFonts w:cs="B Lotus" w:hint="cs"/>
          <w:sz w:val="28"/>
          <w:szCs w:val="28"/>
          <w:rtl/>
          <w:lang w:bidi="fa-IR"/>
        </w:rPr>
        <w:t>در تحت آن قوانين قياسي مندرج است پس هر گاه بدين شيوه و با  اين اسلوبهاي ذهني كه بمنزله قالبهائي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بشعر عرب توجه شود به تركيبهاي مستعمل</w:t>
      </w:r>
      <w:r w:rsidR="000134EE">
        <w:rPr>
          <w:rFonts w:cs="B Lotus" w:hint="cs"/>
          <w:sz w:val="28"/>
          <w:szCs w:val="28"/>
          <w:rtl/>
          <w:lang w:bidi="fa-IR"/>
        </w:rPr>
        <w:t xml:space="preserve"> آن‌ها </w:t>
      </w:r>
      <w:r w:rsidRPr="00AD6829">
        <w:rPr>
          <w:rFonts w:cs="B Lotus" w:hint="cs"/>
          <w:sz w:val="28"/>
          <w:szCs w:val="28"/>
          <w:rtl/>
          <w:lang w:bidi="fa-IR"/>
        </w:rPr>
        <w:t>توجه خواهد شد نه به هر چه قياس اقتضا كند. و به همين سبب گفتيم آنچه سبب ايجاد اين قالبها درذهن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تنها حفظ كردن اشعار و سخنان عرب است و اين قالبها همچنانكه درنظم هست درنثر هم يافت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چه سخنان عرب در هر دو فن استعمال شده و</w:t>
      </w:r>
      <w:r w:rsidR="000134EE">
        <w:rPr>
          <w:rFonts w:cs="B Lotus" w:hint="cs"/>
          <w:sz w:val="28"/>
          <w:szCs w:val="28"/>
          <w:rtl/>
          <w:lang w:bidi="fa-IR"/>
        </w:rPr>
        <w:t xml:space="preserve"> آن‌ها </w:t>
      </w:r>
      <w:r w:rsidRPr="00AD6829">
        <w:rPr>
          <w:rFonts w:cs="B Lotus" w:hint="cs"/>
          <w:sz w:val="28"/>
          <w:szCs w:val="28"/>
          <w:rtl/>
          <w:lang w:bidi="fa-IR"/>
        </w:rPr>
        <w:t>را چه درنظم و چه درنثر بتفصيل آروده</w:t>
      </w:r>
      <w:r w:rsidR="003341DA">
        <w:rPr>
          <w:rFonts w:cs="B Lotus" w:hint="cs"/>
          <w:sz w:val="28"/>
          <w:szCs w:val="28"/>
          <w:rtl/>
          <w:lang w:bidi="fa-IR"/>
        </w:rPr>
        <w:t xml:space="preserve">‌اند </w:t>
      </w:r>
      <w:r w:rsidRPr="00AD6829">
        <w:rPr>
          <w:rFonts w:cs="B Lotus" w:hint="cs"/>
          <w:sz w:val="28"/>
          <w:szCs w:val="28"/>
          <w:rtl/>
          <w:lang w:bidi="fa-IR"/>
        </w:rPr>
        <w:t>و استقلال سخن را در هر بيت مراعات</w:t>
      </w:r>
      <w:r w:rsidR="000134EE">
        <w:rPr>
          <w:rFonts w:cs="B Lotus" w:hint="cs"/>
          <w:sz w:val="28"/>
          <w:szCs w:val="28"/>
          <w:rtl/>
          <w:lang w:bidi="fa-IR"/>
        </w:rPr>
        <w:t xml:space="preserve"> مي‌</w:t>
      </w:r>
      <w:r w:rsidRPr="00AD6829">
        <w:rPr>
          <w:rFonts w:cs="B Lotus" w:hint="cs"/>
          <w:sz w:val="28"/>
          <w:szCs w:val="28"/>
          <w:rtl/>
          <w:lang w:bidi="fa-IR"/>
        </w:rPr>
        <w:t>كنند. و در نثر غالبا موازنه و تشابه ميان جمله</w:t>
      </w:r>
      <w:r w:rsidR="003341DA">
        <w:rPr>
          <w:rFonts w:cs="B Lotus" w:hint="cs"/>
          <w:sz w:val="28"/>
          <w:szCs w:val="28"/>
          <w:rtl/>
          <w:lang w:bidi="fa-IR"/>
        </w:rPr>
        <w:t xml:space="preserve">‌ها </w:t>
      </w:r>
      <w:r w:rsidRPr="00AD6829">
        <w:rPr>
          <w:rFonts w:cs="B Lotus" w:hint="cs"/>
          <w:sz w:val="28"/>
          <w:szCs w:val="28"/>
          <w:rtl/>
          <w:lang w:bidi="fa-IR"/>
        </w:rPr>
        <w:t>وعبارات رادرنظر ميگيرند و سخن را گاهي به سجع مقيد</w:t>
      </w:r>
      <w:r w:rsidR="000134EE">
        <w:rPr>
          <w:rFonts w:cs="B Lotus" w:hint="cs"/>
          <w:sz w:val="28"/>
          <w:szCs w:val="28"/>
          <w:rtl/>
          <w:lang w:bidi="fa-IR"/>
        </w:rPr>
        <w:t xml:space="preserve"> مي‌</w:t>
      </w:r>
      <w:r w:rsidRPr="00AD6829">
        <w:rPr>
          <w:rFonts w:cs="B Lotus" w:hint="cs"/>
          <w:sz w:val="28"/>
          <w:szCs w:val="28"/>
          <w:rtl/>
          <w:lang w:bidi="fa-IR"/>
        </w:rPr>
        <w:t>كنند</w:t>
      </w:r>
      <w:r w:rsidR="00C37378">
        <w:rPr>
          <w:rFonts w:cs="B Lotus" w:hint="cs"/>
          <w:sz w:val="28"/>
          <w:szCs w:val="28"/>
          <w:rtl/>
          <w:lang w:bidi="fa-IR"/>
        </w:rPr>
        <w:t xml:space="preserve"> وگاه آزاد</w:t>
      </w:r>
      <w:r w:rsidR="000134EE">
        <w:rPr>
          <w:rFonts w:cs="B Lotus" w:hint="cs"/>
          <w:sz w:val="28"/>
          <w:szCs w:val="28"/>
          <w:rtl/>
          <w:lang w:bidi="fa-IR"/>
        </w:rPr>
        <w:t xml:space="preserve"> مي‌</w:t>
      </w:r>
      <w:r w:rsidR="00C37378">
        <w:rPr>
          <w:rFonts w:cs="B Lotus" w:hint="cs"/>
          <w:sz w:val="28"/>
          <w:szCs w:val="28"/>
          <w:rtl/>
          <w:lang w:bidi="fa-IR"/>
        </w:rPr>
        <w:t xml:space="preserve">سازند و </w:t>
      </w:r>
      <w:r w:rsidR="001D4EF2">
        <w:rPr>
          <w:rFonts w:cs="B Lotus" w:hint="cs"/>
          <w:sz w:val="28"/>
          <w:szCs w:val="28"/>
          <w:rtl/>
          <w:lang w:bidi="fa-IR"/>
        </w:rPr>
        <w:t>[</w:t>
      </w:r>
      <w:r w:rsidR="00C37378">
        <w:rPr>
          <w:rFonts w:cs="B Lotus" w:hint="cs"/>
          <w:sz w:val="28"/>
          <w:szCs w:val="28"/>
          <w:rtl/>
          <w:lang w:bidi="fa-IR"/>
        </w:rPr>
        <w:t>قالبهاي</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893"/>
      </w:r>
      <w:r w:rsidRPr="00AD6829">
        <w:rPr>
          <w:rFonts w:cs="B Lotus" w:hint="cs"/>
          <w:sz w:val="28"/>
          <w:szCs w:val="28"/>
          <w:rtl/>
          <w:lang w:bidi="fa-IR"/>
        </w:rPr>
        <w:t xml:space="preserve"> هر يك از اين انواع در زبان عرب معلوم است و درميان آنان قالبهائي مستعمل است كه فراهم آ</w:t>
      </w:r>
      <w:r w:rsidR="007A35DA" w:rsidRPr="00AD6829">
        <w:rPr>
          <w:rFonts w:cs="B Lotus" w:hint="cs"/>
          <w:sz w:val="28"/>
          <w:szCs w:val="28"/>
          <w:rtl/>
          <w:lang w:bidi="fa-IR"/>
        </w:rPr>
        <w:t>و</w:t>
      </w:r>
      <w:r w:rsidRPr="00AD6829">
        <w:rPr>
          <w:rFonts w:cs="B Lotus" w:hint="cs"/>
          <w:sz w:val="28"/>
          <w:szCs w:val="28"/>
          <w:rtl/>
          <w:lang w:bidi="fa-IR"/>
        </w:rPr>
        <w:t>رنده سخن بر اساس</w:t>
      </w:r>
      <w:r w:rsidR="000134EE">
        <w:rPr>
          <w:rFonts w:cs="B Lotus" w:hint="cs"/>
          <w:sz w:val="28"/>
          <w:szCs w:val="28"/>
          <w:rtl/>
          <w:lang w:bidi="fa-IR"/>
        </w:rPr>
        <w:t xml:space="preserve"> آن‌ها </w:t>
      </w:r>
      <w:r w:rsidRPr="00AD6829">
        <w:rPr>
          <w:rFonts w:cs="B Lotus" w:hint="cs"/>
          <w:sz w:val="28"/>
          <w:szCs w:val="28"/>
          <w:rtl/>
          <w:lang w:bidi="fa-IR"/>
        </w:rPr>
        <w:t>تأليف خود را بنيان</w:t>
      </w:r>
      <w:r w:rsidR="000134EE">
        <w:rPr>
          <w:rFonts w:cs="B Lotus" w:hint="cs"/>
          <w:sz w:val="28"/>
          <w:szCs w:val="28"/>
          <w:rtl/>
          <w:lang w:bidi="fa-IR"/>
        </w:rPr>
        <w:t xml:space="preserve"> مي‌</w:t>
      </w:r>
      <w:r w:rsidRPr="00AD6829">
        <w:rPr>
          <w:rFonts w:cs="B Lotus" w:hint="cs"/>
          <w:sz w:val="28"/>
          <w:szCs w:val="28"/>
          <w:rtl/>
          <w:lang w:bidi="fa-IR"/>
        </w:rPr>
        <w:t>نهد و تنها راهي كه گويندگان وسخن سرايان را باين قالبها رهبري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اين است كه سخنان</w:t>
      </w:r>
      <w:r w:rsidR="00C37378">
        <w:rPr>
          <w:rFonts w:cs="B Lotus" w:hint="cs"/>
          <w:sz w:val="28"/>
          <w:szCs w:val="28"/>
          <w:rtl/>
          <w:lang w:bidi="fa-IR"/>
        </w:rPr>
        <w:t xml:space="preserve"> </w:t>
      </w:r>
      <w:r w:rsidRPr="00AD6829">
        <w:rPr>
          <w:rFonts w:cs="B Lotus" w:hint="cs"/>
          <w:sz w:val="28"/>
          <w:szCs w:val="28"/>
          <w:rtl/>
          <w:lang w:bidi="fa-IR"/>
        </w:rPr>
        <w:t>«فصيح» را</w:t>
      </w:r>
      <w:r w:rsidR="007A35DA">
        <w:rPr>
          <w:rFonts w:cs="B Lotus" w:hint="cs"/>
          <w:sz w:val="28"/>
          <w:szCs w:val="28"/>
          <w:rtl/>
          <w:lang w:bidi="fa-IR"/>
        </w:rPr>
        <w:t xml:space="preserve"> </w:t>
      </w:r>
      <w:r w:rsidRPr="00AD6829">
        <w:rPr>
          <w:rFonts w:cs="B Lotus" w:hint="cs"/>
          <w:sz w:val="28"/>
          <w:szCs w:val="28"/>
          <w:rtl/>
          <w:lang w:bidi="fa-IR"/>
        </w:rPr>
        <w:t>بياد سپرند تا از قالبهاي معين جزئي در ذهن آنان قالبي كلي و مطلق منتزع گردد و در آن جايگير شود و بمنزله نمونه اي قرار گيرد كه در ساختن سخن از آن پيروي كنند همچنانكه بنا ساختمان را بر قالب بنيان</w:t>
      </w:r>
      <w:r w:rsidR="000134EE">
        <w:rPr>
          <w:rFonts w:cs="B Lotus" w:hint="cs"/>
          <w:sz w:val="28"/>
          <w:szCs w:val="28"/>
          <w:rtl/>
          <w:lang w:bidi="fa-IR"/>
        </w:rPr>
        <w:t xml:space="preserve"> مي‌</w:t>
      </w:r>
      <w:r w:rsidRPr="00AD6829">
        <w:rPr>
          <w:rFonts w:cs="B Lotus" w:hint="cs"/>
          <w:sz w:val="28"/>
          <w:szCs w:val="28"/>
          <w:rtl/>
          <w:lang w:bidi="fa-IR"/>
        </w:rPr>
        <w:t>نهد و بافنده پارچه را برنورد</w:t>
      </w:r>
      <w:r w:rsidR="000134EE">
        <w:rPr>
          <w:rFonts w:cs="B Lotus" w:hint="cs"/>
          <w:sz w:val="28"/>
          <w:szCs w:val="28"/>
          <w:rtl/>
          <w:lang w:bidi="fa-IR"/>
        </w:rPr>
        <w:t xml:space="preserve"> مي‌</w:t>
      </w:r>
      <w:r w:rsidRPr="00AD6829">
        <w:rPr>
          <w:rFonts w:cs="B Lotus" w:hint="cs"/>
          <w:sz w:val="28"/>
          <w:szCs w:val="28"/>
          <w:rtl/>
          <w:lang w:bidi="fa-IR"/>
        </w:rPr>
        <w:t xml:space="preserve">بافد.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واز اين روست كه فن سخن پردازي از </w:t>
      </w:r>
      <w:r w:rsidR="007A35DA">
        <w:rPr>
          <w:rFonts w:cs="B Lotus" w:hint="cs"/>
          <w:sz w:val="28"/>
          <w:szCs w:val="28"/>
          <w:rtl/>
          <w:lang w:bidi="fa-IR"/>
        </w:rPr>
        <w:t xml:space="preserve">انديشه و نظر نحوي و بياني و عروضي </w:t>
      </w:r>
      <w:r w:rsidRPr="00AD6829">
        <w:rPr>
          <w:rFonts w:cs="B Lotus" w:hint="cs"/>
          <w:sz w:val="28"/>
          <w:szCs w:val="28"/>
          <w:rtl/>
          <w:lang w:bidi="fa-IR"/>
        </w:rPr>
        <w:t>جداست و فني مستقل بشمار</w:t>
      </w:r>
      <w:r w:rsidR="000134EE">
        <w:rPr>
          <w:rFonts w:cs="B Lotus" w:hint="cs"/>
          <w:sz w:val="28"/>
          <w:szCs w:val="28"/>
          <w:rtl/>
          <w:lang w:bidi="fa-IR"/>
        </w:rPr>
        <w:t xml:space="preserve"> مي‌</w:t>
      </w:r>
      <w:r w:rsidRPr="00AD6829">
        <w:rPr>
          <w:rFonts w:cs="B Lotus" w:hint="cs"/>
          <w:sz w:val="28"/>
          <w:szCs w:val="28"/>
          <w:rtl/>
          <w:lang w:bidi="fa-IR"/>
        </w:rPr>
        <w:t>آيد</w:t>
      </w:r>
      <w:r w:rsidR="00FD3A79">
        <w:rPr>
          <w:rFonts w:cs="B Lotus" w:hint="cs"/>
          <w:sz w:val="28"/>
          <w:szCs w:val="28"/>
          <w:rtl/>
          <w:lang w:bidi="fa-IR"/>
        </w:rPr>
        <w:t>.</w:t>
      </w:r>
      <w:r w:rsidRPr="00AD6829">
        <w:rPr>
          <w:rFonts w:cs="B Lotus" w:hint="cs"/>
          <w:sz w:val="28"/>
          <w:szCs w:val="28"/>
          <w:rtl/>
          <w:lang w:bidi="fa-IR"/>
        </w:rPr>
        <w:t xml:space="preserve"> البته مراعات قوانين</w:t>
      </w:r>
      <w:r w:rsidR="00F7441C">
        <w:rPr>
          <w:rFonts w:cs="B Lotus" w:hint="cs"/>
          <w:sz w:val="28"/>
          <w:szCs w:val="28"/>
          <w:rtl/>
          <w:lang w:bidi="fa-IR"/>
        </w:rPr>
        <w:t xml:space="preserve"> دانش‌ها</w:t>
      </w:r>
      <w:r w:rsidRPr="00AD6829">
        <w:rPr>
          <w:rFonts w:cs="B Lotus" w:hint="cs"/>
          <w:sz w:val="28"/>
          <w:szCs w:val="28"/>
          <w:rtl/>
          <w:lang w:bidi="fa-IR"/>
        </w:rPr>
        <w:t xml:space="preserve"> ياد كرده در سخنوري از شرايطي بشمار</w:t>
      </w:r>
      <w:r w:rsidR="000134EE">
        <w:rPr>
          <w:rFonts w:cs="B Lotus" w:hint="cs"/>
          <w:sz w:val="28"/>
          <w:szCs w:val="28"/>
          <w:rtl/>
          <w:lang w:bidi="fa-IR"/>
        </w:rPr>
        <w:t xml:space="preserve"> مي‌</w:t>
      </w:r>
      <w:r w:rsidRPr="00AD6829">
        <w:rPr>
          <w:rFonts w:cs="B Lotus" w:hint="cs"/>
          <w:sz w:val="28"/>
          <w:szCs w:val="28"/>
          <w:rtl/>
          <w:lang w:bidi="fa-IR"/>
        </w:rPr>
        <w:t>رود كه</w:t>
      </w:r>
      <w:r w:rsidR="003341DA">
        <w:rPr>
          <w:rFonts w:cs="B Lotus" w:hint="cs"/>
          <w:sz w:val="28"/>
          <w:szCs w:val="28"/>
          <w:rtl/>
          <w:lang w:bidi="fa-IR"/>
        </w:rPr>
        <w:t xml:space="preserve"> بي‌</w:t>
      </w:r>
      <w:r w:rsidRPr="00AD6829">
        <w:rPr>
          <w:rFonts w:cs="B Lotus" w:hint="cs"/>
          <w:sz w:val="28"/>
          <w:szCs w:val="28"/>
          <w:rtl/>
          <w:lang w:bidi="fa-IR"/>
        </w:rPr>
        <w:t>دانستن</w:t>
      </w:r>
      <w:r w:rsidR="000134EE">
        <w:rPr>
          <w:rFonts w:cs="B Lotus" w:hint="cs"/>
          <w:sz w:val="28"/>
          <w:szCs w:val="28"/>
          <w:rtl/>
          <w:lang w:bidi="fa-IR"/>
        </w:rPr>
        <w:t xml:space="preserve"> آن‌ها </w:t>
      </w:r>
      <w:r w:rsidRPr="00AD6829">
        <w:rPr>
          <w:rFonts w:cs="B Lotus" w:hint="cs"/>
          <w:sz w:val="28"/>
          <w:szCs w:val="28"/>
          <w:rtl/>
          <w:lang w:bidi="fa-IR"/>
        </w:rPr>
        <w:t>سخن كمال</w:t>
      </w:r>
      <w:r w:rsidR="000134EE">
        <w:rPr>
          <w:rFonts w:cs="B Lotus" w:hint="cs"/>
          <w:sz w:val="28"/>
          <w:szCs w:val="28"/>
          <w:rtl/>
          <w:lang w:bidi="fa-IR"/>
        </w:rPr>
        <w:t xml:space="preserve"> نمي‌</w:t>
      </w:r>
      <w:r w:rsidRPr="00AD6829">
        <w:rPr>
          <w:rFonts w:cs="B Lotus" w:hint="cs"/>
          <w:sz w:val="28"/>
          <w:szCs w:val="28"/>
          <w:rtl/>
          <w:lang w:bidi="fa-IR"/>
        </w:rPr>
        <w:t>پذيرد، و هر گاه درسخن همه اين صفات و خصوصيات حاصل آيد بنوعي نظر و انديشه لطيف در اين قالبها اختصاص</w:t>
      </w:r>
      <w:r w:rsidR="000134EE">
        <w:rPr>
          <w:rFonts w:cs="B Lotus" w:hint="cs"/>
          <w:sz w:val="28"/>
          <w:szCs w:val="28"/>
          <w:rtl/>
          <w:lang w:bidi="fa-IR"/>
        </w:rPr>
        <w:t xml:space="preserve"> مي‌</w:t>
      </w:r>
      <w:r w:rsidRPr="00AD6829">
        <w:rPr>
          <w:rFonts w:cs="B Lotus" w:hint="cs"/>
          <w:sz w:val="28"/>
          <w:szCs w:val="28"/>
          <w:rtl/>
          <w:lang w:bidi="fa-IR"/>
        </w:rPr>
        <w:t>يابد قالبهائي كه</w:t>
      </w:r>
      <w:r w:rsidR="000134EE">
        <w:rPr>
          <w:rFonts w:cs="B Lotus" w:hint="cs"/>
          <w:sz w:val="28"/>
          <w:szCs w:val="28"/>
          <w:rtl/>
          <w:lang w:bidi="fa-IR"/>
        </w:rPr>
        <w:t xml:space="preserve"> آن‌ها </w:t>
      </w:r>
      <w:r w:rsidRPr="00AD6829">
        <w:rPr>
          <w:rFonts w:cs="B Lotus" w:hint="cs"/>
          <w:sz w:val="28"/>
          <w:szCs w:val="28"/>
          <w:rtl/>
          <w:lang w:bidi="fa-IR"/>
        </w:rPr>
        <w:t>راسبك</w:t>
      </w:r>
      <w:r w:rsidR="003341DA">
        <w:rPr>
          <w:rFonts w:cs="B Lotus" w:hint="cs"/>
          <w:sz w:val="28"/>
          <w:szCs w:val="28"/>
          <w:rtl/>
          <w:lang w:bidi="fa-IR"/>
        </w:rPr>
        <w:t xml:space="preserve">‌هاي </w:t>
      </w:r>
      <w:r w:rsidR="00F35CFE">
        <w:rPr>
          <w:rFonts w:cs="B Lotus" w:hint="cs"/>
          <w:sz w:val="28"/>
          <w:szCs w:val="28"/>
          <w:rtl/>
          <w:lang w:bidi="fa-IR"/>
        </w:rPr>
        <w:t>(</w:t>
      </w:r>
      <w:r w:rsidRPr="00AD6829">
        <w:rPr>
          <w:rFonts w:cs="B Lotus" w:hint="cs"/>
          <w:sz w:val="28"/>
          <w:szCs w:val="28"/>
          <w:rtl/>
          <w:lang w:bidi="fa-IR"/>
        </w:rPr>
        <w:t>اساليب) سخن</w:t>
      </w:r>
      <w:r w:rsidR="000134EE">
        <w:rPr>
          <w:rFonts w:cs="B Lotus" w:hint="cs"/>
          <w:sz w:val="28"/>
          <w:szCs w:val="28"/>
          <w:rtl/>
          <w:lang w:bidi="fa-IR"/>
        </w:rPr>
        <w:t xml:space="preserve"> مي‌</w:t>
      </w:r>
      <w:r w:rsidRPr="00AD6829">
        <w:rPr>
          <w:rFonts w:cs="B Lotus" w:hint="cs"/>
          <w:sz w:val="28"/>
          <w:szCs w:val="28"/>
          <w:rtl/>
          <w:lang w:bidi="fa-IR"/>
        </w:rPr>
        <w:t xml:space="preserve">نامند و براي آشنائي باين سبكها هيچ شيوه اي سودمند تر از حفظ كردن نظم ونثر نيست.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اكنون كه معني اسلوب </w:t>
      </w:r>
      <w:r w:rsidR="00F35CFE">
        <w:rPr>
          <w:rFonts w:cs="B Lotus" w:hint="cs"/>
          <w:sz w:val="28"/>
          <w:szCs w:val="28"/>
          <w:rtl/>
          <w:lang w:bidi="fa-IR"/>
        </w:rPr>
        <w:t>(</w:t>
      </w:r>
      <w:r w:rsidRPr="00AD6829">
        <w:rPr>
          <w:rFonts w:cs="B Lotus" w:hint="cs"/>
          <w:sz w:val="28"/>
          <w:szCs w:val="28"/>
          <w:rtl/>
          <w:lang w:bidi="fa-IR"/>
        </w:rPr>
        <w:t>سبك) ر</w:t>
      </w:r>
      <w:r w:rsidR="007A35DA">
        <w:rPr>
          <w:rFonts w:cs="B Lotus" w:hint="cs"/>
          <w:sz w:val="28"/>
          <w:szCs w:val="28"/>
          <w:rtl/>
          <w:lang w:bidi="fa-IR"/>
        </w:rPr>
        <w:t>وشن شد سزاست كه براي شعر به حدي</w:t>
      </w:r>
      <w:r w:rsidRPr="00AD6829">
        <w:rPr>
          <w:rFonts w:cs="B Lotus" w:hint="cs"/>
          <w:sz w:val="28"/>
          <w:szCs w:val="28"/>
          <w:rtl/>
          <w:lang w:bidi="fa-IR"/>
        </w:rPr>
        <w:t xml:space="preserve"> رسمي</w:t>
      </w:r>
      <w:r w:rsidRPr="00AD6829">
        <w:rPr>
          <w:rStyle w:val="FootnoteReference"/>
          <w:rFonts w:cs="B Lotus"/>
          <w:sz w:val="28"/>
          <w:szCs w:val="28"/>
          <w:rtl/>
          <w:lang w:bidi="fa-IR"/>
        </w:rPr>
        <w:footnoteReference w:id="894"/>
      </w:r>
      <w:r w:rsidRPr="00AD6829">
        <w:rPr>
          <w:rFonts w:cs="B Lotus" w:hint="cs"/>
          <w:sz w:val="28"/>
          <w:szCs w:val="28"/>
          <w:rtl/>
          <w:lang w:bidi="fa-IR"/>
        </w:rPr>
        <w:t xml:space="preserve"> بپردازيم تا با همه صعوبتي كه در اين هدف هست حقيقت آن بر ما معلوم شود و بماهيت آن پي ببريم وهم ياد آور</w:t>
      </w:r>
      <w:r w:rsidR="000134EE">
        <w:rPr>
          <w:rFonts w:cs="B Lotus" w:hint="cs"/>
          <w:sz w:val="28"/>
          <w:szCs w:val="28"/>
          <w:rtl/>
          <w:lang w:bidi="fa-IR"/>
        </w:rPr>
        <w:t xml:space="preserve"> مي‌</w:t>
      </w:r>
      <w:r w:rsidRPr="00AD6829">
        <w:rPr>
          <w:rFonts w:cs="B Lotus" w:hint="cs"/>
          <w:sz w:val="28"/>
          <w:szCs w:val="28"/>
          <w:rtl/>
          <w:lang w:bidi="fa-IR"/>
        </w:rPr>
        <w:t>شويم كه ما بچنين تعريفي در آثار ديگران دست نيافته</w:t>
      </w:r>
      <w:r w:rsidR="000134EE">
        <w:rPr>
          <w:rFonts w:cs="B Lotus" w:hint="cs"/>
          <w:sz w:val="28"/>
          <w:szCs w:val="28"/>
          <w:rtl/>
          <w:lang w:bidi="fa-IR"/>
        </w:rPr>
        <w:t xml:space="preserve">‌ايم </w:t>
      </w:r>
      <w:r w:rsidRPr="00AD6829">
        <w:rPr>
          <w:rFonts w:cs="B Lotus" w:hint="cs"/>
          <w:sz w:val="28"/>
          <w:szCs w:val="28"/>
          <w:rtl/>
          <w:lang w:bidi="fa-IR"/>
        </w:rPr>
        <w:t>و هيچ</w:t>
      </w:r>
      <w:r w:rsidR="007A35DA">
        <w:rPr>
          <w:rFonts w:cs="B Lotus" w:hint="cs"/>
          <w:sz w:val="28"/>
          <w:szCs w:val="28"/>
          <w:rtl/>
          <w:lang w:bidi="fa-IR"/>
        </w:rPr>
        <w:t xml:space="preserve"> </w:t>
      </w:r>
      <w:r w:rsidRPr="00AD6829">
        <w:rPr>
          <w:rFonts w:cs="B Lotus" w:hint="cs"/>
          <w:sz w:val="28"/>
          <w:szCs w:val="28"/>
          <w:rtl/>
          <w:lang w:bidi="fa-IR"/>
        </w:rPr>
        <w:t>يك از متقدمان شعر را بدين شيوه تعريف نكرده</w:t>
      </w:r>
      <w:r w:rsidR="003341DA">
        <w:rPr>
          <w:rFonts w:cs="B Lotus" w:hint="cs"/>
          <w:sz w:val="28"/>
          <w:szCs w:val="28"/>
          <w:rtl/>
          <w:lang w:bidi="fa-IR"/>
        </w:rPr>
        <w:t xml:space="preserve">‌اند </w:t>
      </w:r>
      <w:r w:rsidRPr="00AD6829">
        <w:rPr>
          <w:rFonts w:cs="B Lotus" w:hint="cs"/>
          <w:sz w:val="28"/>
          <w:szCs w:val="28"/>
          <w:rtl/>
          <w:lang w:bidi="fa-IR"/>
        </w:rPr>
        <w:t>چنانكه حد عروضيان كه</w:t>
      </w:r>
      <w:r w:rsidR="000134EE">
        <w:rPr>
          <w:rFonts w:cs="B Lotus" w:hint="cs"/>
          <w:sz w:val="28"/>
          <w:szCs w:val="28"/>
          <w:rtl/>
          <w:lang w:bidi="fa-IR"/>
        </w:rPr>
        <w:t xml:space="preserve"> مي‌</w:t>
      </w:r>
      <w:r w:rsidRPr="00AD6829">
        <w:rPr>
          <w:rFonts w:cs="B Lotus" w:hint="cs"/>
          <w:sz w:val="28"/>
          <w:szCs w:val="28"/>
          <w:rtl/>
          <w:lang w:bidi="fa-IR"/>
        </w:rPr>
        <w:t>گويند</w:t>
      </w:r>
      <w:r w:rsidR="00FD3A79">
        <w:rPr>
          <w:rFonts w:cs="B Lotus" w:hint="cs"/>
          <w:sz w:val="28"/>
          <w:szCs w:val="28"/>
          <w:rtl/>
          <w:lang w:bidi="fa-IR"/>
        </w:rPr>
        <w:t>:</w:t>
      </w:r>
      <w:r w:rsidR="007D2796">
        <w:rPr>
          <w:rFonts w:cs="B Lotus" w:hint="cs"/>
          <w:sz w:val="28"/>
          <w:szCs w:val="28"/>
          <w:rtl/>
          <w:lang w:bidi="fa-IR"/>
        </w:rPr>
        <w:t>«</w:t>
      </w:r>
      <w:r w:rsidRPr="00AD6829">
        <w:rPr>
          <w:rFonts w:cs="B Lotus" w:hint="cs"/>
          <w:sz w:val="28"/>
          <w:szCs w:val="28"/>
          <w:rtl/>
          <w:lang w:bidi="fa-IR"/>
        </w:rPr>
        <w:t>شعر عبارت ازسخني موزون ومقفي است» براي شعري كه ما در صدد شناساندن آنيم نه حد بشمار</w:t>
      </w:r>
      <w:r w:rsidR="000134EE">
        <w:rPr>
          <w:rFonts w:cs="B Lotus" w:hint="cs"/>
          <w:sz w:val="28"/>
          <w:szCs w:val="28"/>
          <w:rtl/>
          <w:lang w:bidi="fa-IR"/>
        </w:rPr>
        <w:t xml:space="preserve"> مي‌</w:t>
      </w:r>
      <w:r w:rsidRPr="00AD6829">
        <w:rPr>
          <w:rFonts w:cs="B Lotus" w:hint="cs"/>
          <w:sz w:val="28"/>
          <w:szCs w:val="28"/>
          <w:rtl/>
          <w:lang w:bidi="fa-IR"/>
        </w:rPr>
        <w:t>رود و نه رسم و عروضيان در فن خويش تنها از اين نظر بشعر</w:t>
      </w:r>
      <w:r w:rsidR="000134EE">
        <w:rPr>
          <w:rFonts w:cs="B Lotus" w:hint="cs"/>
          <w:sz w:val="28"/>
          <w:szCs w:val="28"/>
          <w:rtl/>
          <w:lang w:bidi="fa-IR"/>
        </w:rPr>
        <w:t xml:space="preserve"> مي‌</w:t>
      </w:r>
      <w:r w:rsidRPr="00AD6829">
        <w:rPr>
          <w:rFonts w:cs="B Lotus" w:hint="cs"/>
          <w:sz w:val="28"/>
          <w:szCs w:val="28"/>
          <w:rtl/>
          <w:lang w:bidi="fa-IR"/>
        </w:rPr>
        <w:t xml:space="preserve">نگرند </w:t>
      </w:r>
      <w:r w:rsidR="001D4EF2">
        <w:rPr>
          <w:rFonts w:cs="B Lotus" w:hint="cs"/>
          <w:sz w:val="28"/>
          <w:szCs w:val="28"/>
          <w:rtl/>
          <w:lang w:bidi="fa-IR"/>
        </w:rPr>
        <w:t>[</w:t>
      </w:r>
      <w:r w:rsidRPr="00AD6829">
        <w:rPr>
          <w:rFonts w:cs="B Lotus" w:hint="cs"/>
          <w:sz w:val="28"/>
          <w:szCs w:val="28"/>
          <w:rtl/>
          <w:lang w:bidi="fa-IR"/>
        </w:rPr>
        <w:t>كه شماره حرف متحرك و ساكن ابيات آن پياپي با هم موافق باشند و عروض</w:t>
      </w:r>
      <w:r w:rsidRPr="00AD6829">
        <w:rPr>
          <w:rStyle w:val="FootnoteReference"/>
          <w:rFonts w:cs="B Lotus"/>
          <w:sz w:val="28"/>
          <w:szCs w:val="28"/>
          <w:rtl/>
          <w:lang w:bidi="fa-IR"/>
        </w:rPr>
        <w:footnoteReference w:id="895"/>
      </w:r>
      <w:r w:rsidRPr="00AD6829">
        <w:rPr>
          <w:rFonts w:cs="B Lotus" w:hint="cs"/>
          <w:sz w:val="28"/>
          <w:szCs w:val="28"/>
          <w:rtl/>
          <w:lang w:bidi="fa-IR"/>
        </w:rPr>
        <w:t xml:space="preserve"> ابيات شعر با ضرب</w:t>
      </w:r>
      <w:r w:rsidRPr="00AD6829">
        <w:rPr>
          <w:rStyle w:val="FootnoteReference"/>
          <w:rFonts w:cs="B Lotus"/>
          <w:sz w:val="28"/>
          <w:szCs w:val="28"/>
          <w:rtl/>
          <w:lang w:bidi="fa-IR"/>
        </w:rPr>
        <w:footnoteReference w:id="896"/>
      </w:r>
      <w:r w:rsidR="000134EE">
        <w:rPr>
          <w:rFonts w:cs="B Lotus" w:hint="cs"/>
          <w:sz w:val="28"/>
          <w:szCs w:val="28"/>
          <w:rtl/>
          <w:lang w:bidi="fa-IR"/>
        </w:rPr>
        <w:t xml:space="preserve"> آن‌ها </w:t>
      </w:r>
      <w:r w:rsidRPr="00AD6829">
        <w:rPr>
          <w:rFonts w:cs="B Lotus" w:hint="cs"/>
          <w:sz w:val="28"/>
          <w:szCs w:val="28"/>
          <w:rtl/>
          <w:lang w:bidi="fa-IR"/>
        </w:rPr>
        <w:t>شباهت داشته باشد و چنين نظري تنها مربوط به وزن است و به الفاظ و چگونگي دلالت</w:t>
      </w:r>
      <w:r w:rsidR="000134EE">
        <w:rPr>
          <w:rFonts w:cs="B Lotus" w:hint="cs"/>
          <w:sz w:val="28"/>
          <w:szCs w:val="28"/>
          <w:rtl/>
          <w:lang w:bidi="fa-IR"/>
        </w:rPr>
        <w:t xml:space="preserve"> آن‌ها </w:t>
      </w:r>
      <w:r w:rsidRPr="00AD6829">
        <w:rPr>
          <w:rFonts w:cs="B Lotus" w:hint="cs"/>
          <w:sz w:val="28"/>
          <w:szCs w:val="28"/>
          <w:rtl/>
          <w:lang w:bidi="fa-IR"/>
        </w:rPr>
        <w:t>بر معاني توجهي ندارد پس مناسب آن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در نزد آنان حدي باشد، ولي ما</w:t>
      </w:r>
      <w:r w:rsidR="007A35DA">
        <w:rPr>
          <w:rFonts w:cs="B Lotus" w:hint="cs"/>
          <w:sz w:val="28"/>
          <w:szCs w:val="28"/>
          <w:rtl/>
          <w:lang w:bidi="fa-IR"/>
        </w:rPr>
        <w:t xml:space="preserve"> </w:t>
      </w:r>
      <w:r w:rsidRPr="00AD6829">
        <w:rPr>
          <w:rFonts w:cs="B Lotus" w:hint="cs"/>
          <w:sz w:val="28"/>
          <w:szCs w:val="28"/>
          <w:rtl/>
          <w:lang w:bidi="fa-IR"/>
        </w:rPr>
        <w:t>در</w:t>
      </w:r>
      <w:r w:rsidR="007A35DA">
        <w:rPr>
          <w:rFonts w:cs="B Lotus" w:hint="cs"/>
          <w:sz w:val="28"/>
          <w:szCs w:val="28"/>
          <w:rtl/>
          <w:lang w:bidi="fa-IR"/>
        </w:rPr>
        <w:t xml:space="preserve"> </w:t>
      </w:r>
      <w:r w:rsidRPr="00AD6829">
        <w:rPr>
          <w:rFonts w:cs="B Lotus" w:hint="cs"/>
          <w:sz w:val="28"/>
          <w:szCs w:val="28"/>
          <w:rtl/>
          <w:lang w:bidi="fa-IR"/>
        </w:rPr>
        <w:t>اينجا از اين لحاظ به شعر</w:t>
      </w:r>
      <w:r w:rsidR="000134EE">
        <w:rPr>
          <w:rFonts w:cs="B Lotus" w:hint="cs"/>
          <w:sz w:val="28"/>
          <w:szCs w:val="28"/>
          <w:rtl/>
          <w:lang w:bidi="fa-IR"/>
        </w:rPr>
        <w:t xml:space="preserve"> مي‌</w:t>
      </w:r>
      <w:r w:rsidRPr="00AD6829">
        <w:rPr>
          <w:rFonts w:cs="B Lotus" w:hint="cs"/>
          <w:sz w:val="28"/>
          <w:szCs w:val="28"/>
          <w:rtl/>
          <w:lang w:bidi="fa-IR"/>
        </w:rPr>
        <w:t>نگريم]</w:t>
      </w:r>
      <w:r w:rsidRPr="00AD6829">
        <w:rPr>
          <w:rStyle w:val="FootnoteReference"/>
          <w:rFonts w:cs="B Lotus"/>
          <w:sz w:val="28"/>
          <w:szCs w:val="28"/>
          <w:rtl/>
          <w:lang w:bidi="fa-IR"/>
        </w:rPr>
        <w:footnoteReference w:id="897"/>
      </w:r>
      <w:r w:rsidRPr="00AD6829">
        <w:rPr>
          <w:rFonts w:cs="B Lotus" w:hint="cs"/>
          <w:sz w:val="28"/>
          <w:szCs w:val="28"/>
          <w:rtl/>
          <w:lang w:bidi="fa-IR"/>
        </w:rPr>
        <w:t xml:space="preserve"> كه داراي اعراب و بلاغت و وزن و قالبهاي </w:t>
      </w:r>
      <w:r w:rsidR="007A35DA">
        <w:rPr>
          <w:rFonts w:cs="B Lotus" w:hint="cs"/>
          <w:sz w:val="28"/>
          <w:szCs w:val="28"/>
          <w:rtl/>
          <w:lang w:bidi="fa-IR"/>
        </w:rPr>
        <w:t>مخصوص است</w:t>
      </w:r>
      <w:r w:rsidRPr="00AD6829">
        <w:rPr>
          <w:rFonts w:cs="B Lotus" w:hint="cs"/>
          <w:sz w:val="28"/>
          <w:szCs w:val="28"/>
          <w:rtl/>
          <w:lang w:bidi="fa-IR"/>
        </w:rPr>
        <w:t xml:space="preserve"> و شكي نيست تعريف عروضيان براي شعري كه منظور ماست وافي نيست و ناگزير بايد بتعريفي بپردازيم كه حقيقت</w:t>
      </w:r>
      <w:r w:rsidR="000134EE">
        <w:rPr>
          <w:rFonts w:cs="B Lotus" w:hint="cs"/>
          <w:sz w:val="28"/>
          <w:szCs w:val="28"/>
          <w:rtl/>
          <w:lang w:bidi="fa-IR"/>
        </w:rPr>
        <w:t xml:space="preserve"> آن را </w:t>
      </w:r>
      <w:r w:rsidRPr="00AD6829">
        <w:rPr>
          <w:rFonts w:cs="B Lotus" w:hint="cs"/>
          <w:sz w:val="28"/>
          <w:szCs w:val="28"/>
          <w:rtl/>
          <w:lang w:bidi="fa-IR"/>
        </w:rPr>
        <w:t>از اين لحاظ روشن</w:t>
      </w:r>
      <w:r w:rsidR="007A35DA">
        <w:rPr>
          <w:rFonts w:cs="B Lotus" w:hint="cs"/>
          <w:sz w:val="28"/>
          <w:szCs w:val="28"/>
          <w:rtl/>
          <w:lang w:bidi="fa-IR"/>
        </w:rPr>
        <w:t xml:space="preserve"> </w:t>
      </w:r>
      <w:r w:rsidRPr="00AD6829">
        <w:rPr>
          <w:rFonts w:cs="B Lotus" w:hint="cs"/>
          <w:sz w:val="28"/>
          <w:szCs w:val="28"/>
          <w:rtl/>
          <w:lang w:bidi="fa-IR"/>
        </w:rPr>
        <w:t>كند و بنابر اين</w:t>
      </w:r>
      <w:r w:rsidR="000134EE">
        <w:rPr>
          <w:rFonts w:cs="B Lotus" w:hint="cs"/>
          <w:sz w:val="28"/>
          <w:szCs w:val="28"/>
          <w:rtl/>
          <w:lang w:bidi="fa-IR"/>
        </w:rPr>
        <w:t xml:space="preserve"> مي‌</w:t>
      </w:r>
      <w:r w:rsidRPr="00AD6829">
        <w:rPr>
          <w:rFonts w:cs="B Lotus" w:hint="cs"/>
          <w:sz w:val="28"/>
          <w:szCs w:val="28"/>
          <w:rtl/>
          <w:lang w:bidi="fa-IR"/>
        </w:rPr>
        <w:t xml:space="preserve">گوئيم: شعر سخني بليغ و مبتني بر استعاره واوصاف است كه با جزائي </w:t>
      </w:r>
      <w:r w:rsidR="00F35CFE">
        <w:rPr>
          <w:rFonts w:cs="B Lotus" w:hint="cs"/>
          <w:sz w:val="28"/>
          <w:szCs w:val="28"/>
          <w:rtl/>
          <w:lang w:bidi="fa-IR"/>
        </w:rPr>
        <w:t>(</w:t>
      </w:r>
      <w:r w:rsidRPr="00AD6829">
        <w:rPr>
          <w:rFonts w:cs="B Lotus" w:hint="cs"/>
          <w:sz w:val="28"/>
          <w:szCs w:val="28"/>
          <w:rtl/>
          <w:lang w:bidi="fa-IR"/>
        </w:rPr>
        <w:t>ابياتي</w:t>
      </w:r>
      <w:r w:rsidR="00F35CFE">
        <w:rPr>
          <w:rFonts w:cs="B Lotus" w:hint="cs"/>
          <w:sz w:val="28"/>
          <w:szCs w:val="28"/>
          <w:rtl/>
          <w:lang w:bidi="fa-IR"/>
        </w:rPr>
        <w:t>)</w:t>
      </w:r>
      <w:r w:rsidRPr="00AD6829">
        <w:rPr>
          <w:rFonts w:cs="B Lotus" w:hint="cs"/>
          <w:sz w:val="28"/>
          <w:szCs w:val="28"/>
          <w:rtl/>
          <w:lang w:bidi="fa-IR"/>
        </w:rPr>
        <w:t xml:space="preserve"> هموزن و همروي تجزيه گردد چنانكه هر جزء (بيت</w:t>
      </w:r>
      <w:r w:rsidR="00F35CFE">
        <w:rPr>
          <w:rFonts w:cs="B Lotus" w:hint="cs"/>
          <w:sz w:val="28"/>
          <w:szCs w:val="28"/>
          <w:rtl/>
          <w:lang w:bidi="fa-IR"/>
        </w:rPr>
        <w:t>)</w:t>
      </w:r>
      <w:r w:rsidRPr="00AD6829">
        <w:rPr>
          <w:rFonts w:cs="B Lotus" w:hint="cs"/>
          <w:sz w:val="28"/>
          <w:szCs w:val="28"/>
          <w:rtl/>
          <w:lang w:bidi="fa-IR"/>
        </w:rPr>
        <w:t xml:space="preserve"> آن از</w:t>
      </w:r>
      <w:r w:rsidR="007A35DA">
        <w:rPr>
          <w:rFonts w:cs="B Lotus" w:hint="cs"/>
          <w:sz w:val="28"/>
          <w:szCs w:val="28"/>
          <w:rtl/>
          <w:lang w:bidi="fa-IR"/>
        </w:rPr>
        <w:t xml:space="preserve"> </w:t>
      </w:r>
      <w:r w:rsidRPr="00AD6829">
        <w:rPr>
          <w:rFonts w:cs="B Lotus" w:hint="cs"/>
          <w:sz w:val="28"/>
          <w:szCs w:val="28"/>
          <w:rtl/>
          <w:lang w:bidi="fa-IR"/>
        </w:rPr>
        <w:t>لحاظ غرض و مقصد نسبت به جزء(بيت) ما قبل و ما بعد مستقل باشد و بر وفق اسلوبهاي مخصوص زبان عرب جاري شود</w:t>
      </w:r>
      <w:r w:rsidR="00FD3A79">
        <w:rPr>
          <w:rFonts w:cs="B Lotus" w:hint="cs"/>
          <w:sz w:val="28"/>
          <w:szCs w:val="28"/>
          <w:rtl/>
          <w:lang w:bidi="fa-IR"/>
        </w:rPr>
        <w:t>.</w:t>
      </w:r>
      <w:r w:rsidR="007A35DA">
        <w:rPr>
          <w:rFonts w:cs="B Lotus" w:hint="cs"/>
          <w:sz w:val="28"/>
          <w:szCs w:val="28"/>
          <w:rtl/>
          <w:lang w:bidi="fa-IR"/>
        </w:rPr>
        <w:t xml:space="preserve"> </w:t>
      </w:r>
      <w:r w:rsidRPr="00AD6829">
        <w:rPr>
          <w:rFonts w:cs="B Lotus" w:hint="cs"/>
          <w:sz w:val="28"/>
          <w:szCs w:val="28"/>
          <w:rtl/>
          <w:lang w:bidi="fa-IR"/>
        </w:rPr>
        <w:t xml:space="preserve">در اين تعرف </w:t>
      </w:r>
      <w:r w:rsidR="007D2796">
        <w:rPr>
          <w:rFonts w:cs="B Lotus" w:hint="cs"/>
          <w:sz w:val="28"/>
          <w:szCs w:val="28"/>
          <w:rtl/>
          <w:lang w:bidi="fa-IR"/>
        </w:rPr>
        <w:t>«</w:t>
      </w:r>
      <w:r w:rsidRPr="00AD6829">
        <w:rPr>
          <w:rFonts w:cs="B Lotus" w:hint="cs"/>
          <w:sz w:val="28"/>
          <w:szCs w:val="28"/>
          <w:rtl/>
          <w:lang w:bidi="fa-IR"/>
        </w:rPr>
        <w:t xml:space="preserve">سخن بليغ» جنس است كه فصل آن </w:t>
      </w:r>
      <w:r w:rsidR="007D2796">
        <w:rPr>
          <w:rFonts w:cs="B Lotus" w:hint="cs"/>
          <w:sz w:val="28"/>
          <w:szCs w:val="28"/>
          <w:rtl/>
          <w:lang w:bidi="fa-IR"/>
        </w:rPr>
        <w:t>«</w:t>
      </w:r>
      <w:r w:rsidRPr="00AD6829">
        <w:rPr>
          <w:rFonts w:cs="B Lotus" w:hint="cs"/>
          <w:sz w:val="28"/>
          <w:szCs w:val="28"/>
          <w:rtl/>
          <w:lang w:bidi="fa-IR"/>
        </w:rPr>
        <w:t>مبتني بر استعاره و اوصاف» است و هرسخني را كه فاقد اين صفت باشد خارج</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چه اين گونه سخنان را معمولا</w:t>
      </w:r>
      <w:r w:rsidR="000134EE">
        <w:rPr>
          <w:rFonts w:cs="B Lotus" w:hint="cs"/>
          <w:sz w:val="28"/>
          <w:szCs w:val="28"/>
          <w:rtl/>
          <w:lang w:bidi="fa-IR"/>
        </w:rPr>
        <w:t xml:space="preserve"> نمي‌</w:t>
      </w:r>
      <w:r w:rsidRPr="00AD6829">
        <w:rPr>
          <w:rFonts w:cs="B Lotus" w:hint="cs"/>
          <w:sz w:val="28"/>
          <w:szCs w:val="28"/>
          <w:rtl/>
          <w:lang w:bidi="fa-IR"/>
        </w:rPr>
        <w:t>توان شعر ناميد و جمله</w:t>
      </w:r>
      <w:r w:rsidR="00FD3A79">
        <w:rPr>
          <w:rFonts w:cs="B Lotus" w:hint="cs"/>
          <w:sz w:val="28"/>
          <w:szCs w:val="28"/>
          <w:rtl/>
          <w:lang w:bidi="fa-IR"/>
        </w:rPr>
        <w:t>:</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به اجزا يا ابياتي هموزن وهمروي تجزيه گردد» فصل ديگري است تا</w:t>
      </w:r>
      <w:r w:rsidR="007A35DA">
        <w:rPr>
          <w:rFonts w:cs="B Lotus" w:hint="cs"/>
          <w:sz w:val="28"/>
          <w:szCs w:val="28"/>
          <w:rtl/>
          <w:lang w:bidi="fa-IR"/>
        </w:rPr>
        <w:t xml:space="preserve"> </w:t>
      </w:r>
      <w:r w:rsidRPr="00AD6829">
        <w:rPr>
          <w:rFonts w:cs="B Lotus" w:hint="cs"/>
          <w:sz w:val="28"/>
          <w:szCs w:val="28"/>
          <w:rtl/>
          <w:lang w:bidi="fa-IR"/>
        </w:rPr>
        <w:t>نثر را كه همه اديبان</w:t>
      </w:r>
      <w:r w:rsidR="000134EE">
        <w:rPr>
          <w:rFonts w:cs="B Lotus" w:hint="cs"/>
          <w:sz w:val="28"/>
          <w:szCs w:val="28"/>
          <w:rtl/>
          <w:lang w:bidi="fa-IR"/>
        </w:rPr>
        <w:t xml:space="preserve"> آن را </w:t>
      </w:r>
      <w:r w:rsidRPr="00AD6829">
        <w:rPr>
          <w:rFonts w:cs="B Lotus" w:hint="cs"/>
          <w:sz w:val="28"/>
          <w:szCs w:val="28"/>
          <w:rtl/>
          <w:lang w:bidi="fa-IR"/>
        </w:rPr>
        <w:t>شعر</w:t>
      </w:r>
      <w:r w:rsidR="000134EE">
        <w:rPr>
          <w:rFonts w:cs="B Lotus" w:hint="cs"/>
          <w:sz w:val="28"/>
          <w:szCs w:val="28"/>
          <w:rtl/>
          <w:lang w:bidi="fa-IR"/>
        </w:rPr>
        <w:t xml:space="preserve"> نمي‌</w:t>
      </w:r>
      <w:r w:rsidRPr="00AD6829">
        <w:rPr>
          <w:rFonts w:cs="B Lotus" w:hint="cs"/>
          <w:sz w:val="28"/>
          <w:szCs w:val="28"/>
          <w:rtl/>
          <w:lang w:bidi="fa-IR"/>
        </w:rPr>
        <w:t xml:space="preserve">دانند ازتعريف خارج سازد وقيدكردن </w:t>
      </w:r>
      <w:r w:rsidR="007D2796">
        <w:rPr>
          <w:rFonts w:cs="B Lotus" w:hint="cs"/>
          <w:sz w:val="28"/>
          <w:szCs w:val="28"/>
          <w:rtl/>
          <w:lang w:bidi="fa-IR"/>
        </w:rPr>
        <w:t>«</w:t>
      </w:r>
      <w:r w:rsidRPr="00AD6829">
        <w:rPr>
          <w:rFonts w:cs="B Lotus" w:hint="cs"/>
          <w:sz w:val="28"/>
          <w:szCs w:val="28"/>
          <w:rtl/>
          <w:lang w:bidi="fa-IR"/>
        </w:rPr>
        <w:t>هر جزء يا بيت آن از لحاظ غرض و مقصد نسبت به بيت ما بعد مستقل باشد» براي بيان حقيقت مفهوم شعر است، زيرا ابيات شعر همواره بر اي شيوه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چيزي</w:t>
      </w:r>
      <w:r w:rsidR="000134EE">
        <w:rPr>
          <w:rFonts w:cs="B Lotus" w:hint="cs"/>
          <w:sz w:val="28"/>
          <w:szCs w:val="28"/>
          <w:rtl/>
          <w:lang w:bidi="fa-IR"/>
        </w:rPr>
        <w:t xml:space="preserve"> آن‌ها </w:t>
      </w:r>
      <w:r w:rsidRPr="00AD6829">
        <w:rPr>
          <w:rFonts w:cs="B Lotus" w:hint="cs"/>
          <w:sz w:val="28"/>
          <w:szCs w:val="28"/>
          <w:rtl/>
          <w:lang w:bidi="fa-IR"/>
        </w:rPr>
        <w:t>را از هم جدا</w:t>
      </w:r>
      <w:r w:rsidR="000134EE">
        <w:rPr>
          <w:rFonts w:cs="B Lotus" w:hint="cs"/>
          <w:sz w:val="28"/>
          <w:szCs w:val="28"/>
          <w:rtl/>
          <w:lang w:bidi="fa-IR"/>
        </w:rPr>
        <w:t xml:space="preserve"> ن</w:t>
      </w:r>
      <w:r w:rsidR="00974E5C">
        <w:rPr>
          <w:rFonts w:cs="B Lotus" w:hint="cs"/>
          <w:sz w:val="28"/>
          <w:szCs w:val="28"/>
          <w:rtl/>
          <w:lang w:bidi="fa-IR"/>
        </w:rPr>
        <w:t>مي‌كند</w:t>
      </w:r>
      <w:r w:rsidRPr="00AD6829">
        <w:rPr>
          <w:rFonts w:cs="B Lotus" w:hint="cs"/>
          <w:sz w:val="28"/>
          <w:szCs w:val="28"/>
          <w:rtl/>
          <w:lang w:bidi="fa-IR"/>
        </w:rPr>
        <w:t>. و</w:t>
      </w:r>
      <w:r w:rsidR="007A35DA">
        <w:rPr>
          <w:rFonts w:cs="B Lotus" w:hint="cs"/>
          <w:sz w:val="28"/>
          <w:szCs w:val="28"/>
          <w:rtl/>
          <w:lang w:bidi="fa-IR"/>
        </w:rPr>
        <w:t xml:space="preserve"> </w:t>
      </w:r>
      <w:r w:rsidRPr="00AD6829">
        <w:rPr>
          <w:rFonts w:cs="B Lotus" w:hint="cs"/>
          <w:sz w:val="28"/>
          <w:szCs w:val="28"/>
          <w:rtl/>
          <w:lang w:bidi="fa-IR"/>
        </w:rPr>
        <w:t>اينكه گفتيم</w:t>
      </w:r>
      <w:r w:rsidR="00FD3A79">
        <w:rPr>
          <w:rFonts w:cs="B Lotus" w:hint="cs"/>
          <w:sz w:val="28"/>
          <w:szCs w:val="28"/>
          <w:rtl/>
          <w:lang w:bidi="fa-IR"/>
        </w:rPr>
        <w:t>:</w:t>
      </w:r>
      <w:r w:rsidR="007A35DA">
        <w:rPr>
          <w:rFonts w:cs="B Lotus" w:hint="cs"/>
          <w:sz w:val="28"/>
          <w:szCs w:val="28"/>
          <w:rtl/>
          <w:lang w:bidi="fa-IR"/>
        </w:rPr>
        <w:t xml:space="preserve"> «</w:t>
      </w:r>
      <w:r w:rsidRPr="00AD6829">
        <w:rPr>
          <w:rFonts w:cs="B Lotus" w:hint="cs"/>
          <w:sz w:val="28"/>
          <w:szCs w:val="28"/>
          <w:rtl/>
          <w:lang w:bidi="fa-IR"/>
        </w:rPr>
        <w:t>بر وفق اسلوبهاي مخصوص زبان عرب جاري شود» فصلي است بر</w:t>
      </w:r>
      <w:r w:rsidR="007A35DA" w:rsidRPr="00AD6829">
        <w:rPr>
          <w:rFonts w:cs="B Lotus" w:hint="cs"/>
          <w:sz w:val="28"/>
          <w:szCs w:val="28"/>
          <w:rtl/>
          <w:lang w:bidi="fa-IR"/>
        </w:rPr>
        <w:t>ا</w:t>
      </w:r>
      <w:r w:rsidRPr="00AD6829">
        <w:rPr>
          <w:rFonts w:cs="B Lotus" w:hint="cs"/>
          <w:sz w:val="28"/>
          <w:szCs w:val="28"/>
          <w:rtl/>
          <w:lang w:bidi="fa-IR"/>
        </w:rPr>
        <w:t>ي خارج ساختن سخناني كه بر اسلوبهاي معروف شعر جاري نيستند، چه اينگونه سخنان را با چنين خصوصياتي</w:t>
      </w:r>
      <w:r w:rsidR="000134EE">
        <w:rPr>
          <w:rFonts w:cs="B Lotus" w:hint="cs"/>
          <w:sz w:val="28"/>
          <w:szCs w:val="28"/>
          <w:rtl/>
          <w:lang w:bidi="fa-IR"/>
        </w:rPr>
        <w:t xml:space="preserve"> نمي‌</w:t>
      </w:r>
      <w:r w:rsidRPr="00AD6829">
        <w:rPr>
          <w:rFonts w:cs="B Lotus" w:hint="cs"/>
          <w:sz w:val="28"/>
          <w:szCs w:val="28"/>
          <w:rtl/>
          <w:lang w:bidi="fa-IR"/>
        </w:rPr>
        <w:t>توان شعر ناميد، بلكه</w:t>
      </w:r>
      <w:r w:rsidR="000134EE">
        <w:rPr>
          <w:rFonts w:cs="B Lotus" w:hint="cs"/>
          <w:sz w:val="28"/>
          <w:szCs w:val="28"/>
          <w:rtl/>
          <w:lang w:bidi="fa-IR"/>
        </w:rPr>
        <w:t xml:space="preserve"> آن‌ها </w:t>
      </w:r>
      <w:r w:rsidRPr="00AD6829">
        <w:rPr>
          <w:rFonts w:cs="B Lotus" w:hint="cs"/>
          <w:sz w:val="28"/>
          <w:szCs w:val="28"/>
          <w:rtl/>
          <w:lang w:bidi="fa-IR"/>
        </w:rPr>
        <w:t>سخن منظوم بشمار</w:t>
      </w:r>
      <w:r w:rsidR="000134EE">
        <w:rPr>
          <w:rFonts w:cs="B Lotus" w:hint="cs"/>
          <w:sz w:val="28"/>
          <w:szCs w:val="28"/>
          <w:rtl/>
          <w:lang w:bidi="fa-IR"/>
        </w:rPr>
        <w:t xml:space="preserve"> مي‌</w:t>
      </w:r>
      <w:r w:rsidRPr="00AD6829">
        <w:rPr>
          <w:rFonts w:cs="B Lotus" w:hint="cs"/>
          <w:sz w:val="28"/>
          <w:szCs w:val="28"/>
          <w:rtl/>
          <w:lang w:bidi="fa-IR"/>
        </w:rPr>
        <w:t>روند، زيرا شعر داراي اسلوبهاي خاصي است كه در نثر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چنانكه نثر هم اسلوب</w:t>
      </w:r>
      <w:r w:rsidR="000134EE">
        <w:rPr>
          <w:rFonts w:cs="B Lotus" w:hint="cs"/>
          <w:sz w:val="28"/>
          <w:szCs w:val="28"/>
          <w:rtl/>
          <w:lang w:bidi="fa-IR"/>
        </w:rPr>
        <w:t xml:space="preserve">‌هايي </w:t>
      </w:r>
      <w:r w:rsidRPr="00AD6829">
        <w:rPr>
          <w:rFonts w:cs="B Lotus" w:hint="cs"/>
          <w:sz w:val="28"/>
          <w:szCs w:val="28"/>
          <w:rtl/>
          <w:lang w:bidi="fa-IR"/>
        </w:rPr>
        <w:t>دارد كه در شعر نيست و بنا بر اين هرسخن منظومي را كه بر اين اسلوبها نباشد</w:t>
      </w:r>
      <w:r w:rsidR="000134EE">
        <w:rPr>
          <w:rFonts w:cs="B Lotus" w:hint="cs"/>
          <w:sz w:val="28"/>
          <w:szCs w:val="28"/>
          <w:rtl/>
          <w:lang w:bidi="fa-IR"/>
        </w:rPr>
        <w:t xml:space="preserve"> نمي‌</w:t>
      </w:r>
      <w:r w:rsidRPr="00AD6829">
        <w:rPr>
          <w:rFonts w:cs="B Lotus" w:hint="cs"/>
          <w:sz w:val="28"/>
          <w:szCs w:val="28"/>
          <w:rtl/>
          <w:lang w:bidi="fa-IR"/>
        </w:rPr>
        <w:t>توان شعر ناميد و به همين نظر بسياري از شيوخ و استادان ادبمان راه ديده</w:t>
      </w:r>
      <w:r w:rsidR="000134EE">
        <w:rPr>
          <w:rFonts w:cs="B Lotus" w:hint="cs"/>
          <w:sz w:val="28"/>
          <w:szCs w:val="28"/>
          <w:rtl/>
          <w:lang w:bidi="fa-IR"/>
        </w:rPr>
        <w:t xml:space="preserve">‌ايم </w:t>
      </w:r>
      <w:r w:rsidRPr="00AD6829">
        <w:rPr>
          <w:rFonts w:cs="B Lotus" w:hint="cs"/>
          <w:sz w:val="28"/>
          <w:szCs w:val="28"/>
          <w:rtl/>
          <w:lang w:bidi="fa-IR"/>
        </w:rPr>
        <w:t xml:space="preserve">معتقداند كه نظم متبني و معرّي بهيچرو شعرنيست چه سخنان </w:t>
      </w:r>
      <w:r w:rsidR="007A35DA">
        <w:rPr>
          <w:rFonts w:cs="B Lotus" w:hint="cs"/>
          <w:sz w:val="28"/>
          <w:szCs w:val="28"/>
          <w:rtl/>
          <w:lang w:bidi="fa-IR"/>
        </w:rPr>
        <w:t>آنان بر اسلوبهاي شعر جاري نيست [</w:t>
      </w:r>
      <w:r w:rsidRPr="00AD6829">
        <w:rPr>
          <w:rFonts w:cs="B Lotus" w:hint="cs"/>
          <w:sz w:val="28"/>
          <w:szCs w:val="28"/>
          <w:rtl/>
          <w:lang w:bidi="fa-IR"/>
        </w:rPr>
        <w:t xml:space="preserve">و اينكه درتعريف قيد كرديم </w:t>
      </w:r>
      <w:r w:rsidR="007D2796">
        <w:rPr>
          <w:rFonts w:cs="B Lotus" w:hint="cs"/>
          <w:sz w:val="28"/>
          <w:szCs w:val="28"/>
          <w:rtl/>
          <w:lang w:bidi="fa-IR"/>
        </w:rPr>
        <w:t>«</w:t>
      </w:r>
      <w:r w:rsidRPr="00AD6829">
        <w:rPr>
          <w:rFonts w:cs="B Lotus" w:hint="cs"/>
          <w:sz w:val="28"/>
          <w:szCs w:val="28"/>
          <w:rtl/>
          <w:lang w:bidi="fa-IR"/>
        </w:rPr>
        <w:t>براسلوبهاي زبان عرب جاري باشد» فصل ديگري است كه شعر غيرعرب</w:t>
      </w:r>
      <w:r w:rsidR="007E3A64">
        <w:rPr>
          <w:rFonts w:cs="B Lotus" w:hint="cs"/>
          <w:sz w:val="28"/>
          <w:szCs w:val="28"/>
          <w:rtl/>
          <w:lang w:bidi="fa-IR"/>
        </w:rPr>
        <w:t>]</w:t>
      </w:r>
      <w:r w:rsidRPr="00AD6829">
        <w:rPr>
          <w:rFonts w:cs="B Lotus" w:hint="cs"/>
          <w:sz w:val="28"/>
          <w:szCs w:val="28"/>
          <w:rtl/>
          <w:lang w:bidi="fa-IR"/>
        </w:rPr>
        <w:t>.</w:t>
      </w:r>
      <w:r w:rsidRPr="00AD6829">
        <w:rPr>
          <w:rStyle w:val="FootnoteReference"/>
          <w:rFonts w:cs="B Lotus"/>
          <w:sz w:val="28"/>
          <w:szCs w:val="28"/>
          <w:rtl/>
          <w:lang w:bidi="fa-IR"/>
        </w:rPr>
        <w:footnoteReference w:id="898"/>
      </w:r>
      <w:r w:rsidRPr="00AD6829">
        <w:rPr>
          <w:rFonts w:cs="B Lotus" w:hint="cs"/>
          <w:sz w:val="28"/>
          <w:szCs w:val="28"/>
          <w:rtl/>
          <w:lang w:bidi="fa-IR"/>
        </w:rPr>
        <w:t xml:space="preserve"> از</w:t>
      </w:r>
      <w:r w:rsidR="00974E5C">
        <w:rPr>
          <w:rFonts w:cs="B Lotus" w:hint="cs"/>
          <w:sz w:val="28"/>
          <w:szCs w:val="28"/>
          <w:rtl/>
          <w:lang w:bidi="fa-IR"/>
        </w:rPr>
        <w:t xml:space="preserve"> ملت‌ها</w:t>
      </w:r>
      <w:r w:rsidRPr="00AD6829">
        <w:rPr>
          <w:rFonts w:cs="B Lotus" w:hint="cs"/>
          <w:sz w:val="28"/>
          <w:szCs w:val="28"/>
          <w:rtl/>
          <w:lang w:bidi="fa-IR"/>
        </w:rPr>
        <w:t>ي ديگر را ازتعريف خارج</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برحسب نظر كساني ك</w:t>
      </w:r>
      <w:r w:rsidR="007A35DA">
        <w:rPr>
          <w:rFonts w:cs="B Lotus" w:hint="cs"/>
          <w:sz w:val="28"/>
          <w:szCs w:val="28"/>
          <w:rtl/>
          <w:lang w:bidi="fa-IR"/>
        </w:rPr>
        <w:t>ه</w:t>
      </w:r>
      <w:r w:rsidRPr="00AD6829">
        <w:rPr>
          <w:rFonts w:cs="B Lotus" w:hint="cs"/>
          <w:sz w:val="28"/>
          <w:szCs w:val="28"/>
          <w:rtl/>
          <w:lang w:bidi="fa-IR"/>
        </w:rPr>
        <w:t xml:space="preserve"> معتقدند شعر، هم در ميان قوم عرب و هم درميان ديگر</w:t>
      </w:r>
      <w:r w:rsidR="00974E5C">
        <w:rPr>
          <w:rFonts w:cs="B Lotus" w:hint="cs"/>
          <w:sz w:val="28"/>
          <w:szCs w:val="28"/>
          <w:rtl/>
          <w:lang w:bidi="fa-IR"/>
        </w:rPr>
        <w:t xml:space="preserve"> ملت‌ها</w:t>
      </w:r>
      <w:r w:rsidRPr="00AD6829">
        <w:rPr>
          <w:rFonts w:cs="B Lotus" w:hint="cs"/>
          <w:sz w:val="28"/>
          <w:szCs w:val="28"/>
          <w:rtl/>
          <w:lang w:bidi="fa-IR"/>
        </w:rPr>
        <w:t xml:space="preserve"> وجود دارد، ولي كساني كه معتقدند شعر جز در ميان عرب در قوم ديگري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نيازي باين فصل ندارند و بجاي آن</w:t>
      </w:r>
      <w:r w:rsidR="000134EE">
        <w:rPr>
          <w:rFonts w:cs="B Lotus" w:hint="cs"/>
          <w:sz w:val="28"/>
          <w:szCs w:val="28"/>
          <w:rtl/>
          <w:lang w:bidi="fa-IR"/>
        </w:rPr>
        <w:t xml:space="preserve"> مي‌</w:t>
      </w:r>
      <w:r w:rsidRPr="00AD6829">
        <w:rPr>
          <w:rFonts w:cs="B Lotus" w:hint="cs"/>
          <w:sz w:val="28"/>
          <w:szCs w:val="28"/>
          <w:rtl/>
          <w:lang w:bidi="fa-IR"/>
        </w:rPr>
        <w:t xml:space="preserve">گويند: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براسلوبهاي مخصوص بدان جاري باشد» وهم اكنون كه از گفتگو درباره حقيقت شعر فارغ شديم ب</w:t>
      </w:r>
      <w:r w:rsidR="007A35DA">
        <w:rPr>
          <w:rFonts w:cs="B Lotus" w:hint="cs"/>
          <w:sz w:val="28"/>
          <w:szCs w:val="28"/>
          <w:rtl/>
          <w:lang w:bidi="fa-IR"/>
        </w:rPr>
        <w:t xml:space="preserve">ه </w:t>
      </w:r>
      <w:r w:rsidRPr="00AD6829">
        <w:rPr>
          <w:rFonts w:cs="B Lotus" w:hint="cs"/>
          <w:sz w:val="28"/>
          <w:szCs w:val="28"/>
          <w:rtl/>
          <w:lang w:bidi="fa-IR"/>
        </w:rPr>
        <w:t>بحث دركيفيت سرودن آن</w:t>
      </w:r>
      <w:r w:rsidR="000134EE">
        <w:rPr>
          <w:rFonts w:cs="B Lotus" w:hint="cs"/>
          <w:sz w:val="28"/>
          <w:szCs w:val="28"/>
          <w:rtl/>
          <w:lang w:bidi="fa-IR"/>
        </w:rPr>
        <w:t xml:space="preserve"> مي‌</w:t>
      </w:r>
      <w:r w:rsidRPr="00AD6829">
        <w:rPr>
          <w:rFonts w:cs="B Lotus" w:hint="cs"/>
          <w:sz w:val="28"/>
          <w:szCs w:val="28"/>
          <w:rtl/>
          <w:lang w:bidi="fa-IR"/>
        </w:rPr>
        <w:t>پردازيم:</w:t>
      </w:r>
      <w:r w:rsidR="007A35DA">
        <w:rPr>
          <w:rFonts w:cs="B Lotus" w:hint="cs"/>
          <w:sz w:val="28"/>
          <w:szCs w:val="28"/>
          <w:rtl/>
          <w:lang w:bidi="fa-IR"/>
        </w:rPr>
        <w:t xml:space="preserve"> </w:t>
      </w:r>
      <w:r w:rsidRPr="00AD6829">
        <w:rPr>
          <w:rFonts w:cs="B Lotus" w:hint="cs"/>
          <w:sz w:val="28"/>
          <w:szCs w:val="28"/>
          <w:rtl/>
          <w:lang w:bidi="fa-IR"/>
        </w:rPr>
        <w:t>بايد دانست كه سرودن شعر و مهارت يافتن در اين فن داراي شرايطي است كه نخستين</w:t>
      </w:r>
      <w:r w:rsidR="000134EE">
        <w:rPr>
          <w:rFonts w:cs="B Lotus" w:hint="cs"/>
          <w:sz w:val="28"/>
          <w:szCs w:val="28"/>
          <w:rtl/>
          <w:lang w:bidi="fa-IR"/>
        </w:rPr>
        <w:t xml:space="preserve"> آن‌ها </w:t>
      </w:r>
      <w:r w:rsidRPr="00AD6829">
        <w:rPr>
          <w:rFonts w:cs="B Lotus" w:hint="cs"/>
          <w:sz w:val="28"/>
          <w:szCs w:val="28"/>
          <w:rtl/>
          <w:lang w:bidi="fa-IR"/>
        </w:rPr>
        <w:t xml:space="preserve">حفظ كردن جنس آن يعني جنس شعر عرب است تا در نفس ملكه اي پرورش يابد وهمچون نورد بافنده نمونه وسرمشق باشد واز آن پيروي شود.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 محفوظات را از اشعار اصيل برگزيده و گلچين انتخاب</w:t>
      </w:r>
      <w:r w:rsidR="000134EE">
        <w:rPr>
          <w:rFonts w:cs="B Lotus" w:hint="cs"/>
          <w:sz w:val="28"/>
          <w:szCs w:val="28"/>
          <w:rtl/>
          <w:lang w:bidi="fa-IR"/>
        </w:rPr>
        <w:t xml:space="preserve"> مي‌</w:t>
      </w:r>
      <w:r w:rsidRPr="00AD6829">
        <w:rPr>
          <w:rFonts w:cs="B Lotus" w:hint="cs"/>
          <w:sz w:val="28"/>
          <w:szCs w:val="28"/>
          <w:rtl/>
          <w:lang w:bidi="fa-IR"/>
        </w:rPr>
        <w:t>كنند كه داراي اسلوبهاي گوناگون باشند. و حداقل مقداري كه از اين منتخاب كفايت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اشعاري از فحول شاعران اسلامي است مانند</w:t>
      </w:r>
      <w:r w:rsidR="00FD3A79">
        <w:rPr>
          <w:rFonts w:cs="B Lotus" w:hint="cs"/>
          <w:sz w:val="28"/>
          <w:szCs w:val="28"/>
          <w:rtl/>
          <w:lang w:bidi="fa-IR"/>
        </w:rPr>
        <w:t>:</w:t>
      </w:r>
      <w:r w:rsidRPr="00AD6829">
        <w:rPr>
          <w:rFonts w:cs="B Lotus" w:hint="cs"/>
          <w:sz w:val="28"/>
          <w:szCs w:val="28"/>
          <w:rtl/>
          <w:lang w:bidi="fa-IR"/>
        </w:rPr>
        <w:t xml:space="preserve"> ابن ابوربيعه و كثير و ذوالرمه وجرير و ابونواس وحبيب </w:t>
      </w:r>
      <w:r w:rsidR="007D2796">
        <w:rPr>
          <w:rFonts w:cs="B Lotus" w:hint="cs"/>
          <w:sz w:val="28"/>
          <w:szCs w:val="28"/>
          <w:rtl/>
          <w:lang w:bidi="fa-IR"/>
        </w:rPr>
        <w:t>«</w:t>
      </w:r>
      <w:r w:rsidRPr="00AD6829">
        <w:rPr>
          <w:rFonts w:cs="B Lotus" w:hint="cs"/>
          <w:sz w:val="28"/>
          <w:szCs w:val="28"/>
          <w:rtl/>
          <w:lang w:bidi="fa-IR"/>
        </w:rPr>
        <w:t>ابوتمام</w:t>
      </w:r>
      <w:r w:rsidR="007D2796">
        <w:rPr>
          <w:rFonts w:cs="B Lotus" w:hint="cs"/>
          <w:sz w:val="28"/>
          <w:szCs w:val="28"/>
          <w:rtl/>
          <w:lang w:bidi="fa-IR"/>
        </w:rPr>
        <w:t>»</w:t>
      </w:r>
      <w:r w:rsidRPr="00AD6829">
        <w:rPr>
          <w:rFonts w:cs="B Lotus" w:hint="cs"/>
          <w:sz w:val="28"/>
          <w:szCs w:val="28"/>
          <w:rtl/>
          <w:lang w:bidi="fa-IR"/>
        </w:rPr>
        <w:t xml:space="preserve"> و بحتري ورضي و ابوفراس و اكثر اشعار برگزيده را بايد از كتاب اغاني حفظ كرد،</w:t>
      </w:r>
      <w:r w:rsidR="007A35DA">
        <w:rPr>
          <w:rFonts w:cs="B Lotus" w:hint="cs"/>
          <w:sz w:val="28"/>
          <w:szCs w:val="28"/>
          <w:rtl/>
          <w:lang w:bidi="fa-IR"/>
        </w:rPr>
        <w:t xml:space="preserve"> </w:t>
      </w:r>
      <w:r w:rsidRPr="00AD6829">
        <w:rPr>
          <w:rFonts w:cs="B Lotus" w:hint="cs"/>
          <w:sz w:val="28"/>
          <w:szCs w:val="28"/>
          <w:rtl/>
          <w:lang w:bidi="fa-IR"/>
        </w:rPr>
        <w:t>زيرا در اين كتاب همه آثار شاعران طبقه اسلامي و اشعار برگزيده دوران جاهليت گرد آمده است. وكسي كه ازاين محفوظات نداشته باشد نظم وي ناقص و پست خواهد بود و هيچ وسيله اي بهتر از محفوظات فراوان بشعر رونق</w:t>
      </w:r>
      <w:r w:rsidR="000134EE">
        <w:rPr>
          <w:rFonts w:cs="B Lotus" w:hint="cs"/>
          <w:sz w:val="28"/>
          <w:szCs w:val="28"/>
          <w:rtl/>
          <w:lang w:bidi="fa-IR"/>
        </w:rPr>
        <w:t xml:space="preserve"> نمي‌</w:t>
      </w:r>
      <w:r w:rsidRPr="00AD6829">
        <w:rPr>
          <w:rFonts w:cs="B Lotus" w:hint="cs"/>
          <w:sz w:val="28"/>
          <w:szCs w:val="28"/>
          <w:rtl/>
          <w:lang w:bidi="fa-IR"/>
        </w:rPr>
        <w:t>بخشد و بر شيريني آن</w:t>
      </w:r>
      <w:r w:rsidR="000134EE">
        <w:rPr>
          <w:rFonts w:cs="B Lotus" w:hint="cs"/>
          <w:sz w:val="28"/>
          <w:szCs w:val="28"/>
          <w:rtl/>
          <w:lang w:bidi="fa-IR"/>
        </w:rPr>
        <w:t xml:space="preserve"> نمي‌</w:t>
      </w:r>
      <w:r w:rsidRPr="00AD6829">
        <w:rPr>
          <w:rFonts w:cs="B Lotus" w:hint="cs"/>
          <w:sz w:val="28"/>
          <w:szCs w:val="28"/>
          <w:rtl/>
          <w:lang w:bidi="fa-IR"/>
        </w:rPr>
        <w:t>آفزايد از اين رو كسي كه محفوظاتش اندك وناچيز يا هيچ محفوظات نداشته باشد اثر طبع وي را</w:t>
      </w:r>
      <w:r w:rsidR="000134EE">
        <w:rPr>
          <w:rFonts w:cs="B Lotus" w:hint="cs"/>
          <w:sz w:val="28"/>
          <w:szCs w:val="28"/>
          <w:rtl/>
          <w:lang w:bidi="fa-IR"/>
        </w:rPr>
        <w:t xml:space="preserve"> نمي‌</w:t>
      </w:r>
      <w:r w:rsidRPr="00AD6829">
        <w:rPr>
          <w:rFonts w:cs="B Lotus" w:hint="cs"/>
          <w:sz w:val="28"/>
          <w:szCs w:val="28"/>
          <w:rtl/>
          <w:lang w:bidi="fa-IR"/>
        </w:rPr>
        <w:t>ت</w:t>
      </w:r>
      <w:r w:rsidR="007A35DA">
        <w:rPr>
          <w:rFonts w:cs="B Lotus" w:hint="cs"/>
          <w:sz w:val="28"/>
          <w:szCs w:val="28"/>
          <w:rtl/>
          <w:lang w:bidi="fa-IR"/>
        </w:rPr>
        <w:t>و</w:t>
      </w:r>
      <w:r w:rsidRPr="00AD6829">
        <w:rPr>
          <w:rFonts w:cs="B Lotus" w:hint="cs"/>
          <w:sz w:val="28"/>
          <w:szCs w:val="28"/>
          <w:rtl/>
          <w:lang w:bidi="fa-IR"/>
        </w:rPr>
        <w:t>ان شعر ناميد، بلكه بايد سروده</w:t>
      </w:r>
      <w:r w:rsidR="003341DA">
        <w:rPr>
          <w:rFonts w:cs="B Lotus" w:hint="cs"/>
          <w:sz w:val="28"/>
          <w:szCs w:val="28"/>
          <w:rtl/>
          <w:lang w:bidi="fa-IR"/>
        </w:rPr>
        <w:t xml:space="preserve">‌هاي </w:t>
      </w:r>
      <w:r w:rsidRPr="00AD6829">
        <w:rPr>
          <w:rFonts w:cs="B Lotus" w:hint="cs"/>
          <w:sz w:val="28"/>
          <w:szCs w:val="28"/>
          <w:rtl/>
          <w:lang w:bidi="fa-IR"/>
        </w:rPr>
        <w:t xml:space="preserve">ويرا نظمي پست خواند و كسي كه محفوظاتي ندارد شايسته تر آن است كه از شعر سرودن پرهيز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آنگاه پس از پركردن و </w:t>
      </w:r>
      <w:r w:rsidR="007D2796">
        <w:rPr>
          <w:rFonts w:cs="B Lotus" w:hint="cs"/>
          <w:sz w:val="28"/>
          <w:szCs w:val="28"/>
          <w:rtl/>
          <w:lang w:bidi="fa-IR"/>
        </w:rPr>
        <w:t>«</w:t>
      </w:r>
      <w:r w:rsidRPr="00AD6829">
        <w:rPr>
          <w:rFonts w:cs="B Lotus" w:hint="cs"/>
          <w:sz w:val="28"/>
          <w:szCs w:val="28"/>
          <w:rtl/>
          <w:lang w:bidi="fa-IR"/>
        </w:rPr>
        <w:t>آراستن» دماغ ازمحفوظات و تشحيذ قريحه بمنظور نمونه و سرمشق قرار دادن محفوظات منتخب</w:t>
      </w:r>
      <w:r w:rsidR="00937D22">
        <w:rPr>
          <w:rFonts w:cs="B Lotus" w:hint="cs"/>
          <w:sz w:val="28"/>
          <w:szCs w:val="28"/>
          <w:rtl/>
          <w:lang w:bidi="fa-IR"/>
        </w:rPr>
        <w:t>،</w:t>
      </w:r>
      <w:r w:rsidRPr="00AD6829">
        <w:rPr>
          <w:rFonts w:cs="B Lotus" w:hint="cs"/>
          <w:sz w:val="28"/>
          <w:szCs w:val="28"/>
          <w:rtl/>
          <w:lang w:bidi="fa-IR"/>
        </w:rPr>
        <w:t xml:space="preserve"> بايد بنظم سخن روي آورند و هر چه بيشتر شعر بسرايند ملكه آن استوارتر و راسخ تر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چه بسا كه گفته شودشرط ديگر شاعري فراموش كردن آن محفوظات است تا نشانه</w:t>
      </w:r>
      <w:r w:rsidR="003341DA">
        <w:rPr>
          <w:rFonts w:cs="B Lotus" w:hint="cs"/>
          <w:sz w:val="28"/>
          <w:szCs w:val="28"/>
          <w:rtl/>
          <w:lang w:bidi="fa-IR"/>
        </w:rPr>
        <w:t xml:space="preserve">‌هاي </w:t>
      </w:r>
      <w:r w:rsidRPr="00AD6829">
        <w:rPr>
          <w:rFonts w:cs="B Lotus" w:hint="cs"/>
          <w:sz w:val="28"/>
          <w:szCs w:val="28"/>
          <w:rtl/>
          <w:lang w:bidi="fa-IR"/>
        </w:rPr>
        <w:t xml:space="preserve">رسوم حرفي ظاهر آن </w:t>
      </w:r>
      <w:r w:rsidR="00F35CFE">
        <w:rPr>
          <w:rFonts w:cs="B Lotus" w:hint="cs"/>
          <w:sz w:val="28"/>
          <w:szCs w:val="28"/>
          <w:rtl/>
          <w:lang w:bidi="fa-IR"/>
        </w:rPr>
        <w:t>(</w:t>
      </w:r>
      <w:r w:rsidRPr="00AD6829">
        <w:rPr>
          <w:rFonts w:cs="B Lotus" w:hint="cs"/>
          <w:sz w:val="28"/>
          <w:szCs w:val="28"/>
          <w:rtl/>
          <w:lang w:bidi="fa-IR"/>
        </w:rPr>
        <w:t>از ذهن وي</w:t>
      </w:r>
      <w:r w:rsidR="00F35CFE">
        <w:rPr>
          <w:rFonts w:cs="B Lotus" w:hint="cs"/>
          <w:sz w:val="28"/>
          <w:szCs w:val="28"/>
          <w:rtl/>
          <w:lang w:bidi="fa-IR"/>
        </w:rPr>
        <w:t>)</w:t>
      </w:r>
      <w:r w:rsidRPr="00AD6829">
        <w:rPr>
          <w:rFonts w:cs="B Lotus" w:hint="cs"/>
          <w:sz w:val="28"/>
          <w:szCs w:val="28"/>
          <w:rtl/>
          <w:lang w:bidi="fa-IR"/>
        </w:rPr>
        <w:t xml:space="preserve"> محوگردد، زيرا تا هنگامي كه رسوم مزبور درذهن وي وجود داشته باشد هنگام شعر سرودن بعين همان الفاظ را بكار</w:t>
      </w:r>
      <w:r w:rsidR="000134EE">
        <w:rPr>
          <w:rFonts w:cs="B Lotus" w:hint="cs"/>
          <w:sz w:val="28"/>
          <w:szCs w:val="28"/>
          <w:rtl/>
          <w:lang w:bidi="fa-IR"/>
        </w:rPr>
        <w:t xml:space="preserve"> </w:t>
      </w:r>
      <w:r w:rsidR="00811662">
        <w:rPr>
          <w:rFonts w:cs="B Lotus" w:hint="cs"/>
          <w:sz w:val="28"/>
          <w:szCs w:val="28"/>
          <w:rtl/>
          <w:lang w:bidi="fa-IR"/>
        </w:rPr>
        <w:t>مي‌برد</w:t>
      </w:r>
      <w:r w:rsidR="00F35CFE">
        <w:rPr>
          <w:rFonts w:cs="B Lotus" w:hint="cs"/>
          <w:sz w:val="28"/>
          <w:szCs w:val="28"/>
          <w:rtl/>
          <w:lang w:bidi="fa-IR"/>
        </w:rPr>
        <w:t>(</w:t>
      </w:r>
      <w:r w:rsidRPr="00AD6829">
        <w:rPr>
          <w:rFonts w:cs="B Lotus" w:hint="cs"/>
          <w:sz w:val="28"/>
          <w:szCs w:val="28"/>
          <w:rtl/>
          <w:lang w:bidi="fa-IR"/>
        </w:rPr>
        <w:t>وازخود</w:t>
      </w:r>
      <w:r w:rsidR="000134EE">
        <w:rPr>
          <w:rFonts w:cs="B Lotus" w:hint="cs"/>
          <w:sz w:val="28"/>
          <w:szCs w:val="28"/>
          <w:rtl/>
          <w:lang w:bidi="fa-IR"/>
        </w:rPr>
        <w:t xml:space="preserve"> نمي‌</w:t>
      </w:r>
      <w:r w:rsidRPr="00AD6829">
        <w:rPr>
          <w:rFonts w:cs="B Lotus" w:hint="cs"/>
          <w:sz w:val="28"/>
          <w:szCs w:val="28"/>
          <w:rtl/>
          <w:lang w:bidi="fa-IR"/>
        </w:rPr>
        <w:t>تواند ابتكار كند و نشانه</w:t>
      </w:r>
      <w:r w:rsidR="003341DA">
        <w:rPr>
          <w:rFonts w:cs="B Lotus" w:hint="cs"/>
          <w:sz w:val="28"/>
          <w:szCs w:val="28"/>
          <w:rtl/>
          <w:lang w:bidi="fa-IR"/>
        </w:rPr>
        <w:t xml:space="preserve">‌هاي </w:t>
      </w:r>
      <w:r w:rsidRPr="00AD6829">
        <w:rPr>
          <w:rFonts w:cs="B Lotus" w:hint="cs"/>
          <w:sz w:val="28"/>
          <w:szCs w:val="28"/>
          <w:rtl/>
          <w:lang w:bidi="fa-IR"/>
        </w:rPr>
        <w:t>مزبور مانع انديشيدن او</w:t>
      </w:r>
      <w:r w:rsidR="000134EE">
        <w:rPr>
          <w:rFonts w:cs="B Lotus" w:hint="cs"/>
          <w:sz w:val="28"/>
          <w:szCs w:val="28"/>
          <w:rtl/>
          <w:lang w:bidi="fa-IR"/>
        </w:rPr>
        <w:t xml:space="preserve"> مي‌</w:t>
      </w:r>
      <w:r w:rsidRPr="00AD6829">
        <w:rPr>
          <w:rFonts w:cs="B Lotus" w:hint="cs"/>
          <w:sz w:val="28"/>
          <w:szCs w:val="28"/>
          <w:rtl/>
          <w:lang w:bidi="fa-IR"/>
        </w:rPr>
        <w:t>شوند).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ليكن اگر</w:t>
      </w:r>
      <w:r w:rsidR="000134EE">
        <w:rPr>
          <w:rFonts w:cs="B Lotus" w:hint="cs"/>
          <w:sz w:val="28"/>
          <w:szCs w:val="28"/>
          <w:rtl/>
          <w:lang w:bidi="fa-IR"/>
        </w:rPr>
        <w:t xml:space="preserve"> آن‌ها </w:t>
      </w:r>
      <w:r w:rsidRPr="00AD6829">
        <w:rPr>
          <w:rFonts w:cs="B Lotus" w:hint="cs"/>
          <w:sz w:val="28"/>
          <w:szCs w:val="28"/>
          <w:rtl/>
          <w:lang w:bidi="fa-IR"/>
        </w:rPr>
        <w:t>رافراموش كند درحاليكه نفس بدانهاسازش پذير شده باشد، اسلوب محفوظات قبلي درذهن وي نقش</w:t>
      </w:r>
      <w:r w:rsidR="000134EE">
        <w:rPr>
          <w:rFonts w:cs="B Lotus" w:hint="cs"/>
          <w:sz w:val="28"/>
          <w:szCs w:val="28"/>
          <w:rtl/>
          <w:lang w:bidi="fa-IR"/>
        </w:rPr>
        <w:t xml:space="preserve"> مي‌</w:t>
      </w:r>
      <w:r w:rsidRPr="00AD6829">
        <w:rPr>
          <w:rFonts w:cs="B Lotus" w:hint="cs"/>
          <w:sz w:val="28"/>
          <w:szCs w:val="28"/>
          <w:rtl/>
          <w:lang w:bidi="fa-IR"/>
        </w:rPr>
        <w:t>بندد و بمنزله نورد بافنده براي او نمونه و سرمشقي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ناگزير از كلمات ديگري نظير</w:t>
      </w:r>
      <w:r w:rsidR="000134EE">
        <w:rPr>
          <w:rFonts w:cs="B Lotus" w:hint="cs"/>
          <w:sz w:val="28"/>
          <w:szCs w:val="28"/>
          <w:rtl/>
          <w:lang w:bidi="fa-IR"/>
        </w:rPr>
        <w:t xml:space="preserve"> آن‌ها </w:t>
      </w:r>
      <w:r w:rsidRPr="00AD6829">
        <w:rPr>
          <w:rFonts w:cs="B Lotus" w:hint="cs"/>
          <w:sz w:val="28"/>
          <w:szCs w:val="28"/>
          <w:rtl/>
          <w:lang w:bidi="fa-IR"/>
        </w:rPr>
        <w:t>ياري</w:t>
      </w:r>
      <w:r w:rsidR="000134EE">
        <w:rPr>
          <w:rFonts w:cs="B Lotus" w:hint="cs"/>
          <w:sz w:val="28"/>
          <w:szCs w:val="28"/>
          <w:rtl/>
          <w:lang w:bidi="fa-IR"/>
        </w:rPr>
        <w:t xml:space="preserve"> مي‌</w:t>
      </w:r>
      <w:r w:rsidRPr="00AD6829">
        <w:rPr>
          <w:rFonts w:cs="B Lotus" w:hint="cs"/>
          <w:sz w:val="28"/>
          <w:szCs w:val="28"/>
          <w:rtl/>
          <w:lang w:bidi="fa-IR"/>
        </w:rPr>
        <w:t>جويد وبهمان سبك شعر</w:t>
      </w:r>
      <w:r w:rsidR="000134EE">
        <w:rPr>
          <w:rFonts w:cs="B Lotus" w:hint="cs"/>
          <w:sz w:val="28"/>
          <w:szCs w:val="28"/>
          <w:rtl/>
          <w:lang w:bidi="fa-IR"/>
        </w:rPr>
        <w:t xml:space="preserve"> مي‌</w:t>
      </w:r>
      <w:r w:rsidRPr="00AD6829">
        <w:rPr>
          <w:rFonts w:cs="B Lotus" w:hint="cs"/>
          <w:sz w:val="28"/>
          <w:szCs w:val="28"/>
          <w:rtl/>
          <w:lang w:bidi="fa-IR"/>
        </w:rPr>
        <w:t>سرايد آنگاه شرط شاعري خلوت گزيدن وتنهائي وزيبائي منظره جايگاهي است كه در آن شعر</w:t>
      </w:r>
      <w:r w:rsidR="000134EE">
        <w:rPr>
          <w:rFonts w:cs="B Lotus" w:hint="cs"/>
          <w:sz w:val="28"/>
          <w:szCs w:val="28"/>
          <w:rtl/>
          <w:lang w:bidi="fa-IR"/>
        </w:rPr>
        <w:t xml:space="preserve"> مي‌</w:t>
      </w:r>
      <w:r w:rsidRPr="00AD6829">
        <w:rPr>
          <w:rFonts w:cs="B Lotus" w:hint="cs"/>
          <w:sz w:val="28"/>
          <w:szCs w:val="28"/>
          <w:rtl/>
          <w:lang w:bidi="fa-IR"/>
        </w:rPr>
        <w:t>سرايند و از قبيل اينكه براي لذت چشم كنار جويبار</w:t>
      </w:r>
      <w:r w:rsidR="003341DA">
        <w:rPr>
          <w:rFonts w:cs="B Lotus" w:hint="cs"/>
          <w:sz w:val="28"/>
          <w:szCs w:val="28"/>
          <w:rtl/>
          <w:lang w:bidi="fa-IR"/>
        </w:rPr>
        <w:t xml:space="preserve">‌ها </w:t>
      </w:r>
      <w:r w:rsidRPr="00AD6829">
        <w:rPr>
          <w:rFonts w:cs="B Lotus" w:hint="cs"/>
          <w:sz w:val="28"/>
          <w:szCs w:val="28"/>
          <w:rtl/>
          <w:lang w:bidi="fa-IR"/>
        </w:rPr>
        <w:t xml:space="preserve">و بوستانهاي پر گل وريحان را برگزينند و همچنين براي تابناك شدن قريحه  بايد گوش را به شنيدنيهاي شادي بخش و لذت افزا بهره مند سازند تاحواس فراهم آيد و قريحه برانگيخته شود و بنشاط در آيد.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گذشته از همه</w:t>
      </w:r>
      <w:r w:rsidR="000134EE">
        <w:rPr>
          <w:rFonts w:cs="B Lotus" w:hint="cs"/>
          <w:sz w:val="28"/>
          <w:szCs w:val="28"/>
          <w:rtl/>
          <w:lang w:bidi="fa-IR"/>
        </w:rPr>
        <w:t xml:space="preserve"> اين‌ها </w:t>
      </w:r>
      <w:r w:rsidRPr="00AD6829">
        <w:rPr>
          <w:rFonts w:cs="B Lotus" w:hint="cs"/>
          <w:sz w:val="28"/>
          <w:szCs w:val="28"/>
          <w:rtl/>
          <w:lang w:bidi="fa-IR"/>
        </w:rPr>
        <w:t>شاعر بايد هنگام شعر سرودن در حال نشاط و آرامش خاطر باشد و درموقع خستگي و ناراحتي نسرايد چه هنگام آسايش و استراحت قريحه او براي سرودن اشعاري مطابق نمونه</w:t>
      </w:r>
      <w:r w:rsidR="003341DA">
        <w:rPr>
          <w:rFonts w:cs="B Lotus" w:hint="cs"/>
          <w:sz w:val="28"/>
          <w:szCs w:val="28"/>
          <w:rtl/>
          <w:lang w:bidi="fa-IR"/>
        </w:rPr>
        <w:t xml:space="preserve">‌هاي </w:t>
      </w:r>
      <w:r w:rsidRPr="00AD6829">
        <w:rPr>
          <w:rFonts w:cs="B Lotus" w:hint="cs"/>
          <w:sz w:val="28"/>
          <w:szCs w:val="28"/>
          <w:rtl/>
          <w:lang w:bidi="fa-IR"/>
        </w:rPr>
        <w:t>محفوظاتي كه در حافظه وي گرد آمده مناسب تر است  انديشه وي براي اين منظور آماده</w:t>
      </w:r>
      <w:r w:rsidR="007A35DA">
        <w:rPr>
          <w:rFonts w:cs="B Lotus" w:hint="cs"/>
          <w:sz w:val="28"/>
          <w:szCs w:val="28"/>
          <w:rtl/>
          <w:lang w:bidi="fa-IR"/>
        </w:rPr>
        <w:t xml:space="preserve"> </w:t>
      </w:r>
      <w:r w:rsidRPr="00AD6829">
        <w:rPr>
          <w:rFonts w:cs="B Lotus" w:hint="cs"/>
          <w:sz w:val="28"/>
          <w:szCs w:val="28"/>
          <w:rtl/>
          <w:lang w:bidi="fa-IR"/>
        </w:rPr>
        <w:t>تر</w:t>
      </w:r>
      <w:r w:rsidR="000134EE">
        <w:rPr>
          <w:rFonts w:cs="B Lotus" w:hint="cs"/>
          <w:sz w:val="28"/>
          <w:szCs w:val="28"/>
          <w:rtl/>
          <w:lang w:bidi="fa-IR"/>
        </w:rPr>
        <w:t xml:space="preserve"> </w:t>
      </w:r>
      <w:r w:rsidR="00974E5C">
        <w:rPr>
          <w:rFonts w:cs="B Lotus" w:hint="cs"/>
          <w:sz w:val="28"/>
          <w:szCs w:val="28"/>
          <w:rtl/>
          <w:lang w:bidi="fa-IR"/>
        </w:rPr>
        <w:t>مي‌شود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وگفته</w:t>
      </w:r>
      <w:r w:rsidR="003341DA">
        <w:rPr>
          <w:rFonts w:cs="B Lotus" w:hint="cs"/>
          <w:sz w:val="28"/>
          <w:szCs w:val="28"/>
          <w:rtl/>
          <w:lang w:bidi="fa-IR"/>
        </w:rPr>
        <w:t xml:space="preserve">‌اند </w:t>
      </w:r>
      <w:r w:rsidRPr="00AD6829">
        <w:rPr>
          <w:rFonts w:cs="B Lotus" w:hint="cs"/>
          <w:sz w:val="28"/>
          <w:szCs w:val="28"/>
          <w:rtl/>
          <w:lang w:bidi="fa-IR"/>
        </w:rPr>
        <w:t>بهترين اوقات براي سرودن شعر سحرگاهان هنگام بيدار شدن از خواب وموقع خالي بودن معده و نشاط فكر ودرهواي حمام</w:t>
      </w:r>
      <w:r w:rsidRPr="00AD6829">
        <w:rPr>
          <w:rStyle w:val="FootnoteReference"/>
          <w:rFonts w:cs="B Lotus"/>
          <w:sz w:val="28"/>
          <w:szCs w:val="28"/>
          <w:rtl/>
          <w:lang w:bidi="fa-IR"/>
        </w:rPr>
        <w:footnoteReference w:id="899"/>
      </w:r>
      <w:r w:rsidRPr="00AD6829">
        <w:rPr>
          <w:rFonts w:cs="B Lotus" w:hint="cs"/>
          <w:sz w:val="28"/>
          <w:szCs w:val="28"/>
          <w:rtl/>
          <w:lang w:bidi="fa-IR"/>
        </w:rPr>
        <w:t xml:space="preserve">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7A35DA">
        <w:rPr>
          <w:rFonts w:cs="B Lotus" w:hint="cs"/>
          <w:sz w:val="28"/>
          <w:szCs w:val="28"/>
          <w:rtl/>
          <w:lang w:bidi="fa-IR"/>
        </w:rPr>
        <w:t xml:space="preserve"> </w:t>
      </w:r>
      <w:r w:rsidRPr="00AD6829">
        <w:rPr>
          <w:rFonts w:cs="B Lotus" w:hint="cs"/>
          <w:sz w:val="28"/>
          <w:szCs w:val="28"/>
          <w:rtl/>
          <w:lang w:bidi="fa-IR"/>
        </w:rPr>
        <w:t>چه بسا كه عشق و سرمستي را</w:t>
      </w:r>
      <w:r w:rsidR="007A35DA">
        <w:rPr>
          <w:rFonts w:cs="B Lotus" w:hint="cs"/>
          <w:sz w:val="28"/>
          <w:szCs w:val="28"/>
          <w:rtl/>
          <w:lang w:bidi="fa-IR"/>
        </w:rPr>
        <w:t xml:space="preserve"> </w:t>
      </w:r>
      <w:r w:rsidRPr="00AD6829">
        <w:rPr>
          <w:rFonts w:cs="B Lotus" w:hint="cs"/>
          <w:sz w:val="28"/>
          <w:szCs w:val="28"/>
          <w:rtl/>
          <w:lang w:bidi="fa-IR"/>
        </w:rPr>
        <w:t>نيز انگيزه</w:t>
      </w:r>
      <w:r w:rsidR="003341DA">
        <w:rPr>
          <w:rFonts w:cs="B Lotus" w:hint="cs"/>
          <w:sz w:val="28"/>
          <w:szCs w:val="28"/>
          <w:rtl/>
          <w:lang w:bidi="fa-IR"/>
        </w:rPr>
        <w:t xml:space="preserve">‌هاي </w:t>
      </w:r>
      <w:r w:rsidRPr="00AD6829">
        <w:rPr>
          <w:rFonts w:cs="B Lotus" w:hint="cs"/>
          <w:sz w:val="28"/>
          <w:szCs w:val="28"/>
          <w:rtl/>
          <w:lang w:bidi="fa-IR"/>
        </w:rPr>
        <w:t>شاعري دانسته</w:t>
      </w:r>
      <w:r w:rsidR="003341DA">
        <w:rPr>
          <w:rFonts w:cs="B Lotus" w:hint="cs"/>
          <w:sz w:val="28"/>
          <w:szCs w:val="28"/>
          <w:rtl/>
          <w:lang w:bidi="fa-IR"/>
        </w:rPr>
        <w:t xml:space="preserve">‌اند </w:t>
      </w:r>
      <w:r w:rsidRPr="00AD6829">
        <w:rPr>
          <w:rFonts w:cs="B Lotus" w:hint="cs"/>
          <w:sz w:val="28"/>
          <w:szCs w:val="28"/>
          <w:rtl/>
          <w:lang w:bidi="fa-IR"/>
        </w:rPr>
        <w:t xml:space="preserve">واين گفتار ابن رشيق در كتاب </w:t>
      </w:r>
      <w:r w:rsidR="007D2796">
        <w:rPr>
          <w:rFonts w:cs="B Lotus" w:hint="cs"/>
          <w:sz w:val="28"/>
          <w:szCs w:val="28"/>
          <w:rtl/>
          <w:lang w:bidi="fa-IR"/>
        </w:rPr>
        <w:t>«</w:t>
      </w:r>
      <w:r w:rsidRPr="00AD6829">
        <w:rPr>
          <w:rFonts w:cs="B Lotus" w:hint="cs"/>
          <w:sz w:val="28"/>
          <w:szCs w:val="28"/>
          <w:rtl/>
          <w:lang w:bidi="fa-IR"/>
        </w:rPr>
        <w:t>عمده» است كه درفن شعرو شاعري بيهمتاست ومولف  آن حق صناعت شعر رانيك ادا كرده است و هيچيك از متقدمان يا ادبياتي كه پس از وي پديد آمده</w:t>
      </w:r>
      <w:r w:rsidR="003341DA">
        <w:rPr>
          <w:rFonts w:cs="B Lotus" w:hint="cs"/>
          <w:sz w:val="28"/>
          <w:szCs w:val="28"/>
          <w:rtl/>
          <w:lang w:bidi="fa-IR"/>
        </w:rPr>
        <w:t xml:space="preserve">‌اند </w:t>
      </w:r>
      <w:r w:rsidRPr="00AD6829">
        <w:rPr>
          <w:rFonts w:cs="B Lotus" w:hint="cs"/>
          <w:sz w:val="28"/>
          <w:szCs w:val="28"/>
          <w:rtl/>
          <w:lang w:bidi="fa-IR"/>
        </w:rPr>
        <w:t>كتابي بدينسان ننوشته</w:t>
      </w:r>
      <w:r w:rsidR="003341DA">
        <w:rPr>
          <w:rFonts w:cs="B Lotus" w:hint="cs"/>
          <w:sz w:val="28"/>
          <w:szCs w:val="28"/>
          <w:rtl/>
          <w:lang w:bidi="fa-IR"/>
        </w:rPr>
        <w:t>‌اند.</w:t>
      </w:r>
      <w:r w:rsidRPr="00AD6829">
        <w:rPr>
          <w:rFonts w:cs="B Lotus" w:hint="cs"/>
          <w:sz w:val="28"/>
          <w:szCs w:val="28"/>
          <w:rtl/>
          <w:lang w:bidi="fa-IR"/>
        </w:rPr>
        <w:t xml:space="preserve"> و برخي گفته</w:t>
      </w:r>
      <w:r w:rsidR="003341DA">
        <w:rPr>
          <w:rFonts w:cs="B Lotus" w:hint="cs"/>
          <w:sz w:val="28"/>
          <w:szCs w:val="28"/>
          <w:rtl/>
          <w:lang w:bidi="fa-IR"/>
        </w:rPr>
        <w:t xml:space="preserve">‌اند </w:t>
      </w:r>
      <w:r w:rsidRPr="00AD6829">
        <w:rPr>
          <w:rFonts w:cs="B Lotus" w:hint="cs"/>
          <w:sz w:val="28"/>
          <w:szCs w:val="28"/>
          <w:rtl/>
          <w:lang w:bidi="fa-IR"/>
        </w:rPr>
        <w:t>اگر پس از همه شرايط ياد كرده شعر  سرودن برشاعري دشوار باشد بايدآنرا بوقت ديگر</w:t>
      </w:r>
      <w:r w:rsidR="007A35DA">
        <w:rPr>
          <w:rFonts w:cs="B Lotus" w:hint="cs"/>
          <w:sz w:val="28"/>
          <w:szCs w:val="28"/>
          <w:rtl/>
          <w:lang w:bidi="fa-IR"/>
        </w:rPr>
        <w:t xml:space="preserve"> </w:t>
      </w:r>
      <w:r w:rsidRPr="00AD6829">
        <w:rPr>
          <w:rFonts w:cs="B Lotus" w:hint="cs"/>
          <w:sz w:val="28"/>
          <w:szCs w:val="28"/>
          <w:rtl/>
          <w:lang w:bidi="fa-IR"/>
        </w:rPr>
        <w:t xml:space="preserve">واگذار ونفس رابه اكراه بر آن وا ندارد.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بايد ازآغاز قالبريزي ووضع تركيبات شعري بناي</w:t>
      </w:r>
      <w:r w:rsidR="000134EE">
        <w:rPr>
          <w:rFonts w:cs="B Lotus" w:hint="cs"/>
          <w:sz w:val="28"/>
          <w:szCs w:val="28"/>
          <w:rtl/>
          <w:lang w:bidi="fa-IR"/>
        </w:rPr>
        <w:t xml:space="preserve"> آن را </w:t>
      </w:r>
      <w:r w:rsidRPr="00AD6829">
        <w:rPr>
          <w:rFonts w:cs="B Lotus" w:hint="cs"/>
          <w:sz w:val="28"/>
          <w:szCs w:val="28"/>
          <w:rtl/>
          <w:lang w:bidi="fa-IR"/>
        </w:rPr>
        <w:t>برقافيه بگذارد  سخن را تا پايان بر آن پي ريزي كند</w:t>
      </w:r>
      <w:r w:rsidR="00FD3A79">
        <w:rPr>
          <w:rFonts w:cs="B Lotus" w:hint="cs"/>
          <w:sz w:val="28"/>
          <w:szCs w:val="28"/>
          <w:rtl/>
          <w:lang w:bidi="fa-IR"/>
        </w:rPr>
        <w:t>.</w:t>
      </w:r>
      <w:r w:rsidRPr="00AD6829">
        <w:rPr>
          <w:rFonts w:cs="B Lotus" w:hint="cs"/>
          <w:sz w:val="28"/>
          <w:szCs w:val="28"/>
          <w:rtl/>
          <w:lang w:bidi="fa-IR"/>
        </w:rPr>
        <w:t xml:space="preserve"> زيرا اگراز بنيان نهادن بيت بر قافيه غفلت كند</w:t>
      </w:r>
      <w:r w:rsidR="007A35DA">
        <w:rPr>
          <w:rFonts w:cs="B Lotus" w:hint="cs"/>
          <w:sz w:val="28"/>
          <w:szCs w:val="28"/>
          <w:rtl/>
          <w:lang w:bidi="fa-IR"/>
        </w:rPr>
        <w:t xml:space="preserve"> مکان </w:t>
      </w:r>
      <w:r w:rsidRPr="00AD6829">
        <w:rPr>
          <w:rFonts w:cs="B Lotus" w:hint="cs"/>
          <w:sz w:val="28"/>
          <w:szCs w:val="28"/>
          <w:rtl/>
          <w:lang w:bidi="fa-IR"/>
        </w:rPr>
        <w:t xml:space="preserve"> قافيه در جايگاهي كه بايد قرار گيرد بر او دشوار خواهد شد و چه بسا كه</w:t>
      </w:r>
      <w:r w:rsidR="007A35DA">
        <w:rPr>
          <w:rFonts w:cs="B Lotus" w:hint="cs"/>
          <w:sz w:val="28"/>
          <w:szCs w:val="28"/>
          <w:rtl/>
          <w:lang w:bidi="fa-IR"/>
        </w:rPr>
        <w:t xml:space="preserve"> </w:t>
      </w:r>
      <w:r w:rsidRPr="00AD6829">
        <w:rPr>
          <w:rFonts w:cs="B Lotus" w:hint="cs"/>
          <w:sz w:val="28"/>
          <w:szCs w:val="28"/>
          <w:rtl/>
          <w:lang w:bidi="fa-IR"/>
        </w:rPr>
        <w:t>گريزان و پريشان خواهد آمد وهر گاه از طبع وي بيتي تراوش كند و</w:t>
      </w:r>
      <w:r w:rsidR="000134EE">
        <w:rPr>
          <w:rFonts w:cs="B Lotus" w:hint="cs"/>
          <w:sz w:val="28"/>
          <w:szCs w:val="28"/>
          <w:rtl/>
          <w:lang w:bidi="fa-IR"/>
        </w:rPr>
        <w:t xml:space="preserve"> آن را </w:t>
      </w:r>
      <w:r w:rsidRPr="00AD6829">
        <w:rPr>
          <w:rFonts w:cs="B Lotus" w:hint="cs"/>
          <w:sz w:val="28"/>
          <w:szCs w:val="28"/>
          <w:rtl/>
          <w:lang w:bidi="fa-IR"/>
        </w:rPr>
        <w:t>با بيت ما قبل  يا بعد آن مناسب نيابد، بايد</w:t>
      </w:r>
      <w:r w:rsidR="000134EE">
        <w:rPr>
          <w:rFonts w:cs="B Lotus" w:hint="cs"/>
          <w:sz w:val="28"/>
          <w:szCs w:val="28"/>
          <w:rtl/>
          <w:lang w:bidi="fa-IR"/>
        </w:rPr>
        <w:t xml:space="preserve"> آن را </w:t>
      </w:r>
      <w:r w:rsidRPr="00AD6829">
        <w:rPr>
          <w:rFonts w:cs="B Lotus" w:hint="cs"/>
          <w:sz w:val="28"/>
          <w:szCs w:val="28"/>
          <w:rtl/>
          <w:lang w:bidi="fa-IR"/>
        </w:rPr>
        <w:t>فرو گذارد تا جاي شايسته تر آن را بيابد، چه هر بيتي از لحاظ معني كاملا مستقل</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Pr="00AD6829">
        <w:rPr>
          <w:rFonts w:cs="B Lotus" w:hint="cs"/>
          <w:sz w:val="28"/>
          <w:szCs w:val="28"/>
          <w:rtl/>
          <w:lang w:bidi="fa-IR"/>
        </w:rPr>
        <w:t xml:space="preserve"> و آنچه باقي</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xml:space="preserve"> اين است كه ابيات قصيده يا غزلي با هم متناسب باشند و از اين رو شاعر</w:t>
      </w:r>
      <w:r w:rsidR="000134EE">
        <w:rPr>
          <w:rFonts w:cs="B Lotus" w:hint="cs"/>
          <w:sz w:val="28"/>
          <w:szCs w:val="28"/>
          <w:rtl/>
          <w:lang w:bidi="fa-IR"/>
        </w:rPr>
        <w:t xml:space="preserve"> مي‌</w:t>
      </w:r>
      <w:r w:rsidRPr="00AD6829">
        <w:rPr>
          <w:rFonts w:cs="B Lotus" w:hint="cs"/>
          <w:sz w:val="28"/>
          <w:szCs w:val="28"/>
          <w:rtl/>
          <w:lang w:bidi="fa-IR"/>
        </w:rPr>
        <w:t>تواند ابيات رادر هر محل قصيده كه مناسب ببيند جاي دهد</w:t>
      </w:r>
      <w:r w:rsidR="00FD3A79">
        <w:rPr>
          <w:rFonts w:cs="B Lotus" w:hint="cs"/>
          <w:sz w:val="28"/>
          <w:szCs w:val="28"/>
          <w:rtl/>
          <w:lang w:bidi="fa-IR"/>
        </w:rPr>
        <w:t>.</w:t>
      </w:r>
      <w:r w:rsidRPr="00AD6829">
        <w:rPr>
          <w:rFonts w:cs="B Lotus" w:hint="cs"/>
          <w:sz w:val="28"/>
          <w:szCs w:val="28"/>
          <w:rtl/>
          <w:lang w:bidi="fa-IR"/>
        </w:rPr>
        <w:t xml:space="preserve"> و پس از آنكه شاعر شعر خود را بپايان</w:t>
      </w:r>
      <w:r w:rsidR="000134EE">
        <w:rPr>
          <w:rFonts w:cs="B Lotus" w:hint="cs"/>
          <w:sz w:val="28"/>
          <w:szCs w:val="28"/>
          <w:rtl/>
          <w:lang w:bidi="fa-IR"/>
        </w:rPr>
        <w:t xml:space="preserve"> مي‌</w:t>
      </w:r>
      <w:r w:rsidRPr="00AD6829">
        <w:rPr>
          <w:rFonts w:cs="B Lotus" w:hint="cs"/>
          <w:sz w:val="28"/>
          <w:szCs w:val="28"/>
          <w:rtl/>
          <w:lang w:bidi="fa-IR"/>
        </w:rPr>
        <w:t>رساند بايد بار ديگر بانظر تنقيح و انتقاد در آن بينديشد و هر گاه</w:t>
      </w:r>
      <w:r w:rsidR="000134EE">
        <w:rPr>
          <w:rFonts w:cs="B Lotus" w:hint="cs"/>
          <w:sz w:val="28"/>
          <w:szCs w:val="28"/>
          <w:rtl/>
          <w:lang w:bidi="fa-IR"/>
        </w:rPr>
        <w:t xml:space="preserve"> آن را </w:t>
      </w:r>
      <w:r w:rsidRPr="00AD6829">
        <w:rPr>
          <w:rFonts w:cs="B Lotus" w:hint="cs"/>
          <w:sz w:val="28"/>
          <w:szCs w:val="28"/>
          <w:rtl/>
          <w:lang w:bidi="fa-IR"/>
        </w:rPr>
        <w:t>نيكو و شيوا نيابد در فرو گذاشتن آن نبايد بخل ورزد</w:t>
      </w:r>
      <w:r w:rsidR="00937D22">
        <w:rPr>
          <w:rFonts w:cs="B Lotus" w:hint="cs"/>
          <w:sz w:val="28"/>
          <w:szCs w:val="28"/>
          <w:rtl/>
          <w:lang w:bidi="fa-IR"/>
        </w:rPr>
        <w:t>،</w:t>
      </w:r>
      <w:r w:rsidRPr="00AD6829">
        <w:rPr>
          <w:rFonts w:cs="B Lotus" w:hint="cs"/>
          <w:sz w:val="28"/>
          <w:szCs w:val="28"/>
          <w:rtl/>
          <w:lang w:bidi="fa-IR"/>
        </w:rPr>
        <w:t xml:space="preserve"> چه مردم از اين رو كه شعر خويش را زاده انديشه واختراع قريحه خود</w:t>
      </w:r>
      <w:r w:rsidR="000134EE">
        <w:rPr>
          <w:rFonts w:cs="B Lotus" w:hint="cs"/>
          <w:sz w:val="28"/>
          <w:szCs w:val="28"/>
          <w:rtl/>
          <w:lang w:bidi="fa-IR"/>
        </w:rPr>
        <w:t xml:space="preserve"> مي‌</w:t>
      </w:r>
      <w:r w:rsidRPr="00AD6829">
        <w:rPr>
          <w:rFonts w:cs="B Lotus" w:hint="cs"/>
          <w:sz w:val="28"/>
          <w:szCs w:val="28"/>
          <w:rtl/>
          <w:lang w:bidi="fa-IR"/>
        </w:rPr>
        <w:t>دانند بدان شيفته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سخني كه در شعر بكار</w:t>
      </w:r>
      <w:r w:rsidR="000134EE">
        <w:rPr>
          <w:rFonts w:cs="B Lotus" w:hint="cs"/>
          <w:sz w:val="28"/>
          <w:szCs w:val="28"/>
          <w:rtl/>
          <w:lang w:bidi="fa-IR"/>
        </w:rPr>
        <w:t xml:space="preserve"> مي‌</w:t>
      </w:r>
      <w:r w:rsidRPr="00AD6829">
        <w:rPr>
          <w:rFonts w:cs="B Lotus" w:hint="cs"/>
          <w:sz w:val="28"/>
          <w:szCs w:val="28"/>
          <w:rtl/>
          <w:lang w:bidi="fa-IR"/>
        </w:rPr>
        <w:t>رود بايد از فصيح ترين تراكيب و خالص از ضرورتهاي لساني باشد و آنچه را كه از جمله ضرورتهاي گفتار است شاعر بايد فرو گذارد، چه اينگونه كلمه</w:t>
      </w:r>
      <w:r w:rsidR="003341DA">
        <w:rPr>
          <w:rFonts w:cs="B Lotus" w:hint="cs"/>
          <w:sz w:val="28"/>
          <w:szCs w:val="28"/>
          <w:rtl/>
          <w:lang w:bidi="fa-IR"/>
        </w:rPr>
        <w:t xml:space="preserve">‌ها </w:t>
      </w:r>
      <w:r w:rsidRPr="00AD6829">
        <w:rPr>
          <w:rFonts w:cs="B Lotus" w:hint="cs"/>
          <w:sz w:val="28"/>
          <w:szCs w:val="28"/>
          <w:rtl/>
          <w:lang w:bidi="fa-IR"/>
        </w:rPr>
        <w:t>و تركيب</w:t>
      </w:r>
      <w:r w:rsidR="003341DA">
        <w:rPr>
          <w:rFonts w:cs="B Lotus" w:hint="cs"/>
          <w:sz w:val="28"/>
          <w:szCs w:val="28"/>
          <w:rtl/>
          <w:lang w:bidi="fa-IR"/>
        </w:rPr>
        <w:t xml:space="preserve">‌ها </w:t>
      </w:r>
      <w:r w:rsidRPr="00AD6829">
        <w:rPr>
          <w:rFonts w:cs="B Lotus" w:hint="cs"/>
          <w:sz w:val="28"/>
          <w:szCs w:val="28"/>
          <w:rtl/>
          <w:lang w:bidi="fa-IR"/>
        </w:rPr>
        <w:t>سخن را از طبقه بلاغت تنزل</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و پيشوايان ادب و سخن</w:t>
      </w:r>
      <w:r w:rsidR="00937D22">
        <w:rPr>
          <w:rFonts w:cs="B Lotus" w:hint="cs"/>
          <w:sz w:val="28"/>
          <w:szCs w:val="28"/>
          <w:rtl/>
          <w:lang w:bidi="fa-IR"/>
        </w:rPr>
        <w:t>،</w:t>
      </w:r>
      <w:r w:rsidRPr="00AD6829">
        <w:rPr>
          <w:rFonts w:cs="B Lotus" w:hint="cs"/>
          <w:sz w:val="28"/>
          <w:szCs w:val="28"/>
          <w:rtl/>
          <w:lang w:bidi="fa-IR"/>
        </w:rPr>
        <w:t xml:space="preserve"> شاعران مولد را از بكار بردن ضروريات شعري منع كرده</w:t>
      </w:r>
      <w:r w:rsidR="003341DA">
        <w:rPr>
          <w:rFonts w:cs="B Lotus" w:hint="cs"/>
          <w:sz w:val="28"/>
          <w:szCs w:val="28"/>
          <w:rtl/>
          <w:lang w:bidi="fa-IR"/>
        </w:rPr>
        <w:t>‌اند،</w:t>
      </w:r>
      <w:r w:rsidRPr="00AD6829">
        <w:rPr>
          <w:rFonts w:cs="B Lotus" w:hint="cs"/>
          <w:sz w:val="28"/>
          <w:szCs w:val="28"/>
          <w:rtl/>
          <w:lang w:bidi="fa-IR"/>
        </w:rPr>
        <w:t xml:space="preserve"> چه ميدان سخن براي آنان آنقدر پهناور است كه</w:t>
      </w:r>
      <w:r w:rsidR="000134EE">
        <w:rPr>
          <w:rFonts w:cs="B Lotus" w:hint="cs"/>
          <w:sz w:val="28"/>
          <w:szCs w:val="28"/>
          <w:rtl/>
          <w:lang w:bidi="fa-IR"/>
        </w:rPr>
        <w:t xml:space="preserve"> مي‌</w:t>
      </w:r>
      <w:r w:rsidRPr="00AD6829">
        <w:rPr>
          <w:rFonts w:cs="B Lotus" w:hint="cs"/>
          <w:sz w:val="28"/>
          <w:szCs w:val="28"/>
          <w:rtl/>
          <w:lang w:bidi="fa-IR"/>
        </w:rPr>
        <w:t>توانند بياري ملكه خويش از</w:t>
      </w:r>
      <w:r w:rsidR="007A35DA">
        <w:rPr>
          <w:rFonts w:cs="B Lotus" w:hint="cs"/>
          <w:sz w:val="28"/>
          <w:szCs w:val="28"/>
          <w:rtl/>
          <w:lang w:bidi="fa-IR"/>
        </w:rPr>
        <w:t xml:space="preserve"> </w:t>
      </w:r>
      <w:r w:rsidRPr="00AD6829">
        <w:rPr>
          <w:rFonts w:cs="B Lotus" w:hint="cs"/>
          <w:sz w:val="28"/>
          <w:szCs w:val="28"/>
          <w:rtl/>
          <w:lang w:bidi="fa-IR"/>
        </w:rPr>
        <w:t>استعمال</w:t>
      </w:r>
      <w:r w:rsidR="000134EE">
        <w:rPr>
          <w:rFonts w:cs="B Lotus" w:hint="cs"/>
          <w:sz w:val="28"/>
          <w:szCs w:val="28"/>
          <w:rtl/>
          <w:lang w:bidi="fa-IR"/>
        </w:rPr>
        <w:t xml:space="preserve"> آن‌ها </w:t>
      </w:r>
      <w:r w:rsidRPr="00AD6829">
        <w:rPr>
          <w:rFonts w:cs="B Lotus" w:hint="cs"/>
          <w:sz w:val="28"/>
          <w:szCs w:val="28"/>
          <w:rtl/>
          <w:lang w:bidi="fa-IR"/>
        </w:rPr>
        <w:t xml:space="preserve">عدول كنند و بطريقه اشبه به حق </w:t>
      </w:r>
      <w:r w:rsidRPr="00AD6829">
        <w:rPr>
          <w:rStyle w:val="FootnoteReference"/>
          <w:rFonts w:cs="B Lotus"/>
          <w:sz w:val="28"/>
          <w:szCs w:val="28"/>
          <w:rtl/>
          <w:lang w:bidi="fa-IR"/>
        </w:rPr>
        <w:footnoteReference w:id="900"/>
      </w:r>
      <w:r w:rsidRPr="00AD6829">
        <w:rPr>
          <w:rFonts w:cs="B Lotus" w:hint="cs"/>
          <w:sz w:val="28"/>
          <w:szCs w:val="28"/>
          <w:rtl/>
          <w:lang w:bidi="fa-IR"/>
        </w:rPr>
        <w:t xml:space="preserve"> بگرايند.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ونيز بايد شاعر منتهاي كوش</w:t>
      </w:r>
      <w:r w:rsidR="007A35DA">
        <w:rPr>
          <w:rFonts w:cs="B Lotus" w:hint="cs"/>
          <w:sz w:val="28"/>
          <w:szCs w:val="28"/>
          <w:rtl/>
          <w:lang w:bidi="fa-IR"/>
        </w:rPr>
        <w:t>ش</w:t>
      </w:r>
      <w:r w:rsidRPr="00AD6829">
        <w:rPr>
          <w:rFonts w:cs="B Lotus" w:hint="cs"/>
          <w:sz w:val="28"/>
          <w:szCs w:val="28"/>
          <w:rtl/>
          <w:lang w:bidi="fa-IR"/>
        </w:rPr>
        <w:t xml:space="preserve"> خود را در اجتناب از تركيبهاي پيچيده و داراي تعقيد مبذول دارد.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وتركيب</w:t>
      </w:r>
      <w:r w:rsidR="007A35DA">
        <w:rPr>
          <w:rFonts w:cs="B Lotus" w:hint="cs"/>
          <w:sz w:val="28"/>
          <w:szCs w:val="28"/>
          <w:rtl/>
          <w:lang w:bidi="fa-IR"/>
        </w:rPr>
        <w:t>هائي بكار برد كه معاني</w:t>
      </w:r>
      <w:r w:rsidR="000134EE">
        <w:rPr>
          <w:rFonts w:cs="B Lotus" w:hint="cs"/>
          <w:sz w:val="28"/>
          <w:szCs w:val="28"/>
          <w:rtl/>
          <w:lang w:bidi="fa-IR"/>
        </w:rPr>
        <w:t xml:space="preserve"> آن‌ها </w:t>
      </w:r>
      <w:r w:rsidR="007A35DA">
        <w:rPr>
          <w:rFonts w:cs="B Lotus" w:hint="cs"/>
          <w:sz w:val="28"/>
          <w:szCs w:val="28"/>
          <w:rtl/>
          <w:lang w:bidi="fa-IR"/>
        </w:rPr>
        <w:t>بر ا</w:t>
      </w:r>
      <w:r w:rsidRPr="00AD6829">
        <w:rPr>
          <w:rFonts w:cs="B Lotus" w:hint="cs"/>
          <w:sz w:val="28"/>
          <w:szCs w:val="28"/>
          <w:rtl/>
          <w:lang w:bidi="fa-IR"/>
        </w:rPr>
        <w:t>لفاظ درفهم سبقت جويد، همچنين بكار بردن معاني بسيار در يك بيت روا نيست چه نوعي تعقيد بشمار</w:t>
      </w:r>
      <w:r w:rsidR="000134EE">
        <w:rPr>
          <w:rFonts w:cs="B Lotus" w:hint="cs"/>
          <w:sz w:val="28"/>
          <w:szCs w:val="28"/>
          <w:rtl/>
          <w:lang w:bidi="fa-IR"/>
        </w:rPr>
        <w:t xml:space="preserve"> مي‌</w:t>
      </w:r>
      <w:r w:rsidRPr="00AD6829">
        <w:rPr>
          <w:rFonts w:cs="B Lotus" w:hint="cs"/>
          <w:sz w:val="28"/>
          <w:szCs w:val="28"/>
          <w:rtl/>
          <w:lang w:bidi="fa-IR"/>
        </w:rPr>
        <w:t>رود و به آساني درك</w:t>
      </w:r>
      <w:r w:rsidR="000134EE">
        <w:rPr>
          <w:rFonts w:cs="B Lotus" w:hint="cs"/>
          <w:sz w:val="28"/>
          <w:szCs w:val="28"/>
          <w:rtl/>
          <w:lang w:bidi="fa-IR"/>
        </w:rPr>
        <w:t xml:space="preserve"> ن</w:t>
      </w:r>
      <w:r w:rsidR="00974E5C">
        <w:rPr>
          <w:rFonts w:cs="B Lotus" w:hint="cs"/>
          <w:sz w:val="28"/>
          <w:szCs w:val="28"/>
          <w:rtl/>
          <w:lang w:bidi="fa-IR"/>
        </w:rPr>
        <w:t>مي‌شود</w:t>
      </w:r>
      <w:r w:rsidR="00937D22">
        <w:rPr>
          <w:rFonts w:cs="B Lotus" w:hint="cs"/>
          <w:sz w:val="28"/>
          <w:szCs w:val="28"/>
          <w:rtl/>
          <w:lang w:bidi="fa-IR"/>
        </w:rPr>
        <w:t>،</w:t>
      </w:r>
      <w:r w:rsidRPr="00AD6829">
        <w:rPr>
          <w:rFonts w:cs="B Lotus" w:hint="cs"/>
          <w:sz w:val="28"/>
          <w:szCs w:val="28"/>
          <w:rtl/>
          <w:lang w:bidi="fa-IR"/>
        </w:rPr>
        <w:t xml:space="preserve"> بلكه شيوه برگزيده آن است كه الفاظ يك بيت با معاني آن مطابقت داشته يا وافي تر از</w:t>
      </w:r>
      <w:r w:rsidR="000134EE">
        <w:rPr>
          <w:rFonts w:cs="B Lotus" w:hint="cs"/>
          <w:sz w:val="28"/>
          <w:szCs w:val="28"/>
          <w:rtl/>
          <w:lang w:bidi="fa-IR"/>
        </w:rPr>
        <w:t xml:space="preserve"> آن‌ها </w:t>
      </w:r>
      <w:r w:rsidRPr="00AD6829">
        <w:rPr>
          <w:rFonts w:cs="B Lotus" w:hint="cs"/>
          <w:sz w:val="28"/>
          <w:szCs w:val="28"/>
          <w:rtl/>
          <w:lang w:bidi="fa-IR"/>
        </w:rPr>
        <w:t>باشد، چه اگر معاني بسيار باشند حشو</w:t>
      </w:r>
      <w:r w:rsidRPr="00AD6829">
        <w:rPr>
          <w:rStyle w:val="FootnoteReference"/>
          <w:rFonts w:cs="B Lotus"/>
          <w:sz w:val="28"/>
          <w:szCs w:val="28"/>
          <w:rtl/>
          <w:lang w:bidi="fa-IR"/>
        </w:rPr>
        <w:footnoteReference w:id="901"/>
      </w:r>
      <w:r w:rsidRPr="00AD6829">
        <w:rPr>
          <w:rFonts w:cs="B Lotus" w:hint="cs"/>
          <w:sz w:val="28"/>
          <w:szCs w:val="28"/>
          <w:rtl/>
          <w:lang w:bidi="fa-IR"/>
        </w:rPr>
        <w:t xml:space="preserve"> بشمار خواهد رفت و ذهن به تعمق و غور رسي در آن مشغول خواهد شد وذوق ر</w:t>
      </w:r>
      <w:r w:rsidR="00247D5C">
        <w:rPr>
          <w:rFonts w:cs="B Lotus" w:hint="cs"/>
          <w:sz w:val="28"/>
          <w:szCs w:val="28"/>
          <w:rtl/>
          <w:lang w:bidi="fa-IR"/>
        </w:rPr>
        <w:t>ا ا</w:t>
      </w:r>
      <w:r w:rsidRPr="00AD6829">
        <w:rPr>
          <w:rFonts w:cs="B Lotus" w:hint="cs"/>
          <w:sz w:val="28"/>
          <w:szCs w:val="28"/>
          <w:rtl/>
          <w:lang w:bidi="fa-IR"/>
        </w:rPr>
        <w:t xml:space="preserve">ز رسيدن بكمال بلاغت آن باز خواهد داشت.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وشعر را</w:t>
      </w:r>
      <w:r w:rsidR="000134EE">
        <w:rPr>
          <w:rFonts w:cs="B Lotus" w:hint="cs"/>
          <w:sz w:val="28"/>
          <w:szCs w:val="28"/>
          <w:rtl/>
          <w:lang w:bidi="fa-IR"/>
        </w:rPr>
        <w:t xml:space="preserve"> نمي‌</w:t>
      </w:r>
      <w:r w:rsidRPr="00AD6829">
        <w:rPr>
          <w:rFonts w:cs="B Lotus" w:hint="cs"/>
          <w:sz w:val="28"/>
          <w:szCs w:val="28"/>
          <w:rtl/>
          <w:lang w:bidi="fa-IR"/>
        </w:rPr>
        <w:t>توان سهل ناميد مگر هنگامي كه معاني آن به ذهن برالفاظ سبقت جويد</w:t>
      </w:r>
      <w:r w:rsidR="00FD3A79">
        <w:rPr>
          <w:rFonts w:cs="B Lotus" w:hint="cs"/>
          <w:sz w:val="28"/>
          <w:szCs w:val="28"/>
          <w:rtl/>
          <w:lang w:bidi="fa-IR"/>
        </w:rPr>
        <w:t>.</w:t>
      </w:r>
      <w:r w:rsidRPr="00AD6829">
        <w:rPr>
          <w:rFonts w:cs="B Lotus" w:hint="cs"/>
          <w:sz w:val="28"/>
          <w:szCs w:val="28"/>
          <w:rtl/>
          <w:lang w:bidi="fa-IR"/>
        </w:rPr>
        <w:t xml:space="preserve"> و به همين سبب بزرگان ما بر شعر ابن خفاجه شاعر اندلس</w:t>
      </w:r>
      <w:r w:rsidRPr="00AD6829">
        <w:rPr>
          <w:rStyle w:val="FootnoteReference"/>
          <w:rFonts w:cs="B Lotus"/>
          <w:sz w:val="28"/>
          <w:szCs w:val="28"/>
          <w:rtl/>
          <w:lang w:bidi="fa-IR"/>
        </w:rPr>
        <w:footnoteReference w:id="902"/>
      </w:r>
      <w:r w:rsidRPr="00AD6829">
        <w:rPr>
          <w:rFonts w:cs="B Lotus" w:hint="cs"/>
          <w:sz w:val="28"/>
          <w:szCs w:val="28"/>
          <w:rtl/>
          <w:lang w:bidi="fa-IR"/>
        </w:rPr>
        <w:t xml:space="preserve"> خرده ميگرفتند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زيرا در هر يك از ابيات وي معاني بسيار وجود دارد و چنانكه گذشت از شعر متبني ومعري نيز عيبجوئي</w:t>
      </w:r>
      <w:r w:rsidR="000134EE">
        <w:rPr>
          <w:rFonts w:cs="B Lotus" w:hint="cs"/>
          <w:sz w:val="28"/>
          <w:szCs w:val="28"/>
          <w:rtl/>
          <w:lang w:bidi="fa-IR"/>
        </w:rPr>
        <w:t xml:space="preserve"> مي‌</w:t>
      </w:r>
      <w:r w:rsidRPr="00AD6829">
        <w:rPr>
          <w:rFonts w:cs="B Lotus" w:hint="cs"/>
          <w:sz w:val="28"/>
          <w:szCs w:val="28"/>
          <w:rtl/>
          <w:lang w:bidi="fa-IR"/>
        </w:rPr>
        <w:t>كنند كه بر وفق اسلوبهاي عربي نيست وآنها را سخن منظومي</w:t>
      </w:r>
      <w:r w:rsidR="000134EE">
        <w:rPr>
          <w:rFonts w:cs="B Lotus" w:hint="cs"/>
          <w:sz w:val="28"/>
          <w:szCs w:val="28"/>
          <w:rtl/>
          <w:lang w:bidi="fa-IR"/>
        </w:rPr>
        <w:t xml:space="preserve"> مي‌</w:t>
      </w:r>
      <w:r w:rsidRPr="00AD6829">
        <w:rPr>
          <w:rFonts w:cs="B Lotus" w:hint="cs"/>
          <w:sz w:val="28"/>
          <w:szCs w:val="28"/>
          <w:rtl/>
          <w:lang w:bidi="fa-IR"/>
        </w:rPr>
        <w:t xml:space="preserve">شمرند كه از طبقه شعر عرب فروتر است وقضاوت آن با ذوق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همچنين شاعر بايد از الفاظ روستائي</w:t>
      </w:r>
      <w:r w:rsidRPr="00AD6829">
        <w:rPr>
          <w:rStyle w:val="FootnoteReference"/>
          <w:rFonts w:cs="B Lotus"/>
          <w:sz w:val="28"/>
          <w:szCs w:val="28"/>
          <w:rtl/>
          <w:lang w:bidi="fa-IR"/>
        </w:rPr>
        <w:footnoteReference w:id="903"/>
      </w:r>
      <w:r w:rsidRPr="00AD6829">
        <w:rPr>
          <w:rFonts w:cs="B Lotus" w:hint="cs"/>
          <w:sz w:val="28"/>
          <w:szCs w:val="28"/>
          <w:rtl/>
          <w:lang w:bidi="fa-IR"/>
        </w:rPr>
        <w:t xml:space="preserve"> وپست وكلمات عاميانه </w:t>
      </w:r>
      <w:r w:rsidR="00F35CFE">
        <w:rPr>
          <w:rFonts w:cs="B Lotus" w:hint="cs"/>
          <w:sz w:val="28"/>
          <w:szCs w:val="28"/>
          <w:rtl/>
          <w:lang w:bidi="fa-IR"/>
        </w:rPr>
        <w:t>(</w:t>
      </w:r>
      <w:r w:rsidRPr="00AD6829">
        <w:rPr>
          <w:rFonts w:cs="B Lotus" w:hint="cs"/>
          <w:sz w:val="28"/>
          <w:szCs w:val="28"/>
          <w:rtl/>
          <w:lang w:bidi="fa-IR"/>
        </w:rPr>
        <w:t>بازاري</w:t>
      </w:r>
      <w:r w:rsidR="00F35CFE">
        <w:rPr>
          <w:rFonts w:cs="B Lotus" w:hint="cs"/>
          <w:sz w:val="28"/>
          <w:szCs w:val="28"/>
          <w:rtl/>
          <w:lang w:bidi="fa-IR"/>
        </w:rPr>
        <w:t>)</w:t>
      </w:r>
      <w:r w:rsidRPr="00AD6829">
        <w:rPr>
          <w:rFonts w:cs="B Lotus" w:hint="cs"/>
          <w:sz w:val="28"/>
          <w:szCs w:val="28"/>
          <w:rtl/>
          <w:lang w:bidi="fa-IR"/>
        </w:rPr>
        <w:t xml:space="preserve"> كه در نتيجه استعمال درميان عامه مبتذل شده</w:t>
      </w:r>
      <w:r w:rsidR="003341DA">
        <w:rPr>
          <w:rFonts w:cs="B Lotus" w:hint="cs"/>
          <w:sz w:val="28"/>
          <w:szCs w:val="28"/>
          <w:rtl/>
          <w:lang w:bidi="fa-IR"/>
        </w:rPr>
        <w:t xml:space="preserve">‌اند </w:t>
      </w:r>
      <w:r w:rsidRPr="00AD6829">
        <w:rPr>
          <w:rFonts w:cs="B Lotus" w:hint="cs"/>
          <w:sz w:val="28"/>
          <w:szCs w:val="28"/>
          <w:rtl/>
          <w:lang w:bidi="fa-IR"/>
        </w:rPr>
        <w:t>دوري جويد، چه بكار بردن چنين كلماتي شعر ر</w:t>
      </w:r>
      <w:r w:rsidR="00247D5C">
        <w:rPr>
          <w:rFonts w:cs="B Lotus" w:hint="cs"/>
          <w:sz w:val="28"/>
          <w:szCs w:val="28"/>
          <w:rtl/>
          <w:lang w:bidi="fa-IR"/>
        </w:rPr>
        <w:t>ا ا</w:t>
      </w:r>
      <w:r w:rsidRPr="00AD6829">
        <w:rPr>
          <w:rFonts w:cs="B Lotus" w:hint="cs"/>
          <w:sz w:val="28"/>
          <w:szCs w:val="28"/>
          <w:rtl/>
          <w:lang w:bidi="fa-IR"/>
        </w:rPr>
        <w:t>ز طبقه سخن بليغ تنزل</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همچنين بايد از برگزيدن معاني مبتذل</w:t>
      </w:r>
      <w:r w:rsidR="007E3A64">
        <w:rPr>
          <w:rFonts w:cs="B Lotus" w:hint="cs"/>
          <w:sz w:val="28"/>
          <w:szCs w:val="28"/>
          <w:rtl/>
          <w:lang w:bidi="fa-IR"/>
        </w:rPr>
        <w:t>]</w:t>
      </w:r>
      <w:r w:rsidRPr="00AD6829">
        <w:rPr>
          <w:rStyle w:val="FootnoteReference"/>
          <w:rFonts w:cs="B Lotus"/>
          <w:sz w:val="28"/>
          <w:szCs w:val="28"/>
          <w:rtl/>
          <w:lang w:bidi="fa-IR"/>
        </w:rPr>
        <w:footnoteReference w:id="904"/>
      </w:r>
      <w:r w:rsidRPr="00AD6829">
        <w:rPr>
          <w:rFonts w:cs="B Lotus" w:hint="cs"/>
          <w:sz w:val="28"/>
          <w:szCs w:val="28"/>
          <w:rtl/>
          <w:lang w:bidi="fa-IR"/>
        </w:rPr>
        <w:t xml:space="preserve"> نيز اجتناب كند، چه شعر مبتذل نزديك بسخن بيفايده </w:t>
      </w:r>
      <w:r w:rsidR="00DB6889">
        <w:rPr>
          <w:rFonts w:cs="B Lotus" w:hint="cs"/>
          <w:sz w:val="28"/>
          <w:szCs w:val="28"/>
          <w:rtl/>
          <w:lang w:bidi="fa-IR"/>
        </w:rPr>
        <w:t>مي‌گردد</w:t>
      </w:r>
      <w:r w:rsidRPr="00AD6829">
        <w:rPr>
          <w:rFonts w:cs="B Lotus" w:hint="cs"/>
          <w:sz w:val="28"/>
          <w:szCs w:val="28"/>
          <w:rtl/>
          <w:lang w:bidi="fa-IR"/>
        </w:rPr>
        <w:t xml:space="preserve"> مانند اينگونه معاني</w:t>
      </w:r>
      <w:r w:rsidR="00FD3A79">
        <w:rPr>
          <w:rFonts w:cs="B Lotus" w:hint="cs"/>
          <w:sz w:val="28"/>
          <w:szCs w:val="28"/>
          <w:rtl/>
          <w:lang w:bidi="fa-IR"/>
        </w:rPr>
        <w:t>:</w:t>
      </w:r>
      <w:r w:rsidRPr="00AD6829">
        <w:rPr>
          <w:rFonts w:cs="B Lotus" w:hint="cs"/>
          <w:sz w:val="28"/>
          <w:szCs w:val="28"/>
          <w:rtl/>
          <w:lang w:bidi="fa-IR"/>
        </w:rPr>
        <w:t xml:space="preserve"> آتش گرم است</w:t>
      </w:r>
      <w:r w:rsidR="00FD3A79">
        <w:rPr>
          <w:rFonts w:cs="B Lotus" w:hint="cs"/>
          <w:sz w:val="28"/>
          <w:szCs w:val="28"/>
          <w:rtl/>
          <w:lang w:bidi="fa-IR"/>
        </w:rPr>
        <w:t>.</w:t>
      </w:r>
      <w:r w:rsidRPr="00AD6829">
        <w:rPr>
          <w:rFonts w:cs="B Lotus" w:hint="cs"/>
          <w:sz w:val="28"/>
          <w:szCs w:val="28"/>
          <w:rtl/>
          <w:lang w:bidi="fa-IR"/>
        </w:rPr>
        <w:t xml:space="preserve"> آسمان بالاي سرماست و بميزان نزديك شدن اينگونه سخنان بطبقه سخناني كه سودي براي شنونده ندارند بهمان اندازه هم از پايه بلاغت دور</w:t>
      </w:r>
      <w:r w:rsidR="000134EE">
        <w:rPr>
          <w:rFonts w:cs="B Lotus" w:hint="cs"/>
          <w:sz w:val="28"/>
          <w:szCs w:val="28"/>
          <w:rtl/>
          <w:lang w:bidi="fa-IR"/>
        </w:rPr>
        <w:t xml:space="preserve"> مي‌</w:t>
      </w:r>
      <w:r w:rsidRPr="00AD6829">
        <w:rPr>
          <w:rFonts w:cs="B Lotus" w:hint="cs"/>
          <w:sz w:val="28"/>
          <w:szCs w:val="28"/>
          <w:rtl/>
          <w:lang w:bidi="fa-IR"/>
        </w:rPr>
        <w:t>شوند زيرا دو گونه مزبور دو طرف سخن بليغ راتشكيل</w:t>
      </w:r>
      <w:r w:rsidR="000134EE">
        <w:rPr>
          <w:rFonts w:cs="B Lotus" w:hint="cs"/>
          <w:sz w:val="28"/>
          <w:szCs w:val="28"/>
          <w:rtl/>
          <w:lang w:bidi="fa-IR"/>
        </w:rPr>
        <w:t xml:space="preserve"> مي‌</w:t>
      </w:r>
      <w:r w:rsidRPr="00AD6829">
        <w:rPr>
          <w:rFonts w:cs="B Lotus" w:hint="cs"/>
          <w:sz w:val="28"/>
          <w:szCs w:val="28"/>
          <w:rtl/>
          <w:lang w:bidi="fa-IR"/>
        </w:rPr>
        <w:t>دهند و به همين سبب اشعاري را كه در موضوعات رباني ونبوي ميسرايند اغلب</w:t>
      </w:r>
      <w:r w:rsidR="000134EE">
        <w:rPr>
          <w:rFonts w:cs="B Lotus" w:hint="cs"/>
          <w:sz w:val="28"/>
          <w:szCs w:val="28"/>
          <w:rtl/>
          <w:lang w:bidi="fa-IR"/>
        </w:rPr>
        <w:t xml:space="preserve"> آن‌ها </w:t>
      </w:r>
      <w:r w:rsidRPr="00AD6829">
        <w:rPr>
          <w:rFonts w:cs="B Lotus" w:hint="cs"/>
          <w:sz w:val="28"/>
          <w:szCs w:val="28"/>
          <w:rtl/>
          <w:lang w:bidi="fa-IR"/>
        </w:rPr>
        <w:t>را كمتر در زمره سخنان بليغ و نيكو</w:t>
      </w:r>
      <w:r w:rsidR="000134EE">
        <w:rPr>
          <w:rFonts w:cs="B Lotus" w:hint="cs"/>
          <w:sz w:val="28"/>
          <w:szCs w:val="28"/>
          <w:rtl/>
          <w:lang w:bidi="fa-IR"/>
        </w:rPr>
        <w:t xml:space="preserve"> مي‌</w:t>
      </w:r>
      <w:r w:rsidRPr="00AD6829">
        <w:rPr>
          <w:rFonts w:cs="B Lotus" w:hint="cs"/>
          <w:sz w:val="28"/>
          <w:szCs w:val="28"/>
          <w:rtl/>
          <w:lang w:bidi="fa-IR"/>
        </w:rPr>
        <w:t>شمردند ودر چنين موضوعاتي جز شاعران بزرگ</w:t>
      </w:r>
      <w:r w:rsidR="000134EE">
        <w:rPr>
          <w:rFonts w:cs="B Lotus" w:hint="cs"/>
          <w:sz w:val="28"/>
          <w:szCs w:val="28"/>
          <w:rtl/>
          <w:lang w:bidi="fa-IR"/>
        </w:rPr>
        <w:t xml:space="preserve"> نمي‌</w:t>
      </w:r>
      <w:r w:rsidRPr="00AD6829">
        <w:rPr>
          <w:rFonts w:cs="B Lotus" w:hint="cs"/>
          <w:sz w:val="28"/>
          <w:szCs w:val="28"/>
          <w:rtl/>
          <w:lang w:bidi="fa-IR"/>
        </w:rPr>
        <w:t>توانند اشعاري نيكو و بلي</w:t>
      </w:r>
      <w:r w:rsidR="007A35DA">
        <w:rPr>
          <w:rFonts w:cs="B Lotus" w:hint="cs"/>
          <w:sz w:val="28"/>
          <w:szCs w:val="28"/>
          <w:rtl/>
          <w:lang w:bidi="fa-IR"/>
        </w:rPr>
        <w:t xml:space="preserve">غ بسرايند آنهم درمواردي قليل و </w:t>
      </w:r>
      <w:r w:rsidRPr="00AD6829">
        <w:rPr>
          <w:rFonts w:cs="B Lotus" w:hint="cs"/>
          <w:sz w:val="28"/>
          <w:szCs w:val="28"/>
          <w:rtl/>
          <w:lang w:bidi="fa-IR"/>
        </w:rPr>
        <w:t>دشواري</w:t>
      </w:r>
      <w:r w:rsidR="00937D22">
        <w:rPr>
          <w:rFonts w:cs="B Lotus" w:hint="cs"/>
          <w:sz w:val="28"/>
          <w:szCs w:val="28"/>
          <w:rtl/>
          <w:lang w:bidi="fa-IR"/>
        </w:rPr>
        <w:t>،</w:t>
      </w:r>
      <w:r w:rsidR="007A35DA">
        <w:rPr>
          <w:rFonts w:cs="B Lotus" w:hint="cs"/>
          <w:sz w:val="28"/>
          <w:szCs w:val="28"/>
          <w:rtl/>
          <w:lang w:bidi="fa-IR"/>
        </w:rPr>
        <w:t xml:space="preserve"> </w:t>
      </w:r>
      <w:r w:rsidRPr="00AD6829">
        <w:rPr>
          <w:rFonts w:cs="B Lotus" w:hint="cs"/>
          <w:sz w:val="28"/>
          <w:szCs w:val="28"/>
          <w:rtl/>
          <w:lang w:bidi="fa-IR"/>
        </w:rPr>
        <w:t>زيرا معاني</w:t>
      </w:r>
      <w:r w:rsidR="000134EE">
        <w:rPr>
          <w:rFonts w:cs="B Lotus" w:hint="cs"/>
          <w:sz w:val="28"/>
          <w:szCs w:val="28"/>
          <w:rtl/>
          <w:lang w:bidi="fa-IR"/>
        </w:rPr>
        <w:t xml:space="preserve"> آن‌ها </w:t>
      </w:r>
      <w:r w:rsidRPr="00AD6829">
        <w:rPr>
          <w:rFonts w:cs="B Lotus" w:hint="cs"/>
          <w:sz w:val="28"/>
          <w:szCs w:val="28"/>
          <w:rtl/>
          <w:lang w:bidi="fa-IR"/>
        </w:rPr>
        <w:t>درميان عامه مردم متداول است و از اين روجنبه ابتذال بخود</w:t>
      </w:r>
      <w:r w:rsidR="000134EE">
        <w:rPr>
          <w:rFonts w:cs="B Lotus" w:hint="cs"/>
          <w:sz w:val="28"/>
          <w:szCs w:val="28"/>
          <w:rtl/>
          <w:lang w:bidi="fa-IR"/>
        </w:rPr>
        <w:t xml:space="preserve"> مي‌</w:t>
      </w:r>
      <w:r w:rsidRPr="00AD6829">
        <w:rPr>
          <w:rFonts w:cs="B Lotus" w:hint="cs"/>
          <w:sz w:val="28"/>
          <w:szCs w:val="28"/>
          <w:rtl/>
          <w:lang w:bidi="fa-IR"/>
        </w:rPr>
        <w:t>گيرند. و هرگاه با همه شرايط ياد كرده سرودن شعر براي شاعري دشوار باشد بايد در آن تمرين كند و بتكرار اشعار بسيار بسرايند زيرا قريحه مانند پستاناست كه هرچه</w:t>
      </w:r>
      <w:r w:rsidR="000134EE">
        <w:rPr>
          <w:rFonts w:cs="B Lotus" w:hint="cs"/>
          <w:sz w:val="28"/>
          <w:szCs w:val="28"/>
          <w:rtl/>
          <w:lang w:bidi="fa-IR"/>
        </w:rPr>
        <w:t xml:space="preserve"> آن را </w:t>
      </w:r>
      <w:r w:rsidRPr="00AD6829">
        <w:rPr>
          <w:rFonts w:cs="B Lotus" w:hint="cs"/>
          <w:sz w:val="28"/>
          <w:szCs w:val="28"/>
          <w:rtl/>
          <w:lang w:bidi="fa-IR"/>
        </w:rPr>
        <w:t>بيشتر بدوشند شيرآن افزون تر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واگر</w:t>
      </w:r>
      <w:r w:rsidR="000134EE">
        <w:rPr>
          <w:rFonts w:cs="B Lotus" w:hint="cs"/>
          <w:sz w:val="28"/>
          <w:szCs w:val="28"/>
          <w:rtl/>
          <w:lang w:bidi="fa-IR"/>
        </w:rPr>
        <w:t xml:space="preserve"> آن را </w:t>
      </w:r>
      <w:r w:rsidRPr="00AD6829">
        <w:rPr>
          <w:rFonts w:cs="B Lotus" w:hint="cs"/>
          <w:sz w:val="28"/>
          <w:szCs w:val="28"/>
          <w:rtl/>
          <w:lang w:bidi="fa-IR"/>
        </w:rPr>
        <w:t>فرو گذارند شير آن خشك</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باري صناعت شعر چگونگي آموختن آن بطور كامل در كتاب عمده ابن رشيق ياد شده است و ما برحسب توانائي خود آنچه از مطالب</w:t>
      </w:r>
      <w:r w:rsidR="000134EE">
        <w:rPr>
          <w:rFonts w:cs="B Lotus" w:hint="cs"/>
          <w:sz w:val="28"/>
          <w:szCs w:val="28"/>
          <w:rtl/>
          <w:lang w:bidi="fa-IR"/>
        </w:rPr>
        <w:t xml:space="preserve"> آن را </w:t>
      </w:r>
      <w:r w:rsidRPr="00AD6829">
        <w:rPr>
          <w:rFonts w:cs="B Lotus" w:hint="cs"/>
          <w:sz w:val="28"/>
          <w:szCs w:val="28"/>
          <w:rtl/>
          <w:lang w:bidi="fa-IR"/>
        </w:rPr>
        <w:t>بياد داشتيم در اينجا نقل كرديم و هركه بخواهد بمطالبي كاملتر از آنچه ياد كرديم دست يابد بايد به كتاب مزبور مراجعه كند چه در آن كمال مطلوب خويش راخواهد يافت. و اين مقدار كه ما آورديم پاره اي بسنده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Pr="00AD6829">
        <w:rPr>
          <w:rFonts w:cs="B Lotus" w:hint="cs"/>
          <w:sz w:val="28"/>
          <w:szCs w:val="28"/>
          <w:rtl/>
          <w:lang w:bidi="fa-IR"/>
        </w:rPr>
        <w:t xml:space="preserve"> و خدا ياري دهنده است و برخي از شاعران درباره مسائلي كه در فن شعر دانستن</w:t>
      </w:r>
      <w:r w:rsidR="000134EE">
        <w:rPr>
          <w:rFonts w:cs="B Lotus" w:hint="cs"/>
          <w:sz w:val="28"/>
          <w:szCs w:val="28"/>
          <w:rtl/>
          <w:lang w:bidi="fa-IR"/>
        </w:rPr>
        <w:t xml:space="preserve"> آن‌ها </w:t>
      </w:r>
      <w:r w:rsidRPr="00AD6829">
        <w:rPr>
          <w:rFonts w:cs="B Lotus" w:hint="cs"/>
          <w:sz w:val="28"/>
          <w:szCs w:val="28"/>
          <w:rtl/>
          <w:lang w:bidi="fa-IR"/>
        </w:rPr>
        <w:t>ضرورت دارد اشعاري سروده</w:t>
      </w:r>
      <w:r w:rsidR="003341DA">
        <w:rPr>
          <w:rFonts w:cs="B Lotus" w:hint="cs"/>
          <w:sz w:val="28"/>
          <w:szCs w:val="28"/>
          <w:rtl/>
          <w:lang w:bidi="fa-IR"/>
        </w:rPr>
        <w:t xml:space="preserve">‌اند </w:t>
      </w:r>
      <w:r w:rsidRPr="00AD6829">
        <w:rPr>
          <w:rFonts w:cs="B Lotus" w:hint="cs"/>
          <w:sz w:val="28"/>
          <w:szCs w:val="28"/>
          <w:rtl/>
          <w:lang w:bidi="fa-IR"/>
        </w:rPr>
        <w:t xml:space="preserve"> بهترين سخنان در اين موضوع شعرذيل است وگمان</w:t>
      </w:r>
      <w:r w:rsidR="000134EE">
        <w:rPr>
          <w:rFonts w:cs="B Lotus" w:hint="cs"/>
          <w:sz w:val="28"/>
          <w:szCs w:val="28"/>
          <w:rtl/>
          <w:lang w:bidi="fa-IR"/>
        </w:rPr>
        <w:t xml:space="preserve"> مي‌</w:t>
      </w:r>
      <w:r w:rsidRPr="00AD6829">
        <w:rPr>
          <w:rFonts w:cs="B Lotus" w:hint="cs"/>
          <w:sz w:val="28"/>
          <w:szCs w:val="28"/>
          <w:rtl/>
          <w:lang w:bidi="fa-IR"/>
        </w:rPr>
        <w:t>كنم از آثار</w:t>
      </w:r>
      <w:r w:rsidR="007D2796">
        <w:rPr>
          <w:rFonts w:cs="B Lotus" w:hint="cs"/>
          <w:sz w:val="28"/>
          <w:szCs w:val="28"/>
          <w:rtl/>
          <w:lang w:bidi="fa-IR"/>
        </w:rPr>
        <w:t>«</w:t>
      </w:r>
      <w:r w:rsidRPr="00AD6829">
        <w:rPr>
          <w:rFonts w:cs="B Lotus" w:hint="cs"/>
          <w:sz w:val="28"/>
          <w:szCs w:val="28"/>
          <w:rtl/>
          <w:lang w:bidi="fa-IR"/>
        </w:rPr>
        <w:t>ابن رشيق» باشد: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نفرين خداي بر هنر باد كه چقدر نادان گوناگون را</w:t>
      </w:r>
      <w:r w:rsidR="007A35DA">
        <w:rPr>
          <w:rFonts w:cs="B Lotus" w:hint="cs"/>
          <w:sz w:val="28"/>
          <w:szCs w:val="28"/>
          <w:rtl/>
          <w:lang w:bidi="fa-IR"/>
        </w:rPr>
        <w:t xml:space="preserve"> </w:t>
      </w:r>
      <w:r w:rsidRPr="00AD6829">
        <w:rPr>
          <w:rFonts w:cs="B Lotus" w:hint="cs"/>
          <w:sz w:val="28"/>
          <w:szCs w:val="28"/>
          <w:rtl/>
          <w:lang w:bidi="fa-IR"/>
        </w:rPr>
        <w:t>در آن</w:t>
      </w:r>
      <w:r w:rsidR="000134EE">
        <w:rPr>
          <w:rFonts w:cs="B Lotus" w:hint="cs"/>
          <w:sz w:val="28"/>
          <w:szCs w:val="28"/>
          <w:rtl/>
          <w:lang w:bidi="fa-IR"/>
        </w:rPr>
        <w:t xml:space="preserve"> مي‌</w:t>
      </w:r>
      <w:r w:rsidRPr="00AD6829">
        <w:rPr>
          <w:rFonts w:cs="B Lotus" w:hint="cs"/>
          <w:sz w:val="28"/>
          <w:szCs w:val="28"/>
          <w:rtl/>
          <w:lang w:bidi="fa-IR"/>
        </w:rPr>
        <w:t xml:space="preserve">يابيم.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نادانان سخنان دور از ذهن و دشوار را بر گفتار</w:t>
      </w:r>
      <w:r w:rsidR="003341DA">
        <w:rPr>
          <w:rFonts w:cs="B Lotus" w:hint="cs"/>
          <w:sz w:val="28"/>
          <w:szCs w:val="28"/>
          <w:rtl/>
          <w:lang w:bidi="fa-IR"/>
        </w:rPr>
        <w:t xml:space="preserve">‌هاي </w:t>
      </w:r>
      <w:r w:rsidRPr="00AD6829">
        <w:rPr>
          <w:rFonts w:cs="B Lotus" w:hint="cs"/>
          <w:sz w:val="28"/>
          <w:szCs w:val="28"/>
          <w:rtl/>
          <w:lang w:bidi="fa-IR"/>
        </w:rPr>
        <w:t>آسان كه براي شنوندگان آشكار باشد ترجيح</w:t>
      </w:r>
      <w:r w:rsidR="000134EE">
        <w:rPr>
          <w:rFonts w:cs="B Lotus" w:hint="cs"/>
          <w:sz w:val="28"/>
          <w:szCs w:val="28"/>
          <w:rtl/>
          <w:lang w:bidi="fa-IR"/>
        </w:rPr>
        <w:t xml:space="preserve"> مي‌</w:t>
      </w:r>
      <w:r w:rsidRPr="00AD6829">
        <w:rPr>
          <w:rFonts w:cs="B Lotus" w:hint="cs"/>
          <w:sz w:val="28"/>
          <w:szCs w:val="28"/>
          <w:rtl/>
          <w:lang w:bidi="fa-IR"/>
        </w:rPr>
        <w:t xml:space="preserve">دهند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آنها محال را معني صحيح</w:t>
      </w:r>
      <w:r w:rsidR="000134EE">
        <w:rPr>
          <w:rFonts w:cs="B Lotus" w:hint="cs"/>
          <w:sz w:val="28"/>
          <w:szCs w:val="28"/>
          <w:rtl/>
          <w:lang w:bidi="fa-IR"/>
        </w:rPr>
        <w:t xml:space="preserve"> مي‌</w:t>
      </w:r>
      <w:r w:rsidRPr="00AD6829">
        <w:rPr>
          <w:rFonts w:cs="B Lotus" w:hint="cs"/>
          <w:sz w:val="28"/>
          <w:szCs w:val="28"/>
          <w:rtl/>
          <w:lang w:bidi="fa-IR"/>
        </w:rPr>
        <w:t>دانند و سخن پست را چيزي گرانبها</w:t>
      </w:r>
      <w:r w:rsidR="000134EE">
        <w:rPr>
          <w:rFonts w:cs="B Lotus" w:hint="cs"/>
          <w:sz w:val="28"/>
          <w:szCs w:val="28"/>
          <w:rtl/>
          <w:lang w:bidi="fa-IR"/>
        </w:rPr>
        <w:t xml:space="preserve"> مي‌</w:t>
      </w:r>
      <w:r w:rsidRPr="00AD6829">
        <w:rPr>
          <w:rFonts w:cs="B Lotus" w:hint="cs"/>
          <w:sz w:val="28"/>
          <w:szCs w:val="28"/>
          <w:rtl/>
          <w:lang w:bidi="fa-IR"/>
        </w:rPr>
        <w:t>شمرند</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از شيوه درست شعر آگاه نيستند و از ناداني بجهالت خود پي</w:t>
      </w:r>
      <w:r w:rsidR="000134EE">
        <w:rPr>
          <w:rFonts w:cs="B Lotus" w:hint="cs"/>
          <w:sz w:val="28"/>
          <w:szCs w:val="28"/>
          <w:rtl/>
          <w:lang w:bidi="fa-IR"/>
        </w:rPr>
        <w:t xml:space="preserve"> ن</w:t>
      </w:r>
      <w:r w:rsidR="00811662">
        <w:rPr>
          <w:rFonts w:cs="B Lotus" w:hint="cs"/>
          <w:sz w:val="28"/>
          <w:szCs w:val="28"/>
          <w:rtl/>
          <w:lang w:bidi="fa-IR"/>
        </w:rPr>
        <w:t>مي‌برند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آنها در نزد غير ما مورد</w:t>
      </w:r>
      <w:r w:rsidR="007A35DA">
        <w:rPr>
          <w:rFonts w:cs="B Lotus" w:hint="cs"/>
          <w:sz w:val="28"/>
          <w:szCs w:val="28"/>
          <w:rtl/>
          <w:lang w:bidi="fa-IR"/>
        </w:rPr>
        <w:t xml:space="preserve"> </w:t>
      </w:r>
      <w:r w:rsidRPr="00AD6829">
        <w:rPr>
          <w:rFonts w:cs="B Lotus" w:hint="cs"/>
          <w:sz w:val="28"/>
          <w:szCs w:val="28"/>
          <w:rtl/>
          <w:lang w:bidi="fa-IR"/>
        </w:rPr>
        <w:t xml:space="preserve">نكوهش هستند، ولي براستي در نزد ما معذوراند.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شعر تركيباتي است كه ميان</w:t>
      </w:r>
      <w:r w:rsidR="000134EE">
        <w:rPr>
          <w:rFonts w:cs="B Lotus" w:hint="cs"/>
          <w:sz w:val="28"/>
          <w:szCs w:val="28"/>
          <w:rtl/>
          <w:lang w:bidi="fa-IR"/>
        </w:rPr>
        <w:t xml:space="preserve"> آن‌ها </w:t>
      </w:r>
      <w:r w:rsidRPr="00AD6829">
        <w:rPr>
          <w:rFonts w:cs="B Lotus" w:hint="cs"/>
          <w:sz w:val="28"/>
          <w:szCs w:val="28"/>
          <w:rtl/>
          <w:lang w:bidi="fa-IR"/>
        </w:rPr>
        <w:t xml:space="preserve">از نظر نظم تناسب ملحوظ گردد و هرچند از لحاظ صفات متنوع وگوناگون باشند.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از اين رو بيتها بايد با يكديگر شباهت داشته باشد و صدرهاي </w:t>
      </w:r>
      <w:r w:rsidRPr="00AD6829">
        <w:rPr>
          <w:rStyle w:val="FootnoteReference"/>
          <w:rFonts w:cs="B Lotus"/>
          <w:sz w:val="28"/>
          <w:szCs w:val="28"/>
          <w:rtl/>
          <w:lang w:bidi="fa-IR"/>
        </w:rPr>
        <w:footnoteReference w:id="905"/>
      </w:r>
      <w:r w:rsidR="000134EE">
        <w:rPr>
          <w:rFonts w:cs="B Lotus" w:hint="cs"/>
          <w:sz w:val="28"/>
          <w:szCs w:val="28"/>
          <w:rtl/>
          <w:lang w:bidi="fa-IR"/>
        </w:rPr>
        <w:t xml:space="preserve"> آن‌ها </w:t>
      </w:r>
      <w:r w:rsidRPr="00AD6829">
        <w:rPr>
          <w:rFonts w:cs="B Lotus" w:hint="cs"/>
          <w:sz w:val="28"/>
          <w:szCs w:val="28"/>
          <w:rtl/>
          <w:lang w:bidi="fa-IR"/>
        </w:rPr>
        <w:t xml:space="preserve">متون </w:t>
      </w:r>
      <w:r w:rsidRPr="00AD6829">
        <w:rPr>
          <w:rStyle w:val="FootnoteReference"/>
          <w:rFonts w:cs="B Lotus"/>
          <w:sz w:val="28"/>
          <w:szCs w:val="28"/>
          <w:rtl/>
          <w:lang w:bidi="fa-IR"/>
        </w:rPr>
        <w:footnoteReference w:id="906"/>
      </w:r>
      <w:r w:rsidRPr="00AD6829">
        <w:rPr>
          <w:rFonts w:cs="B Lotus" w:hint="cs"/>
          <w:sz w:val="28"/>
          <w:szCs w:val="28"/>
          <w:rtl/>
          <w:lang w:bidi="fa-IR"/>
        </w:rPr>
        <w:t xml:space="preserve"> بيت ر</w:t>
      </w:r>
      <w:r w:rsidR="00247D5C">
        <w:rPr>
          <w:rFonts w:cs="B Lotus" w:hint="cs"/>
          <w:sz w:val="28"/>
          <w:szCs w:val="28"/>
          <w:rtl/>
          <w:lang w:bidi="fa-IR"/>
        </w:rPr>
        <w:t xml:space="preserve">ا </w:t>
      </w:r>
      <w:r w:rsidR="007A35DA">
        <w:rPr>
          <w:rFonts w:cs="B Lotus" w:hint="cs"/>
          <w:sz w:val="28"/>
          <w:szCs w:val="28"/>
          <w:rtl/>
          <w:lang w:bidi="fa-IR"/>
        </w:rPr>
        <w:t>آ</w:t>
      </w:r>
      <w:r w:rsidRPr="00AD6829">
        <w:rPr>
          <w:rFonts w:cs="B Lotus" w:hint="cs"/>
          <w:sz w:val="28"/>
          <w:szCs w:val="28"/>
          <w:rtl/>
          <w:lang w:bidi="fa-IR"/>
        </w:rPr>
        <w:t xml:space="preserve">شكار سازد.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همه معاني ومضامين شعر بايد آنچنان جلوه گر شود كه شنونده</w:t>
      </w:r>
      <w:r w:rsidR="000134EE">
        <w:rPr>
          <w:rFonts w:cs="B Lotus" w:hint="cs"/>
          <w:sz w:val="28"/>
          <w:szCs w:val="28"/>
          <w:rtl/>
          <w:lang w:bidi="fa-IR"/>
        </w:rPr>
        <w:t xml:space="preserve"> آن‌ها </w:t>
      </w:r>
      <w:r w:rsidRPr="00AD6829">
        <w:rPr>
          <w:rFonts w:cs="B Lotus" w:hint="cs"/>
          <w:sz w:val="28"/>
          <w:szCs w:val="28"/>
          <w:rtl/>
          <w:lang w:bidi="fa-IR"/>
        </w:rPr>
        <w:t>را</w:t>
      </w:r>
      <w:r w:rsidR="00D53875">
        <w:rPr>
          <w:rFonts w:cs="B Lotus" w:hint="cs"/>
          <w:sz w:val="28"/>
          <w:szCs w:val="28"/>
          <w:rtl/>
          <w:lang w:bidi="fa-IR"/>
        </w:rPr>
        <w:t xml:space="preserve"> </w:t>
      </w:r>
      <w:r w:rsidRPr="00AD6829">
        <w:rPr>
          <w:rFonts w:cs="B Lotus" w:hint="cs"/>
          <w:sz w:val="28"/>
          <w:szCs w:val="28"/>
          <w:rtl/>
          <w:lang w:bidi="fa-IR"/>
        </w:rPr>
        <w:t>بر آنچه آرزو</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بيابد</w:t>
      </w:r>
      <w:r w:rsidR="00937D22">
        <w:rPr>
          <w:rFonts w:cs="B Lotus" w:hint="cs"/>
          <w:sz w:val="28"/>
          <w:szCs w:val="28"/>
          <w:rtl/>
          <w:lang w:bidi="fa-IR"/>
        </w:rPr>
        <w:t>،</w:t>
      </w:r>
      <w:r w:rsidRPr="00AD6829">
        <w:rPr>
          <w:rFonts w:cs="B Lotus" w:hint="cs"/>
          <w:sz w:val="28"/>
          <w:szCs w:val="28"/>
          <w:rtl/>
          <w:lang w:bidi="fa-IR"/>
        </w:rPr>
        <w:t xml:space="preserve"> خواه آن آرزو نباشد ياباشد.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D53875">
        <w:rPr>
          <w:rFonts w:cs="B Lotus" w:hint="cs"/>
          <w:sz w:val="28"/>
          <w:szCs w:val="28"/>
          <w:rtl/>
          <w:lang w:bidi="fa-IR"/>
        </w:rPr>
        <w:t xml:space="preserve"> </w:t>
      </w:r>
      <w:r w:rsidRPr="00AD6829">
        <w:rPr>
          <w:rFonts w:cs="B Lotus" w:hint="cs"/>
          <w:sz w:val="28"/>
          <w:szCs w:val="28"/>
          <w:rtl/>
          <w:lang w:bidi="fa-IR"/>
        </w:rPr>
        <w:t xml:space="preserve">درنتيجه شاعر تعبيرو بيان معاني را بايد به آنچنان پايه بلندي برساند كه شعر او از لحاظ زيبائي و حسن بتقريب براي شنوندگان آشكار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بدانسان كه گوئي الفاظ اشعار او چهرهائي هستند ومعاني بمنزله چشمهاي</w:t>
      </w:r>
      <w:r w:rsidR="000134EE">
        <w:rPr>
          <w:rFonts w:cs="B Lotus" w:hint="cs"/>
          <w:sz w:val="28"/>
          <w:szCs w:val="28"/>
          <w:rtl/>
          <w:lang w:bidi="fa-IR"/>
        </w:rPr>
        <w:t xml:space="preserve"> آن‌ها </w:t>
      </w:r>
      <w:r w:rsidR="00657362">
        <w:rPr>
          <w:rFonts w:cs="B Lotus" w:hint="cs"/>
          <w:sz w:val="28"/>
          <w:szCs w:val="28"/>
          <w:rtl/>
          <w:lang w:bidi="fa-IR"/>
        </w:rPr>
        <w:t>مي‌باش</w:t>
      </w:r>
      <w:r w:rsidRPr="00AD6829">
        <w:rPr>
          <w:rFonts w:cs="B Lotus" w:hint="cs"/>
          <w:sz w:val="28"/>
          <w:szCs w:val="28"/>
          <w:rtl/>
          <w:lang w:bidi="fa-IR"/>
        </w:rPr>
        <w:t xml:space="preserve">ند. </w:t>
      </w:r>
    </w:p>
    <w:p w:rsidR="00D46034"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شعر شاعر» از نظر مضمون بايد بروفق آرزوها باشد وانشاد كنندگان بزيبائي</w:t>
      </w:r>
      <w:r w:rsidR="000134EE">
        <w:rPr>
          <w:rFonts w:cs="B Lotus" w:hint="cs"/>
          <w:sz w:val="28"/>
          <w:szCs w:val="28"/>
          <w:rtl/>
          <w:lang w:bidi="fa-IR"/>
        </w:rPr>
        <w:t xml:space="preserve"> آن‌ها </w:t>
      </w:r>
      <w:r w:rsidR="00D46034" w:rsidRPr="00AD6829">
        <w:rPr>
          <w:rFonts w:cs="B Lotus" w:hint="cs"/>
          <w:sz w:val="28"/>
          <w:szCs w:val="28"/>
          <w:rtl/>
          <w:lang w:bidi="fa-IR"/>
        </w:rPr>
        <w:t xml:space="preserve">آرايش يابند. </w:t>
      </w:r>
    </w:p>
    <w:p w:rsidR="00D46034" w:rsidRPr="00AD6829" w:rsidRDefault="00D53875" w:rsidP="00D02BC5">
      <w:pPr>
        <w:ind w:firstLine="284"/>
        <w:jc w:val="lowKashida"/>
        <w:rPr>
          <w:rFonts w:cs="B Lotus"/>
          <w:sz w:val="28"/>
          <w:szCs w:val="28"/>
          <w:rtl/>
          <w:lang w:bidi="fa-IR"/>
        </w:rPr>
      </w:pPr>
      <w:r>
        <w:rPr>
          <w:rFonts w:cs="B Lotus" w:hint="cs"/>
          <w:sz w:val="28"/>
          <w:szCs w:val="28"/>
          <w:rtl/>
          <w:lang w:bidi="fa-IR"/>
        </w:rPr>
        <w:t>هر گاه آزاد</w:t>
      </w:r>
      <w:r w:rsidR="00D46034" w:rsidRPr="00AD6829">
        <w:rPr>
          <w:rFonts w:cs="B Lotus" w:hint="cs"/>
          <w:sz w:val="28"/>
          <w:szCs w:val="28"/>
          <w:rtl/>
          <w:lang w:bidi="fa-IR"/>
        </w:rPr>
        <w:t>اي</w:t>
      </w:r>
      <w:r>
        <w:rPr>
          <w:rFonts w:cs="B Lotus" w:hint="cs"/>
          <w:sz w:val="28"/>
          <w:szCs w:val="28"/>
          <w:rtl/>
          <w:lang w:bidi="fa-IR"/>
        </w:rPr>
        <w:t xml:space="preserve"> </w:t>
      </w:r>
      <w:r w:rsidR="00D46034" w:rsidRPr="00AD6829">
        <w:rPr>
          <w:rFonts w:cs="B Lotus" w:hint="cs"/>
          <w:sz w:val="28"/>
          <w:szCs w:val="28"/>
          <w:rtl/>
          <w:lang w:bidi="fa-IR"/>
        </w:rPr>
        <w:t>را مدح</w:t>
      </w:r>
      <w:r w:rsidR="000134EE">
        <w:rPr>
          <w:rFonts w:cs="B Lotus" w:hint="cs"/>
          <w:sz w:val="28"/>
          <w:szCs w:val="28"/>
          <w:rtl/>
          <w:lang w:bidi="fa-IR"/>
        </w:rPr>
        <w:t xml:space="preserve"> مي‌</w:t>
      </w:r>
      <w:r w:rsidR="00D46034" w:rsidRPr="00AD6829">
        <w:rPr>
          <w:rFonts w:cs="B Lotus" w:hint="cs"/>
          <w:sz w:val="28"/>
          <w:szCs w:val="28"/>
          <w:rtl/>
          <w:lang w:bidi="fa-IR"/>
        </w:rPr>
        <w:t>كني بايد شيوه اطناب برگزيني.</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در تغزل بايد روش سهل و نزديك بفهم پيش گيري و در مديح سخنت راست و آشكار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از الفاظ زشت و گوش خراش بپرهيز هر چند موزون باشند.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هرگاه به هجو كسان بپردازي بايد شيوه ناسزا گويان را رها كني و بدان نگرايي.</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سخن صريح در شعر بمنزله داورئي است و تعريض  كنايه همچون دردي نهفته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هر گاه بخواهي </w:t>
      </w:r>
      <w:r w:rsidR="007D2796">
        <w:rPr>
          <w:rFonts w:cs="B Lotus" w:hint="cs"/>
          <w:sz w:val="28"/>
          <w:szCs w:val="28"/>
          <w:rtl/>
          <w:lang w:bidi="fa-IR"/>
        </w:rPr>
        <w:t>«</w:t>
      </w:r>
      <w:r w:rsidRPr="00AD6829">
        <w:rPr>
          <w:rFonts w:cs="B Lotus" w:hint="cs"/>
          <w:sz w:val="28"/>
          <w:szCs w:val="28"/>
          <w:rtl/>
          <w:lang w:bidi="fa-IR"/>
        </w:rPr>
        <w:t>در شعر» در روز فراق ياراني كه سحرگاهان سفر</w:t>
      </w:r>
      <w:r w:rsidR="000134EE">
        <w:rPr>
          <w:rFonts w:cs="B Lotus" w:hint="cs"/>
          <w:sz w:val="28"/>
          <w:szCs w:val="28"/>
          <w:rtl/>
          <w:lang w:bidi="fa-IR"/>
        </w:rPr>
        <w:t xml:space="preserve"> مي‌</w:t>
      </w:r>
      <w:r w:rsidRPr="00AD6829">
        <w:rPr>
          <w:rFonts w:cs="B Lotus" w:hint="cs"/>
          <w:sz w:val="28"/>
          <w:szCs w:val="28"/>
          <w:rtl/>
          <w:lang w:bidi="fa-IR"/>
        </w:rPr>
        <w:t>كنند بگريي، بايد</w:t>
      </w:r>
      <w:r w:rsidR="003341DA">
        <w:rPr>
          <w:rFonts w:cs="B Lotus" w:hint="cs"/>
          <w:sz w:val="28"/>
          <w:szCs w:val="28"/>
          <w:rtl/>
          <w:lang w:bidi="fa-IR"/>
        </w:rPr>
        <w:t xml:space="preserve"> بي‌</w:t>
      </w:r>
      <w:r w:rsidRPr="00AD6829">
        <w:rPr>
          <w:rFonts w:cs="B Lotus" w:hint="cs"/>
          <w:sz w:val="28"/>
          <w:szCs w:val="28"/>
          <w:rtl/>
          <w:lang w:bidi="fa-IR"/>
        </w:rPr>
        <w:t>غم و اندوه فرود آيي و</w:t>
      </w:r>
      <w:r w:rsidR="00F35CFE">
        <w:rPr>
          <w:rFonts w:cs="B Lotus" w:hint="cs"/>
          <w:sz w:val="28"/>
          <w:szCs w:val="28"/>
          <w:rtl/>
          <w:lang w:bidi="fa-IR"/>
        </w:rPr>
        <w:t>(</w:t>
      </w:r>
      <w:r w:rsidRPr="00AD6829">
        <w:rPr>
          <w:rFonts w:cs="B Lotus" w:hint="cs"/>
          <w:sz w:val="28"/>
          <w:szCs w:val="28"/>
          <w:rtl/>
          <w:lang w:bidi="fa-IR"/>
        </w:rPr>
        <w:t>ياران را تسلي دهي</w:t>
      </w:r>
      <w:r w:rsidR="00F35CFE">
        <w:rPr>
          <w:rFonts w:cs="B Lotus" w:hint="cs"/>
          <w:sz w:val="28"/>
          <w:szCs w:val="28"/>
          <w:rtl/>
          <w:lang w:bidi="fa-IR"/>
        </w:rPr>
        <w:t>)</w:t>
      </w:r>
      <w:r w:rsidRPr="00AD6829">
        <w:rPr>
          <w:rFonts w:cs="B Lotus" w:hint="cs"/>
          <w:sz w:val="28"/>
          <w:szCs w:val="28"/>
          <w:rtl/>
          <w:lang w:bidi="fa-IR"/>
        </w:rPr>
        <w:t xml:space="preserve"> و نگذاري كه اشگها ازديدگان جاري شود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اگر بخواهي بعتاب و توبيخ آغاز كني بايد وعده را با وعيد ودرشتي را با نرمي در آميزي</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چنانكه كسي را كه مورد نكوهش و عتاب قرار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بايد  ويرا ميان بيم و اطمينان و ارجمندي و خواري باقي گذاري.</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صحيح ترين شعر آن است كه ابيات آن از لحاظ نظم و بهم نزديك باشند و معني آن آشكار و روشن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چنانكه هر گاه انشا شود همه مردم بدان طمع بندند و هرگاه قصداتيان بمثل آن كنند  توانايان را عاجز كند </w:t>
      </w:r>
      <w:r w:rsidR="007D2796">
        <w:rPr>
          <w:rFonts w:cs="B Lotus" w:hint="cs"/>
          <w:sz w:val="28"/>
          <w:szCs w:val="28"/>
          <w:rtl/>
          <w:lang w:bidi="fa-IR"/>
        </w:rPr>
        <w:t>«</w:t>
      </w:r>
      <w:r w:rsidRPr="00AD6829">
        <w:rPr>
          <w:rFonts w:cs="B Lotus" w:hint="cs"/>
          <w:sz w:val="28"/>
          <w:szCs w:val="28"/>
          <w:rtl/>
          <w:lang w:bidi="fa-IR"/>
        </w:rPr>
        <w:t>يعني سهل و ممتنع باشد».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هم در اين باره شاعري </w:t>
      </w:r>
      <w:r w:rsidR="001D4EF2">
        <w:rPr>
          <w:rFonts w:cs="B Lotus" w:hint="cs"/>
          <w:sz w:val="28"/>
          <w:szCs w:val="28"/>
          <w:rtl/>
          <w:lang w:bidi="fa-IR"/>
        </w:rPr>
        <w:t>[</w:t>
      </w:r>
      <w:r w:rsidRPr="00AD6829">
        <w:rPr>
          <w:rFonts w:cs="B Lotus" w:hint="cs"/>
          <w:sz w:val="28"/>
          <w:szCs w:val="28"/>
          <w:rtl/>
          <w:lang w:bidi="fa-IR"/>
        </w:rPr>
        <w:t>بنا ناشي</w:t>
      </w:r>
      <w:r w:rsidRPr="00AD6829">
        <w:rPr>
          <w:rStyle w:val="FootnoteReference"/>
          <w:rFonts w:cs="B Lotus"/>
          <w:sz w:val="28"/>
          <w:szCs w:val="28"/>
          <w:rtl/>
          <w:lang w:bidi="fa-IR"/>
        </w:rPr>
        <w:footnoteReference w:id="907"/>
      </w:r>
      <w:r w:rsidRPr="00AD6829">
        <w:rPr>
          <w:rFonts w:cs="B Lotus" w:hint="cs"/>
          <w:sz w:val="28"/>
          <w:szCs w:val="28"/>
          <w:rtl/>
          <w:lang w:bidi="fa-IR"/>
        </w:rPr>
        <w:t xml:space="preserve">] گويد: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شعر چيزي است كه شاعر كژيهاي صدرهاي</w:t>
      </w:r>
      <w:r w:rsidR="000134EE">
        <w:rPr>
          <w:rFonts w:cs="B Lotus" w:hint="cs"/>
          <w:sz w:val="28"/>
          <w:szCs w:val="28"/>
          <w:rtl/>
          <w:lang w:bidi="fa-IR"/>
        </w:rPr>
        <w:t xml:space="preserve"> آن را </w:t>
      </w:r>
      <w:r w:rsidRPr="00AD6829">
        <w:rPr>
          <w:rFonts w:cs="B Lotus" w:hint="cs"/>
          <w:sz w:val="28"/>
          <w:szCs w:val="28"/>
          <w:rtl/>
          <w:lang w:bidi="fa-IR"/>
        </w:rPr>
        <w:t xml:space="preserve">راست واصلاح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با تهذيب اساس متون</w:t>
      </w:r>
      <w:r w:rsidR="000134EE">
        <w:rPr>
          <w:rFonts w:cs="B Lotus" w:hint="cs"/>
          <w:sz w:val="28"/>
          <w:szCs w:val="28"/>
          <w:rtl/>
          <w:lang w:bidi="fa-IR"/>
        </w:rPr>
        <w:t xml:space="preserve"> آن را </w:t>
      </w:r>
      <w:r w:rsidRPr="00AD6829">
        <w:rPr>
          <w:rFonts w:cs="B Lotus" w:hint="cs"/>
          <w:sz w:val="28"/>
          <w:szCs w:val="28"/>
          <w:rtl/>
          <w:lang w:bidi="fa-IR"/>
        </w:rPr>
        <w:t>استوار سازد،</w:t>
      </w:r>
      <w:r w:rsidR="00DB6889">
        <w:rPr>
          <w:rFonts w:cs="B Lotus" w:hint="cs"/>
          <w:sz w:val="28"/>
          <w:szCs w:val="28"/>
          <w:rtl/>
          <w:lang w:bidi="fa-IR"/>
        </w:rPr>
        <w:t xml:space="preserve"> قسمت‌ها</w:t>
      </w:r>
      <w:r w:rsidR="00974E5C">
        <w:rPr>
          <w:rFonts w:cs="B Lotus" w:hint="cs"/>
          <w:sz w:val="28"/>
          <w:szCs w:val="28"/>
          <w:rtl/>
          <w:lang w:bidi="fa-IR"/>
        </w:rPr>
        <w:t>ي</w:t>
      </w:r>
      <w:r w:rsidRPr="00AD6829">
        <w:rPr>
          <w:rFonts w:cs="B Lotus" w:hint="cs"/>
          <w:sz w:val="28"/>
          <w:szCs w:val="28"/>
          <w:rtl/>
          <w:lang w:bidi="fa-IR"/>
        </w:rPr>
        <w:t xml:space="preserve"> پراكنده</w:t>
      </w:r>
      <w:r w:rsidR="000134EE">
        <w:rPr>
          <w:rFonts w:cs="B Lotus" w:hint="cs"/>
          <w:sz w:val="28"/>
          <w:szCs w:val="28"/>
          <w:rtl/>
          <w:lang w:bidi="fa-IR"/>
        </w:rPr>
        <w:t xml:space="preserve"> آن را </w:t>
      </w:r>
      <w:r w:rsidRPr="00AD6829">
        <w:rPr>
          <w:rFonts w:cs="B Lotus" w:hint="cs"/>
          <w:sz w:val="28"/>
          <w:szCs w:val="28"/>
          <w:rtl/>
          <w:lang w:bidi="fa-IR"/>
        </w:rPr>
        <w:t>ببيند و بوسيله اطناب</w:t>
      </w:r>
      <w:r w:rsidR="000134EE">
        <w:rPr>
          <w:rFonts w:cs="B Lotus" w:hint="cs"/>
          <w:sz w:val="28"/>
          <w:szCs w:val="28"/>
          <w:rtl/>
          <w:lang w:bidi="fa-IR"/>
        </w:rPr>
        <w:t xml:space="preserve"> آن‌ها </w:t>
      </w:r>
      <w:r w:rsidRPr="00AD6829">
        <w:rPr>
          <w:rFonts w:cs="B Lotus" w:hint="cs"/>
          <w:sz w:val="28"/>
          <w:szCs w:val="28"/>
          <w:rtl/>
          <w:lang w:bidi="fa-IR"/>
        </w:rPr>
        <w:t>را فراهم آورد و بياري ايجاد ز</w:t>
      </w:r>
      <w:r w:rsidR="00D53875">
        <w:rPr>
          <w:rFonts w:cs="B Lotus" w:hint="cs"/>
          <w:sz w:val="28"/>
          <w:szCs w:val="28"/>
          <w:rtl/>
          <w:lang w:bidi="fa-IR"/>
        </w:rPr>
        <w:t xml:space="preserve"> </w:t>
      </w:r>
      <w:r w:rsidRPr="00AD6829">
        <w:rPr>
          <w:rFonts w:cs="B Lotus" w:hint="cs"/>
          <w:sz w:val="28"/>
          <w:szCs w:val="28"/>
          <w:rtl/>
          <w:lang w:bidi="fa-IR"/>
        </w:rPr>
        <w:t>ديدگان</w:t>
      </w:r>
      <w:r w:rsidR="003341DA">
        <w:rPr>
          <w:rFonts w:cs="B Lotus" w:hint="cs"/>
          <w:sz w:val="28"/>
          <w:szCs w:val="28"/>
          <w:rtl/>
          <w:lang w:bidi="fa-IR"/>
        </w:rPr>
        <w:t xml:space="preserve"> بي‌</w:t>
      </w:r>
      <w:r w:rsidRPr="00AD6829">
        <w:rPr>
          <w:rFonts w:cs="B Lotus" w:hint="cs"/>
          <w:sz w:val="28"/>
          <w:szCs w:val="28"/>
          <w:rtl/>
          <w:lang w:bidi="fa-IR"/>
        </w:rPr>
        <w:t xml:space="preserve">نور </w:t>
      </w:r>
      <w:r w:rsidR="007D2796">
        <w:rPr>
          <w:rFonts w:cs="B Lotus" w:hint="cs"/>
          <w:sz w:val="28"/>
          <w:szCs w:val="28"/>
          <w:rtl/>
          <w:lang w:bidi="fa-IR"/>
        </w:rPr>
        <w:t>«</w:t>
      </w:r>
      <w:r w:rsidRPr="00AD6829">
        <w:rPr>
          <w:rFonts w:cs="B Lotus" w:hint="cs"/>
          <w:sz w:val="28"/>
          <w:szCs w:val="28"/>
          <w:rtl/>
          <w:lang w:bidi="fa-IR"/>
        </w:rPr>
        <w:t>قسمتهاي مبهم»</w:t>
      </w:r>
      <w:r w:rsidR="000134EE">
        <w:rPr>
          <w:rFonts w:cs="B Lotus" w:hint="cs"/>
          <w:sz w:val="28"/>
          <w:szCs w:val="28"/>
          <w:rtl/>
          <w:lang w:bidi="fa-IR"/>
        </w:rPr>
        <w:t xml:space="preserve"> آن را </w:t>
      </w:r>
      <w:r w:rsidRPr="00AD6829">
        <w:rPr>
          <w:rFonts w:cs="B Lotus" w:hint="cs"/>
          <w:sz w:val="28"/>
          <w:szCs w:val="28"/>
          <w:rtl/>
          <w:lang w:bidi="fa-IR"/>
        </w:rPr>
        <w:t xml:space="preserve">باز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ومعاني نزديك بفهم و</w:t>
      </w:r>
      <w:r w:rsidR="00D53875">
        <w:rPr>
          <w:rFonts w:cs="B Lotus" w:hint="cs"/>
          <w:sz w:val="28"/>
          <w:szCs w:val="28"/>
          <w:rtl/>
          <w:lang w:bidi="fa-IR"/>
        </w:rPr>
        <w:t xml:space="preserve"> </w:t>
      </w:r>
      <w:r w:rsidRPr="00AD6829">
        <w:rPr>
          <w:rFonts w:cs="B Lotus" w:hint="cs"/>
          <w:sz w:val="28"/>
          <w:szCs w:val="28"/>
          <w:rtl/>
          <w:lang w:bidi="fa-IR"/>
        </w:rPr>
        <w:t>د</w:t>
      </w:r>
      <w:r w:rsidR="00D53875">
        <w:rPr>
          <w:rFonts w:cs="B Lotus" w:hint="cs"/>
          <w:sz w:val="28"/>
          <w:szCs w:val="28"/>
          <w:rtl/>
          <w:lang w:bidi="fa-IR"/>
        </w:rPr>
        <w:t>و</w:t>
      </w:r>
      <w:r w:rsidRPr="00AD6829">
        <w:rPr>
          <w:rFonts w:cs="B Lotus" w:hint="cs"/>
          <w:sz w:val="28"/>
          <w:szCs w:val="28"/>
          <w:rtl/>
          <w:lang w:bidi="fa-IR"/>
        </w:rPr>
        <w:t>ر از ذهن</w:t>
      </w:r>
      <w:r w:rsidR="000134EE">
        <w:rPr>
          <w:rFonts w:cs="B Lotus" w:hint="cs"/>
          <w:sz w:val="28"/>
          <w:szCs w:val="28"/>
          <w:rtl/>
          <w:lang w:bidi="fa-IR"/>
        </w:rPr>
        <w:t xml:space="preserve"> آن را </w:t>
      </w:r>
      <w:r w:rsidRPr="00AD6829">
        <w:rPr>
          <w:rFonts w:cs="B Lotus" w:hint="cs"/>
          <w:sz w:val="28"/>
          <w:szCs w:val="28"/>
          <w:rtl/>
          <w:lang w:bidi="fa-IR"/>
        </w:rPr>
        <w:t>گرد آورد و ميان</w:t>
      </w:r>
      <w:r w:rsidR="00DB6889">
        <w:rPr>
          <w:rFonts w:cs="B Lotus" w:hint="cs"/>
          <w:sz w:val="28"/>
          <w:szCs w:val="28"/>
          <w:rtl/>
          <w:lang w:bidi="fa-IR"/>
        </w:rPr>
        <w:t xml:space="preserve"> قسمت‌ها</w:t>
      </w:r>
      <w:r w:rsidR="00974E5C">
        <w:rPr>
          <w:rFonts w:cs="B Lotus" w:hint="cs"/>
          <w:sz w:val="28"/>
          <w:szCs w:val="28"/>
          <w:rtl/>
          <w:lang w:bidi="fa-IR"/>
        </w:rPr>
        <w:t>ي</w:t>
      </w:r>
      <w:r w:rsidRPr="00AD6829">
        <w:rPr>
          <w:rFonts w:cs="B Lotus" w:hint="cs"/>
          <w:sz w:val="28"/>
          <w:szCs w:val="28"/>
          <w:rtl/>
          <w:lang w:bidi="fa-IR"/>
        </w:rPr>
        <w:t xml:space="preserve"> پيچيده و روان آن پيوند ايجاد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وهرگاه بمدح بخشنده بزرگواري بپردازد و بخواهد حق دين او را با سپاس گزاري ادا كند بايد او را بسخنان گرانبها و استوار بستايد.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آنوقت شعر وي در سياق اصناف آن جزل و روان و در برابر شيوه</w:t>
      </w:r>
      <w:r w:rsidR="003341DA">
        <w:rPr>
          <w:rFonts w:cs="B Lotus" w:hint="cs"/>
          <w:sz w:val="28"/>
          <w:szCs w:val="28"/>
          <w:rtl/>
          <w:lang w:bidi="fa-IR"/>
        </w:rPr>
        <w:t xml:space="preserve">‌ها </w:t>
      </w:r>
      <w:r w:rsidRPr="00AD6829">
        <w:rPr>
          <w:rFonts w:cs="B Lotus" w:hint="cs"/>
          <w:sz w:val="28"/>
          <w:szCs w:val="28"/>
          <w:rtl/>
          <w:lang w:bidi="fa-IR"/>
        </w:rPr>
        <w:t xml:space="preserve">و فنون آن سهل خواهد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هرگاه شاعر بخواهد برديار و اهل آن گريه و زاري كند بايد چنان غمگينان رامتأثر سازد كه اشك آنان را جاري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واگر بخواهد از امر مشكوكي بطور كنايه تعبير كند بايد آشكار و نهان آنراپديد آورد. چنانكه شنونده شكهاي خود را با اثبات و گمانهاي خود را با يقين در آميزد.</w:t>
      </w:r>
      <w:r w:rsidRPr="00AD6829">
        <w:rPr>
          <w:rStyle w:val="FootnoteReference"/>
          <w:rFonts w:cs="B Lotus"/>
          <w:sz w:val="28"/>
          <w:szCs w:val="28"/>
          <w:rtl/>
          <w:lang w:bidi="fa-IR"/>
        </w:rPr>
        <w:footnoteReference w:id="908"/>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 گاه بخواهد دوستي را كه مرتكب لغزش و خطائي شده است، سرزنش كند بايد درعتاب خود خشنونت را با نرمي در آميزد.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چنانكه او را به نرمخوئي وگذشت خود مأنوس سازد و از اندوه</w:t>
      </w:r>
      <w:r w:rsidR="003341DA">
        <w:rPr>
          <w:rFonts w:cs="B Lotus" w:hint="cs"/>
          <w:sz w:val="28"/>
          <w:szCs w:val="28"/>
          <w:rtl/>
          <w:lang w:bidi="fa-IR"/>
        </w:rPr>
        <w:t xml:space="preserve">‌هاي </w:t>
      </w:r>
      <w:r w:rsidRPr="00AD6829">
        <w:rPr>
          <w:rFonts w:cs="B Lotus" w:hint="cs"/>
          <w:sz w:val="28"/>
          <w:szCs w:val="28"/>
          <w:rtl/>
          <w:lang w:bidi="fa-IR"/>
        </w:rPr>
        <w:t>سخت وشديدي كه بر اثر خطا بانسان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برهاند و مطمئن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w:t>
      </w:r>
      <w:r w:rsidR="00906EB4">
        <w:rPr>
          <w:rFonts w:cs="B Lotus" w:hint="cs"/>
          <w:sz w:val="28"/>
          <w:szCs w:val="28"/>
          <w:rtl/>
          <w:lang w:bidi="fa-IR"/>
        </w:rPr>
        <w:t>هنگامي كه</w:t>
      </w:r>
      <w:r w:rsidRPr="00AD6829">
        <w:rPr>
          <w:rFonts w:cs="B Lotus" w:hint="cs"/>
          <w:sz w:val="28"/>
          <w:szCs w:val="28"/>
          <w:rtl/>
          <w:lang w:bidi="fa-IR"/>
        </w:rPr>
        <w:t xml:space="preserve"> شاعر</w:t>
      </w:r>
      <w:r w:rsidR="00D53875">
        <w:rPr>
          <w:rFonts w:cs="B Lotus" w:hint="cs"/>
          <w:sz w:val="28"/>
          <w:szCs w:val="28"/>
          <w:rtl/>
          <w:lang w:bidi="fa-IR"/>
        </w:rPr>
        <w:t xml:space="preserve"> </w:t>
      </w:r>
      <w:r w:rsidRPr="00AD6829">
        <w:rPr>
          <w:rFonts w:cs="B Lotus" w:hint="cs"/>
          <w:sz w:val="28"/>
          <w:szCs w:val="28"/>
          <w:rtl/>
          <w:lang w:bidi="fa-IR"/>
        </w:rPr>
        <w:t>دوست خود ر</w:t>
      </w:r>
      <w:r w:rsidR="00247D5C">
        <w:rPr>
          <w:rFonts w:cs="B Lotus" w:hint="cs"/>
          <w:sz w:val="28"/>
          <w:szCs w:val="28"/>
          <w:rtl/>
          <w:lang w:bidi="fa-IR"/>
        </w:rPr>
        <w:t>ا ا</w:t>
      </w:r>
      <w:r w:rsidRPr="00AD6829">
        <w:rPr>
          <w:rFonts w:cs="B Lotus" w:hint="cs"/>
          <w:sz w:val="28"/>
          <w:szCs w:val="28"/>
          <w:rtl/>
          <w:lang w:bidi="fa-IR"/>
        </w:rPr>
        <w:t>ز دست بدهد چنانكه بعلت اشعار زننده و فتنه انگيز او را</w:t>
      </w:r>
      <w:r w:rsidR="000134EE">
        <w:rPr>
          <w:rFonts w:cs="B Lotus" w:hint="cs"/>
          <w:sz w:val="28"/>
          <w:szCs w:val="28"/>
          <w:rtl/>
          <w:lang w:bidi="fa-IR"/>
        </w:rPr>
        <w:t xml:space="preserve"> تو را </w:t>
      </w:r>
      <w:r w:rsidRPr="00AD6829">
        <w:rPr>
          <w:rFonts w:cs="B Lotus" w:hint="cs"/>
          <w:sz w:val="28"/>
          <w:szCs w:val="28"/>
          <w:rtl/>
          <w:lang w:bidi="fa-IR"/>
        </w:rPr>
        <w:t>گويد بايد او را</w:t>
      </w:r>
      <w:r w:rsidR="00D53875">
        <w:rPr>
          <w:rFonts w:cs="B Lotus" w:hint="cs"/>
          <w:sz w:val="28"/>
          <w:szCs w:val="28"/>
          <w:rtl/>
          <w:lang w:bidi="fa-IR"/>
        </w:rPr>
        <w:t xml:space="preserve"> </w:t>
      </w:r>
      <w:r w:rsidRPr="00AD6829">
        <w:rPr>
          <w:rFonts w:cs="B Lotus" w:hint="cs"/>
          <w:sz w:val="28"/>
          <w:szCs w:val="28"/>
          <w:rtl/>
          <w:lang w:bidi="fa-IR"/>
        </w:rPr>
        <w:t>ب</w:t>
      </w:r>
      <w:r w:rsidR="00D53875">
        <w:rPr>
          <w:rFonts w:cs="B Lotus" w:hint="cs"/>
          <w:sz w:val="28"/>
          <w:szCs w:val="28"/>
          <w:rtl/>
          <w:lang w:bidi="fa-IR"/>
        </w:rPr>
        <w:t xml:space="preserve">ه </w:t>
      </w:r>
      <w:r w:rsidRPr="00AD6829">
        <w:rPr>
          <w:rFonts w:cs="B Lotus" w:hint="cs"/>
          <w:sz w:val="28"/>
          <w:szCs w:val="28"/>
          <w:rtl/>
          <w:lang w:bidi="fa-IR"/>
        </w:rPr>
        <w:t xml:space="preserve">سخنان نرم ومهر آميز تسخير كند و ويرا به رموز و اسرار سخن شيفته خودسازد.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هرگاه درنيتجه لغزشي بمعذرت پردازد و درضمن سخنان آشكار و گفتار</w:t>
      </w:r>
      <w:r w:rsidR="003341DA">
        <w:rPr>
          <w:rFonts w:cs="B Lotus" w:hint="cs"/>
          <w:sz w:val="28"/>
          <w:szCs w:val="28"/>
          <w:rtl/>
          <w:lang w:bidi="fa-IR"/>
        </w:rPr>
        <w:t xml:space="preserve">‌هاي </w:t>
      </w:r>
      <w:r w:rsidRPr="00AD6829">
        <w:rPr>
          <w:rFonts w:cs="B Lotus" w:hint="cs"/>
          <w:sz w:val="28"/>
          <w:szCs w:val="28"/>
          <w:rtl/>
          <w:lang w:bidi="fa-IR"/>
        </w:rPr>
        <w:t xml:space="preserve">خيال انگيز رضاي او </w:t>
      </w:r>
      <w:r w:rsidR="007D2796">
        <w:rPr>
          <w:rFonts w:cs="B Lotus" w:hint="cs"/>
          <w:sz w:val="28"/>
          <w:szCs w:val="28"/>
          <w:rtl/>
          <w:lang w:bidi="fa-IR"/>
        </w:rPr>
        <w:t>«</w:t>
      </w:r>
      <w:r w:rsidRPr="00AD6829">
        <w:rPr>
          <w:rFonts w:cs="B Lotus" w:hint="cs"/>
          <w:sz w:val="28"/>
          <w:szCs w:val="28"/>
          <w:rtl/>
          <w:lang w:bidi="fa-IR"/>
        </w:rPr>
        <w:t>ممدوح يا معشوق» را مسئلت كند، آنوقت گناه وي در نزد كسي كه از او معذرت</w:t>
      </w:r>
      <w:r w:rsidR="000134EE">
        <w:rPr>
          <w:rFonts w:cs="B Lotus" w:hint="cs"/>
          <w:sz w:val="28"/>
          <w:szCs w:val="28"/>
          <w:rtl/>
          <w:lang w:bidi="fa-IR"/>
        </w:rPr>
        <w:t xml:space="preserve"> مي‌</w:t>
      </w:r>
      <w:r w:rsidRPr="00AD6829">
        <w:rPr>
          <w:rFonts w:cs="B Lotus" w:hint="cs"/>
          <w:sz w:val="28"/>
          <w:szCs w:val="28"/>
          <w:rtl/>
          <w:lang w:bidi="fa-IR"/>
        </w:rPr>
        <w:t xml:space="preserve">طلبد بمنزله سرزنشي نسبت باو خواهد بود و در عين حال خير واحسان او را مطالبه خواهد كرد. </w:t>
      </w:r>
    </w:p>
    <w:p w:rsidR="00D46034" w:rsidRPr="00AD6829" w:rsidRDefault="00D46034" w:rsidP="00376D71">
      <w:pPr>
        <w:pStyle w:val="a0"/>
        <w:rPr>
          <w:rtl/>
        </w:rPr>
      </w:pPr>
      <w:bookmarkStart w:id="128" w:name="_Toc342332602"/>
      <w:r w:rsidRPr="00AD6829">
        <w:rPr>
          <w:rFonts w:hint="cs"/>
          <w:rtl/>
        </w:rPr>
        <w:t>فصل</w:t>
      </w:r>
      <w:r w:rsidR="00376D71">
        <w:rPr>
          <w:rFonts w:hint="cs"/>
          <w:rtl/>
        </w:rPr>
        <w:t xml:space="preserve"> چهل و هشتم: </w:t>
      </w:r>
      <w:r w:rsidRPr="00AD6829">
        <w:rPr>
          <w:rFonts w:hint="cs"/>
          <w:rtl/>
        </w:rPr>
        <w:t xml:space="preserve">در </w:t>
      </w:r>
      <w:r w:rsidR="00D53875">
        <w:rPr>
          <w:rFonts w:hint="cs"/>
          <w:rtl/>
        </w:rPr>
        <w:t>آ</w:t>
      </w:r>
      <w:r w:rsidRPr="00AD6829">
        <w:rPr>
          <w:rFonts w:hint="cs"/>
          <w:rtl/>
        </w:rPr>
        <w:t>ينه صناعت نظم ونثر در الفاظ است نه در معاني</w:t>
      </w:r>
      <w:bookmarkEnd w:id="128"/>
    </w:p>
    <w:p w:rsidR="00D46034" w:rsidRPr="00AD6829" w:rsidRDefault="00D46034" w:rsidP="00F532CA">
      <w:pPr>
        <w:ind w:firstLine="284"/>
        <w:jc w:val="lowKashida"/>
        <w:rPr>
          <w:rFonts w:cs="B Lotus"/>
          <w:sz w:val="28"/>
          <w:szCs w:val="28"/>
          <w:rtl/>
          <w:lang w:bidi="fa-IR"/>
        </w:rPr>
      </w:pPr>
      <w:r w:rsidRPr="00AD6829">
        <w:rPr>
          <w:rFonts w:cs="B Lotus" w:hint="cs"/>
          <w:sz w:val="28"/>
          <w:szCs w:val="28"/>
          <w:rtl/>
          <w:lang w:bidi="fa-IR"/>
        </w:rPr>
        <w:t>بايد دانست كه صناعت سخن خواه نظم يا نثر تنها بوسيله الفاظ انجام</w:t>
      </w:r>
      <w:r w:rsidR="000134EE">
        <w:rPr>
          <w:rFonts w:cs="B Lotus" w:hint="cs"/>
          <w:sz w:val="28"/>
          <w:szCs w:val="28"/>
          <w:rtl/>
          <w:lang w:bidi="fa-IR"/>
        </w:rPr>
        <w:t xml:space="preserve"> مي‌</w:t>
      </w:r>
      <w:r w:rsidRPr="00AD6829">
        <w:rPr>
          <w:rFonts w:cs="B Lotus" w:hint="cs"/>
          <w:sz w:val="28"/>
          <w:szCs w:val="28"/>
          <w:rtl/>
          <w:lang w:bidi="fa-IR"/>
        </w:rPr>
        <w:t>يابد نه از راه معاني، بلكه معاني تابع الفاظ است واساس اين صنعت فقط الفاظ</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FD3A79">
        <w:rPr>
          <w:rFonts w:cs="B Lotus" w:hint="cs"/>
          <w:sz w:val="28"/>
          <w:szCs w:val="28"/>
          <w:rtl/>
          <w:lang w:bidi="fa-IR"/>
        </w:rPr>
        <w:t>.</w:t>
      </w:r>
      <w:r w:rsidRPr="00AD6829">
        <w:rPr>
          <w:rFonts w:cs="B Lotus" w:hint="cs"/>
          <w:sz w:val="28"/>
          <w:szCs w:val="28"/>
          <w:rtl/>
          <w:lang w:bidi="fa-IR"/>
        </w:rPr>
        <w:t xml:space="preserve"> بنابر اين آموزنده سخن كه</w:t>
      </w:r>
      <w:r w:rsidR="000134EE">
        <w:rPr>
          <w:rFonts w:cs="B Lotus" w:hint="cs"/>
          <w:sz w:val="28"/>
          <w:szCs w:val="28"/>
          <w:rtl/>
          <w:lang w:bidi="fa-IR"/>
        </w:rPr>
        <w:t xml:space="preserve"> مي‌</w:t>
      </w:r>
      <w:r w:rsidRPr="00AD6829">
        <w:rPr>
          <w:rFonts w:cs="B Lotus" w:hint="cs"/>
          <w:sz w:val="28"/>
          <w:szCs w:val="28"/>
          <w:rtl/>
          <w:lang w:bidi="fa-IR"/>
        </w:rPr>
        <w:t>كوشد ملكه سخن را در نظم و نثر بدست آورد، تمام هم خودرا متوجه الفاظ</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بحفظ كردن نمونه</w:t>
      </w:r>
      <w:r w:rsidR="003341DA">
        <w:rPr>
          <w:rFonts w:cs="B Lotus" w:hint="cs"/>
          <w:sz w:val="28"/>
          <w:szCs w:val="28"/>
          <w:rtl/>
          <w:lang w:bidi="fa-IR"/>
        </w:rPr>
        <w:t>‌هاي</w:t>
      </w:r>
      <w:r w:rsidR="000134EE">
        <w:rPr>
          <w:rFonts w:cs="B Lotus" w:hint="cs"/>
          <w:sz w:val="28"/>
          <w:szCs w:val="28"/>
          <w:rtl/>
          <w:lang w:bidi="fa-IR"/>
        </w:rPr>
        <w:t xml:space="preserve"> آن‌ها </w:t>
      </w:r>
      <w:r w:rsidRPr="00AD6829">
        <w:rPr>
          <w:rFonts w:cs="B Lotus" w:hint="cs"/>
          <w:sz w:val="28"/>
          <w:szCs w:val="28"/>
          <w:rtl/>
          <w:lang w:bidi="fa-IR"/>
        </w:rPr>
        <w:t xml:space="preserve">از سخنان </w:t>
      </w:r>
      <w:r w:rsidR="007D2796">
        <w:rPr>
          <w:rFonts w:cs="B Lotus" w:hint="cs"/>
          <w:sz w:val="28"/>
          <w:szCs w:val="28"/>
          <w:rtl/>
          <w:lang w:bidi="fa-IR"/>
        </w:rPr>
        <w:t>«</w:t>
      </w:r>
      <w:r w:rsidRPr="00AD6829">
        <w:rPr>
          <w:rFonts w:cs="B Lotus" w:hint="cs"/>
          <w:sz w:val="28"/>
          <w:szCs w:val="28"/>
          <w:rtl/>
          <w:lang w:bidi="fa-IR"/>
        </w:rPr>
        <w:t>قديم</w:t>
      </w:r>
      <w:r w:rsidR="007D2796">
        <w:rPr>
          <w:rFonts w:cs="B Lotus" w:hint="cs"/>
          <w:sz w:val="28"/>
          <w:szCs w:val="28"/>
          <w:rtl/>
          <w:lang w:bidi="fa-IR"/>
        </w:rPr>
        <w:t>»</w:t>
      </w:r>
      <w:r w:rsidRPr="00AD6829">
        <w:rPr>
          <w:rFonts w:cs="B Lotus" w:hint="cs"/>
          <w:sz w:val="28"/>
          <w:szCs w:val="28"/>
          <w:rtl/>
          <w:lang w:bidi="fa-IR"/>
        </w:rPr>
        <w:t xml:space="preserve"> عرب</w:t>
      </w:r>
      <w:r w:rsidR="000134EE">
        <w:rPr>
          <w:rFonts w:cs="B Lotus" w:hint="cs"/>
          <w:sz w:val="28"/>
          <w:szCs w:val="28"/>
          <w:rtl/>
          <w:lang w:bidi="fa-IR"/>
        </w:rPr>
        <w:t xml:space="preserve"> مي‌</w:t>
      </w:r>
      <w:r w:rsidRPr="00AD6829">
        <w:rPr>
          <w:rFonts w:cs="B Lotus" w:hint="cs"/>
          <w:sz w:val="28"/>
          <w:szCs w:val="28"/>
          <w:rtl/>
          <w:lang w:bidi="fa-IR"/>
        </w:rPr>
        <w:t>پردازد و</w:t>
      </w:r>
      <w:r w:rsidR="000134EE">
        <w:rPr>
          <w:rFonts w:cs="B Lotus" w:hint="cs"/>
          <w:sz w:val="28"/>
          <w:szCs w:val="28"/>
          <w:rtl/>
          <w:lang w:bidi="fa-IR"/>
        </w:rPr>
        <w:t xml:space="preserve"> آن‌ها </w:t>
      </w:r>
      <w:r w:rsidRPr="00AD6829">
        <w:rPr>
          <w:rFonts w:cs="B Lotus" w:hint="cs"/>
          <w:sz w:val="28"/>
          <w:szCs w:val="28"/>
          <w:rtl/>
          <w:lang w:bidi="fa-IR"/>
        </w:rPr>
        <w:t>را بسيار بكار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و برزبان خود جاري</w:t>
      </w:r>
      <w:r w:rsidR="000134EE">
        <w:rPr>
          <w:rFonts w:cs="B Lotus" w:hint="cs"/>
          <w:sz w:val="28"/>
          <w:szCs w:val="28"/>
          <w:rtl/>
          <w:lang w:bidi="fa-IR"/>
        </w:rPr>
        <w:t xml:space="preserve"> مي‌</w:t>
      </w:r>
      <w:r w:rsidRPr="00AD6829">
        <w:rPr>
          <w:rFonts w:cs="B Lotus" w:hint="cs"/>
          <w:sz w:val="28"/>
          <w:szCs w:val="28"/>
          <w:rtl/>
          <w:lang w:bidi="fa-IR"/>
        </w:rPr>
        <w:t xml:space="preserve">سازد تا ملكه زبان مضر در وي رسوخ يابد و لهجه غير عربي </w:t>
      </w:r>
      <w:r w:rsidR="007D2796">
        <w:rPr>
          <w:rFonts w:cs="B Lotus" w:hint="cs"/>
          <w:sz w:val="28"/>
          <w:szCs w:val="28"/>
          <w:rtl/>
          <w:lang w:bidi="fa-IR"/>
        </w:rPr>
        <w:t>«</w:t>
      </w:r>
      <w:r w:rsidRPr="00AD6829">
        <w:rPr>
          <w:rFonts w:cs="B Lotus" w:hint="cs"/>
          <w:sz w:val="28"/>
          <w:szCs w:val="28"/>
          <w:rtl/>
          <w:lang w:bidi="fa-IR"/>
        </w:rPr>
        <w:t>فصيح» را كه بر آن تربيت شده است ترك گويد چنين كسي خود رامانند نوزادي كه در ميان نژاد عرب پرورش</w:t>
      </w:r>
      <w:r w:rsidR="000134EE">
        <w:rPr>
          <w:rFonts w:cs="B Lotus" w:hint="cs"/>
          <w:sz w:val="28"/>
          <w:szCs w:val="28"/>
          <w:rtl/>
          <w:lang w:bidi="fa-IR"/>
        </w:rPr>
        <w:t xml:space="preserve"> مي‌</w:t>
      </w:r>
      <w:r w:rsidRPr="00AD6829">
        <w:rPr>
          <w:rFonts w:cs="B Lotus" w:hint="cs"/>
          <w:sz w:val="28"/>
          <w:szCs w:val="28"/>
          <w:rtl/>
          <w:lang w:bidi="fa-IR"/>
        </w:rPr>
        <w:t>يابد فرض</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مانند يك كودك زبان آن قوم را فرا </w:t>
      </w:r>
      <w:r w:rsidR="00F7441C">
        <w:rPr>
          <w:rFonts w:cs="B Lotus" w:hint="cs"/>
          <w:sz w:val="28"/>
          <w:szCs w:val="28"/>
          <w:rtl/>
          <w:lang w:bidi="fa-IR"/>
        </w:rPr>
        <w:t>مي‌گيرد</w:t>
      </w:r>
      <w:r w:rsidRPr="00AD6829">
        <w:rPr>
          <w:rFonts w:cs="B Lotus" w:hint="cs"/>
          <w:sz w:val="28"/>
          <w:szCs w:val="28"/>
          <w:rtl/>
          <w:lang w:bidi="fa-IR"/>
        </w:rPr>
        <w:t xml:space="preserve"> تا </w:t>
      </w:r>
      <w:r w:rsidR="00906EB4">
        <w:rPr>
          <w:rFonts w:cs="B Lotus" w:hint="cs"/>
          <w:sz w:val="28"/>
          <w:szCs w:val="28"/>
          <w:rtl/>
          <w:lang w:bidi="fa-IR"/>
        </w:rPr>
        <w:t xml:space="preserve">بمرحله‌اي </w:t>
      </w:r>
      <w:r w:rsidR="000134EE">
        <w:rPr>
          <w:rFonts w:cs="B Lotus" w:hint="cs"/>
          <w:sz w:val="28"/>
          <w:szCs w:val="28"/>
          <w:rtl/>
          <w:lang w:bidi="fa-IR"/>
        </w:rPr>
        <w:t>مي‌</w:t>
      </w:r>
      <w:r w:rsidR="00D53875">
        <w:rPr>
          <w:rFonts w:cs="B Lotus" w:hint="cs"/>
          <w:sz w:val="28"/>
          <w:szCs w:val="28"/>
          <w:rtl/>
          <w:lang w:bidi="fa-IR"/>
        </w:rPr>
        <w:t>رسد كه گوئي از لحاظ زبان شخصی</w:t>
      </w:r>
      <w:r w:rsidRPr="00AD6829">
        <w:rPr>
          <w:rFonts w:cs="B Lotus" w:hint="cs"/>
          <w:sz w:val="28"/>
          <w:szCs w:val="28"/>
          <w:rtl/>
          <w:lang w:bidi="fa-IR"/>
        </w:rPr>
        <w:t xml:space="preserve"> از افراد آن نژاد است و اين بدان سبب است كه ما در فصول گذشته ياد كرديم زبان ملكه ايست كه درنطق حاصل گردد ودر راه تحصيل آن</w:t>
      </w:r>
      <w:r w:rsidR="000134EE">
        <w:rPr>
          <w:rFonts w:cs="B Lotus" w:hint="cs"/>
          <w:sz w:val="28"/>
          <w:szCs w:val="28"/>
          <w:rtl/>
          <w:lang w:bidi="fa-IR"/>
        </w:rPr>
        <w:t xml:space="preserve"> مي‌</w:t>
      </w:r>
      <w:r w:rsidRPr="00AD6829">
        <w:rPr>
          <w:rFonts w:cs="B Lotus" w:hint="cs"/>
          <w:sz w:val="28"/>
          <w:szCs w:val="28"/>
          <w:rtl/>
          <w:lang w:bidi="fa-IR"/>
        </w:rPr>
        <w:t>كوشند ت</w:t>
      </w:r>
      <w:r w:rsidR="00247D5C">
        <w:rPr>
          <w:rFonts w:cs="B Lotus" w:hint="cs"/>
          <w:sz w:val="28"/>
          <w:szCs w:val="28"/>
          <w:rtl/>
          <w:lang w:bidi="fa-IR"/>
        </w:rPr>
        <w:t>ا ا</w:t>
      </w:r>
      <w:r w:rsidRPr="00AD6829">
        <w:rPr>
          <w:rFonts w:cs="B Lotus" w:hint="cs"/>
          <w:sz w:val="28"/>
          <w:szCs w:val="28"/>
          <w:rtl/>
          <w:lang w:bidi="fa-IR"/>
        </w:rPr>
        <w:t>ن را بر زبان تكرار كنند تا سرانجام بدست آيد و آنچه برزبان ونطق جاري</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البته الفاظ است نه معاني زيرا معاني در ضماير است وگذشته از اين معاني در ذهن هر كسي وجوددارد و انديشه هر كسي قادر است آنچه بخواهد بسهولت معاني را دريابد و</w:t>
      </w:r>
      <w:r w:rsidR="00D53875">
        <w:rPr>
          <w:rFonts w:cs="B Lotus" w:hint="cs"/>
          <w:sz w:val="28"/>
          <w:szCs w:val="28"/>
          <w:rtl/>
          <w:lang w:bidi="fa-IR"/>
        </w:rPr>
        <w:t xml:space="preserve"> </w:t>
      </w:r>
      <w:r w:rsidRPr="00AD6829">
        <w:rPr>
          <w:rFonts w:cs="B Lotus" w:hint="cs"/>
          <w:sz w:val="28"/>
          <w:szCs w:val="28"/>
          <w:rtl/>
          <w:lang w:bidi="fa-IR"/>
        </w:rPr>
        <w:t>در</w:t>
      </w:r>
      <w:r w:rsidR="00D53875">
        <w:rPr>
          <w:rFonts w:cs="B Lotus" w:hint="cs"/>
          <w:sz w:val="28"/>
          <w:szCs w:val="28"/>
          <w:rtl/>
          <w:lang w:bidi="fa-IR"/>
        </w:rPr>
        <w:t xml:space="preserve"> </w:t>
      </w:r>
      <w:r w:rsidRPr="00AD6829">
        <w:rPr>
          <w:rFonts w:cs="B Lotus" w:hint="cs"/>
          <w:sz w:val="28"/>
          <w:szCs w:val="28"/>
          <w:rtl/>
          <w:lang w:bidi="fa-IR"/>
        </w:rPr>
        <w:t>تركيب وتأليف</w:t>
      </w:r>
      <w:r w:rsidR="000134EE">
        <w:rPr>
          <w:rFonts w:cs="B Lotus" w:hint="cs"/>
          <w:sz w:val="28"/>
          <w:szCs w:val="28"/>
          <w:rtl/>
          <w:lang w:bidi="fa-IR"/>
        </w:rPr>
        <w:t xml:space="preserve"> آن‌ها </w:t>
      </w:r>
      <w:r w:rsidRPr="00AD6829">
        <w:rPr>
          <w:rFonts w:cs="B Lotus" w:hint="cs"/>
          <w:sz w:val="28"/>
          <w:szCs w:val="28"/>
          <w:rtl/>
          <w:lang w:bidi="fa-IR"/>
        </w:rPr>
        <w:t xml:space="preserve">نيازي به صناعتي نيست و چنانكه گفتيم تركيب سخن كه براي تعبير از معاني </w:t>
      </w:r>
      <w:r w:rsidR="00D53875">
        <w:rPr>
          <w:rFonts w:cs="B Lotus" w:hint="cs"/>
          <w:sz w:val="28"/>
          <w:szCs w:val="28"/>
          <w:rtl/>
          <w:lang w:bidi="fa-IR"/>
        </w:rPr>
        <w:t>است و به صناعت «آموختن و ممارست</w:t>
      </w:r>
      <w:r w:rsidRPr="00AD6829">
        <w:rPr>
          <w:rFonts w:cs="B Lotus" w:hint="cs"/>
          <w:sz w:val="28"/>
          <w:szCs w:val="28"/>
          <w:rtl/>
          <w:lang w:bidi="fa-IR"/>
        </w:rPr>
        <w:t>» نياز دارد و بمنزله قالبهائي براي معاني</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937D22">
        <w:rPr>
          <w:rFonts w:cs="B Lotus" w:hint="cs"/>
          <w:sz w:val="28"/>
          <w:szCs w:val="28"/>
          <w:rtl/>
          <w:lang w:bidi="fa-IR"/>
        </w:rPr>
        <w:t>،</w:t>
      </w:r>
      <w:r w:rsidRPr="00AD6829">
        <w:rPr>
          <w:rFonts w:cs="B Lotus" w:hint="cs"/>
          <w:sz w:val="28"/>
          <w:szCs w:val="28"/>
          <w:rtl/>
          <w:lang w:bidi="fa-IR"/>
        </w:rPr>
        <w:t xml:space="preserve"> زيرا همچنانكه ظروف مخصوص آب گوناگون است مانند ظروف زرين و سيمين و صدفي و شيشه اي و سفالي</w:t>
      </w:r>
      <w:r w:rsidR="00937D22">
        <w:rPr>
          <w:rFonts w:cs="B Lotus" w:hint="cs"/>
          <w:sz w:val="28"/>
          <w:szCs w:val="28"/>
          <w:rtl/>
          <w:lang w:bidi="fa-IR"/>
        </w:rPr>
        <w:t>،</w:t>
      </w:r>
      <w:r w:rsidRPr="00AD6829">
        <w:rPr>
          <w:rFonts w:cs="B Lotus" w:hint="cs"/>
          <w:sz w:val="28"/>
          <w:szCs w:val="28"/>
          <w:rtl/>
          <w:lang w:bidi="fa-IR"/>
        </w:rPr>
        <w:t xml:space="preserve"> ليكن ماهيت آب يكي</w:t>
      </w:r>
      <w:r w:rsidR="00D53875">
        <w:rPr>
          <w:rFonts w:cs="B Lotus" w:hint="cs"/>
          <w:sz w:val="28"/>
          <w:szCs w:val="28"/>
          <w:rtl/>
          <w:lang w:bidi="fa-IR"/>
        </w:rPr>
        <w:t xml:space="preserve"> ا</w:t>
      </w:r>
      <w:r w:rsidRPr="00AD6829">
        <w:rPr>
          <w:rFonts w:cs="B Lotus" w:hint="cs"/>
          <w:sz w:val="28"/>
          <w:szCs w:val="28"/>
          <w:rtl/>
          <w:lang w:bidi="fa-IR"/>
        </w:rPr>
        <w:t>ست و</w:t>
      </w:r>
      <w:r w:rsidR="00D53875">
        <w:rPr>
          <w:rFonts w:cs="B Lotus" w:hint="cs"/>
          <w:sz w:val="28"/>
          <w:szCs w:val="28"/>
          <w:rtl/>
          <w:lang w:bidi="fa-IR"/>
        </w:rPr>
        <w:t xml:space="preserve"> </w:t>
      </w:r>
      <w:r w:rsidRPr="00AD6829">
        <w:rPr>
          <w:rFonts w:cs="B Lotus" w:hint="cs"/>
          <w:sz w:val="28"/>
          <w:szCs w:val="28"/>
          <w:rtl/>
          <w:lang w:bidi="fa-IR"/>
        </w:rPr>
        <w:t>نيكوئي و زيبائي ظروف پر از آب برحسب اختلاف جنس</w:t>
      </w:r>
      <w:r w:rsidR="000134EE">
        <w:rPr>
          <w:rFonts w:cs="B Lotus" w:hint="cs"/>
          <w:sz w:val="28"/>
          <w:szCs w:val="28"/>
          <w:rtl/>
          <w:lang w:bidi="fa-IR"/>
        </w:rPr>
        <w:t xml:space="preserve"> آن‌هاست</w:t>
      </w:r>
      <w:r w:rsidRPr="00AD6829">
        <w:rPr>
          <w:rFonts w:cs="B Lotus" w:hint="cs"/>
          <w:sz w:val="28"/>
          <w:szCs w:val="28"/>
          <w:rtl/>
          <w:lang w:bidi="fa-IR"/>
        </w:rPr>
        <w:t xml:space="preserve"> نه اختلاف آب</w:t>
      </w:r>
      <w:r w:rsidR="00FD3A79">
        <w:rPr>
          <w:rFonts w:cs="B Lotus" w:hint="cs"/>
          <w:sz w:val="28"/>
          <w:szCs w:val="28"/>
          <w:rtl/>
          <w:lang w:bidi="fa-IR"/>
        </w:rPr>
        <w:t>.</w:t>
      </w:r>
      <w:r w:rsidRPr="00AD6829">
        <w:rPr>
          <w:rFonts w:cs="B Lotus" w:hint="cs"/>
          <w:sz w:val="28"/>
          <w:szCs w:val="28"/>
          <w:rtl/>
          <w:lang w:bidi="fa-IR"/>
        </w:rPr>
        <w:t xml:space="preserve"> همچنين نيكوئي و زيبائي زبان و بكار بردن بلاغت در آن نيز  برحسب اختلاف طبقات سخن فرق</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وابسته بطرز تأليف آن است كه چگونه بر مقاصد تطبيق شود، در صورتيكه ماهيت معاني يكي است از اين رو كسي كه بطرز تركيب سخن و اسلوبهاي آن برحسب مقتضيات ملكه زبان آگاه نباشد و بخواهد مقصود خويش را تعبير كند و بخوبي از عهده آن برنيايد، همچون شخص زمين گيري است كه آهنگ برخاستن و</w:t>
      </w:r>
      <w:r w:rsidR="00D53875">
        <w:rPr>
          <w:rFonts w:cs="B Lotus" w:hint="cs"/>
          <w:sz w:val="28"/>
          <w:szCs w:val="28"/>
          <w:rtl/>
          <w:lang w:bidi="fa-IR"/>
        </w:rPr>
        <w:t xml:space="preserve"> </w:t>
      </w:r>
      <w:r w:rsidRPr="00AD6829">
        <w:rPr>
          <w:rFonts w:cs="B Lotus" w:hint="cs"/>
          <w:sz w:val="28"/>
          <w:szCs w:val="28"/>
          <w:rtl/>
          <w:lang w:bidi="fa-IR"/>
        </w:rPr>
        <w:t>راه رفتن كند و بعلت فقدان قدرت حركت بمقصود خودنائل نشود. وخدا بشما آموخت آنچه را كه</w:t>
      </w:r>
      <w:r w:rsidR="000134EE">
        <w:rPr>
          <w:rFonts w:cs="B Lotus" w:hint="cs"/>
          <w:sz w:val="28"/>
          <w:szCs w:val="28"/>
          <w:rtl/>
          <w:lang w:bidi="fa-IR"/>
        </w:rPr>
        <w:t xml:space="preserve"> نمي‌</w:t>
      </w:r>
      <w:r w:rsidRPr="00AD6829">
        <w:rPr>
          <w:rFonts w:cs="B Lotus" w:hint="cs"/>
          <w:sz w:val="28"/>
          <w:szCs w:val="28"/>
          <w:rtl/>
          <w:lang w:bidi="fa-IR"/>
        </w:rPr>
        <w:t xml:space="preserve">دانسيتد. </w:t>
      </w:r>
    </w:p>
    <w:p w:rsidR="00D46034" w:rsidRPr="00AD6829" w:rsidRDefault="00D46034" w:rsidP="00376D71">
      <w:pPr>
        <w:pStyle w:val="a0"/>
        <w:rPr>
          <w:rtl/>
        </w:rPr>
      </w:pPr>
      <w:bookmarkStart w:id="129" w:name="_Toc342332603"/>
      <w:r w:rsidRPr="00AD6829">
        <w:rPr>
          <w:rFonts w:hint="cs"/>
          <w:rtl/>
        </w:rPr>
        <w:t>فصل</w:t>
      </w:r>
      <w:r w:rsidR="00376D71">
        <w:rPr>
          <w:rFonts w:hint="cs"/>
          <w:rtl/>
        </w:rPr>
        <w:t xml:space="preserve"> چهل و نهم: </w:t>
      </w:r>
      <w:r w:rsidRPr="00AD6829">
        <w:rPr>
          <w:rFonts w:hint="cs"/>
          <w:rtl/>
        </w:rPr>
        <w:t xml:space="preserve">دراينكه اين ملكه </w:t>
      </w:r>
      <w:r w:rsidR="007D2796">
        <w:rPr>
          <w:rFonts w:hint="cs"/>
          <w:rtl/>
        </w:rPr>
        <w:t>«</w:t>
      </w:r>
      <w:r w:rsidRPr="00AD6829">
        <w:rPr>
          <w:rFonts w:hint="cs"/>
          <w:rtl/>
        </w:rPr>
        <w:t>سخنداني</w:t>
      </w:r>
      <w:r w:rsidR="007D2796">
        <w:rPr>
          <w:rFonts w:hint="cs"/>
          <w:rtl/>
        </w:rPr>
        <w:t>»</w:t>
      </w:r>
      <w:r w:rsidRPr="00AD6829">
        <w:rPr>
          <w:rFonts w:hint="cs"/>
          <w:rtl/>
        </w:rPr>
        <w:t xml:space="preserve"> درنتيجه محفوظات بسيار حاصل</w:t>
      </w:r>
      <w:r w:rsidR="000134EE">
        <w:rPr>
          <w:rFonts w:hint="cs"/>
          <w:rtl/>
        </w:rPr>
        <w:t xml:space="preserve"> </w:t>
      </w:r>
      <w:r w:rsidR="00974E5C">
        <w:rPr>
          <w:rFonts w:hint="cs"/>
          <w:rtl/>
        </w:rPr>
        <w:t>مي‌شود</w:t>
      </w:r>
      <w:r w:rsidR="00376D71">
        <w:rPr>
          <w:rFonts w:hint="cs"/>
          <w:rtl/>
        </w:rPr>
        <w:t xml:space="preserve"> </w:t>
      </w:r>
      <w:r w:rsidRPr="00AD6829">
        <w:rPr>
          <w:rFonts w:hint="cs"/>
          <w:rtl/>
        </w:rPr>
        <w:t>و نيكوئي در آن بسبب محفوظات</w:t>
      </w:r>
      <w:r w:rsidR="00D53875" w:rsidRPr="00D53875">
        <w:rPr>
          <w:rFonts w:hint="cs"/>
          <w:rtl/>
        </w:rPr>
        <w:t xml:space="preserve"> </w:t>
      </w:r>
      <w:r w:rsidR="00D53875" w:rsidRPr="00AD6829">
        <w:rPr>
          <w:rFonts w:hint="cs"/>
          <w:rtl/>
        </w:rPr>
        <w:t>نيكو واستادانه بدست</w:t>
      </w:r>
      <w:r w:rsidR="000134EE">
        <w:rPr>
          <w:rFonts w:hint="cs"/>
          <w:rtl/>
        </w:rPr>
        <w:t xml:space="preserve"> مي‌</w:t>
      </w:r>
      <w:r w:rsidR="00D53875" w:rsidRPr="00AD6829">
        <w:rPr>
          <w:rFonts w:hint="cs"/>
          <w:rtl/>
        </w:rPr>
        <w:t>آيد</w:t>
      </w:r>
      <w:bookmarkEnd w:id="129"/>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 فصول گذشته ياد كرديم كه هر كه بخواهد زبان عربي بياموزد ناگزير بايد بر محفوظات خود بيفزايد و بهر اندازه محفوظات او نيكو باشد وآنها را از طبقه و نوع عالي سخن برگزيند و مقدار بيشتري حفظ كند بهمان ميزان ملكه اي كه براي حفظ كنن</w:t>
      </w:r>
      <w:r w:rsidR="00D53875">
        <w:rPr>
          <w:rFonts w:cs="B Lotus" w:hint="cs"/>
          <w:sz w:val="28"/>
          <w:szCs w:val="28"/>
          <w:rtl/>
          <w:lang w:bidi="fa-IR"/>
        </w:rPr>
        <w:t>د</w:t>
      </w:r>
      <w:r w:rsidRPr="00AD6829">
        <w:rPr>
          <w:rFonts w:cs="B Lotus" w:hint="cs"/>
          <w:sz w:val="28"/>
          <w:szCs w:val="28"/>
          <w:rtl/>
          <w:lang w:bidi="fa-IR"/>
        </w:rPr>
        <w:t>ه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نيكو خواهد بود</w:t>
      </w:r>
      <w:r w:rsidR="00FD3A79">
        <w:rPr>
          <w:rFonts w:cs="B Lotus" w:hint="cs"/>
          <w:sz w:val="28"/>
          <w:szCs w:val="28"/>
          <w:rtl/>
          <w:lang w:bidi="fa-IR"/>
        </w:rPr>
        <w:t>.</w:t>
      </w:r>
      <w:r w:rsidRPr="00AD6829">
        <w:rPr>
          <w:rFonts w:cs="B Lotus" w:hint="cs"/>
          <w:sz w:val="28"/>
          <w:szCs w:val="28"/>
          <w:rtl/>
          <w:lang w:bidi="fa-IR"/>
        </w:rPr>
        <w:t xml:space="preserve"> چنانكه اگر محفوظات  كسي از </w:t>
      </w:r>
      <w:r w:rsidR="001D4EF2">
        <w:rPr>
          <w:rFonts w:cs="B Lotus" w:hint="cs"/>
          <w:sz w:val="28"/>
          <w:szCs w:val="28"/>
          <w:rtl/>
          <w:lang w:bidi="fa-IR"/>
        </w:rPr>
        <w:t>[</w:t>
      </w:r>
      <w:r w:rsidRPr="00AD6829">
        <w:rPr>
          <w:rFonts w:cs="B Lotus" w:hint="cs"/>
          <w:sz w:val="28"/>
          <w:szCs w:val="28"/>
          <w:rtl/>
          <w:lang w:bidi="fa-IR"/>
        </w:rPr>
        <w:t>اشعار عرب اسلامي]</w:t>
      </w:r>
      <w:r w:rsidRPr="00AD6829">
        <w:rPr>
          <w:rStyle w:val="FootnoteReference"/>
          <w:rFonts w:cs="B Lotus"/>
          <w:sz w:val="28"/>
          <w:szCs w:val="28"/>
          <w:rtl/>
          <w:lang w:bidi="fa-IR"/>
        </w:rPr>
        <w:footnoteReference w:id="909"/>
      </w:r>
      <w:r w:rsidRPr="00AD6829">
        <w:rPr>
          <w:rFonts w:cs="B Lotus" w:hint="cs"/>
          <w:sz w:val="28"/>
          <w:szCs w:val="28"/>
          <w:rtl/>
          <w:lang w:bidi="fa-IR"/>
        </w:rPr>
        <w:t xml:space="preserve"> حبيب</w:t>
      </w:r>
      <w:r w:rsidRPr="00AD6829">
        <w:rPr>
          <w:rStyle w:val="FootnoteReference"/>
          <w:rFonts w:cs="B Lotus"/>
          <w:sz w:val="28"/>
          <w:szCs w:val="28"/>
          <w:rtl/>
          <w:lang w:bidi="fa-IR"/>
        </w:rPr>
        <w:footnoteReference w:id="910"/>
      </w:r>
      <w:r w:rsidRPr="00AD6829">
        <w:rPr>
          <w:rFonts w:cs="B Lotus" w:hint="cs"/>
          <w:sz w:val="28"/>
          <w:szCs w:val="28"/>
          <w:rtl/>
          <w:lang w:bidi="fa-IR"/>
        </w:rPr>
        <w:t>يا عتابي</w:t>
      </w:r>
      <w:r w:rsidRPr="00AD6829">
        <w:rPr>
          <w:rStyle w:val="FootnoteReference"/>
          <w:rFonts w:cs="B Lotus"/>
          <w:sz w:val="28"/>
          <w:szCs w:val="28"/>
          <w:rtl/>
          <w:lang w:bidi="fa-IR"/>
        </w:rPr>
        <w:footnoteReference w:id="911"/>
      </w:r>
      <w:r w:rsidRPr="00AD6829">
        <w:rPr>
          <w:rFonts w:cs="B Lotus" w:hint="cs"/>
          <w:sz w:val="28"/>
          <w:szCs w:val="28"/>
          <w:rtl/>
          <w:lang w:bidi="fa-IR"/>
        </w:rPr>
        <w:t xml:space="preserve"> يا</w:t>
      </w:r>
      <w:r w:rsidR="00D53875">
        <w:rPr>
          <w:rFonts w:cs="B Lotus" w:hint="cs"/>
          <w:sz w:val="28"/>
          <w:szCs w:val="28"/>
          <w:rtl/>
          <w:lang w:bidi="fa-IR"/>
        </w:rPr>
        <w:t xml:space="preserve"> ابن معتز يا ابن هاني يا شريف ر</w:t>
      </w:r>
      <w:r w:rsidRPr="00AD6829">
        <w:rPr>
          <w:rFonts w:cs="B Lotus" w:hint="cs"/>
          <w:sz w:val="28"/>
          <w:szCs w:val="28"/>
          <w:rtl/>
          <w:lang w:bidi="fa-IR"/>
        </w:rPr>
        <w:t>ضي يا رسايل ابن مقفع يا سهل بن هارون يا ابن الزيات يا بديع</w:t>
      </w:r>
      <w:r w:rsidRPr="00AD6829">
        <w:rPr>
          <w:rStyle w:val="FootnoteReference"/>
          <w:rFonts w:cs="B Lotus"/>
          <w:sz w:val="28"/>
          <w:szCs w:val="28"/>
          <w:rtl/>
          <w:lang w:bidi="fa-IR"/>
        </w:rPr>
        <w:footnoteReference w:id="912"/>
      </w:r>
      <w:r w:rsidRPr="00AD6829">
        <w:rPr>
          <w:rFonts w:cs="B Lotus" w:hint="cs"/>
          <w:sz w:val="28"/>
          <w:szCs w:val="28"/>
          <w:rtl/>
          <w:lang w:bidi="fa-IR"/>
        </w:rPr>
        <w:t xml:space="preserve"> يا صابي باشد ملكه او نسبت به كسي كه از آثار اين شاعران ونويسندگان متأخر: شعرابن سهل يا ابن النبيه يا ترسل بيساني يا عماد اصفهاني حفظ كند، بدرجات نيكوتر خواهد بود و در پايه بلندتري از بلاغت قرار خواهد گرفت.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زيرا دسته اخير نسبت بگروه نخستين درطبقه پائينتري قرار دارند</w:t>
      </w:r>
      <w:r w:rsidR="00FD3A79">
        <w:rPr>
          <w:rFonts w:cs="B Lotus" w:hint="cs"/>
          <w:sz w:val="28"/>
          <w:szCs w:val="28"/>
          <w:rtl/>
          <w:lang w:bidi="fa-IR"/>
        </w:rPr>
        <w:t>.</w:t>
      </w:r>
      <w:r w:rsidRPr="00AD6829">
        <w:rPr>
          <w:rFonts w:cs="B Lotus" w:hint="cs"/>
          <w:sz w:val="28"/>
          <w:szCs w:val="28"/>
          <w:rtl/>
          <w:lang w:bidi="fa-IR"/>
        </w:rPr>
        <w:t xml:space="preserve"> و اين امر بر شخص بصير و منتقد با ذوق آشكار است و بنسبت نيكوئي محفوظات يا مسوعات شخص</w:t>
      </w:r>
      <w:r w:rsidR="000134EE">
        <w:rPr>
          <w:rFonts w:cs="B Lotus" w:hint="cs"/>
          <w:sz w:val="28"/>
          <w:szCs w:val="28"/>
          <w:rtl/>
          <w:lang w:bidi="fa-IR"/>
        </w:rPr>
        <w:t xml:space="preserve"> مي‌</w:t>
      </w:r>
      <w:r w:rsidRPr="00AD6829">
        <w:rPr>
          <w:rFonts w:cs="B Lotus" w:hint="cs"/>
          <w:sz w:val="28"/>
          <w:szCs w:val="28"/>
          <w:rtl/>
          <w:lang w:bidi="fa-IR"/>
        </w:rPr>
        <w:t>تواند</w:t>
      </w:r>
      <w:r w:rsidR="000134EE">
        <w:rPr>
          <w:rFonts w:cs="B Lotus" w:hint="cs"/>
          <w:sz w:val="28"/>
          <w:szCs w:val="28"/>
          <w:rtl/>
          <w:lang w:bidi="fa-IR"/>
        </w:rPr>
        <w:t xml:space="preserve"> آن‌ها </w:t>
      </w:r>
      <w:r w:rsidRPr="00AD6829">
        <w:rPr>
          <w:rFonts w:cs="B Lotus" w:hint="cs"/>
          <w:sz w:val="28"/>
          <w:szCs w:val="28"/>
          <w:rtl/>
          <w:lang w:bidi="fa-IR"/>
        </w:rPr>
        <w:t>را بروش نيكوئي بكار برد و آنگاه پس از حفظ كردن و بكار بردن ملكه نيكو و استادانه اي بدست آورد</w:t>
      </w:r>
      <w:r w:rsidR="00FD3A79">
        <w:rPr>
          <w:rFonts w:cs="B Lotus" w:hint="cs"/>
          <w:sz w:val="28"/>
          <w:szCs w:val="28"/>
          <w:rtl/>
          <w:lang w:bidi="fa-IR"/>
        </w:rPr>
        <w:t>.</w:t>
      </w:r>
      <w:r w:rsidRPr="00AD6829">
        <w:rPr>
          <w:rFonts w:cs="B Lotus" w:hint="cs"/>
          <w:sz w:val="28"/>
          <w:szCs w:val="28"/>
          <w:rtl/>
          <w:lang w:bidi="fa-IR"/>
        </w:rPr>
        <w:t xml:space="preserve"> از اين رو هر چه محفوظات در طبقه بالاتري قرار داشته باشد بهمن نسبت ملكه اي كه از</w:t>
      </w:r>
      <w:r w:rsidR="000134EE">
        <w:rPr>
          <w:rFonts w:cs="B Lotus" w:hint="cs"/>
          <w:sz w:val="28"/>
          <w:szCs w:val="28"/>
          <w:rtl/>
          <w:lang w:bidi="fa-IR"/>
        </w:rPr>
        <w:t xml:space="preserve"> آن‌ها </w:t>
      </w:r>
      <w:r w:rsidRPr="00AD6829">
        <w:rPr>
          <w:rFonts w:cs="B Lotus" w:hint="cs"/>
          <w:sz w:val="28"/>
          <w:szCs w:val="28"/>
          <w:rtl/>
          <w:lang w:bidi="fa-IR"/>
        </w:rPr>
        <w:t>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ارتقا خوا</w:t>
      </w:r>
      <w:r w:rsidR="00D53875">
        <w:rPr>
          <w:rFonts w:cs="B Lotus" w:hint="cs"/>
          <w:sz w:val="28"/>
          <w:szCs w:val="28"/>
          <w:rtl/>
          <w:lang w:bidi="fa-IR"/>
        </w:rPr>
        <w:t xml:space="preserve">هد يافت، زيرا طبع همانا بر </w:t>
      </w:r>
      <w:r w:rsidRPr="00AD6829">
        <w:rPr>
          <w:rFonts w:cs="B Lotus" w:hint="cs"/>
          <w:sz w:val="28"/>
          <w:szCs w:val="28"/>
          <w:rtl/>
          <w:lang w:bidi="fa-IR"/>
        </w:rPr>
        <w:t>آن منوال</w:t>
      </w:r>
      <w:r w:rsidR="000134EE">
        <w:rPr>
          <w:rFonts w:cs="B Lotus" w:hint="cs"/>
          <w:sz w:val="28"/>
          <w:szCs w:val="28"/>
          <w:rtl/>
          <w:lang w:bidi="fa-IR"/>
        </w:rPr>
        <w:t xml:space="preserve"> مي‌</w:t>
      </w:r>
      <w:r w:rsidRPr="00AD6829">
        <w:rPr>
          <w:rFonts w:cs="B Lotus" w:hint="cs"/>
          <w:sz w:val="28"/>
          <w:szCs w:val="28"/>
          <w:rtl/>
          <w:lang w:bidi="fa-IR"/>
        </w:rPr>
        <w:t>بافد و قواي ملكه از</w:t>
      </w:r>
      <w:r w:rsidR="000134EE">
        <w:rPr>
          <w:rFonts w:cs="B Lotus" w:hint="cs"/>
          <w:sz w:val="28"/>
          <w:szCs w:val="28"/>
          <w:rtl/>
          <w:lang w:bidi="fa-IR"/>
        </w:rPr>
        <w:t xml:space="preserve"> آن‌ها </w:t>
      </w:r>
      <w:r w:rsidRPr="00AD6829">
        <w:rPr>
          <w:rFonts w:cs="B Lotus" w:hint="cs"/>
          <w:sz w:val="28"/>
          <w:szCs w:val="28"/>
          <w:rtl/>
          <w:lang w:bidi="fa-IR"/>
        </w:rPr>
        <w:t>تغذيه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رشد و كمال</w:t>
      </w:r>
      <w:r w:rsidR="000134EE">
        <w:rPr>
          <w:rFonts w:cs="B Lotus" w:hint="cs"/>
          <w:sz w:val="28"/>
          <w:szCs w:val="28"/>
          <w:rtl/>
          <w:lang w:bidi="fa-IR"/>
        </w:rPr>
        <w:t xml:space="preserve"> مي‌</w:t>
      </w:r>
      <w:r w:rsidRPr="00AD6829">
        <w:rPr>
          <w:rFonts w:cs="B Lotus" w:hint="cs"/>
          <w:sz w:val="28"/>
          <w:szCs w:val="28"/>
          <w:rtl/>
          <w:lang w:bidi="fa-IR"/>
        </w:rPr>
        <w:t>پذيرد.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بيان اين مطالب چنان است كه نفس هر چند در سرشت و جبلت نوع واحديست </w:t>
      </w:r>
      <w:r w:rsidR="00D53875">
        <w:rPr>
          <w:rFonts w:cs="B Lotus" w:hint="cs"/>
          <w:sz w:val="28"/>
          <w:szCs w:val="28"/>
          <w:rtl/>
          <w:lang w:bidi="fa-IR"/>
        </w:rPr>
        <w:t>ولي در بشر بنسبت قوت و ضعف وي د</w:t>
      </w:r>
      <w:r w:rsidRPr="00AD6829">
        <w:rPr>
          <w:rFonts w:cs="B Lotus" w:hint="cs"/>
          <w:sz w:val="28"/>
          <w:szCs w:val="28"/>
          <w:rtl/>
          <w:lang w:bidi="fa-IR"/>
        </w:rPr>
        <w:t>ر</w:t>
      </w:r>
      <w:r w:rsidR="00D53875">
        <w:rPr>
          <w:rFonts w:cs="B Lotus" w:hint="cs"/>
          <w:sz w:val="28"/>
          <w:szCs w:val="28"/>
          <w:rtl/>
          <w:lang w:bidi="fa-IR"/>
        </w:rPr>
        <w:t xml:space="preserve"> </w:t>
      </w:r>
      <w:r w:rsidRPr="00AD6829">
        <w:rPr>
          <w:rFonts w:cs="B Lotus" w:hint="cs"/>
          <w:sz w:val="28"/>
          <w:szCs w:val="28"/>
          <w:rtl/>
          <w:lang w:bidi="fa-IR"/>
        </w:rPr>
        <w:t>ادراكات مختلف است و اختلاف آن به سبب ادراكات و ملكات و الوان مختلفي است كه از خارج بدان وارد</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كيفيت خاصي بدان</w:t>
      </w:r>
      <w:r w:rsidR="000134EE">
        <w:rPr>
          <w:rFonts w:cs="B Lotus" w:hint="cs"/>
          <w:sz w:val="28"/>
          <w:szCs w:val="28"/>
          <w:rtl/>
          <w:lang w:bidi="fa-IR"/>
        </w:rPr>
        <w:t xml:space="preserve"> مي‌</w:t>
      </w:r>
      <w:r w:rsidRPr="00AD6829">
        <w:rPr>
          <w:rFonts w:cs="B Lotus" w:hint="cs"/>
          <w:sz w:val="28"/>
          <w:szCs w:val="28"/>
          <w:rtl/>
          <w:lang w:bidi="fa-IR"/>
        </w:rPr>
        <w:t>بخشد چنانكه در نتيجه اين واردات و خصوصيات وجود آن تكميل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صورت آن از</w:t>
      </w:r>
      <w:r w:rsidR="00D53875">
        <w:rPr>
          <w:rFonts w:cs="B Lotus" w:hint="cs"/>
          <w:sz w:val="28"/>
          <w:szCs w:val="28"/>
          <w:rtl/>
          <w:lang w:bidi="fa-IR"/>
        </w:rPr>
        <w:t xml:space="preserve"> </w:t>
      </w:r>
      <w:r w:rsidRPr="00AD6829">
        <w:rPr>
          <w:rFonts w:cs="B Lotus" w:hint="cs"/>
          <w:sz w:val="28"/>
          <w:szCs w:val="28"/>
          <w:rtl/>
          <w:lang w:bidi="fa-IR"/>
        </w:rPr>
        <w:t>مرحله قوه به فعل</w:t>
      </w:r>
      <w:r w:rsidR="000134EE">
        <w:rPr>
          <w:rFonts w:cs="B Lotus" w:hint="cs"/>
          <w:sz w:val="28"/>
          <w:szCs w:val="28"/>
          <w:rtl/>
          <w:lang w:bidi="fa-IR"/>
        </w:rPr>
        <w:t xml:space="preserve"> مي‌</w:t>
      </w:r>
      <w:r w:rsidRPr="00AD6829">
        <w:rPr>
          <w:rFonts w:cs="B Lotus" w:hint="cs"/>
          <w:sz w:val="28"/>
          <w:szCs w:val="28"/>
          <w:rtl/>
          <w:lang w:bidi="fa-IR"/>
        </w:rPr>
        <w:t>رسد. و ملكاتي كه براي نفس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بتدريج و اندك اندك است</w:t>
      </w:r>
      <w:r w:rsidR="00937D22">
        <w:rPr>
          <w:rFonts w:cs="B Lotus" w:hint="cs"/>
          <w:sz w:val="28"/>
          <w:szCs w:val="28"/>
          <w:rtl/>
          <w:lang w:bidi="fa-IR"/>
        </w:rPr>
        <w:t>،</w:t>
      </w:r>
      <w:r w:rsidRPr="00AD6829">
        <w:rPr>
          <w:rFonts w:cs="B Lotus" w:hint="cs"/>
          <w:sz w:val="28"/>
          <w:szCs w:val="28"/>
          <w:rtl/>
          <w:lang w:bidi="fa-IR"/>
        </w:rPr>
        <w:t xml:space="preserve"> چنانكه در فصول گذشته بدان اشاره كرديم.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بنابر اين ملكه شاعري درنتيجه حفظ كردن اشعار و ملكه نويسندگي بسبب بياد سپردن نثرهاي مسجع و نثر آزاد </w:t>
      </w:r>
      <w:r w:rsidR="00F35CFE">
        <w:rPr>
          <w:rFonts w:cs="B Lotus" w:hint="cs"/>
          <w:sz w:val="28"/>
          <w:szCs w:val="28"/>
          <w:rtl/>
          <w:lang w:bidi="fa-IR"/>
        </w:rPr>
        <w:t>(</w:t>
      </w:r>
      <w:r w:rsidRPr="00AD6829">
        <w:rPr>
          <w:rFonts w:cs="B Lotus" w:hint="cs"/>
          <w:sz w:val="28"/>
          <w:szCs w:val="28"/>
          <w:rtl/>
          <w:lang w:bidi="fa-IR"/>
        </w:rPr>
        <w:t>غير مسجع)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ملكه علمي در پرتو ممارست درعلوم و فهم مطالب وتحقيق و تفحص درمسائل و نظريات علمي بدست</w:t>
      </w:r>
      <w:r w:rsidR="000134EE">
        <w:rPr>
          <w:rFonts w:cs="B Lotus" w:hint="cs"/>
          <w:sz w:val="28"/>
          <w:szCs w:val="28"/>
          <w:rtl/>
          <w:lang w:bidi="fa-IR"/>
        </w:rPr>
        <w:t xml:space="preserve"> مي‌</w:t>
      </w:r>
      <w:r w:rsidRPr="00AD6829">
        <w:rPr>
          <w:rFonts w:cs="B Lotus" w:hint="cs"/>
          <w:sz w:val="28"/>
          <w:szCs w:val="28"/>
          <w:rtl/>
          <w:lang w:bidi="fa-IR"/>
        </w:rPr>
        <w:t>آيد و ملكه فقهي را از راه مطالعه و ممارست فقه و تنظير مسائل با يكديگر و استخراج فروع</w:t>
      </w:r>
      <w:r w:rsidR="000134EE">
        <w:rPr>
          <w:rFonts w:cs="B Lotus" w:hint="cs"/>
          <w:sz w:val="28"/>
          <w:szCs w:val="28"/>
          <w:rtl/>
          <w:lang w:bidi="fa-IR"/>
        </w:rPr>
        <w:t xml:space="preserve"> آن‌ها </w:t>
      </w:r>
      <w:r w:rsidR="00F35CFE">
        <w:rPr>
          <w:rFonts w:cs="B Lotus" w:hint="cs"/>
          <w:sz w:val="28"/>
          <w:szCs w:val="28"/>
          <w:rtl/>
          <w:lang w:bidi="fa-IR"/>
        </w:rPr>
        <w:t>(</w:t>
      </w:r>
      <w:r w:rsidRPr="00AD6829">
        <w:rPr>
          <w:rFonts w:cs="B Lotus" w:hint="cs"/>
          <w:sz w:val="28"/>
          <w:szCs w:val="28"/>
          <w:rtl/>
          <w:lang w:bidi="fa-IR"/>
        </w:rPr>
        <w:t xml:space="preserve">از اصول) و تخريج فروع بر اصول ميتوان كسب 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ملكه تصوف رباني بدينسان حاصل</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كه به عبادات و</w:t>
      </w:r>
      <w:r w:rsidR="00F958FF">
        <w:rPr>
          <w:rFonts w:cs="B Lotus" w:hint="cs"/>
          <w:sz w:val="28"/>
          <w:szCs w:val="28"/>
          <w:rtl/>
          <w:lang w:bidi="fa-IR"/>
        </w:rPr>
        <w:t xml:space="preserve"> </w:t>
      </w:r>
      <w:r w:rsidRPr="00AD6829">
        <w:rPr>
          <w:rFonts w:cs="B Lotus" w:hint="cs"/>
          <w:sz w:val="28"/>
          <w:szCs w:val="28"/>
          <w:rtl/>
          <w:lang w:bidi="fa-IR"/>
        </w:rPr>
        <w:t xml:space="preserve">اذكار </w:t>
      </w:r>
      <w:r w:rsidR="00F958FF">
        <w:rPr>
          <w:rFonts w:cs="B Lotus" w:hint="cs"/>
          <w:sz w:val="28"/>
          <w:szCs w:val="28"/>
          <w:rtl/>
          <w:lang w:bidi="fa-IR"/>
        </w:rPr>
        <w:t>ب</w:t>
      </w:r>
      <w:r w:rsidRPr="00AD6829">
        <w:rPr>
          <w:rFonts w:cs="B Lotus" w:hint="cs"/>
          <w:sz w:val="28"/>
          <w:szCs w:val="28"/>
          <w:rtl/>
          <w:lang w:bidi="fa-IR"/>
        </w:rPr>
        <w:t>پرد</w:t>
      </w:r>
      <w:r w:rsidR="00F958FF">
        <w:rPr>
          <w:rFonts w:cs="B Lotus" w:hint="cs"/>
          <w:sz w:val="28"/>
          <w:szCs w:val="28"/>
          <w:rtl/>
          <w:lang w:bidi="fa-IR"/>
        </w:rPr>
        <w:t>ا</w:t>
      </w:r>
      <w:r w:rsidRPr="00AD6829">
        <w:rPr>
          <w:rFonts w:cs="B Lotus" w:hint="cs"/>
          <w:sz w:val="28"/>
          <w:szCs w:val="28"/>
          <w:rtl/>
          <w:lang w:bidi="fa-IR"/>
        </w:rPr>
        <w:t xml:space="preserve">زند و حواص ظاهري را از راه خلوت نشيني و انقطاع از مردم آنچه ممكن باشد، تعطيل كنند تا ملكه رجوع به حس باطن وعالم روح حاصل آيد و تحولي در او روي دهد، كه به مقام رباني </w:t>
      </w:r>
      <w:r w:rsidRPr="00AD6829">
        <w:rPr>
          <w:rStyle w:val="FootnoteReference"/>
          <w:rFonts w:cs="B Lotus"/>
          <w:sz w:val="28"/>
          <w:szCs w:val="28"/>
          <w:rtl/>
          <w:lang w:bidi="fa-IR"/>
        </w:rPr>
        <w:footnoteReference w:id="913"/>
      </w:r>
      <w:r w:rsidRPr="00AD6829">
        <w:rPr>
          <w:rFonts w:cs="B Lotus" w:hint="cs"/>
          <w:sz w:val="28"/>
          <w:szCs w:val="28"/>
          <w:rtl/>
          <w:lang w:bidi="fa-IR"/>
        </w:rPr>
        <w:t xml:space="preserve"> نائل شود. و ساير ملكات را نيز به همين شيوه</w:t>
      </w:r>
      <w:r w:rsidR="000134EE">
        <w:rPr>
          <w:rFonts w:cs="B Lotus" w:hint="cs"/>
          <w:sz w:val="28"/>
          <w:szCs w:val="28"/>
          <w:rtl/>
          <w:lang w:bidi="fa-IR"/>
        </w:rPr>
        <w:t xml:space="preserve"> مي‌</w:t>
      </w:r>
      <w:r w:rsidRPr="00AD6829">
        <w:rPr>
          <w:rFonts w:cs="B Lotus" w:hint="cs"/>
          <w:sz w:val="28"/>
          <w:szCs w:val="28"/>
          <w:rtl/>
          <w:lang w:bidi="fa-IR"/>
        </w:rPr>
        <w:t xml:space="preserve">توان كسب 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نفس درهر يك از ملكه</w:t>
      </w:r>
      <w:r w:rsidR="003341DA">
        <w:rPr>
          <w:rFonts w:cs="B Lotus" w:hint="cs"/>
          <w:sz w:val="28"/>
          <w:szCs w:val="28"/>
          <w:rtl/>
          <w:lang w:bidi="fa-IR"/>
        </w:rPr>
        <w:t xml:space="preserve">‌هاي </w:t>
      </w:r>
      <w:r w:rsidRPr="00AD6829">
        <w:rPr>
          <w:rFonts w:cs="B Lotus" w:hint="cs"/>
          <w:sz w:val="28"/>
          <w:szCs w:val="28"/>
          <w:rtl/>
          <w:lang w:bidi="fa-IR"/>
        </w:rPr>
        <w:t>مزبور برنگ خاصي در</w:t>
      </w:r>
      <w:r w:rsidR="000134EE">
        <w:rPr>
          <w:rFonts w:cs="B Lotus" w:hint="cs"/>
          <w:sz w:val="28"/>
          <w:szCs w:val="28"/>
          <w:rtl/>
          <w:lang w:bidi="fa-IR"/>
        </w:rPr>
        <w:t xml:space="preserve"> مي‌</w:t>
      </w:r>
      <w:r w:rsidRPr="00AD6829">
        <w:rPr>
          <w:rFonts w:cs="B Lotus" w:hint="cs"/>
          <w:sz w:val="28"/>
          <w:szCs w:val="28"/>
          <w:rtl/>
          <w:lang w:bidi="fa-IR"/>
        </w:rPr>
        <w:t>آيد و بدان سازش پذير</w:t>
      </w:r>
      <w:r w:rsidR="000134EE">
        <w:rPr>
          <w:rFonts w:cs="B Lotus" w:hint="cs"/>
          <w:sz w:val="28"/>
          <w:szCs w:val="28"/>
          <w:rtl/>
          <w:lang w:bidi="fa-IR"/>
        </w:rPr>
        <w:t xml:space="preserve"> </w:t>
      </w:r>
      <w:r w:rsidR="00974E5C">
        <w:rPr>
          <w:rFonts w:cs="B Lotus" w:hint="cs"/>
          <w:sz w:val="28"/>
          <w:szCs w:val="28"/>
          <w:rtl/>
          <w:lang w:bidi="fa-IR"/>
        </w:rPr>
        <w:t>مي‌شود</w:t>
      </w:r>
      <w:r w:rsidR="00D53875">
        <w:rPr>
          <w:rFonts w:cs="B Lotus" w:hint="cs"/>
          <w:sz w:val="28"/>
          <w:szCs w:val="28"/>
          <w:rtl/>
          <w:lang w:bidi="fa-IR"/>
        </w:rPr>
        <w:t xml:space="preserve"> </w:t>
      </w:r>
      <w:r w:rsidRPr="00AD6829">
        <w:rPr>
          <w:rFonts w:cs="B Lotus" w:hint="cs"/>
          <w:sz w:val="28"/>
          <w:szCs w:val="28"/>
          <w:rtl/>
          <w:lang w:bidi="fa-IR"/>
        </w:rPr>
        <w:t>و</w:t>
      </w:r>
      <w:r w:rsidR="00D53875">
        <w:rPr>
          <w:rFonts w:cs="B Lotus" w:hint="cs"/>
          <w:sz w:val="28"/>
          <w:szCs w:val="28"/>
          <w:rtl/>
          <w:lang w:bidi="fa-IR"/>
        </w:rPr>
        <w:t xml:space="preserve"> </w:t>
      </w:r>
      <w:r w:rsidRPr="00AD6829">
        <w:rPr>
          <w:rFonts w:cs="B Lotus" w:hint="cs"/>
          <w:sz w:val="28"/>
          <w:szCs w:val="28"/>
          <w:rtl/>
          <w:lang w:bidi="fa-IR"/>
        </w:rPr>
        <w:t>هرملكه اي در</w:t>
      </w:r>
      <w:r w:rsidR="00D53875">
        <w:rPr>
          <w:rFonts w:cs="B Lotus" w:hint="cs"/>
          <w:sz w:val="28"/>
          <w:szCs w:val="28"/>
          <w:rtl/>
          <w:lang w:bidi="fa-IR"/>
        </w:rPr>
        <w:t xml:space="preserve"> </w:t>
      </w:r>
      <w:r w:rsidRPr="00AD6829">
        <w:rPr>
          <w:rFonts w:cs="B Lotus" w:hint="cs"/>
          <w:sz w:val="28"/>
          <w:szCs w:val="28"/>
          <w:rtl/>
          <w:lang w:bidi="fa-IR"/>
        </w:rPr>
        <w:t xml:space="preserve">نفس برحسب چگونگي پرورش و ايجاد </w:t>
      </w:r>
      <w:r w:rsidR="00D53875">
        <w:rPr>
          <w:rFonts w:cs="B Lotus" w:hint="cs"/>
          <w:sz w:val="28"/>
          <w:szCs w:val="28"/>
          <w:rtl/>
          <w:lang w:bidi="fa-IR"/>
        </w:rPr>
        <w:t>آ</w:t>
      </w:r>
      <w:r w:rsidRPr="00AD6829">
        <w:rPr>
          <w:rFonts w:cs="B Lotus" w:hint="cs"/>
          <w:sz w:val="28"/>
          <w:szCs w:val="28"/>
          <w:rtl/>
          <w:lang w:bidi="fa-IR"/>
        </w:rPr>
        <w:t>ن خواه خوب يا بد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واز اين رو ملكه بلاغتي كه از نوع طبقه عالي باشد از راه حفظ كردن آثاري كه درهمان طبقه قرار گيرد بدست</w:t>
      </w:r>
      <w:r w:rsidR="000134EE">
        <w:rPr>
          <w:rFonts w:cs="B Lotus" w:hint="cs"/>
          <w:sz w:val="28"/>
          <w:szCs w:val="28"/>
          <w:rtl/>
          <w:lang w:bidi="fa-IR"/>
        </w:rPr>
        <w:t xml:space="preserve"> مي‌</w:t>
      </w:r>
      <w:r w:rsidRPr="00AD6829">
        <w:rPr>
          <w:rFonts w:cs="B Lotus" w:hint="cs"/>
          <w:sz w:val="28"/>
          <w:szCs w:val="28"/>
          <w:rtl/>
          <w:lang w:bidi="fa-IR"/>
        </w:rPr>
        <w:t>آيد و به همين سبب كليه فقيهان و دانشمندان در بلاغت ناتوانند و تنها علت آن نوع محفوظاتي است كه نخست درذهن ايشان تمركز</w:t>
      </w:r>
      <w:r w:rsidR="000134EE">
        <w:rPr>
          <w:rFonts w:cs="B Lotus" w:hint="cs"/>
          <w:sz w:val="28"/>
          <w:szCs w:val="28"/>
          <w:rtl/>
          <w:lang w:bidi="fa-IR"/>
        </w:rPr>
        <w:t xml:space="preserve"> مي‌</w:t>
      </w:r>
      <w:r w:rsidRPr="00AD6829">
        <w:rPr>
          <w:rFonts w:cs="B Lotus" w:hint="cs"/>
          <w:sz w:val="28"/>
          <w:szCs w:val="28"/>
          <w:rtl/>
          <w:lang w:bidi="fa-IR"/>
        </w:rPr>
        <w:t>يابد و حافظه خود</w:t>
      </w:r>
      <w:r w:rsidR="00D53875">
        <w:rPr>
          <w:rFonts w:cs="B Lotus" w:hint="cs"/>
          <w:sz w:val="28"/>
          <w:szCs w:val="28"/>
          <w:rtl/>
          <w:lang w:bidi="fa-IR"/>
        </w:rPr>
        <w:t xml:space="preserve"> </w:t>
      </w:r>
      <w:r w:rsidRPr="00AD6829">
        <w:rPr>
          <w:rFonts w:cs="B Lotus" w:hint="cs"/>
          <w:sz w:val="28"/>
          <w:szCs w:val="28"/>
          <w:rtl/>
          <w:lang w:bidi="fa-IR"/>
        </w:rPr>
        <w:t>را از قوانين علمي و عبارات فقهي كه خارج از اسلوب بلاغت است و درطبقه پائين سخن قرار دارد انباشته</w:t>
      </w:r>
      <w:r w:rsidR="000134EE">
        <w:rPr>
          <w:rFonts w:cs="B Lotus" w:hint="cs"/>
          <w:sz w:val="28"/>
          <w:szCs w:val="28"/>
          <w:rtl/>
          <w:lang w:bidi="fa-IR"/>
        </w:rPr>
        <w:t xml:space="preserve"> مي‌</w:t>
      </w:r>
      <w:r w:rsidRPr="00AD6829">
        <w:rPr>
          <w:rFonts w:cs="B Lotus" w:hint="cs"/>
          <w:sz w:val="28"/>
          <w:szCs w:val="28"/>
          <w:rtl/>
          <w:lang w:bidi="fa-IR"/>
        </w:rPr>
        <w:t>كنند، چه عبارات مربوط بقوانين وعلوم واجد اصول بلاغت نيست واز اين رو هر گاه اينگونه محفوظات در انديشه سبقت جويد و روبفزوني رود ونفس به</w:t>
      </w:r>
      <w:r w:rsidR="000134EE">
        <w:rPr>
          <w:rFonts w:cs="B Lotus" w:hint="cs"/>
          <w:sz w:val="28"/>
          <w:szCs w:val="28"/>
          <w:rtl/>
          <w:lang w:bidi="fa-IR"/>
        </w:rPr>
        <w:t xml:space="preserve"> آن‌ها </w:t>
      </w:r>
      <w:r w:rsidRPr="00AD6829">
        <w:rPr>
          <w:rFonts w:cs="B Lotus" w:hint="cs"/>
          <w:sz w:val="28"/>
          <w:szCs w:val="28"/>
          <w:rtl/>
          <w:lang w:bidi="fa-IR"/>
        </w:rPr>
        <w:t>خو گيرد و هم آهنگ شود، ملكه اي كه از</w:t>
      </w:r>
      <w:r w:rsidR="000134EE">
        <w:rPr>
          <w:rFonts w:cs="B Lotus" w:hint="cs"/>
          <w:sz w:val="28"/>
          <w:szCs w:val="28"/>
          <w:rtl/>
          <w:lang w:bidi="fa-IR"/>
        </w:rPr>
        <w:t xml:space="preserve"> آن‌ها </w:t>
      </w:r>
      <w:r w:rsidRPr="00AD6829">
        <w:rPr>
          <w:rFonts w:cs="B Lotus" w:hint="cs"/>
          <w:sz w:val="28"/>
          <w:szCs w:val="28"/>
          <w:rtl/>
          <w:lang w:bidi="fa-IR"/>
        </w:rPr>
        <w:t>بوجود</w:t>
      </w:r>
      <w:r w:rsidR="000134EE">
        <w:rPr>
          <w:rFonts w:cs="B Lotus" w:hint="cs"/>
          <w:sz w:val="28"/>
          <w:szCs w:val="28"/>
          <w:rtl/>
          <w:lang w:bidi="fa-IR"/>
        </w:rPr>
        <w:t xml:space="preserve"> مي‌</w:t>
      </w:r>
      <w:r w:rsidRPr="00AD6829">
        <w:rPr>
          <w:rFonts w:cs="B Lotus" w:hint="cs"/>
          <w:sz w:val="28"/>
          <w:szCs w:val="28"/>
          <w:rtl/>
          <w:lang w:bidi="fa-IR"/>
        </w:rPr>
        <w:t xml:space="preserve">آيد و در نهايت كوتاهي و عجز ازبلاغت بشمار خواهد رفت. و تعبيرات و الفاظ آن از اسلوبهاي «فصيح» زبان عرب منحرف خواهد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همچنين اشعار فقيهان و نحويان و متكلمان و صاحبان نظريات علمي (حكما</w:t>
      </w:r>
      <w:r w:rsidR="00F35CFE">
        <w:rPr>
          <w:rFonts w:cs="B Lotus" w:hint="cs"/>
          <w:sz w:val="28"/>
          <w:szCs w:val="28"/>
          <w:rtl/>
          <w:lang w:bidi="fa-IR"/>
        </w:rPr>
        <w:t>)</w:t>
      </w:r>
      <w:r w:rsidRPr="00AD6829">
        <w:rPr>
          <w:rFonts w:cs="B Lotus" w:hint="cs"/>
          <w:sz w:val="28"/>
          <w:szCs w:val="28"/>
          <w:rtl/>
          <w:lang w:bidi="fa-IR"/>
        </w:rPr>
        <w:t xml:space="preserve"> و ديگر كساني را كه كمتر بحفظ سخنان گلچين و بر گزيده همت</w:t>
      </w:r>
      <w:r w:rsidR="000134EE">
        <w:rPr>
          <w:rFonts w:cs="B Lotus" w:hint="cs"/>
          <w:sz w:val="28"/>
          <w:szCs w:val="28"/>
          <w:rtl/>
          <w:lang w:bidi="fa-IR"/>
        </w:rPr>
        <w:t xml:space="preserve"> مي‌</w:t>
      </w:r>
      <w:r w:rsidRPr="00AD6829">
        <w:rPr>
          <w:rFonts w:cs="B Lotus" w:hint="cs"/>
          <w:sz w:val="28"/>
          <w:szCs w:val="28"/>
          <w:rtl/>
          <w:lang w:bidi="fa-IR"/>
        </w:rPr>
        <w:t>گمارند خالي از بلاغت</w:t>
      </w:r>
      <w:r w:rsidR="000134EE">
        <w:rPr>
          <w:rFonts w:cs="B Lotus" w:hint="cs"/>
          <w:sz w:val="28"/>
          <w:szCs w:val="28"/>
          <w:rtl/>
          <w:lang w:bidi="fa-IR"/>
        </w:rPr>
        <w:t xml:space="preserve"> مي‌</w:t>
      </w:r>
      <w:r w:rsidRPr="00AD6829">
        <w:rPr>
          <w:rFonts w:cs="B Lotus" w:hint="cs"/>
          <w:sz w:val="28"/>
          <w:szCs w:val="28"/>
          <w:rtl/>
          <w:lang w:bidi="fa-IR"/>
        </w:rPr>
        <w:t>يابيم.</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دوست فاضل م</w:t>
      </w:r>
      <w:r w:rsidR="00247D5C">
        <w:rPr>
          <w:rFonts w:cs="B Lotus" w:hint="cs"/>
          <w:sz w:val="28"/>
          <w:szCs w:val="28"/>
          <w:rtl/>
          <w:lang w:bidi="fa-IR"/>
        </w:rPr>
        <w:t>ا ا</w:t>
      </w:r>
      <w:r w:rsidRPr="00AD6829">
        <w:rPr>
          <w:rFonts w:cs="B Lotus" w:hint="cs"/>
          <w:sz w:val="28"/>
          <w:szCs w:val="28"/>
          <w:rtl/>
          <w:lang w:bidi="fa-IR"/>
        </w:rPr>
        <w:t>بوالقاسم بن رضوان كاتب علامت</w:t>
      </w:r>
      <w:r w:rsidR="00F35CFE">
        <w:rPr>
          <w:rFonts w:cs="B Lotus" w:hint="cs"/>
          <w:sz w:val="28"/>
          <w:szCs w:val="28"/>
          <w:rtl/>
          <w:lang w:bidi="fa-IR"/>
        </w:rPr>
        <w:t>(</w:t>
      </w:r>
      <w:r w:rsidRPr="00AD6829">
        <w:rPr>
          <w:rFonts w:cs="B Lotus" w:hint="cs"/>
          <w:sz w:val="28"/>
          <w:szCs w:val="28"/>
          <w:rtl/>
          <w:lang w:bidi="fa-IR"/>
        </w:rPr>
        <w:t>طغرانويس دربار) دولت مريني براي من حكايت كرد كه</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روزي با دوست خود ابوالعباس </w:t>
      </w:r>
      <w:r w:rsidRPr="00AD6829">
        <w:rPr>
          <w:rStyle w:val="FootnoteReference"/>
          <w:rFonts w:cs="B Lotus"/>
          <w:sz w:val="28"/>
          <w:szCs w:val="28"/>
          <w:rtl/>
          <w:lang w:bidi="fa-IR"/>
        </w:rPr>
        <w:footnoteReference w:id="914"/>
      </w:r>
      <w:r w:rsidRPr="00AD6829">
        <w:rPr>
          <w:rFonts w:cs="B Lotus" w:hint="cs"/>
          <w:sz w:val="28"/>
          <w:szCs w:val="28"/>
          <w:rtl/>
          <w:lang w:bidi="fa-IR"/>
        </w:rPr>
        <w:t xml:space="preserve"> ابن شعيب كاتب سلطان ابوالحسن گفتگو</w:t>
      </w:r>
      <w:r w:rsidR="000134EE">
        <w:rPr>
          <w:rFonts w:cs="B Lotus" w:hint="cs"/>
          <w:sz w:val="28"/>
          <w:szCs w:val="28"/>
          <w:rtl/>
          <w:lang w:bidi="fa-IR"/>
        </w:rPr>
        <w:t xml:space="preserve"> مي‌</w:t>
      </w:r>
      <w:r w:rsidRPr="00AD6829">
        <w:rPr>
          <w:rFonts w:cs="B Lotus" w:hint="cs"/>
          <w:sz w:val="28"/>
          <w:szCs w:val="28"/>
          <w:rtl/>
          <w:lang w:bidi="fa-IR"/>
        </w:rPr>
        <w:t>كرد و او در</w:t>
      </w:r>
      <w:r w:rsidR="00F958FF">
        <w:rPr>
          <w:rFonts w:cs="B Lotus" w:hint="cs"/>
          <w:sz w:val="28"/>
          <w:szCs w:val="28"/>
          <w:rtl/>
          <w:lang w:bidi="fa-IR"/>
        </w:rPr>
        <w:t xml:space="preserve"> </w:t>
      </w:r>
      <w:r w:rsidRPr="00AD6829">
        <w:rPr>
          <w:rFonts w:cs="B Lotus" w:hint="cs"/>
          <w:sz w:val="28"/>
          <w:szCs w:val="28"/>
          <w:rtl/>
          <w:lang w:bidi="fa-IR"/>
        </w:rPr>
        <w:t>روزگار خود</w:t>
      </w:r>
      <w:r w:rsidR="00176EB0">
        <w:rPr>
          <w:rFonts w:cs="B Lotus" w:hint="cs"/>
          <w:sz w:val="28"/>
          <w:szCs w:val="28"/>
          <w:rtl/>
          <w:lang w:bidi="fa-IR"/>
        </w:rPr>
        <w:t xml:space="preserve"> </w:t>
      </w:r>
      <w:r w:rsidRPr="00AD6829">
        <w:rPr>
          <w:rFonts w:cs="B Lotus" w:hint="cs"/>
          <w:sz w:val="28"/>
          <w:szCs w:val="28"/>
          <w:rtl/>
          <w:lang w:bidi="fa-IR"/>
        </w:rPr>
        <w:t xml:space="preserve">در زبان شعر عرب بصيرت كامل داشت و سر آمد اديبان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اين مطلع قصيده ابن النحوي را </w:t>
      </w:r>
      <w:r w:rsidRPr="00AD6829">
        <w:rPr>
          <w:rStyle w:val="FootnoteReference"/>
          <w:rFonts w:cs="B Lotus"/>
          <w:sz w:val="28"/>
          <w:szCs w:val="28"/>
          <w:rtl/>
          <w:lang w:bidi="fa-IR"/>
        </w:rPr>
        <w:footnoteReference w:id="915"/>
      </w:r>
      <w:r w:rsidRPr="00AD6829">
        <w:rPr>
          <w:rFonts w:cs="B Lotus" w:hint="cs"/>
          <w:sz w:val="28"/>
          <w:szCs w:val="28"/>
          <w:rtl/>
          <w:lang w:bidi="fa-IR"/>
        </w:rPr>
        <w:t xml:space="preserve"> براي او خواندم ونام شاعر را ياد نكردم: </w:t>
      </w:r>
      <w:r w:rsidR="00906EB4">
        <w:rPr>
          <w:rFonts w:cs="B Lotus" w:hint="cs"/>
          <w:sz w:val="28"/>
          <w:szCs w:val="28"/>
          <w:rtl/>
          <w:lang w:bidi="fa-IR"/>
        </w:rPr>
        <w:t>هنگامي كه</w:t>
      </w:r>
      <w:r w:rsidRPr="00AD6829">
        <w:rPr>
          <w:rFonts w:cs="B Lotus" w:hint="cs"/>
          <w:sz w:val="28"/>
          <w:szCs w:val="28"/>
          <w:rtl/>
          <w:lang w:bidi="fa-IR"/>
        </w:rPr>
        <w:t xml:space="preserve"> بر خرابه</w:t>
      </w:r>
      <w:r w:rsidR="003341DA">
        <w:rPr>
          <w:rFonts w:cs="B Lotus" w:hint="cs"/>
          <w:sz w:val="28"/>
          <w:szCs w:val="28"/>
          <w:rtl/>
          <w:lang w:bidi="fa-IR"/>
        </w:rPr>
        <w:t xml:space="preserve">‌هاي </w:t>
      </w:r>
      <w:r w:rsidRPr="00AD6829">
        <w:rPr>
          <w:rFonts w:cs="B Lotus" w:hint="cs"/>
          <w:sz w:val="28"/>
          <w:szCs w:val="28"/>
          <w:rtl/>
          <w:lang w:bidi="fa-IR"/>
        </w:rPr>
        <w:t xml:space="preserve">منزل </w:t>
      </w:r>
      <w:r w:rsidR="007D2796">
        <w:rPr>
          <w:rFonts w:cs="B Lotus" w:hint="cs"/>
          <w:sz w:val="28"/>
          <w:szCs w:val="28"/>
          <w:rtl/>
          <w:lang w:bidi="fa-IR"/>
        </w:rPr>
        <w:t>«</w:t>
      </w:r>
      <w:r w:rsidRPr="00AD6829">
        <w:rPr>
          <w:rFonts w:cs="B Lotus" w:hint="cs"/>
          <w:sz w:val="28"/>
          <w:szCs w:val="28"/>
          <w:rtl/>
          <w:lang w:bidi="fa-IR"/>
        </w:rPr>
        <w:t>يار</w:t>
      </w:r>
      <w:r w:rsidR="007D2796">
        <w:rPr>
          <w:rFonts w:cs="B Lotus" w:hint="cs"/>
          <w:sz w:val="28"/>
          <w:szCs w:val="28"/>
          <w:rtl/>
          <w:lang w:bidi="fa-IR"/>
        </w:rPr>
        <w:t>»</w:t>
      </w:r>
      <w:r w:rsidRPr="00AD6829">
        <w:rPr>
          <w:rFonts w:cs="B Lotus" w:hint="cs"/>
          <w:sz w:val="28"/>
          <w:szCs w:val="28"/>
          <w:rtl/>
          <w:lang w:bidi="fa-IR"/>
        </w:rPr>
        <w:t xml:space="preserve"> ايستادم</w:t>
      </w:r>
      <w:r w:rsidR="00937D22">
        <w:rPr>
          <w:rFonts w:cs="B Lotus" w:hint="cs"/>
          <w:sz w:val="28"/>
          <w:szCs w:val="28"/>
          <w:rtl/>
          <w:lang w:bidi="fa-IR"/>
        </w:rPr>
        <w:t>،</w:t>
      </w:r>
      <w:r w:rsidRPr="00AD6829">
        <w:rPr>
          <w:rFonts w:cs="B Lotus" w:hint="cs"/>
          <w:sz w:val="28"/>
          <w:szCs w:val="28"/>
          <w:rtl/>
          <w:lang w:bidi="fa-IR"/>
        </w:rPr>
        <w:t xml:space="preserve"> ندانستم ميان نشانه</w:t>
      </w:r>
      <w:r w:rsidR="003341DA">
        <w:rPr>
          <w:rFonts w:cs="B Lotus" w:hint="cs"/>
          <w:sz w:val="28"/>
          <w:szCs w:val="28"/>
          <w:rtl/>
          <w:lang w:bidi="fa-IR"/>
        </w:rPr>
        <w:t xml:space="preserve">‌هاي </w:t>
      </w:r>
      <w:r w:rsidRPr="00AD6829">
        <w:rPr>
          <w:rFonts w:cs="B Lotus" w:hint="cs"/>
          <w:sz w:val="28"/>
          <w:szCs w:val="28"/>
          <w:rtl/>
          <w:lang w:bidi="fa-IR"/>
        </w:rPr>
        <w:t>تازه و كهنه آن چه تفاوتي است.</w:t>
      </w:r>
      <w:r w:rsidRPr="00AD6829">
        <w:rPr>
          <w:rStyle w:val="FootnoteReference"/>
          <w:rFonts w:cs="B Lotus"/>
          <w:sz w:val="28"/>
          <w:szCs w:val="28"/>
          <w:rtl/>
          <w:lang w:bidi="fa-IR"/>
        </w:rPr>
        <w:footnoteReference w:id="916"/>
      </w:r>
      <w:r w:rsidRPr="00AD6829">
        <w:rPr>
          <w:rFonts w:cs="B Lotus" w:hint="cs"/>
          <w:sz w:val="28"/>
          <w:szCs w:val="28"/>
          <w:rtl/>
          <w:lang w:bidi="fa-IR"/>
        </w:rPr>
        <w:t xml:space="preserve"> وي (ابوالعباس) بيدرنگ گفت</w:t>
      </w:r>
      <w:r w:rsidR="00FD3A79">
        <w:rPr>
          <w:rFonts w:cs="B Lotus" w:hint="cs"/>
          <w:sz w:val="28"/>
          <w:szCs w:val="28"/>
          <w:rtl/>
          <w:lang w:bidi="fa-IR"/>
        </w:rPr>
        <w:t>:</w:t>
      </w:r>
      <w:r w:rsidRPr="00AD6829">
        <w:rPr>
          <w:rFonts w:cs="B Lotus" w:hint="cs"/>
          <w:sz w:val="28"/>
          <w:szCs w:val="28"/>
          <w:rtl/>
          <w:lang w:bidi="fa-IR"/>
        </w:rPr>
        <w:t xml:space="preserve"> اين شعر از فقيهي است گفتم</w:t>
      </w:r>
      <w:r w:rsidR="00FD3A79">
        <w:rPr>
          <w:rFonts w:cs="B Lotus" w:hint="cs"/>
          <w:sz w:val="28"/>
          <w:szCs w:val="28"/>
          <w:rtl/>
          <w:lang w:bidi="fa-IR"/>
        </w:rPr>
        <w:t>:</w:t>
      </w:r>
      <w:r w:rsidRPr="00AD6829">
        <w:rPr>
          <w:rFonts w:cs="B Lotus" w:hint="cs"/>
          <w:sz w:val="28"/>
          <w:szCs w:val="28"/>
          <w:rtl/>
          <w:lang w:bidi="fa-IR"/>
        </w:rPr>
        <w:t xml:space="preserve"> از كجا دانستي؟</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گفت</w:t>
      </w:r>
      <w:r w:rsidR="00FD3A79">
        <w:rPr>
          <w:rFonts w:cs="B Lotus" w:hint="cs"/>
          <w:sz w:val="28"/>
          <w:szCs w:val="28"/>
          <w:rtl/>
          <w:lang w:bidi="fa-IR"/>
        </w:rPr>
        <w:t>:</w:t>
      </w:r>
      <w:r w:rsidRPr="00AD6829">
        <w:rPr>
          <w:rFonts w:cs="B Lotus" w:hint="cs"/>
          <w:sz w:val="28"/>
          <w:szCs w:val="28"/>
          <w:rtl/>
          <w:lang w:bidi="fa-IR"/>
        </w:rPr>
        <w:t xml:space="preserve"> از اين گفتار او</w:t>
      </w:r>
      <w:r w:rsidR="00FD3A79">
        <w:rPr>
          <w:rFonts w:cs="B Lotus" w:hint="cs"/>
          <w:sz w:val="28"/>
          <w:szCs w:val="28"/>
          <w:rtl/>
          <w:lang w:bidi="fa-IR"/>
        </w:rPr>
        <w:t>:</w:t>
      </w:r>
      <w:r w:rsidR="007D2796">
        <w:rPr>
          <w:rFonts w:cs="B Lotus" w:hint="cs"/>
          <w:sz w:val="28"/>
          <w:szCs w:val="28"/>
          <w:rtl/>
          <w:lang w:bidi="fa-IR"/>
        </w:rPr>
        <w:t>«</w:t>
      </w:r>
      <w:r w:rsidRPr="00AD6829">
        <w:rPr>
          <w:rFonts w:cs="B Lotus" w:hint="cs"/>
          <w:sz w:val="28"/>
          <w:szCs w:val="28"/>
          <w:rtl/>
          <w:lang w:bidi="fa-IR"/>
        </w:rPr>
        <w:t>م</w:t>
      </w:r>
      <w:r w:rsidR="00247D5C">
        <w:rPr>
          <w:rFonts w:cs="B Lotus" w:hint="cs"/>
          <w:sz w:val="28"/>
          <w:szCs w:val="28"/>
          <w:rtl/>
          <w:lang w:bidi="fa-IR"/>
        </w:rPr>
        <w:t>ا ا</w:t>
      </w:r>
      <w:r w:rsidRPr="00AD6829">
        <w:rPr>
          <w:rFonts w:cs="B Lotus" w:hint="cs"/>
          <w:sz w:val="28"/>
          <w:szCs w:val="28"/>
          <w:rtl/>
          <w:lang w:bidi="fa-IR"/>
        </w:rPr>
        <w:t>لفرق» ؟ چه تفاوتي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چه اين جمله از تعبيرات فقيهان است و از اسلوب</w:t>
      </w:r>
      <w:r w:rsidR="003341DA">
        <w:rPr>
          <w:rFonts w:cs="B Lotus" w:hint="cs"/>
          <w:sz w:val="28"/>
          <w:szCs w:val="28"/>
          <w:rtl/>
          <w:lang w:bidi="fa-IR"/>
        </w:rPr>
        <w:t xml:space="preserve">‌هاي </w:t>
      </w:r>
      <w:r w:rsidRPr="00AD6829">
        <w:rPr>
          <w:rFonts w:cs="B Lotus" w:hint="cs"/>
          <w:sz w:val="28"/>
          <w:szCs w:val="28"/>
          <w:rtl/>
          <w:lang w:bidi="fa-IR"/>
        </w:rPr>
        <w:t>زبان عرب به شمار</w:t>
      </w:r>
      <w:r w:rsidR="000134EE">
        <w:rPr>
          <w:rFonts w:cs="B Lotus" w:hint="cs"/>
          <w:sz w:val="28"/>
          <w:szCs w:val="28"/>
          <w:rtl/>
          <w:lang w:bidi="fa-IR"/>
        </w:rPr>
        <w:t xml:space="preserve"> نمي‌</w:t>
      </w:r>
      <w:r w:rsidRPr="00AD6829">
        <w:rPr>
          <w:rFonts w:cs="B Lotus" w:hint="cs"/>
          <w:sz w:val="28"/>
          <w:szCs w:val="28"/>
          <w:rtl/>
          <w:lang w:bidi="fa-IR"/>
        </w:rPr>
        <w:t xml:space="preserve">رود. گفتم: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رحمت خدا بر پدرت باد: اين شعر ازابن النحوي است. امانويسندگان و شاعران بر اين شيوه نيستند، زير</w:t>
      </w:r>
      <w:r w:rsidR="000134EE">
        <w:rPr>
          <w:rFonts w:cs="B Lotus" w:hint="cs"/>
          <w:sz w:val="28"/>
          <w:szCs w:val="28"/>
          <w:rtl/>
          <w:lang w:bidi="fa-IR"/>
        </w:rPr>
        <w:t xml:space="preserve"> آن‌ها </w:t>
      </w:r>
      <w:r w:rsidRPr="00AD6829">
        <w:rPr>
          <w:rFonts w:cs="B Lotus" w:hint="cs"/>
          <w:sz w:val="28"/>
          <w:szCs w:val="28"/>
          <w:rtl/>
          <w:lang w:bidi="fa-IR"/>
        </w:rPr>
        <w:t>آثار منتخب را حفظ</w:t>
      </w:r>
      <w:r w:rsidR="000134EE">
        <w:rPr>
          <w:rFonts w:cs="B Lotus" w:hint="cs"/>
          <w:sz w:val="28"/>
          <w:szCs w:val="28"/>
          <w:rtl/>
          <w:lang w:bidi="fa-IR"/>
        </w:rPr>
        <w:t xml:space="preserve"> مي‌</w:t>
      </w:r>
      <w:r w:rsidRPr="00AD6829">
        <w:rPr>
          <w:rFonts w:cs="B Lotus" w:hint="cs"/>
          <w:sz w:val="28"/>
          <w:szCs w:val="28"/>
          <w:rtl/>
          <w:lang w:bidi="fa-IR"/>
        </w:rPr>
        <w:t xml:space="preserve">كنند ودرسخنان عرب </w:t>
      </w:r>
      <w:r w:rsidR="00F35CFE">
        <w:rPr>
          <w:rFonts w:cs="B Lotus" w:hint="cs"/>
          <w:sz w:val="28"/>
          <w:szCs w:val="28"/>
          <w:rtl/>
          <w:lang w:bidi="fa-IR"/>
        </w:rPr>
        <w:t>(</w:t>
      </w:r>
      <w:r w:rsidRPr="00AD6829">
        <w:rPr>
          <w:rFonts w:cs="B Lotus" w:hint="cs"/>
          <w:sz w:val="28"/>
          <w:szCs w:val="28"/>
          <w:rtl/>
          <w:lang w:bidi="fa-IR"/>
        </w:rPr>
        <w:t>فصيح) واسلوبهاي نگارش عربي به ممارست</w:t>
      </w:r>
      <w:r w:rsidR="000134EE">
        <w:rPr>
          <w:rFonts w:cs="B Lotus" w:hint="cs"/>
          <w:sz w:val="28"/>
          <w:szCs w:val="28"/>
          <w:rtl/>
          <w:lang w:bidi="fa-IR"/>
        </w:rPr>
        <w:t xml:space="preserve"> مي‌</w:t>
      </w:r>
      <w:r w:rsidRPr="00AD6829">
        <w:rPr>
          <w:rFonts w:cs="B Lotus" w:hint="cs"/>
          <w:sz w:val="28"/>
          <w:szCs w:val="28"/>
          <w:rtl/>
          <w:lang w:bidi="fa-IR"/>
        </w:rPr>
        <w:t>پردازند سخنان نيكو و شيوا را بر</w:t>
      </w:r>
      <w:r w:rsidR="000134EE">
        <w:rPr>
          <w:rFonts w:cs="B Lotus" w:hint="cs"/>
          <w:sz w:val="28"/>
          <w:szCs w:val="28"/>
          <w:rtl/>
          <w:lang w:bidi="fa-IR"/>
        </w:rPr>
        <w:t xml:space="preserve"> مي‌</w:t>
      </w:r>
      <w:r w:rsidRPr="00AD6829">
        <w:rPr>
          <w:rFonts w:cs="B Lotus" w:hint="cs"/>
          <w:sz w:val="28"/>
          <w:szCs w:val="28"/>
          <w:rtl/>
          <w:lang w:bidi="fa-IR"/>
        </w:rPr>
        <w:t xml:space="preserve">گزينند.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روزي با دوست خويش ابوعبدالله بن خطيب</w:t>
      </w:r>
      <w:r w:rsidR="00176EB0">
        <w:rPr>
          <w:rFonts w:cs="B Lotus" w:hint="cs"/>
          <w:sz w:val="28"/>
          <w:szCs w:val="28"/>
          <w:rtl/>
          <w:lang w:bidi="fa-IR"/>
        </w:rPr>
        <w:t xml:space="preserve"> و</w:t>
      </w:r>
      <w:r w:rsidRPr="00AD6829">
        <w:rPr>
          <w:rFonts w:cs="B Lotus" w:hint="cs"/>
          <w:sz w:val="28"/>
          <w:szCs w:val="28"/>
          <w:rtl/>
          <w:lang w:bidi="fa-IR"/>
        </w:rPr>
        <w:t xml:space="preserve">زير </w:t>
      </w:r>
      <w:r w:rsidR="00F35CFE">
        <w:rPr>
          <w:rFonts w:cs="B Lotus" w:hint="cs"/>
          <w:sz w:val="28"/>
          <w:szCs w:val="28"/>
          <w:rtl/>
          <w:lang w:bidi="fa-IR"/>
        </w:rPr>
        <w:t>(</w:t>
      </w:r>
      <w:r w:rsidRPr="00AD6829">
        <w:rPr>
          <w:rFonts w:cs="B Lotus" w:hint="cs"/>
          <w:sz w:val="28"/>
          <w:szCs w:val="28"/>
          <w:rtl/>
          <w:lang w:bidi="fa-IR"/>
        </w:rPr>
        <w:t>سلسله بني احمر</w:t>
      </w:r>
      <w:r w:rsidR="00F35CFE">
        <w:rPr>
          <w:rFonts w:cs="B Lotus" w:hint="cs"/>
          <w:sz w:val="28"/>
          <w:szCs w:val="28"/>
          <w:rtl/>
          <w:lang w:bidi="fa-IR"/>
        </w:rPr>
        <w:t>)</w:t>
      </w:r>
      <w:r w:rsidRPr="00AD6829">
        <w:rPr>
          <w:rStyle w:val="FootnoteReference"/>
          <w:rFonts w:cs="B Lotus"/>
          <w:sz w:val="28"/>
          <w:szCs w:val="28"/>
          <w:rtl/>
          <w:lang w:bidi="fa-IR"/>
        </w:rPr>
        <w:footnoteReference w:id="917"/>
      </w:r>
      <w:r w:rsidRPr="00AD6829">
        <w:rPr>
          <w:rFonts w:cs="B Lotus" w:hint="cs"/>
          <w:sz w:val="28"/>
          <w:szCs w:val="28"/>
          <w:rtl/>
          <w:lang w:bidi="fa-IR"/>
        </w:rPr>
        <w:t xml:space="preserve"> از سلاطين اندلس گفتگو ميكردم و او درشعر و نويسندگي سرآمد بود. گفتم: هر وقت بخواهم شعر بسرايم اين امر را دشوار احساس</w:t>
      </w:r>
      <w:r w:rsidR="000134EE">
        <w:rPr>
          <w:rFonts w:cs="B Lotus" w:hint="cs"/>
          <w:sz w:val="28"/>
          <w:szCs w:val="28"/>
          <w:rtl/>
          <w:lang w:bidi="fa-IR"/>
        </w:rPr>
        <w:t xml:space="preserve"> مي‌‌</w:t>
      </w:r>
      <w:r w:rsidRPr="00AD6829">
        <w:rPr>
          <w:rFonts w:cs="B Lotus" w:hint="cs"/>
          <w:sz w:val="28"/>
          <w:szCs w:val="28"/>
          <w:rtl/>
          <w:lang w:bidi="fa-IR"/>
        </w:rPr>
        <w:t xml:space="preserve">كنم با اينكه در شعر بينائي دارم و سخنان نيكو و برگزيده اي از قرآن و حديث و برخي از سخنان عرب (قديم) را حفظ كرده ام هرچند محفوظات من اندك است، ولي من </w:t>
      </w:r>
      <w:r w:rsidR="00F35CFE">
        <w:rPr>
          <w:rFonts w:cs="B Lotus" w:hint="cs"/>
          <w:sz w:val="28"/>
          <w:szCs w:val="28"/>
          <w:rtl/>
          <w:lang w:bidi="fa-IR"/>
        </w:rPr>
        <w:t>(</w:t>
      </w:r>
      <w:r w:rsidRPr="00AD6829">
        <w:rPr>
          <w:rFonts w:cs="B Lotus" w:hint="cs"/>
          <w:sz w:val="28"/>
          <w:szCs w:val="28"/>
          <w:rtl/>
          <w:lang w:bidi="fa-IR"/>
        </w:rPr>
        <w:t xml:space="preserve">و خدا داناتر است) پيش از آنكه در حافظه ام برخي از اشعار علمي و قوانين وقواعد كتب جايگير شود </w:t>
      </w:r>
      <w:r w:rsidR="007D2796">
        <w:rPr>
          <w:rFonts w:cs="B Lotus" w:hint="cs"/>
          <w:sz w:val="28"/>
          <w:szCs w:val="28"/>
          <w:rtl/>
          <w:lang w:bidi="fa-IR"/>
        </w:rPr>
        <w:t>«</w:t>
      </w:r>
      <w:r w:rsidRPr="00AD6829">
        <w:rPr>
          <w:rFonts w:cs="B Lotus" w:hint="cs"/>
          <w:sz w:val="28"/>
          <w:szCs w:val="28"/>
          <w:rtl/>
          <w:lang w:bidi="fa-IR"/>
        </w:rPr>
        <w:t>شعر سرودم» چنانكه من دو قصيده بزرگ و كوچك شاطبي</w:t>
      </w:r>
      <w:r w:rsidRPr="00AD6829">
        <w:rPr>
          <w:rStyle w:val="FootnoteReference"/>
          <w:rFonts w:cs="B Lotus"/>
          <w:sz w:val="28"/>
          <w:szCs w:val="28"/>
          <w:rtl/>
          <w:lang w:bidi="fa-IR"/>
        </w:rPr>
        <w:footnoteReference w:id="918"/>
      </w:r>
      <w:r w:rsidRPr="00AD6829">
        <w:rPr>
          <w:rFonts w:cs="B Lotus" w:hint="cs"/>
          <w:sz w:val="28"/>
          <w:szCs w:val="28"/>
          <w:rtl/>
          <w:lang w:bidi="fa-IR"/>
        </w:rPr>
        <w:t xml:space="preserve">  را در علم قرائت حفظ كرده ام و دو كتاب ابن حاجب رادر فقه واصول و جمل خونجي را در منطق </w:t>
      </w:r>
      <w:r w:rsidR="00F35CFE">
        <w:rPr>
          <w:rFonts w:cs="B Lotus" w:hint="cs"/>
          <w:sz w:val="28"/>
          <w:szCs w:val="28"/>
          <w:rtl/>
          <w:lang w:bidi="fa-IR"/>
        </w:rPr>
        <w:t>(</w:t>
      </w:r>
      <w:r w:rsidRPr="00AD6829">
        <w:rPr>
          <w:rFonts w:cs="B Lotus" w:hint="cs"/>
          <w:sz w:val="28"/>
          <w:szCs w:val="28"/>
          <w:rtl/>
          <w:lang w:bidi="fa-IR"/>
        </w:rPr>
        <w:t>و قسمتي از كتاب تسهيل)</w:t>
      </w:r>
      <w:r w:rsidRPr="00AD6829">
        <w:rPr>
          <w:rStyle w:val="FootnoteReference"/>
          <w:rFonts w:cs="B Lotus"/>
          <w:sz w:val="28"/>
          <w:szCs w:val="28"/>
          <w:rtl/>
          <w:lang w:bidi="fa-IR"/>
        </w:rPr>
        <w:footnoteReference w:id="919"/>
      </w:r>
      <w:r w:rsidRPr="00AD6829">
        <w:rPr>
          <w:rFonts w:cs="B Lotus" w:hint="cs"/>
          <w:sz w:val="28"/>
          <w:szCs w:val="28"/>
          <w:rtl/>
          <w:lang w:bidi="fa-IR"/>
        </w:rPr>
        <w:t xml:space="preserve"> فرا گرفته ام و بسياري از قواعد تعليم را در مجالس (درس) تعليم داده ام و در نتيجه حافظه ام از اين گونه محفوظات انباشته شده است و رخسار ملكه اي كه</w:t>
      </w:r>
      <w:r w:rsidR="000134EE">
        <w:rPr>
          <w:rFonts w:cs="B Lotus" w:hint="cs"/>
          <w:sz w:val="28"/>
          <w:szCs w:val="28"/>
          <w:rtl/>
          <w:lang w:bidi="fa-IR"/>
        </w:rPr>
        <w:t xml:space="preserve"> آن را </w:t>
      </w:r>
      <w:r w:rsidRPr="00AD6829">
        <w:rPr>
          <w:rFonts w:cs="B Lotus" w:hint="cs"/>
          <w:sz w:val="28"/>
          <w:szCs w:val="28"/>
          <w:rtl/>
          <w:lang w:bidi="fa-IR"/>
        </w:rPr>
        <w:t>به محفوظات نيكو مانند</w:t>
      </w:r>
      <w:r w:rsidR="00FD3A79">
        <w:rPr>
          <w:rFonts w:cs="B Lotus" w:hint="cs"/>
          <w:sz w:val="28"/>
          <w:szCs w:val="28"/>
          <w:rtl/>
          <w:lang w:bidi="fa-IR"/>
        </w:rPr>
        <w:t>:</w:t>
      </w:r>
      <w:r w:rsidRPr="00AD6829">
        <w:rPr>
          <w:rFonts w:cs="B Lotus" w:hint="cs"/>
          <w:sz w:val="28"/>
          <w:szCs w:val="28"/>
          <w:rtl/>
          <w:lang w:bidi="fa-IR"/>
        </w:rPr>
        <w:t xml:space="preserve"> قرآن و حديث </w:t>
      </w:r>
      <w:r w:rsidR="00176EB0">
        <w:rPr>
          <w:rFonts w:cs="B Lotus" w:hint="cs"/>
          <w:sz w:val="28"/>
          <w:szCs w:val="28"/>
          <w:rtl/>
          <w:lang w:bidi="fa-IR"/>
        </w:rPr>
        <w:t>وسخن (قديم) عرب بدست آورده ام «بسبب محفوظات مزبور</w:t>
      </w:r>
      <w:r w:rsidRPr="00AD6829">
        <w:rPr>
          <w:rFonts w:cs="B Lotus" w:hint="cs"/>
          <w:sz w:val="28"/>
          <w:szCs w:val="28"/>
          <w:rtl/>
          <w:lang w:bidi="fa-IR"/>
        </w:rPr>
        <w:t xml:space="preserve">» مخدوش شده است و درنتيجه قريحه از رسيدن بمرحله كمال باز مانده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ابن خطيب لحظه اي با نظر شگفتي و تحسين بمن نگريست و سپس گفت: خدا</w:t>
      </w:r>
      <w:r w:rsidR="000134EE">
        <w:rPr>
          <w:rFonts w:cs="B Lotus" w:hint="cs"/>
          <w:sz w:val="28"/>
          <w:szCs w:val="28"/>
          <w:rtl/>
          <w:lang w:bidi="fa-IR"/>
        </w:rPr>
        <w:t xml:space="preserve"> تو را </w:t>
      </w:r>
      <w:r w:rsidRPr="00AD6829">
        <w:rPr>
          <w:rFonts w:cs="B Lotus" w:hint="cs"/>
          <w:sz w:val="28"/>
          <w:szCs w:val="28"/>
          <w:rtl/>
          <w:lang w:bidi="fa-IR"/>
        </w:rPr>
        <w:t>باشد و آيا جز تو ديگري قادر است بدينسان سخن بگويد؟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176EB0">
        <w:rPr>
          <w:rFonts w:cs="B Lotus" w:hint="cs"/>
          <w:sz w:val="28"/>
          <w:szCs w:val="28"/>
          <w:rtl/>
          <w:lang w:bidi="fa-IR"/>
        </w:rPr>
        <w:t xml:space="preserve"> </w:t>
      </w:r>
      <w:r w:rsidRPr="00AD6829">
        <w:rPr>
          <w:rFonts w:cs="B Lotus" w:hint="cs"/>
          <w:sz w:val="28"/>
          <w:szCs w:val="28"/>
          <w:rtl/>
          <w:lang w:bidi="fa-IR"/>
        </w:rPr>
        <w:t>از آنچه در اين فصل بيان شد راز ديگري نيز آشكار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آن ذكر سبب اين است كه چرا سخن عرب در دوره اسلام و ذوق</w:t>
      </w:r>
      <w:r w:rsidR="003341DA">
        <w:rPr>
          <w:rFonts w:cs="B Lotus" w:hint="cs"/>
          <w:sz w:val="28"/>
          <w:szCs w:val="28"/>
          <w:rtl/>
          <w:lang w:bidi="fa-IR"/>
        </w:rPr>
        <w:t xml:space="preserve">‌هاي </w:t>
      </w:r>
      <w:r w:rsidR="00F35CFE">
        <w:rPr>
          <w:rFonts w:cs="B Lotus" w:hint="cs"/>
          <w:sz w:val="28"/>
          <w:szCs w:val="28"/>
          <w:rtl/>
          <w:lang w:bidi="fa-IR"/>
        </w:rPr>
        <w:t>(</w:t>
      </w:r>
      <w:r w:rsidRPr="00AD6829">
        <w:rPr>
          <w:rFonts w:cs="B Lotus" w:hint="cs"/>
          <w:sz w:val="28"/>
          <w:szCs w:val="28"/>
          <w:rtl/>
          <w:lang w:bidi="fa-IR"/>
        </w:rPr>
        <w:t xml:space="preserve">سخندانان اين عصر) نسبت بسخنان </w:t>
      </w:r>
      <w:r w:rsidR="007D2796">
        <w:rPr>
          <w:rFonts w:cs="B Lotus" w:hint="cs"/>
          <w:sz w:val="28"/>
          <w:szCs w:val="28"/>
          <w:rtl/>
          <w:lang w:bidi="fa-IR"/>
        </w:rPr>
        <w:t>«</w:t>
      </w:r>
      <w:r w:rsidRPr="00AD6829">
        <w:rPr>
          <w:rFonts w:cs="B Lotus" w:hint="cs"/>
          <w:sz w:val="28"/>
          <w:szCs w:val="28"/>
          <w:rtl/>
          <w:lang w:bidi="fa-IR"/>
        </w:rPr>
        <w:t>نظم و نثر» روزگار جاهليت درطبقه برتري قرار دارد چه ما</w:t>
      </w:r>
      <w:r w:rsidR="000134EE">
        <w:rPr>
          <w:rFonts w:cs="B Lotus" w:hint="cs"/>
          <w:sz w:val="28"/>
          <w:szCs w:val="28"/>
          <w:rtl/>
          <w:lang w:bidi="fa-IR"/>
        </w:rPr>
        <w:t xml:space="preserve"> مي‌</w:t>
      </w:r>
      <w:r w:rsidRPr="00AD6829">
        <w:rPr>
          <w:rFonts w:cs="B Lotus" w:hint="cs"/>
          <w:sz w:val="28"/>
          <w:szCs w:val="28"/>
          <w:rtl/>
          <w:lang w:bidi="fa-IR"/>
        </w:rPr>
        <w:t>بينيم كه شعر حسان بن ثابت و عمر بن ابي ربيعه و حطيئه و جرير و فرزدق و نصيب و غيلان ذي الرمه و احوص و بشار و سخنان گذشتگاني كه دردولت امويان صدر د</w:t>
      </w:r>
      <w:r w:rsidR="00176EB0">
        <w:rPr>
          <w:rFonts w:cs="B Lotus" w:hint="cs"/>
          <w:sz w:val="28"/>
          <w:szCs w:val="28"/>
          <w:rtl/>
          <w:lang w:bidi="fa-IR"/>
        </w:rPr>
        <w:t>ولت عباسيان</w:t>
      </w:r>
      <w:r w:rsidR="000134EE">
        <w:rPr>
          <w:rFonts w:cs="B Lotus" w:hint="cs"/>
          <w:sz w:val="28"/>
          <w:szCs w:val="28"/>
          <w:rtl/>
          <w:lang w:bidi="fa-IR"/>
        </w:rPr>
        <w:t xml:space="preserve"> مي‌</w:t>
      </w:r>
      <w:r w:rsidR="00176EB0">
        <w:rPr>
          <w:rFonts w:cs="B Lotus" w:hint="cs"/>
          <w:sz w:val="28"/>
          <w:szCs w:val="28"/>
          <w:rtl/>
          <w:lang w:bidi="fa-IR"/>
        </w:rPr>
        <w:t>زيسته</w:t>
      </w:r>
      <w:r w:rsidR="003341DA">
        <w:rPr>
          <w:rFonts w:cs="B Lotus" w:hint="cs"/>
          <w:sz w:val="28"/>
          <w:szCs w:val="28"/>
          <w:rtl/>
          <w:lang w:bidi="fa-IR"/>
        </w:rPr>
        <w:t xml:space="preserve">‌اند </w:t>
      </w:r>
      <w:r w:rsidR="00176EB0">
        <w:rPr>
          <w:rFonts w:cs="B Lotus" w:hint="cs"/>
          <w:sz w:val="28"/>
          <w:szCs w:val="28"/>
          <w:rtl/>
          <w:lang w:bidi="fa-IR"/>
        </w:rPr>
        <w:t>خواه د</w:t>
      </w:r>
      <w:r w:rsidRPr="00AD6829">
        <w:rPr>
          <w:rFonts w:cs="B Lotus" w:hint="cs"/>
          <w:sz w:val="28"/>
          <w:szCs w:val="28"/>
          <w:rtl/>
          <w:lang w:bidi="fa-IR"/>
        </w:rPr>
        <w:t>رخطبه</w:t>
      </w:r>
      <w:r w:rsidR="003341DA">
        <w:rPr>
          <w:rFonts w:cs="B Lotus" w:hint="cs"/>
          <w:sz w:val="28"/>
          <w:szCs w:val="28"/>
          <w:rtl/>
          <w:lang w:bidi="fa-IR"/>
        </w:rPr>
        <w:t xml:space="preserve">‌ها </w:t>
      </w:r>
      <w:r w:rsidRPr="00AD6829">
        <w:rPr>
          <w:rFonts w:cs="B Lotus" w:hint="cs"/>
          <w:sz w:val="28"/>
          <w:szCs w:val="28"/>
          <w:rtl/>
          <w:lang w:bidi="fa-IR"/>
        </w:rPr>
        <w:t>و خوا در نگارش و محاورات باملوك</w:t>
      </w:r>
      <w:r w:rsidR="00937D22">
        <w:rPr>
          <w:rFonts w:cs="B Lotus" w:hint="cs"/>
          <w:sz w:val="28"/>
          <w:szCs w:val="28"/>
          <w:rtl/>
          <w:lang w:bidi="fa-IR"/>
        </w:rPr>
        <w:t>،</w:t>
      </w:r>
      <w:r w:rsidRPr="00AD6829">
        <w:rPr>
          <w:rFonts w:cs="B Lotus" w:hint="cs"/>
          <w:sz w:val="28"/>
          <w:szCs w:val="28"/>
          <w:rtl/>
          <w:lang w:bidi="fa-IR"/>
        </w:rPr>
        <w:t xml:space="preserve"> از لحاظ بلاغت در طبقه بالاتري نسبت به شعار شاعران جاهليت قرار دارد و بهتر ازشعر نابغه و عنتره وابن كلثوم و زهير و علقمه بن عبده و طرفه بن عبداست و بر سخنان عصر جاهليت خواه نثر و خواه محاورات ايشان برتري دارد. وطبع سليم وذوق درست براي منتقد بصير در بلاغت بهترين گواه است و سبب اين آن است كه آنانكه عصراسلام را</w:t>
      </w:r>
      <w:r w:rsidR="00176EB0">
        <w:rPr>
          <w:rFonts w:cs="B Lotus" w:hint="cs"/>
          <w:sz w:val="28"/>
          <w:szCs w:val="28"/>
          <w:rtl/>
          <w:lang w:bidi="fa-IR"/>
        </w:rPr>
        <w:t xml:space="preserve"> </w:t>
      </w:r>
      <w:r w:rsidRPr="00AD6829">
        <w:rPr>
          <w:rFonts w:cs="B Lotus" w:hint="cs"/>
          <w:sz w:val="28"/>
          <w:szCs w:val="28"/>
          <w:rtl/>
          <w:lang w:bidi="fa-IR"/>
        </w:rPr>
        <w:t>درك كرده</w:t>
      </w:r>
      <w:r w:rsidR="003341DA">
        <w:rPr>
          <w:rFonts w:cs="B Lotus" w:hint="cs"/>
          <w:sz w:val="28"/>
          <w:szCs w:val="28"/>
          <w:rtl/>
          <w:lang w:bidi="fa-IR"/>
        </w:rPr>
        <w:t xml:space="preserve">‌اند </w:t>
      </w:r>
      <w:r w:rsidRPr="00AD6829">
        <w:rPr>
          <w:rFonts w:cs="B Lotus" w:hint="cs"/>
          <w:sz w:val="28"/>
          <w:szCs w:val="28"/>
          <w:rtl/>
          <w:lang w:bidi="fa-IR"/>
        </w:rPr>
        <w:t>طبقه عالي سخن رادر قرآن و حديث شنيده</w:t>
      </w:r>
      <w:r w:rsidR="003341DA">
        <w:rPr>
          <w:rFonts w:cs="B Lotus" w:hint="cs"/>
          <w:sz w:val="28"/>
          <w:szCs w:val="28"/>
          <w:rtl/>
          <w:lang w:bidi="fa-IR"/>
        </w:rPr>
        <w:t>‌اند،</w:t>
      </w:r>
      <w:r w:rsidRPr="00AD6829">
        <w:rPr>
          <w:rFonts w:cs="B Lotus" w:hint="cs"/>
          <w:sz w:val="28"/>
          <w:szCs w:val="28"/>
          <w:rtl/>
          <w:lang w:bidi="fa-IR"/>
        </w:rPr>
        <w:t xml:space="preserve"> سخناني كه بشر از اتيان بمثل آن عاجز مانده است و چون اين سخنان بردل آنان نشسته و نفوس ايشان بر اسلوبهاي</w:t>
      </w:r>
      <w:r w:rsidR="000134EE">
        <w:rPr>
          <w:rFonts w:cs="B Lotus" w:hint="cs"/>
          <w:sz w:val="28"/>
          <w:szCs w:val="28"/>
          <w:rtl/>
          <w:lang w:bidi="fa-IR"/>
        </w:rPr>
        <w:t xml:space="preserve"> آن‌ها </w:t>
      </w:r>
      <w:r w:rsidRPr="00AD6829">
        <w:rPr>
          <w:rFonts w:cs="B Lotus" w:hint="cs"/>
          <w:sz w:val="28"/>
          <w:szCs w:val="28"/>
          <w:rtl/>
          <w:lang w:bidi="fa-IR"/>
        </w:rPr>
        <w:t>پرورش يافته است طبع</w:t>
      </w:r>
      <w:r w:rsidR="003341DA">
        <w:rPr>
          <w:rFonts w:cs="B Lotus" w:hint="cs"/>
          <w:sz w:val="28"/>
          <w:szCs w:val="28"/>
          <w:rtl/>
          <w:lang w:bidi="fa-IR"/>
        </w:rPr>
        <w:t xml:space="preserve">‌هاي </w:t>
      </w:r>
      <w:r w:rsidRPr="00AD6829">
        <w:rPr>
          <w:rFonts w:cs="B Lotus" w:hint="cs"/>
          <w:sz w:val="28"/>
          <w:szCs w:val="28"/>
          <w:rtl/>
          <w:lang w:bidi="fa-IR"/>
        </w:rPr>
        <w:t>ايشان باستقامت گرائيده و ملكات آنان در بلاغت بر ملكات گذشتگاني كه در عصر جاهليت ميزيسته و اين طبقه سخن را نشينده و بر آن پرورش نيافته</w:t>
      </w:r>
      <w:r w:rsidR="003341DA">
        <w:rPr>
          <w:rFonts w:cs="B Lotus" w:hint="cs"/>
          <w:sz w:val="28"/>
          <w:szCs w:val="28"/>
          <w:rtl/>
          <w:lang w:bidi="fa-IR"/>
        </w:rPr>
        <w:t>‌اند،</w:t>
      </w:r>
      <w:r w:rsidRPr="00AD6829">
        <w:rPr>
          <w:rFonts w:cs="B Lotus" w:hint="cs"/>
          <w:sz w:val="28"/>
          <w:szCs w:val="28"/>
          <w:rtl/>
          <w:lang w:bidi="fa-IR"/>
        </w:rPr>
        <w:t xml:space="preserve"> برتري يافته است از اين رو سخنان گويندگان عصر سلامي خواه نظم يا نثر نسبت به آثار عصر جاهليت از لحاظ ديباچه </w:t>
      </w:r>
      <w:r w:rsidRPr="00AD6829">
        <w:rPr>
          <w:rStyle w:val="FootnoteReference"/>
          <w:rFonts w:cs="B Lotus"/>
          <w:sz w:val="28"/>
          <w:szCs w:val="28"/>
          <w:rtl/>
          <w:lang w:bidi="fa-IR"/>
        </w:rPr>
        <w:footnoteReference w:id="920"/>
      </w:r>
      <w:r w:rsidRPr="00AD6829">
        <w:rPr>
          <w:rFonts w:cs="B Lotus" w:hint="cs"/>
          <w:sz w:val="28"/>
          <w:szCs w:val="28"/>
          <w:rtl/>
          <w:lang w:bidi="fa-IR"/>
        </w:rPr>
        <w:t xml:space="preserve"> نيكوتر واز نظر رونق صافي تر است و مبنا و اسلوب آن منظم تر ومهارت واستادي سخندانان عصر مزبور مسلم تر است</w:t>
      </w:r>
      <w:r w:rsidR="00937D22">
        <w:rPr>
          <w:rFonts w:cs="B Lotus" w:hint="cs"/>
          <w:sz w:val="28"/>
          <w:szCs w:val="28"/>
          <w:rtl/>
          <w:lang w:bidi="fa-IR"/>
        </w:rPr>
        <w:t>،</w:t>
      </w:r>
      <w:r w:rsidRPr="00AD6829">
        <w:rPr>
          <w:rFonts w:cs="B Lotus" w:hint="cs"/>
          <w:sz w:val="28"/>
          <w:szCs w:val="28"/>
          <w:rtl/>
          <w:lang w:bidi="fa-IR"/>
        </w:rPr>
        <w:t xml:space="preserve"> زيرا</w:t>
      </w:r>
      <w:r w:rsidR="000134EE">
        <w:rPr>
          <w:rFonts w:cs="B Lotus" w:hint="cs"/>
          <w:sz w:val="28"/>
          <w:szCs w:val="28"/>
          <w:rtl/>
          <w:lang w:bidi="fa-IR"/>
        </w:rPr>
        <w:t xml:space="preserve"> آن‌ها </w:t>
      </w:r>
      <w:r w:rsidRPr="00AD6829">
        <w:rPr>
          <w:rFonts w:cs="B Lotus" w:hint="cs"/>
          <w:sz w:val="28"/>
          <w:szCs w:val="28"/>
          <w:rtl/>
          <w:lang w:bidi="fa-IR"/>
        </w:rPr>
        <w:t>از آثاري كه در طبقه عالي سخن قرار دارد استفاده كرده</w:t>
      </w:r>
      <w:r w:rsidR="003341DA">
        <w:rPr>
          <w:rFonts w:cs="B Lotus" w:hint="cs"/>
          <w:sz w:val="28"/>
          <w:szCs w:val="28"/>
          <w:rtl/>
          <w:lang w:bidi="fa-IR"/>
        </w:rPr>
        <w:t xml:space="preserve">‌اند </w:t>
      </w:r>
      <w:r w:rsidRPr="00AD6829">
        <w:rPr>
          <w:rFonts w:cs="B Lotus" w:hint="cs"/>
          <w:sz w:val="28"/>
          <w:szCs w:val="28"/>
          <w:rtl/>
          <w:lang w:bidi="fa-IR"/>
        </w:rPr>
        <w:t xml:space="preserve">و خواننده اي كه در اين بحث تأمل كند اگر صاحب ذوق و در بلاغت بصير باشد، ذوق او دراين داوري بهترين گواه خواهد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از استادمان ابوالقاسم شريف </w:t>
      </w:r>
      <w:r w:rsidR="007D2796">
        <w:rPr>
          <w:rFonts w:cs="B Lotus" w:hint="cs"/>
          <w:sz w:val="28"/>
          <w:szCs w:val="28"/>
          <w:rtl/>
          <w:lang w:bidi="fa-IR"/>
        </w:rPr>
        <w:t>«</w:t>
      </w:r>
      <w:r w:rsidRPr="00AD6829">
        <w:rPr>
          <w:rFonts w:cs="B Lotus" w:hint="cs"/>
          <w:sz w:val="28"/>
          <w:szCs w:val="28"/>
          <w:rtl/>
          <w:lang w:bidi="fa-IR"/>
        </w:rPr>
        <w:t xml:space="preserve">سيد» كه در اين روزگار قاضي غرناطه است و استاد اين صناعت </w:t>
      </w:r>
      <w:r w:rsidR="00F35CFE">
        <w:rPr>
          <w:rFonts w:cs="B Lotus" w:hint="cs"/>
          <w:sz w:val="28"/>
          <w:szCs w:val="28"/>
          <w:rtl/>
          <w:lang w:bidi="fa-IR"/>
        </w:rPr>
        <w:t>(</w:t>
      </w:r>
      <w:r w:rsidRPr="00AD6829">
        <w:rPr>
          <w:rFonts w:cs="B Lotus" w:hint="cs"/>
          <w:sz w:val="28"/>
          <w:szCs w:val="28"/>
          <w:rtl/>
          <w:lang w:bidi="fa-IR"/>
        </w:rPr>
        <w:t>معاني و بيان و بلاغت</w:t>
      </w:r>
      <w:r w:rsidR="00F35CFE">
        <w:rPr>
          <w:rFonts w:cs="B Lotus" w:hint="cs"/>
          <w:sz w:val="28"/>
          <w:szCs w:val="28"/>
          <w:rtl/>
          <w:lang w:bidi="fa-IR"/>
        </w:rPr>
        <w:t>)</w:t>
      </w:r>
      <w:r w:rsidRPr="00AD6829">
        <w:rPr>
          <w:rFonts w:cs="B Lotus" w:hint="cs"/>
          <w:sz w:val="28"/>
          <w:szCs w:val="28"/>
          <w:rtl/>
          <w:lang w:bidi="fa-IR"/>
        </w:rPr>
        <w:t xml:space="preserve"> بشمار</w:t>
      </w:r>
      <w:r w:rsidR="000134EE">
        <w:rPr>
          <w:rFonts w:cs="B Lotus" w:hint="cs"/>
          <w:sz w:val="28"/>
          <w:szCs w:val="28"/>
          <w:rtl/>
          <w:lang w:bidi="fa-IR"/>
        </w:rPr>
        <w:t xml:space="preserve"> مي‌</w:t>
      </w:r>
      <w:r w:rsidRPr="00AD6829">
        <w:rPr>
          <w:rFonts w:cs="B Lotus" w:hint="cs"/>
          <w:sz w:val="28"/>
          <w:szCs w:val="28"/>
          <w:rtl/>
          <w:lang w:bidi="fa-IR"/>
        </w:rPr>
        <w:t xml:space="preserve">رود ومعلومات خود را در سبته </w:t>
      </w:r>
      <w:r w:rsidRPr="00AD6829">
        <w:rPr>
          <w:rStyle w:val="FootnoteReference"/>
          <w:rFonts w:cs="B Lotus"/>
          <w:sz w:val="28"/>
          <w:szCs w:val="28"/>
          <w:rtl/>
          <w:lang w:bidi="fa-IR"/>
        </w:rPr>
        <w:footnoteReference w:id="921"/>
      </w:r>
      <w:r w:rsidRPr="00AD6829">
        <w:rPr>
          <w:rFonts w:cs="B Lotus" w:hint="cs"/>
          <w:sz w:val="28"/>
          <w:szCs w:val="28"/>
          <w:rtl/>
          <w:lang w:bidi="fa-IR"/>
        </w:rPr>
        <w:t xml:space="preserve"> از گروهي استادان كه شاگردان شلوبين </w:t>
      </w:r>
      <w:r w:rsidRPr="00AD6829">
        <w:rPr>
          <w:rStyle w:val="FootnoteReference"/>
          <w:rFonts w:cs="B Lotus"/>
          <w:sz w:val="28"/>
          <w:szCs w:val="28"/>
          <w:rtl/>
          <w:lang w:bidi="fa-IR"/>
        </w:rPr>
        <w:footnoteReference w:id="922"/>
      </w:r>
      <w:r w:rsidRPr="00AD6829">
        <w:rPr>
          <w:rFonts w:cs="B Lotus" w:hint="cs"/>
          <w:sz w:val="28"/>
          <w:szCs w:val="28"/>
          <w:rtl/>
          <w:lang w:bidi="fa-IR"/>
        </w:rPr>
        <w:t xml:space="preserve"> بوده</w:t>
      </w:r>
      <w:r w:rsidR="003341DA">
        <w:rPr>
          <w:rFonts w:cs="B Lotus" w:hint="cs"/>
          <w:sz w:val="28"/>
          <w:szCs w:val="28"/>
          <w:rtl/>
          <w:lang w:bidi="fa-IR"/>
        </w:rPr>
        <w:t xml:space="preserve">‌اند </w:t>
      </w:r>
      <w:r w:rsidRPr="00AD6829">
        <w:rPr>
          <w:rFonts w:cs="B Lotus" w:hint="cs"/>
          <w:sz w:val="28"/>
          <w:szCs w:val="28"/>
          <w:rtl/>
          <w:lang w:bidi="fa-IR"/>
        </w:rPr>
        <w:t>فرا گرفته است ودرعلوم زبان متبحر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بنهايت مرحله آن نائل آمده است</w:t>
      </w:r>
      <w:r w:rsidR="00FD3A79">
        <w:rPr>
          <w:rFonts w:cs="B Lotus" w:hint="cs"/>
          <w:sz w:val="28"/>
          <w:szCs w:val="28"/>
          <w:rtl/>
          <w:lang w:bidi="fa-IR"/>
        </w:rPr>
        <w:t>.</w:t>
      </w:r>
      <w:r w:rsidRPr="00AD6829">
        <w:rPr>
          <w:rFonts w:cs="B Lotus" w:hint="cs"/>
          <w:sz w:val="28"/>
          <w:szCs w:val="28"/>
          <w:rtl/>
          <w:lang w:bidi="fa-IR"/>
        </w:rPr>
        <w:t xml:space="preserve"> روزي پرسيدم چرا زبان عرب دوره اسلامي از لحاظ بلاغت در طبقه عالي تري اززبان عرب جاهليت</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وي با اين كه بداوري ذوق خود منكر اين پرسش نبود، مدت درازي سكوت كرد و سپس گفت: بخدا</w:t>
      </w:r>
      <w:r w:rsidR="000134EE">
        <w:rPr>
          <w:rFonts w:cs="B Lotus" w:hint="cs"/>
          <w:sz w:val="28"/>
          <w:szCs w:val="28"/>
          <w:rtl/>
          <w:lang w:bidi="fa-IR"/>
        </w:rPr>
        <w:t xml:space="preserve"> نمي‌</w:t>
      </w:r>
      <w:r w:rsidRPr="00AD6829">
        <w:rPr>
          <w:rFonts w:cs="B Lotus" w:hint="cs"/>
          <w:sz w:val="28"/>
          <w:szCs w:val="28"/>
          <w:rtl/>
          <w:lang w:bidi="fa-IR"/>
        </w:rPr>
        <w:t>دانم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گفتم</w:t>
      </w:r>
      <w:r w:rsidR="00FD3A79">
        <w:rPr>
          <w:rFonts w:cs="B Lotus" w:hint="cs"/>
          <w:sz w:val="28"/>
          <w:szCs w:val="28"/>
          <w:rtl/>
          <w:lang w:bidi="fa-IR"/>
        </w:rPr>
        <w:t>:</w:t>
      </w:r>
      <w:r w:rsidRPr="00AD6829">
        <w:rPr>
          <w:rFonts w:cs="B Lotus" w:hint="cs"/>
          <w:sz w:val="28"/>
          <w:szCs w:val="28"/>
          <w:rtl/>
          <w:lang w:bidi="fa-IR"/>
        </w:rPr>
        <w:t xml:space="preserve"> نكته اي را كه من دريافته ام بر تو عرضه</w:t>
      </w:r>
      <w:r w:rsidR="000134EE">
        <w:rPr>
          <w:rFonts w:cs="B Lotus" w:hint="cs"/>
          <w:sz w:val="28"/>
          <w:szCs w:val="28"/>
          <w:rtl/>
          <w:lang w:bidi="fa-IR"/>
        </w:rPr>
        <w:t xml:space="preserve"> مي‌</w:t>
      </w:r>
      <w:r w:rsidRPr="00AD6829">
        <w:rPr>
          <w:rFonts w:cs="B Lotus" w:hint="cs"/>
          <w:sz w:val="28"/>
          <w:szCs w:val="28"/>
          <w:rtl/>
          <w:lang w:bidi="fa-IR"/>
        </w:rPr>
        <w:t xml:space="preserve">كنم، شايد سبب آن در اين نكته باشد. آنگاه مطالبي را كه در اين باره نوشتم </w:t>
      </w:r>
      <w:r w:rsidRPr="00AD6829">
        <w:rPr>
          <w:rStyle w:val="FootnoteReference"/>
          <w:rFonts w:cs="B Lotus"/>
          <w:sz w:val="28"/>
          <w:szCs w:val="28"/>
          <w:rtl/>
          <w:lang w:bidi="fa-IR"/>
        </w:rPr>
        <w:footnoteReference w:id="923"/>
      </w:r>
      <w:r w:rsidRPr="00AD6829">
        <w:rPr>
          <w:rFonts w:cs="B Lotus" w:hint="cs"/>
          <w:sz w:val="28"/>
          <w:szCs w:val="28"/>
          <w:rtl/>
          <w:lang w:bidi="fa-IR"/>
        </w:rPr>
        <w:t xml:space="preserve"> براي او بيان كردم وي با حالت تحسين آميزي سكوت كرد سپس بمن گفت: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 فقيه</w:t>
      </w:r>
      <w:r w:rsidR="00937D22">
        <w:rPr>
          <w:rFonts w:cs="B Lotus" w:hint="cs"/>
          <w:sz w:val="28"/>
          <w:szCs w:val="28"/>
          <w:rtl/>
          <w:lang w:bidi="fa-IR"/>
        </w:rPr>
        <w:t>،</w:t>
      </w:r>
      <w:r w:rsidRPr="00AD6829">
        <w:rPr>
          <w:rFonts w:cs="B Lotus" w:hint="cs"/>
          <w:sz w:val="28"/>
          <w:szCs w:val="28"/>
          <w:rtl/>
          <w:lang w:bidi="fa-IR"/>
        </w:rPr>
        <w:t xml:space="preserve"> سزاست كه اين سخن را بر زر بنويسند.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از آن پس مرا در پايه بالاتري</w:t>
      </w:r>
      <w:r w:rsidR="000134EE">
        <w:rPr>
          <w:rFonts w:cs="B Lotus" w:hint="cs"/>
          <w:sz w:val="28"/>
          <w:szCs w:val="28"/>
          <w:rtl/>
          <w:lang w:bidi="fa-IR"/>
        </w:rPr>
        <w:t xml:space="preserve"> مي‌</w:t>
      </w:r>
      <w:r w:rsidRPr="00AD6829">
        <w:rPr>
          <w:rFonts w:cs="B Lotus" w:hint="cs"/>
          <w:sz w:val="28"/>
          <w:szCs w:val="28"/>
          <w:rtl/>
          <w:lang w:bidi="fa-IR"/>
        </w:rPr>
        <w:t xml:space="preserve">نشانيد و درمجالس تعليم </w:t>
      </w:r>
      <w:r w:rsidR="00F35CFE">
        <w:rPr>
          <w:rFonts w:cs="B Lotus" w:hint="cs"/>
          <w:sz w:val="28"/>
          <w:szCs w:val="28"/>
          <w:rtl/>
          <w:lang w:bidi="fa-IR"/>
        </w:rPr>
        <w:t>(</w:t>
      </w:r>
      <w:r w:rsidRPr="00AD6829">
        <w:rPr>
          <w:rFonts w:cs="B Lotus" w:hint="cs"/>
          <w:sz w:val="28"/>
          <w:szCs w:val="28"/>
          <w:rtl/>
          <w:lang w:bidi="fa-IR"/>
        </w:rPr>
        <w:t>درس</w:t>
      </w:r>
      <w:r w:rsidR="00F35CFE">
        <w:rPr>
          <w:rFonts w:cs="B Lotus" w:hint="cs"/>
          <w:sz w:val="28"/>
          <w:szCs w:val="28"/>
          <w:rtl/>
          <w:lang w:bidi="fa-IR"/>
        </w:rPr>
        <w:t>)</w:t>
      </w:r>
      <w:r w:rsidRPr="00AD6829">
        <w:rPr>
          <w:rFonts w:cs="B Lotus" w:hint="cs"/>
          <w:sz w:val="28"/>
          <w:szCs w:val="28"/>
          <w:rtl/>
          <w:lang w:bidi="fa-IR"/>
        </w:rPr>
        <w:t xml:space="preserve"> بگفتار من گوش فرا</w:t>
      </w:r>
      <w:r w:rsidR="000134EE">
        <w:rPr>
          <w:rFonts w:cs="B Lotus" w:hint="cs"/>
          <w:sz w:val="28"/>
          <w:szCs w:val="28"/>
          <w:rtl/>
          <w:lang w:bidi="fa-IR"/>
        </w:rPr>
        <w:t xml:space="preserve"> مي‌</w:t>
      </w:r>
      <w:r w:rsidRPr="00AD6829">
        <w:rPr>
          <w:rFonts w:cs="B Lotus" w:hint="cs"/>
          <w:sz w:val="28"/>
          <w:szCs w:val="28"/>
          <w:rtl/>
          <w:lang w:bidi="fa-IR"/>
        </w:rPr>
        <w:t>داد و فهم و درايت مرا</w:t>
      </w:r>
      <w:r w:rsidR="00D53875">
        <w:rPr>
          <w:rFonts w:cs="B Lotus" w:hint="cs"/>
          <w:sz w:val="28"/>
          <w:szCs w:val="28"/>
          <w:rtl/>
          <w:lang w:bidi="fa-IR"/>
        </w:rPr>
        <w:t xml:space="preserve"> </w:t>
      </w:r>
      <w:r w:rsidRPr="00AD6829">
        <w:rPr>
          <w:rFonts w:cs="B Lotus" w:hint="cs"/>
          <w:sz w:val="28"/>
          <w:szCs w:val="28"/>
          <w:rtl/>
          <w:lang w:bidi="fa-IR"/>
        </w:rPr>
        <w:t>در</w:t>
      </w:r>
      <w:r w:rsidR="00D53875">
        <w:rPr>
          <w:rFonts w:cs="B Lotus" w:hint="cs"/>
          <w:sz w:val="28"/>
          <w:szCs w:val="28"/>
          <w:rtl/>
          <w:lang w:bidi="fa-IR"/>
        </w:rPr>
        <w:t xml:space="preserve"> </w:t>
      </w:r>
      <w:r w:rsidRPr="00AD6829">
        <w:rPr>
          <w:rFonts w:cs="B Lotus" w:hint="cs"/>
          <w:sz w:val="28"/>
          <w:szCs w:val="28"/>
          <w:rtl/>
          <w:lang w:bidi="fa-IR"/>
        </w:rPr>
        <w:t>علوم تصديق</w:t>
      </w:r>
      <w:r w:rsidR="000134EE">
        <w:rPr>
          <w:rFonts w:cs="B Lotus" w:hint="cs"/>
          <w:sz w:val="28"/>
          <w:szCs w:val="28"/>
          <w:rtl/>
          <w:lang w:bidi="fa-IR"/>
        </w:rPr>
        <w:t xml:space="preserve"> مي‌</w:t>
      </w:r>
      <w:r w:rsidRPr="00AD6829">
        <w:rPr>
          <w:rFonts w:cs="B Lotus" w:hint="cs"/>
          <w:sz w:val="28"/>
          <w:szCs w:val="28"/>
          <w:rtl/>
          <w:lang w:bidi="fa-IR"/>
        </w:rPr>
        <w:t xml:space="preserve">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خدا انسان را بيافريد و او را بيان بياموخت.</w:t>
      </w:r>
      <w:r w:rsidRPr="00AD6829">
        <w:rPr>
          <w:rStyle w:val="FootnoteReference"/>
          <w:rFonts w:cs="B Lotus"/>
          <w:sz w:val="28"/>
          <w:szCs w:val="28"/>
          <w:rtl/>
          <w:lang w:bidi="fa-IR"/>
        </w:rPr>
        <w:footnoteReference w:id="924"/>
      </w:r>
    </w:p>
    <w:p w:rsidR="00D46034" w:rsidRPr="00AD6829" w:rsidRDefault="00D46034" w:rsidP="00376D71">
      <w:pPr>
        <w:pStyle w:val="a1"/>
        <w:rPr>
          <w:rtl/>
        </w:rPr>
      </w:pPr>
      <w:bookmarkStart w:id="130" w:name="_Toc342332604"/>
      <w:r w:rsidRPr="00AD6829">
        <w:rPr>
          <w:rFonts w:hint="cs"/>
          <w:rtl/>
        </w:rPr>
        <w:t>فصل</w:t>
      </w:r>
      <w:r w:rsidRPr="00AD6829">
        <w:rPr>
          <w:rStyle w:val="FootnoteReference"/>
          <w:b w:val="0"/>
          <w:bCs w:val="0"/>
          <w:sz w:val="28"/>
          <w:szCs w:val="28"/>
          <w:rtl/>
        </w:rPr>
        <w:footnoteReference w:id="925"/>
      </w:r>
      <w:r w:rsidR="00376D71">
        <w:rPr>
          <w:rFonts w:hint="cs"/>
          <w:rtl/>
        </w:rPr>
        <w:t xml:space="preserve">: </w:t>
      </w:r>
      <w:r w:rsidRPr="00AD6829">
        <w:rPr>
          <w:rFonts w:hint="cs"/>
          <w:rtl/>
        </w:rPr>
        <w:t>در اينكه اساس و رتبه سخن مطبوع از نظر بلاغت استوارتر</w:t>
      </w:r>
      <w:r w:rsidR="00376D71">
        <w:rPr>
          <w:rFonts w:hint="cs"/>
          <w:rtl/>
        </w:rPr>
        <w:t xml:space="preserve"> </w:t>
      </w:r>
      <w:r w:rsidRPr="00AD6829">
        <w:rPr>
          <w:rFonts w:hint="cs"/>
          <w:rtl/>
        </w:rPr>
        <w:t>و برتر ازسخن مصنوع است</w:t>
      </w:r>
      <w:r w:rsidRPr="00AD6829">
        <w:rPr>
          <w:rStyle w:val="FootnoteReference"/>
          <w:b w:val="0"/>
          <w:bCs w:val="0"/>
          <w:sz w:val="28"/>
          <w:szCs w:val="28"/>
          <w:rtl/>
        </w:rPr>
        <w:footnoteReference w:id="926"/>
      </w:r>
      <w:bookmarkEnd w:id="130"/>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راز و حقيقت اينكه نوعي سخن را</w:t>
      </w:r>
      <w:r w:rsidR="00861E43">
        <w:rPr>
          <w:rFonts w:cs="B Lotus" w:hint="cs"/>
          <w:sz w:val="28"/>
          <w:szCs w:val="28"/>
          <w:rtl/>
          <w:lang w:bidi="fa-IR"/>
        </w:rPr>
        <w:t xml:space="preserve"> </w:t>
      </w:r>
      <w:r w:rsidRPr="00AD6829">
        <w:rPr>
          <w:rFonts w:cs="B Lotus" w:hint="cs"/>
          <w:sz w:val="28"/>
          <w:szCs w:val="28"/>
          <w:rtl/>
          <w:lang w:bidi="fa-IR"/>
        </w:rPr>
        <w:t xml:space="preserve">عبارت </w:t>
      </w:r>
      <w:r w:rsidRPr="00AD6829">
        <w:rPr>
          <w:rStyle w:val="FootnoteReference"/>
          <w:rFonts w:cs="B Lotus"/>
          <w:sz w:val="28"/>
          <w:szCs w:val="28"/>
          <w:rtl/>
          <w:lang w:bidi="fa-IR"/>
        </w:rPr>
        <w:footnoteReference w:id="927"/>
      </w:r>
      <w:r w:rsidRPr="00AD6829">
        <w:rPr>
          <w:rFonts w:cs="B Lotus" w:hint="cs"/>
          <w:sz w:val="28"/>
          <w:szCs w:val="28"/>
          <w:rtl/>
          <w:lang w:bidi="fa-IR"/>
        </w:rPr>
        <w:t xml:space="preserve"> و خطاب</w:t>
      </w:r>
      <w:r w:rsidR="000134EE">
        <w:rPr>
          <w:rFonts w:cs="B Lotus" w:hint="cs"/>
          <w:sz w:val="28"/>
          <w:szCs w:val="28"/>
          <w:rtl/>
          <w:lang w:bidi="fa-IR"/>
        </w:rPr>
        <w:t xml:space="preserve"> مي‌</w:t>
      </w:r>
      <w:r w:rsidRPr="00AD6829">
        <w:rPr>
          <w:rFonts w:cs="B Lotus" w:hint="cs"/>
          <w:sz w:val="28"/>
          <w:szCs w:val="28"/>
          <w:rtl/>
          <w:lang w:bidi="fa-IR"/>
        </w:rPr>
        <w:t>گويند اين است كه افاده معني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ولي اگر سخن</w:t>
      </w:r>
      <w:r w:rsidR="003341DA">
        <w:rPr>
          <w:rFonts w:cs="B Lotus" w:hint="cs"/>
          <w:sz w:val="28"/>
          <w:szCs w:val="28"/>
          <w:rtl/>
          <w:lang w:bidi="fa-IR"/>
        </w:rPr>
        <w:t xml:space="preserve"> بي‌</w:t>
      </w:r>
      <w:r w:rsidRPr="00AD6829">
        <w:rPr>
          <w:rFonts w:cs="B Lotus" w:hint="cs"/>
          <w:sz w:val="28"/>
          <w:szCs w:val="28"/>
          <w:rtl/>
          <w:lang w:bidi="fa-IR"/>
        </w:rPr>
        <w:t xml:space="preserve">معني ومهمل باشد آنوقت مانند مرده اي خواهد بود كه تعبيري ندارد.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برحسب تعريفي كه علماي بيان از بلاغت</w:t>
      </w:r>
      <w:r w:rsidR="000134EE">
        <w:rPr>
          <w:rFonts w:cs="B Lotus" w:hint="cs"/>
          <w:sz w:val="28"/>
          <w:szCs w:val="28"/>
          <w:rtl/>
          <w:lang w:bidi="fa-IR"/>
        </w:rPr>
        <w:t xml:space="preserve"> مي‌</w:t>
      </w:r>
      <w:r w:rsidRPr="00AD6829">
        <w:rPr>
          <w:rFonts w:cs="B Lotus" w:hint="cs"/>
          <w:sz w:val="28"/>
          <w:szCs w:val="28"/>
          <w:rtl/>
          <w:lang w:bidi="fa-IR"/>
        </w:rPr>
        <w:t>كنند و ما آن را ياد كرديم، كمال افاده همان بلاغت است، زيرا علماي بيان ميگويند: بلاغت عبارت از مطابقت سخن با مقتضاي حال است و فن بلاغت شناختن شرايط و احكامي است كه بدانها تركيبهاي لفظي با مقتضاي حال مطابقت</w:t>
      </w:r>
      <w:r w:rsidR="000134EE">
        <w:rPr>
          <w:rFonts w:cs="B Lotus" w:hint="cs"/>
          <w:sz w:val="28"/>
          <w:szCs w:val="28"/>
          <w:rtl/>
          <w:lang w:bidi="fa-IR"/>
        </w:rPr>
        <w:t xml:space="preserve"> مي‌</w:t>
      </w:r>
      <w:r w:rsidRPr="00AD6829">
        <w:rPr>
          <w:rFonts w:cs="B Lotus" w:hint="cs"/>
          <w:sz w:val="28"/>
          <w:szCs w:val="28"/>
          <w:rtl/>
          <w:lang w:bidi="fa-IR"/>
        </w:rPr>
        <w:t>كنند و اين شرايط  و احكامي كه در تركيبهاي لفظي مطابقت دارند از زبان عرب بطور استقرار گرد آوردي شده است و بمنزله   قوانيني بشمار</w:t>
      </w:r>
      <w:r w:rsidR="000134EE">
        <w:rPr>
          <w:rFonts w:cs="B Lotus" w:hint="cs"/>
          <w:sz w:val="28"/>
          <w:szCs w:val="28"/>
          <w:rtl/>
          <w:lang w:bidi="fa-IR"/>
        </w:rPr>
        <w:t xml:space="preserve"> مي‌</w:t>
      </w:r>
      <w:r w:rsidRPr="00AD6829">
        <w:rPr>
          <w:rFonts w:cs="B Lotus" w:hint="cs"/>
          <w:sz w:val="28"/>
          <w:szCs w:val="28"/>
          <w:rtl/>
          <w:lang w:bidi="fa-IR"/>
        </w:rPr>
        <w:t xml:space="preserve">آيد. </w:t>
      </w:r>
    </w:p>
    <w:p w:rsidR="00D46034" w:rsidRPr="00AD6829" w:rsidRDefault="00861E43" w:rsidP="00D02BC5">
      <w:pPr>
        <w:ind w:firstLine="284"/>
        <w:jc w:val="lowKashida"/>
        <w:rPr>
          <w:rFonts w:cs="B Lotus"/>
          <w:sz w:val="28"/>
          <w:szCs w:val="28"/>
          <w:rtl/>
          <w:lang w:bidi="fa-IR"/>
        </w:rPr>
      </w:pPr>
      <w:r>
        <w:rPr>
          <w:rFonts w:cs="B Lotus" w:hint="cs"/>
          <w:sz w:val="28"/>
          <w:szCs w:val="28"/>
          <w:rtl/>
          <w:lang w:bidi="fa-IR"/>
        </w:rPr>
        <w:t>پس تركيبهاي لفظي و وضع</w:t>
      </w:r>
      <w:r w:rsidR="00D46034" w:rsidRPr="00AD6829">
        <w:rPr>
          <w:rFonts w:cs="B Lotus" w:hint="cs"/>
          <w:sz w:val="28"/>
          <w:szCs w:val="28"/>
          <w:rtl/>
          <w:lang w:bidi="fa-IR"/>
        </w:rPr>
        <w:t xml:space="preserve"> بر اسناد ميان سند و مسند اليه دلالت</w:t>
      </w:r>
      <w:r w:rsidR="000134EE">
        <w:rPr>
          <w:rFonts w:cs="B Lotus" w:hint="cs"/>
          <w:sz w:val="28"/>
          <w:szCs w:val="28"/>
          <w:rtl/>
          <w:lang w:bidi="fa-IR"/>
        </w:rPr>
        <w:t xml:space="preserve"> مي‌</w:t>
      </w:r>
      <w:r w:rsidR="00D46034" w:rsidRPr="00AD6829">
        <w:rPr>
          <w:rFonts w:cs="B Lotus" w:hint="cs"/>
          <w:sz w:val="28"/>
          <w:szCs w:val="28"/>
          <w:rtl/>
          <w:lang w:bidi="fa-IR"/>
        </w:rPr>
        <w:t>كنند و اين دلالت يا افاده بوسيله شرايط واحكامي است كه قسمت عمده قوانين زبان عربي را تشكيل</w:t>
      </w:r>
      <w:r w:rsidR="000134EE">
        <w:rPr>
          <w:rFonts w:cs="B Lotus" w:hint="cs"/>
          <w:sz w:val="28"/>
          <w:szCs w:val="28"/>
          <w:rtl/>
          <w:lang w:bidi="fa-IR"/>
        </w:rPr>
        <w:t xml:space="preserve"> مي‌</w:t>
      </w:r>
      <w:r w:rsidR="00D46034" w:rsidRPr="00AD6829">
        <w:rPr>
          <w:rFonts w:cs="B Lotus" w:hint="cs"/>
          <w:sz w:val="28"/>
          <w:szCs w:val="28"/>
          <w:rtl/>
          <w:lang w:bidi="fa-IR"/>
        </w:rPr>
        <w:t>دهند. و چگونگي اين تركيبها از قبيل تقديم وتأخير و معرفه و نكره بودن واضمار واظهار و تقييد واطلاق و جر</w:t>
      </w:r>
      <w:r w:rsidR="000134EE">
        <w:rPr>
          <w:rFonts w:cs="B Lotus" w:hint="cs"/>
          <w:sz w:val="28"/>
          <w:szCs w:val="28"/>
          <w:rtl/>
          <w:lang w:bidi="fa-IR"/>
        </w:rPr>
        <w:t xml:space="preserve"> اين‌ها </w:t>
      </w:r>
      <w:r w:rsidR="00D46034" w:rsidRPr="00AD6829">
        <w:rPr>
          <w:rFonts w:cs="B Lotus" w:hint="cs"/>
          <w:sz w:val="28"/>
          <w:szCs w:val="28"/>
          <w:rtl/>
          <w:lang w:bidi="fa-IR"/>
        </w:rPr>
        <w:t>بر احكامي دلالت</w:t>
      </w:r>
      <w:r w:rsidR="000134EE">
        <w:rPr>
          <w:rFonts w:cs="B Lotus" w:hint="cs"/>
          <w:sz w:val="28"/>
          <w:szCs w:val="28"/>
          <w:rtl/>
          <w:lang w:bidi="fa-IR"/>
        </w:rPr>
        <w:t xml:space="preserve"> مي‌</w:t>
      </w:r>
      <w:r w:rsidR="00D46034" w:rsidRPr="00AD6829">
        <w:rPr>
          <w:rFonts w:cs="B Lotus" w:hint="cs"/>
          <w:sz w:val="28"/>
          <w:szCs w:val="28"/>
          <w:rtl/>
          <w:lang w:bidi="fa-IR"/>
        </w:rPr>
        <w:t>كنند كه از خارج</w:t>
      </w:r>
      <w:r w:rsidR="00937D22">
        <w:rPr>
          <w:rFonts w:cs="B Lotus" w:hint="cs"/>
          <w:sz w:val="28"/>
          <w:szCs w:val="28"/>
          <w:rtl/>
          <w:lang w:bidi="fa-IR"/>
        </w:rPr>
        <w:t>،</w:t>
      </w:r>
      <w:r w:rsidR="00D46034" w:rsidRPr="00AD6829">
        <w:rPr>
          <w:rFonts w:cs="B Lotus" w:hint="cs"/>
          <w:sz w:val="28"/>
          <w:szCs w:val="28"/>
          <w:rtl/>
          <w:lang w:bidi="fa-IR"/>
        </w:rPr>
        <w:t>نسبت يا اسناد و متكلم ومخاطب را در حال خطاب فرا گرفته</w:t>
      </w:r>
      <w:r w:rsidR="003341DA">
        <w:rPr>
          <w:rFonts w:cs="B Lotus" w:hint="cs"/>
          <w:sz w:val="28"/>
          <w:szCs w:val="28"/>
          <w:rtl/>
          <w:lang w:bidi="fa-IR"/>
        </w:rPr>
        <w:t xml:space="preserve">‌اند </w:t>
      </w:r>
      <w:r w:rsidR="00D46034" w:rsidRPr="00AD6829">
        <w:rPr>
          <w:rFonts w:cs="B Lotus" w:hint="cs"/>
          <w:sz w:val="28"/>
          <w:szCs w:val="28"/>
          <w:rtl/>
          <w:lang w:bidi="fa-IR"/>
        </w:rPr>
        <w:t>و هر يك داراي شايط و احكامي هستند كه مجموعه</w:t>
      </w:r>
      <w:r w:rsidR="000134EE">
        <w:rPr>
          <w:rFonts w:cs="B Lotus" w:hint="cs"/>
          <w:sz w:val="28"/>
          <w:szCs w:val="28"/>
          <w:rtl/>
          <w:lang w:bidi="fa-IR"/>
        </w:rPr>
        <w:t xml:space="preserve"> آن‌ها </w:t>
      </w:r>
      <w:r w:rsidR="00D46034" w:rsidRPr="00AD6829">
        <w:rPr>
          <w:rFonts w:cs="B Lotus" w:hint="cs"/>
          <w:sz w:val="28"/>
          <w:szCs w:val="28"/>
          <w:rtl/>
          <w:lang w:bidi="fa-IR"/>
        </w:rPr>
        <w:t>قوانين فن خاصي راتشكيل</w:t>
      </w:r>
      <w:r w:rsidR="000134EE">
        <w:rPr>
          <w:rFonts w:cs="B Lotus" w:hint="cs"/>
          <w:sz w:val="28"/>
          <w:szCs w:val="28"/>
          <w:rtl/>
          <w:lang w:bidi="fa-IR"/>
        </w:rPr>
        <w:t xml:space="preserve"> </w:t>
      </w:r>
      <w:r w:rsidR="00974E5C">
        <w:rPr>
          <w:rFonts w:cs="B Lotus" w:hint="cs"/>
          <w:sz w:val="28"/>
          <w:szCs w:val="28"/>
          <w:rtl/>
          <w:lang w:bidi="fa-IR"/>
        </w:rPr>
        <w:t>مي‌دهد</w:t>
      </w:r>
      <w:r w:rsidR="00D46034" w:rsidRPr="00AD6829">
        <w:rPr>
          <w:rFonts w:cs="B Lotus" w:hint="cs"/>
          <w:sz w:val="28"/>
          <w:szCs w:val="28"/>
          <w:rtl/>
          <w:lang w:bidi="fa-IR"/>
        </w:rPr>
        <w:t xml:space="preserve"> و آن فن را علم </w:t>
      </w:r>
      <w:r w:rsidR="007D2796">
        <w:rPr>
          <w:rFonts w:cs="B Lotus" w:hint="cs"/>
          <w:sz w:val="28"/>
          <w:szCs w:val="28"/>
          <w:rtl/>
          <w:lang w:bidi="fa-IR"/>
        </w:rPr>
        <w:t>«</w:t>
      </w:r>
      <w:r w:rsidR="00D46034" w:rsidRPr="00AD6829">
        <w:rPr>
          <w:rFonts w:cs="B Lotus" w:hint="cs"/>
          <w:sz w:val="28"/>
          <w:szCs w:val="28"/>
          <w:rtl/>
          <w:lang w:bidi="fa-IR"/>
        </w:rPr>
        <w:t>معاني</w:t>
      </w:r>
      <w:r w:rsidR="007D2796">
        <w:rPr>
          <w:rFonts w:cs="B Lotus" w:hint="cs"/>
          <w:sz w:val="28"/>
          <w:szCs w:val="28"/>
          <w:rtl/>
          <w:lang w:bidi="fa-IR"/>
        </w:rPr>
        <w:t>»</w:t>
      </w:r>
      <w:r w:rsidR="00D46034" w:rsidRPr="00AD6829">
        <w:rPr>
          <w:rStyle w:val="FootnoteReference"/>
          <w:rFonts w:cs="B Lotus"/>
          <w:sz w:val="28"/>
          <w:szCs w:val="28"/>
          <w:rtl/>
          <w:lang w:bidi="fa-IR"/>
        </w:rPr>
        <w:footnoteReference w:id="928"/>
      </w:r>
      <w:r w:rsidR="000134EE">
        <w:rPr>
          <w:rFonts w:cs="B Lotus" w:hint="cs"/>
          <w:sz w:val="28"/>
          <w:szCs w:val="28"/>
          <w:rtl/>
          <w:lang w:bidi="fa-IR"/>
        </w:rPr>
        <w:t xml:space="preserve"> مي‌</w:t>
      </w:r>
      <w:r w:rsidR="00D46034" w:rsidRPr="00AD6829">
        <w:rPr>
          <w:rFonts w:cs="B Lotus" w:hint="cs"/>
          <w:sz w:val="28"/>
          <w:szCs w:val="28"/>
          <w:rtl/>
          <w:lang w:bidi="fa-IR"/>
        </w:rPr>
        <w:t>نامند. و اين علم از فنون بلاغت است و بدين سبب قوانين زبان عربي</w:t>
      </w:r>
      <w:r w:rsidR="00F35CFE">
        <w:rPr>
          <w:rFonts w:cs="B Lotus" w:hint="cs"/>
          <w:sz w:val="28"/>
          <w:szCs w:val="28"/>
          <w:rtl/>
          <w:lang w:bidi="fa-IR"/>
        </w:rPr>
        <w:t>(</w:t>
      </w:r>
      <w:r w:rsidR="00D46034" w:rsidRPr="00AD6829">
        <w:rPr>
          <w:rFonts w:cs="B Lotus" w:hint="cs"/>
          <w:sz w:val="28"/>
          <w:szCs w:val="28"/>
          <w:rtl/>
          <w:lang w:bidi="fa-IR"/>
        </w:rPr>
        <w:t>صرف ونحو) در ضمن قوانين واصول علم معاني مندرج</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00D46034" w:rsidRPr="00AD6829">
        <w:rPr>
          <w:rFonts w:cs="B Lotus" w:hint="cs"/>
          <w:sz w:val="28"/>
          <w:szCs w:val="28"/>
          <w:rtl/>
          <w:lang w:bidi="fa-IR"/>
        </w:rPr>
        <w:t>، زيرا افاده قوانين صرف ونحو بر اسناد جزئي از افاده آن بر احوالي است كه اسناد را احاطه كرده</w:t>
      </w:r>
      <w:r w:rsidR="003341DA">
        <w:rPr>
          <w:rFonts w:cs="B Lotus" w:hint="cs"/>
          <w:sz w:val="28"/>
          <w:szCs w:val="28"/>
          <w:rtl/>
          <w:lang w:bidi="fa-IR"/>
        </w:rPr>
        <w:t xml:space="preserve">‌اند </w:t>
      </w:r>
      <w:r w:rsidR="00D46034" w:rsidRPr="00AD6829">
        <w:rPr>
          <w:rFonts w:cs="B Lotus" w:hint="cs"/>
          <w:sz w:val="28"/>
          <w:szCs w:val="28"/>
          <w:rtl/>
          <w:lang w:bidi="fa-IR"/>
        </w:rPr>
        <w:t>و آنچه از اين تركيبات بسبب خلللي كه بقوانين اعراب يا قوانين معاني راه</w:t>
      </w:r>
      <w:r w:rsidR="000134EE">
        <w:rPr>
          <w:rFonts w:cs="B Lotus" w:hint="cs"/>
          <w:sz w:val="28"/>
          <w:szCs w:val="28"/>
          <w:rtl/>
          <w:lang w:bidi="fa-IR"/>
        </w:rPr>
        <w:t xml:space="preserve"> مي‌</w:t>
      </w:r>
      <w:r w:rsidR="00D46034" w:rsidRPr="00AD6829">
        <w:rPr>
          <w:rFonts w:cs="B Lotus" w:hint="cs"/>
          <w:sz w:val="28"/>
          <w:szCs w:val="28"/>
          <w:rtl/>
          <w:lang w:bidi="fa-IR"/>
        </w:rPr>
        <w:t xml:space="preserve">يابد از افاده بر مقتضاي حال نارسا باشد آنوقت از مطابقت برمقتضاي حال هم نارسا بود وبالفاظ مهمل كه درشمار موات هستند ملحق خواهد 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گذشته از اين تفنن درانتقال دادن ذهن درميان معاني از راه دلالتهاي مختلف نيز از اين افاده مقتضاي حال تبعيت</w:t>
      </w:r>
      <w:r w:rsidR="000134EE">
        <w:rPr>
          <w:rFonts w:cs="B Lotus" w:hint="cs"/>
          <w:sz w:val="28"/>
          <w:szCs w:val="28"/>
          <w:rtl/>
          <w:lang w:bidi="fa-IR"/>
        </w:rPr>
        <w:t xml:space="preserve"> </w:t>
      </w:r>
      <w:r w:rsidR="00974E5C">
        <w:rPr>
          <w:rFonts w:cs="B Lotus" w:hint="cs"/>
          <w:sz w:val="28"/>
          <w:szCs w:val="28"/>
          <w:rtl/>
          <w:lang w:bidi="fa-IR"/>
        </w:rPr>
        <w:t>مي‌كند</w:t>
      </w:r>
      <w:r w:rsidR="00937D22">
        <w:rPr>
          <w:rFonts w:cs="B Lotus" w:hint="cs"/>
          <w:sz w:val="28"/>
          <w:szCs w:val="28"/>
          <w:rtl/>
          <w:lang w:bidi="fa-IR"/>
        </w:rPr>
        <w:t>،</w:t>
      </w:r>
      <w:r w:rsidR="00861E43">
        <w:rPr>
          <w:rFonts w:cs="B Lotus" w:hint="cs"/>
          <w:sz w:val="28"/>
          <w:szCs w:val="28"/>
          <w:rtl/>
          <w:lang w:bidi="fa-IR"/>
        </w:rPr>
        <w:t xml:space="preserve"> </w:t>
      </w:r>
      <w:r w:rsidRPr="00AD6829">
        <w:rPr>
          <w:rFonts w:cs="B Lotus" w:hint="cs"/>
          <w:sz w:val="28"/>
          <w:szCs w:val="28"/>
          <w:rtl/>
          <w:lang w:bidi="fa-IR"/>
        </w:rPr>
        <w:t>زيرا تركيب و ضعا بر معني خاصي دلالت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ولي بعدا ذهن به لازم يا ملزوم يا شبه آن منتقل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وآنوقت اين انتقال معني خواه بشيوه استعاره و خواه بشيوه كنايه باشد مجاز شمرده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چنانكه در جاي خود شرح داده شده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861E43">
        <w:rPr>
          <w:rFonts w:cs="B Lotus" w:hint="cs"/>
          <w:sz w:val="28"/>
          <w:szCs w:val="28"/>
          <w:rtl/>
          <w:lang w:bidi="fa-IR"/>
        </w:rPr>
        <w:t xml:space="preserve"> </w:t>
      </w:r>
      <w:r w:rsidRPr="00AD6829">
        <w:rPr>
          <w:rFonts w:cs="B Lotus" w:hint="cs"/>
          <w:sz w:val="28"/>
          <w:szCs w:val="28"/>
          <w:rtl/>
          <w:lang w:bidi="fa-IR"/>
        </w:rPr>
        <w:t>در</w:t>
      </w:r>
      <w:r w:rsidR="00861E43">
        <w:rPr>
          <w:rFonts w:cs="B Lotus" w:hint="cs"/>
          <w:sz w:val="28"/>
          <w:szCs w:val="28"/>
          <w:rtl/>
          <w:lang w:bidi="fa-IR"/>
        </w:rPr>
        <w:t xml:space="preserve"> </w:t>
      </w:r>
      <w:r w:rsidRPr="00AD6829">
        <w:rPr>
          <w:rFonts w:cs="B Lotus" w:hint="cs"/>
          <w:sz w:val="28"/>
          <w:szCs w:val="28"/>
          <w:rtl/>
          <w:lang w:bidi="fa-IR"/>
        </w:rPr>
        <w:t>نتيجه اين انتقال همچنانكه در افاده معني براي انديشه لذتي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دراينجا هم لذتي دست</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w:t>
      </w:r>
      <w:r w:rsidR="000134EE">
        <w:rPr>
          <w:rFonts w:cs="B Lotus" w:hint="cs"/>
          <w:sz w:val="28"/>
          <w:szCs w:val="28"/>
          <w:rtl/>
          <w:lang w:bidi="fa-IR"/>
        </w:rPr>
        <w:t xml:space="preserve"> مي‌</w:t>
      </w:r>
      <w:r w:rsidRPr="00AD6829">
        <w:rPr>
          <w:rFonts w:cs="B Lotus" w:hint="cs"/>
          <w:sz w:val="28"/>
          <w:szCs w:val="28"/>
          <w:rtl/>
          <w:lang w:bidi="fa-IR"/>
        </w:rPr>
        <w:t>توان گفت از</w:t>
      </w:r>
      <w:r w:rsidR="00861E43">
        <w:rPr>
          <w:rFonts w:cs="B Lotus" w:hint="cs"/>
          <w:sz w:val="28"/>
          <w:szCs w:val="28"/>
          <w:rtl/>
          <w:lang w:bidi="fa-IR"/>
        </w:rPr>
        <w:t xml:space="preserve"> </w:t>
      </w:r>
      <w:r w:rsidRPr="00AD6829">
        <w:rPr>
          <w:rFonts w:cs="B Lotus" w:hint="cs"/>
          <w:sz w:val="28"/>
          <w:szCs w:val="28"/>
          <w:rtl/>
          <w:lang w:bidi="fa-IR"/>
        </w:rPr>
        <w:t>لذت نخستين شديدتر است زيرا در همه اين افاده</w:t>
      </w:r>
      <w:r w:rsidR="003341DA">
        <w:rPr>
          <w:rFonts w:cs="B Lotus" w:hint="cs"/>
          <w:sz w:val="28"/>
          <w:szCs w:val="28"/>
          <w:rtl/>
          <w:lang w:bidi="fa-IR"/>
        </w:rPr>
        <w:t xml:space="preserve">‌ها </w:t>
      </w:r>
      <w:r w:rsidRPr="00AD6829">
        <w:rPr>
          <w:rFonts w:cs="B Lotus" w:hint="cs"/>
          <w:sz w:val="28"/>
          <w:szCs w:val="28"/>
          <w:rtl/>
          <w:lang w:bidi="fa-IR"/>
        </w:rPr>
        <w:t>ودلالت</w:t>
      </w:r>
      <w:r w:rsidR="003341DA">
        <w:rPr>
          <w:rFonts w:cs="B Lotus" w:hint="cs"/>
          <w:sz w:val="28"/>
          <w:szCs w:val="28"/>
          <w:rtl/>
          <w:lang w:bidi="fa-IR"/>
        </w:rPr>
        <w:t xml:space="preserve">‌ها </w:t>
      </w:r>
      <w:r w:rsidRPr="00AD6829">
        <w:rPr>
          <w:rFonts w:cs="B Lotus" w:hint="cs"/>
          <w:sz w:val="28"/>
          <w:szCs w:val="28"/>
          <w:rtl/>
          <w:lang w:bidi="fa-IR"/>
        </w:rPr>
        <w:t>از راه دليل بمدلول ظفر</w:t>
      </w:r>
      <w:r w:rsidR="000134EE">
        <w:rPr>
          <w:rFonts w:cs="B Lotus" w:hint="cs"/>
          <w:sz w:val="28"/>
          <w:szCs w:val="28"/>
          <w:rtl/>
          <w:lang w:bidi="fa-IR"/>
        </w:rPr>
        <w:t xml:space="preserve"> مي‌</w:t>
      </w:r>
      <w:r w:rsidRPr="00AD6829">
        <w:rPr>
          <w:rFonts w:cs="B Lotus" w:hint="cs"/>
          <w:sz w:val="28"/>
          <w:szCs w:val="28"/>
          <w:rtl/>
          <w:lang w:bidi="fa-IR"/>
        </w:rPr>
        <w:t xml:space="preserve">يابيم و ظفر خود از موجبات لذت است چنانكه بيان كرديم.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سپس بايد دانست كه اين انتقالات نيز داراي شرايط و احكامي هستند كه بمنزله قواعد و قوانين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صنعتي قرار داده</w:t>
      </w:r>
      <w:r w:rsidR="003341DA">
        <w:rPr>
          <w:rFonts w:cs="B Lotus" w:hint="cs"/>
          <w:sz w:val="28"/>
          <w:szCs w:val="28"/>
          <w:rtl/>
          <w:lang w:bidi="fa-IR"/>
        </w:rPr>
        <w:t xml:space="preserve">‌اند </w:t>
      </w:r>
      <w:r w:rsidRPr="00AD6829">
        <w:rPr>
          <w:rFonts w:cs="B Lotus" w:hint="cs"/>
          <w:sz w:val="28"/>
          <w:szCs w:val="28"/>
          <w:rtl/>
          <w:lang w:bidi="fa-IR"/>
        </w:rPr>
        <w:t>و مجموعه</w:t>
      </w:r>
      <w:r w:rsidR="000134EE">
        <w:rPr>
          <w:rFonts w:cs="B Lotus" w:hint="cs"/>
          <w:sz w:val="28"/>
          <w:szCs w:val="28"/>
          <w:rtl/>
          <w:lang w:bidi="fa-IR"/>
        </w:rPr>
        <w:t xml:space="preserve"> آن‌ها </w:t>
      </w:r>
      <w:r w:rsidRPr="00AD6829">
        <w:rPr>
          <w:rFonts w:cs="B Lotus" w:hint="cs"/>
          <w:sz w:val="28"/>
          <w:szCs w:val="28"/>
          <w:rtl/>
          <w:lang w:bidi="fa-IR"/>
        </w:rPr>
        <w:t>را علم بيان</w:t>
      </w:r>
      <w:r w:rsidR="000134EE">
        <w:rPr>
          <w:rFonts w:cs="B Lotus" w:hint="cs"/>
          <w:sz w:val="28"/>
          <w:szCs w:val="28"/>
          <w:rtl/>
          <w:lang w:bidi="fa-IR"/>
        </w:rPr>
        <w:t xml:space="preserve"> مي‌</w:t>
      </w:r>
      <w:r w:rsidRPr="00AD6829">
        <w:rPr>
          <w:rFonts w:cs="B Lotus" w:hint="cs"/>
          <w:sz w:val="28"/>
          <w:szCs w:val="28"/>
          <w:rtl/>
          <w:lang w:bidi="fa-IR"/>
        </w:rPr>
        <w:t xml:space="preserve">نامند و اين دانش اخت </w:t>
      </w:r>
      <w:r w:rsidR="00F35CFE">
        <w:rPr>
          <w:rFonts w:cs="B Lotus" w:hint="cs"/>
          <w:sz w:val="28"/>
          <w:szCs w:val="28"/>
          <w:rtl/>
          <w:lang w:bidi="fa-IR"/>
        </w:rPr>
        <w:t>(</w:t>
      </w:r>
      <w:r w:rsidRPr="00AD6829">
        <w:rPr>
          <w:rFonts w:cs="B Lotus" w:hint="cs"/>
          <w:sz w:val="28"/>
          <w:szCs w:val="28"/>
          <w:rtl/>
          <w:lang w:bidi="fa-IR"/>
        </w:rPr>
        <w:t>خواهر</w:t>
      </w:r>
      <w:r w:rsidR="00F35CFE">
        <w:rPr>
          <w:rFonts w:cs="B Lotus" w:hint="cs"/>
          <w:sz w:val="28"/>
          <w:szCs w:val="28"/>
          <w:rtl/>
          <w:lang w:bidi="fa-IR"/>
        </w:rPr>
        <w:t>)</w:t>
      </w:r>
      <w:r w:rsidRPr="00AD6829">
        <w:rPr>
          <w:rFonts w:cs="B Lotus" w:hint="cs"/>
          <w:sz w:val="28"/>
          <w:szCs w:val="28"/>
          <w:rtl/>
          <w:lang w:bidi="fa-IR"/>
        </w:rPr>
        <w:t xml:space="preserve"> علم معاني است كه بر مقتضاي حال دلالت</w:t>
      </w:r>
      <w:r w:rsidR="000134EE">
        <w:rPr>
          <w:rFonts w:cs="B Lotus" w:hint="cs"/>
          <w:sz w:val="28"/>
          <w:szCs w:val="28"/>
          <w:rtl/>
          <w:lang w:bidi="fa-IR"/>
        </w:rPr>
        <w:t xml:space="preserve"> </w:t>
      </w:r>
      <w:r w:rsidR="00974E5C">
        <w:rPr>
          <w:rFonts w:cs="B Lotus" w:hint="cs"/>
          <w:sz w:val="28"/>
          <w:szCs w:val="28"/>
          <w:rtl/>
          <w:lang w:bidi="fa-IR"/>
        </w:rPr>
        <w:t>مي‌كند</w:t>
      </w:r>
      <w:r w:rsidR="00937D22">
        <w:rPr>
          <w:rFonts w:cs="B Lotus" w:hint="cs"/>
          <w:sz w:val="28"/>
          <w:szCs w:val="28"/>
          <w:rtl/>
          <w:lang w:bidi="fa-IR"/>
        </w:rPr>
        <w:t>،</w:t>
      </w:r>
      <w:r w:rsidRPr="00AD6829">
        <w:rPr>
          <w:rFonts w:cs="B Lotus" w:hint="cs"/>
          <w:sz w:val="28"/>
          <w:szCs w:val="28"/>
          <w:rtl/>
          <w:lang w:bidi="fa-IR"/>
        </w:rPr>
        <w:t xml:space="preserve"> زيرا علم بيان </w:t>
      </w:r>
      <w:r w:rsidR="003C5910">
        <w:rPr>
          <w:rFonts w:cs="B Lotus" w:hint="cs"/>
          <w:sz w:val="28"/>
          <w:szCs w:val="28"/>
          <w:rtl/>
          <w:lang w:bidi="fa-IR"/>
        </w:rPr>
        <w:t>درباره</w:t>
      </w:r>
      <w:r w:rsidRPr="00AD6829">
        <w:rPr>
          <w:rFonts w:cs="B Lotus" w:hint="cs"/>
          <w:sz w:val="28"/>
          <w:szCs w:val="28"/>
          <w:rtl/>
          <w:lang w:bidi="fa-IR"/>
        </w:rPr>
        <w:t xml:space="preserve"> معاني ومدلولات تركيبات گفتگو</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قوانين علم معاني احوال خود تركيبات ر</w:t>
      </w:r>
      <w:r w:rsidR="00247D5C">
        <w:rPr>
          <w:rFonts w:cs="B Lotus" w:hint="cs"/>
          <w:sz w:val="28"/>
          <w:szCs w:val="28"/>
          <w:rtl/>
          <w:lang w:bidi="fa-IR"/>
        </w:rPr>
        <w:t>ا ا</w:t>
      </w:r>
      <w:r w:rsidRPr="00AD6829">
        <w:rPr>
          <w:rFonts w:cs="B Lotus" w:hint="cs"/>
          <w:sz w:val="28"/>
          <w:szCs w:val="28"/>
          <w:rtl/>
          <w:lang w:bidi="fa-IR"/>
        </w:rPr>
        <w:t>ز لحاظ دلالت</w:t>
      </w:r>
      <w:r w:rsidR="000134EE">
        <w:rPr>
          <w:rFonts w:cs="B Lotus" w:hint="cs"/>
          <w:sz w:val="28"/>
          <w:szCs w:val="28"/>
          <w:rtl/>
          <w:lang w:bidi="fa-IR"/>
        </w:rPr>
        <w:t xml:space="preserve"> آن‌ها </w:t>
      </w:r>
      <w:r w:rsidRPr="00AD6829">
        <w:rPr>
          <w:rFonts w:cs="B Lotus" w:hint="cs"/>
          <w:sz w:val="28"/>
          <w:szCs w:val="28"/>
          <w:rtl/>
          <w:lang w:bidi="fa-IR"/>
        </w:rPr>
        <w:t>مورد بحث قرار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و چنانكه بيان كرديم لفظ و معني لازم و ملزوم</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w:t>
      </w:r>
      <w:r w:rsidRPr="00AD6829">
        <w:rPr>
          <w:rStyle w:val="FootnoteReference"/>
          <w:rFonts w:cs="B Lotus"/>
          <w:sz w:val="28"/>
          <w:szCs w:val="28"/>
          <w:rtl/>
          <w:lang w:bidi="fa-IR"/>
        </w:rPr>
        <w:footnoteReference w:id="929"/>
      </w:r>
      <w:r w:rsidRPr="00AD6829">
        <w:rPr>
          <w:rFonts w:cs="B Lotus" w:hint="cs"/>
          <w:sz w:val="28"/>
          <w:szCs w:val="28"/>
          <w:rtl/>
          <w:lang w:bidi="fa-IR"/>
        </w:rPr>
        <w:t xml:space="preserve">  و بيكديگر نسبت داده</w:t>
      </w:r>
      <w:r w:rsidR="000134EE">
        <w:rPr>
          <w:rFonts w:cs="B Lotus" w:hint="cs"/>
          <w:sz w:val="28"/>
          <w:szCs w:val="28"/>
          <w:rtl/>
          <w:lang w:bidi="fa-IR"/>
        </w:rPr>
        <w:t xml:space="preserve"> مي‌</w:t>
      </w:r>
      <w:r w:rsidRPr="00AD6829">
        <w:rPr>
          <w:rFonts w:cs="B Lotus" w:hint="cs"/>
          <w:sz w:val="28"/>
          <w:szCs w:val="28"/>
          <w:rtl/>
          <w:lang w:bidi="fa-IR"/>
        </w:rPr>
        <w:t>شوند</w:t>
      </w:r>
      <w:r w:rsidR="00FD3A79">
        <w:rPr>
          <w:rFonts w:cs="B Lotus" w:hint="cs"/>
          <w:sz w:val="28"/>
          <w:szCs w:val="28"/>
          <w:rtl/>
          <w:lang w:bidi="fa-IR"/>
        </w:rPr>
        <w:t>.</w:t>
      </w:r>
      <w:r w:rsidRPr="00AD6829">
        <w:rPr>
          <w:rFonts w:cs="B Lotus" w:hint="cs"/>
          <w:sz w:val="28"/>
          <w:szCs w:val="28"/>
          <w:rtl/>
          <w:lang w:bidi="fa-IR"/>
        </w:rPr>
        <w:t xml:space="preserve"> و بنا بر اين علم معاني وعلم</w:t>
      </w:r>
      <w:r w:rsidR="00E408EE">
        <w:rPr>
          <w:rFonts w:cs="B Lotus" w:hint="cs"/>
          <w:sz w:val="28"/>
          <w:szCs w:val="28"/>
          <w:rtl/>
          <w:lang w:bidi="fa-IR"/>
        </w:rPr>
        <w:t xml:space="preserve"> </w:t>
      </w:r>
      <w:r w:rsidRPr="00AD6829">
        <w:rPr>
          <w:rFonts w:cs="B Lotus" w:hint="cs"/>
          <w:sz w:val="28"/>
          <w:szCs w:val="28"/>
          <w:rtl/>
          <w:lang w:bidi="fa-IR"/>
        </w:rPr>
        <w:t>بيان دو جزء بلاغت بشمار</w:t>
      </w:r>
      <w:r w:rsidR="000134EE">
        <w:rPr>
          <w:rFonts w:cs="B Lotus" w:hint="cs"/>
          <w:sz w:val="28"/>
          <w:szCs w:val="28"/>
          <w:rtl/>
          <w:lang w:bidi="fa-IR"/>
        </w:rPr>
        <w:t xml:space="preserve"> مي‌</w:t>
      </w:r>
      <w:r w:rsidRPr="00AD6829">
        <w:rPr>
          <w:rFonts w:cs="B Lotus" w:hint="cs"/>
          <w:sz w:val="28"/>
          <w:szCs w:val="28"/>
          <w:rtl/>
          <w:lang w:bidi="fa-IR"/>
        </w:rPr>
        <w:t>روند و كمال افاده و مطابقت مقتضاي  حال بسبب آن دو علم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واز اين رو هر گونه تركيبي كه از مطابقت و كمال افاده نارسا باشد بيشك از بلاغت هم نارسا خواهد بود ودرنزد عالمان علم بلاغت بايد</w:t>
      </w:r>
      <w:r w:rsidR="000134EE">
        <w:rPr>
          <w:rFonts w:cs="B Lotus" w:hint="cs"/>
          <w:sz w:val="28"/>
          <w:szCs w:val="28"/>
          <w:rtl/>
          <w:lang w:bidi="fa-IR"/>
        </w:rPr>
        <w:t xml:space="preserve"> آن را </w:t>
      </w:r>
      <w:r w:rsidRPr="00AD6829">
        <w:rPr>
          <w:rFonts w:cs="B Lotus" w:hint="cs"/>
          <w:sz w:val="28"/>
          <w:szCs w:val="28"/>
          <w:rtl/>
          <w:lang w:bidi="fa-IR"/>
        </w:rPr>
        <w:t xml:space="preserve">به آوازهاي حيوانات بيزبان ملحق كرد و شايسته تر آن است كه چنين تركيبي راعربي ندانيم زيرا عربي سخني است كه مطابقت بر مقتضاي حال را برساند و بنابر اين بلاغت اصل زبان عربي و سرشت و روح و طبيعت آن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پس وقتي</w:t>
      </w:r>
      <w:r w:rsidR="000134EE">
        <w:rPr>
          <w:rFonts w:cs="B Lotus" w:hint="cs"/>
          <w:sz w:val="28"/>
          <w:szCs w:val="28"/>
          <w:rtl/>
          <w:lang w:bidi="fa-IR"/>
        </w:rPr>
        <w:t xml:space="preserve"> مي‌</w:t>
      </w:r>
      <w:r w:rsidRPr="00AD6829">
        <w:rPr>
          <w:rFonts w:cs="B Lotus" w:hint="cs"/>
          <w:sz w:val="28"/>
          <w:szCs w:val="28"/>
          <w:rtl/>
          <w:lang w:bidi="fa-IR"/>
        </w:rPr>
        <w:t>گويند سخن مطبوع،  مقصود سخني است كه طبيعت وسرشت آن از لحاظ افاده معنايي كه بدان اراده شده تكميل گشته باشد، زيرا چنين كلامي تعبير و خطابي است كه مقصود</w:t>
      </w:r>
      <w:r w:rsidR="00E408EE">
        <w:rPr>
          <w:rFonts w:cs="B Lotus" w:hint="cs"/>
          <w:sz w:val="28"/>
          <w:szCs w:val="28"/>
          <w:rtl/>
          <w:lang w:bidi="fa-IR"/>
        </w:rPr>
        <w:t xml:space="preserve"> </w:t>
      </w:r>
      <w:r w:rsidRPr="00AD6829">
        <w:rPr>
          <w:rFonts w:cs="B Lotus" w:hint="cs"/>
          <w:sz w:val="28"/>
          <w:szCs w:val="28"/>
          <w:rtl/>
          <w:lang w:bidi="fa-IR"/>
        </w:rPr>
        <w:t>از</w:t>
      </w:r>
      <w:r w:rsidR="00E408EE">
        <w:rPr>
          <w:rFonts w:cs="B Lotus" w:hint="cs"/>
          <w:sz w:val="28"/>
          <w:szCs w:val="28"/>
          <w:rtl/>
          <w:lang w:bidi="fa-IR"/>
        </w:rPr>
        <w:t xml:space="preserve"> </w:t>
      </w:r>
      <w:r w:rsidRPr="00AD6829">
        <w:rPr>
          <w:rFonts w:cs="B Lotus" w:hint="cs"/>
          <w:sz w:val="28"/>
          <w:szCs w:val="28"/>
          <w:rtl/>
          <w:lang w:bidi="fa-IR"/>
        </w:rPr>
        <w:t>آن تنها سخن گفتن نيست</w:t>
      </w:r>
      <w:r w:rsidR="00937D22">
        <w:rPr>
          <w:rFonts w:cs="B Lotus" w:hint="cs"/>
          <w:sz w:val="28"/>
          <w:szCs w:val="28"/>
          <w:rtl/>
          <w:lang w:bidi="fa-IR"/>
        </w:rPr>
        <w:t>،</w:t>
      </w:r>
      <w:r w:rsidRPr="00AD6829">
        <w:rPr>
          <w:rFonts w:cs="B Lotus" w:hint="cs"/>
          <w:sz w:val="28"/>
          <w:szCs w:val="28"/>
          <w:rtl/>
          <w:lang w:bidi="fa-IR"/>
        </w:rPr>
        <w:t xml:space="preserve"> بلكه متكلم اراده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بدان آنچه را در دل دارد با افاده تامي بشنونده خود برساند و دلالت استواري از آن مفهوم شود سپس در دنباله اين سرشتي كه در اصل تراكيب سخن وجود دارد انواعي محسنات و آرايشها</w:t>
      </w:r>
      <w:r w:rsidR="000134EE">
        <w:rPr>
          <w:rFonts w:cs="B Lotus" w:hint="cs"/>
          <w:sz w:val="28"/>
          <w:szCs w:val="28"/>
          <w:rtl/>
          <w:lang w:bidi="fa-IR"/>
        </w:rPr>
        <w:t xml:space="preserve"> مي‌</w:t>
      </w:r>
      <w:r w:rsidRPr="00AD6829">
        <w:rPr>
          <w:rFonts w:cs="B Lotus" w:hint="cs"/>
          <w:sz w:val="28"/>
          <w:szCs w:val="28"/>
          <w:rtl/>
          <w:lang w:bidi="fa-IR"/>
        </w:rPr>
        <w:t>آيد و البته اين محسنات پس از كمال افاده سخن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چنانكه گوئي آرايشهاي سخن بدان رونق فصاحت</w:t>
      </w:r>
      <w:r w:rsidR="000134EE">
        <w:rPr>
          <w:rFonts w:cs="B Lotus" w:hint="cs"/>
          <w:sz w:val="28"/>
          <w:szCs w:val="28"/>
          <w:rtl/>
          <w:lang w:bidi="fa-IR"/>
        </w:rPr>
        <w:t xml:space="preserve"> مي‌</w:t>
      </w:r>
      <w:r w:rsidRPr="00AD6829">
        <w:rPr>
          <w:rFonts w:cs="B Lotus" w:hint="cs"/>
          <w:sz w:val="28"/>
          <w:szCs w:val="28"/>
          <w:rtl/>
          <w:lang w:bidi="fa-IR"/>
        </w:rPr>
        <w:t>بخشند</w:t>
      </w:r>
      <w:r w:rsidR="00FD3A79">
        <w:rPr>
          <w:rFonts w:cs="B Lotus" w:hint="cs"/>
          <w:sz w:val="28"/>
          <w:szCs w:val="28"/>
          <w:rtl/>
          <w:lang w:bidi="fa-IR"/>
        </w:rPr>
        <w:t>.</w:t>
      </w:r>
      <w:r w:rsidRPr="00AD6829">
        <w:rPr>
          <w:rFonts w:cs="B Lotus" w:hint="cs"/>
          <w:sz w:val="28"/>
          <w:szCs w:val="28"/>
          <w:rtl/>
          <w:lang w:bidi="fa-IR"/>
        </w:rPr>
        <w:t>مانند: سج</w:t>
      </w:r>
      <w:r w:rsidR="00E408EE">
        <w:rPr>
          <w:rFonts w:cs="B Lotus" w:hint="cs"/>
          <w:sz w:val="28"/>
          <w:szCs w:val="28"/>
          <w:rtl/>
          <w:lang w:bidi="fa-IR"/>
        </w:rPr>
        <w:t>ع آوردن. وموازنه ميان فصول كلام</w:t>
      </w:r>
      <w:r w:rsidRPr="00AD6829">
        <w:rPr>
          <w:rFonts w:cs="B Lotus" w:hint="cs"/>
          <w:sz w:val="28"/>
          <w:szCs w:val="28"/>
          <w:rtl/>
          <w:lang w:bidi="fa-IR"/>
        </w:rPr>
        <w:t xml:space="preserve"> و توريه بلفظ مشترك از معاني</w:t>
      </w:r>
      <w:r w:rsidR="00E408EE">
        <w:rPr>
          <w:rFonts w:cs="B Lotus" w:hint="cs"/>
          <w:sz w:val="28"/>
          <w:szCs w:val="28"/>
          <w:rtl/>
          <w:lang w:bidi="fa-IR"/>
        </w:rPr>
        <w:t xml:space="preserve"> پوشيده آن </w:t>
      </w:r>
      <w:r w:rsidRPr="00AD6829">
        <w:rPr>
          <w:rFonts w:cs="B Lotus" w:hint="cs"/>
          <w:sz w:val="28"/>
          <w:szCs w:val="28"/>
          <w:rtl/>
          <w:lang w:bidi="fa-IR"/>
        </w:rPr>
        <w:t xml:space="preserve"> و</w:t>
      </w:r>
      <w:r w:rsidR="00E408EE">
        <w:rPr>
          <w:rFonts w:cs="B Lotus" w:hint="cs"/>
          <w:sz w:val="28"/>
          <w:szCs w:val="28"/>
          <w:rtl/>
          <w:lang w:bidi="fa-IR"/>
        </w:rPr>
        <w:t xml:space="preserve"> </w:t>
      </w:r>
      <w:r w:rsidRPr="00AD6829">
        <w:rPr>
          <w:rFonts w:cs="B Lotus" w:hint="cs"/>
          <w:sz w:val="28"/>
          <w:szCs w:val="28"/>
          <w:rtl/>
          <w:lang w:bidi="fa-IR"/>
        </w:rPr>
        <w:t>مطابقت ميان معاني متضاد براي ايجادتجانس ميان الفاظ ومعاني. و در نتيجه اين محسنات كلام و رونق و جلوه خاصي پيدا</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بگوشها لذت</w:t>
      </w:r>
      <w:r w:rsidR="000134EE">
        <w:rPr>
          <w:rFonts w:cs="B Lotus" w:hint="cs"/>
          <w:sz w:val="28"/>
          <w:szCs w:val="28"/>
          <w:rtl/>
          <w:lang w:bidi="fa-IR"/>
        </w:rPr>
        <w:t xml:space="preserve"> مي‌</w:t>
      </w:r>
      <w:r w:rsidRPr="00AD6829">
        <w:rPr>
          <w:rFonts w:cs="B Lotus" w:hint="cs"/>
          <w:sz w:val="28"/>
          <w:szCs w:val="28"/>
          <w:rtl/>
          <w:lang w:bidi="fa-IR"/>
        </w:rPr>
        <w:t>بخشد و مايه شيريني و زيبائي سخن</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E408EE">
        <w:rPr>
          <w:rFonts w:cs="B Lotus" w:hint="cs"/>
          <w:sz w:val="28"/>
          <w:szCs w:val="28"/>
          <w:rtl/>
          <w:lang w:bidi="fa-IR"/>
        </w:rPr>
        <w:t xml:space="preserve"> </w:t>
      </w:r>
      <w:r w:rsidRPr="00AD6829">
        <w:rPr>
          <w:rFonts w:cs="B Lotus" w:hint="cs"/>
          <w:sz w:val="28"/>
          <w:szCs w:val="28"/>
          <w:rtl/>
          <w:lang w:bidi="fa-IR"/>
        </w:rPr>
        <w:t>اين صنعت درمواضع بيشماري از كلام معجز بيان،</w:t>
      </w:r>
      <w:r w:rsidR="00E408EE">
        <w:rPr>
          <w:rFonts w:cs="B Lotus" w:hint="cs"/>
          <w:sz w:val="28"/>
          <w:szCs w:val="28"/>
          <w:rtl/>
          <w:lang w:bidi="fa-IR"/>
        </w:rPr>
        <w:t xml:space="preserve"> </w:t>
      </w:r>
      <w:r w:rsidRPr="00AD6829">
        <w:rPr>
          <w:rFonts w:cs="B Lotus" w:hint="cs"/>
          <w:sz w:val="28"/>
          <w:szCs w:val="28"/>
          <w:rtl/>
          <w:lang w:bidi="fa-IR"/>
        </w:rPr>
        <w:t>آمده است مانند</w:t>
      </w:r>
      <w:r w:rsidR="00FD3A79">
        <w:rPr>
          <w:rFonts w:cs="B Lotus" w:hint="cs"/>
          <w:sz w:val="28"/>
          <w:szCs w:val="28"/>
          <w:rtl/>
          <w:lang w:bidi="fa-IR"/>
        </w:rPr>
        <w:t>:</w:t>
      </w:r>
      <w:r w:rsidRPr="00AD6829">
        <w:rPr>
          <w:rFonts w:cs="B Lotus" w:hint="cs"/>
          <w:sz w:val="28"/>
          <w:szCs w:val="28"/>
          <w:rtl/>
          <w:lang w:bidi="fa-IR"/>
        </w:rPr>
        <w:t xml:space="preserve"> بشب كه در سر جهانيان در آيد</w:t>
      </w:r>
      <w:r w:rsidR="00937D22">
        <w:rPr>
          <w:rFonts w:cs="B Lotus" w:hint="cs"/>
          <w:sz w:val="28"/>
          <w:szCs w:val="28"/>
          <w:rtl/>
          <w:lang w:bidi="fa-IR"/>
        </w:rPr>
        <w:t>،</w:t>
      </w:r>
      <w:r w:rsidRPr="00AD6829">
        <w:rPr>
          <w:rFonts w:cs="B Lotus" w:hint="cs"/>
          <w:sz w:val="28"/>
          <w:szCs w:val="28"/>
          <w:rtl/>
          <w:lang w:bidi="fa-IR"/>
        </w:rPr>
        <w:t xml:space="preserve"> و بروز كه روشن گردد وپيدا.</w:t>
      </w:r>
      <w:r w:rsidRPr="00AD6829">
        <w:rPr>
          <w:rStyle w:val="FootnoteReference"/>
          <w:rFonts w:cs="B Lotus"/>
          <w:sz w:val="28"/>
          <w:szCs w:val="28"/>
          <w:rtl/>
          <w:lang w:bidi="fa-IR"/>
        </w:rPr>
        <w:footnoteReference w:id="930"/>
      </w:r>
      <w:r w:rsidRPr="00AD6829">
        <w:rPr>
          <w:rFonts w:cs="B Lotus" w:hint="cs"/>
          <w:sz w:val="28"/>
          <w:szCs w:val="28"/>
          <w:rtl/>
          <w:lang w:bidi="fa-IR"/>
        </w:rPr>
        <w:t xml:space="preserve"> و چون</w:t>
      </w:r>
      <w:r w:rsidR="00FD3A79">
        <w:rPr>
          <w:rFonts w:cs="B Lotus" w:hint="cs"/>
          <w:sz w:val="28"/>
          <w:szCs w:val="28"/>
          <w:rtl/>
          <w:lang w:bidi="fa-IR"/>
        </w:rPr>
        <w:t>:</w:t>
      </w:r>
      <w:r w:rsidRPr="00AD6829">
        <w:rPr>
          <w:rFonts w:cs="B Lotus" w:hint="cs"/>
          <w:sz w:val="28"/>
          <w:szCs w:val="28"/>
          <w:rtl/>
          <w:lang w:bidi="fa-IR"/>
        </w:rPr>
        <w:t xml:space="preserve"> پس اما آنكس كه از تن و مال خويش حق بداد و </w:t>
      </w:r>
      <w:r w:rsidR="001D4EF2">
        <w:rPr>
          <w:rFonts w:cs="B Lotus" w:hint="cs"/>
          <w:sz w:val="28"/>
          <w:szCs w:val="28"/>
          <w:rtl/>
          <w:lang w:bidi="fa-IR"/>
        </w:rPr>
        <w:t>[</w:t>
      </w:r>
      <w:r w:rsidRPr="00AD6829">
        <w:rPr>
          <w:rFonts w:cs="B Lotus" w:hint="cs"/>
          <w:sz w:val="28"/>
          <w:szCs w:val="28"/>
          <w:rtl/>
          <w:lang w:bidi="fa-IR"/>
        </w:rPr>
        <w:t xml:space="preserve">از ناپسند خويش] بپرهيزيد. </w:t>
      </w:r>
      <w:r w:rsidRPr="00AD6829">
        <w:rPr>
          <w:rStyle w:val="FootnoteReference"/>
          <w:rFonts w:cs="B Lotus"/>
          <w:sz w:val="28"/>
          <w:szCs w:val="28"/>
          <w:rtl/>
          <w:lang w:bidi="fa-IR"/>
        </w:rPr>
        <w:footnoteReference w:id="931"/>
      </w:r>
      <w:r w:rsidRPr="00AD6829">
        <w:rPr>
          <w:rFonts w:cs="B Lotus" w:hint="cs"/>
          <w:sz w:val="28"/>
          <w:szCs w:val="28"/>
          <w:rtl/>
          <w:lang w:bidi="fa-IR"/>
        </w:rPr>
        <w:t xml:space="preserve"> تا آخر تقسيم در آيه سوره</w:t>
      </w:r>
      <w:r w:rsidR="00FD3A79">
        <w:rPr>
          <w:rFonts w:cs="B Lotus" w:hint="cs"/>
          <w:sz w:val="28"/>
          <w:szCs w:val="28"/>
          <w:rtl/>
          <w:lang w:bidi="fa-IR"/>
        </w:rPr>
        <w:t>.</w:t>
      </w:r>
      <w:r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 همچنين مانند</w:t>
      </w:r>
      <w:r w:rsidR="00FD3A79">
        <w:rPr>
          <w:rFonts w:cs="B Lotus" w:hint="cs"/>
          <w:sz w:val="28"/>
          <w:szCs w:val="28"/>
          <w:rtl/>
          <w:lang w:bidi="fa-IR"/>
        </w:rPr>
        <w:t>:</w:t>
      </w:r>
      <w:r w:rsidRPr="00AD6829">
        <w:rPr>
          <w:rFonts w:cs="B Lotus" w:hint="cs"/>
          <w:sz w:val="28"/>
          <w:szCs w:val="28"/>
          <w:rtl/>
          <w:lang w:bidi="fa-IR"/>
        </w:rPr>
        <w:t xml:space="preserve"> اما آنكس كه سر كشيده و ناپاكي كرد</w:t>
      </w:r>
      <w:r w:rsidR="00E408EE">
        <w:rPr>
          <w:rFonts w:cs="B Lotus" w:hint="cs"/>
          <w:sz w:val="28"/>
          <w:szCs w:val="28"/>
          <w:rtl/>
          <w:lang w:bidi="fa-IR"/>
        </w:rPr>
        <w:t xml:space="preserve"> </w:t>
      </w:r>
      <w:r w:rsidRPr="00AD6829">
        <w:rPr>
          <w:rFonts w:cs="B Lotus" w:hint="cs"/>
          <w:sz w:val="28"/>
          <w:szCs w:val="28"/>
          <w:rtl/>
          <w:lang w:bidi="fa-IR"/>
        </w:rPr>
        <w:t>و اين جهان را گزيد و اين را بجاي آن ديگر بپسنديد</w:t>
      </w:r>
      <w:r w:rsidRPr="00AD6829">
        <w:rPr>
          <w:rStyle w:val="FootnoteReference"/>
          <w:rFonts w:cs="B Lotus"/>
          <w:sz w:val="28"/>
          <w:szCs w:val="28"/>
          <w:rtl/>
          <w:lang w:bidi="fa-IR"/>
        </w:rPr>
        <w:footnoteReference w:id="932"/>
      </w:r>
      <w:r w:rsidRPr="00AD6829">
        <w:rPr>
          <w:rFonts w:cs="B Lotus" w:hint="cs"/>
          <w:sz w:val="28"/>
          <w:szCs w:val="28"/>
          <w:rtl/>
          <w:lang w:bidi="fa-IR"/>
        </w:rPr>
        <w:t xml:space="preserve"> تا آخر آيه سوره.............</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همچون</w:t>
      </w:r>
      <w:r w:rsidR="00FD3A79">
        <w:rPr>
          <w:rFonts w:cs="B Lotus" w:hint="cs"/>
          <w:sz w:val="28"/>
          <w:szCs w:val="28"/>
          <w:rtl/>
          <w:lang w:bidi="fa-IR"/>
        </w:rPr>
        <w:t>:</w:t>
      </w:r>
      <w:r w:rsidRPr="00AD6829">
        <w:rPr>
          <w:rFonts w:cs="B Lotus" w:hint="cs"/>
          <w:sz w:val="28"/>
          <w:szCs w:val="28"/>
          <w:rtl/>
          <w:lang w:bidi="fa-IR"/>
        </w:rPr>
        <w:t xml:space="preserve"> و</w:t>
      </w:r>
      <w:r w:rsidR="000134EE">
        <w:rPr>
          <w:rFonts w:cs="B Lotus" w:hint="cs"/>
          <w:sz w:val="28"/>
          <w:szCs w:val="28"/>
          <w:rtl/>
          <w:lang w:bidi="fa-IR"/>
        </w:rPr>
        <w:t xml:space="preserve"> مي‌</w:t>
      </w:r>
      <w:r w:rsidRPr="00AD6829">
        <w:rPr>
          <w:rFonts w:cs="B Lotus" w:hint="cs"/>
          <w:sz w:val="28"/>
          <w:szCs w:val="28"/>
          <w:rtl/>
          <w:lang w:bidi="fa-IR"/>
        </w:rPr>
        <w:t>پندارند كه بس نيكوكاري</w:t>
      </w:r>
      <w:r w:rsidR="000134EE">
        <w:rPr>
          <w:rFonts w:cs="B Lotus" w:hint="cs"/>
          <w:sz w:val="28"/>
          <w:szCs w:val="28"/>
          <w:rtl/>
          <w:lang w:bidi="fa-IR"/>
        </w:rPr>
        <w:t xml:space="preserve"> مي‌</w:t>
      </w:r>
      <w:r w:rsidRPr="00AD6829">
        <w:rPr>
          <w:rFonts w:cs="B Lotus" w:hint="cs"/>
          <w:sz w:val="28"/>
          <w:szCs w:val="28"/>
          <w:rtl/>
          <w:lang w:bidi="fa-IR"/>
        </w:rPr>
        <w:t>كنند.</w:t>
      </w:r>
      <w:r w:rsidRPr="00AD6829">
        <w:rPr>
          <w:rStyle w:val="FootnoteReference"/>
          <w:rFonts w:cs="B Lotus"/>
          <w:sz w:val="28"/>
          <w:szCs w:val="28"/>
          <w:rtl/>
          <w:lang w:bidi="fa-IR"/>
        </w:rPr>
        <w:footnoteReference w:id="933"/>
      </w:r>
      <w:r w:rsidRPr="00AD6829">
        <w:rPr>
          <w:rFonts w:cs="B Lotus" w:hint="cs"/>
          <w:sz w:val="28"/>
          <w:szCs w:val="28"/>
          <w:rtl/>
          <w:lang w:bidi="fa-IR"/>
        </w:rPr>
        <w:t xml:space="preserve"> و امثال</w:t>
      </w:r>
      <w:r w:rsidR="000134EE">
        <w:rPr>
          <w:rFonts w:cs="B Lotus" w:hint="cs"/>
          <w:sz w:val="28"/>
          <w:szCs w:val="28"/>
          <w:rtl/>
          <w:lang w:bidi="fa-IR"/>
        </w:rPr>
        <w:t xml:space="preserve"> اين‌ها </w:t>
      </w:r>
      <w:r w:rsidRPr="00AD6829">
        <w:rPr>
          <w:rFonts w:cs="B Lotus" w:hint="cs"/>
          <w:sz w:val="28"/>
          <w:szCs w:val="28"/>
          <w:rtl/>
          <w:lang w:bidi="fa-IR"/>
        </w:rPr>
        <w:t xml:space="preserve">بسيار است و اين محسنات در </w:t>
      </w:r>
      <w:r w:rsidR="007D2796">
        <w:rPr>
          <w:rFonts w:cs="B Lotus" w:hint="cs"/>
          <w:sz w:val="28"/>
          <w:szCs w:val="28"/>
          <w:rtl/>
          <w:lang w:bidi="fa-IR"/>
        </w:rPr>
        <w:t>«</w:t>
      </w:r>
      <w:r w:rsidRPr="00AD6829">
        <w:rPr>
          <w:rFonts w:cs="B Lotus" w:hint="cs"/>
          <w:sz w:val="28"/>
          <w:szCs w:val="28"/>
          <w:rtl/>
          <w:lang w:bidi="fa-IR"/>
        </w:rPr>
        <w:t>قرآن» پس از كمال افاده در اصل تركيبات مذكور است و پيش از پديد آمدن اين فن بديع در آيات وجود داشته است همچنين زيبائيهاي كلام در سخنان روزگار جاهليت نيز ديده</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ولي</w:t>
      </w:r>
      <w:r w:rsidR="003341DA">
        <w:rPr>
          <w:rFonts w:cs="B Lotus" w:hint="cs"/>
          <w:sz w:val="28"/>
          <w:szCs w:val="28"/>
          <w:rtl/>
          <w:lang w:bidi="fa-IR"/>
        </w:rPr>
        <w:t xml:space="preserve"> بي‌</w:t>
      </w:r>
      <w:r w:rsidRPr="00AD6829">
        <w:rPr>
          <w:rFonts w:cs="B Lotus" w:hint="cs"/>
          <w:sz w:val="28"/>
          <w:szCs w:val="28"/>
          <w:rtl/>
          <w:lang w:bidi="fa-IR"/>
        </w:rPr>
        <w:t xml:space="preserve">آنكه شاعر بدان توجه داشته باشد و همه اين زيبائيها افزون برافاده آن است. </w:t>
      </w:r>
      <w:r w:rsidRPr="00AD6829">
        <w:rPr>
          <w:rStyle w:val="FootnoteReference"/>
          <w:rFonts w:cs="B Lotus"/>
          <w:sz w:val="28"/>
          <w:szCs w:val="28"/>
          <w:rtl/>
          <w:lang w:bidi="fa-IR"/>
        </w:rPr>
        <w:footnoteReference w:id="934"/>
      </w:r>
      <w:r w:rsidRPr="00AD6829">
        <w:rPr>
          <w:rFonts w:cs="B Lotus" w:hint="cs"/>
          <w:sz w:val="28"/>
          <w:szCs w:val="28"/>
          <w:rtl/>
          <w:lang w:bidi="fa-IR"/>
        </w:rPr>
        <w:t xml:space="preserve"> </w:t>
      </w:r>
    </w:p>
    <w:p w:rsidR="00D46034" w:rsidRPr="00AD6829" w:rsidRDefault="00D46034" w:rsidP="00376D71">
      <w:pPr>
        <w:pStyle w:val="a1"/>
        <w:rPr>
          <w:rtl/>
        </w:rPr>
      </w:pPr>
      <w:bookmarkStart w:id="131" w:name="_Toc342332605"/>
      <w:r w:rsidRPr="00AD6829">
        <w:rPr>
          <w:rFonts w:hint="cs"/>
          <w:rtl/>
        </w:rPr>
        <w:t>مطالب الحاقي نسخه خطي يني جامع</w:t>
      </w:r>
      <w:bookmarkEnd w:id="131"/>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جز</w:t>
      </w:r>
      <w:r w:rsidR="000134EE">
        <w:rPr>
          <w:rFonts w:cs="B Lotus" w:hint="cs"/>
          <w:sz w:val="28"/>
          <w:szCs w:val="28"/>
          <w:rtl/>
          <w:lang w:bidi="fa-IR"/>
        </w:rPr>
        <w:t xml:space="preserve"> اين‌ها </w:t>
      </w:r>
      <w:r w:rsidRPr="00AD6829">
        <w:rPr>
          <w:rFonts w:cs="B Lotus" w:hint="cs"/>
          <w:sz w:val="28"/>
          <w:szCs w:val="28"/>
          <w:rtl/>
          <w:lang w:bidi="fa-IR"/>
        </w:rPr>
        <w:t>كه تصنيف كرده و بشمار آورده و براي</w:t>
      </w:r>
      <w:r w:rsidR="000134EE">
        <w:rPr>
          <w:rFonts w:cs="B Lotus" w:hint="cs"/>
          <w:sz w:val="28"/>
          <w:szCs w:val="28"/>
          <w:rtl/>
          <w:lang w:bidi="fa-IR"/>
        </w:rPr>
        <w:t xml:space="preserve"> آن‌ها </w:t>
      </w:r>
      <w:r w:rsidRPr="00AD6829">
        <w:rPr>
          <w:rFonts w:cs="B Lotus" w:hint="cs"/>
          <w:sz w:val="28"/>
          <w:szCs w:val="28"/>
          <w:rtl/>
          <w:lang w:bidi="fa-IR"/>
        </w:rPr>
        <w:t>شروط و احكامي قرار داده و</w:t>
      </w:r>
      <w:r w:rsidR="000134EE">
        <w:rPr>
          <w:rFonts w:cs="B Lotus" w:hint="cs"/>
          <w:sz w:val="28"/>
          <w:szCs w:val="28"/>
          <w:rtl/>
          <w:lang w:bidi="fa-IR"/>
        </w:rPr>
        <w:t xml:space="preserve"> آن‌ها </w:t>
      </w:r>
      <w:r w:rsidRPr="00AD6829">
        <w:rPr>
          <w:rFonts w:cs="B Lotus" w:hint="cs"/>
          <w:sz w:val="28"/>
          <w:szCs w:val="28"/>
          <w:rtl/>
          <w:lang w:bidi="fa-IR"/>
        </w:rPr>
        <w:t>را فن بديع ناميده</w:t>
      </w:r>
      <w:r w:rsidR="003341DA">
        <w:rPr>
          <w:rFonts w:cs="B Lotus" w:hint="cs"/>
          <w:sz w:val="28"/>
          <w:szCs w:val="28"/>
          <w:rtl/>
          <w:lang w:bidi="fa-IR"/>
        </w:rPr>
        <w:t xml:space="preserve">‌اند </w:t>
      </w:r>
      <w:r w:rsidRPr="00AD6829">
        <w:rPr>
          <w:rFonts w:cs="B Lotus" w:hint="cs"/>
          <w:sz w:val="28"/>
          <w:szCs w:val="28"/>
          <w:rtl/>
          <w:lang w:bidi="fa-IR"/>
        </w:rPr>
        <w:t>و متقدمان و متأخران و دانشمندان مشرق و مغرب در شماره انواع واقسام</w:t>
      </w:r>
      <w:r w:rsidR="000134EE">
        <w:rPr>
          <w:rFonts w:cs="B Lotus" w:hint="cs"/>
          <w:sz w:val="28"/>
          <w:szCs w:val="28"/>
          <w:rtl/>
          <w:lang w:bidi="fa-IR"/>
        </w:rPr>
        <w:t xml:space="preserve"> آن‌ها </w:t>
      </w:r>
      <w:r w:rsidRPr="00AD6829">
        <w:rPr>
          <w:rFonts w:cs="B Lotus" w:hint="cs"/>
          <w:sz w:val="28"/>
          <w:szCs w:val="28"/>
          <w:rtl/>
          <w:lang w:bidi="fa-IR"/>
        </w:rPr>
        <w:t>اختلاف كرده</w:t>
      </w:r>
      <w:r w:rsidR="003341DA">
        <w:rPr>
          <w:rFonts w:cs="B Lotus" w:hint="cs"/>
          <w:sz w:val="28"/>
          <w:szCs w:val="28"/>
          <w:rtl/>
          <w:lang w:bidi="fa-IR"/>
        </w:rPr>
        <w:t xml:space="preserve">‌اند </w:t>
      </w:r>
      <w:r w:rsidRPr="00AD6829">
        <w:rPr>
          <w:rFonts w:cs="B Lotus" w:hint="cs"/>
          <w:sz w:val="28"/>
          <w:szCs w:val="28"/>
          <w:rtl/>
          <w:lang w:bidi="fa-IR"/>
        </w:rPr>
        <w:t>چنانكه مغربيان و مشرقيان را اختلاف است</w:t>
      </w:r>
      <w:r w:rsidR="00FD3A79">
        <w:rPr>
          <w:rFonts w:cs="B Lotus" w:hint="cs"/>
          <w:sz w:val="28"/>
          <w:szCs w:val="28"/>
          <w:rtl/>
          <w:lang w:bidi="fa-IR"/>
        </w:rPr>
        <w:t>.</w:t>
      </w:r>
      <w:r w:rsidRPr="00AD6829">
        <w:rPr>
          <w:rFonts w:cs="B Lotus" w:hint="cs"/>
          <w:sz w:val="28"/>
          <w:szCs w:val="28"/>
          <w:rtl/>
          <w:lang w:bidi="fa-IR"/>
        </w:rPr>
        <w:t xml:space="preserve"> مغربيان در شمردن</w:t>
      </w:r>
      <w:r w:rsidR="000134EE">
        <w:rPr>
          <w:rFonts w:cs="B Lotus" w:hint="cs"/>
          <w:sz w:val="28"/>
          <w:szCs w:val="28"/>
          <w:rtl/>
          <w:lang w:bidi="fa-IR"/>
        </w:rPr>
        <w:t xml:space="preserve"> آن‌ها </w:t>
      </w:r>
      <w:r w:rsidRPr="00AD6829">
        <w:rPr>
          <w:rFonts w:cs="B Lotus" w:hint="cs"/>
          <w:sz w:val="28"/>
          <w:szCs w:val="28"/>
          <w:rtl/>
          <w:lang w:bidi="fa-IR"/>
        </w:rPr>
        <w:t>ازعلم بلاغت و خروج</w:t>
      </w:r>
      <w:r w:rsidR="000134EE">
        <w:rPr>
          <w:rFonts w:cs="B Lotus" w:hint="cs"/>
          <w:sz w:val="28"/>
          <w:szCs w:val="28"/>
          <w:rtl/>
          <w:lang w:bidi="fa-IR"/>
        </w:rPr>
        <w:t xml:space="preserve"> آن‌ها </w:t>
      </w:r>
      <w:r w:rsidRPr="00AD6829">
        <w:rPr>
          <w:rFonts w:cs="B Lotus" w:hint="cs"/>
          <w:sz w:val="28"/>
          <w:szCs w:val="28"/>
          <w:rtl/>
          <w:lang w:bidi="fa-IR"/>
        </w:rPr>
        <w:t>ازدانش موافق</w:t>
      </w:r>
      <w:r w:rsidR="003341DA">
        <w:rPr>
          <w:rFonts w:cs="B Lotus" w:hint="cs"/>
          <w:sz w:val="28"/>
          <w:szCs w:val="28"/>
          <w:rtl/>
          <w:lang w:bidi="fa-IR"/>
        </w:rPr>
        <w:t xml:space="preserve">‌اند </w:t>
      </w:r>
      <w:r w:rsidRPr="00AD6829">
        <w:rPr>
          <w:rFonts w:cs="B Lotus" w:hint="cs"/>
          <w:sz w:val="28"/>
          <w:szCs w:val="28"/>
          <w:rtl/>
          <w:lang w:bidi="fa-IR"/>
        </w:rPr>
        <w:t>و مشرقيان هرچند انواع مزبور را از فن بلاغت شمرده</w:t>
      </w:r>
      <w:r w:rsidR="003341DA">
        <w:rPr>
          <w:rFonts w:cs="B Lotus" w:hint="cs"/>
          <w:sz w:val="28"/>
          <w:szCs w:val="28"/>
          <w:rtl/>
          <w:lang w:bidi="fa-IR"/>
        </w:rPr>
        <w:t xml:space="preserve">‌اند </w:t>
      </w:r>
      <w:r w:rsidRPr="00AD6829">
        <w:rPr>
          <w:rFonts w:cs="B Lotus" w:hint="cs"/>
          <w:sz w:val="28"/>
          <w:szCs w:val="28"/>
          <w:rtl/>
          <w:lang w:bidi="fa-IR"/>
        </w:rPr>
        <w:t>ليكن آنهارا بعنوان مسائل اصلي دركلام نپذيرفته</w:t>
      </w:r>
      <w:r w:rsidR="003341DA">
        <w:rPr>
          <w:rFonts w:cs="B Lotus" w:hint="cs"/>
          <w:sz w:val="28"/>
          <w:szCs w:val="28"/>
          <w:rtl/>
          <w:lang w:bidi="fa-IR"/>
        </w:rPr>
        <w:t>‌اند،</w:t>
      </w:r>
      <w:r w:rsidRPr="00AD6829">
        <w:rPr>
          <w:rFonts w:cs="B Lotus" w:hint="cs"/>
          <w:sz w:val="28"/>
          <w:szCs w:val="28"/>
          <w:rtl/>
          <w:lang w:bidi="fa-IR"/>
        </w:rPr>
        <w:t xml:space="preserve"> بلكه عناوين مزبور را پس از رعايت تطبيق كلام بر مقتضاي حال درنظر</w:t>
      </w:r>
      <w:r w:rsidR="000134EE">
        <w:rPr>
          <w:rFonts w:cs="B Lotus" w:hint="cs"/>
          <w:sz w:val="28"/>
          <w:szCs w:val="28"/>
          <w:rtl/>
          <w:lang w:bidi="fa-IR"/>
        </w:rPr>
        <w:t xml:space="preserve"> مي‌</w:t>
      </w:r>
      <w:r w:rsidRPr="00AD6829">
        <w:rPr>
          <w:rFonts w:cs="B Lotus" w:hint="cs"/>
          <w:sz w:val="28"/>
          <w:szCs w:val="28"/>
          <w:rtl/>
          <w:lang w:bidi="fa-IR"/>
        </w:rPr>
        <w:t>گيرند كه بسخن رونق و آرايش و شيريني و زيبائي ببخشد زيرا چنانكه ياد كرديم</w:t>
      </w:r>
      <w:r w:rsidR="00937D22">
        <w:rPr>
          <w:rFonts w:cs="B Lotus" w:hint="cs"/>
          <w:sz w:val="28"/>
          <w:szCs w:val="28"/>
          <w:rtl/>
          <w:lang w:bidi="fa-IR"/>
        </w:rPr>
        <w:t>،</w:t>
      </w:r>
      <w:r w:rsidRPr="00AD6829">
        <w:rPr>
          <w:rFonts w:cs="B Lotus" w:hint="cs"/>
          <w:sz w:val="28"/>
          <w:szCs w:val="28"/>
          <w:rtl/>
          <w:lang w:bidi="fa-IR"/>
        </w:rPr>
        <w:t xml:space="preserve"> سخني كه داراي اين مطابقت نباشد عربي نيست و آنوقت محسنات و آرايش در چنين سخني سودي نخواهد داشت و اينگونه محسنات را</w:t>
      </w:r>
      <w:r w:rsidR="00E408EE">
        <w:rPr>
          <w:rFonts w:cs="B Lotus" w:hint="cs"/>
          <w:sz w:val="28"/>
          <w:szCs w:val="28"/>
          <w:rtl/>
          <w:lang w:bidi="fa-IR"/>
        </w:rPr>
        <w:t xml:space="preserve"> </w:t>
      </w:r>
      <w:r w:rsidRPr="00AD6829">
        <w:rPr>
          <w:rFonts w:cs="B Lotus" w:hint="cs"/>
          <w:sz w:val="28"/>
          <w:szCs w:val="28"/>
          <w:rtl/>
          <w:lang w:bidi="fa-IR"/>
        </w:rPr>
        <w:t>در</w:t>
      </w:r>
      <w:r w:rsidR="00E408EE">
        <w:rPr>
          <w:rFonts w:cs="B Lotus" w:hint="cs"/>
          <w:sz w:val="28"/>
          <w:szCs w:val="28"/>
          <w:rtl/>
          <w:lang w:bidi="fa-IR"/>
        </w:rPr>
        <w:t xml:space="preserve"> </w:t>
      </w:r>
      <w:r w:rsidRPr="00AD6829">
        <w:rPr>
          <w:rFonts w:cs="B Lotus" w:hint="cs"/>
          <w:sz w:val="28"/>
          <w:szCs w:val="28"/>
          <w:rtl/>
          <w:lang w:bidi="fa-IR"/>
        </w:rPr>
        <w:t>عين حال از</w:t>
      </w:r>
      <w:r w:rsidR="00E408EE">
        <w:rPr>
          <w:rFonts w:cs="B Lotus" w:hint="cs"/>
          <w:sz w:val="28"/>
          <w:szCs w:val="28"/>
          <w:rtl/>
          <w:lang w:bidi="fa-IR"/>
        </w:rPr>
        <w:t xml:space="preserve"> </w:t>
      </w:r>
      <w:r w:rsidRPr="00AD6829">
        <w:rPr>
          <w:rFonts w:cs="B Lotus" w:hint="cs"/>
          <w:sz w:val="28"/>
          <w:szCs w:val="28"/>
          <w:rtl/>
          <w:lang w:bidi="fa-IR"/>
        </w:rPr>
        <w:t>راه تتبع و استقرار در زبان عرب</w:t>
      </w:r>
      <w:r w:rsidR="000134EE">
        <w:rPr>
          <w:rFonts w:cs="B Lotus" w:hint="cs"/>
          <w:sz w:val="28"/>
          <w:szCs w:val="28"/>
          <w:rtl/>
          <w:lang w:bidi="fa-IR"/>
        </w:rPr>
        <w:t xml:space="preserve"> مي‌</w:t>
      </w:r>
      <w:r w:rsidRPr="00AD6829">
        <w:rPr>
          <w:rFonts w:cs="B Lotus" w:hint="cs"/>
          <w:sz w:val="28"/>
          <w:szCs w:val="28"/>
          <w:rtl/>
          <w:lang w:bidi="fa-IR"/>
        </w:rPr>
        <w:t>توان يافت چنانكه برخي ازاقسام</w:t>
      </w:r>
      <w:r w:rsidR="000134EE">
        <w:rPr>
          <w:rFonts w:cs="B Lotus" w:hint="cs"/>
          <w:sz w:val="28"/>
          <w:szCs w:val="28"/>
          <w:rtl/>
          <w:lang w:bidi="fa-IR"/>
        </w:rPr>
        <w:t xml:space="preserve"> آن‌ها </w:t>
      </w:r>
      <w:r w:rsidRPr="00AD6829">
        <w:rPr>
          <w:rFonts w:cs="B Lotus" w:hint="cs"/>
          <w:sz w:val="28"/>
          <w:szCs w:val="28"/>
          <w:rtl/>
          <w:lang w:bidi="fa-IR"/>
        </w:rPr>
        <w:t>شنيده شده و شاهد</w:t>
      </w:r>
      <w:r w:rsidR="000134EE">
        <w:rPr>
          <w:rFonts w:cs="B Lotus" w:hint="cs"/>
          <w:sz w:val="28"/>
          <w:szCs w:val="28"/>
          <w:rtl/>
          <w:lang w:bidi="fa-IR"/>
        </w:rPr>
        <w:t xml:space="preserve"> آن‌ها </w:t>
      </w:r>
      <w:r w:rsidRPr="00AD6829">
        <w:rPr>
          <w:rFonts w:cs="B Lotus" w:hint="cs"/>
          <w:sz w:val="28"/>
          <w:szCs w:val="28"/>
          <w:rtl/>
          <w:lang w:bidi="fa-IR"/>
        </w:rPr>
        <w:t>هم موجود است و بعضي از</w:t>
      </w:r>
      <w:r w:rsidR="000134EE">
        <w:rPr>
          <w:rFonts w:cs="B Lotus" w:hint="cs"/>
          <w:sz w:val="28"/>
          <w:szCs w:val="28"/>
          <w:rtl/>
          <w:lang w:bidi="fa-IR"/>
        </w:rPr>
        <w:t xml:space="preserve"> آن‌ها </w:t>
      </w:r>
      <w:r w:rsidRPr="00AD6829">
        <w:rPr>
          <w:rFonts w:cs="B Lotus" w:hint="cs"/>
          <w:sz w:val="28"/>
          <w:szCs w:val="28"/>
          <w:rtl/>
          <w:lang w:bidi="fa-IR"/>
        </w:rPr>
        <w:t xml:space="preserve">چنانكه در كتب اين گروه معلوم گرديده، اقتباس و اكتساب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بنابر اين هر گاه بگويند سخن مصنوع، مقصود آنان اين تركيباتي است كه درآنها فنون بديع و عناوين و اقسام آن بكار رفته است و همچنين هر گاه بگويند سخن مطبوع منظور كلامي است كه بكمال افاده متصف باشد و اين دو گونه سخن نسبت بيكديگر متقابل</w:t>
      </w:r>
      <w:r w:rsidR="003341DA">
        <w:rPr>
          <w:rFonts w:cs="B Lotus" w:hint="cs"/>
          <w:sz w:val="28"/>
          <w:szCs w:val="28"/>
          <w:rtl/>
          <w:lang w:bidi="fa-IR"/>
        </w:rPr>
        <w:t xml:space="preserve">‌اند </w:t>
      </w:r>
      <w:r w:rsidRPr="00AD6829">
        <w:rPr>
          <w:rFonts w:cs="B Lotus" w:hint="cs"/>
          <w:sz w:val="28"/>
          <w:szCs w:val="28"/>
          <w:rtl/>
          <w:lang w:bidi="fa-IR"/>
        </w:rPr>
        <w:t xml:space="preserve">و صناعت </w:t>
      </w:r>
      <w:r w:rsidR="007D2796">
        <w:rPr>
          <w:rFonts w:cs="B Lotus" w:hint="cs"/>
          <w:sz w:val="28"/>
          <w:szCs w:val="28"/>
          <w:rtl/>
          <w:lang w:bidi="fa-IR"/>
        </w:rPr>
        <w:t>«</w:t>
      </w:r>
      <w:r w:rsidRPr="00AD6829">
        <w:rPr>
          <w:rFonts w:cs="B Lotus" w:hint="cs"/>
          <w:sz w:val="28"/>
          <w:szCs w:val="28"/>
          <w:rtl/>
          <w:lang w:bidi="fa-IR"/>
        </w:rPr>
        <w:t>بديع</w:t>
      </w:r>
      <w:r w:rsidR="007D2796">
        <w:rPr>
          <w:rFonts w:cs="B Lotus" w:hint="cs"/>
          <w:sz w:val="28"/>
          <w:szCs w:val="28"/>
          <w:rtl/>
          <w:lang w:bidi="fa-IR"/>
        </w:rPr>
        <w:t>»</w:t>
      </w:r>
      <w:r w:rsidRPr="00AD6829">
        <w:rPr>
          <w:rFonts w:cs="B Lotus" w:hint="cs"/>
          <w:sz w:val="28"/>
          <w:szCs w:val="28"/>
          <w:rtl/>
          <w:lang w:bidi="fa-IR"/>
        </w:rPr>
        <w:t xml:space="preserve"> در مقابل بلاغت است و اديبان در روزگار گذشته بديع را در شمار فنون ادبي</w:t>
      </w:r>
      <w:r w:rsidR="000134EE">
        <w:rPr>
          <w:rFonts w:cs="B Lotus" w:hint="cs"/>
          <w:sz w:val="28"/>
          <w:szCs w:val="28"/>
          <w:rtl/>
          <w:lang w:bidi="fa-IR"/>
        </w:rPr>
        <w:t xml:space="preserve"> مي‌</w:t>
      </w:r>
      <w:r w:rsidRPr="00AD6829">
        <w:rPr>
          <w:rFonts w:cs="B Lotus" w:hint="cs"/>
          <w:sz w:val="28"/>
          <w:szCs w:val="28"/>
          <w:rtl/>
          <w:lang w:bidi="fa-IR"/>
        </w:rPr>
        <w:t>آوردند و</w:t>
      </w:r>
      <w:r w:rsidR="000134EE">
        <w:rPr>
          <w:rFonts w:cs="B Lotus" w:hint="cs"/>
          <w:sz w:val="28"/>
          <w:szCs w:val="28"/>
          <w:rtl/>
          <w:lang w:bidi="fa-IR"/>
        </w:rPr>
        <w:t xml:space="preserve"> آن را </w:t>
      </w:r>
      <w:r w:rsidRPr="00AD6829">
        <w:rPr>
          <w:rFonts w:cs="B Lotus" w:hint="cs"/>
          <w:sz w:val="28"/>
          <w:szCs w:val="28"/>
          <w:rtl/>
          <w:lang w:bidi="fa-IR"/>
        </w:rPr>
        <w:t>در اينگونه كتب نقل</w:t>
      </w:r>
      <w:r w:rsidR="000134EE">
        <w:rPr>
          <w:rFonts w:cs="B Lotus" w:hint="cs"/>
          <w:sz w:val="28"/>
          <w:szCs w:val="28"/>
          <w:rtl/>
          <w:lang w:bidi="fa-IR"/>
        </w:rPr>
        <w:t xml:space="preserve"> مي‌</w:t>
      </w:r>
      <w:r w:rsidRPr="00AD6829">
        <w:rPr>
          <w:rFonts w:cs="B Lotus" w:hint="cs"/>
          <w:sz w:val="28"/>
          <w:szCs w:val="28"/>
          <w:rtl/>
          <w:lang w:bidi="fa-IR"/>
        </w:rPr>
        <w:t>كردند زيرا فن مزبور داراي موضوعي نيست واز اين رو</w:t>
      </w:r>
      <w:r w:rsidR="000134EE">
        <w:rPr>
          <w:rFonts w:cs="B Lotus" w:hint="cs"/>
          <w:sz w:val="28"/>
          <w:szCs w:val="28"/>
          <w:rtl/>
          <w:lang w:bidi="fa-IR"/>
        </w:rPr>
        <w:t xml:space="preserve"> نمي‌</w:t>
      </w:r>
      <w:r w:rsidRPr="00AD6829">
        <w:rPr>
          <w:rFonts w:cs="B Lotus" w:hint="cs"/>
          <w:sz w:val="28"/>
          <w:szCs w:val="28"/>
          <w:rtl/>
          <w:lang w:bidi="fa-IR"/>
        </w:rPr>
        <w:t>توان</w:t>
      </w:r>
      <w:r w:rsidR="000134EE">
        <w:rPr>
          <w:rFonts w:cs="B Lotus" w:hint="cs"/>
          <w:sz w:val="28"/>
          <w:szCs w:val="28"/>
          <w:rtl/>
          <w:lang w:bidi="fa-IR"/>
        </w:rPr>
        <w:t xml:space="preserve"> آن را </w:t>
      </w:r>
      <w:r w:rsidRPr="00AD6829">
        <w:rPr>
          <w:rFonts w:cs="B Lotus" w:hint="cs"/>
          <w:sz w:val="28"/>
          <w:szCs w:val="28"/>
          <w:rtl/>
          <w:lang w:bidi="fa-IR"/>
        </w:rPr>
        <w:t xml:space="preserve">از علوم بشمار آورد. و ابن رشيق دركتاب </w:t>
      </w:r>
      <w:r w:rsidR="007D2796">
        <w:rPr>
          <w:rFonts w:cs="B Lotus" w:hint="cs"/>
          <w:sz w:val="28"/>
          <w:szCs w:val="28"/>
          <w:rtl/>
          <w:lang w:bidi="fa-IR"/>
        </w:rPr>
        <w:t>«</w:t>
      </w:r>
      <w:r w:rsidRPr="00AD6829">
        <w:rPr>
          <w:rFonts w:cs="B Lotus" w:hint="cs"/>
          <w:sz w:val="28"/>
          <w:szCs w:val="28"/>
          <w:rtl/>
          <w:lang w:bidi="fa-IR"/>
        </w:rPr>
        <w:t>عمده» كه با سبك</w:t>
      </w:r>
      <w:r w:rsidR="003341DA">
        <w:rPr>
          <w:rFonts w:cs="B Lotus" w:hint="cs"/>
          <w:sz w:val="28"/>
          <w:szCs w:val="28"/>
          <w:rtl/>
          <w:lang w:bidi="fa-IR"/>
        </w:rPr>
        <w:t xml:space="preserve"> بي‌</w:t>
      </w:r>
      <w:r w:rsidRPr="00AD6829">
        <w:rPr>
          <w:rFonts w:cs="B Lotus" w:hint="cs"/>
          <w:sz w:val="28"/>
          <w:szCs w:val="28"/>
          <w:rtl/>
          <w:lang w:bidi="fa-IR"/>
        </w:rPr>
        <w:t>سابقه اي در آن درباره صناعت شعر وكيفيت عمل آن سخن رانده نيز همين شيوه را برگزيده (نخست فن بديع را در شمار فنون ادبي آورده است) و بدنبال آن درباره عناوين اين فن گفتگو كرده است  اديبان اندلس نيز همين روش را برگزيده</w:t>
      </w:r>
      <w:r w:rsidR="003341DA">
        <w:rPr>
          <w:rFonts w:cs="B Lotus" w:hint="cs"/>
          <w:sz w:val="28"/>
          <w:szCs w:val="28"/>
          <w:rtl/>
          <w:lang w:bidi="fa-IR"/>
        </w:rPr>
        <w:t>‌اند.</w:t>
      </w:r>
      <w:r w:rsidRPr="00AD6829">
        <w:rPr>
          <w:rFonts w:cs="B Lotus" w:hint="cs"/>
          <w:sz w:val="28"/>
          <w:szCs w:val="28"/>
          <w:rtl/>
          <w:lang w:bidi="fa-IR"/>
        </w:rPr>
        <w:t xml:space="preserve"> و گويند نخستين كسي كه اين صنعت را</w:t>
      </w:r>
      <w:r w:rsidR="00E408EE">
        <w:rPr>
          <w:rFonts w:cs="B Lotus" w:hint="cs"/>
          <w:sz w:val="28"/>
          <w:szCs w:val="28"/>
          <w:rtl/>
          <w:lang w:bidi="fa-IR"/>
        </w:rPr>
        <w:t xml:space="preserve"> </w:t>
      </w:r>
      <w:r w:rsidRPr="00AD6829">
        <w:rPr>
          <w:rFonts w:cs="B Lotus" w:hint="cs"/>
          <w:sz w:val="28"/>
          <w:szCs w:val="28"/>
          <w:rtl/>
          <w:lang w:bidi="fa-IR"/>
        </w:rPr>
        <w:t>بكار برده ابوتمام حبيب بن اوس طائي است كه شعر او مملو از عناوين اين فن است. آنگاه ديگر شاعران از اين شيوه وي تقليد كردند در صورتيكه تا آن دوران شعرخالي از فنون بديعي بود. وشاعران گذشته خواه آنانكه در روزگار جاهليت بودند و چه شاعران بزرگ عصر اسلامي اين فنون را در شعر بكار</w:t>
      </w:r>
      <w:r w:rsidR="000134EE">
        <w:rPr>
          <w:rFonts w:cs="B Lotus" w:hint="cs"/>
          <w:sz w:val="28"/>
          <w:szCs w:val="28"/>
          <w:rtl/>
          <w:lang w:bidi="fa-IR"/>
        </w:rPr>
        <w:t xml:space="preserve"> ن</w:t>
      </w:r>
      <w:r w:rsidR="00811662">
        <w:rPr>
          <w:rFonts w:cs="B Lotus" w:hint="cs"/>
          <w:sz w:val="28"/>
          <w:szCs w:val="28"/>
          <w:rtl/>
          <w:lang w:bidi="fa-IR"/>
        </w:rPr>
        <w:t>مي‌برد</w:t>
      </w:r>
      <w:r w:rsidRPr="00AD6829">
        <w:rPr>
          <w:rFonts w:cs="B Lotus" w:hint="cs"/>
          <w:sz w:val="28"/>
          <w:szCs w:val="28"/>
          <w:rtl/>
          <w:lang w:bidi="fa-IR"/>
        </w:rPr>
        <w:t>ند و يا بميزان اندكي اكتفا</w:t>
      </w:r>
      <w:r w:rsidR="000134EE">
        <w:rPr>
          <w:rFonts w:cs="B Lotus" w:hint="cs"/>
          <w:sz w:val="28"/>
          <w:szCs w:val="28"/>
          <w:rtl/>
          <w:lang w:bidi="fa-IR"/>
        </w:rPr>
        <w:t xml:space="preserve"> مي‌</w:t>
      </w:r>
      <w:r w:rsidRPr="00AD6829">
        <w:rPr>
          <w:rFonts w:cs="B Lotus" w:hint="cs"/>
          <w:sz w:val="28"/>
          <w:szCs w:val="28"/>
          <w:rtl/>
          <w:lang w:bidi="fa-IR"/>
        </w:rPr>
        <w:t>كردند و اگر هم درشعر آنان چنين محسناتي روي م</w:t>
      </w:r>
      <w:r w:rsidR="00E408EE">
        <w:rPr>
          <w:rFonts w:cs="B Lotus" w:hint="cs"/>
          <w:sz w:val="28"/>
          <w:szCs w:val="28"/>
          <w:rtl/>
          <w:lang w:bidi="fa-IR"/>
        </w:rPr>
        <w:t>ی</w:t>
      </w:r>
      <w:r w:rsidRPr="00AD6829">
        <w:rPr>
          <w:rFonts w:cs="B Lotus" w:hint="cs"/>
          <w:sz w:val="28"/>
          <w:szCs w:val="28"/>
          <w:rtl/>
          <w:lang w:bidi="fa-IR"/>
        </w:rPr>
        <w:t>داد بديهي  از پيش خود</w:t>
      </w:r>
      <w:r w:rsidR="00E408EE">
        <w:rPr>
          <w:rFonts w:cs="B Lotus" w:hint="cs"/>
          <w:sz w:val="28"/>
          <w:szCs w:val="28"/>
          <w:rtl/>
          <w:lang w:bidi="fa-IR"/>
        </w:rPr>
        <w:t xml:space="preserve"> </w:t>
      </w:r>
      <w:r w:rsidRPr="00AD6829">
        <w:rPr>
          <w:rFonts w:cs="B Lotus" w:hint="cs"/>
          <w:sz w:val="28"/>
          <w:szCs w:val="28"/>
          <w:rtl/>
          <w:lang w:bidi="fa-IR"/>
        </w:rPr>
        <w:t>بود كه قريحه آن را بايشان</w:t>
      </w:r>
      <w:r w:rsidR="000134EE">
        <w:rPr>
          <w:rFonts w:cs="B Lotus" w:hint="cs"/>
          <w:sz w:val="28"/>
          <w:szCs w:val="28"/>
          <w:rtl/>
          <w:lang w:bidi="fa-IR"/>
        </w:rPr>
        <w:t xml:space="preserve"> مي‌</w:t>
      </w:r>
      <w:r w:rsidRPr="00AD6829">
        <w:rPr>
          <w:rFonts w:cs="B Lotus" w:hint="cs"/>
          <w:sz w:val="28"/>
          <w:szCs w:val="28"/>
          <w:rtl/>
          <w:lang w:bidi="fa-IR"/>
        </w:rPr>
        <w:t>بخشيد و به همين سبب بمذاق صاحبان طبع سليم نيكو جلوه گر</w:t>
      </w:r>
      <w:r w:rsidR="000134EE">
        <w:rPr>
          <w:rFonts w:cs="B Lotus" w:hint="cs"/>
          <w:sz w:val="28"/>
          <w:szCs w:val="28"/>
          <w:rtl/>
          <w:lang w:bidi="fa-IR"/>
        </w:rPr>
        <w:t xml:space="preserve"> مي‌</w:t>
      </w:r>
      <w:r w:rsidRPr="00AD6829">
        <w:rPr>
          <w:rFonts w:cs="B Lotus" w:hint="cs"/>
          <w:sz w:val="28"/>
          <w:szCs w:val="28"/>
          <w:rtl/>
          <w:lang w:bidi="fa-IR"/>
        </w:rPr>
        <w:t>شد، بلكه اينگونه فنون در شعر آنان از كمال مطابقت و اداي حق بلاغت و دوري از عيب تكلف وزحمت اكتساب و ممارست اين عناوين</w:t>
      </w:r>
      <w:r w:rsidR="00937D22">
        <w:rPr>
          <w:rFonts w:cs="B Lotus" w:hint="cs"/>
          <w:sz w:val="28"/>
          <w:szCs w:val="28"/>
          <w:rtl/>
          <w:lang w:bidi="fa-IR"/>
        </w:rPr>
        <w:t>،</w:t>
      </w:r>
      <w:r w:rsidRPr="00AD6829">
        <w:rPr>
          <w:rFonts w:cs="B Lotus" w:hint="cs"/>
          <w:sz w:val="28"/>
          <w:szCs w:val="28"/>
          <w:rtl/>
          <w:lang w:bidi="fa-IR"/>
        </w:rPr>
        <w:t xml:space="preserve"> حكايت</w:t>
      </w:r>
      <w:r w:rsidR="000134EE">
        <w:rPr>
          <w:rFonts w:cs="B Lotus" w:hint="cs"/>
          <w:sz w:val="28"/>
          <w:szCs w:val="28"/>
          <w:rtl/>
          <w:lang w:bidi="fa-IR"/>
        </w:rPr>
        <w:t xml:space="preserve"> مي‌</w:t>
      </w:r>
      <w:r w:rsidRPr="00AD6829">
        <w:rPr>
          <w:rFonts w:cs="B Lotus" w:hint="cs"/>
          <w:sz w:val="28"/>
          <w:szCs w:val="28"/>
          <w:rtl/>
          <w:lang w:bidi="fa-IR"/>
        </w:rPr>
        <w:t>كرد و بالنتيج زيبائي ومحسنات فطرت نخستين به</w:t>
      </w:r>
      <w:r w:rsidR="000134EE">
        <w:rPr>
          <w:rFonts w:cs="B Lotus" w:hint="cs"/>
          <w:sz w:val="28"/>
          <w:szCs w:val="28"/>
          <w:rtl/>
          <w:lang w:bidi="fa-IR"/>
        </w:rPr>
        <w:t xml:space="preserve"> آن‌ها مي‌</w:t>
      </w:r>
      <w:r w:rsidRPr="00AD6829">
        <w:rPr>
          <w:rFonts w:cs="B Lotus" w:hint="cs"/>
          <w:sz w:val="28"/>
          <w:szCs w:val="28"/>
          <w:rtl/>
          <w:lang w:bidi="fa-IR"/>
        </w:rPr>
        <w:t>پيوست</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درباره سخن نثر نيز بايد گفت كه اينگونه كلام را كاتبان عصر جاهليت و بزرگان دوران اسلام بشيوه مرسل </w:t>
      </w:r>
      <w:r w:rsidR="00F35CFE">
        <w:rPr>
          <w:rFonts w:cs="B Lotus" w:hint="cs"/>
          <w:sz w:val="28"/>
          <w:szCs w:val="28"/>
          <w:rtl/>
          <w:lang w:bidi="fa-IR"/>
        </w:rPr>
        <w:t>(</w:t>
      </w:r>
      <w:r w:rsidRPr="00AD6829">
        <w:rPr>
          <w:rFonts w:cs="B Lotus" w:hint="cs"/>
          <w:sz w:val="28"/>
          <w:szCs w:val="28"/>
          <w:rtl/>
          <w:lang w:bidi="fa-IR"/>
        </w:rPr>
        <w:t>آزاد) بامقاطع تجزيه شده</w:t>
      </w:r>
      <w:r w:rsidR="000134EE">
        <w:rPr>
          <w:rFonts w:cs="B Lotus" w:hint="cs"/>
          <w:sz w:val="28"/>
          <w:szCs w:val="28"/>
          <w:rtl/>
          <w:lang w:bidi="fa-IR"/>
        </w:rPr>
        <w:t xml:space="preserve"> مي‌</w:t>
      </w:r>
      <w:r w:rsidRPr="00AD6829">
        <w:rPr>
          <w:rFonts w:cs="B Lotus" w:hint="cs"/>
          <w:sz w:val="28"/>
          <w:szCs w:val="28"/>
          <w:rtl/>
          <w:lang w:bidi="fa-IR"/>
        </w:rPr>
        <w:t>آورده</w:t>
      </w:r>
      <w:r w:rsidR="003341DA">
        <w:rPr>
          <w:rFonts w:cs="B Lotus" w:hint="cs"/>
          <w:sz w:val="28"/>
          <w:szCs w:val="28"/>
          <w:rtl/>
          <w:lang w:bidi="fa-IR"/>
        </w:rPr>
        <w:t>‌اند بي‌</w:t>
      </w:r>
      <w:r w:rsidRPr="00AD6829">
        <w:rPr>
          <w:rFonts w:cs="B Lotus" w:hint="cs"/>
          <w:sz w:val="28"/>
          <w:szCs w:val="28"/>
          <w:rtl/>
          <w:lang w:bidi="fa-IR"/>
        </w:rPr>
        <w:t xml:space="preserve">آنكه داراي سجع و وزن باشند.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اين شيوه همچنان متداول بود تا روزگاري كه ابراهيم بن هلال صابي كاتب خاندان بويه با نبوغ خاصي در اين فن پديد آمد و سجع را در سخن </w:t>
      </w:r>
      <w:r w:rsidR="007D2796">
        <w:rPr>
          <w:rFonts w:cs="B Lotus" w:hint="cs"/>
          <w:sz w:val="28"/>
          <w:szCs w:val="28"/>
          <w:rtl/>
          <w:lang w:bidi="fa-IR"/>
        </w:rPr>
        <w:t>«</w:t>
      </w:r>
      <w:r w:rsidRPr="00AD6829">
        <w:rPr>
          <w:rFonts w:cs="B Lotus" w:hint="cs"/>
          <w:sz w:val="28"/>
          <w:szCs w:val="28"/>
          <w:rtl/>
          <w:lang w:bidi="fa-IR"/>
        </w:rPr>
        <w:t xml:space="preserve">منثور» بكار برد وآنرا در مخاطبات سلطاني </w:t>
      </w:r>
      <w:r w:rsidR="007D2796">
        <w:rPr>
          <w:rFonts w:cs="B Lotus" w:hint="cs"/>
          <w:sz w:val="28"/>
          <w:szCs w:val="28"/>
          <w:rtl/>
          <w:lang w:bidi="fa-IR"/>
        </w:rPr>
        <w:t>«</w:t>
      </w:r>
      <w:r w:rsidRPr="00AD6829">
        <w:rPr>
          <w:rFonts w:cs="B Lotus" w:hint="cs"/>
          <w:sz w:val="28"/>
          <w:szCs w:val="28"/>
          <w:rtl/>
          <w:lang w:bidi="fa-IR"/>
        </w:rPr>
        <w:t>نامه</w:t>
      </w:r>
      <w:r w:rsidR="003341DA">
        <w:rPr>
          <w:rFonts w:cs="B Lotus" w:hint="cs"/>
          <w:sz w:val="28"/>
          <w:szCs w:val="28"/>
          <w:rtl/>
          <w:lang w:bidi="fa-IR"/>
        </w:rPr>
        <w:t xml:space="preserve">‌هاي </w:t>
      </w:r>
      <w:r w:rsidRPr="00AD6829">
        <w:rPr>
          <w:rFonts w:cs="B Lotus" w:hint="cs"/>
          <w:sz w:val="28"/>
          <w:szCs w:val="28"/>
          <w:rtl/>
          <w:lang w:bidi="fa-IR"/>
        </w:rPr>
        <w:t>دولتي» مراعات</w:t>
      </w:r>
      <w:r w:rsidR="000134EE">
        <w:rPr>
          <w:rFonts w:cs="B Lotus" w:hint="cs"/>
          <w:sz w:val="28"/>
          <w:szCs w:val="28"/>
          <w:rtl/>
          <w:lang w:bidi="fa-IR"/>
        </w:rPr>
        <w:t xml:space="preserve"> مي‌</w:t>
      </w:r>
      <w:r w:rsidRPr="00AD6829">
        <w:rPr>
          <w:rFonts w:cs="B Lotus" w:hint="cs"/>
          <w:sz w:val="28"/>
          <w:szCs w:val="28"/>
          <w:rtl/>
          <w:lang w:bidi="fa-IR"/>
        </w:rPr>
        <w:t>كرد، بهمان نسبتي كه درشعرقافيه را لازم</w:t>
      </w:r>
      <w:r w:rsidR="000134EE">
        <w:rPr>
          <w:rFonts w:cs="B Lotus" w:hint="cs"/>
          <w:sz w:val="28"/>
          <w:szCs w:val="28"/>
          <w:rtl/>
          <w:lang w:bidi="fa-IR"/>
        </w:rPr>
        <w:t xml:space="preserve"> مي‌</w:t>
      </w:r>
      <w:r w:rsidRPr="00AD6829">
        <w:rPr>
          <w:rFonts w:cs="B Lotus" w:hint="cs"/>
          <w:sz w:val="28"/>
          <w:szCs w:val="28"/>
          <w:rtl/>
          <w:lang w:bidi="fa-IR"/>
        </w:rPr>
        <w:t>شمردند. وآنچه سبب برانگيختن وي بدين شيوه بود اين است كه ملوك عصر او عجمي زبان بودند و او خود برخوي مردم بازاري بود كه دور ازتمايلات و آداب و رسوم پادشاهي هستند وي بصولت خلافت كه منتهي بصولت بلاغت</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نزديكي نداشت از اين رو ويرا در سخن پست آراسته بصناعت بازار </w:t>
      </w:r>
      <w:r w:rsidR="007D2796">
        <w:rPr>
          <w:rFonts w:cs="B Lotus" w:hint="cs"/>
          <w:sz w:val="28"/>
          <w:szCs w:val="28"/>
          <w:rtl/>
          <w:lang w:bidi="fa-IR"/>
        </w:rPr>
        <w:t>«</w:t>
      </w:r>
      <w:r w:rsidRPr="00AD6829">
        <w:rPr>
          <w:rFonts w:cs="B Lotus" w:hint="cs"/>
          <w:sz w:val="28"/>
          <w:szCs w:val="28"/>
          <w:rtl/>
          <w:lang w:bidi="fa-IR"/>
        </w:rPr>
        <w:t>مكتب</w:t>
      </w:r>
      <w:r w:rsidR="007D2796">
        <w:rPr>
          <w:rFonts w:cs="B Lotus" w:hint="cs"/>
          <w:sz w:val="28"/>
          <w:szCs w:val="28"/>
          <w:rtl/>
          <w:lang w:bidi="fa-IR"/>
        </w:rPr>
        <w:t>»</w:t>
      </w:r>
      <w:r w:rsidRPr="00AD6829">
        <w:rPr>
          <w:rFonts w:cs="B Lotus" w:hint="cs"/>
          <w:sz w:val="28"/>
          <w:szCs w:val="28"/>
          <w:rtl/>
          <w:lang w:bidi="fa-IR"/>
        </w:rPr>
        <w:t xml:space="preserve"> خاصي بود.</w:t>
      </w:r>
      <w:r w:rsidRPr="00AD6829">
        <w:rPr>
          <w:rStyle w:val="FootnoteReference"/>
          <w:rFonts w:cs="B Lotus"/>
          <w:sz w:val="28"/>
          <w:szCs w:val="28"/>
          <w:rtl/>
          <w:lang w:bidi="fa-IR"/>
        </w:rPr>
        <w:footnoteReference w:id="935"/>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پس  از وي </w:t>
      </w:r>
      <w:r w:rsidR="00F35CFE">
        <w:rPr>
          <w:rFonts w:cs="B Lotus" w:hint="cs"/>
          <w:sz w:val="28"/>
          <w:szCs w:val="28"/>
          <w:rtl/>
          <w:lang w:bidi="fa-IR"/>
        </w:rPr>
        <w:t>(</w:t>
      </w:r>
      <w:r w:rsidRPr="00AD6829">
        <w:rPr>
          <w:rFonts w:cs="B Lotus" w:hint="cs"/>
          <w:sz w:val="28"/>
          <w:szCs w:val="28"/>
          <w:rtl/>
          <w:lang w:bidi="fa-IR"/>
        </w:rPr>
        <w:t>صابي</w:t>
      </w:r>
      <w:r w:rsidR="00F35CFE">
        <w:rPr>
          <w:rFonts w:cs="B Lotus" w:hint="cs"/>
          <w:sz w:val="28"/>
          <w:szCs w:val="28"/>
          <w:rtl/>
          <w:lang w:bidi="fa-IR"/>
        </w:rPr>
        <w:t>)</w:t>
      </w:r>
      <w:r w:rsidRPr="00AD6829">
        <w:rPr>
          <w:rFonts w:cs="B Lotus" w:hint="cs"/>
          <w:sz w:val="28"/>
          <w:szCs w:val="28"/>
          <w:rtl/>
          <w:lang w:bidi="fa-IR"/>
        </w:rPr>
        <w:t xml:space="preserve"> اين صناعت در سخنان متأخران متداول گرديد و روزگار نگارش آزاد و صولت بلاغت سخن فراموش شد و مكاتبات سلطاني </w:t>
      </w:r>
      <w:r w:rsidR="00F35CFE">
        <w:rPr>
          <w:rFonts w:cs="B Lotus" w:hint="cs"/>
          <w:sz w:val="28"/>
          <w:szCs w:val="28"/>
          <w:rtl/>
          <w:lang w:bidi="fa-IR"/>
        </w:rPr>
        <w:t>(</w:t>
      </w:r>
      <w:r w:rsidRPr="00AD6829">
        <w:rPr>
          <w:rFonts w:cs="B Lotus" w:hint="cs"/>
          <w:sz w:val="28"/>
          <w:szCs w:val="28"/>
          <w:rtl/>
          <w:lang w:bidi="fa-IR"/>
        </w:rPr>
        <w:t>رسمي و دولتي) با نامه</w:t>
      </w:r>
      <w:r w:rsidR="003341DA">
        <w:rPr>
          <w:rFonts w:cs="B Lotus" w:hint="cs"/>
          <w:sz w:val="28"/>
          <w:szCs w:val="28"/>
          <w:rtl/>
          <w:lang w:bidi="fa-IR"/>
        </w:rPr>
        <w:t xml:space="preserve">‌هاي </w:t>
      </w:r>
      <w:r w:rsidRPr="00AD6829">
        <w:rPr>
          <w:rFonts w:cs="B Lotus" w:hint="cs"/>
          <w:sz w:val="28"/>
          <w:szCs w:val="28"/>
          <w:rtl/>
          <w:lang w:bidi="fa-IR"/>
        </w:rPr>
        <w:t xml:space="preserve">دوستانه و هم مكاتبات عربي فصيح با عربي بازاري و پست </w:t>
      </w:r>
      <w:r w:rsidRPr="00AD6829">
        <w:rPr>
          <w:rStyle w:val="FootnoteReference"/>
          <w:rFonts w:cs="B Lotus"/>
          <w:sz w:val="28"/>
          <w:szCs w:val="28"/>
          <w:rtl/>
          <w:lang w:bidi="fa-IR"/>
        </w:rPr>
        <w:footnoteReference w:id="936"/>
      </w:r>
      <w:r w:rsidRPr="00AD6829">
        <w:rPr>
          <w:rFonts w:cs="B Lotus" w:hint="cs"/>
          <w:sz w:val="28"/>
          <w:szCs w:val="28"/>
          <w:rtl/>
          <w:lang w:bidi="fa-IR"/>
        </w:rPr>
        <w:t xml:space="preserve"> همانند گرديد و نيك وبد </w:t>
      </w:r>
      <w:r w:rsidRPr="00AD6829">
        <w:rPr>
          <w:rStyle w:val="FootnoteReference"/>
          <w:rFonts w:cs="B Lotus"/>
          <w:sz w:val="28"/>
          <w:szCs w:val="28"/>
          <w:rtl/>
          <w:lang w:bidi="fa-IR"/>
        </w:rPr>
        <w:footnoteReference w:id="937"/>
      </w:r>
      <w:r w:rsidRPr="00AD6829">
        <w:rPr>
          <w:rFonts w:cs="B Lotus" w:hint="cs"/>
          <w:sz w:val="28"/>
          <w:szCs w:val="28"/>
          <w:rtl/>
          <w:lang w:bidi="fa-IR"/>
        </w:rPr>
        <w:t xml:space="preserve"> با هم در آميخت وطباع سخنوران از بكار بردن بلاغت اصلي درسخن عاجز آمد، زيرا كمتر در اين ممارست</w:t>
      </w:r>
      <w:r w:rsidR="000134EE">
        <w:rPr>
          <w:rFonts w:cs="B Lotus" w:hint="cs"/>
          <w:sz w:val="28"/>
          <w:szCs w:val="28"/>
          <w:rtl/>
          <w:lang w:bidi="fa-IR"/>
        </w:rPr>
        <w:t xml:space="preserve"> مي‌</w:t>
      </w:r>
      <w:r w:rsidRPr="00AD6829">
        <w:rPr>
          <w:rFonts w:cs="B Lotus" w:hint="cs"/>
          <w:sz w:val="28"/>
          <w:szCs w:val="28"/>
          <w:rtl/>
          <w:lang w:bidi="fa-IR"/>
        </w:rPr>
        <w:t>كردند وتنها چيزي كه بجاي ماند شيفتگي بفنون وانواع اين صناعت درنظم ونثر و بكار بردن</w:t>
      </w:r>
      <w:r w:rsidR="000134EE">
        <w:rPr>
          <w:rFonts w:cs="B Lotus" w:hint="cs"/>
          <w:sz w:val="28"/>
          <w:szCs w:val="28"/>
          <w:rtl/>
          <w:lang w:bidi="fa-IR"/>
        </w:rPr>
        <w:t xml:space="preserve"> آن‌ها </w:t>
      </w:r>
      <w:r w:rsidRPr="00AD6829">
        <w:rPr>
          <w:rFonts w:cs="B Lotus" w:hint="cs"/>
          <w:sz w:val="28"/>
          <w:szCs w:val="28"/>
          <w:rtl/>
          <w:lang w:bidi="fa-IR"/>
        </w:rPr>
        <w:t>در همه انواع سخن بود واستادان بلاغت درهر عصر اينگونه صنايع را مورد تمسخر قرار</w:t>
      </w:r>
      <w:r w:rsidR="000134EE">
        <w:rPr>
          <w:rFonts w:cs="B Lotus" w:hint="cs"/>
          <w:sz w:val="28"/>
          <w:szCs w:val="28"/>
          <w:rtl/>
          <w:lang w:bidi="fa-IR"/>
        </w:rPr>
        <w:t xml:space="preserve"> مي‌</w:t>
      </w:r>
      <w:r w:rsidRPr="00AD6829">
        <w:rPr>
          <w:rFonts w:cs="B Lotus" w:hint="cs"/>
          <w:sz w:val="28"/>
          <w:szCs w:val="28"/>
          <w:rtl/>
          <w:lang w:bidi="fa-IR"/>
        </w:rPr>
        <w:t>داند و فرورفتن در</w:t>
      </w:r>
      <w:r w:rsidR="000134EE">
        <w:rPr>
          <w:rFonts w:cs="B Lotus" w:hint="cs"/>
          <w:sz w:val="28"/>
          <w:szCs w:val="28"/>
          <w:rtl/>
          <w:lang w:bidi="fa-IR"/>
        </w:rPr>
        <w:t xml:space="preserve"> آن‌ها </w:t>
      </w:r>
      <w:r w:rsidRPr="00AD6829">
        <w:rPr>
          <w:rFonts w:cs="B Lotus" w:hint="cs"/>
          <w:sz w:val="28"/>
          <w:szCs w:val="28"/>
          <w:rtl/>
          <w:lang w:bidi="fa-IR"/>
        </w:rPr>
        <w:t>را با كم مايگي در ديگر شيوه</w:t>
      </w:r>
      <w:r w:rsidR="003341DA">
        <w:rPr>
          <w:rFonts w:cs="B Lotus" w:hint="cs"/>
          <w:sz w:val="28"/>
          <w:szCs w:val="28"/>
          <w:rtl/>
          <w:lang w:bidi="fa-IR"/>
        </w:rPr>
        <w:t xml:space="preserve">‌هاي </w:t>
      </w:r>
      <w:r w:rsidRPr="00AD6829">
        <w:rPr>
          <w:rFonts w:cs="B Lotus" w:hint="cs"/>
          <w:sz w:val="28"/>
          <w:szCs w:val="28"/>
          <w:rtl/>
          <w:lang w:bidi="fa-IR"/>
        </w:rPr>
        <w:t>بلاغت انكار</w:t>
      </w:r>
      <w:r w:rsidR="000134EE">
        <w:rPr>
          <w:rFonts w:cs="B Lotus" w:hint="cs"/>
          <w:sz w:val="28"/>
          <w:szCs w:val="28"/>
          <w:rtl/>
          <w:lang w:bidi="fa-IR"/>
        </w:rPr>
        <w:t xml:space="preserve"> مي‌</w:t>
      </w:r>
      <w:r w:rsidRPr="00AD6829">
        <w:rPr>
          <w:rFonts w:cs="B Lotus" w:hint="cs"/>
          <w:sz w:val="28"/>
          <w:szCs w:val="28"/>
          <w:rtl/>
          <w:lang w:bidi="fa-IR"/>
        </w:rPr>
        <w:t xml:space="preserve">كردند و استادان و شيوخ ما </w:t>
      </w:r>
      <w:r w:rsidR="00E408EE">
        <w:rPr>
          <w:rFonts w:cs="B Lotus" w:hint="cs"/>
          <w:sz w:val="28"/>
          <w:szCs w:val="28"/>
          <w:rtl/>
          <w:lang w:bidi="fa-IR"/>
        </w:rPr>
        <w:t xml:space="preserve">رحمهم الله </w:t>
      </w:r>
      <w:r w:rsidRPr="00AD6829">
        <w:rPr>
          <w:rFonts w:cs="B Lotus" w:hint="cs"/>
          <w:sz w:val="28"/>
          <w:szCs w:val="28"/>
          <w:rtl/>
          <w:lang w:bidi="fa-IR"/>
        </w:rPr>
        <w:t>بر سخنوراني كه اين صنايع را بكار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ند خرده</w:t>
      </w:r>
      <w:r w:rsidR="000134EE">
        <w:rPr>
          <w:rFonts w:cs="B Lotus" w:hint="cs"/>
          <w:sz w:val="28"/>
          <w:szCs w:val="28"/>
          <w:rtl/>
          <w:lang w:bidi="fa-IR"/>
        </w:rPr>
        <w:t xml:space="preserve"> مي‌</w:t>
      </w:r>
      <w:r w:rsidRPr="00AD6829">
        <w:rPr>
          <w:rFonts w:cs="B Lotus" w:hint="cs"/>
          <w:sz w:val="28"/>
          <w:szCs w:val="28"/>
          <w:rtl/>
          <w:lang w:bidi="fa-IR"/>
        </w:rPr>
        <w:t>گرفتند و از پايه</w:t>
      </w:r>
      <w:r w:rsidR="000134EE">
        <w:rPr>
          <w:rFonts w:cs="B Lotus" w:hint="cs"/>
          <w:sz w:val="28"/>
          <w:szCs w:val="28"/>
          <w:rtl/>
          <w:lang w:bidi="fa-IR"/>
        </w:rPr>
        <w:t xml:space="preserve"> آن‌ها مي‌</w:t>
      </w:r>
      <w:r w:rsidRPr="00AD6829">
        <w:rPr>
          <w:rFonts w:cs="B Lotus" w:hint="cs"/>
          <w:sz w:val="28"/>
          <w:szCs w:val="28"/>
          <w:rtl/>
          <w:lang w:bidi="fa-IR"/>
        </w:rPr>
        <w:t>كاستند از شيخمان استاد ابوالبركات بلفيقي كه درزبان عرب بصير بود ودر ذوق سخن قريحه نيكي داشت شنيدم كه</w:t>
      </w:r>
      <w:r w:rsidR="000134EE">
        <w:rPr>
          <w:rFonts w:cs="B Lotus" w:hint="cs"/>
          <w:sz w:val="28"/>
          <w:szCs w:val="28"/>
          <w:rtl/>
          <w:lang w:bidi="fa-IR"/>
        </w:rPr>
        <w:t xml:space="preserve"> مي‌</w:t>
      </w:r>
      <w:r w:rsidRPr="00AD6829">
        <w:rPr>
          <w:rFonts w:cs="B Lotus" w:hint="cs"/>
          <w:sz w:val="28"/>
          <w:szCs w:val="28"/>
          <w:rtl/>
          <w:lang w:bidi="fa-IR"/>
        </w:rPr>
        <w:t>گفت گرامي ترين آرزوي من اين است كه روزي ببينم يكي از كساني كه برخي از انواع اين صناعت را در نظم يا نثر خود بكار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بسخت ترين عقوبت گرفتار گشته است و مردم با فرياد زشتي</w:t>
      </w:r>
      <w:r w:rsidR="003341DA">
        <w:rPr>
          <w:rFonts w:cs="B Lotus" w:hint="cs"/>
          <w:sz w:val="28"/>
          <w:szCs w:val="28"/>
          <w:rtl/>
          <w:lang w:bidi="fa-IR"/>
        </w:rPr>
        <w:t xml:space="preserve">‌هاي </w:t>
      </w:r>
      <w:r w:rsidRPr="00AD6829">
        <w:rPr>
          <w:rFonts w:cs="B Lotus" w:hint="cs"/>
          <w:sz w:val="28"/>
          <w:szCs w:val="28"/>
          <w:rtl/>
          <w:lang w:bidi="fa-IR"/>
        </w:rPr>
        <w:t>او را اعلام كرده</w:t>
      </w:r>
      <w:r w:rsidR="003341DA">
        <w:rPr>
          <w:rFonts w:cs="B Lotus" w:hint="cs"/>
          <w:sz w:val="28"/>
          <w:szCs w:val="28"/>
          <w:rtl/>
          <w:lang w:bidi="fa-IR"/>
        </w:rPr>
        <w:t xml:space="preserve">‌اند </w:t>
      </w:r>
      <w:r w:rsidRPr="00AD6829">
        <w:rPr>
          <w:rFonts w:cs="B Lotus" w:hint="cs"/>
          <w:sz w:val="28"/>
          <w:szCs w:val="28"/>
          <w:rtl/>
          <w:lang w:bidi="fa-IR"/>
        </w:rPr>
        <w:t>و شاگرد خود را از بكار بردن اين صناعت منع</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از بيم اينكه جامه نو بلاغت را كهنه كند و از خود بلاغت غافل شود و شيخ </w:t>
      </w:r>
      <w:r w:rsidR="00F35CFE">
        <w:rPr>
          <w:rFonts w:cs="B Lotus" w:hint="cs"/>
          <w:sz w:val="28"/>
          <w:szCs w:val="28"/>
          <w:rtl/>
          <w:lang w:bidi="fa-IR"/>
        </w:rPr>
        <w:t>(</w:t>
      </w:r>
      <w:r w:rsidRPr="00AD6829">
        <w:rPr>
          <w:rFonts w:cs="B Lotus" w:hint="cs"/>
          <w:sz w:val="28"/>
          <w:szCs w:val="28"/>
          <w:rtl/>
          <w:lang w:bidi="fa-IR"/>
        </w:rPr>
        <w:t>استاد</w:t>
      </w:r>
      <w:r w:rsidR="00F35CFE">
        <w:rPr>
          <w:rFonts w:cs="B Lotus" w:hint="cs"/>
          <w:sz w:val="28"/>
          <w:szCs w:val="28"/>
          <w:rtl/>
          <w:lang w:bidi="fa-IR"/>
        </w:rPr>
        <w:t>)</w:t>
      </w:r>
      <w:r w:rsidRPr="00AD6829">
        <w:rPr>
          <w:rFonts w:cs="B Lotus" w:hint="cs"/>
          <w:sz w:val="28"/>
          <w:szCs w:val="28"/>
          <w:rtl/>
          <w:lang w:bidi="fa-IR"/>
        </w:rPr>
        <w:t xml:space="preserve"> ابوالقاسم شريف سبتي كه مروج بازار زبان عربي و برافرازنده رايت آن بود ميگفت.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فنون بديعي هرچند</w:t>
      </w:r>
      <w:r w:rsidR="003341DA">
        <w:rPr>
          <w:rFonts w:cs="B Lotus" w:hint="cs"/>
          <w:sz w:val="28"/>
          <w:szCs w:val="28"/>
          <w:rtl/>
          <w:lang w:bidi="fa-IR"/>
        </w:rPr>
        <w:t xml:space="preserve"> بي‌</w:t>
      </w:r>
      <w:r w:rsidRPr="00AD6829">
        <w:rPr>
          <w:rFonts w:cs="B Lotus" w:hint="cs"/>
          <w:sz w:val="28"/>
          <w:szCs w:val="28"/>
          <w:rtl/>
          <w:lang w:bidi="fa-IR"/>
        </w:rPr>
        <w:t>قصد واراده هم براي شاعر يانويسنده روي دهد، در صورتيكه برخي از</w:t>
      </w:r>
      <w:r w:rsidR="000134EE">
        <w:rPr>
          <w:rFonts w:cs="B Lotus" w:hint="cs"/>
          <w:sz w:val="28"/>
          <w:szCs w:val="28"/>
          <w:rtl/>
          <w:lang w:bidi="fa-IR"/>
        </w:rPr>
        <w:t xml:space="preserve"> آن‌ها </w:t>
      </w:r>
      <w:r w:rsidRPr="00AD6829">
        <w:rPr>
          <w:rFonts w:cs="B Lotus" w:hint="cs"/>
          <w:sz w:val="28"/>
          <w:szCs w:val="28"/>
          <w:rtl/>
          <w:lang w:bidi="fa-IR"/>
        </w:rPr>
        <w:t>را</w:t>
      </w:r>
      <w:r w:rsidR="00E408EE">
        <w:rPr>
          <w:rFonts w:cs="B Lotus" w:hint="cs"/>
          <w:sz w:val="28"/>
          <w:szCs w:val="28"/>
          <w:rtl/>
          <w:lang w:bidi="fa-IR"/>
        </w:rPr>
        <w:t xml:space="preserve"> </w:t>
      </w:r>
      <w:r w:rsidRPr="00AD6829">
        <w:rPr>
          <w:rFonts w:cs="B Lotus" w:hint="cs"/>
          <w:sz w:val="28"/>
          <w:szCs w:val="28"/>
          <w:rtl/>
          <w:lang w:bidi="fa-IR"/>
        </w:rPr>
        <w:t>تكرار كند</w:t>
      </w:r>
      <w:r w:rsidR="00937D22">
        <w:rPr>
          <w:rFonts w:cs="B Lotus" w:hint="cs"/>
          <w:sz w:val="28"/>
          <w:szCs w:val="28"/>
          <w:rtl/>
          <w:lang w:bidi="fa-IR"/>
        </w:rPr>
        <w:t>،</w:t>
      </w:r>
      <w:r w:rsidRPr="00AD6829">
        <w:rPr>
          <w:rFonts w:cs="B Lotus" w:hint="cs"/>
          <w:sz w:val="28"/>
          <w:szCs w:val="28"/>
          <w:rtl/>
          <w:lang w:bidi="fa-IR"/>
        </w:rPr>
        <w:t xml:space="preserve"> زشت خواهد بود، زيرا</w:t>
      </w:r>
      <w:r w:rsidR="00E408EE">
        <w:rPr>
          <w:rFonts w:cs="B Lotus" w:hint="cs"/>
          <w:sz w:val="28"/>
          <w:szCs w:val="28"/>
          <w:rtl/>
          <w:lang w:bidi="fa-IR"/>
        </w:rPr>
        <w:t xml:space="preserve"> </w:t>
      </w:r>
      <w:r w:rsidRPr="00AD6829">
        <w:rPr>
          <w:rFonts w:cs="B Lotus" w:hint="cs"/>
          <w:sz w:val="28"/>
          <w:szCs w:val="28"/>
          <w:rtl/>
          <w:lang w:bidi="fa-IR"/>
        </w:rPr>
        <w:t>فنون مزبور از محسنات وزيبائيهاي سخن بشمار</w:t>
      </w:r>
      <w:r w:rsidR="000134EE">
        <w:rPr>
          <w:rFonts w:cs="B Lotus" w:hint="cs"/>
          <w:sz w:val="28"/>
          <w:szCs w:val="28"/>
          <w:rtl/>
          <w:lang w:bidi="fa-IR"/>
        </w:rPr>
        <w:t xml:space="preserve"> مي‌</w:t>
      </w:r>
      <w:r w:rsidRPr="00AD6829">
        <w:rPr>
          <w:rFonts w:cs="B Lotus" w:hint="cs"/>
          <w:sz w:val="28"/>
          <w:szCs w:val="28"/>
          <w:rtl/>
          <w:lang w:bidi="fa-IR"/>
        </w:rPr>
        <w:t>روند و از اين رو بمنزله خالها بر چهره هستند كه يكي دو تاي آن زيبا است ولي</w:t>
      </w:r>
      <w:r w:rsidR="00E408EE">
        <w:rPr>
          <w:rFonts w:cs="B Lotus" w:hint="cs"/>
          <w:sz w:val="28"/>
          <w:szCs w:val="28"/>
          <w:rtl/>
          <w:lang w:bidi="fa-IR"/>
        </w:rPr>
        <w:t xml:space="preserve"> </w:t>
      </w:r>
      <w:r w:rsidRPr="00AD6829">
        <w:rPr>
          <w:rFonts w:cs="B Lotus" w:hint="cs"/>
          <w:sz w:val="28"/>
          <w:szCs w:val="28"/>
          <w:rtl/>
          <w:lang w:bidi="fa-IR"/>
        </w:rPr>
        <w:t>اگر</w:t>
      </w:r>
      <w:r w:rsidR="00E408EE">
        <w:rPr>
          <w:rFonts w:cs="B Lotus" w:hint="cs"/>
          <w:sz w:val="28"/>
          <w:szCs w:val="28"/>
          <w:rtl/>
          <w:lang w:bidi="fa-IR"/>
        </w:rPr>
        <w:t xml:space="preserve"> </w:t>
      </w:r>
      <w:r w:rsidRPr="00AD6829">
        <w:rPr>
          <w:rFonts w:cs="B Lotus" w:hint="cs"/>
          <w:sz w:val="28"/>
          <w:szCs w:val="28"/>
          <w:rtl/>
          <w:lang w:bidi="fa-IR"/>
        </w:rPr>
        <w:t xml:space="preserve">از اين حد درگذرد زشت خواهد بود. و فضلاي مزبور </w:t>
      </w:r>
      <w:r w:rsidR="00F35CFE">
        <w:rPr>
          <w:rFonts w:cs="B Lotus" w:hint="cs"/>
          <w:sz w:val="28"/>
          <w:szCs w:val="28"/>
          <w:rtl/>
          <w:lang w:bidi="fa-IR"/>
        </w:rPr>
        <w:t>(</w:t>
      </w:r>
      <w:r w:rsidRPr="00AD6829">
        <w:rPr>
          <w:rFonts w:cs="B Lotus" w:hint="cs"/>
          <w:sz w:val="28"/>
          <w:szCs w:val="28"/>
          <w:rtl/>
          <w:lang w:bidi="fa-IR"/>
        </w:rPr>
        <w:t>بكار بردن) فنون ياد كرده را از زشت</w:t>
      </w:r>
      <w:r w:rsidR="000134EE">
        <w:rPr>
          <w:rFonts w:cs="B Lotus" w:hint="cs"/>
          <w:sz w:val="28"/>
          <w:szCs w:val="28"/>
          <w:rtl/>
          <w:lang w:bidi="fa-IR"/>
        </w:rPr>
        <w:t xml:space="preserve"> مي‌</w:t>
      </w:r>
      <w:r w:rsidRPr="00AD6829">
        <w:rPr>
          <w:rFonts w:cs="B Lotus" w:hint="cs"/>
          <w:sz w:val="28"/>
          <w:szCs w:val="28"/>
          <w:rtl/>
          <w:lang w:bidi="fa-IR"/>
        </w:rPr>
        <w:t>شمردند چنانكه كسي اين صنعات و عناوين بديعي</w:t>
      </w:r>
      <w:r w:rsidR="000134EE">
        <w:rPr>
          <w:rFonts w:cs="B Lotus" w:hint="cs"/>
          <w:sz w:val="28"/>
          <w:szCs w:val="28"/>
          <w:rtl/>
          <w:lang w:bidi="fa-IR"/>
        </w:rPr>
        <w:t xml:space="preserve"> آن را </w:t>
      </w:r>
      <w:r w:rsidRPr="00AD6829">
        <w:rPr>
          <w:rFonts w:cs="B Lotus" w:hint="cs"/>
          <w:sz w:val="28"/>
          <w:szCs w:val="28"/>
          <w:rtl/>
          <w:lang w:bidi="fa-IR"/>
        </w:rPr>
        <w:t>بحدي مورد</w:t>
      </w:r>
      <w:r w:rsidR="00E408EE">
        <w:rPr>
          <w:rFonts w:cs="B Lotus" w:hint="cs"/>
          <w:sz w:val="28"/>
          <w:szCs w:val="28"/>
          <w:rtl/>
          <w:lang w:bidi="fa-IR"/>
        </w:rPr>
        <w:t xml:space="preserve"> </w:t>
      </w:r>
      <w:r w:rsidRPr="00AD6829">
        <w:rPr>
          <w:rFonts w:cs="B Lotus" w:hint="cs"/>
          <w:sz w:val="28"/>
          <w:szCs w:val="28"/>
          <w:rtl/>
          <w:lang w:bidi="fa-IR"/>
        </w:rPr>
        <w:t>توجه سازد كه سخن ر</w:t>
      </w:r>
      <w:r w:rsidR="00247D5C">
        <w:rPr>
          <w:rFonts w:cs="B Lotus" w:hint="cs"/>
          <w:sz w:val="28"/>
          <w:szCs w:val="28"/>
          <w:rtl/>
          <w:lang w:bidi="fa-IR"/>
        </w:rPr>
        <w:t>ا ا</w:t>
      </w:r>
      <w:r w:rsidRPr="00AD6829">
        <w:rPr>
          <w:rFonts w:cs="B Lotus" w:hint="cs"/>
          <w:sz w:val="28"/>
          <w:szCs w:val="28"/>
          <w:rtl/>
          <w:lang w:bidi="fa-IR"/>
        </w:rPr>
        <w:t>ز حد بلاغت تنزل دهد. و اين سخنان استادان ادب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سخن مصنوع فروتر از سخن مطبوع است چننكه راز و</w:t>
      </w:r>
      <w:r w:rsidR="00E408EE">
        <w:rPr>
          <w:rFonts w:cs="B Lotus" w:hint="cs"/>
          <w:sz w:val="28"/>
          <w:szCs w:val="28"/>
          <w:rtl/>
          <w:lang w:bidi="fa-IR"/>
        </w:rPr>
        <w:t xml:space="preserve"> </w:t>
      </w:r>
      <w:r w:rsidRPr="00AD6829">
        <w:rPr>
          <w:rFonts w:cs="B Lotus" w:hint="cs"/>
          <w:sz w:val="28"/>
          <w:szCs w:val="28"/>
          <w:rtl/>
          <w:lang w:bidi="fa-IR"/>
        </w:rPr>
        <w:t>حقيقت</w:t>
      </w:r>
      <w:r w:rsidR="000134EE">
        <w:rPr>
          <w:rFonts w:cs="B Lotus" w:hint="cs"/>
          <w:sz w:val="28"/>
          <w:szCs w:val="28"/>
          <w:rtl/>
          <w:lang w:bidi="fa-IR"/>
        </w:rPr>
        <w:t xml:space="preserve"> آن را </w:t>
      </w:r>
      <w:r w:rsidRPr="00AD6829">
        <w:rPr>
          <w:rFonts w:cs="B Lotus" w:hint="cs"/>
          <w:sz w:val="28"/>
          <w:szCs w:val="28"/>
          <w:rtl/>
          <w:lang w:bidi="fa-IR"/>
        </w:rPr>
        <w:t>نشان داديم و</w:t>
      </w:r>
      <w:r w:rsidR="00E408EE">
        <w:rPr>
          <w:rFonts w:cs="B Lotus" w:hint="cs"/>
          <w:sz w:val="28"/>
          <w:szCs w:val="28"/>
          <w:rtl/>
          <w:lang w:bidi="fa-IR"/>
        </w:rPr>
        <w:t xml:space="preserve"> </w:t>
      </w:r>
      <w:r w:rsidRPr="00AD6829">
        <w:rPr>
          <w:rFonts w:cs="B Lotus" w:hint="cs"/>
          <w:sz w:val="28"/>
          <w:szCs w:val="28"/>
          <w:rtl/>
          <w:lang w:bidi="fa-IR"/>
        </w:rPr>
        <w:t>داور اين</w:t>
      </w:r>
      <w:r w:rsidR="00E408EE">
        <w:rPr>
          <w:rFonts w:cs="B Lotus" w:hint="cs"/>
          <w:sz w:val="28"/>
          <w:szCs w:val="28"/>
          <w:rtl/>
          <w:lang w:bidi="fa-IR"/>
        </w:rPr>
        <w:t xml:space="preserve"> </w:t>
      </w:r>
      <w:r w:rsidRPr="00AD6829">
        <w:rPr>
          <w:rFonts w:cs="B Lotus" w:hint="cs"/>
          <w:sz w:val="28"/>
          <w:szCs w:val="28"/>
          <w:rtl/>
          <w:lang w:bidi="fa-IR"/>
        </w:rPr>
        <w:t>امر ذوق است و شرح آن</w:t>
      </w:r>
      <w:r w:rsidR="007D2796">
        <w:rPr>
          <w:rFonts w:cs="B Lotus" w:hint="cs"/>
          <w:sz w:val="28"/>
          <w:szCs w:val="28"/>
          <w:rtl/>
          <w:lang w:bidi="fa-IR"/>
        </w:rPr>
        <w:t>«</w:t>
      </w:r>
      <w:r w:rsidRPr="00AD6829">
        <w:rPr>
          <w:rFonts w:cs="B Lotus" w:hint="cs"/>
          <w:sz w:val="28"/>
          <w:szCs w:val="28"/>
          <w:rtl/>
          <w:lang w:bidi="fa-IR"/>
        </w:rPr>
        <w:t>ذوق</w:t>
      </w:r>
      <w:r w:rsidR="007D2796">
        <w:rPr>
          <w:rFonts w:cs="B Lotus" w:hint="cs"/>
          <w:sz w:val="28"/>
          <w:szCs w:val="28"/>
          <w:rtl/>
          <w:lang w:bidi="fa-IR"/>
        </w:rPr>
        <w:t>»</w:t>
      </w:r>
      <w:r w:rsidRPr="00AD6829">
        <w:rPr>
          <w:rFonts w:cs="B Lotus" w:hint="cs"/>
          <w:sz w:val="28"/>
          <w:szCs w:val="28"/>
          <w:rtl/>
          <w:lang w:bidi="fa-IR"/>
        </w:rPr>
        <w:t xml:space="preserve"> گذشت. وخدا داناتر است و آنچه را</w:t>
      </w:r>
      <w:r w:rsidR="000134EE">
        <w:rPr>
          <w:rFonts w:cs="B Lotus" w:hint="cs"/>
          <w:sz w:val="28"/>
          <w:szCs w:val="28"/>
          <w:rtl/>
          <w:lang w:bidi="fa-IR"/>
        </w:rPr>
        <w:t xml:space="preserve"> نمي‌</w:t>
      </w:r>
      <w:r w:rsidRPr="00AD6829">
        <w:rPr>
          <w:rFonts w:cs="B Lotus" w:hint="cs"/>
          <w:sz w:val="28"/>
          <w:szCs w:val="28"/>
          <w:rtl/>
          <w:lang w:bidi="fa-IR"/>
        </w:rPr>
        <w:t>دانستيد بشما آموخت</w:t>
      </w:r>
      <w:r w:rsidR="00FD3A79">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938"/>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ولي در سخنان شاعران دوران اسلام هر دو گونه وجود</w:t>
      </w:r>
      <w:r w:rsidR="00C04B60">
        <w:rPr>
          <w:rFonts w:cs="B Lotus" w:hint="cs"/>
          <w:sz w:val="28"/>
          <w:szCs w:val="28"/>
          <w:rtl/>
          <w:lang w:bidi="fa-IR"/>
        </w:rPr>
        <w:t xml:space="preserve"> </w:t>
      </w:r>
      <w:r w:rsidRPr="00AD6829">
        <w:rPr>
          <w:rFonts w:cs="B Lotus" w:hint="cs"/>
          <w:sz w:val="28"/>
          <w:szCs w:val="28"/>
          <w:rtl/>
          <w:lang w:bidi="fa-IR"/>
        </w:rPr>
        <w:t>دارد يعني هم</w:t>
      </w:r>
      <w:r w:rsidR="003341DA">
        <w:rPr>
          <w:rFonts w:cs="B Lotus" w:hint="cs"/>
          <w:sz w:val="28"/>
          <w:szCs w:val="28"/>
          <w:rtl/>
          <w:lang w:bidi="fa-IR"/>
        </w:rPr>
        <w:t xml:space="preserve"> بي‌</w:t>
      </w:r>
      <w:r w:rsidRPr="00AD6829">
        <w:rPr>
          <w:rFonts w:cs="B Lotus" w:hint="cs"/>
          <w:sz w:val="28"/>
          <w:szCs w:val="28"/>
          <w:rtl/>
          <w:lang w:bidi="fa-IR"/>
        </w:rPr>
        <w:t>آنكه خود توجه وقصد كنند و هم از روي اراده و قصد به آرايش سخن پرداخته وشگفتيها بياد گار گذاشته</w:t>
      </w:r>
      <w:r w:rsidR="003341DA">
        <w:rPr>
          <w:rFonts w:cs="B Lotus" w:hint="cs"/>
          <w:sz w:val="28"/>
          <w:szCs w:val="28"/>
          <w:rtl/>
          <w:lang w:bidi="fa-IR"/>
        </w:rPr>
        <w:t>‌اند،</w:t>
      </w:r>
      <w:r w:rsidRPr="00AD6829">
        <w:rPr>
          <w:rFonts w:cs="B Lotus" w:hint="cs"/>
          <w:sz w:val="28"/>
          <w:szCs w:val="28"/>
          <w:rtl/>
          <w:lang w:bidi="fa-IR"/>
        </w:rPr>
        <w:t xml:space="preserve"> ونخستين كساني كه شيوه آنان در اين فن استوار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عبارتند از: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حبيب بن اوس، وبحتري</w:t>
      </w:r>
      <w:r w:rsidR="00937D22">
        <w:rPr>
          <w:rFonts w:cs="B Lotus" w:hint="cs"/>
          <w:sz w:val="28"/>
          <w:szCs w:val="28"/>
          <w:rtl/>
          <w:lang w:bidi="fa-IR"/>
        </w:rPr>
        <w:t>،</w:t>
      </w:r>
      <w:r w:rsidRPr="00AD6829">
        <w:rPr>
          <w:rFonts w:cs="B Lotus" w:hint="cs"/>
          <w:sz w:val="28"/>
          <w:szCs w:val="28"/>
          <w:rtl/>
          <w:lang w:bidi="fa-IR"/>
        </w:rPr>
        <w:t xml:space="preserve"> ومسلم بن وليد</w:t>
      </w:r>
      <w:r w:rsidR="00937D22">
        <w:rPr>
          <w:rFonts w:cs="B Lotus" w:hint="cs"/>
          <w:sz w:val="28"/>
          <w:szCs w:val="28"/>
          <w:rtl/>
          <w:lang w:bidi="fa-IR"/>
        </w:rPr>
        <w:t>،</w:t>
      </w:r>
      <w:r w:rsidRPr="00AD6829">
        <w:rPr>
          <w:rFonts w:cs="B Lotus" w:hint="cs"/>
          <w:sz w:val="28"/>
          <w:szCs w:val="28"/>
          <w:rtl/>
          <w:lang w:bidi="fa-IR"/>
        </w:rPr>
        <w:t xml:space="preserve"> كه بسيار ب</w:t>
      </w:r>
      <w:r w:rsidR="00176EB0">
        <w:rPr>
          <w:rFonts w:cs="B Lotus" w:hint="cs"/>
          <w:sz w:val="28"/>
          <w:szCs w:val="28"/>
          <w:rtl/>
          <w:lang w:bidi="fa-IR"/>
        </w:rPr>
        <w:t xml:space="preserve">ه </w:t>
      </w:r>
      <w:r w:rsidRPr="00AD6829">
        <w:rPr>
          <w:rFonts w:cs="B Lotus" w:hint="cs"/>
          <w:sz w:val="28"/>
          <w:szCs w:val="28"/>
          <w:rtl/>
          <w:lang w:bidi="fa-IR"/>
        </w:rPr>
        <w:t>هنر شيفتگي داشتند و شگفتي</w:t>
      </w:r>
      <w:r w:rsidR="003341DA">
        <w:rPr>
          <w:rFonts w:cs="B Lotus" w:hint="cs"/>
          <w:sz w:val="28"/>
          <w:szCs w:val="28"/>
          <w:rtl/>
          <w:lang w:bidi="fa-IR"/>
        </w:rPr>
        <w:t xml:space="preserve">‌ها </w:t>
      </w:r>
      <w:r w:rsidRPr="00AD6829">
        <w:rPr>
          <w:rFonts w:cs="B Lotus" w:hint="cs"/>
          <w:sz w:val="28"/>
          <w:szCs w:val="28"/>
          <w:rtl/>
          <w:lang w:bidi="fa-IR"/>
        </w:rPr>
        <w:t xml:space="preserve">پديد آوردند.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برخي گويند نخستين كساني كه در اين شيوه ممارست كرده</w:t>
      </w:r>
      <w:r w:rsidR="003341DA">
        <w:rPr>
          <w:rFonts w:cs="B Lotus" w:hint="cs"/>
          <w:sz w:val="28"/>
          <w:szCs w:val="28"/>
          <w:rtl/>
          <w:lang w:bidi="fa-IR"/>
        </w:rPr>
        <w:t xml:space="preserve">‌اند </w:t>
      </w:r>
      <w:r w:rsidRPr="00AD6829">
        <w:rPr>
          <w:rFonts w:cs="B Lotus" w:hint="cs"/>
          <w:sz w:val="28"/>
          <w:szCs w:val="28"/>
          <w:rtl/>
          <w:lang w:bidi="fa-IR"/>
        </w:rPr>
        <w:t>بشاربن برد وابن هرمه بوده</w:t>
      </w:r>
      <w:r w:rsidR="003341DA">
        <w:rPr>
          <w:rFonts w:cs="B Lotus" w:hint="cs"/>
          <w:sz w:val="28"/>
          <w:szCs w:val="28"/>
          <w:rtl/>
          <w:lang w:bidi="fa-IR"/>
        </w:rPr>
        <w:t xml:space="preserve">‌اند </w:t>
      </w:r>
      <w:r w:rsidRPr="00AD6829">
        <w:rPr>
          <w:rFonts w:cs="B Lotus" w:hint="cs"/>
          <w:sz w:val="28"/>
          <w:szCs w:val="28"/>
          <w:rtl/>
          <w:lang w:bidi="fa-IR"/>
        </w:rPr>
        <w:t>و اين دو تن اخرين كساني هستند كه در زبان عرب بشعر آنان استدلال كرده</w:t>
      </w:r>
      <w:r w:rsidR="003341DA">
        <w:rPr>
          <w:rFonts w:cs="B Lotus" w:hint="cs"/>
          <w:sz w:val="28"/>
          <w:szCs w:val="28"/>
          <w:rtl/>
          <w:lang w:bidi="fa-IR"/>
        </w:rPr>
        <w:t xml:space="preserve">‌اند </w:t>
      </w:r>
      <w:r w:rsidRPr="00AD6829">
        <w:rPr>
          <w:rFonts w:cs="B Lotus" w:hint="cs"/>
          <w:sz w:val="28"/>
          <w:szCs w:val="28"/>
          <w:rtl/>
          <w:lang w:bidi="fa-IR"/>
        </w:rPr>
        <w:t>و آنگاه كلثوم بن عمر وعتابي و منصور نميري ومسلم بن وليد و ابونواس به پيروي از ايشان پرداخته وسپس حبيب و بحتري از آن گروه پيروي كرده</w:t>
      </w:r>
      <w:r w:rsidR="003341DA">
        <w:rPr>
          <w:rFonts w:cs="B Lotus" w:hint="cs"/>
          <w:sz w:val="28"/>
          <w:szCs w:val="28"/>
          <w:rtl/>
          <w:lang w:bidi="fa-IR"/>
        </w:rPr>
        <w:t xml:space="preserve">‌اند </w:t>
      </w:r>
      <w:r w:rsidRPr="00AD6829">
        <w:rPr>
          <w:rFonts w:cs="B Lotus" w:hint="cs"/>
          <w:sz w:val="28"/>
          <w:szCs w:val="28"/>
          <w:rtl/>
          <w:lang w:bidi="fa-IR"/>
        </w:rPr>
        <w:t>آنگاه ابن معتز</w:t>
      </w:r>
      <w:r w:rsidR="00FD3A79">
        <w:rPr>
          <w:rFonts w:cs="B Lotus" w:hint="cs"/>
          <w:sz w:val="28"/>
          <w:szCs w:val="28"/>
          <w:rtl/>
          <w:lang w:bidi="fa-IR"/>
        </w:rPr>
        <w:t>.</w:t>
      </w:r>
      <w:r w:rsidRPr="00AD6829">
        <w:rPr>
          <w:rFonts w:cs="B Lotus" w:hint="cs"/>
          <w:sz w:val="28"/>
          <w:szCs w:val="28"/>
          <w:rtl/>
          <w:lang w:bidi="fa-IR"/>
        </w:rPr>
        <w:t xml:space="preserve"> پديد آمده و علم بديع و كليه اين صنايع را بمرحله كمال رسانيده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اينكه براي نمونه از سخن مطبوعي كه خالي از صنعت است مثالي</w:t>
      </w:r>
      <w:r w:rsidR="000134EE">
        <w:rPr>
          <w:rFonts w:cs="B Lotus" w:hint="cs"/>
          <w:sz w:val="28"/>
          <w:szCs w:val="28"/>
          <w:rtl/>
          <w:lang w:bidi="fa-IR"/>
        </w:rPr>
        <w:t xml:space="preserve"> مي‌</w:t>
      </w:r>
      <w:r w:rsidRPr="00AD6829">
        <w:rPr>
          <w:rFonts w:cs="B Lotus" w:hint="cs"/>
          <w:sz w:val="28"/>
          <w:szCs w:val="28"/>
          <w:rtl/>
          <w:lang w:bidi="fa-IR"/>
        </w:rPr>
        <w:t>آوريم وآن مانند گفتار قيس بن دريج است.</w:t>
      </w:r>
      <w:r w:rsidRPr="00AD6829">
        <w:rPr>
          <w:rStyle w:val="FootnoteReference"/>
          <w:rFonts w:cs="B Lotus"/>
          <w:sz w:val="28"/>
          <w:szCs w:val="28"/>
          <w:rtl/>
          <w:lang w:bidi="fa-IR"/>
        </w:rPr>
        <w:footnoteReference w:id="939"/>
      </w:r>
      <w:r w:rsidRPr="00AD6829">
        <w:rPr>
          <w:rFonts w:cs="B Lotus" w:hint="cs"/>
          <w:sz w:val="28"/>
          <w:szCs w:val="28"/>
          <w:rtl/>
          <w:lang w:bidi="fa-IR"/>
        </w:rPr>
        <w:t xml:space="preserve"> و</w:t>
      </w:r>
      <w:r w:rsidR="00176EB0">
        <w:rPr>
          <w:rFonts w:cs="B Lotus" w:hint="cs"/>
          <w:sz w:val="28"/>
          <w:szCs w:val="28"/>
          <w:rtl/>
          <w:lang w:bidi="fa-IR"/>
        </w:rPr>
        <w:t xml:space="preserve"> </w:t>
      </w:r>
      <w:r w:rsidRPr="00AD6829">
        <w:rPr>
          <w:rFonts w:cs="B Lotus" w:hint="cs"/>
          <w:sz w:val="28"/>
          <w:szCs w:val="28"/>
          <w:rtl/>
          <w:lang w:bidi="fa-IR"/>
        </w:rPr>
        <w:t>ازميان خانه</w:t>
      </w:r>
      <w:r w:rsidR="003341DA">
        <w:rPr>
          <w:rFonts w:cs="B Lotus" w:hint="cs"/>
          <w:sz w:val="28"/>
          <w:szCs w:val="28"/>
          <w:rtl/>
          <w:lang w:bidi="fa-IR"/>
        </w:rPr>
        <w:t xml:space="preserve">‌ها </w:t>
      </w:r>
      <w:r w:rsidRPr="00AD6829">
        <w:rPr>
          <w:rFonts w:cs="B Lotus" w:hint="cs"/>
          <w:sz w:val="28"/>
          <w:szCs w:val="28"/>
          <w:rtl/>
          <w:lang w:bidi="fa-IR"/>
        </w:rPr>
        <w:t>بيرون</w:t>
      </w:r>
      <w:r w:rsidR="000134EE">
        <w:rPr>
          <w:rFonts w:cs="B Lotus" w:hint="cs"/>
          <w:sz w:val="28"/>
          <w:szCs w:val="28"/>
          <w:rtl/>
          <w:lang w:bidi="fa-IR"/>
        </w:rPr>
        <w:t xml:space="preserve"> مي‌</w:t>
      </w:r>
      <w:r w:rsidRPr="00AD6829">
        <w:rPr>
          <w:rFonts w:cs="B Lotus" w:hint="cs"/>
          <w:sz w:val="28"/>
          <w:szCs w:val="28"/>
          <w:rtl/>
          <w:lang w:bidi="fa-IR"/>
        </w:rPr>
        <w:t>روم تا شايد درشب تنها با خود درباره تو سخن گويم.</w:t>
      </w:r>
      <w:r w:rsidRPr="00AD6829">
        <w:rPr>
          <w:rStyle w:val="FootnoteReference"/>
          <w:rFonts w:cs="B Lotus"/>
          <w:sz w:val="28"/>
          <w:szCs w:val="28"/>
          <w:rtl/>
          <w:lang w:bidi="fa-IR"/>
        </w:rPr>
        <w:footnoteReference w:id="940"/>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گفتار كثير كه</w:t>
      </w:r>
      <w:r w:rsidR="000134EE">
        <w:rPr>
          <w:rFonts w:cs="B Lotus" w:hint="cs"/>
          <w:sz w:val="28"/>
          <w:szCs w:val="28"/>
          <w:rtl/>
          <w:lang w:bidi="fa-IR"/>
        </w:rPr>
        <w:t xml:space="preserve"> مي‌</w:t>
      </w:r>
      <w:r w:rsidRPr="00AD6829">
        <w:rPr>
          <w:rFonts w:cs="B Lotus" w:hint="cs"/>
          <w:sz w:val="28"/>
          <w:szCs w:val="28"/>
          <w:rtl/>
          <w:lang w:bidi="fa-IR"/>
        </w:rPr>
        <w:t>گويد: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پس از جدائيم ازعزه ودوري اواز من عشق و سرگردانيم براي وصلا او مانند كسي است كه اميدوار بسايه ابري است تا در</w:t>
      </w:r>
      <w:r w:rsidR="00176EB0">
        <w:rPr>
          <w:rFonts w:cs="B Lotus" w:hint="cs"/>
          <w:sz w:val="28"/>
          <w:szCs w:val="28"/>
          <w:rtl/>
          <w:lang w:bidi="fa-IR"/>
        </w:rPr>
        <w:t xml:space="preserve"> </w:t>
      </w:r>
      <w:r w:rsidRPr="00AD6829">
        <w:rPr>
          <w:rFonts w:cs="B Lotus" w:hint="cs"/>
          <w:sz w:val="28"/>
          <w:szCs w:val="28"/>
          <w:rtl/>
          <w:lang w:bidi="fa-IR"/>
        </w:rPr>
        <w:t>زير آن خوب قيلوله كند و دمي بياسايد</w:t>
      </w:r>
      <w:r w:rsidR="00937D22">
        <w:rPr>
          <w:rFonts w:cs="B Lotus" w:hint="cs"/>
          <w:sz w:val="28"/>
          <w:szCs w:val="28"/>
          <w:rtl/>
          <w:lang w:bidi="fa-IR"/>
        </w:rPr>
        <w:t>،</w:t>
      </w:r>
      <w:r w:rsidRPr="00AD6829">
        <w:rPr>
          <w:rFonts w:cs="B Lotus" w:hint="cs"/>
          <w:sz w:val="28"/>
          <w:szCs w:val="28"/>
          <w:rtl/>
          <w:lang w:bidi="fa-IR"/>
        </w:rPr>
        <w:t xml:space="preserve"> ولي هر قدر بدان اميد</w:t>
      </w:r>
      <w:r w:rsidR="000134EE">
        <w:rPr>
          <w:rFonts w:cs="B Lotus" w:hint="cs"/>
          <w:sz w:val="28"/>
          <w:szCs w:val="28"/>
          <w:rtl/>
          <w:lang w:bidi="fa-IR"/>
        </w:rPr>
        <w:t xml:space="preserve"> مي‌</w:t>
      </w:r>
      <w:r w:rsidRPr="00AD6829">
        <w:rPr>
          <w:rFonts w:cs="B Lotus" w:hint="cs"/>
          <w:sz w:val="28"/>
          <w:szCs w:val="28"/>
          <w:rtl/>
          <w:lang w:bidi="fa-IR"/>
        </w:rPr>
        <w:t>بندد آن ابر پراكنده وناپديد</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اكنون دراستواري تأليف و مهارت تركيب اين سخن مطبوعي كه فاقد صنعت است بينديش واگرپس از اين اصالت بصنعت هم آراسته ميگرديد چه اندازه برزيبائي آن افزود</w:t>
      </w:r>
      <w:r w:rsidR="000134EE">
        <w:rPr>
          <w:rFonts w:cs="B Lotus" w:hint="cs"/>
          <w:sz w:val="28"/>
          <w:szCs w:val="28"/>
          <w:rtl/>
          <w:lang w:bidi="fa-IR"/>
        </w:rPr>
        <w:t xml:space="preserve"> مي‌</w:t>
      </w:r>
      <w:r w:rsidRPr="00AD6829">
        <w:rPr>
          <w:rFonts w:cs="B Lotus" w:hint="cs"/>
          <w:sz w:val="28"/>
          <w:szCs w:val="28"/>
          <w:rtl/>
          <w:lang w:bidi="fa-IR"/>
        </w:rPr>
        <w:t xml:space="preserve">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اما سخن مصنوع ازروزگار بشار ب</w:t>
      </w:r>
      <w:r w:rsidR="00176EB0">
        <w:rPr>
          <w:rFonts w:cs="B Lotus" w:hint="cs"/>
          <w:sz w:val="28"/>
          <w:szCs w:val="28"/>
          <w:rtl/>
          <w:lang w:bidi="fa-IR"/>
        </w:rPr>
        <w:t xml:space="preserve">ه </w:t>
      </w:r>
      <w:r w:rsidRPr="00AD6829">
        <w:rPr>
          <w:rFonts w:cs="B Lotus" w:hint="cs"/>
          <w:sz w:val="28"/>
          <w:szCs w:val="28"/>
          <w:rtl/>
          <w:lang w:bidi="fa-IR"/>
        </w:rPr>
        <w:t>بعد بسيار است و پس از وي حبيب و طبقه او بدان توجه كرده</w:t>
      </w:r>
      <w:r w:rsidR="003341DA">
        <w:rPr>
          <w:rFonts w:cs="B Lotus" w:hint="cs"/>
          <w:sz w:val="28"/>
          <w:szCs w:val="28"/>
          <w:rtl/>
          <w:lang w:bidi="fa-IR"/>
        </w:rPr>
        <w:t xml:space="preserve">‌اند </w:t>
      </w:r>
      <w:r w:rsidRPr="00AD6829">
        <w:rPr>
          <w:rFonts w:cs="B Lotus" w:hint="cs"/>
          <w:sz w:val="28"/>
          <w:szCs w:val="28"/>
          <w:rtl/>
          <w:lang w:bidi="fa-IR"/>
        </w:rPr>
        <w:t>و آنگاه ابن معتز كه خاتم اين هنرمندان بشمار</w:t>
      </w:r>
      <w:r w:rsidR="000134EE">
        <w:rPr>
          <w:rFonts w:cs="B Lotus" w:hint="cs"/>
          <w:sz w:val="28"/>
          <w:szCs w:val="28"/>
          <w:rtl/>
          <w:lang w:bidi="fa-IR"/>
        </w:rPr>
        <w:t xml:space="preserve"> مي‌</w:t>
      </w:r>
      <w:r w:rsidRPr="00AD6829">
        <w:rPr>
          <w:rFonts w:cs="B Lotus" w:hint="cs"/>
          <w:sz w:val="28"/>
          <w:szCs w:val="28"/>
          <w:rtl/>
          <w:lang w:bidi="fa-IR"/>
        </w:rPr>
        <w:t>رود پديد آمده ومتأخران پس از آنان در اين ميدان گام نهاده و از شيوه ايشان پيروي كرده</w:t>
      </w:r>
      <w:r w:rsidR="003341DA">
        <w:rPr>
          <w:rFonts w:cs="B Lotus" w:hint="cs"/>
          <w:sz w:val="28"/>
          <w:szCs w:val="28"/>
          <w:rtl/>
          <w:lang w:bidi="fa-IR"/>
        </w:rPr>
        <w:t>‌اند.</w:t>
      </w:r>
      <w:r w:rsidRPr="00AD6829">
        <w:rPr>
          <w:rFonts w:cs="B Lotus" w:hint="cs"/>
          <w:sz w:val="28"/>
          <w:szCs w:val="28"/>
          <w:rtl/>
          <w:lang w:bidi="fa-IR"/>
        </w:rPr>
        <w:t xml:space="preserve"> و انواع اين صنعت در نزد اهل آن بيشمار است واصطلاحات ايشان در ابواب و فصول آن اختلاف دارد و بسياري از آنان صنعت بديع رادر زير ابواب بلاغت مندرج</w:t>
      </w:r>
      <w:r w:rsidR="000134EE">
        <w:rPr>
          <w:rFonts w:cs="B Lotus" w:hint="cs"/>
          <w:sz w:val="28"/>
          <w:szCs w:val="28"/>
          <w:rtl/>
          <w:lang w:bidi="fa-IR"/>
        </w:rPr>
        <w:t xml:space="preserve"> مي‌</w:t>
      </w:r>
      <w:r w:rsidRPr="00AD6829">
        <w:rPr>
          <w:rFonts w:cs="B Lotus" w:hint="cs"/>
          <w:sz w:val="28"/>
          <w:szCs w:val="28"/>
          <w:rtl/>
          <w:lang w:bidi="fa-IR"/>
        </w:rPr>
        <w:t>دارند</w:t>
      </w:r>
      <w:r w:rsidR="00937D22">
        <w:rPr>
          <w:rFonts w:cs="B Lotus" w:hint="cs"/>
          <w:sz w:val="28"/>
          <w:szCs w:val="28"/>
          <w:rtl/>
          <w:lang w:bidi="fa-IR"/>
        </w:rPr>
        <w:t>،</w:t>
      </w:r>
      <w:r w:rsidRPr="00AD6829">
        <w:rPr>
          <w:rFonts w:cs="B Lotus" w:hint="cs"/>
          <w:sz w:val="28"/>
          <w:szCs w:val="28"/>
          <w:rtl/>
          <w:lang w:bidi="fa-IR"/>
        </w:rPr>
        <w:t xml:space="preserve"> بنابر آنكه</w:t>
      </w:r>
      <w:r w:rsidR="000134EE">
        <w:rPr>
          <w:rFonts w:cs="B Lotus" w:hint="cs"/>
          <w:sz w:val="28"/>
          <w:szCs w:val="28"/>
          <w:rtl/>
          <w:lang w:bidi="fa-IR"/>
        </w:rPr>
        <w:t xml:space="preserve"> مي‌</w:t>
      </w:r>
      <w:r w:rsidRPr="00AD6829">
        <w:rPr>
          <w:rFonts w:cs="B Lotus" w:hint="cs"/>
          <w:sz w:val="28"/>
          <w:szCs w:val="28"/>
          <w:rtl/>
          <w:lang w:bidi="fa-IR"/>
        </w:rPr>
        <w:t>گويند داخل در مباحث دلالت و افاده سخن نيست بلكه هنر مزبور بسخن آرايش ورونق</w:t>
      </w:r>
      <w:r w:rsidR="000134EE">
        <w:rPr>
          <w:rFonts w:cs="B Lotus" w:hint="cs"/>
          <w:sz w:val="28"/>
          <w:szCs w:val="28"/>
          <w:rtl/>
          <w:lang w:bidi="fa-IR"/>
        </w:rPr>
        <w:t xml:space="preserve"> مي‌</w:t>
      </w:r>
      <w:r w:rsidRPr="00AD6829">
        <w:rPr>
          <w:rFonts w:cs="B Lotus" w:hint="cs"/>
          <w:sz w:val="28"/>
          <w:szCs w:val="28"/>
          <w:rtl/>
          <w:lang w:bidi="fa-IR"/>
        </w:rPr>
        <w:t>بخشد، ولي متقدمان فن بديع</w:t>
      </w:r>
      <w:r w:rsidR="00937D22">
        <w:rPr>
          <w:rFonts w:cs="B Lotus" w:hint="cs"/>
          <w:sz w:val="28"/>
          <w:szCs w:val="28"/>
          <w:rtl/>
          <w:lang w:bidi="fa-IR"/>
        </w:rPr>
        <w:t>،</w:t>
      </w:r>
      <w:r w:rsidR="000134EE">
        <w:rPr>
          <w:rFonts w:cs="B Lotus" w:hint="cs"/>
          <w:sz w:val="28"/>
          <w:szCs w:val="28"/>
          <w:rtl/>
          <w:lang w:bidi="fa-IR"/>
        </w:rPr>
        <w:t xml:space="preserve"> آن را </w:t>
      </w:r>
      <w:r w:rsidRPr="00AD6829">
        <w:rPr>
          <w:rFonts w:cs="B Lotus" w:hint="cs"/>
          <w:sz w:val="28"/>
          <w:szCs w:val="28"/>
          <w:rtl/>
          <w:lang w:bidi="fa-IR"/>
        </w:rPr>
        <w:t>خارج از بلاغت</w:t>
      </w:r>
      <w:r w:rsidR="000134EE">
        <w:rPr>
          <w:rFonts w:cs="B Lotus" w:hint="cs"/>
          <w:sz w:val="28"/>
          <w:szCs w:val="28"/>
          <w:rtl/>
          <w:lang w:bidi="fa-IR"/>
        </w:rPr>
        <w:t xml:space="preserve"> مي‌</w:t>
      </w:r>
      <w:r w:rsidRPr="00AD6829">
        <w:rPr>
          <w:rFonts w:cs="B Lotus" w:hint="cs"/>
          <w:sz w:val="28"/>
          <w:szCs w:val="28"/>
          <w:rtl/>
          <w:lang w:bidi="fa-IR"/>
        </w:rPr>
        <w:t>شمردند و به همين سبب</w:t>
      </w:r>
      <w:r w:rsidR="000134EE">
        <w:rPr>
          <w:rFonts w:cs="B Lotus" w:hint="cs"/>
          <w:sz w:val="28"/>
          <w:szCs w:val="28"/>
          <w:rtl/>
          <w:lang w:bidi="fa-IR"/>
        </w:rPr>
        <w:t xml:space="preserve"> آن را </w:t>
      </w:r>
      <w:r w:rsidRPr="00AD6829">
        <w:rPr>
          <w:rFonts w:cs="B Lotus" w:hint="cs"/>
          <w:sz w:val="28"/>
          <w:szCs w:val="28"/>
          <w:rtl/>
          <w:lang w:bidi="fa-IR"/>
        </w:rPr>
        <w:t>در ضمن قسمتي از فنون ادبي</w:t>
      </w:r>
      <w:r w:rsidR="000134EE">
        <w:rPr>
          <w:rFonts w:cs="B Lotus" w:hint="cs"/>
          <w:sz w:val="28"/>
          <w:szCs w:val="28"/>
          <w:rtl/>
          <w:lang w:bidi="fa-IR"/>
        </w:rPr>
        <w:t xml:space="preserve"> مي‌</w:t>
      </w:r>
      <w:r w:rsidRPr="00AD6829">
        <w:rPr>
          <w:rFonts w:cs="B Lotus" w:hint="cs"/>
          <w:sz w:val="28"/>
          <w:szCs w:val="28"/>
          <w:rtl/>
          <w:lang w:bidi="fa-IR"/>
        </w:rPr>
        <w:t xml:space="preserve">آوردند كه داراي موضوعي نيستند و اين عقيده ابن رشيق است كه در كتاب </w:t>
      </w:r>
      <w:r w:rsidR="007D2796">
        <w:rPr>
          <w:rFonts w:cs="B Lotus" w:hint="cs"/>
          <w:sz w:val="28"/>
          <w:szCs w:val="28"/>
          <w:rtl/>
          <w:lang w:bidi="fa-IR"/>
        </w:rPr>
        <w:t>«</w:t>
      </w:r>
      <w:r w:rsidRPr="00AD6829">
        <w:rPr>
          <w:rFonts w:cs="B Lotus" w:hint="cs"/>
          <w:sz w:val="28"/>
          <w:szCs w:val="28"/>
          <w:rtl/>
          <w:lang w:bidi="fa-IR"/>
        </w:rPr>
        <w:t>عمده» خود</w:t>
      </w:r>
      <w:r w:rsidR="000134EE">
        <w:rPr>
          <w:rFonts w:cs="B Lotus" w:hint="cs"/>
          <w:sz w:val="28"/>
          <w:szCs w:val="28"/>
          <w:rtl/>
          <w:lang w:bidi="fa-IR"/>
        </w:rPr>
        <w:t xml:space="preserve"> آن را </w:t>
      </w:r>
      <w:r w:rsidRPr="00AD6829">
        <w:rPr>
          <w:rFonts w:cs="B Lotus" w:hint="cs"/>
          <w:sz w:val="28"/>
          <w:szCs w:val="28"/>
          <w:rtl/>
          <w:lang w:bidi="fa-IR"/>
        </w:rPr>
        <w:t>ياد كرده است وادباي اندلس نيز با وي همرأي</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درباره بكار بردن اين هنر شرايطي ياد كرده</w:t>
      </w:r>
      <w:r w:rsidR="003341DA">
        <w:rPr>
          <w:rFonts w:cs="B Lotus" w:hint="cs"/>
          <w:sz w:val="28"/>
          <w:szCs w:val="28"/>
          <w:rtl/>
          <w:lang w:bidi="fa-IR"/>
        </w:rPr>
        <w:t xml:space="preserve">‌اند </w:t>
      </w:r>
      <w:r w:rsidRPr="00AD6829">
        <w:rPr>
          <w:rFonts w:cs="B Lotus" w:hint="cs"/>
          <w:sz w:val="28"/>
          <w:szCs w:val="28"/>
          <w:rtl/>
          <w:lang w:bidi="fa-IR"/>
        </w:rPr>
        <w:t>از آن جمله بايد</w:t>
      </w:r>
      <w:r w:rsidR="003341DA">
        <w:rPr>
          <w:rFonts w:cs="B Lotus" w:hint="cs"/>
          <w:sz w:val="28"/>
          <w:szCs w:val="28"/>
          <w:rtl/>
          <w:lang w:bidi="fa-IR"/>
        </w:rPr>
        <w:t xml:space="preserve"> بي‌</w:t>
      </w:r>
      <w:r w:rsidRPr="00AD6829">
        <w:rPr>
          <w:rFonts w:cs="B Lotus" w:hint="cs"/>
          <w:sz w:val="28"/>
          <w:szCs w:val="28"/>
          <w:rtl/>
          <w:lang w:bidi="fa-IR"/>
        </w:rPr>
        <w:t>تكلف باشد و آنچه از روي قصد ساخته شده باشد مورد توجه واقع</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اما صنايعي كه بخودي خود و</w:t>
      </w:r>
      <w:r w:rsidR="003341DA">
        <w:rPr>
          <w:rFonts w:cs="B Lotus" w:hint="cs"/>
          <w:sz w:val="28"/>
          <w:szCs w:val="28"/>
          <w:rtl/>
          <w:lang w:bidi="fa-IR"/>
        </w:rPr>
        <w:t xml:space="preserve"> بي‌</w:t>
      </w:r>
      <w:r w:rsidRPr="00AD6829">
        <w:rPr>
          <w:rFonts w:cs="B Lotus" w:hint="cs"/>
          <w:sz w:val="28"/>
          <w:szCs w:val="28"/>
          <w:rtl/>
          <w:lang w:bidi="fa-IR"/>
        </w:rPr>
        <w:t>قصد ايجاد</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چنين نيست و مورد گفتگو</w:t>
      </w:r>
      <w:r w:rsidR="000134EE">
        <w:rPr>
          <w:rFonts w:cs="B Lotus" w:hint="cs"/>
          <w:sz w:val="28"/>
          <w:szCs w:val="28"/>
          <w:rtl/>
          <w:lang w:bidi="fa-IR"/>
        </w:rPr>
        <w:t xml:space="preserve"> ن</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چه اگرهنر از تكلف دور باشد از عيب زشتي مصون</w:t>
      </w:r>
      <w:r w:rsidR="000134EE">
        <w:rPr>
          <w:rFonts w:cs="B Lotus" w:hint="cs"/>
          <w:sz w:val="28"/>
          <w:szCs w:val="28"/>
          <w:rtl/>
          <w:lang w:bidi="fa-IR"/>
        </w:rPr>
        <w:t xml:space="preserve"> </w:t>
      </w:r>
      <w:r w:rsidR="00F7441C">
        <w:rPr>
          <w:rFonts w:cs="B Lotus" w:hint="cs"/>
          <w:sz w:val="28"/>
          <w:szCs w:val="28"/>
          <w:rtl/>
          <w:lang w:bidi="fa-IR"/>
        </w:rPr>
        <w:t>مي‌ماند</w:t>
      </w:r>
      <w:r w:rsidRPr="00AD6829">
        <w:rPr>
          <w:rFonts w:cs="B Lotus" w:hint="cs"/>
          <w:sz w:val="28"/>
          <w:szCs w:val="28"/>
          <w:rtl/>
          <w:lang w:bidi="fa-IR"/>
        </w:rPr>
        <w:t>، زيرا ممارست درتكلف بغفلت از تركيبات اصلي كلام منجر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 به اساس افاده سخن خلل</w:t>
      </w:r>
      <w:r w:rsidR="000134EE">
        <w:rPr>
          <w:rFonts w:cs="B Lotus" w:hint="cs"/>
          <w:sz w:val="28"/>
          <w:szCs w:val="28"/>
          <w:rtl/>
          <w:lang w:bidi="fa-IR"/>
        </w:rPr>
        <w:t xml:space="preserve"> مي‌</w:t>
      </w:r>
      <w:r w:rsidRPr="00AD6829">
        <w:rPr>
          <w:rFonts w:cs="B Lotus" w:hint="cs"/>
          <w:sz w:val="28"/>
          <w:szCs w:val="28"/>
          <w:rtl/>
          <w:lang w:bidi="fa-IR"/>
        </w:rPr>
        <w:t>رساند و بويژه بلاغت را از ميان</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و آنوقت در سخن بجز اين محسنات و آرايشها چيزي باقي</w:t>
      </w:r>
      <w:r w:rsidR="000134EE">
        <w:rPr>
          <w:rFonts w:cs="B Lotus" w:hint="cs"/>
          <w:sz w:val="28"/>
          <w:szCs w:val="28"/>
          <w:rtl/>
          <w:lang w:bidi="fa-IR"/>
        </w:rPr>
        <w:t xml:space="preserve"> ن</w:t>
      </w:r>
      <w:r w:rsidR="00F7441C">
        <w:rPr>
          <w:rFonts w:cs="B Lotus" w:hint="cs"/>
          <w:sz w:val="28"/>
          <w:szCs w:val="28"/>
          <w:rtl/>
          <w:lang w:bidi="fa-IR"/>
        </w:rPr>
        <w:t>مي‌ماند</w:t>
      </w:r>
      <w:r w:rsidR="00FD3A79">
        <w:rPr>
          <w:rFonts w:cs="B Lotus" w:hint="cs"/>
          <w:sz w:val="28"/>
          <w:szCs w:val="28"/>
          <w:rtl/>
          <w:lang w:bidi="fa-IR"/>
        </w:rPr>
        <w:t>.</w:t>
      </w:r>
      <w:r w:rsidRPr="00AD6829">
        <w:rPr>
          <w:rFonts w:cs="B Lotus" w:hint="cs"/>
          <w:sz w:val="28"/>
          <w:szCs w:val="28"/>
          <w:rtl/>
          <w:lang w:bidi="fa-IR"/>
        </w:rPr>
        <w:t xml:space="preserve"> و اين شيوه هم اكنون بيشتر درميان مردم اين عصر متداول است وآنان</w:t>
      </w:r>
      <w:r w:rsidR="00176EB0">
        <w:rPr>
          <w:rFonts w:cs="B Lotus" w:hint="cs"/>
          <w:sz w:val="28"/>
          <w:szCs w:val="28"/>
          <w:rtl/>
          <w:lang w:bidi="fa-IR"/>
        </w:rPr>
        <w:t xml:space="preserve"> </w:t>
      </w:r>
      <w:r w:rsidRPr="00AD6829">
        <w:rPr>
          <w:rFonts w:cs="B Lotus" w:hint="cs"/>
          <w:sz w:val="28"/>
          <w:szCs w:val="28"/>
          <w:rtl/>
          <w:lang w:bidi="fa-IR"/>
        </w:rPr>
        <w:t>ك</w:t>
      </w:r>
      <w:r w:rsidR="00176EB0">
        <w:rPr>
          <w:rFonts w:cs="B Lotus" w:hint="cs"/>
          <w:sz w:val="28"/>
          <w:szCs w:val="28"/>
          <w:rtl/>
          <w:lang w:bidi="fa-IR"/>
        </w:rPr>
        <w:t>ه</w:t>
      </w:r>
      <w:r w:rsidRPr="00AD6829">
        <w:rPr>
          <w:rFonts w:cs="B Lotus" w:hint="cs"/>
          <w:sz w:val="28"/>
          <w:szCs w:val="28"/>
          <w:rtl/>
          <w:lang w:bidi="fa-IR"/>
        </w:rPr>
        <w:t xml:space="preserve"> دربلاغت ذوق دارند مردمي را كه شيفته اين فنون</w:t>
      </w:r>
      <w:r w:rsidR="003341DA">
        <w:rPr>
          <w:rFonts w:cs="B Lotus" w:hint="cs"/>
          <w:sz w:val="28"/>
          <w:szCs w:val="28"/>
          <w:rtl/>
          <w:lang w:bidi="fa-IR"/>
        </w:rPr>
        <w:t xml:space="preserve">‌اند </w:t>
      </w:r>
      <w:r w:rsidRPr="00AD6829">
        <w:rPr>
          <w:rFonts w:cs="B Lotus" w:hint="cs"/>
          <w:sz w:val="28"/>
          <w:szCs w:val="28"/>
          <w:rtl/>
          <w:lang w:bidi="fa-IR"/>
        </w:rPr>
        <w:t>مورد تمسخر قرار</w:t>
      </w:r>
      <w:r w:rsidR="000134EE">
        <w:rPr>
          <w:rFonts w:cs="B Lotus" w:hint="cs"/>
          <w:sz w:val="28"/>
          <w:szCs w:val="28"/>
          <w:rtl/>
          <w:lang w:bidi="fa-IR"/>
        </w:rPr>
        <w:t xml:space="preserve"> مي‌</w:t>
      </w:r>
      <w:r w:rsidRPr="00AD6829">
        <w:rPr>
          <w:rFonts w:cs="B Lotus" w:hint="cs"/>
          <w:sz w:val="28"/>
          <w:szCs w:val="28"/>
          <w:rtl/>
          <w:lang w:bidi="fa-IR"/>
        </w:rPr>
        <w:t>دهند و اين شيوه را عجز از ديگر مباني سخن وبلاغت</w:t>
      </w:r>
      <w:r w:rsidR="000134EE">
        <w:rPr>
          <w:rFonts w:cs="B Lotus" w:hint="cs"/>
          <w:sz w:val="28"/>
          <w:szCs w:val="28"/>
          <w:rtl/>
          <w:lang w:bidi="fa-IR"/>
        </w:rPr>
        <w:t xml:space="preserve"> مي‌</w:t>
      </w:r>
      <w:r w:rsidRPr="00AD6829">
        <w:rPr>
          <w:rFonts w:cs="B Lotus" w:hint="cs"/>
          <w:sz w:val="28"/>
          <w:szCs w:val="28"/>
          <w:rtl/>
          <w:lang w:bidi="fa-IR"/>
        </w:rPr>
        <w:t xml:space="preserve">شمردند.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شنيدم شيخ ما ابوالبركات بلفيقي، كه در زبان عرب بصير بود ودرذوق سخن قريحه نيكي داشت، ميگفت. </w:t>
      </w:r>
    </w:p>
    <w:p w:rsidR="00D46034" w:rsidRPr="00AD6829" w:rsidRDefault="00176EB0"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و لذت بخش ترين انديشه</w:t>
      </w:r>
      <w:r w:rsidR="004636B2">
        <w:rPr>
          <w:rFonts w:cs="B Lotus" w:hint="cs"/>
          <w:sz w:val="28"/>
          <w:szCs w:val="28"/>
          <w:rtl/>
          <w:lang w:bidi="fa-IR"/>
        </w:rPr>
        <w:t xml:space="preserve">‌هائي </w:t>
      </w:r>
      <w:r w:rsidR="00D46034" w:rsidRPr="00AD6829">
        <w:rPr>
          <w:rFonts w:cs="B Lotus" w:hint="cs"/>
          <w:sz w:val="28"/>
          <w:szCs w:val="28"/>
          <w:rtl/>
          <w:lang w:bidi="fa-IR"/>
        </w:rPr>
        <w:t>را كه باخود</w:t>
      </w:r>
      <w:r w:rsidR="000134EE">
        <w:rPr>
          <w:rFonts w:cs="B Lotus" w:hint="cs"/>
          <w:sz w:val="28"/>
          <w:szCs w:val="28"/>
          <w:rtl/>
          <w:lang w:bidi="fa-IR"/>
        </w:rPr>
        <w:t xml:space="preserve"> مي‌</w:t>
      </w:r>
      <w:r w:rsidR="00D46034" w:rsidRPr="00AD6829">
        <w:rPr>
          <w:rFonts w:cs="B Lotus" w:hint="cs"/>
          <w:sz w:val="28"/>
          <w:szCs w:val="28"/>
          <w:rtl/>
          <w:lang w:bidi="fa-IR"/>
        </w:rPr>
        <w:t>انديشم اين است كه روزي ببينم آنكه درفنون بديع ممارست</w:t>
      </w:r>
      <w:r w:rsidR="000134EE">
        <w:rPr>
          <w:rFonts w:cs="B Lotus" w:hint="cs"/>
          <w:sz w:val="28"/>
          <w:szCs w:val="28"/>
          <w:rtl/>
          <w:lang w:bidi="fa-IR"/>
        </w:rPr>
        <w:t xml:space="preserve"> </w:t>
      </w:r>
      <w:r w:rsidR="00974E5C">
        <w:rPr>
          <w:rFonts w:cs="B Lotus" w:hint="cs"/>
          <w:sz w:val="28"/>
          <w:szCs w:val="28"/>
          <w:rtl/>
          <w:lang w:bidi="fa-IR"/>
        </w:rPr>
        <w:t>مي‌كند</w:t>
      </w:r>
      <w:r w:rsidR="00D46034" w:rsidRPr="00AD6829">
        <w:rPr>
          <w:rFonts w:cs="B Lotus" w:hint="cs"/>
          <w:sz w:val="28"/>
          <w:szCs w:val="28"/>
          <w:rtl/>
          <w:lang w:bidi="fa-IR"/>
        </w:rPr>
        <w:t xml:space="preserve"> و محسنات آن را در نظم ونثر خود بكار</w:t>
      </w:r>
      <w:r w:rsidR="000134EE">
        <w:rPr>
          <w:rFonts w:cs="B Lotus" w:hint="cs"/>
          <w:sz w:val="28"/>
          <w:szCs w:val="28"/>
          <w:rtl/>
          <w:lang w:bidi="fa-IR"/>
        </w:rPr>
        <w:t xml:space="preserve"> </w:t>
      </w:r>
      <w:r w:rsidR="00811662">
        <w:rPr>
          <w:rFonts w:cs="B Lotus" w:hint="cs"/>
          <w:sz w:val="28"/>
          <w:szCs w:val="28"/>
          <w:rtl/>
          <w:lang w:bidi="fa-IR"/>
        </w:rPr>
        <w:t>مي‌برد</w:t>
      </w:r>
      <w:r w:rsidR="00D46034" w:rsidRPr="00AD6829">
        <w:rPr>
          <w:rFonts w:cs="B Lotus" w:hint="cs"/>
          <w:sz w:val="28"/>
          <w:szCs w:val="28"/>
          <w:rtl/>
          <w:lang w:bidi="fa-IR"/>
        </w:rPr>
        <w:t xml:space="preserve"> بشديدترين عقوبت دچار شود و مردم با فرياد</w:t>
      </w:r>
      <w:r w:rsidR="00937D22">
        <w:rPr>
          <w:rFonts w:cs="B Lotus" w:hint="cs"/>
          <w:sz w:val="28"/>
          <w:szCs w:val="28"/>
          <w:rtl/>
          <w:lang w:bidi="fa-IR"/>
        </w:rPr>
        <w:t>،</w:t>
      </w:r>
      <w:r w:rsidR="00D46034" w:rsidRPr="00AD6829">
        <w:rPr>
          <w:rFonts w:cs="B Lotus" w:hint="cs"/>
          <w:sz w:val="28"/>
          <w:szCs w:val="28"/>
          <w:rtl/>
          <w:lang w:bidi="fa-IR"/>
        </w:rPr>
        <w:t xml:space="preserve"> زشتي</w:t>
      </w:r>
      <w:r w:rsidR="003341DA">
        <w:rPr>
          <w:rFonts w:cs="B Lotus" w:hint="cs"/>
          <w:sz w:val="28"/>
          <w:szCs w:val="28"/>
          <w:rtl/>
          <w:lang w:bidi="fa-IR"/>
        </w:rPr>
        <w:t xml:space="preserve">‌هاي </w:t>
      </w:r>
      <w:r w:rsidR="00D46034" w:rsidRPr="00AD6829">
        <w:rPr>
          <w:rFonts w:cs="B Lotus" w:hint="cs"/>
          <w:sz w:val="28"/>
          <w:szCs w:val="28"/>
          <w:rtl/>
          <w:lang w:bidi="fa-IR"/>
        </w:rPr>
        <w:t>او را اعلام كنند و اين امر بمنزله ابلاغي باشد كه شاگردانش را از اين صنعت باز دارد تاباتكلف بدان نگرايند و بلاغت را ازياد نبرند»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ديگر از شرايط بكار بردن محسنات بديع تقليل دادن</w:t>
      </w:r>
      <w:r w:rsidR="000134EE">
        <w:rPr>
          <w:rFonts w:cs="B Lotus" w:hint="cs"/>
          <w:sz w:val="28"/>
          <w:szCs w:val="28"/>
          <w:rtl/>
          <w:lang w:bidi="fa-IR"/>
        </w:rPr>
        <w:t xml:space="preserve"> آن‌هاست</w:t>
      </w:r>
      <w:r w:rsidRPr="00AD6829">
        <w:rPr>
          <w:rFonts w:cs="B Lotus" w:hint="cs"/>
          <w:sz w:val="28"/>
          <w:szCs w:val="28"/>
          <w:rtl/>
          <w:lang w:bidi="fa-IR"/>
        </w:rPr>
        <w:t xml:space="preserve"> بدانسان كه در دو يا سه شعر از قصيده اي اين صنايع را بكار برند  براي زيور داد و آرايش يك قصيده بهمين اندازه اكتفا كنند.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ابن رشيق و ديگران گفته اند: آوردن صنايع بسيار، ازعيوب سخن بشمار</w:t>
      </w:r>
      <w:r w:rsidR="000134EE">
        <w:rPr>
          <w:rFonts w:cs="B Lotus" w:hint="cs"/>
          <w:sz w:val="28"/>
          <w:szCs w:val="28"/>
          <w:rtl/>
          <w:lang w:bidi="fa-IR"/>
        </w:rPr>
        <w:t xml:space="preserve"> مي‌</w:t>
      </w:r>
      <w:r w:rsidRPr="00AD6829">
        <w:rPr>
          <w:rFonts w:cs="B Lotus" w:hint="cs"/>
          <w:sz w:val="28"/>
          <w:szCs w:val="28"/>
          <w:rtl/>
          <w:lang w:bidi="fa-IR"/>
        </w:rPr>
        <w:t>رود وشيخ ابوالقاسم شريف سبتي كه در روزگار حيات خويش مروج زبان عرب در اندلس بود ميگفت: هر گاه شاعر يا نويسنده فنون بديع بكار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بسيار زشت است كه در فزوني</w:t>
      </w:r>
      <w:r w:rsidR="000134EE">
        <w:rPr>
          <w:rFonts w:cs="B Lotus" w:hint="cs"/>
          <w:sz w:val="28"/>
          <w:szCs w:val="28"/>
          <w:rtl/>
          <w:lang w:bidi="fa-IR"/>
        </w:rPr>
        <w:t xml:space="preserve"> آن‌ها </w:t>
      </w:r>
      <w:r w:rsidRPr="00AD6829">
        <w:rPr>
          <w:rFonts w:cs="B Lotus" w:hint="cs"/>
          <w:sz w:val="28"/>
          <w:szCs w:val="28"/>
          <w:rtl/>
          <w:lang w:bidi="fa-IR"/>
        </w:rPr>
        <w:t>بكوشد،زيرا اين صنايع همچون خال بر چهره زيبا رويان است كه يك يا دو خال مايه زيبائي و افزون  بر آن سبب زشنتي است. و بنسبت سخن منظوم سخن منثور نير درروزگار جاهليت و اسلام نخست ساده بود و ميان جمله</w:t>
      </w:r>
      <w:r w:rsidR="003341DA">
        <w:rPr>
          <w:rFonts w:cs="B Lotus" w:hint="cs"/>
          <w:sz w:val="28"/>
          <w:szCs w:val="28"/>
          <w:rtl/>
          <w:lang w:bidi="fa-IR"/>
        </w:rPr>
        <w:t xml:space="preserve">‌هاي </w:t>
      </w:r>
      <w:r w:rsidRPr="00AD6829">
        <w:rPr>
          <w:rFonts w:cs="B Lotus" w:hint="cs"/>
          <w:sz w:val="28"/>
          <w:szCs w:val="28"/>
          <w:rtl/>
          <w:lang w:bidi="fa-IR"/>
        </w:rPr>
        <w:t>آن نوعي موازنه را معتبر</w:t>
      </w:r>
      <w:r w:rsidR="000134EE">
        <w:rPr>
          <w:rFonts w:cs="B Lotus" w:hint="cs"/>
          <w:sz w:val="28"/>
          <w:szCs w:val="28"/>
          <w:rtl/>
          <w:lang w:bidi="fa-IR"/>
        </w:rPr>
        <w:t xml:space="preserve"> مي‌</w:t>
      </w:r>
      <w:r w:rsidRPr="00AD6829">
        <w:rPr>
          <w:rFonts w:cs="B Lotus" w:hint="cs"/>
          <w:sz w:val="28"/>
          <w:szCs w:val="28"/>
          <w:rtl/>
          <w:lang w:bidi="fa-IR"/>
        </w:rPr>
        <w:t>شمردند و فواصلي كه در ميان تركيبات</w:t>
      </w:r>
      <w:r w:rsidR="000134EE">
        <w:rPr>
          <w:rFonts w:cs="B Lotus" w:hint="cs"/>
          <w:sz w:val="28"/>
          <w:szCs w:val="28"/>
          <w:rtl/>
          <w:lang w:bidi="fa-IR"/>
        </w:rPr>
        <w:t xml:space="preserve"> آن‌ها </w:t>
      </w:r>
      <w:r w:rsidRPr="00AD6829">
        <w:rPr>
          <w:rFonts w:cs="B Lotus" w:hint="cs"/>
          <w:sz w:val="28"/>
          <w:szCs w:val="28"/>
          <w:rtl/>
          <w:lang w:bidi="fa-IR"/>
        </w:rPr>
        <w:t>هست وبي تكليف سجع و عدم اعتنا به هيچ صنعتي جمله</w:t>
      </w:r>
      <w:r w:rsidR="003341DA">
        <w:rPr>
          <w:rFonts w:cs="B Lotus" w:hint="cs"/>
          <w:sz w:val="28"/>
          <w:szCs w:val="28"/>
          <w:rtl/>
          <w:lang w:bidi="fa-IR"/>
        </w:rPr>
        <w:t xml:space="preserve">‌ها </w:t>
      </w:r>
      <w:r w:rsidRPr="00AD6829">
        <w:rPr>
          <w:rFonts w:cs="B Lotus" w:hint="cs"/>
          <w:sz w:val="28"/>
          <w:szCs w:val="28"/>
          <w:rtl/>
          <w:lang w:bidi="fa-IR"/>
        </w:rPr>
        <w:t>را آورده</w:t>
      </w:r>
      <w:r w:rsidR="003341DA">
        <w:rPr>
          <w:rFonts w:cs="B Lotus" w:hint="cs"/>
          <w:sz w:val="28"/>
          <w:szCs w:val="28"/>
          <w:rtl/>
          <w:lang w:bidi="fa-IR"/>
        </w:rPr>
        <w:t xml:space="preserve">‌اند </w:t>
      </w:r>
      <w:r w:rsidRPr="00AD6829">
        <w:rPr>
          <w:rFonts w:cs="B Lotus" w:hint="cs"/>
          <w:sz w:val="28"/>
          <w:szCs w:val="28"/>
          <w:rtl/>
          <w:lang w:bidi="fa-IR"/>
        </w:rPr>
        <w:t>خود گواه اين نوع موازنه ميان جمله</w:t>
      </w:r>
      <w:r w:rsidR="003341DA">
        <w:rPr>
          <w:rFonts w:cs="B Lotus" w:hint="cs"/>
          <w:sz w:val="28"/>
          <w:szCs w:val="28"/>
          <w:rtl/>
          <w:lang w:bidi="fa-IR"/>
        </w:rPr>
        <w:t xml:space="preserve">‌ها </w:t>
      </w:r>
      <w:r w:rsidRPr="00AD6829">
        <w:rPr>
          <w:rFonts w:cs="B Lotus" w:hint="cs"/>
          <w:sz w:val="28"/>
          <w:szCs w:val="28"/>
          <w:rtl/>
          <w:lang w:bidi="fa-IR"/>
        </w:rPr>
        <w:t>ست. ت</w:t>
      </w:r>
      <w:r w:rsidR="00247D5C">
        <w:rPr>
          <w:rFonts w:cs="B Lotus" w:hint="cs"/>
          <w:sz w:val="28"/>
          <w:szCs w:val="28"/>
          <w:rtl/>
          <w:lang w:bidi="fa-IR"/>
        </w:rPr>
        <w:t>ا ا</w:t>
      </w:r>
      <w:r w:rsidRPr="00AD6829">
        <w:rPr>
          <w:rFonts w:cs="B Lotus" w:hint="cs"/>
          <w:sz w:val="28"/>
          <w:szCs w:val="28"/>
          <w:rtl/>
          <w:lang w:bidi="fa-IR"/>
        </w:rPr>
        <w:t>نكه ابراهيم بن هلال صابي كاتب خاندان بويه با نبوغ خاصي در فن شعر پديد آمد وآنگاه درنثر صنعت وقافيه آوردن</w:t>
      </w:r>
      <w:r w:rsidR="007D2796">
        <w:rPr>
          <w:rFonts w:cs="B Lotus" w:hint="cs"/>
          <w:sz w:val="28"/>
          <w:szCs w:val="28"/>
          <w:rtl/>
          <w:lang w:bidi="fa-IR"/>
        </w:rPr>
        <w:t>«</w:t>
      </w:r>
      <w:r w:rsidRPr="00AD6829">
        <w:rPr>
          <w:rFonts w:cs="B Lotus" w:hint="cs"/>
          <w:sz w:val="28"/>
          <w:szCs w:val="28"/>
          <w:rtl/>
          <w:lang w:bidi="fa-IR"/>
        </w:rPr>
        <w:t>سجع» را بكار بردو در اين باره شگفتيها از خودنشان داد ومردم شيفتگي او را باين فنون كه در نامه</w:t>
      </w:r>
      <w:r w:rsidR="003341DA">
        <w:rPr>
          <w:rFonts w:cs="B Lotus" w:hint="cs"/>
          <w:sz w:val="28"/>
          <w:szCs w:val="28"/>
          <w:rtl/>
          <w:lang w:bidi="fa-IR"/>
        </w:rPr>
        <w:t xml:space="preserve">‌هاي </w:t>
      </w:r>
      <w:r w:rsidRPr="00AD6829">
        <w:rPr>
          <w:rFonts w:cs="B Lotus" w:hint="cs"/>
          <w:sz w:val="28"/>
          <w:szCs w:val="28"/>
          <w:rtl/>
          <w:lang w:bidi="fa-IR"/>
        </w:rPr>
        <w:t xml:space="preserve">ديواني </w:t>
      </w:r>
      <w:r w:rsidR="00F35CFE">
        <w:rPr>
          <w:rFonts w:cs="B Lotus" w:hint="cs"/>
          <w:sz w:val="28"/>
          <w:szCs w:val="28"/>
          <w:rtl/>
          <w:lang w:bidi="fa-IR"/>
        </w:rPr>
        <w:t>(</w:t>
      </w:r>
      <w:r w:rsidRPr="00AD6829">
        <w:rPr>
          <w:rFonts w:cs="B Lotus" w:hint="cs"/>
          <w:sz w:val="28"/>
          <w:szCs w:val="28"/>
          <w:rtl/>
          <w:lang w:bidi="fa-IR"/>
        </w:rPr>
        <w:t>دولتي</w:t>
      </w:r>
      <w:r w:rsidR="00F35CFE">
        <w:rPr>
          <w:rFonts w:cs="B Lotus" w:hint="cs"/>
          <w:sz w:val="28"/>
          <w:szCs w:val="28"/>
          <w:rtl/>
          <w:lang w:bidi="fa-IR"/>
        </w:rPr>
        <w:t>)</w:t>
      </w:r>
      <w:r w:rsidRPr="00AD6829">
        <w:rPr>
          <w:rFonts w:cs="B Lotus" w:hint="cs"/>
          <w:sz w:val="28"/>
          <w:szCs w:val="28"/>
          <w:rtl/>
          <w:lang w:bidi="fa-IR"/>
        </w:rPr>
        <w:t xml:space="preserve"> بكار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عيبجوئي كردند.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آنچه صابي را بدين شيوه برانگيخت اين بود كه وي در بارگاه پادشاهان غيرعرب ميزيست  از صولت دستگاه خلافت كه بازار بلاغت در بارگاه آنان رواج داشت دور بود. آنگاه بكار بردن صنعت درسخنان منثور متأخران پس از وي انتشار يافت و روزگار ساده نويسي از يادها رفت ونامه</w:t>
      </w:r>
      <w:r w:rsidR="003341DA">
        <w:rPr>
          <w:rFonts w:cs="B Lotus" w:hint="cs"/>
          <w:sz w:val="28"/>
          <w:szCs w:val="28"/>
          <w:rtl/>
          <w:lang w:bidi="fa-IR"/>
        </w:rPr>
        <w:t xml:space="preserve">‌هاي </w:t>
      </w:r>
      <w:r w:rsidRPr="00AD6829">
        <w:rPr>
          <w:rFonts w:cs="B Lotus" w:hint="cs"/>
          <w:sz w:val="28"/>
          <w:szCs w:val="28"/>
          <w:rtl/>
          <w:lang w:bidi="fa-IR"/>
        </w:rPr>
        <w:t>ديواني و دوستانه و هم مكاتبات عربي فصيح با عربي بازار و پست همانند گرديد و نيك و بد در هم آميخت.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همه</w:t>
      </w:r>
      <w:r w:rsidR="000134EE">
        <w:rPr>
          <w:rFonts w:cs="B Lotus" w:hint="cs"/>
          <w:sz w:val="28"/>
          <w:szCs w:val="28"/>
          <w:rtl/>
          <w:lang w:bidi="fa-IR"/>
        </w:rPr>
        <w:t xml:space="preserve"> اين‌ها </w:t>
      </w:r>
      <w:r w:rsidRPr="00AD6829">
        <w:rPr>
          <w:rFonts w:cs="B Lotus" w:hint="cs"/>
          <w:sz w:val="28"/>
          <w:szCs w:val="28"/>
          <w:rtl/>
          <w:lang w:bidi="fa-IR"/>
        </w:rPr>
        <w:t>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سخن مصنوعي وقتي با ممارست وتكلف ساخته شود در برابر سخن مطبوع كم اهميت و نارساست، زيرا دراين نوع سخن باصل بلاغت توجه</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وذوق بهترين داور دراين موضوع</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خدا شما را بيافريد و آنچه را</w:t>
      </w:r>
      <w:r w:rsidR="000134EE">
        <w:rPr>
          <w:rFonts w:cs="B Lotus" w:hint="cs"/>
          <w:sz w:val="28"/>
          <w:szCs w:val="28"/>
          <w:rtl/>
          <w:lang w:bidi="fa-IR"/>
        </w:rPr>
        <w:t xml:space="preserve"> نمي‌</w:t>
      </w:r>
      <w:r w:rsidRPr="00AD6829">
        <w:rPr>
          <w:rFonts w:cs="B Lotus" w:hint="cs"/>
          <w:sz w:val="28"/>
          <w:szCs w:val="28"/>
          <w:rtl/>
          <w:lang w:bidi="fa-IR"/>
        </w:rPr>
        <w:t>دانستيد بشما آموخت</w:t>
      </w:r>
      <w:r w:rsidR="00FD3A79">
        <w:rPr>
          <w:rFonts w:cs="B Lotus" w:hint="cs"/>
          <w:sz w:val="28"/>
          <w:szCs w:val="28"/>
          <w:rtl/>
          <w:lang w:bidi="fa-IR"/>
        </w:rPr>
        <w:t>.</w:t>
      </w:r>
      <w:r w:rsidRPr="00AD6829">
        <w:rPr>
          <w:rStyle w:val="FootnoteReference"/>
          <w:rFonts w:cs="B Lotus"/>
          <w:sz w:val="28"/>
          <w:szCs w:val="28"/>
          <w:rtl/>
          <w:lang w:bidi="fa-IR"/>
        </w:rPr>
        <w:footnoteReference w:id="941"/>
      </w:r>
    </w:p>
    <w:p w:rsidR="00D46034" w:rsidRPr="00AD6829" w:rsidRDefault="00D46034" w:rsidP="00376D71">
      <w:pPr>
        <w:pStyle w:val="a0"/>
        <w:rPr>
          <w:rtl/>
        </w:rPr>
      </w:pPr>
      <w:bookmarkStart w:id="132" w:name="_Toc342332606"/>
      <w:r w:rsidRPr="00AD6829">
        <w:rPr>
          <w:rFonts w:hint="cs"/>
          <w:rtl/>
        </w:rPr>
        <w:t>فصل</w:t>
      </w:r>
      <w:r w:rsidR="00376D71">
        <w:rPr>
          <w:rFonts w:hint="cs"/>
          <w:rtl/>
        </w:rPr>
        <w:t xml:space="preserve"> پنجاهم:</w:t>
      </w:r>
      <w:r w:rsidRPr="00AD6829">
        <w:rPr>
          <w:rFonts w:hint="cs"/>
          <w:rtl/>
        </w:rPr>
        <w:t xml:space="preserve"> در اينكه صاحبان مراتب بلند از پيشه شاعري دوري</w:t>
      </w:r>
      <w:r w:rsidR="000134EE">
        <w:rPr>
          <w:rFonts w:hint="cs"/>
          <w:rtl/>
        </w:rPr>
        <w:t xml:space="preserve"> مي‌</w:t>
      </w:r>
      <w:r w:rsidRPr="00AD6829">
        <w:rPr>
          <w:rFonts w:hint="cs"/>
          <w:rtl/>
        </w:rPr>
        <w:t>جويند</w:t>
      </w:r>
      <w:bookmarkEnd w:id="132"/>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بايد دانست كه شعر ديوان</w:t>
      </w:r>
      <w:r w:rsidRPr="00AD6829">
        <w:rPr>
          <w:rStyle w:val="FootnoteReference"/>
          <w:rFonts w:cs="B Lotus"/>
          <w:sz w:val="28"/>
          <w:szCs w:val="28"/>
          <w:rtl/>
          <w:lang w:bidi="fa-IR"/>
        </w:rPr>
        <w:footnoteReference w:id="942"/>
      </w:r>
      <w:r w:rsidRPr="00AD6829">
        <w:rPr>
          <w:rFonts w:cs="B Lotus" w:hint="cs"/>
          <w:sz w:val="28"/>
          <w:szCs w:val="28"/>
          <w:rtl/>
          <w:lang w:bidi="fa-IR"/>
        </w:rPr>
        <w:t xml:space="preserve"> عرب بوده كه همه علوم وتواريخ و حكمتهاي آنان در آن منعكس</w:t>
      </w:r>
      <w:r w:rsidR="000134EE">
        <w:rPr>
          <w:rFonts w:cs="B Lotus" w:hint="cs"/>
          <w:sz w:val="28"/>
          <w:szCs w:val="28"/>
          <w:rtl/>
          <w:lang w:bidi="fa-IR"/>
        </w:rPr>
        <w:t xml:space="preserve"> مي‌</w:t>
      </w:r>
      <w:r w:rsidRPr="00AD6829">
        <w:rPr>
          <w:rFonts w:cs="B Lotus" w:hint="cs"/>
          <w:sz w:val="28"/>
          <w:szCs w:val="28"/>
          <w:rtl/>
          <w:lang w:bidi="fa-IR"/>
        </w:rPr>
        <w:t>شده است و بزرگان و روساي قبايل عرب بدان شيفتگي نشان</w:t>
      </w:r>
      <w:r w:rsidR="000134EE">
        <w:rPr>
          <w:rFonts w:cs="B Lotus" w:hint="cs"/>
          <w:sz w:val="28"/>
          <w:szCs w:val="28"/>
          <w:rtl/>
          <w:lang w:bidi="fa-IR"/>
        </w:rPr>
        <w:t xml:space="preserve"> مي‌</w:t>
      </w:r>
      <w:r w:rsidRPr="00AD6829">
        <w:rPr>
          <w:rFonts w:cs="B Lotus" w:hint="cs"/>
          <w:sz w:val="28"/>
          <w:szCs w:val="28"/>
          <w:rtl/>
          <w:lang w:bidi="fa-IR"/>
        </w:rPr>
        <w:t>داده</w:t>
      </w:r>
      <w:r w:rsidR="003341DA">
        <w:rPr>
          <w:rFonts w:cs="B Lotus" w:hint="cs"/>
          <w:sz w:val="28"/>
          <w:szCs w:val="28"/>
          <w:rtl/>
          <w:lang w:bidi="fa-IR"/>
        </w:rPr>
        <w:t>‌اند،</w:t>
      </w:r>
      <w:r w:rsidRPr="00AD6829">
        <w:rPr>
          <w:rFonts w:cs="B Lotus" w:hint="cs"/>
          <w:sz w:val="28"/>
          <w:szCs w:val="28"/>
          <w:rtl/>
          <w:lang w:bidi="fa-IR"/>
        </w:rPr>
        <w:t xml:space="preserve"> چنانكه در بازار </w:t>
      </w:r>
      <w:r w:rsidR="007D2796">
        <w:rPr>
          <w:rFonts w:cs="B Lotus" w:hint="cs"/>
          <w:sz w:val="28"/>
          <w:szCs w:val="28"/>
          <w:rtl/>
          <w:lang w:bidi="fa-IR"/>
        </w:rPr>
        <w:t>«</w:t>
      </w:r>
      <w:r w:rsidRPr="00AD6829">
        <w:rPr>
          <w:rFonts w:cs="B Lotus" w:hint="cs"/>
          <w:sz w:val="28"/>
          <w:szCs w:val="28"/>
          <w:rtl/>
          <w:lang w:bidi="fa-IR"/>
        </w:rPr>
        <w:t>عكاظ»</w:t>
      </w:r>
      <w:r w:rsidRPr="00AD6829">
        <w:rPr>
          <w:rStyle w:val="FootnoteReference"/>
          <w:rFonts w:cs="B Lotus"/>
          <w:sz w:val="28"/>
          <w:szCs w:val="28"/>
          <w:rtl/>
          <w:lang w:bidi="fa-IR"/>
        </w:rPr>
        <w:footnoteReference w:id="943"/>
      </w:r>
      <w:r w:rsidRPr="00AD6829">
        <w:rPr>
          <w:rFonts w:cs="B Lotus" w:hint="cs"/>
          <w:sz w:val="28"/>
          <w:szCs w:val="28"/>
          <w:rtl/>
          <w:lang w:bidi="fa-IR"/>
        </w:rPr>
        <w:t xml:space="preserve"> براي سرودن </w:t>
      </w:r>
      <w:r w:rsidR="00F35CFE">
        <w:rPr>
          <w:rFonts w:cs="B Lotus" w:hint="cs"/>
          <w:sz w:val="28"/>
          <w:szCs w:val="28"/>
          <w:rtl/>
          <w:lang w:bidi="fa-IR"/>
        </w:rPr>
        <w:t>(</w:t>
      </w:r>
      <w:r w:rsidRPr="00AD6829">
        <w:rPr>
          <w:rFonts w:cs="B Lotus" w:hint="cs"/>
          <w:sz w:val="28"/>
          <w:szCs w:val="28"/>
          <w:rtl/>
          <w:lang w:bidi="fa-IR"/>
        </w:rPr>
        <w:t>انشاد)</w:t>
      </w:r>
      <w:r w:rsidRPr="00AD6829">
        <w:rPr>
          <w:rStyle w:val="FootnoteReference"/>
          <w:rFonts w:cs="B Lotus"/>
          <w:sz w:val="28"/>
          <w:szCs w:val="28"/>
          <w:rtl/>
          <w:lang w:bidi="fa-IR"/>
        </w:rPr>
        <w:footnoteReference w:id="944"/>
      </w:r>
      <w:r w:rsidRPr="00AD6829">
        <w:rPr>
          <w:rFonts w:cs="B Lotus" w:hint="cs"/>
          <w:sz w:val="28"/>
          <w:szCs w:val="28"/>
          <w:rtl/>
          <w:lang w:bidi="fa-IR"/>
        </w:rPr>
        <w:t xml:space="preserve"> شعر حاضر</w:t>
      </w:r>
      <w:r w:rsidR="000134EE">
        <w:rPr>
          <w:rFonts w:cs="B Lotus" w:hint="cs"/>
          <w:sz w:val="28"/>
          <w:szCs w:val="28"/>
          <w:rtl/>
          <w:lang w:bidi="fa-IR"/>
        </w:rPr>
        <w:t xml:space="preserve"> مي‌</w:t>
      </w:r>
      <w:r w:rsidRPr="00AD6829">
        <w:rPr>
          <w:rFonts w:cs="B Lotus" w:hint="cs"/>
          <w:sz w:val="28"/>
          <w:szCs w:val="28"/>
          <w:rtl/>
          <w:lang w:bidi="fa-IR"/>
        </w:rPr>
        <w:t>شده و هر يك از آنان شعر خود را بر بزرگان و فحول بيان</w:t>
      </w:r>
      <w:r w:rsidRPr="00AD6829">
        <w:rPr>
          <w:rStyle w:val="FootnoteReference"/>
          <w:rFonts w:cs="B Lotus"/>
          <w:sz w:val="28"/>
          <w:szCs w:val="28"/>
          <w:rtl/>
          <w:lang w:bidi="fa-IR"/>
        </w:rPr>
        <w:footnoteReference w:id="945"/>
      </w:r>
      <w:r w:rsidRPr="00AD6829">
        <w:rPr>
          <w:rFonts w:cs="B Lotus" w:hint="cs"/>
          <w:sz w:val="28"/>
          <w:szCs w:val="28"/>
          <w:rtl/>
          <w:lang w:bidi="fa-IR"/>
        </w:rPr>
        <w:t xml:space="preserve"> و صاحبان بصيرت عرضه</w:t>
      </w:r>
      <w:r w:rsidR="000134EE">
        <w:rPr>
          <w:rFonts w:cs="B Lotus" w:hint="cs"/>
          <w:sz w:val="28"/>
          <w:szCs w:val="28"/>
          <w:rtl/>
          <w:lang w:bidi="fa-IR"/>
        </w:rPr>
        <w:t xml:space="preserve"> مي‌</w:t>
      </w:r>
      <w:r w:rsidRPr="00AD6829">
        <w:rPr>
          <w:rFonts w:cs="B Lotus" w:hint="cs"/>
          <w:sz w:val="28"/>
          <w:szCs w:val="28"/>
          <w:rtl/>
          <w:lang w:bidi="fa-IR"/>
        </w:rPr>
        <w:t>كرده</w:t>
      </w:r>
      <w:r w:rsidR="003341DA">
        <w:rPr>
          <w:rFonts w:cs="B Lotus" w:hint="cs"/>
          <w:sz w:val="28"/>
          <w:szCs w:val="28"/>
          <w:rtl/>
          <w:lang w:bidi="fa-IR"/>
        </w:rPr>
        <w:t xml:space="preserve">‌اند </w:t>
      </w:r>
      <w:r w:rsidRPr="00AD6829">
        <w:rPr>
          <w:rFonts w:cs="B Lotus" w:hint="cs"/>
          <w:sz w:val="28"/>
          <w:szCs w:val="28"/>
          <w:rtl/>
          <w:lang w:bidi="fa-IR"/>
        </w:rPr>
        <w:t>تا بافت يا سبك شعر آنان باز شناخته شود.</w:t>
      </w:r>
      <w:r w:rsidRPr="00AD6829">
        <w:rPr>
          <w:rStyle w:val="FootnoteReference"/>
          <w:rFonts w:cs="B Lotus"/>
          <w:sz w:val="28"/>
          <w:szCs w:val="28"/>
          <w:rtl/>
          <w:lang w:bidi="fa-IR"/>
        </w:rPr>
        <w:footnoteReference w:id="946"/>
      </w:r>
      <w:r w:rsidRPr="00AD6829">
        <w:rPr>
          <w:rFonts w:cs="B Lotus" w:hint="cs"/>
          <w:sz w:val="28"/>
          <w:szCs w:val="28"/>
          <w:rtl/>
          <w:lang w:bidi="fa-IR"/>
        </w:rPr>
        <w:t xml:space="preserve"> و سرانجام كار آنان به همچشي و مفاخره</w:t>
      </w:r>
      <w:r w:rsidR="000134EE">
        <w:rPr>
          <w:rFonts w:cs="B Lotus" w:hint="cs"/>
          <w:sz w:val="28"/>
          <w:szCs w:val="28"/>
          <w:rtl/>
          <w:lang w:bidi="fa-IR"/>
        </w:rPr>
        <w:t xml:space="preserve"> مي‌</w:t>
      </w:r>
      <w:r w:rsidRPr="00AD6829">
        <w:rPr>
          <w:rFonts w:cs="B Lotus" w:hint="cs"/>
          <w:sz w:val="28"/>
          <w:szCs w:val="28"/>
          <w:rtl/>
          <w:lang w:bidi="fa-IR"/>
        </w:rPr>
        <w:t xml:space="preserve">كشيد و بهترين اشعارشان را از اركان بيت الحرام (كعبه) كه جايگاه حج گزاري و خانه </w:t>
      </w:r>
      <w:r w:rsidR="001D4EF2">
        <w:rPr>
          <w:rFonts w:cs="B Lotus" w:hint="cs"/>
          <w:sz w:val="28"/>
          <w:szCs w:val="28"/>
          <w:rtl/>
          <w:lang w:bidi="fa-IR"/>
        </w:rPr>
        <w:t>[</w:t>
      </w:r>
      <w:r w:rsidRPr="00AD6829">
        <w:rPr>
          <w:rFonts w:cs="B Lotus" w:hint="cs"/>
          <w:sz w:val="28"/>
          <w:szCs w:val="28"/>
          <w:rtl/>
          <w:lang w:bidi="fa-IR"/>
        </w:rPr>
        <w:t>پدرشان]</w:t>
      </w:r>
      <w:r w:rsidRPr="00AD6829">
        <w:rPr>
          <w:rStyle w:val="FootnoteReference"/>
          <w:rFonts w:cs="B Lotus"/>
          <w:sz w:val="28"/>
          <w:szCs w:val="28"/>
          <w:rtl/>
          <w:lang w:bidi="fa-IR"/>
        </w:rPr>
        <w:footnoteReference w:id="947"/>
      </w:r>
      <w:r w:rsidRPr="00AD6829">
        <w:rPr>
          <w:rFonts w:cs="B Lotus" w:hint="cs"/>
          <w:sz w:val="28"/>
          <w:szCs w:val="28"/>
          <w:rtl/>
          <w:lang w:bidi="fa-IR"/>
        </w:rPr>
        <w:t xml:space="preserve"> ابراهيم</w:t>
      </w:r>
      <w:r w:rsidR="00CF5A0D">
        <w:rPr>
          <w:rFonts w:cs="CTraditional Arabic" w:hint="cs"/>
          <w:sz w:val="28"/>
          <w:szCs w:val="28"/>
          <w:rtl/>
          <w:lang w:bidi="fa-IR"/>
        </w:rPr>
        <w:t>؛</w:t>
      </w:r>
      <w:r w:rsidR="00CF5A0D">
        <w:rPr>
          <w:rFonts w:cs="B Lotus" w:hint="cs"/>
          <w:sz w:val="28"/>
          <w:szCs w:val="28"/>
          <w:rtl/>
          <w:lang w:bidi="fa-IR"/>
        </w:rPr>
        <w:t xml:space="preserve"> </w:t>
      </w:r>
      <w:r w:rsidRPr="00AD6829">
        <w:rPr>
          <w:rFonts w:cs="B Lotus" w:hint="cs"/>
          <w:sz w:val="28"/>
          <w:szCs w:val="28"/>
          <w:rtl/>
          <w:lang w:bidi="fa-IR"/>
        </w:rPr>
        <w:t>بود</w:t>
      </w:r>
      <w:r w:rsidR="00CF5A0D">
        <w:rPr>
          <w:rFonts w:cs="B Lotus" w:hint="cs"/>
          <w:sz w:val="28"/>
          <w:szCs w:val="28"/>
          <w:rtl/>
          <w:lang w:bidi="fa-IR"/>
        </w:rPr>
        <w:t xml:space="preserve"> </w:t>
      </w:r>
      <w:r w:rsidRPr="00AD6829">
        <w:rPr>
          <w:rFonts w:cs="B Lotus" w:hint="cs"/>
          <w:sz w:val="28"/>
          <w:szCs w:val="28"/>
          <w:rtl/>
          <w:lang w:bidi="fa-IR"/>
        </w:rPr>
        <w:t xml:space="preserve">فرو </w:t>
      </w:r>
      <w:r w:rsidR="000134EE">
        <w:rPr>
          <w:rFonts w:cs="B Lotus" w:hint="cs"/>
          <w:sz w:val="28"/>
          <w:szCs w:val="28"/>
          <w:rtl/>
          <w:lang w:bidi="fa-IR"/>
        </w:rPr>
        <w:t xml:space="preserve"> مي‌</w:t>
      </w:r>
      <w:r w:rsidRPr="00AD6829">
        <w:rPr>
          <w:rFonts w:cs="B Lotus" w:hint="cs"/>
          <w:sz w:val="28"/>
          <w:szCs w:val="28"/>
          <w:rtl/>
          <w:lang w:bidi="fa-IR"/>
        </w:rPr>
        <w:t>آويختند چنانكه اين شاعران بدين امر نائل آمده بودند: امرؤالقيس بن حجر</w:t>
      </w:r>
      <w:r w:rsidR="00937D22">
        <w:rPr>
          <w:rFonts w:cs="B Lotus" w:hint="cs"/>
          <w:sz w:val="28"/>
          <w:szCs w:val="28"/>
          <w:rtl/>
          <w:lang w:bidi="fa-IR"/>
        </w:rPr>
        <w:t>،</w:t>
      </w:r>
      <w:r w:rsidRPr="00AD6829">
        <w:rPr>
          <w:rFonts w:cs="B Lotus" w:hint="cs"/>
          <w:sz w:val="28"/>
          <w:szCs w:val="28"/>
          <w:rtl/>
          <w:lang w:bidi="fa-IR"/>
        </w:rPr>
        <w:t xml:space="preserve"> نابغه ذبياني</w:t>
      </w:r>
      <w:r w:rsidR="00937D22">
        <w:rPr>
          <w:rFonts w:cs="B Lotus" w:hint="cs"/>
          <w:sz w:val="28"/>
          <w:szCs w:val="28"/>
          <w:rtl/>
          <w:lang w:bidi="fa-IR"/>
        </w:rPr>
        <w:t>،</w:t>
      </w:r>
      <w:r w:rsidR="00CF5A0D">
        <w:rPr>
          <w:rFonts w:cs="B Lotus" w:hint="cs"/>
          <w:sz w:val="28"/>
          <w:szCs w:val="28"/>
          <w:rtl/>
          <w:lang w:bidi="fa-IR"/>
        </w:rPr>
        <w:t xml:space="preserve"> زهيرب</w:t>
      </w:r>
      <w:r w:rsidRPr="00AD6829">
        <w:rPr>
          <w:rFonts w:cs="B Lotus" w:hint="cs"/>
          <w:sz w:val="28"/>
          <w:szCs w:val="28"/>
          <w:rtl/>
          <w:lang w:bidi="fa-IR"/>
        </w:rPr>
        <w:t>ن ابي سلمي</w:t>
      </w:r>
      <w:r w:rsidR="00937D22">
        <w:rPr>
          <w:rFonts w:cs="B Lotus" w:hint="cs"/>
          <w:sz w:val="28"/>
          <w:szCs w:val="28"/>
          <w:rtl/>
          <w:lang w:bidi="fa-IR"/>
        </w:rPr>
        <w:t>،</w:t>
      </w:r>
      <w:r w:rsidRPr="00AD6829">
        <w:rPr>
          <w:rFonts w:cs="B Lotus" w:hint="cs"/>
          <w:sz w:val="28"/>
          <w:szCs w:val="28"/>
          <w:rtl/>
          <w:lang w:bidi="fa-IR"/>
        </w:rPr>
        <w:t>عنتره بن شداد، طرفه بن عبد</w:t>
      </w:r>
      <w:r w:rsidR="00937D22">
        <w:rPr>
          <w:rFonts w:cs="B Lotus" w:hint="cs"/>
          <w:sz w:val="28"/>
          <w:szCs w:val="28"/>
          <w:rtl/>
          <w:lang w:bidi="fa-IR"/>
        </w:rPr>
        <w:t>،</w:t>
      </w:r>
      <w:r w:rsidRPr="00AD6829">
        <w:rPr>
          <w:rFonts w:cs="B Lotus" w:hint="cs"/>
          <w:sz w:val="28"/>
          <w:szCs w:val="28"/>
          <w:rtl/>
          <w:lang w:bidi="fa-IR"/>
        </w:rPr>
        <w:t xml:space="preserve"> علقمه بن عبده</w:t>
      </w:r>
      <w:r w:rsidR="00937D22">
        <w:rPr>
          <w:rFonts w:cs="B Lotus" w:hint="cs"/>
          <w:sz w:val="28"/>
          <w:szCs w:val="28"/>
          <w:rtl/>
          <w:lang w:bidi="fa-IR"/>
        </w:rPr>
        <w:t>،</w:t>
      </w:r>
      <w:r w:rsidRPr="00AD6829">
        <w:rPr>
          <w:rFonts w:cs="B Lotus" w:hint="cs"/>
          <w:sz w:val="28"/>
          <w:szCs w:val="28"/>
          <w:rtl/>
          <w:lang w:bidi="fa-IR"/>
        </w:rPr>
        <w:t xml:space="preserve"> اعشي و ديگر كساني كه از اصحاب معلقات نه گانه</w:t>
      </w:r>
      <w:r w:rsidRPr="00AD6829">
        <w:rPr>
          <w:rStyle w:val="FootnoteReference"/>
          <w:rFonts w:cs="B Lotus"/>
          <w:sz w:val="28"/>
          <w:szCs w:val="28"/>
          <w:rtl/>
          <w:lang w:bidi="fa-IR"/>
        </w:rPr>
        <w:footnoteReference w:id="948"/>
      </w:r>
      <w:r w:rsidRPr="00AD6829">
        <w:rPr>
          <w:rFonts w:cs="B Lotus" w:hint="cs"/>
          <w:sz w:val="28"/>
          <w:szCs w:val="28"/>
          <w:rtl/>
          <w:lang w:bidi="fa-IR"/>
        </w:rPr>
        <w:t xml:space="preserve"> بشمار</w:t>
      </w:r>
      <w:r w:rsidR="000134EE">
        <w:rPr>
          <w:rFonts w:cs="B Lotus" w:hint="cs"/>
          <w:sz w:val="28"/>
          <w:szCs w:val="28"/>
          <w:rtl/>
          <w:lang w:bidi="fa-IR"/>
        </w:rPr>
        <w:t xml:space="preserve"> مي‌</w:t>
      </w:r>
      <w:r w:rsidRPr="00AD6829">
        <w:rPr>
          <w:rFonts w:cs="B Lotus" w:hint="cs"/>
          <w:sz w:val="28"/>
          <w:szCs w:val="28"/>
          <w:rtl/>
          <w:lang w:bidi="fa-IR"/>
        </w:rPr>
        <w:t>رفتند.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برحسب آنچه درباره وجه تسميه معلقات گفته شده است البته كساني به آويختن شعر خود از خانه كعبه نائل</w:t>
      </w:r>
      <w:r w:rsidR="000134EE">
        <w:rPr>
          <w:rFonts w:cs="B Lotus" w:hint="cs"/>
          <w:sz w:val="28"/>
          <w:szCs w:val="28"/>
          <w:rtl/>
          <w:lang w:bidi="fa-IR"/>
        </w:rPr>
        <w:t xml:space="preserve"> مي‌</w:t>
      </w:r>
      <w:r w:rsidRPr="00AD6829">
        <w:rPr>
          <w:rFonts w:cs="B Lotus" w:hint="cs"/>
          <w:sz w:val="28"/>
          <w:szCs w:val="28"/>
          <w:rtl/>
          <w:lang w:bidi="fa-IR"/>
        </w:rPr>
        <w:t xml:space="preserve">شدند كه به نيروي خويشاوندان و عصبيت و مكانت خود در قبيله مضر بچنين كاري قادر باشند.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درصدر اسلام قوم عرب از اين ش</w:t>
      </w:r>
      <w:r w:rsidR="00CF5A0D">
        <w:rPr>
          <w:rFonts w:cs="B Lotus" w:hint="cs"/>
          <w:sz w:val="28"/>
          <w:szCs w:val="28"/>
          <w:rtl/>
          <w:lang w:bidi="fa-IR"/>
        </w:rPr>
        <w:t>يوه منصرف شد، زيرا عموم مردم با</w:t>
      </w:r>
      <w:r w:rsidRPr="00AD6829">
        <w:rPr>
          <w:rFonts w:cs="B Lotus" w:hint="cs"/>
          <w:sz w:val="28"/>
          <w:szCs w:val="28"/>
          <w:rtl/>
          <w:lang w:bidi="fa-IR"/>
        </w:rPr>
        <w:t>مر دين و نبوت ووحي سرگرم بودند و بويژه از اسلوب و نظم</w:t>
      </w:r>
      <w:r w:rsidRPr="00AD6829">
        <w:rPr>
          <w:rStyle w:val="FootnoteReference"/>
          <w:rFonts w:cs="B Lotus"/>
          <w:sz w:val="28"/>
          <w:szCs w:val="28"/>
          <w:rtl/>
          <w:lang w:bidi="fa-IR"/>
        </w:rPr>
        <w:footnoteReference w:id="949"/>
      </w:r>
      <w:r w:rsidRPr="00AD6829">
        <w:rPr>
          <w:rFonts w:cs="B Lotus" w:hint="cs"/>
          <w:sz w:val="28"/>
          <w:szCs w:val="28"/>
          <w:rtl/>
          <w:lang w:bidi="fa-IR"/>
        </w:rPr>
        <w:t xml:space="preserve"> قرآن سخت حيرت زده شد</w:t>
      </w:r>
      <w:r w:rsidR="00CF5A0D">
        <w:rPr>
          <w:rFonts w:cs="B Lotus" w:hint="cs"/>
          <w:sz w:val="28"/>
          <w:szCs w:val="28"/>
          <w:rtl/>
          <w:lang w:bidi="fa-IR"/>
        </w:rPr>
        <w:t>ن</w:t>
      </w:r>
      <w:r w:rsidRPr="00AD6829">
        <w:rPr>
          <w:rFonts w:cs="B Lotus" w:hint="cs"/>
          <w:sz w:val="28"/>
          <w:szCs w:val="28"/>
          <w:rtl/>
          <w:lang w:bidi="fa-IR"/>
        </w:rPr>
        <w:t>د از اين رو از سرودن شعر، زبان دربستند و مدتي از تعمق در نظم و نثر منصرف شدند و خاموشي پيش گرفتند</w:t>
      </w:r>
      <w:r w:rsidR="00FD3A79">
        <w:rPr>
          <w:rFonts w:cs="B Lotus" w:hint="cs"/>
          <w:sz w:val="28"/>
          <w:szCs w:val="28"/>
          <w:rtl/>
          <w:lang w:bidi="fa-IR"/>
        </w:rPr>
        <w:t>.</w:t>
      </w:r>
      <w:r w:rsidRPr="00AD6829">
        <w:rPr>
          <w:rFonts w:cs="B Lotus" w:hint="cs"/>
          <w:sz w:val="28"/>
          <w:szCs w:val="28"/>
          <w:rtl/>
          <w:lang w:bidi="fa-IR"/>
        </w:rPr>
        <w:t xml:space="preserve"> ت</w:t>
      </w:r>
      <w:r w:rsidR="00247D5C">
        <w:rPr>
          <w:rFonts w:cs="B Lotus" w:hint="cs"/>
          <w:sz w:val="28"/>
          <w:szCs w:val="28"/>
          <w:rtl/>
          <w:lang w:bidi="fa-IR"/>
        </w:rPr>
        <w:t>ا ا</w:t>
      </w:r>
      <w:r w:rsidRPr="00AD6829">
        <w:rPr>
          <w:rFonts w:cs="B Lotus" w:hint="cs"/>
          <w:sz w:val="28"/>
          <w:szCs w:val="28"/>
          <w:rtl/>
          <w:lang w:bidi="fa-IR"/>
        </w:rPr>
        <w:t>نكه امر دين استقرار يافت و ملت براه راست خود گرفت و در تحريم و منع شعر آيه اي نازل نشد و پيامبر</w:t>
      </w:r>
      <w:r w:rsidR="00CF5A0D">
        <w:rPr>
          <w:rFonts w:cs="CTraditional Arabic" w:hint="cs"/>
          <w:sz w:val="28"/>
          <w:szCs w:val="28"/>
          <w:rtl/>
          <w:lang w:bidi="fa-IR"/>
        </w:rPr>
        <w:t>ص</w:t>
      </w:r>
      <w:r w:rsidR="00CF5A0D">
        <w:rPr>
          <w:rFonts w:cs="B Lotus" w:hint="cs"/>
          <w:sz w:val="28"/>
          <w:szCs w:val="28"/>
          <w:rtl/>
          <w:lang w:bidi="fa-IR"/>
        </w:rPr>
        <w:t xml:space="preserve"> </w:t>
      </w:r>
      <w:r w:rsidRPr="00AD6829">
        <w:rPr>
          <w:rFonts w:cs="B Lotus" w:hint="cs"/>
          <w:sz w:val="28"/>
          <w:szCs w:val="28"/>
          <w:rtl/>
          <w:lang w:bidi="fa-IR"/>
        </w:rPr>
        <w:t xml:space="preserve">بشنيدن شعر شاعري  </w:t>
      </w:r>
      <w:r w:rsidRPr="00AD6829">
        <w:rPr>
          <w:rStyle w:val="FootnoteReference"/>
          <w:rFonts w:cs="B Lotus"/>
          <w:sz w:val="28"/>
          <w:szCs w:val="28"/>
          <w:rtl/>
          <w:lang w:bidi="fa-IR"/>
        </w:rPr>
        <w:footnoteReference w:id="950"/>
      </w:r>
      <w:r w:rsidRPr="00AD6829">
        <w:rPr>
          <w:rFonts w:cs="B Lotus" w:hint="cs"/>
          <w:sz w:val="28"/>
          <w:szCs w:val="28"/>
          <w:rtl/>
          <w:lang w:bidi="fa-IR"/>
        </w:rPr>
        <w:t xml:space="preserve"> گوش فرا داد و به وي پاداش ارزاني فرمود.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w:t>
      </w:r>
      <w:r w:rsidR="00CF5A0D">
        <w:rPr>
          <w:rFonts w:cs="B Lotus" w:hint="cs"/>
          <w:sz w:val="28"/>
          <w:szCs w:val="28"/>
          <w:rtl/>
          <w:lang w:bidi="fa-IR"/>
        </w:rPr>
        <w:t xml:space="preserve"> </w:t>
      </w:r>
      <w:r w:rsidRPr="00AD6829">
        <w:rPr>
          <w:rFonts w:cs="B Lotus" w:hint="cs"/>
          <w:sz w:val="28"/>
          <w:szCs w:val="28"/>
          <w:rtl/>
          <w:lang w:bidi="fa-IR"/>
        </w:rPr>
        <w:t>اين هنگام  عرب به خوي ديرين خود بازگشت «يعني بسرودن شعر» و عمر بن ابي ربيعه يكي از شاعران بزرگ قريش در اين عهد درشعر پايگاه وطبقه بلندي داشت و غالبا شعر خويش را بر ابن عباس عرضه</w:t>
      </w:r>
      <w:r w:rsidR="000134EE">
        <w:rPr>
          <w:rFonts w:cs="B Lotus" w:hint="cs"/>
          <w:sz w:val="28"/>
          <w:szCs w:val="28"/>
          <w:rtl/>
          <w:lang w:bidi="fa-IR"/>
        </w:rPr>
        <w:t xml:space="preserve"> مي‌</w:t>
      </w:r>
      <w:r w:rsidRPr="00AD6829">
        <w:rPr>
          <w:rFonts w:cs="B Lotus" w:hint="cs"/>
          <w:sz w:val="28"/>
          <w:szCs w:val="28"/>
          <w:rtl/>
          <w:lang w:bidi="fa-IR"/>
        </w:rPr>
        <w:t>كرد و او بشنيدن</w:t>
      </w:r>
      <w:r w:rsidR="000134EE">
        <w:rPr>
          <w:rFonts w:cs="B Lotus" w:hint="cs"/>
          <w:sz w:val="28"/>
          <w:szCs w:val="28"/>
          <w:rtl/>
          <w:lang w:bidi="fa-IR"/>
        </w:rPr>
        <w:t xml:space="preserve"> آن‌ها </w:t>
      </w:r>
      <w:r w:rsidRPr="00AD6829">
        <w:rPr>
          <w:rFonts w:cs="B Lotus" w:hint="cs"/>
          <w:sz w:val="28"/>
          <w:szCs w:val="28"/>
          <w:rtl/>
          <w:lang w:bidi="fa-IR"/>
        </w:rPr>
        <w:t>گوش فرا</w:t>
      </w:r>
      <w:r w:rsidR="000134EE">
        <w:rPr>
          <w:rFonts w:cs="B Lotus" w:hint="cs"/>
          <w:sz w:val="28"/>
          <w:szCs w:val="28"/>
          <w:rtl/>
          <w:lang w:bidi="fa-IR"/>
        </w:rPr>
        <w:t xml:space="preserve"> مي‌</w:t>
      </w:r>
      <w:r w:rsidRPr="00AD6829">
        <w:rPr>
          <w:rFonts w:cs="B Lotus" w:hint="cs"/>
          <w:sz w:val="28"/>
          <w:szCs w:val="28"/>
          <w:rtl/>
          <w:lang w:bidi="fa-IR"/>
        </w:rPr>
        <w:t>داد و بر وي آفرين</w:t>
      </w:r>
      <w:r w:rsidR="000134EE">
        <w:rPr>
          <w:rFonts w:cs="B Lotus" w:hint="cs"/>
          <w:sz w:val="28"/>
          <w:szCs w:val="28"/>
          <w:rtl/>
          <w:lang w:bidi="fa-IR"/>
        </w:rPr>
        <w:t xml:space="preserve"> مي‌</w:t>
      </w:r>
      <w:r w:rsidRPr="00AD6829">
        <w:rPr>
          <w:rFonts w:cs="B Lotus" w:hint="cs"/>
          <w:sz w:val="28"/>
          <w:szCs w:val="28"/>
          <w:rtl/>
          <w:lang w:bidi="fa-IR"/>
        </w:rPr>
        <w:t xml:space="preserve">گفت.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پس از چندي دوران سلطنت و دولت ارجمند فرا رسيد و عرب از راه شعر بدستگاه دولت تقرب ميجست و خلفا و بزرگان دولت را مدح</w:t>
      </w:r>
      <w:r w:rsidR="000134EE">
        <w:rPr>
          <w:rFonts w:cs="B Lotus" w:hint="cs"/>
          <w:sz w:val="28"/>
          <w:szCs w:val="28"/>
          <w:rtl/>
          <w:lang w:bidi="fa-IR"/>
        </w:rPr>
        <w:t xml:space="preserve"> مي‌</w:t>
      </w:r>
      <w:r w:rsidRPr="00AD6829">
        <w:rPr>
          <w:rFonts w:cs="B Lotus" w:hint="cs"/>
          <w:sz w:val="28"/>
          <w:szCs w:val="28"/>
          <w:rtl/>
          <w:lang w:bidi="fa-IR"/>
        </w:rPr>
        <w:t>كرد و خلفا بنسبت زيبائي اشعار و مكانتي كه شاعران در ميان قوم خود داشتند جوايز وصلات بزرگي به آنان</w:t>
      </w:r>
      <w:r w:rsidR="000134EE">
        <w:rPr>
          <w:rFonts w:cs="B Lotus" w:hint="cs"/>
          <w:sz w:val="28"/>
          <w:szCs w:val="28"/>
          <w:rtl/>
          <w:lang w:bidi="fa-IR"/>
        </w:rPr>
        <w:t xml:space="preserve"> مي‌</w:t>
      </w:r>
      <w:r w:rsidRPr="00AD6829">
        <w:rPr>
          <w:rFonts w:cs="B Lotus" w:hint="cs"/>
          <w:sz w:val="28"/>
          <w:szCs w:val="28"/>
          <w:rtl/>
          <w:lang w:bidi="fa-IR"/>
        </w:rPr>
        <w:t>بخشيدند و بسيار شيفته بودند كه شاعران اشعار خود را به آنان ارمغان دارند ت</w:t>
      </w:r>
      <w:r w:rsidR="00247D5C">
        <w:rPr>
          <w:rFonts w:cs="B Lotus" w:hint="cs"/>
          <w:sz w:val="28"/>
          <w:szCs w:val="28"/>
          <w:rtl/>
          <w:lang w:bidi="fa-IR"/>
        </w:rPr>
        <w:t>ا ا</w:t>
      </w:r>
      <w:r w:rsidRPr="00AD6829">
        <w:rPr>
          <w:rFonts w:cs="B Lotus" w:hint="cs"/>
          <w:sz w:val="28"/>
          <w:szCs w:val="28"/>
          <w:rtl/>
          <w:lang w:bidi="fa-IR"/>
        </w:rPr>
        <w:t>ز</w:t>
      </w:r>
      <w:r w:rsidR="00CF5A0D">
        <w:rPr>
          <w:rFonts w:cs="B Lotus" w:hint="cs"/>
          <w:sz w:val="28"/>
          <w:szCs w:val="28"/>
          <w:rtl/>
          <w:lang w:bidi="fa-IR"/>
        </w:rPr>
        <w:t xml:space="preserve"> </w:t>
      </w:r>
      <w:r w:rsidRPr="00AD6829">
        <w:rPr>
          <w:rFonts w:cs="B Lotus" w:hint="cs"/>
          <w:sz w:val="28"/>
          <w:szCs w:val="28"/>
          <w:rtl/>
          <w:lang w:bidi="fa-IR"/>
        </w:rPr>
        <w:t>اين راه بر يادگارهاي گذشته و تاريخ و لغت و زيبائي وشرف زبان آگاه شوند و قوم عرب فرزندان خويش را بحفظ كردن اشعار وادار</w:t>
      </w:r>
      <w:r w:rsidR="000134EE">
        <w:rPr>
          <w:rFonts w:cs="B Lotus" w:hint="cs"/>
          <w:sz w:val="28"/>
          <w:szCs w:val="28"/>
          <w:rtl/>
          <w:lang w:bidi="fa-IR"/>
        </w:rPr>
        <w:t xml:space="preserve"> مي‌</w:t>
      </w:r>
      <w:r w:rsidRPr="00AD6829">
        <w:rPr>
          <w:rFonts w:cs="B Lotus" w:hint="cs"/>
          <w:sz w:val="28"/>
          <w:szCs w:val="28"/>
          <w:rtl/>
          <w:lang w:bidi="fa-IR"/>
        </w:rPr>
        <w:t xml:space="preserve">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اين وضع در روزگار امويان و صدر دولت عباسيان همچنان پايدار بود چنانكه اگر به آنچه صاحب </w:t>
      </w:r>
      <w:r w:rsidR="007D2796">
        <w:rPr>
          <w:rFonts w:cs="B Lotus" w:hint="cs"/>
          <w:sz w:val="28"/>
          <w:szCs w:val="28"/>
          <w:rtl/>
          <w:lang w:bidi="fa-IR"/>
        </w:rPr>
        <w:t>«</w:t>
      </w:r>
      <w:r w:rsidRPr="00AD6829">
        <w:rPr>
          <w:rFonts w:cs="B Lotus" w:hint="cs"/>
          <w:sz w:val="28"/>
          <w:szCs w:val="28"/>
          <w:rtl/>
          <w:lang w:bidi="fa-IR"/>
        </w:rPr>
        <w:t xml:space="preserve">عقد الفريد» درباره شب نشيني </w:t>
      </w:r>
      <w:r w:rsidR="007D2796">
        <w:rPr>
          <w:rFonts w:cs="B Lotus" w:hint="cs"/>
          <w:sz w:val="28"/>
          <w:szCs w:val="28"/>
          <w:rtl/>
          <w:lang w:bidi="fa-IR"/>
        </w:rPr>
        <w:t>«</w:t>
      </w:r>
      <w:r w:rsidRPr="00AD6829">
        <w:rPr>
          <w:rFonts w:cs="B Lotus" w:hint="cs"/>
          <w:sz w:val="28"/>
          <w:szCs w:val="28"/>
          <w:rtl/>
          <w:lang w:bidi="fa-IR"/>
        </w:rPr>
        <w:t xml:space="preserve">افسانه گوئي» رشيد با اصمعي در </w:t>
      </w:r>
      <w:r w:rsidR="00F35CFE">
        <w:rPr>
          <w:rFonts w:cs="B Lotus" w:hint="cs"/>
          <w:sz w:val="28"/>
          <w:szCs w:val="28"/>
          <w:rtl/>
          <w:lang w:bidi="fa-IR"/>
        </w:rPr>
        <w:t>(</w:t>
      </w:r>
      <w:r w:rsidRPr="00AD6829">
        <w:rPr>
          <w:rFonts w:cs="B Lotus" w:hint="cs"/>
          <w:sz w:val="28"/>
          <w:szCs w:val="28"/>
          <w:rtl/>
          <w:lang w:bidi="fa-IR"/>
        </w:rPr>
        <w:t>باب شعر و شعرا) آورده است بنگريم، خواهيم ديد رشيد تا چه پايه از</w:t>
      </w:r>
      <w:r w:rsidR="00CF5A0D">
        <w:rPr>
          <w:rFonts w:cs="B Lotus" w:hint="cs"/>
          <w:sz w:val="28"/>
          <w:szCs w:val="28"/>
          <w:rtl/>
          <w:lang w:bidi="fa-IR"/>
        </w:rPr>
        <w:t xml:space="preserve"> </w:t>
      </w:r>
      <w:r w:rsidRPr="00AD6829">
        <w:rPr>
          <w:rFonts w:cs="B Lotus" w:hint="cs"/>
          <w:sz w:val="28"/>
          <w:szCs w:val="28"/>
          <w:rtl/>
          <w:lang w:bidi="fa-IR"/>
        </w:rPr>
        <w:t>شعر آگاه بوده و در آن تبحر داشته است و هم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رشيد به ممارست درا ين فن بسيار عنايت</w:t>
      </w:r>
      <w:r w:rsidR="000134EE">
        <w:rPr>
          <w:rFonts w:cs="B Lotus" w:hint="cs"/>
          <w:sz w:val="28"/>
          <w:szCs w:val="28"/>
          <w:rtl/>
          <w:lang w:bidi="fa-IR"/>
        </w:rPr>
        <w:t xml:space="preserve"> مي‌</w:t>
      </w:r>
      <w:r w:rsidRPr="00AD6829">
        <w:rPr>
          <w:rFonts w:cs="B Lotus" w:hint="cs"/>
          <w:sz w:val="28"/>
          <w:szCs w:val="28"/>
          <w:rtl/>
          <w:lang w:bidi="fa-IR"/>
        </w:rPr>
        <w:t>ورزيده و در باز شناختن سخن زيبا از پست</w:t>
      </w:r>
      <w:r w:rsidR="003341DA">
        <w:rPr>
          <w:rFonts w:cs="B Lotus" w:hint="cs"/>
          <w:sz w:val="28"/>
          <w:szCs w:val="28"/>
          <w:rtl/>
          <w:lang w:bidi="fa-IR"/>
        </w:rPr>
        <w:t xml:space="preserve"> بي‌</w:t>
      </w:r>
      <w:r w:rsidRPr="00AD6829">
        <w:rPr>
          <w:rFonts w:cs="B Lotus" w:hint="cs"/>
          <w:sz w:val="28"/>
          <w:szCs w:val="28"/>
          <w:rtl/>
          <w:lang w:bidi="fa-IR"/>
        </w:rPr>
        <w:t xml:space="preserve">اندازه بصير بوده و محفوظات بسياري داشته است. </w:t>
      </w:r>
    </w:p>
    <w:p w:rsidR="00CF5A0D"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آنگاه پس از آنان مردمي پديد آمدند كه زبان عرب زبان مادري آنان نبود از اين رو كه عجمه </w:t>
      </w:r>
      <w:r w:rsidR="007D2796">
        <w:rPr>
          <w:rFonts w:cs="B Lotus" w:hint="cs"/>
          <w:sz w:val="28"/>
          <w:szCs w:val="28"/>
          <w:rtl/>
          <w:lang w:bidi="fa-IR"/>
        </w:rPr>
        <w:t>«</w:t>
      </w:r>
      <w:r w:rsidRPr="00AD6829">
        <w:rPr>
          <w:rFonts w:cs="B Lotus" w:hint="cs"/>
          <w:sz w:val="28"/>
          <w:szCs w:val="28"/>
          <w:rtl/>
          <w:lang w:bidi="fa-IR"/>
        </w:rPr>
        <w:t xml:space="preserve">غير عرب» بودند و از آغاز بدان آشنايي نداشتند، بلكه اين زبان را از راه تعليم فرا گرفته بودند وسپس اشعاري درمدح امراي عجم </w:t>
      </w:r>
      <w:r w:rsidR="00F35CFE">
        <w:rPr>
          <w:rFonts w:cs="B Lotus" w:hint="cs"/>
          <w:sz w:val="28"/>
          <w:szCs w:val="28"/>
          <w:rtl/>
          <w:lang w:bidi="fa-IR"/>
        </w:rPr>
        <w:t>(</w:t>
      </w:r>
      <w:r w:rsidRPr="00AD6829">
        <w:rPr>
          <w:rFonts w:cs="B Lotus" w:hint="cs"/>
          <w:sz w:val="28"/>
          <w:szCs w:val="28"/>
          <w:rtl/>
          <w:lang w:bidi="fa-IR"/>
        </w:rPr>
        <w:t xml:space="preserve">غير عرب) كه زبان عربي زبان ملي آنان نبود  سرودند و تنها خواستار احسان وصله بودند و هيچ هدفي جز اين نداشتند مانند: حبيب </w:t>
      </w:r>
      <w:r w:rsidR="007D2796">
        <w:rPr>
          <w:rFonts w:cs="B Lotus" w:hint="cs"/>
          <w:sz w:val="28"/>
          <w:szCs w:val="28"/>
          <w:rtl/>
          <w:lang w:bidi="fa-IR"/>
        </w:rPr>
        <w:t>«</w:t>
      </w:r>
      <w:r w:rsidRPr="00AD6829">
        <w:rPr>
          <w:rFonts w:cs="B Lotus" w:hint="cs"/>
          <w:sz w:val="28"/>
          <w:szCs w:val="28"/>
          <w:rtl/>
          <w:lang w:bidi="fa-IR"/>
        </w:rPr>
        <w:t>ابوتمام»</w:t>
      </w:r>
      <w:r w:rsidRPr="00AD6829">
        <w:rPr>
          <w:rStyle w:val="FootnoteReference"/>
          <w:rFonts w:cs="B Lotus"/>
          <w:sz w:val="28"/>
          <w:szCs w:val="28"/>
          <w:rtl/>
          <w:lang w:bidi="fa-IR"/>
        </w:rPr>
        <w:footnoteReference w:id="951"/>
      </w:r>
      <w:r w:rsidRPr="00AD6829">
        <w:rPr>
          <w:rFonts w:cs="B Lotus" w:hint="cs"/>
          <w:sz w:val="28"/>
          <w:szCs w:val="28"/>
          <w:rtl/>
          <w:lang w:bidi="fa-IR"/>
        </w:rPr>
        <w:t>و بحتري ومتنبي و ابن هاني و شاعران پس از ايشان تا امروز</w:t>
      </w:r>
      <w:r w:rsidR="00FD3A79">
        <w:rPr>
          <w:rFonts w:cs="B Lotus" w:hint="cs"/>
          <w:sz w:val="28"/>
          <w:szCs w:val="28"/>
          <w:rtl/>
          <w:lang w:bidi="fa-IR"/>
        </w:rPr>
        <w:t>.</w:t>
      </w:r>
      <w:r w:rsidRPr="00AD6829">
        <w:rPr>
          <w:rFonts w:cs="B Lotus" w:hint="cs"/>
          <w:sz w:val="28"/>
          <w:szCs w:val="28"/>
          <w:rtl/>
          <w:lang w:bidi="fa-IR"/>
        </w:rPr>
        <w:t>....... از آن پس هدف شعر معمولا جز دروغ و خواستن صله و نفع چيز ديگري نبود،زيرا چنانكه در همين فصل ياد كرديم منافعي كه گروه نخستين از شعر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ند از ميان رفته بود و به همين سبب خداوندان پايگاه بلند و بزرگان متاخر از شعر و ممارست در آن دوري</w:t>
      </w:r>
      <w:r w:rsidR="000134EE">
        <w:rPr>
          <w:rFonts w:cs="B Lotus" w:hint="cs"/>
          <w:sz w:val="28"/>
          <w:szCs w:val="28"/>
          <w:rtl/>
          <w:lang w:bidi="fa-IR"/>
        </w:rPr>
        <w:t xml:space="preserve"> مي‌</w:t>
      </w:r>
      <w:r w:rsidRPr="00AD6829">
        <w:rPr>
          <w:rFonts w:cs="B Lotus" w:hint="cs"/>
          <w:sz w:val="28"/>
          <w:szCs w:val="28"/>
          <w:rtl/>
          <w:lang w:bidi="fa-IR"/>
        </w:rPr>
        <w:t xml:space="preserve">جستند و اوضاع دگرگونه شد و كار بجائي رسيد كه شاعري را براي رياست و صاحبان مناصب بزرگ زشت و ناپسند شمردند. </w:t>
      </w:r>
      <w:r w:rsidR="00CF5A0D" w:rsidRPr="00AD6829">
        <w:rPr>
          <w:rFonts w:cs="B Lotus" w:hint="cs"/>
          <w:sz w:val="28"/>
          <w:szCs w:val="28"/>
          <w:rtl/>
          <w:lang w:bidi="fa-IR"/>
        </w:rPr>
        <w:t>و خدا گرداننده شب و روز است.</w:t>
      </w:r>
      <w:r w:rsidR="00CF5A0D" w:rsidRPr="00AD6829">
        <w:rPr>
          <w:rStyle w:val="FootnoteReference"/>
          <w:rFonts w:cs="B Lotus"/>
          <w:sz w:val="28"/>
          <w:szCs w:val="28"/>
          <w:rtl/>
          <w:lang w:bidi="fa-IR"/>
        </w:rPr>
        <w:footnoteReference w:id="952"/>
      </w:r>
    </w:p>
    <w:p w:rsidR="00D46034" w:rsidRPr="00CF5A0D" w:rsidRDefault="00D46034" w:rsidP="00376D71">
      <w:pPr>
        <w:pStyle w:val="a0"/>
        <w:rPr>
          <w:rtl/>
        </w:rPr>
      </w:pPr>
      <w:bookmarkStart w:id="133" w:name="_Toc342332607"/>
      <w:r w:rsidRPr="00CF5A0D">
        <w:rPr>
          <w:rFonts w:hint="cs"/>
          <w:rtl/>
        </w:rPr>
        <w:t>فصل</w:t>
      </w:r>
      <w:r w:rsidR="00376D71">
        <w:rPr>
          <w:rFonts w:hint="cs"/>
          <w:rtl/>
        </w:rPr>
        <w:t xml:space="preserve"> پنجاه و یکم: </w:t>
      </w:r>
      <w:r w:rsidRPr="00CF5A0D">
        <w:rPr>
          <w:rFonts w:hint="cs"/>
          <w:rtl/>
        </w:rPr>
        <w:t>در</w:t>
      </w:r>
      <w:r w:rsidR="00F7436C">
        <w:rPr>
          <w:rFonts w:hint="cs"/>
          <w:rtl/>
        </w:rPr>
        <w:t xml:space="preserve"> </w:t>
      </w:r>
      <w:r w:rsidRPr="00CF5A0D">
        <w:rPr>
          <w:rFonts w:hint="cs"/>
          <w:rtl/>
        </w:rPr>
        <w:t xml:space="preserve">اشعار عربي </w:t>
      </w:r>
      <w:r w:rsidR="007D2796">
        <w:rPr>
          <w:rFonts w:hint="cs"/>
          <w:rtl/>
        </w:rPr>
        <w:t>«</w:t>
      </w:r>
      <w:r w:rsidRPr="00CF5A0D">
        <w:rPr>
          <w:rFonts w:hint="cs"/>
          <w:rtl/>
        </w:rPr>
        <w:t xml:space="preserve">باديه نشيان» و </w:t>
      </w:r>
      <w:r w:rsidR="007D2796">
        <w:rPr>
          <w:rFonts w:hint="cs"/>
          <w:rtl/>
        </w:rPr>
        <w:t>«</w:t>
      </w:r>
      <w:r w:rsidRPr="00CF5A0D">
        <w:rPr>
          <w:rFonts w:hint="cs"/>
          <w:rtl/>
        </w:rPr>
        <w:t>شهر نشينان» در اين عصر</w:t>
      </w:r>
      <w:bookmarkEnd w:id="133"/>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بايد دانست كه شعر تنها بزبان عربي اختصاص ندارد، بلكه اين فن در همه زبانها خواه عربي يا عجمي وجود دارد چنانكه درايران </w:t>
      </w:r>
      <w:r w:rsidR="007D2796">
        <w:rPr>
          <w:rFonts w:cs="B Lotus" w:hint="cs"/>
          <w:sz w:val="28"/>
          <w:szCs w:val="28"/>
          <w:rtl/>
          <w:lang w:bidi="fa-IR"/>
        </w:rPr>
        <w:t>«</w:t>
      </w:r>
      <w:r w:rsidRPr="00AD6829">
        <w:rPr>
          <w:rFonts w:cs="B Lotus" w:hint="cs"/>
          <w:sz w:val="28"/>
          <w:szCs w:val="28"/>
          <w:rtl/>
          <w:lang w:bidi="fa-IR"/>
        </w:rPr>
        <w:t>پيش از اسلام» و همچنين در يونان شاعراني بوده</w:t>
      </w:r>
      <w:r w:rsidR="003341DA">
        <w:rPr>
          <w:rFonts w:cs="B Lotus" w:hint="cs"/>
          <w:sz w:val="28"/>
          <w:szCs w:val="28"/>
          <w:rtl/>
          <w:lang w:bidi="fa-IR"/>
        </w:rPr>
        <w:t xml:space="preserve">‌اند </w:t>
      </w:r>
      <w:r w:rsidRPr="00AD6829">
        <w:rPr>
          <w:rFonts w:cs="B Lotus" w:hint="cs"/>
          <w:sz w:val="28"/>
          <w:szCs w:val="28"/>
          <w:rtl/>
          <w:lang w:bidi="fa-IR"/>
        </w:rPr>
        <w:t>و ارسطو در كتاب منطق</w:t>
      </w:r>
      <w:r w:rsidRPr="00AD6829">
        <w:rPr>
          <w:rStyle w:val="FootnoteReference"/>
          <w:rFonts w:cs="B Lotus"/>
          <w:sz w:val="28"/>
          <w:szCs w:val="28"/>
          <w:rtl/>
          <w:lang w:bidi="fa-IR"/>
        </w:rPr>
        <w:footnoteReference w:id="953"/>
      </w:r>
      <w:r w:rsidRPr="00AD6829">
        <w:rPr>
          <w:rFonts w:cs="B Lotus" w:hint="cs"/>
          <w:sz w:val="28"/>
          <w:szCs w:val="28"/>
          <w:rtl/>
          <w:lang w:bidi="fa-IR"/>
        </w:rPr>
        <w:t xml:space="preserve"> از شاعران يونان همر </w:t>
      </w:r>
      <w:r w:rsidR="007D2796">
        <w:rPr>
          <w:rFonts w:cs="B Lotus" w:hint="cs"/>
          <w:sz w:val="28"/>
          <w:szCs w:val="28"/>
          <w:rtl/>
          <w:lang w:bidi="fa-IR"/>
        </w:rPr>
        <w:t>«</w:t>
      </w:r>
      <w:r w:rsidRPr="00AD6829">
        <w:rPr>
          <w:rFonts w:cs="B Lotus" w:hint="cs"/>
          <w:sz w:val="28"/>
          <w:szCs w:val="28"/>
          <w:rtl/>
          <w:lang w:bidi="fa-IR"/>
        </w:rPr>
        <w:t>اوميروس» را نام</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و بر او درود</w:t>
      </w:r>
      <w:r w:rsidR="000134EE">
        <w:rPr>
          <w:rFonts w:cs="B Lotus" w:hint="cs"/>
          <w:sz w:val="28"/>
          <w:szCs w:val="28"/>
          <w:rtl/>
          <w:lang w:bidi="fa-IR"/>
        </w:rPr>
        <w:t xml:space="preserve"> مي‌</w:t>
      </w:r>
      <w:r w:rsidRPr="00AD6829">
        <w:rPr>
          <w:rFonts w:cs="B Lotus" w:hint="cs"/>
          <w:sz w:val="28"/>
          <w:szCs w:val="28"/>
          <w:rtl/>
          <w:lang w:bidi="fa-IR"/>
        </w:rPr>
        <w:t xml:space="preserve">گويد.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CF5A0D">
        <w:rPr>
          <w:rFonts w:cs="B Lotus" w:hint="cs"/>
          <w:sz w:val="28"/>
          <w:szCs w:val="28"/>
          <w:rtl/>
          <w:lang w:bidi="fa-IR"/>
        </w:rPr>
        <w:t xml:space="preserve"> </w:t>
      </w:r>
      <w:r w:rsidRPr="00AD6829">
        <w:rPr>
          <w:rFonts w:cs="B Lotus" w:hint="cs"/>
          <w:sz w:val="28"/>
          <w:szCs w:val="28"/>
          <w:rtl/>
          <w:lang w:bidi="fa-IR"/>
        </w:rPr>
        <w:t>در</w:t>
      </w:r>
      <w:r w:rsidR="00CF5A0D">
        <w:rPr>
          <w:rFonts w:cs="B Lotus" w:hint="cs"/>
          <w:sz w:val="28"/>
          <w:szCs w:val="28"/>
          <w:rtl/>
          <w:lang w:bidi="fa-IR"/>
        </w:rPr>
        <w:t xml:space="preserve"> </w:t>
      </w:r>
      <w:r w:rsidRPr="00AD6829">
        <w:rPr>
          <w:rFonts w:cs="B Lotus" w:hint="cs"/>
          <w:sz w:val="28"/>
          <w:szCs w:val="28"/>
          <w:rtl/>
          <w:lang w:bidi="fa-IR"/>
        </w:rPr>
        <w:t>ميان حمير نيز پيش از اسلام شاعراني بوده</w:t>
      </w:r>
      <w:r w:rsidR="003341DA">
        <w:rPr>
          <w:rFonts w:cs="B Lotus" w:hint="cs"/>
          <w:sz w:val="28"/>
          <w:szCs w:val="28"/>
          <w:rtl/>
          <w:lang w:bidi="fa-IR"/>
        </w:rPr>
        <w:t xml:space="preserve">‌اند </w:t>
      </w:r>
      <w:r w:rsidRPr="00AD6829">
        <w:rPr>
          <w:rFonts w:cs="B Lotus" w:hint="cs"/>
          <w:sz w:val="28"/>
          <w:szCs w:val="28"/>
          <w:rtl/>
          <w:lang w:bidi="fa-IR"/>
        </w:rPr>
        <w:t>و چون زبان مضركه قواعد و اصول اعراب آن تدوين شده بود فاسد گرديد و از آن پس لغات آن قوم نير بعلت اختلا</w:t>
      </w:r>
      <w:r w:rsidR="00CF5A0D">
        <w:rPr>
          <w:rFonts w:cs="B Lotus" w:hint="cs"/>
          <w:sz w:val="28"/>
          <w:szCs w:val="28"/>
          <w:rtl/>
          <w:lang w:bidi="fa-IR"/>
        </w:rPr>
        <w:t>ط</w:t>
      </w:r>
      <w:r w:rsidRPr="00AD6829">
        <w:rPr>
          <w:rFonts w:cs="B Lotus" w:hint="cs"/>
          <w:sz w:val="28"/>
          <w:szCs w:val="28"/>
          <w:rtl/>
          <w:lang w:bidi="fa-IR"/>
        </w:rPr>
        <w:t xml:space="preserve"> و درآميختن با لغات خارجي اختلاف پيدا كرد، نژاد عرب </w:t>
      </w:r>
      <w:r w:rsidR="007D2796">
        <w:rPr>
          <w:rFonts w:cs="B Lotus" w:hint="cs"/>
          <w:sz w:val="28"/>
          <w:szCs w:val="28"/>
          <w:rtl/>
          <w:lang w:bidi="fa-IR"/>
        </w:rPr>
        <w:t>«</w:t>
      </w:r>
      <w:r w:rsidRPr="00AD6829">
        <w:rPr>
          <w:rFonts w:cs="B Lotus" w:hint="cs"/>
          <w:sz w:val="28"/>
          <w:szCs w:val="28"/>
          <w:rtl/>
          <w:lang w:bidi="fa-IR"/>
        </w:rPr>
        <w:t>باديه نشين» مستقلا داراي لغتي شد كه با</w:t>
      </w:r>
      <w:r w:rsidR="00CF5A0D">
        <w:rPr>
          <w:rFonts w:cs="B Lotus" w:hint="cs"/>
          <w:sz w:val="28"/>
          <w:szCs w:val="28"/>
          <w:rtl/>
          <w:lang w:bidi="fa-IR"/>
        </w:rPr>
        <w:t xml:space="preserve"> </w:t>
      </w:r>
      <w:r w:rsidRPr="00AD6829">
        <w:rPr>
          <w:rFonts w:cs="B Lotus" w:hint="cs"/>
          <w:sz w:val="28"/>
          <w:szCs w:val="28"/>
          <w:rtl/>
          <w:lang w:bidi="fa-IR"/>
        </w:rPr>
        <w:t xml:space="preserve">زبان مضريان پيشين بكلي در اعراب و در بسياري از موضوعات لغوي و ساختمان كلمات مخالف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همچنين در ميان شهر نشينان نيز زبان ديگري بوجود آمد كه با زبان مضر در اعراب و بيشتر لغات وضع شده و صرف كلمات مغاير بود وگذشته از اين با لغت نژاد عرب </w:t>
      </w:r>
      <w:r w:rsidR="007D2796">
        <w:rPr>
          <w:rFonts w:cs="B Lotus" w:hint="cs"/>
          <w:sz w:val="28"/>
          <w:szCs w:val="28"/>
          <w:rtl/>
          <w:lang w:bidi="fa-IR"/>
        </w:rPr>
        <w:t>«</w:t>
      </w:r>
      <w:r w:rsidRPr="00AD6829">
        <w:rPr>
          <w:rFonts w:cs="B Lotus" w:hint="cs"/>
          <w:sz w:val="28"/>
          <w:szCs w:val="28"/>
          <w:rtl/>
          <w:lang w:bidi="fa-IR"/>
        </w:rPr>
        <w:t>باديه نشين» اين عصر نيز اختلاف داشت. و باز همين زبان شهري نيز بر حسب اصطلاحات مردم</w:t>
      </w:r>
      <w:r w:rsidR="00974E5C">
        <w:rPr>
          <w:rFonts w:cs="B Lotus" w:hint="cs"/>
          <w:sz w:val="28"/>
          <w:szCs w:val="28"/>
          <w:rtl/>
          <w:lang w:bidi="fa-IR"/>
        </w:rPr>
        <w:t xml:space="preserve"> سرزمين‌ها</w:t>
      </w:r>
      <w:r w:rsidRPr="00AD6829">
        <w:rPr>
          <w:rFonts w:cs="B Lotus" w:hint="cs"/>
          <w:sz w:val="28"/>
          <w:szCs w:val="28"/>
          <w:rtl/>
          <w:lang w:bidi="fa-IR"/>
        </w:rPr>
        <w:t xml:space="preserve">ي گوناگون دستخوش تغييرات و اختلافات فاحشي گرديد چنانكه مردم سرزمين و شهرهاي مشرق داراي لغتي بجز زبان اهل مغرب  شهرهاي آن هستند و با زبان مردم شهرهاي گوناگون اندلس با زبانهاي شرق و غرب مغايرت دارد. گذشته از اين بعلت شعر طبيعه در ميان اهل هر زبان وجود دارد، زيرا موازين شعري از لحاظ شماره حروف متحرك و ساكن در همه زبانها برحسب نسبت يكساني است. </w:t>
      </w:r>
      <w:r w:rsidRPr="00AD6829">
        <w:rPr>
          <w:rStyle w:val="FootnoteReference"/>
          <w:rFonts w:cs="B Lotus"/>
          <w:sz w:val="28"/>
          <w:szCs w:val="28"/>
          <w:rtl/>
          <w:lang w:bidi="fa-IR"/>
        </w:rPr>
        <w:footnoteReference w:id="954"/>
      </w:r>
      <w:r w:rsidRPr="00AD6829">
        <w:rPr>
          <w:rFonts w:cs="B Lotus" w:hint="cs"/>
          <w:sz w:val="28"/>
          <w:szCs w:val="28"/>
          <w:rtl/>
          <w:lang w:bidi="fa-IR"/>
        </w:rPr>
        <w:t xml:space="preserve">  و پذيرش</w:t>
      </w:r>
      <w:r w:rsidR="000134EE">
        <w:rPr>
          <w:rFonts w:cs="B Lotus" w:hint="cs"/>
          <w:sz w:val="28"/>
          <w:szCs w:val="28"/>
          <w:rtl/>
          <w:lang w:bidi="fa-IR"/>
        </w:rPr>
        <w:t xml:space="preserve"> آن‌ها </w:t>
      </w:r>
      <w:r w:rsidRPr="00AD6829">
        <w:rPr>
          <w:rFonts w:cs="B Lotus" w:hint="cs"/>
          <w:sz w:val="28"/>
          <w:szCs w:val="28"/>
          <w:rtl/>
          <w:lang w:bidi="fa-IR"/>
        </w:rPr>
        <w:t>در طبايع بشر موجود است از اين رو بر حسب فقدان يكزبان كه عبارت از لغت مضر است و برحسب شهرتي كه در ميان مردم هست و</w:t>
      </w:r>
      <w:r w:rsidR="000134EE">
        <w:rPr>
          <w:rFonts w:cs="B Lotus" w:hint="cs"/>
          <w:sz w:val="28"/>
          <w:szCs w:val="28"/>
          <w:rtl/>
          <w:lang w:bidi="fa-IR"/>
        </w:rPr>
        <w:t xml:space="preserve"> مي‌</w:t>
      </w:r>
      <w:r w:rsidRPr="00AD6829">
        <w:rPr>
          <w:rFonts w:cs="B Lotus" w:hint="cs"/>
          <w:sz w:val="28"/>
          <w:szCs w:val="28"/>
          <w:rtl/>
          <w:lang w:bidi="fa-IR"/>
        </w:rPr>
        <w:t>گويند بزرگان و يكه تازان شعر از اهل آن زبان برخاسته</w:t>
      </w:r>
      <w:r w:rsidR="003341DA">
        <w:rPr>
          <w:rFonts w:cs="B Lotus" w:hint="cs"/>
          <w:sz w:val="28"/>
          <w:szCs w:val="28"/>
          <w:rtl/>
          <w:lang w:bidi="fa-IR"/>
        </w:rPr>
        <w:t>‌اند،</w:t>
      </w:r>
      <w:r w:rsidRPr="00AD6829">
        <w:rPr>
          <w:rFonts w:cs="B Lotus" w:hint="cs"/>
          <w:sz w:val="28"/>
          <w:szCs w:val="28"/>
          <w:rtl/>
          <w:lang w:bidi="fa-IR"/>
        </w:rPr>
        <w:t xml:space="preserve"> ممكن نيست شعر، متروك شود، بلكه هرنژاد و متكلمان به هر يك از گونه</w:t>
      </w:r>
      <w:r w:rsidR="003341DA">
        <w:rPr>
          <w:rFonts w:cs="B Lotus" w:hint="cs"/>
          <w:sz w:val="28"/>
          <w:szCs w:val="28"/>
          <w:rtl/>
          <w:lang w:bidi="fa-IR"/>
        </w:rPr>
        <w:t xml:space="preserve">‌هاي </w:t>
      </w:r>
      <w:r w:rsidRPr="00AD6829">
        <w:rPr>
          <w:rFonts w:cs="B Lotus" w:hint="cs"/>
          <w:sz w:val="28"/>
          <w:szCs w:val="28"/>
          <w:rtl/>
          <w:lang w:bidi="fa-IR"/>
        </w:rPr>
        <w:t xml:space="preserve">زبان عرب غير فصيح و مردم شهر نشين از شعر آنچه را كه انتساب و بنيان گذاري آن بر طريقه وسيع زبان خودشان سازوار </w:t>
      </w:r>
      <w:r w:rsidRPr="00AD6829">
        <w:rPr>
          <w:rStyle w:val="FootnoteReference"/>
          <w:rFonts w:cs="B Lotus"/>
          <w:sz w:val="28"/>
          <w:szCs w:val="28"/>
          <w:rtl/>
          <w:lang w:bidi="fa-IR"/>
        </w:rPr>
        <w:footnoteReference w:id="955"/>
      </w:r>
      <w:r w:rsidRPr="00AD6829">
        <w:rPr>
          <w:rFonts w:cs="B Lotus" w:hint="cs"/>
          <w:sz w:val="28"/>
          <w:szCs w:val="28"/>
          <w:rtl/>
          <w:lang w:bidi="fa-IR"/>
        </w:rPr>
        <w:t xml:space="preserve"> باشد بر</w:t>
      </w:r>
      <w:r w:rsidR="000134EE">
        <w:rPr>
          <w:rFonts w:cs="B Lotus" w:hint="cs"/>
          <w:sz w:val="28"/>
          <w:szCs w:val="28"/>
          <w:rtl/>
          <w:lang w:bidi="fa-IR"/>
        </w:rPr>
        <w:t xml:space="preserve"> مي‌</w:t>
      </w:r>
      <w:r w:rsidRPr="00AD6829">
        <w:rPr>
          <w:rFonts w:cs="B Lotus" w:hint="cs"/>
          <w:sz w:val="28"/>
          <w:szCs w:val="28"/>
          <w:rtl/>
          <w:lang w:bidi="fa-IR"/>
        </w:rPr>
        <w:t xml:space="preserve">گيرند.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اما</w:t>
      </w:r>
      <w:r w:rsidR="00CF5A0D">
        <w:rPr>
          <w:rFonts w:cs="B Lotus" w:hint="cs"/>
          <w:sz w:val="28"/>
          <w:szCs w:val="28"/>
          <w:rtl/>
          <w:lang w:bidi="fa-IR"/>
        </w:rPr>
        <w:t xml:space="preserve"> اعراب</w:t>
      </w:r>
      <w:r w:rsidRPr="00AD6829">
        <w:rPr>
          <w:rFonts w:cs="B Lotus" w:hint="cs"/>
          <w:sz w:val="28"/>
          <w:szCs w:val="28"/>
          <w:rtl/>
          <w:lang w:bidi="fa-IR"/>
        </w:rPr>
        <w:t xml:space="preserve"> اين نسل كه نسبت به زبان اسلاف خود </w:t>
      </w:r>
      <w:r w:rsidR="00F35CFE">
        <w:rPr>
          <w:rFonts w:cs="B Lotus" w:hint="cs"/>
          <w:sz w:val="28"/>
          <w:szCs w:val="28"/>
          <w:rtl/>
          <w:lang w:bidi="fa-IR"/>
        </w:rPr>
        <w:t>(</w:t>
      </w:r>
      <w:r w:rsidRPr="00AD6829">
        <w:rPr>
          <w:rFonts w:cs="B Lotus" w:hint="cs"/>
          <w:sz w:val="28"/>
          <w:szCs w:val="28"/>
          <w:rtl/>
          <w:lang w:bidi="fa-IR"/>
        </w:rPr>
        <w:t>قبيله</w:t>
      </w:r>
      <w:r w:rsidR="00F35CFE">
        <w:rPr>
          <w:rFonts w:cs="B Lotus" w:hint="cs"/>
          <w:sz w:val="28"/>
          <w:szCs w:val="28"/>
          <w:rtl/>
          <w:lang w:bidi="fa-IR"/>
        </w:rPr>
        <w:t>)</w:t>
      </w:r>
      <w:r w:rsidRPr="00AD6829">
        <w:rPr>
          <w:rFonts w:cs="B Lotus" w:hint="cs"/>
          <w:sz w:val="28"/>
          <w:szCs w:val="28"/>
          <w:rtl/>
          <w:lang w:bidi="fa-IR"/>
        </w:rPr>
        <w:t xml:space="preserve"> مضر غير فصيح</w:t>
      </w:r>
      <w:r w:rsidR="003341DA">
        <w:rPr>
          <w:rFonts w:cs="B Lotus" w:hint="cs"/>
          <w:sz w:val="28"/>
          <w:szCs w:val="28"/>
          <w:rtl/>
          <w:lang w:bidi="fa-IR"/>
        </w:rPr>
        <w:t>‌اند،</w:t>
      </w:r>
      <w:r w:rsidRPr="00AD6829">
        <w:rPr>
          <w:rFonts w:cs="B Lotus" w:hint="cs"/>
          <w:sz w:val="28"/>
          <w:szCs w:val="28"/>
          <w:rtl/>
          <w:lang w:bidi="fa-IR"/>
        </w:rPr>
        <w:t xml:space="preserve"> در اين روزگار درهمه بحور و اوزان بر همان شيوه گذشتگان</w:t>
      </w:r>
      <w:r w:rsidRPr="00AD6829">
        <w:rPr>
          <w:rStyle w:val="FootnoteReference"/>
          <w:rFonts w:cs="B Lotus"/>
          <w:sz w:val="28"/>
          <w:szCs w:val="28"/>
          <w:rtl/>
          <w:lang w:bidi="fa-IR"/>
        </w:rPr>
        <w:footnoteReference w:id="956"/>
      </w:r>
      <w:r w:rsidRPr="00AD6829">
        <w:rPr>
          <w:rFonts w:cs="B Lotus" w:hint="cs"/>
          <w:sz w:val="28"/>
          <w:szCs w:val="28"/>
          <w:rtl/>
          <w:lang w:bidi="fa-IR"/>
        </w:rPr>
        <w:t xml:space="preserve"> مستعربشان شعر</w:t>
      </w:r>
      <w:r w:rsidR="000134EE">
        <w:rPr>
          <w:rFonts w:cs="B Lotus" w:hint="cs"/>
          <w:sz w:val="28"/>
          <w:szCs w:val="28"/>
          <w:rtl/>
          <w:lang w:bidi="fa-IR"/>
        </w:rPr>
        <w:t xml:space="preserve"> مي‌</w:t>
      </w:r>
      <w:r w:rsidRPr="00AD6829">
        <w:rPr>
          <w:rFonts w:cs="B Lotus" w:hint="cs"/>
          <w:sz w:val="28"/>
          <w:szCs w:val="28"/>
          <w:rtl/>
          <w:lang w:bidi="fa-IR"/>
        </w:rPr>
        <w:t>سرايند و اشعار بسيار مطولي</w:t>
      </w:r>
      <w:r w:rsidR="000134EE">
        <w:rPr>
          <w:rFonts w:cs="B Lotus" w:hint="cs"/>
          <w:sz w:val="28"/>
          <w:szCs w:val="28"/>
          <w:rtl/>
          <w:lang w:bidi="fa-IR"/>
        </w:rPr>
        <w:t xml:space="preserve"> مي‌</w:t>
      </w:r>
      <w:r w:rsidRPr="00AD6829">
        <w:rPr>
          <w:rFonts w:cs="B Lotus" w:hint="cs"/>
          <w:sz w:val="28"/>
          <w:szCs w:val="28"/>
          <w:rtl/>
          <w:lang w:bidi="fa-IR"/>
        </w:rPr>
        <w:t>گويند كه بر شيوه</w:t>
      </w:r>
      <w:r w:rsidR="003341DA">
        <w:rPr>
          <w:rFonts w:cs="B Lotus" w:hint="cs"/>
          <w:sz w:val="28"/>
          <w:szCs w:val="28"/>
          <w:rtl/>
          <w:lang w:bidi="fa-IR"/>
        </w:rPr>
        <w:t xml:space="preserve">‌ها </w:t>
      </w:r>
      <w:r w:rsidRPr="00AD6829">
        <w:rPr>
          <w:rFonts w:cs="B Lotus" w:hint="cs"/>
          <w:sz w:val="28"/>
          <w:szCs w:val="28"/>
          <w:rtl/>
          <w:lang w:bidi="fa-IR"/>
        </w:rPr>
        <w:t>و مقاصد شعر مشتمل</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از قبيل</w:t>
      </w:r>
      <w:r w:rsidR="00FD3A79">
        <w:rPr>
          <w:rFonts w:cs="B Lotus" w:hint="cs"/>
          <w:sz w:val="28"/>
          <w:szCs w:val="28"/>
          <w:rtl/>
          <w:lang w:bidi="fa-IR"/>
        </w:rPr>
        <w:t>:</w:t>
      </w:r>
      <w:r w:rsidRPr="00AD6829">
        <w:rPr>
          <w:rFonts w:cs="B Lotus" w:hint="cs"/>
          <w:sz w:val="28"/>
          <w:szCs w:val="28"/>
          <w:rtl/>
          <w:lang w:bidi="fa-IR"/>
        </w:rPr>
        <w:t xml:space="preserve"> نسيب </w:t>
      </w:r>
      <w:r w:rsidR="007D2796">
        <w:rPr>
          <w:rFonts w:cs="B Lotus" w:hint="cs"/>
          <w:sz w:val="28"/>
          <w:szCs w:val="28"/>
          <w:rtl/>
          <w:lang w:bidi="fa-IR"/>
        </w:rPr>
        <w:t>«</w:t>
      </w:r>
      <w:r w:rsidRPr="00AD6829">
        <w:rPr>
          <w:rFonts w:cs="B Lotus" w:hint="cs"/>
          <w:sz w:val="28"/>
          <w:szCs w:val="28"/>
          <w:rtl/>
          <w:lang w:bidi="fa-IR"/>
        </w:rPr>
        <w:t>غزل» و مدح و هجا، و در بيرون رفتن از فني بفن ديگر سخن استطراد</w:t>
      </w:r>
      <w:r w:rsidR="000134EE">
        <w:rPr>
          <w:rFonts w:cs="B Lotus" w:hint="cs"/>
          <w:sz w:val="28"/>
          <w:szCs w:val="28"/>
          <w:rtl/>
          <w:lang w:bidi="fa-IR"/>
        </w:rPr>
        <w:t xml:space="preserve"> مي‌</w:t>
      </w:r>
      <w:r w:rsidRPr="00AD6829">
        <w:rPr>
          <w:rFonts w:cs="B Lotus" w:hint="cs"/>
          <w:sz w:val="28"/>
          <w:szCs w:val="28"/>
          <w:rtl/>
          <w:lang w:bidi="fa-IR"/>
        </w:rPr>
        <w:t>كنند و چه بسا كه از نخستين بيت داخل مقصود</w:t>
      </w:r>
      <w:r w:rsidR="000134EE">
        <w:rPr>
          <w:rFonts w:cs="B Lotus" w:hint="cs"/>
          <w:sz w:val="28"/>
          <w:szCs w:val="28"/>
          <w:rtl/>
          <w:lang w:bidi="fa-IR"/>
        </w:rPr>
        <w:t xml:space="preserve"> مي‌</w:t>
      </w:r>
      <w:r w:rsidRPr="00AD6829">
        <w:rPr>
          <w:rFonts w:cs="B Lotus" w:hint="cs"/>
          <w:sz w:val="28"/>
          <w:szCs w:val="28"/>
          <w:rtl/>
          <w:lang w:bidi="fa-IR"/>
        </w:rPr>
        <w:t>شوند و غالبا قصايد ايشان از بيت نخست بنام خود</w:t>
      </w:r>
      <w:r w:rsidR="006B1B84">
        <w:rPr>
          <w:rFonts w:cs="B Lotus" w:hint="cs"/>
          <w:sz w:val="28"/>
          <w:szCs w:val="28"/>
          <w:rtl/>
          <w:lang w:bidi="fa-IR"/>
        </w:rPr>
        <w:t xml:space="preserve"> </w:t>
      </w:r>
      <w:r w:rsidRPr="00AD6829">
        <w:rPr>
          <w:rFonts w:cs="B Lotus" w:hint="cs"/>
          <w:sz w:val="28"/>
          <w:szCs w:val="28"/>
          <w:rtl/>
          <w:lang w:bidi="fa-IR"/>
        </w:rPr>
        <w:t>شاعر آغاز</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آنگاه به غزل</w:t>
      </w:r>
      <w:r w:rsidR="000134EE">
        <w:rPr>
          <w:rFonts w:cs="B Lotus" w:hint="cs"/>
          <w:sz w:val="28"/>
          <w:szCs w:val="28"/>
          <w:rtl/>
          <w:lang w:bidi="fa-IR"/>
        </w:rPr>
        <w:t xml:space="preserve"> مي‌</w:t>
      </w:r>
      <w:r w:rsidRPr="00AD6829">
        <w:rPr>
          <w:rFonts w:cs="B Lotus" w:hint="cs"/>
          <w:sz w:val="28"/>
          <w:szCs w:val="28"/>
          <w:rtl/>
          <w:lang w:bidi="fa-IR"/>
        </w:rPr>
        <w:t>پردازند</w:t>
      </w:r>
      <w:r w:rsidR="00FD3A79">
        <w:rPr>
          <w:rFonts w:cs="B Lotus" w:hint="cs"/>
          <w:sz w:val="28"/>
          <w:szCs w:val="28"/>
          <w:rtl/>
          <w:lang w:bidi="fa-IR"/>
        </w:rPr>
        <w:t>.</w:t>
      </w:r>
      <w:r w:rsidRPr="00AD6829">
        <w:rPr>
          <w:rFonts w:cs="B Lotus" w:hint="cs"/>
          <w:sz w:val="28"/>
          <w:szCs w:val="28"/>
          <w:rtl/>
          <w:lang w:bidi="fa-IR"/>
        </w:rPr>
        <w:t xml:space="preserve"> و </w:t>
      </w:r>
      <w:r w:rsidR="006B1B84">
        <w:rPr>
          <w:rFonts w:cs="B Lotus" w:hint="cs"/>
          <w:sz w:val="28"/>
          <w:szCs w:val="28"/>
          <w:rtl/>
          <w:lang w:bidi="fa-IR"/>
        </w:rPr>
        <w:t>اعراب</w:t>
      </w:r>
      <w:r w:rsidRPr="00AD6829">
        <w:rPr>
          <w:rFonts w:cs="B Lotus" w:hint="cs"/>
          <w:sz w:val="28"/>
          <w:szCs w:val="28"/>
          <w:rtl/>
          <w:lang w:bidi="fa-IR"/>
        </w:rPr>
        <w:t xml:space="preserve"> سرزمين مغرب اينگونه قصايد را </w:t>
      </w:r>
      <w:r w:rsidR="007D2796">
        <w:rPr>
          <w:rFonts w:cs="B Lotus" w:hint="cs"/>
          <w:sz w:val="28"/>
          <w:szCs w:val="28"/>
          <w:rtl/>
          <w:lang w:bidi="fa-IR"/>
        </w:rPr>
        <w:t>«</w:t>
      </w:r>
      <w:r w:rsidRPr="00AD6829">
        <w:rPr>
          <w:rFonts w:cs="B Lotus" w:hint="cs"/>
          <w:sz w:val="28"/>
          <w:szCs w:val="28"/>
          <w:rtl/>
          <w:lang w:bidi="fa-IR"/>
        </w:rPr>
        <w:t>اصمعيات</w:t>
      </w:r>
      <w:r w:rsidR="007D2796">
        <w:rPr>
          <w:rFonts w:cs="B Lotus" w:hint="cs"/>
          <w:sz w:val="28"/>
          <w:szCs w:val="28"/>
          <w:rtl/>
          <w:lang w:bidi="fa-IR"/>
        </w:rPr>
        <w:t>»</w:t>
      </w:r>
      <w:r w:rsidRPr="00AD6829">
        <w:rPr>
          <w:rFonts w:cs="B Lotus" w:hint="cs"/>
          <w:sz w:val="28"/>
          <w:szCs w:val="28"/>
          <w:rtl/>
          <w:lang w:bidi="fa-IR"/>
        </w:rPr>
        <w:t xml:space="preserve"> </w:t>
      </w:r>
      <w:r w:rsidR="000134EE">
        <w:rPr>
          <w:rFonts w:cs="B Lotus" w:hint="cs"/>
          <w:sz w:val="28"/>
          <w:szCs w:val="28"/>
          <w:rtl/>
          <w:lang w:bidi="fa-IR"/>
        </w:rPr>
        <w:t xml:space="preserve"> مي‌</w:t>
      </w:r>
      <w:r w:rsidRPr="00AD6829">
        <w:rPr>
          <w:rFonts w:cs="B Lotus" w:hint="cs"/>
          <w:sz w:val="28"/>
          <w:szCs w:val="28"/>
          <w:rtl/>
          <w:lang w:bidi="fa-IR"/>
        </w:rPr>
        <w:t xml:space="preserve">نامند  كه  منسوب با اصمعي را وي اشعار عرب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w:t>
      </w:r>
      <w:r w:rsidR="006B1B84">
        <w:rPr>
          <w:rFonts w:cs="B Lotus" w:hint="cs"/>
          <w:sz w:val="28"/>
          <w:szCs w:val="28"/>
          <w:rtl/>
          <w:lang w:bidi="fa-IR"/>
        </w:rPr>
        <w:t>اعراب</w:t>
      </w:r>
      <w:r w:rsidRPr="00AD6829">
        <w:rPr>
          <w:rFonts w:cs="B Lotus" w:hint="cs"/>
          <w:sz w:val="28"/>
          <w:szCs w:val="28"/>
          <w:rtl/>
          <w:lang w:bidi="fa-IR"/>
        </w:rPr>
        <w:t xml:space="preserve"> مشرق زمين اينگونه شعر را بداوي</w:t>
      </w:r>
      <w:r w:rsidRPr="00AD6829">
        <w:rPr>
          <w:rStyle w:val="FootnoteReference"/>
          <w:rFonts w:cs="B Lotus"/>
          <w:sz w:val="28"/>
          <w:szCs w:val="28"/>
          <w:rtl/>
          <w:lang w:bidi="fa-IR"/>
        </w:rPr>
        <w:footnoteReference w:id="957"/>
      </w:r>
      <w:r w:rsidRPr="00AD6829">
        <w:rPr>
          <w:rFonts w:cs="B Lotus" w:hint="cs"/>
          <w:sz w:val="28"/>
          <w:szCs w:val="28"/>
          <w:rtl/>
          <w:lang w:bidi="fa-IR"/>
        </w:rPr>
        <w:t xml:space="preserve"> </w:t>
      </w:r>
      <w:r w:rsidR="001D4EF2">
        <w:rPr>
          <w:rFonts w:cs="B Lotus" w:hint="cs"/>
          <w:sz w:val="28"/>
          <w:szCs w:val="28"/>
          <w:rtl/>
          <w:lang w:bidi="fa-IR"/>
        </w:rPr>
        <w:t>[</w:t>
      </w:r>
      <w:r w:rsidRPr="00AD6829">
        <w:rPr>
          <w:rFonts w:cs="B Lotus" w:hint="cs"/>
          <w:sz w:val="28"/>
          <w:szCs w:val="28"/>
          <w:rtl/>
          <w:lang w:bidi="fa-IR"/>
        </w:rPr>
        <w:t>و حوراني و قيسي]</w:t>
      </w:r>
      <w:r w:rsidRPr="00AD6829">
        <w:rPr>
          <w:rStyle w:val="FootnoteReference"/>
          <w:rFonts w:cs="B Lotus"/>
          <w:sz w:val="28"/>
          <w:szCs w:val="28"/>
          <w:rtl/>
          <w:lang w:bidi="fa-IR"/>
        </w:rPr>
        <w:footnoteReference w:id="958"/>
      </w:r>
      <w:r w:rsidR="000134EE">
        <w:rPr>
          <w:rFonts w:cs="B Lotus" w:hint="cs"/>
          <w:sz w:val="28"/>
          <w:szCs w:val="28"/>
          <w:rtl/>
          <w:lang w:bidi="fa-IR"/>
        </w:rPr>
        <w:t xml:space="preserve"> مي‌</w:t>
      </w:r>
      <w:r w:rsidRPr="00AD6829">
        <w:rPr>
          <w:rFonts w:cs="B Lotus" w:hint="cs"/>
          <w:sz w:val="28"/>
          <w:szCs w:val="28"/>
          <w:rtl/>
          <w:lang w:bidi="fa-IR"/>
        </w:rPr>
        <w:t>نامند</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چه بسا كه در اين اشعار آهنگ</w:t>
      </w:r>
      <w:r w:rsidR="003341DA">
        <w:rPr>
          <w:rFonts w:cs="B Lotus" w:hint="cs"/>
          <w:sz w:val="28"/>
          <w:szCs w:val="28"/>
          <w:rtl/>
          <w:lang w:bidi="fa-IR"/>
        </w:rPr>
        <w:t xml:space="preserve">‌هاي </w:t>
      </w:r>
      <w:r w:rsidRPr="00AD6829">
        <w:rPr>
          <w:rFonts w:cs="B Lotus" w:hint="cs"/>
          <w:sz w:val="28"/>
          <w:szCs w:val="28"/>
          <w:rtl/>
          <w:lang w:bidi="fa-IR"/>
        </w:rPr>
        <w:t>ساده اي نيز در نظر</w:t>
      </w:r>
      <w:r w:rsidR="000134EE">
        <w:rPr>
          <w:rFonts w:cs="B Lotus" w:hint="cs"/>
          <w:sz w:val="28"/>
          <w:szCs w:val="28"/>
          <w:rtl/>
          <w:lang w:bidi="fa-IR"/>
        </w:rPr>
        <w:t xml:space="preserve"> مي‌</w:t>
      </w:r>
      <w:r w:rsidRPr="00AD6829">
        <w:rPr>
          <w:rFonts w:cs="B Lotus" w:hint="cs"/>
          <w:sz w:val="28"/>
          <w:szCs w:val="28"/>
          <w:rtl/>
          <w:lang w:bidi="fa-IR"/>
        </w:rPr>
        <w:t xml:space="preserve">گيريند، وي نه برروش صنعت موسيقي </w:t>
      </w:r>
      <w:r w:rsidRPr="00AD6829">
        <w:rPr>
          <w:rStyle w:val="FootnoteReference"/>
          <w:rFonts w:cs="B Lotus"/>
          <w:sz w:val="28"/>
          <w:szCs w:val="28"/>
          <w:rtl/>
          <w:lang w:bidi="fa-IR"/>
        </w:rPr>
        <w:footnoteReference w:id="959"/>
      </w:r>
      <w:r w:rsidRPr="00AD6829">
        <w:rPr>
          <w:rFonts w:cs="B Lotus" w:hint="cs"/>
          <w:sz w:val="28"/>
          <w:szCs w:val="28"/>
          <w:rtl/>
          <w:lang w:bidi="fa-IR"/>
        </w:rPr>
        <w:t xml:space="preserve"> و آنگاه با اينگونه اشعار تغني</w:t>
      </w:r>
      <w:r w:rsidR="000134EE">
        <w:rPr>
          <w:rFonts w:cs="B Lotus" w:hint="cs"/>
          <w:sz w:val="28"/>
          <w:szCs w:val="28"/>
          <w:rtl/>
          <w:lang w:bidi="fa-IR"/>
        </w:rPr>
        <w:t xml:space="preserve"> مي‌</w:t>
      </w:r>
      <w:r w:rsidRPr="00AD6829">
        <w:rPr>
          <w:rFonts w:cs="B Lotus" w:hint="cs"/>
          <w:sz w:val="28"/>
          <w:szCs w:val="28"/>
          <w:rtl/>
          <w:lang w:bidi="fa-IR"/>
        </w:rPr>
        <w:t xml:space="preserve">كنند و چنين اشعار غنائي را </w:t>
      </w:r>
      <w:r w:rsidR="007D2796">
        <w:rPr>
          <w:rFonts w:cs="B Lotus" w:hint="cs"/>
          <w:sz w:val="28"/>
          <w:szCs w:val="28"/>
          <w:rtl/>
          <w:lang w:bidi="fa-IR"/>
        </w:rPr>
        <w:t>«</w:t>
      </w:r>
      <w:r w:rsidRPr="00AD6829">
        <w:rPr>
          <w:rFonts w:cs="B Lotus" w:hint="cs"/>
          <w:sz w:val="28"/>
          <w:szCs w:val="28"/>
          <w:rtl/>
          <w:lang w:bidi="fa-IR"/>
        </w:rPr>
        <w:t>حوراني</w:t>
      </w:r>
      <w:r w:rsidR="007D2796">
        <w:rPr>
          <w:rFonts w:cs="B Lotus" w:hint="cs"/>
          <w:sz w:val="28"/>
          <w:szCs w:val="28"/>
          <w:rtl/>
          <w:lang w:bidi="fa-IR"/>
        </w:rPr>
        <w:t>»</w:t>
      </w:r>
      <w:r w:rsidR="000134EE">
        <w:rPr>
          <w:rFonts w:cs="B Lotus" w:hint="cs"/>
          <w:sz w:val="28"/>
          <w:szCs w:val="28"/>
          <w:rtl/>
          <w:lang w:bidi="fa-IR"/>
        </w:rPr>
        <w:t xml:space="preserve"> مي‌</w:t>
      </w:r>
      <w:r w:rsidRPr="00AD6829">
        <w:rPr>
          <w:rFonts w:cs="B Lotus" w:hint="cs"/>
          <w:sz w:val="28"/>
          <w:szCs w:val="28"/>
          <w:rtl/>
          <w:lang w:bidi="fa-IR"/>
        </w:rPr>
        <w:t xml:space="preserve">نامند  كه منسوب به حوران يكي از نواحي عراق و شام است. و ناحيه مزبور در اين روزگار از منازل و مساكن </w:t>
      </w:r>
      <w:r w:rsidR="006B1B84">
        <w:rPr>
          <w:rFonts w:cs="B Lotus" w:hint="cs"/>
          <w:sz w:val="28"/>
          <w:szCs w:val="28"/>
          <w:rtl/>
          <w:lang w:bidi="fa-IR"/>
        </w:rPr>
        <w:t>اعراب</w:t>
      </w:r>
      <w:r w:rsidRPr="00AD6829">
        <w:rPr>
          <w:rFonts w:cs="B Lotus" w:hint="cs"/>
          <w:sz w:val="28"/>
          <w:szCs w:val="28"/>
          <w:rtl/>
          <w:lang w:bidi="fa-IR"/>
        </w:rPr>
        <w:t xml:space="preserve"> باديه نشين است. و ايشان را</w:t>
      </w:r>
      <w:r w:rsidR="006B1B84">
        <w:rPr>
          <w:rFonts w:cs="B Lotus" w:hint="cs"/>
          <w:sz w:val="28"/>
          <w:szCs w:val="28"/>
          <w:rtl/>
          <w:lang w:bidi="fa-IR"/>
        </w:rPr>
        <w:t xml:space="preserve"> </w:t>
      </w:r>
      <w:r w:rsidRPr="00AD6829">
        <w:rPr>
          <w:rFonts w:cs="B Lotus" w:hint="cs"/>
          <w:sz w:val="28"/>
          <w:szCs w:val="28"/>
          <w:rtl/>
          <w:lang w:bidi="fa-IR"/>
        </w:rPr>
        <w:t>فن ديگري است كه بسيار در نظم متداول است، بدينسان كه اشعاري شاخه شاخه</w:t>
      </w:r>
      <w:r w:rsidRPr="00AD6829">
        <w:rPr>
          <w:rStyle w:val="FootnoteReference"/>
          <w:rFonts w:cs="B Lotus"/>
          <w:sz w:val="28"/>
          <w:szCs w:val="28"/>
          <w:rtl/>
          <w:lang w:bidi="fa-IR"/>
        </w:rPr>
        <w:footnoteReference w:id="960"/>
      </w:r>
      <w:r w:rsidR="000134EE">
        <w:rPr>
          <w:rFonts w:cs="B Lotus" w:hint="cs"/>
          <w:sz w:val="28"/>
          <w:szCs w:val="28"/>
          <w:rtl/>
          <w:lang w:bidi="fa-IR"/>
        </w:rPr>
        <w:t xml:space="preserve"> مي‌</w:t>
      </w:r>
      <w:r w:rsidRPr="00AD6829">
        <w:rPr>
          <w:rFonts w:cs="B Lotus" w:hint="cs"/>
          <w:sz w:val="28"/>
          <w:szCs w:val="28"/>
          <w:rtl/>
          <w:lang w:bidi="fa-IR"/>
        </w:rPr>
        <w:t xml:space="preserve">سرايند كه داراي چهار جزء </w:t>
      </w:r>
      <w:r w:rsidR="00F35CFE">
        <w:rPr>
          <w:rFonts w:cs="B Lotus" w:hint="cs"/>
          <w:sz w:val="28"/>
          <w:szCs w:val="28"/>
          <w:rtl/>
          <w:lang w:bidi="fa-IR"/>
        </w:rPr>
        <w:t>(</w:t>
      </w:r>
      <w:r w:rsidRPr="00AD6829">
        <w:rPr>
          <w:rFonts w:cs="B Lotus" w:hint="cs"/>
          <w:sz w:val="28"/>
          <w:szCs w:val="28"/>
          <w:rtl/>
          <w:lang w:bidi="fa-IR"/>
        </w:rPr>
        <w:t>مصراع) است، ولي روي (حرف آخر قافيه</w:t>
      </w:r>
      <w:r w:rsidR="00F35CFE">
        <w:rPr>
          <w:rFonts w:cs="B Lotus" w:hint="cs"/>
          <w:sz w:val="28"/>
          <w:szCs w:val="28"/>
          <w:rtl/>
          <w:lang w:bidi="fa-IR"/>
        </w:rPr>
        <w:t>)</w:t>
      </w:r>
      <w:r w:rsidRPr="00AD6829">
        <w:rPr>
          <w:rFonts w:cs="B Lotus" w:hint="cs"/>
          <w:sz w:val="28"/>
          <w:szCs w:val="28"/>
          <w:rtl/>
          <w:lang w:bidi="fa-IR"/>
        </w:rPr>
        <w:t xml:space="preserve"> مصراع آخر مخالف سه مصراع ديگر است و اين قافيه مصراع چهارم را در همه مصراعهاي چهارم ابيات تا آخر قصيده</w:t>
      </w:r>
      <w:r w:rsidR="006B1B84">
        <w:rPr>
          <w:rFonts w:cs="B Lotus" w:hint="cs"/>
          <w:sz w:val="28"/>
          <w:szCs w:val="28"/>
          <w:rtl/>
          <w:lang w:bidi="fa-IR"/>
        </w:rPr>
        <w:t xml:space="preserve"> </w:t>
      </w:r>
      <w:r w:rsidRPr="00AD6829">
        <w:rPr>
          <w:rFonts w:cs="B Lotus" w:hint="cs"/>
          <w:sz w:val="28"/>
          <w:szCs w:val="28"/>
          <w:rtl/>
          <w:lang w:bidi="fa-IR"/>
        </w:rPr>
        <w:t>«شعر» مراعات</w:t>
      </w:r>
      <w:r w:rsidR="000134EE">
        <w:rPr>
          <w:rFonts w:cs="B Lotus" w:hint="cs"/>
          <w:sz w:val="28"/>
          <w:szCs w:val="28"/>
          <w:rtl/>
          <w:lang w:bidi="fa-IR"/>
        </w:rPr>
        <w:t xml:space="preserve"> مي‌</w:t>
      </w:r>
      <w:r w:rsidRPr="00AD6829">
        <w:rPr>
          <w:rFonts w:cs="B Lotus" w:hint="cs"/>
          <w:sz w:val="28"/>
          <w:szCs w:val="28"/>
          <w:rtl/>
          <w:lang w:bidi="fa-IR"/>
        </w:rPr>
        <w:t>كنند مانند مربع ومخمس كه اخيرا شاعران مولد</w:t>
      </w:r>
      <w:r w:rsidR="000134EE">
        <w:rPr>
          <w:rFonts w:cs="B Lotus" w:hint="cs"/>
          <w:sz w:val="28"/>
          <w:szCs w:val="28"/>
          <w:rtl/>
          <w:lang w:bidi="fa-IR"/>
        </w:rPr>
        <w:t xml:space="preserve"> آن‌ها </w:t>
      </w:r>
      <w:r w:rsidRPr="00AD6829">
        <w:rPr>
          <w:rFonts w:cs="B Lotus" w:hint="cs"/>
          <w:sz w:val="28"/>
          <w:szCs w:val="28"/>
          <w:rtl/>
          <w:lang w:bidi="fa-IR"/>
        </w:rPr>
        <w:t>را ايجاد كرده</w:t>
      </w:r>
      <w:r w:rsidR="003341DA">
        <w:rPr>
          <w:rFonts w:cs="B Lotus" w:hint="cs"/>
          <w:sz w:val="28"/>
          <w:szCs w:val="28"/>
          <w:rtl/>
          <w:lang w:bidi="fa-IR"/>
        </w:rPr>
        <w:t>‌اند.</w:t>
      </w:r>
      <w:r w:rsidRPr="00AD6829">
        <w:rPr>
          <w:rFonts w:cs="B Lotus" w:hint="cs"/>
          <w:sz w:val="28"/>
          <w:szCs w:val="28"/>
          <w:rtl/>
          <w:lang w:bidi="fa-IR"/>
        </w:rPr>
        <w:t xml:space="preserve"> اين </w:t>
      </w:r>
      <w:r w:rsidR="006B1B84">
        <w:rPr>
          <w:rFonts w:cs="B Lotus" w:hint="cs"/>
          <w:sz w:val="28"/>
          <w:szCs w:val="28"/>
          <w:rtl/>
          <w:lang w:bidi="fa-IR"/>
        </w:rPr>
        <w:t>اعراب</w:t>
      </w:r>
      <w:r w:rsidRPr="00AD6829">
        <w:rPr>
          <w:rFonts w:cs="B Lotus" w:hint="cs"/>
          <w:sz w:val="28"/>
          <w:szCs w:val="28"/>
          <w:rtl/>
          <w:lang w:bidi="fa-IR"/>
        </w:rPr>
        <w:t xml:space="preserve"> در اينگونه شعر بلاغت كامل دارند و فحولي از ميان آنان برخاسته</w:t>
      </w:r>
      <w:r w:rsidR="003341DA">
        <w:rPr>
          <w:rFonts w:cs="B Lotus" w:hint="cs"/>
          <w:sz w:val="28"/>
          <w:szCs w:val="28"/>
          <w:rtl/>
          <w:lang w:bidi="fa-IR"/>
        </w:rPr>
        <w:t xml:space="preserve">‌اند </w:t>
      </w:r>
      <w:r w:rsidRPr="00AD6829">
        <w:rPr>
          <w:rFonts w:cs="B Lotus" w:hint="cs"/>
          <w:sz w:val="28"/>
          <w:szCs w:val="28"/>
          <w:rtl/>
          <w:lang w:bidi="fa-IR"/>
        </w:rPr>
        <w:t>و متأخران بسياري از منتسبان به</w:t>
      </w:r>
      <w:r w:rsidR="00F7441C">
        <w:rPr>
          <w:rFonts w:cs="B Lotus" w:hint="cs"/>
          <w:sz w:val="28"/>
          <w:szCs w:val="28"/>
          <w:rtl/>
          <w:lang w:bidi="fa-IR"/>
        </w:rPr>
        <w:t xml:space="preserve"> دانش‌ها</w:t>
      </w:r>
      <w:r w:rsidRPr="00AD6829">
        <w:rPr>
          <w:rFonts w:cs="B Lotus" w:hint="cs"/>
          <w:sz w:val="28"/>
          <w:szCs w:val="28"/>
          <w:rtl/>
          <w:lang w:bidi="fa-IR"/>
        </w:rPr>
        <w:t xml:space="preserve"> دراين روزگار بويژه عالمان</w:t>
      </w:r>
      <w:r w:rsidR="00F7441C">
        <w:rPr>
          <w:rFonts w:cs="B Lotus" w:hint="cs"/>
          <w:sz w:val="28"/>
          <w:szCs w:val="28"/>
          <w:rtl/>
          <w:lang w:bidi="fa-IR"/>
        </w:rPr>
        <w:t xml:space="preserve"> دانش‌ها</w:t>
      </w:r>
      <w:r w:rsidRPr="00AD6829">
        <w:rPr>
          <w:rFonts w:cs="B Lotus" w:hint="cs"/>
          <w:sz w:val="28"/>
          <w:szCs w:val="28"/>
          <w:rtl/>
          <w:lang w:bidi="fa-IR"/>
        </w:rPr>
        <w:t>ي زبان هنگامي كه چنين اشعاري را بشنوند</w:t>
      </w:r>
      <w:r w:rsidR="000134EE">
        <w:rPr>
          <w:rFonts w:cs="B Lotus" w:hint="cs"/>
          <w:sz w:val="28"/>
          <w:szCs w:val="28"/>
          <w:rtl/>
          <w:lang w:bidi="fa-IR"/>
        </w:rPr>
        <w:t xml:space="preserve"> آن‌ها </w:t>
      </w:r>
      <w:r w:rsidRPr="00AD6829">
        <w:rPr>
          <w:rFonts w:cs="B Lotus" w:hint="cs"/>
          <w:sz w:val="28"/>
          <w:szCs w:val="28"/>
          <w:rtl/>
          <w:lang w:bidi="fa-IR"/>
        </w:rPr>
        <w:t>را زشت</w:t>
      </w:r>
      <w:r w:rsidR="000134EE">
        <w:rPr>
          <w:rFonts w:cs="B Lotus" w:hint="cs"/>
          <w:sz w:val="28"/>
          <w:szCs w:val="28"/>
          <w:rtl/>
          <w:lang w:bidi="fa-IR"/>
        </w:rPr>
        <w:t xml:space="preserve"> مي‌</w:t>
      </w:r>
      <w:r w:rsidRPr="00AD6829">
        <w:rPr>
          <w:rFonts w:cs="B Lotus" w:hint="cs"/>
          <w:sz w:val="28"/>
          <w:szCs w:val="28"/>
          <w:rtl/>
          <w:lang w:bidi="fa-IR"/>
        </w:rPr>
        <w:t>شمردند و ارگ نظم</w:t>
      </w:r>
      <w:r w:rsidR="00906EB4">
        <w:rPr>
          <w:rFonts w:cs="B Lotus" w:hint="cs"/>
          <w:sz w:val="28"/>
          <w:szCs w:val="28"/>
          <w:rtl/>
          <w:lang w:bidi="fa-IR"/>
        </w:rPr>
        <w:t xml:space="preserve"> آنان را </w:t>
      </w:r>
      <w:r w:rsidRPr="00AD6829">
        <w:rPr>
          <w:rFonts w:cs="B Lotus" w:hint="cs"/>
          <w:sz w:val="28"/>
          <w:szCs w:val="28"/>
          <w:rtl/>
          <w:lang w:bidi="fa-IR"/>
        </w:rPr>
        <w:t>بخوانند اظهار نفرت</w:t>
      </w:r>
      <w:r w:rsidR="000134EE">
        <w:rPr>
          <w:rFonts w:cs="B Lotus" w:hint="cs"/>
          <w:sz w:val="28"/>
          <w:szCs w:val="28"/>
          <w:rtl/>
          <w:lang w:bidi="fa-IR"/>
        </w:rPr>
        <w:t xml:space="preserve"> مي‌</w:t>
      </w:r>
      <w:r w:rsidRPr="00AD6829">
        <w:rPr>
          <w:rFonts w:cs="B Lotus" w:hint="cs"/>
          <w:sz w:val="28"/>
          <w:szCs w:val="28"/>
          <w:rtl/>
          <w:lang w:bidi="fa-IR"/>
        </w:rPr>
        <w:t>كنند و معتقدند ذوق ايشان بعلت زشتي الفاظ و فقدان اعراب (حركات)</w:t>
      </w:r>
      <w:r w:rsidR="000134EE">
        <w:rPr>
          <w:rFonts w:cs="B Lotus" w:hint="cs"/>
          <w:sz w:val="28"/>
          <w:szCs w:val="28"/>
          <w:rtl/>
          <w:lang w:bidi="fa-IR"/>
        </w:rPr>
        <w:t xml:space="preserve"> آن‌ها </w:t>
      </w:r>
      <w:r w:rsidRPr="00AD6829">
        <w:rPr>
          <w:rFonts w:cs="B Lotus" w:hint="cs"/>
          <w:sz w:val="28"/>
          <w:szCs w:val="28"/>
          <w:rtl/>
          <w:lang w:bidi="fa-IR"/>
        </w:rPr>
        <w:t>را</w:t>
      </w:r>
      <w:r w:rsidR="000134EE">
        <w:rPr>
          <w:rFonts w:cs="B Lotus" w:hint="cs"/>
          <w:sz w:val="28"/>
          <w:szCs w:val="28"/>
          <w:rtl/>
          <w:lang w:bidi="fa-IR"/>
        </w:rPr>
        <w:t xml:space="preserve"> نمي‌</w:t>
      </w:r>
      <w:r w:rsidRPr="00AD6829">
        <w:rPr>
          <w:rFonts w:cs="B Lotus" w:hint="cs"/>
          <w:sz w:val="28"/>
          <w:szCs w:val="28"/>
          <w:rtl/>
          <w:lang w:bidi="fa-IR"/>
        </w:rPr>
        <w:t xml:space="preserve">پسندد.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ولي اين اظهار كراهت، بسبب اين است كه فاقد ملكه زبان آن گروه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ند و اگر يكي از ملكات زبان آن قوم براي عالمان مزبور حاصل شود آنوقت ذوق و طبع ببلاغت</w:t>
      </w:r>
      <w:r w:rsidR="000134EE">
        <w:rPr>
          <w:rFonts w:cs="B Lotus" w:hint="cs"/>
          <w:sz w:val="28"/>
          <w:szCs w:val="28"/>
          <w:rtl/>
          <w:lang w:bidi="fa-IR"/>
        </w:rPr>
        <w:t xml:space="preserve"> آن‌ها </w:t>
      </w:r>
      <w:r w:rsidRPr="00AD6829">
        <w:rPr>
          <w:rFonts w:cs="B Lotus" w:hint="cs"/>
          <w:sz w:val="28"/>
          <w:szCs w:val="28"/>
          <w:rtl/>
          <w:lang w:bidi="fa-IR"/>
        </w:rPr>
        <w:t>گواهي خواهد داد. بشرط آنكه فطرت و نظرايشان از آفات مصون باشد. و گرنه اعراب را دخالتي در بلاغت نيست، بلكه بلاغت عبارت است از مطابقت كلام به مقصود و با مقتضاي حالي كه در آن وجود دارد، خواه رفع بر فاعل دلالت كند و نصب بر مفعول</w:t>
      </w:r>
      <w:r w:rsidR="00937D22">
        <w:rPr>
          <w:rFonts w:cs="B Lotus" w:hint="cs"/>
          <w:sz w:val="28"/>
          <w:szCs w:val="28"/>
          <w:rtl/>
          <w:lang w:bidi="fa-IR"/>
        </w:rPr>
        <w:t>،</w:t>
      </w:r>
      <w:r w:rsidRPr="00AD6829">
        <w:rPr>
          <w:rFonts w:cs="B Lotus" w:hint="cs"/>
          <w:sz w:val="28"/>
          <w:szCs w:val="28"/>
          <w:rtl/>
          <w:lang w:bidi="fa-IR"/>
        </w:rPr>
        <w:t xml:space="preserve"> و خواه برعكس...........</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بلكه قرائن كلام اعراب آخر كلمه را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چنانكه اين امر در زبان اين قوم وجود</w:t>
      </w:r>
      <w:r w:rsidR="006B1B84">
        <w:rPr>
          <w:rFonts w:cs="B Lotus" w:hint="cs"/>
          <w:sz w:val="28"/>
          <w:szCs w:val="28"/>
          <w:rtl/>
          <w:lang w:bidi="fa-IR"/>
        </w:rPr>
        <w:t xml:space="preserve"> </w:t>
      </w:r>
      <w:r w:rsidRPr="00AD6829">
        <w:rPr>
          <w:rFonts w:cs="B Lotus" w:hint="cs"/>
          <w:sz w:val="28"/>
          <w:szCs w:val="28"/>
          <w:rtl/>
          <w:lang w:bidi="fa-IR"/>
        </w:rPr>
        <w:t>دارد</w:t>
      </w:r>
      <w:r w:rsidR="00FD3A79">
        <w:rPr>
          <w:rFonts w:cs="B Lotus" w:hint="cs"/>
          <w:sz w:val="28"/>
          <w:szCs w:val="28"/>
          <w:rtl/>
          <w:lang w:bidi="fa-IR"/>
        </w:rPr>
        <w:t>.</w:t>
      </w:r>
      <w:r w:rsidRPr="00AD6829">
        <w:rPr>
          <w:rFonts w:cs="B Lotus" w:hint="cs"/>
          <w:sz w:val="28"/>
          <w:szCs w:val="28"/>
          <w:rtl/>
          <w:lang w:bidi="fa-IR"/>
        </w:rPr>
        <w:t xml:space="preserve"> بنابر اين دلالت برحسب آن چيزي است كه صاحبان ملكه زبان</w:t>
      </w:r>
      <w:r w:rsidR="000134EE">
        <w:rPr>
          <w:rFonts w:cs="B Lotus" w:hint="cs"/>
          <w:sz w:val="28"/>
          <w:szCs w:val="28"/>
          <w:rtl/>
          <w:lang w:bidi="fa-IR"/>
        </w:rPr>
        <w:t xml:space="preserve"> آن را </w:t>
      </w:r>
      <w:r w:rsidRPr="00AD6829">
        <w:rPr>
          <w:rFonts w:cs="B Lotus" w:hint="cs"/>
          <w:sz w:val="28"/>
          <w:szCs w:val="28"/>
          <w:rtl/>
          <w:lang w:bidi="fa-IR"/>
        </w:rPr>
        <w:t>مصطلح</w:t>
      </w:r>
      <w:r w:rsidR="000134EE">
        <w:rPr>
          <w:rFonts w:cs="B Lotus" w:hint="cs"/>
          <w:sz w:val="28"/>
          <w:szCs w:val="28"/>
          <w:rtl/>
          <w:lang w:bidi="fa-IR"/>
        </w:rPr>
        <w:t xml:space="preserve"> مي‌</w:t>
      </w:r>
      <w:r w:rsidRPr="00AD6829">
        <w:rPr>
          <w:rFonts w:cs="B Lotus" w:hint="cs"/>
          <w:sz w:val="28"/>
          <w:szCs w:val="28"/>
          <w:rtl/>
          <w:lang w:bidi="fa-IR"/>
        </w:rPr>
        <w:t xml:space="preserve">كنند و از اين رو هر گاه اصطلاحي در ملكه شناخته شود و شهرت يابد آنوقت دلالت صحيح خواهد بود و هر گاه اين دلالت با مقصود و مقتضاي  حال مطابقت كند بلاغت درست خواهد بود  وبه هيچ رو لازم نيست قوانين نحويان را در اين باره معتبر شمرند. و در اينگونه اشعار آنان اسلوبها </w:t>
      </w:r>
      <w:r w:rsidR="00F35CFE">
        <w:rPr>
          <w:rFonts w:cs="B Lotus" w:hint="cs"/>
          <w:sz w:val="28"/>
          <w:szCs w:val="28"/>
          <w:rtl/>
          <w:lang w:bidi="fa-IR"/>
        </w:rPr>
        <w:t>(</w:t>
      </w:r>
      <w:r w:rsidRPr="00AD6829">
        <w:rPr>
          <w:rFonts w:cs="B Lotus" w:hint="cs"/>
          <w:sz w:val="28"/>
          <w:szCs w:val="28"/>
          <w:rtl/>
          <w:lang w:bidi="fa-IR"/>
        </w:rPr>
        <w:t>سبكها) و فنون شعر بجز حركات اواخر كلمات موجود است. از اين رو آخر بيشتر كلمات ايشان ساكن است ودرنزد آنان فاعل از مفعول و مبتدا از خبر بقرائن كلام باز شناخته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بحركات اعراب، چنانكه از اين گونه اشعار ايشان قطعه اي است از گفتار شريف بن هاشم كه برهجران جازيه بنت سرحان گريه و زاري</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از سفر كردن وي با خاندانش بسوي مغرب سخن</w:t>
      </w:r>
      <w:r w:rsidR="000134EE">
        <w:rPr>
          <w:rFonts w:cs="B Lotus" w:hint="cs"/>
          <w:sz w:val="28"/>
          <w:szCs w:val="28"/>
          <w:rtl/>
          <w:lang w:bidi="fa-IR"/>
        </w:rPr>
        <w:t xml:space="preserve"> مي‌</w:t>
      </w:r>
      <w:r w:rsidRPr="00AD6829">
        <w:rPr>
          <w:rFonts w:cs="B Lotus" w:hint="cs"/>
          <w:sz w:val="28"/>
          <w:szCs w:val="28"/>
          <w:rtl/>
          <w:lang w:bidi="fa-IR"/>
        </w:rPr>
        <w:t xml:space="preserve">گويد: </w:t>
      </w:r>
      <w:r w:rsidRPr="00AD6829">
        <w:rPr>
          <w:rStyle w:val="FootnoteReference"/>
          <w:rFonts w:cs="B Lotus"/>
          <w:sz w:val="28"/>
          <w:szCs w:val="28"/>
          <w:rtl/>
          <w:lang w:bidi="fa-IR"/>
        </w:rPr>
        <w:footnoteReference w:id="961"/>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شريف ابوالهيجان هاشم، </w:t>
      </w:r>
      <w:r w:rsidR="003C5910">
        <w:rPr>
          <w:rFonts w:cs="B Lotus" w:hint="cs"/>
          <w:sz w:val="28"/>
          <w:szCs w:val="28"/>
          <w:rtl/>
          <w:lang w:bidi="fa-IR"/>
        </w:rPr>
        <w:t>درباره</w:t>
      </w:r>
      <w:r w:rsidRPr="00AD6829">
        <w:rPr>
          <w:rFonts w:cs="B Lotus" w:hint="cs"/>
          <w:sz w:val="28"/>
          <w:szCs w:val="28"/>
          <w:rtl/>
          <w:lang w:bidi="fa-IR"/>
        </w:rPr>
        <w:t xml:space="preserve"> حال قلب خود </w:t>
      </w:r>
      <w:r w:rsidR="00F35CFE">
        <w:rPr>
          <w:rFonts w:cs="B Lotus" w:hint="cs"/>
          <w:sz w:val="28"/>
          <w:szCs w:val="28"/>
          <w:rtl/>
          <w:lang w:bidi="fa-IR"/>
        </w:rPr>
        <w:t>(</w:t>
      </w:r>
      <w:r w:rsidRPr="00AD6829">
        <w:rPr>
          <w:rFonts w:cs="B Lotus" w:hint="cs"/>
          <w:sz w:val="28"/>
          <w:szCs w:val="28"/>
          <w:rtl/>
          <w:lang w:bidi="fa-IR"/>
        </w:rPr>
        <w:t>كه پر از غم است) چنين</w:t>
      </w:r>
      <w:r w:rsidR="000134EE">
        <w:rPr>
          <w:rFonts w:cs="B Lotus" w:hint="cs"/>
          <w:sz w:val="28"/>
          <w:szCs w:val="28"/>
          <w:rtl/>
          <w:lang w:bidi="fa-IR"/>
        </w:rPr>
        <w:t xml:space="preserve"> مي‌</w:t>
      </w:r>
      <w:r w:rsidRPr="00AD6829">
        <w:rPr>
          <w:rFonts w:cs="B Lotus" w:hint="cs"/>
          <w:sz w:val="28"/>
          <w:szCs w:val="28"/>
          <w:rtl/>
          <w:lang w:bidi="fa-IR"/>
        </w:rPr>
        <w:t>گويد و از بدبختي خود شكو</w:t>
      </w:r>
      <w:r w:rsidR="006B1B84">
        <w:rPr>
          <w:rFonts w:cs="B Lotus" w:hint="cs"/>
          <w:sz w:val="28"/>
          <w:szCs w:val="28"/>
          <w:rtl/>
          <w:lang w:bidi="fa-IR"/>
        </w:rPr>
        <w:t>ه</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چنين شرح</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w:t>
      </w:r>
      <w:r w:rsidR="00FD3A79">
        <w:rPr>
          <w:rFonts w:cs="B Lotus" w:hint="cs"/>
          <w:sz w:val="28"/>
          <w:szCs w:val="28"/>
          <w:rtl/>
          <w:lang w:bidi="fa-IR"/>
        </w:rPr>
        <w:t>:</w:t>
      </w:r>
      <w:r w:rsidRPr="00AD6829">
        <w:rPr>
          <w:rFonts w:cs="B Lotus" w:hint="cs"/>
          <w:sz w:val="28"/>
          <w:szCs w:val="28"/>
          <w:rtl/>
          <w:lang w:bidi="fa-IR"/>
        </w:rPr>
        <w:t xml:space="preserve"> انديشه او براي آگاه شدن از اينكه(يار) از كجا گذشته است مضطرب و نگران است و غلامي باديه نشين را دنبال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دل ويرا بيش از پيش آزرده است. </w:t>
      </w:r>
    </w:p>
    <w:p w:rsidR="00D46034" w:rsidRPr="00AD6829" w:rsidRDefault="00F35CFE"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او خبر</w:t>
      </w:r>
      <w:r w:rsidR="000134EE">
        <w:rPr>
          <w:rFonts w:cs="B Lotus" w:hint="cs"/>
          <w:sz w:val="28"/>
          <w:szCs w:val="28"/>
          <w:rtl/>
          <w:lang w:bidi="fa-IR"/>
        </w:rPr>
        <w:t xml:space="preserve"> </w:t>
      </w:r>
      <w:r w:rsidR="00974E5C">
        <w:rPr>
          <w:rFonts w:cs="B Lotus" w:hint="cs"/>
          <w:sz w:val="28"/>
          <w:szCs w:val="28"/>
          <w:rtl/>
          <w:lang w:bidi="fa-IR"/>
        </w:rPr>
        <w:t>مي‌دهد</w:t>
      </w:r>
      <w:r w:rsidR="00D46034" w:rsidRPr="00AD6829">
        <w:rPr>
          <w:rFonts w:cs="B Lotus" w:hint="cs"/>
          <w:sz w:val="28"/>
          <w:szCs w:val="28"/>
          <w:rtl/>
          <w:lang w:bidi="fa-IR"/>
        </w:rPr>
        <w:t xml:space="preserve">) كه روحش چه اندازه از بدبختي وآزردگي بامداد روز وداع شكوه </w:t>
      </w:r>
      <w:r w:rsidR="000134EE">
        <w:rPr>
          <w:rFonts w:cs="B Lotus" w:hint="cs"/>
          <w:sz w:val="28"/>
          <w:szCs w:val="28"/>
          <w:rtl/>
          <w:lang w:bidi="fa-IR"/>
        </w:rPr>
        <w:t xml:space="preserve"> </w:t>
      </w:r>
      <w:r w:rsidR="00974E5C">
        <w:rPr>
          <w:rFonts w:cs="B Lotus" w:hint="cs"/>
          <w:sz w:val="28"/>
          <w:szCs w:val="28"/>
          <w:rtl/>
          <w:lang w:bidi="fa-IR"/>
        </w:rPr>
        <w:t>مي‌كند</w:t>
      </w:r>
      <w:r w:rsidR="00D46034"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خدا آن كسي را كه راز اين داستان را</w:t>
      </w:r>
      <w:r w:rsidR="000134EE">
        <w:rPr>
          <w:rFonts w:cs="B Lotus" w:hint="cs"/>
          <w:sz w:val="28"/>
          <w:szCs w:val="28"/>
          <w:rtl/>
          <w:lang w:bidi="fa-IR"/>
        </w:rPr>
        <w:t xml:space="preserve"> مي‌</w:t>
      </w:r>
      <w:r w:rsidRPr="00AD6829">
        <w:rPr>
          <w:rFonts w:cs="B Lotus" w:hint="cs"/>
          <w:sz w:val="28"/>
          <w:szCs w:val="28"/>
          <w:rtl/>
          <w:lang w:bidi="fa-IR"/>
        </w:rPr>
        <w:t>داند هلاك كند. همچون دژخيمي كه او با شمشير هندي ساخته شده از پولاد خالص زخمي كرده است بجان مينالد.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همچون گوسفندي است ميان دست شوينده كه سختي دست آن در مدتي كه بندها رامحكم</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موجب ايجاد دردهائي در او</w:t>
      </w:r>
      <w:r w:rsidR="000134EE">
        <w:rPr>
          <w:rFonts w:cs="B Lotus" w:hint="cs"/>
          <w:sz w:val="28"/>
          <w:szCs w:val="28"/>
          <w:rtl/>
          <w:lang w:bidi="fa-IR"/>
        </w:rPr>
        <w:t xml:space="preserve"> </w:t>
      </w:r>
      <w:r w:rsidR="00974E5C">
        <w:rPr>
          <w:rFonts w:cs="B Lotus" w:hint="cs"/>
          <w:sz w:val="28"/>
          <w:szCs w:val="28"/>
          <w:rtl/>
          <w:lang w:bidi="fa-IR"/>
        </w:rPr>
        <w:t>مي‌شود</w:t>
      </w:r>
      <w:r w:rsidR="00937D22">
        <w:rPr>
          <w:rFonts w:cs="B Lotus" w:hint="cs"/>
          <w:sz w:val="28"/>
          <w:szCs w:val="28"/>
          <w:rtl/>
          <w:lang w:bidi="fa-IR"/>
        </w:rPr>
        <w:t>،</w:t>
      </w:r>
      <w:r w:rsidRPr="00AD6829">
        <w:rPr>
          <w:rFonts w:cs="B Lotus" w:hint="cs"/>
          <w:sz w:val="28"/>
          <w:szCs w:val="28"/>
          <w:rtl/>
          <w:lang w:bidi="fa-IR"/>
        </w:rPr>
        <w:t xml:space="preserve"> دردهائي كه شبيه بدرد</w:t>
      </w:r>
      <w:r w:rsidR="003341DA">
        <w:rPr>
          <w:rFonts w:cs="B Lotus" w:hint="cs"/>
          <w:sz w:val="28"/>
          <w:szCs w:val="28"/>
          <w:rtl/>
          <w:lang w:bidi="fa-IR"/>
        </w:rPr>
        <w:t xml:space="preserve">‌هاي </w:t>
      </w:r>
      <w:r w:rsidRPr="00AD6829">
        <w:rPr>
          <w:rFonts w:cs="B Lotus" w:hint="cs"/>
          <w:sz w:val="28"/>
          <w:szCs w:val="28"/>
          <w:rtl/>
          <w:lang w:bidi="fa-IR"/>
        </w:rPr>
        <w:t>تيغ</w:t>
      </w:r>
      <w:r w:rsidR="003341DA">
        <w:rPr>
          <w:rFonts w:cs="B Lotus" w:hint="cs"/>
          <w:sz w:val="28"/>
          <w:szCs w:val="28"/>
          <w:rtl/>
          <w:lang w:bidi="fa-IR"/>
        </w:rPr>
        <w:t xml:space="preserve">‌هاي </w:t>
      </w:r>
      <w:r w:rsidRPr="00AD6829">
        <w:rPr>
          <w:rFonts w:cs="B Lotus" w:hint="cs"/>
          <w:sz w:val="28"/>
          <w:szCs w:val="28"/>
          <w:rtl/>
          <w:lang w:bidi="fa-IR"/>
        </w:rPr>
        <w:t xml:space="preserve">اقاقيا </w:t>
      </w:r>
      <w:r w:rsidR="00F35CFE">
        <w:rPr>
          <w:rFonts w:cs="B Lotus" w:hint="cs"/>
          <w:sz w:val="28"/>
          <w:szCs w:val="28"/>
          <w:rtl/>
          <w:lang w:bidi="fa-IR"/>
        </w:rPr>
        <w:t>(</w:t>
      </w:r>
      <w:r w:rsidRPr="00AD6829">
        <w:rPr>
          <w:rFonts w:cs="B Lotus" w:hint="cs"/>
          <w:sz w:val="28"/>
          <w:szCs w:val="28"/>
          <w:rtl/>
          <w:lang w:bidi="fa-IR"/>
        </w:rPr>
        <w:t>طلح</w:t>
      </w:r>
      <w:r w:rsidR="00F35CFE">
        <w:rPr>
          <w:rFonts w:cs="B Lotus" w:hint="cs"/>
          <w:sz w:val="28"/>
          <w:szCs w:val="28"/>
          <w:rtl/>
          <w:lang w:bidi="fa-IR"/>
        </w:rPr>
        <w:t>)</w:t>
      </w:r>
      <w:r w:rsidRPr="00AD6829">
        <w:rPr>
          <w:rFonts w:cs="B Lotus" w:hint="cs"/>
          <w:sz w:val="28"/>
          <w:szCs w:val="28"/>
          <w:rtl/>
          <w:lang w:bidi="fa-IR"/>
        </w:rPr>
        <w:t xml:space="preserve">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موانع دو گانه پاهاي او را</w:t>
      </w:r>
      <w:r w:rsidR="000134EE">
        <w:rPr>
          <w:rFonts w:cs="B Lotus" w:hint="cs"/>
          <w:sz w:val="28"/>
          <w:szCs w:val="28"/>
          <w:rtl/>
          <w:lang w:bidi="fa-IR"/>
        </w:rPr>
        <w:t xml:space="preserve"> مي‌</w:t>
      </w:r>
      <w:r w:rsidRPr="00AD6829">
        <w:rPr>
          <w:rFonts w:cs="B Lotus" w:hint="cs"/>
          <w:sz w:val="28"/>
          <w:szCs w:val="28"/>
          <w:rtl/>
          <w:lang w:bidi="fa-IR"/>
        </w:rPr>
        <w:t>فشازند، همچنين سرش را كه ميان آن دو پا گرفتار است. ودر طول مدتي كه با دست</w:t>
      </w:r>
      <w:r w:rsidR="000134EE">
        <w:rPr>
          <w:rFonts w:cs="B Lotus" w:hint="cs"/>
          <w:sz w:val="28"/>
          <w:szCs w:val="28"/>
          <w:rtl/>
          <w:lang w:bidi="fa-IR"/>
        </w:rPr>
        <w:t xml:space="preserve"> مي‌</w:t>
      </w:r>
      <w:r w:rsidRPr="00AD6829">
        <w:rPr>
          <w:rFonts w:cs="B Lotus" w:hint="cs"/>
          <w:sz w:val="28"/>
          <w:szCs w:val="28"/>
          <w:rtl/>
          <w:lang w:bidi="fa-IR"/>
        </w:rPr>
        <w:t xml:space="preserve">مالد </w:t>
      </w:r>
      <w:r w:rsidR="00F35CFE">
        <w:rPr>
          <w:rFonts w:cs="B Lotus" w:hint="cs"/>
          <w:sz w:val="28"/>
          <w:szCs w:val="28"/>
          <w:rtl/>
          <w:lang w:bidi="fa-IR"/>
        </w:rPr>
        <w:t>(</w:t>
      </w:r>
      <w:r w:rsidRPr="00AD6829">
        <w:rPr>
          <w:rFonts w:cs="B Lotus" w:hint="cs"/>
          <w:sz w:val="28"/>
          <w:szCs w:val="28"/>
          <w:rtl/>
          <w:lang w:bidi="fa-IR"/>
        </w:rPr>
        <w:t>مي شويد) شاخ او را</w:t>
      </w:r>
      <w:r w:rsidR="000134EE">
        <w:rPr>
          <w:rFonts w:cs="B Lotus" w:hint="cs"/>
          <w:sz w:val="28"/>
          <w:szCs w:val="28"/>
          <w:rtl/>
          <w:lang w:bidi="fa-IR"/>
        </w:rPr>
        <w:t xml:space="preserve"> مي‌</w:t>
      </w:r>
      <w:r w:rsidRPr="00AD6829">
        <w:rPr>
          <w:rFonts w:cs="B Lotus" w:hint="cs"/>
          <w:sz w:val="28"/>
          <w:szCs w:val="28"/>
          <w:rtl/>
          <w:lang w:bidi="fa-IR"/>
        </w:rPr>
        <w:t xml:space="preserve">كشد.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اشكهاي من فراوان جاري 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گوئي مردي</w:t>
      </w:r>
      <w:r w:rsidR="000134EE">
        <w:rPr>
          <w:rFonts w:cs="B Lotus" w:hint="cs"/>
          <w:sz w:val="28"/>
          <w:szCs w:val="28"/>
          <w:rtl/>
          <w:lang w:bidi="fa-IR"/>
        </w:rPr>
        <w:t xml:space="preserve"> آن‌ها </w:t>
      </w:r>
      <w:r w:rsidRPr="00AD6829">
        <w:rPr>
          <w:rFonts w:cs="B Lotus" w:hint="cs"/>
          <w:sz w:val="28"/>
          <w:szCs w:val="28"/>
          <w:rtl/>
          <w:lang w:bidi="fa-IR"/>
        </w:rPr>
        <w:t>را با گردش چرخ چاه بالا</w:t>
      </w:r>
      <w:r w:rsidR="000134EE">
        <w:rPr>
          <w:rFonts w:cs="B Lotus" w:hint="cs"/>
          <w:sz w:val="28"/>
          <w:szCs w:val="28"/>
          <w:rtl/>
          <w:lang w:bidi="fa-IR"/>
        </w:rPr>
        <w:t xml:space="preserve"> مي‌</w:t>
      </w:r>
      <w:r w:rsidRPr="00AD6829">
        <w:rPr>
          <w:rFonts w:cs="B Lotus" w:hint="cs"/>
          <w:sz w:val="28"/>
          <w:szCs w:val="28"/>
          <w:rtl/>
          <w:lang w:bidi="fa-IR"/>
        </w:rPr>
        <w:t>آورد. مهلتي كه بچشم من داده شده خستگي</w:t>
      </w:r>
      <w:r w:rsidR="000134EE">
        <w:rPr>
          <w:rFonts w:cs="B Lotus" w:hint="cs"/>
          <w:sz w:val="28"/>
          <w:szCs w:val="28"/>
          <w:rtl/>
          <w:lang w:bidi="fa-IR"/>
        </w:rPr>
        <w:t xml:space="preserve"> آن را </w:t>
      </w:r>
      <w:r w:rsidRPr="00AD6829">
        <w:rPr>
          <w:rFonts w:cs="B Lotus" w:hint="cs"/>
          <w:sz w:val="28"/>
          <w:szCs w:val="28"/>
          <w:rtl/>
          <w:lang w:bidi="fa-IR"/>
        </w:rPr>
        <w:t xml:space="preserve">جبران </w:t>
      </w:r>
      <w:r w:rsidR="00974E5C">
        <w:rPr>
          <w:rFonts w:cs="B Lotus" w:hint="cs"/>
          <w:sz w:val="28"/>
          <w:szCs w:val="28"/>
          <w:rtl/>
          <w:lang w:bidi="fa-IR"/>
        </w:rPr>
        <w:t>مي‌كند</w:t>
      </w:r>
      <w:r w:rsidRPr="00AD6829">
        <w:rPr>
          <w:rFonts w:cs="B Lotus" w:hint="cs"/>
          <w:sz w:val="28"/>
          <w:szCs w:val="28"/>
          <w:rtl/>
          <w:lang w:bidi="fa-IR"/>
        </w:rPr>
        <w:t xml:space="preserve"> ورطوبتي كه درهوا جمع شده است ابرهاي غليظ</w:t>
      </w:r>
      <w:r w:rsidR="000134EE">
        <w:rPr>
          <w:rFonts w:cs="B Lotus" w:hint="cs"/>
          <w:sz w:val="28"/>
          <w:szCs w:val="28"/>
          <w:rtl/>
          <w:lang w:bidi="fa-IR"/>
        </w:rPr>
        <w:t xml:space="preserve"> مي‌</w:t>
      </w:r>
      <w:r w:rsidRPr="00AD6829">
        <w:rPr>
          <w:rFonts w:cs="B Lotus" w:hint="cs"/>
          <w:sz w:val="28"/>
          <w:szCs w:val="28"/>
          <w:rtl/>
          <w:lang w:bidi="fa-IR"/>
        </w:rPr>
        <w:t>سازد</w:t>
      </w:r>
      <w:r w:rsidR="00F35CFE">
        <w:rPr>
          <w:rFonts w:cs="B Lotus" w:hint="cs"/>
          <w:sz w:val="28"/>
          <w:szCs w:val="28"/>
          <w:rtl/>
          <w:lang w:bidi="fa-IR"/>
        </w:rPr>
        <w:t>(</w:t>
      </w:r>
      <w:r w:rsidRPr="00AD6829">
        <w:rPr>
          <w:rFonts w:cs="B Lotus" w:hint="cs"/>
          <w:sz w:val="28"/>
          <w:szCs w:val="28"/>
          <w:rtl/>
          <w:lang w:bidi="fa-IR"/>
        </w:rPr>
        <w:t>كه سيل اشكهاي مراتشديد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سيلهاي ديگر از منبع جاري شده و بر روي دشتي كه در دامنه (صفا) است سرازير</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xml:space="preserve"> وميان اين فراوانيها درخشش برقها ديده</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اين غزل </w:t>
      </w:r>
      <w:r w:rsidR="00F35CFE">
        <w:rPr>
          <w:rFonts w:cs="B Lotus" w:hint="cs"/>
          <w:sz w:val="28"/>
          <w:szCs w:val="28"/>
          <w:rtl/>
          <w:lang w:bidi="fa-IR"/>
        </w:rPr>
        <w:t>(</w:t>
      </w:r>
      <w:r w:rsidRPr="00AD6829">
        <w:rPr>
          <w:rFonts w:cs="B Lotus" w:hint="cs"/>
          <w:sz w:val="28"/>
          <w:szCs w:val="28"/>
          <w:rtl/>
          <w:lang w:bidi="fa-IR"/>
        </w:rPr>
        <w:t>تعني</w:t>
      </w:r>
      <w:r w:rsidR="00F35CFE">
        <w:rPr>
          <w:rFonts w:cs="B Lotus" w:hint="cs"/>
          <w:sz w:val="28"/>
          <w:szCs w:val="28"/>
          <w:rtl/>
          <w:lang w:bidi="fa-IR"/>
        </w:rPr>
        <w:t>)</w:t>
      </w:r>
      <w:r w:rsidRPr="00AD6829">
        <w:rPr>
          <w:rFonts w:cs="B Lotus" w:hint="cs"/>
          <w:sz w:val="28"/>
          <w:szCs w:val="28"/>
          <w:rtl/>
          <w:lang w:bidi="fa-IR"/>
        </w:rPr>
        <w:t xml:space="preserve"> تسلي بخشي است. هنگامي كه گرفتار عشق شدم </w:t>
      </w:r>
      <w:r w:rsidRPr="00AD6829">
        <w:rPr>
          <w:rFonts w:hint="cs"/>
          <w:sz w:val="28"/>
          <w:szCs w:val="28"/>
          <w:rtl/>
          <w:lang w:bidi="fa-IR"/>
        </w:rPr>
        <w:t>–</w:t>
      </w:r>
      <w:r w:rsidRPr="00AD6829">
        <w:rPr>
          <w:rFonts w:cs="B Lotus" w:hint="cs"/>
          <w:sz w:val="28"/>
          <w:szCs w:val="28"/>
          <w:rtl/>
          <w:lang w:bidi="fa-IR"/>
        </w:rPr>
        <w:t xml:space="preserve"> بغداد حتي فقيران آن هم بر سرنوشت من گريستند.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منادي رحيل را اعلام كره همه (اسباب) بسته شد وشتر آماده پيش كسي كه</w:t>
      </w:r>
      <w:r w:rsidR="000134EE">
        <w:rPr>
          <w:rFonts w:cs="B Lotus" w:hint="cs"/>
          <w:sz w:val="28"/>
          <w:szCs w:val="28"/>
          <w:rtl/>
          <w:lang w:bidi="fa-IR"/>
        </w:rPr>
        <w:t xml:space="preserve"> آن را </w:t>
      </w:r>
      <w:r w:rsidRPr="00AD6829">
        <w:rPr>
          <w:rFonts w:cs="B Lotus" w:hint="cs"/>
          <w:sz w:val="28"/>
          <w:szCs w:val="28"/>
          <w:rtl/>
          <w:lang w:bidi="fa-IR"/>
        </w:rPr>
        <w:t xml:space="preserve">عاريه كرده ايستاده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 ذياب بن غانم كه مانع حركت</w:t>
      </w:r>
      <w:r w:rsidR="000134EE">
        <w:rPr>
          <w:rFonts w:cs="B Lotus" w:hint="cs"/>
          <w:sz w:val="28"/>
          <w:szCs w:val="28"/>
          <w:rtl/>
          <w:lang w:bidi="fa-IR"/>
        </w:rPr>
        <w:t xml:space="preserve"> آن‌ها </w:t>
      </w:r>
      <w:r w:rsidRPr="00AD6829">
        <w:rPr>
          <w:rFonts w:cs="B Lotus" w:hint="cs"/>
          <w:sz w:val="28"/>
          <w:szCs w:val="28"/>
          <w:rtl/>
          <w:lang w:bidi="fa-IR"/>
        </w:rPr>
        <w:t xml:space="preserve">هستي سر پرستي مسافران بدستهاي 0 ماضي مقرب) سپرده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حسن بن سرحان به</w:t>
      </w:r>
      <w:r w:rsidR="000134EE">
        <w:rPr>
          <w:rFonts w:cs="B Lotus" w:hint="cs"/>
          <w:sz w:val="28"/>
          <w:szCs w:val="28"/>
          <w:rtl/>
          <w:lang w:bidi="fa-IR"/>
        </w:rPr>
        <w:t xml:space="preserve"> آن‌ها </w:t>
      </w:r>
      <w:r w:rsidRPr="00AD6829">
        <w:rPr>
          <w:rFonts w:cs="B Lotus" w:hint="cs"/>
          <w:sz w:val="28"/>
          <w:szCs w:val="28"/>
          <w:rtl/>
          <w:lang w:bidi="fa-IR"/>
        </w:rPr>
        <w:t>گفت بسمت مغرب حركت كنيد و گله را در پيش برانيد كه من</w:t>
      </w:r>
      <w:r w:rsidR="000134EE">
        <w:rPr>
          <w:rFonts w:cs="B Lotus" w:hint="cs"/>
          <w:sz w:val="28"/>
          <w:szCs w:val="28"/>
          <w:rtl/>
          <w:lang w:bidi="fa-IR"/>
        </w:rPr>
        <w:t xml:space="preserve"> آن‌ها </w:t>
      </w:r>
      <w:r w:rsidRPr="00AD6829">
        <w:rPr>
          <w:rFonts w:cs="B Lotus" w:hint="cs"/>
          <w:sz w:val="28"/>
          <w:szCs w:val="28"/>
          <w:rtl/>
          <w:lang w:bidi="fa-IR"/>
        </w:rPr>
        <w:t>را حفاظت</w:t>
      </w:r>
      <w:r w:rsidR="000134EE">
        <w:rPr>
          <w:rFonts w:cs="B Lotus" w:hint="cs"/>
          <w:sz w:val="28"/>
          <w:szCs w:val="28"/>
          <w:rtl/>
          <w:lang w:bidi="fa-IR"/>
        </w:rPr>
        <w:t xml:space="preserve"> مي‌</w:t>
      </w:r>
      <w:r w:rsidRPr="00AD6829">
        <w:rPr>
          <w:rFonts w:cs="B Lotus" w:hint="cs"/>
          <w:sz w:val="28"/>
          <w:szCs w:val="28"/>
          <w:rtl/>
          <w:lang w:bidi="fa-IR"/>
        </w:rPr>
        <w:t>كنم.</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مركب خود را به پيش راند وميان </w:t>
      </w:r>
      <w:r w:rsidR="00F35CFE">
        <w:rPr>
          <w:rFonts w:cs="B Lotus" w:hint="cs"/>
          <w:sz w:val="28"/>
          <w:szCs w:val="28"/>
          <w:rtl/>
          <w:lang w:bidi="fa-IR"/>
        </w:rPr>
        <w:t>(</w:t>
      </w:r>
      <w:r w:rsidRPr="00AD6829">
        <w:rPr>
          <w:rFonts w:cs="B Lotus" w:hint="cs"/>
          <w:sz w:val="28"/>
          <w:szCs w:val="28"/>
          <w:rtl/>
          <w:lang w:bidi="fa-IR"/>
        </w:rPr>
        <w:t>حيوانات</w:t>
      </w:r>
      <w:r w:rsidR="00F35CFE">
        <w:rPr>
          <w:rFonts w:cs="B Lotus" w:hint="cs"/>
          <w:sz w:val="28"/>
          <w:szCs w:val="28"/>
          <w:rtl/>
          <w:lang w:bidi="fa-IR"/>
        </w:rPr>
        <w:t>)</w:t>
      </w:r>
      <w:r w:rsidRPr="00AD6829">
        <w:rPr>
          <w:rFonts w:cs="B Lotus" w:hint="cs"/>
          <w:sz w:val="28"/>
          <w:szCs w:val="28"/>
          <w:rtl/>
          <w:lang w:bidi="fa-IR"/>
        </w:rPr>
        <w:t xml:space="preserve"> بگوسفندان وگاوها فرياد زد</w:t>
      </w:r>
      <w:r w:rsidR="003341DA">
        <w:rPr>
          <w:rFonts w:cs="B Lotus" w:hint="cs"/>
          <w:sz w:val="28"/>
          <w:szCs w:val="28"/>
          <w:rtl/>
          <w:lang w:bidi="fa-IR"/>
        </w:rPr>
        <w:t xml:space="preserve"> بي‌</w:t>
      </w:r>
      <w:r w:rsidRPr="00AD6829">
        <w:rPr>
          <w:rFonts w:cs="B Lotus" w:hint="cs"/>
          <w:sz w:val="28"/>
          <w:szCs w:val="28"/>
          <w:rtl/>
          <w:lang w:bidi="fa-IR"/>
        </w:rPr>
        <w:t>آنكه</w:t>
      </w:r>
      <w:r w:rsidR="000134EE">
        <w:rPr>
          <w:rFonts w:cs="B Lotus" w:hint="cs"/>
          <w:sz w:val="28"/>
          <w:szCs w:val="28"/>
          <w:rtl/>
          <w:lang w:bidi="fa-IR"/>
        </w:rPr>
        <w:t xml:space="preserve"> آن‌ها </w:t>
      </w:r>
      <w:r w:rsidRPr="00AD6829">
        <w:rPr>
          <w:rFonts w:cs="B Lotus" w:hint="cs"/>
          <w:sz w:val="28"/>
          <w:szCs w:val="28"/>
          <w:rtl/>
          <w:lang w:bidi="fa-IR"/>
        </w:rPr>
        <w:t>ر</w:t>
      </w:r>
      <w:r w:rsidR="00247D5C">
        <w:rPr>
          <w:rFonts w:cs="B Lotus" w:hint="cs"/>
          <w:sz w:val="28"/>
          <w:szCs w:val="28"/>
          <w:rtl/>
          <w:lang w:bidi="fa-IR"/>
        </w:rPr>
        <w:t>ا ا</w:t>
      </w:r>
      <w:r w:rsidRPr="00AD6829">
        <w:rPr>
          <w:rFonts w:cs="B Lotus" w:hint="cs"/>
          <w:sz w:val="28"/>
          <w:szCs w:val="28"/>
          <w:rtl/>
          <w:lang w:bidi="fa-IR"/>
        </w:rPr>
        <w:t>ز مزرعه</w:t>
      </w:r>
      <w:r w:rsidR="003341DA">
        <w:rPr>
          <w:rFonts w:cs="B Lotus" w:hint="cs"/>
          <w:sz w:val="28"/>
          <w:szCs w:val="28"/>
          <w:rtl/>
          <w:lang w:bidi="fa-IR"/>
        </w:rPr>
        <w:t xml:space="preserve">‌هاي </w:t>
      </w:r>
      <w:r w:rsidRPr="00AD6829">
        <w:rPr>
          <w:rFonts w:cs="B Lotus" w:hint="cs"/>
          <w:sz w:val="28"/>
          <w:szCs w:val="28"/>
          <w:rtl/>
          <w:lang w:bidi="fa-IR"/>
        </w:rPr>
        <w:t xml:space="preserve">سرسبز براند.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(زيان) بخشنده پسر عابس </w:t>
      </w:r>
      <w:r w:rsidRPr="00AD6829">
        <w:rPr>
          <w:rStyle w:val="FootnoteReference"/>
          <w:rFonts w:cs="B Lotus"/>
          <w:sz w:val="28"/>
          <w:szCs w:val="28"/>
          <w:rtl/>
          <w:lang w:bidi="fa-IR"/>
        </w:rPr>
        <w:footnoteReference w:id="962"/>
      </w:r>
      <w:r w:rsidRPr="00AD6829">
        <w:rPr>
          <w:rFonts w:cs="B Lotus" w:hint="cs"/>
          <w:sz w:val="28"/>
          <w:szCs w:val="28"/>
          <w:rtl/>
          <w:lang w:bidi="fa-IR"/>
        </w:rPr>
        <w:t xml:space="preserve"> مرا و اگذاشت جلوه</w:t>
      </w:r>
      <w:r w:rsidR="004636B2">
        <w:rPr>
          <w:rFonts w:cs="B Lotus" w:hint="cs"/>
          <w:sz w:val="28"/>
          <w:szCs w:val="28"/>
          <w:rtl/>
          <w:lang w:bidi="fa-IR"/>
        </w:rPr>
        <w:t xml:space="preserve">‌هائي </w:t>
      </w:r>
      <w:r w:rsidRPr="00AD6829">
        <w:rPr>
          <w:rFonts w:cs="B Lotus" w:hint="cs"/>
          <w:sz w:val="28"/>
          <w:szCs w:val="28"/>
          <w:rtl/>
          <w:lang w:bidi="fa-IR"/>
        </w:rPr>
        <w:t>كه در حمير بود او را كفاف</w:t>
      </w:r>
      <w:r w:rsidR="000134EE">
        <w:rPr>
          <w:rFonts w:cs="B Lotus" w:hint="cs"/>
          <w:sz w:val="28"/>
          <w:szCs w:val="28"/>
          <w:rtl/>
          <w:lang w:bidi="fa-IR"/>
        </w:rPr>
        <w:t xml:space="preserve"> نمي‌</w:t>
      </w:r>
      <w:r w:rsidRPr="00AD6829">
        <w:rPr>
          <w:rFonts w:cs="B Lotus" w:hint="cs"/>
          <w:sz w:val="28"/>
          <w:szCs w:val="28"/>
          <w:rtl/>
          <w:lang w:bidi="fa-IR"/>
        </w:rPr>
        <w:t xml:space="preserve">داد.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آنكه خود را دوست و همقدم من</w:t>
      </w:r>
      <w:r w:rsidR="000134EE">
        <w:rPr>
          <w:rFonts w:cs="B Lotus" w:hint="cs"/>
          <w:sz w:val="28"/>
          <w:szCs w:val="28"/>
          <w:rtl/>
          <w:lang w:bidi="fa-IR"/>
        </w:rPr>
        <w:t xml:space="preserve"> مي‌</w:t>
      </w:r>
      <w:r w:rsidRPr="00AD6829">
        <w:rPr>
          <w:rFonts w:cs="B Lotus" w:hint="cs"/>
          <w:sz w:val="28"/>
          <w:szCs w:val="28"/>
          <w:rtl/>
          <w:lang w:bidi="fa-IR"/>
        </w:rPr>
        <w:t>ناميد مرا واگذاشت و اكنون من سپري ندارم كه</w:t>
      </w:r>
      <w:r w:rsidR="000134EE">
        <w:rPr>
          <w:rFonts w:cs="B Lotus" w:hint="cs"/>
          <w:sz w:val="28"/>
          <w:szCs w:val="28"/>
          <w:rtl/>
          <w:lang w:bidi="fa-IR"/>
        </w:rPr>
        <w:t xml:space="preserve"> آن را </w:t>
      </w:r>
      <w:r w:rsidRPr="00AD6829">
        <w:rPr>
          <w:rFonts w:cs="B Lotus" w:hint="cs"/>
          <w:sz w:val="28"/>
          <w:szCs w:val="28"/>
          <w:rtl/>
          <w:lang w:bidi="fa-IR"/>
        </w:rPr>
        <w:t xml:space="preserve">بر دشمنان عرضه كنم.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بلال بن هاشم برگشت و به آنان گفت</w:t>
      </w:r>
      <w:r w:rsidR="00FD3A79">
        <w:rPr>
          <w:rFonts w:cs="B Lotus" w:hint="cs"/>
          <w:sz w:val="28"/>
          <w:szCs w:val="28"/>
          <w:rtl/>
          <w:lang w:bidi="fa-IR"/>
        </w:rPr>
        <w:t>:</w:t>
      </w:r>
      <w:r w:rsidRPr="00AD6829">
        <w:rPr>
          <w:rFonts w:cs="B Lotus" w:hint="cs"/>
          <w:sz w:val="28"/>
          <w:szCs w:val="28"/>
          <w:rtl/>
          <w:lang w:bidi="fa-IR"/>
        </w:rPr>
        <w:t xml:space="preserve"> ما</w:t>
      </w:r>
      <w:r w:rsidR="000134EE">
        <w:rPr>
          <w:rFonts w:cs="B Lotus" w:hint="cs"/>
          <w:sz w:val="28"/>
          <w:szCs w:val="28"/>
          <w:rtl/>
          <w:lang w:bidi="fa-IR"/>
        </w:rPr>
        <w:t xml:space="preserve"> مي‌</w:t>
      </w:r>
      <w:r w:rsidRPr="00AD6829">
        <w:rPr>
          <w:rFonts w:cs="B Lotus" w:hint="cs"/>
          <w:sz w:val="28"/>
          <w:szCs w:val="28"/>
          <w:rtl/>
          <w:lang w:bidi="fa-IR"/>
        </w:rPr>
        <w:t xml:space="preserve">توانيم در مجاورت فلاكت بسر بريم ولي درسرزمين تشنگي نخواهيم توانست زندگي كنيم. دروازه بغداد و سرزمين آن برما حرام است مانمي توانيم به آنجا داخل شويم و من به آنجا بر نخواهم گشت و مركوب من از آنجا دور خواهد 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روح من از بلاد ابن هاشم روي بر</w:t>
      </w:r>
      <w:r w:rsidR="000134EE">
        <w:rPr>
          <w:rFonts w:cs="B Lotus" w:hint="cs"/>
          <w:sz w:val="28"/>
          <w:szCs w:val="28"/>
          <w:rtl/>
          <w:lang w:bidi="fa-IR"/>
        </w:rPr>
        <w:t xml:space="preserve"> مي‌</w:t>
      </w:r>
      <w:r w:rsidRPr="00AD6829">
        <w:rPr>
          <w:rFonts w:cs="B Lotus" w:hint="cs"/>
          <w:sz w:val="28"/>
          <w:szCs w:val="28"/>
          <w:rtl/>
          <w:lang w:bidi="fa-IR"/>
        </w:rPr>
        <w:t xml:space="preserve">گرداند بعلت گرمي شديد آفتاب و اگر در آنجا بمانم گرماي سخت مرگ را بسوي من فرا خواهد خواند.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هنگام شب آتشهائي كه بدست دختران نوجوان قبيله بر افروخته شده بود جرقه پرتاب</w:t>
      </w:r>
      <w:r w:rsidR="000134EE">
        <w:rPr>
          <w:rFonts w:cs="B Lotus" w:hint="cs"/>
          <w:sz w:val="28"/>
          <w:szCs w:val="28"/>
          <w:rtl/>
          <w:lang w:bidi="fa-IR"/>
        </w:rPr>
        <w:t xml:space="preserve"> مي‌</w:t>
      </w:r>
      <w:r w:rsidRPr="00AD6829">
        <w:rPr>
          <w:rFonts w:cs="B Lotus" w:hint="cs"/>
          <w:sz w:val="28"/>
          <w:szCs w:val="28"/>
          <w:rtl/>
          <w:lang w:bidi="fa-IR"/>
        </w:rPr>
        <w:t xml:space="preserve">كرد. آنكه اسير </w:t>
      </w:r>
      <w:r w:rsidR="00F35CFE">
        <w:rPr>
          <w:rFonts w:cs="B Lotus" w:hint="cs"/>
          <w:sz w:val="28"/>
          <w:szCs w:val="28"/>
          <w:rtl/>
          <w:lang w:bidi="fa-IR"/>
        </w:rPr>
        <w:t>(</w:t>
      </w:r>
      <w:r w:rsidRPr="00AD6829">
        <w:rPr>
          <w:rFonts w:cs="B Lotus" w:hint="cs"/>
          <w:sz w:val="28"/>
          <w:szCs w:val="28"/>
          <w:rtl/>
          <w:lang w:bidi="fa-IR"/>
        </w:rPr>
        <w:t xml:space="preserve">آن حسنها) بود شتر خود را بر راه </w:t>
      </w:r>
      <w:r w:rsidR="00F35CFE">
        <w:rPr>
          <w:rFonts w:cs="B Lotus" w:hint="cs"/>
          <w:sz w:val="28"/>
          <w:szCs w:val="28"/>
          <w:rtl/>
          <w:lang w:bidi="fa-IR"/>
        </w:rPr>
        <w:t>(</w:t>
      </w:r>
      <w:r w:rsidRPr="00AD6829">
        <w:rPr>
          <w:rFonts w:cs="B Lotus" w:hint="cs"/>
          <w:sz w:val="28"/>
          <w:szCs w:val="28"/>
          <w:rtl/>
          <w:lang w:bidi="fa-IR"/>
        </w:rPr>
        <w:t>لود</w:t>
      </w:r>
      <w:r w:rsidR="00F35CFE">
        <w:rPr>
          <w:rFonts w:cs="B Lotus" w:hint="cs"/>
          <w:sz w:val="28"/>
          <w:szCs w:val="28"/>
          <w:rtl/>
          <w:lang w:bidi="fa-IR"/>
        </w:rPr>
        <w:t>)</w:t>
      </w:r>
      <w:r w:rsidRPr="00AD6829">
        <w:rPr>
          <w:rFonts w:cs="B Lotus" w:hint="cs"/>
          <w:sz w:val="28"/>
          <w:szCs w:val="28"/>
          <w:rtl/>
          <w:lang w:bidi="fa-IR"/>
        </w:rPr>
        <w:t xml:space="preserve"> خرجان </w:t>
      </w:r>
      <w:r w:rsidRPr="00AD6829">
        <w:rPr>
          <w:rStyle w:val="FootnoteReference"/>
          <w:rFonts w:cs="B Lotus"/>
          <w:sz w:val="28"/>
          <w:szCs w:val="28"/>
          <w:rtl/>
          <w:lang w:bidi="fa-IR"/>
        </w:rPr>
        <w:footnoteReference w:id="963"/>
      </w:r>
      <w:r w:rsidRPr="00AD6829">
        <w:rPr>
          <w:rFonts w:cs="B Lotus" w:hint="cs"/>
          <w:sz w:val="28"/>
          <w:szCs w:val="28"/>
          <w:rtl/>
          <w:lang w:bidi="fa-IR"/>
        </w:rPr>
        <w:t>ترغيب</w:t>
      </w:r>
      <w:r w:rsidR="000134EE">
        <w:rPr>
          <w:rFonts w:cs="B Lotus" w:hint="cs"/>
          <w:sz w:val="28"/>
          <w:szCs w:val="28"/>
          <w:rtl/>
          <w:lang w:bidi="fa-IR"/>
        </w:rPr>
        <w:t xml:space="preserve"> مي‌</w:t>
      </w:r>
      <w:r w:rsidRPr="00AD6829">
        <w:rPr>
          <w:rFonts w:cs="B Lotus" w:hint="cs"/>
          <w:sz w:val="28"/>
          <w:szCs w:val="28"/>
          <w:rtl/>
          <w:lang w:bidi="fa-IR"/>
        </w:rPr>
        <w:t xml:space="preserve">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ديگر از آثار شاعران مزبور شعري است در مرثية امير زناته ابوسعدي بقري هم نبرد آنان در سرزمين افريقيه وزاب كه بصورت رثاء تمسخر آميزي سروده شده است</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سعداي زيبا وي با مدادان با كاروان بوضعي رقت انگيز عزيمت كرد وگفت: اي كسي كه از من ميپرسي گور خليفه زناتي كجاست اين نشانه را از من بگيرو درگرفتن ان سست مباش.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ابيات از شريف بن هاشم است كه درآنها ازعتابي كه ميان وي و ماضي بن مقرب روي داده است گفتگو</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w:t>
      </w:r>
      <w:r w:rsidRPr="00AD6829">
        <w:rPr>
          <w:rStyle w:val="FootnoteReference"/>
          <w:rFonts w:cs="B Lotus"/>
          <w:sz w:val="28"/>
          <w:szCs w:val="28"/>
          <w:rtl/>
          <w:lang w:bidi="fa-IR"/>
        </w:rPr>
        <w:footnoteReference w:id="964"/>
      </w:r>
      <w:r w:rsidRPr="00AD6829">
        <w:rPr>
          <w:rFonts w:cs="B Lotus" w:hint="cs"/>
          <w:sz w:val="28"/>
          <w:szCs w:val="28"/>
          <w:rtl/>
          <w:lang w:bidi="fa-IR"/>
        </w:rPr>
        <w:t xml:space="preserve"> </w:t>
      </w:r>
    </w:p>
    <w:p w:rsidR="00D46034" w:rsidRPr="00AD6829" w:rsidRDefault="00F35CFE" w:rsidP="003341DA">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ماضي) خود سرآغاز سخن كرد و مرا گفت</w:t>
      </w:r>
      <w:r w:rsidR="00FD3A79">
        <w:rPr>
          <w:rFonts w:cs="B Lotus" w:hint="cs"/>
          <w:sz w:val="28"/>
          <w:szCs w:val="28"/>
          <w:rtl/>
          <w:lang w:bidi="fa-IR"/>
        </w:rPr>
        <w:t>:</w:t>
      </w:r>
      <w:r w:rsidR="00D46034" w:rsidRPr="00AD6829">
        <w:rPr>
          <w:rFonts w:cs="B Lotus" w:hint="cs"/>
          <w:sz w:val="28"/>
          <w:szCs w:val="28"/>
          <w:rtl/>
          <w:lang w:bidi="fa-IR"/>
        </w:rPr>
        <w:t xml:space="preserve"> شكر ! م</w:t>
      </w:r>
      <w:r w:rsidR="00247D5C">
        <w:rPr>
          <w:rFonts w:cs="B Lotus" w:hint="cs"/>
          <w:sz w:val="28"/>
          <w:szCs w:val="28"/>
          <w:rtl/>
          <w:lang w:bidi="fa-IR"/>
        </w:rPr>
        <w:t>ا ا</w:t>
      </w:r>
      <w:r w:rsidR="00D46034" w:rsidRPr="00AD6829">
        <w:rPr>
          <w:rFonts w:cs="B Lotus" w:hint="cs"/>
          <w:sz w:val="28"/>
          <w:szCs w:val="28"/>
          <w:rtl/>
          <w:lang w:bidi="fa-IR"/>
        </w:rPr>
        <w:t>ز تو راضي نيستيم! واي اشعار مسافرت آنان را بمغرب وغلبه زناته را بر آن قوم نشان</w:t>
      </w:r>
      <w:r w:rsidR="000134EE">
        <w:rPr>
          <w:rFonts w:cs="B Lotus" w:hint="cs"/>
          <w:sz w:val="28"/>
          <w:szCs w:val="28"/>
          <w:rtl/>
          <w:lang w:bidi="fa-IR"/>
        </w:rPr>
        <w:t xml:space="preserve"> </w:t>
      </w:r>
      <w:r w:rsidR="00974E5C">
        <w:rPr>
          <w:rFonts w:cs="B Lotus" w:hint="cs"/>
          <w:sz w:val="28"/>
          <w:szCs w:val="28"/>
          <w:rtl/>
          <w:lang w:bidi="fa-IR"/>
        </w:rPr>
        <w:t>مي‌دهد</w:t>
      </w:r>
      <w:r w:rsidR="00D46034" w:rsidRPr="00AD6829">
        <w:rPr>
          <w:rFonts w:cs="B Lotus" w:hint="cs"/>
          <w:sz w:val="28"/>
          <w:szCs w:val="28"/>
          <w:rtl/>
          <w:lang w:bidi="fa-IR"/>
        </w:rPr>
        <w:t>: ابن هاشم چه دوست زيبائي بود كه او را ازدست دادم.  و چه بسا بسيار مرداني كه پيش از من بهترين دوستان خود ر</w:t>
      </w:r>
      <w:r w:rsidR="00247D5C">
        <w:rPr>
          <w:rFonts w:cs="B Lotus" w:hint="cs"/>
          <w:sz w:val="28"/>
          <w:szCs w:val="28"/>
          <w:rtl/>
          <w:lang w:bidi="fa-IR"/>
        </w:rPr>
        <w:t>ا ا</w:t>
      </w:r>
      <w:r w:rsidR="00D46034" w:rsidRPr="00AD6829">
        <w:rPr>
          <w:rFonts w:cs="B Lotus" w:hint="cs"/>
          <w:sz w:val="28"/>
          <w:szCs w:val="28"/>
          <w:rtl/>
          <w:lang w:bidi="fa-IR"/>
        </w:rPr>
        <w:t>ز دست  داده</w:t>
      </w:r>
      <w:r w:rsidR="003341DA">
        <w:rPr>
          <w:rFonts w:cs="B Lotus" w:hint="eastAsia"/>
          <w:sz w:val="28"/>
          <w:szCs w:val="28"/>
          <w:rtl/>
          <w:lang w:bidi="fa-IR"/>
        </w:rPr>
        <w:t>‌</w:t>
      </w:r>
      <w:r w:rsidR="00D46034" w:rsidRPr="00AD6829">
        <w:rPr>
          <w:rFonts w:cs="B Lotus" w:hint="cs"/>
          <w:sz w:val="28"/>
          <w:szCs w:val="28"/>
          <w:rtl/>
          <w:lang w:bidi="fa-IR"/>
        </w:rPr>
        <w:t>اند!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قصيده ذيل اثر طبع سلطان بن مظفر بن يحيي از زواوده يكي از تيره</w:t>
      </w:r>
      <w:r w:rsidR="003341DA">
        <w:rPr>
          <w:rFonts w:cs="B Lotus" w:hint="cs"/>
          <w:sz w:val="28"/>
          <w:szCs w:val="28"/>
          <w:rtl/>
          <w:lang w:bidi="fa-IR"/>
        </w:rPr>
        <w:t xml:space="preserve">‌هاي </w:t>
      </w:r>
      <w:r w:rsidR="007D2796">
        <w:rPr>
          <w:rFonts w:cs="B Lotus" w:hint="cs"/>
          <w:sz w:val="28"/>
          <w:szCs w:val="28"/>
          <w:rtl/>
          <w:lang w:bidi="fa-IR"/>
        </w:rPr>
        <w:t>«</w:t>
      </w:r>
      <w:r w:rsidRPr="00AD6829">
        <w:rPr>
          <w:rFonts w:cs="B Lotus" w:hint="cs"/>
          <w:sz w:val="28"/>
          <w:szCs w:val="28"/>
          <w:rtl/>
          <w:lang w:bidi="fa-IR"/>
        </w:rPr>
        <w:t>بطون» قبيله رياح است كه در آن قبيله از</w:t>
      </w:r>
      <w:r w:rsidR="00974E5C">
        <w:rPr>
          <w:rFonts w:cs="B Lotus" w:hint="cs"/>
          <w:sz w:val="28"/>
          <w:szCs w:val="28"/>
          <w:rtl/>
          <w:lang w:bidi="fa-IR"/>
        </w:rPr>
        <w:t xml:space="preserve"> خاندان‌ها</w:t>
      </w:r>
      <w:r w:rsidR="003341DA">
        <w:rPr>
          <w:rFonts w:cs="B Lotus" w:hint="cs"/>
          <w:sz w:val="28"/>
          <w:szCs w:val="28"/>
          <w:rtl/>
          <w:lang w:bidi="fa-IR"/>
        </w:rPr>
        <w:t xml:space="preserve">ي </w:t>
      </w:r>
      <w:r w:rsidRPr="00AD6829">
        <w:rPr>
          <w:rFonts w:cs="B Lotus" w:hint="cs"/>
          <w:sz w:val="28"/>
          <w:szCs w:val="28"/>
          <w:rtl/>
          <w:lang w:bidi="fa-IR"/>
        </w:rPr>
        <w:t>حاكم و ارجمند بشمار</w:t>
      </w:r>
      <w:r w:rsidR="000134EE">
        <w:rPr>
          <w:rFonts w:cs="B Lotus" w:hint="cs"/>
          <w:sz w:val="28"/>
          <w:szCs w:val="28"/>
          <w:rtl/>
          <w:lang w:bidi="fa-IR"/>
        </w:rPr>
        <w:t xml:space="preserve"> مي‌</w:t>
      </w:r>
      <w:r w:rsidRPr="00AD6829">
        <w:rPr>
          <w:rFonts w:cs="B Lotus" w:hint="cs"/>
          <w:sz w:val="28"/>
          <w:szCs w:val="28"/>
          <w:rtl/>
          <w:lang w:bidi="fa-IR"/>
        </w:rPr>
        <w:t>رفته</w:t>
      </w:r>
      <w:r w:rsidR="003341DA">
        <w:rPr>
          <w:rFonts w:cs="B Lotus" w:hint="cs"/>
          <w:sz w:val="28"/>
          <w:szCs w:val="28"/>
          <w:rtl/>
          <w:lang w:bidi="fa-IR"/>
        </w:rPr>
        <w:t>‌اند.</w:t>
      </w:r>
      <w:r w:rsidRPr="00AD6829">
        <w:rPr>
          <w:rFonts w:cs="B Lotus" w:hint="cs"/>
          <w:sz w:val="28"/>
          <w:szCs w:val="28"/>
          <w:rtl/>
          <w:lang w:bidi="fa-IR"/>
        </w:rPr>
        <w:t xml:space="preserve"> شاعر ابيات را در حالي سروده است كه درزندان اميرابوز كريابن ابي حفص ازنخستين سلسله موحدان افريقيه  زنداني بوده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(شاعر) هنگامي كه اندك اندك تاريكي سپري</w:t>
      </w:r>
      <w:r w:rsidR="000134EE">
        <w:rPr>
          <w:rFonts w:cs="B Lotus" w:hint="cs"/>
          <w:sz w:val="28"/>
          <w:szCs w:val="28"/>
          <w:rtl/>
          <w:lang w:bidi="fa-IR"/>
        </w:rPr>
        <w:t xml:space="preserve"> مي‌</w:t>
      </w:r>
      <w:r w:rsidRPr="00AD6829">
        <w:rPr>
          <w:rFonts w:cs="B Lotus" w:hint="cs"/>
          <w:sz w:val="28"/>
          <w:szCs w:val="28"/>
          <w:rtl/>
          <w:lang w:bidi="fa-IR"/>
        </w:rPr>
        <w:t>گرد و خواب بر پلك چشمانش حرام</w:t>
      </w:r>
      <w:r w:rsidR="000134EE">
        <w:rPr>
          <w:rFonts w:cs="B Lotus" w:hint="cs"/>
          <w:sz w:val="28"/>
          <w:szCs w:val="28"/>
          <w:rtl/>
          <w:lang w:bidi="fa-IR"/>
        </w:rPr>
        <w:t xml:space="preserve"> </w:t>
      </w:r>
      <w:r w:rsidR="00974E5C">
        <w:rPr>
          <w:rFonts w:cs="B Lotus" w:hint="cs"/>
          <w:sz w:val="28"/>
          <w:szCs w:val="28"/>
          <w:rtl/>
          <w:lang w:bidi="fa-IR"/>
        </w:rPr>
        <w:t>مي‌شود</w:t>
      </w:r>
      <w:r w:rsidR="000134EE">
        <w:rPr>
          <w:rFonts w:cs="B Lotus" w:hint="cs"/>
          <w:sz w:val="28"/>
          <w:szCs w:val="28"/>
          <w:rtl/>
          <w:lang w:bidi="fa-IR"/>
        </w:rPr>
        <w:t xml:space="preserve"> مي‌</w:t>
      </w:r>
      <w:r w:rsidRPr="00AD6829">
        <w:rPr>
          <w:rFonts w:cs="B Lotus" w:hint="cs"/>
          <w:sz w:val="28"/>
          <w:szCs w:val="28"/>
          <w:rtl/>
          <w:lang w:bidi="fa-IR"/>
        </w:rPr>
        <w:t>گويد: چه كسي بياري دلي</w:t>
      </w:r>
      <w:r w:rsidR="000134EE">
        <w:rPr>
          <w:rFonts w:cs="B Lotus" w:hint="cs"/>
          <w:sz w:val="28"/>
          <w:szCs w:val="28"/>
          <w:rtl/>
          <w:lang w:bidi="fa-IR"/>
        </w:rPr>
        <w:t xml:space="preserve"> مي‌</w:t>
      </w:r>
      <w:r w:rsidRPr="00AD6829">
        <w:rPr>
          <w:rFonts w:cs="B Lotus" w:hint="cs"/>
          <w:sz w:val="28"/>
          <w:szCs w:val="28"/>
          <w:rtl/>
          <w:lang w:bidi="fa-IR"/>
        </w:rPr>
        <w:t xml:space="preserve">آيد كه دوست و همدم جدائي ناپذير درد وغم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6B1B84">
        <w:rPr>
          <w:rFonts w:cs="B Lotus" w:hint="cs"/>
          <w:sz w:val="28"/>
          <w:szCs w:val="28"/>
          <w:rtl/>
          <w:lang w:bidi="fa-IR"/>
        </w:rPr>
        <w:t xml:space="preserve"> </w:t>
      </w:r>
      <w:r w:rsidRPr="00AD6829">
        <w:rPr>
          <w:rFonts w:cs="B Lotus" w:hint="cs"/>
          <w:sz w:val="28"/>
          <w:szCs w:val="28"/>
          <w:rtl/>
          <w:lang w:bidi="fa-IR"/>
        </w:rPr>
        <w:t xml:space="preserve">از اشعار متأخران ايشان گفتار خالدبن حمزه بن عمر شيخ كعوب </w:t>
      </w:r>
      <w:r w:rsidRPr="00AD6829">
        <w:rPr>
          <w:rStyle w:val="FootnoteReference"/>
          <w:rFonts w:cs="B Lotus"/>
          <w:sz w:val="28"/>
          <w:szCs w:val="28"/>
          <w:rtl/>
          <w:lang w:bidi="fa-IR"/>
        </w:rPr>
        <w:footnoteReference w:id="965"/>
      </w:r>
      <w:r w:rsidRPr="00AD6829">
        <w:rPr>
          <w:rFonts w:cs="B Lotus" w:hint="cs"/>
          <w:sz w:val="28"/>
          <w:szCs w:val="28"/>
          <w:rtl/>
          <w:lang w:bidi="fa-IR"/>
        </w:rPr>
        <w:t xml:space="preserve"> از اولاد ابولاليل است او حريفان خود اولاد مهلهل را</w:t>
      </w:r>
      <w:r w:rsidR="006B1B84">
        <w:rPr>
          <w:rFonts w:cs="B Lotus" w:hint="cs"/>
          <w:sz w:val="28"/>
          <w:szCs w:val="28"/>
          <w:rtl/>
          <w:lang w:bidi="fa-IR"/>
        </w:rPr>
        <w:t xml:space="preserve"> </w:t>
      </w:r>
      <w:r w:rsidRPr="00AD6829">
        <w:rPr>
          <w:rFonts w:cs="B Lotus" w:hint="cs"/>
          <w:sz w:val="28"/>
          <w:szCs w:val="28"/>
          <w:rtl/>
          <w:lang w:bidi="fa-IR"/>
        </w:rPr>
        <w:t>سرزنش</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بشاعر ايشان شبل ابن مسكينانه بن مهلهل پاسخ</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كه در ابياتي بقوم و تبار خودافتخار كرده و آنان را بر اولاد ابوالليل برتري داده است.</w:t>
      </w:r>
      <w:r w:rsidRPr="00AD6829">
        <w:rPr>
          <w:rStyle w:val="FootnoteReference"/>
          <w:rFonts w:cs="B Lotus"/>
          <w:sz w:val="28"/>
          <w:szCs w:val="28"/>
          <w:rtl/>
          <w:lang w:bidi="fa-IR"/>
        </w:rPr>
        <w:footnoteReference w:id="966"/>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 يكي از شاعران آنان درامثال حكمت آميز سروده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جستن چيزي كه</w:t>
      </w:r>
      <w:r w:rsidR="000134EE">
        <w:rPr>
          <w:rFonts w:cs="B Lotus" w:hint="cs"/>
          <w:sz w:val="28"/>
          <w:szCs w:val="28"/>
          <w:rtl/>
          <w:lang w:bidi="fa-IR"/>
        </w:rPr>
        <w:t xml:space="preserve"> آن را </w:t>
      </w:r>
      <w:r w:rsidRPr="00AD6829">
        <w:rPr>
          <w:rFonts w:cs="B Lotus" w:hint="cs"/>
          <w:sz w:val="28"/>
          <w:szCs w:val="28"/>
          <w:rtl/>
          <w:lang w:bidi="fa-IR"/>
        </w:rPr>
        <w:t>بچنگ نخواهي آورد كاري ابلهانه و اعراض از كسي كه روي از تو بر تافته است كاري درست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هرگاه ببيني مردمان درهاي خود را بروي تو بسته</w:t>
      </w:r>
      <w:r w:rsidR="003341DA">
        <w:rPr>
          <w:rFonts w:cs="B Lotus" w:hint="cs"/>
          <w:sz w:val="28"/>
          <w:szCs w:val="28"/>
          <w:rtl/>
          <w:lang w:bidi="fa-IR"/>
        </w:rPr>
        <w:t>‌اند،</w:t>
      </w:r>
      <w:r w:rsidRPr="00AD6829">
        <w:rPr>
          <w:rFonts w:cs="B Lotus" w:hint="cs"/>
          <w:sz w:val="28"/>
          <w:szCs w:val="28"/>
          <w:rtl/>
          <w:lang w:bidi="fa-IR"/>
        </w:rPr>
        <w:t xml:space="preserve"> برپشت شتران سوار شو (يعني سفر كن) خداوند در ديگري را بر وي تو</w:t>
      </w:r>
      <w:r w:rsidR="000134EE">
        <w:rPr>
          <w:rFonts w:cs="B Lotus" w:hint="cs"/>
          <w:sz w:val="28"/>
          <w:szCs w:val="28"/>
          <w:rtl/>
          <w:lang w:bidi="fa-IR"/>
        </w:rPr>
        <w:t xml:space="preserve"> </w:t>
      </w:r>
      <w:r w:rsidR="00811662">
        <w:rPr>
          <w:rFonts w:cs="B Lotus" w:hint="cs"/>
          <w:sz w:val="28"/>
          <w:szCs w:val="28"/>
          <w:rtl/>
          <w:lang w:bidi="fa-IR"/>
        </w:rPr>
        <w:t>مي‌گشايد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در اين بيت شبل </w:t>
      </w:r>
      <w:r w:rsidR="00F35CFE">
        <w:rPr>
          <w:rFonts w:cs="B Lotus" w:hint="cs"/>
          <w:sz w:val="28"/>
          <w:szCs w:val="28"/>
          <w:rtl/>
          <w:lang w:bidi="fa-IR"/>
        </w:rPr>
        <w:t>(</w:t>
      </w:r>
      <w:r w:rsidRPr="00AD6829">
        <w:rPr>
          <w:rFonts w:cs="B Lotus" w:hint="cs"/>
          <w:sz w:val="28"/>
          <w:szCs w:val="28"/>
          <w:rtl/>
          <w:lang w:bidi="fa-IR"/>
        </w:rPr>
        <w:t>بن مسكينانه</w:t>
      </w:r>
      <w:r w:rsidR="00F35CFE">
        <w:rPr>
          <w:rFonts w:cs="B Lotus" w:hint="cs"/>
          <w:sz w:val="28"/>
          <w:szCs w:val="28"/>
          <w:rtl/>
          <w:lang w:bidi="fa-IR"/>
        </w:rPr>
        <w:t>)</w:t>
      </w:r>
      <w:r w:rsidRPr="00AD6829">
        <w:rPr>
          <w:rFonts w:cs="B Lotus" w:hint="cs"/>
          <w:sz w:val="28"/>
          <w:szCs w:val="28"/>
          <w:rtl/>
          <w:lang w:bidi="fa-IR"/>
        </w:rPr>
        <w:t xml:space="preserve"> انتساب كعوب را به ترجم</w:t>
      </w:r>
      <w:r w:rsidRPr="00AD6829">
        <w:rPr>
          <w:rStyle w:val="FootnoteReference"/>
          <w:rFonts w:cs="B Lotus"/>
          <w:sz w:val="28"/>
          <w:szCs w:val="28"/>
          <w:rtl/>
          <w:lang w:bidi="fa-IR"/>
        </w:rPr>
        <w:footnoteReference w:id="967"/>
      </w:r>
      <w:r w:rsidRPr="00AD6829">
        <w:rPr>
          <w:rFonts w:cs="B Lotus" w:hint="cs"/>
          <w:sz w:val="28"/>
          <w:szCs w:val="28"/>
          <w:rtl/>
          <w:lang w:bidi="fa-IR"/>
        </w:rPr>
        <w:t xml:space="preserve"> ياد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پيران و جوانان خانواده ترجم، بواسطه شدت وحدت خويش از شكايت عموم مردم بهيجان</w:t>
      </w:r>
      <w:r w:rsidR="000134EE">
        <w:rPr>
          <w:rFonts w:cs="B Lotus" w:hint="cs"/>
          <w:sz w:val="28"/>
          <w:szCs w:val="28"/>
          <w:rtl/>
          <w:lang w:bidi="fa-IR"/>
        </w:rPr>
        <w:t xml:space="preserve"> مي‌</w:t>
      </w:r>
      <w:r w:rsidRPr="00AD6829">
        <w:rPr>
          <w:rFonts w:cs="B Lotus" w:hint="cs"/>
          <w:sz w:val="28"/>
          <w:szCs w:val="28"/>
          <w:rtl/>
          <w:lang w:bidi="fa-IR"/>
        </w:rPr>
        <w:t xml:space="preserve">آيند.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w:t>
      </w:r>
      <w:r w:rsidR="006B1B84">
        <w:rPr>
          <w:rFonts w:cs="B Lotus" w:hint="cs"/>
          <w:sz w:val="28"/>
          <w:szCs w:val="28"/>
          <w:rtl/>
          <w:lang w:bidi="fa-IR"/>
        </w:rPr>
        <w:t xml:space="preserve"> </w:t>
      </w:r>
      <w:r w:rsidRPr="00AD6829">
        <w:rPr>
          <w:rFonts w:cs="B Lotus" w:hint="cs"/>
          <w:sz w:val="28"/>
          <w:szCs w:val="28"/>
          <w:rtl/>
          <w:lang w:bidi="fa-IR"/>
        </w:rPr>
        <w:t xml:space="preserve">اين قطعه خالد </w:t>
      </w:r>
      <w:r w:rsidR="00F35CFE">
        <w:rPr>
          <w:rFonts w:cs="B Lotus" w:hint="cs"/>
          <w:sz w:val="28"/>
          <w:szCs w:val="28"/>
          <w:rtl/>
          <w:lang w:bidi="fa-IR"/>
        </w:rPr>
        <w:t>(</w:t>
      </w:r>
      <w:r w:rsidRPr="00AD6829">
        <w:rPr>
          <w:rFonts w:cs="B Lotus" w:hint="cs"/>
          <w:sz w:val="28"/>
          <w:szCs w:val="28"/>
          <w:rtl/>
          <w:lang w:bidi="fa-IR"/>
        </w:rPr>
        <w:t xml:space="preserve">بن حمزه) </w:t>
      </w:r>
      <w:r w:rsidRPr="00AD6829">
        <w:rPr>
          <w:rStyle w:val="FootnoteReference"/>
          <w:rFonts w:cs="B Lotus"/>
          <w:sz w:val="28"/>
          <w:szCs w:val="28"/>
          <w:rtl/>
          <w:lang w:bidi="fa-IR"/>
        </w:rPr>
        <w:footnoteReference w:id="968"/>
      </w:r>
      <w:r w:rsidRPr="00AD6829">
        <w:rPr>
          <w:rFonts w:cs="B Lotus" w:hint="cs"/>
          <w:sz w:val="28"/>
          <w:szCs w:val="28"/>
          <w:rtl/>
          <w:lang w:bidi="fa-IR"/>
        </w:rPr>
        <w:t xml:space="preserve"> برادران خويش را سرزنش</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چرا به رعايت جانب ابو محمدبن تافرا كين شيخ بزرگ موحدان برخاسته</w:t>
      </w:r>
      <w:r w:rsidR="003341DA">
        <w:rPr>
          <w:rFonts w:cs="B Lotus" w:hint="cs"/>
          <w:sz w:val="28"/>
          <w:szCs w:val="28"/>
          <w:rtl/>
          <w:lang w:bidi="fa-IR"/>
        </w:rPr>
        <w:t>‌اند،</w:t>
      </w:r>
      <w:r w:rsidRPr="00AD6829">
        <w:rPr>
          <w:rFonts w:cs="B Lotus" w:hint="cs"/>
          <w:sz w:val="28"/>
          <w:szCs w:val="28"/>
          <w:rtl/>
          <w:lang w:bidi="fa-IR"/>
        </w:rPr>
        <w:t xml:space="preserve"> ابومحمد كسي بود كه از وظيفه حاجبي سلطان تونس سوء استفاده كرده و بعنوان كفالت ابواسحق بن سلطان ابويحيي زمام امور را مستبدانه بدست گرفته بود. و اين امراز وقايع نزديك بعصر ما بشمار</w:t>
      </w:r>
      <w:r w:rsidR="000134EE">
        <w:rPr>
          <w:rFonts w:cs="B Lotus" w:hint="cs"/>
          <w:sz w:val="28"/>
          <w:szCs w:val="28"/>
          <w:rtl/>
          <w:lang w:bidi="fa-IR"/>
        </w:rPr>
        <w:t xml:space="preserve"> مي‌</w:t>
      </w:r>
      <w:r w:rsidRPr="00AD6829">
        <w:rPr>
          <w:rFonts w:cs="B Lotus" w:hint="cs"/>
          <w:sz w:val="28"/>
          <w:szCs w:val="28"/>
          <w:rtl/>
          <w:lang w:bidi="fa-IR"/>
        </w:rPr>
        <w:t>رود.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خالد جوانمرد، با آگاهي كامل سخن</w:t>
      </w:r>
      <w:r w:rsidR="000134EE">
        <w:rPr>
          <w:rFonts w:cs="B Lotus" w:hint="cs"/>
          <w:sz w:val="28"/>
          <w:szCs w:val="28"/>
          <w:rtl/>
          <w:lang w:bidi="fa-IR"/>
        </w:rPr>
        <w:t xml:space="preserve"> مي‌</w:t>
      </w:r>
      <w:r w:rsidRPr="00AD6829">
        <w:rPr>
          <w:rFonts w:cs="B Lotus" w:hint="cs"/>
          <w:sz w:val="28"/>
          <w:szCs w:val="28"/>
          <w:rtl/>
          <w:lang w:bidi="fa-IR"/>
        </w:rPr>
        <w:t>گويد وخطابه اي كه لايق مردي خطيب است ايراد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همواره ازروي خردمندي و راستي بسخنوري</w:t>
      </w:r>
      <w:r w:rsidR="000134EE">
        <w:rPr>
          <w:rFonts w:cs="B Lotus" w:hint="cs"/>
          <w:sz w:val="28"/>
          <w:szCs w:val="28"/>
          <w:rtl/>
          <w:lang w:bidi="fa-IR"/>
        </w:rPr>
        <w:t xml:space="preserve"> مي‌</w:t>
      </w:r>
      <w:r w:rsidRPr="00AD6829">
        <w:rPr>
          <w:rFonts w:cs="B Lotus" w:hint="cs"/>
          <w:sz w:val="28"/>
          <w:szCs w:val="28"/>
          <w:rtl/>
          <w:lang w:bidi="fa-IR"/>
        </w:rPr>
        <w:t>پردازد.........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اشعار اثر طبع علي بن ابراهيم است كه در اين روزگار از رؤساي عامر، يكي از تيره</w:t>
      </w:r>
      <w:r w:rsidR="003341DA">
        <w:rPr>
          <w:rFonts w:cs="B Lotus" w:hint="cs"/>
          <w:sz w:val="28"/>
          <w:szCs w:val="28"/>
          <w:rtl/>
          <w:lang w:bidi="fa-IR"/>
        </w:rPr>
        <w:t xml:space="preserve">‌هاي </w:t>
      </w:r>
      <w:r w:rsidR="007D2796">
        <w:rPr>
          <w:rFonts w:cs="B Lotus" w:hint="cs"/>
          <w:sz w:val="28"/>
          <w:szCs w:val="28"/>
          <w:rtl/>
          <w:lang w:bidi="fa-IR"/>
        </w:rPr>
        <w:t>«</w:t>
      </w:r>
      <w:r w:rsidRPr="00AD6829">
        <w:rPr>
          <w:rFonts w:cs="B Lotus" w:hint="cs"/>
          <w:sz w:val="28"/>
          <w:szCs w:val="28"/>
          <w:rtl/>
          <w:lang w:bidi="fa-IR"/>
        </w:rPr>
        <w:t>بطون» قبيله زغبه بشمار</w:t>
      </w:r>
      <w:r w:rsidR="000134EE">
        <w:rPr>
          <w:rFonts w:cs="B Lotus" w:hint="cs"/>
          <w:sz w:val="28"/>
          <w:szCs w:val="28"/>
          <w:rtl/>
          <w:lang w:bidi="fa-IR"/>
        </w:rPr>
        <w:t xml:space="preserve"> مي‌</w:t>
      </w:r>
      <w:r w:rsidRPr="00AD6829">
        <w:rPr>
          <w:rFonts w:cs="B Lotus" w:hint="cs"/>
          <w:sz w:val="28"/>
          <w:szCs w:val="28"/>
          <w:rtl/>
          <w:lang w:bidi="fa-IR"/>
        </w:rPr>
        <w:t>رود. وي در اين ابيات پسر عمان خود را سرزنش</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در صدد سروري ديگر افراد قبيله بر آمده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(علي بن عمر) اين شعرهاي كوتاه را سروده و خطابه اي منظوم ايراد كرده است. </w:t>
      </w:r>
    </w:p>
    <w:p w:rsidR="00D46034"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اين ابيات» مانند مرواريدهائي كه گوهر فروش هنگام كشيدن در رشته ابريشمين دردست</w:t>
      </w:r>
      <w:r w:rsidR="000134EE">
        <w:rPr>
          <w:rFonts w:cs="B Lotus" w:hint="cs"/>
          <w:sz w:val="28"/>
          <w:szCs w:val="28"/>
          <w:rtl/>
          <w:lang w:bidi="fa-IR"/>
        </w:rPr>
        <w:t xml:space="preserve"> </w:t>
      </w:r>
      <w:r w:rsidR="00F7441C">
        <w:rPr>
          <w:rFonts w:cs="B Lotus" w:hint="cs"/>
          <w:sz w:val="28"/>
          <w:szCs w:val="28"/>
          <w:rtl/>
          <w:lang w:bidi="fa-IR"/>
        </w:rPr>
        <w:t>مي‌گيرد</w:t>
      </w:r>
      <w:r w:rsidR="00D46034" w:rsidRPr="00AD6829">
        <w:rPr>
          <w:rFonts w:cs="B Lotus" w:hint="cs"/>
          <w:sz w:val="28"/>
          <w:szCs w:val="28"/>
          <w:rtl/>
          <w:lang w:bidi="fa-IR"/>
        </w:rPr>
        <w:t xml:space="preserve">، زيبا و دلپذير است. </w:t>
      </w:r>
      <w:r w:rsidR="00D46034" w:rsidRPr="00AD6829">
        <w:rPr>
          <w:rStyle w:val="FootnoteReference"/>
          <w:rFonts w:cs="B Lotus"/>
          <w:sz w:val="28"/>
          <w:szCs w:val="28"/>
          <w:rtl/>
          <w:lang w:bidi="fa-IR"/>
        </w:rPr>
        <w:footnoteReference w:id="969"/>
      </w:r>
      <w:r w:rsidR="00D46034"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اشعار ذيل ازاعراب صحرا نشين </w:t>
      </w:r>
      <w:r w:rsidRPr="00AD6829">
        <w:rPr>
          <w:rStyle w:val="FootnoteReference"/>
          <w:rFonts w:cs="B Lotus"/>
          <w:sz w:val="28"/>
          <w:szCs w:val="28"/>
          <w:rtl/>
          <w:lang w:bidi="fa-IR"/>
        </w:rPr>
        <w:footnoteReference w:id="970"/>
      </w:r>
      <w:r w:rsidRPr="00AD6829">
        <w:rPr>
          <w:rFonts w:cs="B Lotus" w:hint="cs"/>
          <w:sz w:val="28"/>
          <w:szCs w:val="28"/>
          <w:rtl/>
          <w:lang w:bidi="fa-IR"/>
        </w:rPr>
        <w:t xml:space="preserve"> نواحي حوران و زاده طبع زني است كه شوهر وي كشته شده و اين ابيات را بسوي </w:t>
      </w:r>
      <w:r w:rsidR="007D2796">
        <w:rPr>
          <w:rFonts w:cs="B Lotus" w:hint="cs"/>
          <w:sz w:val="28"/>
          <w:szCs w:val="28"/>
          <w:rtl/>
          <w:lang w:bidi="fa-IR"/>
        </w:rPr>
        <w:t>«</w:t>
      </w:r>
      <w:r w:rsidRPr="00AD6829">
        <w:rPr>
          <w:rFonts w:cs="B Lotus" w:hint="cs"/>
          <w:sz w:val="28"/>
          <w:szCs w:val="28"/>
          <w:rtl/>
          <w:lang w:bidi="fa-IR"/>
        </w:rPr>
        <w:t>قبيله» قيس همسو گندان قبيله خويش فرستاده و بدين وسيله</w:t>
      </w:r>
      <w:r w:rsidR="00906EB4">
        <w:rPr>
          <w:rFonts w:cs="B Lotus" w:hint="cs"/>
          <w:sz w:val="28"/>
          <w:szCs w:val="28"/>
          <w:rtl/>
          <w:lang w:bidi="fa-IR"/>
        </w:rPr>
        <w:t xml:space="preserve"> آنان را </w:t>
      </w:r>
      <w:r w:rsidRPr="00AD6829">
        <w:rPr>
          <w:rFonts w:cs="B Lotus" w:hint="cs"/>
          <w:sz w:val="28"/>
          <w:szCs w:val="28"/>
          <w:rtl/>
          <w:lang w:bidi="fa-IR"/>
        </w:rPr>
        <w:t xml:space="preserve">بخونخواهي شوهرش را انگيخته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 سلامه زن جوان قبيله بخودگويد: خداوند كسي را كه به او دل نسوزد دچار وحشت سازد.</w:t>
      </w:r>
      <w:r w:rsidRPr="00AD6829">
        <w:rPr>
          <w:rStyle w:val="FootnoteReference"/>
          <w:rFonts w:cs="B Lotus"/>
          <w:sz w:val="28"/>
          <w:szCs w:val="28"/>
          <w:rtl/>
          <w:lang w:bidi="fa-IR"/>
        </w:rPr>
        <w:footnoteReference w:id="971"/>
      </w:r>
      <w:r w:rsidRPr="00AD6829">
        <w:rPr>
          <w:rFonts w:cs="B Lotus" w:hint="cs"/>
          <w:sz w:val="28"/>
          <w:szCs w:val="28"/>
          <w:rtl/>
          <w:lang w:bidi="fa-IR"/>
        </w:rPr>
        <w:t xml:space="preserve"> </w:t>
      </w:r>
    </w:p>
    <w:p w:rsidR="00D46034"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و نظاير اشعار مذكور نزد آنان بسيار و بعضي از</w:t>
      </w:r>
      <w:r w:rsidR="000134EE">
        <w:rPr>
          <w:rFonts w:cs="B Lotus" w:hint="cs"/>
          <w:sz w:val="28"/>
          <w:szCs w:val="28"/>
          <w:rtl/>
          <w:lang w:bidi="fa-IR"/>
        </w:rPr>
        <w:t xml:space="preserve"> آن‌ها </w:t>
      </w:r>
      <w:r w:rsidR="00D46034" w:rsidRPr="00AD6829">
        <w:rPr>
          <w:rFonts w:cs="B Lotus" w:hint="cs"/>
          <w:sz w:val="28"/>
          <w:szCs w:val="28"/>
          <w:rtl/>
          <w:lang w:bidi="fa-IR"/>
        </w:rPr>
        <w:t>هم درميان مردم متداول است. برخي از تيره</w:t>
      </w:r>
      <w:r w:rsidR="003341DA">
        <w:rPr>
          <w:rFonts w:cs="B Lotus" w:hint="cs"/>
          <w:sz w:val="28"/>
          <w:szCs w:val="28"/>
          <w:rtl/>
          <w:lang w:bidi="fa-IR"/>
        </w:rPr>
        <w:t xml:space="preserve">‌هاي </w:t>
      </w:r>
      <w:r w:rsidR="00D46034" w:rsidRPr="00AD6829">
        <w:rPr>
          <w:rFonts w:cs="B Lotus" w:hint="cs"/>
          <w:sz w:val="28"/>
          <w:szCs w:val="28"/>
          <w:rtl/>
          <w:lang w:bidi="fa-IR"/>
        </w:rPr>
        <w:t>قبايل آن قوم بسرودن شعر</w:t>
      </w:r>
      <w:r w:rsidR="000134EE">
        <w:rPr>
          <w:rFonts w:cs="B Lotus" w:hint="cs"/>
          <w:sz w:val="28"/>
          <w:szCs w:val="28"/>
          <w:rtl/>
          <w:lang w:bidi="fa-IR"/>
        </w:rPr>
        <w:t xml:space="preserve"> مي‌</w:t>
      </w:r>
      <w:r w:rsidR="00D46034" w:rsidRPr="00AD6829">
        <w:rPr>
          <w:rFonts w:cs="B Lotus" w:hint="cs"/>
          <w:sz w:val="28"/>
          <w:szCs w:val="28"/>
          <w:rtl/>
          <w:lang w:bidi="fa-IR"/>
        </w:rPr>
        <w:t>پردازند و گروهي هم چنانكه در فصل شعر ياد كرديم از آن امتناع</w:t>
      </w:r>
      <w:r w:rsidR="000134EE">
        <w:rPr>
          <w:rFonts w:cs="B Lotus" w:hint="cs"/>
          <w:sz w:val="28"/>
          <w:szCs w:val="28"/>
          <w:rtl/>
          <w:lang w:bidi="fa-IR"/>
        </w:rPr>
        <w:t xml:space="preserve"> مي‌</w:t>
      </w:r>
      <w:r w:rsidR="00D46034" w:rsidRPr="00AD6829">
        <w:rPr>
          <w:rFonts w:cs="B Lotus" w:hint="cs"/>
          <w:sz w:val="28"/>
          <w:szCs w:val="28"/>
          <w:rtl/>
          <w:lang w:bidi="fa-IR"/>
        </w:rPr>
        <w:t>ورزند از قبيل بسياري از رؤساي كنوني قبايل رياح و زغبه و سليم وامثال ايشان].</w:t>
      </w:r>
      <w:r w:rsidR="00D46034" w:rsidRPr="00AD6829">
        <w:rPr>
          <w:rStyle w:val="FootnoteReference"/>
          <w:rFonts w:cs="B Lotus"/>
          <w:sz w:val="28"/>
          <w:szCs w:val="28"/>
          <w:rtl/>
          <w:lang w:bidi="fa-IR"/>
        </w:rPr>
        <w:footnoteReference w:id="972"/>
      </w:r>
    </w:p>
    <w:p w:rsidR="00D46034" w:rsidRPr="00AD6829" w:rsidRDefault="00D46034" w:rsidP="00D50CED">
      <w:pPr>
        <w:pStyle w:val="a1"/>
        <w:rPr>
          <w:rtl/>
        </w:rPr>
      </w:pPr>
      <w:bookmarkStart w:id="134" w:name="_Toc342332608"/>
      <w:r w:rsidRPr="00AD6829">
        <w:rPr>
          <w:rFonts w:hint="cs"/>
          <w:rtl/>
        </w:rPr>
        <w:t>موشحات</w:t>
      </w:r>
      <w:r w:rsidRPr="00AD6829">
        <w:rPr>
          <w:rStyle w:val="FootnoteReference"/>
          <w:sz w:val="28"/>
          <w:szCs w:val="28"/>
          <w:rtl/>
        </w:rPr>
        <w:footnoteReference w:id="973"/>
      </w:r>
      <w:r w:rsidR="00D50CED">
        <w:rPr>
          <w:rFonts w:hint="cs"/>
          <w:rtl/>
        </w:rPr>
        <w:t xml:space="preserve"> </w:t>
      </w:r>
      <w:r w:rsidRPr="00AD6829">
        <w:rPr>
          <w:rFonts w:hint="cs"/>
          <w:rtl/>
        </w:rPr>
        <w:t>و از جال</w:t>
      </w:r>
      <w:r w:rsidRPr="00AD6829">
        <w:rPr>
          <w:rStyle w:val="FootnoteReference"/>
          <w:sz w:val="28"/>
          <w:szCs w:val="28"/>
          <w:rtl/>
        </w:rPr>
        <w:footnoteReference w:id="974"/>
      </w:r>
      <w:r w:rsidRPr="00AD6829">
        <w:rPr>
          <w:rFonts w:hint="cs"/>
          <w:rtl/>
        </w:rPr>
        <w:t xml:space="preserve"> اندلس</w:t>
      </w:r>
      <w:bookmarkEnd w:id="134"/>
      <w:r w:rsidRPr="00AD6829">
        <w:rPr>
          <w:rFonts w:hint="cs"/>
          <w:rtl/>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اما متأخران</w:t>
      </w:r>
      <w:r w:rsidR="006B1B84" w:rsidRPr="00AD6829">
        <w:rPr>
          <w:rStyle w:val="FootnoteReference"/>
          <w:rFonts w:cs="B Lotus"/>
          <w:sz w:val="28"/>
          <w:szCs w:val="28"/>
          <w:rtl/>
          <w:lang w:bidi="fa-IR"/>
        </w:rPr>
        <w:footnoteReference w:id="975"/>
      </w:r>
      <w:r w:rsidRPr="00AD6829">
        <w:rPr>
          <w:rFonts w:cs="B Lotus" w:hint="cs"/>
          <w:sz w:val="28"/>
          <w:szCs w:val="28"/>
          <w:rtl/>
          <w:lang w:bidi="fa-IR"/>
        </w:rPr>
        <w:t xml:space="preserve"> اندلس پس از آنكه شعر در سرزمين آنان فزوني يافت و مقاصد و فنون آن تهذيب شد وبمنتهاي زيبائي و آرايش رسيد فني از آن ابداع كردند كه</w:t>
      </w:r>
      <w:r w:rsidR="000134EE">
        <w:rPr>
          <w:rFonts w:cs="B Lotus" w:hint="cs"/>
          <w:sz w:val="28"/>
          <w:szCs w:val="28"/>
          <w:rtl/>
          <w:lang w:bidi="fa-IR"/>
        </w:rPr>
        <w:t xml:space="preserve"> آن را </w:t>
      </w:r>
      <w:r w:rsidRPr="00AD6829">
        <w:rPr>
          <w:rFonts w:cs="B Lotus" w:hint="cs"/>
          <w:sz w:val="28"/>
          <w:szCs w:val="28"/>
          <w:rtl/>
          <w:lang w:bidi="fa-IR"/>
        </w:rPr>
        <w:t>بنام موشح خواندند</w:t>
      </w:r>
      <w:r w:rsidR="000134EE">
        <w:rPr>
          <w:rFonts w:cs="B Lotus" w:hint="cs"/>
          <w:sz w:val="28"/>
          <w:szCs w:val="28"/>
          <w:rtl/>
          <w:lang w:bidi="fa-IR"/>
        </w:rPr>
        <w:t xml:space="preserve"> آن‌ها </w:t>
      </w:r>
      <w:r w:rsidRPr="00AD6829">
        <w:rPr>
          <w:rFonts w:cs="B Lotus" w:hint="cs"/>
          <w:sz w:val="28"/>
          <w:szCs w:val="28"/>
          <w:rtl/>
          <w:lang w:bidi="fa-IR"/>
        </w:rPr>
        <w:t>رشته رشته و شاخه شاخه سخن را نظم ميكنند و بر</w:t>
      </w:r>
      <w:r w:rsidR="000134EE">
        <w:rPr>
          <w:rFonts w:cs="B Lotus" w:hint="cs"/>
          <w:sz w:val="28"/>
          <w:szCs w:val="28"/>
          <w:rtl/>
          <w:lang w:bidi="fa-IR"/>
        </w:rPr>
        <w:t xml:space="preserve"> آن‌ها </w:t>
      </w:r>
      <w:r w:rsidRPr="00AD6829">
        <w:rPr>
          <w:rFonts w:cs="B Lotus" w:hint="cs"/>
          <w:sz w:val="28"/>
          <w:szCs w:val="28"/>
          <w:rtl/>
          <w:lang w:bidi="fa-IR"/>
        </w:rPr>
        <w:t>و عروضهاي</w:t>
      </w:r>
      <w:r w:rsidR="000134EE">
        <w:rPr>
          <w:rFonts w:cs="B Lotus" w:hint="cs"/>
          <w:sz w:val="28"/>
          <w:szCs w:val="28"/>
          <w:rtl/>
          <w:lang w:bidi="fa-IR"/>
        </w:rPr>
        <w:t xml:space="preserve"> آن‌ها مي‌</w:t>
      </w:r>
      <w:r w:rsidRPr="00AD6829">
        <w:rPr>
          <w:rFonts w:cs="B Lotus" w:hint="cs"/>
          <w:sz w:val="28"/>
          <w:szCs w:val="28"/>
          <w:rtl/>
          <w:lang w:bidi="fa-IR"/>
        </w:rPr>
        <w:t>افزايند و همه</w:t>
      </w:r>
      <w:r w:rsidR="000134EE">
        <w:rPr>
          <w:rFonts w:cs="B Lotus" w:hint="cs"/>
          <w:sz w:val="28"/>
          <w:szCs w:val="28"/>
          <w:rtl/>
          <w:lang w:bidi="fa-IR"/>
        </w:rPr>
        <w:t xml:space="preserve"> آن‌ها </w:t>
      </w:r>
      <w:r w:rsidRPr="00AD6829">
        <w:rPr>
          <w:rFonts w:cs="B Lotus" w:hint="cs"/>
          <w:sz w:val="28"/>
          <w:szCs w:val="28"/>
          <w:rtl/>
          <w:lang w:bidi="fa-IR"/>
        </w:rPr>
        <w:t>را يك بيت</w:t>
      </w:r>
      <w:r w:rsidR="000134EE">
        <w:rPr>
          <w:rFonts w:cs="B Lotus" w:hint="cs"/>
          <w:sz w:val="28"/>
          <w:szCs w:val="28"/>
          <w:rtl/>
          <w:lang w:bidi="fa-IR"/>
        </w:rPr>
        <w:t xml:space="preserve"> مي‌</w:t>
      </w:r>
      <w:r w:rsidRPr="00AD6829">
        <w:rPr>
          <w:rFonts w:cs="B Lotus" w:hint="cs"/>
          <w:sz w:val="28"/>
          <w:szCs w:val="28"/>
          <w:rtl/>
          <w:lang w:bidi="fa-IR"/>
        </w:rPr>
        <w:t>نامند و عدد قوافي اين شاخه</w:t>
      </w:r>
      <w:r w:rsidR="003341DA">
        <w:rPr>
          <w:rFonts w:cs="B Lotus" w:hint="cs"/>
          <w:sz w:val="28"/>
          <w:szCs w:val="28"/>
          <w:rtl/>
          <w:lang w:bidi="fa-IR"/>
        </w:rPr>
        <w:t xml:space="preserve">‌ها </w:t>
      </w:r>
      <w:r w:rsidRPr="00AD6829">
        <w:rPr>
          <w:rFonts w:cs="B Lotus" w:hint="cs"/>
          <w:sz w:val="28"/>
          <w:szCs w:val="28"/>
          <w:rtl/>
          <w:lang w:bidi="fa-IR"/>
        </w:rPr>
        <w:t>و اوزان</w:t>
      </w:r>
      <w:r w:rsidR="000134EE">
        <w:rPr>
          <w:rFonts w:cs="B Lotus" w:hint="cs"/>
          <w:sz w:val="28"/>
          <w:szCs w:val="28"/>
          <w:rtl/>
          <w:lang w:bidi="fa-IR"/>
        </w:rPr>
        <w:t xml:space="preserve"> آن‌ها </w:t>
      </w:r>
      <w:r w:rsidRPr="00AD6829">
        <w:rPr>
          <w:rFonts w:cs="B Lotus" w:hint="cs"/>
          <w:sz w:val="28"/>
          <w:szCs w:val="28"/>
          <w:rtl/>
          <w:lang w:bidi="fa-IR"/>
        </w:rPr>
        <w:t>را تا پايان قطعه پياپي ويكي پس از ديگري</w:t>
      </w:r>
      <w:r w:rsidR="000134EE">
        <w:rPr>
          <w:rFonts w:cs="B Lotus" w:hint="cs"/>
          <w:sz w:val="28"/>
          <w:szCs w:val="28"/>
          <w:rtl/>
          <w:lang w:bidi="fa-IR"/>
        </w:rPr>
        <w:t xml:space="preserve"> مي‌</w:t>
      </w:r>
      <w:r w:rsidRPr="00AD6829">
        <w:rPr>
          <w:rFonts w:cs="B Lotus" w:hint="cs"/>
          <w:sz w:val="28"/>
          <w:szCs w:val="28"/>
          <w:rtl/>
          <w:lang w:bidi="fa-IR"/>
        </w:rPr>
        <w:t xml:space="preserve">آورند.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حداكثر ابياتي كه در اين شيوه</w:t>
      </w:r>
      <w:r w:rsidR="000134EE">
        <w:rPr>
          <w:rFonts w:cs="B Lotus" w:hint="cs"/>
          <w:sz w:val="28"/>
          <w:szCs w:val="28"/>
          <w:rtl/>
          <w:lang w:bidi="fa-IR"/>
        </w:rPr>
        <w:t xml:space="preserve"> مي‌</w:t>
      </w:r>
      <w:r w:rsidRPr="00AD6829">
        <w:rPr>
          <w:rFonts w:cs="B Lotus" w:hint="cs"/>
          <w:sz w:val="28"/>
          <w:szCs w:val="28"/>
          <w:rtl/>
          <w:lang w:bidi="fa-IR"/>
        </w:rPr>
        <w:t>سرايند هفت بيت است و هر بيتي مشتمل برشاخه هائيست كه عدد</w:t>
      </w:r>
      <w:r w:rsidR="000134EE">
        <w:rPr>
          <w:rFonts w:cs="B Lotus" w:hint="cs"/>
          <w:sz w:val="28"/>
          <w:szCs w:val="28"/>
          <w:rtl/>
          <w:lang w:bidi="fa-IR"/>
        </w:rPr>
        <w:t xml:space="preserve"> آن‌ها </w:t>
      </w:r>
      <w:r w:rsidRPr="00AD6829">
        <w:rPr>
          <w:rFonts w:cs="B Lotus" w:hint="cs"/>
          <w:sz w:val="28"/>
          <w:szCs w:val="28"/>
          <w:rtl/>
          <w:lang w:bidi="fa-IR"/>
        </w:rPr>
        <w:t>بنسبت مقاصد و شيوه</w:t>
      </w:r>
      <w:r w:rsidR="003341DA">
        <w:rPr>
          <w:rFonts w:cs="B Lotus" w:hint="cs"/>
          <w:sz w:val="28"/>
          <w:szCs w:val="28"/>
          <w:rtl/>
          <w:lang w:bidi="fa-IR"/>
        </w:rPr>
        <w:t xml:space="preserve">‌هاي </w:t>
      </w:r>
      <w:r w:rsidRPr="00AD6829">
        <w:rPr>
          <w:rFonts w:cs="B Lotus" w:hint="cs"/>
          <w:sz w:val="28"/>
          <w:szCs w:val="28"/>
          <w:rtl/>
          <w:lang w:bidi="fa-IR"/>
        </w:rPr>
        <w:t>گوناگون متفاوت است و در</w:t>
      </w:r>
      <w:r w:rsidR="000134EE">
        <w:rPr>
          <w:rFonts w:cs="B Lotus" w:hint="cs"/>
          <w:sz w:val="28"/>
          <w:szCs w:val="28"/>
          <w:rtl/>
          <w:lang w:bidi="fa-IR"/>
        </w:rPr>
        <w:t xml:space="preserve"> آن‌ها </w:t>
      </w:r>
      <w:r w:rsidRPr="00AD6829">
        <w:rPr>
          <w:rFonts w:cs="B Lotus" w:hint="cs"/>
          <w:sz w:val="28"/>
          <w:szCs w:val="28"/>
          <w:rtl/>
          <w:lang w:bidi="fa-IR"/>
        </w:rPr>
        <w:t>مضامين غزل و مدح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چنانكه در قصايد متداول است واين فن را بمنتهاي كمال رسانيدند و مردم</w:t>
      </w:r>
      <w:r w:rsidR="000134EE">
        <w:rPr>
          <w:rFonts w:cs="B Lotus" w:hint="cs"/>
          <w:sz w:val="28"/>
          <w:szCs w:val="28"/>
          <w:rtl/>
          <w:lang w:bidi="fa-IR"/>
        </w:rPr>
        <w:t xml:space="preserve"> آن را مي‌</w:t>
      </w:r>
      <w:r w:rsidRPr="00AD6829">
        <w:rPr>
          <w:rFonts w:cs="B Lotus" w:hint="cs"/>
          <w:sz w:val="28"/>
          <w:szCs w:val="28"/>
          <w:rtl/>
          <w:lang w:bidi="fa-IR"/>
        </w:rPr>
        <w:t>پسندند و ظريف</w:t>
      </w:r>
      <w:r w:rsidR="000134EE">
        <w:rPr>
          <w:rFonts w:cs="B Lotus" w:hint="cs"/>
          <w:sz w:val="28"/>
          <w:szCs w:val="28"/>
          <w:rtl/>
          <w:lang w:bidi="fa-IR"/>
        </w:rPr>
        <w:t xml:space="preserve"> مي‌</w:t>
      </w:r>
      <w:r w:rsidRPr="00AD6829">
        <w:rPr>
          <w:rFonts w:cs="B Lotus" w:hint="cs"/>
          <w:sz w:val="28"/>
          <w:szCs w:val="28"/>
          <w:rtl/>
          <w:lang w:bidi="fa-IR"/>
        </w:rPr>
        <w:t>شمردند و طبقات عوام و خواص آن را بسبب سهولت فر گرفتن ونزديكي شيوه آن بذهن از بر</w:t>
      </w:r>
      <w:r w:rsidR="000134EE">
        <w:rPr>
          <w:rFonts w:cs="B Lotus" w:hint="cs"/>
          <w:sz w:val="28"/>
          <w:szCs w:val="28"/>
          <w:rtl/>
          <w:lang w:bidi="fa-IR"/>
        </w:rPr>
        <w:t xml:space="preserve"> مي‌</w:t>
      </w:r>
      <w:r w:rsidRPr="00AD6829">
        <w:rPr>
          <w:rFonts w:cs="B Lotus" w:hint="cs"/>
          <w:sz w:val="28"/>
          <w:szCs w:val="28"/>
          <w:rtl/>
          <w:lang w:bidi="fa-IR"/>
        </w:rPr>
        <w:t xml:space="preserve">كنند. و مخترع آن در جزيره اندلس مقدم بن معافر نيريزي </w:t>
      </w:r>
      <w:r w:rsidRPr="00AD6829">
        <w:rPr>
          <w:rStyle w:val="FootnoteReference"/>
          <w:rFonts w:cs="B Lotus"/>
          <w:sz w:val="28"/>
          <w:szCs w:val="28"/>
          <w:rtl/>
          <w:lang w:bidi="fa-IR"/>
        </w:rPr>
        <w:footnoteReference w:id="976"/>
      </w:r>
      <w:r w:rsidRPr="00AD6829">
        <w:rPr>
          <w:rFonts w:cs="B Lotus" w:hint="cs"/>
          <w:sz w:val="28"/>
          <w:szCs w:val="28"/>
          <w:rtl/>
          <w:lang w:bidi="fa-IR"/>
        </w:rPr>
        <w:t xml:space="preserve"> از شاعران امير عبدالله بن محمد بن مرواني </w:t>
      </w:r>
      <w:r w:rsidRPr="00AD6829">
        <w:rPr>
          <w:rStyle w:val="FootnoteReference"/>
          <w:rFonts w:cs="B Lotus"/>
          <w:sz w:val="28"/>
          <w:szCs w:val="28"/>
          <w:rtl/>
          <w:lang w:bidi="fa-IR"/>
        </w:rPr>
        <w:footnoteReference w:id="977"/>
      </w:r>
      <w:r w:rsidRPr="00AD6829">
        <w:rPr>
          <w:rFonts w:cs="B Lotus" w:hint="cs"/>
          <w:sz w:val="28"/>
          <w:szCs w:val="28"/>
          <w:rtl/>
          <w:lang w:bidi="fa-IR"/>
        </w:rPr>
        <w:t xml:space="preserve"> بوده است و اين شيوه را ابوعبدالله احمد بن عبدربه صاحب كتات </w:t>
      </w:r>
      <w:r w:rsidR="007D2796">
        <w:rPr>
          <w:rFonts w:cs="B Lotus" w:hint="cs"/>
          <w:sz w:val="28"/>
          <w:szCs w:val="28"/>
          <w:rtl/>
          <w:lang w:bidi="fa-IR"/>
        </w:rPr>
        <w:t>«</w:t>
      </w:r>
      <w:r w:rsidRPr="00AD6829">
        <w:rPr>
          <w:rFonts w:cs="B Lotus" w:hint="cs"/>
          <w:sz w:val="28"/>
          <w:szCs w:val="28"/>
          <w:rtl/>
          <w:lang w:bidi="fa-IR"/>
        </w:rPr>
        <w:t>عقدالفريد</w:t>
      </w:r>
      <w:r w:rsidR="007D2796">
        <w:rPr>
          <w:rFonts w:cs="B Lotus" w:hint="cs"/>
          <w:sz w:val="28"/>
          <w:szCs w:val="28"/>
          <w:rtl/>
          <w:lang w:bidi="fa-IR"/>
        </w:rPr>
        <w:t>»</w:t>
      </w:r>
      <w:r w:rsidRPr="00AD6829">
        <w:rPr>
          <w:rFonts w:cs="B Lotus" w:hint="cs"/>
          <w:sz w:val="28"/>
          <w:szCs w:val="28"/>
          <w:rtl/>
          <w:lang w:bidi="fa-IR"/>
        </w:rPr>
        <w:t xml:space="preserve"> از روي تقليد كرده است</w:t>
      </w:r>
      <w:r w:rsidR="00937D22">
        <w:rPr>
          <w:rFonts w:cs="B Lotus" w:hint="cs"/>
          <w:sz w:val="28"/>
          <w:szCs w:val="28"/>
          <w:rtl/>
          <w:lang w:bidi="fa-IR"/>
        </w:rPr>
        <w:t>،</w:t>
      </w:r>
      <w:r w:rsidRPr="00AD6829">
        <w:rPr>
          <w:rFonts w:cs="B Lotus" w:hint="cs"/>
          <w:sz w:val="28"/>
          <w:szCs w:val="28"/>
          <w:rtl/>
          <w:lang w:bidi="fa-IR"/>
        </w:rPr>
        <w:t xml:space="preserve"> ولي با پديد آمدن متاخران دراين اسلوب كسي نام آن دو را ن</w:t>
      </w:r>
      <w:r w:rsidR="00811662">
        <w:rPr>
          <w:rFonts w:cs="B Lotus" w:hint="cs"/>
          <w:sz w:val="28"/>
          <w:szCs w:val="28"/>
          <w:rtl/>
          <w:lang w:bidi="fa-IR"/>
        </w:rPr>
        <w:t>مي‌برد</w:t>
      </w:r>
      <w:r w:rsidRPr="00AD6829">
        <w:rPr>
          <w:rFonts w:cs="B Lotus" w:hint="cs"/>
          <w:sz w:val="28"/>
          <w:szCs w:val="28"/>
          <w:rtl/>
          <w:lang w:bidi="fa-IR"/>
        </w:rPr>
        <w:t xml:space="preserve"> و موشحاتشان رونقي ندارد، و نخستين كسيكه پس از آنان دراين فن مهارت يافته عباده قزاز </w:t>
      </w:r>
      <w:r w:rsidRPr="00AD6829">
        <w:rPr>
          <w:rStyle w:val="FootnoteReference"/>
          <w:rFonts w:cs="B Lotus"/>
          <w:sz w:val="28"/>
          <w:szCs w:val="28"/>
          <w:rtl/>
          <w:lang w:bidi="fa-IR"/>
        </w:rPr>
        <w:footnoteReference w:id="978"/>
      </w:r>
      <w:r w:rsidRPr="00AD6829">
        <w:rPr>
          <w:rFonts w:cs="B Lotus" w:hint="cs"/>
          <w:sz w:val="28"/>
          <w:szCs w:val="28"/>
          <w:rtl/>
          <w:lang w:bidi="fa-IR"/>
        </w:rPr>
        <w:t xml:space="preserve"> شاعر معتصم بن صمادح </w:t>
      </w:r>
      <w:r w:rsidRPr="00AD6829">
        <w:rPr>
          <w:rStyle w:val="FootnoteReference"/>
          <w:rFonts w:cs="B Lotus"/>
          <w:sz w:val="28"/>
          <w:szCs w:val="28"/>
          <w:rtl/>
          <w:lang w:bidi="fa-IR"/>
        </w:rPr>
        <w:footnoteReference w:id="979"/>
      </w:r>
      <w:r w:rsidRPr="00AD6829">
        <w:rPr>
          <w:rFonts w:cs="B Lotus" w:hint="cs"/>
          <w:sz w:val="28"/>
          <w:szCs w:val="28"/>
          <w:rtl/>
          <w:lang w:bidi="fa-IR"/>
        </w:rPr>
        <w:t xml:space="preserve"> خدايگان المريه بوده است. و اعلم بطليوسي </w:t>
      </w:r>
      <w:r w:rsidRPr="00AD6829">
        <w:rPr>
          <w:rStyle w:val="FootnoteReference"/>
          <w:rFonts w:cs="B Lotus"/>
          <w:sz w:val="28"/>
          <w:szCs w:val="28"/>
          <w:rtl/>
          <w:lang w:bidi="fa-IR"/>
        </w:rPr>
        <w:footnoteReference w:id="980"/>
      </w:r>
      <w:r w:rsidRPr="00AD6829">
        <w:rPr>
          <w:rFonts w:cs="B Lotus" w:hint="cs"/>
          <w:sz w:val="28"/>
          <w:szCs w:val="28"/>
          <w:rtl/>
          <w:lang w:bidi="fa-IR"/>
        </w:rPr>
        <w:t xml:space="preserve"> گفته است كه وي از ابوبكر زهر شنيده است كه ميگفت: همه شاعراني كه بشيوه موشح شعر</w:t>
      </w:r>
      <w:r w:rsidR="000134EE">
        <w:rPr>
          <w:rFonts w:cs="B Lotus" w:hint="cs"/>
          <w:sz w:val="28"/>
          <w:szCs w:val="28"/>
          <w:rtl/>
          <w:lang w:bidi="fa-IR"/>
        </w:rPr>
        <w:t xml:space="preserve"> مي‌</w:t>
      </w:r>
      <w:r w:rsidRPr="00AD6829">
        <w:rPr>
          <w:rFonts w:cs="B Lotus" w:hint="cs"/>
          <w:sz w:val="28"/>
          <w:szCs w:val="28"/>
          <w:rtl/>
          <w:lang w:bidi="fa-IR"/>
        </w:rPr>
        <w:t>گويند ريزه خوار و طفيلي عباده قزازند واز اين گفتار وي تقليد</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ماه تمامي </w:t>
      </w:r>
      <w:r w:rsidR="00F35CFE">
        <w:rPr>
          <w:rFonts w:cs="B Lotus" w:hint="cs"/>
          <w:sz w:val="28"/>
          <w:szCs w:val="28"/>
          <w:rtl/>
          <w:lang w:bidi="fa-IR"/>
        </w:rPr>
        <w:t>(</w:t>
      </w:r>
      <w:r w:rsidRPr="00AD6829">
        <w:rPr>
          <w:rFonts w:cs="B Lotus" w:hint="cs"/>
          <w:sz w:val="28"/>
          <w:szCs w:val="28"/>
          <w:rtl/>
          <w:lang w:bidi="fa-IR"/>
        </w:rPr>
        <w:t>شب چارده</w:t>
      </w:r>
      <w:r w:rsidR="00F35CFE">
        <w:rPr>
          <w:rFonts w:cs="B Lotus" w:hint="cs"/>
          <w:sz w:val="28"/>
          <w:szCs w:val="28"/>
          <w:rtl/>
          <w:lang w:bidi="fa-IR"/>
        </w:rPr>
        <w:t>)</w:t>
      </w:r>
      <w:r w:rsidRPr="00AD6829">
        <w:rPr>
          <w:rFonts w:cs="B Lotus" w:hint="cs"/>
          <w:sz w:val="28"/>
          <w:szCs w:val="28"/>
          <w:rtl/>
          <w:lang w:bidi="fa-IR"/>
        </w:rPr>
        <w:t xml:space="preserve"> است ـ خورشيد بامدادان است ـ شاخه نورسته اي در ميان شن زار است ـ</w:t>
      </w:r>
      <w:r w:rsidRPr="00AD6829">
        <w:rPr>
          <w:rStyle w:val="FootnoteReference"/>
          <w:rFonts w:cs="B Lotus"/>
          <w:sz w:val="28"/>
          <w:szCs w:val="28"/>
          <w:rtl/>
          <w:lang w:bidi="fa-IR"/>
        </w:rPr>
        <w:footnoteReference w:id="981"/>
      </w:r>
      <w:r w:rsidRPr="00AD6829">
        <w:rPr>
          <w:rFonts w:cs="B Lotus" w:hint="cs"/>
          <w:sz w:val="28"/>
          <w:szCs w:val="28"/>
          <w:rtl/>
          <w:lang w:bidi="fa-IR"/>
        </w:rPr>
        <w:t xml:space="preserve"> بوي مشك</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ـ چه كامل اندام است! چه روشن و تابناك است. چه با رونق و با صفاست</w:t>
      </w:r>
      <w:r w:rsidR="00FD3A79">
        <w:rPr>
          <w:rFonts w:cs="B Lotus" w:hint="cs"/>
          <w:sz w:val="28"/>
          <w:szCs w:val="28"/>
          <w:rtl/>
          <w:lang w:bidi="fa-IR"/>
        </w:rPr>
        <w:t>.</w:t>
      </w:r>
      <w:r w:rsidRPr="00AD6829">
        <w:rPr>
          <w:rFonts w:cs="B Lotus" w:hint="cs"/>
          <w:sz w:val="28"/>
          <w:szCs w:val="28"/>
          <w:rtl/>
          <w:lang w:bidi="fa-IR"/>
        </w:rPr>
        <w:t xml:space="preserve"> بوي خوش</w:t>
      </w:r>
      <w:r w:rsidR="000134EE">
        <w:rPr>
          <w:rFonts w:cs="B Lotus" w:hint="cs"/>
          <w:sz w:val="28"/>
          <w:szCs w:val="28"/>
          <w:rtl/>
          <w:lang w:bidi="fa-IR"/>
        </w:rPr>
        <w:t xml:space="preserve"> مي‌</w:t>
      </w:r>
      <w:r w:rsidRPr="00AD6829">
        <w:rPr>
          <w:rFonts w:cs="B Lotus" w:hint="cs"/>
          <w:sz w:val="28"/>
          <w:szCs w:val="28"/>
          <w:rtl/>
          <w:lang w:bidi="fa-IR"/>
        </w:rPr>
        <w:t xml:space="preserve">افشاند.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ناگزير ـ هركه بر وي ديده افكند ـ دلداه شد ـ  و او را بدست نياورد. و گفته</w:t>
      </w:r>
      <w:r w:rsidR="003341DA">
        <w:rPr>
          <w:rFonts w:cs="B Lotus" w:hint="cs"/>
          <w:sz w:val="28"/>
          <w:szCs w:val="28"/>
          <w:rtl/>
          <w:lang w:bidi="fa-IR"/>
        </w:rPr>
        <w:t xml:space="preserve">‌اند </w:t>
      </w:r>
      <w:r w:rsidRPr="00AD6829">
        <w:rPr>
          <w:rFonts w:cs="B Lotus" w:hint="cs"/>
          <w:sz w:val="28"/>
          <w:szCs w:val="28"/>
          <w:rtl/>
          <w:lang w:bidi="fa-IR"/>
        </w:rPr>
        <w:t>از معاصران عباده كه در عصر ملوك طوايف بسر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ه</w:t>
      </w:r>
      <w:r w:rsidR="003341DA">
        <w:rPr>
          <w:rFonts w:cs="B Lotus" w:hint="cs"/>
          <w:sz w:val="28"/>
          <w:szCs w:val="28"/>
          <w:rtl/>
          <w:lang w:bidi="fa-IR"/>
        </w:rPr>
        <w:t xml:space="preserve">‌اند </w:t>
      </w:r>
      <w:r w:rsidRPr="00AD6829">
        <w:rPr>
          <w:rFonts w:cs="B Lotus" w:hint="cs"/>
          <w:sz w:val="28"/>
          <w:szCs w:val="28"/>
          <w:rtl/>
          <w:lang w:bidi="fa-IR"/>
        </w:rPr>
        <w:t xml:space="preserve">هيچ ـ كس در فن موشح سرائي بر او سبقت نجسته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پس از وي در مرتبه دوم </w:t>
      </w:r>
      <w:r w:rsidR="00F35CFE">
        <w:rPr>
          <w:rFonts w:cs="B Lotus" w:hint="cs"/>
          <w:sz w:val="28"/>
          <w:szCs w:val="28"/>
          <w:rtl/>
          <w:lang w:bidi="fa-IR"/>
        </w:rPr>
        <w:t>(</w:t>
      </w:r>
      <w:r w:rsidRPr="00AD6829">
        <w:rPr>
          <w:rFonts w:cs="B Lotus" w:hint="cs"/>
          <w:sz w:val="28"/>
          <w:szCs w:val="28"/>
          <w:rtl/>
          <w:lang w:bidi="fa-IR"/>
        </w:rPr>
        <w:t>ابوبكر محمد</w:t>
      </w:r>
      <w:r w:rsidR="00F35CFE">
        <w:rPr>
          <w:rFonts w:cs="B Lotus" w:hint="cs"/>
          <w:sz w:val="28"/>
          <w:szCs w:val="28"/>
          <w:rtl/>
          <w:lang w:bidi="fa-IR"/>
        </w:rPr>
        <w:t>)</w:t>
      </w:r>
      <w:r w:rsidRPr="00AD6829">
        <w:rPr>
          <w:rFonts w:cs="B Lotus" w:hint="cs"/>
          <w:sz w:val="28"/>
          <w:szCs w:val="28"/>
          <w:rtl/>
          <w:lang w:bidi="fa-IR"/>
        </w:rPr>
        <w:t xml:space="preserve"> ابن ارفع راسه </w:t>
      </w:r>
      <w:r w:rsidRPr="00AD6829">
        <w:rPr>
          <w:rStyle w:val="FootnoteReference"/>
          <w:rFonts w:cs="B Lotus"/>
          <w:sz w:val="28"/>
          <w:szCs w:val="28"/>
          <w:rtl/>
          <w:lang w:bidi="fa-IR"/>
        </w:rPr>
        <w:footnoteReference w:id="982"/>
      </w:r>
      <w:r w:rsidRPr="00AD6829">
        <w:rPr>
          <w:rFonts w:cs="B Lotus" w:hint="cs"/>
          <w:sz w:val="28"/>
          <w:szCs w:val="28"/>
          <w:rtl/>
          <w:lang w:bidi="fa-IR"/>
        </w:rPr>
        <w:t xml:space="preserve"> شاعر مأمون بن ذوالنون خدايگان </w:t>
      </w:r>
      <w:r w:rsidR="00F35CFE">
        <w:rPr>
          <w:rFonts w:cs="B Lotus" w:hint="cs"/>
          <w:sz w:val="28"/>
          <w:szCs w:val="28"/>
          <w:rtl/>
          <w:lang w:bidi="fa-IR"/>
        </w:rPr>
        <w:t>(</w:t>
      </w:r>
      <w:r w:rsidRPr="00AD6829">
        <w:rPr>
          <w:rFonts w:cs="B Lotus" w:hint="cs"/>
          <w:sz w:val="28"/>
          <w:szCs w:val="28"/>
          <w:rtl/>
          <w:lang w:bidi="fa-IR"/>
        </w:rPr>
        <w:t>سلطان</w:t>
      </w:r>
      <w:r w:rsidR="00F35CFE">
        <w:rPr>
          <w:rFonts w:cs="B Lotus" w:hint="cs"/>
          <w:sz w:val="28"/>
          <w:szCs w:val="28"/>
          <w:rtl/>
          <w:lang w:bidi="fa-IR"/>
        </w:rPr>
        <w:t>)</w:t>
      </w:r>
      <w:r w:rsidRPr="00AD6829">
        <w:rPr>
          <w:rFonts w:cs="B Lotus" w:hint="cs"/>
          <w:sz w:val="28"/>
          <w:szCs w:val="28"/>
          <w:rtl/>
          <w:lang w:bidi="fa-IR"/>
        </w:rPr>
        <w:t xml:space="preserve"> طليطله</w:t>
      </w:r>
      <w:r w:rsidRPr="00AD6829">
        <w:rPr>
          <w:rStyle w:val="FootnoteReference"/>
          <w:rFonts w:cs="B Lotus"/>
          <w:sz w:val="28"/>
          <w:szCs w:val="28"/>
          <w:rtl/>
          <w:lang w:bidi="fa-IR"/>
        </w:rPr>
        <w:footnoteReference w:id="983"/>
      </w:r>
      <w:r w:rsidRPr="00AD6829">
        <w:rPr>
          <w:rFonts w:cs="B Lotus" w:hint="cs"/>
          <w:sz w:val="28"/>
          <w:szCs w:val="28"/>
          <w:rtl/>
          <w:lang w:bidi="fa-IR"/>
        </w:rPr>
        <w:t xml:space="preserve"> است. گويند ابن ارفع آغاز موشحي را كه بنام وي مشهور است بسيار نيكو سروده است آنجا كه گويد: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چنگ بديع ترين آهنگ را نواخت و جويبارها سبزه زار</w:t>
      </w:r>
      <w:r w:rsidR="003341DA">
        <w:rPr>
          <w:rFonts w:cs="B Lotus" w:hint="cs"/>
          <w:sz w:val="28"/>
          <w:szCs w:val="28"/>
          <w:rtl/>
          <w:lang w:bidi="fa-IR"/>
        </w:rPr>
        <w:t xml:space="preserve">‌هاي </w:t>
      </w:r>
      <w:r w:rsidRPr="00AD6829">
        <w:rPr>
          <w:rFonts w:cs="B Lotus" w:hint="cs"/>
          <w:sz w:val="28"/>
          <w:szCs w:val="28"/>
          <w:rtl/>
          <w:lang w:bidi="fa-IR"/>
        </w:rPr>
        <w:t xml:space="preserve">بوستانها را سيراب كرد. و پايان آن رانيز نيك سروده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حركت  كن و از اينجا برو چه از سپاهيان مأمون يحيي بن ذوالنون مصون نيستي، سپاهياني كه</w:t>
      </w:r>
      <w:r w:rsidR="00906EB4">
        <w:rPr>
          <w:rFonts w:cs="B Lotus" w:hint="cs"/>
          <w:sz w:val="28"/>
          <w:szCs w:val="28"/>
          <w:rtl/>
          <w:lang w:bidi="fa-IR"/>
        </w:rPr>
        <w:t xml:space="preserve"> گروه‌ها</w:t>
      </w:r>
      <w:r w:rsidR="003341DA">
        <w:rPr>
          <w:rFonts w:cs="B Lotus" w:hint="cs"/>
          <w:sz w:val="28"/>
          <w:szCs w:val="28"/>
          <w:rtl/>
          <w:lang w:bidi="fa-IR"/>
        </w:rPr>
        <w:t xml:space="preserve">ي </w:t>
      </w:r>
      <w:r w:rsidRPr="00AD6829">
        <w:rPr>
          <w:rFonts w:cs="B Lotus" w:hint="cs"/>
          <w:sz w:val="28"/>
          <w:szCs w:val="28"/>
          <w:rtl/>
          <w:lang w:bidi="fa-IR"/>
        </w:rPr>
        <w:t>سواره را بهراس</w:t>
      </w:r>
      <w:r w:rsidR="000134EE">
        <w:rPr>
          <w:rFonts w:cs="B Lotus" w:hint="cs"/>
          <w:sz w:val="28"/>
          <w:szCs w:val="28"/>
          <w:rtl/>
          <w:lang w:bidi="fa-IR"/>
        </w:rPr>
        <w:t xml:space="preserve"> مي‌</w:t>
      </w:r>
      <w:r w:rsidRPr="00AD6829">
        <w:rPr>
          <w:rFonts w:cs="B Lotus" w:hint="cs"/>
          <w:sz w:val="28"/>
          <w:szCs w:val="28"/>
          <w:rtl/>
          <w:lang w:bidi="fa-IR"/>
        </w:rPr>
        <w:t xml:space="preserve">افكنند. </w:t>
      </w:r>
      <w:r w:rsidRPr="00AD6829">
        <w:rPr>
          <w:rStyle w:val="FootnoteReference"/>
          <w:rFonts w:cs="B Lotus"/>
          <w:sz w:val="28"/>
          <w:szCs w:val="28"/>
          <w:rtl/>
          <w:lang w:bidi="fa-IR"/>
        </w:rPr>
        <w:footnoteReference w:id="984"/>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سپس دراين فن ميدان مسابقه ديگري فرا رسيد كه مصادف با روزگار فرمانروائي نقابداران </w:t>
      </w:r>
      <w:r w:rsidR="00F35CFE">
        <w:rPr>
          <w:rFonts w:cs="B Lotus" w:hint="cs"/>
          <w:sz w:val="28"/>
          <w:szCs w:val="28"/>
          <w:rtl/>
          <w:lang w:bidi="fa-IR"/>
        </w:rPr>
        <w:t>(</w:t>
      </w:r>
      <w:r w:rsidRPr="00AD6829">
        <w:rPr>
          <w:rFonts w:cs="B Lotus" w:hint="cs"/>
          <w:sz w:val="28"/>
          <w:szCs w:val="28"/>
          <w:rtl/>
          <w:lang w:bidi="fa-IR"/>
        </w:rPr>
        <w:t xml:space="preserve">مرابطان) بود و بدايعي در آن پديد آوردند. ونامداران اين ميدان عبارت بودند از ك يحيي بن بقي </w:t>
      </w:r>
      <w:r w:rsidRPr="00AD6829">
        <w:rPr>
          <w:rStyle w:val="FootnoteReference"/>
          <w:rFonts w:cs="B Lotus"/>
          <w:sz w:val="28"/>
          <w:szCs w:val="28"/>
          <w:rtl/>
          <w:lang w:bidi="fa-IR"/>
        </w:rPr>
        <w:footnoteReference w:id="985"/>
      </w:r>
      <w:r w:rsidRPr="00AD6829">
        <w:rPr>
          <w:rFonts w:cs="B Lotus" w:hint="cs"/>
          <w:sz w:val="28"/>
          <w:szCs w:val="28"/>
          <w:rtl/>
          <w:lang w:bidi="fa-IR"/>
        </w:rPr>
        <w:t xml:space="preserve"> و اعمي تطيلي و از بهترين موشحات اعمي تطيلي</w:t>
      </w:r>
      <w:r w:rsidRPr="00AD6829">
        <w:rPr>
          <w:rStyle w:val="FootnoteReference"/>
          <w:rFonts w:cs="B Lotus"/>
          <w:sz w:val="28"/>
          <w:szCs w:val="28"/>
          <w:rtl/>
          <w:lang w:bidi="fa-IR"/>
        </w:rPr>
        <w:footnoteReference w:id="986"/>
      </w:r>
      <w:r w:rsidRPr="00AD6829">
        <w:rPr>
          <w:rFonts w:cs="B Lotus" w:hint="cs"/>
          <w:sz w:val="28"/>
          <w:szCs w:val="28"/>
          <w:rtl/>
          <w:lang w:bidi="fa-IR"/>
        </w:rPr>
        <w:t xml:space="preserve"> اين گفتار اوست: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چگونه</w:t>
      </w:r>
      <w:r w:rsidR="000134EE">
        <w:rPr>
          <w:rFonts w:cs="B Lotus" w:hint="cs"/>
          <w:sz w:val="28"/>
          <w:szCs w:val="28"/>
          <w:rtl/>
          <w:lang w:bidi="fa-IR"/>
        </w:rPr>
        <w:t xml:space="preserve"> مي‌</w:t>
      </w:r>
      <w:r w:rsidRPr="00AD6829">
        <w:rPr>
          <w:rFonts w:cs="B Lotus" w:hint="cs"/>
          <w:sz w:val="28"/>
          <w:szCs w:val="28"/>
          <w:rtl/>
          <w:lang w:bidi="fa-IR"/>
        </w:rPr>
        <w:t>توانيم بشكيبائي راه بيابم ـ و حال آنكه</w:t>
      </w:r>
      <w:r w:rsidR="004636B2">
        <w:rPr>
          <w:rFonts w:cs="B Lotus" w:hint="cs"/>
          <w:sz w:val="28"/>
          <w:szCs w:val="28"/>
          <w:rtl/>
          <w:lang w:bidi="fa-IR"/>
        </w:rPr>
        <w:t xml:space="preserve"> نشانه‌اي </w:t>
      </w:r>
      <w:r w:rsidRPr="00AD6829">
        <w:rPr>
          <w:rFonts w:cs="B Lotus" w:hint="cs"/>
          <w:sz w:val="28"/>
          <w:szCs w:val="28"/>
          <w:rtl/>
          <w:lang w:bidi="fa-IR"/>
        </w:rPr>
        <w:t>راه غم  انگيز است</w:t>
      </w:r>
      <w:r w:rsidR="00FD3A79">
        <w:rPr>
          <w:rFonts w:cs="B Lotus" w:hint="cs"/>
          <w:sz w:val="28"/>
          <w:szCs w:val="28"/>
          <w:rtl/>
          <w:lang w:bidi="fa-IR"/>
        </w:rPr>
        <w:t>.</w:t>
      </w:r>
      <w:r w:rsidRPr="00AD6829">
        <w:rPr>
          <w:rFonts w:cs="B Lotus" w:hint="cs"/>
          <w:sz w:val="28"/>
          <w:szCs w:val="28"/>
          <w:rtl/>
          <w:lang w:bidi="fa-IR"/>
        </w:rPr>
        <w:t xml:space="preserve"> كاروان </w:t>
      </w:r>
      <w:r w:rsidR="00F35CFE">
        <w:rPr>
          <w:rFonts w:cs="B Lotus" w:hint="cs"/>
          <w:sz w:val="28"/>
          <w:szCs w:val="28"/>
          <w:rtl/>
          <w:lang w:bidi="fa-IR"/>
        </w:rPr>
        <w:t>(</w:t>
      </w:r>
      <w:r w:rsidRPr="00AD6829">
        <w:rPr>
          <w:rFonts w:cs="B Lotus" w:hint="cs"/>
          <w:sz w:val="28"/>
          <w:szCs w:val="28"/>
          <w:rtl/>
          <w:lang w:bidi="fa-IR"/>
        </w:rPr>
        <w:t>هم اكنون</w:t>
      </w:r>
      <w:r w:rsidR="00F35CFE">
        <w:rPr>
          <w:rFonts w:cs="B Lotus" w:hint="cs"/>
          <w:sz w:val="28"/>
          <w:szCs w:val="28"/>
          <w:rtl/>
          <w:lang w:bidi="fa-IR"/>
        </w:rPr>
        <w:t>)</w:t>
      </w:r>
      <w:r w:rsidRPr="00AD6829">
        <w:rPr>
          <w:rFonts w:cs="B Lotus" w:hint="cs"/>
          <w:sz w:val="28"/>
          <w:szCs w:val="28"/>
          <w:rtl/>
          <w:lang w:bidi="fa-IR"/>
        </w:rPr>
        <w:t xml:space="preserve"> درميانه صحرا ـ با نرم تنان شرمگين رهسپار است و دور</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987"/>
      </w:r>
      <w:r w:rsidRPr="00AD6829">
        <w:rPr>
          <w:rFonts w:cs="B Lotus" w:hint="cs"/>
          <w:sz w:val="28"/>
          <w:szCs w:val="28"/>
          <w:rtl/>
          <w:lang w:bidi="fa-IR"/>
        </w:rPr>
        <w:t xml:space="preserve"> و تني چند از مشايخ گفته</w:t>
      </w:r>
      <w:r w:rsidR="003341DA">
        <w:rPr>
          <w:rFonts w:cs="B Lotus" w:hint="cs"/>
          <w:sz w:val="28"/>
          <w:szCs w:val="28"/>
          <w:rtl/>
          <w:lang w:bidi="fa-IR"/>
        </w:rPr>
        <w:t xml:space="preserve">‌اند </w:t>
      </w:r>
      <w:r w:rsidRPr="00AD6829">
        <w:rPr>
          <w:rFonts w:cs="B Lotus" w:hint="cs"/>
          <w:sz w:val="28"/>
          <w:szCs w:val="28"/>
          <w:rtl/>
          <w:lang w:bidi="fa-IR"/>
        </w:rPr>
        <w:t>كه دوستداران اينگونه شعر دراندلس حكايت كرده</w:t>
      </w:r>
      <w:r w:rsidR="003341DA">
        <w:rPr>
          <w:rFonts w:cs="B Lotus" w:hint="cs"/>
          <w:sz w:val="28"/>
          <w:szCs w:val="28"/>
          <w:rtl/>
          <w:lang w:bidi="fa-IR"/>
        </w:rPr>
        <w:t xml:space="preserve">‌اند </w:t>
      </w:r>
      <w:r w:rsidRPr="00AD6829">
        <w:rPr>
          <w:rFonts w:cs="B Lotus" w:hint="cs"/>
          <w:sz w:val="28"/>
          <w:szCs w:val="28"/>
          <w:rtl/>
          <w:lang w:bidi="fa-IR"/>
        </w:rPr>
        <w:t xml:space="preserve">كه گروهي از موشح سرايان در اشبليه </w:t>
      </w:r>
      <w:r w:rsidRPr="00AD6829">
        <w:rPr>
          <w:rStyle w:val="FootnoteReference"/>
          <w:rFonts w:cs="B Lotus"/>
          <w:sz w:val="28"/>
          <w:szCs w:val="28"/>
          <w:rtl/>
          <w:lang w:bidi="fa-IR"/>
        </w:rPr>
        <w:footnoteReference w:id="988"/>
      </w:r>
      <w:r w:rsidRPr="00AD6829">
        <w:rPr>
          <w:rFonts w:cs="B Lotus" w:hint="cs"/>
          <w:sz w:val="28"/>
          <w:szCs w:val="28"/>
          <w:rtl/>
          <w:lang w:bidi="fa-IR"/>
        </w:rPr>
        <w:t xml:space="preserve">انجمن كرده و هر يك موشحي درمنتهاي استواري و زيبائي ساخته بودند آنگاه نخستين كسي كه به انشاد موشح آغاز كرد اعمي تطيلي بودواو همينكه موشح مشهور خود را بدينسان آغاز كرد: خندان است از لؤلؤ. </w:t>
      </w:r>
    </w:p>
    <w:p w:rsidR="00D46034" w:rsidRPr="00AD6829" w:rsidRDefault="00906EB4" w:rsidP="00D02BC5">
      <w:pPr>
        <w:ind w:firstLine="284"/>
        <w:jc w:val="lowKashida"/>
        <w:rPr>
          <w:rFonts w:cs="B Lotus"/>
          <w:sz w:val="28"/>
          <w:szCs w:val="28"/>
          <w:rtl/>
          <w:lang w:bidi="fa-IR"/>
        </w:rPr>
      </w:pPr>
      <w:r>
        <w:rPr>
          <w:rFonts w:cs="B Lotus" w:hint="cs"/>
          <w:sz w:val="28"/>
          <w:szCs w:val="28"/>
          <w:rtl/>
          <w:lang w:bidi="fa-IR"/>
        </w:rPr>
        <w:t>هنگامي كه</w:t>
      </w:r>
      <w:r w:rsidR="00D46034" w:rsidRPr="00AD6829">
        <w:rPr>
          <w:rFonts w:cs="B Lotus" w:hint="cs"/>
          <w:sz w:val="28"/>
          <w:szCs w:val="28"/>
          <w:rtl/>
          <w:lang w:bidi="fa-IR"/>
        </w:rPr>
        <w:t xml:space="preserve"> پرده بر گرفت ماه تمام پديدار شد ـ روزگار </w:t>
      </w:r>
      <w:r w:rsidR="00F35CFE">
        <w:rPr>
          <w:rFonts w:cs="B Lotus" w:hint="cs"/>
          <w:sz w:val="28"/>
          <w:szCs w:val="28"/>
          <w:rtl/>
          <w:lang w:bidi="fa-IR"/>
        </w:rPr>
        <w:t>(</w:t>
      </w:r>
      <w:r w:rsidR="00D46034" w:rsidRPr="00AD6829">
        <w:rPr>
          <w:rFonts w:cs="B Lotus" w:hint="cs"/>
          <w:sz w:val="28"/>
          <w:szCs w:val="28"/>
          <w:rtl/>
          <w:lang w:bidi="fa-IR"/>
        </w:rPr>
        <w:t xml:space="preserve">جهان) براي در برگرفتن او تنگ بود ـ دل من او را در بر گرفت. </w:t>
      </w:r>
      <w:r w:rsidR="00D46034" w:rsidRPr="00AD6829">
        <w:rPr>
          <w:rStyle w:val="FootnoteReference"/>
          <w:rFonts w:cs="B Lotus"/>
          <w:sz w:val="28"/>
          <w:szCs w:val="28"/>
          <w:rtl/>
          <w:lang w:bidi="fa-IR"/>
        </w:rPr>
        <w:footnoteReference w:id="989"/>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ابن بقي بيدرنگ موشح خود را پاره كردوديگران نيز از او پيروي كردند. و اعلم بطليوسي گفته است، شنيدم ابن زهر</w:t>
      </w:r>
      <w:r w:rsidR="000134EE">
        <w:rPr>
          <w:rFonts w:cs="B Lotus" w:hint="cs"/>
          <w:sz w:val="28"/>
          <w:szCs w:val="28"/>
          <w:rtl/>
          <w:lang w:bidi="fa-IR"/>
        </w:rPr>
        <w:t xml:space="preserve"> مي‌</w:t>
      </w:r>
      <w:r w:rsidRPr="00AD6829">
        <w:rPr>
          <w:rFonts w:cs="B Lotus" w:hint="cs"/>
          <w:sz w:val="28"/>
          <w:szCs w:val="28"/>
          <w:rtl/>
          <w:lang w:bidi="fa-IR"/>
        </w:rPr>
        <w:t>گفت</w:t>
      </w:r>
      <w:r w:rsidR="00FD3A79">
        <w:rPr>
          <w:rFonts w:cs="B Lotus" w:hint="cs"/>
          <w:sz w:val="28"/>
          <w:szCs w:val="28"/>
          <w:rtl/>
          <w:lang w:bidi="fa-IR"/>
        </w:rPr>
        <w:t>:</w:t>
      </w:r>
      <w:r w:rsidRPr="00AD6829">
        <w:rPr>
          <w:rFonts w:cs="B Lotus" w:hint="cs"/>
          <w:sz w:val="28"/>
          <w:szCs w:val="28"/>
          <w:rtl/>
          <w:lang w:bidi="fa-IR"/>
        </w:rPr>
        <w:t xml:space="preserve"> هرگز بر سخن موشح سرائي حسد نبردم مگر بر اين گفتار ابن بقي كه گفته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مگر احمد را درآن پايگاه بلند بزرگواري </w:t>
      </w:r>
      <w:r w:rsidRPr="00AD6829">
        <w:rPr>
          <w:rFonts w:hint="cs"/>
          <w:sz w:val="28"/>
          <w:szCs w:val="28"/>
          <w:rtl/>
          <w:lang w:bidi="fa-IR"/>
        </w:rPr>
        <w:t>–</w:t>
      </w:r>
      <w:r w:rsidR="000134EE">
        <w:rPr>
          <w:rFonts w:cs="B Lotus" w:hint="cs"/>
          <w:sz w:val="28"/>
          <w:szCs w:val="28"/>
          <w:rtl/>
          <w:lang w:bidi="fa-IR"/>
        </w:rPr>
        <w:t xml:space="preserve"> نمي‌</w:t>
      </w:r>
      <w:r w:rsidRPr="00AD6829">
        <w:rPr>
          <w:rFonts w:cs="B Lotus" w:hint="cs"/>
          <w:sz w:val="28"/>
          <w:szCs w:val="28"/>
          <w:rtl/>
          <w:lang w:bidi="fa-IR"/>
        </w:rPr>
        <w:t>بيني كه هيچكس بدان</w:t>
      </w:r>
      <w:r w:rsidR="000134EE">
        <w:rPr>
          <w:rFonts w:cs="B Lotus" w:hint="cs"/>
          <w:sz w:val="28"/>
          <w:szCs w:val="28"/>
          <w:rtl/>
          <w:lang w:bidi="fa-IR"/>
        </w:rPr>
        <w:t xml:space="preserve"> نمي‌</w:t>
      </w:r>
      <w:r w:rsidRPr="00AD6829">
        <w:rPr>
          <w:rFonts w:cs="B Lotus" w:hint="cs"/>
          <w:sz w:val="28"/>
          <w:szCs w:val="28"/>
          <w:rtl/>
          <w:lang w:bidi="fa-IR"/>
        </w:rPr>
        <w:t>رسد؟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او </w:t>
      </w:r>
      <w:r w:rsidR="00F35CFE">
        <w:rPr>
          <w:rFonts w:cs="B Lotus" w:hint="cs"/>
          <w:sz w:val="28"/>
          <w:szCs w:val="28"/>
          <w:rtl/>
          <w:lang w:bidi="fa-IR"/>
        </w:rPr>
        <w:t>(</w:t>
      </w:r>
      <w:r w:rsidRPr="00AD6829">
        <w:rPr>
          <w:rFonts w:cs="B Lotus" w:hint="cs"/>
          <w:sz w:val="28"/>
          <w:szCs w:val="28"/>
          <w:rtl/>
          <w:lang w:bidi="fa-IR"/>
        </w:rPr>
        <w:t>بمنزله خورشيدي است</w:t>
      </w:r>
      <w:r w:rsidR="00F35CFE">
        <w:rPr>
          <w:rFonts w:cs="B Lotus" w:hint="cs"/>
          <w:sz w:val="28"/>
          <w:szCs w:val="28"/>
          <w:rtl/>
          <w:lang w:bidi="fa-IR"/>
        </w:rPr>
        <w:t>)</w:t>
      </w:r>
      <w:r w:rsidRPr="00AD6829">
        <w:rPr>
          <w:rFonts w:cs="B Lotus" w:hint="cs"/>
          <w:sz w:val="28"/>
          <w:szCs w:val="28"/>
          <w:rtl/>
          <w:lang w:bidi="fa-IR"/>
        </w:rPr>
        <w:t xml:space="preserve"> كه درغرب طلوع كرده است</w:t>
      </w:r>
      <w:r w:rsidR="00FD3A79">
        <w:rPr>
          <w:rFonts w:cs="B Lotus" w:hint="cs"/>
          <w:sz w:val="28"/>
          <w:szCs w:val="28"/>
          <w:rtl/>
          <w:lang w:bidi="fa-IR"/>
        </w:rPr>
        <w:t>.</w:t>
      </w:r>
      <w:r w:rsidRPr="00AD6829">
        <w:rPr>
          <w:rFonts w:cs="B Lotus" w:hint="cs"/>
          <w:sz w:val="28"/>
          <w:szCs w:val="28"/>
          <w:rtl/>
          <w:lang w:bidi="fa-IR"/>
        </w:rPr>
        <w:t xml:space="preserve"> اي مشرق ! همانند او را بما نشان ده؟</w:t>
      </w:r>
      <w:r w:rsidRPr="00AD6829">
        <w:rPr>
          <w:rStyle w:val="FootnoteReference"/>
          <w:rFonts w:cs="B Lotus"/>
          <w:sz w:val="28"/>
          <w:szCs w:val="28"/>
          <w:rtl/>
          <w:lang w:bidi="fa-IR"/>
        </w:rPr>
        <w:footnoteReference w:id="990"/>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در روزگار آن دو شاعر </w:t>
      </w:r>
      <w:r w:rsidR="00F35CFE">
        <w:rPr>
          <w:rFonts w:cs="B Lotus" w:hint="cs"/>
          <w:sz w:val="28"/>
          <w:szCs w:val="28"/>
          <w:rtl/>
          <w:lang w:bidi="fa-IR"/>
        </w:rPr>
        <w:t>(</w:t>
      </w:r>
      <w:r w:rsidRPr="00AD6829">
        <w:rPr>
          <w:rFonts w:cs="B Lotus" w:hint="cs"/>
          <w:sz w:val="28"/>
          <w:szCs w:val="28"/>
          <w:rtl/>
          <w:lang w:bidi="fa-IR"/>
        </w:rPr>
        <w:t>ابن زهر وابن بقي</w:t>
      </w:r>
      <w:r w:rsidR="00F35CFE">
        <w:rPr>
          <w:rFonts w:cs="B Lotus" w:hint="cs"/>
          <w:sz w:val="28"/>
          <w:szCs w:val="28"/>
          <w:rtl/>
          <w:lang w:bidi="fa-IR"/>
        </w:rPr>
        <w:t>)</w:t>
      </w:r>
      <w:r w:rsidRPr="00AD6829">
        <w:rPr>
          <w:rFonts w:cs="B Lotus" w:hint="cs"/>
          <w:sz w:val="28"/>
          <w:szCs w:val="28"/>
          <w:rtl/>
          <w:lang w:bidi="fa-IR"/>
        </w:rPr>
        <w:t xml:space="preserve"> يكي از موشح سراياني كه موشح</w:t>
      </w:r>
      <w:r w:rsidR="003341DA">
        <w:rPr>
          <w:rFonts w:cs="B Lotus" w:hint="cs"/>
          <w:sz w:val="28"/>
          <w:szCs w:val="28"/>
          <w:rtl/>
          <w:lang w:bidi="fa-IR"/>
        </w:rPr>
        <w:t xml:space="preserve">‌هاي </w:t>
      </w:r>
      <w:r w:rsidRPr="00AD6829">
        <w:rPr>
          <w:rFonts w:cs="B Lotus" w:hint="cs"/>
          <w:sz w:val="28"/>
          <w:szCs w:val="28"/>
          <w:rtl/>
          <w:lang w:bidi="fa-IR"/>
        </w:rPr>
        <w:t>دلپسند و مطبوع ميسرود ابوبكر ابيض</w:t>
      </w:r>
      <w:r w:rsidRPr="00AD6829">
        <w:rPr>
          <w:rStyle w:val="FootnoteReference"/>
          <w:rFonts w:cs="B Lotus"/>
          <w:sz w:val="28"/>
          <w:szCs w:val="28"/>
          <w:rtl/>
          <w:lang w:bidi="fa-IR"/>
        </w:rPr>
        <w:footnoteReference w:id="991"/>
      </w:r>
      <w:r w:rsidRPr="00AD6829">
        <w:rPr>
          <w:rFonts w:cs="B Lotus" w:hint="cs"/>
          <w:sz w:val="28"/>
          <w:szCs w:val="28"/>
          <w:rtl/>
          <w:lang w:bidi="fa-IR"/>
        </w:rPr>
        <w:t xml:space="preserve"> بود و حكيم ابوبكر بن باجه </w:t>
      </w:r>
      <w:r w:rsidRPr="00AD6829">
        <w:rPr>
          <w:rStyle w:val="FootnoteReference"/>
          <w:rFonts w:cs="B Lotus"/>
          <w:sz w:val="28"/>
          <w:szCs w:val="28"/>
          <w:rtl/>
          <w:lang w:bidi="fa-IR"/>
        </w:rPr>
        <w:footnoteReference w:id="992"/>
      </w:r>
      <w:r w:rsidRPr="00AD6829">
        <w:rPr>
          <w:rFonts w:cs="B Lotus" w:hint="cs"/>
          <w:sz w:val="28"/>
          <w:szCs w:val="28"/>
          <w:rtl/>
          <w:lang w:bidi="fa-IR"/>
        </w:rPr>
        <w:t>سراينده آهنگهاي مشهور نيز درعصر ايشان</w:t>
      </w:r>
      <w:r w:rsidR="000134EE">
        <w:rPr>
          <w:rFonts w:cs="B Lotus" w:hint="cs"/>
          <w:sz w:val="28"/>
          <w:szCs w:val="28"/>
          <w:rtl/>
          <w:lang w:bidi="fa-IR"/>
        </w:rPr>
        <w:t xml:space="preserve"> مي‌</w:t>
      </w:r>
      <w:r w:rsidRPr="00AD6829">
        <w:rPr>
          <w:rFonts w:cs="B Lotus" w:hint="cs"/>
          <w:sz w:val="28"/>
          <w:szCs w:val="28"/>
          <w:rtl/>
          <w:lang w:bidi="fa-IR"/>
        </w:rPr>
        <w:t xml:space="preserve">زيست و يكي از حكايات معروف اين است كه ابن باجه در مجلس مخدوم خويش ابن تيفلويت </w:t>
      </w:r>
      <w:r w:rsidRPr="00AD6829">
        <w:rPr>
          <w:rStyle w:val="FootnoteReference"/>
          <w:rFonts w:cs="B Lotus"/>
          <w:sz w:val="28"/>
          <w:szCs w:val="28"/>
          <w:rtl/>
          <w:lang w:bidi="fa-IR"/>
        </w:rPr>
        <w:footnoteReference w:id="993"/>
      </w:r>
      <w:r w:rsidRPr="00AD6829">
        <w:rPr>
          <w:rFonts w:cs="B Lotus" w:hint="cs"/>
          <w:sz w:val="28"/>
          <w:szCs w:val="28"/>
          <w:rtl/>
          <w:lang w:bidi="fa-IR"/>
        </w:rPr>
        <w:t xml:space="preserve"> خدايگان سر قسطه </w:t>
      </w:r>
      <w:r w:rsidRPr="00AD6829">
        <w:rPr>
          <w:rStyle w:val="FootnoteReference"/>
          <w:rFonts w:cs="B Lotus"/>
          <w:sz w:val="28"/>
          <w:szCs w:val="28"/>
          <w:rtl/>
          <w:lang w:bidi="fa-IR"/>
        </w:rPr>
        <w:footnoteReference w:id="994"/>
      </w:r>
      <w:r w:rsidRPr="00AD6829">
        <w:rPr>
          <w:rFonts w:cs="B Lotus" w:hint="cs"/>
          <w:sz w:val="28"/>
          <w:szCs w:val="28"/>
          <w:rtl/>
          <w:lang w:bidi="fa-IR"/>
        </w:rPr>
        <w:t xml:space="preserve"> حاضر شد و موشح خويش را به يكي از كنيزكان آوازه خوان آن شاهزاده تسليم كرد كه</w:t>
      </w:r>
      <w:r w:rsidR="000134EE">
        <w:rPr>
          <w:rFonts w:cs="B Lotus" w:hint="cs"/>
          <w:sz w:val="28"/>
          <w:szCs w:val="28"/>
          <w:rtl/>
          <w:lang w:bidi="fa-IR"/>
        </w:rPr>
        <w:t xml:space="preserve"> آن را </w:t>
      </w:r>
      <w:r w:rsidRPr="00AD6829">
        <w:rPr>
          <w:rFonts w:cs="B Lotus" w:hint="cs"/>
          <w:sz w:val="28"/>
          <w:szCs w:val="28"/>
          <w:rtl/>
          <w:lang w:bidi="fa-IR"/>
        </w:rPr>
        <w:t xml:space="preserve">بخواند و آغاز آن چنين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هرچه</w:t>
      </w:r>
      <w:r w:rsidR="000134EE">
        <w:rPr>
          <w:rFonts w:cs="B Lotus" w:hint="cs"/>
          <w:sz w:val="28"/>
          <w:szCs w:val="28"/>
          <w:rtl/>
          <w:lang w:bidi="fa-IR"/>
        </w:rPr>
        <w:t xml:space="preserve"> </w:t>
      </w:r>
      <w:r w:rsidR="00657362">
        <w:rPr>
          <w:rFonts w:cs="B Lotus" w:hint="cs"/>
          <w:sz w:val="28"/>
          <w:szCs w:val="28"/>
          <w:rtl/>
          <w:lang w:bidi="fa-IR"/>
        </w:rPr>
        <w:t>مي‌خواهي</w:t>
      </w:r>
      <w:r w:rsidRPr="00AD6829">
        <w:rPr>
          <w:rFonts w:cs="B Lotus" w:hint="cs"/>
          <w:sz w:val="28"/>
          <w:szCs w:val="28"/>
          <w:rtl/>
          <w:lang w:bidi="fa-IR"/>
        </w:rPr>
        <w:t xml:space="preserve"> دامن كشان بخرام </w:t>
      </w:r>
      <w:r w:rsidRPr="00AD6829">
        <w:rPr>
          <w:rFonts w:hint="cs"/>
          <w:sz w:val="28"/>
          <w:szCs w:val="28"/>
          <w:rtl/>
          <w:lang w:bidi="fa-IR"/>
        </w:rPr>
        <w:t>–</w:t>
      </w:r>
      <w:r w:rsidRPr="00AD6829">
        <w:rPr>
          <w:rFonts w:cs="B Lotus" w:hint="cs"/>
          <w:sz w:val="28"/>
          <w:szCs w:val="28"/>
          <w:rtl/>
          <w:lang w:bidi="fa-IR"/>
        </w:rPr>
        <w:t xml:space="preserve"> ومستي </w:t>
      </w:r>
      <w:r w:rsidRPr="00AD6829">
        <w:rPr>
          <w:rStyle w:val="FootnoteReference"/>
          <w:rFonts w:cs="B Lotus"/>
          <w:sz w:val="28"/>
          <w:szCs w:val="28"/>
          <w:rtl/>
          <w:lang w:bidi="fa-IR"/>
        </w:rPr>
        <w:footnoteReference w:id="995"/>
      </w:r>
      <w:r w:rsidRPr="00AD6829">
        <w:rPr>
          <w:rFonts w:cs="B Lotus" w:hint="cs"/>
          <w:sz w:val="28"/>
          <w:szCs w:val="28"/>
          <w:rtl/>
          <w:lang w:bidi="fa-IR"/>
        </w:rPr>
        <w:t xml:space="preserve"> ما را به مستي بپيوند.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ممدوح از اين شعر شادمان شد و همينكه موشح را بدين گفتار پايان داد: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خدا رايت پيروزي را براي، امير بلند پاي ابوبكر بست.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كه آهنگ به گوش ابن تيفلويت رسيد بانگ برآورد: چه شادي بزرگي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جامع خويش را از شدت طرب برتن دريد و گفت</w:t>
      </w:r>
      <w:r w:rsidR="00FD3A79">
        <w:rPr>
          <w:rFonts w:cs="B Lotus" w:hint="cs"/>
          <w:sz w:val="28"/>
          <w:szCs w:val="28"/>
          <w:rtl/>
          <w:lang w:bidi="fa-IR"/>
        </w:rPr>
        <w:t>:</w:t>
      </w:r>
      <w:r w:rsidRPr="00AD6829">
        <w:rPr>
          <w:rFonts w:cs="B Lotus" w:hint="cs"/>
          <w:sz w:val="28"/>
          <w:szCs w:val="28"/>
          <w:rtl/>
          <w:lang w:bidi="fa-IR"/>
        </w:rPr>
        <w:t xml:space="preserve"> آفرين ! چه نيكو آغاز كردي و چه نيكو بپايان رساندي</w:t>
      </w:r>
      <w:r w:rsidR="00FD3A79">
        <w:rPr>
          <w:rFonts w:cs="B Lotus" w:hint="cs"/>
          <w:sz w:val="28"/>
          <w:szCs w:val="28"/>
          <w:rtl/>
          <w:lang w:bidi="fa-IR"/>
        </w:rPr>
        <w:t>.</w:t>
      </w:r>
      <w:r w:rsidRPr="00AD6829">
        <w:rPr>
          <w:rFonts w:cs="B Lotus" w:hint="cs"/>
          <w:sz w:val="28"/>
          <w:szCs w:val="28"/>
          <w:rtl/>
          <w:lang w:bidi="fa-IR"/>
        </w:rPr>
        <w:t xml:space="preserve"> و آنگاه سو گندهاي مؤكد ياد كرد كه نبايد ابن باجه بخانه خود برود مگر اينكه بر روي زر حركت كند. اماحكيم از فرجام بد اين سوگند بيمناك شد و چاره اي انديشيد كه به كفش وي زر بكوبند و با آن كفش به خانه رفت</w:t>
      </w:r>
      <w:r w:rsidR="00FD3A79">
        <w:rPr>
          <w:rFonts w:cs="B Lotus" w:hint="cs"/>
          <w:sz w:val="28"/>
          <w:szCs w:val="28"/>
          <w:rtl/>
          <w:lang w:bidi="fa-IR"/>
        </w:rPr>
        <w:t>.</w:t>
      </w:r>
      <w:r w:rsidRPr="00AD6829">
        <w:rPr>
          <w:rFonts w:cs="B Lotus" w:hint="cs"/>
          <w:sz w:val="28"/>
          <w:szCs w:val="28"/>
          <w:rtl/>
          <w:lang w:bidi="fa-IR"/>
        </w:rPr>
        <w:t xml:space="preserve"> و ابوالخطاب ابن زهر گفته است</w:t>
      </w:r>
      <w:r w:rsidR="00FD3A79">
        <w:rPr>
          <w:rFonts w:cs="B Lotus" w:hint="cs"/>
          <w:sz w:val="28"/>
          <w:szCs w:val="28"/>
          <w:rtl/>
          <w:lang w:bidi="fa-IR"/>
        </w:rPr>
        <w:t>:</w:t>
      </w:r>
      <w:r w:rsidRPr="00AD6829">
        <w:rPr>
          <w:rFonts w:cs="B Lotus" w:hint="cs"/>
          <w:sz w:val="28"/>
          <w:szCs w:val="28"/>
          <w:rtl/>
          <w:lang w:bidi="fa-IR"/>
        </w:rPr>
        <w:t xml:space="preserve"> در مجلس ابوبكر ابن زهر</w:t>
      </w:r>
      <w:r w:rsidRPr="00AD6829">
        <w:rPr>
          <w:rStyle w:val="FootnoteReference"/>
          <w:rFonts w:cs="B Lotus"/>
          <w:sz w:val="28"/>
          <w:szCs w:val="28"/>
          <w:rtl/>
          <w:lang w:bidi="fa-IR"/>
        </w:rPr>
        <w:footnoteReference w:id="996"/>
      </w:r>
      <w:r w:rsidRPr="00AD6829">
        <w:rPr>
          <w:rFonts w:cs="B Lotus" w:hint="cs"/>
          <w:sz w:val="28"/>
          <w:szCs w:val="28"/>
          <w:rtl/>
          <w:lang w:bidi="fa-IR"/>
        </w:rPr>
        <w:t xml:space="preserve"> سخن از ابوبكر ابيض موشح سرائي كه نام ياد شد بميان آمد آنگاه يكي از حاضران او را</w:t>
      </w:r>
      <w:r w:rsidR="003341DA">
        <w:rPr>
          <w:rFonts w:cs="B Lotus" w:hint="cs"/>
          <w:sz w:val="28"/>
          <w:szCs w:val="28"/>
          <w:rtl/>
          <w:lang w:bidi="fa-IR"/>
        </w:rPr>
        <w:t xml:space="preserve"> بي‌</w:t>
      </w:r>
      <w:r w:rsidRPr="00AD6829">
        <w:rPr>
          <w:rFonts w:cs="B Lotus" w:hint="cs"/>
          <w:sz w:val="28"/>
          <w:szCs w:val="28"/>
          <w:rtl/>
          <w:lang w:bidi="fa-IR"/>
        </w:rPr>
        <w:t>اهميت تلقي كرد. ابن زهر گفت</w:t>
      </w:r>
      <w:r w:rsidR="00FD3A79">
        <w:rPr>
          <w:rFonts w:cs="B Lotus" w:hint="cs"/>
          <w:sz w:val="28"/>
          <w:szCs w:val="28"/>
          <w:rtl/>
          <w:lang w:bidi="fa-IR"/>
        </w:rPr>
        <w:t>:</w:t>
      </w:r>
      <w:r w:rsidRPr="00AD6829">
        <w:rPr>
          <w:rFonts w:cs="B Lotus" w:hint="cs"/>
          <w:sz w:val="28"/>
          <w:szCs w:val="28"/>
          <w:rtl/>
          <w:lang w:bidi="fa-IR"/>
        </w:rPr>
        <w:t xml:space="preserve"> چگونه</w:t>
      </w:r>
      <w:r w:rsidR="003341DA">
        <w:rPr>
          <w:rFonts w:cs="B Lotus" w:hint="cs"/>
          <w:sz w:val="28"/>
          <w:szCs w:val="28"/>
          <w:rtl/>
          <w:lang w:bidi="fa-IR"/>
        </w:rPr>
        <w:t xml:space="preserve"> بي‌</w:t>
      </w:r>
      <w:r w:rsidRPr="00AD6829">
        <w:rPr>
          <w:rFonts w:cs="B Lotus" w:hint="cs"/>
          <w:sz w:val="28"/>
          <w:szCs w:val="28"/>
          <w:rtl/>
          <w:lang w:bidi="fa-IR"/>
        </w:rPr>
        <w:t>اهميت ميشمري كسي را كه</w:t>
      </w:r>
      <w:r w:rsidR="000134EE">
        <w:rPr>
          <w:rFonts w:cs="B Lotus" w:hint="cs"/>
          <w:sz w:val="28"/>
          <w:szCs w:val="28"/>
          <w:rtl/>
          <w:lang w:bidi="fa-IR"/>
        </w:rPr>
        <w:t xml:space="preserve"> مي‌</w:t>
      </w:r>
      <w:r w:rsidRPr="00AD6829">
        <w:rPr>
          <w:rFonts w:cs="B Lotus" w:hint="cs"/>
          <w:sz w:val="28"/>
          <w:szCs w:val="28"/>
          <w:rtl/>
          <w:lang w:bidi="fa-IR"/>
        </w:rPr>
        <w:t xml:space="preserve">گويد: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نوشيدن باده بر روي سبزه زارهاي  پر از گلهاي گاو چشم بمن لذت</w:t>
      </w:r>
      <w:r w:rsidR="000134EE">
        <w:rPr>
          <w:rFonts w:cs="B Lotus" w:hint="cs"/>
          <w:sz w:val="28"/>
          <w:szCs w:val="28"/>
          <w:rtl/>
          <w:lang w:bidi="fa-IR"/>
        </w:rPr>
        <w:t xml:space="preserve"> نمي‌</w:t>
      </w:r>
      <w:r w:rsidRPr="00AD6829">
        <w:rPr>
          <w:rFonts w:cs="B Lotus" w:hint="cs"/>
          <w:sz w:val="28"/>
          <w:szCs w:val="28"/>
          <w:rtl/>
          <w:lang w:bidi="fa-IR"/>
        </w:rPr>
        <w:t>بخشد</w:t>
      </w:r>
      <w:r w:rsidR="00937D22">
        <w:rPr>
          <w:rFonts w:cs="B Lotus" w:hint="cs"/>
          <w:sz w:val="28"/>
          <w:szCs w:val="28"/>
          <w:rtl/>
          <w:lang w:bidi="fa-IR"/>
        </w:rPr>
        <w:t>،</w:t>
      </w:r>
      <w:r w:rsidRPr="00AD6829">
        <w:rPr>
          <w:rFonts w:cs="B Lotus" w:hint="cs"/>
          <w:sz w:val="28"/>
          <w:szCs w:val="28"/>
          <w:rtl/>
          <w:lang w:bidi="fa-IR"/>
        </w:rPr>
        <w:t xml:space="preserve"> و باد شمال وزيد</w:t>
      </w:r>
      <w:r w:rsidR="00FD3A79">
        <w:rPr>
          <w:rFonts w:cs="B Lotus" w:hint="cs"/>
          <w:sz w:val="28"/>
          <w:szCs w:val="28"/>
          <w:rtl/>
          <w:lang w:bidi="fa-IR"/>
        </w:rPr>
        <w:t>.</w:t>
      </w:r>
      <w:r w:rsidRPr="00AD6829">
        <w:rPr>
          <w:rFonts w:cs="B Lotus" w:hint="cs"/>
          <w:sz w:val="28"/>
          <w:szCs w:val="28"/>
          <w:rtl/>
          <w:lang w:bidi="fa-IR"/>
        </w:rPr>
        <w:t xml:space="preserve"> اما بيدرنگ قامت آزاد آن شاخه نورس كج شد و من اورا در زير پوش خود جاي دادم.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او از موجوداتي است كه</w:t>
      </w:r>
      <w:r w:rsidR="00DB6889">
        <w:rPr>
          <w:rFonts w:cs="B Lotus" w:hint="cs"/>
          <w:sz w:val="28"/>
          <w:szCs w:val="28"/>
          <w:rtl/>
          <w:lang w:bidi="fa-IR"/>
        </w:rPr>
        <w:t xml:space="preserve"> دل‌ها </w:t>
      </w:r>
      <w:r w:rsidRPr="00AD6829">
        <w:rPr>
          <w:rFonts w:cs="B Lotus" w:hint="cs"/>
          <w:sz w:val="28"/>
          <w:szCs w:val="28"/>
          <w:rtl/>
          <w:lang w:bidi="fa-IR"/>
        </w:rPr>
        <w:t>راغارت</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ميخرامد و ما را بشك و اضطرات گرفتار</w:t>
      </w:r>
      <w:r w:rsidR="000134EE">
        <w:rPr>
          <w:rFonts w:cs="B Lotus" w:hint="cs"/>
          <w:sz w:val="28"/>
          <w:szCs w:val="28"/>
          <w:rtl/>
          <w:lang w:bidi="fa-IR"/>
        </w:rPr>
        <w:t xml:space="preserve"> مي‌</w:t>
      </w:r>
      <w:r w:rsidRPr="00AD6829">
        <w:rPr>
          <w:rFonts w:cs="B Lotus" w:hint="cs"/>
          <w:sz w:val="28"/>
          <w:szCs w:val="28"/>
          <w:rtl/>
          <w:lang w:bidi="fa-IR"/>
        </w:rPr>
        <w:t>سازد و چه نگاهاي پر ناز و كرشمه اي كه ما را بگناه</w:t>
      </w:r>
      <w:r w:rsidR="000134EE">
        <w:rPr>
          <w:rFonts w:cs="B Lotus" w:hint="cs"/>
          <w:sz w:val="28"/>
          <w:szCs w:val="28"/>
          <w:rtl/>
          <w:lang w:bidi="fa-IR"/>
        </w:rPr>
        <w:t xml:space="preserve"> مي‌</w:t>
      </w:r>
      <w:r w:rsidRPr="00AD6829">
        <w:rPr>
          <w:rFonts w:cs="B Lotus" w:hint="cs"/>
          <w:sz w:val="28"/>
          <w:szCs w:val="28"/>
          <w:rtl/>
          <w:lang w:bidi="fa-IR"/>
        </w:rPr>
        <w:t xml:space="preserve">راند.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دندانهاي تگرگ مانندي كه تشنگان را سيراب</w:t>
      </w:r>
      <w:r w:rsidR="000134EE">
        <w:rPr>
          <w:rFonts w:cs="B Lotus" w:hint="cs"/>
          <w:sz w:val="28"/>
          <w:szCs w:val="28"/>
          <w:rtl/>
          <w:lang w:bidi="fa-IR"/>
        </w:rPr>
        <w:t xml:space="preserve"> مي‌</w:t>
      </w:r>
      <w:r w:rsidRPr="00AD6829">
        <w:rPr>
          <w:rFonts w:cs="B Lotus" w:hint="cs"/>
          <w:sz w:val="28"/>
          <w:szCs w:val="28"/>
          <w:rtl/>
          <w:lang w:bidi="fa-IR"/>
        </w:rPr>
        <w:t>كنند</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شفا بخش عاشق رنجور است</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عاشقي كه پيمان عشق راهرگز</w:t>
      </w:r>
      <w:r w:rsidR="000134EE">
        <w:rPr>
          <w:rFonts w:cs="B Lotus" w:hint="cs"/>
          <w:sz w:val="28"/>
          <w:szCs w:val="28"/>
          <w:rtl/>
          <w:lang w:bidi="fa-IR"/>
        </w:rPr>
        <w:t xml:space="preserve"> نمي‌</w:t>
      </w:r>
      <w:r w:rsidRPr="00AD6829">
        <w:rPr>
          <w:rFonts w:cs="B Lotus" w:hint="cs"/>
          <w:sz w:val="28"/>
          <w:szCs w:val="28"/>
          <w:rtl/>
          <w:lang w:bidi="fa-IR"/>
        </w:rPr>
        <w:t xml:space="preserve">شكند.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w:t>
      </w:r>
      <w:r w:rsidR="006B1B84">
        <w:rPr>
          <w:rFonts w:cs="B Lotus" w:hint="cs"/>
          <w:sz w:val="28"/>
          <w:szCs w:val="28"/>
          <w:rtl/>
          <w:lang w:bidi="fa-IR"/>
        </w:rPr>
        <w:t xml:space="preserve"> </w:t>
      </w:r>
      <w:r w:rsidRPr="00AD6829">
        <w:rPr>
          <w:rFonts w:cs="B Lotus" w:hint="cs"/>
          <w:sz w:val="28"/>
          <w:szCs w:val="28"/>
          <w:rtl/>
          <w:lang w:bidi="fa-IR"/>
        </w:rPr>
        <w:t xml:space="preserve">در هر حال بر عشق پايدار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آرزومند وصال است </w:t>
      </w:r>
      <w:r w:rsidRPr="00AD6829">
        <w:rPr>
          <w:rFonts w:hint="cs"/>
          <w:sz w:val="28"/>
          <w:szCs w:val="28"/>
          <w:rtl/>
          <w:lang w:bidi="fa-IR"/>
        </w:rPr>
        <w:t>–</w:t>
      </w:r>
      <w:r w:rsidRPr="00AD6829">
        <w:rPr>
          <w:rFonts w:cs="B Lotus" w:hint="cs"/>
          <w:sz w:val="28"/>
          <w:szCs w:val="28"/>
          <w:rtl/>
          <w:lang w:bidi="fa-IR"/>
        </w:rPr>
        <w:t xml:space="preserve"> وحال آنكه وي در حال هجران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پس از ايشان در آغاز دولت موحدان چند تن  دراين فن شهرت يافتند مانند</w:t>
      </w:r>
      <w:r w:rsidR="00FD3A79">
        <w:rPr>
          <w:rFonts w:cs="B Lotus" w:hint="cs"/>
          <w:sz w:val="28"/>
          <w:szCs w:val="28"/>
          <w:rtl/>
          <w:lang w:bidi="fa-IR"/>
        </w:rPr>
        <w:t>:</w:t>
      </w:r>
      <w:r w:rsidRPr="00AD6829">
        <w:rPr>
          <w:rFonts w:cs="B Lotus" w:hint="cs"/>
          <w:sz w:val="28"/>
          <w:szCs w:val="28"/>
          <w:rtl/>
          <w:lang w:bidi="fa-IR"/>
        </w:rPr>
        <w:t xml:space="preserve"> محمد بن ابوالفضل بن شرف</w:t>
      </w:r>
      <w:r w:rsidRPr="00AD6829">
        <w:rPr>
          <w:rStyle w:val="FootnoteReference"/>
          <w:rFonts w:cs="B Lotus"/>
          <w:sz w:val="28"/>
          <w:szCs w:val="28"/>
          <w:rtl/>
          <w:lang w:bidi="fa-IR"/>
        </w:rPr>
        <w:footnoteReference w:id="997"/>
      </w:r>
      <w:r w:rsidRPr="00AD6829">
        <w:rPr>
          <w:rFonts w:cs="B Lotus" w:hint="cs"/>
          <w:sz w:val="28"/>
          <w:szCs w:val="28"/>
          <w:rtl/>
          <w:lang w:bidi="fa-IR"/>
        </w:rPr>
        <w:t xml:space="preserve"> و ديگرن</w:t>
      </w:r>
      <w:r w:rsidR="00FD3A79">
        <w:rPr>
          <w:rFonts w:cs="B Lotus" w:hint="cs"/>
          <w:sz w:val="28"/>
          <w:szCs w:val="28"/>
          <w:rtl/>
          <w:lang w:bidi="fa-IR"/>
        </w:rPr>
        <w:t>.</w:t>
      </w:r>
      <w:r w:rsidRPr="00AD6829">
        <w:rPr>
          <w:rFonts w:cs="B Lotus" w:hint="cs"/>
          <w:sz w:val="28"/>
          <w:szCs w:val="28"/>
          <w:rtl/>
          <w:lang w:bidi="fa-IR"/>
        </w:rPr>
        <w:t xml:space="preserve">حسن بن دويريده گويد: حاتم بن سعيد را ديدم كه بدينسان موشحه اي آغاز كرده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باده و همدم خوش طبع، چنان است كه ماه تمام با خورشيد روبرو شود و ابن هردوس كه گويد: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اي شب وصل و فرخندگي بخدا باز آي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ابن موهل كه گويد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عيد هنگامي نيست كه جامه ابريشمين وزيبا بپوشند و عطريات ببويند،بلكه عيد هنگام ديداد يار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ديگر ابواسحق دويني</w:t>
      </w:r>
      <w:r w:rsidR="00FD3A79">
        <w:rPr>
          <w:rFonts w:cs="B Lotus" w:hint="cs"/>
          <w:sz w:val="28"/>
          <w:szCs w:val="28"/>
          <w:rtl/>
          <w:lang w:bidi="fa-IR"/>
        </w:rPr>
        <w:t>.</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998"/>
      </w:r>
      <w:r w:rsidRPr="00AD6829">
        <w:rPr>
          <w:rFonts w:cs="B Lotus" w:hint="cs"/>
          <w:sz w:val="28"/>
          <w:szCs w:val="28"/>
          <w:rtl/>
          <w:lang w:bidi="fa-IR"/>
        </w:rPr>
        <w:t xml:space="preserve"> ابن سعيد گويد: از ابوالحسن سهل بن مالك شنيدم كه ميگفت</w:t>
      </w:r>
      <w:r w:rsidR="00FD3A79">
        <w:rPr>
          <w:rFonts w:cs="B Lotus" w:hint="cs"/>
          <w:sz w:val="28"/>
          <w:szCs w:val="28"/>
          <w:rtl/>
          <w:lang w:bidi="fa-IR"/>
        </w:rPr>
        <w:t>:</w:t>
      </w:r>
      <w:r w:rsidRPr="00AD6829">
        <w:rPr>
          <w:rFonts w:cs="B Lotus" w:hint="cs"/>
          <w:sz w:val="28"/>
          <w:szCs w:val="28"/>
          <w:rtl/>
          <w:lang w:bidi="fa-IR"/>
        </w:rPr>
        <w:t xml:space="preserve"> روزي بر ابن زهر </w:t>
      </w:r>
      <w:r w:rsidRPr="00AD6829">
        <w:rPr>
          <w:rStyle w:val="FootnoteReference"/>
          <w:rFonts w:cs="B Lotus"/>
          <w:sz w:val="28"/>
          <w:szCs w:val="28"/>
          <w:rtl/>
          <w:lang w:bidi="fa-IR"/>
        </w:rPr>
        <w:footnoteReference w:id="999"/>
      </w:r>
      <w:r w:rsidRPr="00AD6829">
        <w:rPr>
          <w:rFonts w:cs="B Lotus" w:hint="cs"/>
          <w:sz w:val="28"/>
          <w:szCs w:val="28"/>
          <w:rtl/>
          <w:lang w:bidi="fa-IR"/>
        </w:rPr>
        <w:t xml:space="preserve"> داخل شدم در حالي كه وي پير شده بود و جامه باديه نشينان بر تن داشت، زيرا در حصن استپه</w:t>
      </w:r>
      <w:r w:rsidRPr="00AD6829">
        <w:rPr>
          <w:rStyle w:val="FootnoteReference"/>
          <w:rFonts w:cs="B Lotus"/>
          <w:sz w:val="28"/>
          <w:szCs w:val="28"/>
          <w:rtl/>
          <w:lang w:bidi="fa-IR"/>
        </w:rPr>
        <w:footnoteReference w:id="1000"/>
      </w:r>
      <w:r w:rsidRPr="00AD6829">
        <w:rPr>
          <w:rFonts w:cs="B Lotus" w:hint="cs"/>
          <w:sz w:val="28"/>
          <w:szCs w:val="28"/>
          <w:rtl/>
          <w:lang w:bidi="fa-IR"/>
        </w:rPr>
        <w:t xml:space="preserve"> بسر</w:t>
      </w:r>
      <w:r w:rsidR="000134EE">
        <w:rPr>
          <w:rFonts w:cs="B Lotus" w:hint="cs"/>
          <w:sz w:val="28"/>
          <w:szCs w:val="28"/>
          <w:rtl/>
          <w:lang w:bidi="fa-IR"/>
        </w:rPr>
        <w:t xml:space="preserve"> </w:t>
      </w:r>
      <w:r w:rsidR="00811662">
        <w:rPr>
          <w:rFonts w:cs="B Lotus" w:hint="cs"/>
          <w:sz w:val="28"/>
          <w:szCs w:val="28"/>
          <w:rtl/>
          <w:lang w:bidi="fa-IR"/>
        </w:rPr>
        <w:t>مي‌برد</w:t>
      </w:r>
      <w:r w:rsidR="00937D22">
        <w:rPr>
          <w:rFonts w:cs="B Lotus" w:hint="cs"/>
          <w:sz w:val="28"/>
          <w:szCs w:val="28"/>
          <w:rtl/>
          <w:lang w:bidi="fa-IR"/>
        </w:rPr>
        <w:t>،</w:t>
      </w:r>
      <w:r w:rsidRPr="00AD6829">
        <w:rPr>
          <w:rFonts w:cs="B Lotus" w:hint="cs"/>
          <w:sz w:val="28"/>
          <w:szCs w:val="28"/>
          <w:rtl/>
          <w:lang w:bidi="fa-IR"/>
        </w:rPr>
        <w:t xml:space="preserve"> ابن زهر مرانشناخت و من در پائين مجلس نشستم</w:t>
      </w:r>
      <w:r w:rsidR="00FD3A79">
        <w:rPr>
          <w:rFonts w:cs="B Lotus" w:hint="cs"/>
          <w:sz w:val="28"/>
          <w:szCs w:val="28"/>
          <w:rtl/>
          <w:lang w:bidi="fa-IR"/>
        </w:rPr>
        <w:t>.</w:t>
      </w:r>
      <w:r w:rsidRPr="00AD6829">
        <w:rPr>
          <w:rFonts w:cs="B Lotus" w:hint="cs"/>
          <w:sz w:val="28"/>
          <w:szCs w:val="28"/>
          <w:rtl/>
          <w:lang w:bidi="fa-IR"/>
        </w:rPr>
        <w:t xml:space="preserve"> سرانجام سخن از شعر بميان آمد ومن از موشحه اي كه سروده بودم اين چند بيت را انشاد كردم: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سرمه تاريكي ازديده سپيده دم</w:t>
      </w:r>
      <w:r w:rsidR="00937D22">
        <w:rPr>
          <w:rFonts w:cs="B Lotus" w:hint="cs"/>
          <w:sz w:val="28"/>
          <w:szCs w:val="28"/>
          <w:rtl/>
          <w:lang w:bidi="fa-IR"/>
        </w:rPr>
        <w:t>،</w:t>
      </w:r>
      <w:r w:rsidRPr="00AD6829">
        <w:rPr>
          <w:rFonts w:cs="B Lotus" w:hint="cs"/>
          <w:sz w:val="28"/>
          <w:szCs w:val="28"/>
          <w:rtl/>
          <w:lang w:bidi="fa-IR"/>
        </w:rPr>
        <w:t xml:space="preserve"> هنگام بامداد ناپديد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وساق </w:t>
      </w:r>
      <w:r w:rsidR="00F35CFE">
        <w:rPr>
          <w:rFonts w:cs="B Lotus" w:hint="cs"/>
          <w:sz w:val="28"/>
          <w:szCs w:val="28"/>
          <w:rtl/>
          <w:lang w:bidi="fa-IR"/>
        </w:rPr>
        <w:t>(</w:t>
      </w:r>
      <w:r w:rsidRPr="00AD6829">
        <w:rPr>
          <w:rFonts w:cs="B Lotus" w:hint="cs"/>
          <w:sz w:val="28"/>
          <w:szCs w:val="28"/>
          <w:rtl/>
          <w:lang w:bidi="fa-IR"/>
        </w:rPr>
        <w:t>كناره</w:t>
      </w:r>
      <w:r w:rsidR="00F35CFE">
        <w:rPr>
          <w:rFonts w:cs="B Lotus" w:hint="cs"/>
          <w:sz w:val="28"/>
          <w:szCs w:val="28"/>
          <w:rtl/>
          <w:lang w:bidi="fa-IR"/>
        </w:rPr>
        <w:t>)</w:t>
      </w:r>
      <w:r w:rsidRPr="00AD6829">
        <w:rPr>
          <w:rFonts w:cs="B Lotus" w:hint="cs"/>
          <w:sz w:val="28"/>
          <w:szCs w:val="28"/>
          <w:rtl/>
          <w:lang w:bidi="fa-IR"/>
        </w:rPr>
        <w:t xml:space="preserve"> جويبار به حله</w:t>
      </w:r>
      <w:r w:rsidR="003341DA">
        <w:rPr>
          <w:rFonts w:cs="B Lotus" w:hint="cs"/>
          <w:sz w:val="28"/>
          <w:szCs w:val="28"/>
          <w:rtl/>
          <w:lang w:bidi="fa-IR"/>
        </w:rPr>
        <w:t xml:space="preserve">‌هاي </w:t>
      </w:r>
      <w:r w:rsidRPr="00AD6829">
        <w:rPr>
          <w:rFonts w:cs="B Lotus" w:hint="cs"/>
          <w:sz w:val="28"/>
          <w:szCs w:val="28"/>
          <w:rtl/>
          <w:lang w:bidi="fa-IR"/>
        </w:rPr>
        <w:t>سبز آراسته شده است كه از وادي</w:t>
      </w:r>
      <w:r w:rsidR="003341DA">
        <w:rPr>
          <w:rFonts w:cs="B Lotus" w:hint="cs"/>
          <w:sz w:val="28"/>
          <w:szCs w:val="28"/>
          <w:rtl/>
          <w:lang w:bidi="fa-IR"/>
        </w:rPr>
        <w:t xml:space="preserve">‌ها </w:t>
      </w:r>
      <w:r w:rsidRPr="00AD6829">
        <w:rPr>
          <w:rFonts w:cs="B Lotus" w:hint="cs"/>
          <w:sz w:val="28"/>
          <w:szCs w:val="28"/>
          <w:rtl/>
          <w:lang w:bidi="fa-IR"/>
        </w:rPr>
        <w:t>برخاسته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ابن زهر بر خاست و گفت</w:t>
      </w:r>
      <w:r w:rsidR="00FD3A79">
        <w:rPr>
          <w:rFonts w:cs="B Lotus" w:hint="cs"/>
          <w:sz w:val="28"/>
          <w:szCs w:val="28"/>
          <w:rtl/>
          <w:lang w:bidi="fa-IR"/>
        </w:rPr>
        <w:t>:</w:t>
      </w:r>
      <w:r w:rsidRPr="00AD6829">
        <w:rPr>
          <w:rFonts w:cs="B Lotus" w:hint="cs"/>
          <w:sz w:val="28"/>
          <w:szCs w:val="28"/>
          <w:rtl/>
          <w:lang w:bidi="fa-IR"/>
        </w:rPr>
        <w:t xml:space="preserve"> تو اين شعر را سروده اي  ؟ گفتم آزمايش كن</w:t>
      </w:r>
      <w:r w:rsidR="00FD3A79">
        <w:rPr>
          <w:rFonts w:cs="B Lotus" w:hint="cs"/>
          <w:sz w:val="28"/>
          <w:szCs w:val="28"/>
          <w:rtl/>
          <w:lang w:bidi="fa-IR"/>
        </w:rPr>
        <w:t>.</w:t>
      </w:r>
    </w:p>
    <w:p w:rsidR="00D46034" w:rsidRPr="00AD6829" w:rsidRDefault="00D46034" w:rsidP="003341DA">
      <w:pPr>
        <w:ind w:firstLine="284"/>
        <w:jc w:val="lowKashida"/>
        <w:rPr>
          <w:rFonts w:cs="B Lotus"/>
          <w:sz w:val="28"/>
          <w:szCs w:val="28"/>
          <w:rtl/>
          <w:lang w:bidi="fa-IR"/>
        </w:rPr>
      </w:pPr>
      <w:r w:rsidRPr="00AD6829">
        <w:rPr>
          <w:rFonts w:cs="B Lotus" w:hint="cs"/>
          <w:sz w:val="28"/>
          <w:szCs w:val="28"/>
          <w:rtl/>
          <w:lang w:bidi="fa-IR"/>
        </w:rPr>
        <w:t>گفت</w:t>
      </w:r>
      <w:r w:rsidR="00FD3A79">
        <w:rPr>
          <w:rFonts w:cs="B Lotus" w:hint="cs"/>
          <w:sz w:val="28"/>
          <w:szCs w:val="28"/>
          <w:rtl/>
          <w:lang w:bidi="fa-IR"/>
        </w:rPr>
        <w:t>:</w:t>
      </w:r>
      <w:r w:rsidRPr="00AD6829">
        <w:rPr>
          <w:rFonts w:cs="B Lotus" w:hint="cs"/>
          <w:sz w:val="28"/>
          <w:szCs w:val="28"/>
          <w:rtl/>
          <w:lang w:bidi="fa-IR"/>
        </w:rPr>
        <w:t xml:space="preserve"> تو كيستي ؟ من خود را</w:t>
      </w:r>
      <w:r w:rsidR="006B1B84">
        <w:rPr>
          <w:rFonts w:cs="B Lotus" w:hint="cs"/>
          <w:sz w:val="28"/>
          <w:szCs w:val="28"/>
          <w:rtl/>
          <w:lang w:bidi="fa-IR"/>
        </w:rPr>
        <w:t xml:space="preserve"> </w:t>
      </w:r>
      <w:r w:rsidRPr="00AD6829">
        <w:rPr>
          <w:rFonts w:cs="B Lotus" w:hint="cs"/>
          <w:sz w:val="28"/>
          <w:szCs w:val="28"/>
          <w:rtl/>
          <w:lang w:bidi="fa-IR"/>
        </w:rPr>
        <w:t>معرفي كردم. آنگاه گفت</w:t>
      </w:r>
      <w:r w:rsidR="00FD3A79">
        <w:rPr>
          <w:rFonts w:cs="B Lotus" w:hint="cs"/>
          <w:sz w:val="28"/>
          <w:szCs w:val="28"/>
          <w:rtl/>
          <w:lang w:bidi="fa-IR"/>
        </w:rPr>
        <w:t>:</w:t>
      </w:r>
      <w:r w:rsidRPr="00AD6829">
        <w:rPr>
          <w:rFonts w:cs="B Lotus" w:hint="cs"/>
          <w:sz w:val="28"/>
          <w:szCs w:val="28"/>
          <w:rtl/>
          <w:lang w:bidi="fa-IR"/>
        </w:rPr>
        <w:t xml:space="preserve"> بمقام برتر آري. بخدا</w:t>
      </w:r>
      <w:r w:rsidR="000134EE">
        <w:rPr>
          <w:rFonts w:cs="B Lotus" w:hint="cs"/>
          <w:sz w:val="28"/>
          <w:szCs w:val="28"/>
          <w:rtl/>
          <w:lang w:bidi="fa-IR"/>
        </w:rPr>
        <w:t xml:space="preserve"> تو را </w:t>
      </w:r>
      <w:r w:rsidRPr="00AD6829">
        <w:rPr>
          <w:rFonts w:cs="B Lotus" w:hint="cs"/>
          <w:sz w:val="28"/>
          <w:szCs w:val="28"/>
          <w:rtl/>
          <w:lang w:bidi="fa-IR"/>
        </w:rPr>
        <w:t>نشناختم</w:t>
      </w:r>
      <w:r w:rsidR="00FD3A79">
        <w:rPr>
          <w:rFonts w:cs="B Lotus" w:hint="cs"/>
          <w:sz w:val="28"/>
          <w:szCs w:val="28"/>
          <w:rtl/>
          <w:lang w:bidi="fa-IR"/>
        </w:rPr>
        <w:t>.</w:t>
      </w:r>
      <w:r w:rsidRPr="00AD6829">
        <w:rPr>
          <w:rFonts w:cs="B Lotus" w:hint="cs"/>
          <w:sz w:val="28"/>
          <w:szCs w:val="28"/>
          <w:rtl/>
          <w:lang w:bidi="fa-IR"/>
        </w:rPr>
        <w:t xml:space="preserve"> ابن سعيد گويد: ابوبكر ابن زهر سر آمد شاعراني است كه من ملاقات كرده</w:t>
      </w:r>
      <w:r w:rsidR="003341DA">
        <w:rPr>
          <w:rFonts w:cs="B Lotus" w:hint="eastAsia"/>
          <w:sz w:val="28"/>
          <w:szCs w:val="28"/>
          <w:rtl/>
          <w:lang w:bidi="fa-IR"/>
        </w:rPr>
        <w:t>‌</w:t>
      </w:r>
      <w:r w:rsidRPr="00AD6829">
        <w:rPr>
          <w:rFonts w:cs="B Lotus" w:hint="cs"/>
          <w:sz w:val="28"/>
          <w:szCs w:val="28"/>
          <w:rtl/>
          <w:lang w:bidi="fa-IR"/>
        </w:rPr>
        <w:t>ام</w:t>
      </w:r>
      <w:r w:rsidR="00937D22">
        <w:rPr>
          <w:rFonts w:cs="B Lotus" w:hint="cs"/>
          <w:sz w:val="28"/>
          <w:szCs w:val="28"/>
          <w:rtl/>
          <w:lang w:bidi="fa-IR"/>
        </w:rPr>
        <w:t>،</w:t>
      </w:r>
      <w:r w:rsidRPr="00AD6829">
        <w:rPr>
          <w:rFonts w:cs="B Lotus" w:hint="cs"/>
          <w:sz w:val="28"/>
          <w:szCs w:val="28"/>
          <w:rtl/>
          <w:lang w:bidi="fa-IR"/>
        </w:rPr>
        <w:t xml:space="preserve"> موشحات او درشرق و غرب انتشار يافته است. ونيز گويد: </w:t>
      </w:r>
      <w:r w:rsidR="007D2796">
        <w:rPr>
          <w:rFonts w:cs="B Lotus" w:hint="cs"/>
          <w:sz w:val="28"/>
          <w:szCs w:val="28"/>
          <w:rtl/>
          <w:lang w:bidi="fa-IR"/>
        </w:rPr>
        <w:t>«</w:t>
      </w:r>
      <w:r w:rsidRPr="00AD6829">
        <w:rPr>
          <w:rFonts w:cs="B Lotus" w:hint="cs"/>
          <w:sz w:val="28"/>
          <w:szCs w:val="28"/>
          <w:rtl/>
          <w:lang w:bidi="fa-IR"/>
        </w:rPr>
        <w:t>ابن سعيد</w:t>
      </w:r>
      <w:r w:rsidR="007D2796">
        <w:rPr>
          <w:rFonts w:cs="B Lotus" w:hint="cs"/>
          <w:sz w:val="28"/>
          <w:szCs w:val="28"/>
          <w:rtl/>
          <w:lang w:bidi="fa-IR"/>
        </w:rPr>
        <w:t>»</w:t>
      </w:r>
      <w:r w:rsidRPr="00AD6829">
        <w:rPr>
          <w:rFonts w:cs="B Lotus" w:hint="cs"/>
          <w:sz w:val="28"/>
          <w:szCs w:val="28"/>
          <w:rtl/>
          <w:lang w:bidi="fa-IR"/>
        </w:rPr>
        <w:t xml:space="preserve"> از ابوالحسن سهل بن مالك شنيدم كه ميگفت</w:t>
      </w:r>
      <w:r w:rsidR="00FD3A79">
        <w:rPr>
          <w:rFonts w:cs="B Lotus" w:hint="cs"/>
          <w:sz w:val="28"/>
          <w:szCs w:val="28"/>
          <w:rtl/>
          <w:lang w:bidi="fa-IR"/>
        </w:rPr>
        <w:t>:</w:t>
      </w:r>
      <w:r w:rsidRPr="00AD6829">
        <w:rPr>
          <w:rFonts w:cs="B Lotus" w:hint="cs"/>
          <w:sz w:val="28"/>
          <w:szCs w:val="28"/>
          <w:rtl/>
          <w:lang w:bidi="fa-IR"/>
        </w:rPr>
        <w:t xml:space="preserve"> به ابن زهر گفتند: اگر از تو بپرسند بديع ترين شعري را كه ازنوع موشحات سروده اي كدام است چه پاسخ</w:t>
      </w:r>
      <w:r w:rsidR="000134EE">
        <w:rPr>
          <w:rFonts w:cs="B Lotus" w:hint="cs"/>
          <w:sz w:val="28"/>
          <w:szCs w:val="28"/>
          <w:rtl/>
          <w:lang w:bidi="fa-IR"/>
        </w:rPr>
        <w:t xml:space="preserve"> مي‌</w:t>
      </w:r>
      <w:r w:rsidRPr="00AD6829">
        <w:rPr>
          <w:rFonts w:cs="B Lotus" w:hint="cs"/>
          <w:sz w:val="28"/>
          <w:szCs w:val="28"/>
          <w:rtl/>
          <w:lang w:bidi="fa-IR"/>
        </w:rPr>
        <w:t>دهي؟ گفت  اين ابيات را</w:t>
      </w:r>
      <w:r w:rsidR="000134EE">
        <w:rPr>
          <w:rFonts w:cs="B Lotus" w:hint="cs"/>
          <w:sz w:val="28"/>
          <w:szCs w:val="28"/>
          <w:rtl/>
          <w:lang w:bidi="fa-IR"/>
        </w:rPr>
        <w:t xml:space="preserve"> مي‌</w:t>
      </w:r>
      <w:r w:rsidRPr="00AD6829">
        <w:rPr>
          <w:rFonts w:cs="B Lotus" w:hint="cs"/>
          <w:sz w:val="28"/>
          <w:szCs w:val="28"/>
          <w:rtl/>
          <w:lang w:bidi="fa-IR"/>
        </w:rPr>
        <w:t>خوانم:</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چرا اين شيداي عشق</w:t>
      </w:r>
      <w:r w:rsidR="00937D22">
        <w:rPr>
          <w:rFonts w:cs="B Lotus" w:hint="cs"/>
          <w:sz w:val="28"/>
          <w:szCs w:val="28"/>
          <w:rtl/>
          <w:lang w:bidi="fa-IR"/>
        </w:rPr>
        <w:t>،</w:t>
      </w:r>
      <w:r w:rsidRPr="00AD6829">
        <w:rPr>
          <w:rFonts w:cs="B Lotus" w:hint="cs"/>
          <w:sz w:val="28"/>
          <w:szCs w:val="28"/>
          <w:rtl/>
          <w:lang w:bidi="fa-IR"/>
        </w:rPr>
        <w:t xml:space="preserve"> از سر مستي بهوش</w:t>
      </w:r>
      <w:r w:rsidR="000134EE">
        <w:rPr>
          <w:rFonts w:cs="B Lotus" w:hint="cs"/>
          <w:sz w:val="28"/>
          <w:szCs w:val="28"/>
          <w:rtl/>
          <w:lang w:bidi="fa-IR"/>
        </w:rPr>
        <w:t xml:space="preserve"> نمي‌</w:t>
      </w:r>
      <w:r w:rsidRPr="00AD6829">
        <w:rPr>
          <w:rFonts w:cs="B Lotus" w:hint="cs"/>
          <w:sz w:val="28"/>
          <w:szCs w:val="28"/>
          <w:rtl/>
          <w:lang w:bidi="fa-IR"/>
        </w:rPr>
        <w:t xml:space="preserve">آيد ؟ اوه ! چه اندازه او مست است! </w:t>
      </w:r>
    </w:p>
    <w:p w:rsidR="00D46034" w:rsidRPr="00AD6829" w:rsidRDefault="00F35CFE" w:rsidP="003341DA">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بي</w:t>
      </w:r>
      <w:r w:rsidR="003341DA">
        <w:rPr>
          <w:rFonts w:cs="B Lotus" w:hint="eastAsia"/>
          <w:sz w:val="28"/>
          <w:szCs w:val="28"/>
          <w:rtl/>
          <w:lang w:bidi="fa-IR"/>
        </w:rPr>
        <w:t>‌</w:t>
      </w:r>
      <w:r w:rsidR="00D46034" w:rsidRPr="00AD6829">
        <w:rPr>
          <w:rFonts w:cs="B Lotus" w:hint="cs"/>
          <w:sz w:val="28"/>
          <w:szCs w:val="28"/>
          <w:rtl/>
          <w:lang w:bidi="fa-IR"/>
        </w:rPr>
        <w:t>آنكه باده بنوشد  چرا غمزده اي كه شيفته ديار خويش است اينهمه براي وطن بانگ وزاري</w:t>
      </w:r>
      <w:r w:rsidR="000134EE">
        <w:rPr>
          <w:rFonts w:cs="B Lotus" w:hint="cs"/>
          <w:sz w:val="28"/>
          <w:szCs w:val="28"/>
          <w:rtl/>
          <w:lang w:bidi="fa-IR"/>
        </w:rPr>
        <w:t xml:space="preserve"> </w:t>
      </w:r>
      <w:r w:rsidR="00974E5C">
        <w:rPr>
          <w:rFonts w:cs="B Lotus" w:hint="cs"/>
          <w:sz w:val="28"/>
          <w:szCs w:val="28"/>
          <w:rtl/>
          <w:lang w:bidi="fa-IR"/>
        </w:rPr>
        <w:t>مي‌كند</w:t>
      </w:r>
      <w:r w:rsidR="00D46034" w:rsidRPr="00AD6829">
        <w:rPr>
          <w:rFonts w:cs="B Lotus" w:hint="cs"/>
          <w:sz w:val="28"/>
          <w:szCs w:val="28"/>
          <w:rtl/>
          <w:lang w:bidi="fa-IR"/>
        </w:rPr>
        <w:t>؟)</w:t>
      </w:r>
      <w:r w:rsidR="00D46034" w:rsidRPr="00AD6829">
        <w:rPr>
          <w:rStyle w:val="FootnoteReference"/>
          <w:rFonts w:cs="B Lotus"/>
          <w:sz w:val="28"/>
          <w:szCs w:val="28"/>
          <w:rtl/>
          <w:lang w:bidi="fa-IR"/>
        </w:rPr>
        <w:footnoteReference w:id="1001"/>
      </w:r>
      <w:r w:rsidR="00D46034"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آيا روزها وشبهاي </w:t>
      </w:r>
      <w:r w:rsidR="007D2796">
        <w:rPr>
          <w:rFonts w:cs="B Lotus" w:hint="cs"/>
          <w:sz w:val="28"/>
          <w:szCs w:val="28"/>
          <w:rtl/>
          <w:lang w:bidi="fa-IR"/>
        </w:rPr>
        <w:t>«</w:t>
      </w:r>
      <w:r w:rsidRPr="00AD6829">
        <w:rPr>
          <w:rFonts w:cs="B Lotus" w:hint="cs"/>
          <w:sz w:val="28"/>
          <w:szCs w:val="28"/>
          <w:rtl/>
          <w:lang w:bidi="fa-IR"/>
        </w:rPr>
        <w:t>خوشي» را كه نزديك خليج گذرانده</w:t>
      </w:r>
      <w:r w:rsidR="000134EE">
        <w:rPr>
          <w:rFonts w:cs="B Lotus" w:hint="cs"/>
          <w:sz w:val="28"/>
          <w:szCs w:val="28"/>
          <w:rtl/>
          <w:lang w:bidi="fa-IR"/>
        </w:rPr>
        <w:t xml:space="preserve">‌ايم </w:t>
      </w:r>
      <w:r w:rsidRPr="00AD6829">
        <w:rPr>
          <w:rFonts w:cs="B Lotus" w:hint="cs"/>
          <w:sz w:val="28"/>
          <w:szCs w:val="28"/>
          <w:rtl/>
          <w:lang w:bidi="fa-IR"/>
        </w:rPr>
        <w:t>بما باز</w:t>
      </w:r>
      <w:r w:rsidR="000134EE">
        <w:rPr>
          <w:rFonts w:cs="B Lotus" w:hint="cs"/>
          <w:sz w:val="28"/>
          <w:szCs w:val="28"/>
          <w:rtl/>
          <w:lang w:bidi="fa-IR"/>
        </w:rPr>
        <w:t xml:space="preserve"> </w:t>
      </w:r>
      <w:r w:rsidR="00DB6889">
        <w:rPr>
          <w:rFonts w:cs="B Lotus" w:hint="cs"/>
          <w:sz w:val="28"/>
          <w:szCs w:val="28"/>
          <w:rtl/>
          <w:lang w:bidi="fa-IR"/>
        </w:rPr>
        <w:t>مي‌گردد</w:t>
      </w:r>
      <w:r w:rsidRPr="00AD6829">
        <w:rPr>
          <w:rFonts w:cs="B Lotus" w:hint="cs"/>
          <w:sz w:val="28"/>
          <w:szCs w:val="28"/>
          <w:rtl/>
          <w:lang w:bidi="fa-IR"/>
        </w:rPr>
        <w:t>؟ و آيا</w:t>
      </w:r>
      <w:r w:rsidRPr="00AD6829">
        <w:rPr>
          <w:rStyle w:val="FootnoteReference"/>
          <w:rFonts w:cs="B Lotus"/>
          <w:sz w:val="28"/>
          <w:szCs w:val="28"/>
          <w:rtl/>
          <w:lang w:bidi="fa-IR"/>
        </w:rPr>
        <w:footnoteReference w:id="1002"/>
      </w:r>
      <w:r w:rsidRPr="00AD6829">
        <w:rPr>
          <w:rFonts w:cs="B Lotus" w:hint="cs"/>
          <w:sz w:val="28"/>
          <w:szCs w:val="28"/>
          <w:rtl/>
          <w:lang w:bidi="fa-IR"/>
        </w:rPr>
        <w:t xml:space="preserve"> از نسيم خوشبوي</w:t>
      </w:r>
      <w:r w:rsidR="00937D22">
        <w:rPr>
          <w:rFonts w:cs="B Lotus" w:hint="cs"/>
          <w:sz w:val="28"/>
          <w:szCs w:val="28"/>
          <w:rtl/>
          <w:lang w:bidi="fa-IR"/>
        </w:rPr>
        <w:t>،</w:t>
      </w:r>
      <w:r w:rsidRPr="00AD6829">
        <w:rPr>
          <w:rFonts w:cs="B Lotus" w:hint="cs"/>
          <w:sz w:val="28"/>
          <w:szCs w:val="28"/>
          <w:rtl/>
          <w:lang w:bidi="fa-IR"/>
        </w:rPr>
        <w:t xml:space="preserve"> مشك دارين</w:t>
      </w:r>
      <w:r w:rsidRPr="00AD6829">
        <w:rPr>
          <w:rStyle w:val="FootnoteReference"/>
          <w:rFonts w:cs="B Lotus"/>
          <w:sz w:val="28"/>
          <w:szCs w:val="28"/>
          <w:rtl/>
          <w:lang w:bidi="fa-IR"/>
        </w:rPr>
        <w:footnoteReference w:id="1003"/>
      </w:r>
      <w:r w:rsidRPr="00AD6829">
        <w:rPr>
          <w:rFonts w:cs="B Lotus" w:hint="cs"/>
          <w:sz w:val="28"/>
          <w:szCs w:val="28"/>
          <w:rtl/>
          <w:lang w:bidi="fa-IR"/>
        </w:rPr>
        <w:t xml:space="preserve">  برخوردار</w:t>
      </w:r>
      <w:r w:rsidR="000134EE">
        <w:rPr>
          <w:rFonts w:cs="B Lotus" w:hint="cs"/>
          <w:sz w:val="28"/>
          <w:szCs w:val="28"/>
          <w:rtl/>
          <w:lang w:bidi="fa-IR"/>
        </w:rPr>
        <w:t xml:space="preserve"> مي‌</w:t>
      </w:r>
      <w:r w:rsidRPr="00AD6829">
        <w:rPr>
          <w:rFonts w:cs="B Lotus" w:hint="cs"/>
          <w:sz w:val="28"/>
          <w:szCs w:val="28"/>
          <w:rtl/>
          <w:lang w:bidi="fa-IR"/>
        </w:rPr>
        <w:t xml:space="preserve">شويم؟و آنگاه كه </w:t>
      </w:r>
      <w:r w:rsidRPr="00AD6829">
        <w:rPr>
          <w:rStyle w:val="FootnoteReference"/>
          <w:rFonts w:cs="B Lotus"/>
          <w:sz w:val="28"/>
          <w:szCs w:val="28"/>
          <w:rtl/>
          <w:lang w:bidi="fa-IR"/>
        </w:rPr>
        <w:footnoteReference w:id="1004"/>
      </w:r>
      <w:r w:rsidRPr="00AD6829">
        <w:rPr>
          <w:rFonts w:cs="B Lotus" w:hint="cs"/>
          <w:sz w:val="28"/>
          <w:szCs w:val="28"/>
          <w:rtl/>
          <w:lang w:bidi="fa-IR"/>
        </w:rPr>
        <w:t xml:space="preserve"> جايگاه زيبا و شادي بخشي بما جان</w:t>
      </w:r>
      <w:r w:rsidR="00F7441C">
        <w:rPr>
          <w:rFonts w:cs="B Lotus" w:hint="cs"/>
          <w:sz w:val="28"/>
          <w:szCs w:val="28"/>
          <w:rtl/>
          <w:lang w:bidi="fa-IR"/>
        </w:rPr>
        <w:t xml:space="preserve"> تازه‌اي </w:t>
      </w:r>
      <w:r w:rsidRPr="00AD6829">
        <w:rPr>
          <w:rFonts w:cs="B Lotus" w:hint="cs"/>
          <w:sz w:val="28"/>
          <w:szCs w:val="28"/>
          <w:rtl/>
          <w:lang w:bidi="fa-IR"/>
        </w:rPr>
        <w:t>ببخشد</w:t>
      </w:r>
      <w:r w:rsidR="00FD3A79">
        <w:rPr>
          <w:rFonts w:cs="B Lotus" w:hint="cs"/>
          <w:sz w:val="28"/>
          <w:szCs w:val="28"/>
          <w:rtl/>
          <w:lang w:bidi="fa-IR"/>
        </w:rPr>
        <w:t>.</w:t>
      </w:r>
      <w:r w:rsidRPr="00AD6829">
        <w:rPr>
          <w:rFonts w:cs="B Lotus" w:hint="cs"/>
          <w:sz w:val="28"/>
          <w:szCs w:val="28"/>
          <w:rtl/>
          <w:lang w:bidi="fa-IR"/>
        </w:rPr>
        <w:t xml:space="preserve">و جويباري كه درخت خرم و پرشاخ و برگي بر آن سايه افكن </w:t>
      </w:r>
      <w:r w:rsidRPr="00AD6829">
        <w:rPr>
          <w:rStyle w:val="FootnoteReference"/>
          <w:rFonts w:cs="B Lotus"/>
          <w:sz w:val="28"/>
          <w:szCs w:val="28"/>
          <w:rtl/>
          <w:lang w:bidi="fa-IR"/>
        </w:rPr>
        <w:footnoteReference w:id="1005"/>
      </w:r>
      <w:r w:rsidRPr="00AD6829">
        <w:rPr>
          <w:rFonts w:cs="B Lotus" w:hint="cs"/>
          <w:sz w:val="28"/>
          <w:szCs w:val="28"/>
          <w:rtl/>
          <w:lang w:bidi="fa-IR"/>
        </w:rPr>
        <w:t xml:space="preserve"> باشد و آب در حالي كه روان است بر روي آن سبزه</w:t>
      </w:r>
      <w:r w:rsidR="003341DA">
        <w:rPr>
          <w:rFonts w:cs="B Lotus" w:hint="cs"/>
          <w:sz w:val="28"/>
          <w:szCs w:val="28"/>
          <w:rtl/>
          <w:lang w:bidi="fa-IR"/>
        </w:rPr>
        <w:t xml:space="preserve">‌ها </w:t>
      </w:r>
      <w:r w:rsidRPr="00AD6829">
        <w:rPr>
          <w:rFonts w:cs="B Lotus" w:hint="cs"/>
          <w:sz w:val="28"/>
          <w:szCs w:val="28"/>
          <w:rtl/>
          <w:lang w:bidi="fa-IR"/>
        </w:rPr>
        <w:t xml:space="preserve">وانواع رياحين شناور وغريق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وپس از وي ابن حيون شهرت يافته است و او سازنده تصنيف (زجل) معروفي است كه بدينسان شروع</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هر دم وي تيري</w:t>
      </w:r>
      <w:r w:rsidRPr="00AD6829">
        <w:rPr>
          <w:rStyle w:val="FootnoteReference"/>
          <w:rFonts w:cs="B Lotus"/>
          <w:sz w:val="28"/>
          <w:szCs w:val="28"/>
          <w:rtl/>
          <w:lang w:bidi="fa-IR"/>
        </w:rPr>
        <w:footnoteReference w:id="1006"/>
      </w:r>
      <w:r w:rsidRPr="00AD6829">
        <w:rPr>
          <w:rFonts w:cs="B Lotus" w:hint="cs"/>
          <w:sz w:val="28"/>
          <w:szCs w:val="28"/>
          <w:rtl/>
          <w:lang w:bidi="fa-IR"/>
        </w:rPr>
        <w:t xml:space="preserve"> درزه</w:t>
      </w:r>
      <w:r w:rsidR="000134EE">
        <w:rPr>
          <w:rFonts w:cs="B Lotus" w:hint="cs"/>
          <w:sz w:val="28"/>
          <w:szCs w:val="28"/>
          <w:rtl/>
          <w:lang w:bidi="fa-IR"/>
        </w:rPr>
        <w:t xml:space="preserve"> مي‌</w:t>
      </w:r>
      <w:r w:rsidRPr="00AD6829">
        <w:rPr>
          <w:rFonts w:cs="B Lotus" w:hint="cs"/>
          <w:sz w:val="28"/>
          <w:szCs w:val="28"/>
          <w:rtl/>
          <w:lang w:bidi="fa-IR"/>
        </w:rPr>
        <w:t>نهد.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بهر گونه كه بخواهد خواه با دست و خواه با ديده.</w:t>
      </w:r>
    </w:p>
    <w:p w:rsidR="00D46034" w:rsidRPr="00AD6829" w:rsidRDefault="00D46034" w:rsidP="003341DA">
      <w:pPr>
        <w:ind w:firstLine="284"/>
        <w:jc w:val="lowKashida"/>
        <w:rPr>
          <w:rFonts w:cs="B Lotus"/>
          <w:sz w:val="28"/>
          <w:szCs w:val="28"/>
          <w:rtl/>
          <w:lang w:bidi="fa-IR"/>
        </w:rPr>
      </w:pPr>
      <w:r w:rsidRPr="00AD6829">
        <w:rPr>
          <w:rFonts w:cs="B Lotus" w:hint="cs"/>
          <w:sz w:val="28"/>
          <w:szCs w:val="28"/>
          <w:rtl/>
          <w:lang w:bidi="fa-IR"/>
        </w:rPr>
        <w:t xml:space="preserve">و هم درباره دوچشم </w:t>
      </w:r>
      <w:r w:rsidRPr="00AD6829">
        <w:rPr>
          <w:rStyle w:val="FootnoteReference"/>
          <w:rFonts w:cs="B Lotus"/>
          <w:sz w:val="28"/>
          <w:szCs w:val="28"/>
          <w:rtl/>
          <w:lang w:bidi="fa-IR"/>
        </w:rPr>
        <w:footnoteReference w:id="1007"/>
      </w:r>
      <w:r w:rsidRPr="00AD6829">
        <w:rPr>
          <w:rFonts w:cs="B Lotus" w:hint="cs"/>
          <w:sz w:val="28"/>
          <w:szCs w:val="28"/>
          <w:rtl/>
          <w:lang w:bidi="fa-IR"/>
        </w:rPr>
        <w:t xml:space="preserve"> «تيرانداز</w:t>
      </w:r>
      <w:r w:rsidR="007D2796">
        <w:rPr>
          <w:rFonts w:cs="B Lotus" w:hint="cs"/>
          <w:sz w:val="28"/>
          <w:szCs w:val="28"/>
          <w:rtl/>
          <w:lang w:bidi="fa-IR"/>
        </w:rPr>
        <w:t>»</w:t>
      </w:r>
      <w:r w:rsidRPr="00AD6829">
        <w:rPr>
          <w:rFonts w:cs="B Lotus" w:hint="cs"/>
          <w:sz w:val="28"/>
          <w:szCs w:val="28"/>
          <w:rtl/>
          <w:lang w:bidi="fa-IR"/>
        </w:rPr>
        <w:t xml:space="preserve"> ميسرايد: من زيبا و نمكين آفريده شده</w:t>
      </w:r>
      <w:r w:rsidR="00937D22">
        <w:rPr>
          <w:rFonts w:cs="B Lotus" w:hint="cs"/>
          <w:sz w:val="28"/>
          <w:szCs w:val="28"/>
          <w:rtl/>
          <w:lang w:bidi="fa-IR"/>
        </w:rPr>
        <w:t>،</w:t>
      </w:r>
      <w:r w:rsidRPr="00AD6829">
        <w:rPr>
          <w:rFonts w:cs="B Lotus" w:hint="cs"/>
          <w:sz w:val="28"/>
          <w:szCs w:val="28"/>
          <w:rtl/>
          <w:lang w:bidi="fa-IR"/>
        </w:rPr>
        <w:t xml:space="preserve"> و همچون تير انداز ماهري آموخته گشته</w:t>
      </w:r>
      <w:r w:rsidR="003341DA">
        <w:rPr>
          <w:rFonts w:cs="B Lotus" w:hint="eastAsia"/>
          <w:sz w:val="28"/>
          <w:szCs w:val="28"/>
          <w:rtl/>
          <w:lang w:bidi="fa-IR"/>
        </w:rPr>
        <w:t>‌</w:t>
      </w:r>
      <w:r w:rsidRPr="00AD6829">
        <w:rPr>
          <w:rFonts w:cs="B Lotus" w:hint="cs"/>
          <w:sz w:val="28"/>
          <w:szCs w:val="28"/>
          <w:rtl/>
          <w:lang w:bidi="fa-IR"/>
        </w:rPr>
        <w:t xml:space="preserve">ام.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لحظه پيكار را فرو</w:t>
      </w:r>
      <w:r w:rsidR="000134EE">
        <w:rPr>
          <w:rFonts w:cs="B Lotus" w:hint="cs"/>
          <w:sz w:val="28"/>
          <w:szCs w:val="28"/>
          <w:rtl/>
          <w:lang w:bidi="fa-IR"/>
        </w:rPr>
        <w:t xml:space="preserve"> نمي‌</w:t>
      </w:r>
      <w:r w:rsidRPr="00AD6829">
        <w:rPr>
          <w:rFonts w:cs="B Lotus" w:hint="cs"/>
          <w:sz w:val="28"/>
          <w:szCs w:val="28"/>
          <w:rtl/>
          <w:lang w:bidi="fa-IR"/>
        </w:rPr>
        <w:t>گذارم.</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با دو ديده ام همان وظيفه اي را ايفا</w:t>
      </w:r>
      <w:r w:rsidR="000134EE">
        <w:rPr>
          <w:rFonts w:cs="B Lotus" w:hint="cs"/>
          <w:sz w:val="28"/>
          <w:szCs w:val="28"/>
          <w:rtl/>
          <w:lang w:bidi="fa-IR"/>
        </w:rPr>
        <w:t xml:space="preserve"> مي‌</w:t>
      </w:r>
      <w:r w:rsidRPr="00AD6829">
        <w:rPr>
          <w:rFonts w:cs="B Lotus" w:hint="cs"/>
          <w:sz w:val="28"/>
          <w:szCs w:val="28"/>
          <w:rtl/>
          <w:lang w:bidi="fa-IR"/>
        </w:rPr>
        <w:t>كنم كه با دستانم هنگام تير اندازي انجام</w:t>
      </w:r>
      <w:r w:rsidR="000134EE">
        <w:rPr>
          <w:rFonts w:cs="B Lotus" w:hint="cs"/>
          <w:sz w:val="28"/>
          <w:szCs w:val="28"/>
          <w:rtl/>
          <w:lang w:bidi="fa-IR"/>
        </w:rPr>
        <w:t xml:space="preserve"> مي‌</w:t>
      </w:r>
      <w:r w:rsidRPr="00AD6829">
        <w:rPr>
          <w:rFonts w:cs="B Lotus" w:hint="cs"/>
          <w:sz w:val="28"/>
          <w:szCs w:val="28"/>
          <w:rtl/>
          <w:lang w:bidi="fa-IR"/>
        </w:rPr>
        <w:t xml:space="preserve">دهم. و درعصر آن دو «ابن زهر و ابن حيون» در غر ناطه مهربن فرس نيز شهرت يافته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ابن سعيد گويد: اين اشعار از اوست</w:t>
      </w:r>
      <w:r w:rsidR="00FD3A79">
        <w:rPr>
          <w:rFonts w:cs="B Lotus" w:hint="cs"/>
          <w:sz w:val="28"/>
          <w:szCs w:val="28"/>
          <w:rtl/>
          <w:lang w:bidi="fa-IR"/>
        </w:rPr>
        <w:t>:</w:t>
      </w:r>
      <w:r w:rsidRPr="00AD6829">
        <w:rPr>
          <w:rFonts w:cs="B Lotus" w:hint="cs"/>
          <w:sz w:val="28"/>
          <w:szCs w:val="28"/>
          <w:rtl/>
          <w:lang w:bidi="fa-IR"/>
        </w:rPr>
        <w:t xml:space="preserve"> بخدا خوش است روز شادي بخشي كه بر روي چمن زارهاي ساحل رودبار حمص </w:t>
      </w:r>
      <w:r w:rsidR="007D2796">
        <w:rPr>
          <w:rFonts w:cs="B Lotus" w:hint="cs"/>
          <w:sz w:val="28"/>
          <w:szCs w:val="28"/>
          <w:rtl/>
          <w:lang w:bidi="fa-IR"/>
        </w:rPr>
        <w:t>«</w:t>
      </w:r>
      <w:r w:rsidRPr="00AD6829">
        <w:rPr>
          <w:rFonts w:cs="B Lotus" w:hint="cs"/>
          <w:sz w:val="28"/>
          <w:szCs w:val="28"/>
          <w:rtl/>
          <w:lang w:bidi="fa-IR"/>
        </w:rPr>
        <w:t xml:space="preserve">اشبيليه» گذرانديم.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بسوي دهانه خليج متوجه شديم</w:t>
      </w:r>
      <w:r w:rsidR="00937D22">
        <w:rPr>
          <w:rFonts w:cs="B Lotus" w:hint="cs"/>
          <w:sz w:val="28"/>
          <w:szCs w:val="28"/>
          <w:rtl/>
          <w:lang w:bidi="fa-IR"/>
        </w:rPr>
        <w:t>،</w:t>
      </w:r>
      <w:r w:rsidRPr="00AD6829">
        <w:rPr>
          <w:rFonts w:cs="B Lotus" w:hint="cs"/>
          <w:sz w:val="28"/>
          <w:szCs w:val="28"/>
          <w:rtl/>
          <w:lang w:bidi="fa-IR"/>
        </w:rPr>
        <w:t xml:space="preserve"> از باده زرين رنگي كه به مشك مهر شده بود، بوي خوش در فضا</w:t>
      </w:r>
      <w:r w:rsidR="000134EE">
        <w:rPr>
          <w:rFonts w:cs="B Lotus" w:hint="cs"/>
          <w:sz w:val="28"/>
          <w:szCs w:val="28"/>
          <w:rtl/>
          <w:lang w:bidi="fa-IR"/>
        </w:rPr>
        <w:t xml:space="preserve"> مي‌</w:t>
      </w:r>
      <w:r w:rsidRPr="00AD6829">
        <w:rPr>
          <w:rFonts w:cs="B Lotus" w:hint="cs"/>
          <w:sz w:val="28"/>
          <w:szCs w:val="28"/>
          <w:rtl/>
          <w:lang w:bidi="fa-IR"/>
        </w:rPr>
        <w:t xml:space="preserve">پراكنديم.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در آن هنگام چنگال تاريكي روپوش عصر را در هم</w:t>
      </w:r>
      <w:r w:rsidR="000134EE">
        <w:rPr>
          <w:rFonts w:cs="B Lotus" w:hint="cs"/>
          <w:sz w:val="28"/>
          <w:szCs w:val="28"/>
          <w:rtl/>
          <w:lang w:bidi="fa-IR"/>
        </w:rPr>
        <w:t xml:space="preserve"> مي‌</w:t>
      </w:r>
      <w:r w:rsidRPr="00AD6829">
        <w:rPr>
          <w:rFonts w:cs="B Lotus" w:hint="cs"/>
          <w:sz w:val="28"/>
          <w:szCs w:val="28"/>
          <w:rtl/>
          <w:lang w:bidi="fa-IR"/>
        </w:rPr>
        <w:t xml:space="preserve">پيچيد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وقتي ابن زهر اين شعر را شنيد، گفت چقدر ما از اين روپوش دور هستيم!و همزمان وي </w:t>
      </w:r>
      <w:r w:rsidR="00F35CFE">
        <w:rPr>
          <w:rFonts w:cs="B Lotus" w:hint="cs"/>
          <w:sz w:val="28"/>
          <w:szCs w:val="28"/>
          <w:rtl/>
          <w:lang w:bidi="fa-IR"/>
        </w:rPr>
        <w:t>(</w:t>
      </w:r>
      <w:r w:rsidRPr="00AD6829">
        <w:rPr>
          <w:rFonts w:cs="B Lotus" w:hint="cs"/>
          <w:sz w:val="28"/>
          <w:szCs w:val="28"/>
          <w:rtl/>
          <w:lang w:bidi="fa-IR"/>
        </w:rPr>
        <w:t>مهربن فرس</w:t>
      </w:r>
      <w:r w:rsidR="00F35CFE">
        <w:rPr>
          <w:rFonts w:cs="B Lotus" w:hint="cs"/>
          <w:sz w:val="28"/>
          <w:szCs w:val="28"/>
          <w:rtl/>
          <w:lang w:bidi="fa-IR"/>
        </w:rPr>
        <w:t>)</w:t>
      </w:r>
      <w:r w:rsidRPr="00AD6829">
        <w:rPr>
          <w:rFonts w:cs="B Lotus" w:hint="cs"/>
          <w:sz w:val="28"/>
          <w:szCs w:val="28"/>
          <w:rtl/>
          <w:lang w:bidi="fa-IR"/>
        </w:rPr>
        <w:t xml:space="preserve"> درهمان شهر</w:t>
      </w:r>
      <w:r w:rsidR="00937D22">
        <w:rPr>
          <w:rFonts w:cs="B Lotus" w:hint="cs"/>
          <w:sz w:val="28"/>
          <w:szCs w:val="28"/>
          <w:rtl/>
          <w:lang w:bidi="fa-IR"/>
        </w:rPr>
        <w:t>،</w:t>
      </w:r>
      <w:r w:rsidRPr="00AD6829">
        <w:rPr>
          <w:rFonts w:cs="B Lotus" w:hint="cs"/>
          <w:sz w:val="28"/>
          <w:szCs w:val="28"/>
          <w:rtl/>
          <w:lang w:bidi="fa-IR"/>
        </w:rPr>
        <w:t xml:space="preserve"> شاعر ديگري بنام مطرف</w:t>
      </w:r>
      <w:r w:rsidRPr="00AD6829">
        <w:rPr>
          <w:rStyle w:val="FootnoteReference"/>
          <w:rFonts w:cs="B Lotus"/>
          <w:sz w:val="28"/>
          <w:szCs w:val="28"/>
          <w:rtl/>
          <w:lang w:bidi="fa-IR"/>
        </w:rPr>
        <w:footnoteReference w:id="1008"/>
      </w:r>
      <w:r w:rsidRPr="00AD6829">
        <w:rPr>
          <w:rFonts w:cs="B Lotus" w:hint="cs"/>
          <w:sz w:val="28"/>
          <w:szCs w:val="28"/>
          <w:rtl/>
          <w:lang w:bidi="fa-IR"/>
        </w:rPr>
        <w:t xml:space="preserve"> بود ابن سعيد از پدر خود نقل</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كه مطرف روزي نزد ابن فرس رفت</w:t>
      </w:r>
      <w:r w:rsidR="00937D22">
        <w:rPr>
          <w:rFonts w:cs="B Lotus" w:hint="cs"/>
          <w:sz w:val="28"/>
          <w:szCs w:val="28"/>
          <w:rtl/>
          <w:lang w:bidi="fa-IR"/>
        </w:rPr>
        <w:t>،</w:t>
      </w:r>
      <w:r w:rsidRPr="00AD6829">
        <w:rPr>
          <w:rFonts w:cs="B Lotus" w:hint="cs"/>
          <w:sz w:val="28"/>
          <w:szCs w:val="28"/>
          <w:rtl/>
          <w:lang w:bidi="fa-IR"/>
        </w:rPr>
        <w:t xml:space="preserve"> ابن فرس از جاي برخاست و او را مورد احترام شاياني قرار داد مطرف گفت</w:t>
      </w:r>
      <w:r w:rsidR="00FD3A79">
        <w:rPr>
          <w:rFonts w:cs="B Lotus" w:hint="cs"/>
          <w:sz w:val="28"/>
          <w:szCs w:val="28"/>
          <w:rtl/>
          <w:lang w:bidi="fa-IR"/>
        </w:rPr>
        <w:t>:</w:t>
      </w:r>
      <w:r w:rsidRPr="00AD6829">
        <w:rPr>
          <w:rFonts w:cs="B Lotus" w:hint="cs"/>
          <w:sz w:val="28"/>
          <w:szCs w:val="28"/>
          <w:rtl/>
          <w:lang w:bidi="fa-IR"/>
        </w:rPr>
        <w:t xml:space="preserve"> بنشين و مرا اين همه شرمسار مكن!</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ابن  فرس گفت: چگونه براي كسي كه اين شعررا سروده است بپاي نخيزم</w:t>
      </w:r>
      <w:r w:rsidR="00FD3A79">
        <w:rPr>
          <w:rFonts w:cs="B Lotus" w:hint="cs"/>
          <w:sz w:val="28"/>
          <w:szCs w:val="28"/>
          <w:rtl/>
          <w:lang w:bidi="fa-IR"/>
        </w:rPr>
        <w:t>:</w:t>
      </w:r>
      <w:r w:rsidRPr="00AD6829">
        <w:rPr>
          <w:rFonts w:cs="B Lotus" w:hint="cs"/>
          <w:sz w:val="28"/>
          <w:szCs w:val="28"/>
          <w:rtl/>
          <w:lang w:bidi="fa-IR"/>
        </w:rPr>
        <w:t xml:space="preserve"> بگو ببينيم ! آيا دلهاي شيفتگاني كه به تير نگاه</w:t>
      </w:r>
      <w:r w:rsidR="003341DA">
        <w:rPr>
          <w:rFonts w:cs="B Lotus" w:hint="cs"/>
          <w:sz w:val="28"/>
          <w:szCs w:val="28"/>
          <w:rtl/>
          <w:lang w:bidi="fa-IR"/>
        </w:rPr>
        <w:t xml:space="preserve">‌ها </w:t>
      </w:r>
      <w:r w:rsidRPr="00AD6829">
        <w:rPr>
          <w:rFonts w:cs="B Lotus" w:hint="cs"/>
          <w:sz w:val="28"/>
          <w:szCs w:val="28"/>
          <w:rtl/>
          <w:lang w:bidi="fa-IR"/>
        </w:rPr>
        <w:t>آسيب ديده</w:t>
      </w:r>
      <w:r w:rsidR="003341DA">
        <w:rPr>
          <w:rFonts w:cs="B Lotus" w:hint="cs"/>
          <w:sz w:val="28"/>
          <w:szCs w:val="28"/>
          <w:rtl/>
          <w:lang w:bidi="fa-IR"/>
        </w:rPr>
        <w:t xml:space="preserve">‌اند </w:t>
      </w:r>
      <w:r w:rsidRPr="00AD6829">
        <w:rPr>
          <w:rFonts w:cs="B Lotus" w:hint="cs"/>
          <w:sz w:val="28"/>
          <w:szCs w:val="28"/>
          <w:rtl/>
          <w:lang w:bidi="fa-IR"/>
        </w:rPr>
        <w:t>ممكن است غمزده نباشند؟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وپس از شاعران مزبور بايد ابن خرمون</w:t>
      </w:r>
      <w:r w:rsidRPr="00AD6829">
        <w:rPr>
          <w:rStyle w:val="FootnoteReference"/>
          <w:rFonts w:cs="B Lotus"/>
          <w:sz w:val="28"/>
          <w:szCs w:val="28"/>
          <w:rtl/>
          <w:lang w:bidi="fa-IR"/>
        </w:rPr>
        <w:footnoteReference w:id="1009"/>
      </w:r>
      <w:r w:rsidRPr="00AD6829">
        <w:rPr>
          <w:rFonts w:cs="B Lotus" w:hint="cs"/>
          <w:sz w:val="28"/>
          <w:szCs w:val="28"/>
          <w:rtl/>
          <w:lang w:bidi="fa-IR"/>
        </w:rPr>
        <w:t>نام برد كه در مرسيه</w:t>
      </w:r>
      <w:r w:rsidRPr="00AD6829">
        <w:rPr>
          <w:rStyle w:val="FootnoteReference"/>
          <w:rFonts w:cs="B Lotus"/>
          <w:sz w:val="28"/>
          <w:szCs w:val="28"/>
          <w:rtl/>
          <w:lang w:bidi="fa-IR"/>
        </w:rPr>
        <w:footnoteReference w:id="1010"/>
      </w:r>
      <w:r w:rsidRPr="00AD6829">
        <w:rPr>
          <w:rFonts w:cs="B Lotus" w:hint="cs"/>
          <w:sz w:val="28"/>
          <w:szCs w:val="28"/>
          <w:rtl/>
          <w:lang w:bidi="fa-IR"/>
        </w:rPr>
        <w:t xml:space="preserve"> ميزيسته است</w:t>
      </w:r>
      <w:r w:rsidR="00FD3A79">
        <w:rPr>
          <w:rFonts w:cs="B Lotus" w:hint="cs"/>
          <w:sz w:val="28"/>
          <w:szCs w:val="28"/>
          <w:rtl/>
          <w:lang w:bidi="fa-IR"/>
        </w:rPr>
        <w:t>.</w:t>
      </w:r>
      <w:r w:rsidRPr="00AD6829">
        <w:rPr>
          <w:rFonts w:cs="B Lotus" w:hint="cs"/>
          <w:sz w:val="28"/>
          <w:szCs w:val="28"/>
          <w:rtl/>
          <w:lang w:bidi="fa-IR"/>
        </w:rPr>
        <w:t xml:space="preserve"> اين رائس</w:t>
      </w:r>
      <w:r w:rsidRPr="00AD6829">
        <w:rPr>
          <w:rStyle w:val="FootnoteReference"/>
          <w:rFonts w:cs="B Lotus"/>
          <w:sz w:val="28"/>
          <w:szCs w:val="28"/>
          <w:rtl/>
          <w:lang w:bidi="fa-IR"/>
        </w:rPr>
        <w:footnoteReference w:id="1011"/>
      </w:r>
      <w:r w:rsidRPr="00AD6829">
        <w:rPr>
          <w:rFonts w:cs="B Lotus" w:hint="cs"/>
          <w:sz w:val="28"/>
          <w:szCs w:val="28"/>
          <w:rtl/>
          <w:lang w:bidi="fa-IR"/>
        </w:rPr>
        <w:t xml:space="preserve"> گفته است كه يحيي خزرجي درمجلسي نزد ابن خرمون رفت و موشحه اي كه سروده بود در آنجا انشاد كرد ابن خرمون گفت</w:t>
      </w:r>
      <w:r w:rsidR="00FD3A79">
        <w:rPr>
          <w:rFonts w:cs="B Lotus" w:hint="cs"/>
          <w:sz w:val="28"/>
          <w:szCs w:val="28"/>
          <w:rtl/>
          <w:lang w:bidi="fa-IR"/>
        </w:rPr>
        <w:t>:</w:t>
      </w:r>
      <w:r w:rsidRPr="00AD6829">
        <w:rPr>
          <w:rFonts w:cs="B Lotus" w:hint="cs"/>
          <w:sz w:val="28"/>
          <w:szCs w:val="28"/>
          <w:rtl/>
          <w:lang w:bidi="fa-IR"/>
        </w:rPr>
        <w:t xml:space="preserve"> شعر را هنگامي</w:t>
      </w:r>
      <w:r w:rsidR="000134EE">
        <w:rPr>
          <w:rFonts w:cs="B Lotus" w:hint="cs"/>
          <w:sz w:val="28"/>
          <w:szCs w:val="28"/>
          <w:rtl/>
          <w:lang w:bidi="fa-IR"/>
        </w:rPr>
        <w:t xml:space="preserve"> مي‌</w:t>
      </w:r>
      <w:r w:rsidRPr="00AD6829">
        <w:rPr>
          <w:rFonts w:cs="B Lotus" w:hint="cs"/>
          <w:sz w:val="28"/>
          <w:szCs w:val="28"/>
          <w:rtl/>
          <w:lang w:bidi="fa-IR"/>
        </w:rPr>
        <w:t>توان موشحه ناميد كه خالي از تلكف باشد. يحيي پرسيد مانند كدام شعر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گفت</w:t>
      </w:r>
      <w:r w:rsidR="00FD3A79">
        <w:rPr>
          <w:rFonts w:cs="B Lotus" w:hint="cs"/>
          <w:sz w:val="28"/>
          <w:szCs w:val="28"/>
          <w:rtl/>
          <w:lang w:bidi="fa-IR"/>
        </w:rPr>
        <w:t>:</w:t>
      </w:r>
      <w:r w:rsidRPr="00AD6829">
        <w:rPr>
          <w:rFonts w:cs="B Lotus" w:hint="cs"/>
          <w:sz w:val="28"/>
          <w:szCs w:val="28"/>
          <w:rtl/>
          <w:lang w:bidi="fa-IR"/>
        </w:rPr>
        <w:t xml:space="preserve"> چون اين موشحه من</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 ياري كه مرا بفراق مبتلا كرده اي ! آيا بوصال تو راهي</w:t>
      </w:r>
      <w:r w:rsidR="000134EE">
        <w:rPr>
          <w:rFonts w:cs="B Lotus" w:hint="cs"/>
          <w:sz w:val="28"/>
          <w:szCs w:val="28"/>
          <w:rtl/>
          <w:lang w:bidi="fa-IR"/>
        </w:rPr>
        <w:t xml:space="preserve"> مي‌</w:t>
      </w:r>
      <w:r w:rsidRPr="00AD6829">
        <w:rPr>
          <w:rFonts w:cs="B Lotus" w:hint="cs"/>
          <w:sz w:val="28"/>
          <w:szCs w:val="28"/>
          <w:rtl/>
          <w:lang w:bidi="fa-IR"/>
        </w:rPr>
        <w:t>توانم بيابم؟ و آيا اين دل رنجيده از عشق تو تسلي خواهد يافت؟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ديگر از اين گونه شاعران ابوالحسن سهل بن مالك است كه در غر ناطه بسر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ابن سعد گويد: پدر من اين گفتار وير بسيار مورد تحسين قرارمي داد: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سيل بامداد، در سوي خاور به دريايي در سرتاسر افق برگشت.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زاريها و بانگهاي كبوتران روي آورد </w:t>
      </w:r>
      <w:r w:rsidR="007D2796">
        <w:rPr>
          <w:rFonts w:cs="B Lotus" w:hint="cs"/>
          <w:sz w:val="28"/>
          <w:szCs w:val="28"/>
          <w:rtl/>
          <w:lang w:bidi="fa-IR"/>
        </w:rPr>
        <w:t>«</w:t>
      </w:r>
      <w:r w:rsidRPr="00AD6829">
        <w:rPr>
          <w:rFonts w:cs="B Lotus" w:hint="cs"/>
          <w:sz w:val="28"/>
          <w:szCs w:val="28"/>
          <w:rtl/>
          <w:lang w:bidi="fa-IR"/>
        </w:rPr>
        <w:t>و بلند شد»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آيا</w:t>
      </w:r>
      <w:r w:rsidR="000134EE">
        <w:rPr>
          <w:rFonts w:cs="B Lotus" w:hint="cs"/>
          <w:sz w:val="28"/>
          <w:szCs w:val="28"/>
          <w:rtl/>
          <w:lang w:bidi="fa-IR"/>
        </w:rPr>
        <w:t xml:space="preserve"> آن‌ها </w:t>
      </w:r>
      <w:r w:rsidRPr="00AD6829">
        <w:rPr>
          <w:rFonts w:cs="B Lotus" w:hint="cs"/>
          <w:sz w:val="28"/>
          <w:szCs w:val="28"/>
          <w:rtl/>
          <w:lang w:bidi="fa-IR"/>
        </w:rPr>
        <w:t>را غرق شدن در اين سيل</w:t>
      </w:r>
      <w:r w:rsidR="000134EE">
        <w:rPr>
          <w:rFonts w:cs="B Lotus" w:hint="cs"/>
          <w:sz w:val="28"/>
          <w:szCs w:val="28"/>
          <w:rtl/>
          <w:lang w:bidi="fa-IR"/>
        </w:rPr>
        <w:t xml:space="preserve"> مي‌</w:t>
      </w:r>
      <w:r w:rsidRPr="00AD6829">
        <w:rPr>
          <w:rFonts w:cs="B Lotus" w:hint="cs"/>
          <w:sz w:val="28"/>
          <w:szCs w:val="28"/>
          <w:rtl/>
          <w:lang w:bidi="fa-IR"/>
        </w:rPr>
        <w:t>هراسند.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واز اين رو سحرگاهان بربرگهاي درختان اشك</w:t>
      </w:r>
      <w:r w:rsidR="000134EE">
        <w:rPr>
          <w:rFonts w:cs="B Lotus" w:hint="cs"/>
          <w:sz w:val="28"/>
          <w:szCs w:val="28"/>
          <w:rtl/>
          <w:lang w:bidi="fa-IR"/>
        </w:rPr>
        <w:t xml:space="preserve"> مي‌</w:t>
      </w:r>
      <w:r w:rsidRPr="00AD6829">
        <w:rPr>
          <w:rFonts w:cs="B Lotus" w:hint="cs"/>
          <w:sz w:val="28"/>
          <w:szCs w:val="28"/>
          <w:rtl/>
          <w:lang w:bidi="fa-IR"/>
        </w:rPr>
        <w:t xml:space="preserve">ريزند. </w:t>
      </w:r>
    </w:p>
    <w:p w:rsidR="00D46034" w:rsidRPr="00AD6829" w:rsidRDefault="00D46034" w:rsidP="003341DA">
      <w:pPr>
        <w:ind w:firstLine="284"/>
        <w:jc w:val="lowKashida"/>
        <w:rPr>
          <w:rFonts w:cs="B Lotus"/>
          <w:sz w:val="28"/>
          <w:szCs w:val="28"/>
          <w:rtl/>
          <w:lang w:bidi="fa-IR"/>
        </w:rPr>
      </w:pPr>
      <w:r w:rsidRPr="00AD6829">
        <w:rPr>
          <w:rFonts w:cs="B Lotus" w:hint="cs"/>
          <w:sz w:val="28"/>
          <w:szCs w:val="28"/>
          <w:rtl/>
          <w:lang w:bidi="fa-IR"/>
        </w:rPr>
        <w:t>ودر همان روزگار ابوالحسن بن فضل در اشبيليه شهرت يافت است</w:t>
      </w:r>
      <w:r w:rsidR="00FD3A79">
        <w:rPr>
          <w:rFonts w:cs="B Lotus" w:hint="cs"/>
          <w:sz w:val="28"/>
          <w:szCs w:val="28"/>
          <w:rtl/>
          <w:lang w:bidi="fa-IR"/>
        </w:rPr>
        <w:t>.</w:t>
      </w:r>
      <w:r w:rsidRPr="00AD6829">
        <w:rPr>
          <w:rFonts w:cs="B Lotus" w:hint="cs"/>
          <w:sz w:val="28"/>
          <w:szCs w:val="28"/>
          <w:rtl/>
          <w:lang w:bidi="fa-IR"/>
        </w:rPr>
        <w:t xml:space="preserve"> ابن سعيد گويد: پدرم</w:t>
      </w:r>
      <w:r w:rsidR="000134EE">
        <w:rPr>
          <w:rFonts w:cs="B Lotus" w:hint="cs"/>
          <w:sz w:val="28"/>
          <w:szCs w:val="28"/>
          <w:rtl/>
          <w:lang w:bidi="fa-IR"/>
        </w:rPr>
        <w:t xml:space="preserve"> مي‌</w:t>
      </w:r>
      <w:r w:rsidRPr="00AD6829">
        <w:rPr>
          <w:rFonts w:cs="B Lotus" w:hint="cs"/>
          <w:sz w:val="28"/>
          <w:szCs w:val="28"/>
          <w:rtl/>
          <w:lang w:bidi="fa-IR"/>
        </w:rPr>
        <w:t>گفت از سهل بن مالك شنيدم كه به ابوالحسن گفت</w:t>
      </w:r>
      <w:r w:rsidR="00FD3A79">
        <w:rPr>
          <w:rFonts w:cs="B Lotus" w:hint="cs"/>
          <w:sz w:val="28"/>
          <w:szCs w:val="28"/>
          <w:rtl/>
          <w:lang w:bidi="fa-IR"/>
        </w:rPr>
        <w:t>:</w:t>
      </w:r>
      <w:r w:rsidRPr="00AD6829">
        <w:rPr>
          <w:rFonts w:cs="B Lotus" w:hint="cs"/>
          <w:sz w:val="28"/>
          <w:szCs w:val="28"/>
          <w:rtl/>
          <w:lang w:bidi="fa-IR"/>
        </w:rPr>
        <w:t xml:space="preserve"> اي ابن فضل ! تو با اين سخنان خود برموشح سرايان برتري جسته</w:t>
      </w:r>
      <w:r w:rsidR="003341DA">
        <w:rPr>
          <w:rFonts w:cs="B Lotus" w:hint="eastAsia"/>
          <w:sz w:val="28"/>
          <w:szCs w:val="28"/>
          <w:rtl/>
          <w:lang w:bidi="fa-IR"/>
        </w:rPr>
        <w:t>‌</w:t>
      </w:r>
      <w:r w:rsidRPr="00AD6829">
        <w:rPr>
          <w:rFonts w:cs="B Lotus" w:hint="cs"/>
          <w:sz w:val="28"/>
          <w:szCs w:val="28"/>
          <w:rtl/>
          <w:lang w:bidi="fa-IR"/>
        </w:rPr>
        <w:t>اي</w:t>
      </w:r>
      <w:r w:rsidR="00FD3A79">
        <w:rPr>
          <w:rFonts w:cs="B Lotus" w:hint="cs"/>
          <w:sz w:val="28"/>
          <w:szCs w:val="28"/>
          <w:rtl/>
          <w:lang w:bidi="fa-IR"/>
        </w:rPr>
        <w:t>:</w:t>
      </w:r>
      <w:r w:rsidRPr="00AD6829">
        <w:rPr>
          <w:rFonts w:cs="B Lotus" w:hint="cs"/>
          <w:sz w:val="28"/>
          <w:szCs w:val="28"/>
          <w:rtl/>
          <w:lang w:bidi="fa-IR"/>
        </w:rPr>
        <w:t xml:space="preserve"> دريغا: بر روزگاري كه گذشته و از دست رفته</w:t>
      </w:r>
      <w:r w:rsidR="00937D22">
        <w:rPr>
          <w:rFonts w:cs="B Lotus" w:hint="cs"/>
          <w:sz w:val="28"/>
          <w:szCs w:val="28"/>
          <w:rtl/>
          <w:lang w:bidi="fa-IR"/>
        </w:rPr>
        <w:t>،</w:t>
      </w:r>
      <w:r w:rsidRPr="00AD6829">
        <w:rPr>
          <w:rFonts w:cs="B Lotus" w:hint="cs"/>
          <w:sz w:val="28"/>
          <w:szCs w:val="28"/>
          <w:rtl/>
          <w:lang w:bidi="fa-IR"/>
        </w:rPr>
        <w:t xml:space="preserve"> بر آن شامگاهي كه عشق مرا بفراق و جدائي گرفتار ساخت.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برخلاف ميل و نه از روي خشنودي تنها ماندم.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برفراز اخگرهاي شعله وري شب را بروز آوردم د رعالم انديشه آثار خرابه منزل يار با بدورد</w:t>
      </w:r>
      <w:r w:rsidR="000134EE">
        <w:rPr>
          <w:rFonts w:cs="B Lotus" w:hint="cs"/>
          <w:sz w:val="28"/>
          <w:szCs w:val="28"/>
          <w:rtl/>
          <w:lang w:bidi="fa-IR"/>
        </w:rPr>
        <w:t xml:space="preserve"> مي‌</w:t>
      </w:r>
      <w:r w:rsidRPr="00AD6829">
        <w:rPr>
          <w:rFonts w:cs="B Lotus" w:hint="cs"/>
          <w:sz w:val="28"/>
          <w:szCs w:val="28"/>
          <w:rtl/>
          <w:lang w:bidi="fa-IR"/>
        </w:rPr>
        <w:t>گفتم ودرعالم خيال بر نشانه</w:t>
      </w:r>
      <w:r w:rsidR="003341DA">
        <w:rPr>
          <w:rFonts w:cs="B Lotus" w:hint="cs"/>
          <w:sz w:val="28"/>
          <w:szCs w:val="28"/>
          <w:rtl/>
          <w:lang w:bidi="fa-IR"/>
        </w:rPr>
        <w:t xml:space="preserve">‌هاي </w:t>
      </w:r>
      <w:r w:rsidRPr="00AD6829">
        <w:rPr>
          <w:rFonts w:cs="B Lotus" w:hint="cs"/>
          <w:sz w:val="28"/>
          <w:szCs w:val="28"/>
          <w:rtl/>
          <w:lang w:bidi="fa-IR"/>
        </w:rPr>
        <w:t>ويرانه آن بوسه</w:t>
      </w:r>
      <w:r w:rsidR="000134EE">
        <w:rPr>
          <w:rFonts w:cs="B Lotus" w:hint="cs"/>
          <w:sz w:val="28"/>
          <w:szCs w:val="28"/>
          <w:rtl/>
          <w:lang w:bidi="fa-IR"/>
        </w:rPr>
        <w:t xml:space="preserve"> مي‌</w:t>
      </w:r>
      <w:r w:rsidRPr="00AD6829">
        <w:rPr>
          <w:rFonts w:cs="B Lotus" w:hint="cs"/>
          <w:sz w:val="28"/>
          <w:szCs w:val="28"/>
          <w:rtl/>
          <w:lang w:bidi="fa-IR"/>
        </w:rPr>
        <w:t xml:space="preserve">زدم.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هم ابن سعيد گويد: شنيدم ! ابوبكر صابوني بكرات موشحات خود را بر استاد ابوالحسن دباج </w:t>
      </w:r>
      <w:r w:rsidRPr="00AD6829">
        <w:rPr>
          <w:rStyle w:val="FootnoteReference"/>
          <w:rFonts w:cs="B Lotus"/>
          <w:sz w:val="28"/>
          <w:szCs w:val="28"/>
          <w:rtl/>
          <w:lang w:bidi="fa-IR"/>
        </w:rPr>
        <w:footnoteReference w:id="1012"/>
      </w:r>
      <w:r w:rsidRPr="00AD6829">
        <w:rPr>
          <w:rFonts w:cs="B Lotus" w:hint="cs"/>
          <w:sz w:val="28"/>
          <w:szCs w:val="28"/>
          <w:rtl/>
          <w:lang w:bidi="fa-IR"/>
        </w:rPr>
        <w:t xml:space="preserve"> انشاد</w:t>
      </w:r>
      <w:r w:rsidR="000134EE">
        <w:rPr>
          <w:rFonts w:cs="B Lotus" w:hint="cs"/>
          <w:sz w:val="28"/>
          <w:szCs w:val="28"/>
          <w:rtl/>
          <w:lang w:bidi="fa-IR"/>
        </w:rPr>
        <w:t xml:space="preserve"> مي‌</w:t>
      </w:r>
      <w:r w:rsidRPr="00AD6829">
        <w:rPr>
          <w:rFonts w:cs="B Lotus" w:hint="cs"/>
          <w:sz w:val="28"/>
          <w:szCs w:val="28"/>
          <w:rtl/>
          <w:lang w:bidi="fa-IR"/>
        </w:rPr>
        <w:t xml:space="preserve">كرد و نشنيدم وي را آفرين گويد جز در اين اشعار: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سوگند بعشق صاحب خردي </w:t>
      </w:r>
      <w:r w:rsidRPr="00AD6829">
        <w:rPr>
          <w:rStyle w:val="FootnoteReference"/>
          <w:rFonts w:cs="B Lotus"/>
          <w:sz w:val="28"/>
          <w:szCs w:val="28"/>
          <w:rtl/>
          <w:lang w:bidi="fa-IR"/>
        </w:rPr>
        <w:footnoteReference w:id="1013"/>
      </w:r>
      <w:r w:rsidRPr="00AD6829">
        <w:rPr>
          <w:rFonts w:cs="B Lotus" w:hint="cs"/>
          <w:sz w:val="28"/>
          <w:szCs w:val="28"/>
          <w:rtl/>
          <w:lang w:bidi="fa-IR"/>
        </w:rPr>
        <w:t xml:space="preserve"> ياد</w:t>
      </w:r>
      <w:r w:rsidR="000134EE">
        <w:rPr>
          <w:rFonts w:cs="B Lotus" w:hint="cs"/>
          <w:sz w:val="28"/>
          <w:szCs w:val="28"/>
          <w:rtl/>
          <w:lang w:bidi="fa-IR"/>
        </w:rPr>
        <w:t xml:space="preserve"> مي‌</w:t>
      </w:r>
      <w:r w:rsidRPr="00AD6829">
        <w:rPr>
          <w:rFonts w:cs="B Lotus" w:hint="cs"/>
          <w:sz w:val="28"/>
          <w:szCs w:val="28"/>
          <w:rtl/>
          <w:lang w:bidi="fa-IR"/>
        </w:rPr>
        <w:t>كنم.</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كه شب شفيتگان و آرزومندان را بامدادي نيست. </w:t>
      </w:r>
    </w:p>
    <w:p w:rsidR="00D46034"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نهر</w:t>
      </w:r>
      <w:r>
        <w:rPr>
          <w:rFonts w:cs="B Lotus" w:hint="cs"/>
          <w:sz w:val="28"/>
          <w:szCs w:val="28"/>
          <w:rtl/>
          <w:lang w:bidi="fa-IR"/>
        </w:rPr>
        <w:t>»</w:t>
      </w:r>
      <w:r w:rsidR="00D46034" w:rsidRPr="00AD6829">
        <w:rPr>
          <w:rFonts w:cs="B Lotus" w:hint="cs"/>
          <w:sz w:val="28"/>
          <w:szCs w:val="28"/>
          <w:rtl/>
          <w:lang w:bidi="fa-IR"/>
        </w:rPr>
        <w:t xml:space="preserve"> بامداد منجمد شده كه جريان</w:t>
      </w:r>
      <w:r w:rsidR="000134EE">
        <w:rPr>
          <w:rFonts w:cs="B Lotus" w:hint="cs"/>
          <w:sz w:val="28"/>
          <w:szCs w:val="28"/>
          <w:rtl/>
          <w:lang w:bidi="fa-IR"/>
        </w:rPr>
        <w:t xml:space="preserve"> نمي‌</w:t>
      </w:r>
      <w:r w:rsidR="00D46034" w:rsidRPr="00AD6829">
        <w:rPr>
          <w:rFonts w:cs="B Lotus" w:hint="cs"/>
          <w:sz w:val="28"/>
          <w:szCs w:val="28"/>
          <w:rtl/>
          <w:lang w:bidi="fa-IR"/>
        </w:rPr>
        <w:t xml:space="preserve">يابد.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وبدينسان گمان</w:t>
      </w:r>
      <w:r w:rsidR="000134EE">
        <w:rPr>
          <w:rFonts w:cs="B Lotus" w:hint="cs"/>
          <w:sz w:val="28"/>
          <w:szCs w:val="28"/>
          <w:rtl/>
          <w:lang w:bidi="fa-IR"/>
        </w:rPr>
        <w:t xml:space="preserve"> مي‌</w:t>
      </w:r>
      <w:r w:rsidRPr="00AD6829">
        <w:rPr>
          <w:rFonts w:cs="B Lotus" w:hint="cs"/>
          <w:sz w:val="28"/>
          <w:szCs w:val="28"/>
          <w:rtl/>
          <w:lang w:bidi="fa-IR"/>
        </w:rPr>
        <w:t xml:space="preserve">كنم اين شب دراز مرا فرادائي نيست. فرياد زدم كه مگر تو ابدي هستي يا مگر بالهاي </w:t>
      </w:r>
      <w:r w:rsidR="007D2796">
        <w:rPr>
          <w:rFonts w:cs="B Lotus" w:hint="cs"/>
          <w:sz w:val="28"/>
          <w:szCs w:val="28"/>
          <w:rtl/>
          <w:lang w:bidi="fa-IR"/>
        </w:rPr>
        <w:t>«</w:t>
      </w:r>
      <w:r w:rsidRPr="00AD6829">
        <w:rPr>
          <w:rFonts w:cs="B Lotus" w:hint="cs"/>
          <w:sz w:val="28"/>
          <w:szCs w:val="28"/>
          <w:rtl/>
          <w:lang w:bidi="fa-IR"/>
        </w:rPr>
        <w:t>ستاره» نسر مقراض شده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كه ديگر ستارگان آسمان از جاي خود</w:t>
      </w:r>
      <w:r w:rsidR="000134EE">
        <w:rPr>
          <w:rFonts w:cs="B Lotus" w:hint="cs"/>
          <w:sz w:val="28"/>
          <w:szCs w:val="28"/>
          <w:rtl/>
          <w:lang w:bidi="fa-IR"/>
        </w:rPr>
        <w:t xml:space="preserve"> نمي‌</w:t>
      </w:r>
      <w:r w:rsidRPr="00AD6829">
        <w:rPr>
          <w:rFonts w:cs="B Lotus" w:hint="cs"/>
          <w:sz w:val="28"/>
          <w:szCs w:val="28"/>
          <w:rtl/>
          <w:lang w:bidi="fa-IR"/>
        </w:rPr>
        <w:t>جنبند؟</w:t>
      </w:r>
    </w:p>
    <w:p w:rsidR="00D46034" w:rsidRDefault="00D46034" w:rsidP="00D02BC5">
      <w:pPr>
        <w:ind w:firstLine="284"/>
        <w:jc w:val="lowKashida"/>
        <w:rPr>
          <w:rFonts w:cs="B Lotus"/>
          <w:sz w:val="28"/>
          <w:szCs w:val="28"/>
          <w:rtl/>
          <w:lang w:bidi="fa-IR"/>
        </w:rPr>
      </w:pPr>
      <w:r w:rsidRPr="00AD6829">
        <w:rPr>
          <w:rFonts w:cs="B Lotus" w:hint="cs"/>
          <w:sz w:val="28"/>
          <w:szCs w:val="28"/>
          <w:rtl/>
          <w:lang w:bidi="fa-IR"/>
        </w:rPr>
        <w:t>و ازموشحات خوب ابن صابوني اين اشعار است:</w:t>
      </w:r>
    </w:p>
    <w:tbl>
      <w:tblPr>
        <w:bidiVisual/>
        <w:tblW w:w="0" w:type="auto"/>
        <w:tblLook w:val="04A0" w:firstRow="1" w:lastRow="0" w:firstColumn="1" w:lastColumn="0" w:noHBand="0" w:noVBand="1"/>
      </w:tblPr>
      <w:tblGrid>
        <w:gridCol w:w="3623"/>
        <w:gridCol w:w="425"/>
        <w:gridCol w:w="3652"/>
      </w:tblGrid>
      <w:tr w:rsidR="00F32810" w:rsidRPr="00654DC6" w:rsidTr="00654DC6">
        <w:tc>
          <w:tcPr>
            <w:tcW w:w="3623" w:type="dxa"/>
            <w:shd w:val="clear" w:color="auto" w:fill="auto"/>
          </w:tcPr>
          <w:p w:rsidR="00F32810" w:rsidRPr="00654DC6" w:rsidRDefault="00F32810" w:rsidP="00654DC6">
            <w:pPr>
              <w:jc w:val="lowKashida"/>
              <w:rPr>
                <w:rFonts w:cs="B Lotus"/>
                <w:sz w:val="2"/>
                <w:szCs w:val="2"/>
                <w:rtl/>
                <w:lang w:bidi="fa-IR"/>
              </w:rPr>
            </w:pPr>
            <w:r w:rsidRPr="00654DC6">
              <w:rPr>
                <w:rFonts w:cs="B Lotus" w:hint="cs"/>
                <w:sz w:val="28"/>
                <w:szCs w:val="28"/>
                <w:rtl/>
                <w:lang w:bidi="fa-IR"/>
              </w:rPr>
              <w:t>بحال عاشق بيمار و غم زده</w:t>
            </w:r>
            <w:r w:rsidRPr="00654DC6">
              <w:rPr>
                <w:rFonts w:cs="B Lotus" w:hint="eastAsia"/>
                <w:sz w:val="28"/>
                <w:szCs w:val="28"/>
                <w:rtl/>
                <w:lang w:bidi="fa-IR"/>
              </w:rPr>
              <w:t>‌</w:t>
            </w:r>
            <w:r w:rsidRPr="00654DC6">
              <w:rPr>
                <w:rFonts w:cs="B Lotus" w:hint="cs"/>
                <w:sz w:val="28"/>
                <w:szCs w:val="28"/>
                <w:rtl/>
                <w:lang w:bidi="fa-IR"/>
              </w:rPr>
              <w:t>اي درنگريد</w:t>
            </w:r>
            <w:r w:rsidRPr="00654DC6">
              <w:rPr>
                <w:rFonts w:cs="B Lotus"/>
                <w:sz w:val="28"/>
                <w:szCs w:val="28"/>
                <w:rtl/>
                <w:lang w:bidi="fa-IR"/>
              </w:rPr>
              <w:br/>
            </w:r>
          </w:p>
        </w:tc>
        <w:tc>
          <w:tcPr>
            <w:tcW w:w="425" w:type="dxa"/>
            <w:shd w:val="clear" w:color="auto" w:fill="auto"/>
          </w:tcPr>
          <w:p w:rsidR="00F32810" w:rsidRPr="00654DC6" w:rsidRDefault="00F32810" w:rsidP="00654DC6">
            <w:pPr>
              <w:jc w:val="lowKashida"/>
              <w:rPr>
                <w:rFonts w:cs="B Lotus"/>
                <w:sz w:val="28"/>
                <w:szCs w:val="28"/>
                <w:rtl/>
                <w:lang w:bidi="fa-IR"/>
              </w:rPr>
            </w:pPr>
          </w:p>
        </w:tc>
        <w:tc>
          <w:tcPr>
            <w:tcW w:w="3652" w:type="dxa"/>
            <w:shd w:val="clear" w:color="auto" w:fill="auto"/>
          </w:tcPr>
          <w:p w:rsidR="00F32810" w:rsidRPr="00654DC6" w:rsidRDefault="00F32810" w:rsidP="00654DC6">
            <w:pPr>
              <w:jc w:val="lowKashida"/>
              <w:rPr>
                <w:rFonts w:cs="B Lotus"/>
                <w:sz w:val="2"/>
                <w:szCs w:val="2"/>
                <w:rtl/>
                <w:lang w:bidi="fa-IR"/>
              </w:rPr>
            </w:pPr>
            <w:r w:rsidRPr="00654DC6">
              <w:rPr>
                <w:rFonts w:cs="B Lotus" w:hint="cs"/>
                <w:sz w:val="28"/>
                <w:szCs w:val="28"/>
                <w:rtl/>
                <w:lang w:bidi="fa-IR"/>
              </w:rPr>
              <w:t>كه</w:t>
            </w:r>
            <w:r w:rsidRPr="00654DC6">
              <w:rPr>
                <w:rFonts w:cs="B Lotus" w:hint="eastAsia"/>
                <w:sz w:val="28"/>
                <w:szCs w:val="28"/>
                <w:rtl/>
                <w:lang w:bidi="fa-IR"/>
              </w:rPr>
              <w:t>‌</w:t>
            </w:r>
            <w:r w:rsidRPr="00654DC6">
              <w:rPr>
                <w:rFonts w:cs="B Lotus" w:hint="cs"/>
                <w:sz w:val="28"/>
                <w:szCs w:val="28"/>
                <w:rtl/>
                <w:lang w:bidi="fa-IR"/>
              </w:rPr>
              <w:t>پزشك</w:t>
            </w:r>
            <w:r w:rsidRPr="00654DC6">
              <w:rPr>
                <w:rFonts w:cs="B Lotus" w:hint="eastAsia"/>
                <w:sz w:val="28"/>
                <w:szCs w:val="28"/>
                <w:rtl/>
                <w:lang w:bidi="fa-IR"/>
              </w:rPr>
              <w:t>‌</w:t>
            </w:r>
            <w:r w:rsidRPr="00654DC6">
              <w:rPr>
                <w:rFonts w:cs="B Lotus" w:hint="cs"/>
                <w:sz w:val="28"/>
                <w:szCs w:val="28"/>
                <w:rtl/>
                <w:lang w:bidi="fa-IR"/>
              </w:rPr>
              <w:t>اورارنجور</w:t>
            </w:r>
            <w:r w:rsidRPr="00654DC6">
              <w:rPr>
                <w:rFonts w:cs="B Lotus" w:hint="eastAsia"/>
                <w:sz w:val="28"/>
                <w:szCs w:val="28"/>
                <w:rtl/>
                <w:lang w:bidi="fa-IR"/>
              </w:rPr>
              <w:t>‌</w:t>
            </w:r>
            <w:r w:rsidRPr="00654DC6">
              <w:rPr>
                <w:rFonts w:cs="B Lotus" w:hint="cs"/>
                <w:sz w:val="28"/>
                <w:szCs w:val="28"/>
                <w:rtl/>
                <w:lang w:bidi="fa-IR"/>
              </w:rPr>
              <w:t>ساخته</w:t>
            </w:r>
            <w:r w:rsidRPr="00654DC6">
              <w:rPr>
                <w:rFonts w:cs="B Lotus" w:hint="eastAsia"/>
                <w:sz w:val="28"/>
                <w:szCs w:val="28"/>
                <w:rtl/>
                <w:lang w:bidi="fa-IR"/>
              </w:rPr>
              <w:t>‌</w:t>
            </w:r>
            <w:r w:rsidRPr="00654DC6">
              <w:rPr>
                <w:rFonts w:cs="B Lotus" w:hint="cs"/>
                <w:sz w:val="28"/>
                <w:szCs w:val="28"/>
                <w:rtl/>
                <w:lang w:bidi="fa-IR"/>
              </w:rPr>
              <w:t>است</w:t>
            </w:r>
            <w:r w:rsidRPr="00654DC6">
              <w:rPr>
                <w:rFonts w:cs="B Lotus" w:hint="eastAsia"/>
                <w:sz w:val="28"/>
                <w:szCs w:val="28"/>
                <w:rtl/>
                <w:lang w:bidi="fa-IR"/>
              </w:rPr>
              <w:t>‌</w:t>
            </w:r>
            <w:r w:rsidRPr="00654DC6">
              <w:rPr>
                <w:rFonts w:cs="B Lotus" w:hint="cs"/>
                <w:sz w:val="28"/>
                <w:szCs w:val="28"/>
                <w:rtl/>
                <w:lang w:bidi="fa-IR"/>
              </w:rPr>
              <w:t>واي</w:t>
            </w:r>
            <w:r w:rsidRPr="00654DC6">
              <w:rPr>
                <w:rFonts w:cs="B Lotus" w:hint="eastAsia"/>
                <w:sz w:val="28"/>
                <w:szCs w:val="28"/>
                <w:rtl/>
                <w:lang w:bidi="fa-IR"/>
              </w:rPr>
              <w:t>‌</w:t>
            </w:r>
            <w:r w:rsidRPr="00654DC6">
              <w:rPr>
                <w:rFonts w:cs="B Lotus" w:hint="cs"/>
                <w:sz w:val="28"/>
                <w:szCs w:val="28"/>
                <w:rtl/>
                <w:lang w:bidi="fa-IR"/>
              </w:rPr>
              <w:t>براو!</w:t>
            </w:r>
            <w:r w:rsidRPr="00654DC6">
              <w:rPr>
                <w:rFonts w:cs="B Lotus"/>
                <w:sz w:val="28"/>
                <w:szCs w:val="28"/>
                <w:rtl/>
                <w:lang w:bidi="fa-IR"/>
              </w:rPr>
              <w:br/>
            </w:r>
          </w:p>
        </w:tc>
      </w:tr>
    </w:tbl>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مجبوبش از وي دوري</w:t>
      </w:r>
      <w:r w:rsidR="000134EE">
        <w:rPr>
          <w:rFonts w:cs="B Lotus" w:hint="cs"/>
          <w:sz w:val="28"/>
          <w:szCs w:val="28"/>
          <w:rtl/>
          <w:lang w:bidi="fa-IR"/>
        </w:rPr>
        <w:t xml:space="preserve"> مي‌</w:t>
      </w:r>
      <w:r w:rsidRPr="00AD6829">
        <w:rPr>
          <w:rFonts w:cs="B Lotus" w:hint="cs"/>
          <w:sz w:val="28"/>
          <w:szCs w:val="28"/>
          <w:rtl/>
          <w:lang w:bidi="fa-IR"/>
        </w:rPr>
        <w:t xml:space="preserve">جويد.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آنگاه خواب هم در اين رفتار از محبوب تقليد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آري خواب از ديدگانم پريده است، ولي من جز براي ازدست داده خواب و خيال </w:t>
      </w:r>
      <w:r w:rsidR="007D2796">
        <w:rPr>
          <w:rFonts w:cs="B Lotus" w:hint="cs"/>
          <w:sz w:val="28"/>
          <w:szCs w:val="28"/>
          <w:rtl/>
          <w:lang w:bidi="fa-IR"/>
        </w:rPr>
        <w:t>«</w:t>
      </w:r>
      <w:r w:rsidRPr="00AD6829">
        <w:rPr>
          <w:rFonts w:cs="B Lotus" w:hint="cs"/>
          <w:sz w:val="28"/>
          <w:szCs w:val="28"/>
          <w:rtl/>
          <w:lang w:bidi="fa-IR"/>
        </w:rPr>
        <w:t>معشوق» گريه</w:t>
      </w:r>
      <w:r w:rsidR="000134EE">
        <w:rPr>
          <w:rFonts w:cs="B Lotus" w:hint="cs"/>
          <w:sz w:val="28"/>
          <w:szCs w:val="28"/>
          <w:rtl/>
          <w:lang w:bidi="fa-IR"/>
        </w:rPr>
        <w:t xml:space="preserve"> نمي‌</w:t>
      </w:r>
      <w:r w:rsidRPr="00AD6829">
        <w:rPr>
          <w:rFonts w:cs="B Lotus" w:hint="cs"/>
          <w:sz w:val="28"/>
          <w:szCs w:val="28"/>
          <w:rtl/>
          <w:lang w:bidi="fa-IR"/>
        </w:rPr>
        <w:t>كنم.</w:t>
      </w:r>
      <w:r w:rsidRPr="00AD6829">
        <w:rPr>
          <w:rStyle w:val="FootnoteReference"/>
          <w:rFonts w:cs="B Lotus"/>
          <w:sz w:val="28"/>
          <w:szCs w:val="28"/>
          <w:rtl/>
          <w:lang w:bidi="fa-IR"/>
        </w:rPr>
        <w:footnoteReference w:id="1014"/>
      </w:r>
      <w:r w:rsidRPr="00AD6829">
        <w:rPr>
          <w:rFonts w:cs="B Lotus" w:hint="cs"/>
          <w:sz w:val="28"/>
          <w:szCs w:val="28"/>
          <w:rtl/>
          <w:lang w:bidi="fa-IR"/>
        </w:rPr>
        <w:t xml:space="preserve"> </w:t>
      </w:r>
    </w:p>
    <w:p w:rsidR="00D46034"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در آن روز وصال او چنانكه</w:t>
      </w:r>
      <w:r w:rsidR="000134EE">
        <w:rPr>
          <w:rFonts w:cs="B Lotus" w:hint="cs"/>
          <w:sz w:val="28"/>
          <w:szCs w:val="28"/>
          <w:rtl/>
          <w:lang w:bidi="fa-IR"/>
        </w:rPr>
        <w:t xml:space="preserve"> مي‌</w:t>
      </w:r>
      <w:r w:rsidR="00D46034" w:rsidRPr="00AD6829">
        <w:rPr>
          <w:rFonts w:cs="B Lotus" w:hint="cs"/>
          <w:sz w:val="28"/>
          <w:szCs w:val="28"/>
          <w:rtl/>
          <w:lang w:bidi="fa-IR"/>
        </w:rPr>
        <w:t>خواست مرا فريفت</w:t>
      </w:r>
      <w:r w:rsidR="00FD3A79">
        <w:rPr>
          <w:rFonts w:cs="B Lotus" w:hint="cs"/>
          <w:sz w:val="28"/>
          <w:szCs w:val="28"/>
          <w:rtl/>
          <w:lang w:bidi="fa-IR"/>
        </w:rPr>
        <w:t>.</w:t>
      </w:r>
      <w:r w:rsidR="00D46034" w:rsidRPr="00AD6829">
        <w:rPr>
          <w:rFonts w:cs="B Lotus" w:hint="cs"/>
          <w:sz w:val="28"/>
          <w:szCs w:val="28"/>
          <w:rtl/>
          <w:lang w:bidi="fa-IR"/>
        </w:rPr>
        <w:t xml:space="preserve"> افسوس ! چه وصال بدي ! از اين رو</w:t>
      </w:r>
      <w:r w:rsidR="000134EE">
        <w:rPr>
          <w:rFonts w:cs="B Lotus" w:hint="cs"/>
          <w:sz w:val="28"/>
          <w:szCs w:val="28"/>
          <w:rtl/>
          <w:lang w:bidi="fa-IR"/>
        </w:rPr>
        <w:t xml:space="preserve"> نمي‌</w:t>
      </w:r>
      <w:r w:rsidR="00D46034" w:rsidRPr="00AD6829">
        <w:rPr>
          <w:rFonts w:cs="B Lotus" w:hint="cs"/>
          <w:sz w:val="28"/>
          <w:szCs w:val="28"/>
          <w:rtl/>
          <w:lang w:bidi="fa-IR"/>
        </w:rPr>
        <w:t>توانم كسي را كه از من دور گزيده خواه بصورت واقعي و خواه در عالم خيال سرزنش كنم</w:t>
      </w:r>
      <w:r w:rsidR="00FD3A79">
        <w:rPr>
          <w:rFonts w:cs="B Lotus" w:hint="cs"/>
          <w:sz w:val="28"/>
          <w:szCs w:val="28"/>
          <w:rtl/>
          <w:lang w:bidi="fa-IR"/>
        </w:rPr>
        <w:t>.</w:t>
      </w:r>
      <w:r w:rsidR="00D46034"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در ميان مردم عدوه </w:t>
      </w:r>
      <w:r w:rsidR="00F35CFE">
        <w:rPr>
          <w:rFonts w:cs="B Lotus" w:hint="cs"/>
          <w:sz w:val="28"/>
          <w:szCs w:val="28"/>
          <w:rtl/>
          <w:lang w:bidi="fa-IR"/>
        </w:rPr>
        <w:t>(</w:t>
      </w:r>
      <w:r w:rsidRPr="00AD6829">
        <w:rPr>
          <w:rFonts w:cs="B Lotus" w:hint="cs"/>
          <w:sz w:val="28"/>
          <w:szCs w:val="28"/>
          <w:rtl/>
          <w:lang w:bidi="fa-IR"/>
        </w:rPr>
        <w:t>موريتاني</w:t>
      </w:r>
      <w:r w:rsidR="00F35CFE">
        <w:rPr>
          <w:rFonts w:cs="B Lotus" w:hint="cs"/>
          <w:sz w:val="28"/>
          <w:szCs w:val="28"/>
          <w:rtl/>
          <w:lang w:bidi="fa-IR"/>
        </w:rPr>
        <w:t>)</w:t>
      </w:r>
      <w:r w:rsidRPr="00AD6829">
        <w:rPr>
          <w:rStyle w:val="FootnoteReference"/>
          <w:rFonts w:cs="B Lotus"/>
          <w:sz w:val="28"/>
          <w:szCs w:val="28"/>
          <w:rtl/>
          <w:lang w:bidi="fa-IR"/>
        </w:rPr>
        <w:footnoteReference w:id="1015"/>
      </w:r>
      <w:r w:rsidRPr="00AD6829">
        <w:rPr>
          <w:rFonts w:cs="B Lotus" w:hint="cs"/>
          <w:sz w:val="28"/>
          <w:szCs w:val="28"/>
          <w:rtl/>
          <w:lang w:bidi="fa-IR"/>
        </w:rPr>
        <w:t xml:space="preserve"> ابن خلف جزايري </w:t>
      </w:r>
      <w:r w:rsidRPr="00AD6829">
        <w:rPr>
          <w:rStyle w:val="FootnoteReference"/>
          <w:rFonts w:cs="B Lotus"/>
          <w:sz w:val="28"/>
          <w:szCs w:val="28"/>
          <w:rtl/>
          <w:lang w:bidi="fa-IR"/>
        </w:rPr>
        <w:footnoteReference w:id="1016"/>
      </w:r>
      <w:r w:rsidRPr="00AD6829">
        <w:rPr>
          <w:rFonts w:cs="B Lotus" w:hint="cs"/>
          <w:sz w:val="28"/>
          <w:szCs w:val="28"/>
          <w:rtl/>
          <w:lang w:bidi="fa-IR"/>
        </w:rPr>
        <w:t xml:space="preserve"> در فن موشح سرائي  نامور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 او سراينده موشحه مشهور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دست بامداد آتشزنه روشنائي را در مجمر گل برافروخت</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ديگر از شاعران آن ناحيه </w:t>
      </w:r>
      <w:r w:rsidR="007D2796">
        <w:rPr>
          <w:rFonts w:cs="B Lotus" w:hint="cs"/>
          <w:sz w:val="28"/>
          <w:szCs w:val="28"/>
          <w:rtl/>
          <w:lang w:bidi="fa-IR"/>
        </w:rPr>
        <w:t>«</w:t>
      </w:r>
      <w:r w:rsidRPr="00AD6829">
        <w:rPr>
          <w:rFonts w:cs="B Lotus" w:hint="cs"/>
          <w:sz w:val="28"/>
          <w:szCs w:val="28"/>
          <w:rtl/>
          <w:lang w:bidi="fa-IR"/>
        </w:rPr>
        <w:t>موريتاني «ابن خزر</w:t>
      </w:r>
      <w:r w:rsidRPr="00AD6829">
        <w:rPr>
          <w:rStyle w:val="FootnoteReference"/>
          <w:rFonts w:cs="B Lotus"/>
          <w:sz w:val="28"/>
          <w:szCs w:val="28"/>
          <w:rtl/>
          <w:lang w:bidi="fa-IR"/>
        </w:rPr>
        <w:footnoteReference w:id="1017"/>
      </w:r>
      <w:r w:rsidRPr="00AD6829">
        <w:rPr>
          <w:rFonts w:cs="B Lotus" w:hint="cs"/>
          <w:sz w:val="28"/>
          <w:szCs w:val="28"/>
          <w:rtl/>
          <w:lang w:bidi="fa-IR"/>
        </w:rPr>
        <w:t xml:space="preserve"> بجائي </w:t>
      </w:r>
      <w:r w:rsidRPr="00AD6829">
        <w:rPr>
          <w:rStyle w:val="FootnoteReference"/>
          <w:rFonts w:cs="B Lotus"/>
          <w:sz w:val="28"/>
          <w:szCs w:val="28"/>
          <w:rtl/>
          <w:lang w:bidi="fa-IR"/>
        </w:rPr>
        <w:footnoteReference w:id="1018"/>
      </w:r>
      <w:r w:rsidRPr="00AD6829">
        <w:rPr>
          <w:rFonts w:cs="B Lotus" w:hint="cs"/>
          <w:sz w:val="28"/>
          <w:szCs w:val="28"/>
          <w:rtl/>
          <w:lang w:bidi="fa-IR"/>
        </w:rPr>
        <w:t xml:space="preserve"> است كه در موشحه اي گويد: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روزگار دندان موافق نشان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دورد بر تو باد به لبخند آن</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از آثار دلپذير متأخران موشحه ابن سهل </w:t>
      </w:r>
      <w:r w:rsidRPr="00AD6829">
        <w:rPr>
          <w:rStyle w:val="FootnoteReference"/>
          <w:rFonts w:cs="B Lotus"/>
          <w:sz w:val="28"/>
          <w:szCs w:val="28"/>
          <w:rtl/>
          <w:lang w:bidi="fa-IR"/>
        </w:rPr>
        <w:footnoteReference w:id="1019"/>
      </w:r>
      <w:r w:rsidRPr="00AD6829">
        <w:rPr>
          <w:rFonts w:cs="B Lotus" w:hint="cs"/>
          <w:sz w:val="28"/>
          <w:szCs w:val="28"/>
          <w:rtl/>
          <w:lang w:bidi="fa-IR"/>
        </w:rPr>
        <w:t xml:space="preserve"> است واو شاعري است كه نخست در اشبيليه وسپس در سبته شهرت يافته است و موشحه وي بدينسان آغاز</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آيا آهوئي كه در مأمن</w:t>
      </w:r>
      <w:r w:rsidR="003341DA">
        <w:rPr>
          <w:rFonts w:cs="B Lotus" w:hint="cs"/>
          <w:sz w:val="28"/>
          <w:szCs w:val="28"/>
          <w:rtl/>
          <w:lang w:bidi="fa-IR"/>
        </w:rPr>
        <w:t xml:space="preserve"> بي‌</w:t>
      </w:r>
      <w:r w:rsidRPr="00AD6829">
        <w:rPr>
          <w:rFonts w:cs="B Lotus" w:hint="cs"/>
          <w:sz w:val="28"/>
          <w:szCs w:val="28"/>
          <w:rtl/>
          <w:lang w:bidi="fa-IR"/>
        </w:rPr>
        <w:t>گزند بسير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كمين كرده است تادل عاشق شيدا را كه بدو پناه آورده از سايه بان </w:t>
      </w:r>
      <w:r w:rsidRPr="00AD6829">
        <w:rPr>
          <w:rStyle w:val="FootnoteReference"/>
          <w:rFonts w:cs="B Lotus"/>
          <w:sz w:val="28"/>
          <w:szCs w:val="28"/>
          <w:rtl/>
          <w:lang w:bidi="fa-IR"/>
        </w:rPr>
        <w:footnoteReference w:id="1020"/>
      </w:r>
      <w:r w:rsidRPr="00AD6829">
        <w:rPr>
          <w:rFonts w:cs="B Lotus" w:hint="cs"/>
          <w:sz w:val="28"/>
          <w:szCs w:val="28"/>
          <w:rtl/>
          <w:lang w:bidi="fa-IR"/>
        </w:rPr>
        <w:t xml:space="preserve"> منع كند؟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از اين رو آن دل مانند اخگري كه باد صبا بر آن بوزد در تب و تاب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دوست ما وزير ابوعبدالله بن خطيب شاعر اندلس ومغرب كه نام وي گذشت موشحه اي بهمين اسلوب بدينسان سرود است: فزون باد</w:t>
      </w:r>
      <w:r w:rsidR="000134EE">
        <w:rPr>
          <w:rFonts w:cs="B Lotus" w:hint="cs"/>
          <w:sz w:val="28"/>
          <w:szCs w:val="28"/>
          <w:rtl/>
          <w:lang w:bidi="fa-IR"/>
        </w:rPr>
        <w:t xml:space="preserve"> تو را </w:t>
      </w:r>
      <w:r w:rsidRPr="00AD6829">
        <w:rPr>
          <w:rFonts w:cs="B Lotus" w:hint="cs"/>
          <w:sz w:val="28"/>
          <w:szCs w:val="28"/>
          <w:rtl/>
          <w:lang w:bidi="fa-IR"/>
        </w:rPr>
        <w:t>باران،</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هنگامي كه</w:t>
      </w:r>
      <w:r w:rsidR="000134EE">
        <w:rPr>
          <w:rFonts w:cs="B Lotus" w:hint="cs"/>
          <w:sz w:val="28"/>
          <w:szCs w:val="28"/>
          <w:rtl/>
          <w:lang w:bidi="fa-IR"/>
        </w:rPr>
        <w:t xml:space="preserve"> مي‌</w:t>
      </w:r>
      <w:r w:rsidRPr="00AD6829">
        <w:rPr>
          <w:rFonts w:cs="B Lotus" w:hint="cs"/>
          <w:sz w:val="28"/>
          <w:szCs w:val="28"/>
          <w:rtl/>
          <w:lang w:bidi="fa-IR"/>
        </w:rPr>
        <w:t>بارد</w:t>
      </w:r>
      <w:r w:rsidR="00FD3A79">
        <w:rPr>
          <w:rFonts w:cs="B Lotus" w:hint="cs"/>
          <w:sz w:val="28"/>
          <w:szCs w:val="28"/>
          <w:rtl/>
          <w:lang w:bidi="fa-IR"/>
        </w:rPr>
        <w:t>.</w:t>
      </w:r>
      <w:r w:rsidRPr="00AD6829">
        <w:rPr>
          <w:rFonts w:cs="B Lotus" w:hint="cs"/>
          <w:sz w:val="28"/>
          <w:szCs w:val="28"/>
          <w:rtl/>
          <w:lang w:bidi="fa-IR"/>
        </w:rPr>
        <w:t xml:space="preserve"> اي روزگار وصل د راندلس!</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وصل تو جز خواب و خيال يا فرصت مناسب زودگذر بيش نبود.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روزگار زمام آرزوهاي گوناگون و پراكنده ما را برحسب دلخواه و فرمانمان بدست گرفته و مطيع ما بود وبهر سوي كه ترسيم</w:t>
      </w:r>
      <w:r w:rsidR="000134EE">
        <w:rPr>
          <w:rFonts w:cs="B Lotus" w:hint="cs"/>
          <w:sz w:val="28"/>
          <w:szCs w:val="28"/>
          <w:rtl/>
          <w:lang w:bidi="fa-IR"/>
        </w:rPr>
        <w:t xml:space="preserve"> مي‌</w:t>
      </w:r>
      <w:r w:rsidRPr="00AD6829">
        <w:rPr>
          <w:rFonts w:cs="B Lotus" w:hint="cs"/>
          <w:sz w:val="28"/>
          <w:szCs w:val="28"/>
          <w:rtl/>
          <w:lang w:bidi="fa-IR"/>
        </w:rPr>
        <w:t xml:space="preserve">شد حركت ميكرد.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 حالي كه</w:t>
      </w:r>
      <w:r w:rsidR="00906EB4">
        <w:rPr>
          <w:rFonts w:cs="B Lotus" w:hint="cs"/>
          <w:sz w:val="28"/>
          <w:szCs w:val="28"/>
          <w:rtl/>
          <w:lang w:bidi="fa-IR"/>
        </w:rPr>
        <w:t xml:space="preserve"> گروه‌ها</w:t>
      </w:r>
      <w:r w:rsidRPr="00AD6829">
        <w:rPr>
          <w:rFonts w:cs="B Lotus" w:hint="cs"/>
          <w:sz w:val="28"/>
          <w:szCs w:val="28"/>
          <w:rtl/>
          <w:lang w:bidi="fa-IR"/>
        </w:rPr>
        <w:t xml:space="preserve">ئي </w:t>
      </w:r>
      <w:r w:rsidR="007D2796">
        <w:rPr>
          <w:rFonts w:cs="B Lotus" w:hint="cs"/>
          <w:sz w:val="28"/>
          <w:szCs w:val="28"/>
          <w:rtl/>
          <w:lang w:bidi="fa-IR"/>
        </w:rPr>
        <w:t>«</w:t>
      </w:r>
      <w:r w:rsidRPr="00AD6829">
        <w:rPr>
          <w:rFonts w:cs="B Lotus" w:hint="cs"/>
          <w:sz w:val="28"/>
          <w:szCs w:val="28"/>
          <w:rtl/>
          <w:lang w:bidi="fa-IR"/>
        </w:rPr>
        <w:t>از آرزوها</w:t>
      </w:r>
      <w:r w:rsidR="007D2796">
        <w:rPr>
          <w:rFonts w:cs="B Lotus" w:hint="cs"/>
          <w:sz w:val="28"/>
          <w:szCs w:val="28"/>
          <w:rtl/>
          <w:lang w:bidi="fa-IR"/>
        </w:rPr>
        <w:t>»</w:t>
      </w:r>
      <w:r w:rsidRPr="00AD6829">
        <w:rPr>
          <w:rFonts w:cs="B Lotus" w:hint="cs"/>
          <w:sz w:val="28"/>
          <w:szCs w:val="28"/>
          <w:rtl/>
          <w:lang w:bidi="fa-IR"/>
        </w:rPr>
        <w:t xml:space="preserve"> را چه يك بيك و چه دو بدو و مانند جماعاتي كه در موسم </w:t>
      </w:r>
      <w:r w:rsidR="007D2796">
        <w:rPr>
          <w:rFonts w:cs="B Lotus" w:hint="cs"/>
          <w:sz w:val="28"/>
          <w:szCs w:val="28"/>
          <w:rtl/>
          <w:lang w:bidi="fa-IR"/>
        </w:rPr>
        <w:t>«</w:t>
      </w:r>
      <w:r w:rsidRPr="00AD6829">
        <w:rPr>
          <w:rFonts w:cs="B Lotus" w:hint="cs"/>
          <w:sz w:val="28"/>
          <w:szCs w:val="28"/>
          <w:rtl/>
          <w:lang w:bidi="fa-IR"/>
        </w:rPr>
        <w:t>حج» به مكه سفر</w:t>
      </w:r>
      <w:r w:rsidR="000134EE">
        <w:rPr>
          <w:rFonts w:cs="B Lotus" w:hint="cs"/>
          <w:sz w:val="28"/>
          <w:szCs w:val="28"/>
          <w:rtl/>
          <w:lang w:bidi="fa-IR"/>
        </w:rPr>
        <w:t xml:space="preserve"> مي‌</w:t>
      </w:r>
      <w:r w:rsidRPr="00AD6829">
        <w:rPr>
          <w:rFonts w:cs="B Lotus" w:hint="cs"/>
          <w:sz w:val="28"/>
          <w:szCs w:val="28"/>
          <w:rtl/>
          <w:lang w:bidi="fa-IR"/>
        </w:rPr>
        <w:t>كنند حركت</w:t>
      </w:r>
      <w:r w:rsidR="000134EE">
        <w:rPr>
          <w:rFonts w:cs="B Lotus" w:hint="cs"/>
          <w:sz w:val="28"/>
          <w:szCs w:val="28"/>
          <w:rtl/>
          <w:lang w:bidi="fa-IR"/>
        </w:rPr>
        <w:t xml:space="preserve"> مي‌</w:t>
      </w:r>
      <w:r w:rsidRPr="00AD6829">
        <w:rPr>
          <w:rFonts w:cs="B Lotus" w:hint="cs"/>
          <w:sz w:val="28"/>
          <w:szCs w:val="28"/>
          <w:rtl/>
          <w:lang w:bidi="fa-IR"/>
        </w:rPr>
        <w:t xml:space="preserve">داد.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باران سرتاسر سبزه زارها را تابناك ساخته است و از اين رو گلها در آن جامه درخشان لبخند</w:t>
      </w:r>
      <w:r w:rsidR="000134EE">
        <w:rPr>
          <w:rFonts w:cs="B Lotus" w:hint="cs"/>
          <w:sz w:val="28"/>
          <w:szCs w:val="28"/>
          <w:rtl/>
          <w:lang w:bidi="fa-IR"/>
        </w:rPr>
        <w:t xml:space="preserve"> مي‌</w:t>
      </w:r>
      <w:r w:rsidRPr="00AD6829">
        <w:rPr>
          <w:rFonts w:cs="B Lotus" w:hint="cs"/>
          <w:sz w:val="28"/>
          <w:szCs w:val="28"/>
          <w:rtl/>
          <w:lang w:bidi="fa-IR"/>
        </w:rPr>
        <w:t xml:space="preserve">زنند.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نعمان </w:t>
      </w:r>
      <w:r w:rsidR="007D2796">
        <w:rPr>
          <w:rFonts w:cs="B Lotus" w:hint="cs"/>
          <w:sz w:val="28"/>
          <w:szCs w:val="28"/>
          <w:rtl/>
          <w:lang w:bidi="fa-IR"/>
        </w:rPr>
        <w:t>«</w:t>
      </w:r>
      <w:r w:rsidRPr="00AD6829">
        <w:rPr>
          <w:rFonts w:cs="B Lotus" w:hint="cs"/>
          <w:sz w:val="28"/>
          <w:szCs w:val="28"/>
          <w:rtl/>
          <w:lang w:bidi="fa-IR"/>
        </w:rPr>
        <w:t>شقايق</w:t>
      </w:r>
      <w:r w:rsidR="007D2796">
        <w:rPr>
          <w:rFonts w:cs="B Lotus" w:hint="cs"/>
          <w:sz w:val="28"/>
          <w:szCs w:val="28"/>
          <w:rtl/>
          <w:lang w:bidi="fa-IR"/>
        </w:rPr>
        <w:t>»</w:t>
      </w:r>
      <w:r w:rsidRPr="00AD6829">
        <w:rPr>
          <w:rFonts w:cs="B Lotus" w:hint="cs"/>
          <w:sz w:val="28"/>
          <w:szCs w:val="28"/>
          <w:rtl/>
          <w:lang w:bidi="fa-IR"/>
        </w:rPr>
        <w:t xml:space="preserve"> از باران (پدرش) </w:t>
      </w:r>
      <w:r w:rsidR="007D2796">
        <w:rPr>
          <w:rFonts w:cs="B Lotus" w:hint="cs"/>
          <w:sz w:val="28"/>
          <w:szCs w:val="28"/>
          <w:rtl/>
          <w:lang w:bidi="fa-IR"/>
        </w:rPr>
        <w:t>«</w:t>
      </w:r>
      <w:r w:rsidRPr="00AD6829">
        <w:rPr>
          <w:rFonts w:cs="B Lotus" w:hint="cs"/>
          <w:sz w:val="28"/>
          <w:szCs w:val="28"/>
          <w:rtl/>
          <w:lang w:bidi="fa-IR"/>
        </w:rPr>
        <w:t>ماء السماء</w:t>
      </w:r>
      <w:r w:rsidR="007D2796">
        <w:rPr>
          <w:rFonts w:cs="B Lotus" w:hint="cs"/>
          <w:sz w:val="28"/>
          <w:szCs w:val="28"/>
          <w:rtl/>
          <w:lang w:bidi="fa-IR"/>
        </w:rPr>
        <w:t>»</w:t>
      </w:r>
      <w:r w:rsidRPr="00AD6829">
        <w:rPr>
          <w:rFonts w:cs="B Lotus" w:hint="cs"/>
          <w:sz w:val="28"/>
          <w:szCs w:val="28"/>
          <w:rtl/>
          <w:lang w:bidi="fa-IR"/>
        </w:rPr>
        <w:t xml:space="preserve"> سيراب</w:t>
      </w:r>
      <w:r w:rsidR="000134EE">
        <w:rPr>
          <w:rFonts w:cs="B Lotus" w:hint="cs"/>
          <w:sz w:val="28"/>
          <w:szCs w:val="28"/>
          <w:rtl/>
          <w:lang w:bidi="fa-IR"/>
        </w:rPr>
        <w:t xml:space="preserve">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يا </w:t>
      </w:r>
      <w:r w:rsidR="007D2796">
        <w:rPr>
          <w:rFonts w:cs="B Lotus" w:hint="cs"/>
          <w:sz w:val="28"/>
          <w:szCs w:val="28"/>
          <w:rtl/>
          <w:lang w:bidi="fa-IR"/>
        </w:rPr>
        <w:t>«</w:t>
      </w:r>
      <w:r w:rsidRPr="00AD6829">
        <w:rPr>
          <w:rFonts w:cs="B Lotus" w:hint="cs"/>
          <w:sz w:val="28"/>
          <w:szCs w:val="28"/>
          <w:rtl/>
          <w:lang w:bidi="fa-IR"/>
        </w:rPr>
        <w:t>گلهاي نعمان ازباران روايت</w:t>
      </w:r>
      <w:r w:rsidR="000134EE">
        <w:rPr>
          <w:rFonts w:cs="B Lotus" w:hint="cs"/>
          <w:sz w:val="28"/>
          <w:szCs w:val="28"/>
          <w:rtl/>
          <w:lang w:bidi="fa-IR"/>
        </w:rPr>
        <w:t xml:space="preserve"> مي‌</w:t>
      </w:r>
      <w:r w:rsidRPr="00AD6829">
        <w:rPr>
          <w:rFonts w:cs="B Lotus" w:hint="cs"/>
          <w:sz w:val="28"/>
          <w:szCs w:val="28"/>
          <w:rtl/>
          <w:lang w:bidi="fa-IR"/>
        </w:rPr>
        <w:t>كنند»</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همچنان كه مالك از انس (پدر خويش</w:t>
      </w:r>
      <w:r w:rsidR="00F35CFE">
        <w:rPr>
          <w:rFonts w:cs="B Lotus" w:hint="cs"/>
          <w:sz w:val="28"/>
          <w:szCs w:val="28"/>
          <w:rtl/>
          <w:lang w:bidi="fa-IR"/>
        </w:rPr>
        <w:t>)</w:t>
      </w:r>
      <w:r w:rsidRPr="00AD6829">
        <w:rPr>
          <w:rFonts w:cs="B Lotus" w:hint="cs"/>
          <w:sz w:val="28"/>
          <w:szCs w:val="28"/>
          <w:rtl/>
          <w:lang w:bidi="fa-IR"/>
        </w:rPr>
        <w:t xml:space="preserve"> روايت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w:t>
      </w:r>
      <w:r w:rsidRPr="00AD6829">
        <w:rPr>
          <w:rStyle w:val="FootnoteReference"/>
          <w:rFonts w:cs="B Lotus"/>
          <w:sz w:val="28"/>
          <w:szCs w:val="28"/>
          <w:rtl/>
          <w:lang w:bidi="fa-IR"/>
        </w:rPr>
        <w:footnoteReference w:id="1021"/>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حسن و زيبايي بدان جامه راه راه و مطرزي در پوشيده كه از آن برظريفترين جامه</w:t>
      </w:r>
      <w:r w:rsidR="003341DA">
        <w:rPr>
          <w:rFonts w:cs="B Lotus" w:hint="cs"/>
          <w:sz w:val="28"/>
          <w:szCs w:val="28"/>
          <w:rtl/>
          <w:lang w:bidi="fa-IR"/>
        </w:rPr>
        <w:t xml:space="preserve">‌ها </w:t>
      </w:r>
      <w:r w:rsidRPr="00AD6829">
        <w:rPr>
          <w:rFonts w:cs="B Lotus" w:hint="cs"/>
          <w:sz w:val="28"/>
          <w:szCs w:val="28"/>
          <w:rtl/>
          <w:lang w:bidi="fa-IR"/>
        </w:rPr>
        <w:t xml:space="preserve">مفاخره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در شبهائي كه </w:t>
      </w:r>
      <w:r w:rsidR="007D2796">
        <w:rPr>
          <w:rFonts w:cs="B Lotus" w:hint="cs"/>
          <w:sz w:val="28"/>
          <w:szCs w:val="28"/>
          <w:rtl/>
          <w:lang w:bidi="fa-IR"/>
        </w:rPr>
        <w:t>«</w:t>
      </w:r>
      <w:r w:rsidRPr="00AD6829">
        <w:rPr>
          <w:rFonts w:cs="B Lotus" w:hint="cs"/>
          <w:sz w:val="28"/>
          <w:szCs w:val="28"/>
          <w:rtl/>
          <w:lang w:bidi="fa-IR"/>
        </w:rPr>
        <w:t>تيرگي» راز عشق را نهان</w:t>
      </w:r>
      <w:r w:rsidR="000134EE">
        <w:rPr>
          <w:rFonts w:cs="B Lotus" w:hint="cs"/>
          <w:sz w:val="28"/>
          <w:szCs w:val="28"/>
          <w:rtl/>
          <w:lang w:bidi="fa-IR"/>
        </w:rPr>
        <w:t xml:space="preserve"> مي‌</w:t>
      </w:r>
      <w:r w:rsidRPr="00AD6829">
        <w:rPr>
          <w:rFonts w:cs="B Lotus" w:hint="cs"/>
          <w:sz w:val="28"/>
          <w:szCs w:val="28"/>
          <w:rtl/>
          <w:lang w:bidi="fa-IR"/>
        </w:rPr>
        <w:t>ساخت، اگررخسارهاي تابندة مهروياني</w:t>
      </w:r>
      <w:r w:rsidR="000134EE">
        <w:rPr>
          <w:rFonts w:cs="B Lotus" w:hint="cs"/>
          <w:sz w:val="28"/>
          <w:szCs w:val="28"/>
          <w:rtl/>
          <w:lang w:bidi="fa-IR"/>
        </w:rPr>
        <w:t xml:space="preserve"> نمي‌</w:t>
      </w:r>
      <w:r w:rsidRPr="00AD6829">
        <w:rPr>
          <w:rFonts w:cs="B Lotus" w:hint="cs"/>
          <w:sz w:val="28"/>
          <w:szCs w:val="28"/>
          <w:rtl/>
          <w:lang w:bidi="fa-IR"/>
        </w:rPr>
        <w:t>بود كه چون آفتاب</w:t>
      </w:r>
      <w:r w:rsidR="000134EE">
        <w:rPr>
          <w:rFonts w:cs="B Lotus" w:hint="cs"/>
          <w:sz w:val="28"/>
          <w:szCs w:val="28"/>
          <w:rtl/>
          <w:lang w:bidi="fa-IR"/>
        </w:rPr>
        <w:t xml:space="preserve"> مي‌</w:t>
      </w:r>
      <w:r w:rsidRPr="00AD6829">
        <w:rPr>
          <w:rFonts w:cs="B Lotus" w:hint="cs"/>
          <w:sz w:val="28"/>
          <w:szCs w:val="28"/>
          <w:rtl/>
          <w:lang w:bidi="fa-IR"/>
        </w:rPr>
        <w:t xml:space="preserve">درخشيدند.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جام كه همچون ستاره</w:t>
      </w:r>
      <w:r w:rsidR="003341DA">
        <w:rPr>
          <w:rFonts w:cs="B Lotus" w:hint="cs"/>
          <w:sz w:val="28"/>
          <w:szCs w:val="28"/>
          <w:rtl/>
          <w:lang w:bidi="fa-IR"/>
        </w:rPr>
        <w:t xml:space="preserve">‌ي </w:t>
      </w:r>
      <w:r w:rsidRPr="00AD6829">
        <w:rPr>
          <w:rFonts w:cs="B Lotus" w:hint="cs"/>
          <w:sz w:val="28"/>
          <w:szCs w:val="28"/>
          <w:rtl/>
          <w:lang w:bidi="fa-IR"/>
        </w:rPr>
        <w:t>در آن شب تيره</w:t>
      </w:r>
      <w:r w:rsidR="000134EE">
        <w:rPr>
          <w:rFonts w:cs="B Lotus" w:hint="cs"/>
          <w:sz w:val="28"/>
          <w:szCs w:val="28"/>
          <w:rtl/>
          <w:lang w:bidi="fa-IR"/>
        </w:rPr>
        <w:t xml:space="preserve"> مي‌</w:t>
      </w:r>
      <w:r w:rsidRPr="00AD6829">
        <w:rPr>
          <w:rFonts w:cs="B Lotus" w:hint="cs"/>
          <w:sz w:val="28"/>
          <w:szCs w:val="28"/>
          <w:rtl/>
          <w:lang w:bidi="fa-IR"/>
        </w:rPr>
        <w:t>درخشيد در يك حركت مستقيم و با تأثير فرخنده</w:t>
      </w:r>
      <w:r w:rsidR="003341DA">
        <w:rPr>
          <w:rFonts w:cs="B Lotus" w:hint="cs"/>
          <w:sz w:val="28"/>
          <w:szCs w:val="28"/>
          <w:rtl/>
          <w:lang w:bidi="fa-IR"/>
        </w:rPr>
        <w:t>‌اي،</w:t>
      </w:r>
      <w:r w:rsidRPr="00AD6829">
        <w:rPr>
          <w:rFonts w:cs="B Lotus" w:hint="cs"/>
          <w:sz w:val="28"/>
          <w:szCs w:val="28"/>
          <w:rtl/>
          <w:lang w:bidi="fa-IR"/>
        </w:rPr>
        <w:t xml:space="preserve"> خم شد و پائين آمد </w:t>
      </w:r>
      <w:r w:rsidR="007D2796">
        <w:rPr>
          <w:rFonts w:cs="B Lotus" w:hint="cs"/>
          <w:sz w:val="28"/>
          <w:szCs w:val="28"/>
          <w:rtl/>
          <w:lang w:bidi="fa-IR"/>
        </w:rPr>
        <w:t>«</w:t>
      </w:r>
      <w:r w:rsidRPr="00AD6829">
        <w:rPr>
          <w:rFonts w:cs="B Lotus" w:hint="cs"/>
          <w:sz w:val="28"/>
          <w:szCs w:val="28"/>
          <w:rtl/>
          <w:lang w:bidi="fa-IR"/>
        </w:rPr>
        <w:t xml:space="preserve">بسوي دستهاي ما»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اين نيازي بود كه هيچ گونه عيب ونقصاني در آن يافت نم شد جز اينكه زودگذر بود و مانند يك چشم برهم زدن </w:t>
      </w:r>
      <w:r w:rsidR="007D2796">
        <w:rPr>
          <w:rFonts w:cs="B Lotus" w:hint="cs"/>
          <w:sz w:val="28"/>
          <w:szCs w:val="28"/>
          <w:rtl/>
          <w:lang w:bidi="fa-IR"/>
        </w:rPr>
        <w:t>«</w:t>
      </w:r>
      <w:r w:rsidRPr="00AD6829">
        <w:rPr>
          <w:rFonts w:cs="B Lotus" w:hint="cs"/>
          <w:sz w:val="28"/>
          <w:szCs w:val="28"/>
          <w:rtl/>
          <w:lang w:bidi="fa-IR"/>
        </w:rPr>
        <w:t>آن ساعات خوش</w:t>
      </w:r>
      <w:r w:rsidR="007D2796">
        <w:rPr>
          <w:rFonts w:cs="B Lotus" w:hint="cs"/>
          <w:sz w:val="28"/>
          <w:szCs w:val="28"/>
          <w:rtl/>
          <w:lang w:bidi="fa-IR"/>
        </w:rPr>
        <w:t>»</w:t>
      </w:r>
      <w:r w:rsidRPr="00AD6829">
        <w:rPr>
          <w:rFonts w:cs="B Lotus" w:hint="cs"/>
          <w:sz w:val="28"/>
          <w:szCs w:val="28"/>
          <w:rtl/>
          <w:lang w:bidi="fa-IR"/>
        </w:rPr>
        <w:t xml:space="preserve"> سپري 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هنگامي كه خواب براي ما لذت بخش بود </w:t>
      </w:r>
      <w:r w:rsidRPr="00AD6829">
        <w:rPr>
          <w:rStyle w:val="FootnoteReference"/>
          <w:rFonts w:cs="B Lotus"/>
          <w:sz w:val="28"/>
          <w:szCs w:val="28"/>
          <w:rtl/>
          <w:lang w:bidi="fa-IR"/>
        </w:rPr>
        <w:footnoteReference w:id="1022"/>
      </w:r>
      <w:r w:rsidRPr="00AD6829">
        <w:rPr>
          <w:rFonts w:cs="B Lotus" w:hint="cs"/>
          <w:sz w:val="28"/>
          <w:szCs w:val="28"/>
          <w:rtl/>
          <w:lang w:bidi="fa-IR"/>
        </w:rPr>
        <w:t xml:space="preserve"> ناگهان بامدادان مانند نگهباني كهدر كمين باشد بر ما هجوم 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آيا ستارگان بدقت بما</w:t>
      </w:r>
      <w:r w:rsidR="000134EE">
        <w:rPr>
          <w:rFonts w:cs="B Lotus" w:hint="cs"/>
          <w:sz w:val="28"/>
          <w:szCs w:val="28"/>
          <w:rtl/>
          <w:lang w:bidi="fa-IR"/>
        </w:rPr>
        <w:t xml:space="preserve"> مي‌</w:t>
      </w:r>
      <w:r w:rsidRPr="00AD6829">
        <w:rPr>
          <w:rFonts w:cs="B Lotus" w:hint="cs"/>
          <w:sz w:val="28"/>
          <w:szCs w:val="28"/>
          <w:rtl/>
          <w:lang w:bidi="fa-IR"/>
        </w:rPr>
        <w:t xml:space="preserve">نگريستند يا ديدگان </w:t>
      </w:r>
      <w:r w:rsidR="007D2796">
        <w:rPr>
          <w:rFonts w:cs="B Lotus" w:hint="cs"/>
          <w:sz w:val="28"/>
          <w:szCs w:val="28"/>
          <w:rtl/>
          <w:lang w:bidi="fa-IR"/>
        </w:rPr>
        <w:t>«</w:t>
      </w:r>
      <w:r w:rsidRPr="00AD6829">
        <w:rPr>
          <w:rFonts w:cs="B Lotus" w:hint="cs"/>
          <w:sz w:val="28"/>
          <w:szCs w:val="28"/>
          <w:rtl/>
          <w:lang w:bidi="fa-IR"/>
        </w:rPr>
        <w:t>گل</w:t>
      </w:r>
      <w:r w:rsidR="007D2796">
        <w:rPr>
          <w:rFonts w:cs="B Lotus" w:hint="cs"/>
          <w:sz w:val="28"/>
          <w:szCs w:val="28"/>
          <w:rtl/>
          <w:lang w:bidi="fa-IR"/>
        </w:rPr>
        <w:t>»</w:t>
      </w:r>
      <w:r w:rsidRPr="00AD6829">
        <w:rPr>
          <w:rFonts w:cs="B Lotus" w:hint="cs"/>
          <w:sz w:val="28"/>
          <w:szCs w:val="28"/>
          <w:rtl/>
          <w:lang w:bidi="fa-IR"/>
        </w:rPr>
        <w:t xml:space="preserve"> نرگس در ما اثر</w:t>
      </w:r>
      <w:r w:rsidR="000134EE">
        <w:rPr>
          <w:rFonts w:cs="B Lotus" w:hint="cs"/>
          <w:sz w:val="28"/>
          <w:szCs w:val="28"/>
          <w:rtl/>
          <w:lang w:bidi="fa-IR"/>
        </w:rPr>
        <w:t xml:space="preserve"> مي‌</w:t>
      </w:r>
      <w:r w:rsidRPr="00AD6829">
        <w:rPr>
          <w:rFonts w:cs="B Lotus" w:hint="cs"/>
          <w:sz w:val="28"/>
          <w:szCs w:val="28"/>
          <w:rtl/>
          <w:lang w:bidi="fa-IR"/>
        </w:rPr>
        <w:t>كرد؟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براي كسي كه از </w:t>
      </w:r>
      <w:r w:rsidR="007D2796">
        <w:rPr>
          <w:rFonts w:cs="B Lotus" w:hint="cs"/>
          <w:sz w:val="28"/>
          <w:szCs w:val="28"/>
          <w:rtl/>
          <w:lang w:bidi="fa-IR"/>
        </w:rPr>
        <w:t>«</w:t>
      </w:r>
      <w:r w:rsidRPr="00AD6829">
        <w:rPr>
          <w:rFonts w:cs="B Lotus" w:hint="cs"/>
          <w:sz w:val="28"/>
          <w:szCs w:val="28"/>
          <w:rtl/>
          <w:lang w:bidi="fa-IR"/>
        </w:rPr>
        <w:t>قيود</w:t>
      </w:r>
      <w:r w:rsidR="007D2796">
        <w:rPr>
          <w:rFonts w:cs="B Lotus" w:hint="cs"/>
          <w:sz w:val="28"/>
          <w:szCs w:val="28"/>
          <w:rtl/>
          <w:lang w:bidi="fa-IR"/>
        </w:rPr>
        <w:t>»</w:t>
      </w:r>
      <w:r w:rsidRPr="00AD6829">
        <w:rPr>
          <w:rFonts w:cs="B Lotus" w:hint="cs"/>
          <w:sz w:val="28"/>
          <w:szCs w:val="28"/>
          <w:rtl/>
          <w:lang w:bidi="fa-IR"/>
        </w:rPr>
        <w:t xml:space="preserve"> رهايي يافته و بوستان </w:t>
      </w:r>
      <w:r w:rsidR="007D2796">
        <w:rPr>
          <w:rFonts w:cs="B Lotus" w:hint="cs"/>
          <w:sz w:val="28"/>
          <w:szCs w:val="28"/>
          <w:rtl/>
          <w:lang w:bidi="fa-IR"/>
        </w:rPr>
        <w:t>«</w:t>
      </w:r>
      <w:r w:rsidRPr="00AD6829">
        <w:rPr>
          <w:rFonts w:cs="B Lotus" w:hint="cs"/>
          <w:sz w:val="28"/>
          <w:szCs w:val="28"/>
          <w:rtl/>
          <w:lang w:bidi="fa-IR"/>
        </w:rPr>
        <w:t xml:space="preserve">دلربا» اورا شادمان ساخته است كدام تسلي بخش </w:t>
      </w:r>
      <w:r w:rsidR="007D2796">
        <w:rPr>
          <w:rFonts w:cs="B Lotus" w:hint="cs"/>
          <w:sz w:val="28"/>
          <w:szCs w:val="28"/>
          <w:rtl/>
          <w:lang w:bidi="fa-IR"/>
        </w:rPr>
        <w:t>«</w:t>
      </w:r>
      <w:r w:rsidRPr="00AD6829">
        <w:rPr>
          <w:rFonts w:cs="B Lotus" w:hint="cs"/>
          <w:sz w:val="28"/>
          <w:szCs w:val="28"/>
          <w:rtl/>
          <w:lang w:bidi="fa-IR"/>
        </w:rPr>
        <w:t>بهتر از اين ممكن است اورا دلخوش كند»؟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گلها فرصتها را از او</w:t>
      </w:r>
      <w:r w:rsidR="000134EE">
        <w:rPr>
          <w:rFonts w:cs="B Lotus" w:hint="cs"/>
          <w:sz w:val="28"/>
          <w:szCs w:val="28"/>
          <w:rtl/>
          <w:lang w:bidi="fa-IR"/>
        </w:rPr>
        <w:t xml:space="preserve"> مي‌</w:t>
      </w:r>
      <w:r w:rsidRPr="00AD6829">
        <w:rPr>
          <w:rFonts w:cs="B Lotus" w:hint="cs"/>
          <w:sz w:val="28"/>
          <w:szCs w:val="28"/>
          <w:rtl/>
          <w:lang w:bidi="fa-IR"/>
        </w:rPr>
        <w:t xml:space="preserve">ربايند و از شري كه در امان نبود هم اكنون آسوده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 اين هنگام آب جويبار با سنگريزه</w:t>
      </w:r>
      <w:r w:rsidR="003341DA">
        <w:rPr>
          <w:rFonts w:cs="B Lotus" w:hint="cs"/>
          <w:sz w:val="28"/>
          <w:szCs w:val="28"/>
          <w:rtl/>
          <w:lang w:bidi="fa-IR"/>
        </w:rPr>
        <w:t xml:space="preserve">‌ها </w:t>
      </w:r>
      <w:r w:rsidR="007D2796">
        <w:rPr>
          <w:rFonts w:cs="B Lotus" w:hint="cs"/>
          <w:sz w:val="28"/>
          <w:szCs w:val="28"/>
          <w:rtl/>
          <w:lang w:bidi="fa-IR"/>
        </w:rPr>
        <w:t>«</w:t>
      </w:r>
      <w:r w:rsidRPr="00AD6829">
        <w:rPr>
          <w:rFonts w:cs="B Lotus" w:hint="cs"/>
          <w:sz w:val="28"/>
          <w:szCs w:val="28"/>
          <w:rtl/>
          <w:lang w:bidi="fa-IR"/>
        </w:rPr>
        <w:t>كه در كف آن است</w:t>
      </w:r>
      <w:r w:rsidR="007D2796">
        <w:rPr>
          <w:rFonts w:cs="B Lotus" w:hint="cs"/>
          <w:sz w:val="28"/>
          <w:szCs w:val="28"/>
          <w:rtl/>
          <w:lang w:bidi="fa-IR"/>
        </w:rPr>
        <w:t>»</w:t>
      </w:r>
      <w:r w:rsidRPr="00AD6829">
        <w:rPr>
          <w:rFonts w:cs="B Lotus" w:hint="cs"/>
          <w:sz w:val="28"/>
          <w:szCs w:val="28"/>
          <w:rtl/>
          <w:lang w:bidi="fa-IR"/>
        </w:rPr>
        <w:t xml:space="preserve"> راز و نياز</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ياران هر يك با دلداده خود گوشه تنهايي  را برگزيده</w:t>
      </w:r>
      <w:r w:rsidR="003341DA">
        <w:rPr>
          <w:rFonts w:cs="B Lotus" w:hint="cs"/>
          <w:sz w:val="28"/>
          <w:szCs w:val="28"/>
          <w:rtl/>
          <w:lang w:bidi="fa-IR"/>
        </w:rPr>
        <w:t>‌اند.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آنها گلها را با ديده غيرت و رشك</w:t>
      </w:r>
      <w:r w:rsidR="000134EE">
        <w:rPr>
          <w:rFonts w:cs="B Lotus" w:hint="cs"/>
          <w:sz w:val="28"/>
          <w:szCs w:val="28"/>
          <w:rtl/>
          <w:lang w:bidi="fa-IR"/>
        </w:rPr>
        <w:t xml:space="preserve"> مي‌</w:t>
      </w:r>
      <w:r w:rsidRPr="00AD6829">
        <w:rPr>
          <w:rFonts w:cs="B Lotus" w:hint="cs"/>
          <w:sz w:val="28"/>
          <w:szCs w:val="28"/>
          <w:rtl/>
          <w:lang w:bidi="fa-IR"/>
        </w:rPr>
        <w:t xml:space="preserve">نگريستند. </w:t>
      </w:r>
    </w:p>
    <w:p w:rsidR="00D46034"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چون گلها را از دلارام خود زيباتر</w:t>
      </w:r>
      <w:r w:rsidR="000134EE">
        <w:rPr>
          <w:rFonts w:cs="B Lotus" w:hint="cs"/>
          <w:sz w:val="28"/>
          <w:szCs w:val="28"/>
          <w:rtl/>
          <w:lang w:bidi="fa-IR"/>
        </w:rPr>
        <w:t xml:space="preserve"> مي‌</w:t>
      </w:r>
      <w:r w:rsidR="00D46034" w:rsidRPr="00AD6829">
        <w:rPr>
          <w:rFonts w:cs="B Lotus" w:hint="cs"/>
          <w:sz w:val="28"/>
          <w:szCs w:val="28"/>
          <w:rtl/>
          <w:lang w:bidi="fa-IR"/>
        </w:rPr>
        <w:t xml:space="preserve">يافتند» و از خشم جامه اي (سرخ رنگ) برتن ميكردند كه گلها بدان آرايش يافته بودند.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مورد</w:t>
      </w:r>
      <w:r w:rsidRPr="00AD6829">
        <w:rPr>
          <w:rStyle w:val="FootnoteReference"/>
          <w:rFonts w:cs="B Lotus"/>
          <w:sz w:val="28"/>
          <w:szCs w:val="28"/>
          <w:rtl/>
          <w:lang w:bidi="fa-IR"/>
        </w:rPr>
        <w:footnoteReference w:id="1023"/>
      </w:r>
      <w:r w:rsidRPr="00AD6829">
        <w:rPr>
          <w:rFonts w:cs="B Lotus" w:hint="cs"/>
          <w:sz w:val="28"/>
          <w:szCs w:val="28"/>
          <w:rtl/>
          <w:lang w:bidi="fa-IR"/>
        </w:rPr>
        <w:t xml:space="preserve"> را</w:t>
      </w:r>
      <w:r w:rsidR="000134EE">
        <w:rPr>
          <w:rFonts w:cs="B Lotus" w:hint="cs"/>
          <w:sz w:val="28"/>
          <w:szCs w:val="28"/>
          <w:rtl/>
          <w:lang w:bidi="fa-IR"/>
        </w:rPr>
        <w:t xml:space="preserve"> مي‌</w:t>
      </w:r>
      <w:r w:rsidRPr="00AD6829">
        <w:rPr>
          <w:rFonts w:cs="B Lotus" w:hint="cs"/>
          <w:sz w:val="28"/>
          <w:szCs w:val="28"/>
          <w:rtl/>
          <w:lang w:bidi="fa-IR"/>
        </w:rPr>
        <w:t>بيني كه همچون خردمند ودور انديشي با دو گوش اسب استراق سمع</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1024"/>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 مردم مجبوب قبيله اي كه بر ساحل وادي غضا</w:t>
      </w:r>
      <w:r w:rsidRPr="00AD6829">
        <w:rPr>
          <w:rStyle w:val="FootnoteReference"/>
          <w:rFonts w:cs="B Lotus"/>
          <w:sz w:val="28"/>
          <w:szCs w:val="28"/>
          <w:rtl/>
          <w:lang w:bidi="fa-IR"/>
        </w:rPr>
        <w:footnoteReference w:id="1025"/>
      </w:r>
      <w:r w:rsidRPr="00AD6829">
        <w:rPr>
          <w:rFonts w:cs="B Lotus" w:hint="cs"/>
          <w:sz w:val="28"/>
          <w:szCs w:val="28"/>
          <w:rtl/>
          <w:lang w:bidi="fa-IR"/>
        </w:rPr>
        <w:t xml:space="preserve"> اقامت داريد و جايگاه شما در دل من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عشق من اين فضاي پهناور را بر شما تنگ كرده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من اهميت</w:t>
      </w:r>
      <w:r w:rsidR="000134EE">
        <w:rPr>
          <w:rFonts w:cs="B Lotus" w:hint="cs"/>
          <w:sz w:val="28"/>
          <w:szCs w:val="28"/>
          <w:rtl/>
          <w:lang w:bidi="fa-IR"/>
        </w:rPr>
        <w:t xml:space="preserve"> نمي‌</w:t>
      </w:r>
      <w:r w:rsidRPr="00AD6829">
        <w:rPr>
          <w:rFonts w:cs="B Lotus" w:hint="cs"/>
          <w:sz w:val="28"/>
          <w:szCs w:val="28"/>
          <w:rtl/>
          <w:lang w:bidi="fa-IR"/>
        </w:rPr>
        <w:t>دهم كه برساحل شرقي يا غربي آن باشيد.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پيمان مودت و دوستي ديرين را كه ميان ما بودتجديد كنيد و دلداه اي را كه بشما پناه آورده است از رنج و غم برهانيد.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از خدا بترسيد! و عاشقي را كه دمبدم عشق جانكاه اعضاي وجودش را از هم</w:t>
      </w:r>
      <w:r w:rsidR="000134EE">
        <w:rPr>
          <w:rFonts w:cs="B Lotus" w:hint="cs"/>
          <w:sz w:val="28"/>
          <w:szCs w:val="28"/>
          <w:rtl/>
          <w:lang w:bidi="fa-IR"/>
        </w:rPr>
        <w:t xml:space="preserve"> مي‌</w:t>
      </w:r>
      <w:r w:rsidRPr="00AD6829">
        <w:rPr>
          <w:rFonts w:cs="B Lotus" w:hint="cs"/>
          <w:sz w:val="28"/>
          <w:szCs w:val="28"/>
          <w:rtl/>
          <w:lang w:bidi="fa-IR"/>
        </w:rPr>
        <w:t>گسلد</w:t>
      </w:r>
      <w:r w:rsidR="00937D22">
        <w:rPr>
          <w:rFonts w:cs="B Lotus" w:hint="cs"/>
          <w:sz w:val="28"/>
          <w:szCs w:val="28"/>
          <w:rtl/>
          <w:lang w:bidi="fa-IR"/>
        </w:rPr>
        <w:t>،</w:t>
      </w:r>
      <w:r w:rsidRPr="00AD6829">
        <w:rPr>
          <w:rFonts w:cs="B Lotus" w:hint="cs"/>
          <w:sz w:val="28"/>
          <w:szCs w:val="28"/>
          <w:rtl/>
          <w:lang w:bidi="fa-IR"/>
        </w:rPr>
        <w:t xml:space="preserve"> بارديگر زنده كنيد.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عاشقي كه در نهايت كرم وجود دل خود را بر شماوقف كرده است. آيا شما به ويراني وقف راضي</w:t>
      </w:r>
      <w:r w:rsidR="000134EE">
        <w:rPr>
          <w:rFonts w:cs="B Lotus" w:hint="cs"/>
          <w:sz w:val="28"/>
          <w:szCs w:val="28"/>
          <w:rtl/>
          <w:lang w:bidi="fa-IR"/>
        </w:rPr>
        <w:t xml:space="preserve"> مي‌</w:t>
      </w:r>
      <w:r w:rsidRPr="00AD6829">
        <w:rPr>
          <w:rFonts w:cs="B Lotus" w:hint="cs"/>
          <w:sz w:val="28"/>
          <w:szCs w:val="28"/>
          <w:rtl/>
          <w:lang w:bidi="fa-IR"/>
        </w:rPr>
        <w:t xml:space="preserve">شويد.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دلبري از قبيله شما بسبب تلقينات آرزوها بدل من نزديك است. هرچند </w:t>
      </w:r>
      <w:r w:rsidR="007D2796">
        <w:rPr>
          <w:rFonts w:cs="B Lotus" w:hint="cs"/>
          <w:sz w:val="28"/>
          <w:szCs w:val="28"/>
          <w:rtl/>
          <w:lang w:bidi="fa-IR"/>
        </w:rPr>
        <w:t>«</w:t>
      </w:r>
      <w:r w:rsidRPr="00AD6829">
        <w:rPr>
          <w:rFonts w:cs="B Lotus" w:hint="cs"/>
          <w:sz w:val="28"/>
          <w:szCs w:val="28"/>
          <w:rtl/>
          <w:lang w:bidi="fa-IR"/>
        </w:rPr>
        <w:t>بظاهر» او از من دور</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ماهي است كه از برآمدن او در مغرب تيره بختي شيفتگانش پديد آمده است در حاليكه آن ماه خود نيك بخت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درعشق او نيكوكار و گناهكار ميان وعد وعيد يكسانند.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بانگاه افسونگرانه و لبان شيرين خود همچون نفس در جان جاي</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جولانگاه خود</w:t>
      </w:r>
      <w:r w:rsidR="000134EE">
        <w:rPr>
          <w:rFonts w:cs="B Lotus" w:hint="cs"/>
          <w:sz w:val="28"/>
          <w:szCs w:val="28"/>
          <w:rtl/>
          <w:lang w:bidi="fa-IR"/>
        </w:rPr>
        <w:t xml:space="preserve"> مي‌</w:t>
      </w:r>
      <w:r w:rsidRPr="00AD6829">
        <w:rPr>
          <w:rFonts w:cs="B Lotus" w:hint="cs"/>
          <w:sz w:val="28"/>
          <w:szCs w:val="28"/>
          <w:rtl/>
          <w:lang w:bidi="fa-IR"/>
        </w:rPr>
        <w:t xml:space="preserve">سازد.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تير </w:t>
      </w:r>
      <w:r w:rsidR="007D2796">
        <w:rPr>
          <w:rFonts w:cs="B Lotus" w:hint="cs"/>
          <w:sz w:val="28"/>
          <w:szCs w:val="28"/>
          <w:rtl/>
          <w:lang w:bidi="fa-IR"/>
        </w:rPr>
        <w:t>«</w:t>
      </w:r>
      <w:r w:rsidRPr="00AD6829">
        <w:rPr>
          <w:rFonts w:cs="B Lotus" w:hint="cs"/>
          <w:sz w:val="28"/>
          <w:szCs w:val="28"/>
          <w:rtl/>
          <w:lang w:bidi="fa-IR"/>
        </w:rPr>
        <w:t>نگاه</w:t>
      </w:r>
      <w:r w:rsidR="007D2796">
        <w:rPr>
          <w:rFonts w:cs="B Lotus" w:hint="cs"/>
          <w:sz w:val="28"/>
          <w:szCs w:val="28"/>
          <w:rtl/>
          <w:lang w:bidi="fa-IR"/>
        </w:rPr>
        <w:t>»</w:t>
      </w:r>
      <w:r w:rsidRPr="00AD6829">
        <w:rPr>
          <w:rFonts w:cs="B Lotus" w:hint="cs"/>
          <w:sz w:val="28"/>
          <w:szCs w:val="28"/>
          <w:rtl/>
          <w:lang w:bidi="fa-IR"/>
        </w:rPr>
        <w:t xml:space="preserve"> را راست و نامگذاري كرد</w:t>
      </w:r>
      <w:r w:rsidRPr="00AD6829">
        <w:rPr>
          <w:rStyle w:val="FootnoteReference"/>
          <w:rFonts w:cs="B Lotus"/>
          <w:sz w:val="28"/>
          <w:szCs w:val="28"/>
          <w:rtl/>
          <w:lang w:bidi="fa-IR"/>
        </w:rPr>
        <w:footnoteReference w:id="1026"/>
      </w:r>
      <w:r w:rsidRPr="00AD6829">
        <w:rPr>
          <w:rFonts w:cs="B Lotus" w:hint="cs"/>
          <w:sz w:val="28"/>
          <w:szCs w:val="28"/>
          <w:rtl/>
          <w:lang w:bidi="fa-IR"/>
        </w:rPr>
        <w:t xml:space="preserve"> «بنام هر كه بخواهد او را شكار كند» ودل مرا هدف ساخت و همچون صيادي</w:t>
      </w:r>
      <w:r w:rsidR="000134EE">
        <w:rPr>
          <w:rFonts w:cs="B Lotus" w:hint="cs"/>
          <w:sz w:val="28"/>
          <w:szCs w:val="28"/>
          <w:rtl/>
          <w:lang w:bidi="fa-IR"/>
        </w:rPr>
        <w:t xml:space="preserve"> آن را </w:t>
      </w:r>
      <w:r w:rsidRPr="00AD6829">
        <w:rPr>
          <w:rFonts w:cs="B Lotus" w:hint="cs"/>
          <w:sz w:val="28"/>
          <w:szCs w:val="28"/>
          <w:rtl/>
          <w:lang w:bidi="fa-IR"/>
        </w:rPr>
        <w:t>بغارت برد.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اگر ستم پيشه است و اميد از دست برفت ودل دلداده</w:t>
      </w:r>
      <w:r w:rsidR="000134EE">
        <w:rPr>
          <w:rFonts w:cs="B Lotus" w:hint="cs"/>
          <w:sz w:val="28"/>
          <w:szCs w:val="28"/>
          <w:rtl/>
          <w:lang w:bidi="fa-IR"/>
        </w:rPr>
        <w:t xml:space="preserve">‌اش </w:t>
      </w:r>
      <w:r w:rsidRPr="00AD6829">
        <w:rPr>
          <w:rFonts w:cs="B Lotus" w:hint="cs"/>
          <w:sz w:val="28"/>
          <w:szCs w:val="28"/>
          <w:rtl/>
          <w:lang w:bidi="fa-IR"/>
        </w:rPr>
        <w:t>از شوق</w:t>
      </w:r>
      <w:r w:rsidR="000134EE">
        <w:rPr>
          <w:rFonts w:cs="B Lotus" w:hint="cs"/>
          <w:sz w:val="28"/>
          <w:szCs w:val="28"/>
          <w:rtl/>
          <w:lang w:bidi="fa-IR"/>
        </w:rPr>
        <w:t xml:space="preserve"> مي‌</w:t>
      </w:r>
      <w:r w:rsidRPr="00AD6829">
        <w:rPr>
          <w:rFonts w:cs="B Lotus" w:hint="cs"/>
          <w:sz w:val="28"/>
          <w:szCs w:val="28"/>
          <w:rtl/>
          <w:lang w:bidi="fa-IR"/>
        </w:rPr>
        <w:t>گذارد با اين همه او نخستين مجبوب جان است</w:t>
      </w:r>
      <w:r w:rsidR="00FD3A79">
        <w:rPr>
          <w:rFonts w:cs="B Lotus" w:hint="cs"/>
          <w:sz w:val="28"/>
          <w:szCs w:val="28"/>
          <w:rtl/>
          <w:lang w:bidi="fa-IR"/>
        </w:rPr>
        <w:t>.</w:t>
      </w:r>
      <w:r w:rsidRPr="00AD6829">
        <w:rPr>
          <w:rFonts w:cs="B Lotus" w:hint="cs"/>
          <w:sz w:val="28"/>
          <w:szCs w:val="28"/>
          <w:rtl/>
          <w:lang w:bidi="fa-IR"/>
        </w:rPr>
        <w:t>ودرعشق</w:t>
      </w:r>
      <w:r w:rsidR="000134EE">
        <w:rPr>
          <w:rFonts w:cs="B Lotus" w:hint="cs"/>
          <w:sz w:val="28"/>
          <w:szCs w:val="28"/>
          <w:rtl/>
          <w:lang w:bidi="fa-IR"/>
        </w:rPr>
        <w:t xml:space="preserve"> نمي‌</w:t>
      </w:r>
      <w:r w:rsidRPr="00AD6829">
        <w:rPr>
          <w:rFonts w:cs="B Lotus" w:hint="cs"/>
          <w:sz w:val="28"/>
          <w:szCs w:val="28"/>
          <w:rtl/>
          <w:lang w:bidi="fa-IR"/>
        </w:rPr>
        <w:t xml:space="preserve">توان براي دل آرام گناهي قائل 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فرمان او در همه سينه</w:t>
      </w:r>
      <w:r w:rsidR="003341DA">
        <w:rPr>
          <w:rFonts w:cs="B Lotus" w:hint="cs"/>
          <w:sz w:val="28"/>
          <w:szCs w:val="28"/>
          <w:rtl/>
          <w:lang w:bidi="fa-IR"/>
        </w:rPr>
        <w:t xml:space="preserve">‌ها </w:t>
      </w:r>
      <w:r w:rsidRPr="00AD6829">
        <w:rPr>
          <w:rFonts w:cs="B Lotus" w:hint="cs"/>
          <w:sz w:val="28"/>
          <w:szCs w:val="28"/>
          <w:rtl/>
          <w:lang w:bidi="fa-IR"/>
        </w:rPr>
        <w:t>ودلهائي كه</w:t>
      </w:r>
      <w:r w:rsidR="000134EE">
        <w:rPr>
          <w:rFonts w:cs="B Lotus" w:hint="cs"/>
          <w:sz w:val="28"/>
          <w:szCs w:val="28"/>
          <w:rtl/>
          <w:lang w:bidi="fa-IR"/>
        </w:rPr>
        <w:t xml:space="preserve"> آن‌ها </w:t>
      </w:r>
      <w:r w:rsidRPr="00AD6829">
        <w:rPr>
          <w:rFonts w:cs="B Lotus" w:hint="cs"/>
          <w:sz w:val="28"/>
          <w:szCs w:val="28"/>
          <w:rtl/>
          <w:lang w:bidi="fa-IR"/>
        </w:rPr>
        <w:t>را ناتوان و رنجور ساخته است كارگر و نافذ است و</w:t>
      </w:r>
      <w:r w:rsidR="000134EE">
        <w:rPr>
          <w:rFonts w:cs="B Lotus" w:hint="cs"/>
          <w:sz w:val="28"/>
          <w:szCs w:val="28"/>
          <w:rtl/>
          <w:lang w:bidi="fa-IR"/>
        </w:rPr>
        <w:t xml:space="preserve"> آن را </w:t>
      </w:r>
      <w:r w:rsidRPr="00AD6829">
        <w:rPr>
          <w:rFonts w:cs="B Lotus" w:hint="cs"/>
          <w:sz w:val="28"/>
          <w:szCs w:val="28"/>
          <w:rtl/>
          <w:lang w:bidi="fa-IR"/>
        </w:rPr>
        <w:t>بجان</w:t>
      </w:r>
      <w:r w:rsidR="000134EE">
        <w:rPr>
          <w:rFonts w:cs="B Lotus" w:hint="cs"/>
          <w:sz w:val="28"/>
          <w:szCs w:val="28"/>
          <w:rtl/>
          <w:lang w:bidi="fa-IR"/>
        </w:rPr>
        <w:t xml:space="preserve"> مي‌</w:t>
      </w:r>
      <w:r w:rsidRPr="00AD6829">
        <w:rPr>
          <w:rFonts w:cs="B Lotus" w:hint="cs"/>
          <w:sz w:val="28"/>
          <w:szCs w:val="28"/>
          <w:rtl/>
          <w:lang w:bidi="fa-IR"/>
        </w:rPr>
        <w:t xml:space="preserve">پذيرند.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نگاه او </w:t>
      </w:r>
      <w:r w:rsidR="007D2796">
        <w:rPr>
          <w:rFonts w:cs="B Lotus" w:hint="cs"/>
          <w:sz w:val="28"/>
          <w:szCs w:val="28"/>
          <w:rtl/>
          <w:lang w:bidi="fa-IR"/>
        </w:rPr>
        <w:t>«</w:t>
      </w:r>
      <w:r w:rsidRPr="00AD6829">
        <w:rPr>
          <w:rFonts w:cs="B Lotus" w:hint="cs"/>
          <w:sz w:val="28"/>
          <w:szCs w:val="28"/>
          <w:rtl/>
          <w:lang w:bidi="fa-IR"/>
        </w:rPr>
        <w:t>براي رسيدگي</w:t>
      </w:r>
      <w:r w:rsidR="007D2796">
        <w:rPr>
          <w:rFonts w:cs="B Lotus" w:hint="cs"/>
          <w:sz w:val="28"/>
          <w:szCs w:val="28"/>
          <w:rtl/>
          <w:lang w:bidi="fa-IR"/>
        </w:rPr>
        <w:t>»</w:t>
      </w:r>
      <w:r w:rsidRPr="00AD6829">
        <w:rPr>
          <w:rFonts w:cs="B Lotus" w:hint="cs"/>
          <w:sz w:val="28"/>
          <w:szCs w:val="28"/>
          <w:rtl/>
          <w:lang w:bidi="fa-IR"/>
        </w:rPr>
        <w:t xml:space="preserve"> بقضاوت پرداخت ولي از روي هوي وهوس داوري كرد و جانب دلهاي ناتوان را در نظر نگرفت.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دردادخواهي ستمديده را بجاي ستمگر</w:t>
      </w:r>
      <w:r w:rsidR="000134EE">
        <w:rPr>
          <w:rFonts w:cs="B Lotus" w:hint="cs"/>
          <w:sz w:val="28"/>
          <w:szCs w:val="28"/>
          <w:rtl/>
          <w:lang w:bidi="fa-IR"/>
        </w:rPr>
        <w:t xml:space="preserve"> </w:t>
      </w:r>
      <w:r w:rsidR="00F7441C">
        <w:rPr>
          <w:rFonts w:cs="B Lotus" w:hint="cs"/>
          <w:sz w:val="28"/>
          <w:szCs w:val="28"/>
          <w:rtl/>
          <w:lang w:bidi="fa-IR"/>
        </w:rPr>
        <w:t>مي‌گيرد</w:t>
      </w:r>
      <w:r w:rsidRPr="00AD6829">
        <w:rPr>
          <w:rFonts w:cs="B Lotus" w:hint="cs"/>
          <w:sz w:val="28"/>
          <w:szCs w:val="28"/>
          <w:rtl/>
          <w:lang w:bidi="fa-IR"/>
        </w:rPr>
        <w:t xml:space="preserve"> و نيكوكار و بدكار را يكسان كيفر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دريغا بر دل من ! كه هرگاه باد صبا</w:t>
      </w:r>
      <w:r w:rsidR="000134EE">
        <w:rPr>
          <w:rFonts w:cs="B Lotus" w:hint="cs"/>
          <w:sz w:val="28"/>
          <w:szCs w:val="28"/>
          <w:rtl/>
          <w:lang w:bidi="fa-IR"/>
        </w:rPr>
        <w:t xml:space="preserve"> مي‌</w:t>
      </w:r>
      <w:r w:rsidRPr="00AD6829">
        <w:rPr>
          <w:rFonts w:cs="B Lotus" w:hint="cs"/>
          <w:sz w:val="28"/>
          <w:szCs w:val="28"/>
          <w:rtl/>
          <w:lang w:bidi="fa-IR"/>
        </w:rPr>
        <w:t>وزد! اندوه نويني از شوق دلداده بدان باز</w:t>
      </w:r>
      <w:r w:rsidR="000134EE">
        <w:rPr>
          <w:rFonts w:cs="B Lotus" w:hint="cs"/>
          <w:sz w:val="28"/>
          <w:szCs w:val="28"/>
          <w:rtl/>
          <w:lang w:bidi="fa-IR"/>
        </w:rPr>
        <w:t xml:space="preserve"> مي‌</w:t>
      </w:r>
      <w:r w:rsidRPr="00AD6829">
        <w:rPr>
          <w:rFonts w:cs="B Lotus" w:hint="cs"/>
          <w:sz w:val="28"/>
          <w:szCs w:val="28"/>
          <w:rtl/>
          <w:lang w:bidi="fa-IR"/>
        </w:rPr>
        <w:t xml:space="preserve">آورد: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در لوح براي دل من گفتار او نوشته شده است: </w:t>
      </w:r>
      <w:r w:rsidR="007D2796">
        <w:rPr>
          <w:rFonts w:cs="B Lotus" w:hint="cs"/>
          <w:sz w:val="28"/>
          <w:szCs w:val="28"/>
          <w:rtl/>
          <w:lang w:bidi="fa-IR"/>
        </w:rPr>
        <w:t>«</w:t>
      </w:r>
      <w:r w:rsidRPr="00AD6829">
        <w:rPr>
          <w:rFonts w:cs="B Lotus" w:hint="cs"/>
          <w:sz w:val="28"/>
          <w:szCs w:val="28"/>
          <w:rtl/>
          <w:lang w:bidi="fa-IR"/>
        </w:rPr>
        <w:t>عذاب من هر آينه سخت است»</w:t>
      </w:r>
      <w:r w:rsidRPr="00AD6829">
        <w:rPr>
          <w:rStyle w:val="FootnoteReference"/>
          <w:rFonts w:cs="B Lotus"/>
          <w:sz w:val="28"/>
          <w:szCs w:val="28"/>
          <w:rtl/>
          <w:lang w:bidi="fa-IR"/>
        </w:rPr>
        <w:footnoteReference w:id="1027"/>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سرنوشت براي دلم درد و رنج فراهم آورده پس دلم بسبب غمها و دردها در رنج</w:t>
      </w:r>
      <w:r w:rsidR="003341DA">
        <w:rPr>
          <w:rFonts w:cs="B Lotus" w:hint="cs"/>
          <w:sz w:val="28"/>
          <w:szCs w:val="28"/>
          <w:rtl/>
          <w:lang w:bidi="fa-IR"/>
        </w:rPr>
        <w:t xml:space="preserve"> بي‌</w:t>
      </w:r>
      <w:r w:rsidRPr="00AD6829">
        <w:rPr>
          <w:rFonts w:cs="B Lotus" w:hint="cs"/>
          <w:sz w:val="28"/>
          <w:szCs w:val="28"/>
          <w:rtl/>
          <w:lang w:bidi="fa-IR"/>
        </w:rPr>
        <w:t xml:space="preserve">پاياني است و آنچنان درد درونم در سوز و گداز است، كه گوئي آتش در گياه خشك افتاده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اين عشق از جان من بجز رمقي بجاي نگذاشت است و هم اكنون زندگي من همچون باقيمانده روز پس از چيرگي سپاه ظلمت و تيرگيست.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 دل ! بفران سرنوشت و قضا تسليم شود!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ووقت رابباز گشت و توبه بگذران.</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يادآوري روزگار گذشته را فرو گذار، روزگاري كه در آميخته با خشنودي و درشتي </w:t>
      </w:r>
      <w:r w:rsidR="007D2796">
        <w:rPr>
          <w:rFonts w:cs="B Lotus" w:hint="cs"/>
          <w:sz w:val="28"/>
          <w:szCs w:val="28"/>
          <w:rtl/>
          <w:lang w:bidi="fa-IR"/>
        </w:rPr>
        <w:t>«</w:t>
      </w:r>
      <w:r w:rsidRPr="00AD6829">
        <w:rPr>
          <w:rFonts w:cs="B Lotus" w:hint="cs"/>
          <w:sz w:val="28"/>
          <w:szCs w:val="28"/>
          <w:rtl/>
          <w:lang w:bidi="fa-IR"/>
        </w:rPr>
        <w:t xml:space="preserve">شادي و اندوه» بود سپري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واز مولاي </w:t>
      </w:r>
      <w:r w:rsidR="007D2796">
        <w:rPr>
          <w:rFonts w:cs="B Lotus" w:hint="cs"/>
          <w:sz w:val="28"/>
          <w:szCs w:val="28"/>
          <w:rtl/>
          <w:lang w:bidi="fa-IR"/>
        </w:rPr>
        <w:t>«</w:t>
      </w:r>
      <w:r w:rsidRPr="00AD6829">
        <w:rPr>
          <w:rFonts w:cs="B Lotus" w:hint="cs"/>
          <w:sz w:val="28"/>
          <w:szCs w:val="28"/>
          <w:rtl/>
          <w:lang w:bidi="fa-IR"/>
        </w:rPr>
        <w:t>شاهزاده</w:t>
      </w:r>
      <w:r w:rsidR="007D2796">
        <w:rPr>
          <w:rFonts w:cs="B Lotus" w:hint="cs"/>
          <w:sz w:val="28"/>
          <w:szCs w:val="28"/>
          <w:rtl/>
          <w:lang w:bidi="fa-IR"/>
        </w:rPr>
        <w:t>»</w:t>
      </w:r>
      <w:r w:rsidRPr="00AD6829">
        <w:rPr>
          <w:rFonts w:cs="B Lotus" w:hint="cs"/>
          <w:sz w:val="28"/>
          <w:szCs w:val="28"/>
          <w:rtl/>
          <w:lang w:bidi="fa-IR"/>
        </w:rPr>
        <w:t xml:space="preserve"> پسنديده خوئي سخن بميان آور كه الهام شده توفيق در قران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بخشنده كامل و با اصل و حسبي كه هنگام نبرد همچون شيري برزين است و گاه بزم ماننده ماه تمام در محفل</w:t>
      </w:r>
      <w:r w:rsidR="000134EE">
        <w:rPr>
          <w:rFonts w:cs="B Lotus" w:hint="cs"/>
          <w:sz w:val="28"/>
          <w:szCs w:val="28"/>
          <w:rtl/>
          <w:lang w:bidi="fa-IR"/>
        </w:rPr>
        <w:t xml:space="preserve"> مي‌</w:t>
      </w:r>
      <w:r w:rsidRPr="00AD6829">
        <w:rPr>
          <w:rFonts w:cs="B Lotus" w:hint="cs"/>
          <w:sz w:val="28"/>
          <w:szCs w:val="28"/>
          <w:rtl/>
          <w:lang w:bidi="fa-IR"/>
        </w:rPr>
        <w:t xml:space="preserve">درخشد.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پيروزي آنچنان بر او نازل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وحي بروح القدس نازل</w:t>
      </w:r>
      <w:r w:rsidR="000134EE">
        <w:rPr>
          <w:rFonts w:cs="B Lotus" w:hint="cs"/>
          <w:sz w:val="28"/>
          <w:szCs w:val="28"/>
          <w:rtl/>
          <w:lang w:bidi="fa-IR"/>
        </w:rPr>
        <w:t xml:space="preserve"> مي‌</w:t>
      </w:r>
      <w:r w:rsidRPr="00AD6829">
        <w:rPr>
          <w:rFonts w:cs="B Lotus" w:hint="cs"/>
          <w:sz w:val="28"/>
          <w:szCs w:val="28"/>
          <w:rtl/>
          <w:lang w:bidi="fa-IR"/>
        </w:rPr>
        <w:t xml:space="preserve">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اما در موشحاتي كه مردم مشرق سروده</w:t>
      </w:r>
      <w:r w:rsidR="003341DA">
        <w:rPr>
          <w:rFonts w:cs="B Lotus" w:hint="cs"/>
          <w:sz w:val="28"/>
          <w:szCs w:val="28"/>
          <w:rtl/>
          <w:lang w:bidi="fa-IR"/>
        </w:rPr>
        <w:t>‌اند،</w:t>
      </w:r>
      <w:r w:rsidRPr="00AD6829">
        <w:rPr>
          <w:rFonts w:cs="B Lotus" w:hint="cs"/>
          <w:sz w:val="28"/>
          <w:szCs w:val="28"/>
          <w:rtl/>
          <w:lang w:bidi="fa-IR"/>
        </w:rPr>
        <w:t xml:space="preserve"> آثار تلكف نمودار است واز بهترين نمونه</w:t>
      </w:r>
      <w:r w:rsidR="003341DA">
        <w:rPr>
          <w:rFonts w:cs="B Lotus" w:hint="cs"/>
          <w:sz w:val="28"/>
          <w:szCs w:val="28"/>
          <w:rtl/>
          <w:lang w:bidi="fa-IR"/>
        </w:rPr>
        <w:t>‌هاي</w:t>
      </w:r>
      <w:r w:rsidR="000134EE">
        <w:rPr>
          <w:rFonts w:cs="B Lotus" w:hint="cs"/>
          <w:sz w:val="28"/>
          <w:szCs w:val="28"/>
          <w:rtl/>
          <w:lang w:bidi="fa-IR"/>
        </w:rPr>
        <w:t xml:space="preserve"> آن‌ها </w:t>
      </w:r>
      <w:r w:rsidRPr="00AD6829">
        <w:rPr>
          <w:rFonts w:cs="B Lotus" w:hint="cs"/>
          <w:sz w:val="28"/>
          <w:szCs w:val="28"/>
          <w:rtl/>
          <w:lang w:bidi="fa-IR"/>
        </w:rPr>
        <w:t>موشحه ابن سناء الملك مصري است كه درشرق و غرب شهرت يافته و آغاز آن چنين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دلداد من پرده نور را از چهره بر افكنده است مشك </w:t>
      </w:r>
      <w:r w:rsidR="007D2796">
        <w:rPr>
          <w:rFonts w:cs="B Lotus" w:hint="cs"/>
          <w:sz w:val="28"/>
          <w:szCs w:val="28"/>
          <w:rtl/>
          <w:lang w:bidi="fa-IR"/>
        </w:rPr>
        <w:t>«</w:t>
      </w:r>
      <w:r w:rsidRPr="00AD6829">
        <w:rPr>
          <w:rFonts w:cs="B Lotus" w:hint="cs"/>
          <w:sz w:val="28"/>
          <w:szCs w:val="28"/>
          <w:rtl/>
          <w:lang w:bidi="fa-IR"/>
        </w:rPr>
        <w:t>زلف» بركافور در روي گلنار ديده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 ابرها! تپه</w:t>
      </w:r>
      <w:r w:rsidR="003341DA">
        <w:rPr>
          <w:rFonts w:cs="B Lotus" w:hint="cs"/>
          <w:sz w:val="28"/>
          <w:szCs w:val="28"/>
          <w:rtl/>
          <w:lang w:bidi="fa-IR"/>
        </w:rPr>
        <w:t xml:space="preserve">‌ها </w:t>
      </w:r>
      <w:r w:rsidRPr="00AD6829">
        <w:rPr>
          <w:rFonts w:cs="B Lotus" w:hint="cs"/>
          <w:sz w:val="28"/>
          <w:szCs w:val="28"/>
          <w:rtl/>
          <w:lang w:bidi="fa-IR"/>
        </w:rPr>
        <w:t>و پشته</w:t>
      </w:r>
      <w:r w:rsidR="003341DA">
        <w:rPr>
          <w:rFonts w:cs="B Lotus" w:hint="cs"/>
          <w:sz w:val="28"/>
          <w:szCs w:val="28"/>
          <w:rtl/>
          <w:lang w:bidi="fa-IR"/>
        </w:rPr>
        <w:t xml:space="preserve">‌ها </w:t>
      </w:r>
      <w:r w:rsidRPr="00AD6829">
        <w:rPr>
          <w:rFonts w:cs="B Lotus" w:hint="cs"/>
          <w:sz w:val="28"/>
          <w:szCs w:val="28"/>
          <w:rtl/>
          <w:lang w:bidi="fa-IR"/>
        </w:rPr>
        <w:t>را تا جدار كنيد و</w:t>
      </w:r>
      <w:r w:rsidR="000134EE">
        <w:rPr>
          <w:rFonts w:cs="B Lotus" w:hint="cs"/>
          <w:sz w:val="28"/>
          <w:szCs w:val="28"/>
          <w:rtl/>
          <w:lang w:bidi="fa-IR"/>
        </w:rPr>
        <w:t xml:space="preserve"> آن‌ها </w:t>
      </w:r>
      <w:r w:rsidRPr="00AD6829">
        <w:rPr>
          <w:rFonts w:cs="B Lotus" w:hint="cs"/>
          <w:sz w:val="28"/>
          <w:szCs w:val="28"/>
          <w:rtl/>
          <w:lang w:bidi="fa-IR"/>
        </w:rPr>
        <w:t xml:space="preserve">را بزيروها </w:t>
      </w:r>
      <w:r w:rsidR="007D2796">
        <w:rPr>
          <w:rFonts w:cs="B Lotus" w:hint="cs"/>
          <w:sz w:val="28"/>
          <w:szCs w:val="28"/>
          <w:rtl/>
          <w:lang w:bidi="fa-IR"/>
        </w:rPr>
        <w:t>«</w:t>
      </w:r>
      <w:r w:rsidRPr="00AD6829">
        <w:rPr>
          <w:rFonts w:cs="B Lotus" w:hint="cs"/>
          <w:sz w:val="28"/>
          <w:szCs w:val="28"/>
          <w:rtl/>
          <w:lang w:bidi="fa-IR"/>
        </w:rPr>
        <w:t>گلها» بيارائيد. پيچ و خمهاي جويبار</w:t>
      </w:r>
      <w:r w:rsidR="003341DA">
        <w:rPr>
          <w:rFonts w:cs="B Lotus" w:hint="cs"/>
          <w:sz w:val="28"/>
          <w:szCs w:val="28"/>
          <w:rtl/>
          <w:lang w:bidi="fa-IR"/>
        </w:rPr>
        <w:t xml:space="preserve">‌ها </w:t>
      </w:r>
      <w:r w:rsidRPr="00AD6829">
        <w:rPr>
          <w:rFonts w:cs="B Lotus" w:hint="cs"/>
          <w:sz w:val="28"/>
          <w:szCs w:val="28"/>
          <w:rtl/>
          <w:lang w:bidi="fa-IR"/>
        </w:rPr>
        <w:t>را دست بند</w:t>
      </w:r>
      <w:r w:rsidR="000134EE">
        <w:rPr>
          <w:rFonts w:cs="B Lotus" w:hint="cs"/>
          <w:sz w:val="28"/>
          <w:szCs w:val="28"/>
          <w:rtl/>
          <w:lang w:bidi="fa-IR"/>
        </w:rPr>
        <w:t xml:space="preserve"> آن‌ها </w:t>
      </w:r>
      <w:r w:rsidRPr="00AD6829">
        <w:rPr>
          <w:rFonts w:cs="B Lotus" w:hint="cs"/>
          <w:sz w:val="28"/>
          <w:szCs w:val="28"/>
          <w:rtl/>
          <w:lang w:bidi="fa-IR"/>
        </w:rPr>
        <w:t>قرار دهيد!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وچون فن موشح سرائي درميان مردم اندلس رواج يافت و عموم اهالي بعلت رواني نوع و زيبايي شكل و ترصيح اجزاي </w:t>
      </w:r>
      <w:r w:rsidR="00F35CFE">
        <w:rPr>
          <w:rFonts w:cs="B Lotus" w:hint="cs"/>
          <w:sz w:val="28"/>
          <w:szCs w:val="28"/>
          <w:rtl/>
          <w:lang w:bidi="fa-IR"/>
        </w:rPr>
        <w:t>(</w:t>
      </w:r>
      <w:r w:rsidRPr="00AD6829">
        <w:rPr>
          <w:rFonts w:cs="B Lotus" w:hint="cs"/>
          <w:sz w:val="28"/>
          <w:szCs w:val="28"/>
          <w:rtl/>
          <w:lang w:bidi="fa-IR"/>
        </w:rPr>
        <w:t>توازن كلمات) اينگونه شعر</w:t>
      </w:r>
      <w:r w:rsidR="00937D22">
        <w:rPr>
          <w:rFonts w:cs="B Lotus" w:hint="cs"/>
          <w:sz w:val="28"/>
          <w:szCs w:val="28"/>
          <w:rtl/>
          <w:lang w:bidi="fa-IR"/>
        </w:rPr>
        <w:t>،</w:t>
      </w:r>
      <w:r w:rsidRPr="00AD6829">
        <w:rPr>
          <w:rFonts w:cs="B Lotus" w:hint="cs"/>
          <w:sz w:val="28"/>
          <w:szCs w:val="28"/>
          <w:rtl/>
          <w:lang w:bidi="fa-IR"/>
        </w:rPr>
        <w:t xml:space="preserve"> از آن استقبال كردند، تمام مردم </w:t>
      </w:r>
      <w:r w:rsidR="007D2796">
        <w:rPr>
          <w:rFonts w:cs="B Lotus" w:hint="cs"/>
          <w:sz w:val="28"/>
          <w:szCs w:val="28"/>
          <w:rtl/>
          <w:lang w:bidi="fa-IR"/>
        </w:rPr>
        <w:t>«</w:t>
      </w:r>
      <w:r w:rsidRPr="00AD6829">
        <w:rPr>
          <w:rFonts w:cs="B Lotus" w:hint="cs"/>
          <w:sz w:val="28"/>
          <w:szCs w:val="28"/>
          <w:rtl/>
          <w:lang w:bidi="fa-IR"/>
        </w:rPr>
        <w:t>شاعران» شهرهاي گوناگون بدان سبك شعرها سرودند و بزبان محلي خود آن شيوه را تقليد كردند</w:t>
      </w:r>
      <w:r w:rsidR="003341DA">
        <w:rPr>
          <w:rFonts w:cs="B Lotus" w:hint="cs"/>
          <w:sz w:val="28"/>
          <w:szCs w:val="28"/>
          <w:rtl/>
          <w:lang w:bidi="fa-IR"/>
        </w:rPr>
        <w:t xml:space="preserve"> بي‌</w:t>
      </w:r>
      <w:r w:rsidRPr="00AD6829">
        <w:rPr>
          <w:rFonts w:cs="B Lotus" w:hint="cs"/>
          <w:sz w:val="28"/>
          <w:szCs w:val="28"/>
          <w:rtl/>
          <w:lang w:bidi="fa-IR"/>
        </w:rPr>
        <w:t>آنكه به اعراب (حركات آخر كلمه</w:t>
      </w:r>
      <w:r w:rsidR="00F35CFE">
        <w:rPr>
          <w:rFonts w:cs="B Lotus" w:hint="cs"/>
          <w:sz w:val="28"/>
          <w:szCs w:val="28"/>
          <w:rtl/>
          <w:lang w:bidi="fa-IR"/>
        </w:rPr>
        <w:t>)</w:t>
      </w:r>
      <w:r w:rsidRPr="00AD6829">
        <w:rPr>
          <w:rFonts w:cs="B Lotus" w:hint="cs"/>
          <w:sz w:val="28"/>
          <w:szCs w:val="28"/>
          <w:rtl/>
          <w:lang w:bidi="fa-IR"/>
        </w:rPr>
        <w:t xml:space="preserve"> مقيدباشند و فن نوي از آن ابداع كردند كه</w:t>
      </w:r>
      <w:r w:rsidR="000134EE">
        <w:rPr>
          <w:rFonts w:cs="B Lotus" w:hint="cs"/>
          <w:sz w:val="28"/>
          <w:szCs w:val="28"/>
          <w:rtl/>
          <w:lang w:bidi="fa-IR"/>
        </w:rPr>
        <w:t xml:space="preserve"> آن را </w:t>
      </w:r>
      <w:r w:rsidRPr="00AD6829">
        <w:rPr>
          <w:rFonts w:cs="B Lotus" w:hint="cs"/>
          <w:sz w:val="28"/>
          <w:szCs w:val="28"/>
          <w:rtl/>
          <w:lang w:bidi="fa-IR"/>
        </w:rPr>
        <w:t xml:space="preserve">بنام </w:t>
      </w:r>
      <w:r w:rsidR="007D2796">
        <w:rPr>
          <w:rFonts w:cs="B Lotus" w:hint="cs"/>
          <w:sz w:val="28"/>
          <w:szCs w:val="28"/>
          <w:rtl/>
          <w:lang w:bidi="fa-IR"/>
        </w:rPr>
        <w:t>«</w:t>
      </w:r>
      <w:r w:rsidRPr="00AD6829">
        <w:rPr>
          <w:rFonts w:cs="B Lotus" w:hint="cs"/>
          <w:sz w:val="28"/>
          <w:szCs w:val="28"/>
          <w:rtl/>
          <w:lang w:bidi="fa-IR"/>
        </w:rPr>
        <w:t>زجل</w:t>
      </w:r>
      <w:r w:rsidR="007D2796">
        <w:rPr>
          <w:rFonts w:cs="B Lotus" w:hint="cs"/>
          <w:sz w:val="28"/>
          <w:szCs w:val="28"/>
          <w:rtl/>
          <w:lang w:bidi="fa-IR"/>
        </w:rPr>
        <w:t>»</w:t>
      </w:r>
      <w:r w:rsidRPr="00AD6829">
        <w:rPr>
          <w:rFonts w:cs="B Lotus" w:hint="cs"/>
          <w:sz w:val="28"/>
          <w:szCs w:val="28"/>
          <w:rtl/>
          <w:lang w:bidi="fa-IR"/>
        </w:rPr>
        <w:t xml:space="preserve"> </w:t>
      </w:r>
      <w:r w:rsidR="00F35CFE">
        <w:rPr>
          <w:rFonts w:cs="B Lotus" w:hint="cs"/>
          <w:sz w:val="28"/>
          <w:szCs w:val="28"/>
          <w:rtl/>
          <w:lang w:bidi="fa-IR"/>
        </w:rPr>
        <w:t>(</w:t>
      </w:r>
      <w:r w:rsidRPr="00AD6829">
        <w:rPr>
          <w:rFonts w:cs="B Lotus" w:hint="cs"/>
          <w:sz w:val="28"/>
          <w:szCs w:val="28"/>
          <w:rtl/>
          <w:lang w:bidi="fa-IR"/>
        </w:rPr>
        <w:t>تصنيف) خواندند و تا اين روزگار هم آن شيوه را همچنان حفظ كرده</w:t>
      </w:r>
      <w:r w:rsidR="003341DA">
        <w:rPr>
          <w:rFonts w:cs="B Lotus" w:hint="cs"/>
          <w:sz w:val="28"/>
          <w:szCs w:val="28"/>
          <w:rtl/>
          <w:lang w:bidi="fa-IR"/>
        </w:rPr>
        <w:t xml:space="preserve">‌اند </w:t>
      </w:r>
      <w:r w:rsidRPr="00AD6829">
        <w:rPr>
          <w:rFonts w:cs="B Lotus" w:hint="cs"/>
          <w:sz w:val="28"/>
          <w:szCs w:val="28"/>
          <w:rtl/>
          <w:lang w:bidi="fa-IR"/>
        </w:rPr>
        <w:t>و برحسب مقاصد ومضاميني كه</w:t>
      </w:r>
      <w:r w:rsidR="000134EE">
        <w:rPr>
          <w:rFonts w:cs="B Lotus" w:hint="cs"/>
          <w:sz w:val="28"/>
          <w:szCs w:val="28"/>
          <w:rtl/>
          <w:lang w:bidi="fa-IR"/>
        </w:rPr>
        <w:t xml:space="preserve"> مي‌</w:t>
      </w:r>
      <w:r w:rsidRPr="00AD6829">
        <w:rPr>
          <w:rFonts w:cs="B Lotus" w:hint="cs"/>
          <w:sz w:val="28"/>
          <w:szCs w:val="28"/>
          <w:rtl/>
          <w:lang w:bidi="fa-IR"/>
        </w:rPr>
        <w:t xml:space="preserve">انديشند بدان اسلوب </w:t>
      </w:r>
      <w:r w:rsidR="007D2796">
        <w:rPr>
          <w:rFonts w:cs="B Lotus" w:hint="cs"/>
          <w:sz w:val="28"/>
          <w:szCs w:val="28"/>
          <w:rtl/>
          <w:lang w:bidi="fa-IR"/>
        </w:rPr>
        <w:t>«</w:t>
      </w:r>
      <w:r w:rsidRPr="00AD6829">
        <w:rPr>
          <w:rFonts w:cs="B Lotus" w:hint="cs"/>
          <w:sz w:val="28"/>
          <w:szCs w:val="28"/>
          <w:rtl/>
          <w:lang w:bidi="fa-IR"/>
        </w:rPr>
        <w:t>زجل»</w:t>
      </w:r>
      <w:r w:rsidR="000134EE">
        <w:rPr>
          <w:rFonts w:cs="B Lotus" w:hint="cs"/>
          <w:sz w:val="28"/>
          <w:szCs w:val="28"/>
          <w:rtl/>
          <w:lang w:bidi="fa-IR"/>
        </w:rPr>
        <w:t xml:space="preserve"> مي‌</w:t>
      </w:r>
      <w:r w:rsidRPr="00AD6829">
        <w:rPr>
          <w:rFonts w:cs="B Lotus" w:hint="cs"/>
          <w:sz w:val="28"/>
          <w:szCs w:val="28"/>
          <w:rtl/>
          <w:lang w:bidi="fa-IR"/>
        </w:rPr>
        <w:t xml:space="preserve">سرايند.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از اين رو انواع قابل تحسين و شگفتي بيادگار گذاشته</w:t>
      </w:r>
      <w:r w:rsidR="003341DA">
        <w:rPr>
          <w:rFonts w:cs="B Lotus" w:hint="cs"/>
          <w:sz w:val="28"/>
          <w:szCs w:val="28"/>
          <w:rtl/>
          <w:lang w:bidi="fa-IR"/>
        </w:rPr>
        <w:t>‌اند،</w:t>
      </w:r>
      <w:r w:rsidRPr="00AD6829">
        <w:rPr>
          <w:rFonts w:cs="B Lotus" w:hint="cs"/>
          <w:sz w:val="28"/>
          <w:szCs w:val="28"/>
          <w:rtl/>
          <w:lang w:bidi="fa-IR"/>
        </w:rPr>
        <w:t xml:space="preserve"> و برحسب زبان غير فصيح خود </w:t>
      </w:r>
      <w:r w:rsidR="00F35CFE">
        <w:rPr>
          <w:rFonts w:cs="B Lotus" w:hint="cs"/>
          <w:sz w:val="28"/>
          <w:szCs w:val="28"/>
          <w:rtl/>
          <w:lang w:bidi="fa-IR"/>
        </w:rPr>
        <w:t>(</w:t>
      </w:r>
      <w:r w:rsidRPr="00AD6829">
        <w:rPr>
          <w:rFonts w:cs="B Lotus" w:hint="cs"/>
          <w:sz w:val="28"/>
          <w:szCs w:val="28"/>
          <w:rtl/>
          <w:lang w:bidi="fa-IR"/>
        </w:rPr>
        <w:t>نسبت به زبان عربي مضر) مجال وسيعي براي بلاغت دراين اسلوب بدست آورده</w:t>
      </w:r>
      <w:r w:rsidR="003341DA">
        <w:rPr>
          <w:rFonts w:cs="B Lotus" w:hint="cs"/>
          <w:sz w:val="28"/>
          <w:szCs w:val="28"/>
          <w:rtl/>
          <w:lang w:bidi="fa-IR"/>
        </w:rPr>
        <w:t xml:space="preserve">‌اند </w:t>
      </w:r>
      <w:r w:rsidRPr="00AD6829">
        <w:rPr>
          <w:rFonts w:cs="B Lotus" w:hint="cs"/>
          <w:sz w:val="28"/>
          <w:szCs w:val="28"/>
          <w:rtl/>
          <w:lang w:bidi="fa-IR"/>
        </w:rPr>
        <w:t>و نخستين كسي كه اين شيوه زجل سازي را ابداع كرده ابوبكر ابن قزمان</w:t>
      </w:r>
      <w:r w:rsidRPr="00AD6829">
        <w:rPr>
          <w:rStyle w:val="FootnoteReference"/>
          <w:rFonts w:cs="B Lotus"/>
          <w:sz w:val="28"/>
          <w:szCs w:val="28"/>
          <w:rtl/>
          <w:lang w:bidi="fa-IR"/>
        </w:rPr>
        <w:footnoteReference w:id="1028"/>
      </w:r>
      <w:r w:rsidRPr="00AD6829">
        <w:rPr>
          <w:rFonts w:cs="B Lotus" w:hint="cs"/>
          <w:sz w:val="28"/>
          <w:szCs w:val="28"/>
          <w:rtl/>
          <w:lang w:bidi="fa-IR"/>
        </w:rPr>
        <w:t xml:space="preserve"> پديد آمده است واو در روزگار نقاب پوشان </w:t>
      </w:r>
      <w:r w:rsidR="00F35CFE">
        <w:rPr>
          <w:rFonts w:cs="B Lotus" w:hint="cs"/>
          <w:sz w:val="28"/>
          <w:szCs w:val="28"/>
          <w:rtl/>
          <w:lang w:bidi="fa-IR"/>
        </w:rPr>
        <w:t>(</w:t>
      </w:r>
      <w:r w:rsidRPr="00AD6829">
        <w:rPr>
          <w:rFonts w:cs="B Lotus" w:hint="cs"/>
          <w:sz w:val="28"/>
          <w:szCs w:val="28"/>
          <w:rtl/>
          <w:lang w:bidi="fa-IR"/>
        </w:rPr>
        <w:t>مرابطان</w:t>
      </w:r>
      <w:r w:rsidR="00F35CFE">
        <w:rPr>
          <w:rFonts w:cs="B Lotus" w:hint="cs"/>
          <w:sz w:val="28"/>
          <w:szCs w:val="28"/>
          <w:rtl/>
          <w:lang w:bidi="fa-IR"/>
        </w:rPr>
        <w:t>)</w:t>
      </w:r>
      <w:r w:rsidRPr="00AD6829">
        <w:rPr>
          <w:rFonts w:cs="B Lotus" w:hint="cs"/>
          <w:sz w:val="28"/>
          <w:szCs w:val="28"/>
          <w:rtl/>
          <w:lang w:bidi="fa-IR"/>
        </w:rPr>
        <w:t xml:space="preserve"> ميزيسته وسرآمد و پيشواي كليه زجل سازان بشمار</w:t>
      </w:r>
      <w:r w:rsidR="000134EE">
        <w:rPr>
          <w:rFonts w:cs="B Lotus" w:hint="cs"/>
          <w:sz w:val="28"/>
          <w:szCs w:val="28"/>
          <w:rtl/>
          <w:lang w:bidi="fa-IR"/>
        </w:rPr>
        <w:t xml:space="preserve"> مي‌</w:t>
      </w:r>
      <w:r w:rsidRPr="00AD6829">
        <w:rPr>
          <w:rFonts w:cs="B Lotus" w:hint="cs"/>
          <w:sz w:val="28"/>
          <w:szCs w:val="28"/>
          <w:rtl/>
          <w:lang w:bidi="fa-IR"/>
        </w:rPr>
        <w:t xml:space="preserve">رفته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ابن سعيد گويد:</w:t>
      </w:r>
      <w:r w:rsidR="007D2796">
        <w:rPr>
          <w:rFonts w:cs="B Lotus" w:hint="cs"/>
          <w:sz w:val="28"/>
          <w:szCs w:val="28"/>
          <w:rtl/>
          <w:lang w:bidi="fa-IR"/>
        </w:rPr>
        <w:t>«</w:t>
      </w:r>
      <w:r w:rsidRPr="00AD6829">
        <w:rPr>
          <w:rFonts w:cs="B Lotus" w:hint="cs"/>
          <w:sz w:val="28"/>
          <w:szCs w:val="28"/>
          <w:rtl/>
          <w:lang w:bidi="fa-IR"/>
        </w:rPr>
        <w:t>من ديدم زجلهاي ويرا دربغداد بيش از شهرهاي مغرب روايت ميكنند»</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وهم گويد</w:t>
      </w:r>
      <w:r w:rsidR="00FD3A79">
        <w:rPr>
          <w:rFonts w:cs="B Lotus" w:hint="cs"/>
          <w:sz w:val="28"/>
          <w:szCs w:val="28"/>
          <w:rtl/>
          <w:lang w:bidi="fa-IR"/>
        </w:rPr>
        <w:t>:</w:t>
      </w:r>
      <w:r w:rsidRPr="00AD6829">
        <w:rPr>
          <w:rFonts w:cs="B Lotus" w:hint="cs"/>
          <w:sz w:val="28"/>
          <w:szCs w:val="28"/>
          <w:rtl/>
          <w:lang w:bidi="fa-IR"/>
        </w:rPr>
        <w:t xml:space="preserve">واز </w:t>
      </w:r>
      <w:r w:rsidR="007D2796">
        <w:rPr>
          <w:rFonts w:cs="B Lotus" w:hint="cs"/>
          <w:sz w:val="28"/>
          <w:szCs w:val="28"/>
          <w:rtl/>
          <w:lang w:bidi="fa-IR"/>
        </w:rPr>
        <w:t>«</w:t>
      </w:r>
      <w:r w:rsidRPr="00AD6829">
        <w:rPr>
          <w:rFonts w:cs="B Lotus" w:hint="cs"/>
          <w:sz w:val="28"/>
          <w:szCs w:val="28"/>
          <w:rtl/>
          <w:lang w:bidi="fa-IR"/>
        </w:rPr>
        <w:t>ابوالحسن بن جحدر اشبيلي</w:t>
      </w:r>
      <w:r w:rsidR="007D2796">
        <w:rPr>
          <w:rFonts w:cs="B Lotus" w:hint="cs"/>
          <w:sz w:val="28"/>
          <w:szCs w:val="28"/>
          <w:rtl/>
          <w:lang w:bidi="fa-IR"/>
        </w:rPr>
        <w:t>»</w:t>
      </w:r>
      <w:r w:rsidRPr="00AD6829">
        <w:rPr>
          <w:rFonts w:cs="B Lotus" w:hint="cs"/>
          <w:sz w:val="28"/>
          <w:szCs w:val="28"/>
          <w:rtl/>
          <w:lang w:bidi="fa-IR"/>
        </w:rPr>
        <w:t xml:space="preserve"> پيشواي زجل سازان اين عصر شنيدم كه</w:t>
      </w:r>
      <w:r w:rsidR="000134EE">
        <w:rPr>
          <w:rFonts w:cs="B Lotus" w:hint="cs"/>
          <w:sz w:val="28"/>
          <w:szCs w:val="28"/>
          <w:rtl/>
          <w:lang w:bidi="fa-IR"/>
        </w:rPr>
        <w:t xml:space="preserve"> مي‌</w:t>
      </w:r>
      <w:r w:rsidRPr="00AD6829">
        <w:rPr>
          <w:rFonts w:cs="B Lotus" w:hint="cs"/>
          <w:sz w:val="28"/>
          <w:szCs w:val="28"/>
          <w:rtl/>
          <w:lang w:bidi="fa-IR"/>
        </w:rPr>
        <w:t xml:space="preserve">گفت: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هيچيك از استادان و بزرگان اين فن به چنين بديهه گوئي حيرت آوري كه ابن قزمان استاد و پيشواي اين هنر آغاز كرد است</w:t>
      </w:r>
      <w:r w:rsidR="00937D22">
        <w:rPr>
          <w:rFonts w:cs="B Lotus" w:hint="cs"/>
          <w:sz w:val="28"/>
          <w:szCs w:val="28"/>
          <w:rtl/>
          <w:lang w:bidi="fa-IR"/>
        </w:rPr>
        <w:t>،</w:t>
      </w:r>
      <w:r w:rsidRPr="00AD6829">
        <w:rPr>
          <w:rFonts w:cs="B Lotus" w:hint="cs"/>
          <w:sz w:val="28"/>
          <w:szCs w:val="28"/>
          <w:rtl/>
          <w:lang w:bidi="fa-IR"/>
        </w:rPr>
        <w:t xml:space="preserve"> قادر نبوده 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وي روزي با برخي از ياران خود</w:t>
      </w:r>
      <w:r w:rsidR="00830C0E">
        <w:rPr>
          <w:rFonts w:cs="B Lotus" w:hint="cs"/>
          <w:sz w:val="28"/>
          <w:szCs w:val="28"/>
          <w:rtl/>
          <w:lang w:bidi="fa-IR"/>
        </w:rPr>
        <w:t xml:space="preserve"> </w:t>
      </w:r>
      <w:r w:rsidRPr="00AD6829">
        <w:rPr>
          <w:rFonts w:cs="B Lotus" w:hint="cs"/>
          <w:sz w:val="28"/>
          <w:szCs w:val="28"/>
          <w:rtl/>
          <w:lang w:bidi="fa-IR"/>
        </w:rPr>
        <w:t>بگردش</w:t>
      </w:r>
      <w:r w:rsidR="000134EE">
        <w:rPr>
          <w:rFonts w:cs="B Lotus" w:hint="cs"/>
          <w:sz w:val="28"/>
          <w:szCs w:val="28"/>
          <w:rtl/>
          <w:lang w:bidi="fa-IR"/>
        </w:rPr>
        <w:t xml:space="preserve"> مي‌</w:t>
      </w:r>
      <w:r w:rsidRPr="00AD6829">
        <w:rPr>
          <w:rFonts w:cs="B Lotus" w:hint="cs"/>
          <w:sz w:val="28"/>
          <w:szCs w:val="28"/>
          <w:rtl/>
          <w:lang w:bidi="fa-IR"/>
        </w:rPr>
        <w:t>رود و با آنان در زير سايه باني</w:t>
      </w:r>
      <w:r w:rsidR="000134EE">
        <w:rPr>
          <w:rFonts w:cs="B Lotus" w:hint="cs"/>
          <w:sz w:val="28"/>
          <w:szCs w:val="28"/>
          <w:rtl/>
          <w:lang w:bidi="fa-IR"/>
        </w:rPr>
        <w:t xml:space="preserve"> مي‌</w:t>
      </w:r>
      <w:r w:rsidRPr="00AD6829">
        <w:rPr>
          <w:rFonts w:cs="B Lotus" w:hint="cs"/>
          <w:sz w:val="28"/>
          <w:szCs w:val="28"/>
          <w:rtl/>
          <w:lang w:bidi="fa-IR"/>
        </w:rPr>
        <w:t>نشيند. روبروي ايشان مجسمه شيري از سنگ مرمر بوده است واز ذهن آن آب  برروي تخته</w:t>
      </w:r>
      <w:r w:rsidR="003341DA">
        <w:rPr>
          <w:rFonts w:cs="B Lotus" w:hint="cs"/>
          <w:sz w:val="28"/>
          <w:szCs w:val="28"/>
          <w:rtl/>
          <w:lang w:bidi="fa-IR"/>
        </w:rPr>
        <w:t xml:space="preserve">‌هاي </w:t>
      </w:r>
      <w:r w:rsidRPr="00AD6829">
        <w:rPr>
          <w:rFonts w:cs="B Lotus" w:hint="cs"/>
          <w:sz w:val="28"/>
          <w:szCs w:val="28"/>
          <w:rtl/>
          <w:lang w:bidi="fa-IR"/>
        </w:rPr>
        <w:t>سنگي فرو</w:t>
      </w:r>
      <w:r w:rsidR="000134EE">
        <w:rPr>
          <w:rFonts w:cs="B Lotus" w:hint="cs"/>
          <w:sz w:val="28"/>
          <w:szCs w:val="28"/>
          <w:rtl/>
          <w:lang w:bidi="fa-IR"/>
        </w:rPr>
        <w:t xml:space="preserve"> مي‌</w:t>
      </w:r>
      <w:r w:rsidRPr="00AD6829">
        <w:rPr>
          <w:rFonts w:cs="B Lotus" w:hint="cs"/>
          <w:sz w:val="28"/>
          <w:szCs w:val="28"/>
          <w:rtl/>
          <w:lang w:bidi="fa-IR"/>
        </w:rPr>
        <w:t>ريخته كه پلكاني را تشكيل</w:t>
      </w:r>
      <w:r w:rsidR="000134EE">
        <w:rPr>
          <w:rFonts w:cs="B Lotus" w:hint="cs"/>
          <w:sz w:val="28"/>
          <w:szCs w:val="28"/>
          <w:rtl/>
          <w:lang w:bidi="fa-IR"/>
        </w:rPr>
        <w:t xml:space="preserve"> مي‌</w:t>
      </w:r>
      <w:r w:rsidRPr="00AD6829">
        <w:rPr>
          <w:rFonts w:cs="B Lotus" w:hint="cs"/>
          <w:sz w:val="28"/>
          <w:szCs w:val="28"/>
          <w:rtl/>
          <w:lang w:bidi="fa-IR"/>
        </w:rPr>
        <w:t>داده</w:t>
      </w:r>
      <w:r w:rsidR="003341DA">
        <w:rPr>
          <w:rFonts w:cs="B Lotus" w:hint="cs"/>
          <w:sz w:val="28"/>
          <w:szCs w:val="28"/>
          <w:rtl/>
          <w:lang w:bidi="fa-IR"/>
        </w:rPr>
        <w:t>‌اند.</w:t>
      </w:r>
      <w:r w:rsidRPr="00AD6829">
        <w:rPr>
          <w:rFonts w:cs="B Lotus" w:hint="cs"/>
          <w:sz w:val="28"/>
          <w:szCs w:val="28"/>
          <w:rtl/>
          <w:lang w:bidi="fa-IR"/>
        </w:rPr>
        <w:t xml:space="preserve"> ابن قزمان</w:t>
      </w:r>
      <w:r w:rsidR="000134EE">
        <w:rPr>
          <w:rFonts w:cs="B Lotus" w:hint="cs"/>
          <w:sz w:val="28"/>
          <w:szCs w:val="28"/>
          <w:rtl/>
          <w:lang w:bidi="fa-IR"/>
        </w:rPr>
        <w:t xml:space="preserve"> مي‌</w:t>
      </w:r>
      <w:r w:rsidRPr="00AD6829">
        <w:rPr>
          <w:rFonts w:cs="B Lotus" w:hint="cs"/>
          <w:sz w:val="28"/>
          <w:szCs w:val="28"/>
          <w:rtl/>
          <w:lang w:bidi="fa-IR"/>
        </w:rPr>
        <w:t xml:space="preserve">سرايد.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سايه باني بر روي تختي </w:t>
      </w:r>
      <w:r w:rsidR="00F35CFE">
        <w:rPr>
          <w:rFonts w:cs="B Lotus" w:hint="cs"/>
          <w:sz w:val="28"/>
          <w:szCs w:val="28"/>
          <w:rtl/>
          <w:lang w:bidi="fa-IR"/>
        </w:rPr>
        <w:t>(</w:t>
      </w:r>
      <w:r w:rsidRPr="00AD6829">
        <w:rPr>
          <w:rFonts w:cs="B Lotus" w:hint="cs"/>
          <w:sz w:val="28"/>
          <w:szCs w:val="28"/>
          <w:rtl/>
          <w:lang w:bidi="fa-IR"/>
        </w:rPr>
        <w:t>صفحه</w:t>
      </w:r>
      <w:r w:rsidR="003341DA">
        <w:rPr>
          <w:rFonts w:cs="B Lotus" w:hint="cs"/>
          <w:sz w:val="28"/>
          <w:szCs w:val="28"/>
          <w:rtl/>
          <w:lang w:bidi="fa-IR"/>
        </w:rPr>
        <w:t>‌اي)</w:t>
      </w:r>
      <w:r w:rsidRPr="00AD6829">
        <w:rPr>
          <w:rFonts w:cs="B Lotus" w:hint="cs"/>
          <w:sz w:val="28"/>
          <w:szCs w:val="28"/>
          <w:rtl/>
          <w:lang w:bidi="fa-IR"/>
        </w:rPr>
        <w:t xml:space="preserve"> ساخته شده است كه مانند رواقي </w:t>
      </w:r>
      <w:r w:rsidR="007D2796">
        <w:rPr>
          <w:rFonts w:cs="B Lotus" w:hint="cs"/>
          <w:sz w:val="28"/>
          <w:szCs w:val="28"/>
          <w:rtl/>
          <w:lang w:bidi="fa-IR"/>
        </w:rPr>
        <w:t>«</w:t>
      </w:r>
      <w:r w:rsidRPr="00AD6829">
        <w:rPr>
          <w:rFonts w:cs="B Lotus" w:hint="cs"/>
          <w:sz w:val="28"/>
          <w:szCs w:val="28"/>
          <w:rtl/>
          <w:lang w:bidi="fa-IR"/>
        </w:rPr>
        <w:t xml:space="preserve">ايواني»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وشيري كه ماري را بدرشتي ساق بلعيده است ودهان خود راهمچون انساني كه در حال هكچه زدن باشد باز كرده است </w:t>
      </w:r>
    </w:p>
    <w:p w:rsidR="00D46034"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و آن مار</w:t>
      </w:r>
      <w:r>
        <w:rPr>
          <w:rFonts w:cs="B Lotus" w:hint="cs"/>
          <w:sz w:val="28"/>
          <w:szCs w:val="28"/>
          <w:rtl/>
          <w:lang w:bidi="fa-IR"/>
        </w:rPr>
        <w:t>»</w:t>
      </w:r>
      <w:r w:rsidR="00D46034" w:rsidRPr="00AD6829">
        <w:rPr>
          <w:rFonts w:cs="B Lotus" w:hint="cs"/>
          <w:sz w:val="28"/>
          <w:szCs w:val="28"/>
          <w:rtl/>
          <w:lang w:bidi="fa-IR"/>
        </w:rPr>
        <w:t xml:space="preserve"> از آنجا «دهان شير</w:t>
      </w:r>
      <w:r>
        <w:rPr>
          <w:rFonts w:cs="B Lotus" w:hint="cs"/>
          <w:sz w:val="28"/>
          <w:szCs w:val="28"/>
          <w:rtl/>
          <w:lang w:bidi="fa-IR"/>
        </w:rPr>
        <w:t>»</w:t>
      </w:r>
      <w:r w:rsidR="00D46034" w:rsidRPr="00AD6829">
        <w:rPr>
          <w:rFonts w:cs="B Lotus" w:hint="cs"/>
          <w:sz w:val="28"/>
          <w:szCs w:val="28"/>
          <w:rtl/>
          <w:lang w:bidi="fa-IR"/>
        </w:rPr>
        <w:t xml:space="preserve"> غرش كنان بر روي تخته</w:t>
      </w:r>
      <w:r w:rsidR="00906EB4">
        <w:rPr>
          <w:rFonts w:cs="B Lotus" w:hint="cs"/>
          <w:sz w:val="28"/>
          <w:szCs w:val="28"/>
          <w:rtl/>
          <w:lang w:bidi="fa-IR"/>
        </w:rPr>
        <w:t xml:space="preserve"> سنگ‌ها</w:t>
      </w:r>
      <w:r w:rsidR="00D46034" w:rsidRPr="00AD6829">
        <w:rPr>
          <w:rFonts w:cs="B Lotus" w:hint="cs"/>
          <w:sz w:val="28"/>
          <w:szCs w:val="28"/>
          <w:rtl/>
          <w:lang w:bidi="fa-IR"/>
        </w:rPr>
        <w:t xml:space="preserve"> دوان و گريزان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ابن قزمان با اينكه معمولا در قرطبه </w:t>
      </w:r>
      <w:r w:rsidRPr="00AD6829">
        <w:rPr>
          <w:rStyle w:val="FootnoteReference"/>
          <w:rFonts w:cs="B Lotus"/>
          <w:sz w:val="28"/>
          <w:szCs w:val="28"/>
          <w:rtl/>
          <w:lang w:bidi="fa-IR"/>
        </w:rPr>
        <w:footnoteReference w:id="1029"/>
      </w:r>
      <w:r w:rsidRPr="00AD6829">
        <w:rPr>
          <w:rFonts w:cs="B Lotus" w:hint="cs"/>
          <w:sz w:val="28"/>
          <w:szCs w:val="28"/>
          <w:rtl/>
          <w:lang w:bidi="fa-IR"/>
        </w:rPr>
        <w:t xml:space="preserve"> سكونت داشت ولي به شبيليه نيز بسيار رفت و آمد</w:t>
      </w:r>
      <w:r w:rsidR="000134EE">
        <w:rPr>
          <w:rFonts w:cs="B Lotus" w:hint="cs"/>
          <w:sz w:val="28"/>
          <w:szCs w:val="28"/>
          <w:rtl/>
          <w:lang w:bidi="fa-IR"/>
        </w:rPr>
        <w:t xml:space="preserve"> مي‌</w:t>
      </w:r>
      <w:r w:rsidRPr="00AD6829">
        <w:rPr>
          <w:rFonts w:cs="B Lotus" w:hint="cs"/>
          <w:sz w:val="28"/>
          <w:szCs w:val="28"/>
          <w:rtl/>
          <w:lang w:bidi="fa-IR"/>
        </w:rPr>
        <w:t>كرد و پياپي بتماشاي رودخانه آن شهر</w:t>
      </w:r>
      <w:r w:rsidR="000134EE">
        <w:rPr>
          <w:rFonts w:cs="B Lotus" w:hint="cs"/>
          <w:sz w:val="28"/>
          <w:szCs w:val="28"/>
          <w:rtl/>
          <w:lang w:bidi="fa-IR"/>
        </w:rPr>
        <w:t xml:space="preserve"> مي‌</w:t>
      </w:r>
      <w:r w:rsidRPr="00AD6829">
        <w:rPr>
          <w:rFonts w:cs="B Lotus" w:hint="cs"/>
          <w:sz w:val="28"/>
          <w:szCs w:val="28"/>
          <w:rtl/>
          <w:lang w:bidi="fa-IR"/>
        </w:rPr>
        <w:t xml:space="preserve">رفت.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روزي گروهي از زجل سازان نامور براي تفريج وتفريح  در آنجا گرد آمده و بر فراز رودخانه بگردش پرداخته بودند، پسر بچه زيبارخي از</w:t>
      </w:r>
      <w:r w:rsidR="00974E5C">
        <w:rPr>
          <w:rFonts w:cs="B Lotus" w:hint="cs"/>
          <w:sz w:val="28"/>
          <w:szCs w:val="28"/>
          <w:rtl/>
          <w:lang w:bidi="fa-IR"/>
        </w:rPr>
        <w:t xml:space="preserve"> خاندان‌ها</w:t>
      </w:r>
      <w:r w:rsidR="003341DA">
        <w:rPr>
          <w:rFonts w:cs="B Lotus" w:hint="cs"/>
          <w:sz w:val="28"/>
          <w:szCs w:val="28"/>
          <w:rtl/>
          <w:lang w:bidi="fa-IR"/>
        </w:rPr>
        <w:t xml:space="preserve">ي </w:t>
      </w:r>
      <w:r w:rsidRPr="00AD6829">
        <w:rPr>
          <w:rFonts w:cs="B Lotus" w:hint="cs"/>
          <w:sz w:val="28"/>
          <w:szCs w:val="28"/>
          <w:rtl/>
          <w:lang w:bidi="fa-IR"/>
        </w:rPr>
        <w:t xml:space="preserve">بزرگ آن شهر نيز همراه آنان بود وهنگامي كه همه ايشان براي شكار در زورق نشسته بودند بسرودن زجلهائي در وصف حال آغاز كردند و عيسي بليدي گفت: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دل من</w:t>
      </w:r>
      <w:r w:rsidR="000134EE">
        <w:rPr>
          <w:rFonts w:cs="B Lotus" w:hint="cs"/>
          <w:sz w:val="28"/>
          <w:szCs w:val="28"/>
          <w:rtl/>
          <w:lang w:bidi="fa-IR"/>
        </w:rPr>
        <w:t xml:space="preserve"> مي‌</w:t>
      </w:r>
      <w:r w:rsidRPr="00AD6829">
        <w:rPr>
          <w:rFonts w:cs="B Lotus" w:hint="cs"/>
          <w:sz w:val="28"/>
          <w:szCs w:val="28"/>
          <w:rtl/>
          <w:lang w:bidi="fa-IR"/>
        </w:rPr>
        <w:t xml:space="preserve">خواهد خود را </w:t>
      </w:r>
      <w:r w:rsidR="007D2796">
        <w:rPr>
          <w:rFonts w:cs="B Lotus" w:hint="cs"/>
          <w:sz w:val="28"/>
          <w:szCs w:val="28"/>
          <w:rtl/>
          <w:lang w:bidi="fa-IR"/>
        </w:rPr>
        <w:t>«</w:t>
      </w:r>
      <w:r w:rsidRPr="00AD6829">
        <w:rPr>
          <w:rFonts w:cs="B Lotus" w:hint="cs"/>
          <w:sz w:val="28"/>
          <w:szCs w:val="28"/>
          <w:rtl/>
          <w:lang w:bidi="fa-IR"/>
        </w:rPr>
        <w:t>از جور معشوق» برهاند، درحاليكه از دست رفته است وعشق هنوز</w:t>
      </w:r>
      <w:r w:rsidR="000134EE">
        <w:rPr>
          <w:rFonts w:cs="B Lotus" w:hint="cs"/>
          <w:sz w:val="28"/>
          <w:szCs w:val="28"/>
          <w:rtl/>
          <w:lang w:bidi="fa-IR"/>
        </w:rPr>
        <w:t xml:space="preserve"> آن را </w:t>
      </w:r>
      <w:r w:rsidRPr="00AD6829">
        <w:rPr>
          <w:rFonts w:cs="B Lotus" w:hint="cs"/>
          <w:sz w:val="28"/>
          <w:szCs w:val="28"/>
          <w:rtl/>
          <w:lang w:bidi="fa-IR"/>
        </w:rPr>
        <w:t>به «مهلكه» نزديك</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بيچاره اي را كه از بارهاي سنگين «عشق» رنجور و آزرده شده است ببينيد</w:t>
      </w:r>
      <w:r w:rsidR="00937D22">
        <w:rPr>
          <w:rFonts w:cs="B Lotus" w:hint="cs"/>
          <w:sz w:val="28"/>
          <w:szCs w:val="28"/>
          <w:rtl/>
          <w:lang w:bidi="fa-IR"/>
        </w:rPr>
        <w:t>،</w:t>
      </w:r>
      <w:r w:rsidRPr="00AD6829">
        <w:rPr>
          <w:rFonts w:cs="B Lotus" w:hint="cs"/>
          <w:sz w:val="28"/>
          <w:szCs w:val="28"/>
          <w:rtl/>
          <w:lang w:bidi="fa-IR"/>
        </w:rPr>
        <w:t xml:space="preserve"> بسبب مصيبت بزرگي كه بدان گرفتار شده است، مضطرب و پريشان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بيشك اگر آن چشمان زيباي سياه غايب شوند دل مرا غمزده و افسرده</w:t>
      </w:r>
      <w:r w:rsidR="000134EE">
        <w:rPr>
          <w:rFonts w:cs="B Lotus" w:hint="cs"/>
          <w:sz w:val="28"/>
          <w:szCs w:val="28"/>
          <w:rtl/>
          <w:lang w:bidi="fa-IR"/>
        </w:rPr>
        <w:t xml:space="preserve"> مي‌</w:t>
      </w:r>
      <w:r w:rsidRPr="00AD6829">
        <w:rPr>
          <w:rFonts w:cs="B Lotus" w:hint="cs"/>
          <w:sz w:val="28"/>
          <w:szCs w:val="28"/>
          <w:rtl/>
          <w:lang w:bidi="fa-IR"/>
        </w:rPr>
        <w:t>كنند و با همه آن چشمان سياه دل مرا ناتوان و زبون ساخته</w:t>
      </w:r>
      <w:r w:rsidR="003341DA">
        <w:rPr>
          <w:rFonts w:cs="B Lotus" w:hint="cs"/>
          <w:sz w:val="28"/>
          <w:szCs w:val="28"/>
          <w:rtl/>
          <w:lang w:bidi="fa-IR"/>
        </w:rPr>
        <w:t>‌اند.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آنگاه ابوعمر و زاهد اشبيلي</w:t>
      </w:r>
      <w:r w:rsidRPr="00AD6829">
        <w:rPr>
          <w:rStyle w:val="FootnoteReference"/>
          <w:rFonts w:cs="B Lotus"/>
          <w:sz w:val="28"/>
          <w:szCs w:val="28"/>
          <w:rtl/>
          <w:lang w:bidi="fa-IR"/>
        </w:rPr>
        <w:footnoteReference w:id="1030"/>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دلربايي اغاز كرد و اين عشق است كه او را به ربودن</w:t>
      </w:r>
      <w:r w:rsidR="00DB6889">
        <w:rPr>
          <w:rFonts w:cs="B Lotus" w:hint="cs"/>
          <w:sz w:val="28"/>
          <w:szCs w:val="28"/>
          <w:rtl/>
          <w:lang w:bidi="fa-IR"/>
        </w:rPr>
        <w:t xml:space="preserve"> دل‌ها </w:t>
      </w:r>
      <w:r w:rsidRPr="00AD6829">
        <w:rPr>
          <w:rFonts w:cs="B Lotus" w:hint="cs"/>
          <w:sz w:val="28"/>
          <w:szCs w:val="28"/>
          <w:rtl/>
          <w:lang w:bidi="fa-IR"/>
        </w:rPr>
        <w:t>و اميدارد و اصرار دارد</w:t>
      </w:r>
      <w:r w:rsidR="00DB6889">
        <w:rPr>
          <w:rFonts w:cs="B Lotus" w:hint="cs"/>
          <w:sz w:val="28"/>
          <w:szCs w:val="28"/>
          <w:rtl/>
          <w:lang w:bidi="fa-IR"/>
        </w:rPr>
        <w:t xml:space="preserve"> دل‌ها </w:t>
      </w:r>
      <w:r w:rsidRPr="00AD6829">
        <w:rPr>
          <w:rFonts w:cs="B Lotus" w:hint="cs"/>
          <w:sz w:val="28"/>
          <w:szCs w:val="28"/>
          <w:rtl/>
          <w:lang w:bidi="fa-IR"/>
        </w:rPr>
        <w:t>را شكار كند</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مي بيني چه چيزي او را به رنج دادن و آزار بر</w:t>
      </w:r>
      <w:r w:rsidR="000134EE">
        <w:rPr>
          <w:rFonts w:cs="B Lotus" w:hint="cs"/>
          <w:sz w:val="28"/>
          <w:szCs w:val="28"/>
          <w:rtl/>
          <w:lang w:bidi="fa-IR"/>
        </w:rPr>
        <w:t xml:space="preserve"> مي‌</w:t>
      </w:r>
      <w:r w:rsidRPr="00AD6829">
        <w:rPr>
          <w:rFonts w:cs="B Lotus" w:hint="cs"/>
          <w:sz w:val="28"/>
          <w:szCs w:val="28"/>
          <w:rtl/>
          <w:lang w:bidi="fa-IR"/>
        </w:rPr>
        <w:t>انگيزد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هوس كرد عشق را بازيچه خود سازد</w:t>
      </w:r>
      <w:r w:rsidR="00FD3A79">
        <w:rPr>
          <w:rFonts w:cs="B Lotus" w:hint="cs"/>
          <w:sz w:val="28"/>
          <w:szCs w:val="28"/>
          <w:rtl/>
          <w:lang w:bidi="fa-IR"/>
        </w:rPr>
        <w:t>.</w:t>
      </w:r>
      <w:r w:rsidRPr="00AD6829">
        <w:rPr>
          <w:rFonts w:cs="B Lotus" w:hint="cs"/>
          <w:sz w:val="28"/>
          <w:szCs w:val="28"/>
          <w:rtl/>
          <w:lang w:bidi="fa-IR"/>
        </w:rPr>
        <w:t xml:space="preserve"> و ازاين بازي او، گروه بسياري از مردم هلاك شدند.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سپس ابوالحسن مقري داني سرود: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روز خوشي است! همه بينندگان از زيبائيهاي آن در شگفتند و آن را</w:t>
      </w:r>
      <w:r w:rsidR="000134EE">
        <w:rPr>
          <w:rFonts w:cs="B Lotus" w:hint="cs"/>
          <w:sz w:val="28"/>
          <w:szCs w:val="28"/>
          <w:rtl/>
          <w:lang w:bidi="fa-IR"/>
        </w:rPr>
        <w:t xml:space="preserve"> مي‌</w:t>
      </w:r>
      <w:r w:rsidRPr="00AD6829">
        <w:rPr>
          <w:rFonts w:cs="B Lotus" w:hint="cs"/>
          <w:sz w:val="28"/>
          <w:szCs w:val="28"/>
          <w:rtl/>
          <w:lang w:bidi="fa-IR"/>
        </w:rPr>
        <w:t>ستايند</w:t>
      </w:r>
      <w:r w:rsidR="000134EE">
        <w:rPr>
          <w:rFonts w:cs="B Lotus" w:hint="cs"/>
          <w:sz w:val="28"/>
          <w:szCs w:val="28"/>
          <w:rtl/>
          <w:lang w:bidi="fa-IR"/>
        </w:rPr>
        <w:t xml:space="preserve"> مي‌</w:t>
      </w:r>
      <w:r w:rsidRPr="00AD6829">
        <w:rPr>
          <w:rFonts w:cs="B Lotus" w:hint="cs"/>
          <w:sz w:val="28"/>
          <w:szCs w:val="28"/>
          <w:rtl/>
          <w:lang w:bidi="fa-IR"/>
        </w:rPr>
        <w:t xml:space="preserve">و مهرويان در پيرامون من فراهم است. </w:t>
      </w:r>
    </w:p>
    <w:p w:rsidR="00D46034" w:rsidRPr="00AD6829" w:rsidRDefault="00906EB4" w:rsidP="00D02BC5">
      <w:pPr>
        <w:ind w:firstLine="284"/>
        <w:jc w:val="lowKashida"/>
        <w:rPr>
          <w:rFonts w:cs="B Lotus"/>
          <w:sz w:val="28"/>
          <w:szCs w:val="28"/>
          <w:rtl/>
          <w:lang w:bidi="fa-IR"/>
        </w:rPr>
      </w:pPr>
      <w:r>
        <w:rPr>
          <w:rFonts w:cs="B Lotus" w:hint="cs"/>
          <w:sz w:val="28"/>
          <w:szCs w:val="28"/>
          <w:rtl/>
          <w:lang w:bidi="fa-IR"/>
        </w:rPr>
        <w:t>هنگامي كه</w:t>
      </w:r>
      <w:r w:rsidR="00D46034" w:rsidRPr="00AD6829">
        <w:rPr>
          <w:rFonts w:cs="B Lotus" w:hint="cs"/>
          <w:sz w:val="28"/>
          <w:szCs w:val="28"/>
          <w:rtl/>
          <w:lang w:bidi="fa-IR"/>
        </w:rPr>
        <w:t xml:space="preserve"> دوستان در زير درخت صنوبر بخواب قبلوله رفته</w:t>
      </w:r>
      <w:r w:rsidR="003341DA">
        <w:rPr>
          <w:rFonts w:cs="B Lotus" w:hint="cs"/>
          <w:sz w:val="28"/>
          <w:szCs w:val="28"/>
          <w:rtl/>
          <w:lang w:bidi="fa-IR"/>
        </w:rPr>
        <w:t xml:space="preserve">‌اند </w:t>
      </w:r>
      <w:r w:rsidR="00D46034" w:rsidRPr="00AD6829">
        <w:rPr>
          <w:rFonts w:cs="B Lotus" w:hint="cs"/>
          <w:sz w:val="28"/>
          <w:szCs w:val="28"/>
          <w:rtl/>
          <w:lang w:bidi="fa-IR"/>
        </w:rPr>
        <w:t xml:space="preserve">شايسته تر براي من اين است كه بشكار ماهي پردازم و آنگاه آن چشمان دلفريب را تماشا كنم.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آنگاه ابوبكر بن مرتين گفت: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براستي</w:t>
      </w:r>
      <w:r w:rsidR="000134EE">
        <w:rPr>
          <w:rFonts w:cs="B Lotus" w:hint="cs"/>
          <w:sz w:val="28"/>
          <w:szCs w:val="28"/>
          <w:rtl/>
          <w:lang w:bidi="fa-IR"/>
        </w:rPr>
        <w:t xml:space="preserve"> </w:t>
      </w:r>
      <w:r w:rsidR="00657362">
        <w:rPr>
          <w:rFonts w:cs="B Lotus" w:hint="cs"/>
          <w:sz w:val="28"/>
          <w:szCs w:val="28"/>
          <w:rtl/>
          <w:lang w:bidi="fa-IR"/>
        </w:rPr>
        <w:t>مي‌خواهي</w:t>
      </w:r>
      <w:r w:rsidRPr="00AD6829">
        <w:rPr>
          <w:rFonts w:cs="B Lotus" w:hint="cs"/>
          <w:sz w:val="28"/>
          <w:szCs w:val="28"/>
          <w:rtl/>
          <w:lang w:bidi="fa-IR"/>
        </w:rPr>
        <w:t xml:space="preserve"> در كشتي سوار شوي، بر روي رودخانه دل انگيزي كه در آنجا ماهي</w:t>
      </w:r>
      <w:r w:rsidR="003341DA">
        <w:rPr>
          <w:rFonts w:cs="B Lotus" w:hint="cs"/>
          <w:sz w:val="28"/>
          <w:szCs w:val="28"/>
          <w:rtl/>
          <w:lang w:bidi="fa-IR"/>
        </w:rPr>
        <w:t xml:space="preserve">‌ها </w:t>
      </w:r>
      <w:r w:rsidRPr="00AD6829">
        <w:rPr>
          <w:rFonts w:cs="B Lotus" w:hint="cs"/>
          <w:sz w:val="28"/>
          <w:szCs w:val="28"/>
          <w:rtl/>
          <w:lang w:bidi="fa-IR"/>
        </w:rPr>
        <w:t>و صياد ديده</w:t>
      </w:r>
      <w:r w:rsidR="000134EE">
        <w:rPr>
          <w:rFonts w:cs="B Lotus" w:hint="cs"/>
          <w:sz w:val="28"/>
          <w:szCs w:val="28"/>
          <w:rtl/>
          <w:lang w:bidi="fa-IR"/>
        </w:rPr>
        <w:t xml:space="preserve"> مي‌</w:t>
      </w:r>
      <w:r w:rsidRPr="00AD6829">
        <w:rPr>
          <w:rFonts w:cs="B Lotus" w:hint="cs"/>
          <w:sz w:val="28"/>
          <w:szCs w:val="28"/>
          <w:rtl/>
          <w:lang w:bidi="fa-IR"/>
        </w:rPr>
        <w:t>شوند. آن صياد ماهي</w:t>
      </w:r>
      <w:r w:rsidR="003341DA">
        <w:rPr>
          <w:rFonts w:cs="B Lotus" w:hint="cs"/>
          <w:sz w:val="28"/>
          <w:szCs w:val="28"/>
          <w:rtl/>
          <w:lang w:bidi="fa-IR"/>
        </w:rPr>
        <w:t xml:space="preserve">‌ها </w:t>
      </w:r>
      <w:r w:rsidRPr="00AD6829">
        <w:rPr>
          <w:rFonts w:cs="B Lotus" w:hint="cs"/>
          <w:sz w:val="28"/>
          <w:szCs w:val="28"/>
          <w:rtl/>
          <w:lang w:bidi="fa-IR"/>
        </w:rPr>
        <w:t>را شكار نكرده است، بلكه دام او پر از دلهاي مردم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سپس ابوبكر ابن قزمان سرود:</w:t>
      </w:r>
    </w:p>
    <w:p w:rsidR="00D46034" w:rsidRPr="00AD6829" w:rsidRDefault="00906EB4" w:rsidP="00D02BC5">
      <w:pPr>
        <w:ind w:firstLine="284"/>
        <w:jc w:val="lowKashida"/>
        <w:rPr>
          <w:rFonts w:cs="B Lotus"/>
          <w:sz w:val="28"/>
          <w:szCs w:val="28"/>
          <w:rtl/>
          <w:lang w:bidi="fa-IR"/>
        </w:rPr>
      </w:pPr>
      <w:r>
        <w:rPr>
          <w:rFonts w:cs="B Lotus" w:hint="cs"/>
          <w:sz w:val="28"/>
          <w:szCs w:val="28"/>
          <w:rtl/>
          <w:lang w:bidi="fa-IR"/>
        </w:rPr>
        <w:t>هنگامي كه</w:t>
      </w:r>
      <w:r w:rsidR="00D46034" w:rsidRPr="00AD6829">
        <w:rPr>
          <w:rFonts w:cs="B Lotus" w:hint="cs"/>
          <w:sz w:val="28"/>
          <w:szCs w:val="28"/>
          <w:rtl/>
          <w:lang w:bidi="fa-IR"/>
        </w:rPr>
        <w:t xml:space="preserve"> </w:t>
      </w:r>
      <w:r w:rsidR="007D2796">
        <w:rPr>
          <w:rFonts w:cs="B Lotus" w:hint="cs"/>
          <w:sz w:val="28"/>
          <w:szCs w:val="28"/>
          <w:rtl/>
          <w:lang w:bidi="fa-IR"/>
        </w:rPr>
        <w:t>«</w:t>
      </w:r>
      <w:r w:rsidR="00D46034" w:rsidRPr="00AD6829">
        <w:rPr>
          <w:rFonts w:cs="B Lotus" w:hint="cs"/>
          <w:sz w:val="28"/>
          <w:szCs w:val="28"/>
          <w:rtl/>
          <w:lang w:bidi="fa-IR"/>
        </w:rPr>
        <w:t>آن پسر» آستين خود را براي انداختن دام بالا</w:t>
      </w:r>
      <w:r w:rsidR="000134EE">
        <w:rPr>
          <w:rFonts w:cs="B Lotus" w:hint="cs"/>
          <w:sz w:val="28"/>
          <w:szCs w:val="28"/>
          <w:rtl/>
          <w:lang w:bidi="fa-IR"/>
        </w:rPr>
        <w:t xml:space="preserve"> مي‌</w:t>
      </w:r>
      <w:r w:rsidR="00D46034" w:rsidRPr="00AD6829">
        <w:rPr>
          <w:rFonts w:cs="B Lotus" w:hint="cs"/>
          <w:sz w:val="28"/>
          <w:szCs w:val="28"/>
          <w:rtl/>
          <w:lang w:bidi="fa-IR"/>
        </w:rPr>
        <w:t>زند،</w:t>
      </w:r>
      <w:r w:rsidR="000134EE">
        <w:rPr>
          <w:rFonts w:cs="B Lotus" w:hint="cs"/>
          <w:sz w:val="28"/>
          <w:szCs w:val="28"/>
          <w:rtl/>
          <w:lang w:bidi="fa-IR"/>
        </w:rPr>
        <w:t xml:space="preserve"> مي‌</w:t>
      </w:r>
      <w:r w:rsidR="00D46034" w:rsidRPr="00AD6829">
        <w:rPr>
          <w:rFonts w:cs="B Lotus" w:hint="cs"/>
          <w:sz w:val="28"/>
          <w:szCs w:val="28"/>
          <w:rtl/>
          <w:lang w:bidi="fa-IR"/>
        </w:rPr>
        <w:t>بيني چگونه ماهيها خود را بدان سو پرتاب</w:t>
      </w:r>
      <w:r w:rsidR="000134EE">
        <w:rPr>
          <w:rFonts w:cs="B Lotus" w:hint="cs"/>
          <w:sz w:val="28"/>
          <w:szCs w:val="28"/>
          <w:rtl/>
          <w:lang w:bidi="fa-IR"/>
        </w:rPr>
        <w:t xml:space="preserve"> مي‌</w:t>
      </w:r>
      <w:r w:rsidR="00D46034" w:rsidRPr="00AD6829">
        <w:rPr>
          <w:rFonts w:cs="B Lotus" w:hint="cs"/>
          <w:sz w:val="28"/>
          <w:szCs w:val="28"/>
          <w:rtl/>
          <w:lang w:bidi="fa-IR"/>
        </w:rPr>
        <w:t>كنند؟</w:t>
      </w:r>
    </w:p>
    <w:p w:rsidR="00D46034" w:rsidRPr="00AD6829" w:rsidRDefault="00D46034" w:rsidP="0056293D">
      <w:pPr>
        <w:ind w:firstLine="284"/>
        <w:jc w:val="lowKashida"/>
        <w:rPr>
          <w:rFonts w:cs="B Lotus"/>
          <w:sz w:val="28"/>
          <w:szCs w:val="28"/>
          <w:rtl/>
          <w:lang w:bidi="fa-IR"/>
        </w:rPr>
      </w:pPr>
      <w:r w:rsidRPr="00AD6829">
        <w:rPr>
          <w:rFonts w:cs="B Lotus" w:hint="cs"/>
          <w:sz w:val="28"/>
          <w:szCs w:val="28"/>
          <w:rtl/>
          <w:lang w:bidi="fa-IR"/>
        </w:rPr>
        <w:t>آن</w:t>
      </w:r>
      <w:r w:rsidR="0056293D">
        <w:rPr>
          <w:rFonts w:cs="B Lotus" w:hint="eastAsia"/>
          <w:sz w:val="28"/>
          <w:szCs w:val="28"/>
          <w:rtl/>
          <w:lang w:bidi="fa-IR"/>
        </w:rPr>
        <w:t>‌</w:t>
      </w:r>
      <w:r w:rsidRPr="00AD6829">
        <w:rPr>
          <w:rFonts w:cs="B Lotus" w:hint="cs"/>
          <w:sz w:val="28"/>
          <w:szCs w:val="28"/>
          <w:rtl/>
          <w:lang w:bidi="fa-IR"/>
        </w:rPr>
        <w:t>ها</w:t>
      </w:r>
      <w:r w:rsidR="000134EE">
        <w:rPr>
          <w:rFonts w:cs="B Lotus" w:hint="cs"/>
          <w:sz w:val="28"/>
          <w:szCs w:val="28"/>
          <w:rtl/>
          <w:lang w:bidi="fa-IR"/>
        </w:rPr>
        <w:t xml:space="preserve"> نمي‌</w:t>
      </w:r>
      <w:r w:rsidRPr="00AD6829">
        <w:rPr>
          <w:rFonts w:cs="B Lotus" w:hint="cs"/>
          <w:sz w:val="28"/>
          <w:szCs w:val="28"/>
          <w:rtl/>
          <w:lang w:bidi="fa-IR"/>
        </w:rPr>
        <w:t xml:space="preserve">خواهند در دام بيفتند، بلكه آهنگ آن دارند آن دستهاي كوچك دلاويز را ببوسند. </w:t>
      </w:r>
    </w:p>
    <w:p w:rsidR="00D46034" w:rsidRPr="00AD6829" w:rsidRDefault="00830C0E" w:rsidP="00D02BC5">
      <w:pPr>
        <w:ind w:firstLine="284"/>
        <w:jc w:val="lowKashida"/>
        <w:rPr>
          <w:rFonts w:cs="B Lotus"/>
          <w:sz w:val="28"/>
          <w:szCs w:val="28"/>
          <w:rtl/>
          <w:lang w:bidi="fa-IR"/>
        </w:rPr>
      </w:pPr>
      <w:r>
        <w:rPr>
          <w:rFonts w:cs="B Lotus" w:hint="cs"/>
          <w:sz w:val="28"/>
          <w:szCs w:val="28"/>
          <w:rtl/>
          <w:lang w:bidi="fa-IR"/>
        </w:rPr>
        <w:t>ودر همان عصر د</w:t>
      </w:r>
      <w:r w:rsidR="00D46034" w:rsidRPr="00AD6829">
        <w:rPr>
          <w:rFonts w:cs="B Lotus" w:hint="cs"/>
          <w:sz w:val="28"/>
          <w:szCs w:val="28"/>
          <w:rtl/>
          <w:lang w:bidi="fa-IR"/>
        </w:rPr>
        <w:t>ر</w:t>
      </w:r>
      <w:r>
        <w:rPr>
          <w:rFonts w:cs="B Lotus" w:hint="cs"/>
          <w:sz w:val="28"/>
          <w:szCs w:val="28"/>
          <w:rtl/>
          <w:lang w:bidi="fa-IR"/>
        </w:rPr>
        <w:t xml:space="preserve"> </w:t>
      </w:r>
      <w:r w:rsidR="00D46034" w:rsidRPr="00AD6829">
        <w:rPr>
          <w:rFonts w:cs="B Lotus" w:hint="cs"/>
          <w:sz w:val="28"/>
          <w:szCs w:val="28"/>
          <w:rtl/>
          <w:lang w:bidi="fa-IR"/>
        </w:rPr>
        <w:t>خاور اندلس شاعري زجل ساز بنام محلف</w:t>
      </w:r>
      <w:r w:rsidR="00D46034" w:rsidRPr="00AD6829">
        <w:rPr>
          <w:rStyle w:val="FootnoteReference"/>
          <w:rFonts w:cs="B Lotus"/>
          <w:sz w:val="28"/>
          <w:szCs w:val="28"/>
          <w:rtl/>
          <w:lang w:bidi="fa-IR"/>
        </w:rPr>
        <w:footnoteReference w:id="1031"/>
      </w:r>
      <w:r w:rsidR="00D46034" w:rsidRPr="00AD6829">
        <w:rPr>
          <w:rFonts w:cs="B Lotus" w:hint="cs"/>
          <w:sz w:val="28"/>
          <w:szCs w:val="28"/>
          <w:rtl/>
          <w:lang w:bidi="fa-IR"/>
        </w:rPr>
        <w:t xml:space="preserve"> اسود بود كه زجل</w:t>
      </w:r>
      <w:r w:rsidR="003341DA">
        <w:rPr>
          <w:rFonts w:cs="B Lotus" w:hint="cs"/>
          <w:sz w:val="28"/>
          <w:szCs w:val="28"/>
          <w:rtl/>
          <w:lang w:bidi="fa-IR"/>
        </w:rPr>
        <w:t xml:space="preserve">‌هاي </w:t>
      </w:r>
      <w:r w:rsidR="00D46034" w:rsidRPr="00AD6829">
        <w:rPr>
          <w:rFonts w:cs="B Lotus" w:hint="cs"/>
          <w:sz w:val="28"/>
          <w:szCs w:val="28"/>
          <w:rtl/>
          <w:lang w:bidi="fa-IR"/>
        </w:rPr>
        <w:t>بسيار نيكوئي داشت يكي از زجلهاي وي بدينسان آغاز</w:t>
      </w:r>
      <w:r w:rsidR="000134EE">
        <w:rPr>
          <w:rFonts w:cs="B Lotus" w:hint="cs"/>
          <w:sz w:val="28"/>
          <w:szCs w:val="28"/>
          <w:rtl/>
          <w:lang w:bidi="fa-IR"/>
        </w:rPr>
        <w:t xml:space="preserve"> </w:t>
      </w:r>
      <w:r w:rsidR="00974E5C">
        <w:rPr>
          <w:rFonts w:cs="B Lotus" w:hint="cs"/>
          <w:sz w:val="28"/>
          <w:szCs w:val="28"/>
          <w:rtl/>
          <w:lang w:bidi="fa-IR"/>
        </w:rPr>
        <w:t>مي‌شود</w:t>
      </w:r>
      <w:r w:rsidR="00D46034"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منكه هميشه از گرفتاري</w:t>
      </w:r>
      <w:r w:rsidR="000134EE">
        <w:rPr>
          <w:rFonts w:cs="B Lotus" w:hint="cs"/>
          <w:sz w:val="28"/>
          <w:szCs w:val="28"/>
          <w:rtl/>
          <w:lang w:bidi="fa-IR"/>
        </w:rPr>
        <w:t xml:space="preserve"> مي‌</w:t>
      </w:r>
      <w:r w:rsidRPr="00AD6829">
        <w:rPr>
          <w:rFonts w:cs="B Lotus" w:hint="cs"/>
          <w:sz w:val="28"/>
          <w:szCs w:val="28"/>
          <w:rtl/>
          <w:lang w:bidi="fa-IR"/>
        </w:rPr>
        <w:t>ترسيدم</w:t>
      </w:r>
      <w:r w:rsidR="00FD3A79">
        <w:rPr>
          <w:rFonts w:cs="B Lotus" w:hint="cs"/>
          <w:sz w:val="28"/>
          <w:szCs w:val="28"/>
          <w:rtl/>
          <w:lang w:bidi="fa-IR"/>
        </w:rPr>
        <w:t>.</w:t>
      </w:r>
      <w:r w:rsidRPr="00AD6829">
        <w:rPr>
          <w:rFonts w:cs="B Lotus" w:hint="cs"/>
          <w:sz w:val="28"/>
          <w:szCs w:val="28"/>
          <w:rtl/>
          <w:lang w:bidi="fa-IR"/>
        </w:rPr>
        <w:t xml:space="preserve"> سرانجام گرفتار شدم و عشق مرا بسر نوشت غم انگيز دچار ساخت.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ودرهمين زجل گويد: </w:t>
      </w:r>
    </w:p>
    <w:p w:rsidR="00F32810"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وپس از ايشان گروهي از زجل سرايان پديد آمدند كه سرآمد آنان مدغليس </w:t>
      </w:r>
      <w:r w:rsidRPr="00AD6829">
        <w:rPr>
          <w:rStyle w:val="FootnoteReference"/>
          <w:rFonts w:cs="B Lotus"/>
          <w:sz w:val="28"/>
          <w:szCs w:val="28"/>
          <w:rtl/>
          <w:lang w:bidi="fa-IR"/>
        </w:rPr>
        <w:footnoteReference w:id="1032"/>
      </w:r>
      <w:r w:rsidRPr="00AD6829">
        <w:rPr>
          <w:rFonts w:cs="B Lotus" w:hint="cs"/>
          <w:sz w:val="28"/>
          <w:szCs w:val="28"/>
          <w:rtl/>
          <w:lang w:bidi="fa-IR"/>
        </w:rPr>
        <w:t xml:space="preserve"> بود و او را در اين شيوه شعر آثار شگفتي است. چنانكه درزجل مشهور خودگويد:</w:t>
      </w:r>
    </w:p>
    <w:tbl>
      <w:tblPr>
        <w:bidiVisual/>
        <w:tblW w:w="0" w:type="auto"/>
        <w:tblLook w:val="04A0" w:firstRow="1" w:lastRow="0" w:firstColumn="1" w:lastColumn="0" w:noHBand="0" w:noVBand="1"/>
      </w:tblPr>
      <w:tblGrid>
        <w:gridCol w:w="3623"/>
        <w:gridCol w:w="425"/>
        <w:gridCol w:w="3652"/>
      </w:tblGrid>
      <w:tr w:rsidR="00F32810" w:rsidRPr="00654DC6" w:rsidTr="00654DC6">
        <w:tc>
          <w:tcPr>
            <w:tcW w:w="3623" w:type="dxa"/>
            <w:shd w:val="clear" w:color="auto" w:fill="auto"/>
          </w:tcPr>
          <w:p w:rsidR="00F32810" w:rsidRPr="00654DC6" w:rsidRDefault="00F32810" w:rsidP="00654DC6">
            <w:pPr>
              <w:jc w:val="lowKashida"/>
              <w:rPr>
                <w:rFonts w:cs="B Lotus"/>
                <w:sz w:val="2"/>
                <w:szCs w:val="2"/>
                <w:rtl/>
                <w:lang w:bidi="fa-IR"/>
              </w:rPr>
            </w:pPr>
            <w:r w:rsidRPr="00654DC6">
              <w:rPr>
                <w:rFonts w:cs="B Lotus" w:hint="cs"/>
                <w:sz w:val="28"/>
                <w:szCs w:val="28"/>
                <w:rtl/>
                <w:lang w:bidi="fa-IR"/>
              </w:rPr>
              <w:t>باران نرمي مي‌بارد</w:t>
            </w:r>
            <w:r w:rsidRPr="00654DC6">
              <w:rPr>
                <w:rFonts w:cs="B Lotus"/>
                <w:sz w:val="28"/>
                <w:szCs w:val="28"/>
                <w:rtl/>
                <w:lang w:bidi="fa-IR"/>
              </w:rPr>
              <w:br/>
            </w:r>
          </w:p>
        </w:tc>
        <w:tc>
          <w:tcPr>
            <w:tcW w:w="425" w:type="dxa"/>
            <w:shd w:val="clear" w:color="auto" w:fill="auto"/>
          </w:tcPr>
          <w:p w:rsidR="00F32810" w:rsidRPr="00654DC6" w:rsidRDefault="00F32810" w:rsidP="00654DC6">
            <w:pPr>
              <w:jc w:val="lowKashida"/>
              <w:rPr>
                <w:rFonts w:cs="B Lotus"/>
                <w:sz w:val="28"/>
                <w:szCs w:val="28"/>
                <w:rtl/>
                <w:lang w:bidi="fa-IR"/>
              </w:rPr>
            </w:pPr>
          </w:p>
        </w:tc>
        <w:tc>
          <w:tcPr>
            <w:tcW w:w="3652" w:type="dxa"/>
            <w:shd w:val="clear" w:color="auto" w:fill="auto"/>
          </w:tcPr>
          <w:p w:rsidR="00F32810" w:rsidRPr="00654DC6" w:rsidRDefault="00F32810" w:rsidP="00654DC6">
            <w:pPr>
              <w:jc w:val="lowKashida"/>
              <w:rPr>
                <w:rFonts w:cs="B Lotus"/>
                <w:sz w:val="2"/>
                <w:szCs w:val="2"/>
                <w:rtl/>
                <w:lang w:bidi="fa-IR"/>
              </w:rPr>
            </w:pPr>
            <w:r w:rsidRPr="00654DC6">
              <w:rPr>
                <w:rFonts w:cs="B Lotus" w:hint="cs"/>
                <w:sz w:val="28"/>
                <w:szCs w:val="28"/>
                <w:rtl/>
                <w:lang w:bidi="fa-IR"/>
              </w:rPr>
              <w:t>و شعاع آفتاب مي‌درخشد</w:t>
            </w:r>
            <w:r w:rsidRPr="00654DC6">
              <w:rPr>
                <w:rFonts w:cs="B Lotus"/>
                <w:sz w:val="28"/>
                <w:szCs w:val="28"/>
                <w:rtl/>
                <w:lang w:bidi="fa-IR"/>
              </w:rPr>
              <w:br/>
            </w:r>
          </w:p>
        </w:tc>
      </w:tr>
      <w:tr w:rsidR="00F32810" w:rsidRPr="00654DC6" w:rsidTr="00654DC6">
        <w:tc>
          <w:tcPr>
            <w:tcW w:w="3623" w:type="dxa"/>
            <w:shd w:val="clear" w:color="auto" w:fill="auto"/>
          </w:tcPr>
          <w:p w:rsidR="00F32810" w:rsidRPr="00654DC6" w:rsidRDefault="00F32810" w:rsidP="00654DC6">
            <w:pPr>
              <w:jc w:val="lowKashida"/>
              <w:rPr>
                <w:rFonts w:cs="B Lotus"/>
                <w:sz w:val="2"/>
                <w:szCs w:val="2"/>
                <w:rtl/>
                <w:lang w:bidi="fa-IR"/>
              </w:rPr>
            </w:pPr>
            <w:r w:rsidRPr="00654DC6">
              <w:rPr>
                <w:rFonts w:cs="B Lotus" w:hint="cs"/>
                <w:sz w:val="28"/>
                <w:szCs w:val="28"/>
                <w:rtl/>
                <w:lang w:bidi="fa-IR"/>
              </w:rPr>
              <w:t>آن يك سيمين و اين يكي</w:t>
            </w:r>
            <w:r w:rsidRPr="00654DC6">
              <w:rPr>
                <w:rFonts w:cs="B Lotus"/>
                <w:sz w:val="28"/>
                <w:szCs w:val="28"/>
                <w:rtl/>
                <w:lang w:bidi="fa-IR"/>
              </w:rPr>
              <w:br/>
            </w:r>
          </w:p>
        </w:tc>
        <w:tc>
          <w:tcPr>
            <w:tcW w:w="425" w:type="dxa"/>
            <w:shd w:val="clear" w:color="auto" w:fill="auto"/>
          </w:tcPr>
          <w:p w:rsidR="00F32810" w:rsidRPr="00654DC6" w:rsidRDefault="00F32810" w:rsidP="00654DC6">
            <w:pPr>
              <w:jc w:val="lowKashida"/>
              <w:rPr>
                <w:rFonts w:cs="B Lotus"/>
                <w:sz w:val="28"/>
                <w:szCs w:val="28"/>
                <w:rtl/>
                <w:lang w:bidi="fa-IR"/>
              </w:rPr>
            </w:pPr>
          </w:p>
        </w:tc>
        <w:tc>
          <w:tcPr>
            <w:tcW w:w="3652" w:type="dxa"/>
            <w:shd w:val="clear" w:color="auto" w:fill="auto"/>
          </w:tcPr>
          <w:p w:rsidR="00F32810" w:rsidRPr="00654DC6" w:rsidRDefault="00F32810" w:rsidP="00654DC6">
            <w:pPr>
              <w:jc w:val="lowKashida"/>
              <w:rPr>
                <w:rFonts w:cs="B Lotus"/>
                <w:sz w:val="2"/>
                <w:szCs w:val="2"/>
                <w:rtl/>
                <w:lang w:bidi="fa-IR"/>
              </w:rPr>
            </w:pPr>
            <w:r w:rsidRPr="00654DC6">
              <w:rPr>
                <w:rFonts w:cs="B Lotus" w:hint="cs"/>
                <w:sz w:val="28"/>
                <w:szCs w:val="28"/>
                <w:rtl/>
                <w:lang w:bidi="fa-IR"/>
              </w:rPr>
              <w:t>زرين جلوه گر شده است.</w:t>
            </w:r>
            <w:r w:rsidRPr="00654DC6">
              <w:rPr>
                <w:rFonts w:cs="B Lotus"/>
                <w:sz w:val="28"/>
                <w:szCs w:val="28"/>
                <w:rtl/>
                <w:lang w:bidi="fa-IR"/>
              </w:rPr>
              <w:br/>
            </w:r>
          </w:p>
        </w:tc>
      </w:tr>
      <w:tr w:rsidR="00F32810" w:rsidRPr="00654DC6" w:rsidTr="00654DC6">
        <w:tc>
          <w:tcPr>
            <w:tcW w:w="3623" w:type="dxa"/>
            <w:shd w:val="clear" w:color="auto" w:fill="auto"/>
          </w:tcPr>
          <w:p w:rsidR="00F32810" w:rsidRPr="00654DC6" w:rsidRDefault="00F32810" w:rsidP="00654DC6">
            <w:pPr>
              <w:jc w:val="lowKashida"/>
              <w:rPr>
                <w:rFonts w:cs="B Lotus"/>
                <w:sz w:val="2"/>
                <w:szCs w:val="2"/>
                <w:rtl/>
                <w:lang w:bidi="fa-IR"/>
              </w:rPr>
            </w:pPr>
            <w:r w:rsidRPr="00654DC6">
              <w:rPr>
                <w:rFonts w:cs="B Lotus" w:hint="cs"/>
                <w:sz w:val="28"/>
                <w:szCs w:val="28"/>
                <w:rtl/>
                <w:lang w:bidi="fa-IR"/>
              </w:rPr>
              <w:t>گياه‌ها سيراب وسرمست مي‌شوند</w:t>
            </w:r>
            <w:r w:rsidRPr="00654DC6">
              <w:rPr>
                <w:rFonts w:cs="B Lotus"/>
                <w:sz w:val="28"/>
                <w:szCs w:val="28"/>
                <w:rtl/>
                <w:lang w:bidi="fa-IR"/>
              </w:rPr>
              <w:br/>
            </w:r>
          </w:p>
        </w:tc>
        <w:tc>
          <w:tcPr>
            <w:tcW w:w="425" w:type="dxa"/>
            <w:shd w:val="clear" w:color="auto" w:fill="auto"/>
          </w:tcPr>
          <w:p w:rsidR="00F32810" w:rsidRPr="00654DC6" w:rsidRDefault="00F32810" w:rsidP="00654DC6">
            <w:pPr>
              <w:jc w:val="lowKashida"/>
              <w:rPr>
                <w:rFonts w:cs="B Lotus"/>
                <w:sz w:val="28"/>
                <w:szCs w:val="28"/>
                <w:rtl/>
                <w:lang w:bidi="fa-IR"/>
              </w:rPr>
            </w:pPr>
          </w:p>
        </w:tc>
        <w:tc>
          <w:tcPr>
            <w:tcW w:w="3652" w:type="dxa"/>
            <w:shd w:val="clear" w:color="auto" w:fill="auto"/>
          </w:tcPr>
          <w:p w:rsidR="00F32810" w:rsidRPr="00654DC6" w:rsidRDefault="00F32810" w:rsidP="00654DC6">
            <w:pPr>
              <w:jc w:val="lowKashida"/>
              <w:rPr>
                <w:rFonts w:cs="B Lotus"/>
                <w:sz w:val="2"/>
                <w:szCs w:val="2"/>
                <w:rtl/>
                <w:lang w:bidi="fa-IR"/>
              </w:rPr>
            </w:pPr>
            <w:r w:rsidRPr="00654DC6">
              <w:rPr>
                <w:rFonts w:cs="B Lotus" w:hint="cs"/>
                <w:sz w:val="28"/>
                <w:szCs w:val="28"/>
                <w:rtl/>
                <w:lang w:bidi="fa-IR"/>
              </w:rPr>
              <w:t>و شاخه‌هاي درختان دررقص و طربند</w:t>
            </w:r>
            <w:r w:rsidRPr="00654DC6">
              <w:rPr>
                <w:rFonts w:cs="B Lotus"/>
                <w:sz w:val="28"/>
                <w:szCs w:val="28"/>
                <w:rtl/>
                <w:lang w:bidi="fa-IR"/>
              </w:rPr>
              <w:br/>
            </w:r>
          </w:p>
        </w:tc>
      </w:tr>
      <w:tr w:rsidR="00F32810" w:rsidRPr="00654DC6" w:rsidTr="00654DC6">
        <w:tc>
          <w:tcPr>
            <w:tcW w:w="3623" w:type="dxa"/>
            <w:shd w:val="clear" w:color="auto" w:fill="auto"/>
          </w:tcPr>
          <w:p w:rsidR="00F32810" w:rsidRPr="00654DC6" w:rsidRDefault="00F32810" w:rsidP="00654DC6">
            <w:pPr>
              <w:jc w:val="lowKashida"/>
              <w:rPr>
                <w:rFonts w:cs="B Lotus"/>
                <w:sz w:val="2"/>
                <w:szCs w:val="2"/>
                <w:rtl/>
                <w:lang w:bidi="fa-IR"/>
              </w:rPr>
            </w:pPr>
            <w:r w:rsidRPr="00654DC6">
              <w:rPr>
                <w:rFonts w:cs="B Lotus" w:hint="cs"/>
                <w:sz w:val="28"/>
                <w:szCs w:val="28"/>
                <w:rtl/>
                <w:lang w:bidi="fa-IR"/>
              </w:rPr>
              <w:t>آن</w:t>
            </w:r>
            <w:r w:rsidRPr="00654DC6">
              <w:rPr>
                <w:rFonts w:cs="B Lotus" w:hint="eastAsia"/>
                <w:sz w:val="28"/>
                <w:szCs w:val="28"/>
                <w:rtl/>
                <w:lang w:bidi="fa-IR"/>
              </w:rPr>
              <w:t>‌</w:t>
            </w:r>
            <w:r w:rsidRPr="00654DC6">
              <w:rPr>
                <w:rFonts w:cs="B Lotus" w:hint="cs"/>
                <w:sz w:val="28"/>
                <w:szCs w:val="28"/>
                <w:rtl/>
                <w:lang w:bidi="fa-IR"/>
              </w:rPr>
              <w:t>ها مي‌خواهند بسوي ما بيايند</w:t>
            </w:r>
            <w:r w:rsidRPr="00654DC6">
              <w:rPr>
                <w:rFonts w:cs="B Lotus"/>
                <w:sz w:val="26"/>
                <w:szCs w:val="26"/>
                <w:rtl/>
                <w:lang w:bidi="fa-IR"/>
              </w:rPr>
              <w:br/>
            </w:r>
          </w:p>
        </w:tc>
        <w:tc>
          <w:tcPr>
            <w:tcW w:w="425" w:type="dxa"/>
            <w:shd w:val="clear" w:color="auto" w:fill="auto"/>
          </w:tcPr>
          <w:p w:rsidR="00F32810" w:rsidRPr="00654DC6" w:rsidRDefault="00F32810" w:rsidP="00654DC6">
            <w:pPr>
              <w:jc w:val="lowKashida"/>
              <w:rPr>
                <w:rFonts w:cs="B Lotus"/>
                <w:sz w:val="28"/>
                <w:szCs w:val="28"/>
                <w:rtl/>
                <w:lang w:bidi="fa-IR"/>
              </w:rPr>
            </w:pPr>
          </w:p>
        </w:tc>
        <w:tc>
          <w:tcPr>
            <w:tcW w:w="3652" w:type="dxa"/>
            <w:shd w:val="clear" w:color="auto" w:fill="auto"/>
          </w:tcPr>
          <w:p w:rsidR="00F32810" w:rsidRPr="00654DC6" w:rsidRDefault="00F32810" w:rsidP="00654DC6">
            <w:pPr>
              <w:jc w:val="lowKashida"/>
              <w:rPr>
                <w:rFonts w:cs="B Lotus"/>
                <w:sz w:val="2"/>
                <w:szCs w:val="2"/>
                <w:rtl/>
                <w:lang w:bidi="fa-IR"/>
              </w:rPr>
            </w:pPr>
            <w:r w:rsidRPr="00654DC6">
              <w:rPr>
                <w:rFonts w:cs="B Lotus" w:hint="cs"/>
                <w:sz w:val="28"/>
                <w:szCs w:val="28"/>
                <w:rtl/>
                <w:lang w:bidi="fa-IR"/>
              </w:rPr>
              <w:t>اما شرمگين مي‌شوند و مي</w:t>
            </w:r>
            <w:r w:rsidRPr="00654DC6">
              <w:rPr>
                <w:rFonts w:cs="B Lotus" w:hint="eastAsia"/>
                <w:sz w:val="28"/>
                <w:szCs w:val="28"/>
                <w:rtl/>
                <w:lang w:bidi="fa-IR"/>
              </w:rPr>
              <w:t>‌</w:t>
            </w:r>
            <w:r w:rsidRPr="00654DC6">
              <w:rPr>
                <w:rFonts w:cs="B Lotus" w:hint="cs"/>
                <w:sz w:val="28"/>
                <w:szCs w:val="28"/>
                <w:rtl/>
                <w:lang w:bidi="fa-IR"/>
              </w:rPr>
              <w:t>گريزند.</w:t>
            </w:r>
            <w:r w:rsidRPr="00654DC6">
              <w:rPr>
                <w:rStyle w:val="FootnoteReference"/>
                <w:rFonts w:cs="B Lotus"/>
                <w:sz w:val="28"/>
                <w:szCs w:val="28"/>
                <w:rtl/>
                <w:lang w:bidi="fa-IR"/>
              </w:rPr>
              <w:footnoteReference w:id="1033"/>
            </w:r>
            <w:r w:rsidRPr="00654DC6">
              <w:rPr>
                <w:rFonts w:cs="B Lotus"/>
                <w:sz w:val="28"/>
                <w:szCs w:val="28"/>
                <w:rtl/>
                <w:lang w:bidi="fa-IR"/>
              </w:rPr>
              <w:br/>
            </w:r>
          </w:p>
        </w:tc>
      </w:tr>
    </w:tbl>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اشعار از بهترين رجل</w:t>
      </w:r>
      <w:r w:rsidR="003341DA">
        <w:rPr>
          <w:rFonts w:cs="B Lotus" w:hint="cs"/>
          <w:sz w:val="28"/>
          <w:szCs w:val="28"/>
          <w:rtl/>
          <w:lang w:bidi="fa-IR"/>
        </w:rPr>
        <w:t xml:space="preserve">‌هاي </w:t>
      </w:r>
      <w:r w:rsidRPr="00AD6829">
        <w:rPr>
          <w:rFonts w:cs="B Lotus" w:hint="cs"/>
          <w:sz w:val="28"/>
          <w:szCs w:val="28"/>
          <w:rtl/>
          <w:lang w:bidi="fa-IR"/>
        </w:rPr>
        <w:t xml:space="preserve">اوست: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روشنائي تابيد و ستارگان سر گردانند،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برخيز كه باهم خستگي و افسردگي را از خود برانيم.</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مخلوطي از صراحي نوشيدم كه نزد من از عسل شيرين تر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 آنكه مرابر آنچه خودتقليد</w:t>
      </w:r>
      <w:r w:rsidR="000134EE">
        <w:rPr>
          <w:rFonts w:cs="B Lotus" w:hint="cs"/>
          <w:sz w:val="28"/>
          <w:szCs w:val="28"/>
          <w:rtl/>
          <w:lang w:bidi="fa-IR"/>
        </w:rPr>
        <w:t xml:space="preserve"> مي‌</w:t>
      </w:r>
      <w:r w:rsidRPr="00AD6829">
        <w:rPr>
          <w:rFonts w:cs="B Lotus" w:hint="cs"/>
          <w:sz w:val="28"/>
          <w:szCs w:val="28"/>
          <w:rtl/>
          <w:lang w:bidi="fa-IR"/>
        </w:rPr>
        <w:t>كني، مورد ملامت قرار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خدا</w:t>
      </w:r>
      <w:r w:rsidR="000134EE">
        <w:rPr>
          <w:rFonts w:cs="B Lotus" w:hint="cs"/>
          <w:sz w:val="28"/>
          <w:szCs w:val="28"/>
          <w:rtl/>
          <w:lang w:bidi="fa-IR"/>
        </w:rPr>
        <w:t xml:space="preserve"> تو را </w:t>
      </w:r>
      <w:r w:rsidRPr="00AD6829">
        <w:rPr>
          <w:rFonts w:cs="B Lotus" w:hint="cs"/>
          <w:sz w:val="28"/>
          <w:szCs w:val="28"/>
          <w:rtl/>
          <w:lang w:bidi="fa-IR"/>
        </w:rPr>
        <w:t>به آنچه</w:t>
      </w:r>
      <w:r w:rsidR="000134EE">
        <w:rPr>
          <w:rFonts w:cs="B Lotus" w:hint="cs"/>
          <w:sz w:val="28"/>
          <w:szCs w:val="28"/>
          <w:rtl/>
          <w:lang w:bidi="fa-IR"/>
        </w:rPr>
        <w:t xml:space="preserve"> مي‌</w:t>
      </w:r>
      <w:r w:rsidRPr="00AD6829">
        <w:rPr>
          <w:rFonts w:cs="B Lotus" w:hint="cs"/>
          <w:sz w:val="28"/>
          <w:szCs w:val="28"/>
          <w:rtl/>
          <w:lang w:bidi="fa-IR"/>
        </w:rPr>
        <w:t xml:space="preserve">گوئي مقلد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تو ميگوئي اين گناه، گناه ديگري توليد</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وخرد راتبه</w:t>
      </w:r>
      <w:r w:rsidR="000134EE">
        <w:rPr>
          <w:rFonts w:cs="B Lotus" w:hint="cs"/>
          <w:sz w:val="28"/>
          <w:szCs w:val="28"/>
          <w:rtl/>
          <w:lang w:bidi="fa-IR"/>
        </w:rPr>
        <w:t xml:space="preserve"> مي‌</w:t>
      </w:r>
      <w:r w:rsidRPr="00AD6829">
        <w:rPr>
          <w:rFonts w:cs="B Lotus" w:hint="cs"/>
          <w:sz w:val="28"/>
          <w:szCs w:val="28"/>
          <w:rtl/>
          <w:lang w:bidi="fa-IR"/>
        </w:rPr>
        <w:t xml:space="preserve">سازد.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البته براي تو اقامت در سرزمين حجاز سزاوارتر است چه چيزي</w:t>
      </w:r>
      <w:r w:rsidR="000134EE">
        <w:rPr>
          <w:rFonts w:cs="B Lotus" w:hint="cs"/>
          <w:sz w:val="28"/>
          <w:szCs w:val="28"/>
          <w:rtl/>
          <w:lang w:bidi="fa-IR"/>
        </w:rPr>
        <w:t xml:space="preserve"> تو را </w:t>
      </w:r>
      <w:r w:rsidRPr="00AD6829">
        <w:rPr>
          <w:rFonts w:cs="B Lotus" w:hint="cs"/>
          <w:sz w:val="28"/>
          <w:szCs w:val="28"/>
          <w:rtl/>
          <w:lang w:bidi="fa-IR"/>
        </w:rPr>
        <w:t>باين گفتارهاي بيهوده با من وا داشته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تو رهسپار حج و زيارت شو</w:t>
      </w:r>
      <w:r w:rsidR="00937D22">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مرا بنوشيدن خود رها كن،</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براي كسيكه قدرت و استطاعت ندارد،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نيت از عمل بهتر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پس از زجل سرايان مزبور در اشبيليه </w:t>
      </w:r>
      <w:r w:rsidR="007D2796">
        <w:rPr>
          <w:rFonts w:cs="B Lotus" w:hint="cs"/>
          <w:sz w:val="28"/>
          <w:szCs w:val="28"/>
          <w:rtl/>
          <w:lang w:bidi="fa-IR"/>
        </w:rPr>
        <w:t>«</w:t>
      </w:r>
      <w:r w:rsidRPr="00AD6829">
        <w:rPr>
          <w:rFonts w:cs="B Lotus" w:hint="cs"/>
          <w:sz w:val="28"/>
          <w:szCs w:val="28"/>
          <w:rtl/>
          <w:lang w:bidi="fa-IR"/>
        </w:rPr>
        <w:t>ابن جحدر» پديد آمد و او كسي است كه بر ديگر زجل سازان هنگام فتح ميورقه</w:t>
      </w:r>
      <w:r w:rsidRPr="00AD6829">
        <w:rPr>
          <w:rStyle w:val="FootnoteReference"/>
          <w:rFonts w:cs="B Lotus"/>
          <w:sz w:val="28"/>
          <w:szCs w:val="28"/>
          <w:rtl/>
          <w:lang w:bidi="fa-IR"/>
        </w:rPr>
        <w:footnoteReference w:id="1034"/>
      </w:r>
      <w:r w:rsidRPr="00AD6829">
        <w:rPr>
          <w:rFonts w:cs="B Lotus" w:hint="cs"/>
          <w:sz w:val="28"/>
          <w:szCs w:val="28"/>
          <w:rtl/>
          <w:lang w:bidi="fa-IR"/>
        </w:rPr>
        <w:t xml:space="preserve"> برتري يافت و علت آن زجلي بود كه آغاز آن چنين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هر كه با توحيد دشمني كند بشمشير نابود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من از كسانيكه با حق خصومت</w:t>
      </w:r>
      <w:r w:rsidR="000134EE">
        <w:rPr>
          <w:rFonts w:cs="B Lotus" w:hint="cs"/>
          <w:sz w:val="28"/>
          <w:szCs w:val="28"/>
          <w:rtl/>
          <w:lang w:bidi="fa-IR"/>
        </w:rPr>
        <w:t xml:space="preserve"> مي‌</w:t>
      </w:r>
      <w:r w:rsidRPr="00AD6829">
        <w:rPr>
          <w:rFonts w:cs="B Lotus" w:hint="cs"/>
          <w:sz w:val="28"/>
          <w:szCs w:val="28"/>
          <w:rtl/>
          <w:lang w:bidi="fa-IR"/>
        </w:rPr>
        <w:t>ورزند بيزارم.</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ابن سعيد گويد: من ابن جحدر و شاگرد او يعتع</w:t>
      </w:r>
      <w:r w:rsidRPr="00AD6829">
        <w:rPr>
          <w:rStyle w:val="FootnoteReference"/>
          <w:rFonts w:cs="B Lotus"/>
          <w:sz w:val="28"/>
          <w:szCs w:val="28"/>
          <w:rtl/>
          <w:lang w:bidi="fa-IR"/>
        </w:rPr>
        <w:footnoteReference w:id="1035"/>
      </w:r>
      <w:r w:rsidRPr="00AD6829">
        <w:rPr>
          <w:rFonts w:cs="B Lotus" w:hint="cs"/>
          <w:sz w:val="28"/>
          <w:szCs w:val="28"/>
          <w:rtl/>
          <w:lang w:bidi="fa-IR"/>
        </w:rPr>
        <w:t xml:space="preserve"> را ديدم و يعتع گوينده زجل معروفي است كه آغاز آن چنين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كاش بديدار دلدارم نائل</w:t>
      </w:r>
      <w:r w:rsidR="000134EE">
        <w:rPr>
          <w:rFonts w:cs="B Lotus" w:hint="cs"/>
          <w:sz w:val="28"/>
          <w:szCs w:val="28"/>
          <w:rtl/>
          <w:lang w:bidi="fa-IR"/>
        </w:rPr>
        <w:t xml:space="preserve"> مي‌</w:t>
      </w:r>
      <w:r w:rsidRPr="00AD6829">
        <w:rPr>
          <w:rFonts w:cs="B Lotus" w:hint="cs"/>
          <w:sz w:val="28"/>
          <w:szCs w:val="28"/>
          <w:rtl/>
          <w:lang w:bidi="fa-IR"/>
        </w:rPr>
        <w:t>آمدم تاگوش او را</w:t>
      </w:r>
      <w:r w:rsidR="000134EE">
        <w:rPr>
          <w:rFonts w:cs="B Lotus" w:hint="cs"/>
          <w:sz w:val="28"/>
          <w:szCs w:val="28"/>
          <w:rtl/>
          <w:lang w:bidi="fa-IR"/>
        </w:rPr>
        <w:t xml:space="preserve"> مي‌</w:t>
      </w:r>
      <w:r w:rsidRPr="00AD6829">
        <w:rPr>
          <w:rFonts w:cs="B Lotus" w:hint="cs"/>
          <w:sz w:val="28"/>
          <w:szCs w:val="28"/>
          <w:rtl/>
          <w:lang w:bidi="fa-IR"/>
        </w:rPr>
        <w:t>بوسيدم و آهسته اين پيام كوچك را به وي</w:t>
      </w:r>
      <w:r w:rsidR="000134EE">
        <w:rPr>
          <w:rFonts w:cs="B Lotus" w:hint="cs"/>
          <w:sz w:val="28"/>
          <w:szCs w:val="28"/>
          <w:rtl/>
          <w:lang w:bidi="fa-IR"/>
        </w:rPr>
        <w:t xml:space="preserve"> مي‌</w:t>
      </w:r>
      <w:r w:rsidRPr="00AD6829">
        <w:rPr>
          <w:rFonts w:cs="B Lotus" w:hint="cs"/>
          <w:sz w:val="28"/>
          <w:szCs w:val="28"/>
          <w:rtl/>
          <w:lang w:bidi="fa-IR"/>
        </w:rPr>
        <w:t xml:space="preserve">رساندم: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چرا گردن آهو را به عاريه گرفته و دهان جوجه كبك را ربوده اي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پس از گروه مزبورابوالحسن سهل بن مالك پيشواي ادب درعرصه زجل سازي ظهور كرد. و پس از آنان در اين عصر دوست ما وزير ابوعبدالله خطيب  سرآمد شاعران است و باتفاق آرا استاد و پيشواي نظم ونثر در ملت شمرده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از بهترين اشعاروي در اين سبك زجلي است كه بدينسان آغاز</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باده را درجامها در آميز و</w:t>
      </w:r>
      <w:r w:rsidR="000134EE">
        <w:rPr>
          <w:rFonts w:cs="B Lotus" w:hint="cs"/>
          <w:sz w:val="28"/>
          <w:szCs w:val="28"/>
          <w:rtl/>
          <w:lang w:bidi="fa-IR"/>
        </w:rPr>
        <w:t xml:space="preserve"> آن را </w:t>
      </w:r>
      <w:r w:rsidRPr="00AD6829">
        <w:rPr>
          <w:rFonts w:cs="B Lotus" w:hint="cs"/>
          <w:sz w:val="28"/>
          <w:szCs w:val="28"/>
          <w:rtl/>
          <w:lang w:bidi="fa-IR"/>
        </w:rPr>
        <w:t>براي من پر كن و پياپي درده.</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ثروت تنها براي اين آفريده شده است كه</w:t>
      </w:r>
      <w:r w:rsidR="000134EE">
        <w:rPr>
          <w:rFonts w:cs="B Lotus" w:hint="cs"/>
          <w:sz w:val="28"/>
          <w:szCs w:val="28"/>
          <w:rtl/>
          <w:lang w:bidi="fa-IR"/>
        </w:rPr>
        <w:t xml:space="preserve"> آن را </w:t>
      </w:r>
      <w:r w:rsidRPr="00AD6829">
        <w:rPr>
          <w:rFonts w:cs="B Lotus" w:hint="cs"/>
          <w:sz w:val="28"/>
          <w:szCs w:val="28"/>
          <w:rtl/>
          <w:lang w:bidi="fa-IR"/>
        </w:rPr>
        <w:t xml:space="preserve">بر باد دهند.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از سخنان وي بر طريقه صوفيان كه بسبك يكي از آن گروه «بنام» ششتري</w:t>
      </w:r>
      <w:r w:rsidRPr="00AD6829">
        <w:rPr>
          <w:rStyle w:val="FootnoteReference"/>
          <w:rFonts w:cs="B Lotus"/>
          <w:sz w:val="28"/>
          <w:szCs w:val="28"/>
          <w:rtl/>
          <w:lang w:bidi="fa-IR"/>
        </w:rPr>
        <w:footnoteReference w:id="1036"/>
      </w:r>
      <w:r w:rsidRPr="00AD6829">
        <w:rPr>
          <w:rFonts w:cs="B Lotus" w:hint="cs"/>
          <w:sz w:val="28"/>
          <w:szCs w:val="28"/>
          <w:rtl/>
          <w:lang w:bidi="fa-IR"/>
        </w:rPr>
        <w:t xml:space="preserve"> سروده است اين زجل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از طلوع «آفتاب» تا غروب آن بيك غزل در آميخته است: هر آنكه نبايد در عالم وجودباشد در گذشت و آنكه بايدبماند باقي ماند.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نيزاز بهترين آثار او درهمين اسلوب زجلي است كه بدينسان آغاز</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 پسرك من</w:t>
      </w:r>
      <w:r w:rsidR="00937D22">
        <w:rPr>
          <w:rFonts w:cs="B Lotus" w:hint="cs"/>
          <w:sz w:val="28"/>
          <w:szCs w:val="28"/>
          <w:rtl/>
          <w:lang w:bidi="fa-IR"/>
        </w:rPr>
        <w:t>،</w:t>
      </w:r>
      <w:r w:rsidRPr="00AD6829">
        <w:rPr>
          <w:rFonts w:cs="B Lotus" w:hint="cs"/>
          <w:sz w:val="28"/>
          <w:szCs w:val="28"/>
          <w:rtl/>
          <w:lang w:bidi="fa-IR"/>
        </w:rPr>
        <w:t>دوري از تو براي من بزرگترين مصيبت بشمار</w:t>
      </w:r>
      <w:r w:rsidR="000134EE">
        <w:rPr>
          <w:rFonts w:cs="B Lotus" w:hint="cs"/>
          <w:sz w:val="28"/>
          <w:szCs w:val="28"/>
          <w:rtl/>
          <w:lang w:bidi="fa-IR"/>
        </w:rPr>
        <w:t xml:space="preserve"> مي‌</w:t>
      </w:r>
      <w:r w:rsidRPr="00AD6829">
        <w:rPr>
          <w:rFonts w:cs="B Lotus" w:hint="cs"/>
          <w:sz w:val="28"/>
          <w:szCs w:val="28"/>
          <w:rtl/>
          <w:lang w:bidi="fa-IR"/>
        </w:rPr>
        <w:t xml:space="preserve">رود.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w:t>
      </w:r>
      <w:r w:rsidR="00906EB4">
        <w:rPr>
          <w:rFonts w:cs="B Lotus" w:hint="cs"/>
          <w:sz w:val="28"/>
          <w:szCs w:val="28"/>
          <w:rtl/>
          <w:lang w:bidi="fa-IR"/>
        </w:rPr>
        <w:t>هنگامي كه</w:t>
      </w:r>
      <w:r w:rsidRPr="00AD6829">
        <w:rPr>
          <w:rFonts w:cs="B Lotus" w:hint="cs"/>
          <w:sz w:val="28"/>
          <w:szCs w:val="28"/>
          <w:rtl/>
          <w:lang w:bidi="fa-IR"/>
        </w:rPr>
        <w:t xml:space="preserve"> بتو نزديك شوم! كشتي اميدم بساحل</w:t>
      </w:r>
      <w:r w:rsidR="000134EE">
        <w:rPr>
          <w:rFonts w:cs="B Lotus" w:hint="cs"/>
          <w:sz w:val="28"/>
          <w:szCs w:val="28"/>
          <w:rtl/>
          <w:lang w:bidi="fa-IR"/>
        </w:rPr>
        <w:t xml:space="preserve"> مي‌</w:t>
      </w:r>
      <w:r w:rsidRPr="00AD6829">
        <w:rPr>
          <w:rFonts w:cs="B Lotus" w:hint="cs"/>
          <w:sz w:val="28"/>
          <w:szCs w:val="28"/>
          <w:rtl/>
          <w:lang w:bidi="fa-IR"/>
        </w:rPr>
        <w:t>رسد</w:t>
      </w:r>
      <w:r w:rsidRPr="00AD6829">
        <w:rPr>
          <w:rStyle w:val="FootnoteReference"/>
          <w:rFonts w:cs="B Lotus"/>
          <w:sz w:val="28"/>
          <w:szCs w:val="28"/>
          <w:rtl/>
          <w:lang w:bidi="fa-IR"/>
        </w:rPr>
        <w:footnoteReference w:id="1037"/>
      </w:r>
      <w:r w:rsidRPr="00AD6829">
        <w:rPr>
          <w:rFonts w:cs="B Lotus" w:hint="cs"/>
          <w:sz w:val="28"/>
          <w:szCs w:val="28"/>
          <w:rtl/>
          <w:lang w:bidi="fa-IR"/>
        </w:rPr>
        <w:t xml:space="preserve">  و در عصر وزير ابن خطيب در اندلس زجل ساز ديگري بنام محمد بن عبدالعظيم از مردم وادي آش</w:t>
      </w:r>
      <w:r w:rsidRPr="00AD6829">
        <w:rPr>
          <w:rStyle w:val="FootnoteReference"/>
          <w:rFonts w:cs="B Lotus"/>
          <w:sz w:val="28"/>
          <w:szCs w:val="28"/>
          <w:rtl/>
          <w:lang w:bidi="fa-IR"/>
        </w:rPr>
        <w:footnoteReference w:id="1038"/>
      </w:r>
      <w:r w:rsidR="000134EE">
        <w:rPr>
          <w:rFonts w:cs="B Lotus" w:hint="cs"/>
          <w:sz w:val="28"/>
          <w:szCs w:val="28"/>
          <w:rtl/>
          <w:lang w:bidi="fa-IR"/>
        </w:rPr>
        <w:t xml:space="preserve"> مي‌</w:t>
      </w:r>
      <w:r w:rsidRPr="00AD6829">
        <w:rPr>
          <w:rFonts w:cs="B Lotus" w:hint="cs"/>
          <w:sz w:val="28"/>
          <w:szCs w:val="28"/>
          <w:rtl/>
          <w:lang w:bidi="fa-IR"/>
        </w:rPr>
        <w:t>زيست كه در اين شيوه از پيشوايان و استادان بشمار</w:t>
      </w:r>
      <w:r w:rsidR="000134EE">
        <w:rPr>
          <w:rFonts w:cs="B Lotus" w:hint="cs"/>
          <w:sz w:val="28"/>
          <w:szCs w:val="28"/>
          <w:rtl/>
          <w:lang w:bidi="fa-IR"/>
        </w:rPr>
        <w:t xml:space="preserve"> مي‌</w:t>
      </w:r>
      <w:r w:rsidRPr="00AD6829">
        <w:rPr>
          <w:rFonts w:cs="B Lotus" w:hint="cs"/>
          <w:sz w:val="28"/>
          <w:szCs w:val="28"/>
          <w:rtl/>
          <w:lang w:bidi="fa-IR"/>
        </w:rPr>
        <w:t>رفت و او را زجلي است كه</w:t>
      </w:r>
      <w:r w:rsidR="000134EE">
        <w:rPr>
          <w:rFonts w:cs="B Lotus" w:hint="cs"/>
          <w:sz w:val="28"/>
          <w:szCs w:val="28"/>
          <w:rtl/>
          <w:lang w:bidi="fa-IR"/>
        </w:rPr>
        <w:t xml:space="preserve"> آن را </w:t>
      </w:r>
      <w:r w:rsidRPr="00AD6829">
        <w:rPr>
          <w:rFonts w:cs="B Lotus" w:hint="cs"/>
          <w:sz w:val="28"/>
          <w:szCs w:val="28"/>
          <w:rtl/>
          <w:lang w:bidi="fa-IR"/>
        </w:rPr>
        <w:t>با قتضاي زجل مدغليس:</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«روشنائي تابيد وستارگان درخشانند» بدينسان سروده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از رندان اسرافكار ! هنگام سر مستي وشيدائي فرا رسيد، زيرا خورشيد ببرج حمل فرود آمده است </w:t>
      </w:r>
      <w:r w:rsidR="007D2796">
        <w:rPr>
          <w:rFonts w:cs="B Lotus" w:hint="cs"/>
          <w:sz w:val="28"/>
          <w:szCs w:val="28"/>
          <w:rtl/>
          <w:lang w:bidi="fa-IR"/>
        </w:rPr>
        <w:t>«</w:t>
      </w:r>
      <w:r w:rsidRPr="00AD6829">
        <w:rPr>
          <w:rFonts w:cs="B Lotus" w:hint="cs"/>
          <w:sz w:val="28"/>
          <w:szCs w:val="28"/>
          <w:rtl/>
          <w:lang w:bidi="fa-IR"/>
        </w:rPr>
        <w:t xml:space="preserve">فروردين ماه آمده است» هر روز مستي و جنون را از سر گيريد و مبادا خرد ودور انديشي را ميان آن فاصله سازيد.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بسوي </w:t>
      </w:r>
      <w:r w:rsidR="007D2796">
        <w:rPr>
          <w:rFonts w:cs="B Lotus" w:hint="cs"/>
          <w:sz w:val="28"/>
          <w:szCs w:val="28"/>
          <w:rtl/>
          <w:lang w:bidi="fa-IR"/>
        </w:rPr>
        <w:t>«</w:t>
      </w:r>
      <w:r w:rsidRPr="00AD6829">
        <w:rPr>
          <w:rFonts w:cs="B Lotus" w:hint="cs"/>
          <w:sz w:val="28"/>
          <w:szCs w:val="28"/>
          <w:rtl/>
          <w:lang w:bidi="fa-IR"/>
        </w:rPr>
        <w:t>شنيل»</w:t>
      </w:r>
      <w:r w:rsidRPr="00AD6829">
        <w:rPr>
          <w:rStyle w:val="FootnoteReference"/>
          <w:rFonts w:cs="B Lotus"/>
          <w:sz w:val="28"/>
          <w:szCs w:val="28"/>
          <w:rtl/>
          <w:lang w:bidi="fa-IR"/>
        </w:rPr>
        <w:footnoteReference w:id="1039"/>
      </w:r>
      <w:r w:rsidRPr="00AD6829">
        <w:rPr>
          <w:rFonts w:cs="B Lotus" w:hint="cs"/>
          <w:sz w:val="28"/>
          <w:szCs w:val="28"/>
          <w:rtl/>
          <w:lang w:bidi="fa-IR"/>
        </w:rPr>
        <w:t xml:space="preserve"> بشتابيم،و در آنجا بر روي چمن زار</w:t>
      </w:r>
      <w:r w:rsidR="003341DA">
        <w:rPr>
          <w:rFonts w:cs="B Lotus" w:hint="cs"/>
          <w:sz w:val="28"/>
          <w:szCs w:val="28"/>
          <w:rtl/>
          <w:lang w:bidi="fa-IR"/>
        </w:rPr>
        <w:t xml:space="preserve">‌هاي </w:t>
      </w:r>
      <w:r w:rsidRPr="00AD6829">
        <w:rPr>
          <w:rFonts w:cs="B Lotus" w:hint="cs"/>
          <w:sz w:val="28"/>
          <w:szCs w:val="28"/>
          <w:rtl/>
          <w:lang w:bidi="fa-IR"/>
        </w:rPr>
        <w:t xml:space="preserve">خرم وسرسبز بباده گساري و مستي دست يازيم.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از بغداد و خبرهاي نيل سخن مگوي، سرزمين ما درنزد من بسي دلاويز تر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 اينجا سرزمين پهناور همواريست بمسافت بيش از چهل ميل، كه هنگام وزيدن باداز هر سوي</w:t>
      </w:r>
      <w:r w:rsidR="00937D22">
        <w:rPr>
          <w:rFonts w:cs="B Lotus" w:hint="cs"/>
          <w:sz w:val="28"/>
          <w:szCs w:val="28"/>
          <w:rtl/>
          <w:lang w:bidi="fa-IR"/>
        </w:rPr>
        <w:t>،</w:t>
      </w:r>
      <w:r w:rsidRPr="00AD6829">
        <w:rPr>
          <w:rFonts w:cs="B Lotus" w:hint="cs"/>
          <w:sz w:val="28"/>
          <w:szCs w:val="28"/>
          <w:rtl/>
          <w:lang w:bidi="fa-IR"/>
        </w:rPr>
        <w:t xml:space="preserve"> هرگز</w:t>
      </w:r>
      <w:r w:rsidR="004636B2">
        <w:rPr>
          <w:rFonts w:cs="B Lotus" w:hint="cs"/>
          <w:sz w:val="28"/>
          <w:szCs w:val="28"/>
          <w:rtl/>
          <w:lang w:bidi="fa-IR"/>
        </w:rPr>
        <w:t xml:space="preserve"> نشانه‌اي </w:t>
      </w:r>
      <w:r w:rsidRPr="00AD6829">
        <w:rPr>
          <w:rFonts w:cs="B Lotus" w:hint="cs"/>
          <w:sz w:val="28"/>
          <w:szCs w:val="28"/>
          <w:rtl/>
          <w:lang w:bidi="fa-IR"/>
        </w:rPr>
        <w:t>از گرد وغبار در آن</w:t>
      </w:r>
      <w:r w:rsidR="000134EE">
        <w:rPr>
          <w:rFonts w:cs="B Lotus" w:hint="cs"/>
          <w:sz w:val="28"/>
          <w:szCs w:val="28"/>
          <w:rtl/>
          <w:lang w:bidi="fa-IR"/>
        </w:rPr>
        <w:t xml:space="preserve"> نمي‌</w:t>
      </w:r>
      <w:r w:rsidRPr="00AD6829">
        <w:rPr>
          <w:rFonts w:cs="B Lotus" w:hint="cs"/>
          <w:sz w:val="28"/>
          <w:szCs w:val="28"/>
          <w:rtl/>
          <w:lang w:bidi="fa-IR"/>
        </w:rPr>
        <w:t>يابي وحتي باندازه اي كه سرمه</w:t>
      </w:r>
      <w:r w:rsidR="000134EE">
        <w:rPr>
          <w:rFonts w:cs="B Lotus" w:hint="cs"/>
          <w:sz w:val="28"/>
          <w:szCs w:val="28"/>
          <w:rtl/>
          <w:lang w:bidi="fa-IR"/>
        </w:rPr>
        <w:t xml:space="preserve"> مي‌</w:t>
      </w:r>
      <w:r w:rsidRPr="00AD6829">
        <w:rPr>
          <w:rFonts w:cs="B Lotus" w:hint="cs"/>
          <w:sz w:val="28"/>
          <w:szCs w:val="28"/>
          <w:rtl/>
          <w:lang w:bidi="fa-IR"/>
        </w:rPr>
        <w:t>كنند گرد و خاك در آن يافت</w:t>
      </w:r>
      <w:r w:rsidR="000134EE">
        <w:rPr>
          <w:rFonts w:cs="B Lotus" w:hint="cs"/>
          <w:sz w:val="28"/>
          <w:szCs w:val="28"/>
          <w:rtl/>
          <w:lang w:bidi="fa-IR"/>
        </w:rPr>
        <w:t xml:space="preserve"> ن</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وچگونه بدينسان نباشد در صورتيكه هيچ جايگاه آبادي </w:t>
      </w:r>
      <w:r w:rsidR="00F35CFE">
        <w:rPr>
          <w:rFonts w:cs="B Lotus" w:hint="cs"/>
          <w:sz w:val="28"/>
          <w:szCs w:val="28"/>
          <w:rtl/>
          <w:lang w:bidi="fa-IR"/>
        </w:rPr>
        <w:t>(</w:t>
      </w:r>
      <w:r w:rsidRPr="00AD6829">
        <w:rPr>
          <w:rFonts w:cs="B Lotus" w:hint="cs"/>
          <w:sz w:val="28"/>
          <w:szCs w:val="28"/>
          <w:rtl/>
          <w:lang w:bidi="fa-IR"/>
        </w:rPr>
        <w:t xml:space="preserve">باندازه يك برگ كاغذ) وجود ندارد مگر اينكه «از فزوني گل و ريحان» چرا گاه زنبور عسل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 اسلوب زجل سازي، در اين روزگار از فنوني است كه عامه مردم اندلس</w:t>
      </w:r>
      <w:r w:rsidR="000134EE">
        <w:rPr>
          <w:rFonts w:cs="B Lotus" w:hint="cs"/>
          <w:sz w:val="28"/>
          <w:szCs w:val="28"/>
          <w:rtl/>
          <w:lang w:bidi="fa-IR"/>
        </w:rPr>
        <w:t xml:space="preserve"> آن را </w:t>
      </w:r>
      <w:r w:rsidRPr="00AD6829">
        <w:rPr>
          <w:rFonts w:cs="B Lotus" w:hint="cs"/>
          <w:sz w:val="28"/>
          <w:szCs w:val="28"/>
          <w:rtl/>
          <w:lang w:bidi="fa-IR"/>
        </w:rPr>
        <w:t>برگزيده</w:t>
      </w:r>
      <w:r w:rsidR="003341DA">
        <w:rPr>
          <w:rFonts w:cs="B Lotus" w:hint="cs"/>
          <w:sz w:val="28"/>
          <w:szCs w:val="28"/>
          <w:rtl/>
          <w:lang w:bidi="fa-IR"/>
        </w:rPr>
        <w:t xml:space="preserve">‌اند </w:t>
      </w:r>
      <w:r w:rsidRPr="00AD6829">
        <w:rPr>
          <w:rFonts w:cs="B Lotus" w:hint="cs"/>
          <w:sz w:val="28"/>
          <w:szCs w:val="28"/>
          <w:rtl/>
          <w:lang w:bidi="fa-IR"/>
        </w:rPr>
        <w:t>و بدان شيوه شعر</w:t>
      </w:r>
      <w:r w:rsidR="000134EE">
        <w:rPr>
          <w:rFonts w:cs="B Lotus" w:hint="cs"/>
          <w:sz w:val="28"/>
          <w:szCs w:val="28"/>
          <w:rtl/>
          <w:lang w:bidi="fa-IR"/>
        </w:rPr>
        <w:t xml:space="preserve"> مي‌</w:t>
      </w:r>
      <w:r w:rsidRPr="00AD6829">
        <w:rPr>
          <w:rFonts w:cs="B Lotus" w:hint="cs"/>
          <w:sz w:val="28"/>
          <w:szCs w:val="28"/>
          <w:rtl/>
          <w:lang w:bidi="fa-IR"/>
        </w:rPr>
        <w:t>سرايند  حتي</w:t>
      </w:r>
      <w:r w:rsidR="000134EE">
        <w:rPr>
          <w:rFonts w:cs="B Lotus" w:hint="cs"/>
          <w:sz w:val="28"/>
          <w:szCs w:val="28"/>
          <w:rtl/>
          <w:lang w:bidi="fa-IR"/>
        </w:rPr>
        <w:t xml:space="preserve"> آن‌ها </w:t>
      </w:r>
      <w:r w:rsidRPr="00AD6829">
        <w:rPr>
          <w:rFonts w:cs="B Lotus" w:hint="cs"/>
          <w:sz w:val="28"/>
          <w:szCs w:val="28"/>
          <w:rtl/>
          <w:lang w:bidi="fa-IR"/>
        </w:rPr>
        <w:t>در ساير بحور پانزده گانه همين اسلوب زجلي را تجيح</w:t>
      </w:r>
      <w:r w:rsidR="000134EE">
        <w:rPr>
          <w:rFonts w:cs="B Lotus" w:hint="cs"/>
          <w:sz w:val="28"/>
          <w:szCs w:val="28"/>
          <w:rtl/>
          <w:lang w:bidi="fa-IR"/>
        </w:rPr>
        <w:t xml:space="preserve"> مي‌</w:t>
      </w:r>
      <w:r w:rsidRPr="00AD6829">
        <w:rPr>
          <w:rFonts w:cs="B Lotus" w:hint="cs"/>
          <w:sz w:val="28"/>
          <w:szCs w:val="28"/>
          <w:rtl/>
          <w:lang w:bidi="fa-IR"/>
        </w:rPr>
        <w:t>دهند، ولي همان لغت محلي و عاميانه را در همه بحور بكار</w:t>
      </w:r>
      <w:r w:rsidR="000134EE">
        <w:rPr>
          <w:rFonts w:cs="B Lotus" w:hint="cs"/>
          <w:sz w:val="28"/>
          <w:szCs w:val="28"/>
          <w:rtl/>
          <w:lang w:bidi="fa-IR"/>
        </w:rPr>
        <w:t xml:space="preserve"> </w:t>
      </w:r>
      <w:r w:rsidR="00811662">
        <w:rPr>
          <w:rFonts w:cs="B Lotus" w:hint="cs"/>
          <w:sz w:val="28"/>
          <w:szCs w:val="28"/>
          <w:rtl/>
          <w:lang w:bidi="fa-IR"/>
        </w:rPr>
        <w:t>مي‌برند</w:t>
      </w:r>
      <w:r w:rsidRPr="00AD6829">
        <w:rPr>
          <w:rFonts w:cs="B Lotus" w:hint="cs"/>
          <w:sz w:val="28"/>
          <w:szCs w:val="28"/>
          <w:rtl/>
          <w:lang w:bidi="fa-IR"/>
        </w:rPr>
        <w:t xml:space="preserve"> و اينگونه سخنان منظوم را شعر رجلي</w:t>
      </w:r>
      <w:r w:rsidR="000134EE">
        <w:rPr>
          <w:rFonts w:cs="B Lotus" w:hint="cs"/>
          <w:sz w:val="28"/>
          <w:szCs w:val="28"/>
          <w:rtl/>
          <w:lang w:bidi="fa-IR"/>
        </w:rPr>
        <w:t xml:space="preserve"> مي‌</w:t>
      </w:r>
      <w:r w:rsidRPr="00AD6829">
        <w:rPr>
          <w:rFonts w:cs="B Lotus" w:hint="cs"/>
          <w:sz w:val="28"/>
          <w:szCs w:val="28"/>
          <w:rtl/>
          <w:lang w:bidi="fa-IR"/>
        </w:rPr>
        <w:t>نامند مانند گفتار اين شاعر اندلسي:</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روزگار وسالهاست كه بچشمان سياه توعشق</w:t>
      </w:r>
      <w:r w:rsidR="000134EE">
        <w:rPr>
          <w:rFonts w:cs="B Lotus" w:hint="cs"/>
          <w:sz w:val="28"/>
          <w:szCs w:val="28"/>
          <w:rtl/>
          <w:lang w:bidi="fa-IR"/>
        </w:rPr>
        <w:t xml:space="preserve"> مي‌</w:t>
      </w:r>
      <w:r w:rsidRPr="00AD6829">
        <w:rPr>
          <w:rFonts w:cs="B Lotus" w:hint="cs"/>
          <w:sz w:val="28"/>
          <w:szCs w:val="28"/>
          <w:rtl/>
          <w:lang w:bidi="fa-IR"/>
        </w:rPr>
        <w:t>ورزم اما ترانه با من مهرباني است و نه دلي نرم داري.</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حتي</w:t>
      </w:r>
      <w:r w:rsidR="000134EE">
        <w:rPr>
          <w:rFonts w:cs="B Lotus" w:hint="cs"/>
          <w:sz w:val="28"/>
          <w:szCs w:val="28"/>
          <w:rtl/>
          <w:lang w:bidi="fa-IR"/>
        </w:rPr>
        <w:t xml:space="preserve"> مي‌</w:t>
      </w:r>
      <w:r w:rsidRPr="00AD6829">
        <w:rPr>
          <w:rFonts w:cs="B Lotus" w:hint="cs"/>
          <w:sz w:val="28"/>
          <w:szCs w:val="28"/>
          <w:rtl/>
          <w:lang w:bidi="fa-IR"/>
        </w:rPr>
        <w:t>بيني كه دل من ازعشق تو به چه سرنوشتي دچارشده است: مانند خيشي در كوره آهنگران است، كه اشكهاي آن جاريست ودر درون آتش</w:t>
      </w:r>
      <w:r w:rsidR="000134EE">
        <w:rPr>
          <w:rFonts w:cs="B Lotus" w:hint="cs"/>
          <w:sz w:val="28"/>
          <w:szCs w:val="28"/>
          <w:rtl/>
          <w:lang w:bidi="fa-IR"/>
        </w:rPr>
        <w:t xml:space="preserve"> مي‌</w:t>
      </w:r>
      <w:r w:rsidRPr="00AD6829">
        <w:rPr>
          <w:rFonts w:cs="B Lotus" w:hint="cs"/>
          <w:sz w:val="28"/>
          <w:szCs w:val="28"/>
          <w:rtl/>
          <w:lang w:bidi="fa-IR"/>
        </w:rPr>
        <w:t xml:space="preserve">گذارد و پتكها از چپ و راست </w:t>
      </w:r>
      <w:r w:rsidR="007D2796">
        <w:rPr>
          <w:rFonts w:cs="B Lotus" w:hint="cs"/>
          <w:sz w:val="28"/>
          <w:szCs w:val="28"/>
          <w:rtl/>
          <w:lang w:bidi="fa-IR"/>
        </w:rPr>
        <w:t>«</w:t>
      </w:r>
      <w:r w:rsidRPr="00AD6829">
        <w:rPr>
          <w:rFonts w:cs="B Lotus" w:hint="cs"/>
          <w:sz w:val="28"/>
          <w:szCs w:val="28"/>
          <w:rtl/>
          <w:lang w:bidi="fa-IR"/>
        </w:rPr>
        <w:t>بر آن كوبيده</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خدا مسيحيان را براي جنگيدن آفريده است </w:t>
      </w:r>
      <w:r w:rsidR="007D2796">
        <w:rPr>
          <w:rFonts w:cs="B Lotus" w:hint="cs"/>
          <w:sz w:val="28"/>
          <w:szCs w:val="28"/>
          <w:rtl/>
          <w:lang w:bidi="fa-IR"/>
        </w:rPr>
        <w:t>«</w:t>
      </w:r>
      <w:r w:rsidRPr="00AD6829">
        <w:rPr>
          <w:rFonts w:cs="B Lotus" w:hint="cs"/>
          <w:sz w:val="28"/>
          <w:szCs w:val="28"/>
          <w:rtl/>
          <w:lang w:bidi="fa-IR"/>
        </w:rPr>
        <w:t>كه مسلمانان با آنان بجنگد» ولي تو با دلهاي عاشقان</w:t>
      </w:r>
      <w:r w:rsidR="000134EE">
        <w:rPr>
          <w:rFonts w:cs="B Lotus" w:hint="cs"/>
          <w:sz w:val="28"/>
          <w:szCs w:val="28"/>
          <w:rtl/>
          <w:lang w:bidi="fa-IR"/>
        </w:rPr>
        <w:t xml:space="preserve"> مي‌</w:t>
      </w:r>
      <w:r w:rsidRPr="00AD6829">
        <w:rPr>
          <w:rFonts w:cs="B Lotus" w:hint="cs"/>
          <w:sz w:val="28"/>
          <w:szCs w:val="28"/>
          <w:rtl/>
          <w:lang w:bidi="fa-IR"/>
        </w:rPr>
        <w:t>جنگي</w:t>
      </w:r>
      <w:r w:rsidR="00FD3A7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از بهترين گويندگان اين اسلوب در آغاز اين قرن اديب ابوعبيدالله لوشي </w:t>
      </w:r>
      <w:r w:rsidRPr="00AD6829">
        <w:rPr>
          <w:rStyle w:val="FootnoteReference"/>
          <w:rFonts w:cs="B Lotus"/>
          <w:sz w:val="28"/>
          <w:szCs w:val="28"/>
          <w:rtl/>
          <w:lang w:bidi="fa-IR"/>
        </w:rPr>
        <w:footnoteReference w:id="1040"/>
      </w:r>
      <w:r w:rsidRPr="00AD6829">
        <w:rPr>
          <w:rFonts w:cs="B Lotus" w:hint="cs"/>
          <w:sz w:val="28"/>
          <w:szCs w:val="28"/>
          <w:rtl/>
          <w:lang w:bidi="fa-IR"/>
        </w:rPr>
        <w:t xml:space="preserve"> بوده است و اوراست قصيده اي كه در آن سلطان ابن احمر را</w:t>
      </w:r>
      <w:r w:rsidR="000134EE">
        <w:rPr>
          <w:rFonts w:cs="B Lotus" w:hint="cs"/>
          <w:sz w:val="28"/>
          <w:szCs w:val="28"/>
          <w:rtl/>
          <w:lang w:bidi="fa-IR"/>
        </w:rPr>
        <w:t xml:space="preserve"> مي‌</w:t>
      </w:r>
      <w:r w:rsidRPr="00AD6829">
        <w:rPr>
          <w:rFonts w:cs="B Lotus" w:hint="cs"/>
          <w:sz w:val="28"/>
          <w:szCs w:val="28"/>
          <w:rtl/>
          <w:lang w:bidi="fa-IR"/>
        </w:rPr>
        <w:t xml:space="preserve">ستايد: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بامداد برآمد  اي همدم من برخيز صبوحي بنوشيم و پس از شادي وطرب بخنديم.</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فجر همچون سيم گداخته اي از ملاقات شب</w:t>
      </w:r>
      <w:r w:rsidR="00937D22">
        <w:rPr>
          <w:rFonts w:cs="B Lotus" w:hint="cs"/>
          <w:sz w:val="28"/>
          <w:szCs w:val="28"/>
          <w:rtl/>
          <w:lang w:bidi="fa-IR"/>
        </w:rPr>
        <w:t>،</w:t>
      </w:r>
      <w:r w:rsidRPr="00AD6829">
        <w:rPr>
          <w:rFonts w:cs="B Lotus" w:hint="cs"/>
          <w:sz w:val="28"/>
          <w:szCs w:val="28"/>
          <w:rtl/>
          <w:lang w:bidi="fa-IR"/>
        </w:rPr>
        <w:t xml:space="preserve">سرخي شفق رانمودار ساخته است. برخيز بدلخواه كامراني كنيم.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عيار خالص سپيده و پاكيزه </w:t>
      </w:r>
      <w:r w:rsidR="007D2796">
        <w:rPr>
          <w:rFonts w:cs="B Lotus" w:hint="cs"/>
          <w:sz w:val="28"/>
          <w:szCs w:val="28"/>
          <w:rtl/>
          <w:lang w:bidi="fa-IR"/>
        </w:rPr>
        <w:t>«</w:t>
      </w:r>
      <w:r w:rsidRPr="00AD6829">
        <w:rPr>
          <w:rFonts w:cs="B Lotus" w:hint="cs"/>
          <w:sz w:val="28"/>
          <w:szCs w:val="28"/>
          <w:rtl/>
          <w:lang w:bidi="fa-IR"/>
        </w:rPr>
        <w:t>روز» را</w:t>
      </w:r>
      <w:r w:rsidR="000134EE">
        <w:rPr>
          <w:rFonts w:cs="B Lotus" w:hint="cs"/>
          <w:sz w:val="28"/>
          <w:szCs w:val="28"/>
          <w:rtl/>
          <w:lang w:bidi="fa-IR"/>
        </w:rPr>
        <w:t xml:space="preserve"> مي‌</w:t>
      </w:r>
      <w:r w:rsidRPr="00AD6829">
        <w:rPr>
          <w:rFonts w:cs="B Lotus" w:hint="cs"/>
          <w:sz w:val="28"/>
          <w:szCs w:val="28"/>
          <w:rtl/>
          <w:lang w:bidi="fa-IR"/>
        </w:rPr>
        <w:t>بيني ك مانند سيم</w:t>
      </w:r>
      <w:r w:rsidR="000134EE">
        <w:rPr>
          <w:rFonts w:cs="B Lotus" w:hint="cs"/>
          <w:sz w:val="28"/>
          <w:szCs w:val="28"/>
          <w:rtl/>
          <w:lang w:bidi="fa-IR"/>
        </w:rPr>
        <w:t xml:space="preserve"> مي‌</w:t>
      </w:r>
      <w:r w:rsidRPr="00AD6829">
        <w:rPr>
          <w:rFonts w:cs="B Lotus" w:hint="cs"/>
          <w:sz w:val="28"/>
          <w:szCs w:val="28"/>
          <w:rtl/>
          <w:lang w:bidi="fa-IR"/>
        </w:rPr>
        <w:t xml:space="preserve">درخشد در حاليكه شفق زرين است؟ اين سيم سكه ايست كه در نزد بشررائج است و چشمهاي </w:t>
      </w:r>
      <w:r w:rsidR="007D2796">
        <w:rPr>
          <w:rFonts w:cs="B Lotus" w:hint="cs"/>
          <w:sz w:val="28"/>
          <w:szCs w:val="28"/>
          <w:rtl/>
          <w:lang w:bidi="fa-IR"/>
        </w:rPr>
        <w:t>«</w:t>
      </w:r>
      <w:r w:rsidRPr="00AD6829">
        <w:rPr>
          <w:rFonts w:cs="B Lotus" w:hint="cs"/>
          <w:sz w:val="28"/>
          <w:szCs w:val="28"/>
          <w:rtl/>
          <w:lang w:bidi="fa-IR"/>
        </w:rPr>
        <w:t>زيبا» از آن كسب نور</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آري دوست من ! اين روز است كه مردم در پرتو آن زندگي ميكنند.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بخدا كه زندگي فراخ</w:t>
      </w:r>
      <w:r w:rsidRPr="00AD6829">
        <w:rPr>
          <w:rStyle w:val="FootnoteReference"/>
          <w:rFonts w:cs="B Lotus"/>
          <w:sz w:val="28"/>
          <w:szCs w:val="28"/>
          <w:rtl/>
          <w:lang w:bidi="fa-IR"/>
        </w:rPr>
        <w:footnoteReference w:id="1041"/>
      </w:r>
      <w:r w:rsidRPr="00AD6829">
        <w:rPr>
          <w:rFonts w:cs="B Lotus" w:hint="cs"/>
          <w:sz w:val="28"/>
          <w:szCs w:val="28"/>
          <w:rtl/>
          <w:lang w:bidi="fa-IR"/>
        </w:rPr>
        <w:t xml:space="preserve"> بسي قرين خوشي و كامرانيست و شب هم براي بوسه و كنار است تابر خوابگاه وصال</w:t>
      </w:r>
      <w:r w:rsidR="00937D22">
        <w:rPr>
          <w:rFonts w:cs="B Lotus" w:hint="cs"/>
          <w:sz w:val="28"/>
          <w:szCs w:val="28"/>
          <w:rtl/>
          <w:lang w:bidi="fa-IR"/>
        </w:rPr>
        <w:t>،</w:t>
      </w:r>
      <w:r w:rsidRPr="00AD6829">
        <w:rPr>
          <w:rFonts w:cs="B Lotus" w:hint="cs"/>
          <w:sz w:val="28"/>
          <w:szCs w:val="28"/>
          <w:rtl/>
          <w:lang w:bidi="fa-IR"/>
        </w:rPr>
        <w:t xml:space="preserve"> دلداگان يكديگر را در آغوش گيرند.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روزگار پس از آنكه بخل</w:t>
      </w:r>
      <w:r w:rsidR="000134EE">
        <w:rPr>
          <w:rFonts w:cs="B Lotus" w:hint="cs"/>
          <w:sz w:val="28"/>
          <w:szCs w:val="28"/>
          <w:rtl/>
          <w:lang w:bidi="fa-IR"/>
        </w:rPr>
        <w:t xml:space="preserve"> مي‌</w:t>
      </w:r>
      <w:r w:rsidRPr="00AD6829">
        <w:rPr>
          <w:rFonts w:cs="B Lotus" w:hint="cs"/>
          <w:sz w:val="28"/>
          <w:szCs w:val="28"/>
          <w:rtl/>
          <w:lang w:bidi="fa-IR"/>
        </w:rPr>
        <w:t>ورزيد هم اكنون بخشنده شده است.</w:t>
      </w:r>
      <w:r w:rsidRPr="00AD6829">
        <w:rPr>
          <w:rStyle w:val="FootnoteReference"/>
          <w:rFonts w:cs="B Lotus"/>
          <w:sz w:val="28"/>
          <w:szCs w:val="28"/>
          <w:rtl/>
          <w:lang w:bidi="fa-IR"/>
        </w:rPr>
        <w:footnoteReference w:id="1042"/>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آن چنان كه در گذشته «مردم» شربت تلخ</w:t>
      </w:r>
      <w:r w:rsidR="000134EE">
        <w:rPr>
          <w:rFonts w:cs="B Lotus" w:hint="cs"/>
          <w:sz w:val="28"/>
          <w:szCs w:val="28"/>
          <w:rtl/>
          <w:lang w:bidi="fa-IR"/>
        </w:rPr>
        <w:t xml:space="preserve"> مي‌</w:t>
      </w:r>
      <w:r w:rsidRPr="00AD6829">
        <w:rPr>
          <w:rFonts w:cs="B Lotus" w:hint="cs"/>
          <w:sz w:val="28"/>
          <w:szCs w:val="28"/>
          <w:rtl/>
          <w:lang w:bidi="fa-IR"/>
        </w:rPr>
        <w:t xml:space="preserve">چشيدند هم اكنون </w:t>
      </w:r>
      <w:r w:rsidR="007D2796">
        <w:rPr>
          <w:rFonts w:cs="B Lotus" w:hint="cs"/>
          <w:sz w:val="28"/>
          <w:szCs w:val="28"/>
          <w:rtl/>
          <w:lang w:bidi="fa-IR"/>
        </w:rPr>
        <w:t>«</w:t>
      </w:r>
      <w:r w:rsidRPr="00AD6829">
        <w:rPr>
          <w:rFonts w:cs="B Lotus" w:hint="cs"/>
          <w:sz w:val="28"/>
          <w:szCs w:val="28"/>
          <w:rtl/>
          <w:lang w:bidi="fa-IR"/>
        </w:rPr>
        <w:t>بنينوا»</w:t>
      </w:r>
      <w:r w:rsidRPr="00AD6829">
        <w:rPr>
          <w:rStyle w:val="FootnoteReference"/>
          <w:rFonts w:cs="B Lotus"/>
          <w:sz w:val="28"/>
          <w:szCs w:val="28"/>
          <w:rtl/>
          <w:lang w:bidi="fa-IR"/>
        </w:rPr>
        <w:footnoteReference w:id="1043"/>
      </w:r>
      <w:r w:rsidR="000134EE">
        <w:rPr>
          <w:rFonts w:cs="B Lotus" w:hint="cs"/>
          <w:sz w:val="28"/>
          <w:szCs w:val="28"/>
          <w:rtl/>
          <w:lang w:bidi="fa-IR"/>
        </w:rPr>
        <w:t xml:space="preserve"> مي‌</w:t>
      </w:r>
      <w:r w:rsidRPr="00AD6829">
        <w:rPr>
          <w:rFonts w:cs="B Lotus" w:hint="cs"/>
          <w:sz w:val="28"/>
          <w:szCs w:val="28"/>
          <w:rtl/>
          <w:lang w:bidi="fa-IR"/>
        </w:rPr>
        <w:t>نوشند وغذاي خوب</w:t>
      </w:r>
      <w:r w:rsidR="000134EE">
        <w:rPr>
          <w:rFonts w:cs="B Lotus" w:hint="cs"/>
          <w:sz w:val="28"/>
          <w:szCs w:val="28"/>
          <w:rtl/>
          <w:lang w:bidi="fa-IR"/>
        </w:rPr>
        <w:t xml:space="preserve"> مي‌</w:t>
      </w:r>
      <w:r w:rsidRPr="00AD6829">
        <w:rPr>
          <w:rFonts w:cs="B Lotus" w:hint="cs"/>
          <w:sz w:val="28"/>
          <w:szCs w:val="28"/>
          <w:rtl/>
          <w:lang w:bidi="fa-IR"/>
        </w:rPr>
        <w:t>خورند رقيب گفت</w:t>
      </w:r>
      <w:r w:rsidR="00FD3A79">
        <w:rPr>
          <w:rFonts w:cs="B Lotus" w:hint="cs"/>
          <w:sz w:val="28"/>
          <w:szCs w:val="28"/>
          <w:rtl/>
          <w:lang w:bidi="fa-IR"/>
        </w:rPr>
        <w:t>:</w:t>
      </w:r>
      <w:r w:rsidRPr="00AD6829">
        <w:rPr>
          <w:rFonts w:cs="B Lotus" w:hint="cs"/>
          <w:sz w:val="28"/>
          <w:szCs w:val="28"/>
          <w:rtl/>
          <w:lang w:bidi="fa-IR"/>
        </w:rPr>
        <w:t xml:space="preserve"> شگفتا! چرا اين همه درعشق وشراب غرق شده ايكه همواره در حال زاري ديده</w:t>
      </w:r>
      <w:r w:rsidR="000134EE">
        <w:rPr>
          <w:rFonts w:cs="B Lotus" w:hint="cs"/>
          <w:sz w:val="28"/>
          <w:szCs w:val="28"/>
          <w:rtl/>
          <w:lang w:bidi="fa-IR"/>
        </w:rPr>
        <w:t xml:space="preserve"> مي‌</w:t>
      </w:r>
      <w:r w:rsidRPr="00AD6829">
        <w:rPr>
          <w:rFonts w:cs="B Lotus" w:hint="cs"/>
          <w:sz w:val="28"/>
          <w:szCs w:val="28"/>
          <w:rtl/>
          <w:lang w:bidi="fa-IR"/>
        </w:rPr>
        <w:t>شوي؟ آنگاه ملامتگران من ازاين خبر درشگفت شدند. گفتم ايقوم ازچه در شگفت هستيد؟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سپس مردم شهرهاي مغرب فن جديد ديگري در شعر بوجود آوردند كه مانند موشح از لحاظ افاعيل عروضي داراي مصر اعهاي مزدوج بود. </w:t>
      </w:r>
      <w:r w:rsidRPr="00AD6829">
        <w:rPr>
          <w:rStyle w:val="FootnoteReference"/>
          <w:rFonts w:cs="B Lotus"/>
          <w:sz w:val="28"/>
          <w:szCs w:val="28"/>
          <w:rtl/>
          <w:lang w:bidi="fa-IR"/>
        </w:rPr>
        <w:footnoteReference w:id="1044"/>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اينگونه اشعار را بزبان محلي شهر خويش نيز</w:t>
      </w:r>
      <w:r w:rsidR="000134EE">
        <w:rPr>
          <w:rFonts w:cs="B Lotus" w:hint="cs"/>
          <w:sz w:val="28"/>
          <w:szCs w:val="28"/>
          <w:rtl/>
          <w:lang w:bidi="fa-IR"/>
        </w:rPr>
        <w:t xml:space="preserve"> مي‌</w:t>
      </w:r>
      <w:r w:rsidRPr="00AD6829">
        <w:rPr>
          <w:rFonts w:cs="B Lotus" w:hint="cs"/>
          <w:sz w:val="28"/>
          <w:szCs w:val="28"/>
          <w:rtl/>
          <w:lang w:bidi="fa-IR"/>
        </w:rPr>
        <w:t>سرودند و</w:t>
      </w:r>
      <w:r w:rsidR="000134EE">
        <w:rPr>
          <w:rFonts w:cs="B Lotus" w:hint="cs"/>
          <w:sz w:val="28"/>
          <w:szCs w:val="28"/>
          <w:rtl/>
          <w:lang w:bidi="fa-IR"/>
        </w:rPr>
        <w:t xml:space="preserve"> آن را </w:t>
      </w:r>
      <w:r w:rsidR="007D2796">
        <w:rPr>
          <w:rFonts w:cs="B Lotus" w:hint="cs"/>
          <w:sz w:val="28"/>
          <w:szCs w:val="28"/>
          <w:rtl/>
          <w:lang w:bidi="fa-IR"/>
        </w:rPr>
        <w:t>«</w:t>
      </w:r>
      <w:r w:rsidRPr="00AD6829">
        <w:rPr>
          <w:rFonts w:cs="B Lotus" w:hint="cs"/>
          <w:sz w:val="28"/>
          <w:szCs w:val="28"/>
          <w:rtl/>
          <w:lang w:bidi="fa-IR"/>
        </w:rPr>
        <w:t>عروض بلد» ناميدند و نخستين كسي كه اين شيوه نوين را ابتكار كرد مردي اندلسي معروف به ابن عمير بود كه از اندلس به فاس آمد و</w:t>
      </w:r>
      <w:r w:rsidR="00830C0E">
        <w:rPr>
          <w:rFonts w:cs="B Lotus" w:hint="cs"/>
          <w:sz w:val="28"/>
          <w:szCs w:val="28"/>
          <w:rtl/>
          <w:lang w:bidi="fa-IR"/>
        </w:rPr>
        <w:t xml:space="preserve"> </w:t>
      </w:r>
      <w:r w:rsidRPr="00AD6829">
        <w:rPr>
          <w:rFonts w:cs="B Lotus" w:hint="cs"/>
          <w:sz w:val="28"/>
          <w:szCs w:val="28"/>
          <w:rtl/>
          <w:lang w:bidi="fa-IR"/>
        </w:rPr>
        <w:t>در آن شهر اقامت گ</w:t>
      </w:r>
      <w:r w:rsidR="00830C0E">
        <w:rPr>
          <w:rFonts w:cs="B Lotus" w:hint="cs"/>
          <w:sz w:val="28"/>
          <w:szCs w:val="28"/>
          <w:rtl/>
          <w:lang w:bidi="fa-IR"/>
        </w:rPr>
        <w:t>ز</w:t>
      </w:r>
      <w:r w:rsidRPr="00AD6829">
        <w:rPr>
          <w:rFonts w:cs="B Lotus" w:hint="cs"/>
          <w:sz w:val="28"/>
          <w:szCs w:val="28"/>
          <w:rtl/>
          <w:lang w:bidi="fa-IR"/>
        </w:rPr>
        <w:t>يد و آنگاه قطعه اي به شيوه موشح سرود، ولي در اين قطعه جز در موارد قليلي از قواعد واصول زبان عرب خارج نشده است.</w:t>
      </w:r>
      <w:r w:rsidRPr="00AD6829">
        <w:rPr>
          <w:rStyle w:val="FootnoteReference"/>
          <w:rFonts w:cs="B Lotus"/>
          <w:sz w:val="28"/>
          <w:szCs w:val="28"/>
          <w:rtl/>
          <w:lang w:bidi="fa-IR"/>
        </w:rPr>
        <w:footnoteReference w:id="1045"/>
      </w:r>
      <w:r w:rsidRPr="00AD6829">
        <w:rPr>
          <w:rFonts w:cs="B Lotus" w:hint="cs"/>
          <w:sz w:val="28"/>
          <w:szCs w:val="28"/>
          <w:rtl/>
          <w:lang w:bidi="fa-IR"/>
        </w:rPr>
        <w:t xml:space="preserve">  و قطعه مزبور چنين 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سحرگاهان در كنار جويبار ناله و نوحه كبوتري مرا بگريه و زاري برانگيخت</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دست بامداد پگاه تيرگي همچون مركب را</w:t>
      </w:r>
      <w:r w:rsidR="000134EE">
        <w:rPr>
          <w:rFonts w:cs="B Lotus" w:hint="cs"/>
          <w:sz w:val="28"/>
          <w:szCs w:val="28"/>
          <w:rtl/>
          <w:lang w:bidi="fa-IR"/>
        </w:rPr>
        <w:t xml:space="preserve"> مي‌</w:t>
      </w:r>
      <w:r w:rsidRPr="00AD6829">
        <w:rPr>
          <w:rFonts w:cs="B Lotus" w:hint="cs"/>
          <w:sz w:val="28"/>
          <w:szCs w:val="28"/>
          <w:rtl/>
          <w:lang w:bidi="fa-IR"/>
        </w:rPr>
        <w:t>زدايد و بر دندانهاي گل گاو چشم «اقحوان» شبنم و باران جريان</w:t>
      </w:r>
      <w:r w:rsidR="000134EE">
        <w:rPr>
          <w:rFonts w:cs="B Lotus" w:hint="cs"/>
          <w:sz w:val="28"/>
          <w:szCs w:val="28"/>
          <w:rtl/>
          <w:lang w:bidi="fa-IR"/>
        </w:rPr>
        <w:t xml:space="preserve"> مي‌</w:t>
      </w:r>
      <w:r w:rsidRPr="00AD6829">
        <w:rPr>
          <w:rFonts w:cs="B Lotus" w:hint="cs"/>
          <w:sz w:val="28"/>
          <w:szCs w:val="28"/>
          <w:rtl/>
          <w:lang w:bidi="fa-IR"/>
        </w:rPr>
        <w:t xml:space="preserve">يابد. سحرگاه بسوي بوستان شتافتم و ديدم قطرات باران كنيز كان باغ </w:t>
      </w:r>
      <w:r w:rsidR="007D2796">
        <w:rPr>
          <w:rFonts w:cs="B Lotus" w:hint="cs"/>
          <w:sz w:val="28"/>
          <w:szCs w:val="28"/>
          <w:rtl/>
          <w:lang w:bidi="fa-IR"/>
        </w:rPr>
        <w:t>«</w:t>
      </w:r>
      <w:r w:rsidRPr="00AD6829">
        <w:rPr>
          <w:rFonts w:cs="B Lotus" w:hint="cs"/>
          <w:sz w:val="28"/>
          <w:szCs w:val="28"/>
          <w:rtl/>
          <w:lang w:bidi="fa-IR"/>
        </w:rPr>
        <w:t>گلها»</w:t>
      </w:r>
      <w:r w:rsidR="00830C0E">
        <w:rPr>
          <w:rFonts w:cs="B Lotus" w:hint="cs"/>
          <w:sz w:val="28"/>
          <w:szCs w:val="28"/>
          <w:rtl/>
          <w:lang w:bidi="fa-IR"/>
        </w:rPr>
        <w:t xml:space="preserve"> </w:t>
      </w:r>
      <w:r w:rsidRPr="00AD6829">
        <w:rPr>
          <w:rFonts w:cs="B Lotus" w:hint="cs"/>
          <w:sz w:val="28"/>
          <w:szCs w:val="28"/>
          <w:rtl/>
          <w:lang w:bidi="fa-IR"/>
        </w:rPr>
        <w:t>را بگردن بندهاي جواهر آسائي آراسته است جويبار</w:t>
      </w:r>
      <w:r w:rsidR="000134EE">
        <w:rPr>
          <w:rFonts w:cs="B Lotus" w:hint="cs"/>
          <w:sz w:val="28"/>
          <w:szCs w:val="28"/>
          <w:rtl/>
          <w:lang w:bidi="fa-IR"/>
        </w:rPr>
        <w:t xml:space="preserve">‌هايي </w:t>
      </w:r>
      <w:r w:rsidRPr="00AD6829">
        <w:rPr>
          <w:rFonts w:cs="B Lotus" w:hint="cs"/>
          <w:sz w:val="28"/>
          <w:szCs w:val="28"/>
          <w:rtl/>
          <w:lang w:bidi="fa-IR"/>
        </w:rPr>
        <w:t>كه بوسيله دولاب باغبان روان شده آنچنان است كه گوئي در گرداگرد درختان ميوه مارهائي حلقه زده</w:t>
      </w:r>
      <w:r w:rsidR="003341DA">
        <w:rPr>
          <w:rFonts w:cs="B Lotus" w:hint="cs"/>
          <w:sz w:val="28"/>
          <w:szCs w:val="28"/>
          <w:rtl/>
          <w:lang w:bidi="fa-IR"/>
        </w:rPr>
        <w:t>‌اند.</w:t>
      </w:r>
      <w:r w:rsidRPr="00AD6829">
        <w:rPr>
          <w:rFonts w:cs="B Lotus" w:hint="cs"/>
          <w:sz w:val="28"/>
          <w:szCs w:val="28"/>
          <w:rtl/>
          <w:lang w:bidi="fa-IR"/>
        </w:rPr>
        <w:t xml:space="preserve"> ساق شاخه</w:t>
      </w:r>
      <w:r w:rsidR="003341DA">
        <w:rPr>
          <w:rFonts w:cs="B Lotus" w:hint="cs"/>
          <w:sz w:val="28"/>
          <w:szCs w:val="28"/>
          <w:rtl/>
          <w:lang w:bidi="fa-IR"/>
        </w:rPr>
        <w:t xml:space="preserve">‌ها </w:t>
      </w:r>
      <w:r w:rsidRPr="00AD6829">
        <w:rPr>
          <w:rFonts w:cs="B Lotus" w:hint="cs"/>
          <w:sz w:val="28"/>
          <w:szCs w:val="28"/>
          <w:rtl/>
          <w:lang w:bidi="fa-IR"/>
        </w:rPr>
        <w:t>به خلخلهائي آراسته شده بود وهمه اين شاخه</w:t>
      </w:r>
      <w:r w:rsidR="003341DA">
        <w:rPr>
          <w:rFonts w:cs="B Lotus" w:hint="cs"/>
          <w:sz w:val="28"/>
          <w:szCs w:val="28"/>
          <w:rtl/>
          <w:lang w:bidi="fa-IR"/>
        </w:rPr>
        <w:t xml:space="preserve">‌ها </w:t>
      </w:r>
      <w:r w:rsidRPr="00AD6829">
        <w:rPr>
          <w:rFonts w:cs="B Lotus" w:hint="cs"/>
          <w:sz w:val="28"/>
          <w:szCs w:val="28"/>
          <w:rtl/>
          <w:lang w:bidi="fa-IR"/>
        </w:rPr>
        <w:t>باغ را همچون دستبندي احاطه كرده بودند</w:t>
      </w:r>
      <w:r w:rsidR="00FD3A79">
        <w:rPr>
          <w:rFonts w:cs="B Lotus" w:hint="cs"/>
          <w:sz w:val="28"/>
          <w:szCs w:val="28"/>
          <w:rtl/>
          <w:lang w:bidi="fa-IR"/>
        </w:rPr>
        <w:t>.</w:t>
      </w:r>
      <w:r w:rsidR="00830C0E">
        <w:rPr>
          <w:rFonts w:cs="B Lotus" w:hint="cs"/>
          <w:sz w:val="28"/>
          <w:szCs w:val="28"/>
          <w:rtl/>
          <w:lang w:bidi="fa-IR"/>
        </w:rPr>
        <w:t xml:space="preserve"> </w:t>
      </w:r>
      <w:r w:rsidRPr="00AD6829">
        <w:rPr>
          <w:rFonts w:cs="B Lotus" w:hint="cs"/>
          <w:sz w:val="28"/>
          <w:szCs w:val="28"/>
          <w:rtl/>
          <w:lang w:bidi="fa-IR"/>
        </w:rPr>
        <w:t>دست باران هنگام پگاه گريبان شكوفه</w:t>
      </w:r>
      <w:r w:rsidR="003341DA">
        <w:rPr>
          <w:rFonts w:cs="B Lotus" w:hint="cs"/>
          <w:sz w:val="28"/>
          <w:szCs w:val="28"/>
          <w:rtl/>
          <w:lang w:bidi="fa-IR"/>
        </w:rPr>
        <w:t xml:space="preserve">‌ها </w:t>
      </w:r>
      <w:r w:rsidRPr="00AD6829">
        <w:rPr>
          <w:rFonts w:cs="B Lotus" w:hint="cs"/>
          <w:sz w:val="28"/>
          <w:szCs w:val="28"/>
          <w:rtl/>
          <w:lang w:bidi="fa-IR"/>
        </w:rPr>
        <w:t>را دريده بود و باد بوي خوش مشك از شكوفه</w:t>
      </w:r>
      <w:r w:rsidR="003341DA">
        <w:rPr>
          <w:rFonts w:cs="B Lotus" w:hint="cs"/>
          <w:sz w:val="28"/>
          <w:szCs w:val="28"/>
          <w:rtl/>
          <w:lang w:bidi="fa-IR"/>
        </w:rPr>
        <w:t xml:space="preserve">‌ها </w:t>
      </w:r>
      <w:r w:rsidRPr="00AD6829">
        <w:rPr>
          <w:rFonts w:cs="B Lotus" w:hint="cs"/>
          <w:sz w:val="28"/>
          <w:szCs w:val="28"/>
          <w:rtl/>
          <w:lang w:bidi="fa-IR"/>
        </w:rPr>
        <w:t>بهر سوي</w:t>
      </w:r>
      <w:r w:rsidR="000134EE">
        <w:rPr>
          <w:rFonts w:cs="B Lotus" w:hint="cs"/>
          <w:sz w:val="28"/>
          <w:szCs w:val="28"/>
          <w:rtl/>
          <w:lang w:bidi="fa-IR"/>
        </w:rPr>
        <w:t xml:space="preserve"> مي‌</w:t>
      </w:r>
      <w:r w:rsidRPr="00AD6829">
        <w:rPr>
          <w:rFonts w:cs="B Lotus" w:hint="cs"/>
          <w:sz w:val="28"/>
          <w:szCs w:val="28"/>
          <w:rtl/>
          <w:lang w:bidi="fa-IR"/>
        </w:rPr>
        <w:t>پراكند</w:t>
      </w:r>
      <w:r w:rsidR="00FD3A79">
        <w:rPr>
          <w:rFonts w:cs="B Lotus" w:hint="cs"/>
          <w:sz w:val="28"/>
          <w:szCs w:val="28"/>
          <w:rtl/>
          <w:lang w:bidi="fa-IR"/>
        </w:rPr>
        <w:t>.</w:t>
      </w:r>
      <w:r w:rsidRPr="00AD6829">
        <w:rPr>
          <w:rFonts w:cs="B Lotus" w:hint="cs"/>
          <w:sz w:val="28"/>
          <w:szCs w:val="28"/>
          <w:rtl/>
          <w:lang w:bidi="fa-IR"/>
        </w:rPr>
        <w:t xml:space="preserve"> عاج </w:t>
      </w:r>
      <w:r w:rsidR="007D2796">
        <w:rPr>
          <w:rFonts w:cs="B Lotus" w:hint="cs"/>
          <w:sz w:val="28"/>
          <w:szCs w:val="28"/>
          <w:rtl/>
          <w:lang w:bidi="fa-IR"/>
        </w:rPr>
        <w:t>«</w:t>
      </w:r>
      <w:r w:rsidRPr="00AD6829">
        <w:rPr>
          <w:rFonts w:cs="B Lotus" w:hint="cs"/>
          <w:sz w:val="28"/>
          <w:szCs w:val="28"/>
          <w:rtl/>
          <w:lang w:bidi="fa-IR"/>
        </w:rPr>
        <w:t>سپيدي» روز برنگ مشكين ابر در آميخته شده بود و نسيم دامنكشان بر شكوفهها ميگذشت و بوي خوش مشك را در فضا</w:t>
      </w:r>
      <w:r w:rsidR="000134EE">
        <w:rPr>
          <w:rFonts w:cs="B Lotus" w:hint="cs"/>
          <w:sz w:val="28"/>
          <w:szCs w:val="28"/>
          <w:rtl/>
          <w:lang w:bidi="fa-IR"/>
        </w:rPr>
        <w:t xml:space="preserve"> مي‌</w:t>
      </w:r>
      <w:r w:rsidRPr="00AD6829">
        <w:rPr>
          <w:rFonts w:cs="B Lotus" w:hint="cs"/>
          <w:sz w:val="28"/>
          <w:szCs w:val="28"/>
          <w:rtl/>
          <w:lang w:bidi="fa-IR"/>
        </w:rPr>
        <w:t xml:space="preserve">پراكند.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ديدم بال و پر كبوتر در ميان برگهاي شاخه درخت از قطرات شبنم ترشده است ومانند عاشق دل از دست داده غريبي ناله و زاري آغاز كرده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بسبب اين جامه نو گوئي ردائي پيچيده شده است، ولي او داراي نوك قرمز و پنجه حنائي رنگي بود ورشته</w:t>
      </w:r>
      <w:r w:rsidR="003341DA">
        <w:rPr>
          <w:rFonts w:cs="B Lotus" w:hint="cs"/>
          <w:sz w:val="28"/>
          <w:szCs w:val="28"/>
          <w:rtl/>
          <w:lang w:bidi="fa-IR"/>
        </w:rPr>
        <w:t xml:space="preserve">‌هاي </w:t>
      </w:r>
      <w:r w:rsidRPr="00AD6829">
        <w:rPr>
          <w:rFonts w:cs="B Lotus" w:hint="cs"/>
          <w:sz w:val="28"/>
          <w:szCs w:val="28"/>
          <w:rtl/>
          <w:lang w:bidi="fa-IR"/>
        </w:rPr>
        <w:t>جواهري برگردن خود داشت</w:t>
      </w:r>
      <w:r w:rsidR="00830C0E">
        <w:rPr>
          <w:rFonts w:cs="B Lotus" w:hint="cs"/>
          <w:sz w:val="28"/>
          <w:szCs w:val="28"/>
          <w:rtl/>
          <w:lang w:bidi="fa-IR"/>
        </w:rPr>
        <w:t xml:space="preserve">, </w:t>
      </w:r>
      <w:r w:rsidRPr="00AD6829">
        <w:rPr>
          <w:rFonts w:cs="B Lotus" w:hint="cs"/>
          <w:sz w:val="28"/>
          <w:szCs w:val="28"/>
          <w:rtl/>
          <w:lang w:bidi="fa-IR"/>
        </w:rPr>
        <w:t>درميان شاخه</w:t>
      </w:r>
      <w:r w:rsidR="003341DA">
        <w:rPr>
          <w:rFonts w:cs="B Lotus" w:hint="cs"/>
          <w:sz w:val="28"/>
          <w:szCs w:val="28"/>
          <w:rtl/>
          <w:lang w:bidi="fa-IR"/>
        </w:rPr>
        <w:t xml:space="preserve">‌هاي </w:t>
      </w:r>
      <w:r w:rsidRPr="00AD6829">
        <w:rPr>
          <w:rFonts w:cs="B Lotus" w:hint="cs"/>
          <w:sz w:val="28"/>
          <w:szCs w:val="28"/>
          <w:rtl/>
          <w:lang w:bidi="fa-IR"/>
        </w:rPr>
        <w:t xml:space="preserve">درخت همچون عاشق دلباخته اي نشسته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قمري بر يك بال خود تكيه كرده و آن را بالش قرار داده و بال ديگر را بر خود پيچيده وآن را لحاف خويش ساخته است</w:t>
      </w:r>
      <w:r w:rsidR="00830C0E">
        <w:rPr>
          <w:rFonts w:cs="B Lotus" w:hint="cs"/>
          <w:sz w:val="28"/>
          <w:szCs w:val="28"/>
          <w:rtl/>
          <w:lang w:bidi="fa-IR"/>
        </w:rPr>
        <w:t>,</w:t>
      </w:r>
      <w:r w:rsidRPr="00AD6829">
        <w:rPr>
          <w:rFonts w:cs="B Lotus" w:hint="cs"/>
          <w:sz w:val="28"/>
          <w:szCs w:val="28"/>
          <w:rtl/>
          <w:lang w:bidi="fa-IR"/>
        </w:rPr>
        <w:t xml:space="preserve"> او از عشقي كه در دل داشت شكايت</w:t>
      </w:r>
      <w:r w:rsidR="000134EE">
        <w:rPr>
          <w:rFonts w:cs="B Lotus" w:hint="cs"/>
          <w:sz w:val="28"/>
          <w:szCs w:val="28"/>
          <w:rtl/>
          <w:lang w:bidi="fa-IR"/>
        </w:rPr>
        <w:t xml:space="preserve"> مي‌</w:t>
      </w:r>
      <w:r w:rsidRPr="00AD6829">
        <w:rPr>
          <w:rFonts w:cs="B Lotus" w:hint="cs"/>
          <w:sz w:val="28"/>
          <w:szCs w:val="28"/>
          <w:rtl/>
          <w:lang w:bidi="fa-IR"/>
        </w:rPr>
        <w:t>كرد و از اين رو منقارش را بسينه</w:t>
      </w:r>
      <w:r w:rsidR="000134EE">
        <w:rPr>
          <w:rFonts w:cs="B Lotus" w:hint="cs"/>
          <w:sz w:val="28"/>
          <w:szCs w:val="28"/>
          <w:rtl/>
          <w:lang w:bidi="fa-IR"/>
        </w:rPr>
        <w:t xml:space="preserve">‌اش </w:t>
      </w:r>
      <w:r w:rsidRPr="00AD6829">
        <w:rPr>
          <w:rFonts w:cs="B Lotus" w:hint="cs"/>
          <w:sz w:val="28"/>
          <w:szCs w:val="28"/>
          <w:rtl/>
          <w:lang w:bidi="fa-IR"/>
        </w:rPr>
        <w:t xml:space="preserve">چسبانيد و فرياد برآورد.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گفتم: اي كبوتر! ديدگان من بخواب نرفته است</w:t>
      </w:r>
      <w:r w:rsidR="00937D22">
        <w:rPr>
          <w:rFonts w:cs="B Lotus" w:hint="cs"/>
          <w:sz w:val="28"/>
          <w:szCs w:val="28"/>
          <w:rtl/>
          <w:lang w:bidi="fa-IR"/>
        </w:rPr>
        <w:t>،</w:t>
      </w:r>
      <w:r w:rsidRPr="00AD6829">
        <w:rPr>
          <w:rFonts w:cs="B Lotus" w:hint="cs"/>
          <w:sz w:val="28"/>
          <w:szCs w:val="28"/>
          <w:rtl/>
          <w:lang w:bidi="fa-IR"/>
        </w:rPr>
        <w:t xml:space="preserve"> ولي</w:t>
      </w:r>
      <w:r w:rsidR="000134EE">
        <w:rPr>
          <w:rFonts w:cs="B Lotus" w:hint="cs"/>
          <w:sz w:val="28"/>
          <w:szCs w:val="28"/>
          <w:rtl/>
          <w:lang w:bidi="fa-IR"/>
        </w:rPr>
        <w:t xml:space="preserve"> مي‌</w:t>
      </w:r>
      <w:r w:rsidRPr="00AD6829">
        <w:rPr>
          <w:rFonts w:cs="B Lotus" w:hint="cs"/>
          <w:sz w:val="28"/>
          <w:szCs w:val="28"/>
          <w:rtl/>
          <w:lang w:bidi="fa-IR"/>
        </w:rPr>
        <w:t>بينيم كه تو پيوسته اشك از ديده</w:t>
      </w:r>
      <w:r w:rsidR="000134EE">
        <w:rPr>
          <w:rFonts w:cs="B Lotus" w:hint="cs"/>
          <w:sz w:val="28"/>
          <w:szCs w:val="28"/>
          <w:rtl/>
          <w:lang w:bidi="fa-IR"/>
        </w:rPr>
        <w:t xml:space="preserve"> مي‌</w:t>
      </w:r>
      <w:r w:rsidRPr="00AD6829">
        <w:rPr>
          <w:rFonts w:cs="B Lotus" w:hint="cs"/>
          <w:sz w:val="28"/>
          <w:szCs w:val="28"/>
          <w:rtl/>
          <w:lang w:bidi="fa-IR"/>
        </w:rPr>
        <w:t>باري؟ گفت</w:t>
      </w:r>
      <w:r w:rsidR="00FD3A79">
        <w:rPr>
          <w:rFonts w:cs="B Lotus" w:hint="cs"/>
          <w:sz w:val="28"/>
          <w:szCs w:val="28"/>
          <w:rtl/>
          <w:lang w:bidi="fa-IR"/>
        </w:rPr>
        <w:t>:</w:t>
      </w:r>
      <w:r w:rsidRPr="00AD6829">
        <w:rPr>
          <w:rFonts w:cs="B Lotus" w:hint="cs"/>
          <w:sz w:val="28"/>
          <w:szCs w:val="28"/>
          <w:rtl/>
          <w:lang w:bidi="fa-IR"/>
        </w:rPr>
        <w:t xml:space="preserve">آنقدر گريستم كه اشكي درديگانم بجاي نمانده است وناچار درتمام دوران زندگانيم بايد ناله و زاري كنم. گريه من براي از دست دادن جوجه ايست كه از لانه ام پريد و ديگر باز نگشت و من ازعهد نوح با گريه و اندوه هم آغوش شده ام آيا وفا و پاسداري حقوق چنين است ؟ بديد گانم درنگر كه از بس گريسته مجروح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و حال اينكه درميان شما اگر كسي يكسال گريه و زاري كند</w:t>
      </w:r>
      <w:r w:rsidR="000134EE">
        <w:rPr>
          <w:rFonts w:cs="B Lotus" w:hint="cs"/>
          <w:sz w:val="28"/>
          <w:szCs w:val="28"/>
          <w:rtl/>
          <w:lang w:bidi="fa-IR"/>
        </w:rPr>
        <w:t xml:space="preserve"> مي‌</w:t>
      </w:r>
      <w:r w:rsidRPr="00AD6829">
        <w:rPr>
          <w:rFonts w:cs="B Lotus" w:hint="cs"/>
          <w:sz w:val="28"/>
          <w:szCs w:val="28"/>
          <w:rtl/>
          <w:lang w:bidi="fa-IR"/>
        </w:rPr>
        <w:t>گويد: اين ناله و زاري جانكاه مرا رنج</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گفتم: اي كبوتر! اگرتو در اين درياي بيكران غمي كه من غرق شده ام فرو ميرفتي از حال زار من اندوهناك</w:t>
      </w:r>
      <w:r w:rsidR="000134EE">
        <w:rPr>
          <w:rFonts w:cs="B Lotus" w:hint="cs"/>
          <w:sz w:val="28"/>
          <w:szCs w:val="28"/>
          <w:rtl/>
          <w:lang w:bidi="fa-IR"/>
        </w:rPr>
        <w:t xml:space="preserve"> مي‌</w:t>
      </w:r>
      <w:r w:rsidRPr="00AD6829">
        <w:rPr>
          <w:rFonts w:cs="B Lotus" w:hint="cs"/>
          <w:sz w:val="28"/>
          <w:szCs w:val="28"/>
          <w:rtl/>
          <w:lang w:bidi="fa-IR"/>
        </w:rPr>
        <w:t>شدي و سيل اشك از ديدگانت جاري</w:t>
      </w:r>
      <w:r w:rsidR="000134EE">
        <w:rPr>
          <w:rFonts w:cs="B Lotus" w:hint="cs"/>
          <w:sz w:val="28"/>
          <w:szCs w:val="28"/>
          <w:rtl/>
          <w:lang w:bidi="fa-IR"/>
        </w:rPr>
        <w:t xml:space="preserve"> مي‌</w:t>
      </w:r>
      <w:r w:rsidRPr="00AD6829">
        <w:rPr>
          <w:rFonts w:cs="B Lotus" w:hint="cs"/>
          <w:sz w:val="28"/>
          <w:szCs w:val="28"/>
          <w:rtl/>
          <w:lang w:bidi="fa-IR"/>
        </w:rPr>
        <w:t>ساختي.</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اگر اين </w:t>
      </w:r>
      <w:r w:rsidR="007D2796">
        <w:rPr>
          <w:rFonts w:cs="B Lotus" w:hint="cs"/>
          <w:sz w:val="28"/>
          <w:szCs w:val="28"/>
          <w:rtl/>
          <w:lang w:bidi="fa-IR"/>
        </w:rPr>
        <w:t>«</w:t>
      </w:r>
      <w:r w:rsidRPr="00AD6829">
        <w:rPr>
          <w:rFonts w:cs="B Lotus" w:hint="cs"/>
          <w:sz w:val="28"/>
          <w:szCs w:val="28"/>
          <w:rtl/>
          <w:lang w:bidi="fa-IR"/>
        </w:rPr>
        <w:t>آتش سوزاني» كه در درون من هست دردل تو جاي</w:t>
      </w:r>
      <w:r w:rsidR="000134EE">
        <w:rPr>
          <w:rFonts w:cs="B Lotus" w:hint="cs"/>
          <w:sz w:val="28"/>
          <w:szCs w:val="28"/>
          <w:rtl/>
          <w:lang w:bidi="fa-IR"/>
        </w:rPr>
        <w:t xml:space="preserve"> مي‌</w:t>
      </w:r>
      <w:r w:rsidRPr="00AD6829">
        <w:rPr>
          <w:rFonts w:cs="B Lotus" w:hint="cs"/>
          <w:sz w:val="28"/>
          <w:szCs w:val="28"/>
          <w:rtl/>
          <w:lang w:bidi="fa-IR"/>
        </w:rPr>
        <w:t xml:space="preserve">داشت، شاخه هائيكه بر روي آنهانشسته بخاكستر </w:t>
      </w:r>
      <w:r w:rsidRPr="00AD6829">
        <w:rPr>
          <w:rStyle w:val="FootnoteReference"/>
          <w:rFonts w:cs="B Lotus"/>
          <w:sz w:val="28"/>
          <w:szCs w:val="28"/>
          <w:rtl/>
          <w:lang w:bidi="fa-IR"/>
        </w:rPr>
        <w:footnoteReference w:id="1046"/>
      </w:r>
      <w:r w:rsidRPr="00AD6829">
        <w:rPr>
          <w:rFonts w:cs="B Lotus" w:hint="cs"/>
          <w:sz w:val="28"/>
          <w:szCs w:val="28"/>
          <w:rtl/>
          <w:lang w:bidi="fa-IR"/>
        </w:rPr>
        <w:t xml:space="preserve"> مبدل</w:t>
      </w:r>
      <w:r w:rsidR="000134EE">
        <w:rPr>
          <w:rFonts w:cs="B Lotus" w:hint="cs"/>
          <w:sz w:val="28"/>
          <w:szCs w:val="28"/>
          <w:rtl/>
          <w:lang w:bidi="fa-IR"/>
        </w:rPr>
        <w:t xml:space="preserve"> مي‌</w:t>
      </w:r>
      <w:r w:rsidRPr="00AD6829">
        <w:rPr>
          <w:rFonts w:cs="B Lotus" w:hint="cs"/>
          <w:sz w:val="28"/>
          <w:szCs w:val="28"/>
          <w:rtl/>
          <w:lang w:bidi="fa-IR"/>
        </w:rPr>
        <w:t xml:space="preserve">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هم اكنون چندين سالي است كه باندازهاي رنج هجران راتحمل كرده ام كه از «شدت لاغري» بچشم ديگران</w:t>
      </w:r>
      <w:r w:rsidR="000134EE">
        <w:rPr>
          <w:rFonts w:cs="B Lotus" w:hint="cs"/>
          <w:sz w:val="28"/>
          <w:szCs w:val="28"/>
          <w:rtl/>
          <w:lang w:bidi="fa-IR"/>
        </w:rPr>
        <w:t xml:space="preserve"> نمي‌</w:t>
      </w:r>
      <w:r w:rsidRPr="00AD6829">
        <w:rPr>
          <w:rFonts w:cs="B Lotus" w:hint="cs"/>
          <w:sz w:val="28"/>
          <w:szCs w:val="28"/>
          <w:rtl/>
          <w:lang w:bidi="fa-IR"/>
        </w:rPr>
        <w:t xml:space="preserve">ايم و آنقدر لاغري و رنجوري جسم مرا فرو پوشيده است كه جز مشتي استخوان از من باقي نمانده و اين لاغري مرا از چشم بيندگان نهان ساخته است. </w:t>
      </w:r>
      <w:r w:rsidRPr="00AD6829">
        <w:rPr>
          <w:rStyle w:val="FootnoteReference"/>
          <w:rFonts w:cs="B Lotus"/>
          <w:sz w:val="28"/>
          <w:szCs w:val="28"/>
          <w:rtl/>
          <w:lang w:bidi="fa-IR"/>
        </w:rPr>
        <w:footnoteReference w:id="1047"/>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اگر مرگ نزد من بيايد</w:t>
      </w:r>
      <w:r w:rsidR="007D2796">
        <w:rPr>
          <w:rFonts w:cs="B Lotus" w:hint="cs"/>
          <w:sz w:val="28"/>
          <w:szCs w:val="28"/>
          <w:rtl/>
          <w:lang w:bidi="fa-IR"/>
        </w:rPr>
        <w:t>«</w:t>
      </w:r>
      <w:r w:rsidRPr="00AD6829">
        <w:rPr>
          <w:rFonts w:cs="B Lotus" w:hint="cs"/>
          <w:sz w:val="28"/>
          <w:szCs w:val="28"/>
          <w:rtl/>
          <w:lang w:bidi="fa-IR"/>
        </w:rPr>
        <w:t>آرزومندانه</w:t>
      </w:r>
      <w:r w:rsidR="007D2796">
        <w:rPr>
          <w:rFonts w:cs="B Lotus" w:hint="cs"/>
          <w:sz w:val="28"/>
          <w:szCs w:val="28"/>
          <w:rtl/>
          <w:lang w:bidi="fa-IR"/>
        </w:rPr>
        <w:t>»</w:t>
      </w:r>
      <w:r w:rsidRPr="00AD6829">
        <w:rPr>
          <w:rFonts w:cs="B Lotus" w:hint="cs"/>
          <w:sz w:val="28"/>
          <w:szCs w:val="28"/>
          <w:rtl/>
          <w:lang w:bidi="fa-IR"/>
        </w:rPr>
        <w:t xml:space="preserve"> در همان دم</w:t>
      </w:r>
      <w:r w:rsidR="000134EE">
        <w:rPr>
          <w:rFonts w:cs="B Lotus" w:hint="cs"/>
          <w:sz w:val="28"/>
          <w:szCs w:val="28"/>
          <w:rtl/>
          <w:lang w:bidi="fa-IR"/>
        </w:rPr>
        <w:t xml:space="preserve"> آن را </w:t>
      </w:r>
      <w:r w:rsidRPr="00AD6829">
        <w:rPr>
          <w:rFonts w:cs="B Lotus" w:hint="cs"/>
          <w:sz w:val="28"/>
          <w:szCs w:val="28"/>
          <w:rtl/>
          <w:lang w:bidi="fa-IR"/>
        </w:rPr>
        <w:t>استقبال ميكنم و هركه ازاين پس بميرد اي مردم !</w:t>
      </w:r>
      <w:r w:rsidR="007D2796">
        <w:rPr>
          <w:rFonts w:cs="B Lotus" w:hint="cs"/>
          <w:sz w:val="28"/>
          <w:szCs w:val="28"/>
          <w:rtl/>
          <w:lang w:bidi="fa-IR"/>
        </w:rPr>
        <w:t>«</w:t>
      </w:r>
      <w:r w:rsidRPr="00AD6829">
        <w:rPr>
          <w:rFonts w:cs="B Lotus" w:hint="cs"/>
          <w:sz w:val="28"/>
          <w:szCs w:val="28"/>
          <w:rtl/>
          <w:lang w:bidi="fa-IR"/>
        </w:rPr>
        <w:t xml:space="preserve">ازدرد ورنج» آسوده </w:t>
      </w:r>
      <w:r w:rsidR="00974E5C">
        <w:rPr>
          <w:rFonts w:cs="B Lotus" w:hint="cs"/>
          <w:sz w:val="28"/>
          <w:szCs w:val="28"/>
          <w:rtl/>
          <w:lang w:bidi="fa-IR"/>
        </w:rPr>
        <w:t>مي‌شود</w:t>
      </w:r>
      <w:r w:rsidR="00FD3A79">
        <w:rPr>
          <w:rFonts w:cs="B Lotus" w:hint="cs"/>
          <w:sz w:val="28"/>
          <w:szCs w:val="28"/>
          <w:rtl/>
          <w:lang w:bidi="fa-IR"/>
        </w:rPr>
        <w:t>.</w:t>
      </w:r>
      <w:r w:rsidRPr="00AD6829">
        <w:rPr>
          <w:rFonts w:cs="B Lotus" w:hint="cs"/>
          <w:sz w:val="28"/>
          <w:szCs w:val="28"/>
          <w:rtl/>
          <w:lang w:bidi="fa-IR"/>
        </w:rPr>
        <w:t xml:space="preserve"> كبوتر بمن گفت</w:t>
      </w:r>
      <w:r w:rsidRPr="00AD6829">
        <w:rPr>
          <w:rStyle w:val="FootnoteReference"/>
          <w:rFonts w:cs="B Lotus"/>
          <w:sz w:val="28"/>
          <w:szCs w:val="28"/>
          <w:rtl/>
          <w:lang w:bidi="fa-IR"/>
        </w:rPr>
        <w:footnoteReference w:id="1048"/>
      </w:r>
      <w:r w:rsidRPr="00AD6829">
        <w:rPr>
          <w:rFonts w:cs="B Lotus" w:hint="cs"/>
          <w:sz w:val="28"/>
          <w:szCs w:val="28"/>
          <w:rtl/>
          <w:lang w:bidi="fa-IR"/>
        </w:rPr>
        <w:t xml:space="preserve"> اين بالهاي سفيد من از اشكهاي خونين رنگين شده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تاروز قيامت طوق وفاداري درگردن من است. اما </w:t>
      </w:r>
      <w:r w:rsidR="00906EB4">
        <w:rPr>
          <w:rFonts w:cs="B Lotus" w:hint="cs"/>
          <w:sz w:val="28"/>
          <w:szCs w:val="28"/>
          <w:rtl/>
          <w:lang w:bidi="fa-IR"/>
        </w:rPr>
        <w:t>هنگامي كه</w:t>
      </w:r>
      <w:r w:rsidRPr="00AD6829">
        <w:rPr>
          <w:rFonts w:cs="B Lotus" w:hint="cs"/>
          <w:sz w:val="28"/>
          <w:szCs w:val="28"/>
          <w:rtl/>
          <w:lang w:bidi="fa-IR"/>
        </w:rPr>
        <w:t xml:space="preserve"> بدن من بخاكستر مبدل شود سرمنقار من كه همچون اخگر فروزاني بجاي خواهد ماند، داستان «غم انگيز مرا» منتشر خواهد كرد. </w:t>
      </w:r>
    </w:p>
    <w:p w:rsidR="00D46034" w:rsidRPr="00AD6829" w:rsidRDefault="007D2796"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آنوقت» كبوتران گوناگون بر من ندبه</w:t>
      </w:r>
      <w:r w:rsidR="000134EE">
        <w:rPr>
          <w:rFonts w:cs="B Lotus" w:hint="cs"/>
          <w:sz w:val="28"/>
          <w:szCs w:val="28"/>
          <w:rtl/>
          <w:lang w:bidi="fa-IR"/>
        </w:rPr>
        <w:t xml:space="preserve"> مي‌</w:t>
      </w:r>
      <w:r w:rsidR="00D46034" w:rsidRPr="00AD6829">
        <w:rPr>
          <w:rFonts w:cs="B Lotus" w:hint="cs"/>
          <w:sz w:val="28"/>
          <w:szCs w:val="28"/>
          <w:rtl/>
          <w:lang w:bidi="fa-IR"/>
        </w:rPr>
        <w:t>كنند و</w:t>
      </w:r>
      <w:r w:rsidR="000134EE">
        <w:rPr>
          <w:rFonts w:cs="B Lotus" w:hint="cs"/>
          <w:sz w:val="28"/>
          <w:szCs w:val="28"/>
          <w:rtl/>
          <w:lang w:bidi="fa-IR"/>
        </w:rPr>
        <w:t xml:space="preserve"> مي‌</w:t>
      </w:r>
      <w:r w:rsidR="00D46034" w:rsidRPr="00AD6829">
        <w:rPr>
          <w:rFonts w:cs="B Lotus" w:hint="cs"/>
          <w:sz w:val="28"/>
          <w:szCs w:val="28"/>
          <w:rtl/>
          <w:lang w:bidi="fa-IR"/>
        </w:rPr>
        <w:t>گريند. و گروهي كه رنج و مشقت دوري و هجران (يار) را تحمل كرده</w:t>
      </w:r>
      <w:r w:rsidR="003341DA">
        <w:rPr>
          <w:rFonts w:cs="B Lotus" w:hint="cs"/>
          <w:sz w:val="28"/>
          <w:szCs w:val="28"/>
          <w:rtl/>
          <w:lang w:bidi="fa-IR"/>
        </w:rPr>
        <w:t xml:space="preserve">‌اند </w:t>
      </w:r>
      <w:r>
        <w:rPr>
          <w:rFonts w:cs="B Lotus" w:hint="cs"/>
          <w:sz w:val="28"/>
          <w:szCs w:val="28"/>
          <w:rtl/>
          <w:lang w:bidi="fa-IR"/>
        </w:rPr>
        <w:t>«</w:t>
      </w:r>
      <w:r w:rsidR="00D46034" w:rsidRPr="00AD6829">
        <w:rPr>
          <w:rFonts w:cs="B Lotus" w:hint="cs"/>
          <w:sz w:val="28"/>
          <w:szCs w:val="28"/>
          <w:rtl/>
          <w:lang w:bidi="fa-IR"/>
        </w:rPr>
        <w:t>درد</w:t>
      </w:r>
      <w:r w:rsidR="003341DA">
        <w:rPr>
          <w:rFonts w:cs="B Lotus" w:hint="cs"/>
          <w:sz w:val="28"/>
          <w:szCs w:val="28"/>
          <w:rtl/>
          <w:lang w:bidi="fa-IR"/>
        </w:rPr>
        <w:t xml:space="preserve">‌هاي </w:t>
      </w:r>
      <w:r w:rsidR="00D46034" w:rsidRPr="00AD6829">
        <w:rPr>
          <w:rFonts w:cs="B Lotus" w:hint="cs"/>
          <w:sz w:val="28"/>
          <w:szCs w:val="28"/>
          <w:rtl/>
          <w:lang w:bidi="fa-IR"/>
        </w:rPr>
        <w:t>دروني خويش را</w:t>
      </w:r>
      <w:r>
        <w:rPr>
          <w:rFonts w:cs="B Lotus" w:hint="cs"/>
          <w:sz w:val="28"/>
          <w:szCs w:val="28"/>
          <w:rtl/>
          <w:lang w:bidi="fa-IR"/>
        </w:rPr>
        <w:t>»</w:t>
      </w:r>
      <w:r w:rsidR="00D46034" w:rsidRPr="00AD6829">
        <w:rPr>
          <w:rFonts w:cs="B Lotus" w:hint="cs"/>
          <w:sz w:val="28"/>
          <w:szCs w:val="28"/>
          <w:rtl/>
          <w:lang w:bidi="fa-IR"/>
        </w:rPr>
        <w:t xml:space="preserve"> آشكار خواهند ساخت.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 دنياي بهجت افزا كه من در تواز آسايش و خوشي بهره مند نشدم، خداحافظ!</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اين زجل را مردم فاس پسنديدند و بسيار بدان شيفته شدند و بر اسلوب آن بنظم از جال پرداختند ولي اعراب (حركات آخر كلمه) را كه بكار آنان</w:t>
      </w:r>
      <w:r w:rsidR="000134EE">
        <w:rPr>
          <w:rFonts w:cs="B Lotus" w:hint="cs"/>
          <w:sz w:val="28"/>
          <w:szCs w:val="28"/>
          <w:rtl/>
          <w:lang w:bidi="fa-IR"/>
        </w:rPr>
        <w:t xml:space="preserve"> نمي‌</w:t>
      </w:r>
      <w:r w:rsidRPr="00AD6829">
        <w:rPr>
          <w:rFonts w:cs="B Lotus" w:hint="cs"/>
          <w:sz w:val="28"/>
          <w:szCs w:val="28"/>
          <w:rtl/>
          <w:lang w:bidi="fa-IR"/>
        </w:rPr>
        <w:t>آمد فرو گذاشتند و اين نوع شعر در ميان آنان شايع شد و بسياري از زجل سرايان در آن مهارت و شهرت يافتند وانواع گوناگون ديگري از آن بوجود آوردند از قبيل</w:t>
      </w:r>
      <w:r w:rsidR="00FD3A79">
        <w:rPr>
          <w:rFonts w:cs="B Lotus" w:hint="cs"/>
          <w:sz w:val="28"/>
          <w:szCs w:val="28"/>
          <w:rtl/>
          <w:lang w:bidi="fa-IR"/>
        </w:rPr>
        <w:t>:</w:t>
      </w:r>
      <w:r w:rsidRPr="00AD6829">
        <w:rPr>
          <w:rFonts w:cs="B Lotus" w:hint="cs"/>
          <w:sz w:val="28"/>
          <w:szCs w:val="28"/>
          <w:rtl/>
          <w:lang w:bidi="fa-IR"/>
        </w:rPr>
        <w:t xml:space="preserve"> مزودج و كازي </w:t>
      </w:r>
      <w:r w:rsidRPr="00AD6829">
        <w:rPr>
          <w:rStyle w:val="FootnoteReference"/>
          <w:rFonts w:cs="B Lotus"/>
          <w:sz w:val="28"/>
          <w:szCs w:val="28"/>
          <w:rtl/>
          <w:lang w:bidi="fa-IR"/>
        </w:rPr>
        <w:footnoteReference w:id="1049"/>
      </w:r>
      <w:r w:rsidRPr="00AD6829">
        <w:rPr>
          <w:rFonts w:cs="B Lotus" w:hint="cs"/>
          <w:sz w:val="28"/>
          <w:szCs w:val="28"/>
          <w:rtl/>
          <w:lang w:bidi="fa-IR"/>
        </w:rPr>
        <w:t>و ملغبه و غزل</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برحسب اختلاف مزدوج كردن </w:t>
      </w:r>
      <w:r w:rsidR="00F35CFE">
        <w:rPr>
          <w:rFonts w:cs="B Lotus" w:hint="cs"/>
          <w:sz w:val="28"/>
          <w:szCs w:val="28"/>
          <w:rtl/>
          <w:lang w:bidi="fa-IR"/>
        </w:rPr>
        <w:t>(</w:t>
      </w:r>
      <w:r w:rsidRPr="00AD6829">
        <w:rPr>
          <w:rFonts w:cs="B Lotus" w:hint="cs"/>
          <w:sz w:val="28"/>
          <w:szCs w:val="28"/>
          <w:rtl/>
          <w:lang w:bidi="fa-IR"/>
        </w:rPr>
        <w:t>ترتيت دادن</w:t>
      </w:r>
      <w:r w:rsidR="00F35CFE">
        <w:rPr>
          <w:rFonts w:cs="B Lotus" w:hint="cs"/>
          <w:sz w:val="28"/>
          <w:szCs w:val="28"/>
          <w:rtl/>
          <w:lang w:bidi="fa-IR"/>
        </w:rPr>
        <w:t>)</w:t>
      </w:r>
      <w:r w:rsidRPr="00AD6829">
        <w:rPr>
          <w:rFonts w:cs="B Lotus" w:hint="cs"/>
          <w:sz w:val="28"/>
          <w:szCs w:val="28"/>
          <w:rtl/>
          <w:lang w:bidi="fa-IR"/>
        </w:rPr>
        <w:t xml:space="preserve"> قوافي و ملاحظات ديگري كه شاعران دراين باره داشتند اشعار مزبور را باسامي گوناگوني</w:t>
      </w:r>
      <w:r w:rsidR="000134EE">
        <w:rPr>
          <w:rFonts w:cs="B Lotus" w:hint="cs"/>
          <w:sz w:val="28"/>
          <w:szCs w:val="28"/>
          <w:rtl/>
          <w:lang w:bidi="fa-IR"/>
        </w:rPr>
        <w:t xml:space="preserve"> مي‌</w:t>
      </w:r>
      <w:r w:rsidRPr="00AD6829">
        <w:rPr>
          <w:rFonts w:cs="B Lotus" w:hint="cs"/>
          <w:sz w:val="28"/>
          <w:szCs w:val="28"/>
          <w:rtl/>
          <w:lang w:bidi="fa-IR"/>
        </w:rPr>
        <w:t xml:space="preserve">خواندند از جمله انواع مزدوج اشعاري است كه يكي از شاعران بزرگ «از اهالي تاز» موسوم </w:t>
      </w:r>
      <w:r w:rsidRPr="00AD6829">
        <w:rPr>
          <w:rStyle w:val="FootnoteReference"/>
          <w:rFonts w:cs="B Lotus"/>
          <w:sz w:val="28"/>
          <w:szCs w:val="28"/>
          <w:rtl/>
          <w:lang w:bidi="fa-IR"/>
        </w:rPr>
        <w:footnoteReference w:id="1050"/>
      </w:r>
      <w:r w:rsidRPr="00AD6829">
        <w:rPr>
          <w:rFonts w:cs="B Lotus" w:hint="cs"/>
          <w:sz w:val="28"/>
          <w:szCs w:val="28"/>
          <w:rtl/>
          <w:lang w:bidi="fa-IR"/>
        </w:rPr>
        <w:t>به ابن شجاع</w:t>
      </w:r>
      <w:r w:rsidR="000134EE">
        <w:rPr>
          <w:rFonts w:cs="B Lotus" w:hint="cs"/>
          <w:sz w:val="28"/>
          <w:szCs w:val="28"/>
          <w:rtl/>
          <w:lang w:bidi="fa-IR"/>
        </w:rPr>
        <w:t xml:space="preserve"> آن‌ها </w:t>
      </w:r>
      <w:r w:rsidRPr="00AD6829">
        <w:rPr>
          <w:rFonts w:cs="B Lotus" w:hint="cs"/>
          <w:sz w:val="28"/>
          <w:szCs w:val="28"/>
          <w:rtl/>
          <w:lang w:bidi="fa-IR"/>
        </w:rPr>
        <w:t xml:space="preserve">را بدينسان سروده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ثروت مايه آرايش دنيا</w:t>
      </w:r>
      <w:r w:rsidR="007D2796">
        <w:rPr>
          <w:rFonts w:cs="B Lotus" w:hint="cs"/>
          <w:sz w:val="28"/>
          <w:szCs w:val="28"/>
          <w:rtl/>
          <w:lang w:bidi="fa-IR"/>
        </w:rPr>
        <w:t>«</w:t>
      </w:r>
      <w:r w:rsidRPr="00AD6829">
        <w:rPr>
          <w:rFonts w:cs="B Lotus" w:hint="cs"/>
          <w:sz w:val="28"/>
          <w:szCs w:val="28"/>
          <w:rtl/>
          <w:lang w:bidi="fa-IR"/>
        </w:rPr>
        <w:t xml:space="preserve">زندگي» وارجمندي كسان است </w:t>
      </w:r>
      <w:r w:rsidRPr="00AD6829">
        <w:rPr>
          <w:rFonts w:hint="cs"/>
          <w:sz w:val="28"/>
          <w:szCs w:val="28"/>
          <w:rtl/>
          <w:lang w:bidi="fa-IR"/>
        </w:rPr>
        <w:t>–</w:t>
      </w:r>
      <w:r w:rsidRPr="00AD6829">
        <w:rPr>
          <w:rFonts w:cs="B Lotus" w:hint="cs"/>
          <w:sz w:val="28"/>
          <w:szCs w:val="28"/>
          <w:rtl/>
          <w:lang w:bidi="fa-IR"/>
        </w:rPr>
        <w:t xml:space="preserve"> بچهره</w:t>
      </w:r>
      <w:r w:rsidR="003341DA">
        <w:rPr>
          <w:rFonts w:cs="B Lotus" w:hint="cs"/>
          <w:sz w:val="28"/>
          <w:szCs w:val="28"/>
          <w:rtl/>
          <w:lang w:bidi="fa-IR"/>
        </w:rPr>
        <w:t xml:space="preserve">‌هاي </w:t>
      </w:r>
      <w:r w:rsidRPr="00AD6829">
        <w:rPr>
          <w:rFonts w:cs="B Lotus" w:hint="cs"/>
          <w:sz w:val="28"/>
          <w:szCs w:val="28"/>
          <w:rtl/>
          <w:lang w:bidi="fa-IR"/>
        </w:rPr>
        <w:t>نازيبا حسن و زيبائي</w:t>
      </w:r>
      <w:r w:rsidR="000134EE">
        <w:rPr>
          <w:rFonts w:cs="B Lotus" w:hint="cs"/>
          <w:sz w:val="28"/>
          <w:szCs w:val="28"/>
          <w:rtl/>
          <w:lang w:bidi="fa-IR"/>
        </w:rPr>
        <w:t xml:space="preserve"> مي‌</w:t>
      </w:r>
      <w:r w:rsidRPr="00AD6829">
        <w:rPr>
          <w:rFonts w:cs="B Lotus" w:hint="cs"/>
          <w:sz w:val="28"/>
          <w:szCs w:val="28"/>
          <w:rtl/>
          <w:lang w:bidi="fa-IR"/>
        </w:rPr>
        <w:t>بخشد</w:t>
      </w:r>
      <w:r w:rsidR="00FD3A79">
        <w:rPr>
          <w:rFonts w:cs="B Lotus" w:hint="cs"/>
          <w:sz w:val="28"/>
          <w:szCs w:val="28"/>
          <w:rtl/>
          <w:lang w:bidi="fa-IR"/>
        </w:rPr>
        <w:t>.</w:t>
      </w:r>
      <w:r w:rsidRPr="00AD6829">
        <w:rPr>
          <w:rFonts w:cs="B Lotus" w:hint="cs"/>
          <w:sz w:val="28"/>
          <w:szCs w:val="28"/>
          <w:rtl/>
          <w:lang w:bidi="fa-IR"/>
        </w:rPr>
        <w:t xml:space="preserve"> از اين رو هر كس پول فراوان دارد سخن او </w:t>
      </w:r>
      <w:r w:rsidR="007D2796">
        <w:rPr>
          <w:rFonts w:cs="B Lotus" w:hint="cs"/>
          <w:sz w:val="28"/>
          <w:szCs w:val="28"/>
          <w:rtl/>
          <w:lang w:bidi="fa-IR"/>
        </w:rPr>
        <w:t>«</w:t>
      </w:r>
      <w:r w:rsidRPr="00AD6829">
        <w:rPr>
          <w:rFonts w:cs="B Lotus" w:hint="cs"/>
          <w:sz w:val="28"/>
          <w:szCs w:val="28"/>
          <w:rtl/>
          <w:lang w:bidi="fa-IR"/>
        </w:rPr>
        <w:t>در همه جا</w:t>
      </w:r>
      <w:r w:rsidR="007D2796">
        <w:rPr>
          <w:rFonts w:cs="B Lotus" w:hint="cs"/>
          <w:sz w:val="28"/>
          <w:szCs w:val="28"/>
          <w:rtl/>
          <w:lang w:bidi="fa-IR"/>
        </w:rPr>
        <w:t>»</w:t>
      </w:r>
      <w:r w:rsidRPr="00AD6829">
        <w:rPr>
          <w:rFonts w:cs="B Lotus" w:hint="cs"/>
          <w:sz w:val="28"/>
          <w:szCs w:val="28"/>
          <w:rtl/>
          <w:lang w:bidi="fa-IR"/>
        </w:rPr>
        <w:t xml:space="preserve"> كار </w:t>
      </w:r>
      <w:r w:rsidR="00974E5C">
        <w:rPr>
          <w:rFonts w:cs="B Lotus" w:hint="cs"/>
          <w:sz w:val="28"/>
          <w:szCs w:val="28"/>
          <w:rtl/>
          <w:lang w:bidi="fa-IR"/>
        </w:rPr>
        <w:t>مي‌كند</w:t>
      </w:r>
      <w:r w:rsidRPr="00AD6829">
        <w:rPr>
          <w:rFonts w:cs="B Lotus" w:hint="cs"/>
          <w:sz w:val="28"/>
          <w:szCs w:val="28"/>
          <w:rtl/>
          <w:lang w:bidi="fa-IR"/>
        </w:rPr>
        <w:t xml:space="preserve"> و بپايگاه بلند</w:t>
      </w:r>
      <w:r w:rsidR="000134EE">
        <w:rPr>
          <w:rFonts w:cs="B Lotus" w:hint="cs"/>
          <w:sz w:val="28"/>
          <w:szCs w:val="28"/>
          <w:rtl/>
          <w:lang w:bidi="fa-IR"/>
        </w:rPr>
        <w:t xml:space="preserve"> مي‌</w:t>
      </w:r>
      <w:r w:rsidRPr="00AD6829">
        <w:rPr>
          <w:rFonts w:cs="B Lotus" w:hint="cs"/>
          <w:sz w:val="28"/>
          <w:szCs w:val="28"/>
          <w:rtl/>
          <w:lang w:bidi="fa-IR"/>
        </w:rPr>
        <w:t xml:space="preserve">رسد.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هر كه دينار و درهم بسيار دارد اگر چه كوچك باشد</w:t>
      </w:r>
      <w:r w:rsidR="00937D22">
        <w:rPr>
          <w:rFonts w:cs="B Lotus" w:hint="cs"/>
          <w:sz w:val="28"/>
          <w:szCs w:val="28"/>
          <w:rtl/>
          <w:lang w:bidi="fa-IR"/>
        </w:rPr>
        <w:t>،</w:t>
      </w:r>
      <w:r w:rsidRPr="00AD6829">
        <w:rPr>
          <w:rFonts w:cs="B Lotus" w:hint="cs"/>
          <w:sz w:val="28"/>
          <w:szCs w:val="28"/>
          <w:rtl/>
          <w:lang w:bidi="fa-IR"/>
        </w:rPr>
        <w:t xml:space="preserve"> بزرگ</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و هنگامي كه بزرگ قومي به بينوائي دچار گردد، كوچك</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كيست آنكه دل مرا</w:t>
      </w:r>
      <w:r w:rsidR="000134EE">
        <w:rPr>
          <w:rFonts w:cs="B Lotus" w:hint="cs"/>
          <w:sz w:val="28"/>
          <w:szCs w:val="28"/>
          <w:rtl/>
          <w:lang w:bidi="fa-IR"/>
        </w:rPr>
        <w:t xml:space="preserve"> مي‌</w:t>
      </w:r>
      <w:r w:rsidRPr="00AD6829">
        <w:rPr>
          <w:rFonts w:cs="B Lotus" w:hint="cs"/>
          <w:sz w:val="28"/>
          <w:szCs w:val="28"/>
          <w:rtl/>
          <w:lang w:bidi="fa-IR"/>
        </w:rPr>
        <w:t>فشرد وكيست كه</w:t>
      </w:r>
      <w:r w:rsidR="000134EE">
        <w:rPr>
          <w:rFonts w:cs="B Lotus" w:hint="cs"/>
          <w:sz w:val="28"/>
          <w:szCs w:val="28"/>
          <w:rtl/>
          <w:lang w:bidi="fa-IR"/>
        </w:rPr>
        <w:t xml:space="preserve"> آن را </w:t>
      </w:r>
      <w:r w:rsidRPr="00AD6829">
        <w:rPr>
          <w:rFonts w:cs="B Lotus" w:hint="cs"/>
          <w:sz w:val="28"/>
          <w:szCs w:val="28"/>
          <w:rtl/>
          <w:lang w:bidi="fa-IR"/>
        </w:rPr>
        <w:t>دگرگون</w:t>
      </w:r>
      <w:r w:rsidR="000134EE">
        <w:rPr>
          <w:rFonts w:cs="B Lotus" w:hint="cs"/>
          <w:sz w:val="28"/>
          <w:szCs w:val="28"/>
          <w:rtl/>
          <w:lang w:bidi="fa-IR"/>
        </w:rPr>
        <w:t xml:space="preserve"> مي‌</w:t>
      </w:r>
      <w:r w:rsidRPr="00AD6829">
        <w:rPr>
          <w:rFonts w:cs="B Lotus" w:hint="cs"/>
          <w:sz w:val="28"/>
          <w:szCs w:val="28"/>
          <w:rtl/>
          <w:lang w:bidi="fa-IR"/>
        </w:rPr>
        <w:t>سازد؟ نزديك بود دلم از هم بگسلد</w:t>
      </w:r>
      <w:r w:rsidR="00937D22">
        <w:rPr>
          <w:rFonts w:cs="B Lotus" w:hint="cs"/>
          <w:sz w:val="28"/>
          <w:szCs w:val="28"/>
          <w:rtl/>
          <w:lang w:bidi="fa-IR"/>
        </w:rPr>
        <w:t>،</w:t>
      </w:r>
      <w:r w:rsidRPr="00AD6829">
        <w:rPr>
          <w:rFonts w:cs="B Lotus" w:hint="cs"/>
          <w:sz w:val="28"/>
          <w:szCs w:val="28"/>
          <w:rtl/>
          <w:lang w:bidi="fa-IR"/>
        </w:rPr>
        <w:t xml:space="preserve"> اگر خود راتسليم فضا وقدر</w:t>
      </w:r>
      <w:r w:rsidR="000134EE">
        <w:rPr>
          <w:rFonts w:cs="B Lotus" w:hint="cs"/>
          <w:sz w:val="28"/>
          <w:szCs w:val="28"/>
          <w:rtl/>
          <w:lang w:bidi="fa-IR"/>
        </w:rPr>
        <w:t xml:space="preserve"> </w:t>
      </w:r>
      <w:r w:rsidR="00F7441C">
        <w:rPr>
          <w:rFonts w:cs="B Lotus" w:hint="cs"/>
          <w:sz w:val="28"/>
          <w:szCs w:val="28"/>
          <w:rtl/>
          <w:lang w:bidi="fa-IR"/>
        </w:rPr>
        <w:t>نمي‌كرد</w:t>
      </w:r>
      <w:r w:rsidRPr="00AD6829">
        <w:rPr>
          <w:rFonts w:cs="B Lotus" w:hint="cs"/>
          <w:sz w:val="28"/>
          <w:szCs w:val="28"/>
          <w:rtl/>
          <w:lang w:bidi="fa-IR"/>
        </w:rPr>
        <w:t>م</w:t>
      </w:r>
      <w:r w:rsidR="00FD3A79">
        <w:rPr>
          <w:rFonts w:cs="B Lotus" w:hint="cs"/>
          <w:sz w:val="28"/>
          <w:szCs w:val="28"/>
          <w:rtl/>
          <w:lang w:bidi="fa-IR"/>
        </w:rPr>
        <w:t>.</w:t>
      </w:r>
      <w:r w:rsidRPr="00AD6829">
        <w:rPr>
          <w:rFonts w:cs="B Lotus" w:hint="cs"/>
          <w:sz w:val="28"/>
          <w:szCs w:val="28"/>
          <w:rtl/>
          <w:lang w:bidi="fa-IR"/>
        </w:rPr>
        <w:t>... هنگامي كه بزرگ يك قوم</w:t>
      </w:r>
      <w:r w:rsidR="00937D22">
        <w:rPr>
          <w:rFonts w:cs="B Lotus" w:hint="cs"/>
          <w:sz w:val="28"/>
          <w:szCs w:val="28"/>
          <w:rtl/>
          <w:lang w:bidi="fa-IR"/>
        </w:rPr>
        <w:t>،</w:t>
      </w:r>
      <w:r w:rsidRPr="00AD6829">
        <w:rPr>
          <w:rFonts w:cs="B Lotus" w:hint="cs"/>
          <w:sz w:val="28"/>
          <w:szCs w:val="28"/>
          <w:rtl/>
          <w:lang w:bidi="fa-IR"/>
        </w:rPr>
        <w:t xml:space="preserve"> به شخص</w:t>
      </w:r>
      <w:r w:rsidR="003341DA">
        <w:rPr>
          <w:rFonts w:cs="B Lotus" w:hint="cs"/>
          <w:sz w:val="28"/>
          <w:szCs w:val="28"/>
          <w:rtl/>
          <w:lang w:bidi="fa-IR"/>
        </w:rPr>
        <w:t xml:space="preserve"> بي‌</w:t>
      </w:r>
      <w:r w:rsidRPr="00AD6829">
        <w:rPr>
          <w:rFonts w:cs="B Lotus" w:hint="cs"/>
          <w:sz w:val="28"/>
          <w:szCs w:val="28"/>
          <w:rtl/>
          <w:lang w:bidi="fa-IR"/>
        </w:rPr>
        <w:t xml:space="preserve">اصل و نسب و حقيري پناه برد. سزاست كه از اين واژگوني روزگار اندوهگين شويم ونوميدانه </w:t>
      </w:r>
      <w:r w:rsidR="00F35CFE">
        <w:rPr>
          <w:rFonts w:cs="B Lotus" w:hint="cs"/>
          <w:sz w:val="28"/>
          <w:szCs w:val="28"/>
          <w:rtl/>
          <w:lang w:bidi="fa-IR"/>
        </w:rPr>
        <w:t>(</w:t>
      </w:r>
      <w:r w:rsidRPr="00AD6829">
        <w:rPr>
          <w:rFonts w:cs="B Lotus" w:hint="cs"/>
          <w:sz w:val="28"/>
          <w:szCs w:val="28"/>
          <w:rtl/>
          <w:lang w:bidi="fa-IR"/>
        </w:rPr>
        <w:t xml:space="preserve">و برخلاف عادت) جامه تن را بر سر بپوشيم </w:t>
      </w:r>
      <w:r w:rsidRPr="00AD6829">
        <w:rPr>
          <w:rFonts w:hint="cs"/>
          <w:sz w:val="28"/>
          <w:szCs w:val="28"/>
          <w:rtl/>
          <w:lang w:bidi="fa-IR"/>
        </w:rPr>
        <w:t>–</w:t>
      </w:r>
      <w:r w:rsidRPr="00AD6829">
        <w:rPr>
          <w:rFonts w:cs="B Lotus" w:hint="cs"/>
          <w:sz w:val="28"/>
          <w:szCs w:val="28"/>
          <w:rtl/>
          <w:lang w:bidi="fa-IR"/>
        </w:rPr>
        <w:t xml:space="preserve"> </w:t>
      </w:r>
      <w:r w:rsidR="00906EB4">
        <w:rPr>
          <w:rFonts w:cs="B Lotus" w:hint="cs"/>
          <w:sz w:val="28"/>
          <w:szCs w:val="28"/>
          <w:rtl/>
          <w:lang w:bidi="fa-IR"/>
        </w:rPr>
        <w:t>هنگامي كه</w:t>
      </w:r>
      <w:r w:rsidRPr="00AD6829">
        <w:rPr>
          <w:rFonts w:cs="B Lotus" w:hint="cs"/>
          <w:sz w:val="28"/>
          <w:szCs w:val="28"/>
          <w:rtl/>
          <w:lang w:bidi="fa-IR"/>
        </w:rPr>
        <w:t xml:space="preserve"> فرومايگان پيشواي بزرگان بشوند و رودخانه بزرگ از جوي خرد استفاده كند، مردم دچار زبوني و ضعف شده</w:t>
      </w:r>
      <w:r w:rsidR="003341DA">
        <w:rPr>
          <w:rFonts w:cs="B Lotus" w:hint="cs"/>
          <w:sz w:val="28"/>
          <w:szCs w:val="28"/>
          <w:rtl/>
          <w:lang w:bidi="fa-IR"/>
        </w:rPr>
        <w:t xml:space="preserve">‌اند </w:t>
      </w:r>
      <w:r w:rsidRPr="00AD6829">
        <w:rPr>
          <w:rFonts w:cs="B Lotus" w:hint="cs"/>
          <w:sz w:val="28"/>
          <w:szCs w:val="28"/>
          <w:rtl/>
          <w:lang w:bidi="fa-IR"/>
        </w:rPr>
        <w:t xml:space="preserve">يا زمانه رو بفساد رفته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ونمي دانند چه كسي را بايد مورد عتاب وسرزنش قرار دهند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زماني فرا رسيده است كه </w:t>
      </w:r>
      <w:r w:rsidR="007D2796">
        <w:rPr>
          <w:rFonts w:cs="B Lotus" w:hint="cs"/>
          <w:sz w:val="28"/>
          <w:szCs w:val="28"/>
          <w:rtl/>
          <w:lang w:bidi="fa-IR"/>
        </w:rPr>
        <w:t>«</w:t>
      </w:r>
      <w:r w:rsidRPr="00AD6829">
        <w:rPr>
          <w:rFonts w:cs="B Lotus" w:hint="cs"/>
          <w:sz w:val="28"/>
          <w:szCs w:val="28"/>
          <w:rtl/>
          <w:lang w:bidi="fa-IR"/>
        </w:rPr>
        <w:t xml:space="preserve">فلان» را </w:t>
      </w:r>
      <w:r w:rsidR="007D2796">
        <w:rPr>
          <w:rFonts w:cs="B Lotus" w:hint="cs"/>
          <w:sz w:val="28"/>
          <w:szCs w:val="28"/>
          <w:rtl/>
          <w:lang w:bidi="fa-IR"/>
        </w:rPr>
        <w:t>«</w:t>
      </w:r>
      <w:r w:rsidRPr="00AD6829">
        <w:rPr>
          <w:rFonts w:cs="B Lotus" w:hint="cs"/>
          <w:sz w:val="28"/>
          <w:szCs w:val="28"/>
          <w:rtl/>
          <w:lang w:bidi="fa-IR"/>
        </w:rPr>
        <w:t>ابوفلان»</w:t>
      </w:r>
      <w:r w:rsidR="000134EE">
        <w:rPr>
          <w:rFonts w:cs="B Lotus" w:hint="cs"/>
          <w:sz w:val="28"/>
          <w:szCs w:val="28"/>
          <w:rtl/>
          <w:lang w:bidi="fa-IR"/>
        </w:rPr>
        <w:t xml:space="preserve"> مي‌</w:t>
      </w:r>
      <w:r w:rsidRPr="00AD6829">
        <w:rPr>
          <w:rFonts w:cs="B Lotus" w:hint="cs"/>
          <w:sz w:val="28"/>
          <w:szCs w:val="28"/>
          <w:rtl/>
          <w:lang w:bidi="fa-IR"/>
        </w:rPr>
        <w:t>خوانند  و كاش ببيني چگونه بمردم پاسخ</w:t>
      </w:r>
      <w:r w:rsidR="000134EE">
        <w:rPr>
          <w:rFonts w:cs="B Lotus" w:hint="cs"/>
          <w:sz w:val="28"/>
          <w:szCs w:val="28"/>
          <w:rtl/>
          <w:lang w:bidi="fa-IR"/>
        </w:rPr>
        <w:t xml:space="preserve"> مي‌</w:t>
      </w:r>
      <w:r w:rsidRPr="00AD6829">
        <w:rPr>
          <w:rFonts w:cs="B Lotus" w:hint="cs"/>
          <w:sz w:val="28"/>
          <w:szCs w:val="28"/>
          <w:rtl/>
          <w:lang w:bidi="fa-IR"/>
        </w:rPr>
        <w:t xml:space="preserve">دهند.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خلاصه زندگي كرديم تا بچشم خود ديديم سران قوم در پوست سگ</w:t>
      </w:r>
      <w:r w:rsidR="003341DA">
        <w:rPr>
          <w:rFonts w:cs="B Lotus" w:hint="cs"/>
          <w:sz w:val="28"/>
          <w:szCs w:val="28"/>
          <w:rtl/>
          <w:lang w:bidi="fa-IR"/>
        </w:rPr>
        <w:t xml:space="preserve">‌ها </w:t>
      </w:r>
      <w:r w:rsidRPr="00AD6829">
        <w:rPr>
          <w:rFonts w:cs="B Lotus" w:hint="cs"/>
          <w:sz w:val="28"/>
          <w:szCs w:val="28"/>
          <w:rtl/>
          <w:lang w:bidi="fa-IR"/>
        </w:rPr>
        <w:t>هستند</w:t>
      </w:r>
      <w:r w:rsidR="00FD3A79">
        <w:rPr>
          <w:rFonts w:cs="B Lotus" w:hint="cs"/>
          <w:sz w:val="28"/>
          <w:szCs w:val="28"/>
          <w:rtl/>
          <w:lang w:bidi="fa-IR"/>
        </w:rPr>
        <w:t>.</w:t>
      </w:r>
      <w:r w:rsidRPr="00AD6829">
        <w:rPr>
          <w:rFonts w:cs="B Lotus" w:hint="cs"/>
          <w:sz w:val="28"/>
          <w:szCs w:val="28"/>
          <w:rtl/>
          <w:lang w:bidi="fa-IR"/>
        </w:rPr>
        <w:t xml:space="preserve"> بزرگان مردم را كساني تشكيل</w:t>
      </w:r>
      <w:r w:rsidR="000134EE">
        <w:rPr>
          <w:rFonts w:cs="B Lotus" w:hint="cs"/>
          <w:sz w:val="28"/>
          <w:szCs w:val="28"/>
          <w:rtl/>
          <w:lang w:bidi="fa-IR"/>
        </w:rPr>
        <w:t xml:space="preserve"> مي‌</w:t>
      </w:r>
      <w:r w:rsidRPr="00AD6829">
        <w:rPr>
          <w:rFonts w:cs="B Lotus" w:hint="cs"/>
          <w:sz w:val="28"/>
          <w:szCs w:val="28"/>
          <w:rtl/>
          <w:lang w:bidi="fa-IR"/>
        </w:rPr>
        <w:t>دهند كه داراي پشتيبانان بسيار زبوني هستند</w:t>
      </w:r>
      <w:r w:rsidR="000134EE">
        <w:rPr>
          <w:rFonts w:cs="B Lotus" w:hint="cs"/>
          <w:sz w:val="28"/>
          <w:szCs w:val="28"/>
          <w:rtl/>
          <w:lang w:bidi="fa-IR"/>
        </w:rPr>
        <w:t xml:space="preserve"> آن‌ها </w:t>
      </w:r>
      <w:r w:rsidRPr="00AD6829">
        <w:rPr>
          <w:rFonts w:cs="B Lotus" w:hint="cs"/>
          <w:sz w:val="28"/>
          <w:szCs w:val="28"/>
          <w:rtl/>
          <w:lang w:bidi="fa-IR"/>
        </w:rPr>
        <w:t>كجا و بزرگواري كجا، آنان از اين صفت</w:t>
      </w:r>
      <w:r w:rsidR="003341DA">
        <w:rPr>
          <w:rFonts w:cs="B Lotus" w:hint="cs"/>
          <w:sz w:val="28"/>
          <w:szCs w:val="28"/>
          <w:rtl/>
          <w:lang w:bidi="fa-IR"/>
        </w:rPr>
        <w:t xml:space="preserve">‌ها </w:t>
      </w:r>
      <w:r w:rsidRPr="00AD6829">
        <w:rPr>
          <w:rFonts w:cs="B Lotus" w:hint="cs"/>
          <w:sz w:val="28"/>
          <w:szCs w:val="28"/>
          <w:rtl/>
          <w:lang w:bidi="fa-IR"/>
        </w:rPr>
        <w:t xml:space="preserve">بسيار دوراند.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آنها خود را وجوه شهر و اركان و تكيه گاه </w:t>
      </w:r>
      <w:r w:rsidR="007D2796">
        <w:rPr>
          <w:rFonts w:cs="B Lotus" w:hint="cs"/>
          <w:sz w:val="28"/>
          <w:szCs w:val="28"/>
          <w:rtl/>
          <w:lang w:bidi="fa-IR"/>
        </w:rPr>
        <w:t>«</w:t>
      </w:r>
      <w:r w:rsidRPr="00AD6829">
        <w:rPr>
          <w:rFonts w:cs="B Lotus" w:hint="cs"/>
          <w:sz w:val="28"/>
          <w:szCs w:val="28"/>
          <w:rtl/>
          <w:lang w:bidi="fa-IR"/>
        </w:rPr>
        <w:t>مملكت</w:t>
      </w:r>
      <w:r w:rsidR="007D2796">
        <w:rPr>
          <w:rFonts w:cs="B Lotus" w:hint="cs"/>
          <w:sz w:val="28"/>
          <w:szCs w:val="28"/>
          <w:rtl/>
          <w:lang w:bidi="fa-IR"/>
        </w:rPr>
        <w:t>»</w:t>
      </w:r>
      <w:r w:rsidR="000134EE">
        <w:rPr>
          <w:rFonts w:cs="B Lotus" w:hint="cs"/>
          <w:sz w:val="28"/>
          <w:szCs w:val="28"/>
          <w:rtl/>
          <w:lang w:bidi="fa-IR"/>
        </w:rPr>
        <w:t xml:space="preserve"> مي‌</w:t>
      </w:r>
      <w:r w:rsidRPr="00AD6829">
        <w:rPr>
          <w:rFonts w:cs="B Lotus" w:hint="cs"/>
          <w:sz w:val="28"/>
          <w:szCs w:val="28"/>
          <w:rtl/>
          <w:lang w:bidi="fa-IR"/>
        </w:rPr>
        <w:t>شمردند در حاليكه مردم</w:t>
      </w:r>
      <w:r w:rsidR="00906EB4">
        <w:rPr>
          <w:rFonts w:cs="B Lotus" w:hint="cs"/>
          <w:sz w:val="28"/>
          <w:szCs w:val="28"/>
          <w:rtl/>
          <w:lang w:bidi="fa-IR"/>
        </w:rPr>
        <w:t xml:space="preserve"> آنان را </w:t>
      </w:r>
      <w:r w:rsidRPr="00AD6829">
        <w:rPr>
          <w:rFonts w:cs="B Lotus" w:hint="cs"/>
          <w:sz w:val="28"/>
          <w:szCs w:val="28"/>
          <w:rtl/>
          <w:lang w:bidi="fa-IR"/>
        </w:rPr>
        <w:t>بزهائي بيش</w:t>
      </w:r>
      <w:r w:rsidR="000134EE">
        <w:rPr>
          <w:rFonts w:cs="B Lotus" w:hint="cs"/>
          <w:sz w:val="28"/>
          <w:szCs w:val="28"/>
          <w:rtl/>
          <w:lang w:bidi="fa-IR"/>
        </w:rPr>
        <w:t xml:space="preserve"> نمي‌</w:t>
      </w:r>
      <w:r w:rsidRPr="00AD6829">
        <w:rPr>
          <w:rFonts w:cs="B Lotus" w:hint="cs"/>
          <w:sz w:val="28"/>
          <w:szCs w:val="28"/>
          <w:rtl/>
          <w:lang w:bidi="fa-IR"/>
        </w:rPr>
        <w:t xml:space="preserve">دانند.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ديگر از شيوه</w:t>
      </w:r>
      <w:r w:rsidR="003341DA">
        <w:rPr>
          <w:rFonts w:cs="B Lotus" w:hint="cs"/>
          <w:sz w:val="28"/>
          <w:szCs w:val="28"/>
          <w:rtl/>
          <w:lang w:bidi="fa-IR"/>
        </w:rPr>
        <w:t xml:space="preserve">‌هاي </w:t>
      </w:r>
      <w:r w:rsidRPr="00AD6829">
        <w:rPr>
          <w:rFonts w:cs="B Lotus" w:hint="cs"/>
          <w:sz w:val="28"/>
          <w:szCs w:val="28"/>
          <w:rtl/>
          <w:lang w:bidi="fa-IR"/>
        </w:rPr>
        <w:t xml:space="preserve">شعري آنان </w:t>
      </w:r>
      <w:r w:rsidR="007D2796">
        <w:rPr>
          <w:rFonts w:cs="B Lotus" w:hint="cs"/>
          <w:sz w:val="28"/>
          <w:szCs w:val="28"/>
          <w:rtl/>
          <w:lang w:bidi="fa-IR"/>
        </w:rPr>
        <w:t>«</w:t>
      </w:r>
      <w:r w:rsidRPr="00AD6829">
        <w:rPr>
          <w:rFonts w:cs="B Lotus" w:hint="cs"/>
          <w:sz w:val="28"/>
          <w:szCs w:val="28"/>
          <w:rtl/>
          <w:lang w:bidi="fa-IR"/>
        </w:rPr>
        <w:t>مردم فاس» گفتار ابن شجاع است كه در بعضي از مزدوج</w:t>
      </w:r>
      <w:r w:rsidR="003341DA">
        <w:rPr>
          <w:rFonts w:cs="B Lotus" w:hint="cs"/>
          <w:sz w:val="28"/>
          <w:szCs w:val="28"/>
          <w:rtl/>
          <w:lang w:bidi="fa-IR"/>
        </w:rPr>
        <w:t xml:space="preserve">‌هاي </w:t>
      </w:r>
      <w:r w:rsidRPr="00AD6829">
        <w:rPr>
          <w:rFonts w:cs="B Lotus" w:hint="cs"/>
          <w:sz w:val="28"/>
          <w:szCs w:val="28"/>
          <w:rtl/>
          <w:lang w:bidi="fa-IR"/>
        </w:rPr>
        <w:t>خود</w:t>
      </w:r>
      <w:r w:rsidR="000134EE">
        <w:rPr>
          <w:rFonts w:cs="B Lotus" w:hint="cs"/>
          <w:sz w:val="28"/>
          <w:szCs w:val="28"/>
          <w:rtl/>
          <w:lang w:bidi="fa-IR"/>
        </w:rPr>
        <w:t xml:space="preserve"> مي‌</w:t>
      </w:r>
      <w:r w:rsidRPr="00AD6829">
        <w:rPr>
          <w:rFonts w:cs="B Lotus" w:hint="cs"/>
          <w:sz w:val="28"/>
          <w:szCs w:val="28"/>
          <w:rtl/>
          <w:lang w:bidi="fa-IR"/>
        </w:rPr>
        <w:t xml:space="preserve">گويد: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هركه بدلبران اين عصر دل بندد، رنج</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w:t>
      </w:r>
      <w:r w:rsidRPr="00AD6829">
        <w:rPr>
          <w:rFonts w:hint="cs"/>
          <w:sz w:val="28"/>
          <w:szCs w:val="28"/>
          <w:rtl/>
          <w:lang w:bidi="fa-IR"/>
        </w:rPr>
        <w:t>–</w:t>
      </w:r>
      <w:r w:rsidRPr="00AD6829">
        <w:rPr>
          <w:rFonts w:cs="B Lotus" w:hint="cs"/>
          <w:sz w:val="28"/>
          <w:szCs w:val="28"/>
          <w:rtl/>
          <w:lang w:bidi="fa-IR"/>
        </w:rPr>
        <w:t xml:space="preserve"> دوست من ! </w:t>
      </w:r>
      <w:r w:rsidR="007D2796">
        <w:rPr>
          <w:rFonts w:cs="B Lotus" w:hint="cs"/>
          <w:sz w:val="28"/>
          <w:szCs w:val="28"/>
          <w:rtl/>
          <w:lang w:bidi="fa-IR"/>
        </w:rPr>
        <w:t>«</w:t>
      </w:r>
      <w:r w:rsidRPr="00AD6829">
        <w:rPr>
          <w:rFonts w:cs="B Lotus" w:hint="cs"/>
          <w:sz w:val="28"/>
          <w:szCs w:val="28"/>
          <w:rtl/>
          <w:lang w:bidi="fa-IR"/>
        </w:rPr>
        <w:t>عشق را</w:t>
      </w:r>
      <w:r w:rsidR="007D2796">
        <w:rPr>
          <w:rFonts w:cs="B Lotus" w:hint="cs"/>
          <w:sz w:val="28"/>
          <w:szCs w:val="28"/>
          <w:rtl/>
          <w:lang w:bidi="fa-IR"/>
        </w:rPr>
        <w:t>»</w:t>
      </w:r>
      <w:r w:rsidRPr="00AD6829">
        <w:rPr>
          <w:rFonts w:cs="B Lotus" w:hint="cs"/>
          <w:sz w:val="28"/>
          <w:szCs w:val="28"/>
          <w:rtl/>
          <w:lang w:bidi="fa-IR"/>
        </w:rPr>
        <w:t xml:space="preserve"> فرو گذار! مبادا زيبائي </w:t>
      </w:r>
      <w:r w:rsidR="007D2796">
        <w:rPr>
          <w:rFonts w:cs="B Lotus" w:hint="cs"/>
          <w:sz w:val="28"/>
          <w:szCs w:val="28"/>
          <w:rtl/>
          <w:lang w:bidi="fa-IR"/>
        </w:rPr>
        <w:t>«</w:t>
      </w:r>
      <w:r w:rsidRPr="00AD6829">
        <w:rPr>
          <w:rFonts w:cs="B Lotus" w:hint="cs"/>
          <w:sz w:val="28"/>
          <w:szCs w:val="28"/>
          <w:rtl/>
          <w:lang w:bidi="fa-IR"/>
        </w:rPr>
        <w:t>مهرويان»</w:t>
      </w:r>
      <w:r w:rsidR="000134EE">
        <w:rPr>
          <w:rFonts w:cs="B Lotus" w:hint="cs"/>
          <w:sz w:val="28"/>
          <w:szCs w:val="28"/>
          <w:rtl/>
          <w:lang w:bidi="fa-IR"/>
        </w:rPr>
        <w:t xml:space="preserve"> تو را </w:t>
      </w:r>
      <w:r w:rsidRPr="00AD6829">
        <w:rPr>
          <w:rFonts w:cs="B Lotus" w:hint="cs"/>
          <w:sz w:val="28"/>
          <w:szCs w:val="28"/>
          <w:rtl/>
          <w:lang w:bidi="fa-IR"/>
        </w:rPr>
        <w:t>بازيچه خود سازد</w:t>
      </w:r>
      <w:r w:rsidR="00FD3A79">
        <w:rPr>
          <w:rFonts w:cs="B Lotus" w:hint="cs"/>
          <w:sz w:val="28"/>
          <w:szCs w:val="28"/>
          <w:rtl/>
          <w:lang w:bidi="fa-IR"/>
        </w:rPr>
        <w:t>.</w:t>
      </w:r>
      <w:r w:rsidRPr="00AD6829">
        <w:rPr>
          <w:rFonts w:cs="B Lotus" w:hint="cs"/>
          <w:sz w:val="28"/>
          <w:szCs w:val="28"/>
          <w:rtl/>
          <w:lang w:bidi="fa-IR"/>
        </w:rPr>
        <w:t xml:space="preserve"> هيچ مهروئي نيست كه بعهد  خودوفا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بندرت دلبراني يافت</w:t>
      </w:r>
      <w:r w:rsidR="000134EE">
        <w:rPr>
          <w:rFonts w:cs="B Lotus" w:hint="cs"/>
          <w:sz w:val="28"/>
          <w:szCs w:val="28"/>
          <w:rtl/>
          <w:lang w:bidi="fa-IR"/>
        </w:rPr>
        <w:t xml:space="preserve"> مي‌</w:t>
      </w:r>
      <w:r w:rsidRPr="00AD6829">
        <w:rPr>
          <w:rFonts w:cs="B Lotus" w:hint="cs"/>
          <w:sz w:val="28"/>
          <w:szCs w:val="28"/>
          <w:rtl/>
          <w:lang w:bidi="fa-IR"/>
        </w:rPr>
        <w:t xml:space="preserve">شوند كه بتواني بر آنان دل بندي و آنان هم دلداده تو شوند.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آنها </w:t>
      </w:r>
      <w:r w:rsidR="00F35CFE">
        <w:rPr>
          <w:rFonts w:cs="B Lotus" w:hint="cs"/>
          <w:sz w:val="28"/>
          <w:szCs w:val="28"/>
          <w:rtl/>
          <w:lang w:bidi="fa-IR"/>
        </w:rPr>
        <w:t>(</w:t>
      </w:r>
      <w:r w:rsidRPr="00AD6829">
        <w:rPr>
          <w:rFonts w:cs="B Lotus" w:hint="cs"/>
          <w:sz w:val="28"/>
          <w:szCs w:val="28"/>
          <w:rtl/>
          <w:lang w:bidi="fa-IR"/>
        </w:rPr>
        <w:t>مهرويان) به دلدادگان ناز و تكبر</w:t>
      </w:r>
      <w:r w:rsidR="000134EE">
        <w:rPr>
          <w:rFonts w:cs="B Lotus" w:hint="cs"/>
          <w:sz w:val="28"/>
          <w:szCs w:val="28"/>
          <w:rtl/>
          <w:lang w:bidi="fa-IR"/>
        </w:rPr>
        <w:t xml:space="preserve"> مي‌</w:t>
      </w:r>
      <w:r w:rsidRPr="00AD6829">
        <w:rPr>
          <w:rFonts w:cs="B Lotus" w:hint="cs"/>
          <w:sz w:val="28"/>
          <w:szCs w:val="28"/>
          <w:rtl/>
          <w:lang w:bidi="fa-IR"/>
        </w:rPr>
        <w:t>كنند و از آنان دوري</w:t>
      </w:r>
      <w:r w:rsidR="000134EE">
        <w:rPr>
          <w:rFonts w:cs="B Lotus" w:hint="cs"/>
          <w:sz w:val="28"/>
          <w:szCs w:val="28"/>
          <w:rtl/>
          <w:lang w:bidi="fa-IR"/>
        </w:rPr>
        <w:t xml:space="preserve"> مي‌</w:t>
      </w:r>
      <w:r w:rsidRPr="00AD6829">
        <w:rPr>
          <w:rFonts w:cs="B Lotus" w:hint="cs"/>
          <w:sz w:val="28"/>
          <w:szCs w:val="28"/>
          <w:rtl/>
          <w:lang w:bidi="fa-IR"/>
        </w:rPr>
        <w:t>جويند و قصد</w:t>
      </w:r>
      <w:r w:rsidRPr="00AD6829">
        <w:rPr>
          <w:rStyle w:val="FootnoteReference"/>
          <w:rFonts w:cs="B Lotus"/>
          <w:sz w:val="28"/>
          <w:szCs w:val="28"/>
          <w:rtl/>
          <w:lang w:bidi="fa-IR"/>
        </w:rPr>
        <w:footnoteReference w:id="1051"/>
      </w:r>
      <w:r w:rsidRPr="00AD6829">
        <w:rPr>
          <w:rFonts w:cs="B Lotus" w:hint="cs"/>
          <w:sz w:val="28"/>
          <w:szCs w:val="28"/>
          <w:rtl/>
          <w:lang w:bidi="fa-IR"/>
        </w:rPr>
        <w:t xml:space="preserve"> شكستن دلهاي مردمان</w:t>
      </w:r>
      <w:r w:rsidR="000134EE">
        <w:rPr>
          <w:rFonts w:cs="B Lotus" w:hint="cs"/>
          <w:sz w:val="28"/>
          <w:szCs w:val="28"/>
          <w:rtl/>
          <w:lang w:bidi="fa-IR"/>
        </w:rPr>
        <w:t xml:space="preserve"> مي‌</w:t>
      </w:r>
      <w:r w:rsidRPr="00AD6829">
        <w:rPr>
          <w:rFonts w:cs="B Lotus" w:hint="cs"/>
          <w:sz w:val="28"/>
          <w:szCs w:val="28"/>
          <w:rtl/>
          <w:lang w:bidi="fa-IR"/>
        </w:rPr>
        <w:t xml:space="preserve">كنند.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واكر </w:t>
      </w:r>
      <w:r w:rsidR="007D2796">
        <w:rPr>
          <w:rFonts w:cs="B Lotus" w:hint="cs"/>
          <w:sz w:val="28"/>
          <w:szCs w:val="28"/>
          <w:rtl/>
          <w:lang w:bidi="fa-IR"/>
        </w:rPr>
        <w:t>«</w:t>
      </w:r>
      <w:r w:rsidRPr="00AD6829">
        <w:rPr>
          <w:rFonts w:cs="B Lotus" w:hint="cs"/>
          <w:sz w:val="28"/>
          <w:szCs w:val="28"/>
          <w:rtl/>
          <w:lang w:bidi="fa-IR"/>
        </w:rPr>
        <w:t xml:space="preserve">با دوستان» پيوند كنند بيدرنگ </w:t>
      </w:r>
      <w:r w:rsidR="007D2796">
        <w:rPr>
          <w:rFonts w:cs="B Lotus" w:hint="cs"/>
          <w:sz w:val="28"/>
          <w:szCs w:val="28"/>
          <w:rtl/>
          <w:lang w:bidi="fa-IR"/>
        </w:rPr>
        <w:t>«</w:t>
      </w:r>
      <w:r w:rsidRPr="00AD6829">
        <w:rPr>
          <w:rFonts w:cs="B Lotus" w:hint="cs"/>
          <w:sz w:val="28"/>
          <w:szCs w:val="28"/>
          <w:rtl/>
          <w:lang w:bidi="fa-IR"/>
        </w:rPr>
        <w:t>آنان را</w:t>
      </w:r>
      <w:r w:rsidR="007D2796">
        <w:rPr>
          <w:rFonts w:cs="B Lotus" w:hint="cs"/>
          <w:sz w:val="28"/>
          <w:szCs w:val="28"/>
          <w:rtl/>
          <w:lang w:bidi="fa-IR"/>
        </w:rPr>
        <w:t>»</w:t>
      </w:r>
      <w:r w:rsidRPr="00AD6829">
        <w:rPr>
          <w:rFonts w:cs="B Lotus" w:hint="cs"/>
          <w:sz w:val="28"/>
          <w:szCs w:val="28"/>
          <w:rtl/>
          <w:lang w:bidi="fa-IR"/>
        </w:rPr>
        <w:t xml:space="preserve"> بفراق مبتلا</w:t>
      </w:r>
      <w:r w:rsidR="000134EE">
        <w:rPr>
          <w:rFonts w:cs="B Lotus" w:hint="cs"/>
          <w:sz w:val="28"/>
          <w:szCs w:val="28"/>
          <w:rtl/>
          <w:lang w:bidi="fa-IR"/>
        </w:rPr>
        <w:t xml:space="preserve"> مي‌</w:t>
      </w:r>
      <w:r w:rsidRPr="00AD6829">
        <w:rPr>
          <w:rFonts w:cs="B Lotus" w:hint="cs"/>
          <w:sz w:val="28"/>
          <w:szCs w:val="28"/>
          <w:rtl/>
          <w:lang w:bidi="fa-IR"/>
        </w:rPr>
        <w:t>سازند</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اگر پيمان ببندند، بهر صورت كه باشد به پيمان شكني</w:t>
      </w:r>
      <w:r w:rsidR="000134EE">
        <w:rPr>
          <w:rFonts w:cs="B Lotus" w:hint="cs"/>
          <w:sz w:val="28"/>
          <w:szCs w:val="28"/>
          <w:rtl/>
          <w:lang w:bidi="fa-IR"/>
        </w:rPr>
        <w:t xml:space="preserve"> مي‌</w:t>
      </w:r>
      <w:r w:rsidRPr="00AD6829">
        <w:rPr>
          <w:rFonts w:cs="B Lotus" w:hint="cs"/>
          <w:sz w:val="28"/>
          <w:szCs w:val="28"/>
          <w:rtl/>
          <w:lang w:bidi="fa-IR"/>
        </w:rPr>
        <w:t xml:space="preserve">گرايند.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ماهرخي را دوست</w:t>
      </w:r>
      <w:r w:rsidR="000134EE">
        <w:rPr>
          <w:rFonts w:cs="B Lotus" w:hint="cs"/>
          <w:sz w:val="28"/>
          <w:szCs w:val="28"/>
          <w:rtl/>
          <w:lang w:bidi="fa-IR"/>
        </w:rPr>
        <w:t xml:space="preserve"> مي‌</w:t>
      </w:r>
      <w:r w:rsidRPr="00AD6829">
        <w:rPr>
          <w:rFonts w:cs="B Lotus" w:hint="cs"/>
          <w:sz w:val="28"/>
          <w:szCs w:val="28"/>
          <w:rtl/>
          <w:lang w:bidi="fa-IR"/>
        </w:rPr>
        <w:t>داشتم و آنچنان بدو دلباختم</w:t>
      </w:r>
      <w:r w:rsidR="00937D22">
        <w:rPr>
          <w:rFonts w:cs="B Lotus" w:hint="cs"/>
          <w:sz w:val="28"/>
          <w:szCs w:val="28"/>
          <w:rtl/>
          <w:lang w:bidi="fa-IR"/>
        </w:rPr>
        <w:t>،</w:t>
      </w:r>
      <w:r w:rsidRPr="00AD6829">
        <w:rPr>
          <w:rFonts w:cs="B Lotus" w:hint="cs"/>
          <w:sz w:val="28"/>
          <w:szCs w:val="28"/>
          <w:rtl/>
          <w:lang w:bidi="fa-IR"/>
        </w:rPr>
        <w:t xml:space="preserve"> كه حاضر بودم بر گونه</w:t>
      </w:r>
      <w:r w:rsidR="003341DA">
        <w:rPr>
          <w:rFonts w:cs="B Lotus" w:hint="cs"/>
          <w:sz w:val="28"/>
          <w:szCs w:val="28"/>
          <w:rtl/>
          <w:lang w:bidi="fa-IR"/>
        </w:rPr>
        <w:t xml:space="preserve">‌هاي </w:t>
      </w:r>
      <w:r w:rsidRPr="00AD6829">
        <w:rPr>
          <w:rFonts w:cs="B Lotus" w:hint="cs"/>
          <w:sz w:val="28"/>
          <w:szCs w:val="28"/>
          <w:rtl/>
          <w:lang w:bidi="fa-IR"/>
        </w:rPr>
        <w:t xml:space="preserve">من گام نهد.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وبدل گفتم: ايدل! ميهماني را كه بر تو فرودمي آيد گرامي وارجمند بدار و خواري و مذلتي را كه از اين راه بتو</w:t>
      </w:r>
      <w:r w:rsidR="000134EE">
        <w:rPr>
          <w:rFonts w:cs="B Lotus" w:hint="cs"/>
          <w:sz w:val="28"/>
          <w:szCs w:val="28"/>
          <w:rtl/>
          <w:lang w:bidi="fa-IR"/>
        </w:rPr>
        <w:t xml:space="preserve"> مي‌</w:t>
      </w:r>
      <w:r w:rsidRPr="00AD6829">
        <w:rPr>
          <w:rFonts w:cs="B Lotus" w:hint="cs"/>
          <w:sz w:val="28"/>
          <w:szCs w:val="28"/>
          <w:rtl/>
          <w:lang w:bidi="fa-IR"/>
        </w:rPr>
        <w:t xml:space="preserve">رسد آسان بگير، چه ناگزير بمصائب هولناك عشق دچار خواهي شد </w:t>
      </w:r>
      <w:r w:rsidRPr="00AD6829">
        <w:rPr>
          <w:rFonts w:hint="cs"/>
          <w:sz w:val="28"/>
          <w:szCs w:val="28"/>
          <w:rtl/>
          <w:lang w:bidi="fa-IR"/>
        </w:rPr>
        <w:t>–</w:t>
      </w:r>
      <w:r w:rsidRPr="00AD6829">
        <w:rPr>
          <w:rFonts w:cs="B Lotus" w:hint="cs"/>
          <w:sz w:val="28"/>
          <w:szCs w:val="28"/>
          <w:rtl/>
          <w:lang w:bidi="fa-IR"/>
        </w:rPr>
        <w:t xml:space="preserve"> او را فرمانرواي وجود خود ساختم  وبه سلطنت او بردل  خويش تن در</w:t>
      </w:r>
      <w:r w:rsidR="00B25FF1">
        <w:rPr>
          <w:rFonts w:cs="B Lotus" w:hint="cs"/>
          <w:sz w:val="28"/>
          <w:szCs w:val="28"/>
          <w:rtl/>
          <w:lang w:bidi="fa-IR"/>
        </w:rPr>
        <w:t xml:space="preserve"> </w:t>
      </w:r>
      <w:r w:rsidRPr="00AD6829">
        <w:rPr>
          <w:rFonts w:cs="B Lotus" w:hint="cs"/>
          <w:sz w:val="28"/>
          <w:szCs w:val="28"/>
          <w:rtl/>
          <w:lang w:bidi="fa-IR"/>
        </w:rPr>
        <w:t>دادم</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كاش هنگامي كه به وي ديده افكندم و</w:t>
      </w:r>
      <w:r w:rsidR="007D2796">
        <w:rPr>
          <w:rFonts w:cs="B Lotus" w:hint="cs"/>
          <w:sz w:val="28"/>
          <w:szCs w:val="28"/>
          <w:rtl/>
          <w:lang w:bidi="fa-IR"/>
        </w:rPr>
        <w:t>«</w:t>
      </w:r>
      <w:r w:rsidRPr="00AD6829">
        <w:rPr>
          <w:rFonts w:cs="B Lotus" w:hint="cs"/>
          <w:sz w:val="28"/>
          <w:szCs w:val="28"/>
          <w:rtl/>
          <w:lang w:bidi="fa-IR"/>
        </w:rPr>
        <w:t>دلباخته او شدم» حال مرا</w:t>
      </w:r>
      <w:r w:rsidR="000134EE">
        <w:rPr>
          <w:rFonts w:cs="B Lotus" w:hint="cs"/>
          <w:sz w:val="28"/>
          <w:szCs w:val="28"/>
          <w:rtl/>
          <w:lang w:bidi="fa-IR"/>
        </w:rPr>
        <w:t xml:space="preserve"> مي‌</w:t>
      </w:r>
      <w:r w:rsidRPr="00AD6829">
        <w:rPr>
          <w:rFonts w:cs="B Lotus" w:hint="cs"/>
          <w:sz w:val="28"/>
          <w:szCs w:val="28"/>
          <w:rtl/>
          <w:lang w:bidi="fa-IR"/>
        </w:rPr>
        <w:t>ديد و در</w:t>
      </w:r>
      <w:r w:rsidR="000134EE">
        <w:rPr>
          <w:rFonts w:cs="B Lotus" w:hint="cs"/>
          <w:sz w:val="28"/>
          <w:szCs w:val="28"/>
          <w:rtl/>
          <w:lang w:bidi="fa-IR"/>
        </w:rPr>
        <w:t xml:space="preserve"> مي‌</w:t>
      </w:r>
      <w:r w:rsidRPr="00AD6829">
        <w:rPr>
          <w:rFonts w:cs="B Lotus" w:hint="cs"/>
          <w:sz w:val="28"/>
          <w:szCs w:val="28"/>
          <w:rtl/>
          <w:lang w:bidi="fa-IR"/>
        </w:rPr>
        <w:t xml:space="preserve">يافت. </w:t>
      </w:r>
      <w:r w:rsidRPr="00AD6829">
        <w:rPr>
          <w:rStyle w:val="FootnoteReference"/>
          <w:rFonts w:cs="B Lotus"/>
          <w:sz w:val="28"/>
          <w:szCs w:val="28"/>
          <w:rtl/>
          <w:lang w:bidi="fa-IR"/>
        </w:rPr>
        <w:footnoteReference w:id="1052"/>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 هر</w:t>
      </w:r>
      <w:r w:rsidR="00974E5C">
        <w:rPr>
          <w:rFonts w:cs="B Lotus" w:hint="cs"/>
          <w:sz w:val="28"/>
          <w:szCs w:val="28"/>
          <w:rtl/>
          <w:lang w:bidi="fa-IR"/>
        </w:rPr>
        <w:t xml:space="preserve"> انديشه‌اي </w:t>
      </w:r>
      <w:r w:rsidRPr="00AD6829">
        <w:rPr>
          <w:rFonts w:cs="B Lotus" w:hint="cs"/>
          <w:sz w:val="28"/>
          <w:szCs w:val="28"/>
          <w:rtl/>
          <w:lang w:bidi="fa-IR"/>
        </w:rPr>
        <w:t>كه بذهن او خطور كند</w:t>
      </w:r>
      <w:r w:rsidR="00937D22">
        <w:rPr>
          <w:rFonts w:cs="B Lotus" w:hint="cs"/>
          <w:sz w:val="28"/>
          <w:szCs w:val="28"/>
          <w:rtl/>
          <w:lang w:bidi="fa-IR"/>
        </w:rPr>
        <w:t>،</w:t>
      </w:r>
      <w:r w:rsidRPr="00AD6829">
        <w:rPr>
          <w:rFonts w:cs="B Lotus" w:hint="cs"/>
          <w:sz w:val="28"/>
          <w:szCs w:val="28"/>
          <w:rtl/>
          <w:lang w:bidi="fa-IR"/>
        </w:rPr>
        <w:t xml:space="preserve"> من بيدرنگ و در دم</w:t>
      </w:r>
      <w:r w:rsidR="000134EE">
        <w:rPr>
          <w:rFonts w:cs="B Lotus" w:hint="cs"/>
          <w:sz w:val="28"/>
          <w:szCs w:val="28"/>
          <w:rtl/>
          <w:lang w:bidi="fa-IR"/>
        </w:rPr>
        <w:t xml:space="preserve"> آن را </w:t>
      </w:r>
      <w:r w:rsidRPr="00AD6829">
        <w:rPr>
          <w:rFonts w:cs="B Lotus" w:hint="cs"/>
          <w:sz w:val="28"/>
          <w:szCs w:val="28"/>
          <w:rtl/>
          <w:lang w:bidi="fa-IR"/>
        </w:rPr>
        <w:t>فرا</w:t>
      </w:r>
      <w:r w:rsidR="000134EE">
        <w:rPr>
          <w:rFonts w:cs="B Lotus" w:hint="cs"/>
          <w:sz w:val="28"/>
          <w:szCs w:val="28"/>
          <w:rtl/>
          <w:lang w:bidi="fa-IR"/>
        </w:rPr>
        <w:t xml:space="preserve"> مي‌</w:t>
      </w:r>
      <w:r w:rsidRPr="00AD6829">
        <w:rPr>
          <w:rFonts w:cs="B Lotus" w:hint="cs"/>
          <w:sz w:val="28"/>
          <w:szCs w:val="28"/>
          <w:rtl/>
          <w:lang w:bidi="fa-IR"/>
        </w:rPr>
        <w:t>گيرم ومردا او را پيش از باز گفتن در</w:t>
      </w:r>
      <w:r w:rsidR="000134EE">
        <w:rPr>
          <w:rFonts w:cs="B Lotus" w:hint="cs"/>
          <w:sz w:val="28"/>
          <w:szCs w:val="28"/>
          <w:rtl/>
          <w:lang w:bidi="fa-IR"/>
        </w:rPr>
        <w:t xml:space="preserve"> مي‌</w:t>
      </w:r>
      <w:r w:rsidRPr="00AD6829">
        <w:rPr>
          <w:rFonts w:cs="B Lotus" w:hint="cs"/>
          <w:sz w:val="28"/>
          <w:szCs w:val="28"/>
          <w:rtl/>
          <w:lang w:bidi="fa-IR"/>
        </w:rPr>
        <w:t xml:space="preserve">يابم.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وبراي بدست آوردن مطلوب او هر وقت اراده كند آماده</w:t>
      </w:r>
      <w:r w:rsidR="000134EE">
        <w:rPr>
          <w:rFonts w:cs="B Lotus" w:hint="cs"/>
          <w:sz w:val="28"/>
          <w:szCs w:val="28"/>
          <w:rtl/>
          <w:lang w:bidi="fa-IR"/>
        </w:rPr>
        <w:t xml:space="preserve"> </w:t>
      </w:r>
      <w:r w:rsidR="00657362">
        <w:rPr>
          <w:rFonts w:cs="B Lotus" w:hint="cs"/>
          <w:sz w:val="28"/>
          <w:szCs w:val="28"/>
          <w:rtl/>
          <w:lang w:bidi="fa-IR"/>
        </w:rPr>
        <w:t>مي‌باش</w:t>
      </w:r>
      <w:r w:rsidRPr="00AD6829">
        <w:rPr>
          <w:rFonts w:cs="B Lotus" w:hint="cs"/>
          <w:sz w:val="28"/>
          <w:szCs w:val="28"/>
          <w:rtl/>
          <w:lang w:bidi="fa-IR"/>
        </w:rPr>
        <w:t xml:space="preserve">م هر چند عصر بهار يا شبهاي تار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بمنظور فراهم آوردن آمال او درصدد كسب اطلاع بر</w:t>
      </w:r>
      <w:r w:rsidR="000134EE">
        <w:rPr>
          <w:rFonts w:cs="B Lotus" w:hint="cs"/>
          <w:sz w:val="28"/>
          <w:szCs w:val="28"/>
          <w:rtl/>
          <w:lang w:bidi="fa-IR"/>
        </w:rPr>
        <w:t xml:space="preserve"> مي‌</w:t>
      </w:r>
      <w:r w:rsidRPr="00AD6829">
        <w:rPr>
          <w:rFonts w:cs="B Lotus" w:hint="cs"/>
          <w:sz w:val="28"/>
          <w:szCs w:val="28"/>
          <w:rtl/>
          <w:lang w:bidi="fa-IR"/>
        </w:rPr>
        <w:t>ايم و بهر جا لازم باشد ميشتابم هر چند اصفهان</w:t>
      </w:r>
      <w:r w:rsidRPr="00AD6829">
        <w:rPr>
          <w:rStyle w:val="FootnoteReference"/>
          <w:rFonts w:cs="B Lotus"/>
          <w:sz w:val="28"/>
          <w:szCs w:val="28"/>
          <w:rtl/>
          <w:lang w:bidi="fa-IR"/>
        </w:rPr>
        <w:footnoteReference w:id="1053"/>
      </w:r>
      <w:r w:rsidRPr="00AD6829">
        <w:rPr>
          <w:rFonts w:cs="B Lotus" w:hint="cs"/>
          <w:sz w:val="28"/>
          <w:szCs w:val="28"/>
          <w:rtl/>
          <w:lang w:bidi="fa-IR"/>
        </w:rPr>
        <w:t xml:space="preserve"> باشد.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هر چه را بگويد بدان نيازمندم</w:t>
      </w:r>
      <w:r w:rsidR="00937D22">
        <w:rPr>
          <w:rFonts w:cs="B Lotus" w:hint="cs"/>
          <w:sz w:val="28"/>
          <w:szCs w:val="28"/>
          <w:rtl/>
          <w:lang w:bidi="fa-IR"/>
        </w:rPr>
        <w:t>،</w:t>
      </w:r>
      <w:r w:rsidRPr="00AD6829">
        <w:rPr>
          <w:rFonts w:cs="B Lotus" w:hint="cs"/>
          <w:sz w:val="28"/>
          <w:szCs w:val="28"/>
          <w:rtl/>
          <w:lang w:bidi="fa-IR"/>
        </w:rPr>
        <w:t>مي گويم</w:t>
      </w:r>
      <w:r w:rsidR="000134EE">
        <w:rPr>
          <w:rFonts w:cs="B Lotus" w:hint="cs"/>
          <w:sz w:val="28"/>
          <w:szCs w:val="28"/>
          <w:rtl/>
          <w:lang w:bidi="fa-IR"/>
        </w:rPr>
        <w:t xml:space="preserve"> آن را </w:t>
      </w:r>
      <w:r w:rsidRPr="00AD6829">
        <w:rPr>
          <w:rFonts w:cs="B Lotus" w:hint="cs"/>
          <w:sz w:val="28"/>
          <w:szCs w:val="28"/>
          <w:rtl/>
          <w:lang w:bidi="fa-IR"/>
        </w:rPr>
        <w:t>براي تو</w:t>
      </w:r>
      <w:r w:rsidR="000134EE">
        <w:rPr>
          <w:rFonts w:cs="B Lotus" w:hint="cs"/>
          <w:sz w:val="28"/>
          <w:szCs w:val="28"/>
          <w:rtl/>
          <w:lang w:bidi="fa-IR"/>
        </w:rPr>
        <w:t xml:space="preserve"> مي‌</w:t>
      </w:r>
      <w:r w:rsidRPr="00AD6829">
        <w:rPr>
          <w:rFonts w:cs="B Lotus" w:hint="cs"/>
          <w:sz w:val="28"/>
          <w:szCs w:val="28"/>
          <w:rtl/>
          <w:lang w:bidi="fa-IR"/>
        </w:rPr>
        <w:t xml:space="preserve">آورم.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تا</w:t>
      </w:r>
      <w:r w:rsidR="00F35CFE">
        <w:rPr>
          <w:rFonts w:cs="B Lotus" w:hint="cs"/>
          <w:sz w:val="28"/>
          <w:szCs w:val="28"/>
          <w:rtl/>
          <w:lang w:bidi="fa-IR"/>
        </w:rPr>
        <w:t>(</w:t>
      </w:r>
      <w:r w:rsidRPr="00AD6829">
        <w:rPr>
          <w:rFonts w:cs="B Lotus" w:hint="cs"/>
          <w:sz w:val="28"/>
          <w:szCs w:val="28"/>
          <w:rtl/>
          <w:lang w:bidi="fa-IR"/>
        </w:rPr>
        <w:t>با همين شيوه</w:t>
      </w:r>
      <w:r w:rsidR="00F35CFE">
        <w:rPr>
          <w:rFonts w:cs="B Lotus" w:hint="cs"/>
          <w:sz w:val="28"/>
          <w:szCs w:val="28"/>
          <w:rtl/>
          <w:lang w:bidi="fa-IR"/>
        </w:rPr>
        <w:t>)</w:t>
      </w:r>
      <w:r w:rsidRPr="00AD6829">
        <w:rPr>
          <w:rFonts w:cs="B Lotus" w:hint="cs"/>
          <w:sz w:val="28"/>
          <w:szCs w:val="28"/>
          <w:rtl/>
          <w:lang w:bidi="fa-IR"/>
        </w:rPr>
        <w:t xml:space="preserve"> شعر را پايان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ديگر از شاعراني كه در تلمسان بسر</w:t>
      </w:r>
      <w:r w:rsidR="000134EE">
        <w:rPr>
          <w:rFonts w:cs="B Lotus" w:hint="cs"/>
          <w:sz w:val="28"/>
          <w:szCs w:val="28"/>
          <w:rtl/>
          <w:lang w:bidi="fa-IR"/>
        </w:rPr>
        <w:t xml:space="preserve"> </w:t>
      </w:r>
      <w:r w:rsidR="00811662">
        <w:rPr>
          <w:rFonts w:cs="B Lotus" w:hint="cs"/>
          <w:sz w:val="28"/>
          <w:szCs w:val="28"/>
          <w:rtl/>
          <w:lang w:bidi="fa-IR"/>
        </w:rPr>
        <w:t>مي‌برد</w:t>
      </w:r>
      <w:r w:rsidRPr="00AD6829">
        <w:rPr>
          <w:rFonts w:cs="B Lotus" w:hint="cs"/>
          <w:sz w:val="28"/>
          <w:szCs w:val="28"/>
          <w:rtl/>
          <w:lang w:bidi="fa-IR"/>
        </w:rPr>
        <w:t xml:space="preserve"> </w:t>
      </w:r>
      <w:r w:rsidR="007D2796">
        <w:rPr>
          <w:rFonts w:cs="B Lotus" w:hint="cs"/>
          <w:sz w:val="28"/>
          <w:szCs w:val="28"/>
          <w:rtl/>
          <w:lang w:bidi="fa-IR"/>
        </w:rPr>
        <w:t>«</w:t>
      </w:r>
      <w:r w:rsidRPr="00AD6829">
        <w:rPr>
          <w:rFonts w:cs="B Lotus" w:hint="cs"/>
          <w:sz w:val="28"/>
          <w:szCs w:val="28"/>
          <w:rtl/>
          <w:lang w:bidi="fa-IR"/>
        </w:rPr>
        <w:t xml:space="preserve">علي بن موذن» بود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ودرقرون اخير نيز يكي از شاعران بزرگ ايشان درزرهون</w:t>
      </w:r>
      <w:r w:rsidRPr="00AD6829">
        <w:rPr>
          <w:rStyle w:val="FootnoteReference"/>
          <w:rFonts w:cs="B Lotus"/>
          <w:sz w:val="28"/>
          <w:szCs w:val="28"/>
          <w:rtl/>
          <w:lang w:bidi="fa-IR"/>
        </w:rPr>
        <w:footnoteReference w:id="1054"/>
      </w:r>
      <w:r w:rsidRPr="00AD6829">
        <w:rPr>
          <w:rFonts w:cs="B Lotus" w:hint="cs"/>
          <w:sz w:val="28"/>
          <w:szCs w:val="28"/>
          <w:rtl/>
          <w:lang w:bidi="fa-IR"/>
        </w:rPr>
        <w:t xml:space="preserve"> ازنواحي  مكناسه </w:t>
      </w:r>
      <w:r w:rsidRPr="00AD6829">
        <w:rPr>
          <w:rStyle w:val="FootnoteReference"/>
          <w:rFonts w:cs="B Lotus"/>
          <w:sz w:val="28"/>
          <w:szCs w:val="28"/>
          <w:rtl/>
          <w:lang w:bidi="fa-IR"/>
        </w:rPr>
        <w:footnoteReference w:id="1055"/>
      </w:r>
      <w:r w:rsidRPr="00AD6829">
        <w:rPr>
          <w:rFonts w:cs="B Lotus" w:hint="cs"/>
          <w:sz w:val="28"/>
          <w:szCs w:val="28"/>
          <w:rtl/>
          <w:lang w:bidi="fa-IR"/>
        </w:rPr>
        <w:t>ميزيست وموسوم به  كفيف بود. وي در تمام شيوه</w:t>
      </w:r>
      <w:r w:rsidR="003341DA">
        <w:rPr>
          <w:rFonts w:cs="B Lotus" w:hint="cs"/>
          <w:sz w:val="28"/>
          <w:szCs w:val="28"/>
          <w:rtl/>
          <w:lang w:bidi="fa-IR"/>
        </w:rPr>
        <w:t xml:space="preserve">‌هاي </w:t>
      </w:r>
      <w:r w:rsidRPr="00AD6829">
        <w:rPr>
          <w:rFonts w:cs="B Lotus" w:hint="cs"/>
          <w:sz w:val="28"/>
          <w:szCs w:val="28"/>
          <w:rtl/>
          <w:lang w:bidi="fa-IR"/>
        </w:rPr>
        <w:t xml:space="preserve">اين فن ابداعاتي داشت و از جمله اشعار وي كه بياد دارم ملعبه اي است كه </w:t>
      </w:r>
      <w:r w:rsidR="003C5910">
        <w:rPr>
          <w:rFonts w:cs="B Lotus" w:hint="cs"/>
          <w:sz w:val="28"/>
          <w:szCs w:val="28"/>
          <w:rtl/>
          <w:lang w:bidi="fa-IR"/>
        </w:rPr>
        <w:t>درباره</w:t>
      </w:r>
      <w:r w:rsidRPr="00AD6829">
        <w:rPr>
          <w:rFonts w:cs="B Lotus" w:hint="cs"/>
          <w:sz w:val="28"/>
          <w:szCs w:val="28"/>
          <w:rtl/>
          <w:lang w:bidi="fa-IR"/>
        </w:rPr>
        <w:t xml:space="preserve"> سفر سلطان ابوالحسن وخاندان مريني به افريقيه سروده است ودر آن قطعه شكست آن خاندان را در قيروان وصف </w:t>
      </w:r>
      <w:r w:rsidR="00974E5C">
        <w:rPr>
          <w:rFonts w:cs="B Lotus" w:hint="cs"/>
          <w:sz w:val="28"/>
          <w:szCs w:val="28"/>
          <w:rtl/>
          <w:lang w:bidi="fa-IR"/>
        </w:rPr>
        <w:t>مي‌كند</w:t>
      </w:r>
      <w:r w:rsidRPr="00AD6829">
        <w:rPr>
          <w:rFonts w:cs="B Lotus" w:hint="cs"/>
          <w:sz w:val="28"/>
          <w:szCs w:val="28"/>
          <w:rtl/>
          <w:lang w:bidi="fa-IR"/>
        </w:rPr>
        <w:t xml:space="preserve"> و پس از آنكه شيوه جنگ ايشان را درافريقيه مورد نكوهش قرار</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به دلداري و تسلي دادن</w:t>
      </w:r>
      <w:r w:rsidR="000134EE">
        <w:rPr>
          <w:rFonts w:cs="B Lotus" w:hint="cs"/>
          <w:sz w:val="28"/>
          <w:szCs w:val="28"/>
          <w:rtl/>
          <w:lang w:bidi="fa-IR"/>
        </w:rPr>
        <w:t xml:space="preserve"> آن‌ها مي‌</w:t>
      </w:r>
      <w:r w:rsidRPr="00AD6829">
        <w:rPr>
          <w:rFonts w:cs="B Lotus" w:hint="cs"/>
          <w:sz w:val="28"/>
          <w:szCs w:val="28"/>
          <w:rtl/>
          <w:lang w:bidi="fa-IR"/>
        </w:rPr>
        <w:t>پردازد و ذهن آنان را بنظاير اينگونه وقايع مأنوس</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مطل</w:t>
      </w:r>
      <w:r w:rsidR="00B25FF1">
        <w:rPr>
          <w:rFonts w:cs="B Lotus" w:hint="cs"/>
          <w:sz w:val="28"/>
          <w:szCs w:val="28"/>
          <w:rtl/>
          <w:lang w:bidi="fa-IR"/>
        </w:rPr>
        <w:t>ع</w:t>
      </w:r>
      <w:r w:rsidRPr="00AD6829">
        <w:rPr>
          <w:rFonts w:cs="B Lotus" w:hint="cs"/>
          <w:sz w:val="28"/>
          <w:szCs w:val="28"/>
          <w:rtl/>
          <w:lang w:bidi="fa-IR"/>
        </w:rPr>
        <w:t xml:space="preserve"> ملعبه وي كه ازفنون اين طريقه شعري است از بديعترين شيوه</w:t>
      </w:r>
      <w:r w:rsidR="003341DA">
        <w:rPr>
          <w:rFonts w:cs="B Lotus" w:hint="cs"/>
          <w:sz w:val="28"/>
          <w:szCs w:val="28"/>
          <w:rtl/>
          <w:lang w:bidi="fa-IR"/>
        </w:rPr>
        <w:t xml:space="preserve">‌هاي </w:t>
      </w:r>
      <w:r w:rsidRPr="00AD6829">
        <w:rPr>
          <w:rFonts w:cs="B Lotus" w:hint="cs"/>
          <w:sz w:val="28"/>
          <w:szCs w:val="28"/>
          <w:rtl/>
          <w:lang w:bidi="fa-IR"/>
        </w:rPr>
        <w:t>بلاغت در افتتاح سخن بشمار</w:t>
      </w:r>
      <w:r w:rsidR="000134EE">
        <w:rPr>
          <w:rFonts w:cs="B Lotus" w:hint="cs"/>
          <w:sz w:val="28"/>
          <w:szCs w:val="28"/>
          <w:rtl/>
          <w:lang w:bidi="fa-IR"/>
        </w:rPr>
        <w:t xml:space="preserve"> مي‌</w:t>
      </w:r>
      <w:r w:rsidRPr="00AD6829">
        <w:rPr>
          <w:rFonts w:cs="B Lotus" w:hint="cs"/>
          <w:sz w:val="28"/>
          <w:szCs w:val="28"/>
          <w:rtl/>
          <w:lang w:bidi="fa-IR"/>
        </w:rPr>
        <w:t>رود و</w:t>
      </w:r>
      <w:r w:rsidR="000134EE">
        <w:rPr>
          <w:rFonts w:cs="B Lotus" w:hint="cs"/>
          <w:sz w:val="28"/>
          <w:szCs w:val="28"/>
          <w:rtl/>
          <w:lang w:bidi="fa-IR"/>
        </w:rPr>
        <w:t xml:space="preserve"> آن را </w:t>
      </w:r>
      <w:r w:rsidRPr="00AD6829">
        <w:rPr>
          <w:rFonts w:cs="B Lotus" w:hint="cs"/>
          <w:sz w:val="28"/>
          <w:szCs w:val="28"/>
          <w:rtl/>
          <w:lang w:bidi="fa-IR"/>
        </w:rPr>
        <w:t>براعت استهلال</w:t>
      </w:r>
      <w:r w:rsidRPr="00AD6829">
        <w:rPr>
          <w:rStyle w:val="FootnoteReference"/>
          <w:rFonts w:cs="B Lotus"/>
          <w:sz w:val="28"/>
          <w:szCs w:val="28"/>
          <w:rtl/>
          <w:lang w:bidi="fa-IR"/>
        </w:rPr>
        <w:footnoteReference w:id="1056"/>
      </w:r>
      <w:r w:rsidR="000134EE">
        <w:rPr>
          <w:rFonts w:cs="B Lotus" w:hint="cs"/>
          <w:sz w:val="28"/>
          <w:szCs w:val="28"/>
          <w:rtl/>
          <w:lang w:bidi="fa-IR"/>
        </w:rPr>
        <w:t xml:space="preserve"> مي‌</w:t>
      </w:r>
      <w:r w:rsidRPr="00AD6829">
        <w:rPr>
          <w:rFonts w:cs="B Lotus" w:hint="cs"/>
          <w:sz w:val="28"/>
          <w:szCs w:val="28"/>
          <w:rtl/>
          <w:lang w:bidi="fa-IR"/>
        </w:rPr>
        <w:t>نامند و بدينسان آغاز</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منزه باد آنكه در هر لحظه و زمان انديشه</w:t>
      </w:r>
      <w:r w:rsidR="003341DA">
        <w:rPr>
          <w:rFonts w:cs="B Lotus" w:hint="cs"/>
          <w:sz w:val="28"/>
          <w:szCs w:val="28"/>
          <w:rtl/>
          <w:lang w:bidi="fa-IR"/>
        </w:rPr>
        <w:t xml:space="preserve">‌ها </w:t>
      </w:r>
      <w:r w:rsidRPr="00AD6829">
        <w:rPr>
          <w:rFonts w:cs="B Lotus" w:hint="cs"/>
          <w:sz w:val="28"/>
          <w:szCs w:val="28"/>
          <w:rtl/>
          <w:lang w:bidi="fa-IR"/>
        </w:rPr>
        <w:t>و خواطر اميران وبزرگان قوم به دست اوست</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اگر وير فرمانبري كنيم ما از بپيروزي بزرگ نائل سازد و اگر به وي عصيان ورزيم ما را بخواري ومذلت تمام باز خواست</w:t>
      </w:r>
      <w:r w:rsidR="000134EE">
        <w:rPr>
          <w:rFonts w:cs="B Lotus" w:hint="cs"/>
          <w:sz w:val="28"/>
          <w:szCs w:val="28"/>
          <w:rtl/>
          <w:lang w:bidi="fa-IR"/>
        </w:rPr>
        <w:t xml:space="preserve"> </w:t>
      </w:r>
      <w:r w:rsidR="00974E5C">
        <w:rPr>
          <w:rFonts w:cs="B Lotus" w:hint="cs"/>
          <w:sz w:val="28"/>
          <w:szCs w:val="28"/>
          <w:rtl/>
          <w:lang w:bidi="fa-IR"/>
        </w:rPr>
        <w:t>مي‌كند</w:t>
      </w:r>
      <w:r w:rsidR="00FD3A79">
        <w:rPr>
          <w:rFonts w:cs="B Lotus" w:hint="cs"/>
          <w:sz w:val="28"/>
          <w:szCs w:val="28"/>
          <w:rtl/>
          <w:lang w:bidi="fa-IR"/>
        </w:rPr>
        <w:t>.</w:t>
      </w:r>
      <w:r w:rsidRPr="00AD6829">
        <w:rPr>
          <w:rFonts w:cs="B Lotus" w:hint="cs"/>
          <w:sz w:val="28"/>
          <w:szCs w:val="28"/>
          <w:rtl/>
          <w:lang w:bidi="fa-IR"/>
        </w:rPr>
        <w:t xml:space="preserve"> وبه همين شيوه سخن را ادامه</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تا آنكه پس از تخلص</w:t>
      </w:r>
      <w:r w:rsidRPr="00AD6829">
        <w:rPr>
          <w:rStyle w:val="FootnoteReference"/>
          <w:rFonts w:cs="B Lotus"/>
          <w:sz w:val="28"/>
          <w:szCs w:val="28"/>
          <w:rtl/>
          <w:lang w:bidi="fa-IR"/>
        </w:rPr>
        <w:footnoteReference w:id="1057"/>
      </w:r>
      <w:r w:rsidRPr="00AD6829">
        <w:rPr>
          <w:rFonts w:cs="B Lotus" w:hint="cs"/>
          <w:sz w:val="28"/>
          <w:szCs w:val="28"/>
          <w:rtl/>
          <w:lang w:bidi="fa-IR"/>
        </w:rPr>
        <w:t xml:space="preserve">  سخن را به موضوع سپاهيان مغرب</w:t>
      </w:r>
      <w:r w:rsidR="000134EE">
        <w:rPr>
          <w:rFonts w:cs="B Lotus" w:hint="cs"/>
          <w:sz w:val="28"/>
          <w:szCs w:val="28"/>
          <w:rtl/>
          <w:lang w:bidi="fa-IR"/>
        </w:rPr>
        <w:t xml:space="preserve"> مي‌</w:t>
      </w:r>
      <w:r w:rsidRPr="00AD6829">
        <w:rPr>
          <w:rFonts w:cs="B Lotus" w:hint="cs"/>
          <w:sz w:val="28"/>
          <w:szCs w:val="28"/>
          <w:rtl/>
          <w:lang w:bidi="fa-IR"/>
        </w:rPr>
        <w:t xml:space="preserve">كشاند: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درشمار دسته قليلي از رعيت </w:t>
      </w:r>
      <w:r w:rsidR="00F35CFE">
        <w:rPr>
          <w:rFonts w:cs="B Lotus" w:hint="cs"/>
          <w:sz w:val="28"/>
          <w:szCs w:val="28"/>
          <w:rtl/>
          <w:lang w:bidi="fa-IR"/>
        </w:rPr>
        <w:t>(</w:t>
      </w:r>
      <w:r w:rsidRPr="00AD6829">
        <w:rPr>
          <w:rFonts w:cs="B Lotus" w:hint="cs"/>
          <w:sz w:val="28"/>
          <w:szCs w:val="28"/>
          <w:rtl/>
          <w:lang w:bidi="fa-IR"/>
        </w:rPr>
        <w:t>گله) باشي بهتر است</w:t>
      </w:r>
      <w:r w:rsidR="00937D22">
        <w:rPr>
          <w:rFonts w:cs="B Lotus" w:hint="cs"/>
          <w:sz w:val="28"/>
          <w:szCs w:val="28"/>
          <w:rtl/>
          <w:lang w:bidi="fa-IR"/>
        </w:rPr>
        <w:t>،</w:t>
      </w:r>
      <w:r w:rsidRPr="00AD6829">
        <w:rPr>
          <w:rFonts w:cs="B Lotus" w:hint="cs"/>
          <w:sz w:val="28"/>
          <w:szCs w:val="28"/>
          <w:rtl/>
          <w:lang w:bidi="fa-IR"/>
        </w:rPr>
        <w:t xml:space="preserve"> زيرا سلطان </w:t>
      </w:r>
      <w:r w:rsidR="00F35CFE">
        <w:rPr>
          <w:rFonts w:cs="B Lotus" w:hint="cs"/>
          <w:sz w:val="28"/>
          <w:szCs w:val="28"/>
          <w:rtl/>
          <w:lang w:bidi="fa-IR"/>
        </w:rPr>
        <w:t>(</w:t>
      </w:r>
      <w:r w:rsidRPr="00AD6829">
        <w:rPr>
          <w:rFonts w:cs="B Lotus" w:hint="cs"/>
          <w:sz w:val="28"/>
          <w:szCs w:val="28"/>
          <w:rtl/>
          <w:lang w:bidi="fa-IR"/>
        </w:rPr>
        <w:t>راعي) در برابر رعيت خود مسئول</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w:t>
      </w:r>
      <w:r w:rsidRPr="00AD6829">
        <w:rPr>
          <w:rStyle w:val="FootnoteReference"/>
          <w:rFonts w:cs="B Lotus"/>
          <w:sz w:val="28"/>
          <w:szCs w:val="28"/>
          <w:rtl/>
          <w:lang w:bidi="fa-IR"/>
        </w:rPr>
        <w:footnoteReference w:id="1058"/>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وسخن را به درود بر دعوت كننده اسلام </w:t>
      </w:r>
      <w:r w:rsidR="00F35CFE">
        <w:rPr>
          <w:rFonts w:cs="B Lotus" w:hint="cs"/>
          <w:sz w:val="28"/>
          <w:szCs w:val="28"/>
          <w:rtl/>
          <w:lang w:bidi="fa-IR"/>
        </w:rPr>
        <w:t>(</w:t>
      </w:r>
      <w:r w:rsidRPr="00AD6829">
        <w:rPr>
          <w:rFonts w:cs="B Lotus" w:hint="cs"/>
          <w:sz w:val="28"/>
          <w:szCs w:val="28"/>
          <w:rtl/>
          <w:lang w:bidi="fa-IR"/>
        </w:rPr>
        <w:t xml:space="preserve">پيامبر </w:t>
      </w:r>
      <w:r w:rsidR="00830C0E">
        <w:rPr>
          <w:rFonts w:cs="CTraditional Arabic" w:hint="cs"/>
          <w:sz w:val="28"/>
          <w:szCs w:val="28"/>
          <w:rtl/>
          <w:lang w:bidi="fa-IR"/>
        </w:rPr>
        <w:t>ص</w:t>
      </w:r>
      <w:r w:rsidR="00F35CFE">
        <w:rPr>
          <w:rFonts w:cs="B Lotus" w:hint="cs"/>
          <w:sz w:val="28"/>
          <w:szCs w:val="28"/>
          <w:rtl/>
          <w:lang w:bidi="fa-IR"/>
        </w:rPr>
        <w:t>)</w:t>
      </w:r>
      <w:r w:rsidRPr="00AD6829">
        <w:rPr>
          <w:rFonts w:cs="B Lotus" w:hint="cs"/>
          <w:sz w:val="28"/>
          <w:szCs w:val="28"/>
          <w:rtl/>
          <w:lang w:bidi="fa-IR"/>
        </w:rPr>
        <w:t xml:space="preserve"> پسنديده خوي و بلند مرتبه كامل و خلفاي راشدين و اتباع </w:t>
      </w:r>
      <w:r w:rsidR="00F35CFE">
        <w:rPr>
          <w:rFonts w:cs="B Lotus" w:hint="cs"/>
          <w:sz w:val="28"/>
          <w:szCs w:val="28"/>
          <w:rtl/>
          <w:lang w:bidi="fa-IR"/>
        </w:rPr>
        <w:t>(</w:t>
      </w:r>
      <w:r w:rsidRPr="00AD6829">
        <w:rPr>
          <w:rFonts w:cs="B Lotus" w:hint="cs"/>
          <w:sz w:val="28"/>
          <w:szCs w:val="28"/>
          <w:rtl/>
          <w:lang w:bidi="fa-IR"/>
        </w:rPr>
        <w:t>صحابه</w:t>
      </w:r>
      <w:r w:rsidR="00F35CFE">
        <w:rPr>
          <w:rFonts w:cs="B Lotus" w:hint="cs"/>
          <w:sz w:val="28"/>
          <w:szCs w:val="28"/>
          <w:rtl/>
          <w:lang w:bidi="fa-IR"/>
        </w:rPr>
        <w:t>)</w:t>
      </w:r>
      <w:r w:rsidRPr="00AD6829">
        <w:rPr>
          <w:rFonts w:cs="B Lotus" w:hint="cs"/>
          <w:sz w:val="28"/>
          <w:szCs w:val="28"/>
          <w:rtl/>
          <w:lang w:bidi="fa-IR"/>
        </w:rPr>
        <w:t xml:space="preserve"> آغاز</w:t>
      </w:r>
      <w:r w:rsidR="000134EE">
        <w:rPr>
          <w:rFonts w:cs="B Lotus" w:hint="cs"/>
          <w:sz w:val="28"/>
          <w:szCs w:val="28"/>
          <w:rtl/>
          <w:lang w:bidi="fa-IR"/>
        </w:rPr>
        <w:t xml:space="preserve"> مي‌</w:t>
      </w:r>
      <w:r w:rsidRPr="00AD6829">
        <w:rPr>
          <w:rFonts w:cs="B Lotus" w:hint="cs"/>
          <w:sz w:val="28"/>
          <w:szCs w:val="28"/>
          <w:rtl/>
          <w:lang w:bidi="fa-IR"/>
        </w:rPr>
        <w:t xml:space="preserve">كنيم.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پس از ايشان ديگر كساني را كه دوست داري ياد كن و بگو:</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از چگونگي ممالك و ساكنان</w:t>
      </w:r>
      <w:r w:rsidR="000134EE">
        <w:rPr>
          <w:rFonts w:cs="B Lotus" w:hint="cs"/>
          <w:sz w:val="28"/>
          <w:szCs w:val="28"/>
          <w:rtl/>
          <w:lang w:bidi="fa-IR"/>
        </w:rPr>
        <w:t xml:space="preserve"> آن‌ها </w:t>
      </w:r>
      <w:r w:rsidRPr="00AD6829">
        <w:rPr>
          <w:rFonts w:cs="B Lotus" w:hint="cs"/>
          <w:sz w:val="28"/>
          <w:szCs w:val="28"/>
          <w:rtl/>
          <w:lang w:bidi="fa-IR"/>
        </w:rPr>
        <w:t>آگاهيد.</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اراده سلطان</w:t>
      </w:r>
      <w:r w:rsidR="00937D22">
        <w:rPr>
          <w:rFonts w:cs="B Lotus" w:hint="cs"/>
          <w:sz w:val="28"/>
          <w:szCs w:val="28"/>
          <w:rtl/>
          <w:lang w:bidi="fa-IR"/>
        </w:rPr>
        <w:t>،</w:t>
      </w:r>
      <w:r w:rsidRPr="00AD6829">
        <w:rPr>
          <w:rFonts w:cs="B Lotus" w:hint="cs"/>
          <w:sz w:val="28"/>
          <w:szCs w:val="28"/>
          <w:rtl/>
          <w:lang w:bidi="fa-IR"/>
        </w:rPr>
        <w:t xml:space="preserve"> سپاهيان فاس درخشان و با شكوه را بكجا حركت داده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اي حاجيان! به پيامبري كه آرامگاه او را زيارت كرده ايد و راه دور و درازي را پيموده ايد از شما </w:t>
      </w:r>
      <w:r w:rsidR="003C5910">
        <w:rPr>
          <w:rFonts w:cs="B Lotus" w:hint="cs"/>
          <w:sz w:val="28"/>
          <w:szCs w:val="28"/>
          <w:rtl/>
          <w:lang w:bidi="fa-IR"/>
        </w:rPr>
        <w:t>درباره</w:t>
      </w:r>
      <w:r w:rsidRPr="00AD6829">
        <w:rPr>
          <w:rFonts w:cs="B Lotus" w:hint="cs"/>
          <w:sz w:val="28"/>
          <w:szCs w:val="28"/>
          <w:rtl/>
          <w:lang w:bidi="fa-IR"/>
        </w:rPr>
        <w:t xml:space="preserve"> سپاهيان مغرب كه در افريقيه سياه نابود شده</w:t>
      </w:r>
      <w:r w:rsidR="003341DA">
        <w:rPr>
          <w:rFonts w:cs="B Lotus" w:hint="cs"/>
          <w:sz w:val="28"/>
          <w:szCs w:val="28"/>
          <w:rtl/>
          <w:lang w:bidi="fa-IR"/>
        </w:rPr>
        <w:t xml:space="preserve">‌اند </w:t>
      </w:r>
      <w:r w:rsidRPr="00AD6829">
        <w:rPr>
          <w:rFonts w:cs="B Lotus" w:hint="cs"/>
          <w:sz w:val="28"/>
          <w:szCs w:val="28"/>
          <w:rtl/>
          <w:lang w:bidi="fa-IR"/>
        </w:rPr>
        <w:t>سوال</w:t>
      </w:r>
      <w:r w:rsidR="000134EE">
        <w:rPr>
          <w:rFonts w:cs="B Lotus" w:hint="cs"/>
          <w:sz w:val="28"/>
          <w:szCs w:val="28"/>
          <w:rtl/>
          <w:lang w:bidi="fa-IR"/>
        </w:rPr>
        <w:t xml:space="preserve"> مي‌</w:t>
      </w:r>
      <w:r w:rsidRPr="00AD6829">
        <w:rPr>
          <w:rFonts w:cs="B Lotus" w:hint="cs"/>
          <w:sz w:val="28"/>
          <w:szCs w:val="28"/>
          <w:rtl/>
          <w:lang w:bidi="fa-IR"/>
        </w:rPr>
        <w:t>كنيم.؟</w:t>
      </w:r>
      <w:r w:rsidRPr="00AD6829">
        <w:rPr>
          <w:rStyle w:val="FootnoteReference"/>
          <w:rFonts w:cs="B Lotus"/>
          <w:sz w:val="28"/>
          <w:szCs w:val="28"/>
          <w:rtl/>
          <w:lang w:bidi="fa-IR"/>
        </w:rPr>
        <w:footnoteReference w:id="1059"/>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سپس شاعر </w:t>
      </w:r>
      <w:r w:rsidR="003C5910">
        <w:rPr>
          <w:rFonts w:cs="B Lotus" w:hint="cs"/>
          <w:sz w:val="28"/>
          <w:szCs w:val="28"/>
          <w:rtl/>
          <w:lang w:bidi="fa-IR"/>
        </w:rPr>
        <w:t>درباره</w:t>
      </w:r>
      <w:r w:rsidRPr="00AD6829">
        <w:rPr>
          <w:rFonts w:cs="B Lotus" w:hint="cs"/>
          <w:sz w:val="28"/>
          <w:szCs w:val="28"/>
          <w:rtl/>
          <w:lang w:bidi="fa-IR"/>
        </w:rPr>
        <w:t xml:space="preserve"> سفر سلطان و لشكر كشي او بسوي اعراب </w:t>
      </w:r>
      <w:r w:rsidR="00F35CFE">
        <w:rPr>
          <w:rFonts w:cs="B Lotus" w:hint="cs"/>
          <w:sz w:val="28"/>
          <w:szCs w:val="28"/>
          <w:rtl/>
          <w:lang w:bidi="fa-IR"/>
        </w:rPr>
        <w:t>(</w:t>
      </w:r>
      <w:r w:rsidRPr="00AD6829">
        <w:rPr>
          <w:rFonts w:cs="B Lotus" w:hint="cs"/>
          <w:sz w:val="28"/>
          <w:szCs w:val="28"/>
          <w:rtl/>
          <w:lang w:bidi="fa-IR"/>
        </w:rPr>
        <w:t>باديه نشين) افريقيه و سرانجام كار او گفتگو</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با ابداع شگفت آوري داد سخن</w:t>
      </w:r>
      <w:r w:rsidR="000134EE">
        <w:rPr>
          <w:rFonts w:cs="B Lotus" w:hint="cs"/>
          <w:sz w:val="28"/>
          <w:szCs w:val="28"/>
          <w:rtl/>
          <w:lang w:bidi="fa-IR"/>
        </w:rPr>
        <w:t xml:space="preserve"> </w:t>
      </w:r>
      <w:r w:rsidR="00974E5C">
        <w:rPr>
          <w:rFonts w:cs="B Lotus" w:hint="cs"/>
          <w:sz w:val="28"/>
          <w:szCs w:val="28"/>
          <w:rtl/>
          <w:lang w:bidi="fa-IR"/>
        </w:rPr>
        <w:t>مي‌دهد</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مردم تونس نيز بزبان محلي خويش در شيوه ملعبه آثاري بوجود آورده</w:t>
      </w:r>
      <w:r w:rsidR="003341DA">
        <w:rPr>
          <w:rFonts w:cs="B Lotus" w:hint="cs"/>
          <w:sz w:val="28"/>
          <w:szCs w:val="28"/>
          <w:rtl/>
          <w:lang w:bidi="fa-IR"/>
        </w:rPr>
        <w:t xml:space="preserve">‌اند </w:t>
      </w:r>
      <w:r w:rsidRPr="00AD6829">
        <w:rPr>
          <w:rFonts w:cs="B Lotus" w:hint="cs"/>
          <w:sz w:val="28"/>
          <w:szCs w:val="28"/>
          <w:rtl/>
          <w:lang w:bidi="fa-IR"/>
        </w:rPr>
        <w:t>ولي بيشتر</w:t>
      </w:r>
      <w:r w:rsidR="000134EE">
        <w:rPr>
          <w:rFonts w:cs="B Lotus" w:hint="cs"/>
          <w:sz w:val="28"/>
          <w:szCs w:val="28"/>
          <w:rtl/>
          <w:lang w:bidi="fa-IR"/>
        </w:rPr>
        <w:t xml:space="preserve"> آن‌ها </w:t>
      </w:r>
      <w:r w:rsidRPr="00AD6829">
        <w:rPr>
          <w:rFonts w:cs="B Lotus" w:hint="cs"/>
          <w:sz w:val="28"/>
          <w:szCs w:val="28"/>
          <w:rtl/>
          <w:lang w:bidi="fa-IR"/>
        </w:rPr>
        <w:t>نيكو نيست وبه همين سبب نمونه اي از</w:t>
      </w:r>
      <w:r w:rsidR="000134EE">
        <w:rPr>
          <w:rFonts w:cs="B Lotus" w:hint="cs"/>
          <w:sz w:val="28"/>
          <w:szCs w:val="28"/>
          <w:rtl/>
          <w:lang w:bidi="fa-IR"/>
        </w:rPr>
        <w:t xml:space="preserve"> آن‌ها </w:t>
      </w:r>
      <w:r w:rsidRPr="00AD6829">
        <w:rPr>
          <w:rFonts w:cs="B Lotus" w:hint="cs"/>
          <w:sz w:val="28"/>
          <w:szCs w:val="28"/>
          <w:rtl/>
          <w:lang w:bidi="fa-IR"/>
        </w:rPr>
        <w:t xml:space="preserve">بياد ندارم.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وعامه اهالي بغداد نيز نوع خاصي از فنون شعر متداول كرده</w:t>
      </w:r>
      <w:r w:rsidR="003341DA">
        <w:rPr>
          <w:rFonts w:cs="B Lotus" w:hint="cs"/>
          <w:sz w:val="28"/>
          <w:szCs w:val="28"/>
          <w:rtl/>
          <w:lang w:bidi="fa-IR"/>
        </w:rPr>
        <w:t xml:space="preserve">‌اند </w:t>
      </w:r>
      <w:r w:rsidRPr="00AD6829">
        <w:rPr>
          <w:rFonts w:cs="B Lotus" w:hint="cs"/>
          <w:sz w:val="28"/>
          <w:szCs w:val="28"/>
          <w:rtl/>
          <w:lang w:bidi="fa-IR"/>
        </w:rPr>
        <w:t>كه آن را مواليا</w:t>
      </w:r>
      <w:r w:rsidRPr="00AD6829">
        <w:rPr>
          <w:rStyle w:val="FootnoteReference"/>
          <w:rFonts w:cs="B Lotus"/>
          <w:sz w:val="28"/>
          <w:szCs w:val="28"/>
          <w:rtl/>
          <w:lang w:bidi="fa-IR"/>
        </w:rPr>
        <w:footnoteReference w:id="1060"/>
      </w:r>
      <w:r w:rsidRPr="00AD6829">
        <w:rPr>
          <w:rFonts w:cs="B Lotus" w:hint="cs"/>
          <w:sz w:val="28"/>
          <w:szCs w:val="28"/>
          <w:rtl/>
          <w:lang w:bidi="fa-IR"/>
        </w:rPr>
        <w:t xml:space="preserve"> ناميده</w:t>
      </w:r>
      <w:r w:rsidR="003341DA">
        <w:rPr>
          <w:rFonts w:cs="B Lotus" w:hint="cs"/>
          <w:sz w:val="28"/>
          <w:szCs w:val="28"/>
          <w:rtl/>
          <w:lang w:bidi="fa-IR"/>
        </w:rPr>
        <w:t xml:space="preserve">‌اند </w:t>
      </w:r>
      <w:r w:rsidRPr="00AD6829">
        <w:rPr>
          <w:rFonts w:cs="B Lotus" w:hint="cs"/>
          <w:sz w:val="28"/>
          <w:szCs w:val="28"/>
          <w:rtl/>
          <w:lang w:bidi="fa-IR"/>
        </w:rPr>
        <w:t xml:space="preserve">و زير عنوان مواليا انواع ديگري است و برحسب اختلاف موازيني كه </w:t>
      </w:r>
      <w:r w:rsidR="003C5910">
        <w:rPr>
          <w:rFonts w:cs="B Lotus" w:hint="cs"/>
          <w:sz w:val="28"/>
          <w:szCs w:val="28"/>
          <w:rtl/>
          <w:lang w:bidi="fa-IR"/>
        </w:rPr>
        <w:t>درباره</w:t>
      </w:r>
      <w:r w:rsidRPr="00AD6829">
        <w:rPr>
          <w:rFonts w:cs="B Lotus" w:hint="cs"/>
          <w:sz w:val="28"/>
          <w:szCs w:val="28"/>
          <w:rtl/>
          <w:lang w:bidi="fa-IR"/>
        </w:rPr>
        <w:t xml:space="preserve"> هر يك از</w:t>
      </w:r>
      <w:r w:rsidR="000134EE">
        <w:rPr>
          <w:rFonts w:cs="B Lotus" w:hint="cs"/>
          <w:sz w:val="28"/>
          <w:szCs w:val="28"/>
          <w:rtl/>
          <w:lang w:bidi="fa-IR"/>
        </w:rPr>
        <w:t xml:space="preserve"> آن‌ها </w:t>
      </w:r>
      <w:r w:rsidRPr="00AD6829">
        <w:rPr>
          <w:rFonts w:cs="B Lotus" w:hint="cs"/>
          <w:sz w:val="28"/>
          <w:szCs w:val="28"/>
          <w:rtl/>
          <w:lang w:bidi="fa-IR"/>
        </w:rPr>
        <w:t>در نزد ايشان معتبر بوده است</w:t>
      </w:r>
      <w:r w:rsidR="000134EE">
        <w:rPr>
          <w:rFonts w:cs="B Lotus" w:hint="cs"/>
          <w:sz w:val="28"/>
          <w:szCs w:val="28"/>
          <w:rtl/>
          <w:lang w:bidi="fa-IR"/>
        </w:rPr>
        <w:t xml:space="preserve"> آن‌ها </w:t>
      </w:r>
      <w:r w:rsidRPr="00AD6829">
        <w:rPr>
          <w:rFonts w:cs="B Lotus" w:hint="cs"/>
          <w:sz w:val="28"/>
          <w:szCs w:val="28"/>
          <w:rtl/>
          <w:lang w:bidi="fa-IR"/>
        </w:rPr>
        <w:t>ر اباسامي گوناگوني خوانده</w:t>
      </w:r>
      <w:r w:rsidR="003341DA">
        <w:rPr>
          <w:rFonts w:cs="B Lotus" w:hint="cs"/>
          <w:sz w:val="28"/>
          <w:szCs w:val="28"/>
          <w:rtl/>
          <w:lang w:bidi="fa-IR"/>
        </w:rPr>
        <w:t xml:space="preserve">‌اند </w:t>
      </w:r>
      <w:r w:rsidRPr="00AD6829">
        <w:rPr>
          <w:rFonts w:cs="B Lotus" w:hint="cs"/>
          <w:sz w:val="28"/>
          <w:szCs w:val="28"/>
          <w:rtl/>
          <w:lang w:bidi="fa-IR"/>
        </w:rPr>
        <w:t>از قبيل قوما</w:t>
      </w:r>
      <w:r w:rsidRPr="00AD6829">
        <w:rPr>
          <w:rStyle w:val="FootnoteReference"/>
          <w:rFonts w:cs="B Lotus"/>
          <w:sz w:val="28"/>
          <w:szCs w:val="28"/>
          <w:rtl/>
          <w:lang w:bidi="fa-IR"/>
        </w:rPr>
        <w:footnoteReference w:id="1061"/>
      </w:r>
      <w:r w:rsidRPr="00AD6829">
        <w:rPr>
          <w:rFonts w:cs="B Lotus" w:hint="cs"/>
          <w:sz w:val="28"/>
          <w:szCs w:val="28"/>
          <w:rtl/>
          <w:lang w:bidi="fa-IR"/>
        </w:rPr>
        <w:t xml:space="preserve"> و كان و كان</w:t>
      </w:r>
      <w:r w:rsidRPr="00AD6829">
        <w:rPr>
          <w:rStyle w:val="FootnoteReference"/>
          <w:rFonts w:cs="B Lotus"/>
          <w:sz w:val="28"/>
          <w:szCs w:val="28"/>
          <w:rtl/>
          <w:lang w:bidi="fa-IR"/>
        </w:rPr>
        <w:footnoteReference w:id="1062"/>
      </w:r>
      <w:r w:rsidRPr="00AD6829">
        <w:rPr>
          <w:rFonts w:cs="B Lotus" w:hint="cs"/>
          <w:sz w:val="28"/>
          <w:szCs w:val="28"/>
          <w:rtl/>
          <w:lang w:bidi="fa-IR"/>
        </w:rPr>
        <w:t xml:space="preserve"> و دوبيتي</w:t>
      </w:r>
      <w:r w:rsidRPr="00AD6829">
        <w:rPr>
          <w:rStyle w:val="FootnoteReference"/>
          <w:rFonts w:cs="B Lotus"/>
          <w:sz w:val="28"/>
          <w:szCs w:val="28"/>
          <w:rtl/>
          <w:lang w:bidi="fa-IR"/>
        </w:rPr>
        <w:footnoteReference w:id="1063"/>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غالب اينگونه اشعار مزودج است و داراي چهار شاخه </w:t>
      </w:r>
      <w:r w:rsidR="00F35CFE">
        <w:rPr>
          <w:rFonts w:cs="B Lotus" w:hint="cs"/>
          <w:sz w:val="28"/>
          <w:szCs w:val="28"/>
          <w:rtl/>
          <w:lang w:bidi="fa-IR"/>
        </w:rPr>
        <w:t>(</w:t>
      </w:r>
      <w:r w:rsidRPr="00AD6829">
        <w:rPr>
          <w:rFonts w:cs="B Lotus" w:hint="cs"/>
          <w:sz w:val="28"/>
          <w:szCs w:val="28"/>
          <w:rtl/>
          <w:lang w:bidi="fa-IR"/>
        </w:rPr>
        <w:t>غصن)</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و مردم مصر وقاهره اين شيوه را از بغدايان پيروي كرند و نمونه</w:t>
      </w:r>
      <w:r w:rsidR="003341DA">
        <w:rPr>
          <w:rFonts w:cs="B Lotus" w:hint="cs"/>
          <w:sz w:val="28"/>
          <w:szCs w:val="28"/>
          <w:rtl/>
          <w:lang w:bidi="fa-IR"/>
        </w:rPr>
        <w:t xml:space="preserve">‌هاي </w:t>
      </w:r>
      <w:r w:rsidRPr="00AD6829">
        <w:rPr>
          <w:rFonts w:cs="B Lotus" w:hint="cs"/>
          <w:sz w:val="28"/>
          <w:szCs w:val="28"/>
          <w:rtl/>
          <w:lang w:bidi="fa-IR"/>
        </w:rPr>
        <w:t>قابل تحسيني پديد آوردند و بمقتضاي زبان محلي خودشان در</w:t>
      </w:r>
      <w:r w:rsidR="000134EE">
        <w:rPr>
          <w:rFonts w:cs="B Lotus" w:hint="cs"/>
          <w:sz w:val="28"/>
          <w:szCs w:val="28"/>
          <w:rtl/>
          <w:lang w:bidi="fa-IR"/>
        </w:rPr>
        <w:t xml:space="preserve"> آن‌ها </w:t>
      </w:r>
      <w:r w:rsidRPr="00AD6829">
        <w:rPr>
          <w:rFonts w:cs="B Lotus" w:hint="cs"/>
          <w:sz w:val="28"/>
          <w:szCs w:val="28"/>
          <w:rtl/>
          <w:lang w:bidi="fa-IR"/>
        </w:rPr>
        <w:t xml:space="preserve">اسلوبهاي بلاغت را بكار بردند و اشعار زيبا و شگفت آوري سرودند. </w:t>
      </w:r>
      <w:r w:rsidR="001D4EF2">
        <w:rPr>
          <w:rFonts w:cs="B Lotus" w:hint="cs"/>
          <w:sz w:val="28"/>
          <w:szCs w:val="28"/>
          <w:rtl/>
          <w:lang w:bidi="fa-IR"/>
        </w:rPr>
        <w:t>[</w:t>
      </w:r>
      <w:r w:rsidRPr="00AD6829">
        <w:rPr>
          <w:rFonts w:cs="B Lotus" w:hint="cs"/>
          <w:sz w:val="28"/>
          <w:szCs w:val="28"/>
          <w:rtl/>
          <w:lang w:bidi="fa-IR"/>
        </w:rPr>
        <w:t>ودر ديوان صفي حلي گفتاري از وي ديدم كه نوشته بودمواليا از بحر بسيط است و داراي چهار ساخه (غصن) و چهار قافيه</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w:t>
      </w:r>
      <w:r w:rsidR="000134EE">
        <w:rPr>
          <w:rFonts w:cs="B Lotus" w:hint="cs"/>
          <w:sz w:val="28"/>
          <w:szCs w:val="28"/>
          <w:rtl/>
          <w:lang w:bidi="fa-IR"/>
        </w:rPr>
        <w:t xml:space="preserve"> آن را </w:t>
      </w:r>
      <w:r w:rsidRPr="00AD6829">
        <w:rPr>
          <w:rFonts w:cs="B Lotus" w:hint="cs"/>
          <w:sz w:val="28"/>
          <w:szCs w:val="28"/>
          <w:rtl/>
          <w:lang w:bidi="fa-IR"/>
        </w:rPr>
        <w:t>صوت ودوبيت نيز</w:t>
      </w:r>
      <w:r w:rsidR="000134EE">
        <w:rPr>
          <w:rFonts w:cs="B Lotus" w:hint="cs"/>
          <w:sz w:val="28"/>
          <w:szCs w:val="28"/>
          <w:rtl/>
          <w:lang w:bidi="fa-IR"/>
        </w:rPr>
        <w:t xml:space="preserve"> مي‌</w:t>
      </w:r>
      <w:r w:rsidRPr="00AD6829">
        <w:rPr>
          <w:rFonts w:cs="B Lotus" w:hint="cs"/>
          <w:sz w:val="28"/>
          <w:szCs w:val="28"/>
          <w:rtl/>
          <w:lang w:bidi="fa-IR"/>
        </w:rPr>
        <w:t xml:space="preserve">نامند وآن از اختراعات مردم واسط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وكان و كان از «چهار» شطر تشكيل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همه</w:t>
      </w:r>
      <w:r w:rsidR="000134EE">
        <w:rPr>
          <w:rFonts w:cs="B Lotus" w:hint="cs"/>
          <w:sz w:val="28"/>
          <w:szCs w:val="28"/>
          <w:rtl/>
          <w:lang w:bidi="fa-IR"/>
        </w:rPr>
        <w:t xml:space="preserve"> آن‌ها </w:t>
      </w:r>
      <w:r w:rsidRPr="00AD6829">
        <w:rPr>
          <w:rFonts w:cs="B Lotus" w:hint="cs"/>
          <w:sz w:val="28"/>
          <w:szCs w:val="28"/>
          <w:rtl/>
          <w:lang w:bidi="fa-IR"/>
        </w:rPr>
        <w:t>داراي يك قافيه هستند، ولي وزن شطرهاي</w:t>
      </w:r>
      <w:r w:rsidR="000134EE">
        <w:rPr>
          <w:rFonts w:cs="B Lotus" w:hint="cs"/>
          <w:sz w:val="28"/>
          <w:szCs w:val="28"/>
          <w:rtl/>
          <w:lang w:bidi="fa-IR"/>
        </w:rPr>
        <w:t xml:space="preserve"> آن‌ها </w:t>
      </w:r>
      <w:r w:rsidRPr="00AD6829">
        <w:rPr>
          <w:rFonts w:cs="B Lotus" w:hint="cs"/>
          <w:sz w:val="28"/>
          <w:szCs w:val="28"/>
          <w:rtl/>
          <w:lang w:bidi="fa-IR"/>
        </w:rPr>
        <w:t xml:space="preserve">با هم مختلف است چنانكه شطر اول بيت اول درازتر از شطر دوم است وقافيه آن هميشه مردّف بحرف علّه است. اين بحر از اختراعات  بغداديان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ودر اين نوع اين شعر را روايت كرده اند: ما را بغمزه ابروان سخني است كه تفسير آن خود آن است و مادر گنگ</w:t>
      </w:r>
      <w:r w:rsidR="00937D22">
        <w:rPr>
          <w:rFonts w:cs="B Lotus" w:hint="cs"/>
          <w:sz w:val="28"/>
          <w:szCs w:val="28"/>
          <w:rtl/>
          <w:lang w:bidi="fa-IR"/>
        </w:rPr>
        <w:t>،</w:t>
      </w:r>
      <w:r w:rsidRPr="00AD6829">
        <w:rPr>
          <w:rFonts w:cs="B Lotus" w:hint="cs"/>
          <w:sz w:val="28"/>
          <w:szCs w:val="28"/>
          <w:rtl/>
          <w:lang w:bidi="fa-IR"/>
        </w:rPr>
        <w:t xml:space="preserve"> زبان گنگ را</w:t>
      </w:r>
      <w:r w:rsidR="000134EE">
        <w:rPr>
          <w:rFonts w:cs="B Lotus" w:hint="cs"/>
          <w:sz w:val="28"/>
          <w:szCs w:val="28"/>
          <w:rtl/>
          <w:lang w:bidi="fa-IR"/>
        </w:rPr>
        <w:t xml:space="preserve"> مي‌</w:t>
      </w:r>
      <w:r w:rsidRPr="00AD6829">
        <w:rPr>
          <w:rFonts w:cs="B Lotus" w:hint="cs"/>
          <w:sz w:val="28"/>
          <w:szCs w:val="28"/>
          <w:rtl/>
          <w:lang w:bidi="fa-IR"/>
        </w:rPr>
        <w:t>داند</w:t>
      </w:r>
      <w:r w:rsidRPr="00AD6829">
        <w:rPr>
          <w:rStyle w:val="FootnoteReference"/>
          <w:rFonts w:cs="B Lotus"/>
          <w:sz w:val="28"/>
          <w:szCs w:val="28"/>
          <w:rtl/>
          <w:lang w:bidi="fa-IR"/>
        </w:rPr>
        <w:footnoteReference w:id="1064"/>
      </w:r>
      <w:r w:rsidRPr="00AD6829">
        <w:rPr>
          <w:rFonts w:cs="B Lotus" w:hint="cs"/>
          <w:sz w:val="28"/>
          <w:szCs w:val="28"/>
          <w:rtl/>
          <w:lang w:bidi="fa-IR"/>
        </w:rPr>
        <w:t>- پايان گفتار صفي</w:t>
      </w:r>
      <w:r w:rsidR="007E3A64">
        <w:rPr>
          <w:rFonts w:cs="B Lotus" w:hint="cs"/>
          <w:sz w:val="28"/>
          <w:szCs w:val="28"/>
          <w:rtl/>
          <w:lang w:bidi="fa-IR"/>
        </w:rPr>
        <w:t>]</w:t>
      </w:r>
      <w:r w:rsidRPr="00AD6829">
        <w:rPr>
          <w:rStyle w:val="FootnoteReference"/>
          <w:rFonts w:cs="B Lotus"/>
          <w:sz w:val="28"/>
          <w:szCs w:val="28"/>
          <w:rtl/>
          <w:lang w:bidi="fa-IR"/>
        </w:rPr>
        <w:footnoteReference w:id="1065"/>
      </w:r>
      <w:r w:rsidRPr="00AD6829">
        <w:rPr>
          <w:rFonts w:cs="B Lotus" w:hint="cs"/>
          <w:sz w:val="28"/>
          <w:szCs w:val="28"/>
          <w:rtl/>
          <w:lang w:bidi="fa-IR"/>
        </w:rPr>
        <w:t>.</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بهترين نمونه</w:t>
      </w:r>
      <w:r w:rsidR="004636B2">
        <w:rPr>
          <w:rFonts w:cs="B Lotus" w:hint="cs"/>
          <w:sz w:val="28"/>
          <w:szCs w:val="28"/>
          <w:rtl/>
          <w:lang w:bidi="fa-IR"/>
        </w:rPr>
        <w:t xml:space="preserve">‌هائي </w:t>
      </w:r>
      <w:r w:rsidRPr="00AD6829">
        <w:rPr>
          <w:rFonts w:cs="B Lotus" w:hint="cs"/>
          <w:sz w:val="28"/>
          <w:szCs w:val="28"/>
          <w:rtl/>
          <w:lang w:bidi="fa-IR"/>
        </w:rPr>
        <w:t xml:space="preserve">كه از اين نوع شعر بخاطر دارم اين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جراحت مرا كه هنوز تازه است و خون از آن جاري است ببينيد.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دوست من ! قاتلم در دشت آزادانه و بشادي</w:t>
      </w:r>
      <w:r w:rsidR="000134EE">
        <w:rPr>
          <w:rFonts w:cs="B Lotus" w:hint="cs"/>
          <w:sz w:val="28"/>
          <w:szCs w:val="28"/>
          <w:rtl/>
          <w:lang w:bidi="fa-IR"/>
        </w:rPr>
        <w:t xml:space="preserve"> مي‌</w:t>
      </w:r>
      <w:r w:rsidRPr="00AD6829">
        <w:rPr>
          <w:rFonts w:cs="B Lotus" w:hint="cs"/>
          <w:sz w:val="28"/>
          <w:szCs w:val="28"/>
          <w:rtl/>
          <w:lang w:bidi="fa-IR"/>
        </w:rPr>
        <w:t>خرامد گفتند: انتقام خود را بستان، گفتم اين زشت تراست.</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آنكه مرامجروع كرده اگر مرا درمان كند شايسته تر است.</w:t>
      </w:r>
      <w:r w:rsidRPr="00AD6829">
        <w:rPr>
          <w:rStyle w:val="FootnoteReference"/>
          <w:rFonts w:cs="B Lotus"/>
          <w:sz w:val="28"/>
          <w:szCs w:val="28"/>
          <w:rtl/>
          <w:lang w:bidi="fa-IR"/>
        </w:rPr>
        <w:footnoteReference w:id="1066"/>
      </w:r>
      <w:r w:rsidRPr="00AD6829">
        <w:rPr>
          <w:rFonts w:cs="B Lotus" w:hint="cs"/>
          <w:sz w:val="28"/>
          <w:szCs w:val="28"/>
          <w:rtl/>
          <w:lang w:bidi="fa-IR"/>
        </w:rPr>
        <w:t xml:space="preserve"> وديگري گويد: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 خرگاهي را كوبيدم «مهروئي</w:t>
      </w:r>
      <w:r w:rsidR="007D2796">
        <w:rPr>
          <w:rFonts w:cs="B Lotus" w:hint="cs"/>
          <w:sz w:val="28"/>
          <w:szCs w:val="28"/>
          <w:rtl/>
          <w:lang w:bidi="fa-IR"/>
        </w:rPr>
        <w:t>»</w:t>
      </w:r>
      <w:r w:rsidRPr="00AD6829">
        <w:rPr>
          <w:rFonts w:cs="B Lotus" w:hint="cs"/>
          <w:sz w:val="28"/>
          <w:szCs w:val="28"/>
          <w:rtl/>
          <w:lang w:bidi="fa-IR"/>
        </w:rPr>
        <w:t xml:space="preserve"> گفت</w:t>
      </w:r>
      <w:r w:rsidR="00FD3A79">
        <w:rPr>
          <w:rFonts w:cs="B Lotus" w:hint="cs"/>
          <w:sz w:val="28"/>
          <w:szCs w:val="28"/>
          <w:rtl/>
          <w:lang w:bidi="fa-IR"/>
        </w:rPr>
        <w:t>:</w:t>
      </w:r>
      <w:r w:rsidRPr="00AD6829">
        <w:rPr>
          <w:rFonts w:cs="B Lotus" w:hint="cs"/>
          <w:sz w:val="28"/>
          <w:szCs w:val="28"/>
          <w:rtl/>
          <w:lang w:bidi="fa-IR"/>
        </w:rPr>
        <w:t>كيست كه دررا</w:t>
      </w:r>
      <w:r w:rsidR="000134EE">
        <w:rPr>
          <w:rFonts w:cs="B Lotus" w:hint="cs"/>
          <w:sz w:val="28"/>
          <w:szCs w:val="28"/>
          <w:rtl/>
          <w:lang w:bidi="fa-IR"/>
        </w:rPr>
        <w:t xml:space="preserve"> مي‌</w:t>
      </w:r>
      <w:r w:rsidRPr="00AD6829">
        <w:rPr>
          <w:rFonts w:cs="B Lotus" w:hint="cs"/>
          <w:sz w:val="28"/>
          <w:szCs w:val="28"/>
          <w:rtl/>
          <w:lang w:bidi="fa-IR"/>
        </w:rPr>
        <w:t>كوبد ؟ گفتم: لداده اي است</w:t>
      </w:r>
      <w:r w:rsidR="00937D22">
        <w:rPr>
          <w:rFonts w:cs="B Lotus" w:hint="cs"/>
          <w:sz w:val="28"/>
          <w:szCs w:val="28"/>
          <w:rtl/>
          <w:lang w:bidi="fa-IR"/>
        </w:rPr>
        <w:t>،</w:t>
      </w:r>
      <w:r w:rsidRPr="00AD6829">
        <w:rPr>
          <w:rFonts w:cs="B Lotus" w:hint="cs"/>
          <w:sz w:val="28"/>
          <w:szCs w:val="28"/>
          <w:rtl/>
          <w:lang w:bidi="fa-IR"/>
        </w:rPr>
        <w:t xml:space="preserve">گمان مبر غارتگر يا دزدي است </w:t>
      </w:r>
      <w:r w:rsidRPr="00AD6829">
        <w:rPr>
          <w:rFonts w:hint="cs"/>
          <w:sz w:val="28"/>
          <w:szCs w:val="28"/>
          <w:rtl/>
          <w:lang w:bidi="fa-IR"/>
        </w:rPr>
        <w:t>–</w:t>
      </w:r>
      <w:r w:rsidRPr="00AD6829">
        <w:rPr>
          <w:rFonts w:cs="B Lotus" w:hint="cs"/>
          <w:sz w:val="28"/>
          <w:szCs w:val="28"/>
          <w:rtl/>
          <w:lang w:bidi="fa-IR"/>
        </w:rPr>
        <w:t xml:space="preserve"> لبخند</w:t>
      </w:r>
      <w:r w:rsidR="003341DA">
        <w:rPr>
          <w:rFonts w:cs="B Lotus" w:hint="cs"/>
          <w:sz w:val="28"/>
          <w:szCs w:val="28"/>
          <w:rtl/>
          <w:lang w:bidi="fa-IR"/>
        </w:rPr>
        <w:t xml:space="preserve">‌ي </w:t>
      </w:r>
      <w:r w:rsidRPr="00AD6829">
        <w:rPr>
          <w:rFonts w:cs="B Lotus" w:hint="cs"/>
          <w:sz w:val="28"/>
          <w:szCs w:val="28"/>
          <w:rtl/>
          <w:lang w:bidi="fa-IR"/>
        </w:rPr>
        <w:t xml:space="preserve">بر لب آورد كه ازدندان او برقي بسوي من تابيد </w:t>
      </w:r>
      <w:r w:rsidRPr="00AD6829">
        <w:rPr>
          <w:rFonts w:hint="cs"/>
          <w:sz w:val="28"/>
          <w:szCs w:val="28"/>
          <w:rtl/>
          <w:lang w:bidi="fa-IR"/>
        </w:rPr>
        <w:t>–</w:t>
      </w:r>
      <w:r w:rsidRPr="00AD6829">
        <w:rPr>
          <w:rFonts w:cs="B Lotus" w:hint="cs"/>
          <w:sz w:val="28"/>
          <w:szCs w:val="28"/>
          <w:rtl/>
          <w:lang w:bidi="fa-IR"/>
        </w:rPr>
        <w:t>حيران و غريق در درياي اشك</w:t>
      </w:r>
      <w:r w:rsidR="003341DA">
        <w:rPr>
          <w:rFonts w:cs="B Lotus" w:hint="cs"/>
          <w:sz w:val="28"/>
          <w:szCs w:val="28"/>
          <w:rtl/>
          <w:lang w:bidi="fa-IR"/>
        </w:rPr>
        <w:t xml:space="preserve">‌هاي </w:t>
      </w:r>
      <w:r w:rsidRPr="00AD6829">
        <w:rPr>
          <w:rFonts w:cs="B Lotus" w:hint="cs"/>
          <w:sz w:val="28"/>
          <w:szCs w:val="28"/>
          <w:rtl/>
          <w:lang w:bidi="fa-IR"/>
        </w:rPr>
        <w:t xml:space="preserve">خود بازگشتم. و شاعر ديگري گويد: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با او عهد و پيمان دارم</w:t>
      </w:r>
      <w:r w:rsidR="00937D22">
        <w:rPr>
          <w:rFonts w:cs="B Lotus" w:hint="cs"/>
          <w:sz w:val="28"/>
          <w:szCs w:val="28"/>
          <w:rtl/>
          <w:lang w:bidi="fa-IR"/>
        </w:rPr>
        <w:t>،</w:t>
      </w:r>
      <w:r w:rsidRPr="00AD6829">
        <w:rPr>
          <w:rFonts w:cs="B Lotus" w:hint="cs"/>
          <w:sz w:val="28"/>
          <w:szCs w:val="28"/>
          <w:rtl/>
          <w:lang w:bidi="fa-IR"/>
        </w:rPr>
        <w:t xml:space="preserve"> ولي از فراق وي</w:t>
      </w:r>
      <w:r w:rsidR="000134EE">
        <w:rPr>
          <w:rFonts w:cs="B Lotus" w:hint="cs"/>
          <w:sz w:val="28"/>
          <w:szCs w:val="28"/>
          <w:rtl/>
          <w:lang w:bidi="fa-IR"/>
        </w:rPr>
        <w:t xml:space="preserve"> مي‌</w:t>
      </w:r>
      <w:r w:rsidRPr="00AD6829">
        <w:rPr>
          <w:rFonts w:cs="B Lotus" w:hint="cs"/>
          <w:sz w:val="28"/>
          <w:szCs w:val="28"/>
          <w:rtl/>
          <w:lang w:bidi="fa-IR"/>
        </w:rPr>
        <w:t>ترسم و هرگاه از سوزش عشق به وي شكايت ميكنم</w:t>
      </w:r>
      <w:r w:rsidR="000134EE">
        <w:rPr>
          <w:rFonts w:cs="B Lotus" w:hint="cs"/>
          <w:sz w:val="28"/>
          <w:szCs w:val="28"/>
          <w:rtl/>
          <w:lang w:bidi="fa-IR"/>
        </w:rPr>
        <w:t xml:space="preserve"> مي‌</w:t>
      </w:r>
      <w:r w:rsidRPr="00AD6829">
        <w:rPr>
          <w:rFonts w:cs="B Lotus" w:hint="cs"/>
          <w:sz w:val="28"/>
          <w:szCs w:val="28"/>
          <w:rtl/>
          <w:lang w:bidi="fa-IR"/>
        </w:rPr>
        <w:t xml:space="preserve">گويد: ديده ام فداي تو باد.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درباره جوان زيبائي كه با او ملاقات</w:t>
      </w:r>
      <w:r w:rsidR="000134EE">
        <w:rPr>
          <w:rFonts w:cs="B Lotus" w:hint="cs"/>
          <w:sz w:val="28"/>
          <w:szCs w:val="28"/>
          <w:rtl/>
          <w:lang w:bidi="fa-IR"/>
        </w:rPr>
        <w:t xml:space="preserve"> مي‌</w:t>
      </w:r>
      <w:r w:rsidRPr="00AD6829">
        <w:rPr>
          <w:rFonts w:cs="B Lotus" w:hint="cs"/>
          <w:sz w:val="28"/>
          <w:szCs w:val="28"/>
          <w:rtl/>
          <w:lang w:bidi="fa-IR"/>
        </w:rPr>
        <w:t>كرد پيمان خود را به وي يادآوري كردم گفت</w:t>
      </w:r>
      <w:r w:rsidR="00FD3A79">
        <w:rPr>
          <w:rFonts w:cs="B Lotus" w:hint="cs"/>
          <w:sz w:val="28"/>
          <w:szCs w:val="28"/>
          <w:rtl/>
          <w:lang w:bidi="fa-IR"/>
        </w:rPr>
        <w:t>:</w:t>
      </w:r>
      <w:r w:rsidR="000134EE">
        <w:rPr>
          <w:rFonts w:cs="B Lotus" w:hint="cs"/>
          <w:sz w:val="28"/>
          <w:szCs w:val="28"/>
          <w:rtl/>
          <w:lang w:bidi="fa-IR"/>
        </w:rPr>
        <w:t xml:space="preserve"> تو را </w:t>
      </w:r>
      <w:r w:rsidRPr="00AD6829">
        <w:rPr>
          <w:rFonts w:cs="B Lotus" w:hint="cs"/>
          <w:sz w:val="28"/>
          <w:szCs w:val="28"/>
          <w:rtl/>
          <w:lang w:bidi="fa-IR"/>
        </w:rPr>
        <w:t xml:space="preserve">بر گردن من ديني 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ديگري در وصف حشيش گويد: اين باده خالصي است كه بر پيمان خود نسبت به آن پايدارم انسان ر</w:t>
      </w:r>
      <w:r w:rsidR="00247D5C">
        <w:rPr>
          <w:rFonts w:cs="B Lotus" w:hint="cs"/>
          <w:sz w:val="28"/>
          <w:szCs w:val="28"/>
          <w:rtl/>
          <w:lang w:bidi="fa-IR"/>
        </w:rPr>
        <w:t>ا ا</w:t>
      </w:r>
      <w:r w:rsidRPr="00AD6829">
        <w:rPr>
          <w:rFonts w:cs="B Lotus" w:hint="cs"/>
          <w:sz w:val="28"/>
          <w:szCs w:val="28"/>
          <w:rtl/>
          <w:lang w:bidi="fa-IR"/>
        </w:rPr>
        <w:t>ز باده وباده فروش وساقي</w:t>
      </w:r>
      <w:r w:rsidR="003341DA">
        <w:rPr>
          <w:rFonts w:cs="B Lotus" w:hint="cs"/>
          <w:sz w:val="28"/>
          <w:szCs w:val="28"/>
          <w:rtl/>
          <w:lang w:bidi="fa-IR"/>
        </w:rPr>
        <w:t xml:space="preserve"> بي‌</w:t>
      </w:r>
      <w:r w:rsidRPr="00AD6829">
        <w:rPr>
          <w:rFonts w:cs="B Lotus" w:hint="cs"/>
          <w:sz w:val="28"/>
          <w:szCs w:val="28"/>
          <w:rtl/>
          <w:lang w:bidi="fa-IR"/>
        </w:rPr>
        <w:t>نياز</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تند است و از تندي آن</w:t>
      </w:r>
      <w:r w:rsidR="000134EE">
        <w:rPr>
          <w:rFonts w:cs="B Lotus" w:hint="cs"/>
          <w:sz w:val="28"/>
          <w:szCs w:val="28"/>
          <w:rtl/>
          <w:lang w:bidi="fa-IR"/>
        </w:rPr>
        <w:t xml:space="preserve"> مي‌</w:t>
      </w:r>
      <w:r w:rsidRPr="00AD6829">
        <w:rPr>
          <w:rFonts w:cs="B Lotus" w:hint="cs"/>
          <w:sz w:val="28"/>
          <w:szCs w:val="28"/>
          <w:rtl/>
          <w:lang w:bidi="fa-IR"/>
        </w:rPr>
        <w:t>سوزم</w:t>
      </w:r>
      <w:r w:rsidR="000134EE">
        <w:rPr>
          <w:rFonts w:cs="B Lotus" w:hint="cs"/>
          <w:sz w:val="28"/>
          <w:szCs w:val="28"/>
          <w:rtl/>
          <w:lang w:bidi="fa-IR"/>
        </w:rPr>
        <w:t xml:space="preserve"> آن را </w:t>
      </w:r>
      <w:r w:rsidRPr="00AD6829">
        <w:rPr>
          <w:rFonts w:cs="B Lotus" w:hint="cs"/>
          <w:sz w:val="28"/>
          <w:szCs w:val="28"/>
          <w:rtl/>
          <w:lang w:bidi="fa-IR"/>
        </w:rPr>
        <w:t>در دروه هايم پنهان كردم آثارش از حدقه چشمم نمودار شد.</w:t>
      </w:r>
      <w:r w:rsidRPr="00AD6829">
        <w:rPr>
          <w:rStyle w:val="FootnoteReference"/>
          <w:rFonts w:cs="B Lotus"/>
          <w:sz w:val="28"/>
          <w:szCs w:val="28"/>
          <w:rtl/>
          <w:lang w:bidi="fa-IR"/>
        </w:rPr>
        <w:footnoteReference w:id="1067"/>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ديگري راست: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در حاليكه موي سپيد بكلي سرم را فرا گرفته بود او </w:t>
      </w:r>
      <w:r w:rsidR="007D2796">
        <w:rPr>
          <w:rFonts w:cs="B Lotus" w:hint="cs"/>
          <w:sz w:val="28"/>
          <w:szCs w:val="28"/>
          <w:rtl/>
          <w:lang w:bidi="fa-IR"/>
        </w:rPr>
        <w:t>«</w:t>
      </w:r>
      <w:r w:rsidRPr="00AD6829">
        <w:rPr>
          <w:rFonts w:cs="B Lotus" w:hint="cs"/>
          <w:sz w:val="28"/>
          <w:szCs w:val="28"/>
          <w:rtl/>
          <w:lang w:bidi="fa-IR"/>
        </w:rPr>
        <w:t xml:space="preserve">يار» را ندا دردادم و گفتم اي </w:t>
      </w:r>
      <w:r w:rsidR="007D2796">
        <w:rPr>
          <w:rFonts w:cs="B Lotus" w:hint="cs"/>
          <w:sz w:val="28"/>
          <w:szCs w:val="28"/>
          <w:rtl/>
          <w:lang w:bidi="fa-IR"/>
        </w:rPr>
        <w:t>«</w:t>
      </w:r>
      <w:r w:rsidR="000134EE">
        <w:rPr>
          <w:rFonts w:cs="B Lotus" w:hint="cs"/>
          <w:sz w:val="28"/>
          <w:szCs w:val="28"/>
          <w:rtl/>
          <w:lang w:bidi="fa-IR"/>
        </w:rPr>
        <w:t>مي‌</w:t>
      </w:r>
      <w:r w:rsidRPr="00AD6829">
        <w:rPr>
          <w:rFonts w:cs="B Lotus" w:hint="cs"/>
          <w:sz w:val="28"/>
          <w:szCs w:val="28"/>
          <w:rtl/>
          <w:lang w:bidi="fa-IR"/>
        </w:rPr>
        <w:t>»</w:t>
      </w:r>
      <w:r w:rsidRPr="00AD6829">
        <w:rPr>
          <w:rStyle w:val="FootnoteReference"/>
          <w:rFonts w:cs="B Lotus"/>
          <w:sz w:val="28"/>
          <w:szCs w:val="28"/>
          <w:rtl/>
          <w:lang w:bidi="fa-IR"/>
        </w:rPr>
        <w:footnoteReference w:id="1068"/>
      </w:r>
      <w:r w:rsidRPr="00AD6829">
        <w:rPr>
          <w:rFonts w:cs="B Lotus" w:hint="cs"/>
          <w:sz w:val="28"/>
          <w:szCs w:val="28"/>
          <w:rtl/>
          <w:lang w:bidi="fa-IR"/>
        </w:rPr>
        <w:t xml:space="preserve"> بوسه عاشقانه اي بمن ببخش</w:t>
      </w:r>
      <w:r w:rsidR="00FD3A79">
        <w:rPr>
          <w:rFonts w:cs="B Lotus" w:hint="cs"/>
          <w:sz w:val="28"/>
          <w:szCs w:val="28"/>
          <w:rtl/>
          <w:lang w:bidi="fa-IR"/>
        </w:rPr>
        <w:t>.</w:t>
      </w:r>
      <w:r w:rsidRPr="00AD6829">
        <w:rPr>
          <w:rFonts w:cs="B Lotus" w:hint="cs"/>
          <w:sz w:val="28"/>
          <w:szCs w:val="28"/>
          <w:rtl/>
          <w:lang w:bidi="fa-IR"/>
        </w:rPr>
        <w:t xml:space="preserve">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 او با برافروختن آتشي د ردرون من گفت: كسي كه زندهاست چگونه دهان خود با با پنبه فرو پوشيده است </w:t>
      </w:r>
      <w:r w:rsidRPr="00AD6829">
        <w:rPr>
          <w:rStyle w:val="FootnoteReference"/>
          <w:rFonts w:cs="B Lotus"/>
          <w:sz w:val="28"/>
          <w:szCs w:val="28"/>
          <w:rtl/>
          <w:lang w:bidi="fa-IR"/>
        </w:rPr>
        <w:footnoteReference w:id="1069"/>
      </w:r>
      <w:r w:rsidRPr="00AD6829">
        <w:rPr>
          <w:rFonts w:cs="B Lotus" w:hint="cs"/>
          <w:sz w:val="28"/>
          <w:szCs w:val="28"/>
          <w:rtl/>
          <w:lang w:bidi="fa-IR"/>
        </w:rPr>
        <w:t xml:space="preserve">. وشاعري ديگر گويد: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لبخند زنان بمن نگريست اما باران اشك من پيش از درخشيدن برق «دندان</w:t>
      </w:r>
      <w:r w:rsidR="007D2796">
        <w:rPr>
          <w:rFonts w:cs="B Lotus" w:hint="cs"/>
          <w:sz w:val="28"/>
          <w:szCs w:val="28"/>
          <w:rtl/>
          <w:lang w:bidi="fa-IR"/>
        </w:rPr>
        <w:t>»</w:t>
      </w:r>
      <w:r w:rsidRPr="00AD6829">
        <w:rPr>
          <w:rFonts w:cs="B Lotus" w:hint="cs"/>
          <w:sz w:val="28"/>
          <w:szCs w:val="28"/>
          <w:rtl/>
          <w:lang w:bidi="fa-IR"/>
        </w:rPr>
        <w:t xml:space="preserve"> او جاري 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روپوش را بر گرفت و ماه تمامي طلوع كرد. گيسوان سياه خود را فرو آويخت</w:t>
      </w:r>
      <w:r w:rsidR="007D2796">
        <w:rPr>
          <w:rFonts w:cs="B Lotus" w:hint="cs"/>
          <w:sz w:val="28"/>
          <w:szCs w:val="28"/>
          <w:rtl/>
          <w:lang w:bidi="fa-IR"/>
        </w:rPr>
        <w:t>«</w:t>
      </w:r>
      <w:r w:rsidRPr="00AD6829">
        <w:rPr>
          <w:rFonts w:cs="B Lotus" w:hint="cs"/>
          <w:sz w:val="28"/>
          <w:szCs w:val="28"/>
          <w:rtl/>
          <w:lang w:bidi="fa-IR"/>
        </w:rPr>
        <w:t xml:space="preserve">روي شانه» ودل من در پيچ و خم آن سرگردان شد.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آنگاه سفيدي </w:t>
      </w:r>
      <w:r w:rsidR="007D2796">
        <w:rPr>
          <w:rFonts w:cs="B Lotus" w:hint="cs"/>
          <w:sz w:val="28"/>
          <w:szCs w:val="28"/>
          <w:rtl/>
          <w:lang w:bidi="fa-IR"/>
        </w:rPr>
        <w:t>«</w:t>
      </w:r>
      <w:r w:rsidRPr="00AD6829">
        <w:rPr>
          <w:rFonts w:cs="B Lotus" w:hint="cs"/>
          <w:sz w:val="28"/>
          <w:szCs w:val="28"/>
          <w:rtl/>
          <w:lang w:bidi="fa-IR"/>
        </w:rPr>
        <w:t xml:space="preserve">رخسارش» ما را از گمراهي در پيچ و خم زلف او رهائي بخشيد ورهبري كرد.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 xml:space="preserve">وديگري گويد: اي ساربان! شتران را زودتر بران و پيش ازطلوع آفتاب در آستانه يارتوقف كن وآنگاه درميان قبايل آنان ندا درده: اي كسانيكه جوياي اجروثواب هستيد.، برخيزيد و برمرده اي كه كشته هجران «يار» است نماز بخوانيد.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شاعر ديگري سروده است</w:t>
      </w:r>
      <w:r w:rsidR="00FD3A79">
        <w:rPr>
          <w:rFonts w:cs="B Lotus" w:hint="cs"/>
          <w:sz w:val="28"/>
          <w:szCs w:val="28"/>
          <w:rtl/>
          <w:lang w:bidi="fa-IR"/>
        </w:rPr>
        <w:t>.</w:t>
      </w:r>
      <w:r w:rsidRPr="00AD6829">
        <w:rPr>
          <w:rFonts w:cs="B Lotus" w:hint="cs"/>
          <w:sz w:val="28"/>
          <w:szCs w:val="28"/>
          <w:rtl/>
          <w:lang w:bidi="fa-IR"/>
        </w:rPr>
        <w:t xml:space="preserve"> چشم من كه بوسيله</w:t>
      </w:r>
      <w:r w:rsidR="000134EE">
        <w:rPr>
          <w:rFonts w:cs="B Lotus" w:hint="cs"/>
          <w:sz w:val="28"/>
          <w:szCs w:val="28"/>
          <w:rtl/>
          <w:lang w:bidi="fa-IR"/>
        </w:rPr>
        <w:t xml:space="preserve"> آن‌ها </w:t>
      </w:r>
      <w:r w:rsidRPr="00AD6829">
        <w:rPr>
          <w:rFonts w:cs="B Lotus" w:hint="cs"/>
          <w:sz w:val="28"/>
          <w:szCs w:val="28"/>
          <w:rtl/>
          <w:lang w:bidi="fa-IR"/>
        </w:rPr>
        <w:t>بشما</w:t>
      </w:r>
      <w:r w:rsidR="000134EE">
        <w:rPr>
          <w:rFonts w:cs="B Lotus" w:hint="cs"/>
          <w:sz w:val="28"/>
          <w:szCs w:val="28"/>
          <w:rtl/>
          <w:lang w:bidi="fa-IR"/>
        </w:rPr>
        <w:t xml:space="preserve"> مي‌</w:t>
      </w:r>
      <w:r w:rsidRPr="00AD6829">
        <w:rPr>
          <w:rFonts w:cs="B Lotus" w:hint="cs"/>
          <w:sz w:val="28"/>
          <w:szCs w:val="28"/>
          <w:rtl/>
          <w:lang w:bidi="fa-IR"/>
        </w:rPr>
        <w:t>نگريستم در سراسر شب اختر شماري</w:t>
      </w:r>
      <w:r w:rsidR="000134EE">
        <w:rPr>
          <w:rFonts w:cs="B Lotus" w:hint="cs"/>
          <w:sz w:val="28"/>
          <w:szCs w:val="28"/>
          <w:rtl/>
          <w:lang w:bidi="fa-IR"/>
        </w:rPr>
        <w:t xml:space="preserve"> </w:t>
      </w:r>
      <w:r w:rsidR="00974E5C">
        <w:rPr>
          <w:rFonts w:cs="B Lotus" w:hint="cs"/>
          <w:sz w:val="28"/>
          <w:szCs w:val="28"/>
          <w:rtl/>
          <w:lang w:bidi="fa-IR"/>
        </w:rPr>
        <w:t>مي‌كند</w:t>
      </w:r>
      <w:r w:rsidRPr="00AD6829">
        <w:rPr>
          <w:rStyle w:val="FootnoteReference"/>
          <w:rFonts w:cs="B Lotus"/>
          <w:sz w:val="28"/>
          <w:szCs w:val="28"/>
          <w:rtl/>
          <w:lang w:bidi="fa-IR"/>
        </w:rPr>
        <w:footnoteReference w:id="1070"/>
      </w:r>
      <w:r w:rsidRPr="00AD6829">
        <w:rPr>
          <w:rFonts w:cs="B Lotus" w:hint="cs"/>
          <w:sz w:val="28"/>
          <w:szCs w:val="28"/>
          <w:rtl/>
          <w:lang w:bidi="fa-IR"/>
        </w:rPr>
        <w:t>. و به بيدار خوابي پرورش يافته است، تيرهاي فراق دمبدم و پياپي بمن اصابت</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 آسايش روحي من از دست رفته است، خدا اجر شما را بزرگ گرداند.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وشاعري گويد: اي ماهرويان ستمگر! من درشهر شما عاشق آهوئي شده ام كه شيرهاي درنده را به غم وانديشه دچار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شاخه تورسته ايست كه هرگاه خم و راست شود</w:t>
      </w:r>
      <w:r w:rsidR="007D2796">
        <w:rPr>
          <w:rFonts w:cs="B Lotus" w:hint="cs"/>
          <w:sz w:val="28"/>
          <w:szCs w:val="28"/>
          <w:rtl/>
          <w:lang w:bidi="fa-IR"/>
        </w:rPr>
        <w:t>«</w:t>
      </w:r>
      <w:r w:rsidRPr="00AD6829">
        <w:rPr>
          <w:rFonts w:cs="B Lotus" w:hint="cs"/>
          <w:sz w:val="28"/>
          <w:szCs w:val="28"/>
          <w:rtl/>
          <w:lang w:bidi="fa-IR"/>
        </w:rPr>
        <w:t>درتناسب اندام» دوشيزگان را اسير</w:t>
      </w:r>
      <w:r w:rsidR="000134EE">
        <w:rPr>
          <w:rFonts w:cs="B Lotus" w:hint="cs"/>
          <w:sz w:val="28"/>
          <w:szCs w:val="28"/>
          <w:rtl/>
          <w:lang w:bidi="fa-IR"/>
        </w:rPr>
        <w:t xml:space="preserve"> </w:t>
      </w:r>
      <w:r w:rsidR="00974E5C">
        <w:rPr>
          <w:rFonts w:cs="B Lotus" w:hint="cs"/>
          <w:sz w:val="28"/>
          <w:szCs w:val="28"/>
          <w:rtl/>
          <w:lang w:bidi="fa-IR"/>
        </w:rPr>
        <w:t>مي‌كند</w:t>
      </w:r>
      <w:r w:rsidRPr="00AD6829">
        <w:rPr>
          <w:rFonts w:cs="B Lotus" w:hint="cs"/>
          <w:sz w:val="28"/>
          <w:szCs w:val="28"/>
          <w:rtl/>
          <w:lang w:bidi="fa-IR"/>
        </w:rPr>
        <w:t xml:space="preserve"> واگر رخ بگشايد در برابر او ازماه</w:t>
      </w:r>
      <w:r w:rsidR="000134EE">
        <w:rPr>
          <w:rFonts w:cs="B Lotus" w:hint="cs"/>
          <w:sz w:val="28"/>
          <w:szCs w:val="28"/>
          <w:rtl/>
          <w:lang w:bidi="fa-IR"/>
        </w:rPr>
        <w:t xml:space="preserve"> نمي‌</w:t>
      </w:r>
      <w:r w:rsidRPr="00AD6829">
        <w:rPr>
          <w:rFonts w:cs="B Lotus" w:hint="cs"/>
          <w:sz w:val="28"/>
          <w:szCs w:val="28"/>
          <w:rtl/>
          <w:lang w:bidi="fa-IR"/>
        </w:rPr>
        <w:t>توان نام برد. و شعر ذيل ازنوع دوبيتي است</w:t>
      </w:r>
      <w:r w:rsidRPr="00AD6829">
        <w:rPr>
          <w:rStyle w:val="FootnoteReference"/>
          <w:rFonts w:cs="B Lotus"/>
          <w:sz w:val="28"/>
          <w:szCs w:val="28"/>
          <w:rtl/>
          <w:lang w:bidi="fa-IR"/>
        </w:rPr>
        <w:footnoteReference w:id="1071"/>
      </w:r>
      <w:r w:rsidRPr="00AD6829">
        <w:rPr>
          <w:rFonts w:cs="B Lotus" w:hint="cs"/>
          <w:sz w:val="28"/>
          <w:szCs w:val="28"/>
          <w:rtl/>
          <w:lang w:bidi="fa-IR"/>
        </w:rPr>
        <w:t xml:space="preserve">. </w:t>
      </w:r>
    </w:p>
    <w:p w:rsidR="00D46034" w:rsidRPr="00AD6829" w:rsidRDefault="00D46034" w:rsidP="000134EE">
      <w:pPr>
        <w:ind w:firstLine="284"/>
        <w:jc w:val="lowKashida"/>
        <w:rPr>
          <w:rFonts w:cs="B Lotus"/>
          <w:sz w:val="28"/>
          <w:szCs w:val="28"/>
          <w:rtl/>
          <w:lang w:bidi="fa-IR"/>
        </w:rPr>
      </w:pPr>
      <w:r w:rsidRPr="00AD6829">
        <w:rPr>
          <w:rFonts w:cs="B Lotus" w:hint="cs"/>
          <w:sz w:val="28"/>
          <w:szCs w:val="28"/>
          <w:rtl/>
          <w:lang w:bidi="fa-IR"/>
        </w:rPr>
        <w:t xml:space="preserve"> كسي را كه دوست دارم به آفريدگار سوگند</w:t>
      </w:r>
      <w:r w:rsidR="000134EE">
        <w:rPr>
          <w:rFonts w:cs="B Lotus" w:hint="cs"/>
          <w:sz w:val="28"/>
          <w:szCs w:val="28"/>
          <w:rtl/>
          <w:lang w:bidi="fa-IR"/>
        </w:rPr>
        <w:t xml:space="preserve"> مي‌</w:t>
      </w:r>
      <w:r w:rsidRPr="00AD6829">
        <w:rPr>
          <w:rFonts w:cs="B Lotus" w:hint="cs"/>
          <w:sz w:val="28"/>
          <w:szCs w:val="28"/>
          <w:rtl/>
          <w:lang w:bidi="fa-IR"/>
        </w:rPr>
        <w:t xml:space="preserve">خورم كه هر شب تصوير </w:t>
      </w:r>
      <w:r w:rsidR="007D2796">
        <w:rPr>
          <w:rFonts w:cs="B Lotus" w:hint="cs"/>
          <w:sz w:val="28"/>
          <w:szCs w:val="28"/>
          <w:rtl/>
          <w:lang w:bidi="fa-IR"/>
        </w:rPr>
        <w:t>«</w:t>
      </w:r>
      <w:r w:rsidRPr="00AD6829">
        <w:rPr>
          <w:rFonts w:cs="B Lotus" w:hint="cs"/>
          <w:sz w:val="28"/>
          <w:szCs w:val="28"/>
          <w:rtl/>
          <w:lang w:bidi="fa-IR"/>
        </w:rPr>
        <w:t>خيال شب» خود را تا سحر گاهان بسوي من</w:t>
      </w:r>
      <w:r w:rsidR="000134EE">
        <w:rPr>
          <w:rFonts w:cs="B Lotus" w:hint="cs"/>
          <w:sz w:val="28"/>
          <w:szCs w:val="28"/>
          <w:rtl/>
          <w:lang w:bidi="fa-IR"/>
        </w:rPr>
        <w:t xml:space="preserve"> مي‌</w:t>
      </w:r>
      <w:r w:rsidRPr="00AD6829">
        <w:rPr>
          <w:rFonts w:cs="B Lotus" w:hint="cs"/>
          <w:sz w:val="28"/>
          <w:szCs w:val="28"/>
          <w:rtl/>
          <w:lang w:bidi="fa-IR"/>
        </w:rPr>
        <w:t>فرستد</w:t>
      </w:r>
      <w:r w:rsidR="00FD3A79">
        <w:rPr>
          <w:rFonts w:cs="B Lotus" w:hint="cs"/>
          <w:sz w:val="28"/>
          <w:szCs w:val="28"/>
          <w:rtl/>
          <w:lang w:bidi="fa-IR"/>
        </w:rPr>
        <w:t>.</w:t>
      </w:r>
      <w:r w:rsidRPr="00AD6829">
        <w:rPr>
          <w:rFonts w:cs="B Lotus" w:hint="cs"/>
          <w:sz w:val="28"/>
          <w:szCs w:val="28"/>
          <w:rtl/>
          <w:lang w:bidi="fa-IR"/>
        </w:rPr>
        <w:t>اي آتش عشق! شب هنگام شعله ور شو تا مگر روشنائي شعله</w:t>
      </w:r>
      <w:r w:rsidR="000134EE">
        <w:rPr>
          <w:rFonts w:cs="B Lotus" w:hint="eastAsia"/>
          <w:sz w:val="28"/>
          <w:szCs w:val="28"/>
          <w:rtl/>
          <w:lang w:bidi="fa-IR"/>
        </w:rPr>
        <w:t>‌</w:t>
      </w:r>
      <w:r w:rsidRPr="00AD6829">
        <w:rPr>
          <w:rFonts w:cs="B Lotus" w:hint="cs"/>
          <w:sz w:val="28"/>
          <w:szCs w:val="28"/>
          <w:rtl/>
          <w:lang w:bidi="fa-IR"/>
        </w:rPr>
        <w:t xml:space="preserve">ات او را رهبري كند.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بايد دانست كه ذوق معرفت بلاغت در هر لهجه وزباني تنها براي كسي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xml:space="preserve"> كه درآن زبان ممارست كند و بسيار</w:t>
      </w:r>
      <w:r w:rsidR="000134EE">
        <w:rPr>
          <w:rFonts w:cs="B Lotus" w:hint="cs"/>
          <w:sz w:val="28"/>
          <w:szCs w:val="28"/>
          <w:rtl/>
          <w:lang w:bidi="fa-IR"/>
        </w:rPr>
        <w:t xml:space="preserve"> آن را </w:t>
      </w:r>
      <w:r w:rsidRPr="00AD6829">
        <w:rPr>
          <w:rFonts w:cs="B Lotus" w:hint="cs"/>
          <w:sz w:val="28"/>
          <w:szCs w:val="28"/>
          <w:rtl/>
          <w:lang w:bidi="fa-IR"/>
        </w:rPr>
        <w:t xml:space="preserve">بكار برد ودرميان طوايف آهل آن زبان بگفتگو پردازد تا چنانكه </w:t>
      </w:r>
      <w:r w:rsidR="003C5910">
        <w:rPr>
          <w:rFonts w:cs="B Lotus" w:hint="cs"/>
          <w:sz w:val="28"/>
          <w:szCs w:val="28"/>
          <w:rtl/>
          <w:lang w:bidi="fa-IR"/>
        </w:rPr>
        <w:t>درباره</w:t>
      </w:r>
      <w:r w:rsidRPr="00AD6829">
        <w:rPr>
          <w:rFonts w:cs="B Lotus" w:hint="cs"/>
          <w:sz w:val="28"/>
          <w:szCs w:val="28"/>
          <w:rtl/>
          <w:lang w:bidi="fa-IR"/>
        </w:rPr>
        <w:t xml:space="preserve"> لغت عرب ياد كرديم ملكه آن براي وي حاصل آيد چنانكه </w:t>
      </w:r>
      <w:r w:rsidR="007D2796">
        <w:rPr>
          <w:rFonts w:cs="B Lotus" w:hint="cs"/>
          <w:sz w:val="28"/>
          <w:szCs w:val="28"/>
          <w:rtl/>
          <w:lang w:bidi="fa-IR"/>
        </w:rPr>
        <w:t>«</w:t>
      </w:r>
      <w:r w:rsidRPr="00AD6829">
        <w:rPr>
          <w:rFonts w:cs="B Lotus" w:hint="cs"/>
          <w:sz w:val="28"/>
          <w:szCs w:val="28"/>
          <w:rtl/>
          <w:lang w:bidi="fa-IR"/>
        </w:rPr>
        <w:t>مثلا» نه اندلسي</w:t>
      </w:r>
      <w:r w:rsidR="000134EE">
        <w:rPr>
          <w:rFonts w:cs="B Lotus" w:hint="cs"/>
          <w:sz w:val="28"/>
          <w:szCs w:val="28"/>
          <w:rtl/>
          <w:lang w:bidi="fa-IR"/>
        </w:rPr>
        <w:t xml:space="preserve"> مي‌</w:t>
      </w:r>
      <w:r w:rsidRPr="00AD6829">
        <w:rPr>
          <w:rFonts w:cs="B Lotus" w:hint="cs"/>
          <w:sz w:val="28"/>
          <w:szCs w:val="28"/>
          <w:rtl/>
          <w:lang w:bidi="fa-IR"/>
        </w:rPr>
        <w:t>تواند بلاغتي را كه در شعر اهل مغرب است درك كند و نه مغربي ممكن است بلاغت شعر اندلسي و شرقي را دريابد و نه شرقي قادر است بلاغت شعر اندلسي وغربي را بفهمد</w:t>
      </w:r>
      <w:r w:rsidR="00937D22">
        <w:rPr>
          <w:rFonts w:cs="B Lotus" w:hint="cs"/>
          <w:sz w:val="28"/>
          <w:szCs w:val="28"/>
          <w:rtl/>
          <w:lang w:bidi="fa-IR"/>
        </w:rPr>
        <w:t>،</w:t>
      </w:r>
      <w:r w:rsidRPr="00AD6829">
        <w:rPr>
          <w:rFonts w:cs="B Lotus" w:hint="cs"/>
          <w:sz w:val="28"/>
          <w:szCs w:val="28"/>
          <w:rtl/>
          <w:lang w:bidi="fa-IR"/>
        </w:rPr>
        <w:t xml:space="preserve"> زيرا زبان محلي در هر ناحيه اي با ناحيه ديگر متفاوت است وداراي تركيبات مختلف</w:t>
      </w:r>
      <w:r w:rsidR="000134EE">
        <w:rPr>
          <w:rFonts w:cs="B Lotus" w:hint="cs"/>
          <w:sz w:val="28"/>
          <w:szCs w:val="28"/>
          <w:rtl/>
          <w:lang w:bidi="fa-IR"/>
        </w:rPr>
        <w:t xml:space="preserve"> </w:t>
      </w:r>
      <w:r w:rsidR="00657362">
        <w:rPr>
          <w:rFonts w:cs="B Lotus" w:hint="cs"/>
          <w:sz w:val="28"/>
          <w:szCs w:val="28"/>
          <w:rtl/>
          <w:lang w:bidi="fa-IR"/>
        </w:rPr>
        <w:t>مي‌باش</w:t>
      </w:r>
      <w:r w:rsidR="00974E5C">
        <w:rPr>
          <w:rFonts w:cs="B Lotus" w:hint="cs"/>
          <w:sz w:val="28"/>
          <w:szCs w:val="28"/>
          <w:rtl/>
          <w:lang w:bidi="fa-IR"/>
        </w:rPr>
        <w:t>د</w:t>
      </w:r>
      <w:r w:rsidRPr="00AD6829">
        <w:rPr>
          <w:rFonts w:cs="B Lotus" w:hint="cs"/>
          <w:sz w:val="28"/>
          <w:szCs w:val="28"/>
          <w:rtl/>
          <w:lang w:bidi="fa-IR"/>
        </w:rPr>
        <w:t xml:space="preserve"> ومردم هر شهري بلاغت زبان محلي خود را در</w:t>
      </w:r>
      <w:r w:rsidR="000134EE">
        <w:rPr>
          <w:rFonts w:cs="B Lotus" w:hint="cs"/>
          <w:sz w:val="28"/>
          <w:szCs w:val="28"/>
          <w:rtl/>
          <w:lang w:bidi="fa-IR"/>
        </w:rPr>
        <w:t xml:space="preserve"> مي‌</w:t>
      </w:r>
      <w:r w:rsidRPr="00AD6829">
        <w:rPr>
          <w:rFonts w:cs="B Lotus" w:hint="cs"/>
          <w:sz w:val="28"/>
          <w:szCs w:val="28"/>
          <w:rtl/>
          <w:lang w:bidi="fa-IR"/>
        </w:rPr>
        <w:t>يابند و ذوق زيبائهاي شعر نژاد و تبار خودآن قوم در آنان حاصل</w:t>
      </w:r>
      <w:r w:rsidR="000134EE">
        <w:rPr>
          <w:rFonts w:cs="B Lotus" w:hint="cs"/>
          <w:sz w:val="28"/>
          <w:szCs w:val="28"/>
          <w:rtl/>
          <w:lang w:bidi="fa-IR"/>
        </w:rPr>
        <w:t xml:space="preserve"> </w:t>
      </w:r>
      <w:r w:rsidR="00974E5C">
        <w:rPr>
          <w:rFonts w:cs="B Lotus" w:hint="cs"/>
          <w:sz w:val="28"/>
          <w:szCs w:val="28"/>
          <w:rtl/>
          <w:lang w:bidi="fa-IR"/>
        </w:rPr>
        <w:t>مي‌شود</w:t>
      </w:r>
      <w:r w:rsidRPr="00AD6829">
        <w:rPr>
          <w:rFonts w:cs="B Lotus" w:hint="cs"/>
          <w:sz w:val="28"/>
          <w:szCs w:val="28"/>
          <w:rtl/>
          <w:lang w:bidi="fa-IR"/>
        </w:rPr>
        <w:t>. واز آيات خدا آفريدن</w:t>
      </w:r>
      <w:r w:rsidR="004636B2">
        <w:rPr>
          <w:rFonts w:cs="B Lotus" w:hint="cs"/>
          <w:sz w:val="28"/>
          <w:szCs w:val="28"/>
          <w:rtl/>
          <w:lang w:bidi="fa-IR"/>
        </w:rPr>
        <w:t xml:space="preserve"> آسمان‌ها </w:t>
      </w:r>
      <w:r w:rsidRPr="00AD6829">
        <w:rPr>
          <w:rFonts w:cs="B Lotus" w:hint="cs"/>
          <w:sz w:val="28"/>
          <w:szCs w:val="28"/>
          <w:rtl/>
          <w:lang w:bidi="fa-IR"/>
        </w:rPr>
        <w:t xml:space="preserve">و زمين و اختلاف زبانها است ورنگهاي شما البته آيتهائي براي جهانيان است. </w:t>
      </w:r>
      <w:r w:rsidRPr="00AD6829">
        <w:rPr>
          <w:rStyle w:val="FootnoteReference"/>
          <w:rFonts w:cs="B Lotus"/>
          <w:sz w:val="28"/>
          <w:szCs w:val="28"/>
          <w:rtl/>
          <w:lang w:bidi="fa-IR"/>
        </w:rPr>
        <w:footnoteReference w:id="1072"/>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نزديك بود از مقصد خود خارج شويم و از اين رو بر آن شديم عنان سخن را كه از دست رها شده بود و كميت سخن را كه عنان گسيخته</w:t>
      </w:r>
      <w:r w:rsidR="000134EE">
        <w:rPr>
          <w:rFonts w:cs="B Lotus" w:hint="cs"/>
          <w:sz w:val="28"/>
          <w:szCs w:val="28"/>
          <w:rtl/>
          <w:lang w:bidi="fa-IR"/>
        </w:rPr>
        <w:t xml:space="preserve"> مي‌</w:t>
      </w:r>
      <w:r w:rsidRPr="00AD6829">
        <w:rPr>
          <w:rFonts w:cs="B Lotus" w:hint="cs"/>
          <w:sz w:val="28"/>
          <w:szCs w:val="28"/>
          <w:rtl/>
          <w:lang w:bidi="fa-IR"/>
        </w:rPr>
        <w:t>رفت بگيريم و واپس كشيم وبموضوع اين كتاب نخست خاتمه دهيم چه موضوع آن طبيعت اجتاع و حوادثي است كه درآن روي</w:t>
      </w:r>
      <w:r w:rsidR="000134EE">
        <w:rPr>
          <w:rFonts w:cs="B Lotus" w:hint="cs"/>
          <w:sz w:val="28"/>
          <w:szCs w:val="28"/>
          <w:rtl/>
          <w:lang w:bidi="fa-IR"/>
        </w:rPr>
        <w:t xml:space="preserve"> مي‌</w:t>
      </w:r>
      <w:r w:rsidRPr="00AD6829">
        <w:rPr>
          <w:rFonts w:cs="B Lotus" w:hint="cs"/>
          <w:sz w:val="28"/>
          <w:szCs w:val="28"/>
          <w:rtl/>
          <w:lang w:bidi="fa-IR"/>
        </w:rPr>
        <w:t>دهند و ما درباره مسائل آن بحدي كه گمان</w:t>
      </w:r>
      <w:r w:rsidR="000134EE">
        <w:rPr>
          <w:rFonts w:cs="B Lotus" w:hint="cs"/>
          <w:sz w:val="28"/>
          <w:szCs w:val="28"/>
          <w:rtl/>
          <w:lang w:bidi="fa-IR"/>
        </w:rPr>
        <w:t xml:space="preserve"> مي‌</w:t>
      </w:r>
      <w:r w:rsidRPr="00AD6829">
        <w:rPr>
          <w:rFonts w:cs="B Lotus" w:hint="cs"/>
          <w:sz w:val="28"/>
          <w:szCs w:val="28"/>
          <w:rtl/>
          <w:lang w:bidi="fa-IR"/>
        </w:rPr>
        <w:t>كنيم كافي باشد بطور جاع و وافي گفتگو كرديم و شايد كساني كه پس از ما بيايند و از جانب خدا به انديشه درست ودانش آشكار و روشن مويد باشند بيش از آنچه ما در اين باره نوشتيم در مسائل آن كنجكاوي وتعمق كنند، چه مبتكر و استنباط كننده يا فن ملزم نيست د رمسائل آن پيجوئي كند و بنهايت برسد، بلكه او بايد موضوع آن علم و تقسيم فصول</w:t>
      </w:r>
      <w:r w:rsidR="000134EE">
        <w:rPr>
          <w:rFonts w:cs="B Lotus" w:hint="cs"/>
          <w:sz w:val="28"/>
          <w:szCs w:val="28"/>
          <w:rtl/>
          <w:lang w:bidi="fa-IR"/>
        </w:rPr>
        <w:t xml:space="preserve"> آن را </w:t>
      </w:r>
      <w:r w:rsidRPr="00AD6829">
        <w:rPr>
          <w:rFonts w:cs="B Lotus" w:hint="cs"/>
          <w:sz w:val="28"/>
          <w:szCs w:val="28"/>
          <w:rtl/>
          <w:lang w:bidi="fa-IR"/>
        </w:rPr>
        <w:t>تعيين كند و آنچه ر اكه درباره آن سخن</w:t>
      </w:r>
      <w:r w:rsidR="000134EE">
        <w:rPr>
          <w:rFonts w:cs="B Lotus" w:hint="cs"/>
          <w:sz w:val="28"/>
          <w:szCs w:val="28"/>
          <w:rtl/>
          <w:lang w:bidi="fa-IR"/>
        </w:rPr>
        <w:t xml:space="preserve"> مي‌</w:t>
      </w:r>
      <w:r w:rsidRPr="00AD6829">
        <w:rPr>
          <w:rFonts w:cs="B Lotus" w:hint="cs"/>
          <w:sz w:val="28"/>
          <w:szCs w:val="28"/>
          <w:rtl/>
          <w:lang w:bidi="fa-IR"/>
        </w:rPr>
        <w:t>رود نشان دهد. و متاخران مسائل را پس از مبتكر آن قسمت بقسمت بدان</w:t>
      </w:r>
      <w:r w:rsidR="000134EE">
        <w:rPr>
          <w:rFonts w:cs="B Lotus" w:hint="cs"/>
          <w:sz w:val="28"/>
          <w:szCs w:val="28"/>
          <w:rtl/>
          <w:lang w:bidi="fa-IR"/>
        </w:rPr>
        <w:t xml:space="preserve"> مي‌</w:t>
      </w:r>
      <w:r w:rsidRPr="00AD6829">
        <w:rPr>
          <w:rFonts w:cs="B Lotus" w:hint="cs"/>
          <w:sz w:val="28"/>
          <w:szCs w:val="28"/>
          <w:rtl/>
          <w:lang w:bidi="fa-IR"/>
        </w:rPr>
        <w:t xml:space="preserve">افزايند تارفته رفته تكميل شود. </w:t>
      </w:r>
    </w:p>
    <w:p w:rsidR="00D46034" w:rsidRPr="00AD6829" w:rsidRDefault="00D46034" w:rsidP="00D02BC5">
      <w:pPr>
        <w:ind w:firstLine="284"/>
        <w:jc w:val="lowKashida"/>
        <w:rPr>
          <w:rFonts w:cs="B Lotus"/>
          <w:sz w:val="28"/>
          <w:szCs w:val="28"/>
          <w:rtl/>
          <w:lang w:bidi="fa-IR"/>
        </w:rPr>
      </w:pPr>
      <w:r w:rsidRPr="00AD6829">
        <w:rPr>
          <w:rFonts w:cs="B Lotus" w:hint="cs"/>
          <w:sz w:val="28"/>
          <w:szCs w:val="28"/>
          <w:rtl/>
          <w:lang w:bidi="fa-IR"/>
        </w:rPr>
        <w:t>و خدا</w:t>
      </w:r>
      <w:r w:rsidR="000134EE">
        <w:rPr>
          <w:rFonts w:cs="B Lotus" w:hint="cs"/>
          <w:sz w:val="28"/>
          <w:szCs w:val="28"/>
          <w:rtl/>
          <w:lang w:bidi="fa-IR"/>
        </w:rPr>
        <w:t xml:space="preserve"> مي‌</w:t>
      </w:r>
      <w:r w:rsidRPr="00AD6829">
        <w:rPr>
          <w:rFonts w:cs="B Lotus" w:hint="cs"/>
          <w:sz w:val="28"/>
          <w:szCs w:val="28"/>
          <w:rtl/>
          <w:lang w:bidi="fa-IR"/>
        </w:rPr>
        <w:t>داند و شما</w:t>
      </w:r>
      <w:r w:rsidR="000134EE">
        <w:rPr>
          <w:rFonts w:cs="B Lotus" w:hint="cs"/>
          <w:sz w:val="28"/>
          <w:szCs w:val="28"/>
          <w:rtl/>
          <w:lang w:bidi="fa-IR"/>
        </w:rPr>
        <w:t xml:space="preserve"> نمي‌</w:t>
      </w:r>
      <w:r w:rsidRPr="00AD6829">
        <w:rPr>
          <w:rFonts w:cs="B Lotus" w:hint="cs"/>
          <w:sz w:val="28"/>
          <w:szCs w:val="28"/>
          <w:rtl/>
          <w:lang w:bidi="fa-IR"/>
        </w:rPr>
        <w:t>دانيد.</w:t>
      </w:r>
      <w:r w:rsidRPr="00AD6829">
        <w:rPr>
          <w:rStyle w:val="FootnoteReference"/>
          <w:rFonts w:cs="B Lotus"/>
          <w:sz w:val="28"/>
          <w:szCs w:val="28"/>
          <w:rtl/>
          <w:lang w:bidi="fa-IR"/>
        </w:rPr>
        <w:footnoteReference w:id="1073"/>
      </w:r>
    </w:p>
    <w:p w:rsidR="00D46034" w:rsidRPr="00AD6829" w:rsidRDefault="001D4EF2" w:rsidP="00D02BC5">
      <w:pPr>
        <w:ind w:firstLine="284"/>
        <w:jc w:val="lowKashida"/>
        <w:rPr>
          <w:rFonts w:cs="B Lotus"/>
          <w:sz w:val="28"/>
          <w:szCs w:val="28"/>
          <w:rtl/>
          <w:lang w:bidi="fa-IR"/>
        </w:rPr>
      </w:pPr>
      <w:r>
        <w:rPr>
          <w:rFonts w:cs="B Lotus" w:hint="cs"/>
          <w:sz w:val="28"/>
          <w:szCs w:val="28"/>
          <w:rtl/>
          <w:lang w:bidi="fa-IR"/>
        </w:rPr>
        <w:t>[</w:t>
      </w:r>
      <w:r w:rsidR="00D46034" w:rsidRPr="00AD6829">
        <w:rPr>
          <w:rFonts w:cs="B Lotus" w:hint="cs"/>
          <w:sz w:val="28"/>
          <w:szCs w:val="28"/>
          <w:rtl/>
          <w:lang w:bidi="fa-IR"/>
        </w:rPr>
        <w:t>ودر آخر بخشي كه اين نسخه از آن نقل شده است</w:t>
      </w:r>
      <w:r w:rsidR="007E3A64">
        <w:rPr>
          <w:rFonts w:cs="B Lotus" w:hint="cs"/>
          <w:sz w:val="28"/>
          <w:szCs w:val="28"/>
          <w:rtl/>
          <w:lang w:bidi="fa-IR"/>
        </w:rPr>
        <w:t>]</w:t>
      </w:r>
      <w:r w:rsidR="00D46034" w:rsidRPr="00AD6829">
        <w:rPr>
          <w:rStyle w:val="FootnoteReference"/>
          <w:rFonts w:cs="B Lotus"/>
          <w:sz w:val="28"/>
          <w:szCs w:val="28"/>
          <w:rtl/>
          <w:lang w:bidi="fa-IR"/>
        </w:rPr>
        <w:footnoteReference w:id="1074"/>
      </w:r>
      <w:r w:rsidR="00D46034" w:rsidRPr="00AD6829">
        <w:rPr>
          <w:rFonts w:cs="B Lotus" w:hint="cs"/>
          <w:sz w:val="28"/>
          <w:szCs w:val="28"/>
          <w:rtl/>
          <w:lang w:bidi="fa-IR"/>
        </w:rPr>
        <w:t xml:space="preserve"> مولف كتاب، كه خدا گناهان او را ببامرزد، گويد: وضع و تأليف اين بخش اول را پيش از تنقيح و تهذيب د رمدت پنج ماه تمام كردم كه ماه آخر آن با نيمه سال هفتصد و هفتاد و نه (779)</w:t>
      </w:r>
      <w:r w:rsidR="00D46034" w:rsidRPr="00AD6829">
        <w:rPr>
          <w:rStyle w:val="FootnoteReference"/>
          <w:rFonts w:cs="B Lotus"/>
          <w:sz w:val="28"/>
          <w:szCs w:val="28"/>
          <w:rtl/>
          <w:lang w:bidi="fa-IR"/>
        </w:rPr>
        <w:footnoteReference w:id="1075"/>
      </w:r>
      <w:r w:rsidR="00D46034" w:rsidRPr="00AD6829">
        <w:rPr>
          <w:rFonts w:cs="B Lotus" w:hint="cs"/>
          <w:sz w:val="28"/>
          <w:szCs w:val="28"/>
          <w:rtl/>
          <w:lang w:bidi="fa-IR"/>
        </w:rPr>
        <w:t xml:space="preserve"> مصادف بود. آنگاه پس از چندي بار ديگر به تنقيح و تهذيب آن پرداختم و چنانكه در مقدمه كتاب ياد كردم و تعهد نمودم، تواريخ</w:t>
      </w:r>
      <w:r w:rsidR="00974E5C">
        <w:rPr>
          <w:rFonts w:cs="B Lotus" w:hint="cs"/>
          <w:sz w:val="28"/>
          <w:szCs w:val="28"/>
          <w:rtl/>
          <w:lang w:bidi="fa-IR"/>
        </w:rPr>
        <w:t xml:space="preserve"> ملت‌ها</w:t>
      </w:r>
      <w:r w:rsidR="00D46034" w:rsidRPr="00AD6829">
        <w:rPr>
          <w:rFonts w:cs="B Lotus" w:hint="cs"/>
          <w:sz w:val="28"/>
          <w:szCs w:val="28"/>
          <w:rtl/>
          <w:lang w:bidi="fa-IR"/>
        </w:rPr>
        <w:t xml:space="preserve"> را بدان افزودم و هيچ دانشي نيست مگر از جانب خداي عزيز حكيم. </w:t>
      </w:r>
    </w:p>
    <w:p w:rsidR="00F458A7" w:rsidRPr="00594DB9" w:rsidRDefault="005F7555" w:rsidP="00594DB9">
      <w:pPr>
        <w:jc w:val="right"/>
        <w:rPr>
          <w:rFonts w:cs="B Lotus"/>
          <w:b/>
          <w:bCs/>
          <w:sz w:val="28"/>
          <w:szCs w:val="28"/>
          <w:rtl/>
          <w:lang w:bidi="fa-IR"/>
        </w:rPr>
      </w:pPr>
      <w:r w:rsidRPr="00594DB9">
        <w:rPr>
          <w:rFonts w:cs="B Lotus" w:hint="cs"/>
          <w:b/>
          <w:bCs/>
          <w:sz w:val="32"/>
          <w:szCs w:val="32"/>
          <w:rtl/>
          <w:lang w:bidi="fa-IR"/>
        </w:rPr>
        <w:t>پايان</w:t>
      </w:r>
    </w:p>
    <w:p w:rsidR="00D50CED" w:rsidRDefault="00D50CED" w:rsidP="00D02BC5">
      <w:pPr>
        <w:ind w:firstLine="284"/>
        <w:jc w:val="lowKashida"/>
        <w:rPr>
          <w:rFonts w:cs="B Lotus"/>
          <w:sz w:val="28"/>
          <w:szCs w:val="28"/>
          <w:rtl/>
          <w:lang w:bidi="fa-IR"/>
        </w:rPr>
      </w:pPr>
    </w:p>
    <w:p w:rsidR="00D50CED" w:rsidRDefault="00D50CED" w:rsidP="00D02BC5">
      <w:pPr>
        <w:ind w:firstLine="284"/>
        <w:jc w:val="lowKashida"/>
        <w:rPr>
          <w:rFonts w:cs="B Lotus"/>
          <w:sz w:val="28"/>
          <w:szCs w:val="28"/>
          <w:rtl/>
          <w:lang w:bidi="fa-IR"/>
        </w:rPr>
      </w:pPr>
    </w:p>
    <w:p w:rsidR="00D50CED" w:rsidRDefault="00D50CED" w:rsidP="00D02BC5">
      <w:pPr>
        <w:ind w:firstLine="284"/>
        <w:jc w:val="lowKashida"/>
        <w:rPr>
          <w:rFonts w:cs="B Lotus"/>
          <w:sz w:val="28"/>
          <w:szCs w:val="28"/>
          <w:rtl/>
          <w:lang w:bidi="fa-IR"/>
        </w:rPr>
        <w:sectPr w:rsidR="00D50CED" w:rsidSect="009A35C9">
          <w:headerReference w:type="default" r:id="rId17"/>
          <w:footnotePr>
            <w:numRestart w:val="eachPage"/>
          </w:footnotePr>
          <w:type w:val="oddPage"/>
          <w:pgSz w:w="9638" w:h="13606" w:code="9"/>
          <w:pgMar w:top="850" w:right="1077" w:bottom="935" w:left="1077" w:header="850" w:footer="935" w:gutter="0"/>
          <w:cols w:space="708"/>
          <w:titlePg/>
          <w:bidi/>
          <w:rtlGutter/>
          <w:docGrid w:linePitch="360"/>
        </w:sectPr>
      </w:pPr>
    </w:p>
    <w:p w:rsidR="00594DB9" w:rsidRPr="00C8213D" w:rsidRDefault="00594DB9" w:rsidP="00594DB9">
      <w:pPr>
        <w:pStyle w:val="a"/>
        <w:rPr>
          <w:rtl/>
        </w:rPr>
      </w:pPr>
      <w:bookmarkStart w:id="135" w:name="_Toc342332609"/>
      <w:r w:rsidRPr="00C8213D">
        <w:rPr>
          <w:rFonts w:hint="cs"/>
          <w:rtl/>
        </w:rPr>
        <w:t>فهرست</w:t>
      </w:r>
      <w:r w:rsidR="00E2120B">
        <w:rPr>
          <w:rFonts w:hint="cs"/>
          <w:rtl/>
        </w:rPr>
        <w:t xml:space="preserve"> نام‌هاي </w:t>
      </w:r>
      <w:r w:rsidRPr="00C8213D">
        <w:rPr>
          <w:rFonts w:hint="cs"/>
          <w:rtl/>
        </w:rPr>
        <w:t>اشخاص</w:t>
      </w:r>
      <w:bookmarkEnd w:id="13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4794"/>
      </w:tblGrid>
      <w:tr w:rsidR="00594DB9" w:rsidRPr="00025A7F" w:rsidTr="00025A7F">
        <w:tc>
          <w:tcPr>
            <w:tcW w:w="4261" w:type="dxa"/>
            <w:shd w:val="clear" w:color="auto" w:fill="auto"/>
          </w:tcPr>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آ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آبلي</w:t>
            </w:r>
            <w:r w:rsidR="007D2796">
              <w:rPr>
                <w:rFonts w:cs="B Lotus" w:hint="cs"/>
                <w:sz w:val="28"/>
                <w:szCs w:val="28"/>
                <w:rtl/>
                <w:lang w:bidi="fa-IR"/>
              </w:rPr>
              <w:t>،</w:t>
            </w:r>
            <w:r w:rsidRPr="00025A7F">
              <w:rPr>
                <w:rFonts w:cs="B Lotus" w:hint="cs"/>
                <w:sz w:val="28"/>
                <w:szCs w:val="28"/>
                <w:rtl/>
                <w:lang w:bidi="fa-IR"/>
              </w:rPr>
              <w:t>= محمد بن ابراهيم 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آجري = ابوعيبد آجري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آدم (ع) «ابوالبشر» 2،260،690،759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آربوس 447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آمدي </w:t>
            </w:r>
            <w:r w:rsidR="007D2796">
              <w:rPr>
                <w:rFonts w:cs="B Lotus" w:hint="cs"/>
                <w:sz w:val="28"/>
                <w:szCs w:val="28"/>
                <w:rtl/>
                <w:lang w:bidi="fa-IR"/>
              </w:rPr>
              <w:t>(</w:t>
            </w:r>
            <w:r w:rsidRPr="00025A7F">
              <w:rPr>
                <w:rFonts w:cs="B Lotus" w:hint="cs"/>
                <w:sz w:val="28"/>
                <w:szCs w:val="28"/>
                <w:rtl/>
                <w:lang w:bidi="fa-IR"/>
              </w:rPr>
              <w:t>سيف الدين</w:t>
            </w:r>
            <w:r w:rsidR="007D2796">
              <w:rPr>
                <w:rFonts w:cs="B Lotus" w:hint="cs"/>
                <w:sz w:val="28"/>
                <w:szCs w:val="28"/>
                <w:rtl/>
                <w:lang w:bidi="fa-IR"/>
              </w:rPr>
              <w:t>)</w:t>
            </w:r>
            <w:r w:rsidRPr="00025A7F">
              <w:rPr>
                <w:rFonts w:cs="B Lotus" w:hint="cs"/>
                <w:sz w:val="28"/>
                <w:szCs w:val="28"/>
                <w:rtl/>
                <w:lang w:bidi="fa-IR"/>
              </w:rPr>
              <w:t xml:space="preserve"> 928،929،1032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آنيبال قديس او گستين 36</w:t>
            </w:r>
            <w:r w:rsidRPr="00025A7F">
              <w:rPr>
                <w:rStyle w:val="FootnoteReference"/>
                <w:rFonts w:cs="B Lotus"/>
                <w:sz w:val="28"/>
                <w:szCs w:val="28"/>
                <w:rtl/>
                <w:lang w:bidi="fa-IR"/>
              </w:rPr>
              <w:footnoteReference w:customMarkFollows="1" w:id="1076"/>
              <w:sym w:font="Symbol" w:char="F02A"/>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الف</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اباقا= ابغا</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ابان بن صالح 630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ابراهيم </w:t>
            </w:r>
            <w:r w:rsidR="007D2796">
              <w:rPr>
                <w:rFonts w:cs="B Lotus" w:hint="cs"/>
                <w:sz w:val="28"/>
                <w:szCs w:val="28"/>
                <w:rtl/>
                <w:lang w:bidi="fa-IR"/>
              </w:rPr>
              <w:t>(</w:t>
            </w:r>
            <w:r w:rsidRPr="00025A7F">
              <w:rPr>
                <w:rFonts w:cs="B Lotus" w:hint="cs"/>
                <w:sz w:val="28"/>
                <w:szCs w:val="28"/>
                <w:rtl/>
                <w:lang w:bidi="fa-IR"/>
              </w:rPr>
              <w:t>پيشواي خاندان حجاج)41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(خليل ع) 36،38،114،134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255،260،614،689،690،691،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693،695،703،704،1242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ابراهيم </w:t>
            </w:r>
            <w:r w:rsidR="007D2796">
              <w:rPr>
                <w:rFonts w:cs="B Lotus" w:hint="cs"/>
                <w:sz w:val="28"/>
                <w:szCs w:val="28"/>
                <w:rtl/>
                <w:lang w:bidi="fa-IR"/>
              </w:rPr>
              <w:t>(</w:t>
            </w:r>
            <w:r w:rsidRPr="00025A7F">
              <w:rPr>
                <w:rFonts w:cs="B Lotus" w:hint="cs"/>
                <w:sz w:val="28"/>
                <w:szCs w:val="28"/>
                <w:rtl/>
                <w:lang w:bidi="fa-IR"/>
              </w:rPr>
              <w:t>محدث) 619،620،621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ابراهيم </w:t>
            </w:r>
            <w:r w:rsidR="007D2796">
              <w:rPr>
                <w:rFonts w:cs="B Lotus" w:hint="cs"/>
                <w:sz w:val="28"/>
                <w:szCs w:val="28"/>
                <w:rtl/>
                <w:lang w:bidi="fa-IR"/>
              </w:rPr>
              <w:t>(</w:t>
            </w:r>
            <w:r w:rsidRPr="00025A7F">
              <w:rPr>
                <w:rFonts w:cs="B Lotus" w:hint="cs"/>
                <w:sz w:val="28"/>
                <w:szCs w:val="28"/>
                <w:rtl/>
                <w:lang w:bidi="fa-IR"/>
              </w:rPr>
              <w:t>عباس) 437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 ابوسالم</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 زجاج</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ابوالفتح بن عبدالله اندلسي 1219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ادهم 399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اغلب= ابن اغلب</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ابوزيد 239،286،314،916،945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ابوطالب قيرواني 999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ابوالقاسم 913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اصيبعه 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حاتم 619،658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حفص 316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حميره= ابوبكر بن ابي</w:t>
            </w:r>
            <w:r w:rsidR="007D2796">
              <w:rPr>
                <w:rFonts w:cs="B Lotus" w:hint="cs"/>
                <w:sz w:val="28"/>
                <w:szCs w:val="28"/>
                <w:rtl/>
                <w:lang w:bidi="fa-IR"/>
              </w:rPr>
              <w:t>،</w:t>
            </w:r>
            <w:r w:rsidRPr="00025A7F">
              <w:rPr>
                <w:rFonts w:cs="B Lotus" w:hint="cs"/>
                <w:sz w:val="28"/>
                <w:szCs w:val="28"/>
                <w:rtl/>
                <w:lang w:bidi="fa-IR"/>
              </w:rPr>
              <w:t>،،،،،،،،</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حيان = ابن حيان (4)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داود = احمد بن ابي دواد</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زيد = ابن ابوزيد</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سرح 314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الصيف 183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عامر 55،56،59،297،298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القب 666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عماره 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مريم 30،652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ابي النجود 638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ابنابي واطيل 632،634،635،636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637،638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اثير 28،237،1159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احمر 50،62،315،316،317،511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ارفع راسه 1255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ارقم = زيد بن ارقم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الامام 876،877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الانباري 1165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اسحاق 42،1022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اسحاق(منجم)3،21،51،54،98،375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الاغلب يا ابن اغلب </w:t>
            </w:r>
            <w:r w:rsidR="007D2796">
              <w:rPr>
                <w:rFonts w:cs="B Lotus" w:hint="cs"/>
                <w:sz w:val="28"/>
                <w:szCs w:val="28"/>
                <w:rtl/>
                <w:lang w:bidi="fa-IR"/>
              </w:rPr>
              <w:t>(</w:t>
            </w:r>
            <w:r w:rsidRPr="00025A7F">
              <w:rPr>
                <w:rFonts w:cs="B Lotus" w:hint="cs"/>
                <w:sz w:val="28"/>
                <w:szCs w:val="28"/>
                <w:rtl/>
                <w:lang w:bidi="fa-IR"/>
              </w:rPr>
              <w:t>ابراهيم بن اغلب</w:t>
            </w:r>
            <w:r w:rsidR="007D2796">
              <w:rPr>
                <w:rFonts w:cs="B Lotus" w:hint="cs"/>
                <w:sz w:val="28"/>
                <w:szCs w:val="28"/>
                <w:rtl/>
                <w:lang w:bidi="fa-IR"/>
              </w:rPr>
              <w:t>)</w:t>
            </w:r>
            <w:r w:rsidRPr="00025A7F">
              <w:rPr>
                <w:rFonts w:cs="B Lotus" w:hint="cs"/>
                <w:sz w:val="28"/>
                <w:szCs w:val="28"/>
                <w:rtl/>
                <w:lang w:bidi="fa-IR"/>
              </w:rPr>
              <w:t xml:space="preserve"> 40،484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اكثم 33،34</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جوزي 900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الجياب 1199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حاجب 877،916،918،920،921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922،928،931،1126،1128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1130،1161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حارث بن جزء 608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حبان 618،619،624،627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حبيب 917،919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حجاج = مسلم بن حجاج قشيري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اين حجاج = عبدالله بن حجاج</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اين حجاج = 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حديد = ابن جدير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حراش 625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حزم 39،386،504،618،906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 حفصوي = احمد بن حنبل</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الحنفيه = محمد بن حنفيه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حوشب 654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حوقل 347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اين حيان 4،34،330،1198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حيون 1261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خردادبه 98،146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خرمون 1262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خزر 1264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خطيب يا ابن الخطيب (وزير اندلسي)29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47،55،56،59،927،1028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1199،1228،1229،1231،1264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1273،1274،1293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خطيب </w:t>
            </w:r>
            <w:r w:rsidR="007D2796">
              <w:rPr>
                <w:rFonts w:cs="B Lotus" w:hint="cs"/>
                <w:sz w:val="28"/>
                <w:szCs w:val="28"/>
                <w:rtl/>
                <w:lang w:bidi="fa-IR"/>
              </w:rPr>
              <w:t>(</w:t>
            </w:r>
            <w:r w:rsidRPr="00025A7F">
              <w:rPr>
                <w:rFonts w:cs="B Lotus" w:hint="cs"/>
                <w:sz w:val="28"/>
                <w:szCs w:val="28"/>
                <w:rtl/>
                <w:lang w:bidi="fa-IR"/>
              </w:rPr>
              <w:t>فخر رازي) 28،376،876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927،948،950،1030،1031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زهر 1033،1255،1257،1258،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1259،1260،1261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الزيات 985،986،988،1226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الساعي 691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الساعاتي 928،931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سبا = عبدالله بن سبا</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سبعين 632،983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سريج </w:t>
            </w:r>
            <w:r w:rsidR="007D2796">
              <w:rPr>
                <w:rFonts w:cs="B Lotus" w:hint="cs"/>
                <w:sz w:val="28"/>
                <w:szCs w:val="28"/>
                <w:rtl/>
                <w:lang w:bidi="fa-IR"/>
              </w:rPr>
              <w:t>(</w:t>
            </w:r>
            <w:r w:rsidRPr="00025A7F">
              <w:rPr>
                <w:rFonts w:cs="B Lotus" w:hint="cs"/>
                <w:sz w:val="28"/>
                <w:szCs w:val="28"/>
                <w:rtl/>
                <w:lang w:bidi="fa-IR"/>
              </w:rPr>
              <w:t>مغني</w:t>
            </w:r>
            <w:r w:rsidR="007D2796">
              <w:rPr>
                <w:rFonts w:cs="B Lotus" w:hint="cs"/>
                <w:sz w:val="28"/>
                <w:szCs w:val="28"/>
                <w:rtl/>
                <w:lang w:bidi="fa-IR"/>
              </w:rPr>
              <w:t>)</w:t>
            </w:r>
            <w:r w:rsidRPr="00025A7F">
              <w:rPr>
                <w:rFonts w:cs="B Lotus" w:hint="cs"/>
                <w:sz w:val="28"/>
                <w:szCs w:val="28"/>
                <w:rtl/>
                <w:lang w:bidi="fa-IR"/>
              </w:rPr>
              <w:t xml:space="preserve"> 854،1167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سعيد 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سعيد 1259،1260،1261،1262،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1263،1269،1273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سكيت 1167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السمح 14013،1021،1070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سناء الملك مصري 1253،1268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سهل 1226،1264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سيده 1264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سيرين 998</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سينا 61،154،342،666،822،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1016،1009،1004،983،699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1033،1031،1026،1021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1097،1095،1091،1036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1115،1112،1111</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شاش 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شبرين 1199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شجاع 1283،1284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شرف 298،439،1198،1258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شعيب = ابوالعباس احمد بن شعيب</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شهاب = زهري </w:t>
            </w:r>
          </w:p>
          <w:p w:rsidR="00594DB9" w:rsidRPr="00025A7F" w:rsidRDefault="00594DB9" w:rsidP="00025A7F">
            <w:pPr>
              <w:rPr>
                <w:rFonts w:cs="B Lotus"/>
                <w:sz w:val="28"/>
                <w:szCs w:val="28"/>
                <w:rtl/>
                <w:lang w:bidi="fa-IR"/>
              </w:rPr>
            </w:pPr>
            <w:r w:rsidRPr="00025A7F">
              <w:rPr>
                <w:rFonts w:cs="B Lotus" w:hint="cs"/>
                <w:sz w:val="28"/>
                <w:szCs w:val="28"/>
                <w:rtl/>
                <w:lang w:bidi="fa-IR"/>
              </w:rPr>
              <w:t>ابن عليه 610</w:t>
            </w:r>
          </w:p>
          <w:p w:rsidR="00594DB9" w:rsidRPr="00025A7F" w:rsidRDefault="00594DB9" w:rsidP="00025A7F">
            <w:pPr>
              <w:rPr>
                <w:rFonts w:cs="B Lotus"/>
                <w:sz w:val="28"/>
                <w:szCs w:val="28"/>
                <w:rtl/>
                <w:lang w:bidi="fa-IR"/>
              </w:rPr>
            </w:pPr>
            <w:r w:rsidRPr="00025A7F">
              <w:rPr>
                <w:rFonts w:cs="B Lotus" w:hint="cs"/>
                <w:sz w:val="28"/>
                <w:szCs w:val="28"/>
                <w:rtl/>
                <w:lang w:bidi="fa-IR"/>
              </w:rPr>
              <w:t>ابن عمار 554</w:t>
            </w:r>
          </w:p>
          <w:p w:rsidR="00594DB9" w:rsidRPr="00025A7F" w:rsidRDefault="00594DB9" w:rsidP="00025A7F">
            <w:pPr>
              <w:rPr>
                <w:rFonts w:cs="B Lotus"/>
                <w:sz w:val="28"/>
                <w:szCs w:val="28"/>
                <w:rtl/>
                <w:lang w:bidi="fa-IR"/>
              </w:rPr>
            </w:pPr>
            <w:r w:rsidRPr="00025A7F">
              <w:rPr>
                <w:rFonts w:cs="B Lotus" w:hint="cs"/>
                <w:sz w:val="28"/>
                <w:szCs w:val="28"/>
                <w:rtl/>
                <w:lang w:bidi="fa-IR"/>
              </w:rPr>
              <w:t>ابن عمر 31،42،410،413،416،</w:t>
            </w:r>
          </w:p>
          <w:p w:rsidR="00594DB9" w:rsidRPr="00025A7F" w:rsidRDefault="00594DB9" w:rsidP="00025A7F">
            <w:pPr>
              <w:rPr>
                <w:rFonts w:cs="B Lotus"/>
                <w:sz w:val="28"/>
                <w:szCs w:val="28"/>
                <w:rtl/>
                <w:lang w:bidi="fa-IR"/>
              </w:rPr>
            </w:pPr>
            <w:r w:rsidRPr="00025A7F">
              <w:rPr>
                <w:rFonts w:cs="B Lotus" w:hint="cs"/>
                <w:sz w:val="28"/>
                <w:szCs w:val="28"/>
                <w:rtl/>
                <w:lang w:bidi="fa-IR"/>
              </w:rPr>
              <w:t>629،608،418</w:t>
            </w:r>
          </w:p>
          <w:p w:rsidR="00594DB9" w:rsidRPr="00025A7F" w:rsidRDefault="00594DB9" w:rsidP="00025A7F">
            <w:pPr>
              <w:rPr>
                <w:rFonts w:cs="B Lotus"/>
                <w:sz w:val="28"/>
                <w:szCs w:val="28"/>
                <w:rtl/>
                <w:lang w:bidi="fa-IR"/>
              </w:rPr>
            </w:pPr>
            <w:r w:rsidRPr="00025A7F">
              <w:rPr>
                <w:rFonts w:cs="B Lotus" w:hint="cs"/>
                <w:sz w:val="28"/>
                <w:szCs w:val="28"/>
                <w:rtl/>
                <w:lang w:bidi="fa-IR"/>
              </w:rPr>
              <w:t>ابن عميد 97</w:t>
            </w:r>
          </w:p>
          <w:p w:rsidR="00594DB9" w:rsidRPr="00025A7F" w:rsidRDefault="00594DB9" w:rsidP="00025A7F">
            <w:pPr>
              <w:rPr>
                <w:rFonts w:cs="B Lotus"/>
                <w:sz w:val="28"/>
                <w:szCs w:val="28"/>
                <w:rtl/>
                <w:lang w:bidi="fa-IR"/>
              </w:rPr>
            </w:pPr>
            <w:r w:rsidRPr="00025A7F">
              <w:rPr>
                <w:rFonts w:cs="B Lotus" w:hint="cs"/>
                <w:sz w:val="28"/>
                <w:szCs w:val="28"/>
                <w:rtl/>
                <w:lang w:bidi="fa-IR"/>
              </w:rPr>
              <w:t>ابن عمير  1280</w:t>
            </w:r>
          </w:p>
          <w:p w:rsidR="00594DB9" w:rsidRPr="00025A7F" w:rsidRDefault="00594DB9" w:rsidP="00025A7F">
            <w:pPr>
              <w:rPr>
                <w:rFonts w:cs="B Lotus"/>
                <w:sz w:val="28"/>
                <w:szCs w:val="28"/>
                <w:rtl/>
                <w:lang w:bidi="fa-IR"/>
              </w:rPr>
            </w:pPr>
            <w:r w:rsidRPr="00025A7F">
              <w:rPr>
                <w:rFonts w:cs="B Lotus" w:hint="cs"/>
                <w:sz w:val="28"/>
                <w:szCs w:val="28"/>
                <w:rtl/>
                <w:lang w:bidi="fa-IR"/>
              </w:rPr>
              <w:t>ابن العوام 1039</w:t>
            </w:r>
          </w:p>
          <w:p w:rsidR="00594DB9" w:rsidRPr="00025A7F" w:rsidRDefault="00594DB9" w:rsidP="00025A7F">
            <w:pPr>
              <w:rPr>
                <w:rFonts w:cs="B Lotus"/>
                <w:sz w:val="28"/>
                <w:szCs w:val="28"/>
                <w:rtl/>
                <w:lang w:bidi="fa-IR"/>
              </w:rPr>
            </w:pPr>
            <w:r w:rsidRPr="00025A7F">
              <w:rPr>
                <w:rFonts w:cs="B Lotus" w:hint="cs"/>
                <w:sz w:val="28"/>
                <w:szCs w:val="28"/>
                <w:rtl/>
                <w:lang w:bidi="fa-IR"/>
              </w:rPr>
              <w:t>ابن غازي (وزير</w:t>
            </w:r>
            <w:r w:rsidR="007D2796">
              <w:rPr>
                <w:rFonts w:cs="B Lotus" w:hint="cs"/>
                <w:sz w:val="28"/>
                <w:szCs w:val="28"/>
                <w:rtl/>
                <w:lang w:bidi="fa-IR"/>
              </w:rPr>
              <w:t>)</w:t>
            </w:r>
            <w:r w:rsidRPr="00025A7F">
              <w:rPr>
                <w:rFonts w:cs="B Lotus" w:hint="cs"/>
                <w:sz w:val="28"/>
                <w:szCs w:val="28"/>
                <w:rtl/>
                <w:lang w:bidi="fa-IR"/>
              </w:rPr>
              <w:t xml:space="preserve"> 61،62</w:t>
            </w:r>
          </w:p>
          <w:p w:rsidR="00594DB9" w:rsidRPr="00025A7F" w:rsidRDefault="00594DB9" w:rsidP="00025A7F">
            <w:pPr>
              <w:rPr>
                <w:rFonts w:cs="B Lotus"/>
                <w:sz w:val="28"/>
                <w:szCs w:val="28"/>
                <w:rtl/>
                <w:lang w:bidi="fa-IR"/>
              </w:rPr>
            </w:pPr>
            <w:r w:rsidRPr="00025A7F">
              <w:rPr>
                <w:rFonts w:cs="B Lotus" w:hint="cs"/>
                <w:sz w:val="28"/>
                <w:szCs w:val="28"/>
                <w:rtl/>
                <w:lang w:bidi="fa-IR"/>
              </w:rPr>
              <w:t>ابن غازي 1287</w:t>
            </w:r>
          </w:p>
          <w:p w:rsidR="00594DB9" w:rsidRPr="00025A7F" w:rsidRDefault="00594DB9" w:rsidP="00025A7F">
            <w:pPr>
              <w:rPr>
                <w:rFonts w:cs="B Lotus"/>
                <w:sz w:val="28"/>
                <w:szCs w:val="28"/>
                <w:rtl/>
                <w:lang w:bidi="fa-IR"/>
              </w:rPr>
            </w:pPr>
            <w:r w:rsidRPr="00025A7F">
              <w:rPr>
                <w:rFonts w:cs="B Lotus" w:hint="cs"/>
                <w:sz w:val="28"/>
                <w:szCs w:val="28"/>
                <w:rtl/>
                <w:lang w:bidi="fa-IR"/>
              </w:rPr>
              <w:t>ابن فارض معري 978،983</w:t>
            </w:r>
          </w:p>
          <w:p w:rsidR="00594DB9" w:rsidRPr="00025A7F" w:rsidRDefault="00594DB9" w:rsidP="00025A7F">
            <w:pPr>
              <w:rPr>
                <w:rFonts w:cs="B Lotus"/>
                <w:sz w:val="28"/>
                <w:szCs w:val="28"/>
                <w:rtl/>
                <w:lang w:bidi="fa-IR"/>
              </w:rPr>
            </w:pPr>
            <w:r w:rsidRPr="00025A7F">
              <w:rPr>
                <w:rFonts w:cs="B Lotus" w:hint="cs"/>
                <w:sz w:val="28"/>
                <w:szCs w:val="28"/>
                <w:rtl/>
                <w:lang w:bidi="fa-IR"/>
              </w:rPr>
              <w:t>ابن فراش 611</w:t>
            </w:r>
          </w:p>
          <w:p w:rsidR="00594DB9" w:rsidRPr="00025A7F" w:rsidRDefault="00594DB9" w:rsidP="00025A7F">
            <w:pPr>
              <w:rPr>
                <w:rFonts w:cs="B Lotus"/>
                <w:sz w:val="28"/>
                <w:szCs w:val="28"/>
                <w:rtl/>
                <w:lang w:bidi="fa-IR"/>
              </w:rPr>
            </w:pPr>
            <w:r w:rsidRPr="00025A7F">
              <w:rPr>
                <w:rFonts w:cs="B Lotus" w:hint="cs"/>
                <w:sz w:val="28"/>
                <w:szCs w:val="28"/>
                <w:rtl/>
                <w:lang w:bidi="fa-IR"/>
              </w:rPr>
              <w:t>ابن فرس 1261،1262</w:t>
            </w:r>
          </w:p>
          <w:p w:rsidR="00594DB9" w:rsidRPr="00025A7F" w:rsidRDefault="00594DB9" w:rsidP="00025A7F">
            <w:pPr>
              <w:rPr>
                <w:rFonts w:cs="B Lotus"/>
                <w:sz w:val="28"/>
                <w:szCs w:val="28"/>
                <w:rtl/>
                <w:lang w:bidi="fa-IR"/>
              </w:rPr>
            </w:pPr>
            <w:r w:rsidRPr="00025A7F">
              <w:rPr>
                <w:rFonts w:cs="B Lotus" w:hint="cs"/>
                <w:sz w:val="28"/>
                <w:szCs w:val="28"/>
                <w:rtl/>
                <w:lang w:bidi="fa-IR"/>
              </w:rPr>
              <w:t>بن فرغاني 1221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ابن فروخ قيرواني = عبدالله بن فروخ </w:t>
            </w:r>
          </w:p>
          <w:p w:rsidR="00594DB9" w:rsidRPr="00025A7F" w:rsidRDefault="00594DB9" w:rsidP="00025A7F">
            <w:pPr>
              <w:rPr>
                <w:rFonts w:cs="B Lotus"/>
                <w:sz w:val="28"/>
                <w:szCs w:val="28"/>
                <w:rtl/>
                <w:lang w:bidi="fa-IR"/>
              </w:rPr>
            </w:pPr>
            <w:r w:rsidRPr="00025A7F">
              <w:rPr>
                <w:rFonts w:cs="B Lotus" w:hint="cs"/>
                <w:sz w:val="28"/>
                <w:szCs w:val="28"/>
                <w:rtl/>
                <w:lang w:bidi="fa-IR"/>
              </w:rPr>
              <w:t>ابن فضل 262</w:t>
            </w:r>
          </w:p>
          <w:p w:rsidR="00594DB9" w:rsidRPr="00025A7F" w:rsidRDefault="00594DB9" w:rsidP="00025A7F">
            <w:pPr>
              <w:rPr>
                <w:rFonts w:cs="B Lotus"/>
                <w:sz w:val="28"/>
                <w:szCs w:val="28"/>
                <w:rtl/>
                <w:lang w:bidi="fa-IR"/>
              </w:rPr>
            </w:pPr>
            <w:r w:rsidRPr="00025A7F">
              <w:rPr>
                <w:rFonts w:cs="B Lotus" w:hint="cs"/>
                <w:sz w:val="28"/>
                <w:szCs w:val="28"/>
                <w:rtl/>
                <w:lang w:bidi="fa-IR"/>
              </w:rPr>
              <w:t>ابن الفقيه 259</w:t>
            </w:r>
          </w:p>
          <w:p w:rsidR="00594DB9" w:rsidRPr="00025A7F" w:rsidRDefault="00594DB9" w:rsidP="00025A7F">
            <w:pPr>
              <w:rPr>
                <w:rFonts w:cs="B Lotus"/>
                <w:sz w:val="28"/>
                <w:szCs w:val="28"/>
                <w:rtl/>
                <w:lang w:bidi="fa-IR"/>
              </w:rPr>
            </w:pPr>
            <w:r w:rsidRPr="00025A7F">
              <w:rPr>
                <w:rFonts w:cs="B Lotus" w:hint="cs"/>
                <w:sz w:val="28"/>
                <w:szCs w:val="28"/>
                <w:rtl/>
                <w:lang w:bidi="fa-IR"/>
              </w:rPr>
              <w:t>ابن فيره 889،888،887،886،885</w:t>
            </w:r>
          </w:p>
          <w:p w:rsidR="00594DB9" w:rsidRPr="00025A7F" w:rsidRDefault="00594DB9" w:rsidP="00025A7F">
            <w:pPr>
              <w:rPr>
                <w:rFonts w:cs="B Lotus"/>
                <w:sz w:val="28"/>
                <w:szCs w:val="28"/>
                <w:rtl/>
                <w:lang w:bidi="fa-IR"/>
              </w:rPr>
            </w:pPr>
            <w:r w:rsidRPr="00025A7F">
              <w:rPr>
                <w:rFonts w:cs="B Lotus" w:hint="cs"/>
                <w:sz w:val="28"/>
                <w:szCs w:val="28"/>
                <w:rtl/>
                <w:lang w:bidi="fa-IR"/>
              </w:rPr>
              <w:t>1228</w:t>
            </w:r>
          </w:p>
          <w:p w:rsidR="00594DB9" w:rsidRPr="00025A7F" w:rsidRDefault="00594DB9" w:rsidP="00025A7F">
            <w:pPr>
              <w:rPr>
                <w:rFonts w:cs="B Lotus"/>
                <w:sz w:val="28"/>
                <w:szCs w:val="28"/>
                <w:rtl/>
                <w:lang w:bidi="fa-IR"/>
              </w:rPr>
            </w:pPr>
            <w:r w:rsidRPr="00025A7F">
              <w:rPr>
                <w:rFonts w:cs="B Lotus" w:hint="cs"/>
                <w:sz w:val="28"/>
                <w:szCs w:val="28"/>
                <w:rtl/>
                <w:lang w:bidi="fa-IR"/>
              </w:rPr>
              <w:t>ابن القاسم بن وهب 917،915</w:t>
            </w:r>
          </w:p>
          <w:p w:rsidR="00594DB9" w:rsidRPr="00025A7F" w:rsidRDefault="00594DB9" w:rsidP="00025A7F">
            <w:pPr>
              <w:rPr>
                <w:rFonts w:cs="B Lotus"/>
                <w:sz w:val="28"/>
                <w:szCs w:val="28"/>
                <w:rtl/>
                <w:lang w:bidi="fa-IR"/>
              </w:rPr>
            </w:pPr>
            <w:r w:rsidRPr="00025A7F">
              <w:rPr>
                <w:rFonts w:cs="B Lotus" w:hint="cs"/>
                <w:sz w:val="28"/>
                <w:szCs w:val="28"/>
                <w:rtl/>
                <w:lang w:bidi="fa-IR"/>
              </w:rPr>
              <w:t>ابن قاسم 1124</w:t>
            </w:r>
          </w:p>
          <w:p w:rsidR="00594DB9" w:rsidRPr="00025A7F" w:rsidRDefault="00594DB9" w:rsidP="00025A7F">
            <w:pPr>
              <w:rPr>
                <w:rFonts w:cs="B Lotus"/>
                <w:sz w:val="28"/>
                <w:szCs w:val="28"/>
                <w:rtl/>
                <w:lang w:bidi="fa-IR"/>
              </w:rPr>
            </w:pPr>
            <w:r w:rsidRPr="00025A7F">
              <w:rPr>
                <w:rFonts w:cs="B Lotus" w:hint="cs"/>
                <w:sz w:val="28"/>
                <w:szCs w:val="28"/>
                <w:rtl/>
                <w:lang w:bidi="fa-IR"/>
              </w:rPr>
              <w:t>ابن قبصه 652</w:t>
            </w:r>
          </w:p>
          <w:p w:rsidR="00594DB9" w:rsidRPr="00025A7F" w:rsidRDefault="00594DB9" w:rsidP="00025A7F">
            <w:pPr>
              <w:rPr>
                <w:rFonts w:cs="B Lotus"/>
                <w:sz w:val="28"/>
                <w:szCs w:val="28"/>
                <w:rtl/>
                <w:lang w:bidi="fa-IR"/>
              </w:rPr>
            </w:pPr>
            <w:r w:rsidRPr="00025A7F">
              <w:rPr>
                <w:rFonts w:cs="B Lotus" w:hint="cs"/>
                <w:sz w:val="28"/>
                <w:szCs w:val="28"/>
                <w:rtl/>
                <w:lang w:bidi="fa-IR"/>
              </w:rPr>
              <w:t>ابن قتيبه 1175،381،203،199</w:t>
            </w:r>
          </w:p>
          <w:p w:rsidR="00594DB9" w:rsidRPr="00025A7F" w:rsidRDefault="00594DB9" w:rsidP="00025A7F">
            <w:pPr>
              <w:rPr>
                <w:rFonts w:cs="B Lotus"/>
                <w:sz w:val="28"/>
                <w:szCs w:val="28"/>
                <w:rtl/>
                <w:lang w:bidi="fa-IR"/>
              </w:rPr>
            </w:pPr>
            <w:r w:rsidRPr="00025A7F">
              <w:rPr>
                <w:rFonts w:cs="B Lotus" w:hint="cs"/>
                <w:sz w:val="28"/>
                <w:szCs w:val="28"/>
                <w:rtl/>
                <w:lang w:bidi="fa-IR"/>
              </w:rPr>
              <w:t>ابن قريه 666</w:t>
            </w:r>
          </w:p>
          <w:p w:rsidR="00594DB9" w:rsidRPr="00025A7F" w:rsidRDefault="00594DB9" w:rsidP="00025A7F">
            <w:pPr>
              <w:rPr>
                <w:rFonts w:cs="B Lotus"/>
                <w:sz w:val="28"/>
                <w:szCs w:val="28"/>
                <w:rtl/>
                <w:lang w:bidi="fa-IR"/>
              </w:rPr>
            </w:pPr>
            <w:r w:rsidRPr="00025A7F">
              <w:rPr>
                <w:rFonts w:cs="B Lotus" w:hint="cs"/>
                <w:sz w:val="28"/>
                <w:szCs w:val="28"/>
                <w:rtl/>
                <w:lang w:bidi="fa-IR"/>
              </w:rPr>
              <w:t>ابن قرمان 1271،1270،1269</w:t>
            </w:r>
          </w:p>
          <w:p w:rsidR="00594DB9" w:rsidRPr="00025A7F" w:rsidRDefault="00594DB9" w:rsidP="00025A7F">
            <w:pPr>
              <w:rPr>
                <w:rFonts w:cs="B Lotus"/>
                <w:sz w:val="28"/>
                <w:szCs w:val="28"/>
                <w:rtl/>
                <w:lang w:bidi="fa-IR"/>
              </w:rPr>
            </w:pPr>
            <w:r w:rsidRPr="00025A7F">
              <w:rPr>
                <w:rFonts w:cs="B Lotus" w:hint="cs"/>
                <w:sz w:val="28"/>
                <w:szCs w:val="28"/>
                <w:rtl/>
                <w:lang w:bidi="fa-IR"/>
              </w:rPr>
              <w:t>ابن قسي 632،304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ابن القصار </w:t>
            </w:r>
            <w:r w:rsidR="007D2796">
              <w:rPr>
                <w:rFonts w:cs="B Lotus" w:hint="cs"/>
                <w:sz w:val="28"/>
                <w:szCs w:val="28"/>
                <w:rtl/>
                <w:lang w:bidi="fa-IR"/>
              </w:rPr>
              <w:t>(</w:t>
            </w:r>
            <w:r w:rsidRPr="00025A7F">
              <w:rPr>
                <w:rFonts w:cs="B Lotus" w:hint="cs"/>
                <w:sz w:val="28"/>
                <w:szCs w:val="28"/>
                <w:rtl/>
                <w:lang w:bidi="fa-IR"/>
              </w:rPr>
              <w:t>قاضي) 926،915،913</w:t>
            </w:r>
          </w:p>
          <w:p w:rsidR="00594DB9" w:rsidRPr="00025A7F" w:rsidRDefault="00594DB9" w:rsidP="00025A7F">
            <w:pPr>
              <w:rPr>
                <w:rFonts w:cs="B Lotus"/>
                <w:sz w:val="28"/>
                <w:szCs w:val="28"/>
                <w:rtl/>
                <w:lang w:bidi="fa-IR"/>
              </w:rPr>
            </w:pPr>
            <w:r w:rsidRPr="00025A7F">
              <w:rPr>
                <w:rFonts w:cs="B Lotus" w:hint="cs"/>
                <w:sz w:val="28"/>
                <w:szCs w:val="28"/>
                <w:rtl/>
                <w:lang w:bidi="fa-IR"/>
              </w:rPr>
              <w:t>ابن قلابه 24</w:t>
            </w:r>
          </w:p>
          <w:p w:rsidR="00594DB9" w:rsidRPr="00025A7F" w:rsidRDefault="00594DB9" w:rsidP="00025A7F">
            <w:pPr>
              <w:rPr>
                <w:rFonts w:cs="B Lotus"/>
                <w:sz w:val="28"/>
                <w:szCs w:val="28"/>
                <w:rtl/>
                <w:lang w:bidi="fa-IR"/>
              </w:rPr>
            </w:pPr>
            <w:r w:rsidRPr="00025A7F">
              <w:rPr>
                <w:rFonts w:cs="B Lotus" w:hint="cs"/>
                <w:sz w:val="28"/>
                <w:szCs w:val="28"/>
                <w:rtl/>
                <w:lang w:bidi="fa-IR"/>
              </w:rPr>
              <w:t>ابن كثير 671</w:t>
            </w:r>
          </w:p>
          <w:p w:rsidR="00594DB9" w:rsidRPr="00025A7F" w:rsidRDefault="00594DB9" w:rsidP="00025A7F">
            <w:pPr>
              <w:rPr>
                <w:rFonts w:cs="B Lotus"/>
                <w:sz w:val="28"/>
                <w:szCs w:val="28"/>
                <w:rtl/>
                <w:lang w:bidi="fa-IR"/>
              </w:rPr>
            </w:pPr>
            <w:r w:rsidRPr="00025A7F">
              <w:rPr>
                <w:rFonts w:cs="B Lotus" w:hint="cs"/>
                <w:sz w:val="28"/>
                <w:szCs w:val="28"/>
                <w:rtl/>
                <w:lang w:bidi="fa-IR"/>
              </w:rPr>
              <w:t>ابن كريون 448</w:t>
            </w:r>
          </w:p>
          <w:p w:rsidR="00594DB9" w:rsidRPr="00025A7F" w:rsidRDefault="00594DB9" w:rsidP="00025A7F">
            <w:pPr>
              <w:rPr>
                <w:rFonts w:cs="B Lotus"/>
                <w:sz w:val="28"/>
                <w:szCs w:val="28"/>
                <w:rtl/>
                <w:lang w:bidi="fa-IR"/>
              </w:rPr>
            </w:pPr>
            <w:r w:rsidRPr="00025A7F">
              <w:rPr>
                <w:rFonts w:cs="B Lotus" w:hint="cs"/>
                <w:sz w:val="28"/>
                <w:szCs w:val="28"/>
                <w:rtl/>
                <w:lang w:bidi="fa-IR"/>
              </w:rPr>
              <w:t>ابنالكلبي 18،3</w:t>
            </w:r>
          </w:p>
          <w:p w:rsidR="00594DB9" w:rsidRPr="00025A7F" w:rsidRDefault="00594DB9" w:rsidP="00025A7F">
            <w:pPr>
              <w:rPr>
                <w:rFonts w:cs="B Lotus"/>
                <w:sz w:val="28"/>
                <w:szCs w:val="28"/>
                <w:rtl/>
                <w:lang w:bidi="fa-IR"/>
              </w:rPr>
            </w:pPr>
            <w:r w:rsidRPr="00025A7F">
              <w:rPr>
                <w:rFonts w:cs="B Lotus" w:hint="cs"/>
                <w:sz w:val="28"/>
                <w:szCs w:val="28"/>
                <w:rtl/>
                <w:lang w:bidi="fa-IR"/>
              </w:rPr>
              <w:t>ابن كلثوم 1229</w:t>
            </w:r>
          </w:p>
          <w:p w:rsidR="00594DB9" w:rsidRPr="00025A7F" w:rsidRDefault="00594DB9" w:rsidP="00025A7F">
            <w:pPr>
              <w:rPr>
                <w:rFonts w:cs="B Lotus"/>
                <w:sz w:val="28"/>
                <w:szCs w:val="28"/>
                <w:rtl/>
                <w:lang w:bidi="fa-IR"/>
              </w:rPr>
            </w:pPr>
            <w:r w:rsidRPr="00025A7F">
              <w:rPr>
                <w:rFonts w:cs="B Lotus" w:hint="cs"/>
                <w:sz w:val="28"/>
                <w:szCs w:val="28"/>
                <w:rtl/>
                <w:lang w:bidi="fa-IR"/>
              </w:rPr>
              <w:t>ابن الكماد 1022</w:t>
            </w:r>
          </w:p>
          <w:p w:rsidR="00594DB9" w:rsidRPr="00025A7F" w:rsidRDefault="00594DB9" w:rsidP="00025A7F">
            <w:pPr>
              <w:rPr>
                <w:rFonts w:cs="B Lotus"/>
                <w:sz w:val="28"/>
                <w:szCs w:val="28"/>
                <w:rtl/>
                <w:lang w:bidi="fa-IR"/>
              </w:rPr>
            </w:pPr>
            <w:r w:rsidRPr="00025A7F">
              <w:rPr>
                <w:rFonts w:cs="B Lotus" w:hint="cs"/>
                <w:sz w:val="28"/>
                <w:szCs w:val="28"/>
                <w:rtl/>
                <w:lang w:bidi="fa-IR"/>
              </w:rPr>
              <w:t>ابن المنمر طرابلسي 862</w:t>
            </w:r>
          </w:p>
          <w:p w:rsidR="00594DB9" w:rsidRPr="00025A7F" w:rsidRDefault="00594DB9" w:rsidP="00025A7F">
            <w:pPr>
              <w:rPr>
                <w:rFonts w:cs="B Lotus"/>
                <w:sz w:val="28"/>
                <w:szCs w:val="28"/>
                <w:rtl/>
                <w:lang w:bidi="fa-IR"/>
              </w:rPr>
            </w:pPr>
            <w:r w:rsidRPr="00025A7F">
              <w:rPr>
                <w:rFonts w:cs="B Lotus" w:hint="cs"/>
                <w:sz w:val="28"/>
                <w:szCs w:val="28"/>
                <w:rtl/>
                <w:lang w:bidi="fa-IR"/>
              </w:rPr>
              <w:t>ابن المواز 913</w:t>
            </w:r>
          </w:p>
          <w:p w:rsidR="00594DB9" w:rsidRPr="00025A7F" w:rsidRDefault="00594DB9" w:rsidP="00025A7F">
            <w:pPr>
              <w:rPr>
                <w:rFonts w:cs="B Lotus"/>
                <w:sz w:val="28"/>
                <w:szCs w:val="28"/>
                <w:rtl/>
                <w:lang w:bidi="fa-IR"/>
              </w:rPr>
            </w:pPr>
            <w:r w:rsidRPr="00025A7F">
              <w:rPr>
                <w:rFonts w:cs="B Lotus" w:hint="cs"/>
                <w:sz w:val="28"/>
                <w:szCs w:val="28"/>
                <w:rtl/>
                <w:lang w:bidi="fa-IR"/>
              </w:rPr>
              <w:t>ابن موهل 1259</w:t>
            </w:r>
          </w:p>
          <w:p w:rsidR="00594DB9" w:rsidRPr="00025A7F" w:rsidRDefault="00594DB9" w:rsidP="00025A7F">
            <w:pPr>
              <w:rPr>
                <w:rFonts w:cs="B Lotus"/>
                <w:sz w:val="28"/>
                <w:szCs w:val="28"/>
                <w:rtl/>
                <w:lang w:bidi="fa-IR"/>
              </w:rPr>
            </w:pPr>
            <w:r w:rsidRPr="00025A7F">
              <w:rPr>
                <w:rFonts w:cs="B Lotus" w:hint="cs"/>
                <w:sz w:val="28"/>
                <w:szCs w:val="28"/>
                <w:rtl/>
                <w:lang w:bidi="fa-IR"/>
              </w:rPr>
              <w:t>ابن مهلب 902</w:t>
            </w:r>
          </w:p>
          <w:p w:rsidR="00594DB9" w:rsidRPr="00025A7F" w:rsidRDefault="00594DB9" w:rsidP="00025A7F">
            <w:pPr>
              <w:rPr>
                <w:rFonts w:cs="B Lotus"/>
                <w:sz w:val="28"/>
                <w:szCs w:val="28"/>
                <w:rtl/>
                <w:lang w:bidi="fa-IR"/>
              </w:rPr>
            </w:pPr>
            <w:r w:rsidRPr="00025A7F">
              <w:rPr>
                <w:rFonts w:cs="B Lotus" w:hint="cs"/>
                <w:sz w:val="28"/>
                <w:szCs w:val="28"/>
                <w:rtl/>
                <w:lang w:bidi="fa-IR"/>
              </w:rPr>
              <w:t>ابن ميسر 917،916</w:t>
            </w:r>
          </w:p>
          <w:p w:rsidR="00594DB9" w:rsidRPr="00025A7F" w:rsidRDefault="00594DB9" w:rsidP="00025A7F">
            <w:pPr>
              <w:rPr>
                <w:rFonts w:cs="B Lotus"/>
                <w:sz w:val="28"/>
                <w:szCs w:val="28"/>
                <w:rtl/>
                <w:lang w:bidi="fa-IR"/>
              </w:rPr>
            </w:pPr>
            <w:r w:rsidRPr="00025A7F">
              <w:rPr>
                <w:rFonts w:cs="B Lotus" w:hint="cs"/>
                <w:sz w:val="28"/>
                <w:szCs w:val="28"/>
                <w:rtl/>
                <w:lang w:bidi="fa-IR"/>
              </w:rPr>
              <w:t>ابن النتبه 1226</w:t>
            </w:r>
          </w:p>
          <w:p w:rsidR="00594DB9" w:rsidRPr="00025A7F" w:rsidRDefault="00594DB9" w:rsidP="00025A7F">
            <w:pPr>
              <w:rPr>
                <w:rFonts w:cs="B Lotus"/>
                <w:sz w:val="28"/>
                <w:szCs w:val="28"/>
                <w:rtl/>
                <w:lang w:bidi="fa-IR"/>
              </w:rPr>
            </w:pPr>
            <w:r w:rsidRPr="00025A7F">
              <w:rPr>
                <w:rFonts w:cs="B Lotus" w:hint="cs"/>
                <w:sz w:val="28"/>
                <w:szCs w:val="28"/>
                <w:rtl/>
                <w:lang w:bidi="fa-IR"/>
              </w:rPr>
              <w:t>ابن نجاح 890،887،886،608</w:t>
            </w:r>
          </w:p>
          <w:p w:rsidR="00594DB9" w:rsidRPr="00025A7F" w:rsidRDefault="00594DB9" w:rsidP="00025A7F">
            <w:pPr>
              <w:rPr>
                <w:rFonts w:cs="B Lotus"/>
                <w:sz w:val="28"/>
                <w:szCs w:val="28"/>
                <w:rtl/>
                <w:lang w:bidi="fa-IR"/>
              </w:rPr>
            </w:pPr>
            <w:r w:rsidRPr="00025A7F">
              <w:rPr>
                <w:rFonts w:cs="B Lotus" w:hint="cs"/>
                <w:sz w:val="28"/>
                <w:szCs w:val="28"/>
                <w:rtl/>
                <w:lang w:bidi="fa-IR"/>
              </w:rPr>
              <w:t>ابن النحوي 1228</w:t>
            </w:r>
          </w:p>
          <w:p w:rsidR="00594DB9" w:rsidRPr="00025A7F" w:rsidRDefault="00594DB9" w:rsidP="00025A7F">
            <w:pPr>
              <w:rPr>
                <w:rFonts w:cs="B Lotus"/>
                <w:sz w:val="28"/>
                <w:szCs w:val="28"/>
                <w:rtl/>
                <w:lang w:bidi="fa-IR"/>
              </w:rPr>
            </w:pPr>
            <w:r w:rsidRPr="00025A7F">
              <w:rPr>
                <w:rFonts w:cs="B Lotus" w:hint="cs"/>
                <w:sz w:val="28"/>
                <w:szCs w:val="28"/>
                <w:rtl/>
                <w:lang w:bidi="fa-IR"/>
              </w:rPr>
              <w:t>ابن النديم 1222،1167</w:t>
            </w:r>
          </w:p>
          <w:p w:rsidR="00594DB9" w:rsidRPr="00025A7F" w:rsidRDefault="00594DB9" w:rsidP="00025A7F">
            <w:pPr>
              <w:rPr>
                <w:rFonts w:cs="B Lotus"/>
                <w:sz w:val="28"/>
                <w:szCs w:val="28"/>
                <w:rtl/>
                <w:lang w:bidi="fa-IR"/>
              </w:rPr>
            </w:pPr>
            <w:r w:rsidRPr="00025A7F">
              <w:rPr>
                <w:rFonts w:cs="B Lotus" w:hint="cs"/>
                <w:sz w:val="28"/>
                <w:szCs w:val="28"/>
                <w:rtl/>
                <w:lang w:bidi="fa-IR"/>
              </w:rPr>
              <w:t>ابن نعمان 40</w:t>
            </w:r>
            <w:r w:rsidR="007D2796">
              <w:rPr>
                <w:rFonts w:cs="B Lotus" w:hint="cs"/>
                <w:sz w:val="28"/>
                <w:szCs w:val="28"/>
                <w:rtl/>
                <w:lang w:bidi="fa-IR"/>
              </w:rPr>
              <w:t>،</w:t>
            </w:r>
            <w:r w:rsidRPr="00025A7F">
              <w:rPr>
                <w:rFonts w:cs="B Lotus" w:hint="cs"/>
                <w:sz w:val="28"/>
                <w:szCs w:val="28"/>
                <w:rtl/>
                <w:lang w:bidi="fa-IR"/>
              </w:rPr>
              <w:t>36</w:t>
            </w:r>
          </w:p>
          <w:p w:rsidR="00594DB9" w:rsidRPr="00025A7F" w:rsidRDefault="00594DB9" w:rsidP="00025A7F">
            <w:pPr>
              <w:rPr>
                <w:rFonts w:cs="B Lotus"/>
                <w:sz w:val="28"/>
                <w:szCs w:val="28"/>
                <w:rtl/>
                <w:lang w:bidi="fa-IR"/>
              </w:rPr>
            </w:pPr>
            <w:r w:rsidRPr="00025A7F">
              <w:rPr>
                <w:rFonts w:cs="B Lotus" w:hint="cs"/>
                <w:sz w:val="28"/>
                <w:szCs w:val="28"/>
                <w:rtl/>
                <w:lang w:bidi="fa-IR"/>
              </w:rPr>
              <w:t>اين وحشيه 1043</w:t>
            </w:r>
          </w:p>
          <w:p w:rsidR="00594DB9" w:rsidRPr="00025A7F" w:rsidRDefault="00594DB9" w:rsidP="00025A7F">
            <w:pPr>
              <w:rPr>
                <w:rFonts w:cs="B Lotus"/>
                <w:sz w:val="28"/>
                <w:szCs w:val="28"/>
                <w:rtl/>
                <w:lang w:bidi="fa-IR"/>
              </w:rPr>
            </w:pPr>
            <w:r w:rsidRPr="00025A7F">
              <w:rPr>
                <w:rFonts w:cs="B Lotus" w:hint="cs"/>
                <w:sz w:val="28"/>
                <w:szCs w:val="28"/>
                <w:rtl/>
                <w:lang w:bidi="fa-IR"/>
              </w:rPr>
              <w:t>اين وهب 898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ابن وهب </w:t>
            </w:r>
            <w:r w:rsidR="007D2796">
              <w:rPr>
                <w:rFonts w:cs="B Lotus" w:hint="cs"/>
                <w:sz w:val="28"/>
                <w:szCs w:val="28"/>
                <w:rtl/>
                <w:lang w:bidi="fa-IR"/>
              </w:rPr>
              <w:t>(</w:t>
            </w:r>
            <w:r w:rsidRPr="00025A7F">
              <w:rPr>
                <w:rFonts w:cs="B Lotus" w:hint="cs"/>
                <w:sz w:val="28"/>
                <w:szCs w:val="28"/>
                <w:rtl/>
                <w:lang w:bidi="fa-IR"/>
              </w:rPr>
              <w:t>حسن بن قاسم) 669</w:t>
            </w:r>
          </w:p>
          <w:p w:rsidR="00594DB9" w:rsidRPr="00025A7F" w:rsidRDefault="00594DB9" w:rsidP="00025A7F">
            <w:pPr>
              <w:rPr>
                <w:rFonts w:cs="B Lotus"/>
                <w:sz w:val="28"/>
                <w:szCs w:val="28"/>
                <w:rtl/>
                <w:lang w:bidi="fa-IR"/>
              </w:rPr>
            </w:pPr>
            <w:r w:rsidRPr="00025A7F">
              <w:rPr>
                <w:rFonts w:cs="B Lotus" w:hint="cs"/>
                <w:sz w:val="28"/>
                <w:szCs w:val="28"/>
                <w:rtl/>
                <w:lang w:bidi="fa-IR"/>
              </w:rPr>
              <w:t>ابن هاورن 919</w:t>
            </w:r>
          </w:p>
          <w:p w:rsidR="00594DB9" w:rsidRPr="00025A7F" w:rsidRDefault="00594DB9" w:rsidP="00025A7F">
            <w:pPr>
              <w:rPr>
                <w:rFonts w:cs="B Lotus"/>
                <w:sz w:val="28"/>
                <w:szCs w:val="28"/>
                <w:rtl/>
                <w:lang w:bidi="fa-IR"/>
              </w:rPr>
            </w:pPr>
            <w:r w:rsidRPr="00025A7F">
              <w:rPr>
                <w:rFonts w:cs="B Lotus" w:hint="cs"/>
                <w:sz w:val="28"/>
                <w:szCs w:val="28"/>
                <w:rtl/>
                <w:lang w:bidi="fa-IR"/>
              </w:rPr>
              <w:t>ابن هاشم 1250،1249</w:t>
            </w:r>
          </w:p>
          <w:p w:rsidR="00594DB9" w:rsidRPr="00025A7F" w:rsidRDefault="00594DB9" w:rsidP="00025A7F">
            <w:pPr>
              <w:rPr>
                <w:rFonts w:cs="B Lotus"/>
                <w:sz w:val="28"/>
                <w:szCs w:val="28"/>
                <w:rtl/>
                <w:lang w:bidi="fa-IR"/>
              </w:rPr>
            </w:pPr>
            <w:r w:rsidRPr="00025A7F">
              <w:rPr>
                <w:rFonts w:cs="B Lotus" w:hint="cs"/>
                <w:sz w:val="28"/>
                <w:szCs w:val="28"/>
                <w:rtl/>
                <w:lang w:bidi="fa-IR"/>
              </w:rPr>
              <w:t>ابن هاني 1249،1225</w:t>
            </w:r>
          </w:p>
          <w:p w:rsidR="00594DB9" w:rsidRPr="00025A7F" w:rsidRDefault="00594DB9" w:rsidP="00025A7F">
            <w:pPr>
              <w:rPr>
                <w:rFonts w:cs="B Lotus"/>
                <w:sz w:val="28"/>
                <w:szCs w:val="28"/>
                <w:rtl/>
                <w:lang w:bidi="fa-IR"/>
              </w:rPr>
            </w:pPr>
            <w:r w:rsidRPr="00025A7F">
              <w:rPr>
                <w:rFonts w:cs="B Lotus" w:hint="cs"/>
                <w:sz w:val="28"/>
                <w:szCs w:val="28"/>
                <w:rtl/>
                <w:lang w:bidi="fa-IR"/>
              </w:rPr>
              <w:t>ابن هبيره 500،351</w:t>
            </w:r>
          </w:p>
          <w:p w:rsidR="00594DB9" w:rsidRPr="00025A7F" w:rsidRDefault="00594DB9" w:rsidP="00025A7F">
            <w:pPr>
              <w:rPr>
                <w:rFonts w:cs="B Lotus"/>
                <w:sz w:val="28"/>
                <w:szCs w:val="28"/>
                <w:rtl/>
                <w:lang w:bidi="fa-IR"/>
              </w:rPr>
            </w:pPr>
            <w:r w:rsidRPr="00025A7F">
              <w:rPr>
                <w:rFonts w:cs="B Lotus" w:hint="cs"/>
                <w:sz w:val="28"/>
                <w:szCs w:val="28"/>
                <w:rtl/>
                <w:lang w:bidi="fa-IR"/>
              </w:rPr>
              <w:t>ابن هردوس 1260</w:t>
            </w:r>
          </w:p>
          <w:p w:rsidR="00594DB9" w:rsidRPr="00025A7F" w:rsidRDefault="00594DB9" w:rsidP="00025A7F">
            <w:pPr>
              <w:rPr>
                <w:rFonts w:cs="B Lotus"/>
                <w:sz w:val="28"/>
                <w:szCs w:val="28"/>
                <w:rtl/>
                <w:lang w:bidi="fa-IR"/>
              </w:rPr>
            </w:pPr>
            <w:r w:rsidRPr="00025A7F">
              <w:rPr>
                <w:rFonts w:cs="B Lotus" w:hint="cs"/>
                <w:sz w:val="28"/>
                <w:szCs w:val="28"/>
                <w:rtl/>
                <w:lang w:bidi="fa-IR"/>
              </w:rPr>
              <w:t>ابن هرمه 1238</w:t>
            </w:r>
          </w:p>
          <w:p w:rsidR="00594DB9" w:rsidRPr="00025A7F" w:rsidRDefault="00594DB9" w:rsidP="00025A7F">
            <w:pPr>
              <w:rPr>
                <w:rFonts w:cs="B Lotus"/>
                <w:sz w:val="28"/>
                <w:szCs w:val="28"/>
                <w:rtl/>
                <w:lang w:bidi="fa-IR"/>
              </w:rPr>
            </w:pPr>
            <w:r w:rsidRPr="00025A7F">
              <w:rPr>
                <w:rFonts w:cs="B Lotus" w:hint="cs"/>
                <w:sz w:val="28"/>
                <w:szCs w:val="28"/>
                <w:rtl/>
                <w:lang w:bidi="fa-IR"/>
              </w:rPr>
              <w:t>ابن هشام 1162،1161،1137</w:t>
            </w:r>
          </w:p>
          <w:p w:rsidR="00594DB9" w:rsidRPr="00025A7F" w:rsidRDefault="00594DB9" w:rsidP="00025A7F">
            <w:pPr>
              <w:rPr>
                <w:rFonts w:cs="B Lotus"/>
                <w:sz w:val="28"/>
                <w:szCs w:val="28"/>
                <w:rtl/>
                <w:lang w:bidi="fa-IR"/>
              </w:rPr>
            </w:pPr>
            <w:r w:rsidRPr="00025A7F">
              <w:rPr>
                <w:rFonts w:cs="B Lotus" w:hint="cs"/>
                <w:sz w:val="28"/>
                <w:szCs w:val="28"/>
                <w:rtl/>
                <w:lang w:bidi="fa-IR"/>
              </w:rPr>
              <w:t>ابن هود 316،229</w:t>
            </w:r>
          </w:p>
          <w:p w:rsidR="00594DB9" w:rsidRPr="00025A7F" w:rsidRDefault="00594DB9" w:rsidP="00025A7F">
            <w:pPr>
              <w:rPr>
                <w:rFonts w:cs="B Lotus"/>
                <w:sz w:val="28"/>
                <w:szCs w:val="28"/>
                <w:rtl/>
                <w:lang w:bidi="fa-IR"/>
              </w:rPr>
            </w:pPr>
            <w:r w:rsidRPr="00025A7F">
              <w:rPr>
                <w:rFonts w:cs="B Lotus" w:hint="cs"/>
                <w:sz w:val="28"/>
                <w:szCs w:val="28"/>
                <w:rtl/>
                <w:lang w:bidi="fa-IR"/>
              </w:rPr>
              <w:t>ابن الهيثم 1019</w:t>
            </w:r>
          </w:p>
          <w:p w:rsidR="00594DB9" w:rsidRPr="00025A7F" w:rsidRDefault="00594DB9" w:rsidP="00025A7F">
            <w:pPr>
              <w:rPr>
                <w:rFonts w:cs="B Lotus"/>
                <w:sz w:val="28"/>
                <w:szCs w:val="28"/>
                <w:rtl/>
                <w:lang w:bidi="fa-IR"/>
              </w:rPr>
            </w:pPr>
            <w:r w:rsidRPr="00025A7F">
              <w:rPr>
                <w:rFonts w:cs="B Lotus" w:hint="cs"/>
                <w:sz w:val="28"/>
                <w:szCs w:val="28"/>
                <w:rtl/>
                <w:lang w:bidi="fa-IR"/>
              </w:rPr>
              <w:t>ابن يونس 916،831،830،618،612،</w:t>
            </w:r>
          </w:p>
          <w:p w:rsidR="00594DB9" w:rsidRPr="00025A7F" w:rsidRDefault="00594DB9" w:rsidP="00025A7F">
            <w:pPr>
              <w:rPr>
                <w:rFonts w:cs="B Lotus"/>
                <w:sz w:val="28"/>
                <w:szCs w:val="28"/>
                <w:rtl/>
                <w:lang w:bidi="fa-IR"/>
              </w:rPr>
            </w:pPr>
            <w:r w:rsidRPr="00025A7F">
              <w:rPr>
                <w:rFonts w:cs="B Lotus" w:hint="cs"/>
                <w:sz w:val="28"/>
                <w:szCs w:val="28"/>
                <w:rtl/>
                <w:lang w:bidi="fa-IR"/>
              </w:rPr>
              <w:t>1126</w:t>
            </w:r>
          </w:p>
          <w:p w:rsidR="00594DB9" w:rsidRPr="00025A7F" w:rsidRDefault="00594DB9" w:rsidP="00025A7F">
            <w:pPr>
              <w:rPr>
                <w:rFonts w:cs="B Lotus"/>
                <w:sz w:val="28"/>
                <w:szCs w:val="28"/>
                <w:rtl/>
                <w:lang w:bidi="fa-IR"/>
              </w:rPr>
            </w:pPr>
            <w:r w:rsidRPr="00025A7F">
              <w:rPr>
                <w:rFonts w:cs="B Lotus" w:hint="cs"/>
                <w:sz w:val="28"/>
                <w:szCs w:val="28"/>
                <w:rtl/>
                <w:lang w:bidi="fa-IR"/>
              </w:rPr>
              <w:t>ابوادريس خولاني 426</w:t>
            </w:r>
          </w:p>
          <w:p w:rsidR="00594DB9" w:rsidRPr="00025A7F" w:rsidRDefault="00594DB9" w:rsidP="00025A7F">
            <w:pPr>
              <w:rPr>
                <w:rFonts w:cs="B Lotus"/>
                <w:sz w:val="28"/>
                <w:szCs w:val="28"/>
                <w:rtl/>
                <w:lang w:bidi="fa-IR"/>
              </w:rPr>
            </w:pPr>
            <w:r w:rsidRPr="00025A7F">
              <w:rPr>
                <w:rFonts w:cs="B Lotus" w:hint="cs"/>
                <w:sz w:val="28"/>
                <w:szCs w:val="28"/>
                <w:rtl/>
                <w:lang w:bidi="fa-IR"/>
              </w:rPr>
              <w:t>ابواسامه 620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ابواسحاق = طويجن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ابواسحاق = ابن خفاجه </w:t>
            </w:r>
          </w:p>
          <w:p w:rsidR="00594DB9" w:rsidRPr="00025A7F" w:rsidRDefault="00594DB9" w:rsidP="00025A7F">
            <w:pPr>
              <w:rPr>
                <w:rFonts w:cs="B Lotus"/>
                <w:sz w:val="28"/>
                <w:szCs w:val="28"/>
                <w:rtl/>
                <w:lang w:bidi="fa-IR"/>
              </w:rPr>
            </w:pPr>
            <w:r w:rsidRPr="00025A7F">
              <w:rPr>
                <w:rFonts w:cs="B Lotus" w:hint="cs"/>
                <w:sz w:val="28"/>
                <w:szCs w:val="28"/>
                <w:rtl/>
                <w:lang w:bidi="fa-IR"/>
              </w:rPr>
              <w:t>ابواسحاق  ابرهيم = زجاج</w:t>
            </w:r>
          </w:p>
          <w:p w:rsidR="00594DB9" w:rsidRPr="00025A7F" w:rsidRDefault="00594DB9" w:rsidP="00025A7F">
            <w:pPr>
              <w:rPr>
                <w:rFonts w:cs="B Lotus"/>
                <w:sz w:val="28"/>
                <w:szCs w:val="28"/>
                <w:rtl/>
                <w:lang w:bidi="fa-IR"/>
              </w:rPr>
            </w:pPr>
            <w:r w:rsidRPr="00025A7F">
              <w:rPr>
                <w:rFonts w:cs="B Lotus" w:hint="cs"/>
                <w:sz w:val="28"/>
                <w:szCs w:val="28"/>
                <w:rtl/>
                <w:lang w:bidi="fa-IR"/>
              </w:rPr>
              <w:t>ابواسحاق ابراهيم بن عبدالله= ابراهيم</w:t>
            </w:r>
          </w:p>
          <w:p w:rsidR="00594DB9" w:rsidRPr="00025A7F" w:rsidRDefault="00594DB9" w:rsidP="00025A7F">
            <w:pPr>
              <w:rPr>
                <w:rFonts w:cs="B Lotus"/>
                <w:sz w:val="28"/>
                <w:szCs w:val="28"/>
                <w:rtl/>
                <w:lang w:bidi="fa-IR"/>
              </w:rPr>
            </w:pPr>
            <w:r w:rsidRPr="00025A7F">
              <w:rPr>
                <w:rFonts w:cs="B Lotus" w:hint="cs"/>
                <w:sz w:val="28"/>
                <w:szCs w:val="28"/>
                <w:rtl/>
                <w:lang w:bidi="fa-IR"/>
              </w:rPr>
              <w:t>ابواسحاق بن سلطان ابويحيي 1251</w:t>
            </w:r>
          </w:p>
          <w:p w:rsidR="00594DB9" w:rsidRPr="00025A7F" w:rsidRDefault="00594DB9" w:rsidP="00025A7F">
            <w:pPr>
              <w:rPr>
                <w:rFonts w:cs="B Lotus"/>
                <w:sz w:val="28"/>
                <w:szCs w:val="28"/>
                <w:rtl/>
                <w:lang w:bidi="fa-IR"/>
              </w:rPr>
            </w:pPr>
            <w:r w:rsidRPr="00025A7F">
              <w:rPr>
                <w:rFonts w:cs="B Lotus" w:hint="cs"/>
                <w:sz w:val="28"/>
                <w:szCs w:val="28"/>
                <w:rtl/>
                <w:lang w:bidi="fa-IR"/>
              </w:rPr>
              <w:t>ابواسحاق ابراهيم (سلطان) 566،54</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 بن ابي حميره 862،831</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 بن احمد بن ابوخيثمه 609</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ابوبكربن احمدبن علي بن ثابت = خطيب</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 بن باجه 1257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 بن بشرون = ابن بشرون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 بن خلدون 42 </w:t>
            </w:r>
            <w:r w:rsidR="007D2796">
              <w:rPr>
                <w:rFonts w:cs="B Lotus" w:hint="cs"/>
                <w:sz w:val="28"/>
                <w:szCs w:val="28"/>
                <w:rtl/>
                <w:lang w:bidi="fa-IR"/>
              </w:rPr>
              <w:t>(</w:t>
            </w:r>
            <w:r w:rsidRPr="00025A7F">
              <w:rPr>
                <w:rFonts w:cs="B Lotus" w:hint="cs"/>
                <w:sz w:val="28"/>
                <w:szCs w:val="28"/>
                <w:rtl/>
                <w:lang w:bidi="fa-IR"/>
              </w:rPr>
              <w:t>ابن خلدون)</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ابوبكربن زهر=ابن زهر</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ابوبكربن زهير = ابن زهير</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ابوبكربن الصائغ =اين ماجه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ابوبكربن عبدالله </w:t>
            </w:r>
            <w:r w:rsidR="007D2796">
              <w:rPr>
                <w:rFonts w:cs="B Lotus" w:hint="cs"/>
                <w:sz w:val="28"/>
                <w:szCs w:val="28"/>
                <w:rtl/>
                <w:lang w:bidi="fa-IR"/>
              </w:rPr>
              <w:t>(</w:t>
            </w:r>
            <w:r w:rsidRPr="00025A7F">
              <w:rPr>
                <w:rFonts w:cs="B Lotus" w:hint="cs"/>
                <w:sz w:val="28"/>
                <w:szCs w:val="28"/>
                <w:rtl/>
                <w:lang w:bidi="fa-IR"/>
              </w:rPr>
              <w:t>قاضي اشبليه 440</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ابوبكربن عربي مالكي 440،417،415</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ابوبكربن عربي (قاضي = ابن العربي (قاضي)</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ابوبكربن عياش 612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ابوبكربن قزمان = ابن قزمان </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 بن مرتين 1271</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 بن هارون = بزار</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 بن هدايه الله الحسيني 898</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 زبيدي 1164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 صابوني= ابن صابوني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 صحراوي </w:t>
            </w:r>
            <w:r w:rsidR="007D2796">
              <w:rPr>
                <w:rFonts w:cs="B Lotus" w:hint="cs"/>
                <w:sz w:val="28"/>
                <w:szCs w:val="28"/>
                <w:rtl/>
                <w:lang w:bidi="fa-IR"/>
              </w:rPr>
              <w:t>(</w:t>
            </w:r>
            <w:r w:rsidRPr="00025A7F">
              <w:rPr>
                <w:rFonts w:cs="B Lotus" w:hint="cs"/>
                <w:sz w:val="28"/>
                <w:szCs w:val="28"/>
                <w:rtl/>
                <w:lang w:bidi="fa-IR"/>
              </w:rPr>
              <w:t>امير 9 1257</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 صيرفي 532،529</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 طرطوشي 534،533،299،73</w:t>
            </w:r>
          </w:p>
          <w:p w:rsidR="00594DB9" w:rsidRPr="00025A7F" w:rsidRDefault="00594DB9" w:rsidP="00025A7F">
            <w:pPr>
              <w:rPr>
                <w:rFonts w:cs="B Lotus"/>
                <w:sz w:val="28"/>
                <w:szCs w:val="28"/>
                <w:rtl/>
                <w:lang w:bidi="fa-IR"/>
              </w:rPr>
            </w:pPr>
            <w:r w:rsidRPr="00025A7F">
              <w:rPr>
                <w:rFonts w:cs="B Lotus" w:hint="cs"/>
                <w:sz w:val="28"/>
                <w:szCs w:val="28"/>
                <w:rtl/>
                <w:lang w:bidi="fa-IR"/>
              </w:rPr>
              <w:t>917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 عاصم = عاصم بن ابي النجود </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 عبدالله بن زبيرين عوام قرشي اسدي= ابن الزبير</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 عيسي بن عبدالملك= ابن قزمان </w:t>
            </w:r>
          </w:p>
          <w:p w:rsidR="00594DB9" w:rsidRPr="00025A7F" w:rsidRDefault="00594DB9" w:rsidP="00025A7F">
            <w:pPr>
              <w:rPr>
                <w:rFonts w:cs="B Lotus"/>
                <w:sz w:val="28"/>
                <w:szCs w:val="28"/>
                <w:rtl/>
                <w:lang w:bidi="fa-IR"/>
              </w:rPr>
            </w:pPr>
            <w:r w:rsidRPr="00025A7F">
              <w:rPr>
                <w:rFonts w:cs="B Lotus" w:hint="cs"/>
                <w:sz w:val="28"/>
                <w:szCs w:val="28"/>
                <w:rtl/>
                <w:lang w:bidi="fa-IR"/>
              </w:rPr>
              <w:t>ابوبكر محمد 42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 محمد بن ارفع راسه = ابن ارفع راسه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 محمد بن باجه تجيبي سر قسطي= ابن باجه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ابوبكر محمد بن زهر اشبيلي = ابن زهر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ابوالحسن سهل بن مالك = سهل بن مالك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ابوالحسن علي = ابن الجياب </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ابوالحسن علي بن هلال = علي بن هلال</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ابوالحسن ماوردي = ماوردي </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ابوالحسن (سلطان مريني</w:t>
            </w:r>
            <w:r w:rsidR="007D2796">
              <w:rPr>
                <w:rFonts w:cs="B Lotus" w:hint="cs"/>
                <w:sz w:val="28"/>
                <w:szCs w:val="28"/>
                <w:rtl/>
                <w:lang w:bidi="fa-IR"/>
              </w:rPr>
              <w:t>)</w:t>
            </w:r>
            <w:r w:rsidRPr="00025A7F">
              <w:rPr>
                <w:rFonts w:cs="B Lotus" w:hint="cs"/>
                <w:sz w:val="28"/>
                <w:szCs w:val="28"/>
                <w:rtl/>
                <w:lang w:bidi="fa-IR"/>
              </w:rPr>
              <w:t xml:space="preserve"> 47،46،45،10</w:t>
            </w:r>
          </w:p>
          <w:p w:rsidR="00594DB9" w:rsidRPr="00025A7F" w:rsidRDefault="00594DB9" w:rsidP="00025A7F">
            <w:pPr>
              <w:rPr>
                <w:rFonts w:cs="B Lotus"/>
                <w:sz w:val="28"/>
                <w:szCs w:val="28"/>
                <w:rtl/>
                <w:lang w:bidi="fa-IR"/>
              </w:rPr>
            </w:pPr>
            <w:r w:rsidRPr="00025A7F">
              <w:rPr>
                <w:rFonts w:cs="B Lotus" w:hint="cs"/>
                <w:sz w:val="28"/>
                <w:szCs w:val="28"/>
                <w:rtl/>
                <w:lang w:bidi="fa-IR"/>
              </w:rPr>
              <w:t>496،489،346،165،53،49،1228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ابوالحسن مليلي </w:t>
            </w:r>
            <w:r w:rsidR="007D2796">
              <w:rPr>
                <w:rFonts w:cs="B Lotus" w:hint="cs"/>
                <w:sz w:val="28"/>
                <w:szCs w:val="28"/>
                <w:rtl/>
                <w:lang w:bidi="fa-IR"/>
              </w:rPr>
              <w:t>(</w:t>
            </w:r>
            <w:r w:rsidRPr="00025A7F">
              <w:rPr>
                <w:rFonts w:cs="B Lotus" w:hint="cs"/>
                <w:sz w:val="28"/>
                <w:szCs w:val="28"/>
                <w:rtl/>
                <w:lang w:bidi="fa-IR"/>
              </w:rPr>
              <w:t>قاضي) 784</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ابوالحسن مقري داني 1271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ابوالحسن </w:t>
            </w:r>
            <w:r w:rsidR="007D2796">
              <w:rPr>
                <w:rFonts w:cs="B Lotus" w:hint="cs"/>
                <w:sz w:val="28"/>
                <w:szCs w:val="28"/>
                <w:rtl/>
                <w:lang w:bidi="fa-IR"/>
              </w:rPr>
              <w:t>(</w:t>
            </w:r>
            <w:r w:rsidRPr="00025A7F">
              <w:rPr>
                <w:rFonts w:cs="B Lotus" w:hint="cs"/>
                <w:sz w:val="28"/>
                <w:szCs w:val="28"/>
                <w:rtl/>
                <w:lang w:bidi="fa-IR"/>
              </w:rPr>
              <w:t>سلطان 9 496</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ابوالحسين محمدبن علي بصري 927</w:t>
            </w:r>
          </w:p>
          <w:p w:rsidR="00594DB9" w:rsidRPr="00025A7F" w:rsidRDefault="00594DB9" w:rsidP="00025A7F">
            <w:pPr>
              <w:rPr>
                <w:rFonts w:cs="B Lotus"/>
                <w:sz w:val="28"/>
                <w:szCs w:val="28"/>
                <w:rtl/>
                <w:lang w:bidi="fa-IR"/>
              </w:rPr>
            </w:pPr>
            <w:r w:rsidRPr="00025A7F">
              <w:rPr>
                <w:rFonts w:cs="B Lotus" w:hint="cs"/>
                <w:sz w:val="28"/>
                <w:szCs w:val="28"/>
                <w:rtl/>
                <w:lang w:bidi="fa-IR"/>
              </w:rPr>
              <w:t>ابوحسن بن قصار= ابن القصار</w:t>
            </w:r>
          </w:p>
          <w:p w:rsidR="00594DB9" w:rsidRPr="00025A7F" w:rsidRDefault="00594DB9" w:rsidP="00025A7F">
            <w:pPr>
              <w:rPr>
                <w:rFonts w:cs="B Lotus"/>
                <w:sz w:val="28"/>
                <w:szCs w:val="28"/>
                <w:rtl/>
                <w:lang w:bidi="fa-IR"/>
              </w:rPr>
            </w:pPr>
            <w:r w:rsidRPr="00025A7F">
              <w:rPr>
                <w:rFonts w:cs="B Lotus" w:hint="cs"/>
                <w:sz w:val="28"/>
                <w:szCs w:val="28"/>
                <w:rtl/>
                <w:lang w:bidi="fa-IR"/>
              </w:rPr>
              <w:t>ابوحفص 445،42،41،11</w:t>
            </w:r>
          </w:p>
          <w:p w:rsidR="00594DB9" w:rsidRPr="00025A7F" w:rsidRDefault="00594DB9" w:rsidP="00025A7F">
            <w:pPr>
              <w:rPr>
                <w:rFonts w:cs="B Lotus"/>
                <w:sz w:val="28"/>
                <w:szCs w:val="28"/>
                <w:rtl/>
                <w:lang w:bidi="fa-IR"/>
              </w:rPr>
            </w:pPr>
            <w:r w:rsidRPr="00025A7F">
              <w:rPr>
                <w:rFonts w:cs="B Lotus" w:hint="cs"/>
                <w:sz w:val="28"/>
                <w:szCs w:val="28"/>
                <w:rtl/>
                <w:lang w:bidi="fa-IR"/>
              </w:rPr>
              <w:t>ابوحمد 63،62،61،60،57</w:t>
            </w:r>
          </w:p>
          <w:p w:rsidR="00594DB9" w:rsidRPr="00025A7F" w:rsidRDefault="00594DB9" w:rsidP="00025A7F">
            <w:pPr>
              <w:rPr>
                <w:rFonts w:cs="B Lotus"/>
                <w:sz w:val="28"/>
                <w:szCs w:val="28"/>
                <w:rtl/>
                <w:lang w:bidi="fa-IR"/>
              </w:rPr>
            </w:pPr>
            <w:r w:rsidRPr="00025A7F">
              <w:rPr>
                <w:rFonts w:cs="B Lotus" w:hint="cs"/>
                <w:sz w:val="28"/>
                <w:szCs w:val="28"/>
                <w:rtl/>
                <w:lang w:bidi="fa-IR"/>
              </w:rPr>
              <w:t>ابوحميره 831</w:t>
            </w:r>
          </w:p>
          <w:p w:rsidR="00594DB9" w:rsidRPr="00025A7F" w:rsidRDefault="00594DB9" w:rsidP="00025A7F">
            <w:pPr>
              <w:rPr>
                <w:rFonts w:cs="B Lotus"/>
                <w:sz w:val="28"/>
                <w:szCs w:val="28"/>
                <w:rtl/>
                <w:lang w:bidi="fa-IR"/>
              </w:rPr>
            </w:pPr>
            <w:r w:rsidRPr="00025A7F">
              <w:rPr>
                <w:rFonts w:cs="B Lotus" w:hint="cs"/>
                <w:sz w:val="28"/>
                <w:szCs w:val="28"/>
                <w:rtl/>
                <w:lang w:bidi="fa-IR"/>
              </w:rPr>
              <w:t>ابوحنيفه (امام) 908،905،904،705،</w:t>
            </w:r>
          </w:p>
          <w:p w:rsidR="00594DB9" w:rsidRPr="00025A7F" w:rsidRDefault="00594DB9" w:rsidP="00025A7F">
            <w:pPr>
              <w:rPr>
                <w:rFonts w:cs="B Lotus"/>
                <w:sz w:val="28"/>
                <w:szCs w:val="28"/>
                <w:rtl/>
                <w:lang w:bidi="fa-IR"/>
              </w:rPr>
            </w:pPr>
            <w:r w:rsidRPr="00025A7F">
              <w:rPr>
                <w:rFonts w:cs="B Lotus" w:hint="cs"/>
                <w:sz w:val="28"/>
                <w:szCs w:val="28"/>
                <w:rtl/>
                <w:lang w:bidi="fa-IR"/>
              </w:rPr>
              <w:t>929،915،912،911،910،909،1265،930</w:t>
            </w:r>
          </w:p>
          <w:p w:rsidR="00594DB9" w:rsidRPr="00025A7F" w:rsidRDefault="00594DB9" w:rsidP="00025A7F">
            <w:pPr>
              <w:rPr>
                <w:rFonts w:cs="B Lotus"/>
                <w:sz w:val="28"/>
                <w:szCs w:val="28"/>
                <w:rtl/>
                <w:lang w:bidi="fa-IR"/>
              </w:rPr>
            </w:pPr>
            <w:r w:rsidRPr="00025A7F">
              <w:rPr>
                <w:rFonts w:cs="B Lotus" w:hint="cs"/>
                <w:sz w:val="28"/>
                <w:szCs w:val="28"/>
                <w:rtl/>
                <w:lang w:bidi="fa-IR"/>
              </w:rPr>
              <w:t>ابوحيان = ابن حيان 4</w:t>
            </w:r>
          </w:p>
          <w:p w:rsidR="00594DB9" w:rsidRPr="00025A7F" w:rsidRDefault="00594DB9" w:rsidP="00025A7F">
            <w:pPr>
              <w:rPr>
                <w:rFonts w:cs="B Lotus"/>
                <w:sz w:val="28"/>
                <w:szCs w:val="28"/>
                <w:rtl/>
                <w:lang w:bidi="fa-IR"/>
              </w:rPr>
            </w:pPr>
            <w:r w:rsidRPr="00025A7F">
              <w:rPr>
                <w:rFonts w:cs="B Lotus" w:hint="cs"/>
                <w:sz w:val="28"/>
                <w:szCs w:val="28"/>
                <w:rtl/>
                <w:lang w:bidi="fa-IR"/>
              </w:rPr>
              <w:t>ابوخبيب</w:t>
            </w:r>
            <w:r w:rsidR="007D2796">
              <w:rPr>
                <w:rFonts w:cs="B Lotus" w:hint="cs"/>
                <w:sz w:val="28"/>
                <w:szCs w:val="28"/>
                <w:rtl/>
                <w:lang w:bidi="fa-IR"/>
              </w:rPr>
              <w:t>(</w:t>
            </w:r>
            <w:r w:rsidRPr="00025A7F">
              <w:rPr>
                <w:rFonts w:cs="B Lotus" w:hint="cs"/>
                <w:sz w:val="28"/>
                <w:szCs w:val="28"/>
                <w:rtl/>
                <w:lang w:bidi="fa-IR"/>
              </w:rPr>
              <w:t>عبدالله بن زبير) = ابن الزبير</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ابوالخطاب بن زهر = ابن زهر </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ابوالخليل 614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ابوخلدون = ساطع الحصري </w:t>
            </w:r>
          </w:p>
          <w:p w:rsidR="00594DB9" w:rsidRPr="00025A7F" w:rsidRDefault="00594DB9" w:rsidP="00025A7F">
            <w:pPr>
              <w:rPr>
                <w:rFonts w:cs="B Lotus"/>
                <w:sz w:val="28"/>
                <w:szCs w:val="28"/>
                <w:rtl/>
                <w:lang w:bidi="fa-IR"/>
              </w:rPr>
            </w:pPr>
            <w:r w:rsidRPr="00025A7F">
              <w:rPr>
                <w:rFonts w:cs="B Lotus" w:hint="cs"/>
                <w:sz w:val="28"/>
                <w:szCs w:val="28"/>
                <w:rtl/>
                <w:lang w:bidi="fa-IR"/>
              </w:rPr>
              <w:t>ابوخيثمه 652</w:t>
            </w:r>
          </w:p>
          <w:p w:rsidR="00594DB9" w:rsidRPr="00025A7F" w:rsidRDefault="00594DB9" w:rsidP="00025A7F">
            <w:pPr>
              <w:rPr>
                <w:rFonts w:cs="B Lotus"/>
                <w:sz w:val="28"/>
                <w:szCs w:val="28"/>
                <w:rtl/>
                <w:lang w:bidi="fa-IR"/>
              </w:rPr>
            </w:pPr>
            <w:r w:rsidRPr="00025A7F">
              <w:rPr>
                <w:rFonts w:cs="B Lotus" w:hint="cs"/>
                <w:sz w:val="28"/>
                <w:szCs w:val="28"/>
                <w:rtl/>
                <w:lang w:bidi="fa-IR"/>
              </w:rPr>
              <w:t>ابوداود سليمان بن نجاح = ابن نجاح</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ابوداود </w:t>
            </w:r>
            <w:r w:rsidR="007D2796">
              <w:rPr>
                <w:rFonts w:cs="B Lotus" w:hint="cs"/>
                <w:sz w:val="28"/>
                <w:szCs w:val="28"/>
                <w:rtl/>
                <w:lang w:bidi="fa-IR"/>
              </w:rPr>
              <w:t>(</w:t>
            </w:r>
            <w:r w:rsidRPr="00025A7F">
              <w:rPr>
                <w:rFonts w:cs="B Lotus" w:hint="cs"/>
                <w:sz w:val="28"/>
                <w:szCs w:val="28"/>
                <w:rtl/>
                <w:lang w:bidi="fa-IR"/>
              </w:rPr>
              <w:t>سجستاني</w:t>
            </w:r>
            <w:r w:rsidR="007D2796">
              <w:rPr>
                <w:rFonts w:cs="B Lotus" w:hint="cs"/>
                <w:sz w:val="28"/>
                <w:szCs w:val="28"/>
                <w:rtl/>
                <w:lang w:bidi="fa-IR"/>
              </w:rPr>
              <w:t>)</w:t>
            </w:r>
            <w:r w:rsidRPr="00025A7F">
              <w:rPr>
                <w:rFonts w:cs="B Lotus" w:hint="cs"/>
                <w:sz w:val="28"/>
                <w:szCs w:val="28"/>
                <w:rtl/>
                <w:lang w:bidi="fa-IR"/>
              </w:rPr>
              <w:t xml:space="preserve"> 612،611،610،69</w:t>
            </w:r>
          </w:p>
          <w:p w:rsidR="00594DB9" w:rsidRPr="00025A7F" w:rsidRDefault="00594DB9" w:rsidP="00025A7F">
            <w:pPr>
              <w:rPr>
                <w:rFonts w:cs="B Lotus"/>
                <w:sz w:val="28"/>
                <w:szCs w:val="28"/>
                <w:rtl/>
                <w:lang w:bidi="fa-IR"/>
              </w:rPr>
            </w:pPr>
            <w:r w:rsidRPr="00025A7F">
              <w:rPr>
                <w:rFonts w:cs="B Lotus" w:hint="cs"/>
                <w:sz w:val="28"/>
                <w:szCs w:val="28"/>
                <w:rtl/>
                <w:lang w:bidi="fa-IR"/>
              </w:rPr>
              <w:t>620،618،617،615،614،613،</w:t>
            </w:r>
          </w:p>
          <w:p w:rsidR="00594DB9" w:rsidRPr="00025A7F" w:rsidRDefault="00594DB9" w:rsidP="00025A7F">
            <w:pPr>
              <w:rPr>
                <w:rFonts w:cs="B Lotus"/>
                <w:sz w:val="28"/>
                <w:szCs w:val="28"/>
                <w:rtl/>
                <w:lang w:bidi="fa-IR"/>
              </w:rPr>
            </w:pPr>
            <w:r w:rsidRPr="00025A7F">
              <w:rPr>
                <w:rFonts w:cs="B Lotus" w:hint="cs"/>
                <w:sz w:val="28"/>
                <w:szCs w:val="28"/>
                <w:rtl/>
                <w:lang w:bidi="fa-IR"/>
              </w:rPr>
              <w:t>899،652،651،627</w:t>
            </w:r>
          </w:p>
          <w:p w:rsidR="00594DB9" w:rsidRPr="00025A7F" w:rsidRDefault="00594DB9" w:rsidP="00025A7F">
            <w:pPr>
              <w:rPr>
                <w:rFonts w:cs="B Lotus"/>
                <w:sz w:val="28"/>
                <w:szCs w:val="28"/>
                <w:rtl/>
                <w:lang w:bidi="fa-IR"/>
              </w:rPr>
            </w:pPr>
            <w:r w:rsidRPr="00025A7F">
              <w:rPr>
                <w:rFonts w:cs="B Lotus" w:hint="cs"/>
                <w:sz w:val="28"/>
                <w:szCs w:val="28"/>
                <w:rtl/>
                <w:lang w:bidi="fa-IR"/>
              </w:rPr>
              <w:t>ابو داود طيالسي 894</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ابوالدرداء 423</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ابوالدلفاء = شيبان بن عبدالعزيز</w:t>
            </w:r>
          </w:p>
          <w:p w:rsidR="00594DB9" w:rsidRPr="00025A7F" w:rsidRDefault="00594DB9" w:rsidP="00025A7F">
            <w:pPr>
              <w:rPr>
                <w:rFonts w:cs="B Lotus"/>
                <w:sz w:val="28"/>
                <w:szCs w:val="28"/>
                <w:rtl/>
                <w:lang w:bidi="fa-IR"/>
              </w:rPr>
            </w:pPr>
            <w:r w:rsidRPr="00025A7F">
              <w:rPr>
                <w:rFonts w:cs="B Lotus" w:hint="cs"/>
                <w:sz w:val="28"/>
                <w:szCs w:val="28"/>
                <w:rtl/>
                <w:lang w:bidi="fa-IR"/>
              </w:rPr>
              <w:t>ابوريحان (بيروني</w:t>
            </w:r>
            <w:r w:rsidR="007D2796">
              <w:rPr>
                <w:rFonts w:cs="B Lotus" w:hint="cs"/>
                <w:sz w:val="28"/>
                <w:szCs w:val="28"/>
                <w:rtl/>
                <w:lang w:bidi="fa-IR"/>
              </w:rPr>
              <w:t>)</w:t>
            </w:r>
            <w:r w:rsidRPr="00025A7F">
              <w:rPr>
                <w:rFonts w:cs="B Lotus" w:hint="cs"/>
                <w:sz w:val="28"/>
                <w:szCs w:val="28"/>
                <w:rtl/>
                <w:lang w:bidi="fa-IR"/>
              </w:rPr>
              <w:t xml:space="preserve"> 129،81،70،30</w:t>
            </w:r>
          </w:p>
          <w:p w:rsidR="00594DB9" w:rsidRPr="00025A7F" w:rsidRDefault="00594DB9" w:rsidP="00025A7F">
            <w:pPr>
              <w:rPr>
                <w:rFonts w:cs="B Lotus"/>
                <w:sz w:val="28"/>
                <w:szCs w:val="28"/>
                <w:rtl/>
                <w:lang w:bidi="fa-IR"/>
              </w:rPr>
            </w:pPr>
            <w:r w:rsidRPr="00025A7F">
              <w:rPr>
                <w:rFonts w:cs="B Lotus" w:hint="cs"/>
                <w:sz w:val="28"/>
                <w:szCs w:val="28"/>
                <w:rtl/>
                <w:lang w:bidi="fa-IR"/>
              </w:rPr>
              <w:t>ابوسليمان حمد يا احمد بستي خطابي 180</w:t>
            </w:r>
          </w:p>
          <w:p w:rsidR="00594DB9" w:rsidRPr="00025A7F" w:rsidRDefault="00594DB9" w:rsidP="00025A7F">
            <w:pPr>
              <w:rPr>
                <w:rFonts w:cs="B Lotus"/>
                <w:sz w:val="28"/>
                <w:szCs w:val="28"/>
                <w:rtl/>
                <w:lang w:bidi="fa-IR"/>
              </w:rPr>
            </w:pPr>
            <w:r w:rsidRPr="00025A7F">
              <w:rPr>
                <w:rFonts w:cs="B Lotus" w:hint="cs"/>
                <w:sz w:val="28"/>
                <w:szCs w:val="28"/>
                <w:rtl/>
                <w:lang w:bidi="fa-IR"/>
              </w:rPr>
              <w:t>503،183</w:t>
            </w:r>
          </w:p>
          <w:p w:rsidR="00594DB9" w:rsidRPr="00025A7F" w:rsidRDefault="00594DB9" w:rsidP="00025A7F">
            <w:pPr>
              <w:rPr>
                <w:rFonts w:cs="B Lotus"/>
                <w:sz w:val="28"/>
                <w:szCs w:val="28"/>
                <w:rtl/>
                <w:lang w:bidi="fa-IR"/>
              </w:rPr>
            </w:pPr>
            <w:r w:rsidRPr="00025A7F">
              <w:rPr>
                <w:rFonts w:cs="B Lotus" w:hint="cs"/>
                <w:sz w:val="28"/>
                <w:szCs w:val="28"/>
                <w:rtl/>
                <w:lang w:bidi="fa-IR"/>
              </w:rPr>
              <w:t>ابوصديق ناجي 619،618،617،616،</w:t>
            </w:r>
          </w:p>
          <w:p w:rsidR="00594DB9" w:rsidRPr="00025A7F" w:rsidRDefault="00594DB9" w:rsidP="00025A7F">
            <w:pPr>
              <w:rPr>
                <w:rFonts w:cs="B Lotus"/>
                <w:sz w:val="28"/>
                <w:szCs w:val="28"/>
                <w:rtl/>
                <w:lang w:bidi="fa-IR"/>
              </w:rPr>
            </w:pPr>
            <w:r w:rsidRPr="00025A7F">
              <w:rPr>
                <w:rFonts w:cs="B Lotus" w:hint="cs"/>
                <w:sz w:val="28"/>
                <w:szCs w:val="28"/>
                <w:rtl/>
                <w:lang w:bidi="fa-IR"/>
              </w:rPr>
              <w:t>ابوطالب 854</w:t>
            </w:r>
          </w:p>
          <w:p w:rsidR="00594DB9" w:rsidRPr="00025A7F" w:rsidRDefault="00594DB9" w:rsidP="00025A7F">
            <w:pPr>
              <w:rPr>
                <w:rFonts w:cs="B Lotus"/>
                <w:sz w:val="28"/>
                <w:szCs w:val="28"/>
                <w:rtl/>
                <w:lang w:bidi="fa-IR"/>
              </w:rPr>
            </w:pPr>
            <w:r w:rsidRPr="00025A7F">
              <w:rPr>
                <w:rFonts w:cs="B Lotus" w:hint="cs"/>
                <w:sz w:val="28"/>
                <w:szCs w:val="28"/>
                <w:rtl/>
                <w:lang w:bidi="fa-IR"/>
              </w:rPr>
              <w:t>ابوطفيل عامربن وائله كناني مكي 622،611</w:t>
            </w:r>
          </w:p>
          <w:p w:rsidR="00594DB9" w:rsidRPr="00025A7F" w:rsidRDefault="00594DB9" w:rsidP="00025A7F">
            <w:pPr>
              <w:rPr>
                <w:rFonts w:cs="B Lotus"/>
                <w:sz w:val="28"/>
                <w:szCs w:val="28"/>
                <w:rtl/>
                <w:lang w:bidi="fa-IR"/>
              </w:rPr>
            </w:pPr>
            <w:r w:rsidRPr="00025A7F">
              <w:rPr>
                <w:rFonts w:cs="B Lotus" w:hint="cs"/>
                <w:sz w:val="28"/>
                <w:szCs w:val="28"/>
                <w:rtl/>
                <w:lang w:bidi="fa-IR"/>
              </w:rPr>
              <w:t>623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ابوالطيب = طاهر بن حسين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ابوعباد معبدين وهب = معبدبن وهب </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ابوالعباس (سلطان مريني) 64،62،59</w:t>
            </w:r>
          </w:p>
          <w:p w:rsidR="00594DB9" w:rsidRPr="00025A7F" w:rsidRDefault="00594DB9" w:rsidP="00025A7F">
            <w:pPr>
              <w:rPr>
                <w:rFonts w:cs="B Lotus"/>
                <w:sz w:val="28"/>
                <w:szCs w:val="28"/>
                <w:rtl/>
                <w:lang w:bidi="fa-IR"/>
              </w:rPr>
            </w:pPr>
            <w:r w:rsidRPr="00025A7F">
              <w:rPr>
                <w:rFonts w:cs="B Lotus" w:hint="cs"/>
                <w:sz w:val="28"/>
                <w:szCs w:val="28"/>
                <w:rtl/>
                <w:lang w:bidi="fa-IR"/>
              </w:rPr>
              <w:t>1128</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ابوالعباس = ابن البناء</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ابوالعباس </w:t>
            </w:r>
            <w:r w:rsidR="007D2796">
              <w:rPr>
                <w:rFonts w:cs="B Lotus" w:hint="cs"/>
                <w:sz w:val="28"/>
                <w:szCs w:val="28"/>
                <w:rtl/>
                <w:lang w:bidi="fa-IR"/>
              </w:rPr>
              <w:t>(</w:t>
            </w:r>
            <w:r w:rsidRPr="00025A7F">
              <w:rPr>
                <w:rFonts w:cs="B Lotus" w:hint="cs"/>
                <w:sz w:val="28"/>
                <w:szCs w:val="28"/>
                <w:rtl/>
                <w:lang w:bidi="fa-IR"/>
              </w:rPr>
              <w:t>احمد بن ادريس) شهاب الدين قرافي</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ابوالعباس احمد بن شعيب 1228،1227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ابوالعباس شعيب = ابوالعباس احمدبن شعيب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ابوالعباس احمد بن طيب سرخي = احمدبن طيب سرخي </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ابوالعباس احمد بن محمد علوجه = احمدبن محمد</w:t>
            </w:r>
            <w:r w:rsidR="007D2796">
              <w:rPr>
                <w:rFonts w:cs="B Lotus" w:hint="cs"/>
                <w:sz w:val="28"/>
                <w:szCs w:val="28"/>
                <w:rtl/>
                <w:lang w:bidi="fa-IR"/>
              </w:rPr>
              <w:t>،</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ابوالعباس احمدبن الرفعه = ابن الرفعه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ابوالعباس احمد </w:t>
            </w:r>
            <w:r w:rsidR="007D2796">
              <w:rPr>
                <w:rFonts w:cs="B Lotus" w:hint="cs"/>
                <w:sz w:val="28"/>
                <w:szCs w:val="28"/>
                <w:rtl/>
                <w:lang w:bidi="fa-IR"/>
              </w:rPr>
              <w:t>(</w:t>
            </w:r>
            <w:r w:rsidRPr="00025A7F">
              <w:rPr>
                <w:rFonts w:cs="B Lotus" w:hint="cs"/>
                <w:sz w:val="28"/>
                <w:szCs w:val="28"/>
                <w:rtl/>
                <w:lang w:bidi="fa-IR"/>
              </w:rPr>
              <w:t>موحدي</w:t>
            </w:r>
            <w:r w:rsidR="007D2796">
              <w:rPr>
                <w:rFonts w:cs="B Lotus" w:hint="cs"/>
                <w:sz w:val="28"/>
                <w:szCs w:val="28"/>
                <w:rtl/>
                <w:lang w:bidi="fa-IR"/>
              </w:rPr>
              <w:t>)</w:t>
            </w:r>
            <w:r w:rsidRPr="00025A7F">
              <w:rPr>
                <w:rFonts w:cs="B Lotus" w:hint="cs"/>
                <w:sz w:val="28"/>
                <w:szCs w:val="28"/>
                <w:rtl/>
                <w:lang w:bidi="fa-IR"/>
              </w:rPr>
              <w:t xml:space="preserve"> 462،10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ابوالعباس احمد سبتي = احمد سبتي </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ابوالعباس صنهاجي 749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ابوالعباس سرخسي = احمد بن طيب </w:t>
            </w:r>
          </w:p>
          <w:p w:rsidR="00594DB9" w:rsidRPr="00025A7F" w:rsidRDefault="00594DB9" w:rsidP="00025A7F">
            <w:pPr>
              <w:rPr>
                <w:rFonts w:cs="B Lotus"/>
                <w:sz w:val="28"/>
                <w:szCs w:val="28"/>
                <w:rtl/>
                <w:lang w:bidi="fa-IR"/>
              </w:rPr>
            </w:pPr>
            <w:r w:rsidRPr="00025A7F">
              <w:rPr>
                <w:rFonts w:cs="B Lotus" w:hint="cs"/>
                <w:sz w:val="28"/>
                <w:szCs w:val="28"/>
                <w:rtl/>
                <w:lang w:bidi="fa-IR"/>
              </w:rPr>
              <w:t>ابوالعباس قلانسي 957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ابوالعباس ناشي =ناشي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ابوعبدالاله </w:t>
            </w:r>
            <w:r w:rsidR="007D2796">
              <w:rPr>
                <w:rFonts w:cs="B Lotus" w:hint="cs"/>
                <w:sz w:val="28"/>
                <w:szCs w:val="28"/>
                <w:rtl/>
                <w:lang w:bidi="fa-IR"/>
              </w:rPr>
              <w:t>(</w:t>
            </w:r>
            <w:r w:rsidRPr="00025A7F">
              <w:rPr>
                <w:rFonts w:cs="B Lotus" w:hint="cs"/>
                <w:sz w:val="28"/>
                <w:szCs w:val="28"/>
                <w:rtl/>
                <w:lang w:bidi="fa-IR"/>
              </w:rPr>
              <w:t>يحيي ابوزكريا</w:t>
            </w:r>
            <w:r w:rsidR="007D2796">
              <w:rPr>
                <w:rFonts w:cs="B Lotus" w:hint="cs"/>
                <w:sz w:val="28"/>
                <w:szCs w:val="28"/>
                <w:rtl/>
                <w:lang w:bidi="fa-IR"/>
              </w:rPr>
              <w:t>)</w:t>
            </w:r>
            <w:r w:rsidRPr="00025A7F">
              <w:rPr>
                <w:rFonts w:cs="B Lotus" w:hint="cs"/>
                <w:sz w:val="28"/>
                <w:szCs w:val="28"/>
                <w:rtl/>
                <w:lang w:bidi="fa-IR"/>
              </w:rPr>
              <w:t xml:space="preserve"> 664</w:t>
            </w:r>
          </w:p>
          <w:p w:rsidR="00594DB9" w:rsidRPr="00025A7F" w:rsidRDefault="00594DB9" w:rsidP="00025A7F">
            <w:pPr>
              <w:rPr>
                <w:rFonts w:cs="B Lotus"/>
                <w:sz w:val="28"/>
                <w:szCs w:val="28"/>
                <w:rtl/>
                <w:lang w:bidi="fa-IR"/>
              </w:rPr>
            </w:pPr>
            <w:r w:rsidRPr="00025A7F">
              <w:rPr>
                <w:rFonts w:cs="B Lotus" w:hint="cs"/>
                <w:sz w:val="28"/>
                <w:szCs w:val="28"/>
                <w:rtl/>
                <w:lang w:bidi="fa-IR"/>
              </w:rPr>
              <w:t>ابوعبدالرحمان نسايي 899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ابوعبدالله </w:t>
            </w:r>
            <w:r w:rsidR="007D2796">
              <w:rPr>
                <w:rFonts w:cs="B Lotus" w:hint="cs"/>
                <w:sz w:val="28"/>
                <w:szCs w:val="28"/>
                <w:rtl/>
                <w:lang w:bidi="fa-IR"/>
              </w:rPr>
              <w:t>(</w:t>
            </w:r>
            <w:r w:rsidRPr="00025A7F">
              <w:rPr>
                <w:rFonts w:cs="B Lotus" w:hint="cs"/>
                <w:sz w:val="28"/>
                <w:szCs w:val="28"/>
                <w:rtl/>
                <w:lang w:bidi="fa-IR"/>
              </w:rPr>
              <w:t>موحدي</w:t>
            </w:r>
            <w:r w:rsidR="007D2796">
              <w:rPr>
                <w:rFonts w:cs="B Lotus" w:hint="cs"/>
                <w:sz w:val="28"/>
                <w:szCs w:val="28"/>
                <w:rtl/>
                <w:lang w:bidi="fa-IR"/>
              </w:rPr>
              <w:t>)</w:t>
            </w:r>
            <w:r w:rsidRPr="00025A7F">
              <w:rPr>
                <w:rFonts w:cs="B Lotus" w:hint="cs"/>
                <w:sz w:val="28"/>
                <w:szCs w:val="28"/>
                <w:rtl/>
                <w:lang w:bidi="fa-IR"/>
              </w:rPr>
              <w:t xml:space="preserve"> 11</w:t>
            </w:r>
          </w:p>
          <w:p w:rsidR="00594DB9" w:rsidRPr="00025A7F" w:rsidRDefault="00594DB9" w:rsidP="00025A7F">
            <w:pPr>
              <w:rPr>
                <w:rFonts w:cs="B Lotus"/>
                <w:sz w:val="28"/>
                <w:szCs w:val="28"/>
                <w:rtl/>
                <w:lang w:bidi="fa-IR"/>
              </w:rPr>
            </w:pPr>
            <w:r w:rsidRPr="00025A7F">
              <w:rPr>
                <w:rFonts w:cs="B Lotus" w:hint="cs"/>
                <w:sz w:val="28"/>
                <w:szCs w:val="28"/>
                <w:rtl/>
                <w:lang w:bidi="fa-IR"/>
              </w:rPr>
              <w:t>ابوعبدالله الابلي 784</w:t>
            </w:r>
          </w:p>
          <w:p w:rsidR="00594DB9" w:rsidRPr="00025A7F" w:rsidRDefault="00594DB9" w:rsidP="00025A7F">
            <w:pPr>
              <w:rPr>
                <w:rFonts w:cs="B Lotus"/>
                <w:sz w:val="28"/>
                <w:szCs w:val="28"/>
                <w:rtl/>
                <w:lang w:bidi="fa-IR"/>
              </w:rPr>
            </w:pPr>
            <w:r w:rsidRPr="00025A7F">
              <w:rPr>
                <w:rFonts w:cs="B Lotus" w:hint="cs"/>
                <w:sz w:val="28"/>
                <w:szCs w:val="28"/>
                <w:rtl/>
                <w:lang w:bidi="fa-IR"/>
              </w:rPr>
              <w:t>ابوعلي ناصر الدين زواوي 919-918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ابوعلي ناصر الدين مشدالي 877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ابوعمران بن يزيد اسود تابعي = ابراهيم نخعي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ابوعمروبن حاجب = ابن حاجب </w:t>
            </w:r>
          </w:p>
          <w:p w:rsidR="00594DB9" w:rsidRPr="00025A7F" w:rsidRDefault="00594DB9" w:rsidP="00025A7F">
            <w:pPr>
              <w:rPr>
                <w:rFonts w:cs="B Lotus"/>
                <w:sz w:val="28"/>
                <w:szCs w:val="28"/>
                <w:rtl/>
                <w:lang w:bidi="fa-IR"/>
              </w:rPr>
            </w:pPr>
            <w:r w:rsidRPr="00025A7F">
              <w:rPr>
                <w:rFonts w:cs="B Lotus" w:hint="cs"/>
                <w:sz w:val="28"/>
                <w:szCs w:val="28"/>
                <w:rtl/>
                <w:lang w:bidi="fa-IR"/>
              </w:rPr>
              <w:t>ابوعمرا حمد بن محمدبن دراج قسطلي 1198</w:t>
            </w:r>
          </w:p>
          <w:p w:rsidR="00594DB9" w:rsidRPr="00025A7F" w:rsidRDefault="00594DB9" w:rsidP="00025A7F">
            <w:pPr>
              <w:rPr>
                <w:rFonts w:cs="B Lotus"/>
                <w:sz w:val="28"/>
                <w:szCs w:val="28"/>
                <w:rtl/>
                <w:lang w:bidi="fa-IR"/>
              </w:rPr>
            </w:pPr>
            <w:r w:rsidRPr="00025A7F">
              <w:rPr>
                <w:rFonts w:cs="B Lotus" w:hint="cs"/>
                <w:sz w:val="28"/>
                <w:szCs w:val="28"/>
                <w:rtl/>
                <w:lang w:bidi="fa-IR"/>
              </w:rPr>
              <w:t>ابوعمروبن عبدالبر</w:t>
            </w:r>
            <w:r w:rsidR="007D2796">
              <w:rPr>
                <w:rFonts w:cs="B Lotus" w:hint="cs"/>
                <w:sz w:val="28"/>
                <w:szCs w:val="28"/>
                <w:rtl/>
                <w:lang w:bidi="fa-IR"/>
              </w:rPr>
              <w:t>(</w:t>
            </w:r>
            <w:r w:rsidRPr="00025A7F">
              <w:rPr>
                <w:rFonts w:cs="B Lotus" w:hint="cs"/>
                <w:sz w:val="28"/>
                <w:szCs w:val="28"/>
                <w:rtl/>
                <w:lang w:bidi="fa-IR"/>
              </w:rPr>
              <w:t>حافظ) 945،906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ابوعمروبن صلاح = ابن صلاح </w:t>
            </w:r>
          </w:p>
          <w:p w:rsidR="00594DB9" w:rsidRPr="00025A7F" w:rsidRDefault="00594DB9" w:rsidP="00025A7F">
            <w:pPr>
              <w:rPr>
                <w:rFonts w:cs="B Lotus"/>
                <w:sz w:val="28"/>
                <w:szCs w:val="28"/>
                <w:rtl/>
                <w:lang w:bidi="fa-IR"/>
              </w:rPr>
            </w:pPr>
            <w:r w:rsidRPr="00025A7F">
              <w:rPr>
                <w:rFonts w:cs="B Lotus" w:hint="cs"/>
                <w:sz w:val="28"/>
                <w:szCs w:val="28"/>
                <w:rtl/>
                <w:lang w:bidi="fa-IR"/>
              </w:rPr>
              <w:t>ابوعمروداني 890،889،887</w:t>
            </w:r>
          </w:p>
          <w:p w:rsidR="00594DB9" w:rsidRPr="00025A7F" w:rsidRDefault="00594DB9" w:rsidP="00025A7F">
            <w:pPr>
              <w:rPr>
                <w:rFonts w:cs="B Lotus"/>
                <w:sz w:val="28"/>
                <w:szCs w:val="28"/>
                <w:rtl/>
                <w:lang w:bidi="fa-IR"/>
              </w:rPr>
            </w:pPr>
            <w:r w:rsidRPr="00025A7F">
              <w:rPr>
                <w:rFonts w:cs="B Lotus" w:hint="cs"/>
                <w:sz w:val="28"/>
                <w:szCs w:val="28"/>
                <w:rtl/>
                <w:lang w:bidi="fa-IR"/>
              </w:rPr>
              <w:t>ابوعمر وبن زاهر اشبيلي 1271</w:t>
            </w:r>
          </w:p>
          <w:p w:rsidR="00594DB9" w:rsidRPr="00025A7F" w:rsidRDefault="00594DB9" w:rsidP="00025A7F">
            <w:pPr>
              <w:rPr>
                <w:rFonts w:cs="B Lotus"/>
                <w:sz w:val="28"/>
                <w:szCs w:val="28"/>
                <w:rtl/>
                <w:lang w:bidi="fa-IR"/>
              </w:rPr>
            </w:pPr>
            <w:r w:rsidRPr="00025A7F">
              <w:rPr>
                <w:rFonts w:cs="B Lotus" w:hint="cs"/>
                <w:sz w:val="28"/>
                <w:szCs w:val="28"/>
                <w:rtl/>
                <w:lang w:bidi="fa-IR"/>
              </w:rPr>
              <w:t>ابوعمر و شاطبي 890</w:t>
            </w:r>
          </w:p>
          <w:p w:rsidR="00594DB9" w:rsidRPr="00025A7F" w:rsidRDefault="00594DB9" w:rsidP="00025A7F">
            <w:pPr>
              <w:rPr>
                <w:rFonts w:cs="B Lotus"/>
                <w:sz w:val="28"/>
                <w:szCs w:val="28"/>
                <w:rtl/>
                <w:lang w:bidi="fa-IR"/>
              </w:rPr>
            </w:pPr>
            <w:r w:rsidRPr="00025A7F">
              <w:rPr>
                <w:rFonts w:cs="B Lotus" w:hint="cs"/>
                <w:sz w:val="28"/>
                <w:szCs w:val="28"/>
                <w:rtl/>
                <w:lang w:bidi="fa-IR"/>
              </w:rPr>
              <w:t>ابوعمر طلمنكي بن ابي عبدالله بن مفرح 831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ابوعنان </w:t>
            </w:r>
            <w:r w:rsidR="007D2796">
              <w:rPr>
                <w:rFonts w:cs="B Lotus" w:hint="cs"/>
                <w:sz w:val="28"/>
                <w:szCs w:val="28"/>
                <w:rtl/>
                <w:lang w:bidi="fa-IR"/>
              </w:rPr>
              <w:t>(</w:t>
            </w:r>
            <w:r w:rsidRPr="00025A7F">
              <w:rPr>
                <w:rFonts w:cs="B Lotus" w:hint="cs"/>
                <w:sz w:val="28"/>
                <w:szCs w:val="28"/>
                <w:rtl/>
                <w:lang w:bidi="fa-IR"/>
              </w:rPr>
              <w:t>سلطان مريني</w:t>
            </w:r>
            <w:r w:rsidR="007D2796">
              <w:rPr>
                <w:rFonts w:cs="B Lotus" w:hint="cs"/>
                <w:sz w:val="28"/>
                <w:szCs w:val="28"/>
                <w:rtl/>
                <w:lang w:bidi="fa-IR"/>
              </w:rPr>
              <w:t>)</w:t>
            </w:r>
            <w:r w:rsidRPr="00025A7F">
              <w:rPr>
                <w:rFonts w:cs="B Lotus" w:hint="cs"/>
                <w:sz w:val="28"/>
                <w:szCs w:val="28"/>
                <w:rtl/>
                <w:lang w:bidi="fa-IR"/>
              </w:rPr>
              <w:t xml:space="preserve"> 49،48،47،46</w:t>
            </w:r>
          </w:p>
          <w:p w:rsidR="00594DB9" w:rsidRPr="00025A7F" w:rsidRDefault="00594DB9" w:rsidP="00025A7F">
            <w:pPr>
              <w:rPr>
                <w:rFonts w:cs="B Lotus"/>
                <w:sz w:val="28"/>
                <w:szCs w:val="28"/>
                <w:rtl/>
                <w:lang w:bidi="fa-IR"/>
              </w:rPr>
            </w:pPr>
            <w:r w:rsidRPr="00025A7F">
              <w:rPr>
                <w:rFonts w:cs="B Lotus" w:hint="cs"/>
                <w:sz w:val="28"/>
                <w:szCs w:val="28"/>
                <w:rtl/>
                <w:lang w:bidi="fa-IR"/>
              </w:rPr>
              <w:t>348،56،55</w:t>
            </w:r>
          </w:p>
          <w:p w:rsidR="00594DB9" w:rsidRPr="00025A7F" w:rsidRDefault="00594DB9" w:rsidP="00025A7F">
            <w:pPr>
              <w:rPr>
                <w:rFonts w:cs="B Lotus"/>
                <w:sz w:val="28"/>
                <w:szCs w:val="28"/>
                <w:rtl/>
                <w:lang w:bidi="fa-IR"/>
              </w:rPr>
            </w:pPr>
            <w:r w:rsidRPr="00025A7F">
              <w:rPr>
                <w:rFonts w:cs="B Lotus" w:hint="cs"/>
                <w:sz w:val="28"/>
                <w:szCs w:val="28"/>
                <w:rtl/>
                <w:lang w:bidi="fa-IR"/>
              </w:rPr>
              <w:t>ابوعياش 630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ابوعيسي محمد ترمذي = ترمذي </w:t>
            </w:r>
          </w:p>
          <w:p w:rsidR="00594DB9" w:rsidRPr="00025A7F" w:rsidRDefault="00594DB9" w:rsidP="00025A7F">
            <w:pPr>
              <w:rPr>
                <w:rFonts w:cs="B Lotus"/>
                <w:sz w:val="28"/>
                <w:szCs w:val="28"/>
                <w:rtl/>
                <w:lang w:bidi="fa-IR"/>
              </w:rPr>
            </w:pPr>
            <w:r w:rsidRPr="00025A7F">
              <w:rPr>
                <w:rFonts w:cs="B Lotus" w:hint="cs"/>
                <w:sz w:val="28"/>
                <w:szCs w:val="28"/>
                <w:rtl/>
                <w:lang w:bidi="fa-IR"/>
              </w:rPr>
              <w:t>ابوغالبيس 442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ابوفارس عبدالعزيز </w:t>
            </w:r>
            <w:r w:rsidR="007D2796">
              <w:rPr>
                <w:rFonts w:cs="B Lotus" w:hint="cs"/>
                <w:sz w:val="28"/>
                <w:szCs w:val="28"/>
                <w:rtl/>
                <w:lang w:bidi="fa-IR"/>
              </w:rPr>
              <w:t>(</w:t>
            </w:r>
            <w:r w:rsidRPr="00025A7F">
              <w:rPr>
                <w:rFonts w:cs="B Lotus" w:hint="cs"/>
                <w:sz w:val="28"/>
                <w:szCs w:val="28"/>
                <w:rtl/>
                <w:lang w:bidi="fa-IR"/>
              </w:rPr>
              <w:t>اميرالمومنين) 10،9</w:t>
            </w:r>
          </w:p>
          <w:p w:rsidR="00594DB9" w:rsidRPr="00025A7F" w:rsidRDefault="00594DB9" w:rsidP="00025A7F">
            <w:pPr>
              <w:rPr>
                <w:rFonts w:cs="B Lotus"/>
                <w:sz w:val="28"/>
                <w:szCs w:val="28"/>
                <w:rtl/>
                <w:lang w:bidi="fa-IR"/>
              </w:rPr>
            </w:pPr>
            <w:r w:rsidRPr="00025A7F">
              <w:rPr>
                <w:rFonts w:cs="B Lotus" w:hint="cs"/>
                <w:sz w:val="28"/>
                <w:szCs w:val="28"/>
                <w:rtl/>
                <w:lang w:bidi="fa-IR"/>
              </w:rPr>
              <w:t>68،65،42،11</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ابوالفتح ابراهيم = ابن خفاجه</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ابوالفتح خازني 96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ابوالفتوح رازي 890</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ابوالفداء 30</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ابوالفداء اسماعيل = ابن كثير</w:t>
            </w:r>
          </w:p>
          <w:p w:rsidR="00594DB9" w:rsidRPr="00025A7F" w:rsidRDefault="00594DB9" w:rsidP="00025A7F">
            <w:pPr>
              <w:rPr>
                <w:rFonts w:cs="B Lotus"/>
                <w:sz w:val="28"/>
                <w:szCs w:val="28"/>
                <w:rtl/>
                <w:lang w:bidi="fa-IR"/>
              </w:rPr>
            </w:pPr>
            <w:r w:rsidRPr="00025A7F">
              <w:rPr>
                <w:rFonts w:cs="B Lotus" w:hint="cs"/>
                <w:sz w:val="28"/>
                <w:szCs w:val="28"/>
                <w:rtl/>
                <w:lang w:bidi="fa-IR"/>
              </w:rPr>
              <w:t>ابوفراس 1216</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ابوالفرج اصفهاني 1157،666،262</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ابوالفضل بيهقي 492</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ابوالفضل مريني 46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ابوالفضل يوسف = ابن النحوي </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ابوالقاسم بن خرشيد (فقيه نيشابور</w:t>
            </w:r>
            <w:r w:rsidR="007D2796">
              <w:rPr>
                <w:rFonts w:cs="B Lotus" w:hint="cs"/>
                <w:sz w:val="28"/>
                <w:szCs w:val="28"/>
                <w:rtl/>
                <w:lang w:bidi="fa-IR"/>
              </w:rPr>
              <w:t>)</w:t>
            </w:r>
            <w:r w:rsidRPr="00025A7F">
              <w:rPr>
                <w:rFonts w:cs="B Lotus" w:hint="cs"/>
                <w:sz w:val="28"/>
                <w:szCs w:val="28"/>
                <w:rtl/>
                <w:lang w:bidi="fa-IR"/>
              </w:rPr>
              <w:t xml:space="preserve"> 430</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ابوالقاسم بن زيتون 876</w:t>
            </w:r>
          </w:p>
          <w:p w:rsidR="00594DB9" w:rsidRPr="00025A7F" w:rsidRDefault="00594DB9" w:rsidP="00025A7F">
            <w:pPr>
              <w:rPr>
                <w:rFonts w:cs="B Lotus"/>
                <w:sz w:val="28"/>
                <w:szCs w:val="28"/>
                <w:rtl/>
                <w:lang w:bidi="fa-IR"/>
              </w:rPr>
            </w:pPr>
            <w:r w:rsidRPr="00025A7F">
              <w:rPr>
                <w:rFonts w:cs="B Lotus" w:hint="cs"/>
                <w:sz w:val="28"/>
                <w:szCs w:val="28"/>
                <w:rtl/>
                <w:lang w:bidi="fa-IR"/>
              </w:rPr>
              <w:t>ابومحمد ايوب ابي زيد 314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ابومحمد عبدالحق بن ابراهيم اشبيلي = ابن سبعين </w:t>
            </w:r>
          </w:p>
          <w:p w:rsidR="00594DB9" w:rsidRPr="00025A7F" w:rsidRDefault="00594DB9" w:rsidP="00025A7F">
            <w:pPr>
              <w:rPr>
                <w:rFonts w:cs="B Lotus"/>
                <w:sz w:val="28"/>
                <w:szCs w:val="28"/>
                <w:rtl/>
                <w:lang w:bidi="fa-IR"/>
              </w:rPr>
            </w:pPr>
            <w:r w:rsidRPr="00025A7F">
              <w:rPr>
                <w:rFonts w:cs="B Lotus" w:hint="cs"/>
                <w:sz w:val="28"/>
                <w:szCs w:val="28"/>
                <w:rtl/>
                <w:lang w:bidi="fa-IR"/>
              </w:rPr>
              <w:t>ابومحمد عبدالحق ابي بكر (قاضي) 504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ابومحمد عبدالله بن ابي زيد = ابن ابي زيد </w:t>
            </w:r>
          </w:p>
          <w:p w:rsidR="00594DB9" w:rsidRPr="00025A7F" w:rsidRDefault="00594DB9" w:rsidP="00025A7F">
            <w:pPr>
              <w:rPr>
                <w:rFonts w:cs="B Lotus"/>
                <w:sz w:val="28"/>
                <w:szCs w:val="28"/>
                <w:rtl/>
                <w:lang w:bidi="fa-IR"/>
              </w:rPr>
            </w:pPr>
            <w:r w:rsidRPr="00025A7F">
              <w:rPr>
                <w:rFonts w:cs="B Lotus" w:hint="cs"/>
                <w:sz w:val="28"/>
                <w:szCs w:val="28"/>
                <w:rtl/>
                <w:lang w:bidi="fa-IR"/>
              </w:rPr>
              <w:t>ابومحمد عبدالله ولي 639</w:t>
            </w:r>
          </w:p>
          <w:p w:rsidR="00594DB9" w:rsidRPr="00025A7F" w:rsidRDefault="00594DB9" w:rsidP="00025A7F">
            <w:pPr>
              <w:rPr>
                <w:rFonts w:cs="B Lotus"/>
                <w:sz w:val="28"/>
                <w:szCs w:val="28"/>
                <w:rtl/>
                <w:lang w:bidi="fa-IR"/>
              </w:rPr>
            </w:pPr>
            <w:r w:rsidRPr="00025A7F">
              <w:rPr>
                <w:rFonts w:cs="B Lotus" w:hint="cs"/>
                <w:sz w:val="28"/>
                <w:szCs w:val="28"/>
                <w:rtl/>
                <w:lang w:bidi="fa-IR"/>
              </w:rPr>
              <w:t>ابومدين شعيب بن حسين اندلسي 642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ابومروان بن خلف قرطبي = ابن حيان </w:t>
            </w:r>
          </w:p>
          <w:p w:rsidR="00594DB9" w:rsidRPr="00025A7F" w:rsidRDefault="00594DB9" w:rsidP="00025A7F">
            <w:pPr>
              <w:rPr>
                <w:rFonts w:cs="B Lotus"/>
                <w:sz w:val="28"/>
                <w:szCs w:val="28"/>
                <w:rtl/>
                <w:lang w:bidi="fa-IR"/>
              </w:rPr>
            </w:pPr>
            <w:r w:rsidRPr="00025A7F">
              <w:rPr>
                <w:rFonts w:cs="B Lotus" w:hint="cs"/>
                <w:sz w:val="28"/>
                <w:szCs w:val="28"/>
                <w:rtl/>
                <w:lang w:bidi="fa-IR"/>
              </w:rPr>
              <w:t>ابومروان عبدالملك بن عبدالعزيز = ابن ماجشون</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ابومره = ابوبزه </w:t>
            </w:r>
          </w:p>
          <w:p w:rsidR="00594DB9" w:rsidRPr="00025A7F" w:rsidRDefault="00594DB9" w:rsidP="00025A7F">
            <w:pPr>
              <w:rPr>
                <w:rFonts w:cs="B Lotus"/>
                <w:sz w:val="28"/>
                <w:szCs w:val="28"/>
                <w:rtl/>
                <w:lang w:bidi="fa-IR"/>
              </w:rPr>
            </w:pPr>
            <w:r w:rsidRPr="00025A7F">
              <w:rPr>
                <w:rFonts w:cs="B Lotus" w:hint="cs"/>
                <w:sz w:val="28"/>
                <w:szCs w:val="28"/>
                <w:rtl/>
                <w:lang w:bidi="fa-IR"/>
              </w:rPr>
              <w:t>ابومسلم خراساني 668،491،383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ابومسلم بن خلدون 1013</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ابوالمعالي (=امام الحرمين</w:t>
            </w:r>
            <w:r w:rsidR="007D2796">
              <w:rPr>
                <w:rFonts w:cs="B Lotus" w:hint="cs"/>
                <w:sz w:val="28"/>
                <w:szCs w:val="28"/>
                <w:rtl/>
                <w:lang w:bidi="fa-IR"/>
              </w:rPr>
              <w:t>)</w:t>
            </w:r>
            <w:r w:rsidRPr="00025A7F">
              <w:rPr>
                <w:rFonts w:cs="B Lotus" w:hint="cs"/>
                <w:sz w:val="28"/>
                <w:szCs w:val="28"/>
                <w:rtl/>
                <w:lang w:bidi="fa-IR"/>
              </w:rPr>
              <w:t xml:space="preserve"> 620،369</w:t>
            </w:r>
          </w:p>
          <w:p w:rsidR="00594DB9" w:rsidRPr="00025A7F" w:rsidRDefault="00594DB9" w:rsidP="00025A7F">
            <w:pPr>
              <w:rPr>
                <w:rFonts w:cs="B Lotus"/>
                <w:sz w:val="28"/>
                <w:szCs w:val="28"/>
                <w:rtl/>
                <w:lang w:bidi="fa-IR"/>
              </w:rPr>
            </w:pPr>
            <w:r w:rsidRPr="00025A7F">
              <w:rPr>
                <w:rFonts w:cs="B Lotus" w:hint="cs"/>
                <w:sz w:val="28"/>
                <w:szCs w:val="28"/>
                <w:rtl/>
                <w:lang w:bidi="fa-IR"/>
              </w:rPr>
              <w:t>1015،952،947</w:t>
            </w:r>
          </w:p>
          <w:p w:rsidR="00594DB9" w:rsidRPr="00025A7F" w:rsidRDefault="00594DB9" w:rsidP="00025A7F">
            <w:pPr>
              <w:rPr>
                <w:rFonts w:cs="B Lotus"/>
                <w:sz w:val="28"/>
                <w:szCs w:val="28"/>
                <w:rtl/>
                <w:lang w:bidi="fa-IR"/>
              </w:rPr>
            </w:pPr>
            <w:r w:rsidRPr="00025A7F">
              <w:rPr>
                <w:rFonts w:cs="B Lotus" w:hint="cs"/>
                <w:sz w:val="28"/>
                <w:szCs w:val="28"/>
                <w:rtl/>
                <w:lang w:bidi="fa-IR"/>
              </w:rPr>
              <w:t>ابومعشر بلخي 660،657</w:t>
            </w:r>
          </w:p>
          <w:p w:rsidR="00594DB9" w:rsidRPr="00025A7F" w:rsidRDefault="00594DB9" w:rsidP="00025A7F">
            <w:pPr>
              <w:rPr>
                <w:rFonts w:cs="B Lotus"/>
                <w:sz w:val="28"/>
                <w:szCs w:val="28"/>
                <w:rtl/>
                <w:lang w:bidi="fa-IR"/>
              </w:rPr>
            </w:pPr>
            <w:r w:rsidRPr="00025A7F">
              <w:rPr>
                <w:rFonts w:cs="B Lotus" w:hint="cs"/>
                <w:sz w:val="28"/>
                <w:szCs w:val="28"/>
                <w:rtl/>
                <w:lang w:bidi="fa-IR"/>
              </w:rPr>
              <w:t>ابوموسي اشعري 851،423،391</w:t>
            </w:r>
          </w:p>
          <w:p w:rsidR="00594DB9" w:rsidRPr="00025A7F" w:rsidRDefault="00594DB9" w:rsidP="00025A7F">
            <w:pPr>
              <w:rPr>
                <w:rFonts w:cs="B Lotus"/>
                <w:sz w:val="28"/>
                <w:szCs w:val="28"/>
                <w:rtl/>
                <w:lang w:bidi="fa-IR"/>
              </w:rPr>
            </w:pPr>
            <w:r w:rsidRPr="00025A7F">
              <w:rPr>
                <w:rFonts w:cs="B Lotus" w:hint="cs"/>
                <w:sz w:val="28"/>
                <w:szCs w:val="28"/>
                <w:rtl/>
                <w:lang w:bidi="fa-IR"/>
              </w:rPr>
              <w:t>ابومهدي عيسي بن الزيات = ابن الزيات</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ابونصر فارابي = فارابي </w:t>
            </w:r>
          </w:p>
          <w:p w:rsidR="00594DB9" w:rsidRPr="00025A7F" w:rsidRDefault="00594DB9" w:rsidP="00025A7F">
            <w:pPr>
              <w:rPr>
                <w:rFonts w:cs="B Lotus"/>
                <w:sz w:val="28"/>
                <w:szCs w:val="28"/>
                <w:rtl/>
                <w:lang w:bidi="fa-IR"/>
              </w:rPr>
            </w:pPr>
            <w:r w:rsidRPr="00025A7F">
              <w:rPr>
                <w:rFonts w:cs="B Lotus" w:hint="cs"/>
                <w:sz w:val="28"/>
                <w:szCs w:val="28"/>
                <w:rtl/>
                <w:lang w:bidi="fa-IR"/>
              </w:rPr>
              <w:t>ابونضره 614</w:t>
            </w:r>
          </w:p>
          <w:p w:rsidR="00594DB9" w:rsidRPr="00025A7F" w:rsidRDefault="00594DB9" w:rsidP="00025A7F">
            <w:pPr>
              <w:rPr>
                <w:rFonts w:cs="B Lotus"/>
                <w:sz w:val="28"/>
                <w:szCs w:val="28"/>
                <w:rtl/>
                <w:lang w:bidi="fa-IR"/>
              </w:rPr>
            </w:pPr>
            <w:r w:rsidRPr="00025A7F">
              <w:rPr>
                <w:rFonts w:cs="B Lotus" w:hint="cs"/>
                <w:sz w:val="28"/>
                <w:szCs w:val="28"/>
                <w:rtl/>
                <w:lang w:bidi="fa-IR"/>
              </w:rPr>
              <w:t>ابونعيم حافظ احمد اصفهاني 921</w:t>
            </w:r>
          </w:p>
          <w:p w:rsidR="00594DB9" w:rsidRPr="00025A7F" w:rsidRDefault="00594DB9" w:rsidP="00025A7F">
            <w:pPr>
              <w:rPr>
                <w:rFonts w:cs="B Lotus"/>
                <w:sz w:val="28"/>
                <w:szCs w:val="28"/>
                <w:rtl/>
                <w:lang w:bidi="fa-IR"/>
              </w:rPr>
            </w:pPr>
            <w:r w:rsidRPr="00025A7F">
              <w:rPr>
                <w:rFonts w:cs="B Lotus" w:hint="cs"/>
                <w:sz w:val="28"/>
                <w:szCs w:val="28"/>
                <w:rtl/>
                <w:lang w:bidi="fa-IR"/>
              </w:rPr>
              <w:t>ابونواس 1238،1216،329،32</w:t>
            </w:r>
          </w:p>
          <w:p w:rsidR="00594DB9" w:rsidRPr="00025A7F" w:rsidRDefault="00594DB9" w:rsidP="00025A7F">
            <w:pPr>
              <w:rPr>
                <w:rFonts w:cs="B Lotus"/>
                <w:sz w:val="28"/>
                <w:szCs w:val="28"/>
                <w:rtl/>
                <w:lang w:bidi="fa-IR"/>
              </w:rPr>
            </w:pPr>
            <w:r w:rsidRPr="00025A7F">
              <w:rPr>
                <w:rFonts w:cs="B Lotus" w:hint="cs"/>
                <w:sz w:val="28"/>
                <w:szCs w:val="28"/>
                <w:rtl/>
                <w:lang w:bidi="fa-IR"/>
              </w:rPr>
              <w:t>ابووائل 679،610</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ابوالواصل 619،618</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ابوالوفا 57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ابوالوليدبن  رشد = ابن رشد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ابوالوليد = هشام حكم </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ابوالوليد باجي 912</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ابوالوليد وقشي 831</w:t>
            </w:r>
          </w:p>
          <w:p w:rsidR="00594DB9" w:rsidRPr="00025A7F" w:rsidRDefault="00594DB9" w:rsidP="00025A7F">
            <w:pPr>
              <w:rPr>
                <w:rFonts w:cs="B Lotus"/>
                <w:sz w:val="28"/>
                <w:szCs w:val="28"/>
                <w:rtl/>
                <w:lang w:bidi="fa-IR"/>
              </w:rPr>
            </w:pPr>
            <w:r w:rsidRPr="00025A7F">
              <w:rPr>
                <w:rFonts w:cs="B Lotus" w:hint="cs"/>
                <w:sz w:val="28"/>
                <w:szCs w:val="28"/>
                <w:rtl/>
                <w:lang w:bidi="fa-IR"/>
              </w:rPr>
              <w:t>ابوهارون عبدي 618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ابوهاشم </w:t>
            </w:r>
            <w:r w:rsidR="007D2796">
              <w:rPr>
                <w:rFonts w:cs="B Lotus" w:hint="cs"/>
                <w:sz w:val="28"/>
                <w:szCs w:val="28"/>
                <w:rtl/>
                <w:lang w:bidi="fa-IR"/>
              </w:rPr>
              <w:t>(</w:t>
            </w:r>
            <w:r w:rsidRPr="00025A7F">
              <w:rPr>
                <w:rFonts w:cs="B Lotus" w:hint="cs"/>
                <w:sz w:val="28"/>
                <w:szCs w:val="28"/>
                <w:rtl/>
                <w:lang w:bidi="fa-IR"/>
              </w:rPr>
              <w:t>محمد بن حنفيه 9 382</w:t>
            </w:r>
          </w:p>
          <w:p w:rsidR="00594DB9" w:rsidRPr="00025A7F" w:rsidRDefault="00594DB9" w:rsidP="00025A7F">
            <w:pPr>
              <w:rPr>
                <w:rFonts w:cs="B Lotus"/>
                <w:sz w:val="28"/>
                <w:szCs w:val="28"/>
                <w:rtl/>
                <w:lang w:bidi="fa-IR"/>
              </w:rPr>
            </w:pPr>
            <w:r w:rsidRPr="00025A7F">
              <w:rPr>
                <w:rFonts w:cs="B Lotus" w:hint="cs"/>
                <w:sz w:val="28"/>
                <w:szCs w:val="28"/>
                <w:rtl/>
                <w:lang w:bidi="fa-IR"/>
              </w:rPr>
              <w:t>ابوالهذيل علاف 956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احمدبن ابوخيثمه = ابوبكربن ابوخيثمه </w:t>
            </w:r>
          </w:p>
          <w:p w:rsidR="00594DB9" w:rsidRPr="00025A7F" w:rsidRDefault="00594DB9" w:rsidP="00025A7F">
            <w:pPr>
              <w:rPr>
                <w:rFonts w:cs="B Lotus"/>
                <w:sz w:val="28"/>
                <w:szCs w:val="28"/>
                <w:rtl/>
                <w:lang w:bidi="fa-IR"/>
              </w:rPr>
            </w:pPr>
            <w:r w:rsidRPr="00025A7F">
              <w:rPr>
                <w:rFonts w:cs="B Lotus" w:hint="cs"/>
                <w:sz w:val="28"/>
                <w:szCs w:val="28"/>
                <w:rtl/>
                <w:lang w:bidi="fa-IR"/>
              </w:rPr>
              <w:t>احمد بن ابوالفتح = ابن خفاجه</w:t>
            </w:r>
          </w:p>
          <w:p w:rsidR="00594DB9" w:rsidRPr="00025A7F" w:rsidRDefault="00594DB9" w:rsidP="00025A7F">
            <w:pPr>
              <w:rPr>
                <w:rFonts w:cs="B Lotus"/>
                <w:sz w:val="28"/>
                <w:szCs w:val="28"/>
                <w:rtl/>
                <w:lang w:bidi="fa-IR"/>
              </w:rPr>
            </w:pPr>
            <w:r w:rsidRPr="00025A7F">
              <w:rPr>
                <w:rFonts w:cs="B Lotus" w:hint="cs"/>
                <w:sz w:val="28"/>
                <w:szCs w:val="28"/>
                <w:rtl/>
                <w:lang w:bidi="fa-IR"/>
              </w:rPr>
              <w:t>احمد بن ابي دواد 426،401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 بن خنبل </w:t>
            </w:r>
            <w:r w:rsidR="007D2796">
              <w:rPr>
                <w:rFonts w:cs="B Lotus" w:hint="cs"/>
                <w:sz w:val="28"/>
                <w:szCs w:val="28"/>
                <w:rtl/>
                <w:lang w:bidi="fa-IR"/>
              </w:rPr>
              <w:t>(</w:t>
            </w:r>
            <w:r w:rsidRPr="00025A7F">
              <w:rPr>
                <w:rFonts w:cs="B Lotus" w:hint="cs"/>
                <w:sz w:val="28"/>
                <w:szCs w:val="28"/>
                <w:rtl/>
                <w:lang w:bidi="fa-IR"/>
              </w:rPr>
              <w:t>مروزي</w:t>
            </w:r>
            <w:r w:rsidR="007D2796">
              <w:rPr>
                <w:rFonts w:cs="B Lotus" w:hint="cs"/>
                <w:sz w:val="28"/>
                <w:szCs w:val="28"/>
                <w:rtl/>
                <w:lang w:bidi="fa-IR"/>
              </w:rPr>
              <w:t>)</w:t>
            </w:r>
            <w:r w:rsidRPr="00025A7F">
              <w:rPr>
                <w:rFonts w:cs="B Lotus" w:hint="cs"/>
                <w:sz w:val="28"/>
                <w:szCs w:val="28"/>
                <w:rtl/>
                <w:lang w:bidi="fa-IR"/>
              </w:rPr>
              <w:t>610،401،229،34</w:t>
            </w:r>
          </w:p>
          <w:p w:rsidR="00594DB9" w:rsidRPr="00025A7F" w:rsidRDefault="00594DB9" w:rsidP="00025A7F">
            <w:pPr>
              <w:rPr>
                <w:rFonts w:cs="B Lotus"/>
                <w:sz w:val="28"/>
                <w:szCs w:val="28"/>
                <w:rtl/>
                <w:lang w:bidi="fa-IR"/>
              </w:rPr>
            </w:pPr>
            <w:r w:rsidRPr="00025A7F">
              <w:rPr>
                <w:rFonts w:cs="B Lotus" w:hint="cs"/>
                <w:sz w:val="28"/>
                <w:szCs w:val="28"/>
                <w:rtl/>
                <w:lang w:bidi="fa-IR"/>
              </w:rPr>
              <w:t>623،621،620،616،615،611،</w:t>
            </w:r>
          </w:p>
          <w:p w:rsidR="00594DB9" w:rsidRPr="00025A7F" w:rsidRDefault="00594DB9" w:rsidP="00025A7F">
            <w:pPr>
              <w:rPr>
                <w:rFonts w:cs="B Lotus"/>
                <w:sz w:val="28"/>
                <w:szCs w:val="28"/>
                <w:rtl/>
                <w:lang w:bidi="fa-IR"/>
              </w:rPr>
            </w:pPr>
            <w:r w:rsidRPr="00025A7F">
              <w:rPr>
                <w:rFonts w:cs="B Lotus" w:hint="cs"/>
                <w:sz w:val="28"/>
                <w:szCs w:val="28"/>
                <w:rtl/>
                <w:lang w:bidi="fa-IR"/>
              </w:rPr>
              <w:t>904،900،898،652،627،624</w:t>
            </w:r>
          </w:p>
          <w:p w:rsidR="00594DB9" w:rsidRPr="00025A7F" w:rsidRDefault="00594DB9" w:rsidP="00025A7F">
            <w:pPr>
              <w:rPr>
                <w:rFonts w:cs="B Lotus"/>
                <w:sz w:val="28"/>
                <w:szCs w:val="28"/>
                <w:rtl/>
                <w:lang w:bidi="fa-IR"/>
              </w:rPr>
            </w:pPr>
            <w:r w:rsidRPr="00025A7F">
              <w:rPr>
                <w:rFonts w:cs="B Lotus" w:hint="cs"/>
                <w:sz w:val="28"/>
                <w:szCs w:val="28"/>
                <w:rtl/>
                <w:lang w:bidi="fa-IR"/>
              </w:rPr>
              <w:t>958،957،911</w:t>
            </w:r>
          </w:p>
          <w:p w:rsidR="00594DB9" w:rsidRPr="00025A7F" w:rsidRDefault="00594DB9" w:rsidP="00025A7F">
            <w:pPr>
              <w:rPr>
                <w:rFonts w:cs="B Lotus"/>
                <w:sz w:val="28"/>
                <w:szCs w:val="28"/>
                <w:rtl/>
                <w:lang w:bidi="fa-IR"/>
              </w:rPr>
            </w:pPr>
            <w:r w:rsidRPr="00025A7F">
              <w:rPr>
                <w:rFonts w:cs="B Lotus" w:hint="cs"/>
                <w:sz w:val="28"/>
                <w:szCs w:val="28"/>
                <w:rtl/>
                <w:lang w:bidi="fa-IR"/>
              </w:rPr>
              <w:t>احمدبن شعيب = ابوالعباس احمد</w:t>
            </w:r>
          </w:p>
          <w:p w:rsidR="00594DB9" w:rsidRPr="00025A7F" w:rsidRDefault="00594DB9" w:rsidP="00025A7F">
            <w:pPr>
              <w:rPr>
                <w:rFonts w:cs="B Lotus"/>
                <w:sz w:val="28"/>
                <w:szCs w:val="28"/>
                <w:rtl/>
                <w:lang w:bidi="fa-IR"/>
              </w:rPr>
            </w:pPr>
            <w:r w:rsidRPr="00025A7F">
              <w:rPr>
                <w:rFonts w:cs="B Lotus" w:hint="cs"/>
                <w:sz w:val="28"/>
                <w:szCs w:val="28"/>
                <w:rtl/>
                <w:lang w:bidi="fa-IR"/>
              </w:rPr>
              <w:t>احمد طيب سرخسي 852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احمدين عبدربه = ابن عبدربه </w:t>
            </w:r>
          </w:p>
          <w:p w:rsidR="00594DB9" w:rsidRPr="00025A7F" w:rsidRDefault="00594DB9" w:rsidP="00025A7F">
            <w:pPr>
              <w:rPr>
                <w:rFonts w:cs="B Lotus"/>
                <w:sz w:val="28"/>
                <w:szCs w:val="28"/>
                <w:rtl/>
                <w:lang w:bidi="fa-IR"/>
              </w:rPr>
            </w:pPr>
            <w:r w:rsidRPr="00025A7F">
              <w:rPr>
                <w:rFonts w:cs="B Lotus" w:hint="cs"/>
                <w:sz w:val="28"/>
                <w:szCs w:val="28"/>
                <w:rtl/>
                <w:lang w:bidi="fa-IR"/>
              </w:rPr>
              <w:t>احمدبن عبدالله بن يونس = ابن يونس</w:t>
            </w:r>
          </w:p>
          <w:p w:rsidR="00594DB9" w:rsidRPr="00025A7F" w:rsidRDefault="00594DB9" w:rsidP="00025A7F">
            <w:pPr>
              <w:rPr>
                <w:rFonts w:cs="B Lotus"/>
                <w:sz w:val="28"/>
                <w:szCs w:val="28"/>
                <w:rtl/>
                <w:lang w:bidi="fa-IR"/>
              </w:rPr>
            </w:pPr>
            <w:r w:rsidRPr="00025A7F">
              <w:rPr>
                <w:rFonts w:cs="B Lotus" w:hint="cs"/>
                <w:sz w:val="28"/>
                <w:szCs w:val="28"/>
                <w:rtl/>
                <w:lang w:bidi="fa-IR"/>
              </w:rPr>
              <w:t>احمد بن عثمان (شاهزاده حفصي) 1104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احمدبن علي بن ابت =خطيب </w:t>
            </w:r>
          </w:p>
          <w:p w:rsidR="00594DB9" w:rsidRPr="00025A7F" w:rsidRDefault="00594DB9" w:rsidP="00025A7F">
            <w:pPr>
              <w:rPr>
                <w:rFonts w:cs="B Lotus"/>
                <w:sz w:val="28"/>
                <w:szCs w:val="28"/>
                <w:rtl/>
                <w:lang w:bidi="fa-IR"/>
              </w:rPr>
            </w:pPr>
            <w:r w:rsidRPr="00025A7F">
              <w:rPr>
                <w:rFonts w:cs="B Lotus" w:hint="cs"/>
                <w:sz w:val="28"/>
                <w:szCs w:val="28"/>
                <w:rtl/>
                <w:lang w:bidi="fa-IR"/>
              </w:rPr>
              <w:t>احمدبن علي بن مثني تميمي = ابويعلي موصلي</w:t>
            </w:r>
          </w:p>
          <w:p w:rsidR="00594DB9" w:rsidRPr="00025A7F" w:rsidRDefault="00594DB9" w:rsidP="00025A7F">
            <w:pPr>
              <w:rPr>
                <w:rFonts w:cs="B Lotus"/>
                <w:sz w:val="28"/>
                <w:szCs w:val="28"/>
                <w:rtl/>
                <w:lang w:bidi="fa-IR"/>
              </w:rPr>
            </w:pPr>
            <w:r w:rsidRPr="00025A7F">
              <w:rPr>
                <w:rFonts w:cs="B Lotus" w:hint="cs"/>
                <w:sz w:val="28"/>
                <w:szCs w:val="28"/>
                <w:rtl/>
                <w:lang w:bidi="fa-IR"/>
              </w:rPr>
              <w:t>احمدبن فارسي 1187</w:t>
            </w:r>
          </w:p>
          <w:p w:rsidR="00594DB9" w:rsidRPr="00025A7F" w:rsidRDefault="00594DB9" w:rsidP="00025A7F">
            <w:pPr>
              <w:rPr>
                <w:rFonts w:cs="B Lotus"/>
                <w:sz w:val="28"/>
                <w:szCs w:val="28"/>
                <w:rtl/>
                <w:lang w:bidi="fa-IR"/>
              </w:rPr>
            </w:pPr>
            <w:r w:rsidRPr="00025A7F">
              <w:rPr>
                <w:rFonts w:cs="B Lotus" w:hint="cs"/>
                <w:sz w:val="28"/>
                <w:szCs w:val="28"/>
                <w:rtl/>
                <w:lang w:bidi="fa-IR"/>
              </w:rPr>
              <w:t>احمدبن محمد بن خلف حوفي = ابوالقاسم حوفي</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احمدبن محمدبن دراج قسطلي = ابوعمر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احمدبن محمدبن الرفعه = ابن الرفعه </w:t>
            </w:r>
          </w:p>
          <w:p w:rsidR="00594DB9" w:rsidRPr="00025A7F" w:rsidRDefault="00594DB9" w:rsidP="00025A7F">
            <w:pPr>
              <w:rPr>
                <w:rFonts w:cs="B Lotus"/>
                <w:sz w:val="28"/>
                <w:szCs w:val="28"/>
                <w:rtl/>
                <w:lang w:bidi="fa-IR"/>
              </w:rPr>
            </w:pPr>
            <w:r w:rsidRPr="00025A7F">
              <w:rPr>
                <w:rFonts w:cs="B Lotus" w:hint="cs"/>
                <w:sz w:val="28"/>
                <w:szCs w:val="28"/>
                <w:rtl/>
                <w:lang w:bidi="fa-IR"/>
              </w:rPr>
              <w:t>احمدبن محمد بن عبدالحميد =ابن عبدالحميد</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احمدبن محمد علوجه </w:t>
            </w:r>
            <w:r w:rsidR="007D2796">
              <w:rPr>
                <w:rFonts w:cs="B Lotus" w:hint="cs"/>
                <w:sz w:val="28"/>
                <w:szCs w:val="28"/>
                <w:rtl/>
                <w:lang w:bidi="fa-IR"/>
              </w:rPr>
              <w:t>(</w:t>
            </w:r>
            <w:r w:rsidRPr="00025A7F">
              <w:rPr>
                <w:rFonts w:cs="B Lotus" w:hint="cs"/>
                <w:sz w:val="28"/>
                <w:szCs w:val="28"/>
                <w:rtl/>
                <w:lang w:bidi="fa-IR"/>
              </w:rPr>
              <w:t>ابوالعباس</w:t>
            </w:r>
            <w:r w:rsidR="007D2796">
              <w:rPr>
                <w:rFonts w:cs="B Lotus" w:hint="cs"/>
                <w:sz w:val="28"/>
                <w:szCs w:val="28"/>
                <w:rtl/>
                <w:lang w:bidi="fa-IR"/>
              </w:rPr>
              <w:t>)</w:t>
            </w:r>
            <w:r w:rsidRPr="00025A7F">
              <w:rPr>
                <w:rFonts w:cs="B Lotus" w:hint="cs"/>
                <w:sz w:val="28"/>
                <w:szCs w:val="28"/>
                <w:rtl/>
                <w:lang w:bidi="fa-IR"/>
              </w:rPr>
              <w:t xml:space="preserve"> 341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احمدبن محمدبن طاهر حسيني علوي </w:t>
            </w:r>
            <w:r w:rsidR="007D2796">
              <w:rPr>
                <w:rFonts w:cs="B Lotus" w:hint="cs"/>
                <w:sz w:val="28"/>
                <w:szCs w:val="28"/>
                <w:rtl/>
                <w:lang w:bidi="fa-IR"/>
              </w:rPr>
              <w:t>(</w:t>
            </w:r>
            <w:r w:rsidRPr="00025A7F">
              <w:rPr>
                <w:rFonts w:cs="B Lotus" w:hint="cs"/>
                <w:sz w:val="28"/>
                <w:szCs w:val="28"/>
                <w:rtl/>
                <w:lang w:bidi="fa-IR"/>
              </w:rPr>
              <w:t>سبتي</w:t>
            </w:r>
            <w:r w:rsidR="007D2796">
              <w:rPr>
                <w:rFonts w:cs="B Lotus" w:hint="cs"/>
                <w:sz w:val="28"/>
                <w:szCs w:val="28"/>
                <w:rtl/>
                <w:lang w:bidi="fa-IR"/>
              </w:rPr>
              <w:t>)</w:t>
            </w:r>
            <w:r w:rsidRPr="00025A7F">
              <w:rPr>
                <w:rFonts w:cs="B Lotus" w:hint="cs"/>
                <w:sz w:val="28"/>
                <w:szCs w:val="28"/>
                <w:rtl/>
                <w:lang w:bidi="fa-IR"/>
              </w:rPr>
              <w:t xml:space="preserve"> 217</w:t>
            </w:r>
          </w:p>
          <w:p w:rsidR="00594DB9" w:rsidRPr="00025A7F" w:rsidRDefault="00594DB9" w:rsidP="00025A7F">
            <w:pPr>
              <w:rPr>
                <w:rFonts w:cs="B Lotus"/>
                <w:sz w:val="28"/>
                <w:szCs w:val="28"/>
                <w:rtl/>
                <w:lang w:bidi="fa-IR"/>
              </w:rPr>
            </w:pPr>
            <w:r w:rsidRPr="00025A7F">
              <w:rPr>
                <w:rFonts w:cs="B Lotus" w:hint="cs"/>
                <w:sz w:val="28"/>
                <w:szCs w:val="28"/>
                <w:rtl/>
                <w:lang w:bidi="fa-IR"/>
              </w:rPr>
              <w:t>احمد هارون = بزار</w:t>
            </w:r>
          </w:p>
          <w:p w:rsidR="00594DB9" w:rsidRPr="00025A7F" w:rsidRDefault="00594DB9" w:rsidP="00025A7F">
            <w:pPr>
              <w:rPr>
                <w:rFonts w:cs="B Lotus"/>
                <w:sz w:val="28"/>
                <w:szCs w:val="28"/>
                <w:rtl/>
                <w:lang w:bidi="fa-IR"/>
              </w:rPr>
            </w:pPr>
            <w:r w:rsidRPr="00025A7F">
              <w:rPr>
                <w:rFonts w:cs="B Lotus" w:hint="cs"/>
                <w:sz w:val="28"/>
                <w:szCs w:val="28"/>
                <w:rtl/>
                <w:lang w:bidi="fa-IR"/>
              </w:rPr>
              <w:t>احمدبن يحيي  ثعلب = ثعلب</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 اصفهاني حافظ = ابونعيم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 بستي = ابوسليمان حمد يا احمد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 ديلمي </w:t>
            </w:r>
            <w:r w:rsidR="007D2796">
              <w:rPr>
                <w:rFonts w:cs="B Lotus" w:hint="cs"/>
                <w:sz w:val="28"/>
                <w:szCs w:val="28"/>
                <w:rtl/>
                <w:lang w:bidi="fa-IR"/>
              </w:rPr>
              <w:t>(</w:t>
            </w:r>
            <w:r w:rsidRPr="00025A7F">
              <w:rPr>
                <w:rFonts w:cs="B Lotus" w:hint="cs"/>
                <w:sz w:val="28"/>
                <w:szCs w:val="28"/>
                <w:rtl/>
                <w:lang w:bidi="fa-IR"/>
              </w:rPr>
              <w:t>معز الدوله</w:t>
            </w:r>
            <w:r w:rsidR="007D2796">
              <w:rPr>
                <w:rFonts w:cs="B Lotus" w:hint="cs"/>
                <w:sz w:val="28"/>
                <w:szCs w:val="28"/>
                <w:rtl/>
                <w:lang w:bidi="fa-IR"/>
              </w:rPr>
              <w:t>)</w:t>
            </w:r>
            <w:r w:rsidRPr="00025A7F">
              <w:rPr>
                <w:rFonts w:cs="B Lotus" w:hint="cs"/>
                <w:sz w:val="28"/>
                <w:szCs w:val="28"/>
                <w:rtl/>
                <w:lang w:bidi="fa-IR"/>
              </w:rPr>
              <w:t xml:space="preserve"> 296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احمد سبتي </w:t>
            </w:r>
            <w:r w:rsidR="007D2796">
              <w:rPr>
                <w:rFonts w:cs="B Lotus" w:hint="cs"/>
                <w:sz w:val="28"/>
                <w:szCs w:val="28"/>
                <w:rtl/>
                <w:lang w:bidi="fa-IR"/>
              </w:rPr>
              <w:t>(</w:t>
            </w:r>
            <w:r w:rsidRPr="00025A7F">
              <w:rPr>
                <w:rFonts w:cs="B Lotus" w:hint="cs"/>
                <w:sz w:val="28"/>
                <w:szCs w:val="28"/>
                <w:rtl/>
                <w:lang w:bidi="fa-IR"/>
              </w:rPr>
              <w:t>ابوالعباس</w:t>
            </w:r>
            <w:r w:rsidR="007D2796">
              <w:rPr>
                <w:rFonts w:cs="B Lotus" w:hint="cs"/>
                <w:sz w:val="28"/>
                <w:szCs w:val="28"/>
                <w:rtl/>
                <w:lang w:bidi="fa-IR"/>
              </w:rPr>
              <w:t>)</w:t>
            </w:r>
            <w:r w:rsidRPr="00025A7F">
              <w:rPr>
                <w:rFonts w:cs="B Lotus" w:hint="cs"/>
                <w:sz w:val="28"/>
                <w:szCs w:val="28"/>
                <w:rtl/>
                <w:lang w:bidi="fa-IR"/>
              </w:rPr>
              <w:t xml:space="preserve"> 1067،221،241</w:t>
            </w:r>
          </w:p>
          <w:p w:rsidR="00594DB9" w:rsidRPr="00025A7F" w:rsidRDefault="00594DB9" w:rsidP="00025A7F">
            <w:pPr>
              <w:rPr>
                <w:rFonts w:cs="B Lotus"/>
                <w:sz w:val="28"/>
                <w:szCs w:val="28"/>
                <w:rtl/>
                <w:lang w:bidi="fa-IR"/>
              </w:rPr>
            </w:pPr>
            <w:r w:rsidRPr="00025A7F">
              <w:rPr>
                <w:rFonts w:cs="B Lotus" w:hint="cs"/>
                <w:sz w:val="28"/>
                <w:szCs w:val="28"/>
                <w:rtl/>
                <w:lang w:bidi="fa-IR"/>
              </w:rPr>
              <w:t>1073،1071،1068</w:t>
            </w:r>
          </w:p>
          <w:p w:rsidR="00594DB9" w:rsidRPr="00025A7F" w:rsidRDefault="00594DB9" w:rsidP="00025A7F">
            <w:pPr>
              <w:rPr>
                <w:rFonts w:cs="B Lotus"/>
                <w:sz w:val="28"/>
                <w:szCs w:val="28"/>
                <w:rtl/>
                <w:lang w:bidi="fa-IR"/>
              </w:rPr>
            </w:pPr>
            <w:r w:rsidRPr="00025A7F">
              <w:rPr>
                <w:rFonts w:cs="B Lotus" w:hint="cs"/>
                <w:sz w:val="28"/>
                <w:szCs w:val="28"/>
                <w:rtl/>
                <w:lang w:bidi="fa-IR"/>
              </w:rPr>
              <w:t>ارموي = سراج الدين ارموي</w:t>
            </w:r>
          </w:p>
          <w:p w:rsidR="00594DB9" w:rsidRPr="00025A7F" w:rsidRDefault="00594DB9" w:rsidP="00025A7F">
            <w:pPr>
              <w:rPr>
                <w:rFonts w:cs="B Lotus"/>
                <w:sz w:val="28"/>
                <w:szCs w:val="28"/>
                <w:rtl/>
                <w:lang w:bidi="fa-IR"/>
              </w:rPr>
            </w:pPr>
            <w:r w:rsidRPr="00025A7F">
              <w:rPr>
                <w:rFonts w:cs="B Lotus" w:hint="cs"/>
                <w:sz w:val="28"/>
                <w:szCs w:val="28"/>
                <w:rtl/>
                <w:lang w:bidi="fa-IR"/>
              </w:rPr>
              <w:t>ارموي = تاج الدين محمدبن حسين</w:t>
            </w:r>
          </w:p>
          <w:p w:rsidR="00594DB9" w:rsidRPr="00025A7F" w:rsidRDefault="00594DB9" w:rsidP="00025A7F">
            <w:pPr>
              <w:rPr>
                <w:rFonts w:cs="B Lotus"/>
                <w:sz w:val="28"/>
                <w:szCs w:val="28"/>
                <w:rtl/>
                <w:lang w:bidi="fa-IR"/>
              </w:rPr>
            </w:pPr>
            <w:r w:rsidRPr="00025A7F">
              <w:rPr>
                <w:rFonts w:cs="B Lotus" w:hint="cs"/>
                <w:sz w:val="28"/>
                <w:szCs w:val="28"/>
                <w:rtl/>
                <w:lang w:bidi="fa-IR"/>
              </w:rPr>
              <w:t>ازدبن زيد 244</w:t>
            </w:r>
          </w:p>
          <w:p w:rsidR="00594DB9" w:rsidRPr="00025A7F" w:rsidRDefault="00594DB9" w:rsidP="00025A7F">
            <w:pPr>
              <w:rPr>
                <w:rFonts w:cs="B Lotus"/>
                <w:sz w:val="28"/>
                <w:szCs w:val="28"/>
                <w:rtl/>
                <w:lang w:bidi="fa-IR"/>
              </w:rPr>
            </w:pPr>
            <w:r w:rsidRPr="00025A7F">
              <w:rPr>
                <w:rFonts w:cs="B Lotus" w:hint="cs"/>
                <w:sz w:val="28"/>
                <w:szCs w:val="28"/>
                <w:rtl/>
                <w:lang w:bidi="fa-IR"/>
              </w:rPr>
              <w:t>ازرقي 679</w:t>
            </w:r>
          </w:p>
          <w:p w:rsidR="00594DB9" w:rsidRPr="00025A7F" w:rsidRDefault="00594DB9" w:rsidP="00025A7F">
            <w:pPr>
              <w:rPr>
                <w:rFonts w:cs="B Lotus"/>
                <w:sz w:val="28"/>
                <w:szCs w:val="28"/>
                <w:rtl/>
                <w:lang w:bidi="fa-IR"/>
              </w:rPr>
            </w:pPr>
            <w:r w:rsidRPr="00025A7F">
              <w:rPr>
                <w:rFonts w:cs="B Lotus" w:hint="cs"/>
                <w:sz w:val="28"/>
                <w:szCs w:val="28"/>
                <w:rtl/>
                <w:lang w:bidi="fa-IR"/>
              </w:rPr>
              <w:t>ازهري 492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اسامه بن زيد </w:t>
            </w:r>
            <w:r w:rsidR="007D2796">
              <w:rPr>
                <w:rFonts w:cs="B Lotus" w:hint="cs"/>
                <w:sz w:val="28"/>
                <w:szCs w:val="28"/>
                <w:rtl/>
                <w:lang w:bidi="fa-IR"/>
              </w:rPr>
              <w:t>(</w:t>
            </w:r>
            <w:r w:rsidRPr="00025A7F">
              <w:rPr>
                <w:rFonts w:cs="B Lotus" w:hint="cs"/>
                <w:sz w:val="28"/>
                <w:szCs w:val="28"/>
                <w:rtl/>
                <w:lang w:bidi="fa-IR"/>
              </w:rPr>
              <w:t>ليثي 651،413،410،378،</w:t>
            </w:r>
          </w:p>
          <w:p w:rsidR="00594DB9" w:rsidRPr="00025A7F" w:rsidRDefault="00594DB9" w:rsidP="00025A7F">
            <w:pPr>
              <w:rPr>
                <w:rFonts w:cs="B Lotus"/>
                <w:sz w:val="28"/>
                <w:szCs w:val="28"/>
                <w:rtl/>
                <w:lang w:bidi="fa-IR"/>
              </w:rPr>
            </w:pPr>
            <w:r w:rsidRPr="00025A7F">
              <w:rPr>
                <w:rFonts w:cs="B Lotus" w:hint="cs"/>
                <w:sz w:val="28"/>
                <w:szCs w:val="28"/>
                <w:rtl/>
                <w:lang w:bidi="fa-IR"/>
              </w:rPr>
              <w:t>652</w:t>
            </w:r>
          </w:p>
          <w:p w:rsidR="00594DB9" w:rsidRPr="00025A7F" w:rsidRDefault="00594DB9" w:rsidP="00025A7F">
            <w:pPr>
              <w:rPr>
                <w:rFonts w:cs="B Lotus"/>
                <w:sz w:val="28"/>
                <w:szCs w:val="28"/>
                <w:rtl/>
                <w:lang w:bidi="fa-IR"/>
              </w:rPr>
            </w:pPr>
            <w:r w:rsidRPr="00025A7F">
              <w:rPr>
                <w:rFonts w:cs="B Lotus" w:hint="cs"/>
                <w:sz w:val="28"/>
                <w:szCs w:val="28"/>
                <w:rtl/>
                <w:lang w:bidi="fa-IR"/>
              </w:rPr>
              <w:t>استفانو كولوزيو 34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اسحاق </w:t>
            </w:r>
            <w:r w:rsidR="007D2796">
              <w:rPr>
                <w:rFonts w:cs="B Lotus" w:hint="cs"/>
                <w:sz w:val="28"/>
                <w:szCs w:val="28"/>
                <w:rtl/>
                <w:lang w:bidi="fa-IR"/>
              </w:rPr>
              <w:t>(</w:t>
            </w:r>
            <w:r w:rsidRPr="00025A7F">
              <w:rPr>
                <w:rFonts w:cs="B Lotus" w:hint="cs"/>
                <w:sz w:val="28"/>
                <w:szCs w:val="28"/>
                <w:rtl/>
                <w:lang w:bidi="fa-IR"/>
              </w:rPr>
              <w:t>بن ابراهيم ع)689،624،134،</w:t>
            </w:r>
          </w:p>
          <w:p w:rsidR="00594DB9" w:rsidRPr="00025A7F" w:rsidRDefault="00594DB9" w:rsidP="00025A7F">
            <w:pPr>
              <w:rPr>
                <w:rFonts w:cs="B Lotus"/>
                <w:sz w:val="28"/>
                <w:szCs w:val="28"/>
                <w:rtl/>
                <w:lang w:bidi="fa-IR"/>
              </w:rPr>
            </w:pPr>
            <w:r w:rsidRPr="00025A7F">
              <w:rPr>
                <w:rFonts w:cs="B Lotus" w:hint="cs"/>
                <w:sz w:val="28"/>
                <w:szCs w:val="28"/>
                <w:rtl/>
                <w:lang w:bidi="fa-IR"/>
              </w:rPr>
              <w:t>689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اسحاق </w:t>
            </w:r>
            <w:r w:rsidR="007D2796">
              <w:rPr>
                <w:rFonts w:cs="B Lotus" w:hint="cs"/>
                <w:sz w:val="28"/>
                <w:szCs w:val="28"/>
                <w:rtl/>
                <w:lang w:bidi="fa-IR"/>
              </w:rPr>
              <w:t>(</w:t>
            </w:r>
            <w:r w:rsidRPr="00025A7F">
              <w:rPr>
                <w:rFonts w:cs="B Lotus" w:hint="cs"/>
                <w:sz w:val="28"/>
                <w:szCs w:val="28"/>
                <w:rtl/>
                <w:lang w:bidi="fa-IR"/>
              </w:rPr>
              <w:t>محدث</w:t>
            </w:r>
            <w:r w:rsidR="007D2796">
              <w:rPr>
                <w:rFonts w:cs="B Lotus" w:hint="cs"/>
                <w:sz w:val="28"/>
                <w:szCs w:val="28"/>
                <w:rtl/>
                <w:lang w:bidi="fa-IR"/>
              </w:rPr>
              <w:t>)</w:t>
            </w:r>
            <w:r w:rsidRPr="00025A7F">
              <w:rPr>
                <w:rFonts w:cs="B Lotus" w:hint="cs"/>
                <w:sz w:val="28"/>
                <w:szCs w:val="28"/>
                <w:rtl/>
                <w:lang w:bidi="fa-IR"/>
              </w:rPr>
              <w:t xml:space="preserve"> 630</w:t>
            </w:r>
          </w:p>
          <w:p w:rsidR="00594DB9" w:rsidRPr="00025A7F" w:rsidRDefault="00594DB9" w:rsidP="00025A7F">
            <w:pPr>
              <w:rPr>
                <w:rFonts w:cs="B Lotus"/>
                <w:sz w:val="28"/>
                <w:szCs w:val="28"/>
                <w:rtl/>
                <w:lang w:bidi="fa-IR"/>
              </w:rPr>
            </w:pPr>
            <w:r w:rsidRPr="00025A7F">
              <w:rPr>
                <w:rFonts w:cs="B Lotus" w:hint="cs"/>
                <w:sz w:val="28"/>
                <w:szCs w:val="28"/>
                <w:rtl/>
                <w:lang w:bidi="fa-IR"/>
              </w:rPr>
              <w:t>اسحاق بن حسن خازني 96،95،94</w:t>
            </w:r>
          </w:p>
          <w:p w:rsidR="00594DB9" w:rsidRPr="00025A7F" w:rsidRDefault="00594DB9" w:rsidP="00025A7F">
            <w:pPr>
              <w:rPr>
                <w:rFonts w:cs="B Lotus"/>
                <w:sz w:val="28"/>
                <w:szCs w:val="28"/>
                <w:rtl/>
                <w:lang w:bidi="fa-IR"/>
              </w:rPr>
            </w:pPr>
            <w:r w:rsidRPr="00025A7F">
              <w:rPr>
                <w:rFonts w:cs="B Lotus" w:hint="cs"/>
                <w:sz w:val="28"/>
                <w:szCs w:val="28"/>
                <w:rtl/>
                <w:lang w:bidi="fa-IR"/>
              </w:rPr>
              <w:t>اسحاق بن عبدالله = طويس</w:t>
            </w:r>
          </w:p>
          <w:p w:rsidR="00594DB9" w:rsidRPr="00025A7F" w:rsidRDefault="00594DB9" w:rsidP="00025A7F">
            <w:pPr>
              <w:rPr>
                <w:rFonts w:cs="B Lotus"/>
                <w:sz w:val="28"/>
                <w:szCs w:val="28"/>
                <w:rtl/>
                <w:lang w:bidi="fa-IR"/>
              </w:rPr>
            </w:pPr>
            <w:r w:rsidRPr="00025A7F">
              <w:rPr>
                <w:rFonts w:cs="B Lotus" w:hint="cs"/>
                <w:sz w:val="28"/>
                <w:szCs w:val="28"/>
                <w:rtl/>
                <w:lang w:bidi="fa-IR"/>
              </w:rPr>
              <w:t>اسحاق خازني = اسحاق بن  حسن خازني</w:t>
            </w:r>
          </w:p>
          <w:p w:rsidR="00594DB9" w:rsidRPr="00025A7F" w:rsidRDefault="00594DB9" w:rsidP="00025A7F">
            <w:pPr>
              <w:rPr>
                <w:rFonts w:cs="B Lotus"/>
                <w:sz w:val="28"/>
                <w:szCs w:val="28"/>
                <w:rtl/>
                <w:lang w:bidi="fa-IR"/>
              </w:rPr>
            </w:pPr>
            <w:r w:rsidRPr="00025A7F">
              <w:rPr>
                <w:rFonts w:cs="B Lotus" w:hint="cs"/>
                <w:sz w:val="28"/>
                <w:szCs w:val="28"/>
                <w:rtl/>
                <w:lang w:bidi="fa-IR"/>
              </w:rPr>
              <w:t>اسحاق موصلي 854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اسدبن رببعه بن نزار </w:t>
            </w:r>
            <w:r w:rsidR="007D2796">
              <w:rPr>
                <w:rFonts w:cs="B Lotus" w:hint="cs"/>
                <w:sz w:val="28"/>
                <w:szCs w:val="28"/>
                <w:rtl/>
                <w:lang w:bidi="fa-IR"/>
              </w:rPr>
              <w:t>(</w:t>
            </w:r>
            <w:r w:rsidRPr="00025A7F">
              <w:rPr>
                <w:rFonts w:cs="B Lotus" w:hint="cs"/>
                <w:sz w:val="28"/>
                <w:szCs w:val="28"/>
                <w:rtl/>
                <w:lang w:bidi="fa-IR"/>
              </w:rPr>
              <w:t>پدر قبيله</w:t>
            </w:r>
            <w:r w:rsidR="007D2796">
              <w:rPr>
                <w:rFonts w:cs="B Lotus" w:hint="cs"/>
                <w:sz w:val="28"/>
                <w:szCs w:val="28"/>
                <w:rtl/>
                <w:lang w:bidi="fa-IR"/>
              </w:rPr>
              <w:t>)</w:t>
            </w:r>
            <w:r w:rsidRPr="00025A7F">
              <w:rPr>
                <w:rFonts w:cs="B Lotus" w:hint="cs"/>
                <w:sz w:val="28"/>
                <w:szCs w:val="28"/>
                <w:rtl/>
                <w:lang w:bidi="fa-IR"/>
              </w:rPr>
              <w:t xml:space="preserve"> 240</w:t>
            </w:r>
          </w:p>
          <w:p w:rsidR="00594DB9" w:rsidRPr="00025A7F" w:rsidRDefault="00594DB9" w:rsidP="00025A7F">
            <w:pPr>
              <w:rPr>
                <w:rFonts w:cs="B Lotus"/>
                <w:sz w:val="28"/>
                <w:szCs w:val="28"/>
                <w:rtl/>
                <w:lang w:bidi="fa-IR"/>
              </w:rPr>
            </w:pPr>
            <w:r w:rsidRPr="00025A7F">
              <w:rPr>
                <w:rFonts w:cs="B Lotus" w:hint="cs"/>
                <w:sz w:val="28"/>
                <w:szCs w:val="28"/>
                <w:rtl/>
                <w:lang w:bidi="fa-IR"/>
              </w:rPr>
              <w:t>اسدبن فران 915،484</w:t>
            </w:r>
          </w:p>
          <w:p w:rsidR="00594DB9" w:rsidRPr="00025A7F" w:rsidRDefault="00594DB9" w:rsidP="00025A7F">
            <w:pPr>
              <w:rPr>
                <w:rFonts w:cs="B Lotus"/>
                <w:sz w:val="28"/>
                <w:szCs w:val="28"/>
                <w:rtl/>
                <w:lang w:bidi="fa-IR"/>
              </w:rPr>
            </w:pPr>
            <w:r w:rsidRPr="00025A7F">
              <w:rPr>
                <w:rFonts w:cs="B Lotus" w:hint="cs"/>
                <w:sz w:val="28"/>
                <w:szCs w:val="28"/>
                <w:rtl/>
                <w:lang w:bidi="fa-IR"/>
              </w:rPr>
              <w:t>اسدبن موسي 618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اسد السنع = اسدبن موسي </w:t>
            </w:r>
          </w:p>
          <w:p w:rsidR="00594DB9" w:rsidRPr="00025A7F" w:rsidRDefault="00594DB9" w:rsidP="00025A7F">
            <w:pPr>
              <w:rPr>
                <w:rFonts w:cs="B Lotus"/>
                <w:sz w:val="28"/>
                <w:szCs w:val="28"/>
                <w:rtl/>
                <w:lang w:bidi="fa-IR"/>
              </w:rPr>
            </w:pPr>
            <w:r w:rsidRPr="00025A7F">
              <w:rPr>
                <w:rFonts w:cs="B Lotus" w:hint="cs"/>
                <w:sz w:val="28"/>
                <w:szCs w:val="28"/>
                <w:rtl/>
                <w:lang w:bidi="fa-IR"/>
              </w:rPr>
              <w:t>اسدالدين 439</w:t>
            </w:r>
          </w:p>
          <w:p w:rsidR="00594DB9" w:rsidRPr="00025A7F" w:rsidRDefault="00594DB9" w:rsidP="00025A7F">
            <w:pPr>
              <w:rPr>
                <w:rFonts w:cs="B Lotus"/>
                <w:sz w:val="28"/>
                <w:szCs w:val="28"/>
                <w:rtl/>
                <w:lang w:bidi="fa-IR"/>
              </w:rPr>
            </w:pPr>
            <w:r w:rsidRPr="00025A7F">
              <w:rPr>
                <w:rFonts w:cs="B Lotus" w:hint="cs"/>
                <w:sz w:val="28"/>
                <w:szCs w:val="28"/>
                <w:rtl/>
                <w:lang w:bidi="fa-IR"/>
              </w:rPr>
              <w:t>اسدي = ابووائل</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اسدي = سيف بن عمر </w:t>
            </w:r>
          </w:p>
          <w:p w:rsidR="00594DB9" w:rsidRPr="00025A7F" w:rsidRDefault="00594DB9" w:rsidP="00025A7F">
            <w:pPr>
              <w:rPr>
                <w:rFonts w:cs="B Lotus"/>
                <w:sz w:val="28"/>
                <w:szCs w:val="28"/>
                <w:rtl/>
                <w:lang w:bidi="fa-IR"/>
              </w:rPr>
            </w:pPr>
            <w:r w:rsidRPr="00025A7F">
              <w:rPr>
                <w:rFonts w:cs="B Lotus" w:hint="cs"/>
                <w:sz w:val="28"/>
                <w:szCs w:val="28"/>
                <w:rtl/>
                <w:lang w:bidi="fa-IR"/>
              </w:rPr>
              <w:t>اسرائيل 698،16،15</w:t>
            </w:r>
          </w:p>
          <w:p w:rsidR="00594DB9" w:rsidRPr="00025A7F" w:rsidRDefault="00594DB9" w:rsidP="00025A7F">
            <w:pPr>
              <w:rPr>
                <w:rFonts w:cs="B Lotus"/>
                <w:sz w:val="28"/>
                <w:szCs w:val="28"/>
                <w:rtl/>
                <w:lang w:bidi="fa-IR"/>
              </w:rPr>
            </w:pPr>
            <w:r w:rsidRPr="00025A7F">
              <w:rPr>
                <w:rFonts w:cs="B Lotus" w:hint="cs"/>
                <w:sz w:val="28"/>
                <w:szCs w:val="28"/>
                <w:rtl/>
                <w:lang w:bidi="fa-IR"/>
              </w:rPr>
              <w:t>اسعد ابوكرب 18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اسفرايني = ابوحامد </w:t>
            </w:r>
          </w:p>
          <w:p w:rsidR="00594DB9" w:rsidRPr="00025A7F" w:rsidRDefault="00594DB9" w:rsidP="00025A7F">
            <w:pPr>
              <w:rPr>
                <w:rFonts w:cs="B Lotus"/>
                <w:sz w:val="28"/>
                <w:szCs w:val="28"/>
                <w:rtl/>
                <w:lang w:bidi="fa-IR"/>
              </w:rPr>
            </w:pPr>
            <w:r w:rsidRPr="00025A7F">
              <w:rPr>
                <w:rFonts w:cs="B Lotus" w:hint="cs"/>
                <w:sz w:val="28"/>
                <w:szCs w:val="28"/>
                <w:rtl/>
                <w:lang w:bidi="fa-IR"/>
              </w:rPr>
              <w:t>اسكندر افردوسي 1003</w:t>
            </w:r>
          </w:p>
          <w:p w:rsidR="00594DB9" w:rsidRPr="00025A7F" w:rsidRDefault="00594DB9" w:rsidP="00025A7F">
            <w:pPr>
              <w:rPr>
                <w:rFonts w:cs="B Lotus"/>
                <w:sz w:val="28"/>
                <w:szCs w:val="28"/>
                <w:rtl/>
                <w:lang w:bidi="fa-IR"/>
              </w:rPr>
            </w:pPr>
            <w:r w:rsidRPr="00025A7F">
              <w:rPr>
                <w:rFonts w:cs="B Lotus" w:hint="cs"/>
                <w:sz w:val="28"/>
                <w:szCs w:val="28"/>
                <w:rtl/>
                <w:lang w:bidi="fa-IR"/>
              </w:rPr>
              <w:t>اسكندر مقدوني 1002،444،146،66،1090</w:t>
            </w:r>
          </w:p>
          <w:p w:rsidR="00594DB9" w:rsidRPr="00025A7F" w:rsidRDefault="00594DB9" w:rsidP="00025A7F">
            <w:pPr>
              <w:rPr>
                <w:rFonts w:cs="B Lotus"/>
                <w:sz w:val="28"/>
                <w:szCs w:val="28"/>
                <w:rtl/>
                <w:lang w:bidi="fa-IR"/>
              </w:rPr>
            </w:pPr>
            <w:r w:rsidRPr="00025A7F">
              <w:rPr>
                <w:rFonts w:cs="B Lotus" w:hint="cs"/>
                <w:sz w:val="28"/>
                <w:szCs w:val="28"/>
                <w:rtl/>
                <w:lang w:bidi="fa-IR"/>
              </w:rPr>
              <w:t>اسلم بن سدره 829</w:t>
            </w:r>
          </w:p>
          <w:p w:rsidR="00594DB9" w:rsidRPr="00025A7F" w:rsidRDefault="00594DB9" w:rsidP="00025A7F">
            <w:pPr>
              <w:rPr>
                <w:rFonts w:cs="B Lotus"/>
                <w:sz w:val="28"/>
                <w:szCs w:val="28"/>
                <w:rtl/>
                <w:lang w:bidi="fa-IR"/>
              </w:rPr>
            </w:pPr>
            <w:r w:rsidRPr="00025A7F">
              <w:rPr>
                <w:rFonts w:cs="B Lotus" w:hint="cs"/>
                <w:sz w:val="28"/>
                <w:szCs w:val="28"/>
                <w:rtl/>
                <w:lang w:bidi="fa-IR"/>
              </w:rPr>
              <w:t>اسماء</w:t>
            </w:r>
            <w:r w:rsidR="007D2796">
              <w:rPr>
                <w:rFonts w:cs="B Lotus" w:hint="cs"/>
                <w:sz w:val="28"/>
                <w:szCs w:val="28"/>
                <w:rtl/>
                <w:lang w:bidi="fa-IR"/>
              </w:rPr>
              <w:t>(</w:t>
            </w:r>
            <w:r w:rsidRPr="00025A7F">
              <w:rPr>
                <w:rFonts w:cs="B Lotus" w:hint="cs"/>
                <w:sz w:val="28"/>
                <w:szCs w:val="28"/>
                <w:rtl/>
                <w:lang w:bidi="fa-IR"/>
              </w:rPr>
              <w:t>خترابوبكر</w:t>
            </w:r>
            <w:r w:rsidR="007D2796">
              <w:rPr>
                <w:rFonts w:cs="B Lotus" w:hint="cs"/>
                <w:sz w:val="28"/>
                <w:szCs w:val="28"/>
                <w:rtl/>
                <w:lang w:bidi="fa-IR"/>
              </w:rPr>
              <w:t>)</w:t>
            </w:r>
            <w:r w:rsidRPr="00025A7F">
              <w:rPr>
                <w:rFonts w:cs="B Lotus" w:hint="cs"/>
                <w:sz w:val="28"/>
                <w:szCs w:val="28"/>
                <w:rtl/>
                <w:lang w:bidi="fa-IR"/>
              </w:rPr>
              <w:t xml:space="preserve"> 692،203</w:t>
            </w:r>
          </w:p>
          <w:p w:rsidR="00594DB9" w:rsidRPr="00025A7F" w:rsidRDefault="00594DB9" w:rsidP="00025A7F">
            <w:pPr>
              <w:rPr>
                <w:rFonts w:cs="B Lotus"/>
                <w:sz w:val="28"/>
                <w:szCs w:val="28"/>
                <w:rtl/>
                <w:lang w:bidi="fa-IR"/>
              </w:rPr>
            </w:pPr>
            <w:r w:rsidRPr="00025A7F">
              <w:rPr>
                <w:rFonts w:cs="B Lotus" w:hint="cs"/>
                <w:sz w:val="28"/>
                <w:szCs w:val="28"/>
                <w:rtl/>
                <w:lang w:bidi="fa-IR"/>
              </w:rPr>
              <w:t>اسماعيل (پسر ابراهيم ع)691،690،689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افطس </w:t>
            </w:r>
            <w:r w:rsidR="007D2796">
              <w:rPr>
                <w:rFonts w:cs="B Lotus" w:hint="cs"/>
                <w:sz w:val="28"/>
                <w:szCs w:val="28"/>
                <w:rtl/>
                <w:lang w:bidi="fa-IR"/>
              </w:rPr>
              <w:t>(</w:t>
            </w:r>
            <w:r w:rsidRPr="00025A7F">
              <w:rPr>
                <w:rFonts w:cs="B Lotus" w:hint="cs"/>
                <w:sz w:val="28"/>
                <w:szCs w:val="28"/>
                <w:rtl/>
                <w:lang w:bidi="fa-IR"/>
              </w:rPr>
              <w:t>حسن بن حسين</w:t>
            </w:r>
            <w:r w:rsidR="007D2796">
              <w:rPr>
                <w:rFonts w:cs="B Lotus" w:hint="cs"/>
                <w:sz w:val="28"/>
                <w:szCs w:val="28"/>
                <w:rtl/>
                <w:lang w:bidi="fa-IR"/>
              </w:rPr>
              <w:t>)</w:t>
            </w:r>
            <w:r w:rsidRPr="00025A7F">
              <w:rPr>
                <w:rFonts w:cs="B Lotus" w:hint="cs"/>
                <w:sz w:val="28"/>
                <w:szCs w:val="28"/>
                <w:rtl/>
                <w:lang w:bidi="fa-IR"/>
              </w:rPr>
              <w:t xml:space="preserve"> 679</w:t>
            </w:r>
          </w:p>
          <w:p w:rsidR="00594DB9" w:rsidRPr="00025A7F" w:rsidRDefault="00594DB9" w:rsidP="00025A7F">
            <w:pPr>
              <w:rPr>
                <w:rFonts w:cs="B Lotus"/>
                <w:sz w:val="28"/>
                <w:szCs w:val="28"/>
                <w:rtl/>
                <w:lang w:bidi="fa-IR"/>
              </w:rPr>
            </w:pPr>
            <w:r w:rsidRPr="00025A7F">
              <w:rPr>
                <w:rFonts w:cs="B Lotus" w:hint="cs"/>
                <w:sz w:val="28"/>
                <w:szCs w:val="28"/>
                <w:rtl/>
                <w:lang w:bidi="fa-IR"/>
              </w:rPr>
              <w:t>افلاطون 1016،1003،1002،977،38</w:t>
            </w:r>
          </w:p>
          <w:p w:rsidR="00594DB9" w:rsidRPr="00025A7F" w:rsidRDefault="00594DB9" w:rsidP="00025A7F">
            <w:pPr>
              <w:rPr>
                <w:rFonts w:cs="B Lotus"/>
                <w:sz w:val="28"/>
                <w:szCs w:val="28"/>
                <w:rtl/>
                <w:lang w:bidi="fa-IR"/>
              </w:rPr>
            </w:pPr>
            <w:r w:rsidRPr="00025A7F">
              <w:rPr>
                <w:rFonts w:cs="B Lotus" w:hint="cs"/>
                <w:sz w:val="28"/>
                <w:szCs w:val="28"/>
                <w:rtl/>
                <w:lang w:bidi="fa-IR"/>
              </w:rPr>
              <w:t>1093،1090</w:t>
            </w:r>
          </w:p>
          <w:p w:rsidR="00594DB9" w:rsidRPr="00025A7F" w:rsidRDefault="00594DB9" w:rsidP="00025A7F">
            <w:pPr>
              <w:rPr>
                <w:rFonts w:cs="B Lotus"/>
                <w:sz w:val="28"/>
                <w:szCs w:val="28"/>
                <w:rtl/>
                <w:lang w:bidi="fa-IR"/>
              </w:rPr>
            </w:pPr>
            <w:r w:rsidRPr="00025A7F">
              <w:rPr>
                <w:rFonts w:cs="B Lotus" w:hint="cs"/>
                <w:sz w:val="28"/>
                <w:szCs w:val="28"/>
                <w:rtl/>
                <w:lang w:bidi="fa-IR"/>
              </w:rPr>
              <w:t>اقليدس 1018،1015،815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اقليمنطس </w:t>
            </w:r>
            <w:r w:rsidR="007D2796">
              <w:rPr>
                <w:rFonts w:cs="B Lotus" w:hint="cs"/>
                <w:sz w:val="28"/>
                <w:szCs w:val="28"/>
                <w:rtl/>
                <w:lang w:bidi="fa-IR"/>
              </w:rPr>
              <w:t>(</w:t>
            </w:r>
            <w:r w:rsidRPr="00025A7F">
              <w:rPr>
                <w:rFonts w:cs="B Lotus" w:hint="cs"/>
                <w:sz w:val="28"/>
                <w:szCs w:val="28"/>
                <w:rtl/>
                <w:lang w:bidi="fa-IR"/>
              </w:rPr>
              <w:t>كلمنت</w:t>
            </w:r>
            <w:r w:rsidR="007D2796">
              <w:rPr>
                <w:rFonts w:cs="B Lotus" w:hint="cs"/>
                <w:sz w:val="28"/>
                <w:szCs w:val="28"/>
                <w:rtl/>
                <w:lang w:bidi="fa-IR"/>
              </w:rPr>
              <w:t>)</w:t>
            </w:r>
            <w:r w:rsidRPr="00025A7F">
              <w:rPr>
                <w:rFonts w:cs="B Lotus" w:hint="cs"/>
                <w:sz w:val="28"/>
                <w:szCs w:val="28"/>
                <w:rtl/>
                <w:lang w:bidi="fa-IR"/>
              </w:rPr>
              <w:t xml:space="preserve"> 446</w:t>
            </w:r>
          </w:p>
          <w:p w:rsidR="00594DB9" w:rsidRPr="00025A7F" w:rsidRDefault="00594DB9" w:rsidP="00025A7F">
            <w:pPr>
              <w:rPr>
                <w:rFonts w:cs="B Lotus"/>
                <w:sz w:val="28"/>
                <w:szCs w:val="28"/>
                <w:rtl/>
                <w:lang w:bidi="fa-IR"/>
              </w:rPr>
            </w:pPr>
            <w:r w:rsidRPr="00025A7F">
              <w:rPr>
                <w:rFonts w:cs="B Lotus" w:hint="cs"/>
                <w:sz w:val="28"/>
                <w:szCs w:val="28"/>
                <w:rtl/>
                <w:lang w:bidi="fa-IR"/>
              </w:rPr>
              <w:t>اگوست كنت 77،35،34،33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اگوستين = آنيبال قديس </w:t>
            </w:r>
          </w:p>
          <w:p w:rsidR="00594DB9" w:rsidRPr="00025A7F" w:rsidRDefault="00594DB9" w:rsidP="00025A7F">
            <w:pPr>
              <w:rPr>
                <w:rFonts w:cs="B Lotus"/>
                <w:sz w:val="28"/>
                <w:szCs w:val="28"/>
                <w:rtl/>
                <w:lang w:bidi="fa-IR"/>
              </w:rPr>
            </w:pPr>
            <w:r w:rsidRPr="00025A7F">
              <w:rPr>
                <w:rFonts w:cs="B Lotus" w:hint="cs"/>
                <w:sz w:val="28"/>
                <w:szCs w:val="28"/>
                <w:rtl/>
                <w:lang w:bidi="fa-IR"/>
              </w:rPr>
              <w:t>الن نيكلسون 989</w:t>
            </w:r>
          </w:p>
          <w:p w:rsidR="00594DB9" w:rsidRPr="00025A7F" w:rsidRDefault="00594DB9" w:rsidP="00025A7F">
            <w:pPr>
              <w:rPr>
                <w:rFonts w:cs="B Lotus"/>
                <w:sz w:val="28"/>
                <w:szCs w:val="28"/>
                <w:rtl/>
                <w:lang w:bidi="fa-IR"/>
              </w:rPr>
            </w:pPr>
            <w:r w:rsidRPr="00025A7F">
              <w:rPr>
                <w:rFonts w:cs="B Lotus" w:hint="cs"/>
                <w:sz w:val="28"/>
                <w:szCs w:val="28"/>
                <w:rtl/>
                <w:lang w:bidi="fa-IR"/>
              </w:rPr>
              <w:t>الوسي 1257</w:t>
            </w:r>
          </w:p>
          <w:p w:rsidR="00594DB9" w:rsidRPr="00025A7F" w:rsidRDefault="00594DB9" w:rsidP="00025A7F">
            <w:pPr>
              <w:rPr>
                <w:rFonts w:cs="B Lotus"/>
                <w:sz w:val="28"/>
                <w:szCs w:val="28"/>
                <w:rtl/>
                <w:lang w:bidi="fa-IR"/>
              </w:rPr>
            </w:pPr>
            <w:r w:rsidRPr="00025A7F">
              <w:rPr>
                <w:rFonts w:cs="B Lotus" w:hint="cs"/>
                <w:sz w:val="28"/>
                <w:szCs w:val="28"/>
                <w:rtl/>
                <w:lang w:bidi="fa-IR"/>
              </w:rPr>
              <w:t>اليوس حكيم 658</w:t>
            </w:r>
          </w:p>
          <w:p w:rsidR="00594DB9" w:rsidRPr="00025A7F" w:rsidRDefault="00594DB9" w:rsidP="00025A7F">
            <w:pPr>
              <w:rPr>
                <w:rFonts w:cs="B Lotus"/>
                <w:sz w:val="28"/>
                <w:szCs w:val="28"/>
                <w:rtl/>
                <w:lang w:bidi="fa-IR"/>
              </w:rPr>
            </w:pPr>
            <w:r w:rsidRPr="00025A7F">
              <w:rPr>
                <w:rFonts w:cs="B Lotus" w:hint="cs"/>
                <w:sz w:val="28"/>
                <w:szCs w:val="28"/>
                <w:rtl/>
                <w:lang w:bidi="fa-IR"/>
              </w:rPr>
              <w:t>اماري 35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امالمومنين = عايشه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امام =مهدي موحدي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امام = علي (ع) </w:t>
            </w:r>
          </w:p>
          <w:p w:rsidR="00594DB9" w:rsidRPr="00025A7F" w:rsidRDefault="00594DB9" w:rsidP="00025A7F">
            <w:pPr>
              <w:rPr>
                <w:rFonts w:cs="B Lotus"/>
                <w:sz w:val="28"/>
                <w:szCs w:val="28"/>
                <w:rtl/>
                <w:lang w:bidi="fa-IR"/>
              </w:rPr>
            </w:pPr>
            <w:r w:rsidRPr="00025A7F">
              <w:rPr>
                <w:rFonts w:cs="B Lotus" w:hint="cs"/>
                <w:sz w:val="28"/>
                <w:szCs w:val="28"/>
                <w:rtl/>
                <w:lang w:bidi="fa-IR"/>
              </w:rPr>
              <w:t>امام ابوحنيفه = ابوحنيفه</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امام احمدبن خنبل = احمد بن حنبل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امام الحرمين = ابوالمعاني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امام المحدثين = ابن حنبل = احمدبن حنبل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امام شافعي = شافعي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امام فخر = ابن خطيب </w:t>
            </w:r>
            <w:r w:rsidR="007D2796">
              <w:rPr>
                <w:rFonts w:cs="B Lotus" w:hint="cs"/>
                <w:sz w:val="28"/>
                <w:szCs w:val="28"/>
                <w:rtl/>
                <w:lang w:bidi="fa-IR"/>
              </w:rPr>
              <w:t>(</w:t>
            </w:r>
            <w:r w:rsidRPr="00025A7F">
              <w:rPr>
                <w:rFonts w:cs="B Lotus" w:hint="cs"/>
                <w:sz w:val="28"/>
                <w:szCs w:val="28"/>
                <w:rtl/>
                <w:lang w:bidi="fa-IR"/>
              </w:rPr>
              <w:t>فخر رازي)</w:t>
            </w:r>
          </w:p>
          <w:p w:rsidR="00594DB9" w:rsidRPr="00025A7F" w:rsidRDefault="00594DB9" w:rsidP="00025A7F">
            <w:pPr>
              <w:rPr>
                <w:rFonts w:cs="B Lotus"/>
                <w:sz w:val="28"/>
                <w:szCs w:val="28"/>
                <w:rtl/>
                <w:lang w:bidi="fa-IR"/>
              </w:rPr>
            </w:pPr>
            <w:r w:rsidRPr="00025A7F">
              <w:rPr>
                <w:rFonts w:cs="B Lotus" w:hint="cs"/>
                <w:sz w:val="28"/>
                <w:szCs w:val="28"/>
                <w:rtl/>
                <w:lang w:bidi="fa-IR"/>
              </w:rPr>
              <w:t>امام مالك = مالك بن انس</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امام مسلم= مسلم بن حجاج قشيري </w:t>
            </w:r>
          </w:p>
          <w:p w:rsidR="00594DB9" w:rsidRPr="00025A7F" w:rsidRDefault="00594DB9" w:rsidP="00025A7F">
            <w:pPr>
              <w:rPr>
                <w:rFonts w:cs="B Lotus"/>
                <w:sz w:val="28"/>
                <w:szCs w:val="28"/>
                <w:rtl/>
                <w:lang w:bidi="fa-IR"/>
              </w:rPr>
            </w:pPr>
            <w:r w:rsidRPr="00025A7F">
              <w:rPr>
                <w:rFonts w:cs="B Lotus" w:hint="cs"/>
                <w:sz w:val="28"/>
                <w:szCs w:val="28"/>
                <w:rtl/>
                <w:lang w:bidi="fa-IR"/>
              </w:rPr>
              <w:t>امام معصوم = 445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امام منتظر </w:t>
            </w:r>
            <w:r w:rsidR="007D2796">
              <w:rPr>
                <w:rFonts w:cs="B Lotus" w:hint="cs"/>
                <w:sz w:val="28"/>
                <w:szCs w:val="28"/>
                <w:rtl/>
                <w:lang w:bidi="fa-IR"/>
              </w:rPr>
              <w:t>(</w:t>
            </w:r>
            <w:r w:rsidRPr="00025A7F">
              <w:rPr>
                <w:rFonts w:cs="B Lotus" w:hint="cs"/>
                <w:sz w:val="28"/>
                <w:szCs w:val="28"/>
                <w:rtl/>
                <w:lang w:bidi="fa-IR"/>
              </w:rPr>
              <w:t>مهدي</w:t>
            </w:r>
            <w:r w:rsidR="007D2796">
              <w:rPr>
                <w:rFonts w:cs="B Lotus" w:hint="cs"/>
                <w:sz w:val="28"/>
                <w:szCs w:val="28"/>
                <w:rtl/>
                <w:lang w:bidi="fa-IR"/>
              </w:rPr>
              <w:t>)</w:t>
            </w:r>
            <w:r w:rsidRPr="00025A7F">
              <w:rPr>
                <w:rFonts w:cs="B Lotus" w:hint="cs"/>
                <w:sz w:val="28"/>
                <w:szCs w:val="28"/>
                <w:rtl/>
                <w:lang w:bidi="fa-IR"/>
              </w:rPr>
              <w:t xml:space="preserve"> 634</w:t>
            </w:r>
          </w:p>
          <w:p w:rsidR="00594DB9" w:rsidRPr="00025A7F" w:rsidRDefault="00594DB9" w:rsidP="00025A7F">
            <w:pPr>
              <w:rPr>
                <w:rFonts w:cs="B Lotus"/>
                <w:sz w:val="28"/>
                <w:szCs w:val="28"/>
                <w:rtl/>
                <w:lang w:bidi="fa-IR"/>
              </w:rPr>
            </w:pPr>
            <w:r w:rsidRPr="00025A7F">
              <w:rPr>
                <w:rFonts w:cs="B Lotus" w:hint="cs"/>
                <w:sz w:val="28"/>
                <w:szCs w:val="28"/>
                <w:rtl/>
                <w:lang w:bidi="fa-IR"/>
              </w:rPr>
              <w:t>ام حبيبه 629،628</w:t>
            </w:r>
          </w:p>
          <w:p w:rsidR="00594DB9" w:rsidRPr="00025A7F" w:rsidRDefault="00594DB9" w:rsidP="00025A7F">
            <w:pPr>
              <w:rPr>
                <w:rFonts w:cs="B Lotus"/>
                <w:sz w:val="28"/>
                <w:szCs w:val="28"/>
                <w:rtl/>
                <w:lang w:bidi="fa-IR"/>
              </w:rPr>
            </w:pPr>
            <w:r w:rsidRPr="00025A7F">
              <w:rPr>
                <w:rFonts w:cs="B Lotus" w:hint="cs"/>
                <w:sz w:val="28"/>
                <w:szCs w:val="28"/>
                <w:rtl/>
                <w:lang w:bidi="fa-IR"/>
              </w:rPr>
              <w:t>امرؤالقيس بن حجر 1242،578،85</w:t>
            </w:r>
          </w:p>
          <w:p w:rsidR="00594DB9" w:rsidRPr="00025A7F" w:rsidRDefault="00594DB9" w:rsidP="00025A7F">
            <w:pPr>
              <w:rPr>
                <w:rFonts w:cs="B Lotus"/>
                <w:sz w:val="28"/>
                <w:szCs w:val="28"/>
                <w:rtl/>
                <w:lang w:bidi="fa-IR"/>
              </w:rPr>
            </w:pPr>
            <w:r w:rsidRPr="00025A7F">
              <w:rPr>
                <w:rFonts w:cs="B Lotus" w:hint="cs"/>
                <w:sz w:val="28"/>
                <w:szCs w:val="28"/>
                <w:rtl/>
                <w:lang w:bidi="fa-IR"/>
              </w:rPr>
              <w:t>ام سلامه 614،613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اميرالمومنين = عبدالمومن موحدي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اميرالمومنين = عبدالرحمان داخل الناصر لدين الله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ايوب بن ابي زيد = ابومحمد ايوب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ايوب بن زيدين قيس هلالي </w:t>
            </w:r>
            <w:r w:rsidR="007D2796">
              <w:rPr>
                <w:rFonts w:cs="B Lotus" w:hint="cs"/>
                <w:sz w:val="28"/>
                <w:szCs w:val="28"/>
                <w:rtl/>
                <w:lang w:bidi="fa-IR"/>
              </w:rPr>
              <w:t>(</w:t>
            </w:r>
            <w:r w:rsidRPr="00025A7F">
              <w:rPr>
                <w:rFonts w:cs="B Lotus" w:hint="cs"/>
                <w:sz w:val="28"/>
                <w:szCs w:val="28"/>
                <w:rtl/>
                <w:lang w:bidi="fa-IR"/>
              </w:rPr>
              <w:t>ابوسليمان</w:t>
            </w:r>
            <w:r w:rsidR="007D2796">
              <w:rPr>
                <w:rFonts w:cs="B Lotus" w:hint="cs"/>
                <w:sz w:val="28"/>
                <w:szCs w:val="28"/>
                <w:rtl/>
                <w:lang w:bidi="fa-IR"/>
              </w:rPr>
              <w:t>)</w:t>
            </w:r>
            <w:r w:rsidRPr="00025A7F">
              <w:rPr>
                <w:rFonts w:cs="B Lotus" w:hint="cs"/>
                <w:sz w:val="28"/>
                <w:szCs w:val="28"/>
                <w:rtl/>
                <w:lang w:bidi="fa-IR"/>
              </w:rPr>
              <w:t>= اين قريه</w:t>
            </w:r>
          </w:p>
          <w:p w:rsidR="00594DB9" w:rsidRPr="00025A7F" w:rsidRDefault="00594DB9" w:rsidP="00025A7F">
            <w:pPr>
              <w:rPr>
                <w:rFonts w:cs="B Lotus"/>
                <w:sz w:val="28"/>
                <w:szCs w:val="28"/>
                <w:rtl/>
                <w:lang w:bidi="fa-IR"/>
              </w:rPr>
            </w:pPr>
            <w:r w:rsidRPr="00025A7F">
              <w:rPr>
                <w:rFonts w:cs="B Lotus" w:hint="cs"/>
                <w:sz w:val="28"/>
                <w:szCs w:val="28"/>
                <w:rtl/>
                <w:lang w:bidi="fa-IR"/>
              </w:rPr>
              <w:t>ايوب صديق (ع9 448</w:t>
            </w:r>
          </w:p>
          <w:p w:rsidR="00594DB9" w:rsidRPr="00025A7F" w:rsidRDefault="00594DB9" w:rsidP="00025A7F">
            <w:pPr>
              <w:rPr>
                <w:rFonts w:cs="B Lotus"/>
                <w:sz w:val="28"/>
                <w:szCs w:val="28"/>
                <w:rtl/>
                <w:lang w:bidi="fa-IR"/>
              </w:rPr>
            </w:pP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ب </w:t>
            </w:r>
          </w:p>
          <w:p w:rsidR="00594DB9" w:rsidRPr="00025A7F" w:rsidRDefault="00594DB9" w:rsidP="00025A7F">
            <w:pPr>
              <w:rPr>
                <w:rFonts w:cs="B Lotus"/>
                <w:sz w:val="28"/>
                <w:szCs w:val="28"/>
                <w:rtl/>
                <w:lang w:bidi="fa-IR"/>
              </w:rPr>
            </w:pPr>
          </w:p>
          <w:p w:rsidR="00594DB9" w:rsidRPr="00025A7F" w:rsidRDefault="00594DB9" w:rsidP="00025A7F">
            <w:pPr>
              <w:rPr>
                <w:rFonts w:cs="B Lotus"/>
                <w:sz w:val="28"/>
                <w:szCs w:val="28"/>
                <w:rtl/>
                <w:lang w:bidi="fa-IR"/>
              </w:rPr>
            </w:pPr>
            <w:r w:rsidRPr="00025A7F">
              <w:rPr>
                <w:rFonts w:cs="B Lotus" w:hint="cs"/>
                <w:sz w:val="28"/>
                <w:szCs w:val="28"/>
                <w:rtl/>
                <w:lang w:bidi="fa-IR"/>
              </w:rPr>
              <w:t>بابا = پاپ</w:t>
            </w:r>
          </w:p>
          <w:p w:rsidR="00594DB9" w:rsidRPr="00025A7F" w:rsidRDefault="00594DB9" w:rsidP="00025A7F">
            <w:pPr>
              <w:rPr>
                <w:rFonts w:cs="B Lotus"/>
                <w:sz w:val="28"/>
                <w:szCs w:val="28"/>
                <w:rtl/>
                <w:lang w:bidi="fa-IR"/>
              </w:rPr>
            </w:pPr>
            <w:r w:rsidRPr="00025A7F">
              <w:rPr>
                <w:rFonts w:cs="B Lotus" w:hint="cs"/>
                <w:sz w:val="28"/>
                <w:szCs w:val="28"/>
                <w:rtl/>
                <w:lang w:bidi="fa-IR"/>
              </w:rPr>
              <w:t>باجريقي 671،670،667،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باجي = ابوالوليد </w:t>
            </w:r>
          </w:p>
          <w:p w:rsidR="00594DB9" w:rsidRPr="00025A7F" w:rsidRDefault="00594DB9" w:rsidP="00025A7F">
            <w:pPr>
              <w:rPr>
                <w:rFonts w:cs="B Lotus"/>
                <w:sz w:val="28"/>
                <w:szCs w:val="28"/>
                <w:rtl/>
                <w:lang w:bidi="fa-IR"/>
              </w:rPr>
            </w:pPr>
            <w:r w:rsidRPr="00025A7F">
              <w:rPr>
                <w:rFonts w:cs="B Lotus" w:hint="cs"/>
                <w:sz w:val="28"/>
                <w:szCs w:val="28"/>
                <w:rtl/>
                <w:lang w:bidi="fa-IR"/>
              </w:rPr>
              <w:t>بادسي = ابويعقوب</w:t>
            </w:r>
          </w:p>
          <w:p w:rsidR="00594DB9" w:rsidRPr="00025A7F" w:rsidRDefault="00594DB9" w:rsidP="00025A7F">
            <w:pPr>
              <w:rPr>
                <w:rFonts w:cs="B Lotus"/>
                <w:sz w:val="28"/>
                <w:szCs w:val="28"/>
                <w:rtl/>
                <w:lang w:bidi="fa-IR"/>
              </w:rPr>
            </w:pPr>
            <w:r w:rsidRPr="00025A7F">
              <w:rPr>
                <w:rFonts w:cs="B Lotus" w:hint="cs"/>
                <w:sz w:val="28"/>
                <w:szCs w:val="28"/>
                <w:rtl/>
                <w:lang w:bidi="fa-IR"/>
              </w:rPr>
              <w:t>باديس 308</w:t>
            </w:r>
          </w:p>
          <w:p w:rsidR="00594DB9" w:rsidRPr="00025A7F" w:rsidRDefault="00594DB9" w:rsidP="00025A7F">
            <w:pPr>
              <w:rPr>
                <w:rFonts w:cs="B Lotus"/>
                <w:sz w:val="28"/>
                <w:szCs w:val="28"/>
                <w:rtl/>
                <w:lang w:bidi="fa-IR"/>
              </w:rPr>
            </w:pPr>
            <w:r w:rsidRPr="00025A7F">
              <w:rPr>
                <w:rFonts w:cs="B Lotus" w:hint="cs"/>
                <w:sz w:val="28"/>
                <w:szCs w:val="28"/>
                <w:rtl/>
                <w:lang w:bidi="fa-IR"/>
              </w:rPr>
              <w:t>باديس منصور 565</w:t>
            </w:r>
          </w:p>
          <w:p w:rsidR="00594DB9" w:rsidRPr="00025A7F" w:rsidRDefault="00594DB9" w:rsidP="00025A7F">
            <w:pPr>
              <w:rPr>
                <w:rFonts w:cs="B Lotus"/>
                <w:sz w:val="28"/>
                <w:szCs w:val="28"/>
                <w:rtl/>
                <w:lang w:bidi="fa-IR"/>
              </w:rPr>
            </w:pPr>
            <w:r w:rsidRPr="00025A7F">
              <w:rPr>
                <w:rFonts w:cs="B Lotus" w:hint="cs"/>
                <w:sz w:val="28"/>
                <w:szCs w:val="28"/>
                <w:rtl/>
                <w:lang w:bidi="fa-IR"/>
              </w:rPr>
              <w:t>بار تولد 117</w:t>
            </w:r>
          </w:p>
          <w:p w:rsidR="00594DB9" w:rsidRPr="00025A7F" w:rsidRDefault="00594DB9" w:rsidP="00025A7F">
            <w:pPr>
              <w:rPr>
                <w:rFonts w:cs="B Lotus"/>
                <w:sz w:val="28"/>
                <w:szCs w:val="28"/>
                <w:rtl/>
                <w:lang w:bidi="fa-IR"/>
              </w:rPr>
            </w:pPr>
            <w:r w:rsidRPr="00025A7F">
              <w:rPr>
                <w:rFonts w:cs="B Lotus" w:hint="cs"/>
                <w:sz w:val="28"/>
                <w:szCs w:val="28"/>
                <w:rtl/>
                <w:lang w:bidi="fa-IR"/>
              </w:rPr>
              <w:t>بارس بن يهودا 16</w:t>
            </w:r>
          </w:p>
          <w:p w:rsidR="00594DB9" w:rsidRPr="00025A7F" w:rsidRDefault="00594DB9" w:rsidP="00025A7F">
            <w:pPr>
              <w:rPr>
                <w:rFonts w:cs="B Lotus"/>
                <w:sz w:val="28"/>
                <w:szCs w:val="28"/>
                <w:rtl/>
                <w:lang w:bidi="fa-IR"/>
              </w:rPr>
            </w:pPr>
            <w:r w:rsidRPr="00025A7F">
              <w:rPr>
                <w:rFonts w:cs="B Lotus" w:hint="cs"/>
                <w:sz w:val="28"/>
                <w:szCs w:val="28"/>
                <w:rtl/>
                <w:lang w:bidi="fa-IR"/>
              </w:rPr>
              <w:t>باعز 16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باقلاني = ابوبكر باقلاني </w:t>
            </w:r>
          </w:p>
          <w:p w:rsidR="00594DB9" w:rsidRPr="00025A7F" w:rsidRDefault="00594DB9" w:rsidP="00025A7F">
            <w:pPr>
              <w:rPr>
                <w:rFonts w:cs="B Lotus"/>
                <w:sz w:val="28"/>
                <w:szCs w:val="28"/>
                <w:rtl/>
                <w:lang w:bidi="fa-IR"/>
              </w:rPr>
            </w:pPr>
            <w:r w:rsidRPr="00025A7F">
              <w:rPr>
                <w:rFonts w:cs="B Lotus" w:hint="cs"/>
                <w:sz w:val="28"/>
                <w:szCs w:val="28"/>
                <w:rtl/>
                <w:lang w:bidi="fa-IR"/>
              </w:rPr>
              <w:t>باكونين 35،33</w:t>
            </w:r>
          </w:p>
          <w:p w:rsidR="00594DB9" w:rsidRPr="00025A7F" w:rsidRDefault="00594DB9" w:rsidP="00025A7F">
            <w:pPr>
              <w:rPr>
                <w:rFonts w:cs="B Lotus"/>
                <w:sz w:val="28"/>
                <w:szCs w:val="28"/>
                <w:rtl/>
                <w:lang w:bidi="fa-IR"/>
              </w:rPr>
            </w:pPr>
            <w:r w:rsidRPr="00025A7F">
              <w:rPr>
                <w:rFonts w:cs="B Lotus" w:hint="cs"/>
                <w:sz w:val="28"/>
                <w:szCs w:val="28"/>
                <w:rtl/>
                <w:lang w:bidi="fa-IR"/>
              </w:rPr>
              <w:t>باكياك 352</w:t>
            </w:r>
          </w:p>
          <w:p w:rsidR="00594DB9" w:rsidRPr="00025A7F" w:rsidRDefault="00594DB9" w:rsidP="00025A7F">
            <w:pPr>
              <w:rPr>
                <w:rFonts w:cs="B Lotus"/>
                <w:sz w:val="28"/>
                <w:szCs w:val="28"/>
                <w:rtl/>
                <w:lang w:bidi="fa-IR"/>
              </w:rPr>
            </w:pPr>
            <w:r w:rsidRPr="00025A7F">
              <w:rPr>
                <w:rFonts w:cs="B Lotus" w:hint="cs"/>
                <w:sz w:val="28"/>
                <w:szCs w:val="28"/>
                <w:rtl/>
                <w:lang w:bidi="fa-IR"/>
              </w:rPr>
              <w:t>بايزيداول 51</w:t>
            </w:r>
          </w:p>
          <w:p w:rsidR="00594DB9" w:rsidRPr="00025A7F" w:rsidRDefault="00594DB9" w:rsidP="00025A7F">
            <w:pPr>
              <w:rPr>
                <w:rFonts w:cs="B Lotus"/>
                <w:sz w:val="28"/>
                <w:szCs w:val="28"/>
                <w:rtl/>
                <w:lang w:bidi="fa-IR"/>
              </w:rPr>
            </w:pPr>
            <w:r w:rsidRPr="00025A7F">
              <w:rPr>
                <w:rFonts w:cs="B Lotus" w:hint="cs"/>
                <w:sz w:val="28"/>
                <w:szCs w:val="28"/>
                <w:rtl/>
                <w:lang w:bidi="fa-IR"/>
              </w:rPr>
              <w:t>بايزيد بسطامي 1060،991،989</w:t>
            </w:r>
          </w:p>
          <w:p w:rsidR="00594DB9" w:rsidRPr="00025A7F" w:rsidRDefault="00594DB9" w:rsidP="00025A7F">
            <w:pPr>
              <w:rPr>
                <w:rFonts w:cs="B Lotus"/>
                <w:sz w:val="28"/>
                <w:szCs w:val="28"/>
                <w:rtl/>
                <w:lang w:bidi="fa-IR"/>
              </w:rPr>
            </w:pPr>
            <w:r w:rsidRPr="00025A7F">
              <w:rPr>
                <w:rFonts w:cs="B Lotus" w:hint="cs"/>
                <w:sz w:val="28"/>
                <w:szCs w:val="28"/>
                <w:rtl/>
                <w:lang w:bidi="fa-IR"/>
              </w:rPr>
              <w:t>البتاني 1022</w:t>
            </w:r>
          </w:p>
          <w:p w:rsidR="00594DB9" w:rsidRPr="00025A7F" w:rsidRDefault="00594DB9" w:rsidP="00025A7F">
            <w:pPr>
              <w:rPr>
                <w:rFonts w:cs="B Lotus"/>
                <w:sz w:val="28"/>
                <w:szCs w:val="28"/>
                <w:rtl/>
                <w:lang w:bidi="fa-IR"/>
              </w:rPr>
            </w:pPr>
            <w:r w:rsidRPr="00025A7F">
              <w:rPr>
                <w:rFonts w:cs="B Lotus" w:hint="cs"/>
                <w:sz w:val="28"/>
                <w:szCs w:val="28"/>
                <w:rtl/>
                <w:lang w:bidi="fa-IR"/>
              </w:rPr>
              <w:t>بجيله 489،240</w:t>
            </w:r>
          </w:p>
          <w:p w:rsidR="00594DB9" w:rsidRPr="00025A7F" w:rsidRDefault="00594DB9" w:rsidP="00025A7F">
            <w:pPr>
              <w:rPr>
                <w:rFonts w:cs="B Lotus"/>
                <w:sz w:val="28"/>
                <w:szCs w:val="28"/>
                <w:rtl/>
                <w:lang w:bidi="fa-IR"/>
              </w:rPr>
            </w:pPr>
            <w:r w:rsidRPr="00025A7F">
              <w:rPr>
                <w:rFonts w:cs="B Lotus" w:hint="cs"/>
                <w:sz w:val="28"/>
                <w:szCs w:val="28"/>
                <w:rtl/>
                <w:lang w:bidi="fa-IR"/>
              </w:rPr>
              <w:t>بحتري 1243،1238،1216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بخاري </w:t>
            </w:r>
            <w:r w:rsidR="007D2796">
              <w:rPr>
                <w:rFonts w:cs="B Lotus" w:hint="cs"/>
                <w:sz w:val="28"/>
                <w:szCs w:val="28"/>
                <w:rtl/>
                <w:lang w:bidi="fa-IR"/>
              </w:rPr>
              <w:t>(</w:t>
            </w:r>
            <w:r w:rsidRPr="00025A7F">
              <w:rPr>
                <w:rFonts w:cs="B Lotus" w:hint="cs"/>
                <w:sz w:val="28"/>
                <w:szCs w:val="28"/>
                <w:rtl/>
                <w:lang w:bidi="fa-IR"/>
              </w:rPr>
              <w:t>محمدبن اسماعيل) 232،51،34</w:t>
            </w:r>
          </w:p>
          <w:p w:rsidR="00594DB9" w:rsidRPr="00025A7F" w:rsidRDefault="00594DB9" w:rsidP="00025A7F">
            <w:pPr>
              <w:rPr>
                <w:rFonts w:cs="B Lotus"/>
                <w:sz w:val="28"/>
                <w:szCs w:val="28"/>
                <w:rtl/>
                <w:lang w:bidi="fa-IR"/>
              </w:rPr>
            </w:pPr>
            <w:r w:rsidRPr="00025A7F">
              <w:rPr>
                <w:rFonts w:cs="B Lotus" w:hint="cs"/>
                <w:sz w:val="28"/>
                <w:szCs w:val="28"/>
                <w:rtl/>
                <w:lang w:bidi="fa-IR"/>
              </w:rPr>
              <w:t>618،617،615،611،609،505،</w:t>
            </w:r>
          </w:p>
          <w:p w:rsidR="00594DB9" w:rsidRPr="00025A7F" w:rsidRDefault="00594DB9" w:rsidP="00025A7F">
            <w:pPr>
              <w:rPr>
                <w:rFonts w:cs="B Lotus"/>
                <w:sz w:val="28"/>
                <w:szCs w:val="28"/>
                <w:rtl/>
                <w:lang w:bidi="fa-IR"/>
              </w:rPr>
            </w:pPr>
            <w:r w:rsidRPr="00025A7F">
              <w:rPr>
                <w:rFonts w:cs="B Lotus" w:hint="cs"/>
                <w:sz w:val="28"/>
                <w:szCs w:val="28"/>
                <w:rtl/>
                <w:lang w:bidi="fa-IR"/>
              </w:rPr>
              <w:t>651،633،628،625،623،622،</w:t>
            </w:r>
          </w:p>
          <w:p w:rsidR="00594DB9" w:rsidRPr="00025A7F" w:rsidRDefault="00594DB9" w:rsidP="00025A7F">
            <w:pPr>
              <w:rPr>
                <w:rFonts w:cs="B Lotus"/>
                <w:sz w:val="28"/>
                <w:szCs w:val="28"/>
                <w:rtl/>
                <w:lang w:bidi="fa-IR"/>
              </w:rPr>
            </w:pPr>
            <w:r w:rsidRPr="00025A7F">
              <w:rPr>
                <w:rFonts w:cs="B Lotus" w:hint="cs"/>
                <w:sz w:val="28"/>
                <w:szCs w:val="28"/>
                <w:rtl/>
                <w:lang w:bidi="fa-IR"/>
              </w:rPr>
              <w:t>940،905،902،901،679،652،</w:t>
            </w:r>
          </w:p>
          <w:p w:rsidR="00594DB9" w:rsidRPr="00025A7F" w:rsidRDefault="00594DB9" w:rsidP="00025A7F">
            <w:pPr>
              <w:rPr>
                <w:rFonts w:cs="B Lotus"/>
                <w:sz w:val="28"/>
                <w:szCs w:val="28"/>
                <w:rtl/>
                <w:lang w:bidi="fa-IR"/>
              </w:rPr>
            </w:pPr>
            <w:r w:rsidRPr="00025A7F">
              <w:rPr>
                <w:rFonts w:cs="B Lotus" w:hint="cs"/>
                <w:sz w:val="28"/>
                <w:szCs w:val="28"/>
                <w:rtl/>
                <w:lang w:bidi="fa-IR"/>
              </w:rPr>
              <w:t>بختنصر 700،444،14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بختيشوع = جبريل بن بختيشوع </w:t>
            </w:r>
          </w:p>
          <w:p w:rsidR="00594DB9" w:rsidRPr="00025A7F" w:rsidRDefault="00594DB9" w:rsidP="00025A7F">
            <w:pPr>
              <w:rPr>
                <w:rFonts w:cs="B Lotus"/>
                <w:sz w:val="28"/>
                <w:szCs w:val="28"/>
                <w:rtl/>
                <w:lang w:bidi="fa-IR"/>
              </w:rPr>
            </w:pPr>
            <w:r w:rsidRPr="00025A7F">
              <w:rPr>
                <w:rFonts w:cs="B Lotus" w:hint="cs"/>
                <w:sz w:val="28"/>
                <w:szCs w:val="28"/>
                <w:rtl/>
                <w:lang w:bidi="fa-IR"/>
              </w:rPr>
              <w:t>بدر جمالي 330</w:t>
            </w:r>
          </w:p>
          <w:p w:rsidR="00594DB9" w:rsidRPr="00025A7F" w:rsidRDefault="00594DB9" w:rsidP="00025A7F">
            <w:pPr>
              <w:rPr>
                <w:rFonts w:cs="B Lotus"/>
                <w:sz w:val="28"/>
                <w:szCs w:val="28"/>
                <w:rtl/>
                <w:lang w:bidi="fa-IR"/>
              </w:rPr>
            </w:pPr>
            <w:r w:rsidRPr="00025A7F">
              <w:rPr>
                <w:rFonts w:cs="B Lotus" w:hint="cs"/>
                <w:sz w:val="28"/>
                <w:szCs w:val="28"/>
                <w:rtl/>
                <w:lang w:bidi="fa-IR"/>
              </w:rPr>
              <w:t>بديع الزمان همداني 1226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برادعي = ابوسعيد برادعي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توعز = باعز </w:t>
            </w:r>
          </w:p>
          <w:p w:rsidR="00594DB9" w:rsidRPr="00025A7F" w:rsidRDefault="00594DB9" w:rsidP="00025A7F">
            <w:pPr>
              <w:rPr>
                <w:rFonts w:cs="B Lotus"/>
                <w:sz w:val="28"/>
                <w:szCs w:val="28"/>
                <w:rtl/>
                <w:lang w:bidi="fa-IR"/>
              </w:rPr>
            </w:pPr>
            <w:r w:rsidRPr="00025A7F">
              <w:rPr>
                <w:rFonts w:cs="B Lotus" w:hint="cs"/>
                <w:sz w:val="28"/>
                <w:szCs w:val="28"/>
                <w:rtl/>
                <w:lang w:bidi="fa-IR"/>
              </w:rPr>
              <w:t>بول 33</w:t>
            </w:r>
          </w:p>
          <w:p w:rsidR="00594DB9" w:rsidRPr="00025A7F" w:rsidRDefault="00594DB9" w:rsidP="00025A7F">
            <w:pPr>
              <w:rPr>
                <w:rFonts w:cs="B Lotus"/>
                <w:sz w:val="28"/>
                <w:szCs w:val="28"/>
                <w:rtl/>
                <w:lang w:bidi="fa-IR"/>
              </w:rPr>
            </w:pPr>
            <w:r w:rsidRPr="00025A7F">
              <w:rPr>
                <w:rFonts w:cs="B Lotus" w:hint="cs"/>
                <w:sz w:val="28"/>
                <w:szCs w:val="28"/>
                <w:rtl/>
                <w:lang w:bidi="fa-IR"/>
              </w:rPr>
              <w:t>بوني 1065،1064،1063،1058،1053</w:t>
            </w:r>
          </w:p>
          <w:p w:rsidR="00594DB9" w:rsidRPr="00025A7F" w:rsidRDefault="00594DB9" w:rsidP="00025A7F">
            <w:pPr>
              <w:rPr>
                <w:rFonts w:cs="B Lotus"/>
                <w:sz w:val="28"/>
                <w:szCs w:val="28"/>
                <w:rtl/>
                <w:lang w:bidi="fa-IR"/>
              </w:rPr>
            </w:pPr>
            <w:r w:rsidRPr="00025A7F">
              <w:rPr>
                <w:rFonts w:cs="B Lotus" w:hint="cs"/>
                <w:sz w:val="28"/>
                <w:szCs w:val="28"/>
                <w:rtl/>
                <w:lang w:bidi="fa-IR"/>
              </w:rPr>
              <w:t>1066</w:t>
            </w:r>
          </w:p>
          <w:p w:rsidR="00594DB9" w:rsidRPr="00025A7F" w:rsidRDefault="00594DB9" w:rsidP="00025A7F">
            <w:pPr>
              <w:rPr>
                <w:rFonts w:cs="B Lotus"/>
                <w:sz w:val="28"/>
                <w:szCs w:val="28"/>
                <w:rtl/>
                <w:lang w:bidi="fa-IR"/>
              </w:rPr>
            </w:pPr>
            <w:r w:rsidRPr="00025A7F">
              <w:rPr>
                <w:rFonts w:cs="B Lotus" w:hint="cs"/>
                <w:sz w:val="28"/>
                <w:szCs w:val="28"/>
                <w:rtl/>
                <w:lang w:bidi="fa-IR"/>
              </w:rPr>
              <w:t>بهاء الدوله 438</w:t>
            </w:r>
          </w:p>
          <w:p w:rsidR="00594DB9" w:rsidRPr="00025A7F" w:rsidRDefault="00594DB9" w:rsidP="00025A7F">
            <w:pPr>
              <w:rPr>
                <w:rFonts w:cs="B Lotus"/>
                <w:sz w:val="28"/>
                <w:szCs w:val="28"/>
                <w:rtl/>
                <w:lang w:bidi="fa-IR"/>
              </w:rPr>
            </w:pPr>
            <w:r w:rsidRPr="00025A7F">
              <w:rPr>
                <w:rFonts w:cs="B Lotus" w:hint="cs"/>
                <w:sz w:val="28"/>
                <w:szCs w:val="28"/>
                <w:rtl/>
                <w:lang w:bidi="fa-IR"/>
              </w:rPr>
              <w:t>بهاء الملك 438</w:t>
            </w:r>
          </w:p>
          <w:p w:rsidR="00594DB9" w:rsidRPr="00025A7F" w:rsidRDefault="00594DB9" w:rsidP="00025A7F">
            <w:pPr>
              <w:rPr>
                <w:rFonts w:cs="B Lotus"/>
                <w:sz w:val="28"/>
                <w:szCs w:val="28"/>
                <w:rtl/>
                <w:lang w:bidi="fa-IR"/>
              </w:rPr>
            </w:pPr>
            <w:r w:rsidRPr="00025A7F">
              <w:rPr>
                <w:rFonts w:cs="B Lotus" w:hint="cs"/>
                <w:sz w:val="28"/>
                <w:szCs w:val="28"/>
                <w:rtl/>
                <w:lang w:bidi="fa-IR"/>
              </w:rPr>
              <w:t>بهار ملك الشعراء 1245</w:t>
            </w:r>
          </w:p>
          <w:p w:rsidR="00594DB9" w:rsidRPr="00025A7F" w:rsidRDefault="00594DB9" w:rsidP="00025A7F">
            <w:pPr>
              <w:rPr>
                <w:rFonts w:cs="B Lotus"/>
                <w:sz w:val="28"/>
                <w:szCs w:val="28"/>
                <w:rtl/>
                <w:lang w:bidi="fa-IR"/>
              </w:rPr>
            </w:pPr>
            <w:r w:rsidRPr="00025A7F">
              <w:rPr>
                <w:rFonts w:cs="B Lotus" w:hint="cs"/>
                <w:sz w:val="28"/>
                <w:szCs w:val="28"/>
                <w:rtl/>
                <w:lang w:bidi="fa-IR"/>
              </w:rPr>
              <w:t>بهرام بن بهرام 553،71</w:t>
            </w:r>
          </w:p>
          <w:p w:rsidR="00594DB9" w:rsidRPr="00025A7F" w:rsidRDefault="00594DB9" w:rsidP="00025A7F">
            <w:pPr>
              <w:rPr>
                <w:rFonts w:cs="B Lotus"/>
                <w:sz w:val="28"/>
                <w:szCs w:val="28"/>
                <w:rtl/>
                <w:lang w:bidi="fa-IR"/>
              </w:rPr>
            </w:pPr>
            <w:r w:rsidRPr="00025A7F">
              <w:rPr>
                <w:rFonts w:cs="B Lotus" w:hint="cs"/>
                <w:sz w:val="28"/>
                <w:szCs w:val="28"/>
                <w:rtl/>
                <w:lang w:bidi="fa-IR"/>
              </w:rPr>
              <w:t>بهول بن عبيده الحمي  831</w:t>
            </w:r>
          </w:p>
          <w:p w:rsidR="00594DB9" w:rsidRPr="00025A7F" w:rsidRDefault="00594DB9" w:rsidP="00025A7F">
            <w:pPr>
              <w:rPr>
                <w:rFonts w:cs="B Lotus"/>
                <w:sz w:val="28"/>
                <w:szCs w:val="28"/>
                <w:rtl/>
                <w:lang w:bidi="fa-IR"/>
              </w:rPr>
            </w:pPr>
            <w:r w:rsidRPr="00025A7F">
              <w:rPr>
                <w:rFonts w:cs="B Lotus" w:hint="cs"/>
                <w:sz w:val="28"/>
                <w:szCs w:val="28"/>
                <w:rtl/>
                <w:lang w:bidi="fa-IR"/>
              </w:rPr>
              <w:t>بهمن 700</w:t>
            </w:r>
          </w:p>
          <w:p w:rsidR="00594DB9" w:rsidRPr="00025A7F" w:rsidRDefault="00594DB9" w:rsidP="00025A7F">
            <w:pPr>
              <w:rPr>
                <w:rFonts w:cs="B Lotus"/>
                <w:sz w:val="28"/>
                <w:szCs w:val="28"/>
                <w:rtl/>
                <w:lang w:bidi="fa-IR"/>
              </w:rPr>
            </w:pPr>
            <w:r w:rsidRPr="00025A7F">
              <w:rPr>
                <w:rFonts w:cs="B Lotus" w:hint="cs"/>
                <w:sz w:val="28"/>
                <w:szCs w:val="28"/>
                <w:rtl/>
                <w:lang w:bidi="fa-IR"/>
              </w:rPr>
              <w:t>بيبرس 671،667،355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بيرس=بارس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بيروني = ابوريحان </w:t>
            </w:r>
          </w:p>
          <w:p w:rsidR="00594DB9" w:rsidRPr="00025A7F" w:rsidRDefault="00594DB9" w:rsidP="00025A7F">
            <w:pPr>
              <w:rPr>
                <w:rFonts w:cs="B Lotus"/>
                <w:sz w:val="28"/>
                <w:szCs w:val="28"/>
                <w:rtl/>
                <w:lang w:bidi="fa-IR"/>
              </w:rPr>
            </w:pPr>
            <w:r w:rsidRPr="00025A7F">
              <w:rPr>
                <w:rFonts w:cs="B Lotus" w:hint="cs"/>
                <w:sz w:val="28"/>
                <w:szCs w:val="28"/>
                <w:rtl/>
                <w:lang w:bidi="fa-IR"/>
              </w:rPr>
              <w:t>بيساني 1226</w:t>
            </w:r>
          </w:p>
          <w:p w:rsidR="00594DB9" w:rsidRPr="00025A7F" w:rsidRDefault="00594DB9" w:rsidP="00025A7F">
            <w:pPr>
              <w:rPr>
                <w:rFonts w:cs="B Lotus"/>
                <w:sz w:val="28"/>
                <w:szCs w:val="28"/>
                <w:rtl/>
                <w:lang w:bidi="fa-IR"/>
              </w:rPr>
            </w:pPr>
            <w:r w:rsidRPr="00025A7F">
              <w:rPr>
                <w:rFonts w:cs="B Lotus" w:hint="cs"/>
                <w:sz w:val="28"/>
                <w:szCs w:val="28"/>
                <w:rtl/>
                <w:lang w:bidi="fa-IR"/>
              </w:rPr>
              <w:t>بيضاوي 949،928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بيهقي </w:t>
            </w:r>
            <w:r w:rsidR="007D2796">
              <w:rPr>
                <w:rFonts w:cs="B Lotus" w:hint="cs"/>
                <w:sz w:val="28"/>
                <w:szCs w:val="28"/>
                <w:rtl/>
                <w:lang w:bidi="fa-IR"/>
              </w:rPr>
              <w:t>(</w:t>
            </w:r>
            <w:r w:rsidRPr="00025A7F">
              <w:rPr>
                <w:rFonts w:cs="B Lotus" w:hint="cs"/>
                <w:sz w:val="28"/>
                <w:szCs w:val="28"/>
                <w:rtl/>
                <w:lang w:bidi="fa-IR"/>
              </w:rPr>
              <w:t>محدث</w:t>
            </w:r>
            <w:r w:rsidR="007D2796">
              <w:rPr>
                <w:rFonts w:cs="B Lotus" w:hint="cs"/>
                <w:sz w:val="28"/>
                <w:szCs w:val="28"/>
                <w:rtl/>
                <w:lang w:bidi="fa-IR"/>
              </w:rPr>
              <w:t>)</w:t>
            </w:r>
            <w:r w:rsidRPr="00025A7F">
              <w:rPr>
                <w:rFonts w:cs="B Lotus" w:hint="cs"/>
                <w:sz w:val="28"/>
                <w:szCs w:val="28"/>
                <w:rtl/>
                <w:lang w:bidi="fa-IR"/>
              </w:rPr>
              <w:t xml:space="preserve"> 630،18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بيهقي = ابولفضلي بيهقي </w:t>
            </w:r>
          </w:p>
          <w:p w:rsidR="00594DB9" w:rsidRPr="00025A7F" w:rsidRDefault="00594DB9" w:rsidP="00025A7F">
            <w:pPr>
              <w:rPr>
                <w:rFonts w:cs="B Lotus"/>
                <w:sz w:val="28"/>
                <w:szCs w:val="28"/>
                <w:rtl/>
                <w:lang w:bidi="fa-IR"/>
              </w:rPr>
            </w:pP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پ </w:t>
            </w:r>
          </w:p>
          <w:p w:rsidR="00594DB9" w:rsidRPr="00025A7F" w:rsidRDefault="00594DB9" w:rsidP="00025A7F">
            <w:pPr>
              <w:rPr>
                <w:rFonts w:cs="B Lotus"/>
                <w:sz w:val="28"/>
                <w:szCs w:val="28"/>
                <w:rtl/>
                <w:lang w:bidi="fa-IR"/>
              </w:rPr>
            </w:pPr>
          </w:p>
          <w:p w:rsidR="00594DB9" w:rsidRPr="00025A7F" w:rsidRDefault="00594DB9" w:rsidP="00025A7F">
            <w:pPr>
              <w:rPr>
                <w:rFonts w:cs="B Lotus"/>
                <w:sz w:val="28"/>
                <w:szCs w:val="28"/>
                <w:rtl/>
                <w:lang w:bidi="fa-IR"/>
              </w:rPr>
            </w:pPr>
            <w:r w:rsidRPr="00025A7F">
              <w:rPr>
                <w:rFonts w:cs="B Lotus" w:hint="cs"/>
                <w:sz w:val="28"/>
                <w:szCs w:val="28"/>
                <w:rtl/>
                <w:lang w:bidi="fa-IR"/>
              </w:rPr>
              <w:t>پاپ 441،134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پاتيرارخوس = بطرك </w:t>
            </w:r>
          </w:p>
          <w:p w:rsidR="00594DB9" w:rsidRPr="00025A7F" w:rsidRDefault="00594DB9" w:rsidP="00025A7F">
            <w:pPr>
              <w:rPr>
                <w:rFonts w:cs="B Lotus"/>
                <w:sz w:val="28"/>
                <w:szCs w:val="28"/>
                <w:rtl/>
                <w:lang w:bidi="fa-IR"/>
              </w:rPr>
            </w:pPr>
            <w:r w:rsidRPr="00025A7F">
              <w:rPr>
                <w:rFonts w:cs="B Lotus" w:hint="cs"/>
                <w:sz w:val="28"/>
                <w:szCs w:val="28"/>
                <w:rtl/>
                <w:lang w:bidi="fa-IR"/>
              </w:rPr>
              <w:t>پترارك 52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پزدوي </w:t>
            </w:r>
            <w:r w:rsidR="007D2796">
              <w:rPr>
                <w:rFonts w:cs="B Lotus" w:hint="cs"/>
                <w:sz w:val="28"/>
                <w:szCs w:val="28"/>
                <w:rtl/>
                <w:lang w:bidi="fa-IR"/>
              </w:rPr>
              <w:t>(</w:t>
            </w:r>
            <w:r w:rsidRPr="00025A7F">
              <w:rPr>
                <w:rFonts w:cs="B Lotus" w:hint="cs"/>
                <w:sz w:val="28"/>
                <w:szCs w:val="28"/>
                <w:rtl/>
                <w:lang w:bidi="fa-IR"/>
              </w:rPr>
              <w:t>ابولبشر علي</w:t>
            </w:r>
            <w:r w:rsidR="007D2796">
              <w:rPr>
                <w:rFonts w:cs="B Lotus" w:hint="cs"/>
                <w:sz w:val="28"/>
                <w:szCs w:val="28"/>
                <w:rtl/>
                <w:lang w:bidi="fa-IR"/>
              </w:rPr>
              <w:t>)</w:t>
            </w:r>
            <w:r w:rsidRPr="00025A7F">
              <w:rPr>
                <w:rFonts w:cs="B Lotus" w:hint="cs"/>
                <w:sz w:val="28"/>
                <w:szCs w:val="28"/>
                <w:rtl/>
                <w:lang w:bidi="fa-IR"/>
              </w:rPr>
              <w:t xml:space="preserve"> 930،928،927،</w:t>
            </w:r>
          </w:p>
          <w:p w:rsidR="00594DB9" w:rsidRPr="00025A7F" w:rsidRDefault="00594DB9" w:rsidP="00025A7F">
            <w:pPr>
              <w:rPr>
                <w:rFonts w:cs="B Lotus"/>
                <w:sz w:val="28"/>
                <w:szCs w:val="28"/>
                <w:rtl/>
                <w:lang w:bidi="fa-IR"/>
              </w:rPr>
            </w:pPr>
            <w:r w:rsidRPr="00025A7F">
              <w:rPr>
                <w:rFonts w:cs="B Lotus" w:hint="cs"/>
                <w:sz w:val="28"/>
                <w:szCs w:val="28"/>
                <w:rtl/>
                <w:lang w:bidi="fa-IR"/>
              </w:rPr>
              <w:t>پطرك (پاتريش) 446،441،134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پطرس </w:t>
            </w:r>
            <w:r w:rsidR="007D2796">
              <w:rPr>
                <w:rFonts w:cs="B Lotus" w:hint="cs"/>
                <w:sz w:val="28"/>
                <w:szCs w:val="28"/>
                <w:rtl/>
                <w:lang w:bidi="fa-IR"/>
              </w:rPr>
              <w:t>(</w:t>
            </w:r>
            <w:r w:rsidRPr="00025A7F">
              <w:rPr>
                <w:rFonts w:cs="B Lotus" w:hint="cs"/>
                <w:sz w:val="28"/>
                <w:szCs w:val="28"/>
                <w:rtl/>
                <w:lang w:bidi="fa-IR"/>
              </w:rPr>
              <w:t>حواري</w:t>
            </w:r>
            <w:r w:rsidR="007D2796">
              <w:rPr>
                <w:rFonts w:cs="B Lotus" w:hint="cs"/>
                <w:sz w:val="28"/>
                <w:szCs w:val="28"/>
                <w:rtl/>
                <w:lang w:bidi="fa-IR"/>
              </w:rPr>
              <w:t>)</w:t>
            </w:r>
            <w:r w:rsidRPr="00025A7F">
              <w:rPr>
                <w:rFonts w:cs="B Lotus" w:hint="cs"/>
                <w:sz w:val="28"/>
                <w:szCs w:val="28"/>
                <w:rtl/>
                <w:lang w:bidi="fa-IR"/>
              </w:rPr>
              <w:t xml:space="preserve"> 446،445،441،134</w:t>
            </w:r>
          </w:p>
          <w:p w:rsidR="00594DB9" w:rsidRPr="00025A7F" w:rsidRDefault="00594DB9" w:rsidP="00025A7F">
            <w:pPr>
              <w:rPr>
                <w:rFonts w:cs="B Lotus"/>
                <w:sz w:val="28"/>
                <w:szCs w:val="28"/>
                <w:rtl/>
                <w:lang w:bidi="fa-IR"/>
              </w:rPr>
            </w:pPr>
            <w:r w:rsidRPr="00025A7F">
              <w:rPr>
                <w:rFonts w:cs="B Lotus" w:hint="cs"/>
                <w:sz w:val="28"/>
                <w:szCs w:val="28"/>
                <w:rtl/>
                <w:lang w:bidi="fa-IR"/>
              </w:rPr>
              <w:t>448،447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پوران </w:t>
            </w:r>
            <w:r w:rsidR="007D2796">
              <w:rPr>
                <w:rFonts w:cs="B Lotus" w:hint="cs"/>
                <w:sz w:val="28"/>
                <w:szCs w:val="28"/>
                <w:rtl/>
                <w:lang w:bidi="fa-IR"/>
              </w:rPr>
              <w:t>(</w:t>
            </w:r>
            <w:r w:rsidRPr="00025A7F">
              <w:rPr>
                <w:rFonts w:cs="B Lotus" w:hint="cs"/>
                <w:sz w:val="28"/>
                <w:szCs w:val="28"/>
                <w:rtl/>
                <w:lang w:bidi="fa-IR"/>
              </w:rPr>
              <w:t>دختر حسن بن سهل</w:t>
            </w:r>
            <w:r w:rsidR="007D2796">
              <w:rPr>
                <w:rFonts w:cs="B Lotus" w:hint="cs"/>
                <w:sz w:val="28"/>
                <w:szCs w:val="28"/>
                <w:rtl/>
                <w:lang w:bidi="fa-IR"/>
              </w:rPr>
              <w:t>)</w:t>
            </w:r>
            <w:r w:rsidRPr="00025A7F">
              <w:rPr>
                <w:rFonts w:cs="B Lotus" w:hint="cs"/>
                <w:sz w:val="28"/>
                <w:szCs w:val="28"/>
                <w:rtl/>
                <w:lang w:bidi="fa-IR"/>
              </w:rPr>
              <w:t xml:space="preserve"> 330،329،35</w:t>
            </w:r>
          </w:p>
          <w:p w:rsidR="00594DB9" w:rsidRPr="00025A7F" w:rsidRDefault="00594DB9" w:rsidP="00025A7F">
            <w:pPr>
              <w:rPr>
                <w:rFonts w:cs="B Lotus"/>
                <w:sz w:val="28"/>
                <w:szCs w:val="28"/>
                <w:rtl/>
                <w:lang w:bidi="fa-IR"/>
              </w:rPr>
            </w:pPr>
            <w:r w:rsidRPr="00025A7F">
              <w:rPr>
                <w:rFonts w:cs="B Lotus" w:hint="cs"/>
                <w:sz w:val="28"/>
                <w:szCs w:val="28"/>
                <w:rtl/>
                <w:lang w:bidi="fa-IR"/>
              </w:rPr>
              <w:t>340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پورداود </w:t>
            </w:r>
            <w:r w:rsidR="007D2796">
              <w:rPr>
                <w:rFonts w:cs="B Lotus" w:hint="cs"/>
                <w:sz w:val="28"/>
                <w:szCs w:val="28"/>
                <w:rtl/>
                <w:lang w:bidi="fa-IR"/>
              </w:rPr>
              <w:t>(</w:t>
            </w:r>
            <w:r w:rsidRPr="00025A7F">
              <w:rPr>
                <w:rFonts w:cs="B Lotus" w:hint="cs"/>
                <w:sz w:val="28"/>
                <w:szCs w:val="28"/>
                <w:rtl/>
                <w:lang w:bidi="fa-IR"/>
              </w:rPr>
              <w:t>استاد سابق دانشگاه تهران) 222</w:t>
            </w:r>
          </w:p>
          <w:p w:rsidR="00594DB9" w:rsidRPr="00025A7F" w:rsidRDefault="00594DB9" w:rsidP="00025A7F">
            <w:pPr>
              <w:rPr>
                <w:rFonts w:cs="B Lotus"/>
                <w:sz w:val="28"/>
                <w:szCs w:val="28"/>
                <w:rtl/>
                <w:lang w:bidi="fa-IR"/>
              </w:rPr>
            </w:pPr>
            <w:r w:rsidRPr="00025A7F">
              <w:rPr>
                <w:rFonts w:cs="B Lotus" w:hint="cs"/>
                <w:sz w:val="28"/>
                <w:szCs w:val="28"/>
                <w:rtl/>
                <w:lang w:bidi="fa-IR"/>
              </w:rPr>
              <w:t>337</w:t>
            </w:r>
          </w:p>
          <w:p w:rsidR="00594DB9" w:rsidRPr="00025A7F" w:rsidRDefault="00594DB9" w:rsidP="00025A7F">
            <w:pPr>
              <w:rPr>
                <w:rFonts w:cs="B Lotus"/>
                <w:sz w:val="28"/>
                <w:szCs w:val="28"/>
                <w:rtl/>
                <w:lang w:bidi="fa-IR"/>
              </w:rPr>
            </w:pPr>
            <w:r w:rsidRPr="00025A7F">
              <w:rPr>
                <w:rFonts w:cs="B Lotus" w:hint="cs"/>
                <w:sz w:val="28"/>
                <w:szCs w:val="28"/>
                <w:rtl/>
                <w:lang w:bidi="fa-IR"/>
              </w:rPr>
              <w:t>پوكاچيو 52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پولس  </w:t>
            </w:r>
            <w:r w:rsidR="007D2796">
              <w:rPr>
                <w:rFonts w:cs="B Lotus" w:hint="cs"/>
                <w:sz w:val="28"/>
                <w:szCs w:val="28"/>
                <w:rtl/>
                <w:lang w:bidi="fa-IR"/>
              </w:rPr>
              <w:t>(</w:t>
            </w:r>
            <w:r w:rsidRPr="00025A7F">
              <w:rPr>
                <w:rFonts w:cs="B Lotus" w:hint="cs"/>
                <w:sz w:val="28"/>
                <w:szCs w:val="28"/>
                <w:rtl/>
                <w:lang w:bidi="fa-IR"/>
              </w:rPr>
              <w:t>حواري</w:t>
            </w:r>
            <w:r w:rsidR="007D2796">
              <w:rPr>
                <w:rFonts w:cs="B Lotus" w:hint="cs"/>
                <w:sz w:val="28"/>
                <w:szCs w:val="28"/>
                <w:rtl/>
                <w:lang w:bidi="fa-IR"/>
              </w:rPr>
              <w:t>)</w:t>
            </w:r>
            <w:r w:rsidRPr="00025A7F">
              <w:rPr>
                <w:rFonts w:cs="B Lotus" w:hint="cs"/>
                <w:sz w:val="28"/>
                <w:szCs w:val="28"/>
                <w:rtl/>
                <w:lang w:bidi="fa-IR"/>
              </w:rPr>
              <w:t xml:space="preserve"> 450،134</w:t>
            </w:r>
          </w:p>
          <w:p w:rsidR="00594DB9" w:rsidRPr="00025A7F" w:rsidRDefault="00594DB9" w:rsidP="00025A7F">
            <w:pPr>
              <w:rPr>
                <w:rFonts w:cs="B Lotus"/>
                <w:sz w:val="28"/>
                <w:szCs w:val="28"/>
                <w:rtl/>
                <w:lang w:bidi="fa-IR"/>
              </w:rPr>
            </w:pPr>
          </w:p>
          <w:p w:rsidR="00594DB9" w:rsidRPr="00025A7F" w:rsidRDefault="00594DB9" w:rsidP="00025A7F">
            <w:pPr>
              <w:rPr>
                <w:rFonts w:cs="B Lotus"/>
                <w:sz w:val="28"/>
                <w:szCs w:val="28"/>
                <w:rtl/>
                <w:lang w:bidi="fa-IR"/>
              </w:rPr>
            </w:pPr>
            <w:r w:rsidRPr="00025A7F">
              <w:rPr>
                <w:rFonts w:cs="B Lotus" w:hint="cs"/>
                <w:sz w:val="28"/>
                <w:szCs w:val="28"/>
                <w:rtl/>
                <w:lang w:bidi="fa-IR"/>
              </w:rPr>
              <w:t>ت</w:t>
            </w:r>
          </w:p>
          <w:p w:rsidR="00594DB9" w:rsidRPr="00025A7F" w:rsidRDefault="00594DB9" w:rsidP="00025A7F">
            <w:pPr>
              <w:rPr>
                <w:rFonts w:cs="B Lotus"/>
                <w:sz w:val="28"/>
                <w:szCs w:val="28"/>
                <w:rtl/>
                <w:lang w:bidi="fa-IR"/>
              </w:rPr>
            </w:pPr>
            <w:r w:rsidRPr="00025A7F">
              <w:rPr>
                <w:rFonts w:cs="B Lotus" w:hint="cs"/>
                <w:sz w:val="28"/>
                <w:szCs w:val="28"/>
                <w:rtl/>
                <w:lang w:bidi="fa-IR"/>
              </w:rPr>
              <w:t>تاج الدين محمد بن حسن ارموي 928</w:t>
            </w:r>
          </w:p>
          <w:p w:rsidR="00594DB9" w:rsidRPr="00025A7F" w:rsidRDefault="00594DB9" w:rsidP="00025A7F">
            <w:pPr>
              <w:rPr>
                <w:rFonts w:cs="B Lotus"/>
                <w:sz w:val="28"/>
                <w:szCs w:val="28"/>
                <w:rtl/>
                <w:lang w:bidi="fa-IR"/>
              </w:rPr>
            </w:pPr>
            <w:r w:rsidRPr="00025A7F">
              <w:rPr>
                <w:rFonts w:cs="B Lotus" w:hint="cs"/>
                <w:sz w:val="28"/>
                <w:szCs w:val="28"/>
                <w:rtl/>
                <w:lang w:bidi="fa-IR"/>
              </w:rPr>
              <w:t>تاشفين بن علي بن يوسف 529</w:t>
            </w:r>
          </w:p>
          <w:p w:rsidR="00594DB9" w:rsidRPr="00025A7F" w:rsidRDefault="00594DB9" w:rsidP="00025A7F">
            <w:pPr>
              <w:rPr>
                <w:rFonts w:cs="B Lotus"/>
                <w:sz w:val="28"/>
                <w:szCs w:val="28"/>
                <w:rtl/>
                <w:lang w:bidi="fa-IR"/>
              </w:rPr>
            </w:pPr>
            <w:r w:rsidRPr="00025A7F">
              <w:rPr>
                <w:rFonts w:cs="B Lotus" w:hint="cs"/>
                <w:sz w:val="28"/>
                <w:szCs w:val="28"/>
                <w:rtl/>
                <w:lang w:bidi="fa-IR"/>
              </w:rPr>
              <w:t>تئودر روزولت 53</w:t>
            </w:r>
          </w:p>
          <w:p w:rsidR="00594DB9" w:rsidRPr="00025A7F" w:rsidRDefault="00594DB9" w:rsidP="00025A7F">
            <w:pPr>
              <w:rPr>
                <w:rFonts w:cs="B Lotus"/>
                <w:sz w:val="28"/>
                <w:szCs w:val="28"/>
                <w:rtl/>
                <w:lang w:bidi="fa-IR"/>
              </w:rPr>
            </w:pPr>
            <w:r w:rsidRPr="00025A7F">
              <w:rPr>
                <w:rFonts w:cs="B Lotus" w:hint="cs"/>
                <w:sz w:val="28"/>
                <w:szCs w:val="28"/>
                <w:rtl/>
                <w:lang w:bidi="fa-IR"/>
              </w:rPr>
              <w:t>تبع 530،18،17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تبع اصغر= ابوكرب </w:t>
            </w:r>
          </w:p>
          <w:p w:rsidR="00594DB9" w:rsidRPr="00025A7F" w:rsidRDefault="00594DB9" w:rsidP="00025A7F">
            <w:pPr>
              <w:rPr>
                <w:rFonts w:cs="B Lotus"/>
                <w:sz w:val="28"/>
                <w:szCs w:val="28"/>
                <w:rtl/>
                <w:lang w:bidi="fa-IR"/>
              </w:rPr>
            </w:pPr>
            <w:r w:rsidRPr="00025A7F">
              <w:rPr>
                <w:rFonts w:cs="B Lotus" w:hint="cs"/>
                <w:sz w:val="28"/>
                <w:szCs w:val="28"/>
                <w:rtl/>
                <w:lang w:bidi="fa-IR"/>
              </w:rPr>
              <w:t>ترجم 1251</w:t>
            </w:r>
          </w:p>
          <w:p w:rsidR="00594DB9" w:rsidRPr="00025A7F" w:rsidRDefault="00594DB9" w:rsidP="00025A7F">
            <w:pPr>
              <w:rPr>
                <w:rFonts w:cs="B Lotus"/>
                <w:sz w:val="28"/>
                <w:szCs w:val="28"/>
                <w:rtl/>
                <w:lang w:bidi="fa-IR"/>
              </w:rPr>
            </w:pPr>
            <w:r w:rsidRPr="00025A7F">
              <w:rPr>
                <w:rFonts w:cs="B Lotus" w:hint="cs"/>
                <w:sz w:val="28"/>
                <w:szCs w:val="28"/>
                <w:rtl/>
                <w:lang w:bidi="fa-IR"/>
              </w:rPr>
              <w:t>ترمذي 615،610،609،608،381،34</w:t>
            </w:r>
          </w:p>
          <w:p w:rsidR="00594DB9" w:rsidRPr="00025A7F" w:rsidRDefault="00594DB9" w:rsidP="00025A7F">
            <w:pPr>
              <w:rPr>
                <w:rFonts w:cs="B Lotus"/>
                <w:sz w:val="28"/>
                <w:szCs w:val="28"/>
                <w:rtl/>
                <w:lang w:bidi="fa-IR"/>
              </w:rPr>
            </w:pPr>
            <w:r w:rsidRPr="00025A7F">
              <w:rPr>
                <w:rFonts w:cs="B Lotus" w:hint="cs"/>
                <w:sz w:val="28"/>
                <w:szCs w:val="28"/>
                <w:rtl/>
                <w:lang w:bidi="fa-IR"/>
              </w:rPr>
              <w:t>899،651،617،616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تطيلي = اعمي تطيلي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تفتازاني = سعدالدين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تقي الدين </w:t>
            </w:r>
            <w:r w:rsidR="007D2796">
              <w:rPr>
                <w:rFonts w:cs="B Lotus" w:hint="cs"/>
                <w:sz w:val="28"/>
                <w:szCs w:val="28"/>
                <w:rtl/>
                <w:lang w:bidi="fa-IR"/>
              </w:rPr>
              <w:t>(</w:t>
            </w:r>
            <w:r w:rsidRPr="00025A7F">
              <w:rPr>
                <w:rFonts w:cs="B Lotus" w:hint="cs"/>
                <w:sz w:val="28"/>
                <w:szCs w:val="28"/>
                <w:rtl/>
                <w:lang w:bidi="fa-IR"/>
              </w:rPr>
              <w:t>بن</w:t>
            </w:r>
            <w:r w:rsidR="007D2796">
              <w:rPr>
                <w:rFonts w:cs="B Lotus" w:hint="cs"/>
                <w:sz w:val="28"/>
                <w:szCs w:val="28"/>
                <w:rtl/>
                <w:lang w:bidi="fa-IR"/>
              </w:rPr>
              <w:t>)</w:t>
            </w:r>
            <w:r w:rsidRPr="00025A7F">
              <w:rPr>
                <w:rFonts w:cs="B Lotus" w:hint="cs"/>
                <w:sz w:val="28"/>
                <w:szCs w:val="28"/>
                <w:rtl/>
                <w:lang w:bidi="fa-IR"/>
              </w:rPr>
              <w:t xml:space="preserve"> دقيق العبد 918،913</w:t>
            </w:r>
          </w:p>
          <w:p w:rsidR="00594DB9" w:rsidRPr="00025A7F" w:rsidRDefault="00594DB9" w:rsidP="00025A7F">
            <w:pPr>
              <w:rPr>
                <w:rFonts w:cs="B Lotus"/>
                <w:sz w:val="28"/>
                <w:szCs w:val="28"/>
                <w:rtl/>
                <w:lang w:bidi="fa-IR"/>
              </w:rPr>
            </w:pPr>
            <w:r w:rsidRPr="00025A7F">
              <w:rPr>
                <w:rFonts w:cs="B Lotus" w:hint="cs"/>
                <w:sz w:val="28"/>
                <w:szCs w:val="28"/>
                <w:rtl/>
                <w:lang w:bidi="fa-IR"/>
              </w:rPr>
              <w:t>تقي الدين سبكي 913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تقي زاده </w:t>
            </w:r>
            <w:r w:rsidR="007D2796">
              <w:rPr>
                <w:rFonts w:cs="B Lotus" w:hint="cs"/>
                <w:sz w:val="28"/>
                <w:szCs w:val="28"/>
                <w:rtl/>
                <w:lang w:bidi="fa-IR"/>
              </w:rPr>
              <w:t>(</w:t>
            </w:r>
            <w:r w:rsidRPr="00025A7F">
              <w:rPr>
                <w:rFonts w:cs="B Lotus" w:hint="cs"/>
                <w:sz w:val="28"/>
                <w:szCs w:val="28"/>
                <w:rtl/>
                <w:lang w:bidi="fa-IR"/>
              </w:rPr>
              <w:t>سيد حسن</w:t>
            </w:r>
            <w:r w:rsidR="007D2796">
              <w:rPr>
                <w:rFonts w:cs="B Lotus" w:hint="cs"/>
                <w:sz w:val="28"/>
                <w:szCs w:val="28"/>
                <w:rtl/>
                <w:lang w:bidi="fa-IR"/>
              </w:rPr>
              <w:t>)</w:t>
            </w:r>
            <w:r w:rsidRPr="00025A7F">
              <w:rPr>
                <w:rFonts w:cs="B Lotus" w:hint="cs"/>
                <w:sz w:val="28"/>
                <w:szCs w:val="28"/>
                <w:rtl/>
                <w:lang w:bidi="fa-IR"/>
              </w:rPr>
              <w:t xml:space="preserve"> 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تكريت </w:t>
            </w:r>
            <w:r w:rsidR="007D2796">
              <w:rPr>
                <w:rFonts w:cs="B Lotus" w:hint="cs"/>
                <w:sz w:val="28"/>
                <w:szCs w:val="28"/>
                <w:rtl/>
                <w:lang w:bidi="fa-IR"/>
              </w:rPr>
              <w:t>(</w:t>
            </w:r>
            <w:r w:rsidRPr="00025A7F">
              <w:rPr>
                <w:rFonts w:cs="B Lotus" w:hint="cs"/>
                <w:sz w:val="28"/>
                <w:szCs w:val="28"/>
                <w:rtl/>
                <w:lang w:bidi="fa-IR"/>
              </w:rPr>
              <w:t>دختر وائل</w:t>
            </w:r>
            <w:r w:rsidR="007D2796">
              <w:rPr>
                <w:rFonts w:cs="B Lotus" w:hint="cs"/>
                <w:sz w:val="28"/>
                <w:szCs w:val="28"/>
                <w:rtl/>
                <w:lang w:bidi="fa-IR"/>
              </w:rPr>
              <w:t>)</w:t>
            </w:r>
            <w:r w:rsidRPr="00025A7F">
              <w:rPr>
                <w:rFonts w:cs="B Lotus" w:hint="cs"/>
                <w:sz w:val="28"/>
                <w:szCs w:val="28"/>
                <w:rtl/>
                <w:lang w:bidi="fa-IR"/>
              </w:rPr>
              <w:t xml:space="preserve"> 128</w:t>
            </w:r>
          </w:p>
          <w:p w:rsidR="00594DB9" w:rsidRPr="00025A7F" w:rsidRDefault="00594DB9" w:rsidP="00025A7F">
            <w:pPr>
              <w:rPr>
                <w:rFonts w:cs="B Lotus"/>
                <w:sz w:val="28"/>
                <w:szCs w:val="28"/>
                <w:rtl/>
                <w:lang w:bidi="fa-IR"/>
              </w:rPr>
            </w:pPr>
            <w:r w:rsidRPr="00025A7F">
              <w:rPr>
                <w:rFonts w:cs="B Lotus" w:hint="cs"/>
                <w:sz w:val="28"/>
                <w:szCs w:val="28"/>
                <w:rtl/>
                <w:lang w:bidi="fa-IR"/>
              </w:rPr>
              <w:t>تميمي 629</w:t>
            </w:r>
          </w:p>
          <w:p w:rsidR="00594DB9" w:rsidRPr="00025A7F" w:rsidRDefault="00594DB9" w:rsidP="00025A7F">
            <w:pPr>
              <w:rPr>
                <w:rFonts w:cs="B Lotus"/>
                <w:sz w:val="28"/>
                <w:szCs w:val="28"/>
                <w:rtl/>
                <w:lang w:bidi="fa-IR"/>
              </w:rPr>
            </w:pPr>
            <w:r w:rsidRPr="00025A7F">
              <w:rPr>
                <w:rFonts w:cs="B Lotus" w:hint="cs"/>
                <w:sz w:val="28"/>
                <w:szCs w:val="28"/>
                <w:rtl/>
                <w:lang w:bidi="fa-IR"/>
              </w:rPr>
              <w:t>توجين 252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توذري = تويذري </w:t>
            </w:r>
          </w:p>
          <w:p w:rsidR="00594DB9" w:rsidRPr="00025A7F" w:rsidRDefault="00594DB9" w:rsidP="00025A7F">
            <w:pPr>
              <w:rPr>
                <w:rFonts w:cs="B Lotus"/>
                <w:sz w:val="28"/>
                <w:szCs w:val="28"/>
                <w:rtl/>
                <w:lang w:bidi="fa-IR"/>
              </w:rPr>
            </w:pPr>
            <w:r w:rsidRPr="00025A7F">
              <w:rPr>
                <w:rFonts w:cs="B Lotus" w:hint="cs"/>
                <w:sz w:val="28"/>
                <w:szCs w:val="28"/>
                <w:rtl/>
                <w:lang w:bidi="fa-IR"/>
              </w:rPr>
              <w:t>توفل رومي 658</w:t>
            </w:r>
          </w:p>
          <w:p w:rsidR="00594DB9" w:rsidRPr="00025A7F" w:rsidRDefault="00594DB9" w:rsidP="00025A7F">
            <w:pPr>
              <w:rPr>
                <w:rFonts w:cs="B Lotus"/>
                <w:sz w:val="28"/>
                <w:szCs w:val="28"/>
                <w:rtl/>
                <w:lang w:bidi="fa-IR"/>
              </w:rPr>
            </w:pPr>
            <w:r w:rsidRPr="00025A7F">
              <w:rPr>
                <w:rFonts w:cs="B Lotus" w:hint="cs"/>
                <w:sz w:val="28"/>
                <w:szCs w:val="28"/>
                <w:rtl/>
                <w:lang w:bidi="fa-IR"/>
              </w:rPr>
              <w:t>تولي بن توشي خان 579</w:t>
            </w:r>
          </w:p>
          <w:p w:rsidR="00594DB9" w:rsidRPr="00025A7F" w:rsidRDefault="00594DB9" w:rsidP="00025A7F">
            <w:pPr>
              <w:rPr>
                <w:rFonts w:cs="B Lotus"/>
                <w:sz w:val="28"/>
                <w:szCs w:val="28"/>
                <w:rtl/>
                <w:lang w:bidi="fa-IR"/>
              </w:rPr>
            </w:pPr>
            <w:r w:rsidRPr="00025A7F">
              <w:rPr>
                <w:rFonts w:cs="B Lotus" w:hint="cs"/>
                <w:sz w:val="28"/>
                <w:szCs w:val="28"/>
                <w:rtl/>
                <w:lang w:bidi="fa-IR"/>
              </w:rPr>
              <w:t>توماس بكل 35</w:t>
            </w:r>
          </w:p>
          <w:p w:rsidR="00594DB9" w:rsidRPr="00025A7F" w:rsidRDefault="00594DB9" w:rsidP="00025A7F">
            <w:pPr>
              <w:rPr>
                <w:rFonts w:cs="B Lotus"/>
                <w:sz w:val="28"/>
                <w:szCs w:val="28"/>
                <w:rtl/>
                <w:lang w:bidi="fa-IR"/>
              </w:rPr>
            </w:pPr>
            <w:r w:rsidRPr="00025A7F">
              <w:rPr>
                <w:rFonts w:cs="B Lotus" w:hint="cs"/>
                <w:sz w:val="28"/>
                <w:szCs w:val="28"/>
                <w:rtl/>
                <w:lang w:bidi="fa-IR"/>
              </w:rPr>
              <w:t>تونسي 916</w:t>
            </w:r>
          </w:p>
          <w:p w:rsidR="00594DB9" w:rsidRPr="00025A7F" w:rsidRDefault="00594DB9" w:rsidP="00025A7F">
            <w:pPr>
              <w:rPr>
                <w:rFonts w:cs="B Lotus"/>
                <w:sz w:val="28"/>
                <w:szCs w:val="28"/>
                <w:rtl/>
                <w:lang w:bidi="fa-IR"/>
              </w:rPr>
            </w:pPr>
            <w:r w:rsidRPr="00025A7F">
              <w:rPr>
                <w:rFonts w:cs="B Lotus" w:hint="cs"/>
                <w:sz w:val="28"/>
                <w:szCs w:val="28"/>
                <w:rtl/>
                <w:lang w:bidi="fa-IR"/>
              </w:rPr>
              <w:t>تويذري 308</w:t>
            </w:r>
          </w:p>
          <w:p w:rsidR="00594DB9" w:rsidRPr="00025A7F" w:rsidRDefault="00594DB9" w:rsidP="00025A7F">
            <w:pPr>
              <w:rPr>
                <w:rFonts w:cs="B Lotus"/>
                <w:sz w:val="28"/>
                <w:szCs w:val="28"/>
                <w:rtl/>
                <w:lang w:bidi="fa-IR"/>
              </w:rPr>
            </w:pPr>
            <w:r w:rsidRPr="00025A7F">
              <w:rPr>
                <w:rFonts w:cs="B Lotus" w:hint="cs"/>
                <w:sz w:val="28"/>
                <w:szCs w:val="28"/>
                <w:rtl/>
                <w:lang w:bidi="fa-IR"/>
              </w:rPr>
              <w:t>تويزري 641</w:t>
            </w:r>
          </w:p>
          <w:p w:rsidR="00594DB9" w:rsidRPr="00025A7F" w:rsidRDefault="00594DB9" w:rsidP="00025A7F">
            <w:pPr>
              <w:rPr>
                <w:rFonts w:cs="B Lotus"/>
                <w:sz w:val="28"/>
                <w:szCs w:val="28"/>
                <w:rtl/>
                <w:lang w:bidi="fa-IR"/>
              </w:rPr>
            </w:pPr>
            <w:r w:rsidRPr="00025A7F">
              <w:rPr>
                <w:rFonts w:cs="B Lotus" w:hint="cs"/>
                <w:sz w:val="28"/>
                <w:szCs w:val="28"/>
                <w:rtl/>
                <w:lang w:bidi="fa-IR"/>
              </w:rPr>
              <w:t>توينبي 44،37،34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تيمور </w:t>
            </w:r>
            <w:r w:rsidR="007D2796">
              <w:rPr>
                <w:rFonts w:cs="B Lotus" w:hint="cs"/>
                <w:sz w:val="28"/>
                <w:szCs w:val="28"/>
                <w:rtl/>
                <w:lang w:bidi="fa-IR"/>
              </w:rPr>
              <w:t>(</w:t>
            </w:r>
            <w:r w:rsidRPr="00025A7F">
              <w:rPr>
                <w:rFonts w:cs="B Lotus" w:hint="cs"/>
                <w:sz w:val="28"/>
                <w:szCs w:val="28"/>
                <w:rtl/>
                <w:lang w:bidi="fa-IR"/>
              </w:rPr>
              <w:t>لنگ</w:t>
            </w:r>
            <w:r w:rsidR="007D2796">
              <w:rPr>
                <w:rFonts w:cs="B Lotus" w:hint="cs"/>
                <w:sz w:val="28"/>
                <w:szCs w:val="28"/>
                <w:rtl/>
                <w:lang w:bidi="fa-IR"/>
              </w:rPr>
              <w:t>)</w:t>
            </w:r>
            <w:r w:rsidRPr="00025A7F">
              <w:rPr>
                <w:rFonts w:cs="B Lotus" w:hint="cs"/>
                <w:sz w:val="28"/>
                <w:szCs w:val="28"/>
                <w:rtl/>
                <w:lang w:bidi="fa-IR"/>
              </w:rPr>
              <w:t xml:space="preserve"> 69،51،49</w:t>
            </w:r>
          </w:p>
          <w:p w:rsidR="00594DB9" w:rsidRPr="00025A7F" w:rsidRDefault="00594DB9" w:rsidP="00025A7F">
            <w:pPr>
              <w:rPr>
                <w:rFonts w:cs="B Lotus"/>
                <w:sz w:val="28"/>
                <w:szCs w:val="28"/>
                <w:rtl/>
                <w:lang w:bidi="fa-IR"/>
              </w:rPr>
            </w:pPr>
            <w:r w:rsidRPr="00025A7F">
              <w:rPr>
                <w:rFonts w:cs="B Lotus" w:hint="cs"/>
                <w:sz w:val="28"/>
                <w:szCs w:val="28"/>
                <w:rtl/>
                <w:lang w:bidi="fa-IR"/>
              </w:rPr>
              <w:t>ث</w:t>
            </w:r>
          </w:p>
          <w:p w:rsidR="00594DB9" w:rsidRPr="00025A7F" w:rsidRDefault="00594DB9" w:rsidP="00025A7F">
            <w:pPr>
              <w:rPr>
                <w:rFonts w:cs="B Lotus"/>
                <w:sz w:val="28"/>
                <w:szCs w:val="28"/>
                <w:rtl/>
                <w:lang w:bidi="fa-IR"/>
              </w:rPr>
            </w:pPr>
            <w:r w:rsidRPr="00025A7F">
              <w:rPr>
                <w:rFonts w:cs="B Lotus" w:hint="cs"/>
                <w:sz w:val="28"/>
                <w:szCs w:val="28"/>
                <w:rtl/>
                <w:lang w:bidi="fa-IR"/>
              </w:rPr>
              <w:t>ثابت بن قره حراني 1047،1016،852</w:t>
            </w:r>
          </w:p>
          <w:p w:rsidR="00594DB9" w:rsidRPr="00025A7F" w:rsidRDefault="00594DB9" w:rsidP="00025A7F">
            <w:pPr>
              <w:rPr>
                <w:rFonts w:cs="B Lotus"/>
                <w:sz w:val="28"/>
                <w:szCs w:val="28"/>
                <w:rtl/>
                <w:lang w:bidi="fa-IR"/>
              </w:rPr>
            </w:pPr>
            <w:r w:rsidRPr="00025A7F">
              <w:rPr>
                <w:rFonts w:cs="B Lotus" w:hint="cs"/>
                <w:sz w:val="28"/>
                <w:szCs w:val="28"/>
                <w:rtl/>
                <w:lang w:bidi="fa-IR"/>
              </w:rPr>
              <w:t>1082،1081،1080</w:t>
            </w:r>
          </w:p>
          <w:p w:rsidR="00594DB9" w:rsidRPr="00025A7F" w:rsidRDefault="00594DB9" w:rsidP="00025A7F">
            <w:pPr>
              <w:rPr>
                <w:rFonts w:cs="B Lotus"/>
                <w:sz w:val="28"/>
                <w:szCs w:val="28"/>
                <w:rtl/>
                <w:lang w:bidi="fa-IR"/>
              </w:rPr>
            </w:pPr>
            <w:r w:rsidRPr="00025A7F">
              <w:rPr>
                <w:rFonts w:cs="B Lotus" w:hint="cs"/>
                <w:sz w:val="28"/>
                <w:szCs w:val="28"/>
                <w:rtl/>
                <w:lang w:bidi="fa-IR"/>
              </w:rPr>
              <w:t>ثامسطيوس 1003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جرجي زيدان 70،57 </w:t>
            </w:r>
            <w:r w:rsidR="007D2796">
              <w:rPr>
                <w:rFonts w:cs="B Lotus" w:hint="cs"/>
                <w:sz w:val="28"/>
                <w:szCs w:val="28"/>
                <w:rtl/>
                <w:lang w:bidi="fa-IR"/>
              </w:rPr>
              <w:t>(</w:t>
            </w:r>
            <w:r w:rsidRPr="00025A7F">
              <w:rPr>
                <w:rFonts w:cs="B Lotus" w:hint="cs"/>
                <w:sz w:val="28"/>
                <w:szCs w:val="28"/>
                <w:rtl/>
                <w:lang w:bidi="fa-IR"/>
              </w:rPr>
              <w:t>و حواشي ديگر</w:t>
            </w:r>
            <w:r w:rsidR="007D2796">
              <w:rPr>
                <w:rFonts w:cs="B Lotus" w:hint="cs"/>
                <w:sz w:val="28"/>
                <w:szCs w:val="28"/>
                <w:rtl/>
                <w:lang w:bidi="fa-IR"/>
              </w:rPr>
              <w:t>)</w:t>
            </w:r>
          </w:p>
          <w:p w:rsidR="00594DB9" w:rsidRPr="00025A7F" w:rsidRDefault="00594DB9" w:rsidP="00025A7F">
            <w:pPr>
              <w:rPr>
                <w:rFonts w:cs="B Lotus"/>
                <w:sz w:val="28"/>
                <w:szCs w:val="28"/>
                <w:rtl/>
                <w:lang w:bidi="fa-IR"/>
              </w:rPr>
            </w:pPr>
            <w:r w:rsidRPr="00025A7F">
              <w:rPr>
                <w:rFonts w:cs="B Lotus" w:hint="cs"/>
                <w:sz w:val="28"/>
                <w:szCs w:val="28"/>
                <w:rtl/>
                <w:lang w:bidi="fa-IR"/>
              </w:rPr>
              <w:t>جرجيس بن عميد 448</w:t>
            </w:r>
          </w:p>
          <w:p w:rsidR="00594DB9" w:rsidRPr="00025A7F" w:rsidRDefault="00594DB9" w:rsidP="00025A7F">
            <w:pPr>
              <w:rPr>
                <w:rFonts w:cs="B Lotus"/>
                <w:sz w:val="28"/>
                <w:szCs w:val="28"/>
                <w:rtl/>
                <w:lang w:bidi="fa-IR"/>
              </w:rPr>
            </w:pPr>
            <w:r w:rsidRPr="00025A7F">
              <w:rPr>
                <w:rFonts w:cs="B Lotus" w:hint="cs"/>
                <w:sz w:val="28"/>
                <w:szCs w:val="28"/>
                <w:rtl/>
                <w:lang w:bidi="fa-IR"/>
              </w:rPr>
              <w:t>جريج 636،631</w:t>
            </w:r>
          </w:p>
          <w:p w:rsidR="00594DB9" w:rsidRPr="00025A7F" w:rsidRDefault="00594DB9" w:rsidP="00025A7F">
            <w:pPr>
              <w:rPr>
                <w:rFonts w:cs="B Lotus"/>
                <w:sz w:val="28"/>
                <w:szCs w:val="28"/>
                <w:rtl/>
                <w:lang w:bidi="fa-IR"/>
              </w:rPr>
            </w:pPr>
            <w:r w:rsidRPr="00025A7F">
              <w:rPr>
                <w:rFonts w:cs="B Lotus" w:hint="cs"/>
                <w:sz w:val="28"/>
                <w:szCs w:val="28"/>
                <w:rtl/>
                <w:lang w:bidi="fa-IR"/>
              </w:rPr>
              <w:t>جرير 1229،1216،247،50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جزار= ابوسعيد </w:t>
            </w:r>
          </w:p>
          <w:p w:rsidR="00594DB9" w:rsidRPr="00025A7F" w:rsidRDefault="00594DB9" w:rsidP="00025A7F">
            <w:pPr>
              <w:rPr>
                <w:rFonts w:cs="B Lotus"/>
                <w:sz w:val="28"/>
                <w:szCs w:val="28"/>
                <w:rtl/>
                <w:lang w:bidi="fa-IR"/>
              </w:rPr>
            </w:pPr>
            <w:r w:rsidRPr="00025A7F">
              <w:rPr>
                <w:rFonts w:cs="B Lotus" w:hint="cs"/>
                <w:sz w:val="28"/>
                <w:szCs w:val="28"/>
                <w:rtl/>
                <w:lang w:bidi="fa-IR"/>
              </w:rPr>
              <w:t>جعدي 1014،910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جعفر </w:t>
            </w:r>
            <w:r w:rsidR="007D2796">
              <w:rPr>
                <w:rFonts w:cs="B Lotus" w:hint="cs"/>
                <w:sz w:val="28"/>
                <w:szCs w:val="28"/>
                <w:rtl/>
                <w:lang w:bidi="fa-IR"/>
              </w:rPr>
              <w:t>(</w:t>
            </w:r>
            <w:r w:rsidRPr="00025A7F">
              <w:rPr>
                <w:rFonts w:cs="B Lotus" w:hint="cs"/>
                <w:sz w:val="28"/>
                <w:szCs w:val="28"/>
                <w:rtl/>
                <w:lang w:bidi="fa-IR"/>
              </w:rPr>
              <w:t>محدث</w:t>
            </w:r>
            <w:r w:rsidR="007D2796">
              <w:rPr>
                <w:rFonts w:cs="B Lotus" w:hint="cs"/>
                <w:sz w:val="28"/>
                <w:szCs w:val="28"/>
                <w:rtl/>
                <w:lang w:bidi="fa-IR"/>
              </w:rPr>
              <w:t>)</w:t>
            </w:r>
            <w:r w:rsidRPr="00025A7F">
              <w:rPr>
                <w:rFonts w:cs="B Lotus" w:hint="cs"/>
                <w:sz w:val="28"/>
                <w:szCs w:val="28"/>
                <w:rtl/>
                <w:lang w:bidi="fa-IR"/>
              </w:rPr>
              <w:t xml:space="preserve"> 642</w:t>
            </w:r>
          </w:p>
          <w:p w:rsidR="00594DB9" w:rsidRPr="00025A7F" w:rsidRDefault="00594DB9" w:rsidP="00025A7F">
            <w:pPr>
              <w:rPr>
                <w:rFonts w:cs="B Lotus"/>
                <w:sz w:val="28"/>
                <w:szCs w:val="28"/>
                <w:rtl/>
                <w:lang w:bidi="fa-IR"/>
              </w:rPr>
            </w:pPr>
            <w:r w:rsidRPr="00025A7F">
              <w:rPr>
                <w:rFonts w:cs="B Lotus" w:hint="cs"/>
                <w:sz w:val="28"/>
                <w:szCs w:val="28"/>
                <w:rtl/>
                <w:lang w:bidi="fa-IR"/>
              </w:rPr>
              <w:t>جعفر بن يحيي 258،29،28،26،25،</w:t>
            </w:r>
          </w:p>
          <w:p w:rsidR="00594DB9" w:rsidRPr="00025A7F" w:rsidRDefault="00594DB9" w:rsidP="00025A7F">
            <w:pPr>
              <w:rPr>
                <w:rFonts w:cs="B Lotus"/>
                <w:sz w:val="28"/>
                <w:szCs w:val="28"/>
                <w:rtl/>
                <w:lang w:bidi="fa-IR"/>
              </w:rPr>
            </w:pPr>
            <w:r w:rsidRPr="00025A7F">
              <w:rPr>
                <w:rFonts w:cs="B Lotus" w:hint="cs"/>
                <w:sz w:val="28"/>
                <w:szCs w:val="28"/>
                <w:rtl/>
                <w:lang w:bidi="fa-IR"/>
              </w:rPr>
              <w:t>1171،507،471،456</w:t>
            </w:r>
          </w:p>
          <w:p w:rsidR="00594DB9" w:rsidRPr="00025A7F" w:rsidRDefault="00594DB9" w:rsidP="00025A7F">
            <w:pPr>
              <w:rPr>
                <w:rFonts w:cs="B Lotus"/>
                <w:sz w:val="28"/>
                <w:szCs w:val="28"/>
                <w:rtl/>
                <w:lang w:bidi="fa-IR"/>
              </w:rPr>
            </w:pPr>
            <w:r w:rsidRPr="00025A7F">
              <w:rPr>
                <w:rFonts w:cs="B Lotus" w:hint="cs"/>
                <w:sz w:val="28"/>
                <w:szCs w:val="28"/>
                <w:rtl/>
                <w:lang w:bidi="fa-IR"/>
              </w:rPr>
              <w:t>جعفر برمكي = جعفر بن يحيي</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جعفر </w:t>
            </w:r>
            <w:r w:rsidR="007D2796">
              <w:rPr>
                <w:rFonts w:cs="B Lotus" w:hint="cs"/>
                <w:sz w:val="28"/>
                <w:szCs w:val="28"/>
                <w:rtl/>
                <w:lang w:bidi="fa-IR"/>
              </w:rPr>
              <w:t>(</w:t>
            </w:r>
            <w:r w:rsidRPr="00025A7F">
              <w:rPr>
                <w:rFonts w:cs="B Lotus" w:hint="cs"/>
                <w:sz w:val="28"/>
                <w:szCs w:val="28"/>
                <w:rtl/>
                <w:lang w:bidi="fa-IR"/>
              </w:rPr>
              <w:t>دكتر جعفر شهيدي)</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جعفر صادق ع </w:t>
            </w:r>
            <w:r w:rsidR="007D2796">
              <w:rPr>
                <w:rFonts w:cs="B Lotus" w:hint="cs"/>
                <w:sz w:val="28"/>
                <w:szCs w:val="28"/>
                <w:rtl/>
                <w:lang w:bidi="fa-IR"/>
              </w:rPr>
              <w:t>(</w:t>
            </w:r>
            <w:r w:rsidRPr="00025A7F">
              <w:rPr>
                <w:rFonts w:cs="B Lotus" w:hint="cs"/>
                <w:sz w:val="28"/>
                <w:szCs w:val="28"/>
                <w:rtl/>
                <w:lang w:bidi="fa-IR"/>
              </w:rPr>
              <w:t>امام</w:t>
            </w:r>
            <w:r w:rsidR="007D2796">
              <w:rPr>
                <w:rFonts w:cs="B Lotus" w:hint="cs"/>
                <w:sz w:val="28"/>
                <w:szCs w:val="28"/>
                <w:rtl/>
                <w:lang w:bidi="fa-IR"/>
              </w:rPr>
              <w:t>،</w:t>
            </w:r>
            <w:r w:rsidRPr="00025A7F">
              <w:rPr>
                <w:rFonts w:cs="B Lotus" w:hint="cs"/>
                <w:sz w:val="28"/>
                <w:szCs w:val="28"/>
                <w:rtl/>
                <w:lang w:bidi="fa-IR"/>
              </w:rPr>
              <w:t>،،،،،) 383،380،36،</w:t>
            </w:r>
          </w:p>
          <w:p w:rsidR="00594DB9" w:rsidRPr="00025A7F" w:rsidRDefault="00594DB9" w:rsidP="00025A7F">
            <w:pPr>
              <w:rPr>
                <w:rFonts w:cs="B Lotus"/>
                <w:sz w:val="28"/>
                <w:szCs w:val="28"/>
                <w:rtl/>
                <w:lang w:bidi="fa-IR"/>
              </w:rPr>
            </w:pPr>
            <w:r w:rsidRPr="00025A7F">
              <w:rPr>
                <w:rFonts w:cs="B Lotus" w:hint="cs"/>
                <w:sz w:val="28"/>
                <w:szCs w:val="28"/>
                <w:rtl/>
                <w:lang w:bidi="fa-IR"/>
              </w:rPr>
              <w:t>660،653،652،647،386،385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جعفر مصدق </w:t>
            </w:r>
            <w:r w:rsidR="007D2796">
              <w:rPr>
                <w:rFonts w:cs="B Lotus" w:hint="cs"/>
                <w:sz w:val="28"/>
                <w:szCs w:val="28"/>
                <w:rtl/>
                <w:lang w:bidi="fa-IR"/>
              </w:rPr>
              <w:t>(</w:t>
            </w:r>
            <w:r w:rsidRPr="00025A7F">
              <w:rPr>
                <w:rFonts w:cs="B Lotus" w:hint="cs"/>
                <w:sz w:val="28"/>
                <w:szCs w:val="28"/>
                <w:rtl/>
                <w:lang w:bidi="fa-IR"/>
              </w:rPr>
              <w:t>ابن مكتوم) 385</w:t>
            </w:r>
          </w:p>
          <w:p w:rsidR="00594DB9" w:rsidRPr="00025A7F" w:rsidRDefault="00594DB9" w:rsidP="00025A7F">
            <w:pPr>
              <w:rPr>
                <w:rFonts w:cs="B Lotus"/>
                <w:sz w:val="28"/>
                <w:szCs w:val="28"/>
                <w:rtl/>
                <w:lang w:bidi="fa-IR"/>
              </w:rPr>
            </w:pPr>
            <w:r w:rsidRPr="00025A7F">
              <w:rPr>
                <w:rFonts w:cs="B Lotus" w:hint="cs"/>
                <w:sz w:val="28"/>
                <w:szCs w:val="28"/>
                <w:rtl/>
                <w:lang w:bidi="fa-IR"/>
              </w:rPr>
              <w:t>جلال الدين قزويني 1172</w:t>
            </w:r>
          </w:p>
          <w:p w:rsidR="00594DB9" w:rsidRPr="00025A7F" w:rsidRDefault="00594DB9" w:rsidP="00025A7F">
            <w:pPr>
              <w:rPr>
                <w:rFonts w:cs="B Lotus"/>
                <w:sz w:val="28"/>
                <w:szCs w:val="28"/>
                <w:rtl/>
                <w:lang w:bidi="fa-IR"/>
              </w:rPr>
            </w:pPr>
            <w:r w:rsidRPr="00025A7F">
              <w:rPr>
                <w:rFonts w:cs="B Lotus" w:hint="cs"/>
                <w:sz w:val="28"/>
                <w:szCs w:val="28"/>
                <w:rtl/>
                <w:lang w:bidi="fa-IR"/>
              </w:rPr>
              <w:t>جمال الدين بن هشام= ابن هشام</w:t>
            </w:r>
          </w:p>
          <w:p w:rsidR="00594DB9" w:rsidRPr="00025A7F" w:rsidRDefault="00594DB9" w:rsidP="00025A7F">
            <w:pPr>
              <w:rPr>
                <w:rFonts w:cs="B Lotus"/>
                <w:sz w:val="28"/>
                <w:szCs w:val="28"/>
                <w:rtl/>
                <w:lang w:bidi="fa-IR"/>
              </w:rPr>
            </w:pPr>
            <w:r w:rsidRPr="00025A7F">
              <w:rPr>
                <w:rFonts w:cs="B Lotus" w:hint="cs"/>
                <w:sz w:val="28"/>
                <w:szCs w:val="28"/>
                <w:rtl/>
                <w:lang w:bidi="fa-IR"/>
              </w:rPr>
              <w:t>جمال الدين عبدالرحين بن عمرموصلي 671</w:t>
            </w:r>
          </w:p>
          <w:p w:rsidR="00594DB9" w:rsidRPr="00025A7F" w:rsidRDefault="00594DB9" w:rsidP="00025A7F">
            <w:pPr>
              <w:rPr>
                <w:rFonts w:cs="B Lotus"/>
                <w:sz w:val="28"/>
                <w:szCs w:val="28"/>
                <w:rtl/>
                <w:lang w:bidi="fa-IR"/>
              </w:rPr>
            </w:pPr>
            <w:r w:rsidRPr="00025A7F">
              <w:rPr>
                <w:rFonts w:cs="B Lotus" w:hint="cs"/>
                <w:sz w:val="28"/>
                <w:szCs w:val="28"/>
                <w:rtl/>
                <w:lang w:bidi="fa-IR"/>
              </w:rPr>
              <w:t>جنيد 989،950،632</w:t>
            </w:r>
          </w:p>
          <w:p w:rsidR="00594DB9" w:rsidRPr="00025A7F" w:rsidRDefault="00594DB9" w:rsidP="00025A7F">
            <w:pPr>
              <w:rPr>
                <w:rFonts w:cs="B Lotus"/>
                <w:sz w:val="28"/>
                <w:szCs w:val="28"/>
                <w:rtl/>
                <w:lang w:bidi="fa-IR"/>
              </w:rPr>
            </w:pPr>
            <w:r w:rsidRPr="00025A7F">
              <w:rPr>
                <w:rFonts w:cs="B Lotus" w:hint="cs"/>
                <w:sz w:val="28"/>
                <w:szCs w:val="28"/>
                <w:rtl/>
                <w:lang w:bidi="fa-IR"/>
              </w:rPr>
              <w:t>جنيدبن عبدالرحمن غطفاني 611</w:t>
            </w:r>
          </w:p>
          <w:p w:rsidR="00594DB9" w:rsidRPr="00025A7F" w:rsidRDefault="00594DB9" w:rsidP="00025A7F">
            <w:pPr>
              <w:rPr>
                <w:rFonts w:cs="B Lotus"/>
                <w:sz w:val="28"/>
                <w:szCs w:val="28"/>
                <w:rtl/>
                <w:lang w:bidi="fa-IR"/>
              </w:rPr>
            </w:pPr>
            <w:r w:rsidRPr="00025A7F">
              <w:rPr>
                <w:rFonts w:cs="B Lotus" w:hint="cs"/>
                <w:sz w:val="28"/>
                <w:szCs w:val="28"/>
                <w:rtl/>
                <w:lang w:bidi="fa-IR"/>
              </w:rPr>
              <w:t>جودت افندي 1066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جوزجاني </w:t>
            </w:r>
            <w:r w:rsidR="007D2796">
              <w:rPr>
                <w:rFonts w:cs="B Lotus" w:hint="cs"/>
                <w:sz w:val="28"/>
                <w:szCs w:val="28"/>
                <w:rtl/>
                <w:lang w:bidi="fa-IR"/>
              </w:rPr>
              <w:t>(</w:t>
            </w:r>
            <w:r w:rsidRPr="00025A7F">
              <w:rPr>
                <w:rFonts w:cs="B Lotus" w:hint="cs"/>
                <w:sz w:val="28"/>
                <w:szCs w:val="28"/>
                <w:rtl/>
                <w:lang w:bidi="fa-IR"/>
              </w:rPr>
              <w:t>گوزكاني</w:t>
            </w:r>
            <w:r w:rsidR="007D2796">
              <w:rPr>
                <w:rFonts w:cs="B Lotus" w:hint="cs"/>
                <w:sz w:val="28"/>
                <w:szCs w:val="28"/>
                <w:rtl/>
                <w:lang w:bidi="fa-IR"/>
              </w:rPr>
              <w:t>)</w:t>
            </w:r>
            <w:r w:rsidRPr="00025A7F">
              <w:rPr>
                <w:rFonts w:cs="B Lotus" w:hint="cs"/>
                <w:sz w:val="28"/>
                <w:szCs w:val="28"/>
                <w:rtl/>
                <w:lang w:bidi="fa-IR"/>
              </w:rPr>
              <w:t xml:space="preserve"> 618،616،612</w:t>
            </w:r>
          </w:p>
          <w:p w:rsidR="00594DB9" w:rsidRPr="00025A7F" w:rsidRDefault="00594DB9" w:rsidP="00025A7F">
            <w:pPr>
              <w:rPr>
                <w:rFonts w:cs="B Lotus"/>
                <w:sz w:val="28"/>
                <w:szCs w:val="28"/>
                <w:rtl/>
                <w:lang w:bidi="fa-IR"/>
              </w:rPr>
            </w:pPr>
            <w:r w:rsidRPr="00025A7F">
              <w:rPr>
                <w:rFonts w:cs="B Lotus" w:hint="cs"/>
                <w:sz w:val="28"/>
                <w:szCs w:val="28"/>
                <w:rtl/>
                <w:lang w:bidi="fa-IR"/>
              </w:rPr>
              <w:t>جوطي بن محمد 450</w:t>
            </w:r>
          </w:p>
          <w:p w:rsidR="00594DB9" w:rsidRPr="00025A7F" w:rsidRDefault="00594DB9" w:rsidP="00025A7F">
            <w:pPr>
              <w:rPr>
                <w:rFonts w:cs="B Lotus"/>
                <w:sz w:val="28"/>
                <w:szCs w:val="28"/>
                <w:rtl/>
                <w:lang w:bidi="fa-IR"/>
              </w:rPr>
            </w:pPr>
            <w:r w:rsidRPr="00025A7F">
              <w:rPr>
                <w:rFonts w:cs="B Lotus" w:hint="cs"/>
                <w:sz w:val="28"/>
                <w:szCs w:val="28"/>
                <w:rtl/>
                <w:lang w:bidi="fa-IR"/>
              </w:rPr>
              <w:t>جوهر صقلبي 735،585،341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جوهر كاتب = جوهر صقلبي </w:t>
            </w:r>
          </w:p>
          <w:p w:rsidR="00594DB9" w:rsidRPr="00025A7F" w:rsidRDefault="00594DB9" w:rsidP="00025A7F">
            <w:pPr>
              <w:rPr>
                <w:rFonts w:cs="B Lotus"/>
                <w:sz w:val="28"/>
                <w:szCs w:val="28"/>
                <w:rtl/>
                <w:lang w:bidi="fa-IR"/>
              </w:rPr>
            </w:pPr>
            <w:r w:rsidRPr="00025A7F">
              <w:rPr>
                <w:rFonts w:cs="B Lotus" w:hint="cs"/>
                <w:sz w:val="28"/>
                <w:szCs w:val="28"/>
                <w:rtl/>
                <w:lang w:bidi="fa-IR"/>
              </w:rPr>
              <w:t>جوهري 1164</w:t>
            </w:r>
          </w:p>
          <w:p w:rsidR="00594DB9" w:rsidRPr="00025A7F" w:rsidRDefault="00594DB9" w:rsidP="00025A7F">
            <w:pPr>
              <w:rPr>
                <w:rFonts w:cs="B Lotus"/>
                <w:sz w:val="28"/>
                <w:szCs w:val="28"/>
                <w:rtl/>
                <w:lang w:bidi="fa-IR"/>
              </w:rPr>
            </w:pPr>
            <w:r w:rsidRPr="00025A7F">
              <w:rPr>
                <w:rFonts w:cs="B Lotus" w:hint="cs"/>
                <w:sz w:val="28"/>
                <w:szCs w:val="28"/>
                <w:rtl/>
                <w:lang w:bidi="fa-IR"/>
              </w:rPr>
              <w:t>چ</w:t>
            </w:r>
          </w:p>
          <w:p w:rsidR="00594DB9" w:rsidRPr="00025A7F" w:rsidRDefault="00594DB9" w:rsidP="00025A7F">
            <w:pPr>
              <w:rPr>
                <w:rFonts w:cs="B Lotus"/>
                <w:sz w:val="28"/>
                <w:szCs w:val="28"/>
                <w:rtl/>
                <w:lang w:bidi="fa-IR"/>
              </w:rPr>
            </w:pPr>
            <w:r w:rsidRPr="00025A7F">
              <w:rPr>
                <w:rFonts w:cs="B Lotus" w:hint="cs"/>
                <w:sz w:val="28"/>
                <w:szCs w:val="28"/>
                <w:rtl/>
                <w:lang w:bidi="fa-IR"/>
              </w:rPr>
              <w:t>چوشر 52</w:t>
            </w:r>
          </w:p>
          <w:p w:rsidR="00594DB9" w:rsidRPr="00025A7F" w:rsidRDefault="00594DB9" w:rsidP="00025A7F">
            <w:pPr>
              <w:rPr>
                <w:rFonts w:cs="B Lotus"/>
                <w:sz w:val="28"/>
                <w:szCs w:val="28"/>
                <w:rtl/>
                <w:lang w:bidi="fa-IR"/>
              </w:rPr>
            </w:pPr>
            <w:r w:rsidRPr="00025A7F">
              <w:rPr>
                <w:rFonts w:cs="B Lotus" w:hint="cs"/>
                <w:sz w:val="28"/>
                <w:szCs w:val="28"/>
                <w:rtl/>
                <w:lang w:bidi="fa-IR"/>
              </w:rPr>
              <w:t>ح</w:t>
            </w:r>
          </w:p>
          <w:p w:rsidR="00594DB9" w:rsidRPr="00025A7F" w:rsidRDefault="00594DB9" w:rsidP="00025A7F">
            <w:pPr>
              <w:rPr>
                <w:rFonts w:cs="B Lotus"/>
                <w:sz w:val="28"/>
                <w:szCs w:val="28"/>
                <w:rtl/>
                <w:lang w:bidi="fa-IR"/>
              </w:rPr>
            </w:pPr>
            <w:r w:rsidRPr="00025A7F">
              <w:rPr>
                <w:rFonts w:cs="B Lotus" w:hint="cs"/>
                <w:sz w:val="28"/>
                <w:szCs w:val="28"/>
                <w:rtl/>
                <w:lang w:bidi="fa-IR"/>
              </w:rPr>
              <w:t>حاتم بن سعيد 1259</w:t>
            </w:r>
          </w:p>
          <w:p w:rsidR="00594DB9" w:rsidRPr="00025A7F" w:rsidRDefault="00594DB9" w:rsidP="00025A7F">
            <w:pPr>
              <w:rPr>
                <w:rFonts w:cs="B Lotus"/>
                <w:sz w:val="28"/>
                <w:szCs w:val="28"/>
                <w:rtl/>
                <w:lang w:bidi="fa-IR"/>
              </w:rPr>
            </w:pPr>
            <w:r w:rsidRPr="00025A7F">
              <w:rPr>
                <w:rFonts w:cs="B Lotus" w:hint="cs"/>
                <w:sz w:val="28"/>
                <w:szCs w:val="28"/>
                <w:rtl/>
                <w:lang w:bidi="fa-IR"/>
              </w:rPr>
              <w:t>حاجب زراره 262</w:t>
            </w:r>
          </w:p>
          <w:p w:rsidR="00594DB9" w:rsidRPr="00025A7F" w:rsidRDefault="00594DB9" w:rsidP="00025A7F">
            <w:pPr>
              <w:rPr>
                <w:rFonts w:cs="B Lotus"/>
                <w:sz w:val="28"/>
                <w:szCs w:val="28"/>
                <w:rtl/>
                <w:lang w:bidi="fa-IR"/>
              </w:rPr>
            </w:pPr>
            <w:r w:rsidRPr="00025A7F">
              <w:rPr>
                <w:rFonts w:cs="B Lotus" w:hint="cs"/>
                <w:sz w:val="28"/>
                <w:szCs w:val="28"/>
                <w:rtl/>
                <w:lang w:bidi="fa-IR"/>
              </w:rPr>
              <w:t>حجر 199</w:t>
            </w:r>
          </w:p>
          <w:p w:rsidR="00594DB9" w:rsidRPr="00025A7F" w:rsidRDefault="00594DB9" w:rsidP="00025A7F">
            <w:pPr>
              <w:rPr>
                <w:rFonts w:cs="B Lotus"/>
                <w:sz w:val="28"/>
                <w:szCs w:val="28"/>
                <w:rtl/>
                <w:lang w:bidi="fa-IR"/>
              </w:rPr>
            </w:pPr>
            <w:r w:rsidRPr="00025A7F">
              <w:rPr>
                <w:rFonts w:cs="B Lotus" w:hint="cs"/>
                <w:sz w:val="28"/>
                <w:szCs w:val="28"/>
                <w:rtl/>
                <w:lang w:bidi="fa-IR"/>
              </w:rPr>
              <w:t>جذيفه بن بدر فرازي 372،262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حذيفه بن يمان </w:t>
            </w:r>
            <w:r w:rsidR="007D2796">
              <w:rPr>
                <w:rFonts w:cs="B Lotus" w:hint="cs"/>
                <w:sz w:val="28"/>
                <w:szCs w:val="28"/>
                <w:rtl/>
                <w:lang w:bidi="fa-IR"/>
              </w:rPr>
              <w:t>(</w:t>
            </w:r>
            <w:r w:rsidRPr="00025A7F">
              <w:rPr>
                <w:rFonts w:cs="B Lotus" w:hint="cs"/>
                <w:sz w:val="28"/>
                <w:szCs w:val="28"/>
                <w:rtl/>
                <w:lang w:bidi="fa-IR"/>
              </w:rPr>
              <w:t>ابوعبدالله) 651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حراني = ثابت بن قره </w:t>
            </w:r>
          </w:p>
          <w:p w:rsidR="00594DB9" w:rsidRPr="00025A7F" w:rsidRDefault="00594DB9" w:rsidP="00025A7F">
            <w:pPr>
              <w:rPr>
                <w:rFonts w:cs="B Lotus"/>
                <w:sz w:val="28"/>
                <w:szCs w:val="28"/>
                <w:rtl/>
                <w:lang w:bidi="fa-IR"/>
              </w:rPr>
            </w:pPr>
            <w:r w:rsidRPr="00025A7F">
              <w:rPr>
                <w:rFonts w:cs="B Lotus" w:hint="cs"/>
                <w:sz w:val="28"/>
                <w:szCs w:val="28"/>
                <w:rtl/>
                <w:lang w:bidi="fa-IR"/>
              </w:rPr>
              <w:t>حرب ابناميه 830،829</w:t>
            </w:r>
          </w:p>
          <w:p w:rsidR="00594DB9" w:rsidRPr="00025A7F" w:rsidRDefault="00594DB9" w:rsidP="00025A7F">
            <w:pPr>
              <w:rPr>
                <w:rFonts w:cs="B Lotus"/>
                <w:sz w:val="28"/>
                <w:szCs w:val="28"/>
                <w:rtl/>
                <w:lang w:bidi="fa-IR"/>
              </w:rPr>
            </w:pPr>
            <w:r w:rsidRPr="00025A7F">
              <w:rPr>
                <w:rFonts w:cs="B Lotus" w:hint="cs"/>
                <w:sz w:val="28"/>
                <w:szCs w:val="28"/>
                <w:rtl/>
                <w:lang w:bidi="fa-IR"/>
              </w:rPr>
              <w:t>حرث = حارث</w:t>
            </w:r>
          </w:p>
          <w:p w:rsidR="00594DB9" w:rsidRPr="00025A7F" w:rsidRDefault="00594DB9" w:rsidP="00025A7F">
            <w:pPr>
              <w:rPr>
                <w:rFonts w:cs="B Lotus"/>
                <w:sz w:val="28"/>
                <w:szCs w:val="28"/>
                <w:rtl/>
                <w:lang w:bidi="fa-IR"/>
              </w:rPr>
            </w:pPr>
            <w:r w:rsidRPr="00025A7F">
              <w:rPr>
                <w:rFonts w:cs="B Lotus" w:hint="cs"/>
                <w:sz w:val="28"/>
                <w:szCs w:val="28"/>
                <w:rtl/>
                <w:lang w:bidi="fa-IR"/>
              </w:rPr>
              <w:t>حرث بن اسد محاسبي 957</w:t>
            </w:r>
          </w:p>
          <w:p w:rsidR="00594DB9" w:rsidRPr="00025A7F" w:rsidRDefault="00594DB9" w:rsidP="00025A7F">
            <w:pPr>
              <w:rPr>
                <w:rFonts w:cs="B Lotus"/>
                <w:sz w:val="28"/>
                <w:szCs w:val="28"/>
                <w:rtl/>
                <w:lang w:bidi="fa-IR"/>
              </w:rPr>
            </w:pPr>
            <w:r w:rsidRPr="00025A7F">
              <w:rPr>
                <w:rFonts w:cs="B Lotus" w:hint="cs"/>
                <w:sz w:val="28"/>
                <w:szCs w:val="28"/>
                <w:rtl/>
                <w:lang w:bidi="fa-IR"/>
              </w:rPr>
              <w:t>حرث بن هشام 181</w:t>
            </w:r>
          </w:p>
          <w:p w:rsidR="00594DB9" w:rsidRPr="00025A7F" w:rsidRDefault="00594DB9" w:rsidP="00025A7F">
            <w:pPr>
              <w:rPr>
                <w:rFonts w:cs="B Lotus"/>
                <w:sz w:val="28"/>
                <w:szCs w:val="28"/>
                <w:rtl/>
                <w:lang w:bidi="fa-IR"/>
              </w:rPr>
            </w:pPr>
            <w:r w:rsidRPr="00025A7F">
              <w:rPr>
                <w:rFonts w:cs="B Lotus" w:hint="cs"/>
                <w:sz w:val="28"/>
                <w:szCs w:val="28"/>
                <w:rtl/>
                <w:lang w:bidi="fa-IR"/>
              </w:rPr>
              <w:t>حريري 758</w:t>
            </w:r>
          </w:p>
          <w:p w:rsidR="00594DB9" w:rsidRPr="00025A7F" w:rsidRDefault="00594DB9" w:rsidP="00025A7F">
            <w:pPr>
              <w:rPr>
                <w:rFonts w:cs="B Lotus"/>
                <w:sz w:val="28"/>
                <w:szCs w:val="28"/>
                <w:rtl/>
                <w:lang w:bidi="fa-IR"/>
              </w:rPr>
            </w:pPr>
            <w:r w:rsidRPr="00025A7F">
              <w:rPr>
                <w:rFonts w:cs="B Lotus" w:hint="cs"/>
                <w:sz w:val="28"/>
                <w:szCs w:val="28"/>
                <w:rtl/>
                <w:lang w:bidi="fa-IR"/>
              </w:rPr>
              <w:t>حسان بن ثابت 1229،410</w:t>
            </w:r>
          </w:p>
          <w:p w:rsidR="00594DB9" w:rsidRPr="00025A7F" w:rsidRDefault="00594DB9" w:rsidP="00025A7F">
            <w:pPr>
              <w:rPr>
                <w:rFonts w:cs="B Lotus"/>
                <w:sz w:val="28"/>
                <w:szCs w:val="28"/>
                <w:rtl/>
                <w:lang w:bidi="fa-IR"/>
              </w:rPr>
            </w:pPr>
            <w:r w:rsidRPr="00025A7F">
              <w:rPr>
                <w:rFonts w:cs="B Lotus" w:hint="cs"/>
                <w:sz w:val="28"/>
                <w:szCs w:val="28"/>
                <w:rtl/>
                <w:lang w:bidi="fa-IR"/>
              </w:rPr>
              <w:t>حسان بن نعمان 484</w:t>
            </w:r>
          </w:p>
          <w:p w:rsidR="00594DB9" w:rsidRPr="00025A7F" w:rsidRDefault="00594DB9" w:rsidP="00025A7F">
            <w:pPr>
              <w:rPr>
                <w:rFonts w:cs="B Lotus"/>
                <w:sz w:val="28"/>
                <w:szCs w:val="28"/>
                <w:rtl/>
                <w:lang w:bidi="fa-IR"/>
              </w:rPr>
            </w:pPr>
            <w:r w:rsidRPr="00025A7F">
              <w:rPr>
                <w:rFonts w:cs="B Lotus" w:hint="cs"/>
                <w:sz w:val="28"/>
                <w:szCs w:val="28"/>
                <w:rtl/>
                <w:lang w:bidi="fa-IR"/>
              </w:rPr>
              <w:t>حسرون = حضرون (16)</w:t>
            </w:r>
          </w:p>
          <w:p w:rsidR="00594DB9" w:rsidRPr="00025A7F" w:rsidRDefault="00594DB9" w:rsidP="00025A7F">
            <w:pPr>
              <w:rPr>
                <w:rFonts w:cs="B Lotus"/>
                <w:sz w:val="28"/>
                <w:szCs w:val="28"/>
                <w:rtl/>
                <w:lang w:bidi="fa-IR"/>
              </w:rPr>
            </w:pPr>
            <w:r w:rsidRPr="00025A7F">
              <w:rPr>
                <w:rFonts w:cs="B Lotus" w:hint="cs"/>
                <w:sz w:val="28"/>
                <w:szCs w:val="28"/>
                <w:rtl/>
                <w:lang w:bidi="fa-IR"/>
              </w:rPr>
              <w:t>حسن بن حسن بن علي (ع) 42،28</w:t>
            </w:r>
          </w:p>
          <w:p w:rsidR="00594DB9" w:rsidRPr="00025A7F" w:rsidRDefault="00594DB9" w:rsidP="00025A7F">
            <w:pPr>
              <w:rPr>
                <w:rFonts w:cs="B Lotus"/>
                <w:sz w:val="28"/>
                <w:szCs w:val="28"/>
                <w:rtl/>
                <w:lang w:bidi="fa-IR"/>
              </w:rPr>
            </w:pPr>
            <w:r w:rsidRPr="00025A7F">
              <w:rPr>
                <w:rFonts w:cs="B Lotus" w:hint="cs"/>
                <w:sz w:val="28"/>
                <w:szCs w:val="28"/>
                <w:rtl/>
                <w:lang w:bidi="fa-IR"/>
              </w:rPr>
              <w:t>حسن بن حسين بن علي بن علي بن زيدالعابدين = افطس</w:t>
            </w:r>
          </w:p>
          <w:p w:rsidR="00594DB9" w:rsidRPr="00025A7F" w:rsidRDefault="00594DB9" w:rsidP="00025A7F">
            <w:pPr>
              <w:rPr>
                <w:rFonts w:cs="B Lotus"/>
                <w:sz w:val="28"/>
                <w:szCs w:val="28"/>
                <w:rtl/>
                <w:lang w:bidi="fa-IR"/>
              </w:rPr>
            </w:pPr>
            <w:r w:rsidRPr="00025A7F">
              <w:rPr>
                <w:rFonts w:cs="B Lotus" w:hint="cs"/>
                <w:sz w:val="28"/>
                <w:szCs w:val="28"/>
                <w:rtl/>
                <w:lang w:bidi="fa-IR"/>
              </w:rPr>
              <w:t>حسن بن دويريده 1259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حسن بن زيد = داعي طبرستان </w:t>
            </w:r>
          </w:p>
          <w:p w:rsidR="00594DB9" w:rsidRPr="00025A7F" w:rsidRDefault="00594DB9" w:rsidP="00025A7F">
            <w:pPr>
              <w:rPr>
                <w:rFonts w:cs="B Lotus"/>
                <w:sz w:val="28"/>
                <w:szCs w:val="28"/>
                <w:rtl/>
                <w:lang w:bidi="fa-IR"/>
              </w:rPr>
            </w:pPr>
            <w:r w:rsidRPr="00025A7F">
              <w:rPr>
                <w:rFonts w:cs="B Lotus" w:hint="cs"/>
                <w:sz w:val="28"/>
                <w:szCs w:val="28"/>
                <w:rtl/>
                <w:lang w:bidi="fa-IR"/>
              </w:rPr>
              <w:t>حسن بن سبط 50</w:t>
            </w:r>
          </w:p>
          <w:p w:rsidR="00594DB9" w:rsidRPr="00025A7F" w:rsidRDefault="00594DB9" w:rsidP="00025A7F">
            <w:pPr>
              <w:rPr>
                <w:rFonts w:cs="B Lotus"/>
                <w:sz w:val="28"/>
                <w:szCs w:val="28"/>
                <w:rtl/>
                <w:lang w:bidi="fa-IR"/>
              </w:rPr>
            </w:pPr>
            <w:r w:rsidRPr="00025A7F">
              <w:rPr>
                <w:rFonts w:cs="B Lotus" w:hint="cs"/>
                <w:sz w:val="28"/>
                <w:szCs w:val="28"/>
                <w:rtl/>
                <w:lang w:bidi="fa-IR"/>
              </w:rPr>
              <w:t>حسن بن سرحان 1249</w:t>
            </w:r>
          </w:p>
          <w:p w:rsidR="00594DB9" w:rsidRPr="00025A7F" w:rsidRDefault="00594DB9" w:rsidP="00025A7F">
            <w:pPr>
              <w:rPr>
                <w:rFonts w:cs="B Lotus"/>
                <w:sz w:val="28"/>
                <w:szCs w:val="28"/>
                <w:rtl/>
                <w:lang w:bidi="fa-IR"/>
              </w:rPr>
            </w:pPr>
            <w:r w:rsidRPr="00025A7F">
              <w:rPr>
                <w:rFonts w:cs="B Lotus" w:hint="cs"/>
                <w:sz w:val="28"/>
                <w:szCs w:val="28"/>
                <w:rtl/>
                <w:lang w:bidi="fa-IR"/>
              </w:rPr>
              <w:t>حسن بن سهل 661،329،35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حسن بن علي </w:t>
            </w:r>
            <w:r w:rsidR="007D2796">
              <w:rPr>
                <w:rFonts w:cs="B Lotus" w:hint="cs"/>
                <w:sz w:val="28"/>
                <w:szCs w:val="28"/>
                <w:rtl/>
                <w:lang w:bidi="fa-IR"/>
              </w:rPr>
              <w:t>(</w:t>
            </w:r>
            <w:r w:rsidRPr="00025A7F">
              <w:rPr>
                <w:rFonts w:cs="B Lotus" w:hint="cs"/>
                <w:sz w:val="28"/>
                <w:szCs w:val="28"/>
                <w:rtl/>
                <w:lang w:bidi="fa-IR"/>
              </w:rPr>
              <w:t>بن محمد حنفيه) 382</w:t>
            </w:r>
          </w:p>
          <w:p w:rsidR="00594DB9" w:rsidRPr="00025A7F" w:rsidRDefault="00594DB9" w:rsidP="00025A7F">
            <w:pPr>
              <w:rPr>
                <w:rFonts w:cs="B Lotus"/>
                <w:sz w:val="28"/>
                <w:szCs w:val="28"/>
                <w:rtl/>
                <w:lang w:bidi="fa-IR"/>
              </w:rPr>
            </w:pPr>
            <w:r w:rsidRPr="00025A7F">
              <w:rPr>
                <w:rFonts w:cs="B Lotus" w:hint="cs"/>
                <w:sz w:val="28"/>
                <w:szCs w:val="28"/>
                <w:rtl/>
                <w:lang w:bidi="fa-IR"/>
              </w:rPr>
              <w:t>حسن بن علي (امام ع</w:t>
            </w:r>
            <w:r w:rsidR="007D2796">
              <w:rPr>
                <w:rFonts w:cs="B Lotus" w:hint="cs"/>
                <w:sz w:val="28"/>
                <w:szCs w:val="28"/>
                <w:rtl/>
                <w:lang w:bidi="fa-IR"/>
              </w:rPr>
              <w:t>)</w:t>
            </w:r>
            <w:r w:rsidRPr="00025A7F">
              <w:rPr>
                <w:rFonts w:cs="B Lotus" w:hint="cs"/>
                <w:sz w:val="28"/>
                <w:szCs w:val="28"/>
                <w:rtl/>
                <w:lang w:bidi="fa-IR"/>
              </w:rPr>
              <w:t xml:space="preserve"> 383،379،28،41،</w:t>
            </w:r>
          </w:p>
          <w:p w:rsidR="00594DB9" w:rsidRPr="00025A7F" w:rsidRDefault="00594DB9" w:rsidP="00025A7F">
            <w:pPr>
              <w:rPr>
                <w:rFonts w:cs="B Lotus"/>
                <w:sz w:val="28"/>
                <w:szCs w:val="28"/>
                <w:rtl/>
                <w:lang w:bidi="fa-IR"/>
              </w:rPr>
            </w:pPr>
            <w:r w:rsidRPr="00025A7F">
              <w:rPr>
                <w:rFonts w:cs="B Lotus" w:hint="cs"/>
                <w:sz w:val="28"/>
                <w:szCs w:val="28"/>
                <w:rtl/>
                <w:lang w:bidi="fa-IR"/>
              </w:rPr>
              <w:t>624،615،612،507،398،385،679،</w:t>
            </w:r>
          </w:p>
          <w:p w:rsidR="00594DB9" w:rsidRPr="00025A7F" w:rsidRDefault="00594DB9" w:rsidP="00025A7F">
            <w:pPr>
              <w:rPr>
                <w:rFonts w:cs="B Lotus"/>
                <w:sz w:val="28"/>
                <w:szCs w:val="28"/>
                <w:rtl/>
                <w:lang w:bidi="fa-IR"/>
              </w:rPr>
            </w:pPr>
            <w:r w:rsidRPr="00025A7F">
              <w:rPr>
                <w:rFonts w:cs="B Lotus" w:hint="cs"/>
                <w:sz w:val="28"/>
                <w:szCs w:val="28"/>
                <w:rtl/>
                <w:lang w:bidi="fa-IR"/>
              </w:rPr>
              <w:t>667،636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حسن بن علي بن حسن = ناصر اطروش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حسن بن عمر </w:t>
            </w:r>
            <w:r w:rsidR="007D2796">
              <w:rPr>
                <w:rFonts w:cs="B Lotus" w:hint="cs"/>
                <w:sz w:val="28"/>
                <w:szCs w:val="28"/>
                <w:rtl/>
                <w:lang w:bidi="fa-IR"/>
              </w:rPr>
              <w:t>(</w:t>
            </w:r>
            <w:r w:rsidRPr="00025A7F">
              <w:rPr>
                <w:rFonts w:cs="B Lotus" w:hint="cs"/>
                <w:sz w:val="28"/>
                <w:szCs w:val="28"/>
                <w:rtl/>
                <w:lang w:bidi="fa-IR"/>
              </w:rPr>
              <w:t>وزير</w:t>
            </w:r>
            <w:r w:rsidR="007D2796">
              <w:rPr>
                <w:rFonts w:cs="B Lotus" w:hint="cs"/>
                <w:sz w:val="28"/>
                <w:szCs w:val="28"/>
                <w:rtl/>
                <w:lang w:bidi="fa-IR"/>
              </w:rPr>
              <w:t>)</w:t>
            </w:r>
            <w:r w:rsidRPr="00025A7F">
              <w:rPr>
                <w:rFonts w:cs="B Lotus" w:hint="cs"/>
                <w:sz w:val="28"/>
                <w:szCs w:val="28"/>
                <w:rtl/>
                <w:lang w:bidi="fa-IR"/>
              </w:rPr>
              <w:t xml:space="preserve"> 56،47</w:t>
            </w:r>
          </w:p>
          <w:p w:rsidR="00594DB9" w:rsidRPr="00025A7F" w:rsidRDefault="00594DB9" w:rsidP="00025A7F">
            <w:pPr>
              <w:rPr>
                <w:rFonts w:cs="B Lotus"/>
                <w:sz w:val="28"/>
                <w:szCs w:val="28"/>
                <w:rtl/>
                <w:lang w:bidi="fa-IR"/>
              </w:rPr>
            </w:pPr>
            <w:r w:rsidRPr="00025A7F">
              <w:rPr>
                <w:rFonts w:cs="B Lotus" w:hint="cs"/>
                <w:sz w:val="28"/>
                <w:szCs w:val="28"/>
                <w:rtl/>
                <w:lang w:bidi="fa-IR"/>
              </w:rPr>
              <w:t>حسن بن قاسم بن وهب = ابن وهب</w:t>
            </w:r>
          </w:p>
          <w:p w:rsidR="00594DB9" w:rsidRPr="00025A7F" w:rsidRDefault="00594DB9" w:rsidP="00025A7F">
            <w:pPr>
              <w:rPr>
                <w:rFonts w:cs="B Lotus"/>
                <w:sz w:val="28"/>
                <w:szCs w:val="28"/>
                <w:rtl/>
                <w:lang w:bidi="fa-IR"/>
              </w:rPr>
            </w:pPr>
            <w:r w:rsidRPr="00025A7F">
              <w:rPr>
                <w:rFonts w:cs="B Lotus" w:hint="cs"/>
                <w:sz w:val="28"/>
                <w:szCs w:val="28"/>
                <w:rtl/>
                <w:lang w:bidi="fa-IR"/>
              </w:rPr>
              <w:t>حسن بن محمد خلدون 42</w:t>
            </w:r>
          </w:p>
          <w:p w:rsidR="00594DB9" w:rsidRPr="00025A7F" w:rsidRDefault="00594DB9" w:rsidP="00025A7F">
            <w:pPr>
              <w:rPr>
                <w:rFonts w:cs="B Lotus"/>
                <w:sz w:val="28"/>
                <w:szCs w:val="28"/>
                <w:rtl/>
                <w:lang w:bidi="fa-IR"/>
              </w:rPr>
            </w:pPr>
            <w:r w:rsidRPr="00025A7F">
              <w:rPr>
                <w:rFonts w:cs="B Lotus" w:hint="cs"/>
                <w:sz w:val="28"/>
                <w:szCs w:val="28"/>
                <w:rtl/>
                <w:lang w:bidi="fa-IR"/>
              </w:rPr>
              <w:t>حسن بن محمد صباح 386</w:t>
            </w:r>
          </w:p>
          <w:p w:rsidR="00594DB9" w:rsidRPr="00025A7F" w:rsidRDefault="00594DB9" w:rsidP="00025A7F">
            <w:pPr>
              <w:rPr>
                <w:rFonts w:cs="B Lotus"/>
                <w:sz w:val="28"/>
                <w:szCs w:val="28"/>
                <w:rtl/>
                <w:lang w:bidi="fa-IR"/>
              </w:rPr>
            </w:pPr>
            <w:r w:rsidRPr="00025A7F">
              <w:rPr>
                <w:rFonts w:cs="B Lotus" w:hint="cs"/>
                <w:sz w:val="28"/>
                <w:szCs w:val="28"/>
                <w:rtl/>
                <w:lang w:bidi="fa-IR"/>
              </w:rPr>
              <w:t>حسن بن يزد سعدي 619،618</w:t>
            </w:r>
          </w:p>
          <w:p w:rsidR="00594DB9" w:rsidRPr="00025A7F" w:rsidRDefault="00594DB9" w:rsidP="00025A7F">
            <w:pPr>
              <w:rPr>
                <w:rFonts w:cs="B Lotus"/>
                <w:sz w:val="28"/>
                <w:szCs w:val="28"/>
                <w:rtl/>
                <w:lang w:bidi="fa-IR"/>
              </w:rPr>
            </w:pPr>
            <w:r w:rsidRPr="00025A7F">
              <w:rPr>
                <w:rFonts w:cs="B Lotus" w:hint="cs"/>
                <w:sz w:val="28"/>
                <w:szCs w:val="28"/>
                <w:rtl/>
                <w:lang w:bidi="fa-IR"/>
              </w:rPr>
              <w:t>حسن افطس 697</w:t>
            </w:r>
          </w:p>
          <w:p w:rsidR="00594DB9" w:rsidRPr="00025A7F" w:rsidRDefault="00594DB9" w:rsidP="00025A7F">
            <w:pPr>
              <w:rPr>
                <w:rFonts w:cs="B Lotus"/>
                <w:sz w:val="28"/>
                <w:szCs w:val="28"/>
                <w:rtl/>
                <w:lang w:bidi="fa-IR"/>
              </w:rPr>
            </w:pPr>
            <w:r w:rsidRPr="00025A7F">
              <w:rPr>
                <w:rFonts w:cs="B Lotus" w:hint="cs"/>
                <w:sz w:val="28"/>
                <w:szCs w:val="28"/>
                <w:rtl/>
                <w:lang w:bidi="fa-IR"/>
              </w:rPr>
              <w:t>حسن بصري 998،956،632،630</w:t>
            </w:r>
          </w:p>
          <w:p w:rsidR="00594DB9" w:rsidRPr="00025A7F" w:rsidRDefault="00594DB9" w:rsidP="00025A7F">
            <w:pPr>
              <w:rPr>
                <w:rFonts w:cs="B Lotus"/>
                <w:sz w:val="28"/>
                <w:szCs w:val="28"/>
                <w:rtl/>
                <w:lang w:bidi="fa-IR"/>
              </w:rPr>
            </w:pPr>
            <w:r w:rsidRPr="00025A7F">
              <w:rPr>
                <w:rFonts w:cs="B Lotus" w:hint="cs"/>
                <w:sz w:val="28"/>
                <w:szCs w:val="28"/>
                <w:rtl/>
                <w:lang w:bidi="fa-IR"/>
              </w:rPr>
              <w:t>حي بن اخطب 650،649</w:t>
            </w:r>
          </w:p>
          <w:p w:rsidR="00594DB9" w:rsidRPr="00025A7F" w:rsidRDefault="00594DB9" w:rsidP="00025A7F">
            <w:pPr>
              <w:rPr>
                <w:rFonts w:cs="B Lotus"/>
                <w:sz w:val="28"/>
                <w:szCs w:val="28"/>
                <w:rtl/>
                <w:lang w:bidi="fa-IR"/>
              </w:rPr>
            </w:pPr>
            <w:r w:rsidRPr="00025A7F">
              <w:rPr>
                <w:rFonts w:cs="B Lotus" w:hint="cs"/>
                <w:sz w:val="28"/>
                <w:szCs w:val="28"/>
                <w:rtl/>
                <w:lang w:bidi="fa-IR"/>
              </w:rPr>
              <w:t>حي بن يقظان 820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حيي = حي بن اخطب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خ </w:t>
            </w:r>
          </w:p>
          <w:p w:rsidR="00594DB9" w:rsidRPr="00025A7F" w:rsidRDefault="00594DB9" w:rsidP="00025A7F">
            <w:pPr>
              <w:rPr>
                <w:rFonts w:cs="B Lotus"/>
                <w:sz w:val="28"/>
                <w:szCs w:val="28"/>
                <w:rtl/>
                <w:lang w:bidi="fa-IR"/>
              </w:rPr>
            </w:pPr>
            <w:r w:rsidRPr="00025A7F">
              <w:rPr>
                <w:rFonts w:cs="B Lotus" w:hint="cs"/>
                <w:sz w:val="28"/>
                <w:szCs w:val="28"/>
                <w:rtl/>
                <w:lang w:bidi="fa-IR"/>
              </w:rPr>
              <w:t>خاتم اولياء (فاطمي يا مهدي منتظر)= مهدي منتظر</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خاتم النبياء </w:t>
            </w:r>
            <w:r w:rsidR="007D2796">
              <w:rPr>
                <w:rFonts w:cs="B Lotus" w:hint="cs"/>
                <w:sz w:val="28"/>
                <w:szCs w:val="28"/>
                <w:rtl/>
                <w:lang w:bidi="fa-IR"/>
              </w:rPr>
              <w:t>(</w:t>
            </w:r>
            <w:r w:rsidRPr="00025A7F">
              <w:rPr>
                <w:rFonts w:cs="B Lotus" w:hint="cs"/>
                <w:sz w:val="28"/>
                <w:szCs w:val="28"/>
                <w:rtl/>
                <w:lang w:bidi="fa-IR"/>
              </w:rPr>
              <w:t>محمد ص</w:t>
            </w:r>
            <w:r w:rsidR="007D2796">
              <w:rPr>
                <w:rFonts w:cs="B Lotus" w:hint="cs"/>
                <w:sz w:val="28"/>
                <w:szCs w:val="28"/>
                <w:rtl/>
                <w:lang w:bidi="fa-IR"/>
              </w:rPr>
              <w:t>)</w:t>
            </w:r>
            <w:r w:rsidRPr="00025A7F">
              <w:rPr>
                <w:rFonts w:cs="B Lotus" w:hint="cs"/>
                <w:sz w:val="28"/>
                <w:szCs w:val="28"/>
                <w:rtl/>
                <w:lang w:bidi="fa-IR"/>
              </w:rPr>
              <w:t xml:space="preserve"> 634</w:t>
            </w:r>
          </w:p>
          <w:p w:rsidR="00594DB9" w:rsidRPr="00025A7F" w:rsidRDefault="00594DB9" w:rsidP="00025A7F">
            <w:pPr>
              <w:rPr>
                <w:rFonts w:cs="B Lotus"/>
                <w:sz w:val="28"/>
                <w:szCs w:val="28"/>
                <w:rtl/>
                <w:lang w:bidi="fa-IR"/>
              </w:rPr>
            </w:pPr>
            <w:r w:rsidRPr="00025A7F">
              <w:rPr>
                <w:rFonts w:cs="B Lotus" w:hint="cs"/>
                <w:sz w:val="28"/>
                <w:szCs w:val="28"/>
                <w:rtl/>
                <w:lang w:bidi="fa-IR"/>
              </w:rPr>
              <w:t>خاتم پيامبران = محمد 634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خاتم النبيين = خاتم پيامبران </w:t>
            </w:r>
          </w:p>
          <w:p w:rsidR="00594DB9" w:rsidRPr="00025A7F" w:rsidRDefault="00594DB9" w:rsidP="00025A7F">
            <w:pPr>
              <w:rPr>
                <w:rFonts w:cs="B Lotus"/>
                <w:sz w:val="28"/>
                <w:szCs w:val="28"/>
                <w:rtl/>
                <w:lang w:bidi="fa-IR"/>
              </w:rPr>
            </w:pPr>
            <w:r w:rsidRPr="00025A7F">
              <w:rPr>
                <w:rFonts w:cs="B Lotus" w:hint="cs"/>
                <w:sz w:val="28"/>
                <w:szCs w:val="28"/>
                <w:rtl/>
                <w:lang w:bidi="fa-IR"/>
              </w:rPr>
              <w:t>خارجه بن زيد 203</w:t>
            </w:r>
          </w:p>
          <w:p w:rsidR="00594DB9" w:rsidRPr="00025A7F" w:rsidRDefault="00594DB9" w:rsidP="00025A7F">
            <w:pPr>
              <w:rPr>
                <w:rFonts w:cs="B Lotus"/>
                <w:sz w:val="28"/>
                <w:szCs w:val="28"/>
                <w:rtl/>
                <w:lang w:bidi="fa-IR"/>
              </w:rPr>
            </w:pPr>
            <w:r w:rsidRPr="00025A7F">
              <w:rPr>
                <w:rFonts w:cs="B Lotus" w:hint="cs"/>
                <w:sz w:val="28"/>
                <w:szCs w:val="28"/>
                <w:rtl/>
                <w:lang w:bidi="fa-IR"/>
              </w:rPr>
              <w:t>خارحي 531</w:t>
            </w:r>
          </w:p>
          <w:p w:rsidR="00594DB9" w:rsidRPr="00025A7F" w:rsidRDefault="00594DB9" w:rsidP="00025A7F">
            <w:pPr>
              <w:rPr>
                <w:rFonts w:cs="B Lotus"/>
                <w:sz w:val="28"/>
                <w:szCs w:val="28"/>
                <w:rtl/>
                <w:lang w:bidi="fa-IR"/>
              </w:rPr>
            </w:pPr>
            <w:r w:rsidRPr="00025A7F">
              <w:rPr>
                <w:rFonts w:cs="B Lotus" w:hint="cs"/>
                <w:sz w:val="28"/>
                <w:szCs w:val="28"/>
                <w:rtl/>
                <w:lang w:bidi="fa-IR"/>
              </w:rPr>
              <w:t>خارجيه 1213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خارني = ابوالفتح اسحاق بن حسن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خالد </w:t>
            </w:r>
            <w:r w:rsidR="007D2796">
              <w:rPr>
                <w:rFonts w:cs="B Lotus" w:hint="cs"/>
                <w:sz w:val="28"/>
                <w:szCs w:val="28"/>
                <w:rtl/>
                <w:lang w:bidi="fa-IR"/>
              </w:rPr>
              <w:t>(</w:t>
            </w:r>
            <w:r w:rsidRPr="00025A7F">
              <w:rPr>
                <w:rFonts w:cs="B Lotus" w:hint="cs"/>
                <w:sz w:val="28"/>
                <w:szCs w:val="28"/>
                <w:rtl/>
                <w:lang w:bidi="fa-IR"/>
              </w:rPr>
              <w:t>زاده خلدون</w:t>
            </w:r>
            <w:r w:rsidR="007D2796">
              <w:rPr>
                <w:rFonts w:cs="B Lotus" w:hint="cs"/>
                <w:sz w:val="28"/>
                <w:szCs w:val="28"/>
                <w:rtl/>
                <w:lang w:bidi="fa-IR"/>
              </w:rPr>
              <w:t>)</w:t>
            </w:r>
            <w:r w:rsidRPr="00025A7F">
              <w:rPr>
                <w:rFonts w:cs="B Lotus" w:hint="cs"/>
                <w:sz w:val="28"/>
                <w:szCs w:val="28"/>
                <w:rtl/>
                <w:lang w:bidi="fa-IR"/>
              </w:rPr>
              <w:t xml:space="preserve"> 40</w:t>
            </w:r>
          </w:p>
          <w:p w:rsidR="00594DB9" w:rsidRPr="00025A7F" w:rsidRDefault="00594DB9" w:rsidP="00025A7F">
            <w:pPr>
              <w:rPr>
                <w:rFonts w:cs="B Lotus"/>
                <w:sz w:val="28"/>
                <w:szCs w:val="28"/>
                <w:rtl/>
                <w:lang w:bidi="fa-IR"/>
              </w:rPr>
            </w:pPr>
            <w:r w:rsidRPr="00025A7F">
              <w:rPr>
                <w:rFonts w:cs="B Lotus" w:hint="cs"/>
                <w:sz w:val="28"/>
                <w:szCs w:val="28"/>
                <w:rtl/>
                <w:lang w:bidi="fa-IR"/>
              </w:rPr>
              <w:t>خالد = خلدون 37</w:t>
            </w:r>
          </w:p>
          <w:p w:rsidR="00594DB9" w:rsidRPr="00025A7F" w:rsidRDefault="00594DB9" w:rsidP="00025A7F">
            <w:pPr>
              <w:rPr>
                <w:rFonts w:cs="B Lotus"/>
                <w:sz w:val="28"/>
                <w:szCs w:val="28"/>
                <w:rtl/>
                <w:lang w:bidi="fa-IR"/>
              </w:rPr>
            </w:pPr>
            <w:r w:rsidRPr="00025A7F">
              <w:rPr>
                <w:rFonts w:cs="B Lotus" w:hint="cs"/>
                <w:sz w:val="28"/>
                <w:szCs w:val="28"/>
                <w:rtl/>
                <w:lang w:bidi="fa-IR"/>
              </w:rPr>
              <w:t>خالدبن حمزه بن عمر 1251،1250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خالد </w:t>
            </w:r>
            <w:r w:rsidR="007D2796">
              <w:rPr>
                <w:rFonts w:cs="B Lotus" w:hint="cs"/>
                <w:sz w:val="28"/>
                <w:szCs w:val="28"/>
                <w:rtl/>
                <w:lang w:bidi="fa-IR"/>
              </w:rPr>
              <w:t>(</w:t>
            </w:r>
            <w:r w:rsidRPr="00025A7F">
              <w:rPr>
                <w:rFonts w:cs="B Lotus" w:hint="cs"/>
                <w:sz w:val="28"/>
                <w:szCs w:val="28"/>
                <w:rtl/>
                <w:lang w:bidi="fa-IR"/>
              </w:rPr>
              <w:t>برمكي</w:t>
            </w:r>
            <w:r w:rsidR="007D2796">
              <w:rPr>
                <w:rFonts w:cs="B Lotus" w:hint="cs"/>
                <w:sz w:val="28"/>
                <w:szCs w:val="28"/>
                <w:rtl/>
                <w:lang w:bidi="fa-IR"/>
              </w:rPr>
              <w:t>)</w:t>
            </w:r>
            <w:r w:rsidRPr="00025A7F">
              <w:rPr>
                <w:rFonts w:cs="B Lotus" w:hint="cs"/>
                <w:sz w:val="28"/>
                <w:szCs w:val="28"/>
                <w:rtl/>
                <w:lang w:bidi="fa-IR"/>
              </w:rPr>
              <w:t xml:space="preserve"> 25</w:t>
            </w:r>
          </w:p>
          <w:p w:rsidR="00594DB9" w:rsidRPr="00025A7F" w:rsidRDefault="00594DB9" w:rsidP="00025A7F">
            <w:pPr>
              <w:rPr>
                <w:rFonts w:cs="B Lotus"/>
                <w:sz w:val="28"/>
                <w:szCs w:val="28"/>
                <w:rtl/>
                <w:lang w:bidi="fa-IR"/>
              </w:rPr>
            </w:pPr>
            <w:r w:rsidRPr="00025A7F">
              <w:rPr>
                <w:rFonts w:cs="B Lotus" w:hint="cs"/>
                <w:sz w:val="28"/>
                <w:szCs w:val="28"/>
                <w:rtl/>
                <w:lang w:bidi="fa-IR"/>
              </w:rPr>
              <w:t>خالدبن وليد 466</w:t>
            </w:r>
          </w:p>
          <w:p w:rsidR="00594DB9" w:rsidRPr="00025A7F" w:rsidRDefault="00594DB9" w:rsidP="00025A7F">
            <w:pPr>
              <w:rPr>
                <w:rFonts w:cs="B Lotus"/>
                <w:sz w:val="28"/>
                <w:szCs w:val="28"/>
                <w:rtl/>
                <w:lang w:bidi="fa-IR"/>
              </w:rPr>
            </w:pPr>
            <w:r w:rsidRPr="00025A7F">
              <w:rPr>
                <w:rFonts w:cs="B Lotus" w:hint="cs"/>
                <w:sz w:val="28"/>
                <w:szCs w:val="28"/>
                <w:rtl/>
                <w:lang w:bidi="fa-IR"/>
              </w:rPr>
              <w:t>خالدبن عبدالله قسري 500،351</w:t>
            </w:r>
          </w:p>
          <w:p w:rsidR="00594DB9" w:rsidRPr="00025A7F" w:rsidRDefault="00594DB9" w:rsidP="00025A7F">
            <w:pPr>
              <w:rPr>
                <w:rFonts w:cs="B Lotus"/>
                <w:sz w:val="28"/>
                <w:szCs w:val="28"/>
                <w:rtl/>
                <w:lang w:bidi="fa-IR"/>
              </w:rPr>
            </w:pPr>
            <w:r w:rsidRPr="00025A7F">
              <w:rPr>
                <w:rFonts w:cs="B Lotus" w:hint="cs"/>
                <w:sz w:val="28"/>
                <w:szCs w:val="28"/>
                <w:rtl/>
                <w:lang w:bidi="fa-IR"/>
              </w:rPr>
              <w:t>خالدبن يزيدبن معاويه 1077</w:t>
            </w:r>
          </w:p>
          <w:p w:rsidR="00594DB9" w:rsidRPr="00025A7F" w:rsidRDefault="00594DB9" w:rsidP="00025A7F">
            <w:pPr>
              <w:rPr>
                <w:rFonts w:cs="B Lotus"/>
                <w:sz w:val="28"/>
                <w:szCs w:val="28"/>
                <w:rtl/>
                <w:lang w:bidi="fa-IR"/>
              </w:rPr>
            </w:pPr>
            <w:r w:rsidRPr="00025A7F">
              <w:rPr>
                <w:rFonts w:cs="B Lotus" w:hint="cs"/>
                <w:sz w:val="28"/>
                <w:szCs w:val="28"/>
                <w:rtl/>
                <w:lang w:bidi="fa-IR"/>
              </w:rPr>
              <w:t>خالد الدريوس 307،306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خالد قسري = خالد بن عبدالله قسري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خصعمي = سهيلي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خدري  = ابوسعيد خدري </w:t>
            </w:r>
          </w:p>
          <w:p w:rsidR="00594DB9" w:rsidRPr="00025A7F" w:rsidRDefault="00594DB9" w:rsidP="00025A7F">
            <w:pPr>
              <w:rPr>
                <w:rFonts w:cs="B Lotus"/>
                <w:sz w:val="28"/>
                <w:szCs w:val="28"/>
                <w:rtl/>
                <w:lang w:bidi="fa-IR"/>
              </w:rPr>
            </w:pPr>
            <w:r w:rsidRPr="00025A7F">
              <w:rPr>
                <w:rFonts w:cs="B Lotus" w:hint="cs"/>
                <w:sz w:val="28"/>
                <w:szCs w:val="28"/>
                <w:rtl/>
                <w:lang w:bidi="fa-IR"/>
              </w:rPr>
              <w:t>خديجه (همسر پيامبر ص) 171،170</w:t>
            </w:r>
          </w:p>
          <w:p w:rsidR="00594DB9" w:rsidRPr="00025A7F" w:rsidRDefault="00594DB9" w:rsidP="00025A7F">
            <w:pPr>
              <w:rPr>
                <w:rFonts w:cs="B Lotus"/>
                <w:sz w:val="28"/>
                <w:szCs w:val="28"/>
                <w:rtl/>
                <w:lang w:bidi="fa-IR"/>
              </w:rPr>
            </w:pPr>
            <w:r w:rsidRPr="00025A7F">
              <w:rPr>
                <w:rFonts w:cs="B Lotus" w:hint="cs"/>
                <w:sz w:val="28"/>
                <w:szCs w:val="28"/>
                <w:rtl/>
                <w:lang w:bidi="fa-IR"/>
              </w:rPr>
              <w:t>خزار 890</w:t>
            </w:r>
          </w:p>
          <w:p w:rsidR="00594DB9" w:rsidRPr="00025A7F" w:rsidRDefault="00594DB9" w:rsidP="00025A7F">
            <w:pPr>
              <w:rPr>
                <w:rFonts w:cs="B Lotus"/>
                <w:sz w:val="28"/>
                <w:szCs w:val="28"/>
                <w:rtl/>
                <w:lang w:bidi="fa-IR"/>
              </w:rPr>
            </w:pPr>
            <w:r w:rsidRPr="00025A7F">
              <w:rPr>
                <w:rFonts w:cs="B Lotus" w:hint="cs"/>
                <w:sz w:val="28"/>
                <w:szCs w:val="28"/>
                <w:rtl/>
                <w:lang w:bidi="fa-IR"/>
              </w:rPr>
              <w:t>خزيمه بن ثابت = ذوالشهادتين</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خزيمي = اووائل </w:t>
            </w:r>
          </w:p>
          <w:p w:rsidR="00594DB9" w:rsidRPr="00025A7F" w:rsidRDefault="00594DB9" w:rsidP="00025A7F">
            <w:pPr>
              <w:rPr>
                <w:rFonts w:cs="B Lotus"/>
                <w:sz w:val="28"/>
                <w:szCs w:val="28"/>
                <w:rtl/>
                <w:lang w:bidi="fa-IR"/>
              </w:rPr>
            </w:pPr>
            <w:r w:rsidRPr="00025A7F">
              <w:rPr>
                <w:rFonts w:cs="B Lotus" w:hint="cs"/>
                <w:sz w:val="28"/>
                <w:szCs w:val="28"/>
                <w:rtl/>
                <w:lang w:bidi="fa-IR"/>
              </w:rPr>
              <w:t>خسرو 331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خسرو انوشروان = انوشروان </w:t>
            </w:r>
          </w:p>
          <w:p w:rsidR="00594DB9" w:rsidRPr="00025A7F" w:rsidRDefault="00594DB9" w:rsidP="00025A7F">
            <w:pPr>
              <w:rPr>
                <w:rFonts w:cs="B Lotus"/>
                <w:sz w:val="28"/>
                <w:szCs w:val="28"/>
                <w:rtl/>
                <w:lang w:bidi="fa-IR"/>
              </w:rPr>
            </w:pPr>
            <w:r w:rsidRPr="00025A7F">
              <w:rPr>
                <w:rFonts w:cs="B Lotus" w:hint="cs"/>
                <w:sz w:val="28"/>
                <w:szCs w:val="28"/>
                <w:rtl/>
                <w:lang w:bidi="fa-IR"/>
              </w:rPr>
              <w:t>خسرو پرويز 658</w:t>
            </w:r>
          </w:p>
          <w:p w:rsidR="00594DB9" w:rsidRPr="00025A7F" w:rsidRDefault="00594DB9" w:rsidP="00025A7F">
            <w:pPr>
              <w:rPr>
                <w:rFonts w:cs="B Lotus"/>
                <w:sz w:val="28"/>
                <w:szCs w:val="28"/>
                <w:rtl/>
                <w:lang w:bidi="fa-IR"/>
              </w:rPr>
            </w:pPr>
            <w:r w:rsidRPr="00025A7F">
              <w:rPr>
                <w:rFonts w:cs="B Lotus" w:hint="cs"/>
                <w:sz w:val="28"/>
                <w:szCs w:val="28"/>
                <w:rtl/>
                <w:lang w:bidi="fa-IR"/>
              </w:rPr>
              <w:t>699،689</w:t>
            </w:r>
          </w:p>
          <w:p w:rsidR="00594DB9" w:rsidRPr="00025A7F" w:rsidRDefault="00594DB9" w:rsidP="00025A7F">
            <w:pPr>
              <w:rPr>
                <w:rFonts w:cs="B Lotus"/>
                <w:sz w:val="28"/>
                <w:szCs w:val="28"/>
                <w:rtl/>
                <w:lang w:bidi="fa-IR"/>
              </w:rPr>
            </w:pPr>
            <w:r w:rsidRPr="00025A7F">
              <w:rPr>
                <w:rFonts w:cs="B Lotus" w:hint="cs"/>
                <w:sz w:val="28"/>
                <w:szCs w:val="28"/>
                <w:rtl/>
                <w:lang w:bidi="fa-IR"/>
              </w:rPr>
              <w:t>داودبن علي 909،908،29</w:t>
            </w:r>
          </w:p>
          <w:p w:rsidR="00594DB9" w:rsidRPr="00025A7F" w:rsidRDefault="00594DB9" w:rsidP="00025A7F">
            <w:pPr>
              <w:rPr>
                <w:rFonts w:cs="B Lotus"/>
                <w:sz w:val="28"/>
                <w:szCs w:val="28"/>
                <w:rtl/>
                <w:lang w:bidi="fa-IR"/>
              </w:rPr>
            </w:pPr>
            <w:r w:rsidRPr="00025A7F">
              <w:rPr>
                <w:rFonts w:cs="B Lotus" w:hint="cs"/>
                <w:sz w:val="28"/>
                <w:szCs w:val="28"/>
                <w:rtl/>
                <w:lang w:bidi="fa-IR"/>
              </w:rPr>
              <w:t>داود بن محبربن قحزم 628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دباج = ابوالحسن دباج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دبوسي = ابوزيد </w:t>
            </w:r>
          </w:p>
          <w:p w:rsidR="00594DB9" w:rsidRPr="00025A7F" w:rsidRDefault="00594DB9" w:rsidP="00025A7F">
            <w:pPr>
              <w:rPr>
                <w:rFonts w:cs="B Lotus"/>
                <w:sz w:val="28"/>
                <w:szCs w:val="28"/>
                <w:rtl/>
                <w:lang w:bidi="fa-IR"/>
              </w:rPr>
            </w:pPr>
            <w:r w:rsidRPr="00025A7F">
              <w:rPr>
                <w:rFonts w:cs="B Lotus" w:hint="cs"/>
                <w:sz w:val="28"/>
                <w:szCs w:val="28"/>
                <w:rtl/>
                <w:lang w:bidi="fa-IR"/>
              </w:rPr>
              <w:t>دجال 634،633،609،608،607،</w:t>
            </w:r>
          </w:p>
          <w:p w:rsidR="00594DB9" w:rsidRPr="00025A7F" w:rsidRDefault="00594DB9" w:rsidP="00025A7F">
            <w:pPr>
              <w:rPr>
                <w:rFonts w:cs="B Lotus"/>
                <w:sz w:val="28"/>
                <w:szCs w:val="28"/>
                <w:rtl/>
                <w:lang w:bidi="fa-IR"/>
              </w:rPr>
            </w:pPr>
            <w:r w:rsidRPr="00025A7F">
              <w:rPr>
                <w:rFonts w:cs="B Lotus" w:hint="cs"/>
                <w:sz w:val="28"/>
                <w:szCs w:val="28"/>
                <w:rtl/>
                <w:lang w:bidi="fa-IR"/>
              </w:rPr>
              <w:t>دربلو 30</w:t>
            </w:r>
          </w:p>
          <w:p w:rsidR="00594DB9" w:rsidRPr="00025A7F" w:rsidRDefault="00594DB9" w:rsidP="00025A7F">
            <w:pPr>
              <w:rPr>
                <w:rFonts w:cs="B Lotus"/>
                <w:sz w:val="28"/>
                <w:szCs w:val="28"/>
                <w:rtl/>
                <w:lang w:bidi="fa-IR"/>
              </w:rPr>
            </w:pPr>
            <w:r w:rsidRPr="00025A7F">
              <w:rPr>
                <w:rFonts w:cs="B Lotus" w:hint="cs"/>
                <w:sz w:val="28"/>
                <w:szCs w:val="28"/>
                <w:rtl/>
                <w:lang w:bidi="fa-IR"/>
              </w:rPr>
              <w:t>دزي 679،541،192،104،103،99،23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دساسي </w:t>
            </w:r>
            <w:r w:rsidR="007D2796">
              <w:rPr>
                <w:rFonts w:cs="B Lotus" w:hint="cs"/>
                <w:sz w:val="28"/>
                <w:szCs w:val="28"/>
                <w:rtl/>
                <w:lang w:bidi="fa-IR"/>
              </w:rPr>
              <w:t>(</w:t>
            </w:r>
            <w:r w:rsidRPr="00025A7F">
              <w:rPr>
                <w:rFonts w:cs="B Lotus" w:hint="cs"/>
                <w:sz w:val="28"/>
                <w:szCs w:val="28"/>
                <w:rtl/>
                <w:lang w:bidi="fa-IR"/>
              </w:rPr>
              <w:t>سيلوستر</w:t>
            </w:r>
            <w:r w:rsidR="007D2796">
              <w:rPr>
                <w:rFonts w:cs="B Lotus" w:hint="cs"/>
                <w:sz w:val="28"/>
                <w:szCs w:val="28"/>
                <w:rtl/>
                <w:lang w:bidi="fa-IR"/>
              </w:rPr>
              <w:t>)</w:t>
            </w:r>
            <w:r w:rsidRPr="00025A7F">
              <w:rPr>
                <w:rFonts w:cs="B Lotus" w:hint="cs"/>
                <w:sz w:val="28"/>
                <w:szCs w:val="28"/>
                <w:rtl/>
                <w:lang w:bidi="fa-IR"/>
              </w:rPr>
              <w:t xml:space="preserve"> 129،28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دسلان </w:t>
            </w:r>
            <w:r w:rsidR="007D2796">
              <w:rPr>
                <w:rFonts w:cs="B Lotus" w:hint="cs"/>
                <w:sz w:val="28"/>
                <w:szCs w:val="28"/>
                <w:rtl/>
                <w:lang w:bidi="fa-IR"/>
              </w:rPr>
              <w:t>(</w:t>
            </w:r>
            <w:r w:rsidRPr="00025A7F">
              <w:rPr>
                <w:rFonts w:cs="B Lotus" w:hint="cs"/>
                <w:sz w:val="28"/>
                <w:szCs w:val="28"/>
                <w:rtl/>
                <w:lang w:bidi="fa-IR"/>
              </w:rPr>
              <w:t>بارون</w:t>
            </w:r>
            <w:r w:rsidR="007D2796">
              <w:rPr>
                <w:rFonts w:cs="B Lotus" w:hint="cs"/>
                <w:sz w:val="28"/>
                <w:szCs w:val="28"/>
                <w:rtl/>
                <w:lang w:bidi="fa-IR"/>
              </w:rPr>
              <w:t>)</w:t>
            </w:r>
            <w:r w:rsidRPr="00025A7F">
              <w:rPr>
                <w:rFonts w:cs="B Lotus" w:hint="cs"/>
                <w:sz w:val="28"/>
                <w:szCs w:val="28"/>
                <w:rtl/>
                <w:lang w:bidi="fa-IR"/>
              </w:rPr>
              <w:t xml:space="preserve"> 63،30،22،21 و در بيشتر حواشي متن </w:t>
            </w:r>
          </w:p>
          <w:p w:rsidR="00594DB9" w:rsidRPr="00025A7F" w:rsidRDefault="00594DB9" w:rsidP="00025A7F">
            <w:pPr>
              <w:rPr>
                <w:rFonts w:cs="B Lotus"/>
                <w:sz w:val="28"/>
                <w:szCs w:val="28"/>
                <w:rtl/>
                <w:lang w:bidi="fa-IR"/>
              </w:rPr>
            </w:pPr>
            <w:r w:rsidRPr="00025A7F">
              <w:rPr>
                <w:rFonts w:cs="B Lotus" w:hint="cs"/>
                <w:sz w:val="28"/>
                <w:szCs w:val="28"/>
                <w:rtl/>
                <w:lang w:bidi="fa-IR"/>
              </w:rPr>
              <w:t>دكارت 1051</w:t>
            </w:r>
          </w:p>
          <w:p w:rsidR="00594DB9" w:rsidRPr="00025A7F" w:rsidRDefault="00594DB9" w:rsidP="00025A7F">
            <w:pPr>
              <w:rPr>
                <w:rFonts w:cs="B Lotus"/>
                <w:sz w:val="28"/>
                <w:szCs w:val="28"/>
                <w:rtl/>
                <w:lang w:bidi="fa-IR"/>
              </w:rPr>
            </w:pPr>
            <w:r w:rsidRPr="00025A7F">
              <w:rPr>
                <w:rFonts w:cs="B Lotus" w:hint="cs"/>
                <w:sz w:val="28"/>
                <w:szCs w:val="28"/>
                <w:rtl/>
                <w:lang w:bidi="fa-IR"/>
              </w:rPr>
              <w:t>دكتر خانلري (استاد دانشگاه تهران) 678،61</w:t>
            </w:r>
          </w:p>
          <w:p w:rsidR="00594DB9" w:rsidRPr="00025A7F" w:rsidRDefault="00594DB9" w:rsidP="00025A7F">
            <w:pPr>
              <w:rPr>
                <w:rFonts w:cs="B Lotus"/>
                <w:sz w:val="28"/>
                <w:szCs w:val="28"/>
                <w:rtl/>
                <w:lang w:bidi="fa-IR"/>
              </w:rPr>
            </w:pPr>
            <w:r w:rsidRPr="00025A7F">
              <w:rPr>
                <w:rFonts w:cs="B Lotus" w:hint="cs"/>
                <w:sz w:val="28"/>
                <w:szCs w:val="28"/>
                <w:rtl/>
                <w:lang w:bidi="fa-IR"/>
              </w:rPr>
              <w:t>دكتر صفا (استاد دانشگاه تهرا) 1003</w:t>
            </w:r>
          </w:p>
          <w:p w:rsidR="00594DB9" w:rsidRPr="00025A7F" w:rsidRDefault="00594DB9" w:rsidP="00025A7F">
            <w:pPr>
              <w:rPr>
                <w:rFonts w:cs="B Lotus"/>
                <w:sz w:val="28"/>
                <w:szCs w:val="28"/>
                <w:rtl/>
                <w:lang w:bidi="fa-IR"/>
              </w:rPr>
            </w:pPr>
            <w:r w:rsidRPr="00025A7F">
              <w:rPr>
                <w:rFonts w:cs="B Lotus" w:hint="cs"/>
                <w:sz w:val="28"/>
                <w:szCs w:val="28"/>
                <w:rtl/>
                <w:lang w:bidi="fa-IR"/>
              </w:rPr>
              <w:t>دكتر طه حسين 37،36</w:t>
            </w:r>
          </w:p>
          <w:p w:rsidR="00594DB9" w:rsidRPr="00025A7F" w:rsidRDefault="00594DB9" w:rsidP="00025A7F">
            <w:pPr>
              <w:rPr>
                <w:rFonts w:cs="B Lotus"/>
                <w:sz w:val="28"/>
                <w:szCs w:val="28"/>
                <w:rtl/>
                <w:lang w:bidi="fa-IR"/>
              </w:rPr>
            </w:pPr>
            <w:r w:rsidRPr="00025A7F">
              <w:rPr>
                <w:rFonts w:cs="B Lotus" w:hint="cs"/>
                <w:sz w:val="28"/>
                <w:szCs w:val="28"/>
                <w:rtl/>
                <w:lang w:bidi="fa-IR"/>
              </w:rPr>
              <w:t>دكتر معين (استاد دانشگاه تهران</w:t>
            </w:r>
            <w:r w:rsidR="007D2796">
              <w:rPr>
                <w:rFonts w:cs="B Lotus" w:hint="cs"/>
                <w:sz w:val="28"/>
                <w:szCs w:val="28"/>
                <w:rtl/>
                <w:lang w:bidi="fa-IR"/>
              </w:rPr>
              <w:t>)</w:t>
            </w:r>
            <w:r w:rsidRPr="00025A7F">
              <w:rPr>
                <w:rFonts w:cs="B Lotus" w:hint="cs"/>
                <w:sz w:val="28"/>
                <w:szCs w:val="28"/>
                <w:rtl/>
                <w:lang w:bidi="fa-IR"/>
              </w:rPr>
              <w:t xml:space="preserve"> 70</w:t>
            </w:r>
          </w:p>
          <w:p w:rsidR="00594DB9" w:rsidRPr="00025A7F" w:rsidRDefault="00594DB9" w:rsidP="00025A7F">
            <w:pPr>
              <w:rPr>
                <w:rFonts w:cs="B Lotus"/>
                <w:sz w:val="28"/>
                <w:szCs w:val="28"/>
                <w:rtl/>
                <w:lang w:bidi="fa-IR"/>
              </w:rPr>
            </w:pPr>
            <w:r w:rsidRPr="00025A7F">
              <w:rPr>
                <w:rFonts w:cs="B Lotus" w:hint="cs"/>
                <w:sz w:val="28"/>
                <w:szCs w:val="28"/>
                <w:rtl/>
                <w:lang w:bidi="fa-IR"/>
              </w:rPr>
              <w:t>دكتر نوايي 37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دكتر هشترودي </w:t>
            </w:r>
            <w:r w:rsidR="007D2796">
              <w:rPr>
                <w:rFonts w:cs="B Lotus" w:hint="cs"/>
                <w:sz w:val="28"/>
                <w:szCs w:val="28"/>
                <w:rtl/>
                <w:lang w:bidi="fa-IR"/>
              </w:rPr>
              <w:t>(</w:t>
            </w:r>
            <w:r w:rsidRPr="00025A7F">
              <w:rPr>
                <w:rFonts w:cs="B Lotus" w:hint="cs"/>
                <w:sz w:val="28"/>
                <w:szCs w:val="28"/>
                <w:rtl/>
                <w:lang w:bidi="fa-IR"/>
              </w:rPr>
              <w:t>رئيس دانشكده تهران) 25</w:t>
            </w:r>
          </w:p>
          <w:p w:rsidR="00594DB9" w:rsidRPr="00025A7F" w:rsidRDefault="00594DB9" w:rsidP="00025A7F">
            <w:pPr>
              <w:rPr>
                <w:rFonts w:cs="B Lotus"/>
                <w:sz w:val="28"/>
                <w:szCs w:val="28"/>
                <w:rtl/>
                <w:lang w:bidi="fa-IR"/>
              </w:rPr>
            </w:pPr>
            <w:r w:rsidRPr="00025A7F">
              <w:rPr>
                <w:rFonts w:cs="B Lotus" w:hint="cs"/>
                <w:sz w:val="28"/>
                <w:szCs w:val="28"/>
                <w:rtl/>
                <w:lang w:bidi="fa-IR"/>
              </w:rPr>
              <w:t>دمشقي 198،84</w:t>
            </w:r>
          </w:p>
          <w:p w:rsidR="00594DB9" w:rsidRPr="00025A7F" w:rsidRDefault="00594DB9" w:rsidP="00025A7F">
            <w:pPr>
              <w:rPr>
                <w:rFonts w:cs="B Lotus"/>
                <w:sz w:val="28"/>
                <w:szCs w:val="28"/>
                <w:rtl/>
                <w:lang w:bidi="fa-IR"/>
              </w:rPr>
            </w:pPr>
            <w:r w:rsidRPr="00025A7F">
              <w:rPr>
                <w:rFonts w:cs="B Lotus" w:hint="cs"/>
                <w:sz w:val="28"/>
                <w:szCs w:val="28"/>
                <w:rtl/>
                <w:lang w:bidi="fa-IR"/>
              </w:rPr>
              <w:t>دوبان 659</w:t>
            </w:r>
          </w:p>
          <w:p w:rsidR="00594DB9" w:rsidRPr="00025A7F" w:rsidRDefault="00594DB9" w:rsidP="00025A7F">
            <w:pPr>
              <w:rPr>
                <w:rFonts w:cs="B Lotus"/>
                <w:sz w:val="28"/>
                <w:szCs w:val="28"/>
                <w:rtl/>
                <w:lang w:bidi="fa-IR"/>
              </w:rPr>
            </w:pPr>
            <w:r w:rsidRPr="00025A7F">
              <w:rPr>
                <w:rFonts w:cs="B Lotus" w:hint="cs"/>
                <w:sz w:val="28"/>
                <w:szCs w:val="28"/>
                <w:rtl/>
                <w:lang w:bidi="fa-IR"/>
              </w:rPr>
              <w:t>دوبرير 36،34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دويني = ابواسحاق دويني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دهخدا 128 و ديگر حواشي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ديلمي = احمد ديلمي </w:t>
            </w:r>
          </w:p>
          <w:p w:rsidR="00594DB9" w:rsidRPr="00025A7F" w:rsidRDefault="00594DB9" w:rsidP="00025A7F">
            <w:pPr>
              <w:rPr>
                <w:rFonts w:cs="B Lotus"/>
                <w:sz w:val="28"/>
                <w:szCs w:val="28"/>
                <w:rtl/>
                <w:lang w:bidi="fa-IR"/>
              </w:rPr>
            </w:pPr>
            <w:r w:rsidRPr="00025A7F">
              <w:rPr>
                <w:rFonts w:cs="B Lotus" w:hint="cs"/>
                <w:sz w:val="28"/>
                <w:szCs w:val="28"/>
                <w:rtl/>
                <w:lang w:bidi="fa-IR"/>
              </w:rPr>
              <w:t>ديوجانس كلبي 1003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ديوژن = ديوجانس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ذ </w:t>
            </w:r>
          </w:p>
          <w:p w:rsidR="00594DB9" w:rsidRPr="00025A7F" w:rsidRDefault="00594DB9" w:rsidP="00025A7F">
            <w:pPr>
              <w:rPr>
                <w:rFonts w:cs="B Lotus"/>
                <w:sz w:val="28"/>
                <w:szCs w:val="28"/>
                <w:rtl/>
                <w:lang w:bidi="fa-IR"/>
              </w:rPr>
            </w:pPr>
            <w:r w:rsidRPr="00025A7F">
              <w:rPr>
                <w:rFonts w:cs="B Lotus" w:hint="cs"/>
                <w:sz w:val="28"/>
                <w:szCs w:val="28"/>
                <w:rtl/>
                <w:lang w:bidi="fa-IR"/>
              </w:rPr>
              <w:t>ذبيح الله بهروز 866</w:t>
            </w:r>
          </w:p>
          <w:p w:rsidR="00594DB9" w:rsidRPr="00025A7F" w:rsidRDefault="00594DB9" w:rsidP="00025A7F">
            <w:pPr>
              <w:rPr>
                <w:rFonts w:cs="B Lotus"/>
                <w:sz w:val="28"/>
                <w:szCs w:val="28"/>
                <w:rtl/>
                <w:lang w:bidi="fa-IR"/>
              </w:rPr>
            </w:pPr>
            <w:r w:rsidRPr="00025A7F">
              <w:rPr>
                <w:rFonts w:cs="B Lotus" w:hint="cs"/>
                <w:sz w:val="28"/>
                <w:szCs w:val="28"/>
                <w:rtl/>
                <w:lang w:bidi="fa-IR"/>
              </w:rPr>
              <w:t>ذخيره الملك 438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رحوي = ابوالقاسم </w:t>
            </w:r>
          </w:p>
          <w:p w:rsidR="00594DB9" w:rsidRPr="00025A7F" w:rsidRDefault="00594DB9" w:rsidP="00025A7F">
            <w:pPr>
              <w:rPr>
                <w:rFonts w:cs="B Lotus"/>
                <w:sz w:val="28"/>
                <w:szCs w:val="28"/>
                <w:rtl/>
                <w:lang w:bidi="fa-IR"/>
              </w:rPr>
            </w:pPr>
            <w:r w:rsidRPr="00025A7F">
              <w:rPr>
                <w:rFonts w:cs="B Lotus" w:hint="cs"/>
                <w:sz w:val="28"/>
                <w:szCs w:val="28"/>
                <w:rtl/>
                <w:lang w:bidi="fa-IR"/>
              </w:rPr>
              <w:t>رستم (فرحزاد) 105،529،291،15</w:t>
            </w:r>
          </w:p>
          <w:p w:rsidR="00594DB9" w:rsidRPr="00025A7F" w:rsidRDefault="00594DB9" w:rsidP="00025A7F">
            <w:pPr>
              <w:rPr>
                <w:rFonts w:cs="B Lotus"/>
                <w:sz w:val="28"/>
                <w:szCs w:val="28"/>
                <w:rtl/>
                <w:lang w:bidi="fa-IR"/>
              </w:rPr>
            </w:pPr>
            <w:r w:rsidRPr="00025A7F">
              <w:rPr>
                <w:rFonts w:cs="B Lotus" w:hint="cs"/>
                <w:sz w:val="28"/>
                <w:szCs w:val="28"/>
                <w:rtl/>
                <w:lang w:bidi="fa-IR"/>
              </w:rPr>
              <w:t>رسول خدا = پيامبر (محمد ص)</w:t>
            </w:r>
          </w:p>
          <w:p w:rsidR="00594DB9" w:rsidRPr="00025A7F" w:rsidRDefault="00594DB9" w:rsidP="00025A7F">
            <w:pPr>
              <w:rPr>
                <w:rFonts w:cs="B Lotus"/>
                <w:sz w:val="28"/>
                <w:szCs w:val="28"/>
                <w:rtl/>
                <w:lang w:bidi="fa-IR"/>
              </w:rPr>
            </w:pPr>
            <w:r w:rsidRPr="00025A7F">
              <w:rPr>
                <w:rFonts w:cs="B Lotus" w:hint="cs"/>
                <w:sz w:val="28"/>
                <w:szCs w:val="28"/>
                <w:rtl/>
                <w:lang w:bidi="fa-IR"/>
              </w:rPr>
              <w:t>رشيد (هارون) 30،29،28،27،26،25،</w:t>
            </w:r>
          </w:p>
          <w:p w:rsidR="00594DB9" w:rsidRPr="00025A7F" w:rsidRDefault="00594DB9" w:rsidP="00025A7F">
            <w:pPr>
              <w:rPr>
                <w:rFonts w:cs="B Lotus"/>
                <w:sz w:val="28"/>
                <w:szCs w:val="28"/>
                <w:rtl/>
                <w:lang w:bidi="fa-IR"/>
              </w:rPr>
            </w:pPr>
            <w:r w:rsidRPr="00025A7F">
              <w:rPr>
                <w:rFonts w:cs="B Lotus" w:hint="cs"/>
                <w:sz w:val="28"/>
                <w:szCs w:val="28"/>
                <w:rtl/>
                <w:lang w:bidi="fa-IR"/>
              </w:rPr>
              <w:t>337،258،43،42،33،32،31،</w:t>
            </w:r>
          </w:p>
          <w:p w:rsidR="00594DB9" w:rsidRPr="00025A7F" w:rsidRDefault="00594DB9" w:rsidP="00025A7F">
            <w:pPr>
              <w:rPr>
                <w:rFonts w:cs="B Lotus"/>
                <w:sz w:val="28"/>
                <w:szCs w:val="28"/>
                <w:rtl/>
                <w:lang w:bidi="fa-IR"/>
              </w:rPr>
            </w:pPr>
            <w:r w:rsidRPr="00025A7F">
              <w:rPr>
                <w:rFonts w:cs="B Lotus" w:hint="cs"/>
                <w:sz w:val="28"/>
                <w:szCs w:val="28"/>
                <w:rtl/>
                <w:lang w:bidi="fa-IR"/>
              </w:rPr>
              <w:t>507،471،437،404،399،396،</w:t>
            </w:r>
          </w:p>
          <w:p w:rsidR="00594DB9" w:rsidRPr="00025A7F" w:rsidRDefault="00594DB9" w:rsidP="00025A7F">
            <w:pPr>
              <w:rPr>
                <w:rFonts w:cs="B Lotus"/>
                <w:sz w:val="28"/>
                <w:szCs w:val="28"/>
                <w:rtl/>
                <w:lang w:bidi="fa-IR"/>
              </w:rPr>
            </w:pPr>
            <w:r w:rsidRPr="00025A7F">
              <w:rPr>
                <w:rFonts w:cs="B Lotus" w:hint="cs"/>
                <w:sz w:val="28"/>
                <w:szCs w:val="28"/>
                <w:rtl/>
                <w:lang w:bidi="fa-IR"/>
              </w:rPr>
              <w:t>1243،1160،745،661،660</w:t>
            </w:r>
          </w:p>
          <w:p w:rsidR="00594DB9" w:rsidRPr="00025A7F" w:rsidRDefault="00594DB9" w:rsidP="00025A7F">
            <w:pPr>
              <w:rPr>
                <w:rFonts w:cs="B Lotus"/>
                <w:sz w:val="28"/>
                <w:szCs w:val="28"/>
                <w:rtl/>
                <w:lang w:bidi="fa-IR"/>
              </w:rPr>
            </w:pPr>
            <w:r w:rsidRPr="00025A7F">
              <w:rPr>
                <w:rFonts w:cs="B Lotus" w:hint="cs"/>
                <w:sz w:val="28"/>
                <w:szCs w:val="28"/>
                <w:rtl/>
                <w:lang w:bidi="fa-IR"/>
              </w:rPr>
              <w:t>رضا (ع)= علي بن موسي الرضا (ع)</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رضي </w:t>
            </w:r>
            <w:r w:rsidR="007D2796">
              <w:rPr>
                <w:rFonts w:cs="B Lotus" w:hint="cs"/>
                <w:sz w:val="28"/>
                <w:szCs w:val="28"/>
                <w:rtl/>
                <w:lang w:bidi="fa-IR"/>
              </w:rPr>
              <w:t>(</w:t>
            </w:r>
            <w:r w:rsidRPr="00025A7F">
              <w:rPr>
                <w:rFonts w:cs="B Lotus" w:hint="cs"/>
                <w:sz w:val="28"/>
                <w:szCs w:val="28"/>
                <w:rtl/>
                <w:lang w:bidi="fa-IR"/>
              </w:rPr>
              <w:t xml:space="preserve">سيد) = شريف رضي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رعيني اندلس= ابومحمد رعيني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رقاشي = يزيد رقاشي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ركن الدوله ديلمي </w:t>
            </w:r>
            <w:r w:rsidR="007D2796">
              <w:rPr>
                <w:rFonts w:cs="B Lotus" w:hint="cs"/>
                <w:sz w:val="28"/>
                <w:szCs w:val="28"/>
                <w:rtl/>
                <w:lang w:bidi="fa-IR"/>
              </w:rPr>
              <w:t>(</w:t>
            </w:r>
            <w:r w:rsidRPr="00025A7F">
              <w:rPr>
                <w:rFonts w:cs="B Lotus" w:hint="cs"/>
                <w:sz w:val="28"/>
                <w:szCs w:val="28"/>
                <w:rtl/>
                <w:lang w:bidi="fa-IR"/>
              </w:rPr>
              <w:t>حن ديلمي</w:t>
            </w:r>
            <w:r w:rsidR="007D2796">
              <w:rPr>
                <w:rFonts w:cs="B Lotus" w:hint="cs"/>
                <w:sz w:val="28"/>
                <w:szCs w:val="28"/>
                <w:rtl/>
                <w:lang w:bidi="fa-IR"/>
              </w:rPr>
              <w:t>)</w:t>
            </w:r>
            <w:r w:rsidRPr="00025A7F">
              <w:rPr>
                <w:rFonts w:cs="B Lotus" w:hint="cs"/>
                <w:sz w:val="28"/>
                <w:szCs w:val="28"/>
                <w:rtl/>
                <w:lang w:bidi="fa-IR"/>
              </w:rPr>
              <w:t xml:space="preserve"> 438،296،97</w:t>
            </w:r>
          </w:p>
          <w:p w:rsidR="00594DB9" w:rsidRPr="00025A7F" w:rsidRDefault="00594DB9" w:rsidP="00025A7F">
            <w:pPr>
              <w:rPr>
                <w:rFonts w:cs="B Lotus"/>
                <w:sz w:val="28"/>
                <w:szCs w:val="28"/>
                <w:rtl/>
                <w:lang w:bidi="fa-IR"/>
              </w:rPr>
            </w:pPr>
            <w:r w:rsidRPr="00025A7F">
              <w:rPr>
                <w:rFonts w:cs="B Lotus" w:hint="cs"/>
                <w:sz w:val="28"/>
                <w:szCs w:val="28"/>
                <w:rtl/>
                <w:lang w:bidi="fa-IR"/>
              </w:rPr>
              <w:t>ركن الدين عميدي 932</w:t>
            </w:r>
          </w:p>
          <w:p w:rsidR="00594DB9" w:rsidRPr="00025A7F" w:rsidRDefault="00594DB9" w:rsidP="00025A7F">
            <w:pPr>
              <w:rPr>
                <w:rFonts w:cs="B Lotus"/>
                <w:sz w:val="28"/>
                <w:szCs w:val="28"/>
                <w:rtl/>
                <w:lang w:bidi="fa-IR"/>
              </w:rPr>
            </w:pPr>
            <w:r w:rsidRPr="00025A7F">
              <w:rPr>
                <w:rFonts w:cs="B Lotus" w:hint="cs"/>
                <w:sz w:val="28"/>
                <w:szCs w:val="28"/>
                <w:rtl/>
                <w:lang w:bidi="fa-IR"/>
              </w:rPr>
              <w:t>رم بن حضرون 16</w:t>
            </w:r>
          </w:p>
          <w:p w:rsidR="00594DB9" w:rsidRPr="00025A7F" w:rsidRDefault="00594DB9" w:rsidP="00025A7F">
            <w:pPr>
              <w:rPr>
                <w:rFonts w:cs="B Lotus"/>
                <w:sz w:val="28"/>
                <w:szCs w:val="28"/>
                <w:rtl/>
                <w:lang w:bidi="fa-IR"/>
              </w:rPr>
            </w:pPr>
            <w:r w:rsidRPr="00025A7F">
              <w:rPr>
                <w:rFonts w:cs="B Lotus" w:hint="cs"/>
                <w:sz w:val="28"/>
                <w:szCs w:val="28"/>
                <w:rtl/>
                <w:lang w:bidi="fa-IR"/>
              </w:rPr>
              <w:t>رنه مونيه 34،33</w:t>
            </w:r>
          </w:p>
          <w:p w:rsidR="00594DB9" w:rsidRPr="00025A7F" w:rsidRDefault="00594DB9" w:rsidP="00025A7F">
            <w:pPr>
              <w:rPr>
                <w:rFonts w:cs="B Lotus"/>
                <w:sz w:val="28"/>
                <w:szCs w:val="28"/>
                <w:rtl/>
                <w:lang w:bidi="fa-IR"/>
              </w:rPr>
            </w:pPr>
            <w:r w:rsidRPr="00025A7F">
              <w:rPr>
                <w:rFonts w:cs="B Lotus" w:hint="cs"/>
                <w:sz w:val="28"/>
                <w:szCs w:val="28"/>
                <w:rtl/>
                <w:lang w:bidi="fa-IR"/>
              </w:rPr>
              <w:t>روجربن روجر 98،93،88،83</w:t>
            </w:r>
          </w:p>
          <w:p w:rsidR="00594DB9" w:rsidRPr="00025A7F" w:rsidRDefault="00594DB9" w:rsidP="00025A7F">
            <w:pPr>
              <w:rPr>
                <w:rFonts w:cs="B Lotus"/>
                <w:sz w:val="28"/>
                <w:szCs w:val="28"/>
                <w:rtl/>
                <w:lang w:bidi="fa-IR"/>
              </w:rPr>
            </w:pPr>
            <w:r w:rsidRPr="00025A7F">
              <w:rPr>
                <w:rFonts w:cs="B Lotus" w:hint="cs"/>
                <w:sz w:val="28"/>
                <w:szCs w:val="28"/>
                <w:rtl/>
                <w:lang w:bidi="fa-IR"/>
              </w:rPr>
              <w:t>روح القدس 1268</w:t>
            </w:r>
          </w:p>
          <w:p w:rsidR="00594DB9" w:rsidRPr="00025A7F" w:rsidRDefault="00594DB9" w:rsidP="00025A7F">
            <w:pPr>
              <w:rPr>
                <w:rFonts w:cs="B Lotus"/>
                <w:sz w:val="28"/>
                <w:szCs w:val="28"/>
                <w:rtl/>
                <w:lang w:bidi="fa-IR"/>
              </w:rPr>
            </w:pPr>
            <w:r w:rsidRPr="00025A7F">
              <w:rPr>
                <w:rFonts w:cs="B Lotus" w:hint="cs"/>
                <w:sz w:val="28"/>
                <w:szCs w:val="28"/>
                <w:rtl/>
                <w:lang w:bidi="fa-IR"/>
              </w:rPr>
              <w:t>روح بن زنباغ 513،512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روحي = ابوالقاسم </w:t>
            </w:r>
          </w:p>
          <w:p w:rsidR="00594DB9" w:rsidRPr="00025A7F" w:rsidRDefault="00594DB9" w:rsidP="00025A7F">
            <w:pPr>
              <w:rPr>
                <w:rFonts w:cs="B Lotus"/>
                <w:sz w:val="28"/>
                <w:szCs w:val="28"/>
                <w:rtl/>
                <w:lang w:bidi="fa-IR"/>
              </w:rPr>
            </w:pPr>
            <w:r w:rsidRPr="00025A7F">
              <w:rPr>
                <w:rFonts w:cs="B Lotus" w:hint="cs"/>
                <w:sz w:val="28"/>
                <w:szCs w:val="28"/>
                <w:rtl/>
                <w:lang w:bidi="fa-IR"/>
              </w:rPr>
              <w:t>روزنتال 33</w:t>
            </w:r>
          </w:p>
          <w:p w:rsidR="00594DB9" w:rsidRPr="00025A7F" w:rsidRDefault="00594DB9" w:rsidP="00025A7F">
            <w:pPr>
              <w:rPr>
                <w:rFonts w:cs="B Lotus"/>
                <w:sz w:val="28"/>
                <w:szCs w:val="28"/>
                <w:rtl/>
                <w:lang w:bidi="fa-IR"/>
              </w:rPr>
            </w:pPr>
            <w:r w:rsidRPr="00025A7F">
              <w:rPr>
                <w:rFonts w:cs="B Lotus" w:hint="cs"/>
                <w:sz w:val="28"/>
                <w:szCs w:val="28"/>
                <w:rtl/>
                <w:lang w:bidi="fa-IR"/>
              </w:rPr>
              <w:t>رومي 854</w:t>
            </w:r>
          </w:p>
          <w:p w:rsidR="00594DB9" w:rsidRPr="00025A7F" w:rsidRDefault="00594DB9" w:rsidP="00025A7F">
            <w:pPr>
              <w:rPr>
                <w:rFonts w:cs="B Lotus"/>
                <w:sz w:val="28"/>
                <w:szCs w:val="28"/>
                <w:rtl/>
                <w:lang w:bidi="fa-IR"/>
              </w:rPr>
            </w:pPr>
            <w:r w:rsidRPr="00025A7F">
              <w:rPr>
                <w:rFonts w:cs="B Lotus" w:hint="cs"/>
                <w:sz w:val="28"/>
                <w:szCs w:val="28"/>
                <w:rtl/>
                <w:lang w:bidi="fa-IR"/>
              </w:rPr>
              <w:t>رياح بن كحيله = رياح ابوكلحبه</w:t>
            </w:r>
          </w:p>
          <w:p w:rsidR="00594DB9" w:rsidRPr="00025A7F" w:rsidRDefault="00594DB9" w:rsidP="00025A7F">
            <w:pPr>
              <w:rPr>
                <w:rFonts w:cs="B Lotus"/>
                <w:sz w:val="28"/>
                <w:szCs w:val="28"/>
                <w:rtl/>
                <w:lang w:bidi="fa-IR"/>
              </w:rPr>
            </w:pPr>
            <w:r w:rsidRPr="00025A7F">
              <w:rPr>
                <w:rFonts w:cs="B Lotus" w:hint="cs"/>
                <w:sz w:val="28"/>
                <w:szCs w:val="28"/>
                <w:rtl/>
                <w:lang w:bidi="fa-IR"/>
              </w:rPr>
              <w:t>رياح ابوكلحبه 199-196</w:t>
            </w:r>
          </w:p>
          <w:p w:rsidR="00594DB9" w:rsidRPr="00025A7F" w:rsidRDefault="00594DB9" w:rsidP="00025A7F">
            <w:pPr>
              <w:rPr>
                <w:rFonts w:cs="B Lotus"/>
                <w:sz w:val="28"/>
                <w:szCs w:val="28"/>
                <w:rtl/>
                <w:lang w:bidi="fa-IR"/>
              </w:rPr>
            </w:pPr>
            <w:r w:rsidRPr="00025A7F">
              <w:rPr>
                <w:rFonts w:cs="B Lotus" w:hint="cs"/>
                <w:sz w:val="28"/>
                <w:szCs w:val="28"/>
                <w:rtl/>
                <w:lang w:bidi="fa-IR"/>
              </w:rPr>
              <w:t>ريختر 34</w:t>
            </w:r>
          </w:p>
          <w:p w:rsidR="00594DB9" w:rsidRPr="00025A7F" w:rsidRDefault="00594DB9" w:rsidP="00025A7F">
            <w:pPr>
              <w:rPr>
                <w:rFonts w:cs="B Lotus"/>
                <w:sz w:val="28"/>
                <w:szCs w:val="28"/>
                <w:rtl/>
                <w:lang w:bidi="fa-IR"/>
              </w:rPr>
            </w:pPr>
            <w:r w:rsidRPr="00025A7F">
              <w:rPr>
                <w:rFonts w:cs="B Lotus" w:hint="cs"/>
                <w:sz w:val="28"/>
                <w:szCs w:val="28"/>
                <w:rtl/>
                <w:lang w:bidi="fa-IR"/>
              </w:rPr>
              <w:t>رينو 105</w:t>
            </w:r>
          </w:p>
          <w:p w:rsidR="00594DB9" w:rsidRPr="00025A7F" w:rsidRDefault="00594DB9" w:rsidP="00025A7F">
            <w:pPr>
              <w:rPr>
                <w:rFonts w:cs="B Lotus"/>
                <w:sz w:val="28"/>
                <w:szCs w:val="28"/>
                <w:rtl/>
                <w:lang w:bidi="fa-IR"/>
              </w:rPr>
            </w:pPr>
            <w:r w:rsidRPr="00025A7F">
              <w:rPr>
                <w:rFonts w:cs="B Lotus" w:hint="cs"/>
                <w:sz w:val="28"/>
                <w:szCs w:val="28"/>
                <w:rtl/>
                <w:lang w:bidi="fa-IR"/>
              </w:rPr>
              <w:t>رينود 129</w:t>
            </w:r>
          </w:p>
          <w:p w:rsidR="00594DB9" w:rsidRPr="00025A7F" w:rsidRDefault="00594DB9" w:rsidP="00025A7F">
            <w:pPr>
              <w:rPr>
                <w:rFonts w:cs="B Lotus"/>
                <w:sz w:val="28"/>
                <w:szCs w:val="28"/>
                <w:rtl/>
                <w:lang w:bidi="fa-IR"/>
              </w:rPr>
            </w:pPr>
            <w:r w:rsidRPr="00025A7F">
              <w:rPr>
                <w:rFonts w:cs="B Lotus" w:hint="cs"/>
                <w:sz w:val="28"/>
                <w:szCs w:val="28"/>
                <w:rtl/>
                <w:lang w:bidi="fa-IR"/>
              </w:rPr>
              <w:t>ز</w:t>
            </w:r>
          </w:p>
          <w:p w:rsidR="00594DB9" w:rsidRPr="00025A7F" w:rsidRDefault="00594DB9" w:rsidP="00025A7F">
            <w:pPr>
              <w:rPr>
                <w:rFonts w:cs="B Lotus"/>
                <w:sz w:val="28"/>
                <w:szCs w:val="28"/>
                <w:rtl/>
                <w:lang w:bidi="fa-IR"/>
              </w:rPr>
            </w:pPr>
            <w:r w:rsidRPr="00025A7F">
              <w:rPr>
                <w:rFonts w:cs="B Lotus" w:hint="cs"/>
                <w:sz w:val="28"/>
                <w:szCs w:val="28"/>
                <w:rtl/>
                <w:lang w:bidi="fa-IR"/>
              </w:rPr>
              <w:t>زادان فرخ 467</w:t>
            </w:r>
          </w:p>
          <w:p w:rsidR="00594DB9" w:rsidRPr="00025A7F" w:rsidRDefault="00594DB9" w:rsidP="00025A7F">
            <w:pPr>
              <w:rPr>
                <w:rFonts w:cs="B Lotus"/>
                <w:sz w:val="28"/>
                <w:szCs w:val="28"/>
                <w:rtl/>
                <w:lang w:bidi="fa-IR"/>
              </w:rPr>
            </w:pPr>
            <w:r w:rsidRPr="00025A7F">
              <w:rPr>
                <w:rFonts w:cs="B Lotus" w:hint="cs"/>
                <w:sz w:val="28"/>
                <w:szCs w:val="28"/>
                <w:rtl/>
                <w:lang w:bidi="fa-IR"/>
              </w:rPr>
              <w:t>زايده 611،610</w:t>
            </w:r>
          </w:p>
          <w:p w:rsidR="00594DB9" w:rsidRPr="00025A7F" w:rsidRDefault="00594DB9" w:rsidP="00025A7F">
            <w:pPr>
              <w:rPr>
                <w:rFonts w:cs="B Lotus"/>
                <w:sz w:val="28"/>
                <w:szCs w:val="28"/>
                <w:rtl/>
                <w:lang w:bidi="fa-IR"/>
              </w:rPr>
            </w:pPr>
            <w:r w:rsidRPr="00025A7F">
              <w:rPr>
                <w:rFonts w:cs="B Lotus" w:hint="cs"/>
                <w:sz w:val="28"/>
                <w:szCs w:val="28"/>
                <w:rtl/>
                <w:lang w:bidi="fa-IR"/>
              </w:rPr>
              <w:t>زبيدي = ابوبكر 1164</w:t>
            </w:r>
          </w:p>
          <w:p w:rsidR="00594DB9" w:rsidRPr="00025A7F" w:rsidRDefault="00594DB9" w:rsidP="00025A7F">
            <w:pPr>
              <w:rPr>
                <w:rFonts w:cs="B Lotus"/>
                <w:sz w:val="28"/>
                <w:szCs w:val="28"/>
                <w:rtl/>
                <w:lang w:bidi="fa-IR"/>
              </w:rPr>
            </w:pPr>
            <w:r w:rsidRPr="00025A7F">
              <w:rPr>
                <w:rFonts w:cs="B Lotus" w:hint="cs"/>
                <w:sz w:val="28"/>
                <w:szCs w:val="28"/>
                <w:rtl/>
                <w:lang w:bidi="fa-IR"/>
              </w:rPr>
              <w:t>زبير 414،411،410،402،398،392</w:t>
            </w:r>
          </w:p>
          <w:p w:rsidR="00594DB9" w:rsidRPr="00025A7F" w:rsidRDefault="00594DB9" w:rsidP="00025A7F">
            <w:pPr>
              <w:rPr>
                <w:rFonts w:cs="B Lotus"/>
                <w:sz w:val="28"/>
                <w:szCs w:val="28"/>
                <w:rtl/>
                <w:lang w:bidi="fa-IR"/>
              </w:rPr>
            </w:pPr>
            <w:r w:rsidRPr="00025A7F">
              <w:rPr>
                <w:rFonts w:cs="B Lotus" w:hint="cs"/>
                <w:sz w:val="28"/>
                <w:szCs w:val="28"/>
                <w:rtl/>
                <w:lang w:bidi="fa-IR"/>
              </w:rPr>
              <w:t>زين العابدين (امام ع) 385،383،379</w:t>
            </w:r>
          </w:p>
          <w:p w:rsidR="00594DB9" w:rsidRPr="00025A7F" w:rsidRDefault="00594DB9" w:rsidP="00025A7F">
            <w:pPr>
              <w:rPr>
                <w:rFonts w:cs="B Lotus"/>
                <w:sz w:val="28"/>
                <w:szCs w:val="28"/>
                <w:rtl/>
                <w:lang w:bidi="fa-IR"/>
              </w:rPr>
            </w:pPr>
            <w:r w:rsidRPr="00025A7F">
              <w:rPr>
                <w:rFonts w:cs="B Lotus" w:hint="cs"/>
                <w:sz w:val="28"/>
                <w:szCs w:val="28"/>
                <w:rtl/>
                <w:lang w:bidi="fa-IR"/>
              </w:rPr>
              <w:t>ژ</w:t>
            </w:r>
          </w:p>
          <w:p w:rsidR="00594DB9" w:rsidRPr="00025A7F" w:rsidRDefault="00594DB9" w:rsidP="00025A7F">
            <w:pPr>
              <w:rPr>
                <w:rFonts w:cs="B Lotus"/>
                <w:sz w:val="28"/>
                <w:szCs w:val="28"/>
                <w:rtl/>
                <w:lang w:bidi="fa-IR"/>
              </w:rPr>
            </w:pPr>
            <w:r w:rsidRPr="00025A7F">
              <w:rPr>
                <w:rFonts w:cs="B Lotus" w:hint="cs"/>
                <w:sz w:val="28"/>
                <w:szCs w:val="28"/>
                <w:rtl/>
                <w:lang w:bidi="fa-IR"/>
              </w:rPr>
              <w:t>ژان پاتيست ساي 32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سائب خاسر </w:t>
            </w:r>
            <w:r w:rsidR="007D2796">
              <w:rPr>
                <w:rFonts w:cs="B Lotus" w:hint="cs"/>
                <w:sz w:val="28"/>
                <w:szCs w:val="28"/>
                <w:rtl/>
                <w:lang w:bidi="fa-IR"/>
              </w:rPr>
              <w:t>(</w:t>
            </w:r>
            <w:r w:rsidRPr="00025A7F">
              <w:rPr>
                <w:rFonts w:cs="B Lotus" w:hint="cs"/>
                <w:sz w:val="28"/>
                <w:szCs w:val="28"/>
                <w:rtl/>
                <w:lang w:bidi="fa-IR"/>
              </w:rPr>
              <w:t xml:space="preserve">يا خاثر </w:t>
            </w:r>
            <w:r w:rsidR="007D2796">
              <w:rPr>
                <w:rFonts w:cs="B Lotus" w:hint="cs"/>
                <w:sz w:val="28"/>
                <w:szCs w:val="28"/>
                <w:rtl/>
                <w:lang w:bidi="fa-IR"/>
              </w:rPr>
              <w:t>(</w:t>
            </w:r>
            <w:r w:rsidRPr="00025A7F">
              <w:rPr>
                <w:rFonts w:cs="B Lotus" w:hint="cs"/>
                <w:sz w:val="28"/>
                <w:szCs w:val="28"/>
                <w:rtl/>
                <w:lang w:bidi="fa-IR"/>
              </w:rPr>
              <w:t>مغني) 854</w:t>
            </w:r>
          </w:p>
          <w:p w:rsidR="00594DB9" w:rsidRPr="00025A7F" w:rsidRDefault="00594DB9" w:rsidP="00025A7F">
            <w:pPr>
              <w:rPr>
                <w:rFonts w:cs="B Lotus"/>
                <w:sz w:val="28"/>
                <w:szCs w:val="28"/>
                <w:rtl/>
                <w:lang w:bidi="fa-IR"/>
              </w:rPr>
            </w:pPr>
            <w:r w:rsidRPr="00025A7F">
              <w:rPr>
                <w:rFonts w:cs="B Lotus" w:hint="cs"/>
                <w:sz w:val="28"/>
                <w:szCs w:val="28"/>
                <w:rtl/>
                <w:lang w:bidi="fa-IR"/>
              </w:rPr>
              <w:t>ساره 698</w:t>
            </w:r>
          </w:p>
          <w:p w:rsidR="00594DB9" w:rsidRPr="00025A7F" w:rsidRDefault="00594DB9" w:rsidP="00025A7F">
            <w:pPr>
              <w:rPr>
                <w:rFonts w:cs="B Lotus"/>
                <w:sz w:val="28"/>
                <w:szCs w:val="28"/>
                <w:rtl/>
                <w:lang w:bidi="fa-IR"/>
              </w:rPr>
            </w:pPr>
            <w:r w:rsidRPr="00025A7F">
              <w:rPr>
                <w:rFonts w:cs="B Lotus" w:hint="cs"/>
                <w:sz w:val="28"/>
                <w:szCs w:val="28"/>
                <w:rtl/>
                <w:lang w:bidi="fa-IR"/>
              </w:rPr>
              <w:t>ساربه بن زنيم 203،20</w:t>
            </w:r>
          </w:p>
          <w:p w:rsidR="00594DB9" w:rsidRPr="00025A7F" w:rsidRDefault="00594DB9" w:rsidP="00025A7F">
            <w:pPr>
              <w:rPr>
                <w:rFonts w:cs="B Lotus"/>
                <w:sz w:val="28"/>
                <w:szCs w:val="28"/>
                <w:rtl/>
                <w:lang w:bidi="fa-IR"/>
              </w:rPr>
            </w:pPr>
            <w:r w:rsidRPr="00025A7F">
              <w:rPr>
                <w:rFonts w:cs="B Lotus" w:hint="cs"/>
                <w:sz w:val="28"/>
                <w:szCs w:val="28"/>
                <w:rtl/>
                <w:lang w:bidi="fa-IR"/>
              </w:rPr>
              <w:t>ساطع الحصري</w:t>
            </w:r>
            <w:r w:rsidR="007D2796">
              <w:rPr>
                <w:rFonts w:cs="B Lotus" w:hint="cs"/>
                <w:sz w:val="28"/>
                <w:szCs w:val="28"/>
                <w:rtl/>
                <w:lang w:bidi="fa-IR"/>
              </w:rPr>
              <w:t>(</w:t>
            </w:r>
            <w:r w:rsidRPr="00025A7F">
              <w:rPr>
                <w:rFonts w:cs="B Lotus" w:hint="cs"/>
                <w:sz w:val="28"/>
                <w:szCs w:val="28"/>
                <w:rtl/>
                <w:lang w:bidi="fa-IR"/>
              </w:rPr>
              <w:t>ابوخلدون) 30،24،5،4</w:t>
            </w:r>
          </w:p>
          <w:p w:rsidR="00594DB9" w:rsidRPr="00025A7F" w:rsidRDefault="00594DB9" w:rsidP="00025A7F">
            <w:pPr>
              <w:rPr>
                <w:rFonts w:cs="B Lotus"/>
                <w:sz w:val="28"/>
                <w:szCs w:val="28"/>
                <w:rtl/>
                <w:lang w:bidi="fa-IR"/>
              </w:rPr>
            </w:pPr>
            <w:r w:rsidRPr="00025A7F">
              <w:rPr>
                <w:rFonts w:cs="B Lotus" w:hint="cs"/>
                <w:sz w:val="28"/>
                <w:szCs w:val="28"/>
                <w:rtl/>
                <w:lang w:bidi="fa-IR"/>
              </w:rPr>
              <w:t>1176،39،38،36،35</w:t>
            </w:r>
          </w:p>
          <w:p w:rsidR="00594DB9" w:rsidRPr="00025A7F" w:rsidRDefault="00594DB9" w:rsidP="00025A7F">
            <w:pPr>
              <w:rPr>
                <w:rFonts w:cs="B Lotus"/>
                <w:sz w:val="28"/>
                <w:szCs w:val="28"/>
                <w:rtl/>
                <w:lang w:bidi="fa-IR"/>
              </w:rPr>
            </w:pPr>
            <w:r w:rsidRPr="00025A7F">
              <w:rPr>
                <w:rFonts w:cs="B Lotus" w:hint="cs"/>
                <w:sz w:val="28"/>
                <w:szCs w:val="28"/>
                <w:rtl/>
                <w:lang w:bidi="fa-IR"/>
              </w:rPr>
              <w:t>سالم (مولي حذيفه) 372</w:t>
            </w:r>
          </w:p>
          <w:p w:rsidR="00594DB9" w:rsidRPr="00025A7F" w:rsidRDefault="00594DB9" w:rsidP="00025A7F">
            <w:pPr>
              <w:rPr>
                <w:rFonts w:cs="B Lotus"/>
                <w:sz w:val="28"/>
                <w:szCs w:val="28"/>
                <w:rtl/>
                <w:lang w:bidi="fa-IR"/>
              </w:rPr>
            </w:pPr>
            <w:r w:rsidRPr="00025A7F">
              <w:rPr>
                <w:rFonts w:cs="B Lotus" w:hint="cs"/>
                <w:sz w:val="28"/>
                <w:szCs w:val="28"/>
                <w:rtl/>
                <w:lang w:bidi="fa-IR"/>
              </w:rPr>
              <w:t>سالمي 999</w:t>
            </w:r>
          </w:p>
          <w:p w:rsidR="00594DB9" w:rsidRPr="00025A7F" w:rsidRDefault="00594DB9" w:rsidP="00025A7F">
            <w:pPr>
              <w:rPr>
                <w:rFonts w:cs="B Lotus"/>
                <w:sz w:val="28"/>
                <w:szCs w:val="28"/>
                <w:rtl/>
                <w:lang w:bidi="fa-IR"/>
              </w:rPr>
            </w:pPr>
            <w:r w:rsidRPr="00025A7F">
              <w:rPr>
                <w:rFonts w:cs="B Lotus" w:hint="cs"/>
                <w:sz w:val="28"/>
                <w:szCs w:val="28"/>
                <w:rtl/>
                <w:lang w:bidi="fa-IR"/>
              </w:rPr>
              <w:t>سام 155</w:t>
            </w:r>
          </w:p>
          <w:p w:rsidR="00594DB9" w:rsidRPr="00025A7F" w:rsidRDefault="00594DB9" w:rsidP="00025A7F">
            <w:pPr>
              <w:rPr>
                <w:rFonts w:cs="B Lotus"/>
                <w:sz w:val="28"/>
                <w:szCs w:val="28"/>
                <w:rtl/>
                <w:lang w:bidi="fa-IR"/>
              </w:rPr>
            </w:pPr>
            <w:r w:rsidRPr="00025A7F">
              <w:rPr>
                <w:rFonts w:cs="B Lotus" w:hint="cs"/>
                <w:sz w:val="28"/>
                <w:szCs w:val="28"/>
                <w:rtl/>
                <w:lang w:bidi="fa-IR"/>
              </w:rPr>
              <w:t>سانت ژوليك 259</w:t>
            </w:r>
          </w:p>
          <w:p w:rsidR="00594DB9" w:rsidRPr="00025A7F" w:rsidRDefault="00594DB9" w:rsidP="00025A7F">
            <w:pPr>
              <w:rPr>
                <w:rFonts w:cs="B Lotus"/>
                <w:sz w:val="28"/>
                <w:szCs w:val="28"/>
                <w:rtl/>
                <w:lang w:bidi="fa-IR"/>
              </w:rPr>
            </w:pPr>
            <w:r w:rsidRPr="00025A7F">
              <w:rPr>
                <w:rFonts w:cs="B Lotus" w:hint="cs"/>
                <w:sz w:val="28"/>
                <w:szCs w:val="28"/>
                <w:rtl/>
                <w:lang w:bidi="fa-IR"/>
              </w:rPr>
              <w:t>سبابن يشحب 245،17</w:t>
            </w:r>
          </w:p>
          <w:p w:rsidR="00594DB9" w:rsidRPr="00025A7F" w:rsidRDefault="00594DB9" w:rsidP="00025A7F">
            <w:pPr>
              <w:rPr>
                <w:rFonts w:cs="B Lotus"/>
                <w:sz w:val="28"/>
                <w:szCs w:val="28"/>
                <w:rtl/>
                <w:lang w:bidi="fa-IR"/>
              </w:rPr>
            </w:pPr>
            <w:r w:rsidRPr="00025A7F">
              <w:rPr>
                <w:rFonts w:cs="B Lotus" w:hint="cs"/>
                <w:sz w:val="28"/>
                <w:szCs w:val="28"/>
                <w:rtl/>
                <w:lang w:bidi="fa-IR"/>
              </w:rPr>
              <w:t>سبتي = ابوالقاسم شريف</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سبتي </w:t>
            </w:r>
            <w:r w:rsidR="007D2796">
              <w:rPr>
                <w:rFonts w:cs="B Lotus" w:hint="cs"/>
                <w:sz w:val="28"/>
                <w:szCs w:val="28"/>
                <w:rtl/>
                <w:lang w:bidi="fa-IR"/>
              </w:rPr>
              <w:t>(</w:t>
            </w:r>
            <w:r w:rsidRPr="00025A7F">
              <w:rPr>
                <w:rFonts w:cs="B Lotus" w:hint="cs"/>
                <w:sz w:val="28"/>
                <w:szCs w:val="28"/>
                <w:rtl/>
                <w:lang w:bidi="fa-IR"/>
              </w:rPr>
              <w:t>ابوالعباس احمد</w:t>
            </w:r>
            <w:r w:rsidR="007D2796">
              <w:rPr>
                <w:rFonts w:cs="B Lotus" w:hint="cs"/>
                <w:sz w:val="28"/>
                <w:szCs w:val="28"/>
                <w:rtl/>
                <w:lang w:bidi="fa-IR"/>
              </w:rPr>
              <w:t>)</w:t>
            </w:r>
            <w:r w:rsidRPr="00025A7F">
              <w:rPr>
                <w:rFonts w:cs="B Lotus" w:hint="cs"/>
                <w:sz w:val="28"/>
                <w:szCs w:val="28"/>
                <w:rtl/>
                <w:lang w:bidi="fa-IR"/>
              </w:rPr>
              <w:t xml:space="preserve"> 1062،223،221،</w:t>
            </w:r>
          </w:p>
          <w:p w:rsidR="00594DB9" w:rsidRPr="00025A7F" w:rsidRDefault="00594DB9" w:rsidP="00025A7F">
            <w:pPr>
              <w:rPr>
                <w:rFonts w:cs="B Lotus"/>
                <w:sz w:val="28"/>
                <w:szCs w:val="28"/>
                <w:rtl/>
                <w:lang w:bidi="fa-IR"/>
              </w:rPr>
            </w:pPr>
            <w:r w:rsidRPr="00025A7F">
              <w:rPr>
                <w:rFonts w:cs="B Lotus" w:hint="cs"/>
                <w:sz w:val="28"/>
                <w:szCs w:val="28"/>
                <w:rtl/>
                <w:lang w:bidi="fa-IR"/>
              </w:rPr>
              <w:t>1067،1063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سبتي = مالك بن مرحل </w:t>
            </w:r>
          </w:p>
          <w:p w:rsidR="00594DB9" w:rsidRPr="00025A7F" w:rsidRDefault="00594DB9" w:rsidP="00025A7F">
            <w:pPr>
              <w:rPr>
                <w:rFonts w:cs="B Lotus"/>
                <w:sz w:val="28"/>
                <w:szCs w:val="28"/>
                <w:rtl/>
                <w:lang w:bidi="fa-IR"/>
              </w:rPr>
            </w:pPr>
            <w:r w:rsidRPr="00025A7F">
              <w:rPr>
                <w:rFonts w:cs="B Lotus" w:hint="cs"/>
                <w:sz w:val="28"/>
                <w:szCs w:val="28"/>
                <w:rtl/>
                <w:lang w:bidi="fa-IR"/>
              </w:rPr>
              <w:t>سبطين (حسن  وحسين ع</w:t>
            </w:r>
            <w:r w:rsidR="007D2796">
              <w:rPr>
                <w:rFonts w:cs="B Lotus" w:hint="cs"/>
                <w:sz w:val="28"/>
                <w:szCs w:val="28"/>
                <w:rtl/>
                <w:lang w:bidi="fa-IR"/>
              </w:rPr>
              <w:t>)</w:t>
            </w:r>
            <w:r w:rsidRPr="00025A7F">
              <w:rPr>
                <w:rFonts w:cs="B Lotus" w:hint="cs"/>
                <w:sz w:val="28"/>
                <w:szCs w:val="28"/>
                <w:rtl/>
                <w:lang w:bidi="fa-IR"/>
              </w:rPr>
              <w:t xml:space="preserve"> 379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سبكي = تقي الدين </w:t>
            </w:r>
          </w:p>
          <w:p w:rsidR="00594DB9" w:rsidRPr="00025A7F" w:rsidRDefault="00594DB9" w:rsidP="00025A7F">
            <w:pPr>
              <w:rPr>
                <w:rFonts w:cs="B Lotus"/>
                <w:sz w:val="28"/>
                <w:szCs w:val="28"/>
                <w:rtl/>
                <w:lang w:bidi="fa-IR"/>
              </w:rPr>
            </w:pPr>
            <w:r w:rsidRPr="00025A7F">
              <w:rPr>
                <w:rFonts w:cs="B Lotus" w:hint="cs"/>
                <w:sz w:val="28"/>
                <w:szCs w:val="28"/>
                <w:rtl/>
                <w:lang w:bidi="fa-IR"/>
              </w:rPr>
              <w:t>سبكتكين 581</w:t>
            </w:r>
          </w:p>
          <w:p w:rsidR="00594DB9" w:rsidRPr="00025A7F" w:rsidRDefault="00594DB9" w:rsidP="00025A7F">
            <w:pPr>
              <w:rPr>
                <w:rFonts w:cs="B Lotus"/>
                <w:sz w:val="28"/>
                <w:szCs w:val="28"/>
                <w:rtl/>
                <w:lang w:bidi="fa-IR"/>
              </w:rPr>
            </w:pPr>
            <w:r w:rsidRPr="00025A7F">
              <w:rPr>
                <w:rFonts w:cs="B Lotus" w:hint="cs"/>
                <w:sz w:val="28"/>
                <w:szCs w:val="28"/>
                <w:rtl/>
                <w:lang w:bidi="fa-IR"/>
              </w:rPr>
              <w:t>سبيعي = ابواسحاق سبيعي</w:t>
            </w:r>
          </w:p>
          <w:p w:rsidR="00594DB9" w:rsidRPr="00025A7F" w:rsidRDefault="00594DB9" w:rsidP="00025A7F">
            <w:pPr>
              <w:rPr>
                <w:rFonts w:cs="B Lotus"/>
                <w:sz w:val="28"/>
                <w:szCs w:val="28"/>
                <w:rtl/>
                <w:lang w:bidi="fa-IR"/>
              </w:rPr>
            </w:pPr>
            <w:r w:rsidRPr="00025A7F">
              <w:rPr>
                <w:rFonts w:cs="B Lotus" w:hint="cs"/>
                <w:sz w:val="28"/>
                <w:szCs w:val="28"/>
                <w:rtl/>
                <w:lang w:bidi="fa-IR"/>
              </w:rPr>
              <w:t>سجادبن علي 25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سجستاني = ابوداود </w:t>
            </w:r>
          </w:p>
          <w:p w:rsidR="00594DB9" w:rsidRPr="00025A7F" w:rsidRDefault="00594DB9" w:rsidP="00025A7F">
            <w:pPr>
              <w:rPr>
                <w:rFonts w:cs="B Lotus"/>
                <w:sz w:val="28"/>
                <w:szCs w:val="28"/>
                <w:rtl/>
                <w:lang w:bidi="fa-IR"/>
              </w:rPr>
            </w:pPr>
            <w:r w:rsidRPr="00025A7F">
              <w:rPr>
                <w:rFonts w:cs="B Lotus" w:hint="cs"/>
                <w:sz w:val="28"/>
                <w:szCs w:val="28"/>
                <w:rtl/>
                <w:lang w:bidi="fa-IR"/>
              </w:rPr>
              <w:t>سحنون 1124،916،915</w:t>
            </w:r>
          </w:p>
          <w:p w:rsidR="00594DB9" w:rsidRPr="00025A7F" w:rsidRDefault="00594DB9" w:rsidP="00025A7F">
            <w:pPr>
              <w:rPr>
                <w:rFonts w:cs="B Lotus"/>
                <w:sz w:val="28"/>
                <w:szCs w:val="28"/>
                <w:rtl/>
                <w:lang w:bidi="fa-IR"/>
              </w:rPr>
            </w:pPr>
            <w:r w:rsidRPr="00025A7F">
              <w:rPr>
                <w:rFonts w:cs="B Lotus" w:hint="cs"/>
                <w:sz w:val="28"/>
                <w:szCs w:val="28"/>
                <w:rtl/>
                <w:lang w:bidi="fa-IR"/>
              </w:rPr>
              <w:t>سراج الدين ارموي (ابواثنا) 928،926</w:t>
            </w:r>
          </w:p>
          <w:p w:rsidR="00594DB9" w:rsidRPr="00025A7F" w:rsidRDefault="00594DB9" w:rsidP="00025A7F">
            <w:pPr>
              <w:rPr>
                <w:rFonts w:cs="B Lotus"/>
                <w:sz w:val="28"/>
                <w:szCs w:val="28"/>
                <w:rtl/>
                <w:lang w:bidi="fa-IR"/>
              </w:rPr>
            </w:pPr>
            <w:r w:rsidRPr="00025A7F">
              <w:rPr>
                <w:rFonts w:cs="B Lotus" w:hint="cs"/>
                <w:sz w:val="28"/>
                <w:szCs w:val="28"/>
                <w:rtl/>
                <w:lang w:bidi="fa-IR"/>
              </w:rPr>
              <w:t>سراح الدين بلقيني 913</w:t>
            </w:r>
          </w:p>
          <w:p w:rsidR="00594DB9" w:rsidRPr="00025A7F" w:rsidRDefault="00594DB9" w:rsidP="00025A7F">
            <w:pPr>
              <w:rPr>
                <w:rFonts w:cs="B Lotus"/>
                <w:sz w:val="28"/>
                <w:szCs w:val="28"/>
                <w:rtl/>
                <w:lang w:bidi="fa-IR"/>
              </w:rPr>
            </w:pPr>
            <w:r w:rsidRPr="00025A7F">
              <w:rPr>
                <w:rFonts w:cs="B Lotus" w:hint="cs"/>
                <w:sz w:val="28"/>
                <w:szCs w:val="28"/>
                <w:rtl/>
                <w:lang w:bidi="fa-IR"/>
              </w:rPr>
              <w:t>سراقه بن عمر 271</w:t>
            </w:r>
          </w:p>
          <w:p w:rsidR="00594DB9" w:rsidRPr="00025A7F" w:rsidRDefault="00594DB9" w:rsidP="00025A7F">
            <w:pPr>
              <w:rPr>
                <w:rFonts w:cs="B Lotus"/>
                <w:sz w:val="28"/>
                <w:szCs w:val="28"/>
                <w:rtl/>
                <w:lang w:bidi="fa-IR"/>
              </w:rPr>
            </w:pPr>
            <w:r w:rsidRPr="00025A7F">
              <w:rPr>
                <w:rFonts w:cs="B Lotus" w:hint="cs"/>
                <w:sz w:val="28"/>
                <w:szCs w:val="28"/>
                <w:rtl/>
                <w:lang w:bidi="fa-IR"/>
              </w:rPr>
              <w:t>سرحان 1247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سرحون 467</w:t>
            </w:r>
          </w:p>
          <w:p w:rsidR="00594DB9" w:rsidRPr="00025A7F" w:rsidRDefault="00594DB9" w:rsidP="00025A7F">
            <w:pPr>
              <w:rPr>
                <w:rFonts w:cs="B Lotus"/>
                <w:sz w:val="28"/>
                <w:szCs w:val="28"/>
                <w:rtl/>
                <w:lang w:bidi="fa-IR"/>
              </w:rPr>
            </w:pPr>
            <w:r w:rsidRPr="00025A7F">
              <w:rPr>
                <w:rFonts w:cs="B Lotus" w:hint="cs"/>
                <w:sz w:val="28"/>
                <w:szCs w:val="28"/>
                <w:rtl/>
                <w:lang w:bidi="fa-IR"/>
              </w:rPr>
              <w:t>سكسيوي = عمر سكسيوي</w:t>
            </w:r>
          </w:p>
          <w:p w:rsidR="00594DB9" w:rsidRPr="00025A7F" w:rsidRDefault="00594DB9" w:rsidP="00025A7F">
            <w:pPr>
              <w:rPr>
                <w:rFonts w:cs="B Lotus"/>
                <w:sz w:val="28"/>
                <w:szCs w:val="28"/>
                <w:rtl/>
                <w:lang w:bidi="fa-IR"/>
              </w:rPr>
            </w:pPr>
            <w:r w:rsidRPr="00025A7F">
              <w:rPr>
                <w:rFonts w:cs="B Lotus" w:hint="cs"/>
                <w:sz w:val="28"/>
                <w:szCs w:val="28"/>
                <w:rtl/>
                <w:lang w:bidi="fa-IR"/>
              </w:rPr>
              <w:t>سكوني= حصين بن نمير</w:t>
            </w:r>
          </w:p>
          <w:p w:rsidR="00594DB9" w:rsidRPr="00025A7F" w:rsidRDefault="00594DB9" w:rsidP="00025A7F">
            <w:pPr>
              <w:rPr>
                <w:rFonts w:cs="B Lotus"/>
                <w:sz w:val="28"/>
                <w:szCs w:val="28"/>
                <w:rtl/>
                <w:lang w:bidi="fa-IR"/>
              </w:rPr>
            </w:pPr>
            <w:r w:rsidRPr="00025A7F">
              <w:rPr>
                <w:rFonts w:cs="B Lotus" w:hint="cs"/>
                <w:sz w:val="28"/>
                <w:szCs w:val="28"/>
                <w:rtl/>
                <w:lang w:bidi="fa-IR"/>
              </w:rPr>
              <w:t>سلر 345</w:t>
            </w:r>
          </w:p>
          <w:p w:rsidR="00594DB9" w:rsidRPr="00025A7F" w:rsidRDefault="00594DB9" w:rsidP="00025A7F">
            <w:pPr>
              <w:rPr>
                <w:rFonts w:cs="B Lotus"/>
                <w:sz w:val="28"/>
                <w:szCs w:val="28"/>
                <w:rtl/>
                <w:lang w:bidi="fa-IR"/>
              </w:rPr>
            </w:pPr>
            <w:r w:rsidRPr="00025A7F">
              <w:rPr>
                <w:rFonts w:cs="B Lotus" w:hint="cs"/>
                <w:sz w:val="28"/>
                <w:szCs w:val="28"/>
                <w:rtl/>
                <w:lang w:bidi="fa-IR"/>
              </w:rPr>
              <w:t>سلام ترجمان 146</w:t>
            </w:r>
          </w:p>
          <w:p w:rsidR="00594DB9" w:rsidRPr="00025A7F" w:rsidRDefault="00594DB9" w:rsidP="00025A7F">
            <w:pPr>
              <w:rPr>
                <w:rFonts w:cs="B Lotus"/>
                <w:sz w:val="28"/>
                <w:szCs w:val="28"/>
                <w:rtl/>
                <w:lang w:bidi="fa-IR"/>
              </w:rPr>
            </w:pPr>
            <w:r w:rsidRPr="00025A7F">
              <w:rPr>
                <w:rFonts w:cs="B Lotus" w:hint="cs"/>
                <w:sz w:val="28"/>
                <w:szCs w:val="28"/>
                <w:rtl/>
                <w:lang w:bidi="fa-IR"/>
              </w:rPr>
              <w:t>سلطان ابوالحسن(ابوالحسن حفصي)1104</w:t>
            </w:r>
          </w:p>
          <w:p w:rsidR="00594DB9" w:rsidRPr="00025A7F" w:rsidRDefault="00594DB9" w:rsidP="00025A7F">
            <w:pPr>
              <w:rPr>
                <w:rFonts w:cs="B Lotus"/>
                <w:sz w:val="28"/>
                <w:szCs w:val="28"/>
                <w:rtl/>
                <w:lang w:bidi="fa-IR"/>
              </w:rPr>
            </w:pPr>
            <w:r w:rsidRPr="00025A7F">
              <w:rPr>
                <w:rFonts w:cs="B Lotus" w:hint="cs"/>
                <w:sz w:val="28"/>
                <w:szCs w:val="28"/>
                <w:rtl/>
                <w:lang w:bidi="fa-IR"/>
              </w:rPr>
              <w:t>1285</w:t>
            </w:r>
          </w:p>
          <w:p w:rsidR="00594DB9" w:rsidRPr="00025A7F" w:rsidRDefault="00594DB9" w:rsidP="00025A7F">
            <w:pPr>
              <w:rPr>
                <w:rFonts w:cs="B Lotus"/>
                <w:sz w:val="28"/>
                <w:szCs w:val="28"/>
                <w:rtl/>
                <w:lang w:bidi="fa-IR"/>
              </w:rPr>
            </w:pPr>
            <w:r w:rsidRPr="00025A7F">
              <w:rPr>
                <w:rFonts w:cs="B Lotus" w:hint="cs"/>
                <w:sz w:val="28"/>
                <w:szCs w:val="28"/>
                <w:rtl/>
                <w:lang w:bidi="fa-IR"/>
              </w:rPr>
              <w:t>سلطان بن مظفربن يحيي 1250</w:t>
            </w:r>
          </w:p>
          <w:p w:rsidR="00594DB9" w:rsidRPr="00025A7F" w:rsidRDefault="00594DB9" w:rsidP="00025A7F">
            <w:pPr>
              <w:rPr>
                <w:rFonts w:cs="B Lotus"/>
                <w:sz w:val="28"/>
                <w:szCs w:val="28"/>
                <w:rtl/>
                <w:lang w:bidi="fa-IR"/>
              </w:rPr>
            </w:pPr>
            <w:r w:rsidRPr="00025A7F">
              <w:rPr>
                <w:rFonts w:cs="B Lotus" w:hint="cs"/>
                <w:sz w:val="28"/>
                <w:szCs w:val="28"/>
                <w:rtl/>
                <w:lang w:bidi="fa-IR"/>
              </w:rPr>
              <w:t>سلطان  سعيد (حفصي) 56،48،47</w:t>
            </w:r>
          </w:p>
          <w:p w:rsidR="00594DB9" w:rsidRPr="00025A7F" w:rsidRDefault="00594DB9" w:rsidP="00025A7F">
            <w:pPr>
              <w:rPr>
                <w:rFonts w:cs="B Lotus"/>
                <w:sz w:val="28"/>
                <w:szCs w:val="28"/>
                <w:rtl/>
                <w:lang w:bidi="fa-IR"/>
              </w:rPr>
            </w:pPr>
            <w:r w:rsidRPr="00025A7F">
              <w:rPr>
                <w:rFonts w:cs="B Lotus" w:hint="cs"/>
                <w:sz w:val="28"/>
                <w:szCs w:val="28"/>
                <w:rtl/>
                <w:lang w:bidi="fa-IR"/>
              </w:rPr>
              <w:t>سلمون بن نحشون 16</w:t>
            </w:r>
          </w:p>
          <w:p w:rsidR="00594DB9" w:rsidRPr="00025A7F" w:rsidRDefault="00594DB9" w:rsidP="00025A7F">
            <w:pPr>
              <w:rPr>
                <w:rFonts w:cs="B Lotus"/>
                <w:sz w:val="28"/>
                <w:szCs w:val="28"/>
                <w:rtl/>
                <w:lang w:bidi="fa-IR"/>
              </w:rPr>
            </w:pPr>
            <w:r w:rsidRPr="00025A7F">
              <w:rPr>
                <w:rFonts w:cs="B Lotus" w:hint="cs"/>
                <w:sz w:val="28"/>
                <w:szCs w:val="28"/>
                <w:rtl/>
                <w:lang w:bidi="fa-IR"/>
              </w:rPr>
              <w:t>سلمه بن ابرش 629،234،233</w:t>
            </w:r>
          </w:p>
          <w:p w:rsidR="00594DB9" w:rsidRPr="00025A7F" w:rsidRDefault="00594DB9" w:rsidP="00025A7F">
            <w:pPr>
              <w:rPr>
                <w:rFonts w:cs="B Lotus"/>
                <w:sz w:val="28"/>
                <w:szCs w:val="28"/>
                <w:rtl/>
                <w:lang w:bidi="fa-IR"/>
              </w:rPr>
            </w:pPr>
            <w:r w:rsidRPr="00025A7F">
              <w:rPr>
                <w:rFonts w:cs="B Lotus" w:hint="cs"/>
                <w:sz w:val="28"/>
                <w:szCs w:val="28"/>
                <w:rtl/>
                <w:lang w:bidi="fa-IR"/>
              </w:rPr>
              <w:t>سلمه بن اكوع 233،232</w:t>
            </w:r>
          </w:p>
          <w:p w:rsidR="00594DB9" w:rsidRPr="00025A7F" w:rsidRDefault="00594DB9" w:rsidP="00025A7F">
            <w:pPr>
              <w:rPr>
                <w:rFonts w:cs="B Lotus"/>
                <w:sz w:val="28"/>
                <w:szCs w:val="28"/>
                <w:rtl/>
                <w:lang w:bidi="fa-IR"/>
              </w:rPr>
            </w:pPr>
            <w:r w:rsidRPr="00025A7F">
              <w:rPr>
                <w:rFonts w:cs="B Lotus" w:hint="cs"/>
                <w:sz w:val="28"/>
                <w:szCs w:val="28"/>
                <w:rtl/>
                <w:lang w:bidi="fa-IR"/>
              </w:rPr>
              <w:t>سليط بن قيس 531</w:t>
            </w:r>
          </w:p>
          <w:p w:rsidR="00594DB9" w:rsidRPr="00025A7F" w:rsidRDefault="00594DB9" w:rsidP="00025A7F">
            <w:pPr>
              <w:rPr>
                <w:rFonts w:cs="B Lotus"/>
                <w:sz w:val="28"/>
                <w:szCs w:val="28"/>
                <w:rtl/>
                <w:lang w:bidi="fa-IR"/>
              </w:rPr>
            </w:pPr>
            <w:r w:rsidRPr="00025A7F">
              <w:rPr>
                <w:rFonts w:cs="B Lotus" w:hint="cs"/>
                <w:sz w:val="28"/>
                <w:szCs w:val="28"/>
                <w:rtl/>
                <w:lang w:bidi="fa-IR"/>
              </w:rPr>
              <w:t>سليم بن منصور 1182،250</w:t>
            </w:r>
          </w:p>
          <w:p w:rsidR="00594DB9" w:rsidRPr="00025A7F" w:rsidRDefault="00594DB9" w:rsidP="00025A7F">
            <w:pPr>
              <w:rPr>
                <w:rFonts w:cs="B Lotus"/>
                <w:sz w:val="28"/>
                <w:szCs w:val="28"/>
                <w:rtl/>
                <w:lang w:bidi="fa-IR"/>
              </w:rPr>
            </w:pPr>
            <w:r w:rsidRPr="00025A7F">
              <w:rPr>
                <w:rFonts w:cs="B Lotus" w:hint="cs"/>
                <w:sz w:val="28"/>
                <w:szCs w:val="28"/>
                <w:rtl/>
                <w:lang w:bidi="fa-IR"/>
              </w:rPr>
              <w:t>سليمان بن داود (ع) 389،368،18،16،</w:t>
            </w:r>
          </w:p>
          <w:p w:rsidR="00594DB9" w:rsidRPr="00025A7F" w:rsidRDefault="00594DB9" w:rsidP="00025A7F">
            <w:pPr>
              <w:rPr>
                <w:rFonts w:cs="B Lotus"/>
                <w:sz w:val="28"/>
                <w:szCs w:val="28"/>
                <w:rtl/>
                <w:lang w:bidi="fa-IR"/>
              </w:rPr>
            </w:pPr>
            <w:r w:rsidRPr="00025A7F">
              <w:rPr>
                <w:rFonts w:cs="B Lotus" w:hint="cs"/>
                <w:sz w:val="28"/>
                <w:szCs w:val="28"/>
                <w:rtl/>
                <w:lang w:bidi="fa-IR"/>
              </w:rPr>
              <w:t>699،689،497،446،443،394،</w:t>
            </w:r>
          </w:p>
          <w:p w:rsidR="00594DB9" w:rsidRPr="00025A7F" w:rsidRDefault="00594DB9" w:rsidP="00025A7F">
            <w:pPr>
              <w:rPr>
                <w:rFonts w:cs="B Lotus"/>
                <w:sz w:val="28"/>
                <w:szCs w:val="28"/>
                <w:rtl/>
                <w:lang w:bidi="fa-IR"/>
              </w:rPr>
            </w:pPr>
            <w:r w:rsidRPr="00025A7F">
              <w:rPr>
                <w:rFonts w:cs="B Lotus" w:hint="cs"/>
                <w:sz w:val="28"/>
                <w:szCs w:val="28"/>
                <w:rtl/>
                <w:lang w:bidi="fa-IR"/>
              </w:rPr>
              <w:t>704،703،701،700</w:t>
            </w:r>
          </w:p>
          <w:p w:rsidR="00594DB9" w:rsidRPr="00025A7F" w:rsidRDefault="00594DB9" w:rsidP="00025A7F">
            <w:pPr>
              <w:rPr>
                <w:rFonts w:cs="B Lotus"/>
                <w:sz w:val="28"/>
                <w:szCs w:val="28"/>
                <w:rtl/>
                <w:lang w:bidi="fa-IR"/>
              </w:rPr>
            </w:pPr>
            <w:r w:rsidRPr="00025A7F">
              <w:rPr>
                <w:rFonts w:cs="B Lotus" w:hint="cs"/>
                <w:sz w:val="28"/>
                <w:szCs w:val="28"/>
                <w:rtl/>
                <w:lang w:bidi="fa-IR"/>
              </w:rPr>
              <w:t>سليمان = ابوداود (608)</w:t>
            </w:r>
          </w:p>
          <w:p w:rsidR="00594DB9" w:rsidRPr="00025A7F" w:rsidRDefault="00594DB9" w:rsidP="00025A7F">
            <w:pPr>
              <w:rPr>
                <w:rFonts w:cs="B Lotus"/>
                <w:sz w:val="28"/>
                <w:szCs w:val="28"/>
                <w:rtl/>
                <w:lang w:bidi="fa-IR"/>
              </w:rPr>
            </w:pPr>
            <w:r w:rsidRPr="00025A7F">
              <w:rPr>
                <w:rFonts w:cs="B Lotus" w:hint="cs"/>
                <w:sz w:val="28"/>
                <w:szCs w:val="28"/>
                <w:rtl/>
                <w:lang w:bidi="fa-IR"/>
              </w:rPr>
              <w:t>سليمان بن عبدالملك 571،404،396</w:t>
            </w:r>
          </w:p>
          <w:p w:rsidR="00594DB9" w:rsidRPr="00025A7F" w:rsidRDefault="00594DB9" w:rsidP="00025A7F">
            <w:pPr>
              <w:rPr>
                <w:rFonts w:cs="B Lotus"/>
                <w:sz w:val="28"/>
                <w:szCs w:val="28"/>
                <w:rtl/>
                <w:lang w:bidi="fa-IR"/>
              </w:rPr>
            </w:pPr>
            <w:r w:rsidRPr="00025A7F">
              <w:rPr>
                <w:rFonts w:cs="B Lotus" w:hint="cs"/>
                <w:sz w:val="28"/>
                <w:szCs w:val="28"/>
                <w:rtl/>
                <w:lang w:bidi="fa-IR"/>
              </w:rPr>
              <w:t>سليمان بن عبيد 618،617</w:t>
            </w:r>
          </w:p>
          <w:p w:rsidR="00594DB9" w:rsidRPr="00025A7F" w:rsidRDefault="00594DB9" w:rsidP="00025A7F">
            <w:pPr>
              <w:rPr>
                <w:rFonts w:cs="B Lotus"/>
                <w:sz w:val="28"/>
                <w:szCs w:val="28"/>
                <w:rtl/>
                <w:lang w:bidi="fa-IR"/>
              </w:rPr>
            </w:pPr>
            <w:r w:rsidRPr="00025A7F">
              <w:rPr>
                <w:rFonts w:cs="B Lotus" w:hint="cs"/>
                <w:sz w:val="28"/>
                <w:szCs w:val="28"/>
                <w:rtl/>
                <w:lang w:bidi="fa-IR"/>
              </w:rPr>
              <w:t>سليمان بن نجاح = ابن نجاح</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سليمان طبراني = طبراني </w:t>
            </w:r>
          </w:p>
          <w:p w:rsidR="00594DB9" w:rsidRPr="00025A7F" w:rsidRDefault="00594DB9" w:rsidP="00025A7F">
            <w:pPr>
              <w:rPr>
                <w:rFonts w:cs="B Lotus"/>
                <w:sz w:val="28"/>
                <w:szCs w:val="28"/>
                <w:rtl/>
                <w:lang w:bidi="fa-IR"/>
              </w:rPr>
            </w:pPr>
            <w:r w:rsidRPr="00025A7F">
              <w:rPr>
                <w:rFonts w:cs="B Lotus" w:hint="cs"/>
                <w:sz w:val="28"/>
                <w:szCs w:val="28"/>
                <w:rtl/>
                <w:lang w:bidi="fa-IR"/>
              </w:rPr>
              <w:t>سليماني 613</w:t>
            </w:r>
          </w:p>
          <w:p w:rsidR="00594DB9" w:rsidRPr="00025A7F" w:rsidRDefault="00594DB9" w:rsidP="00025A7F">
            <w:pPr>
              <w:rPr>
                <w:rFonts w:cs="B Lotus"/>
                <w:sz w:val="28"/>
                <w:szCs w:val="28"/>
                <w:rtl/>
                <w:lang w:bidi="fa-IR"/>
              </w:rPr>
            </w:pPr>
            <w:r w:rsidRPr="00025A7F">
              <w:rPr>
                <w:rFonts w:cs="B Lotus" w:hint="cs"/>
                <w:sz w:val="28"/>
                <w:szCs w:val="28"/>
                <w:rtl/>
                <w:lang w:bidi="fa-IR"/>
              </w:rPr>
              <w:t>سماكي 1172</w:t>
            </w:r>
          </w:p>
          <w:p w:rsidR="00594DB9" w:rsidRPr="00025A7F" w:rsidRDefault="00594DB9" w:rsidP="00025A7F">
            <w:pPr>
              <w:rPr>
                <w:rFonts w:cs="B Lotus"/>
                <w:sz w:val="28"/>
                <w:szCs w:val="28"/>
                <w:rtl/>
                <w:lang w:bidi="fa-IR"/>
              </w:rPr>
            </w:pPr>
            <w:r w:rsidRPr="00025A7F">
              <w:rPr>
                <w:rFonts w:cs="B Lotus" w:hint="cs"/>
                <w:sz w:val="28"/>
                <w:szCs w:val="28"/>
                <w:rtl/>
                <w:lang w:bidi="fa-IR"/>
              </w:rPr>
              <w:t>سنايي 1001،852</w:t>
            </w:r>
          </w:p>
          <w:p w:rsidR="00594DB9" w:rsidRPr="00025A7F" w:rsidRDefault="00594DB9" w:rsidP="00025A7F">
            <w:pPr>
              <w:rPr>
                <w:rFonts w:cs="B Lotus"/>
                <w:sz w:val="28"/>
                <w:szCs w:val="28"/>
                <w:rtl/>
                <w:lang w:bidi="fa-IR"/>
              </w:rPr>
            </w:pPr>
            <w:r w:rsidRPr="00025A7F">
              <w:rPr>
                <w:rFonts w:cs="B Lotus" w:hint="cs"/>
                <w:sz w:val="28"/>
                <w:szCs w:val="28"/>
                <w:rtl/>
                <w:lang w:bidi="fa-IR"/>
              </w:rPr>
              <w:t>سوادبن قارب 189</w:t>
            </w:r>
          </w:p>
          <w:p w:rsidR="00594DB9" w:rsidRPr="00025A7F" w:rsidRDefault="00594DB9" w:rsidP="00025A7F">
            <w:pPr>
              <w:rPr>
                <w:rFonts w:cs="B Lotus"/>
                <w:sz w:val="28"/>
                <w:szCs w:val="28"/>
                <w:rtl/>
                <w:lang w:bidi="fa-IR"/>
              </w:rPr>
            </w:pPr>
            <w:r w:rsidRPr="00025A7F">
              <w:rPr>
                <w:rFonts w:cs="B Lotus" w:hint="cs"/>
                <w:sz w:val="28"/>
                <w:szCs w:val="28"/>
                <w:rtl/>
                <w:lang w:bidi="fa-IR"/>
              </w:rPr>
              <w:t>سوادء (كنيز معاويه بن حاكم)960</w:t>
            </w:r>
          </w:p>
          <w:p w:rsidR="00594DB9" w:rsidRPr="00025A7F" w:rsidRDefault="00594DB9" w:rsidP="00025A7F">
            <w:pPr>
              <w:rPr>
                <w:rFonts w:cs="B Lotus"/>
                <w:sz w:val="28"/>
                <w:szCs w:val="28"/>
                <w:rtl/>
                <w:lang w:bidi="fa-IR"/>
              </w:rPr>
            </w:pPr>
            <w:r w:rsidRPr="00025A7F">
              <w:rPr>
                <w:rFonts w:cs="B Lotus" w:hint="cs"/>
                <w:sz w:val="28"/>
                <w:szCs w:val="28"/>
                <w:rtl/>
                <w:lang w:bidi="fa-IR"/>
              </w:rPr>
              <w:t>سهروردي 972،970</w:t>
            </w:r>
          </w:p>
          <w:p w:rsidR="00594DB9" w:rsidRPr="00025A7F" w:rsidRDefault="00594DB9" w:rsidP="00025A7F">
            <w:pPr>
              <w:rPr>
                <w:rFonts w:cs="B Lotus"/>
                <w:sz w:val="28"/>
                <w:szCs w:val="28"/>
                <w:rtl/>
                <w:lang w:bidi="fa-IR"/>
              </w:rPr>
            </w:pPr>
            <w:r w:rsidRPr="00025A7F">
              <w:rPr>
                <w:rFonts w:cs="B Lotus" w:hint="cs"/>
                <w:sz w:val="28"/>
                <w:szCs w:val="28"/>
                <w:rtl/>
                <w:lang w:bidi="fa-IR"/>
              </w:rPr>
              <w:t>سهل بن سعد 417</w:t>
            </w:r>
          </w:p>
          <w:p w:rsidR="00594DB9" w:rsidRPr="00025A7F" w:rsidRDefault="00594DB9" w:rsidP="00025A7F">
            <w:pPr>
              <w:rPr>
                <w:rFonts w:cs="B Lotus"/>
                <w:sz w:val="28"/>
                <w:szCs w:val="28"/>
                <w:rtl/>
                <w:lang w:bidi="fa-IR"/>
              </w:rPr>
            </w:pPr>
            <w:r w:rsidRPr="00025A7F">
              <w:rPr>
                <w:rFonts w:cs="B Lotus" w:hint="cs"/>
                <w:sz w:val="28"/>
                <w:szCs w:val="28"/>
                <w:rtl/>
                <w:lang w:bidi="fa-IR"/>
              </w:rPr>
              <w:t>سهل بن سلامه انصاري (ابوحاتم)306،307</w:t>
            </w:r>
          </w:p>
          <w:p w:rsidR="00594DB9" w:rsidRPr="00025A7F" w:rsidRDefault="00594DB9" w:rsidP="00025A7F">
            <w:pPr>
              <w:rPr>
                <w:rFonts w:cs="B Lotus"/>
                <w:sz w:val="28"/>
                <w:szCs w:val="28"/>
                <w:rtl/>
                <w:lang w:bidi="fa-IR"/>
              </w:rPr>
            </w:pPr>
            <w:r w:rsidRPr="00025A7F">
              <w:rPr>
                <w:rFonts w:cs="B Lotus" w:hint="cs"/>
                <w:sz w:val="28"/>
                <w:szCs w:val="28"/>
                <w:rtl/>
                <w:lang w:bidi="fa-IR"/>
              </w:rPr>
              <w:t>سهل بن عبدالله 221</w:t>
            </w:r>
          </w:p>
          <w:p w:rsidR="00594DB9" w:rsidRPr="00025A7F" w:rsidRDefault="00594DB9" w:rsidP="00025A7F">
            <w:pPr>
              <w:rPr>
                <w:rFonts w:cs="B Lotus"/>
                <w:sz w:val="28"/>
                <w:szCs w:val="28"/>
                <w:rtl/>
                <w:lang w:bidi="fa-IR"/>
              </w:rPr>
            </w:pPr>
            <w:r w:rsidRPr="00025A7F">
              <w:rPr>
                <w:rFonts w:cs="B Lotus" w:hint="cs"/>
                <w:sz w:val="28"/>
                <w:szCs w:val="28"/>
                <w:rtl/>
                <w:lang w:bidi="fa-IR"/>
              </w:rPr>
              <w:t>شريد 650</w:t>
            </w:r>
          </w:p>
          <w:p w:rsidR="00594DB9" w:rsidRPr="00025A7F" w:rsidRDefault="00594DB9" w:rsidP="00025A7F">
            <w:pPr>
              <w:rPr>
                <w:rFonts w:cs="B Lotus"/>
                <w:sz w:val="28"/>
                <w:szCs w:val="28"/>
                <w:rtl/>
                <w:lang w:bidi="fa-IR"/>
              </w:rPr>
            </w:pPr>
            <w:r w:rsidRPr="00025A7F">
              <w:rPr>
                <w:rFonts w:cs="B Lotus" w:hint="cs"/>
                <w:sz w:val="28"/>
                <w:szCs w:val="28"/>
                <w:rtl/>
                <w:lang w:bidi="fa-IR"/>
              </w:rPr>
              <w:t>شريح (قاضي) 423،239</w:t>
            </w:r>
          </w:p>
          <w:p w:rsidR="00594DB9" w:rsidRPr="00025A7F" w:rsidRDefault="00594DB9" w:rsidP="00025A7F">
            <w:pPr>
              <w:rPr>
                <w:rFonts w:cs="B Lotus"/>
                <w:sz w:val="28"/>
                <w:szCs w:val="28"/>
                <w:rtl/>
                <w:lang w:bidi="fa-IR"/>
              </w:rPr>
            </w:pPr>
            <w:r w:rsidRPr="00025A7F">
              <w:rPr>
                <w:rFonts w:cs="B Lotus" w:hint="cs"/>
                <w:sz w:val="28"/>
                <w:szCs w:val="28"/>
                <w:rtl/>
                <w:lang w:bidi="fa-IR"/>
              </w:rPr>
              <w:t>شريف = ادريسي (88)</w:t>
            </w:r>
          </w:p>
          <w:p w:rsidR="00594DB9" w:rsidRPr="00025A7F" w:rsidRDefault="00594DB9" w:rsidP="00025A7F">
            <w:pPr>
              <w:rPr>
                <w:rFonts w:cs="B Lotus"/>
                <w:sz w:val="28"/>
                <w:szCs w:val="28"/>
                <w:rtl/>
                <w:lang w:bidi="fa-IR"/>
              </w:rPr>
            </w:pPr>
            <w:r w:rsidRPr="00025A7F">
              <w:rPr>
                <w:rFonts w:cs="B Lotus" w:hint="cs"/>
                <w:sz w:val="28"/>
                <w:szCs w:val="28"/>
                <w:rtl/>
                <w:lang w:bidi="fa-IR"/>
              </w:rPr>
              <w:t>شريف ابوالهيجابن هاشم 1250،1247</w:t>
            </w:r>
          </w:p>
          <w:p w:rsidR="00594DB9" w:rsidRPr="00025A7F" w:rsidRDefault="00594DB9" w:rsidP="00025A7F">
            <w:pPr>
              <w:rPr>
                <w:rFonts w:cs="B Lotus"/>
                <w:sz w:val="28"/>
                <w:szCs w:val="28"/>
                <w:rtl/>
                <w:lang w:bidi="fa-IR"/>
              </w:rPr>
            </w:pPr>
            <w:r w:rsidRPr="00025A7F">
              <w:rPr>
                <w:rFonts w:cs="B Lotus" w:hint="cs"/>
                <w:sz w:val="28"/>
                <w:szCs w:val="28"/>
                <w:rtl/>
                <w:lang w:bidi="fa-IR"/>
              </w:rPr>
              <w:t>1251</w:t>
            </w:r>
          </w:p>
          <w:p w:rsidR="00594DB9" w:rsidRPr="00025A7F" w:rsidRDefault="00594DB9" w:rsidP="00025A7F">
            <w:pPr>
              <w:rPr>
                <w:rFonts w:cs="B Lotus"/>
                <w:sz w:val="28"/>
                <w:szCs w:val="28"/>
                <w:rtl/>
                <w:lang w:bidi="fa-IR"/>
              </w:rPr>
            </w:pPr>
            <w:r w:rsidRPr="00025A7F">
              <w:rPr>
                <w:rFonts w:cs="B Lotus" w:hint="cs"/>
                <w:sz w:val="28"/>
                <w:szCs w:val="28"/>
                <w:rtl/>
                <w:lang w:bidi="fa-IR"/>
              </w:rPr>
              <w:t>شريف بن هاشم = شريف ابوالهيجان هاشم</w:t>
            </w:r>
          </w:p>
          <w:p w:rsidR="00594DB9" w:rsidRPr="00025A7F" w:rsidRDefault="00594DB9" w:rsidP="00025A7F">
            <w:pPr>
              <w:rPr>
                <w:rFonts w:cs="B Lotus"/>
                <w:sz w:val="28"/>
                <w:szCs w:val="28"/>
                <w:rtl/>
                <w:lang w:bidi="fa-IR"/>
              </w:rPr>
            </w:pPr>
            <w:r w:rsidRPr="00025A7F">
              <w:rPr>
                <w:rFonts w:cs="B Lotus" w:hint="cs"/>
                <w:sz w:val="28"/>
                <w:szCs w:val="28"/>
                <w:rtl/>
                <w:lang w:bidi="fa-IR"/>
              </w:rPr>
              <w:t>شريف رضي 1225،1216،40</w:t>
            </w:r>
          </w:p>
          <w:p w:rsidR="00594DB9" w:rsidRPr="00025A7F" w:rsidRDefault="00594DB9" w:rsidP="00025A7F">
            <w:pPr>
              <w:rPr>
                <w:rFonts w:cs="B Lotus"/>
                <w:sz w:val="28"/>
                <w:szCs w:val="28"/>
                <w:rtl/>
                <w:lang w:bidi="fa-IR"/>
              </w:rPr>
            </w:pPr>
            <w:r w:rsidRPr="00025A7F">
              <w:rPr>
                <w:rFonts w:cs="B Lotus" w:hint="cs"/>
                <w:sz w:val="28"/>
                <w:szCs w:val="28"/>
                <w:rtl/>
                <w:lang w:bidi="fa-IR"/>
              </w:rPr>
              <w:t>شريف سبتي = ابوالقاسم</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شريف (قاضي غرناطه=ابوالقاسم شريف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ششتري = شبستري </w:t>
            </w:r>
          </w:p>
          <w:p w:rsidR="00594DB9" w:rsidRPr="00025A7F" w:rsidRDefault="00594DB9" w:rsidP="00025A7F">
            <w:pPr>
              <w:rPr>
                <w:rFonts w:cs="B Lotus"/>
                <w:sz w:val="28"/>
                <w:szCs w:val="28"/>
                <w:rtl/>
                <w:lang w:bidi="fa-IR"/>
              </w:rPr>
            </w:pPr>
            <w:r w:rsidRPr="00025A7F">
              <w:rPr>
                <w:rFonts w:cs="B Lotus" w:hint="cs"/>
                <w:sz w:val="28"/>
                <w:szCs w:val="28"/>
                <w:rtl/>
                <w:lang w:bidi="fa-IR"/>
              </w:rPr>
              <w:t>شعبه 619،617،611،610</w:t>
            </w:r>
          </w:p>
          <w:p w:rsidR="00594DB9" w:rsidRPr="00025A7F" w:rsidRDefault="00594DB9" w:rsidP="00025A7F">
            <w:pPr>
              <w:rPr>
                <w:rFonts w:cs="B Lotus"/>
                <w:sz w:val="28"/>
                <w:szCs w:val="28"/>
                <w:rtl/>
                <w:lang w:bidi="fa-IR"/>
              </w:rPr>
            </w:pPr>
            <w:r w:rsidRPr="00025A7F">
              <w:rPr>
                <w:rFonts w:cs="B Lotus" w:hint="cs"/>
                <w:sz w:val="28"/>
                <w:szCs w:val="28"/>
                <w:rtl/>
                <w:lang w:bidi="fa-IR"/>
              </w:rPr>
              <w:t>شعبي 952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شعيب بن ابي خالد = شعيب بن خالد </w:t>
            </w:r>
          </w:p>
          <w:p w:rsidR="00594DB9" w:rsidRPr="00025A7F" w:rsidRDefault="00594DB9" w:rsidP="00025A7F">
            <w:pPr>
              <w:rPr>
                <w:rFonts w:cs="B Lotus"/>
                <w:sz w:val="28"/>
                <w:szCs w:val="28"/>
                <w:rtl/>
                <w:lang w:bidi="fa-IR"/>
              </w:rPr>
            </w:pPr>
            <w:r w:rsidRPr="00025A7F">
              <w:rPr>
                <w:rFonts w:cs="B Lotus" w:hint="cs"/>
                <w:sz w:val="28"/>
                <w:szCs w:val="28"/>
                <w:rtl/>
                <w:lang w:bidi="fa-IR"/>
              </w:rPr>
              <w:t>شعيب بن حسين اندلسي = ابومدين 642</w:t>
            </w:r>
          </w:p>
          <w:p w:rsidR="00594DB9" w:rsidRPr="00025A7F" w:rsidRDefault="00594DB9" w:rsidP="00025A7F">
            <w:pPr>
              <w:rPr>
                <w:rFonts w:cs="B Lotus"/>
                <w:sz w:val="28"/>
                <w:szCs w:val="28"/>
                <w:rtl/>
                <w:lang w:bidi="fa-IR"/>
              </w:rPr>
            </w:pPr>
            <w:r w:rsidRPr="00025A7F">
              <w:rPr>
                <w:rFonts w:cs="B Lotus" w:hint="cs"/>
                <w:sz w:val="28"/>
                <w:szCs w:val="28"/>
                <w:rtl/>
                <w:lang w:bidi="fa-IR"/>
              </w:rPr>
              <w:t>شعيب بن خالد 612</w:t>
            </w:r>
          </w:p>
          <w:p w:rsidR="00594DB9" w:rsidRPr="00025A7F" w:rsidRDefault="00594DB9" w:rsidP="00025A7F">
            <w:pPr>
              <w:rPr>
                <w:rFonts w:cs="B Lotus"/>
                <w:sz w:val="28"/>
                <w:szCs w:val="28"/>
                <w:rtl/>
                <w:lang w:bidi="fa-IR"/>
              </w:rPr>
            </w:pPr>
            <w:r w:rsidRPr="00025A7F">
              <w:rPr>
                <w:rFonts w:cs="B Lotus" w:hint="cs"/>
                <w:sz w:val="28"/>
                <w:szCs w:val="28"/>
                <w:rtl/>
                <w:lang w:bidi="fa-IR"/>
              </w:rPr>
              <w:t>شق بن انماربن نزار 646،198</w:t>
            </w:r>
          </w:p>
          <w:p w:rsidR="00594DB9" w:rsidRPr="00025A7F" w:rsidRDefault="00594DB9" w:rsidP="00025A7F">
            <w:pPr>
              <w:rPr>
                <w:rFonts w:cs="B Lotus"/>
                <w:sz w:val="28"/>
                <w:szCs w:val="28"/>
                <w:rtl/>
                <w:lang w:bidi="fa-IR"/>
              </w:rPr>
            </w:pPr>
            <w:r w:rsidRPr="00025A7F">
              <w:rPr>
                <w:rFonts w:cs="B Lotus" w:hint="cs"/>
                <w:sz w:val="28"/>
                <w:szCs w:val="28"/>
                <w:rtl/>
                <w:lang w:bidi="fa-IR"/>
              </w:rPr>
              <w:t>شقيق بن سلمه اسدي خزيمي = ابووائل 679</w:t>
            </w:r>
          </w:p>
          <w:p w:rsidR="00594DB9" w:rsidRPr="00025A7F" w:rsidRDefault="00594DB9" w:rsidP="00025A7F">
            <w:pPr>
              <w:rPr>
                <w:rFonts w:cs="B Lotus"/>
                <w:sz w:val="28"/>
                <w:szCs w:val="28"/>
                <w:rtl/>
                <w:lang w:bidi="fa-IR"/>
              </w:rPr>
            </w:pPr>
            <w:r w:rsidRPr="00025A7F">
              <w:rPr>
                <w:rFonts w:cs="B Lotus" w:hint="cs"/>
                <w:sz w:val="28"/>
                <w:szCs w:val="28"/>
                <w:rtl/>
                <w:lang w:bidi="fa-IR"/>
              </w:rPr>
              <w:t>شلوبين 1230</w:t>
            </w:r>
          </w:p>
          <w:p w:rsidR="00594DB9" w:rsidRPr="00025A7F" w:rsidRDefault="00594DB9" w:rsidP="00025A7F">
            <w:pPr>
              <w:rPr>
                <w:rFonts w:cs="B Lotus"/>
                <w:sz w:val="28"/>
                <w:szCs w:val="28"/>
                <w:rtl/>
                <w:lang w:bidi="fa-IR"/>
              </w:rPr>
            </w:pPr>
            <w:r w:rsidRPr="00025A7F">
              <w:rPr>
                <w:rFonts w:cs="B Lotus" w:hint="cs"/>
                <w:sz w:val="28"/>
                <w:szCs w:val="28"/>
                <w:rtl/>
                <w:lang w:bidi="fa-IR"/>
              </w:rPr>
              <w:t>شماخ 42</w:t>
            </w:r>
          </w:p>
          <w:p w:rsidR="00594DB9" w:rsidRPr="00025A7F" w:rsidRDefault="00594DB9" w:rsidP="00025A7F">
            <w:pPr>
              <w:rPr>
                <w:rFonts w:cs="B Lotus"/>
                <w:sz w:val="28"/>
                <w:szCs w:val="28"/>
                <w:rtl/>
                <w:lang w:bidi="fa-IR"/>
              </w:rPr>
            </w:pPr>
            <w:r w:rsidRPr="00025A7F">
              <w:rPr>
                <w:rFonts w:cs="B Lotus" w:hint="cs"/>
                <w:sz w:val="28"/>
                <w:szCs w:val="28"/>
                <w:rtl/>
                <w:lang w:bidi="fa-IR"/>
              </w:rPr>
              <w:t>شمس الدين محمد با جريقي = باجريقي</w:t>
            </w:r>
          </w:p>
          <w:p w:rsidR="00594DB9" w:rsidRPr="00025A7F" w:rsidRDefault="00594DB9" w:rsidP="00025A7F">
            <w:pPr>
              <w:rPr>
                <w:rFonts w:cs="B Lotus"/>
                <w:sz w:val="28"/>
                <w:szCs w:val="28"/>
                <w:rtl/>
                <w:lang w:bidi="fa-IR"/>
              </w:rPr>
            </w:pPr>
            <w:r w:rsidRPr="00025A7F">
              <w:rPr>
                <w:rFonts w:cs="B Lotus" w:hint="cs"/>
                <w:sz w:val="28"/>
                <w:szCs w:val="28"/>
                <w:rtl/>
                <w:lang w:bidi="fa-IR"/>
              </w:rPr>
              <w:t>شموئيل 443</w:t>
            </w:r>
          </w:p>
          <w:p w:rsidR="00594DB9" w:rsidRPr="00025A7F" w:rsidRDefault="00594DB9" w:rsidP="00025A7F">
            <w:pPr>
              <w:rPr>
                <w:rFonts w:cs="B Lotus"/>
                <w:sz w:val="28"/>
                <w:szCs w:val="28"/>
                <w:rtl/>
                <w:lang w:bidi="fa-IR"/>
              </w:rPr>
            </w:pPr>
            <w:r w:rsidRPr="00025A7F">
              <w:rPr>
                <w:rFonts w:cs="B Lotus" w:hint="cs"/>
                <w:sz w:val="28"/>
                <w:szCs w:val="28"/>
                <w:rtl/>
                <w:lang w:bidi="fa-IR"/>
              </w:rPr>
              <w:t>شميت = (اشميت 33)</w:t>
            </w:r>
          </w:p>
          <w:p w:rsidR="00594DB9" w:rsidRPr="00025A7F" w:rsidRDefault="00594DB9" w:rsidP="00025A7F">
            <w:pPr>
              <w:rPr>
                <w:rFonts w:cs="B Lotus"/>
                <w:sz w:val="28"/>
                <w:szCs w:val="28"/>
                <w:rtl/>
                <w:lang w:bidi="fa-IR"/>
              </w:rPr>
            </w:pPr>
            <w:r w:rsidRPr="00025A7F">
              <w:rPr>
                <w:rFonts w:cs="B Lotus" w:hint="cs"/>
                <w:sz w:val="28"/>
                <w:szCs w:val="28"/>
                <w:rtl/>
                <w:lang w:bidi="fa-IR"/>
              </w:rPr>
              <w:t>شولتر 32،31،30</w:t>
            </w:r>
          </w:p>
          <w:p w:rsidR="00594DB9" w:rsidRPr="00025A7F" w:rsidRDefault="00594DB9" w:rsidP="00025A7F">
            <w:pPr>
              <w:rPr>
                <w:rFonts w:cs="B Lotus"/>
                <w:sz w:val="28"/>
                <w:szCs w:val="28"/>
                <w:rtl/>
                <w:lang w:bidi="fa-IR"/>
              </w:rPr>
            </w:pPr>
            <w:r w:rsidRPr="00025A7F">
              <w:rPr>
                <w:rFonts w:cs="B Lotus" w:hint="cs"/>
                <w:sz w:val="28"/>
                <w:szCs w:val="28"/>
                <w:rtl/>
                <w:lang w:bidi="fa-IR"/>
              </w:rPr>
              <w:t>شهاب الدين قرافي 924،918،917،877،</w:t>
            </w:r>
          </w:p>
          <w:p w:rsidR="00594DB9" w:rsidRPr="00025A7F" w:rsidRDefault="00594DB9" w:rsidP="00025A7F">
            <w:pPr>
              <w:rPr>
                <w:rFonts w:cs="B Lotus"/>
                <w:sz w:val="28"/>
                <w:szCs w:val="28"/>
                <w:rtl/>
                <w:lang w:bidi="fa-IR"/>
              </w:rPr>
            </w:pPr>
            <w:r w:rsidRPr="00025A7F">
              <w:rPr>
                <w:rFonts w:cs="B Lotus" w:hint="cs"/>
                <w:sz w:val="28"/>
                <w:szCs w:val="28"/>
                <w:rtl/>
                <w:lang w:bidi="fa-IR"/>
              </w:rPr>
              <w:t>928،927</w:t>
            </w:r>
          </w:p>
          <w:p w:rsidR="00594DB9" w:rsidRPr="00025A7F" w:rsidRDefault="00594DB9" w:rsidP="00025A7F">
            <w:pPr>
              <w:rPr>
                <w:rFonts w:cs="B Lotus"/>
                <w:sz w:val="28"/>
                <w:szCs w:val="28"/>
                <w:rtl/>
                <w:lang w:bidi="fa-IR"/>
              </w:rPr>
            </w:pPr>
            <w:r w:rsidRPr="00025A7F">
              <w:rPr>
                <w:rFonts w:cs="B Lotus" w:hint="cs"/>
                <w:sz w:val="28"/>
                <w:szCs w:val="28"/>
                <w:rtl/>
                <w:lang w:bidi="fa-IR"/>
              </w:rPr>
              <w:t>شهاب الدين حلبي 1191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شهربار </w:t>
            </w:r>
            <w:r w:rsidR="007D2796">
              <w:rPr>
                <w:rFonts w:cs="B Lotus" w:hint="cs"/>
                <w:sz w:val="28"/>
                <w:szCs w:val="28"/>
                <w:rtl/>
                <w:lang w:bidi="fa-IR"/>
              </w:rPr>
              <w:t>(</w:t>
            </w:r>
            <w:r w:rsidRPr="00025A7F">
              <w:rPr>
                <w:rFonts w:cs="B Lotus" w:hint="cs"/>
                <w:sz w:val="28"/>
                <w:szCs w:val="28"/>
                <w:rtl/>
                <w:lang w:bidi="fa-IR"/>
              </w:rPr>
              <w:t>يا شهريار</w:t>
            </w:r>
            <w:r w:rsidR="007D2796">
              <w:rPr>
                <w:rFonts w:cs="B Lotus" w:hint="cs"/>
                <w:sz w:val="28"/>
                <w:szCs w:val="28"/>
                <w:rtl/>
                <w:lang w:bidi="fa-IR"/>
              </w:rPr>
              <w:t>)</w:t>
            </w:r>
            <w:r w:rsidRPr="00025A7F">
              <w:rPr>
                <w:rFonts w:cs="B Lotus" w:hint="cs"/>
                <w:sz w:val="28"/>
                <w:szCs w:val="28"/>
                <w:rtl/>
                <w:lang w:bidi="fa-IR"/>
              </w:rPr>
              <w:t xml:space="preserve"> حكم دربتد 271</w:t>
            </w:r>
          </w:p>
          <w:p w:rsidR="00594DB9" w:rsidRPr="00025A7F" w:rsidRDefault="00594DB9" w:rsidP="00025A7F">
            <w:pPr>
              <w:rPr>
                <w:rFonts w:cs="B Lotus"/>
                <w:sz w:val="28"/>
                <w:szCs w:val="28"/>
                <w:rtl/>
                <w:lang w:bidi="fa-IR"/>
              </w:rPr>
            </w:pPr>
            <w:r w:rsidRPr="00025A7F">
              <w:rPr>
                <w:rFonts w:cs="B Lotus" w:hint="cs"/>
                <w:sz w:val="28"/>
                <w:szCs w:val="28"/>
                <w:rtl/>
                <w:lang w:bidi="fa-IR"/>
              </w:rPr>
              <w:t>شهرشتاني 486</w:t>
            </w:r>
          </w:p>
          <w:p w:rsidR="00594DB9" w:rsidRPr="00025A7F" w:rsidRDefault="00594DB9" w:rsidP="00025A7F">
            <w:pPr>
              <w:rPr>
                <w:rFonts w:cs="B Lotus"/>
                <w:sz w:val="28"/>
                <w:szCs w:val="28"/>
                <w:rtl/>
                <w:lang w:bidi="fa-IR"/>
              </w:rPr>
            </w:pPr>
            <w:r w:rsidRPr="00025A7F">
              <w:rPr>
                <w:rFonts w:cs="B Lotus" w:hint="cs"/>
                <w:sz w:val="28"/>
                <w:szCs w:val="28"/>
                <w:rtl/>
                <w:lang w:bidi="fa-IR"/>
              </w:rPr>
              <w:t>شيبان بن عبدالعزيز يشكري 524</w:t>
            </w:r>
          </w:p>
          <w:p w:rsidR="00594DB9" w:rsidRPr="00025A7F" w:rsidRDefault="00594DB9" w:rsidP="00025A7F">
            <w:pPr>
              <w:rPr>
                <w:rFonts w:cs="B Lotus"/>
                <w:sz w:val="28"/>
                <w:szCs w:val="28"/>
                <w:rtl/>
                <w:lang w:bidi="fa-IR"/>
              </w:rPr>
            </w:pPr>
            <w:r w:rsidRPr="00025A7F">
              <w:rPr>
                <w:rFonts w:cs="B Lotus" w:hint="cs"/>
                <w:sz w:val="28"/>
                <w:szCs w:val="28"/>
                <w:rtl/>
                <w:lang w:bidi="fa-IR"/>
              </w:rPr>
              <w:t>شيبه بن عثمان 697</w:t>
            </w:r>
          </w:p>
          <w:p w:rsidR="00594DB9" w:rsidRPr="00025A7F" w:rsidRDefault="00594DB9" w:rsidP="00025A7F">
            <w:pPr>
              <w:rPr>
                <w:rFonts w:cs="B Lotus"/>
                <w:sz w:val="28"/>
                <w:szCs w:val="28"/>
                <w:rtl/>
                <w:lang w:bidi="fa-IR"/>
              </w:rPr>
            </w:pPr>
            <w:r w:rsidRPr="00025A7F">
              <w:rPr>
                <w:rFonts w:cs="B Lotus" w:hint="cs"/>
                <w:sz w:val="28"/>
                <w:szCs w:val="28"/>
                <w:rtl/>
                <w:lang w:bidi="fa-IR"/>
              </w:rPr>
              <w:t>شيث 245</w:t>
            </w:r>
          </w:p>
          <w:p w:rsidR="00594DB9" w:rsidRPr="00025A7F" w:rsidRDefault="00594DB9" w:rsidP="00025A7F">
            <w:pPr>
              <w:rPr>
                <w:rFonts w:cs="B Lotus"/>
                <w:sz w:val="28"/>
                <w:szCs w:val="28"/>
                <w:rtl/>
                <w:lang w:bidi="fa-IR"/>
              </w:rPr>
            </w:pPr>
            <w:r w:rsidRPr="00025A7F">
              <w:rPr>
                <w:rFonts w:cs="B Lotus" w:hint="cs"/>
                <w:sz w:val="28"/>
                <w:szCs w:val="28"/>
                <w:rtl/>
                <w:lang w:bidi="fa-IR"/>
              </w:rPr>
              <w:t>صمه بن داهر هندي 659</w:t>
            </w:r>
          </w:p>
          <w:p w:rsidR="00594DB9" w:rsidRPr="00025A7F" w:rsidRDefault="00594DB9" w:rsidP="00025A7F">
            <w:pPr>
              <w:rPr>
                <w:rFonts w:cs="B Lotus"/>
                <w:sz w:val="28"/>
                <w:szCs w:val="28"/>
                <w:rtl/>
                <w:lang w:bidi="fa-IR"/>
              </w:rPr>
            </w:pPr>
            <w:r w:rsidRPr="00025A7F">
              <w:rPr>
                <w:rFonts w:cs="B Lotus" w:hint="cs"/>
                <w:sz w:val="28"/>
                <w:szCs w:val="28"/>
                <w:rtl/>
                <w:lang w:bidi="fa-IR"/>
              </w:rPr>
              <w:t>صعصعه معاويه 1181</w:t>
            </w:r>
          </w:p>
          <w:p w:rsidR="00594DB9" w:rsidRPr="00025A7F" w:rsidRDefault="00594DB9" w:rsidP="00025A7F">
            <w:pPr>
              <w:rPr>
                <w:rFonts w:cs="B Lotus"/>
                <w:sz w:val="28"/>
                <w:szCs w:val="28"/>
                <w:rtl/>
                <w:lang w:bidi="fa-IR"/>
              </w:rPr>
            </w:pPr>
            <w:r w:rsidRPr="00025A7F">
              <w:rPr>
                <w:rFonts w:cs="B Lotus" w:hint="cs"/>
                <w:sz w:val="28"/>
                <w:szCs w:val="28"/>
                <w:rtl/>
                <w:lang w:bidi="fa-IR"/>
              </w:rPr>
              <w:t>صفا (دكتر) 1002،67</w:t>
            </w:r>
          </w:p>
          <w:p w:rsidR="00594DB9" w:rsidRPr="00025A7F" w:rsidRDefault="00594DB9" w:rsidP="00025A7F">
            <w:pPr>
              <w:rPr>
                <w:rFonts w:cs="B Lotus"/>
                <w:sz w:val="28"/>
                <w:szCs w:val="28"/>
                <w:rtl/>
                <w:lang w:bidi="fa-IR"/>
              </w:rPr>
            </w:pPr>
            <w:r w:rsidRPr="00025A7F">
              <w:rPr>
                <w:rFonts w:cs="B Lotus" w:hint="cs"/>
                <w:sz w:val="28"/>
                <w:szCs w:val="28"/>
                <w:rtl/>
                <w:lang w:bidi="fa-IR"/>
              </w:rPr>
              <w:t>صفي حلي 1292</w:t>
            </w:r>
          </w:p>
          <w:p w:rsidR="00594DB9" w:rsidRPr="00025A7F" w:rsidRDefault="00594DB9" w:rsidP="00025A7F">
            <w:pPr>
              <w:rPr>
                <w:rFonts w:cs="B Lotus"/>
                <w:sz w:val="28"/>
                <w:szCs w:val="28"/>
                <w:rtl/>
                <w:lang w:bidi="fa-IR"/>
              </w:rPr>
            </w:pPr>
            <w:r w:rsidRPr="00025A7F">
              <w:rPr>
                <w:rFonts w:cs="B Lotus" w:hint="cs"/>
                <w:sz w:val="28"/>
                <w:szCs w:val="28"/>
                <w:rtl/>
                <w:lang w:bidi="fa-IR"/>
              </w:rPr>
              <w:t>صفيه (كنيزابوبكر</w:t>
            </w:r>
            <w:r w:rsidR="007D2796">
              <w:rPr>
                <w:rFonts w:cs="B Lotus" w:hint="cs"/>
                <w:sz w:val="28"/>
                <w:szCs w:val="28"/>
                <w:rtl/>
                <w:lang w:bidi="fa-IR"/>
              </w:rPr>
              <w:t>)</w:t>
            </w:r>
            <w:r w:rsidRPr="00025A7F">
              <w:rPr>
                <w:rFonts w:cs="B Lotus" w:hint="cs"/>
                <w:sz w:val="28"/>
                <w:szCs w:val="28"/>
                <w:rtl/>
                <w:lang w:bidi="fa-IR"/>
              </w:rPr>
              <w:t xml:space="preserve"> 998</w:t>
            </w:r>
          </w:p>
          <w:p w:rsidR="00594DB9" w:rsidRPr="00025A7F" w:rsidRDefault="00594DB9" w:rsidP="00025A7F">
            <w:pPr>
              <w:rPr>
                <w:rFonts w:cs="B Lotus"/>
                <w:sz w:val="28"/>
                <w:szCs w:val="28"/>
                <w:rtl/>
                <w:lang w:bidi="fa-IR"/>
              </w:rPr>
            </w:pPr>
            <w:r w:rsidRPr="00025A7F">
              <w:rPr>
                <w:rFonts w:cs="B Lotus" w:hint="cs"/>
                <w:sz w:val="28"/>
                <w:szCs w:val="28"/>
                <w:rtl/>
                <w:lang w:bidi="fa-IR"/>
              </w:rPr>
              <w:t>سفيه (مادرسيرين) 1001</w:t>
            </w:r>
          </w:p>
          <w:p w:rsidR="00594DB9" w:rsidRPr="00025A7F" w:rsidRDefault="00594DB9" w:rsidP="00025A7F">
            <w:pPr>
              <w:rPr>
                <w:rFonts w:cs="B Lotus"/>
                <w:sz w:val="28"/>
                <w:szCs w:val="28"/>
                <w:rtl/>
                <w:lang w:bidi="fa-IR"/>
              </w:rPr>
            </w:pPr>
            <w:r w:rsidRPr="00025A7F">
              <w:rPr>
                <w:rFonts w:cs="B Lotus" w:hint="cs"/>
                <w:sz w:val="28"/>
                <w:szCs w:val="28"/>
                <w:rtl/>
                <w:lang w:bidi="fa-IR"/>
              </w:rPr>
              <w:t>صقلي = احمد صقلي</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صقلي = جوهر صقلي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صلاح الدين </w:t>
            </w:r>
            <w:r w:rsidR="007D2796">
              <w:rPr>
                <w:rFonts w:cs="B Lotus" w:hint="cs"/>
                <w:sz w:val="28"/>
                <w:szCs w:val="28"/>
                <w:rtl/>
                <w:lang w:bidi="fa-IR"/>
              </w:rPr>
              <w:t>(</w:t>
            </w:r>
            <w:r w:rsidRPr="00025A7F">
              <w:rPr>
                <w:rFonts w:cs="B Lotus" w:hint="cs"/>
                <w:sz w:val="28"/>
                <w:szCs w:val="28"/>
                <w:rtl/>
                <w:lang w:bidi="fa-IR"/>
              </w:rPr>
              <w:t>القاب) 439</w:t>
            </w:r>
          </w:p>
          <w:p w:rsidR="00594DB9" w:rsidRPr="00025A7F" w:rsidRDefault="00594DB9" w:rsidP="00025A7F">
            <w:pPr>
              <w:rPr>
                <w:rFonts w:cs="B Lotus"/>
                <w:sz w:val="28"/>
                <w:szCs w:val="28"/>
                <w:rtl/>
                <w:lang w:bidi="fa-IR"/>
              </w:rPr>
            </w:pPr>
            <w:r w:rsidRPr="00025A7F">
              <w:rPr>
                <w:rFonts w:cs="B Lotus" w:hint="cs"/>
                <w:sz w:val="28"/>
                <w:szCs w:val="28"/>
                <w:rtl/>
                <w:lang w:bidi="fa-IR"/>
              </w:rPr>
              <w:t>صلاح الدين عبدالكريم بن منقذ 489،488</w:t>
            </w:r>
          </w:p>
          <w:p w:rsidR="00594DB9" w:rsidRPr="00025A7F" w:rsidRDefault="00594DB9" w:rsidP="00025A7F">
            <w:pPr>
              <w:rPr>
                <w:rFonts w:cs="B Lotus"/>
                <w:sz w:val="28"/>
                <w:szCs w:val="28"/>
                <w:rtl/>
                <w:lang w:bidi="fa-IR"/>
              </w:rPr>
            </w:pPr>
            <w:r w:rsidRPr="00025A7F">
              <w:rPr>
                <w:rFonts w:cs="B Lotus" w:hint="cs"/>
                <w:sz w:val="28"/>
                <w:szCs w:val="28"/>
                <w:rtl/>
                <w:lang w:bidi="fa-IR"/>
              </w:rPr>
              <w:t>صلاح الدين بن ايوب كردي 540،489،488</w:t>
            </w:r>
          </w:p>
          <w:p w:rsidR="00594DB9" w:rsidRPr="00025A7F" w:rsidRDefault="00594DB9" w:rsidP="00025A7F">
            <w:pPr>
              <w:rPr>
                <w:rFonts w:cs="B Lotus"/>
                <w:sz w:val="28"/>
                <w:szCs w:val="28"/>
                <w:rtl/>
                <w:lang w:bidi="fa-IR"/>
              </w:rPr>
            </w:pPr>
            <w:r w:rsidRPr="00025A7F">
              <w:rPr>
                <w:rFonts w:cs="B Lotus" w:hint="cs"/>
                <w:sz w:val="28"/>
                <w:szCs w:val="28"/>
                <w:rtl/>
                <w:lang w:bidi="fa-IR"/>
              </w:rPr>
              <w:t>913،883،703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صلاح الدين يوسف بن ايوب = صلاح الدين بن ايوب </w:t>
            </w:r>
          </w:p>
          <w:p w:rsidR="00594DB9" w:rsidRPr="00025A7F" w:rsidRDefault="00594DB9" w:rsidP="00025A7F">
            <w:pPr>
              <w:rPr>
                <w:rFonts w:cs="B Lotus"/>
                <w:sz w:val="28"/>
                <w:szCs w:val="28"/>
                <w:rtl/>
                <w:lang w:bidi="fa-IR"/>
              </w:rPr>
            </w:pPr>
            <w:r w:rsidRPr="00025A7F">
              <w:rPr>
                <w:rFonts w:cs="B Lotus" w:hint="cs"/>
                <w:sz w:val="28"/>
                <w:szCs w:val="28"/>
                <w:rtl/>
                <w:lang w:bidi="fa-IR"/>
              </w:rPr>
              <w:t>صلاح الدين ايوبي = صلاح الدين بن ايوب  صودي 1014</w:t>
            </w:r>
          </w:p>
          <w:p w:rsidR="00594DB9" w:rsidRPr="00025A7F" w:rsidRDefault="00594DB9" w:rsidP="00025A7F">
            <w:pPr>
              <w:rPr>
                <w:rFonts w:cs="B Lotus"/>
                <w:sz w:val="28"/>
                <w:szCs w:val="28"/>
                <w:rtl/>
                <w:lang w:bidi="fa-IR"/>
              </w:rPr>
            </w:pPr>
            <w:r w:rsidRPr="00025A7F">
              <w:rPr>
                <w:rFonts w:cs="B Lotus" w:hint="cs"/>
                <w:sz w:val="28"/>
                <w:szCs w:val="28"/>
                <w:rtl/>
                <w:lang w:bidi="fa-IR"/>
              </w:rPr>
              <w:t>صيرفي = ابوبكر صيرفي 531</w:t>
            </w:r>
          </w:p>
          <w:p w:rsidR="00594DB9" w:rsidRPr="00025A7F" w:rsidRDefault="00594DB9" w:rsidP="00025A7F">
            <w:pPr>
              <w:rPr>
                <w:rFonts w:cs="B Lotus"/>
                <w:sz w:val="28"/>
                <w:szCs w:val="28"/>
                <w:rtl/>
                <w:lang w:bidi="fa-IR"/>
              </w:rPr>
            </w:pPr>
            <w:r w:rsidRPr="00025A7F">
              <w:rPr>
                <w:rFonts w:cs="B Lotus" w:hint="cs"/>
                <w:sz w:val="28"/>
                <w:szCs w:val="28"/>
                <w:rtl/>
                <w:lang w:bidi="fa-IR"/>
              </w:rPr>
              <w:t>صيفي 16</w:t>
            </w:r>
          </w:p>
          <w:p w:rsidR="00594DB9" w:rsidRPr="00025A7F" w:rsidRDefault="00594DB9" w:rsidP="00025A7F">
            <w:pPr>
              <w:rPr>
                <w:rFonts w:cs="B Lotus"/>
                <w:sz w:val="28"/>
                <w:szCs w:val="28"/>
                <w:rtl/>
                <w:lang w:bidi="fa-IR"/>
              </w:rPr>
            </w:pPr>
            <w:r w:rsidRPr="00025A7F">
              <w:rPr>
                <w:rFonts w:cs="B Lotus" w:hint="cs"/>
                <w:sz w:val="28"/>
                <w:szCs w:val="28"/>
                <w:rtl/>
                <w:lang w:bidi="fa-IR"/>
              </w:rPr>
              <w:t>صيمري 40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ض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ضحاك خازجي 524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ط </w:t>
            </w:r>
          </w:p>
          <w:p w:rsidR="00594DB9" w:rsidRPr="00025A7F" w:rsidRDefault="00594DB9" w:rsidP="00025A7F">
            <w:pPr>
              <w:rPr>
                <w:rFonts w:cs="B Lotus"/>
                <w:sz w:val="28"/>
                <w:szCs w:val="28"/>
                <w:rtl/>
                <w:lang w:bidi="fa-IR"/>
              </w:rPr>
            </w:pPr>
            <w:r w:rsidRPr="00025A7F">
              <w:rPr>
                <w:rFonts w:cs="B Lotus" w:hint="cs"/>
                <w:sz w:val="28"/>
                <w:szCs w:val="28"/>
                <w:rtl/>
                <w:lang w:bidi="fa-IR"/>
              </w:rPr>
              <w:t>طارق بن زياد 39</w:t>
            </w:r>
          </w:p>
          <w:p w:rsidR="00594DB9" w:rsidRPr="00025A7F" w:rsidRDefault="00594DB9" w:rsidP="00025A7F">
            <w:pPr>
              <w:rPr>
                <w:rFonts w:cs="B Lotus"/>
                <w:sz w:val="28"/>
                <w:szCs w:val="28"/>
                <w:rtl/>
                <w:lang w:bidi="fa-IR"/>
              </w:rPr>
            </w:pPr>
            <w:r w:rsidRPr="00025A7F">
              <w:rPr>
                <w:rFonts w:cs="B Lotus" w:hint="cs"/>
                <w:sz w:val="28"/>
                <w:szCs w:val="28"/>
                <w:rtl/>
                <w:lang w:bidi="fa-IR"/>
              </w:rPr>
              <w:t>طالوت 699،623،443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طاهر </w:t>
            </w:r>
            <w:r w:rsidR="007D2796">
              <w:rPr>
                <w:rFonts w:cs="B Lotus" w:hint="cs"/>
                <w:sz w:val="28"/>
                <w:szCs w:val="28"/>
                <w:rtl/>
                <w:lang w:bidi="fa-IR"/>
              </w:rPr>
              <w:t>(</w:t>
            </w:r>
            <w:r w:rsidRPr="00025A7F">
              <w:rPr>
                <w:rFonts w:cs="B Lotus" w:hint="cs"/>
                <w:sz w:val="28"/>
                <w:szCs w:val="28"/>
                <w:rtl/>
                <w:lang w:bidi="fa-IR"/>
              </w:rPr>
              <w:t>نواري 9 667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طاهر بن حسين </w:t>
            </w:r>
            <w:r w:rsidR="007D2796">
              <w:rPr>
                <w:rFonts w:cs="B Lotus" w:hint="cs"/>
                <w:sz w:val="28"/>
                <w:szCs w:val="28"/>
                <w:rtl/>
                <w:lang w:bidi="fa-IR"/>
              </w:rPr>
              <w:t>(</w:t>
            </w:r>
            <w:r w:rsidRPr="00025A7F">
              <w:rPr>
                <w:rFonts w:cs="B Lotus" w:hint="cs"/>
                <w:sz w:val="28"/>
                <w:szCs w:val="28"/>
                <w:rtl/>
                <w:lang w:bidi="fa-IR"/>
              </w:rPr>
              <w:t>ذوليمينين) 307،306</w:t>
            </w:r>
          </w:p>
          <w:p w:rsidR="00594DB9" w:rsidRPr="00025A7F" w:rsidRDefault="00594DB9" w:rsidP="00025A7F">
            <w:pPr>
              <w:rPr>
                <w:rFonts w:cs="B Lotus"/>
                <w:sz w:val="28"/>
                <w:szCs w:val="28"/>
                <w:rtl/>
                <w:lang w:bidi="fa-IR"/>
              </w:rPr>
            </w:pPr>
            <w:r w:rsidRPr="00025A7F">
              <w:rPr>
                <w:rFonts w:cs="B Lotus" w:hint="cs"/>
                <w:sz w:val="28"/>
                <w:szCs w:val="28"/>
                <w:rtl/>
                <w:lang w:bidi="fa-IR"/>
              </w:rPr>
              <w:t>607،591</w:t>
            </w:r>
          </w:p>
          <w:p w:rsidR="00594DB9" w:rsidRPr="00025A7F" w:rsidRDefault="00594DB9" w:rsidP="00025A7F">
            <w:pPr>
              <w:rPr>
                <w:rFonts w:cs="B Lotus"/>
                <w:sz w:val="28"/>
                <w:szCs w:val="28"/>
                <w:rtl/>
                <w:lang w:bidi="fa-IR"/>
              </w:rPr>
            </w:pPr>
            <w:r w:rsidRPr="00025A7F">
              <w:rPr>
                <w:rFonts w:cs="B Lotus" w:hint="cs"/>
                <w:sz w:val="28"/>
                <w:szCs w:val="28"/>
                <w:rtl/>
                <w:lang w:bidi="fa-IR"/>
              </w:rPr>
              <w:t>طبراني</w:t>
            </w:r>
            <w:r w:rsidR="007D2796">
              <w:rPr>
                <w:rFonts w:cs="B Lotus" w:hint="cs"/>
                <w:sz w:val="28"/>
                <w:szCs w:val="28"/>
                <w:rtl/>
                <w:lang w:bidi="fa-IR"/>
              </w:rPr>
              <w:t>،</w:t>
            </w:r>
            <w:r w:rsidRPr="00025A7F">
              <w:rPr>
                <w:rFonts w:cs="B Lotus" w:hint="cs"/>
                <w:sz w:val="28"/>
                <w:szCs w:val="28"/>
                <w:rtl/>
                <w:lang w:bidi="fa-IR"/>
              </w:rPr>
              <w:t>626،622،619،618،608</w:t>
            </w:r>
          </w:p>
          <w:p w:rsidR="00594DB9" w:rsidRPr="00025A7F" w:rsidRDefault="00594DB9" w:rsidP="00025A7F">
            <w:pPr>
              <w:rPr>
                <w:rFonts w:cs="B Lotus"/>
                <w:sz w:val="28"/>
                <w:szCs w:val="28"/>
                <w:rtl/>
                <w:lang w:bidi="fa-IR"/>
              </w:rPr>
            </w:pPr>
            <w:r w:rsidRPr="00025A7F">
              <w:rPr>
                <w:rFonts w:cs="B Lotus" w:hint="cs"/>
                <w:sz w:val="28"/>
                <w:szCs w:val="28"/>
                <w:rtl/>
                <w:lang w:bidi="fa-IR"/>
              </w:rPr>
              <w:t>629،628،627</w:t>
            </w:r>
          </w:p>
          <w:p w:rsidR="00594DB9" w:rsidRPr="00025A7F" w:rsidRDefault="00594DB9" w:rsidP="00025A7F">
            <w:pPr>
              <w:rPr>
                <w:rFonts w:cs="B Lotus"/>
                <w:sz w:val="28"/>
                <w:szCs w:val="28"/>
                <w:rtl/>
                <w:lang w:bidi="fa-IR"/>
              </w:rPr>
            </w:pPr>
            <w:r w:rsidRPr="00025A7F">
              <w:rPr>
                <w:rFonts w:cs="B Lotus" w:hint="cs"/>
                <w:sz w:val="28"/>
                <w:szCs w:val="28"/>
                <w:rtl/>
                <w:lang w:bidi="fa-IR"/>
              </w:rPr>
              <w:t>طبري 51،32،31،28،23،18،3</w:t>
            </w:r>
          </w:p>
          <w:p w:rsidR="00594DB9" w:rsidRPr="00025A7F" w:rsidRDefault="00594DB9" w:rsidP="00025A7F">
            <w:pPr>
              <w:rPr>
                <w:rFonts w:cs="B Lotus"/>
                <w:sz w:val="28"/>
                <w:szCs w:val="28"/>
                <w:rtl/>
                <w:lang w:bidi="fa-IR"/>
              </w:rPr>
            </w:pPr>
            <w:r w:rsidRPr="00025A7F">
              <w:rPr>
                <w:rFonts w:cs="B Lotus" w:hint="cs"/>
                <w:sz w:val="28"/>
                <w:szCs w:val="28"/>
                <w:rtl/>
                <w:lang w:bidi="fa-IR"/>
              </w:rPr>
              <w:t>عابس 1249</w:t>
            </w:r>
          </w:p>
          <w:p w:rsidR="00594DB9" w:rsidRPr="00025A7F" w:rsidRDefault="00594DB9" w:rsidP="00025A7F">
            <w:pPr>
              <w:rPr>
                <w:rFonts w:cs="B Lotus"/>
                <w:sz w:val="28"/>
                <w:szCs w:val="28"/>
                <w:rtl/>
                <w:lang w:bidi="fa-IR"/>
              </w:rPr>
            </w:pPr>
            <w:r w:rsidRPr="00025A7F">
              <w:rPr>
                <w:rFonts w:cs="B Lotus" w:hint="cs"/>
                <w:sz w:val="28"/>
                <w:szCs w:val="28"/>
                <w:rtl/>
                <w:lang w:bidi="fa-IR"/>
              </w:rPr>
              <w:t>عادبن عوص 23</w:t>
            </w:r>
          </w:p>
          <w:p w:rsidR="00594DB9" w:rsidRPr="00025A7F" w:rsidRDefault="00594DB9" w:rsidP="00025A7F">
            <w:pPr>
              <w:rPr>
                <w:rFonts w:cs="B Lotus"/>
                <w:sz w:val="28"/>
                <w:szCs w:val="28"/>
                <w:rtl/>
                <w:lang w:bidi="fa-IR"/>
              </w:rPr>
            </w:pPr>
            <w:r w:rsidRPr="00025A7F">
              <w:rPr>
                <w:rFonts w:cs="B Lotus" w:hint="cs"/>
                <w:sz w:val="28"/>
                <w:szCs w:val="28"/>
                <w:rtl/>
                <w:lang w:bidi="fa-IR"/>
              </w:rPr>
              <w:t>عاصم بن ابي النجود 611،610،609</w:t>
            </w:r>
          </w:p>
          <w:p w:rsidR="00594DB9" w:rsidRPr="00025A7F" w:rsidRDefault="00594DB9" w:rsidP="00025A7F">
            <w:pPr>
              <w:rPr>
                <w:rFonts w:cs="B Lotus"/>
                <w:sz w:val="28"/>
                <w:szCs w:val="28"/>
                <w:rtl/>
                <w:lang w:bidi="fa-IR"/>
              </w:rPr>
            </w:pPr>
            <w:r w:rsidRPr="00025A7F">
              <w:rPr>
                <w:rFonts w:cs="B Lotus" w:hint="cs"/>
                <w:sz w:val="28"/>
                <w:szCs w:val="28"/>
                <w:rtl/>
                <w:lang w:bidi="fa-IR"/>
              </w:rPr>
              <w:t>عامربن وائله كنانه مكي = ابوطفيل</w:t>
            </w:r>
          </w:p>
          <w:p w:rsidR="00594DB9" w:rsidRPr="00025A7F" w:rsidRDefault="00594DB9" w:rsidP="00025A7F">
            <w:pPr>
              <w:rPr>
                <w:rFonts w:cs="B Lotus"/>
                <w:sz w:val="28"/>
                <w:szCs w:val="28"/>
                <w:rtl/>
                <w:lang w:bidi="fa-IR"/>
              </w:rPr>
            </w:pPr>
            <w:r w:rsidRPr="00025A7F">
              <w:rPr>
                <w:rFonts w:cs="B Lotus" w:hint="cs"/>
                <w:sz w:val="28"/>
                <w:szCs w:val="28"/>
                <w:rtl/>
                <w:lang w:bidi="fa-IR"/>
              </w:rPr>
              <w:t>عايشه 414،410،203،182،169،15،</w:t>
            </w:r>
          </w:p>
          <w:p w:rsidR="00594DB9" w:rsidRPr="00025A7F" w:rsidRDefault="00594DB9" w:rsidP="00025A7F">
            <w:pPr>
              <w:rPr>
                <w:rFonts w:cs="B Lotus"/>
                <w:sz w:val="28"/>
                <w:szCs w:val="28"/>
                <w:rtl/>
                <w:lang w:bidi="fa-IR"/>
              </w:rPr>
            </w:pPr>
            <w:r w:rsidRPr="00025A7F">
              <w:rPr>
                <w:rFonts w:cs="B Lotus" w:hint="cs"/>
                <w:sz w:val="28"/>
                <w:szCs w:val="28"/>
                <w:rtl/>
                <w:lang w:bidi="fa-IR"/>
              </w:rPr>
              <w:t>1043،935،697،696،694،693</w:t>
            </w:r>
          </w:p>
          <w:p w:rsidR="00594DB9" w:rsidRPr="00025A7F" w:rsidRDefault="00594DB9" w:rsidP="00025A7F">
            <w:pPr>
              <w:rPr>
                <w:rFonts w:cs="B Lotus"/>
                <w:sz w:val="28"/>
                <w:szCs w:val="28"/>
                <w:rtl/>
                <w:lang w:bidi="fa-IR"/>
              </w:rPr>
            </w:pPr>
            <w:r w:rsidRPr="00025A7F">
              <w:rPr>
                <w:rFonts w:cs="B Lotus" w:hint="cs"/>
                <w:sz w:val="28"/>
                <w:szCs w:val="28"/>
                <w:rtl/>
                <w:lang w:bidi="fa-IR"/>
              </w:rPr>
              <w:t>عباده قزاز 1255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عباس </w:t>
            </w:r>
            <w:r w:rsidR="007D2796">
              <w:rPr>
                <w:rFonts w:cs="B Lotus" w:hint="cs"/>
                <w:sz w:val="28"/>
                <w:szCs w:val="28"/>
                <w:rtl/>
                <w:lang w:bidi="fa-IR"/>
              </w:rPr>
              <w:t>(</w:t>
            </w:r>
            <w:r w:rsidRPr="00025A7F">
              <w:rPr>
                <w:rFonts w:cs="B Lotus" w:hint="cs"/>
                <w:sz w:val="28"/>
                <w:szCs w:val="28"/>
                <w:rtl/>
                <w:lang w:bidi="fa-IR"/>
              </w:rPr>
              <w:t>غماري</w:t>
            </w:r>
            <w:r w:rsidR="007D2796">
              <w:rPr>
                <w:rFonts w:cs="B Lotus" w:hint="cs"/>
                <w:sz w:val="28"/>
                <w:szCs w:val="28"/>
                <w:rtl/>
                <w:lang w:bidi="fa-IR"/>
              </w:rPr>
              <w:t>)</w:t>
            </w:r>
            <w:r w:rsidRPr="00025A7F">
              <w:rPr>
                <w:rFonts w:cs="B Lotus" w:hint="cs"/>
                <w:sz w:val="28"/>
                <w:szCs w:val="28"/>
                <w:rtl/>
                <w:lang w:bidi="fa-IR"/>
              </w:rPr>
              <w:t xml:space="preserve"> 641</w:t>
            </w:r>
          </w:p>
          <w:p w:rsidR="00594DB9" w:rsidRPr="00025A7F" w:rsidRDefault="00594DB9" w:rsidP="00025A7F">
            <w:pPr>
              <w:rPr>
                <w:rFonts w:cs="B Lotus"/>
                <w:sz w:val="28"/>
                <w:szCs w:val="28"/>
                <w:rtl/>
                <w:lang w:bidi="fa-IR"/>
              </w:rPr>
            </w:pPr>
            <w:r w:rsidRPr="00025A7F">
              <w:rPr>
                <w:rFonts w:cs="B Lotus" w:hint="cs"/>
                <w:sz w:val="28"/>
                <w:szCs w:val="28"/>
                <w:rtl/>
                <w:lang w:bidi="fa-IR"/>
              </w:rPr>
              <w:t>عباس (مدعي مهدويت) 308</w:t>
            </w:r>
          </w:p>
          <w:p w:rsidR="00594DB9" w:rsidRPr="00025A7F" w:rsidRDefault="00594DB9" w:rsidP="00025A7F">
            <w:pPr>
              <w:rPr>
                <w:rFonts w:cs="B Lotus"/>
                <w:sz w:val="28"/>
                <w:szCs w:val="28"/>
                <w:rtl/>
                <w:lang w:bidi="fa-IR"/>
              </w:rPr>
            </w:pPr>
            <w:r w:rsidRPr="00025A7F">
              <w:rPr>
                <w:rFonts w:cs="B Lotus" w:hint="cs"/>
                <w:sz w:val="28"/>
                <w:szCs w:val="28"/>
                <w:rtl/>
                <w:lang w:bidi="fa-IR"/>
              </w:rPr>
              <w:t>عباس بن عبدالمطلب (رض) 251،170،25</w:t>
            </w:r>
          </w:p>
          <w:p w:rsidR="00594DB9" w:rsidRPr="00025A7F" w:rsidRDefault="00594DB9" w:rsidP="00025A7F">
            <w:pPr>
              <w:rPr>
                <w:rFonts w:cs="B Lotus"/>
                <w:sz w:val="28"/>
                <w:szCs w:val="28"/>
                <w:rtl/>
                <w:lang w:bidi="fa-IR"/>
              </w:rPr>
            </w:pPr>
            <w:r w:rsidRPr="00025A7F">
              <w:rPr>
                <w:rFonts w:cs="B Lotus" w:hint="cs"/>
                <w:sz w:val="28"/>
                <w:szCs w:val="28"/>
                <w:rtl/>
                <w:lang w:bidi="fa-IR"/>
              </w:rPr>
              <w:t>629،407،383،333</w:t>
            </w:r>
          </w:p>
          <w:p w:rsidR="00594DB9" w:rsidRPr="00025A7F" w:rsidRDefault="00594DB9" w:rsidP="00025A7F">
            <w:pPr>
              <w:rPr>
                <w:rFonts w:cs="B Lotus"/>
                <w:sz w:val="28"/>
                <w:szCs w:val="28"/>
                <w:rtl/>
                <w:lang w:bidi="fa-IR"/>
              </w:rPr>
            </w:pPr>
            <w:r w:rsidRPr="00025A7F">
              <w:rPr>
                <w:rFonts w:cs="B Lotus" w:hint="cs"/>
                <w:sz w:val="28"/>
                <w:szCs w:val="28"/>
                <w:rtl/>
                <w:lang w:bidi="fa-IR"/>
              </w:rPr>
              <w:t>عباس بن عطيه  251</w:t>
            </w:r>
          </w:p>
          <w:p w:rsidR="00594DB9" w:rsidRPr="00025A7F" w:rsidRDefault="00594DB9" w:rsidP="00025A7F">
            <w:pPr>
              <w:rPr>
                <w:rFonts w:cs="B Lotus"/>
                <w:sz w:val="28"/>
                <w:szCs w:val="28"/>
                <w:rtl/>
                <w:lang w:bidi="fa-IR"/>
              </w:rPr>
            </w:pPr>
            <w:r w:rsidRPr="00025A7F">
              <w:rPr>
                <w:rFonts w:cs="B Lotus" w:hint="cs"/>
                <w:sz w:val="28"/>
                <w:szCs w:val="28"/>
                <w:rtl/>
                <w:lang w:bidi="fa-IR"/>
              </w:rPr>
              <w:t>عباس اقبال آشتياني 401،251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عباس زرياب خويي </w:t>
            </w:r>
            <w:r w:rsidR="007D2796">
              <w:rPr>
                <w:rFonts w:cs="B Lotus" w:hint="cs"/>
                <w:sz w:val="28"/>
                <w:szCs w:val="28"/>
                <w:rtl/>
                <w:lang w:bidi="fa-IR"/>
              </w:rPr>
              <w:t>(</w:t>
            </w:r>
            <w:r w:rsidRPr="00025A7F">
              <w:rPr>
                <w:rFonts w:cs="B Lotus" w:hint="cs"/>
                <w:sz w:val="28"/>
                <w:szCs w:val="28"/>
                <w:rtl/>
                <w:lang w:bidi="fa-IR"/>
              </w:rPr>
              <w:t>دكتر</w:t>
            </w:r>
            <w:r w:rsidR="007D2796">
              <w:rPr>
                <w:rFonts w:cs="B Lotus" w:hint="cs"/>
                <w:sz w:val="28"/>
                <w:szCs w:val="28"/>
                <w:rtl/>
                <w:lang w:bidi="fa-IR"/>
              </w:rPr>
              <w:t>)</w:t>
            </w:r>
            <w:r w:rsidRPr="00025A7F">
              <w:rPr>
                <w:rFonts w:cs="B Lotus" w:hint="cs"/>
                <w:sz w:val="28"/>
                <w:szCs w:val="28"/>
                <w:rtl/>
                <w:lang w:bidi="fa-IR"/>
              </w:rPr>
              <w:t xml:space="preserve"> 76،25</w:t>
            </w:r>
          </w:p>
          <w:p w:rsidR="00594DB9" w:rsidRPr="00025A7F" w:rsidRDefault="00594DB9" w:rsidP="00025A7F">
            <w:pPr>
              <w:rPr>
                <w:rFonts w:cs="B Lotus"/>
                <w:sz w:val="28"/>
                <w:szCs w:val="28"/>
                <w:rtl/>
                <w:lang w:bidi="fa-IR"/>
              </w:rPr>
            </w:pPr>
            <w:r w:rsidRPr="00025A7F">
              <w:rPr>
                <w:rFonts w:cs="B Lotus" w:hint="cs"/>
                <w:sz w:val="28"/>
                <w:szCs w:val="28"/>
                <w:rtl/>
                <w:lang w:bidi="fa-IR"/>
              </w:rPr>
              <w:t>عباسه 26،25</w:t>
            </w:r>
          </w:p>
          <w:p w:rsidR="00594DB9" w:rsidRPr="00025A7F" w:rsidRDefault="00594DB9" w:rsidP="00025A7F">
            <w:pPr>
              <w:rPr>
                <w:rFonts w:cs="B Lotus"/>
                <w:sz w:val="28"/>
                <w:szCs w:val="28"/>
                <w:rtl/>
                <w:lang w:bidi="fa-IR"/>
              </w:rPr>
            </w:pPr>
            <w:r w:rsidRPr="00025A7F">
              <w:rPr>
                <w:rFonts w:cs="B Lotus" w:hint="cs"/>
                <w:sz w:val="28"/>
                <w:szCs w:val="28"/>
                <w:rtl/>
                <w:lang w:bidi="fa-IR"/>
              </w:rPr>
              <w:t>عبدبن حميد 900</w:t>
            </w:r>
          </w:p>
          <w:p w:rsidR="00594DB9" w:rsidRPr="00025A7F" w:rsidRDefault="00594DB9" w:rsidP="00025A7F">
            <w:pPr>
              <w:rPr>
                <w:rFonts w:cs="B Lotus"/>
                <w:sz w:val="28"/>
                <w:szCs w:val="28"/>
                <w:rtl/>
                <w:lang w:bidi="fa-IR"/>
              </w:rPr>
            </w:pPr>
            <w:r w:rsidRPr="00025A7F">
              <w:rPr>
                <w:rFonts w:cs="B Lotus" w:hint="cs"/>
                <w:sz w:val="28"/>
                <w:szCs w:val="28"/>
                <w:rtl/>
                <w:lang w:bidi="fa-IR"/>
              </w:rPr>
              <w:t>عبدالجباربن احمد همداني 927</w:t>
            </w:r>
          </w:p>
          <w:p w:rsidR="00594DB9" w:rsidRPr="00025A7F" w:rsidRDefault="00594DB9" w:rsidP="00025A7F">
            <w:pPr>
              <w:rPr>
                <w:rFonts w:cs="B Lotus"/>
                <w:sz w:val="28"/>
                <w:szCs w:val="28"/>
                <w:rtl/>
                <w:lang w:bidi="fa-IR"/>
              </w:rPr>
            </w:pPr>
            <w:r w:rsidRPr="00025A7F">
              <w:rPr>
                <w:rFonts w:cs="B Lotus" w:hint="cs"/>
                <w:sz w:val="28"/>
                <w:szCs w:val="28"/>
                <w:rtl/>
                <w:lang w:bidi="fa-IR"/>
              </w:rPr>
              <w:t>عبدالحق بن ابي بكر (قاضي) = ابومحمد عبدالحق 504</w:t>
            </w:r>
          </w:p>
          <w:p w:rsidR="00594DB9" w:rsidRPr="00025A7F" w:rsidRDefault="00594DB9" w:rsidP="00025A7F">
            <w:pPr>
              <w:rPr>
                <w:rFonts w:cs="B Lotus"/>
                <w:sz w:val="28"/>
                <w:szCs w:val="28"/>
                <w:rtl/>
                <w:lang w:bidi="fa-IR"/>
              </w:rPr>
            </w:pPr>
            <w:r w:rsidRPr="00025A7F">
              <w:rPr>
                <w:rFonts w:cs="B Lotus" w:hint="cs"/>
                <w:sz w:val="28"/>
                <w:szCs w:val="28"/>
                <w:rtl/>
                <w:lang w:bidi="fa-IR"/>
              </w:rPr>
              <w:t>عبدالحق ابراهيم اشبيلي = ابن سبعين 632</w:t>
            </w:r>
          </w:p>
          <w:p w:rsidR="00594DB9" w:rsidRPr="00025A7F" w:rsidRDefault="00594DB9" w:rsidP="00025A7F">
            <w:pPr>
              <w:rPr>
                <w:rFonts w:cs="B Lotus"/>
                <w:sz w:val="28"/>
                <w:szCs w:val="28"/>
                <w:rtl/>
                <w:lang w:bidi="fa-IR"/>
              </w:rPr>
            </w:pPr>
            <w:r w:rsidRPr="00025A7F">
              <w:rPr>
                <w:rFonts w:cs="B Lotus" w:hint="cs"/>
                <w:sz w:val="28"/>
                <w:szCs w:val="28"/>
                <w:rtl/>
                <w:lang w:bidi="fa-IR"/>
              </w:rPr>
              <w:t>عبدالحميد بن واصل 618</w:t>
            </w:r>
          </w:p>
          <w:p w:rsidR="00594DB9" w:rsidRPr="00025A7F" w:rsidRDefault="00594DB9" w:rsidP="00025A7F">
            <w:pPr>
              <w:rPr>
                <w:rFonts w:cs="B Lotus"/>
                <w:sz w:val="28"/>
                <w:szCs w:val="28"/>
                <w:rtl/>
                <w:lang w:bidi="fa-IR"/>
              </w:rPr>
            </w:pPr>
            <w:r w:rsidRPr="00025A7F">
              <w:rPr>
                <w:rFonts w:cs="B Lotus" w:hint="cs"/>
                <w:sz w:val="28"/>
                <w:szCs w:val="28"/>
                <w:rtl/>
                <w:lang w:bidi="fa-IR"/>
              </w:rPr>
              <w:t>عبدالحميد بن يحيي 467</w:t>
            </w:r>
          </w:p>
          <w:p w:rsidR="00594DB9" w:rsidRPr="00025A7F" w:rsidRDefault="00594DB9" w:rsidP="00025A7F">
            <w:pPr>
              <w:rPr>
                <w:rFonts w:cs="B Lotus"/>
                <w:sz w:val="28"/>
                <w:szCs w:val="28"/>
                <w:rtl/>
                <w:lang w:bidi="fa-IR"/>
              </w:rPr>
            </w:pPr>
            <w:r w:rsidRPr="00025A7F">
              <w:rPr>
                <w:rFonts w:cs="B Lotus" w:hint="cs"/>
                <w:sz w:val="28"/>
                <w:szCs w:val="28"/>
                <w:rtl/>
                <w:lang w:bidi="fa-IR"/>
              </w:rPr>
              <w:t>عدالحميد كاتب 473</w:t>
            </w:r>
          </w:p>
          <w:p w:rsidR="00594DB9" w:rsidRPr="00025A7F" w:rsidRDefault="00594DB9" w:rsidP="00025A7F">
            <w:pPr>
              <w:rPr>
                <w:rFonts w:cs="B Lotus"/>
                <w:sz w:val="28"/>
                <w:szCs w:val="28"/>
                <w:rtl/>
                <w:lang w:bidi="fa-IR"/>
              </w:rPr>
            </w:pPr>
            <w:r w:rsidRPr="00025A7F">
              <w:rPr>
                <w:rFonts w:cs="B Lotus" w:hint="cs"/>
                <w:sz w:val="28"/>
                <w:szCs w:val="28"/>
                <w:rtl/>
                <w:lang w:bidi="fa-IR"/>
              </w:rPr>
              <w:t>عبدالرحمان (بن ابي بكر</w:t>
            </w:r>
            <w:r w:rsidR="007D2796">
              <w:rPr>
                <w:rFonts w:cs="B Lotus" w:hint="cs"/>
                <w:sz w:val="28"/>
                <w:szCs w:val="28"/>
                <w:rtl/>
                <w:lang w:bidi="fa-IR"/>
              </w:rPr>
              <w:t>)</w:t>
            </w:r>
            <w:r w:rsidRPr="00025A7F">
              <w:rPr>
                <w:rFonts w:cs="B Lotus" w:hint="cs"/>
                <w:sz w:val="28"/>
                <w:szCs w:val="28"/>
                <w:rtl/>
                <w:lang w:bidi="fa-IR"/>
              </w:rPr>
              <w:t xml:space="preserve"> 404،203</w:t>
            </w:r>
          </w:p>
          <w:p w:rsidR="00594DB9" w:rsidRPr="00025A7F" w:rsidRDefault="00594DB9" w:rsidP="00025A7F">
            <w:pPr>
              <w:rPr>
                <w:rFonts w:cs="B Lotus"/>
                <w:sz w:val="28"/>
                <w:szCs w:val="28"/>
                <w:rtl/>
                <w:lang w:bidi="fa-IR"/>
              </w:rPr>
            </w:pPr>
            <w:r w:rsidRPr="00025A7F">
              <w:rPr>
                <w:rFonts w:cs="B Lotus" w:hint="cs"/>
                <w:sz w:val="28"/>
                <w:szCs w:val="28"/>
                <w:rtl/>
                <w:lang w:bidi="fa-IR"/>
              </w:rPr>
              <w:t>عبدالرحمان بن ابي حاتم = ابن ابي حاتم 610</w:t>
            </w:r>
          </w:p>
          <w:p w:rsidR="00594DB9" w:rsidRPr="00025A7F" w:rsidRDefault="00594DB9" w:rsidP="00025A7F">
            <w:pPr>
              <w:rPr>
                <w:rFonts w:cs="B Lotus"/>
                <w:sz w:val="28"/>
                <w:szCs w:val="28"/>
                <w:rtl/>
                <w:lang w:bidi="fa-IR"/>
              </w:rPr>
            </w:pPr>
            <w:r w:rsidRPr="00025A7F">
              <w:rPr>
                <w:rFonts w:cs="B Lotus" w:hint="cs"/>
                <w:sz w:val="28"/>
                <w:szCs w:val="28"/>
                <w:rtl/>
                <w:lang w:bidi="fa-IR"/>
              </w:rPr>
              <w:t>عبدالرحان بن اشعت 467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عبدالرحمان بن خثعمي = سهيلي </w:t>
            </w:r>
          </w:p>
          <w:p w:rsidR="00594DB9" w:rsidRPr="00025A7F" w:rsidRDefault="00594DB9" w:rsidP="00025A7F">
            <w:pPr>
              <w:rPr>
                <w:rFonts w:cs="B Lotus"/>
                <w:sz w:val="28"/>
                <w:szCs w:val="28"/>
                <w:rtl/>
                <w:lang w:bidi="fa-IR"/>
              </w:rPr>
            </w:pPr>
            <w:r w:rsidRPr="00025A7F">
              <w:rPr>
                <w:rFonts w:cs="B Lotus" w:hint="cs"/>
                <w:sz w:val="28"/>
                <w:szCs w:val="28"/>
                <w:rtl/>
                <w:lang w:bidi="fa-IR"/>
              </w:rPr>
              <w:t>عبدالرحمان بن ربيعه 272،271</w:t>
            </w:r>
          </w:p>
          <w:p w:rsidR="00594DB9" w:rsidRPr="00025A7F" w:rsidRDefault="00594DB9" w:rsidP="00025A7F">
            <w:pPr>
              <w:rPr>
                <w:rFonts w:cs="B Lotus"/>
                <w:sz w:val="28"/>
                <w:szCs w:val="28"/>
                <w:rtl/>
                <w:lang w:bidi="fa-IR"/>
              </w:rPr>
            </w:pPr>
            <w:r w:rsidRPr="00025A7F">
              <w:rPr>
                <w:rFonts w:cs="B Lotus" w:hint="cs"/>
                <w:sz w:val="28"/>
                <w:szCs w:val="28"/>
                <w:rtl/>
                <w:lang w:bidi="fa-IR"/>
              </w:rPr>
              <w:t>عبدالرحمان بن عوف 403،402،392</w:t>
            </w:r>
          </w:p>
          <w:p w:rsidR="00594DB9" w:rsidRPr="00025A7F" w:rsidRDefault="00594DB9" w:rsidP="00025A7F">
            <w:pPr>
              <w:rPr>
                <w:rFonts w:cs="B Lotus"/>
                <w:sz w:val="28"/>
                <w:szCs w:val="28"/>
                <w:rtl/>
                <w:lang w:bidi="fa-IR"/>
              </w:rPr>
            </w:pPr>
            <w:r w:rsidRPr="00025A7F">
              <w:rPr>
                <w:rFonts w:cs="B Lotus" w:hint="cs"/>
                <w:sz w:val="28"/>
                <w:szCs w:val="28"/>
                <w:rtl/>
                <w:lang w:bidi="fa-IR"/>
              </w:rPr>
              <w:t>عبدالرحمان بن ناصر بن منصور بن ابي عامر</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بن خردادبه</w:t>
            </w:r>
            <w:r w:rsidR="007D2796">
              <w:rPr>
                <w:rFonts w:cs="B Lotus" w:hint="cs"/>
                <w:sz w:val="28"/>
                <w:szCs w:val="28"/>
                <w:rtl/>
                <w:lang w:bidi="fa-IR"/>
              </w:rPr>
              <w:t>(</w:t>
            </w:r>
            <w:r w:rsidRPr="00025A7F">
              <w:rPr>
                <w:rFonts w:cs="B Lotus" w:hint="cs"/>
                <w:sz w:val="28"/>
                <w:szCs w:val="28"/>
                <w:rtl/>
                <w:lang w:bidi="fa-IR"/>
              </w:rPr>
              <w:t>ابن خردادبه)146</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بن زبير (ابن الزبير) 411،406</w:t>
            </w:r>
          </w:p>
          <w:p w:rsidR="00594DB9" w:rsidRPr="00025A7F" w:rsidRDefault="00594DB9" w:rsidP="00025A7F">
            <w:pPr>
              <w:rPr>
                <w:rFonts w:cs="B Lotus"/>
                <w:sz w:val="28"/>
                <w:szCs w:val="28"/>
                <w:rtl/>
                <w:lang w:bidi="fa-IR"/>
              </w:rPr>
            </w:pPr>
            <w:r w:rsidRPr="00025A7F">
              <w:rPr>
                <w:rFonts w:cs="B Lotus" w:hint="cs"/>
                <w:sz w:val="28"/>
                <w:szCs w:val="28"/>
                <w:rtl/>
                <w:lang w:bidi="fa-IR"/>
              </w:rPr>
              <w:t>692،508،500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عبدالله بن زياد = علي بن زياد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عبدالله بن سبا 380،38 ابن سبا </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سعيد (اعلم بطليوسي</w:t>
            </w:r>
            <w:r w:rsidR="007D2796">
              <w:rPr>
                <w:rFonts w:cs="B Lotus" w:hint="cs"/>
                <w:sz w:val="28"/>
                <w:szCs w:val="28"/>
                <w:rtl/>
                <w:lang w:bidi="fa-IR"/>
              </w:rPr>
              <w:t>)</w:t>
            </w:r>
            <w:r w:rsidRPr="00025A7F">
              <w:rPr>
                <w:rFonts w:cs="B Lotus" w:hint="cs"/>
                <w:sz w:val="28"/>
                <w:szCs w:val="28"/>
                <w:rtl/>
                <w:lang w:bidi="fa-IR"/>
              </w:rPr>
              <w:t xml:space="preserve"> 1255</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بن سعيد بن كلاب 965</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بن سلام 892،889،412،410</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بن طاهر 591</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بن عباس 830،25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عبدالله بن عربي </w:t>
            </w:r>
            <w:r w:rsidR="007D2796">
              <w:rPr>
                <w:rFonts w:cs="B Lotus" w:hint="cs"/>
                <w:sz w:val="28"/>
                <w:szCs w:val="28"/>
                <w:rtl/>
                <w:lang w:bidi="fa-IR"/>
              </w:rPr>
              <w:t>(</w:t>
            </w:r>
            <w:r w:rsidRPr="00025A7F">
              <w:rPr>
                <w:rFonts w:cs="B Lotus" w:hint="cs"/>
                <w:sz w:val="28"/>
                <w:szCs w:val="28"/>
                <w:rtl/>
                <w:lang w:bidi="fa-IR"/>
              </w:rPr>
              <w:t>ابن عربي) 444،440</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بن عمر 956،404،398</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بن فروخ 831،830،652،651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عبدالله بن قلابه </w:t>
            </w:r>
            <w:r w:rsidR="007D2796">
              <w:rPr>
                <w:rFonts w:cs="B Lotus" w:hint="cs"/>
                <w:sz w:val="28"/>
                <w:szCs w:val="28"/>
                <w:rtl/>
                <w:lang w:bidi="fa-IR"/>
              </w:rPr>
              <w:t>(</w:t>
            </w:r>
            <w:r w:rsidRPr="00025A7F">
              <w:rPr>
                <w:rFonts w:cs="B Lotus" w:hint="cs"/>
                <w:sz w:val="28"/>
                <w:szCs w:val="28"/>
                <w:rtl/>
                <w:lang w:bidi="fa-IR"/>
              </w:rPr>
              <w:t>ابن قلابه</w:t>
            </w:r>
            <w:r w:rsidR="007D2796">
              <w:rPr>
                <w:rFonts w:cs="B Lotus" w:hint="cs"/>
                <w:sz w:val="28"/>
                <w:szCs w:val="28"/>
                <w:rtl/>
                <w:lang w:bidi="fa-IR"/>
              </w:rPr>
              <w:t>)</w:t>
            </w:r>
            <w:r w:rsidRPr="00025A7F">
              <w:rPr>
                <w:rFonts w:cs="B Lotus" w:hint="cs"/>
                <w:sz w:val="28"/>
                <w:szCs w:val="28"/>
                <w:rtl/>
                <w:lang w:bidi="fa-IR"/>
              </w:rPr>
              <w:t>23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عبدالله بن قيس = ابوموسي اشعري </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بن لهيعه 627،626،622،621،629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عبدالله بن محمد بن اسماعيل انصاري = (خواجه) هروي </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بن محمد بن مرواني (امير) 1254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عبدالله بن اموي </w:t>
            </w:r>
            <w:r w:rsidR="007D2796">
              <w:rPr>
                <w:rFonts w:cs="B Lotus" w:hint="cs"/>
                <w:sz w:val="28"/>
                <w:szCs w:val="28"/>
                <w:rtl/>
                <w:lang w:bidi="fa-IR"/>
              </w:rPr>
              <w:t>(</w:t>
            </w:r>
            <w:r w:rsidRPr="00025A7F">
              <w:rPr>
                <w:rFonts w:cs="B Lotus" w:hint="cs"/>
                <w:sz w:val="28"/>
                <w:szCs w:val="28"/>
                <w:rtl/>
                <w:lang w:bidi="fa-IR"/>
              </w:rPr>
              <w:t>امير</w:t>
            </w:r>
            <w:r w:rsidR="007D2796">
              <w:rPr>
                <w:rFonts w:cs="B Lotus" w:hint="cs"/>
                <w:sz w:val="28"/>
                <w:szCs w:val="28"/>
                <w:rtl/>
                <w:lang w:bidi="fa-IR"/>
              </w:rPr>
              <w:t>)</w:t>
            </w:r>
            <w:r w:rsidRPr="00025A7F">
              <w:rPr>
                <w:rFonts w:cs="B Lotus" w:hint="cs"/>
                <w:sz w:val="28"/>
                <w:szCs w:val="28"/>
                <w:rtl/>
                <w:lang w:bidi="fa-IR"/>
              </w:rPr>
              <w:t xml:space="preserve"> 41</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بن مروان = ابوجعفر عبدالله 393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عبدالله بن مسعود </w:t>
            </w:r>
            <w:r w:rsidR="007D2796">
              <w:rPr>
                <w:rFonts w:cs="B Lotus" w:hint="cs"/>
                <w:sz w:val="28"/>
                <w:szCs w:val="28"/>
                <w:rtl/>
                <w:lang w:bidi="fa-IR"/>
              </w:rPr>
              <w:t>(</w:t>
            </w:r>
            <w:r w:rsidRPr="00025A7F">
              <w:rPr>
                <w:rFonts w:cs="B Lotus" w:hint="cs"/>
                <w:sz w:val="28"/>
                <w:szCs w:val="28"/>
                <w:rtl/>
                <w:lang w:bidi="fa-IR"/>
              </w:rPr>
              <w:t>ابن مسعود</w:t>
            </w:r>
            <w:r w:rsidR="007D2796">
              <w:rPr>
                <w:rFonts w:cs="B Lotus" w:hint="cs"/>
                <w:sz w:val="28"/>
                <w:szCs w:val="28"/>
                <w:rtl/>
                <w:lang w:bidi="fa-IR"/>
              </w:rPr>
              <w:t>)</w:t>
            </w:r>
            <w:r w:rsidRPr="00025A7F">
              <w:rPr>
                <w:rFonts w:cs="B Lotus" w:hint="cs"/>
                <w:sz w:val="28"/>
                <w:szCs w:val="28"/>
                <w:rtl/>
                <w:lang w:bidi="fa-IR"/>
              </w:rPr>
              <w:t xml:space="preserve"> 610،609</w:t>
            </w:r>
          </w:p>
          <w:p w:rsidR="00594DB9" w:rsidRPr="00025A7F" w:rsidRDefault="00594DB9" w:rsidP="00025A7F">
            <w:pPr>
              <w:rPr>
                <w:rFonts w:cs="B Lotus"/>
                <w:sz w:val="28"/>
                <w:szCs w:val="28"/>
                <w:rtl/>
                <w:lang w:bidi="fa-IR"/>
              </w:rPr>
            </w:pPr>
            <w:r w:rsidRPr="00025A7F">
              <w:rPr>
                <w:rFonts w:cs="B Lotus" w:hint="cs"/>
                <w:sz w:val="28"/>
                <w:szCs w:val="28"/>
                <w:rtl/>
                <w:lang w:bidi="fa-IR"/>
              </w:rPr>
              <w:t>624،621،620،619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عبدالله انصاري </w:t>
            </w:r>
            <w:r w:rsidR="007D2796">
              <w:rPr>
                <w:rFonts w:cs="B Lotus" w:hint="cs"/>
                <w:sz w:val="28"/>
                <w:szCs w:val="28"/>
                <w:rtl/>
                <w:lang w:bidi="fa-IR"/>
              </w:rPr>
              <w:t>(</w:t>
            </w:r>
            <w:r w:rsidRPr="00025A7F">
              <w:rPr>
                <w:rFonts w:cs="B Lotus" w:hint="cs"/>
                <w:sz w:val="28"/>
                <w:szCs w:val="28"/>
                <w:rtl/>
                <w:lang w:bidi="fa-IR"/>
              </w:rPr>
              <w:t>خواجه</w:t>
            </w:r>
            <w:r w:rsidR="007D2796">
              <w:rPr>
                <w:rFonts w:cs="B Lotus" w:hint="cs"/>
                <w:sz w:val="28"/>
                <w:szCs w:val="28"/>
                <w:rtl/>
                <w:lang w:bidi="fa-IR"/>
              </w:rPr>
              <w:t>)</w:t>
            </w:r>
            <w:r w:rsidRPr="00025A7F">
              <w:rPr>
                <w:rFonts w:cs="B Lotus" w:hint="cs"/>
                <w:sz w:val="28"/>
                <w:szCs w:val="28"/>
                <w:rtl/>
                <w:lang w:bidi="fa-IR"/>
              </w:rPr>
              <w:t xml:space="preserve"> = هروي </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عمرو = ابوزيد دبوسي</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عمري 629</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عنان 38</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عبدالله مرواني = عبدالله بن محمد بن مرواني (امير)</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عبدالله منصور = ابوجعفر منصور </w:t>
            </w:r>
            <w:r w:rsidR="007D2796">
              <w:rPr>
                <w:rFonts w:cs="B Lotus" w:hint="cs"/>
                <w:sz w:val="28"/>
                <w:szCs w:val="28"/>
                <w:rtl/>
                <w:lang w:bidi="fa-IR"/>
              </w:rPr>
              <w:t>(</w:t>
            </w:r>
            <w:r w:rsidRPr="00025A7F">
              <w:rPr>
                <w:rFonts w:cs="B Lotus" w:hint="cs"/>
                <w:sz w:val="28"/>
                <w:szCs w:val="28"/>
                <w:rtl/>
                <w:lang w:bidi="fa-IR"/>
              </w:rPr>
              <w:t>خليفه</w:t>
            </w:r>
            <w:r w:rsidR="007D2796">
              <w:rPr>
                <w:rFonts w:cs="B Lotus" w:hint="cs"/>
                <w:sz w:val="28"/>
                <w:szCs w:val="28"/>
                <w:rtl/>
                <w:lang w:bidi="fa-IR"/>
              </w:rPr>
              <w:t>)</w:t>
            </w:r>
            <w:r w:rsidRPr="00025A7F">
              <w:rPr>
                <w:rFonts w:cs="B Lotus" w:hint="cs"/>
                <w:sz w:val="28"/>
                <w:szCs w:val="28"/>
                <w:rtl/>
                <w:lang w:bidi="fa-IR"/>
              </w:rPr>
              <w:t>383</w:t>
            </w:r>
          </w:p>
          <w:p w:rsidR="00594DB9" w:rsidRPr="00025A7F" w:rsidRDefault="00594DB9" w:rsidP="00025A7F">
            <w:pPr>
              <w:rPr>
                <w:rFonts w:cs="B Lotus"/>
                <w:sz w:val="28"/>
                <w:szCs w:val="28"/>
                <w:rtl/>
                <w:lang w:bidi="fa-IR"/>
              </w:rPr>
            </w:pPr>
            <w:r w:rsidRPr="00025A7F">
              <w:rPr>
                <w:rFonts w:cs="B Lotus" w:hint="cs"/>
                <w:sz w:val="28"/>
                <w:szCs w:val="28"/>
                <w:rtl/>
                <w:lang w:bidi="fa-IR"/>
              </w:rPr>
              <w:t>عثمان بن خالد طويل 956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عجلي </w:t>
            </w:r>
            <w:r w:rsidR="007D2796">
              <w:rPr>
                <w:rFonts w:cs="B Lotus" w:hint="cs"/>
                <w:sz w:val="28"/>
                <w:szCs w:val="28"/>
                <w:rtl/>
                <w:lang w:bidi="fa-IR"/>
              </w:rPr>
              <w:t>(</w:t>
            </w:r>
            <w:r w:rsidRPr="00025A7F">
              <w:rPr>
                <w:rFonts w:cs="B Lotus" w:hint="cs"/>
                <w:sz w:val="28"/>
                <w:szCs w:val="28"/>
                <w:rtl/>
                <w:lang w:bidi="fa-IR"/>
              </w:rPr>
              <w:t>ياسين</w:t>
            </w:r>
            <w:r w:rsidR="007D2796">
              <w:rPr>
                <w:rFonts w:cs="B Lotus" w:hint="cs"/>
                <w:sz w:val="28"/>
                <w:szCs w:val="28"/>
                <w:rtl/>
                <w:lang w:bidi="fa-IR"/>
              </w:rPr>
              <w:t>)</w:t>
            </w:r>
            <w:r w:rsidRPr="00025A7F">
              <w:rPr>
                <w:rFonts w:cs="B Lotus" w:hint="cs"/>
                <w:sz w:val="28"/>
                <w:szCs w:val="28"/>
                <w:rtl/>
                <w:lang w:bidi="fa-IR"/>
              </w:rPr>
              <w:t xml:space="preserve"> 620،611،610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عجلي = محمد بن مروان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عدام </w:t>
            </w:r>
            <w:r w:rsidR="007D2796">
              <w:rPr>
                <w:rFonts w:cs="B Lotus" w:hint="cs"/>
                <w:sz w:val="28"/>
                <w:szCs w:val="28"/>
                <w:rtl/>
                <w:lang w:bidi="fa-IR"/>
              </w:rPr>
              <w:t>(</w:t>
            </w:r>
            <w:r w:rsidRPr="00025A7F">
              <w:rPr>
                <w:rFonts w:cs="B Lotus" w:hint="cs"/>
                <w:sz w:val="28"/>
                <w:szCs w:val="28"/>
                <w:rtl/>
                <w:lang w:bidi="fa-IR"/>
              </w:rPr>
              <w:t>عوام</w:t>
            </w:r>
            <w:r w:rsidR="007D2796">
              <w:rPr>
                <w:rFonts w:cs="B Lotus" w:hint="cs"/>
                <w:sz w:val="28"/>
                <w:szCs w:val="28"/>
                <w:rtl/>
                <w:lang w:bidi="fa-IR"/>
              </w:rPr>
              <w:t>)</w:t>
            </w:r>
            <w:r w:rsidRPr="00025A7F">
              <w:rPr>
                <w:rFonts w:cs="B Lotus" w:hint="cs"/>
                <w:sz w:val="28"/>
                <w:szCs w:val="28"/>
                <w:rtl/>
                <w:lang w:bidi="fa-IR"/>
              </w:rPr>
              <w:t xml:space="preserve"> 47</w:t>
            </w:r>
          </w:p>
          <w:p w:rsidR="00594DB9" w:rsidRPr="00025A7F" w:rsidRDefault="00594DB9" w:rsidP="00025A7F">
            <w:pPr>
              <w:rPr>
                <w:rFonts w:cs="B Lotus"/>
                <w:sz w:val="28"/>
                <w:szCs w:val="28"/>
                <w:rtl/>
                <w:lang w:bidi="fa-IR"/>
              </w:rPr>
            </w:pPr>
            <w:r w:rsidRPr="00025A7F">
              <w:rPr>
                <w:rFonts w:cs="B Lotus" w:hint="cs"/>
                <w:sz w:val="28"/>
                <w:szCs w:val="28"/>
                <w:rtl/>
                <w:lang w:bidi="fa-IR"/>
              </w:rPr>
              <w:t>عدي بن حارث 246</w:t>
            </w:r>
          </w:p>
          <w:p w:rsidR="00594DB9" w:rsidRPr="00025A7F" w:rsidRDefault="00594DB9" w:rsidP="00025A7F">
            <w:pPr>
              <w:rPr>
                <w:rFonts w:cs="B Lotus"/>
                <w:sz w:val="28"/>
                <w:szCs w:val="28"/>
                <w:rtl/>
                <w:lang w:bidi="fa-IR"/>
              </w:rPr>
            </w:pPr>
            <w:r w:rsidRPr="00025A7F">
              <w:rPr>
                <w:rFonts w:cs="B Lotus" w:hint="cs"/>
                <w:sz w:val="28"/>
                <w:szCs w:val="28"/>
                <w:rtl/>
                <w:lang w:bidi="fa-IR"/>
              </w:rPr>
              <w:t>عراقي 898</w:t>
            </w:r>
          </w:p>
          <w:p w:rsidR="00594DB9" w:rsidRPr="00025A7F" w:rsidRDefault="00594DB9" w:rsidP="00025A7F">
            <w:pPr>
              <w:rPr>
                <w:rFonts w:cs="B Lotus"/>
                <w:sz w:val="28"/>
                <w:szCs w:val="28"/>
                <w:rtl/>
                <w:lang w:bidi="fa-IR"/>
              </w:rPr>
            </w:pPr>
            <w:r w:rsidRPr="00025A7F">
              <w:rPr>
                <w:rFonts w:cs="B Lotus" w:hint="cs"/>
                <w:sz w:val="28"/>
                <w:szCs w:val="28"/>
                <w:rtl/>
                <w:lang w:bidi="fa-IR"/>
              </w:rPr>
              <w:t>عرفجه بن هرثمه ازدي 483،247،49</w:t>
            </w:r>
          </w:p>
          <w:p w:rsidR="00594DB9" w:rsidRPr="00025A7F" w:rsidRDefault="00594DB9" w:rsidP="00025A7F">
            <w:pPr>
              <w:rPr>
                <w:rFonts w:cs="B Lotus"/>
                <w:sz w:val="28"/>
                <w:szCs w:val="28"/>
                <w:rtl/>
                <w:lang w:bidi="fa-IR"/>
              </w:rPr>
            </w:pPr>
            <w:r w:rsidRPr="00025A7F">
              <w:rPr>
                <w:rFonts w:cs="B Lotus" w:hint="cs"/>
                <w:sz w:val="28"/>
                <w:szCs w:val="28"/>
                <w:rtl/>
                <w:lang w:bidi="fa-IR"/>
              </w:rPr>
              <w:t>عروه بن حزام عذري 199،198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عزالدين بن عبدالسلام </w:t>
            </w:r>
            <w:r w:rsidR="007D2796">
              <w:rPr>
                <w:rFonts w:cs="B Lotus" w:hint="cs"/>
                <w:sz w:val="28"/>
                <w:szCs w:val="28"/>
                <w:rtl/>
                <w:lang w:bidi="fa-IR"/>
              </w:rPr>
              <w:t>(</w:t>
            </w:r>
            <w:r w:rsidRPr="00025A7F">
              <w:rPr>
                <w:rFonts w:cs="B Lotus" w:hint="cs"/>
                <w:sz w:val="28"/>
                <w:szCs w:val="28"/>
                <w:rtl/>
                <w:lang w:bidi="fa-IR"/>
              </w:rPr>
              <w:t>ابن عبدالسلام)913</w:t>
            </w:r>
          </w:p>
          <w:p w:rsidR="00594DB9" w:rsidRPr="00025A7F" w:rsidRDefault="00594DB9" w:rsidP="00025A7F">
            <w:pPr>
              <w:rPr>
                <w:rFonts w:cs="B Lotus"/>
                <w:sz w:val="28"/>
                <w:szCs w:val="28"/>
                <w:rtl/>
                <w:lang w:bidi="fa-IR"/>
              </w:rPr>
            </w:pPr>
            <w:r w:rsidRPr="00025A7F">
              <w:rPr>
                <w:rFonts w:cs="B Lotus" w:hint="cs"/>
                <w:sz w:val="28"/>
                <w:szCs w:val="28"/>
                <w:rtl/>
                <w:lang w:bidi="fa-IR"/>
              </w:rPr>
              <w:t>عزرا 445</w:t>
            </w:r>
          </w:p>
          <w:p w:rsidR="00594DB9" w:rsidRPr="00025A7F" w:rsidRDefault="00594DB9" w:rsidP="00025A7F">
            <w:pPr>
              <w:rPr>
                <w:rFonts w:cs="B Lotus"/>
                <w:sz w:val="28"/>
                <w:szCs w:val="28"/>
                <w:rtl/>
                <w:lang w:bidi="fa-IR"/>
              </w:rPr>
            </w:pPr>
            <w:r w:rsidRPr="00025A7F">
              <w:rPr>
                <w:rFonts w:cs="B Lotus" w:hint="cs"/>
                <w:sz w:val="28"/>
                <w:szCs w:val="28"/>
                <w:rtl/>
                <w:lang w:bidi="fa-IR"/>
              </w:rPr>
              <w:t>عزه 1239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عزير </w:t>
            </w:r>
            <w:r w:rsidR="007D2796">
              <w:rPr>
                <w:rFonts w:cs="B Lotus" w:hint="cs"/>
                <w:sz w:val="28"/>
                <w:szCs w:val="28"/>
                <w:rtl/>
                <w:lang w:bidi="fa-IR"/>
              </w:rPr>
              <w:t>(</w:t>
            </w:r>
            <w:r w:rsidRPr="00025A7F">
              <w:rPr>
                <w:rFonts w:cs="B Lotus" w:hint="cs"/>
                <w:sz w:val="28"/>
                <w:szCs w:val="28"/>
                <w:rtl/>
                <w:lang w:bidi="fa-IR"/>
              </w:rPr>
              <w:t>نبي) 700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عزيز نزار </w:t>
            </w:r>
            <w:r w:rsidR="007D2796">
              <w:rPr>
                <w:rFonts w:cs="B Lotus" w:hint="cs"/>
                <w:sz w:val="28"/>
                <w:szCs w:val="28"/>
                <w:rtl/>
                <w:lang w:bidi="fa-IR"/>
              </w:rPr>
              <w:t>(</w:t>
            </w:r>
            <w:r w:rsidRPr="00025A7F">
              <w:rPr>
                <w:rFonts w:cs="B Lotus" w:hint="cs"/>
                <w:sz w:val="28"/>
                <w:szCs w:val="28"/>
                <w:rtl/>
                <w:lang w:bidi="fa-IR"/>
              </w:rPr>
              <w:t>فاطمي</w:t>
            </w:r>
            <w:r w:rsidR="007D2796">
              <w:rPr>
                <w:rFonts w:cs="B Lotus" w:hint="cs"/>
                <w:sz w:val="28"/>
                <w:szCs w:val="28"/>
                <w:rtl/>
                <w:lang w:bidi="fa-IR"/>
              </w:rPr>
              <w:t>)</w:t>
            </w:r>
            <w:r w:rsidRPr="00025A7F">
              <w:rPr>
                <w:rFonts w:cs="B Lotus" w:hint="cs"/>
                <w:sz w:val="28"/>
                <w:szCs w:val="28"/>
                <w:rtl/>
                <w:lang w:bidi="fa-IR"/>
              </w:rPr>
              <w:t xml:space="preserve"> 496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عضدالدوله </w:t>
            </w:r>
            <w:r w:rsidR="007D2796">
              <w:rPr>
                <w:rFonts w:cs="B Lotus" w:hint="cs"/>
                <w:sz w:val="28"/>
                <w:szCs w:val="28"/>
                <w:rtl/>
                <w:lang w:bidi="fa-IR"/>
              </w:rPr>
              <w:t>(</w:t>
            </w:r>
            <w:r w:rsidRPr="00025A7F">
              <w:rPr>
                <w:rFonts w:cs="B Lotus" w:hint="cs"/>
                <w:sz w:val="28"/>
                <w:szCs w:val="28"/>
                <w:rtl/>
                <w:lang w:bidi="fa-IR"/>
              </w:rPr>
              <w:t>القاب) 438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عطار </w:t>
            </w:r>
            <w:r w:rsidR="007D2796">
              <w:rPr>
                <w:rFonts w:cs="B Lotus" w:hint="cs"/>
                <w:sz w:val="28"/>
                <w:szCs w:val="28"/>
                <w:rtl/>
                <w:lang w:bidi="fa-IR"/>
              </w:rPr>
              <w:t>(</w:t>
            </w:r>
            <w:r w:rsidRPr="00025A7F">
              <w:rPr>
                <w:rFonts w:cs="B Lotus" w:hint="cs"/>
                <w:sz w:val="28"/>
                <w:szCs w:val="28"/>
                <w:rtl/>
                <w:lang w:bidi="fa-IR"/>
              </w:rPr>
              <w:t>عارف ايراني</w:t>
            </w:r>
            <w:r w:rsidR="007D2796">
              <w:rPr>
                <w:rFonts w:cs="B Lotus" w:hint="cs"/>
                <w:sz w:val="28"/>
                <w:szCs w:val="28"/>
                <w:rtl/>
                <w:lang w:bidi="fa-IR"/>
              </w:rPr>
              <w:t>)</w:t>
            </w:r>
            <w:r w:rsidRPr="00025A7F">
              <w:rPr>
                <w:rFonts w:cs="B Lotus" w:hint="cs"/>
                <w:sz w:val="28"/>
                <w:szCs w:val="28"/>
                <w:rtl/>
                <w:lang w:bidi="fa-IR"/>
              </w:rPr>
              <w:t xml:space="preserve"> 15</w:t>
            </w:r>
          </w:p>
          <w:p w:rsidR="00594DB9" w:rsidRPr="00025A7F" w:rsidRDefault="00594DB9" w:rsidP="00025A7F">
            <w:pPr>
              <w:rPr>
                <w:rFonts w:cs="B Lotus"/>
                <w:sz w:val="28"/>
                <w:szCs w:val="28"/>
                <w:rtl/>
                <w:lang w:bidi="fa-IR"/>
              </w:rPr>
            </w:pPr>
            <w:r w:rsidRPr="00025A7F">
              <w:rPr>
                <w:rFonts w:cs="B Lotus" w:hint="cs"/>
                <w:sz w:val="28"/>
                <w:szCs w:val="28"/>
                <w:rtl/>
                <w:lang w:bidi="fa-IR"/>
              </w:rPr>
              <w:t>عفراء 199</w:t>
            </w:r>
          </w:p>
          <w:p w:rsidR="00594DB9" w:rsidRPr="00025A7F" w:rsidRDefault="00594DB9" w:rsidP="00025A7F">
            <w:pPr>
              <w:rPr>
                <w:rFonts w:cs="B Lotus"/>
                <w:sz w:val="28"/>
                <w:szCs w:val="28"/>
                <w:rtl/>
                <w:lang w:bidi="fa-IR"/>
              </w:rPr>
            </w:pPr>
            <w:r w:rsidRPr="00025A7F">
              <w:rPr>
                <w:rFonts w:cs="B Lotus" w:hint="cs"/>
                <w:sz w:val="28"/>
                <w:szCs w:val="28"/>
                <w:rtl/>
                <w:lang w:bidi="fa-IR"/>
              </w:rPr>
              <w:t>عقيل بن ابيطالب 466</w:t>
            </w:r>
          </w:p>
          <w:p w:rsidR="00594DB9" w:rsidRPr="00025A7F" w:rsidRDefault="00594DB9" w:rsidP="00025A7F">
            <w:pPr>
              <w:rPr>
                <w:rFonts w:cs="B Lotus"/>
                <w:sz w:val="28"/>
                <w:szCs w:val="28"/>
                <w:rtl/>
                <w:lang w:bidi="fa-IR"/>
              </w:rPr>
            </w:pPr>
            <w:r w:rsidRPr="00025A7F">
              <w:rPr>
                <w:rFonts w:cs="B Lotus" w:hint="cs"/>
                <w:sz w:val="28"/>
                <w:szCs w:val="28"/>
                <w:rtl/>
                <w:lang w:bidi="fa-IR"/>
              </w:rPr>
              <w:t>عقيلي (= ابوجعفر</w:t>
            </w:r>
            <w:r w:rsidR="007D2796">
              <w:rPr>
                <w:rFonts w:cs="B Lotus" w:hint="cs"/>
                <w:sz w:val="28"/>
                <w:szCs w:val="28"/>
                <w:rtl/>
                <w:lang w:bidi="fa-IR"/>
              </w:rPr>
              <w:t>)</w:t>
            </w:r>
            <w:r w:rsidRPr="00025A7F">
              <w:rPr>
                <w:rFonts w:cs="B Lotus" w:hint="cs"/>
                <w:sz w:val="28"/>
                <w:szCs w:val="28"/>
                <w:rtl/>
                <w:lang w:bidi="fa-IR"/>
              </w:rPr>
              <w:t xml:space="preserve"> 621</w:t>
            </w:r>
          </w:p>
          <w:p w:rsidR="00594DB9" w:rsidRPr="00025A7F" w:rsidRDefault="00594DB9" w:rsidP="00025A7F">
            <w:pPr>
              <w:rPr>
                <w:rFonts w:cs="B Lotus"/>
                <w:sz w:val="28"/>
                <w:szCs w:val="28"/>
                <w:rtl/>
                <w:lang w:bidi="fa-IR"/>
              </w:rPr>
            </w:pPr>
            <w:r w:rsidRPr="00025A7F">
              <w:rPr>
                <w:rFonts w:cs="B Lotus" w:hint="cs"/>
                <w:sz w:val="28"/>
                <w:szCs w:val="28"/>
                <w:rtl/>
                <w:lang w:bidi="fa-IR"/>
              </w:rPr>
              <w:t>عكرمه 948</w:t>
            </w:r>
          </w:p>
          <w:p w:rsidR="00594DB9" w:rsidRPr="00025A7F" w:rsidRDefault="00594DB9" w:rsidP="00025A7F">
            <w:pPr>
              <w:rPr>
                <w:rFonts w:cs="B Lotus"/>
                <w:sz w:val="28"/>
                <w:szCs w:val="28"/>
                <w:rtl/>
                <w:lang w:bidi="fa-IR"/>
              </w:rPr>
            </w:pPr>
            <w:r w:rsidRPr="00025A7F">
              <w:rPr>
                <w:rFonts w:cs="B Lotus" w:hint="cs"/>
                <w:sz w:val="28"/>
                <w:szCs w:val="28"/>
                <w:rtl/>
                <w:lang w:bidi="fa-IR"/>
              </w:rPr>
              <w:t>عكرمه بن حفصه 1181</w:t>
            </w:r>
          </w:p>
          <w:p w:rsidR="00594DB9" w:rsidRPr="00025A7F" w:rsidRDefault="00594DB9" w:rsidP="00025A7F">
            <w:pPr>
              <w:rPr>
                <w:rFonts w:cs="B Lotus"/>
                <w:sz w:val="28"/>
                <w:szCs w:val="28"/>
                <w:rtl/>
                <w:lang w:bidi="fa-IR"/>
              </w:rPr>
            </w:pPr>
            <w:r w:rsidRPr="00025A7F">
              <w:rPr>
                <w:rFonts w:cs="B Lotus" w:hint="cs"/>
                <w:sz w:val="28"/>
                <w:szCs w:val="28"/>
                <w:rtl/>
                <w:lang w:bidi="fa-IR"/>
              </w:rPr>
              <w:t>عكرمه بن عمار 624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علاف = ابوالهذيل </w:t>
            </w:r>
          </w:p>
          <w:p w:rsidR="00594DB9" w:rsidRPr="00025A7F" w:rsidRDefault="00594DB9" w:rsidP="00025A7F">
            <w:pPr>
              <w:rPr>
                <w:rFonts w:cs="B Lotus"/>
                <w:sz w:val="28"/>
                <w:szCs w:val="28"/>
                <w:rtl/>
                <w:lang w:bidi="fa-IR"/>
              </w:rPr>
            </w:pPr>
            <w:r w:rsidRPr="00025A7F">
              <w:rPr>
                <w:rFonts w:cs="B Lotus" w:hint="cs"/>
                <w:sz w:val="28"/>
                <w:szCs w:val="28"/>
                <w:rtl/>
                <w:lang w:bidi="fa-IR"/>
              </w:rPr>
              <w:t>علقمه 621،620،619</w:t>
            </w:r>
          </w:p>
          <w:p w:rsidR="00594DB9" w:rsidRPr="00025A7F" w:rsidRDefault="00594DB9" w:rsidP="00025A7F">
            <w:pPr>
              <w:rPr>
                <w:rFonts w:cs="B Lotus"/>
                <w:sz w:val="28"/>
                <w:szCs w:val="28"/>
                <w:rtl/>
                <w:lang w:bidi="fa-IR"/>
              </w:rPr>
            </w:pPr>
            <w:r w:rsidRPr="00025A7F">
              <w:rPr>
                <w:rFonts w:cs="B Lotus" w:hint="cs"/>
                <w:sz w:val="28"/>
                <w:szCs w:val="28"/>
                <w:rtl/>
                <w:lang w:bidi="fa-IR"/>
              </w:rPr>
              <w:t>علقمه بن عبده 1242،1229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علوجه = احمد بن محمد </w:t>
            </w:r>
          </w:p>
          <w:p w:rsidR="00594DB9" w:rsidRPr="00025A7F" w:rsidRDefault="00594DB9" w:rsidP="00025A7F">
            <w:pPr>
              <w:rPr>
                <w:rFonts w:cs="B Lotus"/>
                <w:sz w:val="28"/>
                <w:szCs w:val="28"/>
                <w:rtl/>
                <w:lang w:bidi="fa-IR"/>
              </w:rPr>
            </w:pPr>
            <w:r w:rsidRPr="00025A7F">
              <w:rPr>
                <w:rFonts w:cs="B Lotus" w:hint="cs"/>
                <w:sz w:val="28"/>
                <w:szCs w:val="28"/>
                <w:rtl/>
                <w:lang w:bidi="fa-IR"/>
              </w:rPr>
              <w:t>علوي حمودي = ادريسي 98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علويه = احمد بن محمد </w:t>
            </w:r>
          </w:p>
          <w:p w:rsidR="00594DB9" w:rsidRPr="00025A7F" w:rsidRDefault="00594DB9" w:rsidP="00025A7F">
            <w:pPr>
              <w:rPr>
                <w:rFonts w:cs="B Lotus"/>
                <w:sz w:val="28"/>
                <w:szCs w:val="28"/>
                <w:rtl/>
                <w:lang w:bidi="fa-IR"/>
              </w:rPr>
            </w:pPr>
            <w:r w:rsidRPr="00025A7F">
              <w:rPr>
                <w:rFonts w:cs="B Lotus" w:hint="cs"/>
                <w:sz w:val="28"/>
                <w:szCs w:val="28"/>
                <w:rtl/>
                <w:lang w:bidi="fa-IR"/>
              </w:rPr>
              <w:t>علي بن ابيطالب (امام ع) 300،287،41،28،</w:t>
            </w:r>
          </w:p>
          <w:p w:rsidR="00594DB9" w:rsidRPr="00025A7F" w:rsidRDefault="00594DB9" w:rsidP="00025A7F">
            <w:pPr>
              <w:rPr>
                <w:rFonts w:cs="B Lotus"/>
                <w:sz w:val="28"/>
                <w:szCs w:val="28"/>
                <w:rtl/>
                <w:lang w:bidi="fa-IR"/>
              </w:rPr>
            </w:pPr>
            <w:r w:rsidRPr="00025A7F">
              <w:rPr>
                <w:rFonts w:cs="B Lotus" w:hint="cs"/>
                <w:sz w:val="28"/>
                <w:szCs w:val="28"/>
                <w:rtl/>
                <w:lang w:bidi="fa-IR"/>
              </w:rPr>
              <w:t>383،380،379،378،377،376،</w:t>
            </w:r>
          </w:p>
          <w:p w:rsidR="00594DB9" w:rsidRPr="00025A7F" w:rsidRDefault="00594DB9" w:rsidP="00025A7F">
            <w:pPr>
              <w:rPr>
                <w:rFonts w:cs="B Lotus"/>
                <w:sz w:val="28"/>
                <w:szCs w:val="28"/>
                <w:rtl/>
                <w:lang w:bidi="fa-IR"/>
              </w:rPr>
            </w:pPr>
            <w:r w:rsidRPr="00025A7F">
              <w:rPr>
                <w:rFonts w:cs="B Lotus" w:hint="cs"/>
                <w:sz w:val="28"/>
                <w:szCs w:val="28"/>
                <w:rtl/>
                <w:lang w:bidi="fa-IR"/>
              </w:rPr>
              <w:t>399،398،393،391،390،385،</w:t>
            </w:r>
          </w:p>
          <w:p w:rsidR="00594DB9" w:rsidRPr="00025A7F" w:rsidRDefault="00594DB9" w:rsidP="00025A7F">
            <w:pPr>
              <w:rPr>
                <w:rFonts w:cs="B Lotus"/>
                <w:sz w:val="28"/>
                <w:szCs w:val="28"/>
                <w:rtl/>
                <w:lang w:bidi="fa-IR"/>
              </w:rPr>
            </w:pPr>
            <w:r w:rsidRPr="00025A7F">
              <w:rPr>
                <w:rFonts w:cs="B Lotus" w:hint="cs"/>
                <w:sz w:val="28"/>
                <w:szCs w:val="28"/>
                <w:rtl/>
                <w:lang w:bidi="fa-IR"/>
              </w:rPr>
              <w:t>412،411،410،407،405،402</w:t>
            </w:r>
          </w:p>
          <w:p w:rsidR="00594DB9" w:rsidRPr="00025A7F" w:rsidRDefault="00594DB9" w:rsidP="00025A7F">
            <w:pPr>
              <w:rPr>
                <w:rFonts w:cs="B Lotus"/>
                <w:sz w:val="28"/>
                <w:szCs w:val="28"/>
                <w:rtl/>
                <w:lang w:bidi="fa-IR"/>
              </w:rPr>
            </w:pPr>
            <w:r w:rsidRPr="00025A7F">
              <w:rPr>
                <w:rFonts w:cs="B Lotus" w:hint="cs"/>
                <w:sz w:val="28"/>
                <w:szCs w:val="28"/>
                <w:rtl/>
                <w:lang w:bidi="fa-IR"/>
              </w:rPr>
              <w:t>علي بن يوسف (سلطان مرابطان)= ابوبكر بن ابراهيم 1257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علي ديلمي = عمادالدوله </w:t>
            </w:r>
          </w:p>
          <w:p w:rsidR="00594DB9" w:rsidRPr="00025A7F" w:rsidRDefault="00594DB9" w:rsidP="00025A7F">
            <w:pPr>
              <w:rPr>
                <w:rFonts w:cs="B Lotus"/>
                <w:sz w:val="28"/>
                <w:szCs w:val="28"/>
                <w:rtl/>
                <w:lang w:bidi="fa-IR"/>
              </w:rPr>
            </w:pPr>
            <w:r w:rsidRPr="00025A7F">
              <w:rPr>
                <w:rFonts w:cs="B Lotus" w:hint="cs"/>
                <w:sz w:val="28"/>
                <w:szCs w:val="28"/>
                <w:rtl/>
                <w:lang w:bidi="fa-IR"/>
              </w:rPr>
              <w:t>علي الرضا = علي بن موسي الرضا(ع)</w:t>
            </w:r>
          </w:p>
          <w:p w:rsidR="00594DB9" w:rsidRPr="00025A7F" w:rsidRDefault="00594DB9" w:rsidP="00025A7F">
            <w:pPr>
              <w:rPr>
                <w:rFonts w:cs="B Lotus"/>
                <w:sz w:val="28"/>
                <w:szCs w:val="28"/>
                <w:rtl/>
                <w:lang w:bidi="fa-IR"/>
              </w:rPr>
            </w:pPr>
            <w:r w:rsidRPr="00025A7F">
              <w:rPr>
                <w:rFonts w:cs="B Lotus" w:hint="cs"/>
                <w:sz w:val="28"/>
                <w:szCs w:val="28"/>
                <w:rtl/>
                <w:lang w:bidi="fa-IR"/>
              </w:rPr>
              <w:t>علي زين العابدين = زين العابدين (امام ع)</w:t>
            </w:r>
          </w:p>
          <w:p w:rsidR="00594DB9" w:rsidRPr="00025A7F" w:rsidRDefault="00594DB9" w:rsidP="00025A7F">
            <w:pPr>
              <w:rPr>
                <w:rFonts w:cs="B Lotus"/>
                <w:sz w:val="28"/>
                <w:szCs w:val="28"/>
                <w:rtl/>
                <w:lang w:bidi="fa-IR"/>
              </w:rPr>
            </w:pPr>
            <w:r w:rsidRPr="00025A7F">
              <w:rPr>
                <w:rFonts w:cs="B Lotus" w:hint="cs"/>
                <w:sz w:val="28"/>
                <w:szCs w:val="28"/>
                <w:rtl/>
                <w:lang w:bidi="fa-IR"/>
              </w:rPr>
              <w:t>علي عجمي (خطاط9 830</w:t>
            </w:r>
          </w:p>
          <w:p w:rsidR="00594DB9" w:rsidRPr="00025A7F" w:rsidRDefault="00594DB9" w:rsidP="00025A7F">
            <w:pPr>
              <w:rPr>
                <w:rFonts w:cs="B Lotus"/>
                <w:sz w:val="28"/>
                <w:szCs w:val="28"/>
                <w:rtl/>
                <w:lang w:bidi="fa-IR"/>
              </w:rPr>
            </w:pPr>
            <w:r w:rsidRPr="00025A7F">
              <w:rPr>
                <w:rFonts w:cs="B Lotus" w:hint="cs"/>
                <w:sz w:val="28"/>
                <w:szCs w:val="28"/>
                <w:rtl/>
                <w:lang w:bidi="fa-IR"/>
              </w:rPr>
              <w:t>علي ماوردي = ماوردي</w:t>
            </w:r>
          </w:p>
          <w:p w:rsidR="00594DB9" w:rsidRPr="00025A7F" w:rsidRDefault="00594DB9" w:rsidP="00025A7F">
            <w:pPr>
              <w:rPr>
                <w:rFonts w:cs="B Lotus"/>
                <w:sz w:val="28"/>
                <w:szCs w:val="28"/>
                <w:rtl/>
                <w:lang w:bidi="fa-IR"/>
              </w:rPr>
            </w:pPr>
            <w:r w:rsidRPr="00025A7F">
              <w:rPr>
                <w:rFonts w:cs="B Lotus" w:hint="cs"/>
                <w:sz w:val="28"/>
                <w:szCs w:val="28"/>
                <w:rtl/>
                <w:lang w:bidi="fa-IR"/>
              </w:rPr>
              <w:t>علي ناشي 1222</w:t>
            </w:r>
          </w:p>
          <w:p w:rsidR="00594DB9" w:rsidRPr="00025A7F" w:rsidRDefault="00594DB9" w:rsidP="00025A7F">
            <w:pPr>
              <w:rPr>
                <w:rFonts w:cs="B Lotus"/>
                <w:sz w:val="28"/>
                <w:szCs w:val="28"/>
                <w:rtl/>
                <w:lang w:bidi="fa-IR"/>
              </w:rPr>
            </w:pPr>
            <w:r w:rsidRPr="00025A7F">
              <w:rPr>
                <w:rFonts w:cs="B Lotus" w:hint="cs"/>
                <w:sz w:val="28"/>
                <w:szCs w:val="28"/>
                <w:rtl/>
                <w:lang w:bidi="fa-IR"/>
              </w:rPr>
              <w:t>علي الهادي (امام ع) 386</w:t>
            </w:r>
          </w:p>
          <w:p w:rsidR="00594DB9" w:rsidRPr="00025A7F" w:rsidRDefault="00594DB9" w:rsidP="00025A7F">
            <w:pPr>
              <w:rPr>
                <w:rFonts w:cs="B Lotus"/>
                <w:sz w:val="28"/>
                <w:szCs w:val="28"/>
                <w:rtl/>
                <w:lang w:bidi="fa-IR"/>
              </w:rPr>
            </w:pPr>
            <w:r w:rsidRPr="00025A7F">
              <w:rPr>
                <w:rFonts w:cs="B Lotus" w:hint="cs"/>
                <w:sz w:val="28"/>
                <w:szCs w:val="28"/>
                <w:rtl/>
                <w:lang w:bidi="fa-IR"/>
              </w:rPr>
              <w:t>علي وصي = علي بن ابيطالب (ع)</w:t>
            </w:r>
          </w:p>
          <w:p w:rsidR="00594DB9" w:rsidRPr="00025A7F" w:rsidRDefault="00594DB9" w:rsidP="00025A7F">
            <w:pPr>
              <w:rPr>
                <w:rFonts w:cs="B Lotus"/>
                <w:sz w:val="28"/>
                <w:szCs w:val="28"/>
                <w:rtl/>
                <w:lang w:bidi="fa-IR"/>
              </w:rPr>
            </w:pPr>
            <w:r w:rsidRPr="00025A7F">
              <w:rPr>
                <w:rFonts w:cs="B Lotus" w:hint="cs"/>
                <w:sz w:val="28"/>
                <w:szCs w:val="28"/>
                <w:rtl/>
                <w:lang w:bidi="fa-IR"/>
              </w:rPr>
              <w:t>علي الهلالي 611</w:t>
            </w:r>
          </w:p>
          <w:p w:rsidR="00594DB9" w:rsidRPr="00025A7F" w:rsidRDefault="00594DB9" w:rsidP="00025A7F">
            <w:pPr>
              <w:rPr>
                <w:rFonts w:cs="B Lotus"/>
                <w:sz w:val="28"/>
                <w:szCs w:val="28"/>
                <w:rtl/>
                <w:lang w:bidi="fa-IR"/>
              </w:rPr>
            </w:pPr>
            <w:r w:rsidRPr="00025A7F">
              <w:rPr>
                <w:rFonts w:cs="B Lotus" w:hint="cs"/>
                <w:sz w:val="28"/>
                <w:szCs w:val="28"/>
                <w:rtl/>
                <w:lang w:bidi="fa-IR"/>
              </w:rPr>
              <w:t>علينقي منزوي 25</w:t>
            </w:r>
          </w:p>
          <w:p w:rsidR="00594DB9" w:rsidRPr="00025A7F" w:rsidRDefault="00594DB9" w:rsidP="00025A7F">
            <w:pPr>
              <w:rPr>
                <w:rFonts w:cs="B Lotus"/>
                <w:sz w:val="28"/>
                <w:szCs w:val="28"/>
                <w:rtl/>
                <w:lang w:bidi="fa-IR"/>
              </w:rPr>
            </w:pPr>
            <w:r w:rsidRPr="00025A7F">
              <w:rPr>
                <w:rFonts w:cs="B Lotus" w:hint="cs"/>
                <w:sz w:val="28"/>
                <w:szCs w:val="28"/>
                <w:rtl/>
                <w:lang w:bidi="fa-IR"/>
              </w:rPr>
              <w:t>عمادالدوله 296</w:t>
            </w:r>
          </w:p>
          <w:p w:rsidR="00594DB9" w:rsidRPr="00025A7F" w:rsidRDefault="00594DB9" w:rsidP="00025A7F">
            <w:pPr>
              <w:rPr>
                <w:rFonts w:cs="B Lotus"/>
                <w:sz w:val="28"/>
                <w:szCs w:val="28"/>
                <w:rtl/>
                <w:lang w:bidi="fa-IR"/>
              </w:rPr>
            </w:pPr>
            <w:r w:rsidRPr="00025A7F">
              <w:rPr>
                <w:rFonts w:cs="B Lotus" w:hint="cs"/>
                <w:sz w:val="28"/>
                <w:szCs w:val="28"/>
                <w:rtl/>
                <w:lang w:bidi="fa-IR"/>
              </w:rPr>
              <w:t>عماد اصفهاني 1226،488</w:t>
            </w:r>
          </w:p>
          <w:p w:rsidR="00594DB9" w:rsidRPr="00025A7F" w:rsidRDefault="00594DB9" w:rsidP="00025A7F">
            <w:pPr>
              <w:rPr>
                <w:rFonts w:cs="B Lotus"/>
                <w:sz w:val="28"/>
                <w:szCs w:val="28"/>
                <w:rtl/>
                <w:lang w:bidi="fa-IR"/>
              </w:rPr>
            </w:pPr>
            <w:r w:rsidRPr="00025A7F">
              <w:rPr>
                <w:rFonts w:cs="B Lotus" w:hint="cs"/>
                <w:sz w:val="28"/>
                <w:szCs w:val="28"/>
                <w:rtl/>
                <w:lang w:bidi="fa-IR"/>
              </w:rPr>
              <w:t>عماد الدين ابوالفداء = ابن كثير 671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عمادالدين اسماعي بن كثير = ابن كثير </w:t>
            </w:r>
          </w:p>
          <w:p w:rsidR="00594DB9" w:rsidRPr="00025A7F" w:rsidRDefault="00594DB9" w:rsidP="00025A7F">
            <w:pPr>
              <w:rPr>
                <w:rFonts w:cs="B Lotus"/>
                <w:sz w:val="28"/>
                <w:szCs w:val="28"/>
                <w:rtl/>
                <w:lang w:bidi="fa-IR"/>
              </w:rPr>
            </w:pPr>
            <w:r w:rsidRPr="00025A7F">
              <w:rPr>
                <w:rFonts w:cs="B Lotus" w:hint="cs"/>
                <w:sz w:val="28"/>
                <w:szCs w:val="28"/>
                <w:rtl/>
                <w:lang w:bidi="fa-IR"/>
              </w:rPr>
              <w:t>عماربن ياسر 235</w:t>
            </w:r>
          </w:p>
          <w:p w:rsidR="00594DB9" w:rsidRPr="00025A7F" w:rsidRDefault="00594DB9" w:rsidP="00025A7F">
            <w:pPr>
              <w:rPr>
                <w:rFonts w:cs="B Lotus"/>
                <w:sz w:val="28"/>
                <w:szCs w:val="28"/>
                <w:rtl/>
                <w:lang w:bidi="fa-IR"/>
              </w:rPr>
            </w:pPr>
            <w:r w:rsidRPr="00025A7F">
              <w:rPr>
                <w:rFonts w:cs="B Lotus" w:hint="cs"/>
                <w:sz w:val="28"/>
                <w:szCs w:val="28"/>
                <w:rtl/>
                <w:lang w:bidi="fa-IR"/>
              </w:rPr>
              <w:t>عمرذهبي 623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عمر بن خطاب </w:t>
            </w:r>
            <w:r w:rsidR="007D2796">
              <w:rPr>
                <w:rFonts w:cs="B Lotus" w:hint="cs"/>
                <w:sz w:val="28"/>
                <w:szCs w:val="28"/>
                <w:rtl/>
                <w:lang w:bidi="fa-IR"/>
              </w:rPr>
              <w:t>(</w:t>
            </w:r>
            <w:r w:rsidRPr="00025A7F">
              <w:rPr>
                <w:rFonts w:cs="B Lotus" w:hint="cs"/>
                <w:sz w:val="28"/>
                <w:szCs w:val="28"/>
                <w:rtl/>
                <w:lang w:bidi="fa-IR"/>
              </w:rPr>
              <w:t>خليفه رض) 202،70،50،</w:t>
            </w:r>
          </w:p>
          <w:p w:rsidR="00594DB9" w:rsidRPr="00025A7F" w:rsidRDefault="00594DB9" w:rsidP="00025A7F">
            <w:pPr>
              <w:rPr>
                <w:rFonts w:cs="B Lotus"/>
                <w:sz w:val="28"/>
                <w:szCs w:val="28"/>
                <w:rtl/>
                <w:lang w:bidi="fa-IR"/>
              </w:rPr>
            </w:pPr>
            <w:r w:rsidRPr="00025A7F">
              <w:rPr>
                <w:rFonts w:cs="B Lotus" w:hint="cs"/>
                <w:sz w:val="28"/>
                <w:szCs w:val="28"/>
                <w:rtl/>
                <w:lang w:bidi="fa-IR"/>
              </w:rPr>
              <w:t>271،247،245،238،237،203،</w:t>
            </w:r>
          </w:p>
          <w:p w:rsidR="00594DB9" w:rsidRPr="00025A7F" w:rsidRDefault="00594DB9" w:rsidP="00025A7F">
            <w:pPr>
              <w:rPr>
                <w:rFonts w:cs="B Lotus"/>
                <w:sz w:val="28"/>
                <w:szCs w:val="28"/>
                <w:rtl/>
                <w:lang w:bidi="fa-IR"/>
              </w:rPr>
            </w:pPr>
            <w:r w:rsidRPr="00025A7F">
              <w:rPr>
                <w:rFonts w:cs="B Lotus" w:hint="cs"/>
                <w:sz w:val="28"/>
                <w:szCs w:val="28"/>
                <w:rtl/>
                <w:lang w:bidi="fa-IR"/>
              </w:rPr>
              <w:t>372،363،362،314،277،</w:t>
            </w:r>
          </w:p>
          <w:p w:rsidR="00594DB9" w:rsidRPr="00025A7F" w:rsidRDefault="00594DB9" w:rsidP="00025A7F">
            <w:pPr>
              <w:rPr>
                <w:rFonts w:cs="B Lotus"/>
                <w:sz w:val="28"/>
                <w:szCs w:val="28"/>
                <w:rtl/>
                <w:lang w:bidi="fa-IR"/>
              </w:rPr>
            </w:pPr>
            <w:r w:rsidRPr="00025A7F">
              <w:rPr>
                <w:rFonts w:cs="B Lotus" w:hint="cs"/>
                <w:sz w:val="28"/>
                <w:szCs w:val="28"/>
                <w:rtl/>
                <w:lang w:bidi="fa-IR"/>
              </w:rPr>
              <w:t>394،390،389،378،373،</w:t>
            </w:r>
          </w:p>
          <w:p w:rsidR="00594DB9" w:rsidRPr="00025A7F" w:rsidRDefault="00594DB9" w:rsidP="00025A7F">
            <w:pPr>
              <w:rPr>
                <w:rFonts w:cs="B Lotus"/>
                <w:sz w:val="28"/>
                <w:szCs w:val="28"/>
                <w:rtl/>
                <w:lang w:bidi="fa-IR"/>
              </w:rPr>
            </w:pPr>
            <w:r w:rsidRPr="00025A7F">
              <w:rPr>
                <w:rFonts w:cs="B Lotus" w:hint="cs"/>
                <w:sz w:val="28"/>
                <w:szCs w:val="28"/>
                <w:rtl/>
                <w:lang w:bidi="fa-IR"/>
              </w:rPr>
              <w:t>423،409،407،405،402،</w:t>
            </w:r>
          </w:p>
          <w:p w:rsidR="00594DB9" w:rsidRPr="00025A7F" w:rsidRDefault="00594DB9" w:rsidP="00025A7F">
            <w:pPr>
              <w:rPr>
                <w:rFonts w:cs="B Lotus"/>
                <w:sz w:val="28"/>
                <w:szCs w:val="28"/>
                <w:rtl/>
                <w:lang w:bidi="fa-IR"/>
              </w:rPr>
            </w:pPr>
            <w:r w:rsidRPr="00025A7F">
              <w:rPr>
                <w:rFonts w:cs="B Lotus" w:hint="cs"/>
                <w:sz w:val="28"/>
                <w:szCs w:val="28"/>
                <w:rtl/>
                <w:lang w:bidi="fa-IR"/>
              </w:rPr>
              <w:t>455،454،436،435،425،424،</w:t>
            </w:r>
          </w:p>
          <w:p w:rsidR="00594DB9" w:rsidRPr="00025A7F" w:rsidRDefault="00594DB9" w:rsidP="00025A7F">
            <w:pPr>
              <w:rPr>
                <w:rFonts w:cs="B Lotus"/>
                <w:sz w:val="28"/>
                <w:szCs w:val="28"/>
                <w:rtl/>
                <w:lang w:bidi="fa-IR"/>
              </w:rPr>
            </w:pPr>
            <w:r w:rsidRPr="00025A7F">
              <w:rPr>
                <w:rFonts w:cs="B Lotus" w:hint="cs"/>
                <w:sz w:val="28"/>
                <w:szCs w:val="28"/>
                <w:rtl/>
                <w:lang w:bidi="fa-IR"/>
              </w:rPr>
              <w:t>531،515،501،500،483،466،</w:t>
            </w:r>
          </w:p>
          <w:p w:rsidR="00594DB9" w:rsidRPr="00025A7F" w:rsidRDefault="00594DB9" w:rsidP="00025A7F">
            <w:pPr>
              <w:rPr>
                <w:rFonts w:cs="B Lotus"/>
                <w:sz w:val="28"/>
                <w:szCs w:val="28"/>
                <w:rtl/>
                <w:lang w:bidi="fa-IR"/>
              </w:rPr>
            </w:pPr>
            <w:r w:rsidRPr="00025A7F">
              <w:rPr>
                <w:rFonts w:cs="B Lotus" w:hint="cs"/>
                <w:sz w:val="28"/>
                <w:szCs w:val="28"/>
                <w:rtl/>
                <w:lang w:bidi="fa-IR"/>
              </w:rPr>
              <w:t>708،702،697،695،638،636،</w:t>
            </w:r>
          </w:p>
          <w:p w:rsidR="00594DB9" w:rsidRPr="00025A7F" w:rsidRDefault="00594DB9" w:rsidP="00025A7F">
            <w:pPr>
              <w:rPr>
                <w:rFonts w:cs="B Lotus"/>
                <w:sz w:val="28"/>
                <w:szCs w:val="28"/>
                <w:rtl/>
                <w:lang w:bidi="fa-IR"/>
              </w:rPr>
            </w:pPr>
            <w:r w:rsidRPr="00025A7F">
              <w:rPr>
                <w:rFonts w:cs="B Lotus" w:hint="cs"/>
                <w:sz w:val="28"/>
                <w:szCs w:val="28"/>
                <w:rtl/>
                <w:lang w:bidi="fa-IR"/>
              </w:rPr>
              <w:t>984،973،967،886،854،750،</w:t>
            </w:r>
          </w:p>
          <w:p w:rsidR="00594DB9" w:rsidRPr="00025A7F" w:rsidRDefault="00594DB9" w:rsidP="00025A7F">
            <w:pPr>
              <w:rPr>
                <w:rFonts w:cs="B Lotus"/>
                <w:sz w:val="28"/>
                <w:szCs w:val="28"/>
                <w:rtl/>
                <w:lang w:bidi="fa-IR"/>
              </w:rPr>
            </w:pPr>
            <w:r w:rsidRPr="00025A7F">
              <w:rPr>
                <w:rFonts w:cs="B Lotus" w:hint="cs"/>
                <w:sz w:val="28"/>
                <w:szCs w:val="28"/>
                <w:rtl/>
                <w:lang w:bidi="fa-IR"/>
              </w:rPr>
              <w:t>1144،1002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عمر </w:t>
            </w:r>
            <w:r w:rsidR="007D2796">
              <w:rPr>
                <w:rFonts w:cs="B Lotus" w:hint="cs"/>
                <w:sz w:val="28"/>
                <w:szCs w:val="28"/>
                <w:rtl/>
                <w:lang w:bidi="fa-IR"/>
              </w:rPr>
              <w:t>(</w:t>
            </w:r>
            <w:r w:rsidRPr="00025A7F">
              <w:rPr>
                <w:rFonts w:cs="B Lotus" w:hint="cs"/>
                <w:sz w:val="28"/>
                <w:szCs w:val="28"/>
                <w:rtl/>
                <w:lang w:bidi="fa-IR"/>
              </w:rPr>
              <w:t>برادرابن خلدون) 42</w:t>
            </w:r>
          </w:p>
          <w:p w:rsidR="00594DB9" w:rsidRPr="00025A7F" w:rsidRDefault="00594DB9" w:rsidP="00025A7F">
            <w:pPr>
              <w:rPr>
                <w:rFonts w:cs="B Lotus"/>
                <w:sz w:val="28"/>
                <w:szCs w:val="28"/>
                <w:rtl/>
                <w:lang w:bidi="fa-IR"/>
              </w:rPr>
            </w:pPr>
            <w:r w:rsidRPr="00025A7F">
              <w:rPr>
                <w:rFonts w:cs="B Lotus" w:hint="cs"/>
                <w:sz w:val="28"/>
                <w:szCs w:val="28"/>
                <w:rtl/>
                <w:lang w:bidi="fa-IR"/>
              </w:rPr>
              <w:t>عمربن ابي ربيعه 1243،1229</w:t>
            </w:r>
          </w:p>
          <w:p w:rsidR="00594DB9" w:rsidRPr="00025A7F" w:rsidRDefault="00594DB9" w:rsidP="00025A7F">
            <w:pPr>
              <w:rPr>
                <w:rFonts w:cs="B Lotus"/>
                <w:sz w:val="28"/>
                <w:szCs w:val="28"/>
                <w:rtl/>
                <w:lang w:bidi="fa-IR"/>
              </w:rPr>
            </w:pPr>
            <w:r w:rsidRPr="00025A7F">
              <w:rPr>
                <w:rFonts w:cs="B Lotus" w:hint="cs"/>
                <w:sz w:val="28"/>
                <w:szCs w:val="28"/>
                <w:rtl/>
                <w:lang w:bidi="fa-IR"/>
              </w:rPr>
              <w:t>عمر بن سعد ابن وقاص 351</w:t>
            </w:r>
          </w:p>
          <w:p w:rsidR="00594DB9" w:rsidRPr="00025A7F" w:rsidRDefault="00594DB9" w:rsidP="00025A7F">
            <w:pPr>
              <w:rPr>
                <w:rFonts w:cs="B Lotus"/>
                <w:sz w:val="28"/>
                <w:szCs w:val="28"/>
                <w:rtl/>
                <w:lang w:bidi="fa-IR"/>
              </w:rPr>
            </w:pPr>
            <w:r w:rsidRPr="00025A7F">
              <w:rPr>
                <w:rFonts w:cs="B Lotus" w:hint="cs"/>
                <w:sz w:val="28"/>
                <w:szCs w:val="28"/>
                <w:rtl/>
                <w:lang w:bidi="fa-IR"/>
              </w:rPr>
              <w:t>عمر بن عبدالعزيز 636،396،395،394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عوج بن عوق = عوج بن عناق </w:t>
            </w:r>
          </w:p>
          <w:p w:rsidR="00594DB9" w:rsidRPr="00025A7F" w:rsidRDefault="00594DB9" w:rsidP="00025A7F">
            <w:pPr>
              <w:rPr>
                <w:rFonts w:cs="B Lotus"/>
                <w:sz w:val="28"/>
                <w:szCs w:val="28"/>
                <w:rtl/>
                <w:lang w:bidi="fa-IR"/>
              </w:rPr>
            </w:pPr>
            <w:r w:rsidRPr="00025A7F">
              <w:rPr>
                <w:rFonts w:cs="B Lotus" w:hint="cs"/>
                <w:sz w:val="28"/>
                <w:szCs w:val="28"/>
                <w:rtl/>
                <w:lang w:bidi="fa-IR"/>
              </w:rPr>
              <w:t>عوص بن ارم 23</w:t>
            </w:r>
          </w:p>
          <w:p w:rsidR="00594DB9" w:rsidRPr="00025A7F" w:rsidRDefault="00594DB9" w:rsidP="00025A7F">
            <w:pPr>
              <w:rPr>
                <w:rFonts w:cs="B Lotus"/>
                <w:sz w:val="28"/>
                <w:szCs w:val="28"/>
                <w:rtl/>
                <w:lang w:bidi="fa-IR"/>
              </w:rPr>
            </w:pPr>
            <w:r w:rsidRPr="00025A7F">
              <w:rPr>
                <w:rFonts w:cs="B Lotus" w:hint="cs"/>
                <w:sz w:val="28"/>
                <w:szCs w:val="28"/>
                <w:rtl/>
                <w:lang w:bidi="fa-IR"/>
              </w:rPr>
              <w:t>عوف اعرابي 617</w:t>
            </w:r>
          </w:p>
          <w:p w:rsidR="00594DB9" w:rsidRPr="00025A7F" w:rsidRDefault="00594DB9" w:rsidP="00025A7F">
            <w:pPr>
              <w:rPr>
                <w:rFonts w:cs="B Lotus"/>
                <w:sz w:val="28"/>
                <w:szCs w:val="28"/>
                <w:rtl/>
                <w:lang w:bidi="fa-IR"/>
              </w:rPr>
            </w:pPr>
            <w:r w:rsidRPr="00025A7F">
              <w:rPr>
                <w:rFonts w:cs="B Lotus" w:hint="cs"/>
                <w:sz w:val="28"/>
                <w:szCs w:val="28"/>
                <w:rtl/>
                <w:lang w:bidi="fa-IR"/>
              </w:rPr>
              <w:t>عوفد= عوبذ</w:t>
            </w:r>
          </w:p>
          <w:p w:rsidR="00594DB9" w:rsidRPr="00025A7F" w:rsidRDefault="00594DB9" w:rsidP="00025A7F">
            <w:pPr>
              <w:rPr>
                <w:rFonts w:cs="B Lotus"/>
                <w:sz w:val="28"/>
                <w:szCs w:val="28"/>
                <w:rtl/>
                <w:lang w:bidi="fa-IR"/>
              </w:rPr>
            </w:pPr>
            <w:r w:rsidRPr="00025A7F">
              <w:rPr>
                <w:rFonts w:cs="B Lotus" w:hint="cs"/>
                <w:sz w:val="28"/>
                <w:szCs w:val="28"/>
                <w:rtl/>
                <w:lang w:bidi="fa-IR"/>
              </w:rPr>
              <w:t>عوفيد = عوبذ</w:t>
            </w:r>
          </w:p>
          <w:p w:rsidR="00594DB9" w:rsidRPr="00025A7F" w:rsidRDefault="00594DB9" w:rsidP="00025A7F">
            <w:pPr>
              <w:rPr>
                <w:rFonts w:cs="B Lotus"/>
                <w:sz w:val="28"/>
                <w:szCs w:val="28"/>
                <w:rtl/>
                <w:lang w:bidi="fa-IR"/>
              </w:rPr>
            </w:pPr>
            <w:r w:rsidRPr="00025A7F">
              <w:rPr>
                <w:rFonts w:cs="B Lotus" w:hint="cs"/>
                <w:sz w:val="28"/>
                <w:szCs w:val="28"/>
                <w:rtl/>
                <w:lang w:bidi="fa-IR"/>
              </w:rPr>
              <w:t>عويف القوافي 262</w:t>
            </w:r>
          </w:p>
          <w:p w:rsidR="00594DB9" w:rsidRPr="00025A7F" w:rsidRDefault="00594DB9" w:rsidP="00025A7F">
            <w:pPr>
              <w:rPr>
                <w:rFonts w:cs="B Lotus"/>
                <w:sz w:val="28"/>
                <w:szCs w:val="28"/>
                <w:rtl/>
                <w:lang w:bidi="fa-IR"/>
              </w:rPr>
            </w:pPr>
            <w:r w:rsidRPr="00025A7F">
              <w:rPr>
                <w:rFonts w:cs="B Lotus" w:hint="cs"/>
                <w:sz w:val="28"/>
                <w:szCs w:val="28"/>
                <w:rtl/>
                <w:lang w:bidi="fa-IR"/>
              </w:rPr>
              <w:t>عياض 28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عياض </w:t>
            </w:r>
            <w:r w:rsidR="007D2796">
              <w:rPr>
                <w:rFonts w:cs="B Lotus" w:hint="cs"/>
                <w:sz w:val="28"/>
                <w:szCs w:val="28"/>
                <w:rtl/>
                <w:lang w:bidi="fa-IR"/>
              </w:rPr>
              <w:t>(</w:t>
            </w:r>
            <w:r w:rsidRPr="00025A7F">
              <w:rPr>
                <w:rFonts w:cs="B Lotus" w:hint="cs"/>
                <w:sz w:val="28"/>
                <w:szCs w:val="28"/>
                <w:rtl/>
                <w:lang w:bidi="fa-IR"/>
              </w:rPr>
              <w:t>قاضي) 906،903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عيسي </w:t>
            </w:r>
            <w:r w:rsidR="007D2796">
              <w:rPr>
                <w:rFonts w:cs="B Lotus" w:hint="cs"/>
                <w:sz w:val="28"/>
                <w:szCs w:val="28"/>
                <w:rtl/>
                <w:lang w:bidi="fa-IR"/>
              </w:rPr>
              <w:t>(</w:t>
            </w:r>
            <w:r w:rsidRPr="00025A7F">
              <w:rPr>
                <w:rFonts w:cs="B Lotus" w:hint="cs"/>
                <w:sz w:val="28"/>
                <w:szCs w:val="28"/>
                <w:rtl/>
                <w:lang w:bidi="fa-IR"/>
              </w:rPr>
              <w:t>بن مريم ع) 630،607،446،380،</w:t>
            </w:r>
          </w:p>
          <w:p w:rsidR="00594DB9" w:rsidRPr="00025A7F" w:rsidRDefault="00594DB9" w:rsidP="00025A7F">
            <w:pPr>
              <w:rPr>
                <w:rFonts w:cs="B Lotus"/>
                <w:sz w:val="28"/>
                <w:szCs w:val="28"/>
                <w:rtl/>
                <w:lang w:bidi="fa-IR"/>
              </w:rPr>
            </w:pPr>
            <w:r w:rsidRPr="00025A7F">
              <w:rPr>
                <w:rFonts w:cs="B Lotus" w:hint="cs"/>
                <w:sz w:val="28"/>
                <w:szCs w:val="28"/>
                <w:rtl/>
                <w:lang w:bidi="fa-IR"/>
              </w:rPr>
              <w:t>821،702،638،637،636،635،</w:t>
            </w:r>
          </w:p>
          <w:p w:rsidR="00594DB9" w:rsidRPr="00025A7F" w:rsidRDefault="00594DB9" w:rsidP="00025A7F">
            <w:pPr>
              <w:rPr>
                <w:rFonts w:cs="B Lotus"/>
                <w:sz w:val="28"/>
                <w:szCs w:val="28"/>
                <w:rtl/>
                <w:lang w:bidi="fa-IR"/>
              </w:rPr>
            </w:pPr>
            <w:r w:rsidRPr="00025A7F">
              <w:rPr>
                <w:rFonts w:cs="B Lotus" w:hint="cs"/>
                <w:sz w:val="28"/>
                <w:szCs w:val="28"/>
                <w:rtl/>
                <w:lang w:bidi="fa-IR"/>
              </w:rPr>
              <w:t>1033</w:t>
            </w:r>
          </w:p>
          <w:p w:rsidR="00594DB9" w:rsidRPr="00025A7F" w:rsidRDefault="00594DB9" w:rsidP="00025A7F">
            <w:pPr>
              <w:rPr>
                <w:rFonts w:cs="B Lotus"/>
                <w:sz w:val="28"/>
                <w:szCs w:val="28"/>
                <w:rtl/>
                <w:lang w:bidi="fa-IR"/>
              </w:rPr>
            </w:pPr>
            <w:r w:rsidRPr="00025A7F">
              <w:rPr>
                <w:rFonts w:cs="B Lotus" w:hint="cs"/>
                <w:sz w:val="28"/>
                <w:szCs w:val="28"/>
                <w:rtl/>
                <w:lang w:bidi="fa-IR"/>
              </w:rPr>
              <w:t>عيسي</w:t>
            </w:r>
            <w:r w:rsidR="003341DA">
              <w:rPr>
                <w:rFonts w:cs="B Lotus" w:hint="cs"/>
                <w:sz w:val="28"/>
                <w:szCs w:val="28"/>
                <w:rtl/>
                <w:lang w:bidi="fa-IR"/>
              </w:rPr>
              <w:t xml:space="preserve"> بي‌</w:t>
            </w:r>
            <w:r w:rsidRPr="00025A7F">
              <w:rPr>
                <w:rFonts w:cs="B Lotus" w:hint="cs"/>
                <w:sz w:val="28"/>
                <w:szCs w:val="28"/>
                <w:rtl/>
                <w:lang w:bidi="fa-IR"/>
              </w:rPr>
              <w:t xml:space="preserve">زيات =ابومهدي عيسي=ابن الزيات </w:t>
            </w:r>
          </w:p>
          <w:p w:rsidR="00594DB9" w:rsidRPr="00025A7F" w:rsidRDefault="00594DB9" w:rsidP="00025A7F">
            <w:pPr>
              <w:rPr>
                <w:rFonts w:cs="B Lotus"/>
                <w:sz w:val="28"/>
                <w:szCs w:val="28"/>
                <w:rtl/>
                <w:lang w:bidi="fa-IR"/>
              </w:rPr>
            </w:pPr>
            <w:r w:rsidRPr="00025A7F">
              <w:rPr>
                <w:rFonts w:cs="B Lotus" w:hint="cs"/>
                <w:sz w:val="28"/>
                <w:szCs w:val="28"/>
                <w:rtl/>
                <w:lang w:bidi="fa-IR"/>
              </w:rPr>
              <w:t>عيسي بن زيدبن علي 384،383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عيسي بن عبدالملك = ابن قزمان </w:t>
            </w:r>
          </w:p>
          <w:p w:rsidR="00594DB9" w:rsidRPr="00025A7F" w:rsidRDefault="00594DB9" w:rsidP="00025A7F">
            <w:pPr>
              <w:rPr>
                <w:rFonts w:cs="B Lotus"/>
                <w:sz w:val="28"/>
                <w:szCs w:val="28"/>
                <w:rtl/>
                <w:lang w:bidi="fa-IR"/>
              </w:rPr>
            </w:pPr>
            <w:r w:rsidRPr="00025A7F">
              <w:rPr>
                <w:rFonts w:cs="B Lotus" w:hint="cs"/>
                <w:sz w:val="28"/>
                <w:szCs w:val="28"/>
                <w:rtl/>
                <w:lang w:bidi="fa-IR"/>
              </w:rPr>
              <w:t>عسي بن عمر 1179</w:t>
            </w:r>
          </w:p>
          <w:p w:rsidR="00594DB9" w:rsidRPr="00025A7F" w:rsidRDefault="00594DB9" w:rsidP="00025A7F">
            <w:pPr>
              <w:rPr>
                <w:rFonts w:cs="B Lotus"/>
                <w:sz w:val="28"/>
                <w:szCs w:val="28"/>
                <w:rtl/>
                <w:lang w:bidi="fa-IR"/>
              </w:rPr>
            </w:pPr>
            <w:r w:rsidRPr="00025A7F">
              <w:rPr>
                <w:rFonts w:cs="B Lotus" w:hint="cs"/>
                <w:sz w:val="28"/>
                <w:szCs w:val="28"/>
                <w:rtl/>
                <w:lang w:bidi="fa-IR"/>
              </w:rPr>
              <w:t>عيسي بليدي 1270</w:t>
            </w:r>
          </w:p>
          <w:p w:rsidR="00594DB9" w:rsidRPr="00025A7F" w:rsidRDefault="00594DB9" w:rsidP="00025A7F">
            <w:pPr>
              <w:rPr>
                <w:rFonts w:cs="B Lotus"/>
                <w:sz w:val="28"/>
                <w:szCs w:val="28"/>
                <w:rtl/>
                <w:lang w:bidi="fa-IR"/>
              </w:rPr>
            </w:pPr>
            <w:r w:rsidRPr="00025A7F">
              <w:rPr>
                <w:rFonts w:cs="B Lotus" w:hint="cs"/>
                <w:sz w:val="28"/>
                <w:szCs w:val="28"/>
                <w:rtl/>
                <w:lang w:bidi="fa-IR"/>
              </w:rPr>
              <w:t>عيسي نوشري 37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 </w:t>
            </w:r>
          </w:p>
          <w:p w:rsidR="00594DB9" w:rsidRPr="00025A7F" w:rsidRDefault="00594DB9" w:rsidP="00025A7F">
            <w:pPr>
              <w:rPr>
                <w:rFonts w:cs="B Lotus"/>
                <w:sz w:val="28"/>
                <w:szCs w:val="28"/>
                <w:rtl/>
                <w:lang w:bidi="fa-IR"/>
              </w:rPr>
            </w:pPr>
            <w:r w:rsidRPr="00025A7F">
              <w:rPr>
                <w:rFonts w:cs="B Lotus" w:hint="cs"/>
                <w:sz w:val="28"/>
                <w:szCs w:val="28"/>
                <w:rtl/>
                <w:lang w:bidi="fa-IR"/>
              </w:rPr>
              <w:t>غزالي 1028،974،972،967،948،</w:t>
            </w:r>
          </w:p>
          <w:p w:rsidR="00594DB9" w:rsidRPr="00025A7F" w:rsidRDefault="00594DB9" w:rsidP="00025A7F">
            <w:pPr>
              <w:rPr>
                <w:rFonts w:cs="B Lotus"/>
                <w:sz w:val="28"/>
                <w:szCs w:val="28"/>
                <w:rtl/>
                <w:lang w:bidi="fa-IR"/>
              </w:rPr>
            </w:pPr>
            <w:r w:rsidRPr="00025A7F">
              <w:rPr>
                <w:rFonts w:cs="B Lotus" w:hint="cs"/>
                <w:sz w:val="28"/>
                <w:szCs w:val="28"/>
                <w:rtl/>
                <w:lang w:bidi="fa-IR"/>
              </w:rPr>
              <w:t>1228،1070،1054،1036،1030</w:t>
            </w:r>
          </w:p>
          <w:p w:rsidR="00594DB9" w:rsidRPr="00025A7F" w:rsidRDefault="00594DB9" w:rsidP="00025A7F">
            <w:pPr>
              <w:rPr>
                <w:rFonts w:cs="B Lotus"/>
                <w:sz w:val="28"/>
                <w:szCs w:val="28"/>
                <w:rtl/>
                <w:lang w:bidi="fa-IR"/>
              </w:rPr>
            </w:pPr>
            <w:r w:rsidRPr="00025A7F">
              <w:rPr>
                <w:rFonts w:cs="B Lotus" w:hint="cs"/>
                <w:sz w:val="28"/>
                <w:szCs w:val="28"/>
                <w:rtl/>
                <w:lang w:bidi="fa-IR"/>
              </w:rPr>
              <w:t>غطفاني = جنيدبن عبدالرحمن</w:t>
            </w:r>
          </w:p>
          <w:p w:rsidR="00594DB9" w:rsidRPr="00025A7F" w:rsidRDefault="00594DB9" w:rsidP="00025A7F">
            <w:pPr>
              <w:rPr>
                <w:rFonts w:cs="B Lotus"/>
                <w:sz w:val="28"/>
                <w:szCs w:val="28"/>
                <w:rtl/>
                <w:lang w:bidi="fa-IR"/>
              </w:rPr>
            </w:pPr>
            <w:r w:rsidRPr="00025A7F">
              <w:rPr>
                <w:rFonts w:cs="B Lotus" w:hint="cs"/>
                <w:sz w:val="28"/>
                <w:szCs w:val="28"/>
                <w:rtl/>
                <w:lang w:bidi="fa-IR"/>
              </w:rPr>
              <w:t>غلامرضا تهامي 25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غيلان= ذوالرمه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ف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فارابي 1091،1026،1004،853،821،</w:t>
            </w:r>
          </w:p>
          <w:p w:rsidR="00594DB9" w:rsidRPr="00025A7F" w:rsidRDefault="00594DB9" w:rsidP="00025A7F">
            <w:pPr>
              <w:rPr>
                <w:rFonts w:cs="B Lotus"/>
                <w:sz w:val="28"/>
                <w:szCs w:val="28"/>
                <w:rtl/>
                <w:lang w:bidi="fa-IR"/>
              </w:rPr>
            </w:pPr>
            <w:r w:rsidRPr="00025A7F">
              <w:rPr>
                <w:rFonts w:cs="B Lotus" w:hint="cs"/>
                <w:sz w:val="28"/>
                <w:szCs w:val="28"/>
                <w:rtl/>
                <w:lang w:bidi="fa-IR"/>
              </w:rPr>
              <w:t>1118،1111،1095</w:t>
            </w:r>
          </w:p>
          <w:p w:rsidR="00594DB9" w:rsidRPr="00025A7F" w:rsidRDefault="00594DB9" w:rsidP="00025A7F">
            <w:pPr>
              <w:rPr>
                <w:rFonts w:cs="B Lotus"/>
                <w:sz w:val="28"/>
                <w:szCs w:val="28"/>
                <w:rtl/>
                <w:lang w:bidi="fa-IR"/>
              </w:rPr>
            </w:pPr>
            <w:r w:rsidRPr="00025A7F">
              <w:rPr>
                <w:rFonts w:cs="B Lotus" w:hint="cs"/>
                <w:sz w:val="28"/>
                <w:szCs w:val="28"/>
                <w:rtl/>
                <w:lang w:bidi="fa-IR"/>
              </w:rPr>
              <w:t>فارح وزير 64</w:t>
            </w:r>
          </w:p>
          <w:p w:rsidR="00594DB9" w:rsidRPr="00025A7F" w:rsidRDefault="00594DB9" w:rsidP="00025A7F">
            <w:pPr>
              <w:rPr>
                <w:rFonts w:cs="B Lotus"/>
                <w:sz w:val="28"/>
                <w:szCs w:val="28"/>
                <w:rtl/>
                <w:lang w:bidi="fa-IR"/>
              </w:rPr>
            </w:pPr>
            <w:r w:rsidRPr="00025A7F">
              <w:rPr>
                <w:rFonts w:cs="B Lotus" w:hint="cs"/>
                <w:sz w:val="28"/>
                <w:szCs w:val="28"/>
                <w:rtl/>
                <w:lang w:bidi="fa-IR"/>
              </w:rPr>
              <w:t>فارس بن وردار 349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فارسي </w:t>
            </w:r>
            <w:r w:rsidR="007D2796">
              <w:rPr>
                <w:rFonts w:cs="B Lotus" w:hint="cs"/>
                <w:sz w:val="28"/>
                <w:szCs w:val="28"/>
                <w:rtl/>
                <w:lang w:bidi="fa-IR"/>
              </w:rPr>
              <w:t>(</w:t>
            </w:r>
            <w:r w:rsidRPr="00025A7F">
              <w:rPr>
                <w:rFonts w:cs="B Lotus" w:hint="cs"/>
                <w:sz w:val="28"/>
                <w:szCs w:val="28"/>
                <w:rtl/>
                <w:lang w:bidi="fa-IR"/>
              </w:rPr>
              <w:t>نحوي</w:t>
            </w:r>
            <w:r w:rsidR="007D2796">
              <w:rPr>
                <w:rFonts w:cs="B Lotus" w:hint="cs"/>
                <w:sz w:val="28"/>
                <w:szCs w:val="28"/>
                <w:rtl/>
                <w:lang w:bidi="fa-IR"/>
              </w:rPr>
              <w:t>)</w:t>
            </w:r>
            <w:r w:rsidRPr="00025A7F">
              <w:rPr>
                <w:rFonts w:cs="B Lotus" w:hint="cs"/>
                <w:sz w:val="28"/>
                <w:szCs w:val="28"/>
                <w:rtl/>
                <w:lang w:bidi="fa-IR"/>
              </w:rPr>
              <w:t xml:space="preserve"> = ابوعلي 1195،1150</w:t>
            </w:r>
          </w:p>
          <w:p w:rsidR="00594DB9" w:rsidRPr="00025A7F" w:rsidRDefault="00594DB9" w:rsidP="00025A7F">
            <w:pPr>
              <w:rPr>
                <w:rFonts w:cs="B Lotus"/>
                <w:sz w:val="28"/>
                <w:szCs w:val="28"/>
                <w:rtl/>
                <w:lang w:bidi="fa-IR"/>
              </w:rPr>
            </w:pPr>
            <w:r w:rsidRPr="00025A7F">
              <w:rPr>
                <w:rFonts w:cs="B Lotus" w:hint="cs"/>
                <w:sz w:val="28"/>
                <w:szCs w:val="28"/>
                <w:rtl/>
                <w:lang w:bidi="fa-IR"/>
              </w:rPr>
              <w:t>فاروق 11</w:t>
            </w:r>
          </w:p>
          <w:p w:rsidR="00594DB9" w:rsidRPr="00025A7F" w:rsidRDefault="00594DB9" w:rsidP="00025A7F">
            <w:pPr>
              <w:rPr>
                <w:rFonts w:cs="B Lotus"/>
                <w:sz w:val="28"/>
                <w:szCs w:val="28"/>
                <w:rtl/>
                <w:lang w:bidi="fa-IR"/>
              </w:rPr>
            </w:pPr>
            <w:r w:rsidRPr="00025A7F">
              <w:rPr>
                <w:rFonts w:cs="B Lotus" w:hint="cs"/>
                <w:sz w:val="28"/>
                <w:szCs w:val="28"/>
                <w:rtl/>
                <w:lang w:bidi="fa-IR"/>
              </w:rPr>
              <w:t>فوربيگه 24</w:t>
            </w:r>
          </w:p>
          <w:p w:rsidR="00594DB9" w:rsidRPr="00025A7F" w:rsidRDefault="00594DB9" w:rsidP="00025A7F">
            <w:pPr>
              <w:rPr>
                <w:rFonts w:cs="B Lotus"/>
                <w:sz w:val="28"/>
                <w:szCs w:val="28"/>
                <w:rtl/>
                <w:lang w:bidi="fa-IR"/>
              </w:rPr>
            </w:pPr>
            <w:r w:rsidRPr="00025A7F">
              <w:rPr>
                <w:rFonts w:cs="B Lotus" w:hint="cs"/>
                <w:sz w:val="28"/>
                <w:szCs w:val="28"/>
                <w:rtl/>
                <w:lang w:bidi="fa-IR"/>
              </w:rPr>
              <w:t>فيثاغورث 1002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فيروز آبادي </w:t>
            </w:r>
            <w:r w:rsidR="007D2796">
              <w:rPr>
                <w:rFonts w:cs="B Lotus" w:hint="cs"/>
                <w:sz w:val="28"/>
                <w:szCs w:val="28"/>
                <w:rtl/>
                <w:lang w:bidi="fa-IR"/>
              </w:rPr>
              <w:t>(</w:t>
            </w:r>
            <w:r w:rsidRPr="00025A7F">
              <w:rPr>
                <w:rFonts w:cs="B Lotus" w:hint="cs"/>
                <w:sz w:val="28"/>
                <w:szCs w:val="28"/>
                <w:rtl/>
                <w:lang w:bidi="fa-IR"/>
              </w:rPr>
              <w:t>صاحب قاموس) 164</w:t>
            </w:r>
          </w:p>
          <w:p w:rsidR="00594DB9" w:rsidRPr="00025A7F" w:rsidRDefault="00594DB9" w:rsidP="00025A7F">
            <w:pPr>
              <w:rPr>
                <w:rFonts w:cs="B Lotus"/>
                <w:sz w:val="28"/>
                <w:szCs w:val="28"/>
                <w:rtl/>
                <w:lang w:bidi="fa-IR"/>
              </w:rPr>
            </w:pPr>
            <w:r w:rsidRPr="00025A7F">
              <w:rPr>
                <w:rFonts w:cs="B Lotus" w:hint="cs"/>
                <w:sz w:val="28"/>
                <w:szCs w:val="28"/>
                <w:rtl/>
                <w:lang w:bidi="fa-IR"/>
              </w:rPr>
              <w:t>فيروز جوه 348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ق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القائم بامرالله عباسي </w:t>
            </w:r>
            <w:r w:rsidR="007D2796">
              <w:rPr>
                <w:rFonts w:cs="B Lotus" w:hint="cs"/>
                <w:sz w:val="28"/>
                <w:szCs w:val="28"/>
                <w:rtl/>
                <w:lang w:bidi="fa-IR"/>
              </w:rPr>
              <w:t>(</w:t>
            </w:r>
            <w:r w:rsidRPr="00025A7F">
              <w:rPr>
                <w:rFonts w:cs="B Lotus" w:hint="cs"/>
                <w:sz w:val="28"/>
                <w:szCs w:val="28"/>
                <w:rtl/>
                <w:lang w:bidi="fa-IR"/>
              </w:rPr>
              <w:t>مهدي) 634</w:t>
            </w:r>
          </w:p>
          <w:p w:rsidR="00594DB9" w:rsidRPr="00025A7F" w:rsidRDefault="00594DB9" w:rsidP="00025A7F">
            <w:pPr>
              <w:rPr>
                <w:rFonts w:cs="B Lotus"/>
                <w:sz w:val="28"/>
                <w:szCs w:val="28"/>
                <w:rtl/>
                <w:lang w:bidi="fa-IR"/>
              </w:rPr>
            </w:pPr>
            <w:r w:rsidRPr="00025A7F">
              <w:rPr>
                <w:rFonts w:cs="B Lotus" w:hint="cs"/>
                <w:sz w:val="28"/>
                <w:szCs w:val="28"/>
                <w:rtl/>
                <w:lang w:bidi="fa-IR"/>
              </w:rPr>
              <w:t>القادر 40</w:t>
            </w:r>
          </w:p>
          <w:p w:rsidR="00594DB9" w:rsidRPr="00025A7F" w:rsidRDefault="00594DB9" w:rsidP="00025A7F">
            <w:pPr>
              <w:rPr>
                <w:rFonts w:cs="B Lotus"/>
                <w:sz w:val="28"/>
                <w:szCs w:val="28"/>
                <w:rtl/>
                <w:lang w:bidi="fa-IR"/>
              </w:rPr>
            </w:pPr>
            <w:r w:rsidRPr="00025A7F">
              <w:rPr>
                <w:rFonts w:cs="B Lotus" w:hint="cs"/>
                <w:sz w:val="28"/>
                <w:szCs w:val="28"/>
                <w:rtl/>
                <w:lang w:bidi="fa-IR"/>
              </w:rPr>
              <w:t>قارب الاسود 187</w:t>
            </w:r>
          </w:p>
          <w:p w:rsidR="00594DB9" w:rsidRPr="00025A7F" w:rsidRDefault="00594DB9" w:rsidP="00025A7F">
            <w:pPr>
              <w:rPr>
                <w:rFonts w:cs="B Lotus"/>
                <w:sz w:val="28"/>
                <w:szCs w:val="28"/>
                <w:rtl/>
                <w:lang w:bidi="fa-IR"/>
              </w:rPr>
            </w:pPr>
            <w:r w:rsidRPr="00025A7F">
              <w:rPr>
                <w:rFonts w:cs="B Lotus" w:hint="cs"/>
                <w:sz w:val="28"/>
                <w:szCs w:val="28"/>
                <w:rtl/>
                <w:lang w:bidi="fa-IR"/>
              </w:rPr>
              <w:t>قاسم 250</w:t>
            </w:r>
          </w:p>
          <w:p w:rsidR="00594DB9" w:rsidRPr="00025A7F" w:rsidRDefault="00594DB9" w:rsidP="00025A7F">
            <w:pPr>
              <w:rPr>
                <w:rFonts w:cs="B Lotus"/>
                <w:sz w:val="28"/>
                <w:szCs w:val="28"/>
                <w:rtl/>
                <w:lang w:bidi="fa-IR"/>
              </w:rPr>
            </w:pPr>
            <w:r w:rsidRPr="00025A7F">
              <w:rPr>
                <w:rFonts w:cs="B Lotus" w:hint="cs"/>
                <w:sz w:val="28"/>
                <w:szCs w:val="28"/>
                <w:rtl/>
                <w:lang w:bidi="fa-IR"/>
              </w:rPr>
              <w:t>قاسم بنابوبزه 611</w:t>
            </w:r>
          </w:p>
          <w:p w:rsidR="00594DB9" w:rsidRPr="00025A7F" w:rsidRDefault="00594DB9" w:rsidP="00025A7F">
            <w:pPr>
              <w:rPr>
                <w:rFonts w:cs="B Lotus"/>
                <w:sz w:val="28"/>
                <w:szCs w:val="28"/>
                <w:rtl/>
                <w:lang w:bidi="fa-IR"/>
              </w:rPr>
            </w:pPr>
            <w:r w:rsidRPr="00025A7F">
              <w:rPr>
                <w:rFonts w:cs="B Lotus" w:hint="cs"/>
                <w:sz w:val="28"/>
                <w:szCs w:val="28"/>
                <w:rtl/>
                <w:lang w:bidi="fa-IR"/>
              </w:rPr>
              <w:t>قاسم بن فيره = ابن فيره 1229</w:t>
            </w:r>
          </w:p>
          <w:p w:rsidR="00594DB9" w:rsidRPr="00025A7F" w:rsidRDefault="00594DB9" w:rsidP="00025A7F">
            <w:pPr>
              <w:rPr>
                <w:rFonts w:cs="B Lotus"/>
                <w:sz w:val="28"/>
                <w:szCs w:val="28"/>
                <w:rtl/>
                <w:lang w:bidi="fa-IR"/>
              </w:rPr>
            </w:pPr>
            <w:r w:rsidRPr="00025A7F">
              <w:rPr>
                <w:rFonts w:cs="B Lotus" w:hint="cs"/>
                <w:sz w:val="28"/>
                <w:szCs w:val="28"/>
                <w:rtl/>
                <w:lang w:bidi="fa-IR"/>
              </w:rPr>
              <w:t>قاسم بن محمد بن ابي بكر 439</w:t>
            </w:r>
          </w:p>
          <w:p w:rsidR="00594DB9" w:rsidRPr="00025A7F" w:rsidRDefault="00594DB9" w:rsidP="00025A7F">
            <w:pPr>
              <w:rPr>
                <w:rFonts w:cs="B Lotus"/>
                <w:sz w:val="28"/>
                <w:szCs w:val="28"/>
                <w:rtl/>
                <w:lang w:bidi="fa-IR"/>
              </w:rPr>
            </w:pPr>
            <w:r w:rsidRPr="00025A7F">
              <w:rPr>
                <w:rFonts w:cs="B Lotus" w:hint="cs"/>
                <w:sz w:val="28"/>
                <w:szCs w:val="28"/>
                <w:rtl/>
                <w:lang w:bidi="fa-IR"/>
              </w:rPr>
              <w:t>قاسم بن محمد بن ادريس 250</w:t>
            </w:r>
          </w:p>
          <w:p w:rsidR="00594DB9" w:rsidRPr="00025A7F" w:rsidRDefault="00594DB9" w:rsidP="00025A7F">
            <w:pPr>
              <w:rPr>
                <w:rFonts w:cs="B Lotus"/>
                <w:sz w:val="28"/>
                <w:szCs w:val="28"/>
                <w:rtl/>
                <w:lang w:bidi="fa-IR"/>
              </w:rPr>
            </w:pPr>
            <w:r w:rsidRPr="00025A7F">
              <w:rPr>
                <w:rFonts w:cs="B Lotus" w:hint="cs"/>
                <w:sz w:val="28"/>
                <w:szCs w:val="28"/>
                <w:rtl/>
                <w:lang w:bidi="fa-IR"/>
              </w:rPr>
              <w:t>قاسم بن مره بن احمد 644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قاهت = فاهت </w:t>
            </w:r>
          </w:p>
          <w:p w:rsidR="00594DB9" w:rsidRPr="00025A7F" w:rsidRDefault="00594DB9" w:rsidP="00025A7F">
            <w:pPr>
              <w:rPr>
                <w:rFonts w:cs="B Lotus"/>
                <w:sz w:val="28"/>
                <w:szCs w:val="28"/>
                <w:rtl/>
                <w:lang w:bidi="fa-IR"/>
              </w:rPr>
            </w:pPr>
            <w:r w:rsidRPr="00025A7F">
              <w:rPr>
                <w:rFonts w:cs="B Lotus" w:hint="cs"/>
                <w:sz w:val="28"/>
                <w:szCs w:val="28"/>
                <w:rtl/>
                <w:lang w:bidi="fa-IR"/>
              </w:rPr>
              <w:t>قتاده 614</w:t>
            </w:r>
          </w:p>
          <w:p w:rsidR="00594DB9" w:rsidRPr="00025A7F" w:rsidRDefault="00594DB9" w:rsidP="00025A7F">
            <w:pPr>
              <w:rPr>
                <w:rFonts w:cs="B Lotus"/>
                <w:sz w:val="28"/>
                <w:szCs w:val="28"/>
                <w:rtl/>
                <w:lang w:bidi="fa-IR"/>
              </w:rPr>
            </w:pPr>
            <w:r w:rsidRPr="00025A7F">
              <w:rPr>
                <w:rFonts w:cs="B Lotus" w:hint="cs"/>
                <w:sz w:val="28"/>
                <w:szCs w:val="28"/>
                <w:rtl/>
                <w:lang w:bidi="fa-IR"/>
              </w:rPr>
              <w:t>قتيبه بن سعيد 175</w:t>
            </w:r>
          </w:p>
          <w:p w:rsidR="00594DB9" w:rsidRPr="00025A7F" w:rsidRDefault="00594DB9" w:rsidP="00025A7F">
            <w:pPr>
              <w:rPr>
                <w:rFonts w:cs="B Lotus"/>
                <w:sz w:val="28"/>
                <w:szCs w:val="28"/>
                <w:rtl/>
                <w:lang w:bidi="fa-IR"/>
              </w:rPr>
            </w:pPr>
            <w:r w:rsidRPr="00025A7F">
              <w:rPr>
                <w:rFonts w:cs="B Lotus" w:hint="cs"/>
                <w:sz w:val="28"/>
                <w:szCs w:val="28"/>
                <w:rtl/>
                <w:lang w:bidi="fa-IR"/>
              </w:rPr>
              <w:t>قتيبه بن مسلم 70</w:t>
            </w:r>
          </w:p>
          <w:p w:rsidR="00594DB9" w:rsidRPr="00025A7F" w:rsidRDefault="00594DB9" w:rsidP="00025A7F">
            <w:pPr>
              <w:rPr>
                <w:rFonts w:cs="B Lotus"/>
                <w:sz w:val="28"/>
                <w:szCs w:val="28"/>
                <w:rtl/>
                <w:lang w:bidi="fa-IR"/>
              </w:rPr>
            </w:pPr>
            <w:r w:rsidRPr="00025A7F">
              <w:rPr>
                <w:rFonts w:cs="B Lotus" w:hint="cs"/>
                <w:sz w:val="28"/>
                <w:szCs w:val="28"/>
                <w:rtl/>
                <w:lang w:bidi="fa-IR"/>
              </w:rPr>
              <w:t>قحطان 245</w:t>
            </w:r>
          </w:p>
          <w:p w:rsidR="00594DB9" w:rsidRPr="00025A7F" w:rsidRDefault="00594DB9" w:rsidP="00025A7F">
            <w:pPr>
              <w:rPr>
                <w:rFonts w:cs="B Lotus"/>
                <w:sz w:val="28"/>
                <w:szCs w:val="28"/>
                <w:rtl/>
                <w:lang w:bidi="fa-IR"/>
              </w:rPr>
            </w:pPr>
            <w:r w:rsidRPr="00025A7F">
              <w:rPr>
                <w:rFonts w:cs="B Lotus" w:hint="cs"/>
                <w:sz w:val="28"/>
                <w:szCs w:val="28"/>
                <w:rtl/>
                <w:lang w:bidi="fa-IR"/>
              </w:rPr>
              <w:t>قحطبه 28</w:t>
            </w:r>
          </w:p>
          <w:p w:rsidR="00594DB9" w:rsidRPr="00025A7F" w:rsidRDefault="00594DB9" w:rsidP="00025A7F">
            <w:pPr>
              <w:rPr>
                <w:rFonts w:cs="B Lotus"/>
                <w:sz w:val="28"/>
                <w:szCs w:val="28"/>
                <w:rtl/>
                <w:lang w:bidi="fa-IR"/>
              </w:rPr>
            </w:pPr>
            <w:r w:rsidRPr="00025A7F">
              <w:rPr>
                <w:rFonts w:cs="B Lotus" w:hint="cs"/>
                <w:sz w:val="28"/>
                <w:szCs w:val="28"/>
                <w:rtl/>
                <w:lang w:bidi="fa-IR"/>
              </w:rPr>
              <w:t>قدامه 1171</w:t>
            </w:r>
          </w:p>
          <w:p w:rsidR="00594DB9" w:rsidRPr="00025A7F" w:rsidRDefault="00594DB9" w:rsidP="00025A7F">
            <w:pPr>
              <w:rPr>
                <w:rFonts w:cs="B Lotus"/>
                <w:sz w:val="28"/>
                <w:szCs w:val="28"/>
                <w:rtl/>
                <w:lang w:bidi="fa-IR"/>
              </w:rPr>
            </w:pPr>
            <w:r w:rsidRPr="00025A7F">
              <w:rPr>
                <w:rFonts w:cs="B Lotus" w:hint="cs"/>
                <w:sz w:val="28"/>
                <w:szCs w:val="28"/>
                <w:rtl/>
                <w:lang w:bidi="fa-IR"/>
              </w:rPr>
              <w:t>قدامه بن مظعون 410</w:t>
            </w:r>
          </w:p>
          <w:p w:rsidR="00594DB9" w:rsidRPr="00025A7F" w:rsidRDefault="00594DB9" w:rsidP="00025A7F">
            <w:pPr>
              <w:rPr>
                <w:rFonts w:cs="B Lotus"/>
                <w:sz w:val="28"/>
                <w:szCs w:val="28"/>
                <w:rtl/>
                <w:lang w:bidi="fa-IR"/>
              </w:rPr>
            </w:pPr>
            <w:r w:rsidRPr="00025A7F">
              <w:rPr>
                <w:rFonts w:cs="B Lotus" w:hint="cs"/>
                <w:sz w:val="28"/>
                <w:szCs w:val="28"/>
                <w:rtl/>
                <w:lang w:bidi="fa-IR"/>
              </w:rPr>
              <w:t>قدوري 98،40</w:t>
            </w:r>
          </w:p>
          <w:p w:rsidR="00594DB9" w:rsidRPr="00025A7F" w:rsidRDefault="00594DB9" w:rsidP="00025A7F">
            <w:pPr>
              <w:rPr>
                <w:rFonts w:cs="B Lotus"/>
                <w:sz w:val="28"/>
                <w:szCs w:val="28"/>
                <w:rtl/>
                <w:lang w:bidi="fa-IR"/>
              </w:rPr>
            </w:pPr>
            <w:r w:rsidRPr="00025A7F">
              <w:rPr>
                <w:rFonts w:cs="B Lotus" w:hint="cs"/>
                <w:sz w:val="28"/>
                <w:szCs w:val="28"/>
                <w:rtl/>
                <w:lang w:bidi="fa-IR"/>
              </w:rPr>
              <w:t>قديس اگوستين 36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قرافي = شهاب الدين </w:t>
            </w:r>
          </w:p>
          <w:p w:rsidR="00594DB9" w:rsidRPr="00025A7F" w:rsidRDefault="00594DB9" w:rsidP="00025A7F">
            <w:pPr>
              <w:rPr>
                <w:rFonts w:cs="B Lotus"/>
                <w:sz w:val="28"/>
                <w:szCs w:val="28"/>
                <w:rtl/>
                <w:lang w:bidi="fa-IR"/>
              </w:rPr>
            </w:pPr>
            <w:r w:rsidRPr="00025A7F">
              <w:rPr>
                <w:rFonts w:cs="B Lotus" w:hint="cs"/>
                <w:sz w:val="28"/>
                <w:szCs w:val="28"/>
                <w:rtl/>
                <w:lang w:bidi="fa-IR"/>
              </w:rPr>
              <w:t>قرشي 375</w:t>
            </w:r>
          </w:p>
          <w:p w:rsidR="00594DB9" w:rsidRPr="00025A7F" w:rsidRDefault="00594DB9" w:rsidP="00025A7F">
            <w:pPr>
              <w:rPr>
                <w:rFonts w:cs="B Lotus"/>
                <w:sz w:val="28"/>
                <w:szCs w:val="28"/>
                <w:rtl/>
                <w:lang w:bidi="fa-IR"/>
              </w:rPr>
            </w:pPr>
            <w:r w:rsidRPr="00025A7F">
              <w:rPr>
                <w:rFonts w:cs="B Lotus" w:hint="cs"/>
                <w:sz w:val="28"/>
                <w:szCs w:val="28"/>
                <w:rtl/>
                <w:lang w:bidi="fa-IR"/>
              </w:rPr>
              <w:t>قرطبي = ابن حيان (38)</w:t>
            </w:r>
          </w:p>
          <w:p w:rsidR="00594DB9" w:rsidRPr="00025A7F" w:rsidRDefault="00594DB9" w:rsidP="00025A7F">
            <w:pPr>
              <w:rPr>
                <w:rFonts w:cs="B Lotus"/>
                <w:sz w:val="28"/>
                <w:szCs w:val="28"/>
                <w:rtl/>
                <w:lang w:bidi="fa-IR"/>
              </w:rPr>
            </w:pPr>
            <w:r w:rsidRPr="00025A7F">
              <w:rPr>
                <w:rFonts w:cs="B Lotus" w:hint="cs"/>
                <w:sz w:val="28"/>
                <w:szCs w:val="28"/>
                <w:rtl/>
                <w:lang w:bidi="fa-IR"/>
              </w:rPr>
              <w:t>قرطبي 888</w:t>
            </w:r>
          </w:p>
          <w:p w:rsidR="00594DB9" w:rsidRPr="00025A7F" w:rsidRDefault="00594DB9" w:rsidP="00025A7F">
            <w:pPr>
              <w:rPr>
                <w:rFonts w:cs="B Lotus"/>
                <w:sz w:val="28"/>
                <w:szCs w:val="28"/>
                <w:rtl/>
                <w:lang w:bidi="fa-IR"/>
              </w:rPr>
            </w:pPr>
            <w:r w:rsidRPr="00025A7F">
              <w:rPr>
                <w:rFonts w:cs="B Lotus" w:hint="cs"/>
                <w:sz w:val="28"/>
                <w:szCs w:val="28"/>
                <w:rtl/>
                <w:lang w:bidi="fa-IR"/>
              </w:rPr>
              <w:t>قرمطي 38</w:t>
            </w:r>
          </w:p>
          <w:p w:rsidR="00594DB9" w:rsidRPr="00025A7F" w:rsidRDefault="00594DB9" w:rsidP="00025A7F">
            <w:pPr>
              <w:rPr>
                <w:rFonts w:cs="B Lotus"/>
                <w:sz w:val="28"/>
                <w:szCs w:val="28"/>
                <w:rtl/>
                <w:lang w:bidi="fa-IR"/>
              </w:rPr>
            </w:pPr>
            <w:r w:rsidRPr="00025A7F">
              <w:rPr>
                <w:rFonts w:cs="B Lotus" w:hint="cs"/>
                <w:sz w:val="28"/>
                <w:szCs w:val="28"/>
                <w:rtl/>
                <w:lang w:bidi="fa-IR"/>
              </w:rPr>
              <w:t>قره بن اياس 640،628</w:t>
            </w:r>
          </w:p>
          <w:p w:rsidR="00594DB9" w:rsidRPr="00025A7F" w:rsidRDefault="00594DB9" w:rsidP="00025A7F">
            <w:pPr>
              <w:rPr>
                <w:rFonts w:cs="B Lotus"/>
                <w:sz w:val="28"/>
                <w:szCs w:val="28"/>
                <w:rtl/>
                <w:lang w:bidi="fa-IR"/>
              </w:rPr>
            </w:pPr>
            <w:r w:rsidRPr="00025A7F">
              <w:rPr>
                <w:rFonts w:cs="B Lotus" w:hint="cs"/>
                <w:sz w:val="28"/>
                <w:szCs w:val="28"/>
                <w:rtl/>
                <w:lang w:bidi="fa-IR"/>
              </w:rPr>
              <w:t>كرماني 998</w:t>
            </w:r>
          </w:p>
          <w:p w:rsidR="00594DB9" w:rsidRPr="00025A7F" w:rsidRDefault="00594DB9" w:rsidP="00025A7F">
            <w:pPr>
              <w:rPr>
                <w:rFonts w:cs="B Lotus"/>
                <w:sz w:val="28"/>
                <w:szCs w:val="28"/>
                <w:rtl/>
                <w:lang w:bidi="fa-IR"/>
              </w:rPr>
            </w:pPr>
            <w:r w:rsidRPr="00025A7F">
              <w:rPr>
                <w:rFonts w:cs="B Lotus" w:hint="cs"/>
                <w:sz w:val="28"/>
                <w:szCs w:val="28"/>
                <w:rtl/>
                <w:lang w:bidi="fa-IR"/>
              </w:rPr>
              <w:t>كريب بن خلدون 41</w:t>
            </w:r>
          </w:p>
          <w:p w:rsidR="00594DB9" w:rsidRPr="00025A7F" w:rsidRDefault="00594DB9" w:rsidP="00025A7F">
            <w:pPr>
              <w:rPr>
                <w:rFonts w:cs="B Lotus"/>
                <w:sz w:val="28"/>
                <w:szCs w:val="28"/>
                <w:rtl/>
                <w:lang w:bidi="fa-IR"/>
              </w:rPr>
            </w:pPr>
            <w:r w:rsidRPr="00025A7F">
              <w:rPr>
                <w:rFonts w:cs="B Lotus" w:hint="cs"/>
                <w:sz w:val="28"/>
                <w:szCs w:val="28"/>
                <w:rtl/>
                <w:lang w:bidi="fa-IR"/>
              </w:rPr>
              <w:t>كسري = (خسروانوشروان) 646،328،</w:t>
            </w:r>
          </w:p>
          <w:p w:rsidR="00594DB9" w:rsidRPr="00025A7F" w:rsidRDefault="00594DB9" w:rsidP="00025A7F">
            <w:pPr>
              <w:rPr>
                <w:rFonts w:cs="B Lotus"/>
                <w:sz w:val="28"/>
                <w:szCs w:val="28"/>
                <w:rtl/>
                <w:lang w:bidi="fa-IR"/>
              </w:rPr>
            </w:pPr>
            <w:r w:rsidRPr="00025A7F">
              <w:rPr>
                <w:rFonts w:cs="B Lotus" w:hint="cs"/>
                <w:sz w:val="28"/>
                <w:szCs w:val="28"/>
                <w:rtl/>
                <w:lang w:bidi="fa-IR"/>
              </w:rPr>
              <w:t>21،697</w:t>
            </w:r>
          </w:p>
          <w:p w:rsidR="00594DB9" w:rsidRPr="00025A7F" w:rsidRDefault="00594DB9" w:rsidP="00025A7F">
            <w:pPr>
              <w:rPr>
                <w:rFonts w:cs="B Lotus"/>
                <w:sz w:val="28"/>
                <w:szCs w:val="28"/>
                <w:rtl/>
                <w:lang w:bidi="fa-IR"/>
              </w:rPr>
            </w:pPr>
            <w:r w:rsidRPr="00025A7F">
              <w:rPr>
                <w:rFonts w:cs="B Lotus" w:hint="cs"/>
                <w:sz w:val="28"/>
                <w:szCs w:val="28"/>
                <w:rtl/>
                <w:lang w:bidi="fa-IR"/>
              </w:rPr>
              <w:t>كعب الاحبار 890،654،653،2</w:t>
            </w:r>
          </w:p>
          <w:p w:rsidR="00594DB9" w:rsidRPr="00025A7F" w:rsidRDefault="00594DB9" w:rsidP="00025A7F">
            <w:pPr>
              <w:rPr>
                <w:rFonts w:cs="B Lotus"/>
                <w:sz w:val="28"/>
                <w:szCs w:val="28"/>
                <w:rtl/>
                <w:lang w:bidi="fa-IR"/>
              </w:rPr>
            </w:pPr>
            <w:r w:rsidRPr="00025A7F">
              <w:rPr>
                <w:rFonts w:cs="B Lotus" w:hint="cs"/>
                <w:sz w:val="28"/>
                <w:szCs w:val="28"/>
                <w:rtl/>
                <w:lang w:bidi="fa-IR"/>
              </w:rPr>
              <w:t>كعب بن زهير 1242،509</w:t>
            </w:r>
          </w:p>
          <w:p w:rsidR="00594DB9" w:rsidRPr="00025A7F" w:rsidRDefault="00594DB9" w:rsidP="00025A7F">
            <w:pPr>
              <w:rPr>
                <w:rFonts w:cs="B Lotus"/>
                <w:sz w:val="28"/>
                <w:szCs w:val="28"/>
                <w:rtl/>
                <w:lang w:bidi="fa-IR"/>
              </w:rPr>
            </w:pPr>
            <w:r w:rsidRPr="00025A7F">
              <w:rPr>
                <w:rFonts w:cs="B Lotus" w:hint="cs"/>
                <w:sz w:val="28"/>
                <w:szCs w:val="28"/>
                <w:rtl/>
                <w:lang w:bidi="fa-IR"/>
              </w:rPr>
              <w:t>كعب بن عجره 410</w:t>
            </w:r>
          </w:p>
          <w:p w:rsidR="00594DB9" w:rsidRPr="00025A7F" w:rsidRDefault="00594DB9" w:rsidP="00025A7F">
            <w:pPr>
              <w:rPr>
                <w:rFonts w:cs="B Lotus"/>
                <w:sz w:val="28"/>
                <w:szCs w:val="28"/>
                <w:rtl/>
                <w:lang w:bidi="fa-IR"/>
              </w:rPr>
            </w:pPr>
            <w:r w:rsidRPr="00025A7F">
              <w:rPr>
                <w:rFonts w:cs="B Lotus" w:hint="cs"/>
                <w:sz w:val="28"/>
                <w:szCs w:val="28"/>
                <w:rtl/>
                <w:lang w:bidi="fa-IR"/>
              </w:rPr>
              <w:t>كعب بن مالك 410</w:t>
            </w:r>
          </w:p>
          <w:p w:rsidR="00594DB9" w:rsidRPr="00025A7F" w:rsidRDefault="00594DB9" w:rsidP="00025A7F">
            <w:pPr>
              <w:rPr>
                <w:rFonts w:cs="B Lotus"/>
                <w:sz w:val="28"/>
                <w:szCs w:val="28"/>
                <w:rtl/>
                <w:lang w:bidi="fa-IR"/>
              </w:rPr>
            </w:pPr>
            <w:r w:rsidRPr="00025A7F">
              <w:rPr>
                <w:rFonts w:cs="B Lotus" w:hint="cs"/>
                <w:sz w:val="28"/>
                <w:szCs w:val="28"/>
                <w:rtl/>
                <w:lang w:bidi="fa-IR"/>
              </w:rPr>
              <w:t>كعبي 956</w:t>
            </w:r>
          </w:p>
          <w:p w:rsidR="00594DB9" w:rsidRPr="00025A7F" w:rsidRDefault="00594DB9" w:rsidP="00025A7F">
            <w:pPr>
              <w:rPr>
                <w:rFonts w:cs="B Lotus"/>
                <w:sz w:val="28"/>
                <w:szCs w:val="28"/>
                <w:rtl/>
                <w:lang w:bidi="fa-IR"/>
              </w:rPr>
            </w:pPr>
            <w:r w:rsidRPr="00025A7F">
              <w:rPr>
                <w:rFonts w:cs="B Lotus" w:hint="cs"/>
                <w:sz w:val="28"/>
                <w:szCs w:val="28"/>
                <w:rtl/>
                <w:lang w:bidi="fa-IR"/>
              </w:rPr>
              <w:t>كعوب 1251،1250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كفيف </w:t>
            </w:r>
            <w:r w:rsidR="007D2796">
              <w:rPr>
                <w:rFonts w:cs="B Lotus" w:hint="cs"/>
                <w:sz w:val="28"/>
                <w:szCs w:val="28"/>
                <w:rtl/>
                <w:lang w:bidi="fa-IR"/>
              </w:rPr>
              <w:t>(</w:t>
            </w:r>
            <w:r w:rsidRPr="00025A7F">
              <w:rPr>
                <w:rFonts w:cs="B Lotus" w:hint="cs"/>
                <w:sz w:val="28"/>
                <w:szCs w:val="28"/>
                <w:rtl/>
                <w:lang w:bidi="fa-IR"/>
              </w:rPr>
              <w:t>شاعر) 1285</w:t>
            </w:r>
          </w:p>
          <w:p w:rsidR="00594DB9" w:rsidRPr="00025A7F" w:rsidRDefault="00594DB9" w:rsidP="00025A7F">
            <w:pPr>
              <w:rPr>
                <w:rFonts w:cs="B Lotus"/>
                <w:sz w:val="28"/>
                <w:szCs w:val="28"/>
                <w:rtl/>
                <w:lang w:bidi="fa-IR"/>
              </w:rPr>
            </w:pPr>
            <w:r w:rsidRPr="00025A7F">
              <w:rPr>
                <w:rFonts w:cs="B Lotus" w:hint="cs"/>
                <w:sz w:val="28"/>
                <w:szCs w:val="28"/>
                <w:rtl/>
                <w:lang w:bidi="fa-IR"/>
              </w:rPr>
              <w:t>كلبي 668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كلثوم بن عمرو= عتابي </w:t>
            </w:r>
          </w:p>
          <w:p w:rsidR="00594DB9" w:rsidRPr="00025A7F" w:rsidRDefault="00594DB9" w:rsidP="00025A7F">
            <w:pPr>
              <w:rPr>
                <w:rFonts w:cs="B Lotus"/>
                <w:sz w:val="28"/>
                <w:szCs w:val="28"/>
                <w:rtl/>
                <w:lang w:bidi="fa-IR"/>
              </w:rPr>
            </w:pPr>
            <w:r w:rsidRPr="00025A7F">
              <w:rPr>
                <w:rFonts w:cs="B Lotus" w:hint="cs"/>
                <w:sz w:val="28"/>
                <w:szCs w:val="28"/>
                <w:rtl/>
                <w:lang w:bidi="fa-IR"/>
              </w:rPr>
              <w:t>كلمان اوار 31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كلمنت </w:t>
            </w:r>
            <w:r w:rsidR="007D2796">
              <w:rPr>
                <w:rFonts w:cs="B Lotus" w:hint="cs"/>
                <w:sz w:val="28"/>
                <w:szCs w:val="28"/>
                <w:rtl/>
                <w:lang w:bidi="fa-IR"/>
              </w:rPr>
              <w:t>(</w:t>
            </w:r>
            <w:r w:rsidRPr="00025A7F">
              <w:rPr>
                <w:rFonts w:cs="B Lotus" w:hint="cs"/>
                <w:sz w:val="28"/>
                <w:szCs w:val="28"/>
                <w:rtl/>
                <w:lang w:bidi="fa-IR"/>
              </w:rPr>
              <w:t>اقليمنطس) 446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كمال الدين </w:t>
            </w:r>
            <w:r w:rsidR="007D2796">
              <w:rPr>
                <w:rFonts w:cs="B Lotus" w:hint="cs"/>
                <w:sz w:val="28"/>
                <w:szCs w:val="28"/>
                <w:rtl/>
                <w:lang w:bidi="fa-IR"/>
              </w:rPr>
              <w:t>(</w:t>
            </w:r>
            <w:r w:rsidRPr="00025A7F">
              <w:rPr>
                <w:rFonts w:cs="B Lotus" w:hint="cs"/>
                <w:sz w:val="28"/>
                <w:szCs w:val="28"/>
                <w:rtl/>
                <w:lang w:bidi="fa-IR"/>
              </w:rPr>
              <w:t>شيخ</w:t>
            </w:r>
            <w:r w:rsidR="007D2796">
              <w:rPr>
                <w:rFonts w:cs="B Lotus" w:hint="cs"/>
                <w:sz w:val="28"/>
                <w:szCs w:val="28"/>
                <w:rtl/>
                <w:lang w:bidi="fa-IR"/>
              </w:rPr>
              <w:t>،</w:t>
            </w:r>
            <w:r w:rsidRPr="00025A7F">
              <w:rPr>
                <w:rFonts w:cs="B Lotus" w:hint="cs"/>
                <w:sz w:val="28"/>
                <w:szCs w:val="28"/>
                <w:rtl/>
                <w:lang w:bidi="fa-IR"/>
              </w:rPr>
              <w:t>،،،،) 670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كولوزيو </w:t>
            </w:r>
            <w:r w:rsidR="007D2796">
              <w:rPr>
                <w:rFonts w:cs="B Lotus" w:hint="cs"/>
                <w:sz w:val="28"/>
                <w:szCs w:val="28"/>
                <w:rtl/>
                <w:lang w:bidi="fa-IR"/>
              </w:rPr>
              <w:t>(</w:t>
            </w:r>
            <w:r w:rsidRPr="00025A7F">
              <w:rPr>
                <w:rFonts w:cs="B Lotus" w:hint="cs"/>
                <w:sz w:val="28"/>
                <w:szCs w:val="28"/>
                <w:rtl/>
                <w:lang w:bidi="fa-IR"/>
              </w:rPr>
              <w:t>استفانو كولوزيو) 35،23</w:t>
            </w:r>
          </w:p>
          <w:p w:rsidR="00594DB9" w:rsidRPr="00025A7F" w:rsidRDefault="00594DB9" w:rsidP="00025A7F">
            <w:pPr>
              <w:rPr>
                <w:rFonts w:cs="B Lotus"/>
                <w:sz w:val="28"/>
                <w:szCs w:val="28"/>
                <w:rtl/>
                <w:lang w:bidi="fa-IR"/>
              </w:rPr>
            </w:pPr>
            <w:r w:rsidRPr="00025A7F">
              <w:rPr>
                <w:rFonts w:cs="B Lotus" w:hint="cs"/>
                <w:sz w:val="28"/>
                <w:szCs w:val="28"/>
                <w:rtl/>
                <w:lang w:bidi="fa-IR"/>
              </w:rPr>
              <w:t>كندي = يعقوب بن اسحاق</w:t>
            </w:r>
          </w:p>
          <w:p w:rsidR="00594DB9" w:rsidRPr="00025A7F" w:rsidRDefault="00594DB9" w:rsidP="00025A7F">
            <w:pPr>
              <w:rPr>
                <w:rFonts w:cs="B Lotus"/>
                <w:sz w:val="28"/>
                <w:szCs w:val="28"/>
                <w:rtl/>
                <w:lang w:bidi="fa-IR"/>
              </w:rPr>
            </w:pPr>
            <w:r w:rsidRPr="00025A7F">
              <w:rPr>
                <w:rFonts w:cs="B Lotus" w:hint="cs"/>
                <w:sz w:val="28"/>
                <w:szCs w:val="28"/>
                <w:rtl/>
                <w:lang w:bidi="fa-IR"/>
              </w:rPr>
              <w:t>كنستنتين 447،446</w:t>
            </w:r>
          </w:p>
          <w:p w:rsidR="00594DB9" w:rsidRPr="00025A7F" w:rsidRDefault="00594DB9" w:rsidP="00025A7F">
            <w:pPr>
              <w:rPr>
                <w:rFonts w:cs="B Lotus"/>
                <w:sz w:val="28"/>
                <w:szCs w:val="28"/>
                <w:rtl/>
                <w:lang w:bidi="fa-IR"/>
              </w:rPr>
            </w:pPr>
            <w:r w:rsidRPr="00025A7F">
              <w:rPr>
                <w:rFonts w:cs="B Lotus" w:hint="cs"/>
                <w:sz w:val="28"/>
                <w:szCs w:val="28"/>
                <w:rtl/>
                <w:lang w:bidi="fa-IR"/>
              </w:rPr>
              <w:t>كنسيدران 35</w:t>
            </w:r>
          </w:p>
          <w:p w:rsidR="00594DB9" w:rsidRPr="00025A7F" w:rsidRDefault="00594DB9" w:rsidP="00025A7F">
            <w:pPr>
              <w:rPr>
                <w:rFonts w:cs="B Lotus"/>
                <w:sz w:val="28"/>
                <w:szCs w:val="28"/>
                <w:rtl/>
                <w:lang w:bidi="fa-IR"/>
              </w:rPr>
            </w:pPr>
            <w:r w:rsidRPr="00025A7F">
              <w:rPr>
                <w:rFonts w:cs="B Lotus" w:hint="cs"/>
                <w:sz w:val="28"/>
                <w:szCs w:val="28"/>
                <w:rtl/>
                <w:lang w:bidi="fa-IR"/>
              </w:rPr>
              <w:t>كنعون 699</w:t>
            </w:r>
          </w:p>
          <w:p w:rsidR="00594DB9" w:rsidRPr="00025A7F" w:rsidRDefault="00594DB9" w:rsidP="00025A7F">
            <w:pPr>
              <w:rPr>
                <w:rFonts w:cs="B Lotus"/>
                <w:sz w:val="28"/>
                <w:szCs w:val="28"/>
                <w:rtl/>
                <w:lang w:bidi="fa-IR"/>
              </w:rPr>
            </w:pPr>
            <w:r w:rsidRPr="00025A7F">
              <w:rPr>
                <w:rFonts w:cs="B Lotus" w:hint="cs"/>
                <w:sz w:val="28"/>
                <w:szCs w:val="28"/>
                <w:rtl/>
                <w:lang w:bidi="fa-IR"/>
              </w:rPr>
              <w:t>كوروش كبير 444</w:t>
            </w:r>
          </w:p>
          <w:p w:rsidR="00594DB9" w:rsidRPr="00025A7F" w:rsidRDefault="00594DB9" w:rsidP="00025A7F">
            <w:pPr>
              <w:rPr>
                <w:rFonts w:cs="B Lotus"/>
                <w:sz w:val="28"/>
                <w:szCs w:val="28"/>
                <w:rtl/>
                <w:lang w:bidi="fa-IR"/>
              </w:rPr>
            </w:pPr>
            <w:r w:rsidRPr="00025A7F">
              <w:rPr>
                <w:rFonts w:cs="B Lotus" w:hint="cs"/>
                <w:sz w:val="28"/>
                <w:szCs w:val="28"/>
                <w:rtl/>
                <w:lang w:bidi="fa-IR"/>
              </w:rPr>
              <w:t>كومي = عبدالسلام</w:t>
            </w:r>
          </w:p>
          <w:p w:rsidR="00594DB9" w:rsidRPr="00025A7F" w:rsidRDefault="00594DB9" w:rsidP="00025A7F">
            <w:pPr>
              <w:rPr>
                <w:rFonts w:cs="B Lotus"/>
                <w:sz w:val="28"/>
                <w:szCs w:val="28"/>
                <w:rtl/>
                <w:lang w:bidi="fa-IR"/>
              </w:rPr>
            </w:pPr>
            <w:r w:rsidRPr="00025A7F">
              <w:rPr>
                <w:rFonts w:cs="B Lotus" w:hint="cs"/>
                <w:sz w:val="28"/>
                <w:szCs w:val="28"/>
                <w:rtl/>
                <w:lang w:bidi="fa-IR"/>
              </w:rPr>
              <w:t>كهلان بن سبا 250</w:t>
            </w:r>
          </w:p>
          <w:p w:rsidR="00594DB9" w:rsidRPr="00025A7F" w:rsidRDefault="00594DB9" w:rsidP="00025A7F">
            <w:pPr>
              <w:rPr>
                <w:rFonts w:cs="B Lotus"/>
                <w:sz w:val="28"/>
                <w:szCs w:val="28"/>
                <w:rtl/>
                <w:lang w:bidi="fa-IR"/>
              </w:rPr>
            </w:pPr>
            <w:r w:rsidRPr="00025A7F">
              <w:rPr>
                <w:rFonts w:cs="B Lotus" w:hint="cs"/>
                <w:sz w:val="28"/>
                <w:szCs w:val="28"/>
                <w:rtl/>
                <w:lang w:bidi="fa-IR"/>
              </w:rPr>
              <w:t>كهيله 199</w:t>
            </w:r>
          </w:p>
          <w:p w:rsidR="00594DB9" w:rsidRPr="00025A7F" w:rsidRDefault="00594DB9" w:rsidP="00025A7F">
            <w:pPr>
              <w:rPr>
                <w:rFonts w:cs="B Lotus"/>
                <w:sz w:val="28"/>
                <w:szCs w:val="28"/>
                <w:rtl/>
                <w:lang w:bidi="fa-IR"/>
              </w:rPr>
            </w:pPr>
            <w:r w:rsidRPr="00025A7F">
              <w:rPr>
                <w:rFonts w:cs="B Lotus" w:hint="cs"/>
                <w:sz w:val="28"/>
                <w:szCs w:val="28"/>
                <w:rtl/>
                <w:lang w:bidi="fa-IR"/>
              </w:rPr>
              <w:t>كيسان = مختاربن ابوعبيد 379</w:t>
            </w:r>
          </w:p>
          <w:p w:rsidR="00594DB9" w:rsidRPr="00025A7F" w:rsidRDefault="00594DB9" w:rsidP="00025A7F">
            <w:pPr>
              <w:rPr>
                <w:rFonts w:cs="B Lotus"/>
                <w:sz w:val="28"/>
                <w:szCs w:val="28"/>
                <w:rtl/>
                <w:lang w:bidi="fa-IR"/>
              </w:rPr>
            </w:pPr>
            <w:r w:rsidRPr="00025A7F">
              <w:rPr>
                <w:rFonts w:cs="B Lotus" w:hint="cs"/>
                <w:sz w:val="28"/>
                <w:szCs w:val="28"/>
                <w:rtl/>
                <w:lang w:bidi="fa-IR"/>
              </w:rPr>
              <w:t>كيكاوس 2</w:t>
            </w:r>
          </w:p>
          <w:p w:rsidR="00594DB9" w:rsidRPr="00025A7F" w:rsidRDefault="00594DB9" w:rsidP="00025A7F">
            <w:pPr>
              <w:rPr>
                <w:rFonts w:cs="B Lotus"/>
                <w:sz w:val="28"/>
                <w:szCs w:val="28"/>
                <w:rtl/>
                <w:lang w:bidi="fa-IR"/>
              </w:rPr>
            </w:pPr>
            <w:r w:rsidRPr="00025A7F">
              <w:rPr>
                <w:rFonts w:cs="B Lotus" w:hint="cs"/>
                <w:sz w:val="28"/>
                <w:szCs w:val="28"/>
                <w:rtl/>
                <w:lang w:bidi="fa-IR"/>
              </w:rPr>
              <w:t>گ</w:t>
            </w:r>
          </w:p>
          <w:p w:rsidR="00594DB9" w:rsidRPr="00025A7F" w:rsidRDefault="00594DB9" w:rsidP="00025A7F">
            <w:pPr>
              <w:rPr>
                <w:rFonts w:cs="B Lotus"/>
                <w:sz w:val="28"/>
                <w:szCs w:val="28"/>
                <w:rtl/>
                <w:lang w:bidi="fa-IR"/>
              </w:rPr>
            </w:pPr>
            <w:r w:rsidRPr="00025A7F">
              <w:rPr>
                <w:rFonts w:cs="B Lotus" w:hint="cs"/>
                <w:sz w:val="28"/>
                <w:szCs w:val="28"/>
                <w:rtl/>
                <w:lang w:bidi="fa-IR"/>
              </w:rPr>
              <w:t>گابريلي 33</w:t>
            </w:r>
          </w:p>
          <w:p w:rsidR="00594DB9" w:rsidRPr="00025A7F" w:rsidRDefault="00594DB9" w:rsidP="00025A7F">
            <w:pPr>
              <w:rPr>
                <w:rFonts w:cs="B Lotus"/>
                <w:sz w:val="28"/>
                <w:szCs w:val="28"/>
                <w:rtl/>
                <w:lang w:bidi="fa-IR"/>
              </w:rPr>
            </w:pPr>
            <w:r w:rsidRPr="00025A7F">
              <w:rPr>
                <w:rFonts w:cs="B Lotus" w:hint="cs"/>
                <w:sz w:val="28"/>
                <w:szCs w:val="28"/>
                <w:rtl/>
                <w:lang w:bidi="fa-IR"/>
              </w:rPr>
              <w:t>گارسن دوتاسي 31</w:t>
            </w:r>
          </w:p>
          <w:p w:rsidR="00594DB9" w:rsidRPr="00025A7F" w:rsidRDefault="00594DB9" w:rsidP="00025A7F">
            <w:pPr>
              <w:rPr>
                <w:rFonts w:cs="B Lotus"/>
                <w:sz w:val="28"/>
                <w:szCs w:val="28"/>
                <w:rtl/>
                <w:lang w:bidi="fa-IR"/>
              </w:rPr>
            </w:pPr>
            <w:r w:rsidRPr="00025A7F">
              <w:rPr>
                <w:rFonts w:cs="B Lotus" w:hint="cs"/>
                <w:sz w:val="28"/>
                <w:szCs w:val="28"/>
                <w:rtl/>
                <w:lang w:bidi="fa-IR"/>
              </w:rPr>
              <w:t>گشتاسب 20،18</w:t>
            </w:r>
          </w:p>
          <w:p w:rsidR="00594DB9" w:rsidRPr="00025A7F" w:rsidRDefault="00594DB9" w:rsidP="00025A7F">
            <w:pPr>
              <w:rPr>
                <w:rFonts w:cs="B Lotus"/>
                <w:sz w:val="28"/>
                <w:szCs w:val="28"/>
                <w:rtl/>
                <w:lang w:bidi="fa-IR"/>
              </w:rPr>
            </w:pPr>
            <w:r w:rsidRPr="00025A7F">
              <w:rPr>
                <w:rFonts w:cs="B Lotus" w:hint="cs"/>
                <w:sz w:val="28"/>
                <w:szCs w:val="28"/>
                <w:rtl/>
                <w:lang w:bidi="fa-IR"/>
              </w:rPr>
              <w:t>739،624،609،418،401،395،</w:t>
            </w:r>
          </w:p>
          <w:p w:rsidR="00594DB9" w:rsidRPr="00025A7F" w:rsidRDefault="00594DB9" w:rsidP="00025A7F">
            <w:pPr>
              <w:rPr>
                <w:rFonts w:cs="B Lotus"/>
                <w:sz w:val="28"/>
                <w:szCs w:val="28"/>
                <w:rtl/>
                <w:lang w:bidi="fa-IR"/>
              </w:rPr>
            </w:pPr>
            <w:r w:rsidRPr="00025A7F">
              <w:rPr>
                <w:rFonts w:cs="B Lotus" w:hint="cs"/>
                <w:sz w:val="28"/>
                <w:szCs w:val="28"/>
                <w:rtl/>
                <w:lang w:bidi="fa-IR"/>
              </w:rPr>
              <w:t>910،908،904،898،850،830،</w:t>
            </w:r>
          </w:p>
          <w:p w:rsidR="00594DB9" w:rsidRPr="00025A7F" w:rsidRDefault="00594DB9" w:rsidP="00025A7F">
            <w:pPr>
              <w:rPr>
                <w:rFonts w:cs="B Lotus"/>
                <w:sz w:val="28"/>
                <w:szCs w:val="28"/>
                <w:rtl/>
                <w:lang w:bidi="fa-IR"/>
              </w:rPr>
            </w:pPr>
            <w:r w:rsidRPr="00025A7F">
              <w:rPr>
                <w:rFonts w:cs="B Lotus" w:hint="cs"/>
                <w:sz w:val="28"/>
                <w:szCs w:val="28"/>
                <w:rtl/>
                <w:lang w:bidi="fa-IR"/>
              </w:rPr>
              <w:t>930،929،917،915،914،911،</w:t>
            </w:r>
          </w:p>
          <w:p w:rsidR="00594DB9" w:rsidRPr="00025A7F" w:rsidRDefault="00594DB9" w:rsidP="00025A7F">
            <w:pPr>
              <w:rPr>
                <w:rFonts w:cs="B Lotus"/>
                <w:sz w:val="28"/>
                <w:szCs w:val="28"/>
                <w:rtl/>
                <w:lang w:bidi="fa-IR"/>
              </w:rPr>
            </w:pPr>
            <w:r w:rsidRPr="00025A7F">
              <w:rPr>
                <w:rFonts w:cs="B Lotus" w:hint="cs"/>
                <w:sz w:val="28"/>
                <w:szCs w:val="28"/>
                <w:rtl/>
                <w:lang w:bidi="fa-IR"/>
              </w:rPr>
              <w:t>1265،960</w:t>
            </w:r>
          </w:p>
          <w:p w:rsidR="00594DB9" w:rsidRPr="00025A7F" w:rsidRDefault="00594DB9" w:rsidP="00025A7F">
            <w:pPr>
              <w:rPr>
                <w:rFonts w:cs="B Lotus"/>
                <w:sz w:val="28"/>
                <w:szCs w:val="28"/>
                <w:rtl/>
                <w:lang w:bidi="fa-IR"/>
              </w:rPr>
            </w:pPr>
            <w:r w:rsidRPr="00025A7F">
              <w:rPr>
                <w:rFonts w:cs="B Lotus" w:hint="cs"/>
                <w:sz w:val="28"/>
                <w:szCs w:val="28"/>
                <w:rtl/>
                <w:lang w:bidi="fa-IR"/>
              </w:rPr>
              <w:t>مالك بن حمير 246</w:t>
            </w:r>
          </w:p>
          <w:p w:rsidR="00594DB9" w:rsidRPr="00025A7F" w:rsidRDefault="00594DB9" w:rsidP="00025A7F">
            <w:pPr>
              <w:rPr>
                <w:rFonts w:cs="B Lotus"/>
                <w:sz w:val="28"/>
                <w:szCs w:val="28"/>
                <w:rtl/>
                <w:lang w:bidi="fa-IR"/>
              </w:rPr>
            </w:pPr>
            <w:r w:rsidRPr="00025A7F">
              <w:rPr>
                <w:rFonts w:cs="B Lotus" w:hint="cs"/>
                <w:sz w:val="28"/>
                <w:szCs w:val="28"/>
                <w:rtl/>
                <w:lang w:bidi="fa-IR"/>
              </w:rPr>
              <w:t>مالك بن عدي بن  حارث 1199</w:t>
            </w:r>
          </w:p>
          <w:p w:rsidR="00594DB9" w:rsidRPr="00025A7F" w:rsidRDefault="00594DB9" w:rsidP="00025A7F">
            <w:pPr>
              <w:rPr>
                <w:rFonts w:cs="B Lotus"/>
                <w:sz w:val="28"/>
                <w:szCs w:val="28"/>
                <w:rtl/>
                <w:lang w:bidi="fa-IR"/>
              </w:rPr>
            </w:pPr>
            <w:r w:rsidRPr="00025A7F">
              <w:rPr>
                <w:rFonts w:cs="B Lotus" w:hint="cs"/>
                <w:sz w:val="28"/>
                <w:szCs w:val="28"/>
                <w:rtl/>
                <w:lang w:bidi="fa-IR"/>
              </w:rPr>
              <w:t>مالك بن وهيب 1063،221،220،218</w:t>
            </w:r>
          </w:p>
          <w:p w:rsidR="00594DB9" w:rsidRPr="00025A7F" w:rsidRDefault="00594DB9" w:rsidP="00025A7F">
            <w:pPr>
              <w:rPr>
                <w:rFonts w:cs="B Lotus"/>
                <w:sz w:val="28"/>
                <w:szCs w:val="28"/>
                <w:rtl/>
                <w:lang w:bidi="fa-IR"/>
              </w:rPr>
            </w:pPr>
            <w:r w:rsidRPr="00025A7F">
              <w:rPr>
                <w:rFonts w:cs="B Lotus" w:hint="cs"/>
                <w:sz w:val="28"/>
                <w:szCs w:val="28"/>
                <w:rtl/>
                <w:lang w:bidi="fa-IR"/>
              </w:rPr>
              <w:t>مالك اصغر = ابن ابي زيد 239</w:t>
            </w:r>
          </w:p>
          <w:p w:rsidR="00594DB9" w:rsidRPr="00025A7F" w:rsidRDefault="00594DB9" w:rsidP="00025A7F">
            <w:pPr>
              <w:rPr>
                <w:rFonts w:cs="B Lotus"/>
                <w:sz w:val="28"/>
                <w:szCs w:val="28"/>
                <w:rtl/>
                <w:lang w:bidi="fa-IR"/>
              </w:rPr>
            </w:pPr>
            <w:r w:rsidRPr="00025A7F">
              <w:rPr>
                <w:rFonts w:cs="B Lotus" w:hint="cs"/>
                <w:sz w:val="28"/>
                <w:szCs w:val="28"/>
                <w:rtl/>
                <w:lang w:bidi="fa-IR"/>
              </w:rPr>
              <w:t>مالك انس = مالك بن انس</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مالكي = ابومحمد بن ابوزيد </w:t>
            </w:r>
          </w:p>
          <w:p w:rsidR="00594DB9" w:rsidRPr="00025A7F" w:rsidRDefault="00594DB9" w:rsidP="00025A7F">
            <w:pPr>
              <w:rPr>
                <w:rFonts w:cs="B Lotus"/>
                <w:sz w:val="28"/>
                <w:szCs w:val="28"/>
                <w:rtl/>
                <w:lang w:bidi="fa-IR"/>
              </w:rPr>
            </w:pPr>
            <w:r w:rsidRPr="00025A7F">
              <w:rPr>
                <w:rFonts w:cs="B Lotus" w:hint="cs"/>
                <w:sz w:val="28"/>
                <w:szCs w:val="28"/>
                <w:rtl/>
                <w:lang w:bidi="fa-IR"/>
              </w:rPr>
              <w:t>ماوردي 503،452،425</w:t>
            </w:r>
          </w:p>
          <w:p w:rsidR="00594DB9" w:rsidRPr="00025A7F" w:rsidRDefault="00594DB9" w:rsidP="00025A7F">
            <w:pPr>
              <w:rPr>
                <w:rFonts w:cs="B Lotus"/>
                <w:sz w:val="28"/>
                <w:szCs w:val="28"/>
                <w:rtl/>
                <w:lang w:bidi="fa-IR"/>
              </w:rPr>
            </w:pPr>
            <w:r w:rsidRPr="00025A7F">
              <w:rPr>
                <w:rFonts w:cs="B Lotus" w:hint="cs"/>
                <w:sz w:val="28"/>
                <w:szCs w:val="28"/>
                <w:rtl/>
                <w:lang w:bidi="fa-IR"/>
              </w:rPr>
              <w:t>مأمون (خليفه) 306،70،43،35،33،</w:t>
            </w:r>
          </w:p>
          <w:p w:rsidR="00594DB9" w:rsidRPr="00025A7F" w:rsidRDefault="00594DB9" w:rsidP="00025A7F">
            <w:pPr>
              <w:rPr>
                <w:rFonts w:cs="B Lotus"/>
                <w:sz w:val="28"/>
                <w:szCs w:val="28"/>
                <w:rtl/>
                <w:lang w:bidi="fa-IR"/>
              </w:rPr>
            </w:pPr>
            <w:r w:rsidRPr="00025A7F">
              <w:rPr>
                <w:rFonts w:cs="B Lotus" w:hint="cs"/>
                <w:sz w:val="28"/>
                <w:szCs w:val="28"/>
                <w:rtl/>
                <w:lang w:bidi="fa-IR"/>
              </w:rPr>
              <w:t>426،405،386،341،333،329،</w:t>
            </w:r>
          </w:p>
          <w:p w:rsidR="00594DB9" w:rsidRPr="00025A7F" w:rsidRDefault="00594DB9" w:rsidP="00025A7F">
            <w:pPr>
              <w:rPr>
                <w:rFonts w:cs="B Lotus"/>
                <w:sz w:val="28"/>
                <w:szCs w:val="28"/>
                <w:rtl/>
                <w:lang w:bidi="fa-IR"/>
              </w:rPr>
            </w:pPr>
            <w:r w:rsidRPr="00025A7F">
              <w:rPr>
                <w:rFonts w:cs="B Lotus" w:hint="cs"/>
                <w:sz w:val="28"/>
                <w:szCs w:val="28"/>
                <w:rtl/>
                <w:lang w:bidi="fa-IR"/>
              </w:rPr>
              <w:t>674،660،659،607،591،495،</w:t>
            </w:r>
          </w:p>
          <w:p w:rsidR="00594DB9" w:rsidRPr="00025A7F" w:rsidRDefault="00594DB9" w:rsidP="00025A7F">
            <w:pPr>
              <w:rPr>
                <w:rFonts w:cs="B Lotus"/>
                <w:sz w:val="28"/>
                <w:szCs w:val="28"/>
                <w:rtl/>
                <w:lang w:bidi="fa-IR"/>
              </w:rPr>
            </w:pPr>
            <w:r w:rsidRPr="00025A7F">
              <w:rPr>
                <w:rFonts w:cs="B Lotus" w:hint="cs"/>
                <w:sz w:val="28"/>
                <w:szCs w:val="28"/>
                <w:rtl/>
                <w:lang w:bidi="fa-IR"/>
              </w:rPr>
              <w:t>1031،1004،946،779،682،</w:t>
            </w:r>
          </w:p>
          <w:p w:rsidR="00594DB9" w:rsidRPr="00025A7F" w:rsidRDefault="00594DB9" w:rsidP="00025A7F">
            <w:pPr>
              <w:rPr>
                <w:rFonts w:cs="B Lotus"/>
                <w:sz w:val="28"/>
                <w:szCs w:val="28"/>
                <w:rtl/>
                <w:lang w:bidi="fa-IR"/>
              </w:rPr>
            </w:pPr>
            <w:r w:rsidRPr="00025A7F">
              <w:rPr>
                <w:rFonts w:cs="B Lotus" w:hint="cs"/>
                <w:sz w:val="28"/>
                <w:szCs w:val="28"/>
                <w:rtl/>
                <w:lang w:bidi="fa-IR"/>
              </w:rPr>
              <w:t>مأمون بن ذوالنون 344،340،335،330،</w:t>
            </w:r>
          </w:p>
          <w:p w:rsidR="00594DB9" w:rsidRPr="00025A7F" w:rsidRDefault="00594DB9" w:rsidP="00025A7F">
            <w:pPr>
              <w:rPr>
                <w:rFonts w:cs="B Lotus"/>
                <w:sz w:val="28"/>
                <w:szCs w:val="28"/>
                <w:rtl/>
                <w:lang w:bidi="fa-IR"/>
              </w:rPr>
            </w:pPr>
            <w:r w:rsidRPr="00025A7F">
              <w:rPr>
                <w:rFonts w:cs="B Lotus" w:hint="cs"/>
                <w:sz w:val="28"/>
                <w:szCs w:val="28"/>
                <w:rtl/>
                <w:lang w:bidi="fa-IR"/>
              </w:rPr>
              <w:t>1256،1255،1554</w:t>
            </w:r>
          </w:p>
          <w:p w:rsidR="00594DB9" w:rsidRPr="00025A7F" w:rsidRDefault="00594DB9" w:rsidP="00025A7F">
            <w:pPr>
              <w:rPr>
                <w:rFonts w:cs="B Lotus"/>
                <w:sz w:val="28"/>
                <w:szCs w:val="28"/>
                <w:rtl/>
                <w:lang w:bidi="fa-IR"/>
              </w:rPr>
            </w:pPr>
            <w:r w:rsidRPr="00025A7F">
              <w:rPr>
                <w:rFonts w:cs="B Lotus" w:hint="cs"/>
                <w:sz w:val="28"/>
                <w:szCs w:val="28"/>
                <w:rtl/>
                <w:lang w:bidi="fa-IR"/>
              </w:rPr>
              <w:t>المويد 55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مؤيد  الدين اصفهاني = </w:t>
            </w:r>
            <w:r w:rsidR="007D2796">
              <w:rPr>
                <w:rFonts w:cs="B Lotus" w:hint="cs"/>
                <w:sz w:val="28"/>
                <w:szCs w:val="28"/>
                <w:rtl/>
                <w:lang w:bidi="fa-IR"/>
              </w:rPr>
              <w:t>(</w:t>
            </w:r>
            <w:r w:rsidRPr="00025A7F">
              <w:rPr>
                <w:rFonts w:cs="B Lotus" w:hint="cs"/>
                <w:sz w:val="28"/>
                <w:szCs w:val="28"/>
                <w:rtl/>
                <w:lang w:bidi="fa-IR"/>
              </w:rPr>
              <w:t>حسين علي</w:t>
            </w:r>
            <w:r w:rsidR="007D2796">
              <w:rPr>
                <w:rFonts w:cs="B Lotus" w:hint="cs"/>
                <w:sz w:val="28"/>
                <w:szCs w:val="28"/>
                <w:rtl/>
                <w:lang w:bidi="fa-IR"/>
              </w:rPr>
              <w:t>)</w:t>
            </w:r>
            <w:r w:rsidRPr="00025A7F">
              <w:rPr>
                <w:rFonts w:cs="B Lotus" w:hint="cs"/>
                <w:sz w:val="28"/>
                <w:szCs w:val="28"/>
                <w:rtl/>
                <w:lang w:bidi="fa-IR"/>
              </w:rPr>
              <w:t xml:space="preserve"> 1069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مبرد </w:t>
            </w:r>
            <w:r w:rsidR="007D2796">
              <w:rPr>
                <w:rFonts w:cs="B Lotus" w:hint="cs"/>
                <w:sz w:val="28"/>
                <w:szCs w:val="28"/>
                <w:rtl/>
                <w:lang w:bidi="fa-IR"/>
              </w:rPr>
              <w:t>(</w:t>
            </w:r>
            <w:r w:rsidRPr="00025A7F">
              <w:rPr>
                <w:rFonts w:cs="B Lotus" w:hint="cs"/>
                <w:sz w:val="28"/>
                <w:szCs w:val="28"/>
                <w:rtl/>
                <w:lang w:bidi="fa-IR"/>
              </w:rPr>
              <w:t>نحوي) 1175</w:t>
            </w:r>
          </w:p>
          <w:p w:rsidR="00594DB9" w:rsidRPr="00025A7F" w:rsidRDefault="00594DB9" w:rsidP="00025A7F">
            <w:pPr>
              <w:rPr>
                <w:rFonts w:cs="B Lotus"/>
                <w:sz w:val="28"/>
                <w:szCs w:val="28"/>
                <w:rtl/>
                <w:lang w:bidi="fa-IR"/>
              </w:rPr>
            </w:pPr>
            <w:r w:rsidRPr="00025A7F">
              <w:rPr>
                <w:rFonts w:cs="B Lotus" w:hint="cs"/>
                <w:sz w:val="28"/>
                <w:szCs w:val="28"/>
                <w:rtl/>
                <w:lang w:bidi="fa-IR"/>
              </w:rPr>
              <w:t>متنبي 1243،1220،1216،32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متوكل </w:t>
            </w:r>
            <w:r w:rsidR="007D2796">
              <w:rPr>
                <w:rFonts w:cs="B Lotus" w:hint="cs"/>
                <w:sz w:val="28"/>
                <w:szCs w:val="28"/>
                <w:rtl/>
                <w:lang w:bidi="fa-IR"/>
              </w:rPr>
              <w:t>(</w:t>
            </w:r>
            <w:r w:rsidRPr="00025A7F">
              <w:rPr>
                <w:rFonts w:cs="B Lotus" w:hint="cs"/>
                <w:sz w:val="28"/>
                <w:szCs w:val="28"/>
                <w:rtl/>
                <w:lang w:bidi="fa-IR"/>
              </w:rPr>
              <w:t>عباس) 656،578،399</w:t>
            </w:r>
          </w:p>
          <w:p w:rsidR="00594DB9" w:rsidRPr="00025A7F" w:rsidRDefault="00594DB9" w:rsidP="00025A7F">
            <w:pPr>
              <w:rPr>
                <w:rFonts w:cs="B Lotus"/>
                <w:sz w:val="28"/>
                <w:szCs w:val="28"/>
                <w:rtl/>
                <w:lang w:bidi="fa-IR"/>
              </w:rPr>
            </w:pPr>
            <w:r w:rsidRPr="00025A7F">
              <w:rPr>
                <w:rFonts w:cs="B Lotus" w:hint="cs"/>
                <w:sz w:val="28"/>
                <w:szCs w:val="28"/>
                <w:rtl/>
                <w:lang w:bidi="fa-IR"/>
              </w:rPr>
              <w:t>المتوكل علي الله (= ابوالعباس) اندلسي 11،</w:t>
            </w:r>
          </w:p>
          <w:p w:rsidR="00594DB9" w:rsidRPr="00025A7F" w:rsidRDefault="00594DB9" w:rsidP="00025A7F">
            <w:pPr>
              <w:rPr>
                <w:rFonts w:cs="B Lotus"/>
                <w:sz w:val="28"/>
                <w:szCs w:val="28"/>
                <w:rtl/>
                <w:lang w:bidi="fa-IR"/>
              </w:rPr>
            </w:pPr>
            <w:r w:rsidRPr="00025A7F">
              <w:rPr>
                <w:rFonts w:cs="B Lotus" w:hint="cs"/>
                <w:sz w:val="28"/>
                <w:szCs w:val="28"/>
                <w:rtl/>
                <w:lang w:bidi="fa-IR"/>
              </w:rPr>
              <w:t>1269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متي </w:t>
            </w:r>
            <w:r w:rsidR="007D2796">
              <w:rPr>
                <w:rFonts w:cs="B Lotus" w:hint="cs"/>
                <w:sz w:val="28"/>
                <w:szCs w:val="28"/>
                <w:rtl/>
                <w:lang w:bidi="fa-IR"/>
              </w:rPr>
              <w:t>(</w:t>
            </w:r>
            <w:r w:rsidRPr="00025A7F">
              <w:rPr>
                <w:rFonts w:cs="B Lotus" w:hint="cs"/>
                <w:sz w:val="28"/>
                <w:szCs w:val="28"/>
                <w:rtl/>
                <w:lang w:bidi="fa-IR"/>
              </w:rPr>
              <w:t>نبي ص</w:t>
            </w:r>
            <w:r w:rsidR="007D2796">
              <w:rPr>
                <w:rFonts w:cs="B Lotus" w:hint="cs"/>
                <w:sz w:val="28"/>
                <w:szCs w:val="28"/>
                <w:rtl/>
                <w:lang w:bidi="fa-IR"/>
              </w:rPr>
              <w:t>)</w:t>
            </w:r>
            <w:r w:rsidRPr="00025A7F">
              <w:rPr>
                <w:rFonts w:cs="B Lotus" w:hint="cs"/>
                <w:sz w:val="28"/>
                <w:szCs w:val="28"/>
                <w:rtl/>
                <w:lang w:bidi="fa-IR"/>
              </w:rPr>
              <w:t xml:space="preserve"> 445</w:t>
            </w:r>
          </w:p>
          <w:p w:rsidR="00594DB9" w:rsidRPr="00025A7F" w:rsidRDefault="00594DB9" w:rsidP="00025A7F">
            <w:pPr>
              <w:rPr>
                <w:rFonts w:cs="B Lotus"/>
                <w:sz w:val="28"/>
                <w:szCs w:val="28"/>
                <w:rtl/>
                <w:lang w:bidi="fa-IR"/>
              </w:rPr>
            </w:pPr>
            <w:r w:rsidRPr="00025A7F">
              <w:rPr>
                <w:rFonts w:cs="B Lotus" w:hint="cs"/>
                <w:sz w:val="28"/>
                <w:szCs w:val="28"/>
                <w:rtl/>
                <w:lang w:bidi="fa-IR"/>
              </w:rPr>
              <w:t>مثني بن صباح 630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مجاهد </w:t>
            </w:r>
            <w:r w:rsidR="007D2796">
              <w:rPr>
                <w:rFonts w:cs="B Lotus" w:hint="cs"/>
                <w:sz w:val="28"/>
                <w:szCs w:val="28"/>
                <w:rtl/>
                <w:lang w:bidi="fa-IR"/>
              </w:rPr>
              <w:t>(</w:t>
            </w:r>
            <w:r w:rsidRPr="00025A7F">
              <w:rPr>
                <w:rFonts w:cs="B Lotus" w:hint="cs"/>
                <w:sz w:val="28"/>
                <w:szCs w:val="28"/>
                <w:rtl/>
                <w:lang w:bidi="fa-IR"/>
              </w:rPr>
              <w:t>محدث) 888،696،625</w:t>
            </w:r>
          </w:p>
          <w:p w:rsidR="00594DB9" w:rsidRPr="00025A7F" w:rsidRDefault="00594DB9" w:rsidP="00025A7F">
            <w:pPr>
              <w:rPr>
                <w:rFonts w:cs="B Lotus"/>
                <w:sz w:val="28"/>
                <w:szCs w:val="28"/>
                <w:rtl/>
                <w:lang w:bidi="fa-IR"/>
              </w:rPr>
            </w:pPr>
            <w:r w:rsidRPr="00025A7F">
              <w:rPr>
                <w:rFonts w:cs="B Lotus" w:hint="cs"/>
                <w:sz w:val="28"/>
                <w:szCs w:val="28"/>
                <w:rtl/>
                <w:lang w:bidi="fa-IR"/>
              </w:rPr>
              <w:t>890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مجاهد </w:t>
            </w:r>
            <w:r w:rsidR="007D2796">
              <w:rPr>
                <w:rFonts w:cs="B Lotus" w:hint="cs"/>
                <w:sz w:val="28"/>
                <w:szCs w:val="28"/>
                <w:rtl/>
                <w:lang w:bidi="fa-IR"/>
              </w:rPr>
              <w:t>(</w:t>
            </w:r>
            <w:r w:rsidRPr="00025A7F">
              <w:rPr>
                <w:rFonts w:cs="B Lotus" w:hint="cs"/>
                <w:sz w:val="28"/>
                <w:szCs w:val="28"/>
                <w:rtl/>
                <w:lang w:bidi="fa-IR"/>
              </w:rPr>
              <w:t>عامري</w:t>
            </w:r>
            <w:r w:rsidR="007D2796">
              <w:rPr>
                <w:rFonts w:cs="B Lotus" w:hint="cs"/>
                <w:sz w:val="28"/>
                <w:szCs w:val="28"/>
                <w:rtl/>
                <w:lang w:bidi="fa-IR"/>
              </w:rPr>
              <w:t>)</w:t>
            </w:r>
            <w:r w:rsidRPr="00025A7F">
              <w:rPr>
                <w:rFonts w:cs="B Lotus" w:hint="cs"/>
                <w:sz w:val="28"/>
                <w:szCs w:val="28"/>
                <w:rtl/>
                <w:lang w:bidi="fa-IR"/>
              </w:rPr>
              <w:t xml:space="preserve"> 485</w:t>
            </w:r>
          </w:p>
          <w:p w:rsidR="00594DB9" w:rsidRPr="00025A7F" w:rsidRDefault="00594DB9" w:rsidP="00025A7F">
            <w:pPr>
              <w:rPr>
                <w:rFonts w:cs="B Lotus"/>
                <w:sz w:val="28"/>
                <w:szCs w:val="28"/>
                <w:rtl/>
                <w:lang w:bidi="fa-IR"/>
              </w:rPr>
            </w:pPr>
            <w:r w:rsidRPr="00025A7F">
              <w:rPr>
                <w:rFonts w:cs="B Lotus" w:hint="cs"/>
                <w:sz w:val="28"/>
                <w:szCs w:val="28"/>
                <w:rtl/>
                <w:lang w:bidi="fa-IR"/>
              </w:rPr>
              <w:t>مجتبي مينوي 71</w:t>
            </w:r>
          </w:p>
          <w:p w:rsidR="00594DB9" w:rsidRPr="00025A7F" w:rsidRDefault="00594DB9" w:rsidP="00025A7F">
            <w:pPr>
              <w:rPr>
                <w:rFonts w:cs="B Lotus"/>
                <w:sz w:val="28"/>
                <w:szCs w:val="28"/>
                <w:rtl/>
                <w:lang w:bidi="fa-IR"/>
              </w:rPr>
            </w:pPr>
            <w:r w:rsidRPr="00025A7F">
              <w:rPr>
                <w:rFonts w:cs="B Lotus" w:hint="cs"/>
                <w:sz w:val="28"/>
                <w:szCs w:val="28"/>
                <w:rtl/>
                <w:lang w:bidi="fa-IR"/>
              </w:rPr>
              <w:t>مجبربن قحزم 628</w:t>
            </w:r>
          </w:p>
          <w:p w:rsidR="00594DB9" w:rsidRPr="00025A7F" w:rsidRDefault="00594DB9" w:rsidP="00025A7F">
            <w:pPr>
              <w:rPr>
                <w:rFonts w:cs="B Lotus"/>
                <w:sz w:val="28"/>
                <w:szCs w:val="28"/>
                <w:rtl/>
                <w:lang w:bidi="fa-IR"/>
              </w:rPr>
            </w:pPr>
            <w:r w:rsidRPr="00025A7F">
              <w:rPr>
                <w:rFonts w:cs="B Lotus" w:hint="cs"/>
                <w:sz w:val="28"/>
                <w:szCs w:val="28"/>
                <w:rtl/>
                <w:lang w:bidi="fa-IR"/>
              </w:rPr>
              <w:t>محمد بن تومرت = ابن تومرت 511،49</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الحسن 898</w:t>
            </w:r>
          </w:p>
          <w:p w:rsidR="00594DB9" w:rsidRPr="00025A7F" w:rsidRDefault="00594DB9" w:rsidP="00025A7F">
            <w:pPr>
              <w:rPr>
                <w:rFonts w:cs="B Lotus"/>
                <w:sz w:val="28"/>
                <w:szCs w:val="28"/>
                <w:rtl/>
                <w:lang w:bidi="fa-IR"/>
              </w:rPr>
            </w:pPr>
            <w:r w:rsidRPr="00025A7F">
              <w:rPr>
                <w:rFonts w:cs="B Lotus" w:hint="cs"/>
                <w:sz w:val="28"/>
                <w:szCs w:val="28"/>
                <w:rtl/>
                <w:lang w:bidi="fa-IR"/>
              </w:rPr>
              <w:t>محمد بن حسن عسگري (ع) 386،381،</w:t>
            </w:r>
          </w:p>
          <w:p w:rsidR="00594DB9" w:rsidRPr="00025A7F" w:rsidRDefault="00594DB9" w:rsidP="00025A7F">
            <w:pPr>
              <w:rPr>
                <w:rFonts w:cs="B Lotus"/>
                <w:sz w:val="28"/>
                <w:szCs w:val="28"/>
                <w:rtl/>
                <w:lang w:bidi="fa-IR"/>
              </w:rPr>
            </w:pPr>
            <w:r w:rsidRPr="00025A7F">
              <w:rPr>
                <w:rFonts w:cs="B Lotus" w:hint="cs"/>
                <w:sz w:val="28"/>
                <w:szCs w:val="28"/>
                <w:rtl/>
                <w:lang w:bidi="fa-IR"/>
              </w:rPr>
              <w:t>636،635  (و رجوع به مهدي و فاطمي منتظر شود</w:t>
            </w:r>
            <w:r w:rsidR="007D2796">
              <w:rPr>
                <w:rFonts w:cs="B Lotus" w:hint="cs"/>
                <w:sz w:val="28"/>
                <w:szCs w:val="28"/>
                <w:rtl/>
                <w:lang w:bidi="fa-IR"/>
              </w:rPr>
              <w:t>)</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محمدبن حسين </w:t>
            </w:r>
            <w:r w:rsidR="007D2796">
              <w:rPr>
                <w:rFonts w:cs="B Lotus" w:hint="cs"/>
                <w:sz w:val="28"/>
                <w:szCs w:val="28"/>
                <w:rtl/>
                <w:lang w:bidi="fa-IR"/>
              </w:rPr>
              <w:t>(</w:t>
            </w:r>
            <w:r w:rsidRPr="00025A7F">
              <w:rPr>
                <w:rFonts w:cs="B Lotus" w:hint="cs"/>
                <w:sz w:val="28"/>
                <w:szCs w:val="28"/>
                <w:rtl/>
                <w:lang w:bidi="fa-IR"/>
              </w:rPr>
              <w:t>تاج الدين</w:t>
            </w:r>
            <w:r w:rsidR="007D2796">
              <w:rPr>
                <w:rFonts w:cs="B Lotus" w:hint="cs"/>
                <w:sz w:val="28"/>
                <w:szCs w:val="28"/>
                <w:rtl/>
                <w:lang w:bidi="fa-IR"/>
              </w:rPr>
              <w:t>)</w:t>
            </w:r>
            <w:r w:rsidRPr="00025A7F">
              <w:rPr>
                <w:rFonts w:cs="B Lotus" w:hint="cs"/>
                <w:sz w:val="28"/>
                <w:szCs w:val="28"/>
                <w:rtl/>
                <w:lang w:bidi="fa-IR"/>
              </w:rPr>
              <w:t xml:space="preserve">= ارموي </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حكيم 346،57</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حنفيه 382،381،380،379،</w:t>
            </w:r>
          </w:p>
          <w:p w:rsidR="00594DB9" w:rsidRPr="00025A7F" w:rsidRDefault="00594DB9" w:rsidP="00025A7F">
            <w:pPr>
              <w:rPr>
                <w:rFonts w:cs="B Lotus"/>
                <w:sz w:val="28"/>
                <w:szCs w:val="28"/>
                <w:rtl/>
                <w:lang w:bidi="fa-IR"/>
              </w:rPr>
            </w:pPr>
            <w:r w:rsidRPr="00025A7F">
              <w:rPr>
                <w:rFonts w:cs="B Lotus" w:hint="cs"/>
                <w:sz w:val="28"/>
                <w:szCs w:val="28"/>
                <w:rtl/>
                <w:lang w:bidi="fa-IR"/>
              </w:rPr>
              <w:t>623،622،416</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خالد جندي 630</w:t>
            </w:r>
          </w:p>
          <w:p w:rsidR="00594DB9" w:rsidRPr="00025A7F" w:rsidRDefault="00594DB9" w:rsidP="00025A7F">
            <w:pPr>
              <w:rPr>
                <w:rFonts w:cs="B Lotus"/>
                <w:sz w:val="28"/>
                <w:szCs w:val="28"/>
                <w:rtl/>
                <w:lang w:bidi="fa-IR"/>
              </w:rPr>
            </w:pPr>
            <w:r w:rsidRPr="00025A7F">
              <w:rPr>
                <w:rFonts w:cs="B Lotus" w:hint="cs"/>
                <w:sz w:val="28"/>
                <w:szCs w:val="28"/>
                <w:rtl/>
                <w:lang w:bidi="fa-IR"/>
              </w:rPr>
              <w:t>محمد بن زكرياي رازي 630</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زكرياي رازي 1030</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زهر = ابن زهر 1285</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زيد 385</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سجاد 25</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سعد 610</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سعيد قيرواني= ابن شرف</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محمدبن سليمان سطي = ابوعبدالله </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سيرين = ابن سيرين 998</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شبرين = ابن شبرين (ابوبكر)</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طلحه 411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محمدبن عبدالجباربن ناصر </w:t>
            </w:r>
            <w:r w:rsidR="007D2796">
              <w:rPr>
                <w:rFonts w:cs="B Lotus" w:hint="cs"/>
                <w:sz w:val="28"/>
                <w:szCs w:val="28"/>
                <w:rtl/>
                <w:lang w:bidi="fa-IR"/>
              </w:rPr>
              <w:t>(</w:t>
            </w:r>
            <w:r w:rsidRPr="00025A7F">
              <w:rPr>
                <w:rFonts w:cs="B Lotus" w:hint="cs"/>
                <w:sz w:val="28"/>
                <w:szCs w:val="28"/>
                <w:rtl/>
                <w:lang w:bidi="fa-IR"/>
              </w:rPr>
              <w:t>هشام) 358</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عبدالحميد 341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محمدبن السلام </w:t>
            </w:r>
            <w:r w:rsidR="007D2796">
              <w:rPr>
                <w:rFonts w:cs="B Lotus" w:hint="cs"/>
                <w:sz w:val="28"/>
                <w:szCs w:val="28"/>
                <w:rtl/>
                <w:lang w:bidi="fa-IR"/>
              </w:rPr>
              <w:t>(</w:t>
            </w:r>
            <w:r w:rsidRPr="00025A7F">
              <w:rPr>
                <w:rFonts w:cs="B Lotus" w:hint="cs"/>
                <w:sz w:val="28"/>
                <w:szCs w:val="28"/>
                <w:rtl/>
                <w:lang w:bidi="fa-IR"/>
              </w:rPr>
              <w:t>شارح ابن الحاجب</w:t>
            </w:r>
            <w:r w:rsidR="007D2796">
              <w:rPr>
                <w:rFonts w:cs="B Lotus" w:hint="cs"/>
                <w:sz w:val="28"/>
                <w:szCs w:val="28"/>
                <w:rtl/>
                <w:lang w:bidi="fa-IR"/>
              </w:rPr>
              <w:t>)</w:t>
            </w:r>
            <w:r w:rsidRPr="00025A7F">
              <w:rPr>
                <w:rFonts w:cs="B Lotus" w:hint="cs"/>
                <w:sz w:val="28"/>
                <w:szCs w:val="28"/>
                <w:rtl/>
                <w:lang w:bidi="fa-IR"/>
              </w:rPr>
              <w:t xml:space="preserve"> 816</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عبدالعظيم 1274</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عبدالله (شاهزاده حفصي) 56،49</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عبدالله بن حسن بسط(= نفس زكيه) 383</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عبدالله بن محمدبن حمدويه = حاكم نيشابوري 608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محمدبن علي = ابن حماد </w:t>
            </w:r>
          </w:p>
          <w:p w:rsidR="00594DB9" w:rsidRPr="00025A7F" w:rsidRDefault="00594DB9" w:rsidP="00025A7F">
            <w:pPr>
              <w:rPr>
                <w:rFonts w:cs="B Lotus"/>
                <w:sz w:val="28"/>
                <w:szCs w:val="28"/>
                <w:rtl/>
                <w:lang w:bidi="fa-IR"/>
              </w:rPr>
            </w:pPr>
            <w:r w:rsidRPr="00025A7F">
              <w:rPr>
                <w:rFonts w:cs="B Lotus" w:hint="cs"/>
                <w:sz w:val="28"/>
                <w:szCs w:val="28"/>
                <w:rtl/>
                <w:lang w:bidi="fa-IR"/>
              </w:rPr>
              <w:t>محمدبن علي بن عبدالله بن عباس 383،382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محمد بن علي بصري = ابوالحسين محمد </w:t>
            </w:r>
          </w:p>
          <w:p w:rsidR="00594DB9" w:rsidRPr="00025A7F" w:rsidRDefault="00594DB9" w:rsidP="00025A7F">
            <w:pPr>
              <w:rPr>
                <w:rFonts w:cs="B Lotus"/>
                <w:sz w:val="28"/>
                <w:szCs w:val="28"/>
                <w:rtl/>
                <w:lang w:bidi="fa-IR"/>
              </w:rPr>
            </w:pPr>
            <w:r w:rsidRPr="00025A7F">
              <w:rPr>
                <w:rFonts w:cs="B Lotus" w:hint="cs"/>
                <w:sz w:val="28"/>
                <w:szCs w:val="28"/>
                <w:rtl/>
                <w:lang w:bidi="fa-IR"/>
              </w:rPr>
              <w:t>محمد شهاب (شيخ</w:t>
            </w:r>
            <w:r w:rsidR="007D2796">
              <w:rPr>
                <w:rFonts w:cs="B Lotus" w:hint="cs"/>
                <w:sz w:val="28"/>
                <w:szCs w:val="28"/>
                <w:rtl/>
                <w:lang w:bidi="fa-IR"/>
              </w:rPr>
              <w:t>)</w:t>
            </w:r>
            <w:r w:rsidRPr="00025A7F">
              <w:rPr>
                <w:rFonts w:cs="B Lotus" w:hint="cs"/>
                <w:sz w:val="28"/>
                <w:szCs w:val="28"/>
                <w:rtl/>
                <w:lang w:bidi="fa-IR"/>
              </w:rPr>
              <w:t xml:space="preserve"> 500</w:t>
            </w:r>
          </w:p>
          <w:p w:rsidR="00594DB9" w:rsidRPr="00025A7F" w:rsidRDefault="00594DB9" w:rsidP="00025A7F">
            <w:pPr>
              <w:rPr>
                <w:rFonts w:cs="B Lotus"/>
                <w:sz w:val="28"/>
                <w:szCs w:val="28"/>
                <w:rtl/>
                <w:lang w:bidi="fa-IR"/>
              </w:rPr>
            </w:pPr>
            <w:r w:rsidRPr="00025A7F">
              <w:rPr>
                <w:rFonts w:cs="B Lotus" w:hint="cs"/>
                <w:sz w:val="28"/>
                <w:szCs w:val="28"/>
                <w:rtl/>
                <w:lang w:bidi="fa-IR"/>
              </w:rPr>
              <w:t>محمد عبدالهادي (ابوريده)36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محمد فرزان 76</w:t>
            </w:r>
          </w:p>
          <w:p w:rsidR="00594DB9" w:rsidRPr="00025A7F" w:rsidRDefault="00594DB9" w:rsidP="00025A7F">
            <w:pPr>
              <w:rPr>
                <w:rFonts w:cs="B Lotus"/>
                <w:sz w:val="28"/>
                <w:szCs w:val="28"/>
                <w:rtl/>
                <w:lang w:bidi="fa-IR"/>
              </w:rPr>
            </w:pPr>
            <w:r w:rsidRPr="00025A7F">
              <w:rPr>
                <w:rFonts w:cs="B Lotus" w:hint="cs"/>
                <w:sz w:val="28"/>
                <w:szCs w:val="28"/>
                <w:rtl/>
                <w:lang w:bidi="fa-IR"/>
              </w:rPr>
              <w:t>محمد لوشي = ابوعبدالله لوشي</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محمد مكتوم </w:t>
            </w:r>
            <w:r w:rsidR="007D2796">
              <w:rPr>
                <w:rFonts w:cs="B Lotus" w:hint="cs"/>
                <w:sz w:val="28"/>
                <w:szCs w:val="28"/>
                <w:rtl/>
                <w:lang w:bidi="fa-IR"/>
              </w:rPr>
              <w:t>(</w:t>
            </w:r>
            <w:r w:rsidRPr="00025A7F">
              <w:rPr>
                <w:rFonts w:cs="B Lotus" w:hint="cs"/>
                <w:sz w:val="28"/>
                <w:szCs w:val="28"/>
                <w:rtl/>
                <w:lang w:bidi="fa-IR"/>
              </w:rPr>
              <w:t>ابن اسماعيل</w:t>
            </w:r>
            <w:r w:rsidR="007D2796">
              <w:rPr>
                <w:rFonts w:cs="B Lotus" w:hint="cs"/>
                <w:sz w:val="28"/>
                <w:szCs w:val="28"/>
                <w:rtl/>
                <w:lang w:bidi="fa-IR"/>
              </w:rPr>
              <w:t>)</w:t>
            </w:r>
            <w:r w:rsidRPr="00025A7F">
              <w:rPr>
                <w:rFonts w:cs="B Lotus" w:hint="cs"/>
                <w:sz w:val="28"/>
                <w:szCs w:val="28"/>
                <w:rtl/>
                <w:lang w:bidi="fa-IR"/>
              </w:rPr>
              <w:t xml:space="preserve"> 385</w:t>
            </w:r>
          </w:p>
          <w:p w:rsidR="00594DB9" w:rsidRPr="00025A7F" w:rsidRDefault="00594DB9" w:rsidP="00025A7F">
            <w:pPr>
              <w:rPr>
                <w:rFonts w:cs="B Lotus"/>
                <w:sz w:val="28"/>
                <w:szCs w:val="28"/>
                <w:rtl/>
                <w:lang w:bidi="fa-IR"/>
              </w:rPr>
            </w:pPr>
            <w:r w:rsidRPr="00025A7F">
              <w:rPr>
                <w:rFonts w:cs="B Lotus" w:hint="cs"/>
                <w:sz w:val="28"/>
                <w:szCs w:val="28"/>
                <w:rtl/>
                <w:lang w:bidi="fa-IR"/>
              </w:rPr>
              <w:t>محمد المهدي بن عبدالله 28،25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محمد مهدي </w:t>
            </w:r>
            <w:r w:rsidR="007D2796">
              <w:rPr>
                <w:rFonts w:cs="B Lotus" w:hint="cs"/>
                <w:sz w:val="28"/>
                <w:szCs w:val="28"/>
                <w:rtl/>
                <w:lang w:bidi="fa-IR"/>
              </w:rPr>
              <w:t>(</w:t>
            </w:r>
            <w:r w:rsidRPr="00025A7F">
              <w:rPr>
                <w:rFonts w:cs="B Lotus" w:hint="cs"/>
                <w:sz w:val="28"/>
                <w:szCs w:val="28"/>
                <w:rtl/>
                <w:lang w:bidi="fa-IR"/>
              </w:rPr>
              <w:t>امام 12 شيعيان</w:t>
            </w:r>
            <w:r w:rsidR="007D2796">
              <w:rPr>
                <w:rFonts w:cs="B Lotus" w:hint="cs"/>
                <w:sz w:val="28"/>
                <w:szCs w:val="28"/>
                <w:rtl/>
                <w:lang w:bidi="fa-IR"/>
              </w:rPr>
              <w:t>)</w:t>
            </w:r>
            <w:r w:rsidRPr="00025A7F">
              <w:rPr>
                <w:rFonts w:cs="B Lotus" w:hint="cs"/>
                <w:sz w:val="28"/>
                <w:szCs w:val="28"/>
                <w:rtl/>
                <w:lang w:bidi="fa-IR"/>
              </w:rPr>
              <w:t>+ محمد بن  حسن عسكري</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محمد مهدي = محمد بن عبدالله نفس زكيه </w:t>
            </w:r>
          </w:p>
          <w:p w:rsidR="00594DB9" w:rsidRPr="00025A7F" w:rsidRDefault="00594DB9" w:rsidP="00025A7F">
            <w:pPr>
              <w:rPr>
                <w:rFonts w:cs="B Lotus"/>
                <w:sz w:val="28"/>
                <w:szCs w:val="28"/>
                <w:rtl/>
                <w:lang w:bidi="fa-IR"/>
              </w:rPr>
            </w:pPr>
            <w:r w:rsidRPr="00025A7F">
              <w:rPr>
                <w:rFonts w:cs="B Lotus" w:hint="cs"/>
                <w:sz w:val="28"/>
                <w:szCs w:val="28"/>
                <w:rtl/>
                <w:lang w:bidi="fa-IR"/>
              </w:rPr>
              <w:t>محمد وزير عبدالملك = ابن قرمان</w:t>
            </w:r>
          </w:p>
          <w:p w:rsidR="00594DB9" w:rsidRPr="00025A7F" w:rsidRDefault="00594DB9" w:rsidP="00025A7F">
            <w:pPr>
              <w:rPr>
                <w:rFonts w:cs="B Lotus"/>
                <w:sz w:val="28"/>
                <w:szCs w:val="28"/>
                <w:rtl/>
                <w:lang w:bidi="fa-IR"/>
              </w:rPr>
            </w:pPr>
            <w:r w:rsidRPr="00025A7F">
              <w:rPr>
                <w:rFonts w:cs="B Lotus" w:hint="cs"/>
                <w:sz w:val="28"/>
                <w:szCs w:val="28"/>
                <w:rtl/>
                <w:lang w:bidi="fa-IR"/>
              </w:rPr>
              <w:t>محمدي (دكتر) استاد دانشگاه تهران 72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محمد </w:t>
            </w:r>
            <w:r w:rsidR="007D2796">
              <w:rPr>
                <w:rFonts w:cs="B Lotus" w:hint="cs"/>
                <w:sz w:val="28"/>
                <w:szCs w:val="28"/>
                <w:rtl/>
                <w:lang w:bidi="fa-IR"/>
              </w:rPr>
              <w:t>(</w:t>
            </w:r>
            <w:r w:rsidRPr="00025A7F">
              <w:rPr>
                <w:rFonts w:cs="B Lotus" w:hint="cs"/>
                <w:sz w:val="28"/>
                <w:szCs w:val="28"/>
                <w:rtl/>
                <w:lang w:bidi="fa-IR"/>
              </w:rPr>
              <w:t>امير محمود خوانسالار) = امير محمود 347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محمود بن ابوبكر = سراج لدين ارموي </w:t>
            </w:r>
          </w:p>
          <w:p w:rsidR="00594DB9" w:rsidRPr="00025A7F" w:rsidRDefault="00594DB9" w:rsidP="00025A7F">
            <w:pPr>
              <w:rPr>
                <w:rFonts w:cs="B Lotus"/>
                <w:sz w:val="28"/>
                <w:szCs w:val="28"/>
                <w:rtl/>
                <w:lang w:bidi="fa-IR"/>
              </w:rPr>
            </w:pPr>
            <w:r w:rsidRPr="00025A7F">
              <w:rPr>
                <w:rFonts w:cs="B Lotus" w:hint="cs"/>
                <w:sz w:val="28"/>
                <w:szCs w:val="28"/>
                <w:rtl/>
                <w:lang w:bidi="fa-IR"/>
              </w:rPr>
              <w:t>محمود جمال الدين سرور 400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محي الدين عربي </w:t>
            </w:r>
            <w:r w:rsidR="007D2796">
              <w:rPr>
                <w:rFonts w:cs="B Lotus" w:hint="cs"/>
                <w:sz w:val="28"/>
                <w:szCs w:val="28"/>
                <w:rtl/>
                <w:lang w:bidi="fa-IR"/>
              </w:rPr>
              <w:t>(</w:t>
            </w:r>
            <w:r w:rsidRPr="00025A7F">
              <w:rPr>
                <w:rFonts w:cs="B Lotus" w:hint="cs"/>
                <w:sz w:val="28"/>
                <w:szCs w:val="28"/>
                <w:rtl/>
                <w:lang w:bidi="fa-IR"/>
              </w:rPr>
              <w:t>شيخ</w:t>
            </w:r>
            <w:r w:rsidR="007D2796">
              <w:rPr>
                <w:rFonts w:cs="B Lotus" w:hint="cs"/>
                <w:sz w:val="28"/>
                <w:szCs w:val="28"/>
                <w:rtl/>
                <w:lang w:bidi="fa-IR"/>
              </w:rPr>
              <w:t>)</w:t>
            </w:r>
            <w:r w:rsidRPr="00025A7F">
              <w:rPr>
                <w:rFonts w:cs="B Lotus" w:hint="cs"/>
                <w:sz w:val="28"/>
                <w:szCs w:val="28"/>
                <w:rtl/>
                <w:lang w:bidi="fa-IR"/>
              </w:rPr>
              <w:t xml:space="preserve"> 986،304</w:t>
            </w:r>
          </w:p>
          <w:p w:rsidR="00594DB9" w:rsidRPr="00025A7F" w:rsidRDefault="00594DB9" w:rsidP="00025A7F">
            <w:pPr>
              <w:rPr>
                <w:rFonts w:cs="B Lotus"/>
                <w:sz w:val="28"/>
                <w:szCs w:val="28"/>
                <w:rtl/>
                <w:lang w:bidi="fa-IR"/>
              </w:rPr>
            </w:pPr>
            <w:r w:rsidRPr="00025A7F">
              <w:rPr>
                <w:rFonts w:cs="B Lotus" w:hint="cs"/>
                <w:sz w:val="28"/>
                <w:szCs w:val="28"/>
                <w:rtl/>
                <w:lang w:bidi="fa-IR"/>
              </w:rPr>
              <w:t>محي الدين رضوي (استاد دانشگاه تهران) 1003،1278،</w:t>
            </w:r>
          </w:p>
          <w:p w:rsidR="00594DB9" w:rsidRPr="00025A7F" w:rsidRDefault="00594DB9" w:rsidP="00025A7F">
            <w:pPr>
              <w:rPr>
                <w:rFonts w:cs="B Lotus"/>
                <w:sz w:val="28"/>
                <w:szCs w:val="28"/>
                <w:rtl/>
                <w:lang w:bidi="fa-IR"/>
              </w:rPr>
            </w:pPr>
            <w:r w:rsidRPr="00025A7F">
              <w:rPr>
                <w:rFonts w:cs="B Lotus" w:hint="cs"/>
                <w:sz w:val="28"/>
                <w:szCs w:val="28"/>
                <w:rtl/>
                <w:lang w:bidi="fa-IR"/>
              </w:rPr>
              <w:t>مدغليس 1274،1272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مدغيس = مدغليس </w:t>
            </w:r>
          </w:p>
          <w:p w:rsidR="00594DB9" w:rsidRPr="00025A7F" w:rsidRDefault="00594DB9" w:rsidP="00025A7F">
            <w:pPr>
              <w:rPr>
                <w:rFonts w:cs="B Lotus"/>
                <w:sz w:val="28"/>
                <w:szCs w:val="28"/>
                <w:rtl/>
                <w:lang w:bidi="fa-IR"/>
              </w:rPr>
            </w:pPr>
            <w:r w:rsidRPr="00025A7F">
              <w:rPr>
                <w:rFonts w:cs="B Lotus" w:hint="cs"/>
                <w:sz w:val="28"/>
                <w:szCs w:val="28"/>
                <w:rtl/>
                <w:lang w:bidi="fa-IR"/>
              </w:rPr>
              <w:t>مرتضي (علم الهدي</w:t>
            </w:r>
            <w:r w:rsidR="007D2796">
              <w:rPr>
                <w:rFonts w:cs="B Lotus" w:hint="cs"/>
                <w:sz w:val="28"/>
                <w:szCs w:val="28"/>
                <w:rtl/>
                <w:lang w:bidi="fa-IR"/>
              </w:rPr>
              <w:t>)</w:t>
            </w:r>
            <w:r w:rsidRPr="00025A7F">
              <w:rPr>
                <w:rFonts w:cs="B Lotus" w:hint="cs"/>
                <w:sz w:val="28"/>
                <w:szCs w:val="28"/>
                <w:rtl/>
                <w:lang w:bidi="fa-IR"/>
              </w:rPr>
              <w:t xml:space="preserve"> 40</w:t>
            </w:r>
          </w:p>
          <w:p w:rsidR="00594DB9" w:rsidRPr="00025A7F" w:rsidRDefault="00594DB9" w:rsidP="00025A7F">
            <w:pPr>
              <w:rPr>
                <w:rFonts w:cs="B Lotus"/>
                <w:sz w:val="28"/>
                <w:szCs w:val="28"/>
                <w:rtl/>
                <w:lang w:bidi="fa-IR"/>
              </w:rPr>
            </w:pPr>
            <w:r w:rsidRPr="00025A7F">
              <w:rPr>
                <w:rFonts w:cs="B Lotus" w:hint="cs"/>
                <w:sz w:val="28"/>
                <w:szCs w:val="28"/>
                <w:rtl/>
                <w:lang w:bidi="fa-IR"/>
              </w:rPr>
              <w:t>مرجابن رجاء يشكري 628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مرقاص </w:t>
            </w:r>
            <w:r w:rsidR="007D2796">
              <w:rPr>
                <w:rFonts w:cs="B Lotus" w:hint="cs"/>
                <w:sz w:val="28"/>
                <w:szCs w:val="28"/>
                <w:rtl/>
                <w:lang w:bidi="fa-IR"/>
              </w:rPr>
              <w:t>(</w:t>
            </w:r>
            <w:r w:rsidRPr="00025A7F">
              <w:rPr>
                <w:rFonts w:cs="B Lotus" w:hint="cs"/>
                <w:sz w:val="28"/>
                <w:szCs w:val="28"/>
                <w:rtl/>
                <w:lang w:bidi="fa-IR"/>
              </w:rPr>
              <w:t>يا مرقاس</w:t>
            </w:r>
            <w:r w:rsidR="007D2796">
              <w:rPr>
                <w:rFonts w:cs="B Lotus" w:hint="cs"/>
                <w:sz w:val="28"/>
                <w:szCs w:val="28"/>
                <w:rtl/>
                <w:lang w:bidi="fa-IR"/>
              </w:rPr>
              <w:t>)</w:t>
            </w:r>
            <w:r w:rsidRPr="00025A7F">
              <w:rPr>
                <w:rFonts w:cs="B Lotus" w:hint="cs"/>
                <w:sz w:val="28"/>
                <w:szCs w:val="28"/>
                <w:rtl/>
                <w:lang w:bidi="fa-IR"/>
              </w:rPr>
              <w:t xml:space="preserve"> 447،445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مروان </w:t>
            </w:r>
            <w:r w:rsidR="007D2796">
              <w:rPr>
                <w:rFonts w:cs="B Lotus" w:hint="cs"/>
                <w:sz w:val="28"/>
                <w:szCs w:val="28"/>
                <w:rtl/>
                <w:lang w:bidi="fa-IR"/>
              </w:rPr>
              <w:t>(</w:t>
            </w:r>
            <w:r w:rsidRPr="00025A7F">
              <w:rPr>
                <w:rFonts w:cs="B Lotus" w:hint="cs"/>
                <w:sz w:val="28"/>
                <w:szCs w:val="28"/>
                <w:rtl/>
                <w:lang w:bidi="fa-IR"/>
              </w:rPr>
              <w:t>بن حكم) 414،399،395،127،</w:t>
            </w:r>
          </w:p>
          <w:p w:rsidR="00594DB9" w:rsidRPr="00025A7F" w:rsidRDefault="00594DB9" w:rsidP="00025A7F">
            <w:pPr>
              <w:rPr>
                <w:rFonts w:cs="B Lotus"/>
                <w:sz w:val="28"/>
                <w:szCs w:val="28"/>
                <w:rtl/>
                <w:lang w:bidi="fa-IR"/>
              </w:rPr>
            </w:pPr>
            <w:r w:rsidRPr="00025A7F">
              <w:rPr>
                <w:rFonts w:cs="B Lotus" w:hint="cs"/>
                <w:sz w:val="28"/>
                <w:szCs w:val="28"/>
                <w:rtl/>
                <w:lang w:bidi="fa-IR"/>
              </w:rPr>
              <w:t>1070،656،524،514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مروان بن مغيره = هارون بن مغيره </w:t>
            </w:r>
          </w:p>
          <w:p w:rsidR="00594DB9" w:rsidRPr="00025A7F" w:rsidRDefault="00594DB9" w:rsidP="00025A7F">
            <w:pPr>
              <w:rPr>
                <w:rFonts w:cs="B Lotus"/>
                <w:sz w:val="28"/>
                <w:szCs w:val="28"/>
                <w:rtl/>
                <w:lang w:bidi="fa-IR"/>
              </w:rPr>
            </w:pPr>
            <w:r w:rsidRPr="00025A7F">
              <w:rPr>
                <w:rFonts w:cs="B Lotus" w:hint="cs"/>
                <w:sz w:val="28"/>
                <w:szCs w:val="28"/>
                <w:rtl/>
                <w:lang w:bidi="fa-IR"/>
              </w:rPr>
              <w:t>مره بن ازد 245</w:t>
            </w:r>
          </w:p>
          <w:p w:rsidR="00594DB9" w:rsidRPr="00025A7F" w:rsidRDefault="00594DB9" w:rsidP="00025A7F">
            <w:pPr>
              <w:rPr>
                <w:rFonts w:cs="B Lotus"/>
                <w:sz w:val="28"/>
                <w:szCs w:val="28"/>
                <w:rtl/>
                <w:lang w:bidi="fa-IR"/>
              </w:rPr>
            </w:pPr>
            <w:r w:rsidRPr="00025A7F">
              <w:rPr>
                <w:rFonts w:cs="B Lotus" w:hint="cs"/>
                <w:sz w:val="28"/>
                <w:szCs w:val="28"/>
                <w:rtl/>
                <w:lang w:bidi="fa-IR"/>
              </w:rPr>
              <w:t>مريم 726</w:t>
            </w:r>
          </w:p>
          <w:p w:rsidR="00594DB9" w:rsidRPr="00025A7F" w:rsidRDefault="00594DB9" w:rsidP="00025A7F">
            <w:pPr>
              <w:rPr>
                <w:rFonts w:cs="B Lotus"/>
                <w:sz w:val="28"/>
                <w:szCs w:val="28"/>
                <w:rtl/>
                <w:lang w:bidi="fa-IR"/>
              </w:rPr>
            </w:pPr>
            <w:r w:rsidRPr="00025A7F">
              <w:rPr>
                <w:rFonts w:cs="B Lotus" w:hint="cs"/>
                <w:sz w:val="28"/>
                <w:szCs w:val="28"/>
                <w:rtl/>
                <w:lang w:bidi="fa-IR"/>
              </w:rPr>
              <w:t>مريني 1199،165</w:t>
            </w:r>
          </w:p>
          <w:p w:rsidR="00594DB9" w:rsidRPr="00025A7F" w:rsidRDefault="00594DB9" w:rsidP="00025A7F">
            <w:pPr>
              <w:rPr>
                <w:rFonts w:cs="B Lotus"/>
                <w:sz w:val="28"/>
                <w:szCs w:val="28"/>
                <w:rtl/>
                <w:lang w:bidi="fa-IR"/>
              </w:rPr>
            </w:pPr>
            <w:r w:rsidRPr="00025A7F">
              <w:rPr>
                <w:rFonts w:cs="B Lotus" w:hint="cs"/>
                <w:sz w:val="28"/>
                <w:szCs w:val="28"/>
                <w:rtl/>
                <w:lang w:bidi="fa-IR"/>
              </w:rPr>
              <w:t>مصطفي بن محمد 1279</w:t>
            </w:r>
          </w:p>
          <w:p w:rsidR="00594DB9" w:rsidRPr="00025A7F" w:rsidRDefault="00594DB9" w:rsidP="00025A7F">
            <w:pPr>
              <w:rPr>
                <w:rFonts w:cs="B Lotus"/>
                <w:sz w:val="28"/>
                <w:szCs w:val="28"/>
                <w:rtl/>
                <w:lang w:bidi="fa-IR"/>
              </w:rPr>
            </w:pPr>
            <w:r w:rsidRPr="00025A7F">
              <w:rPr>
                <w:rFonts w:cs="B Lotus" w:hint="cs"/>
                <w:sz w:val="28"/>
                <w:szCs w:val="28"/>
                <w:rtl/>
                <w:lang w:bidi="fa-IR"/>
              </w:rPr>
              <w:t>مصعب بن زبير 500</w:t>
            </w:r>
          </w:p>
          <w:p w:rsidR="00594DB9" w:rsidRPr="00025A7F" w:rsidRDefault="00594DB9" w:rsidP="00025A7F">
            <w:pPr>
              <w:rPr>
                <w:rFonts w:cs="B Lotus"/>
                <w:sz w:val="28"/>
                <w:szCs w:val="28"/>
                <w:rtl/>
                <w:lang w:bidi="fa-IR"/>
              </w:rPr>
            </w:pPr>
            <w:r w:rsidRPr="00025A7F">
              <w:rPr>
                <w:rFonts w:cs="B Lotus" w:hint="cs"/>
                <w:sz w:val="28"/>
                <w:szCs w:val="28"/>
                <w:rtl/>
                <w:lang w:bidi="fa-IR"/>
              </w:rPr>
              <w:t>مضاض بن جرهم 692</w:t>
            </w:r>
          </w:p>
          <w:p w:rsidR="00594DB9" w:rsidRPr="00025A7F" w:rsidRDefault="00594DB9" w:rsidP="00025A7F">
            <w:pPr>
              <w:rPr>
                <w:rFonts w:cs="B Lotus"/>
                <w:sz w:val="28"/>
                <w:szCs w:val="28"/>
                <w:rtl/>
                <w:lang w:bidi="fa-IR"/>
              </w:rPr>
            </w:pPr>
            <w:r w:rsidRPr="00025A7F">
              <w:rPr>
                <w:rFonts w:cs="B Lotus" w:hint="cs"/>
                <w:sz w:val="28"/>
                <w:szCs w:val="28"/>
                <w:rtl/>
                <w:lang w:bidi="fa-IR"/>
              </w:rPr>
              <w:t>مضاض بن عمرو 692</w:t>
            </w:r>
          </w:p>
          <w:p w:rsidR="00594DB9" w:rsidRPr="00025A7F" w:rsidRDefault="00594DB9" w:rsidP="00025A7F">
            <w:pPr>
              <w:rPr>
                <w:rFonts w:cs="B Lotus"/>
                <w:sz w:val="28"/>
                <w:szCs w:val="28"/>
                <w:rtl/>
                <w:lang w:bidi="fa-IR"/>
              </w:rPr>
            </w:pPr>
            <w:r w:rsidRPr="00025A7F">
              <w:rPr>
                <w:rFonts w:cs="B Lotus" w:hint="cs"/>
                <w:sz w:val="28"/>
                <w:szCs w:val="28"/>
                <w:rtl/>
                <w:lang w:bidi="fa-IR"/>
              </w:rPr>
              <w:t>نضربن نزار 245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مطرف </w:t>
            </w:r>
            <w:r w:rsidR="007D2796">
              <w:rPr>
                <w:rFonts w:cs="B Lotus" w:hint="cs"/>
                <w:sz w:val="28"/>
                <w:szCs w:val="28"/>
                <w:rtl/>
                <w:lang w:bidi="fa-IR"/>
              </w:rPr>
              <w:t>(</w:t>
            </w:r>
            <w:r w:rsidRPr="00025A7F">
              <w:rPr>
                <w:rFonts w:cs="B Lotus" w:hint="cs"/>
                <w:sz w:val="28"/>
                <w:szCs w:val="28"/>
                <w:rtl/>
                <w:lang w:bidi="fa-IR"/>
              </w:rPr>
              <w:t>شاعر</w:t>
            </w:r>
            <w:r w:rsidR="007D2796">
              <w:rPr>
                <w:rFonts w:cs="B Lotus" w:hint="cs"/>
                <w:sz w:val="28"/>
                <w:szCs w:val="28"/>
                <w:rtl/>
                <w:lang w:bidi="fa-IR"/>
              </w:rPr>
              <w:t>)</w:t>
            </w:r>
            <w:r w:rsidRPr="00025A7F">
              <w:rPr>
                <w:rFonts w:cs="B Lotus" w:hint="cs"/>
                <w:sz w:val="28"/>
                <w:szCs w:val="28"/>
                <w:rtl/>
                <w:lang w:bidi="fa-IR"/>
              </w:rPr>
              <w:t xml:space="preserve"> 1261،917</w:t>
            </w:r>
          </w:p>
          <w:p w:rsidR="00594DB9" w:rsidRPr="00025A7F" w:rsidRDefault="00594DB9" w:rsidP="00025A7F">
            <w:pPr>
              <w:rPr>
                <w:rFonts w:cs="B Lotus"/>
                <w:sz w:val="28"/>
                <w:szCs w:val="28"/>
                <w:rtl/>
                <w:lang w:bidi="fa-IR"/>
              </w:rPr>
            </w:pPr>
            <w:r w:rsidRPr="00025A7F">
              <w:rPr>
                <w:rFonts w:cs="B Lotus" w:hint="cs"/>
                <w:sz w:val="28"/>
                <w:szCs w:val="28"/>
                <w:rtl/>
                <w:lang w:bidi="fa-IR"/>
              </w:rPr>
              <w:t>مطرف بن طريف (محدث) 613،612،906</w:t>
            </w:r>
          </w:p>
          <w:p w:rsidR="00594DB9" w:rsidRPr="00025A7F" w:rsidRDefault="00594DB9" w:rsidP="00025A7F">
            <w:pPr>
              <w:rPr>
                <w:rFonts w:cs="B Lotus"/>
                <w:sz w:val="28"/>
                <w:szCs w:val="28"/>
                <w:rtl/>
                <w:lang w:bidi="fa-IR"/>
              </w:rPr>
            </w:pPr>
            <w:r w:rsidRPr="00025A7F">
              <w:rPr>
                <w:rFonts w:cs="B Lotus" w:hint="cs"/>
                <w:sz w:val="28"/>
                <w:szCs w:val="28"/>
                <w:rtl/>
                <w:lang w:bidi="fa-IR"/>
              </w:rPr>
              <w:t>مطرواق 618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مامظفر </w:t>
            </w:r>
            <w:r w:rsidR="007D2796">
              <w:rPr>
                <w:rFonts w:cs="B Lotus" w:hint="cs"/>
                <w:sz w:val="28"/>
                <w:szCs w:val="28"/>
                <w:rtl/>
                <w:lang w:bidi="fa-IR"/>
              </w:rPr>
              <w:t>(</w:t>
            </w:r>
            <w:r w:rsidRPr="00025A7F">
              <w:rPr>
                <w:rFonts w:cs="B Lotus" w:hint="cs"/>
                <w:sz w:val="28"/>
                <w:szCs w:val="28"/>
                <w:rtl/>
                <w:lang w:bidi="fa-IR"/>
              </w:rPr>
              <w:t>القاب) 439</w:t>
            </w:r>
          </w:p>
          <w:p w:rsidR="00594DB9" w:rsidRPr="00025A7F" w:rsidRDefault="00594DB9" w:rsidP="00025A7F">
            <w:pPr>
              <w:rPr>
                <w:rFonts w:cs="B Lotus"/>
                <w:sz w:val="28"/>
                <w:szCs w:val="28"/>
                <w:rtl/>
                <w:lang w:bidi="fa-IR"/>
              </w:rPr>
            </w:pPr>
            <w:r w:rsidRPr="00025A7F">
              <w:rPr>
                <w:rFonts w:cs="B Lotus" w:hint="cs"/>
                <w:sz w:val="28"/>
                <w:szCs w:val="28"/>
                <w:rtl/>
                <w:lang w:bidi="fa-IR"/>
              </w:rPr>
              <w:t>مظفربن مستعين 299</w:t>
            </w:r>
          </w:p>
          <w:p w:rsidR="00594DB9" w:rsidRPr="00025A7F" w:rsidRDefault="00594DB9" w:rsidP="00025A7F">
            <w:pPr>
              <w:rPr>
                <w:rFonts w:cs="B Lotus"/>
                <w:sz w:val="28"/>
                <w:szCs w:val="28"/>
                <w:rtl/>
                <w:lang w:bidi="fa-IR"/>
              </w:rPr>
            </w:pPr>
            <w:r w:rsidRPr="00025A7F">
              <w:rPr>
                <w:rFonts w:cs="B Lotus" w:hint="cs"/>
                <w:sz w:val="28"/>
                <w:szCs w:val="28"/>
                <w:rtl/>
                <w:lang w:bidi="fa-IR"/>
              </w:rPr>
              <w:t>معاذبن عباس 697</w:t>
            </w:r>
          </w:p>
          <w:p w:rsidR="00594DB9" w:rsidRPr="00025A7F" w:rsidRDefault="00594DB9" w:rsidP="00025A7F">
            <w:pPr>
              <w:rPr>
                <w:rFonts w:cs="B Lotus"/>
                <w:sz w:val="28"/>
                <w:szCs w:val="28"/>
                <w:rtl/>
                <w:lang w:bidi="fa-IR"/>
              </w:rPr>
            </w:pPr>
            <w:r w:rsidRPr="00025A7F">
              <w:rPr>
                <w:rFonts w:cs="B Lotus" w:hint="cs"/>
                <w:sz w:val="28"/>
                <w:szCs w:val="28"/>
                <w:rtl/>
                <w:lang w:bidi="fa-IR"/>
              </w:rPr>
              <w:t>معاويه بن ابي سفيان 393،390،389،23،</w:t>
            </w:r>
          </w:p>
          <w:p w:rsidR="00594DB9" w:rsidRPr="00025A7F" w:rsidRDefault="00594DB9" w:rsidP="00025A7F">
            <w:pPr>
              <w:rPr>
                <w:rFonts w:cs="B Lotus"/>
                <w:sz w:val="28"/>
                <w:szCs w:val="28"/>
                <w:rtl/>
                <w:lang w:bidi="fa-IR"/>
              </w:rPr>
            </w:pPr>
            <w:r w:rsidRPr="00025A7F">
              <w:rPr>
                <w:rFonts w:cs="B Lotus" w:hint="cs"/>
                <w:sz w:val="28"/>
                <w:szCs w:val="28"/>
                <w:rtl/>
                <w:lang w:bidi="fa-IR"/>
              </w:rPr>
              <w:t>404،403،399،398،395،394،</w:t>
            </w:r>
          </w:p>
          <w:p w:rsidR="00594DB9" w:rsidRPr="00025A7F" w:rsidRDefault="00594DB9" w:rsidP="00025A7F">
            <w:pPr>
              <w:rPr>
                <w:rFonts w:cs="B Lotus"/>
                <w:sz w:val="28"/>
                <w:szCs w:val="28"/>
                <w:rtl/>
                <w:lang w:bidi="fa-IR"/>
              </w:rPr>
            </w:pPr>
            <w:r w:rsidRPr="00025A7F">
              <w:rPr>
                <w:rFonts w:cs="B Lotus" w:hint="cs"/>
                <w:sz w:val="28"/>
                <w:szCs w:val="28"/>
                <w:rtl/>
                <w:lang w:bidi="fa-IR"/>
              </w:rPr>
              <w:t>455،418،411،410،406،405،</w:t>
            </w:r>
          </w:p>
          <w:p w:rsidR="00594DB9" w:rsidRPr="00025A7F" w:rsidRDefault="00594DB9" w:rsidP="00025A7F">
            <w:pPr>
              <w:rPr>
                <w:rFonts w:cs="B Lotus"/>
                <w:sz w:val="28"/>
                <w:szCs w:val="28"/>
                <w:rtl/>
                <w:lang w:bidi="fa-IR"/>
              </w:rPr>
            </w:pPr>
            <w:r w:rsidRPr="00025A7F">
              <w:rPr>
                <w:rFonts w:cs="B Lotus" w:hint="cs"/>
                <w:sz w:val="28"/>
                <w:szCs w:val="28"/>
                <w:rtl/>
                <w:lang w:bidi="fa-IR"/>
              </w:rPr>
              <w:t>514،508،507،498،484،483،</w:t>
            </w:r>
          </w:p>
          <w:p w:rsidR="00594DB9" w:rsidRPr="00025A7F" w:rsidRDefault="00594DB9" w:rsidP="00025A7F">
            <w:pPr>
              <w:rPr>
                <w:rFonts w:cs="B Lotus"/>
                <w:sz w:val="28"/>
                <w:szCs w:val="28"/>
                <w:rtl/>
                <w:lang w:bidi="fa-IR"/>
              </w:rPr>
            </w:pPr>
            <w:r w:rsidRPr="00025A7F">
              <w:rPr>
                <w:rFonts w:cs="B Lotus" w:hint="cs"/>
                <w:sz w:val="28"/>
                <w:szCs w:val="28"/>
                <w:rtl/>
                <w:lang w:bidi="fa-IR"/>
              </w:rPr>
              <w:t>692،636،626،651،</w:t>
            </w:r>
          </w:p>
          <w:p w:rsidR="00594DB9" w:rsidRPr="00025A7F" w:rsidRDefault="00594DB9" w:rsidP="00025A7F">
            <w:pPr>
              <w:rPr>
                <w:rFonts w:cs="B Lotus"/>
                <w:sz w:val="28"/>
                <w:szCs w:val="28"/>
                <w:rtl/>
                <w:lang w:bidi="fa-IR"/>
              </w:rPr>
            </w:pPr>
            <w:r w:rsidRPr="00025A7F">
              <w:rPr>
                <w:rFonts w:cs="B Lotus" w:hint="cs"/>
                <w:sz w:val="28"/>
                <w:szCs w:val="28"/>
                <w:rtl/>
                <w:lang w:bidi="fa-IR"/>
              </w:rPr>
              <w:t>معاويه بن بكر 1180</w:t>
            </w:r>
          </w:p>
          <w:p w:rsidR="00594DB9" w:rsidRPr="00025A7F" w:rsidRDefault="00594DB9" w:rsidP="00025A7F">
            <w:pPr>
              <w:rPr>
                <w:rFonts w:cs="B Lotus"/>
                <w:sz w:val="28"/>
                <w:szCs w:val="28"/>
                <w:rtl/>
                <w:lang w:bidi="fa-IR"/>
              </w:rPr>
            </w:pPr>
            <w:r w:rsidRPr="00025A7F">
              <w:rPr>
                <w:rFonts w:cs="B Lotus" w:hint="cs"/>
                <w:sz w:val="28"/>
                <w:szCs w:val="28"/>
                <w:rtl/>
                <w:lang w:bidi="fa-IR"/>
              </w:rPr>
              <w:t>معاويه بن حديج 484،411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معبدبن وهب </w:t>
            </w:r>
            <w:r w:rsidR="007D2796">
              <w:rPr>
                <w:rFonts w:cs="B Lotus" w:hint="cs"/>
                <w:sz w:val="28"/>
                <w:szCs w:val="28"/>
                <w:rtl/>
                <w:lang w:bidi="fa-IR"/>
              </w:rPr>
              <w:t>(</w:t>
            </w:r>
            <w:r w:rsidRPr="00025A7F">
              <w:rPr>
                <w:rFonts w:cs="B Lotus" w:hint="cs"/>
                <w:sz w:val="28"/>
                <w:szCs w:val="28"/>
                <w:rtl/>
                <w:lang w:bidi="fa-IR"/>
              </w:rPr>
              <w:t>مغني) 854</w:t>
            </w:r>
          </w:p>
          <w:p w:rsidR="00594DB9" w:rsidRPr="00025A7F" w:rsidRDefault="00594DB9" w:rsidP="00025A7F">
            <w:pPr>
              <w:rPr>
                <w:rFonts w:cs="B Lotus"/>
                <w:sz w:val="28"/>
                <w:szCs w:val="28"/>
                <w:rtl/>
                <w:lang w:bidi="fa-IR"/>
              </w:rPr>
            </w:pPr>
            <w:r w:rsidRPr="00025A7F">
              <w:rPr>
                <w:rFonts w:cs="B Lotus" w:hint="cs"/>
                <w:sz w:val="28"/>
                <w:szCs w:val="28"/>
                <w:rtl/>
                <w:lang w:bidi="fa-IR"/>
              </w:rPr>
              <w:t>معبد جهني 956</w:t>
            </w:r>
          </w:p>
          <w:p w:rsidR="00594DB9" w:rsidRPr="00025A7F" w:rsidRDefault="00594DB9" w:rsidP="00025A7F">
            <w:pPr>
              <w:rPr>
                <w:rFonts w:cs="B Lotus"/>
                <w:sz w:val="28"/>
                <w:szCs w:val="28"/>
                <w:rtl/>
                <w:lang w:bidi="fa-IR"/>
              </w:rPr>
            </w:pPr>
            <w:r w:rsidRPr="00025A7F">
              <w:rPr>
                <w:rFonts w:cs="B Lotus" w:hint="cs"/>
                <w:sz w:val="28"/>
                <w:szCs w:val="28"/>
                <w:rtl/>
                <w:lang w:bidi="fa-IR"/>
              </w:rPr>
              <w:t>معتزبن متوكل 33</w:t>
            </w:r>
          </w:p>
          <w:p w:rsidR="00594DB9" w:rsidRPr="00025A7F" w:rsidRDefault="00594DB9" w:rsidP="00025A7F">
            <w:pPr>
              <w:rPr>
                <w:rFonts w:cs="B Lotus"/>
                <w:sz w:val="28"/>
                <w:szCs w:val="28"/>
                <w:rtl/>
                <w:lang w:bidi="fa-IR"/>
              </w:rPr>
            </w:pPr>
            <w:r w:rsidRPr="00025A7F">
              <w:rPr>
                <w:rFonts w:cs="B Lotus" w:hint="cs"/>
                <w:sz w:val="28"/>
                <w:szCs w:val="28"/>
                <w:rtl/>
                <w:lang w:bidi="fa-IR"/>
              </w:rPr>
              <w:t>معتصم بن صماد 1255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متعصم تجيبي = معتصم بن صمارح </w:t>
            </w:r>
          </w:p>
          <w:p w:rsidR="00594DB9" w:rsidRPr="00025A7F" w:rsidRDefault="00594DB9" w:rsidP="00025A7F">
            <w:pPr>
              <w:rPr>
                <w:rFonts w:cs="B Lotus"/>
                <w:sz w:val="28"/>
                <w:szCs w:val="28"/>
                <w:rtl/>
                <w:lang w:bidi="fa-IR"/>
              </w:rPr>
            </w:pPr>
            <w:r w:rsidRPr="00025A7F">
              <w:rPr>
                <w:rFonts w:cs="B Lotus" w:hint="cs"/>
                <w:sz w:val="28"/>
                <w:szCs w:val="28"/>
                <w:rtl/>
                <w:lang w:bidi="fa-IR"/>
              </w:rPr>
              <w:t>معتصم بالله 426،399،384،333،298،660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معتضد </w:t>
            </w:r>
            <w:r w:rsidR="007D2796">
              <w:rPr>
                <w:rFonts w:cs="B Lotus" w:hint="cs"/>
                <w:sz w:val="28"/>
                <w:szCs w:val="28"/>
                <w:rtl/>
                <w:lang w:bidi="fa-IR"/>
              </w:rPr>
              <w:t>(</w:t>
            </w:r>
            <w:r w:rsidRPr="00025A7F">
              <w:rPr>
                <w:rFonts w:cs="B Lotus" w:hint="cs"/>
                <w:sz w:val="28"/>
                <w:szCs w:val="28"/>
                <w:rtl/>
                <w:lang w:bidi="fa-IR"/>
              </w:rPr>
              <w:t>القاب</w:t>
            </w:r>
            <w:r w:rsidR="007D2796">
              <w:rPr>
                <w:rFonts w:cs="B Lotus" w:hint="cs"/>
                <w:sz w:val="28"/>
                <w:szCs w:val="28"/>
                <w:rtl/>
                <w:lang w:bidi="fa-IR"/>
              </w:rPr>
              <w:t>)</w:t>
            </w:r>
            <w:r w:rsidRPr="00025A7F">
              <w:rPr>
                <w:rFonts w:cs="B Lotus" w:hint="cs"/>
                <w:sz w:val="28"/>
                <w:szCs w:val="28"/>
                <w:rtl/>
                <w:lang w:bidi="fa-IR"/>
              </w:rPr>
              <w:t xml:space="preserve"> 436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معتضد </w:t>
            </w:r>
            <w:r w:rsidR="007D2796">
              <w:rPr>
                <w:rFonts w:cs="B Lotus" w:hint="cs"/>
                <w:sz w:val="28"/>
                <w:szCs w:val="28"/>
                <w:rtl/>
                <w:lang w:bidi="fa-IR"/>
              </w:rPr>
              <w:t>(</w:t>
            </w:r>
            <w:r w:rsidRPr="00025A7F">
              <w:rPr>
                <w:rFonts w:cs="B Lotus" w:hint="cs"/>
                <w:sz w:val="28"/>
                <w:szCs w:val="28"/>
                <w:rtl/>
                <w:lang w:bidi="fa-IR"/>
              </w:rPr>
              <w:t>خليفه</w:t>
            </w:r>
            <w:r w:rsidR="007D2796">
              <w:rPr>
                <w:rFonts w:cs="B Lotus" w:hint="cs"/>
                <w:sz w:val="28"/>
                <w:szCs w:val="28"/>
                <w:rtl/>
                <w:lang w:bidi="fa-IR"/>
              </w:rPr>
              <w:t>)</w:t>
            </w:r>
            <w:r w:rsidRPr="00025A7F">
              <w:rPr>
                <w:rFonts w:cs="B Lotus" w:hint="cs"/>
                <w:sz w:val="28"/>
                <w:szCs w:val="28"/>
                <w:rtl/>
                <w:lang w:bidi="fa-IR"/>
              </w:rPr>
              <w:t xml:space="preserve"> 578،439،298،40،37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معتمد </w:t>
            </w:r>
            <w:r w:rsidR="007D2796">
              <w:rPr>
                <w:rFonts w:cs="B Lotus" w:hint="cs"/>
                <w:sz w:val="28"/>
                <w:szCs w:val="28"/>
                <w:rtl/>
                <w:lang w:bidi="fa-IR"/>
              </w:rPr>
              <w:t>(</w:t>
            </w:r>
            <w:r w:rsidRPr="00025A7F">
              <w:rPr>
                <w:rFonts w:cs="B Lotus" w:hint="cs"/>
                <w:sz w:val="28"/>
                <w:szCs w:val="28"/>
                <w:rtl/>
                <w:lang w:bidi="fa-IR"/>
              </w:rPr>
              <w:t>القاب) 439</w:t>
            </w:r>
          </w:p>
          <w:p w:rsidR="00594DB9" w:rsidRPr="00025A7F" w:rsidRDefault="00594DB9" w:rsidP="00025A7F">
            <w:pPr>
              <w:rPr>
                <w:rFonts w:cs="B Lotus"/>
                <w:sz w:val="28"/>
                <w:szCs w:val="28"/>
                <w:rtl/>
                <w:lang w:bidi="fa-IR"/>
              </w:rPr>
            </w:pPr>
            <w:r w:rsidRPr="00025A7F">
              <w:rPr>
                <w:rFonts w:cs="B Lotus" w:hint="cs"/>
                <w:sz w:val="28"/>
                <w:szCs w:val="28"/>
                <w:rtl/>
                <w:lang w:bidi="fa-IR"/>
              </w:rPr>
              <w:t>معدالمعزلدين الله 585،313</w:t>
            </w:r>
          </w:p>
          <w:p w:rsidR="00594DB9" w:rsidRPr="00025A7F" w:rsidRDefault="00594DB9" w:rsidP="00025A7F">
            <w:pPr>
              <w:rPr>
                <w:rFonts w:cs="B Lotus"/>
                <w:sz w:val="28"/>
                <w:szCs w:val="28"/>
                <w:rtl/>
                <w:lang w:bidi="fa-IR"/>
              </w:rPr>
            </w:pPr>
            <w:r w:rsidRPr="00025A7F">
              <w:rPr>
                <w:rFonts w:cs="B Lotus" w:hint="cs"/>
                <w:sz w:val="28"/>
                <w:szCs w:val="28"/>
                <w:rtl/>
                <w:lang w:bidi="fa-IR"/>
              </w:rPr>
              <w:t>معدبن عدنان 247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معري </w:t>
            </w:r>
            <w:r w:rsidR="007D2796">
              <w:rPr>
                <w:rFonts w:cs="B Lotus" w:hint="cs"/>
                <w:sz w:val="28"/>
                <w:szCs w:val="28"/>
                <w:rtl/>
                <w:lang w:bidi="fa-IR"/>
              </w:rPr>
              <w:t>(</w:t>
            </w:r>
            <w:r w:rsidRPr="00025A7F">
              <w:rPr>
                <w:rFonts w:cs="B Lotus" w:hint="cs"/>
                <w:sz w:val="28"/>
                <w:szCs w:val="28"/>
                <w:rtl/>
                <w:lang w:bidi="fa-IR"/>
              </w:rPr>
              <w:t>ابوالعلاء) 1220،1216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منصور </w:t>
            </w:r>
            <w:r w:rsidR="007D2796">
              <w:rPr>
                <w:rFonts w:cs="B Lotus" w:hint="cs"/>
                <w:sz w:val="28"/>
                <w:szCs w:val="28"/>
                <w:rtl/>
                <w:lang w:bidi="fa-IR"/>
              </w:rPr>
              <w:t>(</w:t>
            </w:r>
            <w:r w:rsidRPr="00025A7F">
              <w:rPr>
                <w:rFonts w:cs="B Lotus" w:hint="cs"/>
                <w:sz w:val="28"/>
                <w:szCs w:val="28"/>
                <w:rtl/>
                <w:lang w:bidi="fa-IR"/>
              </w:rPr>
              <w:t>حاكم بجايه</w:t>
            </w:r>
            <w:r w:rsidR="007D2796">
              <w:rPr>
                <w:rFonts w:cs="B Lotus" w:hint="cs"/>
                <w:sz w:val="28"/>
                <w:szCs w:val="28"/>
                <w:rtl/>
                <w:lang w:bidi="fa-IR"/>
              </w:rPr>
              <w:t>)</w:t>
            </w:r>
            <w:r w:rsidRPr="00025A7F">
              <w:rPr>
                <w:rFonts w:cs="B Lotus" w:hint="cs"/>
                <w:sz w:val="28"/>
                <w:szCs w:val="28"/>
                <w:rtl/>
                <w:lang w:bidi="fa-IR"/>
              </w:rPr>
              <w:t xml:space="preserve"> 500</w:t>
            </w:r>
          </w:p>
          <w:p w:rsidR="00594DB9" w:rsidRPr="00025A7F" w:rsidRDefault="00594DB9" w:rsidP="00025A7F">
            <w:pPr>
              <w:rPr>
                <w:rFonts w:cs="B Lotus"/>
                <w:sz w:val="28"/>
                <w:szCs w:val="28"/>
                <w:rtl/>
                <w:lang w:bidi="fa-IR"/>
              </w:rPr>
            </w:pPr>
            <w:r w:rsidRPr="00025A7F">
              <w:rPr>
                <w:rFonts w:cs="B Lotus" w:hint="cs"/>
                <w:sz w:val="28"/>
                <w:szCs w:val="28"/>
                <w:rtl/>
                <w:lang w:bidi="fa-IR"/>
              </w:rPr>
              <w:t>منصور بن سليمان 48،47</w:t>
            </w:r>
          </w:p>
          <w:p w:rsidR="00594DB9" w:rsidRPr="00025A7F" w:rsidRDefault="00594DB9" w:rsidP="00025A7F">
            <w:pPr>
              <w:rPr>
                <w:rFonts w:cs="B Lotus"/>
                <w:sz w:val="28"/>
                <w:szCs w:val="28"/>
                <w:rtl/>
                <w:lang w:bidi="fa-IR"/>
              </w:rPr>
            </w:pPr>
            <w:r w:rsidRPr="00025A7F">
              <w:rPr>
                <w:rFonts w:cs="B Lotus" w:hint="cs"/>
                <w:sz w:val="28"/>
                <w:szCs w:val="28"/>
                <w:rtl/>
                <w:lang w:bidi="fa-IR"/>
              </w:rPr>
              <w:t>منصور بن ابي عامر=(ابن ابي عامر) 356،</w:t>
            </w:r>
          </w:p>
          <w:p w:rsidR="00594DB9" w:rsidRPr="00025A7F" w:rsidRDefault="00594DB9" w:rsidP="00025A7F">
            <w:pPr>
              <w:rPr>
                <w:rFonts w:cs="B Lotus"/>
                <w:sz w:val="28"/>
                <w:szCs w:val="28"/>
                <w:rtl/>
                <w:lang w:bidi="fa-IR"/>
              </w:rPr>
            </w:pPr>
            <w:r w:rsidRPr="00025A7F">
              <w:rPr>
                <w:rFonts w:cs="B Lotus" w:hint="cs"/>
                <w:sz w:val="28"/>
                <w:szCs w:val="28"/>
                <w:rtl/>
                <w:lang w:bidi="fa-IR"/>
              </w:rPr>
              <w:t>888،460</w:t>
            </w:r>
          </w:p>
          <w:p w:rsidR="00594DB9" w:rsidRPr="00025A7F" w:rsidRDefault="00594DB9" w:rsidP="00025A7F">
            <w:pPr>
              <w:rPr>
                <w:rFonts w:cs="B Lotus"/>
                <w:sz w:val="28"/>
                <w:szCs w:val="28"/>
                <w:rtl/>
                <w:lang w:bidi="fa-IR"/>
              </w:rPr>
            </w:pPr>
            <w:r w:rsidRPr="00025A7F">
              <w:rPr>
                <w:rFonts w:cs="B Lotus" w:hint="cs"/>
                <w:sz w:val="28"/>
                <w:szCs w:val="28"/>
                <w:rtl/>
                <w:lang w:bidi="fa-IR"/>
              </w:rPr>
              <w:t>منصور بن محمد سجاد 25</w:t>
            </w:r>
          </w:p>
          <w:p w:rsidR="00594DB9" w:rsidRPr="00025A7F" w:rsidRDefault="00594DB9" w:rsidP="00025A7F">
            <w:pPr>
              <w:rPr>
                <w:rFonts w:cs="B Lotus"/>
                <w:sz w:val="28"/>
                <w:szCs w:val="28"/>
                <w:rtl/>
                <w:lang w:bidi="fa-IR"/>
              </w:rPr>
            </w:pPr>
            <w:r w:rsidRPr="00025A7F">
              <w:rPr>
                <w:rFonts w:cs="B Lotus" w:hint="cs"/>
                <w:sz w:val="28"/>
                <w:szCs w:val="28"/>
                <w:rtl/>
                <w:lang w:bidi="fa-IR"/>
              </w:rPr>
              <w:t>منصور حلاج = حلاج 991</w:t>
            </w:r>
          </w:p>
          <w:p w:rsidR="00594DB9" w:rsidRPr="00025A7F" w:rsidRDefault="00594DB9" w:rsidP="00025A7F">
            <w:pPr>
              <w:rPr>
                <w:rFonts w:cs="B Lotus"/>
                <w:sz w:val="28"/>
                <w:szCs w:val="28"/>
                <w:rtl/>
                <w:lang w:bidi="fa-IR"/>
              </w:rPr>
            </w:pPr>
            <w:r w:rsidRPr="00025A7F">
              <w:rPr>
                <w:rFonts w:cs="B Lotus" w:hint="cs"/>
                <w:sz w:val="28"/>
                <w:szCs w:val="28"/>
                <w:rtl/>
                <w:lang w:bidi="fa-IR"/>
              </w:rPr>
              <w:t>منصور بن عكرمه 1182</w:t>
            </w:r>
          </w:p>
          <w:p w:rsidR="00594DB9" w:rsidRPr="00025A7F" w:rsidRDefault="00594DB9" w:rsidP="00025A7F">
            <w:pPr>
              <w:rPr>
                <w:rFonts w:cs="B Lotus"/>
                <w:sz w:val="28"/>
                <w:szCs w:val="28"/>
                <w:rtl/>
                <w:lang w:bidi="fa-IR"/>
              </w:rPr>
            </w:pPr>
            <w:r w:rsidRPr="00025A7F">
              <w:rPr>
                <w:rFonts w:cs="B Lotus" w:hint="cs"/>
                <w:sz w:val="28"/>
                <w:szCs w:val="28"/>
                <w:rtl/>
                <w:lang w:bidi="fa-IR"/>
              </w:rPr>
              <w:t>منصور خليفه (= ابوجعفر) 384،383،28</w:t>
            </w:r>
          </w:p>
          <w:p w:rsidR="00594DB9" w:rsidRPr="00025A7F" w:rsidRDefault="00594DB9" w:rsidP="00025A7F">
            <w:pPr>
              <w:rPr>
                <w:rFonts w:cs="B Lotus"/>
                <w:sz w:val="28"/>
                <w:szCs w:val="28"/>
                <w:rtl/>
                <w:lang w:bidi="fa-IR"/>
              </w:rPr>
            </w:pPr>
            <w:r w:rsidRPr="00025A7F">
              <w:rPr>
                <w:rFonts w:cs="B Lotus" w:hint="cs"/>
                <w:sz w:val="28"/>
                <w:szCs w:val="28"/>
                <w:rtl/>
                <w:lang w:bidi="fa-IR"/>
              </w:rPr>
              <w:t>491،439،437،404،395،</w:t>
            </w:r>
          </w:p>
          <w:p w:rsidR="00594DB9" w:rsidRPr="00025A7F" w:rsidRDefault="00594DB9" w:rsidP="00025A7F">
            <w:pPr>
              <w:rPr>
                <w:rFonts w:cs="B Lotus"/>
                <w:sz w:val="28"/>
                <w:szCs w:val="28"/>
                <w:rtl/>
                <w:lang w:bidi="fa-IR"/>
              </w:rPr>
            </w:pPr>
            <w:r w:rsidRPr="00025A7F">
              <w:rPr>
                <w:rFonts w:cs="B Lotus" w:hint="cs"/>
                <w:sz w:val="28"/>
                <w:szCs w:val="28"/>
                <w:rtl/>
                <w:lang w:bidi="fa-IR"/>
              </w:rPr>
              <w:t>989،703،625،612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منلاوس منلاوش </w:t>
            </w:r>
          </w:p>
          <w:p w:rsidR="00594DB9" w:rsidRPr="00025A7F" w:rsidRDefault="00594DB9" w:rsidP="00025A7F">
            <w:pPr>
              <w:rPr>
                <w:rFonts w:cs="B Lotus"/>
                <w:sz w:val="28"/>
                <w:szCs w:val="28"/>
                <w:rtl/>
                <w:lang w:bidi="fa-IR"/>
              </w:rPr>
            </w:pPr>
            <w:r w:rsidRPr="00025A7F">
              <w:rPr>
                <w:rFonts w:cs="B Lotus" w:hint="cs"/>
                <w:sz w:val="28"/>
                <w:szCs w:val="28"/>
                <w:rtl/>
                <w:lang w:bidi="fa-IR"/>
              </w:rPr>
              <w:t>منلاوش = 1017،808</w:t>
            </w:r>
          </w:p>
          <w:p w:rsidR="00594DB9" w:rsidRPr="00025A7F" w:rsidRDefault="00594DB9" w:rsidP="00025A7F">
            <w:pPr>
              <w:rPr>
                <w:rFonts w:cs="B Lotus"/>
                <w:sz w:val="28"/>
                <w:szCs w:val="28"/>
                <w:rtl/>
                <w:lang w:bidi="fa-IR"/>
              </w:rPr>
            </w:pPr>
            <w:r w:rsidRPr="00025A7F">
              <w:rPr>
                <w:rFonts w:cs="B Lotus" w:hint="cs"/>
                <w:sz w:val="28"/>
                <w:szCs w:val="28"/>
                <w:rtl/>
                <w:lang w:bidi="fa-IR"/>
              </w:rPr>
              <w:t>موبدان 656،553،198،73،72،</w:t>
            </w:r>
          </w:p>
          <w:p w:rsidR="00594DB9" w:rsidRPr="00025A7F" w:rsidRDefault="00594DB9" w:rsidP="00025A7F">
            <w:pPr>
              <w:rPr>
                <w:rFonts w:cs="B Lotus"/>
                <w:sz w:val="28"/>
                <w:szCs w:val="28"/>
                <w:rtl/>
                <w:lang w:bidi="fa-IR"/>
              </w:rPr>
            </w:pPr>
            <w:r w:rsidRPr="00025A7F">
              <w:rPr>
                <w:rFonts w:cs="B Lotus" w:hint="cs"/>
                <w:sz w:val="28"/>
                <w:szCs w:val="28"/>
                <w:rtl/>
                <w:lang w:bidi="fa-IR"/>
              </w:rPr>
              <w:t>موسي بن عمران (ع) 268،255،15،14،</w:t>
            </w:r>
          </w:p>
          <w:p w:rsidR="00594DB9" w:rsidRPr="00025A7F" w:rsidRDefault="00594DB9" w:rsidP="00025A7F">
            <w:pPr>
              <w:rPr>
                <w:rFonts w:cs="B Lotus"/>
                <w:sz w:val="28"/>
                <w:szCs w:val="28"/>
                <w:rtl/>
                <w:lang w:bidi="fa-IR"/>
              </w:rPr>
            </w:pPr>
            <w:r w:rsidRPr="00025A7F">
              <w:rPr>
                <w:rFonts w:cs="B Lotus" w:hint="cs"/>
                <w:sz w:val="28"/>
                <w:szCs w:val="28"/>
                <w:rtl/>
                <w:lang w:bidi="fa-IR"/>
              </w:rPr>
              <w:t>699،698،443،442،385،269،</w:t>
            </w:r>
          </w:p>
          <w:p w:rsidR="00594DB9" w:rsidRPr="00025A7F" w:rsidRDefault="00594DB9" w:rsidP="00025A7F">
            <w:pPr>
              <w:rPr>
                <w:rFonts w:cs="B Lotus"/>
                <w:sz w:val="28"/>
                <w:szCs w:val="28"/>
                <w:rtl/>
                <w:lang w:bidi="fa-IR"/>
              </w:rPr>
            </w:pPr>
            <w:r w:rsidRPr="00025A7F">
              <w:rPr>
                <w:rFonts w:cs="B Lotus" w:hint="cs"/>
                <w:sz w:val="28"/>
                <w:szCs w:val="28"/>
                <w:rtl/>
                <w:lang w:bidi="fa-IR"/>
              </w:rPr>
              <w:t>1050،1043،1039،886،700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موسي </w:t>
            </w:r>
            <w:r w:rsidR="007D2796">
              <w:rPr>
                <w:rFonts w:cs="B Lotus" w:hint="cs"/>
                <w:sz w:val="28"/>
                <w:szCs w:val="28"/>
                <w:rtl/>
                <w:lang w:bidi="fa-IR"/>
              </w:rPr>
              <w:t>(</w:t>
            </w:r>
            <w:r w:rsidRPr="00025A7F">
              <w:rPr>
                <w:rFonts w:cs="B Lotus" w:hint="cs"/>
                <w:sz w:val="28"/>
                <w:szCs w:val="28"/>
                <w:rtl/>
                <w:lang w:bidi="fa-IR"/>
              </w:rPr>
              <w:t>برادر ابن خلدون</w:t>
            </w:r>
            <w:r w:rsidR="007D2796">
              <w:rPr>
                <w:rFonts w:cs="B Lotus" w:hint="cs"/>
                <w:sz w:val="28"/>
                <w:szCs w:val="28"/>
                <w:rtl/>
                <w:lang w:bidi="fa-IR"/>
              </w:rPr>
              <w:t>)</w:t>
            </w:r>
            <w:r w:rsidRPr="00025A7F">
              <w:rPr>
                <w:rFonts w:cs="B Lotus" w:hint="cs"/>
                <w:sz w:val="28"/>
                <w:szCs w:val="28"/>
                <w:rtl/>
                <w:lang w:bidi="fa-IR"/>
              </w:rPr>
              <w:t>40</w:t>
            </w:r>
          </w:p>
          <w:p w:rsidR="00594DB9" w:rsidRPr="00025A7F" w:rsidRDefault="00594DB9" w:rsidP="00025A7F">
            <w:pPr>
              <w:rPr>
                <w:rFonts w:cs="B Lotus"/>
                <w:sz w:val="28"/>
                <w:szCs w:val="28"/>
                <w:rtl/>
                <w:lang w:bidi="fa-IR"/>
              </w:rPr>
            </w:pPr>
            <w:r w:rsidRPr="00025A7F">
              <w:rPr>
                <w:rFonts w:cs="B Lotus" w:hint="cs"/>
                <w:sz w:val="28"/>
                <w:szCs w:val="28"/>
                <w:rtl/>
                <w:lang w:bidi="fa-IR"/>
              </w:rPr>
              <w:t>موسي بن صالح 647</w:t>
            </w:r>
          </w:p>
          <w:p w:rsidR="00594DB9" w:rsidRPr="00025A7F" w:rsidRDefault="00594DB9" w:rsidP="00025A7F">
            <w:pPr>
              <w:rPr>
                <w:rFonts w:cs="B Lotus"/>
                <w:sz w:val="28"/>
                <w:szCs w:val="28"/>
                <w:rtl/>
                <w:lang w:bidi="fa-IR"/>
              </w:rPr>
            </w:pPr>
            <w:r w:rsidRPr="00025A7F">
              <w:rPr>
                <w:rFonts w:cs="B Lotus" w:hint="cs"/>
                <w:sz w:val="28"/>
                <w:szCs w:val="28"/>
                <w:rtl/>
                <w:lang w:bidi="fa-IR"/>
              </w:rPr>
              <w:t>موسي كاظم بن جعفر (امام ع) 386،385</w:t>
            </w:r>
          </w:p>
          <w:p w:rsidR="00594DB9" w:rsidRPr="00025A7F" w:rsidRDefault="00594DB9" w:rsidP="00025A7F">
            <w:pPr>
              <w:rPr>
                <w:rFonts w:cs="B Lotus"/>
                <w:sz w:val="28"/>
                <w:szCs w:val="28"/>
                <w:rtl/>
                <w:lang w:bidi="fa-IR"/>
              </w:rPr>
            </w:pPr>
            <w:r w:rsidRPr="00025A7F">
              <w:rPr>
                <w:rFonts w:cs="B Lotus" w:hint="cs"/>
                <w:sz w:val="28"/>
                <w:szCs w:val="28"/>
                <w:rtl/>
                <w:lang w:bidi="fa-IR"/>
              </w:rPr>
              <w:t>موسي بن نصير 351،314،68</w:t>
            </w:r>
          </w:p>
          <w:p w:rsidR="00594DB9" w:rsidRPr="00025A7F" w:rsidRDefault="00594DB9" w:rsidP="00025A7F">
            <w:pPr>
              <w:rPr>
                <w:rFonts w:cs="B Lotus"/>
                <w:sz w:val="28"/>
                <w:szCs w:val="28"/>
                <w:rtl/>
                <w:lang w:bidi="fa-IR"/>
              </w:rPr>
            </w:pPr>
            <w:r w:rsidRPr="00025A7F">
              <w:rPr>
                <w:rFonts w:cs="B Lotus" w:hint="cs"/>
                <w:sz w:val="28"/>
                <w:szCs w:val="28"/>
                <w:rtl/>
                <w:lang w:bidi="fa-IR"/>
              </w:rPr>
              <w:t>موسوليني 53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موصلي = جمال الدين عبدالرحيم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موصلي = اسحاق موصلي </w:t>
            </w:r>
            <w:r w:rsidR="007D2796">
              <w:rPr>
                <w:rFonts w:cs="B Lotus" w:hint="cs"/>
                <w:sz w:val="28"/>
                <w:szCs w:val="28"/>
                <w:rtl/>
                <w:lang w:bidi="fa-IR"/>
              </w:rPr>
              <w:t>(</w:t>
            </w:r>
            <w:r w:rsidRPr="00025A7F">
              <w:rPr>
                <w:rFonts w:cs="B Lotus" w:hint="cs"/>
                <w:sz w:val="28"/>
                <w:szCs w:val="28"/>
                <w:rtl/>
                <w:lang w:bidi="fa-IR"/>
              </w:rPr>
              <w:t>مغني</w:t>
            </w:r>
            <w:r w:rsidR="007D2796">
              <w:rPr>
                <w:rFonts w:cs="B Lotus" w:hint="cs"/>
                <w:sz w:val="28"/>
                <w:szCs w:val="28"/>
                <w:rtl/>
                <w:lang w:bidi="fa-IR"/>
              </w:rPr>
              <w:t>)</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موصلي = ابراهيم موصلي </w:t>
            </w:r>
            <w:r w:rsidR="007D2796">
              <w:rPr>
                <w:rFonts w:cs="B Lotus" w:hint="cs"/>
                <w:sz w:val="28"/>
                <w:szCs w:val="28"/>
                <w:rtl/>
                <w:lang w:bidi="fa-IR"/>
              </w:rPr>
              <w:t>(</w:t>
            </w:r>
            <w:r w:rsidRPr="00025A7F">
              <w:rPr>
                <w:rFonts w:cs="B Lotus" w:hint="cs"/>
                <w:sz w:val="28"/>
                <w:szCs w:val="28"/>
                <w:rtl/>
                <w:lang w:bidi="fa-IR"/>
              </w:rPr>
              <w:t>مغني)</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موصلي = ابويعلي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المؤيد </w:t>
            </w:r>
            <w:r w:rsidR="007D2796">
              <w:rPr>
                <w:rFonts w:cs="B Lotus" w:hint="cs"/>
                <w:sz w:val="28"/>
                <w:szCs w:val="28"/>
                <w:rtl/>
                <w:lang w:bidi="fa-IR"/>
              </w:rPr>
              <w:t>(</w:t>
            </w:r>
            <w:r w:rsidRPr="00025A7F">
              <w:rPr>
                <w:rFonts w:cs="B Lotus" w:hint="cs"/>
                <w:sz w:val="28"/>
                <w:szCs w:val="28"/>
                <w:rtl/>
                <w:lang w:bidi="fa-IR"/>
              </w:rPr>
              <w:t>هشام بن حكم</w:t>
            </w:r>
            <w:r w:rsidR="007D2796">
              <w:rPr>
                <w:rFonts w:cs="B Lotus" w:hint="cs"/>
                <w:sz w:val="28"/>
                <w:szCs w:val="28"/>
                <w:rtl/>
                <w:lang w:bidi="fa-IR"/>
              </w:rPr>
              <w:t>)</w:t>
            </w:r>
            <w:r w:rsidRPr="00025A7F">
              <w:rPr>
                <w:rFonts w:cs="B Lotus" w:hint="cs"/>
                <w:sz w:val="28"/>
                <w:szCs w:val="28"/>
                <w:rtl/>
                <w:lang w:bidi="fa-IR"/>
              </w:rPr>
              <w:t xml:space="preserve"> 368،55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مهتدي </w:t>
            </w:r>
            <w:r w:rsidR="007D2796">
              <w:rPr>
                <w:rFonts w:cs="B Lotus" w:hint="cs"/>
                <w:sz w:val="28"/>
                <w:szCs w:val="28"/>
                <w:rtl/>
                <w:lang w:bidi="fa-IR"/>
              </w:rPr>
              <w:t>(</w:t>
            </w:r>
            <w:r w:rsidRPr="00025A7F">
              <w:rPr>
                <w:rFonts w:cs="B Lotus" w:hint="cs"/>
                <w:sz w:val="28"/>
                <w:szCs w:val="28"/>
                <w:rtl/>
                <w:lang w:bidi="fa-IR"/>
              </w:rPr>
              <w:t>خليفه</w:t>
            </w:r>
            <w:r w:rsidR="007D2796">
              <w:rPr>
                <w:rFonts w:cs="B Lotus" w:hint="cs"/>
                <w:sz w:val="28"/>
                <w:szCs w:val="28"/>
                <w:rtl/>
                <w:lang w:bidi="fa-IR"/>
              </w:rPr>
              <w:t>)</w:t>
            </w:r>
            <w:r w:rsidRPr="00025A7F">
              <w:rPr>
                <w:rFonts w:cs="B Lotus" w:hint="cs"/>
                <w:sz w:val="28"/>
                <w:szCs w:val="28"/>
                <w:rtl/>
                <w:lang w:bidi="fa-IR"/>
              </w:rPr>
              <w:t xml:space="preserve"> 426</w:t>
            </w:r>
          </w:p>
          <w:p w:rsidR="00594DB9" w:rsidRPr="00025A7F" w:rsidRDefault="00594DB9" w:rsidP="00025A7F">
            <w:pPr>
              <w:rPr>
                <w:rFonts w:cs="B Lotus"/>
                <w:sz w:val="28"/>
                <w:szCs w:val="28"/>
                <w:rtl/>
                <w:lang w:bidi="fa-IR"/>
              </w:rPr>
            </w:pPr>
            <w:r w:rsidRPr="00025A7F">
              <w:rPr>
                <w:rFonts w:cs="B Lotus" w:hint="cs"/>
                <w:sz w:val="28"/>
                <w:szCs w:val="28"/>
                <w:rtl/>
                <w:lang w:bidi="fa-IR"/>
              </w:rPr>
              <w:t>مهدي 696،623،31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مهدي </w:t>
            </w:r>
            <w:r w:rsidR="007D2796">
              <w:rPr>
                <w:rFonts w:cs="B Lotus" w:hint="cs"/>
                <w:sz w:val="28"/>
                <w:szCs w:val="28"/>
                <w:rtl/>
                <w:lang w:bidi="fa-IR"/>
              </w:rPr>
              <w:t>(</w:t>
            </w:r>
            <w:r w:rsidRPr="00025A7F">
              <w:rPr>
                <w:rFonts w:cs="B Lotus" w:hint="cs"/>
                <w:sz w:val="28"/>
                <w:szCs w:val="28"/>
                <w:rtl/>
                <w:lang w:bidi="fa-IR"/>
              </w:rPr>
              <w:t>خليفه ابوعبدالله مهدي</w:t>
            </w:r>
            <w:r w:rsidR="007D2796">
              <w:rPr>
                <w:rFonts w:cs="B Lotus" w:hint="cs"/>
                <w:sz w:val="28"/>
                <w:szCs w:val="28"/>
                <w:rtl/>
                <w:lang w:bidi="fa-IR"/>
              </w:rPr>
              <w:t>)</w:t>
            </w:r>
            <w:r w:rsidRPr="00025A7F">
              <w:rPr>
                <w:rFonts w:cs="B Lotus" w:hint="cs"/>
                <w:sz w:val="28"/>
                <w:szCs w:val="28"/>
                <w:rtl/>
                <w:lang w:bidi="fa-IR"/>
              </w:rPr>
              <w:t xml:space="preserve"> 404،385</w:t>
            </w:r>
          </w:p>
          <w:p w:rsidR="00594DB9" w:rsidRPr="00025A7F" w:rsidRDefault="00594DB9" w:rsidP="00025A7F">
            <w:pPr>
              <w:rPr>
                <w:rFonts w:cs="B Lotus"/>
                <w:sz w:val="28"/>
                <w:szCs w:val="28"/>
                <w:rtl/>
                <w:lang w:bidi="fa-IR"/>
              </w:rPr>
            </w:pPr>
            <w:r w:rsidRPr="00025A7F">
              <w:rPr>
                <w:rFonts w:cs="B Lotus" w:hint="cs"/>
                <w:sz w:val="28"/>
                <w:szCs w:val="28"/>
                <w:rtl/>
                <w:lang w:bidi="fa-IR"/>
              </w:rPr>
              <w:t>661،437</w:t>
            </w:r>
          </w:p>
          <w:p w:rsidR="00594DB9" w:rsidRPr="00025A7F" w:rsidRDefault="00594DB9" w:rsidP="00025A7F">
            <w:pPr>
              <w:rPr>
                <w:rFonts w:cs="B Lotus"/>
                <w:sz w:val="28"/>
                <w:szCs w:val="28"/>
                <w:rtl/>
                <w:lang w:bidi="fa-IR"/>
              </w:rPr>
            </w:pPr>
            <w:r w:rsidRPr="00025A7F">
              <w:rPr>
                <w:rFonts w:cs="B Lotus" w:hint="cs"/>
                <w:sz w:val="28"/>
                <w:szCs w:val="28"/>
                <w:rtl/>
                <w:lang w:bidi="fa-IR"/>
              </w:rPr>
              <w:t>مهدي بركشلي 854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ناصر الدين امشدالي = ابوعلي 877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الناصر الدين الله = عبدالرحمان الداخل </w:t>
            </w:r>
          </w:p>
          <w:p w:rsidR="00594DB9" w:rsidRPr="00025A7F" w:rsidRDefault="00594DB9" w:rsidP="00025A7F">
            <w:pPr>
              <w:rPr>
                <w:rFonts w:cs="B Lotus"/>
                <w:sz w:val="28"/>
                <w:szCs w:val="28"/>
                <w:rtl/>
                <w:lang w:bidi="fa-IR"/>
              </w:rPr>
            </w:pPr>
            <w:r w:rsidRPr="00025A7F">
              <w:rPr>
                <w:rFonts w:cs="B Lotus" w:hint="cs"/>
                <w:sz w:val="28"/>
                <w:szCs w:val="28"/>
                <w:rtl/>
                <w:lang w:bidi="fa-IR"/>
              </w:rPr>
              <w:t>الناصر محمد بن قلاوون 354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ناصر الدين </w:t>
            </w:r>
            <w:r w:rsidR="007D2796">
              <w:rPr>
                <w:rFonts w:cs="B Lotus" w:hint="cs"/>
                <w:sz w:val="28"/>
                <w:szCs w:val="28"/>
                <w:rtl/>
                <w:lang w:bidi="fa-IR"/>
              </w:rPr>
              <w:t>(</w:t>
            </w:r>
            <w:r w:rsidRPr="00025A7F">
              <w:rPr>
                <w:rFonts w:cs="B Lotus" w:hint="cs"/>
                <w:sz w:val="28"/>
                <w:szCs w:val="28"/>
                <w:rtl/>
                <w:lang w:bidi="fa-IR"/>
              </w:rPr>
              <w:t>شيخ</w:t>
            </w:r>
            <w:r w:rsidR="007D2796">
              <w:rPr>
                <w:rFonts w:cs="B Lotus" w:hint="cs"/>
                <w:sz w:val="28"/>
                <w:szCs w:val="28"/>
                <w:rtl/>
                <w:lang w:bidi="fa-IR"/>
              </w:rPr>
              <w:t>)</w:t>
            </w:r>
            <w:r w:rsidRPr="00025A7F">
              <w:rPr>
                <w:rFonts w:cs="B Lotus" w:hint="cs"/>
                <w:sz w:val="28"/>
                <w:szCs w:val="28"/>
                <w:rtl/>
                <w:lang w:bidi="fa-IR"/>
              </w:rPr>
              <w:t xml:space="preserve"> 919</w:t>
            </w:r>
          </w:p>
          <w:p w:rsidR="00594DB9" w:rsidRPr="00025A7F" w:rsidRDefault="00594DB9" w:rsidP="00025A7F">
            <w:pPr>
              <w:rPr>
                <w:rFonts w:cs="B Lotus"/>
                <w:sz w:val="28"/>
                <w:szCs w:val="28"/>
                <w:rtl/>
                <w:lang w:bidi="fa-IR"/>
              </w:rPr>
            </w:pPr>
            <w:r w:rsidRPr="00025A7F">
              <w:rPr>
                <w:rFonts w:cs="B Lotus" w:hint="cs"/>
                <w:sz w:val="28"/>
                <w:szCs w:val="28"/>
                <w:rtl/>
                <w:lang w:bidi="fa-IR"/>
              </w:rPr>
              <w:t>ناصر خسرو 678</w:t>
            </w:r>
          </w:p>
          <w:p w:rsidR="00594DB9" w:rsidRPr="00025A7F" w:rsidRDefault="00594DB9" w:rsidP="00025A7F">
            <w:pPr>
              <w:rPr>
                <w:rFonts w:cs="B Lotus"/>
                <w:sz w:val="28"/>
                <w:szCs w:val="28"/>
                <w:rtl/>
                <w:lang w:bidi="fa-IR"/>
              </w:rPr>
            </w:pPr>
            <w:r w:rsidRPr="00025A7F">
              <w:rPr>
                <w:rFonts w:cs="B Lotus" w:hint="cs"/>
                <w:sz w:val="28"/>
                <w:szCs w:val="28"/>
                <w:rtl/>
                <w:lang w:bidi="fa-IR"/>
              </w:rPr>
              <w:t>نبي الملحمه = اقب پيامبر اسلام (محمد ص) 501</w:t>
            </w:r>
          </w:p>
          <w:p w:rsidR="00594DB9" w:rsidRPr="00025A7F" w:rsidRDefault="00594DB9" w:rsidP="00025A7F">
            <w:pPr>
              <w:rPr>
                <w:rFonts w:cs="B Lotus"/>
                <w:sz w:val="28"/>
                <w:szCs w:val="28"/>
                <w:rtl/>
                <w:lang w:bidi="fa-IR"/>
              </w:rPr>
            </w:pPr>
            <w:r w:rsidRPr="00025A7F">
              <w:rPr>
                <w:rFonts w:cs="B Lotus" w:hint="cs"/>
                <w:sz w:val="28"/>
                <w:szCs w:val="28"/>
                <w:rtl/>
                <w:lang w:bidi="fa-IR"/>
              </w:rPr>
              <w:t>نجاشي 454</w:t>
            </w:r>
          </w:p>
          <w:p w:rsidR="00594DB9" w:rsidRPr="00025A7F" w:rsidRDefault="00594DB9" w:rsidP="00025A7F">
            <w:pPr>
              <w:rPr>
                <w:rFonts w:cs="B Lotus"/>
                <w:sz w:val="28"/>
                <w:szCs w:val="28"/>
                <w:rtl/>
                <w:lang w:bidi="fa-IR"/>
              </w:rPr>
            </w:pPr>
            <w:r w:rsidRPr="00025A7F">
              <w:rPr>
                <w:rFonts w:cs="B Lotus" w:hint="cs"/>
                <w:sz w:val="28"/>
                <w:szCs w:val="28"/>
                <w:rtl/>
                <w:lang w:bidi="fa-IR"/>
              </w:rPr>
              <w:t>نجده بن عامر حنفي 615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نجم الدين ابوالعباس = احمد بن محمد بن الرفعه </w:t>
            </w:r>
            <w:r w:rsidR="007D2796">
              <w:rPr>
                <w:rFonts w:cs="B Lotus" w:hint="cs"/>
                <w:sz w:val="28"/>
                <w:szCs w:val="28"/>
                <w:rtl/>
                <w:lang w:bidi="fa-IR"/>
              </w:rPr>
              <w:t>(</w:t>
            </w:r>
            <w:r w:rsidRPr="00025A7F">
              <w:rPr>
                <w:rFonts w:cs="B Lotus" w:hint="cs"/>
                <w:sz w:val="28"/>
                <w:szCs w:val="28"/>
                <w:rtl/>
                <w:lang w:bidi="fa-IR"/>
              </w:rPr>
              <w:t>ابن الرفعه)</w:t>
            </w:r>
          </w:p>
          <w:p w:rsidR="00594DB9" w:rsidRPr="00025A7F" w:rsidRDefault="00594DB9" w:rsidP="00025A7F">
            <w:pPr>
              <w:rPr>
                <w:rFonts w:cs="B Lotus"/>
                <w:sz w:val="28"/>
                <w:szCs w:val="28"/>
                <w:rtl/>
                <w:lang w:bidi="fa-IR"/>
              </w:rPr>
            </w:pPr>
            <w:r w:rsidRPr="00025A7F">
              <w:rPr>
                <w:rFonts w:cs="B Lotus" w:hint="cs"/>
                <w:sz w:val="28"/>
                <w:szCs w:val="28"/>
                <w:rtl/>
                <w:lang w:bidi="fa-IR"/>
              </w:rPr>
              <w:t>نجم اسرائيلي 983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نجم اسماعيلي = نجم اسرائيلي </w:t>
            </w:r>
          </w:p>
          <w:p w:rsidR="00594DB9" w:rsidRPr="00025A7F" w:rsidRDefault="00594DB9" w:rsidP="00025A7F">
            <w:pPr>
              <w:rPr>
                <w:rFonts w:cs="B Lotus"/>
                <w:sz w:val="28"/>
                <w:szCs w:val="28"/>
                <w:rtl/>
                <w:lang w:bidi="fa-IR"/>
              </w:rPr>
            </w:pPr>
            <w:r w:rsidRPr="00025A7F">
              <w:rPr>
                <w:rFonts w:cs="B Lotus" w:hint="cs"/>
                <w:sz w:val="28"/>
                <w:szCs w:val="28"/>
                <w:rtl/>
                <w:lang w:bidi="fa-IR"/>
              </w:rPr>
              <w:t>نحشون بن عمينوذب 16</w:t>
            </w:r>
          </w:p>
          <w:p w:rsidR="00594DB9" w:rsidRPr="00025A7F" w:rsidRDefault="00594DB9" w:rsidP="00025A7F">
            <w:pPr>
              <w:rPr>
                <w:rFonts w:cs="B Lotus"/>
                <w:sz w:val="28"/>
                <w:szCs w:val="28"/>
                <w:rtl/>
                <w:lang w:bidi="fa-IR"/>
              </w:rPr>
            </w:pPr>
            <w:r w:rsidRPr="00025A7F">
              <w:rPr>
                <w:rFonts w:cs="B Lotus" w:hint="cs"/>
                <w:sz w:val="28"/>
                <w:szCs w:val="28"/>
                <w:rtl/>
                <w:lang w:bidi="fa-IR"/>
              </w:rPr>
              <w:t>نخعي = ابراهيم 696</w:t>
            </w:r>
          </w:p>
          <w:p w:rsidR="00594DB9" w:rsidRPr="00025A7F" w:rsidRDefault="00594DB9" w:rsidP="00025A7F">
            <w:pPr>
              <w:rPr>
                <w:rFonts w:cs="B Lotus"/>
                <w:sz w:val="28"/>
                <w:szCs w:val="28"/>
                <w:rtl/>
                <w:lang w:bidi="fa-IR"/>
              </w:rPr>
            </w:pPr>
            <w:r w:rsidRPr="00025A7F">
              <w:rPr>
                <w:rFonts w:cs="B Lotus" w:hint="cs"/>
                <w:sz w:val="28"/>
                <w:szCs w:val="28"/>
                <w:rtl/>
                <w:lang w:bidi="fa-IR"/>
              </w:rPr>
              <w:t>نرون 447</w:t>
            </w:r>
          </w:p>
          <w:p w:rsidR="00594DB9" w:rsidRPr="00025A7F" w:rsidRDefault="00594DB9" w:rsidP="00025A7F">
            <w:pPr>
              <w:rPr>
                <w:rFonts w:cs="B Lotus"/>
                <w:sz w:val="28"/>
                <w:szCs w:val="28"/>
                <w:rtl/>
                <w:lang w:bidi="fa-IR"/>
              </w:rPr>
            </w:pPr>
            <w:r w:rsidRPr="00025A7F">
              <w:rPr>
                <w:rFonts w:cs="B Lotus" w:hint="cs"/>
                <w:sz w:val="28"/>
                <w:szCs w:val="28"/>
                <w:rtl/>
                <w:lang w:bidi="fa-IR"/>
              </w:rPr>
              <w:t>نزار 245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نزهون </w:t>
            </w:r>
            <w:r w:rsidR="007D2796">
              <w:rPr>
                <w:rFonts w:cs="B Lotus" w:hint="cs"/>
                <w:sz w:val="28"/>
                <w:szCs w:val="28"/>
                <w:rtl/>
                <w:lang w:bidi="fa-IR"/>
              </w:rPr>
              <w:t>(</w:t>
            </w:r>
            <w:r w:rsidRPr="00025A7F">
              <w:rPr>
                <w:rFonts w:cs="B Lotus" w:hint="cs"/>
                <w:sz w:val="28"/>
                <w:szCs w:val="28"/>
                <w:rtl/>
                <w:lang w:bidi="fa-IR"/>
              </w:rPr>
              <w:t>شاعري) 1269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نسايي = ابوعبدالرحمان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نسايي </w:t>
            </w:r>
            <w:r w:rsidR="007D2796">
              <w:rPr>
                <w:rFonts w:cs="B Lotus" w:hint="cs"/>
                <w:sz w:val="28"/>
                <w:szCs w:val="28"/>
                <w:rtl/>
                <w:lang w:bidi="fa-IR"/>
              </w:rPr>
              <w:t>(</w:t>
            </w:r>
            <w:r w:rsidRPr="00025A7F">
              <w:rPr>
                <w:rFonts w:cs="B Lotus" w:hint="cs"/>
                <w:sz w:val="28"/>
                <w:szCs w:val="28"/>
                <w:rtl/>
                <w:lang w:bidi="fa-IR"/>
              </w:rPr>
              <w:t>ابو حاتم</w:t>
            </w:r>
            <w:r w:rsidR="007D2796">
              <w:rPr>
                <w:rFonts w:cs="B Lotus" w:hint="cs"/>
                <w:sz w:val="28"/>
                <w:szCs w:val="28"/>
                <w:rtl/>
                <w:lang w:bidi="fa-IR"/>
              </w:rPr>
              <w:t>)</w:t>
            </w:r>
            <w:r w:rsidRPr="00025A7F">
              <w:rPr>
                <w:rFonts w:cs="B Lotus" w:hint="cs"/>
                <w:sz w:val="28"/>
                <w:szCs w:val="28"/>
                <w:rtl/>
                <w:lang w:bidi="fa-IR"/>
              </w:rPr>
              <w:t xml:space="preserve"> 618،617،615،611،</w:t>
            </w:r>
          </w:p>
          <w:p w:rsidR="00594DB9" w:rsidRPr="00025A7F" w:rsidRDefault="00594DB9" w:rsidP="00025A7F">
            <w:pPr>
              <w:rPr>
                <w:rFonts w:cs="B Lotus"/>
                <w:sz w:val="28"/>
                <w:szCs w:val="28"/>
                <w:rtl/>
                <w:lang w:bidi="fa-IR"/>
              </w:rPr>
            </w:pPr>
            <w:r w:rsidRPr="00025A7F">
              <w:rPr>
                <w:rFonts w:cs="B Lotus" w:hint="cs"/>
                <w:sz w:val="28"/>
                <w:szCs w:val="28"/>
                <w:rtl/>
                <w:lang w:bidi="fa-IR"/>
              </w:rPr>
              <w:t>623،622</w:t>
            </w:r>
          </w:p>
          <w:p w:rsidR="00594DB9" w:rsidRPr="00025A7F" w:rsidRDefault="00594DB9" w:rsidP="00025A7F">
            <w:pPr>
              <w:rPr>
                <w:rFonts w:cs="B Lotus"/>
                <w:sz w:val="28"/>
                <w:szCs w:val="28"/>
                <w:rtl/>
                <w:lang w:bidi="fa-IR"/>
              </w:rPr>
            </w:pPr>
            <w:r w:rsidRPr="00025A7F">
              <w:rPr>
                <w:rFonts w:cs="B Lotus" w:hint="cs"/>
                <w:sz w:val="28"/>
                <w:szCs w:val="28"/>
                <w:rtl/>
                <w:lang w:bidi="fa-IR"/>
              </w:rPr>
              <w:t>نسطور 448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نسفي = ابواسحاق </w:t>
            </w:r>
          </w:p>
          <w:p w:rsidR="00594DB9" w:rsidRPr="00025A7F" w:rsidRDefault="00594DB9" w:rsidP="00025A7F">
            <w:pPr>
              <w:rPr>
                <w:rFonts w:cs="B Lotus"/>
                <w:sz w:val="28"/>
                <w:szCs w:val="28"/>
                <w:rtl/>
                <w:lang w:bidi="fa-IR"/>
              </w:rPr>
            </w:pPr>
            <w:r w:rsidRPr="00025A7F">
              <w:rPr>
                <w:rFonts w:cs="B Lotus" w:hint="cs"/>
                <w:sz w:val="28"/>
                <w:szCs w:val="28"/>
                <w:rtl/>
                <w:lang w:bidi="fa-IR"/>
              </w:rPr>
              <w:t>نسفي = ابوالبركات 932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نشيط ايراني </w:t>
            </w:r>
            <w:r w:rsidR="007D2796">
              <w:rPr>
                <w:rFonts w:cs="B Lotus" w:hint="cs"/>
                <w:sz w:val="28"/>
                <w:szCs w:val="28"/>
                <w:rtl/>
                <w:lang w:bidi="fa-IR"/>
              </w:rPr>
              <w:t>(</w:t>
            </w:r>
            <w:r w:rsidRPr="00025A7F">
              <w:rPr>
                <w:rFonts w:cs="B Lotus" w:hint="cs"/>
                <w:sz w:val="28"/>
                <w:szCs w:val="28"/>
                <w:rtl/>
                <w:lang w:bidi="fa-IR"/>
              </w:rPr>
              <w:t>مغني</w:t>
            </w:r>
            <w:r w:rsidR="007D2796">
              <w:rPr>
                <w:rFonts w:cs="B Lotus" w:hint="cs"/>
                <w:sz w:val="28"/>
                <w:szCs w:val="28"/>
                <w:rtl/>
                <w:lang w:bidi="fa-IR"/>
              </w:rPr>
              <w:t>)</w:t>
            </w:r>
            <w:r w:rsidRPr="00025A7F">
              <w:rPr>
                <w:rFonts w:cs="B Lotus" w:hint="cs"/>
                <w:sz w:val="28"/>
                <w:szCs w:val="28"/>
                <w:rtl/>
                <w:lang w:bidi="fa-IR"/>
              </w:rPr>
              <w:t xml:space="preserve"> 854</w:t>
            </w:r>
          </w:p>
          <w:p w:rsidR="00594DB9" w:rsidRPr="00025A7F" w:rsidRDefault="00594DB9" w:rsidP="00025A7F">
            <w:pPr>
              <w:rPr>
                <w:rFonts w:cs="B Lotus"/>
                <w:sz w:val="28"/>
                <w:szCs w:val="28"/>
                <w:rtl/>
                <w:lang w:bidi="fa-IR"/>
              </w:rPr>
            </w:pPr>
            <w:r w:rsidRPr="00025A7F">
              <w:rPr>
                <w:rFonts w:cs="B Lotus" w:hint="cs"/>
                <w:sz w:val="28"/>
                <w:szCs w:val="28"/>
                <w:rtl/>
                <w:lang w:bidi="fa-IR"/>
              </w:rPr>
              <w:t>نصربن سيار 351</w:t>
            </w:r>
          </w:p>
          <w:p w:rsidR="00594DB9" w:rsidRPr="00025A7F" w:rsidRDefault="00594DB9" w:rsidP="00025A7F">
            <w:pPr>
              <w:rPr>
                <w:rFonts w:cs="B Lotus"/>
                <w:sz w:val="28"/>
                <w:szCs w:val="28"/>
                <w:rtl/>
                <w:lang w:bidi="fa-IR"/>
              </w:rPr>
            </w:pPr>
            <w:r w:rsidRPr="00025A7F">
              <w:rPr>
                <w:rFonts w:cs="B Lotus" w:hint="cs"/>
                <w:sz w:val="28"/>
                <w:szCs w:val="28"/>
                <w:rtl/>
                <w:lang w:bidi="fa-IR"/>
              </w:rPr>
              <w:t>نصر هوريني  238،214،171،164،17،</w:t>
            </w:r>
          </w:p>
          <w:p w:rsidR="00594DB9" w:rsidRPr="00025A7F" w:rsidRDefault="00594DB9" w:rsidP="00025A7F">
            <w:pPr>
              <w:rPr>
                <w:rFonts w:cs="B Lotus"/>
                <w:sz w:val="28"/>
                <w:szCs w:val="28"/>
                <w:rtl/>
                <w:lang w:bidi="fa-IR"/>
              </w:rPr>
            </w:pPr>
            <w:r w:rsidRPr="00025A7F">
              <w:rPr>
                <w:rFonts w:cs="B Lotus" w:hint="cs"/>
                <w:sz w:val="28"/>
                <w:szCs w:val="28"/>
                <w:rtl/>
                <w:lang w:bidi="fa-IR"/>
              </w:rPr>
              <w:t>904،400،397،376،251،248،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1054، و حواشي ديگر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نصيب </w:t>
            </w:r>
            <w:r w:rsidR="007D2796">
              <w:rPr>
                <w:rFonts w:cs="B Lotus" w:hint="cs"/>
                <w:sz w:val="28"/>
                <w:szCs w:val="28"/>
                <w:rtl/>
                <w:lang w:bidi="fa-IR"/>
              </w:rPr>
              <w:t>(</w:t>
            </w:r>
            <w:r w:rsidRPr="00025A7F">
              <w:rPr>
                <w:rFonts w:cs="B Lotus" w:hint="cs"/>
                <w:sz w:val="28"/>
                <w:szCs w:val="28"/>
                <w:rtl/>
                <w:lang w:bidi="fa-IR"/>
              </w:rPr>
              <w:t>شاعري</w:t>
            </w:r>
            <w:r w:rsidR="007D2796">
              <w:rPr>
                <w:rFonts w:cs="B Lotus" w:hint="cs"/>
                <w:sz w:val="28"/>
                <w:szCs w:val="28"/>
                <w:rtl/>
                <w:lang w:bidi="fa-IR"/>
              </w:rPr>
              <w:t>)</w:t>
            </w:r>
            <w:r w:rsidRPr="00025A7F">
              <w:rPr>
                <w:rFonts w:cs="B Lotus" w:hint="cs"/>
                <w:sz w:val="28"/>
                <w:szCs w:val="28"/>
                <w:rtl/>
                <w:lang w:bidi="fa-IR"/>
              </w:rPr>
              <w:t xml:space="preserve"> 1229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نصير الدوله </w:t>
            </w:r>
            <w:r w:rsidR="007D2796">
              <w:rPr>
                <w:rFonts w:cs="B Lotus" w:hint="cs"/>
                <w:sz w:val="28"/>
                <w:szCs w:val="28"/>
                <w:rtl/>
                <w:lang w:bidi="fa-IR"/>
              </w:rPr>
              <w:t>(</w:t>
            </w:r>
            <w:r w:rsidRPr="00025A7F">
              <w:rPr>
                <w:rFonts w:cs="B Lotus" w:hint="cs"/>
                <w:sz w:val="28"/>
                <w:szCs w:val="28"/>
                <w:rtl/>
                <w:lang w:bidi="fa-IR"/>
              </w:rPr>
              <w:t>القاب) 439،438</w:t>
            </w:r>
          </w:p>
          <w:p w:rsidR="00594DB9" w:rsidRPr="00025A7F" w:rsidRDefault="00594DB9" w:rsidP="00025A7F">
            <w:pPr>
              <w:rPr>
                <w:rFonts w:cs="B Lotus"/>
                <w:sz w:val="28"/>
                <w:szCs w:val="28"/>
                <w:rtl/>
                <w:lang w:bidi="fa-IR"/>
              </w:rPr>
            </w:pPr>
            <w:r w:rsidRPr="00025A7F">
              <w:rPr>
                <w:rFonts w:cs="B Lotus" w:hint="cs"/>
                <w:sz w:val="28"/>
                <w:szCs w:val="28"/>
                <w:rtl/>
                <w:lang w:bidi="fa-IR"/>
              </w:rPr>
              <w:t>نصير الدين طوسي 1152،1032،844،1293</w:t>
            </w:r>
          </w:p>
          <w:p w:rsidR="00594DB9" w:rsidRPr="00025A7F" w:rsidRDefault="00594DB9" w:rsidP="00025A7F">
            <w:pPr>
              <w:rPr>
                <w:rFonts w:cs="B Lotus"/>
                <w:sz w:val="28"/>
                <w:szCs w:val="28"/>
                <w:rtl/>
                <w:lang w:bidi="fa-IR"/>
              </w:rPr>
            </w:pPr>
            <w:r w:rsidRPr="00025A7F">
              <w:rPr>
                <w:rFonts w:cs="B Lotus" w:hint="cs"/>
                <w:sz w:val="28"/>
                <w:szCs w:val="28"/>
                <w:rtl/>
                <w:lang w:bidi="fa-IR"/>
              </w:rPr>
              <w:t>وليد بن عبدلاملك 711،702،696،695</w:t>
            </w:r>
          </w:p>
          <w:p w:rsidR="00594DB9" w:rsidRPr="00025A7F" w:rsidRDefault="00594DB9" w:rsidP="00025A7F">
            <w:pPr>
              <w:rPr>
                <w:rFonts w:cs="B Lotus"/>
                <w:sz w:val="28"/>
                <w:szCs w:val="28"/>
                <w:rtl/>
                <w:lang w:bidi="fa-IR"/>
              </w:rPr>
            </w:pPr>
            <w:r w:rsidRPr="00025A7F">
              <w:rPr>
                <w:rFonts w:cs="B Lotus" w:hint="cs"/>
                <w:sz w:val="28"/>
                <w:szCs w:val="28"/>
                <w:rtl/>
                <w:lang w:bidi="fa-IR"/>
              </w:rPr>
              <w:t>وليد بن عقبه 413</w:t>
            </w:r>
          </w:p>
          <w:p w:rsidR="00594DB9" w:rsidRPr="00025A7F" w:rsidRDefault="00594DB9" w:rsidP="00025A7F">
            <w:pPr>
              <w:rPr>
                <w:rFonts w:cs="B Lotus"/>
                <w:sz w:val="28"/>
                <w:szCs w:val="28"/>
                <w:rtl/>
                <w:lang w:bidi="fa-IR"/>
              </w:rPr>
            </w:pPr>
            <w:r w:rsidRPr="00025A7F">
              <w:rPr>
                <w:rFonts w:cs="B Lotus" w:hint="cs"/>
                <w:sz w:val="28"/>
                <w:szCs w:val="28"/>
                <w:rtl/>
                <w:lang w:bidi="fa-IR"/>
              </w:rPr>
              <w:t>ولي منتظر (مهدي</w:t>
            </w:r>
            <w:r w:rsidR="007D2796">
              <w:rPr>
                <w:rFonts w:cs="B Lotus" w:hint="cs"/>
                <w:sz w:val="28"/>
                <w:szCs w:val="28"/>
                <w:rtl/>
                <w:lang w:bidi="fa-IR"/>
              </w:rPr>
              <w:t>)</w:t>
            </w:r>
            <w:r w:rsidRPr="00025A7F">
              <w:rPr>
                <w:rFonts w:cs="B Lotus" w:hint="cs"/>
                <w:sz w:val="28"/>
                <w:szCs w:val="28"/>
                <w:rtl/>
                <w:lang w:bidi="fa-IR"/>
              </w:rPr>
              <w:t xml:space="preserve"> 635</w:t>
            </w:r>
          </w:p>
          <w:p w:rsidR="00594DB9" w:rsidRPr="00025A7F" w:rsidRDefault="00594DB9" w:rsidP="00025A7F">
            <w:pPr>
              <w:rPr>
                <w:rFonts w:cs="B Lotus"/>
                <w:sz w:val="28"/>
                <w:szCs w:val="28"/>
                <w:rtl/>
                <w:lang w:bidi="fa-IR"/>
              </w:rPr>
            </w:pPr>
            <w:r w:rsidRPr="00025A7F">
              <w:rPr>
                <w:rFonts w:cs="B Lotus" w:hint="cs"/>
                <w:sz w:val="28"/>
                <w:szCs w:val="28"/>
                <w:rtl/>
                <w:lang w:bidi="fa-IR"/>
              </w:rPr>
              <w:t>ولي الدين (= ابن خلدون</w:t>
            </w:r>
            <w:r w:rsidR="007D2796">
              <w:rPr>
                <w:rFonts w:cs="B Lotus" w:hint="cs"/>
                <w:sz w:val="28"/>
                <w:szCs w:val="28"/>
                <w:rtl/>
                <w:lang w:bidi="fa-IR"/>
              </w:rPr>
              <w:t>)</w:t>
            </w:r>
            <w:r w:rsidRPr="00025A7F">
              <w:rPr>
                <w:rFonts w:cs="B Lotus" w:hint="cs"/>
                <w:sz w:val="28"/>
                <w:szCs w:val="28"/>
                <w:rtl/>
                <w:lang w:bidi="fa-IR"/>
              </w:rPr>
              <w:t xml:space="preserve"> 42،39</w:t>
            </w:r>
          </w:p>
          <w:p w:rsidR="00594DB9" w:rsidRPr="00025A7F" w:rsidRDefault="00594DB9" w:rsidP="00025A7F">
            <w:pPr>
              <w:rPr>
                <w:rFonts w:cs="B Lotus"/>
                <w:sz w:val="28"/>
                <w:szCs w:val="28"/>
                <w:rtl/>
                <w:lang w:bidi="fa-IR"/>
              </w:rPr>
            </w:pPr>
            <w:r w:rsidRPr="00025A7F">
              <w:rPr>
                <w:rFonts w:cs="B Lotus" w:hint="cs"/>
                <w:sz w:val="28"/>
                <w:szCs w:val="28"/>
                <w:rtl/>
                <w:lang w:bidi="fa-IR"/>
              </w:rPr>
              <w:t>ون كرم 33</w:t>
            </w:r>
          </w:p>
          <w:p w:rsidR="00594DB9" w:rsidRPr="00025A7F" w:rsidRDefault="00594DB9" w:rsidP="00025A7F">
            <w:pPr>
              <w:rPr>
                <w:rFonts w:cs="B Lotus"/>
                <w:sz w:val="28"/>
                <w:szCs w:val="28"/>
                <w:rtl/>
                <w:lang w:bidi="fa-IR"/>
              </w:rPr>
            </w:pPr>
            <w:r w:rsidRPr="00025A7F">
              <w:rPr>
                <w:rFonts w:cs="B Lotus" w:hint="cs"/>
                <w:sz w:val="28"/>
                <w:szCs w:val="28"/>
                <w:rtl/>
                <w:lang w:bidi="fa-IR"/>
              </w:rPr>
              <w:t>وهب بن منبه 892،649،647،16</w:t>
            </w:r>
          </w:p>
          <w:p w:rsidR="00594DB9" w:rsidRPr="00025A7F" w:rsidRDefault="00594DB9" w:rsidP="00025A7F">
            <w:pPr>
              <w:rPr>
                <w:rFonts w:cs="B Lotus"/>
                <w:sz w:val="28"/>
                <w:szCs w:val="28"/>
                <w:rtl/>
                <w:lang w:bidi="fa-IR"/>
              </w:rPr>
            </w:pPr>
            <w:r w:rsidRPr="00025A7F">
              <w:rPr>
                <w:rFonts w:cs="B Lotus" w:hint="cs"/>
                <w:sz w:val="28"/>
                <w:szCs w:val="28"/>
                <w:rtl/>
                <w:lang w:bidi="fa-IR"/>
              </w:rPr>
              <w:t>ويكو 34،33،32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هاجر 691،690،689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الهادي </w:t>
            </w:r>
            <w:r w:rsidR="007D2796">
              <w:rPr>
                <w:rFonts w:cs="B Lotus" w:hint="cs"/>
                <w:sz w:val="28"/>
                <w:szCs w:val="28"/>
                <w:rtl/>
                <w:lang w:bidi="fa-IR"/>
              </w:rPr>
              <w:t>(</w:t>
            </w:r>
            <w:r w:rsidRPr="00025A7F">
              <w:rPr>
                <w:rFonts w:cs="B Lotus" w:hint="cs"/>
                <w:sz w:val="28"/>
                <w:szCs w:val="28"/>
                <w:rtl/>
                <w:lang w:bidi="fa-IR"/>
              </w:rPr>
              <w:t>خليفه</w:t>
            </w:r>
            <w:r w:rsidR="007D2796">
              <w:rPr>
                <w:rFonts w:cs="B Lotus" w:hint="cs"/>
                <w:sz w:val="28"/>
                <w:szCs w:val="28"/>
                <w:rtl/>
                <w:lang w:bidi="fa-IR"/>
              </w:rPr>
              <w:t>)</w:t>
            </w:r>
            <w:r w:rsidRPr="00025A7F">
              <w:rPr>
                <w:rFonts w:cs="B Lotus" w:hint="cs"/>
                <w:sz w:val="28"/>
                <w:szCs w:val="28"/>
                <w:rtl/>
                <w:lang w:bidi="fa-IR"/>
              </w:rPr>
              <w:t xml:space="preserve"> 437،42</w:t>
            </w:r>
          </w:p>
          <w:p w:rsidR="00594DB9" w:rsidRPr="00025A7F" w:rsidRDefault="00594DB9" w:rsidP="00025A7F">
            <w:pPr>
              <w:rPr>
                <w:rFonts w:cs="B Lotus"/>
                <w:sz w:val="28"/>
                <w:szCs w:val="28"/>
                <w:rtl/>
                <w:lang w:bidi="fa-IR"/>
              </w:rPr>
            </w:pPr>
            <w:r w:rsidRPr="00025A7F">
              <w:rPr>
                <w:rFonts w:cs="B Lotus" w:hint="cs"/>
                <w:sz w:val="28"/>
                <w:szCs w:val="28"/>
                <w:rtl/>
                <w:lang w:bidi="fa-IR"/>
              </w:rPr>
              <w:t>هاروت 1039،1001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هارون الرشيد = رشيد </w:t>
            </w:r>
          </w:p>
          <w:p w:rsidR="00594DB9" w:rsidRPr="00025A7F" w:rsidRDefault="00594DB9" w:rsidP="00025A7F">
            <w:pPr>
              <w:rPr>
                <w:rFonts w:cs="B Lotus"/>
                <w:sz w:val="28"/>
                <w:szCs w:val="28"/>
                <w:rtl/>
                <w:lang w:bidi="fa-IR"/>
              </w:rPr>
            </w:pPr>
            <w:r w:rsidRPr="00025A7F">
              <w:rPr>
                <w:rFonts w:cs="B Lotus" w:hint="cs"/>
                <w:sz w:val="28"/>
                <w:szCs w:val="28"/>
                <w:rtl/>
                <w:lang w:bidi="fa-IR"/>
              </w:rPr>
              <w:t>هارون (ع) 443،385،345،255،25،</w:t>
            </w:r>
          </w:p>
          <w:p w:rsidR="00594DB9" w:rsidRPr="00025A7F" w:rsidRDefault="00594DB9" w:rsidP="00025A7F">
            <w:pPr>
              <w:rPr>
                <w:rFonts w:cs="B Lotus"/>
                <w:sz w:val="28"/>
                <w:szCs w:val="28"/>
                <w:rtl/>
                <w:lang w:bidi="fa-IR"/>
              </w:rPr>
            </w:pPr>
            <w:r w:rsidRPr="00025A7F">
              <w:rPr>
                <w:rFonts w:cs="B Lotus" w:hint="cs"/>
                <w:sz w:val="28"/>
                <w:szCs w:val="28"/>
                <w:rtl/>
                <w:lang w:bidi="fa-IR"/>
              </w:rPr>
              <w:t>698،450</w:t>
            </w:r>
          </w:p>
          <w:p w:rsidR="00594DB9" w:rsidRPr="00025A7F" w:rsidRDefault="00594DB9" w:rsidP="00025A7F">
            <w:pPr>
              <w:rPr>
                <w:rFonts w:cs="B Lotus"/>
                <w:sz w:val="28"/>
                <w:szCs w:val="28"/>
                <w:rtl/>
                <w:lang w:bidi="fa-IR"/>
              </w:rPr>
            </w:pPr>
            <w:r w:rsidRPr="00025A7F">
              <w:rPr>
                <w:rFonts w:cs="B Lotus" w:hint="cs"/>
                <w:sz w:val="28"/>
                <w:szCs w:val="28"/>
                <w:rtl/>
                <w:lang w:bidi="fa-IR"/>
              </w:rPr>
              <w:t>هارون بن سعيد عجلي 653،652</w:t>
            </w:r>
          </w:p>
          <w:p w:rsidR="00594DB9" w:rsidRPr="00025A7F" w:rsidRDefault="00594DB9" w:rsidP="00025A7F">
            <w:pPr>
              <w:rPr>
                <w:rFonts w:cs="B Lotus"/>
                <w:sz w:val="28"/>
                <w:szCs w:val="28"/>
                <w:rtl/>
                <w:lang w:bidi="fa-IR"/>
              </w:rPr>
            </w:pPr>
            <w:r w:rsidRPr="00025A7F">
              <w:rPr>
                <w:rFonts w:cs="B Lotus" w:hint="cs"/>
                <w:sz w:val="28"/>
                <w:szCs w:val="28"/>
                <w:rtl/>
                <w:lang w:bidi="fa-IR"/>
              </w:rPr>
              <w:t>هرون بن مغيره 613،612،611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هارون عجلي = هاروبن سعيد عجلي </w:t>
            </w:r>
          </w:p>
          <w:p w:rsidR="00594DB9" w:rsidRPr="00025A7F" w:rsidRDefault="00594DB9" w:rsidP="00025A7F">
            <w:pPr>
              <w:rPr>
                <w:rFonts w:cs="B Lotus"/>
                <w:sz w:val="28"/>
                <w:szCs w:val="28"/>
                <w:rtl/>
                <w:lang w:bidi="fa-IR"/>
              </w:rPr>
            </w:pPr>
            <w:r w:rsidRPr="00025A7F">
              <w:rPr>
                <w:rFonts w:cs="B Lotus" w:hint="cs"/>
                <w:sz w:val="28"/>
                <w:szCs w:val="28"/>
                <w:rtl/>
                <w:lang w:bidi="fa-IR"/>
              </w:rPr>
              <w:t>هاشمي 622</w:t>
            </w:r>
          </w:p>
          <w:p w:rsidR="00594DB9" w:rsidRPr="00025A7F" w:rsidRDefault="00594DB9" w:rsidP="00025A7F">
            <w:pPr>
              <w:rPr>
                <w:rFonts w:cs="B Lotus"/>
                <w:sz w:val="28"/>
                <w:szCs w:val="28"/>
                <w:rtl/>
                <w:lang w:bidi="fa-IR"/>
              </w:rPr>
            </w:pPr>
            <w:r w:rsidRPr="00025A7F">
              <w:rPr>
                <w:rFonts w:cs="B Lotus" w:hint="cs"/>
                <w:sz w:val="28"/>
                <w:szCs w:val="28"/>
                <w:rtl/>
                <w:lang w:bidi="fa-IR"/>
              </w:rPr>
              <w:t>هامان 446</w:t>
            </w:r>
          </w:p>
          <w:p w:rsidR="00594DB9" w:rsidRPr="00025A7F" w:rsidRDefault="00594DB9" w:rsidP="00025A7F">
            <w:pPr>
              <w:rPr>
                <w:rFonts w:cs="B Lotus"/>
                <w:sz w:val="28"/>
                <w:szCs w:val="28"/>
                <w:rtl/>
                <w:lang w:bidi="fa-IR"/>
              </w:rPr>
            </w:pPr>
            <w:r w:rsidRPr="00025A7F">
              <w:rPr>
                <w:rFonts w:cs="B Lotus" w:hint="cs"/>
                <w:sz w:val="28"/>
                <w:szCs w:val="28"/>
                <w:rtl/>
                <w:lang w:bidi="fa-IR"/>
              </w:rPr>
              <w:t>هامر 31،30</w:t>
            </w:r>
          </w:p>
          <w:p w:rsidR="00594DB9" w:rsidRPr="00025A7F" w:rsidRDefault="00594DB9" w:rsidP="00025A7F">
            <w:pPr>
              <w:rPr>
                <w:rFonts w:cs="B Lotus"/>
                <w:sz w:val="28"/>
                <w:szCs w:val="28"/>
                <w:rtl/>
                <w:lang w:bidi="fa-IR"/>
              </w:rPr>
            </w:pPr>
            <w:r w:rsidRPr="00025A7F">
              <w:rPr>
                <w:rFonts w:cs="B Lotus" w:hint="cs"/>
                <w:sz w:val="28"/>
                <w:szCs w:val="28"/>
                <w:rtl/>
                <w:lang w:bidi="fa-IR"/>
              </w:rPr>
              <w:t>اهني بن نيار = ابوبرده 234</w:t>
            </w:r>
          </w:p>
          <w:p w:rsidR="00594DB9" w:rsidRPr="00025A7F" w:rsidRDefault="00594DB9" w:rsidP="00025A7F">
            <w:pPr>
              <w:rPr>
                <w:rFonts w:cs="B Lotus"/>
                <w:sz w:val="28"/>
                <w:szCs w:val="28"/>
                <w:rtl/>
                <w:lang w:bidi="fa-IR"/>
              </w:rPr>
            </w:pPr>
            <w:r w:rsidRPr="00025A7F">
              <w:rPr>
                <w:rFonts w:cs="B Lotus" w:hint="cs"/>
                <w:sz w:val="28"/>
                <w:szCs w:val="28"/>
                <w:rtl/>
                <w:lang w:bidi="fa-IR"/>
              </w:rPr>
              <w:t>هذيل بن مدركه 245</w:t>
            </w:r>
          </w:p>
          <w:p w:rsidR="00594DB9" w:rsidRPr="00025A7F" w:rsidRDefault="00594DB9" w:rsidP="00025A7F">
            <w:pPr>
              <w:rPr>
                <w:rFonts w:cs="B Lotus"/>
                <w:sz w:val="28"/>
                <w:szCs w:val="28"/>
                <w:rtl/>
                <w:lang w:bidi="fa-IR"/>
              </w:rPr>
            </w:pPr>
            <w:r w:rsidRPr="00025A7F">
              <w:rPr>
                <w:rFonts w:cs="B Lotus" w:hint="cs"/>
                <w:sz w:val="28"/>
                <w:szCs w:val="28"/>
                <w:rtl/>
                <w:lang w:bidi="fa-IR"/>
              </w:rPr>
              <w:t>هربرت سپنسر 35</w:t>
            </w:r>
          </w:p>
          <w:p w:rsidR="00594DB9" w:rsidRPr="00025A7F" w:rsidRDefault="00594DB9" w:rsidP="00025A7F">
            <w:pPr>
              <w:rPr>
                <w:rFonts w:cs="B Lotus"/>
                <w:sz w:val="28"/>
                <w:szCs w:val="28"/>
                <w:rtl/>
                <w:lang w:bidi="fa-IR"/>
              </w:rPr>
            </w:pPr>
            <w:r w:rsidRPr="00025A7F">
              <w:rPr>
                <w:rFonts w:cs="B Lotus" w:hint="cs"/>
                <w:sz w:val="28"/>
                <w:szCs w:val="28"/>
                <w:rtl/>
                <w:lang w:bidi="fa-IR"/>
              </w:rPr>
              <w:t>هرثمه 150</w:t>
            </w:r>
          </w:p>
          <w:p w:rsidR="00594DB9" w:rsidRPr="00025A7F" w:rsidRDefault="00594DB9" w:rsidP="00025A7F">
            <w:pPr>
              <w:rPr>
                <w:rFonts w:cs="B Lotus"/>
                <w:sz w:val="28"/>
                <w:szCs w:val="28"/>
                <w:rtl/>
                <w:lang w:bidi="fa-IR"/>
              </w:rPr>
            </w:pPr>
            <w:r w:rsidRPr="00025A7F">
              <w:rPr>
                <w:rFonts w:cs="B Lotus" w:hint="cs"/>
                <w:sz w:val="28"/>
                <w:szCs w:val="28"/>
                <w:rtl/>
                <w:lang w:bidi="fa-IR"/>
              </w:rPr>
              <w:t>هرقل 744،448،303،172،171،</w:t>
            </w:r>
          </w:p>
          <w:p w:rsidR="00594DB9" w:rsidRPr="00025A7F" w:rsidRDefault="00594DB9" w:rsidP="00025A7F">
            <w:pPr>
              <w:rPr>
                <w:rFonts w:cs="B Lotus"/>
                <w:sz w:val="28"/>
                <w:szCs w:val="28"/>
                <w:rtl/>
                <w:lang w:bidi="fa-IR"/>
              </w:rPr>
            </w:pPr>
            <w:r w:rsidRPr="00025A7F">
              <w:rPr>
                <w:rFonts w:cs="B Lotus" w:hint="cs"/>
                <w:sz w:val="28"/>
                <w:szCs w:val="28"/>
                <w:rtl/>
                <w:lang w:bidi="fa-IR"/>
              </w:rPr>
              <w:t>940</w:t>
            </w:r>
          </w:p>
          <w:p w:rsidR="00594DB9" w:rsidRPr="00025A7F" w:rsidRDefault="00594DB9" w:rsidP="00025A7F">
            <w:pPr>
              <w:rPr>
                <w:rFonts w:cs="B Lotus"/>
                <w:sz w:val="28"/>
                <w:szCs w:val="28"/>
                <w:rtl/>
                <w:lang w:bidi="fa-IR"/>
              </w:rPr>
            </w:pPr>
            <w:r w:rsidRPr="00025A7F">
              <w:rPr>
                <w:rFonts w:cs="B Lotus" w:hint="cs"/>
                <w:sz w:val="28"/>
                <w:szCs w:val="28"/>
                <w:rtl/>
                <w:lang w:bidi="fa-IR"/>
              </w:rPr>
              <w:t>هرمزان 466</w:t>
            </w:r>
          </w:p>
          <w:p w:rsidR="00594DB9" w:rsidRPr="00025A7F" w:rsidRDefault="00594DB9" w:rsidP="00025A7F">
            <w:pPr>
              <w:rPr>
                <w:rFonts w:cs="B Lotus"/>
                <w:sz w:val="28"/>
                <w:szCs w:val="28"/>
                <w:rtl/>
                <w:lang w:bidi="fa-IR"/>
              </w:rPr>
            </w:pPr>
            <w:r w:rsidRPr="00025A7F">
              <w:rPr>
                <w:rFonts w:cs="B Lotus" w:hint="cs"/>
                <w:sz w:val="28"/>
                <w:szCs w:val="28"/>
                <w:rtl/>
                <w:lang w:bidi="fa-IR"/>
              </w:rPr>
              <w:t>هرمزد آفريد (حكيم</w:t>
            </w:r>
            <w:r w:rsidR="007D2796">
              <w:rPr>
                <w:rFonts w:cs="B Lotus" w:hint="cs"/>
                <w:sz w:val="28"/>
                <w:szCs w:val="28"/>
                <w:rtl/>
                <w:lang w:bidi="fa-IR"/>
              </w:rPr>
              <w:t>)</w:t>
            </w:r>
            <w:r w:rsidRPr="00025A7F">
              <w:rPr>
                <w:rFonts w:cs="B Lotus" w:hint="cs"/>
                <w:sz w:val="28"/>
                <w:szCs w:val="28"/>
                <w:rtl/>
                <w:lang w:bidi="fa-IR"/>
              </w:rPr>
              <w:t xml:space="preserve"> 658</w:t>
            </w:r>
          </w:p>
          <w:p w:rsidR="00594DB9" w:rsidRPr="00025A7F" w:rsidRDefault="00594DB9" w:rsidP="00025A7F">
            <w:pPr>
              <w:rPr>
                <w:rFonts w:cs="B Lotus"/>
                <w:sz w:val="28"/>
                <w:szCs w:val="28"/>
                <w:rtl/>
                <w:lang w:bidi="fa-IR"/>
              </w:rPr>
            </w:pPr>
            <w:r w:rsidRPr="00025A7F">
              <w:rPr>
                <w:rFonts w:cs="B Lotus" w:hint="cs"/>
                <w:sz w:val="28"/>
                <w:szCs w:val="28"/>
                <w:rtl/>
                <w:lang w:bidi="fa-IR"/>
              </w:rPr>
              <w:t>هرمس 818،73</w:t>
            </w:r>
          </w:p>
          <w:p w:rsidR="00594DB9" w:rsidRPr="00025A7F" w:rsidRDefault="00594DB9" w:rsidP="00025A7F">
            <w:pPr>
              <w:rPr>
                <w:rFonts w:cs="B Lotus"/>
                <w:sz w:val="28"/>
                <w:szCs w:val="28"/>
                <w:rtl/>
                <w:lang w:bidi="fa-IR"/>
              </w:rPr>
            </w:pPr>
            <w:r w:rsidRPr="00025A7F">
              <w:rPr>
                <w:rFonts w:cs="B Lotus" w:hint="cs"/>
                <w:sz w:val="28"/>
                <w:szCs w:val="28"/>
                <w:rtl/>
                <w:lang w:bidi="fa-IR"/>
              </w:rPr>
              <w:t>هروي (خواجه عبدالله انصاري</w:t>
            </w:r>
            <w:r w:rsidR="007D2796">
              <w:rPr>
                <w:rFonts w:cs="B Lotus" w:hint="cs"/>
                <w:sz w:val="28"/>
                <w:szCs w:val="28"/>
                <w:rtl/>
                <w:lang w:bidi="fa-IR"/>
              </w:rPr>
              <w:t>)</w:t>
            </w:r>
            <w:r w:rsidRPr="00025A7F">
              <w:rPr>
                <w:rFonts w:cs="B Lotus" w:hint="cs"/>
                <w:sz w:val="28"/>
                <w:szCs w:val="28"/>
                <w:rtl/>
                <w:lang w:bidi="fa-IR"/>
              </w:rPr>
              <w:t xml:space="preserve"> 983،982</w:t>
            </w:r>
          </w:p>
          <w:p w:rsidR="00594DB9" w:rsidRPr="00025A7F" w:rsidRDefault="00594DB9" w:rsidP="00025A7F">
            <w:pPr>
              <w:rPr>
                <w:rFonts w:cs="B Lotus"/>
                <w:sz w:val="28"/>
                <w:szCs w:val="28"/>
                <w:rtl/>
                <w:lang w:bidi="fa-IR"/>
              </w:rPr>
            </w:pPr>
            <w:r w:rsidRPr="00025A7F">
              <w:rPr>
                <w:rFonts w:cs="B Lotus" w:hint="cs"/>
                <w:sz w:val="28"/>
                <w:szCs w:val="28"/>
                <w:rtl/>
                <w:lang w:bidi="fa-IR"/>
              </w:rPr>
              <w:t>987</w:t>
            </w:r>
          </w:p>
          <w:p w:rsidR="00594DB9" w:rsidRPr="00025A7F" w:rsidRDefault="00594DB9" w:rsidP="00025A7F">
            <w:pPr>
              <w:rPr>
                <w:rFonts w:cs="B Lotus"/>
                <w:sz w:val="28"/>
                <w:szCs w:val="28"/>
                <w:rtl/>
                <w:lang w:bidi="fa-IR"/>
              </w:rPr>
            </w:pPr>
            <w:r w:rsidRPr="00025A7F">
              <w:rPr>
                <w:rFonts w:cs="B Lotus" w:hint="cs"/>
                <w:sz w:val="28"/>
                <w:szCs w:val="28"/>
                <w:rtl/>
                <w:lang w:bidi="fa-IR"/>
              </w:rPr>
              <w:t>هشام المؤيد 1164</w:t>
            </w:r>
          </w:p>
          <w:p w:rsidR="00594DB9" w:rsidRPr="00025A7F" w:rsidRDefault="00594DB9" w:rsidP="00025A7F">
            <w:pPr>
              <w:rPr>
                <w:rFonts w:cs="B Lotus"/>
                <w:sz w:val="28"/>
                <w:szCs w:val="28"/>
                <w:rtl/>
                <w:lang w:bidi="fa-IR"/>
              </w:rPr>
            </w:pPr>
            <w:r w:rsidRPr="00025A7F">
              <w:rPr>
                <w:rFonts w:cs="B Lotus" w:hint="cs"/>
                <w:sz w:val="28"/>
                <w:szCs w:val="28"/>
                <w:rtl/>
                <w:lang w:bidi="fa-IR"/>
              </w:rPr>
              <w:t>يحيي ابوحفص = ابوزكريا 639،517</w:t>
            </w:r>
          </w:p>
          <w:p w:rsidR="00594DB9" w:rsidRPr="00025A7F" w:rsidRDefault="00594DB9" w:rsidP="00025A7F">
            <w:pPr>
              <w:rPr>
                <w:rFonts w:cs="B Lotus"/>
                <w:sz w:val="28"/>
                <w:szCs w:val="28"/>
                <w:rtl/>
                <w:lang w:bidi="fa-IR"/>
              </w:rPr>
            </w:pPr>
            <w:r w:rsidRPr="00025A7F">
              <w:rPr>
                <w:rFonts w:cs="B Lotus" w:hint="cs"/>
                <w:sz w:val="28"/>
                <w:szCs w:val="28"/>
                <w:rtl/>
                <w:lang w:bidi="fa-IR"/>
              </w:rPr>
              <w:t>يحيي بن اكثم =(= ابن اكثم7 426،34،33،42</w:t>
            </w:r>
          </w:p>
          <w:p w:rsidR="00594DB9" w:rsidRPr="00025A7F" w:rsidRDefault="00594DB9" w:rsidP="00025A7F">
            <w:pPr>
              <w:rPr>
                <w:rFonts w:cs="B Lotus"/>
                <w:sz w:val="28"/>
                <w:szCs w:val="28"/>
                <w:rtl/>
                <w:lang w:bidi="fa-IR"/>
              </w:rPr>
            </w:pPr>
            <w:r w:rsidRPr="00025A7F">
              <w:rPr>
                <w:rFonts w:cs="B Lotus" w:hint="cs"/>
                <w:sz w:val="28"/>
                <w:szCs w:val="28"/>
                <w:rtl/>
                <w:lang w:bidi="fa-IR"/>
              </w:rPr>
              <w:t>يحيي بن بقي = ابن بقي 1256</w:t>
            </w:r>
          </w:p>
          <w:p w:rsidR="00594DB9" w:rsidRPr="00025A7F" w:rsidRDefault="00594DB9" w:rsidP="00025A7F">
            <w:pPr>
              <w:rPr>
                <w:rFonts w:cs="B Lotus"/>
                <w:sz w:val="28"/>
                <w:szCs w:val="28"/>
                <w:rtl/>
                <w:lang w:bidi="fa-IR"/>
              </w:rPr>
            </w:pPr>
            <w:r w:rsidRPr="00025A7F">
              <w:rPr>
                <w:rFonts w:cs="B Lotus" w:hint="cs"/>
                <w:sz w:val="28"/>
                <w:szCs w:val="28"/>
                <w:rtl/>
                <w:lang w:bidi="fa-IR"/>
              </w:rPr>
              <w:t>يحي بن خالد برمكي 259،280،27،25،23،</w:t>
            </w:r>
          </w:p>
          <w:p w:rsidR="00594DB9" w:rsidRPr="00025A7F" w:rsidRDefault="00594DB9" w:rsidP="00025A7F">
            <w:pPr>
              <w:rPr>
                <w:rFonts w:cs="B Lotus"/>
                <w:sz w:val="28"/>
                <w:szCs w:val="28"/>
                <w:rtl/>
                <w:lang w:bidi="fa-IR"/>
              </w:rPr>
            </w:pPr>
            <w:r w:rsidRPr="00025A7F">
              <w:rPr>
                <w:rFonts w:cs="B Lotus" w:hint="cs"/>
                <w:sz w:val="28"/>
                <w:szCs w:val="28"/>
                <w:rtl/>
                <w:lang w:bidi="fa-IR"/>
              </w:rPr>
              <w:t>1144،682،507،337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يحيي بن ذوالنون = ما مون بن ذوالنون </w:t>
            </w:r>
          </w:p>
          <w:p w:rsidR="00594DB9" w:rsidRPr="00025A7F" w:rsidRDefault="00594DB9" w:rsidP="00025A7F">
            <w:pPr>
              <w:rPr>
                <w:rFonts w:cs="B Lotus"/>
                <w:sz w:val="28"/>
                <w:szCs w:val="28"/>
                <w:rtl/>
                <w:lang w:bidi="fa-IR"/>
              </w:rPr>
            </w:pPr>
            <w:r w:rsidRPr="00025A7F">
              <w:rPr>
                <w:rFonts w:cs="B Lotus" w:hint="cs"/>
                <w:sz w:val="28"/>
                <w:szCs w:val="28"/>
                <w:rtl/>
                <w:lang w:bidi="fa-IR"/>
              </w:rPr>
              <w:t>يحي بن زيدبن بن علي  384،383</w:t>
            </w:r>
          </w:p>
          <w:p w:rsidR="00594DB9" w:rsidRPr="00025A7F" w:rsidRDefault="00594DB9" w:rsidP="00025A7F">
            <w:pPr>
              <w:rPr>
                <w:rFonts w:cs="B Lotus"/>
                <w:sz w:val="28"/>
                <w:szCs w:val="28"/>
                <w:rtl/>
                <w:lang w:bidi="fa-IR"/>
              </w:rPr>
            </w:pPr>
            <w:r w:rsidRPr="00025A7F">
              <w:rPr>
                <w:rFonts w:cs="B Lotus" w:hint="cs"/>
                <w:sz w:val="28"/>
                <w:szCs w:val="28"/>
                <w:rtl/>
                <w:lang w:bidi="fa-IR"/>
              </w:rPr>
              <w:t>يحيي بن سعيد 652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يحيي بن سلطان ابواسحاق = ابوزكريا </w:t>
            </w:r>
          </w:p>
          <w:p w:rsidR="00594DB9" w:rsidRPr="00025A7F" w:rsidRDefault="00594DB9" w:rsidP="00025A7F">
            <w:pPr>
              <w:rPr>
                <w:rFonts w:cs="B Lotus"/>
                <w:sz w:val="28"/>
                <w:szCs w:val="28"/>
                <w:rtl/>
                <w:lang w:bidi="fa-IR"/>
              </w:rPr>
            </w:pPr>
            <w:r w:rsidRPr="00025A7F">
              <w:rPr>
                <w:rFonts w:cs="B Lotus" w:hint="cs"/>
                <w:sz w:val="28"/>
                <w:szCs w:val="28"/>
                <w:rtl/>
                <w:lang w:bidi="fa-IR"/>
              </w:rPr>
              <w:t>يحيي بن عبدالله 665،28</w:t>
            </w:r>
          </w:p>
          <w:p w:rsidR="00594DB9" w:rsidRPr="00025A7F" w:rsidRDefault="00594DB9" w:rsidP="00025A7F">
            <w:pPr>
              <w:rPr>
                <w:rFonts w:cs="B Lotus"/>
                <w:sz w:val="28"/>
                <w:szCs w:val="28"/>
                <w:rtl/>
                <w:lang w:bidi="fa-IR"/>
              </w:rPr>
            </w:pPr>
            <w:r w:rsidRPr="00025A7F">
              <w:rPr>
                <w:rFonts w:cs="B Lotus" w:hint="cs"/>
                <w:sz w:val="28"/>
                <w:szCs w:val="28"/>
                <w:rtl/>
                <w:lang w:bidi="fa-IR"/>
              </w:rPr>
              <w:t>يحيي بن عبدالله بن حسن 25</w:t>
            </w:r>
          </w:p>
          <w:p w:rsidR="00594DB9" w:rsidRPr="00025A7F" w:rsidRDefault="00594DB9" w:rsidP="00025A7F">
            <w:pPr>
              <w:rPr>
                <w:rFonts w:cs="B Lotus"/>
                <w:sz w:val="28"/>
                <w:szCs w:val="28"/>
                <w:rtl/>
                <w:lang w:bidi="fa-IR"/>
              </w:rPr>
            </w:pPr>
            <w:r w:rsidRPr="00025A7F">
              <w:rPr>
                <w:rFonts w:cs="B Lotus" w:hint="cs"/>
                <w:sz w:val="28"/>
                <w:szCs w:val="28"/>
                <w:rtl/>
                <w:lang w:bidi="fa-IR"/>
              </w:rPr>
              <w:t>يحيي بن قطان 615،611</w:t>
            </w:r>
          </w:p>
          <w:p w:rsidR="00594DB9" w:rsidRPr="00025A7F" w:rsidRDefault="00594DB9" w:rsidP="00025A7F">
            <w:pPr>
              <w:rPr>
                <w:rFonts w:cs="B Lotus"/>
                <w:sz w:val="28"/>
                <w:szCs w:val="28"/>
                <w:rtl/>
                <w:lang w:bidi="fa-IR"/>
              </w:rPr>
            </w:pPr>
            <w:r w:rsidRPr="00025A7F">
              <w:rPr>
                <w:rFonts w:cs="B Lotus" w:hint="cs"/>
                <w:sz w:val="28"/>
                <w:szCs w:val="28"/>
                <w:rtl/>
                <w:lang w:bidi="fa-IR"/>
              </w:rPr>
              <w:t>يحيي بن محمدبن حشيش تونسي 831</w:t>
            </w:r>
          </w:p>
          <w:p w:rsidR="00594DB9" w:rsidRPr="00025A7F" w:rsidRDefault="00594DB9" w:rsidP="00025A7F">
            <w:pPr>
              <w:rPr>
                <w:rFonts w:cs="B Lotus"/>
                <w:sz w:val="28"/>
                <w:szCs w:val="28"/>
                <w:rtl/>
                <w:lang w:bidi="fa-IR"/>
              </w:rPr>
            </w:pPr>
            <w:r w:rsidRPr="00025A7F">
              <w:rPr>
                <w:rFonts w:cs="B Lotus" w:hint="cs"/>
                <w:sz w:val="28"/>
                <w:szCs w:val="28"/>
                <w:rtl/>
                <w:lang w:bidi="fa-IR"/>
              </w:rPr>
              <w:t>بحيي بن مستنصر 42</w:t>
            </w:r>
          </w:p>
          <w:p w:rsidR="00594DB9" w:rsidRPr="00025A7F" w:rsidRDefault="00594DB9" w:rsidP="00025A7F">
            <w:pPr>
              <w:rPr>
                <w:rFonts w:cs="B Lotus"/>
                <w:sz w:val="28"/>
                <w:szCs w:val="28"/>
                <w:rtl/>
                <w:lang w:bidi="fa-IR"/>
              </w:rPr>
            </w:pPr>
            <w:r w:rsidRPr="00025A7F">
              <w:rPr>
                <w:rFonts w:cs="B Lotus" w:hint="cs"/>
                <w:sz w:val="28"/>
                <w:szCs w:val="28"/>
                <w:rtl/>
                <w:lang w:bidi="fa-IR"/>
              </w:rPr>
              <w:t>يحيي بن معطي = ابن معطي 1161</w:t>
            </w:r>
          </w:p>
          <w:p w:rsidR="00594DB9" w:rsidRPr="00025A7F" w:rsidRDefault="00594DB9" w:rsidP="00025A7F">
            <w:pPr>
              <w:rPr>
                <w:rFonts w:cs="B Lotus"/>
                <w:sz w:val="28"/>
                <w:szCs w:val="28"/>
                <w:rtl/>
                <w:lang w:bidi="fa-IR"/>
              </w:rPr>
            </w:pPr>
            <w:r w:rsidRPr="00025A7F">
              <w:rPr>
                <w:rFonts w:cs="B Lotus" w:hint="cs"/>
                <w:sz w:val="28"/>
                <w:szCs w:val="28"/>
                <w:rtl/>
                <w:lang w:bidi="fa-IR"/>
              </w:rPr>
              <w:t>يحيي بن معين = ابن معني 616،615،611</w:t>
            </w:r>
          </w:p>
          <w:p w:rsidR="00594DB9" w:rsidRPr="00025A7F" w:rsidRDefault="00594DB9" w:rsidP="00025A7F">
            <w:pPr>
              <w:rPr>
                <w:rFonts w:cs="B Lotus"/>
                <w:sz w:val="28"/>
                <w:szCs w:val="28"/>
                <w:rtl/>
                <w:lang w:bidi="fa-IR"/>
              </w:rPr>
            </w:pPr>
            <w:r w:rsidRPr="00025A7F">
              <w:rPr>
                <w:rFonts w:cs="B Lotus" w:hint="cs"/>
                <w:sz w:val="28"/>
                <w:szCs w:val="28"/>
                <w:rtl/>
                <w:lang w:bidi="fa-IR"/>
              </w:rPr>
              <w:t>630،628،627،624،620</w:t>
            </w:r>
          </w:p>
          <w:p w:rsidR="00594DB9" w:rsidRPr="00025A7F" w:rsidRDefault="00594DB9" w:rsidP="00025A7F">
            <w:pPr>
              <w:rPr>
                <w:rFonts w:cs="B Lotus"/>
                <w:sz w:val="28"/>
                <w:szCs w:val="28"/>
                <w:rtl/>
                <w:lang w:bidi="fa-IR"/>
              </w:rPr>
            </w:pPr>
            <w:r w:rsidRPr="00025A7F">
              <w:rPr>
                <w:rFonts w:cs="B Lotus" w:hint="cs"/>
                <w:sz w:val="28"/>
                <w:szCs w:val="28"/>
                <w:rtl/>
                <w:lang w:bidi="fa-IR"/>
              </w:rPr>
              <w:t>يحيي بن يحيي الليثي 915</w:t>
            </w:r>
          </w:p>
          <w:p w:rsidR="00594DB9" w:rsidRPr="00025A7F" w:rsidRDefault="00594DB9" w:rsidP="00025A7F">
            <w:pPr>
              <w:rPr>
                <w:rFonts w:cs="B Lotus"/>
                <w:sz w:val="28"/>
                <w:szCs w:val="28"/>
                <w:rtl/>
                <w:lang w:bidi="fa-IR"/>
              </w:rPr>
            </w:pPr>
            <w:r w:rsidRPr="00025A7F">
              <w:rPr>
                <w:rFonts w:cs="B Lotus" w:hint="cs"/>
                <w:sz w:val="28"/>
                <w:szCs w:val="28"/>
                <w:rtl/>
                <w:lang w:bidi="fa-IR"/>
              </w:rPr>
              <w:t>يحيي الحوطي بن محمد 47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يحيي العوام </w:t>
            </w:r>
            <w:r w:rsidR="007D2796">
              <w:rPr>
                <w:rFonts w:cs="B Lotus" w:hint="cs"/>
                <w:sz w:val="28"/>
                <w:szCs w:val="28"/>
                <w:rtl/>
                <w:lang w:bidi="fa-IR"/>
              </w:rPr>
              <w:t>(</w:t>
            </w:r>
            <w:r w:rsidRPr="00025A7F">
              <w:rPr>
                <w:rFonts w:cs="B Lotus" w:hint="cs"/>
                <w:sz w:val="28"/>
                <w:szCs w:val="28"/>
                <w:rtl/>
                <w:lang w:bidi="fa-IR"/>
              </w:rPr>
              <w:t>يا عدام</w:t>
            </w:r>
            <w:r w:rsidR="007D2796">
              <w:rPr>
                <w:rFonts w:cs="B Lotus" w:hint="cs"/>
                <w:sz w:val="28"/>
                <w:szCs w:val="28"/>
                <w:rtl/>
                <w:lang w:bidi="fa-IR"/>
              </w:rPr>
              <w:t>)</w:t>
            </w:r>
            <w:r w:rsidRPr="00025A7F">
              <w:rPr>
                <w:rFonts w:cs="B Lotus" w:hint="cs"/>
                <w:sz w:val="28"/>
                <w:szCs w:val="28"/>
                <w:rtl/>
                <w:lang w:bidi="fa-IR"/>
              </w:rPr>
              <w:t xml:space="preserve"> 47</w:t>
            </w:r>
          </w:p>
          <w:p w:rsidR="00594DB9" w:rsidRPr="00025A7F" w:rsidRDefault="00594DB9" w:rsidP="00025A7F">
            <w:pPr>
              <w:rPr>
                <w:rFonts w:cs="B Lotus"/>
                <w:sz w:val="28"/>
                <w:szCs w:val="28"/>
                <w:rtl/>
                <w:lang w:bidi="fa-IR"/>
              </w:rPr>
            </w:pPr>
            <w:r w:rsidRPr="00025A7F">
              <w:rPr>
                <w:rFonts w:cs="B Lotus" w:hint="cs"/>
                <w:sz w:val="28"/>
                <w:szCs w:val="28"/>
                <w:rtl/>
                <w:lang w:bidi="fa-IR"/>
              </w:rPr>
              <w:t>يحيي المامون = مأمون بن ذوالنون (330)</w:t>
            </w:r>
          </w:p>
          <w:p w:rsidR="00594DB9" w:rsidRPr="00025A7F" w:rsidRDefault="00594DB9" w:rsidP="00025A7F">
            <w:pPr>
              <w:rPr>
                <w:rFonts w:cs="B Lotus"/>
                <w:sz w:val="28"/>
                <w:szCs w:val="28"/>
                <w:rtl/>
                <w:lang w:bidi="fa-IR"/>
              </w:rPr>
            </w:pPr>
            <w:r w:rsidRPr="00025A7F">
              <w:rPr>
                <w:rFonts w:cs="B Lotus" w:hint="cs"/>
                <w:sz w:val="28"/>
                <w:szCs w:val="28"/>
                <w:rtl/>
                <w:lang w:bidi="fa-IR"/>
              </w:rPr>
              <w:t>يحيي خزر جي 1262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يحيي بن ابومحمد عبدالله = ابوزكريا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يحيي برمكي = يحيي بن خالد </w:t>
            </w:r>
          </w:p>
          <w:p w:rsidR="00594DB9" w:rsidRPr="00025A7F" w:rsidRDefault="00594DB9" w:rsidP="00025A7F">
            <w:pPr>
              <w:rPr>
                <w:rFonts w:cs="B Lotus"/>
                <w:sz w:val="28"/>
                <w:szCs w:val="28"/>
                <w:rtl/>
                <w:lang w:bidi="fa-IR"/>
              </w:rPr>
            </w:pPr>
            <w:r w:rsidRPr="00025A7F">
              <w:rPr>
                <w:rFonts w:cs="B Lotus" w:hint="cs"/>
                <w:sz w:val="28"/>
                <w:szCs w:val="28"/>
                <w:rtl/>
                <w:lang w:bidi="fa-IR"/>
              </w:rPr>
              <w:t>يزد گرد 310</w:t>
            </w:r>
          </w:p>
          <w:p w:rsidR="00594DB9" w:rsidRPr="00025A7F" w:rsidRDefault="00594DB9" w:rsidP="00025A7F">
            <w:pPr>
              <w:rPr>
                <w:rFonts w:cs="B Lotus"/>
                <w:sz w:val="28"/>
                <w:szCs w:val="28"/>
                <w:rtl/>
                <w:lang w:bidi="fa-IR"/>
              </w:rPr>
            </w:pPr>
            <w:r w:rsidRPr="00025A7F">
              <w:rPr>
                <w:rFonts w:cs="B Lotus" w:hint="cs"/>
                <w:sz w:val="28"/>
                <w:szCs w:val="28"/>
                <w:rtl/>
                <w:lang w:bidi="fa-IR"/>
              </w:rPr>
              <w:t>يزيدبن ابن زياد 621،620،619</w:t>
            </w:r>
          </w:p>
          <w:p w:rsidR="00594DB9" w:rsidRPr="00025A7F" w:rsidRDefault="00594DB9" w:rsidP="00025A7F">
            <w:pPr>
              <w:rPr>
                <w:rFonts w:cs="B Lotus"/>
                <w:sz w:val="28"/>
                <w:szCs w:val="28"/>
                <w:rtl/>
                <w:lang w:bidi="fa-IR"/>
              </w:rPr>
            </w:pPr>
            <w:r w:rsidRPr="00025A7F">
              <w:rPr>
                <w:rFonts w:cs="B Lotus" w:hint="cs"/>
                <w:sz w:val="28"/>
                <w:szCs w:val="28"/>
                <w:rtl/>
                <w:lang w:bidi="fa-IR"/>
              </w:rPr>
              <w:t>يزيدبن زريع 615</w:t>
            </w:r>
          </w:p>
          <w:p w:rsidR="00594DB9" w:rsidRPr="00025A7F" w:rsidRDefault="00594DB9" w:rsidP="00025A7F">
            <w:pPr>
              <w:rPr>
                <w:rFonts w:cs="B Lotus"/>
                <w:sz w:val="28"/>
                <w:szCs w:val="28"/>
                <w:rtl/>
                <w:lang w:bidi="fa-IR"/>
              </w:rPr>
            </w:pPr>
            <w:r w:rsidRPr="00025A7F">
              <w:rPr>
                <w:rFonts w:cs="B Lotus" w:hint="cs"/>
                <w:sz w:val="28"/>
                <w:szCs w:val="28"/>
                <w:rtl/>
                <w:lang w:bidi="fa-IR"/>
              </w:rPr>
              <w:t>يزيدبن عبدالملك 500</w:t>
            </w:r>
          </w:p>
          <w:p w:rsidR="00594DB9" w:rsidRPr="00025A7F" w:rsidRDefault="00594DB9" w:rsidP="00025A7F">
            <w:pPr>
              <w:rPr>
                <w:rFonts w:cs="B Lotus"/>
                <w:sz w:val="28"/>
                <w:szCs w:val="28"/>
                <w:rtl/>
                <w:lang w:bidi="fa-IR"/>
              </w:rPr>
            </w:pPr>
            <w:r w:rsidRPr="00025A7F">
              <w:rPr>
                <w:rFonts w:cs="B Lotus" w:hint="cs"/>
                <w:sz w:val="28"/>
                <w:szCs w:val="28"/>
                <w:rtl/>
                <w:lang w:bidi="fa-IR"/>
              </w:rPr>
              <w:t>يزيدبن  عمربن هبيره 127</w:t>
            </w:r>
          </w:p>
          <w:p w:rsidR="00594DB9" w:rsidRPr="00025A7F" w:rsidRDefault="00594DB9" w:rsidP="00025A7F">
            <w:pPr>
              <w:rPr>
                <w:rFonts w:cs="B Lotus"/>
                <w:sz w:val="28"/>
                <w:szCs w:val="28"/>
                <w:rtl/>
                <w:lang w:bidi="fa-IR"/>
              </w:rPr>
            </w:pPr>
            <w:r w:rsidRPr="00025A7F">
              <w:rPr>
                <w:rFonts w:cs="B Lotus" w:hint="cs"/>
                <w:sz w:val="28"/>
                <w:szCs w:val="28"/>
                <w:rtl/>
                <w:lang w:bidi="fa-IR"/>
              </w:rPr>
              <w:t>يزدي بن معاويه 406،404،403،395،</w:t>
            </w:r>
          </w:p>
          <w:p w:rsidR="00594DB9" w:rsidRPr="00025A7F" w:rsidRDefault="00594DB9" w:rsidP="00025A7F">
            <w:pPr>
              <w:rPr>
                <w:rFonts w:cs="B Lotus"/>
                <w:sz w:val="28"/>
                <w:szCs w:val="28"/>
                <w:rtl/>
                <w:lang w:bidi="fa-IR"/>
              </w:rPr>
            </w:pPr>
            <w:r w:rsidRPr="00025A7F">
              <w:rPr>
                <w:rFonts w:cs="B Lotus" w:hint="cs"/>
                <w:sz w:val="28"/>
                <w:szCs w:val="28"/>
                <w:rtl/>
                <w:lang w:bidi="fa-IR"/>
              </w:rPr>
              <w:t>629،418،417،416،415،410</w:t>
            </w:r>
          </w:p>
          <w:p w:rsidR="00594DB9" w:rsidRPr="00025A7F" w:rsidRDefault="00594DB9" w:rsidP="00025A7F">
            <w:pPr>
              <w:rPr>
                <w:rFonts w:cs="B Lotus"/>
                <w:sz w:val="28"/>
                <w:szCs w:val="28"/>
                <w:rtl/>
                <w:lang w:bidi="fa-IR"/>
              </w:rPr>
            </w:pPr>
            <w:r w:rsidRPr="00025A7F">
              <w:rPr>
                <w:rFonts w:cs="B Lotus" w:hint="cs"/>
                <w:sz w:val="28"/>
                <w:szCs w:val="28"/>
                <w:rtl/>
                <w:lang w:bidi="fa-IR"/>
              </w:rPr>
              <w:t>يوسف بن تاشفين 642،540،440</w:t>
            </w:r>
          </w:p>
          <w:p w:rsidR="00594DB9" w:rsidRPr="00025A7F" w:rsidRDefault="00594DB9" w:rsidP="00025A7F">
            <w:pPr>
              <w:rPr>
                <w:rFonts w:cs="B Lotus"/>
                <w:sz w:val="28"/>
                <w:szCs w:val="28"/>
                <w:rtl/>
                <w:lang w:bidi="fa-IR"/>
              </w:rPr>
            </w:pPr>
            <w:r w:rsidRPr="00025A7F">
              <w:rPr>
                <w:rFonts w:cs="B Lotus" w:hint="cs"/>
                <w:sz w:val="28"/>
                <w:szCs w:val="28"/>
                <w:rtl/>
                <w:lang w:bidi="fa-IR"/>
              </w:rPr>
              <w:t>يوسف بن حجاج 1016</w:t>
            </w:r>
          </w:p>
          <w:p w:rsidR="00594DB9" w:rsidRPr="00025A7F" w:rsidRDefault="00594DB9" w:rsidP="00025A7F">
            <w:pPr>
              <w:rPr>
                <w:rFonts w:cs="B Lotus"/>
                <w:sz w:val="28"/>
                <w:szCs w:val="28"/>
                <w:rtl/>
                <w:lang w:bidi="fa-IR"/>
              </w:rPr>
            </w:pPr>
            <w:r w:rsidRPr="00025A7F">
              <w:rPr>
                <w:rFonts w:cs="B Lotus" w:hint="cs"/>
                <w:sz w:val="28"/>
                <w:szCs w:val="28"/>
                <w:rtl/>
                <w:lang w:bidi="fa-IR"/>
              </w:rPr>
              <w:t>يوسف بن عبدالمون 487</w:t>
            </w:r>
          </w:p>
          <w:p w:rsidR="00594DB9" w:rsidRPr="00025A7F" w:rsidRDefault="00594DB9" w:rsidP="00025A7F">
            <w:pPr>
              <w:rPr>
                <w:rFonts w:cs="B Lotus"/>
                <w:sz w:val="28"/>
                <w:szCs w:val="28"/>
                <w:rtl/>
                <w:lang w:bidi="fa-IR"/>
              </w:rPr>
            </w:pPr>
            <w:r w:rsidRPr="00025A7F">
              <w:rPr>
                <w:rFonts w:cs="B Lotus" w:hint="cs"/>
                <w:sz w:val="28"/>
                <w:szCs w:val="28"/>
                <w:rtl/>
                <w:lang w:bidi="fa-IR"/>
              </w:rPr>
              <w:t>يوسف بن عمر 500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يوسف بن كريون 446 </w:t>
            </w:r>
            <w:r w:rsidR="007D2796">
              <w:rPr>
                <w:rFonts w:cs="B Lotus" w:hint="cs"/>
                <w:sz w:val="28"/>
                <w:szCs w:val="28"/>
                <w:rtl/>
                <w:lang w:bidi="fa-IR"/>
              </w:rPr>
              <w:t>(</w:t>
            </w:r>
            <w:r w:rsidRPr="00025A7F">
              <w:rPr>
                <w:rFonts w:cs="B Lotus" w:hint="cs"/>
                <w:sz w:val="28"/>
                <w:szCs w:val="28"/>
                <w:rtl/>
                <w:lang w:bidi="fa-IR"/>
              </w:rPr>
              <w:t>ابن كريون</w:t>
            </w:r>
            <w:r w:rsidR="007D2796">
              <w:rPr>
                <w:rFonts w:cs="B Lotus" w:hint="cs"/>
                <w:sz w:val="28"/>
                <w:szCs w:val="28"/>
                <w:rtl/>
                <w:lang w:bidi="fa-IR"/>
              </w:rPr>
              <w:t>)</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يوسف بن يعقوب </w:t>
            </w:r>
            <w:r w:rsidR="007D2796">
              <w:rPr>
                <w:rFonts w:cs="B Lotus" w:hint="cs"/>
                <w:sz w:val="28"/>
                <w:szCs w:val="28"/>
                <w:rtl/>
                <w:lang w:bidi="fa-IR"/>
              </w:rPr>
              <w:t>(</w:t>
            </w:r>
            <w:r w:rsidRPr="00025A7F">
              <w:rPr>
                <w:rFonts w:cs="B Lotus" w:hint="cs"/>
                <w:sz w:val="28"/>
                <w:szCs w:val="28"/>
                <w:rtl/>
                <w:lang w:bidi="fa-IR"/>
              </w:rPr>
              <w:t>سلطان</w:t>
            </w:r>
            <w:r w:rsidR="007D2796">
              <w:rPr>
                <w:rFonts w:cs="B Lotus" w:hint="cs"/>
                <w:sz w:val="28"/>
                <w:szCs w:val="28"/>
                <w:rtl/>
                <w:lang w:bidi="fa-IR"/>
              </w:rPr>
              <w:t>)</w:t>
            </w:r>
            <w:r w:rsidRPr="00025A7F">
              <w:rPr>
                <w:rFonts w:cs="B Lotus" w:hint="cs"/>
                <w:sz w:val="28"/>
                <w:szCs w:val="28"/>
                <w:rtl/>
                <w:lang w:bidi="fa-IR"/>
              </w:rPr>
              <w:t xml:space="preserve"> 642،641</w:t>
            </w:r>
          </w:p>
        </w:tc>
        <w:tc>
          <w:tcPr>
            <w:tcW w:w="4261" w:type="dxa"/>
            <w:shd w:val="clear" w:color="auto" w:fill="auto"/>
          </w:tcPr>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سهل = ابن سهل</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سيار نظام بصري = ابراهيم نظام</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عبدالله (ابوالفتح(= ابن خفاجه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عبدالله 383،384،615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محمدبن علي(امام) 383،440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محمد ساحلي=ابراهيم ساحلي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مهاجر 625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مهدي 36،306،307،405،854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بن هلال= صابي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ساحلي=طويجه (ابواسحاق)</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موصلي 854،855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نخعي =ابوعمران 714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ابراهيم نظام 965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ابركسيس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ابغا= احمد ابغا</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ابلق اسدي 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ابلونيوس 815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اب  لويس شيخو 254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ابار يا ابن الابار 663،831،832،1284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ابوربيعه 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 اكفاني 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اين باجه 1257،1258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باديس = ابوعلي بن باديس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بختيشوع = جبريل بن بختشوع</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بسام شنتمري 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بشرون 1070،1071،1080،1086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بشير 916،1126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بطال 902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البطحاوي 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بطوطه 348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بقي 1257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بكار 902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بكير 898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البناء مراكشي 216،1009،1010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البواب 834،837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تاشفين57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تافر اكين 46،54،55،1251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تلمساني 976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تومرت 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تيفويت1257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تين 902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ابنثابت = ابوحنيفه </w:t>
            </w:r>
            <w:r w:rsidR="007D2796">
              <w:rPr>
                <w:rFonts w:cs="B Lotus" w:hint="cs"/>
                <w:sz w:val="28"/>
                <w:szCs w:val="28"/>
                <w:rtl/>
                <w:lang w:bidi="fa-IR"/>
              </w:rPr>
              <w:t>(</w:t>
            </w:r>
            <w:r w:rsidRPr="00025A7F">
              <w:rPr>
                <w:rFonts w:cs="B Lotus" w:hint="cs"/>
                <w:sz w:val="28"/>
                <w:szCs w:val="28"/>
                <w:rtl/>
                <w:lang w:bidi="fa-IR"/>
              </w:rPr>
              <w:t>امام)</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جابر 1199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جامع 661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جبير 218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حجدر اشبيلي 1269،1273،1276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جدير 460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جرمون 1260،1262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جزي 1199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جعفر 398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جني 1127،1162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1047،1152،1293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خفاجه 1219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خلدون در بيشتر صفحات مقدمه مترجم و حواشي متن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خلف جزايري 1263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خلكان 30،330،430،609،666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1219،1244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خوارمنداد 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داود رقي 1167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دريد 1165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دقيق العبد = تقي الدين العبد</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دويريده 1258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دهاق 980،981،1258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دهقان = ابن دهاق</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ذوالنون =مأمون بن ذوالنون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ذي يزن 340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رائس 1262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راسين = ابن رائس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راشد 919،999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رافع 170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رشد 29،92،150،256،916،1004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1009،1021،1031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رشيق 6،298،853،916،917،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1173،1198،1218،1221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1235،1239،1240،1259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الرفعه 913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الرقيق 4،18،20،341،654،1197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رضوان 1227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رماحس 484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الزبير 24،404،406،410،416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418،419،692،693،694،695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زمرك 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صاهد = ابن صياد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الصائع =ابوبكر بن الصائغ وابن ماجه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صابوني 1263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الصلاح 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صلاح 897،900،903،908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الصلت 1016،1021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صياد 185،187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طاوس= عبدالوهاب  بن علي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طريف 1213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طولون 352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اين طيفور 600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عباد 41،56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عباس 31،416،418،516،608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625،649،693،952،1243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عبدالحكيم 923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عبدالحميد 340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عبدربه 29،34،35،380،381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1198،1254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عبدالسلام 877،919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اعبري 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عثمان 126،137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عدي 617،620،621،626،652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عربشاه 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العربي </w:t>
            </w:r>
            <w:r w:rsidR="007D2796">
              <w:rPr>
                <w:rFonts w:cs="B Lotus" w:hint="cs"/>
                <w:sz w:val="28"/>
                <w:szCs w:val="28"/>
                <w:rtl/>
                <w:lang w:bidi="fa-IR"/>
              </w:rPr>
              <w:t>(</w:t>
            </w:r>
            <w:r w:rsidRPr="00025A7F">
              <w:rPr>
                <w:rFonts w:cs="B Lotus" w:hint="cs"/>
                <w:sz w:val="28"/>
                <w:szCs w:val="28"/>
                <w:rtl/>
                <w:lang w:bidi="fa-IR"/>
              </w:rPr>
              <w:t>حاتمي</w:t>
            </w:r>
            <w:r w:rsidR="007D2796">
              <w:rPr>
                <w:rFonts w:cs="B Lotus" w:hint="cs"/>
                <w:sz w:val="28"/>
                <w:szCs w:val="28"/>
                <w:rtl/>
                <w:lang w:bidi="fa-IR"/>
              </w:rPr>
              <w:t>)</w:t>
            </w:r>
            <w:r w:rsidRPr="00025A7F">
              <w:rPr>
                <w:rFonts w:cs="B Lotus" w:hint="cs"/>
                <w:sz w:val="28"/>
                <w:szCs w:val="28"/>
                <w:rtl/>
                <w:lang w:bidi="fa-IR"/>
              </w:rPr>
              <w:t xml:space="preserve"> 632،633،634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665،666،983،1053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عطاء الله 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العطار 906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عطيه 461،504،892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العفيف 983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عقاب = ابن ابي العقب</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عقب = ابن ابي العقب</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اللبان = ابن منتاب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لبيب =ابن لهيب</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لحياني = ابويحيي زكريا بن احمد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لقيطه 651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لهيب 917،916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لهيعه = عبدالله بن لهيعه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ماجشون 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ماجه (قزويني 615،613،608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697،624،621،619،616،1257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مالك 1172،1161،1128،1126،54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مبشر = ابن ميسر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مجاهد 945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محرز 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مدرار 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مرانه 662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مرتين = ابوبكر بن مرتين</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مردنيش 316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مزني 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مسعود 630،619،609،608،679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معتز 1240،1239،1225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معطي 1161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معين 629،628،624،623،611،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652،639،635،632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مغيربي 1069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مقفع 1226،73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مقله = علي بن مقله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مكحول = رباح بن عجله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منتاب 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ابن منتصر = ابويعقوب يوسف ثاني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منعم 1011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ابواسحاق بن شعبان </w:t>
            </w:r>
            <w:r w:rsidR="007D2796">
              <w:rPr>
                <w:rFonts w:cs="B Lotus" w:hint="cs"/>
                <w:sz w:val="28"/>
                <w:szCs w:val="28"/>
                <w:rtl/>
                <w:lang w:bidi="fa-IR"/>
              </w:rPr>
              <w:t>(</w:t>
            </w:r>
            <w:r w:rsidRPr="00025A7F">
              <w:rPr>
                <w:rFonts w:cs="B Lotus" w:hint="cs"/>
                <w:sz w:val="28"/>
                <w:szCs w:val="28"/>
                <w:rtl/>
                <w:lang w:bidi="fa-IR"/>
              </w:rPr>
              <w:t>قاضي</w:t>
            </w:r>
            <w:r w:rsidR="007D2796">
              <w:rPr>
                <w:rFonts w:cs="B Lotus" w:hint="cs"/>
                <w:sz w:val="28"/>
                <w:szCs w:val="28"/>
                <w:rtl/>
                <w:lang w:bidi="fa-IR"/>
              </w:rPr>
              <w:t>)</w:t>
            </w:r>
            <w:r w:rsidRPr="00025A7F">
              <w:rPr>
                <w:rFonts w:cs="B Lotus" w:hint="cs"/>
                <w:sz w:val="28"/>
                <w:szCs w:val="28"/>
                <w:rtl/>
                <w:lang w:bidi="fa-IR"/>
              </w:rPr>
              <w:t>910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ابواسحاق </w:t>
            </w:r>
            <w:r w:rsidR="007D2796">
              <w:rPr>
                <w:rFonts w:cs="B Lotus" w:hint="cs"/>
                <w:sz w:val="28"/>
                <w:szCs w:val="28"/>
                <w:rtl/>
                <w:lang w:bidi="fa-IR"/>
              </w:rPr>
              <w:t>(</w:t>
            </w:r>
            <w:r w:rsidRPr="00025A7F">
              <w:rPr>
                <w:rFonts w:cs="B Lotus" w:hint="cs"/>
                <w:sz w:val="28"/>
                <w:szCs w:val="28"/>
                <w:rtl/>
                <w:lang w:bidi="fa-IR"/>
              </w:rPr>
              <w:t>حفصي</w:t>
            </w:r>
            <w:r w:rsidR="007D2796">
              <w:rPr>
                <w:rFonts w:cs="B Lotus" w:hint="cs"/>
                <w:sz w:val="28"/>
                <w:szCs w:val="28"/>
                <w:rtl/>
                <w:lang w:bidi="fa-IR"/>
              </w:rPr>
              <w:t>)</w:t>
            </w:r>
            <w:r w:rsidRPr="00025A7F">
              <w:rPr>
                <w:rFonts w:cs="B Lotus" w:hint="cs"/>
                <w:sz w:val="28"/>
                <w:szCs w:val="28"/>
                <w:rtl/>
                <w:lang w:bidi="fa-IR"/>
              </w:rPr>
              <w:t xml:space="preserve"> 49،46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ابواسحاق اسفرايني 369،202،173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1029،989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ابواسحاق ويني 1259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ابواسحاق سبيعي 613،612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ابواسحاق </w:t>
            </w:r>
            <w:r w:rsidR="007D2796">
              <w:rPr>
                <w:rFonts w:cs="B Lotus" w:hint="cs"/>
                <w:sz w:val="28"/>
                <w:szCs w:val="28"/>
                <w:rtl/>
                <w:lang w:bidi="fa-IR"/>
              </w:rPr>
              <w:t>(</w:t>
            </w:r>
            <w:r w:rsidRPr="00025A7F">
              <w:rPr>
                <w:rFonts w:cs="B Lotus" w:hint="cs"/>
                <w:sz w:val="28"/>
                <w:szCs w:val="28"/>
                <w:rtl/>
                <w:lang w:bidi="fa-IR"/>
              </w:rPr>
              <w:t>موحدي</w:t>
            </w:r>
            <w:r w:rsidR="007D2796">
              <w:rPr>
                <w:rFonts w:cs="B Lotus" w:hint="cs"/>
                <w:sz w:val="28"/>
                <w:szCs w:val="28"/>
                <w:rtl/>
                <w:lang w:bidi="fa-IR"/>
              </w:rPr>
              <w:t>)</w:t>
            </w:r>
            <w:r w:rsidRPr="00025A7F">
              <w:rPr>
                <w:rFonts w:cs="B Lotus" w:hint="cs"/>
                <w:sz w:val="28"/>
                <w:szCs w:val="28"/>
                <w:rtl/>
                <w:lang w:bidi="fa-IR"/>
              </w:rPr>
              <w:t xml:space="preserve"> 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بواسماعيل اصفهاني = حسين بن علي مويد الدين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ابوالاسود دؤلي 1160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ابوحرين عاصي 831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ابوبديل 669،661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ابوبرده 234،21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ابوبزه 619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ابوالبشر =آدم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ابوالبشر سيف الاسلام = پزدوي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ابوالبركات بلفيقي 1287،1108،902،1240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ابوالبركات عبدالله بن احمد = نسفي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ابوالبقا 1187،910،234،7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ابوالبقا صالح بن شريف 1199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ابوبكر </w:t>
            </w:r>
            <w:r w:rsidR="007D2796">
              <w:rPr>
                <w:rFonts w:cs="B Lotus" w:hint="cs"/>
                <w:sz w:val="28"/>
                <w:szCs w:val="28"/>
                <w:rtl/>
                <w:lang w:bidi="fa-IR"/>
              </w:rPr>
              <w:t>(</w:t>
            </w:r>
            <w:r w:rsidRPr="00025A7F">
              <w:rPr>
                <w:rFonts w:cs="B Lotus" w:hint="cs"/>
                <w:sz w:val="28"/>
                <w:szCs w:val="28"/>
                <w:rtl/>
                <w:lang w:bidi="fa-IR"/>
              </w:rPr>
              <w:t>صديق) 2</w:t>
            </w:r>
            <w:r w:rsidR="007D2796">
              <w:rPr>
                <w:rFonts w:cs="B Lotus" w:hint="cs"/>
                <w:sz w:val="28"/>
                <w:szCs w:val="28"/>
                <w:rtl/>
                <w:lang w:bidi="fa-IR"/>
              </w:rPr>
              <w:t>،</w:t>
            </w:r>
            <w:r w:rsidRPr="00025A7F">
              <w:rPr>
                <w:rFonts w:cs="B Lotus" w:hint="cs"/>
                <w:sz w:val="28"/>
                <w:szCs w:val="28"/>
                <w:rtl/>
                <w:lang w:bidi="fa-IR"/>
              </w:rPr>
              <w:t xml:space="preserve"> 171</w:t>
            </w:r>
            <w:r w:rsidR="007D2796">
              <w:rPr>
                <w:rFonts w:cs="B Lotus" w:hint="cs"/>
                <w:sz w:val="28"/>
                <w:szCs w:val="28"/>
                <w:rtl/>
                <w:lang w:bidi="fa-IR"/>
              </w:rPr>
              <w:t>،</w:t>
            </w:r>
            <w:r w:rsidRPr="00025A7F">
              <w:rPr>
                <w:rFonts w:cs="B Lotus" w:hint="cs"/>
                <w:sz w:val="28"/>
                <w:szCs w:val="28"/>
                <w:rtl/>
                <w:lang w:bidi="fa-IR"/>
              </w:rPr>
              <w:t>203</w:t>
            </w:r>
            <w:r w:rsidR="007D2796">
              <w:rPr>
                <w:rFonts w:cs="B Lotus" w:hint="cs"/>
                <w:sz w:val="28"/>
                <w:szCs w:val="28"/>
                <w:rtl/>
                <w:lang w:bidi="fa-IR"/>
              </w:rPr>
              <w:t>،</w:t>
            </w:r>
            <w:r w:rsidRPr="00025A7F">
              <w:rPr>
                <w:rFonts w:cs="B Lotus" w:hint="cs"/>
                <w:sz w:val="28"/>
                <w:szCs w:val="28"/>
                <w:rtl/>
                <w:lang w:bidi="fa-IR"/>
              </w:rPr>
              <w:t>252</w:t>
            </w:r>
            <w:r w:rsidR="007D2796">
              <w:rPr>
                <w:rFonts w:cs="B Lotus" w:hint="cs"/>
                <w:sz w:val="28"/>
                <w:szCs w:val="28"/>
                <w:rtl/>
                <w:lang w:bidi="fa-IR"/>
              </w:rPr>
              <w:t>،</w:t>
            </w:r>
            <w:r w:rsidRPr="00025A7F">
              <w:rPr>
                <w:rFonts w:cs="B Lotus" w:hint="cs"/>
                <w:sz w:val="28"/>
                <w:szCs w:val="28"/>
                <w:rtl/>
                <w:lang w:bidi="fa-IR"/>
              </w:rPr>
              <w:t>366</w:t>
            </w:r>
            <w:r w:rsidR="007D2796">
              <w:rPr>
                <w:rFonts w:cs="B Lotus" w:hint="cs"/>
                <w:sz w:val="28"/>
                <w:szCs w:val="28"/>
                <w:rtl/>
                <w:lang w:bidi="fa-IR"/>
              </w:rPr>
              <w:t>،</w:t>
            </w:r>
            <w:r w:rsidRPr="00025A7F">
              <w:rPr>
                <w:rFonts w:cs="B Lotus" w:hint="cs"/>
                <w:sz w:val="28"/>
                <w:szCs w:val="28"/>
                <w:rtl/>
                <w:lang w:bidi="fa-IR"/>
              </w:rPr>
              <w:t>378</w:t>
            </w:r>
            <w:r w:rsidR="007D2796">
              <w:rPr>
                <w:rFonts w:cs="B Lotus" w:hint="cs"/>
                <w:sz w:val="28"/>
                <w:szCs w:val="28"/>
                <w:rtl/>
                <w:lang w:bidi="fa-IR"/>
              </w:rPr>
              <w:t>،</w:t>
            </w:r>
            <w:r w:rsidRPr="00025A7F">
              <w:rPr>
                <w:rFonts w:cs="B Lotus" w:hint="cs"/>
                <w:sz w:val="28"/>
                <w:szCs w:val="28"/>
                <w:rtl/>
                <w:lang w:bidi="fa-IR"/>
              </w:rPr>
              <w:t>390</w:t>
            </w:r>
            <w:r w:rsidR="007D2796">
              <w:rPr>
                <w:rFonts w:cs="B Lotus" w:hint="cs"/>
                <w:sz w:val="28"/>
                <w:szCs w:val="28"/>
                <w:rtl/>
                <w:lang w:bidi="fa-IR"/>
              </w:rPr>
              <w:t>،</w:t>
            </w:r>
            <w:r w:rsidRPr="00025A7F">
              <w:rPr>
                <w:rFonts w:cs="B Lotus" w:hint="cs"/>
                <w:sz w:val="28"/>
                <w:szCs w:val="28"/>
                <w:rtl/>
                <w:lang w:bidi="fa-IR"/>
              </w:rPr>
              <w:t>402</w:t>
            </w:r>
            <w:r w:rsidR="007D2796">
              <w:rPr>
                <w:rFonts w:cs="B Lotus" w:hint="cs"/>
                <w:sz w:val="28"/>
                <w:szCs w:val="28"/>
                <w:rtl/>
                <w:lang w:bidi="fa-IR"/>
              </w:rPr>
              <w:t>،</w:t>
            </w:r>
            <w:r w:rsidRPr="00025A7F">
              <w:rPr>
                <w:rFonts w:cs="B Lotus" w:hint="cs"/>
                <w:sz w:val="28"/>
                <w:szCs w:val="28"/>
                <w:rtl/>
                <w:lang w:bidi="fa-IR"/>
              </w:rPr>
              <w:t>405</w:t>
            </w:r>
            <w:r w:rsidR="007D2796">
              <w:rPr>
                <w:rFonts w:cs="B Lotus" w:hint="cs"/>
                <w:sz w:val="28"/>
                <w:szCs w:val="28"/>
                <w:rtl/>
                <w:lang w:bidi="fa-IR"/>
              </w:rPr>
              <w:t>،</w:t>
            </w:r>
            <w:r w:rsidRPr="00025A7F">
              <w:rPr>
                <w:rFonts w:cs="B Lotus" w:hint="cs"/>
                <w:sz w:val="28"/>
                <w:szCs w:val="28"/>
                <w:rtl/>
                <w:lang w:bidi="fa-IR"/>
              </w:rPr>
              <w:t>408</w:t>
            </w:r>
            <w:r w:rsidR="007D2796">
              <w:rPr>
                <w:rFonts w:cs="B Lotus" w:hint="cs"/>
                <w:sz w:val="28"/>
                <w:szCs w:val="28"/>
                <w:rtl/>
                <w:lang w:bidi="fa-IR"/>
              </w:rPr>
              <w:t>،</w:t>
            </w:r>
            <w:r w:rsidRPr="00025A7F">
              <w:rPr>
                <w:rFonts w:cs="B Lotus" w:hint="cs"/>
                <w:sz w:val="28"/>
                <w:szCs w:val="28"/>
                <w:rtl/>
                <w:lang w:bidi="fa-IR"/>
              </w:rPr>
              <w:t>421</w:t>
            </w:r>
            <w:r w:rsidR="007D2796">
              <w:rPr>
                <w:rFonts w:cs="B Lotus" w:hint="cs"/>
                <w:sz w:val="28"/>
                <w:szCs w:val="28"/>
                <w:rtl/>
                <w:lang w:bidi="fa-IR"/>
              </w:rPr>
              <w:t>،</w:t>
            </w:r>
            <w:r w:rsidRPr="00025A7F">
              <w:rPr>
                <w:rFonts w:cs="B Lotus" w:hint="cs"/>
                <w:sz w:val="28"/>
                <w:szCs w:val="28"/>
                <w:rtl/>
                <w:lang w:bidi="fa-IR"/>
              </w:rPr>
              <w:t>435</w:t>
            </w:r>
            <w:r w:rsidR="007D2796">
              <w:rPr>
                <w:rFonts w:cs="B Lotus" w:hint="cs"/>
                <w:sz w:val="28"/>
                <w:szCs w:val="28"/>
                <w:rtl/>
                <w:lang w:bidi="fa-IR"/>
              </w:rPr>
              <w:t>،</w:t>
            </w:r>
            <w:r w:rsidRPr="00025A7F">
              <w:rPr>
                <w:rFonts w:cs="B Lotus" w:hint="cs"/>
                <w:sz w:val="28"/>
                <w:szCs w:val="28"/>
                <w:rtl/>
                <w:lang w:bidi="fa-IR"/>
              </w:rPr>
              <w:t>436</w:t>
            </w:r>
            <w:r w:rsidR="007D2796">
              <w:rPr>
                <w:rFonts w:cs="B Lotus" w:hint="cs"/>
                <w:sz w:val="28"/>
                <w:szCs w:val="28"/>
                <w:rtl/>
                <w:lang w:bidi="fa-IR"/>
              </w:rPr>
              <w:t>،</w:t>
            </w:r>
            <w:r w:rsidRPr="00025A7F">
              <w:rPr>
                <w:rFonts w:cs="B Lotus" w:hint="cs"/>
                <w:sz w:val="28"/>
                <w:szCs w:val="28"/>
                <w:rtl/>
                <w:lang w:bidi="fa-IR"/>
              </w:rPr>
              <w:t>454</w:t>
            </w:r>
            <w:r w:rsidR="007D2796">
              <w:rPr>
                <w:rFonts w:cs="B Lotus" w:hint="cs"/>
                <w:sz w:val="28"/>
                <w:szCs w:val="28"/>
                <w:rtl/>
                <w:lang w:bidi="fa-IR"/>
              </w:rPr>
              <w:t>،</w:t>
            </w:r>
            <w:r w:rsidRPr="00025A7F">
              <w:rPr>
                <w:rFonts w:cs="B Lotus" w:hint="cs"/>
                <w:sz w:val="28"/>
                <w:szCs w:val="28"/>
                <w:rtl/>
                <w:lang w:bidi="fa-IR"/>
              </w:rPr>
              <w:t>638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ابوبكر </w:t>
            </w:r>
            <w:r w:rsidR="007D2796">
              <w:rPr>
                <w:rFonts w:cs="B Lotus" w:hint="cs"/>
                <w:sz w:val="28"/>
                <w:szCs w:val="28"/>
                <w:rtl/>
                <w:lang w:bidi="fa-IR"/>
              </w:rPr>
              <w:t>(</w:t>
            </w:r>
            <w:r w:rsidRPr="00025A7F">
              <w:rPr>
                <w:rFonts w:cs="B Lotus" w:hint="cs"/>
                <w:sz w:val="28"/>
                <w:szCs w:val="28"/>
                <w:rtl/>
                <w:lang w:bidi="fa-IR"/>
              </w:rPr>
              <w:t>ابراهيم ابن = خفاحه)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ابوبكر </w:t>
            </w:r>
            <w:r w:rsidR="007D2796">
              <w:rPr>
                <w:rFonts w:cs="B Lotus" w:hint="cs"/>
                <w:sz w:val="28"/>
                <w:szCs w:val="28"/>
                <w:rtl/>
                <w:lang w:bidi="fa-IR"/>
              </w:rPr>
              <w:t>(</w:t>
            </w:r>
            <w:r w:rsidRPr="00025A7F">
              <w:rPr>
                <w:rFonts w:cs="B Lotus" w:hint="cs"/>
                <w:sz w:val="28"/>
                <w:szCs w:val="28"/>
                <w:rtl/>
                <w:lang w:bidi="fa-IR"/>
              </w:rPr>
              <w:t>سلطان حفصيه</w:t>
            </w:r>
            <w:r w:rsidR="007D2796">
              <w:rPr>
                <w:rFonts w:cs="B Lotus" w:hint="cs"/>
                <w:sz w:val="28"/>
                <w:szCs w:val="28"/>
                <w:rtl/>
                <w:lang w:bidi="fa-IR"/>
              </w:rPr>
              <w:t>)</w:t>
            </w:r>
            <w:r w:rsidRPr="00025A7F">
              <w:rPr>
                <w:rFonts w:cs="B Lotus" w:hint="cs"/>
                <w:sz w:val="28"/>
                <w:szCs w:val="28"/>
                <w:rtl/>
                <w:lang w:bidi="fa-IR"/>
              </w:rPr>
              <w:t xml:space="preserve"> 346،345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ابوبكر ابهري </w:t>
            </w:r>
            <w:r w:rsidR="007D2796">
              <w:rPr>
                <w:rFonts w:cs="B Lotus" w:hint="cs"/>
                <w:sz w:val="28"/>
                <w:szCs w:val="28"/>
                <w:rtl/>
                <w:lang w:bidi="fa-IR"/>
              </w:rPr>
              <w:t>(</w:t>
            </w:r>
            <w:r w:rsidRPr="00025A7F">
              <w:rPr>
                <w:rFonts w:cs="B Lotus" w:hint="cs"/>
                <w:sz w:val="28"/>
                <w:szCs w:val="28"/>
                <w:rtl/>
                <w:lang w:bidi="fa-IR"/>
              </w:rPr>
              <w:t>قاضي) 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ابوبكر ابيض 1258،1257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ابوبكر اسكاف 609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ابوبكر باقلاني 952،948،947،373،39،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1167،1029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ابوبكر بزاز = بزاز</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ابوبكر بن ابراهيم = ابن تيفلويت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بوبكر محمدبن سيرين = ابن سيرين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ابوبكر محمدبن شبرين = ابن شبرين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ابوبكر محمد بن مسلم زهري معروف به اين شهاب = زهري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ابوبكر محمد بن منكدر =محمد بن منكدر ابوتاشفين 346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ابوتمام حبيب بن اوس 1236،1225،1216،1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1243،1239،1238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ابوالثناء محمود بن ابوبكر = سراج الدين ارموي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ابوجفعر </w:t>
            </w:r>
            <w:r w:rsidR="007D2796">
              <w:rPr>
                <w:rFonts w:cs="B Lotus" w:hint="cs"/>
                <w:sz w:val="28"/>
                <w:szCs w:val="28"/>
                <w:rtl/>
                <w:lang w:bidi="fa-IR"/>
              </w:rPr>
              <w:t>(</w:t>
            </w:r>
            <w:r w:rsidRPr="00025A7F">
              <w:rPr>
                <w:rFonts w:cs="B Lotus" w:hint="cs"/>
                <w:sz w:val="28"/>
                <w:szCs w:val="28"/>
                <w:rtl/>
                <w:lang w:bidi="fa-IR"/>
              </w:rPr>
              <w:t>منصور خليفه</w:t>
            </w:r>
            <w:r w:rsidR="007D2796">
              <w:rPr>
                <w:rFonts w:cs="B Lotus" w:hint="cs"/>
                <w:sz w:val="28"/>
                <w:szCs w:val="28"/>
                <w:rtl/>
                <w:lang w:bidi="fa-IR"/>
              </w:rPr>
              <w:t>)</w:t>
            </w:r>
            <w:r w:rsidRPr="00025A7F">
              <w:rPr>
                <w:rFonts w:cs="B Lotus" w:hint="cs"/>
                <w:sz w:val="28"/>
                <w:szCs w:val="28"/>
                <w:rtl/>
                <w:lang w:bidi="fa-IR"/>
              </w:rPr>
              <w:t xml:space="preserve"> 396،31،30،25،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1016،1004،397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ابوجعفر بن عبدالله = اعمي تطيلي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ابوجعفر خازني = اسحاق بن حسن خازني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ابوجعفر عبدالله بن مروان 398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ابوجعفر عقيلي 613،611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ابوحاتم = سهل بن سلامه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ابوحاتم رازي 628،624،620،616،610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ابوحاتم نسايي = نسايي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ابوحارث بن مضاض 692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ابوحامد اسفرايني 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ابوحامد محمدبن محمد = ركن الدين عميدي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ابوحبيب = </w:t>
            </w:r>
            <w:r w:rsidR="007D2796">
              <w:rPr>
                <w:rFonts w:cs="B Lotus" w:hint="cs"/>
                <w:sz w:val="28"/>
                <w:szCs w:val="28"/>
                <w:rtl/>
                <w:lang w:bidi="fa-IR"/>
              </w:rPr>
              <w:t>(</w:t>
            </w:r>
            <w:r w:rsidRPr="00025A7F">
              <w:rPr>
                <w:rFonts w:cs="B Lotus" w:hint="cs"/>
                <w:sz w:val="28"/>
                <w:szCs w:val="28"/>
                <w:rtl/>
                <w:lang w:bidi="fa-IR"/>
              </w:rPr>
              <w:t>ابو خبيب</w:t>
            </w:r>
            <w:r w:rsidR="007D2796">
              <w:rPr>
                <w:rFonts w:cs="B Lotus" w:hint="cs"/>
                <w:sz w:val="28"/>
                <w:szCs w:val="28"/>
                <w:rtl/>
                <w:lang w:bidi="fa-IR"/>
              </w:rPr>
              <w:t>)</w:t>
            </w:r>
            <w:r w:rsidRPr="00025A7F">
              <w:rPr>
                <w:rFonts w:cs="B Lotus" w:hint="cs"/>
                <w:sz w:val="28"/>
                <w:szCs w:val="28"/>
                <w:rtl/>
                <w:lang w:bidi="fa-IR"/>
              </w:rPr>
              <w:t xml:space="preserve">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ابوحذيفه = واصل بن عطاء غزال</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ابوالحسن </w:t>
            </w:r>
            <w:r w:rsidR="007D2796">
              <w:rPr>
                <w:rFonts w:cs="B Lotus" w:hint="cs"/>
                <w:sz w:val="28"/>
                <w:szCs w:val="28"/>
                <w:rtl/>
                <w:lang w:bidi="fa-IR"/>
              </w:rPr>
              <w:t>(</w:t>
            </w:r>
            <w:r w:rsidRPr="00025A7F">
              <w:rPr>
                <w:rFonts w:cs="B Lotus" w:hint="cs"/>
                <w:sz w:val="28"/>
                <w:szCs w:val="28"/>
                <w:rtl/>
                <w:lang w:bidi="fa-IR"/>
              </w:rPr>
              <w:t>محدث</w:t>
            </w:r>
            <w:r w:rsidR="007D2796">
              <w:rPr>
                <w:rFonts w:cs="B Lotus" w:hint="cs"/>
                <w:sz w:val="28"/>
                <w:szCs w:val="28"/>
                <w:rtl/>
                <w:lang w:bidi="fa-IR"/>
              </w:rPr>
              <w:t>)</w:t>
            </w:r>
            <w:r w:rsidRPr="00025A7F">
              <w:rPr>
                <w:rFonts w:cs="B Lotus" w:hint="cs"/>
                <w:sz w:val="28"/>
                <w:szCs w:val="28"/>
                <w:rtl/>
                <w:lang w:bidi="fa-IR"/>
              </w:rPr>
              <w:t xml:space="preserve"> 613،612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ابوالحسن بن جحدر= ابن جحدي اشبيلي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ابوالحسن بن فضل = ابن فضل</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 الحسن اشعري </w:t>
            </w:r>
            <w:r w:rsidR="007D2796">
              <w:rPr>
                <w:rFonts w:cs="B Lotus" w:hint="cs"/>
                <w:sz w:val="28"/>
                <w:szCs w:val="28"/>
                <w:rtl/>
                <w:lang w:bidi="fa-IR"/>
              </w:rPr>
              <w:t>(</w:t>
            </w:r>
            <w:r w:rsidRPr="00025A7F">
              <w:rPr>
                <w:rFonts w:cs="B Lotus" w:hint="cs"/>
                <w:sz w:val="28"/>
                <w:szCs w:val="28"/>
                <w:rtl/>
                <w:lang w:bidi="fa-IR"/>
              </w:rPr>
              <w:t>شيخ) 958،957،946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1106،1105،33،961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ابوالحسن دباج 1263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ابوريده = محمد عبدالهاي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ابوزرعه 627،626،620،616،610،628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ابوزكريابن ابي حفص = ابوزكريا يحيي بن ابي حفص</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ابوزكريا حفصي= ابوزكريا يحيي بن ابي حفص</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ابوزكريا يحيي ابن حفص</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639،517،42،1250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ابوزكريا يحيي بن سلطان ابو اسحاق 566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ابوزكريا يحيي بن ابو محمد عبدالله 516،643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ابوزكريا يحيي بن معين انباري = ابن معين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ابوالزناد 500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ابوزيد دبوسي 928،927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ابوزيد عبدالرحمن قيرواني = ابن ابوزيد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ابوزيد عبدالله عمر و 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ابوزيد قيس بن دريج 1238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ابوزيد ولي الدين = ابن خلدون 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ابوسالم ابراهيم 57،48،10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ابوسعدي بقري </w:t>
            </w:r>
            <w:r w:rsidR="007D2796">
              <w:rPr>
                <w:rFonts w:cs="B Lotus" w:hint="cs"/>
                <w:sz w:val="28"/>
                <w:szCs w:val="28"/>
                <w:rtl/>
                <w:lang w:bidi="fa-IR"/>
              </w:rPr>
              <w:t>(</w:t>
            </w:r>
            <w:r w:rsidRPr="00025A7F">
              <w:rPr>
                <w:rFonts w:cs="B Lotus" w:hint="cs"/>
                <w:sz w:val="28"/>
                <w:szCs w:val="28"/>
                <w:rtl/>
                <w:lang w:bidi="fa-IR"/>
              </w:rPr>
              <w:t>امير زناته</w:t>
            </w:r>
            <w:r w:rsidR="007D2796">
              <w:rPr>
                <w:rFonts w:cs="B Lotus" w:hint="cs"/>
                <w:sz w:val="28"/>
                <w:szCs w:val="28"/>
                <w:rtl/>
                <w:lang w:bidi="fa-IR"/>
              </w:rPr>
              <w:t>)</w:t>
            </w:r>
            <w:r w:rsidRPr="00025A7F">
              <w:rPr>
                <w:rFonts w:cs="B Lotus" w:hint="cs"/>
                <w:sz w:val="28"/>
                <w:szCs w:val="28"/>
                <w:rtl/>
                <w:lang w:bidi="fa-IR"/>
              </w:rPr>
              <w:t xml:space="preserve"> 1249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ابوسعيد </w:t>
            </w:r>
            <w:r w:rsidR="007D2796">
              <w:rPr>
                <w:rFonts w:cs="B Lotus" w:hint="cs"/>
                <w:sz w:val="28"/>
                <w:szCs w:val="28"/>
                <w:rtl/>
                <w:lang w:bidi="fa-IR"/>
              </w:rPr>
              <w:t>(</w:t>
            </w:r>
            <w:r w:rsidRPr="00025A7F">
              <w:rPr>
                <w:rFonts w:cs="B Lotus" w:hint="cs"/>
                <w:sz w:val="28"/>
                <w:szCs w:val="28"/>
                <w:rtl/>
                <w:lang w:bidi="fa-IR"/>
              </w:rPr>
              <w:t>سلطان</w:t>
            </w:r>
            <w:r w:rsidR="007D2796">
              <w:rPr>
                <w:rFonts w:cs="B Lotus" w:hint="cs"/>
                <w:sz w:val="28"/>
                <w:szCs w:val="28"/>
                <w:rtl/>
                <w:lang w:bidi="fa-IR"/>
              </w:rPr>
              <w:t>)</w:t>
            </w:r>
            <w:r w:rsidRPr="00025A7F">
              <w:rPr>
                <w:rFonts w:cs="B Lotus" w:hint="cs"/>
                <w:sz w:val="28"/>
                <w:szCs w:val="28"/>
                <w:rtl/>
                <w:lang w:bidi="fa-IR"/>
              </w:rPr>
              <w:t xml:space="preserve"> 1228،784،679،346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ابوسعيد بن يونس = ابن يونس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ابوسعيد  برادعي 1124،1121،916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ابوسعيد برقون 345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ابوسعيد جزاز 985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ابوسعيد خدري 614،417،410،175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651،619،618،617،616،615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ابوسفيان 172،171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ابوسفيان بن حرب 940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ابوسلمه خلال 389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ابوسليمان ايوب بن زيد بن قيس هلالي= ابن قريه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ابوعبدالله بن خطيب = ابن خطيب اندلسي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ابوعبدالله = ابن نعمان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ابوعبدالله </w:t>
            </w:r>
            <w:r w:rsidR="007D2796">
              <w:rPr>
                <w:rFonts w:cs="B Lotus" w:hint="cs"/>
                <w:sz w:val="28"/>
                <w:szCs w:val="28"/>
                <w:rtl/>
                <w:lang w:bidi="fa-IR"/>
              </w:rPr>
              <w:t>(</w:t>
            </w:r>
            <w:r w:rsidRPr="00025A7F">
              <w:rPr>
                <w:rFonts w:cs="B Lotus" w:hint="cs"/>
                <w:sz w:val="28"/>
                <w:szCs w:val="28"/>
                <w:rtl/>
                <w:lang w:bidi="fa-IR"/>
              </w:rPr>
              <w:t>سلطان اندلس</w:t>
            </w:r>
            <w:r w:rsidR="007D2796">
              <w:rPr>
                <w:rFonts w:cs="B Lotus" w:hint="cs"/>
                <w:sz w:val="28"/>
                <w:szCs w:val="28"/>
                <w:rtl/>
                <w:lang w:bidi="fa-IR"/>
              </w:rPr>
              <w:t>)</w:t>
            </w:r>
            <w:r w:rsidRPr="00025A7F">
              <w:rPr>
                <w:rFonts w:cs="B Lotus" w:hint="cs"/>
                <w:sz w:val="28"/>
                <w:szCs w:val="28"/>
                <w:rtl/>
                <w:lang w:bidi="fa-IR"/>
              </w:rPr>
              <w:t xml:space="preserve"> 60،59،58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ابوعبدالله احمد = ابن عبدربه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ابوعبدالله اسبغ بن الفرج = اصبغ</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ابوعبدالله حارث بن اسد محاسبي= حارث بن اسد محاسبي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ابوعبدالله حاكم = حاكم </w:t>
            </w:r>
            <w:r w:rsidR="007D2796">
              <w:rPr>
                <w:rFonts w:cs="B Lotus" w:hint="cs"/>
                <w:sz w:val="28"/>
                <w:szCs w:val="28"/>
                <w:rtl/>
                <w:lang w:bidi="fa-IR"/>
              </w:rPr>
              <w:t>(</w:t>
            </w:r>
            <w:r w:rsidRPr="00025A7F">
              <w:rPr>
                <w:rFonts w:cs="B Lotus" w:hint="cs"/>
                <w:sz w:val="28"/>
                <w:szCs w:val="28"/>
                <w:rtl/>
                <w:lang w:bidi="fa-IR"/>
              </w:rPr>
              <w:t>نيشابوري</w:t>
            </w:r>
            <w:r w:rsidR="007D2796">
              <w:rPr>
                <w:rFonts w:cs="B Lotus" w:hint="cs"/>
                <w:sz w:val="28"/>
                <w:szCs w:val="28"/>
                <w:rtl/>
                <w:lang w:bidi="fa-IR"/>
              </w:rPr>
              <w:t>)</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ابوعبدالله حذيفه بن يمان =حذيفه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ابوعبدالله خوارزمي = خوارزمي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ابوعبدالله بن شعيب دكالي 876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ابوعبدالله شيعي 654،585،383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ابوعبدالله لوشي 1257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ابوعبدالله مالك = مالك ابن انس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ابوعبدالله محتسب 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ابوعبدالله محمد </w:t>
            </w:r>
            <w:r w:rsidR="007D2796">
              <w:rPr>
                <w:rFonts w:cs="B Lotus" w:hint="cs"/>
                <w:sz w:val="28"/>
                <w:szCs w:val="28"/>
                <w:rtl/>
                <w:lang w:bidi="fa-IR"/>
              </w:rPr>
              <w:t>(</w:t>
            </w:r>
            <w:r w:rsidRPr="00025A7F">
              <w:rPr>
                <w:rFonts w:cs="B Lotus" w:hint="cs"/>
                <w:sz w:val="28"/>
                <w:szCs w:val="28"/>
                <w:rtl/>
                <w:lang w:bidi="fa-IR"/>
              </w:rPr>
              <w:t>امير بجايه</w:t>
            </w:r>
            <w:r w:rsidR="007D2796">
              <w:rPr>
                <w:rFonts w:cs="B Lotus" w:hint="cs"/>
                <w:sz w:val="28"/>
                <w:szCs w:val="28"/>
                <w:rtl/>
                <w:lang w:bidi="fa-IR"/>
              </w:rPr>
              <w:t>)</w:t>
            </w:r>
            <w:r w:rsidRPr="00025A7F">
              <w:rPr>
                <w:rFonts w:cs="B Lotus" w:hint="cs"/>
                <w:sz w:val="28"/>
                <w:szCs w:val="28"/>
                <w:rtl/>
                <w:lang w:bidi="fa-IR"/>
              </w:rPr>
              <w:t xml:space="preserve"> 60،58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ابوعبدالله محمد بن علي = ابن حماد</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ابوعبدالله محمدبن ابراهيم  آملي 1293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ابوعبدالله محمدبن سليمان سطي 1015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ابوعبدالله محمدبن ادريس شافعي = شافعي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ابوعبدالله محمدبن يزد = ابن ماجه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ابوعبدالله مهدي = مهدي خلفه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ابوعبيد آجري 615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ابوعبيد بن مسعود ثقفي 531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ابوعبيد بكري = بكري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ابوعبيده بن جراح 402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ابوعلي بن باديس  678،663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ابوعلي بن سينا = ابن سينا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ابوعلي قالي بغدادي 1175،199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ابوعلي باديس = ابوعلي بن باديس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ابوعلي عمر بن محمد = شلوبين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ابوعلي فارسي 1160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ابوالقاسم بن رضوان = ابن رضوان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ابوالقاسم بن عبيدالله 437،73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ابوالقاسم بن فيره = ابن فيره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ابوالقاسم احمد بن محمد حوفي  1015،920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ابوالقاسم خلف بن احمد حافظ 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ابوالقاسم رحوي 1104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ابوالقاسم الروحي = ابوالقاسم رحوي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ابوالقاسم = زجا ج</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ابوالقاسم سليمان طبراني = طبراني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ابوالقاسم شاطبي = ابن فيره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ابوالقاسم شريف </w:t>
            </w:r>
            <w:r w:rsidR="007D2796">
              <w:rPr>
                <w:rFonts w:cs="B Lotus" w:hint="cs"/>
                <w:sz w:val="28"/>
                <w:szCs w:val="28"/>
                <w:rtl/>
                <w:lang w:bidi="fa-IR"/>
              </w:rPr>
              <w:t>(</w:t>
            </w:r>
            <w:r w:rsidRPr="00025A7F">
              <w:rPr>
                <w:rFonts w:cs="B Lotus" w:hint="cs"/>
                <w:sz w:val="28"/>
                <w:szCs w:val="28"/>
                <w:rtl/>
                <w:lang w:bidi="fa-IR"/>
              </w:rPr>
              <w:t>قاضي غرناطه</w:t>
            </w:r>
            <w:r w:rsidR="007D2796">
              <w:rPr>
                <w:rFonts w:cs="B Lotus" w:hint="cs"/>
                <w:sz w:val="28"/>
                <w:szCs w:val="28"/>
                <w:rtl/>
                <w:lang w:bidi="fa-IR"/>
              </w:rPr>
              <w:t>)</w:t>
            </w:r>
            <w:r w:rsidRPr="00025A7F">
              <w:rPr>
                <w:rFonts w:cs="B Lotus" w:hint="cs"/>
                <w:sz w:val="28"/>
                <w:szCs w:val="28"/>
                <w:rtl/>
                <w:lang w:bidi="fa-IR"/>
              </w:rPr>
              <w:t>1230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ابوالقاسم شريف سبتي 1240،1237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ابوالقاسم شعي 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ابوالقاسم (ص) = پيامبر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ابوالقاسم عبدالرحمان بن خثعمي = سهيلي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ابوقبيس 692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ابوقبيصه بن ذويب 665،658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ابوقحافه 203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ابوقدامه 620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ابوقلابه جرمي 626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ابوكامل شجاع بن اسلم 1013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ابوكرب تبع اصغر 679،20،18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ابوكلحبه = رياح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ابوالليل 1250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ابومحمد بن ابوزيد مالكي 202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ابومحمد بن تافرا كين = ابن تافر اكين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ابومحمد علي بن احمد بن سعيد بن حزم اموي  اندلسي = ابن حزم</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ابومحمد بن حزم = ابن حزم</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ابومحمدبن عطيه = ابن عطيه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ابومحمد رعيني اندلسي 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ابوهريره 627،610،608،466،175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921،697،628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ابوياسربن اخطب 650،649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ابويحيي </w:t>
            </w:r>
            <w:r w:rsidR="007D2796">
              <w:rPr>
                <w:rFonts w:cs="B Lotus" w:hint="cs"/>
                <w:sz w:val="28"/>
                <w:szCs w:val="28"/>
                <w:rtl/>
                <w:lang w:bidi="fa-IR"/>
              </w:rPr>
              <w:t>(</w:t>
            </w:r>
            <w:r w:rsidRPr="00025A7F">
              <w:rPr>
                <w:rFonts w:cs="B Lotus" w:hint="cs"/>
                <w:sz w:val="28"/>
                <w:szCs w:val="28"/>
                <w:rtl/>
                <w:lang w:bidi="fa-IR"/>
              </w:rPr>
              <w:t>موحدي</w:t>
            </w:r>
            <w:r w:rsidR="007D2796">
              <w:rPr>
                <w:rFonts w:cs="B Lotus" w:hint="cs"/>
                <w:sz w:val="28"/>
                <w:szCs w:val="28"/>
                <w:rtl/>
                <w:lang w:bidi="fa-IR"/>
              </w:rPr>
              <w:t>)</w:t>
            </w:r>
            <w:r w:rsidRPr="00025A7F">
              <w:rPr>
                <w:rFonts w:cs="B Lotus" w:hint="cs"/>
                <w:sz w:val="28"/>
                <w:szCs w:val="28"/>
                <w:rtl/>
                <w:lang w:bidi="fa-IR"/>
              </w:rPr>
              <w:t xml:space="preserve"> 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ابويحيي </w:t>
            </w:r>
            <w:r w:rsidR="007D2796">
              <w:rPr>
                <w:rFonts w:cs="B Lotus" w:hint="cs"/>
                <w:sz w:val="28"/>
                <w:szCs w:val="28"/>
                <w:rtl/>
                <w:lang w:bidi="fa-IR"/>
              </w:rPr>
              <w:t>(</w:t>
            </w:r>
            <w:r w:rsidRPr="00025A7F">
              <w:rPr>
                <w:rFonts w:cs="B Lotus" w:hint="cs"/>
                <w:sz w:val="28"/>
                <w:szCs w:val="28"/>
                <w:rtl/>
                <w:lang w:bidi="fa-IR"/>
              </w:rPr>
              <w:t>سلطان حفصي</w:t>
            </w:r>
            <w:r w:rsidR="007D2796">
              <w:rPr>
                <w:rFonts w:cs="B Lotus" w:hint="cs"/>
                <w:sz w:val="28"/>
                <w:szCs w:val="28"/>
                <w:rtl/>
                <w:lang w:bidi="fa-IR"/>
              </w:rPr>
              <w:t>)</w:t>
            </w:r>
            <w:r w:rsidRPr="00025A7F">
              <w:rPr>
                <w:rFonts w:cs="B Lotus" w:hint="cs"/>
                <w:sz w:val="28"/>
                <w:szCs w:val="28"/>
                <w:rtl/>
                <w:lang w:bidi="fa-IR"/>
              </w:rPr>
              <w:t xml:space="preserve"> 664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ابويحيي زكريا بن احمد لحياني = ابويحيي لحياني 670،549،42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ابويحيي عبيد = ابن سريج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ابويحيي عبيد = ابن سريج</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 يحيي ابوبكر ثاني 550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ابويحيي محمدبن معن = معتصم بن صمادح</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ابويزيد 314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ابويزد </w:t>
            </w:r>
            <w:r w:rsidR="007D2796">
              <w:rPr>
                <w:rFonts w:cs="B Lotus" w:hint="cs"/>
                <w:sz w:val="28"/>
                <w:szCs w:val="28"/>
                <w:rtl/>
                <w:lang w:bidi="fa-IR"/>
              </w:rPr>
              <w:t>(</w:t>
            </w:r>
            <w:r w:rsidRPr="00025A7F">
              <w:rPr>
                <w:rFonts w:cs="B Lotus" w:hint="cs"/>
                <w:sz w:val="28"/>
                <w:szCs w:val="28"/>
                <w:rtl/>
                <w:lang w:bidi="fa-IR"/>
              </w:rPr>
              <w:t>صاحب الحمار</w:t>
            </w:r>
            <w:r w:rsidR="007D2796">
              <w:rPr>
                <w:rFonts w:cs="B Lotus" w:hint="cs"/>
                <w:sz w:val="28"/>
                <w:szCs w:val="28"/>
                <w:rtl/>
                <w:lang w:bidi="fa-IR"/>
              </w:rPr>
              <w:t>)</w:t>
            </w:r>
            <w:r w:rsidRPr="00025A7F">
              <w:rPr>
                <w:rFonts w:cs="B Lotus" w:hint="cs"/>
                <w:sz w:val="28"/>
                <w:szCs w:val="28"/>
                <w:rtl/>
                <w:lang w:bidi="fa-IR"/>
              </w:rPr>
              <w:t xml:space="preserve"> 654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ابويعقوب بادسي 639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ابويعقوب يوسف = سكاكي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ابويعقوب يوسف اول 217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 يعقوب يوسف ثاني 217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ابويعلي موصلي 900،627،608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ابويوسف = يعقوب بن المنصور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ابويوسف بن عبدالح(سلطان مريني) 1199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ابي برده = ابوبرده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ابيض = ابوبر ابيض</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ابي وائل </w:t>
            </w:r>
            <w:r w:rsidRPr="00025A7F">
              <w:rPr>
                <w:rFonts w:hint="cs"/>
                <w:sz w:val="28"/>
                <w:szCs w:val="28"/>
                <w:rtl/>
                <w:lang w:bidi="fa-IR"/>
              </w:rPr>
              <w:t>–</w:t>
            </w:r>
            <w:r w:rsidRPr="00025A7F">
              <w:rPr>
                <w:rFonts w:cs="B Lotus" w:hint="cs"/>
                <w:sz w:val="28"/>
                <w:szCs w:val="28"/>
                <w:rtl/>
                <w:lang w:bidi="fa-IR"/>
              </w:rPr>
              <w:t xml:space="preserve"> ابووائل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ابيوردي 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اتامش 352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احدب 1011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احمد 1219</w:t>
            </w:r>
            <w:r w:rsidR="007D2796">
              <w:rPr>
                <w:rFonts w:cs="B Lotus" w:hint="cs"/>
                <w:sz w:val="28"/>
                <w:szCs w:val="28"/>
                <w:rtl/>
                <w:lang w:bidi="fa-IR"/>
              </w:rPr>
              <w:t>،</w:t>
            </w:r>
            <w:r w:rsidRPr="00025A7F">
              <w:rPr>
                <w:rFonts w:cs="B Lotus" w:hint="cs"/>
                <w:sz w:val="28"/>
                <w:szCs w:val="28"/>
                <w:rtl/>
                <w:lang w:bidi="fa-IR"/>
              </w:rPr>
              <w:t>668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احمد ابغا </w:t>
            </w:r>
            <w:r w:rsidR="007D2796">
              <w:rPr>
                <w:rFonts w:cs="B Lotus" w:hint="cs"/>
                <w:sz w:val="28"/>
                <w:szCs w:val="28"/>
                <w:rtl/>
                <w:lang w:bidi="fa-IR"/>
              </w:rPr>
              <w:t>(</w:t>
            </w:r>
            <w:r w:rsidRPr="00025A7F">
              <w:rPr>
                <w:rFonts w:cs="B Lotus" w:hint="cs"/>
                <w:sz w:val="28"/>
                <w:szCs w:val="28"/>
                <w:rtl/>
                <w:lang w:bidi="fa-IR"/>
              </w:rPr>
              <w:t>اباقا</w:t>
            </w:r>
            <w:r w:rsidR="007D2796">
              <w:rPr>
                <w:rFonts w:cs="B Lotus" w:hint="cs"/>
                <w:sz w:val="28"/>
                <w:szCs w:val="28"/>
                <w:rtl/>
                <w:lang w:bidi="fa-IR"/>
              </w:rPr>
              <w:t>)</w:t>
            </w:r>
            <w:r w:rsidRPr="00025A7F">
              <w:rPr>
                <w:rFonts w:cs="B Lotus" w:hint="cs"/>
                <w:sz w:val="28"/>
                <w:szCs w:val="28"/>
                <w:rtl/>
                <w:lang w:bidi="fa-IR"/>
              </w:rPr>
              <w:t xml:space="preserve"> 918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احمد = ابن قسي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احمد </w:t>
            </w:r>
            <w:r w:rsidR="007D2796">
              <w:rPr>
                <w:rFonts w:cs="B Lotus" w:hint="cs"/>
                <w:sz w:val="28"/>
                <w:szCs w:val="28"/>
                <w:rtl/>
                <w:lang w:bidi="fa-IR"/>
              </w:rPr>
              <w:t>(</w:t>
            </w:r>
            <w:r w:rsidRPr="00025A7F">
              <w:rPr>
                <w:rFonts w:cs="B Lotus" w:hint="cs"/>
                <w:sz w:val="28"/>
                <w:szCs w:val="28"/>
                <w:rtl/>
                <w:lang w:bidi="fa-IR"/>
              </w:rPr>
              <w:t>موحدي)= ابوالعباس احمد (موحدي)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احمد سبتي </w:t>
            </w:r>
            <w:r w:rsidR="007D2796">
              <w:rPr>
                <w:rFonts w:cs="B Lotus" w:hint="cs"/>
                <w:sz w:val="28"/>
                <w:szCs w:val="28"/>
                <w:rtl/>
                <w:lang w:bidi="fa-IR"/>
              </w:rPr>
              <w:t>(</w:t>
            </w:r>
            <w:r w:rsidRPr="00025A7F">
              <w:rPr>
                <w:rFonts w:cs="B Lotus" w:hint="cs"/>
                <w:sz w:val="28"/>
                <w:szCs w:val="28"/>
                <w:rtl/>
                <w:lang w:bidi="fa-IR"/>
              </w:rPr>
              <w:t>ابوالعباس</w:t>
            </w:r>
            <w:r w:rsidR="007D2796">
              <w:rPr>
                <w:rFonts w:cs="B Lotus" w:hint="cs"/>
                <w:sz w:val="28"/>
                <w:szCs w:val="28"/>
                <w:rtl/>
                <w:lang w:bidi="fa-IR"/>
              </w:rPr>
              <w:t>)</w:t>
            </w:r>
            <w:r w:rsidRPr="00025A7F">
              <w:rPr>
                <w:rFonts w:cs="B Lotus" w:hint="cs"/>
                <w:sz w:val="28"/>
                <w:szCs w:val="28"/>
                <w:rtl/>
                <w:lang w:bidi="fa-IR"/>
              </w:rPr>
              <w:t xml:space="preserve"> 217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احمد = قسطلي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احمد </w:t>
            </w:r>
            <w:r w:rsidR="007D2796">
              <w:rPr>
                <w:rFonts w:cs="B Lotus" w:hint="cs"/>
                <w:sz w:val="28"/>
                <w:szCs w:val="28"/>
                <w:rtl/>
                <w:lang w:bidi="fa-IR"/>
              </w:rPr>
              <w:t>(</w:t>
            </w:r>
            <w:r w:rsidRPr="00025A7F">
              <w:rPr>
                <w:rFonts w:cs="B Lotus" w:hint="cs"/>
                <w:sz w:val="28"/>
                <w:szCs w:val="28"/>
                <w:rtl/>
                <w:lang w:bidi="fa-IR"/>
              </w:rPr>
              <w:t>شاهزاده مريني</w:t>
            </w:r>
            <w:r w:rsidR="007D2796">
              <w:rPr>
                <w:rFonts w:cs="B Lotus" w:hint="cs"/>
                <w:sz w:val="28"/>
                <w:szCs w:val="28"/>
                <w:rtl/>
                <w:lang w:bidi="fa-IR"/>
              </w:rPr>
              <w:t>)</w:t>
            </w:r>
            <w:r w:rsidRPr="00025A7F">
              <w:rPr>
                <w:rFonts w:cs="B Lotus" w:hint="cs"/>
                <w:sz w:val="28"/>
                <w:szCs w:val="28"/>
                <w:rtl/>
                <w:lang w:bidi="fa-IR"/>
              </w:rPr>
              <w:t>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احمد زكي صفوت 426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احمد صقلي 478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احمد فريد رفاعي </w:t>
            </w:r>
            <w:r w:rsidR="007D2796">
              <w:rPr>
                <w:rFonts w:cs="B Lotus" w:hint="cs"/>
                <w:sz w:val="28"/>
                <w:szCs w:val="28"/>
                <w:rtl/>
                <w:lang w:bidi="fa-IR"/>
              </w:rPr>
              <w:t>(</w:t>
            </w:r>
            <w:r w:rsidRPr="00025A7F">
              <w:rPr>
                <w:rFonts w:cs="B Lotus" w:hint="cs"/>
                <w:sz w:val="28"/>
                <w:szCs w:val="28"/>
                <w:rtl/>
                <w:lang w:bidi="fa-IR"/>
              </w:rPr>
              <w:t>دكتر</w:t>
            </w:r>
            <w:r w:rsidR="007D2796">
              <w:rPr>
                <w:rFonts w:cs="B Lotus" w:hint="cs"/>
                <w:sz w:val="28"/>
                <w:szCs w:val="28"/>
                <w:rtl/>
                <w:lang w:bidi="fa-IR"/>
              </w:rPr>
              <w:t>)</w:t>
            </w:r>
            <w:r w:rsidRPr="00025A7F">
              <w:rPr>
                <w:rFonts w:cs="B Lotus" w:hint="cs"/>
                <w:sz w:val="28"/>
                <w:szCs w:val="28"/>
                <w:rtl/>
                <w:lang w:bidi="fa-IR"/>
              </w:rPr>
              <w:t xml:space="preserve"> 57،56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احمد لحياني 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احمدي = احمد بن عثمان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احمر = خلف احمر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احوص 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اخشيد = محمداخشيد</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اخطب 649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اخنوخ 1065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ادريس </w:t>
            </w:r>
            <w:r w:rsidR="007D2796">
              <w:rPr>
                <w:rFonts w:cs="B Lotus" w:hint="cs"/>
                <w:sz w:val="28"/>
                <w:szCs w:val="28"/>
                <w:rtl/>
                <w:lang w:bidi="fa-IR"/>
              </w:rPr>
              <w:t>(</w:t>
            </w:r>
            <w:r w:rsidRPr="00025A7F">
              <w:rPr>
                <w:rFonts w:cs="B Lotus" w:hint="cs"/>
                <w:sz w:val="28"/>
                <w:szCs w:val="28"/>
                <w:rtl/>
                <w:lang w:bidi="fa-IR"/>
              </w:rPr>
              <w:t>ع) 818،732،47،45،44،42،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ادريس بن ادريس 427،384،47،43،41،440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ادريس بن عبدالله بن حسن 384،43،42،41،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564،437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ادريس اصغر= ادريس بن ادريس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ادريس اول = ادريس بن عبدالله بن حسن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ادريس اكبر = ادريس بن عبداللله بن حسن</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ادريس دوم = ادريس بن ادريس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ادريس (نبي</w:t>
            </w:r>
            <w:r w:rsidR="007D2796">
              <w:rPr>
                <w:rFonts w:cs="B Lotus" w:hint="cs"/>
                <w:sz w:val="28"/>
                <w:szCs w:val="28"/>
                <w:rtl/>
                <w:lang w:bidi="fa-IR"/>
              </w:rPr>
              <w:t>،</w:t>
            </w:r>
            <w:r w:rsidRPr="00025A7F">
              <w:rPr>
                <w:rFonts w:cs="B Lotus" w:hint="cs"/>
                <w:sz w:val="28"/>
                <w:szCs w:val="28"/>
                <w:rtl/>
                <w:lang w:bidi="fa-IR"/>
              </w:rPr>
              <w:t>،،،،،،) 208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ادريسي 136،132،116،105،98،83،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148،147،137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ادوارد براون 495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اديب نيشابوري 1287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اردشير 700،685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ارسطو492،256،216،213،73،72،38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1003،1002،977،493،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1095،1091،1090،1089،1031،1244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ارم 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اسماعيل </w:t>
            </w:r>
            <w:r w:rsidR="007D2796">
              <w:rPr>
                <w:rFonts w:cs="B Lotus" w:hint="cs"/>
                <w:sz w:val="28"/>
                <w:szCs w:val="28"/>
                <w:rtl/>
                <w:lang w:bidi="fa-IR"/>
              </w:rPr>
              <w:t>(</w:t>
            </w:r>
            <w:r w:rsidRPr="00025A7F">
              <w:rPr>
                <w:rFonts w:cs="B Lotus" w:hint="cs"/>
                <w:sz w:val="28"/>
                <w:szCs w:val="28"/>
                <w:rtl/>
                <w:lang w:bidi="fa-IR"/>
              </w:rPr>
              <w:t>قاضي</w:t>
            </w:r>
            <w:r w:rsidR="007D2796">
              <w:rPr>
                <w:rFonts w:cs="B Lotus" w:hint="cs"/>
                <w:sz w:val="28"/>
                <w:szCs w:val="28"/>
                <w:rtl/>
                <w:lang w:bidi="fa-IR"/>
              </w:rPr>
              <w:t>،</w:t>
            </w:r>
            <w:r w:rsidRPr="00025A7F">
              <w:rPr>
                <w:rFonts w:cs="B Lotus" w:hint="cs"/>
                <w:sz w:val="28"/>
                <w:szCs w:val="28"/>
                <w:rtl/>
                <w:lang w:bidi="fa-IR"/>
              </w:rPr>
              <w:t>،،) 917،915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اسماعيل بن ابراهيم بن مهاجر 625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اسماعيل بن القاسم القالي بغدادي = ابوعلي قالي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اسماعيل بن كثير = ابن كثير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اسماعيل بن </w:t>
            </w:r>
            <w:r w:rsidR="007D2796">
              <w:rPr>
                <w:rFonts w:cs="B Lotus" w:hint="cs"/>
                <w:sz w:val="28"/>
                <w:szCs w:val="28"/>
                <w:rtl/>
                <w:lang w:bidi="fa-IR"/>
              </w:rPr>
              <w:t>(</w:t>
            </w:r>
            <w:r w:rsidRPr="00025A7F">
              <w:rPr>
                <w:rFonts w:cs="B Lotus" w:hint="cs"/>
                <w:sz w:val="28"/>
                <w:szCs w:val="28"/>
                <w:rtl/>
                <w:lang w:bidi="fa-IR"/>
              </w:rPr>
              <w:t>امام جفعر صادق ع) 385،38،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36، 437،386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اسماعيل قاضي 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اسماعيل منصور 654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اشبيلي = ابن جحدر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اشبيلي = ابوعمرو زاهد</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اشتر 528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اشعري = ابوالحسن اشعري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اشعري = ابوموسي اشعري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اشميت </w:t>
            </w:r>
            <w:r w:rsidR="007D2796">
              <w:rPr>
                <w:rFonts w:cs="B Lotus" w:hint="cs"/>
                <w:sz w:val="28"/>
                <w:szCs w:val="28"/>
                <w:rtl/>
                <w:lang w:bidi="fa-IR"/>
              </w:rPr>
              <w:t>(</w:t>
            </w:r>
            <w:r w:rsidRPr="00025A7F">
              <w:rPr>
                <w:rFonts w:cs="B Lotus" w:hint="cs"/>
                <w:sz w:val="28"/>
                <w:szCs w:val="28"/>
                <w:rtl/>
                <w:lang w:bidi="fa-IR"/>
              </w:rPr>
              <w:t>شميت</w:t>
            </w:r>
            <w:r w:rsidR="007D2796">
              <w:rPr>
                <w:rFonts w:cs="B Lotus" w:hint="cs"/>
                <w:sz w:val="28"/>
                <w:szCs w:val="28"/>
                <w:rtl/>
                <w:lang w:bidi="fa-IR"/>
              </w:rPr>
              <w:t>)</w:t>
            </w:r>
            <w:r w:rsidRPr="00025A7F">
              <w:rPr>
                <w:rFonts w:cs="B Lotus" w:hint="cs"/>
                <w:sz w:val="28"/>
                <w:szCs w:val="28"/>
                <w:rtl/>
                <w:lang w:bidi="fa-IR"/>
              </w:rPr>
              <w:t xml:space="preserve"> 32،30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اشعت بن قيس 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اشهب 915،913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اصبحي = مالك بن انس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اصبغ </w:t>
            </w:r>
            <w:r w:rsidR="007D2796">
              <w:rPr>
                <w:rFonts w:cs="B Lotus" w:hint="cs"/>
                <w:sz w:val="28"/>
                <w:szCs w:val="28"/>
                <w:rtl/>
                <w:lang w:bidi="fa-IR"/>
              </w:rPr>
              <w:t>(</w:t>
            </w:r>
            <w:r w:rsidRPr="00025A7F">
              <w:rPr>
                <w:rFonts w:cs="B Lotus" w:hint="cs"/>
                <w:sz w:val="28"/>
                <w:szCs w:val="28"/>
                <w:rtl/>
                <w:lang w:bidi="fa-IR"/>
              </w:rPr>
              <w:t>بن فرج</w:t>
            </w:r>
            <w:r w:rsidR="007D2796">
              <w:rPr>
                <w:rFonts w:cs="B Lotus" w:hint="cs"/>
                <w:sz w:val="28"/>
                <w:szCs w:val="28"/>
                <w:rtl/>
                <w:lang w:bidi="fa-IR"/>
              </w:rPr>
              <w:t>)</w:t>
            </w:r>
            <w:r w:rsidRPr="00025A7F">
              <w:rPr>
                <w:rFonts w:cs="B Lotus" w:hint="cs"/>
                <w:sz w:val="28"/>
                <w:szCs w:val="28"/>
                <w:rtl/>
                <w:lang w:bidi="fa-IR"/>
              </w:rPr>
              <w:t xml:space="preserve"> 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اصطخري 344،118،85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اصفهاني = ابوالفرج </w:t>
            </w:r>
            <w:r w:rsidR="007D2796">
              <w:rPr>
                <w:rFonts w:cs="B Lotus" w:hint="cs"/>
                <w:sz w:val="28"/>
                <w:szCs w:val="28"/>
                <w:rtl/>
                <w:lang w:bidi="fa-IR"/>
              </w:rPr>
              <w:t>(</w:t>
            </w:r>
            <w:r w:rsidRPr="00025A7F">
              <w:rPr>
                <w:rFonts w:cs="B Lotus" w:hint="cs"/>
                <w:sz w:val="28"/>
                <w:szCs w:val="28"/>
                <w:rtl/>
                <w:lang w:bidi="fa-IR"/>
              </w:rPr>
              <w:t>صاحب اغاني</w:t>
            </w:r>
            <w:r w:rsidR="007D2796">
              <w:rPr>
                <w:rFonts w:cs="B Lotus" w:hint="cs"/>
                <w:sz w:val="28"/>
                <w:szCs w:val="28"/>
                <w:rtl/>
                <w:lang w:bidi="fa-IR"/>
              </w:rPr>
              <w:t>)</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اصفهاني = ابونعيم حافظ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اصغر بن علي سجادين حسين بن علي بن ابيطالب 679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اصم 367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اصمعي 1245،1243،696،199،29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اعشي 1242،1255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اعمش 610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اعمي تطيلي 1257،1256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افريقش 19،18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افضل بن اميرالجيوس بدر جمالي 345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افضل الدين خونجي 1128،1027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اميرالمومنين = المتو كل علي الله (ابوالعباس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اميرالمومنين=ابوفارس </w:t>
            </w:r>
            <w:r w:rsidR="007D2796">
              <w:rPr>
                <w:rFonts w:cs="B Lotus" w:hint="cs"/>
                <w:sz w:val="28"/>
                <w:szCs w:val="28"/>
                <w:rtl/>
                <w:lang w:bidi="fa-IR"/>
              </w:rPr>
              <w:t>(</w:t>
            </w:r>
            <w:r w:rsidRPr="00025A7F">
              <w:rPr>
                <w:rFonts w:cs="B Lotus" w:hint="cs"/>
                <w:sz w:val="28"/>
                <w:szCs w:val="28"/>
                <w:rtl/>
                <w:lang w:bidi="fa-IR"/>
              </w:rPr>
              <w:t>خليفه بني مرين)</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اميرالمومنين =ابوالحسن مريني (سلطان)</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اميرالمومنين = علي (ع)</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اميرالمومنين = عمر (رض)</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اميرالمومنيني = هارون خليفه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اميرحجاز= </w:t>
            </w:r>
            <w:r w:rsidR="007D2796">
              <w:rPr>
                <w:rFonts w:cs="B Lotus" w:hint="cs"/>
                <w:sz w:val="28"/>
                <w:szCs w:val="28"/>
                <w:rtl/>
                <w:lang w:bidi="fa-IR"/>
              </w:rPr>
              <w:t>(</w:t>
            </w:r>
            <w:r w:rsidRPr="00025A7F">
              <w:rPr>
                <w:rFonts w:cs="B Lotus" w:hint="cs"/>
                <w:sz w:val="28"/>
                <w:szCs w:val="28"/>
                <w:rtl/>
                <w:lang w:bidi="fa-IR"/>
              </w:rPr>
              <w:t>محمد ص</w:t>
            </w:r>
            <w:r w:rsidR="007D2796">
              <w:rPr>
                <w:rFonts w:cs="B Lotus" w:hint="cs"/>
                <w:sz w:val="28"/>
                <w:szCs w:val="28"/>
                <w:rtl/>
                <w:lang w:bidi="fa-IR"/>
              </w:rPr>
              <w:t>)</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اميرمحمد (امير اندلس) 1283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اميرالمسلمين = سعد بن ابي و قاص</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اميرالمسلمين = يوسف بن تاشفين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امير مكه = </w:t>
            </w:r>
            <w:r w:rsidR="007D2796">
              <w:rPr>
                <w:rFonts w:cs="B Lotus" w:hint="cs"/>
                <w:sz w:val="28"/>
                <w:szCs w:val="28"/>
                <w:rtl/>
                <w:lang w:bidi="fa-IR"/>
              </w:rPr>
              <w:t>(</w:t>
            </w:r>
            <w:r w:rsidRPr="00025A7F">
              <w:rPr>
                <w:rFonts w:cs="B Lotus" w:hint="cs"/>
                <w:sz w:val="28"/>
                <w:szCs w:val="28"/>
                <w:rtl/>
                <w:lang w:bidi="fa-IR"/>
              </w:rPr>
              <w:t>محمد ص)</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امير عبدالرحمان مريني = عبدالرحمن مريني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اميرمحمود </w:t>
            </w:r>
            <w:r w:rsidR="007D2796">
              <w:rPr>
                <w:rFonts w:cs="B Lotus" w:hint="cs"/>
                <w:sz w:val="28"/>
                <w:szCs w:val="28"/>
                <w:rtl/>
                <w:lang w:bidi="fa-IR"/>
              </w:rPr>
              <w:t>(</w:t>
            </w:r>
            <w:r w:rsidRPr="00025A7F">
              <w:rPr>
                <w:rFonts w:cs="B Lotus" w:hint="cs"/>
                <w:sz w:val="28"/>
                <w:szCs w:val="28"/>
                <w:rtl/>
                <w:lang w:bidi="fa-IR"/>
              </w:rPr>
              <w:t>خوانسالار) 347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امين </w:t>
            </w:r>
            <w:r w:rsidR="007D2796">
              <w:rPr>
                <w:rFonts w:cs="B Lotus" w:hint="cs"/>
                <w:sz w:val="28"/>
                <w:szCs w:val="28"/>
                <w:rtl/>
                <w:lang w:bidi="fa-IR"/>
              </w:rPr>
              <w:t>(</w:t>
            </w:r>
            <w:r w:rsidRPr="00025A7F">
              <w:rPr>
                <w:rFonts w:cs="B Lotus" w:hint="cs"/>
                <w:sz w:val="28"/>
                <w:szCs w:val="28"/>
                <w:rtl/>
                <w:lang w:bidi="fa-IR"/>
              </w:rPr>
              <w:t>برادر مأمون) 1144،659،306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اميه 416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اميه بن ابي الصلت 187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اميه بن عبدالغافر 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انباذ قلس 1002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انباري = ابن معين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اندلسي = ابومدين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انژر 452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انس بن مالك 1265،630،624،608،417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انصاري (خواجه</w:t>
            </w:r>
            <w:r w:rsidR="007D2796">
              <w:rPr>
                <w:rFonts w:cs="B Lotus" w:hint="cs"/>
                <w:sz w:val="28"/>
                <w:szCs w:val="28"/>
                <w:rtl/>
                <w:lang w:bidi="fa-IR"/>
              </w:rPr>
              <w:t>)</w:t>
            </w:r>
            <w:r w:rsidRPr="00025A7F">
              <w:rPr>
                <w:rFonts w:cs="B Lotus" w:hint="cs"/>
                <w:sz w:val="28"/>
                <w:szCs w:val="28"/>
                <w:rtl/>
                <w:lang w:bidi="fa-IR"/>
              </w:rPr>
              <w:t xml:space="preserve"> = هروي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انوشروان 262،247،198،72،71،21،744،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658،657،646،553،263،857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اوبهي 470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اوشير 449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اوغسطس= اوگوستس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اوگستس 445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اوميروس </w:t>
            </w:r>
            <w:r w:rsidR="007D2796">
              <w:rPr>
                <w:rFonts w:cs="B Lotus" w:hint="cs"/>
                <w:sz w:val="28"/>
                <w:szCs w:val="28"/>
                <w:rtl/>
                <w:lang w:bidi="fa-IR"/>
              </w:rPr>
              <w:t>(</w:t>
            </w:r>
            <w:r w:rsidRPr="00025A7F">
              <w:rPr>
                <w:rFonts w:cs="B Lotus" w:hint="cs"/>
                <w:sz w:val="28"/>
                <w:szCs w:val="28"/>
                <w:rtl/>
                <w:lang w:bidi="fa-IR"/>
              </w:rPr>
              <w:t>همر) 1243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ايشا (نيي سليمان) 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براق 965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برقوب = ابوسعيد برقوق (الظاهر)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بركياروق بن ملكشاه 549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بزار 900،628،627،608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بزرگمهر 658،73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بساسيري 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بسامي = ابن بسام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بسطام بن قيس بن شيبان 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بشار بن برد 1238،1229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بشيربن مروان 623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بشيربن نهيك 628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بصري = ابوالحسين محمد بن علي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بطرس بستاني 1258،1254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بطرك اعظم 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بطليموس 206،103،98،95،94،88،83،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1100،1099،1021،213،207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بطليوسي = اعلم بطليوسي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بغا 352،43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بقراط 1003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بقري =ابوسعيد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بكربن وائل 410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بكربن هوازن 1182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بكري </w:t>
            </w:r>
            <w:r w:rsidR="007D2796">
              <w:rPr>
                <w:rFonts w:cs="B Lotus" w:hint="cs"/>
                <w:sz w:val="28"/>
                <w:szCs w:val="28"/>
                <w:rtl/>
                <w:lang w:bidi="fa-IR"/>
              </w:rPr>
              <w:t>(</w:t>
            </w:r>
            <w:r w:rsidRPr="00025A7F">
              <w:rPr>
                <w:rFonts w:cs="B Lotus" w:hint="cs"/>
                <w:sz w:val="28"/>
                <w:szCs w:val="28"/>
                <w:rtl/>
                <w:lang w:bidi="fa-IR"/>
              </w:rPr>
              <w:t>ابوعبيد</w:t>
            </w:r>
            <w:r w:rsidR="007D2796">
              <w:rPr>
                <w:rFonts w:cs="B Lotus" w:hint="cs"/>
                <w:sz w:val="28"/>
                <w:szCs w:val="28"/>
                <w:rtl/>
                <w:lang w:bidi="fa-IR"/>
              </w:rPr>
              <w:t>)</w:t>
            </w:r>
            <w:r w:rsidRPr="00025A7F">
              <w:rPr>
                <w:rFonts w:cs="B Lotus" w:hint="cs"/>
                <w:sz w:val="28"/>
                <w:szCs w:val="28"/>
                <w:rtl/>
                <w:lang w:bidi="fa-IR"/>
              </w:rPr>
              <w:t xml:space="preserve"> 685،684،679،81،59،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بلال بن ابي برده بن ابيموسي اشعري 351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بلال بن هاشم 1249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بلخي = ابومعشر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بلخي = شاذان بلخي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بلفيقي = ابوالبركات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بلفيقي = ابوالبركات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بلكين بن زيري 486،313،64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بنيامين = </w:t>
            </w:r>
            <w:r w:rsidR="007D2796">
              <w:rPr>
                <w:rFonts w:cs="B Lotus" w:hint="cs"/>
                <w:sz w:val="28"/>
                <w:szCs w:val="28"/>
                <w:rtl/>
                <w:lang w:bidi="fa-IR"/>
              </w:rPr>
              <w:t>(</w:t>
            </w:r>
            <w:r w:rsidRPr="00025A7F">
              <w:rPr>
                <w:rFonts w:cs="B Lotus" w:hint="cs"/>
                <w:sz w:val="28"/>
                <w:szCs w:val="28"/>
                <w:rtl/>
                <w:lang w:bidi="fa-IR"/>
              </w:rPr>
              <w:t>بني يامين 444)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بوبطي 912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بوزر جمهر حكيم = بزرگمهر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پير = پطرس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پيامبر </w:t>
            </w:r>
            <w:r w:rsidR="007D2796">
              <w:rPr>
                <w:rFonts w:cs="B Lotus" w:hint="cs"/>
                <w:sz w:val="28"/>
                <w:szCs w:val="28"/>
                <w:rtl/>
                <w:lang w:bidi="fa-IR"/>
              </w:rPr>
              <w:t>(</w:t>
            </w:r>
            <w:r w:rsidRPr="00025A7F">
              <w:rPr>
                <w:rFonts w:cs="B Lotus" w:hint="cs"/>
                <w:sz w:val="28"/>
                <w:szCs w:val="28"/>
                <w:rtl/>
                <w:lang w:bidi="fa-IR"/>
              </w:rPr>
              <w:t>محمد ص</w:t>
            </w:r>
            <w:r w:rsidR="007D2796">
              <w:rPr>
                <w:rFonts w:cs="B Lotus" w:hint="cs"/>
                <w:sz w:val="28"/>
                <w:szCs w:val="28"/>
                <w:rtl/>
                <w:lang w:bidi="fa-IR"/>
              </w:rPr>
              <w:t>)</w:t>
            </w:r>
            <w:r w:rsidRPr="00025A7F">
              <w:rPr>
                <w:rFonts w:cs="B Lotus" w:hint="cs"/>
                <w:sz w:val="28"/>
                <w:szCs w:val="28"/>
                <w:rtl/>
                <w:lang w:bidi="fa-IR"/>
              </w:rPr>
              <w:t xml:space="preserve"> 44،39،28،26،25،23،2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173،171،170،169،168،54،45،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189،185،183،181،175،174،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234،232،230،208،202،191،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262،260،253،243،239،238،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362،339،311،307،304،271،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379،377،373،372،366،365،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401،395،390،388،385،383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412،410،409،408،407،404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424،423،421،419،417،415،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454،436،435،430،429،428،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509،505،502،501،494،466،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587،586،533،532،531،515،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613،612،610،609،607،593،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621،619،618،617،616،614،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628،627،626،625،624،622،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635،634،633،631،630،629،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649،648،647،643،637،636،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703،679،695،693،651،650،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754،750،729،725،705،704،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833،832،823،821،780،77،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894،890،887،886،872،851،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923،922،911،910،907،896،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960،954،941،940،939،935،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992،987،986،967،965،963،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1050،1043،1034،995،993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،1178،1159،1150،1149،1051،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1201،1184،1183،1182،1180،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1286،1242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پيغمبر اسلام = پيامبر </w:t>
            </w:r>
            <w:r w:rsidR="007D2796">
              <w:rPr>
                <w:rFonts w:cs="B Lotus" w:hint="cs"/>
                <w:sz w:val="28"/>
                <w:szCs w:val="28"/>
                <w:rtl/>
                <w:lang w:bidi="fa-IR"/>
              </w:rPr>
              <w:t>(</w:t>
            </w:r>
            <w:r w:rsidRPr="00025A7F">
              <w:rPr>
                <w:rFonts w:cs="B Lotus" w:hint="cs"/>
                <w:sz w:val="28"/>
                <w:szCs w:val="28"/>
                <w:rtl/>
                <w:lang w:bidi="fa-IR"/>
              </w:rPr>
              <w:t>محمد ص</w:t>
            </w:r>
            <w:r w:rsidR="007D2796">
              <w:rPr>
                <w:rFonts w:cs="B Lotus" w:hint="cs"/>
                <w:sz w:val="28"/>
                <w:szCs w:val="28"/>
                <w:rtl/>
                <w:lang w:bidi="fa-IR"/>
              </w:rPr>
              <w:t>)</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پيري زاده 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ثاوذوسيوس1017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ثعالبي(نيشابوري)1166،891،199،23،1167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ثعلب 1167،199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ثقفي = ابوعبيد بن مسعود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ثوبان 634،626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ثوري </w:t>
            </w:r>
            <w:r w:rsidR="007D2796">
              <w:rPr>
                <w:rFonts w:cs="B Lotus" w:hint="cs"/>
                <w:sz w:val="28"/>
                <w:szCs w:val="28"/>
                <w:rtl/>
                <w:lang w:bidi="fa-IR"/>
              </w:rPr>
              <w:t>(</w:t>
            </w:r>
            <w:r w:rsidRPr="00025A7F">
              <w:rPr>
                <w:rFonts w:cs="B Lotus" w:hint="cs"/>
                <w:sz w:val="28"/>
                <w:szCs w:val="28"/>
                <w:rtl/>
                <w:lang w:bidi="fa-IR"/>
              </w:rPr>
              <w:t>سفيان</w:t>
            </w:r>
            <w:r w:rsidR="007D2796">
              <w:rPr>
                <w:rFonts w:cs="B Lotus" w:hint="cs"/>
                <w:sz w:val="28"/>
                <w:szCs w:val="28"/>
                <w:rtl/>
                <w:lang w:bidi="fa-IR"/>
              </w:rPr>
              <w:t>)</w:t>
            </w:r>
            <w:r w:rsidRPr="00025A7F">
              <w:rPr>
                <w:rFonts w:cs="B Lotus" w:hint="cs"/>
                <w:sz w:val="28"/>
                <w:szCs w:val="28"/>
                <w:rtl/>
                <w:lang w:bidi="fa-IR"/>
              </w:rPr>
              <w:t xml:space="preserve"> 952،626،624،27،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جابر </w:t>
            </w:r>
            <w:r w:rsidR="007D2796">
              <w:rPr>
                <w:rFonts w:cs="B Lotus" w:hint="cs"/>
                <w:sz w:val="28"/>
                <w:szCs w:val="28"/>
                <w:rtl/>
                <w:lang w:bidi="fa-IR"/>
              </w:rPr>
              <w:t>(</w:t>
            </w:r>
            <w:r w:rsidRPr="00025A7F">
              <w:rPr>
                <w:rFonts w:cs="B Lotus" w:hint="cs"/>
                <w:sz w:val="28"/>
                <w:szCs w:val="28"/>
                <w:rtl/>
                <w:lang w:bidi="fa-IR"/>
              </w:rPr>
              <w:t>محدث) 617،609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جابرن حيان 1069،1060،1040،1005،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1117،1108،1087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جابربن عبدالله 617،417،170،169،624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جافظ 1124،1171،965،399،1175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جارالله= زمخشري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جازيه</w:t>
            </w:r>
            <w:r w:rsidR="007D2796">
              <w:rPr>
                <w:rFonts w:cs="B Lotus" w:hint="cs"/>
                <w:sz w:val="28"/>
                <w:szCs w:val="28"/>
                <w:rtl/>
                <w:lang w:bidi="fa-IR"/>
              </w:rPr>
              <w:t>(</w:t>
            </w:r>
            <w:r w:rsidRPr="00025A7F">
              <w:rPr>
                <w:rFonts w:cs="B Lotus" w:hint="cs"/>
                <w:sz w:val="28"/>
                <w:szCs w:val="28"/>
                <w:rtl/>
                <w:lang w:bidi="fa-IR"/>
              </w:rPr>
              <w:t>دخترسرحان</w:t>
            </w:r>
            <w:r w:rsidR="007D2796">
              <w:rPr>
                <w:rFonts w:cs="B Lotus" w:hint="cs"/>
                <w:sz w:val="28"/>
                <w:szCs w:val="28"/>
                <w:rtl/>
                <w:lang w:bidi="fa-IR"/>
              </w:rPr>
              <w:t>)</w:t>
            </w:r>
            <w:r w:rsidRPr="00025A7F">
              <w:rPr>
                <w:rFonts w:cs="B Lotus" w:hint="cs"/>
                <w:sz w:val="28"/>
                <w:szCs w:val="28"/>
                <w:rtl/>
                <w:lang w:bidi="fa-IR"/>
              </w:rPr>
              <w:t xml:space="preserve"> 1247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جالوت 443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جالينوس 1033،190،159،78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جالينوس </w:t>
            </w:r>
            <w:r w:rsidR="007D2796">
              <w:rPr>
                <w:rFonts w:cs="B Lotus" w:hint="cs"/>
                <w:sz w:val="28"/>
                <w:szCs w:val="28"/>
                <w:rtl/>
                <w:lang w:bidi="fa-IR"/>
              </w:rPr>
              <w:t>(</w:t>
            </w:r>
            <w:r w:rsidRPr="00025A7F">
              <w:rPr>
                <w:rFonts w:cs="B Lotus" w:hint="cs"/>
                <w:sz w:val="28"/>
                <w:szCs w:val="28"/>
                <w:rtl/>
                <w:lang w:bidi="fa-IR"/>
              </w:rPr>
              <w:t>سردارد ايراني</w:t>
            </w:r>
            <w:r w:rsidR="007D2796">
              <w:rPr>
                <w:rFonts w:cs="B Lotus" w:hint="cs"/>
                <w:sz w:val="28"/>
                <w:szCs w:val="28"/>
                <w:rtl/>
                <w:lang w:bidi="fa-IR"/>
              </w:rPr>
              <w:t>)</w:t>
            </w:r>
            <w:r w:rsidRPr="00025A7F">
              <w:rPr>
                <w:rFonts w:cs="B Lotus" w:hint="cs"/>
                <w:sz w:val="28"/>
                <w:szCs w:val="28"/>
                <w:rtl/>
                <w:lang w:bidi="fa-IR"/>
              </w:rPr>
              <w:t xml:space="preserve"> 237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جامي 853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جبائي 1087،956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جبرئيل 239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جبريل 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جبريل بن بختيشوع 32،31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جبيربن مطعم 466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جراب  الدوله = احمد بن محمد علوجه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جراش بن احمد حاسب 658،657،656،659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جرجاني </w:t>
            </w:r>
            <w:r w:rsidR="007D2796">
              <w:rPr>
                <w:rFonts w:cs="B Lotus" w:hint="cs"/>
                <w:sz w:val="28"/>
                <w:szCs w:val="28"/>
                <w:rtl/>
                <w:lang w:bidi="fa-IR"/>
              </w:rPr>
              <w:t>(</w:t>
            </w:r>
            <w:r w:rsidRPr="00025A7F">
              <w:rPr>
                <w:rFonts w:cs="B Lotus" w:hint="cs"/>
                <w:sz w:val="28"/>
                <w:szCs w:val="28"/>
                <w:rtl/>
                <w:lang w:bidi="fa-IR"/>
              </w:rPr>
              <w:t>صاحب تعريفات) 377،376،18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392 </w:t>
            </w:r>
            <w:r w:rsidR="007D2796">
              <w:rPr>
                <w:rFonts w:cs="B Lotus" w:hint="cs"/>
                <w:sz w:val="28"/>
                <w:szCs w:val="28"/>
                <w:rtl/>
                <w:lang w:bidi="fa-IR"/>
              </w:rPr>
              <w:t>(</w:t>
            </w:r>
            <w:r w:rsidRPr="00025A7F">
              <w:rPr>
                <w:rFonts w:cs="B Lotus" w:hint="cs"/>
                <w:sz w:val="28"/>
                <w:szCs w:val="28"/>
                <w:rtl/>
                <w:lang w:bidi="fa-IR"/>
              </w:rPr>
              <w:t>و بيشتر حواشي ديگر</w:t>
            </w:r>
            <w:r w:rsidR="007D2796">
              <w:rPr>
                <w:rFonts w:cs="B Lotus" w:hint="cs"/>
                <w:sz w:val="28"/>
                <w:szCs w:val="28"/>
                <w:rtl/>
                <w:lang w:bidi="fa-IR"/>
              </w:rPr>
              <w:t>)</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حاجي خليفه 927،652،609،218،31،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1172،1070،1063،928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حارث 630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حارث بن اسد محاسبي 972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حارث بن حلزه 1242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حارث بن كلده 1034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حارث بن مسكين 917،916،915،913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حارث بن هشام 181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حاسب = جراش بن احمد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حافظ = ابوعمر و بن عبدالبر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حافظ = ابوالقاسم خلف بن احمد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حافظ بن عبدالبر = ابوعمرو بن عبدالبر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حافظ اندلسي 663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حافظ ابونعيم = ابونعيم احمد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حافظ الدين ابوالبركات عبدالله بن احمد نسفي = نسفي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حافظ شيرازي  1290،1003،853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حافظ مزني 905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حاكم (نيشابوري)614،613،610،608،623،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622،618،617،616،615،900،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897،630،625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حام </w:t>
            </w:r>
            <w:r w:rsidR="007D2796">
              <w:rPr>
                <w:rFonts w:cs="B Lotus" w:hint="cs"/>
                <w:sz w:val="28"/>
                <w:szCs w:val="28"/>
                <w:rtl/>
                <w:lang w:bidi="fa-IR"/>
              </w:rPr>
              <w:t>(</w:t>
            </w:r>
            <w:r w:rsidRPr="00025A7F">
              <w:rPr>
                <w:rFonts w:cs="B Lotus" w:hint="cs"/>
                <w:sz w:val="28"/>
                <w:szCs w:val="28"/>
                <w:rtl/>
                <w:lang w:bidi="fa-IR"/>
              </w:rPr>
              <w:t>بن نوح</w:t>
            </w:r>
            <w:r w:rsidR="007D2796">
              <w:rPr>
                <w:rFonts w:cs="B Lotus" w:hint="cs"/>
                <w:sz w:val="28"/>
                <w:szCs w:val="28"/>
                <w:rtl/>
                <w:lang w:bidi="fa-IR"/>
              </w:rPr>
              <w:t>)</w:t>
            </w:r>
            <w:r w:rsidRPr="00025A7F">
              <w:rPr>
                <w:rFonts w:cs="B Lotus" w:hint="cs"/>
                <w:sz w:val="28"/>
                <w:szCs w:val="28"/>
                <w:rtl/>
                <w:lang w:bidi="fa-IR"/>
              </w:rPr>
              <w:t xml:space="preserve"> 154،153،152،101،155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تحبيب = ابوتمام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حبيب بن اوس بن حارث آمدي = ابوتمام</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حبيب بن اوس طائي = ابوتمام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حبيبه </w:t>
            </w:r>
            <w:r w:rsidR="007D2796">
              <w:rPr>
                <w:rFonts w:cs="B Lotus" w:hint="cs"/>
                <w:sz w:val="28"/>
                <w:szCs w:val="28"/>
                <w:rtl/>
                <w:lang w:bidi="fa-IR"/>
              </w:rPr>
              <w:t>(</w:t>
            </w:r>
            <w:r w:rsidRPr="00025A7F">
              <w:rPr>
                <w:rFonts w:cs="B Lotus" w:hint="cs"/>
                <w:sz w:val="28"/>
                <w:szCs w:val="28"/>
                <w:rtl/>
                <w:lang w:bidi="fa-IR"/>
              </w:rPr>
              <w:t>دختر ابوبكر</w:t>
            </w:r>
            <w:r w:rsidR="007D2796">
              <w:rPr>
                <w:rFonts w:cs="B Lotus" w:hint="cs"/>
                <w:sz w:val="28"/>
                <w:szCs w:val="28"/>
                <w:rtl/>
                <w:lang w:bidi="fa-IR"/>
              </w:rPr>
              <w:t>)</w:t>
            </w:r>
            <w:r w:rsidRPr="00025A7F">
              <w:rPr>
                <w:rFonts w:cs="B Lotus" w:hint="cs"/>
                <w:sz w:val="28"/>
                <w:szCs w:val="28"/>
                <w:rtl/>
                <w:lang w:bidi="fa-IR"/>
              </w:rPr>
              <w:t xml:space="preserve"> 203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حجاج بن يوسف ثقفي 233،232،59،53،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500،467،340،330،288،234،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693،666،538،522،513،512،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695،694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حجازي 898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حسن ديلمي  </w:t>
            </w:r>
            <w:r w:rsidR="007D2796">
              <w:rPr>
                <w:rFonts w:cs="B Lotus" w:hint="cs"/>
                <w:sz w:val="28"/>
                <w:szCs w:val="28"/>
                <w:rtl/>
                <w:lang w:bidi="fa-IR"/>
              </w:rPr>
              <w:t>(</w:t>
            </w:r>
            <w:r w:rsidRPr="00025A7F">
              <w:rPr>
                <w:rFonts w:cs="B Lotus" w:hint="cs"/>
                <w:sz w:val="28"/>
                <w:szCs w:val="28"/>
                <w:rtl/>
                <w:lang w:bidi="fa-IR"/>
              </w:rPr>
              <w:t>ركن الدوله</w:t>
            </w:r>
            <w:r w:rsidR="007D2796">
              <w:rPr>
                <w:rFonts w:cs="B Lotus" w:hint="cs"/>
                <w:sz w:val="28"/>
                <w:szCs w:val="28"/>
                <w:rtl/>
                <w:lang w:bidi="fa-IR"/>
              </w:rPr>
              <w:t>)</w:t>
            </w:r>
            <w:r w:rsidRPr="00025A7F">
              <w:rPr>
                <w:rFonts w:cs="B Lotus" w:hint="cs"/>
                <w:sz w:val="28"/>
                <w:szCs w:val="28"/>
                <w:rtl/>
                <w:lang w:bidi="fa-IR"/>
              </w:rPr>
              <w:t xml:space="preserve"> 382،296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حسن عسكري (امام ع) 386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حسون بن بواق 346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حسين (امام ع</w:t>
            </w:r>
            <w:r w:rsidR="007D2796">
              <w:rPr>
                <w:rFonts w:cs="B Lotus" w:hint="cs"/>
                <w:sz w:val="28"/>
                <w:szCs w:val="28"/>
                <w:rtl/>
                <w:lang w:bidi="fa-IR"/>
              </w:rPr>
              <w:t>)</w:t>
            </w:r>
            <w:r w:rsidRPr="00025A7F">
              <w:rPr>
                <w:rFonts w:cs="B Lotus" w:hint="cs"/>
                <w:sz w:val="28"/>
                <w:szCs w:val="28"/>
                <w:rtl/>
                <w:lang w:bidi="fa-IR"/>
              </w:rPr>
              <w:t xml:space="preserve"> 385،383،379،306،45،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417،416،410،406،404،398،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624،418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حسين بن حسن 679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حسين بن حسين 697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حسين بن علي مويد الدين ابواسماعيل 1069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حشمناي 459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حصين بن نمير سكوني 693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حضرون = حسرون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حطيئه 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حفصه بن قيس 1177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حفصي = ابواسحاق</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حكم بن الناصر 297،55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حكم بن هشام بن عبدالرحمان داخل 855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حلاج = منصور حلاج 991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حماد 856،565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حمادبن سلمه 618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حماد موصلي 853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حمد بستي = ابوسليمان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حمزه 624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حمودي = ادريسي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حميربن سبا 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حميري (سيد) 382،380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حميناذاب 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حنانيا 447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حنيفه 1123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حسين بن اسحاق 1016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حوفي = ابوالقاسم احمد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حوقلي 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خسرو (كسري</w:t>
            </w:r>
            <w:r w:rsidR="007D2796">
              <w:rPr>
                <w:rFonts w:cs="B Lotus" w:hint="cs"/>
                <w:sz w:val="28"/>
                <w:szCs w:val="28"/>
                <w:rtl/>
                <w:lang w:bidi="fa-IR"/>
              </w:rPr>
              <w:t>)</w:t>
            </w:r>
            <w:r w:rsidRPr="00025A7F">
              <w:rPr>
                <w:rFonts w:cs="B Lotus" w:hint="cs"/>
                <w:sz w:val="28"/>
                <w:szCs w:val="28"/>
                <w:rtl/>
                <w:lang w:bidi="fa-IR"/>
              </w:rPr>
              <w:t xml:space="preserve"> 710،635،328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خصر 380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خصرون 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خطابي = ابوسليمان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خطيب بغدادي 674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خلال = ابوسلمه خلال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خلجان بن قاسم 830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خلدون بن عثمان بن هاني 41،39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خلف بن احمد حافظ = ابوالقاسم خلف</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خلف احمر 1149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خليل </w:t>
            </w:r>
            <w:r w:rsidR="007D2796">
              <w:rPr>
                <w:rFonts w:cs="B Lotus" w:hint="cs"/>
                <w:sz w:val="28"/>
                <w:szCs w:val="28"/>
                <w:rtl/>
                <w:lang w:bidi="fa-IR"/>
              </w:rPr>
              <w:t>(</w:t>
            </w:r>
            <w:r w:rsidRPr="00025A7F">
              <w:rPr>
                <w:rFonts w:cs="B Lotus" w:hint="cs"/>
                <w:sz w:val="28"/>
                <w:szCs w:val="28"/>
                <w:rtl/>
                <w:lang w:bidi="fa-IR"/>
              </w:rPr>
              <w:t>ع</w:t>
            </w:r>
            <w:r w:rsidR="007D2796">
              <w:rPr>
                <w:rFonts w:cs="B Lotus" w:hint="cs"/>
                <w:sz w:val="28"/>
                <w:szCs w:val="28"/>
                <w:rtl/>
                <w:lang w:bidi="fa-IR"/>
              </w:rPr>
              <w:t>)</w:t>
            </w:r>
            <w:r w:rsidRPr="00025A7F">
              <w:rPr>
                <w:rFonts w:cs="B Lotus" w:hint="cs"/>
                <w:sz w:val="28"/>
                <w:szCs w:val="28"/>
                <w:rtl/>
                <w:lang w:bidi="fa-IR"/>
              </w:rPr>
              <w:t xml:space="preserve"> 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خليل بن احمد فراهيدي 1162،1160،1164،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خوارزمي 1013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خونجي = افضل الدين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خيام 1287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خيبري 524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دارا 1002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دارقطني 616،612،611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دارمي 900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دارون 177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داعي الزنج 384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داعي صعده 495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داعي طبرستان 495،384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دانته 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داني = ابوالحسن مقري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داني = ابوعمروداني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دانيال (ع) 669،208،73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دانيالي 669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داود (ع) 446،443،394،368،15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ذرماري 183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ذوالاذعار 801،280،20،18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ذوالرمه 1229،1216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ذوالسويقتين 902،901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ذوالشهادتين </w:t>
            </w:r>
            <w:r w:rsidR="007D2796">
              <w:rPr>
                <w:rFonts w:cs="B Lotus" w:hint="cs"/>
                <w:sz w:val="28"/>
                <w:szCs w:val="28"/>
                <w:rtl/>
                <w:lang w:bidi="fa-IR"/>
              </w:rPr>
              <w:t>(</w:t>
            </w:r>
            <w:r w:rsidRPr="00025A7F">
              <w:rPr>
                <w:rFonts w:cs="B Lotus" w:hint="cs"/>
                <w:sz w:val="28"/>
                <w:szCs w:val="28"/>
                <w:rtl/>
                <w:lang w:bidi="fa-IR"/>
              </w:rPr>
              <w:t>خزيمه بن ثابت</w:t>
            </w:r>
            <w:r w:rsidR="007D2796">
              <w:rPr>
                <w:rFonts w:cs="B Lotus" w:hint="cs"/>
                <w:sz w:val="28"/>
                <w:szCs w:val="28"/>
                <w:rtl/>
                <w:lang w:bidi="fa-IR"/>
              </w:rPr>
              <w:t>)</w:t>
            </w:r>
            <w:r w:rsidRPr="00025A7F">
              <w:rPr>
                <w:rFonts w:cs="B Lotus" w:hint="cs"/>
                <w:sz w:val="28"/>
                <w:szCs w:val="28"/>
                <w:rtl/>
                <w:lang w:bidi="fa-IR"/>
              </w:rPr>
              <w:t xml:space="preserve"> 234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ذوالقرنين 801،280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ذواليمينين = طاهربن حسين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ذويب  658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ذهبي 626،624،621،619،613،611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ذياب بن غانم 1249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راپاپور 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رازي 1033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رازي = محمد بن زكريا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رازي = ابن خطيب </w:t>
            </w:r>
            <w:r w:rsidR="007D2796">
              <w:rPr>
                <w:rFonts w:cs="B Lotus" w:hint="cs"/>
                <w:sz w:val="28"/>
                <w:szCs w:val="28"/>
                <w:rtl/>
                <w:lang w:bidi="fa-IR"/>
              </w:rPr>
              <w:t>(</w:t>
            </w:r>
            <w:r w:rsidRPr="00025A7F">
              <w:rPr>
                <w:rFonts w:cs="B Lotus" w:hint="cs"/>
                <w:sz w:val="28"/>
                <w:szCs w:val="28"/>
                <w:rtl/>
                <w:lang w:bidi="fa-IR"/>
              </w:rPr>
              <w:t>فخر رازي</w:t>
            </w:r>
            <w:r w:rsidR="007D2796">
              <w:rPr>
                <w:rFonts w:cs="B Lotus" w:hint="cs"/>
                <w:sz w:val="28"/>
                <w:szCs w:val="28"/>
                <w:rtl/>
                <w:lang w:bidi="fa-IR"/>
              </w:rPr>
              <w:t>)</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راس = ابن ارفع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راسو = ابن ارفع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راشد 42،41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راعوث 449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رافع بن خديج 705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رافعي (فقيه خراسان) 918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رام 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رباب 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رباح بن عجله 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رباح بن كحله= رباح بن عجله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رباح بن كهيله = رباح بن عجله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ربيع 661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ربيعه بن مضر 198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ربيعه بن نزار 1212،646،245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ربيعه بن نصر = ربيعه بن نزار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زجاج (ابواسحاق) 1160،1150،852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زجاج = ابوالقاسم</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زربن حبيش 610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زرقاني 900،203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رزكلي 50 </w:t>
            </w:r>
            <w:r w:rsidR="007D2796">
              <w:rPr>
                <w:rFonts w:cs="B Lotus" w:hint="cs"/>
                <w:sz w:val="28"/>
                <w:szCs w:val="28"/>
                <w:rtl/>
                <w:lang w:bidi="fa-IR"/>
              </w:rPr>
              <w:t>(</w:t>
            </w:r>
            <w:r w:rsidRPr="00025A7F">
              <w:rPr>
                <w:rFonts w:cs="B Lotus" w:hint="cs"/>
                <w:sz w:val="28"/>
                <w:szCs w:val="28"/>
                <w:rtl/>
                <w:lang w:bidi="fa-IR"/>
              </w:rPr>
              <w:t>و حواشي ديگر</w:t>
            </w:r>
            <w:r w:rsidR="007D2796">
              <w:rPr>
                <w:rFonts w:cs="B Lotus" w:hint="cs"/>
                <w:sz w:val="28"/>
                <w:szCs w:val="28"/>
                <w:rtl/>
                <w:lang w:bidi="fa-IR"/>
              </w:rPr>
              <w:t>)</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زرهون 1285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زرياب (موسيقي دان ايراني) 856،855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زكريابن اسحاق 170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زكريابن احمد لحياني = ابويحيي (549)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زمخشري 1165،1161،893،492،23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1195،1173،1172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زناتي 208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زنيم 203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زواوي =  ابوعلي ناصرالدين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زهراوي 1019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زهره بن حويه 237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زهري 704،679،473،466،15،10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زهيربن ابي سلمي 1242،1229،38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زياد بن ابي سفيان 508،363،362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زياده الله اول </w:t>
            </w:r>
            <w:r w:rsidR="007D2796">
              <w:rPr>
                <w:rFonts w:cs="B Lotus" w:hint="cs"/>
                <w:sz w:val="28"/>
                <w:szCs w:val="28"/>
                <w:rtl/>
                <w:lang w:bidi="fa-IR"/>
              </w:rPr>
              <w:t>(</w:t>
            </w:r>
            <w:r w:rsidRPr="00025A7F">
              <w:rPr>
                <w:rFonts w:cs="B Lotus" w:hint="cs"/>
                <w:sz w:val="28"/>
                <w:szCs w:val="28"/>
                <w:rtl/>
                <w:lang w:bidi="fa-IR"/>
              </w:rPr>
              <w:t xml:space="preserve">ابن الاغلب484)= ابراهيم بن اغلب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زيان 1249،250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زيد 653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زيد بن ارقم 440،417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زيدبن ثابت 392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زيد بن علي بن حسين سبط 384،383،379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زيدبن علي بن زيد العابدين 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زيدبن محمد اسماعيل 388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زيدبن كهلان 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زيدبن يشحب 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زيد شكاك 616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زيد عمي 616،615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سرخسي= احمد بن طيب</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سطي = ابوعبدالله محمد بن سليمان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سطيح بن مازن بن غسان 646،198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سعاده 644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سعد </w:t>
            </w:r>
            <w:r w:rsidR="007D2796">
              <w:rPr>
                <w:rFonts w:cs="B Lotus" w:hint="cs"/>
                <w:sz w:val="28"/>
                <w:szCs w:val="28"/>
                <w:rtl/>
                <w:lang w:bidi="fa-IR"/>
              </w:rPr>
              <w:t>(</w:t>
            </w:r>
            <w:r w:rsidRPr="00025A7F">
              <w:rPr>
                <w:rFonts w:cs="B Lotus" w:hint="cs"/>
                <w:sz w:val="28"/>
                <w:szCs w:val="28"/>
                <w:rtl/>
                <w:lang w:bidi="fa-IR"/>
              </w:rPr>
              <w:t>صحابي) 411،410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سعدا 1250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،سعد بن ابي و قاص 284،237،233،15،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1002،436،402،392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سعدالدين تفتازاني 1152،1005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سعد بن عبدالحميد 625،624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سعد بن عباده 372،371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سعد وقاص= سعد بن ابي و قاص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سعدي 1248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سعدي (شيرازي) 1282،1280،682،717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سعيد 667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سعيد (صحابي</w:t>
            </w:r>
            <w:r w:rsidR="007D2796">
              <w:rPr>
                <w:rFonts w:cs="B Lotus" w:hint="cs"/>
                <w:sz w:val="28"/>
                <w:szCs w:val="28"/>
                <w:rtl/>
                <w:lang w:bidi="fa-IR"/>
              </w:rPr>
              <w:t>)</w:t>
            </w:r>
            <w:r w:rsidRPr="00025A7F">
              <w:rPr>
                <w:rFonts w:cs="B Lotus" w:hint="cs"/>
                <w:sz w:val="28"/>
                <w:szCs w:val="28"/>
                <w:rtl/>
                <w:lang w:bidi="fa-IR"/>
              </w:rPr>
              <w:t xml:space="preserve"> 411،410،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سعيد بن عبدالعزيز (سلطان مغرب) 55،47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سعيد بن ابي سعيد 175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سعيد ابن ابي مريم (652،651)ابن مريم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سعيد بن زيد 402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سعيد بن عاصي 414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سعيد بن مسيب 613،500،466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سعيد نفيسي </w:t>
            </w:r>
            <w:r w:rsidR="007D2796">
              <w:rPr>
                <w:rFonts w:cs="B Lotus" w:hint="cs"/>
                <w:sz w:val="28"/>
                <w:szCs w:val="28"/>
                <w:rtl/>
                <w:lang w:bidi="fa-IR"/>
              </w:rPr>
              <w:t>(</w:t>
            </w:r>
            <w:r w:rsidRPr="00025A7F">
              <w:rPr>
                <w:rFonts w:cs="B Lotus" w:hint="cs"/>
                <w:sz w:val="28"/>
                <w:szCs w:val="28"/>
                <w:rtl/>
                <w:lang w:bidi="fa-IR"/>
              </w:rPr>
              <w:t>استاد دانشگاه تهران) 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سفاح(خليفه) 437،404،383،297،625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سفيان 623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سفيان بن اميه 829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سفيان ثوري (30) = ثوري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سقراط 1003،1002،977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سقراط خم نشين= سقراط</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سكاكي 1171،1124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سهل بن مالك 1273،1262،1260،1259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سهل بن نو بخت 352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سهل بن هارون 1226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سهيلي 699،650،648،609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سيبوبه 1197،1160،1150،1127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سيد احمد خراساني 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سيد بن طاوس 705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سيرين 998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سيف الاسلام پزدودي 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سيف الدوله 1091،439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سيف الدوله (امير صنهاجه) 445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سيف الدين آمدي=آمدي 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سيف بن عمر اسدي 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سيلوستر دساسي =دساسي 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سيوطي 1172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شاذان بلخي 656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شاطبي = ا بن فيره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شاطبي 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شاطبي = ابوعمر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شافعي (امام) 894،850،705،671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918،913،912،910،908،898،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1123،930،929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شبل بن مسكينانه 1251،1250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شبستري 1274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شجاع بن اسلم = ابوكامل</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شدادبن عاد 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شديدبن عاد 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شرف الدوله(القاب</w:t>
            </w:r>
            <w:r w:rsidR="007D2796">
              <w:rPr>
                <w:rFonts w:cs="B Lotus" w:hint="cs"/>
                <w:sz w:val="28"/>
                <w:szCs w:val="28"/>
                <w:rtl/>
                <w:lang w:bidi="fa-IR"/>
              </w:rPr>
              <w:t>)</w:t>
            </w:r>
            <w:r w:rsidRPr="00025A7F">
              <w:rPr>
                <w:rFonts w:cs="B Lotus" w:hint="cs"/>
                <w:sz w:val="28"/>
                <w:szCs w:val="28"/>
                <w:rtl/>
                <w:lang w:bidi="fa-IR"/>
              </w:rPr>
              <w:t xml:space="preserve"> 438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شرف الدين طيبي 893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شرمساحي 918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شيخ الاسلام مصر = سراح الدين بلقيني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شيخ ابوالحسن اشعري = اشعري 1029،947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شيخ ابومهدي بن زيات(ابن الزيات 988)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شيخين (بخاري و مسلم)617،616،611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شيخين(ابوبكر و عمر) 617،401،379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623،618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شيطان 997،388،363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شيعي = ابوعبدالله شيعي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شيعي = ابوالقاسم شيعي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صابي (ابراهيم بن هلال) 1236،1226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1241،1240،1237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صابوني(ابوبكر بن صابوني) 1263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صاحب الامر=مهدي موحدي 441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صاحب اغاني = ابوالفرج اصفهاني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صاحب الحمار = ابويزيد 654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صاحب درهم مربع(لفب مهدي</w:t>
            </w:r>
            <w:r w:rsidR="007D2796">
              <w:rPr>
                <w:rFonts w:cs="B Lotus" w:hint="cs"/>
                <w:sz w:val="28"/>
                <w:szCs w:val="28"/>
                <w:rtl/>
                <w:lang w:bidi="fa-IR"/>
              </w:rPr>
              <w:t>)</w:t>
            </w:r>
            <w:r w:rsidRPr="00025A7F">
              <w:rPr>
                <w:rFonts w:cs="B Lotus" w:hint="cs"/>
                <w:sz w:val="28"/>
                <w:szCs w:val="28"/>
                <w:rtl/>
                <w:lang w:bidi="fa-IR"/>
              </w:rPr>
              <w:t>= مهدي منتظر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صاحب در اسات = ساطع الحصري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صاحب الطراز 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صاحب قاموس = فيروز آبادي 338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صباح = حسن بن محمد 386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صالح بن شريف (ابوالبقا) 1199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صالح بن عبدالرحمان 467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صالح بن عبدالله بن حسن 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صالح ابو الخليل 613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صحرا وي = ابوبكر صحراوي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صدقه بن منصور 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صديق ناحي (يا ابو الصديق ناجي)618،619،617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648،591،524،508،507،329،891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طحاوي 907،299،298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طرطوشي (ابوبكر) 533،299،298،534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طرفه بن عبد 1242،1229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طغج (خاندان</w:t>
            </w:r>
            <w:r w:rsidR="007D2796">
              <w:rPr>
                <w:rFonts w:cs="B Lotus" w:hint="cs"/>
                <w:sz w:val="28"/>
                <w:szCs w:val="28"/>
                <w:rtl/>
                <w:lang w:bidi="fa-IR"/>
              </w:rPr>
              <w:t>)</w:t>
            </w:r>
            <w:r w:rsidRPr="00025A7F">
              <w:rPr>
                <w:rFonts w:cs="B Lotus" w:hint="cs"/>
                <w:sz w:val="28"/>
                <w:szCs w:val="28"/>
                <w:rtl/>
                <w:lang w:bidi="fa-IR"/>
              </w:rPr>
              <w:t xml:space="preserve"> 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طغرايي 1112،1111،1108،1069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طلحه بن عبيدالله 410،402،398،392،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629،608،414،411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طلمنكي = ابوعمر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طليجن = عابس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طليحه اسدي 187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طمطم هندي 1039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طوسي= نصير الدين خواجه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طويجن (ابراهيم بن محمد ساحلي)1199،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طويس (مني 9 854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طه حسين (دكترطه حسين)39،38،4،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طيالسي = ابوداود طيالسي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طيبي = شرف الدين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طيطش 701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ظ</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ظاهر (ملك) 70،69،68،67،66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الظاهر 918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الظاهر = بيبرس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الظاهر ابوسعيد = ابوسيعد برقوق 347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عابربن شالخ 1121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420،358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عبدالرحمان داخل سوم (اوسط) 438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عبدالرحمان الداخل 427،369،344،55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484،460،438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عبدالرحمان قيرواني = ابن ابي زيد (مالك اصغر)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عبدالرحمان بن قطان 854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عبدالرحمان مريني 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عبدالرحمان بن محمدبن خلدون (ابن خلدون) 39،1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عبدالرحيم بن عمر موصلي = جمال الدين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عبدالرزاق بن همان 626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عبدالرزاق كاشاني (ملا</w:t>
            </w:r>
            <w:r w:rsidR="007D2796">
              <w:rPr>
                <w:rFonts w:cs="B Lotus" w:hint="cs"/>
                <w:sz w:val="28"/>
                <w:szCs w:val="28"/>
                <w:rtl/>
                <w:lang w:bidi="fa-IR"/>
              </w:rPr>
              <w:t>)</w:t>
            </w:r>
            <w:r w:rsidRPr="00025A7F">
              <w:rPr>
                <w:rFonts w:cs="B Lotus" w:hint="cs"/>
                <w:sz w:val="28"/>
                <w:szCs w:val="28"/>
                <w:rtl/>
                <w:lang w:bidi="fa-IR"/>
              </w:rPr>
              <w:t xml:space="preserve"> 963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عبدالسلام كومي 461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بعدالعزيز = ابوفارس 62،61،60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عبدالعزيز بن موسي بن نصير 571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عبدالقاهر جرجاني 1124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عبدالقوي 251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عبدالقيس 413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عبدالكريم بن منقذ = صلاح الدين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عبدالله </w:t>
            </w:r>
            <w:r w:rsidR="007D2796">
              <w:rPr>
                <w:rFonts w:cs="B Lotus" w:hint="cs"/>
                <w:sz w:val="28"/>
                <w:szCs w:val="28"/>
                <w:rtl/>
                <w:lang w:bidi="fa-IR"/>
              </w:rPr>
              <w:t>(</w:t>
            </w:r>
            <w:r w:rsidRPr="00025A7F">
              <w:rPr>
                <w:rFonts w:cs="B Lotus" w:hint="cs"/>
                <w:sz w:val="28"/>
                <w:szCs w:val="28"/>
                <w:rtl/>
                <w:lang w:bidi="fa-IR"/>
              </w:rPr>
              <w:t>محدث) 693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عبدالله بن احمد بن حنبل 900،627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عبدالله بن ابي زيد = ابن ابوزيد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عبدالله بن جحش 436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عبدالله بن جدعان 830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عبدالله بن جعفر 854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عبدالله بن حارث بن جزء 636،626،614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عبدالله بن حارثيه = سفاح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عبدالله بن حجاج = ابن حجاج 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عبدالله بن حسن 626،101،41،28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عبدالله ناشي = ناشي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عبدالله ولي = ابومحمد عبدالله 639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عبدالمومن 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عبدالمومن بن علي </w:t>
            </w:r>
            <w:r w:rsidR="007D2796">
              <w:rPr>
                <w:rFonts w:cs="B Lotus" w:hint="cs"/>
                <w:sz w:val="28"/>
                <w:szCs w:val="28"/>
                <w:rtl/>
                <w:lang w:bidi="fa-IR"/>
              </w:rPr>
              <w:t>(</w:t>
            </w:r>
            <w:r w:rsidRPr="00025A7F">
              <w:rPr>
                <w:rFonts w:cs="B Lotus" w:hint="cs"/>
                <w:sz w:val="28"/>
                <w:szCs w:val="28"/>
                <w:rtl/>
                <w:lang w:bidi="fa-IR"/>
              </w:rPr>
              <w:t xml:space="preserve">موحدي </w:t>
            </w:r>
            <w:r w:rsidRPr="00025A7F">
              <w:rPr>
                <w:rFonts w:hint="cs"/>
                <w:sz w:val="28"/>
                <w:szCs w:val="28"/>
                <w:rtl/>
                <w:lang w:bidi="fa-IR"/>
              </w:rPr>
              <w:t>–</w:t>
            </w:r>
            <w:r w:rsidRPr="00025A7F">
              <w:rPr>
                <w:rFonts w:cs="B Lotus" w:hint="cs"/>
                <w:sz w:val="28"/>
                <w:szCs w:val="28"/>
                <w:rtl/>
                <w:lang w:bidi="fa-IR"/>
              </w:rPr>
              <w:t xml:space="preserve"> اميرالمومنين) 749،487،441،440،304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عبدالمسيح 646،198،21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عبدالمطلب 700،691،624،340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عبدالملك بن حبيب = ابن حبيب 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عبدالملك بن عبدالعزيز = ابن ماجشون 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عبدالملك بن قزمان = ابن قرمان 1269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عبدالملك بن مروان (خليفه) 395،288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466،422،418،404،399،396،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512،504،501،500،484،467،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744،694،693،561،522،513،965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عبدالمهيمن 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عبدالواد 280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عبدالوهاب (قاضي) 917،915،913،705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عبدالوهاب بن علي</w:t>
            </w:r>
            <w:r w:rsidR="007D2796">
              <w:rPr>
                <w:rFonts w:cs="B Lotus" w:hint="cs"/>
                <w:sz w:val="28"/>
                <w:szCs w:val="28"/>
                <w:rtl/>
                <w:lang w:bidi="fa-IR"/>
              </w:rPr>
              <w:t>(</w:t>
            </w:r>
            <w:r w:rsidRPr="00025A7F">
              <w:rPr>
                <w:rFonts w:cs="B Lotus" w:hint="cs"/>
                <w:sz w:val="28"/>
                <w:szCs w:val="28"/>
                <w:rtl/>
                <w:lang w:bidi="fa-IR"/>
              </w:rPr>
              <w:t>= ابن طاوس) 705،712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عبدمناف 580،571،414،301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عبدي = ابوهارون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عبقري = عمروبن محمد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عبيدالله مهدي 437،385،40،39،37،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عتاب بن بشر 619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عتابي 1250،1238،1225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عتبي (از اصحاب مالك) 1124،915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عثمان بن عفان (خليفه) 398،390،319،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413،412،411،410،403،402،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697،695،505،454،415،414،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436،426،422،418،415،414،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611،608،528،516،455،454،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624،623،622،621،613،612،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667،656،636،632،631،629،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1160،1104،984،983،798،679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علي </w:t>
            </w:r>
            <w:r w:rsidR="007D2796">
              <w:rPr>
                <w:rFonts w:cs="B Lotus" w:hint="cs"/>
                <w:sz w:val="28"/>
                <w:szCs w:val="28"/>
                <w:rtl/>
                <w:lang w:bidi="fa-IR"/>
              </w:rPr>
              <w:t>(</w:t>
            </w:r>
            <w:r w:rsidRPr="00025A7F">
              <w:rPr>
                <w:rFonts w:cs="B Lotus" w:hint="cs"/>
                <w:sz w:val="28"/>
                <w:szCs w:val="28"/>
                <w:rtl/>
                <w:lang w:bidi="fa-IR"/>
              </w:rPr>
              <w:t>آل بويه</w:t>
            </w:r>
            <w:r w:rsidR="007D2796">
              <w:rPr>
                <w:rFonts w:cs="B Lotus" w:hint="cs"/>
                <w:sz w:val="28"/>
                <w:szCs w:val="28"/>
                <w:rtl/>
                <w:lang w:bidi="fa-IR"/>
              </w:rPr>
              <w:t>)</w:t>
            </w:r>
            <w:r w:rsidRPr="00025A7F">
              <w:rPr>
                <w:rFonts w:cs="B Lotus" w:hint="cs"/>
                <w:sz w:val="28"/>
                <w:szCs w:val="28"/>
                <w:rtl/>
                <w:lang w:bidi="fa-IR"/>
              </w:rPr>
              <w:t xml:space="preserve">= عمادالدوله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علي = ابوالحسن </w:t>
            </w:r>
            <w:r w:rsidR="007D2796">
              <w:rPr>
                <w:rFonts w:cs="B Lotus" w:hint="cs"/>
                <w:sz w:val="28"/>
                <w:szCs w:val="28"/>
                <w:rtl/>
                <w:lang w:bidi="fa-IR"/>
              </w:rPr>
              <w:t>(</w:t>
            </w:r>
            <w:r w:rsidRPr="00025A7F">
              <w:rPr>
                <w:rFonts w:cs="B Lotus" w:hint="cs"/>
                <w:sz w:val="28"/>
                <w:szCs w:val="28"/>
                <w:rtl/>
                <w:lang w:bidi="fa-IR"/>
              </w:rPr>
              <w:t>مريني)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ابراهيم 1252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علي بن احمد بن سعيد بن حزم = ابن حزم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علي بن جياب اديب = ابن الجياب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حسن النبي (قاضي غرناطه)51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علي بن حسين (ع) = زين العابد(امام ع)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زياد يمامي 624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عبدالله 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عبدالله بن عباس 382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عمر بن ابراهيم 1252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عمر = دارقطني 611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مجاهد 1165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عني بن محمد پزدوي= پزدوي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محمد حنفيه 382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محمد سيف الاسلام = پزدوي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مديني 623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علي بن مقله </w:t>
            </w:r>
            <w:r w:rsidR="007D2796">
              <w:rPr>
                <w:rFonts w:cs="B Lotus" w:hint="cs"/>
                <w:sz w:val="28"/>
                <w:szCs w:val="28"/>
                <w:rtl/>
                <w:lang w:bidi="fa-IR"/>
              </w:rPr>
              <w:t>(</w:t>
            </w:r>
            <w:r w:rsidRPr="00025A7F">
              <w:rPr>
                <w:rFonts w:cs="B Lotus" w:hint="cs"/>
                <w:sz w:val="28"/>
                <w:szCs w:val="28"/>
                <w:rtl/>
                <w:lang w:bidi="fa-IR"/>
              </w:rPr>
              <w:t>ابن مقله) 834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موسي بن جعفر صادق = علي بن موسي الرضا</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علي بن موسي الرضا </w:t>
            </w:r>
            <w:r w:rsidR="007D2796">
              <w:rPr>
                <w:rFonts w:cs="B Lotus" w:hint="cs"/>
                <w:sz w:val="28"/>
                <w:szCs w:val="28"/>
                <w:rtl/>
                <w:lang w:bidi="fa-IR"/>
              </w:rPr>
              <w:t>(</w:t>
            </w:r>
            <w:r w:rsidRPr="00025A7F">
              <w:rPr>
                <w:rFonts w:cs="B Lotus" w:hint="cs"/>
                <w:sz w:val="28"/>
                <w:szCs w:val="28"/>
                <w:rtl/>
                <w:lang w:bidi="fa-IR"/>
              </w:rPr>
              <w:t>امام ع) 405،386،306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علي بن نافع زرياب =زرياب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نفيل 613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علي بن هلال كاتب = ابن البواب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يحيي منجم 852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عمربن عبدالله 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 بن علي 384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عمر بن محمد شلوبين = شلوبين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عمران </w:t>
            </w:r>
            <w:r w:rsidR="007D2796">
              <w:rPr>
                <w:rFonts w:cs="B Lotus" w:hint="cs"/>
                <w:sz w:val="28"/>
                <w:szCs w:val="28"/>
                <w:rtl/>
                <w:lang w:bidi="fa-IR"/>
              </w:rPr>
              <w:t>(</w:t>
            </w:r>
            <w:r w:rsidRPr="00025A7F">
              <w:rPr>
                <w:rFonts w:cs="B Lotus" w:hint="cs"/>
                <w:sz w:val="28"/>
                <w:szCs w:val="28"/>
                <w:rtl/>
                <w:lang w:bidi="fa-IR"/>
              </w:rPr>
              <w:t>پدر موسي ع</w:t>
            </w:r>
            <w:r w:rsidR="007D2796">
              <w:rPr>
                <w:rFonts w:cs="B Lotus" w:hint="cs"/>
                <w:sz w:val="28"/>
                <w:szCs w:val="28"/>
                <w:rtl/>
                <w:lang w:bidi="fa-IR"/>
              </w:rPr>
              <w:t>)</w:t>
            </w:r>
            <w:r w:rsidRPr="00025A7F">
              <w:rPr>
                <w:rFonts w:cs="B Lotus" w:hint="cs"/>
                <w:sz w:val="28"/>
                <w:szCs w:val="28"/>
                <w:rtl/>
                <w:lang w:bidi="fa-IR"/>
              </w:rPr>
              <w:t xml:space="preserve"> 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عمران قطان 615،614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عمران المشدالي 877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 خيام (= خيام</w:t>
            </w:r>
            <w:r w:rsidR="007D2796">
              <w:rPr>
                <w:rFonts w:cs="B Lotus" w:hint="cs"/>
                <w:sz w:val="28"/>
                <w:szCs w:val="28"/>
                <w:rtl/>
                <w:lang w:bidi="fa-IR"/>
              </w:rPr>
              <w:t>)</w:t>
            </w:r>
            <w:r w:rsidRPr="00025A7F">
              <w:rPr>
                <w:rFonts w:cs="B Lotus" w:hint="cs"/>
                <w:sz w:val="28"/>
                <w:szCs w:val="28"/>
                <w:rtl/>
                <w:lang w:bidi="fa-IR"/>
              </w:rPr>
              <w:t>1013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 سكسيوي 641،308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 فاخوري 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عمرو بن ابي قيس 613،612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عمرو بن جاب حضرمي (= جابر</w:t>
            </w:r>
            <w:r w:rsidR="007D2796">
              <w:rPr>
                <w:rFonts w:cs="B Lotus" w:hint="cs"/>
                <w:sz w:val="28"/>
                <w:szCs w:val="28"/>
                <w:rtl/>
                <w:lang w:bidi="fa-IR"/>
              </w:rPr>
              <w:t>)</w:t>
            </w:r>
            <w:r w:rsidRPr="00025A7F">
              <w:rPr>
                <w:rFonts w:cs="B Lotus" w:hint="cs"/>
                <w:sz w:val="28"/>
                <w:szCs w:val="28"/>
                <w:rtl/>
                <w:lang w:bidi="fa-IR"/>
              </w:rPr>
              <w:t xml:space="preserve"> 626،621،627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عمرو بن دينار 170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عمروبن ربيعه 854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عمرو بن زبير 508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عمرو بن عاص 455،436،411،378،363،51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515،498،482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عمرو بن كلثوم 1242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عمرو بن مالك بن حمير 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عمروبن محمد عبقري 623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عمري 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عميدي = ركن الدين</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عميس 203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عميناذاب 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عمينوذب = عميناذاب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عنبسه وراق 661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عنتره بن شداد 1242،1229،532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عوام بن قاسم = عدام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عوبذ 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عوبيد = عوبذ</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عوج بن عناق 680،339،338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عوج بن عنق = عوج بن عناق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فاضل بيساني 488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فاطمه (ع) 638،634،613،379،39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فاطمي </w:t>
            </w:r>
            <w:r w:rsidR="007D2796">
              <w:rPr>
                <w:rFonts w:cs="B Lotus" w:hint="cs"/>
                <w:sz w:val="28"/>
                <w:szCs w:val="28"/>
                <w:rtl/>
                <w:lang w:bidi="fa-IR"/>
              </w:rPr>
              <w:t>(</w:t>
            </w:r>
            <w:r w:rsidRPr="00025A7F">
              <w:rPr>
                <w:rFonts w:cs="B Lotus" w:hint="cs"/>
                <w:sz w:val="28"/>
                <w:szCs w:val="28"/>
                <w:rtl/>
                <w:lang w:bidi="fa-IR"/>
              </w:rPr>
              <w:t>منتظر) 632،607،308،307،50،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662،643،641،640،634،633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984 ورجوع به مهدي منتظر و محمدبن حسن عسگري (ع) شود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فاحت 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فتح بن خاقان 1270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فخر الاسلام (= پزودي) 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فخر الدين بن الخطيب = ابن خطيب اندلسي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فخر رازي (= ابن خطيب</w:t>
            </w:r>
            <w:r w:rsidR="007D2796">
              <w:rPr>
                <w:rFonts w:cs="B Lotus" w:hint="cs"/>
                <w:sz w:val="28"/>
                <w:szCs w:val="28"/>
                <w:rtl/>
                <w:lang w:bidi="fa-IR"/>
              </w:rPr>
              <w:t>)</w:t>
            </w:r>
            <w:r w:rsidRPr="00025A7F">
              <w:rPr>
                <w:rFonts w:cs="B Lotus" w:hint="cs"/>
                <w:sz w:val="28"/>
                <w:szCs w:val="28"/>
                <w:rtl/>
                <w:lang w:bidi="fa-IR"/>
              </w:rPr>
              <w:t>876،376،29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1047،1028،1027،927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فخر الدين رازي = فخر رازي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فراهيدي = خليل بن احمد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فرحزاد = رستم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فردريك دوم 632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فرزدق 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فرشته ماروت 1042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فرشته هاروت 1042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فرعون 1088،1050،765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فرغاني 978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فركاح 183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فرواسار 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فريدوجدي 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فريرو 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فضا له بن عبيد 410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فضل بن عيسي 616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فضل بن يحيي (برمكي</w:t>
            </w:r>
            <w:r w:rsidR="007D2796">
              <w:rPr>
                <w:rFonts w:cs="B Lotus" w:hint="cs"/>
                <w:sz w:val="28"/>
                <w:szCs w:val="28"/>
                <w:rtl/>
                <w:lang w:bidi="fa-IR"/>
              </w:rPr>
              <w:t>)</w:t>
            </w:r>
            <w:r w:rsidRPr="00025A7F">
              <w:rPr>
                <w:rFonts w:cs="B Lotus" w:hint="cs"/>
                <w:sz w:val="28"/>
                <w:szCs w:val="28"/>
                <w:rtl/>
                <w:lang w:bidi="fa-IR"/>
              </w:rPr>
              <w:t xml:space="preserve"> 507،117،29،28،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فضيل بن عياض 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فطربن خليفه 612،611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فلينت 38،36،34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قزاز = عباده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قزويني = جلال الدين</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قسري = خالدبن عبداله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قسطلي 1257،1198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قسطلي = ابوعمر احمد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قشيري = مسلم بن حجاج</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قصي بن كلاب 701،700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قضاعه = عمرو بن مالك حمير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قطان = عمران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قعنبي 898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قفطي 1011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قلانسي = ابوالعباس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قلاوون = الناصربن محمد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قياراسعدابوكرب 691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قيرواني = ابن فروخ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قيرواني = ابن ابي زيد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قيس بن دريج= ابوزيدقيس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قيس بن عاصم منقري 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قيس غيلان 1178،25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قيصر 637،636،505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كاترمر 344،97،94،93،83،20،19،17،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1288،1065،916،900،896،413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كارادوو 35،34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كارل ماركس 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كافوراخشيدي 356،59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كالب 255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كبعون 699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كثير </w:t>
            </w:r>
            <w:r w:rsidR="007D2796">
              <w:rPr>
                <w:rFonts w:cs="B Lotus" w:hint="cs"/>
                <w:sz w:val="28"/>
                <w:szCs w:val="28"/>
                <w:rtl/>
                <w:lang w:bidi="fa-IR"/>
              </w:rPr>
              <w:t>(</w:t>
            </w:r>
            <w:r w:rsidRPr="00025A7F">
              <w:rPr>
                <w:rFonts w:cs="B Lotus" w:hint="cs"/>
                <w:sz w:val="28"/>
                <w:szCs w:val="28"/>
                <w:rtl/>
                <w:lang w:bidi="fa-IR"/>
              </w:rPr>
              <w:t>شاعر) 1238،1216،381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كثيرعزه= كثير </w:t>
            </w:r>
            <w:r w:rsidR="007D2796">
              <w:rPr>
                <w:rFonts w:cs="B Lotus" w:hint="cs"/>
                <w:sz w:val="28"/>
                <w:szCs w:val="28"/>
                <w:rtl/>
                <w:lang w:bidi="fa-IR"/>
              </w:rPr>
              <w:t>(</w:t>
            </w:r>
            <w:r w:rsidRPr="00025A7F">
              <w:rPr>
                <w:rFonts w:cs="B Lotus" w:hint="cs"/>
                <w:sz w:val="28"/>
                <w:szCs w:val="28"/>
                <w:rtl/>
                <w:lang w:bidi="fa-IR"/>
              </w:rPr>
              <w:t>شاعر)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كراع </w:t>
            </w:r>
            <w:r w:rsidR="007D2796">
              <w:rPr>
                <w:rFonts w:cs="B Lotus" w:hint="cs"/>
                <w:sz w:val="28"/>
                <w:szCs w:val="28"/>
                <w:rtl/>
                <w:lang w:bidi="fa-IR"/>
              </w:rPr>
              <w:t>(</w:t>
            </w:r>
            <w:r w:rsidRPr="00025A7F">
              <w:rPr>
                <w:rFonts w:cs="B Lotus" w:hint="cs"/>
                <w:sz w:val="28"/>
                <w:szCs w:val="28"/>
                <w:rtl/>
                <w:lang w:bidi="fa-IR"/>
              </w:rPr>
              <w:t>لغوي</w:t>
            </w:r>
            <w:r w:rsidR="007D2796">
              <w:rPr>
                <w:rFonts w:cs="B Lotus" w:hint="cs"/>
                <w:sz w:val="28"/>
                <w:szCs w:val="28"/>
                <w:rtl/>
                <w:lang w:bidi="fa-IR"/>
              </w:rPr>
              <w:t>)</w:t>
            </w:r>
            <w:r w:rsidRPr="00025A7F">
              <w:rPr>
                <w:rFonts w:cs="B Lotus" w:hint="cs"/>
                <w:sz w:val="28"/>
                <w:szCs w:val="28"/>
                <w:rtl/>
                <w:lang w:bidi="fa-IR"/>
              </w:rPr>
              <w:t xml:space="preserve"> 1165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گوتيه 35،34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گوزگاني = جوزجاني 620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گومپلويچ 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ل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لاوي 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لئون 282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لبيدبن ربيعه </w:t>
            </w:r>
            <w:r w:rsidR="007D2796">
              <w:rPr>
                <w:rFonts w:cs="B Lotus" w:hint="cs"/>
                <w:sz w:val="28"/>
                <w:szCs w:val="28"/>
                <w:rtl/>
                <w:lang w:bidi="fa-IR"/>
              </w:rPr>
              <w:t>(</w:t>
            </w:r>
            <w:r w:rsidRPr="00025A7F">
              <w:rPr>
                <w:rFonts w:cs="B Lotus" w:hint="cs"/>
                <w:sz w:val="28"/>
                <w:szCs w:val="28"/>
                <w:rtl/>
                <w:lang w:bidi="fa-IR"/>
              </w:rPr>
              <w:t>شاعر</w:t>
            </w:r>
            <w:r w:rsidR="007D2796">
              <w:rPr>
                <w:rFonts w:cs="B Lotus" w:hint="cs"/>
                <w:sz w:val="28"/>
                <w:szCs w:val="28"/>
                <w:rtl/>
                <w:lang w:bidi="fa-IR"/>
              </w:rPr>
              <w:t>)</w:t>
            </w:r>
            <w:r w:rsidRPr="00025A7F">
              <w:rPr>
                <w:rFonts w:cs="B Lotus" w:hint="cs"/>
                <w:sz w:val="28"/>
                <w:szCs w:val="28"/>
                <w:rtl/>
                <w:lang w:bidi="fa-IR"/>
              </w:rPr>
              <w:t xml:space="preserve"> 1242،986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لحياني = ابويحيي زكريابن احمد 549،664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لخمي 1126،916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لسان الدين خطيب = (ابن خطيب اندلسي)29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217،63،62،59،58،57،50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لقمان حكيم 1003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لودويك گومبلر ويتچ 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لوشي = ابوعبدالله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لوقا (لوق</w:t>
            </w:r>
            <w:r w:rsidR="007D2796">
              <w:rPr>
                <w:rFonts w:cs="B Lotus" w:hint="cs"/>
                <w:sz w:val="28"/>
                <w:szCs w:val="28"/>
                <w:rtl/>
                <w:lang w:bidi="fa-IR"/>
              </w:rPr>
              <w:t>)</w:t>
            </w:r>
            <w:r w:rsidRPr="00025A7F">
              <w:rPr>
                <w:rFonts w:cs="B Lotus" w:hint="cs"/>
                <w:sz w:val="28"/>
                <w:szCs w:val="28"/>
                <w:rtl/>
                <w:lang w:bidi="fa-IR"/>
              </w:rPr>
              <w:t xml:space="preserve"> 445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لويس شيخو 1191،254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لوين 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ليث 175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ليثي = اسامه بن زيد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ليلي 666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لين پول 251،47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ماء السماء 1265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ماركس = كارل ماركس 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ماروت 1001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مازري (امام) 903،369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ماضي بن مقرب 1250،1249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ماكياولي 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مالك بن انس اصبحي (امام) 203،31،30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مجريطي </w:t>
            </w:r>
            <w:r w:rsidR="007D2796">
              <w:rPr>
                <w:rFonts w:cs="B Lotus" w:hint="cs"/>
                <w:sz w:val="28"/>
                <w:szCs w:val="28"/>
                <w:rtl/>
                <w:lang w:bidi="fa-IR"/>
              </w:rPr>
              <w:t>(</w:t>
            </w:r>
            <w:r w:rsidRPr="00025A7F">
              <w:rPr>
                <w:rFonts w:cs="B Lotus" w:hint="cs"/>
                <w:sz w:val="28"/>
                <w:szCs w:val="28"/>
                <w:rtl/>
                <w:lang w:bidi="fa-IR"/>
              </w:rPr>
              <w:t>مادريدي</w:t>
            </w:r>
            <w:r w:rsidR="007D2796">
              <w:rPr>
                <w:rFonts w:cs="B Lotus" w:hint="cs"/>
                <w:sz w:val="28"/>
                <w:szCs w:val="28"/>
                <w:rtl/>
                <w:lang w:bidi="fa-IR"/>
              </w:rPr>
              <w:t>)</w:t>
            </w:r>
            <w:r w:rsidRPr="00025A7F">
              <w:rPr>
                <w:rFonts w:cs="B Lotus" w:hint="cs"/>
                <w:sz w:val="28"/>
                <w:szCs w:val="28"/>
                <w:rtl/>
                <w:lang w:bidi="fa-IR"/>
              </w:rPr>
              <w:t xml:space="preserve">= مسلمه بن احمد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مجنون قيس عامري 666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مجوسي 1033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محاسبي = حارث بن اسد (972)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محتسب = ابوعبدالله (37)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محرمه  بن نوفل 466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محلف اسود 1272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(ص پيامبر</w:t>
            </w:r>
            <w:r w:rsidR="007D2796">
              <w:rPr>
                <w:rFonts w:cs="B Lotus" w:hint="cs"/>
                <w:sz w:val="28"/>
                <w:szCs w:val="28"/>
                <w:rtl/>
                <w:lang w:bidi="fa-IR"/>
              </w:rPr>
              <w:t>)</w:t>
            </w:r>
            <w:r w:rsidRPr="00025A7F">
              <w:rPr>
                <w:rFonts w:cs="B Lotus" w:hint="cs"/>
                <w:sz w:val="28"/>
                <w:szCs w:val="28"/>
                <w:rtl/>
                <w:lang w:bidi="fa-IR"/>
              </w:rPr>
              <w:t xml:space="preserve">= پيامبر اسلام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ابوبكر نياي ابن خلدون</w:t>
            </w:r>
            <w:r w:rsidR="007D2796">
              <w:rPr>
                <w:rFonts w:cs="B Lotus" w:hint="cs"/>
                <w:sz w:val="28"/>
                <w:szCs w:val="28"/>
                <w:rtl/>
                <w:lang w:bidi="fa-IR"/>
              </w:rPr>
              <w:t>)</w:t>
            </w:r>
            <w:r w:rsidRPr="00025A7F">
              <w:rPr>
                <w:rFonts w:cs="B Lotus" w:hint="cs"/>
                <w:sz w:val="28"/>
                <w:szCs w:val="28"/>
                <w:rtl/>
                <w:lang w:bidi="fa-IR"/>
              </w:rPr>
              <w:t>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54،42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محمد(بن خلدون</w:t>
            </w:r>
            <w:r w:rsidR="007D2796">
              <w:rPr>
                <w:rFonts w:cs="B Lotus" w:hint="cs"/>
                <w:sz w:val="28"/>
                <w:szCs w:val="28"/>
                <w:rtl/>
                <w:lang w:bidi="fa-IR"/>
              </w:rPr>
              <w:t>)</w:t>
            </w:r>
            <w:r w:rsidRPr="00025A7F">
              <w:rPr>
                <w:rFonts w:cs="B Lotus" w:hint="cs"/>
                <w:sz w:val="28"/>
                <w:szCs w:val="28"/>
                <w:rtl/>
                <w:lang w:bidi="fa-IR"/>
              </w:rPr>
              <w:t xml:space="preserve"> 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محمد </w:t>
            </w:r>
            <w:r w:rsidR="007D2796">
              <w:rPr>
                <w:rFonts w:cs="B Lotus" w:hint="cs"/>
                <w:sz w:val="28"/>
                <w:szCs w:val="28"/>
                <w:rtl/>
                <w:lang w:bidi="fa-IR"/>
              </w:rPr>
              <w:t>(</w:t>
            </w:r>
            <w:r w:rsidRPr="00025A7F">
              <w:rPr>
                <w:rFonts w:cs="B Lotus" w:hint="cs"/>
                <w:sz w:val="28"/>
                <w:szCs w:val="28"/>
                <w:rtl/>
                <w:lang w:bidi="fa-IR"/>
              </w:rPr>
              <w:t>امير حاكم بجايه</w:t>
            </w:r>
            <w:r w:rsidR="007D2796">
              <w:rPr>
                <w:rFonts w:cs="B Lotus" w:hint="cs"/>
                <w:sz w:val="28"/>
                <w:szCs w:val="28"/>
                <w:rtl/>
                <w:lang w:bidi="fa-IR"/>
              </w:rPr>
              <w:t>)</w:t>
            </w:r>
            <w:r w:rsidRPr="00025A7F">
              <w:rPr>
                <w:rFonts w:cs="B Lotus" w:hint="cs"/>
                <w:sz w:val="28"/>
                <w:szCs w:val="28"/>
                <w:rtl/>
                <w:lang w:bidi="fa-IR"/>
              </w:rPr>
              <w:t xml:space="preserve"> 58،57،41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(سلطان حفصي) 664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محمد </w:t>
            </w:r>
            <w:r w:rsidR="007D2796">
              <w:rPr>
                <w:rFonts w:cs="B Lotus" w:hint="cs"/>
                <w:sz w:val="28"/>
                <w:szCs w:val="28"/>
                <w:rtl/>
                <w:lang w:bidi="fa-IR"/>
              </w:rPr>
              <w:t>(</w:t>
            </w:r>
            <w:r w:rsidRPr="00025A7F">
              <w:rPr>
                <w:rFonts w:cs="B Lotus" w:hint="cs"/>
                <w:sz w:val="28"/>
                <w:szCs w:val="28"/>
                <w:rtl/>
                <w:lang w:bidi="fa-IR"/>
              </w:rPr>
              <w:t>سلطان محمد اول</w:t>
            </w:r>
            <w:r w:rsidR="007D2796">
              <w:rPr>
                <w:rFonts w:cs="B Lotus" w:hint="cs"/>
                <w:sz w:val="28"/>
                <w:szCs w:val="28"/>
                <w:rtl/>
                <w:lang w:bidi="fa-IR"/>
              </w:rPr>
              <w:t>)</w:t>
            </w:r>
            <w:r w:rsidRPr="00025A7F">
              <w:rPr>
                <w:rFonts w:cs="B Lotus" w:hint="cs"/>
                <w:sz w:val="28"/>
                <w:szCs w:val="28"/>
                <w:rtl/>
                <w:lang w:bidi="fa-IR"/>
              </w:rPr>
              <w:t>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(امير حاكم اشبليه</w:t>
            </w:r>
            <w:r w:rsidR="007D2796">
              <w:rPr>
                <w:rFonts w:cs="B Lotus" w:hint="cs"/>
                <w:sz w:val="28"/>
                <w:szCs w:val="28"/>
                <w:rtl/>
                <w:lang w:bidi="fa-IR"/>
              </w:rPr>
              <w:t>)</w:t>
            </w:r>
            <w:r w:rsidRPr="00025A7F">
              <w:rPr>
                <w:rFonts w:cs="B Lotus" w:hint="cs"/>
                <w:sz w:val="28"/>
                <w:szCs w:val="28"/>
                <w:rtl/>
                <w:lang w:bidi="fa-IR"/>
              </w:rPr>
              <w:t>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محمد بن ابراهيم(= آبلي </w:t>
            </w:r>
            <w:r w:rsidRPr="00025A7F">
              <w:rPr>
                <w:rFonts w:hint="cs"/>
                <w:sz w:val="28"/>
                <w:szCs w:val="28"/>
                <w:rtl/>
                <w:lang w:bidi="fa-IR"/>
              </w:rPr>
              <w:t>–</w:t>
            </w:r>
            <w:r w:rsidRPr="00025A7F">
              <w:rPr>
                <w:rFonts w:cs="B Lotus" w:hint="cs"/>
                <w:sz w:val="28"/>
                <w:szCs w:val="28"/>
                <w:rtl/>
                <w:lang w:bidi="fa-IR"/>
              </w:rPr>
              <w:t xml:space="preserve"> ابوعبدالله 54،642،641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ابوبكر (خليفه</w:t>
            </w:r>
            <w:r w:rsidR="007D2796">
              <w:rPr>
                <w:rFonts w:cs="B Lotus" w:hint="cs"/>
                <w:sz w:val="28"/>
                <w:szCs w:val="28"/>
                <w:rtl/>
                <w:lang w:bidi="fa-IR"/>
              </w:rPr>
              <w:t>)</w:t>
            </w:r>
            <w:r w:rsidRPr="00025A7F">
              <w:rPr>
                <w:rFonts w:cs="B Lotus" w:hint="cs"/>
                <w:sz w:val="28"/>
                <w:szCs w:val="28"/>
                <w:rtl/>
                <w:lang w:bidi="fa-IR"/>
              </w:rPr>
              <w:t>203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محمد بن ابوالحسن (حاجب مستنصر) 1165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ابوزيد (يا ابي زيد) 1144،239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محمدبن ابوالفضل = ابن شرف 1259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ادريس = شافعي ابوعبدالله 630،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912،910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محمد بن ارفع  راسه = ابن ارفع راسه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اسحاق 629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اسماعيل مكتوم (امام عبيديان) 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اسماعيل = بخاري 958،903،898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امير عبدالله = عبدالرحمان الناصر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محمد بن باجه = ابن باجه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تاويت اطنجي 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محمدبن عمر واقدي = واقدي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محمدبن عيسي المنعم = ابن منعم 1011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فضل 620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محمدبن قاسم بن علي 384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محمد بن قلاوون (ملك ناصر) 550،350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محمد خلدون 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محمد عميدي = ركن الدين  عميدي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مروان عجلي (= عجلي</w:t>
            </w:r>
            <w:r w:rsidR="007D2796">
              <w:rPr>
                <w:rFonts w:cs="B Lotus" w:hint="cs"/>
                <w:sz w:val="28"/>
                <w:szCs w:val="28"/>
                <w:rtl/>
                <w:lang w:bidi="fa-IR"/>
              </w:rPr>
              <w:t>)</w:t>
            </w:r>
            <w:r w:rsidRPr="00025A7F">
              <w:rPr>
                <w:rFonts w:cs="B Lotus" w:hint="cs"/>
                <w:sz w:val="28"/>
                <w:szCs w:val="28"/>
                <w:rtl/>
                <w:lang w:bidi="fa-IR"/>
              </w:rPr>
              <w:t xml:space="preserve"> 627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مسلمه 413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بن مسلم زهري (ابن شهاب</w:t>
            </w:r>
            <w:r w:rsidR="007D2796">
              <w:rPr>
                <w:rFonts w:cs="B Lotus" w:hint="cs"/>
                <w:sz w:val="28"/>
                <w:szCs w:val="28"/>
                <w:rtl/>
                <w:lang w:bidi="fa-IR"/>
              </w:rPr>
              <w:t>)</w:t>
            </w:r>
            <w:r w:rsidRPr="00025A7F">
              <w:rPr>
                <w:rFonts w:cs="B Lotus" w:hint="cs"/>
                <w:sz w:val="28"/>
                <w:szCs w:val="28"/>
                <w:rtl/>
                <w:lang w:bidi="fa-IR"/>
              </w:rPr>
              <w:t>= زهري 679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محمد بن معن بن احمد صمادح (ابويحيي)= معتصم بن صمادح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محمدبن منكدر 609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محمدبن موسي = خوارزمي 1013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محمدبن موسي بن نعمان 831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محمد بن يحيي العوام </w:t>
            </w:r>
            <w:r w:rsidR="007D2796">
              <w:rPr>
                <w:rFonts w:cs="B Lotus" w:hint="cs"/>
                <w:sz w:val="28"/>
                <w:szCs w:val="28"/>
                <w:rtl/>
                <w:lang w:bidi="fa-IR"/>
              </w:rPr>
              <w:t>(</w:t>
            </w:r>
            <w:r w:rsidRPr="00025A7F">
              <w:rPr>
                <w:rFonts w:cs="B Lotus" w:hint="cs"/>
                <w:sz w:val="28"/>
                <w:szCs w:val="28"/>
                <w:rtl/>
                <w:lang w:bidi="fa-IR"/>
              </w:rPr>
              <w:t>يا عدام</w:t>
            </w:r>
            <w:r w:rsidR="007D2796">
              <w:rPr>
                <w:rFonts w:cs="B Lotus" w:hint="cs"/>
                <w:sz w:val="28"/>
                <w:szCs w:val="28"/>
                <w:rtl/>
                <w:lang w:bidi="fa-IR"/>
              </w:rPr>
              <w:t>)</w:t>
            </w:r>
            <w:r w:rsidRPr="00025A7F">
              <w:rPr>
                <w:rFonts w:cs="B Lotus" w:hint="cs"/>
                <w:sz w:val="28"/>
                <w:szCs w:val="28"/>
                <w:rtl/>
                <w:lang w:bidi="fa-IR"/>
              </w:rPr>
              <w:t>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محمدبن يحيي = ذهبي 651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محمدبن يزيد = ابن ماجه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اخشيد 331،330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محمد باجريقي = با جريقي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باقر (امام ع</w:t>
            </w:r>
            <w:r w:rsidR="007D2796">
              <w:rPr>
                <w:rFonts w:cs="B Lotus" w:hint="cs"/>
                <w:sz w:val="28"/>
                <w:szCs w:val="28"/>
                <w:rtl/>
                <w:lang w:bidi="fa-IR"/>
              </w:rPr>
              <w:t>)</w:t>
            </w:r>
            <w:r w:rsidRPr="00025A7F">
              <w:rPr>
                <w:rFonts w:cs="B Lotus" w:hint="cs"/>
                <w:sz w:val="28"/>
                <w:szCs w:val="28"/>
                <w:rtl/>
                <w:lang w:bidi="fa-IR"/>
              </w:rPr>
              <w:t xml:space="preserve"> 385،379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محمدباقر شريف (مولف جامع الشواهد)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ترمذي = ترمذي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تقي (امام ع) 386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تقي دانش پژوه 76،34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جعفر محجوب (دكتري) 1247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حبيب 654،385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رضا شاه پهلوي 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سجاد 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سعيد عريان 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محمد شاه (سلطان هند</w:t>
            </w:r>
            <w:r w:rsidR="007D2796">
              <w:rPr>
                <w:rFonts w:cs="B Lotus" w:hint="cs"/>
                <w:sz w:val="28"/>
                <w:szCs w:val="28"/>
                <w:rtl/>
                <w:lang w:bidi="fa-IR"/>
              </w:rPr>
              <w:t>)</w:t>
            </w:r>
            <w:r w:rsidRPr="00025A7F">
              <w:rPr>
                <w:rFonts w:cs="B Lotus" w:hint="cs"/>
                <w:sz w:val="28"/>
                <w:szCs w:val="28"/>
                <w:rtl/>
                <w:lang w:bidi="fa-IR"/>
              </w:rPr>
              <w:t xml:space="preserve"> 347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مزني (حافظ مزني</w:t>
            </w:r>
            <w:r w:rsidR="007D2796">
              <w:rPr>
                <w:rFonts w:cs="B Lotus" w:hint="cs"/>
                <w:sz w:val="28"/>
                <w:szCs w:val="28"/>
                <w:rtl/>
                <w:lang w:bidi="fa-IR"/>
              </w:rPr>
              <w:t>)</w:t>
            </w:r>
            <w:r w:rsidRPr="00025A7F">
              <w:rPr>
                <w:rFonts w:cs="B Lotus" w:hint="cs"/>
                <w:sz w:val="28"/>
                <w:szCs w:val="28"/>
                <w:rtl/>
                <w:lang w:bidi="fa-IR"/>
              </w:rPr>
              <w:t xml:space="preserve"> 912،898،34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المستظهر (عباس) 440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مستعصم 918،660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مستعين بن هود (= ابن هود</w:t>
            </w:r>
            <w:r w:rsidR="007D2796">
              <w:rPr>
                <w:rFonts w:cs="B Lotus" w:hint="cs"/>
                <w:sz w:val="28"/>
                <w:szCs w:val="28"/>
                <w:rtl/>
                <w:lang w:bidi="fa-IR"/>
              </w:rPr>
              <w:t>)</w:t>
            </w:r>
            <w:r w:rsidRPr="00025A7F">
              <w:rPr>
                <w:rFonts w:cs="B Lotus" w:hint="cs"/>
                <w:sz w:val="28"/>
                <w:szCs w:val="28"/>
                <w:rtl/>
                <w:lang w:bidi="fa-IR"/>
              </w:rPr>
              <w:t xml:space="preserve"> 299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مست(سلطان حفصي</w:t>
            </w:r>
            <w:r w:rsidR="007D2796">
              <w:rPr>
                <w:rFonts w:cs="B Lotus" w:hint="cs"/>
                <w:sz w:val="28"/>
                <w:szCs w:val="28"/>
                <w:rtl/>
                <w:lang w:bidi="fa-IR"/>
              </w:rPr>
              <w:t>)</w:t>
            </w:r>
            <w:r w:rsidRPr="00025A7F">
              <w:rPr>
                <w:rFonts w:cs="B Lotus" w:hint="cs"/>
                <w:sz w:val="28"/>
                <w:szCs w:val="28"/>
                <w:rtl/>
                <w:lang w:bidi="fa-IR"/>
              </w:rPr>
              <w:t xml:space="preserve"> 663،517،42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مستنصر عباسي 918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مسعود </w:t>
            </w:r>
            <w:r w:rsidR="007D2796">
              <w:rPr>
                <w:rFonts w:cs="B Lotus" w:hint="cs"/>
                <w:sz w:val="28"/>
                <w:szCs w:val="28"/>
                <w:rtl/>
                <w:lang w:bidi="fa-IR"/>
              </w:rPr>
              <w:t>(</w:t>
            </w:r>
            <w:r w:rsidRPr="00025A7F">
              <w:rPr>
                <w:rFonts w:cs="B Lotus" w:hint="cs"/>
                <w:sz w:val="28"/>
                <w:szCs w:val="28"/>
                <w:rtl/>
                <w:lang w:bidi="fa-IR"/>
              </w:rPr>
              <w:t>مورخ) 18،15،14،4،3،30،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71،67،66،61،60،59،32،31،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333،329،199،198،158،98،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705،553،396،392،391،339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مسلم بن حجاج قشيري (صاحب صحيح(= ابن حجاج</w:t>
            </w:r>
            <w:r w:rsidR="007D2796">
              <w:rPr>
                <w:rFonts w:cs="B Lotus" w:hint="cs"/>
                <w:sz w:val="28"/>
                <w:szCs w:val="28"/>
                <w:rtl/>
                <w:lang w:bidi="fa-IR"/>
              </w:rPr>
              <w:t>)</w:t>
            </w:r>
            <w:r w:rsidRPr="00025A7F">
              <w:rPr>
                <w:rFonts w:cs="B Lotus" w:hint="cs"/>
                <w:sz w:val="28"/>
                <w:szCs w:val="28"/>
                <w:rtl/>
                <w:lang w:bidi="fa-IR"/>
              </w:rPr>
              <w:t xml:space="preserve"> 609،369،171،170،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622،620،618،617،615،611،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905،899،628،625،624،623،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979،968،958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مسلم بن حجاج نيشابوري </w:t>
            </w:r>
            <w:r w:rsidR="007D2796">
              <w:rPr>
                <w:rFonts w:cs="B Lotus" w:hint="cs"/>
                <w:sz w:val="28"/>
                <w:szCs w:val="28"/>
                <w:rtl/>
                <w:lang w:bidi="fa-IR"/>
              </w:rPr>
              <w:t>(</w:t>
            </w:r>
            <w:r w:rsidRPr="00025A7F">
              <w:rPr>
                <w:rFonts w:cs="B Lotus" w:hint="cs"/>
                <w:sz w:val="28"/>
                <w:szCs w:val="28"/>
                <w:rtl/>
                <w:lang w:bidi="fa-IR"/>
              </w:rPr>
              <w:t xml:space="preserve">= امام مسلم </w:t>
            </w:r>
            <w:r w:rsidRPr="00025A7F">
              <w:rPr>
                <w:rFonts w:hint="cs"/>
                <w:sz w:val="28"/>
                <w:szCs w:val="28"/>
                <w:rtl/>
                <w:lang w:bidi="fa-IR"/>
              </w:rPr>
              <w:t>–</w:t>
            </w:r>
            <w:r w:rsidRPr="00025A7F">
              <w:rPr>
                <w:rFonts w:cs="B Lotus" w:hint="cs"/>
                <w:sz w:val="28"/>
                <w:szCs w:val="28"/>
                <w:rtl/>
                <w:lang w:bidi="fa-IR"/>
              </w:rPr>
              <w:t xml:space="preserve"> قشيري</w:t>
            </w:r>
            <w:r w:rsidR="007D2796">
              <w:rPr>
                <w:rFonts w:cs="B Lotus" w:hint="cs"/>
                <w:sz w:val="28"/>
                <w:szCs w:val="28"/>
                <w:rtl/>
                <w:lang w:bidi="fa-IR"/>
              </w:rPr>
              <w:t>)</w:t>
            </w:r>
            <w:r w:rsidRPr="00025A7F">
              <w:rPr>
                <w:rFonts w:cs="B Lotus" w:hint="cs"/>
                <w:sz w:val="28"/>
                <w:szCs w:val="28"/>
                <w:rtl/>
                <w:lang w:bidi="fa-IR"/>
              </w:rPr>
              <w:t>= مسلم بن حجاج قشيري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مسلم بن عقبه مري 692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مسلم بن وليد 1238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مسلمه بن احمد مجربطي 1005،200،192،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1059،1040،1035،1013،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1083،1070،1069،1060،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1108،1087،1086،1084،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مسلمه بن مخلد 410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مسيح (= عيسي ع) 701،448،445،380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مسيلمه كذاب 187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مشدالي </w:t>
            </w:r>
            <w:r w:rsidR="007D2796">
              <w:rPr>
                <w:rFonts w:cs="B Lotus" w:hint="cs"/>
                <w:sz w:val="28"/>
                <w:szCs w:val="28"/>
                <w:rtl/>
                <w:lang w:bidi="fa-IR"/>
              </w:rPr>
              <w:t>(</w:t>
            </w:r>
            <w:r w:rsidRPr="00025A7F">
              <w:rPr>
                <w:rFonts w:cs="B Lotus" w:hint="cs"/>
                <w:sz w:val="28"/>
                <w:szCs w:val="28"/>
                <w:rtl/>
                <w:lang w:bidi="fa-IR"/>
              </w:rPr>
              <w:t>ابوعلي ناصرالدين</w:t>
            </w:r>
            <w:r w:rsidR="007D2796">
              <w:rPr>
                <w:rFonts w:cs="B Lotus" w:hint="cs"/>
                <w:sz w:val="28"/>
                <w:szCs w:val="28"/>
                <w:rtl/>
                <w:lang w:bidi="fa-IR"/>
              </w:rPr>
              <w:t>)</w:t>
            </w:r>
            <w:r w:rsidRPr="00025A7F">
              <w:rPr>
                <w:rFonts w:cs="B Lotus" w:hint="cs"/>
                <w:sz w:val="28"/>
                <w:szCs w:val="28"/>
                <w:rtl/>
                <w:lang w:bidi="fa-IR"/>
              </w:rPr>
              <w:t xml:space="preserve"> 876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مصري = ابن سناء الملك</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مصري = ابن فارض</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معز الدوله = احمد ديلمي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معز الدوله (صنهاجي</w:t>
            </w:r>
            <w:r w:rsidR="007D2796">
              <w:rPr>
                <w:rFonts w:cs="B Lotus" w:hint="cs"/>
                <w:sz w:val="28"/>
                <w:szCs w:val="28"/>
                <w:rtl/>
                <w:lang w:bidi="fa-IR"/>
              </w:rPr>
              <w:t>)</w:t>
            </w:r>
            <w:r w:rsidRPr="00025A7F">
              <w:rPr>
                <w:rFonts w:cs="B Lotus" w:hint="cs"/>
                <w:sz w:val="28"/>
                <w:szCs w:val="28"/>
                <w:rtl/>
                <w:lang w:bidi="fa-IR"/>
              </w:rPr>
              <w:t xml:space="preserve"> 439،438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معلم اول </w:t>
            </w:r>
            <w:r w:rsidR="007D2796">
              <w:rPr>
                <w:rFonts w:cs="B Lotus" w:hint="cs"/>
                <w:sz w:val="28"/>
                <w:szCs w:val="28"/>
                <w:rtl/>
                <w:lang w:bidi="fa-IR"/>
              </w:rPr>
              <w:t>(</w:t>
            </w:r>
            <w:r w:rsidRPr="00025A7F">
              <w:rPr>
                <w:rFonts w:cs="B Lotus" w:hint="cs"/>
                <w:sz w:val="28"/>
                <w:szCs w:val="28"/>
                <w:rtl/>
                <w:lang w:bidi="fa-IR"/>
              </w:rPr>
              <w:t>ارسطو</w:t>
            </w:r>
            <w:r w:rsidR="007D2796">
              <w:rPr>
                <w:rFonts w:cs="B Lotus" w:hint="cs"/>
                <w:sz w:val="28"/>
                <w:szCs w:val="28"/>
                <w:rtl/>
                <w:lang w:bidi="fa-IR"/>
              </w:rPr>
              <w:t>)</w:t>
            </w:r>
            <w:r w:rsidRPr="00025A7F">
              <w:rPr>
                <w:rFonts w:cs="B Lotus" w:hint="cs"/>
                <w:sz w:val="28"/>
                <w:szCs w:val="28"/>
                <w:rtl/>
                <w:lang w:bidi="fa-IR"/>
              </w:rPr>
              <w:t xml:space="preserve"> 1036،1004،1003،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1090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معرسلمي 956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معمري 1220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معين (دكتري محمد معين</w:t>
            </w:r>
            <w:r w:rsidR="007D2796">
              <w:rPr>
                <w:rFonts w:cs="B Lotus" w:hint="cs"/>
                <w:sz w:val="28"/>
                <w:szCs w:val="28"/>
                <w:rtl/>
                <w:lang w:bidi="fa-IR"/>
              </w:rPr>
              <w:t>)</w:t>
            </w:r>
            <w:r w:rsidRPr="00025A7F">
              <w:rPr>
                <w:rFonts w:cs="B Lotus" w:hint="cs"/>
                <w:sz w:val="28"/>
                <w:szCs w:val="28"/>
                <w:rtl/>
                <w:lang w:bidi="fa-IR"/>
              </w:rPr>
              <w:t xml:space="preserve"> 724،337،25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مغيربي 1102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كعيرخ </w:t>
            </w:r>
            <w:r w:rsidR="007D2796">
              <w:rPr>
                <w:rFonts w:cs="B Lotus" w:hint="cs"/>
                <w:sz w:val="28"/>
                <w:szCs w:val="28"/>
                <w:rtl/>
                <w:lang w:bidi="fa-IR"/>
              </w:rPr>
              <w:t>(</w:t>
            </w:r>
            <w:r w:rsidRPr="00025A7F">
              <w:rPr>
                <w:rFonts w:cs="B Lotus" w:hint="cs"/>
                <w:sz w:val="28"/>
                <w:szCs w:val="28"/>
                <w:rtl/>
                <w:lang w:bidi="fa-IR"/>
              </w:rPr>
              <w:t>بم شهبخ</w:t>
            </w:r>
            <w:r w:rsidR="007D2796">
              <w:rPr>
                <w:rFonts w:cs="B Lotus" w:hint="cs"/>
                <w:sz w:val="28"/>
                <w:szCs w:val="28"/>
                <w:rtl/>
                <w:lang w:bidi="fa-IR"/>
              </w:rPr>
              <w:t>)</w:t>
            </w:r>
            <w:r w:rsidRPr="00025A7F">
              <w:rPr>
                <w:rFonts w:cs="B Lotus" w:hint="cs"/>
                <w:sz w:val="28"/>
                <w:szCs w:val="28"/>
                <w:rtl/>
                <w:lang w:bidi="fa-IR"/>
              </w:rPr>
              <w:t xml:space="preserve"> 436،410،398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مفلح 669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مقتدر بالله (عباسي</w:t>
            </w:r>
            <w:r w:rsidR="007D2796">
              <w:rPr>
                <w:rFonts w:cs="B Lotus" w:hint="cs"/>
                <w:sz w:val="28"/>
                <w:szCs w:val="28"/>
                <w:rtl/>
                <w:lang w:bidi="fa-IR"/>
              </w:rPr>
              <w:t>)</w:t>
            </w:r>
            <w:r w:rsidRPr="00025A7F">
              <w:rPr>
                <w:rFonts w:cs="B Lotus" w:hint="cs"/>
                <w:sz w:val="28"/>
                <w:szCs w:val="28"/>
                <w:rtl/>
                <w:lang w:bidi="fa-IR"/>
              </w:rPr>
              <w:t xml:space="preserve"> 669،668،341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معداد 392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مقدم بن معافر نيريزي 1254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مقدوني = ارسطو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مقدوني = اسكندر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مقري 1219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مقري داني = ابوالحسن اسماعيل</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ملك ظاهر= ظاهر (ملك)</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ملك ناصر = محمد بن قلوون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مليلي = ابوالحسن مليلي 784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منتسكيو عرب </w:t>
            </w:r>
            <w:r w:rsidR="007D2796">
              <w:rPr>
                <w:rFonts w:cs="B Lotus" w:hint="cs"/>
                <w:sz w:val="28"/>
                <w:szCs w:val="28"/>
                <w:rtl/>
                <w:lang w:bidi="fa-IR"/>
              </w:rPr>
              <w:t>(</w:t>
            </w:r>
            <w:r w:rsidRPr="00025A7F">
              <w:rPr>
                <w:rFonts w:cs="B Lotus" w:hint="cs"/>
                <w:sz w:val="28"/>
                <w:szCs w:val="28"/>
                <w:rtl/>
                <w:lang w:bidi="fa-IR"/>
              </w:rPr>
              <w:t>ابن خلدون</w:t>
            </w:r>
            <w:r w:rsidR="007D2796">
              <w:rPr>
                <w:rFonts w:cs="B Lotus" w:hint="cs"/>
                <w:sz w:val="28"/>
                <w:szCs w:val="28"/>
                <w:rtl/>
                <w:lang w:bidi="fa-IR"/>
              </w:rPr>
              <w:t>)</w:t>
            </w:r>
            <w:r w:rsidRPr="00025A7F">
              <w:rPr>
                <w:rFonts w:cs="B Lotus" w:hint="cs"/>
                <w:sz w:val="28"/>
                <w:szCs w:val="28"/>
                <w:rtl/>
                <w:lang w:bidi="fa-IR"/>
              </w:rPr>
              <w:t>28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منتظر </w:t>
            </w:r>
            <w:r w:rsidR="007D2796">
              <w:rPr>
                <w:rFonts w:cs="B Lotus" w:hint="cs"/>
                <w:sz w:val="28"/>
                <w:szCs w:val="28"/>
                <w:rtl/>
                <w:lang w:bidi="fa-IR"/>
              </w:rPr>
              <w:t>(</w:t>
            </w:r>
            <w:r w:rsidRPr="00025A7F">
              <w:rPr>
                <w:rFonts w:cs="B Lotus" w:hint="cs"/>
                <w:sz w:val="28"/>
                <w:szCs w:val="28"/>
                <w:rtl/>
                <w:lang w:bidi="fa-IR"/>
              </w:rPr>
              <w:t xml:space="preserve">مُ </w:t>
            </w:r>
            <w:r w:rsidRPr="00025A7F">
              <w:rPr>
                <w:rFonts w:hint="cs"/>
                <w:sz w:val="28"/>
                <w:szCs w:val="28"/>
                <w:rtl/>
                <w:lang w:bidi="fa-IR"/>
              </w:rPr>
              <w:t>–</w:t>
            </w:r>
            <w:r w:rsidRPr="00025A7F">
              <w:rPr>
                <w:rFonts w:cs="B Lotus" w:hint="cs"/>
                <w:sz w:val="28"/>
                <w:szCs w:val="28"/>
                <w:rtl/>
                <w:lang w:bidi="fa-IR"/>
              </w:rPr>
              <w:t xml:space="preserve"> ت َ  - ظ َ</w:t>
            </w:r>
            <w:r w:rsidR="007D2796">
              <w:rPr>
                <w:rFonts w:cs="B Lotus" w:hint="cs"/>
                <w:sz w:val="28"/>
                <w:szCs w:val="28"/>
                <w:rtl/>
                <w:lang w:bidi="fa-IR"/>
              </w:rPr>
              <w:t>)</w:t>
            </w:r>
            <w:r w:rsidRPr="00025A7F">
              <w:rPr>
                <w:rFonts w:cs="B Lotus" w:hint="cs"/>
                <w:sz w:val="28"/>
                <w:szCs w:val="28"/>
                <w:rtl/>
                <w:lang w:bidi="fa-IR"/>
              </w:rPr>
              <w:t xml:space="preserve"> = مهدي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منتصر </w:t>
            </w:r>
            <w:r w:rsidR="007D2796">
              <w:rPr>
                <w:rFonts w:cs="B Lotus" w:hint="cs"/>
                <w:sz w:val="28"/>
                <w:szCs w:val="28"/>
                <w:rtl/>
                <w:lang w:bidi="fa-IR"/>
              </w:rPr>
              <w:t>(</w:t>
            </w:r>
            <w:r w:rsidRPr="00025A7F">
              <w:rPr>
                <w:rFonts w:cs="B Lotus" w:hint="cs"/>
                <w:sz w:val="28"/>
                <w:szCs w:val="28"/>
                <w:rtl/>
                <w:lang w:bidi="fa-IR"/>
              </w:rPr>
              <w:t>ارموحدان</w:t>
            </w:r>
            <w:r w:rsidR="007D2796">
              <w:rPr>
                <w:rFonts w:cs="B Lotus" w:hint="cs"/>
                <w:sz w:val="28"/>
                <w:szCs w:val="28"/>
                <w:rtl/>
                <w:lang w:bidi="fa-IR"/>
              </w:rPr>
              <w:t>)</w:t>
            </w:r>
            <w:r w:rsidRPr="00025A7F">
              <w:rPr>
                <w:rFonts w:cs="B Lotus" w:hint="cs"/>
                <w:sz w:val="28"/>
                <w:szCs w:val="28"/>
                <w:rtl/>
                <w:lang w:bidi="fa-IR"/>
              </w:rPr>
              <w:t xml:space="preserve"> 217</w:t>
            </w:r>
          </w:p>
          <w:p w:rsidR="00594DB9" w:rsidRPr="00025A7F" w:rsidRDefault="00594DB9" w:rsidP="00025A7F">
            <w:pPr>
              <w:rPr>
                <w:rFonts w:cs="B Lotus"/>
                <w:sz w:val="28"/>
                <w:szCs w:val="28"/>
                <w:rtl/>
                <w:lang w:bidi="fa-IR"/>
              </w:rPr>
            </w:pPr>
            <w:r w:rsidRPr="00025A7F">
              <w:rPr>
                <w:rFonts w:cs="B Lotus" w:hint="cs"/>
                <w:sz w:val="28"/>
                <w:szCs w:val="28"/>
                <w:rtl/>
                <w:lang w:bidi="fa-IR"/>
              </w:rPr>
              <w:t>منذر 247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منذر </w:t>
            </w:r>
            <w:r w:rsidR="007D2796">
              <w:rPr>
                <w:rFonts w:cs="B Lotus" w:hint="cs"/>
                <w:sz w:val="28"/>
                <w:szCs w:val="28"/>
                <w:rtl/>
                <w:lang w:bidi="fa-IR"/>
              </w:rPr>
              <w:t>(</w:t>
            </w:r>
            <w:r w:rsidRPr="00025A7F">
              <w:rPr>
                <w:rFonts w:cs="B Lotus" w:hint="cs"/>
                <w:sz w:val="28"/>
                <w:szCs w:val="28"/>
                <w:rtl/>
                <w:lang w:bidi="fa-IR"/>
              </w:rPr>
              <w:t>اولاد عباس</w:t>
            </w:r>
            <w:r w:rsidR="007D2796">
              <w:rPr>
                <w:rFonts w:cs="B Lotus" w:hint="cs"/>
                <w:sz w:val="28"/>
                <w:szCs w:val="28"/>
                <w:rtl/>
                <w:lang w:bidi="fa-IR"/>
              </w:rPr>
              <w:t>)</w:t>
            </w:r>
            <w:r w:rsidRPr="00025A7F">
              <w:rPr>
                <w:rFonts w:cs="B Lotus" w:hint="cs"/>
                <w:sz w:val="28"/>
                <w:szCs w:val="28"/>
                <w:rtl/>
                <w:lang w:bidi="fa-IR"/>
              </w:rPr>
              <w:t xml:space="preserve"> 625</w:t>
            </w:r>
          </w:p>
          <w:p w:rsidR="00594DB9" w:rsidRPr="00025A7F" w:rsidRDefault="00594DB9" w:rsidP="00025A7F">
            <w:pPr>
              <w:rPr>
                <w:rFonts w:cs="B Lotus"/>
                <w:sz w:val="28"/>
                <w:szCs w:val="28"/>
                <w:rtl/>
                <w:lang w:bidi="fa-IR"/>
              </w:rPr>
            </w:pPr>
            <w:r w:rsidRPr="00025A7F">
              <w:rPr>
                <w:rFonts w:cs="B Lotus" w:hint="cs"/>
                <w:sz w:val="28"/>
                <w:szCs w:val="28"/>
                <w:rtl/>
                <w:lang w:bidi="fa-IR"/>
              </w:rPr>
              <w:t>منذربن سعيد 427</w:t>
            </w:r>
          </w:p>
          <w:p w:rsidR="00594DB9" w:rsidRPr="00025A7F" w:rsidRDefault="00594DB9" w:rsidP="00025A7F">
            <w:pPr>
              <w:rPr>
                <w:rFonts w:cs="B Lotus"/>
                <w:sz w:val="28"/>
                <w:szCs w:val="28"/>
                <w:rtl/>
                <w:lang w:bidi="fa-IR"/>
              </w:rPr>
            </w:pPr>
            <w:r w:rsidRPr="00025A7F">
              <w:rPr>
                <w:rFonts w:cs="B Lotus" w:hint="cs"/>
                <w:sz w:val="28"/>
                <w:szCs w:val="28"/>
                <w:rtl/>
                <w:lang w:bidi="fa-IR"/>
              </w:rPr>
              <w:t>منذربن ماء السماء 822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منصور </w:t>
            </w:r>
            <w:r w:rsidR="007D2796">
              <w:rPr>
                <w:rFonts w:cs="B Lotus" w:hint="cs"/>
                <w:sz w:val="28"/>
                <w:szCs w:val="28"/>
                <w:rtl/>
                <w:lang w:bidi="fa-IR"/>
              </w:rPr>
              <w:t>(</w:t>
            </w:r>
            <w:r w:rsidRPr="00025A7F">
              <w:rPr>
                <w:rFonts w:cs="B Lotus" w:hint="cs"/>
                <w:sz w:val="28"/>
                <w:szCs w:val="28"/>
                <w:rtl/>
                <w:lang w:bidi="fa-IR"/>
              </w:rPr>
              <w:t>القاب</w:t>
            </w:r>
            <w:r w:rsidR="007D2796">
              <w:rPr>
                <w:rFonts w:cs="B Lotus" w:hint="cs"/>
                <w:sz w:val="28"/>
                <w:szCs w:val="28"/>
                <w:rtl/>
                <w:lang w:bidi="fa-IR"/>
              </w:rPr>
              <w:t>)</w:t>
            </w:r>
            <w:r w:rsidRPr="00025A7F">
              <w:rPr>
                <w:rFonts w:cs="B Lotus" w:hint="cs"/>
                <w:sz w:val="28"/>
                <w:szCs w:val="28"/>
                <w:rtl/>
                <w:lang w:bidi="fa-IR"/>
              </w:rPr>
              <w:t xml:space="preserve"> 434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مهدي = محمد مهدي يا محمدبن عبدالله نفس زكيه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مهدي منتظر </w:t>
            </w:r>
            <w:r w:rsidR="007D2796">
              <w:rPr>
                <w:rFonts w:cs="B Lotus" w:hint="cs"/>
                <w:sz w:val="28"/>
                <w:szCs w:val="28"/>
                <w:rtl/>
                <w:lang w:bidi="fa-IR"/>
              </w:rPr>
              <w:t>(</w:t>
            </w:r>
            <w:r w:rsidRPr="00025A7F">
              <w:rPr>
                <w:rFonts w:cs="B Lotus" w:hint="cs"/>
                <w:sz w:val="28"/>
                <w:szCs w:val="28"/>
                <w:rtl/>
                <w:lang w:bidi="fa-IR"/>
              </w:rPr>
              <w:t>محمد بن حسن عسكري</w:t>
            </w:r>
            <w:r w:rsidR="007D2796">
              <w:rPr>
                <w:rFonts w:cs="B Lotus" w:hint="cs"/>
                <w:sz w:val="28"/>
                <w:szCs w:val="28"/>
                <w:rtl/>
                <w:lang w:bidi="fa-IR"/>
              </w:rPr>
              <w:t>)</w:t>
            </w:r>
            <w:r w:rsidRPr="00025A7F">
              <w:rPr>
                <w:rFonts w:cs="B Lotus" w:hint="cs"/>
                <w:sz w:val="28"/>
                <w:szCs w:val="28"/>
                <w:rtl/>
                <w:lang w:bidi="fa-IR"/>
              </w:rPr>
              <w:t xml:space="preserve"> 381</w:t>
            </w:r>
          </w:p>
          <w:p w:rsidR="00594DB9" w:rsidRPr="00025A7F" w:rsidRDefault="00594DB9" w:rsidP="00025A7F">
            <w:pPr>
              <w:rPr>
                <w:rFonts w:cs="B Lotus"/>
                <w:sz w:val="28"/>
                <w:szCs w:val="28"/>
                <w:rtl/>
                <w:lang w:bidi="fa-IR"/>
              </w:rPr>
            </w:pPr>
            <w:r w:rsidRPr="00025A7F">
              <w:rPr>
                <w:rFonts w:cs="B Lotus" w:hint="cs"/>
                <w:sz w:val="28"/>
                <w:szCs w:val="28"/>
                <w:rtl/>
                <w:lang w:bidi="fa-IR"/>
              </w:rPr>
              <w:t>615،614،613،609،608،607،</w:t>
            </w:r>
          </w:p>
          <w:p w:rsidR="00594DB9" w:rsidRPr="00025A7F" w:rsidRDefault="00594DB9" w:rsidP="00025A7F">
            <w:pPr>
              <w:rPr>
                <w:rFonts w:cs="B Lotus"/>
                <w:sz w:val="28"/>
                <w:szCs w:val="28"/>
                <w:rtl/>
                <w:lang w:bidi="fa-IR"/>
              </w:rPr>
            </w:pPr>
            <w:r w:rsidRPr="00025A7F">
              <w:rPr>
                <w:rFonts w:cs="B Lotus" w:hint="cs"/>
                <w:sz w:val="28"/>
                <w:szCs w:val="28"/>
                <w:rtl/>
                <w:lang w:bidi="fa-IR"/>
              </w:rPr>
              <w:t>626،625،624،621،617،616،</w:t>
            </w:r>
          </w:p>
          <w:p w:rsidR="00594DB9" w:rsidRPr="00025A7F" w:rsidRDefault="00594DB9" w:rsidP="00025A7F">
            <w:pPr>
              <w:rPr>
                <w:rFonts w:cs="B Lotus"/>
                <w:sz w:val="28"/>
                <w:szCs w:val="28"/>
                <w:rtl/>
                <w:lang w:bidi="fa-IR"/>
              </w:rPr>
            </w:pPr>
            <w:r w:rsidRPr="00025A7F">
              <w:rPr>
                <w:rFonts w:cs="B Lotus" w:hint="cs"/>
                <w:sz w:val="28"/>
                <w:szCs w:val="28"/>
                <w:rtl/>
                <w:lang w:bidi="fa-IR"/>
              </w:rPr>
              <w:t>634،633،631،630،629،627،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640،639،638،636،635 و رجوع به فاطمي منتظر و محمد بن حسن عسكري شود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مهدي آخرزمان  = مهدي منتظر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مهدي فاطمي = مهدي منتظر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مهدي موحدي </w:t>
            </w:r>
            <w:r w:rsidR="007D2796">
              <w:rPr>
                <w:rFonts w:cs="B Lotus" w:hint="cs"/>
                <w:sz w:val="28"/>
                <w:szCs w:val="28"/>
                <w:rtl/>
                <w:lang w:bidi="fa-IR"/>
              </w:rPr>
              <w:t>(</w:t>
            </w:r>
            <w:r w:rsidRPr="00025A7F">
              <w:rPr>
                <w:rFonts w:cs="B Lotus" w:hint="cs"/>
                <w:sz w:val="28"/>
                <w:szCs w:val="28"/>
                <w:rtl/>
                <w:lang w:bidi="fa-IR"/>
              </w:rPr>
              <w:t>امام موحدان مغرب</w:t>
            </w:r>
            <w:r w:rsidR="007D2796">
              <w:rPr>
                <w:rFonts w:cs="B Lotus" w:hint="cs"/>
                <w:sz w:val="28"/>
                <w:szCs w:val="28"/>
                <w:rtl/>
                <w:lang w:bidi="fa-IR"/>
              </w:rPr>
              <w:t>)</w:t>
            </w:r>
            <w:r w:rsidRPr="00025A7F">
              <w:rPr>
                <w:rFonts w:cs="B Lotus" w:hint="cs"/>
                <w:sz w:val="28"/>
                <w:szCs w:val="28"/>
                <w:rtl/>
                <w:lang w:bidi="fa-IR"/>
              </w:rPr>
              <w:t xml:space="preserve"> 46،</w:t>
            </w:r>
          </w:p>
          <w:p w:rsidR="00594DB9" w:rsidRPr="00025A7F" w:rsidRDefault="00594DB9" w:rsidP="00025A7F">
            <w:pPr>
              <w:rPr>
                <w:rFonts w:cs="B Lotus"/>
                <w:sz w:val="28"/>
                <w:szCs w:val="28"/>
                <w:rtl/>
                <w:lang w:bidi="fa-IR"/>
              </w:rPr>
            </w:pPr>
            <w:r w:rsidRPr="00025A7F">
              <w:rPr>
                <w:rFonts w:cs="B Lotus" w:hint="cs"/>
                <w:sz w:val="28"/>
                <w:szCs w:val="28"/>
                <w:rtl/>
                <w:lang w:bidi="fa-IR"/>
              </w:rPr>
              <w:t>304،303،253،50،48،47،</w:t>
            </w:r>
          </w:p>
          <w:p w:rsidR="00594DB9" w:rsidRPr="00025A7F" w:rsidRDefault="00594DB9" w:rsidP="00025A7F">
            <w:pPr>
              <w:rPr>
                <w:rFonts w:cs="B Lotus"/>
                <w:sz w:val="28"/>
                <w:szCs w:val="28"/>
                <w:rtl/>
                <w:lang w:bidi="fa-IR"/>
              </w:rPr>
            </w:pPr>
            <w:r w:rsidRPr="00025A7F">
              <w:rPr>
                <w:rFonts w:cs="B Lotus" w:hint="cs"/>
                <w:sz w:val="28"/>
                <w:szCs w:val="28"/>
                <w:rtl/>
                <w:lang w:bidi="fa-IR"/>
              </w:rPr>
              <w:t>502،501،440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مهدي = نفس زكيه </w:t>
            </w:r>
          </w:p>
          <w:p w:rsidR="00594DB9" w:rsidRPr="00025A7F" w:rsidRDefault="00594DB9" w:rsidP="00025A7F">
            <w:pPr>
              <w:rPr>
                <w:rFonts w:cs="B Lotus"/>
                <w:sz w:val="28"/>
                <w:szCs w:val="28"/>
                <w:rtl/>
                <w:lang w:bidi="fa-IR"/>
              </w:rPr>
            </w:pPr>
            <w:r w:rsidRPr="00025A7F">
              <w:rPr>
                <w:rFonts w:cs="B Lotus" w:hint="cs"/>
                <w:sz w:val="28"/>
                <w:szCs w:val="28"/>
                <w:rtl/>
                <w:lang w:bidi="fa-IR"/>
              </w:rPr>
              <w:t>مهربن فرس 1261</w:t>
            </w:r>
          </w:p>
          <w:p w:rsidR="00594DB9" w:rsidRPr="00025A7F" w:rsidRDefault="00594DB9" w:rsidP="00025A7F">
            <w:pPr>
              <w:rPr>
                <w:rFonts w:cs="B Lotus"/>
                <w:sz w:val="28"/>
                <w:szCs w:val="28"/>
                <w:rtl/>
                <w:lang w:bidi="fa-IR"/>
              </w:rPr>
            </w:pPr>
            <w:r w:rsidRPr="00025A7F">
              <w:rPr>
                <w:rFonts w:cs="B Lotus" w:hint="cs"/>
                <w:sz w:val="28"/>
                <w:szCs w:val="28"/>
                <w:rtl/>
                <w:lang w:bidi="fa-IR"/>
              </w:rPr>
              <w:t>مهلب بن ابي صفره 351</w:t>
            </w:r>
          </w:p>
          <w:p w:rsidR="00594DB9" w:rsidRPr="00025A7F" w:rsidRDefault="00594DB9" w:rsidP="00025A7F">
            <w:pPr>
              <w:rPr>
                <w:rFonts w:cs="B Lotus"/>
                <w:sz w:val="28"/>
                <w:szCs w:val="28"/>
                <w:rtl/>
                <w:lang w:bidi="fa-IR"/>
              </w:rPr>
            </w:pPr>
            <w:r w:rsidRPr="00025A7F">
              <w:rPr>
                <w:rFonts w:cs="B Lotus" w:hint="cs"/>
                <w:sz w:val="28"/>
                <w:szCs w:val="28"/>
                <w:rtl/>
                <w:lang w:bidi="fa-IR"/>
              </w:rPr>
              <w:t>مهلهل 1250</w:t>
            </w:r>
          </w:p>
          <w:p w:rsidR="00594DB9" w:rsidRPr="00025A7F" w:rsidRDefault="00594DB9" w:rsidP="00025A7F">
            <w:pPr>
              <w:rPr>
                <w:rFonts w:cs="B Lotus"/>
                <w:sz w:val="28"/>
                <w:szCs w:val="28"/>
                <w:rtl/>
                <w:lang w:bidi="fa-IR"/>
              </w:rPr>
            </w:pPr>
            <w:r w:rsidRPr="00025A7F">
              <w:rPr>
                <w:rFonts w:cs="B Lotus" w:hint="cs"/>
                <w:sz w:val="28"/>
                <w:szCs w:val="28"/>
                <w:rtl/>
                <w:lang w:bidi="fa-IR"/>
              </w:rPr>
              <w:t>مي 1289</w:t>
            </w:r>
          </w:p>
          <w:p w:rsidR="00594DB9" w:rsidRPr="00025A7F" w:rsidRDefault="00594DB9" w:rsidP="00025A7F">
            <w:pPr>
              <w:rPr>
                <w:rFonts w:cs="B Lotus"/>
                <w:sz w:val="28"/>
                <w:szCs w:val="28"/>
                <w:rtl/>
                <w:lang w:bidi="fa-IR"/>
              </w:rPr>
            </w:pPr>
            <w:r w:rsidRPr="00025A7F">
              <w:rPr>
                <w:rFonts w:cs="B Lotus" w:hint="cs"/>
                <w:sz w:val="28"/>
                <w:szCs w:val="28"/>
                <w:rtl/>
                <w:lang w:bidi="fa-IR"/>
              </w:rPr>
              <w:t>ميسره مظفر</w:t>
            </w:r>
            <w:r w:rsidR="003341DA">
              <w:rPr>
                <w:rFonts w:cs="B Lotus" w:hint="cs"/>
                <w:sz w:val="28"/>
                <w:szCs w:val="28"/>
                <w:rtl/>
                <w:lang w:bidi="fa-IR"/>
              </w:rPr>
              <w:t xml:space="preserve">‌ي </w:t>
            </w:r>
            <w:r w:rsidRPr="00025A7F">
              <w:rPr>
                <w:rFonts w:cs="B Lotus" w:hint="cs"/>
                <w:sz w:val="28"/>
                <w:szCs w:val="28"/>
                <w:rtl/>
                <w:lang w:bidi="fa-IR"/>
              </w:rPr>
              <w:t>732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ميلاوش = منلاوش </w:t>
            </w:r>
          </w:p>
          <w:p w:rsidR="00594DB9" w:rsidRPr="00025A7F" w:rsidRDefault="00594DB9" w:rsidP="00025A7F">
            <w:pPr>
              <w:rPr>
                <w:rFonts w:cs="B Lotus"/>
                <w:sz w:val="28"/>
                <w:szCs w:val="28"/>
                <w:rtl/>
                <w:lang w:bidi="fa-IR"/>
              </w:rPr>
            </w:pPr>
            <w:r w:rsidRPr="00025A7F">
              <w:rPr>
                <w:rFonts w:cs="B Lotus" w:hint="cs"/>
                <w:sz w:val="28"/>
                <w:szCs w:val="28"/>
                <w:rtl/>
                <w:lang w:bidi="fa-IR"/>
              </w:rPr>
              <w:t>ميه 1289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نابغه ذبياني 1242،1229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نابوكد نزر </w:t>
            </w:r>
            <w:r w:rsidR="007D2796">
              <w:rPr>
                <w:rFonts w:cs="B Lotus" w:hint="cs"/>
                <w:sz w:val="28"/>
                <w:szCs w:val="28"/>
                <w:rtl/>
                <w:lang w:bidi="fa-IR"/>
              </w:rPr>
              <w:t>(</w:t>
            </w:r>
            <w:r w:rsidRPr="00025A7F">
              <w:rPr>
                <w:rFonts w:cs="B Lotus" w:hint="cs"/>
                <w:sz w:val="28"/>
                <w:szCs w:val="28"/>
                <w:rtl/>
                <w:lang w:bidi="fa-IR"/>
              </w:rPr>
              <w:t>يانسر</w:t>
            </w:r>
            <w:r w:rsidR="007D2796">
              <w:rPr>
                <w:rFonts w:cs="B Lotus" w:hint="cs"/>
                <w:sz w:val="28"/>
                <w:szCs w:val="28"/>
                <w:rtl/>
                <w:lang w:bidi="fa-IR"/>
              </w:rPr>
              <w:t>)</w:t>
            </w:r>
            <w:r w:rsidRPr="00025A7F">
              <w:rPr>
                <w:rFonts w:cs="B Lotus" w:hint="cs"/>
                <w:sz w:val="28"/>
                <w:szCs w:val="28"/>
                <w:rtl/>
                <w:lang w:bidi="fa-IR"/>
              </w:rPr>
              <w:t>= بختنصر 444</w:t>
            </w:r>
          </w:p>
          <w:p w:rsidR="00594DB9" w:rsidRPr="00025A7F" w:rsidRDefault="00594DB9" w:rsidP="00025A7F">
            <w:pPr>
              <w:rPr>
                <w:rFonts w:cs="B Lotus"/>
                <w:sz w:val="28"/>
                <w:szCs w:val="28"/>
                <w:rtl/>
                <w:lang w:bidi="fa-IR"/>
              </w:rPr>
            </w:pPr>
            <w:r w:rsidRPr="00025A7F">
              <w:rPr>
                <w:rFonts w:cs="B Lotus" w:hint="cs"/>
                <w:sz w:val="28"/>
                <w:szCs w:val="28"/>
                <w:rtl/>
                <w:lang w:bidi="fa-IR"/>
              </w:rPr>
              <w:t>ناتاتيل  اشميت 35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ناجي = ابوالصديق </w:t>
            </w:r>
          </w:p>
          <w:p w:rsidR="00594DB9" w:rsidRPr="00025A7F" w:rsidRDefault="00594DB9" w:rsidP="00025A7F">
            <w:pPr>
              <w:rPr>
                <w:rFonts w:cs="B Lotus"/>
                <w:sz w:val="28"/>
                <w:szCs w:val="28"/>
                <w:rtl/>
                <w:lang w:bidi="fa-IR"/>
              </w:rPr>
            </w:pPr>
            <w:r w:rsidRPr="00025A7F">
              <w:rPr>
                <w:rFonts w:cs="B Lotus" w:hint="cs"/>
                <w:sz w:val="28"/>
                <w:szCs w:val="28"/>
                <w:rtl/>
                <w:lang w:bidi="fa-IR"/>
              </w:rPr>
              <w:t>ناشي (علي</w:t>
            </w:r>
            <w:r w:rsidR="007D2796">
              <w:rPr>
                <w:rFonts w:cs="B Lotus" w:hint="cs"/>
                <w:sz w:val="28"/>
                <w:szCs w:val="28"/>
                <w:rtl/>
                <w:lang w:bidi="fa-IR"/>
              </w:rPr>
              <w:t>)</w:t>
            </w:r>
            <w:r w:rsidRPr="00025A7F">
              <w:rPr>
                <w:rFonts w:cs="B Lotus" w:hint="cs"/>
                <w:sz w:val="28"/>
                <w:szCs w:val="28"/>
                <w:rtl/>
                <w:lang w:bidi="fa-IR"/>
              </w:rPr>
              <w:t xml:space="preserve"> 1223،1222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ناشي = عبدالله ناشي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ناصر اطروش = حسن بن علي بن حسن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ناصر الدين زواوي = ابوعلي </w:t>
            </w:r>
          </w:p>
          <w:p w:rsidR="00594DB9" w:rsidRPr="00025A7F" w:rsidRDefault="00594DB9" w:rsidP="00025A7F">
            <w:pPr>
              <w:rPr>
                <w:rFonts w:cs="B Lotus"/>
                <w:sz w:val="28"/>
                <w:szCs w:val="28"/>
                <w:rtl/>
                <w:lang w:bidi="fa-IR"/>
              </w:rPr>
            </w:pPr>
            <w:r w:rsidRPr="00025A7F">
              <w:rPr>
                <w:rFonts w:cs="B Lotus" w:hint="cs"/>
                <w:sz w:val="28"/>
                <w:szCs w:val="28"/>
                <w:rtl/>
                <w:lang w:bidi="fa-IR"/>
              </w:rPr>
              <w:t>نضربن كنايه 25</w:t>
            </w:r>
          </w:p>
          <w:p w:rsidR="00594DB9" w:rsidRPr="00025A7F" w:rsidRDefault="00594DB9" w:rsidP="00025A7F">
            <w:pPr>
              <w:rPr>
                <w:rFonts w:cs="B Lotus"/>
                <w:sz w:val="28"/>
                <w:szCs w:val="28"/>
                <w:rtl/>
                <w:lang w:bidi="fa-IR"/>
              </w:rPr>
            </w:pPr>
            <w:r w:rsidRPr="00025A7F">
              <w:rPr>
                <w:rFonts w:cs="B Lotus" w:hint="cs"/>
                <w:sz w:val="28"/>
                <w:szCs w:val="28"/>
                <w:rtl/>
                <w:lang w:bidi="fa-IR"/>
              </w:rPr>
              <w:t>نظام الملك 656،438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نظاي </w:t>
            </w:r>
            <w:r w:rsidR="007D2796">
              <w:rPr>
                <w:rFonts w:cs="B Lotus" w:hint="cs"/>
                <w:sz w:val="28"/>
                <w:szCs w:val="28"/>
                <w:rtl/>
                <w:lang w:bidi="fa-IR"/>
              </w:rPr>
              <w:t>(</w:t>
            </w:r>
            <w:r w:rsidRPr="00025A7F">
              <w:rPr>
                <w:rFonts w:cs="B Lotus" w:hint="cs"/>
                <w:sz w:val="28"/>
                <w:szCs w:val="28"/>
                <w:rtl/>
                <w:lang w:bidi="fa-IR"/>
              </w:rPr>
              <w:t>شاعر</w:t>
            </w:r>
            <w:r w:rsidR="007D2796">
              <w:rPr>
                <w:rFonts w:cs="B Lotus" w:hint="cs"/>
                <w:sz w:val="28"/>
                <w:szCs w:val="28"/>
                <w:rtl/>
                <w:lang w:bidi="fa-IR"/>
              </w:rPr>
              <w:t>)</w:t>
            </w:r>
            <w:r w:rsidRPr="00025A7F">
              <w:rPr>
                <w:rFonts w:cs="B Lotus" w:hint="cs"/>
                <w:sz w:val="28"/>
                <w:szCs w:val="28"/>
                <w:rtl/>
                <w:lang w:bidi="fa-IR"/>
              </w:rPr>
              <w:t xml:space="preserve"> 553،71</w:t>
            </w:r>
          </w:p>
          <w:p w:rsidR="00594DB9" w:rsidRPr="00025A7F" w:rsidRDefault="00594DB9" w:rsidP="00025A7F">
            <w:pPr>
              <w:rPr>
                <w:rFonts w:cs="B Lotus"/>
                <w:sz w:val="28"/>
                <w:szCs w:val="28"/>
                <w:rtl/>
                <w:lang w:bidi="fa-IR"/>
              </w:rPr>
            </w:pPr>
            <w:r w:rsidRPr="00025A7F">
              <w:rPr>
                <w:rFonts w:cs="B Lotus" w:hint="cs"/>
                <w:sz w:val="28"/>
                <w:szCs w:val="28"/>
                <w:rtl/>
                <w:lang w:bidi="fa-IR"/>
              </w:rPr>
              <w:t>نعمان بن بشير 411،410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نعمان ثابت = ابوحنيه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نعمان بن ماء السماء = نعمان بن منذر </w:t>
            </w:r>
          </w:p>
          <w:p w:rsidR="00594DB9" w:rsidRPr="00025A7F" w:rsidRDefault="00594DB9" w:rsidP="00025A7F">
            <w:pPr>
              <w:rPr>
                <w:rFonts w:cs="B Lotus"/>
                <w:sz w:val="28"/>
                <w:szCs w:val="28"/>
                <w:rtl/>
                <w:lang w:bidi="fa-IR"/>
              </w:rPr>
            </w:pPr>
            <w:r w:rsidRPr="00025A7F">
              <w:rPr>
                <w:rFonts w:cs="B Lotus" w:hint="cs"/>
                <w:sz w:val="28"/>
                <w:szCs w:val="28"/>
                <w:rtl/>
                <w:lang w:bidi="fa-IR"/>
              </w:rPr>
              <w:t>نعمان بن منذر 1265،262،247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نفس زكيه = محمد بن عبدالله </w:t>
            </w:r>
            <w:r w:rsidR="007D2796">
              <w:rPr>
                <w:rFonts w:cs="B Lotus" w:hint="cs"/>
                <w:sz w:val="28"/>
                <w:szCs w:val="28"/>
                <w:rtl/>
                <w:lang w:bidi="fa-IR"/>
              </w:rPr>
              <w:t>(</w:t>
            </w:r>
            <w:r w:rsidRPr="00025A7F">
              <w:rPr>
                <w:rFonts w:cs="B Lotus" w:hint="cs"/>
                <w:sz w:val="28"/>
                <w:szCs w:val="28"/>
                <w:rtl/>
                <w:lang w:bidi="fa-IR"/>
              </w:rPr>
              <w:t>مهدي) 28،</w:t>
            </w:r>
          </w:p>
          <w:p w:rsidR="00594DB9" w:rsidRPr="00025A7F" w:rsidRDefault="00594DB9" w:rsidP="00025A7F">
            <w:pPr>
              <w:rPr>
                <w:rFonts w:cs="B Lotus"/>
                <w:sz w:val="28"/>
                <w:szCs w:val="28"/>
                <w:rtl/>
                <w:lang w:bidi="fa-IR"/>
              </w:rPr>
            </w:pPr>
            <w:r w:rsidRPr="00025A7F">
              <w:rPr>
                <w:rFonts w:cs="B Lotus" w:hint="cs"/>
                <w:sz w:val="28"/>
                <w:szCs w:val="28"/>
                <w:rtl/>
                <w:lang w:bidi="fa-IR"/>
              </w:rPr>
              <w:t>384،383</w:t>
            </w:r>
          </w:p>
          <w:p w:rsidR="00594DB9" w:rsidRPr="00025A7F" w:rsidRDefault="00594DB9" w:rsidP="00025A7F">
            <w:pPr>
              <w:rPr>
                <w:rFonts w:cs="B Lotus"/>
                <w:sz w:val="28"/>
                <w:szCs w:val="28"/>
                <w:rtl/>
                <w:lang w:bidi="fa-IR"/>
              </w:rPr>
            </w:pPr>
            <w:r w:rsidRPr="00025A7F">
              <w:rPr>
                <w:rFonts w:cs="B Lotus" w:hint="cs"/>
                <w:sz w:val="28"/>
                <w:szCs w:val="28"/>
                <w:rtl/>
                <w:lang w:bidi="fa-IR"/>
              </w:rPr>
              <w:t>نكير و منكر 966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نوايي </w:t>
            </w:r>
            <w:r w:rsidR="007D2796">
              <w:rPr>
                <w:rFonts w:cs="B Lotus" w:hint="cs"/>
                <w:sz w:val="28"/>
                <w:szCs w:val="28"/>
                <w:rtl/>
                <w:lang w:bidi="fa-IR"/>
              </w:rPr>
              <w:t>(</w:t>
            </w:r>
            <w:r w:rsidRPr="00025A7F">
              <w:rPr>
                <w:rFonts w:cs="B Lotus" w:hint="cs"/>
                <w:sz w:val="28"/>
                <w:szCs w:val="28"/>
                <w:rtl/>
                <w:lang w:bidi="fa-IR"/>
              </w:rPr>
              <w:t>دكتر عبدالحسين</w:t>
            </w:r>
            <w:r w:rsidR="007D2796">
              <w:rPr>
                <w:rFonts w:cs="B Lotus" w:hint="cs"/>
                <w:sz w:val="28"/>
                <w:szCs w:val="28"/>
                <w:rtl/>
                <w:lang w:bidi="fa-IR"/>
              </w:rPr>
              <w:t>)</w:t>
            </w:r>
            <w:r w:rsidRPr="00025A7F">
              <w:rPr>
                <w:rFonts w:cs="B Lotus" w:hint="cs"/>
                <w:sz w:val="28"/>
                <w:szCs w:val="28"/>
                <w:rtl/>
                <w:lang w:bidi="fa-IR"/>
              </w:rPr>
              <w:t xml:space="preserve"> 531</w:t>
            </w:r>
          </w:p>
          <w:p w:rsidR="00594DB9" w:rsidRPr="00025A7F" w:rsidRDefault="00594DB9" w:rsidP="00025A7F">
            <w:pPr>
              <w:rPr>
                <w:rFonts w:cs="B Lotus"/>
                <w:sz w:val="28"/>
                <w:szCs w:val="28"/>
                <w:rtl/>
                <w:lang w:bidi="fa-IR"/>
              </w:rPr>
            </w:pPr>
            <w:r w:rsidRPr="00025A7F">
              <w:rPr>
                <w:rFonts w:cs="B Lotus" w:hint="cs"/>
                <w:sz w:val="28"/>
                <w:szCs w:val="28"/>
                <w:rtl/>
                <w:lang w:bidi="fa-IR"/>
              </w:rPr>
              <w:t>نوح (ع) 1281،815،324،152،39</w:t>
            </w:r>
          </w:p>
          <w:p w:rsidR="00594DB9" w:rsidRPr="00025A7F" w:rsidRDefault="00594DB9" w:rsidP="00025A7F">
            <w:pPr>
              <w:rPr>
                <w:rFonts w:cs="B Lotus"/>
                <w:sz w:val="28"/>
                <w:szCs w:val="28"/>
                <w:rtl/>
                <w:lang w:bidi="fa-IR"/>
              </w:rPr>
            </w:pPr>
            <w:r w:rsidRPr="00025A7F">
              <w:rPr>
                <w:rFonts w:cs="B Lotus" w:hint="cs"/>
                <w:sz w:val="28"/>
                <w:szCs w:val="28"/>
                <w:rtl/>
                <w:lang w:bidi="fa-IR"/>
              </w:rPr>
              <w:t>نورالدين (القاب</w:t>
            </w:r>
            <w:r w:rsidR="007D2796">
              <w:rPr>
                <w:rFonts w:cs="B Lotus" w:hint="cs"/>
                <w:sz w:val="28"/>
                <w:szCs w:val="28"/>
                <w:rtl/>
                <w:lang w:bidi="fa-IR"/>
              </w:rPr>
              <w:t>)</w:t>
            </w:r>
            <w:r w:rsidRPr="00025A7F">
              <w:rPr>
                <w:rFonts w:cs="B Lotus" w:hint="cs"/>
                <w:sz w:val="28"/>
                <w:szCs w:val="28"/>
                <w:rtl/>
                <w:lang w:bidi="fa-IR"/>
              </w:rPr>
              <w:t xml:space="preserve"> 439</w:t>
            </w:r>
          </w:p>
          <w:p w:rsidR="00594DB9" w:rsidRPr="00025A7F" w:rsidRDefault="00594DB9" w:rsidP="00025A7F">
            <w:pPr>
              <w:rPr>
                <w:rFonts w:cs="B Lotus"/>
                <w:sz w:val="28"/>
                <w:szCs w:val="28"/>
                <w:rtl/>
                <w:lang w:bidi="fa-IR"/>
              </w:rPr>
            </w:pPr>
            <w:r w:rsidRPr="00025A7F">
              <w:rPr>
                <w:rFonts w:cs="B Lotus" w:hint="cs"/>
                <w:sz w:val="28"/>
                <w:szCs w:val="28"/>
                <w:rtl/>
                <w:lang w:bidi="fa-IR"/>
              </w:rPr>
              <w:t>نوشري = عيسي نوشري 37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نوشروان = انوشروان </w:t>
            </w:r>
          </w:p>
          <w:p w:rsidR="00594DB9" w:rsidRPr="00025A7F" w:rsidRDefault="00594DB9" w:rsidP="00025A7F">
            <w:pPr>
              <w:rPr>
                <w:rFonts w:cs="B Lotus"/>
                <w:sz w:val="28"/>
                <w:szCs w:val="28"/>
                <w:rtl/>
                <w:lang w:bidi="fa-IR"/>
              </w:rPr>
            </w:pPr>
            <w:r w:rsidRPr="00025A7F">
              <w:rPr>
                <w:rFonts w:cs="B Lotus" w:hint="cs"/>
                <w:sz w:val="28"/>
                <w:szCs w:val="28"/>
                <w:rtl/>
                <w:lang w:bidi="fa-IR"/>
              </w:rPr>
              <w:t>نووي (= محي الدين</w:t>
            </w:r>
            <w:r w:rsidR="007D2796">
              <w:rPr>
                <w:rFonts w:cs="B Lotus" w:hint="cs"/>
                <w:sz w:val="28"/>
                <w:szCs w:val="28"/>
                <w:rtl/>
                <w:lang w:bidi="fa-IR"/>
              </w:rPr>
              <w:t>)</w:t>
            </w:r>
            <w:r w:rsidRPr="00025A7F">
              <w:rPr>
                <w:rFonts w:cs="B Lotus" w:hint="cs"/>
                <w:sz w:val="28"/>
                <w:szCs w:val="28"/>
                <w:rtl/>
                <w:lang w:bidi="fa-IR"/>
              </w:rPr>
              <w:t xml:space="preserve"> 898،369،175،899</w:t>
            </w:r>
          </w:p>
          <w:p w:rsidR="00594DB9" w:rsidRPr="00025A7F" w:rsidRDefault="00594DB9" w:rsidP="00025A7F">
            <w:pPr>
              <w:rPr>
                <w:rFonts w:cs="B Lotus"/>
                <w:sz w:val="28"/>
                <w:szCs w:val="28"/>
                <w:rtl/>
                <w:lang w:bidi="fa-IR"/>
              </w:rPr>
            </w:pPr>
            <w:r w:rsidRPr="00025A7F">
              <w:rPr>
                <w:rFonts w:cs="B Lotus" w:hint="cs"/>
                <w:sz w:val="28"/>
                <w:szCs w:val="28"/>
                <w:rtl/>
                <w:lang w:bidi="fa-IR"/>
              </w:rPr>
              <w:t>نويري 183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نيريزي = مقدم بن معافر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نيكلسوين </w:t>
            </w:r>
            <w:r w:rsidR="007D2796">
              <w:rPr>
                <w:rFonts w:cs="B Lotus" w:hint="cs"/>
                <w:sz w:val="28"/>
                <w:szCs w:val="28"/>
                <w:rtl/>
                <w:lang w:bidi="fa-IR"/>
              </w:rPr>
              <w:t>(</w:t>
            </w:r>
            <w:r w:rsidRPr="00025A7F">
              <w:rPr>
                <w:rFonts w:cs="B Lotus" w:hint="cs"/>
                <w:sz w:val="28"/>
                <w:szCs w:val="28"/>
                <w:rtl/>
                <w:lang w:bidi="fa-IR"/>
              </w:rPr>
              <w:t>الن</w:t>
            </w:r>
            <w:r w:rsidR="007D2796">
              <w:rPr>
                <w:rFonts w:cs="B Lotus" w:hint="cs"/>
                <w:sz w:val="28"/>
                <w:szCs w:val="28"/>
                <w:rtl/>
                <w:lang w:bidi="fa-IR"/>
              </w:rPr>
              <w:t>)</w:t>
            </w:r>
            <w:r w:rsidRPr="00025A7F">
              <w:rPr>
                <w:rFonts w:cs="B Lotus" w:hint="cs"/>
                <w:sz w:val="28"/>
                <w:szCs w:val="28"/>
                <w:rtl/>
                <w:lang w:bidi="fa-IR"/>
              </w:rPr>
              <w:t xml:space="preserve"> 34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و </w:t>
            </w:r>
          </w:p>
          <w:p w:rsidR="00594DB9" w:rsidRPr="00025A7F" w:rsidRDefault="00594DB9" w:rsidP="00025A7F">
            <w:pPr>
              <w:rPr>
                <w:rFonts w:cs="B Lotus"/>
                <w:sz w:val="28"/>
                <w:szCs w:val="28"/>
                <w:rtl/>
                <w:lang w:bidi="fa-IR"/>
              </w:rPr>
            </w:pPr>
            <w:r w:rsidRPr="00025A7F">
              <w:rPr>
                <w:rFonts w:cs="B Lotus" w:hint="cs"/>
                <w:sz w:val="28"/>
                <w:szCs w:val="28"/>
                <w:rtl/>
                <w:lang w:bidi="fa-IR"/>
              </w:rPr>
              <w:t>وائل 128</w:t>
            </w:r>
          </w:p>
          <w:p w:rsidR="00594DB9" w:rsidRPr="00025A7F" w:rsidRDefault="00594DB9" w:rsidP="00025A7F">
            <w:pPr>
              <w:rPr>
                <w:rFonts w:cs="B Lotus"/>
                <w:sz w:val="28"/>
                <w:szCs w:val="28"/>
                <w:rtl/>
                <w:lang w:bidi="fa-IR"/>
              </w:rPr>
            </w:pPr>
            <w:r w:rsidRPr="00025A7F">
              <w:rPr>
                <w:rFonts w:cs="B Lotus" w:hint="cs"/>
                <w:sz w:val="28"/>
                <w:szCs w:val="28"/>
                <w:rtl/>
                <w:lang w:bidi="fa-IR"/>
              </w:rPr>
              <w:t>وائل بن حجر 39</w:t>
            </w:r>
          </w:p>
          <w:p w:rsidR="00594DB9" w:rsidRPr="00025A7F" w:rsidRDefault="00594DB9" w:rsidP="00025A7F">
            <w:pPr>
              <w:rPr>
                <w:rFonts w:cs="B Lotus"/>
                <w:sz w:val="28"/>
                <w:szCs w:val="28"/>
                <w:rtl/>
                <w:lang w:bidi="fa-IR"/>
              </w:rPr>
            </w:pPr>
            <w:r w:rsidRPr="00025A7F">
              <w:rPr>
                <w:rFonts w:cs="B Lotus" w:hint="cs"/>
                <w:sz w:val="28"/>
                <w:szCs w:val="28"/>
                <w:rtl/>
                <w:lang w:bidi="fa-IR"/>
              </w:rPr>
              <w:t>و آرد 36،34</w:t>
            </w:r>
          </w:p>
          <w:p w:rsidR="00594DB9" w:rsidRPr="00025A7F" w:rsidRDefault="00594DB9" w:rsidP="00025A7F">
            <w:pPr>
              <w:rPr>
                <w:rFonts w:cs="B Lotus"/>
                <w:sz w:val="28"/>
                <w:szCs w:val="28"/>
                <w:rtl/>
                <w:lang w:bidi="fa-IR"/>
              </w:rPr>
            </w:pPr>
            <w:r w:rsidRPr="00025A7F">
              <w:rPr>
                <w:rFonts w:cs="B Lotus" w:hint="cs"/>
                <w:sz w:val="28"/>
                <w:szCs w:val="28"/>
                <w:rtl/>
                <w:lang w:bidi="fa-IR"/>
              </w:rPr>
              <w:t>الواثق 296،146</w:t>
            </w:r>
          </w:p>
          <w:p w:rsidR="00594DB9" w:rsidRPr="00025A7F" w:rsidRDefault="00594DB9" w:rsidP="00025A7F">
            <w:pPr>
              <w:rPr>
                <w:rFonts w:cs="B Lotus"/>
                <w:sz w:val="28"/>
                <w:szCs w:val="28"/>
                <w:rtl/>
                <w:lang w:bidi="fa-IR"/>
              </w:rPr>
            </w:pPr>
            <w:r w:rsidRPr="00025A7F">
              <w:rPr>
                <w:rFonts w:cs="B Lotus" w:hint="cs"/>
                <w:sz w:val="28"/>
                <w:szCs w:val="28"/>
                <w:rtl/>
                <w:lang w:bidi="fa-IR"/>
              </w:rPr>
              <w:t>واصل بن عطاي غزال 956،379،173</w:t>
            </w:r>
          </w:p>
          <w:p w:rsidR="00594DB9" w:rsidRPr="00025A7F" w:rsidRDefault="00594DB9" w:rsidP="00025A7F">
            <w:pPr>
              <w:rPr>
                <w:rFonts w:cs="B Lotus"/>
                <w:sz w:val="28"/>
                <w:szCs w:val="28"/>
                <w:rtl/>
                <w:lang w:bidi="fa-IR"/>
              </w:rPr>
            </w:pPr>
            <w:r w:rsidRPr="00025A7F">
              <w:rPr>
                <w:rFonts w:cs="B Lotus" w:hint="cs"/>
                <w:sz w:val="28"/>
                <w:szCs w:val="28"/>
                <w:rtl/>
                <w:lang w:bidi="fa-IR"/>
              </w:rPr>
              <w:t>واضح 42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واقدمي </w:t>
            </w:r>
            <w:r w:rsidR="007D2796">
              <w:rPr>
                <w:rFonts w:cs="B Lotus" w:hint="cs"/>
                <w:sz w:val="28"/>
                <w:szCs w:val="28"/>
                <w:rtl/>
                <w:lang w:bidi="fa-IR"/>
              </w:rPr>
              <w:t>(</w:t>
            </w:r>
            <w:r w:rsidRPr="00025A7F">
              <w:rPr>
                <w:rFonts w:cs="B Lotus" w:hint="cs"/>
                <w:sz w:val="28"/>
                <w:szCs w:val="28"/>
                <w:rtl/>
                <w:lang w:bidi="fa-IR"/>
              </w:rPr>
              <w:t>محمدبن عمر</w:t>
            </w:r>
            <w:r w:rsidR="007D2796">
              <w:rPr>
                <w:rFonts w:cs="B Lotus" w:hint="cs"/>
                <w:sz w:val="28"/>
                <w:szCs w:val="28"/>
                <w:rtl/>
                <w:lang w:bidi="fa-IR"/>
              </w:rPr>
              <w:t>)</w:t>
            </w:r>
            <w:r w:rsidRPr="00025A7F">
              <w:rPr>
                <w:rFonts w:cs="B Lotus" w:hint="cs"/>
                <w:sz w:val="28"/>
                <w:szCs w:val="28"/>
                <w:rtl/>
                <w:lang w:bidi="fa-IR"/>
              </w:rPr>
              <w:t xml:space="preserve"> 352،303،43،4،3</w:t>
            </w:r>
          </w:p>
          <w:p w:rsidR="00594DB9" w:rsidRPr="00025A7F" w:rsidRDefault="00594DB9" w:rsidP="00025A7F">
            <w:pPr>
              <w:rPr>
                <w:rFonts w:cs="B Lotus"/>
                <w:sz w:val="28"/>
                <w:szCs w:val="28"/>
                <w:rtl/>
                <w:lang w:bidi="fa-IR"/>
              </w:rPr>
            </w:pPr>
            <w:r w:rsidRPr="00025A7F">
              <w:rPr>
                <w:rFonts w:cs="B Lotus" w:hint="cs"/>
                <w:sz w:val="28"/>
                <w:szCs w:val="28"/>
                <w:rtl/>
                <w:lang w:bidi="fa-IR"/>
              </w:rPr>
              <w:t>891</w:t>
            </w:r>
          </w:p>
          <w:p w:rsidR="00594DB9" w:rsidRPr="00025A7F" w:rsidRDefault="00594DB9" w:rsidP="00025A7F">
            <w:pPr>
              <w:rPr>
                <w:rFonts w:cs="B Lotus"/>
                <w:sz w:val="28"/>
                <w:szCs w:val="28"/>
                <w:rtl/>
                <w:lang w:bidi="fa-IR"/>
              </w:rPr>
            </w:pPr>
            <w:r w:rsidRPr="00025A7F">
              <w:rPr>
                <w:rFonts w:cs="B Lotus" w:hint="cs"/>
                <w:sz w:val="28"/>
                <w:szCs w:val="28"/>
                <w:rtl/>
                <w:lang w:bidi="fa-IR"/>
              </w:rPr>
              <w:t>مصيف 352،43</w:t>
            </w:r>
          </w:p>
          <w:p w:rsidR="00594DB9" w:rsidRPr="00025A7F" w:rsidRDefault="00594DB9" w:rsidP="00025A7F">
            <w:pPr>
              <w:rPr>
                <w:rFonts w:cs="B Lotus"/>
                <w:sz w:val="28"/>
                <w:szCs w:val="28"/>
                <w:rtl/>
                <w:lang w:bidi="fa-IR"/>
              </w:rPr>
            </w:pPr>
            <w:r w:rsidRPr="00025A7F">
              <w:rPr>
                <w:rFonts w:cs="B Lotus" w:hint="cs"/>
                <w:sz w:val="28"/>
                <w:szCs w:val="28"/>
                <w:rtl/>
                <w:lang w:bidi="fa-IR"/>
              </w:rPr>
              <w:t>وكيع بن جراح 620</w:t>
            </w:r>
          </w:p>
          <w:p w:rsidR="00594DB9" w:rsidRPr="00025A7F" w:rsidRDefault="00594DB9" w:rsidP="00025A7F">
            <w:pPr>
              <w:rPr>
                <w:rFonts w:cs="B Lotus"/>
                <w:sz w:val="28"/>
                <w:szCs w:val="28"/>
                <w:rtl/>
                <w:lang w:bidi="fa-IR"/>
              </w:rPr>
            </w:pPr>
            <w:r w:rsidRPr="00025A7F">
              <w:rPr>
                <w:rFonts w:cs="B Lotus" w:hint="cs"/>
                <w:sz w:val="28"/>
                <w:szCs w:val="28"/>
                <w:rtl/>
                <w:lang w:bidi="fa-IR"/>
              </w:rPr>
              <w:t>هشام بن حكم (= ابوالوليد</w:t>
            </w:r>
            <w:r w:rsidR="007D2796">
              <w:rPr>
                <w:rFonts w:cs="B Lotus" w:hint="cs"/>
                <w:sz w:val="28"/>
                <w:szCs w:val="28"/>
                <w:rtl/>
                <w:lang w:bidi="fa-IR"/>
              </w:rPr>
              <w:t>)</w:t>
            </w:r>
            <w:r w:rsidRPr="00025A7F">
              <w:rPr>
                <w:rFonts w:cs="B Lotus" w:hint="cs"/>
                <w:sz w:val="28"/>
                <w:szCs w:val="28"/>
                <w:rtl/>
                <w:lang w:bidi="fa-IR"/>
              </w:rPr>
              <w:t xml:space="preserve"> 396،358،55،</w:t>
            </w:r>
          </w:p>
          <w:p w:rsidR="00594DB9" w:rsidRPr="00025A7F" w:rsidRDefault="00594DB9" w:rsidP="00025A7F">
            <w:pPr>
              <w:rPr>
                <w:rFonts w:cs="B Lotus"/>
                <w:sz w:val="28"/>
                <w:szCs w:val="28"/>
                <w:rtl/>
                <w:lang w:bidi="fa-IR"/>
              </w:rPr>
            </w:pPr>
            <w:r w:rsidRPr="00025A7F">
              <w:rPr>
                <w:rFonts w:cs="B Lotus" w:hint="cs"/>
                <w:sz w:val="28"/>
                <w:szCs w:val="28"/>
                <w:rtl/>
                <w:lang w:bidi="fa-IR"/>
              </w:rPr>
              <w:t>854</w:t>
            </w:r>
          </w:p>
          <w:p w:rsidR="00594DB9" w:rsidRPr="00025A7F" w:rsidRDefault="00594DB9" w:rsidP="00025A7F">
            <w:pPr>
              <w:rPr>
                <w:rFonts w:cs="B Lotus"/>
                <w:sz w:val="28"/>
                <w:szCs w:val="28"/>
                <w:rtl/>
                <w:lang w:bidi="fa-IR"/>
              </w:rPr>
            </w:pPr>
            <w:r w:rsidRPr="00025A7F">
              <w:rPr>
                <w:rFonts w:cs="B Lotus" w:hint="cs"/>
                <w:sz w:val="28"/>
                <w:szCs w:val="28"/>
                <w:rtl/>
                <w:lang w:bidi="fa-IR"/>
              </w:rPr>
              <w:t>هشام بن عبدالملك 845،732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هشام </w:t>
            </w:r>
            <w:r w:rsidR="007D2796">
              <w:rPr>
                <w:rFonts w:cs="B Lotus" w:hint="cs"/>
                <w:sz w:val="28"/>
                <w:szCs w:val="28"/>
                <w:rtl/>
                <w:lang w:bidi="fa-IR"/>
              </w:rPr>
              <w:t>(</w:t>
            </w:r>
            <w:r w:rsidRPr="00025A7F">
              <w:rPr>
                <w:rFonts w:cs="B Lotus" w:hint="cs"/>
                <w:sz w:val="28"/>
                <w:szCs w:val="28"/>
                <w:rtl/>
                <w:lang w:bidi="fa-IR"/>
              </w:rPr>
              <w:t>محدث) 614</w:t>
            </w:r>
          </w:p>
          <w:p w:rsidR="00594DB9" w:rsidRPr="00025A7F" w:rsidRDefault="00594DB9" w:rsidP="00025A7F">
            <w:pPr>
              <w:rPr>
                <w:rFonts w:cs="B Lotus"/>
                <w:sz w:val="28"/>
                <w:szCs w:val="28"/>
                <w:rtl/>
                <w:lang w:bidi="fa-IR"/>
              </w:rPr>
            </w:pPr>
            <w:r w:rsidRPr="00025A7F">
              <w:rPr>
                <w:rFonts w:cs="B Lotus" w:hint="cs"/>
                <w:sz w:val="28"/>
                <w:szCs w:val="28"/>
                <w:rtl/>
                <w:lang w:bidi="fa-IR"/>
              </w:rPr>
              <w:t>هشام = محمد بن عبدالجباربن ناصر</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هشترودي </w:t>
            </w:r>
            <w:r w:rsidR="007D2796">
              <w:rPr>
                <w:rFonts w:cs="B Lotus" w:hint="cs"/>
                <w:sz w:val="28"/>
                <w:szCs w:val="28"/>
                <w:rtl/>
                <w:lang w:bidi="fa-IR"/>
              </w:rPr>
              <w:t>(</w:t>
            </w:r>
            <w:r w:rsidRPr="00025A7F">
              <w:rPr>
                <w:rFonts w:cs="B Lotus" w:hint="cs"/>
                <w:sz w:val="28"/>
                <w:szCs w:val="28"/>
                <w:rtl/>
                <w:lang w:bidi="fa-IR"/>
              </w:rPr>
              <w:t>دكتر،،،) 1006،76،25،</w:t>
            </w:r>
          </w:p>
          <w:p w:rsidR="00594DB9" w:rsidRPr="00025A7F" w:rsidRDefault="00594DB9" w:rsidP="00025A7F">
            <w:pPr>
              <w:rPr>
                <w:rFonts w:cs="B Lotus"/>
                <w:sz w:val="28"/>
                <w:szCs w:val="28"/>
                <w:rtl/>
                <w:lang w:bidi="fa-IR"/>
              </w:rPr>
            </w:pPr>
            <w:r w:rsidRPr="00025A7F">
              <w:rPr>
                <w:rFonts w:cs="B Lotus" w:hint="cs"/>
                <w:sz w:val="28"/>
                <w:szCs w:val="28"/>
                <w:rtl/>
                <w:lang w:bidi="fa-IR"/>
              </w:rPr>
              <w:t>1247</w:t>
            </w:r>
          </w:p>
          <w:p w:rsidR="00594DB9" w:rsidRPr="00025A7F" w:rsidRDefault="00594DB9" w:rsidP="00025A7F">
            <w:pPr>
              <w:rPr>
                <w:rFonts w:cs="B Lotus"/>
                <w:sz w:val="28"/>
                <w:szCs w:val="28"/>
                <w:rtl/>
                <w:lang w:bidi="fa-IR"/>
              </w:rPr>
            </w:pPr>
            <w:r w:rsidRPr="00025A7F">
              <w:rPr>
                <w:rFonts w:cs="B Lotus" w:hint="cs"/>
                <w:sz w:val="28"/>
                <w:szCs w:val="28"/>
                <w:rtl/>
                <w:lang w:bidi="fa-IR"/>
              </w:rPr>
              <w:t>هگل 35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هلاكو </w:t>
            </w:r>
            <w:r w:rsidR="007D2796">
              <w:rPr>
                <w:rFonts w:cs="B Lotus" w:hint="cs"/>
                <w:sz w:val="28"/>
                <w:szCs w:val="28"/>
                <w:rtl/>
                <w:lang w:bidi="fa-IR"/>
              </w:rPr>
              <w:t>(</w:t>
            </w:r>
            <w:r w:rsidRPr="00025A7F">
              <w:rPr>
                <w:rFonts w:cs="B Lotus" w:hint="cs"/>
                <w:sz w:val="28"/>
                <w:szCs w:val="28"/>
                <w:rtl/>
                <w:lang w:bidi="fa-IR"/>
              </w:rPr>
              <w:t>هولاكو</w:t>
            </w:r>
            <w:r w:rsidR="007D2796">
              <w:rPr>
                <w:rFonts w:cs="B Lotus" w:hint="cs"/>
                <w:sz w:val="28"/>
                <w:szCs w:val="28"/>
                <w:rtl/>
                <w:lang w:bidi="fa-IR"/>
              </w:rPr>
              <w:t>)</w:t>
            </w:r>
            <w:r w:rsidRPr="00025A7F">
              <w:rPr>
                <w:rFonts w:cs="B Lotus" w:hint="cs"/>
                <w:sz w:val="28"/>
                <w:szCs w:val="28"/>
                <w:rtl/>
                <w:lang w:bidi="fa-IR"/>
              </w:rPr>
              <w:t xml:space="preserve"> 918،917،660،579،</w:t>
            </w:r>
          </w:p>
          <w:p w:rsidR="00594DB9" w:rsidRPr="00025A7F" w:rsidRDefault="00594DB9" w:rsidP="00025A7F">
            <w:pPr>
              <w:rPr>
                <w:rFonts w:cs="B Lotus"/>
                <w:sz w:val="28"/>
                <w:szCs w:val="28"/>
                <w:rtl/>
                <w:lang w:bidi="fa-IR"/>
              </w:rPr>
            </w:pPr>
            <w:r w:rsidRPr="00025A7F">
              <w:rPr>
                <w:rFonts w:cs="B Lotus" w:hint="cs"/>
                <w:sz w:val="28"/>
                <w:szCs w:val="28"/>
                <w:rtl/>
                <w:lang w:bidi="fa-IR"/>
              </w:rPr>
              <w:t>هلال بن عمرو 613،612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هلن = هيلانه </w:t>
            </w:r>
          </w:p>
          <w:p w:rsidR="00594DB9" w:rsidRPr="00025A7F" w:rsidRDefault="00594DB9" w:rsidP="00025A7F">
            <w:pPr>
              <w:rPr>
                <w:rFonts w:cs="B Lotus"/>
                <w:sz w:val="28"/>
                <w:szCs w:val="28"/>
                <w:rtl/>
                <w:lang w:bidi="fa-IR"/>
              </w:rPr>
            </w:pPr>
            <w:r w:rsidRPr="00025A7F">
              <w:rPr>
                <w:rFonts w:cs="B Lotus" w:hint="cs"/>
                <w:sz w:val="28"/>
                <w:szCs w:val="28"/>
                <w:rtl/>
                <w:lang w:bidi="fa-IR"/>
              </w:rPr>
              <w:t>همايي 655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همداني = بديع الزمان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همر </w:t>
            </w:r>
            <w:r w:rsidR="007D2796">
              <w:rPr>
                <w:rFonts w:cs="B Lotus" w:hint="cs"/>
                <w:sz w:val="28"/>
                <w:szCs w:val="28"/>
                <w:rtl/>
                <w:lang w:bidi="fa-IR"/>
              </w:rPr>
              <w:t>(</w:t>
            </w:r>
            <w:r w:rsidRPr="00025A7F">
              <w:rPr>
                <w:rFonts w:cs="B Lotus" w:hint="cs"/>
                <w:sz w:val="28"/>
                <w:szCs w:val="28"/>
                <w:rtl/>
                <w:lang w:bidi="fa-IR"/>
              </w:rPr>
              <w:t>اوميروس</w:t>
            </w:r>
            <w:r w:rsidR="007D2796">
              <w:rPr>
                <w:rFonts w:cs="B Lotus" w:hint="cs"/>
                <w:sz w:val="28"/>
                <w:szCs w:val="28"/>
                <w:rtl/>
                <w:lang w:bidi="fa-IR"/>
              </w:rPr>
              <w:t>)</w:t>
            </w:r>
            <w:r w:rsidRPr="00025A7F">
              <w:rPr>
                <w:rFonts w:cs="B Lotus" w:hint="cs"/>
                <w:sz w:val="28"/>
                <w:szCs w:val="28"/>
                <w:rtl/>
                <w:lang w:bidi="fa-IR"/>
              </w:rPr>
              <w:t xml:space="preserve"> 1244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هند </w:t>
            </w:r>
            <w:r w:rsidR="007D2796">
              <w:rPr>
                <w:rFonts w:cs="B Lotus" w:hint="cs"/>
                <w:sz w:val="28"/>
                <w:szCs w:val="28"/>
                <w:rtl/>
                <w:lang w:bidi="fa-IR"/>
              </w:rPr>
              <w:t>(</w:t>
            </w:r>
            <w:r w:rsidRPr="00025A7F">
              <w:rPr>
                <w:rFonts w:cs="B Lotus" w:hint="cs"/>
                <w:sz w:val="28"/>
                <w:szCs w:val="28"/>
                <w:rtl/>
                <w:lang w:bidi="fa-IR"/>
              </w:rPr>
              <w:t>نام زن</w:t>
            </w:r>
            <w:r w:rsidR="007D2796">
              <w:rPr>
                <w:rFonts w:cs="B Lotus" w:hint="cs"/>
                <w:sz w:val="28"/>
                <w:szCs w:val="28"/>
                <w:rtl/>
                <w:lang w:bidi="fa-IR"/>
              </w:rPr>
              <w:t>)</w:t>
            </w:r>
            <w:r w:rsidRPr="00025A7F">
              <w:rPr>
                <w:rFonts w:cs="B Lotus" w:hint="cs"/>
                <w:sz w:val="28"/>
                <w:szCs w:val="28"/>
                <w:rtl/>
                <w:lang w:bidi="fa-IR"/>
              </w:rPr>
              <w:t xml:space="preserve"> 392،29</w:t>
            </w:r>
          </w:p>
          <w:p w:rsidR="00594DB9" w:rsidRPr="00025A7F" w:rsidRDefault="00594DB9" w:rsidP="00025A7F">
            <w:pPr>
              <w:rPr>
                <w:rFonts w:cs="B Lotus"/>
                <w:sz w:val="28"/>
                <w:szCs w:val="28"/>
                <w:rtl/>
                <w:lang w:bidi="fa-IR"/>
              </w:rPr>
            </w:pPr>
            <w:r w:rsidRPr="00025A7F">
              <w:rPr>
                <w:rFonts w:cs="B Lotus" w:hint="cs"/>
                <w:sz w:val="28"/>
                <w:szCs w:val="28"/>
                <w:rtl/>
                <w:lang w:bidi="fa-IR"/>
              </w:rPr>
              <w:t>هوازن بن منصور 1179</w:t>
            </w:r>
          </w:p>
          <w:p w:rsidR="00594DB9" w:rsidRPr="00025A7F" w:rsidRDefault="00594DB9" w:rsidP="00025A7F">
            <w:pPr>
              <w:rPr>
                <w:rFonts w:cs="B Lotus"/>
                <w:sz w:val="28"/>
                <w:szCs w:val="28"/>
                <w:rtl/>
                <w:lang w:bidi="fa-IR"/>
              </w:rPr>
            </w:pPr>
            <w:r w:rsidRPr="00025A7F">
              <w:rPr>
                <w:rFonts w:cs="B Lotus" w:hint="cs"/>
                <w:sz w:val="28"/>
                <w:szCs w:val="28"/>
                <w:rtl/>
                <w:lang w:bidi="fa-IR"/>
              </w:rPr>
              <w:t>هوانك چانك 259</w:t>
            </w:r>
          </w:p>
          <w:p w:rsidR="00594DB9" w:rsidRPr="00025A7F" w:rsidRDefault="00594DB9" w:rsidP="00025A7F">
            <w:pPr>
              <w:rPr>
                <w:rFonts w:cs="B Lotus"/>
                <w:sz w:val="28"/>
                <w:szCs w:val="28"/>
                <w:rtl/>
                <w:lang w:bidi="fa-IR"/>
              </w:rPr>
            </w:pPr>
            <w:r w:rsidRPr="00025A7F">
              <w:rPr>
                <w:rFonts w:cs="B Lotus" w:hint="cs"/>
                <w:sz w:val="28"/>
                <w:szCs w:val="28"/>
                <w:rtl/>
                <w:lang w:bidi="fa-IR"/>
              </w:rPr>
              <w:t>هود 830</w:t>
            </w:r>
          </w:p>
          <w:p w:rsidR="00594DB9" w:rsidRPr="00025A7F" w:rsidRDefault="00594DB9" w:rsidP="00025A7F">
            <w:pPr>
              <w:rPr>
                <w:rFonts w:cs="B Lotus"/>
                <w:sz w:val="28"/>
                <w:szCs w:val="28"/>
                <w:rtl/>
                <w:lang w:bidi="fa-IR"/>
              </w:rPr>
            </w:pPr>
            <w:r w:rsidRPr="00025A7F">
              <w:rPr>
                <w:rFonts w:cs="B Lotus" w:hint="cs"/>
                <w:sz w:val="28"/>
                <w:szCs w:val="28"/>
                <w:rtl/>
                <w:lang w:bidi="fa-IR"/>
              </w:rPr>
              <w:t>هوشني 675</w:t>
            </w:r>
          </w:p>
          <w:p w:rsidR="00594DB9" w:rsidRPr="00025A7F" w:rsidRDefault="00594DB9" w:rsidP="00025A7F">
            <w:pPr>
              <w:rPr>
                <w:rFonts w:cs="B Lotus"/>
                <w:sz w:val="28"/>
                <w:szCs w:val="28"/>
                <w:rtl/>
                <w:lang w:bidi="fa-IR"/>
              </w:rPr>
            </w:pPr>
            <w:r w:rsidRPr="00025A7F">
              <w:rPr>
                <w:rFonts w:cs="B Lotus" w:hint="cs"/>
                <w:sz w:val="28"/>
                <w:szCs w:val="28"/>
                <w:rtl/>
                <w:lang w:bidi="fa-IR"/>
              </w:rPr>
              <w:t>هيرودي 708،449</w:t>
            </w:r>
          </w:p>
          <w:p w:rsidR="00594DB9" w:rsidRPr="00025A7F" w:rsidRDefault="00594DB9" w:rsidP="00025A7F">
            <w:pPr>
              <w:rPr>
                <w:rFonts w:cs="B Lotus"/>
                <w:sz w:val="28"/>
                <w:szCs w:val="28"/>
                <w:rtl/>
                <w:lang w:bidi="fa-IR"/>
              </w:rPr>
            </w:pPr>
            <w:r w:rsidRPr="00025A7F">
              <w:rPr>
                <w:rFonts w:cs="B Lotus" w:hint="cs"/>
                <w:sz w:val="28"/>
                <w:szCs w:val="28"/>
                <w:rtl/>
                <w:lang w:bidi="fa-IR"/>
              </w:rPr>
              <w:t>هيلانه 701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يارشاطر </w:t>
            </w:r>
            <w:r w:rsidR="007D2796">
              <w:rPr>
                <w:rFonts w:cs="B Lotus" w:hint="cs"/>
                <w:sz w:val="28"/>
                <w:szCs w:val="28"/>
                <w:rtl/>
                <w:lang w:bidi="fa-IR"/>
              </w:rPr>
              <w:t>(</w:t>
            </w:r>
            <w:r w:rsidRPr="00025A7F">
              <w:rPr>
                <w:rFonts w:cs="B Lotus" w:hint="cs"/>
                <w:sz w:val="28"/>
                <w:szCs w:val="28"/>
                <w:rtl/>
                <w:lang w:bidi="fa-IR"/>
              </w:rPr>
              <w:t>دكتر) 71</w:t>
            </w:r>
          </w:p>
          <w:p w:rsidR="00594DB9" w:rsidRPr="00025A7F" w:rsidRDefault="00594DB9" w:rsidP="00025A7F">
            <w:pPr>
              <w:rPr>
                <w:rFonts w:cs="B Lotus"/>
                <w:sz w:val="28"/>
                <w:szCs w:val="28"/>
                <w:rtl/>
                <w:lang w:bidi="fa-IR"/>
              </w:rPr>
            </w:pPr>
            <w:r w:rsidRPr="00025A7F">
              <w:rPr>
                <w:rFonts w:cs="B Lotus" w:hint="cs"/>
                <w:sz w:val="28"/>
                <w:szCs w:val="28"/>
                <w:rtl/>
                <w:lang w:bidi="fa-IR"/>
              </w:rPr>
              <w:t>ياسر 18</w:t>
            </w:r>
          </w:p>
          <w:p w:rsidR="00594DB9" w:rsidRPr="00025A7F" w:rsidRDefault="00594DB9" w:rsidP="00025A7F">
            <w:pPr>
              <w:rPr>
                <w:rFonts w:cs="B Lotus"/>
                <w:sz w:val="28"/>
                <w:szCs w:val="28"/>
                <w:rtl/>
                <w:lang w:bidi="fa-IR"/>
              </w:rPr>
            </w:pPr>
            <w:r w:rsidRPr="00025A7F">
              <w:rPr>
                <w:rFonts w:cs="B Lotus" w:hint="cs"/>
                <w:sz w:val="28"/>
                <w:szCs w:val="28"/>
                <w:rtl/>
                <w:lang w:bidi="fa-IR"/>
              </w:rPr>
              <w:t>ياسين عجلي 621</w:t>
            </w:r>
          </w:p>
          <w:p w:rsidR="00594DB9" w:rsidRPr="00025A7F" w:rsidRDefault="00594DB9" w:rsidP="00025A7F">
            <w:pPr>
              <w:rPr>
                <w:rFonts w:cs="B Lotus"/>
                <w:sz w:val="28"/>
                <w:szCs w:val="28"/>
                <w:rtl/>
                <w:lang w:bidi="fa-IR"/>
              </w:rPr>
            </w:pPr>
            <w:r w:rsidRPr="00025A7F">
              <w:rPr>
                <w:rFonts w:cs="B Lotus" w:hint="cs"/>
                <w:sz w:val="28"/>
                <w:szCs w:val="28"/>
                <w:rtl/>
                <w:lang w:bidi="fa-IR"/>
              </w:rPr>
              <w:t>يافث 155،82</w:t>
            </w:r>
          </w:p>
          <w:p w:rsidR="00594DB9" w:rsidRPr="00025A7F" w:rsidRDefault="00594DB9" w:rsidP="00025A7F">
            <w:pPr>
              <w:rPr>
                <w:rFonts w:cs="B Lotus"/>
                <w:sz w:val="28"/>
                <w:szCs w:val="28"/>
                <w:rtl/>
                <w:lang w:bidi="fa-IR"/>
              </w:rPr>
            </w:pPr>
            <w:r w:rsidRPr="00025A7F">
              <w:rPr>
                <w:rFonts w:cs="B Lotus" w:hint="cs"/>
                <w:sz w:val="28"/>
                <w:szCs w:val="28"/>
                <w:rtl/>
                <w:lang w:bidi="fa-IR"/>
              </w:rPr>
              <w:t>ياقوت حموي 109،101،84،82،49،</w:t>
            </w:r>
          </w:p>
          <w:p w:rsidR="00594DB9" w:rsidRPr="00025A7F" w:rsidRDefault="00594DB9" w:rsidP="00025A7F">
            <w:pPr>
              <w:rPr>
                <w:rFonts w:cs="B Lotus"/>
                <w:sz w:val="28"/>
                <w:szCs w:val="28"/>
                <w:rtl/>
                <w:lang w:bidi="fa-IR"/>
              </w:rPr>
            </w:pPr>
            <w:r w:rsidRPr="00025A7F">
              <w:rPr>
                <w:rFonts w:cs="B Lotus" w:hint="cs"/>
                <w:sz w:val="28"/>
                <w:szCs w:val="28"/>
                <w:rtl/>
                <w:lang w:bidi="fa-IR"/>
              </w:rPr>
              <w:t>298،271،259،129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ياقوت </w:t>
            </w:r>
            <w:r w:rsidR="007D2796">
              <w:rPr>
                <w:rFonts w:cs="B Lotus" w:hint="cs"/>
                <w:sz w:val="28"/>
                <w:szCs w:val="28"/>
                <w:rtl/>
                <w:lang w:bidi="fa-IR"/>
              </w:rPr>
              <w:t>(</w:t>
            </w:r>
            <w:r w:rsidRPr="00025A7F">
              <w:rPr>
                <w:rFonts w:cs="B Lotus" w:hint="cs"/>
                <w:sz w:val="28"/>
                <w:szCs w:val="28"/>
                <w:rtl/>
                <w:lang w:bidi="fa-IR"/>
              </w:rPr>
              <w:t>خطاط 9 825</w:t>
            </w:r>
          </w:p>
          <w:p w:rsidR="00594DB9" w:rsidRPr="00025A7F" w:rsidRDefault="00594DB9" w:rsidP="00025A7F">
            <w:pPr>
              <w:rPr>
                <w:rFonts w:cs="B Lotus"/>
                <w:sz w:val="28"/>
                <w:szCs w:val="28"/>
                <w:rtl/>
                <w:lang w:bidi="fa-IR"/>
              </w:rPr>
            </w:pPr>
            <w:r w:rsidRPr="00025A7F">
              <w:rPr>
                <w:rFonts w:cs="B Lotus" w:hint="cs"/>
                <w:sz w:val="28"/>
                <w:szCs w:val="28"/>
                <w:rtl/>
                <w:lang w:bidi="fa-IR"/>
              </w:rPr>
              <w:t>يثرب بن مهلائيل 704</w:t>
            </w:r>
          </w:p>
          <w:p w:rsidR="00594DB9" w:rsidRPr="00025A7F" w:rsidRDefault="00594DB9" w:rsidP="00025A7F">
            <w:pPr>
              <w:rPr>
                <w:rFonts w:cs="B Lotus"/>
                <w:sz w:val="28"/>
                <w:szCs w:val="28"/>
                <w:rtl/>
                <w:lang w:bidi="fa-IR"/>
              </w:rPr>
            </w:pPr>
            <w:r w:rsidRPr="00025A7F">
              <w:rPr>
                <w:rFonts w:cs="B Lotus" w:hint="cs"/>
                <w:sz w:val="28"/>
                <w:szCs w:val="28"/>
                <w:rtl/>
                <w:lang w:bidi="fa-IR"/>
              </w:rPr>
              <w:t>يحيي بن محمد(برادر ابن خلدون) 42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693</w:t>
            </w:r>
          </w:p>
          <w:p w:rsidR="00594DB9" w:rsidRPr="00025A7F" w:rsidRDefault="00594DB9" w:rsidP="00025A7F">
            <w:pPr>
              <w:rPr>
                <w:rFonts w:cs="B Lotus"/>
                <w:sz w:val="28"/>
                <w:szCs w:val="28"/>
                <w:rtl/>
                <w:lang w:bidi="fa-IR"/>
              </w:rPr>
            </w:pPr>
            <w:r w:rsidRPr="00025A7F">
              <w:rPr>
                <w:rFonts w:cs="B Lotus" w:hint="cs"/>
                <w:sz w:val="28"/>
                <w:szCs w:val="28"/>
                <w:rtl/>
                <w:lang w:bidi="fa-IR"/>
              </w:rPr>
              <w:t>يزيد رقاشي 616</w:t>
            </w:r>
          </w:p>
          <w:p w:rsidR="00594DB9" w:rsidRPr="00025A7F" w:rsidRDefault="00594DB9" w:rsidP="00025A7F">
            <w:pPr>
              <w:rPr>
                <w:rFonts w:cs="B Lotus"/>
                <w:sz w:val="28"/>
                <w:szCs w:val="28"/>
                <w:rtl/>
                <w:lang w:bidi="fa-IR"/>
              </w:rPr>
            </w:pPr>
            <w:r w:rsidRPr="00025A7F">
              <w:rPr>
                <w:rFonts w:cs="B Lotus" w:hint="cs"/>
                <w:sz w:val="28"/>
                <w:szCs w:val="28"/>
                <w:rtl/>
                <w:lang w:bidi="fa-IR"/>
              </w:rPr>
              <w:t>يسع 37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يشا = ايشا </w:t>
            </w:r>
          </w:p>
          <w:p w:rsidR="00594DB9" w:rsidRPr="00025A7F" w:rsidRDefault="00594DB9" w:rsidP="00025A7F">
            <w:pPr>
              <w:rPr>
                <w:rFonts w:cs="B Lotus"/>
                <w:sz w:val="28"/>
                <w:szCs w:val="28"/>
                <w:rtl/>
                <w:lang w:bidi="fa-IR"/>
              </w:rPr>
            </w:pPr>
            <w:r w:rsidRPr="00025A7F">
              <w:rPr>
                <w:rFonts w:cs="B Lotus" w:hint="cs"/>
                <w:sz w:val="28"/>
                <w:szCs w:val="28"/>
                <w:rtl/>
                <w:lang w:bidi="fa-IR"/>
              </w:rPr>
              <w:t>يشحب 681،17</w:t>
            </w:r>
          </w:p>
          <w:p w:rsidR="00594DB9" w:rsidRPr="00025A7F" w:rsidRDefault="00594DB9" w:rsidP="00025A7F">
            <w:pPr>
              <w:rPr>
                <w:rFonts w:cs="B Lotus"/>
                <w:sz w:val="28"/>
                <w:szCs w:val="28"/>
                <w:rtl/>
                <w:lang w:bidi="fa-IR"/>
              </w:rPr>
            </w:pPr>
            <w:r w:rsidRPr="00025A7F">
              <w:rPr>
                <w:rFonts w:cs="B Lotus" w:hint="cs"/>
                <w:sz w:val="28"/>
                <w:szCs w:val="28"/>
                <w:rtl/>
                <w:lang w:bidi="fa-IR"/>
              </w:rPr>
              <w:t>يشحب بن بعرب  245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يشكري = شيبان بن عبدالعزيز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يشكري = مرجان بن رجا </w:t>
            </w:r>
          </w:p>
          <w:p w:rsidR="00594DB9" w:rsidRPr="00025A7F" w:rsidRDefault="00594DB9" w:rsidP="00025A7F">
            <w:pPr>
              <w:rPr>
                <w:rFonts w:cs="B Lotus"/>
                <w:sz w:val="28"/>
                <w:szCs w:val="28"/>
                <w:rtl/>
                <w:lang w:bidi="fa-IR"/>
              </w:rPr>
            </w:pPr>
            <w:r w:rsidRPr="00025A7F">
              <w:rPr>
                <w:rFonts w:cs="B Lotus" w:hint="cs"/>
                <w:sz w:val="28"/>
                <w:szCs w:val="28"/>
                <w:rtl/>
                <w:lang w:bidi="fa-IR"/>
              </w:rPr>
              <w:t>يشوع بن شارخ 441</w:t>
            </w:r>
          </w:p>
          <w:p w:rsidR="00594DB9" w:rsidRPr="00025A7F" w:rsidRDefault="00594DB9" w:rsidP="00025A7F">
            <w:pPr>
              <w:rPr>
                <w:rFonts w:cs="B Lotus"/>
                <w:sz w:val="28"/>
                <w:szCs w:val="28"/>
                <w:rtl/>
                <w:lang w:bidi="fa-IR"/>
              </w:rPr>
            </w:pPr>
            <w:r w:rsidRPr="00025A7F">
              <w:rPr>
                <w:rFonts w:cs="B Lotus" w:hint="cs"/>
                <w:sz w:val="28"/>
                <w:szCs w:val="28"/>
                <w:rtl/>
                <w:lang w:bidi="fa-IR"/>
              </w:rPr>
              <w:t>يصهر 15</w:t>
            </w:r>
          </w:p>
          <w:p w:rsidR="00594DB9" w:rsidRPr="00025A7F" w:rsidRDefault="00594DB9" w:rsidP="00025A7F">
            <w:pPr>
              <w:rPr>
                <w:rFonts w:cs="B Lotus"/>
                <w:sz w:val="28"/>
                <w:szCs w:val="28"/>
                <w:rtl/>
                <w:lang w:bidi="fa-IR"/>
              </w:rPr>
            </w:pPr>
            <w:r w:rsidRPr="00025A7F">
              <w:rPr>
                <w:rFonts w:cs="B Lotus" w:hint="cs"/>
                <w:sz w:val="28"/>
                <w:szCs w:val="28"/>
                <w:rtl/>
                <w:lang w:bidi="fa-IR"/>
              </w:rPr>
              <w:t>يعتع 1273</w:t>
            </w:r>
          </w:p>
          <w:p w:rsidR="00594DB9" w:rsidRPr="00025A7F" w:rsidRDefault="00594DB9" w:rsidP="00025A7F">
            <w:pPr>
              <w:rPr>
                <w:rFonts w:cs="B Lotus"/>
                <w:sz w:val="28"/>
                <w:szCs w:val="28"/>
                <w:rtl/>
                <w:lang w:bidi="fa-IR"/>
              </w:rPr>
            </w:pPr>
            <w:r w:rsidRPr="00025A7F">
              <w:rPr>
                <w:rFonts w:cs="B Lotus" w:hint="cs"/>
                <w:sz w:val="28"/>
                <w:szCs w:val="28"/>
                <w:rtl/>
                <w:lang w:bidi="fa-IR"/>
              </w:rPr>
              <w:t>يعرب بن قحطان 245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يعقوب </w:t>
            </w:r>
            <w:r w:rsidR="007D2796">
              <w:rPr>
                <w:rFonts w:cs="B Lotus" w:hint="cs"/>
                <w:sz w:val="28"/>
                <w:szCs w:val="28"/>
                <w:rtl/>
                <w:lang w:bidi="fa-IR"/>
              </w:rPr>
              <w:t>(</w:t>
            </w:r>
            <w:r w:rsidRPr="00025A7F">
              <w:rPr>
                <w:rFonts w:cs="B Lotus" w:hint="cs"/>
                <w:sz w:val="28"/>
                <w:szCs w:val="28"/>
                <w:rtl/>
                <w:lang w:bidi="fa-IR"/>
              </w:rPr>
              <w:t>يا كوب</w:t>
            </w:r>
            <w:r w:rsidR="007D2796">
              <w:rPr>
                <w:rFonts w:cs="B Lotus" w:hint="cs"/>
                <w:sz w:val="28"/>
                <w:szCs w:val="28"/>
                <w:rtl/>
                <w:lang w:bidi="fa-IR"/>
              </w:rPr>
              <w:t>)</w:t>
            </w:r>
            <w:r w:rsidRPr="00025A7F">
              <w:rPr>
                <w:rFonts w:cs="B Lotus" w:hint="cs"/>
                <w:sz w:val="28"/>
                <w:szCs w:val="28"/>
                <w:rtl/>
                <w:lang w:bidi="fa-IR"/>
              </w:rPr>
              <w:t xml:space="preserve"> 132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يعقوب </w:t>
            </w:r>
            <w:r w:rsidR="007D2796">
              <w:rPr>
                <w:rFonts w:cs="B Lotus" w:hint="cs"/>
                <w:sz w:val="28"/>
                <w:szCs w:val="28"/>
                <w:rtl/>
                <w:lang w:bidi="fa-IR"/>
              </w:rPr>
              <w:t>(</w:t>
            </w:r>
            <w:r w:rsidRPr="00025A7F">
              <w:rPr>
                <w:rFonts w:cs="B Lotus" w:hint="cs"/>
                <w:sz w:val="28"/>
                <w:szCs w:val="28"/>
                <w:rtl/>
                <w:lang w:bidi="fa-IR"/>
              </w:rPr>
              <w:t>نبي ع</w:t>
            </w:r>
            <w:r w:rsidR="007D2796">
              <w:rPr>
                <w:rFonts w:cs="B Lotus" w:hint="cs"/>
                <w:sz w:val="28"/>
                <w:szCs w:val="28"/>
                <w:rtl/>
                <w:lang w:bidi="fa-IR"/>
              </w:rPr>
              <w:t>)</w:t>
            </w:r>
            <w:r w:rsidRPr="00025A7F">
              <w:rPr>
                <w:rFonts w:cs="B Lotus" w:hint="cs"/>
                <w:sz w:val="28"/>
                <w:szCs w:val="28"/>
                <w:rtl/>
                <w:lang w:bidi="fa-IR"/>
              </w:rPr>
              <w:t xml:space="preserve"> 260،134،132،15،14،</w:t>
            </w:r>
          </w:p>
          <w:p w:rsidR="00594DB9" w:rsidRPr="00025A7F" w:rsidRDefault="00594DB9" w:rsidP="00025A7F">
            <w:pPr>
              <w:rPr>
                <w:rFonts w:cs="B Lotus"/>
                <w:sz w:val="28"/>
                <w:szCs w:val="28"/>
                <w:rtl/>
                <w:lang w:bidi="fa-IR"/>
              </w:rPr>
            </w:pPr>
            <w:r w:rsidRPr="00025A7F">
              <w:rPr>
                <w:rFonts w:cs="B Lotus" w:hint="cs"/>
                <w:sz w:val="28"/>
                <w:szCs w:val="28"/>
                <w:rtl/>
                <w:lang w:bidi="fa-IR"/>
              </w:rPr>
              <w:t>يعقوب بن اسحاق كندي 657،637،159،</w:t>
            </w:r>
          </w:p>
          <w:p w:rsidR="00594DB9" w:rsidRPr="00025A7F" w:rsidRDefault="00594DB9" w:rsidP="00025A7F">
            <w:pPr>
              <w:rPr>
                <w:rFonts w:cs="B Lotus"/>
                <w:sz w:val="28"/>
                <w:szCs w:val="28"/>
                <w:rtl/>
                <w:lang w:bidi="fa-IR"/>
              </w:rPr>
            </w:pPr>
            <w:r w:rsidRPr="00025A7F">
              <w:rPr>
                <w:rFonts w:cs="B Lotus" w:hint="cs"/>
                <w:sz w:val="28"/>
                <w:szCs w:val="28"/>
                <w:rtl/>
                <w:lang w:bidi="fa-IR"/>
              </w:rPr>
              <w:t>661،660</w:t>
            </w:r>
          </w:p>
          <w:p w:rsidR="00594DB9" w:rsidRPr="00025A7F" w:rsidRDefault="00594DB9" w:rsidP="00025A7F">
            <w:pPr>
              <w:rPr>
                <w:rFonts w:cs="B Lotus"/>
                <w:sz w:val="28"/>
                <w:szCs w:val="28"/>
                <w:rtl/>
                <w:lang w:bidi="fa-IR"/>
              </w:rPr>
            </w:pPr>
            <w:r w:rsidRPr="00025A7F">
              <w:rPr>
                <w:rFonts w:cs="B Lotus" w:hint="cs"/>
                <w:sz w:val="28"/>
                <w:szCs w:val="28"/>
                <w:rtl/>
                <w:lang w:bidi="fa-IR"/>
              </w:rPr>
              <w:t>يعقوب بن سفيان 610</w:t>
            </w:r>
          </w:p>
          <w:p w:rsidR="00594DB9" w:rsidRPr="00025A7F" w:rsidRDefault="00594DB9" w:rsidP="00025A7F">
            <w:pPr>
              <w:rPr>
                <w:rFonts w:cs="B Lotus"/>
                <w:sz w:val="28"/>
                <w:szCs w:val="28"/>
                <w:rtl/>
                <w:lang w:bidi="fa-IR"/>
              </w:rPr>
            </w:pPr>
            <w:r w:rsidRPr="00025A7F">
              <w:rPr>
                <w:rFonts w:cs="B Lotus" w:hint="cs"/>
                <w:sz w:val="28"/>
                <w:szCs w:val="28"/>
                <w:rtl/>
                <w:lang w:bidi="fa-IR"/>
              </w:rPr>
              <w:t>يعقوب بن شيبه 624</w:t>
            </w:r>
          </w:p>
          <w:p w:rsidR="00594DB9" w:rsidRPr="00025A7F" w:rsidRDefault="00594DB9" w:rsidP="00025A7F">
            <w:pPr>
              <w:rPr>
                <w:rFonts w:cs="B Lotus"/>
                <w:sz w:val="28"/>
                <w:szCs w:val="28"/>
                <w:rtl/>
                <w:lang w:bidi="fa-IR"/>
              </w:rPr>
            </w:pPr>
            <w:r w:rsidRPr="00025A7F">
              <w:rPr>
                <w:rFonts w:cs="B Lotus" w:hint="cs"/>
                <w:sz w:val="28"/>
                <w:szCs w:val="28"/>
                <w:rtl/>
                <w:lang w:bidi="fa-IR"/>
              </w:rPr>
              <w:t>يعقوب بن عبدالحق 517</w:t>
            </w:r>
          </w:p>
          <w:p w:rsidR="00594DB9" w:rsidRPr="00025A7F" w:rsidRDefault="00594DB9" w:rsidP="00025A7F">
            <w:pPr>
              <w:rPr>
                <w:rFonts w:cs="B Lotus"/>
                <w:sz w:val="28"/>
                <w:szCs w:val="28"/>
                <w:rtl/>
                <w:lang w:bidi="fa-IR"/>
              </w:rPr>
            </w:pPr>
            <w:r w:rsidRPr="00025A7F">
              <w:rPr>
                <w:rFonts w:cs="B Lotus" w:hint="cs"/>
                <w:sz w:val="28"/>
                <w:szCs w:val="28"/>
                <w:rtl/>
                <w:lang w:bidi="fa-IR"/>
              </w:rPr>
              <w:t>يعقوب بن منصورا بويوسف 525،495،220</w:t>
            </w:r>
          </w:p>
          <w:p w:rsidR="00594DB9" w:rsidRPr="00025A7F" w:rsidRDefault="00594DB9" w:rsidP="00025A7F">
            <w:pPr>
              <w:rPr>
                <w:rFonts w:cs="B Lotus"/>
                <w:sz w:val="28"/>
                <w:szCs w:val="28"/>
                <w:rtl/>
                <w:lang w:bidi="fa-IR"/>
              </w:rPr>
            </w:pPr>
            <w:r w:rsidRPr="00025A7F">
              <w:rPr>
                <w:rFonts w:cs="B Lotus" w:hint="cs"/>
                <w:sz w:val="28"/>
                <w:szCs w:val="28"/>
                <w:rtl/>
                <w:lang w:bidi="fa-IR"/>
              </w:rPr>
              <w:t>585</w:t>
            </w:r>
          </w:p>
          <w:p w:rsidR="00594DB9" w:rsidRPr="00025A7F" w:rsidRDefault="00594DB9" w:rsidP="00025A7F">
            <w:pPr>
              <w:rPr>
                <w:rFonts w:cs="B Lotus"/>
                <w:sz w:val="28"/>
                <w:szCs w:val="28"/>
                <w:rtl/>
                <w:lang w:bidi="fa-IR"/>
              </w:rPr>
            </w:pPr>
            <w:r w:rsidRPr="00025A7F">
              <w:rPr>
                <w:rFonts w:cs="B Lotus" w:hint="cs"/>
                <w:sz w:val="28"/>
                <w:szCs w:val="28"/>
                <w:rtl/>
                <w:lang w:bidi="fa-IR"/>
              </w:rPr>
              <w:t>يعقوب منصور  515،489،488،217</w:t>
            </w:r>
          </w:p>
          <w:p w:rsidR="00594DB9" w:rsidRPr="00025A7F" w:rsidRDefault="00594DB9" w:rsidP="00025A7F">
            <w:pPr>
              <w:rPr>
                <w:rFonts w:cs="B Lotus"/>
                <w:sz w:val="28"/>
                <w:szCs w:val="28"/>
                <w:rtl/>
                <w:lang w:bidi="fa-IR"/>
              </w:rPr>
            </w:pPr>
            <w:r w:rsidRPr="00025A7F">
              <w:rPr>
                <w:rFonts w:cs="B Lotus" w:hint="cs"/>
                <w:sz w:val="28"/>
                <w:szCs w:val="28"/>
                <w:rtl/>
                <w:lang w:bidi="fa-IR"/>
              </w:rPr>
              <w:t>يعقوب المنصور = بعقوب منصور</w:t>
            </w:r>
          </w:p>
          <w:p w:rsidR="00594DB9" w:rsidRPr="00025A7F" w:rsidRDefault="00594DB9" w:rsidP="00025A7F">
            <w:pPr>
              <w:rPr>
                <w:rFonts w:cs="B Lotus"/>
                <w:sz w:val="28"/>
                <w:szCs w:val="28"/>
                <w:rtl/>
                <w:lang w:bidi="fa-IR"/>
              </w:rPr>
            </w:pPr>
            <w:r w:rsidRPr="00025A7F">
              <w:rPr>
                <w:rFonts w:cs="B Lotus" w:hint="cs"/>
                <w:sz w:val="28"/>
                <w:szCs w:val="28"/>
                <w:rtl/>
                <w:lang w:bidi="fa-IR"/>
              </w:rPr>
              <w:t>بعقوب برادعي 448</w:t>
            </w:r>
          </w:p>
          <w:p w:rsidR="00594DB9" w:rsidRPr="00025A7F" w:rsidRDefault="00594DB9" w:rsidP="00025A7F">
            <w:pPr>
              <w:rPr>
                <w:rFonts w:cs="B Lotus"/>
                <w:sz w:val="28"/>
                <w:szCs w:val="28"/>
                <w:rtl/>
                <w:lang w:bidi="fa-IR"/>
              </w:rPr>
            </w:pPr>
            <w:r w:rsidRPr="00025A7F">
              <w:rPr>
                <w:rFonts w:cs="B Lotus" w:hint="cs"/>
                <w:sz w:val="28"/>
                <w:szCs w:val="28"/>
                <w:rtl/>
                <w:lang w:bidi="fa-IR"/>
              </w:rPr>
              <w:t>يعلي بن منبه 392</w:t>
            </w:r>
          </w:p>
          <w:p w:rsidR="00594DB9" w:rsidRPr="00025A7F" w:rsidRDefault="00594DB9" w:rsidP="00025A7F">
            <w:pPr>
              <w:rPr>
                <w:rFonts w:cs="B Lotus"/>
                <w:sz w:val="28"/>
                <w:szCs w:val="28"/>
                <w:rtl/>
                <w:lang w:bidi="fa-IR"/>
              </w:rPr>
            </w:pPr>
            <w:r w:rsidRPr="00025A7F">
              <w:rPr>
                <w:rFonts w:cs="B Lotus" w:hint="cs"/>
                <w:sz w:val="28"/>
                <w:szCs w:val="28"/>
                <w:rtl/>
                <w:lang w:bidi="fa-IR"/>
              </w:rPr>
              <w:t>يغمراس بن زيان 517،252</w:t>
            </w:r>
          </w:p>
          <w:p w:rsidR="00594DB9" w:rsidRPr="00025A7F" w:rsidRDefault="00594DB9" w:rsidP="00025A7F">
            <w:pPr>
              <w:rPr>
                <w:rFonts w:cs="B Lotus"/>
                <w:sz w:val="28"/>
                <w:szCs w:val="28"/>
                <w:rtl/>
                <w:lang w:bidi="fa-IR"/>
              </w:rPr>
            </w:pPr>
            <w:r w:rsidRPr="00025A7F">
              <w:rPr>
                <w:rFonts w:cs="B Lotus" w:hint="cs"/>
                <w:sz w:val="28"/>
                <w:szCs w:val="28"/>
                <w:rtl/>
                <w:lang w:bidi="fa-IR"/>
              </w:rPr>
              <w:t>يماني 514</w:t>
            </w:r>
          </w:p>
          <w:p w:rsidR="00594DB9" w:rsidRPr="00025A7F" w:rsidRDefault="00594DB9" w:rsidP="00025A7F">
            <w:pPr>
              <w:rPr>
                <w:rFonts w:cs="B Lotus"/>
                <w:sz w:val="28"/>
                <w:szCs w:val="28"/>
                <w:rtl/>
                <w:lang w:bidi="fa-IR"/>
              </w:rPr>
            </w:pPr>
            <w:r w:rsidRPr="00025A7F">
              <w:rPr>
                <w:rFonts w:cs="B Lotus" w:hint="cs"/>
                <w:sz w:val="28"/>
                <w:szCs w:val="28"/>
                <w:rtl/>
                <w:lang w:bidi="fa-IR"/>
              </w:rPr>
              <w:t>يوحنابن زبدي 446،445</w:t>
            </w:r>
          </w:p>
          <w:p w:rsidR="00594DB9" w:rsidRPr="00025A7F" w:rsidRDefault="00594DB9" w:rsidP="00025A7F">
            <w:pPr>
              <w:rPr>
                <w:rFonts w:cs="B Lotus"/>
                <w:sz w:val="28"/>
                <w:szCs w:val="28"/>
                <w:rtl/>
                <w:lang w:bidi="fa-IR"/>
              </w:rPr>
            </w:pPr>
            <w:r w:rsidRPr="00025A7F">
              <w:rPr>
                <w:rFonts w:cs="B Lotus" w:hint="cs"/>
                <w:sz w:val="28"/>
                <w:szCs w:val="28"/>
                <w:rtl/>
                <w:lang w:bidi="fa-IR"/>
              </w:rPr>
              <w:t>يسف بن يعقوب (ع) 262،241،15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يوسف </w:t>
            </w:r>
            <w:r w:rsidR="007D2796">
              <w:rPr>
                <w:rFonts w:cs="B Lotus" w:hint="cs"/>
                <w:sz w:val="28"/>
                <w:szCs w:val="28"/>
                <w:rtl/>
                <w:lang w:bidi="fa-IR"/>
              </w:rPr>
              <w:t>(</w:t>
            </w:r>
            <w:r w:rsidRPr="00025A7F">
              <w:rPr>
                <w:rFonts w:cs="B Lotus" w:hint="cs"/>
                <w:sz w:val="28"/>
                <w:szCs w:val="28"/>
                <w:rtl/>
                <w:lang w:bidi="fa-IR"/>
              </w:rPr>
              <w:t>ابوالفضل</w:t>
            </w:r>
            <w:r w:rsidR="007D2796">
              <w:rPr>
                <w:rFonts w:cs="B Lotus" w:hint="cs"/>
                <w:sz w:val="28"/>
                <w:szCs w:val="28"/>
                <w:rtl/>
                <w:lang w:bidi="fa-IR"/>
              </w:rPr>
              <w:t>)</w:t>
            </w:r>
            <w:r w:rsidRPr="00025A7F">
              <w:rPr>
                <w:rFonts w:cs="B Lotus" w:hint="cs"/>
                <w:sz w:val="28"/>
                <w:szCs w:val="28"/>
                <w:rtl/>
                <w:lang w:bidi="fa-IR"/>
              </w:rPr>
              <w:t xml:space="preserve"> = ابن النحوي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يوسف </w:t>
            </w:r>
            <w:r w:rsidR="007D2796">
              <w:rPr>
                <w:rFonts w:cs="B Lotus" w:hint="cs"/>
                <w:sz w:val="28"/>
                <w:szCs w:val="28"/>
                <w:rtl/>
                <w:lang w:bidi="fa-IR"/>
              </w:rPr>
              <w:t>(</w:t>
            </w:r>
            <w:r w:rsidRPr="00025A7F">
              <w:rPr>
                <w:rFonts w:cs="B Lotus" w:hint="cs"/>
                <w:sz w:val="28"/>
                <w:szCs w:val="28"/>
                <w:rtl/>
                <w:lang w:bidi="fa-IR"/>
              </w:rPr>
              <w:t>پدر حجاج) 55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يوسف بن ايوبت = صلاح الدين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يوسف اول = ابويعقوب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يوسف ثاني = ابويعقوب</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يوسف سكاكي = سكاكي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يوشع 699،442،255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يونس بن ابي اسحاق 623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يهودا 441،255،16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w:t>
            </w:r>
          </w:p>
        </w:tc>
      </w:tr>
    </w:tbl>
    <w:p w:rsidR="00594DB9" w:rsidRDefault="00594DB9" w:rsidP="00594DB9">
      <w:pPr>
        <w:jc w:val="lowKashida"/>
        <w:rPr>
          <w:rFonts w:cs="B Lotus"/>
          <w:sz w:val="28"/>
          <w:szCs w:val="28"/>
          <w:rtl/>
          <w:lang w:bidi="fa-IR"/>
        </w:rPr>
      </w:pPr>
    </w:p>
    <w:p w:rsidR="00594DB9" w:rsidRDefault="00594DB9" w:rsidP="00594DB9">
      <w:pPr>
        <w:jc w:val="lowKashida"/>
        <w:rPr>
          <w:rFonts w:cs="B Lotus"/>
          <w:sz w:val="28"/>
          <w:szCs w:val="28"/>
          <w:rtl/>
          <w:lang w:bidi="fa-IR"/>
        </w:rPr>
        <w:sectPr w:rsidR="00594DB9" w:rsidSect="009A35C9">
          <w:headerReference w:type="default" r:id="rId18"/>
          <w:footnotePr>
            <w:numRestart w:val="eachPage"/>
          </w:footnotePr>
          <w:type w:val="oddPage"/>
          <w:pgSz w:w="9638" w:h="13606" w:code="9"/>
          <w:pgMar w:top="850" w:right="1077" w:bottom="935" w:left="1077" w:header="850" w:footer="935" w:gutter="0"/>
          <w:cols w:space="708"/>
          <w:titlePg/>
          <w:bidi/>
          <w:rtlGutter/>
          <w:docGrid w:linePitch="360"/>
        </w:sectPr>
      </w:pPr>
    </w:p>
    <w:p w:rsidR="00594DB9" w:rsidRPr="00C8213D" w:rsidRDefault="00594DB9" w:rsidP="00594DB9">
      <w:pPr>
        <w:pStyle w:val="a"/>
        <w:rPr>
          <w:rtl/>
        </w:rPr>
      </w:pPr>
      <w:bookmarkStart w:id="136" w:name="_Toc342332610"/>
      <w:r w:rsidRPr="00C8213D">
        <w:rPr>
          <w:rFonts w:hint="cs"/>
          <w:rtl/>
        </w:rPr>
        <w:t>فهرست اسامي اماكن</w:t>
      </w:r>
      <w:bookmarkEnd w:id="136"/>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4"/>
        <w:gridCol w:w="4428"/>
      </w:tblGrid>
      <w:tr w:rsidR="00594DB9" w:rsidRPr="00025A7F" w:rsidTr="00025A7F">
        <w:tc>
          <w:tcPr>
            <w:tcW w:w="4094" w:type="dxa"/>
            <w:shd w:val="clear" w:color="auto" w:fill="auto"/>
          </w:tcPr>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آبشار نيل = كوه جنادل 102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آبشار جنادل = كوه جنادل</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آتشكده</w:t>
            </w:r>
            <w:r w:rsidR="003341DA">
              <w:rPr>
                <w:rFonts w:cs="B Lotus" w:hint="cs"/>
                <w:sz w:val="28"/>
                <w:szCs w:val="28"/>
                <w:rtl/>
                <w:lang w:bidi="fa-IR"/>
              </w:rPr>
              <w:t xml:space="preserve">‌هاي </w:t>
            </w:r>
            <w:r w:rsidRPr="00025A7F">
              <w:rPr>
                <w:rFonts w:cs="B Lotus" w:hint="cs"/>
                <w:sz w:val="28"/>
                <w:szCs w:val="28"/>
                <w:rtl/>
                <w:lang w:bidi="fa-IR"/>
              </w:rPr>
              <w:t>ايرانيان 705،258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آذربايجان</w:t>
            </w:r>
            <w:r w:rsidR="007D2796">
              <w:rPr>
                <w:rFonts w:cs="B Lotus" w:hint="cs"/>
                <w:sz w:val="28"/>
                <w:szCs w:val="28"/>
                <w:rtl/>
                <w:lang w:bidi="fa-IR"/>
              </w:rPr>
              <w:t>،</w:t>
            </w:r>
            <w:r w:rsidRPr="00025A7F">
              <w:rPr>
                <w:rFonts w:cs="B Lotus" w:hint="cs"/>
                <w:sz w:val="28"/>
                <w:szCs w:val="28"/>
                <w:rtl/>
                <w:lang w:bidi="fa-IR"/>
              </w:rPr>
              <w:t>129،87،86،49،18، 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667،343،139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آرامگاه ابراهيم 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آرال = درياچه آرال</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آرگار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آسيا 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آسياي صغير(= بلد روم 9 1004،125،50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آكليه = آنكلايه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آلباني 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آلمان </w:t>
            </w:r>
            <w:r w:rsidR="007D2796">
              <w:rPr>
                <w:rFonts w:cs="B Lotus" w:hint="cs"/>
                <w:sz w:val="28"/>
                <w:szCs w:val="28"/>
                <w:rtl/>
                <w:lang w:bidi="fa-IR"/>
              </w:rPr>
              <w:t>(</w:t>
            </w:r>
            <w:r w:rsidRPr="00025A7F">
              <w:rPr>
                <w:rFonts w:cs="B Lotus" w:hint="cs"/>
                <w:sz w:val="28"/>
                <w:szCs w:val="28"/>
                <w:rtl/>
                <w:lang w:bidi="fa-IR"/>
              </w:rPr>
              <w:t>لمانيه) 142،136،38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آمد 127،118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آمستردام 170،36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آمل 130،118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آمو </w:t>
            </w:r>
            <w:r w:rsidR="007D2796">
              <w:rPr>
                <w:rFonts w:cs="B Lotus" w:hint="cs"/>
                <w:sz w:val="28"/>
                <w:szCs w:val="28"/>
                <w:rtl/>
                <w:lang w:bidi="fa-IR"/>
              </w:rPr>
              <w:t>(</w:t>
            </w:r>
            <w:r w:rsidRPr="00025A7F">
              <w:rPr>
                <w:rFonts w:cs="B Lotus" w:hint="cs"/>
                <w:sz w:val="28"/>
                <w:szCs w:val="28"/>
                <w:rtl/>
                <w:lang w:bidi="fa-IR"/>
              </w:rPr>
              <w:t>آمل</w:t>
            </w:r>
            <w:r w:rsidR="007D2796">
              <w:rPr>
                <w:rFonts w:cs="B Lotus" w:hint="cs"/>
                <w:sz w:val="28"/>
                <w:szCs w:val="28"/>
                <w:rtl/>
                <w:lang w:bidi="fa-IR"/>
              </w:rPr>
              <w:t>)</w:t>
            </w:r>
            <w:r w:rsidRPr="00025A7F">
              <w:rPr>
                <w:rFonts w:cs="B Lotus" w:hint="cs"/>
                <w:sz w:val="28"/>
                <w:szCs w:val="28"/>
                <w:rtl/>
                <w:lang w:bidi="fa-IR"/>
              </w:rPr>
              <w:t xml:space="preserve">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آناطولي (= ناطوس</w:t>
            </w:r>
            <w:r w:rsidR="007D2796">
              <w:rPr>
                <w:rFonts w:cs="B Lotus" w:hint="cs"/>
                <w:sz w:val="28"/>
                <w:szCs w:val="28"/>
                <w:rtl/>
                <w:lang w:bidi="fa-IR"/>
              </w:rPr>
              <w:t>)</w:t>
            </w:r>
            <w:r w:rsidRPr="00025A7F">
              <w:rPr>
                <w:rFonts w:cs="B Lotus" w:hint="cs"/>
                <w:sz w:val="28"/>
                <w:szCs w:val="28"/>
                <w:rtl/>
                <w:lang w:bidi="fa-IR"/>
              </w:rPr>
              <w:t xml:space="preserve"> 137،125،51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آنقره 126،125،124،51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آنكارا = آنقره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الف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ابده 123،121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اركس = ازكش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اركش = قلعه</w:t>
            </w:r>
            <w:r w:rsidR="007D2796">
              <w:rPr>
                <w:rFonts w:cs="B Lotus" w:hint="cs"/>
                <w:sz w:val="28"/>
                <w:szCs w:val="28"/>
                <w:rtl/>
                <w:lang w:bidi="fa-IR"/>
              </w:rPr>
              <w:t>،</w:t>
            </w:r>
            <w:r w:rsidRPr="00025A7F">
              <w:rPr>
                <w:rFonts w:cs="B Lotus" w:hint="cs"/>
                <w:sz w:val="28"/>
                <w:szCs w:val="28"/>
                <w:rtl/>
                <w:lang w:bidi="fa-IR"/>
              </w:rPr>
              <w:t>،،،،،،،،،</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ارم 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ارم ذات العاد 23،23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ارمنت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ارمنديه = نرمندي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ارمنديه = نرمندي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ارمنستان 343،138،129،126،125،87،344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ارمينيه 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اروپا 127،53،52،51،48،44،37،33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روپا </w:t>
            </w:r>
            <w:r w:rsidR="007D2796">
              <w:rPr>
                <w:rFonts w:cs="B Lotus" w:hint="cs"/>
                <w:sz w:val="28"/>
                <w:szCs w:val="28"/>
                <w:rtl/>
                <w:lang w:bidi="fa-IR"/>
              </w:rPr>
              <w:t>(</w:t>
            </w:r>
            <w:r w:rsidRPr="00025A7F">
              <w:rPr>
                <w:rFonts w:cs="B Lotus" w:hint="cs"/>
                <w:sz w:val="28"/>
                <w:szCs w:val="28"/>
                <w:rtl/>
                <w:lang w:bidi="fa-IR"/>
              </w:rPr>
              <w:t>بر بزرگ</w:t>
            </w:r>
            <w:r w:rsidR="007D2796">
              <w:rPr>
                <w:rFonts w:cs="B Lotus" w:hint="cs"/>
                <w:sz w:val="28"/>
                <w:szCs w:val="28"/>
                <w:rtl/>
                <w:lang w:bidi="fa-IR"/>
              </w:rPr>
              <w:t>)</w:t>
            </w:r>
            <w:r w:rsidRPr="00025A7F">
              <w:rPr>
                <w:rFonts w:cs="B Lotus" w:hint="cs"/>
                <w:sz w:val="28"/>
                <w:szCs w:val="28"/>
                <w:rtl/>
                <w:lang w:bidi="fa-IR"/>
              </w:rPr>
              <w:t xml:space="preserve"> 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اروميه = </w:t>
            </w:r>
            <w:r w:rsidR="007D2796">
              <w:rPr>
                <w:rFonts w:cs="B Lotus" w:hint="cs"/>
                <w:sz w:val="28"/>
                <w:szCs w:val="28"/>
                <w:rtl/>
                <w:lang w:bidi="fa-IR"/>
              </w:rPr>
              <w:t>(</w:t>
            </w:r>
            <w:r w:rsidRPr="00025A7F">
              <w:rPr>
                <w:rFonts w:cs="B Lotus" w:hint="cs"/>
                <w:sz w:val="28"/>
                <w:szCs w:val="28"/>
                <w:rtl/>
                <w:lang w:bidi="fa-IR"/>
              </w:rPr>
              <w:t>رضائيه</w:t>
            </w:r>
            <w:r w:rsidR="007D2796">
              <w:rPr>
                <w:rFonts w:cs="B Lotus" w:hint="cs"/>
                <w:sz w:val="28"/>
                <w:szCs w:val="28"/>
                <w:rtl/>
                <w:lang w:bidi="fa-IR"/>
              </w:rPr>
              <w:t>)</w:t>
            </w:r>
            <w:r w:rsidRPr="00025A7F">
              <w:rPr>
                <w:rFonts w:cs="B Lotus" w:hint="cs"/>
                <w:sz w:val="28"/>
                <w:szCs w:val="28"/>
                <w:rtl/>
                <w:lang w:bidi="fa-IR"/>
              </w:rPr>
              <w:t xml:space="preserve"> 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اريحا 344،269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اريس </w:t>
            </w:r>
            <w:r w:rsidR="007D2796">
              <w:rPr>
                <w:rFonts w:cs="B Lotus" w:hint="cs"/>
                <w:sz w:val="28"/>
                <w:szCs w:val="28"/>
                <w:rtl/>
                <w:lang w:bidi="fa-IR"/>
              </w:rPr>
              <w:t>(</w:t>
            </w:r>
            <w:r w:rsidRPr="00025A7F">
              <w:rPr>
                <w:rFonts w:cs="B Lotus" w:hint="cs"/>
                <w:sz w:val="28"/>
                <w:szCs w:val="28"/>
                <w:rtl/>
                <w:lang w:bidi="fa-IR"/>
              </w:rPr>
              <w:t>چاه</w:t>
            </w:r>
            <w:r w:rsidR="007D2796">
              <w:rPr>
                <w:rFonts w:cs="B Lotus" w:hint="cs"/>
                <w:sz w:val="28"/>
                <w:szCs w:val="28"/>
                <w:rtl/>
                <w:lang w:bidi="fa-IR"/>
              </w:rPr>
              <w:t>)</w:t>
            </w:r>
            <w:r w:rsidRPr="00025A7F">
              <w:rPr>
                <w:rFonts w:cs="B Lotus" w:hint="cs"/>
                <w:sz w:val="28"/>
                <w:szCs w:val="28"/>
                <w:rtl/>
                <w:lang w:bidi="fa-IR"/>
              </w:rPr>
              <w:t xml:space="preserve"> 510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اركش 140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اسپانيا 1293،49،47 (رجوع به اندلس شود)</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استان دجله 340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استبه (حثن</w:t>
            </w:r>
            <w:r w:rsidR="007D2796">
              <w:rPr>
                <w:rFonts w:cs="B Lotus" w:hint="cs"/>
                <w:sz w:val="28"/>
                <w:szCs w:val="28"/>
                <w:rtl/>
                <w:lang w:bidi="fa-IR"/>
              </w:rPr>
              <w:t>،</w:t>
            </w:r>
            <w:r w:rsidRPr="00025A7F">
              <w:rPr>
                <w:rFonts w:cs="B Lotus" w:hint="cs"/>
                <w:sz w:val="28"/>
                <w:szCs w:val="28"/>
                <w:rtl/>
                <w:lang w:bidi="fa-IR"/>
              </w:rPr>
              <w:t>) 1260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استجه = اسيجه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استانبول 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استراباد 130،116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استوني = رسلانده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اسد آباد همدان 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اسر </w:t>
            </w:r>
            <w:r w:rsidR="007D2796">
              <w:rPr>
                <w:rFonts w:cs="B Lotus" w:hint="cs"/>
                <w:sz w:val="28"/>
                <w:szCs w:val="28"/>
                <w:rtl/>
                <w:lang w:bidi="fa-IR"/>
              </w:rPr>
              <w:t>(</w:t>
            </w:r>
            <w:r w:rsidRPr="00025A7F">
              <w:rPr>
                <w:rFonts w:cs="B Lotus" w:hint="cs"/>
                <w:sz w:val="28"/>
                <w:szCs w:val="28"/>
                <w:rtl/>
                <w:lang w:bidi="fa-IR"/>
              </w:rPr>
              <w:t>رود،،،،،) 642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اسرائيل </w:t>
            </w:r>
            <w:r w:rsidR="007D2796">
              <w:rPr>
                <w:rFonts w:cs="B Lotus" w:hint="cs"/>
                <w:sz w:val="28"/>
                <w:szCs w:val="28"/>
                <w:rtl/>
                <w:lang w:bidi="fa-IR"/>
              </w:rPr>
              <w:t>(</w:t>
            </w:r>
            <w:r w:rsidRPr="00025A7F">
              <w:rPr>
                <w:rFonts w:cs="B Lotus" w:hint="cs"/>
                <w:sz w:val="28"/>
                <w:szCs w:val="28"/>
                <w:rtl/>
                <w:lang w:bidi="fa-IR"/>
              </w:rPr>
              <w:t>صحراي</w:t>
            </w:r>
            <w:r w:rsidR="007D2796">
              <w:rPr>
                <w:rFonts w:cs="B Lotus" w:hint="cs"/>
                <w:sz w:val="28"/>
                <w:szCs w:val="28"/>
                <w:rtl/>
                <w:lang w:bidi="fa-IR"/>
              </w:rPr>
              <w:t>،</w:t>
            </w:r>
            <w:r w:rsidRPr="00025A7F">
              <w:rPr>
                <w:rFonts w:cs="B Lotus" w:hint="cs"/>
                <w:sz w:val="28"/>
                <w:szCs w:val="28"/>
                <w:rtl/>
                <w:lang w:bidi="fa-IR"/>
              </w:rPr>
              <w:t>،،،،،،،،) 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اسروشنه 131،118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اسفراين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اسفي = رباط اسفي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اسفيجات 131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اسكندرونه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اسكندريه 83،66،65،46،43،42،37،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392،344،262،113،103،87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437،346،344،34،331،324،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479،468،461،458،441،438،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549،540،487،484،482،481،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640،585،579،566،565،564،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688،687،685،679،654،644،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733،732،726،725،707،706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856،836،835،762،748،734،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1141،1140،920،915،876،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1198،1197،1190،1185،1173،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1259،1250،1249،1220،1199،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1286،1285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افلاندس </w:t>
            </w:r>
            <w:r w:rsidR="007D2796">
              <w:rPr>
                <w:rFonts w:cs="B Lotus" w:hint="cs"/>
                <w:sz w:val="28"/>
                <w:szCs w:val="28"/>
                <w:rtl/>
                <w:lang w:bidi="fa-IR"/>
              </w:rPr>
              <w:t>(</w:t>
            </w:r>
            <w:r w:rsidRPr="00025A7F">
              <w:rPr>
                <w:rFonts w:cs="B Lotus" w:hint="cs"/>
                <w:sz w:val="28"/>
                <w:szCs w:val="28"/>
                <w:rtl/>
                <w:lang w:bidi="fa-IR"/>
              </w:rPr>
              <w:t>فلاند</w:t>
            </w:r>
            <w:r w:rsidR="007D2796">
              <w:rPr>
                <w:rFonts w:cs="B Lotus" w:hint="cs"/>
                <w:sz w:val="28"/>
                <w:szCs w:val="28"/>
                <w:rtl/>
                <w:lang w:bidi="fa-IR"/>
              </w:rPr>
              <w:t>)</w:t>
            </w:r>
            <w:r w:rsidRPr="00025A7F">
              <w:rPr>
                <w:rFonts w:cs="B Lotus" w:hint="cs"/>
                <w:sz w:val="28"/>
                <w:szCs w:val="28"/>
                <w:rtl/>
                <w:lang w:bidi="fa-IR"/>
              </w:rPr>
              <w:t xml:space="preserve"> 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اقريطش (= كرت</w:t>
            </w:r>
            <w:r w:rsidR="007D2796">
              <w:rPr>
                <w:rFonts w:cs="B Lotus" w:hint="cs"/>
                <w:sz w:val="28"/>
                <w:szCs w:val="28"/>
                <w:rtl/>
                <w:lang w:bidi="fa-IR"/>
              </w:rPr>
              <w:t>)</w:t>
            </w:r>
            <w:r w:rsidRPr="00025A7F">
              <w:rPr>
                <w:rFonts w:cs="B Lotus" w:hint="cs"/>
                <w:sz w:val="28"/>
                <w:szCs w:val="28"/>
                <w:rtl/>
                <w:lang w:bidi="fa-IR"/>
              </w:rPr>
              <w:t xml:space="preserve"> 484،124،120،83،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اقليم نخست 94،92،90،88،87،85،83،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105،104،102،98،97،96،95،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805،278،153،151،150،106،879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اقليم دوم 96،95،94،92،88،86،85،83،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111،109،108،106،103،97،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805،153،151،150،113،112،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اقليم سوم 95،94،92،89،88،83،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121،120،110،107،97،96،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150،131،129،128،127،125،158،153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اقليم چهارم 97،96،95،94،92،89،83،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129،123،120،114،113،110،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139،138،137،136،135،133،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158،154،153،150،146،141،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807،278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اقليم پنجم 95،94،89،88،87،83،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124،123،120،117،110،97،96،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548،540،529،523،515،511،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609،580،578،571،566،564،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733،731،721،720،707،635،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833،829،821،797،796،751،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843،842،841،836،835،834،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914،909،889،888،876،855،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1021،985،920،917،916،915،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1069،1040،1036،1033،1026،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1140،1139،1111،1108،1070،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1190،1185،1173،1164،1141،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1228،1219،1200،1199،1198،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1254،1253،1245،1240،1236،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1269،1264،1263،1258،1256،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1285،1280،1274،1272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انطاكيه246،125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انطاليه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انطرسو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انقره=آنقره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انكبرده= انكبرديه (لمباردي</w:t>
            </w:r>
            <w:r w:rsidR="007D2796">
              <w:rPr>
                <w:rFonts w:cs="B Lotus" w:hint="cs"/>
                <w:sz w:val="28"/>
                <w:szCs w:val="28"/>
                <w:rtl/>
                <w:lang w:bidi="fa-IR"/>
              </w:rPr>
              <w:t>)</w:t>
            </w:r>
            <w:r w:rsidRPr="00025A7F">
              <w:rPr>
                <w:rFonts w:cs="B Lotus" w:hint="cs"/>
                <w:sz w:val="28"/>
                <w:szCs w:val="28"/>
                <w:rtl/>
                <w:lang w:bidi="fa-IR"/>
              </w:rPr>
              <w:t xml:space="preserve">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انكبرديه 135،124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انكريه</w:t>
            </w:r>
            <w:r w:rsidR="007D2796">
              <w:rPr>
                <w:rFonts w:cs="B Lotus" w:hint="cs"/>
                <w:sz w:val="28"/>
                <w:szCs w:val="28"/>
                <w:rtl/>
                <w:lang w:bidi="fa-IR"/>
              </w:rPr>
              <w:t>(</w:t>
            </w:r>
            <w:r w:rsidRPr="00025A7F">
              <w:rPr>
                <w:rFonts w:cs="B Lotus" w:hint="cs"/>
                <w:sz w:val="28"/>
                <w:szCs w:val="28"/>
                <w:rtl/>
                <w:lang w:bidi="fa-IR"/>
              </w:rPr>
              <w:t>هنگري</w:t>
            </w:r>
            <w:r w:rsidR="007D2796">
              <w:rPr>
                <w:rFonts w:cs="B Lotus" w:hint="cs"/>
                <w:sz w:val="28"/>
                <w:szCs w:val="28"/>
                <w:rtl/>
                <w:lang w:bidi="fa-IR"/>
              </w:rPr>
              <w:t>)</w:t>
            </w:r>
            <w:r w:rsidRPr="00025A7F">
              <w:rPr>
                <w:rFonts w:cs="B Lotus" w:hint="cs"/>
                <w:sz w:val="28"/>
                <w:szCs w:val="28"/>
                <w:rtl/>
                <w:lang w:bidi="fa-IR"/>
              </w:rPr>
              <w:t xml:space="preserve"> 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انكلايه (آكيله</w:t>
            </w:r>
            <w:r w:rsidR="007D2796">
              <w:rPr>
                <w:rFonts w:cs="B Lotus" w:hint="cs"/>
                <w:sz w:val="28"/>
                <w:szCs w:val="28"/>
                <w:rtl/>
                <w:lang w:bidi="fa-IR"/>
              </w:rPr>
              <w:t>)</w:t>
            </w:r>
            <w:r w:rsidRPr="00025A7F">
              <w:rPr>
                <w:rFonts w:cs="B Lotus" w:hint="cs"/>
                <w:sz w:val="28"/>
                <w:szCs w:val="28"/>
                <w:rtl/>
                <w:lang w:bidi="fa-IR"/>
              </w:rPr>
              <w:t xml:space="preserve"> 142،135،86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انگلستان 147،146،142،30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انكلترا و الكلطرا = انگلستان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اوراس </w:t>
            </w:r>
            <w:r w:rsidR="007D2796">
              <w:rPr>
                <w:rFonts w:cs="B Lotus" w:hint="cs"/>
                <w:sz w:val="28"/>
                <w:szCs w:val="28"/>
                <w:rtl/>
                <w:lang w:bidi="fa-IR"/>
              </w:rPr>
              <w:t>(</w:t>
            </w:r>
            <w:r w:rsidRPr="00025A7F">
              <w:rPr>
                <w:rFonts w:cs="B Lotus" w:hint="cs"/>
                <w:sz w:val="28"/>
                <w:szCs w:val="28"/>
                <w:rtl/>
                <w:lang w:bidi="fa-IR"/>
              </w:rPr>
              <w:t>جبال) 1200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اورشليم 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اورميه =اورميه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اوليل= </w:t>
            </w:r>
            <w:r w:rsidR="007D2796">
              <w:rPr>
                <w:rFonts w:cs="B Lotus" w:hint="cs"/>
                <w:sz w:val="28"/>
                <w:szCs w:val="28"/>
                <w:rtl/>
                <w:lang w:bidi="fa-IR"/>
              </w:rPr>
              <w:t>(</w:t>
            </w:r>
            <w:r w:rsidRPr="00025A7F">
              <w:rPr>
                <w:rFonts w:cs="B Lotus" w:hint="cs"/>
                <w:sz w:val="28"/>
                <w:szCs w:val="28"/>
                <w:rtl/>
                <w:lang w:bidi="fa-IR"/>
              </w:rPr>
              <w:t>جزيره اوليل</w:t>
            </w:r>
            <w:r w:rsidR="007D2796">
              <w:rPr>
                <w:rFonts w:cs="B Lotus" w:hint="cs"/>
                <w:sz w:val="28"/>
                <w:szCs w:val="28"/>
                <w:rtl/>
                <w:lang w:bidi="fa-IR"/>
              </w:rPr>
              <w:t>)</w:t>
            </w:r>
            <w:r w:rsidRPr="00025A7F">
              <w:rPr>
                <w:rFonts w:cs="B Lotus" w:hint="cs"/>
                <w:sz w:val="28"/>
                <w:szCs w:val="28"/>
                <w:rtl/>
                <w:lang w:bidi="fa-IR"/>
              </w:rPr>
              <w:t xml:space="preserve">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اهرام مصر 769،682،678،337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اهواز 342،115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ايتاليا 134،48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ايران 49،48،38،21،20،18،15،14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باميان </w:t>
            </w:r>
            <w:r w:rsidR="007D2796">
              <w:rPr>
                <w:rFonts w:cs="B Lotus" w:hint="cs"/>
                <w:sz w:val="28"/>
                <w:szCs w:val="28"/>
                <w:rtl/>
                <w:lang w:bidi="fa-IR"/>
              </w:rPr>
              <w:t>(</w:t>
            </w:r>
            <w:r w:rsidRPr="00025A7F">
              <w:rPr>
                <w:rFonts w:cs="B Lotus" w:hint="cs"/>
                <w:sz w:val="28"/>
                <w:szCs w:val="28"/>
                <w:rtl/>
                <w:lang w:bidi="fa-IR"/>
              </w:rPr>
              <w:t>بلاد</w:t>
            </w:r>
            <w:r w:rsidR="007D2796">
              <w:rPr>
                <w:rFonts w:cs="B Lotus" w:hint="cs"/>
                <w:sz w:val="28"/>
                <w:szCs w:val="28"/>
                <w:rtl/>
                <w:lang w:bidi="fa-IR"/>
              </w:rPr>
              <w:t>،</w:t>
            </w:r>
            <w:r w:rsidRPr="00025A7F">
              <w:rPr>
                <w:rFonts w:cs="B Lotus" w:hint="cs"/>
                <w:sz w:val="28"/>
                <w:szCs w:val="28"/>
                <w:rtl/>
                <w:lang w:bidi="fa-IR"/>
              </w:rPr>
              <w:t>،،</w:t>
            </w:r>
            <w:r w:rsidR="007D2796">
              <w:rPr>
                <w:rFonts w:cs="B Lotus" w:hint="cs"/>
                <w:sz w:val="28"/>
                <w:szCs w:val="28"/>
                <w:rtl/>
                <w:lang w:bidi="fa-IR"/>
              </w:rPr>
              <w:t>)</w:t>
            </w:r>
            <w:r w:rsidRPr="00025A7F">
              <w:rPr>
                <w:rFonts w:cs="B Lotus" w:hint="cs"/>
                <w:sz w:val="28"/>
                <w:szCs w:val="28"/>
                <w:rtl/>
                <w:lang w:bidi="fa-IR"/>
              </w:rPr>
              <w:t xml:space="preserve"> 118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بجانه 484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بجاه = بحه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بجايه (بوژي) 46،45،44،43،42،40،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58،57،56،55،50،49،47،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313،297،110،63،60،59،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714،688،675،642،566،501،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1264،919،918،877،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بجناك </w:t>
            </w:r>
            <w:r w:rsidR="007D2796">
              <w:rPr>
                <w:rFonts w:cs="B Lotus" w:hint="cs"/>
                <w:sz w:val="28"/>
                <w:szCs w:val="28"/>
                <w:rtl/>
                <w:lang w:bidi="fa-IR"/>
              </w:rPr>
              <w:t>(</w:t>
            </w:r>
            <w:r w:rsidRPr="00025A7F">
              <w:rPr>
                <w:rFonts w:cs="B Lotus" w:hint="cs"/>
                <w:sz w:val="28"/>
                <w:szCs w:val="28"/>
                <w:rtl/>
                <w:lang w:bidi="fa-IR"/>
              </w:rPr>
              <w:t>وبجنكيه</w:t>
            </w:r>
            <w:r w:rsidR="007D2796">
              <w:rPr>
                <w:rFonts w:cs="B Lotus" w:hint="cs"/>
                <w:sz w:val="28"/>
                <w:szCs w:val="28"/>
                <w:rtl/>
                <w:lang w:bidi="fa-IR"/>
              </w:rPr>
              <w:t>)</w:t>
            </w:r>
            <w:r w:rsidRPr="00025A7F">
              <w:rPr>
                <w:rFonts w:cs="B Lotus" w:hint="cs"/>
                <w:sz w:val="28"/>
                <w:szCs w:val="28"/>
                <w:rtl/>
                <w:lang w:bidi="fa-IR"/>
              </w:rPr>
              <w:t xml:space="preserve"> 148،145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بجه 104،103،78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بحراسود = بحر بنطس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بحر بنطس(= بحر نيطش</w:t>
            </w:r>
            <w:r w:rsidR="007D2796">
              <w:rPr>
                <w:rFonts w:cs="B Lotus" w:hint="cs"/>
                <w:sz w:val="28"/>
                <w:szCs w:val="28"/>
                <w:rtl/>
                <w:lang w:bidi="fa-IR"/>
              </w:rPr>
              <w:t>)</w:t>
            </w:r>
            <w:r w:rsidRPr="00025A7F">
              <w:rPr>
                <w:rFonts w:cs="B Lotus" w:hint="cs"/>
                <w:sz w:val="28"/>
                <w:szCs w:val="28"/>
                <w:rtl/>
                <w:lang w:bidi="fa-IR"/>
              </w:rPr>
              <w:t xml:space="preserve"> 129،120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بحر خوارزم =درياچه آرال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بحر خزر = درياي خزر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بحرالروس= بحراسود= بحراطرابزنده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بحر روم وبحر رومي = درياي روم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بحر شامي = بحر رم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بحر طرابزنده (بحر اسود) 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بحر فارس = </w:t>
            </w:r>
            <w:r w:rsidR="007D2796">
              <w:rPr>
                <w:rFonts w:cs="B Lotus" w:hint="cs"/>
                <w:sz w:val="28"/>
                <w:szCs w:val="28"/>
                <w:rtl/>
                <w:lang w:bidi="fa-IR"/>
              </w:rPr>
              <w:t>(</w:t>
            </w:r>
            <w:r w:rsidRPr="00025A7F">
              <w:rPr>
                <w:rFonts w:cs="B Lotus" w:hint="cs"/>
                <w:sz w:val="28"/>
                <w:szCs w:val="28"/>
                <w:rtl/>
                <w:lang w:bidi="fa-IR"/>
              </w:rPr>
              <w:t>درياي فارس) 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بحر قلزم = درياي قلزم 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محر محيط = درياي محيط 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بحرين 579،466،115،107،86،20،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1260،801،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بخارا 934،927،131،130،88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بدخشان 117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بدر </w:t>
            </w:r>
            <w:r w:rsidR="007D2796">
              <w:rPr>
                <w:rFonts w:cs="B Lotus" w:hint="cs"/>
                <w:sz w:val="28"/>
                <w:szCs w:val="28"/>
                <w:rtl/>
                <w:lang w:bidi="fa-IR"/>
              </w:rPr>
              <w:t>(</w:t>
            </w:r>
            <w:r w:rsidRPr="00025A7F">
              <w:rPr>
                <w:rFonts w:cs="B Lotus" w:hint="cs"/>
                <w:sz w:val="28"/>
                <w:szCs w:val="28"/>
                <w:rtl/>
                <w:lang w:bidi="fa-IR"/>
              </w:rPr>
              <w:t>غزوه) 240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برابي 1043،1002،764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بربر </w:t>
            </w:r>
            <w:r w:rsidR="007D2796">
              <w:rPr>
                <w:rFonts w:cs="B Lotus" w:hint="cs"/>
                <w:sz w:val="28"/>
                <w:szCs w:val="28"/>
                <w:rtl/>
                <w:lang w:bidi="fa-IR"/>
              </w:rPr>
              <w:t>(</w:t>
            </w:r>
            <w:r w:rsidRPr="00025A7F">
              <w:rPr>
                <w:rFonts w:cs="B Lotus" w:hint="cs"/>
                <w:sz w:val="28"/>
                <w:szCs w:val="28"/>
                <w:rtl/>
                <w:lang w:bidi="fa-IR"/>
              </w:rPr>
              <w:t>بلارد</w:t>
            </w:r>
            <w:r w:rsidR="007D2796">
              <w:rPr>
                <w:rFonts w:cs="B Lotus" w:hint="cs"/>
                <w:sz w:val="28"/>
                <w:szCs w:val="28"/>
                <w:rtl/>
                <w:lang w:bidi="fa-IR"/>
              </w:rPr>
              <w:t>،</w:t>
            </w:r>
            <w:r w:rsidRPr="00025A7F">
              <w:rPr>
                <w:rFonts w:cs="B Lotus" w:hint="cs"/>
                <w:sz w:val="28"/>
                <w:szCs w:val="28"/>
                <w:rtl/>
                <w:lang w:bidi="fa-IR"/>
              </w:rPr>
              <w:t>) 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برتاني 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برجان 144،84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بردسير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بردعه 344،138،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854،852،835،834،743،675،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912،911،904،903،882،878،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1269،1249،918،917،913،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1278،1275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بكه = مكه 697،696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بلادار من = ارمنستات = ارمينيه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بلاد اسلامي </w:t>
            </w:r>
            <w:r w:rsidR="007D2796">
              <w:rPr>
                <w:rFonts w:cs="B Lotus" w:hint="cs"/>
                <w:sz w:val="28"/>
                <w:szCs w:val="28"/>
                <w:rtl/>
                <w:lang w:bidi="fa-IR"/>
              </w:rPr>
              <w:t>(</w:t>
            </w:r>
            <w:r w:rsidRPr="00025A7F">
              <w:rPr>
                <w:rFonts w:cs="B Lotus" w:hint="cs"/>
                <w:sz w:val="28"/>
                <w:szCs w:val="28"/>
                <w:rtl/>
                <w:lang w:bidi="fa-IR"/>
              </w:rPr>
              <w:t>مالك اسلامي) 750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اسلاوها 770،490،481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بربر 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بنادقه (ونيز) 135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بلادترك و تركان </w:t>
            </w:r>
            <w:r w:rsidR="007D2796">
              <w:rPr>
                <w:rFonts w:cs="B Lotus" w:hint="cs"/>
                <w:sz w:val="28"/>
                <w:szCs w:val="28"/>
                <w:rtl/>
                <w:lang w:bidi="fa-IR"/>
              </w:rPr>
              <w:t>(</w:t>
            </w:r>
            <w:r w:rsidRPr="00025A7F">
              <w:rPr>
                <w:rFonts w:cs="B Lotus" w:hint="cs"/>
                <w:sz w:val="28"/>
                <w:szCs w:val="28"/>
                <w:rtl/>
                <w:lang w:bidi="fa-IR"/>
              </w:rPr>
              <w:t>تركستان</w:t>
            </w:r>
            <w:r w:rsidR="007D2796">
              <w:rPr>
                <w:rFonts w:cs="B Lotus" w:hint="cs"/>
                <w:sz w:val="28"/>
                <w:szCs w:val="28"/>
                <w:rtl/>
                <w:lang w:bidi="fa-IR"/>
              </w:rPr>
              <w:t>)</w:t>
            </w:r>
            <w:r w:rsidRPr="00025A7F">
              <w:rPr>
                <w:rFonts w:cs="B Lotus" w:hint="cs"/>
                <w:sz w:val="28"/>
                <w:szCs w:val="28"/>
                <w:rtl/>
                <w:lang w:bidi="fa-IR"/>
              </w:rPr>
              <w:t xml:space="preserve"> 145،118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جبل 340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جريد 836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بلاد جزيره </w:t>
            </w:r>
            <w:r w:rsidR="007D2796">
              <w:rPr>
                <w:rFonts w:cs="B Lotus" w:hint="cs"/>
                <w:sz w:val="28"/>
                <w:szCs w:val="28"/>
                <w:rtl/>
                <w:lang w:bidi="fa-IR"/>
              </w:rPr>
              <w:t>(</w:t>
            </w:r>
            <w:r w:rsidRPr="00025A7F">
              <w:rPr>
                <w:rFonts w:cs="B Lotus" w:hint="cs"/>
                <w:sz w:val="28"/>
                <w:szCs w:val="28"/>
                <w:rtl/>
                <w:lang w:bidi="fa-IR"/>
              </w:rPr>
              <w:t>عربستان) 128،127،124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خزر 145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بلاد خفشاخ </w:t>
            </w:r>
            <w:r w:rsidR="007D2796">
              <w:rPr>
                <w:rFonts w:cs="B Lotus" w:hint="cs"/>
                <w:sz w:val="28"/>
                <w:szCs w:val="28"/>
                <w:rtl/>
                <w:lang w:bidi="fa-IR"/>
              </w:rPr>
              <w:t>(</w:t>
            </w:r>
            <w:r w:rsidRPr="00025A7F">
              <w:rPr>
                <w:rFonts w:cs="B Lotus" w:hint="cs"/>
                <w:sz w:val="28"/>
                <w:szCs w:val="28"/>
                <w:rtl/>
                <w:lang w:bidi="fa-IR"/>
              </w:rPr>
              <w:t>قبچاق</w:t>
            </w:r>
            <w:r w:rsidR="007D2796">
              <w:rPr>
                <w:rFonts w:cs="B Lotus" w:hint="cs"/>
                <w:sz w:val="28"/>
                <w:szCs w:val="28"/>
                <w:rtl/>
                <w:lang w:bidi="fa-IR"/>
              </w:rPr>
              <w:t>)</w:t>
            </w:r>
            <w:r w:rsidRPr="00025A7F">
              <w:rPr>
                <w:rFonts w:cs="B Lotus" w:hint="cs"/>
                <w:sz w:val="28"/>
                <w:szCs w:val="28"/>
                <w:rtl/>
                <w:lang w:bidi="fa-IR"/>
              </w:rPr>
              <w:t xml:space="preserve"> 145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ديلم 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بلاد روم = </w:t>
            </w:r>
            <w:r w:rsidR="007D2796">
              <w:rPr>
                <w:rFonts w:cs="B Lotus" w:hint="cs"/>
                <w:sz w:val="28"/>
                <w:szCs w:val="28"/>
                <w:rtl/>
                <w:lang w:bidi="fa-IR"/>
              </w:rPr>
              <w:t>(</w:t>
            </w:r>
            <w:r w:rsidRPr="00025A7F">
              <w:rPr>
                <w:rFonts w:cs="B Lotus" w:hint="cs"/>
                <w:sz w:val="28"/>
                <w:szCs w:val="28"/>
                <w:rtl/>
                <w:lang w:bidi="fa-IR"/>
              </w:rPr>
              <w:t>آسياي صغير)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زنگبار 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سودان 726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سياهان 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شام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شمال 659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فرنگيان 758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مجاهدبن عبدالله 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مسحيان = بلاد بنادقه 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بلادو نيز = بلاد بنادقه84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بلاد ياجوج 146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بلاط الوليد </w:t>
            </w:r>
            <w:r w:rsidR="007D2796">
              <w:rPr>
                <w:rFonts w:cs="B Lotus" w:hint="cs"/>
                <w:sz w:val="28"/>
                <w:szCs w:val="28"/>
                <w:rtl/>
                <w:lang w:bidi="fa-IR"/>
              </w:rPr>
              <w:t>(</w:t>
            </w:r>
            <w:r w:rsidRPr="00025A7F">
              <w:rPr>
                <w:rFonts w:cs="B Lotus" w:hint="cs"/>
                <w:sz w:val="28"/>
                <w:szCs w:val="28"/>
                <w:rtl/>
                <w:lang w:bidi="fa-IR"/>
              </w:rPr>
              <w:t>مسجدي در دمشق</w:t>
            </w:r>
            <w:r w:rsidR="007D2796">
              <w:rPr>
                <w:rFonts w:cs="B Lotus" w:hint="cs"/>
                <w:sz w:val="28"/>
                <w:szCs w:val="28"/>
                <w:rtl/>
                <w:lang w:bidi="fa-IR"/>
              </w:rPr>
              <w:t>)</w:t>
            </w:r>
            <w:r w:rsidRPr="00025A7F">
              <w:rPr>
                <w:rFonts w:cs="B Lotus" w:hint="cs"/>
                <w:sz w:val="28"/>
                <w:szCs w:val="28"/>
                <w:rtl/>
                <w:lang w:bidi="fa-IR"/>
              </w:rPr>
              <w:t xml:space="preserve"> 702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بلاق 102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بلبونس= جزيره بلبونس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بيت المقدس </w:t>
            </w:r>
            <w:r w:rsidR="007D2796">
              <w:rPr>
                <w:rFonts w:cs="B Lotus" w:hint="cs"/>
                <w:sz w:val="28"/>
                <w:szCs w:val="28"/>
                <w:rtl/>
                <w:lang w:bidi="fa-IR"/>
              </w:rPr>
              <w:t>(</w:t>
            </w:r>
            <w:r w:rsidRPr="00025A7F">
              <w:rPr>
                <w:rFonts w:cs="B Lotus" w:hint="cs"/>
                <w:sz w:val="28"/>
                <w:szCs w:val="28"/>
                <w:rtl/>
                <w:lang w:bidi="fa-IR"/>
              </w:rPr>
              <w:t>اورشليم) 444،343،339،14،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698،689،619،488،486،445،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704،703،702،701،700،699،917،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بيروت 715،114،105،83،74،55،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1200،916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بيره 703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بيزانس </w:t>
            </w:r>
            <w:r w:rsidR="007D2796">
              <w:rPr>
                <w:rFonts w:cs="B Lotus" w:hint="cs"/>
                <w:sz w:val="28"/>
                <w:szCs w:val="28"/>
                <w:rtl/>
                <w:lang w:bidi="fa-IR"/>
              </w:rPr>
              <w:t>(</w:t>
            </w:r>
            <w:r w:rsidRPr="00025A7F">
              <w:rPr>
                <w:rFonts w:cs="B Lotus" w:hint="cs"/>
                <w:sz w:val="28"/>
                <w:szCs w:val="28"/>
                <w:rtl/>
                <w:lang w:bidi="fa-IR"/>
              </w:rPr>
              <w:t>رم السفلي</w:t>
            </w:r>
            <w:r w:rsidR="007D2796">
              <w:rPr>
                <w:rFonts w:cs="B Lotus" w:hint="cs"/>
                <w:sz w:val="28"/>
                <w:szCs w:val="28"/>
                <w:rtl/>
                <w:lang w:bidi="fa-IR"/>
              </w:rPr>
              <w:t>)</w:t>
            </w:r>
            <w:r w:rsidRPr="00025A7F">
              <w:rPr>
                <w:rFonts w:cs="B Lotus" w:hint="cs"/>
                <w:sz w:val="28"/>
                <w:szCs w:val="28"/>
                <w:rtl/>
                <w:lang w:bidi="fa-IR"/>
              </w:rPr>
              <w:t xml:space="preserve"> 222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بيسكرده 748،714،61،60،55،50،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بيش </w:t>
            </w:r>
            <w:r w:rsidR="007D2796">
              <w:rPr>
                <w:rFonts w:cs="B Lotus" w:hint="cs"/>
                <w:sz w:val="28"/>
                <w:szCs w:val="28"/>
                <w:rtl/>
                <w:lang w:bidi="fa-IR"/>
              </w:rPr>
              <w:t>(</w:t>
            </w:r>
            <w:r w:rsidRPr="00025A7F">
              <w:rPr>
                <w:rFonts w:cs="B Lotus" w:hint="cs"/>
                <w:sz w:val="28"/>
                <w:szCs w:val="28"/>
                <w:rtl/>
                <w:lang w:bidi="fa-IR"/>
              </w:rPr>
              <w:t>نهر</w:t>
            </w:r>
            <w:r w:rsidR="007D2796">
              <w:rPr>
                <w:rFonts w:cs="B Lotus" w:hint="cs"/>
                <w:sz w:val="28"/>
                <w:szCs w:val="28"/>
                <w:rtl/>
                <w:lang w:bidi="fa-IR"/>
              </w:rPr>
              <w:t>)</w:t>
            </w:r>
            <w:r w:rsidRPr="00025A7F">
              <w:rPr>
                <w:rFonts w:cs="B Lotus" w:hint="cs"/>
                <w:sz w:val="28"/>
                <w:szCs w:val="28"/>
                <w:rtl/>
                <w:lang w:bidi="fa-IR"/>
              </w:rPr>
              <w:t xml:space="preserve"> 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بيطو </w:t>
            </w:r>
            <w:r w:rsidR="007D2796">
              <w:rPr>
                <w:rFonts w:cs="B Lotus" w:hint="cs"/>
                <w:sz w:val="28"/>
                <w:szCs w:val="28"/>
                <w:rtl/>
                <w:lang w:bidi="fa-IR"/>
              </w:rPr>
              <w:t>(</w:t>
            </w:r>
            <w:r w:rsidRPr="00025A7F">
              <w:rPr>
                <w:rFonts w:cs="B Lotus" w:hint="cs"/>
                <w:sz w:val="28"/>
                <w:szCs w:val="28"/>
                <w:rtl/>
                <w:lang w:bidi="fa-IR"/>
              </w:rPr>
              <w:t>پواتو) 142،134،133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بيلقان 143،137،129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بين النهرين 118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بيونه 133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پارتي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پاريس 54،45،38،21،19،17،330،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102،93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پتروگراد 1269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پرتقال 1198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پشينه = بجانه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پواتو = بلونيه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پلوني = بلونيه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پيرنه = كوه برنات 133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پهلو </w:t>
            </w:r>
            <w:r w:rsidR="007D2796">
              <w:rPr>
                <w:rFonts w:cs="B Lotus" w:hint="cs"/>
                <w:sz w:val="28"/>
                <w:szCs w:val="28"/>
                <w:rtl/>
                <w:lang w:bidi="fa-IR"/>
              </w:rPr>
              <w:t>(</w:t>
            </w:r>
            <w:r w:rsidRPr="00025A7F">
              <w:rPr>
                <w:rFonts w:cs="B Lotus" w:hint="cs"/>
                <w:sz w:val="28"/>
                <w:szCs w:val="28"/>
                <w:rtl/>
                <w:lang w:bidi="fa-IR"/>
              </w:rPr>
              <w:t>بهلوس</w:t>
            </w:r>
            <w:r w:rsidR="007D2796">
              <w:rPr>
                <w:rFonts w:cs="B Lotus" w:hint="cs"/>
                <w:sz w:val="28"/>
                <w:szCs w:val="28"/>
                <w:rtl/>
                <w:lang w:bidi="fa-IR"/>
              </w:rPr>
              <w:t>)</w:t>
            </w:r>
            <w:r w:rsidRPr="00025A7F">
              <w:rPr>
                <w:rFonts w:cs="B Lotus" w:hint="cs"/>
                <w:sz w:val="28"/>
                <w:szCs w:val="28"/>
                <w:rtl/>
                <w:lang w:bidi="fa-IR"/>
              </w:rPr>
              <w:t xml:space="preserve"> 129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تاجره = ناجر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تاجوه </w:t>
            </w:r>
            <w:r w:rsidR="007D2796">
              <w:rPr>
                <w:rFonts w:cs="B Lotus" w:hint="cs"/>
                <w:sz w:val="28"/>
                <w:szCs w:val="28"/>
                <w:rtl/>
                <w:lang w:bidi="fa-IR"/>
              </w:rPr>
              <w:t>(</w:t>
            </w:r>
            <w:r w:rsidRPr="00025A7F">
              <w:rPr>
                <w:rFonts w:cs="B Lotus" w:hint="cs"/>
                <w:sz w:val="28"/>
                <w:szCs w:val="28"/>
                <w:rtl/>
                <w:lang w:bidi="fa-IR"/>
              </w:rPr>
              <w:t>اراضي)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تاجوه (شهر</w:t>
            </w:r>
            <w:r w:rsidR="007D2796">
              <w:rPr>
                <w:rFonts w:cs="B Lotus" w:hint="cs"/>
                <w:sz w:val="28"/>
                <w:szCs w:val="28"/>
                <w:rtl/>
                <w:lang w:bidi="fa-IR"/>
              </w:rPr>
              <w:t>)</w:t>
            </w:r>
            <w:r w:rsidRPr="00025A7F">
              <w:rPr>
                <w:rFonts w:cs="B Lotus" w:hint="cs"/>
                <w:sz w:val="28"/>
                <w:szCs w:val="28"/>
                <w:rtl/>
                <w:lang w:bidi="fa-IR"/>
              </w:rPr>
              <w:t xml:space="preserve"> 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تادلا = تادله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714،680،642،565،517،346،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1285،877،876،715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تلول 161،160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تنبكتو 1200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تنعيم 696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تنگه جبل الطارق = (درياي زقاق</w:t>
            </w:r>
            <w:r w:rsidR="007D2796">
              <w:rPr>
                <w:rFonts w:cs="B Lotus" w:hint="cs"/>
                <w:sz w:val="28"/>
                <w:szCs w:val="28"/>
                <w:rtl/>
                <w:lang w:bidi="fa-IR"/>
              </w:rPr>
              <w:t>)</w:t>
            </w:r>
            <w:r w:rsidRPr="00025A7F">
              <w:rPr>
                <w:rFonts w:cs="B Lotus" w:hint="cs"/>
                <w:sz w:val="28"/>
                <w:szCs w:val="28"/>
                <w:rtl/>
                <w:lang w:bidi="fa-IR"/>
              </w:rPr>
              <w:t xml:space="preserve"> 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توات 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توذر 308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توريز 893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توزر 748،441،111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تولدو = طليطله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تولوز = طلوشه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تونس 38 تا 484،482،308،111،4،70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664،663،566،549،517،487،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876،836،796،733،686،683،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1165،1104،1022،919،878،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1286،1251،1228،1200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تهائم </w:t>
            </w:r>
            <w:r w:rsidR="007D2796">
              <w:rPr>
                <w:rFonts w:cs="B Lotus" w:hint="cs"/>
                <w:sz w:val="28"/>
                <w:szCs w:val="28"/>
                <w:rtl/>
                <w:lang w:bidi="fa-IR"/>
              </w:rPr>
              <w:t>(</w:t>
            </w:r>
            <w:r w:rsidRPr="00025A7F">
              <w:rPr>
                <w:rFonts w:cs="B Lotus" w:hint="cs"/>
                <w:sz w:val="28"/>
                <w:szCs w:val="28"/>
                <w:rtl/>
                <w:lang w:bidi="fa-IR"/>
              </w:rPr>
              <w:t>يمن</w:t>
            </w:r>
            <w:r w:rsidR="007D2796">
              <w:rPr>
                <w:rFonts w:cs="B Lotus" w:hint="cs"/>
                <w:sz w:val="28"/>
                <w:szCs w:val="28"/>
                <w:rtl/>
                <w:lang w:bidi="fa-IR"/>
              </w:rPr>
              <w:t>)</w:t>
            </w:r>
            <w:r w:rsidRPr="00025A7F">
              <w:rPr>
                <w:rFonts w:cs="B Lotus" w:hint="cs"/>
                <w:sz w:val="28"/>
                <w:szCs w:val="28"/>
                <w:rtl/>
                <w:lang w:bidi="fa-IR"/>
              </w:rPr>
              <w:t xml:space="preserve"> 104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تهامه 392،106،105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تهامه </w:t>
            </w:r>
            <w:r w:rsidR="007D2796">
              <w:rPr>
                <w:rFonts w:cs="B Lotus" w:hint="cs"/>
                <w:sz w:val="28"/>
                <w:szCs w:val="28"/>
                <w:rtl/>
                <w:lang w:bidi="fa-IR"/>
              </w:rPr>
              <w:t>(</w:t>
            </w:r>
            <w:r w:rsidRPr="00025A7F">
              <w:rPr>
                <w:rFonts w:cs="B Lotus" w:hint="cs"/>
                <w:sz w:val="28"/>
                <w:szCs w:val="28"/>
                <w:rtl/>
                <w:lang w:bidi="fa-IR"/>
              </w:rPr>
              <w:t>مكه</w:t>
            </w:r>
            <w:r w:rsidR="007D2796">
              <w:rPr>
                <w:rFonts w:cs="B Lotus" w:hint="cs"/>
                <w:sz w:val="28"/>
                <w:szCs w:val="28"/>
                <w:rtl/>
                <w:lang w:bidi="fa-IR"/>
              </w:rPr>
              <w:t>)</w:t>
            </w:r>
            <w:r w:rsidRPr="00025A7F">
              <w:rPr>
                <w:rFonts w:cs="B Lotus" w:hint="cs"/>
                <w:sz w:val="28"/>
                <w:szCs w:val="28"/>
                <w:rtl/>
                <w:lang w:bidi="fa-IR"/>
              </w:rPr>
              <w:t xml:space="preserve"> 104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تهران 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تيتري = كوهستان تيتري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تيگورارين 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تيطاوين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تيماء(ديار</w:t>
            </w:r>
            <w:r w:rsidR="007D2796">
              <w:rPr>
                <w:rFonts w:cs="B Lotus" w:hint="cs"/>
                <w:sz w:val="28"/>
                <w:szCs w:val="28"/>
                <w:rtl/>
                <w:lang w:bidi="fa-IR"/>
              </w:rPr>
              <w:t>)</w:t>
            </w:r>
            <w:r w:rsidRPr="00025A7F">
              <w:rPr>
                <w:rFonts w:cs="B Lotus" w:hint="cs"/>
                <w:sz w:val="28"/>
                <w:szCs w:val="28"/>
                <w:rtl/>
                <w:lang w:bidi="fa-IR"/>
              </w:rPr>
              <w:t xml:space="preserve"> 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تيه (صحراي،) 270،269،15،14،698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ث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تغور جرزي 703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ثغور شامي = ثغور شام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جرياب 117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جريد </w:t>
            </w:r>
            <w:r w:rsidR="007D2796">
              <w:rPr>
                <w:rFonts w:cs="B Lotus" w:hint="cs"/>
                <w:sz w:val="28"/>
                <w:szCs w:val="28"/>
                <w:rtl/>
                <w:lang w:bidi="fa-IR"/>
              </w:rPr>
              <w:t>(</w:t>
            </w:r>
            <w:r w:rsidRPr="00025A7F">
              <w:rPr>
                <w:rFonts w:cs="B Lotus" w:hint="cs"/>
                <w:sz w:val="28"/>
                <w:szCs w:val="28"/>
                <w:rtl/>
                <w:lang w:bidi="fa-IR"/>
              </w:rPr>
              <w:t>بلاد) 566،540،308،158،11،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830،749،748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الجزاير 714،253،109،45،35،29،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جزاير بالثار 888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جزاير خالدات 106،98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جزاير رماني 486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جزاير سيلا (ژاپون) 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جزاير شرقي = جزاير بالثار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جزاير واق واق 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الجزاير يا جزيره 565،343،315،20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الجزيره غربي 735،570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اعدوش = جزيره غدوش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جزيره الخضراء </w:t>
            </w:r>
            <w:r w:rsidR="007D2796">
              <w:rPr>
                <w:rFonts w:cs="B Lotus" w:hint="cs"/>
                <w:sz w:val="28"/>
                <w:szCs w:val="28"/>
                <w:rtl/>
                <w:lang w:bidi="fa-IR"/>
              </w:rPr>
              <w:t>(</w:t>
            </w:r>
            <w:r w:rsidRPr="00025A7F">
              <w:rPr>
                <w:rFonts w:cs="B Lotus" w:hint="cs"/>
                <w:sz w:val="28"/>
                <w:szCs w:val="28"/>
                <w:rtl/>
                <w:lang w:bidi="fa-IR"/>
              </w:rPr>
              <w:t>الجزيره</w:t>
            </w:r>
            <w:r w:rsidR="007D2796">
              <w:rPr>
                <w:rFonts w:cs="B Lotus" w:hint="cs"/>
                <w:sz w:val="28"/>
                <w:szCs w:val="28"/>
                <w:rtl/>
                <w:lang w:bidi="fa-IR"/>
              </w:rPr>
              <w:t>)</w:t>
            </w:r>
            <w:r w:rsidRPr="00025A7F">
              <w:rPr>
                <w:rFonts w:cs="B Lotus" w:hint="cs"/>
                <w:sz w:val="28"/>
                <w:szCs w:val="28"/>
                <w:rtl/>
                <w:lang w:bidi="fa-IR"/>
              </w:rPr>
              <w:t xml:space="preserve"> 121،120،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83،801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اندلس = اندلس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جزيره انكلترا = انگلستان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اوليل 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جزيره برقاغه </w:t>
            </w:r>
            <w:r w:rsidRPr="00025A7F">
              <w:rPr>
                <w:rFonts w:hint="cs"/>
                <w:sz w:val="28"/>
                <w:szCs w:val="28"/>
                <w:rtl/>
                <w:lang w:bidi="fa-IR"/>
              </w:rPr>
              <w:t>–</w:t>
            </w:r>
            <w:r w:rsidRPr="00025A7F">
              <w:rPr>
                <w:rFonts w:cs="B Lotus" w:hint="cs"/>
                <w:sz w:val="28"/>
                <w:szCs w:val="28"/>
                <w:rtl/>
                <w:lang w:bidi="fa-IR"/>
              </w:rPr>
              <w:t xml:space="preserve"> (نروژ) 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بلبونس </w:t>
            </w:r>
            <w:r w:rsidR="007D2796">
              <w:rPr>
                <w:rFonts w:cs="B Lotus" w:hint="cs"/>
                <w:sz w:val="28"/>
                <w:szCs w:val="28"/>
                <w:rtl/>
                <w:lang w:bidi="fa-IR"/>
              </w:rPr>
              <w:t>(</w:t>
            </w:r>
            <w:r w:rsidRPr="00025A7F">
              <w:rPr>
                <w:rFonts w:cs="B Lotus" w:hint="cs"/>
                <w:sz w:val="28"/>
                <w:szCs w:val="28"/>
                <w:rtl/>
                <w:lang w:bidi="fa-IR"/>
              </w:rPr>
              <w:t>پلوپونر</w:t>
            </w:r>
            <w:r w:rsidR="007D2796">
              <w:rPr>
                <w:rFonts w:cs="B Lotus" w:hint="cs"/>
                <w:sz w:val="28"/>
                <w:szCs w:val="28"/>
                <w:rtl/>
                <w:lang w:bidi="fa-IR"/>
              </w:rPr>
              <w:t>)</w:t>
            </w:r>
            <w:r w:rsidRPr="00025A7F">
              <w:rPr>
                <w:rFonts w:cs="B Lotus" w:hint="cs"/>
                <w:sz w:val="28"/>
                <w:szCs w:val="28"/>
                <w:rtl/>
                <w:lang w:bidi="fa-IR"/>
              </w:rPr>
              <w:t xml:space="preserve"> 124،120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پلوپونز = جزيره بلبونس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جزيره جربه 478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جنوه (ژن) 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جزيره رسلانده </w:t>
            </w:r>
            <w:r w:rsidR="007D2796">
              <w:rPr>
                <w:rFonts w:cs="B Lotus" w:hint="cs"/>
                <w:sz w:val="28"/>
                <w:szCs w:val="28"/>
                <w:rtl/>
                <w:lang w:bidi="fa-IR"/>
              </w:rPr>
              <w:t>(</w:t>
            </w:r>
            <w:r w:rsidRPr="00025A7F">
              <w:rPr>
                <w:rFonts w:cs="B Lotus" w:hint="cs"/>
                <w:sz w:val="28"/>
                <w:szCs w:val="28"/>
                <w:rtl/>
                <w:lang w:bidi="fa-IR"/>
              </w:rPr>
              <w:t>ايسلاند)147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سردانيه 485،123،120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سارديني = جزيره سردانيه </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جيروف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چاچ 132،131،89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چادر</w:t>
            </w:r>
            <w:r w:rsidR="00974E5C">
              <w:rPr>
                <w:rFonts w:cs="B Lotus" w:hint="cs"/>
                <w:sz w:val="28"/>
                <w:szCs w:val="28"/>
                <w:rtl/>
                <w:lang w:bidi="fa-IR"/>
              </w:rPr>
              <w:t xml:space="preserve"> گاه‌ها</w:t>
            </w:r>
            <w:r w:rsidRPr="00025A7F">
              <w:rPr>
                <w:rFonts w:cs="B Lotus" w:hint="cs"/>
                <w:sz w:val="28"/>
                <w:szCs w:val="28"/>
                <w:rtl/>
                <w:lang w:bidi="fa-IR"/>
              </w:rPr>
              <w:t>ي آزگار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چادرگاههاي زغاوه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چاردگاههاي بجه 103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چادرگاههاي نقاب پوشان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چاه ذروان 1043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چاه زمزم 679،692،691،690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چشمه آب رمزم = چاه زمزم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چين 108،105،103،85،51،20،18،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571،155،154،151،119،118،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912،800،768،724،723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حبشه 310،198،104،103،102،85،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1177،901،449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حج (= مكه) 624،65،28،49،48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1273،1199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حجاز 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85،69،49،44،40،37،15،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151،114،113،107،104،103،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301،277،251،203،160،152،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416،391،383،381،344،312،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564،500،443،437،436،418،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693،692،687،639،638،585،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898،896،854،830،705،704،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1159،914،901،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حجر 202،114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حجر الاسود 703،702،700،695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حدث حمراء 703،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حديثه 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خانه</w:t>
            </w:r>
            <w:r w:rsidR="003341DA">
              <w:rPr>
                <w:rFonts w:cs="B Lotus" w:hint="cs"/>
                <w:sz w:val="28"/>
                <w:szCs w:val="28"/>
                <w:rtl/>
                <w:lang w:bidi="fa-IR"/>
              </w:rPr>
              <w:t xml:space="preserve">‌هاي </w:t>
            </w:r>
            <w:r w:rsidRPr="00025A7F">
              <w:rPr>
                <w:rFonts w:cs="B Lotus" w:hint="cs"/>
                <w:sz w:val="28"/>
                <w:szCs w:val="28"/>
                <w:rtl/>
                <w:lang w:bidi="fa-IR"/>
              </w:rPr>
              <w:t>مقدس تازيان 705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خاورددور 710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ختل </w:t>
            </w:r>
            <w:r w:rsidR="007D2796">
              <w:rPr>
                <w:rFonts w:cs="B Lotus" w:hint="cs"/>
                <w:sz w:val="28"/>
                <w:szCs w:val="28"/>
                <w:rtl/>
                <w:lang w:bidi="fa-IR"/>
              </w:rPr>
              <w:t>(</w:t>
            </w:r>
            <w:r w:rsidRPr="00025A7F">
              <w:rPr>
                <w:rFonts w:cs="B Lotus" w:hint="cs"/>
                <w:sz w:val="28"/>
                <w:szCs w:val="28"/>
                <w:rtl/>
                <w:lang w:bidi="fa-IR"/>
              </w:rPr>
              <w:t>بلاد</w:t>
            </w:r>
            <w:r w:rsidR="007D2796">
              <w:rPr>
                <w:rFonts w:cs="B Lotus" w:hint="cs"/>
                <w:sz w:val="28"/>
                <w:szCs w:val="28"/>
                <w:rtl/>
                <w:lang w:bidi="fa-IR"/>
              </w:rPr>
              <w:t>)</w:t>
            </w:r>
            <w:r w:rsidRPr="00025A7F">
              <w:rPr>
                <w:rFonts w:cs="B Lotus" w:hint="cs"/>
                <w:sz w:val="28"/>
                <w:szCs w:val="28"/>
                <w:rtl/>
                <w:lang w:bidi="fa-IR"/>
              </w:rPr>
              <w:t xml:space="preserve"> 118،117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خجندا 132،131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خراسان 119،118،117،116،88،14،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306،228،154،138،130،120،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585،578،565،405،383،342،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1005،918،912،878،751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1290،1152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خرجان 1249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خرخيز 119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خرشنه 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خرلخ 0 خرلخيه) 131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خرلخيه 119،88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خريده = جرنده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خزر </w:t>
            </w:r>
            <w:r w:rsidR="007D2796">
              <w:rPr>
                <w:rFonts w:cs="B Lotus" w:hint="cs"/>
                <w:sz w:val="28"/>
                <w:szCs w:val="28"/>
                <w:rtl/>
                <w:lang w:bidi="fa-IR"/>
              </w:rPr>
              <w:t>(</w:t>
            </w:r>
            <w:r w:rsidRPr="00025A7F">
              <w:rPr>
                <w:rFonts w:cs="B Lotus" w:hint="cs"/>
                <w:sz w:val="28"/>
                <w:szCs w:val="28"/>
                <w:rtl/>
                <w:lang w:bidi="fa-IR"/>
              </w:rPr>
              <w:t>سرزمين) 144،139،138،129،84،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146،145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خزران 140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خزلجي =خرلخيه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خزلجيه = خرلخيه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خط </w:t>
            </w:r>
            <w:r w:rsidR="007D2796">
              <w:rPr>
                <w:rFonts w:cs="B Lotus" w:hint="cs"/>
                <w:sz w:val="28"/>
                <w:szCs w:val="28"/>
                <w:rtl/>
                <w:lang w:bidi="fa-IR"/>
              </w:rPr>
              <w:t>(</w:t>
            </w:r>
            <w:r w:rsidRPr="00025A7F">
              <w:rPr>
                <w:rFonts w:cs="B Lotus" w:hint="cs"/>
                <w:sz w:val="28"/>
                <w:szCs w:val="28"/>
                <w:rtl/>
                <w:lang w:bidi="fa-IR"/>
              </w:rPr>
              <w:t>سرزمين</w:t>
            </w:r>
            <w:r w:rsidR="007D2796">
              <w:rPr>
                <w:rFonts w:cs="B Lotus" w:hint="cs"/>
                <w:sz w:val="28"/>
                <w:szCs w:val="28"/>
                <w:rtl/>
                <w:lang w:bidi="fa-IR"/>
              </w:rPr>
              <w:t>)</w:t>
            </w:r>
            <w:r w:rsidRPr="00025A7F">
              <w:rPr>
                <w:rFonts w:cs="B Lotus" w:hint="cs"/>
                <w:sz w:val="28"/>
                <w:szCs w:val="28"/>
                <w:rtl/>
                <w:lang w:bidi="fa-IR"/>
              </w:rPr>
              <w:t xml:space="preserve">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خفشاخ </w:t>
            </w:r>
            <w:r w:rsidR="007D2796">
              <w:rPr>
                <w:rFonts w:cs="B Lotus" w:hint="cs"/>
                <w:sz w:val="28"/>
                <w:szCs w:val="28"/>
                <w:rtl/>
                <w:lang w:bidi="fa-IR"/>
              </w:rPr>
              <w:t>(</w:t>
            </w:r>
            <w:r w:rsidRPr="00025A7F">
              <w:rPr>
                <w:rFonts w:cs="B Lotus" w:hint="cs"/>
                <w:sz w:val="28"/>
                <w:szCs w:val="28"/>
                <w:rtl/>
                <w:lang w:bidi="fa-IR"/>
              </w:rPr>
              <w:t>ياقفجق يا قبجاق</w:t>
            </w:r>
            <w:r w:rsidR="007D2796">
              <w:rPr>
                <w:rFonts w:cs="B Lotus" w:hint="cs"/>
                <w:sz w:val="28"/>
                <w:szCs w:val="28"/>
                <w:rtl/>
                <w:lang w:bidi="fa-IR"/>
              </w:rPr>
              <w:t>)</w:t>
            </w:r>
            <w:r w:rsidRPr="00025A7F">
              <w:rPr>
                <w:rFonts w:cs="B Lotus" w:hint="cs"/>
                <w:sz w:val="28"/>
                <w:szCs w:val="28"/>
                <w:rtl/>
                <w:lang w:bidi="fa-IR"/>
              </w:rPr>
              <w:t xml:space="preserve"> 149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خلاط 138،87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خلخ 145،132،116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خليج بنادقه </w:t>
            </w:r>
            <w:r w:rsidR="007D2796">
              <w:rPr>
                <w:rFonts w:cs="B Lotus" w:hint="cs"/>
                <w:sz w:val="28"/>
                <w:szCs w:val="28"/>
                <w:rtl/>
                <w:lang w:bidi="fa-IR"/>
              </w:rPr>
              <w:t>(</w:t>
            </w:r>
            <w:r w:rsidRPr="00025A7F">
              <w:rPr>
                <w:rFonts w:cs="B Lotus" w:hint="cs"/>
                <w:sz w:val="28"/>
                <w:szCs w:val="28"/>
                <w:rtl/>
                <w:lang w:bidi="fa-IR"/>
              </w:rPr>
              <w:t>ونيز</w:t>
            </w:r>
            <w:r w:rsidR="007D2796">
              <w:rPr>
                <w:rFonts w:cs="B Lotus" w:hint="cs"/>
                <w:sz w:val="28"/>
                <w:szCs w:val="28"/>
                <w:rtl/>
                <w:lang w:bidi="fa-IR"/>
              </w:rPr>
              <w:t>)</w:t>
            </w:r>
            <w:r w:rsidRPr="00025A7F">
              <w:rPr>
                <w:rFonts w:cs="B Lotus" w:hint="cs"/>
                <w:sz w:val="28"/>
                <w:szCs w:val="28"/>
                <w:rtl/>
                <w:lang w:bidi="fa-IR"/>
              </w:rPr>
              <w:t xml:space="preserve"> 135،121،120،84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خليخ تارانت 135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خليج جنوه (ژنه</w:t>
            </w:r>
            <w:r w:rsidR="007D2796">
              <w:rPr>
                <w:rFonts w:cs="B Lotus" w:hint="cs"/>
                <w:sz w:val="28"/>
                <w:szCs w:val="28"/>
                <w:rtl/>
                <w:lang w:bidi="fa-IR"/>
              </w:rPr>
              <w:t>)</w:t>
            </w:r>
            <w:r w:rsidRPr="00025A7F">
              <w:rPr>
                <w:rFonts w:cs="B Lotus" w:hint="cs"/>
                <w:sz w:val="28"/>
                <w:szCs w:val="28"/>
                <w:rtl/>
                <w:lang w:bidi="fa-IR"/>
              </w:rPr>
              <w:t xml:space="preserve"> 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خليج سبر = خليج فارس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خليج طنجه 121،110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خليج فارس 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خليج قابس 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دانشگاه كورنيل </w:t>
            </w:r>
            <w:r w:rsidR="007D2796">
              <w:rPr>
                <w:rFonts w:cs="B Lotus" w:hint="cs"/>
                <w:sz w:val="28"/>
                <w:szCs w:val="28"/>
                <w:rtl/>
                <w:lang w:bidi="fa-IR"/>
              </w:rPr>
              <w:t>(</w:t>
            </w:r>
            <w:r w:rsidRPr="00025A7F">
              <w:rPr>
                <w:rFonts w:cs="B Lotus" w:hint="cs"/>
                <w:sz w:val="28"/>
                <w:szCs w:val="28"/>
                <w:rtl/>
                <w:lang w:bidi="fa-IR"/>
              </w:rPr>
              <w:t>امريكا) 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دانشگاه لبنان72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دانكار 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دانيه 1164،888،485،122،84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دبدو </w:t>
            </w:r>
            <w:r w:rsidR="007D2796">
              <w:rPr>
                <w:rFonts w:cs="B Lotus" w:hint="cs"/>
                <w:sz w:val="28"/>
                <w:szCs w:val="28"/>
                <w:rtl/>
                <w:lang w:bidi="fa-IR"/>
              </w:rPr>
              <w:t>(</w:t>
            </w:r>
            <w:r w:rsidRPr="00025A7F">
              <w:rPr>
                <w:rFonts w:cs="B Lotus" w:hint="cs"/>
                <w:sz w:val="28"/>
                <w:szCs w:val="28"/>
                <w:rtl/>
                <w:lang w:bidi="fa-IR"/>
              </w:rPr>
              <w:t>كوه</w:t>
            </w:r>
            <w:r w:rsidR="007D2796">
              <w:rPr>
                <w:rFonts w:cs="B Lotus" w:hint="cs"/>
                <w:sz w:val="28"/>
                <w:szCs w:val="28"/>
                <w:rtl/>
                <w:lang w:bidi="fa-IR"/>
              </w:rPr>
              <w:t>)</w:t>
            </w:r>
            <w:r w:rsidRPr="00025A7F">
              <w:rPr>
                <w:rFonts w:cs="B Lotus" w:hint="cs"/>
                <w:sz w:val="28"/>
                <w:szCs w:val="28"/>
                <w:rtl/>
                <w:lang w:bidi="fa-IR"/>
              </w:rPr>
              <w:t xml:space="preserve"> 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دبوسيه 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دبيل 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دجله = روددجله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دجله بغداد 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دربند (= ابواب </w:t>
            </w:r>
            <w:r w:rsidRPr="00025A7F">
              <w:rPr>
                <w:rFonts w:hint="cs"/>
                <w:sz w:val="28"/>
                <w:szCs w:val="28"/>
                <w:rtl/>
                <w:lang w:bidi="fa-IR"/>
              </w:rPr>
              <w:t>–</w:t>
            </w:r>
            <w:r w:rsidRPr="00025A7F">
              <w:rPr>
                <w:rFonts w:cs="B Lotus" w:hint="cs"/>
                <w:sz w:val="28"/>
                <w:szCs w:val="28"/>
                <w:rtl/>
                <w:lang w:bidi="fa-IR"/>
              </w:rPr>
              <w:t xml:space="preserve"> باب</w:t>
            </w:r>
            <w:r w:rsidR="007D2796">
              <w:rPr>
                <w:rFonts w:cs="B Lotus" w:hint="cs"/>
                <w:sz w:val="28"/>
                <w:szCs w:val="28"/>
                <w:rtl/>
                <w:lang w:bidi="fa-IR"/>
              </w:rPr>
              <w:t>)</w:t>
            </w:r>
            <w:r w:rsidRPr="00025A7F">
              <w:rPr>
                <w:rFonts w:cs="B Lotus" w:hint="cs"/>
                <w:sz w:val="28"/>
                <w:szCs w:val="28"/>
                <w:rtl/>
                <w:lang w:bidi="fa-IR"/>
              </w:rPr>
              <w:t xml:space="preserve"> 139،138،14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درعه </w:t>
            </w:r>
            <w:r w:rsidR="007D2796">
              <w:rPr>
                <w:rFonts w:cs="B Lotus" w:hint="cs"/>
                <w:sz w:val="28"/>
                <w:szCs w:val="28"/>
                <w:rtl/>
                <w:lang w:bidi="fa-IR"/>
              </w:rPr>
              <w:t>(</w:t>
            </w:r>
            <w:r w:rsidRPr="00025A7F">
              <w:rPr>
                <w:rFonts w:cs="B Lotus" w:hint="cs"/>
                <w:sz w:val="28"/>
                <w:szCs w:val="28"/>
                <w:rtl/>
                <w:lang w:bidi="fa-IR"/>
              </w:rPr>
              <w:t>بلاد</w:t>
            </w:r>
            <w:r w:rsidR="007D2796">
              <w:rPr>
                <w:rFonts w:cs="B Lotus" w:hint="cs"/>
                <w:sz w:val="28"/>
                <w:szCs w:val="28"/>
                <w:rtl/>
                <w:lang w:bidi="fa-IR"/>
              </w:rPr>
              <w:t>)</w:t>
            </w:r>
            <w:r w:rsidRPr="00025A7F">
              <w:rPr>
                <w:rFonts w:cs="B Lotus" w:hint="cs"/>
                <w:sz w:val="28"/>
                <w:szCs w:val="28"/>
                <w:rtl/>
                <w:lang w:bidi="fa-IR"/>
              </w:rPr>
              <w:t xml:space="preserve">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درن </w:t>
            </w:r>
            <w:r w:rsidR="007D2796">
              <w:rPr>
                <w:rFonts w:cs="B Lotus" w:hint="cs"/>
                <w:sz w:val="28"/>
                <w:szCs w:val="28"/>
                <w:rtl/>
                <w:lang w:bidi="fa-IR"/>
              </w:rPr>
              <w:t>(</w:t>
            </w:r>
            <w:r w:rsidRPr="00025A7F">
              <w:rPr>
                <w:rFonts w:cs="B Lotus" w:hint="cs"/>
                <w:sz w:val="28"/>
                <w:szCs w:val="28"/>
                <w:rtl/>
                <w:lang w:bidi="fa-IR"/>
              </w:rPr>
              <w:t>ناحيه اطلس</w:t>
            </w:r>
            <w:r w:rsidR="007D2796">
              <w:rPr>
                <w:rFonts w:cs="B Lotus" w:hint="cs"/>
                <w:sz w:val="28"/>
                <w:szCs w:val="28"/>
                <w:rtl/>
                <w:lang w:bidi="fa-IR"/>
              </w:rPr>
              <w:t>)</w:t>
            </w:r>
            <w:r w:rsidRPr="00025A7F">
              <w:rPr>
                <w:rFonts w:cs="B Lotus" w:hint="cs"/>
                <w:sz w:val="28"/>
                <w:szCs w:val="28"/>
                <w:rtl/>
                <w:lang w:bidi="fa-IR"/>
              </w:rPr>
              <w:t>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دروب </w:t>
            </w:r>
            <w:r w:rsidR="007D2796">
              <w:rPr>
                <w:rFonts w:cs="B Lotus" w:hint="cs"/>
                <w:sz w:val="28"/>
                <w:szCs w:val="28"/>
                <w:rtl/>
                <w:lang w:bidi="fa-IR"/>
              </w:rPr>
              <w:t>(</w:t>
            </w:r>
            <w:r w:rsidRPr="00025A7F">
              <w:rPr>
                <w:rFonts w:cs="B Lotus" w:hint="cs"/>
                <w:sz w:val="28"/>
                <w:szCs w:val="28"/>
                <w:rtl/>
                <w:lang w:bidi="fa-IR"/>
              </w:rPr>
              <w:t>كوههاي</w:t>
            </w:r>
            <w:r w:rsidR="007D2796">
              <w:rPr>
                <w:rFonts w:cs="B Lotus" w:hint="cs"/>
                <w:sz w:val="28"/>
                <w:szCs w:val="28"/>
                <w:rtl/>
                <w:lang w:bidi="fa-IR"/>
              </w:rPr>
              <w:t>،)</w:t>
            </w:r>
            <w:r w:rsidRPr="00025A7F">
              <w:rPr>
                <w:rFonts w:cs="B Lotus" w:hint="cs"/>
                <w:sz w:val="28"/>
                <w:szCs w:val="28"/>
                <w:rtl/>
                <w:lang w:bidi="fa-IR"/>
              </w:rPr>
              <w:t xml:space="preserve">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درياچه آرال (= درياچه خوارزم</w:t>
            </w:r>
            <w:r w:rsidR="007D2796">
              <w:rPr>
                <w:rFonts w:cs="B Lotus" w:hint="cs"/>
                <w:sz w:val="28"/>
                <w:szCs w:val="28"/>
                <w:rtl/>
                <w:lang w:bidi="fa-IR"/>
              </w:rPr>
              <w:t>)</w:t>
            </w:r>
            <w:r w:rsidRPr="00025A7F">
              <w:rPr>
                <w:rFonts w:cs="B Lotus" w:hint="cs"/>
                <w:sz w:val="28"/>
                <w:szCs w:val="28"/>
                <w:rtl/>
                <w:lang w:bidi="fa-IR"/>
              </w:rPr>
              <w:t xml:space="preserve"> 117،88،140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درياچه ارجيش 344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درياچه بصره 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درياچه جرجانيه </w:t>
            </w:r>
            <w:r w:rsidR="007D2796">
              <w:rPr>
                <w:rFonts w:cs="B Lotus" w:hint="cs"/>
                <w:sz w:val="28"/>
                <w:szCs w:val="28"/>
                <w:rtl/>
                <w:lang w:bidi="fa-IR"/>
              </w:rPr>
              <w:t>(</w:t>
            </w:r>
            <w:r w:rsidRPr="00025A7F">
              <w:rPr>
                <w:rFonts w:cs="B Lotus" w:hint="cs"/>
                <w:sz w:val="28"/>
                <w:szCs w:val="28"/>
                <w:rtl/>
                <w:lang w:bidi="fa-IR"/>
              </w:rPr>
              <w:t>درياي خزر</w:t>
            </w:r>
            <w:r w:rsidR="007D2796">
              <w:rPr>
                <w:rFonts w:cs="B Lotus" w:hint="cs"/>
                <w:sz w:val="28"/>
                <w:szCs w:val="28"/>
                <w:rtl/>
                <w:lang w:bidi="fa-IR"/>
              </w:rPr>
              <w:t>)</w:t>
            </w:r>
            <w:r w:rsidRPr="00025A7F">
              <w:rPr>
                <w:rFonts w:cs="B Lotus" w:hint="cs"/>
                <w:sz w:val="28"/>
                <w:szCs w:val="28"/>
                <w:rtl/>
                <w:lang w:bidi="fa-IR"/>
              </w:rPr>
              <w:t xml:space="preserve"> 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درياچه جرجان = درياي خزر 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درياچه جيحون = درياچه آرال</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درياچه خوارزم 140،117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درياچه سودان 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درياچه طرمي 148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درياچه غركول 140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درياچه غنون 148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درياچه فيوم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آلانتيك 308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آدرياتيك 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اسود يا بحر الروس = درياي سياه = درياي نيطش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نبطس و نبطش = دراي نيطش درياي تيرنين 135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گرگان = درياي خزر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متوسط 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محيط </w:t>
            </w:r>
            <w:r w:rsidR="007D2796">
              <w:rPr>
                <w:rFonts w:cs="B Lotus" w:hint="cs"/>
                <w:sz w:val="28"/>
                <w:szCs w:val="28"/>
                <w:rtl/>
                <w:lang w:bidi="fa-IR"/>
              </w:rPr>
              <w:t>(</w:t>
            </w:r>
            <w:r w:rsidRPr="00025A7F">
              <w:rPr>
                <w:rFonts w:cs="B Lotus" w:hint="cs"/>
                <w:sz w:val="28"/>
                <w:szCs w:val="28"/>
                <w:rtl/>
                <w:lang w:bidi="fa-IR"/>
              </w:rPr>
              <w:t>يا بحرمحيط</w:t>
            </w:r>
            <w:r w:rsidR="007D2796">
              <w:rPr>
                <w:rFonts w:cs="B Lotus" w:hint="cs"/>
                <w:sz w:val="28"/>
                <w:szCs w:val="28"/>
                <w:rtl/>
                <w:lang w:bidi="fa-IR"/>
              </w:rPr>
              <w:t>)</w:t>
            </w:r>
            <w:r w:rsidRPr="00025A7F">
              <w:rPr>
                <w:rFonts w:cs="B Lotus" w:hint="cs"/>
                <w:sz w:val="28"/>
                <w:szCs w:val="28"/>
                <w:rtl/>
                <w:lang w:bidi="fa-IR"/>
              </w:rPr>
              <w:t xml:space="preserve"> 85،83،81،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108،106،102،100،99،98،87،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132،123،122،120،119،110،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148،147،146،142،141،135،149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مديترانه = درياي روم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مرمره 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نيطس = درياي نيطش</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نيطش </w:t>
            </w:r>
            <w:r w:rsidR="007D2796">
              <w:rPr>
                <w:rFonts w:cs="B Lotus" w:hint="cs"/>
                <w:sz w:val="28"/>
                <w:szCs w:val="28"/>
                <w:rtl/>
                <w:lang w:bidi="fa-IR"/>
              </w:rPr>
              <w:t>(</w:t>
            </w:r>
            <w:r w:rsidRPr="00025A7F">
              <w:rPr>
                <w:rFonts w:cs="B Lotus" w:hint="cs"/>
                <w:sz w:val="28"/>
                <w:szCs w:val="28"/>
                <w:rtl/>
                <w:lang w:bidi="fa-IR"/>
              </w:rPr>
              <w:t>پنتوس</w:t>
            </w:r>
            <w:r w:rsidR="007D2796">
              <w:rPr>
                <w:rFonts w:cs="B Lotus" w:hint="cs"/>
                <w:sz w:val="28"/>
                <w:szCs w:val="28"/>
                <w:rtl/>
                <w:lang w:bidi="fa-IR"/>
              </w:rPr>
              <w:t>)</w:t>
            </w:r>
            <w:r w:rsidRPr="00025A7F">
              <w:rPr>
                <w:rFonts w:cs="B Lotus" w:hint="cs"/>
                <w:sz w:val="28"/>
                <w:szCs w:val="28"/>
                <w:rtl/>
                <w:lang w:bidi="fa-IR"/>
              </w:rPr>
              <w:t xml:space="preserve"> 136،129،120،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84،148،145،144،143،139،138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ونيز = درياي بنادقه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هند 104،103،86،87،85،19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154،113،108،107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دلاس 112،107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دماغه اوثان 111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دماغه رازا 111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دمشق 114،61،51،50،34،24،22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571،541،382،344،337،246،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1244،743،671،670،637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دمياط 113،102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دنقله 102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دنيه = دانيه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دوقطب 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دوعدوه (عدوتين</w:t>
            </w:r>
            <w:r w:rsidR="007D2796">
              <w:rPr>
                <w:rFonts w:cs="B Lotus" w:hint="cs"/>
                <w:sz w:val="28"/>
                <w:szCs w:val="28"/>
                <w:rtl/>
                <w:lang w:bidi="fa-IR"/>
              </w:rPr>
              <w:t>)</w:t>
            </w:r>
            <w:r w:rsidRPr="00025A7F">
              <w:rPr>
                <w:rFonts w:cs="B Lotus" w:hint="cs"/>
                <w:sz w:val="28"/>
                <w:szCs w:val="28"/>
                <w:rtl/>
                <w:lang w:bidi="fa-IR"/>
              </w:rPr>
              <w:t xml:space="preserve"> 440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دومه الجندل </w:t>
            </w:r>
            <w:r w:rsidR="007D2796">
              <w:rPr>
                <w:rFonts w:cs="B Lotus" w:hint="cs"/>
                <w:sz w:val="28"/>
                <w:szCs w:val="28"/>
                <w:rtl/>
                <w:lang w:bidi="fa-IR"/>
              </w:rPr>
              <w:t>(</w:t>
            </w:r>
            <w:r w:rsidRPr="00025A7F">
              <w:rPr>
                <w:rFonts w:cs="B Lotus" w:hint="cs"/>
                <w:sz w:val="28"/>
                <w:szCs w:val="28"/>
                <w:rtl/>
                <w:lang w:bidi="fa-IR"/>
              </w:rPr>
              <w:t>ديار</w:t>
            </w:r>
            <w:r w:rsidR="007D2796">
              <w:rPr>
                <w:rFonts w:cs="B Lotus" w:hint="cs"/>
                <w:sz w:val="28"/>
                <w:szCs w:val="28"/>
                <w:rtl/>
                <w:lang w:bidi="fa-IR"/>
              </w:rPr>
              <w:t>،</w:t>
            </w:r>
            <w:r w:rsidRPr="00025A7F">
              <w:rPr>
                <w:rFonts w:cs="B Lotus" w:hint="cs"/>
                <w:sz w:val="28"/>
                <w:szCs w:val="28"/>
                <w:rtl/>
                <w:lang w:bidi="fa-IR"/>
              </w:rPr>
              <w:t>،،،،) 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دهلك 104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دهلي 348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ديارثمود 340،114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ديار ربيعه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ديرنوين = </w:t>
            </w:r>
            <w:r w:rsidR="007D2796">
              <w:rPr>
                <w:rFonts w:cs="B Lotus" w:hint="cs"/>
                <w:sz w:val="28"/>
                <w:szCs w:val="28"/>
                <w:rtl/>
                <w:lang w:bidi="fa-IR"/>
              </w:rPr>
              <w:t>(</w:t>
            </w:r>
            <w:r w:rsidRPr="00025A7F">
              <w:rPr>
                <w:rFonts w:cs="B Lotus" w:hint="cs"/>
                <w:sz w:val="28"/>
                <w:szCs w:val="28"/>
                <w:rtl/>
                <w:lang w:bidi="fa-IR"/>
              </w:rPr>
              <w:t>معبد نوبهار) 259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اسر 642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ردباجه = رودتاجه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رود بلخ = </w:t>
            </w:r>
            <w:r w:rsidR="007D2796">
              <w:rPr>
                <w:rFonts w:cs="B Lotus" w:hint="cs"/>
                <w:sz w:val="28"/>
                <w:szCs w:val="28"/>
                <w:rtl/>
                <w:lang w:bidi="fa-IR"/>
              </w:rPr>
              <w:t>(</w:t>
            </w:r>
            <w:r w:rsidRPr="00025A7F">
              <w:rPr>
                <w:rFonts w:cs="B Lotus" w:hint="cs"/>
                <w:sz w:val="28"/>
                <w:szCs w:val="28"/>
                <w:rtl/>
                <w:lang w:bidi="fa-IR"/>
              </w:rPr>
              <w:t>رود جيحون</w:t>
            </w:r>
            <w:r w:rsidR="007D2796">
              <w:rPr>
                <w:rFonts w:cs="B Lotus" w:hint="cs"/>
                <w:sz w:val="28"/>
                <w:szCs w:val="28"/>
                <w:rtl/>
                <w:lang w:bidi="fa-IR"/>
              </w:rPr>
              <w:t>)</w:t>
            </w:r>
            <w:r w:rsidRPr="00025A7F">
              <w:rPr>
                <w:rFonts w:cs="B Lotus" w:hint="cs"/>
                <w:sz w:val="28"/>
                <w:szCs w:val="28"/>
                <w:rtl/>
                <w:lang w:bidi="fa-IR"/>
              </w:rPr>
              <w:t xml:space="preserve"> 118،86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تاجه 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جرياب 117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جيحان 147،126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جيحون 119،118،116،88،86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612،585،140،131،130،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چاچ 132،131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رود بار حمص </w:t>
            </w:r>
            <w:r w:rsidR="007D2796">
              <w:rPr>
                <w:rFonts w:cs="B Lotus" w:hint="cs"/>
                <w:sz w:val="28"/>
                <w:szCs w:val="28"/>
                <w:rtl/>
                <w:lang w:bidi="fa-IR"/>
              </w:rPr>
              <w:t>(</w:t>
            </w:r>
            <w:r w:rsidRPr="00025A7F">
              <w:rPr>
                <w:rFonts w:cs="B Lotus" w:hint="cs"/>
                <w:sz w:val="28"/>
                <w:szCs w:val="28"/>
                <w:rtl/>
                <w:lang w:bidi="fa-IR"/>
              </w:rPr>
              <w:t>اشبيله</w:t>
            </w:r>
            <w:r w:rsidR="007D2796">
              <w:rPr>
                <w:rFonts w:cs="B Lotus" w:hint="cs"/>
                <w:sz w:val="28"/>
                <w:szCs w:val="28"/>
                <w:rtl/>
                <w:lang w:bidi="fa-IR"/>
              </w:rPr>
              <w:t>)</w:t>
            </w:r>
            <w:r w:rsidRPr="00025A7F">
              <w:rPr>
                <w:rFonts w:cs="B Lotus" w:hint="cs"/>
                <w:sz w:val="28"/>
                <w:szCs w:val="28"/>
                <w:rtl/>
                <w:lang w:bidi="fa-IR"/>
              </w:rPr>
              <w:t xml:space="preserve">= حمص </w:t>
            </w:r>
            <w:r w:rsidR="007D2796">
              <w:rPr>
                <w:rFonts w:cs="B Lotus" w:hint="cs"/>
                <w:sz w:val="28"/>
                <w:szCs w:val="28"/>
                <w:rtl/>
                <w:lang w:bidi="fa-IR"/>
              </w:rPr>
              <w:t>(</w:t>
            </w:r>
            <w:r w:rsidRPr="00025A7F">
              <w:rPr>
                <w:rFonts w:cs="B Lotus" w:hint="cs"/>
                <w:sz w:val="28"/>
                <w:szCs w:val="28"/>
                <w:rtl/>
                <w:lang w:bidi="fa-IR"/>
              </w:rPr>
              <w:t>اشبيله</w:t>
            </w:r>
            <w:r w:rsidR="007D2796">
              <w:rPr>
                <w:rFonts w:cs="B Lotus" w:hint="cs"/>
                <w:sz w:val="28"/>
                <w:szCs w:val="28"/>
                <w:rtl/>
                <w:lang w:bidi="fa-IR"/>
              </w:rPr>
              <w:t>)</w:t>
            </w:r>
            <w:r w:rsidRPr="00025A7F">
              <w:rPr>
                <w:rFonts w:cs="B Lotus" w:hint="cs"/>
                <w:sz w:val="28"/>
                <w:szCs w:val="28"/>
                <w:rtl/>
                <w:lang w:bidi="fa-IR"/>
              </w:rPr>
              <w:t xml:space="preserve"> رود دجله  127،126،115،87،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86،20،724،660،137،129،128،1061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سجلماسه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سند 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سيحان 137،126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سيحون = رود چاچ 118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شنيل 1274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غضا 1266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فاس 663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رود فرات = </w:t>
            </w:r>
            <w:r w:rsidR="007D2796">
              <w:rPr>
                <w:rFonts w:cs="B Lotus" w:hint="cs"/>
                <w:sz w:val="28"/>
                <w:szCs w:val="28"/>
                <w:rtl/>
                <w:lang w:bidi="fa-IR"/>
              </w:rPr>
              <w:t>(</w:t>
            </w:r>
            <w:r w:rsidRPr="00025A7F">
              <w:rPr>
                <w:rFonts w:cs="B Lotus" w:hint="cs"/>
                <w:sz w:val="28"/>
                <w:szCs w:val="28"/>
                <w:rtl/>
                <w:lang w:bidi="fa-IR"/>
              </w:rPr>
              <w:t>فرات</w:t>
            </w:r>
            <w:r w:rsidR="007D2796">
              <w:rPr>
                <w:rFonts w:cs="B Lotus" w:hint="cs"/>
                <w:sz w:val="28"/>
                <w:szCs w:val="28"/>
                <w:rtl/>
                <w:lang w:bidi="fa-IR"/>
              </w:rPr>
              <w:t>)</w:t>
            </w:r>
            <w:r w:rsidRPr="00025A7F">
              <w:rPr>
                <w:rFonts w:cs="B Lotus" w:hint="cs"/>
                <w:sz w:val="28"/>
                <w:szCs w:val="28"/>
                <w:rtl/>
                <w:lang w:bidi="fa-IR"/>
              </w:rPr>
              <w:t xml:space="preserve"> 126،115،87،86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523،243،138،137،128،127،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724،659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فرغانه 131،89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قباقب (= قرهسو</w:t>
            </w:r>
            <w:r w:rsidR="007D2796">
              <w:rPr>
                <w:rFonts w:cs="B Lotus" w:hint="cs"/>
                <w:sz w:val="28"/>
                <w:szCs w:val="28"/>
                <w:rtl/>
                <w:lang w:bidi="fa-IR"/>
              </w:rPr>
              <w:t>)</w:t>
            </w:r>
            <w:r w:rsidRPr="00025A7F">
              <w:rPr>
                <w:rFonts w:cs="B Lotus" w:hint="cs"/>
                <w:sz w:val="28"/>
                <w:szCs w:val="28"/>
                <w:rtl/>
                <w:lang w:bidi="fa-IR"/>
              </w:rPr>
              <w:t xml:space="preserve"> 137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رود قره سو = رود قباقب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ملويه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رودنيل 764،111،108،106،100،89،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1274،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وخش 118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 وخشاب 118،117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رود ولگا = رود اتل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زويله بن خطاب </w:t>
            </w:r>
            <w:r w:rsidR="007D2796">
              <w:rPr>
                <w:rFonts w:cs="B Lotus" w:hint="cs"/>
                <w:sz w:val="28"/>
                <w:szCs w:val="28"/>
                <w:rtl/>
                <w:lang w:bidi="fa-IR"/>
              </w:rPr>
              <w:t>(</w:t>
            </w:r>
            <w:r w:rsidRPr="00025A7F">
              <w:rPr>
                <w:rFonts w:cs="B Lotus" w:hint="cs"/>
                <w:sz w:val="28"/>
                <w:szCs w:val="28"/>
                <w:rtl/>
                <w:lang w:bidi="fa-IR"/>
              </w:rPr>
              <w:t>ناحيه</w:t>
            </w:r>
            <w:r w:rsidR="007D2796">
              <w:rPr>
                <w:rFonts w:cs="B Lotus" w:hint="cs"/>
                <w:sz w:val="28"/>
                <w:szCs w:val="28"/>
                <w:rtl/>
                <w:lang w:bidi="fa-IR"/>
              </w:rPr>
              <w:t>)</w:t>
            </w:r>
            <w:r w:rsidRPr="00025A7F">
              <w:rPr>
                <w:rFonts w:cs="B Lotus" w:hint="cs"/>
                <w:sz w:val="28"/>
                <w:szCs w:val="28"/>
                <w:rtl/>
                <w:lang w:bidi="fa-IR"/>
              </w:rPr>
              <w:t xml:space="preserve">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زيج ابن اسحاق 1022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زيلغ = زالع</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ژ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ژاپون = جزاير سيلا</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ژرومن = جرمانيه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ژن = جنوه </w:t>
            </w:r>
            <w:r w:rsidR="007D2796">
              <w:rPr>
                <w:rFonts w:cs="B Lotus" w:hint="cs"/>
                <w:sz w:val="28"/>
                <w:szCs w:val="28"/>
                <w:rtl/>
                <w:lang w:bidi="fa-IR"/>
              </w:rPr>
              <w:t>(</w:t>
            </w:r>
            <w:r w:rsidRPr="00025A7F">
              <w:rPr>
                <w:rFonts w:cs="B Lotus" w:hint="cs"/>
                <w:sz w:val="28"/>
                <w:szCs w:val="28"/>
                <w:rtl/>
                <w:lang w:bidi="fa-IR"/>
              </w:rPr>
              <w:t>خيلج جنوه) 134،485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ژيرن = جرنده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ساباط مداين 380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ساحل شمالي = مديترانه 1006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ساراگس و ساراگوس = سرقسطه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ساكس = شظونيه 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ساردين = سردانيه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سالبرنا </w:t>
            </w:r>
            <w:r w:rsidR="007D2796">
              <w:rPr>
                <w:rFonts w:cs="B Lotus" w:hint="cs"/>
                <w:sz w:val="28"/>
                <w:szCs w:val="28"/>
                <w:rtl/>
                <w:lang w:bidi="fa-IR"/>
              </w:rPr>
              <w:t>(</w:t>
            </w:r>
            <w:r w:rsidRPr="00025A7F">
              <w:rPr>
                <w:rFonts w:cs="B Lotus" w:hint="cs"/>
                <w:sz w:val="28"/>
                <w:szCs w:val="28"/>
                <w:rtl/>
                <w:lang w:bidi="fa-IR"/>
              </w:rPr>
              <w:t>بندر) 1230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سالم </w:t>
            </w:r>
            <w:r w:rsidR="007D2796">
              <w:rPr>
                <w:rFonts w:cs="B Lotus" w:hint="cs"/>
                <w:sz w:val="28"/>
                <w:szCs w:val="28"/>
                <w:rtl/>
                <w:lang w:bidi="fa-IR"/>
              </w:rPr>
              <w:t>(</w:t>
            </w:r>
            <w:r w:rsidRPr="00025A7F">
              <w:rPr>
                <w:rFonts w:cs="B Lotus" w:hint="cs"/>
                <w:sz w:val="28"/>
                <w:szCs w:val="28"/>
                <w:rtl/>
                <w:lang w:bidi="fa-IR"/>
              </w:rPr>
              <w:t>مدينه</w:t>
            </w:r>
            <w:r w:rsidR="007D2796">
              <w:rPr>
                <w:rFonts w:cs="B Lotus" w:hint="cs"/>
                <w:sz w:val="28"/>
                <w:szCs w:val="28"/>
                <w:rtl/>
                <w:lang w:bidi="fa-IR"/>
              </w:rPr>
              <w:t>)</w:t>
            </w:r>
            <w:r w:rsidRPr="00025A7F">
              <w:rPr>
                <w:rFonts w:cs="B Lotus" w:hint="cs"/>
                <w:sz w:val="28"/>
                <w:szCs w:val="28"/>
                <w:rtl/>
                <w:lang w:bidi="fa-IR"/>
              </w:rPr>
              <w:t xml:space="preserve"> 123،122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سامره </w:t>
            </w:r>
            <w:r w:rsidR="007D2796">
              <w:rPr>
                <w:rFonts w:cs="B Lotus" w:hint="cs"/>
                <w:sz w:val="28"/>
                <w:szCs w:val="28"/>
                <w:rtl/>
                <w:lang w:bidi="fa-IR"/>
              </w:rPr>
              <w:t>(</w:t>
            </w:r>
            <w:r w:rsidRPr="00025A7F">
              <w:rPr>
                <w:rFonts w:cs="B Lotus" w:hint="cs"/>
                <w:sz w:val="28"/>
                <w:szCs w:val="28"/>
                <w:rtl/>
                <w:lang w:bidi="fa-IR"/>
              </w:rPr>
              <w:t>صبصطيه</w:t>
            </w:r>
            <w:r w:rsidR="007D2796">
              <w:rPr>
                <w:rFonts w:cs="B Lotus" w:hint="cs"/>
                <w:sz w:val="28"/>
                <w:szCs w:val="28"/>
                <w:rtl/>
                <w:lang w:bidi="fa-IR"/>
              </w:rPr>
              <w:t>)</w:t>
            </w:r>
            <w:r w:rsidRPr="00025A7F">
              <w:rPr>
                <w:rFonts w:cs="B Lotus" w:hint="cs"/>
                <w:sz w:val="28"/>
                <w:szCs w:val="28"/>
                <w:rtl/>
                <w:lang w:bidi="fa-IR"/>
              </w:rPr>
              <w:t xml:space="preserve"> 444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سانتباگو = شنتياقوب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سبا </w:t>
            </w:r>
            <w:r w:rsidR="007D2796">
              <w:rPr>
                <w:rFonts w:cs="B Lotus" w:hint="cs"/>
                <w:sz w:val="28"/>
                <w:szCs w:val="28"/>
                <w:rtl/>
                <w:lang w:bidi="fa-IR"/>
              </w:rPr>
              <w:t>(</w:t>
            </w:r>
            <w:r w:rsidRPr="00025A7F">
              <w:rPr>
                <w:rFonts w:cs="B Lotus" w:hint="cs"/>
                <w:sz w:val="28"/>
                <w:szCs w:val="28"/>
                <w:rtl/>
                <w:lang w:bidi="fa-IR"/>
              </w:rPr>
              <w:t>سرزمين</w:t>
            </w:r>
            <w:r w:rsidR="007D2796">
              <w:rPr>
                <w:rFonts w:cs="B Lotus" w:hint="cs"/>
                <w:sz w:val="28"/>
                <w:szCs w:val="28"/>
                <w:rtl/>
                <w:lang w:bidi="fa-IR"/>
              </w:rPr>
              <w:t>)</w:t>
            </w:r>
            <w:r w:rsidRPr="00025A7F">
              <w:rPr>
                <w:rFonts w:cs="B Lotus" w:hint="cs"/>
                <w:sz w:val="28"/>
                <w:szCs w:val="28"/>
                <w:rtl/>
                <w:lang w:bidi="fa-IR"/>
              </w:rPr>
              <w:t xml:space="preserve"> 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سبته 282،217،121،120،110،57،42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1199،749،714،688،662،632،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سبطله </w:t>
            </w:r>
            <w:r w:rsidRPr="00025A7F">
              <w:rPr>
                <w:rFonts w:hint="cs"/>
                <w:sz w:val="28"/>
                <w:szCs w:val="28"/>
                <w:rtl/>
                <w:lang w:bidi="fa-IR"/>
              </w:rPr>
              <w:t>–</w:t>
            </w:r>
            <w:r w:rsidRPr="00025A7F">
              <w:rPr>
                <w:rFonts w:cs="B Lotus" w:hint="cs"/>
                <w:sz w:val="28"/>
                <w:szCs w:val="28"/>
                <w:rtl/>
                <w:lang w:bidi="fa-IR"/>
              </w:rPr>
              <w:t xml:space="preserve"> 482،111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سجلماسه 687،385،109،68،67،40،37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سداسكندر 146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سد مأرب 681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سد ويكش 487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سد يا جوج و ماجوج 141،118،82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سراه = شراه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سرب = سروي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سودان (درياچه</w:t>
            </w:r>
            <w:r w:rsidR="007D2796">
              <w:rPr>
                <w:rFonts w:cs="B Lotus" w:hint="cs"/>
                <w:sz w:val="28"/>
                <w:szCs w:val="28"/>
                <w:rtl/>
                <w:lang w:bidi="fa-IR"/>
              </w:rPr>
              <w:t>)</w:t>
            </w:r>
            <w:r w:rsidRPr="00025A7F">
              <w:rPr>
                <w:rFonts w:cs="B Lotus" w:hint="cs"/>
                <w:sz w:val="28"/>
                <w:szCs w:val="28"/>
                <w:rtl/>
                <w:lang w:bidi="fa-IR"/>
              </w:rPr>
              <w:t>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سودان (بلاد) 724،288،278،151،102،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1199،1044،783،782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سوس = شوش</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سوس 726،641،64،312،308،108،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سوس اقصي 822،308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سوسه 111،64،46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سوق عكاظ= بازار عكاظ (1241)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سويس = سوئز</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سوبقه بن مشكور 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سويل = اشبيليه 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سياه كوه = كوه سياه 144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سيحان = رود سيحان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سيحون = رود سيحان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سيحون = رود سيحون ‌(چاچ)</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سيراف 509،115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سيراكوز = سرقوسه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سيرجان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سيرنائيك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سيس 703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سيستان 342،116،108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سيسه = سيس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سيسيل(= سقليه </w:t>
            </w:r>
            <w:r w:rsidRPr="00025A7F">
              <w:rPr>
                <w:rFonts w:hint="cs"/>
                <w:sz w:val="28"/>
                <w:szCs w:val="28"/>
                <w:rtl/>
                <w:lang w:bidi="fa-IR"/>
              </w:rPr>
              <w:t>–</w:t>
            </w:r>
            <w:r w:rsidRPr="00025A7F">
              <w:rPr>
                <w:rFonts w:cs="B Lotus" w:hint="cs"/>
                <w:sz w:val="28"/>
                <w:szCs w:val="28"/>
                <w:rtl/>
                <w:lang w:bidi="fa-IR"/>
              </w:rPr>
              <w:t xml:space="preserve"> جزيره سقليه)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سيلان = جزيره سرنديب</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سينوبلي 144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ش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شاپور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شارات = كوههاي شارات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شاطبه 888،122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شام 19،15،14،6،69،50،49،48،43،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113،110،87،86،83،40،37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شوش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شوشتر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شهرزور 343،129،128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شيراز 1254،514،115شيزر 488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شيفون = خانقو ر</w:t>
            </w:r>
            <w:r w:rsidR="007D2796">
              <w:rPr>
                <w:rFonts w:cs="B Lotus" w:hint="cs"/>
                <w:sz w:val="28"/>
                <w:szCs w:val="28"/>
                <w:rtl/>
                <w:lang w:bidi="fa-IR"/>
              </w:rPr>
              <w:t>(</w:t>
            </w:r>
            <w:r w:rsidRPr="00025A7F">
              <w:rPr>
                <w:rFonts w:cs="B Lotus" w:hint="cs"/>
                <w:sz w:val="28"/>
                <w:szCs w:val="28"/>
                <w:rtl/>
                <w:lang w:bidi="fa-IR"/>
              </w:rPr>
              <w:t>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شيلو 699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صابور = شاپور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صاقس = صيس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صبصطيه (سباست</w:t>
            </w:r>
            <w:r w:rsidR="007D2796">
              <w:rPr>
                <w:rFonts w:cs="B Lotus" w:hint="cs"/>
                <w:sz w:val="28"/>
                <w:szCs w:val="28"/>
                <w:rtl/>
                <w:lang w:bidi="fa-IR"/>
              </w:rPr>
              <w:t>)</w:t>
            </w:r>
            <w:r w:rsidRPr="00025A7F">
              <w:rPr>
                <w:rFonts w:cs="B Lotus" w:hint="cs"/>
                <w:sz w:val="28"/>
                <w:szCs w:val="28"/>
                <w:rtl/>
                <w:lang w:bidi="fa-IR"/>
              </w:rPr>
              <w:t xml:space="preserve">= سامره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صعده 495،104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صعيد (مصر</w:t>
            </w:r>
            <w:r w:rsidR="007D2796">
              <w:rPr>
                <w:rFonts w:cs="B Lotus" w:hint="cs"/>
                <w:sz w:val="28"/>
                <w:szCs w:val="28"/>
                <w:rtl/>
                <w:lang w:bidi="fa-IR"/>
              </w:rPr>
              <w:t>)</w:t>
            </w:r>
            <w:r w:rsidRPr="00025A7F">
              <w:rPr>
                <w:rFonts w:cs="B Lotus" w:hint="cs"/>
                <w:sz w:val="28"/>
                <w:szCs w:val="28"/>
                <w:rtl/>
                <w:lang w:bidi="fa-IR"/>
              </w:rPr>
              <w:t xml:space="preserve"> 106،103،102،87،85،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1043،672،585،112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صفا = كوه صفا</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صفين </w:t>
            </w:r>
            <w:r w:rsidR="007D2796">
              <w:rPr>
                <w:rFonts w:cs="B Lotus" w:hint="cs"/>
                <w:sz w:val="28"/>
                <w:szCs w:val="28"/>
                <w:rtl/>
                <w:lang w:bidi="fa-IR"/>
              </w:rPr>
              <w:t>(</w:t>
            </w:r>
            <w:r w:rsidRPr="00025A7F">
              <w:rPr>
                <w:rFonts w:cs="B Lotus" w:hint="cs"/>
                <w:sz w:val="28"/>
                <w:szCs w:val="28"/>
                <w:rtl/>
                <w:lang w:bidi="fa-IR"/>
              </w:rPr>
              <w:t>غزوه،) 411،234،127،87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صقليه </w:t>
            </w:r>
            <w:r w:rsidR="007D2796">
              <w:rPr>
                <w:rFonts w:cs="B Lotus" w:hint="cs"/>
                <w:sz w:val="28"/>
                <w:szCs w:val="28"/>
                <w:rtl/>
                <w:lang w:bidi="fa-IR"/>
              </w:rPr>
              <w:t>(</w:t>
            </w:r>
            <w:r w:rsidRPr="00025A7F">
              <w:rPr>
                <w:rFonts w:cs="B Lotus" w:hint="cs"/>
                <w:sz w:val="28"/>
                <w:szCs w:val="28"/>
                <w:rtl/>
                <w:lang w:bidi="fa-IR"/>
              </w:rPr>
              <w:t xml:space="preserve">سيسيل </w:t>
            </w:r>
            <w:r w:rsidRPr="00025A7F">
              <w:rPr>
                <w:rFonts w:hint="cs"/>
                <w:sz w:val="28"/>
                <w:szCs w:val="28"/>
                <w:rtl/>
                <w:lang w:bidi="fa-IR"/>
              </w:rPr>
              <w:t>–</w:t>
            </w:r>
            <w:r w:rsidRPr="00025A7F">
              <w:rPr>
                <w:rFonts w:cs="B Lotus" w:hint="cs"/>
                <w:sz w:val="28"/>
                <w:szCs w:val="28"/>
                <w:rtl/>
                <w:lang w:bidi="fa-IR"/>
              </w:rPr>
              <w:t xml:space="preserve"> جزيره سيسيل</w:t>
            </w:r>
            <w:r w:rsidR="007D2796">
              <w:rPr>
                <w:rFonts w:cs="B Lotus" w:hint="cs"/>
                <w:sz w:val="28"/>
                <w:szCs w:val="28"/>
                <w:rtl/>
                <w:lang w:bidi="fa-IR"/>
              </w:rPr>
              <w:t>)</w:t>
            </w:r>
            <w:r w:rsidRPr="00025A7F">
              <w:rPr>
                <w:rFonts w:cs="B Lotus" w:hint="cs"/>
                <w:sz w:val="28"/>
                <w:szCs w:val="28"/>
                <w:rtl/>
                <w:lang w:bidi="fa-IR"/>
              </w:rPr>
              <w:t xml:space="preserve"> 98،83،35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486،485،484،298،123،120،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1033،1022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صمادحهي 1255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صمان = ضمار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صغاء (يمن) 693،647،105،19،17،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صور 490،114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صومعه قلعه ابن حماد 679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صول 139،107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صهيون 700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صيدا 115،114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صيس 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صيمره 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طوبران 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طور 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طوس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طيطش 701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ظ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ظاهريه = طاهريه (908)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ظفار 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عاد </w:t>
            </w:r>
            <w:r w:rsidR="007D2796">
              <w:rPr>
                <w:rFonts w:cs="B Lotus" w:hint="cs"/>
                <w:sz w:val="28"/>
                <w:szCs w:val="28"/>
                <w:rtl/>
                <w:lang w:bidi="fa-IR"/>
              </w:rPr>
              <w:t>(</w:t>
            </w:r>
            <w:r w:rsidRPr="00025A7F">
              <w:rPr>
                <w:rFonts w:cs="B Lotus" w:hint="cs"/>
                <w:sz w:val="28"/>
                <w:szCs w:val="28"/>
                <w:rtl/>
                <w:lang w:bidi="fa-IR"/>
              </w:rPr>
              <w:t>سرزمين</w:t>
            </w:r>
            <w:r w:rsidR="007D2796">
              <w:rPr>
                <w:rFonts w:cs="B Lotus" w:hint="cs"/>
                <w:sz w:val="28"/>
                <w:szCs w:val="28"/>
                <w:rtl/>
                <w:lang w:bidi="fa-IR"/>
              </w:rPr>
              <w:t>،</w:t>
            </w:r>
            <w:r w:rsidRPr="00025A7F">
              <w:rPr>
                <w:rFonts w:cs="B Lotus" w:hint="cs"/>
                <w:sz w:val="28"/>
                <w:szCs w:val="28"/>
                <w:rtl/>
                <w:lang w:bidi="fa-IR"/>
              </w:rPr>
              <w:t>،،،) 340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عبادان 128،115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عجم = ايران 912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عدن 105،24،23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عدوه </w:t>
            </w:r>
            <w:r w:rsidR="007D2796">
              <w:rPr>
                <w:rFonts w:cs="B Lotus" w:hint="cs"/>
                <w:sz w:val="28"/>
                <w:szCs w:val="28"/>
                <w:rtl/>
                <w:lang w:bidi="fa-IR"/>
              </w:rPr>
              <w:t>(</w:t>
            </w:r>
            <w:r w:rsidRPr="00025A7F">
              <w:rPr>
                <w:rFonts w:cs="B Lotus" w:hint="cs"/>
                <w:sz w:val="28"/>
                <w:szCs w:val="28"/>
                <w:rtl/>
                <w:lang w:bidi="fa-IR"/>
              </w:rPr>
              <w:t>موريتاني</w:t>
            </w:r>
            <w:r w:rsidR="007D2796">
              <w:rPr>
                <w:rFonts w:cs="B Lotus" w:hint="cs"/>
                <w:sz w:val="28"/>
                <w:szCs w:val="28"/>
                <w:rtl/>
                <w:lang w:bidi="fa-IR"/>
              </w:rPr>
              <w:t>)</w:t>
            </w:r>
            <w:r w:rsidRPr="00025A7F">
              <w:rPr>
                <w:rFonts w:cs="B Lotus" w:hint="cs"/>
                <w:sz w:val="28"/>
                <w:szCs w:val="28"/>
                <w:rtl/>
                <w:lang w:bidi="fa-IR"/>
              </w:rPr>
              <w:t xml:space="preserve"> 1263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عدوه اندلس (فاس) 662،488،440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عدوه قيروان = (= فاس</w:t>
            </w:r>
            <w:r w:rsidR="007D2796">
              <w:rPr>
                <w:rFonts w:cs="B Lotus" w:hint="cs"/>
                <w:sz w:val="28"/>
                <w:szCs w:val="28"/>
                <w:rtl/>
                <w:lang w:bidi="fa-IR"/>
              </w:rPr>
              <w:t>)</w:t>
            </w:r>
            <w:r w:rsidRPr="00025A7F">
              <w:rPr>
                <w:rFonts w:cs="B Lotus" w:hint="cs"/>
                <w:sz w:val="28"/>
                <w:szCs w:val="28"/>
                <w:rtl/>
                <w:lang w:bidi="fa-IR"/>
              </w:rPr>
              <w:t xml:space="preserve"> 487،440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عراق 44،32،21،20،50،48،42،23،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151،128،127،120،86،51،49،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306،277،264،246،214،203،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392،386،362،348،314،310،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470،467،466،444،437،416،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672،667،614،578،531،500،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731،724،723،696،693،687،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841،834،831،829،796،751،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905،901،896،893،883،855،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917،914،913،212،910،908،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1246،1180،1152،1150،1032،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عراق ايران (عجم) 340،332،151،14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1005،893،878،724،707،675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عراق عرب 296،288،151،49،37،14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1279،1274،1269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غز</w:t>
            </w:r>
            <w:r w:rsidR="007D2796">
              <w:rPr>
                <w:rFonts w:cs="B Lotus" w:hint="cs"/>
                <w:sz w:val="28"/>
                <w:szCs w:val="28"/>
                <w:rtl/>
                <w:lang w:bidi="fa-IR"/>
              </w:rPr>
              <w:t>(</w:t>
            </w:r>
            <w:r w:rsidRPr="00025A7F">
              <w:rPr>
                <w:rFonts w:cs="B Lotus" w:hint="cs"/>
                <w:sz w:val="28"/>
                <w:szCs w:val="28"/>
                <w:rtl/>
                <w:lang w:bidi="fa-IR"/>
              </w:rPr>
              <w:t>بلاد</w:t>
            </w:r>
            <w:r w:rsidR="007D2796">
              <w:rPr>
                <w:rFonts w:cs="B Lotus" w:hint="cs"/>
                <w:sz w:val="28"/>
                <w:szCs w:val="28"/>
                <w:rtl/>
                <w:lang w:bidi="fa-IR"/>
              </w:rPr>
              <w:t>،</w:t>
            </w:r>
            <w:r w:rsidRPr="00025A7F">
              <w:rPr>
                <w:rFonts w:cs="B Lotus" w:hint="cs"/>
                <w:sz w:val="28"/>
                <w:szCs w:val="28"/>
                <w:rtl/>
                <w:lang w:bidi="fa-IR"/>
              </w:rPr>
              <w:t>،) 141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غزنه 659،116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غزه 126،114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غسسه 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عشكونيه 134،133،123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غضا 1267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غماره 641،300،163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غمرت 646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غور </w:t>
            </w:r>
            <w:r w:rsidR="007D2796">
              <w:rPr>
                <w:rFonts w:cs="B Lotus" w:hint="cs"/>
                <w:sz w:val="28"/>
                <w:szCs w:val="28"/>
                <w:rtl/>
                <w:lang w:bidi="fa-IR"/>
              </w:rPr>
              <w:t>(</w:t>
            </w:r>
            <w:r w:rsidRPr="00025A7F">
              <w:rPr>
                <w:rFonts w:cs="B Lotus" w:hint="cs"/>
                <w:sz w:val="28"/>
                <w:szCs w:val="28"/>
                <w:rtl/>
                <w:lang w:bidi="fa-IR"/>
              </w:rPr>
              <w:t>بلاد) 118،116،114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ف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فاراب 131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فاران 695،113،85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فارس 342،331،130،116،115،86،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751،585،579،565،504،384،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فاس 57،55،54،48،47،46،44،43،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68،62،61،60،46،45،11،10،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589،586،487،440،158،109،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714،686،676،675،663،662،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1015،877،839،784،743،715،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1284،1283،1282،1280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فحص الاردن 113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فحص التيه 113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فخ 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فرات = رود فرات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فرانسه </w:t>
            </w:r>
            <w:r w:rsidR="007D2796">
              <w:rPr>
                <w:rFonts w:cs="B Lotus" w:hint="cs"/>
                <w:sz w:val="28"/>
                <w:szCs w:val="28"/>
                <w:rtl/>
                <w:lang w:bidi="fa-IR"/>
              </w:rPr>
              <w:t>(</w:t>
            </w:r>
            <w:r w:rsidRPr="00025A7F">
              <w:rPr>
                <w:rFonts w:cs="B Lotus" w:hint="cs"/>
                <w:sz w:val="28"/>
                <w:szCs w:val="28"/>
                <w:rtl/>
                <w:lang w:bidi="fa-IR"/>
              </w:rPr>
              <w:t>افرنسيه) 46،38،24،30،22،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1065،393،342،259،142،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فرغانه 331،131،119،118،88،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فرما 113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1257،683،681،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قرطبه </w:t>
            </w:r>
            <w:r w:rsidR="007D2796">
              <w:rPr>
                <w:rFonts w:cs="B Lotus" w:hint="cs"/>
                <w:sz w:val="28"/>
                <w:szCs w:val="28"/>
                <w:rtl/>
                <w:lang w:bidi="fa-IR"/>
              </w:rPr>
              <w:t>(</w:t>
            </w:r>
            <w:r w:rsidRPr="00025A7F">
              <w:rPr>
                <w:rFonts w:cs="B Lotus" w:hint="cs"/>
                <w:sz w:val="28"/>
                <w:szCs w:val="28"/>
                <w:rtl/>
                <w:lang w:bidi="fa-IR"/>
              </w:rPr>
              <w:t>كوردو</w:t>
            </w:r>
            <w:r w:rsidR="007D2796">
              <w:rPr>
                <w:rFonts w:cs="B Lotus" w:hint="cs"/>
                <w:sz w:val="28"/>
                <w:szCs w:val="28"/>
                <w:rtl/>
                <w:lang w:bidi="fa-IR"/>
              </w:rPr>
              <w:t>)</w:t>
            </w:r>
            <w:r w:rsidRPr="00025A7F">
              <w:rPr>
                <w:rFonts w:cs="B Lotus" w:hint="cs"/>
                <w:sz w:val="28"/>
                <w:szCs w:val="28"/>
                <w:rtl/>
                <w:lang w:bidi="fa-IR"/>
              </w:rPr>
              <w:t xml:space="preserve"> 571،337،121،44،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1270،882،877،876،675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قرقشونه </w:t>
            </w:r>
            <w:r w:rsidR="007D2796">
              <w:rPr>
                <w:rFonts w:cs="B Lotus" w:hint="cs"/>
                <w:sz w:val="28"/>
                <w:szCs w:val="28"/>
                <w:rtl/>
                <w:lang w:bidi="fa-IR"/>
              </w:rPr>
              <w:t>(</w:t>
            </w:r>
            <w:r w:rsidRPr="00025A7F">
              <w:rPr>
                <w:rFonts w:cs="B Lotus" w:hint="cs"/>
                <w:sz w:val="28"/>
                <w:szCs w:val="28"/>
                <w:rtl/>
                <w:lang w:bidi="fa-IR"/>
              </w:rPr>
              <w:t>كاركاسن</w:t>
            </w:r>
            <w:r w:rsidR="007D2796">
              <w:rPr>
                <w:rFonts w:cs="B Lotus" w:hint="cs"/>
                <w:sz w:val="28"/>
                <w:szCs w:val="28"/>
                <w:rtl/>
                <w:lang w:bidi="fa-IR"/>
              </w:rPr>
              <w:t>)</w:t>
            </w:r>
            <w:r w:rsidRPr="00025A7F">
              <w:rPr>
                <w:rFonts w:cs="B Lotus" w:hint="cs"/>
                <w:sz w:val="28"/>
                <w:szCs w:val="28"/>
                <w:rtl/>
                <w:lang w:bidi="fa-IR"/>
              </w:rPr>
              <w:t xml:space="preserve"> 133،123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قرقيسيا 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قرمطه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قرمونه 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قره سو 137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قزوين 139،130،129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قستاليه </w:t>
            </w:r>
            <w:r w:rsidR="007D2796">
              <w:rPr>
                <w:rFonts w:cs="B Lotus" w:hint="cs"/>
                <w:sz w:val="28"/>
                <w:szCs w:val="28"/>
                <w:rtl/>
                <w:lang w:bidi="fa-IR"/>
              </w:rPr>
              <w:t>(</w:t>
            </w:r>
            <w:r w:rsidRPr="00025A7F">
              <w:rPr>
                <w:rFonts w:cs="B Lotus" w:hint="cs"/>
                <w:sz w:val="28"/>
                <w:szCs w:val="28"/>
                <w:rtl/>
                <w:lang w:bidi="fa-IR"/>
              </w:rPr>
              <w:t>كاستيل</w:t>
            </w:r>
            <w:r w:rsidR="007D2796">
              <w:rPr>
                <w:rFonts w:cs="B Lotus" w:hint="cs"/>
                <w:sz w:val="28"/>
                <w:szCs w:val="28"/>
                <w:rtl/>
                <w:lang w:bidi="fa-IR"/>
              </w:rPr>
              <w:t>)</w:t>
            </w:r>
            <w:r w:rsidRPr="00025A7F">
              <w:rPr>
                <w:rFonts w:cs="B Lotus" w:hint="cs"/>
                <w:sz w:val="28"/>
                <w:szCs w:val="28"/>
                <w:rtl/>
                <w:lang w:bidi="fa-IR"/>
              </w:rPr>
              <w:t xml:space="preserve"> 133،132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قسطاله 133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قسطله 1198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قسطنطين 701،4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قسطنطنيه 310،143،136،110،84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811،714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قسنطنيه 57،55،49،47،46،43،18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635،66،17،61،60،59،58،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1066،663،637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قشتاله </w:t>
            </w:r>
            <w:r w:rsidR="007D2796">
              <w:rPr>
                <w:rFonts w:cs="B Lotus" w:hint="cs"/>
                <w:sz w:val="28"/>
                <w:szCs w:val="28"/>
                <w:rtl/>
                <w:lang w:bidi="fa-IR"/>
              </w:rPr>
              <w:t>(</w:t>
            </w:r>
            <w:r w:rsidRPr="00025A7F">
              <w:rPr>
                <w:rFonts w:cs="B Lotus" w:hint="cs"/>
                <w:sz w:val="28"/>
                <w:szCs w:val="28"/>
                <w:rtl/>
                <w:lang w:bidi="fa-IR"/>
              </w:rPr>
              <w:t>كاستيل</w:t>
            </w:r>
            <w:r w:rsidR="007D2796">
              <w:rPr>
                <w:rFonts w:cs="B Lotus" w:hint="cs"/>
                <w:sz w:val="28"/>
                <w:szCs w:val="28"/>
                <w:rtl/>
                <w:lang w:bidi="fa-IR"/>
              </w:rPr>
              <w:t>)</w:t>
            </w:r>
            <w:r w:rsidRPr="00025A7F">
              <w:rPr>
                <w:rFonts w:cs="B Lotus" w:hint="cs"/>
                <w:sz w:val="28"/>
                <w:szCs w:val="28"/>
                <w:rtl/>
                <w:lang w:bidi="fa-IR"/>
              </w:rPr>
              <w:t xml:space="preserve"> 282،278،58،41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قصر ابن هبيره 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قصر الصغير 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قصر كتامه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قصرمجاز 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قصرو قصور 110،100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قصير 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قطاوين = تيطاوين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قطنياته 642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قفجاق قبجاق = فخشاخ 145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قفصه 748،111،55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قفقاز 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 688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قلزم 113،85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قيساريه 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قيمازك = فيمازك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كابل 116،108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كابيلي </w:t>
            </w:r>
            <w:r w:rsidR="007D2796">
              <w:rPr>
                <w:rFonts w:cs="B Lotus" w:hint="cs"/>
                <w:sz w:val="28"/>
                <w:szCs w:val="28"/>
                <w:rtl/>
                <w:lang w:bidi="fa-IR"/>
              </w:rPr>
              <w:t>(</w:t>
            </w:r>
            <w:r w:rsidRPr="00025A7F">
              <w:rPr>
                <w:rFonts w:cs="B Lotus" w:hint="cs"/>
                <w:sz w:val="28"/>
                <w:szCs w:val="28"/>
                <w:rtl/>
                <w:lang w:bidi="fa-IR"/>
              </w:rPr>
              <w:t>ناحيه</w:t>
            </w:r>
            <w:r w:rsidR="007D2796">
              <w:rPr>
                <w:rFonts w:cs="B Lotus" w:hint="cs"/>
                <w:sz w:val="28"/>
                <w:szCs w:val="28"/>
                <w:rtl/>
                <w:lang w:bidi="fa-IR"/>
              </w:rPr>
              <w:t>،</w:t>
            </w:r>
            <w:r w:rsidRPr="00025A7F">
              <w:rPr>
                <w:rFonts w:cs="B Lotus" w:hint="cs"/>
                <w:sz w:val="28"/>
                <w:szCs w:val="28"/>
                <w:rtl/>
                <w:lang w:bidi="fa-IR"/>
              </w:rPr>
              <w:t>،،،،) 1161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كاتم = كانم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كارتاژ = قرطاجنه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كاركاسن = قرقشونه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كاستيل = قستاله = قستاليه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كاشان 130،129،116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كالاس 328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كالابر = قلوريه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كاليلي = قنوريه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كانم 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كبعون =كنعون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كتابخانه اسكوربال 1239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كتابخانه الجزيره 1066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كتابخانه ايوان مقصوره = كتابخانه جامع القروبين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كتابخانه جامع القرويين ابوفارس مريني 10،9،68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كتابخانه دانشكده حقوق تهران 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كتابخانه سلطان فاس = كتابخانه جامع القروبين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كتابخانه سلطان ابوالعباس تونسي 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كتابخانه مجلس سنا 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كتابخانه مجلس شوراي ملي 971،970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كتابخانه ملي پاريس 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كوه اعاجم (كوه ايران) 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اكراد 138،129،116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اوراس (كوه كتامه) 111،110،109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كوه باريا = كوه برمه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يا كوهاي بتم 131،118،117،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برتات (پيرنه) 133،123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برف 140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برمه= كوه اكراد</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برنات (پيرنه) = كوه برتات</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بلواط (كارپات)143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پيرنه= كوه برنات يا برتات</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تلمسان 642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تيطري 565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جبراغون 565،131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كوه جنادل </w:t>
            </w:r>
            <w:r w:rsidR="007D2796">
              <w:rPr>
                <w:rFonts w:cs="B Lotus" w:hint="cs"/>
                <w:sz w:val="28"/>
                <w:szCs w:val="28"/>
                <w:rtl/>
                <w:lang w:bidi="fa-IR"/>
              </w:rPr>
              <w:t>(</w:t>
            </w:r>
            <w:r w:rsidRPr="00025A7F">
              <w:rPr>
                <w:rFonts w:cs="B Lotus" w:hint="cs"/>
                <w:sz w:val="28"/>
                <w:szCs w:val="28"/>
                <w:rtl/>
                <w:lang w:bidi="fa-IR"/>
              </w:rPr>
              <w:t>آبشار نيل</w:t>
            </w:r>
            <w:r w:rsidR="007D2796">
              <w:rPr>
                <w:rFonts w:cs="B Lotus" w:hint="cs"/>
                <w:sz w:val="28"/>
                <w:szCs w:val="28"/>
                <w:rtl/>
                <w:lang w:bidi="fa-IR"/>
              </w:rPr>
              <w:t>)</w:t>
            </w:r>
            <w:r w:rsidRPr="00025A7F">
              <w:rPr>
                <w:rFonts w:cs="B Lotus" w:hint="cs"/>
                <w:sz w:val="28"/>
                <w:szCs w:val="28"/>
                <w:rtl/>
                <w:lang w:bidi="fa-IR"/>
              </w:rPr>
              <w:t>102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دبدو 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درن(اطلس) 111،110،109،108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160،112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دروب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دمر 111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رضوي 381،310،114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ري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كوهستان (قوهستان)116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كوهستانتيتري </w:t>
            </w:r>
            <w:r w:rsidR="007D2796">
              <w:rPr>
                <w:rFonts w:cs="B Lotus" w:hint="cs"/>
                <w:sz w:val="28"/>
                <w:szCs w:val="28"/>
                <w:rtl/>
                <w:lang w:bidi="fa-IR"/>
              </w:rPr>
              <w:t>(</w:t>
            </w:r>
            <w:r w:rsidRPr="00025A7F">
              <w:rPr>
                <w:rFonts w:cs="B Lotus" w:hint="cs"/>
                <w:sz w:val="28"/>
                <w:szCs w:val="28"/>
                <w:rtl/>
                <w:lang w:bidi="fa-IR"/>
              </w:rPr>
              <w:t>تيطري) 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سراه 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سلسله 128،127،126،125،124،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سياه 145،140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شهرزور 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صفا 1248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طور 113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گالاسي 332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گاليس = جليقيه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گرك 1000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گرگان 343،130،86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گرگانج = جرجانيه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گوزگان 383،131،118،116،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گوگر 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گيلان 343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ل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لاذقيه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لارده 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لانيه 144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لاهون 112،107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لبلايه = درياي محيط </w:t>
            </w:r>
            <w:r w:rsidR="007D2796">
              <w:rPr>
                <w:rFonts w:cs="B Lotus" w:hint="cs"/>
                <w:sz w:val="28"/>
                <w:szCs w:val="28"/>
                <w:rtl/>
                <w:lang w:bidi="fa-IR"/>
              </w:rPr>
              <w:t>(</w:t>
            </w:r>
            <w:r w:rsidRPr="00025A7F">
              <w:rPr>
                <w:rFonts w:cs="B Lotus" w:hint="cs"/>
                <w:sz w:val="28"/>
                <w:szCs w:val="28"/>
                <w:rtl/>
                <w:lang w:bidi="fa-IR"/>
              </w:rPr>
              <w:t>اقيانوس اطلس) 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لبله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لبنان 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لتلانت </w:t>
            </w:r>
            <w:r w:rsidR="007D2796">
              <w:rPr>
                <w:rFonts w:cs="B Lotus" w:hint="cs"/>
                <w:sz w:val="28"/>
                <w:szCs w:val="28"/>
                <w:rtl/>
                <w:lang w:bidi="fa-IR"/>
              </w:rPr>
              <w:t>(</w:t>
            </w:r>
            <w:r w:rsidRPr="00025A7F">
              <w:rPr>
                <w:rFonts w:cs="B Lotus" w:hint="cs"/>
                <w:sz w:val="28"/>
                <w:szCs w:val="28"/>
                <w:rtl/>
                <w:lang w:bidi="fa-IR"/>
              </w:rPr>
              <w:t>لبلايه) درياي محيط</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لربس 111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لرقه 132،122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لفته =لقنت</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لقنت 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لمانيه و لماني =آلمان</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لمباردي = انبرضيه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لمتونه 100،47،46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لود 1249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لورن= لهرنكه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لهرنكه (لورن) 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ليدن 989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ليسبن = اشبونه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ليورقه= لرقه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ليون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مدين 113،85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مدينه (منوره9 203،194،107،42،8،7،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413،411،410،392،382،204،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609،585،505،436،423،414،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898،696،639،638،614،613،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917،914،910،904،901،854،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1043،704،702،965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مدينه سالم = سالم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مراغه 138،139،125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مراكش 160،109،99،4،45،42،22،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312،308،300،298،280،217،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725،564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586،487،440،316،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120،797،876،743،732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مرتله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مرسيه 1262،632،122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مرعش 703،126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مرناق 482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مرنايه = مرناق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مروشاهجان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المزمه 641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آدم 705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مسجد اقص = مسجد بيت المقدس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بلاط الوليد 337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بيت المقدس 699،698،689،444،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811،700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پيامبر 702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مسجد جامع امويان </w:t>
            </w:r>
            <w:r w:rsidR="007D2796">
              <w:rPr>
                <w:rFonts w:cs="B Lotus" w:hint="cs"/>
                <w:sz w:val="28"/>
                <w:szCs w:val="28"/>
                <w:rtl/>
                <w:lang w:bidi="fa-IR"/>
              </w:rPr>
              <w:t>(</w:t>
            </w:r>
            <w:r w:rsidRPr="00025A7F">
              <w:rPr>
                <w:rFonts w:cs="B Lotus" w:hint="cs"/>
                <w:sz w:val="28"/>
                <w:szCs w:val="28"/>
                <w:rtl/>
                <w:lang w:bidi="fa-IR"/>
              </w:rPr>
              <w:t>قرطبه) 337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جامع دمشق 702،671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مسجد جامع زيتوته </w:t>
            </w:r>
            <w:r w:rsidR="007D2796">
              <w:rPr>
                <w:rFonts w:cs="B Lotus" w:hint="cs"/>
                <w:sz w:val="28"/>
                <w:szCs w:val="28"/>
                <w:rtl/>
                <w:lang w:bidi="fa-IR"/>
              </w:rPr>
              <w:t>(</w:t>
            </w:r>
            <w:r w:rsidRPr="00025A7F">
              <w:rPr>
                <w:rFonts w:cs="B Lotus" w:hint="cs"/>
                <w:sz w:val="28"/>
                <w:szCs w:val="28"/>
                <w:rtl/>
                <w:lang w:bidi="fa-IR"/>
              </w:rPr>
              <w:t>تونس) 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جامع قيروان 679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جامع قرويين(فاس) 50،11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جامع كبيرغرناطه 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1247،1246،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مصر 66،52،50،47،43،21،20،18،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19،18،14،6،73،69،68،67،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66،52،50،49،44،43،40،23،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103،102،87،85،73،70،69،68،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410،112،107،106،105،104،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437،433،427،414،413،412،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462،460،457،449،448،447،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489،488،487،486،482،464،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668،667،666،591،589،585،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698،693،682،672،671،670،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733،731،723،715،707،703،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796،795،769،768،764،751،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883،876،844،835،834،797،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915،914،913،912،897،896،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1039،919،918،917،916،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1161،1152،1127،1043،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1275،1253،1232،1200،1180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مصر (قاهره كهنه</w:t>
            </w:r>
            <w:r w:rsidR="007D2796">
              <w:rPr>
                <w:rFonts w:cs="B Lotus" w:hint="cs"/>
                <w:sz w:val="28"/>
                <w:szCs w:val="28"/>
                <w:rtl/>
                <w:lang w:bidi="fa-IR"/>
              </w:rPr>
              <w:t>)</w:t>
            </w:r>
            <w:r w:rsidRPr="00025A7F">
              <w:rPr>
                <w:rFonts w:cs="B Lotus" w:hint="cs"/>
                <w:sz w:val="28"/>
                <w:szCs w:val="28"/>
                <w:rtl/>
                <w:lang w:bidi="fa-IR"/>
              </w:rPr>
              <w:t xml:space="preserve"> 675،585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مصيات (حصن،،،،)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مصيته 703،126،125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مصبعه ازهيه 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مطبعه بهيه 18،17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مطبعه كشاف (بيروت) 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معبدزهره 698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معبدنوبهار 259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معره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مغرب </w:t>
            </w:r>
            <w:r w:rsidR="007D2796">
              <w:rPr>
                <w:rFonts w:cs="B Lotus" w:hint="cs"/>
                <w:sz w:val="28"/>
                <w:szCs w:val="28"/>
                <w:rtl/>
                <w:lang w:bidi="fa-IR"/>
              </w:rPr>
              <w:t>(</w:t>
            </w:r>
            <w:r w:rsidRPr="00025A7F">
              <w:rPr>
                <w:rFonts w:cs="B Lotus" w:hint="cs"/>
                <w:sz w:val="28"/>
                <w:szCs w:val="28"/>
                <w:rtl/>
                <w:lang w:bidi="fa-IR"/>
              </w:rPr>
              <w:t>اروپا) 41،61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مغرب (موريتاني</w:t>
            </w:r>
            <w:r w:rsidR="007D2796">
              <w:rPr>
                <w:rFonts w:cs="B Lotus" w:hint="cs"/>
                <w:sz w:val="28"/>
                <w:szCs w:val="28"/>
                <w:rtl/>
                <w:lang w:bidi="fa-IR"/>
              </w:rPr>
              <w:t>)</w:t>
            </w:r>
            <w:r w:rsidRPr="00025A7F">
              <w:rPr>
                <w:rFonts w:cs="B Lotus" w:hint="cs"/>
                <w:sz w:val="28"/>
                <w:szCs w:val="28"/>
                <w:rtl/>
                <w:lang w:bidi="fa-IR"/>
              </w:rPr>
              <w:t xml:space="preserve"> 40،35،30،29،23،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49،48،47،46،45،44،43،42،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69،62،60،59،58،56،55،54،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31،20،19،18،10،8،6،4،70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1291،1286،1279،1269،1264،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مغرب اقصي يادو (مراكش) 46،44،29،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99،42،41،40،62،59،48،47،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655،346،300،110،109،100،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836،732،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مغرب ميانه يا مركزي يا اواسط 45،44،43،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64،63،58،57،48،47،46،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مغرب نزديك = افريقيه 46،44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مقام 792،614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مقبره صوفيه </w:t>
            </w:r>
            <w:r w:rsidR="007D2796">
              <w:rPr>
                <w:rFonts w:cs="B Lotus" w:hint="cs"/>
                <w:sz w:val="28"/>
                <w:szCs w:val="28"/>
                <w:rtl/>
                <w:lang w:bidi="fa-IR"/>
              </w:rPr>
              <w:t>(</w:t>
            </w:r>
            <w:r w:rsidRPr="00025A7F">
              <w:rPr>
                <w:rFonts w:cs="B Lotus" w:hint="cs"/>
                <w:sz w:val="28"/>
                <w:szCs w:val="28"/>
                <w:rtl/>
                <w:lang w:bidi="fa-IR"/>
              </w:rPr>
              <w:t>مصر) 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مقدشو 104،103،85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مقدونيه 1090،136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مقطم = كوه مقطم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مكران 342،116،107،86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مكناسه 1285،109،108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مكه (= ام القري</w:t>
            </w:r>
            <w:r w:rsidR="007D2796">
              <w:rPr>
                <w:rFonts w:cs="B Lotus" w:hint="cs"/>
                <w:sz w:val="28"/>
                <w:szCs w:val="28"/>
                <w:rtl/>
                <w:lang w:bidi="fa-IR"/>
              </w:rPr>
              <w:t>،</w:t>
            </w:r>
            <w:r w:rsidRPr="00025A7F">
              <w:rPr>
                <w:rFonts w:cs="B Lotus" w:hint="cs"/>
                <w:sz w:val="28"/>
                <w:szCs w:val="28"/>
                <w:rtl/>
                <w:lang w:bidi="fa-IR"/>
              </w:rPr>
              <w:t xml:space="preserve"> كعبه</w:t>
            </w:r>
            <w:r w:rsidR="007D2796">
              <w:rPr>
                <w:rFonts w:cs="B Lotus" w:hint="cs"/>
                <w:sz w:val="28"/>
                <w:szCs w:val="28"/>
                <w:rtl/>
                <w:lang w:bidi="fa-IR"/>
              </w:rPr>
              <w:t>)</w:t>
            </w:r>
            <w:r w:rsidRPr="00025A7F">
              <w:rPr>
                <w:rFonts w:cs="B Lotus" w:hint="cs"/>
                <w:sz w:val="28"/>
                <w:szCs w:val="28"/>
                <w:rtl/>
                <w:lang w:bidi="fa-IR"/>
              </w:rPr>
              <w:t xml:space="preserve"> 104،42،30،8،7،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585،540،436،329،233،232،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632،629،623،615،614،613،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693،692،691،690،689،639،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704،703،698،697،696،694،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1265،902،901،854،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ملتان 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ملطيه 703،126،87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ملويه 1283،565،108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مليانه 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مليبار = منيبار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ممالك اسلامي 750،693،579،222،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ممالك ايران (= ايران</w:t>
            </w:r>
            <w:r w:rsidR="007D2796">
              <w:rPr>
                <w:rFonts w:cs="B Lotus" w:hint="cs"/>
                <w:sz w:val="28"/>
                <w:szCs w:val="28"/>
                <w:rtl/>
                <w:lang w:bidi="fa-IR"/>
              </w:rPr>
              <w:t>)</w:t>
            </w:r>
            <w:r w:rsidRPr="00025A7F">
              <w:rPr>
                <w:rFonts w:cs="B Lotus" w:hint="cs"/>
                <w:sz w:val="28"/>
                <w:szCs w:val="28"/>
                <w:rtl/>
                <w:lang w:bidi="fa-IR"/>
              </w:rPr>
              <w:t xml:space="preserve"> 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ممالك بربر 482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ممالك بني اسرائيل 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مينورك = منورقه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نايلس 443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ناپل 135،32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ناجره 133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ناطوس </w:t>
            </w:r>
            <w:r w:rsidR="007D2796">
              <w:rPr>
                <w:rFonts w:cs="B Lotus" w:hint="cs"/>
                <w:sz w:val="28"/>
                <w:szCs w:val="28"/>
                <w:rtl/>
                <w:lang w:bidi="fa-IR"/>
              </w:rPr>
              <w:t>(</w:t>
            </w:r>
            <w:r w:rsidRPr="00025A7F">
              <w:rPr>
                <w:rFonts w:cs="B Lotus" w:hint="cs"/>
                <w:sz w:val="28"/>
                <w:szCs w:val="28"/>
                <w:rtl/>
                <w:lang w:bidi="fa-IR"/>
              </w:rPr>
              <w:t>آناطولي</w:t>
            </w:r>
            <w:r w:rsidR="007D2796">
              <w:rPr>
                <w:rFonts w:cs="B Lotus" w:hint="cs"/>
                <w:sz w:val="28"/>
                <w:szCs w:val="28"/>
                <w:rtl/>
                <w:lang w:bidi="fa-IR"/>
              </w:rPr>
              <w:t>)</w:t>
            </w:r>
            <w:r w:rsidRPr="00025A7F">
              <w:rPr>
                <w:rFonts w:cs="B Lotus" w:hint="cs"/>
                <w:sz w:val="28"/>
                <w:szCs w:val="28"/>
                <w:rtl/>
                <w:lang w:bidi="fa-IR"/>
              </w:rPr>
              <w:t xml:space="preserve"> 138،137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نجد 1267،392،141،199،115،107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نجران 338،107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نجيرم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نخله 1240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نرباغه= نروژ = نرباغه 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نسا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نستر = نيسر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نصيب 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نصيبين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نفزاوه 111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نقطه 748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نوبه 397،104،103،102،101،87،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نوبهار = معبد نوبهار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نوبي = نوبه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نوف 700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نول 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نون = نول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نهاوند 343،203،129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نهرجيحان = رودجيحان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نهر چاچ </w:t>
            </w:r>
            <w:r w:rsidR="007D2796">
              <w:rPr>
                <w:rFonts w:cs="B Lotus" w:hint="cs"/>
                <w:sz w:val="28"/>
                <w:szCs w:val="28"/>
                <w:rtl/>
                <w:lang w:bidi="fa-IR"/>
              </w:rPr>
              <w:t>(</w:t>
            </w:r>
            <w:r w:rsidRPr="00025A7F">
              <w:rPr>
                <w:rFonts w:cs="B Lotus" w:hint="cs"/>
                <w:sz w:val="28"/>
                <w:szCs w:val="28"/>
                <w:rtl/>
                <w:lang w:bidi="fa-IR"/>
              </w:rPr>
              <w:t>سيحون</w:t>
            </w:r>
            <w:r w:rsidR="007D2796">
              <w:rPr>
                <w:rFonts w:cs="B Lotus" w:hint="cs"/>
                <w:sz w:val="28"/>
                <w:szCs w:val="28"/>
                <w:rtl/>
                <w:lang w:bidi="fa-IR"/>
              </w:rPr>
              <w:t>)</w:t>
            </w:r>
            <w:r w:rsidRPr="00025A7F">
              <w:rPr>
                <w:rFonts w:cs="B Lotus" w:hint="cs"/>
                <w:sz w:val="28"/>
                <w:szCs w:val="28"/>
                <w:rtl/>
                <w:lang w:bidi="fa-IR"/>
              </w:rPr>
              <w:t>= رود سيحون</w:t>
            </w:r>
            <w:r w:rsidR="007D2796">
              <w:rPr>
                <w:rFonts w:cs="B Lotus" w:hint="cs"/>
                <w:sz w:val="28"/>
                <w:szCs w:val="28"/>
                <w:rtl/>
                <w:lang w:bidi="fa-IR"/>
              </w:rPr>
              <w:t>،</w:t>
            </w:r>
            <w:r w:rsidRPr="00025A7F">
              <w:rPr>
                <w:rFonts w:cs="B Lotus" w:hint="cs"/>
                <w:sz w:val="28"/>
                <w:szCs w:val="28"/>
                <w:rtl/>
                <w:lang w:bidi="fa-IR"/>
              </w:rPr>
              <w:t xml:space="preserve"> سيحون 130،88</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وشقه 133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وشلات </w:t>
            </w:r>
            <w:r w:rsidR="007D2796">
              <w:rPr>
                <w:rFonts w:cs="B Lotus" w:hint="cs"/>
                <w:sz w:val="28"/>
                <w:szCs w:val="28"/>
                <w:rtl/>
                <w:lang w:bidi="fa-IR"/>
              </w:rPr>
              <w:t>(</w:t>
            </w:r>
            <w:r w:rsidRPr="00025A7F">
              <w:rPr>
                <w:rFonts w:cs="B Lotus" w:hint="cs"/>
                <w:sz w:val="28"/>
                <w:szCs w:val="28"/>
                <w:rtl/>
                <w:lang w:bidi="fa-IR"/>
              </w:rPr>
              <w:t>كوهستان) 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ونغاره 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ونيز (= بنادقه</w:t>
            </w:r>
            <w:r w:rsidR="007D2796">
              <w:rPr>
                <w:rFonts w:cs="B Lotus" w:hint="cs"/>
                <w:sz w:val="28"/>
                <w:szCs w:val="28"/>
                <w:rtl/>
                <w:lang w:bidi="fa-IR"/>
              </w:rPr>
              <w:t>،</w:t>
            </w:r>
            <w:r w:rsidRPr="00025A7F">
              <w:rPr>
                <w:rFonts w:cs="B Lotus" w:hint="cs"/>
                <w:sz w:val="28"/>
                <w:szCs w:val="28"/>
                <w:rtl/>
                <w:lang w:bidi="fa-IR"/>
              </w:rPr>
              <w:t xml:space="preserve"> بندقيه) 135،124،84،83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وهران 715،714،110،70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هجر 116،115،107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هرات 1005،131،116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هرقله وهر قليه = هر يقليه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هرمز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هريقليه 143،84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هلوس = بهلوس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همدان 925،343،129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هند (هندوستان</w:t>
            </w:r>
            <w:r w:rsidR="007D2796">
              <w:rPr>
                <w:rFonts w:cs="B Lotus" w:hint="cs"/>
                <w:sz w:val="28"/>
                <w:szCs w:val="28"/>
                <w:rtl/>
                <w:lang w:bidi="fa-IR"/>
              </w:rPr>
              <w:t>)</w:t>
            </w:r>
            <w:r w:rsidRPr="00025A7F">
              <w:rPr>
                <w:rFonts w:cs="B Lotus" w:hint="cs"/>
                <w:sz w:val="28"/>
                <w:szCs w:val="28"/>
                <w:rtl/>
                <w:lang w:bidi="fa-IR"/>
              </w:rPr>
              <w:t xml:space="preserve"> 116،108،101،85،73،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277،155،151،120،118،117،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724،723،705،571،348،340،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1044،912،800،768،751،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هندوستان = هند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هنگري = انكريه 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هنين </w:t>
            </w:r>
            <w:r w:rsidR="007D2796">
              <w:rPr>
                <w:rFonts w:cs="B Lotus" w:hint="cs"/>
                <w:sz w:val="28"/>
                <w:szCs w:val="28"/>
                <w:rtl/>
                <w:lang w:bidi="fa-IR"/>
              </w:rPr>
              <w:t>(</w:t>
            </w:r>
            <w:r w:rsidRPr="00025A7F">
              <w:rPr>
                <w:rFonts w:cs="B Lotus" w:hint="cs"/>
                <w:sz w:val="28"/>
                <w:szCs w:val="28"/>
                <w:rtl/>
                <w:lang w:bidi="fa-IR"/>
              </w:rPr>
              <w:t>بندر) 110،63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هيب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هيت 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يابره 121</w:t>
            </w:r>
          </w:p>
        </w:tc>
        <w:tc>
          <w:tcPr>
            <w:tcW w:w="4428" w:type="dxa"/>
            <w:shd w:val="clear" w:color="auto" w:fill="auto"/>
          </w:tcPr>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ابن سلامه (قلعه</w:t>
            </w:r>
            <w:r w:rsidR="007D2796">
              <w:rPr>
                <w:rFonts w:cs="B Lotus" w:hint="cs"/>
                <w:sz w:val="28"/>
                <w:szCs w:val="28"/>
                <w:rtl/>
                <w:lang w:bidi="fa-IR"/>
              </w:rPr>
              <w:t>،</w:t>
            </w:r>
            <w:r w:rsidRPr="00025A7F">
              <w:rPr>
                <w:rFonts w:cs="B Lotus" w:hint="cs"/>
                <w:sz w:val="28"/>
                <w:szCs w:val="28"/>
                <w:rtl/>
                <w:lang w:bidi="fa-IR"/>
              </w:rPr>
              <w:t>،،،،</w:t>
            </w:r>
            <w:r w:rsidR="007D2796">
              <w:rPr>
                <w:rFonts w:cs="B Lotus" w:hint="cs"/>
                <w:sz w:val="28"/>
                <w:szCs w:val="28"/>
                <w:rtl/>
                <w:lang w:bidi="fa-IR"/>
              </w:rPr>
              <w:t>)</w:t>
            </w:r>
            <w:r w:rsidRPr="00025A7F">
              <w:rPr>
                <w:rFonts w:cs="B Lotus" w:hint="cs"/>
                <w:sz w:val="28"/>
                <w:szCs w:val="28"/>
                <w:rtl/>
                <w:lang w:bidi="fa-IR"/>
              </w:rPr>
              <w:t xml:space="preserve"> 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ابرق 1208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ابكيرده = انكبرديه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ابله 700،132،115،86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ابواب </w:t>
            </w:r>
            <w:r w:rsidR="007D2796">
              <w:rPr>
                <w:rFonts w:cs="B Lotus" w:hint="cs"/>
                <w:sz w:val="28"/>
                <w:szCs w:val="28"/>
                <w:rtl/>
                <w:lang w:bidi="fa-IR"/>
              </w:rPr>
              <w:t>(</w:t>
            </w:r>
            <w:r w:rsidRPr="00025A7F">
              <w:rPr>
                <w:rFonts w:cs="B Lotus" w:hint="cs"/>
                <w:sz w:val="28"/>
                <w:szCs w:val="28"/>
                <w:rtl/>
                <w:lang w:bidi="fa-IR"/>
              </w:rPr>
              <w:t>دربند</w:t>
            </w:r>
            <w:r w:rsidR="007D2796">
              <w:rPr>
                <w:rFonts w:cs="B Lotus" w:hint="cs"/>
                <w:sz w:val="28"/>
                <w:szCs w:val="28"/>
                <w:rtl/>
                <w:lang w:bidi="fa-IR"/>
              </w:rPr>
              <w:t>)</w:t>
            </w:r>
            <w:r w:rsidRPr="00025A7F">
              <w:rPr>
                <w:rFonts w:cs="B Lotus" w:hint="cs"/>
                <w:sz w:val="28"/>
                <w:szCs w:val="28"/>
                <w:rtl/>
                <w:lang w:bidi="fa-IR"/>
              </w:rPr>
              <w:t xml:space="preserve"> 271،270،138،14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ابه 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اترانت 135،124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اجدابيه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احساء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احقاف يمن 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اخشبان </w:t>
            </w:r>
            <w:r w:rsidR="007D2796">
              <w:rPr>
                <w:rFonts w:cs="B Lotus" w:hint="cs"/>
                <w:sz w:val="28"/>
                <w:szCs w:val="28"/>
                <w:rtl/>
                <w:lang w:bidi="fa-IR"/>
              </w:rPr>
              <w:t>(</w:t>
            </w:r>
            <w:r w:rsidRPr="00025A7F">
              <w:rPr>
                <w:rFonts w:cs="B Lotus" w:hint="cs"/>
                <w:sz w:val="28"/>
                <w:szCs w:val="28"/>
                <w:rtl/>
                <w:lang w:bidi="fa-IR"/>
              </w:rPr>
              <w:t>كوه ابوقبيس وكوه احمر</w:t>
            </w:r>
            <w:r w:rsidR="007D2796">
              <w:rPr>
                <w:rFonts w:cs="B Lotus" w:hint="cs"/>
                <w:sz w:val="28"/>
                <w:szCs w:val="28"/>
                <w:rtl/>
                <w:lang w:bidi="fa-IR"/>
              </w:rPr>
              <w:t>)</w:t>
            </w:r>
            <w:r w:rsidRPr="00025A7F">
              <w:rPr>
                <w:rFonts w:cs="B Lotus" w:hint="cs"/>
                <w:sz w:val="28"/>
                <w:szCs w:val="28"/>
                <w:rtl/>
                <w:lang w:bidi="fa-IR"/>
              </w:rPr>
              <w:t xml:space="preserve"> 633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اخطب = خط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اذرات 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اذلنت = اطلس 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اذنه 703،127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اران 1200،139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اربونه 133،123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ارجان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اردبيل 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اردن 466،344،114،15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ارزن 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ارضيلا = اصيله 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585،550،498،482،448،447،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918،917،916،688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اسكوسيه = اكس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اسنا = اسنه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اسنه </w:t>
            </w:r>
            <w:r w:rsidR="007D2796">
              <w:rPr>
                <w:rFonts w:cs="B Lotus" w:hint="cs"/>
                <w:sz w:val="28"/>
                <w:szCs w:val="28"/>
                <w:rtl/>
                <w:lang w:bidi="fa-IR"/>
              </w:rPr>
              <w:t>(</w:t>
            </w:r>
            <w:r w:rsidRPr="00025A7F">
              <w:rPr>
                <w:rFonts w:cs="B Lotus" w:hint="cs"/>
                <w:sz w:val="28"/>
                <w:szCs w:val="28"/>
                <w:rtl/>
                <w:lang w:bidi="fa-IR"/>
              </w:rPr>
              <w:t>شهر)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اسوان 102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اسيجه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اسيوط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اشبونه </w:t>
            </w:r>
            <w:r w:rsidR="007D2796">
              <w:rPr>
                <w:rFonts w:cs="B Lotus" w:hint="cs"/>
                <w:sz w:val="28"/>
                <w:szCs w:val="28"/>
                <w:rtl/>
                <w:lang w:bidi="fa-IR"/>
              </w:rPr>
              <w:t>(</w:t>
            </w:r>
            <w:r w:rsidRPr="00025A7F">
              <w:rPr>
                <w:rFonts w:cs="B Lotus" w:hint="cs"/>
                <w:sz w:val="28"/>
                <w:szCs w:val="28"/>
                <w:rtl/>
                <w:lang w:bidi="fa-IR"/>
              </w:rPr>
              <w:t>ليسبن</w:t>
            </w:r>
            <w:r w:rsidR="007D2796">
              <w:rPr>
                <w:rFonts w:cs="B Lotus" w:hint="cs"/>
                <w:sz w:val="28"/>
                <w:szCs w:val="28"/>
                <w:rtl/>
                <w:lang w:bidi="fa-IR"/>
              </w:rPr>
              <w:t>)</w:t>
            </w:r>
            <w:r w:rsidRPr="00025A7F">
              <w:rPr>
                <w:rFonts w:cs="B Lotus" w:hint="cs"/>
                <w:sz w:val="28"/>
                <w:szCs w:val="28"/>
                <w:rtl/>
                <w:lang w:bidi="fa-IR"/>
              </w:rPr>
              <w:t xml:space="preserve"> 123،122،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اشبليه 297،121،65،58،44،42،41،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1256،1199،856،642،440،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1270،1269،1264،1262،1259،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اشير 565،110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اسطخر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اصفهان 743،585،579،444،129،116،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1285،1091،921،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اصيئه = اسيله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اصيلا= اصيله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اصيله 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اطلس 170،81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اغمات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افراقه 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افرنسيه</w:t>
            </w:r>
            <w:r w:rsidR="007D2796">
              <w:rPr>
                <w:rFonts w:cs="B Lotus" w:hint="cs"/>
                <w:sz w:val="28"/>
                <w:szCs w:val="28"/>
                <w:rtl/>
                <w:lang w:bidi="fa-IR"/>
              </w:rPr>
              <w:t>(</w:t>
            </w:r>
            <w:r w:rsidRPr="00025A7F">
              <w:rPr>
                <w:rFonts w:cs="B Lotus" w:hint="cs"/>
                <w:sz w:val="28"/>
                <w:szCs w:val="28"/>
                <w:rtl/>
                <w:lang w:bidi="fa-IR"/>
              </w:rPr>
              <w:t>فرانسه</w:t>
            </w:r>
            <w:r w:rsidR="007D2796">
              <w:rPr>
                <w:rFonts w:cs="B Lotus" w:hint="cs"/>
                <w:sz w:val="28"/>
                <w:szCs w:val="28"/>
                <w:rtl/>
                <w:lang w:bidi="fa-IR"/>
              </w:rPr>
              <w:t>)</w:t>
            </w:r>
            <w:r w:rsidRPr="00025A7F">
              <w:rPr>
                <w:rFonts w:cs="B Lotus" w:hint="cs"/>
                <w:sz w:val="28"/>
                <w:szCs w:val="28"/>
                <w:rtl/>
                <w:lang w:bidi="fa-IR"/>
              </w:rPr>
              <w:t xml:space="preserve"> 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افريزه 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افريقا 1200،109،106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افريقاي جنوبي 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افريقاي شمالي 45،81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افريقيه 46،44،43،42،32،22،16،7،4،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124،111،83،57،55،54،49،47،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300،298،297،288،214،163،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316،314،313،312،310،301،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140،132،131،130،129،126،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150،146،145،144،142،141،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278،153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اقليم ششم 97،96،95،94،92،89،83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141،140،136،135،132،120،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150،149،148،147،145،143،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808،153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اقليم هفتم 96،95،94،92،90،89،83،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150،146،145،142،132،97،879،505،153،151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اقيانوس اطلس </w:t>
            </w:r>
            <w:r w:rsidR="007D2796">
              <w:rPr>
                <w:rFonts w:cs="B Lotus" w:hint="cs"/>
                <w:sz w:val="28"/>
                <w:szCs w:val="28"/>
                <w:rtl/>
                <w:lang w:bidi="fa-IR"/>
              </w:rPr>
              <w:t>(</w:t>
            </w:r>
            <w:r w:rsidRPr="00025A7F">
              <w:rPr>
                <w:rFonts w:cs="B Lotus" w:hint="cs"/>
                <w:sz w:val="28"/>
                <w:szCs w:val="28"/>
                <w:rtl/>
                <w:lang w:bidi="fa-IR"/>
              </w:rPr>
              <w:t>درياي محيط</w:t>
            </w:r>
            <w:r w:rsidR="007D2796">
              <w:rPr>
                <w:rFonts w:cs="B Lotus" w:hint="cs"/>
                <w:sz w:val="28"/>
                <w:szCs w:val="28"/>
                <w:rtl/>
                <w:lang w:bidi="fa-IR"/>
              </w:rPr>
              <w:t>)</w:t>
            </w:r>
            <w:r w:rsidRPr="00025A7F">
              <w:rPr>
                <w:rFonts w:cs="B Lotus" w:hint="cs"/>
                <w:sz w:val="28"/>
                <w:szCs w:val="28"/>
                <w:rtl/>
                <w:lang w:bidi="fa-IR"/>
              </w:rPr>
              <w:t xml:space="preserve"> 46،44</w:t>
            </w:r>
          </w:p>
          <w:p w:rsidR="00594DB9" w:rsidRPr="00025A7F" w:rsidRDefault="007D2796" w:rsidP="00025A7F">
            <w:pPr>
              <w:jc w:val="lowKashida"/>
              <w:rPr>
                <w:rFonts w:cs="B Lotus"/>
                <w:sz w:val="28"/>
                <w:szCs w:val="28"/>
                <w:rtl/>
                <w:lang w:bidi="fa-IR"/>
              </w:rPr>
            </w:pPr>
            <w:r>
              <w:rPr>
                <w:rFonts w:cs="B Lotus" w:hint="cs"/>
                <w:sz w:val="28"/>
                <w:szCs w:val="28"/>
                <w:rtl/>
                <w:lang w:bidi="fa-IR"/>
              </w:rPr>
              <w:t>(</w:t>
            </w:r>
            <w:r w:rsidR="00594DB9" w:rsidRPr="00025A7F">
              <w:rPr>
                <w:rFonts w:cs="B Lotus" w:hint="cs"/>
                <w:sz w:val="28"/>
                <w:szCs w:val="28"/>
                <w:rtl/>
                <w:lang w:bidi="fa-IR"/>
              </w:rPr>
              <w:t>و رجوع به درياي محيط شود)</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اكس 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الباني = آلباني136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المانيان (= آلمان142)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المريه 504،484،122،121،44،22،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امريكا 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المزمه 641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 القري = مكه (696)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اناطولي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انبار 830،127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انبرضيه</w:t>
            </w:r>
            <w:r w:rsidR="007D2796">
              <w:rPr>
                <w:rFonts w:cs="B Lotus" w:hint="cs"/>
                <w:sz w:val="28"/>
                <w:szCs w:val="28"/>
                <w:rtl/>
                <w:lang w:bidi="fa-IR"/>
              </w:rPr>
              <w:t>(</w:t>
            </w:r>
            <w:r w:rsidRPr="00025A7F">
              <w:rPr>
                <w:rFonts w:cs="B Lotus" w:hint="cs"/>
                <w:sz w:val="28"/>
                <w:szCs w:val="28"/>
                <w:rtl/>
                <w:lang w:bidi="fa-IR"/>
              </w:rPr>
              <w:t>لمباردي</w:t>
            </w:r>
            <w:r w:rsidR="007D2796">
              <w:rPr>
                <w:rFonts w:cs="B Lotus" w:hint="cs"/>
                <w:sz w:val="28"/>
                <w:szCs w:val="28"/>
                <w:rtl/>
                <w:lang w:bidi="fa-IR"/>
              </w:rPr>
              <w:t>)</w:t>
            </w:r>
            <w:r w:rsidRPr="00025A7F">
              <w:rPr>
                <w:rFonts w:cs="B Lotus" w:hint="cs"/>
                <w:sz w:val="28"/>
                <w:szCs w:val="28"/>
                <w:rtl/>
                <w:lang w:bidi="fa-IR"/>
              </w:rPr>
              <w:t xml:space="preserve"> 135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اندلس </w:t>
            </w:r>
            <w:r w:rsidR="007D2796">
              <w:rPr>
                <w:rFonts w:cs="B Lotus" w:hint="cs"/>
                <w:sz w:val="28"/>
                <w:szCs w:val="28"/>
                <w:rtl/>
                <w:lang w:bidi="fa-IR"/>
              </w:rPr>
              <w:t>(</w:t>
            </w:r>
            <w:r w:rsidRPr="00025A7F">
              <w:rPr>
                <w:rFonts w:cs="B Lotus" w:hint="cs"/>
                <w:sz w:val="28"/>
                <w:szCs w:val="28"/>
                <w:rtl/>
                <w:lang w:bidi="fa-IR"/>
              </w:rPr>
              <w:t>اسپانيا) 41،39،29،23،22،6،4،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55،50،49،48،47،46،44،43،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121،109،83،63،59،58،57،56،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151،133،132،127،124،122،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295،284،282،278،246،214،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312،310،305،304،298،297،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396،356،344،317،316،315،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463،458،438،437،433،427،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510،497،489،484،482،468،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198،155،128،73،70،51،50،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314،310،303،283،258،214،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360،340،331،330،328،315،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444،438،400،391،389،364،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700،586،531،521،494،466،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851،762،744،724،723،701،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1177،1148،1003،1002،853،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ايرلند 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ايسلاند (= رسلانده</w:t>
            </w:r>
            <w:r w:rsidR="007D2796">
              <w:rPr>
                <w:rFonts w:cs="B Lotus" w:hint="cs"/>
                <w:sz w:val="28"/>
                <w:szCs w:val="28"/>
                <w:rtl/>
                <w:lang w:bidi="fa-IR"/>
              </w:rPr>
              <w:t>)</w:t>
            </w:r>
            <w:r w:rsidRPr="00025A7F">
              <w:rPr>
                <w:rFonts w:cs="B Lotus" w:hint="cs"/>
                <w:sz w:val="28"/>
                <w:szCs w:val="28"/>
                <w:rtl/>
                <w:lang w:bidi="fa-IR"/>
              </w:rPr>
              <w:t xml:space="preserve"> 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ايلاق 131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ايله مدين 113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ايوان كسري 682،679،678،337،86،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ايوان مداين= ايوان كسري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ايويسا = يابسه (485)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باب </w:t>
            </w:r>
            <w:r w:rsidR="007D2796">
              <w:rPr>
                <w:rFonts w:cs="B Lotus" w:hint="cs"/>
                <w:sz w:val="28"/>
                <w:szCs w:val="28"/>
                <w:rtl/>
                <w:lang w:bidi="fa-IR"/>
              </w:rPr>
              <w:t>(</w:t>
            </w:r>
            <w:r w:rsidRPr="00025A7F">
              <w:rPr>
                <w:rFonts w:cs="B Lotus" w:hint="cs"/>
                <w:sz w:val="28"/>
                <w:szCs w:val="28"/>
                <w:rtl/>
                <w:lang w:bidi="fa-IR"/>
              </w:rPr>
              <w:t>در بند</w:t>
            </w:r>
            <w:r w:rsidR="007D2796">
              <w:rPr>
                <w:rFonts w:cs="B Lotus" w:hint="cs"/>
                <w:sz w:val="28"/>
                <w:szCs w:val="28"/>
                <w:rtl/>
                <w:lang w:bidi="fa-IR"/>
              </w:rPr>
              <w:t>)</w:t>
            </w:r>
            <w:r w:rsidRPr="00025A7F">
              <w:rPr>
                <w:rFonts w:cs="B Lotus" w:hint="cs"/>
                <w:sz w:val="28"/>
                <w:szCs w:val="28"/>
                <w:rtl/>
                <w:lang w:bidi="fa-IR"/>
              </w:rPr>
              <w:t xml:space="preserve"> = ابواب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باب الابواب (= دربند</w:t>
            </w:r>
            <w:r w:rsidR="007D2796">
              <w:rPr>
                <w:rFonts w:cs="B Lotus" w:hint="cs"/>
                <w:sz w:val="28"/>
                <w:szCs w:val="28"/>
                <w:rtl/>
                <w:lang w:bidi="fa-IR"/>
              </w:rPr>
              <w:t>)</w:t>
            </w:r>
            <w:r w:rsidRPr="00025A7F">
              <w:rPr>
                <w:rFonts w:cs="B Lotus" w:hint="cs"/>
                <w:sz w:val="28"/>
                <w:szCs w:val="28"/>
                <w:rtl/>
                <w:lang w:bidi="fa-IR"/>
              </w:rPr>
              <w:t xml:space="preserve"> = ابواب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باب المندب </w:t>
            </w:r>
            <w:r w:rsidR="007D2796">
              <w:rPr>
                <w:rFonts w:cs="B Lotus" w:hint="cs"/>
                <w:sz w:val="28"/>
                <w:szCs w:val="28"/>
                <w:rtl/>
                <w:lang w:bidi="fa-IR"/>
              </w:rPr>
              <w:t>(</w:t>
            </w:r>
            <w:r w:rsidRPr="00025A7F">
              <w:rPr>
                <w:rFonts w:cs="B Lotus" w:hint="cs"/>
                <w:sz w:val="28"/>
                <w:szCs w:val="28"/>
                <w:rtl/>
                <w:lang w:bidi="fa-IR"/>
              </w:rPr>
              <w:t>تنگه</w:t>
            </w:r>
            <w:r w:rsidR="007D2796">
              <w:rPr>
                <w:rFonts w:cs="B Lotus" w:hint="cs"/>
                <w:sz w:val="28"/>
                <w:szCs w:val="28"/>
                <w:rtl/>
                <w:lang w:bidi="fa-IR"/>
              </w:rPr>
              <w:t>)</w:t>
            </w:r>
            <w:r w:rsidRPr="00025A7F">
              <w:rPr>
                <w:rFonts w:cs="B Lotus" w:hint="cs"/>
                <w:sz w:val="28"/>
                <w:szCs w:val="28"/>
                <w:rtl/>
                <w:lang w:bidi="fa-IR"/>
              </w:rPr>
              <w:t xml:space="preserve"> 104،103،85،84،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باب المندب </w:t>
            </w:r>
            <w:r w:rsidR="007D2796">
              <w:rPr>
                <w:rFonts w:cs="B Lotus" w:hint="cs"/>
                <w:sz w:val="28"/>
                <w:szCs w:val="28"/>
                <w:rtl/>
                <w:lang w:bidi="fa-IR"/>
              </w:rPr>
              <w:t>(</w:t>
            </w:r>
            <w:r w:rsidRPr="00025A7F">
              <w:rPr>
                <w:rFonts w:cs="B Lotus" w:hint="cs"/>
                <w:sz w:val="28"/>
                <w:szCs w:val="28"/>
                <w:rtl/>
                <w:lang w:bidi="fa-IR"/>
              </w:rPr>
              <w:t>بلاد،،،،) 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باب فضل بن يحيي 118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بابل 1043،1042،1040،444،70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باجويين = تاجوه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باديس 641،305،121،110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بارسلن = برشلونه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باري </w:t>
            </w:r>
            <w:r w:rsidR="007D2796">
              <w:rPr>
                <w:rFonts w:cs="B Lotus" w:hint="cs"/>
                <w:sz w:val="28"/>
                <w:szCs w:val="28"/>
                <w:rtl/>
                <w:lang w:bidi="fa-IR"/>
              </w:rPr>
              <w:t>(</w:t>
            </w:r>
            <w:r w:rsidRPr="00025A7F">
              <w:rPr>
                <w:rFonts w:cs="B Lotus" w:hint="cs"/>
                <w:sz w:val="28"/>
                <w:szCs w:val="28"/>
                <w:rtl/>
                <w:lang w:bidi="fa-IR"/>
              </w:rPr>
              <w:t>سرزمين</w:t>
            </w:r>
            <w:r w:rsidR="007D2796">
              <w:rPr>
                <w:rFonts w:cs="B Lotus" w:hint="cs"/>
                <w:sz w:val="28"/>
                <w:szCs w:val="28"/>
                <w:rtl/>
                <w:lang w:bidi="fa-IR"/>
              </w:rPr>
              <w:t>)</w:t>
            </w:r>
            <w:r w:rsidRPr="00025A7F">
              <w:rPr>
                <w:rFonts w:cs="B Lotus" w:hint="cs"/>
                <w:sz w:val="28"/>
                <w:szCs w:val="28"/>
                <w:rtl/>
                <w:lang w:bidi="fa-IR"/>
              </w:rPr>
              <w:t>135</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بازار عكاظ 1241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بازيليكات 135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باشكيره= بسجرت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باطوس = ناطوس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برشلونه </w:t>
            </w:r>
            <w:r w:rsidR="007D2796">
              <w:rPr>
                <w:rFonts w:cs="B Lotus" w:hint="cs"/>
                <w:sz w:val="28"/>
                <w:szCs w:val="28"/>
                <w:rtl/>
                <w:lang w:bidi="fa-IR"/>
              </w:rPr>
              <w:t>(</w:t>
            </w:r>
            <w:r w:rsidRPr="00025A7F">
              <w:rPr>
                <w:rFonts w:cs="B Lotus" w:hint="cs"/>
                <w:sz w:val="28"/>
                <w:szCs w:val="28"/>
                <w:rtl/>
                <w:lang w:bidi="fa-IR"/>
              </w:rPr>
              <w:t>بارسلن 9 133،123،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برصا =برصه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برصه = بروسه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برطاس 144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برغشت (برگو) 134،133،132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برغونه 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برغونيه </w:t>
            </w:r>
            <w:r w:rsidR="007D2796">
              <w:rPr>
                <w:rFonts w:cs="B Lotus" w:hint="cs"/>
                <w:sz w:val="28"/>
                <w:szCs w:val="28"/>
                <w:rtl/>
                <w:lang w:bidi="fa-IR"/>
              </w:rPr>
              <w:t>(</w:t>
            </w:r>
            <w:r w:rsidRPr="00025A7F">
              <w:rPr>
                <w:rFonts w:cs="B Lotus" w:hint="cs"/>
                <w:sz w:val="28"/>
                <w:szCs w:val="28"/>
                <w:rtl/>
                <w:lang w:bidi="fa-IR"/>
              </w:rPr>
              <w:t>برگون) 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برقاغه= نرباغه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برقه 726،725،688،344،112،83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برگون = برغونيه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برنيس </w:t>
            </w:r>
            <w:r w:rsidR="007D2796">
              <w:rPr>
                <w:rFonts w:cs="B Lotus" w:hint="cs"/>
                <w:sz w:val="28"/>
                <w:szCs w:val="28"/>
                <w:rtl/>
                <w:lang w:bidi="fa-IR"/>
              </w:rPr>
              <w:t>(</w:t>
            </w:r>
            <w:r w:rsidRPr="00025A7F">
              <w:rPr>
                <w:rFonts w:cs="B Lotus" w:hint="cs"/>
                <w:sz w:val="28"/>
                <w:szCs w:val="28"/>
                <w:rtl/>
                <w:lang w:bidi="fa-IR"/>
              </w:rPr>
              <w:t>صحاري</w:t>
            </w:r>
            <w:r w:rsidR="007D2796">
              <w:rPr>
                <w:rFonts w:cs="B Lotus" w:hint="cs"/>
                <w:sz w:val="28"/>
                <w:szCs w:val="28"/>
                <w:rtl/>
                <w:lang w:bidi="fa-IR"/>
              </w:rPr>
              <w:t>)</w:t>
            </w:r>
            <w:r w:rsidRPr="00025A7F">
              <w:rPr>
                <w:rFonts w:cs="B Lotus" w:hint="cs"/>
                <w:sz w:val="28"/>
                <w:szCs w:val="28"/>
                <w:rtl/>
                <w:lang w:bidi="fa-IR"/>
              </w:rPr>
              <w:t xml:space="preserve">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بروسه 137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بريطانيا = برتاني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بزجاله = ترجاله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بسا (فسا) 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بست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بسجرت </w:t>
            </w:r>
            <w:r w:rsidR="007D2796">
              <w:rPr>
                <w:rFonts w:cs="B Lotus" w:hint="cs"/>
                <w:sz w:val="28"/>
                <w:szCs w:val="28"/>
                <w:rtl/>
                <w:lang w:bidi="fa-IR"/>
              </w:rPr>
              <w:t>(</w:t>
            </w:r>
            <w:r w:rsidRPr="00025A7F">
              <w:rPr>
                <w:rFonts w:cs="B Lotus" w:hint="cs"/>
                <w:sz w:val="28"/>
                <w:szCs w:val="28"/>
                <w:rtl/>
                <w:lang w:bidi="fa-IR"/>
              </w:rPr>
              <w:t>باشگيره</w:t>
            </w:r>
            <w:r w:rsidR="007D2796">
              <w:rPr>
                <w:rFonts w:cs="B Lotus" w:hint="cs"/>
                <w:sz w:val="28"/>
                <w:szCs w:val="28"/>
                <w:rtl/>
                <w:lang w:bidi="fa-IR"/>
              </w:rPr>
              <w:t>)</w:t>
            </w:r>
            <w:r w:rsidRPr="00025A7F">
              <w:rPr>
                <w:rFonts w:cs="B Lotus" w:hint="cs"/>
                <w:sz w:val="28"/>
                <w:szCs w:val="28"/>
                <w:rtl/>
                <w:lang w:bidi="fa-IR"/>
              </w:rPr>
              <w:t xml:space="preserve"> 149،145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بسطام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بسطه 122،121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بسكره 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بصره 392،383،343،115،87،86،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492،423،414،413،412،410،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833،743،710،687،608،516،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998،956،898،896،882،878،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1260،1210،1160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بطايح عراقين 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بطليوس 1269،121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بعلبك 114،69،12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بغداد 87،86،66،49،40،37،35،28،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330،315،307،306،296،128،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565،549،405،384،341،331،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674،668،66،624،611،585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بلجر 144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بلخ 503،259،118،117،88،42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البلدالجديد = اس 686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بلرم 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بلغار (= برجان) 148،145،144،84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بلقاء 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بلنسيه 1219،122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بلونيه</w:t>
            </w:r>
            <w:r w:rsidR="007D2796">
              <w:rPr>
                <w:rFonts w:cs="B Lotus" w:hint="cs"/>
                <w:sz w:val="28"/>
                <w:szCs w:val="28"/>
                <w:rtl/>
                <w:lang w:bidi="fa-IR"/>
              </w:rPr>
              <w:t>(</w:t>
            </w:r>
            <w:r w:rsidRPr="00025A7F">
              <w:rPr>
                <w:rFonts w:cs="B Lotus" w:hint="cs"/>
                <w:sz w:val="28"/>
                <w:szCs w:val="28"/>
                <w:rtl/>
                <w:lang w:bidi="fa-IR"/>
              </w:rPr>
              <w:t>پلوني</w:t>
            </w:r>
            <w:r w:rsidR="007D2796">
              <w:rPr>
                <w:rFonts w:cs="B Lotus" w:hint="cs"/>
                <w:sz w:val="28"/>
                <w:szCs w:val="28"/>
                <w:rtl/>
                <w:lang w:bidi="fa-IR"/>
              </w:rPr>
              <w:t>)</w:t>
            </w:r>
            <w:r w:rsidRPr="00025A7F">
              <w:rPr>
                <w:rFonts w:cs="B Lotus" w:hint="cs"/>
                <w:sz w:val="28"/>
                <w:szCs w:val="28"/>
                <w:rtl/>
                <w:lang w:bidi="fa-IR"/>
              </w:rPr>
              <w:t xml:space="preserve"> 147،143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بلهرا </w:t>
            </w:r>
            <w:r w:rsidR="007D2796">
              <w:rPr>
                <w:rFonts w:cs="B Lotus" w:hint="cs"/>
                <w:sz w:val="28"/>
                <w:szCs w:val="28"/>
                <w:rtl/>
                <w:lang w:bidi="fa-IR"/>
              </w:rPr>
              <w:t>(</w:t>
            </w:r>
            <w:r w:rsidRPr="00025A7F">
              <w:rPr>
                <w:rFonts w:cs="B Lotus" w:hint="cs"/>
                <w:sz w:val="28"/>
                <w:szCs w:val="28"/>
                <w:rtl/>
                <w:lang w:bidi="fa-IR"/>
              </w:rPr>
              <w:t>بلاد</w:t>
            </w:r>
            <w:r w:rsidR="007D2796">
              <w:rPr>
                <w:rFonts w:cs="B Lotus" w:hint="cs"/>
                <w:sz w:val="28"/>
                <w:szCs w:val="28"/>
                <w:rtl/>
                <w:lang w:bidi="fa-IR"/>
              </w:rPr>
              <w:t>،</w:t>
            </w:r>
            <w:r w:rsidRPr="00025A7F">
              <w:rPr>
                <w:rFonts w:cs="B Lotus" w:hint="cs"/>
                <w:sz w:val="28"/>
                <w:szCs w:val="28"/>
                <w:rtl/>
                <w:lang w:bidi="fa-IR"/>
              </w:rPr>
              <w:t>،،،</w:t>
            </w:r>
            <w:r w:rsidR="007D2796">
              <w:rPr>
                <w:rFonts w:cs="B Lotus" w:hint="cs"/>
                <w:sz w:val="28"/>
                <w:szCs w:val="28"/>
                <w:rtl/>
                <w:lang w:bidi="fa-IR"/>
              </w:rPr>
              <w:t>)</w:t>
            </w:r>
            <w:r w:rsidRPr="00025A7F">
              <w:rPr>
                <w:rFonts w:cs="B Lotus" w:hint="cs"/>
                <w:sz w:val="28"/>
                <w:szCs w:val="28"/>
                <w:rtl/>
                <w:lang w:bidi="fa-IR"/>
              </w:rPr>
              <w:t xml:space="preserve"> 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بلهوس = بهلوس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بنادقه (ونيز) 148،124،120،83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بناريه 148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بنبلونه 133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بندقيه = بنادقه(ونيز)</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بنطو = بيطو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 غازي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بنگاه ترجمه و نشر كتاب 822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بواميه </w:t>
            </w:r>
            <w:r w:rsidR="007D2796">
              <w:rPr>
                <w:rFonts w:cs="B Lotus" w:hint="cs"/>
                <w:sz w:val="28"/>
                <w:szCs w:val="28"/>
                <w:rtl/>
                <w:lang w:bidi="fa-IR"/>
              </w:rPr>
              <w:t>(</w:t>
            </w:r>
            <w:r w:rsidRPr="00025A7F">
              <w:rPr>
                <w:rFonts w:cs="B Lotus" w:hint="cs"/>
                <w:sz w:val="28"/>
                <w:szCs w:val="28"/>
                <w:rtl/>
                <w:lang w:bidi="fa-IR"/>
              </w:rPr>
              <w:t>بوهم</w:t>
            </w:r>
            <w:r w:rsidR="007D2796">
              <w:rPr>
                <w:rFonts w:cs="B Lotus" w:hint="cs"/>
                <w:sz w:val="28"/>
                <w:szCs w:val="28"/>
                <w:rtl/>
                <w:lang w:bidi="fa-IR"/>
              </w:rPr>
              <w:t>)</w:t>
            </w:r>
            <w:r w:rsidRPr="00025A7F">
              <w:rPr>
                <w:rFonts w:cs="B Lotus" w:hint="cs"/>
                <w:sz w:val="28"/>
                <w:szCs w:val="28"/>
                <w:rtl/>
                <w:lang w:bidi="fa-IR"/>
              </w:rPr>
              <w:t xml:space="preserve"> 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بورژ 133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برگرب (رود</w:t>
            </w:r>
            <w:r w:rsidR="007D2796">
              <w:rPr>
                <w:rFonts w:cs="B Lotus" w:hint="cs"/>
                <w:sz w:val="28"/>
                <w:szCs w:val="28"/>
                <w:rtl/>
                <w:lang w:bidi="fa-IR"/>
              </w:rPr>
              <w:t>)</w:t>
            </w:r>
            <w:r w:rsidRPr="00025A7F">
              <w:rPr>
                <w:rFonts w:cs="B Lotus" w:hint="cs"/>
                <w:sz w:val="28"/>
                <w:szCs w:val="28"/>
                <w:rtl/>
                <w:lang w:bidi="fa-IR"/>
              </w:rPr>
              <w:t xml:space="preserve"> 679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برگو = برغشت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بوژي = بجايه 297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بوسنگ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بولاق 1066،68،17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بونه 688،111،42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برهم = بواميه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بهلوس </w:t>
            </w:r>
            <w:r w:rsidR="007D2796">
              <w:rPr>
                <w:rFonts w:cs="B Lotus" w:hint="cs"/>
                <w:sz w:val="28"/>
                <w:szCs w:val="28"/>
                <w:rtl/>
                <w:lang w:bidi="fa-IR"/>
              </w:rPr>
              <w:t>(</w:t>
            </w:r>
            <w:r w:rsidRPr="00025A7F">
              <w:rPr>
                <w:rFonts w:cs="B Lotus" w:hint="cs"/>
                <w:sz w:val="28"/>
                <w:szCs w:val="28"/>
                <w:rtl/>
                <w:lang w:bidi="fa-IR"/>
              </w:rPr>
              <w:t>ايالت</w:t>
            </w:r>
            <w:r w:rsidR="007D2796">
              <w:rPr>
                <w:rFonts w:cs="B Lotus" w:hint="cs"/>
                <w:sz w:val="28"/>
                <w:szCs w:val="28"/>
                <w:rtl/>
                <w:lang w:bidi="fa-IR"/>
              </w:rPr>
              <w:t>)</w:t>
            </w:r>
            <w:r w:rsidRPr="00025A7F">
              <w:rPr>
                <w:rFonts w:cs="B Lotus" w:hint="cs"/>
                <w:sz w:val="28"/>
                <w:szCs w:val="28"/>
                <w:rtl/>
                <w:lang w:bidi="fa-IR"/>
              </w:rPr>
              <w:t xml:space="preserve"> 129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بيت ابراهيم (= مكه</w:t>
            </w:r>
            <w:r w:rsidR="007D2796">
              <w:rPr>
                <w:rFonts w:cs="B Lotus" w:hint="cs"/>
                <w:sz w:val="28"/>
                <w:szCs w:val="28"/>
                <w:rtl/>
                <w:lang w:bidi="fa-IR"/>
              </w:rPr>
              <w:t>)</w:t>
            </w:r>
            <w:r w:rsidRPr="00025A7F">
              <w:rPr>
                <w:rFonts w:cs="B Lotus" w:hint="cs"/>
                <w:sz w:val="28"/>
                <w:szCs w:val="28"/>
                <w:rtl/>
                <w:lang w:bidi="fa-IR"/>
              </w:rPr>
              <w:t xml:space="preserve"> 689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بيت الحرام </w:t>
            </w:r>
            <w:r w:rsidR="007D2796">
              <w:rPr>
                <w:rFonts w:cs="B Lotus" w:hint="cs"/>
                <w:sz w:val="28"/>
                <w:szCs w:val="28"/>
                <w:rtl/>
                <w:lang w:bidi="fa-IR"/>
              </w:rPr>
              <w:t>(</w:t>
            </w:r>
            <w:r w:rsidRPr="00025A7F">
              <w:rPr>
                <w:rFonts w:cs="B Lotus" w:hint="cs"/>
                <w:sz w:val="28"/>
                <w:szCs w:val="28"/>
                <w:rtl/>
                <w:lang w:bidi="fa-IR"/>
              </w:rPr>
              <w:t xml:space="preserve">كعبه </w:t>
            </w:r>
            <w:r w:rsidRPr="00025A7F">
              <w:rPr>
                <w:rFonts w:hint="cs"/>
                <w:sz w:val="28"/>
                <w:szCs w:val="28"/>
                <w:rtl/>
                <w:lang w:bidi="fa-IR"/>
              </w:rPr>
              <w:t>–</w:t>
            </w:r>
            <w:r w:rsidRPr="00025A7F">
              <w:rPr>
                <w:rFonts w:cs="B Lotus" w:hint="cs"/>
                <w:sz w:val="28"/>
                <w:szCs w:val="28"/>
                <w:rtl/>
                <w:lang w:bidi="fa-IR"/>
              </w:rPr>
              <w:t xml:space="preserve"> مكه</w:t>
            </w:r>
            <w:r w:rsidR="007D2796">
              <w:rPr>
                <w:rFonts w:cs="B Lotus" w:hint="cs"/>
                <w:sz w:val="28"/>
                <w:szCs w:val="28"/>
                <w:rtl/>
                <w:lang w:bidi="fa-IR"/>
              </w:rPr>
              <w:t>)</w:t>
            </w:r>
            <w:r w:rsidRPr="00025A7F">
              <w:rPr>
                <w:rFonts w:cs="B Lotus" w:hint="cs"/>
                <w:sz w:val="28"/>
                <w:szCs w:val="28"/>
                <w:rtl/>
                <w:lang w:bidi="fa-IR"/>
              </w:rPr>
              <w:t xml:space="preserve"> 1242،689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بيت العتيق 689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بيت لحم 702،69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بيت المعمور 690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تادله </w:t>
            </w:r>
            <w:r w:rsidR="007D2796">
              <w:rPr>
                <w:rFonts w:cs="B Lotus" w:hint="cs"/>
                <w:sz w:val="28"/>
                <w:szCs w:val="28"/>
                <w:rtl/>
                <w:lang w:bidi="fa-IR"/>
              </w:rPr>
              <w:t>(</w:t>
            </w:r>
            <w:r w:rsidRPr="00025A7F">
              <w:rPr>
                <w:rFonts w:cs="B Lotus" w:hint="cs"/>
                <w:sz w:val="28"/>
                <w:szCs w:val="28"/>
                <w:rtl/>
                <w:lang w:bidi="fa-IR"/>
              </w:rPr>
              <w:t>شهر</w:t>
            </w:r>
            <w:r w:rsidR="007D2796">
              <w:rPr>
                <w:rFonts w:cs="B Lotus" w:hint="cs"/>
                <w:sz w:val="28"/>
                <w:szCs w:val="28"/>
                <w:rtl/>
                <w:lang w:bidi="fa-IR"/>
              </w:rPr>
              <w:t>)</w:t>
            </w:r>
            <w:r w:rsidRPr="00025A7F">
              <w:rPr>
                <w:rFonts w:cs="B Lotus" w:hint="cs"/>
                <w:sz w:val="28"/>
                <w:szCs w:val="28"/>
                <w:rtl/>
                <w:lang w:bidi="fa-IR"/>
              </w:rPr>
              <w:t xml:space="preserve">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تاز 1283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تازا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تازه = تاز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تازي =تاز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تاستوس = طبست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تباله 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تبت 131،118،117،21،20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تبريز 129،49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تبسه 111،55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تبوك </w:t>
            </w:r>
            <w:r w:rsidR="007D2796">
              <w:rPr>
                <w:rFonts w:cs="B Lotus" w:hint="cs"/>
                <w:sz w:val="28"/>
                <w:szCs w:val="28"/>
                <w:rtl/>
                <w:lang w:bidi="fa-IR"/>
              </w:rPr>
              <w:t>(</w:t>
            </w:r>
            <w:r w:rsidRPr="00025A7F">
              <w:rPr>
                <w:rFonts w:cs="B Lotus" w:hint="cs"/>
                <w:sz w:val="28"/>
                <w:szCs w:val="28"/>
                <w:rtl/>
                <w:lang w:bidi="fa-IR"/>
              </w:rPr>
              <w:t xml:space="preserve">صحرا </w:t>
            </w:r>
            <w:r w:rsidRPr="00025A7F">
              <w:rPr>
                <w:rFonts w:hint="cs"/>
                <w:sz w:val="28"/>
                <w:szCs w:val="28"/>
                <w:rtl/>
                <w:lang w:bidi="fa-IR"/>
              </w:rPr>
              <w:t>–</w:t>
            </w:r>
            <w:r w:rsidRPr="00025A7F">
              <w:rPr>
                <w:rFonts w:cs="B Lotus" w:hint="cs"/>
                <w:sz w:val="28"/>
                <w:szCs w:val="28"/>
                <w:rtl/>
                <w:lang w:bidi="fa-IR"/>
              </w:rPr>
              <w:t xml:space="preserve"> غزوه</w:t>
            </w:r>
            <w:r w:rsidR="007D2796">
              <w:rPr>
                <w:rFonts w:cs="B Lotus" w:hint="cs"/>
                <w:sz w:val="28"/>
                <w:szCs w:val="28"/>
                <w:rtl/>
                <w:lang w:bidi="fa-IR"/>
              </w:rPr>
              <w:t>)</w:t>
            </w:r>
            <w:r w:rsidRPr="00025A7F">
              <w:rPr>
                <w:rFonts w:cs="B Lotus" w:hint="cs"/>
                <w:sz w:val="28"/>
                <w:szCs w:val="28"/>
                <w:rtl/>
                <w:lang w:bidi="fa-IR"/>
              </w:rPr>
              <w:t xml:space="preserve"> 311،180،114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968،966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تدلا = تطيله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تدمر 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ترتس = طرطوشه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ترجاله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تركس = تكش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تركستان = بلاد ترك يا تركان (89،88،309)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تركش 145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تركمان </w:t>
            </w:r>
            <w:r w:rsidR="007D2796">
              <w:rPr>
                <w:rFonts w:cs="B Lotus" w:hint="cs"/>
                <w:sz w:val="28"/>
                <w:szCs w:val="28"/>
                <w:rtl/>
                <w:lang w:bidi="fa-IR"/>
              </w:rPr>
              <w:t>(</w:t>
            </w:r>
            <w:r w:rsidRPr="00025A7F">
              <w:rPr>
                <w:rFonts w:cs="B Lotus" w:hint="cs"/>
                <w:sz w:val="28"/>
                <w:szCs w:val="28"/>
                <w:rtl/>
                <w:lang w:bidi="fa-IR"/>
              </w:rPr>
              <w:t>كشور</w:t>
            </w:r>
            <w:r w:rsidR="007D2796">
              <w:rPr>
                <w:rFonts w:cs="B Lotus" w:hint="cs"/>
                <w:sz w:val="28"/>
                <w:szCs w:val="28"/>
                <w:rtl/>
                <w:lang w:bidi="fa-IR"/>
              </w:rPr>
              <w:t>)</w:t>
            </w:r>
            <w:r w:rsidRPr="00025A7F">
              <w:rPr>
                <w:rFonts w:cs="B Lotus" w:hint="cs"/>
                <w:sz w:val="28"/>
                <w:szCs w:val="28"/>
                <w:rtl/>
                <w:lang w:bidi="fa-IR"/>
              </w:rPr>
              <w:t xml:space="preserve"> 150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تركيه 74،72،71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ترمذ 118،117،116،88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تستر = شوشتر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تطيله 133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تغزغز 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تفيش 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تكرو </w:t>
            </w:r>
            <w:r w:rsidR="007D2796">
              <w:rPr>
                <w:rFonts w:cs="B Lotus" w:hint="cs"/>
                <w:sz w:val="28"/>
                <w:szCs w:val="28"/>
                <w:rtl/>
                <w:lang w:bidi="fa-IR"/>
              </w:rPr>
              <w:t>(</w:t>
            </w:r>
            <w:r w:rsidRPr="00025A7F">
              <w:rPr>
                <w:rFonts w:cs="B Lotus" w:hint="cs"/>
                <w:sz w:val="28"/>
                <w:szCs w:val="28"/>
                <w:rtl/>
                <w:lang w:bidi="fa-IR"/>
              </w:rPr>
              <w:t>بلاد</w:t>
            </w:r>
            <w:r w:rsidR="007D2796">
              <w:rPr>
                <w:rFonts w:cs="B Lotus" w:hint="cs"/>
                <w:sz w:val="28"/>
                <w:szCs w:val="28"/>
                <w:rtl/>
                <w:lang w:bidi="fa-IR"/>
              </w:rPr>
              <w:t>)</w:t>
            </w:r>
            <w:r w:rsidRPr="00025A7F">
              <w:rPr>
                <w:rFonts w:cs="B Lotus" w:hint="cs"/>
                <w:sz w:val="28"/>
                <w:szCs w:val="28"/>
                <w:rtl/>
                <w:lang w:bidi="fa-IR"/>
              </w:rPr>
              <w:t xml:space="preserve"> 154،100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تركيت 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تلدو = طليطله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تلمسان 63،61،60،57،55،47،46،45،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312،280،252،251،110،109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ثغور غربي 549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ثغورهاروني 703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ثمود </w:t>
            </w:r>
            <w:r w:rsidR="007D2796">
              <w:rPr>
                <w:rFonts w:cs="B Lotus" w:hint="cs"/>
                <w:sz w:val="28"/>
                <w:szCs w:val="28"/>
                <w:rtl/>
                <w:lang w:bidi="fa-IR"/>
              </w:rPr>
              <w:t>(</w:t>
            </w:r>
            <w:r w:rsidRPr="00025A7F">
              <w:rPr>
                <w:rFonts w:cs="B Lotus" w:hint="cs"/>
                <w:sz w:val="28"/>
                <w:szCs w:val="28"/>
                <w:rtl/>
                <w:lang w:bidi="fa-IR"/>
              </w:rPr>
              <w:t>ديار</w:t>
            </w:r>
            <w:r w:rsidR="007D2796">
              <w:rPr>
                <w:rFonts w:cs="B Lotus" w:hint="cs"/>
                <w:sz w:val="28"/>
                <w:szCs w:val="28"/>
                <w:rtl/>
                <w:lang w:bidi="fa-IR"/>
              </w:rPr>
              <w:t>،</w:t>
            </w:r>
            <w:r w:rsidRPr="00025A7F">
              <w:rPr>
                <w:rFonts w:cs="B Lotus" w:hint="cs"/>
                <w:sz w:val="28"/>
                <w:szCs w:val="28"/>
                <w:rtl/>
                <w:lang w:bidi="fa-IR"/>
              </w:rPr>
              <w:t>،،،) 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ثور </w:t>
            </w:r>
            <w:r w:rsidR="007D2796">
              <w:rPr>
                <w:rFonts w:cs="B Lotus" w:hint="cs"/>
                <w:sz w:val="28"/>
                <w:szCs w:val="28"/>
                <w:rtl/>
                <w:lang w:bidi="fa-IR"/>
              </w:rPr>
              <w:t>(</w:t>
            </w:r>
            <w:r w:rsidRPr="00025A7F">
              <w:rPr>
                <w:rFonts w:cs="B Lotus" w:hint="cs"/>
                <w:sz w:val="28"/>
                <w:szCs w:val="28"/>
                <w:rtl/>
                <w:lang w:bidi="fa-IR"/>
              </w:rPr>
              <w:t>غار</w:t>
            </w:r>
            <w:r w:rsidR="007D2796">
              <w:rPr>
                <w:rFonts w:cs="B Lotus" w:hint="cs"/>
                <w:sz w:val="28"/>
                <w:szCs w:val="28"/>
                <w:rtl/>
                <w:lang w:bidi="fa-IR"/>
              </w:rPr>
              <w:t>،</w:t>
            </w:r>
            <w:r w:rsidRPr="00025A7F">
              <w:rPr>
                <w:rFonts w:cs="B Lotus" w:hint="cs"/>
                <w:sz w:val="28"/>
                <w:szCs w:val="28"/>
                <w:rtl/>
                <w:lang w:bidi="fa-IR"/>
              </w:rPr>
              <w:t>،) 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جاسم </w:t>
            </w:r>
            <w:r w:rsidR="007D2796">
              <w:rPr>
                <w:rFonts w:cs="B Lotus" w:hint="cs"/>
                <w:sz w:val="28"/>
                <w:szCs w:val="28"/>
                <w:rtl/>
                <w:lang w:bidi="fa-IR"/>
              </w:rPr>
              <w:t>(</w:t>
            </w:r>
            <w:r w:rsidRPr="00025A7F">
              <w:rPr>
                <w:rFonts w:cs="B Lotus" w:hint="cs"/>
                <w:sz w:val="28"/>
                <w:szCs w:val="28"/>
                <w:rtl/>
                <w:lang w:bidi="fa-IR"/>
              </w:rPr>
              <w:t>قريه</w:t>
            </w:r>
            <w:r w:rsidR="007D2796">
              <w:rPr>
                <w:rFonts w:cs="B Lotus" w:hint="cs"/>
                <w:sz w:val="28"/>
                <w:szCs w:val="28"/>
                <w:rtl/>
                <w:lang w:bidi="fa-IR"/>
              </w:rPr>
              <w:t>)</w:t>
            </w:r>
            <w:r w:rsidRPr="00025A7F">
              <w:rPr>
                <w:rFonts w:cs="B Lotus" w:hint="cs"/>
                <w:sz w:val="28"/>
                <w:szCs w:val="28"/>
                <w:rtl/>
                <w:lang w:bidi="fa-IR"/>
              </w:rPr>
              <w:t xml:space="preserve"> 1244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جامعان 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جامع الازهرا 66،50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جامع امويان </w:t>
            </w:r>
            <w:r w:rsidR="007D2796">
              <w:rPr>
                <w:rFonts w:cs="B Lotus" w:hint="cs"/>
                <w:sz w:val="28"/>
                <w:szCs w:val="28"/>
                <w:rtl/>
                <w:lang w:bidi="fa-IR"/>
              </w:rPr>
              <w:t>(</w:t>
            </w:r>
            <w:r w:rsidRPr="00025A7F">
              <w:rPr>
                <w:rFonts w:cs="B Lotus" w:hint="cs"/>
                <w:sz w:val="28"/>
                <w:szCs w:val="28"/>
                <w:rtl/>
                <w:lang w:bidi="fa-IR"/>
              </w:rPr>
              <w:t>مسجد) 340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جامع بجايه 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جامع زيتونه </w:t>
            </w:r>
            <w:r w:rsidR="007D2796">
              <w:rPr>
                <w:rFonts w:cs="B Lotus" w:hint="cs"/>
                <w:sz w:val="28"/>
                <w:szCs w:val="28"/>
                <w:rtl/>
                <w:lang w:bidi="fa-IR"/>
              </w:rPr>
              <w:t>(</w:t>
            </w:r>
            <w:r w:rsidRPr="00025A7F">
              <w:rPr>
                <w:rFonts w:cs="B Lotus" w:hint="cs"/>
                <w:sz w:val="28"/>
                <w:szCs w:val="28"/>
                <w:rtl/>
                <w:lang w:bidi="fa-IR"/>
              </w:rPr>
              <w:t>تونس</w:t>
            </w:r>
            <w:r w:rsidR="007D2796">
              <w:rPr>
                <w:rFonts w:cs="B Lotus" w:hint="cs"/>
                <w:sz w:val="28"/>
                <w:szCs w:val="28"/>
                <w:rtl/>
                <w:lang w:bidi="fa-IR"/>
              </w:rPr>
              <w:t>)</w:t>
            </w:r>
            <w:r w:rsidRPr="00025A7F">
              <w:rPr>
                <w:rFonts w:cs="B Lotus" w:hint="cs"/>
                <w:sz w:val="28"/>
                <w:szCs w:val="28"/>
                <w:rtl/>
                <w:lang w:bidi="fa-IR"/>
              </w:rPr>
              <w:t xml:space="preserve"> 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جاع قرويين (فاس) 11،10،68،50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جامع كبير غرناطه 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جبال اطلس </w:t>
            </w:r>
            <w:r w:rsidR="007D2796">
              <w:rPr>
                <w:rFonts w:cs="B Lotus" w:hint="cs"/>
                <w:sz w:val="28"/>
                <w:szCs w:val="28"/>
                <w:rtl/>
                <w:lang w:bidi="fa-IR"/>
              </w:rPr>
              <w:t>(</w:t>
            </w:r>
            <w:r w:rsidRPr="00025A7F">
              <w:rPr>
                <w:rFonts w:cs="B Lotus" w:hint="cs"/>
                <w:sz w:val="28"/>
                <w:szCs w:val="28"/>
                <w:rtl/>
                <w:lang w:bidi="fa-IR"/>
              </w:rPr>
              <w:t>سلسله</w:t>
            </w:r>
            <w:r w:rsidR="007D2796">
              <w:rPr>
                <w:rFonts w:cs="B Lotus" w:hint="cs"/>
                <w:sz w:val="28"/>
                <w:szCs w:val="28"/>
                <w:rtl/>
                <w:lang w:bidi="fa-IR"/>
              </w:rPr>
              <w:t>،</w:t>
            </w:r>
            <w:r w:rsidRPr="00025A7F">
              <w:rPr>
                <w:rFonts w:cs="B Lotus" w:hint="cs"/>
                <w:sz w:val="28"/>
                <w:szCs w:val="28"/>
                <w:rtl/>
                <w:lang w:bidi="fa-IR"/>
              </w:rPr>
              <w:t>) 1200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جبال بتم = كوههاي بتم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جبال بربرها 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جبال دروب = كوههاي بتم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جبال قفض 0 كووچ</w:t>
            </w:r>
            <w:r w:rsidR="007D2796">
              <w:rPr>
                <w:rFonts w:cs="B Lotus" w:hint="cs"/>
                <w:sz w:val="28"/>
                <w:szCs w:val="28"/>
                <w:rtl/>
                <w:lang w:bidi="fa-IR"/>
              </w:rPr>
              <w:t>)</w:t>
            </w:r>
            <w:r w:rsidRPr="00025A7F">
              <w:rPr>
                <w:rFonts w:cs="B Lotus" w:hint="cs"/>
                <w:sz w:val="28"/>
                <w:szCs w:val="28"/>
                <w:rtl/>
                <w:lang w:bidi="fa-IR"/>
              </w:rPr>
              <w:t xml:space="preserve"> 116،115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جبال مه = فاران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جبل </w:t>
            </w:r>
            <w:r w:rsidR="007D2796">
              <w:rPr>
                <w:rFonts w:cs="B Lotus" w:hint="cs"/>
                <w:sz w:val="28"/>
                <w:szCs w:val="28"/>
                <w:rtl/>
                <w:lang w:bidi="fa-IR"/>
              </w:rPr>
              <w:t>(</w:t>
            </w:r>
            <w:r w:rsidRPr="00025A7F">
              <w:rPr>
                <w:rFonts w:cs="B Lotus" w:hint="cs"/>
                <w:sz w:val="28"/>
                <w:szCs w:val="28"/>
                <w:rtl/>
                <w:lang w:bidi="fa-IR"/>
              </w:rPr>
              <w:t>كوهستان</w:t>
            </w:r>
            <w:r w:rsidR="007D2796">
              <w:rPr>
                <w:rFonts w:cs="B Lotus" w:hint="cs"/>
                <w:sz w:val="28"/>
                <w:szCs w:val="28"/>
                <w:rtl/>
                <w:lang w:bidi="fa-IR"/>
              </w:rPr>
              <w:t>)</w:t>
            </w:r>
            <w:r w:rsidRPr="00025A7F">
              <w:rPr>
                <w:rFonts w:cs="B Lotus" w:hint="cs"/>
                <w:sz w:val="28"/>
                <w:szCs w:val="28"/>
                <w:rtl/>
                <w:lang w:bidi="fa-IR"/>
              </w:rPr>
              <w:t xml:space="preserve"> 111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جبل طارق 57،44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جبل فتح = جبل طارق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جبله 549،125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بثوليه </w:t>
            </w:r>
            <w:r w:rsidR="007D2796">
              <w:rPr>
                <w:rFonts w:cs="B Lotus" w:hint="cs"/>
                <w:sz w:val="28"/>
                <w:szCs w:val="28"/>
                <w:rtl/>
                <w:lang w:bidi="fa-IR"/>
              </w:rPr>
              <w:t>(</w:t>
            </w:r>
            <w:r w:rsidRPr="00025A7F">
              <w:rPr>
                <w:rFonts w:cs="B Lotus" w:hint="cs"/>
                <w:sz w:val="28"/>
                <w:szCs w:val="28"/>
                <w:rtl/>
                <w:lang w:bidi="fa-IR"/>
              </w:rPr>
              <w:t>سرب) 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جده 696،692،107،85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جرجانيه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جرجرايا 998،128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جرش 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جرمانيه (ژرمن</w:t>
            </w:r>
            <w:r w:rsidR="007D2796">
              <w:rPr>
                <w:rFonts w:cs="B Lotus" w:hint="cs"/>
                <w:sz w:val="28"/>
                <w:szCs w:val="28"/>
                <w:rtl/>
                <w:lang w:bidi="fa-IR"/>
              </w:rPr>
              <w:t>)</w:t>
            </w:r>
            <w:r w:rsidRPr="00025A7F">
              <w:rPr>
                <w:rFonts w:cs="B Lotus" w:hint="cs"/>
                <w:sz w:val="28"/>
                <w:szCs w:val="28"/>
                <w:rtl/>
                <w:lang w:bidi="fa-IR"/>
              </w:rPr>
              <w:t>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جرنده (ژريرن) 134،133،123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جرواسيا </w:t>
            </w:r>
            <w:r w:rsidR="007D2796">
              <w:rPr>
                <w:rFonts w:cs="B Lotus" w:hint="cs"/>
                <w:sz w:val="28"/>
                <w:szCs w:val="28"/>
                <w:rtl/>
                <w:lang w:bidi="fa-IR"/>
              </w:rPr>
              <w:t>«</w:t>
            </w:r>
            <w:r w:rsidRPr="00025A7F">
              <w:rPr>
                <w:rFonts w:cs="B Lotus" w:hint="cs"/>
                <w:sz w:val="28"/>
                <w:szCs w:val="28"/>
                <w:rtl/>
                <w:lang w:bidi="fa-IR"/>
              </w:rPr>
              <w:t>كرواسي</w:t>
            </w:r>
            <w:r w:rsidR="007D2796">
              <w:rPr>
                <w:rFonts w:cs="B Lotus" w:hint="cs"/>
                <w:sz w:val="28"/>
                <w:szCs w:val="28"/>
                <w:rtl/>
                <w:lang w:bidi="fa-IR"/>
              </w:rPr>
              <w:t>)</w:t>
            </w:r>
            <w:r w:rsidRPr="00025A7F">
              <w:rPr>
                <w:rFonts w:cs="B Lotus" w:hint="cs"/>
                <w:sz w:val="28"/>
                <w:szCs w:val="28"/>
                <w:rtl/>
                <w:lang w:bidi="fa-IR"/>
              </w:rPr>
              <w:t xml:space="preserve"> 136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سرنديب </w:t>
            </w:r>
            <w:r w:rsidR="007D2796">
              <w:rPr>
                <w:rFonts w:cs="B Lotus" w:hint="cs"/>
                <w:sz w:val="28"/>
                <w:szCs w:val="28"/>
                <w:rtl/>
                <w:lang w:bidi="fa-IR"/>
              </w:rPr>
              <w:t>(</w:t>
            </w:r>
            <w:r w:rsidRPr="00025A7F">
              <w:rPr>
                <w:rFonts w:cs="B Lotus" w:hint="cs"/>
                <w:sz w:val="28"/>
                <w:szCs w:val="28"/>
                <w:rtl/>
                <w:lang w:bidi="fa-IR"/>
              </w:rPr>
              <w:t>سيلان</w:t>
            </w:r>
            <w:r w:rsidR="007D2796">
              <w:rPr>
                <w:rFonts w:cs="B Lotus" w:hint="cs"/>
                <w:sz w:val="28"/>
                <w:szCs w:val="28"/>
                <w:rtl/>
                <w:lang w:bidi="fa-IR"/>
              </w:rPr>
              <w:t>)</w:t>
            </w:r>
            <w:r w:rsidRPr="00025A7F">
              <w:rPr>
                <w:rFonts w:cs="B Lotus" w:hint="cs"/>
                <w:sz w:val="28"/>
                <w:szCs w:val="28"/>
                <w:rtl/>
                <w:lang w:bidi="fa-IR"/>
              </w:rPr>
              <w:t xml:space="preserve"> 705،104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سيلان = جزيره سرنديب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سيسيل = جزيره صقليه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شقر = شقر 1219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صقليه = صقليه (298،123،83،487،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486،484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عدن 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 عذش 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قادس 487،121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قبرس 120،113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قمر 104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قوصره </w:t>
            </w:r>
            <w:r w:rsidR="007D2796">
              <w:rPr>
                <w:rFonts w:cs="B Lotus" w:hint="cs"/>
                <w:sz w:val="28"/>
                <w:szCs w:val="28"/>
                <w:rtl/>
                <w:lang w:bidi="fa-IR"/>
              </w:rPr>
              <w:t>(</w:t>
            </w:r>
            <w:r w:rsidRPr="00025A7F">
              <w:rPr>
                <w:rFonts w:cs="B Lotus" w:hint="cs"/>
                <w:sz w:val="28"/>
                <w:szCs w:val="28"/>
                <w:rtl/>
                <w:lang w:bidi="fa-IR"/>
              </w:rPr>
              <w:t>كسره) 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كرت = جزيره اقريطش</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مالطه (مالت) 485،124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موصل = موصل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مالت = جزيره مالطه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مايرقه = مايرقه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منورقه</w:t>
            </w:r>
            <w:r w:rsidR="007D2796">
              <w:rPr>
                <w:rFonts w:cs="B Lotus" w:hint="cs"/>
                <w:sz w:val="28"/>
                <w:szCs w:val="28"/>
                <w:rtl/>
                <w:lang w:bidi="fa-IR"/>
              </w:rPr>
              <w:t>(</w:t>
            </w:r>
            <w:r w:rsidRPr="00025A7F">
              <w:rPr>
                <w:rFonts w:cs="B Lotus" w:hint="cs"/>
                <w:sz w:val="28"/>
                <w:szCs w:val="28"/>
                <w:rtl/>
                <w:lang w:bidi="fa-IR"/>
              </w:rPr>
              <w:t>مينورك</w:t>
            </w:r>
            <w:r w:rsidR="007D2796">
              <w:rPr>
                <w:rFonts w:cs="B Lotus" w:hint="cs"/>
                <w:sz w:val="28"/>
                <w:szCs w:val="28"/>
                <w:rtl/>
                <w:lang w:bidi="fa-IR"/>
              </w:rPr>
              <w:t>)</w:t>
            </w:r>
            <w:r w:rsidRPr="00025A7F">
              <w:rPr>
                <w:rFonts w:cs="B Lotus" w:hint="cs"/>
                <w:sz w:val="28"/>
                <w:szCs w:val="28"/>
                <w:rtl/>
                <w:lang w:bidi="fa-IR"/>
              </w:rPr>
              <w:t xml:space="preserve">= منورقه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جزيره ميورقه </w:t>
            </w:r>
            <w:r w:rsidR="007D2796">
              <w:rPr>
                <w:rFonts w:cs="B Lotus" w:hint="cs"/>
                <w:sz w:val="28"/>
                <w:szCs w:val="28"/>
                <w:rtl/>
                <w:lang w:bidi="fa-IR"/>
              </w:rPr>
              <w:t>(</w:t>
            </w:r>
            <w:r w:rsidRPr="00025A7F">
              <w:rPr>
                <w:rFonts w:cs="B Lotus" w:hint="cs"/>
                <w:sz w:val="28"/>
                <w:szCs w:val="28"/>
                <w:rtl/>
                <w:lang w:bidi="fa-IR"/>
              </w:rPr>
              <w:t xml:space="preserve">ميورقه) = ميورقه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يابسه 485،120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جزيره ياقوت 119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جزيريه = جريد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جعرانه 714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جلق </w:t>
            </w:r>
            <w:r w:rsidR="007D2796">
              <w:rPr>
                <w:rFonts w:cs="B Lotus" w:hint="cs"/>
                <w:sz w:val="28"/>
                <w:szCs w:val="28"/>
                <w:rtl/>
                <w:lang w:bidi="fa-IR"/>
              </w:rPr>
              <w:t>(</w:t>
            </w:r>
            <w:r w:rsidRPr="00025A7F">
              <w:rPr>
                <w:rFonts w:cs="B Lotus" w:hint="cs"/>
                <w:sz w:val="28"/>
                <w:szCs w:val="28"/>
                <w:rtl/>
                <w:lang w:bidi="fa-IR"/>
              </w:rPr>
              <w:t>دمشق</w:t>
            </w:r>
            <w:r w:rsidR="007D2796">
              <w:rPr>
                <w:rFonts w:cs="B Lotus" w:hint="cs"/>
                <w:sz w:val="28"/>
                <w:szCs w:val="28"/>
                <w:rtl/>
                <w:lang w:bidi="fa-IR"/>
              </w:rPr>
              <w:t>)</w:t>
            </w:r>
            <w:r w:rsidRPr="00025A7F">
              <w:rPr>
                <w:rFonts w:cs="B Lotus" w:hint="cs"/>
                <w:sz w:val="28"/>
                <w:szCs w:val="28"/>
                <w:rtl/>
                <w:lang w:bidi="fa-IR"/>
              </w:rPr>
              <w:t xml:space="preserve"> 671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جلولاء 482،128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جليقيه </w:t>
            </w:r>
            <w:r w:rsidR="007D2796">
              <w:rPr>
                <w:rFonts w:cs="B Lotus" w:hint="cs"/>
                <w:sz w:val="28"/>
                <w:szCs w:val="28"/>
                <w:rtl/>
                <w:lang w:bidi="fa-IR"/>
              </w:rPr>
              <w:t>(</w:t>
            </w:r>
            <w:r w:rsidRPr="00025A7F">
              <w:rPr>
                <w:rFonts w:cs="B Lotus" w:hint="cs"/>
                <w:sz w:val="28"/>
                <w:szCs w:val="28"/>
                <w:rtl/>
                <w:lang w:bidi="fa-IR"/>
              </w:rPr>
              <w:t>گاليس</w:t>
            </w:r>
            <w:r w:rsidR="007D2796">
              <w:rPr>
                <w:rFonts w:cs="B Lotus" w:hint="cs"/>
                <w:sz w:val="28"/>
                <w:szCs w:val="28"/>
                <w:rtl/>
                <w:lang w:bidi="fa-IR"/>
              </w:rPr>
              <w:t>)</w:t>
            </w:r>
            <w:r w:rsidRPr="00025A7F">
              <w:rPr>
                <w:rFonts w:cs="B Lotus" w:hint="cs"/>
                <w:sz w:val="28"/>
                <w:szCs w:val="28"/>
                <w:rtl/>
                <w:lang w:bidi="fa-IR"/>
              </w:rPr>
              <w:t xml:space="preserve"> 132،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جمل </w:t>
            </w:r>
            <w:r w:rsidR="007D2796">
              <w:rPr>
                <w:rFonts w:cs="B Lotus" w:hint="cs"/>
                <w:sz w:val="28"/>
                <w:szCs w:val="28"/>
                <w:rtl/>
                <w:lang w:bidi="fa-IR"/>
              </w:rPr>
              <w:t>(</w:t>
            </w:r>
            <w:r w:rsidRPr="00025A7F">
              <w:rPr>
                <w:rFonts w:cs="B Lotus" w:hint="cs"/>
                <w:sz w:val="28"/>
                <w:szCs w:val="28"/>
                <w:rtl/>
                <w:lang w:bidi="fa-IR"/>
              </w:rPr>
              <w:t>غزوه</w:t>
            </w:r>
            <w:r w:rsidR="007D2796">
              <w:rPr>
                <w:rFonts w:cs="B Lotus" w:hint="cs"/>
                <w:sz w:val="28"/>
                <w:szCs w:val="28"/>
                <w:rtl/>
                <w:lang w:bidi="fa-IR"/>
              </w:rPr>
              <w:t>)</w:t>
            </w:r>
            <w:r w:rsidRPr="00025A7F">
              <w:rPr>
                <w:rFonts w:cs="B Lotus" w:hint="cs"/>
                <w:sz w:val="28"/>
                <w:szCs w:val="28"/>
                <w:rtl/>
                <w:lang w:bidi="fa-IR"/>
              </w:rPr>
              <w:t xml:space="preserve"> 411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جنجاله 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جنديشاپور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جنوه (= جزيره جنوه</w:t>
            </w:r>
            <w:r w:rsidR="007D2796">
              <w:rPr>
                <w:rFonts w:cs="B Lotus" w:hint="cs"/>
                <w:sz w:val="28"/>
                <w:szCs w:val="28"/>
                <w:rtl/>
                <w:lang w:bidi="fa-IR"/>
              </w:rPr>
              <w:t>)</w:t>
            </w:r>
            <w:r w:rsidRPr="00025A7F">
              <w:rPr>
                <w:rFonts w:cs="B Lotus" w:hint="cs"/>
                <w:sz w:val="28"/>
                <w:szCs w:val="28"/>
                <w:rtl/>
                <w:lang w:bidi="fa-IR"/>
              </w:rPr>
              <w:t xml:space="preserve"> 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جيان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جيحون = رود جيحون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حران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حرم </w:t>
            </w:r>
            <w:r w:rsidR="007D2796">
              <w:rPr>
                <w:rFonts w:cs="B Lotus" w:hint="cs"/>
                <w:sz w:val="28"/>
                <w:szCs w:val="28"/>
                <w:rtl/>
                <w:lang w:bidi="fa-IR"/>
              </w:rPr>
              <w:t>(</w:t>
            </w:r>
            <w:r w:rsidRPr="00025A7F">
              <w:rPr>
                <w:rFonts w:cs="B Lotus" w:hint="cs"/>
                <w:sz w:val="28"/>
                <w:szCs w:val="28"/>
                <w:rtl/>
                <w:lang w:bidi="fa-IR"/>
              </w:rPr>
              <w:t>كعبه) 679،696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حرمين </w:t>
            </w:r>
            <w:r w:rsidR="007D2796">
              <w:rPr>
                <w:rFonts w:cs="B Lotus" w:hint="cs"/>
                <w:sz w:val="28"/>
                <w:szCs w:val="28"/>
                <w:rtl/>
                <w:lang w:bidi="fa-IR"/>
              </w:rPr>
              <w:t>(</w:t>
            </w:r>
            <w:r w:rsidRPr="00025A7F">
              <w:rPr>
                <w:rFonts w:cs="B Lotus" w:hint="cs"/>
                <w:sz w:val="28"/>
                <w:szCs w:val="28"/>
                <w:rtl/>
                <w:lang w:bidi="fa-IR"/>
              </w:rPr>
              <w:t>مكه و مدينه</w:t>
            </w:r>
            <w:r w:rsidR="007D2796">
              <w:rPr>
                <w:rFonts w:cs="B Lotus" w:hint="cs"/>
                <w:sz w:val="28"/>
                <w:szCs w:val="28"/>
                <w:rtl/>
                <w:lang w:bidi="fa-IR"/>
              </w:rPr>
              <w:t>)</w:t>
            </w:r>
            <w:r w:rsidRPr="00025A7F">
              <w:rPr>
                <w:rFonts w:cs="B Lotus" w:hint="cs"/>
                <w:sz w:val="28"/>
                <w:szCs w:val="28"/>
                <w:rtl/>
                <w:lang w:bidi="fa-IR"/>
              </w:rPr>
              <w:t xml:space="preserve"> 585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حرواسيا = جرواسيا</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الحره </w:t>
            </w:r>
            <w:r w:rsidR="007D2796">
              <w:rPr>
                <w:rFonts w:cs="B Lotus" w:hint="cs"/>
                <w:sz w:val="28"/>
                <w:szCs w:val="28"/>
                <w:rtl/>
                <w:lang w:bidi="fa-IR"/>
              </w:rPr>
              <w:t>(</w:t>
            </w:r>
            <w:r w:rsidRPr="00025A7F">
              <w:rPr>
                <w:rFonts w:cs="B Lotus" w:hint="cs"/>
                <w:sz w:val="28"/>
                <w:szCs w:val="28"/>
                <w:rtl/>
                <w:lang w:bidi="fa-IR"/>
              </w:rPr>
              <w:t>وقفه</w:t>
            </w:r>
            <w:r w:rsidR="007D2796">
              <w:rPr>
                <w:rFonts w:cs="B Lotus" w:hint="cs"/>
                <w:sz w:val="28"/>
                <w:szCs w:val="28"/>
                <w:rtl/>
                <w:lang w:bidi="fa-IR"/>
              </w:rPr>
              <w:t>)</w:t>
            </w:r>
            <w:r w:rsidRPr="00025A7F">
              <w:rPr>
                <w:rFonts w:cs="B Lotus" w:hint="cs"/>
                <w:sz w:val="28"/>
                <w:szCs w:val="28"/>
                <w:rtl/>
                <w:lang w:bidi="fa-IR"/>
              </w:rPr>
              <w:t xml:space="preserve"> 850،702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حصن استپه 1259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حصن خوابي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خصن مصيات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حضرموت 152،105،54،39،17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حطيم 695،692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حلب 125،69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حلوان 342،128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حله مزيديه 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حمص 125،114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حمص </w:t>
            </w:r>
            <w:r w:rsidR="007D2796">
              <w:rPr>
                <w:rFonts w:cs="B Lotus" w:hint="cs"/>
                <w:sz w:val="28"/>
                <w:szCs w:val="28"/>
                <w:rtl/>
                <w:lang w:bidi="fa-IR"/>
              </w:rPr>
              <w:t>(</w:t>
            </w:r>
            <w:r w:rsidRPr="00025A7F">
              <w:rPr>
                <w:rFonts w:cs="B Lotus" w:hint="cs"/>
                <w:sz w:val="28"/>
                <w:szCs w:val="28"/>
                <w:rtl/>
                <w:lang w:bidi="fa-IR"/>
              </w:rPr>
              <w:t>اشبيليه</w:t>
            </w:r>
            <w:r w:rsidR="007D2796">
              <w:rPr>
                <w:rFonts w:cs="B Lotus" w:hint="cs"/>
                <w:sz w:val="28"/>
                <w:szCs w:val="28"/>
                <w:rtl/>
                <w:lang w:bidi="fa-IR"/>
              </w:rPr>
              <w:t>)</w:t>
            </w:r>
            <w:r w:rsidRPr="00025A7F">
              <w:rPr>
                <w:rFonts w:cs="B Lotus" w:hint="cs"/>
                <w:sz w:val="28"/>
                <w:szCs w:val="28"/>
                <w:rtl/>
                <w:lang w:bidi="fa-IR"/>
              </w:rPr>
              <w:t xml:space="preserve"> 1261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حنين 392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حوراء 113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حوران 1252،1246،114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حيره 1265،127،115،86،20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خابور 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خازرون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خانفو = خانكو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خانقو = خانكو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خانقين 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خانكو 108،105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خانقاه بيبرس 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خانه خداي = خانه كعبه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خانه كعبه 697،696،695،693،692،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902،704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خليج قسطنطنيه 139،138،136،120،84،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خليج ليون 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خليج ونيز = خليج بنادقه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خنفو = خانكو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خنفون = خانفو = خانكو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خوابي = حصن خوابي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خوارزم 893،131،130،88،70،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خوزستان 296،116،115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خونجان 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خيابان تربه باي </w:t>
            </w:r>
            <w:r w:rsidR="007D2796">
              <w:rPr>
                <w:rFonts w:cs="B Lotus" w:hint="cs"/>
                <w:sz w:val="28"/>
                <w:szCs w:val="28"/>
                <w:rtl/>
                <w:lang w:bidi="fa-IR"/>
              </w:rPr>
              <w:t>(</w:t>
            </w:r>
            <w:r w:rsidRPr="00025A7F">
              <w:rPr>
                <w:rFonts w:cs="B Lotus" w:hint="cs"/>
                <w:sz w:val="28"/>
                <w:szCs w:val="28"/>
                <w:rtl/>
                <w:lang w:bidi="fa-IR"/>
              </w:rPr>
              <w:t>در تونس</w:t>
            </w:r>
            <w:r w:rsidR="007D2796">
              <w:rPr>
                <w:rFonts w:cs="B Lotus" w:hint="cs"/>
                <w:sz w:val="28"/>
                <w:szCs w:val="28"/>
                <w:rtl/>
                <w:lang w:bidi="fa-IR"/>
              </w:rPr>
              <w:t>)</w:t>
            </w:r>
            <w:r w:rsidRPr="00025A7F">
              <w:rPr>
                <w:rFonts w:cs="B Lotus" w:hint="cs"/>
                <w:sz w:val="28"/>
                <w:szCs w:val="28"/>
                <w:rtl/>
                <w:lang w:bidi="fa-IR"/>
              </w:rPr>
              <w:t xml:space="preserve"> 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خيبر </w:t>
            </w:r>
            <w:r w:rsidR="007D2796">
              <w:rPr>
                <w:rFonts w:cs="B Lotus" w:hint="cs"/>
                <w:sz w:val="28"/>
                <w:szCs w:val="28"/>
                <w:rtl/>
                <w:lang w:bidi="fa-IR"/>
              </w:rPr>
              <w:t>(</w:t>
            </w:r>
            <w:r w:rsidRPr="00025A7F">
              <w:rPr>
                <w:rFonts w:cs="B Lotus" w:hint="cs"/>
                <w:sz w:val="28"/>
                <w:szCs w:val="28"/>
                <w:rtl/>
                <w:lang w:bidi="fa-IR"/>
              </w:rPr>
              <w:t>بلاد</w:t>
            </w:r>
            <w:r w:rsidR="007D2796">
              <w:rPr>
                <w:rFonts w:cs="B Lotus" w:hint="cs"/>
                <w:sz w:val="28"/>
                <w:szCs w:val="28"/>
                <w:rtl/>
                <w:lang w:bidi="fa-IR"/>
              </w:rPr>
              <w:t>،</w:t>
            </w:r>
            <w:r w:rsidRPr="00025A7F">
              <w:rPr>
                <w:rFonts w:cs="B Lotus" w:hint="cs"/>
                <w:sz w:val="28"/>
                <w:szCs w:val="28"/>
                <w:rtl/>
                <w:lang w:bidi="fa-IR"/>
              </w:rPr>
              <w:t>،،</w:t>
            </w:r>
            <w:r w:rsidR="007D2796">
              <w:rPr>
                <w:rFonts w:cs="B Lotus" w:hint="cs"/>
                <w:sz w:val="28"/>
                <w:szCs w:val="28"/>
                <w:rtl/>
                <w:lang w:bidi="fa-IR"/>
              </w:rPr>
              <w:t>(</w:t>
            </w:r>
            <w:r w:rsidRPr="00025A7F">
              <w:rPr>
                <w:rFonts w:cs="B Lotus" w:hint="cs"/>
                <w:sz w:val="28"/>
                <w:szCs w:val="28"/>
                <w:rtl/>
                <w:lang w:bidi="fa-IR"/>
              </w:rPr>
              <w:t>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خيبر </w:t>
            </w:r>
            <w:r w:rsidR="007D2796">
              <w:rPr>
                <w:rFonts w:cs="B Lotus" w:hint="cs"/>
                <w:sz w:val="28"/>
                <w:szCs w:val="28"/>
                <w:rtl/>
                <w:lang w:bidi="fa-IR"/>
              </w:rPr>
              <w:t>(</w:t>
            </w:r>
            <w:r w:rsidRPr="00025A7F">
              <w:rPr>
                <w:rFonts w:cs="B Lotus" w:hint="cs"/>
                <w:sz w:val="28"/>
                <w:szCs w:val="28"/>
                <w:rtl/>
                <w:lang w:bidi="fa-IR"/>
              </w:rPr>
              <w:t>قلاع) 114،15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خيفون 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دارابگرد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دارالخلافه= بغداد 438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دارالسلام = بغداد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دارالكتاب اللبناني 1067،1018،72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1274،1271،1132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دارالهجره = مدينه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دارين </w:t>
            </w:r>
            <w:r w:rsidR="007D2796">
              <w:rPr>
                <w:rFonts w:cs="B Lotus" w:hint="cs"/>
                <w:sz w:val="28"/>
                <w:szCs w:val="28"/>
                <w:rtl/>
                <w:lang w:bidi="fa-IR"/>
              </w:rPr>
              <w:t>(</w:t>
            </w:r>
            <w:r w:rsidRPr="00025A7F">
              <w:rPr>
                <w:rFonts w:cs="B Lotus" w:hint="cs"/>
                <w:sz w:val="28"/>
                <w:szCs w:val="28"/>
                <w:rtl/>
                <w:lang w:bidi="fa-IR"/>
              </w:rPr>
              <w:t>بندر) 1260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دالماسي 136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دانشكده حقوق تهران 35،24،17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دانشكده معقول و منقول تهران 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دانشگاه آمستردام 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دانشگاه آكسفورد 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دانشگاه تهران 1005،72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دانشگاه الجزاير 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دانشگاه سربن 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جرجان = درياي خزر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چين= درياي هند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حبشه = درياي هند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خزر يا بحر خزر = (درياي جرجان</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يا جرجانيه يا درياچه جرجان و جرحانيه)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145،144،129،88،86،14،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154،153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دياي روم </w:t>
            </w:r>
            <w:r w:rsidR="007D2796">
              <w:rPr>
                <w:rFonts w:cs="B Lotus" w:hint="cs"/>
                <w:sz w:val="28"/>
                <w:szCs w:val="28"/>
                <w:rtl/>
                <w:lang w:bidi="fa-IR"/>
              </w:rPr>
              <w:t>(</w:t>
            </w:r>
            <w:r w:rsidRPr="00025A7F">
              <w:rPr>
                <w:rFonts w:cs="B Lotus" w:hint="cs"/>
                <w:sz w:val="28"/>
                <w:szCs w:val="28"/>
                <w:rtl/>
                <w:lang w:bidi="fa-IR"/>
              </w:rPr>
              <w:t>مديترانه</w:t>
            </w:r>
            <w:r w:rsidR="007D2796">
              <w:rPr>
                <w:rFonts w:cs="B Lotus" w:hint="cs"/>
                <w:sz w:val="28"/>
                <w:szCs w:val="28"/>
                <w:rtl/>
                <w:lang w:bidi="fa-IR"/>
              </w:rPr>
              <w:t>)</w:t>
            </w:r>
            <w:r w:rsidRPr="00025A7F">
              <w:rPr>
                <w:rFonts w:cs="B Lotus" w:hint="cs"/>
                <w:sz w:val="28"/>
                <w:szCs w:val="28"/>
                <w:rtl/>
                <w:lang w:bidi="fa-IR"/>
              </w:rPr>
              <w:t xml:space="preserve"> 86،85،84،83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11،110،102،101،99،87،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122،121،120،114،113،112،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134،133،126،125،124،123،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482،343،288،149،136،135،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726،723،490،489،486،485،800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رومي = درياي روم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زقاق = تنگه جبل اطارق 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سوئز </w:t>
            </w:r>
            <w:r w:rsidR="007D2796">
              <w:rPr>
                <w:rFonts w:cs="B Lotus" w:hint="cs"/>
                <w:sz w:val="28"/>
                <w:szCs w:val="28"/>
                <w:rtl/>
                <w:lang w:bidi="fa-IR"/>
              </w:rPr>
              <w:t>(</w:t>
            </w:r>
            <w:r w:rsidRPr="00025A7F">
              <w:rPr>
                <w:rFonts w:cs="B Lotus" w:hint="cs"/>
                <w:sz w:val="28"/>
                <w:szCs w:val="28"/>
                <w:rtl/>
                <w:lang w:bidi="fa-IR"/>
              </w:rPr>
              <w:t>ياسويس</w:t>
            </w:r>
            <w:r w:rsidR="007D2796">
              <w:rPr>
                <w:rFonts w:cs="B Lotus" w:hint="cs"/>
                <w:sz w:val="28"/>
                <w:szCs w:val="28"/>
                <w:rtl/>
                <w:lang w:bidi="fa-IR"/>
              </w:rPr>
              <w:t>)</w:t>
            </w:r>
            <w:r w:rsidRPr="00025A7F">
              <w:rPr>
                <w:rFonts w:cs="B Lotus" w:hint="cs"/>
                <w:sz w:val="28"/>
                <w:szCs w:val="28"/>
                <w:rtl/>
                <w:lang w:bidi="fa-IR"/>
              </w:rPr>
              <w:t xml:space="preserve"> 86،85،19،13،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114،113،103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سبز = (درياي محيط) 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سويس = درياي سوئز</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دياي سياه = (درياي نيطش) 84،381،129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 شام </w:t>
            </w:r>
            <w:r w:rsidR="007D2796">
              <w:rPr>
                <w:rFonts w:cs="B Lotus" w:hint="cs"/>
                <w:sz w:val="28"/>
                <w:szCs w:val="28"/>
                <w:rtl/>
                <w:lang w:bidi="fa-IR"/>
              </w:rPr>
              <w:t>(</w:t>
            </w:r>
            <w:r w:rsidRPr="00025A7F">
              <w:rPr>
                <w:rFonts w:cs="B Lotus" w:hint="cs"/>
                <w:sz w:val="28"/>
                <w:szCs w:val="28"/>
                <w:rtl/>
                <w:lang w:bidi="fa-IR"/>
              </w:rPr>
              <w:t>درياي روم) 120،19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شامي = درياي شام 482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طبرستان (= درياي خزر</w:t>
            </w:r>
            <w:r w:rsidR="007D2796">
              <w:rPr>
                <w:rFonts w:cs="B Lotus" w:hint="cs"/>
                <w:sz w:val="28"/>
                <w:szCs w:val="28"/>
                <w:rtl/>
                <w:lang w:bidi="fa-IR"/>
              </w:rPr>
              <w:t>)</w:t>
            </w:r>
            <w:r w:rsidRPr="00025A7F">
              <w:rPr>
                <w:rFonts w:cs="B Lotus" w:hint="cs"/>
                <w:sz w:val="28"/>
                <w:szCs w:val="28"/>
                <w:rtl/>
                <w:lang w:bidi="fa-IR"/>
              </w:rPr>
              <w:t xml:space="preserve">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145،144،140،139،138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طرابزنده = درياي اسود = درياي نيطش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فارس 107،105،103،87،86،19،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128،155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درياي قلرم = درياي سوئز</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درياي كاسپين = درياي خزر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ديلم </w:t>
            </w:r>
            <w:r w:rsidR="007D2796">
              <w:rPr>
                <w:rFonts w:cs="B Lotus" w:hint="cs"/>
                <w:sz w:val="28"/>
                <w:szCs w:val="28"/>
                <w:rtl/>
                <w:lang w:bidi="fa-IR"/>
              </w:rPr>
              <w:t>(</w:t>
            </w:r>
            <w:r w:rsidRPr="00025A7F">
              <w:rPr>
                <w:rFonts w:cs="B Lotus" w:hint="cs"/>
                <w:sz w:val="28"/>
                <w:szCs w:val="28"/>
                <w:rtl/>
                <w:lang w:bidi="fa-IR"/>
              </w:rPr>
              <w:t>بلاد</w:t>
            </w:r>
            <w:r w:rsidR="007D2796">
              <w:rPr>
                <w:rFonts w:cs="B Lotus" w:hint="cs"/>
                <w:sz w:val="28"/>
                <w:szCs w:val="28"/>
                <w:rtl/>
                <w:lang w:bidi="fa-IR"/>
              </w:rPr>
              <w:t>)</w:t>
            </w:r>
            <w:r w:rsidRPr="00025A7F">
              <w:rPr>
                <w:rFonts w:cs="B Lotus" w:hint="cs"/>
                <w:sz w:val="28"/>
                <w:szCs w:val="28"/>
                <w:rtl/>
                <w:lang w:bidi="fa-IR"/>
              </w:rPr>
              <w:t xml:space="preserve"> 565،385،87،86،37،25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ديلمان = ديلم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دينار = دينور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دينور 343،129،128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ذات الابواب 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ذروان = چاه ذروان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رافقه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رامهرمز 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راس عين 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رباح</w:t>
            </w:r>
            <w:r w:rsidR="007D2796">
              <w:rPr>
                <w:rFonts w:cs="B Lotus" w:hint="cs"/>
                <w:sz w:val="28"/>
                <w:szCs w:val="28"/>
                <w:rtl/>
                <w:lang w:bidi="fa-IR"/>
              </w:rPr>
              <w:t>(</w:t>
            </w:r>
            <w:r w:rsidRPr="00025A7F">
              <w:rPr>
                <w:rFonts w:cs="B Lotus" w:hint="cs"/>
                <w:sz w:val="28"/>
                <w:szCs w:val="28"/>
                <w:rtl/>
                <w:lang w:bidi="fa-IR"/>
              </w:rPr>
              <w:t>قلعه</w:t>
            </w:r>
            <w:r w:rsidR="007D2796">
              <w:rPr>
                <w:rFonts w:cs="B Lotus" w:hint="cs"/>
                <w:sz w:val="28"/>
                <w:szCs w:val="28"/>
                <w:rtl/>
                <w:lang w:bidi="fa-IR"/>
              </w:rPr>
              <w:t>،</w:t>
            </w:r>
            <w:r w:rsidRPr="00025A7F">
              <w:rPr>
                <w:rFonts w:cs="B Lotus" w:hint="cs"/>
                <w:sz w:val="28"/>
                <w:szCs w:val="28"/>
                <w:rtl/>
                <w:lang w:bidi="fa-IR"/>
              </w:rPr>
              <w:t>،،،</w:t>
            </w:r>
            <w:r w:rsidR="007D2796">
              <w:rPr>
                <w:rFonts w:cs="B Lotus" w:hint="cs"/>
                <w:sz w:val="28"/>
                <w:szCs w:val="28"/>
                <w:rtl/>
                <w:lang w:bidi="fa-IR"/>
              </w:rPr>
              <w:t>)</w:t>
            </w:r>
            <w:r w:rsidRPr="00025A7F">
              <w:rPr>
                <w:rFonts w:cs="B Lotus" w:hint="cs"/>
                <w:sz w:val="28"/>
                <w:szCs w:val="28"/>
                <w:rtl/>
                <w:lang w:bidi="fa-IR"/>
              </w:rPr>
              <w:t xml:space="preserve"> 122،121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رباط اسفي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رباط عباد 642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رباط الفتح 679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رباط ماسه 641،640،109،108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رحبه 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رسلانده </w:t>
            </w:r>
            <w:r w:rsidR="007D2796">
              <w:rPr>
                <w:rFonts w:cs="B Lotus" w:hint="cs"/>
                <w:sz w:val="28"/>
                <w:szCs w:val="28"/>
                <w:rtl/>
                <w:lang w:bidi="fa-IR"/>
              </w:rPr>
              <w:t>(</w:t>
            </w:r>
            <w:r w:rsidRPr="00025A7F">
              <w:rPr>
                <w:rFonts w:cs="B Lotus" w:hint="cs"/>
                <w:sz w:val="28"/>
                <w:szCs w:val="28"/>
                <w:rtl/>
                <w:lang w:bidi="fa-IR"/>
              </w:rPr>
              <w:t>استوني</w:t>
            </w:r>
            <w:r w:rsidR="007D2796">
              <w:rPr>
                <w:rFonts w:cs="B Lotus" w:hint="cs"/>
                <w:sz w:val="28"/>
                <w:szCs w:val="28"/>
                <w:rtl/>
                <w:lang w:bidi="fa-IR"/>
              </w:rPr>
              <w:t>)</w:t>
            </w:r>
            <w:r w:rsidRPr="00025A7F">
              <w:rPr>
                <w:rFonts w:cs="B Lotus" w:hint="cs"/>
                <w:sz w:val="28"/>
                <w:szCs w:val="28"/>
                <w:rtl/>
                <w:lang w:bidi="fa-IR"/>
              </w:rPr>
              <w:t xml:space="preserve"> 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رشيد </w:t>
            </w:r>
            <w:r w:rsidR="007D2796">
              <w:rPr>
                <w:rFonts w:cs="B Lotus" w:hint="cs"/>
                <w:sz w:val="28"/>
                <w:szCs w:val="28"/>
                <w:rtl/>
                <w:lang w:bidi="fa-IR"/>
              </w:rPr>
              <w:t>(</w:t>
            </w:r>
            <w:r w:rsidRPr="00025A7F">
              <w:rPr>
                <w:rFonts w:cs="B Lotus" w:hint="cs"/>
                <w:sz w:val="28"/>
                <w:szCs w:val="28"/>
                <w:rtl/>
                <w:lang w:bidi="fa-IR"/>
              </w:rPr>
              <w:t>شهر</w:t>
            </w:r>
            <w:r w:rsidR="007D2796">
              <w:rPr>
                <w:rFonts w:cs="B Lotus" w:hint="cs"/>
                <w:sz w:val="28"/>
                <w:szCs w:val="28"/>
                <w:rtl/>
                <w:lang w:bidi="fa-IR"/>
              </w:rPr>
              <w:t>)</w:t>
            </w:r>
            <w:r w:rsidRPr="00025A7F">
              <w:rPr>
                <w:rFonts w:cs="B Lotus" w:hint="cs"/>
                <w:sz w:val="28"/>
                <w:szCs w:val="28"/>
                <w:rtl/>
                <w:lang w:bidi="fa-IR"/>
              </w:rPr>
              <w:t xml:space="preserve"> 113،102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رضائيه (اروميه</w:t>
            </w:r>
            <w:r w:rsidR="007D2796">
              <w:rPr>
                <w:rFonts w:cs="B Lotus" w:hint="cs"/>
                <w:sz w:val="28"/>
                <w:szCs w:val="28"/>
                <w:rtl/>
                <w:lang w:bidi="fa-IR"/>
              </w:rPr>
              <w:t>)</w:t>
            </w:r>
            <w:r w:rsidRPr="00025A7F">
              <w:rPr>
                <w:rFonts w:cs="B Lotus" w:hint="cs"/>
                <w:sz w:val="28"/>
                <w:szCs w:val="28"/>
                <w:rtl/>
                <w:lang w:bidi="fa-IR"/>
              </w:rPr>
              <w:t xml:space="preserve"> 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رقه 591،126،87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ركن </w:t>
            </w:r>
            <w:r w:rsidR="007D2796">
              <w:rPr>
                <w:rFonts w:cs="B Lotus" w:hint="cs"/>
                <w:sz w:val="28"/>
                <w:szCs w:val="28"/>
                <w:rtl/>
                <w:lang w:bidi="fa-IR"/>
              </w:rPr>
              <w:t>(</w:t>
            </w:r>
            <w:r w:rsidRPr="00025A7F">
              <w:rPr>
                <w:rFonts w:cs="B Lotus" w:hint="cs"/>
                <w:sz w:val="28"/>
                <w:szCs w:val="28"/>
                <w:rtl/>
                <w:lang w:bidi="fa-IR"/>
              </w:rPr>
              <w:t>مكه</w:t>
            </w:r>
            <w:r w:rsidR="007D2796">
              <w:rPr>
                <w:rFonts w:cs="B Lotus" w:hint="cs"/>
                <w:sz w:val="28"/>
                <w:szCs w:val="28"/>
                <w:rtl/>
                <w:lang w:bidi="fa-IR"/>
              </w:rPr>
              <w:t>)</w:t>
            </w:r>
            <w:r w:rsidRPr="00025A7F">
              <w:rPr>
                <w:rFonts w:cs="B Lotus" w:hint="cs"/>
                <w:sz w:val="28"/>
                <w:szCs w:val="28"/>
                <w:rtl/>
                <w:lang w:bidi="fa-IR"/>
              </w:rPr>
              <w:t xml:space="preserve"> 698،614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رم = رومه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 السفلي = بيزانس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رمله 608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رنده 1199،165،41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رواحه (بلاد)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روان 259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رودان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روداتل </w:t>
            </w:r>
            <w:r w:rsidR="007D2796">
              <w:rPr>
                <w:rFonts w:cs="B Lotus" w:hint="cs"/>
                <w:sz w:val="28"/>
                <w:szCs w:val="28"/>
                <w:rtl/>
                <w:lang w:bidi="fa-IR"/>
              </w:rPr>
              <w:t>(</w:t>
            </w:r>
            <w:r w:rsidRPr="00025A7F">
              <w:rPr>
                <w:rFonts w:cs="B Lotus" w:hint="cs"/>
                <w:sz w:val="28"/>
                <w:szCs w:val="28"/>
                <w:rtl/>
                <w:lang w:bidi="fa-IR"/>
              </w:rPr>
              <w:t>ولگا) 148،145،139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روسيه 148،144،143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روم 135،134،87،84،83،20،18،7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315،314،311،155،138،137،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446،445،443،327،391،328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482،467،466،454،449،447،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701،659،586،521،494،485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1003،811،751،744،731،702،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1177،109،1004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روم بزرگ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رومه 1006،635،446،445،67،44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رومه المكرمه = رومه (67)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رويان 343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رها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ري 343،130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ريف </w:t>
            </w:r>
            <w:r w:rsidR="007D2796">
              <w:rPr>
                <w:rFonts w:cs="B Lotus" w:hint="cs"/>
                <w:sz w:val="28"/>
                <w:szCs w:val="28"/>
                <w:rtl/>
                <w:lang w:bidi="fa-IR"/>
              </w:rPr>
              <w:t>(</w:t>
            </w:r>
            <w:r w:rsidRPr="00025A7F">
              <w:rPr>
                <w:rFonts w:cs="B Lotus" w:hint="cs"/>
                <w:sz w:val="28"/>
                <w:szCs w:val="28"/>
                <w:rtl/>
                <w:lang w:bidi="fa-IR"/>
              </w:rPr>
              <w:t>مراكش</w:t>
            </w:r>
            <w:r w:rsidR="007D2796">
              <w:rPr>
                <w:rFonts w:cs="B Lotus" w:hint="cs"/>
                <w:sz w:val="28"/>
                <w:szCs w:val="28"/>
                <w:rtl/>
                <w:lang w:bidi="fa-IR"/>
              </w:rPr>
              <w:t>)</w:t>
            </w:r>
            <w:r w:rsidRPr="00025A7F">
              <w:rPr>
                <w:rFonts w:cs="B Lotus" w:hint="cs"/>
                <w:sz w:val="28"/>
                <w:szCs w:val="28"/>
                <w:rtl/>
                <w:lang w:bidi="fa-IR"/>
              </w:rPr>
              <w:t xml:space="preserve"> 308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زاب 654،64،566،127،110،61،55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زاب </w:t>
            </w:r>
            <w:r w:rsidR="007D2796">
              <w:rPr>
                <w:rFonts w:cs="B Lotus" w:hint="cs"/>
                <w:sz w:val="28"/>
                <w:szCs w:val="28"/>
                <w:rtl/>
                <w:lang w:bidi="fa-IR"/>
              </w:rPr>
              <w:t>(</w:t>
            </w:r>
            <w:r w:rsidRPr="00025A7F">
              <w:rPr>
                <w:rFonts w:cs="B Lotus" w:hint="cs"/>
                <w:sz w:val="28"/>
                <w:szCs w:val="28"/>
                <w:rtl/>
                <w:lang w:bidi="fa-IR"/>
              </w:rPr>
              <w:t>رود</w:t>
            </w:r>
            <w:r w:rsidR="007D2796">
              <w:rPr>
                <w:rFonts w:cs="B Lotus" w:hint="cs"/>
                <w:sz w:val="28"/>
                <w:szCs w:val="28"/>
                <w:rtl/>
                <w:lang w:bidi="fa-IR"/>
              </w:rPr>
              <w:t>)</w:t>
            </w:r>
            <w:r w:rsidRPr="00025A7F">
              <w:rPr>
                <w:rFonts w:cs="B Lotus" w:hint="cs"/>
                <w:sz w:val="28"/>
                <w:szCs w:val="28"/>
                <w:rtl/>
                <w:lang w:bidi="fa-IR"/>
              </w:rPr>
              <w:t xml:space="preserve"> 1249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زاب سغير </w:t>
            </w:r>
            <w:r w:rsidR="007D2796">
              <w:rPr>
                <w:rFonts w:cs="B Lotus" w:hint="cs"/>
                <w:sz w:val="28"/>
                <w:szCs w:val="28"/>
                <w:rtl/>
                <w:lang w:bidi="fa-IR"/>
              </w:rPr>
              <w:t>(</w:t>
            </w:r>
            <w:r w:rsidRPr="00025A7F">
              <w:rPr>
                <w:rFonts w:cs="B Lotus" w:hint="cs"/>
                <w:sz w:val="28"/>
                <w:szCs w:val="28"/>
                <w:rtl/>
                <w:lang w:bidi="fa-IR"/>
              </w:rPr>
              <w:t>ورد) 129،128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زاب كبير (رود</w:t>
            </w:r>
            <w:r w:rsidR="007D2796">
              <w:rPr>
                <w:rFonts w:cs="B Lotus" w:hint="cs"/>
                <w:sz w:val="28"/>
                <w:szCs w:val="28"/>
                <w:rtl/>
                <w:lang w:bidi="fa-IR"/>
              </w:rPr>
              <w:t>)</w:t>
            </w:r>
            <w:r w:rsidRPr="00025A7F">
              <w:rPr>
                <w:rFonts w:cs="B Lotus" w:hint="cs"/>
                <w:sz w:val="28"/>
                <w:szCs w:val="28"/>
                <w:rtl/>
                <w:lang w:bidi="fa-IR"/>
              </w:rPr>
              <w:t xml:space="preserve"> 129،128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زابلستان 659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زالع 104،103،85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زبيد 105،85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زغاوه 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زفتي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زقاق = درياي زقاق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زم </w:t>
            </w:r>
            <w:r w:rsidR="007D2796">
              <w:rPr>
                <w:rFonts w:cs="B Lotus" w:hint="cs"/>
                <w:sz w:val="28"/>
                <w:szCs w:val="28"/>
                <w:rtl/>
                <w:lang w:bidi="fa-IR"/>
              </w:rPr>
              <w:t>(</w:t>
            </w:r>
            <w:r w:rsidRPr="00025A7F">
              <w:rPr>
                <w:rFonts w:cs="B Lotus" w:hint="cs"/>
                <w:sz w:val="28"/>
                <w:szCs w:val="28"/>
                <w:rtl/>
                <w:lang w:bidi="fa-IR"/>
              </w:rPr>
              <w:t>شهر</w:t>
            </w:r>
            <w:r w:rsidR="007D2796">
              <w:rPr>
                <w:rFonts w:cs="B Lotus" w:hint="cs"/>
                <w:sz w:val="28"/>
                <w:szCs w:val="28"/>
                <w:rtl/>
                <w:lang w:bidi="fa-IR"/>
              </w:rPr>
              <w:t>)</w:t>
            </w:r>
            <w:r w:rsidRPr="00025A7F">
              <w:rPr>
                <w:rFonts w:cs="B Lotus" w:hint="cs"/>
                <w:sz w:val="28"/>
                <w:szCs w:val="28"/>
                <w:rtl/>
                <w:lang w:bidi="fa-IR"/>
              </w:rPr>
              <w:t xml:space="preserve">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زم </w:t>
            </w:r>
            <w:r w:rsidR="007D2796">
              <w:rPr>
                <w:rFonts w:cs="B Lotus" w:hint="cs"/>
                <w:sz w:val="28"/>
                <w:szCs w:val="28"/>
                <w:rtl/>
                <w:lang w:bidi="fa-IR"/>
              </w:rPr>
              <w:t>(</w:t>
            </w:r>
            <w:r w:rsidRPr="00025A7F">
              <w:rPr>
                <w:rFonts w:cs="B Lotus" w:hint="cs"/>
                <w:sz w:val="28"/>
                <w:szCs w:val="28"/>
                <w:rtl/>
                <w:lang w:bidi="fa-IR"/>
              </w:rPr>
              <w:t>دهكده</w:t>
            </w:r>
            <w:r w:rsidR="007D2796">
              <w:rPr>
                <w:rFonts w:cs="B Lotus" w:hint="cs"/>
                <w:sz w:val="28"/>
                <w:szCs w:val="28"/>
                <w:rtl/>
                <w:lang w:bidi="fa-IR"/>
              </w:rPr>
              <w:t>)</w:t>
            </w:r>
            <w:r w:rsidRPr="00025A7F">
              <w:rPr>
                <w:rFonts w:cs="B Lotus" w:hint="cs"/>
                <w:sz w:val="28"/>
                <w:szCs w:val="28"/>
                <w:rtl/>
                <w:lang w:bidi="fa-IR"/>
              </w:rPr>
              <w:t xml:space="preserve">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زمزم = چاه </w:t>
            </w:r>
            <w:r w:rsidRPr="00025A7F">
              <w:rPr>
                <w:rFonts w:hint="cs"/>
                <w:sz w:val="28"/>
                <w:szCs w:val="28"/>
                <w:rtl/>
                <w:lang w:bidi="fa-IR"/>
              </w:rPr>
              <w:t>–</w:t>
            </w:r>
            <w:r w:rsidRPr="00025A7F">
              <w:rPr>
                <w:rFonts w:cs="B Lotus" w:hint="cs"/>
                <w:sz w:val="28"/>
                <w:szCs w:val="28"/>
                <w:rtl/>
                <w:lang w:bidi="fa-IR"/>
              </w:rPr>
              <w:t xml:space="preserve"> چشمه زمزم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زموم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زناته </w:t>
            </w:r>
            <w:r w:rsidR="007D2796">
              <w:rPr>
                <w:rFonts w:cs="B Lotus" w:hint="cs"/>
                <w:sz w:val="28"/>
                <w:szCs w:val="28"/>
                <w:rtl/>
                <w:lang w:bidi="fa-IR"/>
              </w:rPr>
              <w:t>(</w:t>
            </w:r>
            <w:r w:rsidRPr="00025A7F">
              <w:rPr>
                <w:rFonts w:cs="B Lotus" w:hint="cs"/>
                <w:sz w:val="28"/>
                <w:szCs w:val="28"/>
                <w:rtl/>
                <w:lang w:bidi="fa-IR"/>
              </w:rPr>
              <w:t>بلاد،) 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زنگبار 154،104،85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سرت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سردانيه = </w:t>
            </w:r>
            <w:r w:rsidR="007D2796">
              <w:rPr>
                <w:rFonts w:cs="B Lotus" w:hint="cs"/>
                <w:sz w:val="28"/>
                <w:szCs w:val="28"/>
                <w:rtl/>
                <w:lang w:bidi="fa-IR"/>
              </w:rPr>
              <w:t>(</w:t>
            </w:r>
            <w:r w:rsidRPr="00025A7F">
              <w:rPr>
                <w:rFonts w:cs="B Lotus" w:hint="cs"/>
                <w:sz w:val="28"/>
                <w:szCs w:val="28"/>
                <w:rtl/>
                <w:lang w:bidi="fa-IR"/>
              </w:rPr>
              <w:t>ساريني</w:t>
            </w:r>
            <w:r w:rsidR="007D2796">
              <w:rPr>
                <w:rFonts w:cs="B Lotus" w:hint="cs"/>
                <w:sz w:val="28"/>
                <w:szCs w:val="28"/>
                <w:rtl/>
                <w:lang w:bidi="fa-IR"/>
              </w:rPr>
              <w:t>)</w:t>
            </w:r>
            <w:r w:rsidRPr="00025A7F">
              <w:rPr>
                <w:rFonts w:cs="B Lotus" w:hint="cs"/>
                <w:sz w:val="28"/>
                <w:szCs w:val="28"/>
                <w:rtl/>
                <w:lang w:bidi="fa-IR"/>
              </w:rPr>
              <w:t xml:space="preserve"> جزيره سردانه (84)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سرخس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سرزمين تيه = تيه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سرقسطه 1257،299،123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سرقوسه (سيراكوز</w:t>
            </w:r>
            <w:r w:rsidR="007D2796">
              <w:rPr>
                <w:rFonts w:cs="B Lotus" w:hint="cs"/>
                <w:sz w:val="28"/>
                <w:szCs w:val="28"/>
                <w:rtl/>
                <w:lang w:bidi="fa-IR"/>
              </w:rPr>
              <w:t>)</w:t>
            </w:r>
            <w:r w:rsidRPr="00025A7F">
              <w:rPr>
                <w:rFonts w:cs="B Lotus" w:hint="cs"/>
                <w:sz w:val="28"/>
                <w:szCs w:val="28"/>
                <w:rtl/>
                <w:lang w:bidi="fa-IR"/>
              </w:rPr>
              <w:t xml:space="preserve"> 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سرنديب = جزيره سرنديب </w:t>
            </w:r>
            <w:r w:rsidR="007D2796">
              <w:rPr>
                <w:rFonts w:cs="B Lotus" w:hint="cs"/>
                <w:sz w:val="28"/>
                <w:szCs w:val="28"/>
                <w:rtl/>
                <w:lang w:bidi="fa-IR"/>
              </w:rPr>
              <w:t>(</w:t>
            </w:r>
            <w:r w:rsidRPr="00025A7F">
              <w:rPr>
                <w:rFonts w:cs="B Lotus" w:hint="cs"/>
                <w:sz w:val="28"/>
                <w:szCs w:val="28"/>
                <w:rtl/>
                <w:lang w:bidi="fa-IR"/>
              </w:rPr>
              <w:t xml:space="preserve">سيلان)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سروج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سروي = جثوليه 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سرير 140،139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سعيور = منت ميور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سغد 131،118،18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سفاله 105،104،85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سقلاب 129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سقيفه بني ساعده 377،371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سلا 688،109،100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سلامبه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سلمنكه = شلمنكه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سلمنه = شلمنكه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سلميه = سلاميه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سلوقيه 126،125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سله 679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سمرقند 932،927،131،88،18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سموره 132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سميساط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سنتريه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سند </w:t>
            </w:r>
            <w:r w:rsidR="007D2796">
              <w:rPr>
                <w:rFonts w:cs="B Lotus" w:hint="cs"/>
                <w:sz w:val="28"/>
                <w:szCs w:val="28"/>
                <w:rtl/>
                <w:lang w:bidi="fa-IR"/>
              </w:rPr>
              <w:t>(</w:t>
            </w:r>
            <w:r w:rsidRPr="00025A7F">
              <w:rPr>
                <w:rFonts w:cs="B Lotus" w:hint="cs"/>
                <w:sz w:val="28"/>
                <w:szCs w:val="28"/>
                <w:rtl/>
                <w:lang w:bidi="fa-IR"/>
              </w:rPr>
              <w:t>بلاد</w:t>
            </w:r>
            <w:r w:rsidR="007D2796">
              <w:rPr>
                <w:rFonts w:cs="B Lotus" w:hint="cs"/>
                <w:sz w:val="28"/>
                <w:szCs w:val="28"/>
                <w:rtl/>
                <w:lang w:bidi="fa-IR"/>
              </w:rPr>
              <w:t>)</w:t>
            </w:r>
            <w:r w:rsidRPr="00025A7F">
              <w:rPr>
                <w:rFonts w:cs="B Lotus" w:hint="cs"/>
                <w:sz w:val="28"/>
                <w:szCs w:val="28"/>
                <w:rtl/>
                <w:lang w:bidi="fa-IR"/>
              </w:rPr>
              <w:t xml:space="preserve"> 155،151،108،107،86،85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751،579،342،310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سنت انجل 84،19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سودا 341،245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سواكن </w:t>
            </w:r>
            <w:r w:rsidR="007D2796">
              <w:rPr>
                <w:rFonts w:cs="B Lotus" w:hint="cs"/>
                <w:sz w:val="28"/>
                <w:szCs w:val="28"/>
                <w:rtl/>
                <w:lang w:bidi="fa-IR"/>
              </w:rPr>
              <w:t>(</w:t>
            </w:r>
            <w:r w:rsidRPr="00025A7F">
              <w:rPr>
                <w:rFonts w:cs="B Lotus" w:hint="cs"/>
                <w:sz w:val="28"/>
                <w:szCs w:val="28"/>
                <w:rtl/>
                <w:lang w:bidi="fa-IR"/>
              </w:rPr>
              <w:t>جزيره</w:t>
            </w:r>
            <w:r w:rsidR="007D2796">
              <w:rPr>
                <w:rFonts w:cs="B Lotus" w:hint="cs"/>
                <w:sz w:val="28"/>
                <w:szCs w:val="28"/>
                <w:rtl/>
                <w:lang w:bidi="fa-IR"/>
              </w:rPr>
              <w:t>)</w:t>
            </w:r>
            <w:r w:rsidRPr="00025A7F">
              <w:rPr>
                <w:rFonts w:cs="B Lotus" w:hint="cs"/>
                <w:sz w:val="28"/>
                <w:szCs w:val="28"/>
                <w:rtl/>
                <w:lang w:bidi="fa-IR"/>
              </w:rPr>
              <w:t xml:space="preserve"> 104،85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شوئز (= سويس</w:t>
            </w:r>
            <w:r w:rsidR="007D2796">
              <w:rPr>
                <w:rFonts w:cs="B Lotus" w:hint="cs"/>
                <w:sz w:val="28"/>
                <w:szCs w:val="28"/>
                <w:rtl/>
                <w:lang w:bidi="fa-IR"/>
              </w:rPr>
              <w:t>)</w:t>
            </w:r>
            <w:r w:rsidRPr="00025A7F">
              <w:rPr>
                <w:rFonts w:cs="B Lotus" w:hint="cs"/>
                <w:sz w:val="28"/>
                <w:szCs w:val="28"/>
                <w:rtl/>
                <w:lang w:bidi="fa-IR"/>
              </w:rPr>
              <w:t xml:space="preserve"> 104،113،20،19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138،127،126،125،124،114،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310،301،288،269،246،151،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344،340،338،315،314،312،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437،416،412،410،386،382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482،470،469،467،466،444،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511،696،489،488،486،484،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614،585،580،579،565،564،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691،672،667،659،638،622،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723،703،707،699،698،693،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896،831،796،768،751،731،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1104،1180،1003،901،898،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شامات 214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ساهجان 118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شحر 107،105،103،86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شراه 392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شرشال 678،482،382،337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شريش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شطنوف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شظونيه </w:t>
            </w:r>
            <w:r w:rsidR="007D2796">
              <w:rPr>
                <w:rFonts w:cs="B Lotus" w:hint="cs"/>
                <w:sz w:val="28"/>
                <w:szCs w:val="28"/>
                <w:rtl/>
                <w:lang w:bidi="fa-IR"/>
              </w:rPr>
              <w:t>(</w:t>
            </w:r>
            <w:r w:rsidRPr="00025A7F">
              <w:rPr>
                <w:rFonts w:cs="B Lotus" w:hint="cs"/>
                <w:sz w:val="28"/>
                <w:szCs w:val="28"/>
                <w:rtl/>
                <w:lang w:bidi="fa-IR"/>
              </w:rPr>
              <w:t>ساكس) 143،142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شعب 696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شقر </w:t>
            </w:r>
            <w:r w:rsidR="007D2796">
              <w:rPr>
                <w:rFonts w:cs="B Lotus" w:hint="cs"/>
                <w:sz w:val="28"/>
                <w:szCs w:val="28"/>
                <w:rtl/>
                <w:lang w:bidi="fa-IR"/>
              </w:rPr>
              <w:t>(</w:t>
            </w:r>
            <w:r w:rsidRPr="00025A7F">
              <w:rPr>
                <w:rFonts w:cs="B Lotus" w:hint="cs"/>
                <w:sz w:val="28"/>
                <w:szCs w:val="28"/>
                <w:rtl/>
                <w:lang w:bidi="fa-IR"/>
              </w:rPr>
              <w:t>جزيره</w:t>
            </w:r>
            <w:r w:rsidR="007D2796">
              <w:rPr>
                <w:rFonts w:cs="B Lotus" w:hint="cs"/>
                <w:sz w:val="28"/>
                <w:szCs w:val="28"/>
                <w:rtl/>
                <w:lang w:bidi="fa-IR"/>
              </w:rPr>
              <w:t>)</w:t>
            </w:r>
            <w:r w:rsidRPr="00025A7F">
              <w:rPr>
                <w:rFonts w:cs="B Lotus" w:hint="cs"/>
                <w:sz w:val="28"/>
                <w:szCs w:val="28"/>
                <w:rtl/>
                <w:lang w:bidi="fa-IR"/>
              </w:rPr>
              <w:t xml:space="preserve"> 1219،123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شقوره 123،122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شقوبيه 132،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شلب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شلمنكه 132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شلات 111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شمشاط 703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شنترين 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شنتمريه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شتنياقوب 132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شنيل = رود شنيل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ض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شمار 16،115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طائف 1241،829،696،392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طاق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طاقهاي معلق شرشال 683،678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طالقان </w:t>
            </w:r>
            <w:r w:rsidR="007D2796">
              <w:rPr>
                <w:rFonts w:cs="B Lotus" w:hint="cs"/>
                <w:sz w:val="28"/>
                <w:szCs w:val="28"/>
                <w:rtl/>
                <w:lang w:bidi="fa-IR"/>
              </w:rPr>
              <w:t>(</w:t>
            </w:r>
            <w:r w:rsidRPr="00025A7F">
              <w:rPr>
                <w:rFonts w:cs="B Lotus" w:hint="cs"/>
                <w:sz w:val="28"/>
                <w:szCs w:val="28"/>
                <w:rtl/>
                <w:lang w:bidi="fa-IR"/>
              </w:rPr>
              <w:t>تركستان</w:t>
            </w:r>
            <w:r w:rsidR="007D2796">
              <w:rPr>
                <w:rFonts w:cs="B Lotus" w:hint="cs"/>
                <w:sz w:val="28"/>
                <w:szCs w:val="28"/>
                <w:rtl/>
                <w:lang w:bidi="fa-IR"/>
              </w:rPr>
              <w:t>)</w:t>
            </w:r>
            <w:r w:rsidRPr="00025A7F">
              <w:rPr>
                <w:rFonts w:cs="B Lotus" w:hint="cs"/>
                <w:sz w:val="28"/>
                <w:szCs w:val="28"/>
                <w:rtl/>
                <w:lang w:bidi="fa-IR"/>
              </w:rPr>
              <w:t xml:space="preserve">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طالقان </w:t>
            </w:r>
            <w:r w:rsidR="007D2796">
              <w:rPr>
                <w:rFonts w:cs="B Lotus" w:hint="cs"/>
                <w:sz w:val="28"/>
                <w:szCs w:val="28"/>
                <w:rtl/>
                <w:lang w:bidi="fa-IR"/>
              </w:rPr>
              <w:t>(</w:t>
            </w:r>
            <w:r w:rsidRPr="00025A7F">
              <w:rPr>
                <w:rFonts w:cs="B Lotus" w:hint="cs"/>
                <w:sz w:val="28"/>
                <w:szCs w:val="28"/>
                <w:rtl/>
                <w:lang w:bidi="fa-IR"/>
              </w:rPr>
              <w:t>قزوين) 383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طاهريه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طبرستان 384،342،139،130،118،86،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585،565،495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طبريه 608،114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طبست 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طرابلس (مشرق) 549،490،125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طرابلس </w:t>
            </w:r>
            <w:r w:rsidR="007D2796">
              <w:rPr>
                <w:rFonts w:cs="B Lotus" w:hint="cs"/>
                <w:sz w:val="28"/>
                <w:szCs w:val="28"/>
                <w:rtl/>
                <w:lang w:bidi="fa-IR"/>
              </w:rPr>
              <w:t>(</w:t>
            </w:r>
            <w:r w:rsidRPr="00025A7F">
              <w:rPr>
                <w:rFonts w:cs="B Lotus" w:hint="cs"/>
                <w:sz w:val="28"/>
                <w:szCs w:val="28"/>
                <w:rtl/>
                <w:lang w:bidi="fa-IR"/>
              </w:rPr>
              <w:t>مغرب) 688،448،114،111،4،748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طرابزنده = درياي طرابزنده </w:t>
            </w:r>
            <w:r w:rsidR="007D2796">
              <w:rPr>
                <w:rFonts w:cs="B Lotus" w:hint="cs"/>
                <w:sz w:val="28"/>
                <w:szCs w:val="28"/>
                <w:rtl/>
                <w:lang w:bidi="fa-IR"/>
              </w:rPr>
              <w:t>(</w:t>
            </w:r>
            <w:r w:rsidRPr="00025A7F">
              <w:rPr>
                <w:rFonts w:cs="B Lotus" w:hint="cs"/>
                <w:sz w:val="28"/>
                <w:szCs w:val="28"/>
                <w:rtl/>
                <w:lang w:bidi="fa-IR"/>
              </w:rPr>
              <w:t xml:space="preserve">درياي سياه)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طرابنه 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طرابوزان 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طراز 131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طرسوس 703،126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 طوشه 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طركونه 123،122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طريف 902،121،120،83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طلبيره 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طلمسه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طلوشه (تولوز) 133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طليطله (تولدو) 330،123،122،44،1255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طنجه 348،121،120،110،83،62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579،340،332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عراقين 585،565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العرايس = العريش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عربستان = </w:t>
            </w:r>
            <w:r w:rsidR="007D2796">
              <w:rPr>
                <w:rFonts w:cs="B Lotus" w:hint="cs"/>
                <w:sz w:val="28"/>
                <w:szCs w:val="28"/>
                <w:rtl/>
                <w:lang w:bidi="fa-IR"/>
              </w:rPr>
              <w:t>(</w:t>
            </w:r>
            <w:r w:rsidRPr="00025A7F">
              <w:rPr>
                <w:rFonts w:cs="B Lotus" w:hint="cs"/>
                <w:sz w:val="28"/>
                <w:szCs w:val="28"/>
                <w:rtl/>
                <w:lang w:bidi="fa-IR"/>
              </w:rPr>
              <w:t>جزيره العرب</w:t>
            </w:r>
            <w:r w:rsidR="007D2796">
              <w:rPr>
                <w:rFonts w:cs="B Lotus" w:hint="cs"/>
                <w:sz w:val="28"/>
                <w:szCs w:val="28"/>
                <w:rtl/>
                <w:lang w:bidi="fa-IR"/>
              </w:rPr>
              <w:t>)</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عرقه 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عريش </w:t>
            </w:r>
            <w:r w:rsidR="007D2796">
              <w:rPr>
                <w:rFonts w:cs="B Lotus" w:hint="cs"/>
                <w:sz w:val="28"/>
                <w:szCs w:val="28"/>
                <w:rtl/>
                <w:lang w:bidi="fa-IR"/>
              </w:rPr>
              <w:t>(</w:t>
            </w:r>
            <w:r w:rsidRPr="00025A7F">
              <w:rPr>
                <w:rFonts w:cs="B Lotus" w:hint="cs"/>
                <w:sz w:val="28"/>
                <w:szCs w:val="28"/>
                <w:rtl/>
                <w:lang w:bidi="fa-IR"/>
              </w:rPr>
              <w:t>العريش</w:t>
            </w:r>
            <w:r w:rsidR="007D2796">
              <w:rPr>
                <w:rFonts w:cs="B Lotus" w:hint="cs"/>
                <w:sz w:val="28"/>
                <w:szCs w:val="28"/>
                <w:rtl/>
                <w:lang w:bidi="fa-IR"/>
              </w:rPr>
              <w:t>)</w:t>
            </w:r>
            <w:r w:rsidRPr="00025A7F">
              <w:rPr>
                <w:rFonts w:cs="B Lotus" w:hint="cs"/>
                <w:sz w:val="28"/>
                <w:szCs w:val="28"/>
                <w:rtl/>
                <w:lang w:bidi="fa-IR"/>
              </w:rPr>
              <w:t xml:space="preserve"> 113،110،85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عزل </w:t>
            </w:r>
            <w:r w:rsidR="007D2796">
              <w:rPr>
                <w:rFonts w:cs="B Lotus" w:hint="cs"/>
                <w:sz w:val="28"/>
                <w:szCs w:val="28"/>
                <w:rtl/>
                <w:lang w:bidi="fa-IR"/>
              </w:rPr>
              <w:t>(</w:t>
            </w:r>
            <w:r w:rsidRPr="00025A7F">
              <w:rPr>
                <w:rFonts w:cs="B Lotus" w:hint="cs"/>
                <w:sz w:val="28"/>
                <w:szCs w:val="28"/>
                <w:rtl/>
                <w:lang w:bidi="fa-IR"/>
              </w:rPr>
              <w:t>چشمه</w:t>
            </w:r>
            <w:r w:rsidR="007D2796">
              <w:rPr>
                <w:rFonts w:cs="B Lotus" w:hint="cs"/>
                <w:sz w:val="28"/>
                <w:szCs w:val="28"/>
                <w:rtl/>
                <w:lang w:bidi="fa-IR"/>
              </w:rPr>
              <w:t>)</w:t>
            </w:r>
            <w:r w:rsidRPr="00025A7F">
              <w:rPr>
                <w:rFonts w:cs="B Lotus" w:hint="cs"/>
                <w:sz w:val="28"/>
                <w:szCs w:val="28"/>
                <w:rtl/>
                <w:lang w:bidi="fa-IR"/>
              </w:rPr>
              <w:t xml:space="preserve"> 1211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عسقلان 490،114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عقبه 401،115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عقيق 392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عكا 490،114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عكاظ 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علايا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علوه 102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علي بن بعقوب 104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عمان 801،483،107،86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عموريه 333،137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عواصم 246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عيذاب 107،85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عين زربه 126،125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غ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غارثور = ثور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غافق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غانم = گانم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غانه 106،101،100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غدامس 111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غدير 407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غرلنده= ايرلند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غرناطه </w:t>
            </w:r>
            <w:r w:rsidR="007D2796">
              <w:rPr>
                <w:rFonts w:cs="B Lotus" w:hint="cs"/>
                <w:sz w:val="28"/>
                <w:szCs w:val="28"/>
                <w:rtl/>
                <w:lang w:bidi="fa-IR"/>
              </w:rPr>
              <w:t>(</w:t>
            </w:r>
            <w:r w:rsidRPr="00025A7F">
              <w:rPr>
                <w:rFonts w:cs="B Lotus" w:hint="cs"/>
                <w:sz w:val="28"/>
                <w:szCs w:val="28"/>
                <w:rtl/>
                <w:lang w:bidi="fa-IR"/>
              </w:rPr>
              <w:t>گرناد) 58،57،51،50،34،33،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902،468،121،63،62،59،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1262،1261،1230،1199،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فراند 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فرنگ 486،485،482،142،134،83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فزان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فسا 115،37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فسطاط 114،85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فلسطين 444،443،344،125،15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فلونيه (= پلوني</w:t>
            </w:r>
            <w:r w:rsidR="007D2796">
              <w:rPr>
                <w:rFonts w:cs="B Lotus" w:hint="cs"/>
                <w:sz w:val="28"/>
                <w:szCs w:val="28"/>
                <w:rtl/>
                <w:lang w:bidi="fa-IR"/>
              </w:rPr>
              <w:t>)</w:t>
            </w:r>
            <w:r w:rsidRPr="00025A7F">
              <w:rPr>
                <w:rFonts w:cs="B Lotus" w:hint="cs"/>
                <w:sz w:val="28"/>
                <w:szCs w:val="28"/>
                <w:rtl/>
                <w:lang w:bidi="fa-IR"/>
              </w:rPr>
              <w:t xml:space="preserve"> (= بلوني</w:t>
            </w:r>
            <w:r w:rsidR="007D2796">
              <w:rPr>
                <w:rFonts w:cs="B Lotus" w:hint="cs"/>
                <w:sz w:val="28"/>
                <w:szCs w:val="28"/>
                <w:rtl/>
                <w:lang w:bidi="fa-IR"/>
              </w:rPr>
              <w:t>)</w:t>
            </w:r>
            <w:r w:rsidRPr="00025A7F">
              <w:rPr>
                <w:rFonts w:cs="B Lotus" w:hint="cs"/>
                <w:sz w:val="28"/>
                <w:szCs w:val="28"/>
                <w:rtl/>
                <w:lang w:bidi="fa-IR"/>
              </w:rPr>
              <w:t xml:space="preserve"> 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فم الصلح </w:t>
            </w:r>
            <w:r w:rsidR="007D2796">
              <w:rPr>
                <w:rFonts w:cs="B Lotus" w:hint="cs"/>
                <w:sz w:val="28"/>
                <w:szCs w:val="28"/>
                <w:rtl/>
                <w:lang w:bidi="fa-IR"/>
              </w:rPr>
              <w:t>(</w:t>
            </w:r>
            <w:r w:rsidRPr="00025A7F">
              <w:rPr>
                <w:rFonts w:cs="B Lotus" w:hint="cs"/>
                <w:sz w:val="28"/>
                <w:szCs w:val="28"/>
                <w:rtl/>
                <w:lang w:bidi="fa-IR"/>
              </w:rPr>
              <w:t>نهر</w:t>
            </w:r>
            <w:r w:rsidR="007D2796">
              <w:rPr>
                <w:rFonts w:cs="B Lotus" w:hint="cs"/>
                <w:sz w:val="28"/>
                <w:szCs w:val="28"/>
                <w:rtl/>
                <w:lang w:bidi="fa-IR"/>
              </w:rPr>
              <w:t>)</w:t>
            </w:r>
            <w:r w:rsidRPr="00025A7F">
              <w:rPr>
                <w:rFonts w:cs="B Lotus" w:hint="cs"/>
                <w:sz w:val="28"/>
                <w:szCs w:val="28"/>
                <w:rtl/>
                <w:lang w:bidi="fa-IR"/>
              </w:rPr>
              <w:t xml:space="preserve"> 329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فنلاند 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فهرج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فهلوس 130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فيمازك 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فيوم 585،112،68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قابس 748،686،685،684،486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قابون 671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قادسيه 237،128،127،115،86،15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1050،523،436،303،291،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قاشان = كاشان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قاهره 70،69،68،66،50،49،43،36،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715،702،676،666،438،113،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1161،989،918،878،835،795،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قاهره تازه 675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قاهره كهن ياكهنه = مصر 112،87 585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قبچاق (= خفشاخ</w:t>
            </w:r>
            <w:r w:rsidR="007D2796">
              <w:rPr>
                <w:rFonts w:cs="B Lotus" w:hint="cs"/>
                <w:sz w:val="28"/>
                <w:szCs w:val="28"/>
                <w:rtl/>
                <w:lang w:bidi="fa-IR"/>
              </w:rPr>
              <w:t>)</w:t>
            </w:r>
            <w:r w:rsidRPr="00025A7F">
              <w:rPr>
                <w:rFonts w:cs="B Lotus" w:hint="cs"/>
                <w:sz w:val="28"/>
                <w:szCs w:val="28"/>
                <w:rtl/>
                <w:lang w:bidi="fa-IR"/>
              </w:rPr>
              <w:t xml:space="preserve"> 154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قبرس 485،145،83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قبر مسيح 702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قدس </w:t>
            </w:r>
            <w:r w:rsidR="007D2796">
              <w:rPr>
                <w:rFonts w:cs="B Lotus" w:hint="cs"/>
                <w:sz w:val="28"/>
                <w:szCs w:val="28"/>
                <w:rtl/>
                <w:lang w:bidi="fa-IR"/>
              </w:rPr>
              <w:t>(</w:t>
            </w:r>
            <w:r w:rsidRPr="00025A7F">
              <w:rPr>
                <w:rFonts w:cs="B Lotus" w:hint="cs"/>
                <w:sz w:val="28"/>
                <w:szCs w:val="28"/>
                <w:rtl/>
                <w:lang w:bidi="fa-IR"/>
              </w:rPr>
              <w:t>بيت المقدس</w:t>
            </w:r>
            <w:r w:rsidR="007D2796">
              <w:rPr>
                <w:rFonts w:cs="B Lotus" w:hint="cs"/>
                <w:sz w:val="28"/>
                <w:szCs w:val="28"/>
                <w:rtl/>
                <w:lang w:bidi="fa-IR"/>
              </w:rPr>
              <w:t>)</w:t>
            </w:r>
            <w:r w:rsidRPr="00025A7F">
              <w:rPr>
                <w:rFonts w:cs="B Lotus" w:hint="cs"/>
                <w:sz w:val="28"/>
                <w:szCs w:val="28"/>
                <w:rtl/>
                <w:lang w:bidi="fa-IR"/>
              </w:rPr>
              <w:t xml:space="preserve"> 701،444،114،69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قرطاجنه (كارتاژ) 680،482،337،122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قلعه 733،565،515،313،297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قلعه ابن حماد 697،679،675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قلعه ابن سلمه 70،64،63،43،37،29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قلعه اركش 304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قلعه ايوب 123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قلعه بني حماد 565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قلعه رباح 122،121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قلعه روم 703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قلمريه 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قلوريه (كالابر</w:t>
            </w:r>
            <w:r w:rsidR="007D2796">
              <w:rPr>
                <w:rFonts w:cs="B Lotus" w:hint="cs"/>
                <w:sz w:val="28"/>
                <w:szCs w:val="28"/>
                <w:rtl/>
                <w:lang w:bidi="fa-IR"/>
              </w:rPr>
              <w:t>)</w:t>
            </w:r>
            <w:r w:rsidRPr="00025A7F">
              <w:rPr>
                <w:rFonts w:cs="B Lotus" w:hint="cs"/>
                <w:sz w:val="28"/>
                <w:szCs w:val="28"/>
                <w:rtl/>
                <w:lang w:bidi="fa-IR"/>
              </w:rPr>
              <w:t xml:space="preserve"> 135،124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قله = قلعه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قلهات 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قم 129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قمامه 702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قماني </w:t>
            </w:r>
            <w:r w:rsidR="007D2796">
              <w:rPr>
                <w:rFonts w:cs="B Lotus" w:hint="cs"/>
                <w:sz w:val="28"/>
                <w:szCs w:val="28"/>
                <w:rtl/>
                <w:lang w:bidi="fa-IR"/>
              </w:rPr>
              <w:t>(</w:t>
            </w:r>
            <w:r w:rsidRPr="00025A7F">
              <w:rPr>
                <w:rFonts w:cs="B Lotus" w:hint="cs"/>
                <w:sz w:val="28"/>
                <w:szCs w:val="28"/>
                <w:rtl/>
                <w:lang w:bidi="fa-IR"/>
              </w:rPr>
              <w:t>بلاد</w:t>
            </w:r>
            <w:r w:rsidR="007D2796">
              <w:rPr>
                <w:rFonts w:cs="B Lotus" w:hint="cs"/>
                <w:sz w:val="28"/>
                <w:szCs w:val="28"/>
                <w:rtl/>
                <w:lang w:bidi="fa-IR"/>
              </w:rPr>
              <w:t>،</w:t>
            </w:r>
            <w:r w:rsidRPr="00025A7F">
              <w:rPr>
                <w:rFonts w:cs="B Lotus" w:hint="cs"/>
                <w:sz w:val="28"/>
                <w:szCs w:val="28"/>
                <w:rtl/>
                <w:lang w:bidi="fa-IR"/>
              </w:rPr>
              <w:t>،) 149،148،144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قمر = كوه قمر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قندهار 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قنسرين 1225،344،246،125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قنطره السيف 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قنوج 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قنوريه </w:t>
            </w:r>
            <w:r w:rsidR="007D2796">
              <w:rPr>
                <w:rFonts w:cs="B Lotus" w:hint="cs"/>
                <w:sz w:val="28"/>
                <w:szCs w:val="28"/>
                <w:rtl/>
                <w:lang w:bidi="fa-IR"/>
              </w:rPr>
              <w:t>(</w:t>
            </w:r>
            <w:r w:rsidRPr="00025A7F">
              <w:rPr>
                <w:rFonts w:cs="B Lotus" w:hint="cs"/>
                <w:sz w:val="28"/>
                <w:szCs w:val="28"/>
                <w:rtl/>
                <w:lang w:bidi="fa-IR"/>
              </w:rPr>
              <w:t>كامزيه</w:t>
            </w:r>
            <w:r w:rsidR="007D2796">
              <w:rPr>
                <w:rFonts w:cs="B Lotus" w:hint="cs"/>
                <w:sz w:val="28"/>
                <w:szCs w:val="28"/>
                <w:rtl/>
                <w:lang w:bidi="fa-IR"/>
              </w:rPr>
              <w:t>)</w:t>
            </w:r>
            <w:r w:rsidRPr="00025A7F">
              <w:rPr>
                <w:rFonts w:cs="B Lotus" w:hint="cs"/>
                <w:sz w:val="28"/>
                <w:szCs w:val="28"/>
                <w:rtl/>
                <w:lang w:bidi="fa-IR"/>
              </w:rPr>
              <w:t xml:space="preserve">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قوريه 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 107،69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قوصره </w:t>
            </w:r>
            <w:r w:rsidR="007D2796">
              <w:rPr>
                <w:rFonts w:cs="B Lotus" w:hint="cs"/>
                <w:sz w:val="28"/>
                <w:szCs w:val="28"/>
                <w:rtl/>
                <w:lang w:bidi="fa-IR"/>
              </w:rPr>
              <w:t>(</w:t>
            </w:r>
            <w:r w:rsidRPr="00025A7F">
              <w:rPr>
                <w:rFonts w:cs="B Lotus" w:hint="cs"/>
                <w:sz w:val="28"/>
                <w:szCs w:val="28"/>
                <w:rtl/>
                <w:lang w:bidi="fa-IR"/>
              </w:rPr>
              <w:t>كسره</w:t>
            </w:r>
            <w:r w:rsidR="007D2796">
              <w:rPr>
                <w:rFonts w:cs="B Lotus" w:hint="cs"/>
                <w:sz w:val="28"/>
                <w:szCs w:val="28"/>
                <w:rtl/>
                <w:lang w:bidi="fa-IR"/>
              </w:rPr>
              <w:t>)</w:t>
            </w:r>
            <w:r w:rsidRPr="00025A7F">
              <w:rPr>
                <w:rFonts w:cs="B Lotus" w:hint="cs"/>
                <w:sz w:val="28"/>
                <w:szCs w:val="28"/>
                <w:rtl/>
                <w:lang w:bidi="fa-IR"/>
              </w:rPr>
              <w:t xml:space="preserve"> 484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قومس 342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قهستان 116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قيروان 111،46،40،37،36،4،44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458،400،385،360،341،280،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710،687،679،675،565،515،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875،836،797،733،732،715،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1197،1104،999،916،915،877،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كتابخانه ملي (تهران</w:t>
            </w:r>
            <w:r w:rsidR="007D2796">
              <w:rPr>
                <w:rFonts w:cs="B Lotus" w:hint="cs"/>
                <w:sz w:val="28"/>
                <w:szCs w:val="28"/>
                <w:rtl/>
                <w:lang w:bidi="fa-IR"/>
              </w:rPr>
              <w:t>)</w:t>
            </w:r>
            <w:r w:rsidRPr="00025A7F">
              <w:rPr>
                <w:rFonts w:cs="B Lotus" w:hint="cs"/>
                <w:sz w:val="28"/>
                <w:szCs w:val="28"/>
                <w:rtl/>
                <w:lang w:bidi="fa-IR"/>
              </w:rPr>
              <w:t xml:space="preserve"> 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كتابخانه يني جامع (تركيه</w:t>
            </w:r>
            <w:r w:rsidR="007D2796">
              <w:rPr>
                <w:rFonts w:cs="B Lotus" w:hint="cs"/>
                <w:sz w:val="28"/>
                <w:szCs w:val="28"/>
                <w:rtl/>
                <w:lang w:bidi="fa-IR"/>
              </w:rPr>
              <w:t>)</w:t>
            </w:r>
            <w:r w:rsidRPr="00025A7F">
              <w:rPr>
                <w:rFonts w:cs="B Lotus" w:hint="cs"/>
                <w:sz w:val="28"/>
                <w:szCs w:val="28"/>
                <w:rtl/>
                <w:lang w:bidi="fa-IR"/>
              </w:rPr>
              <w:t xml:space="preserve"> 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كربلا 642،417،415،381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كرت = اقريطش</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كرج 343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كرمان 342،116،115،86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كرواسي = جرواسيا</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كسره = قوصره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كسكر 342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كشمير </w:t>
            </w:r>
            <w:r w:rsidR="007D2796">
              <w:rPr>
                <w:rFonts w:cs="B Lotus" w:hint="cs"/>
                <w:sz w:val="28"/>
                <w:szCs w:val="28"/>
                <w:rtl/>
                <w:lang w:bidi="fa-IR"/>
              </w:rPr>
              <w:t>(</w:t>
            </w:r>
            <w:r w:rsidRPr="00025A7F">
              <w:rPr>
                <w:rFonts w:cs="B Lotus" w:hint="cs"/>
                <w:sz w:val="28"/>
                <w:szCs w:val="28"/>
                <w:rtl/>
                <w:lang w:bidi="fa-IR"/>
              </w:rPr>
              <w:t>داخلي و خارجي</w:t>
            </w:r>
            <w:r w:rsidR="007D2796">
              <w:rPr>
                <w:rFonts w:cs="B Lotus" w:hint="cs"/>
                <w:sz w:val="28"/>
                <w:szCs w:val="28"/>
                <w:rtl/>
                <w:lang w:bidi="fa-IR"/>
              </w:rPr>
              <w:t>)</w:t>
            </w:r>
            <w:r w:rsidRPr="00025A7F">
              <w:rPr>
                <w:rFonts w:cs="B Lotus" w:hint="cs"/>
                <w:sz w:val="28"/>
                <w:szCs w:val="28"/>
                <w:rtl/>
                <w:lang w:bidi="fa-IR"/>
              </w:rPr>
              <w:t xml:space="preserve"> 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كعبه = مكه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كلكال 699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كليسياي قمامه 701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كناسه 383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كنعون 699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كنيسه پطرس 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كنيسه پولس 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كوار 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كوردو= قرطبه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كوسترومارين = قسطله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كوفه 383،380،343،127،87،86،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415،414،413،412،410،392،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687،675،620،508،423،416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833،743،710،708،697،696،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1160،898،896،896،882،878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كوه آلپ = منت جون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كوه ابواب </w:t>
            </w:r>
            <w:r w:rsidR="007D2796">
              <w:rPr>
                <w:rFonts w:cs="B Lotus" w:hint="cs"/>
                <w:sz w:val="28"/>
                <w:szCs w:val="28"/>
                <w:rtl/>
                <w:lang w:bidi="fa-IR"/>
              </w:rPr>
              <w:t>(</w:t>
            </w:r>
            <w:r w:rsidRPr="00025A7F">
              <w:rPr>
                <w:rFonts w:cs="B Lotus" w:hint="cs"/>
                <w:sz w:val="28"/>
                <w:szCs w:val="28"/>
                <w:rtl/>
                <w:lang w:bidi="fa-IR"/>
              </w:rPr>
              <w:t>دربند) 144،139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ابوقبيس 623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احمر 623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استراباد 131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اصفهان 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كوه اطلس = كوه درن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عراق 129،128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عرج 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علاقي 103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غرگون 141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قباقب 137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قمر 101،100،87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قوقيا 149،148،146،141،132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كارپات = كوه بلواط</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كتامه = كوه اوراس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كيانه = كوه كتامه (اواس) 565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كوه لبنان =كوه لكام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لكام 138،126،125،124،114،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مرغار 145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معره 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مقطم 107،106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كوه منت جون </w:t>
            </w:r>
            <w:r w:rsidR="007D2796">
              <w:rPr>
                <w:rFonts w:cs="B Lotus" w:hint="cs"/>
                <w:sz w:val="28"/>
                <w:szCs w:val="28"/>
                <w:rtl/>
                <w:lang w:bidi="fa-IR"/>
              </w:rPr>
              <w:t>(</w:t>
            </w:r>
            <w:r w:rsidRPr="00025A7F">
              <w:rPr>
                <w:rFonts w:cs="B Lotus" w:hint="cs"/>
                <w:sz w:val="28"/>
                <w:szCs w:val="28"/>
                <w:rtl/>
                <w:lang w:bidi="fa-IR"/>
              </w:rPr>
              <w:t>آلپ) 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مندب 103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واحات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كوههاي ديلم 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كوههاي دروب = كوه دروب</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كوههاي شارات 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كوههاي عراق و ايران = كوه اعاجم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كوههاي قفص (كوچ</w:t>
            </w:r>
            <w:r w:rsidR="007D2796">
              <w:rPr>
                <w:rFonts w:cs="B Lotus" w:hint="cs"/>
                <w:sz w:val="28"/>
                <w:szCs w:val="28"/>
                <w:rtl/>
                <w:lang w:bidi="fa-IR"/>
              </w:rPr>
              <w:t>)</w:t>
            </w:r>
            <w:r w:rsidRPr="00025A7F">
              <w:rPr>
                <w:rFonts w:cs="B Lotus" w:hint="cs"/>
                <w:sz w:val="28"/>
                <w:szCs w:val="28"/>
                <w:rtl/>
                <w:lang w:bidi="fa-IR"/>
              </w:rPr>
              <w:t xml:space="preserve"> = جبال فقص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كوههاي كردها = كوه اكراد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كوههاي مسيله 569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ياجوج و ماجوج  132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كوه يلملم 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كيماك </w:t>
            </w:r>
            <w:r w:rsidR="007D2796">
              <w:rPr>
                <w:rFonts w:cs="B Lotus" w:hint="cs"/>
                <w:sz w:val="28"/>
                <w:szCs w:val="28"/>
                <w:rtl/>
                <w:lang w:bidi="fa-IR"/>
              </w:rPr>
              <w:t>(</w:t>
            </w:r>
            <w:r w:rsidRPr="00025A7F">
              <w:rPr>
                <w:rFonts w:cs="B Lotus" w:hint="cs"/>
                <w:sz w:val="28"/>
                <w:szCs w:val="28"/>
                <w:rtl/>
                <w:lang w:bidi="fa-IR"/>
              </w:rPr>
              <w:t>بلاد 9 141،133،119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گ</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گاسگن = غشكونيه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مادريد 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مارده 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مازر 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ماژرك = مايرقه = ميورقه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ماسذان 343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ماسه 640،308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مالابار = منيبار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مالاگا = مالقه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مالت = مالطه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مالطه 481،480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مالقه 1199،609،121،98،41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مالي 152،101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ماوراء النهر 579،578،565،18،14،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912،878،751،612،585،580،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1152،1005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مايرقه 120،83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ماجوج 146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مارب 107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مجمع الجزاير يريونان = يونان (486)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محفور 343،149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مداين 743،521،380،310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مدرسه اداره عليا (تونس) 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مدرسه صالحيه (مصر) 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مدرسه ضرغتمش </w:t>
            </w:r>
            <w:r w:rsidR="007D2796">
              <w:rPr>
                <w:rFonts w:cs="B Lotus" w:hint="cs"/>
                <w:sz w:val="28"/>
                <w:szCs w:val="28"/>
                <w:rtl/>
                <w:lang w:bidi="fa-IR"/>
              </w:rPr>
              <w:t>(</w:t>
            </w:r>
            <w:r w:rsidRPr="00025A7F">
              <w:rPr>
                <w:rFonts w:cs="B Lotus" w:hint="cs"/>
                <w:sz w:val="28"/>
                <w:szCs w:val="28"/>
                <w:rtl/>
                <w:lang w:bidi="fa-IR"/>
              </w:rPr>
              <w:t>مصر</w:t>
            </w:r>
            <w:r w:rsidR="007D2796">
              <w:rPr>
                <w:rFonts w:cs="B Lotus" w:hint="cs"/>
                <w:sz w:val="28"/>
                <w:szCs w:val="28"/>
                <w:rtl/>
                <w:lang w:bidi="fa-IR"/>
              </w:rPr>
              <w:t>)</w:t>
            </w:r>
            <w:r w:rsidRPr="00025A7F">
              <w:rPr>
                <w:rFonts w:cs="B Lotus" w:hint="cs"/>
                <w:sz w:val="28"/>
                <w:szCs w:val="28"/>
                <w:rtl/>
                <w:lang w:bidi="fa-IR"/>
              </w:rPr>
              <w:t xml:space="preserve"> 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مدرسه ظاهريه (مصر</w:t>
            </w:r>
            <w:r w:rsidR="007D2796">
              <w:rPr>
                <w:rFonts w:cs="B Lotus" w:hint="cs"/>
                <w:sz w:val="28"/>
                <w:szCs w:val="28"/>
                <w:rtl/>
                <w:lang w:bidi="fa-IR"/>
              </w:rPr>
              <w:t>)</w:t>
            </w:r>
            <w:r w:rsidRPr="00025A7F">
              <w:rPr>
                <w:rFonts w:cs="B Lotus" w:hint="cs"/>
                <w:sz w:val="28"/>
                <w:szCs w:val="28"/>
                <w:rtl/>
                <w:lang w:bidi="fa-IR"/>
              </w:rPr>
              <w:t xml:space="preserve"> 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مدرسه عادله (دمشق) 69،50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مدرسه قمحه </w:t>
            </w:r>
            <w:r w:rsidR="007D2796">
              <w:rPr>
                <w:rFonts w:cs="B Lotus" w:hint="cs"/>
                <w:sz w:val="28"/>
                <w:szCs w:val="28"/>
                <w:rtl/>
                <w:lang w:bidi="fa-IR"/>
              </w:rPr>
              <w:t>(</w:t>
            </w:r>
            <w:r w:rsidRPr="00025A7F">
              <w:rPr>
                <w:rFonts w:cs="B Lotus" w:hint="cs"/>
                <w:sz w:val="28"/>
                <w:szCs w:val="28"/>
                <w:rtl/>
                <w:lang w:bidi="fa-IR"/>
              </w:rPr>
              <w:t>مصر) 68،66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مدرسه مستنصريه </w:t>
            </w:r>
            <w:r w:rsidR="007D2796">
              <w:rPr>
                <w:rFonts w:cs="B Lotus" w:hint="cs"/>
                <w:sz w:val="28"/>
                <w:szCs w:val="28"/>
                <w:rtl/>
                <w:lang w:bidi="fa-IR"/>
              </w:rPr>
              <w:t>(</w:t>
            </w:r>
            <w:r w:rsidRPr="00025A7F">
              <w:rPr>
                <w:rFonts w:cs="B Lotus" w:hint="cs"/>
                <w:sz w:val="28"/>
                <w:szCs w:val="28"/>
                <w:rtl/>
                <w:lang w:bidi="fa-IR"/>
              </w:rPr>
              <w:t>بغداد) 918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مديترانه = درياي رم 1010،160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مديله = مرتله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جامع مصر 515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دمشق = مسجد جامع دمشق</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مسجد الحرام =مسجد مكه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شام 811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مسجد قبا </w:t>
            </w:r>
            <w:r w:rsidR="007D2796">
              <w:rPr>
                <w:rFonts w:cs="B Lotus" w:hint="cs"/>
                <w:sz w:val="28"/>
                <w:szCs w:val="28"/>
                <w:rtl/>
                <w:lang w:bidi="fa-IR"/>
              </w:rPr>
              <w:t>(</w:t>
            </w:r>
            <w:r w:rsidRPr="00025A7F">
              <w:rPr>
                <w:rFonts w:cs="B Lotus" w:hint="cs"/>
                <w:sz w:val="28"/>
                <w:szCs w:val="28"/>
                <w:rtl/>
                <w:lang w:bidi="fa-IR"/>
              </w:rPr>
              <w:t>مدينه) 505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مسجد قبه = مسيد القبه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كعبه = مسجد مكه 695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قدس= مسجد بيت المقدس 811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ماسه 308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مدينه 811،705،689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مسجد مكه 695،694،690،352،689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705،702،697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مسناه 143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مسيد القبه </w:t>
            </w:r>
            <w:r w:rsidR="007D2796">
              <w:rPr>
                <w:rFonts w:cs="B Lotus" w:hint="cs"/>
                <w:sz w:val="28"/>
                <w:szCs w:val="28"/>
                <w:rtl/>
                <w:lang w:bidi="fa-IR"/>
              </w:rPr>
              <w:t>(</w:t>
            </w:r>
            <w:r w:rsidRPr="00025A7F">
              <w:rPr>
                <w:rFonts w:cs="B Lotus" w:hint="cs"/>
                <w:sz w:val="28"/>
                <w:szCs w:val="28"/>
                <w:rtl/>
                <w:lang w:bidi="fa-IR"/>
              </w:rPr>
              <w:t>در تونس) 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مسيله و المسيله 734،679،565،110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مسيناه = مسناه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مسيني 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مشرق </w:t>
            </w:r>
            <w:r w:rsidR="007D2796">
              <w:rPr>
                <w:rFonts w:cs="B Lotus" w:hint="cs"/>
                <w:sz w:val="28"/>
                <w:szCs w:val="28"/>
                <w:rtl/>
                <w:lang w:bidi="fa-IR"/>
              </w:rPr>
              <w:t>(</w:t>
            </w:r>
            <w:r w:rsidRPr="00025A7F">
              <w:rPr>
                <w:rFonts w:cs="B Lotus" w:hint="cs"/>
                <w:sz w:val="28"/>
                <w:szCs w:val="28"/>
                <w:rtl/>
                <w:lang w:bidi="fa-IR"/>
              </w:rPr>
              <w:t>و شرق در برابر ممالك مغرب برحسب تقسيم قدما) 37،30،29،28،23،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63،61،59،52،46،44،43،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311،300،284،83،82،11،8،6،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437،400،356،348،323،316،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487،459،453،441،439،438،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510،509،508،502،496،495،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566،564،540،522،515،513،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675،671،667،666،635،589،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842،765،751،750،725،688،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887،881،879،878،876،843،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915،912،909،906،892،888،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1140،1027،1005،1004،928،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1200،1194،1185،1182،1172،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1245،1235،1205،1204،1201،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46،45،44،43،42،41،37،36،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57،56،55،54،52،49،48،47،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82،70،68،63،62،61،60،59،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110،      109،106،88،86،85،83،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163،161،160،158،152،151،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229،218،217،216،214،192،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297،292،288،280،271،251،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313،312،311،304،303،301،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369،348،340،337،331،314،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437،433،427،400،385،384،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462،453،447،441،440،438،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488،487،484،482،481،470،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515،513،511،509،502،489،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565،564،563،526،525،519،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589،586،585،578،571،581،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646،643،642،640،638،634،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675،665،664،662،661،654،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715،707،706،688،684،678،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749،743،734،732،724،723،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768،765،764،762،751،750،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835،829،800،796،795،784،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876،875،856،855،844،843،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883،881،880،879،878،877،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906،902،892،890،889،886،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918،917،916،914،912،909،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1005،999،930،928،919،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1127،1047،1022،1010،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1141،1140،1139،1138،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1180،1172،1161،1152،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1190،1185،1182،1181،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1245،1235،1197،1194،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1251،1250،1249،1247،</w:t>
            </w:r>
          </w:p>
          <w:p w:rsidR="00594DB9" w:rsidRPr="00025A7F" w:rsidRDefault="00594DB9" w:rsidP="00025A7F">
            <w:pPr>
              <w:rPr>
                <w:rFonts w:cs="B Lotus"/>
                <w:sz w:val="28"/>
                <w:szCs w:val="28"/>
                <w:rtl/>
                <w:lang w:bidi="fa-IR"/>
              </w:rPr>
            </w:pPr>
            <w:r w:rsidRPr="00025A7F">
              <w:rPr>
                <w:rFonts w:cs="B Lotus" w:hint="cs"/>
                <w:sz w:val="28"/>
                <w:szCs w:val="28"/>
                <w:rtl/>
                <w:lang w:bidi="fa-IR"/>
              </w:rPr>
              <w:t>ممالك تركان (تركستن) 119،18</w:t>
            </w:r>
          </w:p>
          <w:p w:rsidR="00594DB9" w:rsidRPr="00025A7F" w:rsidRDefault="00594DB9" w:rsidP="00025A7F">
            <w:pPr>
              <w:rPr>
                <w:rFonts w:cs="B Lotus"/>
                <w:sz w:val="28"/>
                <w:szCs w:val="28"/>
                <w:rtl/>
                <w:lang w:bidi="fa-IR"/>
              </w:rPr>
            </w:pPr>
            <w:r w:rsidRPr="00025A7F">
              <w:rPr>
                <w:rFonts w:cs="B Lotus" w:hint="cs"/>
                <w:sz w:val="28"/>
                <w:szCs w:val="28"/>
                <w:rtl/>
                <w:lang w:bidi="fa-IR"/>
              </w:rPr>
              <w:t>ممالك خزر 84</w:t>
            </w:r>
          </w:p>
          <w:p w:rsidR="00594DB9" w:rsidRPr="00025A7F" w:rsidRDefault="00594DB9" w:rsidP="00025A7F">
            <w:pPr>
              <w:rPr>
                <w:rFonts w:cs="B Lotus"/>
                <w:sz w:val="28"/>
                <w:szCs w:val="28"/>
                <w:rtl/>
                <w:lang w:bidi="fa-IR"/>
              </w:rPr>
            </w:pPr>
            <w:r w:rsidRPr="00025A7F">
              <w:rPr>
                <w:rFonts w:cs="B Lotus" w:hint="cs"/>
                <w:sz w:val="28"/>
                <w:szCs w:val="28"/>
                <w:rtl/>
                <w:lang w:bidi="fa-IR"/>
              </w:rPr>
              <w:t>ممالك روم (= روم) 20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ممالك فرنگ </w:t>
            </w:r>
            <w:r w:rsidR="007D2796">
              <w:rPr>
                <w:rFonts w:cs="B Lotus" w:hint="cs"/>
                <w:sz w:val="28"/>
                <w:szCs w:val="28"/>
                <w:rtl/>
                <w:lang w:bidi="fa-IR"/>
              </w:rPr>
              <w:t>(</w:t>
            </w:r>
            <w:r w:rsidRPr="00025A7F">
              <w:rPr>
                <w:rFonts w:cs="B Lotus" w:hint="cs"/>
                <w:sz w:val="28"/>
                <w:szCs w:val="28"/>
                <w:rtl/>
                <w:lang w:bidi="fa-IR"/>
              </w:rPr>
              <w:t>فرنگ) 135</w:t>
            </w:r>
          </w:p>
          <w:p w:rsidR="00594DB9" w:rsidRPr="00025A7F" w:rsidRDefault="00594DB9" w:rsidP="00025A7F">
            <w:pPr>
              <w:rPr>
                <w:rFonts w:cs="B Lotus"/>
                <w:sz w:val="28"/>
                <w:szCs w:val="28"/>
                <w:rtl/>
                <w:lang w:bidi="fa-IR"/>
              </w:rPr>
            </w:pPr>
            <w:r w:rsidRPr="00025A7F">
              <w:rPr>
                <w:rFonts w:cs="B Lotus" w:hint="cs"/>
                <w:sz w:val="28"/>
                <w:szCs w:val="28"/>
                <w:rtl/>
                <w:lang w:bidi="fa-IR"/>
              </w:rPr>
              <w:t>ممالك مشرق 20</w:t>
            </w:r>
          </w:p>
          <w:p w:rsidR="00594DB9" w:rsidRPr="00025A7F" w:rsidRDefault="00594DB9" w:rsidP="00025A7F">
            <w:pPr>
              <w:rPr>
                <w:rFonts w:cs="B Lotus"/>
                <w:sz w:val="28"/>
                <w:szCs w:val="28"/>
                <w:rtl/>
                <w:lang w:bidi="fa-IR"/>
              </w:rPr>
            </w:pPr>
            <w:r w:rsidRPr="00025A7F">
              <w:rPr>
                <w:rFonts w:cs="B Lotus" w:hint="cs"/>
                <w:sz w:val="28"/>
                <w:szCs w:val="28"/>
                <w:rtl/>
                <w:lang w:bidi="fa-IR"/>
              </w:rPr>
              <w:t>ممالك مغرب وغربي (= مغرب) 565،18</w:t>
            </w:r>
          </w:p>
          <w:p w:rsidR="00594DB9" w:rsidRPr="00025A7F" w:rsidRDefault="00594DB9" w:rsidP="00025A7F">
            <w:pPr>
              <w:rPr>
                <w:rFonts w:cs="B Lotus"/>
                <w:sz w:val="28"/>
                <w:szCs w:val="28"/>
                <w:rtl/>
                <w:lang w:bidi="fa-IR"/>
              </w:rPr>
            </w:pPr>
            <w:r w:rsidRPr="00025A7F">
              <w:rPr>
                <w:rFonts w:cs="B Lotus" w:hint="cs"/>
                <w:sz w:val="28"/>
                <w:szCs w:val="28"/>
                <w:rtl/>
                <w:lang w:bidi="fa-IR"/>
              </w:rPr>
              <w:t>566</w:t>
            </w:r>
          </w:p>
          <w:p w:rsidR="00594DB9" w:rsidRPr="00025A7F" w:rsidRDefault="00594DB9" w:rsidP="00025A7F">
            <w:pPr>
              <w:rPr>
                <w:rFonts w:cs="B Lotus"/>
                <w:sz w:val="28"/>
                <w:szCs w:val="28"/>
                <w:rtl/>
                <w:lang w:bidi="fa-IR"/>
              </w:rPr>
            </w:pPr>
            <w:r w:rsidRPr="00025A7F">
              <w:rPr>
                <w:rFonts w:cs="B Lotus" w:hint="cs"/>
                <w:sz w:val="28"/>
                <w:szCs w:val="28"/>
                <w:rtl/>
                <w:lang w:bidi="fa-IR"/>
              </w:rPr>
              <w:t>ممالك يا جوج وماجوج 141</w:t>
            </w:r>
          </w:p>
          <w:p w:rsidR="00594DB9" w:rsidRPr="00025A7F" w:rsidRDefault="00594DB9" w:rsidP="00025A7F">
            <w:pPr>
              <w:rPr>
                <w:rFonts w:cs="B Lotus"/>
                <w:sz w:val="28"/>
                <w:szCs w:val="28"/>
                <w:rtl/>
                <w:lang w:bidi="fa-IR"/>
              </w:rPr>
            </w:pPr>
            <w:r w:rsidRPr="00025A7F">
              <w:rPr>
                <w:rFonts w:cs="B Lotus" w:hint="cs"/>
                <w:sz w:val="28"/>
                <w:szCs w:val="28"/>
                <w:rtl/>
                <w:lang w:bidi="fa-IR"/>
              </w:rPr>
              <w:t>منبج 125،87</w:t>
            </w:r>
          </w:p>
          <w:p w:rsidR="00594DB9" w:rsidRPr="00025A7F" w:rsidRDefault="00594DB9" w:rsidP="00025A7F">
            <w:pPr>
              <w:rPr>
                <w:rFonts w:cs="B Lotus"/>
                <w:sz w:val="28"/>
                <w:szCs w:val="28"/>
                <w:rtl/>
                <w:lang w:bidi="fa-IR"/>
              </w:rPr>
            </w:pPr>
            <w:r w:rsidRPr="00025A7F">
              <w:rPr>
                <w:rFonts w:cs="B Lotus" w:hint="cs"/>
                <w:sz w:val="28"/>
                <w:szCs w:val="28"/>
                <w:rtl/>
                <w:lang w:bidi="fa-IR"/>
              </w:rPr>
              <w:t>منت ميور 132</w:t>
            </w:r>
          </w:p>
          <w:p w:rsidR="00594DB9" w:rsidRPr="00025A7F" w:rsidRDefault="00594DB9" w:rsidP="00025A7F">
            <w:pPr>
              <w:rPr>
                <w:rFonts w:cs="B Lotus"/>
                <w:sz w:val="28"/>
                <w:szCs w:val="28"/>
                <w:rtl/>
                <w:lang w:bidi="fa-IR"/>
              </w:rPr>
            </w:pPr>
            <w:r w:rsidRPr="00025A7F">
              <w:rPr>
                <w:rFonts w:cs="B Lotus" w:hint="cs"/>
                <w:sz w:val="28"/>
                <w:szCs w:val="28"/>
                <w:rtl/>
                <w:lang w:bidi="fa-IR"/>
              </w:rPr>
              <w:t>منتنه 149،145</w:t>
            </w:r>
          </w:p>
          <w:p w:rsidR="00594DB9" w:rsidRPr="00025A7F" w:rsidRDefault="00594DB9" w:rsidP="00025A7F">
            <w:pPr>
              <w:rPr>
                <w:rFonts w:cs="B Lotus"/>
                <w:sz w:val="28"/>
                <w:szCs w:val="28"/>
                <w:rtl/>
                <w:lang w:bidi="fa-IR"/>
              </w:rPr>
            </w:pPr>
            <w:r w:rsidRPr="00025A7F">
              <w:rPr>
                <w:rFonts w:cs="B Lotus" w:hint="cs"/>
                <w:sz w:val="28"/>
                <w:szCs w:val="28"/>
                <w:rtl/>
                <w:lang w:bidi="fa-IR"/>
              </w:rPr>
              <w:t>منجاله = جنجاله</w:t>
            </w:r>
          </w:p>
          <w:p w:rsidR="00594DB9" w:rsidRPr="00025A7F" w:rsidRDefault="00594DB9" w:rsidP="00025A7F">
            <w:pPr>
              <w:rPr>
                <w:rFonts w:cs="B Lotus"/>
                <w:sz w:val="28"/>
                <w:szCs w:val="28"/>
                <w:rtl/>
                <w:lang w:bidi="fa-IR"/>
              </w:rPr>
            </w:pPr>
            <w:r w:rsidRPr="00025A7F">
              <w:rPr>
                <w:rFonts w:cs="B Lotus" w:hint="cs"/>
                <w:sz w:val="28"/>
                <w:szCs w:val="28"/>
                <w:rtl/>
                <w:lang w:bidi="fa-IR"/>
              </w:rPr>
              <w:t>منداس 63</w:t>
            </w:r>
          </w:p>
          <w:p w:rsidR="00594DB9" w:rsidRPr="00025A7F" w:rsidRDefault="00594DB9" w:rsidP="00025A7F">
            <w:pPr>
              <w:rPr>
                <w:rFonts w:cs="B Lotus"/>
                <w:sz w:val="28"/>
                <w:szCs w:val="28"/>
                <w:rtl/>
                <w:lang w:bidi="fa-IR"/>
              </w:rPr>
            </w:pPr>
            <w:r w:rsidRPr="00025A7F">
              <w:rPr>
                <w:rFonts w:cs="B Lotus" w:hint="cs"/>
                <w:sz w:val="28"/>
                <w:szCs w:val="28"/>
                <w:rtl/>
                <w:lang w:bidi="fa-IR"/>
              </w:rPr>
              <w:t>منصوره 680</w:t>
            </w:r>
          </w:p>
          <w:p w:rsidR="00594DB9" w:rsidRPr="00025A7F" w:rsidRDefault="00594DB9" w:rsidP="00025A7F">
            <w:pPr>
              <w:rPr>
                <w:rFonts w:cs="B Lotus"/>
                <w:sz w:val="28"/>
                <w:szCs w:val="28"/>
                <w:rtl/>
                <w:lang w:bidi="fa-IR"/>
              </w:rPr>
            </w:pPr>
            <w:r w:rsidRPr="00025A7F">
              <w:rPr>
                <w:rFonts w:cs="B Lotus" w:hint="cs"/>
                <w:sz w:val="28"/>
                <w:szCs w:val="28"/>
                <w:rtl/>
                <w:lang w:bidi="fa-IR"/>
              </w:rPr>
              <w:t>منقب 121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منكب = منقب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منورقه </w:t>
            </w:r>
            <w:r w:rsidR="007D2796">
              <w:rPr>
                <w:rFonts w:cs="B Lotus" w:hint="cs"/>
                <w:sz w:val="28"/>
                <w:szCs w:val="28"/>
                <w:rtl/>
                <w:lang w:bidi="fa-IR"/>
              </w:rPr>
              <w:t>(</w:t>
            </w:r>
            <w:r w:rsidRPr="00025A7F">
              <w:rPr>
                <w:rFonts w:cs="B Lotus" w:hint="cs"/>
                <w:sz w:val="28"/>
                <w:szCs w:val="28"/>
                <w:rtl/>
                <w:lang w:bidi="fa-IR"/>
              </w:rPr>
              <w:t>مينورك) 485،120</w:t>
            </w:r>
          </w:p>
          <w:p w:rsidR="00594DB9" w:rsidRPr="00025A7F" w:rsidRDefault="00594DB9" w:rsidP="00025A7F">
            <w:pPr>
              <w:rPr>
                <w:rFonts w:cs="B Lotus"/>
                <w:sz w:val="28"/>
                <w:szCs w:val="28"/>
                <w:rtl/>
                <w:lang w:bidi="fa-IR"/>
              </w:rPr>
            </w:pPr>
            <w:r w:rsidRPr="00025A7F">
              <w:rPr>
                <w:rFonts w:cs="B Lotus" w:hint="cs"/>
                <w:sz w:val="28"/>
                <w:szCs w:val="28"/>
                <w:rtl/>
                <w:lang w:bidi="fa-IR"/>
              </w:rPr>
              <w:t>منيبار 108</w:t>
            </w:r>
          </w:p>
          <w:p w:rsidR="00594DB9" w:rsidRPr="00025A7F" w:rsidRDefault="00594DB9" w:rsidP="00025A7F">
            <w:pPr>
              <w:rPr>
                <w:rFonts w:cs="B Lotus"/>
                <w:sz w:val="28"/>
                <w:szCs w:val="28"/>
                <w:rtl/>
                <w:lang w:bidi="fa-IR"/>
              </w:rPr>
            </w:pPr>
            <w:r w:rsidRPr="00025A7F">
              <w:rPr>
                <w:rFonts w:cs="B Lotus" w:hint="cs"/>
                <w:sz w:val="28"/>
                <w:szCs w:val="28"/>
                <w:rtl/>
                <w:lang w:bidi="fa-IR"/>
              </w:rPr>
              <w:t>موريتاني = مغرب 1246</w:t>
            </w:r>
          </w:p>
          <w:p w:rsidR="00594DB9" w:rsidRPr="00025A7F" w:rsidRDefault="00594DB9" w:rsidP="00025A7F">
            <w:pPr>
              <w:rPr>
                <w:rFonts w:cs="B Lotus"/>
                <w:sz w:val="28"/>
                <w:szCs w:val="28"/>
                <w:rtl/>
                <w:lang w:bidi="fa-IR"/>
              </w:rPr>
            </w:pPr>
            <w:r w:rsidRPr="00025A7F">
              <w:rPr>
                <w:rFonts w:cs="B Lotus" w:hint="cs"/>
                <w:sz w:val="28"/>
                <w:szCs w:val="28"/>
                <w:rtl/>
                <w:lang w:bidi="fa-IR"/>
              </w:rPr>
              <w:t>موريتاني شرقي 4</w:t>
            </w:r>
          </w:p>
          <w:p w:rsidR="00594DB9" w:rsidRPr="00025A7F" w:rsidRDefault="00594DB9" w:rsidP="00025A7F">
            <w:pPr>
              <w:rPr>
                <w:rFonts w:cs="B Lotus"/>
                <w:sz w:val="28"/>
                <w:szCs w:val="28"/>
                <w:rtl/>
                <w:lang w:bidi="fa-IR"/>
              </w:rPr>
            </w:pPr>
            <w:r w:rsidRPr="00025A7F">
              <w:rPr>
                <w:rFonts w:cs="B Lotus" w:hint="cs"/>
                <w:sz w:val="28"/>
                <w:szCs w:val="28"/>
                <w:rtl/>
                <w:lang w:bidi="fa-IR"/>
              </w:rPr>
              <w:t>موصل 343،315،128،127،87،18</w:t>
            </w:r>
          </w:p>
          <w:p w:rsidR="00594DB9" w:rsidRPr="00025A7F" w:rsidRDefault="00594DB9" w:rsidP="00025A7F">
            <w:pPr>
              <w:rPr>
                <w:rFonts w:cs="B Lotus"/>
                <w:sz w:val="28"/>
                <w:szCs w:val="28"/>
                <w:rtl/>
                <w:lang w:bidi="fa-IR"/>
              </w:rPr>
            </w:pPr>
            <w:r w:rsidRPr="00025A7F">
              <w:rPr>
                <w:rFonts w:cs="B Lotus" w:hint="cs"/>
                <w:sz w:val="28"/>
                <w:szCs w:val="28"/>
                <w:rtl/>
                <w:lang w:bidi="fa-IR"/>
              </w:rPr>
              <w:t>608،580،565،443</w:t>
            </w:r>
          </w:p>
          <w:p w:rsidR="00594DB9" w:rsidRPr="00025A7F" w:rsidRDefault="00594DB9" w:rsidP="00025A7F">
            <w:pPr>
              <w:rPr>
                <w:rFonts w:cs="B Lotus"/>
                <w:sz w:val="28"/>
                <w:szCs w:val="28"/>
                <w:rtl/>
                <w:lang w:bidi="fa-IR"/>
              </w:rPr>
            </w:pPr>
            <w:r w:rsidRPr="00025A7F">
              <w:rPr>
                <w:rFonts w:cs="B Lotus" w:hint="cs"/>
                <w:sz w:val="28"/>
                <w:szCs w:val="28"/>
                <w:rtl/>
                <w:lang w:bidi="fa-IR"/>
              </w:rPr>
              <w:t>مهجم 105</w:t>
            </w:r>
          </w:p>
          <w:p w:rsidR="00594DB9" w:rsidRPr="00025A7F" w:rsidRDefault="00594DB9" w:rsidP="00025A7F">
            <w:pPr>
              <w:rPr>
                <w:rFonts w:cs="B Lotus"/>
                <w:sz w:val="28"/>
                <w:szCs w:val="28"/>
                <w:rtl/>
                <w:lang w:bidi="fa-IR"/>
              </w:rPr>
            </w:pPr>
            <w:r w:rsidRPr="00025A7F">
              <w:rPr>
                <w:rFonts w:cs="B Lotus" w:hint="cs"/>
                <w:sz w:val="28"/>
                <w:szCs w:val="28"/>
                <w:rtl/>
                <w:lang w:bidi="fa-IR"/>
              </w:rPr>
              <w:t>مهديه 675،654،486،485،297،111</w:t>
            </w:r>
          </w:p>
          <w:p w:rsidR="00594DB9" w:rsidRPr="00025A7F" w:rsidRDefault="00594DB9" w:rsidP="00025A7F">
            <w:pPr>
              <w:rPr>
                <w:rFonts w:cs="B Lotus"/>
                <w:sz w:val="28"/>
                <w:szCs w:val="28"/>
                <w:rtl/>
                <w:lang w:bidi="fa-IR"/>
              </w:rPr>
            </w:pPr>
            <w:r w:rsidRPr="00025A7F">
              <w:rPr>
                <w:rFonts w:cs="B Lotus" w:hint="cs"/>
                <w:sz w:val="28"/>
                <w:szCs w:val="28"/>
                <w:rtl/>
                <w:lang w:bidi="fa-IR"/>
              </w:rPr>
              <w:t>836،679</w:t>
            </w:r>
          </w:p>
          <w:p w:rsidR="00594DB9" w:rsidRPr="00025A7F" w:rsidRDefault="00594DB9" w:rsidP="00025A7F">
            <w:pPr>
              <w:rPr>
                <w:rFonts w:cs="B Lotus"/>
                <w:sz w:val="28"/>
                <w:szCs w:val="28"/>
                <w:rtl/>
                <w:lang w:bidi="fa-IR"/>
              </w:rPr>
            </w:pPr>
            <w:r w:rsidRPr="00025A7F">
              <w:rPr>
                <w:rFonts w:cs="B Lotus" w:hint="cs"/>
                <w:sz w:val="28"/>
                <w:szCs w:val="28"/>
                <w:rtl/>
                <w:lang w:bidi="fa-IR"/>
              </w:rPr>
              <w:t>مهرگان 130</w:t>
            </w:r>
          </w:p>
          <w:p w:rsidR="00594DB9" w:rsidRPr="00025A7F" w:rsidRDefault="00594DB9" w:rsidP="00025A7F">
            <w:pPr>
              <w:rPr>
                <w:rFonts w:cs="B Lotus"/>
                <w:sz w:val="28"/>
                <w:szCs w:val="28"/>
                <w:rtl/>
                <w:lang w:bidi="fa-IR"/>
              </w:rPr>
            </w:pPr>
            <w:r w:rsidRPr="00025A7F">
              <w:rPr>
                <w:rFonts w:cs="B Lotus" w:hint="cs"/>
                <w:sz w:val="28"/>
                <w:szCs w:val="28"/>
                <w:rtl/>
                <w:lang w:bidi="fa-IR"/>
              </w:rPr>
              <w:t>ميافارقين 138،137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ميرتلا 304،ميليبار = منيبار </w:t>
            </w:r>
          </w:p>
          <w:p w:rsidR="00594DB9" w:rsidRPr="00025A7F" w:rsidRDefault="00594DB9" w:rsidP="00025A7F">
            <w:pPr>
              <w:rPr>
                <w:rFonts w:cs="B Lotus"/>
                <w:sz w:val="28"/>
                <w:szCs w:val="28"/>
                <w:rtl/>
                <w:lang w:bidi="fa-IR"/>
              </w:rPr>
            </w:pPr>
            <w:r w:rsidRPr="00025A7F">
              <w:rPr>
                <w:rFonts w:cs="B Lotus" w:hint="cs"/>
                <w:sz w:val="28"/>
                <w:szCs w:val="28"/>
                <w:rtl/>
                <w:lang w:bidi="fa-IR"/>
              </w:rPr>
              <w:t>ميورقه (جزيره</w:t>
            </w:r>
            <w:r w:rsidR="007D2796">
              <w:rPr>
                <w:rFonts w:cs="B Lotus" w:hint="cs"/>
                <w:sz w:val="28"/>
                <w:szCs w:val="28"/>
                <w:rtl/>
                <w:lang w:bidi="fa-IR"/>
              </w:rPr>
              <w:t>،</w:t>
            </w:r>
            <w:r w:rsidRPr="00025A7F">
              <w:rPr>
                <w:rFonts w:cs="B Lotus" w:hint="cs"/>
                <w:sz w:val="28"/>
                <w:szCs w:val="28"/>
                <w:rtl/>
                <w:lang w:bidi="fa-IR"/>
              </w:rPr>
              <w:t>،،،،،، ميورك ياماژرك</w:t>
            </w:r>
            <w:r w:rsidR="007D2796">
              <w:rPr>
                <w:rFonts w:cs="B Lotus" w:hint="cs"/>
                <w:sz w:val="28"/>
                <w:szCs w:val="28"/>
                <w:rtl/>
                <w:lang w:bidi="fa-IR"/>
              </w:rPr>
              <w:t>)</w:t>
            </w:r>
            <w:r w:rsidRPr="00025A7F">
              <w:rPr>
                <w:rFonts w:cs="B Lotus" w:hint="cs"/>
                <w:sz w:val="28"/>
                <w:szCs w:val="28"/>
                <w:rtl/>
                <w:lang w:bidi="fa-IR"/>
              </w:rPr>
              <w:t xml:space="preserve"> 83</w:t>
            </w:r>
          </w:p>
          <w:p w:rsidR="00594DB9" w:rsidRPr="00025A7F" w:rsidRDefault="00594DB9" w:rsidP="00025A7F">
            <w:pPr>
              <w:rPr>
                <w:rFonts w:cs="B Lotus"/>
                <w:sz w:val="28"/>
                <w:szCs w:val="28"/>
                <w:rtl/>
                <w:lang w:bidi="fa-IR"/>
              </w:rPr>
            </w:pPr>
            <w:r w:rsidRPr="00025A7F">
              <w:rPr>
                <w:rFonts w:cs="B Lotus" w:hint="cs"/>
                <w:sz w:val="28"/>
                <w:szCs w:val="28"/>
                <w:rtl/>
                <w:lang w:bidi="fa-IR"/>
              </w:rPr>
              <w:t>1273،485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ميورك = ميورقه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نهر سيحون = رود فرغانه </w:t>
            </w:r>
          </w:p>
          <w:p w:rsidR="00594DB9" w:rsidRPr="00025A7F" w:rsidRDefault="00594DB9" w:rsidP="00025A7F">
            <w:pPr>
              <w:rPr>
                <w:rFonts w:cs="B Lotus"/>
                <w:sz w:val="28"/>
                <w:szCs w:val="28"/>
                <w:rtl/>
                <w:lang w:bidi="fa-IR"/>
              </w:rPr>
            </w:pPr>
            <w:r w:rsidRPr="00025A7F">
              <w:rPr>
                <w:rFonts w:cs="B Lotus" w:hint="cs"/>
                <w:sz w:val="28"/>
                <w:szCs w:val="28"/>
                <w:rtl/>
                <w:lang w:bidi="fa-IR"/>
              </w:rPr>
              <w:t>نهر فرغانه = رودفرغانه 88</w:t>
            </w:r>
          </w:p>
          <w:p w:rsidR="00594DB9" w:rsidRPr="00025A7F" w:rsidRDefault="00594DB9" w:rsidP="00025A7F">
            <w:pPr>
              <w:rPr>
                <w:rFonts w:cs="B Lotus"/>
                <w:sz w:val="28"/>
                <w:szCs w:val="28"/>
                <w:rtl/>
                <w:lang w:bidi="fa-IR"/>
              </w:rPr>
            </w:pPr>
            <w:r w:rsidRPr="00025A7F">
              <w:rPr>
                <w:rFonts w:cs="B Lotus" w:hint="cs"/>
                <w:sz w:val="28"/>
                <w:szCs w:val="28"/>
                <w:rtl/>
                <w:lang w:bidi="fa-IR"/>
              </w:rPr>
              <w:t>نهر كر 344</w:t>
            </w:r>
          </w:p>
          <w:p w:rsidR="00594DB9" w:rsidRPr="00025A7F" w:rsidRDefault="00594DB9" w:rsidP="00025A7F">
            <w:pPr>
              <w:rPr>
                <w:rFonts w:cs="B Lotus"/>
                <w:sz w:val="28"/>
                <w:szCs w:val="28"/>
                <w:rtl/>
                <w:lang w:bidi="fa-IR"/>
              </w:rPr>
            </w:pPr>
            <w:r w:rsidRPr="00025A7F">
              <w:rPr>
                <w:rFonts w:cs="B Lotus" w:hint="cs"/>
                <w:sz w:val="28"/>
                <w:szCs w:val="28"/>
                <w:rtl/>
                <w:lang w:bidi="fa-IR"/>
              </w:rPr>
              <w:t>نهروان 128</w:t>
            </w:r>
          </w:p>
          <w:p w:rsidR="00594DB9" w:rsidRPr="00025A7F" w:rsidRDefault="00594DB9" w:rsidP="00025A7F">
            <w:pPr>
              <w:rPr>
                <w:rFonts w:cs="B Lotus"/>
                <w:sz w:val="28"/>
                <w:szCs w:val="28"/>
                <w:rtl/>
                <w:lang w:bidi="fa-IR"/>
              </w:rPr>
            </w:pPr>
            <w:r w:rsidRPr="00025A7F">
              <w:rPr>
                <w:rFonts w:cs="B Lotus" w:hint="cs"/>
                <w:sz w:val="28"/>
                <w:szCs w:val="28"/>
                <w:rtl/>
                <w:lang w:bidi="fa-IR"/>
              </w:rPr>
              <w:t>نيجر 101</w:t>
            </w:r>
          </w:p>
          <w:p w:rsidR="00594DB9" w:rsidRPr="00025A7F" w:rsidRDefault="00594DB9" w:rsidP="00025A7F">
            <w:pPr>
              <w:rPr>
                <w:rFonts w:cs="B Lotus"/>
                <w:sz w:val="28"/>
                <w:szCs w:val="28"/>
                <w:rtl/>
                <w:lang w:bidi="fa-IR"/>
              </w:rPr>
            </w:pPr>
            <w:r w:rsidRPr="00025A7F">
              <w:rPr>
                <w:rFonts w:cs="B Lotus" w:hint="cs"/>
                <w:sz w:val="28"/>
                <w:szCs w:val="28"/>
                <w:rtl/>
                <w:lang w:bidi="fa-IR"/>
              </w:rPr>
              <w:t>نيريز 1254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نيسر </w:t>
            </w:r>
            <w:r w:rsidR="007D2796">
              <w:rPr>
                <w:rFonts w:cs="B Lotus" w:hint="cs"/>
                <w:sz w:val="28"/>
                <w:szCs w:val="28"/>
                <w:rtl/>
                <w:lang w:bidi="fa-IR"/>
              </w:rPr>
              <w:t>(</w:t>
            </w:r>
            <w:r w:rsidRPr="00025A7F">
              <w:rPr>
                <w:rFonts w:cs="B Lotus" w:hint="cs"/>
                <w:sz w:val="28"/>
                <w:szCs w:val="28"/>
                <w:rtl/>
                <w:lang w:bidi="fa-IR"/>
              </w:rPr>
              <w:t>صحرا،،) 109،106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نيسه = نيقيه </w:t>
            </w:r>
          </w:p>
          <w:p w:rsidR="00594DB9" w:rsidRPr="00025A7F" w:rsidRDefault="00594DB9" w:rsidP="00025A7F">
            <w:pPr>
              <w:rPr>
                <w:rFonts w:cs="B Lotus"/>
                <w:sz w:val="28"/>
                <w:szCs w:val="28"/>
                <w:rtl/>
                <w:lang w:bidi="fa-IR"/>
              </w:rPr>
            </w:pPr>
            <w:r w:rsidRPr="00025A7F">
              <w:rPr>
                <w:rFonts w:cs="B Lotus" w:hint="cs"/>
                <w:sz w:val="28"/>
                <w:szCs w:val="28"/>
                <w:rtl/>
                <w:lang w:bidi="fa-IR"/>
              </w:rPr>
              <w:t>نيشابور 620،430،130</w:t>
            </w:r>
          </w:p>
          <w:p w:rsidR="00594DB9" w:rsidRPr="00025A7F" w:rsidRDefault="00594DB9" w:rsidP="00025A7F">
            <w:pPr>
              <w:rPr>
                <w:rFonts w:cs="B Lotus"/>
                <w:sz w:val="28"/>
                <w:szCs w:val="28"/>
                <w:rtl/>
                <w:lang w:bidi="fa-IR"/>
              </w:rPr>
            </w:pPr>
            <w:r w:rsidRPr="00025A7F">
              <w:rPr>
                <w:rFonts w:cs="B Lotus" w:hint="cs"/>
                <w:sz w:val="28"/>
                <w:szCs w:val="28"/>
                <w:rtl/>
                <w:lang w:bidi="fa-IR"/>
              </w:rPr>
              <w:t>نيقيه 447</w:t>
            </w:r>
          </w:p>
          <w:p w:rsidR="00594DB9" w:rsidRPr="00025A7F" w:rsidRDefault="00594DB9" w:rsidP="00025A7F">
            <w:pPr>
              <w:rPr>
                <w:rFonts w:cs="B Lotus"/>
                <w:sz w:val="28"/>
                <w:szCs w:val="28"/>
                <w:rtl/>
                <w:lang w:bidi="fa-IR"/>
              </w:rPr>
            </w:pPr>
            <w:r w:rsidRPr="00025A7F">
              <w:rPr>
                <w:rFonts w:cs="B Lotus" w:hint="cs"/>
                <w:sz w:val="28"/>
                <w:szCs w:val="28"/>
                <w:rtl/>
                <w:lang w:bidi="fa-IR"/>
              </w:rPr>
              <w:t>نيل (رود نيل</w:t>
            </w:r>
            <w:r w:rsidR="007D2796">
              <w:rPr>
                <w:rFonts w:cs="B Lotus" w:hint="cs"/>
                <w:sz w:val="28"/>
                <w:szCs w:val="28"/>
                <w:rtl/>
                <w:lang w:bidi="fa-IR"/>
              </w:rPr>
              <w:t>)</w:t>
            </w:r>
            <w:r w:rsidRPr="00025A7F">
              <w:rPr>
                <w:rFonts w:cs="B Lotus" w:hint="cs"/>
                <w:sz w:val="28"/>
                <w:szCs w:val="28"/>
                <w:rtl/>
                <w:lang w:bidi="fa-IR"/>
              </w:rPr>
              <w:t xml:space="preserve"> 103،102،101،87،86</w:t>
            </w:r>
          </w:p>
          <w:p w:rsidR="00594DB9" w:rsidRPr="00025A7F" w:rsidRDefault="00594DB9" w:rsidP="00025A7F">
            <w:pPr>
              <w:rPr>
                <w:rFonts w:cs="B Lotus"/>
                <w:sz w:val="28"/>
                <w:szCs w:val="28"/>
                <w:rtl/>
                <w:lang w:bidi="fa-IR"/>
              </w:rPr>
            </w:pPr>
            <w:r w:rsidRPr="00025A7F">
              <w:rPr>
                <w:rFonts w:cs="B Lotus" w:hint="cs"/>
                <w:sz w:val="28"/>
                <w:szCs w:val="28"/>
                <w:rtl/>
                <w:lang w:bidi="fa-IR"/>
              </w:rPr>
              <w:t>1275،112،107</w:t>
            </w:r>
          </w:p>
          <w:p w:rsidR="00594DB9" w:rsidRPr="00025A7F" w:rsidRDefault="00594DB9" w:rsidP="00025A7F">
            <w:pPr>
              <w:rPr>
                <w:rFonts w:cs="B Lotus"/>
                <w:sz w:val="28"/>
                <w:szCs w:val="28"/>
                <w:rtl/>
                <w:lang w:bidi="fa-IR"/>
              </w:rPr>
            </w:pPr>
            <w:r w:rsidRPr="00025A7F">
              <w:rPr>
                <w:rFonts w:cs="B Lotus" w:hint="cs"/>
                <w:sz w:val="28"/>
                <w:szCs w:val="28"/>
                <w:rtl/>
                <w:lang w:bidi="fa-IR"/>
              </w:rPr>
              <w:t>نيل آبي 103</w:t>
            </w:r>
          </w:p>
          <w:p w:rsidR="00594DB9" w:rsidRPr="00025A7F" w:rsidRDefault="00594DB9" w:rsidP="00025A7F">
            <w:pPr>
              <w:rPr>
                <w:rFonts w:cs="B Lotus"/>
                <w:sz w:val="28"/>
                <w:szCs w:val="28"/>
                <w:rtl/>
                <w:lang w:bidi="fa-IR"/>
              </w:rPr>
            </w:pPr>
            <w:r w:rsidRPr="00025A7F">
              <w:rPr>
                <w:rFonts w:cs="B Lotus" w:hint="cs"/>
                <w:sz w:val="28"/>
                <w:szCs w:val="28"/>
                <w:rtl/>
                <w:lang w:bidi="fa-IR"/>
              </w:rPr>
              <w:t>نيل سودان 100،87</w:t>
            </w:r>
          </w:p>
          <w:p w:rsidR="00594DB9" w:rsidRPr="00025A7F" w:rsidRDefault="00594DB9" w:rsidP="00025A7F">
            <w:pPr>
              <w:rPr>
                <w:rFonts w:cs="B Lotus"/>
                <w:sz w:val="28"/>
                <w:szCs w:val="28"/>
                <w:rtl/>
                <w:lang w:bidi="fa-IR"/>
              </w:rPr>
            </w:pPr>
            <w:r w:rsidRPr="00025A7F">
              <w:rPr>
                <w:rFonts w:cs="B Lotus" w:hint="cs"/>
                <w:sz w:val="28"/>
                <w:szCs w:val="28"/>
                <w:rtl/>
                <w:lang w:bidi="fa-IR"/>
              </w:rPr>
              <w:t>نيل قمر = رود نيل (103)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نيل مصر= نيل = رودنيل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نيونه = بيونه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و </w:t>
            </w:r>
          </w:p>
          <w:p w:rsidR="00594DB9" w:rsidRPr="00025A7F" w:rsidRDefault="00594DB9" w:rsidP="00025A7F">
            <w:pPr>
              <w:rPr>
                <w:rFonts w:cs="B Lotus"/>
                <w:sz w:val="28"/>
                <w:szCs w:val="28"/>
                <w:rtl/>
                <w:lang w:bidi="fa-IR"/>
              </w:rPr>
            </w:pPr>
            <w:r w:rsidRPr="00025A7F">
              <w:rPr>
                <w:rFonts w:cs="B Lotus" w:hint="cs"/>
                <w:sz w:val="28"/>
                <w:szCs w:val="28"/>
                <w:rtl/>
                <w:lang w:bidi="fa-IR"/>
              </w:rPr>
              <w:t>واحات = واحه</w:t>
            </w:r>
            <w:r w:rsidR="003341DA">
              <w:rPr>
                <w:rFonts w:cs="B Lotus" w:hint="cs"/>
                <w:sz w:val="28"/>
                <w:szCs w:val="28"/>
                <w:rtl/>
                <w:lang w:bidi="fa-IR"/>
              </w:rPr>
              <w:t xml:space="preserve">‌ها </w:t>
            </w:r>
          </w:p>
          <w:p w:rsidR="00594DB9" w:rsidRPr="00025A7F" w:rsidRDefault="00594DB9" w:rsidP="00025A7F">
            <w:pPr>
              <w:rPr>
                <w:rFonts w:cs="B Lotus"/>
                <w:sz w:val="28"/>
                <w:szCs w:val="28"/>
                <w:rtl/>
                <w:lang w:bidi="fa-IR"/>
              </w:rPr>
            </w:pPr>
            <w:r w:rsidRPr="00025A7F">
              <w:rPr>
                <w:rFonts w:cs="B Lotus" w:hint="cs"/>
                <w:sz w:val="28"/>
                <w:szCs w:val="28"/>
                <w:rtl/>
                <w:lang w:bidi="fa-IR"/>
              </w:rPr>
              <w:t>واحه</w:t>
            </w:r>
            <w:r w:rsidR="003341DA">
              <w:rPr>
                <w:rFonts w:cs="B Lotus" w:hint="cs"/>
                <w:sz w:val="28"/>
                <w:szCs w:val="28"/>
                <w:rtl/>
                <w:lang w:bidi="fa-IR"/>
              </w:rPr>
              <w:t xml:space="preserve">‌ها </w:t>
            </w:r>
            <w:r w:rsidRPr="00025A7F">
              <w:rPr>
                <w:rFonts w:cs="B Lotus" w:hint="cs"/>
                <w:sz w:val="28"/>
                <w:szCs w:val="28"/>
                <w:rtl/>
                <w:lang w:bidi="fa-IR"/>
              </w:rPr>
              <w:t>104،102،100،87،</w:t>
            </w:r>
          </w:p>
          <w:p w:rsidR="00594DB9" w:rsidRPr="00025A7F" w:rsidRDefault="00594DB9" w:rsidP="00025A7F">
            <w:pPr>
              <w:rPr>
                <w:rFonts w:cs="B Lotus"/>
                <w:sz w:val="28"/>
                <w:szCs w:val="28"/>
                <w:rtl/>
                <w:lang w:bidi="fa-IR"/>
              </w:rPr>
            </w:pPr>
            <w:r w:rsidRPr="00025A7F">
              <w:rPr>
                <w:rFonts w:cs="B Lotus" w:hint="cs"/>
                <w:sz w:val="28"/>
                <w:szCs w:val="28"/>
                <w:rtl/>
                <w:lang w:bidi="fa-IR"/>
              </w:rPr>
              <w:t>وادي</w:t>
            </w:r>
            <w:r w:rsidR="000134EE">
              <w:rPr>
                <w:rFonts w:cs="B Lotus" w:hint="cs"/>
                <w:sz w:val="28"/>
                <w:szCs w:val="28"/>
                <w:rtl/>
                <w:lang w:bidi="fa-IR"/>
              </w:rPr>
              <w:t xml:space="preserve">‌اش </w:t>
            </w:r>
            <w:r w:rsidRPr="00025A7F">
              <w:rPr>
                <w:rFonts w:cs="B Lotus" w:hint="cs"/>
                <w:sz w:val="28"/>
                <w:szCs w:val="28"/>
                <w:rtl/>
                <w:lang w:bidi="fa-IR"/>
              </w:rPr>
              <w:t>ياوادياش 1274،121</w:t>
            </w:r>
          </w:p>
          <w:p w:rsidR="00594DB9" w:rsidRPr="00025A7F" w:rsidRDefault="00594DB9" w:rsidP="00025A7F">
            <w:pPr>
              <w:rPr>
                <w:rFonts w:cs="B Lotus"/>
                <w:sz w:val="28"/>
                <w:szCs w:val="28"/>
                <w:rtl/>
                <w:lang w:bidi="fa-IR"/>
              </w:rPr>
            </w:pPr>
            <w:r w:rsidRPr="00025A7F">
              <w:rPr>
                <w:rFonts w:cs="B Lotus" w:hint="cs"/>
                <w:sz w:val="28"/>
                <w:szCs w:val="28"/>
                <w:rtl/>
                <w:lang w:bidi="fa-IR"/>
              </w:rPr>
              <w:t>وادي الحجاره 122</w:t>
            </w:r>
          </w:p>
          <w:p w:rsidR="00594DB9" w:rsidRPr="00025A7F" w:rsidRDefault="00594DB9" w:rsidP="00025A7F">
            <w:pPr>
              <w:rPr>
                <w:rFonts w:cs="B Lotus"/>
                <w:sz w:val="28"/>
                <w:szCs w:val="28"/>
                <w:rtl/>
                <w:lang w:bidi="fa-IR"/>
              </w:rPr>
            </w:pPr>
            <w:r w:rsidRPr="00025A7F">
              <w:rPr>
                <w:rFonts w:cs="B Lotus" w:hint="cs"/>
                <w:sz w:val="28"/>
                <w:szCs w:val="28"/>
                <w:rtl/>
                <w:lang w:bidi="fa-IR"/>
              </w:rPr>
              <w:t>وادي الرمل 20،18</w:t>
            </w:r>
          </w:p>
          <w:p w:rsidR="00594DB9" w:rsidRPr="00025A7F" w:rsidRDefault="00594DB9" w:rsidP="00025A7F">
            <w:pPr>
              <w:rPr>
                <w:rFonts w:cs="B Lotus"/>
                <w:sz w:val="28"/>
                <w:szCs w:val="28"/>
                <w:rtl/>
                <w:lang w:bidi="fa-IR"/>
              </w:rPr>
            </w:pPr>
            <w:r w:rsidRPr="00025A7F">
              <w:rPr>
                <w:rFonts w:cs="B Lotus" w:hint="cs"/>
                <w:sz w:val="28"/>
                <w:szCs w:val="28"/>
                <w:rtl/>
                <w:lang w:bidi="fa-IR"/>
              </w:rPr>
              <w:t>وادي القري 392،127</w:t>
            </w:r>
          </w:p>
          <w:p w:rsidR="00594DB9" w:rsidRPr="00025A7F" w:rsidRDefault="00594DB9" w:rsidP="00025A7F">
            <w:pPr>
              <w:rPr>
                <w:rFonts w:cs="B Lotus"/>
                <w:sz w:val="28"/>
                <w:szCs w:val="28"/>
                <w:rtl/>
                <w:lang w:bidi="fa-IR"/>
              </w:rPr>
            </w:pPr>
            <w:r w:rsidRPr="00025A7F">
              <w:rPr>
                <w:rFonts w:cs="B Lotus" w:hint="cs"/>
                <w:sz w:val="28"/>
                <w:szCs w:val="28"/>
                <w:rtl/>
                <w:lang w:bidi="fa-IR"/>
              </w:rPr>
              <w:t>واسط 1288،342،329،128،87</w:t>
            </w:r>
          </w:p>
          <w:p w:rsidR="00594DB9" w:rsidRPr="00025A7F" w:rsidRDefault="00594DB9" w:rsidP="00025A7F">
            <w:pPr>
              <w:rPr>
                <w:rFonts w:cs="B Lotus"/>
                <w:sz w:val="28"/>
                <w:szCs w:val="28"/>
                <w:rtl/>
                <w:lang w:bidi="fa-IR"/>
              </w:rPr>
            </w:pPr>
            <w:r w:rsidRPr="00025A7F">
              <w:rPr>
                <w:rFonts w:cs="B Lotus" w:hint="cs"/>
                <w:sz w:val="28"/>
                <w:szCs w:val="28"/>
                <w:rtl/>
                <w:lang w:bidi="fa-IR"/>
              </w:rPr>
              <w:t>واق واق 104،85</w:t>
            </w:r>
          </w:p>
          <w:p w:rsidR="00594DB9" w:rsidRPr="00025A7F" w:rsidRDefault="00594DB9" w:rsidP="00025A7F">
            <w:pPr>
              <w:rPr>
                <w:rFonts w:cs="B Lotus"/>
                <w:sz w:val="28"/>
                <w:szCs w:val="28"/>
                <w:rtl/>
                <w:lang w:bidi="fa-IR"/>
              </w:rPr>
            </w:pPr>
            <w:r w:rsidRPr="00025A7F">
              <w:rPr>
                <w:rFonts w:cs="B Lotus" w:hint="cs"/>
                <w:sz w:val="28"/>
                <w:szCs w:val="28"/>
                <w:rtl/>
                <w:lang w:bidi="fa-IR"/>
              </w:rPr>
              <w:t>وخاب 117</w:t>
            </w:r>
          </w:p>
          <w:p w:rsidR="00594DB9" w:rsidRPr="00025A7F" w:rsidRDefault="00594DB9" w:rsidP="00025A7F">
            <w:pPr>
              <w:rPr>
                <w:rFonts w:cs="B Lotus"/>
                <w:sz w:val="28"/>
                <w:szCs w:val="28"/>
                <w:rtl/>
                <w:lang w:bidi="fa-IR"/>
              </w:rPr>
            </w:pPr>
            <w:r w:rsidRPr="00025A7F">
              <w:rPr>
                <w:rFonts w:cs="B Lotus" w:hint="cs"/>
                <w:sz w:val="28"/>
                <w:szCs w:val="28"/>
                <w:rtl/>
                <w:lang w:bidi="fa-IR"/>
              </w:rPr>
              <w:t>وخش 118،117</w:t>
            </w:r>
          </w:p>
          <w:p w:rsidR="00594DB9" w:rsidRPr="00025A7F" w:rsidRDefault="00594DB9" w:rsidP="00025A7F">
            <w:pPr>
              <w:rPr>
                <w:rFonts w:cs="B Lotus"/>
                <w:sz w:val="28"/>
                <w:szCs w:val="28"/>
                <w:rtl/>
                <w:lang w:bidi="fa-IR"/>
              </w:rPr>
            </w:pPr>
            <w:r w:rsidRPr="00025A7F">
              <w:rPr>
                <w:rFonts w:cs="B Lotus" w:hint="cs"/>
                <w:sz w:val="28"/>
                <w:szCs w:val="28"/>
                <w:rtl/>
                <w:lang w:bidi="fa-IR"/>
              </w:rPr>
              <w:t>وخشاب (= رودوخشاب 117)</w:t>
            </w:r>
          </w:p>
          <w:p w:rsidR="00594DB9" w:rsidRPr="00025A7F" w:rsidRDefault="00594DB9" w:rsidP="00025A7F">
            <w:pPr>
              <w:rPr>
                <w:rFonts w:cs="B Lotus"/>
                <w:sz w:val="28"/>
                <w:szCs w:val="28"/>
                <w:rtl/>
                <w:lang w:bidi="fa-IR"/>
              </w:rPr>
            </w:pPr>
            <w:r w:rsidRPr="00025A7F">
              <w:rPr>
                <w:rFonts w:cs="B Lotus" w:hint="cs"/>
                <w:sz w:val="28"/>
                <w:szCs w:val="28"/>
                <w:rtl/>
                <w:lang w:bidi="fa-IR"/>
              </w:rPr>
              <w:t>ودان 112،106،111</w:t>
            </w:r>
          </w:p>
          <w:p w:rsidR="00594DB9" w:rsidRPr="00025A7F" w:rsidRDefault="00594DB9" w:rsidP="00025A7F">
            <w:pPr>
              <w:rPr>
                <w:rFonts w:cs="B Lotus"/>
                <w:sz w:val="28"/>
                <w:szCs w:val="28"/>
                <w:rtl/>
                <w:lang w:bidi="fa-IR"/>
              </w:rPr>
            </w:pPr>
            <w:r w:rsidRPr="00025A7F">
              <w:rPr>
                <w:rFonts w:cs="B Lotus" w:hint="cs"/>
                <w:sz w:val="28"/>
                <w:szCs w:val="28"/>
                <w:rtl/>
                <w:lang w:bidi="fa-IR"/>
              </w:rPr>
              <w:t>ورگلان 100</w:t>
            </w:r>
          </w:p>
          <w:p w:rsidR="00594DB9" w:rsidRPr="00025A7F" w:rsidRDefault="00594DB9" w:rsidP="00025A7F">
            <w:pPr>
              <w:rPr>
                <w:rFonts w:cs="B Lotus"/>
                <w:sz w:val="28"/>
                <w:szCs w:val="28"/>
                <w:rtl/>
                <w:lang w:bidi="fa-IR"/>
              </w:rPr>
            </w:pPr>
            <w:r w:rsidRPr="00025A7F">
              <w:rPr>
                <w:rFonts w:cs="B Lotus" w:hint="cs"/>
                <w:sz w:val="28"/>
                <w:szCs w:val="28"/>
                <w:rtl/>
                <w:lang w:bidi="fa-IR"/>
              </w:rPr>
              <w:t>يابسه 490،119</w:t>
            </w:r>
          </w:p>
          <w:p w:rsidR="00594DB9" w:rsidRPr="00025A7F" w:rsidRDefault="00594DB9" w:rsidP="00025A7F">
            <w:pPr>
              <w:rPr>
                <w:rFonts w:cs="B Lotus"/>
                <w:sz w:val="28"/>
                <w:szCs w:val="28"/>
                <w:rtl/>
                <w:lang w:bidi="fa-IR"/>
              </w:rPr>
            </w:pPr>
            <w:r w:rsidRPr="00025A7F">
              <w:rPr>
                <w:rFonts w:cs="B Lotus" w:hint="cs"/>
                <w:sz w:val="28"/>
                <w:szCs w:val="28"/>
                <w:rtl/>
                <w:lang w:bidi="fa-IR"/>
              </w:rPr>
              <w:t>ياجوج (بلاد) 146،145</w:t>
            </w:r>
          </w:p>
          <w:p w:rsidR="00594DB9" w:rsidRPr="00025A7F" w:rsidRDefault="00594DB9" w:rsidP="00025A7F">
            <w:pPr>
              <w:rPr>
                <w:rFonts w:cs="B Lotus"/>
                <w:sz w:val="28"/>
                <w:szCs w:val="28"/>
                <w:rtl/>
                <w:lang w:bidi="fa-IR"/>
              </w:rPr>
            </w:pPr>
            <w:r w:rsidRPr="00025A7F">
              <w:rPr>
                <w:rFonts w:cs="B Lotus" w:hint="cs"/>
                <w:sz w:val="28"/>
                <w:szCs w:val="28"/>
                <w:rtl/>
                <w:lang w:bidi="fa-IR"/>
              </w:rPr>
              <w:t>ياجوج و ماجوج (بلاد) 145،141،140</w:t>
            </w:r>
          </w:p>
          <w:p w:rsidR="00594DB9" w:rsidRPr="00025A7F" w:rsidRDefault="00594DB9" w:rsidP="00025A7F">
            <w:pPr>
              <w:rPr>
                <w:rFonts w:cs="B Lotus"/>
                <w:sz w:val="28"/>
                <w:szCs w:val="28"/>
                <w:rtl/>
                <w:lang w:bidi="fa-IR"/>
              </w:rPr>
            </w:pPr>
            <w:r w:rsidRPr="00025A7F">
              <w:rPr>
                <w:rFonts w:cs="B Lotus" w:hint="cs"/>
                <w:sz w:val="28"/>
                <w:szCs w:val="28"/>
                <w:rtl/>
                <w:lang w:bidi="fa-IR"/>
              </w:rPr>
              <w:t>ياجوج وماجوج (سد،،) 118،83،140</w:t>
            </w:r>
          </w:p>
          <w:p w:rsidR="00594DB9" w:rsidRPr="00025A7F" w:rsidRDefault="00594DB9" w:rsidP="00025A7F">
            <w:pPr>
              <w:rPr>
                <w:rFonts w:cs="B Lotus"/>
                <w:sz w:val="28"/>
                <w:szCs w:val="28"/>
                <w:rtl/>
                <w:lang w:bidi="fa-IR"/>
              </w:rPr>
            </w:pPr>
            <w:r w:rsidRPr="00025A7F">
              <w:rPr>
                <w:rFonts w:cs="B Lotus" w:hint="cs"/>
                <w:sz w:val="28"/>
                <w:szCs w:val="28"/>
                <w:rtl/>
                <w:lang w:bidi="fa-IR"/>
              </w:rPr>
              <w:t>نثرب = مدينه (412،107،21،15،704،413)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يخناك = بجناك </w:t>
            </w:r>
          </w:p>
          <w:p w:rsidR="00594DB9" w:rsidRPr="00025A7F" w:rsidRDefault="00594DB9" w:rsidP="00025A7F">
            <w:pPr>
              <w:rPr>
                <w:rFonts w:cs="B Lotus"/>
                <w:sz w:val="28"/>
                <w:szCs w:val="28"/>
                <w:rtl/>
                <w:lang w:bidi="fa-IR"/>
              </w:rPr>
            </w:pPr>
            <w:r w:rsidRPr="00025A7F">
              <w:rPr>
                <w:rFonts w:cs="B Lotus" w:hint="cs"/>
                <w:sz w:val="28"/>
                <w:szCs w:val="28"/>
                <w:rtl/>
                <w:lang w:bidi="fa-IR"/>
              </w:rPr>
              <w:t>يرموك 303</w:t>
            </w:r>
          </w:p>
          <w:p w:rsidR="00594DB9" w:rsidRPr="00025A7F" w:rsidRDefault="00594DB9" w:rsidP="00025A7F">
            <w:pPr>
              <w:rPr>
                <w:rFonts w:cs="B Lotus"/>
                <w:sz w:val="28"/>
                <w:szCs w:val="28"/>
                <w:rtl/>
                <w:lang w:bidi="fa-IR"/>
              </w:rPr>
            </w:pPr>
            <w:r w:rsidRPr="00025A7F">
              <w:rPr>
                <w:rFonts w:cs="B Lotus" w:hint="cs"/>
                <w:sz w:val="28"/>
                <w:szCs w:val="28"/>
                <w:rtl/>
                <w:lang w:bidi="fa-IR"/>
              </w:rPr>
              <w:t>يعقوبيه 448</w:t>
            </w:r>
          </w:p>
          <w:p w:rsidR="00594DB9" w:rsidRPr="00025A7F" w:rsidRDefault="00594DB9" w:rsidP="00025A7F">
            <w:pPr>
              <w:rPr>
                <w:rFonts w:cs="B Lotus"/>
                <w:sz w:val="28"/>
                <w:szCs w:val="28"/>
                <w:rtl/>
                <w:lang w:bidi="fa-IR"/>
              </w:rPr>
            </w:pPr>
            <w:r w:rsidRPr="00025A7F">
              <w:rPr>
                <w:rFonts w:cs="B Lotus" w:hint="cs"/>
                <w:sz w:val="28"/>
                <w:szCs w:val="28"/>
                <w:rtl/>
                <w:lang w:bidi="fa-IR"/>
              </w:rPr>
              <w:t>يلملم = كوه يلملم</w:t>
            </w:r>
          </w:p>
          <w:p w:rsidR="00594DB9" w:rsidRPr="00025A7F" w:rsidRDefault="00594DB9" w:rsidP="00025A7F">
            <w:pPr>
              <w:rPr>
                <w:rFonts w:cs="B Lotus"/>
                <w:sz w:val="28"/>
                <w:szCs w:val="28"/>
                <w:rtl/>
                <w:lang w:bidi="fa-IR"/>
              </w:rPr>
            </w:pPr>
            <w:r w:rsidRPr="00025A7F">
              <w:rPr>
                <w:rFonts w:cs="B Lotus" w:hint="cs"/>
                <w:sz w:val="28"/>
                <w:szCs w:val="28"/>
                <w:rtl/>
                <w:lang w:bidi="fa-IR"/>
              </w:rPr>
              <w:t>ميامه 199،152،115،107،103،86،392</w:t>
            </w:r>
          </w:p>
          <w:p w:rsidR="00594DB9" w:rsidRPr="00025A7F" w:rsidRDefault="00594DB9" w:rsidP="00025A7F">
            <w:pPr>
              <w:rPr>
                <w:rFonts w:cs="B Lotus"/>
                <w:sz w:val="28"/>
                <w:szCs w:val="28"/>
                <w:rtl/>
                <w:lang w:bidi="fa-IR"/>
              </w:rPr>
            </w:pPr>
            <w:r w:rsidRPr="00025A7F">
              <w:rPr>
                <w:rFonts w:cs="B Lotus" w:hint="cs"/>
                <w:sz w:val="28"/>
                <w:szCs w:val="28"/>
                <w:rtl/>
                <w:lang w:bidi="fa-IR"/>
              </w:rPr>
              <w:t>يمن 37،24،20،19،18،17،38،</w:t>
            </w:r>
          </w:p>
          <w:p w:rsidR="00594DB9" w:rsidRPr="00025A7F" w:rsidRDefault="00594DB9" w:rsidP="00025A7F">
            <w:pPr>
              <w:rPr>
                <w:rFonts w:cs="B Lotus"/>
                <w:sz w:val="28"/>
                <w:szCs w:val="28"/>
                <w:rtl/>
                <w:lang w:bidi="fa-IR"/>
              </w:rPr>
            </w:pPr>
            <w:r w:rsidRPr="00025A7F">
              <w:rPr>
                <w:rFonts w:cs="B Lotus" w:hint="cs"/>
                <w:sz w:val="28"/>
                <w:szCs w:val="28"/>
                <w:rtl/>
                <w:lang w:bidi="fa-IR"/>
              </w:rPr>
              <w:t>105،104،103،86،85،39،</w:t>
            </w:r>
          </w:p>
          <w:p w:rsidR="00594DB9" w:rsidRPr="00025A7F" w:rsidRDefault="00594DB9" w:rsidP="00025A7F">
            <w:pPr>
              <w:rPr>
                <w:rFonts w:cs="B Lotus"/>
                <w:sz w:val="28"/>
                <w:szCs w:val="28"/>
                <w:rtl/>
                <w:lang w:bidi="fa-IR"/>
              </w:rPr>
            </w:pPr>
            <w:r w:rsidRPr="00025A7F">
              <w:rPr>
                <w:rFonts w:cs="B Lotus" w:hint="cs"/>
                <w:sz w:val="28"/>
                <w:szCs w:val="28"/>
                <w:rtl/>
                <w:lang w:bidi="fa-IR"/>
              </w:rPr>
              <w:t>247،245،198،160،152،151،</w:t>
            </w:r>
          </w:p>
          <w:p w:rsidR="00594DB9" w:rsidRPr="00025A7F" w:rsidRDefault="00594DB9" w:rsidP="00025A7F">
            <w:pPr>
              <w:rPr>
                <w:rFonts w:cs="B Lotus"/>
                <w:sz w:val="28"/>
                <w:szCs w:val="28"/>
                <w:rtl/>
                <w:lang w:bidi="fa-IR"/>
              </w:rPr>
            </w:pPr>
            <w:r w:rsidRPr="00025A7F">
              <w:rPr>
                <w:rFonts w:cs="B Lotus" w:hint="cs"/>
                <w:sz w:val="28"/>
                <w:szCs w:val="28"/>
                <w:rtl/>
                <w:lang w:bidi="fa-IR"/>
              </w:rPr>
              <w:t>341،340،312،288،277،264،</w:t>
            </w:r>
          </w:p>
          <w:p w:rsidR="00594DB9" w:rsidRPr="00025A7F" w:rsidRDefault="00594DB9" w:rsidP="00025A7F">
            <w:pPr>
              <w:rPr>
                <w:rFonts w:cs="B Lotus"/>
                <w:sz w:val="28"/>
                <w:szCs w:val="28"/>
                <w:rtl/>
                <w:lang w:bidi="fa-IR"/>
              </w:rPr>
            </w:pPr>
            <w:r w:rsidRPr="00025A7F">
              <w:rPr>
                <w:rFonts w:cs="B Lotus" w:hint="cs"/>
                <w:sz w:val="28"/>
                <w:szCs w:val="28"/>
                <w:rtl/>
                <w:lang w:bidi="fa-IR"/>
              </w:rPr>
              <w:t>443،413،391،381،348،344،</w:t>
            </w:r>
          </w:p>
          <w:p w:rsidR="00594DB9" w:rsidRPr="00025A7F" w:rsidRDefault="00594DB9" w:rsidP="00025A7F">
            <w:pPr>
              <w:rPr>
                <w:rFonts w:cs="B Lotus"/>
                <w:sz w:val="28"/>
                <w:szCs w:val="28"/>
                <w:rtl/>
                <w:lang w:bidi="fa-IR"/>
              </w:rPr>
            </w:pPr>
            <w:r w:rsidRPr="00025A7F">
              <w:rPr>
                <w:rFonts w:cs="B Lotus" w:hint="cs"/>
                <w:sz w:val="28"/>
                <w:szCs w:val="28"/>
                <w:rtl/>
                <w:lang w:bidi="fa-IR"/>
              </w:rPr>
              <w:t>813،801،696،689،667،647،</w:t>
            </w:r>
          </w:p>
          <w:p w:rsidR="00594DB9" w:rsidRPr="00025A7F" w:rsidRDefault="00594DB9" w:rsidP="00025A7F">
            <w:pPr>
              <w:rPr>
                <w:rFonts w:cs="B Lotus"/>
                <w:sz w:val="28"/>
                <w:szCs w:val="28"/>
                <w:rtl/>
                <w:lang w:bidi="fa-IR"/>
              </w:rPr>
            </w:pPr>
            <w:r w:rsidRPr="00025A7F">
              <w:rPr>
                <w:rFonts w:cs="B Lotus" w:hint="cs"/>
                <w:sz w:val="28"/>
                <w:szCs w:val="28"/>
                <w:rtl/>
                <w:lang w:bidi="fa-IR"/>
              </w:rPr>
              <w:t>1210،909،830</w:t>
            </w:r>
          </w:p>
          <w:p w:rsidR="00594DB9" w:rsidRPr="00025A7F" w:rsidRDefault="00594DB9" w:rsidP="00025A7F">
            <w:pPr>
              <w:rPr>
                <w:rFonts w:cs="B Lotus"/>
                <w:sz w:val="28"/>
                <w:szCs w:val="28"/>
                <w:rtl/>
                <w:lang w:bidi="fa-IR"/>
              </w:rPr>
            </w:pPr>
            <w:r w:rsidRPr="00025A7F">
              <w:rPr>
                <w:rFonts w:cs="B Lotus" w:hint="cs"/>
                <w:sz w:val="28"/>
                <w:szCs w:val="28"/>
                <w:rtl/>
                <w:lang w:bidi="fa-IR"/>
              </w:rPr>
              <w:t>ينبع 639،50،69،68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ينبلونه= بنبلونه </w:t>
            </w:r>
          </w:p>
          <w:p w:rsidR="00594DB9" w:rsidRPr="00025A7F" w:rsidRDefault="00594DB9" w:rsidP="00025A7F">
            <w:pPr>
              <w:rPr>
                <w:rFonts w:cs="B Lotus"/>
                <w:sz w:val="28"/>
                <w:szCs w:val="28"/>
                <w:rtl/>
                <w:lang w:bidi="fa-IR"/>
              </w:rPr>
            </w:pPr>
            <w:r w:rsidRPr="00025A7F">
              <w:rPr>
                <w:rFonts w:cs="B Lotus" w:hint="cs"/>
                <w:sz w:val="28"/>
                <w:szCs w:val="28"/>
                <w:rtl/>
                <w:lang w:bidi="fa-IR"/>
              </w:rPr>
              <w:t>يني جامع</w:t>
            </w:r>
            <w:r w:rsidR="007D2796">
              <w:rPr>
                <w:rFonts w:cs="B Lotus" w:hint="cs"/>
                <w:sz w:val="28"/>
                <w:szCs w:val="28"/>
                <w:rtl/>
                <w:lang w:bidi="fa-IR"/>
              </w:rPr>
              <w:t>(</w:t>
            </w:r>
            <w:r w:rsidRPr="00025A7F">
              <w:rPr>
                <w:rFonts w:cs="B Lotus" w:hint="cs"/>
                <w:sz w:val="28"/>
                <w:szCs w:val="28"/>
                <w:rtl/>
                <w:lang w:bidi="fa-IR"/>
              </w:rPr>
              <w:t xml:space="preserve">مسجد </w:t>
            </w:r>
            <w:r w:rsidRPr="00025A7F">
              <w:rPr>
                <w:rFonts w:hint="cs"/>
                <w:sz w:val="28"/>
                <w:szCs w:val="28"/>
                <w:rtl/>
                <w:lang w:bidi="fa-IR"/>
              </w:rPr>
              <w:t>–</w:t>
            </w:r>
            <w:r w:rsidRPr="00025A7F">
              <w:rPr>
                <w:rFonts w:cs="B Lotus" w:hint="cs"/>
                <w:sz w:val="28"/>
                <w:szCs w:val="28"/>
                <w:rtl/>
                <w:lang w:bidi="fa-IR"/>
              </w:rPr>
              <w:t xml:space="preserve"> مدرسه</w:t>
            </w:r>
            <w:r w:rsidR="007D2796">
              <w:rPr>
                <w:rFonts w:cs="B Lotus" w:hint="cs"/>
                <w:sz w:val="28"/>
                <w:szCs w:val="28"/>
                <w:rtl/>
                <w:lang w:bidi="fa-IR"/>
              </w:rPr>
              <w:t>)</w:t>
            </w:r>
            <w:r w:rsidRPr="00025A7F">
              <w:rPr>
                <w:rFonts w:cs="B Lotus" w:hint="cs"/>
                <w:sz w:val="28"/>
                <w:szCs w:val="28"/>
                <w:rtl/>
                <w:lang w:bidi="fa-IR"/>
              </w:rPr>
              <w:t xml:space="preserve"> 1247،1018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705،701،486،315،155،136  </w:t>
            </w:r>
          </w:p>
          <w:p w:rsidR="00594DB9" w:rsidRPr="00025A7F" w:rsidRDefault="00594DB9" w:rsidP="00025A7F">
            <w:pPr>
              <w:rPr>
                <w:rFonts w:cs="B Lotus"/>
                <w:sz w:val="28"/>
                <w:szCs w:val="28"/>
                <w:rtl/>
                <w:lang w:bidi="fa-IR"/>
              </w:rPr>
            </w:pPr>
            <w:r w:rsidRPr="00025A7F">
              <w:rPr>
                <w:rFonts w:cs="B Lotus" w:hint="cs"/>
                <w:sz w:val="28"/>
                <w:szCs w:val="28"/>
                <w:rtl/>
                <w:lang w:bidi="fa-IR"/>
              </w:rPr>
              <w:t>1244،1021،814</w:t>
            </w:r>
          </w:p>
          <w:p w:rsidR="00594DB9" w:rsidRPr="00025A7F" w:rsidRDefault="00594DB9" w:rsidP="00025A7F">
            <w:pPr>
              <w:rPr>
                <w:rFonts w:cs="B Lotus"/>
                <w:sz w:val="28"/>
                <w:szCs w:val="28"/>
                <w:rtl/>
                <w:lang w:bidi="fa-IR"/>
              </w:rPr>
            </w:pPr>
          </w:p>
        </w:tc>
      </w:tr>
    </w:tbl>
    <w:p w:rsidR="00594DB9" w:rsidRDefault="00594DB9" w:rsidP="00594DB9">
      <w:pPr>
        <w:jc w:val="lowKashida"/>
        <w:rPr>
          <w:rFonts w:cs="B Lotus"/>
          <w:sz w:val="28"/>
          <w:szCs w:val="28"/>
          <w:rtl/>
          <w:lang w:bidi="fa-IR"/>
        </w:rPr>
      </w:pPr>
    </w:p>
    <w:p w:rsidR="00594DB9" w:rsidRDefault="00594DB9" w:rsidP="00594DB9">
      <w:pPr>
        <w:jc w:val="lowKashida"/>
        <w:rPr>
          <w:rFonts w:cs="B Lotus"/>
          <w:sz w:val="28"/>
          <w:szCs w:val="28"/>
          <w:rtl/>
          <w:lang w:bidi="fa-IR"/>
        </w:rPr>
        <w:sectPr w:rsidR="00594DB9" w:rsidSect="009A35C9">
          <w:headerReference w:type="default" r:id="rId19"/>
          <w:footnotePr>
            <w:numRestart w:val="eachPage"/>
          </w:footnotePr>
          <w:type w:val="oddPage"/>
          <w:pgSz w:w="9638" w:h="13606" w:code="9"/>
          <w:pgMar w:top="850" w:right="1077" w:bottom="935" w:left="1077" w:header="850" w:footer="935" w:gutter="0"/>
          <w:cols w:space="708"/>
          <w:titlePg/>
          <w:bidi/>
          <w:rtlGutter/>
          <w:docGrid w:linePitch="360"/>
        </w:sectPr>
      </w:pPr>
    </w:p>
    <w:p w:rsidR="00594DB9" w:rsidRPr="00C8213D" w:rsidRDefault="00594DB9" w:rsidP="00FF29D2">
      <w:pPr>
        <w:pStyle w:val="a"/>
        <w:rPr>
          <w:rtl/>
        </w:rPr>
      </w:pPr>
      <w:bookmarkStart w:id="137" w:name="_Toc342332611"/>
      <w:r w:rsidRPr="00C8213D">
        <w:rPr>
          <w:rFonts w:hint="cs"/>
          <w:rtl/>
        </w:rPr>
        <w:t>فهرست قبايل و اقوام و ملل و نحل وخاندانها و</w:t>
      </w:r>
      <w:r>
        <w:rPr>
          <w:rFonts w:hint="cs"/>
          <w:rtl/>
        </w:rPr>
        <w:t xml:space="preserve"> </w:t>
      </w:r>
      <w:r w:rsidRPr="00C8213D">
        <w:rPr>
          <w:rFonts w:hint="cs"/>
          <w:rtl/>
        </w:rPr>
        <w:t>برخي</w:t>
      </w:r>
      <w:r w:rsidR="00FF29D2">
        <w:rPr>
          <w:rFonts w:hint="cs"/>
          <w:rtl/>
        </w:rPr>
        <w:t xml:space="preserve"> از روش‌های علمی</w:t>
      </w:r>
      <w:bookmarkEnd w:id="13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7"/>
        <w:gridCol w:w="3913"/>
      </w:tblGrid>
      <w:tr w:rsidR="00594DB9" w:rsidRPr="00025A7F" w:rsidTr="00025A7F">
        <w:trPr>
          <w:jc w:val="center"/>
        </w:trPr>
        <w:tc>
          <w:tcPr>
            <w:tcW w:w="3787" w:type="dxa"/>
            <w:shd w:val="clear" w:color="auto" w:fill="auto"/>
          </w:tcPr>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الف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آزگار </w:t>
            </w:r>
            <w:r w:rsidR="007D2796">
              <w:rPr>
                <w:rFonts w:cs="B Lotus" w:hint="cs"/>
                <w:sz w:val="28"/>
                <w:szCs w:val="28"/>
                <w:rtl/>
                <w:lang w:bidi="fa-IR"/>
              </w:rPr>
              <w:t>(</w:t>
            </w:r>
            <w:r w:rsidRPr="00025A7F">
              <w:rPr>
                <w:rFonts w:cs="B Lotus" w:hint="cs"/>
                <w:sz w:val="28"/>
                <w:szCs w:val="28"/>
                <w:rtl/>
                <w:lang w:bidi="fa-IR"/>
              </w:rPr>
              <w:t>از قبايل بربر</w:t>
            </w:r>
            <w:r w:rsidR="007D2796">
              <w:rPr>
                <w:rFonts w:cs="B Lotus" w:hint="cs"/>
                <w:sz w:val="28"/>
                <w:szCs w:val="28"/>
                <w:rtl/>
                <w:lang w:bidi="fa-IR"/>
              </w:rPr>
              <w:t>)</w:t>
            </w:r>
            <w:r w:rsidRPr="00025A7F">
              <w:rPr>
                <w:rFonts w:cs="B Lotus" w:hint="cs"/>
                <w:sz w:val="28"/>
                <w:szCs w:val="28"/>
                <w:rtl/>
                <w:lang w:bidi="fa-IR"/>
              </w:rPr>
              <w:t xml:space="preserve">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آل بويه = خاندان بويه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آل حفص = خاندان حفص</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آل عثمان 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آيين مسيح 1122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ائمه اخبار 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ائمه حديث (= محدثان) 896،897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ائمه سلف (= سلف</w:t>
            </w:r>
            <w:r w:rsidR="007D2796">
              <w:rPr>
                <w:rFonts w:cs="B Lotus" w:hint="cs"/>
                <w:sz w:val="28"/>
                <w:szCs w:val="28"/>
                <w:rtl/>
                <w:lang w:bidi="fa-IR"/>
              </w:rPr>
              <w:t>)</w:t>
            </w:r>
            <w:r w:rsidRPr="00025A7F">
              <w:rPr>
                <w:rFonts w:cs="B Lotus" w:hint="cs"/>
                <w:sz w:val="28"/>
                <w:szCs w:val="28"/>
                <w:rtl/>
                <w:lang w:bidi="fa-IR"/>
              </w:rPr>
              <w:t xml:space="preserve"> 958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ائمه ظاهريه 909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ائمه متكلمان 941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ابدال 631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ابدال شام 622،614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ابوحفصيان =خاندان ابوحفص (463)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اتباع = </w:t>
            </w:r>
            <w:r w:rsidR="007D2796">
              <w:rPr>
                <w:rFonts w:cs="B Lotus" w:hint="cs"/>
                <w:sz w:val="28"/>
                <w:szCs w:val="28"/>
                <w:rtl/>
                <w:lang w:bidi="fa-IR"/>
              </w:rPr>
              <w:t>(</w:t>
            </w:r>
            <w:r w:rsidRPr="00025A7F">
              <w:rPr>
                <w:rFonts w:cs="B Lotus" w:hint="cs"/>
                <w:sz w:val="28"/>
                <w:szCs w:val="28"/>
                <w:rtl/>
                <w:lang w:bidi="fa-IR"/>
              </w:rPr>
              <w:t>تابعان 1286)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اثنا عشريه = وازده اماميان 386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اخباريان 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ادارسه = ادريسيان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ادريسيان </w:t>
            </w:r>
            <w:r w:rsidR="007D2796">
              <w:rPr>
                <w:rFonts w:cs="B Lotus" w:hint="cs"/>
                <w:sz w:val="28"/>
                <w:szCs w:val="28"/>
                <w:rtl/>
                <w:lang w:bidi="fa-IR"/>
              </w:rPr>
              <w:t>(</w:t>
            </w:r>
            <w:r w:rsidRPr="00025A7F">
              <w:rPr>
                <w:rFonts w:cs="B Lotus" w:hint="cs"/>
                <w:sz w:val="28"/>
                <w:szCs w:val="28"/>
                <w:rtl/>
                <w:lang w:bidi="fa-IR"/>
              </w:rPr>
              <w:t>يا بني ادريس) 300،47،34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571،564،437،301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ادوم = </w:t>
            </w:r>
            <w:r w:rsidR="007D2796">
              <w:rPr>
                <w:rFonts w:cs="B Lotus" w:hint="cs"/>
                <w:sz w:val="28"/>
                <w:szCs w:val="28"/>
                <w:rtl/>
                <w:lang w:bidi="fa-IR"/>
              </w:rPr>
              <w:t>(</w:t>
            </w:r>
            <w:r w:rsidRPr="00025A7F">
              <w:rPr>
                <w:rFonts w:cs="B Lotus" w:hint="cs"/>
                <w:sz w:val="28"/>
                <w:szCs w:val="28"/>
                <w:rtl/>
                <w:lang w:bidi="fa-IR"/>
              </w:rPr>
              <w:t>خاندان ادوم</w:t>
            </w:r>
            <w:r w:rsidR="007D2796">
              <w:rPr>
                <w:rFonts w:cs="B Lotus" w:hint="cs"/>
                <w:sz w:val="28"/>
                <w:szCs w:val="28"/>
                <w:rtl/>
                <w:lang w:bidi="fa-IR"/>
              </w:rPr>
              <w:t>)</w:t>
            </w:r>
            <w:r w:rsidRPr="00025A7F">
              <w:rPr>
                <w:rFonts w:cs="B Lotus" w:hint="cs"/>
                <w:sz w:val="28"/>
                <w:szCs w:val="28"/>
                <w:rtl/>
                <w:lang w:bidi="fa-IR"/>
              </w:rPr>
              <w:t xml:space="preserve"> 315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اذواء801،280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408،403،398،395،393،391،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418،416،415،412،410،409،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353،442،438،423،422،425،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498،485،467،466،455،454،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509،505،504،502،500،499،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614،601،591،587،571،510،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647،639،638،636،635،618،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702،689،688،664،660،657،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751،750،732،731،708،704،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841،834،831،800،767،862،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926،907،892،891،853،851،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1020،1004،1003،1001،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1051،1040،1035،1021،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1104،1091،1065،1063،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1156،1152،1148،1105،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1222،1216،1187،1159،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1242،1238،1230،1229،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1286،1244،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اسلاوها (= صقالبه) 482،228،151،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اسماعليليان </w:t>
            </w:r>
            <w:r w:rsidR="007D2796">
              <w:rPr>
                <w:rFonts w:cs="B Lotus" w:hint="cs"/>
                <w:sz w:val="28"/>
                <w:szCs w:val="28"/>
                <w:rtl/>
                <w:lang w:bidi="fa-IR"/>
              </w:rPr>
              <w:t>(</w:t>
            </w:r>
            <w:r w:rsidRPr="00025A7F">
              <w:rPr>
                <w:rFonts w:cs="B Lotus" w:hint="cs"/>
                <w:sz w:val="28"/>
                <w:szCs w:val="28"/>
                <w:rtl/>
                <w:lang w:bidi="fa-IR"/>
              </w:rPr>
              <w:t>و اسماعيليه</w:t>
            </w:r>
            <w:r w:rsidR="007D2796">
              <w:rPr>
                <w:rFonts w:cs="B Lotus" w:hint="cs"/>
                <w:sz w:val="28"/>
                <w:szCs w:val="28"/>
                <w:rtl/>
                <w:lang w:bidi="fa-IR"/>
              </w:rPr>
              <w:t>)</w:t>
            </w:r>
            <w:r w:rsidRPr="00025A7F">
              <w:rPr>
                <w:rFonts w:cs="B Lotus" w:hint="cs"/>
                <w:sz w:val="28"/>
                <w:szCs w:val="28"/>
                <w:rtl/>
                <w:lang w:bidi="fa-IR"/>
              </w:rPr>
              <w:t xml:space="preserve"> 385،125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984،983،632،631،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اشاعره </w:t>
            </w:r>
            <w:r w:rsidR="007D2796">
              <w:rPr>
                <w:rFonts w:cs="B Lotus" w:hint="cs"/>
                <w:sz w:val="28"/>
                <w:szCs w:val="28"/>
                <w:rtl/>
                <w:lang w:bidi="fa-IR"/>
              </w:rPr>
              <w:t>(</w:t>
            </w:r>
            <w:r w:rsidRPr="00025A7F">
              <w:rPr>
                <w:rFonts w:cs="B Lotus" w:hint="cs"/>
                <w:sz w:val="28"/>
                <w:szCs w:val="28"/>
                <w:rtl/>
                <w:lang w:bidi="fa-IR"/>
              </w:rPr>
              <w:t>يا اشعريان يا اشعريه) 174،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1102،990،962،927،440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اصحاب رسول (= صحابه</w:t>
            </w:r>
            <w:r w:rsidR="007D2796">
              <w:rPr>
                <w:rFonts w:cs="B Lotus" w:hint="cs"/>
                <w:sz w:val="28"/>
                <w:szCs w:val="28"/>
                <w:rtl/>
                <w:lang w:bidi="fa-IR"/>
              </w:rPr>
              <w:t>)</w:t>
            </w:r>
            <w:r w:rsidRPr="00025A7F">
              <w:rPr>
                <w:rFonts w:cs="B Lotus" w:hint="cs"/>
                <w:sz w:val="28"/>
                <w:szCs w:val="28"/>
                <w:rtl/>
                <w:lang w:bidi="fa-IR"/>
              </w:rPr>
              <w:t xml:space="preserve"> 1051،697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اصحاب حديث (محدثان) 958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اصحاب دهگانه (عشره مبشره) 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اصحاب كهف 382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اصحاب مالك 1124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اصحاب ملقات (سبع) 1242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اصحاب معلقات </w:t>
            </w:r>
            <w:r w:rsidR="007D2796">
              <w:rPr>
                <w:rFonts w:cs="B Lotus" w:hint="cs"/>
                <w:sz w:val="28"/>
                <w:szCs w:val="28"/>
                <w:rtl/>
                <w:lang w:bidi="fa-IR"/>
              </w:rPr>
              <w:t>(</w:t>
            </w:r>
            <w:r w:rsidRPr="00025A7F">
              <w:rPr>
                <w:rFonts w:cs="B Lotus" w:hint="cs"/>
                <w:sz w:val="28"/>
                <w:szCs w:val="28"/>
                <w:rtl/>
                <w:lang w:bidi="fa-IR"/>
              </w:rPr>
              <w:t>نه گانه) 1242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اولياء 987،185،173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آراء 418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اسلام= مسلمانان 1150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اسماء (= متصوفه) 1057،1056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بدعت (= بدعتگذاران</w:t>
            </w:r>
            <w:r w:rsidR="007D2796">
              <w:rPr>
                <w:rFonts w:cs="B Lotus" w:hint="cs"/>
                <w:sz w:val="28"/>
                <w:szCs w:val="28"/>
                <w:rtl/>
                <w:lang w:bidi="fa-IR"/>
              </w:rPr>
              <w:t>)</w:t>
            </w:r>
            <w:r w:rsidRPr="00025A7F">
              <w:rPr>
                <w:rFonts w:cs="B Lotus" w:hint="cs"/>
                <w:sz w:val="28"/>
                <w:szCs w:val="28"/>
                <w:rtl/>
                <w:lang w:bidi="fa-IR"/>
              </w:rPr>
              <w:t xml:space="preserve"> 902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تسنن = اهل سنت</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تصوف (= متصوفه = صوفيان) 204،209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جفر (= جفريان)219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حديث 905،904،902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دلو = عرب</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ذمه 607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اهل راي و قياس </w:t>
            </w:r>
            <w:r w:rsidR="007D2796">
              <w:rPr>
                <w:rFonts w:cs="B Lotus" w:hint="cs"/>
                <w:sz w:val="28"/>
                <w:szCs w:val="28"/>
                <w:rtl/>
                <w:lang w:bidi="fa-IR"/>
              </w:rPr>
              <w:t>(</w:t>
            </w:r>
            <w:r w:rsidRPr="00025A7F">
              <w:rPr>
                <w:rFonts w:cs="B Lotus" w:hint="cs"/>
                <w:sz w:val="28"/>
                <w:szCs w:val="28"/>
                <w:rtl/>
                <w:lang w:bidi="fa-IR"/>
              </w:rPr>
              <w:t>اصحاب راي</w:t>
            </w:r>
            <w:r w:rsidR="007D2796">
              <w:rPr>
                <w:rFonts w:cs="B Lotus" w:hint="cs"/>
                <w:sz w:val="28"/>
                <w:szCs w:val="28"/>
                <w:rtl/>
                <w:lang w:bidi="fa-IR"/>
              </w:rPr>
              <w:t>)</w:t>
            </w:r>
            <w:r w:rsidRPr="00025A7F">
              <w:rPr>
                <w:rFonts w:cs="B Lotus" w:hint="cs"/>
                <w:sz w:val="28"/>
                <w:szCs w:val="28"/>
                <w:rtl/>
                <w:lang w:bidi="fa-IR"/>
              </w:rPr>
              <w:t xml:space="preserve"> 902،904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رساله (قشيريه «متصوفه») 976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زيغ 1954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سنت 913،893،415،412،406،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1173،962،961،950،933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سيميا 1057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شريعت 1057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ضلال 1002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طرق (فالگيران</w:t>
            </w:r>
            <w:r w:rsidR="007D2796">
              <w:rPr>
                <w:rFonts w:cs="B Lotus" w:hint="cs"/>
                <w:sz w:val="28"/>
                <w:szCs w:val="28"/>
                <w:rtl/>
                <w:lang w:bidi="fa-IR"/>
              </w:rPr>
              <w:t>)</w:t>
            </w:r>
            <w:r w:rsidRPr="00025A7F">
              <w:rPr>
                <w:rFonts w:cs="B Lotus" w:hint="cs"/>
                <w:sz w:val="28"/>
                <w:szCs w:val="28"/>
                <w:rtl/>
                <w:lang w:bidi="fa-IR"/>
              </w:rPr>
              <w:t xml:space="preserve"> 195،194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طريقت 985،983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طلسمات (واهل طلسم) 1057،1056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عرفان= متصوفه 1058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اهل الغرب </w:t>
            </w:r>
            <w:r w:rsidR="007D2796">
              <w:rPr>
                <w:rFonts w:cs="B Lotus" w:hint="cs"/>
                <w:sz w:val="28"/>
                <w:szCs w:val="28"/>
                <w:rtl/>
                <w:lang w:bidi="fa-IR"/>
              </w:rPr>
              <w:t>(</w:t>
            </w:r>
            <w:r w:rsidRPr="00025A7F">
              <w:rPr>
                <w:rFonts w:cs="B Lotus" w:hint="cs"/>
                <w:sz w:val="28"/>
                <w:szCs w:val="28"/>
                <w:rtl/>
                <w:lang w:bidi="fa-IR"/>
              </w:rPr>
              <w:t>حجاز) 648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فلسفه 1070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قبله 625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قرانات 637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مظاهر 978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اهل مغرب 764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اياد (قبيله9 1177،830،245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467،352،341،259،259،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بصريان (مكتب صرف و نحو)1160،1126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بطن نمره 1160،696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بعاجان 1047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بغدادي (خط)1126،825،824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بغداديان 1288،1287،1160،1126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بكربن وائل (قبيله) 413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بنوالاحمر= بني احمر 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بتوالشريد (= شريد)250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بنو عمران 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بني ابوحفص = حفصيان </w:t>
            </w:r>
            <w:r w:rsidRPr="00025A7F">
              <w:rPr>
                <w:rFonts w:hint="cs"/>
                <w:sz w:val="28"/>
                <w:szCs w:val="28"/>
                <w:rtl/>
                <w:lang w:bidi="fa-IR"/>
              </w:rPr>
              <w:t>–</w:t>
            </w:r>
            <w:r w:rsidRPr="00025A7F">
              <w:rPr>
                <w:rFonts w:cs="B Lotus" w:hint="cs"/>
                <w:sz w:val="28"/>
                <w:szCs w:val="28"/>
                <w:rtl/>
                <w:lang w:bidi="fa-IR"/>
              </w:rPr>
              <w:t xml:space="preserve"> خاندان حفص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517،441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احمر 1228،696،75،63،58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الاخشيد 331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ادريس = ادريسيان 208،45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اسد 1177،418،245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اسرائيل 113،52،16،15،14،7،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339،338،324،268،255،155،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647،635،443،442،395،382،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1121،801،704،700،698،1122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الاعرج 199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بني اغلب (= اغلبيان </w:t>
            </w:r>
            <w:r w:rsidRPr="00025A7F">
              <w:rPr>
                <w:rFonts w:hint="cs"/>
                <w:sz w:val="28"/>
                <w:szCs w:val="28"/>
                <w:rtl/>
                <w:lang w:bidi="fa-IR"/>
              </w:rPr>
              <w:t>–</w:t>
            </w:r>
            <w:r w:rsidRPr="00025A7F">
              <w:rPr>
                <w:rFonts w:cs="B Lotus" w:hint="cs"/>
                <w:sz w:val="28"/>
                <w:szCs w:val="28"/>
                <w:rtl/>
                <w:lang w:bidi="fa-IR"/>
              </w:rPr>
              <w:t xml:space="preserve"> اغالبه) 579،42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افرائيم 699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افطس 1269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اميه (مشرق) 292،38،32،4،24،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395،394،345،344،331،301،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495،437،418،406،404،396،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1200،834،744،658،571،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1254،1243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عبدالواد 251،57،45،44،43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،517،346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عريف (= اولاد عريف) 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عقيل 565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عمروبن ربيعه1211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قاسم 251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قلاوون 347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كعب سليم 644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كنانه 1771،1160،644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كهلان 1185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مدرار 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بني مرين (= مرينيان </w:t>
            </w:r>
            <w:r w:rsidRPr="00025A7F">
              <w:rPr>
                <w:rFonts w:hint="cs"/>
                <w:sz w:val="28"/>
                <w:szCs w:val="28"/>
                <w:rtl/>
                <w:lang w:bidi="fa-IR"/>
              </w:rPr>
              <w:t>–</w:t>
            </w:r>
            <w:r w:rsidRPr="00025A7F">
              <w:rPr>
                <w:rFonts w:cs="B Lotus" w:hint="cs"/>
                <w:sz w:val="28"/>
                <w:szCs w:val="28"/>
                <w:rtl/>
                <w:lang w:bidi="fa-IR"/>
              </w:rPr>
              <w:t xml:space="preserve"> خاندان مريتي</w:t>
            </w:r>
            <w:r w:rsidR="007D2796">
              <w:rPr>
                <w:rFonts w:cs="B Lotus" w:hint="cs"/>
                <w:sz w:val="28"/>
                <w:szCs w:val="28"/>
                <w:rtl/>
                <w:lang w:bidi="fa-IR"/>
              </w:rPr>
              <w:t>)</w:t>
            </w:r>
            <w:r w:rsidRPr="00025A7F">
              <w:rPr>
                <w:rFonts w:cs="B Lotus" w:hint="cs"/>
                <w:sz w:val="28"/>
                <w:szCs w:val="28"/>
                <w:rtl/>
                <w:lang w:bidi="fa-IR"/>
              </w:rPr>
              <w:t xml:space="preserve"> 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517،10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منقذ 828-488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ميمون 487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مهلب 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مهنه 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نصر (= بني احمر</w:t>
            </w:r>
            <w:r w:rsidR="007D2796">
              <w:rPr>
                <w:rFonts w:cs="B Lotus" w:hint="cs"/>
                <w:sz w:val="28"/>
                <w:szCs w:val="28"/>
                <w:rtl/>
                <w:lang w:bidi="fa-IR"/>
              </w:rPr>
              <w:t>)</w:t>
            </w:r>
            <w:r w:rsidRPr="00025A7F">
              <w:rPr>
                <w:rFonts w:cs="B Lotus" w:hint="cs"/>
                <w:sz w:val="28"/>
                <w:szCs w:val="28"/>
                <w:rtl/>
                <w:lang w:bidi="fa-IR"/>
              </w:rPr>
              <w:t xml:space="preserve"> 1279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هاشم 501،500،495،300،296،262،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1154،619،571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هلال 732،288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يامين (= بنيامين) 699،444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يدللتن 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يزد 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يفرن 646،400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يهودا (= بني اسرائيل</w:t>
            </w:r>
            <w:r w:rsidR="007D2796">
              <w:rPr>
                <w:rFonts w:cs="B Lotus" w:hint="cs"/>
                <w:sz w:val="28"/>
                <w:szCs w:val="28"/>
                <w:rtl/>
                <w:lang w:bidi="fa-IR"/>
              </w:rPr>
              <w:t>)</w:t>
            </w:r>
            <w:r w:rsidRPr="00025A7F">
              <w:rPr>
                <w:rFonts w:cs="B Lotus" w:hint="cs"/>
                <w:sz w:val="28"/>
                <w:szCs w:val="28"/>
                <w:rtl/>
                <w:lang w:bidi="fa-IR"/>
              </w:rPr>
              <w:t xml:space="preserve"> 444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بودايي 258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بوكه 200 (= جوكيه</w:t>
            </w:r>
            <w:r w:rsidR="007D2796">
              <w:rPr>
                <w:rFonts w:cs="B Lotus" w:hint="cs"/>
                <w:sz w:val="28"/>
                <w:szCs w:val="28"/>
                <w:rtl/>
                <w:lang w:bidi="fa-IR"/>
              </w:rPr>
              <w:t>)</w:t>
            </w:r>
            <w:r w:rsidRPr="00025A7F">
              <w:rPr>
                <w:rFonts w:cs="B Lotus" w:hint="cs"/>
                <w:sz w:val="28"/>
                <w:szCs w:val="28"/>
                <w:rtl/>
                <w:lang w:bidi="fa-IR"/>
              </w:rPr>
              <w:t xml:space="preserve">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پ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پارتي 129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پادشاهان ايران 700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1287،1185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تركان سلجوقي 331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بركان مماليك 332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تركمن ياتركان 229،228،137،126،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518،277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تريكو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تشيع 984،632،626،623،611،1179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تصوف </w:t>
            </w:r>
            <w:r w:rsidR="007D2796">
              <w:rPr>
                <w:rFonts w:cs="B Lotus" w:hint="cs"/>
                <w:sz w:val="28"/>
                <w:szCs w:val="28"/>
                <w:rtl/>
                <w:lang w:bidi="fa-IR"/>
              </w:rPr>
              <w:t>(</w:t>
            </w:r>
            <w:r w:rsidRPr="00025A7F">
              <w:rPr>
                <w:rFonts w:cs="B Lotus" w:hint="cs"/>
                <w:sz w:val="28"/>
                <w:szCs w:val="28"/>
                <w:rtl/>
                <w:lang w:bidi="fa-IR"/>
              </w:rPr>
              <w:t>طريقه و علم</w:t>
            </w:r>
            <w:r w:rsidR="007D2796">
              <w:rPr>
                <w:rFonts w:cs="B Lotus" w:hint="cs"/>
                <w:sz w:val="28"/>
                <w:szCs w:val="28"/>
                <w:rtl/>
                <w:lang w:bidi="fa-IR"/>
              </w:rPr>
              <w:t>)</w:t>
            </w:r>
            <w:r w:rsidRPr="00025A7F">
              <w:rPr>
                <w:rFonts w:cs="B Lotus" w:hint="cs"/>
                <w:sz w:val="28"/>
                <w:szCs w:val="28"/>
                <w:rtl/>
                <w:lang w:bidi="fa-IR"/>
              </w:rPr>
              <w:t xml:space="preserve"> 959،641،632،20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981،937،936،960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تصوف پيشه = متصوفه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تصوف رباني 1227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تعرغر </w:t>
            </w:r>
            <w:r w:rsidR="007D2796">
              <w:rPr>
                <w:rFonts w:cs="B Lotus" w:hint="cs"/>
                <w:sz w:val="28"/>
                <w:szCs w:val="28"/>
                <w:rtl/>
                <w:lang w:bidi="fa-IR"/>
              </w:rPr>
              <w:t>(</w:t>
            </w:r>
            <w:r w:rsidRPr="00025A7F">
              <w:rPr>
                <w:rFonts w:cs="B Lotus" w:hint="cs"/>
                <w:sz w:val="28"/>
                <w:szCs w:val="28"/>
                <w:rtl/>
                <w:lang w:bidi="fa-IR"/>
              </w:rPr>
              <w:t>قوم</w:t>
            </w:r>
            <w:r w:rsidR="007D2796">
              <w:rPr>
                <w:rFonts w:cs="B Lotus" w:hint="cs"/>
                <w:sz w:val="28"/>
                <w:szCs w:val="28"/>
                <w:rtl/>
                <w:lang w:bidi="fa-IR"/>
              </w:rPr>
              <w:t>،</w:t>
            </w:r>
            <w:r w:rsidRPr="00025A7F">
              <w:rPr>
                <w:rFonts w:cs="B Lotus" w:hint="cs"/>
                <w:sz w:val="28"/>
                <w:szCs w:val="28"/>
                <w:rtl/>
                <w:lang w:bidi="fa-IR"/>
              </w:rPr>
              <w:t>،،،،،،،،) 154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تكرور </w:t>
            </w:r>
            <w:r w:rsidR="007D2796">
              <w:rPr>
                <w:rFonts w:cs="B Lotus" w:hint="cs"/>
                <w:sz w:val="28"/>
                <w:szCs w:val="28"/>
                <w:rtl/>
                <w:lang w:bidi="fa-IR"/>
              </w:rPr>
              <w:t>(</w:t>
            </w:r>
            <w:r w:rsidRPr="00025A7F">
              <w:rPr>
                <w:rFonts w:cs="B Lotus" w:hint="cs"/>
                <w:sz w:val="28"/>
                <w:szCs w:val="28"/>
                <w:rtl/>
                <w:lang w:bidi="fa-IR"/>
              </w:rPr>
              <w:t>قوم</w:t>
            </w:r>
            <w:r w:rsidR="007D2796">
              <w:rPr>
                <w:rFonts w:cs="B Lotus" w:hint="cs"/>
                <w:sz w:val="28"/>
                <w:szCs w:val="28"/>
                <w:rtl/>
                <w:lang w:bidi="fa-IR"/>
              </w:rPr>
              <w:t>،</w:t>
            </w:r>
            <w:r w:rsidRPr="00025A7F">
              <w:rPr>
                <w:rFonts w:cs="B Lotus" w:hint="cs"/>
                <w:sz w:val="28"/>
                <w:szCs w:val="28"/>
                <w:rtl/>
                <w:lang w:bidi="fa-IR"/>
              </w:rPr>
              <w:t>،،،،،،،،،،) 1200،152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تميم </w:t>
            </w:r>
            <w:r w:rsidR="007D2796">
              <w:rPr>
                <w:rFonts w:cs="B Lotus" w:hint="cs"/>
                <w:sz w:val="28"/>
                <w:szCs w:val="28"/>
                <w:rtl/>
                <w:lang w:bidi="fa-IR"/>
              </w:rPr>
              <w:t>(</w:t>
            </w:r>
            <w:r w:rsidRPr="00025A7F">
              <w:rPr>
                <w:rFonts w:cs="B Lotus" w:hint="cs"/>
                <w:sz w:val="28"/>
                <w:szCs w:val="28"/>
                <w:rtl/>
                <w:lang w:bidi="fa-IR"/>
              </w:rPr>
              <w:t>قبيله) 413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تناسخيان 380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توجين </w:t>
            </w:r>
            <w:r w:rsidR="007D2796">
              <w:rPr>
                <w:rFonts w:cs="B Lotus" w:hint="cs"/>
                <w:sz w:val="28"/>
                <w:szCs w:val="28"/>
                <w:rtl/>
                <w:lang w:bidi="fa-IR"/>
              </w:rPr>
              <w:t>(</w:t>
            </w:r>
            <w:r w:rsidRPr="00025A7F">
              <w:rPr>
                <w:rFonts w:cs="B Lotus" w:hint="cs"/>
                <w:sz w:val="28"/>
                <w:szCs w:val="28"/>
                <w:rtl/>
                <w:lang w:bidi="fa-IR"/>
              </w:rPr>
              <w:t>قبيله) 251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تونسيان 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تين ملل </w:t>
            </w:r>
            <w:r w:rsidR="007D2796">
              <w:rPr>
                <w:rFonts w:cs="B Lotus" w:hint="cs"/>
                <w:sz w:val="28"/>
                <w:szCs w:val="28"/>
                <w:rtl/>
                <w:lang w:bidi="fa-IR"/>
              </w:rPr>
              <w:t>(</w:t>
            </w:r>
            <w:r w:rsidRPr="00025A7F">
              <w:rPr>
                <w:rFonts w:cs="B Lotus" w:hint="cs"/>
                <w:sz w:val="28"/>
                <w:szCs w:val="28"/>
                <w:rtl/>
                <w:lang w:bidi="fa-IR"/>
              </w:rPr>
              <w:t>قبيله بربر</w:t>
            </w:r>
            <w:r w:rsidR="007D2796">
              <w:rPr>
                <w:rFonts w:cs="B Lotus" w:hint="cs"/>
                <w:sz w:val="28"/>
                <w:szCs w:val="28"/>
                <w:rtl/>
                <w:lang w:bidi="fa-IR"/>
              </w:rPr>
              <w:t>)</w:t>
            </w:r>
            <w:r w:rsidRPr="00025A7F">
              <w:rPr>
                <w:rFonts w:cs="B Lotus" w:hint="cs"/>
                <w:sz w:val="28"/>
                <w:szCs w:val="28"/>
                <w:rtl/>
                <w:lang w:bidi="fa-IR"/>
              </w:rPr>
              <w:t xml:space="preserve">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ث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ثقيف (قبيله) 1177،412،245،55،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ثمود 338،337،324،280،245،114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801،709،680،340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ثنويه 495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جادوگران (- ساحران</w:t>
            </w:r>
            <w:r w:rsidR="007D2796">
              <w:rPr>
                <w:rFonts w:cs="B Lotus" w:hint="cs"/>
                <w:sz w:val="28"/>
                <w:szCs w:val="28"/>
                <w:rtl/>
                <w:lang w:bidi="fa-IR"/>
              </w:rPr>
              <w:t>)</w:t>
            </w:r>
            <w:r w:rsidRPr="00025A7F">
              <w:rPr>
                <w:rFonts w:cs="B Lotus" w:hint="cs"/>
                <w:sz w:val="28"/>
                <w:szCs w:val="28"/>
                <w:rtl/>
                <w:lang w:bidi="fa-IR"/>
              </w:rPr>
              <w:t xml:space="preserve"> 201،200،24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جذام (قبيله9 1177،250،245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جذامي (تيره،،،،</w:t>
            </w:r>
            <w:r w:rsidR="007D2796">
              <w:rPr>
                <w:rFonts w:cs="B Lotus" w:hint="cs"/>
                <w:sz w:val="28"/>
                <w:szCs w:val="28"/>
                <w:rtl/>
                <w:lang w:bidi="fa-IR"/>
              </w:rPr>
              <w:t>)</w:t>
            </w:r>
            <w:r w:rsidRPr="00025A7F">
              <w:rPr>
                <w:rFonts w:cs="B Lotus" w:hint="cs"/>
                <w:sz w:val="28"/>
                <w:szCs w:val="28"/>
                <w:rtl/>
                <w:lang w:bidi="fa-IR"/>
              </w:rPr>
              <w:t xml:space="preserve"> 1253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جذيمه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610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جرهم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831،690،689،56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حلبه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1253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حمدان (= خاندان</w:t>
            </w:r>
            <w:r w:rsidR="007D2796">
              <w:rPr>
                <w:rFonts w:cs="B Lotus" w:hint="cs"/>
                <w:sz w:val="28"/>
                <w:szCs w:val="28"/>
                <w:rtl/>
                <w:lang w:bidi="fa-IR"/>
              </w:rPr>
              <w:t>،</w:t>
            </w:r>
            <w:r w:rsidRPr="00025A7F">
              <w:rPr>
                <w:rFonts w:cs="B Lotus" w:hint="cs"/>
                <w:sz w:val="28"/>
                <w:szCs w:val="28"/>
                <w:rtl/>
                <w:lang w:bidi="fa-IR"/>
              </w:rPr>
              <w:t>،) 266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حمير 280،277،264،245،18،17،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1178،1121،831،830،801،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1249،1244،1181،1180،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حميري </w:t>
            </w:r>
            <w:r w:rsidR="007D2796">
              <w:rPr>
                <w:rFonts w:cs="B Lotus" w:hint="cs"/>
                <w:sz w:val="28"/>
                <w:szCs w:val="28"/>
                <w:rtl/>
                <w:lang w:bidi="fa-IR"/>
              </w:rPr>
              <w:t>(</w:t>
            </w:r>
            <w:r w:rsidRPr="00025A7F">
              <w:rPr>
                <w:rFonts w:cs="B Lotus" w:hint="cs"/>
                <w:sz w:val="28"/>
                <w:szCs w:val="28"/>
                <w:rtl/>
                <w:lang w:bidi="fa-IR"/>
              </w:rPr>
              <w:t>خط) 1125،830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حميريان 1180،1121،892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حنابل = حنبليان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حنبليان 960،958،929،920،430،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1015،961،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حنفيان 928،920،912،670،430،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1015،930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حواريان </w:t>
            </w:r>
            <w:r w:rsidR="007D2796">
              <w:rPr>
                <w:rFonts w:cs="B Lotus" w:hint="cs"/>
                <w:sz w:val="28"/>
                <w:szCs w:val="28"/>
                <w:rtl/>
                <w:lang w:bidi="fa-IR"/>
              </w:rPr>
              <w:t>(</w:t>
            </w:r>
            <w:r w:rsidRPr="00025A7F">
              <w:rPr>
                <w:rFonts w:cs="B Lotus" w:hint="cs"/>
                <w:sz w:val="28"/>
                <w:szCs w:val="28"/>
                <w:rtl/>
                <w:lang w:bidi="fa-IR"/>
              </w:rPr>
              <w:t>حواريون) 447،446،445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خاور شناسان 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ابن عطاء الله 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ابوالحسن (= خاندان سعيد</w:t>
            </w:r>
            <w:r w:rsidR="007D2796">
              <w:rPr>
                <w:rFonts w:cs="B Lotus" w:hint="cs"/>
                <w:sz w:val="28"/>
                <w:szCs w:val="28"/>
                <w:rtl/>
                <w:lang w:bidi="fa-IR"/>
              </w:rPr>
              <w:t>)</w:t>
            </w:r>
            <w:r w:rsidRPr="00025A7F">
              <w:rPr>
                <w:rFonts w:cs="B Lotus" w:hint="cs"/>
                <w:sz w:val="28"/>
                <w:szCs w:val="28"/>
                <w:rtl/>
                <w:lang w:bidi="fa-IR"/>
              </w:rPr>
              <w:t xml:space="preserve"> 468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ابوالحسين (= كلبيه</w:t>
            </w:r>
            <w:r w:rsidR="007D2796">
              <w:rPr>
                <w:rFonts w:cs="B Lotus" w:hint="cs"/>
                <w:sz w:val="28"/>
                <w:szCs w:val="28"/>
                <w:rtl/>
                <w:lang w:bidi="fa-IR"/>
              </w:rPr>
              <w:t>)</w:t>
            </w:r>
            <w:r w:rsidRPr="00025A7F">
              <w:rPr>
                <w:rFonts w:cs="B Lotus" w:hint="cs"/>
                <w:sz w:val="28"/>
                <w:szCs w:val="28"/>
                <w:rtl/>
                <w:lang w:bidi="fa-IR"/>
              </w:rPr>
              <w:t xml:space="preserve"> 486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ابئحقص = بني ابوحفص 461،441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565،468،463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ابوعبده 547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ادريس (= ادريسيان 571)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اسرائيل = بني اسرائيل 701،314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اسماعيل (ع) 691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اشعب بن قيس 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اغلبيان (= بني اغلب = اغلبيان 515،585،571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امويان = بني اميه = امويان 656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خاندان اميه = بني اميه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خاندان باديس </w:t>
            </w:r>
            <w:r w:rsidR="007D2796">
              <w:rPr>
                <w:rFonts w:cs="B Lotus" w:hint="cs"/>
                <w:sz w:val="28"/>
                <w:szCs w:val="28"/>
                <w:rtl/>
                <w:lang w:bidi="fa-IR"/>
              </w:rPr>
              <w:t>(</w:t>
            </w:r>
            <w:r w:rsidRPr="00025A7F">
              <w:rPr>
                <w:rFonts w:cs="B Lotus" w:hint="cs"/>
                <w:sz w:val="28"/>
                <w:szCs w:val="28"/>
                <w:rtl/>
                <w:lang w:bidi="fa-IR"/>
              </w:rPr>
              <w:t>صنهاجه</w:t>
            </w:r>
            <w:r w:rsidR="007D2796">
              <w:rPr>
                <w:rFonts w:cs="B Lotus" w:hint="cs"/>
                <w:sz w:val="28"/>
                <w:szCs w:val="28"/>
                <w:rtl/>
                <w:lang w:bidi="fa-IR"/>
              </w:rPr>
              <w:t>)</w:t>
            </w:r>
            <w:r w:rsidRPr="00025A7F">
              <w:rPr>
                <w:rFonts w:cs="B Lotus" w:hint="cs"/>
                <w:sz w:val="28"/>
                <w:szCs w:val="28"/>
                <w:rtl/>
                <w:lang w:bidi="fa-IR"/>
              </w:rPr>
              <w:t xml:space="preserve"> 565،515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بديل 661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سبكتكين 585،581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ابوالحسن 468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سليم 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سند 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سهل بن نوبخت (= نوبختيان) 352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547،467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شهيد 547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شيبان 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خاندان صنهاجه (= صنهاجه=صنهاجيان)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طفج (= بني طفج) 585،331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طولون (= بني طولون) 580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عباربن سالخ 1121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خاندان عباس = </w:t>
            </w:r>
            <w:r w:rsidR="007D2796">
              <w:rPr>
                <w:rFonts w:cs="B Lotus" w:hint="cs"/>
                <w:sz w:val="28"/>
                <w:szCs w:val="28"/>
                <w:rtl/>
                <w:lang w:bidi="fa-IR"/>
              </w:rPr>
              <w:t>(</w:t>
            </w:r>
            <w:r w:rsidRPr="00025A7F">
              <w:rPr>
                <w:rFonts w:cs="B Lotus" w:hint="cs"/>
                <w:sz w:val="28"/>
                <w:szCs w:val="28"/>
                <w:rtl/>
                <w:lang w:bidi="fa-IR"/>
              </w:rPr>
              <w:t xml:space="preserve">بني عباس = عباسيان)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عباسيان (= بني عباس) 578،313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عبدالله بن حسن 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خاندان عبدالمومن (= موحدان = بني </w:t>
            </w:r>
            <w:r w:rsidRPr="00025A7F">
              <w:rPr>
                <w:rFonts w:hint="cs"/>
                <w:sz w:val="28"/>
                <w:szCs w:val="28"/>
                <w:rtl/>
                <w:lang w:bidi="fa-IR"/>
              </w:rPr>
              <w:t>–</w:t>
            </w:r>
            <w:r w:rsidRPr="00025A7F">
              <w:rPr>
                <w:rFonts w:cs="B Lotus" w:hint="cs"/>
                <w:sz w:val="28"/>
                <w:szCs w:val="28"/>
                <w:rtl/>
                <w:lang w:bidi="fa-IR"/>
              </w:rPr>
              <w:t>عبدالمومن</w:t>
            </w:r>
            <w:r w:rsidR="007D2796">
              <w:rPr>
                <w:rFonts w:cs="B Lotus" w:hint="cs"/>
                <w:sz w:val="28"/>
                <w:szCs w:val="28"/>
                <w:rtl/>
                <w:lang w:bidi="fa-IR"/>
              </w:rPr>
              <w:t>)</w:t>
            </w:r>
            <w:r w:rsidRPr="00025A7F">
              <w:rPr>
                <w:rFonts w:cs="B Lotus" w:hint="cs"/>
                <w:sz w:val="28"/>
                <w:szCs w:val="28"/>
                <w:rtl/>
                <w:lang w:bidi="fa-IR"/>
              </w:rPr>
              <w:t xml:space="preserve"> 661،487-42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عبدالمطلب 633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عبدمناف 563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عبدالواد (= بني عبدالواد)</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463،57،47،44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عوف 918،917،916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فاطميان 654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قحطبه 547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قريش و قريشي = قريش (قبيله) 609،373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فيس عاصم منقري 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قيله 704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كتامه 732،585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كنده 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خاندان محمد (ص) = خاندان نبوت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خلفاي عبيديان 918،702،345،44،36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خلفاي عباسي و خلفاي بني عباس 912،495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خلفاي فاطمي = خلفاي عبيديان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خلخ (قبيله)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خوارج 524،455،367،373،314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909،908،615،563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خوارج نصاري 448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خوارزميان 87،70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داستان سرايان 68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دوازده اماميان (اثني عشري يا اماميه</w:t>
            </w:r>
            <w:r w:rsidR="007D2796">
              <w:rPr>
                <w:rFonts w:cs="B Lotus" w:hint="cs"/>
                <w:sz w:val="28"/>
                <w:szCs w:val="28"/>
                <w:rtl/>
                <w:lang w:bidi="fa-IR"/>
              </w:rPr>
              <w:t>)</w:t>
            </w:r>
            <w:r w:rsidRPr="00025A7F">
              <w:rPr>
                <w:rFonts w:cs="B Lotus" w:hint="cs"/>
                <w:sz w:val="28"/>
                <w:szCs w:val="28"/>
                <w:rtl/>
                <w:lang w:bidi="fa-IR"/>
              </w:rPr>
              <w:t xml:space="preserve"> 318،385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دواوده (قبايل</w:t>
            </w:r>
            <w:r w:rsidR="007D2796">
              <w:rPr>
                <w:rFonts w:cs="B Lotus" w:hint="cs"/>
                <w:sz w:val="28"/>
                <w:szCs w:val="28"/>
                <w:rtl/>
                <w:lang w:bidi="fa-IR"/>
              </w:rPr>
              <w:t>،</w:t>
            </w:r>
            <w:r w:rsidRPr="00025A7F">
              <w:rPr>
                <w:rFonts w:cs="B Lotus" w:hint="cs"/>
                <w:sz w:val="28"/>
                <w:szCs w:val="28"/>
                <w:rtl/>
                <w:lang w:bidi="fa-IR"/>
              </w:rPr>
              <w:t>،،،) 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دودمان بنوالاحمر = خاندان بني احمر 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دودمان بني طفج = خاندان طفج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دودمان ذولنون = خاندان طفج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دودمان موحدان (= موحدان</w:t>
            </w:r>
            <w:r w:rsidR="007D2796">
              <w:rPr>
                <w:rFonts w:cs="B Lotus" w:hint="cs"/>
                <w:sz w:val="28"/>
                <w:szCs w:val="28"/>
                <w:rtl/>
                <w:lang w:bidi="fa-IR"/>
              </w:rPr>
              <w:t>)</w:t>
            </w:r>
            <w:r w:rsidRPr="00025A7F">
              <w:rPr>
                <w:rFonts w:cs="B Lotus" w:hint="cs"/>
                <w:sz w:val="28"/>
                <w:szCs w:val="28"/>
                <w:rtl/>
                <w:lang w:bidi="fa-IR"/>
              </w:rPr>
              <w:t xml:space="preserve"> 565،41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آل حفص= دولت حفصيان 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آل عثمان (= دولت عثماني</w:t>
            </w:r>
            <w:r w:rsidR="007D2796">
              <w:rPr>
                <w:rFonts w:cs="B Lotus" w:hint="cs"/>
                <w:sz w:val="28"/>
                <w:szCs w:val="28"/>
                <w:rtl/>
                <w:lang w:bidi="fa-IR"/>
              </w:rPr>
              <w:t>)</w:t>
            </w:r>
            <w:r w:rsidRPr="00025A7F">
              <w:rPr>
                <w:rFonts w:cs="B Lotus" w:hint="cs"/>
                <w:sz w:val="28"/>
                <w:szCs w:val="28"/>
                <w:rtl/>
                <w:lang w:bidi="fa-IR"/>
              </w:rPr>
              <w:t xml:space="preserve"> 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ادريسيان 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دولت اسلام يا اسلامي 311،290،279،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50،489،485،466،458،412،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579،578،564،563،516،515،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841،835،750،658،647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اسلامي غربي 748،562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اغلبيان (قيروان) 360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افريقيه 460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اموي يا امويان اندلس 297،56،41،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560،459،458،433،427،315،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522،515،510،686،468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580،578،547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اموي يا امويان مشرق 55،54،4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375،351،347،298،65،58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حمير 821،292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خاندان عبدالواد = دولت بني عبدالواد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خاندان مريني = دولت بني مرين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خاندان منذر 820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حشمناي 444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ديلم 1201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رافضيان 913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رم 745،744،731،302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زناته 510،462،312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ساسانيان 454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سلجوقي يا سلجوقيان 659،579،51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دولتهاي شيعه 725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شيمه افريقيه </w:t>
            </w:r>
            <w:r w:rsidR="007D2796">
              <w:rPr>
                <w:rFonts w:cs="B Lotus" w:hint="cs"/>
                <w:sz w:val="28"/>
                <w:szCs w:val="28"/>
                <w:rtl/>
                <w:lang w:bidi="fa-IR"/>
              </w:rPr>
              <w:t>(</w:t>
            </w:r>
            <w:r w:rsidRPr="00025A7F">
              <w:rPr>
                <w:rFonts w:cs="B Lotus" w:hint="cs"/>
                <w:sz w:val="28"/>
                <w:szCs w:val="28"/>
                <w:rtl/>
                <w:lang w:bidi="fa-IR"/>
              </w:rPr>
              <w:t>و قيروان) 458،37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صدر اسلام 521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صنهاجه 360،313،313،312،297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749،566،565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عاد 292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عامريان 358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عباسي ياعباسيان (= دولت بني عباس)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352،347،301،297،65،26،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459،456،427،383،375،360،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540،522،521،515،510،509،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744،688،661،584،564،547،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1243،1175،1151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عبدالملك بن مروان 744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عبيديان </w:t>
            </w:r>
            <w:r w:rsidR="007D2796">
              <w:rPr>
                <w:rFonts w:cs="B Lotus" w:hint="cs"/>
                <w:sz w:val="28"/>
                <w:szCs w:val="28"/>
                <w:rtl/>
                <w:lang w:bidi="fa-IR"/>
              </w:rPr>
              <w:t>(</w:t>
            </w:r>
            <w:r w:rsidRPr="00025A7F">
              <w:rPr>
                <w:rFonts w:cs="B Lotus" w:hint="cs"/>
                <w:sz w:val="28"/>
                <w:szCs w:val="28"/>
                <w:rtl/>
                <w:lang w:bidi="fa-IR"/>
              </w:rPr>
              <w:t>مغرب وافريقيه) 301،38،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484،433،427،347،345،313،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918،913،654،653،564،486،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836،642،511،468،462،280،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1228،1227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مصادمده 312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مثر = دولت عرب اسلامي دولت فاطميان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مضر (= دولت عرب) 292،52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معتصم 296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مغرب 490،460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مغولي ايران و عراق 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ملوك الطوايف اندلس 510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موحدان (افريقيه 312،303،44،41،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487،468،460،459،324،313،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661،514،511،501،496،489،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876،797،733،725،663،662،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هر قل  744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هرون الرشيد 1149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هند 348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يونان 1003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دهگانان</w:t>
            </w:r>
            <w:r w:rsidR="007D2796">
              <w:rPr>
                <w:rFonts w:cs="B Lotus" w:hint="cs"/>
                <w:sz w:val="28"/>
                <w:szCs w:val="28"/>
                <w:rtl/>
                <w:lang w:bidi="fa-IR"/>
              </w:rPr>
              <w:t>(</w:t>
            </w:r>
            <w:r w:rsidRPr="00025A7F">
              <w:rPr>
                <w:rFonts w:cs="B Lotus" w:hint="cs"/>
                <w:sz w:val="28"/>
                <w:szCs w:val="28"/>
                <w:rtl/>
                <w:lang w:bidi="fa-IR"/>
              </w:rPr>
              <w:t>ايراني</w:t>
            </w:r>
            <w:r w:rsidR="007D2796">
              <w:rPr>
                <w:rFonts w:cs="B Lotus" w:hint="cs"/>
                <w:sz w:val="28"/>
                <w:szCs w:val="28"/>
                <w:rtl/>
                <w:lang w:bidi="fa-IR"/>
              </w:rPr>
              <w:t>)</w:t>
            </w:r>
            <w:r w:rsidRPr="00025A7F">
              <w:rPr>
                <w:rFonts w:cs="B Lotus" w:hint="cs"/>
                <w:sz w:val="28"/>
                <w:szCs w:val="28"/>
                <w:rtl/>
                <w:lang w:bidi="fa-IR"/>
              </w:rPr>
              <w:t xml:space="preserve"> 330،15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ديلم يا (ديلميان</w:t>
            </w:r>
            <w:r w:rsidR="007D2796">
              <w:rPr>
                <w:rFonts w:cs="B Lotus" w:hint="cs"/>
                <w:sz w:val="28"/>
                <w:szCs w:val="28"/>
                <w:rtl/>
                <w:lang w:bidi="fa-IR"/>
              </w:rPr>
              <w:t>)</w:t>
            </w:r>
            <w:r w:rsidRPr="00025A7F">
              <w:rPr>
                <w:rFonts w:cs="B Lotus" w:hint="cs"/>
                <w:sz w:val="28"/>
                <w:szCs w:val="28"/>
                <w:rtl/>
                <w:lang w:bidi="fa-IR"/>
              </w:rPr>
              <w:t xml:space="preserve"> 331،297،296،86،28،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751،659،585،579،565،384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ديوانيان 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دين اسلام 1180،696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دين حنيفيه (اسلام) 635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دين زردشتي 466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دين مجوسي 231،119،105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دين مسيح 701،447،446،445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دين نصاري </w:t>
            </w:r>
            <w:r w:rsidR="007D2796">
              <w:rPr>
                <w:rFonts w:cs="B Lotus" w:hint="cs"/>
                <w:sz w:val="28"/>
                <w:szCs w:val="28"/>
                <w:rtl/>
                <w:lang w:bidi="fa-IR"/>
              </w:rPr>
              <w:t>(</w:t>
            </w:r>
            <w:r w:rsidRPr="00025A7F">
              <w:rPr>
                <w:rFonts w:cs="B Lotus" w:hint="cs"/>
                <w:sz w:val="28"/>
                <w:szCs w:val="28"/>
                <w:rtl/>
                <w:lang w:bidi="fa-IR"/>
              </w:rPr>
              <w:t>يا مذهب</w:t>
            </w:r>
            <w:r w:rsidR="007D2796">
              <w:rPr>
                <w:rFonts w:cs="B Lotus" w:hint="cs"/>
                <w:sz w:val="28"/>
                <w:szCs w:val="28"/>
                <w:rtl/>
                <w:lang w:bidi="fa-IR"/>
              </w:rPr>
              <w:t>،</w:t>
            </w:r>
            <w:r w:rsidRPr="00025A7F">
              <w:rPr>
                <w:rFonts w:cs="B Lotus" w:hint="cs"/>
                <w:sz w:val="28"/>
                <w:szCs w:val="28"/>
                <w:rtl/>
                <w:lang w:bidi="fa-IR"/>
              </w:rPr>
              <w:t xml:space="preserve">،،) = دين مسيح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دين يهودي 892،446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ذ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ذمي</w:t>
            </w:r>
            <w:r w:rsidR="003341DA">
              <w:rPr>
                <w:rFonts w:cs="B Lotus" w:hint="cs"/>
                <w:sz w:val="28"/>
                <w:szCs w:val="28"/>
                <w:rtl/>
                <w:lang w:bidi="fa-IR"/>
              </w:rPr>
              <w:t xml:space="preserve">‌ها </w:t>
            </w:r>
            <w:r w:rsidRPr="00025A7F">
              <w:rPr>
                <w:rFonts w:cs="B Lotus" w:hint="cs"/>
                <w:sz w:val="28"/>
                <w:szCs w:val="28"/>
                <w:rtl/>
                <w:lang w:bidi="fa-IR"/>
              </w:rPr>
              <w:t>467،446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ذوون = اذواء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روميان 151،137،84،52،24،7،22،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483،482،444،413،315،280،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801،762،732،709،703،523،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1194،1157،1003،1001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رياح </w:t>
            </w:r>
            <w:r w:rsidR="007D2796">
              <w:rPr>
                <w:rFonts w:cs="B Lotus" w:hint="cs"/>
                <w:sz w:val="28"/>
                <w:szCs w:val="28"/>
                <w:rtl/>
                <w:lang w:bidi="fa-IR"/>
              </w:rPr>
              <w:t>(</w:t>
            </w:r>
            <w:r w:rsidRPr="00025A7F">
              <w:rPr>
                <w:rFonts w:cs="B Lotus" w:hint="cs"/>
                <w:sz w:val="28"/>
                <w:szCs w:val="28"/>
                <w:rtl/>
                <w:lang w:bidi="fa-IR"/>
              </w:rPr>
              <w:t>قبيله) 1253،1250،644،252،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رياضت كشان 194،24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زجل سرايان و زجل سازان 1270،1269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1282،1273،1272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زردشتي = دين زردشتي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زغاوه</w:t>
            </w:r>
            <w:r w:rsidR="007D2796">
              <w:rPr>
                <w:rFonts w:cs="B Lotus" w:hint="cs"/>
                <w:sz w:val="28"/>
                <w:szCs w:val="28"/>
                <w:rtl/>
                <w:lang w:bidi="fa-IR"/>
              </w:rPr>
              <w:t>(</w:t>
            </w:r>
            <w:r w:rsidRPr="00025A7F">
              <w:rPr>
                <w:rFonts w:cs="B Lotus" w:hint="cs"/>
                <w:sz w:val="28"/>
                <w:szCs w:val="28"/>
                <w:rtl/>
                <w:lang w:bidi="fa-IR"/>
              </w:rPr>
              <w:t>قبيله) 106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زغبه (تيره) 1253،1252،254،252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زناته (قبيله) 250،229،109،7،65،64،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303،297،280،277،271،266،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400،360،340،331،324،316،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564،496،493،489،441،438،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1250،751،646،586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زنادقه </w:t>
            </w:r>
            <w:r w:rsidR="007D2796">
              <w:rPr>
                <w:rFonts w:cs="B Lotus" w:hint="cs"/>
                <w:sz w:val="28"/>
                <w:szCs w:val="28"/>
                <w:rtl/>
                <w:lang w:bidi="fa-IR"/>
              </w:rPr>
              <w:t>(</w:t>
            </w:r>
            <w:r w:rsidRPr="00025A7F">
              <w:rPr>
                <w:rFonts w:cs="B Lotus" w:hint="cs"/>
                <w:sz w:val="28"/>
                <w:szCs w:val="28"/>
                <w:rtl/>
                <w:lang w:bidi="fa-IR"/>
              </w:rPr>
              <w:t>مانويه</w:t>
            </w:r>
            <w:r w:rsidR="007D2796">
              <w:rPr>
                <w:rFonts w:cs="B Lotus" w:hint="cs"/>
                <w:sz w:val="28"/>
                <w:szCs w:val="28"/>
                <w:rtl/>
                <w:lang w:bidi="fa-IR"/>
              </w:rPr>
              <w:t>)</w:t>
            </w:r>
            <w:r w:rsidRPr="00025A7F">
              <w:rPr>
                <w:rFonts w:cs="B Lotus" w:hint="cs"/>
                <w:sz w:val="28"/>
                <w:szCs w:val="28"/>
                <w:rtl/>
                <w:lang w:bidi="fa-IR"/>
              </w:rPr>
              <w:t xml:space="preserve"> 1222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زناكه 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رنديقان = زنادقه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زنگيان 155،153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زواوده </w:t>
            </w:r>
            <w:r w:rsidR="007D2796">
              <w:rPr>
                <w:rFonts w:cs="B Lotus" w:hint="cs"/>
                <w:sz w:val="28"/>
                <w:szCs w:val="28"/>
                <w:rtl/>
                <w:lang w:bidi="fa-IR"/>
              </w:rPr>
              <w:t>(</w:t>
            </w:r>
            <w:r w:rsidRPr="00025A7F">
              <w:rPr>
                <w:rFonts w:cs="B Lotus" w:hint="cs"/>
                <w:sz w:val="28"/>
                <w:szCs w:val="28"/>
                <w:rtl/>
                <w:lang w:bidi="fa-IR"/>
              </w:rPr>
              <w:t>قبيله) 1250،252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زواوه 1161،877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زيديان يا زيديده 384،383،379،105،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652،495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ساحران (= جادوگران </w:t>
            </w:r>
            <w:r w:rsidRPr="00025A7F">
              <w:rPr>
                <w:rFonts w:hint="cs"/>
                <w:sz w:val="28"/>
                <w:szCs w:val="28"/>
                <w:rtl/>
                <w:lang w:bidi="fa-IR"/>
              </w:rPr>
              <w:t>–</w:t>
            </w:r>
            <w:r w:rsidRPr="00025A7F">
              <w:rPr>
                <w:rFonts w:cs="B Lotus" w:hint="cs"/>
                <w:sz w:val="28"/>
                <w:szCs w:val="28"/>
                <w:rtl/>
                <w:lang w:bidi="fa-IR"/>
              </w:rPr>
              <w:t xml:space="preserve"> افسونگران) 974،1050،1041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ساسانيان 454،401،389،328،280،20،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1050،731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سامانيان 585،580،579،578،565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سبائيان 380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شريعت موسوي = اسلام</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شريعت يهود = دين يهودي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شعوبيه 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شلوبين 1230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شياطين 1049،465،221،186،171،66،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شيعه و شيعيان 41،40،39،38،37،23،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415،386،382،379،378،105،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632،631،620،613،612،436،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983،912،909،660،647،638،984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شيعه اثنا عشري 431(= دوازده امامي</w:t>
            </w:r>
            <w:r w:rsidR="007D2796">
              <w:rPr>
                <w:rFonts w:cs="B Lotus" w:hint="cs"/>
                <w:sz w:val="28"/>
                <w:szCs w:val="28"/>
                <w:rtl/>
                <w:lang w:bidi="fa-IR"/>
              </w:rPr>
              <w:t>)</w:t>
            </w:r>
            <w:r w:rsidRPr="00025A7F">
              <w:rPr>
                <w:rFonts w:cs="B Lotus" w:hint="cs"/>
                <w:sz w:val="28"/>
                <w:szCs w:val="28"/>
                <w:rtl/>
                <w:lang w:bidi="fa-IR"/>
              </w:rPr>
              <w:t xml:space="preserve">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شيعه ادارسه (= ادريسيان</w:t>
            </w:r>
            <w:r w:rsidR="007D2796">
              <w:rPr>
                <w:rFonts w:cs="B Lotus" w:hint="cs"/>
                <w:sz w:val="28"/>
                <w:szCs w:val="28"/>
                <w:rtl/>
                <w:lang w:bidi="fa-IR"/>
              </w:rPr>
              <w:t>)</w:t>
            </w:r>
            <w:r w:rsidRPr="00025A7F">
              <w:rPr>
                <w:rFonts w:cs="B Lotus" w:hint="cs"/>
                <w:sz w:val="28"/>
                <w:szCs w:val="28"/>
                <w:rtl/>
                <w:lang w:bidi="fa-IR"/>
              </w:rPr>
              <w:t xml:space="preserve"> 251،41،40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269،267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شيعه اماميه (= دوازده امامي</w:t>
            </w:r>
            <w:r w:rsidR="007D2796">
              <w:rPr>
                <w:rFonts w:cs="B Lotus" w:hint="cs"/>
                <w:sz w:val="28"/>
                <w:szCs w:val="28"/>
                <w:rtl/>
                <w:lang w:bidi="fa-IR"/>
              </w:rPr>
              <w:t>)</w:t>
            </w:r>
            <w:r w:rsidRPr="00025A7F">
              <w:rPr>
                <w:rFonts w:cs="B Lotus" w:hint="cs"/>
                <w:sz w:val="28"/>
                <w:szCs w:val="28"/>
                <w:rtl/>
                <w:lang w:bidi="fa-IR"/>
              </w:rPr>
              <w:t xml:space="preserve"> 977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شيعيان زيدي (= زيدي</w:t>
            </w:r>
            <w:r w:rsidR="007D2796">
              <w:rPr>
                <w:rFonts w:cs="B Lotus" w:hint="cs"/>
                <w:sz w:val="28"/>
                <w:szCs w:val="28"/>
                <w:rtl/>
                <w:lang w:bidi="fa-IR"/>
              </w:rPr>
              <w:t>)</w:t>
            </w:r>
            <w:r w:rsidRPr="00025A7F">
              <w:rPr>
                <w:rFonts w:cs="B Lotus" w:hint="cs"/>
                <w:sz w:val="28"/>
                <w:szCs w:val="28"/>
                <w:rtl/>
                <w:lang w:bidi="fa-IR"/>
              </w:rPr>
              <w:t xml:space="preserve"> 495،102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شيعه عباسيان 436،584،383،27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شيعيان علي 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سيعه علوي و علويان 251،42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شيعه فاطمي (= فاطميان)733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شيعه (مغرب) 564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شيوه يا طريقه اهل مظاهر 977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شيوه سلف 958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صابئه 704،703،698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صاحب اسماء = اهل اسماء= </w:t>
            </w:r>
            <w:r w:rsidR="007D2796">
              <w:rPr>
                <w:rFonts w:cs="B Lotus" w:hint="cs"/>
                <w:sz w:val="28"/>
                <w:szCs w:val="28"/>
                <w:rtl/>
                <w:lang w:bidi="fa-IR"/>
              </w:rPr>
              <w:t>(</w:t>
            </w:r>
            <w:r w:rsidRPr="00025A7F">
              <w:rPr>
                <w:rFonts w:cs="B Lotus" w:hint="cs"/>
                <w:sz w:val="28"/>
                <w:szCs w:val="28"/>
                <w:rtl/>
                <w:lang w:bidi="fa-IR"/>
              </w:rPr>
              <w:t xml:space="preserve">متصوفه)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1058،1057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صاحب طلسمات = اهل طلسمات 1058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صحابه (يا اصحاب پيامبر) 39،32،23،20،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366،238،233،204،203،54،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402،395،391،390،378،371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طريقه سلف 949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طريقه صوفيان = طريقه تصوف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طريقه </w:t>
            </w:r>
            <w:r w:rsidR="007D2796">
              <w:rPr>
                <w:rFonts w:cs="B Lotus" w:hint="cs"/>
                <w:sz w:val="28"/>
                <w:szCs w:val="28"/>
                <w:rtl/>
                <w:lang w:bidi="fa-IR"/>
              </w:rPr>
              <w:t>(</w:t>
            </w:r>
            <w:r w:rsidRPr="00025A7F">
              <w:rPr>
                <w:rFonts w:cs="B Lotus" w:hint="cs"/>
                <w:sz w:val="28"/>
                <w:szCs w:val="28"/>
                <w:rtl/>
                <w:lang w:bidi="fa-IR"/>
              </w:rPr>
              <w:t>فقهي) عراقيان 918،917،911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طريق (فقهي</w:t>
            </w:r>
            <w:r w:rsidR="007D2796">
              <w:rPr>
                <w:rFonts w:cs="B Lotus" w:hint="cs"/>
                <w:sz w:val="28"/>
                <w:szCs w:val="28"/>
                <w:rtl/>
                <w:lang w:bidi="fa-IR"/>
              </w:rPr>
              <w:t>)</w:t>
            </w:r>
            <w:r w:rsidRPr="00025A7F">
              <w:rPr>
                <w:rFonts w:cs="B Lotus" w:hint="cs"/>
                <w:sz w:val="28"/>
                <w:szCs w:val="28"/>
                <w:rtl/>
                <w:lang w:bidi="fa-IR"/>
              </w:rPr>
              <w:t xml:space="preserve"> قرطبيان 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طريقه (فقهي</w:t>
            </w:r>
            <w:r w:rsidR="007D2796">
              <w:rPr>
                <w:rFonts w:cs="B Lotus" w:hint="cs"/>
                <w:sz w:val="28"/>
                <w:szCs w:val="28"/>
                <w:rtl/>
                <w:lang w:bidi="fa-IR"/>
              </w:rPr>
              <w:t>)</w:t>
            </w:r>
            <w:r w:rsidRPr="00025A7F">
              <w:rPr>
                <w:rFonts w:cs="B Lotus" w:hint="cs"/>
                <w:sz w:val="28"/>
                <w:szCs w:val="28"/>
                <w:rtl/>
                <w:lang w:bidi="fa-IR"/>
              </w:rPr>
              <w:t xml:space="preserve"> قيرواني 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طريقه (فقهي</w:t>
            </w:r>
            <w:r w:rsidR="007D2796">
              <w:rPr>
                <w:rFonts w:cs="B Lotus" w:hint="cs"/>
                <w:sz w:val="28"/>
                <w:szCs w:val="28"/>
                <w:rtl/>
                <w:lang w:bidi="fa-IR"/>
              </w:rPr>
              <w:t>)</w:t>
            </w:r>
            <w:r w:rsidRPr="00025A7F">
              <w:rPr>
                <w:rFonts w:cs="B Lotus" w:hint="cs"/>
                <w:sz w:val="28"/>
                <w:szCs w:val="28"/>
                <w:rtl/>
                <w:lang w:bidi="fa-IR"/>
              </w:rPr>
              <w:t xml:space="preserve"> مالكيان 917،916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طريقه متكلمان 928،927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طريقه و طرق (فقهي) مصريان 918،917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طريقه معتزله 957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طريقه و طرق مغربين 918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طريقه مهدي(موحدان</w:t>
            </w:r>
            <w:r w:rsidR="007D2796">
              <w:rPr>
                <w:rFonts w:cs="B Lotus" w:hint="cs"/>
                <w:sz w:val="28"/>
                <w:szCs w:val="28"/>
                <w:rtl/>
                <w:lang w:bidi="fa-IR"/>
              </w:rPr>
              <w:t>)</w:t>
            </w:r>
            <w:r w:rsidRPr="00025A7F">
              <w:rPr>
                <w:rFonts w:cs="B Lotus" w:hint="cs"/>
                <w:sz w:val="28"/>
                <w:szCs w:val="28"/>
                <w:rtl/>
                <w:lang w:bidi="fa-IR"/>
              </w:rPr>
              <w:t>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طغر غز (قوم) 155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طوايف سني (پيروان سنت) 950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طي(= بني طي</w:t>
            </w:r>
            <w:r w:rsidR="007D2796">
              <w:rPr>
                <w:rFonts w:cs="B Lotus" w:hint="cs"/>
                <w:sz w:val="28"/>
                <w:szCs w:val="28"/>
                <w:rtl/>
                <w:lang w:bidi="fa-IR"/>
              </w:rPr>
              <w:t>)</w:t>
            </w:r>
            <w:r w:rsidRPr="00025A7F">
              <w:rPr>
                <w:rFonts w:cs="B Lotus" w:hint="cs"/>
                <w:sz w:val="28"/>
                <w:szCs w:val="28"/>
                <w:rtl/>
                <w:lang w:bidi="fa-IR"/>
              </w:rPr>
              <w:t xml:space="preserve"> 250،245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ظ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ظاهريه (فرقه) 900،899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عاد </w:t>
            </w:r>
            <w:r w:rsidR="007D2796">
              <w:rPr>
                <w:rFonts w:cs="B Lotus" w:hint="cs"/>
                <w:sz w:val="28"/>
                <w:szCs w:val="28"/>
                <w:rtl/>
                <w:lang w:bidi="fa-IR"/>
              </w:rPr>
              <w:t>(</w:t>
            </w:r>
            <w:r w:rsidRPr="00025A7F">
              <w:rPr>
                <w:rFonts w:cs="B Lotus" w:hint="cs"/>
                <w:sz w:val="28"/>
                <w:szCs w:val="28"/>
                <w:rtl/>
                <w:lang w:bidi="fa-IR"/>
              </w:rPr>
              <w:t>قوم</w:t>
            </w:r>
            <w:r w:rsidR="007D2796">
              <w:rPr>
                <w:rFonts w:cs="B Lotus" w:hint="cs"/>
                <w:sz w:val="28"/>
                <w:szCs w:val="28"/>
                <w:rtl/>
                <w:lang w:bidi="fa-IR"/>
              </w:rPr>
              <w:t>)</w:t>
            </w:r>
            <w:r w:rsidRPr="00025A7F">
              <w:rPr>
                <w:rFonts w:cs="B Lotus" w:hint="cs"/>
                <w:sz w:val="28"/>
                <w:szCs w:val="28"/>
                <w:rtl/>
                <w:lang w:bidi="fa-IR"/>
              </w:rPr>
              <w:t xml:space="preserve"> 337،324،280،105،24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801،680،679،338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عارفان 202،188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عامر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1252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عامريان 888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عالمان اخبار 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عالمان اصول فقه 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عباسيان (= بني عباس) 4،43،27،26،24،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296،259،257،252،251،38،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331،316،315،306،301،300،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405،404،401،399،397،333،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470،468،439،438،437،422،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564،517،509،501،496،495،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1091،854،744،743،656،578،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1201،1200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310،303،299،297،296،291،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333،331،328،324،316،315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374،372،352،351،342،341،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412،403،396،392،391،390،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451،440،438،437،430،428،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501،498،497،493،466،454،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523،519،518،513،512،503،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610،579،564،532،526،524،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658،657،646،643،642،638،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706،705،702،687،682،672،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743،731،710،709،708،707،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831،829،801،800،751،750،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890،854،853،851،835،833،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957،953،908،907،892،891،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1138،1134،1121،1104،961،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1156،1151،1149،1141،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1165،1160،1159،1157،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1175،1172،1169،1166،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1179،1178،1177،1174،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1184،1183،1182،1180،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1190،1187،1186،1185،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1196،1195،1193،1191،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1201،1200،1198،1197،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1213،1209،1208،1207،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1227،1225،1224،1216،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1241،1240،1237،1230،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1246،1245،1243،1242،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1264،1253،1252،1250،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1291،1282،1280،1278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عرب يمن 1176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عربي </w:t>
            </w:r>
            <w:r w:rsidR="007D2796">
              <w:rPr>
                <w:rFonts w:cs="B Lotus" w:hint="cs"/>
                <w:sz w:val="28"/>
                <w:szCs w:val="28"/>
                <w:rtl/>
                <w:lang w:bidi="fa-IR"/>
              </w:rPr>
              <w:t>(</w:t>
            </w:r>
            <w:r w:rsidRPr="00025A7F">
              <w:rPr>
                <w:rFonts w:cs="B Lotus" w:hint="cs"/>
                <w:sz w:val="28"/>
                <w:szCs w:val="28"/>
                <w:rtl/>
                <w:lang w:bidi="fa-IR"/>
              </w:rPr>
              <w:t>خط</w:t>
            </w:r>
            <w:r w:rsidR="007D2796">
              <w:rPr>
                <w:rFonts w:cs="B Lotus" w:hint="cs"/>
                <w:sz w:val="28"/>
                <w:szCs w:val="28"/>
                <w:rtl/>
                <w:lang w:bidi="fa-IR"/>
              </w:rPr>
              <w:t>،</w:t>
            </w:r>
            <w:r w:rsidRPr="00025A7F">
              <w:rPr>
                <w:rFonts w:cs="B Lotus" w:hint="cs"/>
                <w:sz w:val="28"/>
                <w:szCs w:val="28"/>
                <w:rtl/>
                <w:lang w:bidi="fa-IR"/>
              </w:rPr>
              <w:t>،،) 1154،1121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عرفجه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فالگيران </w:t>
            </w:r>
            <w:r w:rsidR="007D2796">
              <w:rPr>
                <w:rFonts w:cs="B Lotus" w:hint="cs"/>
                <w:sz w:val="28"/>
                <w:szCs w:val="28"/>
                <w:rtl/>
                <w:lang w:bidi="fa-IR"/>
              </w:rPr>
              <w:t>(</w:t>
            </w:r>
            <w:r w:rsidRPr="00025A7F">
              <w:rPr>
                <w:rFonts w:cs="B Lotus" w:hint="cs"/>
                <w:sz w:val="28"/>
                <w:szCs w:val="28"/>
                <w:rtl/>
                <w:lang w:bidi="fa-IR"/>
              </w:rPr>
              <w:t>عرافان</w:t>
            </w:r>
            <w:r w:rsidR="007D2796">
              <w:rPr>
                <w:rFonts w:cs="B Lotus" w:hint="cs"/>
                <w:sz w:val="28"/>
                <w:szCs w:val="28"/>
                <w:rtl/>
                <w:lang w:bidi="fa-IR"/>
              </w:rPr>
              <w:t>)</w:t>
            </w:r>
            <w:r w:rsidRPr="00025A7F">
              <w:rPr>
                <w:rFonts w:cs="B Lotus" w:hint="cs"/>
                <w:sz w:val="28"/>
                <w:szCs w:val="28"/>
                <w:rtl/>
                <w:lang w:bidi="fa-IR"/>
              </w:rPr>
              <w:t xml:space="preserve"> 213،196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فداييان </w:t>
            </w:r>
            <w:r w:rsidR="007D2796">
              <w:rPr>
                <w:rFonts w:cs="B Lotus" w:hint="cs"/>
                <w:sz w:val="28"/>
                <w:szCs w:val="28"/>
                <w:rtl/>
                <w:lang w:bidi="fa-IR"/>
              </w:rPr>
              <w:t>(</w:t>
            </w:r>
            <w:r w:rsidRPr="00025A7F">
              <w:rPr>
                <w:rFonts w:cs="B Lotus" w:hint="cs"/>
                <w:sz w:val="28"/>
                <w:szCs w:val="28"/>
                <w:rtl/>
                <w:lang w:bidi="fa-IR"/>
              </w:rPr>
              <w:t>اسماعيليان9125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فداويه = فداييان</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فراعنه 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فرشگان 188،180،178،177،171،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962،954،953،951،415،408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997،989،973،965،963،</w:t>
            </w:r>
          </w:p>
          <w:p w:rsidR="00594DB9" w:rsidRPr="00025A7F" w:rsidRDefault="00594DB9" w:rsidP="00025A7F">
            <w:pPr>
              <w:rPr>
                <w:rFonts w:cs="B Lotus"/>
                <w:sz w:val="28"/>
                <w:szCs w:val="28"/>
                <w:rtl/>
                <w:lang w:bidi="fa-IR"/>
              </w:rPr>
            </w:pPr>
            <w:r w:rsidRPr="00025A7F">
              <w:rPr>
                <w:rFonts w:cs="B Lotus" w:hint="cs"/>
                <w:sz w:val="28"/>
                <w:szCs w:val="28"/>
                <w:rtl/>
                <w:lang w:bidi="fa-IR"/>
              </w:rPr>
              <w:t>1041</w:t>
            </w:r>
          </w:p>
          <w:p w:rsidR="00594DB9" w:rsidRPr="00025A7F" w:rsidRDefault="00594DB9" w:rsidP="00025A7F">
            <w:pPr>
              <w:rPr>
                <w:rFonts w:cs="B Lotus"/>
                <w:sz w:val="28"/>
                <w:szCs w:val="28"/>
                <w:rtl/>
                <w:lang w:bidi="fa-IR"/>
              </w:rPr>
            </w:pPr>
            <w:r w:rsidRPr="00025A7F">
              <w:rPr>
                <w:rFonts w:cs="B Lotus" w:hint="cs"/>
                <w:sz w:val="28"/>
                <w:szCs w:val="28"/>
                <w:rtl/>
                <w:lang w:bidi="fa-IR"/>
              </w:rPr>
              <w:t>فرق شيعه 984</w:t>
            </w:r>
          </w:p>
          <w:p w:rsidR="00594DB9" w:rsidRPr="00025A7F" w:rsidRDefault="00594DB9" w:rsidP="00025A7F">
            <w:pPr>
              <w:rPr>
                <w:rFonts w:cs="B Lotus"/>
                <w:sz w:val="28"/>
                <w:szCs w:val="28"/>
                <w:rtl/>
                <w:lang w:bidi="fa-IR"/>
              </w:rPr>
            </w:pPr>
            <w:r w:rsidRPr="00025A7F">
              <w:rPr>
                <w:rFonts w:cs="B Lotus" w:hint="cs"/>
                <w:sz w:val="28"/>
                <w:szCs w:val="28"/>
                <w:rtl/>
                <w:lang w:bidi="fa-IR"/>
              </w:rPr>
              <w:t>فقه حنبلي = حنبليان (958)</w:t>
            </w:r>
          </w:p>
          <w:p w:rsidR="00594DB9" w:rsidRPr="00025A7F" w:rsidRDefault="00594DB9" w:rsidP="00025A7F">
            <w:pPr>
              <w:rPr>
                <w:rFonts w:cs="B Lotus"/>
                <w:sz w:val="28"/>
                <w:szCs w:val="28"/>
                <w:rtl/>
                <w:lang w:bidi="fa-IR"/>
              </w:rPr>
            </w:pPr>
            <w:r w:rsidRPr="00025A7F">
              <w:rPr>
                <w:rFonts w:cs="B Lotus" w:hint="cs"/>
                <w:sz w:val="28"/>
                <w:szCs w:val="28"/>
                <w:rtl/>
                <w:lang w:bidi="fa-IR"/>
              </w:rPr>
              <w:t>فرنگان و فرنگيان و فرنگ (قوم) 52،7،</w:t>
            </w:r>
          </w:p>
          <w:p w:rsidR="00594DB9" w:rsidRPr="00025A7F" w:rsidRDefault="00594DB9" w:rsidP="00025A7F">
            <w:pPr>
              <w:rPr>
                <w:rFonts w:cs="B Lotus"/>
                <w:sz w:val="28"/>
                <w:szCs w:val="28"/>
                <w:rtl/>
                <w:lang w:bidi="fa-IR"/>
              </w:rPr>
            </w:pPr>
            <w:r w:rsidRPr="00025A7F">
              <w:rPr>
                <w:rFonts w:cs="B Lotus" w:hint="cs"/>
                <w:sz w:val="28"/>
                <w:szCs w:val="28"/>
                <w:rtl/>
                <w:lang w:bidi="fa-IR"/>
              </w:rPr>
              <w:t>284،154،152،151،98،62،</w:t>
            </w:r>
          </w:p>
          <w:p w:rsidR="00594DB9" w:rsidRPr="00025A7F" w:rsidRDefault="00594DB9" w:rsidP="00025A7F">
            <w:pPr>
              <w:rPr>
                <w:rFonts w:cs="B Lotus"/>
                <w:sz w:val="28"/>
                <w:szCs w:val="28"/>
                <w:rtl/>
                <w:lang w:bidi="fa-IR"/>
              </w:rPr>
            </w:pPr>
            <w:r w:rsidRPr="00025A7F">
              <w:rPr>
                <w:rFonts w:cs="B Lotus" w:hint="cs"/>
                <w:sz w:val="28"/>
                <w:szCs w:val="28"/>
                <w:rtl/>
                <w:lang w:bidi="fa-IR"/>
              </w:rPr>
              <w:t>483،482،449،360،314،311،</w:t>
            </w:r>
          </w:p>
          <w:p w:rsidR="00594DB9" w:rsidRPr="00025A7F" w:rsidRDefault="00594DB9" w:rsidP="00025A7F">
            <w:pPr>
              <w:rPr>
                <w:rFonts w:cs="B Lotus"/>
                <w:sz w:val="28"/>
                <w:szCs w:val="28"/>
                <w:rtl/>
                <w:lang w:bidi="fa-IR"/>
              </w:rPr>
            </w:pPr>
            <w:r w:rsidRPr="00025A7F">
              <w:rPr>
                <w:rFonts w:cs="B Lotus" w:hint="cs"/>
                <w:sz w:val="28"/>
                <w:szCs w:val="28"/>
                <w:rtl/>
                <w:lang w:bidi="fa-IR"/>
              </w:rPr>
              <w:t>762،706،703،549،526،490،</w:t>
            </w:r>
          </w:p>
          <w:p w:rsidR="00594DB9" w:rsidRPr="00025A7F" w:rsidRDefault="00594DB9" w:rsidP="00025A7F">
            <w:pPr>
              <w:rPr>
                <w:rFonts w:cs="B Lotus"/>
                <w:sz w:val="28"/>
                <w:szCs w:val="28"/>
                <w:rtl/>
                <w:lang w:bidi="fa-IR"/>
              </w:rPr>
            </w:pPr>
            <w:r w:rsidRPr="00025A7F">
              <w:rPr>
                <w:rFonts w:cs="B Lotus" w:hint="cs"/>
                <w:sz w:val="28"/>
                <w:szCs w:val="28"/>
                <w:rtl/>
                <w:lang w:bidi="fa-IR"/>
              </w:rPr>
              <w:t>1206،1186،1157،1121،768،</w:t>
            </w:r>
          </w:p>
          <w:p w:rsidR="00594DB9" w:rsidRPr="00025A7F" w:rsidRDefault="00594DB9" w:rsidP="00025A7F">
            <w:pPr>
              <w:rPr>
                <w:rFonts w:cs="B Lotus"/>
                <w:sz w:val="28"/>
                <w:szCs w:val="28"/>
                <w:rtl/>
                <w:lang w:bidi="fa-IR"/>
              </w:rPr>
            </w:pPr>
            <w:r w:rsidRPr="00025A7F">
              <w:rPr>
                <w:rFonts w:cs="B Lotus" w:hint="cs"/>
                <w:sz w:val="28"/>
                <w:szCs w:val="28"/>
                <w:rtl/>
                <w:lang w:bidi="fa-IR"/>
              </w:rPr>
              <w:t>فقيهان 376،204،202،71،48،47،</w:t>
            </w:r>
          </w:p>
          <w:p w:rsidR="00594DB9" w:rsidRPr="00025A7F" w:rsidRDefault="00594DB9" w:rsidP="00025A7F">
            <w:pPr>
              <w:rPr>
                <w:rFonts w:cs="B Lotus"/>
                <w:sz w:val="28"/>
                <w:szCs w:val="28"/>
                <w:rtl/>
                <w:lang w:bidi="fa-IR"/>
              </w:rPr>
            </w:pPr>
            <w:r w:rsidRPr="00025A7F">
              <w:rPr>
                <w:rFonts w:cs="B Lotus" w:hint="cs"/>
                <w:sz w:val="28"/>
                <w:szCs w:val="28"/>
                <w:rtl/>
                <w:lang w:bidi="fa-IR"/>
              </w:rPr>
              <w:t>1227،695،927،926،421،417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فلاسفه و فيلسوفان </w:t>
            </w:r>
            <w:r w:rsidRPr="00025A7F">
              <w:rPr>
                <w:rFonts w:hint="cs"/>
                <w:sz w:val="28"/>
                <w:szCs w:val="28"/>
                <w:rtl/>
                <w:lang w:bidi="fa-IR"/>
              </w:rPr>
              <w:t>–</w:t>
            </w:r>
            <w:r w:rsidRPr="00025A7F">
              <w:rPr>
                <w:rFonts w:cs="B Lotus" w:hint="cs"/>
                <w:sz w:val="28"/>
                <w:szCs w:val="28"/>
                <w:rtl/>
                <w:lang w:bidi="fa-IR"/>
              </w:rPr>
              <w:t xml:space="preserve"> (حكما) 1041،80</w:t>
            </w:r>
          </w:p>
          <w:p w:rsidR="00594DB9" w:rsidRPr="00025A7F" w:rsidRDefault="00594DB9" w:rsidP="00025A7F">
            <w:pPr>
              <w:rPr>
                <w:rFonts w:cs="B Lotus"/>
                <w:sz w:val="28"/>
                <w:szCs w:val="28"/>
                <w:rtl/>
                <w:lang w:bidi="fa-IR"/>
              </w:rPr>
            </w:pPr>
            <w:r w:rsidRPr="00025A7F">
              <w:rPr>
                <w:rFonts w:cs="B Lotus" w:hint="cs"/>
                <w:sz w:val="28"/>
                <w:szCs w:val="28"/>
                <w:rtl/>
                <w:lang w:bidi="fa-IR"/>
              </w:rPr>
              <w:t>1093،1077،1048</w:t>
            </w:r>
          </w:p>
          <w:p w:rsidR="00594DB9" w:rsidRPr="00025A7F" w:rsidRDefault="00594DB9" w:rsidP="00025A7F">
            <w:pPr>
              <w:rPr>
                <w:rFonts w:cs="B Lotus"/>
                <w:sz w:val="28"/>
                <w:szCs w:val="28"/>
                <w:rtl/>
                <w:lang w:bidi="fa-IR"/>
              </w:rPr>
            </w:pPr>
            <w:r w:rsidRPr="00025A7F">
              <w:rPr>
                <w:rFonts w:cs="B Lotus" w:hint="cs"/>
                <w:sz w:val="28"/>
                <w:szCs w:val="28"/>
                <w:rtl/>
                <w:lang w:bidi="fa-IR"/>
              </w:rPr>
              <w:t>فلاسفه اسلام 1026</w:t>
            </w:r>
          </w:p>
          <w:p w:rsidR="00594DB9" w:rsidRPr="00025A7F" w:rsidRDefault="00594DB9" w:rsidP="00025A7F">
            <w:pPr>
              <w:rPr>
                <w:rFonts w:cs="B Lotus"/>
                <w:sz w:val="28"/>
                <w:szCs w:val="28"/>
                <w:rtl/>
                <w:lang w:bidi="fa-IR"/>
              </w:rPr>
            </w:pPr>
            <w:r w:rsidRPr="00025A7F">
              <w:rPr>
                <w:rFonts w:cs="B Lotus" w:hint="cs"/>
                <w:sz w:val="28"/>
                <w:szCs w:val="28"/>
                <w:rtl/>
                <w:lang w:bidi="fa-IR"/>
              </w:rPr>
              <w:t>فلاسفه يونان 956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فلسطين </w:t>
            </w:r>
            <w:r w:rsidR="007D2796">
              <w:rPr>
                <w:rFonts w:cs="B Lotus" w:hint="cs"/>
                <w:sz w:val="28"/>
                <w:szCs w:val="28"/>
                <w:rtl/>
                <w:lang w:bidi="fa-IR"/>
              </w:rPr>
              <w:t>(</w:t>
            </w:r>
            <w:r w:rsidRPr="00025A7F">
              <w:rPr>
                <w:rFonts w:cs="B Lotus" w:hint="cs"/>
                <w:sz w:val="28"/>
                <w:szCs w:val="28"/>
                <w:rtl/>
                <w:lang w:bidi="fa-IR"/>
              </w:rPr>
              <w:t>قوم</w:t>
            </w:r>
            <w:r w:rsidR="007D2796">
              <w:rPr>
                <w:rFonts w:cs="B Lotus" w:hint="cs"/>
                <w:sz w:val="28"/>
                <w:szCs w:val="28"/>
                <w:rtl/>
                <w:lang w:bidi="fa-IR"/>
              </w:rPr>
              <w:t>،</w:t>
            </w:r>
            <w:r w:rsidRPr="00025A7F">
              <w:rPr>
                <w:rFonts w:cs="B Lotus" w:hint="cs"/>
                <w:sz w:val="28"/>
                <w:szCs w:val="28"/>
                <w:rtl/>
                <w:lang w:bidi="fa-IR"/>
              </w:rPr>
              <w:t>،) 699،443،315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ق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قاريان و قراء </w:t>
            </w:r>
            <w:r w:rsidR="007D2796">
              <w:rPr>
                <w:rFonts w:cs="B Lotus" w:hint="cs"/>
                <w:sz w:val="28"/>
                <w:szCs w:val="28"/>
                <w:rtl/>
                <w:lang w:bidi="fa-IR"/>
              </w:rPr>
              <w:t>(</w:t>
            </w:r>
            <w:r w:rsidRPr="00025A7F">
              <w:rPr>
                <w:rFonts w:cs="B Lotus" w:hint="cs"/>
                <w:sz w:val="28"/>
                <w:szCs w:val="28"/>
                <w:rtl/>
                <w:lang w:bidi="fa-IR"/>
              </w:rPr>
              <w:t>قرآن) 1137،905،884،</w:t>
            </w:r>
          </w:p>
          <w:p w:rsidR="00594DB9" w:rsidRPr="00025A7F" w:rsidRDefault="00594DB9" w:rsidP="00025A7F">
            <w:pPr>
              <w:rPr>
                <w:rFonts w:cs="B Lotus"/>
                <w:sz w:val="28"/>
                <w:szCs w:val="28"/>
                <w:rtl/>
                <w:lang w:bidi="fa-IR"/>
              </w:rPr>
            </w:pPr>
            <w:r w:rsidRPr="00025A7F">
              <w:rPr>
                <w:rFonts w:cs="B Lotus" w:hint="cs"/>
                <w:sz w:val="28"/>
                <w:szCs w:val="28"/>
                <w:rtl/>
                <w:lang w:bidi="fa-IR"/>
              </w:rPr>
              <w:t>1138</w:t>
            </w:r>
          </w:p>
          <w:p w:rsidR="00594DB9" w:rsidRPr="00025A7F" w:rsidRDefault="00594DB9" w:rsidP="00025A7F">
            <w:pPr>
              <w:rPr>
                <w:rFonts w:cs="B Lotus"/>
                <w:sz w:val="28"/>
                <w:szCs w:val="28"/>
                <w:rtl/>
                <w:lang w:bidi="fa-IR"/>
              </w:rPr>
            </w:pPr>
            <w:r w:rsidRPr="00025A7F">
              <w:rPr>
                <w:rFonts w:cs="B Lotus" w:hint="cs"/>
                <w:sz w:val="28"/>
                <w:szCs w:val="28"/>
                <w:rtl/>
                <w:lang w:bidi="fa-IR"/>
              </w:rPr>
              <w:t>قبطيان 731،707،269،52،19،70،</w:t>
            </w:r>
          </w:p>
          <w:p w:rsidR="00594DB9" w:rsidRPr="00025A7F" w:rsidRDefault="00594DB9" w:rsidP="00025A7F">
            <w:pPr>
              <w:rPr>
                <w:rFonts w:cs="B Lotus"/>
                <w:sz w:val="28"/>
                <w:szCs w:val="28"/>
                <w:rtl/>
                <w:lang w:bidi="fa-IR"/>
              </w:rPr>
            </w:pPr>
            <w:r w:rsidRPr="00025A7F">
              <w:rPr>
                <w:rFonts w:cs="B Lotus" w:hint="cs"/>
                <w:sz w:val="28"/>
                <w:szCs w:val="28"/>
                <w:rtl/>
                <w:lang w:bidi="fa-IR"/>
              </w:rPr>
              <w:t>1039،1001،801،769،762</w:t>
            </w:r>
          </w:p>
          <w:p w:rsidR="00594DB9" w:rsidRPr="00025A7F" w:rsidRDefault="00594DB9" w:rsidP="00025A7F">
            <w:pPr>
              <w:rPr>
                <w:rFonts w:cs="B Lotus"/>
                <w:sz w:val="28"/>
                <w:szCs w:val="28"/>
                <w:rtl/>
                <w:lang w:bidi="fa-IR"/>
              </w:rPr>
            </w:pPr>
            <w:r w:rsidRPr="00025A7F">
              <w:rPr>
                <w:rFonts w:cs="B Lotus" w:hint="cs"/>
                <w:sz w:val="28"/>
                <w:szCs w:val="28"/>
                <w:rtl/>
                <w:lang w:bidi="fa-IR"/>
              </w:rPr>
              <w:t>قحطان 333،311</w:t>
            </w:r>
          </w:p>
          <w:p w:rsidR="00594DB9" w:rsidRPr="00025A7F" w:rsidRDefault="00594DB9" w:rsidP="00025A7F">
            <w:pPr>
              <w:rPr>
                <w:rFonts w:cs="B Lotus"/>
                <w:sz w:val="28"/>
                <w:szCs w:val="28"/>
                <w:rtl/>
                <w:lang w:bidi="fa-IR"/>
              </w:rPr>
            </w:pPr>
            <w:r w:rsidRPr="00025A7F">
              <w:rPr>
                <w:rFonts w:cs="B Lotus" w:hint="cs"/>
                <w:sz w:val="28"/>
                <w:szCs w:val="28"/>
                <w:rtl/>
                <w:lang w:bidi="fa-IR"/>
              </w:rPr>
              <w:t>قراء سبعه 610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كسرايان (= اكاسره </w:t>
            </w:r>
            <w:r w:rsidRPr="00025A7F">
              <w:rPr>
                <w:rFonts w:hint="cs"/>
                <w:sz w:val="28"/>
                <w:szCs w:val="28"/>
                <w:rtl/>
                <w:lang w:bidi="fa-IR"/>
              </w:rPr>
              <w:t>–</w:t>
            </w:r>
            <w:r w:rsidRPr="00025A7F">
              <w:rPr>
                <w:rFonts w:cs="B Lotus" w:hint="cs"/>
                <w:sz w:val="28"/>
                <w:szCs w:val="28"/>
                <w:rtl/>
                <w:lang w:bidi="fa-IR"/>
              </w:rPr>
              <w:t xml:space="preserve"> ساسانيان)389</w:t>
            </w:r>
          </w:p>
          <w:p w:rsidR="00594DB9" w:rsidRPr="00025A7F" w:rsidRDefault="00594DB9" w:rsidP="00025A7F">
            <w:pPr>
              <w:rPr>
                <w:rFonts w:cs="B Lotus"/>
                <w:sz w:val="28"/>
                <w:szCs w:val="28"/>
                <w:rtl/>
                <w:lang w:bidi="fa-IR"/>
              </w:rPr>
            </w:pPr>
            <w:r w:rsidRPr="00025A7F">
              <w:rPr>
                <w:rFonts w:cs="B Lotus" w:hint="cs"/>
                <w:sz w:val="28"/>
                <w:szCs w:val="28"/>
                <w:rtl/>
                <w:lang w:bidi="fa-IR"/>
              </w:rPr>
              <w:t>498</w:t>
            </w:r>
          </w:p>
          <w:p w:rsidR="00594DB9" w:rsidRPr="00025A7F" w:rsidRDefault="00594DB9" w:rsidP="00025A7F">
            <w:pPr>
              <w:rPr>
                <w:rFonts w:cs="B Lotus"/>
                <w:sz w:val="28"/>
                <w:szCs w:val="28"/>
                <w:rtl/>
                <w:lang w:bidi="fa-IR"/>
              </w:rPr>
            </w:pPr>
            <w:r w:rsidRPr="00025A7F">
              <w:rPr>
                <w:rFonts w:cs="B Lotus" w:hint="cs"/>
                <w:sz w:val="28"/>
                <w:szCs w:val="28"/>
                <w:rtl/>
                <w:lang w:bidi="fa-IR"/>
              </w:rPr>
              <w:t>كششيان يا كشيش</w:t>
            </w:r>
            <w:r w:rsidR="003341DA">
              <w:rPr>
                <w:rFonts w:cs="B Lotus" w:hint="cs"/>
                <w:sz w:val="28"/>
                <w:szCs w:val="28"/>
                <w:rtl/>
                <w:lang w:bidi="fa-IR"/>
              </w:rPr>
              <w:t xml:space="preserve">‌ها </w:t>
            </w:r>
            <w:r w:rsidRPr="00025A7F">
              <w:rPr>
                <w:rFonts w:cs="B Lotus" w:hint="cs"/>
                <w:sz w:val="28"/>
                <w:szCs w:val="28"/>
                <w:rtl/>
                <w:lang w:bidi="fa-IR"/>
              </w:rPr>
              <w:t>701،445،100</w:t>
            </w:r>
          </w:p>
          <w:p w:rsidR="00594DB9" w:rsidRPr="00025A7F" w:rsidRDefault="00594DB9" w:rsidP="00025A7F">
            <w:pPr>
              <w:rPr>
                <w:rFonts w:cs="B Lotus"/>
                <w:sz w:val="28"/>
                <w:szCs w:val="28"/>
                <w:rtl/>
                <w:lang w:bidi="fa-IR"/>
              </w:rPr>
            </w:pPr>
            <w:r w:rsidRPr="00025A7F">
              <w:rPr>
                <w:rFonts w:cs="B Lotus" w:hint="cs"/>
                <w:sz w:val="28"/>
                <w:szCs w:val="28"/>
                <w:rtl/>
                <w:lang w:bidi="fa-IR"/>
              </w:rPr>
              <w:t>كشورهاي آسيايي 51</w:t>
            </w:r>
          </w:p>
          <w:p w:rsidR="00594DB9" w:rsidRPr="00025A7F" w:rsidRDefault="00594DB9" w:rsidP="00025A7F">
            <w:pPr>
              <w:rPr>
                <w:rFonts w:cs="B Lotus"/>
                <w:sz w:val="28"/>
                <w:szCs w:val="28"/>
                <w:rtl/>
                <w:lang w:bidi="fa-IR"/>
              </w:rPr>
            </w:pPr>
            <w:r w:rsidRPr="00025A7F">
              <w:rPr>
                <w:rFonts w:cs="B Lotus" w:hint="cs"/>
                <w:sz w:val="28"/>
                <w:szCs w:val="28"/>
                <w:rtl/>
                <w:lang w:bidi="fa-IR"/>
              </w:rPr>
              <w:t>كشورهاي اسلامي 1033،515،514،51</w:t>
            </w:r>
          </w:p>
          <w:p w:rsidR="00594DB9" w:rsidRPr="00025A7F" w:rsidRDefault="00594DB9" w:rsidP="00025A7F">
            <w:pPr>
              <w:rPr>
                <w:rFonts w:cs="B Lotus"/>
                <w:sz w:val="28"/>
                <w:szCs w:val="28"/>
                <w:rtl/>
                <w:lang w:bidi="fa-IR"/>
              </w:rPr>
            </w:pPr>
            <w:r w:rsidRPr="00025A7F">
              <w:rPr>
                <w:rFonts w:cs="B Lotus" w:hint="cs"/>
                <w:sz w:val="28"/>
                <w:szCs w:val="28"/>
                <w:rtl/>
                <w:lang w:bidi="fa-IR"/>
              </w:rPr>
              <w:t>1154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كعوب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1251،1250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كلب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614</w:t>
            </w:r>
          </w:p>
          <w:p w:rsidR="00594DB9" w:rsidRPr="00025A7F" w:rsidRDefault="00594DB9" w:rsidP="00025A7F">
            <w:pPr>
              <w:rPr>
                <w:rFonts w:cs="B Lotus"/>
                <w:sz w:val="28"/>
                <w:szCs w:val="28"/>
                <w:rtl/>
                <w:lang w:bidi="fa-IR"/>
              </w:rPr>
            </w:pPr>
            <w:r w:rsidRPr="00025A7F">
              <w:rPr>
                <w:rFonts w:cs="B Lotus" w:hint="cs"/>
                <w:sz w:val="28"/>
                <w:szCs w:val="28"/>
                <w:rtl/>
                <w:lang w:bidi="fa-IR"/>
              </w:rPr>
              <w:t>كلبيه (قبيله</w:t>
            </w:r>
            <w:r w:rsidR="007D2796">
              <w:rPr>
                <w:rFonts w:cs="B Lotus" w:hint="cs"/>
                <w:sz w:val="28"/>
                <w:szCs w:val="28"/>
                <w:rtl/>
                <w:lang w:bidi="fa-IR"/>
              </w:rPr>
              <w:t>)</w:t>
            </w:r>
            <w:r w:rsidRPr="00025A7F">
              <w:rPr>
                <w:rFonts w:cs="B Lotus" w:hint="cs"/>
                <w:sz w:val="28"/>
                <w:szCs w:val="28"/>
                <w:rtl/>
                <w:lang w:bidi="fa-IR"/>
              </w:rPr>
              <w:t xml:space="preserve"> 614</w:t>
            </w:r>
          </w:p>
          <w:p w:rsidR="00594DB9" w:rsidRPr="00025A7F" w:rsidRDefault="00594DB9" w:rsidP="00025A7F">
            <w:pPr>
              <w:rPr>
                <w:rFonts w:cs="B Lotus"/>
                <w:sz w:val="28"/>
                <w:szCs w:val="28"/>
                <w:rtl/>
                <w:lang w:bidi="fa-IR"/>
              </w:rPr>
            </w:pPr>
            <w:r w:rsidRPr="00025A7F">
              <w:rPr>
                <w:rFonts w:cs="B Lotus" w:hint="cs"/>
                <w:sz w:val="28"/>
                <w:szCs w:val="28"/>
                <w:rtl/>
                <w:lang w:bidi="fa-IR"/>
              </w:rPr>
              <w:t>كلبيه = خاندان ابوالحسين 486</w:t>
            </w:r>
          </w:p>
          <w:p w:rsidR="00594DB9" w:rsidRPr="00025A7F" w:rsidRDefault="00594DB9" w:rsidP="00025A7F">
            <w:pPr>
              <w:rPr>
                <w:rFonts w:cs="B Lotus"/>
                <w:sz w:val="28"/>
                <w:szCs w:val="28"/>
                <w:rtl/>
                <w:lang w:bidi="fa-IR"/>
              </w:rPr>
            </w:pPr>
            <w:r w:rsidRPr="00025A7F">
              <w:rPr>
                <w:rFonts w:cs="B Lotus" w:hint="cs"/>
                <w:sz w:val="28"/>
                <w:szCs w:val="28"/>
                <w:rtl/>
                <w:lang w:bidi="fa-IR"/>
              </w:rPr>
              <w:t>كلدانيان 1043،1039،1001،731،70،</w:t>
            </w:r>
          </w:p>
          <w:p w:rsidR="00594DB9" w:rsidRPr="00025A7F" w:rsidRDefault="00594DB9" w:rsidP="00025A7F">
            <w:pPr>
              <w:rPr>
                <w:rFonts w:cs="B Lotus"/>
                <w:sz w:val="28"/>
                <w:szCs w:val="28"/>
                <w:rtl/>
                <w:lang w:bidi="fa-IR"/>
              </w:rPr>
            </w:pPr>
            <w:r w:rsidRPr="00025A7F">
              <w:rPr>
                <w:rFonts w:cs="B Lotus" w:hint="cs"/>
                <w:sz w:val="28"/>
                <w:szCs w:val="28"/>
                <w:rtl/>
                <w:lang w:bidi="fa-IR"/>
              </w:rPr>
              <w:t>1121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كنانه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691،412،245،25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كنده </w:t>
            </w:r>
            <w:r w:rsidR="007D2796">
              <w:rPr>
                <w:rFonts w:cs="B Lotus" w:hint="cs"/>
                <w:sz w:val="28"/>
                <w:szCs w:val="28"/>
                <w:rtl/>
                <w:lang w:bidi="fa-IR"/>
              </w:rPr>
              <w:t>(</w:t>
            </w:r>
            <w:r w:rsidRPr="00025A7F">
              <w:rPr>
                <w:rFonts w:cs="B Lotus" w:hint="cs"/>
                <w:sz w:val="28"/>
                <w:szCs w:val="28"/>
                <w:rtl/>
                <w:lang w:bidi="fa-IR"/>
              </w:rPr>
              <w:t>قبيله) 413،262</w:t>
            </w:r>
          </w:p>
          <w:p w:rsidR="00594DB9" w:rsidRPr="00025A7F" w:rsidRDefault="00594DB9" w:rsidP="00025A7F">
            <w:pPr>
              <w:rPr>
                <w:rFonts w:cs="B Lotus"/>
                <w:sz w:val="28"/>
                <w:szCs w:val="28"/>
                <w:rtl/>
                <w:lang w:bidi="fa-IR"/>
              </w:rPr>
            </w:pPr>
            <w:r w:rsidRPr="00025A7F">
              <w:rPr>
                <w:rFonts w:cs="B Lotus" w:hint="cs"/>
                <w:sz w:val="28"/>
                <w:szCs w:val="28"/>
                <w:rtl/>
                <w:lang w:bidi="fa-IR"/>
              </w:rPr>
              <w:t>كنعان (قوم،،،) 443،315</w:t>
            </w:r>
          </w:p>
          <w:p w:rsidR="00594DB9" w:rsidRPr="00025A7F" w:rsidRDefault="00594DB9" w:rsidP="00025A7F">
            <w:pPr>
              <w:rPr>
                <w:rFonts w:cs="B Lotus"/>
                <w:sz w:val="28"/>
                <w:szCs w:val="28"/>
                <w:rtl/>
                <w:lang w:bidi="fa-IR"/>
              </w:rPr>
            </w:pPr>
            <w:r w:rsidRPr="00025A7F">
              <w:rPr>
                <w:rFonts w:cs="B Lotus" w:hint="cs"/>
                <w:sz w:val="28"/>
                <w:szCs w:val="28"/>
                <w:rtl/>
                <w:lang w:bidi="fa-IR"/>
              </w:rPr>
              <w:t>كنعانيان 443،338،9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كوفي </w:t>
            </w:r>
            <w:r w:rsidR="007D2796">
              <w:rPr>
                <w:rFonts w:cs="B Lotus" w:hint="cs"/>
                <w:sz w:val="28"/>
                <w:szCs w:val="28"/>
                <w:rtl/>
                <w:lang w:bidi="fa-IR"/>
              </w:rPr>
              <w:t>(</w:t>
            </w:r>
            <w:r w:rsidRPr="00025A7F">
              <w:rPr>
                <w:rFonts w:cs="B Lotus" w:hint="cs"/>
                <w:sz w:val="28"/>
                <w:szCs w:val="28"/>
                <w:rtl/>
                <w:lang w:bidi="fa-IR"/>
              </w:rPr>
              <w:t>خط) 224</w:t>
            </w:r>
          </w:p>
          <w:p w:rsidR="00594DB9" w:rsidRPr="00025A7F" w:rsidRDefault="00594DB9" w:rsidP="00025A7F">
            <w:pPr>
              <w:rPr>
                <w:rFonts w:cs="B Lotus"/>
                <w:sz w:val="28"/>
                <w:szCs w:val="28"/>
                <w:rtl/>
                <w:lang w:bidi="fa-IR"/>
              </w:rPr>
            </w:pPr>
            <w:r w:rsidRPr="00025A7F">
              <w:rPr>
                <w:rFonts w:cs="B Lotus" w:hint="cs"/>
                <w:sz w:val="28"/>
                <w:szCs w:val="28"/>
                <w:rtl/>
                <w:lang w:bidi="fa-IR"/>
              </w:rPr>
              <w:t>كوفيان 1161،1126</w:t>
            </w:r>
          </w:p>
          <w:p w:rsidR="00594DB9" w:rsidRPr="00025A7F" w:rsidRDefault="00594DB9" w:rsidP="00025A7F">
            <w:pPr>
              <w:rPr>
                <w:rFonts w:cs="B Lotus"/>
                <w:sz w:val="28"/>
                <w:szCs w:val="28"/>
                <w:rtl/>
                <w:lang w:bidi="fa-IR"/>
              </w:rPr>
            </w:pPr>
            <w:r w:rsidRPr="00025A7F">
              <w:rPr>
                <w:rFonts w:cs="B Lotus" w:hint="cs"/>
                <w:sz w:val="28"/>
                <w:szCs w:val="28"/>
                <w:rtl/>
                <w:lang w:bidi="fa-IR"/>
              </w:rPr>
              <w:t>كوهن و كوهنان 410،447،445،444،</w:t>
            </w:r>
          </w:p>
          <w:p w:rsidR="00594DB9" w:rsidRPr="00025A7F" w:rsidRDefault="00594DB9" w:rsidP="00025A7F">
            <w:pPr>
              <w:rPr>
                <w:rFonts w:cs="B Lotus"/>
                <w:sz w:val="28"/>
                <w:szCs w:val="28"/>
                <w:rtl/>
                <w:lang w:bidi="fa-IR"/>
              </w:rPr>
            </w:pPr>
            <w:r w:rsidRPr="00025A7F">
              <w:rPr>
                <w:rFonts w:cs="B Lotus" w:hint="cs"/>
                <w:sz w:val="28"/>
                <w:szCs w:val="28"/>
                <w:rtl/>
                <w:lang w:bidi="fa-IR"/>
              </w:rPr>
              <w:t>700</w:t>
            </w:r>
          </w:p>
          <w:p w:rsidR="00594DB9" w:rsidRPr="00025A7F" w:rsidRDefault="00594DB9" w:rsidP="00025A7F">
            <w:pPr>
              <w:rPr>
                <w:rFonts w:cs="B Lotus"/>
                <w:sz w:val="28"/>
                <w:szCs w:val="28"/>
                <w:rtl/>
                <w:lang w:bidi="fa-IR"/>
              </w:rPr>
            </w:pPr>
            <w:r w:rsidRPr="00025A7F">
              <w:rPr>
                <w:rFonts w:cs="B Lotus" w:hint="cs"/>
                <w:sz w:val="28"/>
                <w:szCs w:val="28"/>
                <w:rtl/>
                <w:lang w:bidi="fa-IR"/>
              </w:rPr>
              <w:t>كهلان 264،245</w:t>
            </w:r>
          </w:p>
          <w:p w:rsidR="00594DB9" w:rsidRPr="00025A7F" w:rsidRDefault="00594DB9" w:rsidP="00025A7F">
            <w:pPr>
              <w:rPr>
                <w:rFonts w:cs="B Lotus"/>
                <w:sz w:val="28"/>
                <w:szCs w:val="28"/>
                <w:rtl/>
                <w:lang w:bidi="fa-IR"/>
              </w:rPr>
            </w:pPr>
            <w:r w:rsidRPr="00025A7F">
              <w:rPr>
                <w:rFonts w:cs="B Lotus" w:hint="cs"/>
                <w:sz w:val="28"/>
                <w:szCs w:val="28"/>
                <w:rtl/>
                <w:lang w:bidi="fa-IR"/>
              </w:rPr>
              <w:t>كيسانيان و كيسانيه 382،381،379</w:t>
            </w:r>
          </w:p>
          <w:p w:rsidR="00594DB9" w:rsidRPr="00025A7F" w:rsidRDefault="00594DB9" w:rsidP="00025A7F">
            <w:pPr>
              <w:rPr>
                <w:rFonts w:cs="B Lotus"/>
                <w:sz w:val="28"/>
                <w:szCs w:val="28"/>
                <w:rtl/>
                <w:lang w:bidi="fa-IR"/>
              </w:rPr>
            </w:pPr>
            <w:r w:rsidRPr="00025A7F">
              <w:rPr>
                <w:rFonts w:cs="B Lotus" w:hint="cs"/>
                <w:sz w:val="28"/>
                <w:szCs w:val="28"/>
                <w:rtl/>
                <w:lang w:bidi="fa-IR"/>
              </w:rPr>
              <w:t>كيانيان و كياني 731،444،280،20،18،</w:t>
            </w:r>
          </w:p>
          <w:p w:rsidR="00594DB9" w:rsidRPr="00025A7F" w:rsidRDefault="00594DB9" w:rsidP="00025A7F">
            <w:pPr>
              <w:rPr>
                <w:rFonts w:cs="B Lotus"/>
                <w:sz w:val="28"/>
                <w:szCs w:val="28"/>
                <w:rtl/>
                <w:lang w:bidi="fa-IR"/>
              </w:rPr>
            </w:pPr>
            <w:r w:rsidRPr="00025A7F">
              <w:rPr>
                <w:rFonts w:cs="B Lotus" w:hint="cs"/>
                <w:sz w:val="28"/>
                <w:szCs w:val="28"/>
                <w:rtl/>
                <w:lang w:bidi="fa-IR"/>
              </w:rPr>
              <w:t>1002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گ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كاليس</w:t>
            </w:r>
            <w:r w:rsidR="003341DA">
              <w:rPr>
                <w:rFonts w:cs="B Lotus" w:hint="cs"/>
                <w:sz w:val="28"/>
                <w:szCs w:val="28"/>
                <w:rtl/>
                <w:lang w:bidi="fa-IR"/>
              </w:rPr>
              <w:t xml:space="preserve">‌ها </w:t>
            </w:r>
            <w:r w:rsidRPr="00025A7F">
              <w:rPr>
                <w:rFonts w:cs="B Lotus" w:hint="cs"/>
                <w:sz w:val="28"/>
                <w:szCs w:val="28"/>
                <w:rtl/>
                <w:lang w:bidi="fa-IR"/>
              </w:rPr>
              <w:t>و گاليسين</w:t>
            </w:r>
            <w:r w:rsidR="003341DA">
              <w:rPr>
                <w:rFonts w:cs="B Lotus" w:hint="cs"/>
                <w:sz w:val="28"/>
                <w:szCs w:val="28"/>
                <w:rtl/>
                <w:lang w:bidi="fa-IR"/>
              </w:rPr>
              <w:t xml:space="preserve">‌ها </w:t>
            </w:r>
            <w:r w:rsidRPr="00025A7F">
              <w:rPr>
                <w:rFonts w:cs="B Lotus" w:hint="cs"/>
                <w:sz w:val="28"/>
                <w:szCs w:val="28"/>
                <w:rtl/>
                <w:lang w:bidi="fa-IR"/>
              </w:rPr>
              <w:t xml:space="preserve">= جلالقه </w:t>
            </w:r>
          </w:p>
          <w:p w:rsidR="00594DB9" w:rsidRPr="00025A7F" w:rsidRDefault="00594DB9" w:rsidP="00025A7F">
            <w:pPr>
              <w:rPr>
                <w:rFonts w:cs="B Lotus"/>
                <w:sz w:val="28"/>
                <w:szCs w:val="28"/>
                <w:rtl/>
                <w:lang w:bidi="fa-IR"/>
              </w:rPr>
            </w:pPr>
            <w:r w:rsidRPr="00025A7F">
              <w:rPr>
                <w:rFonts w:cs="B Lotus" w:hint="cs"/>
                <w:sz w:val="28"/>
                <w:szCs w:val="28"/>
                <w:rtl/>
                <w:lang w:bidi="fa-IR"/>
              </w:rPr>
              <w:t>گت</w:t>
            </w:r>
            <w:r w:rsidR="003341DA">
              <w:rPr>
                <w:rFonts w:cs="B Lotus" w:hint="cs"/>
                <w:sz w:val="28"/>
                <w:szCs w:val="28"/>
                <w:rtl/>
                <w:lang w:bidi="fa-IR"/>
              </w:rPr>
              <w:t xml:space="preserve">‌ها </w:t>
            </w:r>
            <w:r w:rsidRPr="00025A7F">
              <w:rPr>
                <w:rFonts w:cs="B Lotus" w:hint="cs"/>
                <w:sz w:val="28"/>
                <w:szCs w:val="28"/>
                <w:rtl/>
                <w:lang w:bidi="fa-IR"/>
              </w:rPr>
              <w:t>= قوط</w:t>
            </w:r>
            <w:r w:rsidR="003341DA">
              <w:rPr>
                <w:rFonts w:cs="B Lotus" w:hint="cs"/>
                <w:sz w:val="28"/>
                <w:szCs w:val="28"/>
                <w:rtl/>
                <w:lang w:bidi="fa-IR"/>
              </w:rPr>
              <w:t xml:space="preserve">‌ها </w:t>
            </w:r>
            <w:r w:rsidRPr="00025A7F">
              <w:rPr>
                <w:rFonts w:cs="B Lotus" w:hint="cs"/>
                <w:sz w:val="28"/>
                <w:szCs w:val="28"/>
                <w:rtl/>
                <w:lang w:bidi="fa-IR"/>
              </w:rPr>
              <w:t>311</w:t>
            </w:r>
          </w:p>
          <w:p w:rsidR="00594DB9" w:rsidRPr="00025A7F" w:rsidRDefault="00594DB9" w:rsidP="00025A7F">
            <w:pPr>
              <w:rPr>
                <w:rFonts w:cs="B Lotus"/>
                <w:sz w:val="28"/>
                <w:szCs w:val="28"/>
                <w:rtl/>
                <w:lang w:bidi="fa-IR"/>
              </w:rPr>
            </w:pPr>
            <w:r w:rsidRPr="00025A7F">
              <w:rPr>
                <w:rFonts w:cs="B Lotus" w:hint="cs"/>
                <w:sz w:val="28"/>
                <w:szCs w:val="28"/>
                <w:rtl/>
                <w:lang w:bidi="fa-IR"/>
              </w:rPr>
              <w:t>گرك</w:t>
            </w:r>
            <w:r w:rsidR="003341DA">
              <w:rPr>
                <w:rFonts w:cs="B Lotus" w:hint="cs"/>
                <w:sz w:val="28"/>
                <w:szCs w:val="28"/>
                <w:rtl/>
                <w:lang w:bidi="fa-IR"/>
              </w:rPr>
              <w:t xml:space="preserve">‌ها </w:t>
            </w:r>
            <w:r w:rsidRPr="00025A7F">
              <w:rPr>
                <w:rFonts w:cs="B Lotus" w:hint="cs"/>
                <w:sz w:val="28"/>
                <w:szCs w:val="28"/>
                <w:rtl/>
                <w:lang w:bidi="fa-IR"/>
              </w:rPr>
              <w:t xml:space="preserve">= يونانيان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گواداله 106</w:t>
            </w:r>
          </w:p>
          <w:p w:rsidR="00594DB9" w:rsidRPr="00025A7F" w:rsidRDefault="00594DB9" w:rsidP="00025A7F">
            <w:pPr>
              <w:rPr>
                <w:rFonts w:cs="B Lotus"/>
                <w:sz w:val="28"/>
                <w:szCs w:val="28"/>
                <w:rtl/>
                <w:lang w:bidi="fa-IR"/>
              </w:rPr>
            </w:pPr>
            <w:r w:rsidRPr="00025A7F">
              <w:rPr>
                <w:rFonts w:cs="B Lotus" w:hint="cs"/>
                <w:sz w:val="28"/>
                <w:szCs w:val="28"/>
                <w:rtl/>
                <w:lang w:bidi="fa-IR"/>
              </w:rPr>
              <w:t>گده ميوه 108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گوگو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152</w:t>
            </w:r>
          </w:p>
          <w:p w:rsidR="00594DB9" w:rsidRPr="00025A7F" w:rsidRDefault="00594DB9" w:rsidP="00025A7F">
            <w:pPr>
              <w:rPr>
                <w:rFonts w:cs="B Lotus"/>
                <w:sz w:val="28"/>
                <w:szCs w:val="28"/>
                <w:rtl/>
                <w:lang w:bidi="fa-IR"/>
              </w:rPr>
            </w:pPr>
            <w:r w:rsidRPr="00025A7F">
              <w:rPr>
                <w:rFonts w:cs="B Lotus" w:hint="cs"/>
                <w:sz w:val="28"/>
                <w:szCs w:val="28"/>
                <w:rtl/>
                <w:lang w:bidi="fa-IR"/>
              </w:rPr>
              <w:t>متكلمان اشعري 962،961</w:t>
            </w:r>
          </w:p>
          <w:p w:rsidR="00594DB9" w:rsidRPr="00025A7F" w:rsidRDefault="00594DB9" w:rsidP="00025A7F">
            <w:pPr>
              <w:rPr>
                <w:rFonts w:cs="B Lotus"/>
                <w:sz w:val="28"/>
                <w:szCs w:val="28"/>
                <w:rtl/>
                <w:lang w:bidi="fa-IR"/>
              </w:rPr>
            </w:pPr>
            <w:r w:rsidRPr="00025A7F">
              <w:rPr>
                <w:rFonts w:cs="B Lotus" w:hint="cs"/>
                <w:sz w:val="28"/>
                <w:szCs w:val="28"/>
                <w:rtl/>
                <w:lang w:bidi="fa-IR"/>
              </w:rPr>
              <w:t>متكلمان حنفي 965،961</w:t>
            </w:r>
          </w:p>
          <w:p w:rsidR="00594DB9" w:rsidRPr="00025A7F" w:rsidRDefault="00594DB9" w:rsidP="00025A7F">
            <w:pPr>
              <w:rPr>
                <w:rFonts w:cs="B Lotus"/>
                <w:sz w:val="28"/>
                <w:szCs w:val="28"/>
                <w:rtl/>
                <w:lang w:bidi="fa-IR"/>
              </w:rPr>
            </w:pPr>
            <w:r w:rsidRPr="00025A7F">
              <w:rPr>
                <w:rFonts w:cs="B Lotus" w:hint="cs"/>
                <w:sz w:val="28"/>
                <w:szCs w:val="28"/>
                <w:rtl/>
                <w:lang w:bidi="fa-IR"/>
              </w:rPr>
              <w:t>متكلمان سني 961</w:t>
            </w:r>
          </w:p>
          <w:p w:rsidR="00594DB9" w:rsidRPr="00025A7F" w:rsidRDefault="00594DB9" w:rsidP="00025A7F">
            <w:pPr>
              <w:rPr>
                <w:rFonts w:cs="B Lotus"/>
                <w:sz w:val="28"/>
                <w:szCs w:val="28"/>
                <w:rtl/>
                <w:lang w:bidi="fa-IR"/>
              </w:rPr>
            </w:pPr>
            <w:r w:rsidRPr="00025A7F">
              <w:rPr>
                <w:rFonts w:cs="B Lotus" w:hint="cs"/>
                <w:sz w:val="28"/>
                <w:szCs w:val="28"/>
                <w:rtl/>
                <w:lang w:bidi="fa-IR"/>
              </w:rPr>
              <w:t>مجسمه ومحسميان و مجسمي 44047،11</w:t>
            </w:r>
          </w:p>
          <w:p w:rsidR="00594DB9" w:rsidRPr="00025A7F" w:rsidRDefault="00594DB9" w:rsidP="00025A7F">
            <w:pPr>
              <w:rPr>
                <w:rFonts w:cs="B Lotus"/>
                <w:sz w:val="28"/>
                <w:szCs w:val="28"/>
                <w:rtl/>
                <w:lang w:bidi="fa-IR"/>
              </w:rPr>
            </w:pPr>
            <w:r w:rsidRPr="00025A7F">
              <w:rPr>
                <w:rFonts w:cs="B Lotus" w:hint="cs"/>
                <w:sz w:val="28"/>
                <w:szCs w:val="28"/>
                <w:rtl/>
                <w:lang w:bidi="fa-IR"/>
              </w:rPr>
              <w:t>961،944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مجوس و مجوسي = دين مجوسي </w:t>
            </w:r>
          </w:p>
          <w:p w:rsidR="00594DB9" w:rsidRPr="00025A7F" w:rsidRDefault="00594DB9" w:rsidP="00025A7F">
            <w:pPr>
              <w:rPr>
                <w:rFonts w:cs="B Lotus"/>
                <w:sz w:val="28"/>
                <w:szCs w:val="28"/>
                <w:rtl/>
                <w:lang w:bidi="fa-IR"/>
              </w:rPr>
            </w:pPr>
            <w:r w:rsidRPr="00025A7F">
              <w:rPr>
                <w:rFonts w:cs="B Lotus" w:hint="cs"/>
                <w:sz w:val="28"/>
                <w:szCs w:val="28"/>
                <w:rtl/>
                <w:lang w:bidi="fa-IR"/>
              </w:rPr>
              <w:t>محدثان (عالمان حديث) 609،608،24</w:t>
            </w:r>
          </w:p>
          <w:p w:rsidR="00594DB9" w:rsidRPr="00025A7F" w:rsidRDefault="00594DB9" w:rsidP="00025A7F">
            <w:pPr>
              <w:rPr>
                <w:rFonts w:cs="B Lotus"/>
                <w:sz w:val="28"/>
                <w:szCs w:val="28"/>
                <w:rtl/>
                <w:lang w:bidi="fa-IR"/>
              </w:rPr>
            </w:pPr>
            <w:r w:rsidRPr="00025A7F">
              <w:rPr>
                <w:rFonts w:cs="B Lotus" w:hint="cs"/>
                <w:sz w:val="28"/>
                <w:szCs w:val="28"/>
                <w:rtl/>
                <w:lang w:bidi="fa-IR"/>
              </w:rPr>
              <w:t>974،961،958،911</w:t>
            </w:r>
          </w:p>
          <w:p w:rsidR="00594DB9" w:rsidRPr="00025A7F" w:rsidRDefault="00594DB9" w:rsidP="00025A7F">
            <w:pPr>
              <w:rPr>
                <w:rFonts w:cs="B Lotus"/>
                <w:sz w:val="28"/>
                <w:szCs w:val="28"/>
                <w:rtl/>
                <w:lang w:bidi="fa-IR"/>
              </w:rPr>
            </w:pPr>
            <w:r w:rsidRPr="00025A7F">
              <w:rPr>
                <w:rFonts w:cs="B Lotus" w:hint="cs"/>
                <w:sz w:val="28"/>
                <w:szCs w:val="28"/>
                <w:rtl/>
                <w:lang w:bidi="fa-IR"/>
              </w:rPr>
              <w:t>محدثان حنبليان 961</w:t>
            </w:r>
          </w:p>
          <w:p w:rsidR="00594DB9" w:rsidRPr="00025A7F" w:rsidRDefault="00594DB9" w:rsidP="00025A7F">
            <w:pPr>
              <w:rPr>
                <w:rFonts w:cs="B Lotus"/>
                <w:sz w:val="28"/>
                <w:szCs w:val="28"/>
                <w:rtl/>
                <w:lang w:bidi="fa-IR"/>
              </w:rPr>
            </w:pPr>
            <w:r w:rsidRPr="00025A7F">
              <w:rPr>
                <w:rFonts w:cs="B Lotus" w:hint="cs"/>
                <w:sz w:val="28"/>
                <w:szCs w:val="28"/>
                <w:rtl/>
                <w:lang w:bidi="fa-IR"/>
              </w:rPr>
              <w:t>محاسبان (= ديوانيان</w:t>
            </w:r>
            <w:r w:rsidR="007D2796">
              <w:rPr>
                <w:rFonts w:cs="B Lotus" w:hint="cs"/>
                <w:sz w:val="28"/>
                <w:szCs w:val="28"/>
                <w:rtl/>
                <w:lang w:bidi="fa-IR"/>
              </w:rPr>
              <w:t>)</w:t>
            </w:r>
            <w:r w:rsidRPr="00025A7F">
              <w:rPr>
                <w:rFonts w:cs="B Lotus" w:hint="cs"/>
                <w:sz w:val="28"/>
                <w:szCs w:val="28"/>
                <w:rtl/>
                <w:lang w:bidi="fa-IR"/>
              </w:rPr>
              <w:t xml:space="preserve"> 217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مخزوم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853</w:t>
            </w:r>
          </w:p>
          <w:p w:rsidR="00594DB9" w:rsidRPr="00025A7F" w:rsidRDefault="00594DB9" w:rsidP="00025A7F">
            <w:pPr>
              <w:rPr>
                <w:rFonts w:cs="B Lotus"/>
                <w:sz w:val="28"/>
                <w:szCs w:val="28"/>
                <w:rtl/>
                <w:lang w:bidi="fa-IR"/>
              </w:rPr>
            </w:pPr>
            <w:r w:rsidRPr="00025A7F">
              <w:rPr>
                <w:rFonts w:cs="B Lotus" w:hint="cs"/>
                <w:sz w:val="28"/>
                <w:szCs w:val="28"/>
                <w:rtl/>
                <w:lang w:bidi="fa-IR"/>
              </w:rPr>
              <w:t>مدين</w:t>
            </w:r>
            <w:r w:rsidR="007D2796">
              <w:rPr>
                <w:rFonts w:cs="B Lotus" w:hint="cs"/>
                <w:sz w:val="28"/>
                <w:szCs w:val="28"/>
                <w:rtl/>
                <w:lang w:bidi="fa-IR"/>
              </w:rPr>
              <w:t>(</w:t>
            </w:r>
            <w:r w:rsidRPr="00025A7F">
              <w:rPr>
                <w:rFonts w:cs="B Lotus" w:hint="cs"/>
                <w:sz w:val="28"/>
                <w:szCs w:val="28"/>
                <w:rtl/>
                <w:lang w:bidi="fa-IR"/>
              </w:rPr>
              <w:t>خاندان</w:t>
            </w:r>
            <w:r w:rsidR="007D2796">
              <w:rPr>
                <w:rFonts w:cs="B Lotus" w:hint="cs"/>
                <w:sz w:val="28"/>
                <w:szCs w:val="28"/>
                <w:rtl/>
                <w:lang w:bidi="fa-IR"/>
              </w:rPr>
              <w:t>)</w:t>
            </w:r>
            <w:r w:rsidRPr="00025A7F">
              <w:rPr>
                <w:rFonts w:cs="B Lotus" w:hint="cs"/>
                <w:sz w:val="28"/>
                <w:szCs w:val="28"/>
                <w:rtl/>
                <w:lang w:bidi="fa-IR"/>
              </w:rPr>
              <w:t xml:space="preserve"> 315</w:t>
            </w:r>
          </w:p>
          <w:p w:rsidR="00594DB9" w:rsidRPr="00025A7F" w:rsidRDefault="00594DB9" w:rsidP="00025A7F">
            <w:pPr>
              <w:rPr>
                <w:rFonts w:cs="B Lotus"/>
                <w:sz w:val="28"/>
                <w:szCs w:val="28"/>
                <w:rtl/>
                <w:lang w:bidi="fa-IR"/>
              </w:rPr>
            </w:pPr>
            <w:r w:rsidRPr="00025A7F">
              <w:rPr>
                <w:rFonts w:cs="B Lotus" w:hint="cs"/>
                <w:sz w:val="28"/>
                <w:szCs w:val="28"/>
                <w:rtl/>
                <w:lang w:bidi="fa-IR"/>
              </w:rPr>
              <w:t>مذهب اسلام = اسلام 590،494،452،</w:t>
            </w:r>
          </w:p>
          <w:p w:rsidR="00594DB9" w:rsidRPr="00025A7F" w:rsidRDefault="00594DB9" w:rsidP="00025A7F">
            <w:pPr>
              <w:rPr>
                <w:rFonts w:cs="B Lotus"/>
                <w:sz w:val="28"/>
                <w:szCs w:val="28"/>
                <w:rtl/>
                <w:lang w:bidi="fa-IR"/>
              </w:rPr>
            </w:pPr>
            <w:r w:rsidRPr="00025A7F">
              <w:rPr>
                <w:rFonts w:cs="B Lotus" w:hint="cs"/>
                <w:sz w:val="28"/>
                <w:szCs w:val="28"/>
                <w:rtl/>
                <w:lang w:bidi="fa-IR"/>
              </w:rPr>
              <w:t>929،885</w:t>
            </w:r>
          </w:p>
          <w:p w:rsidR="00594DB9" w:rsidRPr="00025A7F" w:rsidRDefault="00594DB9" w:rsidP="00025A7F">
            <w:pPr>
              <w:rPr>
                <w:rFonts w:cs="B Lotus"/>
                <w:sz w:val="28"/>
                <w:szCs w:val="28"/>
                <w:rtl/>
                <w:lang w:bidi="fa-IR"/>
              </w:rPr>
            </w:pPr>
            <w:r w:rsidRPr="00025A7F">
              <w:rPr>
                <w:rFonts w:cs="B Lotus" w:hint="cs"/>
                <w:sz w:val="28"/>
                <w:szCs w:val="28"/>
                <w:rtl/>
                <w:lang w:bidi="fa-IR"/>
              </w:rPr>
              <w:t>مذهب استصحاب 910</w:t>
            </w:r>
          </w:p>
          <w:p w:rsidR="00594DB9" w:rsidRPr="00025A7F" w:rsidRDefault="00594DB9" w:rsidP="00025A7F">
            <w:pPr>
              <w:rPr>
                <w:rFonts w:cs="B Lotus"/>
                <w:sz w:val="28"/>
                <w:szCs w:val="28"/>
                <w:rtl/>
                <w:lang w:bidi="fa-IR"/>
              </w:rPr>
            </w:pPr>
            <w:r w:rsidRPr="00025A7F">
              <w:rPr>
                <w:rFonts w:cs="B Lotus" w:hint="cs"/>
                <w:sz w:val="28"/>
                <w:szCs w:val="28"/>
                <w:rtl/>
                <w:lang w:bidi="fa-IR"/>
              </w:rPr>
              <w:t>مذهب اشعري 440</w:t>
            </w:r>
          </w:p>
          <w:p w:rsidR="00594DB9" w:rsidRPr="00025A7F" w:rsidRDefault="00594DB9" w:rsidP="00025A7F">
            <w:pPr>
              <w:rPr>
                <w:rFonts w:cs="B Lotus"/>
                <w:sz w:val="28"/>
                <w:szCs w:val="28"/>
                <w:rtl/>
                <w:lang w:bidi="fa-IR"/>
              </w:rPr>
            </w:pPr>
            <w:r w:rsidRPr="00025A7F">
              <w:rPr>
                <w:rFonts w:cs="B Lotus" w:hint="cs"/>
                <w:sz w:val="28"/>
                <w:szCs w:val="28"/>
                <w:rtl/>
                <w:lang w:bidi="fa-IR"/>
              </w:rPr>
              <w:t>مذهب و مذاهب اعتزال 893</w:t>
            </w:r>
          </w:p>
          <w:p w:rsidR="00594DB9" w:rsidRPr="00025A7F" w:rsidRDefault="00594DB9" w:rsidP="00025A7F">
            <w:pPr>
              <w:rPr>
                <w:rFonts w:cs="B Lotus"/>
                <w:sz w:val="28"/>
                <w:szCs w:val="28"/>
                <w:rtl/>
                <w:lang w:bidi="fa-IR"/>
              </w:rPr>
            </w:pPr>
            <w:r w:rsidRPr="00025A7F">
              <w:rPr>
                <w:rFonts w:cs="B Lotus" w:hint="cs"/>
                <w:sz w:val="28"/>
                <w:szCs w:val="28"/>
                <w:rtl/>
                <w:lang w:bidi="fa-IR"/>
              </w:rPr>
              <w:t>مذهب ومذاهب اهل حديث حجازيان 909</w:t>
            </w:r>
          </w:p>
          <w:p w:rsidR="00594DB9" w:rsidRPr="00025A7F" w:rsidRDefault="00594DB9" w:rsidP="00025A7F">
            <w:pPr>
              <w:rPr>
                <w:rFonts w:cs="B Lotus"/>
                <w:sz w:val="28"/>
                <w:szCs w:val="28"/>
                <w:rtl/>
                <w:lang w:bidi="fa-IR"/>
              </w:rPr>
            </w:pPr>
            <w:r w:rsidRPr="00025A7F">
              <w:rPr>
                <w:rFonts w:cs="B Lotus" w:hint="cs"/>
                <w:sz w:val="28"/>
                <w:szCs w:val="28"/>
                <w:rtl/>
                <w:lang w:bidi="fa-IR"/>
              </w:rPr>
              <w:t>مذاهب تجلي = مذهب اهل مظاهر</w:t>
            </w:r>
          </w:p>
          <w:p w:rsidR="00594DB9" w:rsidRPr="00025A7F" w:rsidRDefault="00594DB9" w:rsidP="00025A7F">
            <w:pPr>
              <w:rPr>
                <w:rFonts w:cs="B Lotus"/>
                <w:sz w:val="28"/>
                <w:szCs w:val="28"/>
                <w:rtl/>
                <w:lang w:bidi="fa-IR"/>
              </w:rPr>
            </w:pPr>
            <w:r w:rsidRPr="00025A7F">
              <w:rPr>
                <w:rFonts w:cs="B Lotus" w:hint="cs"/>
                <w:sz w:val="28"/>
                <w:szCs w:val="28"/>
                <w:rtl/>
                <w:lang w:bidi="fa-IR"/>
              </w:rPr>
              <w:t>مذهب يا مذاهب اهل راي عراقيان 909،32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مذهب اهل عراق = مذهب اهل راي عراق </w:t>
            </w:r>
          </w:p>
          <w:p w:rsidR="00594DB9" w:rsidRPr="00025A7F" w:rsidRDefault="00594DB9" w:rsidP="00025A7F">
            <w:pPr>
              <w:rPr>
                <w:rFonts w:cs="B Lotus"/>
                <w:sz w:val="28"/>
                <w:szCs w:val="28"/>
                <w:rtl/>
                <w:lang w:bidi="fa-IR"/>
              </w:rPr>
            </w:pPr>
            <w:r w:rsidRPr="00025A7F">
              <w:rPr>
                <w:rFonts w:cs="B Lotus" w:hint="cs"/>
                <w:sz w:val="28"/>
                <w:szCs w:val="28"/>
                <w:rtl/>
                <w:lang w:bidi="fa-IR"/>
              </w:rPr>
              <w:t>مذهب اهل مظاهر 978</w:t>
            </w:r>
          </w:p>
          <w:p w:rsidR="00594DB9" w:rsidRPr="00025A7F" w:rsidRDefault="00594DB9" w:rsidP="00025A7F">
            <w:pPr>
              <w:rPr>
                <w:rFonts w:cs="B Lotus"/>
                <w:sz w:val="28"/>
                <w:szCs w:val="28"/>
                <w:rtl/>
                <w:lang w:bidi="fa-IR"/>
              </w:rPr>
            </w:pPr>
            <w:r w:rsidRPr="00025A7F">
              <w:rPr>
                <w:rFonts w:cs="B Lotus" w:hint="cs"/>
                <w:sz w:val="28"/>
                <w:szCs w:val="28"/>
                <w:rtl/>
                <w:lang w:bidi="fa-IR"/>
              </w:rPr>
              <w:t>مذهب يا مذاهب بدعت گذاران 948</w:t>
            </w:r>
          </w:p>
          <w:p w:rsidR="00594DB9" w:rsidRPr="00025A7F" w:rsidRDefault="00594DB9" w:rsidP="00025A7F">
            <w:pPr>
              <w:rPr>
                <w:rFonts w:cs="B Lotus"/>
                <w:sz w:val="28"/>
                <w:szCs w:val="28"/>
                <w:rtl/>
                <w:lang w:bidi="fa-IR"/>
              </w:rPr>
            </w:pPr>
            <w:r w:rsidRPr="00025A7F">
              <w:rPr>
                <w:rFonts w:cs="B Lotus" w:hint="cs"/>
                <w:sz w:val="28"/>
                <w:szCs w:val="28"/>
                <w:rtl/>
                <w:lang w:bidi="fa-IR"/>
              </w:rPr>
              <w:t>مذهب يا مذاهب تشبيه  15</w:t>
            </w:r>
          </w:p>
          <w:p w:rsidR="00594DB9" w:rsidRPr="00025A7F" w:rsidRDefault="00594DB9" w:rsidP="00025A7F">
            <w:pPr>
              <w:rPr>
                <w:rFonts w:cs="B Lotus"/>
                <w:sz w:val="28"/>
                <w:szCs w:val="28"/>
                <w:rtl/>
                <w:lang w:bidi="fa-IR"/>
              </w:rPr>
            </w:pPr>
            <w:r w:rsidRPr="00025A7F">
              <w:rPr>
                <w:rFonts w:cs="B Lotus" w:hint="cs"/>
                <w:sz w:val="28"/>
                <w:szCs w:val="28"/>
                <w:rtl/>
                <w:lang w:bidi="fa-IR"/>
              </w:rPr>
              <w:t>مذهب يا مذاهب تعطيل 15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مذهب حضرتها = مذهب اهل مظاهر </w:t>
            </w:r>
          </w:p>
          <w:p w:rsidR="00594DB9" w:rsidRPr="00025A7F" w:rsidRDefault="00594DB9" w:rsidP="00025A7F">
            <w:pPr>
              <w:rPr>
                <w:rFonts w:cs="B Lotus"/>
                <w:sz w:val="28"/>
                <w:szCs w:val="28"/>
                <w:rtl/>
                <w:lang w:bidi="fa-IR"/>
              </w:rPr>
            </w:pPr>
            <w:r w:rsidRPr="00025A7F">
              <w:rPr>
                <w:rFonts w:cs="B Lotus" w:hint="cs"/>
                <w:sz w:val="28"/>
                <w:szCs w:val="28"/>
                <w:rtl/>
                <w:lang w:bidi="fa-IR"/>
              </w:rPr>
              <w:t>مذهب حنبلي 982،958،930</w:t>
            </w:r>
          </w:p>
          <w:p w:rsidR="00594DB9" w:rsidRPr="00025A7F" w:rsidRDefault="00594DB9" w:rsidP="00025A7F">
            <w:pPr>
              <w:rPr>
                <w:rFonts w:cs="B Lotus"/>
                <w:sz w:val="28"/>
                <w:szCs w:val="28"/>
                <w:rtl/>
                <w:lang w:bidi="fa-IR"/>
              </w:rPr>
            </w:pPr>
            <w:r w:rsidRPr="00025A7F">
              <w:rPr>
                <w:rFonts w:cs="B Lotus" w:hint="cs"/>
                <w:sz w:val="28"/>
                <w:szCs w:val="28"/>
                <w:rtl/>
                <w:lang w:bidi="fa-IR"/>
              </w:rPr>
              <w:t>مذهب حنفي 930</w:t>
            </w:r>
          </w:p>
          <w:p w:rsidR="00594DB9" w:rsidRPr="00025A7F" w:rsidRDefault="00594DB9" w:rsidP="00025A7F">
            <w:pPr>
              <w:rPr>
                <w:rFonts w:cs="B Lotus"/>
                <w:sz w:val="28"/>
                <w:szCs w:val="28"/>
                <w:rtl/>
                <w:lang w:bidi="fa-IR"/>
              </w:rPr>
            </w:pPr>
            <w:r w:rsidRPr="00025A7F">
              <w:rPr>
                <w:rFonts w:cs="B Lotus" w:hint="cs"/>
                <w:sz w:val="28"/>
                <w:szCs w:val="28"/>
                <w:rtl/>
                <w:lang w:bidi="fa-IR"/>
              </w:rPr>
              <w:t>402،398،373،333،314،311،</w:t>
            </w:r>
          </w:p>
          <w:p w:rsidR="00594DB9" w:rsidRPr="00025A7F" w:rsidRDefault="00594DB9" w:rsidP="00025A7F">
            <w:pPr>
              <w:rPr>
                <w:rFonts w:cs="B Lotus"/>
                <w:sz w:val="28"/>
                <w:szCs w:val="28"/>
                <w:rtl/>
                <w:lang w:bidi="fa-IR"/>
              </w:rPr>
            </w:pPr>
            <w:r w:rsidRPr="00025A7F">
              <w:rPr>
                <w:rFonts w:cs="B Lotus" w:hint="cs"/>
                <w:sz w:val="28"/>
                <w:szCs w:val="28"/>
                <w:rtl/>
                <w:lang w:bidi="fa-IR"/>
              </w:rPr>
              <w:t>412،411،410،406،405،404،</w:t>
            </w:r>
          </w:p>
          <w:p w:rsidR="00594DB9" w:rsidRPr="00025A7F" w:rsidRDefault="00594DB9" w:rsidP="00025A7F">
            <w:pPr>
              <w:rPr>
                <w:rFonts w:cs="B Lotus"/>
                <w:sz w:val="28"/>
                <w:szCs w:val="28"/>
                <w:rtl/>
                <w:lang w:bidi="fa-IR"/>
              </w:rPr>
            </w:pPr>
            <w:r w:rsidRPr="00025A7F">
              <w:rPr>
                <w:rFonts w:cs="B Lotus" w:hint="cs"/>
                <w:sz w:val="28"/>
                <w:szCs w:val="28"/>
                <w:rtl/>
                <w:lang w:bidi="fa-IR"/>
              </w:rPr>
              <w:t>430،426،425،424،422،415،</w:t>
            </w:r>
          </w:p>
          <w:p w:rsidR="00594DB9" w:rsidRPr="00025A7F" w:rsidRDefault="00594DB9" w:rsidP="00025A7F">
            <w:pPr>
              <w:rPr>
                <w:rFonts w:cs="B Lotus"/>
                <w:sz w:val="28"/>
                <w:szCs w:val="28"/>
                <w:rtl/>
                <w:lang w:bidi="fa-IR"/>
              </w:rPr>
            </w:pPr>
            <w:r w:rsidRPr="00025A7F">
              <w:rPr>
                <w:rFonts w:cs="B Lotus" w:hint="cs"/>
                <w:sz w:val="28"/>
                <w:szCs w:val="28"/>
                <w:rtl/>
                <w:lang w:bidi="fa-IR"/>
              </w:rPr>
              <w:t>469،454،448،442،436،435،</w:t>
            </w:r>
          </w:p>
          <w:p w:rsidR="00594DB9" w:rsidRPr="00025A7F" w:rsidRDefault="00594DB9" w:rsidP="00025A7F">
            <w:pPr>
              <w:rPr>
                <w:rFonts w:cs="B Lotus"/>
                <w:sz w:val="28"/>
                <w:szCs w:val="28"/>
                <w:rtl/>
                <w:lang w:bidi="fa-IR"/>
              </w:rPr>
            </w:pPr>
            <w:r w:rsidRPr="00025A7F">
              <w:rPr>
                <w:rFonts w:cs="B Lotus" w:hint="cs"/>
                <w:sz w:val="28"/>
                <w:szCs w:val="28"/>
                <w:rtl/>
                <w:lang w:bidi="fa-IR"/>
              </w:rPr>
              <w:t>489،487،486،485،483،482،</w:t>
            </w:r>
          </w:p>
          <w:p w:rsidR="00594DB9" w:rsidRPr="00025A7F" w:rsidRDefault="00594DB9" w:rsidP="00025A7F">
            <w:pPr>
              <w:rPr>
                <w:rFonts w:cs="B Lotus"/>
                <w:sz w:val="28"/>
                <w:szCs w:val="28"/>
                <w:rtl/>
                <w:lang w:bidi="fa-IR"/>
              </w:rPr>
            </w:pPr>
            <w:r w:rsidRPr="00025A7F">
              <w:rPr>
                <w:rFonts w:cs="B Lotus" w:hint="cs"/>
                <w:sz w:val="28"/>
                <w:szCs w:val="28"/>
                <w:rtl/>
                <w:lang w:bidi="fa-IR"/>
              </w:rPr>
              <w:t>517،516،504،501،494،490،</w:t>
            </w:r>
          </w:p>
          <w:p w:rsidR="00594DB9" w:rsidRPr="00025A7F" w:rsidRDefault="00594DB9" w:rsidP="00025A7F">
            <w:pPr>
              <w:rPr>
                <w:rFonts w:cs="B Lotus"/>
                <w:sz w:val="28"/>
                <w:szCs w:val="28"/>
                <w:rtl/>
                <w:lang w:bidi="fa-IR"/>
              </w:rPr>
            </w:pPr>
            <w:r w:rsidRPr="00025A7F">
              <w:rPr>
                <w:rFonts w:cs="B Lotus" w:hint="cs"/>
                <w:sz w:val="28"/>
                <w:szCs w:val="28"/>
                <w:rtl/>
                <w:lang w:bidi="fa-IR"/>
              </w:rPr>
              <w:t>586،557،533،526،523،520،</w:t>
            </w:r>
          </w:p>
          <w:p w:rsidR="00594DB9" w:rsidRPr="00025A7F" w:rsidRDefault="00594DB9" w:rsidP="00025A7F">
            <w:pPr>
              <w:rPr>
                <w:rFonts w:cs="B Lotus"/>
                <w:sz w:val="28"/>
                <w:szCs w:val="28"/>
                <w:rtl/>
                <w:lang w:bidi="fa-IR"/>
              </w:rPr>
            </w:pPr>
            <w:r w:rsidRPr="00025A7F">
              <w:rPr>
                <w:rFonts w:cs="B Lotus" w:hint="cs"/>
                <w:sz w:val="28"/>
                <w:szCs w:val="28"/>
                <w:rtl/>
                <w:lang w:bidi="fa-IR"/>
              </w:rPr>
              <w:t>610،607،606،604،601،599،</w:t>
            </w:r>
          </w:p>
          <w:p w:rsidR="00594DB9" w:rsidRPr="00025A7F" w:rsidRDefault="00594DB9" w:rsidP="00025A7F">
            <w:pPr>
              <w:rPr>
                <w:rFonts w:cs="B Lotus"/>
                <w:sz w:val="28"/>
                <w:szCs w:val="28"/>
                <w:rtl/>
                <w:lang w:bidi="fa-IR"/>
              </w:rPr>
            </w:pPr>
            <w:r w:rsidRPr="00025A7F">
              <w:rPr>
                <w:rFonts w:cs="B Lotus" w:hint="cs"/>
                <w:sz w:val="28"/>
                <w:szCs w:val="28"/>
                <w:rtl/>
                <w:lang w:bidi="fa-IR"/>
              </w:rPr>
              <w:t>644،635،632،622،615،614،</w:t>
            </w:r>
          </w:p>
          <w:p w:rsidR="00594DB9" w:rsidRPr="00025A7F" w:rsidRDefault="00594DB9" w:rsidP="00025A7F">
            <w:pPr>
              <w:rPr>
                <w:rFonts w:cs="B Lotus"/>
                <w:sz w:val="28"/>
                <w:szCs w:val="28"/>
                <w:rtl/>
                <w:lang w:bidi="fa-IR"/>
              </w:rPr>
            </w:pPr>
            <w:r w:rsidRPr="00025A7F">
              <w:rPr>
                <w:rFonts w:cs="B Lotus" w:hint="cs"/>
                <w:sz w:val="28"/>
                <w:szCs w:val="28"/>
                <w:rtl/>
                <w:lang w:bidi="fa-IR"/>
              </w:rPr>
              <w:t>835،720،701،697،690،647،</w:t>
            </w:r>
          </w:p>
          <w:p w:rsidR="00594DB9" w:rsidRPr="00025A7F" w:rsidRDefault="00594DB9" w:rsidP="00025A7F">
            <w:pPr>
              <w:rPr>
                <w:rFonts w:cs="B Lotus"/>
                <w:sz w:val="28"/>
                <w:szCs w:val="28"/>
                <w:rtl/>
                <w:lang w:bidi="fa-IR"/>
              </w:rPr>
            </w:pPr>
            <w:r w:rsidRPr="00025A7F">
              <w:rPr>
                <w:rFonts w:cs="B Lotus" w:hint="cs"/>
                <w:sz w:val="28"/>
                <w:szCs w:val="28"/>
                <w:rtl/>
                <w:lang w:bidi="fa-IR"/>
              </w:rPr>
              <w:t>1003،1002،984،912،885،</w:t>
            </w:r>
          </w:p>
          <w:p w:rsidR="00594DB9" w:rsidRPr="00025A7F" w:rsidRDefault="00594DB9" w:rsidP="00025A7F">
            <w:pPr>
              <w:rPr>
                <w:rFonts w:cs="B Lotus"/>
                <w:sz w:val="28"/>
                <w:szCs w:val="28"/>
                <w:rtl/>
                <w:lang w:bidi="fa-IR"/>
              </w:rPr>
            </w:pPr>
            <w:r w:rsidRPr="00025A7F">
              <w:rPr>
                <w:rFonts w:cs="B Lotus" w:hint="cs"/>
                <w:sz w:val="28"/>
                <w:szCs w:val="28"/>
                <w:rtl/>
                <w:lang w:bidi="fa-IR"/>
              </w:rPr>
              <w:t>1279،1162،1110،1091،1004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مسوده </w:t>
            </w:r>
            <w:r w:rsidR="007D2796">
              <w:rPr>
                <w:rFonts w:cs="B Lotus" w:hint="cs"/>
                <w:sz w:val="28"/>
                <w:szCs w:val="28"/>
                <w:rtl/>
                <w:lang w:bidi="fa-IR"/>
              </w:rPr>
              <w:t>(</w:t>
            </w:r>
            <w:r w:rsidRPr="00025A7F">
              <w:rPr>
                <w:rFonts w:cs="B Lotus" w:hint="cs"/>
                <w:sz w:val="28"/>
                <w:szCs w:val="28"/>
                <w:rtl/>
                <w:lang w:bidi="fa-IR"/>
              </w:rPr>
              <w:t>عباسيان) 492</w:t>
            </w:r>
          </w:p>
          <w:p w:rsidR="00594DB9" w:rsidRPr="00025A7F" w:rsidRDefault="00594DB9" w:rsidP="00025A7F">
            <w:pPr>
              <w:rPr>
                <w:rFonts w:cs="B Lotus"/>
                <w:sz w:val="28"/>
                <w:szCs w:val="28"/>
                <w:rtl/>
                <w:lang w:bidi="fa-IR"/>
              </w:rPr>
            </w:pPr>
            <w:r w:rsidRPr="00025A7F">
              <w:rPr>
                <w:rFonts w:cs="B Lotus" w:hint="cs"/>
                <w:sz w:val="28"/>
                <w:szCs w:val="28"/>
                <w:rtl/>
                <w:lang w:bidi="fa-IR"/>
              </w:rPr>
              <w:t>مسوفه 106</w:t>
            </w:r>
          </w:p>
          <w:p w:rsidR="00594DB9" w:rsidRPr="00025A7F" w:rsidRDefault="00594DB9" w:rsidP="00025A7F">
            <w:pPr>
              <w:rPr>
                <w:rFonts w:cs="B Lotus"/>
                <w:sz w:val="28"/>
                <w:szCs w:val="28"/>
                <w:rtl/>
                <w:lang w:bidi="fa-IR"/>
              </w:rPr>
            </w:pPr>
            <w:r w:rsidRPr="00025A7F">
              <w:rPr>
                <w:rFonts w:cs="B Lotus" w:hint="cs"/>
                <w:sz w:val="28"/>
                <w:szCs w:val="28"/>
                <w:rtl/>
                <w:lang w:bidi="fa-IR"/>
              </w:rPr>
              <w:t>مسيحيان و مسيحي 42،38،37،36،16</w:t>
            </w:r>
          </w:p>
          <w:p w:rsidR="00594DB9" w:rsidRPr="00025A7F" w:rsidRDefault="00594DB9" w:rsidP="00025A7F">
            <w:pPr>
              <w:rPr>
                <w:rFonts w:cs="B Lotus"/>
                <w:sz w:val="28"/>
                <w:szCs w:val="28"/>
                <w:rtl/>
                <w:lang w:bidi="fa-IR"/>
              </w:rPr>
            </w:pPr>
            <w:r w:rsidRPr="00025A7F">
              <w:rPr>
                <w:rFonts w:cs="B Lotus" w:hint="cs"/>
                <w:sz w:val="28"/>
                <w:szCs w:val="28"/>
                <w:rtl/>
                <w:lang w:bidi="fa-IR"/>
              </w:rPr>
              <w:t>مشارقه (= مشرقيان)= 152،134،6،</w:t>
            </w:r>
          </w:p>
          <w:p w:rsidR="00594DB9" w:rsidRPr="00025A7F" w:rsidRDefault="00594DB9" w:rsidP="00025A7F">
            <w:pPr>
              <w:rPr>
                <w:rFonts w:cs="B Lotus"/>
                <w:sz w:val="28"/>
                <w:szCs w:val="28"/>
                <w:rtl/>
                <w:lang w:bidi="fa-IR"/>
              </w:rPr>
            </w:pPr>
            <w:r w:rsidRPr="00025A7F">
              <w:rPr>
                <w:rFonts w:cs="B Lotus" w:hint="cs"/>
                <w:sz w:val="28"/>
                <w:szCs w:val="28"/>
                <w:rtl/>
                <w:lang w:bidi="fa-IR"/>
              </w:rPr>
              <w:t>488،487،485،448،446،441،</w:t>
            </w:r>
          </w:p>
          <w:p w:rsidR="00594DB9" w:rsidRPr="00025A7F" w:rsidRDefault="00594DB9" w:rsidP="00025A7F">
            <w:pPr>
              <w:rPr>
                <w:rFonts w:cs="B Lotus"/>
                <w:sz w:val="28"/>
                <w:szCs w:val="28"/>
                <w:rtl/>
                <w:lang w:bidi="fa-IR"/>
              </w:rPr>
            </w:pPr>
            <w:r w:rsidRPr="00025A7F">
              <w:rPr>
                <w:rFonts w:cs="B Lotus" w:hint="cs"/>
                <w:sz w:val="28"/>
                <w:szCs w:val="28"/>
                <w:rtl/>
                <w:lang w:bidi="fa-IR"/>
              </w:rPr>
              <w:t>703،702،701،674،632،489،</w:t>
            </w:r>
          </w:p>
          <w:p w:rsidR="00594DB9" w:rsidRPr="00025A7F" w:rsidRDefault="00594DB9" w:rsidP="00025A7F">
            <w:pPr>
              <w:rPr>
                <w:rFonts w:cs="B Lotus"/>
                <w:sz w:val="28"/>
                <w:szCs w:val="28"/>
                <w:rtl/>
                <w:lang w:bidi="fa-IR"/>
              </w:rPr>
            </w:pPr>
            <w:r w:rsidRPr="00025A7F">
              <w:rPr>
                <w:rFonts w:cs="B Lotus" w:hint="cs"/>
                <w:sz w:val="28"/>
                <w:szCs w:val="28"/>
                <w:rtl/>
                <w:lang w:bidi="fa-IR"/>
              </w:rPr>
              <w:t>1003،977،974،892،733،720،</w:t>
            </w:r>
          </w:p>
          <w:p w:rsidR="00594DB9" w:rsidRPr="00025A7F" w:rsidRDefault="00594DB9" w:rsidP="00025A7F">
            <w:pPr>
              <w:rPr>
                <w:rFonts w:cs="B Lotus"/>
                <w:sz w:val="28"/>
                <w:szCs w:val="28"/>
                <w:rtl/>
                <w:lang w:bidi="fa-IR"/>
              </w:rPr>
            </w:pPr>
            <w:r w:rsidRPr="00025A7F">
              <w:rPr>
                <w:rFonts w:cs="B Lotus" w:hint="cs"/>
                <w:sz w:val="28"/>
                <w:szCs w:val="28"/>
                <w:rtl/>
                <w:lang w:bidi="fa-IR"/>
              </w:rPr>
              <w:t>1275،1140</w:t>
            </w:r>
          </w:p>
          <w:p w:rsidR="00594DB9" w:rsidRPr="00025A7F" w:rsidRDefault="00594DB9" w:rsidP="00025A7F">
            <w:pPr>
              <w:rPr>
                <w:rFonts w:cs="B Lotus"/>
                <w:sz w:val="28"/>
                <w:szCs w:val="28"/>
                <w:rtl/>
                <w:lang w:bidi="fa-IR"/>
              </w:rPr>
            </w:pPr>
            <w:r w:rsidRPr="00025A7F">
              <w:rPr>
                <w:rFonts w:cs="B Lotus" w:hint="cs"/>
                <w:sz w:val="28"/>
                <w:szCs w:val="28"/>
                <w:rtl/>
                <w:lang w:bidi="fa-IR"/>
              </w:rPr>
              <w:t>مسيحيت 1198</w:t>
            </w:r>
          </w:p>
          <w:p w:rsidR="00594DB9" w:rsidRPr="00025A7F" w:rsidRDefault="00594DB9" w:rsidP="00025A7F">
            <w:pPr>
              <w:rPr>
                <w:rFonts w:cs="B Lotus"/>
                <w:sz w:val="28"/>
                <w:szCs w:val="28"/>
                <w:rtl/>
                <w:lang w:bidi="fa-IR"/>
              </w:rPr>
            </w:pPr>
            <w:r w:rsidRPr="00025A7F">
              <w:rPr>
                <w:rFonts w:cs="B Lotus" w:hint="cs"/>
                <w:sz w:val="28"/>
                <w:szCs w:val="28"/>
                <w:rtl/>
                <w:lang w:bidi="fa-IR"/>
              </w:rPr>
              <w:t>مشبه و مشبهي ومشبهيان 944،47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مشرقي </w:t>
            </w:r>
            <w:r w:rsidR="007D2796">
              <w:rPr>
                <w:rFonts w:cs="B Lotus" w:hint="cs"/>
                <w:sz w:val="28"/>
                <w:szCs w:val="28"/>
                <w:rtl/>
                <w:lang w:bidi="fa-IR"/>
              </w:rPr>
              <w:t>(</w:t>
            </w:r>
            <w:r w:rsidRPr="00025A7F">
              <w:rPr>
                <w:rFonts w:cs="B Lotus" w:hint="cs"/>
                <w:sz w:val="28"/>
                <w:szCs w:val="28"/>
                <w:rtl/>
                <w:lang w:bidi="fa-IR"/>
              </w:rPr>
              <w:t>خط) 830</w:t>
            </w:r>
          </w:p>
          <w:p w:rsidR="00594DB9" w:rsidRPr="00025A7F" w:rsidRDefault="00594DB9" w:rsidP="00025A7F">
            <w:pPr>
              <w:rPr>
                <w:rFonts w:cs="B Lotus"/>
                <w:sz w:val="28"/>
                <w:szCs w:val="28"/>
                <w:rtl/>
                <w:lang w:bidi="fa-IR"/>
              </w:rPr>
            </w:pPr>
            <w:r w:rsidRPr="00025A7F">
              <w:rPr>
                <w:rFonts w:cs="B Lotus" w:hint="cs"/>
                <w:sz w:val="28"/>
                <w:szCs w:val="28"/>
                <w:rtl/>
                <w:lang w:bidi="fa-IR"/>
              </w:rPr>
              <w:t>مشرقيان 1235،1054،879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مشائيان </w:t>
            </w:r>
            <w:r w:rsidR="007D2796">
              <w:rPr>
                <w:rFonts w:cs="B Lotus" w:hint="cs"/>
                <w:sz w:val="28"/>
                <w:szCs w:val="28"/>
                <w:rtl/>
                <w:lang w:bidi="fa-IR"/>
              </w:rPr>
              <w:t>(</w:t>
            </w:r>
            <w:r w:rsidRPr="00025A7F">
              <w:rPr>
                <w:rFonts w:cs="B Lotus" w:hint="cs"/>
                <w:sz w:val="28"/>
                <w:szCs w:val="28"/>
                <w:rtl/>
                <w:lang w:bidi="fa-IR"/>
              </w:rPr>
              <w:t>حكما)1003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مشكوره = هسكوره </w:t>
            </w:r>
          </w:p>
          <w:p w:rsidR="00594DB9" w:rsidRPr="00025A7F" w:rsidRDefault="00594DB9" w:rsidP="00025A7F">
            <w:pPr>
              <w:rPr>
                <w:rFonts w:cs="B Lotus"/>
                <w:sz w:val="28"/>
                <w:szCs w:val="28"/>
                <w:rtl/>
                <w:lang w:bidi="fa-IR"/>
              </w:rPr>
            </w:pPr>
            <w:r w:rsidRPr="00025A7F">
              <w:rPr>
                <w:rFonts w:cs="B Lotus" w:hint="cs"/>
                <w:sz w:val="28"/>
                <w:szCs w:val="28"/>
                <w:rtl/>
                <w:lang w:bidi="fa-IR"/>
              </w:rPr>
              <w:t>مصامده (و مصموده</w:t>
            </w:r>
            <w:r w:rsidR="007D2796">
              <w:rPr>
                <w:rFonts w:cs="B Lotus" w:hint="cs"/>
                <w:sz w:val="28"/>
                <w:szCs w:val="28"/>
                <w:rtl/>
                <w:lang w:bidi="fa-IR"/>
              </w:rPr>
              <w:t>)</w:t>
            </w:r>
            <w:r w:rsidRPr="00025A7F">
              <w:rPr>
                <w:rFonts w:cs="B Lotus" w:hint="cs"/>
                <w:sz w:val="28"/>
                <w:szCs w:val="28"/>
                <w:rtl/>
                <w:lang w:bidi="fa-IR"/>
              </w:rPr>
              <w:t xml:space="preserve"> 162،109،50،49،</w:t>
            </w:r>
          </w:p>
          <w:p w:rsidR="00594DB9" w:rsidRPr="00025A7F" w:rsidRDefault="00594DB9" w:rsidP="00025A7F">
            <w:pPr>
              <w:rPr>
                <w:rFonts w:cs="B Lotus"/>
                <w:sz w:val="28"/>
                <w:szCs w:val="28"/>
                <w:rtl/>
                <w:lang w:bidi="fa-IR"/>
              </w:rPr>
            </w:pPr>
            <w:r w:rsidRPr="00025A7F">
              <w:rPr>
                <w:rFonts w:cs="B Lotus" w:hint="cs"/>
                <w:sz w:val="28"/>
                <w:szCs w:val="28"/>
                <w:rtl/>
                <w:lang w:bidi="fa-IR"/>
              </w:rPr>
              <w:t>6410585،297،280،253</w:t>
            </w:r>
          </w:p>
          <w:p w:rsidR="00594DB9" w:rsidRPr="00025A7F" w:rsidRDefault="00594DB9" w:rsidP="00025A7F">
            <w:pPr>
              <w:rPr>
                <w:rFonts w:cs="B Lotus"/>
                <w:sz w:val="28"/>
                <w:szCs w:val="28"/>
                <w:rtl/>
                <w:lang w:bidi="fa-IR"/>
              </w:rPr>
            </w:pPr>
            <w:r w:rsidRPr="00025A7F">
              <w:rPr>
                <w:rFonts w:cs="B Lotus" w:hint="cs"/>
                <w:sz w:val="28"/>
                <w:szCs w:val="28"/>
                <w:rtl/>
                <w:lang w:bidi="fa-IR"/>
              </w:rPr>
              <w:t>مصريان 797،769،734،731،514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مصموده = مصامده </w:t>
            </w:r>
          </w:p>
          <w:p w:rsidR="00594DB9" w:rsidRPr="00025A7F" w:rsidRDefault="00594DB9" w:rsidP="00025A7F">
            <w:pPr>
              <w:rPr>
                <w:rFonts w:cs="B Lotus"/>
                <w:sz w:val="28"/>
                <w:szCs w:val="28"/>
                <w:rtl/>
                <w:lang w:bidi="fa-IR"/>
              </w:rPr>
            </w:pPr>
            <w:r w:rsidRPr="00025A7F">
              <w:rPr>
                <w:rFonts w:cs="B Lotus" w:hint="cs"/>
                <w:sz w:val="28"/>
                <w:szCs w:val="28"/>
                <w:rtl/>
                <w:lang w:bidi="fa-IR"/>
              </w:rPr>
              <w:t>مضر (قبيله</w:t>
            </w:r>
            <w:r w:rsidR="007D2796">
              <w:rPr>
                <w:rFonts w:cs="B Lotus" w:hint="cs"/>
                <w:sz w:val="28"/>
                <w:szCs w:val="28"/>
                <w:rtl/>
                <w:lang w:bidi="fa-IR"/>
              </w:rPr>
              <w:t>)</w:t>
            </w:r>
            <w:r w:rsidRPr="00025A7F">
              <w:rPr>
                <w:rFonts w:cs="B Lotus" w:hint="cs"/>
                <w:sz w:val="28"/>
                <w:szCs w:val="28"/>
                <w:rtl/>
                <w:lang w:bidi="fa-IR"/>
              </w:rPr>
              <w:t xml:space="preserve"> 264،245،198،52،25،</w:t>
            </w:r>
          </w:p>
          <w:p w:rsidR="00594DB9" w:rsidRPr="00025A7F" w:rsidRDefault="00594DB9" w:rsidP="00025A7F">
            <w:pPr>
              <w:rPr>
                <w:rFonts w:cs="B Lotus"/>
                <w:sz w:val="28"/>
                <w:szCs w:val="28"/>
                <w:rtl/>
                <w:lang w:bidi="fa-IR"/>
              </w:rPr>
            </w:pPr>
            <w:r w:rsidRPr="00025A7F">
              <w:rPr>
                <w:rFonts w:cs="B Lotus" w:hint="cs"/>
                <w:sz w:val="28"/>
                <w:szCs w:val="28"/>
                <w:rtl/>
                <w:lang w:bidi="fa-IR"/>
              </w:rPr>
              <w:t>407،333،311،301،281،280</w:t>
            </w:r>
          </w:p>
          <w:p w:rsidR="00594DB9" w:rsidRPr="00025A7F" w:rsidRDefault="00594DB9" w:rsidP="00025A7F">
            <w:pPr>
              <w:rPr>
                <w:rFonts w:cs="B Lotus"/>
                <w:sz w:val="28"/>
                <w:szCs w:val="28"/>
                <w:rtl/>
                <w:lang w:bidi="fa-IR"/>
              </w:rPr>
            </w:pPr>
            <w:r w:rsidRPr="00025A7F">
              <w:rPr>
                <w:rFonts w:cs="B Lotus" w:hint="cs"/>
                <w:sz w:val="28"/>
                <w:szCs w:val="28"/>
                <w:rtl/>
                <w:lang w:bidi="fa-IR"/>
              </w:rPr>
              <w:t>ملت روم 84</w:t>
            </w:r>
          </w:p>
          <w:p w:rsidR="00594DB9" w:rsidRPr="00025A7F" w:rsidRDefault="00594DB9" w:rsidP="00025A7F">
            <w:pPr>
              <w:rPr>
                <w:rFonts w:cs="B Lotus"/>
                <w:sz w:val="28"/>
                <w:szCs w:val="28"/>
                <w:rtl/>
                <w:lang w:bidi="fa-IR"/>
              </w:rPr>
            </w:pPr>
            <w:r w:rsidRPr="00025A7F">
              <w:rPr>
                <w:rFonts w:cs="B Lotus" w:hint="cs"/>
                <w:sz w:val="28"/>
                <w:szCs w:val="28"/>
                <w:rtl/>
                <w:lang w:bidi="fa-IR"/>
              </w:rPr>
              <w:t>ملتهاي سياه پوست 87</w:t>
            </w:r>
          </w:p>
          <w:p w:rsidR="00594DB9" w:rsidRPr="00025A7F" w:rsidRDefault="00594DB9" w:rsidP="00025A7F">
            <w:pPr>
              <w:rPr>
                <w:rFonts w:cs="B Lotus"/>
                <w:sz w:val="28"/>
                <w:szCs w:val="28"/>
                <w:rtl/>
                <w:lang w:bidi="fa-IR"/>
              </w:rPr>
            </w:pPr>
            <w:r w:rsidRPr="00025A7F">
              <w:rPr>
                <w:rFonts w:cs="B Lotus" w:hint="cs"/>
                <w:sz w:val="28"/>
                <w:szCs w:val="28"/>
                <w:rtl/>
                <w:lang w:bidi="fa-IR"/>
              </w:rPr>
              <w:t>ملتهاي عجمي 62</w:t>
            </w:r>
          </w:p>
          <w:p w:rsidR="00594DB9" w:rsidRPr="00025A7F" w:rsidRDefault="00594DB9" w:rsidP="00025A7F">
            <w:pPr>
              <w:rPr>
                <w:rFonts w:cs="B Lotus"/>
                <w:sz w:val="28"/>
                <w:szCs w:val="28"/>
                <w:rtl/>
                <w:lang w:bidi="fa-IR"/>
              </w:rPr>
            </w:pPr>
            <w:r w:rsidRPr="00025A7F">
              <w:rPr>
                <w:rFonts w:cs="B Lotus" w:hint="cs"/>
                <w:sz w:val="28"/>
                <w:szCs w:val="28"/>
                <w:rtl/>
                <w:lang w:bidi="fa-IR"/>
              </w:rPr>
              <w:t>ملت عرب 1154</w:t>
            </w:r>
          </w:p>
          <w:p w:rsidR="00594DB9" w:rsidRPr="00025A7F" w:rsidRDefault="00594DB9" w:rsidP="00025A7F">
            <w:pPr>
              <w:rPr>
                <w:rFonts w:cs="B Lotus"/>
                <w:sz w:val="28"/>
                <w:szCs w:val="28"/>
                <w:rtl/>
                <w:lang w:bidi="fa-IR"/>
              </w:rPr>
            </w:pPr>
            <w:r w:rsidRPr="00025A7F">
              <w:rPr>
                <w:rFonts w:cs="B Lotus" w:hint="cs"/>
                <w:sz w:val="28"/>
                <w:szCs w:val="28"/>
                <w:rtl/>
                <w:lang w:bidi="fa-IR"/>
              </w:rPr>
              <w:t>ملت فرانسه 36</w:t>
            </w:r>
          </w:p>
          <w:p w:rsidR="00594DB9" w:rsidRPr="00025A7F" w:rsidRDefault="00594DB9" w:rsidP="00025A7F">
            <w:pPr>
              <w:rPr>
                <w:rFonts w:cs="B Lotus"/>
                <w:sz w:val="28"/>
                <w:szCs w:val="28"/>
                <w:rtl/>
                <w:lang w:bidi="fa-IR"/>
              </w:rPr>
            </w:pPr>
            <w:r w:rsidRPr="00025A7F">
              <w:rPr>
                <w:rFonts w:cs="B Lotus" w:hint="cs"/>
                <w:sz w:val="28"/>
                <w:szCs w:val="28"/>
                <w:rtl/>
                <w:lang w:bidi="fa-IR"/>
              </w:rPr>
              <w:t>ملت يا</w:t>
            </w:r>
            <w:r w:rsidR="00974E5C">
              <w:rPr>
                <w:rFonts w:cs="B Lotus" w:hint="cs"/>
                <w:sz w:val="28"/>
                <w:szCs w:val="28"/>
                <w:rtl/>
                <w:lang w:bidi="fa-IR"/>
              </w:rPr>
              <w:t xml:space="preserve"> ملت‌ها</w:t>
            </w:r>
            <w:r w:rsidRPr="00025A7F">
              <w:rPr>
                <w:rFonts w:cs="B Lotus" w:hint="cs"/>
                <w:sz w:val="28"/>
                <w:szCs w:val="28"/>
                <w:rtl/>
                <w:lang w:bidi="fa-IR"/>
              </w:rPr>
              <w:t>ي فرنگ 467،142،133،</w:t>
            </w:r>
          </w:p>
          <w:p w:rsidR="00594DB9" w:rsidRPr="00025A7F" w:rsidRDefault="00594DB9" w:rsidP="00025A7F">
            <w:pPr>
              <w:rPr>
                <w:rFonts w:cs="B Lotus"/>
                <w:sz w:val="28"/>
                <w:szCs w:val="28"/>
                <w:rtl/>
                <w:lang w:bidi="fa-IR"/>
              </w:rPr>
            </w:pPr>
            <w:r w:rsidRPr="00025A7F">
              <w:rPr>
                <w:rFonts w:cs="B Lotus" w:hint="cs"/>
                <w:sz w:val="28"/>
                <w:szCs w:val="28"/>
                <w:rtl/>
                <w:lang w:bidi="fa-IR"/>
              </w:rPr>
              <w:t>ملتها يا ملل مسيحي488،486،485</w:t>
            </w:r>
          </w:p>
          <w:p w:rsidR="00594DB9" w:rsidRPr="00025A7F" w:rsidRDefault="00594DB9" w:rsidP="00025A7F">
            <w:pPr>
              <w:rPr>
                <w:rFonts w:cs="B Lotus"/>
                <w:sz w:val="28"/>
                <w:szCs w:val="28"/>
                <w:rtl/>
                <w:lang w:bidi="fa-IR"/>
              </w:rPr>
            </w:pPr>
            <w:r w:rsidRPr="00025A7F">
              <w:rPr>
                <w:rFonts w:cs="B Lotus" w:hint="cs"/>
                <w:sz w:val="28"/>
                <w:szCs w:val="28"/>
                <w:rtl/>
                <w:lang w:bidi="fa-IR"/>
              </w:rPr>
              <w:t>835،800،723،490،489</w:t>
            </w:r>
          </w:p>
          <w:p w:rsidR="00594DB9" w:rsidRPr="00025A7F" w:rsidRDefault="00594DB9" w:rsidP="00025A7F">
            <w:pPr>
              <w:rPr>
                <w:rFonts w:cs="B Lotus"/>
                <w:sz w:val="28"/>
                <w:szCs w:val="28"/>
                <w:rtl/>
                <w:lang w:bidi="fa-IR"/>
              </w:rPr>
            </w:pPr>
            <w:r w:rsidRPr="00025A7F">
              <w:rPr>
                <w:rFonts w:cs="B Lotus" w:hint="cs"/>
                <w:sz w:val="28"/>
                <w:szCs w:val="28"/>
                <w:rtl/>
                <w:lang w:bidi="fa-IR"/>
              </w:rPr>
              <w:t>ملتهاي مغرب 492</w:t>
            </w:r>
          </w:p>
          <w:p w:rsidR="00594DB9" w:rsidRPr="00025A7F" w:rsidRDefault="00594DB9" w:rsidP="00025A7F">
            <w:pPr>
              <w:rPr>
                <w:rFonts w:cs="B Lotus"/>
                <w:sz w:val="28"/>
                <w:szCs w:val="28"/>
                <w:rtl/>
                <w:lang w:bidi="fa-IR"/>
              </w:rPr>
            </w:pPr>
            <w:r w:rsidRPr="00025A7F">
              <w:rPr>
                <w:rFonts w:cs="B Lotus" w:hint="cs"/>
                <w:sz w:val="28"/>
                <w:szCs w:val="28"/>
                <w:rtl/>
                <w:lang w:bidi="fa-IR"/>
              </w:rPr>
              <w:t>ملثمون = نقاب پوشان 100</w:t>
            </w:r>
          </w:p>
          <w:p w:rsidR="00594DB9" w:rsidRPr="00025A7F" w:rsidRDefault="00594DB9" w:rsidP="00025A7F">
            <w:pPr>
              <w:rPr>
                <w:rFonts w:cs="B Lotus"/>
                <w:sz w:val="28"/>
                <w:szCs w:val="28"/>
                <w:rtl/>
                <w:lang w:bidi="fa-IR"/>
              </w:rPr>
            </w:pPr>
            <w:r w:rsidRPr="00025A7F">
              <w:rPr>
                <w:rFonts w:cs="B Lotus" w:hint="cs"/>
                <w:sz w:val="28"/>
                <w:szCs w:val="28"/>
                <w:rtl/>
                <w:lang w:bidi="fa-IR"/>
              </w:rPr>
              <w:t>ملكيه 449،448</w:t>
            </w:r>
          </w:p>
          <w:p w:rsidR="00594DB9" w:rsidRPr="00025A7F" w:rsidRDefault="00594DB9" w:rsidP="00025A7F">
            <w:pPr>
              <w:rPr>
                <w:rFonts w:cs="B Lotus"/>
                <w:sz w:val="28"/>
                <w:szCs w:val="28"/>
                <w:rtl/>
                <w:lang w:bidi="fa-IR"/>
              </w:rPr>
            </w:pPr>
            <w:r w:rsidRPr="00025A7F">
              <w:rPr>
                <w:rFonts w:cs="B Lotus" w:hint="cs"/>
                <w:sz w:val="28"/>
                <w:szCs w:val="28"/>
                <w:rtl/>
                <w:lang w:bidi="fa-IR"/>
              </w:rPr>
              <w:t>ملوك بني اميه (= بني اميه</w:t>
            </w:r>
            <w:r w:rsidR="007D2796">
              <w:rPr>
                <w:rFonts w:cs="B Lotus" w:hint="cs"/>
                <w:sz w:val="28"/>
                <w:szCs w:val="28"/>
                <w:rtl/>
                <w:lang w:bidi="fa-IR"/>
              </w:rPr>
              <w:t>)</w:t>
            </w:r>
            <w:r w:rsidRPr="00025A7F">
              <w:rPr>
                <w:rFonts w:cs="B Lotus" w:hint="cs"/>
                <w:sz w:val="28"/>
                <w:szCs w:val="28"/>
                <w:rtl/>
                <w:lang w:bidi="fa-IR"/>
              </w:rPr>
              <w:t xml:space="preserve"> 38</w:t>
            </w:r>
          </w:p>
          <w:p w:rsidR="00594DB9" w:rsidRPr="00025A7F" w:rsidRDefault="00594DB9" w:rsidP="00025A7F">
            <w:pPr>
              <w:rPr>
                <w:rFonts w:cs="B Lotus"/>
                <w:sz w:val="28"/>
                <w:szCs w:val="28"/>
                <w:rtl/>
                <w:lang w:bidi="fa-IR"/>
              </w:rPr>
            </w:pPr>
            <w:r w:rsidRPr="00025A7F">
              <w:rPr>
                <w:rFonts w:cs="B Lotus" w:hint="cs"/>
                <w:sz w:val="28"/>
                <w:szCs w:val="28"/>
                <w:rtl/>
                <w:lang w:bidi="fa-IR"/>
              </w:rPr>
              <w:t>ملوك تاتار 315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ملوك ترك </w:t>
            </w:r>
            <w:r w:rsidR="007D2796">
              <w:rPr>
                <w:rFonts w:cs="B Lotus" w:hint="cs"/>
                <w:sz w:val="28"/>
                <w:szCs w:val="28"/>
                <w:rtl/>
                <w:lang w:bidi="fa-IR"/>
              </w:rPr>
              <w:t>(</w:t>
            </w:r>
            <w:r w:rsidRPr="00025A7F">
              <w:rPr>
                <w:rFonts w:cs="B Lotus" w:hint="cs"/>
                <w:sz w:val="28"/>
                <w:szCs w:val="28"/>
                <w:rtl/>
                <w:lang w:bidi="fa-IR"/>
              </w:rPr>
              <w:t>در مصر) 386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ملوك تلمسان = بني زيان </w:t>
            </w:r>
          </w:p>
          <w:p w:rsidR="00594DB9" w:rsidRPr="00025A7F" w:rsidRDefault="00594DB9" w:rsidP="00025A7F">
            <w:pPr>
              <w:rPr>
                <w:rFonts w:cs="B Lotus"/>
                <w:sz w:val="28"/>
                <w:szCs w:val="28"/>
                <w:rtl/>
                <w:lang w:bidi="fa-IR"/>
              </w:rPr>
            </w:pPr>
            <w:r w:rsidRPr="00025A7F">
              <w:rPr>
                <w:rFonts w:cs="B Lotus" w:hint="cs"/>
                <w:sz w:val="28"/>
                <w:szCs w:val="28"/>
                <w:rtl/>
                <w:lang w:bidi="fa-IR"/>
              </w:rPr>
              <w:t>ملوك شيزر 488</w:t>
            </w:r>
          </w:p>
          <w:p w:rsidR="00594DB9" w:rsidRPr="00025A7F" w:rsidRDefault="00594DB9" w:rsidP="00025A7F">
            <w:pPr>
              <w:rPr>
                <w:rFonts w:cs="B Lotus"/>
                <w:sz w:val="28"/>
                <w:szCs w:val="28"/>
                <w:rtl/>
                <w:lang w:bidi="fa-IR"/>
              </w:rPr>
            </w:pPr>
            <w:r w:rsidRPr="00025A7F">
              <w:rPr>
                <w:rFonts w:cs="B Lotus" w:hint="cs"/>
                <w:sz w:val="28"/>
                <w:szCs w:val="28"/>
                <w:rtl/>
                <w:lang w:bidi="fa-IR"/>
              </w:rPr>
              <w:t>ملوك شيعه علوم 266</w:t>
            </w:r>
          </w:p>
          <w:p w:rsidR="00594DB9" w:rsidRPr="00025A7F" w:rsidRDefault="00594DB9" w:rsidP="00025A7F">
            <w:pPr>
              <w:rPr>
                <w:rFonts w:cs="B Lotus"/>
                <w:sz w:val="28"/>
                <w:szCs w:val="28"/>
                <w:rtl/>
                <w:lang w:bidi="fa-IR"/>
              </w:rPr>
            </w:pPr>
            <w:r w:rsidRPr="00025A7F">
              <w:rPr>
                <w:rFonts w:cs="B Lotus" w:hint="cs"/>
                <w:sz w:val="28"/>
                <w:szCs w:val="28"/>
                <w:rtl/>
                <w:lang w:bidi="fa-IR"/>
              </w:rPr>
              <w:t>ملوك طوايف 1255،1198،855،796</w:t>
            </w:r>
          </w:p>
          <w:p w:rsidR="00594DB9" w:rsidRPr="00025A7F" w:rsidRDefault="00594DB9" w:rsidP="00025A7F">
            <w:pPr>
              <w:rPr>
                <w:rFonts w:cs="B Lotus"/>
                <w:sz w:val="28"/>
                <w:szCs w:val="28"/>
                <w:rtl/>
                <w:lang w:bidi="fa-IR"/>
              </w:rPr>
            </w:pPr>
            <w:r w:rsidRPr="00025A7F">
              <w:rPr>
                <w:rFonts w:cs="B Lotus" w:hint="cs"/>
                <w:sz w:val="28"/>
                <w:szCs w:val="28"/>
                <w:rtl/>
                <w:lang w:bidi="fa-IR"/>
              </w:rPr>
              <w:t>ملوك طوايف (اندلس) 56،55،41</w:t>
            </w:r>
          </w:p>
          <w:p w:rsidR="00594DB9" w:rsidRPr="00025A7F" w:rsidRDefault="00594DB9" w:rsidP="00025A7F">
            <w:pPr>
              <w:rPr>
                <w:rFonts w:cs="B Lotus"/>
                <w:sz w:val="28"/>
                <w:szCs w:val="28"/>
                <w:rtl/>
                <w:lang w:bidi="fa-IR"/>
              </w:rPr>
            </w:pPr>
            <w:r w:rsidRPr="00025A7F">
              <w:rPr>
                <w:rFonts w:cs="B Lotus" w:hint="cs"/>
                <w:sz w:val="28"/>
                <w:szCs w:val="28"/>
                <w:rtl/>
                <w:lang w:bidi="fa-IR"/>
              </w:rPr>
              <w:t>439،438،331،299،298،297،</w:t>
            </w:r>
          </w:p>
          <w:p w:rsidR="00594DB9" w:rsidRPr="00025A7F" w:rsidRDefault="00594DB9" w:rsidP="00025A7F">
            <w:pPr>
              <w:rPr>
                <w:rFonts w:cs="B Lotus"/>
                <w:sz w:val="28"/>
                <w:szCs w:val="28"/>
                <w:rtl/>
                <w:lang w:bidi="fa-IR"/>
              </w:rPr>
            </w:pPr>
            <w:r w:rsidRPr="00025A7F">
              <w:rPr>
                <w:rFonts w:cs="B Lotus" w:hint="cs"/>
                <w:sz w:val="28"/>
                <w:szCs w:val="28"/>
                <w:rtl/>
                <w:lang w:bidi="fa-IR"/>
              </w:rPr>
              <w:t>515،511،485،547،540</w:t>
            </w:r>
          </w:p>
          <w:p w:rsidR="00594DB9" w:rsidRPr="00025A7F" w:rsidRDefault="00594DB9" w:rsidP="00025A7F">
            <w:pPr>
              <w:rPr>
                <w:rFonts w:cs="B Lotus"/>
                <w:sz w:val="28"/>
                <w:szCs w:val="28"/>
                <w:rtl/>
                <w:lang w:bidi="fa-IR"/>
              </w:rPr>
            </w:pPr>
            <w:r w:rsidRPr="00025A7F">
              <w:rPr>
                <w:rFonts w:cs="B Lotus" w:hint="cs"/>
                <w:sz w:val="28"/>
                <w:szCs w:val="28"/>
                <w:rtl/>
                <w:lang w:bidi="fa-IR"/>
              </w:rPr>
              <w:t>ملوك طوايف ايران 360</w:t>
            </w:r>
          </w:p>
          <w:p w:rsidR="00594DB9" w:rsidRPr="00025A7F" w:rsidRDefault="00594DB9" w:rsidP="00025A7F">
            <w:pPr>
              <w:rPr>
                <w:rFonts w:cs="B Lotus"/>
                <w:sz w:val="28"/>
                <w:szCs w:val="28"/>
                <w:rtl/>
                <w:lang w:bidi="fa-IR"/>
              </w:rPr>
            </w:pPr>
            <w:r w:rsidRPr="00025A7F">
              <w:rPr>
                <w:rFonts w:cs="B Lotus" w:hint="cs"/>
                <w:sz w:val="28"/>
                <w:szCs w:val="28"/>
                <w:rtl/>
                <w:lang w:bidi="fa-IR"/>
              </w:rPr>
              <w:t>ملوك غسان 360،245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ملوك لمتونه </w:t>
            </w:r>
            <w:r w:rsidR="007D2796">
              <w:rPr>
                <w:rFonts w:cs="B Lotus" w:hint="cs"/>
                <w:sz w:val="28"/>
                <w:szCs w:val="28"/>
                <w:rtl/>
                <w:lang w:bidi="fa-IR"/>
              </w:rPr>
              <w:t>(</w:t>
            </w:r>
            <w:r w:rsidRPr="00025A7F">
              <w:rPr>
                <w:rFonts w:cs="B Lotus" w:hint="cs"/>
                <w:sz w:val="28"/>
                <w:szCs w:val="28"/>
                <w:rtl/>
                <w:lang w:bidi="fa-IR"/>
              </w:rPr>
              <w:t>مرابطان) 48</w:t>
            </w:r>
          </w:p>
          <w:p w:rsidR="00594DB9" w:rsidRPr="00025A7F" w:rsidRDefault="00594DB9" w:rsidP="00025A7F">
            <w:pPr>
              <w:rPr>
                <w:rFonts w:cs="B Lotus"/>
                <w:sz w:val="28"/>
                <w:szCs w:val="28"/>
                <w:rtl/>
                <w:lang w:bidi="fa-IR"/>
              </w:rPr>
            </w:pPr>
            <w:r w:rsidRPr="00025A7F">
              <w:rPr>
                <w:rFonts w:cs="B Lotus" w:hint="cs"/>
                <w:sz w:val="28"/>
                <w:szCs w:val="28"/>
                <w:rtl/>
                <w:lang w:bidi="fa-IR"/>
              </w:rPr>
              <w:t>ملوك مغرب 331</w:t>
            </w:r>
          </w:p>
          <w:p w:rsidR="00594DB9" w:rsidRPr="00025A7F" w:rsidRDefault="00594DB9" w:rsidP="00025A7F">
            <w:pPr>
              <w:rPr>
                <w:rFonts w:cs="B Lotus"/>
                <w:sz w:val="28"/>
                <w:szCs w:val="28"/>
                <w:rtl/>
                <w:lang w:bidi="fa-IR"/>
              </w:rPr>
            </w:pPr>
            <w:r w:rsidRPr="00025A7F">
              <w:rPr>
                <w:rFonts w:cs="B Lotus" w:hint="cs"/>
                <w:sz w:val="28"/>
                <w:szCs w:val="28"/>
                <w:rtl/>
                <w:lang w:bidi="fa-IR"/>
              </w:rPr>
              <w:t>ملوك يمن 18،17</w:t>
            </w:r>
          </w:p>
          <w:p w:rsidR="00594DB9" w:rsidRPr="00025A7F" w:rsidRDefault="00594DB9" w:rsidP="00025A7F">
            <w:pPr>
              <w:rPr>
                <w:rFonts w:cs="B Lotus"/>
                <w:sz w:val="28"/>
                <w:szCs w:val="28"/>
                <w:rtl/>
                <w:lang w:bidi="fa-IR"/>
              </w:rPr>
            </w:pPr>
            <w:r w:rsidRPr="00025A7F">
              <w:rPr>
                <w:rFonts w:cs="B Lotus" w:hint="cs"/>
                <w:sz w:val="28"/>
                <w:szCs w:val="28"/>
                <w:rtl/>
                <w:lang w:bidi="fa-IR"/>
              </w:rPr>
              <w:t>ممالك اسلامي 33</w:t>
            </w:r>
          </w:p>
          <w:p w:rsidR="00594DB9" w:rsidRPr="00025A7F" w:rsidRDefault="00594DB9" w:rsidP="00025A7F">
            <w:pPr>
              <w:rPr>
                <w:rFonts w:cs="B Lotus"/>
                <w:sz w:val="28"/>
                <w:szCs w:val="28"/>
                <w:rtl/>
                <w:lang w:bidi="fa-IR"/>
              </w:rPr>
            </w:pPr>
            <w:r w:rsidRPr="00025A7F">
              <w:rPr>
                <w:rFonts w:cs="B Lotus" w:hint="cs"/>
                <w:sz w:val="28"/>
                <w:szCs w:val="28"/>
                <w:rtl/>
                <w:lang w:bidi="fa-IR"/>
              </w:rPr>
              <w:t>ممالك اسلاوها 768</w:t>
            </w:r>
          </w:p>
          <w:p w:rsidR="00594DB9" w:rsidRPr="00025A7F" w:rsidRDefault="00594DB9" w:rsidP="00025A7F">
            <w:pPr>
              <w:rPr>
                <w:rFonts w:cs="B Lotus"/>
                <w:sz w:val="28"/>
                <w:szCs w:val="28"/>
                <w:rtl/>
                <w:lang w:bidi="fa-IR"/>
              </w:rPr>
            </w:pPr>
            <w:r w:rsidRPr="00025A7F">
              <w:rPr>
                <w:rFonts w:cs="B Lotus" w:hint="cs"/>
                <w:sz w:val="28"/>
                <w:szCs w:val="28"/>
                <w:rtl/>
                <w:lang w:bidi="fa-IR"/>
              </w:rPr>
              <w:t>ممالك بني اسرائيل 15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نقابداران = نقاب پوشان </w:t>
            </w:r>
          </w:p>
          <w:p w:rsidR="00594DB9" w:rsidRPr="00025A7F" w:rsidRDefault="00594DB9" w:rsidP="00025A7F">
            <w:pPr>
              <w:rPr>
                <w:rFonts w:cs="B Lotus"/>
                <w:sz w:val="28"/>
                <w:szCs w:val="28"/>
                <w:rtl/>
                <w:lang w:bidi="fa-IR"/>
              </w:rPr>
            </w:pPr>
            <w:r w:rsidRPr="00025A7F">
              <w:rPr>
                <w:rFonts w:cs="B Lotus" w:hint="cs"/>
                <w:sz w:val="28"/>
                <w:szCs w:val="28"/>
                <w:rtl/>
                <w:lang w:bidi="fa-IR"/>
              </w:rPr>
              <w:t>نقيبان 983،632</w:t>
            </w:r>
          </w:p>
          <w:p w:rsidR="00594DB9" w:rsidRPr="00025A7F" w:rsidRDefault="00594DB9" w:rsidP="00025A7F">
            <w:pPr>
              <w:rPr>
                <w:rFonts w:cs="B Lotus"/>
                <w:sz w:val="28"/>
                <w:szCs w:val="28"/>
                <w:rtl/>
                <w:lang w:bidi="fa-IR"/>
              </w:rPr>
            </w:pPr>
            <w:r w:rsidRPr="00025A7F">
              <w:rPr>
                <w:rFonts w:cs="B Lotus" w:hint="cs"/>
                <w:sz w:val="28"/>
                <w:szCs w:val="28"/>
                <w:rtl/>
                <w:lang w:bidi="fa-IR"/>
              </w:rPr>
              <w:t>نوبختيان (= خاندان نوبختي</w:t>
            </w:r>
            <w:r w:rsidR="007D2796">
              <w:rPr>
                <w:rFonts w:cs="B Lotus" w:hint="cs"/>
                <w:sz w:val="28"/>
                <w:szCs w:val="28"/>
                <w:rtl/>
                <w:lang w:bidi="fa-IR"/>
              </w:rPr>
              <w:t>)</w:t>
            </w:r>
            <w:r w:rsidRPr="00025A7F">
              <w:rPr>
                <w:rFonts w:cs="B Lotus" w:hint="cs"/>
                <w:sz w:val="28"/>
                <w:szCs w:val="28"/>
                <w:rtl/>
                <w:lang w:bidi="fa-IR"/>
              </w:rPr>
              <w:t xml:space="preserve"> 258</w:t>
            </w:r>
          </w:p>
          <w:p w:rsidR="00594DB9" w:rsidRPr="00025A7F" w:rsidRDefault="00594DB9" w:rsidP="00025A7F">
            <w:pPr>
              <w:rPr>
                <w:rFonts w:cs="B Lotus"/>
                <w:sz w:val="28"/>
                <w:szCs w:val="28"/>
                <w:rtl/>
                <w:lang w:bidi="fa-IR"/>
              </w:rPr>
            </w:pP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و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واقفيه 381،380</w:t>
            </w:r>
          </w:p>
          <w:p w:rsidR="00594DB9" w:rsidRPr="00025A7F" w:rsidRDefault="00594DB9" w:rsidP="00025A7F">
            <w:pPr>
              <w:rPr>
                <w:rFonts w:cs="B Lotus"/>
                <w:sz w:val="28"/>
                <w:szCs w:val="28"/>
                <w:rtl/>
                <w:lang w:bidi="fa-IR"/>
              </w:rPr>
            </w:pPr>
            <w:r w:rsidRPr="00025A7F">
              <w:rPr>
                <w:rFonts w:cs="B Lotus" w:hint="cs"/>
                <w:sz w:val="28"/>
                <w:szCs w:val="28"/>
                <w:rtl/>
                <w:lang w:bidi="fa-IR"/>
              </w:rPr>
              <w:t>وقت شناسان (= منجمان</w:t>
            </w:r>
            <w:r w:rsidR="007D2796">
              <w:rPr>
                <w:rFonts w:cs="B Lotus" w:hint="cs"/>
                <w:sz w:val="28"/>
                <w:szCs w:val="28"/>
                <w:rtl/>
                <w:lang w:bidi="fa-IR"/>
              </w:rPr>
              <w:t>)</w:t>
            </w:r>
            <w:r w:rsidRPr="00025A7F">
              <w:rPr>
                <w:rFonts w:cs="B Lotus" w:hint="cs"/>
                <w:sz w:val="28"/>
                <w:szCs w:val="28"/>
                <w:rtl/>
                <w:lang w:bidi="fa-IR"/>
              </w:rPr>
              <w:t>90</w:t>
            </w:r>
          </w:p>
          <w:p w:rsidR="00594DB9" w:rsidRPr="00025A7F" w:rsidRDefault="00594DB9" w:rsidP="00025A7F">
            <w:pPr>
              <w:rPr>
                <w:rFonts w:cs="B Lotus"/>
                <w:sz w:val="28"/>
                <w:szCs w:val="28"/>
                <w:rtl/>
                <w:lang w:bidi="fa-IR"/>
              </w:rPr>
            </w:pPr>
            <w:r w:rsidRPr="00025A7F">
              <w:rPr>
                <w:rFonts w:cs="B Lotus" w:hint="cs"/>
                <w:sz w:val="28"/>
                <w:szCs w:val="28"/>
                <w:rtl/>
                <w:lang w:bidi="fa-IR"/>
              </w:rPr>
              <w:t>و تريكه 1002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وتريلمه = وتريكه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وريكه = وتريكه </w:t>
            </w:r>
          </w:p>
          <w:p w:rsidR="00594DB9" w:rsidRPr="00025A7F" w:rsidRDefault="00594DB9" w:rsidP="00025A7F">
            <w:pPr>
              <w:rPr>
                <w:rFonts w:cs="B Lotus"/>
                <w:sz w:val="28"/>
                <w:szCs w:val="28"/>
                <w:rtl/>
                <w:lang w:bidi="fa-IR"/>
              </w:rPr>
            </w:pPr>
            <w:r w:rsidRPr="00025A7F">
              <w:rPr>
                <w:rFonts w:cs="B Lotus" w:hint="cs"/>
                <w:sz w:val="28"/>
                <w:szCs w:val="28"/>
                <w:rtl/>
                <w:lang w:bidi="fa-IR"/>
              </w:rPr>
              <w:t>ونيزيان 84</w:t>
            </w:r>
          </w:p>
          <w:p w:rsidR="00594DB9" w:rsidRPr="00025A7F" w:rsidRDefault="00594DB9" w:rsidP="00025A7F">
            <w:pPr>
              <w:rPr>
                <w:rFonts w:cs="B Lotus"/>
                <w:sz w:val="28"/>
                <w:szCs w:val="28"/>
                <w:rtl/>
                <w:lang w:bidi="fa-IR"/>
              </w:rPr>
            </w:pPr>
            <w:r w:rsidRPr="00025A7F">
              <w:rPr>
                <w:rFonts w:cs="B Lotus" w:hint="cs"/>
                <w:sz w:val="28"/>
                <w:szCs w:val="28"/>
                <w:rtl/>
                <w:lang w:bidi="fa-IR"/>
              </w:rPr>
              <w:t>ه</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هاروني 256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هاشميان = </w:t>
            </w:r>
            <w:r w:rsidR="007D2796">
              <w:rPr>
                <w:rFonts w:cs="B Lotus" w:hint="cs"/>
                <w:sz w:val="28"/>
                <w:szCs w:val="28"/>
                <w:rtl/>
                <w:lang w:bidi="fa-IR"/>
              </w:rPr>
              <w:t>(</w:t>
            </w:r>
            <w:r w:rsidRPr="00025A7F">
              <w:rPr>
                <w:rFonts w:cs="B Lotus" w:hint="cs"/>
                <w:sz w:val="28"/>
                <w:szCs w:val="28"/>
                <w:rtl/>
                <w:lang w:bidi="fa-IR"/>
              </w:rPr>
              <w:t>بني هاشم</w:t>
            </w:r>
            <w:r w:rsidR="007D2796">
              <w:rPr>
                <w:rFonts w:cs="B Lotus" w:hint="cs"/>
                <w:sz w:val="28"/>
                <w:szCs w:val="28"/>
                <w:rtl/>
                <w:lang w:bidi="fa-IR"/>
              </w:rPr>
              <w:t>)</w:t>
            </w:r>
            <w:r w:rsidRPr="00025A7F">
              <w:rPr>
                <w:rFonts w:cs="B Lotus" w:hint="cs"/>
                <w:sz w:val="28"/>
                <w:szCs w:val="28"/>
                <w:rtl/>
                <w:lang w:bidi="fa-IR"/>
              </w:rPr>
              <w:t xml:space="preserve"> 495،301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هاشميه </w:t>
            </w:r>
            <w:r w:rsidR="007D2796">
              <w:rPr>
                <w:rFonts w:cs="B Lotus" w:hint="cs"/>
                <w:sz w:val="28"/>
                <w:szCs w:val="28"/>
                <w:rtl/>
                <w:lang w:bidi="fa-IR"/>
              </w:rPr>
              <w:t>(</w:t>
            </w:r>
            <w:r w:rsidRPr="00025A7F">
              <w:rPr>
                <w:rFonts w:cs="B Lotus" w:hint="cs"/>
                <w:sz w:val="28"/>
                <w:szCs w:val="28"/>
                <w:rtl/>
                <w:lang w:bidi="fa-IR"/>
              </w:rPr>
              <w:t>فرقه شيعه) 383،382</w:t>
            </w:r>
          </w:p>
          <w:p w:rsidR="00594DB9" w:rsidRPr="00025A7F" w:rsidRDefault="00594DB9" w:rsidP="00025A7F">
            <w:pPr>
              <w:rPr>
                <w:rFonts w:cs="B Lotus"/>
                <w:sz w:val="28"/>
                <w:szCs w:val="28"/>
                <w:rtl/>
                <w:lang w:bidi="fa-IR"/>
              </w:rPr>
            </w:pPr>
            <w:r w:rsidRPr="00025A7F">
              <w:rPr>
                <w:rFonts w:cs="B Lotus" w:hint="cs"/>
                <w:sz w:val="28"/>
                <w:szCs w:val="28"/>
                <w:rtl/>
                <w:lang w:bidi="fa-IR"/>
              </w:rPr>
              <w:t>هخامنشيان 444،52</w:t>
            </w:r>
          </w:p>
          <w:p w:rsidR="00594DB9" w:rsidRPr="00025A7F" w:rsidRDefault="00594DB9" w:rsidP="00025A7F">
            <w:pPr>
              <w:rPr>
                <w:rFonts w:cs="B Lotus"/>
                <w:sz w:val="28"/>
                <w:szCs w:val="28"/>
                <w:rtl/>
                <w:lang w:bidi="fa-IR"/>
              </w:rPr>
            </w:pPr>
            <w:r w:rsidRPr="00025A7F">
              <w:rPr>
                <w:rFonts w:cs="B Lotus" w:hint="cs"/>
                <w:sz w:val="28"/>
                <w:szCs w:val="28"/>
                <w:rtl/>
                <w:lang w:bidi="fa-IR"/>
              </w:rPr>
              <w:t>هذيل 1177،412،245</w:t>
            </w:r>
          </w:p>
          <w:p w:rsidR="00594DB9" w:rsidRPr="00025A7F" w:rsidRDefault="00594DB9" w:rsidP="00025A7F">
            <w:pPr>
              <w:rPr>
                <w:rFonts w:cs="B Lotus"/>
                <w:sz w:val="28"/>
                <w:szCs w:val="28"/>
                <w:rtl/>
                <w:lang w:bidi="fa-IR"/>
              </w:rPr>
            </w:pPr>
            <w:r w:rsidRPr="00025A7F">
              <w:rPr>
                <w:rFonts w:cs="B Lotus" w:hint="cs"/>
                <w:sz w:val="28"/>
                <w:szCs w:val="28"/>
                <w:rtl/>
                <w:lang w:bidi="fa-IR"/>
              </w:rPr>
              <w:t>هربدان 70</w:t>
            </w:r>
          </w:p>
          <w:p w:rsidR="00594DB9" w:rsidRPr="00025A7F" w:rsidRDefault="00594DB9" w:rsidP="00025A7F">
            <w:pPr>
              <w:rPr>
                <w:rFonts w:cs="B Lotus"/>
                <w:sz w:val="28"/>
                <w:szCs w:val="28"/>
                <w:rtl/>
                <w:lang w:bidi="fa-IR"/>
              </w:rPr>
            </w:pPr>
            <w:r w:rsidRPr="00025A7F">
              <w:rPr>
                <w:rFonts w:cs="B Lotus" w:hint="cs"/>
                <w:sz w:val="28"/>
                <w:szCs w:val="28"/>
                <w:rtl/>
                <w:lang w:bidi="fa-IR"/>
              </w:rPr>
              <w:t>هرغه 253،50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هرغيه = هرغه </w:t>
            </w:r>
          </w:p>
          <w:p w:rsidR="00594DB9" w:rsidRPr="00025A7F" w:rsidRDefault="00594DB9" w:rsidP="00025A7F">
            <w:pPr>
              <w:rPr>
                <w:rFonts w:cs="B Lotus"/>
                <w:sz w:val="28"/>
                <w:szCs w:val="28"/>
                <w:rtl/>
                <w:lang w:bidi="fa-IR"/>
              </w:rPr>
            </w:pPr>
            <w:r w:rsidRPr="00025A7F">
              <w:rPr>
                <w:rFonts w:cs="B Lotus" w:hint="cs"/>
                <w:sz w:val="28"/>
                <w:szCs w:val="28"/>
                <w:rtl/>
                <w:lang w:bidi="fa-IR"/>
              </w:rPr>
              <w:t>هزوار (درجه حاجبي) 460</w:t>
            </w:r>
          </w:p>
          <w:p w:rsidR="00594DB9" w:rsidRPr="00025A7F" w:rsidRDefault="00594DB9" w:rsidP="00025A7F">
            <w:pPr>
              <w:rPr>
                <w:rFonts w:cs="B Lotus"/>
                <w:sz w:val="28"/>
                <w:szCs w:val="28"/>
                <w:rtl/>
                <w:lang w:bidi="fa-IR"/>
              </w:rPr>
            </w:pPr>
          </w:p>
          <w:p w:rsidR="00594DB9" w:rsidRPr="00025A7F" w:rsidRDefault="00594DB9" w:rsidP="00025A7F">
            <w:pPr>
              <w:rPr>
                <w:rFonts w:cs="B Lotus"/>
                <w:sz w:val="28"/>
                <w:szCs w:val="28"/>
                <w:rtl/>
                <w:lang w:bidi="fa-IR"/>
              </w:rPr>
            </w:pPr>
          </w:p>
        </w:tc>
        <w:tc>
          <w:tcPr>
            <w:tcW w:w="3913" w:type="dxa"/>
            <w:shd w:val="clear" w:color="auto" w:fill="auto"/>
          </w:tcPr>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اردن (قوم</w:t>
            </w:r>
            <w:r w:rsidR="007D2796">
              <w:rPr>
                <w:rFonts w:cs="B Lotus" w:hint="cs"/>
                <w:sz w:val="28"/>
                <w:szCs w:val="28"/>
                <w:rtl/>
                <w:lang w:bidi="fa-IR"/>
              </w:rPr>
              <w:t>،</w:t>
            </w:r>
            <w:r w:rsidRPr="00025A7F">
              <w:rPr>
                <w:rFonts w:cs="B Lotus" w:hint="cs"/>
                <w:sz w:val="28"/>
                <w:szCs w:val="28"/>
                <w:rtl/>
                <w:lang w:bidi="fa-IR"/>
              </w:rPr>
              <w:t>،،) 443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ارمن </w:t>
            </w:r>
            <w:r w:rsidR="007D2796">
              <w:rPr>
                <w:rFonts w:cs="B Lotus" w:hint="cs"/>
                <w:sz w:val="28"/>
                <w:szCs w:val="28"/>
                <w:rtl/>
                <w:lang w:bidi="fa-IR"/>
              </w:rPr>
              <w:t>(</w:t>
            </w:r>
            <w:r w:rsidRPr="00025A7F">
              <w:rPr>
                <w:rFonts w:cs="B Lotus" w:hint="cs"/>
                <w:sz w:val="28"/>
                <w:szCs w:val="28"/>
                <w:rtl/>
                <w:lang w:bidi="fa-IR"/>
              </w:rPr>
              <w:t>يا ارمنيها) 443،315،126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اروپاييان 1283،393،53،52،27،31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ازد 681،528،413،247،245،49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ازوم </w:t>
            </w:r>
            <w:r w:rsidR="007D2796">
              <w:rPr>
                <w:rFonts w:cs="B Lotus" w:hint="cs"/>
                <w:sz w:val="28"/>
                <w:szCs w:val="28"/>
                <w:rtl/>
                <w:lang w:bidi="fa-IR"/>
              </w:rPr>
              <w:t>(</w:t>
            </w:r>
            <w:r w:rsidRPr="00025A7F">
              <w:rPr>
                <w:rFonts w:cs="B Lotus" w:hint="cs"/>
                <w:sz w:val="28"/>
                <w:szCs w:val="28"/>
                <w:rtl/>
                <w:lang w:bidi="fa-IR"/>
              </w:rPr>
              <w:t>قوم،،،) 443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اساطين حكمت 1001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اسباط </w:t>
            </w:r>
            <w:r w:rsidR="007D2796">
              <w:rPr>
                <w:rFonts w:cs="B Lotus" w:hint="cs"/>
                <w:sz w:val="28"/>
                <w:szCs w:val="28"/>
                <w:rtl/>
                <w:lang w:bidi="fa-IR"/>
              </w:rPr>
              <w:t>(</w:t>
            </w:r>
            <w:r w:rsidRPr="00025A7F">
              <w:rPr>
                <w:rFonts w:cs="B Lotus" w:hint="cs"/>
                <w:sz w:val="28"/>
                <w:szCs w:val="28"/>
                <w:rtl/>
                <w:lang w:bidi="fa-IR"/>
              </w:rPr>
              <w:t>سه گانه</w:t>
            </w:r>
            <w:r w:rsidR="007D2796">
              <w:rPr>
                <w:rFonts w:cs="B Lotus" w:hint="cs"/>
                <w:sz w:val="28"/>
                <w:szCs w:val="28"/>
                <w:rtl/>
                <w:lang w:bidi="fa-IR"/>
              </w:rPr>
              <w:t>)</w:t>
            </w:r>
            <w:r w:rsidRPr="00025A7F">
              <w:rPr>
                <w:rFonts w:cs="B Lotus" w:hint="cs"/>
                <w:sz w:val="28"/>
                <w:szCs w:val="28"/>
                <w:rtl/>
                <w:lang w:bidi="fa-IR"/>
              </w:rPr>
              <w:t>381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اسباط (12 گانه</w:t>
            </w:r>
            <w:r w:rsidR="007D2796">
              <w:rPr>
                <w:rFonts w:cs="B Lotus" w:hint="cs"/>
                <w:sz w:val="28"/>
                <w:szCs w:val="28"/>
                <w:rtl/>
                <w:lang w:bidi="fa-IR"/>
              </w:rPr>
              <w:t>)</w:t>
            </w:r>
            <w:r w:rsidRPr="00025A7F">
              <w:rPr>
                <w:rFonts w:cs="B Lotus" w:hint="cs"/>
                <w:sz w:val="28"/>
                <w:szCs w:val="28"/>
                <w:rtl/>
                <w:lang w:bidi="fa-IR"/>
              </w:rPr>
              <w:t xml:space="preserve"> 443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اسباط (روساي قبيله) 699،15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اسپانياييها (واسپانيوليها) (= اندلسيان)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1264،100،44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استدلاليات16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اسرائيليان (= بني اسرائيل</w:t>
            </w:r>
            <w:r w:rsidR="007D2796">
              <w:rPr>
                <w:rFonts w:cs="B Lotus" w:hint="cs"/>
                <w:sz w:val="28"/>
                <w:szCs w:val="28"/>
                <w:rtl/>
                <w:lang w:bidi="fa-IR"/>
              </w:rPr>
              <w:t>)</w:t>
            </w:r>
            <w:r w:rsidRPr="00025A7F">
              <w:rPr>
                <w:rFonts w:cs="B Lotus" w:hint="cs"/>
                <w:sz w:val="28"/>
                <w:szCs w:val="28"/>
                <w:rtl/>
                <w:lang w:bidi="fa-IR"/>
              </w:rPr>
              <w:t xml:space="preserve"> 209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اسقف</w:t>
            </w:r>
            <w:r w:rsidR="003341DA">
              <w:rPr>
                <w:rFonts w:cs="B Lotus" w:hint="cs"/>
                <w:sz w:val="28"/>
                <w:szCs w:val="28"/>
                <w:rtl/>
                <w:lang w:bidi="fa-IR"/>
              </w:rPr>
              <w:t xml:space="preserve">‌ها </w:t>
            </w:r>
            <w:r w:rsidRPr="00025A7F">
              <w:rPr>
                <w:rFonts w:cs="B Lotus" w:hint="cs"/>
                <w:sz w:val="28"/>
                <w:szCs w:val="28"/>
                <w:rtl/>
                <w:lang w:bidi="fa-IR"/>
              </w:rPr>
              <w:t>1004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اسلام واسلامي 39،35،30،25،10،19،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4،2،71،55،54،53،52،44،43،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247،246،232،152،171،10،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292،291،284،280،253،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313،311،310،303،301،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361،360،329،324،314،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390،376،375،373،369،366،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اعراب = عرب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اعراب جاهليت 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اعراف 180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اغالبه (= اغالبه = بني اغلب</w:t>
            </w:r>
            <w:r w:rsidR="007D2796">
              <w:rPr>
                <w:rFonts w:cs="B Lotus" w:hint="cs"/>
                <w:sz w:val="28"/>
                <w:szCs w:val="28"/>
                <w:rtl/>
                <w:lang w:bidi="fa-IR"/>
              </w:rPr>
              <w:t>)</w:t>
            </w:r>
            <w:r w:rsidRPr="00025A7F">
              <w:rPr>
                <w:rFonts w:cs="B Lotus" w:hint="cs"/>
                <w:sz w:val="28"/>
                <w:szCs w:val="28"/>
                <w:rtl/>
                <w:lang w:bidi="fa-IR"/>
              </w:rPr>
              <w:t xml:space="preserve"> 43،42،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732،679،564،515،331،44،733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افريقي (خط) 827،826،825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افرنجه = فرنگان</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اكاسره = ساسانيان </w:t>
            </w:r>
            <w:r w:rsidRPr="00025A7F">
              <w:rPr>
                <w:rFonts w:hint="cs"/>
                <w:sz w:val="28"/>
                <w:szCs w:val="28"/>
                <w:rtl/>
                <w:lang w:bidi="fa-IR"/>
              </w:rPr>
              <w:t>–</w:t>
            </w:r>
            <w:r w:rsidRPr="00025A7F">
              <w:rPr>
                <w:rFonts w:cs="B Lotus" w:hint="cs"/>
                <w:sz w:val="28"/>
                <w:szCs w:val="28"/>
                <w:rtl/>
                <w:lang w:bidi="fa-IR"/>
              </w:rPr>
              <w:t xml:space="preserve"> كسرايان 328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اكراد = كردها 129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اكرايكش (خاندان</w:t>
            </w:r>
            <w:r w:rsidR="007D2796">
              <w:rPr>
                <w:rFonts w:cs="B Lotus" w:hint="cs"/>
                <w:sz w:val="28"/>
                <w:szCs w:val="28"/>
                <w:rtl/>
                <w:lang w:bidi="fa-IR"/>
              </w:rPr>
              <w:t>،</w:t>
            </w:r>
            <w:r w:rsidRPr="00025A7F">
              <w:rPr>
                <w:rFonts w:cs="B Lotus" w:hint="cs"/>
                <w:sz w:val="28"/>
                <w:szCs w:val="28"/>
                <w:rtl/>
                <w:lang w:bidi="fa-IR"/>
              </w:rPr>
              <w:t>،) 315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الياس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اماميه (يا اماميان</w:t>
            </w:r>
            <w:r w:rsidR="007D2796">
              <w:rPr>
                <w:rFonts w:cs="B Lotus" w:hint="cs"/>
                <w:sz w:val="28"/>
                <w:szCs w:val="28"/>
                <w:rtl/>
                <w:lang w:bidi="fa-IR"/>
              </w:rPr>
              <w:t>)</w:t>
            </w:r>
            <w:r w:rsidRPr="00025A7F">
              <w:rPr>
                <w:rFonts w:cs="B Lotus" w:hint="cs"/>
                <w:sz w:val="28"/>
                <w:szCs w:val="28"/>
                <w:rtl/>
                <w:lang w:bidi="fa-IR"/>
              </w:rPr>
              <w:t xml:space="preserve"> 381،379،378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631،415،407،385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امت محمد = مسلمانان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امويان = بني اميه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امويان = بني اميه اندلس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اميه (قبيله</w:t>
            </w:r>
            <w:r w:rsidR="007D2796">
              <w:rPr>
                <w:rFonts w:cs="B Lotus" w:hint="cs"/>
                <w:sz w:val="28"/>
                <w:szCs w:val="28"/>
                <w:rtl/>
                <w:lang w:bidi="fa-IR"/>
              </w:rPr>
              <w:t>)</w:t>
            </w:r>
            <w:r w:rsidRPr="00025A7F">
              <w:rPr>
                <w:rFonts w:cs="B Lotus" w:hint="cs"/>
                <w:sz w:val="28"/>
                <w:szCs w:val="28"/>
                <w:rtl/>
                <w:lang w:bidi="fa-IR"/>
              </w:rPr>
              <w:t>409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انباط = نبطيان 240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اندلسي (خط) 836،835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اندلسيان 1086،917،836،297،44،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1164،1161،1139،1126،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انصار 705،628،410،370،262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780،706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اوربه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564،301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اوس 710،704،21،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اولاد رباب 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اولاد مهلهل 1250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اولاد ابوالليل 1251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اولاد بني عريف 70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اولاد عريف 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ايرانيان 155،70،52،26،24،20،7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337،331،314،297،296،288،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492،444،439،413،390،360،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579،553،543،523،522،500،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731،708،705،682،658،590،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854،834،801،769،762،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1148،1050،1002،1001،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1552،1150،1148،1150،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1194،1158،1157،1156،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1206،1195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با جريقيه 671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باطنيه = اسماعيليان386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بت پرستان 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بجيله (قبيله،،،،) 483،247،50،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بدعت گذاران 1173،950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برامكه = برمكيان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بربرها 16،8،7،6،66،64،39،28،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43،41،40،39،38،25،17،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65،64،62،59،52،49،48،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108،106،104،100،88،85،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163،162،161،160،110،109،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297،280،252،229،228،192،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360،314،311،308،301،298،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526،519،513،496،482،440،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707،706،646،585،571،564،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762،751،734،732،726،221،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1157،1139،843،835،800،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1257،1206،1200،1194،1185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بربرهاي لمتونه (= مرابطان 376)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برمكيان 258،252،59،29،26،25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اميه (اندلس) 299،56،36،40،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427،400،369،36،331،313،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727،548،511،501،438،437،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تميم 1177،262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حرث بن كعب 263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حماد 569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حمود 662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خزرون 515،501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بني خلدون = خاندان خلدون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ذبيان 263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زيان 252،251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سعد 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سلامه 252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سليم 288،264،250،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سهل بن نوبخت (= خاندان نوبختي</w:t>
            </w:r>
            <w:r w:rsidR="007D2796">
              <w:rPr>
                <w:rFonts w:cs="B Lotus" w:hint="cs"/>
                <w:sz w:val="28"/>
                <w:szCs w:val="28"/>
                <w:rtl/>
                <w:lang w:bidi="fa-IR"/>
              </w:rPr>
              <w:t>)</w:t>
            </w:r>
            <w:r w:rsidRPr="00025A7F">
              <w:rPr>
                <w:rFonts w:cs="B Lotus" w:hint="cs"/>
                <w:sz w:val="28"/>
                <w:szCs w:val="28"/>
                <w:rtl/>
                <w:lang w:bidi="fa-IR"/>
              </w:rPr>
              <w:t xml:space="preserve"> 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شاكر 1018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صالح 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بني طفج </w:t>
            </w:r>
            <w:r w:rsidR="007D2796">
              <w:rPr>
                <w:rFonts w:cs="B Lotus" w:hint="cs"/>
                <w:sz w:val="28"/>
                <w:szCs w:val="28"/>
                <w:rtl/>
                <w:lang w:bidi="fa-IR"/>
              </w:rPr>
              <w:t>(</w:t>
            </w:r>
            <w:r w:rsidRPr="00025A7F">
              <w:rPr>
                <w:rFonts w:cs="B Lotus" w:hint="cs"/>
                <w:sz w:val="28"/>
                <w:szCs w:val="28"/>
                <w:rtl/>
                <w:lang w:bidi="fa-IR"/>
              </w:rPr>
              <w:t xml:space="preserve">بني الاخشيد </w:t>
            </w:r>
            <w:r w:rsidRPr="00025A7F">
              <w:rPr>
                <w:rFonts w:hint="cs"/>
                <w:sz w:val="28"/>
                <w:szCs w:val="28"/>
                <w:rtl/>
                <w:lang w:bidi="fa-IR"/>
              </w:rPr>
              <w:t>–</w:t>
            </w:r>
            <w:r w:rsidRPr="00025A7F">
              <w:rPr>
                <w:rFonts w:cs="B Lotus" w:hint="cs"/>
                <w:sz w:val="28"/>
                <w:szCs w:val="28"/>
                <w:rtl/>
                <w:lang w:bidi="fa-IR"/>
              </w:rPr>
              <w:t xml:space="preserve"> خاندان طفج) 331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طولون 583،580،565،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طي (= طي 9 264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عامر بن صعصعه 1182،264،251،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عباد 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عباس (= عباسيان) 38،37،32،14،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258،226،44،42،40،39،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571،548،498،460،292،284،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عبدالحكم 913،912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عبد القوي 251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بني عبدالمومن 660،490،441،49،40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پادشاهان ترك 585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پادشاهان روم 701،136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پادشاهان قبطي (= فراعنه</w:t>
            </w:r>
            <w:r w:rsidR="007D2796">
              <w:rPr>
                <w:rFonts w:cs="B Lotus" w:hint="cs"/>
                <w:sz w:val="28"/>
                <w:szCs w:val="28"/>
                <w:rtl/>
                <w:lang w:bidi="fa-IR"/>
              </w:rPr>
              <w:t>)</w:t>
            </w:r>
            <w:r w:rsidRPr="00025A7F">
              <w:rPr>
                <w:rFonts w:cs="B Lotus" w:hint="cs"/>
                <w:sz w:val="28"/>
                <w:szCs w:val="28"/>
                <w:rtl/>
                <w:lang w:bidi="fa-IR"/>
              </w:rPr>
              <w:t xml:space="preserve"> 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پادشاهان لمتونه (= مرابطان) 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پيامبران 180،177،175،172،169،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255،210،209،189،184،181،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473،368،305،304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پيامبران بني اسرائيل 635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پطرسيه 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پيروان نظريه حلول 970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پيروان وحدت مطلق 970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پيشگويان (= غيبگويان 213)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تابعان 416،410،409،395،366،42،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832،502،430،419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تابعين = تابعان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تاتارها (و تاتار) 579،386،332،297،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912،751،660،586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تازيان = عرب واعراب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تبابعه (وتبع</w:t>
            </w:r>
            <w:r w:rsidR="003341DA">
              <w:rPr>
                <w:rFonts w:cs="B Lotus" w:hint="cs"/>
                <w:sz w:val="28"/>
                <w:szCs w:val="28"/>
                <w:rtl/>
                <w:lang w:bidi="fa-IR"/>
              </w:rPr>
              <w:t>‌ها)</w:t>
            </w:r>
            <w:r w:rsidRPr="00025A7F">
              <w:rPr>
                <w:rFonts w:cs="B Lotus" w:hint="cs"/>
                <w:sz w:val="28"/>
                <w:szCs w:val="28"/>
                <w:rtl/>
                <w:lang w:bidi="fa-IR"/>
              </w:rPr>
              <w:t xml:space="preserve"> 20،20،19،18،17،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709،691،340،280،277،52،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830،829،801،731،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ترجم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1251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ترك وتركان 52،43،21،20،18،8،7،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119،118،117،116،88،86،62،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147،141،140،139،138،132،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229،228،154،152،149،148،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312،311،296،284،266،258،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481،464،356،352،347،330،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883،800،668،659،579،518،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1157،1148،1121،1087،1044،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جغرافيدانان 150،84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جفريان</w:t>
            </w:r>
            <w:r w:rsidR="007D2796">
              <w:rPr>
                <w:rFonts w:cs="B Lotus" w:hint="cs"/>
                <w:sz w:val="28"/>
                <w:szCs w:val="28"/>
                <w:rtl/>
                <w:lang w:bidi="fa-IR"/>
              </w:rPr>
              <w:t>،</w:t>
            </w:r>
            <w:r w:rsidRPr="00025A7F">
              <w:rPr>
                <w:rFonts w:cs="B Lotus" w:hint="cs"/>
                <w:sz w:val="28"/>
                <w:szCs w:val="28"/>
                <w:rtl/>
                <w:lang w:bidi="fa-IR"/>
              </w:rPr>
              <w:t>218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جلالقه (گاليسين</w:t>
            </w:r>
            <w:r w:rsidR="003341DA">
              <w:rPr>
                <w:rFonts w:cs="B Lotus" w:hint="cs"/>
                <w:sz w:val="28"/>
                <w:szCs w:val="28"/>
                <w:rtl/>
                <w:lang w:bidi="fa-IR"/>
              </w:rPr>
              <w:t>‌ها</w:t>
            </w:r>
            <w:r w:rsidR="007D2796">
              <w:rPr>
                <w:rFonts w:cs="B Lotus" w:hint="cs"/>
                <w:sz w:val="28"/>
                <w:szCs w:val="28"/>
                <w:rtl/>
                <w:lang w:bidi="fa-IR"/>
              </w:rPr>
              <w:t>)</w:t>
            </w:r>
            <w:r w:rsidRPr="00025A7F">
              <w:rPr>
                <w:rFonts w:cs="B Lotus" w:hint="cs"/>
                <w:sz w:val="28"/>
                <w:szCs w:val="28"/>
                <w:rtl/>
                <w:lang w:bidi="fa-IR"/>
              </w:rPr>
              <w:t xml:space="preserve"> 284،282،151،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1186،497،489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جلايريان 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جن واجنه 962،954،66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جوكيه 201،21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جهود و جهودان = يهود 690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چ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چركس 469،332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حافظان 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حافظان قرآن 899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حبشيان 373،155،154،153،152،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حجازيان = ولا درباب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حجازيان 910،908،898،250،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حجاج (خاندان</w:t>
            </w:r>
            <w:r w:rsidR="007D2796">
              <w:rPr>
                <w:rFonts w:cs="B Lotus" w:hint="cs"/>
                <w:sz w:val="28"/>
                <w:szCs w:val="28"/>
                <w:rtl/>
                <w:lang w:bidi="fa-IR"/>
              </w:rPr>
              <w:t>،</w:t>
            </w:r>
            <w:r w:rsidRPr="00025A7F">
              <w:rPr>
                <w:rFonts w:cs="B Lotus" w:hint="cs"/>
                <w:sz w:val="28"/>
                <w:szCs w:val="28"/>
                <w:rtl/>
                <w:lang w:bidi="fa-IR"/>
              </w:rPr>
              <w:t>،،) 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حروريه 615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حشيشيان (= اسماعيليان</w:t>
            </w:r>
            <w:r w:rsidR="007D2796">
              <w:rPr>
                <w:rFonts w:cs="B Lotus" w:hint="cs"/>
                <w:sz w:val="28"/>
                <w:szCs w:val="28"/>
                <w:rtl/>
                <w:lang w:bidi="fa-IR"/>
              </w:rPr>
              <w:t>)</w:t>
            </w:r>
            <w:r w:rsidRPr="00025A7F">
              <w:rPr>
                <w:rFonts w:cs="B Lotus" w:hint="cs"/>
                <w:sz w:val="28"/>
                <w:szCs w:val="28"/>
                <w:rtl/>
                <w:lang w:bidi="fa-IR"/>
              </w:rPr>
              <w:t>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حضر موت </w:t>
            </w:r>
            <w:r w:rsidR="007D2796">
              <w:rPr>
                <w:rFonts w:cs="B Lotus" w:hint="cs"/>
                <w:sz w:val="28"/>
                <w:szCs w:val="28"/>
                <w:rtl/>
                <w:lang w:bidi="fa-IR"/>
              </w:rPr>
              <w:t>(</w:t>
            </w:r>
            <w:r w:rsidRPr="00025A7F">
              <w:rPr>
                <w:rFonts w:cs="B Lotus" w:hint="cs"/>
                <w:sz w:val="28"/>
                <w:szCs w:val="28"/>
                <w:rtl/>
                <w:lang w:bidi="fa-IR"/>
              </w:rPr>
              <w:t>قبيله) 105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حضر</w:t>
            </w:r>
            <w:r w:rsidR="000134EE">
              <w:rPr>
                <w:rFonts w:cs="B Lotus" w:hint="cs"/>
                <w:sz w:val="28"/>
                <w:szCs w:val="28"/>
                <w:rtl/>
                <w:lang w:bidi="fa-IR"/>
              </w:rPr>
              <w:t xml:space="preserve"> مي‌</w:t>
            </w:r>
            <w:r w:rsidRPr="00025A7F">
              <w:rPr>
                <w:rFonts w:cs="B Lotus" w:hint="cs"/>
                <w:sz w:val="28"/>
                <w:szCs w:val="28"/>
                <w:rtl/>
                <w:lang w:bidi="fa-IR"/>
              </w:rPr>
              <w:t>، 1-53،33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حفصيان (= بني ابوحفص</w:t>
            </w:r>
            <w:r w:rsidR="007D2796">
              <w:rPr>
                <w:rFonts w:cs="B Lotus" w:hint="cs"/>
                <w:sz w:val="28"/>
                <w:szCs w:val="28"/>
                <w:rtl/>
                <w:lang w:bidi="fa-IR"/>
              </w:rPr>
              <w:t>)</w:t>
            </w:r>
            <w:r w:rsidRPr="00025A7F">
              <w:rPr>
                <w:rFonts w:cs="B Lotus" w:hint="cs"/>
                <w:sz w:val="28"/>
                <w:szCs w:val="28"/>
                <w:rtl/>
                <w:lang w:bidi="fa-IR"/>
              </w:rPr>
              <w:t xml:space="preserve"> حفصيان 346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حكما (= فلاسفه) 179،174،80،71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1052،591،590،367،187،186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حكماي الهي 1049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حكماي مشائي 1003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حكماي مشرق 1005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محكماي يونان 1026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برامكه= برمكيان 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برد 547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برمك = برامكه 547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ياخانواده بني احمر 1279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خاندان بني طفج = خاندان طفج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بويه (= آل بويه) 352،341،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1240،1236،1091،579،356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بهدله 618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خاندان پيامبر = خاندان نبوت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جرهم (= قبيله جرهم) 691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حدير 547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حجاج 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حدير 640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حذيفه بن بدرفرازي 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حسن (ع) 640،47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حسين(ع) 640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حشمناي 701،344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حفص (= بني ابوحفص9 44،42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حفصيان (= بني ابوحفص) 46،42،56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حماد 515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حمدان 580،565،276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خرورن (= بني خزرون) 486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خلدون 54،42،41،39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ذوالجدين 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ذوالنون 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رسول = خاندان نبوت 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خاندان رسالت = خاندان نبوت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ربيعه بن نزار 1212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رشيد 578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زهر 1258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ساسان= ساسانيان 658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مدرار = بني مدرار 612،37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خاندان مروان </w:t>
            </w:r>
            <w:r w:rsidR="007D2796">
              <w:rPr>
                <w:rFonts w:cs="B Lotus" w:hint="cs"/>
                <w:sz w:val="28"/>
                <w:szCs w:val="28"/>
                <w:rtl/>
                <w:lang w:bidi="fa-IR"/>
              </w:rPr>
              <w:t>(</w:t>
            </w:r>
            <w:r w:rsidRPr="00025A7F">
              <w:rPr>
                <w:rFonts w:cs="B Lotus" w:hint="cs"/>
                <w:sz w:val="28"/>
                <w:szCs w:val="28"/>
                <w:rtl/>
                <w:lang w:bidi="fa-IR"/>
              </w:rPr>
              <w:t>بني مروان) 358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مضر (= مضر</w:t>
            </w:r>
            <w:r w:rsidR="007D2796">
              <w:rPr>
                <w:rFonts w:cs="B Lotus" w:hint="cs"/>
                <w:sz w:val="28"/>
                <w:szCs w:val="28"/>
                <w:rtl/>
                <w:lang w:bidi="fa-IR"/>
              </w:rPr>
              <w:t>)</w:t>
            </w:r>
            <w:r w:rsidRPr="00025A7F">
              <w:rPr>
                <w:rFonts w:cs="B Lotus" w:hint="cs"/>
                <w:sz w:val="28"/>
                <w:szCs w:val="28"/>
                <w:rtl/>
                <w:lang w:bidi="fa-IR"/>
              </w:rPr>
              <w:t xml:space="preserve"> 1182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مريني (= مرينيان = بني مرين</w:t>
            </w:r>
            <w:r w:rsidR="007D2796">
              <w:rPr>
                <w:rFonts w:cs="B Lotus" w:hint="cs"/>
                <w:sz w:val="28"/>
                <w:szCs w:val="28"/>
                <w:rtl/>
                <w:lang w:bidi="fa-IR"/>
              </w:rPr>
              <w:t>)</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1285،581،468،54،45،44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منذر 829،247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خاندان موحدان </w:t>
            </w:r>
            <w:r w:rsidR="007D2796">
              <w:rPr>
                <w:rFonts w:cs="B Lotus" w:hint="cs"/>
                <w:sz w:val="28"/>
                <w:szCs w:val="28"/>
                <w:rtl/>
                <w:lang w:bidi="fa-IR"/>
              </w:rPr>
              <w:t>(</w:t>
            </w:r>
            <w:r w:rsidRPr="00025A7F">
              <w:rPr>
                <w:rFonts w:cs="B Lotus" w:hint="cs"/>
                <w:sz w:val="28"/>
                <w:szCs w:val="28"/>
                <w:rtl/>
                <w:lang w:bidi="fa-IR"/>
              </w:rPr>
              <w:t>موحدان</w:t>
            </w:r>
            <w:r w:rsidR="007D2796">
              <w:rPr>
                <w:rFonts w:cs="B Lotus" w:hint="cs"/>
                <w:sz w:val="28"/>
                <w:szCs w:val="28"/>
                <w:rtl/>
                <w:lang w:bidi="fa-IR"/>
              </w:rPr>
              <w:t>)</w:t>
            </w:r>
            <w:r w:rsidRPr="00025A7F">
              <w:rPr>
                <w:rFonts w:cs="B Lotus" w:hint="cs"/>
                <w:sz w:val="28"/>
                <w:szCs w:val="28"/>
                <w:rtl/>
                <w:lang w:bidi="fa-IR"/>
              </w:rPr>
              <w:t xml:space="preserve"> 481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نبوت 47،46،45،44،40،28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627،625،501،495،466،451،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653،652،647،642،634،631،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1182،918،917،916،913،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نورا 667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نو بختي (= نوبختيان = خاندان سهل</w:t>
            </w:r>
            <w:r w:rsidR="007D2796">
              <w:rPr>
                <w:rFonts w:cs="B Lotus" w:hint="cs"/>
                <w:sz w:val="28"/>
                <w:szCs w:val="28"/>
                <w:rtl/>
                <w:lang w:bidi="fa-IR"/>
              </w:rPr>
              <w:t>)</w:t>
            </w:r>
            <w:r w:rsidRPr="00025A7F">
              <w:rPr>
                <w:rFonts w:cs="B Lotus" w:hint="cs"/>
                <w:sz w:val="28"/>
                <w:szCs w:val="28"/>
                <w:rtl/>
                <w:lang w:bidi="fa-IR"/>
              </w:rPr>
              <w:t xml:space="preserve"> 257،26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هاشمي (= هاشميان) 307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خاندان هيرودس 444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خزاعه (قبيله) 1177،692،691،245،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خزران و خزر(= تركان غز</w:t>
            </w:r>
            <w:r w:rsidR="007D2796">
              <w:rPr>
                <w:rFonts w:cs="B Lotus" w:hint="cs"/>
                <w:sz w:val="28"/>
                <w:szCs w:val="28"/>
                <w:rtl/>
                <w:lang w:bidi="fa-IR"/>
              </w:rPr>
              <w:t>)</w:t>
            </w:r>
            <w:r w:rsidRPr="00025A7F">
              <w:rPr>
                <w:rFonts w:cs="B Lotus" w:hint="cs"/>
                <w:sz w:val="28"/>
                <w:szCs w:val="28"/>
                <w:rtl/>
                <w:lang w:bidi="fa-IR"/>
              </w:rPr>
              <w:t xml:space="preserve"> 139،87،86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154،140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خزرج 704،702،21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خزيمه </w:t>
            </w:r>
            <w:r w:rsidR="007D2796">
              <w:rPr>
                <w:rFonts w:cs="B Lotus" w:hint="cs"/>
                <w:sz w:val="28"/>
                <w:szCs w:val="28"/>
                <w:rtl/>
                <w:lang w:bidi="fa-IR"/>
              </w:rPr>
              <w:t>(</w:t>
            </w:r>
            <w:r w:rsidRPr="00025A7F">
              <w:rPr>
                <w:rFonts w:cs="B Lotus" w:hint="cs"/>
                <w:sz w:val="28"/>
                <w:szCs w:val="28"/>
                <w:rtl/>
                <w:lang w:bidi="fa-IR"/>
              </w:rPr>
              <w:t>و خزيمي 698،245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خسروان = ساسانيان = اكاسره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خلافت پطرسيه 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خلافت عباسيان 561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خلفاي اموي يا امويان </w:t>
            </w:r>
            <w:r w:rsidR="007D2796">
              <w:rPr>
                <w:rFonts w:cs="B Lotus" w:hint="cs"/>
                <w:sz w:val="28"/>
                <w:szCs w:val="28"/>
                <w:rtl/>
                <w:lang w:bidi="fa-IR"/>
              </w:rPr>
              <w:t>(</w:t>
            </w:r>
            <w:r w:rsidRPr="00025A7F">
              <w:rPr>
                <w:rFonts w:cs="B Lotus" w:hint="cs"/>
                <w:sz w:val="28"/>
                <w:szCs w:val="28"/>
                <w:rtl/>
                <w:lang w:bidi="fa-IR"/>
              </w:rPr>
              <w:t>اندلس) 55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خلفاي اموي يا امويان (شرق) 509،412،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خلفاي بني اميه = خلفاي اموي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خلفاي چهارگانه 405،404،395،35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خلفاي راشدين 1286،35،11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خلفاي شيعه </w:t>
            </w:r>
            <w:r w:rsidR="007D2796">
              <w:rPr>
                <w:rFonts w:cs="B Lotus" w:hint="cs"/>
                <w:sz w:val="28"/>
                <w:szCs w:val="28"/>
                <w:rtl/>
                <w:lang w:bidi="fa-IR"/>
              </w:rPr>
              <w:t>(</w:t>
            </w:r>
            <w:r w:rsidRPr="00025A7F">
              <w:rPr>
                <w:rFonts w:cs="B Lotus" w:hint="cs"/>
                <w:sz w:val="28"/>
                <w:szCs w:val="28"/>
                <w:rtl/>
                <w:lang w:bidi="fa-IR"/>
              </w:rPr>
              <w:t xml:space="preserve">قاهره) = خلفاي عبيديان مصر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522،521،510،459،455،436،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1201،796،744،731،584،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امويان مرواني = دولت امويان اندلس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يا</w:t>
            </w:r>
            <w:r w:rsidR="00906EB4">
              <w:rPr>
                <w:rFonts w:cs="B Lotus" w:hint="cs"/>
                <w:sz w:val="28"/>
                <w:szCs w:val="28"/>
                <w:rtl/>
                <w:lang w:bidi="fa-IR"/>
              </w:rPr>
              <w:t xml:space="preserve"> دولت‌ها</w:t>
            </w:r>
            <w:r w:rsidRPr="00025A7F">
              <w:rPr>
                <w:rFonts w:cs="B Lotus" w:hint="cs"/>
                <w:sz w:val="28"/>
                <w:szCs w:val="28"/>
                <w:rtl/>
                <w:lang w:bidi="fa-IR"/>
              </w:rPr>
              <w:t>ي اندلس 548،479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انوشيروان 744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ايران يا ايرانيان 744،311،280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ايوبي 913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نبوعباد </w:t>
            </w:r>
            <w:r w:rsidR="007D2796">
              <w:rPr>
                <w:rFonts w:cs="B Lotus" w:hint="cs"/>
                <w:sz w:val="28"/>
                <w:szCs w:val="28"/>
                <w:rtl/>
                <w:lang w:bidi="fa-IR"/>
              </w:rPr>
              <w:t>(</w:t>
            </w:r>
            <w:r w:rsidRPr="00025A7F">
              <w:rPr>
                <w:rFonts w:cs="B Lotus" w:hint="cs"/>
                <w:sz w:val="28"/>
                <w:szCs w:val="28"/>
                <w:rtl/>
                <w:lang w:bidi="fa-IR"/>
              </w:rPr>
              <w:t>يا بني</w:t>
            </w:r>
            <w:r w:rsidR="007D2796">
              <w:rPr>
                <w:rFonts w:cs="B Lotus" w:hint="cs"/>
                <w:sz w:val="28"/>
                <w:szCs w:val="28"/>
                <w:rtl/>
                <w:lang w:bidi="fa-IR"/>
              </w:rPr>
              <w:t>،</w:t>
            </w:r>
            <w:r w:rsidRPr="00025A7F">
              <w:rPr>
                <w:rFonts w:cs="B Lotus" w:hint="cs"/>
                <w:sz w:val="28"/>
                <w:szCs w:val="28"/>
                <w:rtl/>
                <w:lang w:bidi="fa-IR"/>
              </w:rPr>
              <w:t xml:space="preserve">،) اندلس = دولت بني عباد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بني احمر </w:t>
            </w:r>
            <w:r w:rsidR="007D2796">
              <w:rPr>
                <w:rFonts w:cs="B Lotus" w:hint="cs"/>
                <w:sz w:val="28"/>
                <w:szCs w:val="28"/>
                <w:rtl/>
                <w:lang w:bidi="fa-IR"/>
              </w:rPr>
              <w:t>(</w:t>
            </w:r>
            <w:r w:rsidRPr="00025A7F">
              <w:rPr>
                <w:rFonts w:cs="B Lotus" w:hint="cs"/>
                <w:sz w:val="28"/>
                <w:szCs w:val="28"/>
                <w:rtl/>
                <w:lang w:bidi="fa-IR"/>
              </w:rPr>
              <w:t xml:space="preserve"> اندلس</w:t>
            </w:r>
            <w:r w:rsidR="007D2796">
              <w:rPr>
                <w:rFonts w:cs="B Lotus" w:hint="cs"/>
                <w:sz w:val="28"/>
                <w:szCs w:val="28"/>
                <w:rtl/>
                <w:lang w:bidi="fa-IR"/>
              </w:rPr>
              <w:t>)</w:t>
            </w:r>
            <w:r w:rsidRPr="00025A7F">
              <w:rPr>
                <w:rFonts w:cs="B Lotus" w:hint="cs"/>
                <w:sz w:val="28"/>
                <w:szCs w:val="28"/>
                <w:rtl/>
                <w:lang w:bidi="fa-IR"/>
              </w:rPr>
              <w:t xml:space="preserve"> 1199،496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بني امبه مشرق = دولت امويان مشرق</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دولتبني اميه اندلس = دولت امويان اندلس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بني عباد 297،41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بني عباس (يا عباسيان) 58،54،39،4،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660،479،467،455،266،258،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بني  عبدالمومن 749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بني عبدالواد (يا خاندان</w:t>
            </w:r>
            <w:r w:rsidR="007D2796">
              <w:rPr>
                <w:rFonts w:cs="B Lotus" w:hint="cs"/>
                <w:sz w:val="28"/>
                <w:szCs w:val="28"/>
                <w:rtl/>
                <w:lang w:bidi="fa-IR"/>
              </w:rPr>
              <w:t>،</w:t>
            </w:r>
            <w:r w:rsidRPr="00025A7F">
              <w:rPr>
                <w:rFonts w:cs="B Lotus" w:hint="cs"/>
                <w:sz w:val="28"/>
                <w:szCs w:val="28"/>
                <w:rtl/>
                <w:lang w:bidi="fa-IR"/>
              </w:rPr>
              <w:t>،،) 46،45،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517،463،312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بني مرين </w:t>
            </w:r>
            <w:r w:rsidR="007D2796">
              <w:rPr>
                <w:rFonts w:cs="B Lotus" w:hint="cs"/>
                <w:sz w:val="28"/>
                <w:szCs w:val="28"/>
                <w:rtl/>
                <w:lang w:bidi="fa-IR"/>
              </w:rPr>
              <w:t>(</w:t>
            </w:r>
            <w:r w:rsidRPr="00025A7F">
              <w:rPr>
                <w:rFonts w:cs="B Lotus" w:hint="cs"/>
                <w:sz w:val="28"/>
                <w:szCs w:val="28"/>
                <w:rtl/>
                <w:lang w:bidi="fa-IR"/>
              </w:rPr>
              <w:t>يا مرينيان) 481،312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812،517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بني قلاوون 347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تبابعه 829،292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ترك </w:t>
            </w:r>
            <w:r w:rsidR="007D2796">
              <w:rPr>
                <w:rFonts w:cs="B Lotus" w:hint="cs"/>
                <w:sz w:val="28"/>
                <w:szCs w:val="28"/>
                <w:rtl/>
                <w:lang w:bidi="fa-IR"/>
              </w:rPr>
              <w:t>(</w:t>
            </w:r>
            <w:r w:rsidRPr="00025A7F">
              <w:rPr>
                <w:rFonts w:cs="B Lotus" w:hint="cs"/>
                <w:sz w:val="28"/>
                <w:szCs w:val="28"/>
                <w:rtl/>
                <w:lang w:bidi="fa-IR"/>
              </w:rPr>
              <w:t>يا تركان</w:t>
            </w:r>
            <w:r w:rsidR="007D2796">
              <w:rPr>
                <w:rFonts w:cs="B Lotus" w:hint="cs"/>
                <w:sz w:val="28"/>
                <w:szCs w:val="28"/>
                <w:rtl/>
                <w:lang w:bidi="fa-IR"/>
              </w:rPr>
              <w:t>)</w:t>
            </w:r>
            <w:r w:rsidRPr="00025A7F">
              <w:rPr>
                <w:rFonts w:cs="B Lotus" w:hint="cs"/>
                <w:sz w:val="28"/>
                <w:szCs w:val="28"/>
                <w:rtl/>
                <w:lang w:bidi="fa-IR"/>
              </w:rPr>
              <w:t xml:space="preserve"> 497،479،464،8،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882،667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ترك </w:t>
            </w:r>
            <w:r w:rsidR="007D2796">
              <w:rPr>
                <w:rFonts w:cs="B Lotus" w:hint="cs"/>
                <w:sz w:val="28"/>
                <w:szCs w:val="28"/>
                <w:rtl/>
                <w:lang w:bidi="fa-IR"/>
              </w:rPr>
              <w:t>(</w:t>
            </w:r>
            <w:r w:rsidRPr="00025A7F">
              <w:rPr>
                <w:rFonts w:cs="B Lotus" w:hint="cs"/>
                <w:sz w:val="28"/>
                <w:szCs w:val="28"/>
                <w:rtl/>
                <w:lang w:bidi="fa-IR"/>
              </w:rPr>
              <w:t>مصر</w:t>
            </w:r>
            <w:r w:rsidR="007D2796">
              <w:rPr>
                <w:rFonts w:cs="B Lotus" w:hint="cs"/>
                <w:sz w:val="28"/>
                <w:szCs w:val="28"/>
                <w:rtl/>
                <w:lang w:bidi="fa-IR"/>
              </w:rPr>
              <w:t>)</w:t>
            </w:r>
            <w:r w:rsidRPr="00025A7F">
              <w:rPr>
                <w:rFonts w:cs="B Lotus" w:hint="cs"/>
                <w:sz w:val="28"/>
                <w:szCs w:val="28"/>
                <w:rtl/>
                <w:lang w:bidi="fa-IR"/>
              </w:rPr>
              <w:t xml:space="preserve"> 463،457،346،345،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ترك </w:t>
            </w:r>
            <w:r w:rsidR="007D2796">
              <w:rPr>
                <w:rFonts w:cs="B Lotus" w:hint="cs"/>
                <w:sz w:val="28"/>
                <w:szCs w:val="28"/>
                <w:rtl/>
                <w:lang w:bidi="fa-IR"/>
              </w:rPr>
              <w:t>(</w:t>
            </w:r>
            <w:r w:rsidRPr="00025A7F">
              <w:rPr>
                <w:rFonts w:cs="B Lotus" w:hint="cs"/>
                <w:sz w:val="28"/>
                <w:szCs w:val="28"/>
                <w:rtl/>
                <w:lang w:bidi="fa-IR"/>
              </w:rPr>
              <w:t>مشرق) 472،470،459،323،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496،481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ثمود 292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حفصي وحفصيان</w:t>
            </w:r>
            <w:r w:rsidR="007D2796">
              <w:rPr>
                <w:rFonts w:cs="B Lotus" w:hint="cs"/>
                <w:sz w:val="28"/>
                <w:szCs w:val="28"/>
                <w:rtl/>
                <w:lang w:bidi="fa-IR"/>
              </w:rPr>
              <w:t>(</w:t>
            </w:r>
            <w:r w:rsidRPr="00025A7F">
              <w:rPr>
                <w:rFonts w:cs="B Lotus" w:hint="cs"/>
                <w:sz w:val="28"/>
                <w:szCs w:val="28"/>
                <w:rtl/>
                <w:lang w:bidi="fa-IR"/>
              </w:rPr>
              <w:t>يا دولت خاندان ابوحف) 664،663،565،463،45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1165،748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عبيديان (فاطميان مصر) 427،312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540،510،509،460،433،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عثماني (= دولت آل عثمان) 15،31،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53،52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عرب </w:t>
            </w:r>
            <w:r w:rsidR="007D2796">
              <w:rPr>
                <w:rFonts w:cs="B Lotus" w:hint="cs"/>
                <w:sz w:val="28"/>
                <w:szCs w:val="28"/>
                <w:rtl/>
                <w:lang w:bidi="fa-IR"/>
              </w:rPr>
              <w:t>(</w:t>
            </w:r>
            <w:r w:rsidRPr="00025A7F">
              <w:rPr>
                <w:rFonts w:cs="B Lotus" w:hint="cs"/>
                <w:sz w:val="28"/>
                <w:szCs w:val="28"/>
                <w:rtl/>
                <w:lang w:bidi="fa-IR"/>
              </w:rPr>
              <w:t>پيش از اسلام) 733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عرب (=دولت اسلام) 56،52،43،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314،313،301،297،296،280،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657،646،564،571،513،333،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834،744،732،731،708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عرب عباسي (= دولت عباسيان 9 331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عرب اموي(= دولت امويان 331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عربي اندلس (= دولت امويان اندلسي) 316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دولتهاي عرب 1175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علويان مغرب (= دولت عبيديان مغرب) 578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عمالقه 292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غزنويان 585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فارس (= دولت ايران) 1150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فاطميان = دولت عبيديان مصر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يا</w:t>
            </w:r>
            <w:r w:rsidR="00906EB4">
              <w:rPr>
                <w:rFonts w:cs="B Lotus" w:hint="cs"/>
                <w:sz w:val="28"/>
                <w:szCs w:val="28"/>
                <w:rtl/>
                <w:lang w:bidi="fa-IR"/>
              </w:rPr>
              <w:t xml:space="preserve"> دولت‌ها</w:t>
            </w:r>
            <w:r w:rsidRPr="00025A7F">
              <w:rPr>
                <w:rFonts w:cs="B Lotus" w:hint="cs"/>
                <w:sz w:val="28"/>
                <w:szCs w:val="28"/>
                <w:rtl/>
                <w:lang w:bidi="fa-IR"/>
              </w:rPr>
              <w:t>ي قرطبه 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قوط = دولت گتها ياگت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قيروان 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كتامه 321،266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گت يا گتها 732،731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لمتوني </w:t>
            </w:r>
            <w:r w:rsidR="007D2796">
              <w:rPr>
                <w:rFonts w:cs="B Lotus" w:hint="cs"/>
                <w:sz w:val="28"/>
                <w:szCs w:val="28"/>
                <w:rtl/>
                <w:lang w:bidi="fa-IR"/>
              </w:rPr>
              <w:t>(</w:t>
            </w:r>
            <w:r w:rsidRPr="00025A7F">
              <w:rPr>
                <w:rFonts w:cs="B Lotus" w:hint="cs"/>
                <w:sz w:val="28"/>
                <w:szCs w:val="28"/>
                <w:rtl/>
                <w:lang w:bidi="fa-IR"/>
              </w:rPr>
              <w:t>مرابطان) 662،487،303،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مالي 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مرابطان 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دولت مراكش 726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دولت مريني </w:t>
            </w:r>
            <w:r w:rsidR="007D2796">
              <w:rPr>
                <w:rFonts w:cs="B Lotus" w:hint="cs"/>
                <w:sz w:val="28"/>
                <w:szCs w:val="28"/>
                <w:rtl/>
                <w:lang w:bidi="fa-IR"/>
              </w:rPr>
              <w:t>(</w:t>
            </w:r>
            <w:r w:rsidRPr="00025A7F">
              <w:rPr>
                <w:rFonts w:cs="B Lotus" w:hint="cs"/>
                <w:sz w:val="28"/>
                <w:szCs w:val="28"/>
                <w:rtl/>
                <w:lang w:bidi="fa-IR"/>
              </w:rPr>
              <w:t>مرينيان) 52،47،45،43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ر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رافضيان </w:t>
            </w:r>
            <w:r w:rsidR="007D2796">
              <w:rPr>
                <w:rFonts w:cs="B Lotus" w:hint="cs"/>
                <w:sz w:val="28"/>
                <w:szCs w:val="28"/>
                <w:rtl/>
                <w:lang w:bidi="fa-IR"/>
              </w:rPr>
              <w:t>(</w:t>
            </w:r>
            <w:r w:rsidRPr="00025A7F">
              <w:rPr>
                <w:rFonts w:cs="B Lotus" w:hint="cs"/>
                <w:sz w:val="28"/>
                <w:szCs w:val="28"/>
                <w:rtl/>
                <w:lang w:bidi="fa-IR"/>
              </w:rPr>
              <w:t>ورافضي و رافصه = فاطميان 379،913،632،631،495،381،380،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984،983،917،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رافضيان افريقيه (= موحدان) 437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رافضيگري 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راهشناسان68،24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رؤسا (طايفه اي در اندلس</w:t>
            </w:r>
            <w:r w:rsidR="007D2796">
              <w:rPr>
                <w:rFonts w:cs="B Lotus" w:hint="cs"/>
                <w:sz w:val="28"/>
                <w:szCs w:val="28"/>
                <w:rtl/>
                <w:lang w:bidi="fa-IR"/>
              </w:rPr>
              <w:t>)</w:t>
            </w:r>
            <w:r w:rsidRPr="00025A7F">
              <w:rPr>
                <w:rFonts w:cs="B Lotus" w:hint="cs"/>
                <w:sz w:val="28"/>
                <w:szCs w:val="28"/>
                <w:rtl/>
                <w:lang w:bidi="fa-IR"/>
              </w:rPr>
              <w:t xml:space="preserve"> 316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رباب (= اولاد رباب</w:t>
            </w:r>
            <w:r w:rsidR="007D2796">
              <w:rPr>
                <w:rFonts w:cs="B Lotus" w:hint="cs"/>
                <w:sz w:val="28"/>
                <w:szCs w:val="28"/>
                <w:rtl/>
                <w:lang w:bidi="fa-IR"/>
              </w:rPr>
              <w:t>)</w:t>
            </w:r>
            <w:r w:rsidRPr="00025A7F">
              <w:rPr>
                <w:rFonts w:cs="B Lotus" w:hint="cs"/>
                <w:sz w:val="28"/>
                <w:szCs w:val="28"/>
                <w:rtl/>
                <w:lang w:bidi="fa-IR"/>
              </w:rPr>
              <w:t xml:space="preserve"> 250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ربيعه (قبيله) 112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رمالان 217،211،210،208،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رواقيان </w:t>
            </w:r>
            <w:r w:rsidR="007D2796">
              <w:rPr>
                <w:rFonts w:cs="B Lotus" w:hint="cs"/>
                <w:sz w:val="28"/>
                <w:szCs w:val="28"/>
                <w:rtl/>
                <w:lang w:bidi="fa-IR"/>
              </w:rPr>
              <w:t>(</w:t>
            </w:r>
            <w:r w:rsidRPr="00025A7F">
              <w:rPr>
                <w:rFonts w:cs="B Lotus" w:hint="cs"/>
                <w:sz w:val="28"/>
                <w:szCs w:val="28"/>
                <w:rtl/>
                <w:lang w:bidi="fa-IR"/>
              </w:rPr>
              <w:t>حكماي</w:t>
            </w:r>
            <w:r w:rsidR="007D2796">
              <w:rPr>
                <w:rFonts w:cs="B Lotus" w:hint="cs"/>
                <w:sz w:val="28"/>
                <w:szCs w:val="28"/>
                <w:rtl/>
                <w:lang w:bidi="fa-IR"/>
              </w:rPr>
              <w:t>،</w:t>
            </w:r>
            <w:r w:rsidRPr="00025A7F">
              <w:rPr>
                <w:rFonts w:cs="B Lotus" w:hint="cs"/>
                <w:sz w:val="28"/>
                <w:szCs w:val="28"/>
                <w:rtl/>
                <w:lang w:bidi="fa-IR"/>
              </w:rPr>
              <w:t>،،</w:t>
            </w:r>
            <w:r w:rsidR="007D2796">
              <w:rPr>
                <w:rFonts w:cs="B Lotus" w:hint="cs"/>
                <w:sz w:val="28"/>
                <w:szCs w:val="28"/>
                <w:rtl/>
                <w:lang w:bidi="fa-IR"/>
              </w:rPr>
              <w:t>)</w:t>
            </w:r>
            <w:r w:rsidRPr="00025A7F">
              <w:rPr>
                <w:rFonts w:cs="B Lotus" w:hint="cs"/>
                <w:sz w:val="28"/>
                <w:szCs w:val="28"/>
                <w:rtl/>
                <w:lang w:bidi="fa-IR"/>
              </w:rPr>
              <w:t xml:space="preserve"> 1003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روس 84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روش پزدوي </w:t>
            </w:r>
            <w:r w:rsidR="007D2796">
              <w:rPr>
                <w:rFonts w:cs="B Lotus" w:hint="cs"/>
                <w:sz w:val="28"/>
                <w:szCs w:val="28"/>
                <w:rtl/>
                <w:lang w:bidi="fa-IR"/>
              </w:rPr>
              <w:t>(</w:t>
            </w:r>
            <w:r w:rsidRPr="00025A7F">
              <w:rPr>
                <w:rFonts w:cs="B Lotus" w:hint="cs"/>
                <w:sz w:val="28"/>
                <w:szCs w:val="28"/>
                <w:rtl/>
                <w:lang w:bidi="fa-IR"/>
              </w:rPr>
              <w:t>در اصول فقه) 932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روش عميدي (درمناظره وجدل) 932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روش(يا طريقه نحوي)اندليسان1140 1152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روش يا شيوه يا طريقه(فقهي)اندلسيان 917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روش تعليم و تربيت اندليسان 1142،1139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روش تعليم افريقيه 1139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روش بصره (در نحو)</w:t>
            </w:r>
            <w:r w:rsidR="007D2796">
              <w:rPr>
                <w:rFonts w:cs="B Lotus" w:hint="cs"/>
                <w:sz w:val="28"/>
                <w:szCs w:val="28"/>
                <w:rtl/>
                <w:lang w:bidi="fa-IR"/>
              </w:rPr>
              <w:t>،</w:t>
            </w:r>
            <w:r w:rsidRPr="00025A7F">
              <w:rPr>
                <w:rFonts w:cs="B Lotus" w:hint="cs"/>
                <w:sz w:val="28"/>
                <w:szCs w:val="28"/>
                <w:rtl/>
                <w:lang w:bidi="fa-IR"/>
              </w:rPr>
              <w:t>11601159،1127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روش بغداديان </w:t>
            </w:r>
            <w:r w:rsidR="007D2796">
              <w:rPr>
                <w:rFonts w:cs="B Lotus" w:hint="cs"/>
                <w:sz w:val="28"/>
                <w:szCs w:val="28"/>
                <w:rtl/>
                <w:lang w:bidi="fa-IR"/>
              </w:rPr>
              <w:t>(</w:t>
            </w:r>
            <w:r w:rsidRPr="00025A7F">
              <w:rPr>
                <w:rFonts w:cs="B Lotus" w:hint="cs"/>
                <w:sz w:val="28"/>
                <w:szCs w:val="28"/>
                <w:rtl/>
                <w:lang w:bidi="fa-IR"/>
              </w:rPr>
              <w:t>درنحو) 1160،1127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روش يا طريقه حجازيان درحديث895،896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روش يا شيوه حنفيان (در فقه واصول)925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روش عراقيان</w:t>
            </w:r>
            <w:r w:rsidR="007D2796">
              <w:rPr>
                <w:rFonts w:cs="B Lotus" w:hint="cs"/>
                <w:sz w:val="28"/>
                <w:szCs w:val="28"/>
                <w:rtl/>
                <w:lang w:bidi="fa-IR"/>
              </w:rPr>
              <w:t>(</w:t>
            </w:r>
            <w:r w:rsidRPr="00025A7F">
              <w:rPr>
                <w:rFonts w:cs="B Lotus" w:hint="cs"/>
                <w:sz w:val="28"/>
                <w:szCs w:val="28"/>
                <w:rtl/>
                <w:lang w:bidi="fa-IR"/>
              </w:rPr>
              <w:t>در حديث) 895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روش يا طريقه(در حديث) 895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روش يا طريقه (فقهي</w:t>
            </w:r>
            <w:r w:rsidR="007D2796">
              <w:rPr>
                <w:rFonts w:cs="B Lotus" w:hint="cs"/>
                <w:sz w:val="28"/>
                <w:szCs w:val="28"/>
                <w:rtl/>
                <w:lang w:bidi="fa-IR"/>
              </w:rPr>
              <w:t>)</w:t>
            </w:r>
            <w:r w:rsidRPr="00025A7F">
              <w:rPr>
                <w:rFonts w:cs="B Lotus" w:hint="cs"/>
                <w:sz w:val="28"/>
                <w:szCs w:val="28"/>
                <w:rtl/>
                <w:lang w:bidi="fa-IR"/>
              </w:rPr>
              <w:t xml:space="preserve"> قيرواني 1125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روش كوفيان </w:t>
            </w:r>
            <w:r w:rsidR="007D2796">
              <w:rPr>
                <w:rFonts w:cs="B Lotus" w:hint="cs"/>
                <w:sz w:val="28"/>
                <w:szCs w:val="28"/>
                <w:rtl/>
                <w:lang w:bidi="fa-IR"/>
              </w:rPr>
              <w:t>(</w:t>
            </w:r>
            <w:r w:rsidRPr="00025A7F">
              <w:rPr>
                <w:rFonts w:cs="B Lotus" w:hint="cs"/>
                <w:sz w:val="28"/>
                <w:szCs w:val="28"/>
                <w:rtl/>
                <w:lang w:bidi="fa-IR"/>
              </w:rPr>
              <w:t>در نحو) 1160،1159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روش يا شيوه موصليان </w:t>
            </w:r>
            <w:r w:rsidR="007D2796">
              <w:rPr>
                <w:rFonts w:cs="B Lotus" w:hint="cs"/>
                <w:sz w:val="28"/>
                <w:szCs w:val="28"/>
                <w:rtl/>
                <w:lang w:bidi="fa-IR"/>
              </w:rPr>
              <w:t>(</w:t>
            </w:r>
            <w:r w:rsidRPr="00025A7F">
              <w:rPr>
                <w:rFonts w:cs="B Lotus" w:hint="cs"/>
                <w:sz w:val="28"/>
                <w:szCs w:val="28"/>
                <w:rtl/>
                <w:lang w:bidi="fa-IR"/>
              </w:rPr>
              <w:t>درنحو) 1160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سپيد جامگان </w:t>
            </w:r>
            <w:r w:rsidR="007D2796">
              <w:rPr>
                <w:rFonts w:cs="B Lotus" w:hint="cs"/>
                <w:sz w:val="28"/>
                <w:szCs w:val="28"/>
                <w:rtl/>
                <w:lang w:bidi="fa-IR"/>
              </w:rPr>
              <w:t>(</w:t>
            </w:r>
            <w:r w:rsidRPr="00025A7F">
              <w:rPr>
                <w:rFonts w:cs="B Lotus" w:hint="cs"/>
                <w:sz w:val="28"/>
                <w:szCs w:val="28"/>
                <w:rtl/>
                <w:lang w:bidi="fa-IR"/>
              </w:rPr>
              <w:t>مبيضه) 495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ستاره شناسان </w:t>
            </w:r>
            <w:r w:rsidR="007D2796">
              <w:rPr>
                <w:rFonts w:cs="B Lotus" w:hint="cs"/>
                <w:sz w:val="28"/>
                <w:szCs w:val="28"/>
                <w:rtl/>
                <w:lang w:bidi="fa-IR"/>
              </w:rPr>
              <w:t>(</w:t>
            </w:r>
            <w:r w:rsidRPr="00025A7F">
              <w:rPr>
                <w:rFonts w:cs="B Lotus" w:hint="cs"/>
                <w:sz w:val="28"/>
                <w:szCs w:val="28"/>
                <w:rtl/>
                <w:lang w:bidi="fa-IR"/>
              </w:rPr>
              <w:t>منجمان) 212،206،75</w:t>
            </w:r>
          </w:p>
          <w:p w:rsidR="00594DB9" w:rsidRPr="00025A7F" w:rsidRDefault="00594DB9" w:rsidP="00025A7F">
            <w:pPr>
              <w:rPr>
                <w:rFonts w:cs="B Lotus"/>
                <w:sz w:val="28"/>
                <w:szCs w:val="28"/>
                <w:rtl/>
                <w:lang w:bidi="fa-IR"/>
              </w:rPr>
            </w:pPr>
            <w:r w:rsidRPr="00025A7F">
              <w:rPr>
                <w:rFonts w:cs="B Lotus" w:hint="cs"/>
                <w:sz w:val="28"/>
                <w:szCs w:val="28"/>
                <w:rtl/>
                <w:lang w:bidi="fa-IR"/>
              </w:rPr>
              <w:t>637،324</w:t>
            </w:r>
          </w:p>
          <w:p w:rsidR="00594DB9" w:rsidRPr="00025A7F" w:rsidRDefault="00594DB9" w:rsidP="00025A7F">
            <w:pPr>
              <w:rPr>
                <w:rFonts w:cs="B Lotus"/>
                <w:sz w:val="28"/>
                <w:szCs w:val="28"/>
                <w:rtl/>
                <w:lang w:bidi="fa-IR"/>
              </w:rPr>
            </w:pPr>
            <w:r w:rsidRPr="00025A7F">
              <w:rPr>
                <w:rFonts w:cs="B Lotus" w:hint="cs"/>
                <w:sz w:val="28"/>
                <w:szCs w:val="28"/>
                <w:rtl/>
                <w:lang w:bidi="fa-IR"/>
              </w:rPr>
              <w:t>سريانيان 1039،1001،70،5،2،7،</w:t>
            </w:r>
          </w:p>
          <w:p w:rsidR="00594DB9" w:rsidRPr="00025A7F" w:rsidRDefault="00594DB9" w:rsidP="00025A7F">
            <w:pPr>
              <w:rPr>
                <w:rFonts w:cs="B Lotus"/>
                <w:sz w:val="28"/>
                <w:szCs w:val="28"/>
                <w:rtl/>
                <w:lang w:bidi="fa-IR"/>
              </w:rPr>
            </w:pPr>
            <w:r w:rsidRPr="00025A7F">
              <w:rPr>
                <w:rFonts w:cs="B Lotus" w:hint="cs"/>
                <w:sz w:val="28"/>
                <w:szCs w:val="28"/>
                <w:rtl/>
                <w:lang w:bidi="fa-IR"/>
              </w:rPr>
              <w:t>1043</w:t>
            </w:r>
          </w:p>
          <w:p w:rsidR="00594DB9" w:rsidRPr="00025A7F" w:rsidRDefault="00594DB9" w:rsidP="00025A7F">
            <w:pPr>
              <w:rPr>
                <w:rFonts w:cs="B Lotus"/>
                <w:sz w:val="28"/>
                <w:szCs w:val="28"/>
                <w:rtl/>
                <w:lang w:bidi="fa-IR"/>
              </w:rPr>
            </w:pPr>
            <w:r w:rsidRPr="00025A7F">
              <w:rPr>
                <w:rFonts w:cs="B Lotus" w:hint="cs"/>
                <w:sz w:val="28"/>
                <w:szCs w:val="28"/>
                <w:rtl/>
                <w:lang w:bidi="fa-IR"/>
              </w:rPr>
              <w:t>سزارهها (=  قياصره</w:t>
            </w:r>
            <w:r w:rsidR="007D2796">
              <w:rPr>
                <w:rFonts w:cs="B Lotus" w:hint="cs"/>
                <w:sz w:val="28"/>
                <w:szCs w:val="28"/>
                <w:rtl/>
                <w:lang w:bidi="fa-IR"/>
              </w:rPr>
              <w:t>)</w:t>
            </w:r>
            <w:r w:rsidRPr="00025A7F">
              <w:rPr>
                <w:rFonts w:cs="B Lotus" w:hint="cs"/>
                <w:sz w:val="28"/>
                <w:szCs w:val="28"/>
                <w:rtl/>
                <w:lang w:bidi="fa-IR"/>
              </w:rPr>
              <w:t xml:space="preserve"> 445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سعد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w:t>
            </w:r>
            <w:r w:rsidR="007D2796">
              <w:rPr>
                <w:rFonts w:cs="B Lotus" w:hint="cs"/>
                <w:sz w:val="28"/>
                <w:szCs w:val="28"/>
                <w:rtl/>
                <w:lang w:bidi="fa-IR"/>
              </w:rPr>
              <w:t>)</w:t>
            </w:r>
            <w:r w:rsidRPr="00025A7F">
              <w:rPr>
                <w:rFonts w:cs="B Lotus" w:hint="cs"/>
                <w:sz w:val="28"/>
                <w:szCs w:val="28"/>
                <w:rtl/>
                <w:lang w:bidi="fa-IR"/>
              </w:rPr>
              <w:t xml:space="preserve"> 56</w:t>
            </w:r>
          </w:p>
          <w:p w:rsidR="00594DB9" w:rsidRPr="00025A7F" w:rsidRDefault="00594DB9" w:rsidP="00025A7F">
            <w:pPr>
              <w:rPr>
                <w:rFonts w:cs="B Lotus"/>
                <w:sz w:val="28"/>
                <w:szCs w:val="28"/>
                <w:rtl/>
                <w:lang w:bidi="fa-IR"/>
              </w:rPr>
            </w:pPr>
            <w:r w:rsidRPr="00025A7F">
              <w:rPr>
                <w:rFonts w:cs="B Lotus" w:hint="cs"/>
                <w:sz w:val="28"/>
                <w:szCs w:val="28"/>
                <w:rtl/>
                <w:lang w:bidi="fa-IR"/>
              </w:rPr>
              <w:t>سفيد پوستان 154،153</w:t>
            </w:r>
          </w:p>
          <w:p w:rsidR="00594DB9" w:rsidRPr="00025A7F" w:rsidRDefault="00594DB9" w:rsidP="00025A7F">
            <w:pPr>
              <w:rPr>
                <w:rFonts w:cs="B Lotus"/>
                <w:sz w:val="28"/>
                <w:szCs w:val="28"/>
                <w:rtl/>
                <w:lang w:bidi="fa-IR"/>
              </w:rPr>
            </w:pPr>
            <w:r w:rsidRPr="00025A7F">
              <w:rPr>
                <w:rFonts w:cs="B Lotus" w:hint="cs"/>
                <w:sz w:val="28"/>
                <w:szCs w:val="28"/>
                <w:rtl/>
                <w:lang w:bidi="fa-IR"/>
              </w:rPr>
              <w:t>سكسيوه 109</w:t>
            </w:r>
          </w:p>
          <w:p w:rsidR="00594DB9" w:rsidRPr="00025A7F" w:rsidRDefault="00594DB9" w:rsidP="00025A7F">
            <w:pPr>
              <w:rPr>
                <w:rFonts w:cs="B Lotus"/>
                <w:sz w:val="28"/>
                <w:szCs w:val="28"/>
                <w:rtl/>
                <w:lang w:bidi="fa-IR"/>
              </w:rPr>
            </w:pPr>
            <w:r w:rsidRPr="00025A7F">
              <w:rPr>
                <w:rFonts w:cs="B Lotus" w:hint="cs"/>
                <w:sz w:val="28"/>
                <w:szCs w:val="28"/>
                <w:rtl/>
                <w:lang w:bidi="fa-IR"/>
              </w:rPr>
              <w:t>سلجوقي و سلجوقيان 579،565،297،296،</w:t>
            </w:r>
          </w:p>
          <w:p w:rsidR="00594DB9" w:rsidRPr="00025A7F" w:rsidRDefault="00594DB9" w:rsidP="00025A7F">
            <w:pPr>
              <w:rPr>
                <w:rFonts w:cs="B Lotus"/>
                <w:sz w:val="28"/>
                <w:szCs w:val="28"/>
                <w:rtl/>
                <w:lang w:bidi="fa-IR"/>
              </w:rPr>
            </w:pPr>
            <w:r w:rsidRPr="00025A7F">
              <w:rPr>
                <w:rFonts w:cs="B Lotus" w:hint="cs"/>
                <w:sz w:val="28"/>
                <w:szCs w:val="28"/>
                <w:rtl/>
                <w:lang w:bidi="fa-IR"/>
              </w:rPr>
              <w:t>751،743،659،586،585،581،</w:t>
            </w:r>
          </w:p>
          <w:p w:rsidR="00594DB9" w:rsidRPr="00025A7F" w:rsidRDefault="00594DB9" w:rsidP="00025A7F">
            <w:pPr>
              <w:rPr>
                <w:rFonts w:cs="B Lotus"/>
                <w:sz w:val="28"/>
                <w:szCs w:val="28"/>
                <w:rtl/>
                <w:lang w:bidi="fa-IR"/>
              </w:rPr>
            </w:pPr>
            <w:r w:rsidRPr="00025A7F">
              <w:rPr>
                <w:rFonts w:cs="B Lotus" w:hint="cs"/>
                <w:sz w:val="28"/>
                <w:szCs w:val="28"/>
                <w:rtl/>
                <w:lang w:bidi="fa-IR"/>
              </w:rPr>
              <w:t>1069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سلسله بني احمر = بني احمر </w:t>
            </w:r>
          </w:p>
          <w:p w:rsidR="00594DB9" w:rsidRPr="00025A7F" w:rsidRDefault="00594DB9" w:rsidP="00025A7F">
            <w:pPr>
              <w:rPr>
                <w:rFonts w:cs="B Lotus"/>
                <w:sz w:val="28"/>
                <w:szCs w:val="28"/>
                <w:rtl/>
                <w:lang w:bidi="fa-IR"/>
              </w:rPr>
            </w:pPr>
            <w:r w:rsidRPr="00025A7F">
              <w:rPr>
                <w:rFonts w:cs="B Lotus" w:hint="cs"/>
                <w:sz w:val="28"/>
                <w:szCs w:val="28"/>
                <w:rtl/>
                <w:lang w:bidi="fa-IR"/>
              </w:rPr>
              <w:t>سلطانان اسلام 85</w:t>
            </w:r>
          </w:p>
          <w:p w:rsidR="00594DB9" w:rsidRPr="00025A7F" w:rsidRDefault="00594DB9" w:rsidP="00025A7F">
            <w:pPr>
              <w:rPr>
                <w:rFonts w:cs="B Lotus"/>
                <w:sz w:val="28"/>
                <w:szCs w:val="28"/>
                <w:rtl/>
                <w:lang w:bidi="fa-IR"/>
              </w:rPr>
            </w:pPr>
            <w:r w:rsidRPr="00025A7F">
              <w:rPr>
                <w:rFonts w:cs="B Lotus" w:hint="cs"/>
                <w:sz w:val="28"/>
                <w:szCs w:val="28"/>
                <w:rtl/>
                <w:lang w:bidi="fa-IR"/>
              </w:rPr>
              <w:t>سلطنت روم 701</w:t>
            </w:r>
          </w:p>
          <w:p w:rsidR="00594DB9" w:rsidRPr="00025A7F" w:rsidRDefault="00594DB9" w:rsidP="00025A7F">
            <w:pPr>
              <w:rPr>
                <w:rFonts w:cs="B Lotus"/>
                <w:sz w:val="28"/>
                <w:szCs w:val="28"/>
                <w:rtl/>
                <w:lang w:bidi="fa-IR"/>
              </w:rPr>
            </w:pPr>
            <w:r w:rsidRPr="00025A7F">
              <w:rPr>
                <w:rFonts w:cs="B Lotus" w:hint="cs"/>
                <w:sz w:val="28"/>
                <w:szCs w:val="28"/>
                <w:rtl/>
                <w:lang w:bidi="fa-IR"/>
              </w:rPr>
              <w:t>سلطنت</w:t>
            </w:r>
            <w:r w:rsidR="003341DA">
              <w:rPr>
                <w:rFonts w:cs="B Lotus" w:hint="cs"/>
                <w:sz w:val="28"/>
                <w:szCs w:val="28"/>
                <w:rtl/>
                <w:lang w:bidi="fa-IR"/>
              </w:rPr>
              <w:t xml:space="preserve">‌هاي </w:t>
            </w:r>
            <w:r w:rsidRPr="00025A7F">
              <w:rPr>
                <w:rFonts w:cs="B Lotus" w:hint="cs"/>
                <w:sz w:val="28"/>
                <w:szCs w:val="28"/>
                <w:rtl/>
                <w:lang w:bidi="fa-IR"/>
              </w:rPr>
              <w:t>اسلامي 59</w:t>
            </w:r>
          </w:p>
          <w:p w:rsidR="00594DB9" w:rsidRPr="00025A7F" w:rsidRDefault="00594DB9" w:rsidP="00025A7F">
            <w:pPr>
              <w:rPr>
                <w:rFonts w:cs="B Lotus"/>
                <w:sz w:val="28"/>
                <w:szCs w:val="28"/>
                <w:rtl/>
                <w:lang w:bidi="fa-IR"/>
              </w:rPr>
            </w:pPr>
            <w:r w:rsidRPr="00025A7F">
              <w:rPr>
                <w:rFonts w:cs="B Lotus" w:hint="cs"/>
                <w:sz w:val="28"/>
                <w:szCs w:val="28"/>
                <w:rtl/>
                <w:lang w:bidi="fa-IR"/>
              </w:rPr>
              <w:t>سلف 968،935،952،946،944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سليم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1253</w:t>
            </w:r>
          </w:p>
          <w:p w:rsidR="00594DB9" w:rsidRPr="00025A7F" w:rsidRDefault="00594DB9" w:rsidP="00025A7F">
            <w:pPr>
              <w:rPr>
                <w:rFonts w:cs="B Lotus"/>
                <w:sz w:val="28"/>
                <w:szCs w:val="28"/>
                <w:rtl/>
                <w:lang w:bidi="fa-IR"/>
              </w:rPr>
            </w:pPr>
            <w:r w:rsidRPr="00025A7F">
              <w:rPr>
                <w:rFonts w:cs="B Lotus" w:hint="cs"/>
                <w:sz w:val="28"/>
                <w:szCs w:val="28"/>
                <w:rtl/>
                <w:lang w:bidi="fa-IR"/>
              </w:rPr>
              <w:t>سودان (= سياهان = سياپوستان</w:t>
            </w:r>
            <w:r w:rsidR="007D2796">
              <w:rPr>
                <w:rFonts w:cs="B Lotus" w:hint="cs"/>
                <w:sz w:val="28"/>
                <w:szCs w:val="28"/>
                <w:rtl/>
                <w:lang w:bidi="fa-IR"/>
              </w:rPr>
              <w:t>)</w:t>
            </w:r>
            <w:r w:rsidRPr="00025A7F">
              <w:rPr>
                <w:rFonts w:cs="B Lotus" w:hint="cs"/>
                <w:sz w:val="28"/>
                <w:szCs w:val="28"/>
                <w:rtl/>
                <w:lang w:bidi="fa-IR"/>
              </w:rPr>
              <w:t xml:space="preserve"> 101،10،</w:t>
            </w:r>
          </w:p>
          <w:p w:rsidR="00594DB9" w:rsidRPr="00025A7F" w:rsidRDefault="00594DB9" w:rsidP="00025A7F">
            <w:pPr>
              <w:rPr>
                <w:rFonts w:cs="B Lotus"/>
                <w:sz w:val="28"/>
                <w:szCs w:val="28"/>
                <w:rtl/>
                <w:lang w:bidi="fa-IR"/>
              </w:rPr>
            </w:pPr>
            <w:r w:rsidRPr="00025A7F">
              <w:rPr>
                <w:rFonts w:cs="B Lotus" w:hint="cs"/>
                <w:sz w:val="28"/>
                <w:szCs w:val="28"/>
                <w:rtl/>
                <w:lang w:bidi="fa-IR"/>
              </w:rPr>
              <w:t>155،153</w:t>
            </w:r>
          </w:p>
          <w:p w:rsidR="00594DB9" w:rsidRPr="00025A7F" w:rsidRDefault="00594DB9" w:rsidP="00025A7F">
            <w:pPr>
              <w:rPr>
                <w:rFonts w:cs="B Lotus"/>
                <w:sz w:val="28"/>
                <w:szCs w:val="28"/>
                <w:rtl/>
                <w:lang w:bidi="fa-IR"/>
              </w:rPr>
            </w:pPr>
            <w:r w:rsidRPr="00025A7F">
              <w:rPr>
                <w:rFonts w:cs="B Lotus" w:hint="cs"/>
                <w:sz w:val="28"/>
                <w:szCs w:val="28"/>
                <w:rtl/>
                <w:lang w:bidi="fa-IR"/>
              </w:rPr>
              <w:t>سياهان و سياه پوستان 106،101،100،</w:t>
            </w:r>
          </w:p>
          <w:p w:rsidR="00594DB9" w:rsidRPr="00025A7F" w:rsidRDefault="00594DB9" w:rsidP="00025A7F">
            <w:pPr>
              <w:rPr>
                <w:rFonts w:cs="B Lotus"/>
                <w:sz w:val="28"/>
                <w:szCs w:val="28"/>
                <w:rtl/>
                <w:lang w:bidi="fa-IR"/>
              </w:rPr>
            </w:pPr>
            <w:r w:rsidRPr="00025A7F">
              <w:rPr>
                <w:rFonts w:cs="B Lotus" w:hint="cs"/>
                <w:sz w:val="28"/>
                <w:szCs w:val="28"/>
                <w:rtl/>
                <w:lang w:bidi="fa-IR"/>
              </w:rPr>
              <w:t>160،157،155،154،153،152،</w:t>
            </w:r>
          </w:p>
          <w:p w:rsidR="00594DB9" w:rsidRPr="00025A7F" w:rsidRDefault="00594DB9" w:rsidP="00025A7F">
            <w:pPr>
              <w:rPr>
                <w:rFonts w:cs="B Lotus"/>
                <w:sz w:val="28"/>
                <w:szCs w:val="28"/>
                <w:rtl/>
                <w:lang w:bidi="fa-IR"/>
              </w:rPr>
            </w:pPr>
            <w:r w:rsidRPr="00025A7F">
              <w:rPr>
                <w:rFonts w:cs="B Lotus" w:hint="cs"/>
                <w:sz w:val="28"/>
                <w:szCs w:val="28"/>
                <w:rtl/>
                <w:lang w:bidi="fa-IR"/>
              </w:rPr>
              <w:t>284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ش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شافعي </w:t>
            </w:r>
            <w:r w:rsidR="007D2796">
              <w:rPr>
                <w:rFonts w:cs="B Lotus" w:hint="cs"/>
                <w:sz w:val="28"/>
                <w:szCs w:val="28"/>
                <w:rtl/>
                <w:lang w:bidi="fa-IR"/>
              </w:rPr>
              <w:t>(</w:t>
            </w:r>
            <w:r w:rsidRPr="00025A7F">
              <w:rPr>
                <w:rFonts w:cs="B Lotus" w:hint="cs"/>
                <w:sz w:val="28"/>
                <w:szCs w:val="28"/>
                <w:rtl/>
                <w:lang w:bidi="fa-IR"/>
              </w:rPr>
              <w:t>فقه</w:t>
            </w:r>
            <w:r w:rsidR="007D2796">
              <w:rPr>
                <w:rFonts w:cs="B Lotus" w:hint="cs"/>
                <w:sz w:val="28"/>
                <w:szCs w:val="28"/>
                <w:rtl/>
                <w:lang w:bidi="fa-IR"/>
              </w:rPr>
              <w:t>،</w:t>
            </w:r>
            <w:r w:rsidRPr="00025A7F">
              <w:rPr>
                <w:rFonts w:cs="B Lotus" w:hint="cs"/>
                <w:sz w:val="28"/>
                <w:szCs w:val="28"/>
                <w:rtl/>
                <w:lang w:bidi="fa-IR"/>
              </w:rPr>
              <w:t>،،،) 919</w:t>
            </w:r>
          </w:p>
          <w:p w:rsidR="00594DB9" w:rsidRPr="00025A7F" w:rsidRDefault="00594DB9" w:rsidP="00025A7F">
            <w:pPr>
              <w:rPr>
                <w:rFonts w:cs="B Lotus"/>
                <w:sz w:val="28"/>
                <w:szCs w:val="28"/>
                <w:rtl/>
                <w:lang w:bidi="fa-IR"/>
              </w:rPr>
            </w:pPr>
            <w:r w:rsidRPr="00025A7F">
              <w:rPr>
                <w:rFonts w:cs="B Lotus" w:hint="cs"/>
                <w:sz w:val="28"/>
                <w:szCs w:val="28"/>
                <w:rtl/>
                <w:lang w:bidi="fa-IR"/>
              </w:rPr>
              <w:t>شافعي (= مذهب شافعي</w:t>
            </w:r>
            <w:r w:rsidR="007D2796">
              <w:rPr>
                <w:rFonts w:cs="B Lotus" w:hint="cs"/>
                <w:sz w:val="28"/>
                <w:szCs w:val="28"/>
                <w:rtl/>
                <w:lang w:bidi="fa-IR"/>
              </w:rPr>
              <w:t>)</w:t>
            </w:r>
            <w:r w:rsidRPr="00025A7F">
              <w:rPr>
                <w:rFonts w:cs="B Lotus" w:hint="cs"/>
                <w:sz w:val="28"/>
                <w:szCs w:val="28"/>
                <w:rtl/>
                <w:lang w:bidi="fa-IR"/>
              </w:rPr>
              <w:t xml:space="preserve"> 929</w:t>
            </w:r>
          </w:p>
          <w:p w:rsidR="00594DB9" w:rsidRPr="00025A7F" w:rsidRDefault="00594DB9" w:rsidP="00025A7F">
            <w:pPr>
              <w:rPr>
                <w:rFonts w:cs="B Lotus"/>
                <w:sz w:val="28"/>
                <w:szCs w:val="28"/>
                <w:rtl/>
                <w:lang w:bidi="fa-IR"/>
              </w:rPr>
            </w:pPr>
            <w:r w:rsidRPr="00025A7F">
              <w:rPr>
                <w:rFonts w:cs="B Lotus" w:hint="cs"/>
                <w:sz w:val="28"/>
                <w:szCs w:val="28"/>
                <w:rtl/>
                <w:lang w:bidi="fa-IR"/>
              </w:rPr>
              <w:t>شافعيان 930،920،916،912،430</w:t>
            </w:r>
          </w:p>
          <w:p w:rsidR="00594DB9" w:rsidRPr="00025A7F" w:rsidRDefault="00594DB9" w:rsidP="00025A7F">
            <w:pPr>
              <w:rPr>
                <w:rFonts w:cs="B Lotus"/>
                <w:sz w:val="28"/>
                <w:szCs w:val="28"/>
                <w:rtl/>
                <w:lang w:bidi="fa-IR"/>
              </w:rPr>
            </w:pPr>
            <w:r w:rsidRPr="00025A7F">
              <w:rPr>
                <w:rFonts w:cs="B Lotus" w:hint="cs"/>
                <w:sz w:val="28"/>
                <w:szCs w:val="28"/>
                <w:rtl/>
                <w:lang w:bidi="fa-IR"/>
              </w:rPr>
              <w:t>شاميان 898،731،380</w:t>
            </w:r>
          </w:p>
          <w:p w:rsidR="00594DB9" w:rsidRPr="00025A7F" w:rsidRDefault="00594DB9" w:rsidP="00025A7F">
            <w:pPr>
              <w:rPr>
                <w:rFonts w:cs="B Lotus"/>
                <w:sz w:val="28"/>
                <w:szCs w:val="28"/>
                <w:rtl/>
                <w:lang w:bidi="fa-IR"/>
              </w:rPr>
            </w:pPr>
            <w:r w:rsidRPr="00025A7F">
              <w:rPr>
                <w:rFonts w:cs="B Lotus" w:hint="cs"/>
                <w:sz w:val="28"/>
                <w:szCs w:val="28"/>
                <w:rtl/>
                <w:lang w:bidi="fa-IR"/>
              </w:rPr>
              <w:t>شرقيان 1172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شريد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250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شريعت اسلامي = اسلام </w:t>
            </w:r>
          </w:p>
          <w:p w:rsidR="00594DB9" w:rsidRPr="00025A7F" w:rsidRDefault="00594DB9" w:rsidP="00025A7F">
            <w:pPr>
              <w:rPr>
                <w:rFonts w:cs="B Lotus"/>
                <w:sz w:val="28"/>
                <w:szCs w:val="28"/>
                <w:rtl/>
                <w:lang w:bidi="fa-IR"/>
              </w:rPr>
            </w:pPr>
            <w:r w:rsidRPr="00025A7F">
              <w:rPr>
                <w:rFonts w:cs="B Lotus" w:hint="cs"/>
                <w:sz w:val="28"/>
                <w:szCs w:val="28"/>
                <w:rtl/>
                <w:lang w:bidi="fa-IR"/>
              </w:rPr>
              <w:t>409،408،407،406،404،403،</w:t>
            </w:r>
          </w:p>
          <w:p w:rsidR="00594DB9" w:rsidRPr="00025A7F" w:rsidRDefault="00594DB9" w:rsidP="00025A7F">
            <w:pPr>
              <w:rPr>
                <w:rFonts w:cs="B Lotus"/>
                <w:sz w:val="28"/>
                <w:szCs w:val="28"/>
                <w:rtl/>
                <w:lang w:bidi="fa-IR"/>
              </w:rPr>
            </w:pPr>
            <w:r w:rsidRPr="00025A7F">
              <w:rPr>
                <w:rFonts w:cs="B Lotus" w:hint="cs"/>
                <w:sz w:val="28"/>
                <w:szCs w:val="28"/>
                <w:rtl/>
                <w:lang w:bidi="fa-IR"/>
              </w:rPr>
              <w:t>417،416،414،412،411،410،</w:t>
            </w:r>
          </w:p>
          <w:p w:rsidR="00594DB9" w:rsidRPr="00025A7F" w:rsidRDefault="00594DB9" w:rsidP="00025A7F">
            <w:pPr>
              <w:rPr>
                <w:rFonts w:cs="B Lotus"/>
                <w:sz w:val="28"/>
                <w:szCs w:val="28"/>
                <w:rtl/>
                <w:lang w:bidi="fa-IR"/>
              </w:rPr>
            </w:pPr>
            <w:r w:rsidRPr="00025A7F">
              <w:rPr>
                <w:rFonts w:cs="B Lotus" w:hint="cs"/>
                <w:sz w:val="28"/>
                <w:szCs w:val="28"/>
                <w:rtl/>
                <w:lang w:bidi="fa-IR"/>
              </w:rPr>
              <w:t>470،436،435،421،419،418،</w:t>
            </w:r>
          </w:p>
          <w:p w:rsidR="00594DB9" w:rsidRPr="00025A7F" w:rsidRDefault="00594DB9" w:rsidP="00025A7F">
            <w:pPr>
              <w:rPr>
                <w:rFonts w:cs="B Lotus"/>
                <w:sz w:val="28"/>
                <w:szCs w:val="28"/>
                <w:rtl/>
                <w:lang w:bidi="fa-IR"/>
              </w:rPr>
            </w:pPr>
            <w:r w:rsidRPr="00025A7F">
              <w:rPr>
                <w:rFonts w:cs="B Lotus" w:hint="cs"/>
                <w:sz w:val="28"/>
                <w:szCs w:val="28"/>
                <w:rtl/>
                <w:lang w:bidi="fa-IR"/>
              </w:rPr>
              <w:t>624،608،531،515،503،502،</w:t>
            </w:r>
          </w:p>
          <w:p w:rsidR="00594DB9" w:rsidRPr="00025A7F" w:rsidRDefault="00594DB9" w:rsidP="00025A7F">
            <w:pPr>
              <w:rPr>
                <w:rFonts w:cs="B Lotus"/>
                <w:sz w:val="28"/>
                <w:szCs w:val="28"/>
                <w:rtl/>
                <w:lang w:bidi="fa-IR"/>
              </w:rPr>
            </w:pPr>
            <w:r w:rsidRPr="00025A7F">
              <w:rPr>
                <w:rFonts w:cs="B Lotus" w:hint="cs"/>
                <w:sz w:val="28"/>
                <w:szCs w:val="28"/>
                <w:rtl/>
                <w:lang w:bidi="fa-IR"/>
              </w:rPr>
              <w:t>1286،832،693،651،647،632،</w:t>
            </w:r>
          </w:p>
          <w:p w:rsidR="00594DB9" w:rsidRPr="00025A7F" w:rsidRDefault="00594DB9" w:rsidP="00025A7F">
            <w:pPr>
              <w:rPr>
                <w:rFonts w:cs="B Lotus"/>
                <w:sz w:val="28"/>
                <w:szCs w:val="28"/>
                <w:rtl/>
                <w:lang w:bidi="fa-IR"/>
              </w:rPr>
            </w:pPr>
            <w:r w:rsidRPr="00025A7F">
              <w:rPr>
                <w:rFonts w:cs="B Lotus" w:hint="cs"/>
                <w:sz w:val="28"/>
                <w:szCs w:val="28"/>
                <w:rtl/>
                <w:lang w:bidi="fa-IR"/>
              </w:rPr>
              <w:t>صحابي 700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صدغيان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487</w:t>
            </w:r>
          </w:p>
          <w:p w:rsidR="00594DB9" w:rsidRPr="00025A7F" w:rsidRDefault="00594DB9" w:rsidP="00025A7F">
            <w:pPr>
              <w:rPr>
                <w:rFonts w:cs="B Lotus"/>
                <w:sz w:val="28"/>
                <w:szCs w:val="28"/>
                <w:rtl/>
                <w:lang w:bidi="fa-IR"/>
              </w:rPr>
            </w:pPr>
            <w:r w:rsidRPr="00025A7F">
              <w:rPr>
                <w:rFonts w:cs="B Lotus" w:hint="cs"/>
                <w:sz w:val="28"/>
                <w:szCs w:val="28"/>
                <w:rtl/>
                <w:lang w:bidi="fa-IR"/>
              </w:rPr>
              <w:t>صفاريان 579</w:t>
            </w:r>
          </w:p>
          <w:p w:rsidR="00594DB9" w:rsidRPr="00025A7F" w:rsidRDefault="00594DB9" w:rsidP="00025A7F">
            <w:pPr>
              <w:rPr>
                <w:rFonts w:cs="B Lotus"/>
                <w:sz w:val="28"/>
                <w:szCs w:val="28"/>
                <w:rtl/>
                <w:lang w:bidi="fa-IR"/>
              </w:rPr>
            </w:pPr>
            <w:r w:rsidRPr="00025A7F">
              <w:rPr>
                <w:rFonts w:cs="B Lotus" w:hint="cs"/>
                <w:sz w:val="28"/>
                <w:szCs w:val="28"/>
                <w:rtl/>
                <w:lang w:bidi="fa-IR"/>
              </w:rPr>
              <w:t>صقالبه (وصقلب) 155،154،152،151،</w:t>
            </w:r>
          </w:p>
          <w:p w:rsidR="00594DB9" w:rsidRPr="00025A7F" w:rsidRDefault="00594DB9" w:rsidP="00025A7F">
            <w:pPr>
              <w:rPr>
                <w:rFonts w:cs="B Lotus"/>
                <w:sz w:val="28"/>
                <w:szCs w:val="28"/>
                <w:rtl/>
                <w:lang w:bidi="fa-IR"/>
              </w:rPr>
            </w:pPr>
            <w:r w:rsidRPr="00025A7F">
              <w:rPr>
                <w:rFonts w:cs="B Lotus" w:hint="cs"/>
                <w:sz w:val="28"/>
                <w:szCs w:val="28"/>
                <w:rtl/>
                <w:lang w:bidi="fa-IR"/>
              </w:rPr>
              <w:t>770،480،229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صنا كه = صنهاجه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صنها جه </w:t>
            </w:r>
            <w:r w:rsidR="007D2796">
              <w:rPr>
                <w:rFonts w:cs="B Lotus" w:hint="cs"/>
                <w:sz w:val="28"/>
                <w:szCs w:val="28"/>
                <w:rtl/>
                <w:lang w:bidi="fa-IR"/>
              </w:rPr>
              <w:t>(</w:t>
            </w:r>
            <w:r w:rsidRPr="00025A7F">
              <w:rPr>
                <w:rFonts w:cs="B Lotus" w:hint="cs"/>
                <w:sz w:val="28"/>
                <w:szCs w:val="28"/>
                <w:rtl/>
                <w:lang w:bidi="fa-IR"/>
              </w:rPr>
              <w:t>قبيله) 266،160،109،106،18،</w:t>
            </w:r>
          </w:p>
          <w:p w:rsidR="00594DB9" w:rsidRPr="00025A7F" w:rsidRDefault="00594DB9" w:rsidP="00025A7F">
            <w:pPr>
              <w:rPr>
                <w:rFonts w:cs="B Lotus"/>
                <w:sz w:val="28"/>
                <w:szCs w:val="28"/>
                <w:rtl/>
                <w:lang w:bidi="fa-IR"/>
              </w:rPr>
            </w:pPr>
            <w:r w:rsidRPr="00025A7F">
              <w:rPr>
                <w:rFonts w:cs="B Lotus" w:hint="cs"/>
                <w:sz w:val="28"/>
                <w:szCs w:val="28"/>
                <w:rtl/>
                <w:lang w:bidi="fa-IR"/>
              </w:rPr>
              <w:t>400،340،302،301،297،280،</w:t>
            </w:r>
          </w:p>
          <w:p w:rsidR="00594DB9" w:rsidRPr="00025A7F" w:rsidRDefault="00594DB9" w:rsidP="00025A7F">
            <w:pPr>
              <w:rPr>
                <w:rFonts w:cs="B Lotus"/>
                <w:sz w:val="28"/>
                <w:szCs w:val="28"/>
                <w:rtl/>
                <w:lang w:bidi="fa-IR"/>
              </w:rPr>
            </w:pPr>
            <w:r w:rsidRPr="00025A7F">
              <w:rPr>
                <w:rFonts w:cs="B Lotus" w:hint="cs"/>
                <w:sz w:val="28"/>
                <w:szCs w:val="28"/>
                <w:rtl/>
                <w:lang w:bidi="fa-IR"/>
              </w:rPr>
              <w:t>529،515،501،496،439،438،</w:t>
            </w:r>
          </w:p>
          <w:p w:rsidR="00594DB9" w:rsidRPr="00025A7F" w:rsidRDefault="00594DB9" w:rsidP="00025A7F">
            <w:pPr>
              <w:rPr>
                <w:rFonts w:cs="B Lotus"/>
                <w:sz w:val="28"/>
                <w:szCs w:val="28"/>
                <w:rtl/>
                <w:lang w:bidi="fa-IR"/>
              </w:rPr>
            </w:pPr>
            <w:r w:rsidRPr="00025A7F">
              <w:rPr>
                <w:rFonts w:cs="B Lotus" w:hint="cs"/>
                <w:sz w:val="28"/>
                <w:szCs w:val="28"/>
                <w:rtl/>
                <w:lang w:bidi="fa-IR"/>
              </w:rPr>
              <w:t>797،733،732،641،</w:t>
            </w:r>
          </w:p>
          <w:p w:rsidR="00594DB9" w:rsidRPr="00025A7F" w:rsidRDefault="00594DB9" w:rsidP="00025A7F">
            <w:pPr>
              <w:rPr>
                <w:rFonts w:cs="B Lotus"/>
                <w:sz w:val="28"/>
                <w:szCs w:val="28"/>
                <w:rtl/>
                <w:lang w:bidi="fa-IR"/>
              </w:rPr>
            </w:pPr>
            <w:r w:rsidRPr="00025A7F">
              <w:rPr>
                <w:rFonts w:cs="B Lotus" w:hint="cs"/>
                <w:sz w:val="28"/>
                <w:szCs w:val="28"/>
                <w:rtl/>
                <w:lang w:bidi="fa-IR"/>
              </w:rPr>
              <w:t>صنهاجيان 733،679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صنها كه = صنهاجه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صوفيان = متصوقه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ط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طالبيان 639،571،495،301،300،</w:t>
            </w:r>
          </w:p>
          <w:p w:rsidR="00594DB9" w:rsidRPr="00025A7F" w:rsidRDefault="00594DB9" w:rsidP="00025A7F">
            <w:pPr>
              <w:rPr>
                <w:rFonts w:cs="B Lotus"/>
                <w:sz w:val="28"/>
                <w:szCs w:val="28"/>
                <w:rtl/>
                <w:lang w:bidi="fa-IR"/>
              </w:rPr>
            </w:pPr>
            <w:r w:rsidRPr="00025A7F">
              <w:rPr>
                <w:rFonts w:cs="B Lotus" w:hint="cs"/>
                <w:sz w:val="28"/>
                <w:szCs w:val="28"/>
                <w:rtl/>
                <w:lang w:bidi="fa-IR"/>
              </w:rPr>
              <w:t>640</w:t>
            </w:r>
          </w:p>
          <w:p w:rsidR="00594DB9" w:rsidRPr="00025A7F" w:rsidRDefault="00594DB9" w:rsidP="00025A7F">
            <w:pPr>
              <w:rPr>
                <w:rFonts w:cs="B Lotus"/>
                <w:sz w:val="28"/>
                <w:szCs w:val="28"/>
                <w:rtl/>
                <w:lang w:bidi="fa-IR"/>
              </w:rPr>
            </w:pPr>
            <w:r w:rsidRPr="00025A7F">
              <w:rPr>
                <w:rFonts w:cs="B Lotus" w:hint="cs"/>
                <w:sz w:val="28"/>
                <w:szCs w:val="28"/>
                <w:rtl/>
                <w:lang w:bidi="fa-IR"/>
              </w:rPr>
              <w:t>طاهريان(خاندان</w:t>
            </w:r>
            <w:r w:rsidR="007D2796">
              <w:rPr>
                <w:rFonts w:cs="B Lotus" w:hint="cs"/>
                <w:sz w:val="28"/>
                <w:szCs w:val="28"/>
                <w:rtl/>
                <w:lang w:bidi="fa-IR"/>
              </w:rPr>
              <w:t>)</w:t>
            </w:r>
            <w:r w:rsidRPr="00025A7F">
              <w:rPr>
                <w:rFonts w:cs="B Lotus" w:hint="cs"/>
                <w:sz w:val="28"/>
                <w:szCs w:val="28"/>
                <w:rtl/>
                <w:lang w:bidi="fa-IR"/>
              </w:rPr>
              <w:t xml:space="preserve"> 578،547،352،</w:t>
            </w:r>
          </w:p>
          <w:p w:rsidR="00594DB9" w:rsidRPr="00025A7F" w:rsidRDefault="00594DB9" w:rsidP="00025A7F">
            <w:pPr>
              <w:rPr>
                <w:rFonts w:cs="B Lotus"/>
                <w:sz w:val="28"/>
                <w:szCs w:val="28"/>
                <w:rtl/>
                <w:lang w:bidi="fa-IR"/>
              </w:rPr>
            </w:pPr>
            <w:r w:rsidRPr="00025A7F">
              <w:rPr>
                <w:rFonts w:cs="B Lotus" w:hint="cs"/>
                <w:sz w:val="28"/>
                <w:szCs w:val="28"/>
                <w:rtl/>
                <w:lang w:bidi="fa-IR"/>
              </w:rPr>
              <w:t>طبيعيان 1091</w:t>
            </w:r>
          </w:p>
          <w:p w:rsidR="00594DB9" w:rsidRPr="00025A7F" w:rsidRDefault="00594DB9" w:rsidP="00025A7F">
            <w:pPr>
              <w:rPr>
                <w:rFonts w:cs="B Lotus"/>
                <w:sz w:val="28"/>
                <w:szCs w:val="28"/>
                <w:rtl/>
                <w:lang w:bidi="fa-IR"/>
              </w:rPr>
            </w:pPr>
            <w:r w:rsidRPr="00025A7F">
              <w:rPr>
                <w:rFonts w:cs="B Lotus" w:hint="cs"/>
                <w:sz w:val="28"/>
                <w:szCs w:val="28"/>
                <w:rtl/>
                <w:lang w:bidi="fa-IR"/>
              </w:rPr>
              <w:t>طريقه يا طريقت تصوف 1274،975،972</w:t>
            </w:r>
          </w:p>
          <w:p w:rsidR="00594DB9" w:rsidRPr="00025A7F" w:rsidRDefault="00594DB9" w:rsidP="00025A7F">
            <w:pPr>
              <w:rPr>
                <w:rFonts w:cs="B Lotus"/>
                <w:sz w:val="28"/>
                <w:szCs w:val="28"/>
                <w:rtl/>
                <w:lang w:bidi="fa-IR"/>
              </w:rPr>
            </w:pPr>
            <w:r w:rsidRPr="00025A7F">
              <w:rPr>
                <w:rFonts w:cs="B Lotus" w:hint="cs"/>
                <w:sz w:val="28"/>
                <w:szCs w:val="28"/>
                <w:rtl/>
                <w:lang w:bidi="fa-IR"/>
              </w:rPr>
              <w:t>(= تصوف)</w:t>
            </w:r>
          </w:p>
          <w:p w:rsidR="00594DB9" w:rsidRPr="00025A7F" w:rsidRDefault="00594DB9" w:rsidP="00025A7F">
            <w:pPr>
              <w:rPr>
                <w:rFonts w:cs="B Lotus"/>
                <w:sz w:val="28"/>
                <w:szCs w:val="28"/>
                <w:rtl/>
                <w:lang w:bidi="fa-IR"/>
              </w:rPr>
            </w:pPr>
            <w:r w:rsidRPr="00025A7F">
              <w:rPr>
                <w:rFonts w:cs="B Lotus" w:hint="cs"/>
                <w:sz w:val="28"/>
                <w:szCs w:val="28"/>
                <w:rtl/>
                <w:lang w:bidi="fa-IR"/>
              </w:rPr>
              <w:t>طريقه اندلسي = روش (فقهي</w:t>
            </w:r>
            <w:r w:rsidR="007D2796">
              <w:rPr>
                <w:rFonts w:cs="B Lotus" w:hint="cs"/>
                <w:sz w:val="28"/>
                <w:szCs w:val="28"/>
                <w:rtl/>
                <w:lang w:bidi="fa-IR"/>
              </w:rPr>
              <w:t>)</w:t>
            </w:r>
            <w:r w:rsidRPr="00025A7F">
              <w:rPr>
                <w:rFonts w:cs="B Lotus" w:hint="cs"/>
                <w:sz w:val="28"/>
                <w:szCs w:val="28"/>
                <w:rtl/>
                <w:lang w:bidi="fa-IR"/>
              </w:rPr>
              <w:t xml:space="preserve"> اندليسان </w:t>
            </w:r>
          </w:p>
          <w:p w:rsidR="00594DB9" w:rsidRPr="00025A7F" w:rsidRDefault="00594DB9" w:rsidP="00025A7F">
            <w:pPr>
              <w:rPr>
                <w:rFonts w:cs="B Lotus"/>
                <w:sz w:val="28"/>
                <w:szCs w:val="28"/>
                <w:rtl/>
                <w:lang w:bidi="fa-IR"/>
              </w:rPr>
            </w:pPr>
            <w:r w:rsidRPr="00025A7F">
              <w:rPr>
                <w:rFonts w:cs="B Lotus" w:hint="cs"/>
                <w:sz w:val="28"/>
                <w:szCs w:val="28"/>
                <w:rtl/>
                <w:lang w:bidi="fa-IR"/>
              </w:rPr>
              <w:t>طريقه اندلسي = روش</w:t>
            </w:r>
          </w:p>
          <w:p w:rsidR="00594DB9" w:rsidRPr="00025A7F" w:rsidRDefault="00594DB9" w:rsidP="00025A7F">
            <w:pPr>
              <w:rPr>
                <w:rFonts w:cs="B Lotus"/>
                <w:sz w:val="28"/>
                <w:szCs w:val="28"/>
                <w:rtl/>
                <w:lang w:bidi="fa-IR"/>
              </w:rPr>
            </w:pPr>
            <w:r w:rsidRPr="00025A7F">
              <w:rPr>
                <w:rFonts w:cs="B Lotus" w:hint="cs"/>
                <w:sz w:val="28"/>
                <w:szCs w:val="28"/>
                <w:rtl/>
                <w:lang w:bidi="fa-IR"/>
              </w:rPr>
              <w:t>(نحوي</w:t>
            </w:r>
            <w:r w:rsidR="007D2796">
              <w:rPr>
                <w:rFonts w:cs="B Lotus" w:hint="cs"/>
                <w:sz w:val="28"/>
                <w:szCs w:val="28"/>
                <w:rtl/>
                <w:lang w:bidi="fa-IR"/>
              </w:rPr>
              <w:t>)</w:t>
            </w:r>
            <w:r w:rsidRPr="00025A7F">
              <w:rPr>
                <w:rFonts w:cs="B Lotus" w:hint="cs"/>
                <w:sz w:val="28"/>
                <w:szCs w:val="28"/>
                <w:rtl/>
                <w:lang w:bidi="fa-IR"/>
              </w:rPr>
              <w:t xml:space="preserve"> اندلسيان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طريقه </w:t>
            </w:r>
            <w:r w:rsidR="007D2796">
              <w:rPr>
                <w:rFonts w:cs="B Lotus" w:hint="cs"/>
                <w:sz w:val="28"/>
                <w:szCs w:val="28"/>
                <w:rtl/>
                <w:lang w:bidi="fa-IR"/>
              </w:rPr>
              <w:t>(</w:t>
            </w:r>
            <w:r w:rsidRPr="00025A7F">
              <w:rPr>
                <w:rFonts w:cs="B Lotus" w:hint="cs"/>
                <w:sz w:val="28"/>
                <w:szCs w:val="28"/>
                <w:rtl/>
                <w:lang w:bidi="fa-IR"/>
              </w:rPr>
              <w:t>فقهي</w:t>
            </w:r>
            <w:r w:rsidR="007D2796">
              <w:rPr>
                <w:rFonts w:cs="B Lotus" w:hint="cs"/>
                <w:sz w:val="28"/>
                <w:szCs w:val="28"/>
                <w:rtl/>
                <w:lang w:bidi="fa-IR"/>
              </w:rPr>
              <w:t>)</w:t>
            </w:r>
            <w:r w:rsidRPr="00025A7F">
              <w:rPr>
                <w:rFonts w:cs="B Lotus" w:hint="cs"/>
                <w:sz w:val="28"/>
                <w:szCs w:val="28"/>
                <w:rtl/>
                <w:lang w:bidi="fa-IR"/>
              </w:rPr>
              <w:t xml:space="preserve"> حجازيان 911</w:t>
            </w:r>
          </w:p>
          <w:p w:rsidR="00594DB9" w:rsidRPr="00025A7F" w:rsidRDefault="00594DB9" w:rsidP="00025A7F">
            <w:pPr>
              <w:rPr>
                <w:rFonts w:cs="B Lotus"/>
                <w:sz w:val="28"/>
                <w:szCs w:val="28"/>
                <w:rtl/>
                <w:lang w:bidi="fa-IR"/>
              </w:rPr>
            </w:pPr>
            <w:r w:rsidRPr="00025A7F">
              <w:rPr>
                <w:rFonts w:cs="B Lotus" w:hint="cs"/>
                <w:sz w:val="28"/>
                <w:szCs w:val="28"/>
                <w:rtl/>
                <w:lang w:bidi="fa-IR"/>
              </w:rPr>
              <w:t>طريقه (فقهي) حنفيان 928</w:t>
            </w:r>
          </w:p>
          <w:p w:rsidR="00594DB9" w:rsidRPr="00025A7F" w:rsidRDefault="00594DB9" w:rsidP="00025A7F">
            <w:pPr>
              <w:rPr>
                <w:rFonts w:cs="B Lotus"/>
                <w:sz w:val="28"/>
                <w:szCs w:val="28"/>
                <w:rtl/>
                <w:lang w:bidi="fa-IR"/>
              </w:rPr>
            </w:pPr>
            <w:r w:rsidRPr="00025A7F">
              <w:rPr>
                <w:rFonts w:cs="B Lotus" w:hint="cs"/>
                <w:sz w:val="28"/>
                <w:szCs w:val="28"/>
                <w:rtl/>
                <w:lang w:bidi="fa-IR"/>
              </w:rPr>
              <w:t>طريقه (مذهب</w:t>
            </w:r>
            <w:r w:rsidR="007D2796">
              <w:rPr>
                <w:rFonts w:cs="B Lotus" w:hint="cs"/>
                <w:sz w:val="28"/>
                <w:szCs w:val="28"/>
                <w:rtl/>
                <w:lang w:bidi="fa-IR"/>
              </w:rPr>
              <w:t>)</w:t>
            </w:r>
            <w:r w:rsidRPr="00025A7F">
              <w:rPr>
                <w:rFonts w:cs="B Lotus" w:hint="cs"/>
                <w:sz w:val="28"/>
                <w:szCs w:val="28"/>
                <w:rtl/>
                <w:lang w:bidi="fa-IR"/>
              </w:rPr>
              <w:t xml:space="preserve"> سنت 957</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عبدالقيس (قبيله) 413</w:t>
            </w:r>
          </w:p>
          <w:p w:rsidR="00594DB9" w:rsidRPr="00025A7F" w:rsidRDefault="00594DB9" w:rsidP="00025A7F">
            <w:pPr>
              <w:rPr>
                <w:rFonts w:cs="B Lotus"/>
                <w:sz w:val="28"/>
                <w:szCs w:val="28"/>
                <w:rtl/>
                <w:lang w:bidi="fa-IR"/>
              </w:rPr>
            </w:pPr>
            <w:r w:rsidRPr="00025A7F">
              <w:rPr>
                <w:rFonts w:cs="B Lotus" w:hint="cs"/>
                <w:sz w:val="28"/>
                <w:szCs w:val="28"/>
                <w:rtl/>
                <w:lang w:bidi="fa-IR"/>
              </w:rPr>
              <w:t>عبد مناف 415</w:t>
            </w:r>
          </w:p>
          <w:p w:rsidR="00594DB9" w:rsidRPr="00025A7F" w:rsidRDefault="00594DB9" w:rsidP="00025A7F">
            <w:pPr>
              <w:rPr>
                <w:rFonts w:cs="B Lotus"/>
                <w:sz w:val="28"/>
                <w:szCs w:val="28"/>
                <w:rtl/>
                <w:lang w:bidi="fa-IR"/>
              </w:rPr>
            </w:pPr>
            <w:r w:rsidRPr="00025A7F">
              <w:rPr>
                <w:rFonts w:cs="B Lotus" w:hint="cs"/>
                <w:sz w:val="28"/>
                <w:szCs w:val="28"/>
                <w:rtl/>
                <w:lang w:bidi="fa-IR"/>
              </w:rPr>
              <w:t>عبدالواد = بني عبدالواد</w:t>
            </w:r>
          </w:p>
          <w:p w:rsidR="00594DB9" w:rsidRPr="00025A7F" w:rsidRDefault="00594DB9" w:rsidP="00025A7F">
            <w:pPr>
              <w:rPr>
                <w:rFonts w:cs="B Lotus"/>
                <w:sz w:val="28"/>
                <w:szCs w:val="28"/>
                <w:rtl/>
                <w:lang w:bidi="fa-IR"/>
              </w:rPr>
            </w:pPr>
            <w:r w:rsidRPr="00025A7F">
              <w:rPr>
                <w:rFonts w:cs="B Lotus" w:hint="cs"/>
                <w:sz w:val="28"/>
                <w:szCs w:val="28"/>
                <w:rtl/>
                <w:lang w:bidi="fa-IR"/>
              </w:rPr>
              <w:t>عبراني 445</w:t>
            </w:r>
          </w:p>
          <w:p w:rsidR="00594DB9" w:rsidRPr="00025A7F" w:rsidRDefault="00594DB9" w:rsidP="00025A7F">
            <w:pPr>
              <w:rPr>
                <w:rFonts w:cs="B Lotus"/>
                <w:sz w:val="28"/>
                <w:szCs w:val="28"/>
                <w:rtl/>
                <w:lang w:bidi="fa-IR"/>
              </w:rPr>
            </w:pPr>
            <w:r w:rsidRPr="00025A7F">
              <w:rPr>
                <w:rFonts w:cs="B Lotus" w:hint="cs"/>
                <w:sz w:val="28"/>
                <w:szCs w:val="28"/>
                <w:rtl/>
                <w:lang w:bidi="fa-IR"/>
              </w:rPr>
              <w:t>عبري 120</w:t>
            </w:r>
          </w:p>
          <w:p w:rsidR="00594DB9" w:rsidRPr="00025A7F" w:rsidRDefault="00594DB9" w:rsidP="00025A7F">
            <w:pPr>
              <w:rPr>
                <w:rFonts w:cs="B Lotus"/>
                <w:sz w:val="28"/>
                <w:szCs w:val="28"/>
                <w:rtl/>
                <w:lang w:bidi="fa-IR"/>
              </w:rPr>
            </w:pPr>
            <w:r w:rsidRPr="00025A7F">
              <w:rPr>
                <w:rFonts w:cs="B Lotus" w:hint="cs"/>
                <w:sz w:val="28"/>
                <w:szCs w:val="28"/>
                <w:rtl/>
                <w:lang w:bidi="fa-IR"/>
              </w:rPr>
              <w:t>عبري (خط) 1120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عبيديان </w:t>
            </w:r>
            <w:r w:rsidR="007D2796">
              <w:rPr>
                <w:rFonts w:cs="B Lotus" w:hint="cs"/>
                <w:sz w:val="28"/>
                <w:szCs w:val="28"/>
                <w:rtl/>
                <w:lang w:bidi="fa-IR"/>
              </w:rPr>
              <w:t>(</w:t>
            </w:r>
            <w:r w:rsidRPr="00025A7F">
              <w:rPr>
                <w:rFonts w:cs="B Lotus" w:hint="cs"/>
                <w:sz w:val="28"/>
                <w:szCs w:val="28"/>
                <w:rtl/>
                <w:lang w:bidi="fa-IR"/>
              </w:rPr>
              <w:t>فاطميان</w:t>
            </w:r>
            <w:r w:rsidR="007D2796">
              <w:rPr>
                <w:rFonts w:cs="B Lotus" w:hint="cs"/>
                <w:sz w:val="28"/>
                <w:szCs w:val="28"/>
                <w:rtl/>
                <w:lang w:bidi="fa-IR"/>
              </w:rPr>
              <w:t>)</w:t>
            </w:r>
            <w:r w:rsidRPr="00025A7F">
              <w:rPr>
                <w:rFonts w:cs="B Lotus" w:hint="cs"/>
                <w:sz w:val="28"/>
                <w:szCs w:val="28"/>
                <w:rtl/>
                <w:lang w:bidi="fa-IR"/>
              </w:rPr>
              <w:t>251،40،39،38،36،</w:t>
            </w:r>
          </w:p>
          <w:p w:rsidR="00594DB9" w:rsidRPr="00025A7F" w:rsidRDefault="00594DB9" w:rsidP="00025A7F">
            <w:pPr>
              <w:rPr>
                <w:rFonts w:cs="B Lotus"/>
                <w:sz w:val="28"/>
                <w:szCs w:val="28"/>
                <w:rtl/>
                <w:lang w:bidi="fa-IR"/>
              </w:rPr>
            </w:pPr>
            <w:r w:rsidRPr="00025A7F">
              <w:rPr>
                <w:rFonts w:cs="B Lotus" w:hint="cs"/>
                <w:sz w:val="28"/>
                <w:szCs w:val="28"/>
                <w:rtl/>
                <w:lang w:bidi="fa-IR"/>
              </w:rPr>
              <w:t>437،360،343،331،301،300،</w:t>
            </w:r>
          </w:p>
          <w:p w:rsidR="00594DB9" w:rsidRPr="00025A7F" w:rsidRDefault="00594DB9" w:rsidP="00025A7F">
            <w:pPr>
              <w:rPr>
                <w:rFonts w:cs="B Lotus"/>
                <w:sz w:val="28"/>
                <w:szCs w:val="28"/>
                <w:rtl/>
                <w:lang w:bidi="fa-IR"/>
              </w:rPr>
            </w:pPr>
            <w:r w:rsidRPr="00025A7F">
              <w:rPr>
                <w:rFonts w:cs="B Lotus" w:hint="cs"/>
                <w:sz w:val="28"/>
                <w:szCs w:val="28"/>
                <w:rtl/>
                <w:lang w:bidi="fa-IR"/>
              </w:rPr>
              <w:t>515،501،495،486،439،438،</w:t>
            </w:r>
          </w:p>
          <w:p w:rsidR="00594DB9" w:rsidRPr="00025A7F" w:rsidRDefault="00594DB9" w:rsidP="00025A7F">
            <w:pPr>
              <w:rPr>
                <w:rFonts w:cs="B Lotus"/>
                <w:sz w:val="28"/>
                <w:szCs w:val="28"/>
                <w:rtl/>
                <w:lang w:bidi="fa-IR"/>
              </w:rPr>
            </w:pPr>
            <w:r w:rsidRPr="00025A7F">
              <w:rPr>
                <w:rFonts w:cs="B Lotus" w:hint="cs"/>
                <w:sz w:val="28"/>
                <w:szCs w:val="28"/>
                <w:rtl/>
                <w:lang w:bidi="fa-IR"/>
              </w:rPr>
              <w:t>918،913،703،702،585</w:t>
            </w:r>
          </w:p>
          <w:p w:rsidR="00594DB9" w:rsidRPr="00025A7F" w:rsidRDefault="00594DB9" w:rsidP="00025A7F">
            <w:pPr>
              <w:rPr>
                <w:rFonts w:cs="B Lotus"/>
                <w:sz w:val="28"/>
                <w:szCs w:val="28"/>
                <w:rtl/>
                <w:lang w:bidi="fa-IR"/>
              </w:rPr>
            </w:pPr>
            <w:r w:rsidRPr="00025A7F">
              <w:rPr>
                <w:rFonts w:cs="B Lotus" w:hint="cs"/>
                <w:sz w:val="28"/>
                <w:szCs w:val="28"/>
                <w:rtl/>
                <w:lang w:bidi="fa-IR"/>
              </w:rPr>
              <w:t>عبيديان</w:t>
            </w:r>
            <w:r w:rsidR="007D2796">
              <w:rPr>
                <w:rFonts w:cs="B Lotus" w:hint="cs"/>
                <w:sz w:val="28"/>
                <w:szCs w:val="28"/>
                <w:rtl/>
                <w:lang w:bidi="fa-IR"/>
              </w:rPr>
              <w:t>(</w:t>
            </w:r>
            <w:r w:rsidRPr="00025A7F">
              <w:rPr>
                <w:rFonts w:cs="B Lotus" w:hint="cs"/>
                <w:sz w:val="28"/>
                <w:szCs w:val="28"/>
                <w:rtl/>
                <w:lang w:bidi="fa-IR"/>
              </w:rPr>
              <w:t>افريقيه يا مغرب</w:t>
            </w:r>
            <w:r w:rsidR="007D2796">
              <w:rPr>
                <w:rFonts w:cs="B Lotus" w:hint="cs"/>
                <w:sz w:val="28"/>
                <w:szCs w:val="28"/>
                <w:rtl/>
                <w:lang w:bidi="fa-IR"/>
              </w:rPr>
              <w:t>)</w:t>
            </w:r>
            <w:r w:rsidRPr="00025A7F">
              <w:rPr>
                <w:rFonts w:cs="B Lotus" w:hint="cs"/>
                <w:sz w:val="28"/>
                <w:szCs w:val="28"/>
                <w:rtl/>
                <w:lang w:bidi="fa-IR"/>
              </w:rPr>
              <w:t xml:space="preserve"> 437،422،400،</w:t>
            </w:r>
          </w:p>
          <w:p w:rsidR="00594DB9" w:rsidRPr="00025A7F" w:rsidRDefault="00594DB9" w:rsidP="00025A7F">
            <w:pPr>
              <w:rPr>
                <w:rFonts w:cs="B Lotus"/>
                <w:sz w:val="28"/>
                <w:szCs w:val="28"/>
                <w:rtl/>
                <w:lang w:bidi="fa-IR"/>
              </w:rPr>
            </w:pPr>
            <w:r w:rsidRPr="00025A7F">
              <w:rPr>
                <w:rFonts w:cs="B Lotus" w:hint="cs"/>
                <w:sz w:val="28"/>
                <w:szCs w:val="28"/>
                <w:rtl/>
                <w:lang w:bidi="fa-IR"/>
              </w:rPr>
              <w:t>679،498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عبيديان مصر = عبيديان </w:t>
            </w:r>
            <w:r w:rsidR="007D2796">
              <w:rPr>
                <w:rFonts w:cs="B Lotus" w:hint="cs"/>
                <w:sz w:val="28"/>
                <w:szCs w:val="28"/>
                <w:rtl/>
                <w:lang w:bidi="fa-IR"/>
              </w:rPr>
              <w:t>(</w:t>
            </w:r>
            <w:r w:rsidRPr="00025A7F">
              <w:rPr>
                <w:rFonts w:cs="B Lotus" w:hint="cs"/>
                <w:sz w:val="28"/>
                <w:szCs w:val="28"/>
                <w:rtl/>
                <w:lang w:bidi="fa-IR"/>
              </w:rPr>
              <w:t>فاطميان)</w:t>
            </w:r>
          </w:p>
          <w:p w:rsidR="00594DB9" w:rsidRPr="00025A7F" w:rsidRDefault="00594DB9" w:rsidP="00025A7F">
            <w:pPr>
              <w:rPr>
                <w:rFonts w:cs="B Lotus"/>
                <w:sz w:val="28"/>
                <w:szCs w:val="28"/>
                <w:rtl/>
                <w:lang w:bidi="fa-IR"/>
              </w:rPr>
            </w:pPr>
            <w:r w:rsidRPr="00025A7F">
              <w:rPr>
                <w:rFonts w:cs="B Lotus" w:hint="cs"/>
                <w:sz w:val="28"/>
                <w:szCs w:val="28"/>
                <w:rtl/>
                <w:lang w:bidi="fa-IR"/>
              </w:rPr>
              <w:t>عثماني (= دولت عثماني = آل عثمان 9 37</w:t>
            </w:r>
          </w:p>
          <w:p w:rsidR="00594DB9" w:rsidRPr="00025A7F" w:rsidRDefault="00594DB9" w:rsidP="00025A7F">
            <w:pPr>
              <w:rPr>
                <w:rFonts w:cs="B Lotus"/>
                <w:sz w:val="28"/>
                <w:szCs w:val="28"/>
                <w:rtl/>
                <w:lang w:bidi="fa-IR"/>
              </w:rPr>
            </w:pPr>
            <w:r w:rsidRPr="00025A7F">
              <w:rPr>
                <w:rFonts w:cs="B Lotus" w:hint="cs"/>
                <w:sz w:val="28"/>
                <w:szCs w:val="28"/>
                <w:rtl/>
                <w:lang w:bidi="fa-IR"/>
              </w:rPr>
              <w:t>52،51</w:t>
            </w:r>
          </w:p>
          <w:p w:rsidR="00594DB9" w:rsidRPr="00025A7F" w:rsidRDefault="00594DB9" w:rsidP="00025A7F">
            <w:pPr>
              <w:rPr>
                <w:rFonts w:cs="B Lotus"/>
                <w:sz w:val="28"/>
                <w:szCs w:val="28"/>
                <w:rtl/>
                <w:lang w:bidi="fa-IR"/>
              </w:rPr>
            </w:pPr>
            <w:r w:rsidRPr="00025A7F">
              <w:rPr>
                <w:rFonts w:cs="B Lotus" w:hint="cs"/>
                <w:sz w:val="28"/>
                <w:szCs w:val="28"/>
                <w:rtl/>
                <w:lang w:bidi="fa-IR"/>
              </w:rPr>
              <w:t>عجم و عجميان و عجمي 245،192،86،7،</w:t>
            </w:r>
          </w:p>
          <w:p w:rsidR="00594DB9" w:rsidRPr="00025A7F" w:rsidRDefault="00594DB9" w:rsidP="00025A7F">
            <w:pPr>
              <w:rPr>
                <w:rFonts w:cs="B Lotus"/>
                <w:sz w:val="28"/>
                <w:szCs w:val="28"/>
                <w:rtl/>
                <w:lang w:bidi="fa-IR"/>
              </w:rPr>
            </w:pPr>
            <w:r w:rsidRPr="00025A7F">
              <w:rPr>
                <w:rFonts w:cs="B Lotus" w:hint="cs"/>
                <w:sz w:val="28"/>
                <w:szCs w:val="28"/>
                <w:rtl/>
                <w:lang w:bidi="fa-IR"/>
              </w:rPr>
              <w:t>1158،1148،474،387،255،</w:t>
            </w:r>
          </w:p>
          <w:p w:rsidR="00594DB9" w:rsidRPr="00025A7F" w:rsidRDefault="00594DB9" w:rsidP="00025A7F">
            <w:pPr>
              <w:rPr>
                <w:rFonts w:cs="B Lotus"/>
                <w:sz w:val="28"/>
                <w:szCs w:val="28"/>
                <w:rtl/>
                <w:lang w:bidi="fa-IR"/>
              </w:rPr>
            </w:pPr>
            <w:r w:rsidRPr="00025A7F">
              <w:rPr>
                <w:rFonts w:cs="B Lotus" w:hint="cs"/>
                <w:sz w:val="28"/>
                <w:szCs w:val="28"/>
                <w:rtl/>
                <w:lang w:bidi="fa-IR"/>
              </w:rPr>
              <w:t>1201،1200،1195،1184</w:t>
            </w:r>
          </w:p>
          <w:p w:rsidR="00594DB9" w:rsidRPr="00025A7F" w:rsidRDefault="00594DB9" w:rsidP="00025A7F">
            <w:pPr>
              <w:rPr>
                <w:rFonts w:cs="B Lotus"/>
                <w:sz w:val="28"/>
                <w:szCs w:val="28"/>
                <w:rtl/>
                <w:lang w:bidi="fa-IR"/>
              </w:rPr>
            </w:pPr>
            <w:r w:rsidRPr="00025A7F">
              <w:rPr>
                <w:rFonts w:cs="B Lotus" w:hint="cs"/>
                <w:sz w:val="28"/>
                <w:szCs w:val="28"/>
                <w:rtl/>
                <w:lang w:bidi="fa-IR"/>
              </w:rPr>
              <w:t>عرافان (فالگيريان) 199،198</w:t>
            </w:r>
          </w:p>
          <w:p w:rsidR="00594DB9" w:rsidRPr="00025A7F" w:rsidRDefault="00594DB9" w:rsidP="00025A7F">
            <w:pPr>
              <w:rPr>
                <w:rFonts w:cs="B Lotus"/>
                <w:sz w:val="28"/>
                <w:szCs w:val="28"/>
                <w:rtl/>
                <w:lang w:bidi="fa-IR"/>
              </w:rPr>
            </w:pPr>
            <w:r w:rsidRPr="00025A7F">
              <w:rPr>
                <w:rFonts w:cs="B Lotus" w:hint="cs"/>
                <w:sz w:val="28"/>
                <w:szCs w:val="28"/>
                <w:rtl/>
                <w:lang w:bidi="fa-IR"/>
              </w:rPr>
              <w:t>عراقيان 909،908،905،898،731</w:t>
            </w:r>
          </w:p>
          <w:p w:rsidR="00594DB9" w:rsidRPr="00025A7F" w:rsidRDefault="00594DB9" w:rsidP="00025A7F">
            <w:pPr>
              <w:rPr>
                <w:rFonts w:cs="B Lotus"/>
                <w:sz w:val="28"/>
                <w:szCs w:val="28"/>
                <w:rtl/>
                <w:lang w:bidi="fa-IR"/>
              </w:rPr>
            </w:pPr>
            <w:r w:rsidRPr="00025A7F">
              <w:rPr>
                <w:rFonts w:cs="B Lotus" w:hint="cs"/>
                <w:sz w:val="28"/>
                <w:szCs w:val="28"/>
                <w:rtl/>
                <w:lang w:bidi="fa-IR"/>
              </w:rPr>
              <w:t>917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عرب و اعراب </w:t>
            </w:r>
            <w:r w:rsidR="007D2796">
              <w:rPr>
                <w:rFonts w:cs="B Lotus" w:hint="cs"/>
                <w:sz w:val="28"/>
                <w:szCs w:val="28"/>
                <w:rtl/>
                <w:lang w:bidi="fa-IR"/>
              </w:rPr>
              <w:t>(</w:t>
            </w:r>
            <w:r w:rsidRPr="00025A7F">
              <w:rPr>
                <w:rFonts w:cs="B Lotus" w:hint="cs"/>
                <w:sz w:val="28"/>
                <w:szCs w:val="28"/>
                <w:rtl/>
                <w:lang w:bidi="fa-IR"/>
              </w:rPr>
              <w:t>و تازيان</w:t>
            </w:r>
            <w:r w:rsidR="007D2796">
              <w:rPr>
                <w:rFonts w:cs="B Lotus" w:hint="cs"/>
                <w:sz w:val="28"/>
                <w:szCs w:val="28"/>
                <w:rtl/>
                <w:lang w:bidi="fa-IR"/>
              </w:rPr>
              <w:t>)</w:t>
            </w:r>
            <w:r w:rsidRPr="00025A7F">
              <w:rPr>
                <w:rFonts w:cs="B Lotus" w:hint="cs"/>
                <w:sz w:val="28"/>
                <w:szCs w:val="28"/>
                <w:rtl/>
                <w:lang w:bidi="fa-IR"/>
              </w:rPr>
              <w:t xml:space="preserve"> 32،31،24،23،</w:t>
            </w:r>
          </w:p>
          <w:p w:rsidR="00594DB9" w:rsidRPr="00025A7F" w:rsidRDefault="00594DB9" w:rsidP="00025A7F">
            <w:pPr>
              <w:rPr>
                <w:rFonts w:cs="B Lotus"/>
                <w:sz w:val="28"/>
                <w:szCs w:val="28"/>
                <w:rtl/>
                <w:lang w:bidi="fa-IR"/>
              </w:rPr>
            </w:pPr>
            <w:r w:rsidRPr="00025A7F">
              <w:rPr>
                <w:rFonts w:cs="B Lotus" w:hint="cs"/>
                <w:sz w:val="28"/>
                <w:szCs w:val="28"/>
                <w:rtl/>
                <w:lang w:bidi="fa-IR"/>
              </w:rPr>
              <w:t>8،7،6،48،39،36،35،34،</w:t>
            </w:r>
          </w:p>
          <w:p w:rsidR="00594DB9" w:rsidRPr="00025A7F" w:rsidRDefault="00594DB9" w:rsidP="00025A7F">
            <w:pPr>
              <w:rPr>
                <w:rFonts w:cs="B Lotus"/>
                <w:sz w:val="28"/>
                <w:szCs w:val="28"/>
                <w:rtl/>
                <w:lang w:bidi="fa-IR"/>
              </w:rPr>
            </w:pPr>
            <w:r w:rsidRPr="00025A7F">
              <w:rPr>
                <w:rFonts w:cs="B Lotus" w:hint="cs"/>
                <w:sz w:val="28"/>
                <w:szCs w:val="28"/>
                <w:rtl/>
                <w:lang w:bidi="fa-IR"/>
              </w:rPr>
              <w:t>52،44،43،35،31،29،26،24،</w:t>
            </w:r>
          </w:p>
          <w:p w:rsidR="00594DB9" w:rsidRPr="00025A7F" w:rsidRDefault="00594DB9" w:rsidP="00025A7F">
            <w:pPr>
              <w:rPr>
                <w:rFonts w:cs="B Lotus"/>
                <w:sz w:val="28"/>
                <w:szCs w:val="28"/>
                <w:rtl/>
                <w:lang w:bidi="fa-IR"/>
              </w:rPr>
            </w:pPr>
            <w:r w:rsidRPr="00025A7F">
              <w:rPr>
                <w:rFonts w:cs="B Lotus" w:hint="cs"/>
                <w:sz w:val="28"/>
                <w:szCs w:val="28"/>
                <w:rtl/>
                <w:lang w:bidi="fa-IR"/>
              </w:rPr>
              <w:t>11،88،69،59،56،55،54،</w:t>
            </w:r>
          </w:p>
          <w:p w:rsidR="00594DB9" w:rsidRPr="00025A7F" w:rsidRDefault="00594DB9" w:rsidP="00025A7F">
            <w:pPr>
              <w:rPr>
                <w:rFonts w:cs="B Lotus"/>
                <w:sz w:val="28"/>
                <w:szCs w:val="28"/>
                <w:rtl/>
                <w:lang w:bidi="fa-IR"/>
              </w:rPr>
            </w:pPr>
            <w:r w:rsidRPr="00025A7F">
              <w:rPr>
                <w:rFonts w:cs="B Lotus" w:hint="cs"/>
                <w:sz w:val="28"/>
                <w:szCs w:val="28"/>
                <w:rtl/>
                <w:lang w:bidi="fa-IR"/>
              </w:rPr>
              <w:t>189،161،160،155،115،112،</w:t>
            </w:r>
          </w:p>
          <w:p w:rsidR="00594DB9" w:rsidRPr="00025A7F" w:rsidRDefault="00594DB9" w:rsidP="00025A7F">
            <w:pPr>
              <w:rPr>
                <w:rFonts w:cs="B Lotus"/>
                <w:sz w:val="28"/>
                <w:szCs w:val="28"/>
                <w:rtl/>
                <w:lang w:bidi="fa-IR"/>
              </w:rPr>
            </w:pPr>
            <w:r w:rsidRPr="00025A7F">
              <w:rPr>
                <w:rFonts w:cs="B Lotus" w:hint="cs"/>
                <w:sz w:val="28"/>
                <w:szCs w:val="28"/>
                <w:rtl/>
                <w:lang w:bidi="fa-IR"/>
              </w:rPr>
              <w:t>230،229،228،227،222،19،</w:t>
            </w:r>
          </w:p>
          <w:p w:rsidR="00594DB9" w:rsidRPr="00025A7F" w:rsidRDefault="00594DB9" w:rsidP="00025A7F">
            <w:pPr>
              <w:rPr>
                <w:rFonts w:cs="B Lotus"/>
                <w:sz w:val="28"/>
                <w:szCs w:val="28"/>
                <w:rtl/>
                <w:lang w:bidi="fa-IR"/>
              </w:rPr>
            </w:pPr>
            <w:r w:rsidRPr="00025A7F">
              <w:rPr>
                <w:rFonts w:cs="B Lotus" w:hint="cs"/>
                <w:sz w:val="28"/>
                <w:szCs w:val="28"/>
                <w:rtl/>
                <w:lang w:bidi="fa-IR"/>
              </w:rPr>
              <w:t>250،247،246،245،244،237،</w:t>
            </w:r>
          </w:p>
          <w:p w:rsidR="00594DB9" w:rsidRPr="00025A7F" w:rsidRDefault="00594DB9" w:rsidP="00025A7F">
            <w:pPr>
              <w:rPr>
                <w:rFonts w:cs="B Lotus"/>
                <w:sz w:val="28"/>
                <w:szCs w:val="28"/>
                <w:rtl/>
                <w:lang w:bidi="fa-IR"/>
              </w:rPr>
            </w:pPr>
            <w:r w:rsidRPr="00025A7F">
              <w:rPr>
                <w:rFonts w:cs="B Lotus" w:hint="cs"/>
                <w:sz w:val="28"/>
                <w:szCs w:val="28"/>
                <w:rtl/>
                <w:lang w:bidi="fa-IR"/>
              </w:rPr>
              <w:t>278،277،263،262،255،252</w:t>
            </w:r>
          </w:p>
          <w:p w:rsidR="00594DB9" w:rsidRPr="00025A7F" w:rsidRDefault="00594DB9" w:rsidP="00025A7F">
            <w:pPr>
              <w:rPr>
                <w:rFonts w:cs="B Lotus"/>
                <w:sz w:val="28"/>
                <w:szCs w:val="28"/>
                <w:rtl/>
                <w:lang w:bidi="fa-IR"/>
              </w:rPr>
            </w:pPr>
            <w:r w:rsidRPr="00025A7F">
              <w:rPr>
                <w:rFonts w:cs="B Lotus" w:hint="cs"/>
                <w:sz w:val="28"/>
                <w:szCs w:val="28"/>
                <w:rtl/>
                <w:lang w:bidi="fa-IR"/>
              </w:rPr>
              <w:t>290،288،287،285،284،280،</w:t>
            </w:r>
          </w:p>
          <w:p w:rsidR="00594DB9" w:rsidRPr="00025A7F" w:rsidRDefault="00594DB9" w:rsidP="00025A7F">
            <w:pPr>
              <w:rPr>
                <w:rFonts w:cs="B Lotus"/>
                <w:sz w:val="28"/>
                <w:szCs w:val="28"/>
                <w:rtl/>
                <w:lang w:bidi="fa-IR"/>
              </w:rPr>
            </w:pPr>
            <w:r w:rsidRPr="00025A7F">
              <w:rPr>
                <w:rFonts w:cs="B Lotus" w:hint="cs"/>
                <w:sz w:val="28"/>
                <w:szCs w:val="28"/>
                <w:rtl/>
                <w:lang w:bidi="fa-IR"/>
              </w:rPr>
              <w:t>عروضيان 1287،1215</w:t>
            </w:r>
          </w:p>
          <w:p w:rsidR="00594DB9" w:rsidRPr="00025A7F" w:rsidRDefault="00594DB9" w:rsidP="00025A7F">
            <w:pPr>
              <w:rPr>
                <w:rFonts w:cs="B Lotus"/>
                <w:sz w:val="28"/>
                <w:szCs w:val="28"/>
                <w:rtl/>
                <w:lang w:bidi="fa-IR"/>
              </w:rPr>
            </w:pPr>
            <w:r w:rsidRPr="00025A7F">
              <w:rPr>
                <w:rFonts w:cs="B Lotus" w:hint="cs"/>
                <w:sz w:val="28"/>
                <w:szCs w:val="28"/>
                <w:rtl/>
                <w:lang w:bidi="fa-IR"/>
              </w:rPr>
              <w:t>عشره مبشره 692،402</w:t>
            </w:r>
          </w:p>
          <w:p w:rsidR="00594DB9" w:rsidRPr="00025A7F" w:rsidRDefault="00594DB9" w:rsidP="00025A7F">
            <w:pPr>
              <w:rPr>
                <w:rFonts w:cs="B Lotus"/>
                <w:sz w:val="28"/>
                <w:szCs w:val="28"/>
                <w:rtl/>
                <w:lang w:bidi="fa-IR"/>
              </w:rPr>
            </w:pPr>
            <w:r w:rsidRPr="00025A7F">
              <w:rPr>
                <w:rFonts w:cs="B Lotus" w:hint="cs"/>
                <w:sz w:val="28"/>
                <w:szCs w:val="28"/>
                <w:rtl/>
                <w:lang w:bidi="fa-IR"/>
              </w:rPr>
              <w:t>علويان 565،253،252،251،100،43</w:t>
            </w:r>
          </w:p>
          <w:p w:rsidR="00594DB9" w:rsidRPr="00025A7F" w:rsidRDefault="00594DB9" w:rsidP="00025A7F">
            <w:pPr>
              <w:rPr>
                <w:rFonts w:cs="B Lotus"/>
                <w:sz w:val="28"/>
                <w:szCs w:val="28"/>
                <w:rtl/>
                <w:lang w:bidi="fa-IR"/>
              </w:rPr>
            </w:pPr>
            <w:r w:rsidRPr="00025A7F">
              <w:rPr>
                <w:rFonts w:cs="B Lotus" w:hint="cs"/>
                <w:sz w:val="28"/>
                <w:szCs w:val="28"/>
                <w:rtl/>
                <w:lang w:bidi="fa-IR"/>
              </w:rPr>
              <w:t>علويان طبرستان 585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علويان (مغرب) = شيعه ادارسه- ادريسيان </w:t>
            </w:r>
          </w:p>
          <w:p w:rsidR="00594DB9" w:rsidRPr="00025A7F" w:rsidRDefault="00594DB9" w:rsidP="00025A7F">
            <w:pPr>
              <w:rPr>
                <w:rFonts w:cs="B Lotus"/>
                <w:sz w:val="28"/>
                <w:szCs w:val="28"/>
                <w:rtl/>
                <w:lang w:bidi="fa-IR"/>
              </w:rPr>
            </w:pPr>
            <w:r w:rsidRPr="00025A7F">
              <w:rPr>
                <w:rFonts w:cs="B Lotus" w:hint="cs"/>
                <w:sz w:val="28"/>
                <w:szCs w:val="28"/>
                <w:rtl/>
                <w:lang w:bidi="fa-IR"/>
              </w:rPr>
              <w:t>عمالقه 691،680،338،280،269،19</w:t>
            </w:r>
          </w:p>
          <w:p w:rsidR="00594DB9" w:rsidRPr="00025A7F" w:rsidRDefault="00594DB9" w:rsidP="00025A7F">
            <w:pPr>
              <w:rPr>
                <w:rFonts w:cs="B Lotus"/>
                <w:sz w:val="28"/>
                <w:szCs w:val="28"/>
                <w:rtl/>
                <w:lang w:bidi="fa-IR"/>
              </w:rPr>
            </w:pPr>
            <w:r w:rsidRPr="00025A7F">
              <w:rPr>
                <w:rFonts w:cs="B Lotus" w:hint="cs"/>
                <w:sz w:val="28"/>
                <w:szCs w:val="28"/>
                <w:rtl/>
                <w:lang w:bidi="fa-IR"/>
              </w:rPr>
              <w:t>801،731،709،704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عمان </w:t>
            </w:r>
            <w:r w:rsidR="007D2796">
              <w:rPr>
                <w:rFonts w:cs="B Lotus" w:hint="cs"/>
                <w:sz w:val="28"/>
                <w:szCs w:val="28"/>
                <w:rtl/>
                <w:lang w:bidi="fa-IR"/>
              </w:rPr>
              <w:t>(</w:t>
            </w:r>
            <w:r w:rsidRPr="00025A7F">
              <w:rPr>
                <w:rFonts w:cs="B Lotus" w:hint="cs"/>
                <w:sz w:val="28"/>
                <w:szCs w:val="28"/>
                <w:rtl/>
                <w:lang w:bidi="fa-IR"/>
              </w:rPr>
              <w:t>قوم</w:t>
            </w:r>
            <w:r w:rsidR="007D2796">
              <w:rPr>
                <w:rFonts w:cs="B Lotus" w:hint="cs"/>
                <w:sz w:val="28"/>
                <w:szCs w:val="28"/>
                <w:rtl/>
                <w:lang w:bidi="fa-IR"/>
              </w:rPr>
              <w:t>،</w:t>
            </w:r>
            <w:r w:rsidRPr="00025A7F">
              <w:rPr>
                <w:rFonts w:cs="B Lotus" w:hint="cs"/>
                <w:sz w:val="28"/>
                <w:szCs w:val="28"/>
                <w:rtl/>
                <w:lang w:bidi="fa-IR"/>
              </w:rPr>
              <w:t>،،) 443</w:t>
            </w:r>
          </w:p>
          <w:p w:rsidR="00594DB9" w:rsidRPr="00025A7F" w:rsidRDefault="00594DB9" w:rsidP="00025A7F">
            <w:pPr>
              <w:rPr>
                <w:rFonts w:cs="B Lotus"/>
                <w:sz w:val="28"/>
                <w:szCs w:val="28"/>
                <w:rtl/>
                <w:lang w:bidi="fa-IR"/>
              </w:rPr>
            </w:pPr>
            <w:r w:rsidRPr="00025A7F">
              <w:rPr>
                <w:rFonts w:cs="B Lotus" w:hint="cs"/>
                <w:sz w:val="28"/>
                <w:szCs w:val="28"/>
                <w:rtl/>
                <w:lang w:bidi="fa-IR"/>
              </w:rPr>
              <w:t>عموريان 443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عمون </w:t>
            </w:r>
            <w:r w:rsidR="007D2796">
              <w:rPr>
                <w:rFonts w:cs="B Lotus" w:hint="cs"/>
                <w:sz w:val="28"/>
                <w:szCs w:val="28"/>
                <w:rtl/>
                <w:lang w:bidi="fa-IR"/>
              </w:rPr>
              <w:t>(</w:t>
            </w:r>
            <w:r w:rsidRPr="00025A7F">
              <w:rPr>
                <w:rFonts w:cs="B Lotus" w:hint="cs"/>
                <w:sz w:val="28"/>
                <w:szCs w:val="28"/>
                <w:rtl/>
                <w:lang w:bidi="fa-IR"/>
              </w:rPr>
              <w:t>قوم،،،) 443</w:t>
            </w:r>
          </w:p>
          <w:p w:rsidR="00594DB9" w:rsidRPr="00025A7F" w:rsidRDefault="00594DB9" w:rsidP="00025A7F">
            <w:pPr>
              <w:rPr>
                <w:rFonts w:cs="B Lotus"/>
                <w:sz w:val="28"/>
                <w:szCs w:val="28"/>
                <w:rtl/>
                <w:lang w:bidi="fa-IR"/>
              </w:rPr>
            </w:pPr>
            <w:r w:rsidRPr="00025A7F">
              <w:rPr>
                <w:rFonts w:cs="B Lotus" w:hint="cs"/>
                <w:sz w:val="28"/>
                <w:szCs w:val="28"/>
                <w:rtl/>
                <w:lang w:bidi="fa-IR"/>
              </w:rPr>
              <w:t>عيسوي =</w:t>
            </w:r>
            <w:r w:rsidR="007D2796">
              <w:rPr>
                <w:rFonts w:cs="B Lotus" w:hint="cs"/>
                <w:sz w:val="28"/>
                <w:szCs w:val="28"/>
                <w:rtl/>
                <w:lang w:bidi="fa-IR"/>
              </w:rPr>
              <w:t>(</w:t>
            </w:r>
            <w:r w:rsidRPr="00025A7F">
              <w:rPr>
                <w:rFonts w:cs="B Lotus" w:hint="cs"/>
                <w:sz w:val="28"/>
                <w:szCs w:val="28"/>
                <w:rtl/>
                <w:lang w:bidi="fa-IR"/>
              </w:rPr>
              <w:t xml:space="preserve">مسيحي مذهب </w:t>
            </w:r>
            <w:r w:rsidRPr="00025A7F">
              <w:rPr>
                <w:rFonts w:hint="cs"/>
                <w:sz w:val="28"/>
                <w:szCs w:val="28"/>
                <w:rtl/>
                <w:lang w:bidi="fa-IR"/>
              </w:rPr>
              <w:t>–</w:t>
            </w:r>
            <w:r w:rsidRPr="00025A7F">
              <w:rPr>
                <w:rFonts w:cs="B Lotus" w:hint="cs"/>
                <w:sz w:val="28"/>
                <w:szCs w:val="28"/>
                <w:rtl/>
                <w:lang w:bidi="fa-IR"/>
              </w:rPr>
              <w:t xml:space="preserve"> دين مسيحي</w:t>
            </w:r>
            <w:r w:rsidR="007D2796">
              <w:rPr>
                <w:rFonts w:cs="B Lotus" w:hint="cs"/>
                <w:sz w:val="28"/>
                <w:szCs w:val="28"/>
                <w:rtl/>
                <w:lang w:bidi="fa-IR"/>
              </w:rPr>
              <w:t>)</w:t>
            </w:r>
            <w:r w:rsidRPr="00025A7F">
              <w:rPr>
                <w:rFonts w:cs="B Lotus" w:hint="cs"/>
                <w:sz w:val="28"/>
                <w:szCs w:val="28"/>
                <w:rtl/>
                <w:lang w:bidi="fa-IR"/>
              </w:rPr>
              <w:t xml:space="preserve"> 282</w:t>
            </w:r>
          </w:p>
          <w:p w:rsidR="00594DB9" w:rsidRPr="00025A7F" w:rsidRDefault="00594DB9" w:rsidP="00025A7F">
            <w:pPr>
              <w:rPr>
                <w:rFonts w:cs="B Lotus"/>
                <w:sz w:val="28"/>
                <w:szCs w:val="28"/>
                <w:rtl/>
                <w:lang w:bidi="fa-IR"/>
              </w:rPr>
            </w:pPr>
            <w:r w:rsidRPr="00025A7F">
              <w:rPr>
                <w:rFonts w:cs="B Lotus" w:hint="cs"/>
                <w:sz w:val="28"/>
                <w:szCs w:val="28"/>
                <w:rtl/>
                <w:lang w:bidi="fa-IR"/>
              </w:rPr>
              <w:t>عيسويان 304</w:t>
            </w:r>
          </w:p>
          <w:p w:rsidR="00594DB9" w:rsidRPr="00025A7F" w:rsidRDefault="00594DB9" w:rsidP="00025A7F">
            <w:pPr>
              <w:rPr>
                <w:rFonts w:cs="B Lotus"/>
                <w:sz w:val="28"/>
                <w:szCs w:val="28"/>
                <w:rtl/>
                <w:lang w:bidi="fa-IR"/>
              </w:rPr>
            </w:pPr>
            <w:r w:rsidRPr="00025A7F">
              <w:rPr>
                <w:rFonts w:cs="B Lotus" w:hint="cs"/>
                <w:sz w:val="28"/>
                <w:szCs w:val="28"/>
                <w:rtl/>
                <w:lang w:bidi="fa-IR"/>
              </w:rPr>
              <w:t>عيصو (خاندان</w:t>
            </w:r>
            <w:r w:rsidR="007D2796">
              <w:rPr>
                <w:rFonts w:cs="B Lotus" w:hint="cs"/>
                <w:sz w:val="28"/>
                <w:szCs w:val="28"/>
                <w:rtl/>
                <w:lang w:bidi="fa-IR"/>
              </w:rPr>
              <w:t>،</w:t>
            </w:r>
            <w:r w:rsidRPr="00025A7F">
              <w:rPr>
                <w:rFonts w:cs="B Lotus" w:hint="cs"/>
                <w:sz w:val="28"/>
                <w:szCs w:val="28"/>
                <w:rtl/>
                <w:lang w:bidi="fa-IR"/>
              </w:rPr>
              <w:t>،،) 315</w:t>
            </w:r>
          </w:p>
          <w:p w:rsidR="00594DB9" w:rsidRPr="00025A7F" w:rsidRDefault="00594DB9" w:rsidP="00025A7F">
            <w:pPr>
              <w:rPr>
                <w:rFonts w:cs="B Lotus"/>
                <w:sz w:val="28"/>
                <w:szCs w:val="28"/>
                <w:rtl/>
                <w:lang w:bidi="fa-IR"/>
              </w:rPr>
            </w:pPr>
            <w:r w:rsidRPr="00025A7F">
              <w:rPr>
                <w:rFonts w:cs="B Lotus" w:hint="cs"/>
                <w:sz w:val="28"/>
                <w:szCs w:val="28"/>
                <w:rtl/>
                <w:lang w:bidi="fa-IR"/>
              </w:rPr>
              <w:t>غ</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غاليان </w:t>
            </w:r>
            <w:r w:rsidR="007D2796">
              <w:rPr>
                <w:rFonts w:cs="B Lotus" w:hint="cs"/>
                <w:sz w:val="28"/>
                <w:szCs w:val="28"/>
                <w:rtl/>
                <w:lang w:bidi="fa-IR"/>
              </w:rPr>
              <w:t>(</w:t>
            </w:r>
            <w:r w:rsidRPr="00025A7F">
              <w:rPr>
                <w:rFonts w:cs="B Lotus" w:hint="cs"/>
                <w:sz w:val="28"/>
                <w:szCs w:val="28"/>
                <w:rtl/>
                <w:lang w:bidi="fa-IR"/>
              </w:rPr>
              <w:t>و غاليه و غلات</w:t>
            </w:r>
            <w:r w:rsidR="007D2796">
              <w:rPr>
                <w:rFonts w:cs="B Lotus" w:hint="cs"/>
                <w:sz w:val="28"/>
                <w:szCs w:val="28"/>
                <w:rtl/>
                <w:lang w:bidi="fa-IR"/>
              </w:rPr>
              <w:t>)</w:t>
            </w:r>
            <w:r w:rsidRPr="00025A7F">
              <w:rPr>
                <w:rFonts w:cs="B Lotus" w:hint="cs"/>
                <w:sz w:val="28"/>
                <w:szCs w:val="28"/>
                <w:rtl/>
                <w:lang w:bidi="fa-IR"/>
              </w:rPr>
              <w:t xml:space="preserve"> 379،378،34،33،</w:t>
            </w:r>
          </w:p>
          <w:p w:rsidR="00594DB9" w:rsidRPr="00025A7F" w:rsidRDefault="00594DB9" w:rsidP="00025A7F">
            <w:pPr>
              <w:rPr>
                <w:rFonts w:cs="B Lotus"/>
                <w:sz w:val="28"/>
                <w:szCs w:val="28"/>
                <w:rtl/>
                <w:lang w:bidi="fa-IR"/>
              </w:rPr>
            </w:pPr>
            <w:r w:rsidRPr="00025A7F">
              <w:rPr>
                <w:rFonts w:cs="B Lotus" w:hint="cs"/>
                <w:sz w:val="28"/>
                <w:szCs w:val="28"/>
                <w:rtl/>
                <w:lang w:bidi="fa-IR"/>
              </w:rPr>
              <w:t>1053،961،382،381،380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غاليان اماميه = غاليان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غربيان= </w:t>
            </w:r>
            <w:r w:rsidR="007D2796">
              <w:rPr>
                <w:rFonts w:cs="B Lotus" w:hint="cs"/>
                <w:sz w:val="28"/>
                <w:szCs w:val="28"/>
                <w:rtl/>
                <w:lang w:bidi="fa-IR"/>
              </w:rPr>
              <w:t>(</w:t>
            </w:r>
            <w:r w:rsidRPr="00025A7F">
              <w:rPr>
                <w:rFonts w:cs="B Lotus" w:hint="cs"/>
                <w:sz w:val="28"/>
                <w:szCs w:val="28"/>
                <w:rtl/>
                <w:lang w:bidi="fa-IR"/>
              </w:rPr>
              <w:t xml:space="preserve">مغربيان </w:t>
            </w:r>
            <w:r w:rsidR="007D2796">
              <w:rPr>
                <w:rFonts w:cs="B Lotus" w:hint="cs"/>
                <w:sz w:val="28"/>
                <w:szCs w:val="28"/>
                <w:rtl/>
                <w:lang w:bidi="fa-IR"/>
              </w:rPr>
              <w:t>(</w:t>
            </w:r>
            <w:r w:rsidRPr="00025A7F">
              <w:rPr>
                <w:rFonts w:cs="B Lotus" w:hint="cs"/>
                <w:sz w:val="28"/>
                <w:szCs w:val="28"/>
                <w:rtl/>
                <w:lang w:bidi="fa-IR"/>
              </w:rPr>
              <w:t>1291،1172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غز </w:t>
            </w:r>
            <w:r w:rsidR="007D2796">
              <w:rPr>
                <w:rFonts w:cs="B Lotus" w:hint="cs"/>
                <w:sz w:val="28"/>
                <w:szCs w:val="28"/>
                <w:rtl/>
                <w:lang w:bidi="fa-IR"/>
              </w:rPr>
              <w:t>(</w:t>
            </w:r>
            <w:r w:rsidRPr="00025A7F">
              <w:rPr>
                <w:rFonts w:cs="B Lotus" w:hint="cs"/>
                <w:sz w:val="28"/>
                <w:szCs w:val="28"/>
                <w:rtl/>
                <w:lang w:bidi="fa-IR"/>
              </w:rPr>
              <w:t>قبيله ترك</w:t>
            </w:r>
            <w:r w:rsidR="007D2796">
              <w:rPr>
                <w:rFonts w:cs="B Lotus" w:hint="cs"/>
                <w:sz w:val="28"/>
                <w:szCs w:val="28"/>
                <w:rtl/>
                <w:lang w:bidi="fa-IR"/>
              </w:rPr>
              <w:t>)</w:t>
            </w:r>
            <w:r w:rsidRPr="00025A7F">
              <w:rPr>
                <w:rFonts w:cs="B Lotus" w:hint="cs"/>
                <w:sz w:val="28"/>
                <w:szCs w:val="28"/>
                <w:rtl/>
                <w:lang w:bidi="fa-IR"/>
              </w:rPr>
              <w:t xml:space="preserve"> 140،139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غزنويان = دولت غزنويان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غسان </w:t>
            </w:r>
            <w:r w:rsidR="007D2796">
              <w:rPr>
                <w:rFonts w:cs="B Lotus" w:hint="cs"/>
                <w:sz w:val="28"/>
                <w:szCs w:val="28"/>
                <w:rtl/>
                <w:lang w:bidi="fa-IR"/>
              </w:rPr>
              <w:t>(</w:t>
            </w:r>
            <w:r w:rsidRPr="00025A7F">
              <w:rPr>
                <w:rFonts w:cs="B Lotus" w:hint="cs"/>
                <w:sz w:val="28"/>
                <w:szCs w:val="28"/>
                <w:rtl/>
                <w:lang w:bidi="fa-IR"/>
              </w:rPr>
              <w:t>قبيله) 1177،709،245،25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غطفان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1177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غلات = غاليان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غلات متصوفه 1044،1038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غمرت </w:t>
            </w:r>
            <w:r w:rsidR="007D2796">
              <w:rPr>
                <w:rFonts w:cs="B Lotus" w:hint="cs"/>
                <w:sz w:val="28"/>
                <w:szCs w:val="28"/>
                <w:rtl/>
                <w:lang w:bidi="fa-IR"/>
              </w:rPr>
              <w:t>(</w:t>
            </w:r>
            <w:r w:rsidRPr="00025A7F">
              <w:rPr>
                <w:rFonts w:cs="B Lotus" w:hint="cs"/>
                <w:sz w:val="28"/>
                <w:szCs w:val="28"/>
                <w:rtl/>
                <w:lang w:bidi="fa-IR"/>
              </w:rPr>
              <w:t>قبيله بربر 9 644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غماره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308،162</w:t>
            </w:r>
          </w:p>
          <w:p w:rsidR="00594DB9" w:rsidRPr="00025A7F" w:rsidRDefault="00594DB9" w:rsidP="00025A7F">
            <w:pPr>
              <w:rPr>
                <w:rFonts w:cs="B Lotus"/>
                <w:sz w:val="28"/>
                <w:szCs w:val="28"/>
                <w:rtl/>
                <w:lang w:bidi="fa-IR"/>
              </w:rPr>
            </w:pPr>
            <w:r w:rsidRPr="00025A7F">
              <w:rPr>
                <w:rFonts w:cs="B Lotus" w:hint="cs"/>
                <w:sz w:val="28"/>
                <w:szCs w:val="28"/>
                <w:rtl/>
                <w:lang w:bidi="fa-IR"/>
              </w:rPr>
              <w:t>غيبگويان 502،196،195،193،176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ف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فاطميان و فاطميه </w:t>
            </w:r>
            <w:r w:rsidR="007D2796">
              <w:rPr>
                <w:rFonts w:cs="B Lotus" w:hint="cs"/>
                <w:sz w:val="28"/>
                <w:szCs w:val="28"/>
                <w:rtl/>
                <w:lang w:bidi="fa-IR"/>
              </w:rPr>
              <w:t>(</w:t>
            </w:r>
            <w:r w:rsidRPr="00025A7F">
              <w:rPr>
                <w:rFonts w:cs="B Lotus" w:hint="cs"/>
                <w:sz w:val="28"/>
                <w:szCs w:val="28"/>
                <w:rtl/>
                <w:lang w:bidi="fa-IR"/>
              </w:rPr>
              <w:t>عبيديان) 301،284،38</w:t>
            </w:r>
          </w:p>
          <w:p w:rsidR="00594DB9" w:rsidRPr="00025A7F" w:rsidRDefault="00594DB9" w:rsidP="00025A7F">
            <w:pPr>
              <w:rPr>
                <w:rFonts w:cs="B Lotus"/>
                <w:sz w:val="28"/>
                <w:szCs w:val="28"/>
                <w:rtl/>
                <w:lang w:bidi="fa-IR"/>
              </w:rPr>
            </w:pPr>
            <w:r w:rsidRPr="00025A7F">
              <w:rPr>
                <w:rFonts w:cs="B Lotus" w:hint="cs"/>
                <w:sz w:val="28"/>
                <w:szCs w:val="28"/>
                <w:rtl/>
                <w:lang w:bidi="fa-IR"/>
              </w:rPr>
              <w:t>639،579،564،385،331،314،</w:t>
            </w:r>
          </w:p>
          <w:p w:rsidR="00594DB9" w:rsidRPr="00025A7F" w:rsidRDefault="00594DB9" w:rsidP="00025A7F">
            <w:pPr>
              <w:rPr>
                <w:rFonts w:cs="B Lotus"/>
                <w:sz w:val="28"/>
                <w:szCs w:val="28"/>
                <w:rtl/>
                <w:lang w:bidi="fa-IR"/>
              </w:rPr>
            </w:pPr>
            <w:r w:rsidRPr="00025A7F">
              <w:rPr>
                <w:rFonts w:cs="B Lotus" w:hint="cs"/>
                <w:sz w:val="28"/>
                <w:szCs w:val="28"/>
                <w:rtl/>
                <w:lang w:bidi="fa-IR"/>
              </w:rPr>
              <w:t>913،654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قراره </w:t>
            </w:r>
            <w:r w:rsidR="007D2796">
              <w:rPr>
                <w:rFonts w:cs="B Lotus" w:hint="cs"/>
                <w:sz w:val="28"/>
                <w:szCs w:val="28"/>
                <w:rtl/>
                <w:lang w:bidi="fa-IR"/>
              </w:rPr>
              <w:t>(</w:t>
            </w:r>
            <w:r w:rsidRPr="00025A7F">
              <w:rPr>
                <w:rFonts w:cs="B Lotus" w:hint="cs"/>
                <w:sz w:val="28"/>
                <w:szCs w:val="28"/>
                <w:rtl/>
                <w:lang w:bidi="fa-IR"/>
              </w:rPr>
              <w:t>قبيله) 340</w:t>
            </w:r>
          </w:p>
          <w:p w:rsidR="00594DB9" w:rsidRPr="00025A7F" w:rsidRDefault="00594DB9" w:rsidP="00025A7F">
            <w:pPr>
              <w:rPr>
                <w:rFonts w:cs="B Lotus"/>
                <w:sz w:val="28"/>
                <w:szCs w:val="28"/>
                <w:rtl/>
                <w:lang w:bidi="fa-IR"/>
              </w:rPr>
            </w:pPr>
            <w:r w:rsidRPr="00025A7F">
              <w:rPr>
                <w:rFonts w:cs="B Lotus" w:hint="cs"/>
                <w:sz w:val="28"/>
                <w:szCs w:val="28"/>
                <w:rtl/>
                <w:lang w:bidi="fa-IR"/>
              </w:rPr>
              <w:t>قرشيان (خاندان قرشي) 373،370</w:t>
            </w:r>
          </w:p>
          <w:p w:rsidR="00594DB9" w:rsidRPr="00025A7F" w:rsidRDefault="00594DB9" w:rsidP="00025A7F">
            <w:pPr>
              <w:rPr>
                <w:rFonts w:cs="B Lotus"/>
                <w:sz w:val="28"/>
                <w:szCs w:val="28"/>
                <w:rtl/>
                <w:lang w:bidi="fa-IR"/>
              </w:rPr>
            </w:pPr>
            <w:r w:rsidRPr="00025A7F">
              <w:rPr>
                <w:rFonts w:cs="B Lotus" w:hint="cs"/>
                <w:sz w:val="28"/>
                <w:szCs w:val="28"/>
                <w:rtl/>
                <w:lang w:bidi="fa-IR"/>
              </w:rPr>
              <w:t>قرطبيا 1162،915</w:t>
            </w:r>
          </w:p>
          <w:p w:rsidR="00594DB9" w:rsidRPr="00025A7F" w:rsidRDefault="00594DB9" w:rsidP="00025A7F">
            <w:pPr>
              <w:rPr>
                <w:rFonts w:cs="B Lotus"/>
                <w:sz w:val="28"/>
                <w:szCs w:val="28"/>
                <w:rtl/>
                <w:lang w:bidi="fa-IR"/>
              </w:rPr>
            </w:pPr>
            <w:r w:rsidRPr="00025A7F">
              <w:rPr>
                <w:rFonts w:cs="B Lotus" w:hint="cs"/>
                <w:sz w:val="28"/>
                <w:szCs w:val="28"/>
                <w:rtl/>
                <w:lang w:bidi="fa-IR"/>
              </w:rPr>
              <w:t>قرمطيان 495</w:t>
            </w:r>
          </w:p>
          <w:p w:rsidR="00594DB9" w:rsidRPr="00025A7F" w:rsidRDefault="00594DB9" w:rsidP="00025A7F">
            <w:pPr>
              <w:rPr>
                <w:rFonts w:cs="B Lotus"/>
                <w:sz w:val="28"/>
                <w:szCs w:val="28"/>
                <w:rtl/>
                <w:lang w:bidi="fa-IR"/>
              </w:rPr>
            </w:pPr>
            <w:r w:rsidRPr="00025A7F">
              <w:rPr>
                <w:rFonts w:cs="B Lotus" w:hint="cs"/>
                <w:sz w:val="28"/>
                <w:szCs w:val="28"/>
                <w:rtl/>
                <w:lang w:bidi="fa-IR"/>
              </w:rPr>
              <w:t>قريش 301،245،198،71،55،25،6،</w:t>
            </w:r>
          </w:p>
          <w:p w:rsidR="00594DB9" w:rsidRPr="00025A7F" w:rsidRDefault="00594DB9" w:rsidP="00025A7F">
            <w:pPr>
              <w:rPr>
                <w:rFonts w:cs="B Lotus"/>
                <w:sz w:val="28"/>
                <w:szCs w:val="28"/>
                <w:rtl/>
                <w:lang w:bidi="fa-IR"/>
              </w:rPr>
            </w:pPr>
            <w:r w:rsidRPr="00025A7F">
              <w:rPr>
                <w:rFonts w:cs="B Lotus" w:hint="cs"/>
                <w:sz w:val="28"/>
                <w:szCs w:val="28"/>
                <w:rtl/>
                <w:lang w:bidi="fa-IR"/>
              </w:rPr>
              <w:t>381،374،373،371،358،340،</w:t>
            </w:r>
          </w:p>
          <w:p w:rsidR="00594DB9" w:rsidRPr="00025A7F" w:rsidRDefault="00594DB9" w:rsidP="00025A7F">
            <w:pPr>
              <w:rPr>
                <w:rFonts w:cs="B Lotus"/>
                <w:sz w:val="28"/>
                <w:szCs w:val="28"/>
                <w:rtl/>
                <w:lang w:bidi="fa-IR"/>
              </w:rPr>
            </w:pPr>
            <w:r w:rsidRPr="00025A7F">
              <w:rPr>
                <w:rFonts w:cs="B Lotus" w:hint="cs"/>
                <w:sz w:val="28"/>
                <w:szCs w:val="28"/>
                <w:rtl/>
                <w:lang w:bidi="fa-IR"/>
              </w:rPr>
              <w:t>441،415،413،412،403،391،</w:t>
            </w:r>
          </w:p>
          <w:p w:rsidR="00594DB9" w:rsidRPr="00025A7F" w:rsidRDefault="00594DB9" w:rsidP="00025A7F">
            <w:pPr>
              <w:rPr>
                <w:rFonts w:cs="B Lotus"/>
                <w:sz w:val="28"/>
                <w:szCs w:val="28"/>
                <w:rtl/>
                <w:lang w:bidi="fa-IR"/>
              </w:rPr>
            </w:pPr>
            <w:r w:rsidRPr="00025A7F">
              <w:rPr>
                <w:rFonts w:cs="B Lotus" w:hint="cs"/>
                <w:sz w:val="28"/>
                <w:szCs w:val="28"/>
                <w:rtl/>
                <w:lang w:bidi="fa-IR"/>
              </w:rPr>
              <w:t>642،640،639،633،614،612،</w:t>
            </w:r>
          </w:p>
          <w:p w:rsidR="00594DB9" w:rsidRPr="00025A7F" w:rsidRDefault="00594DB9" w:rsidP="00025A7F">
            <w:pPr>
              <w:rPr>
                <w:rFonts w:cs="B Lotus"/>
                <w:sz w:val="28"/>
                <w:szCs w:val="28"/>
                <w:rtl/>
                <w:lang w:bidi="fa-IR"/>
              </w:rPr>
            </w:pPr>
            <w:r w:rsidRPr="00025A7F">
              <w:rPr>
                <w:rFonts w:cs="B Lotus" w:hint="cs"/>
                <w:sz w:val="28"/>
                <w:szCs w:val="28"/>
                <w:rtl/>
                <w:lang w:bidi="fa-IR"/>
              </w:rPr>
              <w:t>967،830،829،694،692،691،</w:t>
            </w:r>
          </w:p>
          <w:p w:rsidR="00594DB9" w:rsidRPr="00025A7F" w:rsidRDefault="00594DB9" w:rsidP="00025A7F">
            <w:pPr>
              <w:rPr>
                <w:rFonts w:cs="B Lotus"/>
                <w:sz w:val="28"/>
                <w:szCs w:val="28"/>
                <w:rtl/>
                <w:lang w:bidi="fa-IR"/>
              </w:rPr>
            </w:pPr>
            <w:r w:rsidRPr="00025A7F">
              <w:rPr>
                <w:rFonts w:cs="B Lotus" w:hint="cs"/>
                <w:sz w:val="28"/>
                <w:szCs w:val="28"/>
                <w:rtl/>
                <w:lang w:bidi="fa-IR"/>
              </w:rPr>
              <w:t>1243،1177</w:t>
            </w:r>
          </w:p>
          <w:p w:rsidR="00594DB9" w:rsidRPr="00025A7F" w:rsidRDefault="00594DB9" w:rsidP="00025A7F">
            <w:pPr>
              <w:rPr>
                <w:rFonts w:cs="B Lotus"/>
                <w:sz w:val="28"/>
                <w:szCs w:val="28"/>
                <w:rtl/>
                <w:lang w:bidi="fa-IR"/>
              </w:rPr>
            </w:pPr>
            <w:r w:rsidRPr="00025A7F">
              <w:rPr>
                <w:rFonts w:cs="B Lotus" w:hint="cs"/>
                <w:sz w:val="28"/>
                <w:szCs w:val="28"/>
                <w:rtl/>
                <w:lang w:bidi="fa-IR"/>
              </w:rPr>
              <w:t>قضاعه 1177،245</w:t>
            </w:r>
          </w:p>
          <w:p w:rsidR="00594DB9" w:rsidRPr="00025A7F" w:rsidRDefault="00594DB9" w:rsidP="00025A7F">
            <w:pPr>
              <w:rPr>
                <w:rFonts w:cs="B Lotus"/>
                <w:sz w:val="28"/>
                <w:szCs w:val="28"/>
                <w:rtl/>
                <w:lang w:bidi="fa-IR"/>
              </w:rPr>
            </w:pPr>
            <w:r w:rsidRPr="00025A7F">
              <w:rPr>
                <w:rFonts w:cs="B Lotus" w:hint="cs"/>
                <w:sz w:val="28"/>
                <w:szCs w:val="28"/>
                <w:rtl/>
                <w:lang w:bidi="fa-IR"/>
              </w:rPr>
              <w:t>قلندريه 670</w:t>
            </w:r>
          </w:p>
          <w:p w:rsidR="00594DB9" w:rsidRPr="00025A7F" w:rsidRDefault="00594DB9" w:rsidP="00025A7F">
            <w:pPr>
              <w:rPr>
                <w:rFonts w:cs="B Lotus"/>
                <w:sz w:val="28"/>
                <w:szCs w:val="28"/>
                <w:rtl/>
                <w:lang w:bidi="fa-IR"/>
              </w:rPr>
            </w:pPr>
            <w:r w:rsidRPr="00025A7F">
              <w:rPr>
                <w:rFonts w:cs="B Lotus" w:hint="cs"/>
                <w:sz w:val="28"/>
                <w:szCs w:val="28"/>
                <w:rtl/>
                <w:lang w:bidi="fa-IR"/>
              </w:rPr>
              <w:t>قوط</w:t>
            </w:r>
            <w:r w:rsidR="003341DA">
              <w:rPr>
                <w:rFonts w:cs="B Lotus" w:hint="cs"/>
                <w:sz w:val="28"/>
                <w:szCs w:val="28"/>
                <w:rtl/>
                <w:lang w:bidi="fa-IR"/>
              </w:rPr>
              <w:t xml:space="preserve">‌ها </w:t>
            </w:r>
            <w:r w:rsidRPr="00025A7F">
              <w:rPr>
                <w:rFonts w:cs="B Lotus" w:hint="cs"/>
                <w:sz w:val="28"/>
                <w:szCs w:val="28"/>
                <w:rtl/>
                <w:lang w:bidi="fa-IR"/>
              </w:rPr>
              <w:t>(گت</w:t>
            </w:r>
            <w:r w:rsidR="003341DA">
              <w:rPr>
                <w:rFonts w:cs="B Lotus" w:hint="cs"/>
                <w:sz w:val="28"/>
                <w:szCs w:val="28"/>
                <w:rtl/>
                <w:lang w:bidi="fa-IR"/>
              </w:rPr>
              <w:t>‌ها</w:t>
            </w:r>
            <w:r w:rsidR="007D2796">
              <w:rPr>
                <w:rFonts w:cs="B Lotus" w:hint="cs"/>
                <w:sz w:val="28"/>
                <w:szCs w:val="28"/>
                <w:rtl/>
                <w:lang w:bidi="fa-IR"/>
              </w:rPr>
              <w:t>)</w:t>
            </w:r>
            <w:r w:rsidRPr="00025A7F">
              <w:rPr>
                <w:rFonts w:cs="B Lotus" w:hint="cs"/>
                <w:sz w:val="28"/>
                <w:szCs w:val="28"/>
                <w:rtl/>
                <w:lang w:bidi="fa-IR"/>
              </w:rPr>
              <w:t xml:space="preserve"> 796،523،311</w:t>
            </w:r>
          </w:p>
          <w:p w:rsidR="00594DB9" w:rsidRPr="00025A7F" w:rsidRDefault="00594DB9" w:rsidP="00025A7F">
            <w:pPr>
              <w:rPr>
                <w:rFonts w:cs="B Lotus"/>
                <w:sz w:val="28"/>
                <w:szCs w:val="28"/>
                <w:rtl/>
                <w:lang w:bidi="fa-IR"/>
              </w:rPr>
            </w:pPr>
            <w:r w:rsidRPr="00025A7F">
              <w:rPr>
                <w:rFonts w:cs="B Lotus" w:hint="cs"/>
                <w:sz w:val="28"/>
                <w:szCs w:val="28"/>
                <w:rtl/>
                <w:lang w:bidi="fa-IR"/>
              </w:rPr>
              <w:t>قياصره 447،454،446،445،136،</w:t>
            </w:r>
          </w:p>
          <w:p w:rsidR="00594DB9" w:rsidRPr="00025A7F" w:rsidRDefault="00594DB9" w:rsidP="00025A7F">
            <w:pPr>
              <w:rPr>
                <w:rFonts w:cs="B Lotus"/>
                <w:sz w:val="28"/>
                <w:szCs w:val="28"/>
                <w:rtl/>
                <w:lang w:bidi="fa-IR"/>
              </w:rPr>
            </w:pPr>
            <w:r w:rsidRPr="00025A7F">
              <w:rPr>
                <w:rFonts w:cs="B Lotus" w:hint="cs"/>
                <w:sz w:val="28"/>
                <w:szCs w:val="28"/>
                <w:rtl/>
                <w:lang w:bidi="fa-IR"/>
              </w:rPr>
              <w:t>1003،498</w:t>
            </w:r>
          </w:p>
          <w:p w:rsidR="00594DB9" w:rsidRPr="00025A7F" w:rsidRDefault="00594DB9" w:rsidP="00025A7F">
            <w:pPr>
              <w:rPr>
                <w:rFonts w:cs="B Lotus"/>
                <w:sz w:val="28"/>
                <w:szCs w:val="28"/>
                <w:rtl/>
                <w:lang w:bidi="fa-IR"/>
              </w:rPr>
            </w:pPr>
            <w:r w:rsidRPr="00025A7F">
              <w:rPr>
                <w:rFonts w:cs="B Lotus" w:hint="cs"/>
                <w:sz w:val="28"/>
                <w:szCs w:val="28"/>
                <w:rtl/>
                <w:lang w:bidi="fa-IR"/>
              </w:rPr>
              <w:t>قيروانيان 917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قيس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1246،1256،413</w:t>
            </w:r>
          </w:p>
          <w:p w:rsidR="00594DB9" w:rsidRPr="00025A7F" w:rsidRDefault="00594DB9" w:rsidP="00025A7F">
            <w:pPr>
              <w:rPr>
                <w:rFonts w:cs="B Lotus"/>
                <w:sz w:val="28"/>
                <w:szCs w:val="28"/>
                <w:rtl/>
                <w:lang w:bidi="fa-IR"/>
              </w:rPr>
            </w:pPr>
            <w:r w:rsidRPr="00025A7F">
              <w:rPr>
                <w:rFonts w:cs="B Lotus" w:hint="cs"/>
                <w:sz w:val="28"/>
                <w:szCs w:val="28"/>
                <w:rtl/>
                <w:lang w:bidi="fa-IR"/>
              </w:rPr>
              <w:t>قيس (غيلان) 263،2262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قيصران = قياصره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قيل </w:t>
            </w:r>
            <w:r w:rsidR="007D2796">
              <w:rPr>
                <w:rFonts w:cs="B Lotus" w:hint="cs"/>
                <w:sz w:val="28"/>
                <w:szCs w:val="28"/>
                <w:rtl/>
                <w:lang w:bidi="fa-IR"/>
              </w:rPr>
              <w:t>(</w:t>
            </w:r>
            <w:r w:rsidRPr="00025A7F">
              <w:rPr>
                <w:rFonts w:cs="B Lotus" w:hint="cs"/>
                <w:sz w:val="28"/>
                <w:szCs w:val="28"/>
                <w:rtl/>
                <w:lang w:bidi="fa-IR"/>
              </w:rPr>
              <w:t>خاندان 9 1181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كاتوليكها 441،252</w:t>
            </w:r>
          </w:p>
          <w:p w:rsidR="00594DB9" w:rsidRPr="00025A7F" w:rsidRDefault="00594DB9" w:rsidP="00025A7F">
            <w:pPr>
              <w:rPr>
                <w:rFonts w:cs="B Lotus"/>
                <w:sz w:val="28"/>
                <w:szCs w:val="28"/>
                <w:rtl/>
                <w:lang w:bidi="fa-IR"/>
              </w:rPr>
            </w:pPr>
            <w:r w:rsidRPr="00025A7F">
              <w:rPr>
                <w:rFonts w:cs="B Lotus" w:hint="cs"/>
                <w:sz w:val="28"/>
                <w:szCs w:val="28"/>
                <w:rtl/>
                <w:lang w:bidi="fa-IR"/>
              </w:rPr>
              <w:t>كاويان (درفش) 1052</w:t>
            </w:r>
          </w:p>
          <w:p w:rsidR="00594DB9" w:rsidRPr="00025A7F" w:rsidRDefault="00594DB9" w:rsidP="00025A7F">
            <w:pPr>
              <w:rPr>
                <w:rFonts w:cs="B Lotus"/>
                <w:sz w:val="28"/>
                <w:szCs w:val="28"/>
                <w:rtl/>
                <w:lang w:bidi="fa-IR"/>
              </w:rPr>
            </w:pPr>
            <w:r w:rsidRPr="00025A7F">
              <w:rPr>
                <w:rFonts w:cs="B Lotus" w:hint="cs"/>
                <w:sz w:val="28"/>
                <w:szCs w:val="28"/>
                <w:rtl/>
                <w:lang w:bidi="fa-IR"/>
              </w:rPr>
              <w:t>كاهنان 213،195،194،193،186،185،</w:t>
            </w:r>
          </w:p>
          <w:p w:rsidR="00594DB9" w:rsidRPr="00025A7F" w:rsidRDefault="00594DB9" w:rsidP="00025A7F">
            <w:pPr>
              <w:rPr>
                <w:rFonts w:cs="B Lotus"/>
                <w:sz w:val="28"/>
                <w:szCs w:val="28"/>
                <w:rtl/>
                <w:lang w:bidi="fa-IR"/>
              </w:rPr>
            </w:pPr>
            <w:r w:rsidRPr="00025A7F">
              <w:rPr>
                <w:rFonts w:cs="B Lotus" w:hint="cs"/>
                <w:sz w:val="28"/>
                <w:szCs w:val="28"/>
                <w:rtl/>
                <w:lang w:bidi="fa-IR"/>
              </w:rPr>
              <w:t>1041،701،699،444</w:t>
            </w:r>
          </w:p>
          <w:p w:rsidR="00594DB9" w:rsidRPr="00025A7F" w:rsidRDefault="00594DB9" w:rsidP="00025A7F">
            <w:pPr>
              <w:rPr>
                <w:rFonts w:cs="B Lotus"/>
                <w:sz w:val="28"/>
                <w:szCs w:val="28"/>
                <w:rtl/>
                <w:lang w:bidi="fa-IR"/>
              </w:rPr>
            </w:pPr>
            <w:r w:rsidRPr="00025A7F">
              <w:rPr>
                <w:rFonts w:cs="B Lotus" w:hint="cs"/>
                <w:sz w:val="28"/>
                <w:szCs w:val="28"/>
                <w:rtl/>
                <w:lang w:bidi="fa-IR"/>
              </w:rPr>
              <w:t>كتامه وكتاميان 280،110،40،37،18،</w:t>
            </w:r>
          </w:p>
          <w:p w:rsidR="00594DB9" w:rsidRPr="00025A7F" w:rsidRDefault="00594DB9" w:rsidP="00025A7F">
            <w:pPr>
              <w:rPr>
                <w:rFonts w:cs="B Lotus"/>
                <w:sz w:val="28"/>
                <w:szCs w:val="28"/>
                <w:rtl/>
                <w:lang w:bidi="fa-IR"/>
              </w:rPr>
            </w:pPr>
            <w:r w:rsidRPr="00025A7F">
              <w:rPr>
                <w:rFonts w:cs="B Lotus" w:hint="cs"/>
                <w:sz w:val="28"/>
                <w:szCs w:val="28"/>
                <w:rtl/>
                <w:lang w:bidi="fa-IR"/>
              </w:rPr>
              <w:t>564،385،331،312،301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كداله </w:t>
            </w:r>
            <w:r w:rsidR="007D2796">
              <w:rPr>
                <w:rFonts w:cs="B Lotus" w:hint="cs"/>
                <w:sz w:val="28"/>
                <w:szCs w:val="28"/>
                <w:rtl/>
                <w:lang w:bidi="fa-IR"/>
              </w:rPr>
              <w:t>(</w:t>
            </w:r>
            <w:r w:rsidRPr="00025A7F">
              <w:rPr>
                <w:rFonts w:cs="B Lotus" w:hint="cs"/>
                <w:sz w:val="28"/>
                <w:szCs w:val="28"/>
                <w:rtl/>
                <w:lang w:bidi="fa-IR"/>
              </w:rPr>
              <w:t>قبيله) 6،41</w:t>
            </w:r>
          </w:p>
          <w:p w:rsidR="00594DB9" w:rsidRPr="00025A7F" w:rsidRDefault="00594DB9" w:rsidP="00025A7F">
            <w:pPr>
              <w:rPr>
                <w:rFonts w:cs="B Lotus"/>
                <w:sz w:val="28"/>
                <w:szCs w:val="28"/>
                <w:rtl/>
                <w:lang w:bidi="fa-IR"/>
              </w:rPr>
            </w:pPr>
            <w:r w:rsidRPr="00025A7F">
              <w:rPr>
                <w:rFonts w:cs="B Lotus" w:hint="cs"/>
                <w:sz w:val="28"/>
                <w:szCs w:val="28"/>
                <w:rtl/>
                <w:lang w:bidi="fa-IR"/>
              </w:rPr>
              <w:t>كردها</w:t>
            </w:r>
            <w:r w:rsidR="007D2796">
              <w:rPr>
                <w:rFonts w:cs="B Lotus" w:hint="cs"/>
                <w:sz w:val="28"/>
                <w:szCs w:val="28"/>
                <w:rtl/>
                <w:lang w:bidi="fa-IR"/>
              </w:rPr>
              <w:t>(</w:t>
            </w:r>
            <w:r w:rsidRPr="00025A7F">
              <w:rPr>
                <w:rFonts w:cs="B Lotus" w:hint="cs"/>
                <w:sz w:val="28"/>
                <w:szCs w:val="28"/>
                <w:rtl/>
                <w:lang w:bidi="fa-IR"/>
              </w:rPr>
              <w:t>اكراد) 481،277،229،116</w:t>
            </w:r>
          </w:p>
          <w:p w:rsidR="00594DB9" w:rsidRPr="00025A7F" w:rsidRDefault="00594DB9" w:rsidP="00025A7F">
            <w:pPr>
              <w:rPr>
                <w:rFonts w:cs="B Lotus"/>
                <w:sz w:val="28"/>
                <w:szCs w:val="28"/>
                <w:rtl/>
                <w:lang w:bidi="fa-IR"/>
              </w:rPr>
            </w:pPr>
            <w:r w:rsidRPr="00025A7F">
              <w:rPr>
                <w:rFonts w:cs="B Lotus" w:hint="cs"/>
                <w:sz w:val="28"/>
                <w:szCs w:val="28"/>
                <w:rtl/>
                <w:lang w:bidi="fa-IR"/>
              </w:rPr>
              <w:t>518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كزوله </w:t>
            </w:r>
            <w:r w:rsidR="007D2796">
              <w:rPr>
                <w:rFonts w:cs="B Lotus" w:hint="cs"/>
                <w:sz w:val="28"/>
                <w:szCs w:val="28"/>
                <w:rtl/>
                <w:lang w:bidi="fa-IR"/>
              </w:rPr>
              <w:t>(</w:t>
            </w:r>
            <w:r w:rsidRPr="00025A7F">
              <w:rPr>
                <w:rFonts w:cs="B Lotus" w:hint="cs"/>
                <w:sz w:val="28"/>
                <w:szCs w:val="28"/>
                <w:rtl/>
                <w:lang w:bidi="fa-IR"/>
              </w:rPr>
              <w:t>قبيله) 641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ل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لاتيني </w:t>
            </w:r>
            <w:r w:rsidR="007D2796">
              <w:rPr>
                <w:rFonts w:cs="B Lotus" w:hint="cs"/>
                <w:sz w:val="28"/>
                <w:szCs w:val="28"/>
                <w:rtl/>
                <w:lang w:bidi="fa-IR"/>
              </w:rPr>
              <w:t>(</w:t>
            </w:r>
            <w:r w:rsidRPr="00025A7F">
              <w:rPr>
                <w:rFonts w:cs="B Lotus" w:hint="cs"/>
                <w:sz w:val="28"/>
                <w:szCs w:val="28"/>
                <w:rtl/>
                <w:lang w:bidi="fa-IR"/>
              </w:rPr>
              <w:t>خط و زبان) 1123،1122،445</w:t>
            </w:r>
          </w:p>
          <w:p w:rsidR="00594DB9" w:rsidRPr="00025A7F" w:rsidRDefault="00594DB9" w:rsidP="00025A7F">
            <w:pPr>
              <w:rPr>
                <w:rFonts w:cs="B Lotus"/>
                <w:sz w:val="28"/>
                <w:szCs w:val="28"/>
                <w:rtl/>
                <w:lang w:bidi="fa-IR"/>
              </w:rPr>
            </w:pPr>
            <w:r w:rsidRPr="00025A7F">
              <w:rPr>
                <w:rFonts w:cs="B Lotus" w:hint="cs"/>
                <w:sz w:val="28"/>
                <w:szCs w:val="28"/>
                <w:rtl/>
                <w:lang w:bidi="fa-IR"/>
              </w:rPr>
              <w:t>لانها 154،88</w:t>
            </w:r>
          </w:p>
          <w:p w:rsidR="00594DB9" w:rsidRPr="00025A7F" w:rsidRDefault="00594DB9" w:rsidP="00025A7F">
            <w:pPr>
              <w:rPr>
                <w:rFonts w:cs="B Lotus"/>
                <w:sz w:val="28"/>
                <w:szCs w:val="28"/>
                <w:rtl/>
                <w:lang w:bidi="fa-IR"/>
              </w:rPr>
            </w:pPr>
            <w:r w:rsidRPr="00025A7F">
              <w:rPr>
                <w:rFonts w:cs="B Lotus" w:hint="cs"/>
                <w:sz w:val="28"/>
                <w:szCs w:val="28"/>
                <w:rtl/>
                <w:lang w:bidi="fa-IR"/>
              </w:rPr>
              <w:t>لخم 1177،245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لماني (= آلمان </w:t>
            </w:r>
            <w:r w:rsidRPr="00025A7F">
              <w:rPr>
                <w:rFonts w:hint="cs"/>
                <w:sz w:val="28"/>
                <w:szCs w:val="28"/>
                <w:rtl/>
                <w:lang w:bidi="fa-IR"/>
              </w:rPr>
              <w:t>–</w:t>
            </w:r>
            <w:r w:rsidRPr="00025A7F">
              <w:rPr>
                <w:rFonts w:cs="B Lotus" w:hint="cs"/>
                <w:sz w:val="28"/>
                <w:szCs w:val="28"/>
                <w:rtl/>
                <w:lang w:bidi="fa-IR"/>
              </w:rPr>
              <w:t xml:space="preserve"> قوم) 143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لمتونه </w:t>
            </w:r>
            <w:r w:rsidR="007D2796">
              <w:rPr>
                <w:rFonts w:cs="B Lotus" w:hint="cs"/>
                <w:sz w:val="28"/>
                <w:szCs w:val="28"/>
                <w:rtl/>
                <w:lang w:bidi="fa-IR"/>
              </w:rPr>
              <w:t>(</w:t>
            </w:r>
            <w:r w:rsidRPr="00025A7F">
              <w:rPr>
                <w:rFonts w:cs="B Lotus" w:hint="cs"/>
                <w:sz w:val="28"/>
                <w:szCs w:val="28"/>
                <w:rtl/>
                <w:lang w:bidi="fa-IR"/>
              </w:rPr>
              <w:t>قبايل</w:t>
            </w:r>
            <w:r w:rsidR="007D2796">
              <w:rPr>
                <w:rFonts w:cs="B Lotus" w:hint="cs"/>
                <w:sz w:val="28"/>
                <w:szCs w:val="28"/>
                <w:rtl/>
                <w:lang w:bidi="fa-IR"/>
              </w:rPr>
              <w:t>،</w:t>
            </w:r>
            <w:r w:rsidRPr="00025A7F">
              <w:rPr>
                <w:rFonts w:cs="B Lotus" w:hint="cs"/>
                <w:sz w:val="28"/>
                <w:szCs w:val="28"/>
                <w:rtl/>
                <w:lang w:bidi="fa-IR"/>
              </w:rPr>
              <w:t>،،) 304،298،106،48،</w:t>
            </w:r>
          </w:p>
          <w:p w:rsidR="00594DB9" w:rsidRPr="00025A7F" w:rsidRDefault="00594DB9" w:rsidP="00025A7F">
            <w:pPr>
              <w:rPr>
                <w:rFonts w:cs="B Lotus"/>
                <w:sz w:val="28"/>
                <w:szCs w:val="28"/>
                <w:rtl/>
                <w:lang w:bidi="fa-IR"/>
              </w:rPr>
            </w:pPr>
            <w:r w:rsidRPr="00025A7F">
              <w:rPr>
                <w:rFonts w:cs="B Lotus" w:hint="cs"/>
                <w:sz w:val="28"/>
                <w:szCs w:val="28"/>
                <w:rtl/>
                <w:lang w:bidi="fa-IR"/>
              </w:rPr>
              <w:t>586،529،441،440،331،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لمط= لمطه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لمطه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106</w:t>
            </w:r>
          </w:p>
          <w:p w:rsidR="00594DB9" w:rsidRPr="00025A7F" w:rsidRDefault="00594DB9" w:rsidP="00025A7F">
            <w:pPr>
              <w:rPr>
                <w:rFonts w:cs="B Lotus"/>
                <w:sz w:val="28"/>
                <w:szCs w:val="28"/>
                <w:rtl/>
                <w:lang w:bidi="fa-IR"/>
              </w:rPr>
            </w:pPr>
            <w:r w:rsidRPr="00025A7F">
              <w:rPr>
                <w:rFonts w:cs="B Lotus" w:hint="cs"/>
                <w:sz w:val="28"/>
                <w:szCs w:val="28"/>
                <w:rtl/>
                <w:lang w:bidi="fa-IR"/>
              </w:rPr>
              <w:t>لملم 100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لوط </w:t>
            </w:r>
            <w:r w:rsidR="007D2796">
              <w:rPr>
                <w:rFonts w:cs="B Lotus" w:hint="cs"/>
                <w:sz w:val="28"/>
                <w:szCs w:val="28"/>
                <w:rtl/>
                <w:lang w:bidi="fa-IR"/>
              </w:rPr>
              <w:t>(</w:t>
            </w:r>
            <w:r w:rsidRPr="00025A7F">
              <w:rPr>
                <w:rFonts w:cs="B Lotus" w:hint="cs"/>
                <w:sz w:val="28"/>
                <w:szCs w:val="28"/>
                <w:rtl/>
                <w:lang w:bidi="fa-IR"/>
              </w:rPr>
              <w:t>قوم</w:t>
            </w:r>
            <w:r w:rsidR="007D2796">
              <w:rPr>
                <w:rFonts w:cs="B Lotus" w:hint="cs"/>
                <w:sz w:val="28"/>
                <w:szCs w:val="28"/>
                <w:rtl/>
                <w:lang w:bidi="fa-IR"/>
              </w:rPr>
              <w:t>،</w:t>
            </w:r>
            <w:r w:rsidRPr="00025A7F">
              <w:rPr>
                <w:rFonts w:cs="B Lotus" w:hint="cs"/>
                <w:sz w:val="28"/>
                <w:szCs w:val="28"/>
                <w:rtl/>
                <w:lang w:bidi="fa-IR"/>
              </w:rPr>
              <w:t>،،،) 315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مادها 52</w:t>
            </w:r>
          </w:p>
          <w:p w:rsidR="00594DB9" w:rsidRPr="00025A7F" w:rsidRDefault="00594DB9" w:rsidP="00025A7F">
            <w:pPr>
              <w:rPr>
                <w:rFonts w:cs="B Lotus"/>
                <w:sz w:val="28"/>
                <w:szCs w:val="28"/>
                <w:rtl/>
                <w:lang w:bidi="fa-IR"/>
              </w:rPr>
            </w:pPr>
            <w:r w:rsidRPr="00025A7F">
              <w:rPr>
                <w:rFonts w:cs="B Lotus" w:hint="cs"/>
                <w:sz w:val="28"/>
                <w:szCs w:val="28"/>
                <w:rtl/>
                <w:lang w:bidi="fa-IR"/>
              </w:rPr>
              <w:t>مالكيان 671،430،401،348،67،66،</w:t>
            </w:r>
          </w:p>
          <w:p w:rsidR="00594DB9" w:rsidRPr="00025A7F" w:rsidRDefault="00594DB9" w:rsidP="00025A7F">
            <w:pPr>
              <w:rPr>
                <w:rFonts w:cs="B Lotus"/>
                <w:sz w:val="28"/>
                <w:szCs w:val="28"/>
                <w:rtl/>
                <w:lang w:bidi="fa-IR"/>
              </w:rPr>
            </w:pPr>
            <w:r w:rsidRPr="00025A7F">
              <w:rPr>
                <w:rFonts w:cs="B Lotus" w:hint="cs"/>
                <w:sz w:val="28"/>
                <w:szCs w:val="28"/>
                <w:rtl/>
                <w:lang w:bidi="fa-IR"/>
              </w:rPr>
              <w:t>1232،931،930،916،913،912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مالكيه = مالكيان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مأرب </w:t>
            </w:r>
            <w:r w:rsidR="007D2796">
              <w:rPr>
                <w:rFonts w:cs="B Lotus" w:hint="cs"/>
                <w:sz w:val="28"/>
                <w:szCs w:val="28"/>
                <w:rtl/>
                <w:lang w:bidi="fa-IR"/>
              </w:rPr>
              <w:t>(</w:t>
            </w:r>
            <w:r w:rsidRPr="00025A7F">
              <w:rPr>
                <w:rFonts w:cs="B Lotus" w:hint="cs"/>
                <w:sz w:val="28"/>
                <w:szCs w:val="28"/>
                <w:rtl/>
                <w:lang w:bidi="fa-IR"/>
              </w:rPr>
              <w:t>قوم</w:t>
            </w:r>
            <w:r w:rsidR="007D2796">
              <w:rPr>
                <w:rFonts w:cs="B Lotus" w:hint="cs"/>
                <w:sz w:val="28"/>
                <w:szCs w:val="28"/>
                <w:rtl/>
                <w:lang w:bidi="fa-IR"/>
              </w:rPr>
              <w:t>،</w:t>
            </w:r>
            <w:r w:rsidRPr="00025A7F">
              <w:rPr>
                <w:rFonts w:cs="B Lotus" w:hint="cs"/>
                <w:sz w:val="28"/>
                <w:szCs w:val="28"/>
                <w:rtl/>
                <w:lang w:bidi="fa-IR"/>
              </w:rPr>
              <w:t>،،،) 443</w:t>
            </w:r>
          </w:p>
          <w:p w:rsidR="00594DB9" w:rsidRPr="00025A7F" w:rsidRDefault="00594DB9" w:rsidP="00025A7F">
            <w:pPr>
              <w:rPr>
                <w:rFonts w:cs="B Lotus"/>
                <w:sz w:val="28"/>
                <w:szCs w:val="28"/>
                <w:rtl/>
                <w:lang w:bidi="fa-IR"/>
              </w:rPr>
            </w:pPr>
            <w:r w:rsidRPr="00025A7F">
              <w:rPr>
                <w:rFonts w:cs="B Lotus" w:hint="cs"/>
                <w:sz w:val="28"/>
                <w:szCs w:val="28"/>
                <w:rtl/>
                <w:lang w:bidi="fa-IR"/>
              </w:rPr>
              <w:t>مانويه 1222</w:t>
            </w:r>
          </w:p>
          <w:p w:rsidR="00594DB9" w:rsidRPr="00025A7F" w:rsidRDefault="00594DB9" w:rsidP="00025A7F">
            <w:pPr>
              <w:rPr>
                <w:rFonts w:cs="B Lotus"/>
                <w:sz w:val="28"/>
                <w:szCs w:val="28"/>
                <w:rtl/>
                <w:lang w:bidi="fa-IR"/>
              </w:rPr>
            </w:pPr>
            <w:r w:rsidRPr="00025A7F">
              <w:rPr>
                <w:rFonts w:cs="B Lotus" w:hint="cs"/>
                <w:sz w:val="28"/>
                <w:szCs w:val="28"/>
                <w:rtl/>
                <w:lang w:bidi="fa-IR"/>
              </w:rPr>
              <w:t>متشرعه 961،960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متصوفه </w:t>
            </w:r>
            <w:r w:rsidR="007D2796">
              <w:rPr>
                <w:rFonts w:cs="B Lotus" w:hint="cs"/>
                <w:sz w:val="28"/>
                <w:szCs w:val="28"/>
                <w:rtl/>
                <w:lang w:bidi="fa-IR"/>
              </w:rPr>
              <w:t>(</w:t>
            </w:r>
            <w:r w:rsidRPr="00025A7F">
              <w:rPr>
                <w:rFonts w:cs="B Lotus" w:hint="cs"/>
                <w:sz w:val="28"/>
                <w:szCs w:val="28"/>
                <w:rtl/>
                <w:lang w:bidi="fa-IR"/>
              </w:rPr>
              <w:t>وصوفيان) 308،604،194،175،</w:t>
            </w:r>
          </w:p>
          <w:p w:rsidR="00594DB9" w:rsidRPr="00025A7F" w:rsidRDefault="00594DB9" w:rsidP="00025A7F">
            <w:pPr>
              <w:rPr>
                <w:rFonts w:cs="B Lotus"/>
                <w:sz w:val="28"/>
                <w:szCs w:val="28"/>
                <w:rtl/>
                <w:lang w:bidi="fa-IR"/>
              </w:rPr>
            </w:pPr>
            <w:r w:rsidRPr="00025A7F">
              <w:rPr>
                <w:rFonts w:cs="B Lotus" w:hint="cs"/>
                <w:sz w:val="28"/>
                <w:szCs w:val="28"/>
                <w:rtl/>
                <w:lang w:bidi="fa-IR"/>
              </w:rPr>
              <w:t>642،639،638،632،631،608،</w:t>
            </w:r>
          </w:p>
          <w:p w:rsidR="00594DB9" w:rsidRPr="00025A7F" w:rsidRDefault="00594DB9" w:rsidP="00025A7F">
            <w:pPr>
              <w:rPr>
                <w:rFonts w:cs="B Lotus"/>
                <w:sz w:val="28"/>
                <w:szCs w:val="28"/>
                <w:rtl/>
                <w:lang w:bidi="fa-IR"/>
              </w:rPr>
            </w:pPr>
            <w:r w:rsidRPr="00025A7F">
              <w:rPr>
                <w:rFonts w:cs="B Lotus" w:hint="cs"/>
                <w:sz w:val="28"/>
                <w:szCs w:val="28"/>
                <w:rtl/>
                <w:lang w:bidi="fa-IR"/>
              </w:rPr>
              <w:t>979،977،976،975،971،968،</w:t>
            </w:r>
          </w:p>
          <w:p w:rsidR="00594DB9" w:rsidRPr="00025A7F" w:rsidRDefault="00594DB9" w:rsidP="00025A7F">
            <w:pPr>
              <w:rPr>
                <w:rFonts w:cs="B Lotus"/>
                <w:sz w:val="28"/>
                <w:szCs w:val="28"/>
                <w:rtl/>
                <w:lang w:bidi="fa-IR"/>
              </w:rPr>
            </w:pPr>
            <w:r w:rsidRPr="00025A7F">
              <w:rPr>
                <w:rFonts w:cs="B Lotus" w:hint="cs"/>
                <w:sz w:val="28"/>
                <w:szCs w:val="28"/>
                <w:rtl/>
                <w:lang w:bidi="fa-IR"/>
              </w:rPr>
              <w:t>1039،991،988،983،982،980،</w:t>
            </w:r>
          </w:p>
          <w:p w:rsidR="00594DB9" w:rsidRPr="00025A7F" w:rsidRDefault="00594DB9" w:rsidP="00025A7F">
            <w:pPr>
              <w:rPr>
                <w:rFonts w:cs="B Lotus"/>
                <w:sz w:val="28"/>
                <w:szCs w:val="28"/>
                <w:rtl/>
                <w:lang w:bidi="fa-IR"/>
              </w:rPr>
            </w:pPr>
            <w:r w:rsidRPr="00025A7F">
              <w:rPr>
                <w:rFonts w:cs="B Lotus" w:hint="cs"/>
                <w:sz w:val="28"/>
                <w:szCs w:val="28"/>
                <w:rtl/>
                <w:lang w:bidi="fa-IR"/>
              </w:rPr>
              <w:t>1057،1055،1053،1049</w:t>
            </w:r>
          </w:p>
          <w:p w:rsidR="00594DB9" w:rsidRPr="00025A7F" w:rsidRDefault="00594DB9" w:rsidP="00025A7F">
            <w:pPr>
              <w:rPr>
                <w:rFonts w:cs="B Lotus"/>
                <w:sz w:val="28"/>
                <w:szCs w:val="28"/>
                <w:rtl/>
                <w:lang w:bidi="fa-IR"/>
              </w:rPr>
            </w:pPr>
            <w:r w:rsidRPr="00025A7F">
              <w:rPr>
                <w:rFonts w:cs="B Lotus" w:hint="cs"/>
                <w:sz w:val="28"/>
                <w:szCs w:val="28"/>
                <w:rtl/>
                <w:lang w:bidi="fa-IR"/>
              </w:rPr>
              <w:t>متصوفه عراق 984</w:t>
            </w:r>
          </w:p>
          <w:p w:rsidR="00594DB9" w:rsidRPr="00025A7F" w:rsidRDefault="00594DB9" w:rsidP="00025A7F">
            <w:pPr>
              <w:rPr>
                <w:rFonts w:cs="B Lotus"/>
                <w:sz w:val="28"/>
                <w:szCs w:val="28"/>
                <w:rtl/>
                <w:lang w:bidi="fa-IR"/>
              </w:rPr>
            </w:pPr>
            <w:r w:rsidRPr="00025A7F">
              <w:rPr>
                <w:rFonts w:cs="B Lotus" w:hint="cs"/>
                <w:sz w:val="28"/>
                <w:szCs w:val="28"/>
                <w:rtl/>
                <w:lang w:bidi="fa-IR"/>
              </w:rPr>
              <w:t>متكلمان (پيروان و عالمان دانش كلام) 172</w:t>
            </w:r>
          </w:p>
          <w:p w:rsidR="00594DB9" w:rsidRPr="00025A7F" w:rsidRDefault="00594DB9" w:rsidP="00025A7F">
            <w:pPr>
              <w:rPr>
                <w:rFonts w:cs="B Lotus"/>
                <w:sz w:val="28"/>
                <w:szCs w:val="28"/>
                <w:rtl/>
                <w:lang w:bidi="fa-IR"/>
              </w:rPr>
            </w:pPr>
            <w:r w:rsidRPr="00025A7F">
              <w:rPr>
                <w:rFonts w:cs="B Lotus" w:hint="cs"/>
                <w:sz w:val="28"/>
                <w:szCs w:val="28"/>
                <w:rtl/>
                <w:lang w:bidi="fa-IR"/>
              </w:rPr>
              <w:t>926،376،369،202،174،173،</w:t>
            </w:r>
          </w:p>
          <w:p w:rsidR="00594DB9" w:rsidRPr="00025A7F" w:rsidRDefault="00594DB9" w:rsidP="00025A7F">
            <w:pPr>
              <w:rPr>
                <w:rFonts w:cs="B Lotus"/>
                <w:sz w:val="28"/>
                <w:szCs w:val="28"/>
                <w:rtl/>
                <w:lang w:bidi="fa-IR"/>
              </w:rPr>
            </w:pPr>
            <w:r w:rsidRPr="00025A7F">
              <w:rPr>
                <w:rFonts w:cs="B Lotus" w:hint="cs"/>
                <w:sz w:val="28"/>
                <w:szCs w:val="28"/>
                <w:rtl/>
                <w:lang w:bidi="fa-IR"/>
              </w:rPr>
              <w:t>954،950،949،948،947،946،</w:t>
            </w:r>
          </w:p>
          <w:p w:rsidR="00594DB9" w:rsidRPr="00025A7F" w:rsidRDefault="00594DB9" w:rsidP="00025A7F">
            <w:pPr>
              <w:rPr>
                <w:rFonts w:cs="B Lotus"/>
                <w:sz w:val="28"/>
                <w:szCs w:val="28"/>
                <w:rtl/>
                <w:lang w:bidi="fa-IR"/>
              </w:rPr>
            </w:pPr>
            <w:r w:rsidRPr="00025A7F">
              <w:rPr>
                <w:rFonts w:cs="B Lotus" w:hint="cs"/>
                <w:sz w:val="28"/>
                <w:szCs w:val="28"/>
                <w:rtl/>
                <w:lang w:bidi="fa-IR"/>
              </w:rPr>
              <w:t>977،975،968،965،961،</w:t>
            </w:r>
          </w:p>
          <w:p w:rsidR="00594DB9" w:rsidRPr="00025A7F" w:rsidRDefault="00594DB9" w:rsidP="00025A7F">
            <w:pPr>
              <w:rPr>
                <w:rFonts w:cs="B Lotus"/>
                <w:sz w:val="28"/>
                <w:szCs w:val="28"/>
                <w:rtl/>
                <w:lang w:bidi="fa-IR"/>
              </w:rPr>
            </w:pPr>
            <w:r w:rsidRPr="00025A7F">
              <w:rPr>
                <w:rFonts w:cs="B Lotus" w:hint="cs"/>
                <w:sz w:val="28"/>
                <w:szCs w:val="28"/>
                <w:rtl/>
                <w:lang w:bidi="fa-IR"/>
              </w:rPr>
              <w:t>1037،1036،1030،1028</w:t>
            </w:r>
          </w:p>
          <w:p w:rsidR="00594DB9" w:rsidRPr="00025A7F" w:rsidRDefault="00594DB9" w:rsidP="00025A7F">
            <w:pPr>
              <w:rPr>
                <w:rFonts w:cs="B Lotus"/>
                <w:sz w:val="28"/>
                <w:szCs w:val="28"/>
                <w:rtl/>
                <w:lang w:bidi="fa-IR"/>
              </w:rPr>
            </w:pPr>
            <w:r w:rsidRPr="00025A7F">
              <w:rPr>
                <w:rFonts w:cs="B Lotus" w:hint="cs"/>
                <w:sz w:val="28"/>
                <w:szCs w:val="28"/>
                <w:rtl/>
                <w:lang w:bidi="fa-IR"/>
              </w:rPr>
              <w:t>مدهب رافضيان 631</w:t>
            </w:r>
          </w:p>
          <w:p w:rsidR="00594DB9" w:rsidRPr="00025A7F" w:rsidRDefault="00594DB9" w:rsidP="00025A7F">
            <w:pPr>
              <w:rPr>
                <w:rFonts w:cs="B Lotus"/>
                <w:sz w:val="28"/>
                <w:szCs w:val="28"/>
                <w:rtl/>
                <w:lang w:bidi="fa-IR"/>
              </w:rPr>
            </w:pPr>
            <w:r w:rsidRPr="00025A7F">
              <w:rPr>
                <w:rFonts w:cs="B Lotus" w:hint="cs"/>
                <w:sz w:val="28"/>
                <w:szCs w:val="28"/>
                <w:rtl/>
                <w:lang w:bidi="fa-IR"/>
              </w:rPr>
              <w:t>مذهب سلف 961،959،958،945،933</w:t>
            </w:r>
          </w:p>
          <w:p w:rsidR="00594DB9" w:rsidRPr="00025A7F" w:rsidRDefault="00594DB9" w:rsidP="00025A7F">
            <w:pPr>
              <w:rPr>
                <w:rFonts w:cs="B Lotus"/>
                <w:sz w:val="28"/>
                <w:szCs w:val="28"/>
                <w:rtl/>
                <w:lang w:bidi="fa-IR"/>
              </w:rPr>
            </w:pPr>
            <w:r w:rsidRPr="00025A7F">
              <w:rPr>
                <w:rFonts w:cs="B Lotus" w:hint="cs"/>
                <w:sz w:val="28"/>
                <w:szCs w:val="28"/>
                <w:rtl/>
                <w:lang w:bidi="fa-IR"/>
              </w:rPr>
              <w:t>مذهب سنت 893</w:t>
            </w:r>
          </w:p>
          <w:p w:rsidR="00594DB9" w:rsidRPr="00025A7F" w:rsidRDefault="00594DB9" w:rsidP="00025A7F">
            <w:pPr>
              <w:rPr>
                <w:rFonts w:cs="B Lotus"/>
                <w:sz w:val="28"/>
                <w:szCs w:val="28"/>
                <w:rtl/>
                <w:lang w:bidi="fa-IR"/>
              </w:rPr>
            </w:pPr>
            <w:r w:rsidRPr="00025A7F">
              <w:rPr>
                <w:rFonts w:cs="B Lotus" w:hint="cs"/>
                <w:sz w:val="28"/>
                <w:szCs w:val="28"/>
                <w:rtl/>
                <w:lang w:bidi="fa-IR"/>
              </w:rPr>
              <w:t>مذهب شافعي 1015،930،912</w:t>
            </w:r>
          </w:p>
          <w:p w:rsidR="00594DB9" w:rsidRPr="00025A7F" w:rsidRDefault="00594DB9" w:rsidP="00025A7F">
            <w:pPr>
              <w:rPr>
                <w:rFonts w:cs="B Lotus"/>
                <w:sz w:val="28"/>
                <w:szCs w:val="28"/>
                <w:rtl/>
                <w:lang w:bidi="fa-IR"/>
              </w:rPr>
            </w:pPr>
            <w:r w:rsidRPr="00025A7F">
              <w:rPr>
                <w:rFonts w:cs="B Lotus" w:hint="cs"/>
                <w:sz w:val="28"/>
                <w:szCs w:val="28"/>
                <w:rtl/>
                <w:lang w:bidi="fa-IR"/>
              </w:rPr>
              <w:t>مذهب شيعه (= شيعه) 376،296،243</w:t>
            </w:r>
          </w:p>
          <w:p w:rsidR="00594DB9" w:rsidRPr="00025A7F" w:rsidRDefault="00594DB9" w:rsidP="00025A7F">
            <w:pPr>
              <w:rPr>
                <w:rFonts w:cs="B Lotus"/>
                <w:sz w:val="28"/>
                <w:szCs w:val="28"/>
                <w:rtl/>
                <w:lang w:bidi="fa-IR"/>
              </w:rPr>
            </w:pPr>
            <w:r w:rsidRPr="00025A7F">
              <w:rPr>
                <w:rFonts w:cs="B Lotus" w:hint="cs"/>
                <w:sz w:val="28"/>
                <w:szCs w:val="28"/>
                <w:rtl/>
                <w:lang w:bidi="fa-IR"/>
              </w:rPr>
              <w:t>441</w:t>
            </w:r>
          </w:p>
          <w:p w:rsidR="00594DB9" w:rsidRPr="00025A7F" w:rsidRDefault="00594DB9" w:rsidP="00025A7F">
            <w:pPr>
              <w:rPr>
                <w:rFonts w:cs="B Lotus"/>
                <w:sz w:val="28"/>
                <w:szCs w:val="28"/>
                <w:rtl/>
                <w:lang w:bidi="fa-IR"/>
              </w:rPr>
            </w:pPr>
            <w:r w:rsidRPr="00025A7F">
              <w:rPr>
                <w:rFonts w:cs="B Lotus" w:hint="cs"/>
                <w:sz w:val="28"/>
                <w:szCs w:val="28"/>
                <w:rtl/>
                <w:lang w:bidi="fa-IR"/>
              </w:rPr>
              <w:t>مذهب صحابي 910،375</w:t>
            </w:r>
          </w:p>
          <w:p w:rsidR="00594DB9" w:rsidRPr="00025A7F" w:rsidRDefault="00594DB9" w:rsidP="00025A7F">
            <w:pPr>
              <w:rPr>
                <w:rFonts w:cs="B Lotus"/>
                <w:sz w:val="28"/>
                <w:szCs w:val="28"/>
                <w:rtl/>
                <w:lang w:bidi="fa-IR"/>
              </w:rPr>
            </w:pPr>
            <w:r w:rsidRPr="00025A7F">
              <w:rPr>
                <w:rFonts w:cs="B Lotus" w:hint="cs"/>
                <w:sz w:val="28"/>
                <w:szCs w:val="28"/>
                <w:rtl/>
                <w:lang w:bidi="fa-IR"/>
              </w:rPr>
              <w:t>مذهب ظاريه 909</w:t>
            </w:r>
          </w:p>
          <w:p w:rsidR="00594DB9" w:rsidRPr="00025A7F" w:rsidRDefault="00594DB9" w:rsidP="00025A7F">
            <w:pPr>
              <w:rPr>
                <w:rFonts w:cs="B Lotus"/>
                <w:sz w:val="28"/>
                <w:szCs w:val="28"/>
                <w:rtl/>
                <w:lang w:bidi="fa-IR"/>
              </w:rPr>
            </w:pPr>
            <w:r w:rsidRPr="00025A7F">
              <w:rPr>
                <w:rFonts w:cs="B Lotus" w:hint="cs"/>
                <w:sz w:val="28"/>
                <w:szCs w:val="28"/>
                <w:rtl/>
                <w:lang w:bidi="fa-IR"/>
              </w:rPr>
              <w:t>مذهب يا مذاهب فقهي 931</w:t>
            </w:r>
          </w:p>
          <w:p w:rsidR="00594DB9" w:rsidRPr="00025A7F" w:rsidRDefault="00594DB9" w:rsidP="00025A7F">
            <w:pPr>
              <w:rPr>
                <w:rFonts w:cs="B Lotus"/>
                <w:sz w:val="28"/>
                <w:szCs w:val="28"/>
                <w:rtl/>
                <w:lang w:bidi="fa-IR"/>
              </w:rPr>
            </w:pPr>
            <w:r w:rsidRPr="00025A7F">
              <w:rPr>
                <w:rFonts w:cs="B Lotus" w:hint="cs"/>
                <w:sz w:val="28"/>
                <w:szCs w:val="28"/>
                <w:rtl/>
                <w:lang w:bidi="fa-IR"/>
              </w:rPr>
              <w:t>مذهب فلاسفه 977</w:t>
            </w:r>
          </w:p>
          <w:p w:rsidR="00594DB9" w:rsidRPr="00025A7F" w:rsidRDefault="00594DB9" w:rsidP="00025A7F">
            <w:pPr>
              <w:rPr>
                <w:rFonts w:cs="B Lotus"/>
                <w:sz w:val="28"/>
                <w:szCs w:val="28"/>
                <w:rtl/>
                <w:lang w:bidi="fa-IR"/>
              </w:rPr>
            </w:pPr>
            <w:r w:rsidRPr="00025A7F">
              <w:rPr>
                <w:rFonts w:cs="B Lotus" w:hint="cs"/>
                <w:sz w:val="28"/>
                <w:szCs w:val="28"/>
                <w:rtl/>
                <w:lang w:bidi="fa-IR"/>
              </w:rPr>
              <w:t>مذهب قيروانيان 916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مذهب مالك ومالكي و مالكيان(= مالكيان) </w:t>
            </w:r>
          </w:p>
          <w:p w:rsidR="00594DB9" w:rsidRPr="00025A7F" w:rsidRDefault="00594DB9" w:rsidP="00025A7F">
            <w:pPr>
              <w:rPr>
                <w:rFonts w:cs="B Lotus"/>
                <w:sz w:val="28"/>
                <w:szCs w:val="28"/>
                <w:rtl/>
                <w:lang w:bidi="fa-IR"/>
              </w:rPr>
            </w:pPr>
            <w:r w:rsidRPr="00025A7F">
              <w:rPr>
                <w:rFonts w:cs="B Lotus" w:hint="cs"/>
                <w:sz w:val="28"/>
                <w:szCs w:val="28"/>
                <w:rtl/>
                <w:lang w:bidi="fa-IR"/>
              </w:rPr>
              <w:t>1014،920،916،915،914،739،</w:t>
            </w:r>
          </w:p>
          <w:p w:rsidR="00594DB9" w:rsidRPr="00025A7F" w:rsidRDefault="00594DB9" w:rsidP="00025A7F">
            <w:pPr>
              <w:rPr>
                <w:rFonts w:cs="B Lotus"/>
                <w:sz w:val="28"/>
                <w:szCs w:val="28"/>
                <w:rtl/>
                <w:lang w:bidi="fa-IR"/>
              </w:rPr>
            </w:pPr>
            <w:r w:rsidRPr="00025A7F">
              <w:rPr>
                <w:rFonts w:cs="B Lotus" w:hint="cs"/>
                <w:sz w:val="28"/>
                <w:szCs w:val="28"/>
                <w:rtl/>
                <w:lang w:bidi="fa-IR"/>
              </w:rPr>
              <w:t>1126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مذهب مسيح = دين مسيح </w:t>
            </w:r>
            <w:r w:rsidRPr="00025A7F">
              <w:rPr>
                <w:rFonts w:hint="cs"/>
                <w:sz w:val="28"/>
                <w:szCs w:val="28"/>
                <w:rtl/>
                <w:lang w:bidi="fa-IR"/>
              </w:rPr>
              <w:t>–</w:t>
            </w:r>
            <w:r w:rsidRPr="00025A7F">
              <w:rPr>
                <w:rFonts w:cs="B Lotus" w:hint="cs"/>
                <w:sz w:val="28"/>
                <w:szCs w:val="28"/>
                <w:rtl/>
                <w:lang w:bidi="fa-IR"/>
              </w:rPr>
              <w:t xml:space="preserve"> دين نصاري </w:t>
            </w:r>
          </w:p>
          <w:p w:rsidR="00594DB9" w:rsidRPr="00025A7F" w:rsidRDefault="00594DB9" w:rsidP="00025A7F">
            <w:pPr>
              <w:rPr>
                <w:rFonts w:cs="B Lotus"/>
                <w:sz w:val="28"/>
                <w:szCs w:val="28"/>
                <w:rtl/>
                <w:lang w:bidi="fa-IR"/>
              </w:rPr>
            </w:pPr>
            <w:r w:rsidRPr="00025A7F">
              <w:rPr>
                <w:rFonts w:cs="B Lotus" w:hint="cs"/>
                <w:sz w:val="28"/>
                <w:szCs w:val="28"/>
                <w:rtl/>
                <w:lang w:bidi="fa-IR"/>
              </w:rPr>
              <w:t>مذهب يهودي = دين و شريعت يهودي</w:t>
            </w:r>
          </w:p>
          <w:p w:rsidR="00594DB9" w:rsidRPr="00025A7F" w:rsidRDefault="00594DB9" w:rsidP="00025A7F">
            <w:pPr>
              <w:rPr>
                <w:rFonts w:cs="B Lotus"/>
                <w:sz w:val="28"/>
                <w:szCs w:val="28"/>
                <w:rtl/>
                <w:lang w:bidi="fa-IR"/>
              </w:rPr>
            </w:pPr>
            <w:r w:rsidRPr="00025A7F">
              <w:rPr>
                <w:rFonts w:cs="B Lotus" w:hint="cs"/>
                <w:sz w:val="28"/>
                <w:szCs w:val="28"/>
                <w:rtl/>
                <w:lang w:bidi="fa-IR"/>
              </w:rPr>
              <w:t>مذهب نسطور= نسطوريه 448</w:t>
            </w:r>
          </w:p>
          <w:p w:rsidR="00594DB9" w:rsidRPr="00025A7F" w:rsidRDefault="00594DB9" w:rsidP="00025A7F">
            <w:pPr>
              <w:rPr>
                <w:rFonts w:cs="B Lotus"/>
                <w:sz w:val="28"/>
                <w:szCs w:val="28"/>
                <w:rtl/>
                <w:lang w:bidi="fa-IR"/>
              </w:rPr>
            </w:pPr>
            <w:r w:rsidRPr="00025A7F">
              <w:rPr>
                <w:rFonts w:cs="B Lotus" w:hint="cs"/>
                <w:sz w:val="28"/>
                <w:szCs w:val="28"/>
                <w:rtl/>
                <w:lang w:bidi="fa-IR"/>
              </w:rPr>
              <w:t>مرابطان 304،298،280،278،48،41</w:t>
            </w:r>
          </w:p>
          <w:p w:rsidR="00594DB9" w:rsidRPr="00025A7F" w:rsidRDefault="00594DB9" w:rsidP="00025A7F">
            <w:pPr>
              <w:rPr>
                <w:rFonts w:cs="B Lotus"/>
                <w:sz w:val="28"/>
                <w:szCs w:val="28"/>
                <w:rtl/>
                <w:lang w:bidi="fa-IR"/>
              </w:rPr>
            </w:pPr>
            <w:r w:rsidRPr="00025A7F">
              <w:rPr>
                <w:rFonts w:cs="B Lotus" w:hint="cs"/>
                <w:sz w:val="28"/>
                <w:szCs w:val="28"/>
                <w:rtl/>
                <w:lang w:bidi="fa-IR"/>
              </w:rPr>
              <w:t>662،585،540،440،316،305،</w:t>
            </w:r>
          </w:p>
          <w:p w:rsidR="00594DB9" w:rsidRPr="00025A7F" w:rsidRDefault="00594DB9" w:rsidP="00025A7F">
            <w:pPr>
              <w:rPr>
                <w:rFonts w:cs="B Lotus"/>
                <w:sz w:val="28"/>
                <w:szCs w:val="28"/>
                <w:rtl/>
                <w:lang w:bidi="fa-IR"/>
              </w:rPr>
            </w:pPr>
            <w:r w:rsidRPr="00025A7F">
              <w:rPr>
                <w:rFonts w:cs="B Lotus" w:hint="cs"/>
                <w:sz w:val="28"/>
                <w:szCs w:val="28"/>
                <w:rtl/>
                <w:lang w:bidi="fa-IR"/>
              </w:rPr>
              <w:t>1258،1257</w:t>
            </w:r>
          </w:p>
          <w:p w:rsidR="00594DB9" w:rsidRPr="00025A7F" w:rsidRDefault="00594DB9" w:rsidP="00025A7F">
            <w:pPr>
              <w:rPr>
                <w:rFonts w:cs="B Lotus"/>
                <w:sz w:val="28"/>
                <w:szCs w:val="28"/>
                <w:rtl/>
                <w:lang w:bidi="fa-IR"/>
              </w:rPr>
            </w:pPr>
            <w:r w:rsidRPr="00025A7F">
              <w:rPr>
                <w:rFonts w:cs="B Lotus" w:hint="cs"/>
                <w:sz w:val="28"/>
                <w:szCs w:val="28"/>
                <w:rtl/>
                <w:lang w:bidi="fa-IR"/>
              </w:rPr>
              <w:t>مرتاضان 974</w:t>
            </w:r>
          </w:p>
          <w:p w:rsidR="00594DB9" w:rsidRPr="00025A7F" w:rsidRDefault="00594DB9" w:rsidP="00025A7F">
            <w:pPr>
              <w:rPr>
                <w:rFonts w:cs="B Lotus"/>
                <w:sz w:val="28"/>
                <w:szCs w:val="28"/>
                <w:rtl/>
                <w:lang w:bidi="fa-IR"/>
              </w:rPr>
            </w:pPr>
            <w:r w:rsidRPr="00025A7F">
              <w:rPr>
                <w:rFonts w:cs="B Lotus" w:hint="cs"/>
                <w:sz w:val="28"/>
                <w:szCs w:val="28"/>
                <w:rtl/>
                <w:lang w:bidi="fa-IR"/>
              </w:rPr>
              <w:t>مرزبانان 304</w:t>
            </w:r>
          </w:p>
          <w:p w:rsidR="00594DB9" w:rsidRPr="00025A7F" w:rsidRDefault="00594DB9" w:rsidP="00025A7F">
            <w:pPr>
              <w:rPr>
                <w:rFonts w:cs="B Lotus"/>
                <w:sz w:val="28"/>
                <w:szCs w:val="28"/>
                <w:rtl/>
                <w:lang w:bidi="fa-IR"/>
              </w:rPr>
            </w:pPr>
            <w:r w:rsidRPr="00025A7F">
              <w:rPr>
                <w:rFonts w:cs="B Lotus" w:hint="cs"/>
                <w:sz w:val="28"/>
                <w:szCs w:val="28"/>
                <w:rtl/>
                <w:lang w:bidi="fa-IR"/>
              </w:rPr>
              <w:t>مرينيان = بني مرين = خاندان مريني 45</w:t>
            </w:r>
          </w:p>
          <w:p w:rsidR="00594DB9" w:rsidRPr="00025A7F" w:rsidRDefault="00594DB9" w:rsidP="00025A7F">
            <w:pPr>
              <w:rPr>
                <w:rFonts w:cs="B Lotus"/>
                <w:sz w:val="28"/>
                <w:szCs w:val="28"/>
                <w:rtl/>
                <w:lang w:bidi="fa-IR"/>
              </w:rPr>
            </w:pPr>
            <w:r w:rsidRPr="00025A7F">
              <w:rPr>
                <w:rFonts w:cs="B Lotus" w:hint="cs"/>
                <w:sz w:val="28"/>
                <w:szCs w:val="28"/>
                <w:rtl/>
                <w:lang w:bidi="fa-IR"/>
              </w:rPr>
              <w:t>642،587،312،56،47،46،</w:t>
            </w:r>
          </w:p>
          <w:p w:rsidR="00594DB9" w:rsidRPr="00025A7F" w:rsidRDefault="00594DB9" w:rsidP="00025A7F">
            <w:pPr>
              <w:rPr>
                <w:rFonts w:cs="B Lotus"/>
                <w:sz w:val="28"/>
                <w:szCs w:val="28"/>
                <w:rtl/>
                <w:lang w:bidi="fa-IR"/>
              </w:rPr>
            </w:pPr>
            <w:r w:rsidRPr="00025A7F">
              <w:rPr>
                <w:rFonts w:cs="B Lotus" w:hint="cs"/>
                <w:sz w:val="28"/>
                <w:szCs w:val="28"/>
                <w:rtl/>
                <w:lang w:bidi="fa-IR"/>
              </w:rPr>
              <w:t>743</w:t>
            </w:r>
          </w:p>
          <w:p w:rsidR="00594DB9" w:rsidRPr="00025A7F" w:rsidRDefault="00594DB9" w:rsidP="00025A7F">
            <w:pPr>
              <w:rPr>
                <w:rFonts w:cs="B Lotus"/>
                <w:sz w:val="28"/>
                <w:szCs w:val="28"/>
                <w:rtl/>
                <w:lang w:bidi="fa-IR"/>
              </w:rPr>
            </w:pPr>
            <w:r w:rsidRPr="00025A7F">
              <w:rPr>
                <w:rFonts w:cs="B Lotus" w:hint="cs"/>
                <w:sz w:val="28"/>
                <w:szCs w:val="28"/>
                <w:rtl/>
                <w:lang w:bidi="fa-IR"/>
              </w:rPr>
              <w:t>مزدكي 495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مستعرب </w:t>
            </w:r>
            <w:r w:rsidR="007D2796">
              <w:rPr>
                <w:rFonts w:cs="B Lotus" w:hint="cs"/>
                <w:sz w:val="28"/>
                <w:szCs w:val="28"/>
                <w:rtl/>
                <w:lang w:bidi="fa-IR"/>
              </w:rPr>
              <w:t>(</w:t>
            </w:r>
            <w:r w:rsidRPr="00025A7F">
              <w:rPr>
                <w:rFonts w:cs="B Lotus" w:hint="cs"/>
                <w:sz w:val="28"/>
                <w:szCs w:val="28"/>
                <w:rtl/>
                <w:lang w:bidi="fa-IR"/>
              </w:rPr>
              <w:t>عجم</w:t>
            </w:r>
            <w:r w:rsidR="007D2796">
              <w:rPr>
                <w:rFonts w:cs="B Lotus" w:hint="cs"/>
                <w:sz w:val="28"/>
                <w:szCs w:val="28"/>
                <w:rtl/>
                <w:lang w:bidi="fa-IR"/>
              </w:rPr>
              <w:t>)</w:t>
            </w:r>
            <w:r w:rsidRPr="00025A7F">
              <w:rPr>
                <w:rFonts w:cs="B Lotus" w:hint="cs"/>
                <w:sz w:val="28"/>
                <w:szCs w:val="28"/>
                <w:rtl/>
                <w:lang w:bidi="fa-IR"/>
              </w:rPr>
              <w:t xml:space="preserve"> 1264</w:t>
            </w:r>
          </w:p>
          <w:p w:rsidR="00594DB9" w:rsidRPr="00025A7F" w:rsidRDefault="00594DB9" w:rsidP="00025A7F">
            <w:pPr>
              <w:rPr>
                <w:rFonts w:cs="B Lotus"/>
                <w:sz w:val="28"/>
                <w:szCs w:val="28"/>
                <w:rtl/>
                <w:lang w:bidi="fa-IR"/>
              </w:rPr>
            </w:pPr>
            <w:r w:rsidRPr="00025A7F">
              <w:rPr>
                <w:rFonts w:cs="B Lotus" w:hint="cs"/>
                <w:sz w:val="28"/>
                <w:szCs w:val="28"/>
                <w:rtl/>
                <w:lang w:bidi="fa-IR"/>
              </w:rPr>
              <w:t>مسلم (تيره) 648</w:t>
            </w:r>
          </w:p>
          <w:p w:rsidR="00594DB9" w:rsidRPr="00025A7F" w:rsidRDefault="00594DB9" w:rsidP="00025A7F">
            <w:pPr>
              <w:rPr>
                <w:rFonts w:cs="B Lotus"/>
                <w:sz w:val="28"/>
                <w:szCs w:val="28"/>
                <w:rtl/>
                <w:lang w:bidi="fa-IR"/>
              </w:rPr>
            </w:pPr>
            <w:r w:rsidRPr="00025A7F">
              <w:rPr>
                <w:rFonts w:cs="B Lotus" w:hint="cs"/>
                <w:sz w:val="28"/>
                <w:szCs w:val="28"/>
                <w:rtl/>
                <w:lang w:bidi="fa-IR"/>
              </w:rPr>
              <w:t>مسلمانان 47،37،35،23،16،8،</w:t>
            </w:r>
          </w:p>
          <w:p w:rsidR="00594DB9" w:rsidRPr="00025A7F" w:rsidRDefault="00594DB9" w:rsidP="00025A7F">
            <w:pPr>
              <w:rPr>
                <w:rFonts w:cs="B Lotus"/>
                <w:sz w:val="28"/>
                <w:szCs w:val="28"/>
                <w:rtl/>
                <w:lang w:bidi="fa-IR"/>
              </w:rPr>
            </w:pPr>
            <w:r w:rsidRPr="00025A7F">
              <w:rPr>
                <w:rFonts w:cs="B Lotus" w:hint="cs"/>
                <w:sz w:val="28"/>
                <w:szCs w:val="28"/>
                <w:rtl/>
                <w:lang w:bidi="fa-IR"/>
              </w:rPr>
              <w:t>238،233،211،203،130،119،</w:t>
            </w:r>
          </w:p>
          <w:p w:rsidR="00594DB9" w:rsidRPr="00025A7F" w:rsidRDefault="00594DB9" w:rsidP="00025A7F">
            <w:pPr>
              <w:rPr>
                <w:rFonts w:cs="B Lotus"/>
                <w:sz w:val="28"/>
                <w:szCs w:val="28"/>
                <w:rtl/>
                <w:lang w:bidi="fa-IR"/>
              </w:rPr>
            </w:pPr>
            <w:r w:rsidRPr="00025A7F">
              <w:rPr>
                <w:rFonts w:cs="B Lotus" w:hint="cs"/>
                <w:sz w:val="28"/>
                <w:szCs w:val="28"/>
                <w:rtl/>
                <w:lang w:bidi="fa-IR"/>
              </w:rPr>
              <w:t>310،306،303،291،282</w:t>
            </w:r>
          </w:p>
          <w:p w:rsidR="00594DB9" w:rsidRPr="00025A7F" w:rsidRDefault="00594DB9" w:rsidP="00025A7F">
            <w:pPr>
              <w:rPr>
                <w:rFonts w:cs="B Lotus"/>
                <w:sz w:val="28"/>
                <w:szCs w:val="28"/>
                <w:rtl/>
                <w:lang w:bidi="fa-IR"/>
              </w:rPr>
            </w:pPr>
            <w:r w:rsidRPr="00025A7F">
              <w:rPr>
                <w:rFonts w:cs="B Lotus" w:hint="cs"/>
                <w:sz w:val="28"/>
                <w:szCs w:val="28"/>
                <w:rtl/>
                <w:lang w:bidi="fa-IR"/>
              </w:rPr>
              <w:t>750،731،563،416،415،413،</w:t>
            </w:r>
          </w:p>
          <w:p w:rsidR="00594DB9" w:rsidRPr="00025A7F" w:rsidRDefault="00594DB9" w:rsidP="00025A7F">
            <w:pPr>
              <w:rPr>
                <w:rFonts w:cs="B Lotus"/>
                <w:sz w:val="28"/>
                <w:szCs w:val="28"/>
                <w:rtl/>
                <w:lang w:bidi="fa-IR"/>
              </w:rPr>
            </w:pPr>
            <w:r w:rsidRPr="00025A7F">
              <w:rPr>
                <w:rFonts w:cs="B Lotus" w:hint="cs"/>
                <w:sz w:val="28"/>
                <w:szCs w:val="28"/>
                <w:rtl/>
                <w:lang w:bidi="fa-IR"/>
              </w:rPr>
              <w:t>1126،1121،880،831،751،</w:t>
            </w:r>
          </w:p>
          <w:p w:rsidR="00594DB9" w:rsidRPr="00025A7F" w:rsidRDefault="00594DB9" w:rsidP="00025A7F">
            <w:pPr>
              <w:rPr>
                <w:rFonts w:cs="B Lotus"/>
                <w:sz w:val="28"/>
                <w:szCs w:val="28"/>
                <w:rtl/>
                <w:lang w:bidi="fa-IR"/>
              </w:rPr>
            </w:pPr>
            <w:r w:rsidRPr="00025A7F">
              <w:rPr>
                <w:rFonts w:cs="B Lotus" w:hint="cs"/>
                <w:sz w:val="28"/>
                <w:szCs w:val="28"/>
                <w:rtl/>
                <w:lang w:bidi="fa-IR"/>
              </w:rPr>
              <w:t>1182،1181،1180،1171،</w:t>
            </w:r>
          </w:p>
          <w:p w:rsidR="00594DB9" w:rsidRPr="00025A7F" w:rsidRDefault="00594DB9" w:rsidP="00025A7F">
            <w:pPr>
              <w:rPr>
                <w:rFonts w:cs="B Lotus"/>
                <w:sz w:val="28"/>
                <w:szCs w:val="28"/>
                <w:rtl/>
                <w:lang w:bidi="fa-IR"/>
              </w:rPr>
            </w:pPr>
            <w:r w:rsidRPr="00025A7F">
              <w:rPr>
                <w:rFonts w:cs="B Lotus" w:hint="cs"/>
                <w:sz w:val="28"/>
                <w:szCs w:val="28"/>
                <w:rtl/>
                <w:lang w:bidi="fa-IR"/>
              </w:rPr>
              <w:t>1197،1187،1186،1184،</w:t>
            </w:r>
          </w:p>
          <w:p w:rsidR="00594DB9" w:rsidRPr="00025A7F" w:rsidRDefault="00594DB9" w:rsidP="00025A7F">
            <w:pPr>
              <w:rPr>
                <w:rFonts w:cs="B Lotus"/>
                <w:sz w:val="28"/>
                <w:szCs w:val="28"/>
                <w:rtl/>
                <w:lang w:bidi="fa-IR"/>
              </w:rPr>
            </w:pPr>
            <w:r w:rsidRPr="00025A7F">
              <w:rPr>
                <w:rFonts w:cs="B Lotus" w:hint="cs"/>
                <w:sz w:val="28"/>
                <w:szCs w:val="28"/>
                <w:rtl/>
                <w:lang w:bidi="fa-IR"/>
              </w:rPr>
              <w:t>1269،1245،1244،1200</w:t>
            </w:r>
          </w:p>
          <w:p w:rsidR="00594DB9" w:rsidRPr="00025A7F" w:rsidRDefault="00594DB9" w:rsidP="00025A7F">
            <w:pPr>
              <w:rPr>
                <w:rFonts w:cs="B Lotus"/>
                <w:sz w:val="28"/>
                <w:szCs w:val="28"/>
                <w:rtl/>
                <w:lang w:bidi="fa-IR"/>
              </w:rPr>
            </w:pPr>
            <w:r w:rsidRPr="00025A7F">
              <w:rPr>
                <w:rFonts w:cs="B Lotus" w:hint="cs"/>
                <w:sz w:val="28"/>
                <w:szCs w:val="28"/>
                <w:rtl/>
                <w:lang w:bidi="fa-IR"/>
              </w:rPr>
              <w:t>مضريان 1182،1121</w:t>
            </w:r>
          </w:p>
          <w:p w:rsidR="00594DB9" w:rsidRPr="00025A7F" w:rsidRDefault="00594DB9" w:rsidP="00025A7F">
            <w:pPr>
              <w:rPr>
                <w:rFonts w:cs="B Lotus"/>
                <w:sz w:val="28"/>
                <w:szCs w:val="28"/>
                <w:rtl/>
                <w:lang w:bidi="fa-IR"/>
              </w:rPr>
            </w:pPr>
            <w:r w:rsidRPr="00025A7F">
              <w:rPr>
                <w:rFonts w:cs="B Lotus" w:hint="cs"/>
                <w:sz w:val="28"/>
                <w:szCs w:val="28"/>
                <w:rtl/>
                <w:lang w:bidi="fa-IR"/>
              </w:rPr>
              <w:t>معتزله 379،367،174،173،172،</w:t>
            </w:r>
          </w:p>
          <w:p w:rsidR="00594DB9" w:rsidRPr="00025A7F" w:rsidRDefault="00594DB9" w:rsidP="00025A7F">
            <w:pPr>
              <w:rPr>
                <w:rFonts w:cs="B Lotus"/>
                <w:sz w:val="28"/>
                <w:szCs w:val="28"/>
                <w:rtl/>
                <w:lang w:bidi="fa-IR"/>
              </w:rPr>
            </w:pPr>
            <w:r w:rsidRPr="00025A7F">
              <w:rPr>
                <w:rFonts w:cs="B Lotus" w:hint="cs"/>
                <w:sz w:val="28"/>
                <w:szCs w:val="28"/>
                <w:rtl/>
                <w:lang w:bidi="fa-IR"/>
              </w:rPr>
              <w:t>955،945،927،893،755،412</w:t>
            </w:r>
          </w:p>
          <w:p w:rsidR="00594DB9" w:rsidRPr="00025A7F" w:rsidRDefault="00594DB9" w:rsidP="00025A7F">
            <w:pPr>
              <w:rPr>
                <w:rFonts w:cs="B Lotus"/>
                <w:sz w:val="28"/>
                <w:szCs w:val="28"/>
                <w:rtl/>
                <w:lang w:bidi="fa-IR"/>
              </w:rPr>
            </w:pPr>
            <w:r w:rsidRPr="00025A7F">
              <w:rPr>
                <w:rFonts w:cs="B Lotus" w:hint="cs"/>
                <w:sz w:val="28"/>
                <w:szCs w:val="28"/>
                <w:rtl/>
                <w:lang w:bidi="fa-IR"/>
              </w:rPr>
              <w:t>956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معد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245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مغاربه = مغربيان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مغراوه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586،439،400،280،</w:t>
            </w:r>
          </w:p>
          <w:p w:rsidR="00594DB9" w:rsidRPr="00025A7F" w:rsidRDefault="00594DB9" w:rsidP="00025A7F">
            <w:pPr>
              <w:rPr>
                <w:rFonts w:cs="B Lotus"/>
                <w:sz w:val="28"/>
                <w:szCs w:val="28"/>
                <w:rtl/>
                <w:lang w:bidi="fa-IR"/>
              </w:rPr>
            </w:pPr>
            <w:r w:rsidRPr="00025A7F">
              <w:rPr>
                <w:rFonts w:cs="B Lotus" w:hint="cs"/>
                <w:sz w:val="28"/>
                <w:szCs w:val="28"/>
                <w:rtl/>
                <w:lang w:bidi="fa-IR"/>
              </w:rPr>
              <w:t>مغرب زمينيان 881</w:t>
            </w:r>
          </w:p>
          <w:p w:rsidR="00594DB9" w:rsidRPr="00025A7F" w:rsidRDefault="00594DB9" w:rsidP="00025A7F">
            <w:pPr>
              <w:rPr>
                <w:rFonts w:cs="B Lotus"/>
                <w:sz w:val="28"/>
                <w:szCs w:val="28"/>
                <w:rtl/>
                <w:lang w:bidi="fa-IR"/>
              </w:rPr>
            </w:pPr>
            <w:r w:rsidRPr="00025A7F">
              <w:rPr>
                <w:rFonts w:cs="B Lotus" w:hint="cs"/>
                <w:sz w:val="28"/>
                <w:szCs w:val="28"/>
                <w:rtl/>
                <w:lang w:bidi="fa-IR"/>
              </w:rPr>
              <w:t>مغربيان 1054،914،843،100،6</w:t>
            </w:r>
          </w:p>
          <w:p w:rsidR="00594DB9" w:rsidRPr="00025A7F" w:rsidRDefault="00594DB9" w:rsidP="00025A7F">
            <w:pPr>
              <w:rPr>
                <w:rFonts w:cs="B Lotus"/>
                <w:sz w:val="28"/>
                <w:szCs w:val="28"/>
                <w:rtl/>
                <w:lang w:bidi="fa-IR"/>
              </w:rPr>
            </w:pPr>
            <w:r w:rsidRPr="00025A7F">
              <w:rPr>
                <w:rFonts w:cs="B Lotus" w:hint="cs"/>
                <w:sz w:val="28"/>
                <w:szCs w:val="28"/>
                <w:rtl/>
                <w:lang w:bidi="fa-IR"/>
              </w:rPr>
              <w:t>1235،1172</w:t>
            </w:r>
          </w:p>
          <w:p w:rsidR="00594DB9" w:rsidRPr="00025A7F" w:rsidRDefault="00594DB9" w:rsidP="00025A7F">
            <w:pPr>
              <w:rPr>
                <w:rFonts w:cs="B Lotus"/>
                <w:sz w:val="28"/>
                <w:szCs w:val="28"/>
                <w:rtl/>
                <w:lang w:bidi="fa-IR"/>
              </w:rPr>
            </w:pPr>
            <w:r w:rsidRPr="00025A7F">
              <w:rPr>
                <w:rFonts w:cs="B Lotus" w:hint="cs"/>
                <w:sz w:val="28"/>
                <w:szCs w:val="28"/>
                <w:rtl/>
                <w:lang w:bidi="fa-IR"/>
              </w:rPr>
              <w:t>مغول 751،579</w:t>
            </w:r>
          </w:p>
          <w:p w:rsidR="00594DB9" w:rsidRPr="00025A7F" w:rsidRDefault="00594DB9" w:rsidP="00025A7F">
            <w:pPr>
              <w:rPr>
                <w:rFonts w:cs="B Lotus"/>
                <w:sz w:val="28"/>
                <w:szCs w:val="28"/>
                <w:rtl/>
                <w:lang w:bidi="fa-IR"/>
              </w:rPr>
            </w:pPr>
            <w:r w:rsidRPr="00025A7F">
              <w:rPr>
                <w:rFonts w:cs="B Lotus" w:hint="cs"/>
                <w:sz w:val="28"/>
                <w:szCs w:val="28"/>
                <w:rtl/>
                <w:lang w:bidi="fa-IR"/>
              </w:rPr>
              <w:t>مغيليه 564،301</w:t>
            </w:r>
          </w:p>
          <w:p w:rsidR="00594DB9" w:rsidRPr="00025A7F" w:rsidRDefault="00594DB9" w:rsidP="00025A7F">
            <w:pPr>
              <w:rPr>
                <w:rFonts w:cs="B Lotus"/>
                <w:sz w:val="28"/>
                <w:szCs w:val="28"/>
                <w:rtl/>
                <w:lang w:bidi="fa-IR"/>
              </w:rPr>
            </w:pPr>
            <w:r w:rsidRPr="00025A7F">
              <w:rPr>
                <w:rFonts w:cs="B Lotus" w:hint="cs"/>
                <w:sz w:val="28"/>
                <w:szCs w:val="28"/>
                <w:rtl/>
                <w:lang w:bidi="fa-IR"/>
              </w:rPr>
              <w:t>مفسران 24،23</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مگاره </w:t>
            </w:r>
            <w:r w:rsidR="007D2796">
              <w:rPr>
                <w:rFonts w:cs="B Lotus" w:hint="cs"/>
                <w:sz w:val="28"/>
                <w:szCs w:val="28"/>
                <w:rtl/>
                <w:lang w:bidi="fa-IR"/>
              </w:rPr>
              <w:t>(</w:t>
            </w:r>
            <w:r w:rsidRPr="00025A7F">
              <w:rPr>
                <w:rFonts w:cs="B Lotus" w:hint="cs"/>
                <w:sz w:val="28"/>
                <w:szCs w:val="28"/>
                <w:rtl/>
                <w:lang w:bidi="fa-IR"/>
              </w:rPr>
              <w:t>قبيله) 111</w:t>
            </w:r>
          </w:p>
          <w:p w:rsidR="00594DB9" w:rsidRPr="00025A7F" w:rsidRDefault="00594DB9" w:rsidP="00025A7F">
            <w:pPr>
              <w:rPr>
                <w:rFonts w:cs="B Lotus"/>
                <w:sz w:val="28"/>
                <w:szCs w:val="28"/>
                <w:rtl/>
                <w:lang w:bidi="fa-IR"/>
              </w:rPr>
            </w:pPr>
            <w:r w:rsidRPr="00025A7F">
              <w:rPr>
                <w:rFonts w:cs="B Lotus" w:hint="cs"/>
                <w:sz w:val="28"/>
                <w:szCs w:val="28"/>
                <w:rtl/>
                <w:lang w:bidi="fa-IR"/>
              </w:rPr>
              <w:t>ملائكه (= فرشتگان</w:t>
            </w:r>
            <w:r w:rsidR="007D2796">
              <w:rPr>
                <w:rFonts w:cs="B Lotus" w:hint="cs"/>
                <w:sz w:val="28"/>
                <w:szCs w:val="28"/>
                <w:rtl/>
                <w:lang w:bidi="fa-IR"/>
              </w:rPr>
              <w:t>)</w:t>
            </w:r>
            <w:r w:rsidRPr="00025A7F">
              <w:rPr>
                <w:rFonts w:cs="B Lotus" w:hint="cs"/>
                <w:sz w:val="28"/>
                <w:szCs w:val="28"/>
                <w:rtl/>
                <w:lang w:bidi="fa-IR"/>
              </w:rPr>
              <w:t xml:space="preserve"> 696،38،25</w:t>
            </w:r>
          </w:p>
          <w:p w:rsidR="00594DB9" w:rsidRPr="00025A7F" w:rsidRDefault="00594DB9" w:rsidP="00025A7F">
            <w:pPr>
              <w:rPr>
                <w:rFonts w:cs="B Lotus"/>
                <w:sz w:val="28"/>
                <w:szCs w:val="28"/>
                <w:rtl/>
                <w:lang w:bidi="fa-IR"/>
              </w:rPr>
            </w:pPr>
            <w:r w:rsidRPr="00025A7F">
              <w:rPr>
                <w:rFonts w:cs="B Lotus" w:hint="cs"/>
                <w:sz w:val="28"/>
                <w:szCs w:val="28"/>
                <w:rtl/>
                <w:lang w:bidi="fa-IR"/>
              </w:rPr>
              <w:t>ملاحده (= اسماعيليان 9 386</w:t>
            </w:r>
          </w:p>
          <w:p w:rsidR="00594DB9" w:rsidRPr="00025A7F" w:rsidRDefault="00594DB9" w:rsidP="00025A7F">
            <w:pPr>
              <w:rPr>
                <w:rFonts w:cs="B Lotus"/>
                <w:sz w:val="28"/>
                <w:szCs w:val="28"/>
                <w:rtl/>
                <w:lang w:bidi="fa-IR"/>
              </w:rPr>
            </w:pPr>
            <w:r w:rsidRPr="00025A7F">
              <w:rPr>
                <w:rFonts w:cs="B Lotus" w:hint="cs"/>
                <w:sz w:val="28"/>
                <w:szCs w:val="28"/>
                <w:rtl/>
                <w:lang w:bidi="fa-IR"/>
              </w:rPr>
              <w:t>ملت اسلام 437،421،420،291،51،</w:t>
            </w:r>
          </w:p>
          <w:p w:rsidR="00594DB9" w:rsidRPr="00025A7F" w:rsidRDefault="00594DB9" w:rsidP="00025A7F">
            <w:pPr>
              <w:rPr>
                <w:rFonts w:cs="B Lotus"/>
                <w:sz w:val="28"/>
                <w:szCs w:val="28"/>
                <w:rtl/>
                <w:lang w:bidi="fa-IR"/>
              </w:rPr>
            </w:pPr>
            <w:r w:rsidRPr="00025A7F">
              <w:rPr>
                <w:rFonts w:cs="B Lotus" w:hint="cs"/>
                <w:sz w:val="28"/>
                <w:szCs w:val="28"/>
                <w:rtl/>
                <w:lang w:bidi="fa-IR"/>
              </w:rPr>
              <w:t>656،650،649،648،607،451،</w:t>
            </w:r>
          </w:p>
          <w:p w:rsidR="00594DB9" w:rsidRPr="00025A7F" w:rsidRDefault="00594DB9" w:rsidP="00025A7F">
            <w:pPr>
              <w:rPr>
                <w:rFonts w:cs="B Lotus"/>
                <w:sz w:val="28"/>
                <w:szCs w:val="28"/>
                <w:rtl/>
                <w:lang w:bidi="fa-IR"/>
              </w:rPr>
            </w:pPr>
            <w:r w:rsidRPr="00025A7F">
              <w:rPr>
                <w:rFonts w:cs="B Lotus" w:hint="cs"/>
                <w:sz w:val="28"/>
                <w:szCs w:val="28"/>
                <w:rtl/>
                <w:lang w:bidi="fa-IR"/>
              </w:rPr>
              <w:t>884،708،707،675،661،658،</w:t>
            </w:r>
          </w:p>
          <w:p w:rsidR="00594DB9" w:rsidRPr="00025A7F" w:rsidRDefault="00594DB9" w:rsidP="00025A7F">
            <w:pPr>
              <w:rPr>
                <w:rFonts w:cs="B Lotus"/>
                <w:sz w:val="28"/>
                <w:szCs w:val="28"/>
                <w:rtl/>
                <w:lang w:bidi="fa-IR"/>
              </w:rPr>
            </w:pPr>
            <w:r w:rsidRPr="00025A7F">
              <w:rPr>
                <w:rFonts w:cs="B Lotus" w:hint="cs"/>
                <w:sz w:val="28"/>
                <w:szCs w:val="28"/>
                <w:rtl/>
                <w:lang w:bidi="fa-IR"/>
              </w:rPr>
              <w:t>947،933،929،911،892،887،</w:t>
            </w:r>
          </w:p>
          <w:p w:rsidR="00594DB9" w:rsidRPr="00025A7F" w:rsidRDefault="00594DB9" w:rsidP="00025A7F">
            <w:pPr>
              <w:rPr>
                <w:rFonts w:cs="B Lotus"/>
                <w:sz w:val="28"/>
                <w:szCs w:val="28"/>
                <w:rtl/>
                <w:lang w:bidi="fa-IR"/>
              </w:rPr>
            </w:pPr>
            <w:r w:rsidRPr="00025A7F">
              <w:rPr>
                <w:rFonts w:cs="B Lotus" w:hint="cs"/>
                <w:sz w:val="28"/>
                <w:szCs w:val="28"/>
                <w:rtl/>
                <w:lang w:bidi="fa-IR"/>
              </w:rPr>
              <w:t>1026،1004،972،968،948،</w:t>
            </w:r>
          </w:p>
          <w:p w:rsidR="00594DB9" w:rsidRPr="00025A7F" w:rsidRDefault="00594DB9" w:rsidP="00025A7F">
            <w:pPr>
              <w:rPr>
                <w:rFonts w:cs="B Lotus"/>
                <w:sz w:val="28"/>
                <w:szCs w:val="28"/>
                <w:rtl/>
                <w:lang w:bidi="fa-IR"/>
              </w:rPr>
            </w:pPr>
            <w:r w:rsidRPr="00025A7F">
              <w:rPr>
                <w:rFonts w:cs="B Lotus" w:hint="cs"/>
                <w:sz w:val="28"/>
                <w:szCs w:val="28"/>
                <w:rtl/>
                <w:lang w:bidi="fa-IR"/>
              </w:rPr>
              <w:t>1168،1149،1148،1053،</w:t>
            </w:r>
          </w:p>
          <w:p w:rsidR="00594DB9" w:rsidRPr="00025A7F" w:rsidRDefault="00594DB9" w:rsidP="00025A7F">
            <w:pPr>
              <w:rPr>
                <w:rFonts w:cs="B Lotus"/>
                <w:sz w:val="28"/>
                <w:szCs w:val="28"/>
                <w:rtl/>
                <w:lang w:bidi="fa-IR"/>
              </w:rPr>
            </w:pPr>
            <w:r w:rsidRPr="00025A7F">
              <w:rPr>
                <w:rFonts w:cs="B Lotus" w:hint="cs"/>
                <w:sz w:val="28"/>
                <w:szCs w:val="28"/>
                <w:rtl/>
                <w:lang w:bidi="fa-IR"/>
              </w:rPr>
              <w:t>1274،1195</w:t>
            </w:r>
          </w:p>
          <w:p w:rsidR="00594DB9" w:rsidRPr="00025A7F" w:rsidRDefault="00594DB9" w:rsidP="00025A7F">
            <w:pPr>
              <w:rPr>
                <w:rFonts w:cs="B Lotus"/>
                <w:sz w:val="28"/>
                <w:szCs w:val="28"/>
                <w:rtl/>
                <w:lang w:bidi="fa-IR"/>
              </w:rPr>
            </w:pPr>
            <w:r w:rsidRPr="00025A7F">
              <w:rPr>
                <w:rFonts w:cs="B Lotus" w:hint="cs"/>
                <w:sz w:val="28"/>
                <w:szCs w:val="28"/>
                <w:rtl/>
                <w:lang w:bidi="fa-IR"/>
              </w:rPr>
              <w:t>ملت برجان 84</w:t>
            </w:r>
          </w:p>
          <w:p w:rsidR="00594DB9" w:rsidRPr="00025A7F" w:rsidRDefault="00594DB9" w:rsidP="00025A7F">
            <w:pPr>
              <w:rPr>
                <w:rFonts w:cs="B Lotus"/>
                <w:sz w:val="28"/>
                <w:szCs w:val="28"/>
                <w:rtl/>
                <w:lang w:bidi="fa-IR"/>
              </w:rPr>
            </w:pPr>
            <w:r w:rsidRPr="00025A7F">
              <w:rPr>
                <w:rFonts w:cs="B Lotus" w:hint="cs"/>
                <w:sz w:val="28"/>
                <w:szCs w:val="28"/>
                <w:rtl/>
                <w:lang w:bidi="fa-IR"/>
              </w:rPr>
              <w:t>ملت يا</w:t>
            </w:r>
            <w:r w:rsidR="00974E5C">
              <w:rPr>
                <w:rFonts w:cs="B Lotus" w:hint="cs"/>
                <w:sz w:val="28"/>
                <w:szCs w:val="28"/>
                <w:rtl/>
                <w:lang w:bidi="fa-IR"/>
              </w:rPr>
              <w:t xml:space="preserve"> ملت‌ها</w:t>
            </w:r>
            <w:r w:rsidRPr="00025A7F">
              <w:rPr>
                <w:rFonts w:cs="B Lotus" w:hint="cs"/>
                <w:sz w:val="28"/>
                <w:szCs w:val="28"/>
                <w:rtl/>
                <w:lang w:bidi="fa-IR"/>
              </w:rPr>
              <w:t>ي ترك 526،145،84</w:t>
            </w:r>
          </w:p>
          <w:p w:rsidR="00594DB9" w:rsidRPr="00025A7F" w:rsidRDefault="00594DB9" w:rsidP="00025A7F">
            <w:pPr>
              <w:rPr>
                <w:rFonts w:cs="B Lotus"/>
                <w:sz w:val="28"/>
                <w:szCs w:val="28"/>
                <w:rtl/>
                <w:lang w:bidi="fa-IR"/>
              </w:rPr>
            </w:pPr>
            <w:r w:rsidRPr="00025A7F">
              <w:rPr>
                <w:rFonts w:cs="B Lotus" w:hint="cs"/>
                <w:sz w:val="28"/>
                <w:szCs w:val="28"/>
                <w:rtl/>
                <w:lang w:bidi="fa-IR"/>
              </w:rPr>
              <w:t>ملت روس 84</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مماليك </w:t>
            </w:r>
            <w:r w:rsidR="007D2796">
              <w:rPr>
                <w:rFonts w:cs="B Lotus" w:hint="cs"/>
                <w:sz w:val="28"/>
                <w:szCs w:val="28"/>
                <w:rtl/>
                <w:lang w:bidi="fa-IR"/>
              </w:rPr>
              <w:t>(</w:t>
            </w:r>
            <w:r w:rsidRPr="00025A7F">
              <w:rPr>
                <w:rFonts w:cs="B Lotus" w:hint="cs"/>
                <w:sz w:val="28"/>
                <w:szCs w:val="28"/>
                <w:rtl/>
                <w:lang w:bidi="fa-IR"/>
              </w:rPr>
              <w:t>يا مملوكها) 49،44،43</w:t>
            </w:r>
          </w:p>
          <w:p w:rsidR="00594DB9" w:rsidRPr="00025A7F" w:rsidRDefault="00594DB9" w:rsidP="00025A7F">
            <w:pPr>
              <w:rPr>
                <w:rFonts w:cs="B Lotus"/>
                <w:sz w:val="28"/>
                <w:szCs w:val="28"/>
                <w:rtl/>
                <w:lang w:bidi="fa-IR"/>
              </w:rPr>
            </w:pPr>
            <w:r w:rsidRPr="00025A7F">
              <w:rPr>
                <w:rFonts w:cs="B Lotus" w:hint="cs"/>
                <w:sz w:val="28"/>
                <w:szCs w:val="28"/>
                <w:rtl/>
                <w:lang w:bidi="fa-IR"/>
              </w:rPr>
              <w:t>مماليك بحري 332</w:t>
            </w:r>
          </w:p>
          <w:p w:rsidR="00594DB9" w:rsidRPr="00025A7F" w:rsidRDefault="00594DB9" w:rsidP="00025A7F">
            <w:pPr>
              <w:rPr>
                <w:rFonts w:cs="B Lotus"/>
                <w:sz w:val="28"/>
                <w:szCs w:val="28"/>
                <w:rtl/>
                <w:lang w:bidi="fa-IR"/>
              </w:rPr>
            </w:pPr>
            <w:r w:rsidRPr="00025A7F">
              <w:rPr>
                <w:rFonts w:cs="B Lotus" w:hint="cs"/>
                <w:sz w:val="28"/>
                <w:szCs w:val="28"/>
                <w:rtl/>
                <w:lang w:bidi="fa-IR"/>
              </w:rPr>
              <w:t>مماليك مصر 469</w:t>
            </w:r>
          </w:p>
          <w:p w:rsidR="00594DB9" w:rsidRPr="00025A7F" w:rsidRDefault="00594DB9" w:rsidP="00025A7F">
            <w:pPr>
              <w:rPr>
                <w:rFonts w:cs="B Lotus"/>
                <w:sz w:val="28"/>
                <w:szCs w:val="28"/>
                <w:rtl/>
                <w:lang w:bidi="fa-IR"/>
              </w:rPr>
            </w:pPr>
            <w:r w:rsidRPr="00025A7F">
              <w:rPr>
                <w:rFonts w:cs="B Lotus" w:hint="cs"/>
                <w:sz w:val="28"/>
                <w:szCs w:val="28"/>
                <w:rtl/>
                <w:lang w:bidi="fa-IR"/>
              </w:rPr>
              <w:t>منجمان 1049،1048،632،217،176</w:t>
            </w:r>
          </w:p>
          <w:p w:rsidR="00594DB9" w:rsidRPr="00025A7F" w:rsidRDefault="00594DB9" w:rsidP="00025A7F">
            <w:pPr>
              <w:rPr>
                <w:rFonts w:cs="B Lotus"/>
                <w:sz w:val="28"/>
                <w:szCs w:val="28"/>
                <w:rtl/>
                <w:lang w:bidi="fa-IR"/>
              </w:rPr>
            </w:pPr>
            <w:r w:rsidRPr="00025A7F">
              <w:rPr>
                <w:rFonts w:cs="B Lotus" w:hint="cs"/>
                <w:sz w:val="28"/>
                <w:szCs w:val="28"/>
                <w:rtl/>
                <w:lang w:bidi="fa-IR"/>
              </w:rPr>
              <w:t>1099</w:t>
            </w:r>
          </w:p>
          <w:p w:rsidR="00594DB9" w:rsidRPr="00025A7F" w:rsidRDefault="00594DB9" w:rsidP="00025A7F">
            <w:pPr>
              <w:rPr>
                <w:rFonts w:cs="B Lotus"/>
                <w:sz w:val="28"/>
                <w:szCs w:val="28"/>
                <w:rtl/>
                <w:lang w:bidi="fa-IR"/>
              </w:rPr>
            </w:pPr>
            <w:r w:rsidRPr="00025A7F">
              <w:rPr>
                <w:rFonts w:cs="B Lotus" w:hint="cs"/>
                <w:sz w:val="28"/>
                <w:szCs w:val="28"/>
                <w:rtl/>
                <w:lang w:bidi="fa-IR"/>
              </w:rPr>
              <w:t>منطقيان 1090،1089،1030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مواب </w:t>
            </w:r>
            <w:r w:rsidR="007D2796">
              <w:rPr>
                <w:rFonts w:cs="B Lotus" w:hint="cs"/>
                <w:sz w:val="28"/>
                <w:szCs w:val="28"/>
                <w:rtl/>
                <w:lang w:bidi="fa-IR"/>
              </w:rPr>
              <w:t>(</w:t>
            </w:r>
            <w:r w:rsidRPr="00025A7F">
              <w:rPr>
                <w:rFonts w:cs="B Lotus" w:hint="cs"/>
                <w:sz w:val="28"/>
                <w:szCs w:val="28"/>
                <w:rtl/>
                <w:lang w:bidi="fa-IR"/>
              </w:rPr>
              <w:t>قوم) 443</w:t>
            </w:r>
          </w:p>
          <w:p w:rsidR="00594DB9" w:rsidRPr="00025A7F" w:rsidRDefault="00594DB9" w:rsidP="00025A7F">
            <w:pPr>
              <w:rPr>
                <w:rFonts w:cs="B Lotus"/>
                <w:sz w:val="28"/>
                <w:szCs w:val="28"/>
                <w:rtl/>
                <w:lang w:bidi="fa-IR"/>
              </w:rPr>
            </w:pPr>
            <w:r w:rsidRPr="00025A7F">
              <w:rPr>
                <w:rFonts w:cs="B Lotus" w:hint="cs"/>
                <w:sz w:val="28"/>
                <w:szCs w:val="28"/>
                <w:rtl/>
                <w:lang w:bidi="fa-IR"/>
              </w:rPr>
              <w:t>موالي 56،42،37،26</w:t>
            </w:r>
          </w:p>
          <w:p w:rsidR="00594DB9" w:rsidRPr="00025A7F" w:rsidRDefault="00594DB9" w:rsidP="00025A7F">
            <w:pPr>
              <w:rPr>
                <w:rFonts w:cs="B Lotus"/>
                <w:sz w:val="28"/>
                <w:szCs w:val="28"/>
                <w:rtl/>
                <w:lang w:bidi="fa-IR"/>
              </w:rPr>
            </w:pPr>
            <w:r w:rsidRPr="00025A7F">
              <w:rPr>
                <w:rFonts w:cs="B Lotus" w:hint="cs"/>
                <w:sz w:val="28"/>
                <w:szCs w:val="28"/>
                <w:rtl/>
                <w:lang w:bidi="fa-IR"/>
              </w:rPr>
              <w:t>موبدان 646،553،198،73،72،71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مخضرم </w:t>
            </w:r>
            <w:r w:rsidR="007D2796">
              <w:rPr>
                <w:rFonts w:cs="B Lotus" w:hint="cs"/>
                <w:sz w:val="28"/>
                <w:szCs w:val="28"/>
                <w:rtl/>
                <w:lang w:bidi="fa-IR"/>
              </w:rPr>
              <w:t>(</w:t>
            </w:r>
            <w:r w:rsidRPr="00025A7F">
              <w:rPr>
                <w:rFonts w:cs="B Lotus" w:hint="cs"/>
                <w:sz w:val="28"/>
                <w:szCs w:val="28"/>
                <w:rtl/>
                <w:lang w:bidi="fa-IR"/>
              </w:rPr>
              <w:t>يا مخضرمان) 1187</w:t>
            </w:r>
          </w:p>
          <w:p w:rsidR="00594DB9" w:rsidRPr="00025A7F" w:rsidRDefault="00594DB9" w:rsidP="00025A7F">
            <w:pPr>
              <w:rPr>
                <w:rFonts w:cs="B Lotus"/>
                <w:sz w:val="28"/>
                <w:szCs w:val="28"/>
                <w:rtl/>
                <w:lang w:bidi="fa-IR"/>
              </w:rPr>
            </w:pPr>
            <w:r w:rsidRPr="00025A7F">
              <w:rPr>
                <w:rFonts w:cs="B Lotus" w:hint="cs"/>
                <w:sz w:val="28"/>
                <w:szCs w:val="28"/>
                <w:rtl/>
                <w:lang w:bidi="fa-IR"/>
              </w:rPr>
              <w:t>مورخان 50،45،36،32،25</w:t>
            </w:r>
          </w:p>
          <w:p w:rsidR="00594DB9" w:rsidRPr="00025A7F" w:rsidRDefault="00594DB9" w:rsidP="00025A7F">
            <w:pPr>
              <w:rPr>
                <w:rFonts w:cs="B Lotus"/>
                <w:sz w:val="28"/>
                <w:szCs w:val="28"/>
                <w:rtl/>
                <w:lang w:bidi="fa-IR"/>
              </w:rPr>
            </w:pPr>
            <w:r w:rsidRPr="00025A7F">
              <w:rPr>
                <w:rFonts w:cs="B Lotus" w:hint="cs"/>
                <w:sz w:val="28"/>
                <w:szCs w:val="28"/>
                <w:rtl/>
                <w:lang w:bidi="fa-IR"/>
              </w:rPr>
              <w:t>مولدان 1187،1151</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موحدان </w:t>
            </w:r>
            <w:r w:rsidR="007D2796">
              <w:rPr>
                <w:rFonts w:cs="B Lotus" w:hint="cs"/>
                <w:sz w:val="28"/>
                <w:szCs w:val="28"/>
                <w:rtl/>
                <w:lang w:bidi="fa-IR"/>
              </w:rPr>
              <w:t>(</w:t>
            </w:r>
            <w:r w:rsidRPr="00025A7F">
              <w:rPr>
                <w:rFonts w:cs="B Lotus" w:hint="cs"/>
                <w:sz w:val="28"/>
                <w:szCs w:val="28"/>
                <w:rtl/>
                <w:lang w:bidi="fa-IR"/>
              </w:rPr>
              <w:t>يا موحدين) 217،47،42،11،</w:t>
            </w:r>
          </w:p>
          <w:p w:rsidR="00594DB9" w:rsidRPr="00025A7F" w:rsidRDefault="00594DB9" w:rsidP="00025A7F">
            <w:pPr>
              <w:rPr>
                <w:rFonts w:cs="B Lotus"/>
                <w:sz w:val="28"/>
                <w:szCs w:val="28"/>
                <w:rtl/>
                <w:lang w:bidi="fa-IR"/>
              </w:rPr>
            </w:pPr>
            <w:r w:rsidRPr="00025A7F">
              <w:rPr>
                <w:rFonts w:cs="B Lotus" w:hint="cs"/>
                <w:sz w:val="28"/>
                <w:szCs w:val="28"/>
                <w:rtl/>
                <w:lang w:bidi="fa-IR"/>
              </w:rPr>
              <w:t>305،304،303،297،280،251،</w:t>
            </w:r>
          </w:p>
          <w:p w:rsidR="00594DB9" w:rsidRPr="00025A7F" w:rsidRDefault="00594DB9" w:rsidP="00025A7F">
            <w:pPr>
              <w:rPr>
                <w:rFonts w:cs="B Lotus"/>
                <w:sz w:val="28"/>
                <w:szCs w:val="28"/>
                <w:rtl/>
                <w:lang w:bidi="fa-IR"/>
              </w:rPr>
            </w:pPr>
            <w:r w:rsidRPr="00025A7F">
              <w:rPr>
                <w:rFonts w:cs="B Lotus" w:hint="cs"/>
                <w:sz w:val="28"/>
                <w:szCs w:val="28"/>
                <w:rtl/>
                <w:lang w:bidi="fa-IR"/>
              </w:rPr>
              <w:t>369،346،331،316،313،312،</w:t>
            </w:r>
          </w:p>
          <w:p w:rsidR="00594DB9" w:rsidRPr="00025A7F" w:rsidRDefault="00594DB9" w:rsidP="00025A7F">
            <w:pPr>
              <w:rPr>
                <w:rFonts w:cs="B Lotus"/>
                <w:sz w:val="28"/>
                <w:szCs w:val="28"/>
                <w:rtl/>
                <w:lang w:bidi="fa-IR"/>
              </w:rPr>
            </w:pPr>
            <w:r w:rsidRPr="00025A7F">
              <w:rPr>
                <w:rFonts w:cs="B Lotus" w:hint="cs"/>
                <w:sz w:val="28"/>
                <w:szCs w:val="28"/>
                <w:rtl/>
                <w:lang w:bidi="fa-IR"/>
              </w:rPr>
              <w:t>481،468،462،461،459،440،</w:t>
            </w:r>
          </w:p>
          <w:p w:rsidR="00594DB9" w:rsidRPr="00025A7F" w:rsidRDefault="00594DB9" w:rsidP="00025A7F">
            <w:pPr>
              <w:rPr>
                <w:rFonts w:cs="B Lotus"/>
                <w:sz w:val="28"/>
                <w:szCs w:val="28"/>
                <w:rtl/>
                <w:lang w:bidi="fa-IR"/>
              </w:rPr>
            </w:pPr>
            <w:r w:rsidRPr="00025A7F">
              <w:rPr>
                <w:rFonts w:cs="B Lotus" w:hint="cs"/>
                <w:sz w:val="28"/>
                <w:szCs w:val="28"/>
                <w:rtl/>
                <w:lang w:bidi="fa-IR"/>
              </w:rPr>
              <w:t>586،581،515،502،496،487،</w:t>
            </w:r>
          </w:p>
          <w:p w:rsidR="00594DB9" w:rsidRPr="00025A7F" w:rsidRDefault="00594DB9" w:rsidP="00025A7F">
            <w:pPr>
              <w:rPr>
                <w:rFonts w:cs="B Lotus"/>
                <w:sz w:val="28"/>
                <w:szCs w:val="28"/>
                <w:rtl/>
                <w:lang w:bidi="fa-IR"/>
              </w:rPr>
            </w:pPr>
            <w:r w:rsidRPr="00025A7F">
              <w:rPr>
                <w:rFonts w:cs="B Lotus" w:hint="cs"/>
                <w:sz w:val="28"/>
                <w:szCs w:val="28"/>
                <w:rtl/>
                <w:lang w:bidi="fa-IR"/>
              </w:rPr>
              <w:t>1250،836،749،676،663</w:t>
            </w:r>
          </w:p>
          <w:p w:rsidR="00594DB9" w:rsidRPr="00025A7F" w:rsidRDefault="00594DB9" w:rsidP="00025A7F">
            <w:pPr>
              <w:rPr>
                <w:rFonts w:cs="B Lotus"/>
                <w:sz w:val="28"/>
                <w:szCs w:val="28"/>
                <w:rtl/>
                <w:lang w:bidi="fa-IR"/>
              </w:rPr>
            </w:pPr>
            <w:r w:rsidRPr="00025A7F">
              <w:rPr>
                <w:rFonts w:cs="B Lotus" w:hint="cs"/>
                <w:sz w:val="28"/>
                <w:szCs w:val="28"/>
                <w:rtl/>
                <w:lang w:bidi="fa-IR"/>
              </w:rPr>
              <w:t>،1258،1251</w:t>
            </w:r>
          </w:p>
          <w:p w:rsidR="00594DB9" w:rsidRPr="00025A7F" w:rsidRDefault="00594DB9" w:rsidP="00025A7F">
            <w:pPr>
              <w:rPr>
                <w:rFonts w:cs="B Lotus"/>
                <w:sz w:val="28"/>
                <w:szCs w:val="28"/>
                <w:rtl/>
                <w:lang w:bidi="fa-IR"/>
              </w:rPr>
            </w:pPr>
            <w:r w:rsidRPr="00025A7F">
              <w:rPr>
                <w:rFonts w:cs="B Lotus" w:hint="cs"/>
                <w:sz w:val="28"/>
                <w:szCs w:val="28"/>
                <w:rtl/>
                <w:lang w:bidi="fa-IR"/>
              </w:rPr>
              <w:t>موصليان 855</w:t>
            </w:r>
          </w:p>
          <w:p w:rsidR="00594DB9" w:rsidRPr="00025A7F" w:rsidRDefault="00594DB9" w:rsidP="00025A7F">
            <w:pPr>
              <w:rPr>
                <w:rFonts w:cs="B Lotus"/>
                <w:sz w:val="28"/>
                <w:szCs w:val="28"/>
                <w:rtl/>
                <w:lang w:bidi="fa-IR"/>
              </w:rPr>
            </w:pPr>
            <w:r w:rsidRPr="00025A7F">
              <w:rPr>
                <w:rFonts w:cs="B Lotus" w:hint="cs"/>
                <w:sz w:val="28"/>
                <w:szCs w:val="28"/>
                <w:rtl/>
                <w:lang w:bidi="fa-IR"/>
              </w:rPr>
              <w:t>مهاجران 651،418،277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نبطيان 731،708،315،245،52،7</w:t>
            </w:r>
          </w:p>
          <w:p w:rsidR="00594DB9" w:rsidRPr="00025A7F" w:rsidRDefault="00594DB9" w:rsidP="00025A7F">
            <w:pPr>
              <w:rPr>
                <w:rFonts w:cs="B Lotus"/>
                <w:sz w:val="28"/>
                <w:szCs w:val="28"/>
                <w:rtl/>
                <w:lang w:bidi="fa-IR"/>
              </w:rPr>
            </w:pPr>
            <w:r w:rsidRPr="00025A7F">
              <w:rPr>
                <w:rFonts w:cs="B Lotus" w:hint="cs"/>
                <w:sz w:val="28"/>
                <w:szCs w:val="28"/>
                <w:rtl/>
                <w:lang w:bidi="fa-IR"/>
              </w:rPr>
              <w:t>1121،1039،801</w:t>
            </w:r>
          </w:p>
          <w:p w:rsidR="00594DB9" w:rsidRPr="00025A7F" w:rsidRDefault="00594DB9" w:rsidP="00025A7F">
            <w:pPr>
              <w:rPr>
                <w:rFonts w:cs="B Lotus"/>
                <w:sz w:val="28"/>
                <w:szCs w:val="28"/>
                <w:rtl/>
                <w:lang w:bidi="fa-IR"/>
              </w:rPr>
            </w:pPr>
            <w:r w:rsidRPr="00025A7F">
              <w:rPr>
                <w:rFonts w:cs="B Lotus" w:hint="cs"/>
                <w:sz w:val="28"/>
                <w:szCs w:val="28"/>
                <w:rtl/>
                <w:lang w:bidi="fa-IR"/>
              </w:rPr>
              <w:t>نحويان 1227</w:t>
            </w:r>
          </w:p>
          <w:p w:rsidR="00594DB9" w:rsidRPr="00025A7F" w:rsidRDefault="00594DB9" w:rsidP="00025A7F">
            <w:pPr>
              <w:rPr>
                <w:rFonts w:cs="B Lotus"/>
                <w:sz w:val="28"/>
                <w:szCs w:val="28"/>
                <w:rtl/>
                <w:lang w:bidi="fa-IR"/>
              </w:rPr>
            </w:pPr>
            <w:r w:rsidRPr="00025A7F">
              <w:rPr>
                <w:rFonts w:cs="B Lotus" w:hint="cs"/>
                <w:sz w:val="28"/>
                <w:szCs w:val="28"/>
                <w:rtl/>
                <w:lang w:bidi="fa-IR"/>
              </w:rPr>
              <w:t>نزار 25</w:t>
            </w:r>
          </w:p>
          <w:p w:rsidR="00594DB9" w:rsidRPr="00025A7F" w:rsidRDefault="00594DB9" w:rsidP="00025A7F">
            <w:pPr>
              <w:rPr>
                <w:rFonts w:cs="B Lotus"/>
                <w:sz w:val="28"/>
                <w:szCs w:val="28"/>
                <w:rtl/>
                <w:lang w:bidi="fa-IR"/>
              </w:rPr>
            </w:pPr>
            <w:r w:rsidRPr="00025A7F">
              <w:rPr>
                <w:rFonts w:cs="B Lotus" w:hint="cs"/>
                <w:sz w:val="28"/>
                <w:szCs w:val="28"/>
                <w:rtl/>
                <w:lang w:bidi="fa-IR"/>
              </w:rPr>
              <w:t>نسطوريه 448</w:t>
            </w:r>
          </w:p>
          <w:p w:rsidR="00594DB9" w:rsidRPr="00025A7F" w:rsidRDefault="00594DB9" w:rsidP="00025A7F">
            <w:pPr>
              <w:rPr>
                <w:rFonts w:cs="B Lotus"/>
                <w:sz w:val="28"/>
                <w:szCs w:val="28"/>
                <w:rtl/>
                <w:lang w:bidi="fa-IR"/>
              </w:rPr>
            </w:pPr>
            <w:r w:rsidRPr="00025A7F">
              <w:rPr>
                <w:rFonts w:cs="B Lotus" w:hint="cs"/>
                <w:sz w:val="28"/>
                <w:szCs w:val="28"/>
                <w:rtl/>
                <w:lang w:bidi="fa-IR"/>
              </w:rPr>
              <w:t>نصراني = مسيحي 231</w:t>
            </w:r>
          </w:p>
          <w:p w:rsidR="00594DB9" w:rsidRPr="00025A7F" w:rsidRDefault="00594DB9" w:rsidP="00025A7F">
            <w:pPr>
              <w:rPr>
                <w:rFonts w:cs="B Lotus"/>
                <w:sz w:val="28"/>
                <w:szCs w:val="28"/>
                <w:rtl/>
                <w:lang w:bidi="fa-IR"/>
              </w:rPr>
            </w:pPr>
            <w:r w:rsidRPr="00025A7F">
              <w:rPr>
                <w:rFonts w:cs="B Lotus" w:hint="cs"/>
                <w:sz w:val="28"/>
                <w:szCs w:val="28"/>
                <w:rtl/>
                <w:lang w:bidi="fa-IR"/>
              </w:rPr>
              <w:t>نصاري (= مسيحي</w:t>
            </w:r>
            <w:r w:rsidR="007D2796">
              <w:rPr>
                <w:rFonts w:cs="B Lotus" w:hint="cs"/>
                <w:sz w:val="28"/>
                <w:szCs w:val="28"/>
                <w:rtl/>
                <w:lang w:bidi="fa-IR"/>
              </w:rPr>
              <w:t>)</w:t>
            </w:r>
            <w:r w:rsidRPr="00025A7F">
              <w:rPr>
                <w:rFonts w:cs="B Lotus" w:hint="cs"/>
                <w:sz w:val="28"/>
                <w:szCs w:val="28"/>
                <w:rtl/>
                <w:lang w:bidi="fa-IR"/>
              </w:rPr>
              <w:t xml:space="preserve"> 466،454،400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نقاب پوشان </w:t>
            </w:r>
            <w:r w:rsidR="007D2796">
              <w:rPr>
                <w:rFonts w:cs="B Lotus" w:hint="cs"/>
                <w:sz w:val="28"/>
                <w:szCs w:val="28"/>
                <w:rtl/>
                <w:lang w:bidi="fa-IR"/>
              </w:rPr>
              <w:t>(</w:t>
            </w:r>
            <w:r w:rsidRPr="00025A7F">
              <w:rPr>
                <w:rFonts w:cs="B Lotus" w:hint="cs"/>
                <w:sz w:val="28"/>
                <w:szCs w:val="28"/>
                <w:rtl/>
                <w:lang w:bidi="fa-IR"/>
              </w:rPr>
              <w:t>مرابطان صنهاجه) 106،100</w:t>
            </w:r>
          </w:p>
          <w:p w:rsidR="00594DB9" w:rsidRPr="00025A7F" w:rsidRDefault="00594DB9" w:rsidP="00025A7F">
            <w:pPr>
              <w:rPr>
                <w:rFonts w:cs="B Lotus"/>
                <w:sz w:val="28"/>
                <w:szCs w:val="28"/>
                <w:rtl/>
                <w:lang w:bidi="fa-IR"/>
              </w:rPr>
            </w:pPr>
            <w:r w:rsidRPr="00025A7F">
              <w:rPr>
                <w:rFonts w:cs="B Lotus" w:hint="cs"/>
                <w:sz w:val="28"/>
                <w:szCs w:val="28"/>
                <w:rtl/>
                <w:lang w:bidi="fa-IR"/>
              </w:rPr>
              <w:t>529،280،278،277،161،160،</w:t>
            </w:r>
          </w:p>
          <w:p w:rsidR="00594DB9" w:rsidRPr="00025A7F" w:rsidRDefault="00594DB9" w:rsidP="00025A7F">
            <w:pPr>
              <w:rPr>
                <w:rFonts w:cs="B Lotus"/>
                <w:sz w:val="28"/>
                <w:szCs w:val="28"/>
                <w:rtl/>
                <w:lang w:bidi="fa-IR"/>
              </w:rPr>
            </w:pPr>
            <w:r w:rsidRPr="00025A7F">
              <w:rPr>
                <w:rFonts w:cs="B Lotus" w:hint="cs"/>
                <w:sz w:val="28"/>
                <w:szCs w:val="28"/>
                <w:rtl/>
                <w:lang w:bidi="fa-IR"/>
              </w:rPr>
              <w:t>1269،1256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هسكوره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109</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هلاليان </w:t>
            </w:r>
            <w:r w:rsidR="007D2796">
              <w:rPr>
                <w:rFonts w:cs="B Lotus" w:hint="cs"/>
                <w:sz w:val="28"/>
                <w:szCs w:val="28"/>
                <w:rtl/>
                <w:lang w:bidi="fa-IR"/>
              </w:rPr>
              <w:t>(</w:t>
            </w:r>
            <w:r w:rsidRPr="00025A7F">
              <w:rPr>
                <w:rFonts w:cs="B Lotus" w:hint="cs"/>
                <w:sz w:val="28"/>
                <w:szCs w:val="28"/>
                <w:rtl/>
                <w:lang w:bidi="fa-IR"/>
              </w:rPr>
              <w:t>بني هلال) 733</w:t>
            </w:r>
          </w:p>
          <w:p w:rsidR="00594DB9" w:rsidRPr="00025A7F" w:rsidRDefault="00594DB9" w:rsidP="00025A7F">
            <w:pPr>
              <w:rPr>
                <w:rFonts w:cs="B Lotus"/>
                <w:sz w:val="28"/>
                <w:szCs w:val="28"/>
                <w:rtl/>
                <w:lang w:bidi="fa-IR"/>
              </w:rPr>
            </w:pPr>
            <w:r w:rsidRPr="00025A7F">
              <w:rPr>
                <w:rFonts w:cs="B Lotus" w:hint="cs"/>
                <w:sz w:val="28"/>
                <w:szCs w:val="28"/>
                <w:rtl/>
                <w:lang w:bidi="fa-IR"/>
              </w:rPr>
              <w:t>هنتانه 109،41</w:t>
            </w:r>
          </w:p>
          <w:p w:rsidR="00594DB9" w:rsidRPr="00025A7F" w:rsidRDefault="00594DB9" w:rsidP="00025A7F">
            <w:pPr>
              <w:rPr>
                <w:rFonts w:cs="B Lotus"/>
                <w:sz w:val="28"/>
                <w:szCs w:val="28"/>
                <w:rtl/>
                <w:lang w:bidi="fa-IR"/>
              </w:rPr>
            </w:pPr>
            <w:r w:rsidRPr="00025A7F">
              <w:rPr>
                <w:rFonts w:cs="B Lotus" w:hint="cs"/>
                <w:sz w:val="28"/>
                <w:szCs w:val="28"/>
                <w:rtl/>
                <w:lang w:bidi="fa-IR"/>
              </w:rPr>
              <w:t>هنديان 1121،1078</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هواره </w:t>
            </w:r>
            <w:r w:rsidR="007D2796">
              <w:rPr>
                <w:rFonts w:cs="B Lotus" w:hint="cs"/>
                <w:sz w:val="28"/>
                <w:szCs w:val="28"/>
                <w:rtl/>
                <w:lang w:bidi="fa-IR"/>
              </w:rPr>
              <w:t>(</w:t>
            </w:r>
            <w:r w:rsidRPr="00025A7F">
              <w:rPr>
                <w:rFonts w:cs="B Lotus" w:hint="cs"/>
                <w:sz w:val="28"/>
                <w:szCs w:val="28"/>
                <w:rtl/>
                <w:lang w:bidi="fa-IR"/>
              </w:rPr>
              <w:t>قبيله) 301،111</w:t>
            </w:r>
          </w:p>
          <w:p w:rsidR="00594DB9" w:rsidRPr="00025A7F" w:rsidRDefault="00594DB9" w:rsidP="00025A7F">
            <w:pPr>
              <w:rPr>
                <w:rFonts w:cs="B Lotus"/>
                <w:sz w:val="28"/>
                <w:szCs w:val="28"/>
                <w:rtl/>
                <w:lang w:bidi="fa-IR"/>
              </w:rPr>
            </w:pPr>
            <w:r w:rsidRPr="00025A7F">
              <w:rPr>
                <w:rFonts w:cs="B Lotus" w:hint="cs"/>
                <w:sz w:val="28"/>
                <w:szCs w:val="28"/>
                <w:rtl/>
                <w:lang w:bidi="fa-IR"/>
              </w:rPr>
              <w:t>هوازن 245</w:t>
            </w:r>
          </w:p>
          <w:p w:rsidR="00594DB9" w:rsidRPr="00025A7F" w:rsidRDefault="00594DB9" w:rsidP="00025A7F">
            <w:pPr>
              <w:rPr>
                <w:rFonts w:cs="B Lotus"/>
                <w:sz w:val="28"/>
                <w:szCs w:val="28"/>
                <w:rtl/>
                <w:lang w:bidi="fa-IR"/>
              </w:rPr>
            </w:pPr>
            <w:r w:rsidRPr="00025A7F">
              <w:rPr>
                <w:rFonts w:cs="B Lotus" w:hint="cs"/>
                <w:sz w:val="28"/>
                <w:szCs w:val="28"/>
                <w:rtl/>
                <w:lang w:bidi="fa-IR"/>
              </w:rPr>
              <w:t>هيب 112</w:t>
            </w:r>
          </w:p>
          <w:p w:rsidR="00594DB9" w:rsidRPr="00025A7F" w:rsidRDefault="00594DB9" w:rsidP="00025A7F">
            <w:pPr>
              <w:rPr>
                <w:rFonts w:cs="B Lotus"/>
                <w:sz w:val="28"/>
                <w:szCs w:val="28"/>
                <w:rtl/>
                <w:lang w:bidi="fa-IR"/>
              </w:rPr>
            </w:pPr>
            <w:r w:rsidRPr="00025A7F">
              <w:rPr>
                <w:rFonts w:cs="B Lotus" w:hint="cs"/>
                <w:sz w:val="28"/>
                <w:szCs w:val="28"/>
                <w:rtl/>
                <w:lang w:bidi="fa-IR"/>
              </w:rPr>
              <w:t>هيرودس = خاندان هيرودس</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ياجوج  و ماجوج 154،145،82</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يعاقبه = يعقوبه </w:t>
            </w:r>
          </w:p>
          <w:p w:rsidR="00594DB9" w:rsidRPr="00025A7F" w:rsidRDefault="00594DB9" w:rsidP="00025A7F">
            <w:pPr>
              <w:rPr>
                <w:rFonts w:cs="B Lotus"/>
                <w:sz w:val="28"/>
                <w:szCs w:val="28"/>
                <w:rtl/>
                <w:lang w:bidi="fa-IR"/>
              </w:rPr>
            </w:pPr>
            <w:r w:rsidRPr="00025A7F">
              <w:rPr>
                <w:rFonts w:cs="B Lotus" w:hint="cs"/>
                <w:sz w:val="28"/>
                <w:szCs w:val="28"/>
                <w:rtl/>
                <w:lang w:bidi="fa-IR"/>
              </w:rPr>
              <w:t>يعقوبيه 449،448</w:t>
            </w:r>
          </w:p>
          <w:p w:rsidR="00594DB9" w:rsidRPr="00025A7F" w:rsidRDefault="00594DB9" w:rsidP="00025A7F">
            <w:pPr>
              <w:rPr>
                <w:rFonts w:cs="B Lotus"/>
                <w:sz w:val="28"/>
                <w:szCs w:val="28"/>
                <w:rtl/>
                <w:lang w:bidi="fa-IR"/>
              </w:rPr>
            </w:pPr>
            <w:r w:rsidRPr="00025A7F">
              <w:rPr>
                <w:rFonts w:cs="B Lotus" w:hint="cs"/>
                <w:sz w:val="28"/>
                <w:szCs w:val="28"/>
                <w:rtl/>
                <w:lang w:bidi="fa-IR"/>
              </w:rPr>
              <w:t>يماني 700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يمن </w:t>
            </w:r>
            <w:r w:rsidR="007D2796">
              <w:rPr>
                <w:rFonts w:cs="B Lotus" w:hint="cs"/>
                <w:sz w:val="28"/>
                <w:szCs w:val="28"/>
                <w:rtl/>
                <w:lang w:bidi="fa-IR"/>
              </w:rPr>
              <w:t>(</w:t>
            </w:r>
            <w:r w:rsidRPr="00025A7F">
              <w:rPr>
                <w:rFonts w:cs="B Lotus" w:hint="cs"/>
                <w:sz w:val="28"/>
                <w:szCs w:val="28"/>
                <w:rtl/>
                <w:lang w:bidi="fa-IR"/>
              </w:rPr>
              <w:t>قبيله</w:t>
            </w:r>
            <w:r w:rsidR="007D2796">
              <w:rPr>
                <w:rFonts w:cs="B Lotus" w:hint="cs"/>
                <w:sz w:val="28"/>
                <w:szCs w:val="28"/>
                <w:rtl/>
                <w:lang w:bidi="fa-IR"/>
              </w:rPr>
              <w:t>)</w:t>
            </w:r>
            <w:r w:rsidRPr="00025A7F">
              <w:rPr>
                <w:rFonts w:cs="B Lotus" w:hint="cs"/>
                <w:sz w:val="28"/>
                <w:szCs w:val="28"/>
                <w:rtl/>
                <w:lang w:bidi="fa-IR"/>
              </w:rPr>
              <w:t xml:space="preserve"> 1177</w:t>
            </w:r>
          </w:p>
          <w:p w:rsidR="00594DB9" w:rsidRPr="00025A7F" w:rsidRDefault="00594DB9" w:rsidP="00025A7F">
            <w:pPr>
              <w:rPr>
                <w:rFonts w:cs="B Lotus"/>
                <w:sz w:val="28"/>
                <w:szCs w:val="28"/>
                <w:rtl/>
                <w:lang w:bidi="fa-IR"/>
              </w:rPr>
            </w:pPr>
            <w:r w:rsidRPr="00025A7F">
              <w:rPr>
                <w:rFonts w:cs="B Lotus" w:hint="cs"/>
                <w:sz w:val="28"/>
                <w:szCs w:val="28"/>
                <w:rtl/>
                <w:lang w:bidi="fa-IR"/>
              </w:rPr>
              <w:t>يونانيان 444،441،280،151،70،7،731،650</w:t>
            </w:r>
          </w:p>
          <w:p w:rsidR="00594DB9" w:rsidRPr="00025A7F" w:rsidRDefault="00594DB9" w:rsidP="00025A7F">
            <w:pPr>
              <w:rPr>
                <w:rFonts w:cs="B Lotus"/>
                <w:sz w:val="28"/>
                <w:szCs w:val="28"/>
                <w:rtl/>
                <w:lang w:bidi="fa-IR"/>
              </w:rPr>
            </w:pPr>
            <w:r w:rsidRPr="00025A7F">
              <w:rPr>
                <w:rFonts w:cs="B Lotus" w:hint="cs"/>
                <w:sz w:val="28"/>
                <w:szCs w:val="28"/>
                <w:rtl/>
                <w:lang w:bidi="fa-IR"/>
              </w:rPr>
              <w:t>649،647،454،445،1002،1001،892،</w:t>
            </w:r>
          </w:p>
          <w:p w:rsidR="00594DB9" w:rsidRPr="00025A7F" w:rsidRDefault="00594DB9" w:rsidP="00025A7F">
            <w:pPr>
              <w:rPr>
                <w:rFonts w:cs="B Lotus"/>
                <w:sz w:val="28"/>
                <w:szCs w:val="28"/>
                <w:rtl/>
                <w:lang w:bidi="fa-IR"/>
              </w:rPr>
            </w:pPr>
            <w:r w:rsidRPr="00025A7F">
              <w:rPr>
                <w:rFonts w:cs="B Lotus" w:hint="cs"/>
                <w:sz w:val="28"/>
                <w:szCs w:val="28"/>
                <w:rtl/>
                <w:lang w:bidi="fa-IR"/>
              </w:rPr>
              <w:t>801،769،1156،1035،1017،1004</w:t>
            </w:r>
          </w:p>
          <w:p w:rsidR="00594DB9" w:rsidRPr="00025A7F" w:rsidRDefault="00594DB9" w:rsidP="00025A7F">
            <w:pPr>
              <w:rPr>
                <w:rFonts w:cs="B Lotus"/>
                <w:sz w:val="28"/>
                <w:szCs w:val="28"/>
                <w:rtl/>
                <w:lang w:bidi="fa-IR"/>
              </w:rPr>
            </w:pPr>
            <w:r w:rsidRPr="00025A7F">
              <w:rPr>
                <w:rFonts w:cs="B Lotus" w:hint="cs"/>
                <w:sz w:val="28"/>
                <w:szCs w:val="28"/>
                <w:rtl/>
                <w:lang w:bidi="fa-IR"/>
              </w:rPr>
              <w:t>يهوديان و يهودي 444،441،231،6،</w:t>
            </w:r>
          </w:p>
          <w:p w:rsidR="00594DB9" w:rsidRPr="00025A7F" w:rsidRDefault="00594DB9" w:rsidP="00025A7F">
            <w:pPr>
              <w:rPr>
                <w:rFonts w:cs="B Lotus"/>
                <w:sz w:val="28"/>
                <w:szCs w:val="28"/>
                <w:rtl/>
                <w:lang w:bidi="fa-IR"/>
              </w:rPr>
            </w:pPr>
            <w:r w:rsidRPr="00025A7F">
              <w:rPr>
                <w:rFonts w:cs="B Lotus" w:hint="cs"/>
                <w:sz w:val="28"/>
                <w:szCs w:val="28"/>
                <w:rtl/>
                <w:lang w:bidi="fa-IR"/>
              </w:rPr>
              <w:t>662،650،649،647،454،445،1040،</w:t>
            </w:r>
          </w:p>
          <w:p w:rsidR="00594DB9" w:rsidRPr="00025A7F" w:rsidRDefault="00594DB9" w:rsidP="00025A7F">
            <w:pPr>
              <w:rPr>
                <w:rFonts w:cs="B Lotus"/>
                <w:sz w:val="28"/>
                <w:szCs w:val="28"/>
                <w:rtl/>
                <w:lang w:bidi="fa-IR"/>
              </w:rPr>
            </w:pPr>
            <w:r w:rsidRPr="00025A7F">
              <w:rPr>
                <w:rFonts w:cs="B Lotus" w:hint="cs"/>
                <w:sz w:val="28"/>
                <w:szCs w:val="28"/>
                <w:rtl/>
                <w:lang w:bidi="fa-IR"/>
              </w:rPr>
              <w:t>1026،892،663</w:t>
            </w:r>
          </w:p>
        </w:tc>
      </w:tr>
    </w:tbl>
    <w:p w:rsidR="00FF29D2" w:rsidRDefault="00FF29D2" w:rsidP="00594DB9">
      <w:pPr>
        <w:jc w:val="lowKashida"/>
        <w:rPr>
          <w:rFonts w:cs="B Lotus"/>
          <w:sz w:val="28"/>
          <w:szCs w:val="28"/>
          <w:rtl/>
          <w:lang w:bidi="fa-IR"/>
        </w:rPr>
        <w:sectPr w:rsidR="00FF29D2" w:rsidSect="009A35C9">
          <w:headerReference w:type="default" r:id="rId20"/>
          <w:footnotePr>
            <w:numRestart w:val="eachPage"/>
          </w:footnotePr>
          <w:type w:val="oddPage"/>
          <w:pgSz w:w="9638" w:h="13606" w:code="9"/>
          <w:pgMar w:top="850" w:right="1077" w:bottom="935" w:left="1077" w:header="850" w:footer="935" w:gutter="0"/>
          <w:cols w:space="708"/>
          <w:titlePg/>
          <w:bidi/>
          <w:rtlGutter/>
          <w:docGrid w:linePitch="360"/>
        </w:sectPr>
      </w:pPr>
    </w:p>
    <w:p w:rsidR="00594DB9" w:rsidRPr="00C8213D" w:rsidRDefault="00594DB9" w:rsidP="00FF29D2">
      <w:pPr>
        <w:pStyle w:val="a"/>
        <w:rPr>
          <w:rtl/>
        </w:rPr>
      </w:pPr>
      <w:bookmarkStart w:id="138" w:name="_Toc342332612"/>
      <w:r w:rsidRPr="00C8213D">
        <w:rPr>
          <w:rFonts w:hint="cs"/>
          <w:rtl/>
        </w:rPr>
        <w:t>فهرست</w:t>
      </w:r>
      <w:r w:rsidR="00DB6889">
        <w:rPr>
          <w:rFonts w:hint="cs"/>
          <w:rtl/>
        </w:rPr>
        <w:t xml:space="preserve"> كتاب‌ها</w:t>
      </w:r>
      <w:bookmarkEnd w:id="13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1"/>
        <w:gridCol w:w="3819"/>
      </w:tblGrid>
      <w:tr w:rsidR="00594DB9" w:rsidRPr="00025A7F" w:rsidTr="00025A7F">
        <w:trPr>
          <w:jc w:val="center"/>
        </w:trPr>
        <w:tc>
          <w:tcPr>
            <w:tcW w:w="4261" w:type="dxa"/>
            <w:shd w:val="clear" w:color="auto" w:fill="auto"/>
          </w:tcPr>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الف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الاحكام تأليف سيف الدين آمدي 928.927 احكام السلطانيه تأليف ابوالحسن ماوردي 503.452.422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احكام المعلمين و المتعلمين </w:t>
            </w:r>
            <w:r w:rsidR="007D2796">
              <w:rPr>
                <w:rFonts w:cs="B Lotus" w:hint="cs"/>
                <w:sz w:val="28"/>
                <w:szCs w:val="28"/>
                <w:rtl/>
                <w:lang w:bidi="fa-IR"/>
              </w:rPr>
              <w:t>(</w:t>
            </w:r>
            <w:r w:rsidRPr="00025A7F">
              <w:rPr>
                <w:rFonts w:cs="B Lotus" w:hint="cs"/>
                <w:sz w:val="28"/>
                <w:szCs w:val="28"/>
                <w:rtl/>
                <w:lang w:bidi="fa-IR"/>
              </w:rPr>
              <w:t>يا آداب تعليم) تأليف محمد بن ابي زيد 1142.239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احياء العلوم تأليف ابن قتيبه 1175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ارجوزه صغري (منظومه) ابن مالك (نحو) 1161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ارجوزه كبري (منظومه</w:t>
            </w:r>
            <w:r w:rsidR="007D2796">
              <w:rPr>
                <w:rFonts w:cs="B Lotus" w:hint="cs"/>
                <w:sz w:val="28"/>
                <w:szCs w:val="28"/>
                <w:rtl/>
                <w:lang w:bidi="fa-IR"/>
              </w:rPr>
              <w:t>)</w:t>
            </w:r>
            <w:r w:rsidRPr="00025A7F">
              <w:rPr>
                <w:rFonts w:cs="B Lotus" w:hint="cs"/>
                <w:sz w:val="28"/>
                <w:szCs w:val="28"/>
                <w:rtl/>
                <w:lang w:bidi="fa-IR"/>
              </w:rPr>
              <w:t xml:space="preserve"> ابن مالك (نحو) 1161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ارجوزه (منظومه) خزار (تجويد) 890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ارجوزه (منظومه طبي</w:t>
            </w:r>
            <w:r w:rsidR="007D2796">
              <w:rPr>
                <w:rFonts w:cs="B Lotus" w:hint="cs"/>
                <w:sz w:val="28"/>
                <w:szCs w:val="28"/>
                <w:rtl/>
                <w:lang w:bidi="fa-IR"/>
              </w:rPr>
              <w:t>)</w:t>
            </w:r>
            <w:r w:rsidRPr="00025A7F">
              <w:rPr>
                <w:rFonts w:cs="B Lotus" w:hint="cs"/>
                <w:sz w:val="28"/>
                <w:szCs w:val="28"/>
                <w:rtl/>
                <w:lang w:bidi="fa-IR"/>
              </w:rPr>
              <w:t xml:space="preserve"> ابن سينا 950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الارشاد </w:t>
            </w:r>
            <w:r w:rsidR="007D2796">
              <w:rPr>
                <w:rFonts w:cs="B Lotus" w:hint="cs"/>
                <w:sz w:val="28"/>
                <w:szCs w:val="28"/>
                <w:rtl/>
                <w:lang w:bidi="fa-IR"/>
              </w:rPr>
              <w:t>(</w:t>
            </w:r>
            <w:r w:rsidRPr="00025A7F">
              <w:rPr>
                <w:rFonts w:cs="B Lotus" w:hint="cs"/>
                <w:sz w:val="28"/>
                <w:szCs w:val="28"/>
                <w:rtl/>
                <w:lang w:bidi="fa-IR"/>
              </w:rPr>
              <w:t>يا مختصر كتاب شامل</w:t>
            </w:r>
            <w:r w:rsidR="007D2796">
              <w:rPr>
                <w:rFonts w:cs="B Lotus" w:hint="cs"/>
                <w:sz w:val="28"/>
                <w:szCs w:val="28"/>
                <w:rtl/>
                <w:lang w:bidi="fa-IR"/>
              </w:rPr>
              <w:t>)</w:t>
            </w:r>
            <w:r w:rsidRPr="00025A7F">
              <w:rPr>
                <w:rFonts w:cs="B Lotus" w:hint="cs"/>
                <w:sz w:val="28"/>
                <w:szCs w:val="28"/>
                <w:rtl/>
                <w:lang w:bidi="fa-IR"/>
              </w:rPr>
              <w:t xml:space="preserve"> تأليف امام الحرمين 949.948.932.369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اساس البلاغه تأليف زمخشري 1165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اسديه منسوب به اسدبن فرات 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اسفار ملوك(چهار سفر از تورات</w:t>
            </w:r>
            <w:r w:rsidR="007D2796">
              <w:rPr>
                <w:rFonts w:cs="B Lotus" w:hint="cs"/>
                <w:sz w:val="28"/>
                <w:szCs w:val="28"/>
                <w:rtl/>
                <w:lang w:bidi="fa-IR"/>
              </w:rPr>
              <w:t>)</w:t>
            </w:r>
            <w:r w:rsidRPr="00025A7F">
              <w:rPr>
                <w:rFonts w:cs="B Lotus" w:hint="cs"/>
                <w:sz w:val="28"/>
                <w:szCs w:val="28"/>
                <w:rtl/>
                <w:lang w:bidi="fa-IR"/>
              </w:rPr>
              <w:t xml:space="preserve">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البرهان تأليف امام الحرمين 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البيان و التبيين تأليف جاحظ 1175.1124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انجيل 446.445.1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انماط تأليف بوني 106.1059.1058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ايضاح تأليف جلال الدين قزويني 1176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ب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بديعه يا (بدايع) تأليف ابن الساعاتي 929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بيان شرح عتبيه 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تاريخ اين خلكان 667.354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تاريخ ابن الرقيق 341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تاريخ اندلس تأليف ابوحيان 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تاريخ جرجيس بن عميد 448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تاريخ خطيب تأليف احمد بن علي بغدادي </w:t>
            </w:r>
            <w:r w:rsidR="007D2796">
              <w:rPr>
                <w:rFonts w:cs="B Lotus" w:hint="cs"/>
                <w:sz w:val="28"/>
                <w:szCs w:val="28"/>
                <w:rtl/>
                <w:lang w:bidi="fa-IR"/>
              </w:rPr>
              <w:t>(</w:t>
            </w:r>
            <w:r w:rsidRPr="00025A7F">
              <w:rPr>
                <w:rFonts w:cs="B Lotus" w:hint="cs"/>
                <w:sz w:val="28"/>
                <w:szCs w:val="28"/>
                <w:rtl/>
                <w:lang w:bidi="fa-IR"/>
              </w:rPr>
              <w:t>يا تاريخ بغداد) 668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تاريخ طبري 661.591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تبيان تأليف سكاكي (يا بيان) 1172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تحصيل شرح مدونه 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تحصيل (مختصرالمحصول) تأليف سراج الدين ارموي 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ترسل بيساني 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ترسل عماد اصفهاني 1226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ترويج الارواح ومفتاح السرورو الافراح = النوا د روالمضاحك 341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تسهيل تأليف ابن مالك 1229.1161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تشريح جالينوس 190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التعريف بالمحب الشريف تأليف ابن خطيب اندلسي 988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تعليقه ابوزيد دبوسي 931</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ارموي (دراصول) 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حصار الصغير تأليف ابن البناء 1010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خ</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خلع النعلين تأليف ابن قسي(درتصوف)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304.645.632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ذخيره تأليف ابن بسام 1269.330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رتبه الحكيم تأليف مسلمه مجريطي(مادريدي)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دركيميا 1117.1108.1087.69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رساله ابن ابوزيد 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رساله ابن بشرون (در كيميا) 1072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رساله خنزيريه 1047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رساله حي بن تقظان(ابن سينا)822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رساله شافعي(در اصول فقه) 925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رساله قشيري 991.976.973.430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رسايل ابن الزيات 1225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رسايل بديع(بديع الزمان همداني)1225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رسايل هفتاد گانه جابر بن حيان 1042.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1117.1108.1070.1062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رسايل ابن مقفع 1226.73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رسايل سهل بن هارون 1224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رسايل صابي 1224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رعايه تاليف محاسبي(درتصوف) 972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رفعال حجاب (شرح حصارالصغير)تأليف ابن البناء 1011.1009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الزاهر تأليف ابن الانياري 1165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مدونه تأليف لخمي 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شفا تأليف ابن سينا 1016.1009.113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1095.1036.1031.1026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ص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صحاح جوهري 1165.1164.935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صحاح سته 526.625.54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صحيح 407.372.271.191.172.171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997.992.967.956.648.636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1043.999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صحيح بخاري 618.609.505.232.202.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955.921.903.902.901.628.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صحيح مسلم 617.609.505.369.170.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921.902.621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صحيحين (صحيح بخاري و مسلم) 505.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172.689.652.651.626.614.609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صور درجه</w:t>
            </w:r>
            <w:r w:rsidR="003341DA">
              <w:rPr>
                <w:rFonts w:cs="B Lotus" w:hint="cs"/>
                <w:sz w:val="28"/>
                <w:szCs w:val="28"/>
                <w:rtl/>
                <w:lang w:bidi="fa-IR"/>
              </w:rPr>
              <w:t xml:space="preserve">‌ها </w:t>
            </w:r>
            <w:r w:rsidRPr="00025A7F">
              <w:rPr>
                <w:rFonts w:cs="B Lotus" w:hint="cs"/>
                <w:sz w:val="28"/>
                <w:szCs w:val="28"/>
                <w:rtl/>
                <w:lang w:bidi="fa-IR"/>
              </w:rPr>
              <w:t>و ستارگان تأليف طمطم هندي 1040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ط </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طوالع تأليف بيضاوي 949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ع </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عتبيه تاليف عتبي 1124.916.915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عقد (عقد الفريد) تأليف ابن عبدربه 33.29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1254.1243.1198.35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عقيده الرساله تأليف ابن ابوزيد 945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العمد تأليف عبدالجبار همداني 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عمده تأليف ابن رشيق 1218.1173.835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1239.1235.1220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327.326.325.318.317.313.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360.357.355.350.337.333.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387.382.377.376.364.363.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443.424.423.412.400.397.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593.569.520.505.448.445.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649.611.610.609.605.604.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751.702.689.657.653.650.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887.885.884.850.732.753.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904.894.891.890.889.888.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946.943.922.908.907.906.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957.954.953.952.951.950.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1138.1059.1042.1001.966.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1149.1142.1141.1140.1139.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1180.1173.1160.1159.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1228.1202.1203.1186.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1134.1230.1229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قصايد مغيربي </w:t>
            </w:r>
            <w:r w:rsidR="007D2796">
              <w:rPr>
                <w:rFonts w:cs="B Lotus" w:hint="cs"/>
                <w:sz w:val="28"/>
                <w:szCs w:val="28"/>
                <w:rtl/>
                <w:lang w:bidi="fa-IR"/>
              </w:rPr>
              <w:t>(</w:t>
            </w:r>
            <w:r w:rsidRPr="00025A7F">
              <w:rPr>
                <w:rFonts w:cs="B Lotus" w:hint="cs"/>
                <w:sz w:val="28"/>
                <w:szCs w:val="28"/>
                <w:rtl/>
                <w:lang w:bidi="fa-IR"/>
              </w:rPr>
              <w:t>در كيميا) 1108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قصايد نجم اسرائيلي 981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قصه هامان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قصيده رائي ابن فيره (در تجويد) 885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قصيده شاطبيه 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القواصم والعواصم تأليف ابوبكر عربي 418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 </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كامل ابن عدي 621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كامل احدب </w:t>
            </w:r>
            <w:r w:rsidR="007D2796">
              <w:rPr>
                <w:rFonts w:cs="B Lotus" w:hint="cs"/>
                <w:sz w:val="28"/>
                <w:szCs w:val="28"/>
                <w:rtl/>
                <w:lang w:bidi="fa-IR"/>
              </w:rPr>
              <w:t>(</w:t>
            </w:r>
            <w:r w:rsidRPr="00025A7F">
              <w:rPr>
                <w:rFonts w:cs="B Lotus" w:hint="cs"/>
                <w:sz w:val="28"/>
                <w:szCs w:val="28"/>
                <w:rtl/>
                <w:lang w:bidi="fa-IR"/>
              </w:rPr>
              <w:t>درحساب فقه) 1011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كامل مبرد 175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ابركسيس (رساله هشم قتاليقون انجيل)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كتاب ابن مالك </w:t>
            </w:r>
            <w:r w:rsidR="007D2796">
              <w:rPr>
                <w:rFonts w:cs="B Lotus" w:hint="cs"/>
                <w:sz w:val="28"/>
                <w:szCs w:val="28"/>
                <w:rtl/>
                <w:lang w:bidi="fa-IR"/>
              </w:rPr>
              <w:t>(</w:t>
            </w:r>
            <w:r w:rsidRPr="00025A7F">
              <w:rPr>
                <w:rFonts w:cs="B Lotus" w:hint="cs"/>
                <w:sz w:val="28"/>
                <w:szCs w:val="28"/>
                <w:rtl/>
                <w:lang w:bidi="fa-IR"/>
              </w:rPr>
              <w:t>در صرف ونحو) 1128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ابوغالبيس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عبارت (منطق) 1027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العبر 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عزراي امام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العين خليل 1164.1162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قاضيان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قرانات ابومعشر بلخي 660.656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قياس (جزء سوم منطق ارسطو)1025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مقولات منطق 1027.1025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الموسيقي 852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كتب سليمان (ع)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يشوع بن شارخ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يوست كريون (سه سفر)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يوشع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يهودا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كتب ستارگان سبعه 1041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كتب قتاليقون 447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مقابين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كشاف زمخشري = تفسير زمخشري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كشف الاسرار تأليف خونجي 1027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ل</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اللمع تأليف امام الحرمين 989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مأخذ تأليف عزالي 931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مباحث مشرقيه تأليف فخررازي 1037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مبدا و معاد تأليف ابن سينا 1097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مجسطي بطليموس 1021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المحصول تاليف فخر رازي 928.927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المحكم تأليف ابن سيده 1165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 </w:t>
            </w:r>
          </w:p>
          <w:p w:rsidR="00594DB9" w:rsidRPr="00025A7F" w:rsidRDefault="00594DB9" w:rsidP="00025A7F">
            <w:pPr>
              <w:jc w:val="lowKashida"/>
              <w:rPr>
                <w:rFonts w:cs="B Lotus"/>
                <w:sz w:val="28"/>
                <w:szCs w:val="28"/>
                <w:rtl/>
                <w:lang w:bidi="fa-IR"/>
              </w:rPr>
            </w:pP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مختصر (تهذيب</w:t>
            </w:r>
            <w:r w:rsidR="007D2796">
              <w:rPr>
                <w:rFonts w:cs="B Lotus" w:hint="cs"/>
                <w:sz w:val="28"/>
                <w:szCs w:val="28"/>
                <w:rtl/>
                <w:lang w:bidi="fa-IR"/>
              </w:rPr>
              <w:t>)</w:t>
            </w:r>
            <w:r w:rsidRPr="00025A7F">
              <w:rPr>
                <w:rFonts w:cs="B Lotus" w:hint="cs"/>
                <w:sz w:val="28"/>
                <w:szCs w:val="28"/>
                <w:rtl/>
                <w:lang w:bidi="fa-IR"/>
              </w:rPr>
              <w:t xml:space="preserve"> تأليف ابن ابوزيد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916.1125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مسند طحاوي 907.906.905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مسند عبدبن حميد 898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مسند مسلم 899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مسند نسائي 898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مشترك ياقوت 101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مصباح ابن مالك 1172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مصحف عثمان (= قرآن) 889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معالم السنن خطابي 503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معاملات تاليف ابو مسلم بن خلدون 1013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معاملات زهراوي 1013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المعتمد(شرح العمد) تاليف ابوالحسين بصري 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معجم اوسط طبراني 628.827.626.618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معجم كبير و اوسط طبراني 632.631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معلقاتالسبع 1242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معلقات التسع 1242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المعلم بفوايد المسلم (شرح صحيح مسلم) تاليف امام مازري 903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المعونه تاليف ابن طاوس 705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مغني اللبيب تأليف ابن هشام 1161.1127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مفتاح سكاكي 1172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مفصل زمخشري 1161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مقامات هروي</w:t>
            </w:r>
            <w:r w:rsidR="007D2796">
              <w:rPr>
                <w:rFonts w:cs="B Lotus" w:hint="cs"/>
                <w:sz w:val="28"/>
                <w:szCs w:val="28"/>
                <w:rtl/>
                <w:lang w:bidi="fa-IR"/>
              </w:rPr>
              <w:t>(</w:t>
            </w:r>
            <w:r w:rsidRPr="00025A7F">
              <w:rPr>
                <w:rFonts w:cs="B Lotus" w:hint="cs"/>
                <w:sz w:val="28"/>
                <w:szCs w:val="28"/>
                <w:rtl/>
                <w:lang w:bidi="fa-IR"/>
              </w:rPr>
              <w:t>خواجه عبدالله انصاري) 985.982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مقدمات </w:t>
            </w:r>
            <w:r w:rsidR="007D2796">
              <w:rPr>
                <w:rFonts w:cs="B Lotus" w:hint="cs"/>
                <w:sz w:val="28"/>
                <w:szCs w:val="28"/>
                <w:rtl/>
                <w:lang w:bidi="fa-IR"/>
              </w:rPr>
              <w:t>(</w:t>
            </w:r>
            <w:r w:rsidRPr="00025A7F">
              <w:rPr>
                <w:rFonts w:cs="B Lotus" w:hint="cs"/>
                <w:sz w:val="28"/>
                <w:szCs w:val="28"/>
                <w:rtl/>
                <w:lang w:bidi="fa-IR"/>
              </w:rPr>
              <w:t>شرح مدونه</w:t>
            </w:r>
            <w:r w:rsidR="007D2796">
              <w:rPr>
                <w:rFonts w:cs="B Lotus" w:hint="cs"/>
                <w:sz w:val="28"/>
                <w:szCs w:val="28"/>
                <w:rtl/>
                <w:lang w:bidi="fa-IR"/>
              </w:rPr>
              <w:t>)</w:t>
            </w:r>
            <w:r w:rsidRPr="00025A7F">
              <w:rPr>
                <w:rFonts w:cs="B Lotus" w:hint="cs"/>
                <w:sz w:val="28"/>
                <w:szCs w:val="28"/>
                <w:rtl/>
                <w:lang w:bidi="fa-IR"/>
              </w:rPr>
              <w:t xml:space="preserve"> 1124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مقدمه ابن حاجب 1161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مقنع تأليف ابوعمروداني 889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ملاحم = غيب نامه</w:t>
            </w:r>
            <w:r w:rsidR="003341DA">
              <w:rPr>
                <w:rFonts w:cs="B Lotus" w:hint="cs"/>
                <w:sz w:val="28"/>
                <w:szCs w:val="28"/>
                <w:rtl/>
                <w:lang w:bidi="fa-IR"/>
              </w:rPr>
              <w:t xml:space="preserve">‌ها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ملل و نحل ابن حزم 386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ملل و نحل شهرستاني 386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الممتع تأليف ابن ابوطالب قيرواني </w:t>
            </w:r>
            <w:r w:rsidR="007D2796">
              <w:rPr>
                <w:rFonts w:cs="B Lotus" w:hint="cs"/>
                <w:sz w:val="28"/>
                <w:szCs w:val="28"/>
                <w:rtl/>
                <w:lang w:bidi="fa-IR"/>
              </w:rPr>
              <w:t>(</w:t>
            </w:r>
            <w:r w:rsidRPr="00025A7F">
              <w:rPr>
                <w:rFonts w:cs="B Lotus" w:hint="cs"/>
                <w:sz w:val="28"/>
                <w:szCs w:val="28"/>
                <w:rtl/>
                <w:lang w:bidi="fa-IR"/>
              </w:rPr>
              <w:t>در تعبير خواب</w:t>
            </w:r>
            <w:r w:rsidR="007D2796">
              <w:rPr>
                <w:rFonts w:cs="B Lotus" w:hint="cs"/>
                <w:sz w:val="28"/>
                <w:szCs w:val="28"/>
                <w:rtl/>
                <w:lang w:bidi="fa-IR"/>
              </w:rPr>
              <w:t>)</w:t>
            </w:r>
            <w:r w:rsidRPr="00025A7F">
              <w:rPr>
                <w:rFonts w:cs="B Lotus" w:hint="cs"/>
                <w:sz w:val="28"/>
                <w:szCs w:val="28"/>
                <w:rtl/>
                <w:lang w:bidi="fa-IR"/>
              </w:rPr>
              <w:t xml:space="preserve"> 999</w:t>
            </w:r>
          </w:p>
        </w:tc>
        <w:tc>
          <w:tcPr>
            <w:tcW w:w="4261" w:type="dxa"/>
            <w:shd w:val="clear" w:color="auto" w:fill="auto"/>
          </w:tcPr>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الاشارات تأليف ابن سينا 983.1031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1095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الاشاره تأليف سالمي </w:t>
            </w:r>
            <w:r w:rsidR="007D2796">
              <w:rPr>
                <w:rFonts w:cs="B Lotus" w:hint="cs"/>
                <w:sz w:val="28"/>
                <w:szCs w:val="28"/>
                <w:rtl/>
                <w:lang w:bidi="fa-IR"/>
              </w:rPr>
              <w:t>(</w:t>
            </w:r>
            <w:r w:rsidRPr="00025A7F">
              <w:rPr>
                <w:rFonts w:cs="B Lotus" w:hint="cs"/>
                <w:sz w:val="28"/>
                <w:szCs w:val="28"/>
                <w:rtl/>
                <w:lang w:bidi="fa-IR"/>
              </w:rPr>
              <w:t xml:space="preserve">در تعبير خواب)999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اشكال كروي تأليف ميلاوش 1017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اشكال كروي تأليف ثاوذوسيوس 1017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اصول علم فقه تأليف ابن حاجب 1128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اصول (علم فقه)تأليف پزودي 929.928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اصول و اركان هندسه يا (اصول هندسه) يا كتاب اقليدس تأليف اقليدس 1004.815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اصول واركان هندسه اقليدس ترجه ثابت بن قره 1014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اصول واركان هندسه اقليدس ترجمه حنين بن اسحاق 1014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اصول و اركان هندسه اقليدس ترجمه يوسف بن حجاج 1014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اغاني تأليف ابوالفرج اصفهاني 854.262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1216.1201.1175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الاقتصار تأليف ابن الصلت 1021.1016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اكمال المعلم تأليف قاضي عياض(شرح صحيح مسلم) 903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الالفاظ تأليف ابن سكبت 1167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البدايه تأليف ابن كثير 671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تفسير زمخشري يا كشاف 1172.893.892.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1173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تكمله تأليف ابن الابار 831.830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تلخيص تأليف ابوبكر بن عربي 931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تلخيص تأليف جلال الدين قزويني 1172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تلخيص خطا به ارسطو تأليف ابن رشد 256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تلخيص المحكم (ابن سيده</w:t>
            </w:r>
            <w:r w:rsidR="007D2796">
              <w:rPr>
                <w:rFonts w:cs="B Lotus" w:hint="cs"/>
                <w:sz w:val="28"/>
                <w:szCs w:val="28"/>
                <w:rtl/>
                <w:lang w:bidi="fa-IR"/>
              </w:rPr>
              <w:t>)</w:t>
            </w:r>
            <w:r w:rsidRPr="00025A7F">
              <w:rPr>
                <w:rFonts w:cs="B Lotus" w:hint="cs"/>
                <w:sz w:val="28"/>
                <w:szCs w:val="28"/>
                <w:rtl/>
                <w:lang w:bidi="fa-IR"/>
              </w:rPr>
              <w:t xml:space="preserve"> تأليف محمد بن ابوالحسن حاجب مستنصر 1164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تلخيصات ابن رشداز كتاب فص ارسطو 1095.1039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تلخيص كتاب فخر رازي 1293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تنبهات شرح مدونه 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تنقيحات تأليف شهاب الدين قرافي 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تورات 445.444.262.152.15.1.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892.886.700.698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تهذيب مدونه ابن ابوزيد 1124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تهذيب تلخيص مدونه سحنون تأليف ابوسعيد برادعي 1124.919.916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تيسير تأليف ابو عمروداني(درتجويد)888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ج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جامع ترمذي 381.34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جامع بخاري 34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جفرافياي بطليموس 103.88.83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جغرافياي ادريسي= نزهه المشتاق</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جفرافي تأليف عبدالله بن خرداد به 146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جمل تأليف افضل الدين خونجي (درمنطق) 1229.1032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جمهره تأليف ابن دريد 1165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ح</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الحاصل مختصر المحصول تأليف سراج الدين اموري (در اصول) 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زايچه عالم (سبتي) 1067.1066.1065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1070.1069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زيج ابن اسحاق 1025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زيج شناسي تأليف البتاني 1024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زيج شناسي تأليف ابن الكماد 1024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سراج الملوك تأليف طرطوشي 298.73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سرالمكنوم تأليف فخر رازي 1047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سفر بنيامين 1142.1141.446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سطوح كروي و قطوع تأليف منلاوش 1017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سنن ابن ماجه 619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سنن ابوداود 651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شامل تأليف امام الحرمين 947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اشارات آمدي 1032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اشارات خوجه نصير طوسي 1035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اشارات فخر رازي 1032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خلع النعلين تأليف ابن ابي واطيل 635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صحيح مسلم تأليف محي الدين نووي 901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قصيده ابن فارض (از فرغاني</w:t>
            </w:r>
            <w:r w:rsidR="007D2796">
              <w:rPr>
                <w:rFonts w:cs="B Lotus" w:hint="cs"/>
                <w:sz w:val="28"/>
                <w:szCs w:val="28"/>
                <w:rtl/>
                <w:lang w:bidi="fa-IR"/>
              </w:rPr>
              <w:t>)</w:t>
            </w:r>
            <w:r w:rsidRPr="00025A7F">
              <w:rPr>
                <w:rFonts w:cs="B Lotus" w:hint="cs"/>
                <w:sz w:val="28"/>
                <w:szCs w:val="28"/>
                <w:rtl/>
                <w:lang w:bidi="fa-IR"/>
              </w:rPr>
              <w:t xml:space="preserve"> 977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اللمع تأليف ابن تلمساني 976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مختصر ابن حاجب(درفقه)تأليف ابن راشد 918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مختصر ابن حاجب تاليف ابن عبدالسلام 918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مختصر ابن حاجب تأليف ابن هارون 918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مدونه تأليف ابن بشير 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شرح مدونه تأليف ابن يونس 1126.916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عنقاي مغرب تأليف ابن العربي حاتمي 632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633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عوارف المعارف تأليف سهروردي 972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عبون الادله تأليف ابن لقصار 931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 غايه الحكيم (يا كتاب الغايه) تأليف مسلمه مجريطي 1045.1040.200.192.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1069.1059.1046.1117.1087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غيب نامه</w:t>
            </w:r>
            <w:r w:rsidR="003341DA">
              <w:rPr>
                <w:rFonts w:cs="B Lotus" w:hint="cs"/>
                <w:sz w:val="28"/>
                <w:szCs w:val="28"/>
                <w:rtl/>
                <w:lang w:bidi="fa-IR"/>
              </w:rPr>
              <w:t xml:space="preserve">‌ها </w:t>
            </w:r>
            <w:r w:rsidRPr="00025A7F">
              <w:rPr>
                <w:rFonts w:cs="B Lotus" w:hint="cs"/>
                <w:sz w:val="28"/>
                <w:szCs w:val="28"/>
                <w:rtl/>
                <w:lang w:bidi="fa-IR"/>
              </w:rPr>
              <w:t>(ملاحم) 502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فتح القدسي تأليف عماد اصفهاني 488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فرايض ابن ثابت 1014.920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فرايض الن المنمر 1014.920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فرايض الحوفي = مختصر حوفي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فص ارسطو (در منطق) 1095.1024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فصيح ثعلب 1167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فقه ابن حاجب 1128.1127.1126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فقه الحساب تأليف ابن منعم 1011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فقه اللغه ثعالبي 1166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فلاحت نبطي (دانشمندان نبط) 1035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فلاحت نبطي (مختصر) ابن العوام 1035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فلاحت نبطي ابن و حشيه 1039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ق</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قرآن كريم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55.54.53.45.30.25.39.21.20.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186.183.175.146.113.67.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301.295.282.277.269.241.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311.307.306.305.304.302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اربع (چهارم) بطليموس 1100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اقليمنطس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الهامات واخبار غيبي انبيا446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اوشير 445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ايوب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كتاب برهان(جز ششم ازمنطق ارسطو)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1029.1026.1025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پولس (14رساله)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ترمذي 651.381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جراش بن احمد حاسب 657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جدل (جزء پنجم منطق ارسطو) 1025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1029.1027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جفر(امام جعفر صادق)652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جفر صغير(منسوب به يعقوب بن اسحاق كندي</w:t>
            </w:r>
            <w:r w:rsidR="007D2796">
              <w:rPr>
                <w:rFonts w:cs="B Lotus" w:hint="cs"/>
                <w:sz w:val="28"/>
                <w:szCs w:val="28"/>
                <w:rtl/>
                <w:lang w:bidi="fa-IR"/>
              </w:rPr>
              <w:t>)</w:t>
            </w:r>
            <w:r w:rsidRPr="00025A7F">
              <w:rPr>
                <w:rFonts w:cs="B Lotus" w:hint="cs"/>
                <w:sz w:val="28"/>
                <w:szCs w:val="28"/>
                <w:rtl/>
                <w:lang w:bidi="fa-IR"/>
              </w:rPr>
              <w:t xml:space="preserve"> 661.660.637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حديث ابوعمروبن صلاح 896.54.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898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خطابه (جزء هفتم منطق ارسطو) 256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ديوان 465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راعوث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روجر = نزهه المشتاق ادريسي</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كتاب </w:t>
            </w:r>
            <w:r w:rsidR="007D2796">
              <w:rPr>
                <w:rFonts w:cs="B Lotus" w:hint="cs"/>
                <w:sz w:val="28"/>
                <w:szCs w:val="28"/>
                <w:rtl/>
                <w:lang w:bidi="fa-IR"/>
              </w:rPr>
              <w:t>(</w:t>
            </w:r>
            <w:r w:rsidRPr="00025A7F">
              <w:rPr>
                <w:rFonts w:cs="B Lotus" w:hint="cs"/>
                <w:sz w:val="28"/>
                <w:szCs w:val="28"/>
                <w:rtl/>
                <w:lang w:bidi="fa-IR"/>
              </w:rPr>
              <w:t>فقه شافعي) رافعي 902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 xml:space="preserve">كتاب سفسطه جزء ششم منطق ارسطو 1026 </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سهيلي (حديث) 648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سياست منسوب به ارسطو 213.72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496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سير ابن اسحاق 649.375.54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شاطبيه(= قصيده شاطيبه) دوقصيده</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شاطبي در تجويد 1229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الكتاب سيبويه 1189.1126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كتاب شعر(جزء هشتم منطق ارسطو) 1026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ابن حاجب (اصول فقه)1128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ابن حاجب (فقه) 1128.928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ابن مالك (در نحو و صرف</w:t>
            </w:r>
            <w:r w:rsidR="007D2796">
              <w:rPr>
                <w:rFonts w:cs="B Lotus" w:hint="cs"/>
                <w:sz w:val="28"/>
                <w:szCs w:val="28"/>
                <w:rtl/>
                <w:lang w:bidi="fa-IR"/>
              </w:rPr>
              <w:t>)</w:t>
            </w:r>
            <w:r w:rsidRPr="00025A7F">
              <w:rPr>
                <w:rFonts w:cs="B Lotus" w:hint="cs"/>
                <w:sz w:val="28"/>
                <w:szCs w:val="28"/>
                <w:rtl/>
                <w:lang w:bidi="fa-IR"/>
              </w:rPr>
              <w:t>1128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ارشاد تاليف دركن الدين عميدي 931</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ابن الساعاتي (اصول) 930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جعدي (فرايض) 1018.920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حوفي (فرايض)1014.920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مختصرخونجي (منطق) 1128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كبير ابن حاجب 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الموجز خونجي 1027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كتاب العين خليل تاليف ابوبكر زبيدي 1162</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مجسطي ابن رشد 1023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مختصر مجسطي ابن السمح 1023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مختلطه 916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مخروطات ابلونيوس 815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مدونه تاليف سحنون 1124.916.915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مدونه مختلطه 915</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المرقبه العلياء تاليف ابن راشد (تعبير خواب) 999.104</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مروج الذهب مسعودي 199.198.59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مزامير داود 446</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المسالك و الممالك بكري 59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مستدرك حاكم نيشابوري 625.622.613</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مستصفي تاليف غزالي 927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مسند ابوبكر بزار 628.627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مسند ابوداود سيستاني 899</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مسندابوداود طيالسي 900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مسند ابوبعلي موصلي 899.627</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مسند امام احمد بن حنبل 958.904.900</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مسند ترمذي 898</w:t>
            </w:r>
          </w:p>
          <w:p w:rsidR="00594DB9" w:rsidRPr="00025A7F" w:rsidRDefault="00594DB9" w:rsidP="00025A7F">
            <w:pPr>
              <w:jc w:val="lowKashida"/>
              <w:rPr>
                <w:rFonts w:cs="B Lotus"/>
                <w:sz w:val="28"/>
                <w:szCs w:val="28"/>
                <w:rtl/>
                <w:lang w:bidi="fa-IR"/>
              </w:rPr>
            </w:pPr>
            <w:r w:rsidRPr="00025A7F">
              <w:rPr>
                <w:rFonts w:cs="B Lotus" w:hint="cs"/>
                <w:sz w:val="28"/>
                <w:szCs w:val="28"/>
                <w:rtl/>
                <w:lang w:bidi="fa-IR"/>
              </w:rPr>
              <w:t>مسند دارمي 897</w:t>
            </w:r>
          </w:p>
          <w:p w:rsidR="00594DB9" w:rsidRPr="00025A7F" w:rsidRDefault="00594DB9" w:rsidP="00025A7F">
            <w:pPr>
              <w:rPr>
                <w:rFonts w:cs="B Lotus"/>
                <w:sz w:val="28"/>
                <w:szCs w:val="28"/>
                <w:rtl/>
                <w:lang w:bidi="fa-IR"/>
              </w:rPr>
            </w:pPr>
            <w:r w:rsidRPr="00025A7F">
              <w:rPr>
                <w:rFonts w:cs="B Lotus" w:hint="cs"/>
                <w:sz w:val="28"/>
                <w:szCs w:val="28"/>
                <w:rtl/>
                <w:lang w:bidi="fa-IR"/>
              </w:rPr>
              <w:t>مناظر ابن الهيثم 1021</w:t>
            </w:r>
          </w:p>
          <w:p w:rsidR="00594DB9" w:rsidRPr="00025A7F" w:rsidRDefault="00594DB9" w:rsidP="00025A7F">
            <w:pPr>
              <w:rPr>
                <w:rFonts w:cs="B Lotus"/>
                <w:sz w:val="28"/>
                <w:szCs w:val="28"/>
                <w:rtl/>
                <w:lang w:bidi="fa-IR"/>
              </w:rPr>
            </w:pPr>
            <w:r w:rsidRPr="00025A7F">
              <w:rPr>
                <w:rFonts w:cs="B Lotus" w:hint="cs"/>
                <w:sz w:val="28"/>
                <w:szCs w:val="28"/>
                <w:rtl/>
                <w:lang w:bidi="fa-IR"/>
              </w:rPr>
              <w:t>منابع اعضاي جالينوس 78</w:t>
            </w:r>
          </w:p>
          <w:p w:rsidR="00594DB9" w:rsidRPr="00025A7F" w:rsidRDefault="00594DB9" w:rsidP="00025A7F">
            <w:pPr>
              <w:rPr>
                <w:rFonts w:cs="B Lotus"/>
                <w:sz w:val="28"/>
                <w:szCs w:val="28"/>
                <w:rtl/>
                <w:lang w:bidi="fa-IR"/>
              </w:rPr>
            </w:pPr>
            <w:r w:rsidRPr="00025A7F">
              <w:rPr>
                <w:rFonts w:cs="B Lotus" w:hint="cs"/>
                <w:sz w:val="28"/>
                <w:szCs w:val="28"/>
                <w:rtl/>
                <w:lang w:bidi="fa-IR"/>
              </w:rPr>
              <w:t>مناقب امام احمد بن حنبل تاليف ابن حوزي 900</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منتخب الكلام في تفسير الاحلام تأليف ابن سيرين </w:t>
            </w:r>
            <w:r w:rsidR="007D2796">
              <w:rPr>
                <w:rFonts w:cs="B Lotus" w:hint="cs"/>
                <w:sz w:val="28"/>
                <w:szCs w:val="28"/>
                <w:rtl/>
                <w:lang w:bidi="fa-IR"/>
              </w:rPr>
              <w:t>(</w:t>
            </w:r>
            <w:r w:rsidRPr="00025A7F">
              <w:rPr>
                <w:rFonts w:cs="B Lotus" w:hint="cs"/>
                <w:sz w:val="28"/>
                <w:szCs w:val="28"/>
                <w:rtl/>
                <w:lang w:bidi="fa-IR"/>
              </w:rPr>
              <w:t>تعبير خواب) 998</w:t>
            </w:r>
          </w:p>
          <w:p w:rsidR="00594DB9" w:rsidRPr="00025A7F" w:rsidRDefault="00594DB9" w:rsidP="00025A7F">
            <w:pPr>
              <w:rPr>
                <w:rFonts w:cs="B Lotus"/>
                <w:sz w:val="28"/>
                <w:szCs w:val="28"/>
                <w:rtl/>
                <w:lang w:bidi="fa-IR"/>
              </w:rPr>
            </w:pPr>
            <w:r w:rsidRPr="00025A7F">
              <w:rPr>
                <w:rFonts w:cs="B Lotus" w:hint="cs"/>
                <w:sz w:val="28"/>
                <w:szCs w:val="28"/>
                <w:rtl/>
                <w:lang w:bidi="fa-IR"/>
              </w:rPr>
              <w:t>المنجد</w:t>
            </w:r>
            <w:r w:rsidR="007D2796">
              <w:rPr>
                <w:rFonts w:cs="B Lotus" w:hint="cs"/>
                <w:sz w:val="28"/>
                <w:szCs w:val="28"/>
                <w:rtl/>
                <w:lang w:bidi="fa-IR"/>
              </w:rPr>
              <w:t>(</w:t>
            </w:r>
            <w:r w:rsidRPr="00025A7F">
              <w:rPr>
                <w:rFonts w:cs="B Lotus" w:hint="cs"/>
                <w:sz w:val="28"/>
                <w:szCs w:val="28"/>
                <w:rtl/>
                <w:lang w:bidi="fa-IR"/>
              </w:rPr>
              <w:t>در لغت</w:t>
            </w:r>
            <w:r w:rsidR="007D2796">
              <w:rPr>
                <w:rFonts w:cs="B Lotus" w:hint="cs"/>
                <w:sz w:val="28"/>
                <w:szCs w:val="28"/>
                <w:rtl/>
                <w:lang w:bidi="fa-IR"/>
              </w:rPr>
              <w:t>)</w:t>
            </w:r>
            <w:r w:rsidRPr="00025A7F">
              <w:rPr>
                <w:rFonts w:cs="B Lotus" w:hint="cs"/>
                <w:sz w:val="28"/>
                <w:szCs w:val="28"/>
                <w:rtl/>
                <w:lang w:bidi="fa-IR"/>
              </w:rPr>
              <w:t>تأليف كراع 1165</w:t>
            </w:r>
          </w:p>
          <w:p w:rsidR="00594DB9" w:rsidRPr="00025A7F" w:rsidRDefault="00594DB9" w:rsidP="00025A7F">
            <w:pPr>
              <w:rPr>
                <w:rFonts w:cs="B Lotus"/>
                <w:sz w:val="28"/>
                <w:szCs w:val="28"/>
                <w:rtl/>
                <w:lang w:bidi="fa-IR"/>
              </w:rPr>
            </w:pPr>
            <w:r w:rsidRPr="00025A7F">
              <w:rPr>
                <w:rFonts w:cs="B Lotus" w:hint="cs"/>
                <w:sz w:val="28"/>
                <w:szCs w:val="28"/>
                <w:rtl/>
                <w:lang w:bidi="fa-IR"/>
              </w:rPr>
              <w:t>منطق ارسطو 1124</w:t>
            </w:r>
          </w:p>
          <w:p w:rsidR="00594DB9" w:rsidRPr="00025A7F" w:rsidRDefault="00594DB9" w:rsidP="00025A7F">
            <w:pPr>
              <w:rPr>
                <w:rFonts w:cs="B Lotus"/>
                <w:sz w:val="28"/>
                <w:szCs w:val="28"/>
                <w:rtl/>
                <w:lang w:bidi="fa-IR"/>
              </w:rPr>
            </w:pPr>
            <w:r w:rsidRPr="00025A7F">
              <w:rPr>
                <w:rFonts w:cs="B Lotus" w:hint="cs"/>
                <w:sz w:val="28"/>
                <w:szCs w:val="28"/>
                <w:rtl/>
                <w:lang w:bidi="fa-IR"/>
              </w:rPr>
              <w:t>منطق خونحي 1127</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منظومات ابن مغيربي (در كيميا)= قصايد مغيربي </w:t>
            </w:r>
          </w:p>
          <w:p w:rsidR="00594DB9" w:rsidRPr="00025A7F" w:rsidRDefault="00594DB9" w:rsidP="00025A7F">
            <w:pPr>
              <w:rPr>
                <w:rFonts w:cs="B Lotus"/>
                <w:sz w:val="28"/>
                <w:szCs w:val="28"/>
                <w:rtl/>
                <w:lang w:bidi="fa-IR"/>
              </w:rPr>
            </w:pPr>
            <w:r w:rsidRPr="00025A7F">
              <w:rPr>
                <w:rFonts w:cs="B Lotus" w:hint="cs"/>
                <w:sz w:val="28"/>
                <w:szCs w:val="28"/>
                <w:rtl/>
                <w:lang w:bidi="fa-IR"/>
              </w:rPr>
              <w:t>المنهاج (زيج) ابن البناء 1022</w:t>
            </w:r>
          </w:p>
          <w:p w:rsidR="00594DB9" w:rsidRPr="00025A7F" w:rsidRDefault="00594DB9" w:rsidP="00025A7F">
            <w:pPr>
              <w:rPr>
                <w:rFonts w:cs="B Lotus"/>
                <w:sz w:val="28"/>
                <w:szCs w:val="28"/>
                <w:rtl/>
                <w:lang w:bidi="fa-IR"/>
              </w:rPr>
            </w:pPr>
            <w:r w:rsidRPr="00025A7F">
              <w:rPr>
                <w:rFonts w:cs="B Lotus" w:hint="cs"/>
                <w:sz w:val="28"/>
                <w:szCs w:val="28"/>
                <w:rtl/>
                <w:lang w:bidi="fa-IR"/>
              </w:rPr>
              <w:t>منهاج (اصول</w:t>
            </w:r>
            <w:r w:rsidR="007D2796">
              <w:rPr>
                <w:rFonts w:cs="B Lotus" w:hint="cs"/>
                <w:sz w:val="28"/>
                <w:szCs w:val="28"/>
                <w:rtl/>
                <w:lang w:bidi="fa-IR"/>
              </w:rPr>
              <w:t>)</w:t>
            </w:r>
            <w:r w:rsidRPr="00025A7F">
              <w:rPr>
                <w:rFonts w:cs="B Lotus" w:hint="cs"/>
                <w:sz w:val="28"/>
                <w:szCs w:val="28"/>
                <w:rtl/>
                <w:lang w:bidi="fa-IR"/>
              </w:rPr>
              <w:t xml:space="preserve"> بيضاوي 928</w:t>
            </w:r>
          </w:p>
          <w:p w:rsidR="00594DB9" w:rsidRPr="00025A7F" w:rsidRDefault="00594DB9" w:rsidP="00025A7F">
            <w:pPr>
              <w:rPr>
                <w:rFonts w:cs="B Lotus"/>
                <w:sz w:val="28"/>
                <w:szCs w:val="28"/>
                <w:rtl/>
                <w:lang w:bidi="fa-IR"/>
              </w:rPr>
            </w:pPr>
            <w:r w:rsidRPr="00025A7F">
              <w:rPr>
                <w:rFonts w:cs="B Lotus" w:hint="cs"/>
                <w:sz w:val="28"/>
                <w:szCs w:val="28"/>
                <w:rtl/>
                <w:lang w:bidi="fa-IR"/>
              </w:rPr>
              <w:t>الموجز تأليف مالك 898.395.203.54.30.904</w:t>
            </w:r>
          </w:p>
          <w:p w:rsidR="00594DB9" w:rsidRPr="00025A7F" w:rsidRDefault="00594DB9" w:rsidP="00025A7F">
            <w:pPr>
              <w:rPr>
                <w:rFonts w:cs="B Lotus"/>
                <w:sz w:val="28"/>
                <w:szCs w:val="28"/>
                <w:rtl/>
                <w:lang w:bidi="fa-IR"/>
              </w:rPr>
            </w:pPr>
            <w:r w:rsidRPr="00025A7F">
              <w:rPr>
                <w:rFonts w:cs="B Lotus" w:hint="cs"/>
                <w:sz w:val="28"/>
                <w:szCs w:val="28"/>
                <w:rtl/>
                <w:lang w:bidi="fa-IR"/>
              </w:rPr>
              <w:t>ميزان تأليف ذهبي 624.621.619</w:t>
            </w:r>
          </w:p>
          <w:p w:rsidR="00594DB9" w:rsidRPr="00025A7F" w:rsidRDefault="00594DB9" w:rsidP="00025A7F">
            <w:pPr>
              <w:rPr>
                <w:rFonts w:cs="B Lotus"/>
                <w:sz w:val="28"/>
                <w:szCs w:val="28"/>
                <w:rtl/>
                <w:lang w:bidi="fa-IR"/>
              </w:rPr>
            </w:pPr>
            <w:r w:rsidRPr="00025A7F">
              <w:rPr>
                <w:rFonts w:cs="B Lotus" w:hint="cs"/>
                <w:sz w:val="28"/>
                <w:szCs w:val="28"/>
                <w:rtl/>
                <w:lang w:bidi="fa-IR"/>
              </w:rPr>
              <w:t>ميزن العمل تأليف ابن رشيق 6</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نجات ابن سينا 1036.1031.1009.1095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نزهه المشتاق تأليف علوي ادريسي حمودي </w:t>
            </w:r>
          </w:p>
          <w:p w:rsidR="00594DB9" w:rsidRPr="00025A7F" w:rsidRDefault="00594DB9" w:rsidP="00025A7F">
            <w:pPr>
              <w:rPr>
                <w:rFonts w:cs="B Lotus"/>
                <w:sz w:val="28"/>
                <w:szCs w:val="28"/>
                <w:rtl/>
                <w:lang w:bidi="fa-IR"/>
              </w:rPr>
            </w:pPr>
            <w:r w:rsidRPr="00025A7F">
              <w:rPr>
                <w:rFonts w:cs="B Lotus" w:hint="cs"/>
                <w:sz w:val="28"/>
                <w:szCs w:val="28"/>
                <w:rtl/>
                <w:lang w:bidi="fa-IR"/>
              </w:rPr>
              <w:t>105.101.903.88.83</w:t>
            </w:r>
          </w:p>
          <w:p w:rsidR="00594DB9" w:rsidRPr="00025A7F" w:rsidRDefault="00594DB9" w:rsidP="00025A7F">
            <w:pPr>
              <w:rPr>
                <w:rFonts w:cs="B Lotus"/>
                <w:sz w:val="28"/>
                <w:szCs w:val="28"/>
                <w:rtl/>
                <w:lang w:bidi="fa-IR"/>
              </w:rPr>
            </w:pPr>
            <w:r w:rsidRPr="00025A7F">
              <w:rPr>
                <w:rFonts w:cs="B Lotus" w:hint="cs"/>
                <w:sz w:val="28"/>
                <w:szCs w:val="28"/>
                <w:rtl/>
                <w:lang w:bidi="fa-IR"/>
              </w:rPr>
              <w:t>النوادر تأليف ابن ابوزيد 916</w:t>
            </w:r>
          </w:p>
          <w:p w:rsidR="00594DB9" w:rsidRPr="00025A7F" w:rsidRDefault="00594DB9" w:rsidP="00025A7F">
            <w:pPr>
              <w:rPr>
                <w:rFonts w:cs="B Lotus"/>
                <w:sz w:val="28"/>
                <w:szCs w:val="28"/>
                <w:rtl/>
                <w:lang w:bidi="fa-IR"/>
              </w:rPr>
            </w:pPr>
            <w:r w:rsidRPr="00025A7F">
              <w:rPr>
                <w:rFonts w:cs="B Lotus" w:hint="cs"/>
                <w:sz w:val="28"/>
                <w:szCs w:val="28"/>
                <w:rtl/>
                <w:lang w:bidi="fa-IR"/>
              </w:rPr>
              <w:t>نوادر ابوعلي قالي 1175</w:t>
            </w:r>
          </w:p>
          <w:p w:rsidR="00594DB9" w:rsidRPr="00025A7F" w:rsidRDefault="00594DB9" w:rsidP="00025A7F">
            <w:pPr>
              <w:rPr>
                <w:rFonts w:cs="B Lotus"/>
                <w:sz w:val="28"/>
                <w:szCs w:val="28"/>
                <w:rtl/>
                <w:lang w:bidi="fa-IR"/>
              </w:rPr>
            </w:pPr>
            <w:r w:rsidRPr="00025A7F">
              <w:rPr>
                <w:rFonts w:cs="B Lotus" w:hint="cs"/>
                <w:sz w:val="28"/>
                <w:szCs w:val="28"/>
                <w:rtl/>
                <w:lang w:bidi="fa-IR"/>
              </w:rPr>
              <w:t>و</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واضحه تأليف ابن حبيب 916.915</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ه </w:t>
            </w:r>
          </w:p>
          <w:p w:rsidR="00594DB9" w:rsidRPr="00025A7F" w:rsidRDefault="00594DB9" w:rsidP="00025A7F">
            <w:pPr>
              <w:rPr>
                <w:rFonts w:cs="B Lotus"/>
                <w:sz w:val="28"/>
                <w:szCs w:val="28"/>
                <w:rtl/>
                <w:lang w:bidi="fa-IR"/>
              </w:rPr>
            </w:pPr>
            <w:r w:rsidRPr="00025A7F">
              <w:rPr>
                <w:rFonts w:cs="B Lotus" w:hint="cs"/>
                <w:sz w:val="28"/>
                <w:szCs w:val="28"/>
                <w:rtl/>
                <w:lang w:bidi="fa-IR"/>
              </w:rPr>
              <w:t xml:space="preserve"> هيئت تأليف ابن فرغاني 1023</w:t>
            </w:r>
          </w:p>
          <w:p w:rsidR="00594DB9" w:rsidRPr="00025A7F" w:rsidRDefault="00594DB9" w:rsidP="00025A7F">
            <w:pPr>
              <w:rPr>
                <w:rFonts w:cs="B Lotus"/>
                <w:sz w:val="28"/>
                <w:szCs w:val="28"/>
                <w:rtl/>
                <w:lang w:bidi="fa-IR"/>
              </w:rPr>
            </w:pPr>
          </w:p>
        </w:tc>
      </w:tr>
    </w:tbl>
    <w:p w:rsidR="00FF29D2" w:rsidRDefault="00FF29D2" w:rsidP="00594DB9">
      <w:pPr>
        <w:jc w:val="lowKashida"/>
        <w:rPr>
          <w:rFonts w:cs="B Lotus"/>
          <w:sz w:val="28"/>
          <w:szCs w:val="28"/>
          <w:rtl/>
          <w:lang w:bidi="fa-IR"/>
        </w:rPr>
        <w:sectPr w:rsidR="00FF29D2" w:rsidSect="009A35C9">
          <w:headerReference w:type="default" r:id="rId21"/>
          <w:footnotePr>
            <w:numRestart w:val="eachPage"/>
          </w:footnotePr>
          <w:type w:val="oddPage"/>
          <w:pgSz w:w="9638" w:h="13606" w:code="9"/>
          <w:pgMar w:top="850" w:right="1077" w:bottom="935" w:left="1077" w:header="850" w:footer="935" w:gutter="0"/>
          <w:cols w:space="708"/>
          <w:titlePg/>
          <w:bidi/>
          <w:rtlGutter/>
          <w:docGrid w:linePitch="360"/>
        </w:sectPr>
      </w:pPr>
    </w:p>
    <w:p w:rsidR="00594DB9" w:rsidRPr="00C8213D" w:rsidRDefault="00594DB9" w:rsidP="00FF29D2">
      <w:pPr>
        <w:pStyle w:val="a"/>
        <w:rPr>
          <w:rtl/>
        </w:rPr>
      </w:pPr>
      <w:bookmarkStart w:id="139" w:name="_Toc342332613"/>
      <w:r w:rsidRPr="00C8213D">
        <w:rPr>
          <w:rFonts w:hint="cs"/>
          <w:rtl/>
        </w:rPr>
        <w:t>كتابشناسي درباره ابن خلدون</w:t>
      </w:r>
      <w:bookmarkEnd w:id="139"/>
    </w:p>
    <w:p w:rsidR="00594DB9" w:rsidRPr="00C8213D" w:rsidRDefault="00FF29D2" w:rsidP="00FF29D2">
      <w:pPr>
        <w:pStyle w:val="a0"/>
      </w:pPr>
      <w:bookmarkStart w:id="140" w:name="_Toc342332614"/>
      <w:r>
        <w:rPr>
          <w:rFonts w:hint="cs"/>
          <w:rtl/>
        </w:rPr>
        <w:t xml:space="preserve">1- </w:t>
      </w:r>
      <w:r w:rsidR="00594DB9" w:rsidRPr="00C8213D">
        <w:rPr>
          <w:rFonts w:hint="cs"/>
          <w:rtl/>
        </w:rPr>
        <w:t>منابع عربي:</w:t>
      </w:r>
      <w:bookmarkEnd w:id="140"/>
    </w:p>
    <w:p w:rsidR="00594DB9" w:rsidRPr="00C8213D" w:rsidRDefault="00594DB9" w:rsidP="00FF29D2">
      <w:pPr>
        <w:pStyle w:val="a1"/>
        <w:rPr>
          <w:rtl/>
        </w:rPr>
      </w:pPr>
      <w:bookmarkStart w:id="141" w:name="_Toc342332615"/>
      <w:r w:rsidRPr="00C8213D">
        <w:rPr>
          <w:rFonts w:hint="cs"/>
          <w:rtl/>
        </w:rPr>
        <w:t>الف</w:t>
      </w:r>
      <w:r w:rsidR="00FF29D2">
        <w:rPr>
          <w:rFonts w:hint="cs"/>
          <w:rtl/>
        </w:rPr>
        <w:t>-</w:t>
      </w:r>
      <w:r w:rsidRPr="00C8213D">
        <w:rPr>
          <w:rFonts w:hint="cs"/>
          <w:rtl/>
        </w:rPr>
        <w:t xml:space="preserve"> كتب متقدمان:</w:t>
      </w:r>
      <w:bookmarkEnd w:id="141"/>
      <w:r w:rsidRPr="00C8213D">
        <w:rPr>
          <w:rFonts w:hint="cs"/>
          <w:rtl/>
        </w:rPr>
        <w:t xml:space="preserve">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ابن خلدون </w:t>
      </w:r>
      <w:r w:rsidRPr="00C8213D">
        <w:rPr>
          <w:rFonts w:hint="cs"/>
          <w:sz w:val="28"/>
          <w:szCs w:val="28"/>
          <w:rtl/>
          <w:lang w:bidi="fa-IR"/>
        </w:rPr>
        <w:t>–</w:t>
      </w:r>
      <w:r w:rsidRPr="00C8213D">
        <w:rPr>
          <w:rFonts w:cs="B Lotus" w:hint="cs"/>
          <w:sz w:val="28"/>
          <w:szCs w:val="28"/>
          <w:rtl/>
          <w:lang w:bidi="fa-IR"/>
        </w:rPr>
        <w:t xml:space="preserve"> التعريف</w:t>
      </w:r>
      <w:r w:rsidR="007D2796">
        <w:rPr>
          <w:rFonts w:cs="B Lotus" w:hint="cs"/>
          <w:sz w:val="28"/>
          <w:szCs w:val="28"/>
          <w:rtl/>
          <w:lang w:bidi="fa-IR"/>
        </w:rPr>
        <w:t>،</w:t>
      </w:r>
      <w:r w:rsidRPr="00C8213D">
        <w:rPr>
          <w:rFonts w:cs="B Lotus" w:hint="cs"/>
          <w:sz w:val="28"/>
          <w:szCs w:val="28"/>
          <w:rtl/>
          <w:lang w:bidi="fa-IR"/>
        </w:rPr>
        <w:t xml:space="preserve">،، شرح حال مولف بقلم خود وي </w:t>
      </w:r>
      <w:r w:rsidRPr="00C8213D">
        <w:rPr>
          <w:rFonts w:hint="cs"/>
          <w:sz w:val="28"/>
          <w:szCs w:val="28"/>
          <w:rtl/>
          <w:lang w:bidi="fa-IR"/>
        </w:rPr>
        <w:t>–</w:t>
      </w:r>
      <w:r w:rsidRPr="00C8213D">
        <w:rPr>
          <w:rFonts w:cs="B Lotus" w:hint="cs"/>
          <w:sz w:val="28"/>
          <w:szCs w:val="28"/>
          <w:rtl/>
          <w:lang w:bidi="fa-IR"/>
        </w:rPr>
        <w:t xml:space="preserve"> در آخر مجلد 7 چاپ هوريني بولات 1284/1867 ص 379 از اين كتاب نسخه يي خطي در دارالكتاب المصريه با خطي نيكو موحود است كه داراي 150صفحه است،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ابنالعماد الحنبلي </w:t>
      </w:r>
      <w:r w:rsidRPr="00C8213D">
        <w:rPr>
          <w:rFonts w:hint="cs"/>
          <w:sz w:val="28"/>
          <w:szCs w:val="28"/>
          <w:rtl/>
          <w:lang w:bidi="fa-IR"/>
        </w:rPr>
        <w:t>–</w:t>
      </w:r>
      <w:r w:rsidRPr="00C8213D">
        <w:rPr>
          <w:rFonts w:cs="B Lotus" w:hint="cs"/>
          <w:sz w:val="28"/>
          <w:szCs w:val="28"/>
          <w:rtl/>
          <w:lang w:bidi="fa-IR"/>
        </w:rPr>
        <w:t xml:space="preserve"> شدزات الذهب في اخبار من ذهب 4: 83</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تنبكتي </w:t>
      </w:r>
      <w:r w:rsidRPr="00C8213D">
        <w:rPr>
          <w:rFonts w:hint="cs"/>
          <w:sz w:val="28"/>
          <w:szCs w:val="28"/>
          <w:rtl/>
          <w:lang w:bidi="fa-IR"/>
        </w:rPr>
        <w:t>–</w:t>
      </w:r>
      <w:r w:rsidRPr="00C8213D">
        <w:rPr>
          <w:rFonts w:cs="B Lotus" w:hint="cs"/>
          <w:sz w:val="28"/>
          <w:szCs w:val="28"/>
          <w:rtl/>
          <w:lang w:bidi="fa-IR"/>
        </w:rPr>
        <w:t xml:space="preserve"> نيل الابتهاج  17</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حفناوي تعرف الخلف بر جال السلف : 213 الخطط الجديده 14: 5</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سخاوي </w:t>
      </w:r>
      <w:r w:rsidRPr="00C8213D">
        <w:rPr>
          <w:rFonts w:hint="cs"/>
          <w:sz w:val="28"/>
          <w:szCs w:val="28"/>
          <w:rtl/>
          <w:lang w:bidi="fa-IR"/>
        </w:rPr>
        <w:t>–</w:t>
      </w:r>
      <w:r w:rsidRPr="00C8213D">
        <w:rPr>
          <w:rFonts w:cs="B Lotus" w:hint="cs"/>
          <w:sz w:val="28"/>
          <w:szCs w:val="28"/>
          <w:rtl/>
          <w:lang w:bidi="fa-IR"/>
        </w:rPr>
        <w:t xml:space="preserve"> الضوء اللامع في اعيان القران التاسع 4: 145 </w:t>
      </w:r>
      <w:r w:rsidRPr="00C8213D">
        <w:rPr>
          <w:rFonts w:hint="cs"/>
          <w:sz w:val="28"/>
          <w:szCs w:val="28"/>
          <w:rtl/>
          <w:lang w:bidi="fa-IR"/>
        </w:rPr>
        <w:t>–</w:t>
      </w:r>
      <w:r w:rsidRPr="00C8213D">
        <w:rPr>
          <w:rFonts w:cs="B Lotus" w:hint="cs"/>
          <w:sz w:val="28"/>
          <w:szCs w:val="28"/>
          <w:rtl/>
          <w:lang w:bidi="fa-IR"/>
        </w:rPr>
        <w:t xml:space="preserve"> 149</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فاضي شوكاني </w:t>
      </w:r>
      <w:r w:rsidRPr="00C8213D">
        <w:rPr>
          <w:rFonts w:hint="cs"/>
          <w:sz w:val="28"/>
          <w:szCs w:val="28"/>
          <w:rtl/>
          <w:lang w:bidi="fa-IR"/>
        </w:rPr>
        <w:t>–</w:t>
      </w:r>
      <w:r w:rsidRPr="00C8213D">
        <w:rPr>
          <w:rFonts w:cs="B Lotus" w:hint="cs"/>
          <w:sz w:val="28"/>
          <w:szCs w:val="28"/>
          <w:rtl/>
          <w:lang w:bidi="fa-IR"/>
        </w:rPr>
        <w:t xml:space="preserve"> البدر الطالع : 337</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قرطبي </w:t>
      </w:r>
      <w:r w:rsidRPr="00C8213D">
        <w:rPr>
          <w:rFonts w:hint="cs"/>
          <w:sz w:val="28"/>
          <w:szCs w:val="28"/>
          <w:rtl/>
          <w:lang w:bidi="fa-IR"/>
        </w:rPr>
        <w:t>–</w:t>
      </w:r>
      <w:r w:rsidRPr="00C8213D">
        <w:rPr>
          <w:rFonts w:cs="B Lotus" w:hint="cs"/>
          <w:sz w:val="28"/>
          <w:szCs w:val="28"/>
          <w:rtl/>
          <w:lang w:bidi="fa-IR"/>
        </w:rPr>
        <w:t xml:space="preserve"> الرد علي النجاه </w:t>
      </w:r>
      <w:r w:rsidRPr="00C8213D">
        <w:rPr>
          <w:rFonts w:hint="cs"/>
          <w:sz w:val="28"/>
          <w:szCs w:val="28"/>
          <w:rtl/>
          <w:lang w:bidi="fa-IR"/>
        </w:rPr>
        <w:t>–</w:t>
      </w:r>
      <w:r w:rsidRPr="00C8213D">
        <w:rPr>
          <w:rFonts w:cs="B Lotus" w:hint="cs"/>
          <w:sz w:val="28"/>
          <w:szCs w:val="28"/>
          <w:rtl/>
          <w:lang w:bidi="fa-IR"/>
        </w:rPr>
        <w:t xml:space="preserve"> لجنه التأليف و الترجمه و النشر 1948 ص 4</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مقري </w:t>
      </w:r>
      <w:r w:rsidRPr="00C8213D">
        <w:rPr>
          <w:rFonts w:hint="cs"/>
          <w:sz w:val="28"/>
          <w:szCs w:val="28"/>
          <w:rtl/>
          <w:lang w:bidi="fa-IR"/>
        </w:rPr>
        <w:t>–</w:t>
      </w:r>
      <w:r w:rsidRPr="00C8213D">
        <w:rPr>
          <w:rFonts w:cs="B Lotus" w:hint="cs"/>
          <w:sz w:val="28"/>
          <w:szCs w:val="28"/>
          <w:rtl/>
          <w:lang w:bidi="fa-IR"/>
        </w:rPr>
        <w:t xml:space="preserve"> نفح الطيب 4: 6 و 414</w:t>
      </w:r>
    </w:p>
    <w:p w:rsidR="00594DB9" w:rsidRPr="00C8213D" w:rsidRDefault="00594DB9" w:rsidP="00FF29D2">
      <w:pPr>
        <w:pStyle w:val="a1"/>
        <w:rPr>
          <w:rtl/>
        </w:rPr>
      </w:pPr>
      <w:bookmarkStart w:id="142" w:name="_Toc342332616"/>
      <w:r w:rsidRPr="00C8213D">
        <w:rPr>
          <w:rFonts w:hint="cs"/>
          <w:rtl/>
        </w:rPr>
        <w:t>ب</w:t>
      </w:r>
      <w:r w:rsidR="00FF29D2">
        <w:rPr>
          <w:rFonts w:hint="cs"/>
          <w:rtl/>
        </w:rPr>
        <w:t>-</w:t>
      </w:r>
      <w:r w:rsidRPr="00C8213D">
        <w:rPr>
          <w:rFonts w:hint="cs"/>
          <w:rtl/>
        </w:rPr>
        <w:t xml:space="preserve"> كتبي كه بخصوص درباره ابن خلدون است:</w:t>
      </w:r>
      <w:bookmarkEnd w:id="142"/>
      <w:r w:rsidRPr="00C8213D">
        <w:rPr>
          <w:rFonts w:hint="cs"/>
          <w:rtl/>
        </w:rPr>
        <w:t xml:space="preserve">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 يو حنافمير </w:t>
      </w:r>
      <w:r w:rsidRPr="00C8213D">
        <w:rPr>
          <w:rFonts w:hint="cs"/>
          <w:sz w:val="28"/>
          <w:szCs w:val="28"/>
          <w:rtl/>
          <w:lang w:bidi="fa-IR"/>
        </w:rPr>
        <w:t>–</w:t>
      </w:r>
      <w:r w:rsidRPr="00C8213D">
        <w:rPr>
          <w:rFonts w:cs="B Lotus" w:hint="cs"/>
          <w:sz w:val="28"/>
          <w:szCs w:val="28"/>
          <w:rtl/>
          <w:lang w:bidi="fa-IR"/>
        </w:rPr>
        <w:t xml:space="preserve"> ابن خلدون </w:t>
      </w:r>
      <w:r w:rsidRPr="00C8213D">
        <w:rPr>
          <w:rFonts w:hint="cs"/>
          <w:sz w:val="28"/>
          <w:szCs w:val="28"/>
          <w:rtl/>
          <w:lang w:bidi="fa-IR"/>
        </w:rPr>
        <w:t>–</w:t>
      </w:r>
      <w:r w:rsidRPr="00C8213D">
        <w:rPr>
          <w:rFonts w:cs="B Lotus" w:hint="cs"/>
          <w:sz w:val="28"/>
          <w:szCs w:val="28"/>
          <w:rtl/>
          <w:lang w:bidi="fa-IR"/>
        </w:rPr>
        <w:t xml:space="preserve"> بيروت 1947 (سلسله فلاسفه اسلام حلقه 3)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احمد محمد حوفي </w:t>
      </w:r>
      <w:r w:rsidRPr="00C8213D">
        <w:rPr>
          <w:rFonts w:hint="cs"/>
          <w:sz w:val="28"/>
          <w:szCs w:val="28"/>
          <w:rtl/>
          <w:lang w:bidi="fa-IR"/>
        </w:rPr>
        <w:t>–</w:t>
      </w:r>
      <w:r w:rsidRPr="00C8213D">
        <w:rPr>
          <w:rFonts w:cs="B Lotus" w:hint="cs"/>
          <w:sz w:val="28"/>
          <w:szCs w:val="28"/>
          <w:rtl/>
          <w:lang w:bidi="fa-IR"/>
        </w:rPr>
        <w:t xml:space="preserve"> مع ابن خلدون </w:t>
      </w:r>
      <w:r w:rsidRPr="00C8213D">
        <w:rPr>
          <w:rFonts w:hint="cs"/>
          <w:sz w:val="28"/>
          <w:szCs w:val="28"/>
          <w:rtl/>
          <w:lang w:bidi="fa-IR"/>
        </w:rPr>
        <w:t>–</w:t>
      </w:r>
      <w:r w:rsidRPr="00C8213D">
        <w:rPr>
          <w:rFonts w:cs="B Lotus" w:hint="cs"/>
          <w:sz w:val="28"/>
          <w:szCs w:val="28"/>
          <w:rtl/>
          <w:lang w:bidi="fa-IR"/>
        </w:rPr>
        <w:t xml:space="preserve"> مصر كتابخانه نهضت مصر 1955</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جميل صليبا وكامل عياد </w:t>
      </w:r>
      <w:r w:rsidRPr="00C8213D">
        <w:rPr>
          <w:rFonts w:hint="cs"/>
          <w:sz w:val="28"/>
          <w:szCs w:val="28"/>
          <w:rtl/>
          <w:lang w:bidi="fa-IR"/>
        </w:rPr>
        <w:t>–</w:t>
      </w:r>
      <w:r w:rsidRPr="00C8213D">
        <w:rPr>
          <w:rFonts w:cs="B Lotus" w:hint="cs"/>
          <w:sz w:val="28"/>
          <w:szCs w:val="28"/>
          <w:rtl/>
          <w:lang w:bidi="fa-IR"/>
        </w:rPr>
        <w:t xml:space="preserve">ابن خلدون : منتخبات </w:t>
      </w:r>
      <w:r w:rsidRPr="00C8213D">
        <w:rPr>
          <w:rFonts w:hint="cs"/>
          <w:sz w:val="28"/>
          <w:szCs w:val="28"/>
          <w:rtl/>
          <w:lang w:bidi="fa-IR"/>
        </w:rPr>
        <w:t>–</w:t>
      </w:r>
      <w:r w:rsidRPr="00C8213D">
        <w:rPr>
          <w:rFonts w:cs="B Lotus" w:hint="cs"/>
          <w:sz w:val="28"/>
          <w:szCs w:val="28"/>
          <w:rtl/>
          <w:lang w:bidi="fa-IR"/>
        </w:rPr>
        <w:t xml:space="preserve"> دمشق كتابخانه النشر العربي 1933</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192 صفحه (شرح حال ابن خلدون از ص 2 ا 45)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ساطع الحصري </w:t>
      </w:r>
      <w:r w:rsidRPr="00C8213D">
        <w:rPr>
          <w:rFonts w:hint="cs"/>
          <w:sz w:val="28"/>
          <w:szCs w:val="28"/>
          <w:rtl/>
          <w:lang w:bidi="fa-IR"/>
        </w:rPr>
        <w:t>–</w:t>
      </w:r>
      <w:r w:rsidRPr="00C8213D">
        <w:rPr>
          <w:rFonts w:cs="B Lotus" w:hint="cs"/>
          <w:sz w:val="28"/>
          <w:szCs w:val="28"/>
          <w:rtl/>
          <w:lang w:bidi="fa-IR"/>
        </w:rPr>
        <w:t xml:space="preserve"> در اسارت عن مقدمه ابن خلدون 2 جلد </w:t>
      </w:r>
      <w:r w:rsidRPr="00C8213D">
        <w:rPr>
          <w:rFonts w:hint="cs"/>
          <w:sz w:val="28"/>
          <w:szCs w:val="28"/>
          <w:rtl/>
          <w:lang w:bidi="fa-IR"/>
        </w:rPr>
        <w:t>–</w:t>
      </w:r>
      <w:r w:rsidRPr="00C8213D">
        <w:rPr>
          <w:rFonts w:cs="B Lotus" w:hint="cs"/>
          <w:sz w:val="28"/>
          <w:szCs w:val="28"/>
          <w:rtl/>
          <w:lang w:bidi="fa-IR"/>
        </w:rPr>
        <w:t xml:space="preserve"> بيروت مطبعه الكشاف جلد اول 1943 داراي 324 صفحه جلد دوم 1944 داراي 226 صفحه اين كتاب را </w:t>
      </w:r>
      <w:r w:rsidR="007D2796">
        <w:rPr>
          <w:rFonts w:cs="B Lotus" w:hint="cs"/>
          <w:sz w:val="28"/>
          <w:szCs w:val="28"/>
          <w:rtl/>
          <w:lang w:bidi="fa-IR"/>
        </w:rPr>
        <w:t>«</w:t>
      </w:r>
      <w:r w:rsidRPr="00C8213D">
        <w:rPr>
          <w:rFonts w:cs="B Lotus" w:hint="cs"/>
          <w:sz w:val="28"/>
          <w:szCs w:val="28"/>
          <w:rtl/>
          <w:lang w:bidi="fa-IR"/>
        </w:rPr>
        <w:t>در يني خشبه</w:t>
      </w:r>
      <w:r w:rsidR="007D2796">
        <w:rPr>
          <w:rFonts w:cs="B Lotus" w:hint="cs"/>
          <w:sz w:val="28"/>
          <w:szCs w:val="28"/>
          <w:rtl/>
          <w:lang w:bidi="fa-IR"/>
        </w:rPr>
        <w:t>»</w:t>
      </w:r>
      <w:r w:rsidRPr="00C8213D">
        <w:rPr>
          <w:rFonts w:cs="B Lotus" w:hint="cs"/>
          <w:sz w:val="28"/>
          <w:szCs w:val="28"/>
          <w:rtl/>
          <w:lang w:bidi="fa-IR"/>
        </w:rPr>
        <w:t xml:space="preserve"> در شماره 557 مجله الرساله انتقاد كرده است،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چاپ دوم همان كتاب در يك جلد- قاهره دارالمعارف 1953 </w:t>
      </w:r>
      <w:r w:rsidRPr="00C8213D">
        <w:rPr>
          <w:rFonts w:hint="cs"/>
          <w:sz w:val="28"/>
          <w:szCs w:val="28"/>
          <w:rtl/>
          <w:lang w:bidi="fa-IR"/>
        </w:rPr>
        <w:t>–</w:t>
      </w:r>
      <w:r w:rsidRPr="00C8213D">
        <w:rPr>
          <w:rFonts w:cs="B Lotus" w:hint="cs"/>
          <w:sz w:val="28"/>
          <w:szCs w:val="28"/>
          <w:rtl/>
          <w:lang w:bidi="fa-IR"/>
        </w:rPr>
        <w:t xml:space="preserve"> با انتقاد وتعليقات محمد سليم رشدان درالرساله شماره</w:t>
      </w:r>
      <w:r w:rsidR="003341DA">
        <w:rPr>
          <w:rFonts w:cs="B Lotus" w:hint="cs"/>
          <w:sz w:val="28"/>
          <w:szCs w:val="28"/>
          <w:rtl/>
          <w:lang w:bidi="fa-IR"/>
        </w:rPr>
        <w:t xml:space="preserve">‌هاي </w:t>
      </w:r>
      <w:r w:rsidRPr="00C8213D">
        <w:rPr>
          <w:rFonts w:cs="B Lotus" w:hint="cs"/>
          <w:sz w:val="28"/>
          <w:szCs w:val="28"/>
          <w:rtl/>
          <w:lang w:bidi="fa-IR"/>
        </w:rPr>
        <w:t xml:space="preserve">843- 844 زير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عنوان: اين خلدون درنزد حصري</w:t>
      </w:r>
      <w:r w:rsidR="007D2796">
        <w:rPr>
          <w:rFonts w:cs="B Lotus" w:hint="cs"/>
          <w:sz w:val="28"/>
          <w:szCs w:val="28"/>
          <w:rtl/>
          <w:lang w:bidi="fa-IR"/>
        </w:rPr>
        <w:t>،</w:t>
      </w:r>
      <w:r w:rsidRPr="00C8213D">
        <w:rPr>
          <w:rFonts w:cs="B Lotus" w:hint="cs"/>
          <w:sz w:val="28"/>
          <w:szCs w:val="28"/>
          <w:rtl/>
          <w:lang w:bidi="fa-IR"/>
        </w:rPr>
        <w:t xml:space="preserve">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شيخ عبدالقادر مغربي </w:t>
      </w:r>
      <w:r w:rsidRPr="00C8213D">
        <w:rPr>
          <w:rFonts w:hint="cs"/>
          <w:sz w:val="28"/>
          <w:szCs w:val="28"/>
          <w:rtl/>
          <w:lang w:bidi="fa-IR"/>
        </w:rPr>
        <w:t>–</w:t>
      </w:r>
      <w:r w:rsidRPr="00C8213D">
        <w:rPr>
          <w:rFonts w:cs="B Lotus" w:hint="cs"/>
          <w:sz w:val="28"/>
          <w:szCs w:val="28"/>
          <w:rtl/>
          <w:lang w:bidi="fa-IR"/>
        </w:rPr>
        <w:t xml:space="preserve"> ابن خلدون في المدرسه العادليه</w:t>
      </w:r>
      <w:r w:rsidR="007D2796">
        <w:rPr>
          <w:rFonts w:cs="B Lotus" w:hint="cs"/>
          <w:sz w:val="28"/>
          <w:szCs w:val="28"/>
          <w:rtl/>
          <w:lang w:bidi="fa-IR"/>
        </w:rPr>
        <w:t>(</w:t>
      </w:r>
      <w:r w:rsidRPr="00C8213D">
        <w:rPr>
          <w:rFonts w:cs="B Lotus" w:hint="cs"/>
          <w:sz w:val="28"/>
          <w:szCs w:val="28"/>
          <w:rtl/>
          <w:lang w:bidi="fa-IR"/>
        </w:rPr>
        <w:t>خطا به ايست در باره صفات ابن خلدون و برتري او بر طلاب ادب علم</w:t>
      </w:r>
      <w:r w:rsidR="007D2796">
        <w:rPr>
          <w:rFonts w:cs="B Lotus" w:hint="cs"/>
          <w:sz w:val="28"/>
          <w:szCs w:val="28"/>
          <w:rtl/>
          <w:lang w:bidi="fa-IR"/>
        </w:rPr>
        <w:t>)</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اين خطابه با دو خطا به ديگر وي بنام: محمد و زن</w:t>
      </w:r>
      <w:r w:rsidR="007D2796">
        <w:rPr>
          <w:rFonts w:cs="B Lotus" w:hint="cs"/>
          <w:sz w:val="28"/>
          <w:szCs w:val="28"/>
          <w:rtl/>
          <w:lang w:bidi="fa-IR"/>
        </w:rPr>
        <w:t>،</w:t>
      </w:r>
      <w:r w:rsidRPr="00C8213D">
        <w:rPr>
          <w:rFonts w:cs="B Lotus" w:hint="cs"/>
          <w:sz w:val="28"/>
          <w:szCs w:val="28"/>
          <w:rtl/>
          <w:lang w:bidi="fa-IR"/>
        </w:rPr>
        <w:t xml:space="preserve"> ومحاكمه دو وزير خطير در بيروت (مطابق قوزما 1928) در 84 صفحه چاپ شده است،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ط حسين ـ فلسفه ابن خلدون الاجتماعيه: ترجمه محمد عبدالله عنان </w:t>
      </w:r>
      <w:r w:rsidR="007D2796">
        <w:rPr>
          <w:rFonts w:cs="B Lotus" w:hint="cs"/>
          <w:sz w:val="28"/>
          <w:szCs w:val="28"/>
          <w:rtl/>
          <w:lang w:bidi="fa-IR"/>
        </w:rPr>
        <w:t>(</w:t>
      </w:r>
      <w:r w:rsidRPr="00C8213D">
        <w:rPr>
          <w:rFonts w:cs="B Lotus" w:hint="cs"/>
          <w:sz w:val="28"/>
          <w:szCs w:val="28"/>
          <w:rtl/>
          <w:lang w:bidi="fa-IR"/>
        </w:rPr>
        <w:t>از فرانسه</w:t>
      </w:r>
      <w:r w:rsidR="007D2796">
        <w:rPr>
          <w:rFonts w:cs="B Lotus" w:hint="cs"/>
          <w:sz w:val="28"/>
          <w:szCs w:val="28"/>
          <w:rtl/>
          <w:lang w:bidi="fa-IR"/>
        </w:rPr>
        <w:t>)</w:t>
      </w:r>
      <w:r w:rsidRPr="00C8213D">
        <w:rPr>
          <w:rFonts w:cs="B Lotus" w:hint="cs"/>
          <w:sz w:val="28"/>
          <w:szCs w:val="28"/>
          <w:rtl/>
          <w:lang w:bidi="fa-IR"/>
        </w:rPr>
        <w:t xml:space="preserve"> مصر 1925 و درپايان آن رساله ايست از ويسند نك بنام : اين خلدون ومورخ حضارت عربي در قرن 14- 168 صفحه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عمر فروخ </w:t>
      </w:r>
      <w:r w:rsidRPr="00C8213D">
        <w:rPr>
          <w:rFonts w:hint="cs"/>
          <w:sz w:val="28"/>
          <w:szCs w:val="28"/>
          <w:rtl/>
          <w:lang w:bidi="fa-IR"/>
        </w:rPr>
        <w:t>–</w:t>
      </w:r>
      <w:r w:rsidRPr="00C8213D">
        <w:rPr>
          <w:rFonts w:cs="B Lotus" w:hint="cs"/>
          <w:sz w:val="28"/>
          <w:szCs w:val="28"/>
          <w:rtl/>
          <w:lang w:bidi="fa-IR"/>
        </w:rPr>
        <w:t xml:space="preserve"> ابن خلدون </w:t>
      </w:r>
      <w:r w:rsidRPr="00C8213D">
        <w:rPr>
          <w:rFonts w:hint="cs"/>
          <w:sz w:val="28"/>
          <w:szCs w:val="28"/>
          <w:rtl/>
          <w:lang w:bidi="fa-IR"/>
        </w:rPr>
        <w:t>–</w:t>
      </w:r>
      <w:r w:rsidRPr="00C8213D">
        <w:rPr>
          <w:rFonts w:cs="B Lotus" w:hint="cs"/>
          <w:sz w:val="28"/>
          <w:szCs w:val="28"/>
          <w:rtl/>
          <w:lang w:bidi="fa-IR"/>
        </w:rPr>
        <w:t xml:space="preserve"> بيروت كتابخانه منيمنه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فواد افرام بستاني </w:t>
      </w:r>
      <w:r w:rsidRPr="00C8213D">
        <w:rPr>
          <w:rFonts w:hint="cs"/>
          <w:sz w:val="28"/>
          <w:szCs w:val="28"/>
          <w:rtl/>
          <w:lang w:bidi="fa-IR"/>
        </w:rPr>
        <w:t>–</w:t>
      </w:r>
      <w:r w:rsidRPr="00C8213D">
        <w:rPr>
          <w:rFonts w:cs="B Lotus" w:hint="cs"/>
          <w:sz w:val="28"/>
          <w:szCs w:val="28"/>
          <w:rtl/>
          <w:lang w:bidi="fa-IR"/>
        </w:rPr>
        <w:t xml:space="preserve"> الروائع 13- مقدمه: ذكرمصادر و مأخذ 14- اجتماع بشري بطور كلي 15 قبايل و ملل متوحش</w:t>
      </w:r>
      <w:r w:rsidR="007D2796">
        <w:rPr>
          <w:rFonts w:cs="B Lotus" w:hint="cs"/>
          <w:sz w:val="28"/>
          <w:szCs w:val="28"/>
          <w:rtl/>
          <w:lang w:bidi="fa-IR"/>
        </w:rPr>
        <w:t>،</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التعريف بابن خلدون و رحلته شرفا و غربا قاهر 1951 ص 459 </w:t>
      </w:r>
      <w:r w:rsidR="007D2796">
        <w:rPr>
          <w:rFonts w:cs="B Lotus" w:hint="cs"/>
          <w:sz w:val="28"/>
          <w:szCs w:val="28"/>
          <w:rtl/>
          <w:lang w:bidi="fa-IR"/>
        </w:rPr>
        <w:t>(</w:t>
      </w:r>
      <w:r w:rsidRPr="00C8213D">
        <w:rPr>
          <w:rFonts w:cs="B Lotus" w:hint="cs"/>
          <w:sz w:val="28"/>
          <w:szCs w:val="28"/>
          <w:rtl/>
          <w:lang w:bidi="fa-IR"/>
        </w:rPr>
        <w:t>با مقابله و تعليقات محمد بن تاويت طنجي</w:t>
      </w:r>
      <w:r w:rsidR="007D2796">
        <w:rPr>
          <w:rFonts w:cs="B Lotus" w:hint="cs"/>
          <w:sz w:val="28"/>
          <w:szCs w:val="28"/>
          <w:rtl/>
          <w:lang w:bidi="fa-IR"/>
        </w:rPr>
        <w:t>)</w:t>
      </w:r>
      <w:r w:rsidRPr="00C8213D">
        <w:rPr>
          <w:rFonts w:cs="B Lotus" w:hint="cs"/>
          <w:sz w:val="28"/>
          <w:szCs w:val="28"/>
          <w:rtl/>
          <w:lang w:bidi="fa-IR"/>
        </w:rPr>
        <w:t xml:space="preserve">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محمد الخضربن حسين ـ زندگي ابن خلدون ـ تونس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محمد عبدالله عنان </w:t>
      </w:r>
      <w:r w:rsidRPr="00C8213D">
        <w:rPr>
          <w:rFonts w:hint="cs"/>
          <w:sz w:val="28"/>
          <w:szCs w:val="28"/>
          <w:rtl/>
          <w:lang w:bidi="fa-IR"/>
        </w:rPr>
        <w:t>–</w:t>
      </w:r>
      <w:r w:rsidRPr="00C8213D">
        <w:rPr>
          <w:rFonts w:cs="B Lotus" w:hint="cs"/>
          <w:sz w:val="28"/>
          <w:szCs w:val="28"/>
          <w:rtl/>
          <w:lang w:bidi="fa-IR"/>
        </w:rPr>
        <w:t xml:space="preserve"> ابن خلدون : حياتهواثره الفكري قاهره </w:t>
      </w:r>
      <w:r w:rsidRPr="00C8213D">
        <w:rPr>
          <w:rFonts w:hint="cs"/>
          <w:sz w:val="28"/>
          <w:szCs w:val="28"/>
          <w:rtl/>
          <w:lang w:bidi="fa-IR"/>
        </w:rPr>
        <w:t>–</w:t>
      </w:r>
      <w:r w:rsidRPr="00C8213D">
        <w:rPr>
          <w:rFonts w:cs="B Lotus" w:hint="cs"/>
          <w:sz w:val="28"/>
          <w:szCs w:val="28"/>
          <w:rtl/>
          <w:lang w:bidi="fa-IR"/>
        </w:rPr>
        <w:t xml:space="preserve"> مطبعه دارالكتب 193</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محمد ملاح </w:t>
      </w:r>
      <w:r w:rsidRPr="00C8213D">
        <w:rPr>
          <w:rFonts w:hint="cs"/>
          <w:sz w:val="28"/>
          <w:szCs w:val="28"/>
          <w:rtl/>
          <w:lang w:bidi="fa-IR"/>
        </w:rPr>
        <w:t>–</w:t>
      </w:r>
      <w:r w:rsidRPr="00C8213D">
        <w:rPr>
          <w:rFonts w:cs="B Lotus" w:hint="cs"/>
          <w:sz w:val="28"/>
          <w:szCs w:val="28"/>
          <w:rtl/>
          <w:lang w:bidi="fa-IR"/>
        </w:rPr>
        <w:t xml:space="preserve"> دقايق و حقايق في مقدمه ابن خلدون ـ بغداد مطيعه اسعد 1955- 76 صفحه </w:t>
      </w:r>
    </w:p>
    <w:p w:rsidR="00594DB9" w:rsidRPr="00C8213D" w:rsidRDefault="00594DB9" w:rsidP="00FF29D2">
      <w:pPr>
        <w:pStyle w:val="a1"/>
        <w:rPr>
          <w:rtl/>
        </w:rPr>
      </w:pPr>
      <w:bookmarkStart w:id="143" w:name="_Toc342332617"/>
      <w:r w:rsidRPr="00C8213D">
        <w:rPr>
          <w:rFonts w:hint="cs"/>
          <w:rtl/>
        </w:rPr>
        <w:t>ج</w:t>
      </w:r>
      <w:r w:rsidR="00FF29D2">
        <w:rPr>
          <w:rFonts w:hint="cs"/>
          <w:rtl/>
        </w:rPr>
        <w:t>-</w:t>
      </w:r>
      <w:r w:rsidRPr="00C8213D">
        <w:rPr>
          <w:rFonts w:hint="cs"/>
          <w:rtl/>
        </w:rPr>
        <w:t xml:space="preserve"> كتبي كه در ضمن مطالب</w:t>
      </w:r>
      <w:r w:rsidR="000134EE">
        <w:rPr>
          <w:rFonts w:hint="cs"/>
          <w:rtl/>
        </w:rPr>
        <w:t xml:space="preserve"> آن‌ها </w:t>
      </w:r>
      <w:r w:rsidRPr="00C8213D">
        <w:rPr>
          <w:rFonts w:hint="cs"/>
          <w:rtl/>
        </w:rPr>
        <w:t>درباره ابن خلدون بحث شده است:</w:t>
      </w:r>
      <w:bookmarkEnd w:id="143"/>
      <w:r w:rsidRPr="00C8213D">
        <w:rPr>
          <w:rFonts w:hint="cs"/>
          <w:rtl/>
        </w:rPr>
        <w:t xml:space="preserve">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 نعمه الله العنداري </w:t>
      </w:r>
      <w:r w:rsidRPr="00C8213D">
        <w:rPr>
          <w:rFonts w:hint="cs"/>
          <w:sz w:val="28"/>
          <w:szCs w:val="28"/>
          <w:rtl/>
          <w:lang w:bidi="fa-IR"/>
        </w:rPr>
        <w:t>–</w:t>
      </w:r>
      <w:r w:rsidRPr="00C8213D">
        <w:rPr>
          <w:rFonts w:cs="B Lotus" w:hint="cs"/>
          <w:sz w:val="28"/>
          <w:szCs w:val="28"/>
          <w:rtl/>
          <w:lang w:bidi="fa-IR"/>
        </w:rPr>
        <w:t xml:space="preserve"> تاريخ الفلسفه العربيه: 188</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اپ لويس شيخو </w:t>
      </w:r>
      <w:r w:rsidRPr="00C8213D">
        <w:rPr>
          <w:rFonts w:hint="cs"/>
          <w:sz w:val="28"/>
          <w:szCs w:val="28"/>
          <w:rtl/>
          <w:lang w:bidi="fa-IR"/>
        </w:rPr>
        <w:t>–</w:t>
      </w:r>
      <w:r w:rsidRPr="00C8213D">
        <w:rPr>
          <w:rFonts w:cs="B Lotus" w:hint="cs"/>
          <w:sz w:val="28"/>
          <w:szCs w:val="28"/>
          <w:rtl/>
          <w:lang w:bidi="fa-IR"/>
        </w:rPr>
        <w:t xml:space="preserve"> شرح مجاني الادب بيروت ج ا ص 456 </w:t>
      </w:r>
      <w:r w:rsidRPr="00C8213D">
        <w:rPr>
          <w:rFonts w:hint="cs"/>
          <w:sz w:val="28"/>
          <w:szCs w:val="28"/>
          <w:rtl/>
          <w:lang w:bidi="fa-IR"/>
        </w:rPr>
        <w:t>–</w:t>
      </w:r>
      <w:r w:rsidRPr="00C8213D">
        <w:rPr>
          <w:rFonts w:cs="B Lotus" w:hint="cs"/>
          <w:sz w:val="28"/>
          <w:szCs w:val="28"/>
          <w:rtl/>
          <w:lang w:bidi="fa-IR"/>
        </w:rPr>
        <w:t xml:space="preserve"> 459</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ابراهيم سلامه </w:t>
      </w:r>
      <w:r w:rsidRPr="00C8213D">
        <w:rPr>
          <w:rFonts w:hint="cs"/>
          <w:sz w:val="28"/>
          <w:szCs w:val="28"/>
          <w:rtl/>
          <w:lang w:bidi="fa-IR"/>
        </w:rPr>
        <w:t>–</w:t>
      </w:r>
      <w:r w:rsidRPr="00C8213D">
        <w:rPr>
          <w:rFonts w:cs="B Lotus" w:hint="cs"/>
          <w:sz w:val="28"/>
          <w:szCs w:val="28"/>
          <w:rtl/>
          <w:lang w:bidi="fa-IR"/>
        </w:rPr>
        <w:t xml:space="preserve"> تيارت ادبيه بين الشرق و الغرب 1952 ص 147</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احمد امين </w:t>
      </w:r>
      <w:r w:rsidRPr="00C8213D">
        <w:rPr>
          <w:rFonts w:hint="cs"/>
          <w:sz w:val="28"/>
          <w:szCs w:val="28"/>
          <w:rtl/>
          <w:lang w:bidi="fa-IR"/>
        </w:rPr>
        <w:t>–</w:t>
      </w:r>
      <w:r w:rsidRPr="00C8213D">
        <w:rPr>
          <w:rFonts w:cs="B Lotus" w:hint="cs"/>
          <w:sz w:val="28"/>
          <w:szCs w:val="28"/>
          <w:rtl/>
          <w:lang w:bidi="fa-IR"/>
        </w:rPr>
        <w:t xml:space="preserve"> ظهر الاسلام</w:t>
      </w:r>
      <w:r w:rsidR="007D2796">
        <w:rPr>
          <w:rFonts w:cs="B Lotus" w:hint="cs"/>
          <w:sz w:val="28"/>
          <w:szCs w:val="28"/>
          <w:rtl/>
          <w:lang w:bidi="fa-IR"/>
        </w:rPr>
        <w:t>،</w:t>
      </w:r>
      <w:r w:rsidRPr="00C8213D">
        <w:rPr>
          <w:rFonts w:cs="B Lotus" w:hint="cs"/>
          <w:sz w:val="28"/>
          <w:szCs w:val="28"/>
          <w:rtl/>
          <w:lang w:bidi="fa-IR"/>
        </w:rPr>
        <w:t xml:space="preserve"> مصر</w:t>
      </w:r>
      <w:r w:rsidR="007D2796">
        <w:rPr>
          <w:rFonts w:cs="B Lotus" w:hint="cs"/>
          <w:sz w:val="28"/>
          <w:szCs w:val="28"/>
          <w:rtl/>
          <w:lang w:bidi="fa-IR"/>
        </w:rPr>
        <w:t>،</w:t>
      </w:r>
      <w:r w:rsidRPr="00C8213D">
        <w:rPr>
          <w:rFonts w:cs="B Lotus" w:hint="cs"/>
          <w:sz w:val="28"/>
          <w:szCs w:val="28"/>
          <w:rtl/>
          <w:lang w:bidi="fa-IR"/>
        </w:rPr>
        <w:t xml:space="preserve"> لجنه التأليف و الترجمه و النشر 1945 ج</w:t>
      </w:r>
      <w:r w:rsidR="007D2796">
        <w:rPr>
          <w:rFonts w:cs="B Lotus" w:hint="cs"/>
          <w:sz w:val="28"/>
          <w:szCs w:val="28"/>
          <w:rtl/>
          <w:lang w:bidi="fa-IR"/>
        </w:rPr>
        <w:t>،</w:t>
      </w:r>
      <w:r w:rsidRPr="00C8213D">
        <w:rPr>
          <w:rFonts w:cs="B Lotus" w:hint="cs"/>
          <w:sz w:val="28"/>
          <w:szCs w:val="28"/>
          <w:rtl/>
          <w:lang w:bidi="fa-IR"/>
        </w:rPr>
        <w:t xml:space="preserve"> ا ص 293 </w:t>
      </w:r>
      <w:r w:rsidRPr="00C8213D">
        <w:rPr>
          <w:rFonts w:hint="cs"/>
          <w:sz w:val="28"/>
          <w:szCs w:val="28"/>
          <w:rtl/>
          <w:lang w:bidi="fa-IR"/>
        </w:rPr>
        <w:t>–</w:t>
      </w:r>
      <w:r w:rsidRPr="00C8213D">
        <w:rPr>
          <w:rFonts w:cs="B Lotus" w:hint="cs"/>
          <w:sz w:val="28"/>
          <w:szCs w:val="28"/>
          <w:rtl/>
          <w:lang w:bidi="fa-IR"/>
        </w:rPr>
        <w:t xml:space="preserve"> 294</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احمد تيمور </w:t>
      </w:r>
      <w:r w:rsidRPr="00C8213D">
        <w:rPr>
          <w:rFonts w:hint="cs"/>
          <w:sz w:val="28"/>
          <w:szCs w:val="28"/>
          <w:rtl/>
          <w:lang w:bidi="fa-IR"/>
        </w:rPr>
        <w:t>–</w:t>
      </w:r>
      <w:r w:rsidRPr="00C8213D">
        <w:rPr>
          <w:rFonts w:cs="B Lotus" w:hint="cs"/>
          <w:sz w:val="28"/>
          <w:szCs w:val="28"/>
          <w:rtl/>
          <w:lang w:bidi="fa-IR"/>
        </w:rPr>
        <w:t xml:space="preserve"> التذكر اتبموريه </w:t>
      </w:r>
      <w:r w:rsidRPr="00C8213D">
        <w:rPr>
          <w:rFonts w:hint="cs"/>
          <w:sz w:val="28"/>
          <w:szCs w:val="28"/>
          <w:rtl/>
          <w:lang w:bidi="fa-IR"/>
        </w:rPr>
        <w:t>–</w:t>
      </w:r>
      <w:r w:rsidRPr="00C8213D">
        <w:rPr>
          <w:rFonts w:cs="B Lotus" w:hint="cs"/>
          <w:sz w:val="28"/>
          <w:szCs w:val="28"/>
          <w:rtl/>
          <w:lang w:bidi="fa-IR"/>
        </w:rPr>
        <w:t xml:space="preserve"> مصر</w:t>
      </w:r>
      <w:r w:rsidR="007D2796">
        <w:rPr>
          <w:rFonts w:cs="B Lotus" w:hint="cs"/>
          <w:sz w:val="28"/>
          <w:szCs w:val="28"/>
          <w:rtl/>
          <w:lang w:bidi="fa-IR"/>
        </w:rPr>
        <w:t>،</w:t>
      </w:r>
      <w:r w:rsidRPr="00C8213D">
        <w:rPr>
          <w:rFonts w:cs="B Lotus" w:hint="cs"/>
          <w:sz w:val="28"/>
          <w:szCs w:val="28"/>
          <w:rtl/>
          <w:lang w:bidi="fa-IR"/>
        </w:rPr>
        <w:t xml:space="preserve"> دارالكتاب العربي</w:t>
      </w:r>
      <w:r w:rsidR="007D2796">
        <w:rPr>
          <w:rFonts w:cs="B Lotus" w:hint="cs"/>
          <w:sz w:val="28"/>
          <w:szCs w:val="28"/>
          <w:rtl/>
          <w:lang w:bidi="fa-IR"/>
        </w:rPr>
        <w:t>،</w:t>
      </w:r>
      <w:r w:rsidRPr="00C8213D">
        <w:rPr>
          <w:rFonts w:cs="B Lotus" w:hint="cs"/>
          <w:sz w:val="28"/>
          <w:szCs w:val="28"/>
          <w:rtl/>
          <w:lang w:bidi="fa-IR"/>
        </w:rPr>
        <w:t xml:space="preserve"> س 163</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احمد حسن الزيات </w:t>
      </w:r>
      <w:r w:rsidRPr="00C8213D">
        <w:rPr>
          <w:rFonts w:hint="cs"/>
          <w:sz w:val="28"/>
          <w:szCs w:val="28"/>
          <w:rtl/>
          <w:lang w:bidi="fa-IR"/>
        </w:rPr>
        <w:t>–</w:t>
      </w:r>
      <w:r w:rsidRPr="00C8213D">
        <w:rPr>
          <w:rFonts w:cs="B Lotus" w:hint="cs"/>
          <w:sz w:val="28"/>
          <w:szCs w:val="28"/>
          <w:rtl/>
          <w:lang w:bidi="fa-IR"/>
        </w:rPr>
        <w:t xml:space="preserve"> تاريخ الادب العربي </w:t>
      </w:r>
      <w:r w:rsidRPr="00C8213D">
        <w:rPr>
          <w:rFonts w:hint="cs"/>
          <w:sz w:val="28"/>
          <w:szCs w:val="28"/>
          <w:rtl/>
          <w:lang w:bidi="fa-IR"/>
        </w:rPr>
        <w:t>–</w:t>
      </w:r>
      <w:r w:rsidRPr="00C8213D">
        <w:rPr>
          <w:rFonts w:cs="B Lotus" w:hint="cs"/>
          <w:sz w:val="28"/>
          <w:szCs w:val="28"/>
          <w:rtl/>
          <w:lang w:bidi="fa-IR"/>
        </w:rPr>
        <w:t xml:space="preserve"> مصر النجته التأليف</w:t>
      </w:r>
      <w:r w:rsidR="007D2796">
        <w:rPr>
          <w:rFonts w:cs="B Lotus" w:hint="cs"/>
          <w:sz w:val="28"/>
          <w:szCs w:val="28"/>
          <w:rtl/>
          <w:lang w:bidi="fa-IR"/>
        </w:rPr>
        <w:t>،</w:t>
      </w:r>
      <w:r w:rsidRPr="00C8213D">
        <w:rPr>
          <w:rFonts w:cs="B Lotus" w:hint="cs"/>
          <w:sz w:val="28"/>
          <w:szCs w:val="28"/>
          <w:rtl/>
          <w:lang w:bidi="fa-IR"/>
        </w:rPr>
        <w:t xml:space="preserve"> 1939 ص 409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اخ و يكتور سارويم </w:t>
      </w:r>
      <w:r w:rsidRPr="00C8213D">
        <w:rPr>
          <w:rFonts w:hint="cs"/>
          <w:sz w:val="28"/>
          <w:szCs w:val="28"/>
          <w:rtl/>
          <w:lang w:bidi="fa-IR"/>
        </w:rPr>
        <w:t>–</w:t>
      </w:r>
      <w:r w:rsidRPr="00C8213D">
        <w:rPr>
          <w:rFonts w:cs="B Lotus" w:hint="cs"/>
          <w:sz w:val="28"/>
          <w:szCs w:val="28"/>
          <w:rtl/>
          <w:lang w:bidi="fa-IR"/>
        </w:rPr>
        <w:t xml:space="preserve"> تاريخ الاداب العربيه 555</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احمد الشايب </w:t>
      </w:r>
      <w:r w:rsidRPr="00C8213D">
        <w:rPr>
          <w:rFonts w:hint="cs"/>
          <w:sz w:val="28"/>
          <w:szCs w:val="28"/>
          <w:rtl/>
          <w:lang w:bidi="fa-IR"/>
        </w:rPr>
        <w:t>–</w:t>
      </w:r>
      <w:r w:rsidRPr="00C8213D">
        <w:rPr>
          <w:rFonts w:cs="B Lotus" w:hint="cs"/>
          <w:sz w:val="28"/>
          <w:szCs w:val="28"/>
          <w:rtl/>
          <w:lang w:bidi="fa-IR"/>
        </w:rPr>
        <w:t xml:space="preserve"> اصول النقد الادبي </w:t>
      </w:r>
      <w:r w:rsidRPr="00C8213D">
        <w:rPr>
          <w:rFonts w:hint="cs"/>
          <w:sz w:val="28"/>
          <w:szCs w:val="28"/>
          <w:rtl/>
          <w:lang w:bidi="fa-IR"/>
        </w:rPr>
        <w:t>–</w:t>
      </w:r>
      <w:r w:rsidRPr="00C8213D">
        <w:rPr>
          <w:rFonts w:cs="B Lotus" w:hint="cs"/>
          <w:sz w:val="28"/>
          <w:szCs w:val="28"/>
          <w:rtl/>
          <w:lang w:bidi="fa-IR"/>
        </w:rPr>
        <w:t xml:space="preserve"> مصر مطبعه اعتماد 1946</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اسكندري </w:t>
      </w:r>
      <w:r w:rsidRPr="00C8213D">
        <w:rPr>
          <w:rFonts w:hint="cs"/>
          <w:sz w:val="28"/>
          <w:szCs w:val="28"/>
          <w:rtl/>
          <w:lang w:bidi="fa-IR"/>
        </w:rPr>
        <w:t>–</w:t>
      </w:r>
      <w:r w:rsidRPr="00C8213D">
        <w:rPr>
          <w:rFonts w:cs="B Lotus" w:hint="cs"/>
          <w:sz w:val="28"/>
          <w:szCs w:val="28"/>
          <w:rtl/>
          <w:lang w:bidi="fa-IR"/>
        </w:rPr>
        <w:t xml:space="preserve"> المفصل في تاريخ الادب العربي </w:t>
      </w:r>
      <w:r w:rsidRPr="00C8213D">
        <w:rPr>
          <w:rFonts w:hint="cs"/>
          <w:sz w:val="28"/>
          <w:szCs w:val="28"/>
          <w:rtl/>
          <w:lang w:bidi="fa-IR"/>
        </w:rPr>
        <w:t>–</w:t>
      </w:r>
      <w:r w:rsidRPr="00C8213D">
        <w:rPr>
          <w:rFonts w:cs="B Lotus" w:hint="cs"/>
          <w:sz w:val="28"/>
          <w:szCs w:val="28"/>
          <w:rtl/>
          <w:lang w:bidi="fa-IR"/>
        </w:rPr>
        <w:t xml:space="preserve"> مصر 1934 مجلد 2 ص 468</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بستاني </w:t>
      </w:r>
      <w:r w:rsidRPr="00C8213D">
        <w:rPr>
          <w:rFonts w:hint="cs"/>
          <w:sz w:val="28"/>
          <w:szCs w:val="28"/>
          <w:rtl/>
          <w:lang w:bidi="fa-IR"/>
        </w:rPr>
        <w:t>–</w:t>
      </w:r>
      <w:r w:rsidRPr="00C8213D">
        <w:rPr>
          <w:rFonts w:cs="B Lotus" w:hint="cs"/>
          <w:sz w:val="28"/>
          <w:szCs w:val="28"/>
          <w:rtl/>
          <w:lang w:bidi="fa-IR"/>
        </w:rPr>
        <w:t xml:space="preserve"> دائره المعارف</w:t>
      </w:r>
      <w:r w:rsidR="007D2796">
        <w:rPr>
          <w:rFonts w:cs="B Lotus" w:hint="cs"/>
          <w:sz w:val="28"/>
          <w:szCs w:val="28"/>
          <w:rtl/>
          <w:lang w:bidi="fa-IR"/>
        </w:rPr>
        <w:t>،</w:t>
      </w:r>
      <w:r w:rsidRPr="00C8213D">
        <w:rPr>
          <w:rFonts w:cs="B Lotus" w:hint="cs"/>
          <w:sz w:val="28"/>
          <w:szCs w:val="28"/>
          <w:rtl/>
          <w:lang w:bidi="fa-IR"/>
        </w:rPr>
        <w:t xml:space="preserve"> ج ا ص 460 </w:t>
      </w:r>
      <w:r w:rsidRPr="00C8213D">
        <w:rPr>
          <w:rFonts w:hint="cs"/>
          <w:sz w:val="28"/>
          <w:szCs w:val="28"/>
          <w:rtl/>
          <w:lang w:bidi="fa-IR"/>
        </w:rPr>
        <w:t>–</w:t>
      </w:r>
      <w:r w:rsidRPr="00C8213D">
        <w:rPr>
          <w:rFonts w:cs="B Lotus" w:hint="cs"/>
          <w:sz w:val="28"/>
          <w:szCs w:val="28"/>
          <w:rtl/>
          <w:lang w:bidi="fa-IR"/>
        </w:rPr>
        <w:t xml:space="preserve"> ترجمه دائره المعارف اسلامي ج ا ص 152</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ج</w:t>
      </w:r>
      <w:r w:rsidR="007D2796">
        <w:rPr>
          <w:rFonts w:cs="B Lotus" w:hint="cs"/>
          <w:sz w:val="28"/>
          <w:szCs w:val="28"/>
          <w:rtl/>
          <w:lang w:bidi="fa-IR"/>
        </w:rPr>
        <w:t>،</w:t>
      </w:r>
      <w:r w:rsidRPr="00C8213D">
        <w:rPr>
          <w:rFonts w:cs="B Lotus" w:hint="cs"/>
          <w:sz w:val="28"/>
          <w:szCs w:val="28"/>
          <w:rtl/>
          <w:lang w:bidi="fa-IR"/>
        </w:rPr>
        <w:t xml:space="preserve"> دي بور </w:t>
      </w:r>
      <w:r w:rsidRPr="00C8213D">
        <w:rPr>
          <w:rFonts w:hint="cs"/>
          <w:sz w:val="28"/>
          <w:szCs w:val="28"/>
          <w:rtl/>
          <w:lang w:bidi="fa-IR"/>
        </w:rPr>
        <w:t>–</w:t>
      </w:r>
      <w:r w:rsidRPr="00C8213D">
        <w:rPr>
          <w:rFonts w:cs="B Lotus" w:hint="cs"/>
          <w:sz w:val="28"/>
          <w:szCs w:val="28"/>
          <w:rtl/>
          <w:lang w:bidi="fa-IR"/>
        </w:rPr>
        <w:t xml:space="preserve"> تاريخ الفلسفه في الاسلام </w:t>
      </w:r>
      <w:r w:rsidRPr="00C8213D">
        <w:rPr>
          <w:rFonts w:hint="cs"/>
          <w:sz w:val="28"/>
          <w:szCs w:val="28"/>
          <w:rtl/>
          <w:lang w:bidi="fa-IR"/>
        </w:rPr>
        <w:t>–</w:t>
      </w:r>
      <w:r w:rsidRPr="00C8213D">
        <w:rPr>
          <w:rFonts w:cs="B Lotus" w:hint="cs"/>
          <w:sz w:val="28"/>
          <w:szCs w:val="28"/>
          <w:rtl/>
          <w:lang w:bidi="fa-IR"/>
        </w:rPr>
        <w:t xml:space="preserve"> مصر الجنع التأليف </w:t>
      </w:r>
      <w:r w:rsidRPr="00C8213D">
        <w:rPr>
          <w:rFonts w:hint="cs"/>
          <w:sz w:val="28"/>
          <w:szCs w:val="28"/>
          <w:rtl/>
          <w:lang w:bidi="fa-IR"/>
        </w:rPr>
        <w:t>–</w:t>
      </w:r>
      <w:r w:rsidRPr="00C8213D">
        <w:rPr>
          <w:rFonts w:cs="B Lotus" w:hint="cs"/>
          <w:sz w:val="28"/>
          <w:szCs w:val="28"/>
          <w:rtl/>
          <w:lang w:bidi="fa-IR"/>
        </w:rPr>
        <w:t xml:space="preserve"> 1938 ص 268</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جاسم الرجب </w:t>
      </w:r>
      <w:r w:rsidRPr="00C8213D">
        <w:rPr>
          <w:rFonts w:hint="cs"/>
          <w:sz w:val="28"/>
          <w:szCs w:val="28"/>
          <w:rtl/>
          <w:lang w:bidi="fa-IR"/>
        </w:rPr>
        <w:t>–</w:t>
      </w:r>
      <w:r w:rsidRPr="00C8213D">
        <w:rPr>
          <w:rFonts w:cs="B Lotus" w:hint="cs"/>
          <w:sz w:val="28"/>
          <w:szCs w:val="28"/>
          <w:rtl/>
          <w:lang w:bidi="fa-IR"/>
        </w:rPr>
        <w:t xml:space="preserve"> تاريخ الادب العربي مطبعه المعارف 1949 ص 160</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جرجي كنعان ـ الادب العربي : 496</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جرجي زيدان </w:t>
      </w:r>
      <w:r w:rsidRPr="00C8213D">
        <w:rPr>
          <w:rFonts w:hint="cs"/>
          <w:sz w:val="28"/>
          <w:szCs w:val="28"/>
          <w:rtl/>
          <w:lang w:bidi="fa-IR"/>
        </w:rPr>
        <w:t>–</w:t>
      </w:r>
      <w:r w:rsidRPr="00C8213D">
        <w:rPr>
          <w:rFonts w:cs="B Lotus" w:hint="cs"/>
          <w:sz w:val="28"/>
          <w:szCs w:val="28"/>
          <w:rtl/>
          <w:lang w:bidi="fa-IR"/>
        </w:rPr>
        <w:t xml:space="preserve"> تاريخ آداب اللغه العربيه 3 : 210</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حسن ابراهيم حسن </w:t>
      </w:r>
      <w:r w:rsidRPr="00C8213D">
        <w:rPr>
          <w:rFonts w:hint="cs"/>
          <w:sz w:val="28"/>
          <w:szCs w:val="28"/>
          <w:rtl/>
          <w:lang w:bidi="fa-IR"/>
        </w:rPr>
        <w:t>–</w:t>
      </w:r>
      <w:r w:rsidRPr="00C8213D">
        <w:rPr>
          <w:rFonts w:cs="B Lotus" w:hint="cs"/>
          <w:sz w:val="28"/>
          <w:szCs w:val="28"/>
          <w:rtl/>
          <w:lang w:bidi="fa-IR"/>
        </w:rPr>
        <w:t xml:space="preserve"> تاريخ الاسلام السياسي مصر</w:t>
      </w:r>
      <w:r w:rsidR="007D2796">
        <w:rPr>
          <w:rFonts w:cs="B Lotus" w:hint="cs"/>
          <w:sz w:val="28"/>
          <w:szCs w:val="28"/>
          <w:rtl/>
          <w:lang w:bidi="fa-IR"/>
        </w:rPr>
        <w:t>،</w:t>
      </w:r>
      <w:r w:rsidRPr="00C8213D">
        <w:rPr>
          <w:rFonts w:cs="B Lotus" w:hint="cs"/>
          <w:sz w:val="28"/>
          <w:szCs w:val="28"/>
          <w:rtl/>
          <w:lang w:bidi="fa-IR"/>
        </w:rPr>
        <w:t xml:space="preserve"> مطبعه حجازي 1935 ج 2</w:t>
      </w:r>
      <w:r w:rsidR="007D2796">
        <w:rPr>
          <w:rFonts w:cs="B Lotus" w:hint="cs"/>
          <w:sz w:val="28"/>
          <w:szCs w:val="28"/>
          <w:rtl/>
          <w:lang w:bidi="fa-IR"/>
        </w:rPr>
        <w:t>،</w:t>
      </w:r>
      <w:r w:rsidRPr="00C8213D">
        <w:rPr>
          <w:rFonts w:cs="B Lotus" w:hint="cs"/>
          <w:sz w:val="28"/>
          <w:szCs w:val="28"/>
          <w:rtl/>
          <w:lang w:bidi="fa-IR"/>
        </w:rPr>
        <w:t xml:space="preserve"> 553</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حسن حسني عبد الوهاب ـ المنتخب المدرسي من الادب التونسي 1944 ص 11 طبع 3ص 121 روكس بن زائد العزيزي ــ المنهل في تاريخ الادب العربي</w:t>
      </w:r>
      <w:r w:rsidR="007D2796">
        <w:rPr>
          <w:rFonts w:cs="B Lotus" w:hint="cs"/>
          <w:sz w:val="28"/>
          <w:szCs w:val="28"/>
          <w:rtl/>
          <w:lang w:bidi="fa-IR"/>
        </w:rPr>
        <w:t>،</w:t>
      </w:r>
      <w:r w:rsidRPr="00C8213D">
        <w:rPr>
          <w:rFonts w:cs="B Lotus" w:hint="cs"/>
          <w:sz w:val="28"/>
          <w:szCs w:val="28"/>
          <w:rtl/>
          <w:lang w:bidi="fa-IR"/>
        </w:rPr>
        <w:t xml:space="preserve"> طبع دوم 1950 ج 2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زركلي </w:t>
      </w:r>
      <w:r w:rsidRPr="00C8213D">
        <w:rPr>
          <w:rFonts w:hint="cs"/>
          <w:sz w:val="28"/>
          <w:szCs w:val="28"/>
          <w:rtl/>
          <w:lang w:bidi="fa-IR"/>
        </w:rPr>
        <w:t>–</w:t>
      </w:r>
      <w:r w:rsidRPr="00C8213D">
        <w:rPr>
          <w:rFonts w:cs="B Lotus" w:hint="cs"/>
          <w:sz w:val="28"/>
          <w:szCs w:val="28"/>
          <w:rtl/>
          <w:lang w:bidi="fa-IR"/>
        </w:rPr>
        <w:t xml:space="preserve"> الاعلام</w:t>
      </w:r>
      <w:r w:rsidR="007D2796">
        <w:rPr>
          <w:rFonts w:cs="B Lotus" w:hint="cs"/>
          <w:sz w:val="28"/>
          <w:szCs w:val="28"/>
          <w:rtl/>
          <w:lang w:bidi="fa-IR"/>
        </w:rPr>
        <w:t>،</w:t>
      </w:r>
      <w:r w:rsidRPr="00C8213D">
        <w:rPr>
          <w:rFonts w:cs="B Lotus" w:hint="cs"/>
          <w:sz w:val="28"/>
          <w:szCs w:val="28"/>
          <w:rtl/>
          <w:lang w:bidi="fa-IR"/>
        </w:rPr>
        <w:t xml:space="preserve"> مجلد 2 : 51</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سامي الكيالي </w:t>
      </w:r>
      <w:r w:rsidRPr="00C8213D">
        <w:rPr>
          <w:rFonts w:hint="cs"/>
          <w:sz w:val="28"/>
          <w:szCs w:val="28"/>
          <w:rtl/>
          <w:lang w:bidi="fa-IR"/>
        </w:rPr>
        <w:t>–</w:t>
      </w:r>
      <w:r w:rsidRPr="00C8213D">
        <w:rPr>
          <w:rFonts w:cs="B Lotus" w:hint="cs"/>
          <w:sz w:val="28"/>
          <w:szCs w:val="28"/>
          <w:rtl/>
          <w:lang w:bidi="fa-IR"/>
        </w:rPr>
        <w:t xml:space="preserve"> الفكر العربي بين ماضيه و حاضره : 13</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طة الراي </w:t>
      </w:r>
      <w:r w:rsidRPr="00C8213D">
        <w:rPr>
          <w:rFonts w:hint="cs"/>
          <w:sz w:val="28"/>
          <w:szCs w:val="28"/>
          <w:rtl/>
          <w:lang w:bidi="fa-IR"/>
        </w:rPr>
        <w:t>–</w:t>
      </w:r>
      <w:r w:rsidRPr="00C8213D">
        <w:rPr>
          <w:rFonts w:cs="B Lotus" w:hint="cs"/>
          <w:sz w:val="28"/>
          <w:szCs w:val="28"/>
          <w:rtl/>
          <w:lang w:bidi="fa-IR"/>
        </w:rPr>
        <w:t xml:space="preserve"> تاريخ علوم الغه العربيه </w:t>
      </w:r>
      <w:r w:rsidRPr="00C8213D">
        <w:rPr>
          <w:rFonts w:hint="cs"/>
          <w:sz w:val="28"/>
          <w:szCs w:val="28"/>
          <w:rtl/>
          <w:lang w:bidi="fa-IR"/>
        </w:rPr>
        <w:t>–</w:t>
      </w:r>
      <w:r w:rsidRPr="00C8213D">
        <w:rPr>
          <w:rFonts w:cs="B Lotus" w:hint="cs"/>
          <w:sz w:val="28"/>
          <w:szCs w:val="28"/>
          <w:rtl/>
          <w:lang w:bidi="fa-IR"/>
        </w:rPr>
        <w:t xml:space="preserve"> بغداد</w:t>
      </w:r>
      <w:r w:rsidR="007D2796">
        <w:rPr>
          <w:rFonts w:cs="B Lotus" w:hint="cs"/>
          <w:sz w:val="28"/>
          <w:szCs w:val="28"/>
          <w:rtl/>
          <w:lang w:bidi="fa-IR"/>
        </w:rPr>
        <w:t>،</w:t>
      </w:r>
      <w:r w:rsidRPr="00C8213D">
        <w:rPr>
          <w:rFonts w:cs="B Lotus" w:hint="cs"/>
          <w:sz w:val="28"/>
          <w:szCs w:val="28"/>
          <w:rtl/>
          <w:lang w:bidi="fa-IR"/>
        </w:rPr>
        <w:t xml:space="preserve"> الرشيد 1949 ص 148-160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عبدالصاحب الدجيلي </w:t>
      </w:r>
      <w:r w:rsidRPr="00C8213D">
        <w:rPr>
          <w:rFonts w:hint="cs"/>
          <w:sz w:val="28"/>
          <w:szCs w:val="28"/>
          <w:rtl/>
          <w:lang w:bidi="fa-IR"/>
        </w:rPr>
        <w:t>–</w:t>
      </w:r>
      <w:r w:rsidRPr="00C8213D">
        <w:rPr>
          <w:rFonts w:cs="B Lotus" w:hint="cs"/>
          <w:sz w:val="28"/>
          <w:szCs w:val="28"/>
          <w:rtl/>
          <w:lang w:bidi="fa-IR"/>
        </w:rPr>
        <w:t xml:space="preserve"> اعلام العرب في العلوم  و الفنون </w:t>
      </w:r>
      <w:r w:rsidRPr="00C8213D">
        <w:rPr>
          <w:rFonts w:hint="cs"/>
          <w:sz w:val="28"/>
          <w:szCs w:val="28"/>
          <w:rtl/>
          <w:lang w:bidi="fa-IR"/>
        </w:rPr>
        <w:t>–</w:t>
      </w:r>
      <w:r w:rsidRPr="00C8213D">
        <w:rPr>
          <w:rFonts w:cs="B Lotus" w:hint="cs"/>
          <w:sz w:val="28"/>
          <w:szCs w:val="28"/>
          <w:rtl/>
          <w:lang w:bidi="fa-IR"/>
        </w:rPr>
        <w:t xml:space="preserve"> نجف مطبعه علميه 1954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مجلد 2:64</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قدري طوفان: الخالدوم العرب </w:t>
      </w:r>
      <w:r w:rsidRPr="00C8213D">
        <w:rPr>
          <w:rFonts w:hint="cs"/>
          <w:sz w:val="28"/>
          <w:szCs w:val="28"/>
          <w:rtl/>
          <w:lang w:bidi="fa-IR"/>
        </w:rPr>
        <w:t>–</w:t>
      </w:r>
      <w:r w:rsidRPr="00C8213D">
        <w:rPr>
          <w:rFonts w:cs="B Lotus" w:hint="cs"/>
          <w:sz w:val="28"/>
          <w:szCs w:val="28"/>
          <w:rtl/>
          <w:lang w:bidi="fa-IR"/>
        </w:rPr>
        <w:t xml:space="preserve"> بيروت</w:t>
      </w:r>
      <w:r w:rsidR="007D2796">
        <w:rPr>
          <w:rFonts w:cs="B Lotus" w:hint="cs"/>
          <w:sz w:val="28"/>
          <w:szCs w:val="28"/>
          <w:rtl/>
          <w:lang w:bidi="fa-IR"/>
        </w:rPr>
        <w:t>،</w:t>
      </w:r>
      <w:r w:rsidRPr="00C8213D">
        <w:rPr>
          <w:rFonts w:cs="B Lotus" w:hint="cs"/>
          <w:sz w:val="28"/>
          <w:szCs w:val="28"/>
          <w:rtl/>
          <w:lang w:bidi="fa-IR"/>
        </w:rPr>
        <w:t>دارالعلم للملايين</w:t>
      </w:r>
      <w:r w:rsidR="007D2796">
        <w:rPr>
          <w:rFonts w:cs="B Lotus" w:hint="cs"/>
          <w:sz w:val="28"/>
          <w:szCs w:val="28"/>
          <w:rtl/>
          <w:lang w:bidi="fa-IR"/>
        </w:rPr>
        <w:t>،</w:t>
      </w:r>
      <w:r w:rsidRPr="00C8213D">
        <w:rPr>
          <w:rFonts w:cs="B Lotus" w:hint="cs"/>
          <w:sz w:val="28"/>
          <w:szCs w:val="28"/>
          <w:rtl/>
          <w:lang w:bidi="fa-IR"/>
        </w:rPr>
        <w:t xml:space="preserve"> 1954 ص 203</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مجيد دمعه </w:t>
      </w:r>
      <w:r w:rsidRPr="00C8213D">
        <w:rPr>
          <w:rFonts w:hint="cs"/>
          <w:sz w:val="28"/>
          <w:szCs w:val="28"/>
          <w:rtl/>
          <w:lang w:bidi="fa-IR"/>
        </w:rPr>
        <w:t>–</w:t>
      </w:r>
      <w:r w:rsidRPr="00C8213D">
        <w:rPr>
          <w:rFonts w:cs="B Lotus" w:hint="cs"/>
          <w:sz w:val="28"/>
          <w:szCs w:val="28"/>
          <w:rtl/>
          <w:lang w:bidi="fa-IR"/>
        </w:rPr>
        <w:t xml:space="preserve"> د راسارت في الادب العربي 1951 ص 193</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محمد جمعه </w:t>
      </w:r>
      <w:r w:rsidRPr="00C8213D">
        <w:rPr>
          <w:rFonts w:hint="cs"/>
          <w:sz w:val="28"/>
          <w:szCs w:val="28"/>
          <w:rtl/>
          <w:lang w:bidi="fa-IR"/>
        </w:rPr>
        <w:t>–</w:t>
      </w:r>
      <w:r w:rsidRPr="00C8213D">
        <w:rPr>
          <w:rFonts w:cs="B Lotus" w:hint="cs"/>
          <w:sz w:val="28"/>
          <w:szCs w:val="28"/>
          <w:rtl/>
          <w:lang w:bidi="fa-IR"/>
        </w:rPr>
        <w:t xml:space="preserve"> تاريخ فلاسفه الاسلام </w:t>
      </w:r>
      <w:r w:rsidRPr="00C8213D">
        <w:rPr>
          <w:rFonts w:hint="cs"/>
          <w:sz w:val="28"/>
          <w:szCs w:val="28"/>
          <w:rtl/>
          <w:lang w:bidi="fa-IR"/>
        </w:rPr>
        <w:t>–</w:t>
      </w:r>
      <w:r w:rsidRPr="00C8213D">
        <w:rPr>
          <w:rFonts w:cs="B Lotus" w:hint="cs"/>
          <w:sz w:val="28"/>
          <w:szCs w:val="28"/>
          <w:rtl/>
          <w:lang w:bidi="fa-IR"/>
        </w:rPr>
        <w:t xml:space="preserve"> مصر</w:t>
      </w:r>
      <w:r w:rsidR="007D2796">
        <w:rPr>
          <w:rFonts w:cs="B Lotus" w:hint="cs"/>
          <w:sz w:val="28"/>
          <w:szCs w:val="28"/>
          <w:rtl/>
          <w:lang w:bidi="fa-IR"/>
        </w:rPr>
        <w:t>،</w:t>
      </w:r>
      <w:r w:rsidRPr="00C8213D">
        <w:rPr>
          <w:rFonts w:cs="B Lotus" w:hint="cs"/>
          <w:sz w:val="28"/>
          <w:szCs w:val="28"/>
          <w:rtl/>
          <w:lang w:bidi="fa-IR"/>
        </w:rPr>
        <w:t xml:space="preserve"> المعارف</w:t>
      </w:r>
      <w:r w:rsidR="007D2796">
        <w:rPr>
          <w:rFonts w:cs="B Lotus" w:hint="cs"/>
          <w:sz w:val="28"/>
          <w:szCs w:val="28"/>
          <w:rtl/>
          <w:lang w:bidi="fa-IR"/>
        </w:rPr>
        <w:t>،</w:t>
      </w:r>
      <w:r w:rsidRPr="00C8213D">
        <w:rPr>
          <w:rFonts w:cs="B Lotus" w:hint="cs"/>
          <w:sz w:val="28"/>
          <w:szCs w:val="28"/>
          <w:rtl/>
          <w:lang w:bidi="fa-IR"/>
        </w:rPr>
        <w:t xml:space="preserve"> 1927 ص 225 </w:t>
      </w:r>
      <w:r w:rsidRPr="00C8213D">
        <w:rPr>
          <w:rFonts w:hint="cs"/>
          <w:sz w:val="28"/>
          <w:szCs w:val="28"/>
          <w:rtl/>
          <w:lang w:bidi="fa-IR"/>
        </w:rPr>
        <w:t>–</w:t>
      </w:r>
      <w:r w:rsidRPr="00C8213D">
        <w:rPr>
          <w:rFonts w:cs="B Lotus" w:hint="cs"/>
          <w:sz w:val="28"/>
          <w:szCs w:val="28"/>
          <w:rtl/>
          <w:lang w:bidi="fa-IR"/>
        </w:rPr>
        <w:t xml:space="preserve"> 252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محمد عاطف ـ ادبيات اللغه العربيه ــ مصر</w:t>
      </w:r>
      <w:r w:rsidR="007D2796">
        <w:rPr>
          <w:rFonts w:cs="B Lotus" w:hint="cs"/>
          <w:sz w:val="28"/>
          <w:szCs w:val="28"/>
          <w:rtl/>
          <w:lang w:bidi="fa-IR"/>
        </w:rPr>
        <w:t>،</w:t>
      </w:r>
      <w:r w:rsidRPr="00C8213D">
        <w:rPr>
          <w:rFonts w:cs="B Lotus" w:hint="cs"/>
          <w:sz w:val="28"/>
          <w:szCs w:val="28"/>
          <w:rtl/>
          <w:lang w:bidi="fa-IR"/>
        </w:rPr>
        <w:t xml:space="preserve"> 1909 ص ا : 94</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محمد بهجت الاثري ـ المدخل في تاريخ الادب العربي ـ بغداد مطبعه الجزيره 248 صفحه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مصطفي عبدالرزاق ـ تمهيد لتاريخ الفلسفه الاسلاميه ـ مصر ـ لجنه التاليف</w:t>
      </w:r>
      <w:r w:rsidR="007D2796">
        <w:rPr>
          <w:rFonts w:cs="B Lotus" w:hint="cs"/>
          <w:sz w:val="28"/>
          <w:szCs w:val="28"/>
          <w:rtl/>
          <w:lang w:bidi="fa-IR"/>
        </w:rPr>
        <w:t>،</w:t>
      </w:r>
      <w:r w:rsidRPr="00C8213D">
        <w:rPr>
          <w:rFonts w:cs="B Lotus" w:hint="cs"/>
          <w:sz w:val="28"/>
          <w:szCs w:val="28"/>
          <w:rtl/>
          <w:lang w:bidi="fa-IR"/>
        </w:rPr>
        <w:t xml:space="preserve"> 1944 ص 130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هاشمي ـ جواهر الادب ـ بنداد ـ مطبعه السعاده 1920 ص 520</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خلدون وهابي ـ مراجع تراجم الادباء العرب : 62-56</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طه حسين ـ التوجيه الادبي ـ مصر ـ مطبعه امريكائي 1942 ص 114</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طه حسين و چند تن ديگر </w:t>
      </w:r>
      <w:r w:rsidRPr="00C8213D">
        <w:rPr>
          <w:rFonts w:hint="cs"/>
          <w:sz w:val="28"/>
          <w:szCs w:val="28"/>
          <w:rtl/>
          <w:lang w:bidi="fa-IR"/>
        </w:rPr>
        <w:t>–</w:t>
      </w:r>
      <w:r w:rsidRPr="00C8213D">
        <w:rPr>
          <w:rFonts w:cs="B Lotus" w:hint="cs"/>
          <w:sz w:val="28"/>
          <w:szCs w:val="28"/>
          <w:rtl/>
          <w:lang w:bidi="fa-IR"/>
        </w:rPr>
        <w:t xml:space="preserve"> المنتخب من ادب العرب </w:t>
      </w:r>
      <w:r w:rsidRPr="00C8213D">
        <w:rPr>
          <w:rFonts w:hint="cs"/>
          <w:sz w:val="28"/>
          <w:szCs w:val="28"/>
          <w:rtl/>
          <w:lang w:bidi="fa-IR"/>
        </w:rPr>
        <w:t>–</w:t>
      </w:r>
      <w:r w:rsidRPr="00C8213D">
        <w:rPr>
          <w:rFonts w:cs="B Lotus" w:hint="cs"/>
          <w:sz w:val="28"/>
          <w:szCs w:val="28"/>
          <w:rtl/>
          <w:lang w:bidi="fa-IR"/>
        </w:rPr>
        <w:t xml:space="preserve"> مصر </w:t>
      </w:r>
      <w:r w:rsidRPr="00C8213D">
        <w:rPr>
          <w:rFonts w:hint="cs"/>
          <w:sz w:val="28"/>
          <w:szCs w:val="28"/>
          <w:rtl/>
          <w:lang w:bidi="fa-IR"/>
        </w:rPr>
        <w:t>–</w:t>
      </w:r>
      <w:r w:rsidRPr="00C8213D">
        <w:rPr>
          <w:rFonts w:cs="B Lotus" w:hint="cs"/>
          <w:sz w:val="28"/>
          <w:szCs w:val="28"/>
          <w:rtl/>
          <w:lang w:bidi="fa-IR"/>
        </w:rPr>
        <w:t xml:space="preserve"> دارالكتب المصريه</w:t>
      </w:r>
      <w:r w:rsidR="007D2796">
        <w:rPr>
          <w:rFonts w:cs="B Lotus" w:hint="cs"/>
          <w:sz w:val="28"/>
          <w:szCs w:val="28"/>
          <w:rtl/>
          <w:lang w:bidi="fa-IR"/>
        </w:rPr>
        <w:t>،</w:t>
      </w:r>
      <w:r w:rsidRPr="00C8213D">
        <w:rPr>
          <w:rFonts w:cs="B Lotus" w:hint="cs"/>
          <w:sz w:val="28"/>
          <w:szCs w:val="28"/>
          <w:rtl/>
          <w:lang w:bidi="fa-IR"/>
        </w:rPr>
        <w:t xml:space="preserve"> 1932 ج 2: 472</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يوسف اسعد داغر ـ مصادرالدراسه الادبيه ا ص 285-290</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يوسف اليان سركيس ـ معجم المطبوعات ستون 95</w:t>
      </w:r>
    </w:p>
    <w:p w:rsidR="00594DB9" w:rsidRPr="00C8213D" w:rsidRDefault="00594DB9" w:rsidP="00FF29D2">
      <w:pPr>
        <w:pStyle w:val="a1"/>
        <w:rPr>
          <w:rtl/>
        </w:rPr>
      </w:pPr>
      <w:bookmarkStart w:id="144" w:name="_Toc342332618"/>
      <w:r w:rsidRPr="00C8213D">
        <w:rPr>
          <w:rFonts w:hint="cs"/>
          <w:rtl/>
        </w:rPr>
        <w:t>د</w:t>
      </w:r>
      <w:r w:rsidR="00FF29D2">
        <w:rPr>
          <w:rFonts w:hint="cs"/>
          <w:rtl/>
        </w:rPr>
        <w:t>-</w:t>
      </w:r>
      <w:r w:rsidRPr="00C8213D">
        <w:rPr>
          <w:rFonts w:hint="cs"/>
          <w:rtl/>
        </w:rPr>
        <w:t xml:space="preserve"> مقالات مجلاتي عربي در باره ابن خلدون : مجله الحديث </w:t>
      </w:r>
      <w:r w:rsidR="007D2796">
        <w:rPr>
          <w:rFonts w:hint="cs"/>
          <w:rtl/>
        </w:rPr>
        <w:t>(</w:t>
      </w:r>
      <w:r w:rsidRPr="00C8213D">
        <w:rPr>
          <w:rFonts w:hint="cs"/>
          <w:rtl/>
        </w:rPr>
        <w:t>حلب</w:t>
      </w:r>
      <w:r w:rsidR="007D2796">
        <w:rPr>
          <w:rFonts w:hint="cs"/>
          <w:rtl/>
        </w:rPr>
        <w:t>)،</w:t>
      </w:r>
      <w:r w:rsidRPr="00C8213D">
        <w:rPr>
          <w:rFonts w:hint="cs"/>
          <w:rtl/>
        </w:rPr>
        <w:t xml:space="preserve"> شماره مخصوص، 1932 درباره شخصيت ابن خلدون از جهات مختلف</w:t>
      </w:r>
      <w:bookmarkEnd w:id="144"/>
      <w:r w:rsidRPr="00C8213D">
        <w:rPr>
          <w:rFonts w:hint="cs"/>
          <w:rtl/>
        </w:rPr>
        <w:t xml:space="preserve">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ابن خلدون مجله المجتمع العلمي العربي مجلد 1954 ص : 2 و 167 و 270</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ابن خلدون و عرب </w:t>
      </w:r>
      <w:r w:rsidRPr="00C8213D">
        <w:rPr>
          <w:rFonts w:hint="cs"/>
          <w:sz w:val="28"/>
          <w:szCs w:val="28"/>
          <w:rtl/>
          <w:lang w:bidi="fa-IR"/>
        </w:rPr>
        <w:t>–</w:t>
      </w:r>
      <w:r w:rsidRPr="00C8213D">
        <w:rPr>
          <w:rFonts w:cs="B Lotus" w:hint="cs"/>
          <w:sz w:val="28"/>
          <w:szCs w:val="28"/>
          <w:rtl/>
          <w:lang w:bidi="fa-IR"/>
        </w:rPr>
        <w:t xml:space="preserve"> مجله الحديث 1 : 28</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تأليفات ابن خلدون </w:t>
      </w:r>
      <w:r w:rsidRPr="00C8213D">
        <w:rPr>
          <w:rFonts w:hint="cs"/>
          <w:sz w:val="28"/>
          <w:szCs w:val="28"/>
          <w:rtl/>
          <w:lang w:bidi="fa-IR"/>
        </w:rPr>
        <w:t>–</w:t>
      </w:r>
      <w:r w:rsidRPr="00C8213D">
        <w:rPr>
          <w:rFonts w:cs="B Lotus" w:hint="cs"/>
          <w:sz w:val="28"/>
          <w:szCs w:val="28"/>
          <w:rtl/>
          <w:lang w:bidi="fa-IR"/>
        </w:rPr>
        <w:t xml:space="preserve"> الهلال مجلد 52: 429 </w:t>
      </w:r>
      <w:r w:rsidRPr="00C8213D">
        <w:rPr>
          <w:rFonts w:hint="cs"/>
          <w:sz w:val="28"/>
          <w:szCs w:val="28"/>
          <w:rtl/>
          <w:lang w:bidi="fa-IR"/>
        </w:rPr>
        <w:t>–</w:t>
      </w:r>
      <w:r w:rsidRPr="00C8213D">
        <w:rPr>
          <w:rFonts w:cs="B Lotus" w:hint="cs"/>
          <w:sz w:val="28"/>
          <w:szCs w:val="28"/>
          <w:rtl/>
          <w:lang w:bidi="fa-IR"/>
        </w:rPr>
        <w:t xml:space="preserve"> 21 : 310</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ابن خلدون مغربي و اسپنسر انگليسي </w:t>
      </w:r>
      <w:r w:rsidRPr="00C8213D">
        <w:rPr>
          <w:rFonts w:hint="cs"/>
          <w:sz w:val="28"/>
          <w:szCs w:val="28"/>
          <w:rtl/>
          <w:lang w:bidi="fa-IR"/>
        </w:rPr>
        <w:t>–</w:t>
      </w:r>
      <w:r w:rsidRPr="00C8213D">
        <w:rPr>
          <w:rFonts w:cs="B Lotus" w:hint="cs"/>
          <w:sz w:val="28"/>
          <w:szCs w:val="28"/>
          <w:rtl/>
          <w:lang w:bidi="fa-IR"/>
        </w:rPr>
        <w:t xml:space="preserve"> مجله المقتطف 10 : 513</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عقايد اقتصادي ابن خلدون </w:t>
      </w:r>
      <w:r w:rsidR="007D2796">
        <w:rPr>
          <w:rFonts w:cs="B Lotus" w:hint="cs"/>
          <w:sz w:val="28"/>
          <w:szCs w:val="28"/>
          <w:rtl/>
          <w:lang w:bidi="fa-IR"/>
        </w:rPr>
        <w:t>(</w:t>
      </w:r>
      <w:r w:rsidRPr="00C8213D">
        <w:rPr>
          <w:rFonts w:cs="B Lotus" w:hint="cs"/>
          <w:sz w:val="28"/>
          <w:szCs w:val="28"/>
          <w:rtl/>
          <w:lang w:bidi="fa-IR"/>
        </w:rPr>
        <w:t>انتقادي است از كتاب صبحي محمصاني درباره ابن خلدون بفرانسه) مجله المشرق 31 : 808</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ابن خلدون و نقد جديد </w:t>
      </w:r>
      <w:r w:rsidRPr="00C8213D">
        <w:rPr>
          <w:rFonts w:hint="cs"/>
          <w:sz w:val="28"/>
          <w:szCs w:val="28"/>
          <w:rtl/>
          <w:lang w:bidi="fa-IR"/>
        </w:rPr>
        <w:t>–</w:t>
      </w:r>
      <w:r w:rsidRPr="00C8213D">
        <w:rPr>
          <w:rFonts w:cs="B Lotus" w:hint="cs"/>
          <w:sz w:val="28"/>
          <w:szCs w:val="28"/>
          <w:rtl/>
          <w:lang w:bidi="fa-IR"/>
        </w:rPr>
        <w:t xml:space="preserve"> مجله المقتطف 83: 562</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ابن خلدون وماكياوئي </w:t>
      </w:r>
      <w:r w:rsidRPr="00C8213D">
        <w:rPr>
          <w:rFonts w:hint="cs"/>
          <w:sz w:val="28"/>
          <w:szCs w:val="28"/>
          <w:rtl/>
          <w:lang w:bidi="fa-IR"/>
        </w:rPr>
        <w:t>–</w:t>
      </w:r>
      <w:r w:rsidRPr="00C8213D">
        <w:rPr>
          <w:rFonts w:cs="B Lotus" w:hint="cs"/>
          <w:sz w:val="28"/>
          <w:szCs w:val="28"/>
          <w:rtl/>
          <w:lang w:bidi="fa-IR"/>
        </w:rPr>
        <w:t xml:space="preserve"> مجله الرساله شماره 19 : 23 </w:t>
      </w:r>
      <w:r w:rsidRPr="00C8213D">
        <w:rPr>
          <w:rFonts w:hint="cs"/>
          <w:sz w:val="28"/>
          <w:szCs w:val="28"/>
          <w:rtl/>
          <w:lang w:bidi="fa-IR"/>
        </w:rPr>
        <w:t>–</w:t>
      </w:r>
      <w:r w:rsidRPr="00C8213D">
        <w:rPr>
          <w:rFonts w:cs="B Lotus" w:hint="cs"/>
          <w:sz w:val="28"/>
          <w:szCs w:val="28"/>
          <w:rtl/>
          <w:lang w:bidi="fa-IR"/>
        </w:rPr>
        <w:t xml:space="preserve"> 20 : 30</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ابوريه </w:t>
      </w:r>
      <w:r w:rsidRPr="00C8213D">
        <w:rPr>
          <w:rFonts w:hint="cs"/>
          <w:sz w:val="28"/>
          <w:szCs w:val="28"/>
          <w:rtl/>
          <w:lang w:bidi="fa-IR"/>
        </w:rPr>
        <w:t>–</w:t>
      </w:r>
      <w:r w:rsidRPr="00C8213D">
        <w:rPr>
          <w:rFonts w:cs="B Lotus" w:hint="cs"/>
          <w:sz w:val="28"/>
          <w:szCs w:val="28"/>
          <w:rtl/>
          <w:lang w:bidi="fa-IR"/>
        </w:rPr>
        <w:t xml:space="preserve"> چاپهاي مختلف مقدمه ابن خلدون مجله الرساله 11: 675</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انيس المقدسي ــ ده تن از متقدمان درتاريخ فكر و فرهنگ عربي ابن خلدون : + 808</w:t>
      </w:r>
      <w:r w:rsidR="007D2796">
        <w:rPr>
          <w:rFonts w:cs="B Lotus" w:hint="cs"/>
          <w:sz w:val="28"/>
          <w:szCs w:val="28"/>
          <w:rtl/>
          <w:lang w:bidi="fa-IR"/>
        </w:rPr>
        <w:t>)</w:t>
      </w:r>
      <w:r w:rsidRPr="00C8213D">
        <w:rPr>
          <w:rFonts w:cs="B Lotus" w:hint="cs"/>
          <w:sz w:val="28"/>
          <w:szCs w:val="28"/>
          <w:rtl/>
          <w:lang w:bidi="fa-IR"/>
        </w:rPr>
        <w:t xml:space="preserve"> فيلسوف</w:t>
      </w:r>
      <w:r w:rsidR="007D2796">
        <w:rPr>
          <w:rFonts w:cs="B Lotus" w:hint="cs"/>
          <w:sz w:val="28"/>
          <w:szCs w:val="28"/>
          <w:rtl/>
          <w:lang w:bidi="fa-IR"/>
        </w:rPr>
        <w:t>.</w:t>
      </w:r>
      <w:r w:rsidRPr="00C8213D">
        <w:rPr>
          <w:rFonts w:cs="B Lotus" w:hint="cs"/>
          <w:sz w:val="28"/>
          <w:szCs w:val="28"/>
          <w:rtl/>
          <w:lang w:bidi="fa-IR"/>
        </w:rPr>
        <w:t xml:space="preserve">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مورخان و رهبر جامعه شناسي مجله الامالي شماره 6:7</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امين هلال ـ عقايد اسلامي در خلال نظر به سياسي ابن خلدون ـ مجله الحديث ــ 8: 352</w:t>
      </w:r>
    </w:p>
    <w:p w:rsidR="00594DB9" w:rsidRPr="00C8213D" w:rsidRDefault="007D2796" w:rsidP="0015018C">
      <w:pPr>
        <w:ind w:firstLine="284"/>
        <w:jc w:val="lowKashida"/>
        <w:rPr>
          <w:rFonts w:cs="B Lotus"/>
          <w:sz w:val="28"/>
          <w:szCs w:val="28"/>
          <w:rtl/>
          <w:lang w:bidi="fa-IR"/>
        </w:rPr>
      </w:pPr>
      <w:r>
        <w:rPr>
          <w:rFonts w:cs="B Lotus" w:hint="cs"/>
          <w:sz w:val="28"/>
          <w:szCs w:val="28"/>
          <w:rtl/>
          <w:lang w:bidi="fa-IR"/>
        </w:rPr>
        <w:t>(</w:t>
      </w:r>
      <w:r w:rsidR="00594DB9" w:rsidRPr="00C8213D">
        <w:rPr>
          <w:rFonts w:cs="B Lotus" w:hint="cs"/>
          <w:sz w:val="28"/>
          <w:szCs w:val="28"/>
          <w:rtl/>
          <w:lang w:bidi="fa-IR"/>
        </w:rPr>
        <w:t>مقاله ايست از ه جب خاورشناس كه</w:t>
      </w:r>
      <w:r w:rsidR="000134EE">
        <w:rPr>
          <w:rFonts w:cs="B Lotus" w:hint="cs"/>
          <w:sz w:val="28"/>
          <w:szCs w:val="28"/>
          <w:rtl/>
          <w:lang w:bidi="fa-IR"/>
        </w:rPr>
        <w:t xml:space="preserve"> آن را </w:t>
      </w:r>
      <w:r w:rsidR="00594DB9" w:rsidRPr="00C8213D">
        <w:rPr>
          <w:rFonts w:cs="B Lotus" w:hint="cs"/>
          <w:sz w:val="28"/>
          <w:szCs w:val="28"/>
          <w:rtl/>
          <w:lang w:bidi="fa-IR"/>
        </w:rPr>
        <w:t>در بخش اول مجلد (1933) مجله موسسه دروس شرقي منتشر كرده است</w:t>
      </w:r>
      <w:r>
        <w:rPr>
          <w:rFonts w:cs="B Lotus" w:hint="cs"/>
          <w:sz w:val="28"/>
          <w:szCs w:val="28"/>
          <w:rtl/>
          <w:lang w:bidi="fa-IR"/>
        </w:rPr>
        <w:t>)</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بشرفارسي </w:t>
      </w:r>
      <w:r w:rsidRPr="00C8213D">
        <w:rPr>
          <w:rFonts w:hint="cs"/>
          <w:sz w:val="28"/>
          <w:szCs w:val="28"/>
          <w:rtl/>
          <w:lang w:bidi="fa-IR"/>
        </w:rPr>
        <w:t>–</w:t>
      </w:r>
      <w:r w:rsidRPr="00C8213D">
        <w:rPr>
          <w:rFonts w:cs="B Lotus" w:hint="cs"/>
          <w:sz w:val="28"/>
          <w:szCs w:val="28"/>
          <w:rtl/>
          <w:lang w:bidi="fa-IR"/>
        </w:rPr>
        <w:t xml:space="preserve"> مقدمه ابن خلدون </w:t>
      </w:r>
      <w:r w:rsidRPr="00C8213D">
        <w:rPr>
          <w:rFonts w:hint="cs"/>
          <w:sz w:val="28"/>
          <w:szCs w:val="28"/>
          <w:rtl/>
          <w:lang w:bidi="fa-IR"/>
        </w:rPr>
        <w:t>–</w:t>
      </w:r>
      <w:r w:rsidRPr="00C8213D">
        <w:rPr>
          <w:rFonts w:cs="B Lotus" w:hint="cs"/>
          <w:sz w:val="28"/>
          <w:szCs w:val="28"/>
          <w:rtl/>
          <w:lang w:bidi="fa-IR"/>
        </w:rPr>
        <w:t xml:space="preserve"> الرساله 7 </w:t>
      </w:r>
      <w:r w:rsidR="007D2796">
        <w:rPr>
          <w:rFonts w:cs="B Lotus" w:hint="cs"/>
          <w:sz w:val="28"/>
          <w:szCs w:val="28"/>
          <w:rtl/>
          <w:lang w:bidi="fa-IR"/>
        </w:rPr>
        <w:t>(</w:t>
      </w:r>
      <w:r w:rsidRPr="00C8213D">
        <w:rPr>
          <w:rFonts w:cs="B Lotus" w:hint="cs"/>
          <w:sz w:val="28"/>
          <w:szCs w:val="28"/>
          <w:rtl/>
          <w:lang w:bidi="fa-IR"/>
        </w:rPr>
        <w:t>1939</w:t>
      </w:r>
      <w:r w:rsidR="007D2796">
        <w:rPr>
          <w:rFonts w:cs="B Lotus" w:hint="cs"/>
          <w:sz w:val="28"/>
          <w:szCs w:val="28"/>
          <w:rtl/>
          <w:lang w:bidi="fa-IR"/>
        </w:rPr>
        <w:t>)</w:t>
      </w:r>
      <w:r w:rsidRPr="00C8213D">
        <w:rPr>
          <w:rFonts w:cs="B Lotus" w:hint="cs"/>
          <w:sz w:val="28"/>
          <w:szCs w:val="28"/>
          <w:rtl/>
          <w:lang w:bidi="fa-IR"/>
        </w:rPr>
        <w:t xml:space="preserve"> : 86</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ابن خلدون و فلسفه اجتماعي </w:t>
      </w:r>
      <w:r w:rsidRPr="00C8213D">
        <w:rPr>
          <w:rFonts w:hint="cs"/>
          <w:sz w:val="28"/>
          <w:szCs w:val="28"/>
          <w:rtl/>
          <w:lang w:bidi="fa-IR"/>
        </w:rPr>
        <w:t>–</w:t>
      </w:r>
      <w:r w:rsidRPr="00C8213D">
        <w:rPr>
          <w:rFonts w:cs="B Lotus" w:hint="cs"/>
          <w:sz w:val="28"/>
          <w:szCs w:val="28"/>
          <w:rtl/>
          <w:lang w:bidi="fa-IR"/>
        </w:rPr>
        <w:t xml:space="preserve"> او المقتطف 78: 624 </w:t>
      </w:r>
      <w:r w:rsidR="007D2796">
        <w:rPr>
          <w:rFonts w:cs="B Lotus" w:hint="cs"/>
          <w:sz w:val="28"/>
          <w:szCs w:val="28"/>
          <w:rtl/>
          <w:lang w:bidi="fa-IR"/>
        </w:rPr>
        <w:t>(</w:t>
      </w:r>
      <w:r w:rsidRPr="00C8213D">
        <w:rPr>
          <w:rFonts w:cs="B Lotus" w:hint="cs"/>
          <w:sz w:val="28"/>
          <w:szCs w:val="28"/>
          <w:rtl/>
          <w:lang w:bidi="fa-IR"/>
        </w:rPr>
        <w:t>انتقاد و تعليق بر كتاب بوسول درباره ابن خلدون است</w:t>
      </w:r>
      <w:r w:rsidR="007D2796">
        <w:rPr>
          <w:rFonts w:cs="B Lotus" w:hint="cs"/>
          <w:sz w:val="28"/>
          <w:szCs w:val="28"/>
          <w:rtl/>
          <w:lang w:bidi="fa-IR"/>
        </w:rPr>
        <w:t>)</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جرجي زيدان : ابن خلدون </w:t>
      </w:r>
      <w:r w:rsidRPr="00C8213D">
        <w:rPr>
          <w:rFonts w:hint="cs"/>
          <w:sz w:val="28"/>
          <w:szCs w:val="28"/>
          <w:rtl/>
          <w:lang w:bidi="fa-IR"/>
        </w:rPr>
        <w:t>–</w:t>
      </w:r>
      <w:r w:rsidRPr="00C8213D">
        <w:rPr>
          <w:rFonts w:cs="B Lotus" w:hint="cs"/>
          <w:sz w:val="28"/>
          <w:szCs w:val="28"/>
          <w:rtl/>
          <w:lang w:bidi="fa-IR"/>
        </w:rPr>
        <w:t xml:space="preserve"> مجله الهلال 3: 3939 ومجلد 6: 42</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جبرائيل جبور </w:t>
      </w:r>
      <w:r w:rsidRPr="00C8213D">
        <w:rPr>
          <w:rFonts w:hint="cs"/>
          <w:sz w:val="28"/>
          <w:szCs w:val="28"/>
          <w:rtl/>
          <w:lang w:bidi="fa-IR"/>
        </w:rPr>
        <w:t>–</w:t>
      </w:r>
      <w:r w:rsidRPr="00C8213D">
        <w:rPr>
          <w:rFonts w:cs="B Lotus" w:hint="cs"/>
          <w:sz w:val="28"/>
          <w:szCs w:val="28"/>
          <w:rtl/>
          <w:lang w:bidi="fa-IR"/>
        </w:rPr>
        <w:t xml:space="preserve"> ابن خلدون و مكانت او در تاريخ فكر ـ مجله الاديب 2 شماره 8:6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دريني جشبه </w:t>
      </w:r>
      <w:r w:rsidRPr="00C8213D">
        <w:rPr>
          <w:rFonts w:hint="cs"/>
          <w:sz w:val="28"/>
          <w:szCs w:val="28"/>
          <w:rtl/>
          <w:lang w:bidi="fa-IR"/>
        </w:rPr>
        <w:t>–</w:t>
      </w:r>
      <w:r w:rsidRPr="00C8213D">
        <w:rPr>
          <w:rFonts w:cs="B Lotus" w:hint="cs"/>
          <w:sz w:val="28"/>
          <w:szCs w:val="28"/>
          <w:rtl/>
          <w:lang w:bidi="fa-IR"/>
        </w:rPr>
        <w:t xml:space="preserve"> در اسات عن مقدمه ابن خلدون مجله الرساله شماره 757 </w:t>
      </w:r>
      <w:r w:rsidR="007D2796">
        <w:rPr>
          <w:rFonts w:cs="B Lotus" w:hint="cs"/>
          <w:sz w:val="28"/>
          <w:szCs w:val="28"/>
          <w:rtl/>
          <w:lang w:bidi="fa-IR"/>
        </w:rPr>
        <w:t>(</w:t>
      </w:r>
      <w:r w:rsidRPr="00C8213D">
        <w:rPr>
          <w:rFonts w:cs="B Lotus" w:hint="cs"/>
          <w:sz w:val="28"/>
          <w:szCs w:val="28"/>
          <w:rtl/>
          <w:lang w:bidi="fa-IR"/>
        </w:rPr>
        <w:t xml:space="preserve">1944) </w:t>
      </w:r>
      <w:r w:rsidR="007D2796">
        <w:rPr>
          <w:rFonts w:cs="B Lotus" w:hint="cs"/>
          <w:sz w:val="28"/>
          <w:szCs w:val="28"/>
          <w:rtl/>
          <w:lang w:bidi="fa-IR"/>
        </w:rPr>
        <w:t>(</w:t>
      </w:r>
      <w:r w:rsidRPr="00C8213D">
        <w:rPr>
          <w:rFonts w:cs="B Lotus" w:hint="cs"/>
          <w:sz w:val="28"/>
          <w:szCs w:val="28"/>
          <w:rtl/>
          <w:lang w:bidi="fa-IR"/>
        </w:rPr>
        <w:t>تعليقي است بركتاب حصري بهمين عنوان</w:t>
      </w:r>
      <w:r w:rsidR="007D2796">
        <w:rPr>
          <w:rFonts w:cs="B Lotus" w:hint="cs"/>
          <w:sz w:val="28"/>
          <w:szCs w:val="28"/>
          <w:rtl/>
          <w:lang w:bidi="fa-IR"/>
        </w:rPr>
        <w:t>)</w:t>
      </w:r>
      <w:r w:rsidRPr="00C8213D">
        <w:rPr>
          <w:rFonts w:cs="B Lotus" w:hint="cs"/>
          <w:sz w:val="28"/>
          <w:szCs w:val="28"/>
          <w:rtl/>
          <w:lang w:bidi="fa-IR"/>
        </w:rPr>
        <w:t xml:space="preserve">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دكتر كامل عياد </w:t>
      </w:r>
      <w:r w:rsidRPr="00C8213D">
        <w:rPr>
          <w:rFonts w:hint="cs"/>
          <w:sz w:val="28"/>
          <w:szCs w:val="28"/>
          <w:rtl/>
          <w:lang w:bidi="fa-IR"/>
        </w:rPr>
        <w:t>–</w:t>
      </w:r>
      <w:r w:rsidRPr="00C8213D">
        <w:rPr>
          <w:rFonts w:cs="B Lotus" w:hint="cs"/>
          <w:sz w:val="28"/>
          <w:szCs w:val="28"/>
          <w:rtl/>
          <w:lang w:bidi="fa-IR"/>
        </w:rPr>
        <w:t xml:space="preserve"> ابن خلدون بنيانگذار جامع شناسي </w:t>
      </w:r>
      <w:r w:rsidRPr="00C8213D">
        <w:rPr>
          <w:rFonts w:hint="cs"/>
          <w:sz w:val="28"/>
          <w:szCs w:val="28"/>
          <w:rtl/>
          <w:lang w:bidi="fa-IR"/>
        </w:rPr>
        <w:t>–</w:t>
      </w:r>
      <w:r w:rsidRPr="00C8213D">
        <w:rPr>
          <w:rFonts w:cs="B Lotus" w:hint="cs"/>
          <w:sz w:val="28"/>
          <w:szCs w:val="28"/>
          <w:rtl/>
          <w:lang w:bidi="fa-IR"/>
        </w:rPr>
        <w:t xml:space="preserve"> مجله الحديث </w:t>
      </w:r>
      <w:r w:rsidR="007D2796">
        <w:rPr>
          <w:rFonts w:cs="B Lotus" w:hint="cs"/>
          <w:sz w:val="28"/>
          <w:szCs w:val="28"/>
          <w:rtl/>
          <w:lang w:bidi="fa-IR"/>
        </w:rPr>
        <w:t>(</w:t>
      </w:r>
      <w:r w:rsidRPr="00C8213D">
        <w:rPr>
          <w:rFonts w:cs="B Lotus" w:hint="cs"/>
          <w:sz w:val="28"/>
          <w:szCs w:val="28"/>
          <w:rtl/>
          <w:lang w:bidi="fa-IR"/>
        </w:rPr>
        <w:t>حلب</w:t>
      </w:r>
      <w:r w:rsidR="007D2796">
        <w:rPr>
          <w:rFonts w:cs="B Lotus" w:hint="cs"/>
          <w:sz w:val="28"/>
          <w:szCs w:val="28"/>
          <w:rtl/>
          <w:lang w:bidi="fa-IR"/>
        </w:rPr>
        <w:t>)</w:t>
      </w:r>
      <w:r w:rsidRPr="00C8213D">
        <w:rPr>
          <w:rFonts w:cs="B Lotus" w:hint="cs"/>
          <w:sz w:val="28"/>
          <w:szCs w:val="28"/>
          <w:rtl/>
          <w:lang w:bidi="fa-IR"/>
        </w:rPr>
        <w:t xml:space="preserve"> 7: 329</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رئيف خوري </w:t>
      </w:r>
      <w:r w:rsidRPr="00C8213D">
        <w:rPr>
          <w:rFonts w:hint="cs"/>
          <w:sz w:val="28"/>
          <w:szCs w:val="28"/>
          <w:rtl/>
          <w:lang w:bidi="fa-IR"/>
        </w:rPr>
        <w:t>–</w:t>
      </w:r>
      <w:r w:rsidRPr="00C8213D">
        <w:rPr>
          <w:rFonts w:cs="B Lotus" w:hint="cs"/>
          <w:sz w:val="28"/>
          <w:szCs w:val="28"/>
          <w:rtl/>
          <w:lang w:bidi="fa-IR"/>
        </w:rPr>
        <w:t xml:space="preserve"> نظري درباره ابن خلدون و هگل </w:t>
      </w:r>
      <w:r w:rsidRPr="00C8213D">
        <w:rPr>
          <w:rFonts w:hint="cs"/>
          <w:sz w:val="28"/>
          <w:szCs w:val="28"/>
          <w:rtl/>
          <w:lang w:bidi="fa-IR"/>
        </w:rPr>
        <w:t>–</w:t>
      </w:r>
      <w:r w:rsidRPr="00C8213D">
        <w:rPr>
          <w:rFonts w:cs="B Lotus" w:hint="cs"/>
          <w:sz w:val="28"/>
          <w:szCs w:val="28"/>
          <w:rtl/>
          <w:lang w:bidi="fa-IR"/>
        </w:rPr>
        <w:t xml:space="preserve"> مجله الطريق 3 شماره 3: 5</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ساطع الحصري </w:t>
      </w:r>
      <w:r w:rsidRPr="00C8213D">
        <w:rPr>
          <w:rFonts w:hint="cs"/>
          <w:sz w:val="28"/>
          <w:szCs w:val="28"/>
          <w:rtl/>
          <w:lang w:bidi="fa-IR"/>
        </w:rPr>
        <w:t>–</w:t>
      </w:r>
      <w:r w:rsidRPr="00C8213D">
        <w:rPr>
          <w:rFonts w:cs="B Lotus" w:hint="cs"/>
          <w:sz w:val="28"/>
          <w:szCs w:val="28"/>
          <w:rtl/>
          <w:lang w:bidi="fa-IR"/>
        </w:rPr>
        <w:t xml:space="preserve"> عرب در مقدمه ابن خلدون مجله الامالي </w:t>
      </w:r>
      <w:r w:rsidR="007D2796">
        <w:rPr>
          <w:rFonts w:cs="B Lotus" w:hint="cs"/>
          <w:sz w:val="28"/>
          <w:szCs w:val="28"/>
          <w:rtl/>
          <w:lang w:bidi="fa-IR"/>
        </w:rPr>
        <w:t>(</w:t>
      </w:r>
      <w:r w:rsidRPr="00C8213D">
        <w:rPr>
          <w:rFonts w:cs="B Lotus" w:hint="cs"/>
          <w:sz w:val="28"/>
          <w:szCs w:val="28"/>
          <w:rtl/>
          <w:lang w:bidi="fa-IR"/>
        </w:rPr>
        <w:t>بيروت</w:t>
      </w:r>
      <w:r w:rsidR="007D2796">
        <w:rPr>
          <w:rFonts w:cs="B Lotus" w:hint="cs"/>
          <w:sz w:val="28"/>
          <w:szCs w:val="28"/>
          <w:rtl/>
          <w:lang w:bidi="fa-IR"/>
        </w:rPr>
        <w:t>)</w:t>
      </w:r>
      <w:r w:rsidRPr="00C8213D">
        <w:rPr>
          <w:rFonts w:cs="B Lotus" w:hint="cs"/>
          <w:sz w:val="28"/>
          <w:szCs w:val="28"/>
          <w:rtl/>
          <w:lang w:bidi="fa-IR"/>
        </w:rPr>
        <w:t xml:space="preserve"> شماره 51:2</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صبحي محمصاني </w:t>
      </w:r>
      <w:r w:rsidRPr="00C8213D">
        <w:rPr>
          <w:rFonts w:hint="cs"/>
          <w:sz w:val="28"/>
          <w:szCs w:val="28"/>
          <w:rtl/>
          <w:lang w:bidi="fa-IR"/>
        </w:rPr>
        <w:t>–</w:t>
      </w:r>
      <w:r w:rsidRPr="00C8213D">
        <w:rPr>
          <w:rFonts w:cs="B Lotus" w:hint="cs"/>
          <w:sz w:val="28"/>
          <w:szCs w:val="28"/>
          <w:rtl/>
          <w:lang w:bidi="fa-IR"/>
        </w:rPr>
        <w:t xml:space="preserve"> نظرايات اقتصادي ابن خلدون </w:t>
      </w:r>
      <w:r w:rsidRPr="00C8213D">
        <w:rPr>
          <w:rFonts w:hint="cs"/>
          <w:sz w:val="28"/>
          <w:szCs w:val="28"/>
          <w:rtl/>
          <w:lang w:bidi="fa-IR"/>
        </w:rPr>
        <w:t>–</w:t>
      </w:r>
      <w:r w:rsidRPr="00C8213D">
        <w:rPr>
          <w:rFonts w:cs="B Lotus" w:hint="cs"/>
          <w:sz w:val="28"/>
          <w:szCs w:val="28"/>
          <w:rtl/>
          <w:lang w:bidi="fa-IR"/>
        </w:rPr>
        <w:t xml:space="preserve"> مجله الاديب 3 شماره 2:6</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عبدالحميد عبادي </w:t>
      </w:r>
      <w:r w:rsidRPr="00C8213D">
        <w:rPr>
          <w:rFonts w:hint="cs"/>
          <w:sz w:val="28"/>
          <w:szCs w:val="28"/>
          <w:rtl/>
          <w:lang w:bidi="fa-IR"/>
        </w:rPr>
        <w:t>–</w:t>
      </w:r>
      <w:r w:rsidRPr="00C8213D">
        <w:rPr>
          <w:rFonts w:cs="B Lotus" w:hint="cs"/>
          <w:sz w:val="28"/>
          <w:szCs w:val="28"/>
          <w:rtl/>
          <w:lang w:bidi="fa-IR"/>
        </w:rPr>
        <w:t xml:space="preserve"> اگر ابن خلدون در ين عصر ميزيست</w:t>
      </w:r>
      <w:r w:rsidR="007D2796">
        <w:rPr>
          <w:rFonts w:cs="B Lotus" w:hint="cs"/>
          <w:sz w:val="28"/>
          <w:szCs w:val="28"/>
          <w:rtl/>
          <w:lang w:bidi="fa-IR"/>
        </w:rPr>
        <w:t>.</w:t>
      </w:r>
      <w:r w:rsidRPr="00C8213D">
        <w:rPr>
          <w:rFonts w:cs="B Lotus" w:hint="cs"/>
          <w:sz w:val="28"/>
          <w:szCs w:val="28"/>
          <w:rtl/>
          <w:lang w:bidi="fa-IR"/>
        </w:rPr>
        <w:t>مجله الهلال آوريل 1939 ص 132</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شكري مهتدي </w:t>
      </w:r>
      <w:r w:rsidRPr="00C8213D">
        <w:rPr>
          <w:rFonts w:hint="cs"/>
          <w:sz w:val="28"/>
          <w:szCs w:val="28"/>
          <w:rtl/>
          <w:lang w:bidi="fa-IR"/>
        </w:rPr>
        <w:t>–</w:t>
      </w:r>
      <w:r w:rsidRPr="00C8213D">
        <w:rPr>
          <w:rFonts w:cs="B Lotus" w:hint="cs"/>
          <w:sz w:val="28"/>
          <w:szCs w:val="28"/>
          <w:rtl/>
          <w:lang w:bidi="fa-IR"/>
        </w:rPr>
        <w:t xml:space="preserve"> عبدالرحمن بن خلدون </w:t>
      </w:r>
      <w:r w:rsidR="007D2796">
        <w:rPr>
          <w:rFonts w:cs="B Lotus" w:hint="cs"/>
          <w:sz w:val="28"/>
          <w:szCs w:val="28"/>
          <w:rtl/>
          <w:lang w:bidi="fa-IR"/>
        </w:rPr>
        <w:t>(</w:t>
      </w:r>
      <w:r w:rsidRPr="00C8213D">
        <w:rPr>
          <w:rFonts w:cs="B Lotus" w:hint="cs"/>
          <w:sz w:val="28"/>
          <w:szCs w:val="28"/>
          <w:rtl/>
          <w:lang w:bidi="fa-IR"/>
        </w:rPr>
        <w:t>1332 / 1406</w:t>
      </w:r>
      <w:r w:rsidR="007D2796">
        <w:rPr>
          <w:rFonts w:cs="B Lotus" w:hint="cs"/>
          <w:sz w:val="28"/>
          <w:szCs w:val="28"/>
          <w:rtl/>
          <w:lang w:bidi="fa-IR"/>
        </w:rPr>
        <w:t>)</w:t>
      </w:r>
      <w:r w:rsidRPr="00C8213D">
        <w:rPr>
          <w:rFonts w:cs="B Lotus" w:hint="cs"/>
          <w:sz w:val="28"/>
          <w:szCs w:val="28"/>
          <w:rtl/>
          <w:lang w:bidi="fa-IR"/>
        </w:rPr>
        <w:t xml:space="preserve"> بحث انتقادي در باره زندگي و اسلوب وعقايد وي</w:t>
      </w:r>
      <w:r w:rsidR="007D2796">
        <w:rPr>
          <w:rFonts w:cs="B Lotus" w:hint="cs"/>
          <w:sz w:val="28"/>
          <w:szCs w:val="28"/>
          <w:rtl/>
          <w:lang w:bidi="fa-IR"/>
        </w:rPr>
        <w:t>.</w:t>
      </w:r>
      <w:r w:rsidRPr="00C8213D">
        <w:rPr>
          <w:rFonts w:cs="B Lotus" w:hint="cs"/>
          <w:sz w:val="28"/>
          <w:szCs w:val="28"/>
          <w:rtl/>
          <w:lang w:bidi="fa-IR"/>
        </w:rPr>
        <w:t xml:space="preserve"> المقتطف 71: 167 و 270</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شيخ احمد اسكندري </w:t>
      </w:r>
      <w:r w:rsidRPr="00C8213D">
        <w:rPr>
          <w:rFonts w:hint="cs"/>
          <w:sz w:val="28"/>
          <w:szCs w:val="28"/>
          <w:rtl/>
          <w:lang w:bidi="fa-IR"/>
        </w:rPr>
        <w:t>–</w:t>
      </w:r>
      <w:r w:rsidRPr="00C8213D">
        <w:rPr>
          <w:rFonts w:cs="B Lotus" w:hint="cs"/>
          <w:sz w:val="28"/>
          <w:szCs w:val="28"/>
          <w:rtl/>
          <w:lang w:bidi="fa-IR"/>
        </w:rPr>
        <w:t xml:space="preserve"> اين خلدون </w:t>
      </w:r>
      <w:r w:rsidRPr="00C8213D">
        <w:rPr>
          <w:rFonts w:hint="cs"/>
          <w:sz w:val="28"/>
          <w:szCs w:val="28"/>
          <w:rtl/>
          <w:lang w:bidi="fa-IR"/>
        </w:rPr>
        <w:t>–</w:t>
      </w:r>
      <w:r w:rsidRPr="00C8213D">
        <w:rPr>
          <w:rFonts w:cs="B Lotus" w:hint="cs"/>
          <w:sz w:val="28"/>
          <w:szCs w:val="28"/>
          <w:rtl/>
          <w:lang w:bidi="fa-IR"/>
        </w:rPr>
        <w:t xml:space="preserve"> مجله المجمع العلمي العربي</w:t>
      </w:r>
      <w:r w:rsidR="007D2796">
        <w:rPr>
          <w:rFonts w:cs="B Lotus" w:hint="cs"/>
          <w:sz w:val="28"/>
          <w:szCs w:val="28"/>
          <w:rtl/>
          <w:lang w:bidi="fa-IR"/>
        </w:rPr>
        <w:t>،</w:t>
      </w:r>
      <w:r w:rsidRPr="00C8213D">
        <w:rPr>
          <w:rFonts w:cs="B Lotus" w:hint="cs"/>
          <w:sz w:val="28"/>
          <w:szCs w:val="28"/>
          <w:rtl/>
          <w:lang w:bidi="fa-IR"/>
        </w:rPr>
        <w:t xml:space="preserve"> دمشق</w:t>
      </w:r>
      <w:r w:rsidR="007D2796">
        <w:rPr>
          <w:rFonts w:cs="B Lotus" w:hint="cs"/>
          <w:sz w:val="28"/>
          <w:szCs w:val="28"/>
          <w:rtl/>
          <w:lang w:bidi="fa-IR"/>
        </w:rPr>
        <w:t>،</w:t>
      </w:r>
      <w:r w:rsidRPr="00C8213D">
        <w:rPr>
          <w:rFonts w:cs="B Lotus" w:hint="cs"/>
          <w:sz w:val="28"/>
          <w:szCs w:val="28"/>
          <w:rtl/>
          <w:lang w:bidi="fa-IR"/>
        </w:rPr>
        <w:t xml:space="preserve"> مجلد 9: 421</w:t>
      </w:r>
      <w:r w:rsidR="007D2796">
        <w:rPr>
          <w:rFonts w:cs="B Lotus" w:hint="cs"/>
          <w:sz w:val="28"/>
          <w:szCs w:val="28"/>
          <w:rtl/>
          <w:lang w:bidi="fa-IR"/>
        </w:rPr>
        <w:t>،</w:t>
      </w:r>
      <w:r w:rsidRPr="00C8213D">
        <w:rPr>
          <w:rFonts w:cs="B Lotus" w:hint="cs"/>
          <w:sz w:val="28"/>
          <w:szCs w:val="28"/>
          <w:rtl/>
          <w:lang w:bidi="fa-IR"/>
        </w:rPr>
        <w:t xml:space="preserve"> 461 </w:t>
      </w:r>
      <w:r w:rsidR="007D2796">
        <w:rPr>
          <w:rFonts w:cs="B Lotus" w:hint="cs"/>
          <w:sz w:val="28"/>
          <w:szCs w:val="28"/>
          <w:rtl/>
          <w:lang w:bidi="fa-IR"/>
        </w:rPr>
        <w:t>(</w:t>
      </w:r>
      <w:r w:rsidRPr="00C8213D">
        <w:rPr>
          <w:rFonts w:cs="B Lotus" w:hint="cs"/>
          <w:sz w:val="28"/>
          <w:szCs w:val="28"/>
          <w:rtl/>
          <w:lang w:bidi="fa-IR"/>
        </w:rPr>
        <w:t xml:space="preserve">اخلاق </w:t>
      </w:r>
      <w:r w:rsidRPr="00C8213D">
        <w:rPr>
          <w:rFonts w:hint="cs"/>
          <w:sz w:val="28"/>
          <w:szCs w:val="28"/>
          <w:rtl/>
          <w:lang w:bidi="fa-IR"/>
        </w:rPr>
        <w:t>–</w:t>
      </w:r>
      <w:r w:rsidRPr="00C8213D">
        <w:rPr>
          <w:rFonts w:cs="B Lotus" w:hint="cs"/>
          <w:sz w:val="28"/>
          <w:szCs w:val="28"/>
          <w:rtl/>
          <w:lang w:bidi="fa-IR"/>
        </w:rPr>
        <w:t xml:space="preserve"> علم وعمل </w:t>
      </w:r>
      <w:r w:rsidRPr="00C8213D">
        <w:rPr>
          <w:rFonts w:hint="cs"/>
          <w:sz w:val="28"/>
          <w:szCs w:val="28"/>
          <w:rtl/>
          <w:lang w:bidi="fa-IR"/>
        </w:rPr>
        <w:t>–</w:t>
      </w:r>
      <w:r w:rsidRPr="00C8213D">
        <w:rPr>
          <w:rFonts w:cs="B Lotus" w:hint="cs"/>
          <w:sz w:val="28"/>
          <w:szCs w:val="28"/>
          <w:rtl/>
          <w:lang w:bidi="fa-IR"/>
        </w:rPr>
        <w:t xml:space="preserve"> تأليفات ونگارش ابن خلدون </w:t>
      </w:r>
      <w:r w:rsidRPr="00C8213D">
        <w:rPr>
          <w:rFonts w:hint="cs"/>
          <w:sz w:val="28"/>
          <w:szCs w:val="28"/>
          <w:rtl/>
          <w:lang w:bidi="fa-IR"/>
        </w:rPr>
        <w:t>–</w:t>
      </w:r>
      <w:r w:rsidRPr="00C8213D">
        <w:rPr>
          <w:rFonts w:cs="B Lotus" w:hint="cs"/>
          <w:sz w:val="28"/>
          <w:szCs w:val="28"/>
          <w:rtl/>
          <w:lang w:bidi="fa-IR"/>
        </w:rPr>
        <w:t xml:space="preserve"> مقدمه ابن خلدون </w:t>
      </w:r>
      <w:r w:rsidRPr="00C8213D">
        <w:rPr>
          <w:rFonts w:hint="cs"/>
          <w:sz w:val="28"/>
          <w:szCs w:val="28"/>
          <w:rtl/>
          <w:lang w:bidi="fa-IR"/>
        </w:rPr>
        <w:t>–</w:t>
      </w:r>
      <w:r w:rsidRPr="00C8213D">
        <w:rPr>
          <w:rFonts w:cs="B Lotus" w:hint="cs"/>
          <w:sz w:val="28"/>
          <w:szCs w:val="28"/>
          <w:rtl/>
          <w:lang w:bidi="fa-IR"/>
        </w:rPr>
        <w:t xml:space="preserve"> مأخذ آن </w:t>
      </w:r>
      <w:r w:rsidRPr="00C8213D">
        <w:rPr>
          <w:rFonts w:hint="cs"/>
          <w:sz w:val="28"/>
          <w:szCs w:val="28"/>
          <w:rtl/>
          <w:lang w:bidi="fa-IR"/>
        </w:rPr>
        <w:t>–</w:t>
      </w:r>
      <w:r w:rsidRPr="00C8213D">
        <w:rPr>
          <w:rFonts w:cs="B Lotus" w:hint="cs"/>
          <w:sz w:val="28"/>
          <w:szCs w:val="28"/>
          <w:rtl/>
          <w:lang w:bidi="fa-IR"/>
        </w:rPr>
        <w:t xml:space="preserve"> عقايد مخصوص او در مقدمه تأثير مقدمه درعالم تأليف </w:t>
      </w:r>
      <w:r w:rsidRPr="00C8213D">
        <w:rPr>
          <w:rFonts w:hint="cs"/>
          <w:sz w:val="28"/>
          <w:szCs w:val="28"/>
          <w:rtl/>
          <w:lang w:bidi="fa-IR"/>
        </w:rPr>
        <w:t>–</w:t>
      </w:r>
      <w:r w:rsidRPr="00C8213D">
        <w:rPr>
          <w:rFonts w:cs="B Lotus" w:hint="cs"/>
          <w:sz w:val="28"/>
          <w:szCs w:val="28"/>
          <w:rtl/>
          <w:lang w:bidi="fa-IR"/>
        </w:rPr>
        <w:t xml:space="preserve"> نمونه يي ازنگارش وي </w:t>
      </w:r>
      <w:r w:rsidRPr="00C8213D">
        <w:rPr>
          <w:rFonts w:hint="cs"/>
          <w:sz w:val="28"/>
          <w:szCs w:val="28"/>
          <w:rtl/>
          <w:lang w:bidi="fa-IR"/>
        </w:rPr>
        <w:t>–</w:t>
      </w:r>
      <w:r w:rsidRPr="00C8213D">
        <w:rPr>
          <w:rFonts w:cs="B Lotus" w:hint="cs"/>
          <w:sz w:val="28"/>
          <w:szCs w:val="28"/>
          <w:rtl/>
          <w:lang w:bidi="fa-IR"/>
        </w:rPr>
        <w:t xml:space="preserve"> منزلت او در شعر </w:t>
      </w:r>
      <w:r w:rsidRPr="00C8213D">
        <w:rPr>
          <w:rFonts w:hint="cs"/>
          <w:sz w:val="28"/>
          <w:szCs w:val="28"/>
          <w:rtl/>
          <w:lang w:bidi="fa-IR"/>
        </w:rPr>
        <w:t>–</w:t>
      </w:r>
      <w:r w:rsidRPr="00C8213D">
        <w:rPr>
          <w:rFonts w:cs="B Lotus" w:hint="cs"/>
          <w:sz w:val="28"/>
          <w:szCs w:val="28"/>
          <w:rtl/>
          <w:lang w:bidi="fa-IR"/>
        </w:rPr>
        <w:t xml:space="preserve"> موازنه ميان خطيب </w:t>
      </w:r>
      <w:r w:rsidR="007D2796">
        <w:rPr>
          <w:rFonts w:cs="B Lotus" w:hint="cs"/>
          <w:sz w:val="28"/>
          <w:szCs w:val="28"/>
          <w:rtl/>
          <w:lang w:bidi="fa-IR"/>
        </w:rPr>
        <w:t>«</w:t>
      </w:r>
      <w:r w:rsidRPr="00C8213D">
        <w:rPr>
          <w:rFonts w:cs="B Lotus" w:hint="cs"/>
          <w:sz w:val="28"/>
          <w:szCs w:val="28"/>
          <w:rtl/>
          <w:lang w:bidi="fa-IR"/>
        </w:rPr>
        <w:t>ابن الخطيب</w:t>
      </w:r>
      <w:r w:rsidR="007D2796">
        <w:rPr>
          <w:rFonts w:cs="B Lotus" w:hint="cs"/>
          <w:sz w:val="28"/>
          <w:szCs w:val="28"/>
          <w:rtl/>
          <w:lang w:bidi="fa-IR"/>
        </w:rPr>
        <w:t>»</w:t>
      </w:r>
      <w:r w:rsidRPr="00C8213D">
        <w:rPr>
          <w:rFonts w:cs="B Lotus" w:hint="cs"/>
          <w:sz w:val="28"/>
          <w:szCs w:val="28"/>
          <w:rtl/>
          <w:lang w:bidi="fa-IR"/>
        </w:rPr>
        <w:t xml:space="preserve"> و ابن خلدون</w:t>
      </w:r>
      <w:r w:rsidR="007D2796">
        <w:rPr>
          <w:rFonts w:cs="B Lotus" w:hint="cs"/>
          <w:sz w:val="28"/>
          <w:szCs w:val="28"/>
          <w:rtl/>
          <w:lang w:bidi="fa-IR"/>
        </w:rPr>
        <w:t>)</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عيد الفتاح عبدالقادر </w:t>
      </w:r>
      <w:r w:rsidRPr="00C8213D">
        <w:rPr>
          <w:rFonts w:hint="cs"/>
          <w:sz w:val="28"/>
          <w:szCs w:val="28"/>
          <w:rtl/>
          <w:lang w:bidi="fa-IR"/>
        </w:rPr>
        <w:t>–</w:t>
      </w:r>
      <w:r w:rsidRPr="00C8213D">
        <w:rPr>
          <w:rFonts w:cs="B Lotus" w:hint="cs"/>
          <w:sz w:val="28"/>
          <w:szCs w:val="28"/>
          <w:rtl/>
          <w:lang w:bidi="fa-IR"/>
        </w:rPr>
        <w:t xml:space="preserve"> ابن خلدون مجله المجله (بغداد)مجلد 4 شماره 11: 578</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متي عقراوي </w:t>
      </w:r>
      <w:r w:rsidRPr="00C8213D">
        <w:rPr>
          <w:rFonts w:hint="cs"/>
          <w:sz w:val="28"/>
          <w:szCs w:val="28"/>
          <w:rtl/>
          <w:lang w:bidi="fa-IR"/>
        </w:rPr>
        <w:t>–</w:t>
      </w:r>
      <w:r w:rsidRPr="00C8213D">
        <w:rPr>
          <w:rFonts w:cs="B Lotus" w:hint="cs"/>
          <w:sz w:val="28"/>
          <w:szCs w:val="28"/>
          <w:rtl/>
          <w:lang w:bidi="fa-IR"/>
        </w:rPr>
        <w:t xml:space="preserve"> عبدالرحمن بن خلدونمجله الحريه 1: 290 و 398 و 493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عمرفا خوري </w:t>
      </w:r>
      <w:r w:rsidRPr="00C8213D">
        <w:rPr>
          <w:rFonts w:hint="cs"/>
          <w:sz w:val="28"/>
          <w:szCs w:val="28"/>
          <w:rtl/>
          <w:lang w:bidi="fa-IR"/>
        </w:rPr>
        <w:t>–</w:t>
      </w:r>
      <w:r w:rsidRPr="00C8213D">
        <w:rPr>
          <w:rFonts w:cs="B Lotus" w:hint="cs"/>
          <w:sz w:val="28"/>
          <w:szCs w:val="28"/>
          <w:rtl/>
          <w:lang w:bidi="fa-IR"/>
        </w:rPr>
        <w:t xml:space="preserve"> مقدمه يي براي مطاله در باره ابن خلدون بقلم خاور شناس استفانو كلوزيو </w:t>
      </w:r>
      <w:r w:rsidRPr="00C8213D">
        <w:rPr>
          <w:rFonts w:hint="cs"/>
          <w:sz w:val="28"/>
          <w:szCs w:val="28"/>
          <w:rtl/>
          <w:lang w:bidi="fa-IR"/>
        </w:rPr>
        <w:t>–</w:t>
      </w:r>
      <w:r w:rsidRPr="00C8213D">
        <w:rPr>
          <w:rFonts w:cs="B Lotus" w:hint="cs"/>
          <w:sz w:val="28"/>
          <w:szCs w:val="28"/>
          <w:rtl/>
          <w:lang w:bidi="fa-IR"/>
        </w:rPr>
        <w:t xml:space="preserve"> مجله الحديث </w:t>
      </w:r>
      <w:r w:rsidR="007D2796">
        <w:rPr>
          <w:rFonts w:cs="B Lotus" w:hint="cs"/>
          <w:sz w:val="28"/>
          <w:szCs w:val="28"/>
          <w:rtl/>
          <w:lang w:bidi="fa-IR"/>
        </w:rPr>
        <w:t>(</w:t>
      </w:r>
      <w:r w:rsidRPr="00C8213D">
        <w:rPr>
          <w:rFonts w:cs="B Lotus" w:hint="cs"/>
          <w:sz w:val="28"/>
          <w:szCs w:val="28"/>
          <w:rtl/>
          <w:lang w:bidi="fa-IR"/>
        </w:rPr>
        <w:t>حلب</w:t>
      </w:r>
      <w:r w:rsidR="007D2796">
        <w:rPr>
          <w:rFonts w:cs="B Lotus" w:hint="cs"/>
          <w:sz w:val="28"/>
          <w:szCs w:val="28"/>
          <w:rtl/>
          <w:lang w:bidi="fa-IR"/>
        </w:rPr>
        <w:t>)</w:t>
      </w:r>
      <w:r w:rsidRPr="00C8213D">
        <w:rPr>
          <w:rFonts w:cs="B Lotus" w:hint="cs"/>
          <w:sz w:val="28"/>
          <w:szCs w:val="28"/>
          <w:rtl/>
          <w:lang w:bidi="fa-IR"/>
        </w:rPr>
        <w:t xml:space="preserve"> 6: 450 و 406</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فواد بستاني </w:t>
      </w:r>
      <w:r w:rsidRPr="00C8213D">
        <w:rPr>
          <w:rFonts w:hint="cs"/>
          <w:sz w:val="28"/>
          <w:szCs w:val="28"/>
          <w:rtl/>
          <w:lang w:bidi="fa-IR"/>
        </w:rPr>
        <w:t>–</w:t>
      </w:r>
      <w:r w:rsidRPr="00C8213D">
        <w:rPr>
          <w:rFonts w:cs="B Lotus" w:hint="cs"/>
          <w:sz w:val="28"/>
          <w:szCs w:val="28"/>
          <w:rtl/>
          <w:lang w:bidi="fa-IR"/>
        </w:rPr>
        <w:t xml:space="preserve"> فلسفه اجتماعي از نظر ابن خلدون مجله المكشوف شماره 150 - : 6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قسطنطين زريق </w:t>
      </w:r>
      <w:r w:rsidRPr="00C8213D">
        <w:rPr>
          <w:rFonts w:hint="cs"/>
          <w:sz w:val="28"/>
          <w:szCs w:val="28"/>
          <w:rtl/>
          <w:lang w:bidi="fa-IR"/>
        </w:rPr>
        <w:t>–</w:t>
      </w:r>
      <w:r w:rsidRPr="00C8213D">
        <w:rPr>
          <w:rFonts w:cs="B Lotus" w:hint="cs"/>
          <w:sz w:val="28"/>
          <w:szCs w:val="28"/>
          <w:rtl/>
          <w:lang w:bidi="fa-IR"/>
        </w:rPr>
        <w:t xml:space="preserve"> مطاله جديدي درباره ابن خلدون مجله الكليه 18: 321 </w:t>
      </w:r>
      <w:r w:rsidR="007D2796">
        <w:rPr>
          <w:rFonts w:cs="B Lotus" w:hint="cs"/>
          <w:sz w:val="28"/>
          <w:szCs w:val="28"/>
          <w:rtl/>
          <w:lang w:bidi="fa-IR"/>
        </w:rPr>
        <w:t>(</w:t>
      </w:r>
      <w:r w:rsidRPr="00C8213D">
        <w:rPr>
          <w:rFonts w:cs="B Lotus" w:hint="cs"/>
          <w:sz w:val="28"/>
          <w:szCs w:val="28"/>
          <w:rtl/>
          <w:lang w:bidi="fa-IR"/>
        </w:rPr>
        <w:t>انتقاد از كتابي انگليسي است درباره ابن خلدون تأليف ناتانيل اشميد</w:t>
      </w:r>
      <w:r w:rsidR="007D2796">
        <w:rPr>
          <w:rFonts w:cs="B Lotus" w:hint="cs"/>
          <w:sz w:val="28"/>
          <w:szCs w:val="28"/>
          <w:rtl/>
          <w:lang w:bidi="fa-IR"/>
        </w:rPr>
        <w:t>)</w:t>
      </w:r>
      <w:r w:rsidRPr="00C8213D">
        <w:rPr>
          <w:rFonts w:cs="B Lotus" w:hint="cs"/>
          <w:sz w:val="28"/>
          <w:szCs w:val="28"/>
          <w:rtl/>
          <w:lang w:bidi="fa-IR"/>
        </w:rPr>
        <w:t xml:space="preserve"> رجوع بمنابع اروپائي شود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مصطفي عبداللطيف سحرتي </w:t>
      </w:r>
      <w:r w:rsidRPr="00C8213D">
        <w:rPr>
          <w:rFonts w:hint="cs"/>
          <w:sz w:val="28"/>
          <w:szCs w:val="28"/>
          <w:rtl/>
          <w:lang w:bidi="fa-IR"/>
        </w:rPr>
        <w:t>–</w:t>
      </w:r>
      <w:r w:rsidRPr="00C8213D">
        <w:rPr>
          <w:rFonts w:cs="B Lotus" w:hint="cs"/>
          <w:sz w:val="28"/>
          <w:szCs w:val="28"/>
          <w:rtl/>
          <w:lang w:bidi="fa-IR"/>
        </w:rPr>
        <w:t xml:space="preserve"> شخصيت ابن خلدون در كتاب استاد محمد عبدالله عنان مجله الرساله شماره 63: 1540</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محمد عبدالله عنان </w:t>
      </w:r>
      <w:r w:rsidRPr="00C8213D">
        <w:rPr>
          <w:rFonts w:hint="cs"/>
          <w:sz w:val="28"/>
          <w:szCs w:val="28"/>
          <w:rtl/>
          <w:lang w:bidi="fa-IR"/>
        </w:rPr>
        <w:t>–</w:t>
      </w:r>
      <w:r w:rsidRPr="00C8213D">
        <w:rPr>
          <w:rFonts w:cs="B Lotus" w:hint="cs"/>
          <w:sz w:val="28"/>
          <w:szCs w:val="28"/>
          <w:rtl/>
          <w:lang w:bidi="fa-IR"/>
        </w:rPr>
        <w:t xml:space="preserve"> ابن خلدون در مصر </w:t>
      </w:r>
      <w:r w:rsidRPr="00C8213D">
        <w:rPr>
          <w:rFonts w:hint="cs"/>
          <w:sz w:val="28"/>
          <w:szCs w:val="28"/>
          <w:rtl/>
          <w:lang w:bidi="fa-IR"/>
        </w:rPr>
        <w:t>–</w:t>
      </w:r>
      <w:r w:rsidRPr="00C8213D">
        <w:rPr>
          <w:rFonts w:cs="B Lotus" w:hint="cs"/>
          <w:sz w:val="28"/>
          <w:szCs w:val="28"/>
          <w:rtl/>
          <w:lang w:bidi="fa-IR"/>
        </w:rPr>
        <w:t xml:space="preserve"> مجله الرساله شماره 5:15 </w:t>
      </w:r>
      <w:r w:rsidRPr="00C8213D">
        <w:rPr>
          <w:rFonts w:hint="cs"/>
          <w:sz w:val="28"/>
          <w:szCs w:val="28"/>
          <w:rtl/>
          <w:lang w:bidi="fa-IR"/>
        </w:rPr>
        <w:t>–</w:t>
      </w:r>
      <w:r w:rsidRPr="00C8213D">
        <w:rPr>
          <w:rFonts w:cs="B Lotus" w:hint="cs"/>
          <w:sz w:val="28"/>
          <w:szCs w:val="28"/>
          <w:rtl/>
          <w:lang w:bidi="fa-IR"/>
        </w:rPr>
        <w:t xml:space="preserve"> 6: 18 </w:t>
      </w:r>
      <w:r w:rsidRPr="00C8213D">
        <w:rPr>
          <w:rFonts w:hint="cs"/>
          <w:sz w:val="28"/>
          <w:szCs w:val="28"/>
          <w:rtl/>
          <w:lang w:bidi="fa-IR"/>
        </w:rPr>
        <w:t>–</w:t>
      </w:r>
      <w:r w:rsidRPr="00C8213D">
        <w:rPr>
          <w:rFonts w:cs="B Lotus" w:hint="cs"/>
          <w:sz w:val="28"/>
          <w:szCs w:val="28"/>
          <w:rtl/>
          <w:lang w:bidi="fa-IR"/>
        </w:rPr>
        <w:t xml:space="preserve"> 7: 19 </w:t>
      </w:r>
      <w:r w:rsidRPr="00C8213D">
        <w:rPr>
          <w:rFonts w:hint="cs"/>
          <w:sz w:val="28"/>
          <w:szCs w:val="28"/>
          <w:rtl/>
          <w:lang w:bidi="fa-IR"/>
        </w:rPr>
        <w:t>–</w:t>
      </w:r>
      <w:r w:rsidRPr="00C8213D">
        <w:rPr>
          <w:rFonts w:cs="B Lotus" w:hint="cs"/>
          <w:sz w:val="28"/>
          <w:szCs w:val="28"/>
          <w:rtl/>
          <w:lang w:bidi="fa-IR"/>
        </w:rPr>
        <w:t xml:space="preserve"> 8: 20 </w:t>
      </w:r>
      <w:r w:rsidRPr="00C8213D">
        <w:rPr>
          <w:rFonts w:hint="cs"/>
          <w:sz w:val="28"/>
          <w:szCs w:val="28"/>
          <w:rtl/>
          <w:lang w:bidi="fa-IR"/>
        </w:rPr>
        <w:t>–</w:t>
      </w:r>
      <w:r w:rsidRPr="00C8213D">
        <w:rPr>
          <w:rFonts w:cs="B Lotus" w:hint="cs"/>
          <w:sz w:val="28"/>
          <w:szCs w:val="28"/>
          <w:rtl/>
          <w:lang w:bidi="fa-IR"/>
        </w:rPr>
        <w:t xml:space="preserve"> 9 : 22 -10 : 18</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محمد وهبي </w:t>
      </w:r>
      <w:r w:rsidRPr="00C8213D">
        <w:rPr>
          <w:rFonts w:hint="cs"/>
          <w:sz w:val="28"/>
          <w:szCs w:val="28"/>
          <w:rtl/>
          <w:lang w:bidi="fa-IR"/>
        </w:rPr>
        <w:t>–</w:t>
      </w:r>
      <w:r w:rsidRPr="00C8213D">
        <w:rPr>
          <w:rFonts w:cs="B Lotus" w:hint="cs"/>
          <w:sz w:val="28"/>
          <w:szCs w:val="28"/>
          <w:rtl/>
          <w:lang w:bidi="fa-IR"/>
        </w:rPr>
        <w:t xml:space="preserve"> ابن خلدون وموجبي كه او را به مطالعه تاريخ رهبري كرده است</w:t>
      </w:r>
      <w:r w:rsidR="007D2796">
        <w:rPr>
          <w:rFonts w:cs="B Lotus" w:hint="cs"/>
          <w:sz w:val="28"/>
          <w:szCs w:val="28"/>
          <w:rtl/>
          <w:lang w:bidi="fa-IR"/>
        </w:rPr>
        <w:t>.</w:t>
      </w:r>
      <w:r w:rsidRPr="00C8213D">
        <w:rPr>
          <w:rFonts w:cs="B Lotus" w:hint="cs"/>
          <w:sz w:val="28"/>
          <w:szCs w:val="28"/>
          <w:rtl/>
          <w:lang w:bidi="fa-IR"/>
        </w:rPr>
        <w:t xml:space="preserve">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مجله الاديب مجلد 7 شماره8/1948 ص 34</w:t>
      </w:r>
    </w:p>
    <w:p w:rsidR="00594DB9" w:rsidRPr="00C8213D" w:rsidRDefault="00594DB9" w:rsidP="0015018C">
      <w:pPr>
        <w:ind w:firstLine="284"/>
        <w:jc w:val="lowKashida"/>
        <w:rPr>
          <w:rFonts w:cs="B Lotus"/>
          <w:sz w:val="28"/>
          <w:szCs w:val="28"/>
          <w:lang w:bidi="fa-IR"/>
        </w:rPr>
      </w:pPr>
      <w:r w:rsidRPr="00C8213D">
        <w:rPr>
          <w:rFonts w:cs="B Lotus" w:hint="cs"/>
          <w:sz w:val="28"/>
          <w:szCs w:val="28"/>
          <w:rtl/>
          <w:lang w:bidi="fa-IR"/>
        </w:rPr>
        <w:t>ابن خلدون پدر اجتماع مجله الاديب شماره 11/1948 ص 22</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محمد فريد وجدي </w:t>
      </w:r>
      <w:r w:rsidRPr="00C8213D">
        <w:rPr>
          <w:rFonts w:hint="cs"/>
          <w:sz w:val="28"/>
          <w:szCs w:val="28"/>
          <w:rtl/>
          <w:lang w:bidi="fa-IR"/>
        </w:rPr>
        <w:t>–</w:t>
      </w:r>
      <w:r w:rsidRPr="00C8213D">
        <w:rPr>
          <w:rFonts w:cs="B Lotus" w:hint="cs"/>
          <w:sz w:val="28"/>
          <w:szCs w:val="28"/>
          <w:rtl/>
          <w:lang w:bidi="fa-IR"/>
        </w:rPr>
        <w:t xml:space="preserve"> ابن خلدون في الميزان الهلال 40، 1234</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نجائي صدقي </w:t>
      </w:r>
      <w:r w:rsidRPr="00C8213D">
        <w:rPr>
          <w:rFonts w:hint="cs"/>
          <w:sz w:val="28"/>
          <w:szCs w:val="28"/>
          <w:rtl/>
          <w:lang w:bidi="fa-IR"/>
        </w:rPr>
        <w:t>–</w:t>
      </w:r>
      <w:r w:rsidRPr="00C8213D">
        <w:rPr>
          <w:rFonts w:cs="B Lotus" w:hint="cs"/>
          <w:sz w:val="28"/>
          <w:szCs w:val="28"/>
          <w:rtl/>
          <w:lang w:bidi="fa-IR"/>
        </w:rPr>
        <w:t xml:space="preserve"> عبدالرحمن بن خلدون نخستين فيلسوف عرب كه بتفسير تاريخ</w:t>
      </w:r>
      <w:r w:rsidR="007D2796">
        <w:rPr>
          <w:rFonts w:cs="B Lotus" w:hint="cs"/>
          <w:sz w:val="28"/>
          <w:szCs w:val="28"/>
          <w:rtl/>
          <w:lang w:bidi="fa-IR"/>
        </w:rPr>
        <w:t>.</w:t>
      </w:r>
      <w:r w:rsidRPr="00C8213D">
        <w:rPr>
          <w:rFonts w:cs="B Lotus" w:hint="cs"/>
          <w:sz w:val="28"/>
          <w:szCs w:val="28"/>
          <w:rtl/>
          <w:lang w:bidi="fa-IR"/>
        </w:rPr>
        <w:t>ازنظر مادي پرداخته است مجله الطلليعه 3، 6 و 288</w:t>
      </w:r>
    </w:p>
    <w:p w:rsidR="00594DB9" w:rsidRPr="00C8213D" w:rsidRDefault="00594DB9" w:rsidP="00FF29D2">
      <w:pPr>
        <w:pStyle w:val="a0"/>
        <w:rPr>
          <w:rtl/>
        </w:rPr>
      </w:pPr>
      <w:bookmarkStart w:id="145" w:name="_Toc342332619"/>
      <w:r w:rsidRPr="00C8213D">
        <w:rPr>
          <w:rFonts w:hint="cs"/>
          <w:rtl/>
        </w:rPr>
        <w:t>2</w:t>
      </w:r>
      <w:r w:rsidR="00FF29D2">
        <w:rPr>
          <w:rFonts w:hint="cs"/>
          <w:rtl/>
        </w:rPr>
        <w:t>-</w:t>
      </w:r>
      <w:r w:rsidRPr="00C8213D">
        <w:rPr>
          <w:rFonts w:hint="cs"/>
          <w:rtl/>
        </w:rPr>
        <w:t xml:space="preserve"> منابع اروپايي</w:t>
      </w:r>
      <w:bookmarkEnd w:id="145"/>
      <w:r w:rsidRPr="00C8213D">
        <w:rPr>
          <w:rFonts w:hint="cs"/>
          <w:rtl/>
        </w:rPr>
        <w:t xml:space="preserve"> </w:t>
      </w:r>
    </w:p>
    <w:p w:rsidR="00594DB9" w:rsidRPr="00FF29D2" w:rsidRDefault="00594DB9" w:rsidP="0015018C">
      <w:pPr>
        <w:bidi w:val="0"/>
        <w:ind w:left="568" w:hanging="284"/>
        <w:jc w:val="lowKashida"/>
        <w:rPr>
          <w:rFonts w:cs="B Lotus"/>
          <w:lang w:bidi="fa-IR"/>
        </w:rPr>
      </w:pPr>
      <w:r w:rsidRPr="00FF29D2">
        <w:rPr>
          <w:rFonts w:cs="B Lotus"/>
          <w:lang w:bidi="fa-IR"/>
        </w:rPr>
        <w:t>I – MONOGRAPHIES</w:t>
      </w:r>
    </w:p>
    <w:p w:rsidR="00594DB9" w:rsidRPr="00FF29D2" w:rsidRDefault="00594DB9" w:rsidP="0015018C">
      <w:pPr>
        <w:bidi w:val="0"/>
        <w:ind w:left="568" w:hanging="284"/>
        <w:jc w:val="lowKashida"/>
        <w:rPr>
          <w:rFonts w:cs="B Lotus"/>
          <w:lang w:bidi="fa-IR"/>
        </w:rPr>
      </w:pPr>
      <w:r w:rsidRPr="00FF29D2">
        <w:rPr>
          <w:rFonts w:cs="B Lotus"/>
          <w:lang w:bidi="fa-IR"/>
        </w:rPr>
        <w:t xml:space="preserve">An Arabic philosophy cf history : selections from rhe prolegomena of Ibn Khaldun of </w:t>
      </w:r>
      <w:smartTag w:uri="urn:schemas-microsoft-com:office:smarttags" w:element="State">
        <w:r w:rsidRPr="00FF29D2">
          <w:rPr>
            <w:rFonts w:cs="B Lotus"/>
            <w:lang w:bidi="fa-IR"/>
          </w:rPr>
          <w:t>Tunis</w:t>
        </w:r>
      </w:smartTag>
      <w:r w:rsidRPr="00FF29D2">
        <w:rPr>
          <w:rFonts w:cs="B Lotus"/>
          <w:lang w:bidi="fa-IR"/>
        </w:rPr>
        <w:t xml:space="preserve"> </w:t>
      </w:r>
      <w:r w:rsidR="007D2796">
        <w:rPr>
          <w:rFonts w:cs="B Lotus"/>
          <w:lang w:bidi="fa-IR"/>
        </w:rPr>
        <w:t>(</w:t>
      </w:r>
      <w:r w:rsidRPr="00FF29D2">
        <w:rPr>
          <w:rFonts w:cs="B Lotus"/>
          <w:lang w:bidi="fa-IR"/>
        </w:rPr>
        <w:t xml:space="preserve">I332- I 406)  ,   translated and arranged by  Gh Issawi – </w:t>
      </w:r>
      <w:smartTag w:uri="urn:schemas-microsoft-com:office:smarttags" w:element="place">
        <w:smartTag w:uri="urn:schemas-microsoft-com:office:smarttags" w:element="City">
          <w:r w:rsidRPr="00FF29D2">
            <w:rPr>
              <w:rFonts w:cs="B Lotus"/>
              <w:lang w:bidi="fa-IR"/>
            </w:rPr>
            <w:t>London</w:t>
          </w:r>
        </w:smartTag>
      </w:smartTag>
      <w:r w:rsidRPr="00FF29D2">
        <w:rPr>
          <w:rFonts w:cs="B Lotus"/>
          <w:lang w:bidi="fa-IR"/>
        </w:rPr>
        <w:t xml:space="preserve">  ,  Murry , 1950   I 90 pp</w:t>
      </w:r>
    </w:p>
    <w:p w:rsidR="00594DB9" w:rsidRPr="00FF29D2" w:rsidRDefault="00594DB9" w:rsidP="0015018C">
      <w:pPr>
        <w:bidi w:val="0"/>
        <w:ind w:left="568" w:hanging="284"/>
        <w:jc w:val="lowKashida"/>
        <w:rPr>
          <w:rFonts w:cs="B Lotus"/>
          <w:lang w:bidi="fa-IR"/>
        </w:rPr>
      </w:pPr>
      <w:r w:rsidRPr="00FF29D2">
        <w:rPr>
          <w:rFonts w:cs="B Lotus"/>
          <w:lang w:bidi="fa-IR"/>
        </w:rPr>
        <w:t>(</w:t>
      </w:r>
      <w:smartTag w:uri="urn:schemas-microsoft-com:office:smarttags" w:element="State">
        <w:r w:rsidRPr="00FF29D2">
          <w:rPr>
            <w:rFonts w:cs="B Lotus"/>
            <w:lang w:bidi="fa-IR"/>
          </w:rPr>
          <w:t>Wis</w:t>
        </w:r>
      </w:smartTag>
      <w:r w:rsidRPr="00FF29D2">
        <w:rPr>
          <w:rFonts w:cs="B Lotus"/>
          <w:lang w:bidi="fa-IR"/>
        </w:rPr>
        <w:t xml:space="preserve">dom of the </w:t>
      </w:r>
      <w:smartTag w:uri="urn:schemas-microsoft-com:office:smarttags" w:element="place">
        <w:r w:rsidRPr="00FF29D2">
          <w:rPr>
            <w:rFonts w:cs="B Lotus"/>
            <w:lang w:bidi="fa-IR"/>
          </w:rPr>
          <w:t>East Serie</w:t>
        </w:r>
      </w:smartTag>
      <w:r w:rsidRPr="00FF29D2">
        <w:rPr>
          <w:rFonts w:cs="B Lotus"/>
          <w:lang w:bidi="fa-IR"/>
        </w:rPr>
        <w:t xml:space="preserve">s)  -Bibliog. </w:t>
      </w:r>
      <w:r w:rsidR="007D2796">
        <w:rPr>
          <w:rFonts w:cs="B Lotus"/>
          <w:lang w:bidi="fa-IR"/>
        </w:rPr>
        <w:t>.</w:t>
      </w:r>
      <w:r w:rsidRPr="00FF29D2">
        <w:rPr>
          <w:rFonts w:cs="B Lotus"/>
          <w:lang w:bidi="fa-IR"/>
        </w:rPr>
        <w:t xml:space="preserve"> p  8 I – I 8 2 </w:t>
      </w:r>
    </w:p>
    <w:p w:rsidR="00594DB9" w:rsidRPr="00FF29D2" w:rsidRDefault="00594DB9" w:rsidP="0015018C">
      <w:pPr>
        <w:bidi w:val="0"/>
        <w:ind w:left="568" w:hanging="284"/>
        <w:jc w:val="lowKashida"/>
        <w:rPr>
          <w:rFonts w:cs="B Lotus"/>
          <w:lang w:bidi="fa-IR"/>
        </w:rPr>
      </w:pPr>
      <w:r w:rsidRPr="00FF29D2">
        <w:rPr>
          <w:rFonts w:cs="B Lotus"/>
          <w:lang w:bidi="fa-IR"/>
        </w:rPr>
        <w:t>Histoire des Berber's  et des dynasties muscleman's de I , Afrique  du Nard</w:t>
      </w:r>
      <w:r w:rsidR="007D2796">
        <w:rPr>
          <w:rFonts w:cs="B Lotus"/>
          <w:lang w:bidi="fa-IR"/>
        </w:rPr>
        <w:t>.</w:t>
      </w:r>
      <w:r w:rsidRPr="00FF29D2">
        <w:rPr>
          <w:rFonts w:cs="B Lotus"/>
          <w:lang w:bidi="fa-IR"/>
        </w:rPr>
        <w:t xml:space="preserve"> traduite de l" Arabe</w:t>
      </w:r>
      <w:r w:rsidR="007D2796">
        <w:rPr>
          <w:rFonts w:cs="B Lotus"/>
          <w:lang w:bidi="fa-IR"/>
        </w:rPr>
        <w:t>.</w:t>
      </w:r>
      <w:r w:rsidRPr="00FF29D2">
        <w:rPr>
          <w:rFonts w:cs="B Lotus"/>
          <w:lang w:bidi="fa-IR"/>
        </w:rPr>
        <w:t xml:space="preserve"> par le Baron de Slane ,  3 vol  </w:t>
      </w:r>
      <w:smartTag w:uri="urn:schemas-microsoft-com:office:smarttags" w:element="place">
        <w:smartTag w:uri="urn:schemas-microsoft-com:office:smarttags" w:element="City">
          <w:r w:rsidRPr="00FF29D2">
            <w:rPr>
              <w:rFonts w:cs="B Lotus"/>
              <w:lang w:bidi="fa-IR"/>
            </w:rPr>
            <w:t>paris</w:t>
          </w:r>
        </w:smartTag>
      </w:smartTag>
      <w:r w:rsidRPr="00FF29D2">
        <w:rPr>
          <w:rFonts w:cs="B Lotus"/>
          <w:lang w:bidi="fa-IR"/>
        </w:rPr>
        <w:t xml:space="preserve"> , Gauthier I 9 27 – 1934</w:t>
      </w:r>
    </w:p>
    <w:p w:rsidR="00594DB9" w:rsidRPr="00FF29D2" w:rsidRDefault="00594DB9" w:rsidP="0015018C">
      <w:pPr>
        <w:bidi w:val="0"/>
        <w:ind w:left="568" w:hanging="284"/>
        <w:jc w:val="lowKashida"/>
        <w:rPr>
          <w:rFonts w:cs="B Lotus"/>
          <w:lang w:bidi="fa-IR"/>
        </w:rPr>
      </w:pPr>
      <w:r w:rsidRPr="00FF29D2">
        <w:rPr>
          <w:rFonts w:cs="B Lotus"/>
          <w:lang w:bidi="fa-IR"/>
        </w:rPr>
        <w:t>Ibn Jhaldun and Tamer lane their  historic meeting in Damascus</w:t>
      </w:r>
      <w:r w:rsidR="007D2796">
        <w:rPr>
          <w:rFonts w:cs="B Lotus"/>
          <w:lang w:bidi="fa-IR"/>
        </w:rPr>
        <w:t>.</w:t>
      </w:r>
      <w:r w:rsidRPr="00FF29D2">
        <w:rPr>
          <w:rFonts w:cs="B Lotus"/>
          <w:lang w:bidi="fa-IR"/>
        </w:rPr>
        <w:t xml:space="preserve"> I40 A  D 9 803  A   H </w:t>
      </w:r>
      <w:r w:rsidR="007D2796">
        <w:rPr>
          <w:rFonts w:cs="B Lotus"/>
          <w:lang w:bidi="fa-IR"/>
        </w:rPr>
        <w:t>)</w:t>
      </w:r>
      <w:r w:rsidRPr="00FF29D2">
        <w:rPr>
          <w:rFonts w:cs="B Lotus"/>
          <w:lang w:bidi="fa-IR"/>
        </w:rPr>
        <w:t xml:space="preserve"> A study based on Arabic manuscript of Ibn Khaldun  ' s autobiography , with a translation into English and a commentary by J Fischel = Berkeley , University of California  1952  ,  I 49  p </w:t>
      </w:r>
      <w:r w:rsidR="007D2796">
        <w:rPr>
          <w:rFonts w:cs="B Lotus"/>
          <w:lang w:bidi="fa-IR"/>
        </w:rPr>
        <w:t>.</w:t>
      </w:r>
      <w:r w:rsidRPr="00FF29D2">
        <w:rPr>
          <w:rFonts w:cs="B Lotus"/>
          <w:lang w:bidi="fa-IR"/>
        </w:rPr>
        <w:t xml:space="preserve"> Bibliog. P I 25 – 134. </w:t>
      </w:r>
    </w:p>
    <w:p w:rsidR="00594DB9" w:rsidRPr="00FF29D2" w:rsidRDefault="00594DB9" w:rsidP="0015018C">
      <w:pPr>
        <w:bidi w:val="0"/>
        <w:ind w:left="568" w:hanging="284"/>
        <w:jc w:val="lowKashida"/>
        <w:rPr>
          <w:rFonts w:cs="B Lotus"/>
          <w:lang w:bidi="fa-IR"/>
        </w:rPr>
      </w:pPr>
      <w:r w:rsidRPr="00FF29D2">
        <w:rPr>
          <w:rFonts w:cs="B Lotus"/>
          <w:lang w:bidi="fa-IR"/>
        </w:rPr>
        <w:t xml:space="preserve">Bergh  , S  , Van , den Omriss der Muhammadanischen </w:t>
      </w:r>
      <w:smartTag w:uri="urn:schemas-microsoft-com:office:smarttags" w:element="State">
        <w:smartTag w:uri="urn:schemas-microsoft-com:office:smarttags" w:element="place">
          <w:r w:rsidRPr="00FF29D2">
            <w:rPr>
              <w:rFonts w:cs="B Lotus"/>
              <w:lang w:bidi="fa-IR"/>
            </w:rPr>
            <w:t>wis</w:t>
          </w:r>
        </w:smartTag>
      </w:smartTag>
      <w:r w:rsidRPr="00FF29D2">
        <w:rPr>
          <w:rFonts w:cs="B Lotus"/>
          <w:lang w:bidi="fa-IR"/>
        </w:rPr>
        <w:t>senschaf  ten nach Ibn Khaldum , L eiden , Brill , I 9I9 : 99 P</w:t>
      </w:r>
      <w:r w:rsidR="007D2796">
        <w:rPr>
          <w:rFonts w:cs="B Lotus"/>
          <w:lang w:bidi="fa-IR"/>
        </w:rPr>
        <w:t>.</w:t>
      </w:r>
    </w:p>
    <w:p w:rsidR="00594DB9" w:rsidRPr="00FF29D2" w:rsidRDefault="00594DB9" w:rsidP="0015018C">
      <w:pPr>
        <w:bidi w:val="0"/>
        <w:ind w:left="568" w:hanging="284"/>
        <w:jc w:val="lowKashida"/>
        <w:rPr>
          <w:rFonts w:cs="B Lotus"/>
          <w:lang w:bidi="fa-IR"/>
        </w:rPr>
      </w:pPr>
      <w:r w:rsidRPr="00FF29D2">
        <w:rPr>
          <w:rFonts w:cs="B Lotus"/>
          <w:lang w:bidi="fa-IR"/>
        </w:rPr>
        <w:t>Lubab al – mushaf fi usul al – kdin , di Ibn Jaldun</w:t>
      </w:r>
      <w:r w:rsidR="007D2796">
        <w:rPr>
          <w:rFonts w:cs="B Lotus"/>
          <w:lang w:bidi="fa-IR"/>
        </w:rPr>
        <w:t>.</w:t>
      </w:r>
      <w:r w:rsidRPr="00FF29D2">
        <w:rPr>
          <w:rFonts w:cs="B Lotus"/>
          <w:lang w:bidi="fa-IR"/>
        </w:rPr>
        <w:t xml:space="preserve"> Ed tr</w:t>
      </w:r>
      <w:r w:rsidR="007D2796">
        <w:rPr>
          <w:rFonts w:cs="B Lotus"/>
          <w:lang w:bidi="fa-IR"/>
        </w:rPr>
        <w:t>.</w:t>
      </w:r>
      <w:r w:rsidRPr="00FF29D2">
        <w:rPr>
          <w:rFonts w:cs="B Lotus"/>
          <w:lang w:bidi="fa-IR"/>
        </w:rPr>
        <w:t xml:space="preserve"> y anota do por Lucia no Rubio – Tetuan , Marquis , I 952</w:t>
      </w:r>
    </w:p>
    <w:p w:rsidR="00594DB9" w:rsidRPr="00FF29D2" w:rsidRDefault="00594DB9" w:rsidP="0015018C">
      <w:pPr>
        <w:bidi w:val="0"/>
        <w:ind w:left="568" w:hanging="284"/>
        <w:jc w:val="lowKashida"/>
        <w:rPr>
          <w:rFonts w:cs="B Lotus"/>
          <w:lang w:bidi="fa-IR"/>
        </w:rPr>
      </w:pPr>
      <w:r w:rsidRPr="00FF29D2">
        <w:rPr>
          <w:rFonts w:cs="B Lotus"/>
          <w:lang w:bidi="fa-IR"/>
        </w:rPr>
        <w:t xml:space="preserve">Enan , Muhammad Abdullah – ibn Khaldun , his life and work </w:t>
      </w:r>
      <w:smartTag w:uri="urn:schemas-microsoft-com:office:smarttags" w:element="place">
        <w:smartTag w:uri="urn:schemas-microsoft-com:office:smarttags" w:element="City">
          <w:r w:rsidRPr="00FF29D2">
            <w:rPr>
              <w:rFonts w:cs="B Lotus"/>
              <w:lang w:bidi="fa-IR"/>
            </w:rPr>
            <w:t>Lahore</w:t>
          </w:r>
        </w:smartTag>
      </w:smartTag>
      <w:r w:rsidRPr="00FF29D2">
        <w:rPr>
          <w:rFonts w:cs="B Lotus"/>
          <w:lang w:bidi="fa-IR"/>
        </w:rPr>
        <w:t xml:space="preserve"> , Ashraf , I 946 , I 44  p.</w:t>
      </w:r>
    </w:p>
    <w:p w:rsidR="00594DB9" w:rsidRPr="00FF29D2" w:rsidRDefault="00594DB9" w:rsidP="0015018C">
      <w:pPr>
        <w:bidi w:val="0"/>
        <w:ind w:left="568" w:hanging="284"/>
        <w:jc w:val="lowKashida"/>
        <w:rPr>
          <w:rFonts w:cs="B Lotus"/>
          <w:lang w:bidi="fa-IR"/>
        </w:rPr>
      </w:pPr>
      <w:r w:rsidRPr="00FF29D2">
        <w:rPr>
          <w:rFonts w:cs="B Lotus"/>
          <w:lang w:bidi="fa-IR"/>
        </w:rPr>
        <w:t>Essat , Add – al – Aziz , - Ibn Khaldun and seine Culturgeschichte der islamischen reich , Wien ,Gerldl , I 879  62 p.</w:t>
      </w:r>
    </w:p>
    <w:p w:rsidR="00594DB9" w:rsidRPr="00FF29D2" w:rsidRDefault="00594DB9" w:rsidP="0015018C">
      <w:pPr>
        <w:bidi w:val="0"/>
        <w:ind w:left="568" w:hanging="284"/>
        <w:jc w:val="lowKashida"/>
        <w:rPr>
          <w:rFonts w:cs="B Lotus"/>
          <w:lang w:bidi="fa-IR"/>
        </w:rPr>
      </w:pPr>
      <w:r w:rsidRPr="00FF29D2">
        <w:rPr>
          <w:rFonts w:cs="B Lotus"/>
          <w:lang w:bidi="fa-IR"/>
        </w:rPr>
        <w:t>Mahmassani  , Sobhi , - Les idees economiques d '  Ibn Khaldoun  essai</w:t>
      </w:r>
    </w:p>
    <w:p w:rsidR="00594DB9" w:rsidRPr="00FF29D2" w:rsidRDefault="00594DB9" w:rsidP="0015018C">
      <w:pPr>
        <w:bidi w:val="0"/>
        <w:ind w:left="568" w:hanging="284"/>
        <w:jc w:val="lowKashida"/>
        <w:rPr>
          <w:rFonts w:cs="B Lotus"/>
          <w:lang w:bidi="fa-IR"/>
        </w:rPr>
      </w:pPr>
      <w:r w:rsidRPr="00FF29D2">
        <w:rPr>
          <w:rFonts w:cs="B Lotus"/>
          <w:lang w:bidi="fa-IR"/>
        </w:rPr>
        <w:t xml:space="preserve">Historique , analytque et critique , </w:t>
      </w:r>
      <w:smartTag w:uri="urn:schemas-microsoft-com:office:smarttags" w:element="place">
        <w:r w:rsidRPr="00FF29D2">
          <w:rPr>
            <w:rFonts w:cs="B Lotus"/>
            <w:lang w:bidi="fa-IR"/>
          </w:rPr>
          <w:t>Lyon</w:t>
        </w:r>
      </w:smartTag>
      <w:r w:rsidRPr="00FF29D2">
        <w:rPr>
          <w:rFonts w:cs="B Lotus"/>
          <w:lang w:bidi="fa-IR"/>
        </w:rPr>
        <w:t xml:space="preserve"> , Blsc</w:t>
      </w:r>
      <w:r w:rsidR="007D2796">
        <w:rPr>
          <w:rFonts w:cs="B Lotus"/>
          <w:lang w:bidi="fa-IR"/>
        </w:rPr>
        <w:t>.</w:t>
      </w:r>
      <w:r w:rsidRPr="00FF29D2">
        <w:rPr>
          <w:rFonts w:cs="B Lotus"/>
          <w:lang w:bidi="fa-IR"/>
        </w:rPr>
        <w:t xml:space="preserve"> I932 : 229 p </w:t>
      </w:r>
      <w:r w:rsidR="007D2796">
        <w:rPr>
          <w:rFonts w:cs="B Lotus"/>
          <w:lang w:bidi="fa-IR"/>
        </w:rPr>
        <w:t>(</w:t>
      </w:r>
      <w:r w:rsidRPr="00FF29D2">
        <w:rPr>
          <w:rFonts w:cs="B Lotus"/>
          <w:lang w:bidi="fa-IR"/>
        </w:rPr>
        <w:t>Bibliog.  2I7 – 22I</w:t>
      </w:r>
      <w:r w:rsidR="007D2796">
        <w:rPr>
          <w:rFonts w:cs="B Lotus"/>
          <w:lang w:bidi="fa-IR"/>
        </w:rPr>
        <w:t>)</w:t>
      </w:r>
      <w:r w:rsidRPr="00FF29D2">
        <w:rPr>
          <w:rFonts w:cs="B Lotus"/>
          <w:lang w:bidi="fa-IR"/>
        </w:rPr>
        <w:t xml:space="preserve"> </w:t>
      </w:r>
    </w:p>
    <w:p w:rsidR="00594DB9" w:rsidRPr="00FF29D2" w:rsidRDefault="00594DB9" w:rsidP="0015018C">
      <w:pPr>
        <w:bidi w:val="0"/>
        <w:ind w:left="568" w:hanging="284"/>
        <w:jc w:val="lowKashida"/>
        <w:rPr>
          <w:rFonts w:cs="B Lotus"/>
          <w:lang w:bidi="fa-IR"/>
        </w:rPr>
      </w:pPr>
      <w:r w:rsidRPr="00FF29D2">
        <w:rPr>
          <w:rFonts w:cs="B Lotus"/>
          <w:lang w:bidi="fa-IR"/>
        </w:rPr>
        <w:t>Schmidt , Nathaniel –Ibn Khaldun , historian , sociologist and philosopher New Yord ,</w:t>
      </w:r>
      <w:smartTag w:uri="urn:schemas-microsoft-com:office:smarttags" w:element="place">
        <w:smartTag w:uri="urn:schemas-microsoft-com:office:smarttags" w:element="PlaceName">
          <w:smartTag w:uri="urn:schemas-microsoft-com:office:smarttags" w:element="City">
            <w:smartTag w:uri="urn:schemas-microsoft-com:office:smarttags" w:element="State">
              <w:r w:rsidRPr="00FF29D2">
                <w:rPr>
                  <w:rFonts w:cs="B Lotus"/>
                  <w:lang w:bidi="fa-IR"/>
                </w:rPr>
                <w:t>Col</w:t>
              </w:r>
            </w:smartTag>
            <w:r w:rsidRPr="00FF29D2">
              <w:rPr>
                <w:rFonts w:cs="B Lotus"/>
                <w:lang w:bidi="fa-IR"/>
              </w:rPr>
              <w:t>umbia</w:t>
            </w:r>
          </w:smartTag>
        </w:smartTag>
        <w:r w:rsidRPr="00FF29D2">
          <w:rPr>
            <w:rFonts w:cs="B Lotus"/>
            <w:lang w:bidi="fa-IR"/>
          </w:rPr>
          <w:t xml:space="preserve"> </w:t>
        </w:r>
        <w:smartTag w:uri="urn:schemas-microsoft-com:office:smarttags" w:element="PlaceType">
          <w:r w:rsidRPr="00FF29D2">
            <w:rPr>
              <w:rFonts w:cs="B Lotus"/>
              <w:lang w:bidi="fa-IR"/>
            </w:rPr>
            <w:t>University</w:t>
          </w:r>
        </w:smartTag>
      </w:smartTag>
      <w:r w:rsidRPr="00FF29D2">
        <w:rPr>
          <w:rFonts w:cs="B Lotus"/>
          <w:lang w:bidi="fa-IR"/>
        </w:rPr>
        <w:t xml:space="preserve"> press , I930 : 87 P</w:t>
      </w:r>
      <w:r w:rsidR="007D2796">
        <w:rPr>
          <w:rFonts w:cs="B Lotus"/>
          <w:lang w:bidi="fa-IR"/>
        </w:rPr>
        <w:t>.</w:t>
      </w:r>
      <w:r w:rsidRPr="00FF29D2">
        <w:rPr>
          <w:rFonts w:cs="B Lotus"/>
          <w:lang w:bidi="fa-IR"/>
        </w:rPr>
        <w:t xml:space="preserve"> </w:t>
      </w:r>
      <w:r w:rsidR="007D2796">
        <w:rPr>
          <w:rFonts w:cs="B Lotus"/>
          <w:lang w:bidi="fa-IR"/>
        </w:rPr>
        <w:t>(</w:t>
      </w:r>
      <w:r w:rsidRPr="00FF29D2">
        <w:rPr>
          <w:rFonts w:cs="B Lotus"/>
          <w:lang w:bidi="fa-IR"/>
        </w:rPr>
        <w:t>Bibliog.</w:t>
      </w:r>
      <w:r w:rsidR="007D2796">
        <w:rPr>
          <w:rFonts w:cs="B Lotus"/>
          <w:lang w:bidi="fa-IR"/>
        </w:rPr>
        <w:t>.</w:t>
      </w:r>
      <w:r w:rsidRPr="00FF29D2">
        <w:rPr>
          <w:rFonts w:cs="B Lotus"/>
          <w:lang w:bidi="fa-IR"/>
        </w:rPr>
        <w:t xml:space="preserve"> P , 6I-64)</w:t>
      </w:r>
      <w:r w:rsidRPr="00FF29D2">
        <w:rPr>
          <w:rStyle w:val="FootnoteReference"/>
          <w:rFonts w:cs="B Lotus"/>
          <w:lang w:bidi="fa-IR"/>
        </w:rPr>
        <w:footnoteReference w:id="1077"/>
      </w:r>
      <w:r w:rsidR="007D2796">
        <w:rPr>
          <w:rFonts w:cs="B Lotus"/>
          <w:lang w:bidi="fa-IR"/>
        </w:rPr>
        <w:t>.</w:t>
      </w:r>
    </w:p>
    <w:p w:rsidR="00594DB9" w:rsidRPr="00FF29D2" w:rsidRDefault="00594DB9" w:rsidP="0015018C">
      <w:pPr>
        <w:bidi w:val="0"/>
        <w:ind w:left="568" w:hanging="284"/>
        <w:jc w:val="lowKashida"/>
        <w:rPr>
          <w:rFonts w:cs="B Lotus"/>
          <w:lang w:bidi="fa-IR"/>
        </w:rPr>
      </w:pPr>
      <w:r w:rsidRPr="00FF29D2">
        <w:rPr>
          <w:rFonts w:cs="B Lotus"/>
          <w:lang w:bidi="fa-IR"/>
        </w:rPr>
        <w:t>Bouthoul ,G – Ibn khaldoun , sa philosophie sociale , I 930</w:t>
      </w:r>
      <w:r w:rsidRPr="00FF29D2">
        <w:rPr>
          <w:rStyle w:val="FootnoteReference"/>
          <w:rFonts w:cs="B Lotus"/>
          <w:lang w:bidi="fa-IR"/>
        </w:rPr>
        <w:footnoteReference w:id="1078"/>
      </w:r>
      <w:r w:rsidRPr="00FF29D2">
        <w:rPr>
          <w:rFonts w:cs="B Lotus"/>
          <w:lang w:bidi="fa-IR"/>
        </w:rPr>
        <w:t xml:space="preserve"> </w:t>
      </w:r>
    </w:p>
    <w:p w:rsidR="00594DB9" w:rsidRPr="00FF29D2" w:rsidRDefault="00594DB9" w:rsidP="0015018C">
      <w:pPr>
        <w:bidi w:val="0"/>
        <w:ind w:left="568" w:hanging="284"/>
        <w:jc w:val="lowKashida"/>
        <w:rPr>
          <w:rFonts w:cs="B Lotus"/>
          <w:lang w:bidi="fa-IR"/>
        </w:rPr>
      </w:pPr>
      <w:r w:rsidRPr="00FF29D2">
        <w:rPr>
          <w:rFonts w:cs="B Lotus"/>
          <w:lang w:bidi="fa-IR"/>
        </w:rPr>
        <w:t>Bouthoul , G</w:t>
      </w:r>
      <w:r w:rsidR="007D2796">
        <w:rPr>
          <w:rFonts w:cs="B Lotus"/>
          <w:lang w:bidi="fa-IR"/>
        </w:rPr>
        <w:t>.</w:t>
      </w:r>
      <w:r w:rsidRPr="00FF29D2">
        <w:rPr>
          <w:rFonts w:cs="B Lotus"/>
          <w:lang w:bidi="fa-IR"/>
        </w:rPr>
        <w:t xml:space="preserve"> –L 'esprit de Corps selon Ibn Khaldoun Rev Intern de Sociologie , Paris</w:t>
      </w:r>
      <w:r w:rsidR="007D2796">
        <w:rPr>
          <w:rFonts w:cs="B Lotus"/>
          <w:lang w:bidi="fa-IR"/>
        </w:rPr>
        <w:t>.</w:t>
      </w:r>
      <w:r w:rsidRPr="00FF29D2">
        <w:rPr>
          <w:rFonts w:cs="B Lotus"/>
          <w:lang w:bidi="fa-IR"/>
        </w:rPr>
        <w:t xml:space="preserve"> I949, P I 86 -287</w:t>
      </w:r>
    </w:p>
    <w:p w:rsidR="00594DB9" w:rsidRPr="00FF29D2" w:rsidRDefault="00594DB9" w:rsidP="0015018C">
      <w:pPr>
        <w:bidi w:val="0"/>
        <w:ind w:left="568" w:hanging="284"/>
        <w:jc w:val="lowKashida"/>
        <w:rPr>
          <w:rFonts w:cs="B Lotus"/>
          <w:lang w:bidi="fa-IR"/>
        </w:rPr>
      </w:pPr>
      <w:r w:rsidRPr="00FF29D2">
        <w:rPr>
          <w:rFonts w:cs="B Lotus"/>
          <w:lang w:bidi="fa-IR"/>
        </w:rPr>
        <w:t xml:space="preserve"> Ibn Khaldum and Tamer lane Actes du XXIe Vongres Intern</w:t>
      </w:r>
      <w:r w:rsidR="007D2796">
        <w:rPr>
          <w:rFonts w:cs="B Lotus"/>
          <w:lang w:bidi="fa-IR"/>
        </w:rPr>
        <w:t>.</w:t>
      </w:r>
      <w:r w:rsidRPr="00FF29D2">
        <w:rPr>
          <w:rFonts w:cs="B Lotus"/>
          <w:lang w:bidi="fa-IR"/>
        </w:rPr>
        <w:t xml:space="preserve"> des </w:t>
      </w:r>
      <w:smartTag w:uri="urn:schemas-microsoft-com:office:smarttags" w:element="City">
        <w:r w:rsidRPr="00FF29D2">
          <w:rPr>
            <w:rFonts w:cs="B Lotus"/>
            <w:lang w:bidi="fa-IR"/>
          </w:rPr>
          <w:t>Orientalistes</w:t>
        </w:r>
      </w:smartTag>
      <w:r w:rsidRPr="00FF29D2">
        <w:rPr>
          <w:rFonts w:cs="B Lotus"/>
          <w:lang w:bidi="fa-IR"/>
        </w:rPr>
        <w:t xml:space="preserve"> , </w:t>
      </w:r>
      <w:smartTag w:uri="urn:schemas-microsoft-com:office:smarttags" w:element="place">
        <w:smartTag w:uri="urn:schemas-microsoft-com:office:smarttags" w:element="City">
          <w:smartTag w:uri="urn:schemas-microsoft-com:office:smarttags" w:element="State">
            <w:r w:rsidRPr="00FF29D2">
              <w:rPr>
                <w:rFonts w:cs="B Lotus"/>
                <w:lang w:bidi="fa-IR"/>
              </w:rPr>
              <w:t>Pa</w:t>
            </w:r>
          </w:smartTag>
          <w:r w:rsidRPr="00FF29D2">
            <w:rPr>
              <w:rFonts w:cs="B Lotus"/>
              <w:lang w:bidi="fa-IR"/>
            </w:rPr>
            <w:t>ris</w:t>
          </w:r>
        </w:smartTag>
      </w:smartTag>
      <w:r w:rsidRPr="00FF29D2">
        <w:rPr>
          <w:rFonts w:cs="B Lotus"/>
          <w:lang w:bidi="fa-IR"/>
        </w:rPr>
        <w:t xml:space="preserve"> , I 949 : 288 -287</w:t>
      </w:r>
    </w:p>
    <w:p w:rsidR="00594DB9" w:rsidRPr="00FF29D2" w:rsidRDefault="00594DB9" w:rsidP="0015018C">
      <w:pPr>
        <w:bidi w:val="0"/>
        <w:ind w:left="568" w:hanging="284"/>
        <w:jc w:val="lowKashida"/>
        <w:rPr>
          <w:rFonts w:cs="B Lotus"/>
          <w:lang w:bidi="fa-IR"/>
        </w:rPr>
      </w:pPr>
      <w:r w:rsidRPr="00FF29D2">
        <w:rPr>
          <w:rFonts w:cs="B Lotus"/>
          <w:lang w:bidi="fa-IR"/>
        </w:rPr>
        <w:t xml:space="preserve">Ibn Khaldun Activities in Mamlud </w:t>
      </w:r>
      <w:smartTag w:uri="urn:schemas-microsoft-com:office:smarttags" w:element="place">
        <w:smartTag w:uri="urn:schemas-microsoft-com:office:smarttags" w:element="country-region">
          <w:r w:rsidRPr="00FF29D2">
            <w:rPr>
              <w:rFonts w:cs="B Lotus"/>
              <w:lang w:bidi="fa-IR"/>
            </w:rPr>
            <w:t>Egypt</w:t>
          </w:r>
        </w:smartTag>
      </w:smartTag>
      <w:r w:rsidRPr="00FF29D2">
        <w:rPr>
          <w:rFonts w:cs="B Lotus"/>
          <w:lang w:bidi="fa-IR"/>
        </w:rPr>
        <w:t xml:space="preserve"> (I382 –I 406</w:t>
      </w:r>
      <w:r w:rsidR="007D2796">
        <w:rPr>
          <w:rFonts w:cs="B Lotus"/>
          <w:lang w:bidi="fa-IR"/>
        </w:rPr>
        <w:t>)</w:t>
      </w:r>
      <w:r w:rsidRPr="00FF29D2">
        <w:rPr>
          <w:rFonts w:cs="B Lotus"/>
          <w:lang w:bidi="fa-IR"/>
        </w:rPr>
        <w:t xml:space="preserve"> in Semitic and </w:t>
      </w:r>
      <w:smartTag w:uri="urn:schemas-microsoft-com:office:smarttags" w:element="Street">
        <w:smartTag w:uri="urn:schemas-microsoft-com:office:smarttags" w:element="address">
          <w:r w:rsidRPr="00FF29D2">
            <w:rPr>
              <w:rFonts w:cs="B Lotus"/>
              <w:lang w:bidi="fa-IR"/>
            </w:rPr>
            <w:t>Oriental St</w:t>
          </w:r>
        </w:smartTag>
      </w:smartTag>
      <w:r w:rsidRPr="00FF29D2">
        <w:rPr>
          <w:rFonts w:cs="B Lotus"/>
          <w:lang w:bidi="fa-IR"/>
        </w:rPr>
        <w:t>udies &lt; presented to Wil</w:t>
      </w:r>
      <w:r w:rsidR="007D2796">
        <w:rPr>
          <w:rFonts w:cs="B Lotus"/>
          <w:lang w:bidi="fa-IR"/>
        </w:rPr>
        <w:t>.</w:t>
      </w:r>
      <w:r w:rsidRPr="00FF29D2">
        <w:rPr>
          <w:rFonts w:cs="B Lotus"/>
          <w:lang w:bidi="fa-IR"/>
        </w:rPr>
        <w:t xml:space="preserve"> </w:t>
      </w:r>
      <w:smartTag w:uri="urn:schemas-microsoft-com:office:smarttags" w:element="place">
        <w:r w:rsidRPr="00FF29D2">
          <w:rPr>
            <w:rFonts w:cs="B Lotus"/>
            <w:lang w:bidi="fa-IR"/>
          </w:rPr>
          <w:t>Po</w:t>
        </w:r>
      </w:smartTag>
      <w:r w:rsidRPr="00FF29D2">
        <w:rPr>
          <w:rFonts w:cs="B Lotus"/>
          <w:lang w:bidi="fa-IR"/>
        </w:rPr>
        <w:t>pper</w:t>
      </w:r>
      <w:r w:rsidR="007D2796">
        <w:rPr>
          <w:rFonts w:cs="B Lotus"/>
          <w:lang w:bidi="fa-IR"/>
        </w:rPr>
        <w:t>.</w:t>
      </w:r>
      <w:r w:rsidRPr="00FF29D2">
        <w:rPr>
          <w:rFonts w:cs="B Lotus"/>
          <w:lang w:bidi="fa-IR"/>
        </w:rPr>
        <w:t xml:space="preserve"> </w:t>
      </w:r>
      <w:smartTag w:uri="urn:schemas-microsoft-com:office:smarttags" w:element="place">
        <w:smartTag w:uri="urn:schemas-microsoft-com:office:smarttags" w:element="PlaceType">
          <w:r w:rsidRPr="00FF29D2">
            <w:rPr>
              <w:rFonts w:cs="B Lotus"/>
              <w:lang w:bidi="fa-IR"/>
            </w:rPr>
            <w:t>University</w:t>
          </w:r>
        </w:smartTag>
        <w:r w:rsidRPr="00FF29D2">
          <w:rPr>
            <w:rFonts w:cs="B Lotus"/>
            <w:lang w:bidi="fa-IR"/>
          </w:rPr>
          <w:t xml:space="preserve"> of </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r w:rsidRPr="00FF29D2">
                                <w:rPr>
                                  <w:rFonts w:cs="B Lotus"/>
                                  <w:lang w:bidi="fa-IR"/>
                                </w:rPr>
                                <w:t>C</w:t>
                              </w:r>
                            </w:smartTag>
                            <w:r w:rsidRPr="00FF29D2">
                              <w:rPr>
                                <w:rFonts w:cs="B Lotus"/>
                                <w:lang w:bidi="fa-IR"/>
                              </w:rPr>
                              <w:t>a</w:t>
                            </w:r>
                          </w:smartTag>
                          <w:r w:rsidRPr="00FF29D2">
                            <w:rPr>
                              <w:rFonts w:cs="B Lotus"/>
                              <w:lang w:bidi="fa-IR"/>
                            </w:rPr>
                            <w:t>l</w:t>
                          </w:r>
                        </w:smartTag>
                        <w:r w:rsidRPr="00FF29D2">
                          <w:rPr>
                            <w:rFonts w:cs="B Lotus"/>
                            <w:lang w:bidi="fa-IR"/>
                          </w:rPr>
                          <w:t>i</w:t>
                        </w:r>
                      </w:smartTag>
                      <w:r w:rsidRPr="00FF29D2">
                        <w:rPr>
                          <w:rFonts w:cs="B Lotus"/>
                          <w:lang w:bidi="fa-IR"/>
                        </w:rPr>
                        <w:t>f</w:t>
                      </w:r>
                    </w:smartTag>
                    <w:r w:rsidRPr="00FF29D2">
                      <w:rPr>
                        <w:rFonts w:cs="B Lotus"/>
                        <w:lang w:bidi="fa-IR"/>
                      </w:rPr>
                      <w:t>o</w:t>
                    </w:r>
                  </w:smartTag>
                  <w:r w:rsidRPr="00FF29D2">
                    <w:rPr>
                      <w:rFonts w:cs="B Lotus"/>
                      <w:lang w:bidi="fa-IR"/>
                    </w:rPr>
                    <w:t>r</w:t>
                  </w:r>
                </w:smartTag>
                <w:r w:rsidRPr="00FF29D2">
                  <w:rPr>
                    <w:rFonts w:cs="B Lotus"/>
                    <w:lang w:bidi="fa-IR"/>
                  </w:rPr>
                  <w:t>n</w:t>
                </w:r>
              </w:smartTag>
              <w:r w:rsidRPr="00FF29D2">
                <w:rPr>
                  <w:rFonts w:cs="B Lotus"/>
                  <w:lang w:bidi="fa-IR"/>
                </w:rPr>
                <w:t>i</w:t>
              </w:r>
            </w:smartTag>
            <w:r w:rsidRPr="00FF29D2">
              <w:rPr>
                <w:rFonts w:cs="B Lotus"/>
                <w:lang w:bidi="fa-IR"/>
              </w:rPr>
              <w:t>a</w:t>
            </w:r>
          </w:smartTag>
          <w:r w:rsidRPr="00FF29D2">
            <w:rPr>
              <w:rFonts w:cs="B Lotus"/>
              <w:lang w:bidi="fa-IR"/>
            </w:rPr>
            <w:t xml:space="preserve"> Publications</w:t>
          </w:r>
        </w:smartTag>
      </w:smartTag>
      <w:r w:rsidRPr="00FF29D2">
        <w:rPr>
          <w:rFonts w:cs="B Lotus"/>
          <w:lang w:bidi="fa-IR"/>
        </w:rPr>
        <w:t xml:space="preserve"> in semitic and philosophy , XI – Berkeley and  Los Angles , 1950 Levi – provencal E ,  - Notes sur I exemplaire du Kitab – al – Ibar –offert par Ibn Khaldun a la Bibl</w:t>
      </w:r>
      <w:r w:rsidR="007D2796">
        <w:rPr>
          <w:rFonts w:cs="B Lotus"/>
          <w:lang w:bidi="fa-IR"/>
        </w:rPr>
        <w:t>.</w:t>
      </w:r>
      <w:r w:rsidRPr="00FF29D2">
        <w:rPr>
          <w:rFonts w:cs="B Lotus"/>
          <w:lang w:bidi="fa-IR"/>
        </w:rPr>
        <w:t xml:space="preserve"> d ' al –Karawiyin a' </w:t>
      </w:r>
      <w:smartTag w:uri="urn:schemas-microsoft-com:office:smarttags" w:element="place">
        <w:smartTag w:uri="urn:schemas-microsoft-com:office:smarttags" w:element="City">
          <w:r w:rsidRPr="00FF29D2">
            <w:rPr>
              <w:rFonts w:cs="B Lotus"/>
              <w:lang w:bidi="fa-IR"/>
            </w:rPr>
            <w:t>Fez</w:t>
          </w:r>
        </w:smartTag>
      </w:smartTag>
      <w:r w:rsidRPr="00FF29D2">
        <w:rPr>
          <w:rFonts w:cs="B Lotus"/>
          <w:lang w:bidi="fa-IR"/>
        </w:rPr>
        <w:t xml:space="preserve"> –JI</w:t>
      </w:r>
      <w:r w:rsidR="007D2796">
        <w:rPr>
          <w:rFonts w:cs="B Lotus"/>
          <w:lang w:bidi="fa-IR"/>
        </w:rPr>
        <w:t>.</w:t>
      </w:r>
      <w:r w:rsidRPr="00FF29D2">
        <w:rPr>
          <w:rFonts w:cs="B Lotus"/>
          <w:lang w:bidi="fa-IR"/>
        </w:rPr>
        <w:t>Manistique V</w:t>
      </w:r>
      <w:r w:rsidR="007D2796">
        <w:rPr>
          <w:rFonts w:cs="B Lotus"/>
          <w:lang w:bidi="fa-IR"/>
        </w:rPr>
        <w:t>.</w:t>
      </w:r>
      <w:r w:rsidRPr="00FF29D2">
        <w:rPr>
          <w:rFonts w:cs="B Lotus"/>
          <w:lang w:bidi="fa-IR"/>
        </w:rPr>
        <w:t xml:space="preserve"> 203 , I 923 , p I 6I </w:t>
      </w:r>
    </w:p>
    <w:p w:rsidR="00594DB9" w:rsidRPr="00FF29D2" w:rsidRDefault="00594DB9" w:rsidP="0015018C">
      <w:pPr>
        <w:bidi w:val="0"/>
        <w:ind w:left="568" w:hanging="284"/>
        <w:jc w:val="lowKashida"/>
        <w:rPr>
          <w:rFonts w:cs="B Lotus"/>
          <w:lang w:bidi="fa-IR"/>
        </w:rPr>
      </w:pPr>
      <w:r w:rsidRPr="00FF29D2">
        <w:rPr>
          <w:rFonts w:cs="B Lotus"/>
          <w:lang w:bidi="fa-IR"/>
        </w:rPr>
        <w:t>II- OUVRAGESD'ENSEMBLE</w:t>
      </w:r>
      <w:r w:rsidR="007D2796">
        <w:rPr>
          <w:rFonts w:cs="B Lotus"/>
          <w:lang w:bidi="fa-IR"/>
        </w:rPr>
        <w:t>.</w:t>
      </w:r>
      <w:r w:rsidRPr="00FF29D2">
        <w:rPr>
          <w:rFonts w:cs="B Lotus"/>
          <w:lang w:bidi="fa-IR"/>
        </w:rPr>
        <w:t xml:space="preserve"> </w:t>
      </w:r>
    </w:p>
    <w:p w:rsidR="00594DB9" w:rsidRPr="00FF29D2" w:rsidRDefault="00594DB9" w:rsidP="0015018C">
      <w:pPr>
        <w:bidi w:val="0"/>
        <w:ind w:left="568" w:hanging="284"/>
        <w:jc w:val="lowKashida"/>
        <w:rPr>
          <w:rFonts w:cs="B Lotus"/>
          <w:lang w:bidi="fa-IR"/>
        </w:rPr>
      </w:pPr>
      <w:r w:rsidRPr="00FF29D2">
        <w:rPr>
          <w:rFonts w:cs="B Lotus"/>
          <w:lang w:bidi="fa-IR"/>
        </w:rPr>
        <w:t>Brakeman, C – G , A ,L : vol II : 242</w:t>
      </w:r>
    </w:p>
    <w:p w:rsidR="00594DB9" w:rsidRPr="00FF29D2" w:rsidRDefault="00594DB9" w:rsidP="0015018C">
      <w:pPr>
        <w:bidi w:val="0"/>
        <w:ind w:left="568" w:hanging="284"/>
        <w:jc w:val="lowKashida"/>
        <w:rPr>
          <w:rFonts w:cs="B Lotus"/>
          <w:lang w:bidi="fa-IR"/>
        </w:rPr>
      </w:pPr>
      <w:smartTag w:uri="urn:schemas-microsoft-com:office:smarttags" w:element="place">
        <w:r w:rsidRPr="00FF29D2">
          <w:rPr>
            <w:rFonts w:cs="B Lotus"/>
            <w:lang w:bidi="fa-IR"/>
          </w:rPr>
          <w:t>Cassel</w:t>
        </w:r>
      </w:smartTag>
      <w:r w:rsidRPr="00FF29D2">
        <w:rPr>
          <w:rFonts w:cs="B Lotus"/>
          <w:lang w:bidi="fa-IR"/>
        </w:rPr>
        <w:t xml:space="preserve"> ' s Encyclopedia of Literature , vol II </w:t>
      </w:r>
    </w:p>
    <w:p w:rsidR="00594DB9" w:rsidRPr="00FF29D2" w:rsidRDefault="00594DB9" w:rsidP="0015018C">
      <w:pPr>
        <w:bidi w:val="0"/>
        <w:ind w:left="568" w:hanging="284"/>
        <w:jc w:val="lowKashida"/>
        <w:rPr>
          <w:rFonts w:cs="B Lotus"/>
          <w:lang w:bidi="fa-IR"/>
        </w:rPr>
      </w:pPr>
      <w:r w:rsidRPr="00FF29D2">
        <w:rPr>
          <w:rFonts w:cs="B Lotus"/>
          <w:lang w:bidi="fa-IR"/>
        </w:rPr>
        <w:t xml:space="preserve">Encyclopedia Amencana , vol XIV : 617 </w:t>
      </w:r>
    </w:p>
    <w:p w:rsidR="00594DB9" w:rsidRPr="00FF29D2" w:rsidRDefault="00594DB9" w:rsidP="0015018C">
      <w:pPr>
        <w:bidi w:val="0"/>
        <w:ind w:left="568" w:hanging="284"/>
        <w:jc w:val="lowKashida"/>
        <w:rPr>
          <w:rFonts w:cs="B Lotus"/>
          <w:lang w:bidi="fa-IR"/>
        </w:rPr>
      </w:pPr>
      <w:r w:rsidRPr="00FF29D2">
        <w:rPr>
          <w:rFonts w:cs="B Lotus"/>
          <w:lang w:bidi="fa-IR"/>
        </w:rPr>
        <w:t>Encyclopedia of Islam , vol II : 395</w:t>
      </w:r>
    </w:p>
    <w:p w:rsidR="00594DB9" w:rsidRPr="00FF29D2" w:rsidRDefault="00594DB9" w:rsidP="0015018C">
      <w:pPr>
        <w:bidi w:val="0"/>
        <w:ind w:left="568" w:hanging="284"/>
        <w:jc w:val="lowKashida"/>
        <w:rPr>
          <w:rFonts w:cs="B Lotus"/>
          <w:lang w:bidi="fa-IR"/>
        </w:rPr>
      </w:pPr>
      <w:r w:rsidRPr="00FF29D2">
        <w:rPr>
          <w:rFonts w:cs="B Lotus"/>
          <w:lang w:bidi="fa-IR"/>
        </w:rPr>
        <w:t>Encyclopedia Italian , vod XV III : 682</w:t>
      </w:r>
    </w:p>
    <w:p w:rsidR="00594DB9" w:rsidRPr="00FF29D2" w:rsidRDefault="00594DB9" w:rsidP="0015018C">
      <w:pPr>
        <w:bidi w:val="0"/>
        <w:ind w:left="568" w:hanging="284"/>
        <w:jc w:val="lowKashida"/>
        <w:rPr>
          <w:rFonts w:cs="B Lotus"/>
          <w:lang w:bidi="fa-IR"/>
        </w:rPr>
      </w:pPr>
      <w:r w:rsidRPr="00FF29D2">
        <w:rPr>
          <w:rFonts w:cs="B Lotus"/>
          <w:lang w:bidi="fa-IR"/>
        </w:rPr>
        <w:t>Encyclopedia Britannica , vol XII : 34</w:t>
      </w:r>
    </w:p>
    <w:p w:rsidR="00594DB9" w:rsidRPr="00FF29D2" w:rsidRDefault="00594DB9" w:rsidP="0015018C">
      <w:pPr>
        <w:bidi w:val="0"/>
        <w:ind w:left="568" w:hanging="284"/>
        <w:jc w:val="lowKashida"/>
        <w:rPr>
          <w:rFonts w:cs="B Lotus"/>
          <w:lang w:bidi="fa-IR"/>
        </w:rPr>
      </w:pPr>
      <w:r w:rsidRPr="00FF29D2">
        <w:rPr>
          <w:rFonts w:cs="B Lotus"/>
          <w:lang w:bidi="fa-IR"/>
        </w:rPr>
        <w:t xml:space="preserve">La Grande Encyclopedia Frncaise , vol XX: 545 </w:t>
      </w:r>
    </w:p>
    <w:p w:rsidR="00594DB9" w:rsidRPr="00FF29D2" w:rsidRDefault="00594DB9" w:rsidP="0015018C">
      <w:pPr>
        <w:bidi w:val="0"/>
        <w:ind w:left="568" w:hanging="284"/>
        <w:jc w:val="lowKashida"/>
        <w:rPr>
          <w:rFonts w:cs="B Lotus"/>
          <w:lang w:bidi="fa-IR"/>
        </w:rPr>
      </w:pPr>
      <w:r w:rsidRPr="00FF29D2">
        <w:rPr>
          <w:rFonts w:cs="B Lotus"/>
          <w:lang w:bidi="fa-IR"/>
        </w:rPr>
        <w:t xml:space="preserve">Gabrieli ,G , -- Saggio di bibliogarfia e concordancia </w:t>
      </w:r>
      <w:smartTag w:uri="urn:schemas-microsoft-com:office:smarttags" w:element="State">
        <w:smartTag w:uri="urn:schemas-microsoft-com:office:smarttags" w:element="place">
          <w:r w:rsidRPr="00FF29D2">
            <w:rPr>
              <w:rFonts w:cs="B Lotus"/>
              <w:lang w:bidi="fa-IR"/>
            </w:rPr>
            <w:t>del</w:t>
          </w:r>
        </w:smartTag>
      </w:smartTag>
      <w:r w:rsidRPr="00FF29D2">
        <w:rPr>
          <w:rFonts w:cs="B Lotus"/>
          <w:lang w:bidi="fa-IR"/>
        </w:rPr>
        <w:t xml:space="preserve">la storia di Ibn Knaldun , in </w:t>
      </w:r>
      <w:smartTag w:uri="urn:schemas-microsoft-com:office:smarttags" w:element="Street">
        <w:smartTag w:uri="urn:schemas-microsoft-com:office:smarttags" w:element="address">
          <w:r w:rsidRPr="00FF29D2">
            <w:rPr>
              <w:rFonts w:cs="B Lotus"/>
              <w:lang w:bidi="fa-IR"/>
            </w:rPr>
            <w:t>Rev degli St</w:t>
          </w:r>
        </w:smartTag>
      </w:smartTag>
      <w:r w:rsidRPr="00FF29D2">
        <w:rPr>
          <w:rFonts w:cs="B Lotus"/>
          <w:lang w:bidi="fa-IR"/>
        </w:rPr>
        <w:t>udi Oriental X , (Roma</w:t>
      </w:r>
      <w:r w:rsidR="007D2796">
        <w:rPr>
          <w:rFonts w:cs="B Lotus"/>
          <w:lang w:bidi="fa-IR"/>
        </w:rPr>
        <w:t>)</w:t>
      </w:r>
      <w:r w:rsidRPr="00FF29D2">
        <w:rPr>
          <w:rFonts w:cs="B Lotus"/>
          <w:lang w:bidi="fa-IR"/>
        </w:rPr>
        <w:t xml:space="preserve"> , I 924 P</w:t>
      </w:r>
      <w:r w:rsidR="007D2796">
        <w:rPr>
          <w:rFonts w:cs="B Lotus"/>
          <w:lang w:bidi="fa-IR"/>
        </w:rPr>
        <w:t>.</w:t>
      </w:r>
      <w:r w:rsidRPr="00FF29D2">
        <w:rPr>
          <w:rFonts w:cs="B Lotus"/>
          <w:lang w:bidi="fa-IR"/>
        </w:rPr>
        <w:t xml:space="preserve"> I 69 – 2 I 0 </w:t>
      </w:r>
    </w:p>
    <w:p w:rsidR="00594DB9" w:rsidRPr="00FF29D2" w:rsidRDefault="00594DB9" w:rsidP="0015018C">
      <w:pPr>
        <w:bidi w:val="0"/>
        <w:ind w:left="568" w:hanging="284"/>
        <w:jc w:val="lowKashida"/>
        <w:rPr>
          <w:rFonts w:cs="B Lotus"/>
          <w:lang w:bidi="fa-IR"/>
        </w:rPr>
      </w:pPr>
      <w:r w:rsidRPr="00FF29D2">
        <w:rPr>
          <w:rFonts w:cs="B Lotus"/>
          <w:lang w:bidi="fa-IR"/>
        </w:rPr>
        <w:t>Sarton , C ,- introduction to the History of Science III , I948</w:t>
      </w:r>
      <w:r w:rsidR="007D2796">
        <w:rPr>
          <w:rFonts w:cs="B Lotus"/>
          <w:lang w:bidi="fa-IR"/>
        </w:rPr>
        <w:t>.</w:t>
      </w:r>
      <w:r w:rsidRPr="00FF29D2">
        <w:rPr>
          <w:rStyle w:val="FootnoteReference"/>
          <w:rFonts w:cs="B Lotus"/>
          <w:lang w:bidi="fa-IR"/>
        </w:rPr>
        <w:footnoteReference w:id="1079"/>
      </w:r>
      <w:r w:rsidRPr="00FF29D2">
        <w:rPr>
          <w:rFonts w:cs="B Lotus"/>
          <w:lang w:bidi="fa-IR"/>
        </w:rPr>
        <w:t xml:space="preserve">  </w:t>
      </w:r>
    </w:p>
    <w:p w:rsidR="00594DB9" w:rsidRPr="00C8213D" w:rsidRDefault="00FF29D2" w:rsidP="00FF29D2">
      <w:pPr>
        <w:pStyle w:val="a0"/>
      </w:pPr>
      <w:bookmarkStart w:id="146" w:name="_Toc342332620"/>
      <w:r>
        <w:rPr>
          <w:rFonts w:hint="cs"/>
          <w:rtl/>
        </w:rPr>
        <w:t xml:space="preserve">3- </w:t>
      </w:r>
      <w:r w:rsidR="00594DB9" w:rsidRPr="00C8213D">
        <w:rPr>
          <w:rFonts w:hint="cs"/>
          <w:rtl/>
        </w:rPr>
        <w:t xml:space="preserve">منابع فارس </w:t>
      </w:r>
      <w:r w:rsidR="007D2796">
        <w:rPr>
          <w:rFonts w:hint="cs"/>
          <w:rtl/>
        </w:rPr>
        <w:t>(</w:t>
      </w:r>
      <w:r w:rsidR="00594DB9" w:rsidRPr="00C8213D">
        <w:rPr>
          <w:rFonts w:hint="cs"/>
          <w:rtl/>
        </w:rPr>
        <w:t>به نظر مترجم رسيده است):</w:t>
      </w:r>
      <w:bookmarkEnd w:id="146"/>
      <w:r w:rsidR="00594DB9" w:rsidRPr="00C8213D">
        <w:rPr>
          <w:rFonts w:hint="cs"/>
          <w:rtl/>
        </w:rPr>
        <w:t xml:space="preserve"> </w:t>
      </w:r>
    </w:p>
    <w:p w:rsidR="00594DB9" w:rsidRPr="00C8213D" w:rsidRDefault="00594DB9" w:rsidP="0015018C">
      <w:pPr>
        <w:numPr>
          <w:ilvl w:val="0"/>
          <w:numId w:val="15"/>
        </w:numPr>
        <w:jc w:val="lowKashida"/>
        <w:rPr>
          <w:rFonts w:cs="B Lotus"/>
          <w:sz w:val="28"/>
          <w:szCs w:val="28"/>
          <w:rtl/>
          <w:lang w:bidi="fa-IR"/>
        </w:rPr>
      </w:pPr>
      <w:r w:rsidRPr="00C8213D">
        <w:rPr>
          <w:rFonts w:cs="B Lotus" w:hint="cs"/>
          <w:sz w:val="28"/>
          <w:szCs w:val="28"/>
          <w:rtl/>
          <w:lang w:bidi="fa-IR"/>
        </w:rPr>
        <w:t xml:space="preserve">روزنامه رعد، بقلم سيدضياء الدين طباطبائي شماره 34 </w:t>
      </w:r>
      <w:r w:rsidRPr="00C8213D">
        <w:rPr>
          <w:rFonts w:hint="cs"/>
          <w:sz w:val="28"/>
          <w:szCs w:val="28"/>
          <w:rtl/>
          <w:lang w:bidi="fa-IR"/>
        </w:rPr>
        <w:t>–</w:t>
      </w:r>
      <w:r w:rsidRPr="00C8213D">
        <w:rPr>
          <w:rFonts w:cs="B Lotus" w:hint="cs"/>
          <w:sz w:val="28"/>
          <w:szCs w:val="28"/>
          <w:rtl/>
          <w:lang w:bidi="fa-IR"/>
        </w:rPr>
        <w:t xml:space="preserve"> 31 مورخ سه شنبه 5 ربيع الثاني 1332 ه</w:t>
      </w:r>
      <w:r w:rsidR="007D2796">
        <w:rPr>
          <w:rFonts w:cs="B Lotus" w:hint="cs"/>
          <w:sz w:val="28"/>
          <w:szCs w:val="28"/>
          <w:rtl/>
          <w:lang w:bidi="fa-IR"/>
        </w:rPr>
        <w:t>.</w:t>
      </w:r>
      <w:r w:rsidRPr="00C8213D">
        <w:rPr>
          <w:rFonts w:cs="B Lotus" w:hint="cs"/>
          <w:sz w:val="28"/>
          <w:szCs w:val="28"/>
          <w:rtl/>
          <w:lang w:bidi="fa-IR"/>
        </w:rPr>
        <w:t xml:space="preserve"> ق شرح احوال ابن خلدون </w:t>
      </w:r>
      <w:r w:rsidR="007D2796">
        <w:rPr>
          <w:rFonts w:cs="B Lotus" w:hint="cs"/>
          <w:sz w:val="28"/>
          <w:szCs w:val="28"/>
          <w:rtl/>
          <w:lang w:bidi="fa-IR"/>
        </w:rPr>
        <w:t>(</w:t>
      </w:r>
      <w:r w:rsidRPr="00C8213D">
        <w:rPr>
          <w:rFonts w:cs="B Lotus" w:hint="cs"/>
          <w:sz w:val="28"/>
          <w:szCs w:val="28"/>
          <w:rtl/>
          <w:lang w:bidi="fa-IR"/>
        </w:rPr>
        <w:t>بمناسبت ششصد مين سال درگذشت وي</w:t>
      </w:r>
      <w:r w:rsidR="007D2796">
        <w:rPr>
          <w:rFonts w:cs="B Lotus" w:hint="cs"/>
          <w:sz w:val="28"/>
          <w:szCs w:val="28"/>
          <w:rtl/>
          <w:lang w:bidi="fa-IR"/>
        </w:rPr>
        <w:t>)</w:t>
      </w:r>
      <w:r w:rsidRPr="00C8213D">
        <w:rPr>
          <w:rFonts w:cs="B Lotus" w:hint="cs"/>
          <w:sz w:val="28"/>
          <w:szCs w:val="28"/>
          <w:rtl/>
          <w:lang w:bidi="fa-IR"/>
        </w:rPr>
        <w:t xml:space="preserve"> </w:t>
      </w:r>
    </w:p>
    <w:p w:rsidR="00594DB9" w:rsidRPr="00C8213D" w:rsidRDefault="00594DB9" w:rsidP="0015018C">
      <w:pPr>
        <w:numPr>
          <w:ilvl w:val="0"/>
          <w:numId w:val="15"/>
        </w:numPr>
        <w:jc w:val="lowKashida"/>
        <w:rPr>
          <w:rFonts w:cs="B Lotus"/>
          <w:sz w:val="28"/>
          <w:szCs w:val="28"/>
          <w:rtl/>
          <w:lang w:bidi="fa-IR"/>
        </w:rPr>
      </w:pPr>
      <w:r w:rsidRPr="00C8213D">
        <w:rPr>
          <w:rFonts w:cs="B Lotus" w:hint="cs"/>
          <w:sz w:val="28"/>
          <w:szCs w:val="28"/>
          <w:rtl/>
          <w:lang w:bidi="fa-IR"/>
        </w:rPr>
        <w:t>لغت نامه دهخدا ج 1 حرف الف شرح حال ابن خلدون</w:t>
      </w:r>
      <w:r w:rsidR="007D2796">
        <w:rPr>
          <w:rFonts w:cs="B Lotus" w:hint="cs"/>
          <w:sz w:val="28"/>
          <w:szCs w:val="28"/>
          <w:rtl/>
          <w:lang w:bidi="fa-IR"/>
        </w:rPr>
        <w:t>.</w:t>
      </w:r>
      <w:r w:rsidRPr="00C8213D">
        <w:rPr>
          <w:rFonts w:cs="B Lotus" w:hint="cs"/>
          <w:sz w:val="28"/>
          <w:szCs w:val="28"/>
          <w:rtl/>
          <w:lang w:bidi="fa-IR"/>
        </w:rPr>
        <w:t xml:space="preserve"> </w:t>
      </w:r>
    </w:p>
    <w:p w:rsidR="00594DB9" w:rsidRPr="00C8213D" w:rsidRDefault="00594DB9" w:rsidP="0015018C">
      <w:pPr>
        <w:numPr>
          <w:ilvl w:val="0"/>
          <w:numId w:val="15"/>
        </w:numPr>
        <w:jc w:val="lowKashida"/>
        <w:rPr>
          <w:rFonts w:cs="B Lotus"/>
          <w:sz w:val="28"/>
          <w:szCs w:val="28"/>
          <w:rtl/>
          <w:lang w:bidi="fa-IR"/>
        </w:rPr>
      </w:pPr>
      <w:r w:rsidRPr="00C8213D">
        <w:rPr>
          <w:rFonts w:cs="B Lotus" w:hint="cs"/>
          <w:sz w:val="28"/>
          <w:szCs w:val="28"/>
          <w:rtl/>
          <w:lang w:bidi="fa-IR"/>
        </w:rPr>
        <w:t>علوم عقلي درتمدن اسلامي تأليف آقاي دكتر صفا 1331 ه</w:t>
      </w:r>
      <w:r w:rsidR="007D2796">
        <w:rPr>
          <w:rFonts w:cs="B Lotus" w:hint="cs"/>
          <w:sz w:val="28"/>
          <w:szCs w:val="28"/>
          <w:rtl/>
          <w:lang w:bidi="fa-IR"/>
        </w:rPr>
        <w:t>.</w:t>
      </w:r>
      <w:r w:rsidRPr="00C8213D">
        <w:rPr>
          <w:rFonts w:cs="B Lotus" w:hint="cs"/>
          <w:sz w:val="28"/>
          <w:szCs w:val="28"/>
          <w:rtl/>
          <w:lang w:bidi="fa-IR"/>
        </w:rPr>
        <w:t xml:space="preserve"> ش </w:t>
      </w:r>
      <w:r w:rsidR="007D2796">
        <w:rPr>
          <w:rFonts w:cs="B Lotus" w:hint="cs"/>
          <w:sz w:val="28"/>
          <w:szCs w:val="28"/>
          <w:rtl/>
          <w:lang w:bidi="fa-IR"/>
        </w:rPr>
        <w:t>(</w:t>
      </w:r>
      <w:r w:rsidRPr="00C8213D">
        <w:rPr>
          <w:rFonts w:cs="B Lotus" w:hint="cs"/>
          <w:sz w:val="28"/>
          <w:szCs w:val="28"/>
          <w:rtl/>
          <w:lang w:bidi="fa-IR"/>
        </w:rPr>
        <w:t>در ضمن مباحث كتاب از ابن خلدون بحث شده است</w:t>
      </w:r>
      <w:r w:rsidR="007D2796">
        <w:rPr>
          <w:rFonts w:cs="B Lotus" w:hint="cs"/>
          <w:sz w:val="28"/>
          <w:szCs w:val="28"/>
          <w:rtl/>
          <w:lang w:bidi="fa-IR"/>
        </w:rPr>
        <w:t>.</w:t>
      </w:r>
      <w:r w:rsidRPr="00C8213D">
        <w:rPr>
          <w:rFonts w:cs="B Lotus" w:hint="cs"/>
          <w:sz w:val="28"/>
          <w:szCs w:val="28"/>
          <w:rtl/>
          <w:lang w:bidi="fa-IR"/>
        </w:rPr>
        <w:t xml:space="preserve"> رجوع به فهرست اعلام آن شود) </w:t>
      </w:r>
    </w:p>
    <w:p w:rsidR="00594DB9" w:rsidRPr="00C8213D" w:rsidRDefault="00594DB9" w:rsidP="0015018C">
      <w:pPr>
        <w:numPr>
          <w:ilvl w:val="0"/>
          <w:numId w:val="15"/>
        </w:numPr>
        <w:jc w:val="lowKashida"/>
        <w:rPr>
          <w:rFonts w:cs="B Lotus"/>
          <w:sz w:val="28"/>
          <w:szCs w:val="28"/>
          <w:rtl/>
          <w:lang w:bidi="fa-IR"/>
        </w:rPr>
      </w:pPr>
      <w:r w:rsidRPr="00C8213D">
        <w:rPr>
          <w:rFonts w:cs="B Lotus" w:hint="cs"/>
          <w:sz w:val="28"/>
          <w:szCs w:val="28"/>
          <w:rtl/>
          <w:lang w:bidi="fa-IR"/>
        </w:rPr>
        <w:t xml:space="preserve">مجله ارمغان شماره آخر سال 1336 (شهريور ومهر) زندگي و عقايد ابن خلدون بقلم آقاي دكتر شفق استاد دانشگاه </w:t>
      </w:r>
      <w:r w:rsidRPr="00C8213D">
        <w:rPr>
          <w:rFonts w:hint="cs"/>
          <w:sz w:val="28"/>
          <w:szCs w:val="28"/>
          <w:rtl/>
          <w:lang w:bidi="fa-IR"/>
        </w:rPr>
        <w:t>–</w:t>
      </w:r>
      <w:r w:rsidRPr="00C8213D">
        <w:rPr>
          <w:rFonts w:cs="B Lotus" w:hint="cs"/>
          <w:sz w:val="28"/>
          <w:szCs w:val="28"/>
          <w:rtl/>
          <w:lang w:bidi="fa-IR"/>
        </w:rPr>
        <w:t xml:space="preserve"> گويا اين مقالات سابقا درمجله ديگري نيز منتشر شده است. </w:t>
      </w:r>
    </w:p>
    <w:p w:rsidR="00594DB9" w:rsidRPr="00C8213D" w:rsidRDefault="00594DB9" w:rsidP="0015018C">
      <w:pPr>
        <w:numPr>
          <w:ilvl w:val="0"/>
          <w:numId w:val="15"/>
        </w:numPr>
        <w:jc w:val="lowKashida"/>
        <w:rPr>
          <w:rFonts w:cs="B Lotus"/>
          <w:sz w:val="28"/>
          <w:szCs w:val="28"/>
          <w:rtl/>
          <w:lang w:bidi="fa-IR"/>
        </w:rPr>
      </w:pPr>
      <w:r w:rsidRPr="00C8213D">
        <w:rPr>
          <w:rFonts w:cs="B Lotus" w:hint="cs"/>
          <w:sz w:val="28"/>
          <w:szCs w:val="28"/>
          <w:rtl/>
          <w:lang w:bidi="fa-IR"/>
        </w:rPr>
        <w:t>ريحانه الادب تأليف مرحوم محمد علي مدرس تبريزي ج 5 ص 329 چاپ شركت سهامي طبع تهران 1332 ش</w:t>
      </w:r>
      <w:r w:rsidR="007D2796">
        <w:rPr>
          <w:rFonts w:cs="B Lotus" w:hint="cs"/>
          <w:sz w:val="28"/>
          <w:szCs w:val="28"/>
          <w:rtl/>
          <w:lang w:bidi="fa-IR"/>
        </w:rPr>
        <w:t>.</w:t>
      </w:r>
      <w:r w:rsidRPr="00C8213D">
        <w:rPr>
          <w:rFonts w:cs="B Lotus" w:hint="cs"/>
          <w:sz w:val="28"/>
          <w:szCs w:val="28"/>
          <w:rtl/>
          <w:lang w:bidi="fa-IR"/>
        </w:rPr>
        <w:t xml:space="preserve"> ه </w:t>
      </w:r>
      <w:r w:rsidR="007D2796">
        <w:rPr>
          <w:rFonts w:cs="B Lotus" w:hint="cs"/>
          <w:sz w:val="28"/>
          <w:szCs w:val="28"/>
          <w:rtl/>
          <w:lang w:bidi="fa-IR"/>
        </w:rPr>
        <w:t>(</w:t>
      </w:r>
      <w:r w:rsidRPr="00C8213D">
        <w:rPr>
          <w:rFonts w:cs="B Lotus" w:hint="cs"/>
          <w:sz w:val="28"/>
          <w:szCs w:val="28"/>
          <w:rtl/>
          <w:lang w:bidi="fa-IR"/>
        </w:rPr>
        <w:t>شرح حال ابن خلدون</w:t>
      </w:r>
      <w:r w:rsidR="007D2796">
        <w:rPr>
          <w:rFonts w:cs="B Lotus" w:hint="cs"/>
          <w:sz w:val="28"/>
          <w:szCs w:val="28"/>
          <w:rtl/>
          <w:lang w:bidi="fa-IR"/>
        </w:rPr>
        <w:t>)</w:t>
      </w:r>
      <w:r w:rsidRPr="00C8213D">
        <w:rPr>
          <w:rStyle w:val="FootnoteReference"/>
          <w:rFonts w:cs="B Lotus"/>
          <w:sz w:val="28"/>
          <w:szCs w:val="28"/>
          <w:rtl/>
          <w:lang w:bidi="fa-IR"/>
        </w:rPr>
        <w:footnoteReference w:id="1080"/>
      </w:r>
      <w:r w:rsidRPr="00C8213D">
        <w:rPr>
          <w:rFonts w:cs="B Lotus" w:hint="cs"/>
          <w:sz w:val="28"/>
          <w:szCs w:val="28"/>
          <w:rtl/>
          <w:lang w:bidi="fa-IR"/>
        </w:rPr>
        <w:t xml:space="preserve"> </w:t>
      </w:r>
    </w:p>
    <w:p w:rsidR="00594DB9" w:rsidRPr="00C8213D" w:rsidRDefault="00594DB9" w:rsidP="0015018C">
      <w:pPr>
        <w:numPr>
          <w:ilvl w:val="0"/>
          <w:numId w:val="15"/>
        </w:numPr>
        <w:jc w:val="lowKashida"/>
        <w:rPr>
          <w:rFonts w:cs="B Lotus"/>
          <w:sz w:val="28"/>
          <w:szCs w:val="28"/>
          <w:rtl/>
          <w:lang w:bidi="fa-IR"/>
        </w:rPr>
      </w:pPr>
      <w:r w:rsidRPr="00C8213D">
        <w:rPr>
          <w:rFonts w:cs="B Lotus" w:hint="cs"/>
          <w:sz w:val="28"/>
          <w:szCs w:val="28"/>
          <w:rtl/>
          <w:lang w:bidi="fa-IR"/>
        </w:rPr>
        <w:t xml:space="preserve">مجله نبرد زندگي از شماره 3 خرداد 1334 تا شماره 6 مهر 1334 مقالاتي زير عناوين زير : </w:t>
      </w:r>
    </w:p>
    <w:p w:rsidR="00594DB9" w:rsidRPr="00C8213D" w:rsidRDefault="00594DB9" w:rsidP="0015018C">
      <w:pPr>
        <w:ind w:firstLine="284"/>
        <w:jc w:val="lowKashida"/>
        <w:rPr>
          <w:rFonts w:cs="B Lotus"/>
          <w:sz w:val="28"/>
          <w:szCs w:val="28"/>
          <w:rtl/>
          <w:lang w:bidi="fa-IR"/>
        </w:rPr>
      </w:pPr>
      <w:r w:rsidRPr="00C8213D">
        <w:rPr>
          <w:rFonts w:cs="B Lotus" w:hint="cs"/>
          <w:sz w:val="28"/>
          <w:szCs w:val="28"/>
          <w:rtl/>
          <w:lang w:bidi="fa-IR"/>
        </w:rPr>
        <w:t xml:space="preserve">ابن خلدون </w:t>
      </w:r>
      <w:r w:rsidRPr="00C8213D">
        <w:rPr>
          <w:rFonts w:hint="cs"/>
          <w:sz w:val="28"/>
          <w:szCs w:val="28"/>
          <w:rtl/>
          <w:lang w:bidi="fa-IR"/>
        </w:rPr>
        <w:t>–</w:t>
      </w:r>
      <w:r w:rsidRPr="00C8213D">
        <w:rPr>
          <w:rFonts w:cs="B Lotus" w:hint="cs"/>
          <w:sz w:val="28"/>
          <w:szCs w:val="28"/>
          <w:rtl/>
          <w:lang w:bidi="fa-IR"/>
        </w:rPr>
        <w:t xml:space="preserve"> ابن خلدون و فلسفه تاريخ </w:t>
      </w:r>
      <w:r w:rsidRPr="00C8213D">
        <w:rPr>
          <w:rFonts w:hint="cs"/>
          <w:sz w:val="28"/>
          <w:szCs w:val="28"/>
          <w:rtl/>
          <w:lang w:bidi="fa-IR"/>
        </w:rPr>
        <w:t>–</w:t>
      </w:r>
      <w:r w:rsidRPr="00C8213D">
        <w:rPr>
          <w:rFonts w:cs="B Lotus" w:hint="cs"/>
          <w:sz w:val="28"/>
          <w:szCs w:val="28"/>
          <w:rtl/>
          <w:lang w:bidi="fa-IR"/>
        </w:rPr>
        <w:t xml:space="preserve"> ابن خلدون و انواع تمدن </w:t>
      </w:r>
      <w:r w:rsidRPr="00C8213D">
        <w:rPr>
          <w:rFonts w:hint="cs"/>
          <w:sz w:val="28"/>
          <w:szCs w:val="28"/>
          <w:rtl/>
          <w:lang w:bidi="fa-IR"/>
        </w:rPr>
        <w:t>–</w:t>
      </w:r>
      <w:r w:rsidRPr="00C8213D">
        <w:rPr>
          <w:rFonts w:cs="B Lotus" w:hint="cs"/>
          <w:sz w:val="28"/>
          <w:szCs w:val="28"/>
          <w:rtl/>
          <w:lang w:bidi="fa-IR"/>
        </w:rPr>
        <w:t xml:space="preserve"> فلسفه ابن خلدون بقلم: آرائي نژاد</w:t>
      </w:r>
      <w:r w:rsidR="007D2796">
        <w:rPr>
          <w:rFonts w:cs="B Lotus" w:hint="cs"/>
          <w:sz w:val="28"/>
          <w:szCs w:val="28"/>
          <w:rtl/>
          <w:lang w:bidi="fa-IR"/>
        </w:rPr>
        <w:t>.</w:t>
      </w:r>
    </w:p>
    <w:p w:rsidR="00594DB9" w:rsidRPr="00C8213D" w:rsidRDefault="00594DB9" w:rsidP="0015018C">
      <w:pPr>
        <w:numPr>
          <w:ilvl w:val="0"/>
          <w:numId w:val="15"/>
        </w:numPr>
        <w:jc w:val="lowKashida"/>
        <w:rPr>
          <w:rFonts w:cs="B Lotus"/>
          <w:sz w:val="28"/>
          <w:szCs w:val="28"/>
          <w:rtl/>
          <w:lang w:bidi="fa-IR"/>
        </w:rPr>
      </w:pPr>
      <w:r w:rsidRPr="00C8213D">
        <w:rPr>
          <w:rFonts w:cs="B Lotus" w:hint="cs"/>
          <w:sz w:val="28"/>
          <w:szCs w:val="28"/>
          <w:rtl/>
          <w:lang w:bidi="fa-IR"/>
        </w:rPr>
        <w:t>تاريخ فلاسفه اسلام تأليف مرتضي مدرسي چهار دهي چاپ علي اكبر علمي تهران 1336 ابن خلدون وفلسفه تاريخ ص 135.</w:t>
      </w:r>
    </w:p>
    <w:p w:rsidR="00594DB9" w:rsidRPr="00C8213D" w:rsidRDefault="00594DB9" w:rsidP="0015018C">
      <w:pPr>
        <w:numPr>
          <w:ilvl w:val="0"/>
          <w:numId w:val="15"/>
        </w:numPr>
        <w:jc w:val="lowKashida"/>
        <w:rPr>
          <w:rFonts w:cs="B Lotus"/>
          <w:sz w:val="28"/>
          <w:szCs w:val="28"/>
          <w:rtl/>
          <w:lang w:bidi="fa-IR"/>
        </w:rPr>
      </w:pPr>
      <w:r w:rsidRPr="00C8213D">
        <w:rPr>
          <w:rFonts w:cs="B Lotus" w:hint="cs"/>
          <w:sz w:val="28"/>
          <w:szCs w:val="28"/>
          <w:rtl/>
          <w:lang w:bidi="fa-IR"/>
        </w:rPr>
        <w:t>زندگاني و فلسفه اجتماعي و سياسي سيد جمال الدين افغاني تأليف مرتضي مدرسي چهاردهي چاپ اقبال وشركاء تهران</w:t>
      </w:r>
      <w:r w:rsidR="007D2796">
        <w:rPr>
          <w:rFonts w:cs="B Lotus" w:hint="cs"/>
          <w:sz w:val="28"/>
          <w:szCs w:val="28"/>
          <w:rtl/>
          <w:lang w:bidi="fa-IR"/>
        </w:rPr>
        <w:t>،</w:t>
      </w:r>
      <w:r w:rsidRPr="00C8213D">
        <w:rPr>
          <w:rFonts w:cs="B Lotus" w:hint="cs"/>
          <w:sz w:val="28"/>
          <w:szCs w:val="28"/>
          <w:rtl/>
          <w:lang w:bidi="fa-IR"/>
        </w:rPr>
        <w:t>1334.</w:t>
      </w:r>
    </w:p>
    <w:p w:rsidR="00D50CED" w:rsidRPr="00594DB9" w:rsidRDefault="007D2796" w:rsidP="0015018C">
      <w:pPr>
        <w:ind w:firstLine="284"/>
        <w:jc w:val="lowKashida"/>
        <w:rPr>
          <w:rFonts w:cs="B Lotus"/>
          <w:sz w:val="28"/>
          <w:szCs w:val="28"/>
          <w:rtl/>
          <w:lang w:bidi="fa-IR"/>
        </w:rPr>
      </w:pPr>
      <w:r>
        <w:rPr>
          <w:rFonts w:cs="B Lotus" w:hint="cs"/>
          <w:sz w:val="28"/>
          <w:szCs w:val="28"/>
          <w:rtl/>
          <w:lang w:bidi="fa-IR"/>
        </w:rPr>
        <w:t>«</w:t>
      </w:r>
      <w:r w:rsidR="00594DB9" w:rsidRPr="00C8213D">
        <w:rPr>
          <w:rFonts w:cs="B Lotus" w:hint="cs"/>
          <w:sz w:val="28"/>
          <w:szCs w:val="28"/>
          <w:rtl/>
          <w:lang w:bidi="fa-IR"/>
        </w:rPr>
        <w:t>ابن خلدون و سيد جمال الدين</w:t>
      </w:r>
      <w:r>
        <w:rPr>
          <w:rFonts w:cs="B Lotus" w:hint="cs"/>
          <w:sz w:val="28"/>
          <w:szCs w:val="28"/>
          <w:rtl/>
          <w:lang w:bidi="fa-IR"/>
        </w:rPr>
        <w:t>»</w:t>
      </w:r>
      <w:r w:rsidR="00594DB9" w:rsidRPr="00C8213D">
        <w:rPr>
          <w:rFonts w:cs="B Lotus" w:hint="cs"/>
          <w:sz w:val="28"/>
          <w:szCs w:val="28"/>
          <w:rtl/>
          <w:lang w:bidi="fa-IR"/>
        </w:rPr>
        <w:t xml:space="preserve"> ص 208.</w:t>
      </w:r>
    </w:p>
    <w:sectPr w:rsidR="00D50CED" w:rsidRPr="00594DB9" w:rsidSect="009A35C9">
      <w:headerReference w:type="default" r:id="rId22"/>
      <w:footnotePr>
        <w:numRestart w:val="eachPage"/>
      </w:footnotePr>
      <w:type w:val="oddPage"/>
      <w:pgSz w:w="9638" w:h="13606" w:code="9"/>
      <w:pgMar w:top="850" w:right="1077" w:bottom="935" w:left="1077" w:header="850" w:footer="935"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FEB" w:rsidRDefault="002A7FEB">
      <w:r>
        <w:separator/>
      </w:r>
    </w:p>
  </w:endnote>
  <w:endnote w:type="continuationSeparator" w:id="0">
    <w:p w:rsidR="002A7FEB" w:rsidRDefault="002A7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2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FEB" w:rsidRDefault="002A7FEB">
      <w:r>
        <w:separator/>
      </w:r>
    </w:p>
  </w:footnote>
  <w:footnote w:type="continuationSeparator" w:id="0">
    <w:p w:rsidR="002A7FEB" w:rsidRDefault="002A7FEB">
      <w:r>
        <w:continuationSeparator/>
      </w:r>
    </w:p>
  </w:footnote>
  <w:footnote w:id="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hint="cs"/>
          <w:szCs w:val="24"/>
          <w:rtl/>
        </w:rPr>
        <w:t>-</w:t>
      </w:r>
      <w:r w:rsidRPr="004636B2">
        <w:rPr>
          <w:rStyle w:val="LineNumber"/>
          <w:rFonts w:cs="B Lotus"/>
          <w:szCs w:val="24"/>
          <w:rtl/>
        </w:rPr>
        <w:t xml:space="preserve"> </w:t>
      </w:r>
      <w:r w:rsidRPr="004636B2">
        <w:rPr>
          <w:rStyle w:val="LineNumber"/>
          <w:rFonts w:cs="B Lotus" w:hint="cs"/>
          <w:szCs w:val="24"/>
          <w:rtl/>
        </w:rPr>
        <w:t>ازنسخه «يني در چاپ‌هاي مصر و بيروت نيست</w:t>
      </w:r>
    </w:p>
  </w:footnote>
  <w:footnote w:id="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hint="cs"/>
          <w:szCs w:val="24"/>
          <w:rtl/>
        </w:rPr>
        <w:t>- هياكل جمع هيكل بمعاني بسياري آمده همچون بناي بلند و كليساي مسيحيان كه در اينجا مراد معني نخست است. رجوع شود به منتهي الادب و اقرب الموارد.</w:t>
      </w:r>
    </w:p>
  </w:footnote>
  <w:footnote w:id="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ل: بازارها</w:t>
      </w:r>
    </w:p>
  </w:footnote>
  <w:footnote w:id="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ابوبكر احمد بن علي بن ثابت بن احمد بن مهدي بغداي فقيه و محدث و مورخ قريب صد تأليف دارد وتاريخ او بنام تاريخ خطبي معروف است. تولدش بسال 391 يا 392 بوده و در سال 463 در گذشته است و رجوع به لغت نامه دهخدا شود. </w:t>
      </w:r>
    </w:p>
  </w:footnote>
  <w:footnote w:id="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يعني عهده طلايي ملل اسلامي.</w:t>
      </w:r>
    </w:p>
  </w:footnote>
  <w:footnote w:id="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hint="cs"/>
          <w:szCs w:val="24"/>
          <w:rtl/>
        </w:rPr>
        <w:t>- از چاپ‌هاي مختلف است. در«يني» چنين است، و بمدت عمر دولت جديد عمر تازه</w:t>
      </w:r>
      <w:r w:rsidRPr="004636B2">
        <w:rPr>
          <w:rStyle w:val="LineNumber"/>
          <w:rFonts w:cs="B Lotus" w:hint="eastAsia"/>
          <w:szCs w:val="24"/>
          <w:rtl/>
        </w:rPr>
        <w:t>‌</w:t>
      </w:r>
      <w:r w:rsidRPr="004636B2">
        <w:rPr>
          <w:rStyle w:val="LineNumber"/>
          <w:rFonts w:cs="B Lotus" w:hint="cs"/>
          <w:szCs w:val="24"/>
          <w:rtl/>
        </w:rPr>
        <w:t xml:space="preserve">اي مي‌يابد. </w:t>
      </w:r>
    </w:p>
  </w:footnote>
  <w:footnote w:id="7">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فصل بدينسان پايان مي‌يابد: «و خدا سبحانه و تعالي داناتر است و كاميابي بعنايت اوست.» و صورت متن از «پ» و «يني» است </w:t>
      </w:r>
    </w:p>
  </w:footnote>
  <w:footnote w:id="8">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hint="cs"/>
          <w:szCs w:val="24"/>
          <w:rtl/>
        </w:rPr>
        <w:t xml:space="preserve">- در اينجا اختلاف نسخ فاحش بود و از مجموع آن‌ها اين عبارات ترجمه شد. </w:t>
      </w:r>
    </w:p>
  </w:footnote>
  <w:footnote w:id="9">
    <w:p w:rsidR="00E2120B" w:rsidRPr="004636B2" w:rsidRDefault="00E2120B" w:rsidP="00E00BE2">
      <w:pPr>
        <w:pStyle w:val="FootnoteText"/>
        <w:ind w:left="272" w:hanging="272"/>
        <w:jc w:val="both"/>
        <w:rPr>
          <w:rStyle w:val="LineNumber"/>
          <w:rFonts w:cs="B Lotus"/>
          <w:szCs w:val="24"/>
          <w:rtl/>
          <w:lang w:bidi="fa-IR"/>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غَالِبٌ عَلَىٰٓ أَمۡرِهِ</w:t>
      </w:r>
      <w:r w:rsidRPr="004636B2">
        <w:rPr>
          <w:rFonts w:ascii="KFGQPC Uthmanic Script HAFS" w:hAnsi="KFGQPC Uthmanic Script HAFS" w:cs="KFGQPC Uthmanic Script HAFS" w:hint="cs"/>
          <w:sz w:val="24"/>
          <w:szCs w:val="24"/>
          <w:rtl/>
        </w:rPr>
        <w:t>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یوسف: 21</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در چاپ‌هاي مصر و بيروت پايان فصل چنين است. و خدا سبحانه و تعالي داناتر است وكاميابي بياري اوست جز او پرودگاري نيست و صورت متن مطابق «پ» و «يني» است. </w:t>
      </w:r>
    </w:p>
  </w:footnote>
  <w:footnote w:id="10">
    <w:p w:rsidR="00E2120B" w:rsidRPr="004636B2" w:rsidRDefault="00E2120B" w:rsidP="00E00BE2">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باره اين كلمه رجوع به حاشيه ص 337 ج 1 همين چاپ شود در فارسي نيز ناصر خسرو اسم فاعل «هندمه» يعني «مهندم» را بعمني تراشيده و صيقلي بكار برده است. رجوع به ص 14 برگزيده سفرناه بوسيله دكتر خانلري و دكتر صفا شود. </w:t>
      </w:r>
    </w:p>
  </w:footnote>
  <w:footnote w:id="11">
    <w:p w:rsidR="00E2120B" w:rsidRPr="004636B2" w:rsidRDefault="00E2120B" w:rsidP="00E00BE2">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hint="cs"/>
          <w:szCs w:val="24"/>
          <w:rtl/>
        </w:rPr>
        <w:t>-</w:t>
      </w:r>
      <w:r w:rsidRPr="004636B2">
        <w:rPr>
          <w:rStyle w:val="LineNumber"/>
          <w:rFonts w:cs="B Lotus"/>
          <w:szCs w:val="24"/>
          <w:rtl/>
        </w:rPr>
        <w:t xml:space="preserve"> </w:t>
      </w:r>
      <w:r w:rsidRPr="004636B2">
        <w:rPr>
          <w:rStyle w:val="LineNumber"/>
          <w:rFonts w:cs="B Lotus" w:hint="cs"/>
          <w:szCs w:val="24"/>
          <w:rtl/>
        </w:rPr>
        <w:t xml:space="preserve">ترجمه كلمه «هندام» است كه در ص 337 و صفحه پيش از آن سخن رفت اين كلمه را در برخي از موارد مولف با كلمه «ميخال» همراه مي‌آورد و كلمه مزبور درنسخ اين تأليف بصورتهاي: منحال، منخال و مخالي آمده و دزي آن را بمعني </w:t>
      </w:r>
      <w:r w:rsidRPr="004636B2">
        <w:rPr>
          <w:rStyle w:val="LineNumber"/>
          <w:rFonts w:cs="B Lotus"/>
          <w:szCs w:val="24"/>
          <w:rtl/>
        </w:rPr>
        <w:t>(</w:t>
      </w:r>
      <w:r w:rsidRPr="004636B2">
        <w:rPr>
          <w:rStyle w:val="LineNumber"/>
          <w:rFonts w:cs="B Lotus"/>
          <w:szCs w:val="24"/>
        </w:rPr>
        <w:t>Treuil</w:t>
      </w:r>
      <w:r w:rsidRPr="004636B2">
        <w:rPr>
          <w:rStyle w:val="LineNumber"/>
          <w:rFonts w:cs="B Lotus"/>
          <w:szCs w:val="24"/>
          <w:rtl/>
        </w:rPr>
        <w:t>)</w:t>
      </w:r>
      <w:r w:rsidRPr="004636B2">
        <w:rPr>
          <w:rStyle w:val="LineNumber"/>
          <w:rFonts w:cs="B Lotus" w:hint="cs"/>
          <w:szCs w:val="24"/>
          <w:rtl/>
        </w:rPr>
        <w:t xml:space="preserve"> آلت جرثقيلي براي بلند كردن و چرخ چاه يا ابزاري همانند آن جهت بالا كشيدن بارآورده و صورت «ميخال» را بر ديگر صورتهاي مشابه ترجيح داده است. </w:t>
      </w:r>
    </w:p>
  </w:footnote>
  <w:footnote w:id="1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مقصود استحكامات شهر مهديه و حوضهايي است كه بكري جغرافي دان قديم آن‌ها را وصف كرده و هم اكنون نيز آن‌ها را در مجاورت قيروان مي‌بينيم (دسلان، ص 243)</w:t>
      </w:r>
    </w:p>
  </w:footnote>
  <w:footnote w:id="1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مناره ايست كه هنوز پايدار است و در مسافت هفت فرسخي مسيله واقع است</w:t>
      </w:r>
    </w:p>
  </w:footnote>
  <w:footnote w:id="14">
    <w:p w:rsidR="00E2120B" w:rsidRPr="004636B2" w:rsidRDefault="00E2120B" w:rsidP="00E00BE2">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شهريس واقع در ساحل چپ وبورگرب، </w:t>
      </w:r>
      <w:r w:rsidRPr="004636B2">
        <w:rPr>
          <w:rStyle w:val="LineNumber"/>
          <w:rFonts w:cs="B Lotus"/>
          <w:szCs w:val="24"/>
        </w:rPr>
        <w:t>Bau – Regred</w:t>
      </w:r>
      <w:r w:rsidRPr="004636B2">
        <w:rPr>
          <w:rStyle w:val="LineNumber"/>
          <w:rFonts w:cs="B Lotus" w:hint="cs"/>
          <w:szCs w:val="24"/>
          <w:rtl/>
        </w:rPr>
        <w:t xml:space="preserve"> روبروي سله، </w:t>
      </w:r>
      <w:r w:rsidRPr="004636B2">
        <w:rPr>
          <w:rStyle w:val="LineNumber"/>
          <w:rFonts w:cs="B Lotus"/>
          <w:szCs w:val="24"/>
        </w:rPr>
        <w:t>Sele</w:t>
      </w:r>
      <w:r w:rsidRPr="004636B2">
        <w:rPr>
          <w:rStyle w:val="LineNumber"/>
          <w:rFonts w:cs="B Lotus" w:hint="cs"/>
          <w:szCs w:val="24"/>
          <w:rtl/>
        </w:rPr>
        <w:t xml:space="preserve"> و قديمترين استحكاماتي است كه هنوز بر جاي و پايدار است (دسلان، ص 432 ج 2) </w:t>
      </w:r>
    </w:p>
  </w:footnote>
  <w:footnote w:id="1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Amalecites</w:t>
      </w:r>
    </w:p>
  </w:footnote>
  <w:footnote w:id="16">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قَالَ كَذَٰلِكِ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يَخۡلُقُ مَا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آل عمران: 47</w:t>
      </w:r>
      <w:r w:rsidRPr="004636B2">
        <w:rPr>
          <w:rStyle w:val="LineNumber"/>
          <w:rFonts w:ascii="mylotus" w:hAnsi="mylotus" w:cs="mylotus"/>
          <w:sz w:val="22"/>
          <w:szCs w:val="22"/>
          <w:rtl/>
          <w:lang w:bidi="fa-IR"/>
        </w:rPr>
        <w:t>]</w:t>
      </w:r>
      <w:r w:rsidRPr="004636B2">
        <w:rPr>
          <w:rStyle w:val="LineNumber"/>
          <w:rFonts w:cs="B Lotus" w:hint="cs"/>
          <w:szCs w:val="24"/>
          <w:rtl/>
        </w:rPr>
        <w:t xml:space="preserve"> قسمت داخل كروشه در چاپ «پ» و «يني» نيست.</w:t>
      </w:r>
    </w:p>
  </w:footnote>
  <w:footnote w:id="1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مأرب: بلاد و شهرهاي ازد. (منتهي الارب) </w:t>
      </w:r>
    </w:p>
  </w:footnote>
  <w:footnote w:id="1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منسوب به قوم عاد و كنايه از كهنه و قديمي. (از اقرب الموارد).</w:t>
      </w:r>
    </w:p>
  </w:footnote>
  <w:footnote w:id="1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يني: مشهود </w:t>
      </w:r>
    </w:p>
  </w:footnote>
  <w:footnote w:id="2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عَلَىٰ كُلِّ شَيۡءٖ قَدِيرٞ ٢٩</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آل عمران: 29</w:t>
      </w:r>
      <w:r w:rsidRPr="004636B2">
        <w:rPr>
          <w:rStyle w:val="LineNumber"/>
          <w:rFonts w:ascii="mylotus" w:hAnsi="mylotus" w:cs="mylotus"/>
          <w:sz w:val="22"/>
          <w:szCs w:val="22"/>
          <w:rtl/>
          <w:lang w:bidi="fa-IR"/>
        </w:rPr>
        <w:t>]</w:t>
      </w:r>
      <w:r w:rsidRPr="004636B2">
        <w:rPr>
          <w:rStyle w:val="LineNumber"/>
          <w:rFonts w:cs="B Lotus" w:hint="cs"/>
          <w:szCs w:val="24"/>
          <w:rtl/>
        </w:rPr>
        <w:t xml:space="preserve"> و چاپ‌هاي مصر و بيروت بدينسان پايان مي‌يابد و خدا شما را آفريد و آنچه را مي‌سازد.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خَلَقَكُمۡ وَمَا تَعۡمَلُونَ ٩٦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الصافات: 96</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2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درچاپ‌هاي مصر و بيروت نيست.</w:t>
      </w:r>
    </w:p>
  </w:footnote>
  <w:footnote w:id="2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مرافق خانه: حاي آب و برف انداختن و مستراح و مانند آن </w:t>
      </w:r>
    </w:p>
  </w:footnote>
  <w:footnote w:id="2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دسلان </w:t>
      </w:r>
    </w:p>
  </w:footnote>
  <w:footnote w:id="2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بجز در نسخته «ب» و «پ» و «يني» در بيشتر چاپ‌ها «فصل» نيست.</w:t>
      </w:r>
    </w:p>
  </w:footnote>
  <w:footnote w:id="2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 ز«يني»</w:t>
      </w:r>
    </w:p>
  </w:footnote>
  <w:footnote w:id="2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چاپ‌هاي مصر و بيروت بدنيسان پايان مي‌يابد: «و خداي تعالي داناتر ايت «و صورت متن از «يني» و «پ» است. </w:t>
      </w:r>
    </w:p>
  </w:footnote>
  <w:footnote w:id="2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بيت الحرام يا بيت العتيق (خانه خدا) و بيت المقدس ست در «يني» البيوت المظمه و در چاپ‌هاي مصر و بيروت: البيوت العظيمه و گويا صحيح تر «يني» باشد. </w:t>
      </w:r>
    </w:p>
  </w:footnote>
  <w:footnote w:id="28">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lang w:bidi="fa-IR"/>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وَإِذۡ</w:t>
      </w:r>
      <w:r w:rsidRPr="004636B2">
        <w:rPr>
          <w:rFonts w:ascii="KFGQPC Uthmanic Script HAFS" w:hAnsi="KFGQPC Uthmanic Script HAFS" w:cs="KFGQPC Uthmanic Script HAFS"/>
          <w:sz w:val="24"/>
          <w:szCs w:val="24"/>
          <w:rtl/>
        </w:rPr>
        <w:t xml:space="preserve"> يَرۡفَعُ إِبۡرَٰهِ‍ۧمُ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لۡقَوَاعِدَ</w:t>
      </w:r>
      <w:r w:rsidRPr="004636B2">
        <w:rPr>
          <w:rFonts w:ascii="KFGQPC Uthmanic Script HAFS" w:hAnsi="KFGQPC Uthmanic Script HAFS" w:cs="KFGQPC Uthmanic Script HAFS"/>
          <w:sz w:val="24"/>
          <w:szCs w:val="24"/>
          <w:rtl/>
        </w:rPr>
        <w:t xml:space="preserve"> مِنَ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لۡبَيۡتِ</w:t>
      </w:r>
      <w:r w:rsidRPr="004636B2">
        <w:rPr>
          <w:rFonts w:ascii="KFGQPC Uthmanic Script HAFS" w:hAnsi="KFGQPC Uthmanic Script HAFS" w:cs="KFGQPC Uthmanic Script HAFS"/>
          <w:sz w:val="24"/>
          <w:szCs w:val="24"/>
          <w:rtl/>
        </w:rPr>
        <w:t xml:space="preserve"> وَإِسۡمَٰعِيلُ رَبَّنَا تَقَبَّلۡ مِنَّآۖ إِنَّكَ أَنتَ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لسَّمِيعُ</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لۡعَلِيمُ</w:t>
      </w:r>
      <w:r w:rsidRPr="004636B2">
        <w:rPr>
          <w:rFonts w:ascii="KFGQPC Uthmanic Script HAFS" w:hAnsi="KFGQPC Uthmanic Script HAFS" w:cs="KFGQPC Uthmanic Script HAFS"/>
          <w:sz w:val="24"/>
          <w:szCs w:val="24"/>
          <w:rtl/>
        </w:rPr>
        <w:t xml:space="preserve"> ١٢٧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127</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2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جرهم (بضم ج </w:t>
      </w:r>
      <w:r w:rsidRPr="004636B2">
        <w:rPr>
          <w:rStyle w:val="LineNumber"/>
          <w:rFonts w:hint="cs"/>
          <w:szCs w:val="24"/>
          <w:rtl/>
        </w:rPr>
        <w:t>–</w:t>
      </w:r>
      <w:r w:rsidRPr="004636B2">
        <w:rPr>
          <w:rStyle w:val="LineNumber"/>
          <w:rFonts w:cs="B Lotus" w:hint="cs"/>
          <w:szCs w:val="24"/>
          <w:rtl/>
        </w:rPr>
        <w:t xml:space="preserve">ه) قبيله ايست ا زيمن كه در حوالي مكه معظمه فرود آمدند و حضرت اسماعيل عليه السلام در آن قبيله تزويج كرد (منتهي الارب). </w:t>
      </w:r>
    </w:p>
  </w:footnote>
  <w:footnote w:id="3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حجر (بكسرح) گرداگرد كعب اندرون حطيم از سوي شمال (منتهي الارب 9 </w:t>
      </w:r>
    </w:p>
  </w:footnote>
  <w:footnote w:id="3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w:t>
      </w:r>
    </w:p>
  </w:footnote>
  <w:footnote w:id="3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بيت المعور: خانه اي درآسمان محاذي خانه كعبه شرفها الله تعالي (منتهي الارب).</w:t>
      </w:r>
    </w:p>
  </w:footnote>
  <w:footnote w:id="33">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وَإِذۡ</w:t>
      </w:r>
      <w:r w:rsidRPr="004636B2">
        <w:rPr>
          <w:rFonts w:ascii="KFGQPC Uthmanic Script HAFS" w:hAnsi="KFGQPC Uthmanic Script HAFS" w:cs="KFGQPC Uthmanic Script HAFS"/>
          <w:sz w:val="24"/>
          <w:szCs w:val="24"/>
          <w:rtl/>
        </w:rPr>
        <w:t xml:space="preserve"> يَرۡفَعُ إِبۡرَٰهِ‍ۧمُ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لۡقَوَاعِدَ</w:t>
      </w:r>
      <w:r w:rsidRPr="004636B2">
        <w:rPr>
          <w:rFonts w:ascii="KFGQPC Uthmanic Script HAFS" w:hAnsi="KFGQPC Uthmanic Script HAFS" w:cs="KFGQPC Uthmanic Script HAFS"/>
          <w:sz w:val="24"/>
          <w:szCs w:val="24"/>
          <w:rtl/>
        </w:rPr>
        <w:t xml:space="preserve"> مِنَ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لۡبَيۡتِ</w:t>
      </w:r>
      <w:r w:rsidRPr="004636B2">
        <w:rPr>
          <w:rFonts w:ascii="KFGQPC Uthmanic Script HAFS" w:hAnsi="KFGQPC Uthmanic Script HAFS" w:cs="KFGQPC Uthmanic Script HAFS"/>
          <w:sz w:val="24"/>
          <w:szCs w:val="24"/>
          <w:rtl/>
        </w:rPr>
        <w:t xml:space="preserve"> وَإِسۡمَٰعِيلُ رَبَّنَا تَقَبَّلۡ مِنَّآ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Tahoma" w:hAnsi="Tahoma" w:cs="B Badr" w:hint="cs"/>
          <w:sz w:val="22"/>
          <w:szCs w:val="22"/>
          <w:rtl/>
          <w:lang w:bidi="fa-IR"/>
        </w:rPr>
        <w:t>ۀ</w:t>
      </w:r>
      <w:r w:rsidRPr="004636B2">
        <w:rPr>
          <w:rStyle w:val="LineNumber"/>
          <w:rFonts w:ascii="mylotus" w:hAnsi="mylotus" w:cs="mylotus" w:hint="cs"/>
          <w:sz w:val="22"/>
          <w:szCs w:val="22"/>
          <w:rtl/>
          <w:lang w:bidi="fa-IR"/>
        </w:rPr>
        <w:t>: 127</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3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اينجا در برخي از نسخ زوايدي بود كه چون با «يني» مطابقت نداشت فرو گداشته شد. </w:t>
      </w:r>
    </w:p>
  </w:footnote>
  <w:footnote w:id="3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درخت بوي جهودان و به هندي كوكل است و درخت كنار و هر درخ بزرگ (منتهي الارب) در چاپ «ك» بجاي «دوم» است. </w:t>
      </w:r>
    </w:p>
  </w:footnote>
  <w:footnote w:id="3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w:t>
      </w:r>
    </w:p>
  </w:footnote>
  <w:footnote w:id="3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w:t>
      </w:r>
    </w:p>
  </w:footnote>
  <w:footnote w:id="3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ملاء (م) ج عملا، بمعني هر جامه نرم و چادر يك لخت. و جامه‌هاي مخطط يماني ترجمه وصائل است. رجوع به منتهي الارب شود </w:t>
      </w:r>
    </w:p>
  </w:footnote>
  <w:footnote w:id="3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w:t>
      </w:r>
    </w:p>
  </w:footnote>
  <w:footnote w:id="4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شعر مزبور در چاپ پاريس معلوط است و در چاپ‌هاي ديگر اختلافات فاحشي دارد ما از از چاپ 019 كه صحيتر بنظر مي‌رسد آن را ترجمه كرديم. </w:t>
      </w:r>
    </w:p>
  </w:footnote>
  <w:footnote w:id="4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مضض (بضم م) مضاض بن عمر و ابوالحارث بن مضاض جرهمي‌اند (منتهي الارب).</w:t>
      </w:r>
    </w:p>
  </w:footnote>
  <w:footnote w:id="4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صاحب منتهي الارب ذيل «حطيم» آرد كناره كعبه يا ديوار كعبه يا آنچه ميان ركن و زمزم ومقام است و بعضي حجر را هم بر آن افزوده‌اند </w:t>
      </w:r>
    </w:p>
  </w:footnote>
  <w:footnote w:id="4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ابن الزبير، ابوبكر عبدالله بن زبير عوام قرشي اسدي. پدر وي زبير يكي از عشره مبشره و مادرش اسماء بنت ابوبكر است عبدالله پس ازمرگ معاويه از بيعت با يزيد سرباز زد وبمكه رفت ومدعي خلافت گشت و حكام يزيد را از حجاز براند. يزيد مسلم بن عقبه مري را با سپاهي گران بدفع او گسيل كرد و مسلم پس از وقعه الحره بمرد و حصين بن نمير بجاي او بسر داري سپاه منصوب گشت و مكه مكرمه را در بندان كرد واين محاصره تا مرگ يزيد يعني تاربيع الاول 64 بكشيد، پس از مرگ يزيد ممالك اسلامي آنروز بجز مصر و شاخ خلافت ابن زبير را پذيرفتند و عبدالملك بن مروان سپاهي بسوي عراق فرستاد وآنگاه حجاج بن يوسف را به حجاز گسيل كرد و او بسال 72 مكه مكرمه را دربندان و با منجنيق هائيكه به ابوقبيس نصب كرد خانه خداي را خراب كرد واين محاصره بطول انجاميد تا در جمادي الاخراي سال 73 عبدالله كشه شد. رجوع به لغت نامه دهخدا شود </w:t>
      </w:r>
    </w:p>
  </w:footnote>
  <w:footnote w:id="4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w:t>
      </w:r>
    </w:p>
  </w:footnote>
  <w:footnote w:id="4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در يني و (1) فضه است.</w:t>
      </w:r>
    </w:p>
  </w:footnote>
  <w:footnote w:id="4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تمام چاپ‌هاي بجاي «ابوخبيب» (بضم خ </w:t>
      </w:r>
      <w:r w:rsidRPr="004636B2">
        <w:rPr>
          <w:rStyle w:val="LineNumber"/>
          <w:rFonts w:hint="cs"/>
          <w:szCs w:val="24"/>
          <w:rtl/>
        </w:rPr>
        <w:t>–</w:t>
      </w:r>
      <w:r w:rsidRPr="004636B2">
        <w:rPr>
          <w:rStyle w:val="LineNumber"/>
          <w:rFonts w:cs="B Lotus" w:hint="cs"/>
          <w:szCs w:val="24"/>
          <w:rtl/>
        </w:rPr>
        <w:t xml:space="preserve"> فتح ب) كه كنيه عبدالله بن زبير است «ابو حبيب» چاپ شده است. رجوع به لغت نامه دهخدا ذيل ابو خبيب شود </w:t>
      </w:r>
    </w:p>
  </w:footnote>
  <w:footnote w:id="4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ازار است. رجوع به منتهي الارب شود </w:t>
      </w:r>
    </w:p>
  </w:footnote>
  <w:footnote w:id="4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راه طانف هفت ميل تا بطن نمره (ن، ل) </w:t>
      </w:r>
    </w:p>
  </w:footnote>
  <w:footnote w:id="4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هفت ميل (ك)</w:t>
      </w:r>
    </w:p>
  </w:footnote>
  <w:footnote w:id="5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ابراهيم نخعي، ابوعمران بن يزيدبن اسود تابعي فقيه اصلا از مردم يمن بود و در كوفه ميزيست، او محضر عايشه را درك كرده و بسال 96 در گذشته است. (لغت نامه دهخدا). </w:t>
      </w:r>
    </w:p>
  </w:footnote>
  <w:footnote w:id="5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ابوبكر محمد بن مسلم زهري معروف به اين شهاب محدث تابعي است وي از ده تن از اصحاب رسول، ص، روايت دارد و در سال 124 درگذشته است. (لغت نامه دهخدا).</w:t>
      </w:r>
    </w:p>
  </w:footnote>
  <w:footnote w:id="5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ابووائل شقيق بن سلمه اسدي خزيمي، برخي او را صحابي گفته‌اند و بعضي ديگر گويند تابعي است از مردم كوفه و در درك صحبت عمر و عثمان و علي معاذبن عباس و ابن مسعود و ابوهريره و عايشه و غيره كرده است. وفات او بسال 82 يا 89 بوده است (لغت نامه دهخدا).</w:t>
      </w:r>
    </w:p>
  </w:footnote>
  <w:footnote w:id="5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(1) و (ب) در «يني» حسين بن حسن. و در دسلان حسين بن حسين است و صحيح صورت متن و منظور حسن بن علي اصغر بن علي سجاد بن حسين بن علي بن ابيطالب </w:t>
      </w:r>
      <w:r w:rsidRPr="004636B2">
        <w:rPr>
          <w:rStyle w:val="LineNumber"/>
          <w:rFonts w:cs="CTraditional Arabic" w:hint="cs"/>
          <w:rtl/>
        </w:rPr>
        <w:t>؛</w:t>
      </w:r>
      <w:r w:rsidRPr="004636B2">
        <w:rPr>
          <w:rStyle w:val="LineNumber"/>
          <w:rFonts w:cs="B Lotus" w:hint="cs"/>
          <w:szCs w:val="24"/>
          <w:rtl/>
        </w:rPr>
        <w:t xml:space="preserve"> است، رجوع به لغتنامه (دهخدا) ذيل حسن افطس شود. </w:t>
      </w:r>
    </w:p>
  </w:footnote>
  <w:footnote w:id="5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و پدران وي اسحاق و بعقوب پيش از وي.</w:t>
      </w:r>
    </w:p>
  </w:footnote>
  <w:footnote w:id="55">
    <w:p w:rsidR="00E2120B" w:rsidRPr="004636B2" w:rsidRDefault="00E2120B" w:rsidP="00E00BE2">
      <w:pPr>
        <w:pStyle w:val="FootnoteText"/>
        <w:ind w:left="272" w:hanging="272"/>
        <w:jc w:val="lowKashida"/>
        <w:rPr>
          <w:rStyle w:val="LineNumber"/>
          <w:rFonts w:cs="B Lotus"/>
          <w:szCs w:val="24"/>
          <w:rtl/>
        </w:rPr>
      </w:pPr>
      <w:r w:rsidRPr="004636B2">
        <w:rPr>
          <w:rStyle w:val="LineNumber"/>
          <w:rFonts w:cs="B Lotus" w:hint="cs"/>
          <w:szCs w:val="24"/>
          <w:rtl/>
          <w:lang w:bidi="fa-IR"/>
        </w:rPr>
        <w:t xml:space="preserve">2- </w:t>
      </w:r>
      <w:r w:rsidRPr="004636B2">
        <w:rPr>
          <w:rStyle w:val="LineNumber"/>
          <w:rFonts w:cs="B Lotus"/>
          <w:szCs w:val="24"/>
        </w:rPr>
        <w:t>Silo</w:t>
      </w:r>
      <w:r w:rsidRPr="004636B2">
        <w:rPr>
          <w:rStyle w:val="LineNumber"/>
          <w:rFonts w:cs="B Lotus" w:hint="cs"/>
          <w:szCs w:val="24"/>
          <w:rtl/>
          <w:lang w:bidi="fa-IR"/>
        </w:rPr>
        <w:t>.</w:t>
      </w:r>
    </w:p>
  </w:footnote>
  <w:footnote w:id="5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چاپ (پ) چنين است، ولي دسلان در حاشيه «كبعون» و در متن </w:t>
      </w:r>
      <w:r w:rsidRPr="004636B2">
        <w:rPr>
          <w:rStyle w:val="LineNumber"/>
          <w:rFonts w:cs="B Lotus"/>
          <w:szCs w:val="24"/>
        </w:rPr>
        <w:t>Gabaon</w:t>
      </w:r>
      <w:r w:rsidRPr="004636B2">
        <w:rPr>
          <w:rStyle w:val="LineNumber"/>
          <w:rFonts w:cs="B Lotus" w:hint="cs"/>
          <w:szCs w:val="24"/>
          <w:rtl/>
        </w:rPr>
        <w:t xml:space="preserve"> نوشته است. </w:t>
      </w:r>
    </w:p>
  </w:footnote>
  <w:footnote w:id="5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چاپهي مصر و بيروت نيست و بجاي مطالب مزبور چنين است: «و چون شام را متصرف شدند اين قبه همچنان قبله آنان بود و آن را در بين المقدس بر روي صخره قرار دادند» يني مطابق اين متن است. </w:t>
      </w:r>
    </w:p>
  </w:footnote>
  <w:footnote w:id="5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(ب) </w:t>
      </w:r>
    </w:p>
  </w:footnote>
  <w:footnote w:id="5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بجاي كلمه «مقبوا» «قبر» است وسپس اين جمله اضافه شده است: «و آن تابوتي است كه الواح در آن قرار دارد» </w:t>
      </w:r>
    </w:p>
  </w:footnote>
  <w:footnote w:id="6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عبارت داخل كروشه از چاپ (پ) نقل شده </w:t>
      </w:r>
    </w:p>
  </w:footnote>
  <w:footnote w:id="6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قبر: (ك) و (ا)</w:t>
      </w:r>
    </w:p>
  </w:footnote>
  <w:footnote w:id="6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عزير (بضم ع </w:t>
      </w:r>
      <w:r w:rsidRPr="004636B2">
        <w:rPr>
          <w:rStyle w:val="LineNumber"/>
          <w:rFonts w:hint="cs"/>
          <w:szCs w:val="24"/>
          <w:rtl/>
        </w:rPr>
        <w:t>–</w:t>
      </w:r>
      <w:r w:rsidRPr="004636B2">
        <w:rPr>
          <w:rStyle w:val="LineNumber"/>
          <w:rFonts w:cs="B Lotus" w:hint="cs"/>
          <w:szCs w:val="24"/>
          <w:rtl/>
        </w:rPr>
        <w:t xml:space="preserve"> فتح ز) و عزرا (بكسر ع) نام يك تن از انبياي بني اسرائيل است. </w:t>
      </w:r>
    </w:p>
  </w:footnote>
  <w:footnote w:id="6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گگگويا مقصود اردشير است </w:t>
      </w:r>
    </w:p>
  </w:footnote>
  <w:footnote w:id="6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(ا) د رحاشيه چاپ (پ) بجاي «ولاده» و «ولايه» است و گويا توجيهاتي كه دسلان كرده و در حاشيه نوشته است:مادر بهمن يا اردشير يهودي بوده، صحيح تر است. </w:t>
      </w:r>
    </w:p>
  </w:footnote>
  <w:footnote w:id="6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 رچاپهاي مصرو بيروت و يني نيست و دسلان حدس زده ه شايد از اضافات ناسخان باشد. </w:t>
      </w:r>
    </w:p>
  </w:footnote>
  <w:footnote w:id="6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نيست.</w:t>
      </w:r>
    </w:p>
  </w:footnote>
  <w:footnote w:id="6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hint="cs"/>
          <w:szCs w:val="24"/>
          <w:rtl/>
        </w:rPr>
        <w:t>-</w:t>
      </w:r>
      <w:r w:rsidRPr="004636B2">
        <w:rPr>
          <w:rStyle w:val="LineNumber"/>
          <w:rFonts w:cs="B Lotus"/>
          <w:szCs w:val="24"/>
          <w:rtl/>
        </w:rPr>
        <w:t xml:space="preserve"> </w:t>
      </w:r>
      <w:r w:rsidRPr="004636B2">
        <w:rPr>
          <w:rStyle w:val="LineNumber"/>
          <w:rFonts w:cs="B Lotus"/>
          <w:szCs w:val="24"/>
        </w:rPr>
        <w:t>Les asmoneens  ,  Machabees</w:t>
      </w:r>
    </w:p>
  </w:footnote>
  <w:footnote w:id="6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 xml:space="preserve">- </w:t>
      </w:r>
      <w:r w:rsidRPr="004636B2">
        <w:rPr>
          <w:rStyle w:val="LineNumber"/>
          <w:rFonts w:cs="B Lotus"/>
          <w:szCs w:val="24"/>
        </w:rPr>
        <w:t>Herode</w:t>
      </w:r>
    </w:p>
  </w:footnote>
  <w:footnote w:id="6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 xml:space="preserve">- </w:t>
      </w:r>
      <w:r w:rsidRPr="004636B2">
        <w:rPr>
          <w:rStyle w:val="LineNumber"/>
          <w:rFonts w:cs="B Lotus"/>
          <w:szCs w:val="24"/>
        </w:rPr>
        <w:t>Constantin</w:t>
      </w:r>
    </w:p>
  </w:footnote>
  <w:footnote w:id="70">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Helene</w:t>
      </w:r>
      <w:r w:rsidRPr="004636B2">
        <w:rPr>
          <w:rStyle w:val="LineNumber"/>
          <w:rFonts w:cs="B Lotus" w:hint="cs"/>
          <w:szCs w:val="24"/>
          <w:rtl/>
        </w:rPr>
        <w:t xml:space="preserve">  در بعضي از نسخ «هلايه» در برخي «هيلانه» است و صحيح «هيلانه» مي‌باشد.</w:t>
      </w:r>
    </w:p>
  </w:footnote>
  <w:footnote w:id="7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Jerusalem</w:t>
      </w:r>
    </w:p>
  </w:footnote>
  <w:footnote w:id="7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صورت «قساوسه» از چاپ‌هاي مصر و بيروت است در «يني» كلمه «قمامه» است كه در لغت بمعني «جمعيت مردم است» </w:t>
      </w:r>
    </w:p>
  </w:footnote>
  <w:footnote w:id="7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نام را مسلمانان به كليساي مزبور داده‌اند و خود مسيحيان بجاي آن «معبد زندگي دوباره» مي‌گويند </w:t>
      </w:r>
    </w:p>
  </w:footnote>
  <w:footnote w:id="7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كتب لغت: ام الكتاب را به اصل كتاب يا لوح محفوظ يا سوره فاتحه يا تمام قرآن اطلاق كرده‌اند، در قرآن كريم نيز در سوره 3 (آل عمران) آيه 5 بمعني اصل كتاب (قرآن) ومعظم قرآن (هن ام الكتاب) و در سوره 13 (رعد) آيه 39 نيز (اصل كتاب) و لوح محفوظ و در سوره 43 (زخرف) آيه 3 به لوح محفوظ ترجمه و تفسير شده. رجوع به كشف الاسرار ج 2 و ص 15 و ص 17 و ج 5 ص 210 و ص 214 و ج 9 ص 48 ص 52 شود </w:t>
      </w:r>
    </w:p>
  </w:footnote>
  <w:footnote w:id="7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«يني» </w:t>
      </w:r>
    </w:p>
  </w:footnote>
  <w:footnote w:id="7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ثعور در تاول جغرافياي تاريخي بر دو قسمت شام اطلاق مي‌شد، ثعور جرزي و ثغور شامي كه ميان آها كوه لكام فاصله است ثغور جرزي شامل شهرهاي: ملطيه </w:t>
      </w:r>
      <w:r w:rsidRPr="004636B2">
        <w:rPr>
          <w:rStyle w:val="LineNumber"/>
          <w:rFonts w:hint="cs"/>
          <w:szCs w:val="24"/>
          <w:rtl/>
        </w:rPr>
        <w:t>–</w:t>
      </w:r>
      <w:r w:rsidRPr="004636B2">
        <w:rPr>
          <w:rStyle w:val="LineNumber"/>
          <w:rFonts w:cs="B Lotus" w:hint="cs"/>
          <w:szCs w:val="24"/>
          <w:rtl/>
        </w:rPr>
        <w:t xml:space="preserve"> كمخ </w:t>
      </w:r>
      <w:r w:rsidRPr="004636B2">
        <w:rPr>
          <w:rStyle w:val="LineNumber"/>
          <w:rFonts w:hint="cs"/>
          <w:szCs w:val="24"/>
          <w:rtl/>
        </w:rPr>
        <w:t>–</w:t>
      </w:r>
      <w:r w:rsidRPr="004636B2">
        <w:rPr>
          <w:rStyle w:val="LineNumber"/>
          <w:rFonts w:cs="B Lotus" w:hint="cs"/>
          <w:szCs w:val="24"/>
          <w:rtl/>
        </w:rPr>
        <w:t xml:space="preserve"> شمشاط </w:t>
      </w:r>
      <w:r w:rsidRPr="004636B2">
        <w:rPr>
          <w:rStyle w:val="LineNumber"/>
          <w:rFonts w:hint="cs"/>
          <w:szCs w:val="24"/>
          <w:rtl/>
        </w:rPr>
        <w:t>–</w:t>
      </w:r>
      <w:r w:rsidRPr="004636B2">
        <w:rPr>
          <w:rStyle w:val="LineNumber"/>
          <w:rFonts w:cs="B Lotus" w:hint="cs"/>
          <w:szCs w:val="24"/>
          <w:rtl/>
        </w:rPr>
        <w:t xml:space="preserve"> بيره </w:t>
      </w:r>
      <w:r w:rsidRPr="004636B2">
        <w:rPr>
          <w:rStyle w:val="LineNumber"/>
          <w:rFonts w:hint="cs"/>
          <w:szCs w:val="24"/>
          <w:rtl/>
        </w:rPr>
        <w:t>–</w:t>
      </w:r>
      <w:r w:rsidRPr="004636B2">
        <w:rPr>
          <w:rStyle w:val="LineNumber"/>
          <w:rFonts w:cs="B Lotus" w:hint="cs"/>
          <w:szCs w:val="24"/>
          <w:rtl/>
        </w:rPr>
        <w:t xml:space="preserve"> حصن </w:t>
      </w:r>
      <w:r w:rsidRPr="004636B2">
        <w:rPr>
          <w:rStyle w:val="LineNumber"/>
          <w:rFonts w:hint="cs"/>
          <w:szCs w:val="24"/>
          <w:rtl/>
        </w:rPr>
        <w:t>–</w:t>
      </w:r>
      <w:r w:rsidRPr="004636B2">
        <w:rPr>
          <w:rStyle w:val="LineNumber"/>
          <w:rFonts w:cs="B Lotus" w:hint="cs"/>
          <w:szCs w:val="24"/>
          <w:rtl/>
        </w:rPr>
        <w:t xml:space="preserve"> منصور </w:t>
      </w:r>
      <w:r w:rsidRPr="004636B2">
        <w:rPr>
          <w:rStyle w:val="LineNumber"/>
          <w:rFonts w:hint="cs"/>
          <w:szCs w:val="24"/>
          <w:rtl/>
        </w:rPr>
        <w:t>–</w:t>
      </w:r>
      <w:r w:rsidRPr="004636B2">
        <w:rPr>
          <w:rStyle w:val="LineNumber"/>
          <w:rFonts w:cs="B Lotus" w:hint="cs"/>
          <w:szCs w:val="24"/>
          <w:rtl/>
        </w:rPr>
        <w:t xml:space="preserve"> قلعه روم- حث حمراء يا محمديه يا كتيوك و مرعش مي‌شد و ثغور شامي عبارت از شهرهاي: طرطوس </w:t>
      </w:r>
      <w:r w:rsidRPr="004636B2">
        <w:rPr>
          <w:rStyle w:val="LineNumber"/>
          <w:rFonts w:hint="cs"/>
          <w:szCs w:val="24"/>
          <w:rtl/>
        </w:rPr>
        <w:t>–</w:t>
      </w:r>
      <w:r w:rsidRPr="004636B2">
        <w:rPr>
          <w:rStyle w:val="LineNumber"/>
          <w:rFonts w:cs="B Lotus" w:hint="cs"/>
          <w:szCs w:val="24"/>
          <w:rtl/>
        </w:rPr>
        <w:t xml:space="preserve"> اذنه </w:t>
      </w:r>
      <w:r w:rsidRPr="004636B2">
        <w:rPr>
          <w:rStyle w:val="LineNumber"/>
          <w:rFonts w:hint="cs"/>
          <w:szCs w:val="24"/>
          <w:rtl/>
        </w:rPr>
        <w:t>–</w:t>
      </w:r>
      <w:r w:rsidRPr="004636B2">
        <w:rPr>
          <w:rStyle w:val="LineNumber"/>
          <w:rFonts w:cs="B Lotus" w:hint="cs"/>
          <w:szCs w:val="24"/>
          <w:rtl/>
        </w:rPr>
        <w:t xml:space="preserve"> مثيصه </w:t>
      </w:r>
      <w:r w:rsidRPr="004636B2">
        <w:rPr>
          <w:rStyle w:val="LineNumber"/>
          <w:rFonts w:hint="cs"/>
          <w:szCs w:val="24"/>
          <w:rtl/>
        </w:rPr>
        <w:t>–</w:t>
      </w:r>
      <w:r w:rsidRPr="004636B2">
        <w:rPr>
          <w:rStyle w:val="LineNumber"/>
          <w:rFonts w:cs="B Lotus" w:hint="cs"/>
          <w:szCs w:val="24"/>
          <w:rtl/>
        </w:rPr>
        <w:t xml:space="preserve"> ثغور هاورني </w:t>
      </w:r>
      <w:r w:rsidRPr="004636B2">
        <w:rPr>
          <w:rStyle w:val="LineNumber"/>
          <w:rFonts w:hint="cs"/>
          <w:szCs w:val="24"/>
          <w:rtl/>
        </w:rPr>
        <w:t>–</w:t>
      </w:r>
      <w:r w:rsidRPr="004636B2">
        <w:rPr>
          <w:rStyle w:val="LineNumber"/>
          <w:rFonts w:cs="B Lotus" w:hint="cs"/>
          <w:szCs w:val="24"/>
          <w:rtl/>
        </w:rPr>
        <w:t xml:space="preserve"> سيس يا سيسه بود كلمه ثغور در اين مورد بعمني قلاع يا قلاع مرزي يا استحكامات مرزي است زيرا جهاد كنندگان حوره در ان دو ناحيه لشكريان اسلامي را نگاه مي‌داشتند و با روميان به جهاد مي‌پرداختند. رجوع به فهرست نخبه الدهر دمشقي شود. </w:t>
      </w:r>
    </w:p>
  </w:footnote>
  <w:footnote w:id="7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اوس و خزرج</w:t>
      </w:r>
    </w:p>
  </w:footnote>
  <w:footnote w:id="7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رافع بن خديج (بضم خ </w:t>
      </w:r>
      <w:r w:rsidRPr="004636B2">
        <w:rPr>
          <w:rStyle w:val="LineNumber"/>
          <w:rFonts w:hint="cs"/>
          <w:szCs w:val="24"/>
          <w:rtl/>
        </w:rPr>
        <w:t>–</w:t>
      </w:r>
      <w:r w:rsidRPr="004636B2">
        <w:rPr>
          <w:rStyle w:val="LineNumber"/>
          <w:rFonts w:cs="B Lotus" w:hint="cs"/>
          <w:szCs w:val="24"/>
          <w:rtl/>
        </w:rPr>
        <w:t xml:space="preserve"> فتح د) محدثي است كه در مدينه متولد شده ويكي از انصار بشمار مي‌رفته و در سال 74 هجري در گذشته است.</w:t>
      </w:r>
    </w:p>
  </w:footnote>
  <w:footnote w:id="7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عبدالوهاب، قاضي عبدالوهاب بن علي كه معروف به «ابن طاوس» است و در سال 422 هجري در گذشته است. و او بجز سيد ابن طاوس معروف است. </w:t>
      </w:r>
    </w:p>
  </w:footnote>
  <w:footnote w:id="8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يَهۡدِي مَن يَشَآءُ</w:t>
      </w:r>
      <w:r w:rsidRPr="004636B2">
        <w:rPr>
          <w:rStyle w:val="LineNumber"/>
          <w:rFonts w:ascii="Traditional Arabic" w:hAnsi="Traditional Arabic" w:cs="Traditional Arabic"/>
          <w:sz w:val="24"/>
          <w:szCs w:val="24"/>
          <w:rtl/>
        </w:rPr>
        <w:t>﴾</w:t>
      </w:r>
      <w:r w:rsidRPr="004636B2">
        <w:rPr>
          <w:rStyle w:val="LineNumber"/>
          <w:rFonts w:cs="B Lotus" w:hint="cs"/>
          <w:szCs w:val="24"/>
          <w:rtl/>
        </w:rPr>
        <w:t xml:space="preserve"> </w:t>
      </w:r>
    </w:p>
  </w:footnote>
  <w:footnote w:id="8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آخر فصل چنين است: «خدا سبحانه وتعالي داناتر است و كاميابي با وست.» و متن با «يني» و «پ» مطابق است. </w:t>
      </w:r>
    </w:p>
  </w:footnote>
  <w:footnote w:id="8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يَحۡكُمُ لَا مُعَقِّبَ لِحُكۡمِهِ</w:t>
      </w:r>
      <w:r w:rsidRPr="004636B2">
        <w:rPr>
          <w:rFonts w:ascii="KFGQPC Uthmanic Script HAFS" w:hAnsi="KFGQPC Uthmanic Script HAFS" w:cs="KFGQPC Uthmanic Script HAFS" w:hint="cs"/>
          <w:sz w:val="24"/>
          <w:szCs w:val="24"/>
          <w:rtl/>
        </w:rPr>
        <w:t>ۦۚ</w:t>
      </w:r>
      <w:r w:rsidRPr="004636B2">
        <w:rPr>
          <w:rFonts w:ascii="KFGQPC Uthmanic Script HAFS" w:hAnsi="KFGQPC Uthmanic Script HAFS" w:cs="KFGQPC Uthmanic Script HAFS"/>
          <w:sz w:val="24"/>
          <w:szCs w:val="24"/>
          <w:rtl/>
        </w:rPr>
        <w:t xml:space="preserve"> وَهُوَ سَرِيعُ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لۡحِسَابِ</w:t>
      </w:r>
      <w:r w:rsidRPr="004636B2">
        <w:rPr>
          <w:rFonts w:ascii="KFGQPC Uthmanic Script HAFS" w:hAnsi="KFGQPC Uthmanic Script HAFS" w:cs="KFGQPC Uthmanic Script HAFS"/>
          <w:sz w:val="24"/>
          <w:szCs w:val="24"/>
          <w:rtl/>
        </w:rPr>
        <w:t xml:space="preserve"> ٤١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الرعد: 41</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8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عبارت در بيشتر نسخه‌هاي دسترس مامغشوش است. </w:t>
      </w:r>
    </w:p>
  </w:footnote>
  <w:footnote w:id="8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مردم آن سرزمين نسبت بيكديگر ايثار فراوان مي‌كنند يا گنجينه‌هاي بسيار در دسترس آنان قرار دارد: (اضافه چاپ‌هاي مصر و بيروت) </w:t>
      </w:r>
    </w:p>
  </w:footnote>
  <w:footnote w:id="8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 رچاپهاي مصر و بيروت نيست.</w:t>
      </w:r>
    </w:p>
  </w:footnote>
  <w:footnote w:id="8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مضمون شعر سعدي است كه گويد:</w:t>
      </w:r>
    </w:p>
    <w:tbl>
      <w:tblPr>
        <w:bidiVisual/>
        <w:tblW w:w="0" w:type="auto"/>
        <w:jc w:val="center"/>
        <w:tblInd w:w="640" w:type="dxa"/>
        <w:tblLook w:val="04A0" w:firstRow="1" w:lastRow="0" w:firstColumn="1" w:lastColumn="0" w:noHBand="0" w:noVBand="1"/>
      </w:tblPr>
      <w:tblGrid>
        <w:gridCol w:w="3124"/>
        <w:gridCol w:w="426"/>
        <w:gridCol w:w="3155"/>
      </w:tblGrid>
      <w:tr w:rsidR="00E2120B" w:rsidRPr="004636B2" w:rsidTr="00336210">
        <w:trPr>
          <w:jc w:val="center"/>
        </w:trPr>
        <w:tc>
          <w:tcPr>
            <w:tcW w:w="3124"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مرغ جايي رود كه چينه بود</w:t>
            </w:r>
            <w:r w:rsidRPr="004636B2">
              <w:rPr>
                <w:rStyle w:val="LineNumber"/>
                <w:rFonts w:cs="B Lotus"/>
                <w:szCs w:val="24"/>
                <w:rtl/>
              </w:rPr>
              <w:br/>
            </w:r>
          </w:p>
        </w:tc>
        <w:tc>
          <w:tcPr>
            <w:tcW w:w="426" w:type="dxa"/>
            <w:shd w:val="clear" w:color="auto" w:fill="auto"/>
          </w:tcPr>
          <w:p w:rsidR="00E2120B" w:rsidRPr="004636B2" w:rsidRDefault="00E2120B" w:rsidP="00336210">
            <w:pPr>
              <w:pStyle w:val="FootnoteText"/>
              <w:jc w:val="lowKashida"/>
              <w:rPr>
                <w:rStyle w:val="LineNumber"/>
                <w:rFonts w:cs="B Lotus"/>
                <w:szCs w:val="24"/>
                <w:rtl/>
              </w:rPr>
            </w:pPr>
          </w:p>
        </w:tc>
        <w:tc>
          <w:tcPr>
            <w:tcW w:w="3155"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نه بجايي رود كه هچي نبود</w:t>
            </w:r>
            <w:r w:rsidRPr="004636B2">
              <w:rPr>
                <w:rStyle w:val="LineNumber"/>
                <w:rFonts w:cs="B Lotus"/>
                <w:szCs w:val="24"/>
                <w:rtl/>
              </w:rPr>
              <w:br/>
            </w:r>
          </w:p>
        </w:tc>
      </w:tr>
    </w:tbl>
    <w:p w:rsidR="00E2120B" w:rsidRPr="004636B2" w:rsidRDefault="00E2120B" w:rsidP="00E00BE2">
      <w:pPr>
        <w:pStyle w:val="FootnoteText"/>
        <w:ind w:left="272" w:hanging="272"/>
        <w:jc w:val="lowKashida"/>
        <w:rPr>
          <w:rStyle w:val="LineNumber"/>
          <w:rFonts w:cs="B Lotus"/>
          <w:sz w:val="2"/>
          <w:szCs w:val="2"/>
        </w:rPr>
      </w:pPr>
    </w:p>
  </w:footnote>
  <w:footnote w:id="87">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فَإِنَّ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غَنِيٌّ عَنِ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لۡعَٰلَمِينَ</w:t>
      </w:r>
      <w:r w:rsidRPr="004636B2">
        <w:rPr>
          <w:rFonts w:ascii="KFGQPC Uthmanic Script HAFS" w:hAnsi="KFGQPC Uthmanic Script HAFS" w:cs="KFGQPC Uthmanic Script HAFS"/>
          <w:sz w:val="24"/>
          <w:szCs w:val="24"/>
          <w:rtl/>
        </w:rPr>
        <w:t xml:space="preserve"> ٩٧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آل عمران: 97</w:t>
      </w:r>
      <w:r w:rsidRPr="004636B2">
        <w:rPr>
          <w:rStyle w:val="LineNumber"/>
          <w:rFonts w:ascii="mylotus" w:hAnsi="mylotus" w:cs="mylotus"/>
          <w:sz w:val="22"/>
          <w:szCs w:val="22"/>
          <w:rtl/>
          <w:lang w:bidi="fa-IR"/>
        </w:rPr>
        <w:t>]</w:t>
      </w:r>
      <w:r w:rsidRPr="004636B2">
        <w:rPr>
          <w:rFonts w:ascii="Arial" w:hAnsi="Arial" w:cs="Arial"/>
          <w:sz w:val="21"/>
          <w:szCs w:val="21"/>
        </w:rPr>
        <w:t xml:space="preserve"> </w:t>
      </w:r>
      <w:r w:rsidRPr="004636B2">
        <w:rPr>
          <w:rStyle w:val="LineNumber"/>
          <w:rFonts w:cs="B Lotus" w:hint="cs"/>
          <w:szCs w:val="24"/>
          <w:rtl/>
        </w:rPr>
        <w:t xml:space="preserve">و در چاپ‌هاي مصر و بيروت پايان فصل چنين است: </w:t>
      </w:r>
    </w:p>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hint="cs"/>
          <w:szCs w:val="24"/>
          <w:rtl/>
        </w:rPr>
        <w:t xml:space="preserve">«و خدا سبحانه و تعالي داناتر است واو از جهانيان بي‌نياز است» صورت متن از (پ) و (يني) است. </w:t>
      </w:r>
    </w:p>
  </w:footnote>
  <w:footnote w:id="8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نسخ داراي اختلاف است برخي اغتراز و برخي اعتزاز است. </w:t>
      </w:r>
    </w:p>
  </w:footnote>
  <w:footnote w:id="8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هر آنچه از آن نفع برند. </w:t>
      </w:r>
    </w:p>
  </w:footnote>
  <w:footnote w:id="9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آيه: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لۡبَلَدُ</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لطَّيِّبُ</w:t>
      </w:r>
      <w:r w:rsidRPr="004636B2">
        <w:rPr>
          <w:rFonts w:ascii="KFGQPC Uthmanic Script HAFS" w:hAnsi="KFGQPC Uthmanic Script HAFS" w:cs="KFGQPC Uthmanic Script HAFS"/>
          <w:sz w:val="24"/>
          <w:szCs w:val="24"/>
          <w:rtl/>
        </w:rPr>
        <w:t xml:space="preserve"> يَخۡرُجُ نَبَاتُهُ</w:t>
      </w:r>
      <w:r w:rsidRPr="004636B2">
        <w:rPr>
          <w:rFonts w:ascii="KFGQPC Uthmanic Script HAFS" w:hAnsi="KFGQPC Uthmanic Script HAFS" w:cs="KFGQPC Uthmanic Script HAFS" w:hint="cs"/>
          <w:sz w:val="24"/>
          <w:szCs w:val="24"/>
          <w:rtl/>
        </w:rPr>
        <w:t>ۥ</w:t>
      </w:r>
      <w:r w:rsidRPr="004636B2">
        <w:rPr>
          <w:rFonts w:ascii="KFGQPC Uthmanic Script HAFS" w:hAnsi="KFGQPC Uthmanic Script HAFS" w:cs="KFGQPC Uthmanic Script HAFS"/>
          <w:sz w:val="24"/>
          <w:szCs w:val="24"/>
          <w:rtl/>
        </w:rPr>
        <w:t xml:space="preserve"> بِإِذۡنِ رَبِّهِ</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الأعراف: 58</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9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hint="cs"/>
          <w:szCs w:val="24"/>
          <w:rtl/>
        </w:rPr>
        <w:t>- اذاكان در چاپ (1) علط است</w:t>
      </w:r>
    </w:p>
  </w:footnote>
  <w:footnote w:id="9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إِنَّهُ</w:t>
      </w:r>
      <w:r w:rsidRPr="004636B2">
        <w:rPr>
          <w:rFonts w:ascii="KFGQPC Uthmanic Script HAFS" w:hAnsi="KFGQPC Uthmanic Script HAFS" w:cs="KFGQPC Uthmanic Script HAFS" w:hint="cs"/>
          <w:sz w:val="24"/>
          <w:szCs w:val="24"/>
          <w:rtl/>
        </w:rPr>
        <w:t>ۥ</w:t>
      </w:r>
      <w:r w:rsidRPr="004636B2">
        <w:rPr>
          <w:rFonts w:ascii="KFGQPC Uthmanic Script HAFS" w:hAnsi="KFGQPC Uthmanic Script HAFS" w:cs="KFGQPC Uthmanic Script HAFS"/>
          <w:sz w:val="24"/>
          <w:szCs w:val="24"/>
          <w:rtl/>
        </w:rPr>
        <w:t xml:space="preserve"> بِكُلِّ شَيۡءٖ مُّحِيطُۢ ٥٤</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فصلت: 54</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9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چاپ‌هاي مصر و بيروت نيست. </w:t>
      </w:r>
    </w:p>
  </w:footnote>
  <w:footnote w:id="9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دراينجا شايد عبارات مقدم و موخر شده و «مانند عراق ايران» گويا بايد بعد از «بازرگانان مشرق» باشد مگر اينكه بگوييم مراد مولف ممالك شرقي دجله و فرات تا حدود چين است. </w:t>
      </w:r>
    </w:p>
  </w:footnote>
  <w:footnote w:id="9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بجز چاپ (1) كه ولاستغنو است در ديگر چاپه به غلط (ولايستغنوا) و (ولا استغنوا) است. </w:t>
      </w:r>
    </w:p>
  </w:footnote>
  <w:footnote w:id="9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سهام اصطلاح نجومي است. جمع سهم بمعني بخشي معين از فلك البروج وسهمها نزد منجمان بسيار است مانند، سهم السعاده يا سهم القمر وسهم الغيب وسهم الايام و سهم غلامان و كنيزكان........ رجوع به كشاف اصطلاحات الفنون وحاشيه چهار مقاله ص 89 چاپ آقاي دكتر معين و تعليقات ايشان شود. </w:t>
      </w:r>
    </w:p>
  </w:footnote>
  <w:footnote w:id="9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بفتح با وقاف </w:t>
      </w:r>
    </w:p>
  </w:footnote>
  <w:footnote w:id="9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مقصود مولف در اينجا از مغرب، الجزيره غربي و مراكش است، (از دسلان) </w:t>
      </w:r>
    </w:p>
  </w:footnote>
  <w:footnote w:id="9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آيه 41 سوره مريم و آيه 89 سوره انبياء </w:t>
      </w:r>
    </w:p>
  </w:footnote>
  <w:footnote w:id="10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تاثل است كه بجاي آن امروز كلمه تاثيل را بمعني تكثير مال از راه استثمار بكاربرند. رجوع به المرجع علايلي شود. </w:t>
      </w:r>
    </w:p>
  </w:footnote>
  <w:footnote w:id="101">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غَالِبٌ عَلَىٰٓ أَمۡرِهِ</w:t>
      </w:r>
      <w:r w:rsidRPr="004636B2">
        <w:rPr>
          <w:rFonts w:ascii="KFGQPC Uthmanic Script HAFS" w:hAnsi="KFGQPC Uthmanic Script HAFS" w:cs="KFGQPC Uthmanic Script HAFS" w:hint="cs"/>
          <w:sz w:val="24"/>
          <w:szCs w:val="24"/>
          <w:rtl/>
        </w:rPr>
        <w:t>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یوسف: 21</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در چاپ‌هاي مصر و بيروت در آخر فصل پس از آيه مزبور اين آيه هم اضافه شه است.«و او پرودگار عرش عظيم است» و صورت متن مطابق «يني» و «پ» است. </w:t>
      </w:r>
    </w:p>
  </w:footnote>
  <w:footnote w:id="10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يَحۡكُمُ لَا مُعَقِّبَ لِحُكۡمِهِ</w:t>
      </w:r>
      <w:r w:rsidRPr="004636B2">
        <w:rPr>
          <w:rFonts w:ascii="KFGQPC Uthmanic Script HAFS" w:hAnsi="KFGQPC Uthmanic Script HAFS" w:cs="KFGQPC Uthmanic Script HAFS" w:hint="cs"/>
          <w:sz w:val="24"/>
          <w:szCs w:val="24"/>
          <w:rtl/>
        </w:rPr>
        <w:t>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الرعد: 41</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10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رسخوها در چاپ (1) غلط است. </w:t>
      </w:r>
    </w:p>
  </w:footnote>
  <w:footnote w:id="10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Goths</w:t>
      </w:r>
    </w:p>
  </w:footnote>
  <w:footnote w:id="10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پايتخت شهرهائي كه صنهاجيان برآن‌ها حكومت مي‌كرده‌اند كه بر مسافت يك روز راه از المسيله واقع است. </w:t>
      </w:r>
    </w:p>
  </w:footnote>
  <w:footnote w:id="10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مقر فرمانروايي اغلبيان </w:t>
      </w:r>
    </w:p>
  </w:footnote>
  <w:footnote w:id="10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پايتخت دولت موحدان (فاطميان)</w:t>
      </w:r>
    </w:p>
  </w:footnote>
  <w:footnote w:id="10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(عفا) در بغلط (عفي) آمده است. </w:t>
      </w:r>
    </w:p>
  </w:footnote>
  <w:footnote w:id="10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چاپ «ب» صورت و ماده اصطلاح حكمت است كه بارها مولف آن‌ها را بكار برده. </w:t>
      </w:r>
    </w:p>
  </w:footnote>
  <w:footnote w:id="11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يَحۡكُمُ لَا مُعَقِّبَ لِحُكۡمِهِ</w:t>
      </w:r>
      <w:r w:rsidRPr="004636B2">
        <w:rPr>
          <w:rFonts w:ascii="KFGQPC Uthmanic Script HAFS" w:hAnsi="KFGQPC Uthmanic Script HAFS" w:cs="KFGQPC Uthmanic Script HAFS" w:hint="cs"/>
          <w:rtl/>
        </w:rPr>
        <w:t>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الرعد: 41</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11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در (19 بغلط: لاغايه است و صحيح آن : هدفي براي عصبيت و حضارت هدف باديه نشيني است و همه مظاهر اجتماع از باديه نشيني و حضارت و پادشاهي و رعيت، داراي عمر مخصوص هستند، چنانكه هر كي از اشخاص آفريده، عمري محسوس دارد.</w:t>
      </w:r>
    </w:p>
  </w:footnote>
  <w:footnote w:id="11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پرانتز در چاپ‌هاي مصر و بيروت نيست. </w:t>
      </w:r>
    </w:p>
  </w:footnote>
  <w:footnote w:id="11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و پرانتز در چاپ‌هاي مصر و بيروت نيست. از يني و (پ) ترجمه شد. </w:t>
      </w:r>
    </w:p>
  </w:footnote>
  <w:footnote w:id="11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وَإِذَآ</w:t>
      </w:r>
      <w:r w:rsidRPr="004636B2">
        <w:rPr>
          <w:rFonts w:ascii="KFGQPC Uthmanic Script HAFS" w:hAnsi="KFGQPC Uthmanic Script HAFS" w:cs="KFGQPC Uthmanic Script HAFS"/>
          <w:sz w:val="24"/>
          <w:szCs w:val="24"/>
          <w:rtl/>
        </w:rPr>
        <w:t xml:space="preserve"> أَرَدۡنَآ أَن نُّهۡلِكَ قَرۡيَةً أَمَرۡنَا مُتۡرَفِيهَا فَفَسَقُواْ فِيهَا فَحَقَّ عَلَيۡهَا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لۡقَوۡلُ</w:t>
      </w:r>
      <w:r w:rsidRPr="004636B2">
        <w:rPr>
          <w:rFonts w:ascii="KFGQPC Uthmanic Script HAFS" w:hAnsi="KFGQPC Uthmanic Script HAFS" w:cs="KFGQPC Uthmanic Script HAFS"/>
          <w:sz w:val="24"/>
          <w:szCs w:val="24"/>
          <w:rtl/>
        </w:rPr>
        <w:t xml:space="preserve"> فَدَمَّرۡنَٰهَا تَدۡمِيرٗا ١٦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الإسراء: 16</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11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قسمت‌هاي داخل كروشه از (پ) و (يني) است و در چاپهي مصر و بيروت نيست. </w:t>
      </w:r>
    </w:p>
  </w:footnote>
  <w:footnote w:id="11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 </w:t>
      </w:r>
    </w:p>
  </w:footnote>
  <w:footnote w:id="117">
    <w:p w:rsidR="00E2120B" w:rsidRPr="004636B2" w:rsidRDefault="00E2120B" w:rsidP="007F7A77">
      <w:pPr>
        <w:pStyle w:val="FootnoteText"/>
        <w:ind w:left="272" w:hanging="272"/>
        <w:jc w:val="both"/>
        <w:rPr>
          <w:rStyle w:val="LineNumber"/>
          <w:rFonts w:ascii="KFGQPC Uthmanic Script HAFS" w:hAnsi="KFGQPC Uthmanic Script HAFS" w:cs="KFGQPC Uthmanic Script HAFS"/>
          <w:sz w:val="24"/>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 </w:t>
      </w:r>
      <w:r w:rsidRPr="004636B2">
        <w:rPr>
          <w:rStyle w:val="LineNumber"/>
          <w:rFonts w:ascii="Traditional Arabic" w:hAnsi="Traditional Arabic" w:cs="Traditional Arabic"/>
          <w:sz w:val="24"/>
          <w:szCs w:val="24"/>
          <w:rtl/>
        </w:rPr>
        <w:t>﴿</w:t>
      </w:r>
      <w:r w:rsidRPr="004636B2">
        <w:rPr>
          <w:rStyle w:val="LineNumber"/>
          <w:rFonts w:ascii="KFGQPC Uthmanic Script HAFS" w:hAnsi="KFGQPC Uthmanic Script HAFS" w:cs="KFGQPC Uthmanic Script HAFS"/>
          <w:sz w:val="24"/>
          <w:szCs w:val="24"/>
          <w:rtl/>
        </w:rPr>
        <w:t xml:space="preserve">وَ </w:t>
      </w:r>
      <w:r w:rsidRPr="004636B2">
        <w:rPr>
          <w:rStyle w:val="LineNumber"/>
          <w:rFonts w:ascii="KFGQPC Uthmanic Script HAFS" w:hAnsi="KFGQPC Uthmanic Script HAFS" w:cs="KFGQPC Uthmanic Script HAFS" w:hint="cs"/>
          <w:sz w:val="24"/>
          <w:szCs w:val="24"/>
          <w:rtl/>
        </w:rPr>
        <w:t>ٱ</w:t>
      </w:r>
      <w:r w:rsidRPr="004636B2">
        <w:rPr>
          <w:rStyle w:val="LineNumber"/>
          <w:rFonts w:ascii="KFGQPC Uthmanic Script HAFS" w:hAnsi="KFGQPC Uthmanic Script HAFS" w:cs="KFGQPC Uthmanic Script HAFS" w:hint="eastAsia"/>
          <w:sz w:val="24"/>
          <w:szCs w:val="24"/>
          <w:rtl/>
        </w:rPr>
        <w:t>للَّهُ</w:t>
      </w:r>
      <w:r w:rsidRPr="004636B2">
        <w:rPr>
          <w:rStyle w:val="LineNumber"/>
          <w:rFonts w:ascii="KFGQPC Uthmanic Script HAFS" w:hAnsi="KFGQPC Uthmanic Script HAFS" w:cs="KFGQPC Uthmanic Script HAFS"/>
          <w:sz w:val="24"/>
          <w:szCs w:val="24"/>
          <w:rtl/>
        </w:rPr>
        <w:t xml:space="preserve"> </w:t>
      </w:r>
      <w:r w:rsidRPr="004636B2">
        <w:rPr>
          <w:rStyle w:val="LineNumber"/>
          <w:rFonts w:ascii="KFGQPC Uthmanic Script HAFS" w:hAnsi="KFGQPC Uthmanic Script HAFS" w:cs="KFGQPC Uthmanic Script HAFS" w:hint="cs"/>
          <w:sz w:val="24"/>
          <w:szCs w:val="24"/>
          <w:rtl/>
        </w:rPr>
        <w:t>ٱ</w:t>
      </w:r>
      <w:r w:rsidRPr="004636B2">
        <w:rPr>
          <w:rStyle w:val="LineNumber"/>
          <w:rFonts w:ascii="KFGQPC Uthmanic Script HAFS" w:hAnsi="KFGQPC Uthmanic Script HAFS" w:cs="KFGQPC Uthmanic Script HAFS" w:hint="eastAsia"/>
          <w:sz w:val="24"/>
          <w:szCs w:val="24"/>
          <w:rtl/>
        </w:rPr>
        <w:t>لۡوَٰحِدُ</w:t>
      </w:r>
      <w:r w:rsidRPr="004636B2">
        <w:rPr>
          <w:rStyle w:val="LineNumber"/>
          <w:rFonts w:ascii="KFGQPC Uthmanic Script HAFS" w:hAnsi="KFGQPC Uthmanic Script HAFS" w:cs="KFGQPC Uthmanic Script HAFS"/>
          <w:sz w:val="24"/>
          <w:szCs w:val="24"/>
          <w:rtl/>
        </w:rPr>
        <w:t xml:space="preserve"> </w:t>
      </w:r>
      <w:r w:rsidRPr="004636B2">
        <w:rPr>
          <w:rStyle w:val="LineNumber"/>
          <w:rFonts w:ascii="KFGQPC Uthmanic Script HAFS" w:hAnsi="KFGQPC Uthmanic Script HAFS" w:cs="KFGQPC Uthmanic Script HAFS" w:hint="cs"/>
          <w:sz w:val="24"/>
          <w:szCs w:val="24"/>
          <w:rtl/>
        </w:rPr>
        <w:t>ٱ</w:t>
      </w:r>
      <w:r w:rsidRPr="004636B2">
        <w:rPr>
          <w:rStyle w:val="LineNumber"/>
          <w:rFonts w:ascii="KFGQPC Uthmanic Script HAFS" w:hAnsi="KFGQPC Uthmanic Script HAFS" w:cs="KFGQPC Uthmanic Script HAFS" w:hint="eastAsia"/>
          <w:sz w:val="24"/>
          <w:szCs w:val="24"/>
          <w:rtl/>
        </w:rPr>
        <w:t>لۡقَهَّارُ</w:t>
      </w:r>
      <w:r w:rsidRPr="004636B2">
        <w:rPr>
          <w:rStyle w:val="LineNumber"/>
          <w:rFonts w:ascii="KFGQPC Uthmanic Script HAFS" w:hAnsi="KFGQPC Uthmanic Script HAFS" w:cs="KFGQPC Uthmanic Script HAFS"/>
          <w:sz w:val="24"/>
          <w:szCs w:val="24"/>
          <w:rtl/>
        </w:rPr>
        <w:t xml:space="preserve"> ٤</w:t>
      </w:r>
      <w:r w:rsidRPr="004636B2">
        <w:rPr>
          <w:rStyle w:val="LineNumber"/>
          <w:rFonts w:ascii="Traditional Arabic" w:hAnsi="Traditional Arabic" w:cs="Traditional Arabic"/>
          <w:sz w:val="24"/>
          <w:szCs w:val="24"/>
          <w:rtl/>
        </w:rPr>
        <w:t>﴾</w:t>
      </w:r>
      <w:r w:rsidRPr="004636B2">
        <w:rPr>
          <w:rStyle w:val="LineNumber"/>
          <w:rFonts w:cs="B Lotus" w:hint="cs"/>
          <w:szCs w:val="24"/>
          <w:rtl/>
        </w:rPr>
        <w:t xml:space="preserve"> و در چاپ هيا مصر و بيروت آخر فصل چنين است: «و خداي سبحانه و تعالي هر روز در كاريست»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كُلَّ يَوۡمٍ هُوَ فِي شَأۡنٖ ٢٩</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الرحمن: 29</w:t>
      </w:r>
      <w:r w:rsidRPr="004636B2">
        <w:rPr>
          <w:rStyle w:val="LineNumber"/>
          <w:rFonts w:ascii="mylotus" w:hAnsi="mylotus" w:cs="mylotus"/>
          <w:sz w:val="22"/>
          <w:szCs w:val="22"/>
          <w:rtl/>
          <w:lang w:bidi="fa-IR"/>
        </w:rPr>
        <w:t>]</w:t>
      </w:r>
      <w:r w:rsidRPr="004636B2">
        <w:rPr>
          <w:rStyle w:val="LineNumber"/>
          <w:rFonts w:cs="B Lotus" w:hint="cs"/>
          <w:szCs w:val="24"/>
          <w:rtl/>
        </w:rPr>
        <w:t xml:space="preserve"> هر روز او ر اري است. (تفسير ميبدي ج 9) آخر فصل با «يني» مطابق است. </w:t>
      </w:r>
    </w:p>
  </w:footnote>
  <w:footnote w:id="11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(1)بجاي: انقراض انتقاض است.</w:t>
      </w:r>
    </w:p>
  </w:footnote>
  <w:footnote w:id="11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تخذلق در (1) غلط است.</w:t>
      </w:r>
    </w:p>
  </w:footnote>
  <w:footnote w:id="12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چاپ‌هاي مصر و بيروت نيست و عبارت چنين است: «دولت دوم ناچار..........» الخ.</w:t>
      </w:r>
    </w:p>
  </w:footnote>
  <w:footnote w:id="12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چاپ‌هاي مصر و بيروت با چاپ (ك) اختلاف دارد و ما از چاپ (پ) ترجمه كرديم. </w:t>
      </w:r>
    </w:p>
  </w:footnote>
  <w:footnote w:id="12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يُقَدِّرُ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لَّيۡلَ</w:t>
      </w:r>
      <w:r w:rsidRPr="004636B2">
        <w:rPr>
          <w:rFonts w:ascii="KFGQPC Uthmanic Script HAFS" w:hAnsi="KFGQPC Uthmanic Script HAFS" w:cs="KFGQPC Uthmanic Script HAFS"/>
          <w:sz w:val="24"/>
          <w:szCs w:val="24"/>
          <w:rtl/>
        </w:rPr>
        <w:t xml:space="preserve">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لنَّهَارَۚ</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المزمل: 20</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12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تعاون است بجاي: العدوان و آنگاه معني عبارت چنين است: بسبب تعاوني كه در طبايع بشر است. </w:t>
      </w:r>
    </w:p>
  </w:footnote>
  <w:footnote w:id="12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در چاپ‌هاي مصر عبارت مغشوش است. </w:t>
      </w:r>
    </w:p>
  </w:footnote>
  <w:footnote w:id="12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عبارات داخل كروشه در چاپ‌هاي مصر و بيروت نيست و قسمت داخل گيومه ترجمه آيات ذيل است: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إِن يَشَأۡ يُذۡهِبۡكُمۡ وَيَأۡتِ بِخَلۡقٖ جَدِيدٖ ١٩ </w:t>
      </w:r>
      <w:r w:rsidRPr="004636B2">
        <w:rPr>
          <w:rFonts w:ascii="KFGQPC Uthmanic Script HAFS" w:hAnsi="KFGQPC Uthmanic Script HAFS" w:cs="KFGQPC Uthmanic Script HAFS" w:hint="eastAsia"/>
          <w:sz w:val="24"/>
          <w:szCs w:val="24"/>
          <w:rtl/>
        </w:rPr>
        <w:t>وَمَا</w:t>
      </w:r>
      <w:r w:rsidRPr="004636B2">
        <w:rPr>
          <w:rFonts w:ascii="KFGQPC Uthmanic Script HAFS" w:hAnsi="KFGQPC Uthmanic Script HAFS" w:cs="KFGQPC Uthmanic Script HAFS"/>
          <w:sz w:val="24"/>
          <w:szCs w:val="24"/>
          <w:rtl/>
        </w:rPr>
        <w:t xml:space="preserve"> ذَٰلِكَ عَلَى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بِعَزِيزٖ ٢٠</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ابراهیم: 19- 20</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در چاپ‌هاي مصر و بيروت آخر فصل چنين است: « و خدا سبحانه و تعالي داناتر است. در «يني» هم آخر فصل مطابق (پ) و اين ترجمه است.</w:t>
      </w:r>
    </w:p>
  </w:footnote>
  <w:footnote w:id="12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كلمه «سفاج» را بدينسان ترجمه كرده ولي در كتب لغت «سفاج» بدين معني نيامده است. </w:t>
      </w:r>
    </w:p>
  </w:footnote>
  <w:footnote w:id="12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هريسه طعامي است كه از گوشت و حبوب ترتيب دهنده، بهترين آن آن است كه از گندم و گوشت مرغ سازند (منتهي الارب). </w:t>
      </w:r>
    </w:p>
  </w:footnote>
  <w:footnote w:id="12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چاپ‌هاي مصر و بيروت نيست و بجاي آن چنين است: «الفراش و الذباح» كه معني آن‌ها مناسب مقام نيست و گويا (ذباج) تصحيف دياج و فراش مصحف هراس است. </w:t>
      </w:r>
    </w:p>
  </w:footnote>
  <w:footnote w:id="12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يَقۡبِضُ وَيَبۡصُۜطُ</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البقرة: 245</w:t>
      </w:r>
      <w:r w:rsidRPr="004636B2">
        <w:rPr>
          <w:rStyle w:val="LineNumber"/>
          <w:rFonts w:ascii="mylotus" w:hAnsi="mylotus" w:cs="mylotus"/>
          <w:sz w:val="22"/>
          <w:szCs w:val="22"/>
          <w:rtl/>
          <w:lang w:bidi="fa-IR"/>
        </w:rPr>
        <w:t>]</w:t>
      </w:r>
      <w:r w:rsidRPr="004636B2">
        <w:rPr>
          <w:rStyle w:val="LineNumber"/>
          <w:rFonts w:cs="B Lotus" w:hint="cs"/>
          <w:szCs w:val="24"/>
          <w:rtl/>
        </w:rPr>
        <w:t xml:space="preserve"> (مقدمه ابن خلدون 96)</w:t>
      </w:r>
    </w:p>
  </w:footnote>
  <w:footnote w:id="13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 (پ) نيست.</w:t>
      </w:r>
    </w:p>
  </w:footnote>
  <w:footnote w:id="13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سبحانه و تعالي (چاپ‌هاي مصر و بيروت)</w:t>
      </w:r>
    </w:p>
  </w:footnote>
  <w:footnote w:id="13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بر حال </w:t>
      </w:r>
    </w:p>
  </w:footnote>
  <w:footnote w:id="13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چنين است: «موجب بقاي زبان مضري از شعر و سخن گرديده است مگر اندكي در شهرها» </w:t>
      </w:r>
    </w:p>
  </w:footnote>
  <w:footnote w:id="13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چاپ‌هاي مصر و بيروت وهم در «يني» آخر فصل چنين است: والله مقدر الليل والنهار و آخر فصل در چاپ‌هاي ديگر چنين است: و خدا بصواب داناتر است». </w:t>
      </w:r>
    </w:p>
  </w:footnote>
  <w:footnote w:id="13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آغاز فصل «يني» چنين است: بسم الله الرحمن الرحيم، صلي الله علي سيدنا محمد و آله فصل پنجم ع در معاش...</w:t>
      </w:r>
    </w:p>
  </w:footnote>
  <w:footnote w:id="136">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لۡغَنِيُّ</w:t>
      </w:r>
      <w:r w:rsidRPr="004636B2">
        <w:rPr>
          <w:rFonts w:ascii="KFGQPC Uthmanic Script HAFS" w:hAnsi="KFGQPC Uthmanic Script HAFS" w:cs="KFGQPC Uthmanic Script HAFS"/>
          <w:rtl/>
        </w:rPr>
        <w:t xml:space="preserve"> وَأَنتُمُ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لۡفُقَرَآءُۚ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محمد: 38</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137">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ابن خلدون عين آيات قرآن را نياورده بلكه ببعضي از معاني آن‌ها اشعار كرده است، چنانكه آيه تخستين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rtl/>
        </w:rPr>
        <w:t>وَسَخَّرَ</w:t>
      </w:r>
      <w:r w:rsidRPr="004636B2">
        <w:rPr>
          <w:rFonts w:ascii="KFGQPC Uthmanic Script HAFS" w:hAnsi="KFGQPC Uthmanic Script HAFS" w:cs="KFGQPC Uthmanic Script HAFS"/>
          <w:rtl/>
        </w:rPr>
        <w:t xml:space="preserve"> لَكُم مَّا فِي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لسَّمَٰوَٰتِ</w:t>
      </w:r>
      <w:r w:rsidRPr="004636B2">
        <w:rPr>
          <w:rFonts w:ascii="KFGQPC Uthmanic Script HAFS" w:hAnsi="KFGQPC Uthmanic Script HAFS" w:cs="KFGQPC Uthmanic Script HAFS"/>
          <w:rtl/>
        </w:rPr>
        <w:t xml:space="preserve"> وَمَا فِي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لۡأَرۡضِ</w:t>
      </w:r>
      <w:r w:rsidRPr="004636B2">
        <w:rPr>
          <w:rFonts w:ascii="KFGQPC Uthmanic Script HAFS" w:hAnsi="KFGQPC Uthmanic Script HAFS" w:cs="KFGQPC Uthmanic Script HAFS"/>
          <w:rtl/>
        </w:rPr>
        <w:t xml:space="preserve"> جَمِيعٗا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الجاثیة: 13</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 xml:space="preserve"> </w:t>
      </w:r>
      <w:r w:rsidRPr="004636B2">
        <w:rPr>
          <w:rStyle w:val="LineNumber"/>
          <w:rFonts w:cs="B Lotus" w:hint="cs"/>
          <w:szCs w:val="24"/>
          <w:rtl/>
        </w:rPr>
        <w:t xml:space="preserve">و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rtl/>
        </w:rPr>
        <w:t>هُوَ</w:t>
      </w:r>
      <w:r w:rsidRPr="004636B2">
        <w:rPr>
          <w:rFonts w:ascii="KFGQPC Uthmanic Script HAFS" w:hAnsi="KFGQPC Uthmanic Script HAFS" w:cs="KFGQPC Uthmanic Script HAFS"/>
          <w:rtl/>
        </w:rPr>
        <w:t xml:space="preserve">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لَّذِي</w:t>
      </w:r>
      <w:r w:rsidRPr="004636B2">
        <w:rPr>
          <w:rFonts w:ascii="KFGQPC Uthmanic Script HAFS" w:hAnsi="KFGQPC Uthmanic Script HAFS" w:cs="KFGQPC Uthmanic Script HAFS"/>
          <w:rtl/>
        </w:rPr>
        <w:t xml:space="preserve"> خَلَقَ لَكُم مَّا فِي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لۡأَرۡضِ</w:t>
      </w:r>
      <w:r w:rsidRPr="004636B2">
        <w:rPr>
          <w:rFonts w:ascii="KFGQPC Uthmanic Script HAFS" w:hAnsi="KFGQPC Uthmanic Script HAFS" w:cs="KFGQPC Uthmanic Script HAFS"/>
          <w:rtl/>
        </w:rPr>
        <w:t xml:space="preserve"> جَمِيعٗا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29</w:t>
      </w:r>
      <w:r w:rsidRPr="004636B2">
        <w:rPr>
          <w:rStyle w:val="LineNumber"/>
          <w:rFonts w:ascii="mylotus" w:hAnsi="mylotus" w:cs="mylotus"/>
          <w:sz w:val="22"/>
          <w:szCs w:val="22"/>
          <w:rtl/>
          <w:lang w:bidi="fa-IR"/>
        </w:rPr>
        <w:t>]</w:t>
      </w:r>
      <w:r w:rsidRPr="004636B2">
        <w:rPr>
          <w:rStyle w:val="LineNumber"/>
          <w:rFonts w:cs="B Lotus" w:hint="cs"/>
          <w:szCs w:val="24"/>
          <w:rtl/>
        </w:rPr>
        <w:t xml:space="preserve"> است. </w:t>
      </w:r>
    </w:p>
  </w:footnote>
  <w:footnote w:id="138">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 xml:space="preserve">وَسَخَّرَ لَكُمُ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لۡفُلۡكَ</w:t>
      </w:r>
      <w:r w:rsidRPr="004636B2">
        <w:rPr>
          <w:rStyle w:val="LineNumber"/>
          <w:rFonts w:ascii="Traditional Arabic" w:hAnsi="Traditional Arabic" w:cs="Traditional Arabic"/>
          <w:sz w:val="24"/>
          <w:szCs w:val="24"/>
          <w:rtl/>
        </w:rPr>
        <w:t>﴾</w:t>
      </w:r>
      <w:r w:rsidRPr="004636B2">
        <w:rPr>
          <w:rStyle w:val="LineNumber"/>
          <w:rFonts w:cs="B Lotus" w:hint="cs"/>
          <w:szCs w:val="24"/>
          <w:rtl/>
        </w:rPr>
        <w:t>.</w:t>
      </w:r>
    </w:p>
  </w:footnote>
  <w:footnote w:id="13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بآيه: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لَّذِي</w:t>
      </w:r>
      <w:r w:rsidRPr="004636B2">
        <w:rPr>
          <w:rFonts w:ascii="KFGQPC Uthmanic Script HAFS" w:hAnsi="KFGQPC Uthmanic Script HAFS" w:cs="KFGQPC Uthmanic Script HAFS"/>
          <w:rtl/>
        </w:rPr>
        <w:t xml:space="preserve"> جَعَلَ لَكُمُ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لۡأَنۡعَٰمَ</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المؤمن: 79</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14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وَهُوَ</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لَّذِي</w:t>
      </w:r>
      <w:r w:rsidRPr="004636B2">
        <w:rPr>
          <w:rFonts w:ascii="KFGQPC Uthmanic Script HAFS" w:hAnsi="KFGQPC Uthmanic Script HAFS" w:cs="KFGQPC Uthmanic Script HAFS"/>
          <w:sz w:val="24"/>
          <w:szCs w:val="24"/>
          <w:rtl/>
        </w:rPr>
        <w:t xml:space="preserve"> جَعَلَكُمۡ خَلَٰٓئِفَ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لۡأَرۡضِ</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الأنعام: 165</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141">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 xml:space="preserve">فَلۡيُنفِقۡ مِمَّآ ءَاتَىٰهُ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الطلاق: 7</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14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فَ</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بۡتَغُواْ</w:t>
      </w:r>
      <w:r w:rsidRPr="004636B2">
        <w:rPr>
          <w:rFonts w:ascii="KFGQPC Uthmanic Script HAFS" w:hAnsi="KFGQPC Uthmanic Script HAFS" w:cs="KFGQPC Uthmanic Script HAFS"/>
          <w:rtl/>
        </w:rPr>
        <w:t xml:space="preserve"> عِندَ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لرِّزۡقَ</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العنکبوت: 17</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143">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يَخۡتَصُّ بِرَحۡمَتِهِ</w:t>
      </w:r>
      <w:r w:rsidRPr="004636B2">
        <w:rPr>
          <w:rFonts w:ascii="KFGQPC Uthmanic Script HAFS" w:hAnsi="KFGQPC Uthmanic Script HAFS" w:cs="KFGQPC Uthmanic Script HAFS" w:hint="cs"/>
          <w:sz w:val="24"/>
          <w:szCs w:val="24"/>
          <w:rtl/>
        </w:rPr>
        <w:t>ۦ</w:t>
      </w:r>
      <w:r w:rsidRPr="004636B2">
        <w:rPr>
          <w:rFonts w:ascii="KFGQPC Uthmanic Script HAFS" w:hAnsi="KFGQPC Uthmanic Script HAFS" w:cs="KFGQPC Uthmanic Script HAFS"/>
          <w:sz w:val="24"/>
          <w:szCs w:val="24"/>
          <w:rtl/>
        </w:rPr>
        <w:t xml:space="preserve"> مَن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105</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14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در چاپ‌هاي مصر وبيروت بجاي: اعمال، عمران آمده </w:t>
      </w:r>
    </w:p>
  </w:footnote>
  <w:footnote w:id="14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 </w:t>
      </w:r>
    </w:p>
  </w:footnote>
  <w:footnote w:id="14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خر فصل در چاپ‌هاي مصر و بيروت چنين است: «و خدا سبحانه وتعالي برهر چيزي تواناست». و در (يني) مطابق اين متن است. </w:t>
      </w:r>
    </w:p>
  </w:footnote>
  <w:footnote w:id="14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طلاب علوم شرعي است. مولف همان كلمه اي را كه در ايران هم بر اين گروه اطلاق مي‌شود بكار بره است. </w:t>
      </w:r>
    </w:p>
  </w:footnote>
  <w:footnote w:id="14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«تغوير» د رزمين فرو شدن آب است ودر اينجا منظور اين است كه با افسون و سحر آب رود را بخشكانند تا بتوانند آن گنجينه‌ها را بيابند. </w:t>
      </w:r>
    </w:p>
  </w:footnote>
  <w:footnote w:id="14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«برايي» جمع «بربي» بمعني بقاياي معابد و ديگر بناهاي بزرگ يادرگاهائي است كه مصريان قديم ساخته‌اند. (مقدمه ابن خلدون 98) </w:t>
      </w:r>
    </w:p>
  </w:footnote>
  <w:footnote w:id="15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دربسياري از نسخ خطي كه در دسترس دسلان بوده و چاپ‌هاي مصر بيروت و ترجمه تركي بجاي «تقدير» «تقوير» است كه به معني مدور كردن و گرد بريدن مي‌باسد يعني سر آن مانند سر بچه شير گرد باشد. </w:t>
      </w:r>
    </w:p>
  </w:footnote>
  <w:footnote w:id="15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سندروس (به دال مفتوح و راي مضموم) صمغيست زرد رنگ كه آن را كهر با گويند و در برهان بفتح و در سراج نوشته كه سندروس صمغيست زرد رنگ كه روغن كمال و غيره از آن سازنده و آن شبيه به كهربا بلكه كهربائيكه درين ديار متعارفست از آن ساخته مي‌شود (غياث). </w:t>
      </w:r>
    </w:p>
  </w:footnote>
  <w:footnote w:id="15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«ميعه» (بفتح م </w:t>
      </w:r>
      <w:r w:rsidRPr="004636B2">
        <w:rPr>
          <w:rStyle w:val="LineNumber"/>
          <w:rFonts w:hint="cs"/>
          <w:szCs w:val="24"/>
          <w:rtl/>
        </w:rPr>
        <w:t>–</w:t>
      </w:r>
      <w:r w:rsidRPr="004636B2">
        <w:rPr>
          <w:rStyle w:val="LineNumber"/>
          <w:rFonts w:cs="B Lotus" w:hint="cs"/>
          <w:szCs w:val="24"/>
          <w:rtl/>
        </w:rPr>
        <w:t xml:space="preserve"> ع) است كه بمعاني زير آمده است عطري نيك خوشبوي ع يا صمغ درختي كه از روم خيزد، يا صمغ درخت سفر جل (منتهي الارب).</w:t>
      </w:r>
    </w:p>
  </w:footnote>
  <w:footnote w:id="15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(1) و «يني» بجاي: (او) (لا) آمده و ترجمه بيت چنين است از سرخ يا زرد و نه نيلگون نه سبز درآن باد و نه تيرگي </w:t>
      </w:r>
    </w:p>
  </w:footnote>
  <w:footnote w:id="15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«ركاز» در شرع عبارت از ثروتي است كه در زير زمين اندوخته شده باشد خواه اندوزنده آن آفريدگار يا مخلوق باشد. و در حديث آمده است كه: «برركاز خمس تعلق مي‌گيرد» (اقرب الموارد)</w:t>
      </w:r>
    </w:p>
  </w:footnote>
  <w:footnote w:id="15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طي هزاران سال يا بيشتر (چاپ‌هاي مصر و بيروت).در «يني» از ابتداي هزار يا بيشتر و صورت متن از چاپ پاريس است. </w:t>
      </w:r>
    </w:p>
  </w:footnote>
  <w:footnote w:id="156">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يَرۡزُقُ مَن يَشَآءُ بِغَيۡرِ حِسَابٖ ٢١٢</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212</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15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w:t>
      </w:r>
    </w:p>
  </w:footnote>
  <w:footnote w:id="15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بيروت معاشاته است. </w:t>
      </w:r>
    </w:p>
  </w:footnote>
  <w:footnote w:id="15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وَرَفَعۡنَا بَعۡضَهُمۡ فَوۡقَ بَعۡضٖ دَرَجَٰتٖ لِّيَتَّخِذَ بَعۡضُهُم بَعۡضٗا سُخۡرِيّٗاۗ وَرَحۡمَتُ رَبِّكَ خَيۡرٞ مِّمَّا يَجۡمَعُونَ ٣٢</w:t>
      </w:r>
      <w:r w:rsidRPr="004636B2">
        <w:rPr>
          <w:rStyle w:val="LineNumber"/>
          <w:rFonts w:ascii="Traditional Arabic" w:hAnsi="Traditional Arabic" w:cs="Traditional Arabic"/>
          <w:sz w:val="24"/>
          <w:szCs w:val="24"/>
          <w:rtl/>
        </w:rPr>
        <w:t>﴾</w:t>
      </w:r>
      <w:r w:rsidRPr="004636B2">
        <w:rPr>
          <w:rStyle w:val="LineNumber"/>
          <w:rFonts w:cs="B Lotus" w:hint="cs"/>
          <w:szCs w:val="24"/>
          <w:rtl/>
        </w:rPr>
        <w:t xml:space="preserve"> </w:t>
      </w:r>
    </w:p>
  </w:footnote>
  <w:footnote w:id="16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چنين است: يا كامل و متبحري وجود داشته خود را در مرحله و پايه اي توهم مي‌كنند كه آن را بخاندان آنان نسبت مي‌دهند يعني همان وضعي كه آن را درباره پدران و نياگان خود در شهر ديده يا شنيده‌اند و گمان مي‌كنند كه آنان هم........ دراينجا اين همه اختلاف نسخ است، يغترون. يقزون يعتزون. يعبرون. يغرون. يعزون. و صورت متن يعتزون است. </w:t>
      </w:r>
    </w:p>
  </w:footnote>
  <w:footnote w:id="16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w:t>
      </w:r>
    </w:p>
  </w:footnote>
  <w:footnote w:id="16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چنين است: بدين سبب درميدان دولت كشيده مي‌شوند. </w:t>
      </w:r>
    </w:p>
  </w:footnote>
  <w:footnote w:id="163">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فَعَّالٞ لِّمَا يُرِيدُ ١٠٧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هود: 107</w:t>
      </w:r>
      <w:r w:rsidRPr="004636B2">
        <w:rPr>
          <w:rStyle w:val="LineNumber"/>
          <w:rFonts w:ascii="mylotus" w:hAnsi="mylotus" w:cs="mylotus"/>
          <w:sz w:val="22"/>
          <w:szCs w:val="22"/>
          <w:rtl/>
          <w:lang w:bidi="fa-IR"/>
        </w:rPr>
        <w:t>]</w:t>
      </w:r>
      <w:r w:rsidRPr="004636B2">
        <w:rPr>
          <w:rStyle w:val="LineNumber"/>
          <w:rFonts w:cs="B Lotus" w:hint="cs"/>
          <w:szCs w:val="24"/>
          <w:rtl/>
        </w:rPr>
        <w:t xml:space="preserve"> پايان فصل در چاپ‌هاي مصر و بيروت چنين است: «و خدا سبحانه وتعالي داناتر است و كاميابي باوست پروردگاري جز او نيست» آخر فصل در (يني) هم مانند (پ) است. </w:t>
      </w:r>
    </w:p>
  </w:footnote>
  <w:footnote w:id="16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صنايع است واين مفهوم از (يني) است. </w:t>
      </w:r>
    </w:p>
  </w:footnote>
  <w:footnote w:id="16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پايان فصل چنين است: «و خدا آفريننده تواناست پروردگاري جز او نيست»</w:t>
      </w:r>
    </w:p>
  </w:footnote>
  <w:footnote w:id="16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اين عبارت هم بآخر فصل افزده شده است: و خدا سبحانه و تعالي داناتر است و كاميابي باوست» در(يني) نيز آخر فصل ماند (پ) و اين ترجمه است. </w:t>
      </w:r>
    </w:p>
  </w:footnote>
  <w:footnote w:id="16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رقيق (بنده)(پ) دقيق چاپ‌هاي مصر و بيروت </w:t>
      </w:r>
    </w:p>
  </w:footnote>
  <w:footnote w:id="16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كلمه «سلاح» نيست </w:t>
      </w:r>
    </w:p>
  </w:footnote>
  <w:footnote w:id="16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إِنَّ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هُوَ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لرَّزَّاقُ</w:t>
      </w:r>
      <w:r w:rsidRPr="004636B2">
        <w:rPr>
          <w:rFonts w:ascii="KFGQPC Uthmanic Script HAFS" w:hAnsi="KFGQPC Uthmanic Script HAFS" w:cs="KFGQPC Uthmanic Script HAFS"/>
          <w:sz w:val="24"/>
          <w:szCs w:val="24"/>
          <w:rtl/>
        </w:rPr>
        <w:t xml:space="preserve"> ذُو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لۡقُوَّةِ</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لۡمَتِينُ</w:t>
      </w:r>
      <w:r w:rsidRPr="004636B2">
        <w:rPr>
          <w:rFonts w:ascii="KFGQPC Uthmanic Script HAFS" w:hAnsi="KFGQPC Uthmanic Script HAFS" w:cs="KFGQPC Uthmanic Script HAFS"/>
          <w:sz w:val="24"/>
          <w:szCs w:val="24"/>
          <w:rtl/>
        </w:rPr>
        <w:t xml:space="preserve"> ٥٨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الذاریات: 58</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در چاپ‌هاي مصر و بيروت اين آيه نيست و آخر فصل چنين است: «و خدا سبحانه و تعالي داناتر است و كاميابي باوست پروردگاري جز او نيست» اين ترجمه با (يني) هم مطابق است.</w:t>
      </w:r>
    </w:p>
  </w:footnote>
  <w:footnote w:id="17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ازا ينك تا فصل شانزدهم چاپ‌هاي مصر و بيروت با چاپ پاريس و «يني» از لحاظ تقديم و تأخير فصل‌ها اختلاف دارد و ما ترتيب چاپ پاريس و يني رامراعات كرديم و اين فصل در چاپ (ك) فصل دوازدهم است. </w:t>
      </w:r>
    </w:p>
  </w:footnote>
  <w:footnote w:id="17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بجاي: نفاق: نفاد است وبنابر اين ترجمه عبارت چنين مي‌شود، كالاي او تمام خواهد شد </w:t>
      </w:r>
    </w:p>
  </w:footnote>
  <w:footnote w:id="17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وبيروت بجاي «غالي» (گران) «عاي» است.</w:t>
      </w:r>
    </w:p>
  </w:footnote>
  <w:footnote w:id="173">
    <w:p w:rsidR="00E2120B" w:rsidRPr="004636B2" w:rsidRDefault="00E2120B" w:rsidP="00C74FC8">
      <w:pPr>
        <w:pStyle w:val="FootnoteText"/>
        <w:ind w:left="272" w:hanging="272"/>
        <w:jc w:val="both"/>
        <w:rPr>
          <w:rStyle w:val="LineNumber"/>
          <w:rFonts w:ascii="KFGQPC Uthmanic Script HAFS" w:hAnsi="KFGQPC Uthmanic Script HAFS" w:cs="KFGQPC Uthmanic Script HAFS"/>
          <w:lang w:bidi="fa-IR"/>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إِنَّ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هُوَ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لرَّزَّاقُ</w:t>
      </w:r>
      <w:r w:rsidRPr="004636B2">
        <w:rPr>
          <w:rFonts w:ascii="KFGQPC Uthmanic Script HAFS" w:hAnsi="KFGQPC Uthmanic Script HAFS" w:cs="KFGQPC Uthmanic Script HAFS"/>
          <w:sz w:val="24"/>
          <w:szCs w:val="24"/>
          <w:rtl/>
        </w:rPr>
        <w:t xml:space="preserve"> ذُو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لۡقُوَّةِ</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لۡمَتِينُ</w:t>
      </w:r>
      <w:r w:rsidRPr="004636B2">
        <w:rPr>
          <w:rFonts w:ascii="KFGQPC Uthmanic Script HAFS" w:hAnsi="KFGQPC Uthmanic Script HAFS" w:cs="KFGQPC Uthmanic Script HAFS"/>
          <w:sz w:val="24"/>
          <w:szCs w:val="24"/>
          <w:rtl/>
        </w:rPr>
        <w:t xml:space="preserve"> ٥٨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الذاریات: 59</w:t>
      </w:r>
      <w:r w:rsidRPr="004636B2">
        <w:rPr>
          <w:rStyle w:val="LineNumber"/>
          <w:rFonts w:ascii="mylotus" w:hAnsi="mylotus" w:cs="mylotus"/>
          <w:sz w:val="22"/>
          <w:szCs w:val="22"/>
          <w:rtl/>
          <w:lang w:bidi="fa-IR"/>
        </w:rPr>
        <w:t>]</w:t>
      </w:r>
      <w:r w:rsidRPr="004636B2">
        <w:rPr>
          <w:rStyle w:val="LineNumber"/>
          <w:rFonts w:cs="B Lotus" w:hint="cs"/>
          <w:szCs w:val="24"/>
          <w:rtl/>
          <w:lang w:bidi="fa-IR"/>
        </w:rPr>
        <w:t>.</w:t>
      </w:r>
    </w:p>
  </w:footnote>
  <w:footnote w:id="17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 چاپ (ك) فصل سيزدهم است.</w:t>
      </w:r>
    </w:p>
  </w:footnote>
  <w:footnote w:id="17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نيست</w:t>
      </w:r>
    </w:p>
  </w:footnote>
  <w:footnote w:id="176">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پايان فصل چنين است:«و خدا سبحانه وتعالي آنچه رادرسينه آن‌ها پنهان است مي‌داندـ»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وَرَبُّكَ</w:t>
      </w:r>
      <w:r w:rsidRPr="004636B2">
        <w:rPr>
          <w:rFonts w:ascii="KFGQPC Uthmanic Script HAFS" w:hAnsi="KFGQPC Uthmanic Script HAFS" w:cs="KFGQPC Uthmanic Script HAFS"/>
          <w:sz w:val="24"/>
          <w:szCs w:val="24"/>
          <w:rtl/>
        </w:rPr>
        <w:t xml:space="preserve"> يَعۡلَمُ مَا تُكِنُّ صُدُورُهُمۡ</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القصص: 69</w:t>
      </w:r>
      <w:r w:rsidRPr="004636B2">
        <w:rPr>
          <w:rStyle w:val="LineNumber"/>
          <w:rFonts w:ascii="mylotus" w:hAnsi="mylotus" w:cs="mylotus"/>
          <w:sz w:val="22"/>
          <w:szCs w:val="22"/>
          <w:rtl/>
          <w:lang w:bidi="fa-IR"/>
        </w:rPr>
        <w:t>]</w:t>
      </w:r>
      <w:r w:rsidRPr="004636B2">
        <w:rPr>
          <w:rFonts w:ascii="Arial" w:hAnsi="Arial" w:cs="Arial"/>
          <w:sz w:val="21"/>
          <w:szCs w:val="21"/>
        </w:rPr>
        <w:t xml:space="preserve"> </w:t>
      </w:r>
      <w:r w:rsidRPr="004636B2">
        <w:rPr>
          <w:rStyle w:val="LineNumber"/>
          <w:rFonts w:cs="B Lotus" w:hint="cs"/>
          <w:szCs w:val="24"/>
          <w:rtl/>
        </w:rPr>
        <w:t>وآخر فصل مطابق (يني) است.</w:t>
      </w:r>
    </w:p>
  </w:footnote>
  <w:footnote w:id="17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(ك) فصل چهاردهم است.</w:t>
      </w:r>
    </w:p>
  </w:footnote>
  <w:footnote w:id="17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w:t>
      </w:r>
    </w:p>
  </w:footnote>
  <w:footnote w:id="17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بيروت نيست.</w:t>
      </w:r>
    </w:p>
  </w:footnote>
  <w:footnote w:id="18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إِنَّ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هُوَ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لرَّزَّاقُ</w:t>
      </w:r>
      <w:r w:rsidRPr="004636B2">
        <w:rPr>
          <w:rFonts w:ascii="KFGQPC Uthmanic Script HAFS" w:hAnsi="KFGQPC Uthmanic Script HAFS" w:cs="KFGQPC Uthmanic Script HAFS"/>
          <w:sz w:val="24"/>
          <w:szCs w:val="24"/>
          <w:rtl/>
        </w:rPr>
        <w:t xml:space="preserve"> ذُو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لۡقُوَّةِ</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لۡمَتِينُ</w:t>
      </w:r>
      <w:r w:rsidRPr="004636B2">
        <w:rPr>
          <w:rFonts w:ascii="KFGQPC Uthmanic Script HAFS" w:hAnsi="KFGQPC Uthmanic Script HAFS" w:cs="KFGQPC Uthmanic Script HAFS"/>
          <w:sz w:val="24"/>
          <w:szCs w:val="24"/>
          <w:rtl/>
        </w:rPr>
        <w:t xml:space="preserve"> ٥٨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الذاریات: 58</w:t>
      </w:r>
      <w:r w:rsidRPr="004636B2">
        <w:rPr>
          <w:rStyle w:val="LineNumber"/>
          <w:rFonts w:ascii="mylotus" w:hAnsi="mylotus" w:cs="mylotus"/>
          <w:sz w:val="22"/>
          <w:szCs w:val="22"/>
          <w:rtl/>
          <w:lang w:bidi="fa-IR"/>
        </w:rPr>
        <w:t>]</w:t>
      </w:r>
      <w:r w:rsidRPr="004636B2">
        <w:rPr>
          <w:rStyle w:val="LineNumber"/>
          <w:rFonts w:cs="B Lotus" w:hint="cs"/>
          <w:szCs w:val="24"/>
          <w:rtl/>
        </w:rPr>
        <w:t xml:space="preserve"> اين آيه در چاپ‌هاي مصر و بيروت نيست و پايان فصل د رچاپهاي مزبور چنين است: «و خدا سبحانه وتعالي پروردگار عرش عظيم است». سوره التوبه، آيه 130. صورت متن با «يني» مطابق است. </w:t>
      </w:r>
    </w:p>
  </w:footnote>
  <w:footnote w:id="18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(ك) فصل دهم است.</w:t>
      </w:r>
    </w:p>
  </w:footnote>
  <w:footnote w:id="18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اينجا نسخ مغشوش و اختلافات فراوان است. </w:t>
      </w:r>
    </w:p>
  </w:footnote>
  <w:footnote w:id="183">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وَلَوۡلَا دَفۡعُ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لنَّاسَ</w:t>
      </w:r>
      <w:r w:rsidRPr="004636B2">
        <w:rPr>
          <w:rFonts w:ascii="KFGQPC Uthmanic Script HAFS" w:hAnsi="KFGQPC Uthmanic Script HAFS" w:cs="KFGQPC Uthmanic Script HAFS"/>
          <w:sz w:val="24"/>
          <w:szCs w:val="24"/>
          <w:rtl/>
        </w:rPr>
        <w:t xml:space="preserve"> بَعۡضَهُم بِبَعۡضٖ لَّفَسَدَتِ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لۡأَرۡضُ</w:t>
      </w:r>
      <w:r w:rsidRPr="004636B2">
        <w:rPr>
          <w:rFonts w:ascii="KFGQPC Uthmanic Script HAFS" w:hAnsi="KFGQPC Uthmanic Script HAFS" w:cs="KFGQPC Uthmanic Script HAFS"/>
          <w:sz w:val="24"/>
          <w:szCs w:val="24"/>
          <w:rtl/>
        </w:rPr>
        <w:t xml:space="preserve"> وَلَٰكِنَّ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ذُو فَضۡلٍ عَلَى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لۡعَٰلَمِينَ</w:t>
      </w:r>
      <w:r w:rsidRPr="004636B2">
        <w:rPr>
          <w:rFonts w:ascii="KFGQPC Uthmanic Script HAFS" w:hAnsi="KFGQPC Uthmanic Script HAFS" w:cs="KFGQPC Uthmanic Script HAFS"/>
          <w:sz w:val="24"/>
          <w:szCs w:val="24"/>
          <w:rtl/>
        </w:rPr>
        <w:t xml:space="preserve"> ٢٥١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251</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18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 چاپ‌هاي مصر و بيروت زير عنوان «فصل يازدهم» آمده و در چاپ پاريس حذف شده است،زيرا عنوان آن تفاوت اندكي با عنوان فصل پانزدهم دارد و در حقيقت خلاصه اي از فصل پانزدهم است. </w:t>
      </w:r>
    </w:p>
  </w:footnote>
  <w:footnote w:id="18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مقصود فصل دوازدهم است. </w:t>
      </w:r>
    </w:p>
  </w:footnote>
  <w:footnote w:id="18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زكاء است ولي در چاپ‌هاي مصر و بيروت ذكاء و ما از «يني» ترجمه كرديم.</w:t>
      </w:r>
    </w:p>
  </w:footnote>
  <w:footnote w:id="18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تخذح در چاپ‌هاي مصر وبيروت (تجرح)</w:t>
      </w:r>
    </w:p>
  </w:footnote>
  <w:footnote w:id="18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كلمه (قليل) در (1) نيست.</w:t>
      </w:r>
    </w:p>
  </w:footnote>
  <w:footnote w:id="18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خَلَقَكُمۡ وَمَا تَعۡمَلُونَ ٩٦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الصافات: 96</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19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برخي از چاپ‌هاي بجاي (معلم) (علم) است و شايد صحيح تر باشند بدينسان......... صنايع ناچار بايد با علم پيوند داشته باشد. </w:t>
      </w:r>
    </w:p>
  </w:footnote>
  <w:footnote w:id="19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نظر مؤلف در اينجا كاملا موافق نظريه دانشمندان جديد آموزش و پرورش است كه شيوه حسي و عملي را بر شيوه نظري ترجيح مي‌دهند. </w:t>
      </w:r>
    </w:p>
  </w:footnote>
  <w:footnote w:id="19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درمتن «جزاره» بمعني قصابي و شتر كشي است، ولي «خرزه» صحيح تر بنظر مي‌رسد. </w:t>
      </w:r>
    </w:p>
  </w:footnote>
  <w:footnote w:id="19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وراقه (بكسر اول) كاغذ تراشي و كتاب نويسي (منتهي الارب)</w:t>
      </w:r>
    </w:p>
  </w:footnote>
  <w:footnote w:id="19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 پاريس </w:t>
      </w:r>
    </w:p>
  </w:footnote>
  <w:footnote w:id="19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تمام چاپ‌ها «جزار» است. </w:t>
      </w:r>
    </w:p>
  </w:footnote>
  <w:footnote w:id="19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شمع ساز، (ك) و (ا) و (ب)</w:t>
      </w:r>
    </w:p>
  </w:footnote>
  <w:footnote w:id="19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نوعي طعام است.</w:t>
      </w:r>
    </w:p>
  </w:footnote>
  <w:footnote w:id="198">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عَلِيمٌ حَكِيمٞ ٢٦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النساء: 26</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در متن چاپ پاريس و «يني» چنين است: «والله العليم الحكيم» اين آيه در چاپ‌هاي مصر و بيروت نيست و فصل بدينسان پايان مي‌يابد.: خداوند عمران آن (مصر) را به نيروي مسلمانان پاينده دارد»</w:t>
      </w:r>
    </w:p>
  </w:footnote>
  <w:footnote w:id="19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كلمه الاوان در (1) غلط و صحيح الوان است.</w:t>
      </w:r>
    </w:p>
  </w:footnote>
  <w:footnote w:id="20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وَهُوَ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لۡخَلَّٰقُ</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لۡعَلِيمُ</w:t>
      </w:r>
      <w:r w:rsidRPr="004636B2">
        <w:rPr>
          <w:rFonts w:ascii="KFGQPC Uthmanic Script HAFS" w:hAnsi="KFGQPC Uthmanic Script HAFS" w:cs="KFGQPC Uthmanic Script HAFS"/>
          <w:sz w:val="24"/>
          <w:szCs w:val="24"/>
          <w:rtl/>
        </w:rPr>
        <w:t xml:space="preserve"> ٨١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یس: 81</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20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(پ) نيست.</w:t>
      </w:r>
    </w:p>
  </w:footnote>
  <w:footnote w:id="20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وَهُوَ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لۡخَلَّٰقُ</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لۡعَلِيمُ</w:t>
      </w:r>
      <w:r w:rsidRPr="004636B2">
        <w:rPr>
          <w:rFonts w:ascii="KFGQPC Uthmanic Script HAFS" w:hAnsi="KFGQPC Uthmanic Script HAFS" w:cs="KFGQPC Uthmanic Script HAFS"/>
          <w:sz w:val="24"/>
          <w:szCs w:val="24"/>
          <w:rtl/>
        </w:rPr>
        <w:t xml:space="preserve"> ٨١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یس: 81</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درچاپهاي مصر و بيروت پس از اين آيه افزوده شده است: « و سبحانه وتعالي»</w:t>
      </w:r>
    </w:p>
  </w:footnote>
  <w:footnote w:id="20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بيروت بجاي، الاماكن غلط است </w:t>
      </w:r>
    </w:p>
  </w:footnote>
  <w:footnote w:id="20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«جزيره العرب» است. </w:t>
      </w:r>
    </w:p>
  </w:footnote>
  <w:footnote w:id="20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گروهي از ملوك يمن كه نام آنان به «ذو» شروع ميشود مانند ذوالاذعار و ذوالقرنين و غيره </w:t>
      </w:r>
    </w:p>
  </w:footnote>
  <w:footnote w:id="20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و چاپ‌هاي مصر وبيروت بجاي يمن در (پ) وطن است </w:t>
      </w:r>
    </w:p>
  </w:footnote>
  <w:footnote w:id="20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برد (بضم ب) جامه خط دار و عصب (بفتح ع) نوعي برديمني بوده كه نخست نخ آن را رنگ مي‌كرده و سپس آن را مي‌بافته‌اند و عصب بقول بعضي رنگي بوده است كه گياه آن فقط در يمن مي‌روئيده است (اقرب الموارد) </w:t>
      </w:r>
    </w:p>
  </w:footnote>
  <w:footnote w:id="208">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 xml:space="preserve">إِنَّا نَحۡنُ نَرِثُ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لۡأَرۡضَ</w:t>
      </w:r>
      <w:r w:rsidRPr="004636B2">
        <w:rPr>
          <w:rFonts w:ascii="KFGQPC Uthmanic Script HAFS" w:hAnsi="KFGQPC Uthmanic Script HAFS" w:cs="KFGQPC Uthmanic Script HAFS"/>
          <w:rtl/>
        </w:rPr>
        <w:t xml:space="preserve"> وَمَنۡ عَلَيۡهَا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مریم: 40</w:t>
      </w:r>
      <w:r w:rsidRPr="004636B2">
        <w:rPr>
          <w:rStyle w:val="LineNumber"/>
          <w:rFonts w:ascii="mylotus" w:hAnsi="mylotus" w:cs="mylotus"/>
          <w:sz w:val="22"/>
          <w:szCs w:val="22"/>
          <w:rtl/>
          <w:lang w:bidi="fa-IR"/>
        </w:rPr>
        <w:t>]</w:t>
      </w:r>
      <w:r w:rsidRPr="004636B2">
        <w:rPr>
          <w:rStyle w:val="LineNumber"/>
          <w:rFonts w:cs="B Lotus" w:hint="cs"/>
          <w:szCs w:val="24"/>
          <w:rtl/>
        </w:rPr>
        <w:t xml:space="preserve"> و در چاپ‌هاي مصر و بيروت اضافه شده است. «واو بهترين ارثان است.»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وَأَنتَ خَيۡرُ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لۡوَٰرِثِينَ</w:t>
      </w:r>
      <w:r w:rsidRPr="004636B2">
        <w:rPr>
          <w:rFonts w:ascii="KFGQPC Uthmanic Script HAFS" w:hAnsi="KFGQPC Uthmanic Script HAFS" w:cs="KFGQPC Uthmanic Script HAFS"/>
          <w:sz w:val="24"/>
          <w:szCs w:val="24"/>
          <w:rtl/>
        </w:rPr>
        <w:t xml:space="preserve"> ٨٩</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الأنبیاء: 89</w:t>
      </w:r>
      <w:r w:rsidRPr="004636B2">
        <w:rPr>
          <w:rStyle w:val="LineNumber"/>
          <w:rFonts w:ascii="mylotus" w:hAnsi="mylotus" w:cs="mylotus"/>
          <w:sz w:val="22"/>
          <w:szCs w:val="22"/>
          <w:rtl/>
          <w:lang w:bidi="fa-IR"/>
        </w:rPr>
        <w:t>]</w:t>
      </w:r>
      <w:r w:rsidRPr="004636B2">
        <w:rPr>
          <w:rStyle w:val="LineNumber"/>
          <w:rFonts w:cs="B Lotus" w:hint="cs"/>
          <w:szCs w:val="24"/>
          <w:rtl/>
        </w:rPr>
        <w:t xml:space="preserve"> وانت خيرالوارثين. سوره انبياء آيه 89 و در «يني» نيز آخر فصل مانند (پ) است.</w:t>
      </w:r>
    </w:p>
  </w:footnote>
  <w:footnote w:id="20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و يني» در چاپ‌هاي مصر و بيروت پايان فصل چنين است: «خدا سبحانه وتعالي داناتر است و كاميابي به اوست پروردگار جز وي نيست.»</w:t>
      </w:r>
    </w:p>
  </w:footnote>
  <w:footnote w:id="210">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آبه 81، سوره يس. اين آيه در چاپ‌هاي مصر و بيروت نيست و به جاي آن فصل بدينسان پايان مي‌يابد: «وخدا براستي داناتر است» آخر فصل در «يني» هم مانند «پ» است.</w:t>
      </w:r>
    </w:p>
  </w:footnote>
  <w:footnote w:id="21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برخي از چاپ‌ها بجاي «بالسقي» كلمه «بالسعي» است و صورت متن از «يني» است.</w:t>
      </w:r>
    </w:p>
  </w:footnote>
  <w:footnote w:id="21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در چاپ‌هاي مصر و بيروت عبارت درست نيست. </w:t>
      </w:r>
    </w:p>
  </w:footnote>
  <w:footnote w:id="21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برخي از چاپ‌ها پيش از (اختصت) حرف (ما) به غلط افزوده شده است. </w:t>
      </w:r>
    </w:p>
  </w:footnote>
  <w:footnote w:id="21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سوره يس، آيه 81 اين آيه در چاپ‌هاي مصر و بيروت نيست و پايان فصل در چاپ‌هاي مزبور چنين است«و خدا سبحانه و تعالي بهر گونه بخواهد بندگان خود را براه راست رهبري مي‌كند» </w:t>
      </w:r>
    </w:p>
  </w:footnote>
  <w:footnote w:id="21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(مقيدون) در چاپ «پ» بجاي معتدلون درست نيست.</w:t>
      </w:r>
    </w:p>
  </w:footnote>
  <w:footnote w:id="21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و «يني» در چاپ‌هاي مصر و بيروت اختلاف بسيار است.</w:t>
      </w:r>
    </w:p>
  </w:footnote>
  <w:footnote w:id="21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دسلان</w:t>
      </w:r>
    </w:p>
  </w:footnote>
  <w:footnote w:id="21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كلمه «دسار» (بكسرد) كه بمعني ميخ است د رچاپهاي مختلف بصورتهاي «دسائر» و «دساتر» و «دسانر» آمده است و درچاپ پاريس «دساتر» است و به همين سبب دسلان نوشته است اين كلمه در كتب لغت پيدا نشد، ولي بمعني ميخ چوبين است. قياسا جمع دسار «دسر» است ولي ممكن است مولف كه غالبا كلماتي مخالف قياس بكار مي‌برد آن را بر «دسائر» جمع بسته و بنا بر اين صورت صحيح تر «دسائر» باشد. </w:t>
      </w:r>
    </w:p>
  </w:footnote>
  <w:footnote w:id="21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مرفوعه. در (1) بجاي مدفوعه غلط است.</w:t>
      </w:r>
    </w:p>
  </w:footnote>
  <w:footnote w:id="22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در چاپ‌هاي بيروت ومصر (تعرف)است.</w:t>
      </w:r>
    </w:p>
  </w:footnote>
  <w:footnote w:id="221">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يَخۡلُقُ مَا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آل عمران: 47</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در چاپ‌هاي مصر و بيروت پس از آيه كلمه «سبحانه» اضافه شده است.</w:t>
      </w:r>
    </w:p>
  </w:footnote>
  <w:footnote w:id="22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«حدج» بمعني نوعي از مراكب زنان مانند هودج و كجاوه 0 اقرب الموارد.)</w:t>
      </w:r>
    </w:p>
  </w:footnote>
  <w:footnote w:id="22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نويسنده حاشيه دادن و گل و بته ترسيم كردن روي اشياء نجاريست.</w:t>
      </w:r>
    </w:p>
  </w:footnote>
  <w:footnote w:id="22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گويا مقصود مولف هنر منبت كاري است.</w:t>
      </w:r>
    </w:p>
  </w:footnote>
  <w:footnote w:id="22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rtl/>
        </w:rPr>
        <w:t>وَحَمَلۡنَٰهُ</w:t>
      </w:r>
      <w:r w:rsidRPr="004636B2">
        <w:rPr>
          <w:rFonts w:ascii="KFGQPC Uthmanic Script HAFS" w:hAnsi="KFGQPC Uthmanic Script HAFS" w:cs="KFGQPC Uthmanic Script HAFS"/>
          <w:rtl/>
        </w:rPr>
        <w:t xml:space="preserve"> عَلَىٰ ذَاتِ أَلۡوَٰحٖ وَدُسُرٖ ١٣</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القمر: 13</w:t>
      </w:r>
      <w:r w:rsidRPr="004636B2">
        <w:rPr>
          <w:rStyle w:val="LineNumber"/>
          <w:rFonts w:ascii="mylotus" w:hAnsi="mylotus" w:cs="mylotus"/>
          <w:sz w:val="22"/>
          <w:szCs w:val="22"/>
          <w:rtl/>
          <w:lang w:bidi="fa-IR"/>
        </w:rPr>
        <w:t>]</w:t>
      </w:r>
      <w:r w:rsidRPr="004636B2">
        <w:rPr>
          <w:rStyle w:val="LineNumber"/>
          <w:rFonts w:cs="B Lotus" w:hint="cs"/>
          <w:szCs w:val="24"/>
          <w:rtl/>
        </w:rPr>
        <w:t xml:space="preserve"> و دسر «بضم د </w:t>
      </w:r>
      <w:r w:rsidRPr="004636B2">
        <w:rPr>
          <w:rStyle w:val="LineNumber"/>
          <w:rFonts w:hint="cs"/>
          <w:szCs w:val="24"/>
          <w:rtl/>
        </w:rPr>
        <w:t>–</w:t>
      </w:r>
      <w:r w:rsidRPr="004636B2">
        <w:rPr>
          <w:rStyle w:val="LineNumber"/>
          <w:rFonts w:cs="B Lotus" w:hint="cs"/>
          <w:szCs w:val="24"/>
          <w:rtl/>
        </w:rPr>
        <w:t xml:space="preserve"> س» جمع «دسار» بمعني ميخ است ودر اينجا رشته هائي از ليف است كه الواح كشتي آن‌ها را بهم مي‌بندند. </w:t>
      </w:r>
    </w:p>
  </w:footnote>
  <w:footnote w:id="22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Euclide</w:t>
      </w:r>
    </w:p>
  </w:footnote>
  <w:footnote w:id="22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Apollonius</w:t>
      </w:r>
    </w:p>
  </w:footnote>
  <w:footnote w:id="228">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اين نام را به «منلاوش» </w:t>
      </w:r>
      <w:r w:rsidRPr="004636B2">
        <w:rPr>
          <w:rStyle w:val="LineNumber"/>
          <w:rFonts w:cs="B Lotus"/>
          <w:szCs w:val="24"/>
          <w:rtl/>
        </w:rPr>
        <w:t>(</w:t>
      </w:r>
      <w:r w:rsidRPr="004636B2">
        <w:rPr>
          <w:rStyle w:val="LineNumber"/>
          <w:rFonts w:cs="B Lotus"/>
          <w:szCs w:val="24"/>
        </w:rPr>
        <w:t>Menelaus</w:t>
      </w:r>
      <w:r w:rsidRPr="004636B2">
        <w:rPr>
          <w:rStyle w:val="LineNumber"/>
          <w:rFonts w:cs="B Lotus"/>
          <w:szCs w:val="24"/>
          <w:rtl/>
        </w:rPr>
        <w:t>)</w:t>
      </w:r>
      <w:r w:rsidRPr="004636B2">
        <w:rPr>
          <w:rStyle w:val="LineNumber"/>
          <w:rFonts w:cs="B Lotus" w:hint="cs"/>
          <w:szCs w:val="24"/>
          <w:rtl/>
        </w:rPr>
        <w:t xml:space="preserve"> تصحيح كرده است. </w:t>
      </w:r>
    </w:p>
  </w:footnote>
  <w:footnote w:id="22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در چاپ‌هاي مصر وبيروت ميان اين جمله بطور معترضه «والله اعلم» افزوده شده است.</w:t>
      </w:r>
    </w:p>
  </w:footnote>
  <w:footnote w:id="23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سوزه يس، آيه 81 اين آيه در چاپ‌هاي مصر و بيروت نيست و بجاي آن فصل بدينسان ايان مي‌يابد: «و خدا سبحانه و تعالي داناتر است و كاميابي به اوست»</w:t>
      </w:r>
    </w:p>
  </w:footnote>
  <w:footnote w:id="231">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«دف ء» (بكسر«د») است كه يكي از معاني آن شدت گرماست. ولي در اينجا از آيه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لۡأَنۡعَٰمَ</w:t>
      </w:r>
      <w:r w:rsidRPr="004636B2">
        <w:rPr>
          <w:rFonts w:ascii="KFGQPC Uthmanic Script HAFS" w:hAnsi="KFGQPC Uthmanic Script HAFS" w:cs="KFGQPC Uthmanic Script HAFS"/>
          <w:sz w:val="24"/>
          <w:szCs w:val="24"/>
          <w:rtl/>
        </w:rPr>
        <w:t xml:space="preserve"> خَلَقَهَاۖ لَكُمۡ فِيهَا دِفۡءٞ وَمَنَٰفِعُ</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النحل: 5</w:t>
      </w:r>
      <w:r w:rsidRPr="004636B2">
        <w:rPr>
          <w:rStyle w:val="LineNumber"/>
          <w:rFonts w:ascii="mylotus" w:hAnsi="mylotus" w:cs="mylotus"/>
          <w:sz w:val="22"/>
          <w:szCs w:val="22"/>
          <w:rtl/>
          <w:lang w:bidi="fa-IR"/>
        </w:rPr>
        <w:t>]</w:t>
      </w:r>
      <w:r w:rsidRPr="004636B2">
        <w:rPr>
          <w:rStyle w:val="LineNumber"/>
          <w:rFonts w:cs="B Lotus" w:hint="cs"/>
          <w:szCs w:val="24"/>
          <w:rtl/>
        </w:rPr>
        <w:t xml:space="preserve"> استفاده شده كه در تفسير آن آمده است: در ايشان هست شما را آنچه بدان دفع سرما كنيد از خويشتن به لباسي كه از موي و پشم ايشان سازيد و لحاف و نمد و جامه</w:t>
      </w:r>
      <w:r w:rsidRPr="004636B2">
        <w:rPr>
          <w:rStyle w:val="LineNumber"/>
          <w:rFonts w:cs="B Lotus" w:hint="eastAsia"/>
          <w:szCs w:val="24"/>
          <w:rtl/>
        </w:rPr>
        <w:t>‌</w:t>
      </w:r>
      <w:r w:rsidRPr="004636B2">
        <w:rPr>
          <w:rStyle w:val="LineNumber"/>
          <w:rFonts w:cs="B Lotus" w:hint="cs"/>
          <w:szCs w:val="24"/>
          <w:rtl/>
        </w:rPr>
        <w:t>هايي كه شما را گرم دارد، تفسير گاز ر ج 5 ص 153</w:t>
      </w:r>
    </w:p>
  </w:footnote>
  <w:footnote w:id="23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آغاز فصل تا اينجا كه درداخل كروشه است در چاپ‌هاي مصر و بيروت نيست. </w:t>
      </w:r>
    </w:p>
  </w:footnote>
  <w:footnote w:id="23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كتان چاپ بيروت</w:t>
      </w:r>
    </w:p>
  </w:footnote>
  <w:footnote w:id="23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«اكسية» جمع «كساء» است كه صاحب منتهي الارب آن را گليم ترجمه كرده و معني مناسب آن همين است چه باديه نشينان آن را بدون دوخت يا بشكل عبابرتن مي‌پوشند و كلمه «ازار» نيز بهمين معني آمده است.</w:t>
      </w:r>
    </w:p>
  </w:footnote>
  <w:footnote w:id="23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اينجا مطابق چاپ‌هاي مصر و بيروت مولف سه گونه خياطي را بدينسان آورده است: و صلا او تهبيتا او تفسحاكه قسمت نخستين آن را در ماده «وصل» تا حدي بحدس مي‌توان تفسير كرد چه در اقرب الموارد آورد خيط موصل فيه وصل كثير. و درچاپ پاريس چنين است: وصلا اوحبكا اوتنبيتا او تفتيحا كه قسمت دوم آن را در ماده «حبك» چنين مي‌يابيم. جود حباك الثوب اي كفافه، ولي براي دو قسمت ديگر يعني تنبيعا ياتفتيحا و تفسحا دركتب لغت معني مناسيب بدست نيامد. دسلان بحدس و احتمال آن‌ها راتفسير كره، ولي ما ا زنقل آن صرف نظر كرديم. رجوع به ص 380 ج2 ترجمه دسلان شود. </w:t>
      </w:r>
    </w:p>
  </w:footnote>
  <w:footnote w:id="236">
    <w:p w:rsidR="00E2120B" w:rsidRPr="004636B2" w:rsidRDefault="00E2120B" w:rsidP="00D17470">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كَمَا خَلَقۡنَٰكُمۡ أَوَّلَ مَرَّةٖ</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الأنعام: 94</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23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Hermes</w:t>
      </w:r>
    </w:p>
  </w:footnote>
  <w:footnote w:id="23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ر چاپ پاريس نيست.</w:t>
      </w:r>
    </w:p>
  </w:footnote>
  <w:footnote w:id="23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سوره يس آيه 81</w:t>
      </w:r>
    </w:p>
  </w:footnote>
  <w:footnote w:id="24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طلق (بفتح ط) بمعني درد زائيدن است و بمعاني:خندان و گشاده رو و روز خوش: گرم ونه سرد نيز آمده است و اطلاق كلمه بر درد زائيدن از نظر تفاول است (اقرب الموارد و منتهي الارب). </w:t>
      </w:r>
    </w:p>
  </w:footnote>
  <w:footnote w:id="24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درقديم جراحات را بجاي پانسمان كه درعصر حاضر متداول است داغ مي‌كرده‌اند چنانكه مثل معروفي است«آخر الدواء الكي».</w:t>
      </w:r>
    </w:p>
  </w:footnote>
  <w:footnote w:id="24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«نفسا» به معني زن زائيده است كه صاحب منتهي الارب آن را «زچه» ترجمه كرده و در خراسان «زاوو» مي‌گويند. </w:t>
      </w:r>
    </w:p>
  </w:footnote>
  <w:footnote w:id="24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ذرور (به فتح ذ) داروئي كه براي چشم وزخمها بكار مي‌رود (اقرب الموارد) </w:t>
      </w:r>
    </w:p>
  </w:footnote>
  <w:footnote w:id="24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درتداول مامايي: كام كردن است</w:t>
      </w:r>
    </w:p>
  </w:footnote>
  <w:footnote w:id="24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رساله ذيل كتاب «زنده بيدار» نشريه شماره هشت بنگاه ترجمه و نشر كتاب طبع شده است.</w:t>
      </w:r>
    </w:p>
  </w:footnote>
  <w:footnote w:id="24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سوره يس. آيه 81 اين آيه در چاپهي مصر و بيروت نيست و آخر فصل چنين است «خداي تعالي داناتر است»</w:t>
      </w:r>
    </w:p>
  </w:footnote>
  <w:footnote w:id="24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«برده» است كه در اقراب الموارد به «تخمه» و در منتهي الارب به «ناگوارد» تفسير است. </w:t>
      </w:r>
    </w:p>
  </w:footnote>
  <w:footnote w:id="24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بمعني غذاي داخل معده است كه هنوز بخون تبديل نشده است. اين كلمه معرب خيموس يونانيست (اقرب الموارد).</w:t>
      </w:r>
    </w:p>
  </w:footnote>
  <w:footnote w:id="24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اساس آن همان است ه در حديث آمده است» اين جمله در چاپ‌هاي مصر و بيروت اضافه شده است.</w:t>
      </w:r>
    </w:p>
  </w:footnote>
  <w:footnote w:id="25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آيه 23، سوره الفتح </w:t>
      </w:r>
    </w:p>
  </w:footnote>
  <w:footnote w:id="25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گويا كلمه «انسانيه» درمتن بمفهوم انسان متمدن است. </w:t>
      </w:r>
    </w:p>
  </w:footnote>
  <w:footnote w:id="25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چاپ‌هاي مصر و بيروت نيست. از (پ) و «يني» ترجمه شد. </w:t>
      </w:r>
    </w:p>
  </w:footnote>
  <w:footnote w:id="25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 رچاپهاي مصر و بيروت افتاده اس. از (پ) و «ينيِِِ» ترجمه شد. </w:t>
      </w:r>
    </w:p>
  </w:footnote>
  <w:footnote w:id="25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سوره النمل، آيه 21</w:t>
      </w:r>
    </w:p>
  </w:footnote>
  <w:footnote w:id="25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چنين است. ودولت آنان به خطاطاني نيازمند شد كه آن خط را معمول دارند و آن صناعت را بجويند و بياموزند..........</w:t>
      </w:r>
    </w:p>
  </w:footnote>
  <w:footnote w:id="25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در«يني» علي بن هلال كاتب </w:t>
      </w:r>
    </w:p>
  </w:footnote>
  <w:footnote w:id="25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كلمه «جهابذه» جمع «جهبذ» (بفتح ج ـ ب- كسر ج ـ ب) معرب كلمه فارسي «كهبذ» است به معني ناقد آگاه بباز شناختن نيك از بد، كه در عربي بجاي انتقادكننده متداول است وما ترجيح داديم آن را بجاي انتقاد كنندگان يا نقادان بكار بريم تا شايد اين كمله فراموش شده فارسي معمول شود. </w:t>
      </w:r>
    </w:p>
  </w:footnote>
  <w:footnote w:id="25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در«يني» چنين است:تا به اين مقله منتهي شد و سند تعليم خط بروي مسلم گرديد.</w:t>
      </w:r>
    </w:p>
  </w:footnote>
  <w:footnote w:id="25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چاپ‌هاي مصر و بيروت افتاده است. </w:t>
      </w:r>
    </w:p>
  </w:footnote>
  <w:footnote w:id="26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عبارت مذكور در چاپ‌هاي مصر و بيروت چنين است.«ورسم خط بغدادي معروف بود و خط افريقايي كه شيوه قديم آن تا اين روزگار هم معروف است از آن تقليد شد واز لحاظ اشكال نزديك بخط مشرق است»</w:t>
      </w:r>
    </w:p>
  </w:footnote>
  <w:footnote w:id="26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سوره الرعد آيه 41. پايان فصل در چاپ‌هاي مصر و بيروت چنين است: «و خدا داناتر است» ولي در چاپ پاريس فصل تمام نمي‌شود و پس از آيه مزبور قريب سه صحفه ديگر نيز در همين موضوع آمده است كه ما از ص 347 تا ص 349 آن‌ها را در داخل كروشه ترجمه كرديم.</w:t>
      </w:r>
    </w:p>
  </w:footnote>
  <w:footnote w:id="26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عط زدن قلم بطوريكه محرف يا نوك تيز باشد.</w:t>
      </w:r>
    </w:p>
  </w:footnote>
  <w:footnote w:id="26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دردسلان، هر سپاسگزاري را دوست مي‌دارد. از نسخه اي كه بجاي: يجب، يحب در ان بوده </w:t>
      </w:r>
    </w:p>
  </w:footnote>
  <w:footnote w:id="26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 xml:space="preserve">خَلَقَ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لۡإِنسَٰنَ</w:t>
      </w:r>
      <w:r w:rsidRPr="004636B2">
        <w:rPr>
          <w:rFonts w:ascii="KFGQPC Uthmanic Script HAFS" w:hAnsi="KFGQPC Uthmanic Script HAFS" w:cs="KFGQPC Uthmanic Script HAFS"/>
          <w:rtl/>
        </w:rPr>
        <w:t xml:space="preserve"> ٣</w:t>
      </w:r>
      <w:r w:rsidRPr="004636B2">
        <w:rPr>
          <w:rFonts w:ascii="KFGQPC Uthmanic Script HAFS" w:hAnsi="KFGQPC Uthmanic Script HAFS" w:cs="KFGQPC Uthmanic Script HAFS"/>
        </w:rPr>
        <w:t xml:space="preserve"> </w:t>
      </w:r>
      <w:r w:rsidRPr="004636B2">
        <w:rPr>
          <w:rFonts w:ascii="KFGQPC Uthmanic Script HAFS" w:hAnsi="KFGQPC Uthmanic Script HAFS" w:cs="KFGQPC Uthmanic Script HAFS"/>
          <w:rtl/>
        </w:rPr>
        <w:t xml:space="preserve">عَلَّمَهُ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لۡبَيَانَ</w:t>
      </w:r>
      <w:r w:rsidRPr="004636B2">
        <w:rPr>
          <w:rFonts w:ascii="KFGQPC Uthmanic Script HAFS" w:hAnsi="KFGQPC Uthmanic Script HAFS" w:cs="KFGQPC Uthmanic Script HAFS"/>
          <w:rtl/>
        </w:rPr>
        <w:t xml:space="preserve"> ٤</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الرحمن: 3-4</w:t>
      </w:r>
      <w:r w:rsidRPr="004636B2">
        <w:rPr>
          <w:rStyle w:val="LineNumber"/>
          <w:rFonts w:ascii="mylotus" w:hAnsi="mylotus" w:cs="mylotus"/>
          <w:sz w:val="22"/>
          <w:szCs w:val="22"/>
          <w:rtl/>
          <w:lang w:bidi="fa-IR"/>
        </w:rPr>
        <w:t>]</w:t>
      </w:r>
    </w:p>
  </w:footnote>
  <w:footnote w:id="26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إِنَّهُ</w:t>
      </w:r>
      <w:r w:rsidRPr="004636B2">
        <w:rPr>
          <w:rFonts w:ascii="KFGQPC Uthmanic Script HAFS" w:hAnsi="KFGQPC Uthmanic Script HAFS" w:cs="KFGQPC Uthmanic Script HAFS" w:hint="cs"/>
          <w:sz w:val="24"/>
          <w:szCs w:val="24"/>
          <w:rtl/>
        </w:rPr>
        <w:t>ۥ</w:t>
      </w:r>
      <w:r w:rsidRPr="004636B2">
        <w:rPr>
          <w:rFonts w:ascii="KFGQPC Uthmanic Script HAFS" w:hAnsi="KFGQPC Uthmanic Script HAFS" w:cs="KFGQPC Uthmanic Script HAFS"/>
          <w:sz w:val="24"/>
          <w:szCs w:val="24"/>
          <w:rtl/>
        </w:rPr>
        <w:t xml:space="preserve"> هُوَ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لۡعَلِيمُ</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لۡحَكِيمُ</w:t>
      </w:r>
      <w:r w:rsidRPr="004636B2">
        <w:rPr>
          <w:rFonts w:ascii="KFGQPC Uthmanic Script HAFS" w:hAnsi="KFGQPC Uthmanic Script HAFS" w:cs="KFGQPC Uthmanic Script HAFS"/>
          <w:sz w:val="24"/>
          <w:szCs w:val="24"/>
          <w:rtl/>
        </w:rPr>
        <w:t xml:space="preserve"> ٨٣</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یوسف: 83</w:t>
      </w:r>
      <w:r w:rsidRPr="004636B2">
        <w:rPr>
          <w:rStyle w:val="LineNumber"/>
          <w:rFonts w:ascii="mylotus" w:hAnsi="mylotus" w:cs="mylotus"/>
          <w:sz w:val="22"/>
          <w:szCs w:val="22"/>
          <w:rtl/>
          <w:lang w:bidi="fa-IR"/>
        </w:rPr>
        <w:t>]</w:t>
      </w:r>
      <w:r w:rsidRPr="004636B2">
        <w:rPr>
          <w:rStyle w:val="LineNumber"/>
          <w:rFonts w:cs="B Lotus" w:hint="cs"/>
          <w:szCs w:val="24"/>
          <w:rtl/>
        </w:rPr>
        <w:t xml:space="preserve"> قسمت داخل كروشه در «يني» نيست.</w:t>
      </w:r>
    </w:p>
  </w:footnote>
  <w:footnote w:id="26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صنعت صحافي در آن روزگار علاوه بر صحافي وتجليد كتب بر استنساخ و تصحيح كتب نيز اطلاق مي‌شده است و آن را «وراقه» مي‌ناميدند. </w:t>
      </w:r>
    </w:p>
  </w:footnote>
  <w:footnote w:id="267">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سجلات مشتق از ريشه لاتيني </w:t>
      </w:r>
      <w:r w:rsidRPr="004636B2">
        <w:rPr>
          <w:rStyle w:val="LineNumber"/>
          <w:rFonts w:cs="B Lotus"/>
          <w:szCs w:val="24"/>
        </w:rPr>
        <w:t>Sigillum</w:t>
      </w:r>
      <w:r w:rsidRPr="004636B2">
        <w:rPr>
          <w:rStyle w:val="LineNumber"/>
          <w:rFonts w:cs="B Lotus" w:hint="cs"/>
          <w:szCs w:val="24"/>
          <w:rtl/>
        </w:rPr>
        <w:t xml:space="preserve"> است كه داراي چندين معني است واز آنجمله بردفاتر عمومي مخصوص قيد و مقالات ومعاملات اطلاق مي‌شده است كه در عربي نيز به همين معني بكار مي‌رود (يادداشت دسلان ع ص 406 ح 2).</w:t>
      </w:r>
    </w:p>
  </w:footnote>
  <w:footnote w:id="26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ضبط در اينجا به معني تصحيح و علامت گذاري خط است. </w:t>
      </w:r>
    </w:p>
  </w:footnote>
  <w:footnote w:id="26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آيه در چاپ‌هاي مصر و بيروت افتاده و آخر فصل چني است: «و خدا سبحانه و تعالي داناتر است و توفيق با اوست»</w:t>
      </w:r>
    </w:p>
  </w:footnote>
  <w:footnote w:id="27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بجاي خط (حظ) است كه چنين مي‌شود، ولي بهره نيك نوشتن..........</w:t>
      </w:r>
    </w:p>
  </w:footnote>
  <w:footnote w:id="271">
    <w:p w:rsidR="00E2120B" w:rsidRPr="004636B2" w:rsidRDefault="00E2120B" w:rsidP="00D17470">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توقيع در لغت چنانكه در منتهي الارب آمده بمعني نوعي از رفتار اسب شبيه تلقيف است و آن بلند كردن است دو دست را (منتهي الارب) و اگر اين كلمه تنحريف ايقاع نباشد باز هم مي‌توان گفت درتداول مغرب بمناسبت همين معني كه با «گامز مناسبت دارد آن را بجاي «ايقاع» بكار مي‌برده‌اند و ايقاع«گام» درموسيقي مبحث مفصلي است. خواجه نصير گويد: در علم ايقاع از صناعت موسيقي مقرر شده است كه حدوث اوزان از نقرات متتابع باشد و از سكونات متناسب كه ميان نقرات افتد وچون خواهند كه از آن عبارت كنند بازاي نقرات حروف متحرك ايراد كنند خاصه حرفهائي كه از اطلاق نفس از مخرج آنحرف بعد از حبس تام حادث شود مانند تاء و طاء وبه ازاء سكنات حروف ساكن تواند بود مثلا گويند تن تن. و اما در وزن شعري حروف متحرك از هرجنس كه باشد بجاي نقرات باشند و حروف ساكن بجاي سكنات (معيار الاشعار ع ص 11) </w:t>
      </w:r>
    </w:p>
  </w:footnote>
  <w:footnote w:id="27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شبانه (بفتح ش ـ تشديد ب) ابزاري نيين ميان تهي است و آن را «يراع» يعني قصب نيز ميناند و به «مزمار عراقي» نيز خوانده مي‌شود(از صبح الاعشي، ح 2 ص 144) </w:t>
      </w:r>
    </w:p>
  </w:footnote>
  <w:footnote w:id="27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(بضم ز)</w:t>
      </w:r>
    </w:p>
  </w:footnote>
  <w:footnote w:id="27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Trompette</w:t>
      </w:r>
      <w:r w:rsidRPr="004636B2">
        <w:rPr>
          <w:rStyle w:val="LineNumber"/>
          <w:rFonts w:cs="B Lotus" w:hint="cs"/>
          <w:szCs w:val="24"/>
          <w:rtl/>
        </w:rPr>
        <w:t xml:space="preserve"> شيپور موزيكچيان</w:t>
      </w:r>
    </w:p>
  </w:footnote>
  <w:footnote w:id="27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احتمال داده است كه در اينجا تقديم و تأخيري در عبارت روي داده و كلمات «بشكل نوك قلم تراشيده» بايد پس از «و بوسيله ني كوچكي» باشد بدين سان «و بوسيله ني كوچكي بشكل نوك قلم تراشيده كه باد را از دهن بدرون بوق ميرسند در آن مي‌دمند» (ج 2 ترجمه دسلان، ص 411). </w:t>
      </w:r>
    </w:p>
  </w:footnote>
  <w:footnote w:id="27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بربط </w:t>
      </w:r>
      <w:r w:rsidRPr="004636B2">
        <w:rPr>
          <w:rStyle w:val="LineNumber"/>
          <w:rFonts w:cs="B Lotus"/>
          <w:szCs w:val="24"/>
        </w:rPr>
        <w:t>Barbitos</w:t>
      </w:r>
      <w:r w:rsidRPr="004636B2">
        <w:rPr>
          <w:rStyle w:val="LineNumber"/>
          <w:rFonts w:cs="B Lotus" w:hint="cs"/>
          <w:szCs w:val="24"/>
          <w:rtl/>
        </w:rPr>
        <w:t xml:space="preserve"> ورباب ازنوع گيتار </w:t>
      </w:r>
      <w:r w:rsidRPr="004636B2">
        <w:rPr>
          <w:rStyle w:val="LineNumber"/>
          <w:rFonts w:cs="B Lotus"/>
          <w:szCs w:val="24"/>
        </w:rPr>
        <w:t>Guitari</w:t>
      </w:r>
      <w:r w:rsidRPr="004636B2">
        <w:rPr>
          <w:rStyle w:val="LineNumber"/>
          <w:rFonts w:cs="B Lotus" w:hint="cs"/>
          <w:szCs w:val="24"/>
          <w:rtl/>
        </w:rPr>
        <w:t xml:space="preserve"> و قانون از نوع سنتور </w:t>
      </w:r>
      <w:r w:rsidRPr="004636B2">
        <w:rPr>
          <w:rStyle w:val="LineNumber"/>
          <w:rFonts w:cs="B Lotus"/>
          <w:szCs w:val="24"/>
        </w:rPr>
        <w:t>Tympanon</w:t>
      </w:r>
      <w:r w:rsidRPr="004636B2">
        <w:rPr>
          <w:rStyle w:val="LineNumber"/>
          <w:rFonts w:cs="B Lotus" w:hint="cs"/>
          <w:szCs w:val="24"/>
          <w:rtl/>
        </w:rPr>
        <w:t xml:space="preserve"> است (حاشيه دسلان، ج 2 ص 412).</w:t>
      </w:r>
    </w:p>
  </w:footnote>
  <w:footnote w:id="27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بدأ بجاي مبدأ: (ب)</w:t>
      </w:r>
    </w:p>
  </w:footnote>
  <w:footnote w:id="27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وان كان (ك) و (ا). وان كل: (ب) وماچاب اخير را ترجيح داديم.</w:t>
      </w:r>
    </w:p>
  </w:footnote>
  <w:footnote w:id="27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 پاريس نيست و آن را با مقابله ار چاپ‌هاي (ك) و (ب) و (ا) ترجمه كردم.</w:t>
      </w:r>
    </w:p>
  </w:footnote>
  <w:footnote w:id="28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 پاريس نيست.</w:t>
      </w:r>
    </w:p>
  </w:footnote>
  <w:footnote w:id="28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ن، ف، ص، س، ك، ت، (منتيه الارب9</w:t>
      </w:r>
    </w:p>
  </w:footnote>
  <w:footnote w:id="28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«جهر» (بفتح ج) بمعني آواز بلند وحروف مجهوره نوزده‌اند بدينسان: ط، ل، ق، و، ر، ب، ض، ا، (همزه)، غ، ز، ج، ن، د، م، ط، ي، ع، د. </w:t>
      </w:r>
    </w:p>
  </w:footnote>
  <w:footnote w:id="28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رخو و حروف رخوه سيزده استك: خ، س، ج، ظ، ش، ص، ر، ض، غ، ث، ق، ف، ن، م. </w:t>
      </w:r>
    </w:p>
  </w:footnote>
  <w:footnote w:id="28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«شدت» و حروف شديده هشت اند: همزه، ج، ك، ق، ت، ب، ط، د.</w:t>
      </w:r>
    </w:p>
  </w:footnote>
  <w:footnote w:id="28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قلقله و حروف قلقله پنج حرف اند: ق، د، ط، ب،ج. </w:t>
      </w:r>
    </w:p>
  </w:footnote>
  <w:footnote w:id="28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«ضغط»</w:t>
      </w:r>
    </w:p>
  </w:footnote>
  <w:footnote w:id="28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بهر شيوه اي كه باشد: (چاپهاي مصر و بيروت)</w:t>
      </w:r>
    </w:p>
  </w:footnote>
  <w:footnote w:id="28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ترجيح اذان بلند گفتن شهادتين را بعد آهسته گفتن و باز گردانيدن آواز حلق (منتهي الارب). د رتداول امروز فارسي تحرير يا غلط مي‌گويند.</w:t>
      </w:r>
    </w:p>
  </w:footnote>
  <w:footnote w:id="28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اين شيوه به هيچرو شايسته نيست چنانكه مالك گفته است» اين عبارت در چاپ‌هاي مصر بيروت افزوده شده است. </w:t>
      </w:r>
    </w:p>
  </w:footnote>
  <w:footnote w:id="290">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كليه اين شيوه‌ها (چاپهاي مصر و بيروت)</w:t>
      </w:r>
    </w:p>
  </w:footnote>
  <w:footnote w:id="29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كلمه يعني (آل) در«يني» نيست</w:t>
      </w:r>
    </w:p>
  </w:footnote>
  <w:footnote w:id="29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حديث را پيامبر هنگامي فرموده است كه ابوموسي اشعري عبدالله بن قيس بآواز بلند قرآن مي‌خوانده است</w:t>
      </w:r>
    </w:p>
  </w:footnote>
  <w:footnote w:id="29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«كتب الموسيقي» و در چاپ پاريس «كتاب الموسيقي» است اگر چاپ پاريس درست باشد معلوم نيست منظور مولف كدام كتاب الموسيقي است زيرا از كشف الظنون وديگر منابعي كه بدست آوردم چندتن تاليفاتي بدينسان داشته اند: الف ـ احمد بن طيب سرخي ابوالعباس از بزرگترين حكيمان ايران، او راست كتاب الموسيقي الكبير در دو مقاله و كتاب الموسيقي الصغير. ب- ثابت بن قره حراني و او راست «كتاب في الموسيقي» رساله ايست خطاب به علي بن يحين منجم كه از وي خواسته است برخي از ابواب موسيقي را اثبات كند و رساله ديگري به بعضي از دوستانش كه در مسائلي از موسيقي از وي سوالاتي كرده‌اند ج ـ ابونصر فارابي حكيم نامور، او راست «كتاب الموسيقي الكبير» و هم «كلام في الموسيقي» ودو رساله هم در ايقاعات. از اين رو عبارت چاپ‌هاي مصر و بيروت را ترحيج دادم. </w:t>
      </w:r>
    </w:p>
  </w:footnote>
  <w:footnote w:id="29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به غين معجمه و باي موحده (عبارت متن). </w:t>
      </w:r>
    </w:p>
  </w:footnote>
  <w:footnote w:id="29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ابواسحق ابراهيم زجاج دانشمند نامور در لغت صرف و نحو كه در سال 310 هجري در بغداد زندگي را بدورد گفته است. </w:t>
      </w:r>
    </w:p>
  </w:footnote>
  <w:footnote w:id="29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مناسبت بسيطي (چاپ‌هاي مصر و بيروت)</w:t>
      </w:r>
    </w:p>
  </w:footnote>
  <w:footnote w:id="29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سناد در علم قافيه بعني اختلاف دور دفت است. </w:t>
      </w:r>
    </w:p>
  </w:footnote>
  <w:footnote w:id="298">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خفيف در لغت بمعني سبك و سرعت در كار و راه رفتن است و در اصطلاح يكي از بحور عروضي است كه سبكترين بحورست درعربي مسدس آيد فارسيان بندرت مثمن هم آورده‌اند.بحر خفيف مسدس صدر وابتدا سالم و باقي مخبون. از جامي: </w:t>
      </w:r>
    </w:p>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hint="cs"/>
          <w:szCs w:val="24"/>
          <w:rtl/>
        </w:rPr>
        <w:t>سبزه‌ها نودميد و يار نيامد ـ تازه شد باغ و آن نگار نيامد (فاعلاتن مفاعلن فعلاتن) و بر چندين گونه است. هفت پيكر نظامي و حديقه سنائي در اين بحر است (اقرب) و (غياث).</w:t>
      </w:r>
    </w:p>
  </w:footnote>
  <w:footnote w:id="29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بحر بآواز خوش در سرودها مي‌خوانند در اين بحر است. اين بحر برسي وچهار وزن آمده است و ما فقط هزج سالم را مثال مي‌آوريم. </w:t>
      </w:r>
    </w:p>
  </w:footnote>
  <w:footnote w:id="30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مقصودابراهيم موصلي و فرزندان اوست </w:t>
      </w:r>
    </w:p>
  </w:footnote>
  <w:footnote w:id="30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علي بن نافع زرياب</w:t>
      </w:r>
    </w:p>
  </w:footnote>
  <w:footnote w:id="30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پايان فصل درچاپهاي مصر و بيروت چنين است: «وخدا داناتر است» و صورت اين متن با «يني» و (پ) مطابق است. </w:t>
      </w:r>
    </w:p>
  </w:footnote>
  <w:footnote w:id="30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 ك نيست.</w:t>
      </w:r>
    </w:p>
  </w:footnote>
  <w:footnote w:id="30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أَخۡرَجَكُم مِّنۢ بُطُونِ أُمَّهَٰتِكُمۡ لَا تَعۡلَمُونَ شَيۡ‍ٔٗا وَجَعَلَ لَكُمُ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لسَّمۡعَ</w:t>
      </w:r>
      <w:r w:rsidRPr="004636B2">
        <w:rPr>
          <w:rFonts w:ascii="KFGQPC Uthmanic Script HAFS" w:hAnsi="KFGQPC Uthmanic Script HAFS" w:cs="KFGQPC Uthmanic Script HAFS"/>
          <w:sz w:val="24"/>
          <w:szCs w:val="24"/>
          <w:rtl/>
        </w:rPr>
        <w:t xml:space="preserve">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لۡأَبۡصَٰرَ</w:t>
      </w:r>
      <w:r w:rsidRPr="004636B2">
        <w:rPr>
          <w:rFonts w:ascii="KFGQPC Uthmanic Script HAFS" w:hAnsi="KFGQPC Uthmanic Script HAFS" w:cs="KFGQPC Uthmanic Script HAFS"/>
          <w:sz w:val="24"/>
          <w:szCs w:val="24"/>
          <w:rtl/>
        </w:rPr>
        <w:t xml:space="preserve">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لۡأَفۡ‍ِٔدَةَ</w:t>
      </w:r>
      <w:r w:rsidRPr="004636B2">
        <w:rPr>
          <w:rFonts w:ascii="KFGQPC Uthmanic Script HAFS" w:hAnsi="KFGQPC Uthmanic Script HAFS" w:cs="KFGQPC Uthmanic Script HAFS"/>
          <w:sz w:val="24"/>
          <w:szCs w:val="24"/>
          <w:rtl/>
        </w:rPr>
        <w:t xml:space="preserve"> لَعَلَّكُمۡ تَشۡكُرُونَ ٧٨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النحل: 78</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در چاپ‌هاي مصر و بيروت اين آيه نيست و آخر فصل چنين است: «و خدا داناتر است» </w:t>
      </w:r>
    </w:p>
  </w:footnote>
  <w:footnote w:id="305">
    <w:p w:rsidR="00E2120B" w:rsidRPr="004636B2" w:rsidRDefault="00E2120B" w:rsidP="00C74FC8">
      <w:pPr>
        <w:pStyle w:val="FootnoteText"/>
        <w:ind w:left="272" w:hanging="272"/>
        <w:jc w:val="lowKashida"/>
        <w:rPr>
          <w:rStyle w:val="LineNumber"/>
          <w:rFonts w:cs="2  Badr"/>
          <w:sz w:val="28"/>
          <w:szCs w:val="28"/>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آغاز فصل چنين است: بسم الله الرحمن الرحيم ـ صلي الله علي سيد نا محمد و آله ـ فصل ششم. فصل: در انديشه انساني. در «يني» نيست. </w:t>
      </w:r>
    </w:p>
  </w:footnote>
  <w:footnote w:id="30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چاپ ك و ب </w:t>
      </w:r>
    </w:p>
  </w:footnote>
  <w:footnote w:id="30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اينجا تا آخر فصل «در اينكه انسان ذاتا جاهل واز راه كسب عالم است» كه مجموعا شش فصل است از چاپ پاريس (از صفحه 353 تا صفحه 376) ترجمه شد زيرا فصول مزبور در چاپ‌هاي مصر وبيروت نيست. </w:t>
      </w:r>
    </w:p>
  </w:footnote>
  <w:footnote w:id="308">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وَجَعَلَ لَكُمُ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لسَّمۡعَ</w:t>
      </w:r>
      <w:r w:rsidRPr="004636B2">
        <w:rPr>
          <w:rFonts w:ascii="KFGQPC Uthmanic Script HAFS" w:hAnsi="KFGQPC Uthmanic Script HAFS" w:cs="KFGQPC Uthmanic Script HAFS"/>
          <w:sz w:val="24"/>
          <w:szCs w:val="24"/>
          <w:rtl/>
        </w:rPr>
        <w:t xml:space="preserve">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لۡأَبۡصَٰرَ</w:t>
      </w:r>
      <w:r w:rsidRPr="004636B2">
        <w:rPr>
          <w:rFonts w:ascii="KFGQPC Uthmanic Script HAFS" w:hAnsi="KFGQPC Uthmanic Script HAFS" w:cs="KFGQPC Uthmanic Script HAFS"/>
          <w:sz w:val="24"/>
          <w:szCs w:val="24"/>
          <w:rtl/>
        </w:rPr>
        <w:t xml:space="preserve">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لۡأَفۡ‍ِٔدَةَ</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النحل: 78</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30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تصور در اصطلاح منطق حصول صورت شيء در قل بغير حكم است مانند تصور زيد و عمر و بكر وتصور غلام زيد (غياث)</w:t>
      </w:r>
    </w:p>
  </w:footnote>
  <w:footnote w:id="31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تصديق در اصطلاح منطق با حكم چنانكه گوئي زيد نويسنده است يا نويسنده نيست (غياث)</w:t>
      </w:r>
    </w:p>
  </w:footnote>
  <w:footnote w:id="31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سعدي گويد:</w:t>
      </w:r>
    </w:p>
    <w:tbl>
      <w:tblPr>
        <w:bidiVisual/>
        <w:tblW w:w="0" w:type="auto"/>
        <w:jc w:val="center"/>
        <w:tblInd w:w="640" w:type="dxa"/>
        <w:tblLook w:val="04A0" w:firstRow="1" w:lastRow="0" w:firstColumn="1" w:lastColumn="0" w:noHBand="0" w:noVBand="1"/>
      </w:tblPr>
      <w:tblGrid>
        <w:gridCol w:w="3126"/>
        <w:gridCol w:w="425"/>
        <w:gridCol w:w="3154"/>
      </w:tblGrid>
      <w:tr w:rsidR="00E2120B" w:rsidRPr="004636B2" w:rsidTr="00336210">
        <w:trPr>
          <w:jc w:val="center"/>
        </w:trPr>
        <w:tc>
          <w:tcPr>
            <w:tcW w:w="3126"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اول انديشه وآنگهي گفتار</w:t>
            </w:r>
            <w:r w:rsidRPr="004636B2">
              <w:rPr>
                <w:rStyle w:val="LineNumber"/>
                <w:rFonts w:cs="B Lotus"/>
                <w:szCs w:val="24"/>
                <w:rtl/>
              </w:rPr>
              <w:br/>
            </w:r>
          </w:p>
        </w:tc>
        <w:tc>
          <w:tcPr>
            <w:tcW w:w="425" w:type="dxa"/>
            <w:shd w:val="clear" w:color="auto" w:fill="auto"/>
          </w:tcPr>
          <w:p w:rsidR="00E2120B" w:rsidRPr="004636B2" w:rsidRDefault="00E2120B" w:rsidP="00336210">
            <w:pPr>
              <w:pStyle w:val="FootnoteText"/>
              <w:jc w:val="lowKashida"/>
              <w:rPr>
                <w:rStyle w:val="LineNumber"/>
                <w:rFonts w:cs="B Lotus"/>
                <w:szCs w:val="24"/>
                <w:rtl/>
              </w:rPr>
            </w:pPr>
          </w:p>
        </w:tc>
        <w:tc>
          <w:tcPr>
            <w:tcW w:w="3154"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پاي بست آمده است پس ديوار</w:t>
            </w:r>
            <w:r w:rsidRPr="004636B2">
              <w:rPr>
                <w:rStyle w:val="LineNumber"/>
                <w:rFonts w:cs="B Lotus"/>
                <w:szCs w:val="24"/>
                <w:rtl/>
              </w:rPr>
              <w:br/>
            </w:r>
          </w:p>
        </w:tc>
      </w:tr>
    </w:tbl>
    <w:p w:rsidR="00E2120B" w:rsidRPr="004636B2" w:rsidRDefault="00E2120B" w:rsidP="00C74FC8">
      <w:pPr>
        <w:pStyle w:val="FootnoteText"/>
        <w:ind w:left="272" w:hanging="272"/>
        <w:jc w:val="lowKashida"/>
        <w:rPr>
          <w:rStyle w:val="LineNumber"/>
          <w:rFonts w:cs="B Lotus"/>
          <w:sz w:val="2"/>
          <w:szCs w:val="2"/>
        </w:rPr>
      </w:pPr>
    </w:p>
  </w:footnote>
  <w:footnote w:id="31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إِنِّي جَاعِلٞ فِي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لۡأَرۡضِ</w:t>
      </w:r>
      <w:r w:rsidRPr="004636B2">
        <w:rPr>
          <w:rFonts w:ascii="KFGQPC Uthmanic Script HAFS" w:hAnsi="KFGQPC Uthmanic Script HAFS" w:cs="KFGQPC Uthmanic Script HAFS"/>
          <w:sz w:val="24"/>
          <w:szCs w:val="24"/>
          <w:rtl/>
        </w:rPr>
        <w:t xml:space="preserve"> خَلِيفَةٗۖ</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30</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313">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وَفَضَّلۡنَٰهُمۡ عَلَىٰ كَثِيرٖ مِّمَّنۡ خَلَقۡنَا تَفۡضِيلٗا ٧٠</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الإسراء: 70</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31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چنين است: «از نيكي به زشتي» (؟) </w:t>
      </w:r>
    </w:p>
  </w:footnote>
  <w:footnote w:id="31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اگر پند خردمندان بجان ودل نياموزي </w:t>
      </w:r>
    </w:p>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hint="cs"/>
          <w:szCs w:val="24"/>
          <w:rtl/>
        </w:rPr>
        <w:t>جهان آن پند با سختي بياموزد تو را روزي. (ذبيح الله بهروز)</w:t>
      </w:r>
    </w:p>
  </w:footnote>
  <w:footnote w:id="31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منسوب به هيولي است و هيولي ماهيت ماده هر چيز باشد و حكما آن را چنين تعريف كنند: «جوهريست كه محل باشد صورت جسمي» و جوهر اول را نيز گويند ـ رجوع به اقرب الموارد و غياث اللغات شود. </w:t>
      </w:r>
    </w:p>
  </w:footnote>
  <w:footnote w:id="317">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عَلَّمَ</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لۡإِنسَٰنَ</w:t>
      </w:r>
      <w:r w:rsidRPr="004636B2">
        <w:rPr>
          <w:rFonts w:ascii="KFGQPC Uthmanic Script HAFS" w:hAnsi="KFGQPC Uthmanic Script HAFS" w:cs="KFGQPC Uthmanic Script HAFS"/>
          <w:sz w:val="24"/>
          <w:szCs w:val="24"/>
          <w:rtl/>
        </w:rPr>
        <w:t xml:space="preserve"> مَا لَمۡ يَعۡلَمۡ ٥</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العلق: 5</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31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برابر قوه</w:t>
      </w:r>
    </w:p>
  </w:footnote>
  <w:footnote w:id="31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قُلۡ</w:t>
      </w:r>
      <w:r w:rsidRPr="004636B2">
        <w:rPr>
          <w:rFonts w:ascii="KFGQPC Uthmanic Script HAFS" w:hAnsi="KFGQPC Uthmanic Script HAFS" w:cs="KFGQPC Uthmanic Script HAFS"/>
          <w:sz w:val="24"/>
          <w:szCs w:val="24"/>
          <w:rtl/>
        </w:rPr>
        <w:t xml:space="preserve"> إِنَّمَآ أَنَا۠ بَشَرٞ مِّثۡلُكُمۡ يُوحَىٰٓ إِلَيَّ أَنَّمَآ إِلَٰهُكُمۡ إِلَٰهٞ وَٰحِدٞ فَ</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سۡتَقِيمُوٓاْ</w:t>
      </w:r>
      <w:r w:rsidRPr="004636B2">
        <w:rPr>
          <w:rFonts w:ascii="KFGQPC Uthmanic Script HAFS" w:hAnsi="KFGQPC Uthmanic Script HAFS" w:cs="KFGQPC Uthmanic Script HAFS"/>
          <w:sz w:val="24"/>
          <w:szCs w:val="24"/>
          <w:rtl/>
        </w:rPr>
        <w:t xml:space="preserve"> إِلَيۡهِ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سۡتَغۡفِرُوهُۗ</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فصلت: 6</w:t>
      </w:r>
      <w:r w:rsidRPr="004636B2">
        <w:rPr>
          <w:rStyle w:val="LineNumber"/>
          <w:rFonts w:ascii="mylotus" w:hAnsi="mylotus" w:cs="mylotus"/>
          <w:sz w:val="22"/>
          <w:szCs w:val="22"/>
          <w:rtl/>
          <w:lang w:bidi="fa-IR"/>
        </w:rPr>
        <w:t>]</w:t>
      </w:r>
      <w:r w:rsidRPr="004636B2">
        <w:rPr>
          <w:rStyle w:val="LineNumber"/>
          <w:rFonts w:cs="B Lotus" w:hint="cs"/>
          <w:szCs w:val="24"/>
          <w:rtl/>
        </w:rPr>
        <w:t xml:space="preserve"> و رجوع به آيه 110 سوره الكهف شود. </w:t>
      </w:r>
    </w:p>
  </w:footnote>
  <w:footnote w:id="32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بآيه: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فَإِنَّا خَلَقۡنَٰكُم مِّن تُرَابٖ ثُمَّ مِن نُّطۡفَةٖ ثُمَّ مِنۡ عَلَقَةٖ ثُمَّ مِن مُّضۡغَةٖ مُّخَلَّقَةٖ</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الحج: 5</w:t>
      </w:r>
      <w:r w:rsidRPr="004636B2">
        <w:rPr>
          <w:rStyle w:val="LineNumber"/>
          <w:rFonts w:ascii="mylotus" w:hAnsi="mylotus" w:cs="mylotus"/>
          <w:sz w:val="22"/>
          <w:szCs w:val="22"/>
          <w:rtl/>
          <w:lang w:bidi="fa-IR"/>
        </w:rPr>
        <w:t>]</w:t>
      </w:r>
      <w:r w:rsidRPr="004636B2">
        <w:rPr>
          <w:rStyle w:val="LineNumber"/>
          <w:rFonts w:cs="B Lotus" w:hint="cs"/>
          <w:szCs w:val="24"/>
          <w:rtl/>
        </w:rPr>
        <w:t xml:space="preserve"> كه ترجمه آن چنين است: «همانا ناشمار را آفريد يم از خاك پس از مني پس از پارچه خون بسته پس از پارچه گوشتي تمام خلقت و غير تمام خلقت»</w:t>
      </w:r>
    </w:p>
  </w:footnote>
  <w:footnote w:id="321">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قۡرَأۡ</w:t>
      </w:r>
      <w:r w:rsidRPr="004636B2">
        <w:rPr>
          <w:rFonts w:ascii="KFGQPC Uthmanic Script HAFS" w:hAnsi="KFGQPC Uthmanic Script HAFS" w:cs="KFGQPC Uthmanic Script HAFS"/>
          <w:sz w:val="24"/>
          <w:szCs w:val="24"/>
          <w:rtl/>
        </w:rPr>
        <w:t xml:space="preserve"> بِ</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سۡمِ</w:t>
      </w:r>
      <w:r w:rsidRPr="004636B2">
        <w:rPr>
          <w:rFonts w:ascii="KFGQPC Uthmanic Script HAFS" w:hAnsi="KFGQPC Uthmanic Script HAFS" w:cs="KFGQPC Uthmanic Script HAFS"/>
          <w:sz w:val="24"/>
          <w:szCs w:val="24"/>
          <w:rtl/>
        </w:rPr>
        <w:t xml:space="preserve"> رَبِّكَ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لَّذِي</w:t>
      </w:r>
      <w:r w:rsidRPr="004636B2">
        <w:rPr>
          <w:rFonts w:ascii="KFGQPC Uthmanic Script HAFS" w:hAnsi="KFGQPC Uthmanic Script HAFS" w:cs="KFGQPC Uthmanic Script HAFS"/>
          <w:sz w:val="24"/>
          <w:szCs w:val="24"/>
          <w:rtl/>
        </w:rPr>
        <w:t xml:space="preserve"> خَلَقَ ١ خَلَقَ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لۡإِنسَٰنَ</w:t>
      </w:r>
      <w:r w:rsidRPr="004636B2">
        <w:rPr>
          <w:rFonts w:ascii="KFGQPC Uthmanic Script HAFS" w:hAnsi="KFGQPC Uthmanic Script HAFS" w:cs="KFGQPC Uthmanic Script HAFS"/>
          <w:sz w:val="24"/>
          <w:szCs w:val="24"/>
          <w:rtl/>
        </w:rPr>
        <w:t xml:space="preserve"> مِنۡ عَلَقٍ ٢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قۡرَأۡ</w:t>
      </w:r>
      <w:r w:rsidRPr="004636B2">
        <w:rPr>
          <w:rFonts w:ascii="KFGQPC Uthmanic Script HAFS" w:hAnsi="KFGQPC Uthmanic Script HAFS" w:cs="KFGQPC Uthmanic Script HAFS"/>
          <w:sz w:val="24"/>
          <w:szCs w:val="24"/>
          <w:rtl/>
        </w:rPr>
        <w:t xml:space="preserve"> وَرَبُّكَ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لۡأَكۡرَمُ</w:t>
      </w:r>
      <w:r w:rsidRPr="004636B2">
        <w:rPr>
          <w:rFonts w:ascii="KFGQPC Uthmanic Script HAFS" w:hAnsi="KFGQPC Uthmanic Script HAFS" w:cs="KFGQPC Uthmanic Script HAFS"/>
          <w:sz w:val="24"/>
          <w:szCs w:val="24"/>
          <w:rtl/>
        </w:rPr>
        <w:t xml:space="preserve"> ٣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لَّذِي</w:t>
      </w:r>
      <w:r w:rsidRPr="004636B2">
        <w:rPr>
          <w:rFonts w:ascii="KFGQPC Uthmanic Script HAFS" w:hAnsi="KFGQPC Uthmanic Script HAFS" w:cs="KFGQPC Uthmanic Script HAFS"/>
          <w:sz w:val="24"/>
          <w:szCs w:val="24"/>
          <w:rtl/>
        </w:rPr>
        <w:t xml:space="preserve"> عَلَّمَ بِ</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لۡقَلَمِ</w:t>
      </w:r>
      <w:r w:rsidRPr="004636B2">
        <w:rPr>
          <w:rFonts w:ascii="KFGQPC Uthmanic Script HAFS" w:hAnsi="KFGQPC Uthmanic Script HAFS" w:cs="KFGQPC Uthmanic Script HAFS"/>
          <w:sz w:val="24"/>
          <w:szCs w:val="24"/>
          <w:rtl/>
        </w:rPr>
        <w:t xml:space="preserve"> ٤ </w:t>
      </w:r>
      <w:r w:rsidRPr="004636B2">
        <w:rPr>
          <w:rFonts w:ascii="KFGQPC Uthmanic Script HAFS" w:hAnsi="KFGQPC Uthmanic Script HAFS" w:cs="KFGQPC Uthmanic Script HAFS" w:hint="eastAsia"/>
          <w:sz w:val="24"/>
          <w:szCs w:val="24"/>
          <w:rtl/>
        </w:rPr>
        <w:t>عَلَّمَ</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لۡإِنسَٰنَ</w:t>
      </w:r>
      <w:r w:rsidRPr="004636B2">
        <w:rPr>
          <w:rFonts w:ascii="KFGQPC Uthmanic Script HAFS" w:hAnsi="KFGQPC Uthmanic Script HAFS" w:cs="KFGQPC Uthmanic Script HAFS"/>
          <w:sz w:val="24"/>
          <w:szCs w:val="24"/>
          <w:rtl/>
        </w:rPr>
        <w:t xml:space="preserve"> مَا لَمۡ يَعۡلَمۡ ٥</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العلق: 1- 5</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32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 xml:space="preserve">وَكَانَ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عَلِيمًا حَكِيمٗا ١٧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النساء: 17</w:t>
      </w:r>
      <w:r w:rsidRPr="004636B2">
        <w:rPr>
          <w:rStyle w:val="LineNumber"/>
          <w:rFonts w:ascii="mylotus" w:hAnsi="mylotus" w:cs="mylotus"/>
          <w:sz w:val="22"/>
          <w:szCs w:val="22"/>
          <w:rtl/>
          <w:lang w:bidi="fa-IR"/>
        </w:rPr>
        <w:t>]</w:t>
      </w:r>
      <w:r w:rsidRPr="004636B2">
        <w:rPr>
          <w:rStyle w:val="LineNumber"/>
          <w:rFonts w:cs="B Lotus" w:hint="cs"/>
          <w:szCs w:val="24"/>
          <w:rtl/>
        </w:rPr>
        <w:t xml:space="preserve">. تا اينجا از چاپ (پ) ترجمه شد. </w:t>
      </w:r>
    </w:p>
  </w:footnote>
  <w:footnote w:id="32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دانش: (1) و (ب) و (ك)</w:t>
      </w:r>
    </w:p>
  </w:footnote>
  <w:footnote w:id="32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 چاپ پاريس مانند چاپ‌هاي ديگر در محل خود نيست و كاتر مر آن را در ص 407 پس از فصل «علوم حديث» زير عنوان ملحقات آورده و مي‌نويسد:«اين فصل درنسخ خطي </w:t>
      </w:r>
      <w:r w:rsidRPr="004636B2">
        <w:rPr>
          <w:rStyle w:val="LineNumber"/>
          <w:rFonts w:cs="B Lotus"/>
          <w:szCs w:val="24"/>
        </w:rPr>
        <w:t>A , B</w:t>
      </w:r>
      <w:r w:rsidRPr="004636B2">
        <w:rPr>
          <w:rStyle w:val="LineNumber"/>
          <w:rFonts w:cs="B Lotus" w:hint="cs"/>
          <w:szCs w:val="24"/>
          <w:rtl/>
        </w:rPr>
        <w:t xml:space="preserve"> بعد از شش فصلي است كه من آن‌ها را از نسخ ديگر بر اين چاپ افزودم و تنها درنسخ خطي </w:t>
      </w:r>
      <w:r w:rsidRPr="004636B2">
        <w:rPr>
          <w:rStyle w:val="LineNumber"/>
          <w:rFonts w:cs="B Lotus"/>
          <w:szCs w:val="24"/>
        </w:rPr>
        <w:t>D ,C</w:t>
      </w:r>
      <w:r w:rsidRPr="004636B2">
        <w:rPr>
          <w:rStyle w:val="LineNumber"/>
          <w:rFonts w:cs="B Lotus" w:hint="cs"/>
          <w:szCs w:val="24"/>
          <w:rtl/>
        </w:rPr>
        <w:t xml:space="preserve"> آن را دراين محل آورده اند» ليكن من آن را بترتيب نسخ چاپي مصر پيش از فصل دوم «در اينكه تعليم دانش ازجمله صنايع است» آوردم د ر«يني» نيز فصل دوم بترتيب چاپ‌هاي مصر و بيروت است.</w:t>
      </w:r>
    </w:p>
  </w:footnote>
  <w:footnote w:id="32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والله اعلم ع در چاپ‌هاي (1) (ب) و(ك) نيست </w:t>
      </w:r>
    </w:p>
  </w:footnote>
  <w:footnote w:id="32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(پ) نيست.</w:t>
      </w:r>
    </w:p>
  </w:footnote>
  <w:footnote w:id="32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آنكه از وي حديص بردارند (منتهي الارب) ودر اينجا مقصود صاحبنظري است كه راي او در دانش ياهنري موردقبول عموم دانشمندان يا هنرمندان باشد </w:t>
      </w:r>
    </w:p>
  </w:footnote>
  <w:footnote w:id="32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«پ» چنين است و در (1) و (ب) و (ك) «سند تعليم علم»</w:t>
      </w:r>
    </w:p>
  </w:footnote>
  <w:footnote w:id="32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حاشيه «يني» مقابل ابن الخطيب نوشته شده است: مقصود مولف امام فخر الدين رازي است. </w:t>
      </w:r>
    </w:p>
  </w:footnote>
  <w:footnote w:id="33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در«يني» چنين است: چه او با ابن عبدالسلام درس را بر يك استاد قرائت كرد و در مجالس درس (مشدالي) با وي شركت جست و هم اكنون........</w:t>
      </w:r>
    </w:p>
  </w:footnote>
  <w:footnote w:id="33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مشدله (بفتح اول ودوم و تشديد دال) تيره اي از قبيله بربر موسوم به زواره. </w:t>
      </w:r>
    </w:p>
  </w:footnote>
  <w:footnote w:id="33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گشودن زبان: (ك) و (ا) و (ب)</w:t>
      </w:r>
    </w:p>
  </w:footnote>
  <w:footnote w:id="33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اينجا ابن خلدون روش جديد تمرين و عمل را براي حصول ملكه علم برحفظ كردن و تقويت حافظه ترجيح مي‌دهد. </w:t>
      </w:r>
    </w:p>
  </w:footnote>
  <w:footnote w:id="33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هم ابن خلدون به روش «متد» صحيح در تعليم مانند مربيان عصرحاضر اهميت مي‌دهد. </w:t>
      </w:r>
    </w:p>
  </w:footnote>
  <w:footnote w:id="33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 رچاپ (پ) نيست. </w:t>
      </w:r>
    </w:p>
  </w:footnote>
  <w:footnote w:id="33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نسخه‌هاي ديگر مغشوش است. </w:t>
      </w:r>
    </w:p>
  </w:footnote>
  <w:footnote w:id="33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يزيد في الخلق مايشاء. قسمت داخل كروشه در چاپ (پ) نيست. </w:t>
      </w:r>
    </w:p>
  </w:footnote>
  <w:footnote w:id="33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در چاپ‌هاي مصر و بيروت يحثه (بحثه) ـ خطا ـ (خط) است.</w:t>
      </w:r>
    </w:p>
  </w:footnote>
  <w:footnote w:id="33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ادب (ا)</w:t>
      </w:r>
    </w:p>
  </w:footnote>
  <w:footnote w:id="34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اصطلاحات منطق است كه در تعري‌ها جنس را به قريب و بعيد تقسيم مي‌كنند. </w:t>
      </w:r>
    </w:p>
  </w:footnote>
  <w:footnote w:id="34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صلي الله عليه و سلم: (ا) (ب) و (ك9 صلم: (پ) </w:t>
      </w:r>
    </w:p>
  </w:footnote>
  <w:footnote w:id="34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از كلمه بيضا قرآن است. </w:t>
      </w:r>
    </w:p>
  </w:footnote>
  <w:footnote w:id="34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 و (ب)</w:t>
      </w:r>
    </w:p>
  </w:footnote>
  <w:footnote w:id="34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پايان فصل در (پ) چنين است اشاره به آيه 20 از سوره المزمل: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يُقَدِّرُ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لَّيۡلَ</w:t>
      </w:r>
      <w:r w:rsidRPr="004636B2">
        <w:rPr>
          <w:rFonts w:ascii="KFGQPC Uthmanic Script HAFS" w:hAnsi="KFGQPC Uthmanic Script HAFS" w:cs="KFGQPC Uthmanic Script HAFS"/>
          <w:sz w:val="24"/>
          <w:szCs w:val="24"/>
          <w:rtl/>
        </w:rPr>
        <w:t xml:space="preserve">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لنَّهَارَۚ</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المزمل: 20</w:t>
      </w:r>
      <w:r w:rsidRPr="004636B2">
        <w:rPr>
          <w:rStyle w:val="LineNumber"/>
          <w:rFonts w:ascii="mylotus" w:hAnsi="mylotus" w:cs="mylotus"/>
          <w:sz w:val="22"/>
          <w:szCs w:val="22"/>
          <w:rtl/>
          <w:lang w:bidi="fa-IR"/>
        </w:rPr>
        <w:t>]</w:t>
      </w:r>
      <w:r w:rsidRPr="004636B2">
        <w:rPr>
          <w:rStyle w:val="LineNumber"/>
          <w:rFonts w:cs="B Lotus" w:hint="cs"/>
          <w:szCs w:val="24"/>
          <w:rtl/>
        </w:rPr>
        <w:t xml:space="preserve"> ولي فصل مزبور در چاپ‌هاي (ا) و (ب) و (ك) بدينسان پايان مي‌يابد: «و خدا سبحانه وتعالي آنچه اراده كند انجام مي‌دهد» فعال لما يريد. سوره هود آيه 109 و ياري و كاميابي به يد اوست. نسخه «يني» نيز با (پ) مطابق است. </w:t>
      </w:r>
    </w:p>
  </w:footnote>
  <w:footnote w:id="34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Denia</w:t>
      </w:r>
    </w:p>
  </w:footnote>
  <w:footnote w:id="34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مقصود جزاير بالنار </w:t>
      </w:r>
      <w:r w:rsidRPr="004636B2">
        <w:rPr>
          <w:rStyle w:val="LineNumber"/>
          <w:rFonts w:cs="B Lotus"/>
          <w:szCs w:val="24"/>
        </w:rPr>
        <w:t>Les Baleares</w:t>
      </w:r>
    </w:p>
  </w:footnote>
  <w:footnote w:id="34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Xativa</w:t>
      </w:r>
    </w:p>
  </w:footnote>
  <w:footnote w:id="34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رجوع به سوره الذريات آبه47 شود.</w:t>
      </w:r>
    </w:p>
  </w:footnote>
  <w:footnote w:id="34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رجوع بسوره النمل، آيه 21 شود.</w:t>
      </w:r>
    </w:p>
  </w:footnote>
  <w:footnote w:id="35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وَلَأَوۡضَعُواْ خِلَٰلَكُمۡ</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التو</w:t>
      </w:r>
      <w:r w:rsidRPr="004636B2">
        <w:rPr>
          <w:rStyle w:val="LineNumber"/>
          <w:rFonts w:ascii="mylotus" w:hAnsi="mylotus" w:cs="B Badr" w:hint="cs"/>
          <w:sz w:val="22"/>
          <w:szCs w:val="22"/>
          <w:rtl/>
          <w:lang w:bidi="fa-IR"/>
        </w:rPr>
        <w:t>بۀ</w:t>
      </w:r>
      <w:r w:rsidRPr="004636B2">
        <w:rPr>
          <w:rStyle w:val="LineNumber"/>
          <w:rFonts w:ascii="mylotus" w:hAnsi="mylotus" w:cs="mylotus" w:hint="cs"/>
          <w:sz w:val="22"/>
          <w:szCs w:val="22"/>
          <w:rtl/>
          <w:lang w:bidi="fa-IR"/>
        </w:rPr>
        <w:t>: 47</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35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سوره الحشر، آيه 17.</w:t>
      </w:r>
    </w:p>
  </w:footnote>
  <w:footnote w:id="35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يعني قصيده اي كه روي آن حرف «ر» است. </w:t>
      </w:r>
    </w:p>
  </w:footnote>
  <w:footnote w:id="35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مقصود از صناعي يا هنري دراينجا آن چيزيست كه آن را مانند يك دانش و هنر از راه مطالعه و عمل مي‌آموزند. </w:t>
      </w:r>
    </w:p>
  </w:footnote>
  <w:footnote w:id="35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وَفَوۡقَ كُلِّ ذِي </w:t>
      </w:r>
      <w:r w:rsidRPr="004636B2">
        <w:rPr>
          <w:rFonts w:ascii="KFGQPC Uthmanic Script HAFS" w:hAnsi="KFGQPC Uthmanic Script HAFS" w:cs="KFGQPC Uthmanic Script HAFS" w:hint="eastAsia"/>
          <w:sz w:val="24"/>
          <w:szCs w:val="24"/>
          <w:rtl/>
        </w:rPr>
        <w:t>عِلۡمٍ</w:t>
      </w:r>
      <w:r w:rsidRPr="004636B2">
        <w:rPr>
          <w:rFonts w:ascii="KFGQPC Uthmanic Script HAFS" w:hAnsi="KFGQPC Uthmanic Script HAFS" w:cs="KFGQPC Uthmanic Script HAFS"/>
          <w:sz w:val="24"/>
          <w:szCs w:val="24"/>
          <w:rtl/>
        </w:rPr>
        <w:t xml:space="preserve"> عَلِيمٞ ٧٦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یوسف: 76</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35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۞مَا نَنسَخۡ مِنۡ ءَايَةٍ أَوۡ نُنسِهَا نَأۡتِ بِخَيۡرٖ مِّنۡهَآ أَوۡ مِثۡلِهَآۗ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البقرة: 106</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35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«ويني» نيست. </w:t>
      </w:r>
    </w:p>
  </w:footnote>
  <w:footnote w:id="35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اينجا تا آخر، كاترمر مطالب را در حاشيه آورده است،زيرا عبارات با قسمت ديگري كه بهمين مضمون در چاپ‌هاي مصر و بيروت هست اختلاف فاحشي دارد. </w:t>
      </w:r>
    </w:p>
  </w:footnote>
  <w:footnote w:id="35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ظن بمعني اعتقاد راجح با احتمال نفيض آن است و در تعيين و شك هم بكار مي‌رود. (اقرب الموارد) </w:t>
      </w:r>
    </w:p>
  </w:footnote>
  <w:footnote w:id="35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مناوله اين است كه سماع كتاب را بكسي اعطا كنند و بگويند بتو اجازه دادم اين كتاب را از من روايت كني و مجرد اعطاي كتاب كافي نيست. (از تعريفات جرجاني)</w:t>
      </w:r>
    </w:p>
  </w:footnote>
  <w:footnote w:id="36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تا آخر گيومه مطالبي است ه در متن چاپ پاريس نيست و كاترمر آن‌ها را در حاشيه آورده است و همين مطالب درمتن چاپ پاريس با اختلاف عبارت آمده است ودر چاپ‌هاي مصر و بيروت نيست و من آنا را در داخل كروشه نقل كردم. نسخه «يني» در بيشتر موارد با چاپ‌هاي مصر و بيروت مطابق است. </w:t>
      </w:r>
    </w:p>
  </w:footnote>
  <w:footnote w:id="36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«سيد» در چاپ (پ) ولي صحيح «سند» است</w:t>
      </w:r>
    </w:p>
  </w:footnote>
  <w:footnote w:id="36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بيرون تيست. </w:t>
      </w:r>
    </w:p>
  </w:footnote>
  <w:footnote w:id="36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ظاهرا منظور حافظ مزني است كه از شاگردان نووي بوده است. رجوع بطبقات الشافعيه ابوبكر ابن هدايه الله الحسيني ص 87-88 شود </w:t>
      </w:r>
    </w:p>
  </w:footnote>
  <w:footnote w:id="36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چنين است: و گاهي حديث برحسب اختلاف مني هائي كه مشتمل بر آن‌ها مي‌باشد در فصول متعدد آورده مي‌شود</w:t>
      </w:r>
    </w:p>
  </w:footnote>
  <w:footnote w:id="36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درچاپهاي مصر و بيروت نيست. </w:t>
      </w:r>
    </w:p>
  </w:footnote>
  <w:footnote w:id="36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درمتن چاپ‌هاي مصر وبيروت «نه هزار» است ليكن محرر درحاشيه نوشته است: نه هزار آن است كه در متن آمده ولي برحسب نوشته نووي در شرحي كه برصحيح مسلم نوشته است هفت هزار است. </w:t>
      </w:r>
    </w:p>
  </w:footnote>
  <w:footnote w:id="36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نسوي (پ)</w:t>
      </w:r>
    </w:p>
  </w:footnote>
  <w:footnote w:id="368">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مطالب داخل گيومه را كاترما در حاشيه چاپ پاريس آورده و مي‌نويسد آنا را از نسخه‌هاي خطي </w:t>
      </w:r>
      <w:r w:rsidRPr="004636B2">
        <w:rPr>
          <w:rStyle w:val="LineNumber"/>
          <w:rFonts w:cs="B Lotus"/>
          <w:szCs w:val="24"/>
        </w:rPr>
        <w:t>D  ,C</w:t>
      </w:r>
      <w:r w:rsidRPr="004636B2">
        <w:rPr>
          <w:rStyle w:val="LineNumber"/>
          <w:rFonts w:cs="B Lotus" w:hint="cs"/>
          <w:szCs w:val="24"/>
          <w:rtl/>
        </w:rPr>
        <w:t xml:space="preserve"> كه در دسترس وي بوده نقل كرده است. </w:t>
      </w:r>
    </w:p>
  </w:footnote>
  <w:footnote w:id="36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 </w:t>
      </w:r>
    </w:p>
  </w:footnote>
  <w:footnote w:id="37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ذوالسويقتين لقب سپاهي كه كعبه را خراب خواهد كرد(منتهي الارب).</w:t>
      </w:r>
    </w:p>
  </w:footnote>
  <w:footnote w:id="371">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rtl/>
        </w:rPr>
        <w:t>وَإِذۡ</w:t>
      </w:r>
      <w:r w:rsidRPr="004636B2">
        <w:rPr>
          <w:rFonts w:ascii="KFGQPC Uthmanic Script HAFS" w:hAnsi="KFGQPC Uthmanic Script HAFS" w:cs="KFGQPC Uthmanic Script HAFS"/>
          <w:rtl/>
        </w:rPr>
        <w:t xml:space="preserve"> جَعَلۡنَا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لۡبَيۡتَ</w:t>
      </w:r>
      <w:r w:rsidRPr="004636B2">
        <w:rPr>
          <w:rFonts w:ascii="KFGQPC Uthmanic Script HAFS" w:hAnsi="KFGQPC Uthmanic Script HAFS" w:cs="KFGQPC Uthmanic Script HAFS"/>
          <w:rtl/>
        </w:rPr>
        <w:t xml:space="preserve"> مَثَابَةٗ لِّلنَّاسِ وَأَمۡنٗا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البقرة: 125</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37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w:t>
      </w:r>
    </w:p>
  </w:footnote>
  <w:footnote w:id="37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بيروت نيست. </w:t>
      </w:r>
    </w:p>
  </w:footnote>
  <w:footnote w:id="37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ناقدان</w:t>
      </w:r>
    </w:p>
  </w:footnote>
  <w:footnote w:id="37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شرح زرقاني بر الموطا اقوال عده احادث آن بدينسان حكايت شده است. الف </w:t>
      </w:r>
      <w:r w:rsidRPr="004636B2">
        <w:rPr>
          <w:rStyle w:val="LineNumber"/>
          <w:rFonts w:hint="cs"/>
          <w:szCs w:val="24"/>
          <w:rtl/>
        </w:rPr>
        <w:t>–</w:t>
      </w:r>
      <w:r w:rsidRPr="004636B2">
        <w:rPr>
          <w:rStyle w:val="LineNumber"/>
          <w:rFonts w:cs="B Lotus" w:hint="cs"/>
          <w:szCs w:val="24"/>
          <w:rtl/>
        </w:rPr>
        <w:t xml:space="preserve"> پانصد ب </w:t>
      </w:r>
      <w:r w:rsidRPr="004636B2">
        <w:rPr>
          <w:rStyle w:val="LineNumber"/>
          <w:rFonts w:hint="cs"/>
          <w:szCs w:val="24"/>
          <w:rtl/>
        </w:rPr>
        <w:t>–</w:t>
      </w:r>
      <w:r w:rsidRPr="004636B2">
        <w:rPr>
          <w:rStyle w:val="LineNumber"/>
          <w:rFonts w:cs="B Lotus" w:hint="cs"/>
          <w:szCs w:val="24"/>
          <w:rtl/>
        </w:rPr>
        <w:t xml:space="preserve"> هفصد ع ح </w:t>
      </w:r>
      <w:r w:rsidRPr="004636B2">
        <w:rPr>
          <w:rStyle w:val="LineNumber"/>
          <w:rFonts w:hint="cs"/>
          <w:szCs w:val="24"/>
          <w:rtl/>
        </w:rPr>
        <w:t>–</w:t>
      </w:r>
      <w:r w:rsidRPr="004636B2">
        <w:rPr>
          <w:rStyle w:val="LineNumber"/>
          <w:rFonts w:cs="B Lotus" w:hint="cs"/>
          <w:szCs w:val="24"/>
          <w:rtl/>
        </w:rPr>
        <w:t xml:space="preserve"> هزار و اندي، د </w:t>
      </w:r>
      <w:r w:rsidRPr="004636B2">
        <w:rPr>
          <w:rStyle w:val="LineNumber"/>
          <w:rFonts w:hint="cs"/>
          <w:szCs w:val="24"/>
          <w:rtl/>
        </w:rPr>
        <w:t>–</w:t>
      </w:r>
      <w:r w:rsidRPr="004636B2">
        <w:rPr>
          <w:rStyle w:val="LineNumber"/>
          <w:rFonts w:cs="B Lotus" w:hint="cs"/>
          <w:szCs w:val="24"/>
          <w:rtl/>
        </w:rPr>
        <w:t xml:space="preserve"> ششصد و شصت و شش، ولي در آن قولي كه با رقم اين نسخه تطبيق شود وجود ندارد (نصير هوريني). </w:t>
      </w:r>
    </w:p>
  </w:footnote>
  <w:footnote w:id="37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پنجاه هزار: (ك) چهل هزار </w:t>
      </w:r>
      <w:r w:rsidRPr="004636B2">
        <w:rPr>
          <w:rStyle w:val="LineNumber"/>
          <w:rFonts w:cs="B Lotus"/>
          <w:szCs w:val="24"/>
          <w:rtl/>
        </w:rPr>
        <w:t>(</w:t>
      </w:r>
      <w:r w:rsidRPr="004636B2">
        <w:rPr>
          <w:rStyle w:val="LineNumber"/>
          <w:rFonts w:cs="B Lotus"/>
          <w:szCs w:val="24"/>
        </w:rPr>
        <w:t>C,D</w:t>
      </w:r>
      <w:r w:rsidRPr="004636B2">
        <w:rPr>
          <w:rStyle w:val="LineNumber"/>
          <w:rFonts w:cs="B Lotus"/>
          <w:szCs w:val="24"/>
          <w:rtl/>
        </w:rPr>
        <w:t>)</w:t>
      </w:r>
      <w:r w:rsidRPr="004636B2">
        <w:rPr>
          <w:rStyle w:val="LineNumber"/>
          <w:rFonts w:cs="B Lotus" w:hint="cs"/>
          <w:szCs w:val="24"/>
          <w:rtl/>
        </w:rPr>
        <w:t xml:space="preserve"> نسخ خطي دسلان.</w:t>
      </w:r>
    </w:p>
  </w:footnote>
  <w:footnote w:id="37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w:t>
      </w:r>
    </w:p>
  </w:footnote>
  <w:footnote w:id="37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مصرو بيروت در اينجا فصل بدينسان پايان مي‌يابد: و خدا سبحانه و تعالي بآنجه در حقايق امور هست داناتر است. و پايان فصل در نسخه خطي «يني جامع» چنين است: و خدا راهنماي براستي و ياريگر بدانست. ولي در چاپ پاريس قريب نيم صفحه ديگر هست كه ترجمه آن را در داخل كروشه آوردم </w:t>
      </w:r>
    </w:p>
  </w:footnote>
  <w:footnote w:id="37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نصوص ج نص است و نص در اصطلاح بر كتاب (قرآن) و سنت اطلاق گريده كه در اينجا همين معني از آن اراده شده است. رجوع به: كليات ابوالبقا: و «تعريفات جرجاني» شود. </w:t>
      </w:r>
    </w:p>
  </w:footnote>
  <w:footnote w:id="38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در چاپ‌هاي مصر و بيروت بغلط (اشارات) است. </w:t>
      </w:r>
    </w:p>
  </w:footnote>
  <w:footnote w:id="38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راويان قرا آت است. </w:t>
      </w:r>
    </w:p>
  </w:footnote>
  <w:footnote w:id="38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(پ) «بطالين» و در نسخه خطي «يني جامع» باطلين و در چاپ‌هاي مصر بيروت طالبين است و من نسخه يني جامع را ترجيح دادم. </w:t>
      </w:r>
    </w:p>
  </w:footnote>
  <w:footnote w:id="38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بيشتر چاپ‌هاي «لايخلو بطائل» است ولي صحيح «لا يحلو» اين كه در چاپ دارالكتاب اللبناني و نسخه «يني جامع» آمده است و صاحب اقرب الموارد آرد: «لم يحل منه بطائل» اي لم يستفد منه فايده كبيره </w:t>
      </w:r>
    </w:p>
  </w:footnote>
  <w:footnote w:id="38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اين عبارت افزوده شده است، بعلت اينكه مذهب او از اجتهاد دور است و اصالت آن در معاضدت از روايت و براي اسناد اخبار بيكديگر است. </w:t>
      </w:r>
    </w:p>
  </w:footnote>
  <w:footnote w:id="38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چاپ (پ) در چاپ‌هاي مصر و بيروت و نسخه خطي «يني جامع» نيست </w:t>
      </w:r>
    </w:p>
  </w:footnote>
  <w:footnote w:id="38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مصرو بيروت نيست. و نسخه «يني جامع» با چاپ پاريس مطابقت دارد. </w:t>
      </w:r>
    </w:p>
  </w:footnote>
  <w:footnote w:id="38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و نسخه «يني جامع» نيست.</w:t>
      </w:r>
    </w:p>
  </w:footnote>
  <w:footnote w:id="38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 و نسخه «يني جامع» باچاپ پاريس مطابقت دارد.</w:t>
      </w:r>
    </w:p>
  </w:footnote>
  <w:footnote w:id="38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 دارالكتاب اللبناني: ابن الرقعه و بلاشك غلط است. امام نجم الدين ابوالعباس احمد بن محمد بن الرفعه (بكسررا) دانشمند ترين فقيه عصر خود بد و چندين تاليف در فقه بپرداخت كه يكي از آن‌ها بنام الكفايه در بيست مجلد و ديگري موسوم به المطلب بود وبر شصت جلد بالغ مي‌شد. رساله اي نيز درباره اوزان ومقادير به يادگار گذاشت وي در شهر قاهره كهن بسال 710 هجري (310 م) در گذشت.از حاسيه دسلان ج ص 13.</w:t>
      </w:r>
    </w:p>
  </w:footnote>
  <w:footnote w:id="39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تقي الدين ابن دقيق العبد (نسخه خطي يني جامع)</w:t>
      </w:r>
    </w:p>
  </w:footnote>
  <w:footnote w:id="39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مقارنه مثل بمثل و شبيه بشبيه معادل: </w:t>
      </w:r>
      <w:r w:rsidRPr="004636B2">
        <w:rPr>
          <w:rStyle w:val="LineNumber"/>
          <w:rFonts w:cs="B Lotus"/>
          <w:szCs w:val="24"/>
        </w:rPr>
        <w:t>Comparison</w:t>
      </w:r>
      <w:r w:rsidRPr="004636B2">
        <w:rPr>
          <w:rStyle w:val="LineNumber"/>
          <w:rFonts w:cs="B Lotus" w:hint="cs"/>
          <w:szCs w:val="24"/>
          <w:rtl/>
        </w:rPr>
        <w:t xml:space="preserve"> (ازالمرجع)</w:t>
      </w:r>
    </w:p>
  </w:footnote>
  <w:footnote w:id="39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ابن خوشير. ابن خونز (ن. ل) ابن خو از نسخه «يني جامع» </w:t>
      </w:r>
    </w:p>
  </w:footnote>
  <w:footnote w:id="39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ابن اللبان ابن المثناب. (ن. ل).</w:t>
      </w:r>
    </w:p>
  </w:footnote>
  <w:footnote w:id="39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حححرث (ن. ل)</w:t>
      </w:r>
    </w:p>
  </w:footnote>
  <w:footnote w:id="39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وبيروت و«يني» نيست. </w:t>
      </w:r>
    </w:p>
  </w:footnote>
  <w:footnote w:id="39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چاپ‌هاي مصر و بيروت چنين است: و باسد نوشت (ابن القاسم) كه كتاب سحنون را فرا گيرد اما او از اين تكليف سر باز زد. در «يني» بجاي سحنون. سحيون است. </w:t>
      </w:r>
    </w:p>
  </w:footnote>
  <w:footnote w:id="397">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پاريس قسمت داخل كروشه اضافه است و كاترمر از اينجا نسخ خطي </w:t>
      </w:r>
      <w:r w:rsidRPr="004636B2">
        <w:rPr>
          <w:rStyle w:val="LineNumber"/>
          <w:rFonts w:cs="B Lotus"/>
          <w:szCs w:val="24"/>
        </w:rPr>
        <w:t>D,C</w:t>
      </w:r>
      <w:r w:rsidRPr="004636B2">
        <w:rPr>
          <w:rStyle w:val="LineNumber"/>
          <w:rFonts w:cs="B Lotus" w:hint="cs"/>
          <w:szCs w:val="24"/>
          <w:rtl/>
        </w:rPr>
        <w:t xml:space="preserve"> را كه در دسترس وي بوده و نيز مندرجات چاپ‌هاي مصر و بيروت را بدينسان درحاشيه آورده است و با همه اين‌ها با چاپ‌هاي مصر و بيروت اختلاف دارد:تا اينكه كتاب ابو عمروبن حاجب تأليف شد كه در ان طرق اهل مذهب را در هر باب تلخيص كرده واقوال ايشان را در هر مسئله آودره است و از اينرو كتاب وي بمنزله برنامه اي براي مذهب تلقي شده است. و طريقه مالكيان از روزگار حارث بن مسكين وابن ميسر «مبشر- ك» و ابن لهيب «و ابن لهيت </w:t>
      </w:r>
      <w:r w:rsidRPr="004636B2">
        <w:rPr>
          <w:rStyle w:val="LineNumber"/>
          <w:rFonts w:hint="cs"/>
          <w:szCs w:val="24"/>
          <w:rtl/>
        </w:rPr>
        <w:t>–</w:t>
      </w:r>
      <w:r w:rsidRPr="004636B2">
        <w:rPr>
          <w:rStyle w:val="LineNumber"/>
          <w:rFonts w:cs="B Lotus" w:hint="cs"/>
          <w:szCs w:val="24"/>
          <w:rtl/>
        </w:rPr>
        <w:t xml:space="preserve"> ك ابن لبيب «يني جامع» و ابن رشيق وابن عطاء الله و ابن شاس باقي مانده بودودر اسكندريه در خاندان عوف وخاندان سند و ابن عطاء الله رواج داشت. ك» و نمي‌دانم ابوعمر وبن حاجب اين اصول را از كه فراگرفته است، ولي وي اين كتاب را پس از انقراض دولت عبيديان «فاطمينان» و از ميان رفتن فقه خاندان رسول و ظهور فقهاي سنت از قبيل شافعيان و مالكيان تأليف كرده بود و چون كتاب او در آخر سده هفتم بمغرب آمد بسياري از طلبه مغرب........ بدان روي آوردند. انتهي، ولي نسخه خطي «يني جامع» مطابق متن است. </w:t>
      </w:r>
    </w:p>
  </w:footnote>
  <w:footnote w:id="398">
    <w:p w:rsidR="00E2120B" w:rsidRPr="004636B2" w:rsidRDefault="00E2120B" w:rsidP="00CB0D15">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چاپ پاريس ونسخه «يني جامع» ماحشون است.ولي دسلان آن را بدين صورت تصحيح كرده و در حاشيه مي‌نويسد ابومروان عبدالملك بن عبدالعزيز ملقب به ابن الماجشون درمدينه تولد يافت وفقه را از مالك فرا گرفت و بسال 213 هجري 0 829 </w:t>
      </w:r>
      <w:r w:rsidRPr="004636B2">
        <w:rPr>
          <w:rStyle w:val="LineNumber"/>
          <w:rFonts w:hint="cs"/>
          <w:szCs w:val="24"/>
          <w:rtl/>
        </w:rPr>
        <w:t>–</w:t>
      </w:r>
      <w:r w:rsidRPr="004636B2">
        <w:rPr>
          <w:rStyle w:val="LineNumber"/>
          <w:rFonts w:cs="B Lotus" w:hint="cs"/>
          <w:szCs w:val="24"/>
          <w:rtl/>
        </w:rPr>
        <w:t xml:space="preserve"> 828) در گذشت.</w:t>
      </w:r>
    </w:p>
  </w:footnote>
  <w:footnote w:id="39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ابوعبدالله اسبغ ابن الفرح متولد مصر و فقيه مالكي بود كه فقه رانزد شاگردان امام مالك فرا گرفت و بسال 225 ه (840 م) در گذشت. </w:t>
      </w:r>
    </w:p>
  </w:footnote>
  <w:footnote w:id="40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عبارات متن مشوش است</w:t>
      </w:r>
    </w:p>
  </w:footnote>
  <w:footnote w:id="40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بزرگان اصحاب او «يني» </w:t>
      </w:r>
    </w:p>
  </w:footnote>
  <w:footnote w:id="402">
    <w:p w:rsidR="00E2120B" w:rsidRPr="004636B2" w:rsidRDefault="00E2120B" w:rsidP="00C74FC8">
      <w:pPr>
        <w:ind w:left="272" w:hanging="272"/>
        <w:jc w:val="lowKashida"/>
        <w:rPr>
          <w:rStyle w:val="LineNumber"/>
          <w:rFonts w:cs="B Lotus"/>
        </w:rPr>
      </w:pPr>
      <w:r w:rsidRPr="004636B2">
        <w:rPr>
          <w:rStyle w:val="LineNumber"/>
          <w:rFonts w:cs="B Lotus"/>
        </w:rPr>
        <w:footnoteRef/>
      </w:r>
      <w:r w:rsidRPr="004636B2">
        <w:rPr>
          <w:rStyle w:val="LineNumber"/>
          <w:rFonts w:cs="B Lotus"/>
          <w:rtl/>
        </w:rPr>
        <w:t>-</w:t>
      </w:r>
      <w:r w:rsidRPr="004636B2">
        <w:rPr>
          <w:rStyle w:val="LineNumber"/>
          <w:rFonts w:cs="B Lotus" w:hint="cs"/>
          <w:rtl/>
        </w:rPr>
        <w:t xml:space="preserve"> عون. «يني»</w:t>
      </w:r>
    </w:p>
  </w:footnote>
  <w:footnote w:id="40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بدان اعصار پيوست. «يني»</w:t>
      </w:r>
    </w:p>
  </w:footnote>
  <w:footnote w:id="40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ترجمه كلمه بر نامج معرب برنامه فارسي است كه ابن خلدون آن را بمفهوم فهرست مواد بكار برده و دسلان آن را بكلمه </w:t>
      </w:r>
      <w:r w:rsidRPr="004636B2">
        <w:rPr>
          <w:rStyle w:val="LineNumber"/>
          <w:rFonts w:cs="B Lotus"/>
          <w:szCs w:val="24"/>
        </w:rPr>
        <w:t>Repertoire</w:t>
      </w:r>
      <w:r w:rsidRPr="004636B2">
        <w:rPr>
          <w:rStyle w:val="LineNumber"/>
          <w:rFonts w:cs="B Lotus" w:hint="cs"/>
          <w:szCs w:val="24"/>
          <w:rtl/>
        </w:rPr>
        <w:t xml:space="preserve"> ترجمه كرده و من همان برنامه را كه فارسي است بر گزيدم امروز كلمه برنامج را عربي زبانان بمعني بودجه «ميزانيه» هم بكار مي‌برند. </w:t>
      </w:r>
    </w:p>
  </w:footnote>
  <w:footnote w:id="40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يَهۡدِي مَن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البقرة: 213</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در چاپ‌هاي مصر و بيروت تمام آيه آمده است بدينسان: و خدا آن را كه خواهد براه راست راهنمائي مي‌كند والله يهدي من يشاء الي صراط مستقيم. </w:t>
      </w:r>
    </w:p>
  </w:footnote>
  <w:footnote w:id="40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مناسخت: در ميراث مردن بعض وراث پيش از تقسيم ميراث است. </w:t>
      </w:r>
    </w:p>
  </w:footnote>
  <w:footnote w:id="40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 ولي نسخه «يني جامع» با چاپ پاريس يكي است. </w:t>
      </w:r>
    </w:p>
  </w:footnote>
  <w:footnote w:id="40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خوفي (ك) و حوفي «يني جامع» و صيح حوفي است كه لقب ابوالقاسم احمد بن محمدبن خلف الحوفي متولد اشبيليه و مولف رساله اي در فرايض است وي بسال 588 ه (1192 م) در گذشت (حاشيه دسلان ح 3 ص 23).</w:t>
      </w:r>
    </w:p>
  </w:footnote>
  <w:footnote w:id="40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ابن النمر (ك) ولي صحيح صورت متن است كه در «يني جامع» نيز چنين است. </w:t>
      </w:r>
    </w:p>
  </w:footnote>
  <w:footnote w:id="41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امام الحرمين است.</w:t>
      </w:r>
    </w:p>
  </w:footnote>
  <w:footnote w:id="41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عالمان اعصار مختلف «يني»</w:t>
      </w:r>
    </w:p>
  </w:footnote>
  <w:footnote w:id="41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در چاپ بيروت احتياج پيدا مي‌كنند. </w:t>
      </w:r>
    </w:p>
  </w:footnote>
  <w:footnote w:id="41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حافظ ابونعيم (بفتح ن) احمد اصفهاني صوفي در سال 336 ه (947 </w:t>
      </w:r>
      <w:r w:rsidRPr="004636B2">
        <w:rPr>
          <w:rStyle w:val="LineNumber"/>
          <w:rFonts w:hint="cs"/>
          <w:szCs w:val="24"/>
          <w:rtl/>
        </w:rPr>
        <w:t>–</w:t>
      </w:r>
      <w:r w:rsidRPr="004636B2">
        <w:rPr>
          <w:rStyle w:val="LineNumber"/>
          <w:rFonts w:cs="B Lotus" w:hint="cs"/>
          <w:szCs w:val="24"/>
          <w:rtl/>
        </w:rPr>
        <w:t xml:space="preserve"> 948 م) متولد شده است. وي حواشي و تعليقاتي بر صحيح بهاري و صحيح مسلم نوشته است و دو تاليف ديگر درباره صحابه پيغمبر</w:t>
      </w:r>
      <w:r w:rsidRPr="004636B2">
        <w:rPr>
          <w:rStyle w:val="LineNumber"/>
          <w:rFonts w:cs="CTraditional Arabic" w:hint="cs"/>
          <w:rtl/>
        </w:rPr>
        <w:t>ص</w:t>
      </w:r>
      <w:r w:rsidRPr="004636B2">
        <w:rPr>
          <w:rStyle w:val="LineNumber"/>
          <w:rFonts w:cs="B Lotus" w:hint="cs"/>
          <w:szCs w:val="24"/>
          <w:rtl/>
        </w:rPr>
        <w:t xml:space="preserve"> و رجال اصفهان دارد. او درمحرم سال 403 ه (زوئيه و يا اوت 1012 م) در گذشته است. وي يكي از بزرگترين محدثان عصر خود بوده است. </w:t>
      </w:r>
    </w:p>
  </w:footnote>
  <w:footnote w:id="41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آخر فصل چنين است: و خدا سبحانه و تعالي داناتر است و توفيق باواست ونسخه«يني جامع» نيز مطابق چاپ پاريس است. </w:t>
      </w:r>
    </w:p>
  </w:footnote>
  <w:footnote w:id="41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نگريستن در واقعيت اين ادله است. (پ)</w:t>
      </w:r>
    </w:p>
  </w:footnote>
  <w:footnote w:id="41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 ز(پ)</w:t>
      </w:r>
    </w:p>
  </w:footnote>
  <w:footnote w:id="41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در چاپ‌هاي مصر و بيروت، استفادات است. </w:t>
      </w:r>
    </w:p>
  </w:footnote>
  <w:footnote w:id="41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تعدي. «يني» </w:t>
      </w:r>
    </w:p>
  </w:footnote>
  <w:footnote w:id="41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در چاپ‌هاي مصر و بيروت: غالب </w:t>
      </w:r>
    </w:p>
  </w:footnote>
  <w:footnote w:id="42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ابوزيد عبدالله عمر و اصلا از مردم دبوسيه «شهري ميان بخارا و سمرقند» و نخستين كسي است كه بخلاف (مناظره و جدل) صورت علمي داد. وي چندين كتاب درباره فقه و حكمت الهي تأليف كرد وبسال 430 ه 0 1039 </w:t>
      </w:r>
      <w:r w:rsidRPr="004636B2">
        <w:rPr>
          <w:rStyle w:val="LineNumber"/>
          <w:rFonts w:hint="cs"/>
          <w:szCs w:val="24"/>
          <w:rtl/>
        </w:rPr>
        <w:t>–</w:t>
      </w:r>
      <w:r w:rsidRPr="004636B2">
        <w:rPr>
          <w:rStyle w:val="LineNumber"/>
          <w:rFonts w:cs="B Lotus" w:hint="cs"/>
          <w:szCs w:val="24"/>
          <w:rtl/>
        </w:rPr>
        <w:t xml:space="preserve"> </w:t>
      </w:r>
      <w:smartTag w:uri="urn:schemas-microsoft-com:office:smarttags" w:element="metricconverter">
        <w:smartTagPr>
          <w:attr w:name="ProductID" w:val="1038 م"/>
        </w:smartTagPr>
        <w:r w:rsidRPr="004636B2">
          <w:rPr>
            <w:rStyle w:val="LineNumber"/>
            <w:rFonts w:cs="B Lotus" w:hint="cs"/>
            <w:szCs w:val="24"/>
            <w:rtl/>
          </w:rPr>
          <w:t>1038 م</w:t>
        </w:r>
      </w:smartTag>
      <w:r w:rsidRPr="004636B2">
        <w:rPr>
          <w:rStyle w:val="LineNumber"/>
          <w:rFonts w:cs="B Lotus" w:hint="cs"/>
          <w:szCs w:val="24"/>
          <w:rtl/>
        </w:rPr>
        <w:t>) در بخارا در گذشت. (از حاشيه دسلان)</w:t>
      </w:r>
    </w:p>
  </w:footnote>
  <w:footnote w:id="42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بضم ع و م </w:t>
      </w:r>
    </w:p>
  </w:footnote>
  <w:footnote w:id="42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قاضي عبدالجبار بن احمد بن عبدالجبار همداني در اسد آباد همدان متولد شده وداراي چندين تأليف درعلم فقه بوده است. تدوين كتابي درباره ترجمه علماي معتزله را نيز بدو نسبت مي‌دهند وي بسال 415 ه 0 1025 </w:t>
      </w:r>
      <w:r w:rsidRPr="004636B2">
        <w:rPr>
          <w:rStyle w:val="LineNumber"/>
          <w:rFonts w:hint="cs"/>
          <w:szCs w:val="24"/>
          <w:rtl/>
        </w:rPr>
        <w:t>–</w:t>
      </w:r>
      <w:r w:rsidRPr="004636B2">
        <w:rPr>
          <w:rStyle w:val="LineNumber"/>
          <w:rFonts w:cs="B Lotus" w:hint="cs"/>
          <w:szCs w:val="24"/>
          <w:rtl/>
        </w:rPr>
        <w:t xml:space="preserve"> </w:t>
      </w:r>
      <w:smartTag w:uri="urn:schemas-microsoft-com:office:smarttags" w:element="metricconverter">
        <w:smartTagPr>
          <w:attr w:name="ProductID" w:val="1024 م"/>
        </w:smartTagPr>
        <w:r w:rsidRPr="004636B2">
          <w:rPr>
            <w:rStyle w:val="LineNumber"/>
            <w:rFonts w:cs="B Lotus" w:hint="cs"/>
            <w:szCs w:val="24"/>
            <w:rtl/>
          </w:rPr>
          <w:t>1024 م</w:t>
        </w:r>
      </w:smartTag>
      <w:r w:rsidRPr="004636B2">
        <w:rPr>
          <w:rStyle w:val="LineNumber"/>
          <w:rFonts w:cs="B Lotus" w:hint="cs"/>
          <w:szCs w:val="24"/>
          <w:rtl/>
        </w:rPr>
        <w:t xml:space="preserve"> 9 در گذشته است. (از حاشيه دسلان)</w:t>
      </w:r>
    </w:p>
  </w:footnote>
  <w:footnote w:id="42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پاريس ابوالحسن در چاپ‌هاي مصر و بيروت ابوالحسين و صورت اخير صحيح است،زيرا شخصي بدين نام در كشف الظنون نام برده شده است و نام صحيح وي برحسب تصريح حاجي خليفه ابوالحسين محمد بن علي بصريست كه بسال 463 ه 0 1071 </w:t>
      </w:r>
      <w:r w:rsidRPr="004636B2">
        <w:rPr>
          <w:rStyle w:val="LineNumber"/>
          <w:rFonts w:hint="cs"/>
          <w:szCs w:val="24"/>
          <w:rtl/>
        </w:rPr>
        <w:t>–</w:t>
      </w:r>
      <w:r w:rsidRPr="004636B2">
        <w:rPr>
          <w:rStyle w:val="LineNumber"/>
          <w:rFonts w:cs="B Lotus" w:hint="cs"/>
          <w:szCs w:val="24"/>
          <w:rtl/>
        </w:rPr>
        <w:t xml:space="preserve"> 1070 م9 درگذشته است. </w:t>
      </w:r>
    </w:p>
  </w:footnote>
  <w:footnote w:id="42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قاضي سراج الدين ابوالثنا محمودبن ابوبكر ارموي منسوب به اروميه (رضائيه) است و بسال 682 ه (1284 </w:t>
      </w:r>
      <w:r w:rsidRPr="004636B2">
        <w:rPr>
          <w:rStyle w:val="LineNumber"/>
          <w:rFonts w:hint="cs"/>
          <w:szCs w:val="24"/>
          <w:rtl/>
        </w:rPr>
        <w:t>–</w:t>
      </w:r>
      <w:r w:rsidRPr="004636B2">
        <w:rPr>
          <w:rStyle w:val="LineNumber"/>
          <w:rFonts w:cs="B Lotus" w:hint="cs"/>
          <w:szCs w:val="24"/>
          <w:rtl/>
        </w:rPr>
        <w:t xml:space="preserve"> </w:t>
      </w:r>
      <w:smartTag w:uri="urn:schemas-microsoft-com:office:smarttags" w:element="metricconverter">
        <w:smartTagPr>
          <w:attr w:name="ProductID" w:val="1283 م"/>
        </w:smartTagPr>
        <w:r w:rsidRPr="004636B2">
          <w:rPr>
            <w:rStyle w:val="LineNumber"/>
            <w:rFonts w:cs="B Lotus" w:hint="cs"/>
            <w:szCs w:val="24"/>
            <w:rtl/>
          </w:rPr>
          <w:t>1283 م</w:t>
        </w:r>
      </w:smartTag>
      <w:r w:rsidRPr="004636B2">
        <w:rPr>
          <w:rStyle w:val="LineNumber"/>
          <w:rFonts w:cs="B Lotus" w:hint="cs"/>
          <w:szCs w:val="24"/>
          <w:rtl/>
        </w:rPr>
        <w:t xml:space="preserve"> 9 در گذشته است. </w:t>
      </w:r>
    </w:p>
  </w:footnote>
  <w:footnote w:id="42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بنا بتصريح حاجي خليفه قاضي تاج الدين محمدبن حسين ارموي بسال 656 ه (1258 م 9 در گذشته است. </w:t>
      </w:r>
    </w:p>
  </w:footnote>
  <w:footnote w:id="42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شهاب الدين ابوالعباس احمدبن ادريس قرافي (بفتح ق) فقيه مالكي كه به سال 684 ه 0 1286 </w:t>
      </w:r>
      <w:r w:rsidRPr="004636B2">
        <w:rPr>
          <w:rStyle w:val="LineNumber"/>
          <w:rFonts w:hint="cs"/>
          <w:szCs w:val="24"/>
          <w:rtl/>
        </w:rPr>
        <w:t>–</w:t>
      </w:r>
      <w:r w:rsidRPr="004636B2">
        <w:rPr>
          <w:rStyle w:val="LineNumber"/>
          <w:rFonts w:cs="B Lotus" w:hint="cs"/>
          <w:szCs w:val="24"/>
          <w:rtl/>
        </w:rPr>
        <w:t xml:space="preserve"> 1285 م) زندگي را به دوردي گفته است. </w:t>
      </w:r>
    </w:p>
  </w:footnote>
  <w:footnote w:id="427">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معرب آن «بزودي» و نام وي ابوالبشر علي بن محمد پزدوي است كه رسالاتي در فقه حنفي نگاشته و بسال 482 ه (1090 </w:t>
      </w:r>
      <w:r w:rsidRPr="004636B2">
        <w:rPr>
          <w:rStyle w:val="LineNumber"/>
          <w:rFonts w:hint="cs"/>
          <w:szCs w:val="24"/>
          <w:rtl/>
        </w:rPr>
        <w:t>–</w:t>
      </w:r>
      <w:r w:rsidRPr="004636B2">
        <w:rPr>
          <w:rStyle w:val="LineNumber"/>
          <w:rFonts w:cs="B Lotus" w:hint="cs"/>
          <w:szCs w:val="24"/>
          <w:rtl/>
        </w:rPr>
        <w:t xml:space="preserve"> </w:t>
      </w:r>
      <w:smartTag w:uri="urn:schemas-microsoft-com:office:smarttags" w:element="metricconverter">
        <w:smartTagPr>
          <w:attr w:name="ProductID" w:val="1080 م"/>
        </w:smartTagPr>
        <w:r w:rsidRPr="004636B2">
          <w:rPr>
            <w:rStyle w:val="LineNumber"/>
            <w:rFonts w:cs="B Lotus" w:hint="cs"/>
            <w:szCs w:val="24"/>
            <w:rtl/>
          </w:rPr>
          <w:t>1080 م</w:t>
        </w:r>
      </w:smartTag>
      <w:r w:rsidRPr="004636B2">
        <w:rPr>
          <w:rStyle w:val="LineNumber"/>
          <w:rFonts w:cs="B Lotus" w:hint="cs"/>
          <w:szCs w:val="24"/>
          <w:rtl/>
        </w:rPr>
        <w:t>) در گذشته است. يكي از تأليفات وي موسوم به اصول است كه شروح بسياري بر آن نوشته‌اند. او را دو لقب بود:فخر الاسلام و سيف الاسلام و بندرت يكتن داراي اينگون القاب بوده است. (ازحاشيه دسلان)</w:t>
      </w:r>
    </w:p>
  </w:footnote>
  <w:footnote w:id="42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«بدايع»</w:t>
      </w:r>
    </w:p>
  </w:footnote>
  <w:footnote w:id="42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وَهُوَ عَلَىٰ كُلِّ شَيۡءٖ قَدِيرٞ ٥٠</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الروم: 50</w:t>
      </w:r>
      <w:r w:rsidRPr="004636B2">
        <w:rPr>
          <w:rStyle w:val="LineNumber"/>
          <w:rFonts w:ascii="mylotus" w:hAnsi="mylotus" w:cs="mylotus"/>
          <w:sz w:val="22"/>
          <w:szCs w:val="22"/>
          <w:rtl/>
          <w:lang w:bidi="fa-IR"/>
        </w:rPr>
        <w:t>]</w:t>
      </w:r>
      <w:r w:rsidRPr="004636B2">
        <w:rPr>
          <w:rStyle w:val="LineNumber"/>
          <w:rFonts w:cs="B Lotus" w:hint="cs"/>
          <w:szCs w:val="24"/>
          <w:rtl/>
        </w:rPr>
        <w:t xml:space="preserve"> اين آيه درچاپ پاريس نيست. </w:t>
      </w:r>
    </w:p>
  </w:footnote>
  <w:footnote w:id="43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يعني:ابوحنيفه متوفي بسال 0 150 ه) و امام مالك متوفي بسال (179 ه 9 و شافعي متوفي سال (204 ه 9 و امام احمد بن حنبل متوفي بسار 0241 ه) </w:t>
      </w:r>
    </w:p>
  </w:footnote>
  <w:footnote w:id="43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گاهي اختلاف ميان شافعيان و حنفيان روي مي‌داد و مالكيان با يكي از آنان موافقت مي‌كردند(ك)</w:t>
      </w:r>
    </w:p>
  </w:footnote>
  <w:footnote w:id="43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w:t>
      </w:r>
    </w:p>
  </w:footnote>
  <w:footnote w:id="43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ركن الدين عميدي ابو حامد محمدبن محمد فقيه حنفي. وي در سمرقند متولد شده و مولف رساله معروفي درجدل است. عميدي بسال 615 ه (</w:t>
      </w:r>
      <w:smartTag w:uri="urn:schemas-microsoft-com:office:smarttags" w:element="metricconverter">
        <w:smartTagPr>
          <w:attr w:name="ProductID" w:val="1281 م"/>
        </w:smartTagPr>
        <w:r w:rsidRPr="004636B2">
          <w:rPr>
            <w:rStyle w:val="LineNumber"/>
            <w:rFonts w:cs="B Lotus" w:hint="cs"/>
            <w:szCs w:val="24"/>
            <w:rtl/>
          </w:rPr>
          <w:t>1281 م</w:t>
        </w:r>
      </w:smartTag>
      <w:r w:rsidRPr="004636B2">
        <w:rPr>
          <w:rStyle w:val="LineNumber"/>
          <w:rFonts w:cs="B Lotus" w:hint="cs"/>
          <w:szCs w:val="24"/>
          <w:rtl/>
        </w:rPr>
        <w:t xml:space="preserve"> 9 در گذشته است. </w:t>
      </w:r>
    </w:p>
  </w:footnote>
  <w:footnote w:id="43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حافظ الدين ابوالبركات عبدالله بن احمد نسفي فقيه معروف حنفي و داراي تأليفات بسيار است وي بسال 710 ه 0 1311 </w:t>
      </w:r>
      <w:r w:rsidRPr="004636B2">
        <w:rPr>
          <w:rStyle w:val="LineNumber"/>
          <w:rFonts w:hint="cs"/>
          <w:szCs w:val="24"/>
          <w:rtl/>
        </w:rPr>
        <w:t>–</w:t>
      </w:r>
      <w:r w:rsidRPr="004636B2">
        <w:rPr>
          <w:rStyle w:val="LineNumber"/>
          <w:rFonts w:cs="B Lotus" w:hint="cs"/>
          <w:szCs w:val="24"/>
          <w:rtl/>
        </w:rPr>
        <w:t xml:space="preserve"> 1310 م) در گذشت.</w:t>
      </w:r>
    </w:p>
  </w:footnote>
  <w:footnote w:id="43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بجاي آيه مزبور آخر فصل چنين است: و خدا سبحانه و تعالي داناتر است و كاميابي باوست. </w:t>
      </w:r>
    </w:p>
  </w:footnote>
  <w:footnote w:id="43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يعني علم خدا </w:t>
      </w:r>
    </w:p>
  </w:footnote>
  <w:footnote w:id="437">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 xml:space="preserve">وَمَآ أُوتِيتُم مِّنَ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لۡعِلۡمِ</w:t>
      </w:r>
      <w:r w:rsidRPr="004636B2">
        <w:rPr>
          <w:rFonts w:ascii="KFGQPC Uthmanic Script HAFS" w:hAnsi="KFGQPC Uthmanic Script HAFS" w:cs="KFGQPC Uthmanic Script HAFS"/>
          <w:rtl/>
        </w:rPr>
        <w:t xml:space="preserve"> إِلَّا قَلِيلٗا ٨٥</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الإسراء: 85</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43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سوره اخلاص از آيه 1 تا پايان </w:t>
      </w:r>
    </w:p>
  </w:footnote>
  <w:footnote w:id="43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مِن وَرَآئِهِم مُّحِيطُۢ ٢٠</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البروج: 20</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44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حديث نفس، درباره خداوند و عل آن با خود گفتگو كردن است چنانكه معروف است آفت عقل حديث نفس است. </w:t>
      </w:r>
    </w:p>
  </w:footnote>
  <w:footnote w:id="44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عادت (ن. ل).</w:t>
      </w:r>
    </w:p>
  </w:footnote>
  <w:footnote w:id="44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فَوَيۡلٞ</w:t>
      </w:r>
      <w:r w:rsidRPr="004636B2">
        <w:rPr>
          <w:rFonts w:ascii="KFGQPC Uthmanic Script HAFS" w:hAnsi="KFGQPC Uthmanic Script HAFS" w:cs="KFGQPC Uthmanic Script HAFS"/>
          <w:sz w:val="24"/>
          <w:szCs w:val="24"/>
          <w:rtl/>
        </w:rPr>
        <w:t xml:space="preserve"> لِّلۡمُصَلِّينَ ٤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لَّذِينَ</w:t>
      </w:r>
      <w:r w:rsidRPr="004636B2">
        <w:rPr>
          <w:rFonts w:ascii="KFGQPC Uthmanic Script HAFS" w:hAnsi="KFGQPC Uthmanic Script HAFS" w:cs="KFGQPC Uthmanic Script HAFS"/>
          <w:sz w:val="24"/>
          <w:szCs w:val="24"/>
          <w:rtl/>
        </w:rPr>
        <w:t xml:space="preserve"> هُمۡ عَن صَلَاتِهِمۡ سَاهُونَ ٥</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الماعون: 4- 5</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443">
    <w:p w:rsidR="00E2120B" w:rsidRPr="004636B2" w:rsidRDefault="00E2120B" w:rsidP="00CB0D15">
      <w:pPr>
        <w:pStyle w:val="FootnoteText"/>
        <w:ind w:left="272" w:hanging="272"/>
        <w:jc w:val="both"/>
        <w:rPr>
          <w:rStyle w:val="LineNumber"/>
          <w:rFonts w:ascii="KFGQPC Uthmanic Script HAFS" w:hAnsi="KFGQPC Uthmanic Script HAFS" w:cs="KFGQPC Uthmanic Script HAFS"/>
        </w:rPr>
      </w:pPr>
      <w:r w:rsidRPr="004636B2">
        <w:rPr>
          <w:rStyle w:val="LineNumber"/>
          <w:rFonts w:ascii="2  Badr" w:hAnsi="2  Badr" w:cs="B Lotus"/>
          <w:szCs w:val="24"/>
        </w:rPr>
        <w:footnoteRef/>
      </w:r>
      <w:r w:rsidRPr="004636B2">
        <w:rPr>
          <w:rStyle w:val="LineNumber"/>
          <w:rFonts w:ascii="2  Badr" w:hAnsi="2  Badr" w:cs="B Lotus"/>
          <w:szCs w:val="24"/>
          <w:rtl/>
        </w:rPr>
        <w:t>-</w:t>
      </w:r>
      <w:r w:rsidRPr="004636B2">
        <w:rPr>
          <w:rStyle w:val="LineNumber"/>
          <w:rFonts w:ascii="2  Badr" w:hAnsi="2  Badr"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هۡدِنَا</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لصِّرَٰطَ</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لۡمُسۡتَقِيمَ</w:t>
      </w:r>
      <w:r w:rsidRPr="004636B2">
        <w:rPr>
          <w:rFonts w:ascii="KFGQPC Uthmanic Script HAFS" w:hAnsi="KFGQPC Uthmanic Script HAFS" w:cs="KFGQPC Uthmanic Script HAFS"/>
          <w:sz w:val="24"/>
          <w:szCs w:val="24"/>
          <w:rtl/>
        </w:rPr>
        <w:t xml:space="preserve"> ٦ </w:t>
      </w:r>
      <w:r w:rsidRPr="004636B2">
        <w:rPr>
          <w:rFonts w:ascii="KFGQPC Uthmanic Script HAFS" w:hAnsi="KFGQPC Uthmanic Script HAFS" w:cs="KFGQPC Uthmanic Script HAFS" w:hint="eastAsia"/>
          <w:sz w:val="24"/>
          <w:szCs w:val="24"/>
          <w:rtl/>
        </w:rPr>
        <w:t>صِرَٰطَ</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لَّذِينَ</w:t>
      </w:r>
      <w:r w:rsidRPr="004636B2">
        <w:rPr>
          <w:rFonts w:ascii="KFGQPC Uthmanic Script HAFS" w:hAnsi="KFGQPC Uthmanic Script HAFS" w:cs="KFGQPC Uthmanic Script HAFS"/>
          <w:sz w:val="24"/>
          <w:szCs w:val="24"/>
          <w:rtl/>
        </w:rPr>
        <w:t xml:space="preserve"> أَنۡعَمۡتَ عَلَيۡهِمۡ غَيۡرِ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لۡمَغۡضُوبِ</w:t>
      </w:r>
      <w:r w:rsidRPr="004636B2">
        <w:rPr>
          <w:rFonts w:ascii="KFGQPC Uthmanic Script HAFS" w:hAnsi="KFGQPC Uthmanic Script HAFS" w:cs="KFGQPC Uthmanic Script HAFS"/>
          <w:sz w:val="24"/>
          <w:szCs w:val="24"/>
          <w:rtl/>
        </w:rPr>
        <w:t xml:space="preserve"> عَلَيۡهِمۡ وَلَا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لضَّآلِّينَ</w:t>
      </w:r>
      <w:r w:rsidRPr="004636B2">
        <w:rPr>
          <w:rFonts w:ascii="KFGQPC Uthmanic Script HAFS" w:hAnsi="KFGQPC Uthmanic Script HAFS" w:cs="KFGQPC Uthmanic Script HAFS"/>
          <w:sz w:val="24"/>
          <w:szCs w:val="24"/>
          <w:rtl/>
        </w:rPr>
        <w:t xml:space="preserve"> 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الفاتحة: 6- 7</w:t>
      </w:r>
      <w:r w:rsidRPr="004636B2">
        <w:rPr>
          <w:rStyle w:val="LineNumber"/>
          <w:rFonts w:ascii="mylotus" w:hAnsi="mylotus" w:cs="mylotus"/>
          <w:sz w:val="22"/>
          <w:szCs w:val="22"/>
          <w:rtl/>
          <w:lang w:bidi="fa-IR"/>
        </w:rPr>
        <w:t>]</w:t>
      </w:r>
      <w:r w:rsidRPr="004636B2">
        <w:rPr>
          <w:rStyle w:val="LineNumber"/>
          <w:rFonts w:cs="B Lotus" w:hint="cs"/>
          <w:szCs w:val="24"/>
          <w:rtl/>
        </w:rPr>
        <w:t>.</w:t>
      </w:r>
    </w:p>
  </w:footnote>
  <w:footnote w:id="44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 پاريس نيست. </w:t>
      </w:r>
    </w:p>
  </w:footnote>
  <w:footnote w:id="44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نخستين (ن. ل) </w:t>
      </w:r>
    </w:p>
  </w:footnote>
  <w:footnote w:id="44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مسلمان (ن.ل)</w:t>
      </w:r>
    </w:p>
  </w:footnote>
  <w:footnote w:id="44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يكديگر را منع كردن و زد و خورد و تعارض اراده‌ها. </w:t>
      </w:r>
    </w:p>
  </w:footnote>
  <w:footnote w:id="44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كلمه اتحاد غلط و بطور كلي عبارت مغشوش است. </w:t>
      </w:r>
    </w:p>
  </w:footnote>
  <w:footnote w:id="44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و «يني» </w:t>
      </w:r>
    </w:p>
  </w:footnote>
  <w:footnote w:id="45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w:t>
      </w:r>
    </w:p>
  </w:footnote>
  <w:footnote w:id="45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چنين است: و بنفي صفت اراده حكم كردند و آنگاه ايشان را لازم مي‌آمد كه قدر را هم نفي كنند چه معناي آن بر اراده به كائنات سبقت داشت و بنفي ديدن و شنيدن حكم كردند. </w:t>
      </w:r>
    </w:p>
  </w:footnote>
  <w:footnote w:id="45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ادراكي براي مسموع و مبصر است. (ن. ل).</w:t>
      </w:r>
    </w:p>
  </w:footnote>
  <w:footnote w:id="45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اين در سال 212 هجري بود كه مأمون خليفه بترويج نظريه مخلوق بودن قرآن پرداخت ومخالفان را بشدت تازيانه مي‌زد ووقايع «محنت» پديد امد. </w:t>
      </w:r>
    </w:p>
  </w:footnote>
  <w:footnote w:id="45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 </w:t>
      </w:r>
    </w:p>
  </w:footnote>
  <w:footnote w:id="45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اسلامي. پ. </w:t>
      </w:r>
    </w:p>
  </w:footnote>
  <w:footnote w:id="456">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وَلِيُّ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لۡمُؤۡمِنِينَ</w:t>
      </w:r>
      <w:r w:rsidRPr="004636B2">
        <w:rPr>
          <w:rFonts w:ascii="KFGQPC Uthmanic Script HAFS" w:hAnsi="KFGQPC Uthmanic Script HAFS" w:cs="KFGQPC Uthmanic Script HAFS"/>
          <w:sz w:val="24"/>
          <w:szCs w:val="24"/>
          <w:rtl/>
        </w:rPr>
        <w:t xml:space="preserve"> ٦٨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آل عمران: 68</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45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 چاپ‌هاي مصر و بيروت و درنسخه خطي «يني جامع» نيست و در چاپ پاريس در جلد 3 از فصل علم الكلام و پيش از فصل علم التصوف از ص 44 تا 59 آن جلد را فرا گرفته است. </w:t>
      </w:r>
    </w:p>
  </w:footnote>
  <w:footnote w:id="458">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متشابه آن است كه معني و حقيقت آن معلوم نشود و ضد محكمات است كه در قرآن آيه (5) سوره 3 آل عمران بدان اشاره شده است و سوره محكمه را سوره غير منسوخه گويند وآيات محكمات عبارت از آيات واضح واستواري هستند كه شنونده بعلت وضوح و روشني معني نياز به تأويل و تفسير آن‌ها نداشته باشد مانند قصص انبيا(ع) و مقابل آن‌ها را متشابهات خوانند. و بقولي از: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۞قُلۡ تَعَالَوۡاْ أَتۡلُ مَا حَرَّمَ رَبُّكُمۡ عَلَيۡكُمۡۖ</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الأنعام: 151</w:t>
      </w:r>
      <w:r w:rsidRPr="004636B2">
        <w:rPr>
          <w:rStyle w:val="LineNumber"/>
          <w:rFonts w:ascii="mylotus" w:hAnsi="mylotus" w:cs="mylotus"/>
          <w:sz w:val="22"/>
          <w:szCs w:val="22"/>
          <w:rtl/>
          <w:lang w:bidi="fa-IR"/>
        </w:rPr>
        <w:t>]</w:t>
      </w:r>
      <w:r w:rsidRPr="004636B2">
        <w:rPr>
          <w:rStyle w:val="LineNumber"/>
          <w:rFonts w:cs="B Lotus" w:hint="cs"/>
          <w:szCs w:val="24"/>
          <w:rtl/>
        </w:rPr>
        <w:t xml:space="preserve"> تا آخر سوره آيات محكمات‌اند. از اقرب الموارد و متهي الارب آيه مزبور را سوره 6 (الانعام) آيه 152 است. </w:t>
      </w:r>
    </w:p>
  </w:footnote>
  <w:footnote w:id="45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هُوَ</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لَّذِيٓ</w:t>
      </w:r>
      <w:r w:rsidRPr="004636B2">
        <w:rPr>
          <w:rFonts w:ascii="KFGQPC Uthmanic Script HAFS" w:hAnsi="KFGQPC Uthmanic Script HAFS" w:cs="KFGQPC Uthmanic Script HAFS"/>
          <w:sz w:val="24"/>
          <w:szCs w:val="24"/>
          <w:rtl/>
        </w:rPr>
        <w:t xml:space="preserve"> أَنزَلَ عَلَيۡكَ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لۡكِتَٰبَ</w:t>
      </w:r>
      <w:r w:rsidRPr="004636B2">
        <w:rPr>
          <w:rFonts w:ascii="KFGQPC Uthmanic Script HAFS" w:hAnsi="KFGQPC Uthmanic Script HAFS" w:cs="KFGQPC Uthmanic Script HAFS"/>
          <w:sz w:val="24"/>
          <w:szCs w:val="24"/>
          <w:rtl/>
        </w:rPr>
        <w:t xml:space="preserve"> مِنۡهُ ءَايَٰتٞ مُّحۡكَمَٰتٌ هُنَّ أُمُّ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لۡكِتَٰبِ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آل عمران: 7</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460">
    <w:p w:rsidR="00E2120B" w:rsidRPr="004636B2" w:rsidRDefault="00E2120B" w:rsidP="002B2AB9">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hint="cs"/>
          <w:szCs w:val="24"/>
          <w:rtl/>
        </w:rPr>
        <w:t>-</w:t>
      </w:r>
      <w:r w:rsidRPr="004636B2">
        <w:rPr>
          <w:rStyle w:val="LineNumber"/>
          <w:rFonts w:cs="B Lotus"/>
          <w:szCs w:val="24"/>
          <w:rtl/>
        </w:rPr>
        <w:t xml:space="preserve"> </w:t>
      </w:r>
      <w:r w:rsidRPr="004636B2">
        <w:rPr>
          <w:rStyle w:val="LineNumber"/>
          <w:rFonts w:cs="B Lotus" w:hint="cs"/>
          <w:szCs w:val="24"/>
          <w:rtl/>
        </w:rPr>
        <w:t xml:space="preserve">استيناف در تداول نحو عرب اين است كه كلمه را بر ما قبل عطف نكنيم و (و) را (واو) عطف ندانيم چه كلمه مزبور در لغت بمعني ابتدا كردن و از سر گرفتن است. </w:t>
      </w:r>
    </w:p>
  </w:footnote>
  <w:footnote w:id="46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زيرا پيرو همه آن‌ها يكي است. </w:t>
      </w:r>
      <w:r w:rsidRPr="004636B2">
        <w:rPr>
          <w:rStyle w:val="LineNumber"/>
          <w:rFonts w:cs="B Lotus"/>
          <w:szCs w:val="24"/>
        </w:rPr>
        <w:t>B</w:t>
      </w:r>
    </w:p>
  </w:footnote>
  <w:footnote w:id="46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«سندع الزبانية» س: 96 آ: 18 و زبانيه بمعاني سركش از جن وانس و سرهنگ يا شرطي دوزخيان است و در صحاح آمده است زبانيه در نزد عرب بمعني شرطه است و فرشتگاه موكل بر دوزخ را از اين رو بدان ناميده‌اند، زيرا بوسيله آن‌ها دوزخيان را به دوزخ مي‌رانند. 0 از اقرب متهي الارب) </w:t>
      </w:r>
    </w:p>
  </w:footnote>
  <w:footnote w:id="46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نعت. </w:t>
      </w:r>
      <w:r w:rsidRPr="004636B2">
        <w:rPr>
          <w:rStyle w:val="LineNumber"/>
          <w:rFonts w:cs="B Lotus"/>
          <w:szCs w:val="24"/>
        </w:rPr>
        <w:t>B</w:t>
      </w:r>
    </w:p>
  </w:footnote>
  <w:footnote w:id="46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رجوع به سوره 7 (الاعراف) آيه 186 و 187 شود. </w:t>
      </w:r>
    </w:p>
  </w:footnote>
  <w:footnote w:id="46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بغلط (لانضام) چاپ شده است. ولي دسلان بنقل از ترجمه تركي مي‌نويسد مترجم مزبور آن را به «لاتضام» تصحيح كرده است. </w:t>
      </w:r>
    </w:p>
  </w:footnote>
  <w:footnote w:id="46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بعضي نسخ عربي بجاي غزال غزالي است، ولي صورت متن صحيح است چه ابوحذيفه واصل بن عطاء غزال در سال 80 هجري (700-699 م) در مدينه متولد شد و عقيده معتزله را در بصره بياموخت ودر سال 131 ه. (749 </w:t>
      </w:r>
      <w:r w:rsidRPr="004636B2">
        <w:rPr>
          <w:rStyle w:val="LineNumber"/>
          <w:rFonts w:hint="cs"/>
          <w:szCs w:val="24"/>
          <w:rtl/>
        </w:rPr>
        <w:t>–</w:t>
      </w:r>
      <w:r w:rsidRPr="004636B2">
        <w:rPr>
          <w:rStyle w:val="LineNumber"/>
          <w:rFonts w:cs="B Lotus" w:hint="cs"/>
          <w:szCs w:val="24"/>
          <w:rtl/>
        </w:rPr>
        <w:t xml:space="preserve"> 748 م) در گذششت (از حاشيه دسلان </w:t>
      </w:r>
      <w:r w:rsidRPr="004636B2">
        <w:rPr>
          <w:rStyle w:val="LineNumber"/>
          <w:rFonts w:hint="cs"/>
          <w:szCs w:val="24"/>
          <w:rtl/>
        </w:rPr>
        <w:t>–</w:t>
      </w:r>
      <w:r w:rsidRPr="004636B2">
        <w:rPr>
          <w:rStyle w:val="LineNumber"/>
          <w:rFonts w:cs="B Lotus" w:hint="cs"/>
          <w:szCs w:val="24"/>
          <w:rtl/>
        </w:rPr>
        <w:t xml:space="preserve"> جلد 3) </w:t>
      </w:r>
    </w:p>
  </w:footnote>
  <w:footnote w:id="46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پنجمين خليفه بني اميه. </w:t>
      </w:r>
    </w:p>
  </w:footnote>
  <w:footnote w:id="46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ابراهيم بن سيار نظام بصري از شاگردان ابوالهذيل بوده است. </w:t>
      </w:r>
    </w:p>
  </w:footnote>
  <w:footnote w:id="46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بجاي «فايده»«فايده» چاپ شده و دسلان ازترجمه تركي آن را تصحيح كرده است. </w:t>
      </w:r>
    </w:p>
  </w:footnote>
  <w:footnote w:id="47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تمانع در اينجا بمعني دو جانبه يا تصادم و بر خورد اراده هاست كه آن را بمنزله دليلي براي اثبات و حدانيت خدا بكار مي‌برند. </w:t>
      </w:r>
    </w:p>
  </w:footnote>
  <w:footnote w:id="47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اين آيه فوجدا فيها جدا را «يريدان ينقض» س: 18 (كهف)آ 76 </w:t>
      </w:r>
    </w:p>
  </w:footnote>
  <w:footnote w:id="47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يعني واگذار كردن معني آن‌ها بخدا و سكوت كردن درباره فهم آنها.</w:t>
      </w:r>
    </w:p>
  </w:footnote>
  <w:footnote w:id="47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پيروان امام احمد بن حنبل مروزي (164 </w:t>
      </w:r>
      <w:r w:rsidRPr="004636B2">
        <w:rPr>
          <w:rStyle w:val="LineNumber"/>
          <w:rFonts w:hint="cs"/>
          <w:szCs w:val="24"/>
          <w:rtl/>
        </w:rPr>
        <w:t>–</w:t>
      </w:r>
      <w:r w:rsidRPr="004636B2">
        <w:rPr>
          <w:rStyle w:val="LineNumber"/>
          <w:rFonts w:cs="B Lotus" w:hint="cs"/>
          <w:szCs w:val="24"/>
          <w:rtl/>
        </w:rPr>
        <w:t xml:space="preserve"> 241 ه) را «حنابله يا حنبليان مي‌گفتند كه اغلب آنان اؤ محدثان بودند چه بقول صاحب بيان الاديان (ص 31) مذهب حنبلي فرقه اي از فرق اصحاب حديث است و لقب خود احمدبن حنبل امام المحدثين بود و بقول بعضي از مورخان هزار هزار حديث يادداشت و زمره اي از بزرگان محدثان مانند محمدبناسمعيل بخاري و مسلم حجاج نيشابوري از وي حديث نقل كرده‌اند و كتاب مسند الامام از تأليفات وي شامل سي هزار حديث در 24 مجلد است. دسلان كلمه «محدثون» را از معني لغوي آن گرفته (ص 77 ج 3) و آن را </w:t>
      </w:r>
      <w:r w:rsidRPr="004636B2">
        <w:rPr>
          <w:rStyle w:val="LineNumber"/>
          <w:rFonts w:cs="B Lotus"/>
          <w:szCs w:val="24"/>
        </w:rPr>
        <w:t>posterieurs</w:t>
      </w:r>
      <w:r w:rsidRPr="004636B2">
        <w:rPr>
          <w:rStyle w:val="LineNumber"/>
          <w:rFonts w:cs="B Lotus" w:hint="cs"/>
          <w:szCs w:val="24"/>
          <w:rtl/>
        </w:rPr>
        <w:t xml:space="preserve"> لاحق </w:t>
      </w:r>
      <w:r w:rsidRPr="004636B2">
        <w:rPr>
          <w:rStyle w:val="LineNumber"/>
          <w:rFonts w:hint="cs"/>
          <w:szCs w:val="24"/>
          <w:rtl/>
        </w:rPr>
        <w:t>–</w:t>
      </w:r>
      <w:r w:rsidRPr="004636B2">
        <w:rPr>
          <w:rStyle w:val="LineNumber"/>
          <w:rFonts w:cs="B Lotus" w:hint="cs"/>
          <w:szCs w:val="24"/>
          <w:rtl/>
        </w:rPr>
        <w:t xml:space="preserve"> موخر ترجمه كرده است، ولي دراينجا صحيح همان معني اصطلاحي آن است. </w:t>
      </w:r>
    </w:p>
  </w:footnote>
  <w:footnote w:id="474">
    <w:p w:rsidR="00E2120B" w:rsidRPr="004636B2" w:rsidRDefault="00E2120B" w:rsidP="002B2AB9">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hint="cs"/>
          <w:szCs w:val="24"/>
          <w:rtl/>
        </w:rPr>
        <w:t xml:space="preserve">- </w:t>
      </w:r>
      <w:r w:rsidRPr="004636B2">
        <w:rPr>
          <w:rFonts w:ascii="QCF_BSML" w:hAnsi="QCF_BSML" w:cs="QCF_BSML" w:hint="cs"/>
          <w:sz w:val="23"/>
          <w:szCs w:val="23"/>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وَقَالُواْ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لۡحَمۡدُ</w:t>
      </w:r>
      <w:r w:rsidRPr="004636B2">
        <w:rPr>
          <w:rFonts w:ascii="KFGQPC Uthmanic Script HAFS" w:hAnsi="KFGQPC Uthmanic Script HAFS" w:cs="KFGQPC Uthmanic Script HAFS"/>
          <w:sz w:val="24"/>
          <w:szCs w:val="24"/>
          <w:rtl/>
        </w:rPr>
        <w:t xml:space="preserve"> لِلَّهِ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لَّذِي</w:t>
      </w:r>
      <w:r w:rsidRPr="004636B2">
        <w:rPr>
          <w:rFonts w:ascii="KFGQPC Uthmanic Script HAFS" w:hAnsi="KFGQPC Uthmanic Script HAFS" w:cs="KFGQPC Uthmanic Script HAFS"/>
          <w:sz w:val="24"/>
          <w:szCs w:val="24"/>
          <w:rtl/>
        </w:rPr>
        <w:t xml:space="preserve"> هَدَىٰنَا لِهَٰذَا وَمَا كُنَّا لِنَهۡتَدِيَ لَوۡلَآ أَنۡ هَدَىٰنَا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الأعراف: 43</w:t>
      </w:r>
      <w:r w:rsidRPr="004636B2">
        <w:rPr>
          <w:rStyle w:val="LineNumber"/>
          <w:rFonts w:ascii="mylotus" w:hAnsi="mylotus" w:cs="mylotus"/>
          <w:sz w:val="22"/>
          <w:szCs w:val="22"/>
          <w:rtl/>
          <w:lang w:bidi="fa-IR"/>
        </w:rPr>
        <w:t>]</w:t>
      </w:r>
      <w:r w:rsidRPr="004636B2">
        <w:rPr>
          <w:rFonts w:ascii="Arial" w:hAnsi="Arial" w:cs="Arial" w:hint="cs"/>
          <w:sz w:val="19"/>
          <w:szCs w:val="19"/>
          <w:rtl/>
        </w:rPr>
        <w:t>.</w:t>
      </w:r>
    </w:p>
  </w:footnote>
  <w:footnote w:id="47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أَخۡرَجَكُم مِّنۢ بُطُونِ أُمَّهَٰتِكُمۡ لَا تَعۡلَمُونَ شَيۡ‍ٔٗا وَجَعَلَ لَكُمُ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لسَّمۡعَ</w:t>
      </w:r>
      <w:r w:rsidRPr="004636B2">
        <w:rPr>
          <w:rFonts w:ascii="KFGQPC Uthmanic Script HAFS" w:hAnsi="KFGQPC Uthmanic Script HAFS" w:cs="KFGQPC Uthmanic Script HAFS"/>
          <w:sz w:val="24"/>
          <w:szCs w:val="24"/>
          <w:rtl/>
        </w:rPr>
        <w:t xml:space="preserve">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لۡأَبۡصَٰرَ</w:t>
      </w:r>
      <w:r w:rsidRPr="004636B2">
        <w:rPr>
          <w:rFonts w:ascii="KFGQPC Uthmanic Script HAFS" w:hAnsi="KFGQPC Uthmanic Script HAFS" w:cs="KFGQPC Uthmanic Script HAFS"/>
          <w:sz w:val="24"/>
          <w:szCs w:val="24"/>
          <w:rtl/>
        </w:rPr>
        <w:t xml:space="preserve">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لۡأَفۡ‍ِٔدَةَ</w:t>
      </w:r>
      <w:r w:rsidRPr="004636B2">
        <w:rPr>
          <w:rFonts w:ascii="KFGQPC Uthmanic Script HAFS" w:hAnsi="KFGQPC Uthmanic Script HAFS" w:cs="KFGQPC Uthmanic Script HAFS"/>
          <w:sz w:val="24"/>
          <w:szCs w:val="24"/>
          <w:rtl/>
        </w:rPr>
        <w:t xml:space="preserve"> لَعَلَّكُمۡ تَشۡكُرُونَ ٧٨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النحل: 78</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476">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سُبۡحَٰنَ</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لَّذِيٓ</w:t>
      </w:r>
      <w:r w:rsidRPr="004636B2">
        <w:rPr>
          <w:rFonts w:ascii="KFGQPC Uthmanic Script HAFS" w:hAnsi="KFGQPC Uthmanic Script HAFS" w:cs="KFGQPC Uthmanic Script HAFS"/>
          <w:sz w:val="24"/>
          <w:szCs w:val="24"/>
          <w:rtl/>
        </w:rPr>
        <w:t xml:space="preserve"> أَسۡرَىٰ بِعَبۡدِهِ</w:t>
      </w:r>
      <w:r w:rsidRPr="004636B2">
        <w:rPr>
          <w:rFonts w:ascii="KFGQPC Uthmanic Script HAFS" w:hAnsi="KFGQPC Uthmanic Script HAFS" w:cs="KFGQPC Uthmanic Script HAFS" w:hint="cs"/>
          <w:sz w:val="24"/>
          <w:szCs w:val="24"/>
          <w:rtl/>
        </w:rPr>
        <w:t>ۦ</w:t>
      </w:r>
      <w:r w:rsidRPr="004636B2">
        <w:rPr>
          <w:rFonts w:ascii="KFGQPC Uthmanic Script HAFS" w:hAnsi="KFGQPC Uthmanic Script HAFS" w:cs="KFGQPC Uthmanic Script HAFS"/>
          <w:sz w:val="24"/>
          <w:szCs w:val="24"/>
          <w:rtl/>
        </w:rPr>
        <w:t xml:space="preserve"> لَيۡلٗا مِّنَ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لۡمَسۡجِدِ</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لۡحَرَامِ</w:t>
      </w:r>
      <w:r w:rsidRPr="004636B2">
        <w:rPr>
          <w:rFonts w:ascii="KFGQPC Uthmanic Script HAFS" w:hAnsi="KFGQPC Uthmanic Script HAFS" w:cs="KFGQPC Uthmanic Script HAFS"/>
          <w:sz w:val="24"/>
          <w:szCs w:val="24"/>
          <w:rtl/>
        </w:rPr>
        <w:t xml:space="preserve"> إِلَى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لۡمَسۡجِدِ</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لۡأَقۡصَا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الإسراء: 1</w:t>
      </w:r>
      <w:r w:rsidRPr="004636B2">
        <w:rPr>
          <w:rStyle w:val="LineNumber"/>
          <w:rFonts w:ascii="mylotus" w:hAnsi="mylotus" w:cs="mylotus"/>
          <w:sz w:val="22"/>
          <w:szCs w:val="22"/>
          <w:rtl/>
          <w:lang w:bidi="fa-IR"/>
        </w:rPr>
        <w:t>]</w:t>
      </w:r>
      <w:r w:rsidRPr="004636B2">
        <w:rPr>
          <w:rStyle w:val="LineNumber"/>
          <w:rFonts w:cs="B Lotus" w:hint="cs"/>
          <w:szCs w:val="24"/>
          <w:rtl/>
        </w:rPr>
        <w:t>.</w:t>
      </w:r>
    </w:p>
  </w:footnote>
  <w:footnote w:id="47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رجوع به ص 173 و ص 192 (ج 1) همين كتاب شود. </w:t>
      </w:r>
    </w:p>
  </w:footnote>
  <w:footnote w:id="47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مشتق از صفا يا از صفه يا ازصفت است. «نسخه خطي يني جانع» </w:t>
      </w:r>
    </w:p>
  </w:footnote>
  <w:footnote w:id="47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در چاپ‌هاي مصر و بيروت:مإخذ غلط است. </w:t>
      </w:r>
    </w:p>
  </w:footnote>
  <w:footnote w:id="48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پاريس «معني العاقل» و در چاپ‌هاي مصر و بيروت «روح العاقل» و درنسخته«يني جامع» «جزء العاقل» است ودر اين ترجمه صورت چاپ‌هاي مصر و بيروت برگزيده شد. </w:t>
      </w:r>
    </w:p>
  </w:footnote>
  <w:footnote w:id="48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درچاپ‌هاي مصر و بيروت و «يني» كه اغلب بي‌نقطه است حمام و در «پ» جمام است. </w:t>
      </w:r>
    </w:p>
  </w:footnote>
  <w:footnote w:id="48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«پ» مي‌باشد. </w:t>
      </w:r>
    </w:p>
  </w:footnote>
  <w:footnote w:id="48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مقام در نزد صوفيان عبارت از ملكه است و ملكه قدرت برهر چيز است هرگاه اراده كند بي‌آنكه به فكر نيازمند شود و يا امر بر او دشوار گردد. (از رساله كلمه التصوف ص 292 تأليف سهروردي) </w:t>
      </w:r>
    </w:p>
  </w:footnote>
  <w:footnote w:id="48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درتداول عرفان و تصوف عبارت از نوري عرفاني است كه حق بتجلي خود آن را دردلهاي دوستان خويش مي‌افكند و بدان حق را از باطل باز مي‌شناسند بي‌آنكه اين شناسائي را از كتابي بجويد (از تعريفات جرجاني) و رجوع به شرح منازل السائرين ملاعبدالرزاق كاشاني ص 192 شود. </w:t>
      </w:r>
    </w:p>
  </w:footnote>
  <w:footnote w:id="48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حال عبارت از كمال زودگذر نا محسوسي است. (از رساله كلمه التصوف ص 392 تأليف سهروردي نسخه خطي كتابخانه مجلس شوراي ملي) و رجوع به شرح منازل السائرين ملا عبدالرزاق كاشاني ص 182 باب الوجد شود. </w:t>
      </w:r>
    </w:p>
  </w:footnote>
  <w:footnote w:id="48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درنسخ ديگر بجاي يوجد لغيرهم، لواحد غير هم است. </w:t>
      </w:r>
    </w:p>
  </w:footnote>
  <w:footnote w:id="48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رجال در طريقه تصوف اغلب بر كساني اطلاق مي‌شود كه در مقامات سلوك بمقام برتري نائل آمده‌اند </w:t>
      </w:r>
    </w:p>
  </w:footnote>
  <w:footnote w:id="48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ابوعبدالله حارث بن اسد محاسبي مولف كتابي درباره ترجمه احوال صوفيان و بيان عقايد ايشان وي بسال 243 ه 0 858 </w:t>
      </w:r>
      <w:r w:rsidRPr="004636B2">
        <w:rPr>
          <w:rStyle w:val="LineNumber"/>
          <w:rFonts w:hint="cs"/>
          <w:szCs w:val="24"/>
          <w:rtl/>
        </w:rPr>
        <w:t>–</w:t>
      </w:r>
      <w:r w:rsidRPr="004636B2">
        <w:rPr>
          <w:rStyle w:val="LineNumber"/>
          <w:rFonts w:cs="B Lotus" w:hint="cs"/>
          <w:szCs w:val="24"/>
          <w:rtl/>
        </w:rPr>
        <w:t xml:space="preserve"> 857 م) در گذشته است. رجوع به اين خلكان ج 1 ص 137 و لغت نامه دهخدا شود، </w:t>
      </w:r>
    </w:p>
  </w:footnote>
  <w:footnote w:id="48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 ونسخه «يني جامع» با چاپ «پ» مطابقت دارد. </w:t>
      </w:r>
    </w:p>
  </w:footnote>
  <w:footnote w:id="49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عثمان و علي(چاپهاي مصر و بيروت) و دسلان در ترجمه خويش، ابوبكر وعمر و علي آورده است كه با نسخته خطي «يني جامع» مطابق است. </w:t>
      </w:r>
    </w:p>
  </w:footnote>
  <w:footnote w:id="49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چنين است: من العرش الي الطش. طش بمعني باران ريزه است و معني آن مناسب مقام نيست و به همين سبب دسلان در حاشيه مي‌نويسد: اين كلمه را براي سجع در اصطلاح صوفيه ميافزايند و گرنه معني خاصي ندارد و در متن ترجمه آن را بهمان معني باران ريزه آورده است. اگر در گفته دسلان ترديد كنيم ممكن است كلمه مصحف فرش باشد كه هم معني آن مناسب مقام است و هم جمله را مسجع مي‌كند. </w:t>
      </w:r>
    </w:p>
  </w:footnote>
  <w:footnote w:id="49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جدانيات آن</w:t>
      </w:r>
      <w:r w:rsidRPr="004636B2">
        <w:rPr>
          <w:rStyle w:val="LineNumber"/>
          <w:rFonts w:cs="B Lotus" w:hint="eastAsia"/>
          <w:szCs w:val="24"/>
          <w:rtl/>
        </w:rPr>
        <w:t>‌</w:t>
      </w:r>
      <w:r w:rsidRPr="004636B2">
        <w:rPr>
          <w:rStyle w:val="LineNumber"/>
          <w:rFonts w:cs="B Lotus" w:hint="cs"/>
          <w:szCs w:val="24"/>
          <w:rtl/>
        </w:rPr>
        <w:t>هايي است كه ب حواس باطن درك شوند. (از تعريفات جرجاني).</w:t>
      </w:r>
    </w:p>
  </w:footnote>
  <w:footnote w:id="49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 چاپ‌هاي مصر و بيروت و نسخه خطي «يني جامع» نيست و آن را از ص 65 تا ص 68 ج 3 چاپ پاريس ترجمه كردم. </w:t>
      </w:r>
    </w:p>
  </w:footnote>
  <w:footnote w:id="49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(بفتح ح و كسره مشدد) در لغت بمعني كرانه هر چيز و بمعني مكان است (غياث) و در نزد متكلمان عبارت از فراع متوهمي است كه چيز ممتدي مانند جسم يا غير ممتدي همچون جوهر فرد آن را فر گيرد، و در نزد حكما بر سطح باطني جسم حاوي كه مماس بر سطح ظاهري جسم محوي است اطلاق شود، (از تعريفات جرجاني) </w:t>
      </w:r>
    </w:p>
  </w:footnote>
  <w:footnote w:id="49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رجوع به كشف الظنون «ذيل كتاب شرح اللمع» شود. </w:t>
      </w:r>
    </w:p>
  </w:footnote>
  <w:footnote w:id="49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رساله قشيريه است. </w:t>
      </w:r>
    </w:p>
  </w:footnote>
  <w:footnote w:id="49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غيريت تضاد و اختلاف دو چيز با يكديگر است وآن در برابر «عينيت» مي‌باشد. </w:t>
      </w:r>
    </w:p>
  </w:footnote>
  <w:footnote w:id="49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دراينجا فصل اضافي پايان مي‌يابد. </w:t>
      </w:r>
    </w:p>
  </w:footnote>
  <w:footnote w:id="49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اهل مظاهر، صوفياني هستند كه معتقدند همه چيزهائي كه عالم محسوس را تشكيل داده‌اند مظهر « حق»‌اند. و در نسخه خطي «يني جامع» و چاپ‌هاي مصرو بيروت عبارت چنين است: و چه بسا كه برخي از مصنفان قصد كرده‌اند مذاهب خويش را در كشف وجود و ترتيب حقايق آن بيان كنند و آنوقت...........</w:t>
      </w:r>
    </w:p>
  </w:footnote>
  <w:footnote w:id="50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حضرت عائي درجه و مرتبه احديت و يكاني يعني بلندترين مرتبه ومقام ظهور و تجلي رباني است. (از تعريفات جرجاني) ورجوع به «كشاف اصطلاحات الفنون «شود. </w:t>
      </w:r>
    </w:p>
  </w:footnote>
  <w:footnote w:id="50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حقيقت محمدي، عبارت از ذات با تعلق اول است و آن اسم اعظم باشد (از تعريفات جرجاني)</w:t>
      </w:r>
    </w:p>
  </w:footnote>
  <w:footnote w:id="50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ونسخه خطي «يني جامع» نيست. </w:t>
      </w:r>
    </w:p>
  </w:footnote>
  <w:footnote w:id="50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بيشتر نسخ چاپي «ابن دهقان» و در چاپ پاريس و نسخه خطي «يني جامع» ابن دقاق </w:t>
      </w:r>
      <w:r w:rsidRPr="004636B2">
        <w:rPr>
          <w:rStyle w:val="LineNumber"/>
          <w:rFonts w:hint="cs"/>
          <w:szCs w:val="24"/>
          <w:rtl/>
        </w:rPr>
        <w:t>–</w:t>
      </w:r>
      <w:r w:rsidRPr="004636B2">
        <w:rPr>
          <w:rStyle w:val="LineNumber"/>
          <w:rFonts w:cs="B Lotus" w:hint="cs"/>
          <w:szCs w:val="24"/>
          <w:rtl/>
        </w:rPr>
        <w:t xml:space="preserve"> است. </w:t>
      </w:r>
    </w:p>
  </w:footnote>
  <w:footnote w:id="50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(ك) نيست.</w:t>
      </w:r>
    </w:p>
  </w:footnote>
  <w:footnote w:id="50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درچپ «پ» نسخه «خطي يني جامع» چنين است: واگر البته اين ادراك...........</w:t>
      </w:r>
    </w:p>
  </w:footnote>
  <w:footnote w:id="50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«موهم در چاپ‌هاي مصر و بيروت بجاي «وهم» درچاپ «پ» و نسخه خطي «يني جامع» غلط است چه در چاپ‌هاي مزبور جنين: الموهم لا الو هم الذي... در صورتي كه صحيح الوهملا الو همالذي... است. </w:t>
      </w:r>
    </w:p>
  </w:footnote>
  <w:footnote w:id="50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فرق چيزيست كه به انسان نسبت داده شود و جمع چيزي است كه از آدمي سليم گردد. بعبارت دگير آنچه براي بنده «خدا» بدست آوردني باشد از قبيل انجام دادن وظايف عبوديت و هر آنچه شايسته احوال بشريست، فرق است و آنچه از جانب حق باشد همچون ابداء معاني و آغاز لطف و احساني جمع است و هر بنده از اين دو ناگزير است، چه هركه را فرق يا تفرقه نباشد او را عبوديت نخواهد بود و آنكه را جمع نباشد،معرفت نخواهد داشت بنا بر ين گفتن بنده«اياك نعبد» اثباتي براي فرق از راه اثبات عبوديت است و گفتن وي «اياك نستعين» خود طلبي براي جمع است پس تفرقه بدايت اراده و جمع نهايت آن است(از تعريفات جرجاني)</w:t>
      </w:r>
    </w:p>
  </w:footnote>
  <w:footnote w:id="50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درچاپهاي مصر و بيروت و نسخه خطي «يني جامع» مطلب بهم پيوسته است و كلمه (فصل) درانها وجودندارد. </w:t>
      </w:r>
    </w:p>
  </w:footnote>
  <w:footnote w:id="50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عبدالله بن محمد بن اسمماعيل انصاري ملقب به هروي صوفي معروف وفقيه مذهب حنبلي كه بسال 481 ه (1089 و </w:t>
      </w:r>
      <w:smartTag w:uri="urn:schemas-microsoft-com:office:smarttags" w:element="metricconverter">
        <w:smartTagPr>
          <w:attr w:name="ProductID" w:val="1088 م"/>
        </w:smartTagPr>
        <w:r w:rsidRPr="004636B2">
          <w:rPr>
            <w:rStyle w:val="LineNumber"/>
            <w:rFonts w:cs="B Lotus" w:hint="cs"/>
            <w:szCs w:val="24"/>
            <w:rtl/>
          </w:rPr>
          <w:t>1088 م</w:t>
        </w:r>
      </w:smartTag>
      <w:r w:rsidRPr="004636B2">
        <w:rPr>
          <w:rStyle w:val="LineNumber"/>
          <w:rFonts w:cs="B Lotus" w:hint="cs"/>
          <w:szCs w:val="24"/>
          <w:rtl/>
        </w:rPr>
        <w:t xml:space="preserve">) د رگذشته است كتاب معروف وي موسوم به منازل السائرين چندين بار شرح شده است. </w:t>
      </w:r>
    </w:p>
  </w:footnote>
  <w:footnote w:id="51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اسماعيلي (ن. ل)</w:t>
      </w:r>
    </w:p>
  </w:footnote>
  <w:footnote w:id="51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چاپ «پ» و نسخه خطي «يني جام». </w:t>
      </w:r>
    </w:p>
  </w:footnote>
  <w:footnote w:id="51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نسخه (ك) «و نحلتهم» بغلط «و تخليهم» چاپ شده است. </w:t>
      </w:r>
    </w:p>
  </w:footnote>
  <w:footnote w:id="51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گيومه در نسخه خطي «يني جامع» هست و بقيه مطالب چاپ «پ» درنسخه مزبور وجود ندارد و مانند چاپ‌هاي مصر وبيروت است. </w:t>
      </w:r>
    </w:p>
  </w:footnote>
  <w:footnote w:id="51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تا اينجا در چاپ‌هاي مصر و بيروت ونسخه خطي «يني جامع» نيست. </w:t>
      </w:r>
    </w:p>
  </w:footnote>
  <w:footnote w:id="51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اينجا يك فصل زير به عنوان (تذييل) در چاپهي مصر و بيروت نيست كه ازص 74 تا ص 78 چاپ پاريس ترجمه و با نسخه خطي «ني جامع» مقابله شد. </w:t>
      </w:r>
    </w:p>
  </w:footnote>
  <w:footnote w:id="51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«حضرت الخمس» است كه در نسخه خطي «يني جامع» بهمين صورت نوشته شده است ولي در نسخه پاريس ج 3 ص 75 «حضرت الحس» چاپ شده است و حضرتهاي پنجگانه يا «حضرات الخمس الالهيه» عبارت است از: </w:t>
      </w:r>
    </w:p>
    <w:p w:rsidR="00E2120B" w:rsidRPr="004636B2" w:rsidRDefault="00E2120B" w:rsidP="002B2AB9">
      <w:pPr>
        <w:pStyle w:val="FootnoteText"/>
        <w:ind w:left="272" w:hanging="272"/>
        <w:jc w:val="lowKashida"/>
        <w:rPr>
          <w:rStyle w:val="LineNumber"/>
          <w:rFonts w:cs="B Lotus"/>
          <w:szCs w:val="24"/>
          <w:rtl/>
        </w:rPr>
      </w:pPr>
      <w:r w:rsidRPr="004636B2">
        <w:rPr>
          <w:rStyle w:val="LineNumber"/>
          <w:rFonts w:cs="B Lotus" w:hint="cs"/>
          <w:szCs w:val="24"/>
          <w:rtl/>
        </w:rPr>
        <w:t xml:space="preserve">الف- حضرت غيب و عالم آن جهان اعيان ثابت است.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ب- حضرت علمي و درمقابل آن حضرت شهادت مطلق است و عالم آن جهان ملك است </w:t>
      </w:r>
    </w:p>
    <w:p w:rsidR="00E2120B" w:rsidRPr="004636B2" w:rsidRDefault="00E2120B" w:rsidP="002B2AB9">
      <w:pPr>
        <w:pStyle w:val="FootnoteText"/>
        <w:ind w:left="272" w:hanging="272"/>
        <w:jc w:val="lowKashida"/>
        <w:rPr>
          <w:rStyle w:val="LineNumber"/>
          <w:rFonts w:cs="B Lotus"/>
          <w:szCs w:val="24"/>
          <w:rtl/>
        </w:rPr>
      </w:pPr>
      <w:r w:rsidRPr="004636B2">
        <w:rPr>
          <w:rStyle w:val="LineNumber"/>
          <w:rFonts w:cs="B Lotus" w:hint="cs"/>
          <w:szCs w:val="24"/>
          <w:rtl/>
        </w:rPr>
        <w:t xml:space="preserve">ج- حضرت غيب مضاف كه بدو گونه تقسيم شود، يكي آنكه بغيب مطلق نزديكتر است وعالم آن جهان ارواح جبروتي و وملكوتي يعني عالم عقول ونفوس مجرد است. </w:t>
      </w:r>
    </w:p>
    <w:p w:rsidR="00E2120B" w:rsidRPr="004636B2" w:rsidRDefault="00E2120B" w:rsidP="002B2AB9">
      <w:pPr>
        <w:pStyle w:val="FootnoteText"/>
        <w:ind w:left="272" w:hanging="272"/>
        <w:jc w:val="lowKashida"/>
        <w:rPr>
          <w:rStyle w:val="LineNumber"/>
          <w:rFonts w:cs="B Lotus"/>
          <w:szCs w:val="24"/>
          <w:rtl/>
        </w:rPr>
      </w:pPr>
      <w:r w:rsidRPr="004636B2">
        <w:rPr>
          <w:rStyle w:val="LineNumber"/>
          <w:rFonts w:cs="B Lotus" w:hint="cs"/>
          <w:szCs w:val="24"/>
          <w:rtl/>
        </w:rPr>
        <w:t xml:space="preserve">د- و ديگر آنكه به شهادت مطلق نزديكتر است وعالمآن جهان مثال است و آن را عالم ملكوت نامند. </w:t>
      </w:r>
    </w:p>
    <w:p w:rsidR="00E2120B" w:rsidRPr="004636B2" w:rsidRDefault="00E2120B" w:rsidP="002B2AB9">
      <w:pPr>
        <w:pStyle w:val="FootnoteText"/>
        <w:ind w:left="272" w:hanging="272"/>
        <w:jc w:val="lowKashida"/>
        <w:rPr>
          <w:rStyle w:val="LineNumber"/>
          <w:rFonts w:cs="B Lotus"/>
          <w:szCs w:val="24"/>
        </w:rPr>
      </w:pPr>
      <w:r w:rsidRPr="004636B2">
        <w:rPr>
          <w:rStyle w:val="LineNumber"/>
          <w:rFonts w:cs="B Lotus" w:hint="cs"/>
          <w:szCs w:val="24"/>
          <w:rtl/>
        </w:rPr>
        <w:t xml:space="preserve">ه- حضرت جامع حضرتهاي چهارگانه مذكور وعالم آن جهان انسان جامع بجميع عوالم و آنچه در آن است باشد پس عالم ملك مظهر عالم ملكوت است واين عالم مصال مطلق است و عالم مثال مطلق مظهر عالم جبروت يعني عالم مجردات است وعالم مزبور خودمظهرعالم اعيان ثابت است و اعيان ثابت مظهر اسماء الهي و حضرت واحديت است و حضرت واحيت مظهر حضرت و احديت مظهر حضرت احديت باشد (از تعريفات جرجاني) و رجوع به « رساله شرح مراتب توحيد و مصطلحات عرفا» منسوب به محي الدين  نسخه خطي كتابخانه مجلس شوراي ملي شود. </w:t>
      </w:r>
    </w:p>
  </w:footnote>
  <w:footnote w:id="51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«الضلال» د رچاپ پاريس غلظ و صحيح «الظلال»است </w:t>
      </w:r>
    </w:p>
  </w:footnote>
  <w:footnote w:id="51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 رنسخه «يني جامع» نيست. </w:t>
      </w:r>
    </w:p>
  </w:footnote>
  <w:footnote w:id="51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نسخه «يني جامع» چنين است كسي كه توحيد گوي خدا باشد به موحد محدثي كه نفس او باشد و توحيد محدثي كه فعل او باشد و موحد قديمي كه معبود او باشد قائل است. </w:t>
      </w:r>
    </w:p>
  </w:footnote>
  <w:footnote w:id="52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در «يني» وجه است. </w:t>
      </w:r>
    </w:p>
  </w:footnote>
  <w:footnote w:id="52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و نسخه خطي«يني جامع» مطلب بهم پيوسته است و عنوان فصلي وجودندارد. </w:t>
      </w:r>
    </w:p>
  </w:footnote>
  <w:footnote w:id="52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شطحيات (بفتح ش و حاي مهمله مكسور) باصطلاح صوفيه چيزهاي مخالف ظاهر شرع گفتن و كلمات خلاف شريعت بر زبان آوردن (از منتخب) ودر «كشف» نوشته كلماتي كه بوقت مستي و ذوق بي‌اختيار از بعضي واصلين صادر مي‌شود چنانكه گفتن منصور انا الحق و گفتن جنيد، ليس في جبتي سوي الله و گفتن بازيد: سبحاني ما اعظم شاني.. منقول از معدن المعاني (غياث اللغات) و جرجاني در ذيل شطح گويد. شطح عبارت ا ز كلمه ايست كه ا ز آن بوي سبكسري و دعوي برخيزد، از خداوندان معرفت بناچاري و پريشاني صادر شود و از لغزشهي محققان است كه چه دعوي حقي است كه عارف آن را ابراز مي‌كند اما بي‌اذن الهي. «ازتعريفات» و عبدالرحمن بدوي بنقل از السراج: «اللمع» ص 346 نشريه الن نيكلسون ليدن 1914 شطح را بدينسان تعريف كره است. شطح سخني است كه زبان آن را از وجدي ترجمه مي‌كند كه از معدن خود مالامال و لبريز شده و مقرون به دعويست وعبارت شگفتي است در وصف وجدي كه از نيروي فراوان لبريز شده و از شدت جوشش و چيرگي بهيجان آمده است.رجو ب (شطحات الصوفيه) ج 1 چاپ قاهره 1949 شود. </w:t>
      </w:r>
    </w:p>
  </w:footnote>
  <w:footnote w:id="52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يعني مربوز بحواس باطني </w:t>
      </w:r>
    </w:p>
  </w:footnote>
  <w:footnote w:id="52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آخر فصل چنين استك و خدا توفيق دهنده آدمي بره صواب است و در نسخه «يني جامع» و خدا توفيق دهنده است و صورت متن از «پ» است. </w:t>
      </w:r>
    </w:p>
  </w:footnote>
  <w:footnote w:id="52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رجوع به ص 192 جلد اول شود. </w:t>
      </w:r>
    </w:p>
  </w:footnote>
  <w:footnote w:id="52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صالح (ك).</w:t>
      </w:r>
    </w:p>
  </w:footnote>
  <w:footnote w:id="52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اينجا بيش از يك صفحه (48) چاپ پاريس اضافه دارد و در چاپ‌هاي مصر و بيروت نيست اين قسمت درنسخه خطي «يني جامع» در حاشيه نوشته شده است. </w:t>
      </w:r>
    </w:p>
  </w:footnote>
  <w:footnote w:id="528">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لَا تُحَرِّكۡ بِهِ</w:t>
      </w:r>
      <w:r w:rsidRPr="004636B2">
        <w:rPr>
          <w:rFonts w:ascii="KFGQPC Uthmanic Script HAFS" w:hAnsi="KFGQPC Uthmanic Script HAFS" w:cs="KFGQPC Uthmanic Script HAFS" w:hint="cs"/>
          <w:sz w:val="24"/>
          <w:szCs w:val="24"/>
          <w:rtl/>
        </w:rPr>
        <w:t>ۦ</w:t>
      </w:r>
      <w:r w:rsidRPr="004636B2">
        <w:rPr>
          <w:rFonts w:ascii="KFGQPC Uthmanic Script HAFS" w:hAnsi="KFGQPC Uthmanic Script HAFS" w:cs="KFGQPC Uthmanic Script HAFS"/>
          <w:sz w:val="24"/>
          <w:szCs w:val="24"/>
          <w:rtl/>
        </w:rPr>
        <w:t xml:space="preserve"> لِسَانَكَ لِتَعۡجَلَ بِهِ</w:t>
      </w:r>
      <w:r w:rsidRPr="004636B2">
        <w:rPr>
          <w:rFonts w:ascii="KFGQPC Uthmanic Script HAFS" w:hAnsi="KFGQPC Uthmanic Script HAFS" w:cs="KFGQPC Uthmanic Script HAFS" w:hint="cs"/>
          <w:sz w:val="24"/>
          <w:szCs w:val="24"/>
          <w:rtl/>
        </w:rPr>
        <w:t>ۦٓ</w:t>
      </w:r>
      <w:r w:rsidRPr="004636B2">
        <w:rPr>
          <w:rFonts w:ascii="KFGQPC Uthmanic Script HAFS" w:hAnsi="KFGQPC Uthmanic Script HAFS" w:cs="KFGQPC Uthmanic Script HAFS"/>
          <w:sz w:val="24"/>
          <w:szCs w:val="24"/>
          <w:rtl/>
        </w:rPr>
        <w:t xml:space="preserve"> ١٦ </w:t>
      </w:r>
      <w:r w:rsidRPr="004636B2">
        <w:rPr>
          <w:rFonts w:ascii="KFGQPC Uthmanic Script HAFS" w:hAnsi="KFGQPC Uthmanic Script HAFS" w:cs="KFGQPC Uthmanic Script HAFS" w:hint="eastAsia"/>
          <w:sz w:val="24"/>
          <w:szCs w:val="24"/>
          <w:rtl/>
        </w:rPr>
        <w:t>إِنَّ</w:t>
      </w:r>
      <w:r w:rsidRPr="004636B2">
        <w:rPr>
          <w:rFonts w:ascii="KFGQPC Uthmanic Script HAFS" w:hAnsi="KFGQPC Uthmanic Script HAFS" w:cs="KFGQPC Uthmanic Script HAFS"/>
          <w:sz w:val="24"/>
          <w:szCs w:val="24"/>
          <w:rtl/>
        </w:rPr>
        <w:t xml:space="preserve"> عَلَيۡنَا جَمۡعَهُ</w:t>
      </w:r>
      <w:r w:rsidRPr="004636B2">
        <w:rPr>
          <w:rFonts w:ascii="KFGQPC Uthmanic Script HAFS" w:hAnsi="KFGQPC Uthmanic Script HAFS" w:cs="KFGQPC Uthmanic Script HAFS" w:hint="cs"/>
          <w:sz w:val="24"/>
          <w:szCs w:val="24"/>
          <w:rtl/>
        </w:rPr>
        <w:t>ۥ</w:t>
      </w:r>
      <w:r w:rsidRPr="004636B2">
        <w:rPr>
          <w:rFonts w:ascii="KFGQPC Uthmanic Script HAFS" w:hAnsi="KFGQPC Uthmanic Script HAFS" w:cs="KFGQPC Uthmanic Script HAFS"/>
          <w:sz w:val="24"/>
          <w:szCs w:val="24"/>
          <w:rtl/>
        </w:rPr>
        <w:t xml:space="preserve"> وَقُرۡءَانَهُ</w:t>
      </w:r>
      <w:r w:rsidRPr="004636B2">
        <w:rPr>
          <w:rFonts w:ascii="KFGQPC Uthmanic Script HAFS" w:hAnsi="KFGQPC Uthmanic Script HAFS" w:cs="KFGQPC Uthmanic Script HAFS" w:hint="cs"/>
          <w:sz w:val="24"/>
          <w:szCs w:val="24"/>
          <w:rtl/>
        </w:rPr>
        <w:t>ۥ</w:t>
      </w:r>
      <w:r w:rsidRPr="004636B2">
        <w:rPr>
          <w:rFonts w:ascii="KFGQPC Uthmanic Script HAFS" w:hAnsi="KFGQPC Uthmanic Script HAFS" w:cs="KFGQPC Uthmanic Script HAFS"/>
          <w:sz w:val="24"/>
          <w:szCs w:val="24"/>
          <w:rtl/>
        </w:rPr>
        <w:t xml:space="preserve"> ١٧ فَإِذَا قَرَأۡنَٰهُ فَ</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تَّبِعۡ</w:t>
      </w:r>
      <w:r w:rsidRPr="004636B2">
        <w:rPr>
          <w:rFonts w:ascii="KFGQPC Uthmanic Script HAFS" w:hAnsi="KFGQPC Uthmanic Script HAFS" w:cs="KFGQPC Uthmanic Script HAFS"/>
          <w:sz w:val="24"/>
          <w:szCs w:val="24"/>
          <w:rtl/>
        </w:rPr>
        <w:t xml:space="preserve"> قُرۡءَانَهُ</w:t>
      </w:r>
      <w:r w:rsidRPr="004636B2">
        <w:rPr>
          <w:rFonts w:ascii="KFGQPC Uthmanic Script HAFS" w:hAnsi="KFGQPC Uthmanic Script HAFS" w:cs="KFGQPC Uthmanic Script HAFS" w:hint="cs"/>
          <w:sz w:val="24"/>
          <w:szCs w:val="24"/>
          <w:rtl/>
        </w:rPr>
        <w:t>ۥ</w:t>
      </w:r>
      <w:r w:rsidRPr="004636B2">
        <w:rPr>
          <w:rFonts w:ascii="KFGQPC Uthmanic Script HAFS" w:hAnsi="KFGQPC Uthmanic Script HAFS" w:cs="KFGQPC Uthmanic Script HAFS"/>
          <w:sz w:val="24"/>
          <w:szCs w:val="24"/>
          <w:rtl/>
        </w:rPr>
        <w:t xml:space="preserve"> ١٨ ثُمَّ إِنَّ عَلَيۡنَا بَيَانَهُ</w:t>
      </w:r>
      <w:r w:rsidRPr="004636B2">
        <w:rPr>
          <w:rFonts w:ascii="KFGQPC Uthmanic Script HAFS" w:hAnsi="KFGQPC Uthmanic Script HAFS" w:cs="KFGQPC Uthmanic Script HAFS" w:hint="cs"/>
          <w:sz w:val="24"/>
          <w:szCs w:val="24"/>
          <w:rtl/>
        </w:rPr>
        <w:t>ۥ</w:t>
      </w:r>
      <w:r w:rsidRPr="004636B2">
        <w:rPr>
          <w:rFonts w:ascii="KFGQPC Uthmanic Script HAFS" w:hAnsi="KFGQPC Uthmanic Script HAFS" w:cs="KFGQPC Uthmanic Script HAFS"/>
          <w:sz w:val="24"/>
          <w:szCs w:val="24"/>
          <w:rtl/>
        </w:rPr>
        <w:t xml:space="preserve"> ١٩</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القیا</w:t>
      </w:r>
      <w:r w:rsidRPr="004636B2">
        <w:rPr>
          <w:rStyle w:val="LineNumber"/>
          <w:rFonts w:ascii="mylotus" w:hAnsi="mylotus" w:cs="B Badr" w:hint="cs"/>
          <w:sz w:val="22"/>
          <w:szCs w:val="22"/>
          <w:rtl/>
          <w:lang w:bidi="fa-IR"/>
        </w:rPr>
        <w:t>مۀ</w:t>
      </w:r>
      <w:r w:rsidRPr="004636B2">
        <w:rPr>
          <w:rStyle w:val="LineNumber"/>
          <w:rFonts w:ascii="mylotus" w:hAnsi="mylotus" w:cs="mylotus" w:hint="cs"/>
          <w:sz w:val="22"/>
          <w:szCs w:val="22"/>
          <w:rtl/>
          <w:lang w:bidi="fa-IR"/>
        </w:rPr>
        <w:t>: 16- 19</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52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تا اينجا از چاپ پاريس ترجمه و بانسخه «يني جامع» مقابل شد. </w:t>
      </w:r>
    </w:p>
  </w:footnote>
  <w:footnote w:id="53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ار چاپ «پ» و نسخه خطي «يني جامع»</w:t>
      </w:r>
    </w:p>
  </w:footnote>
  <w:footnote w:id="53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ابن سيرين نامش محمد و مكني به ابوبكر هم بوده است. با حسن بصري همزمان و از تابعان بشمار مي‌رفته است. سيرين پدر وي مسگر از مردم جرجرايا بوه كه اسير شده و مادرش صفيه كنيز ابوبكر بوده است. ابن سيرين در خوابگزاري مشهور و حكايات بسياري از او نقل شده است و كتابهائي به وي نسبت مي‌دهند مانند: منتخت الكلام في تفسير الاحكام و كتاب الجوامع. قبراو در بصره است. و به سال (110) هجري در گذشته است. رجوع به (لغت نامه دهخدا) شود. </w:t>
      </w:r>
    </w:p>
  </w:footnote>
  <w:footnote w:id="53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متكلمان. (ن. ل)</w:t>
      </w:r>
    </w:p>
  </w:footnote>
  <w:footnote w:id="53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نسخه خطي «يني جامع» نيست </w:t>
      </w:r>
    </w:p>
  </w:footnote>
  <w:footnote w:id="53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درچاپهي مصر و بيروت و قسمت داخل گيومه درنسخه خطي «يني جامع» نيست.</w:t>
      </w:r>
    </w:p>
  </w:footnote>
  <w:footnote w:id="53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چاپهي مصر و بيروت نيست ولي نسخه «يني جامع» با چاپ پاريس مطابقت دارد. </w:t>
      </w:r>
    </w:p>
  </w:footnote>
  <w:footnote w:id="53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انت علام الغيوت س: مائده آ: 108 و 116 </w:t>
      </w:r>
    </w:p>
  </w:footnote>
  <w:footnote w:id="53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عنوان فصل از نسخه خطي «يني جامع» است و در چاپ «پ» چنين است در علوم عقلي و...........</w:t>
      </w:r>
    </w:p>
  </w:footnote>
  <w:footnote w:id="53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در چاپ‌هاي ديگر و «يني» چنين است: در موجودات و عوارض آن‌ها نسخه بدل چاپ «پ» در موجودات عرضي.</w:t>
      </w:r>
    </w:p>
  </w:footnote>
  <w:footnote w:id="53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دددرچاپهاي مصر و بيروت و نسخه «يني جامع» نيست.</w:t>
      </w:r>
    </w:p>
  </w:footnote>
  <w:footnote w:id="54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موجودات و عوارض آن‌ها «نسخه خطي يني جامع»</w:t>
      </w:r>
    </w:p>
  </w:footnote>
  <w:footnote w:id="54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رياضيات </w:t>
      </w:r>
      <w:r w:rsidRPr="004636B2">
        <w:rPr>
          <w:rStyle w:val="LineNumber"/>
          <w:rFonts w:cs="B Lotus"/>
          <w:szCs w:val="24"/>
        </w:rPr>
        <w:t>Mathematiques</w:t>
      </w:r>
    </w:p>
  </w:footnote>
  <w:footnote w:id="54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Arithcetique</w:t>
      </w:r>
    </w:p>
  </w:footnote>
  <w:footnote w:id="54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و «نسخه يني جامع» نيست. </w:t>
      </w:r>
    </w:p>
  </w:footnote>
  <w:footnote w:id="54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چاپ«پ» و نسخه خطي يني جامع. </w:t>
      </w:r>
    </w:p>
  </w:footnote>
  <w:footnote w:id="54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بآيه: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وَلَٰكِنَّ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لشَّيَٰطِينَ</w:t>
      </w:r>
      <w:r w:rsidRPr="004636B2">
        <w:rPr>
          <w:rFonts w:ascii="KFGQPC Uthmanic Script HAFS" w:hAnsi="KFGQPC Uthmanic Script HAFS" w:cs="KFGQPC Uthmanic Script HAFS"/>
          <w:sz w:val="24"/>
          <w:szCs w:val="24"/>
          <w:rtl/>
        </w:rPr>
        <w:t xml:space="preserve"> كَفَرُواْ يُعَلِّمُونَ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لنَّاسَ</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لسِّحۡرَ</w:t>
      </w:r>
      <w:r w:rsidRPr="004636B2">
        <w:rPr>
          <w:rFonts w:ascii="KFGQPC Uthmanic Script HAFS" w:hAnsi="KFGQPC Uthmanic Script HAFS" w:cs="KFGQPC Uthmanic Script HAFS"/>
          <w:sz w:val="24"/>
          <w:szCs w:val="24"/>
          <w:rtl/>
        </w:rPr>
        <w:t xml:space="preserve"> وَمَآ أُنزِلَ عَلَى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لۡمَلَكَيۡنِ</w:t>
      </w:r>
      <w:r w:rsidRPr="004636B2">
        <w:rPr>
          <w:rFonts w:ascii="KFGQPC Uthmanic Script HAFS" w:hAnsi="KFGQPC Uthmanic Script HAFS" w:cs="KFGQPC Uthmanic Script HAFS"/>
          <w:sz w:val="24"/>
          <w:szCs w:val="24"/>
          <w:rtl/>
        </w:rPr>
        <w:t xml:space="preserve"> بِبَابِلَ هَٰرُوتَ وَمَٰرُوتَۚ</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102</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54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از اساطين حكمت، فيثاغورس وانباذقلس و سقراط و افلاطون وارسطو است.</w:t>
      </w:r>
    </w:p>
  </w:footnote>
  <w:footnote w:id="54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مؤلف در اينجا رواقيان را با مشائيان «پيروان ارسطو» يكي دانسته است. </w:t>
      </w:r>
    </w:p>
  </w:footnote>
  <w:footnote w:id="54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بقراط «ن. ل» </w:t>
      </w:r>
    </w:p>
  </w:footnote>
  <w:footnote w:id="54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حكماي مشرق بجاي ديوجانس «ديوژن» حكيم كلبي خم نشين، بقراط يا سقراط يا افلاطون را خم نشين مي‌پنداشتند. چنانچه حافظ فرمايد:</w:t>
      </w:r>
    </w:p>
    <w:tbl>
      <w:tblPr>
        <w:bidiVisual/>
        <w:tblW w:w="0" w:type="auto"/>
        <w:jc w:val="center"/>
        <w:tblInd w:w="640" w:type="dxa"/>
        <w:tblLook w:val="04A0" w:firstRow="1" w:lastRow="0" w:firstColumn="1" w:lastColumn="0" w:noHBand="0" w:noVBand="1"/>
      </w:tblPr>
      <w:tblGrid>
        <w:gridCol w:w="3119"/>
        <w:gridCol w:w="425"/>
        <w:gridCol w:w="3161"/>
      </w:tblGrid>
      <w:tr w:rsidR="00E2120B" w:rsidRPr="004636B2" w:rsidTr="00336210">
        <w:trPr>
          <w:jc w:val="center"/>
        </w:trPr>
        <w:tc>
          <w:tcPr>
            <w:tcW w:w="3119"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جز فلاطون خم نشين شراب</w:t>
            </w:r>
            <w:r w:rsidRPr="004636B2">
              <w:rPr>
                <w:rStyle w:val="LineNumber"/>
                <w:rFonts w:cs="B Lotus"/>
                <w:szCs w:val="24"/>
                <w:rtl/>
              </w:rPr>
              <w:br/>
            </w:r>
          </w:p>
        </w:tc>
        <w:tc>
          <w:tcPr>
            <w:tcW w:w="425" w:type="dxa"/>
            <w:shd w:val="clear" w:color="auto" w:fill="auto"/>
          </w:tcPr>
          <w:p w:rsidR="00E2120B" w:rsidRPr="004636B2" w:rsidRDefault="00E2120B" w:rsidP="00336210">
            <w:pPr>
              <w:pStyle w:val="FootnoteText"/>
              <w:jc w:val="lowKashida"/>
              <w:rPr>
                <w:rStyle w:val="LineNumber"/>
                <w:rFonts w:cs="B Lotus"/>
                <w:szCs w:val="24"/>
                <w:rtl/>
              </w:rPr>
            </w:pPr>
          </w:p>
        </w:tc>
        <w:tc>
          <w:tcPr>
            <w:tcW w:w="3161"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سر حكمت بما كه گويد باز</w:t>
            </w:r>
            <w:r w:rsidRPr="004636B2">
              <w:rPr>
                <w:rStyle w:val="LineNumber"/>
                <w:rFonts w:cs="B Lotus"/>
                <w:szCs w:val="24"/>
                <w:rtl/>
              </w:rPr>
              <w:br/>
            </w:r>
          </w:p>
        </w:tc>
      </w:tr>
    </w:tbl>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و سنايي در «حديقه» صفحه 293 بتصحيح آقاي مدرس رضوي استاد دانشگاه چنين فرمايد:</w:t>
      </w:r>
    </w:p>
    <w:tbl>
      <w:tblPr>
        <w:bidiVisual/>
        <w:tblW w:w="0" w:type="auto"/>
        <w:jc w:val="center"/>
        <w:tblInd w:w="640" w:type="dxa"/>
        <w:tblLook w:val="04A0" w:firstRow="1" w:lastRow="0" w:firstColumn="1" w:lastColumn="0" w:noHBand="0" w:noVBand="1"/>
      </w:tblPr>
      <w:tblGrid>
        <w:gridCol w:w="3126"/>
        <w:gridCol w:w="425"/>
        <w:gridCol w:w="3154"/>
      </w:tblGrid>
      <w:tr w:rsidR="00E2120B" w:rsidRPr="004636B2" w:rsidTr="00336210">
        <w:trPr>
          <w:jc w:val="center"/>
        </w:trPr>
        <w:tc>
          <w:tcPr>
            <w:tcW w:w="3126" w:type="dxa"/>
            <w:shd w:val="clear" w:color="auto" w:fill="auto"/>
          </w:tcPr>
          <w:p w:rsidR="00E2120B" w:rsidRPr="004636B2" w:rsidRDefault="00E2120B" w:rsidP="00336210">
            <w:pPr>
              <w:pStyle w:val="FootnoteText"/>
              <w:jc w:val="lowKashida"/>
              <w:rPr>
                <w:rStyle w:val="LineNumber"/>
                <w:rFonts w:cs="B Lotus"/>
                <w:b/>
                <w:bCs/>
                <w:sz w:val="2"/>
                <w:szCs w:val="2"/>
                <w:rtl/>
              </w:rPr>
            </w:pPr>
            <w:r w:rsidRPr="004636B2">
              <w:rPr>
                <w:rStyle w:val="LineNumber"/>
                <w:rFonts w:cs="B Lotus" w:hint="cs"/>
                <w:szCs w:val="24"/>
                <w:rtl/>
              </w:rPr>
              <w:t>سخن بيهوده ز افراط است</w:t>
            </w:r>
            <w:r w:rsidRPr="004636B2">
              <w:rPr>
                <w:rStyle w:val="LineNumber"/>
                <w:rFonts w:cs="B Lotus"/>
                <w:b/>
                <w:bCs/>
                <w:szCs w:val="24"/>
                <w:rtl/>
              </w:rPr>
              <w:br/>
            </w:r>
          </w:p>
        </w:tc>
        <w:tc>
          <w:tcPr>
            <w:tcW w:w="425" w:type="dxa"/>
            <w:shd w:val="clear" w:color="auto" w:fill="auto"/>
          </w:tcPr>
          <w:p w:rsidR="00E2120B" w:rsidRPr="004636B2" w:rsidRDefault="00E2120B" w:rsidP="00336210">
            <w:pPr>
              <w:pStyle w:val="FootnoteText"/>
              <w:jc w:val="lowKashida"/>
              <w:rPr>
                <w:rStyle w:val="LineNumber"/>
                <w:rFonts w:cs="B Lotus"/>
                <w:szCs w:val="24"/>
                <w:rtl/>
              </w:rPr>
            </w:pPr>
          </w:p>
        </w:tc>
        <w:tc>
          <w:tcPr>
            <w:tcW w:w="3154"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هر كه دارد خمي نه سقراط است</w:t>
            </w:r>
            <w:r w:rsidRPr="004636B2">
              <w:rPr>
                <w:rStyle w:val="LineNumber"/>
                <w:rFonts w:cs="B Lotus"/>
                <w:szCs w:val="24"/>
                <w:rtl/>
              </w:rPr>
              <w:br/>
            </w:r>
          </w:p>
        </w:tc>
      </w:tr>
    </w:tbl>
    <w:p w:rsidR="00E2120B" w:rsidRPr="004636B2" w:rsidRDefault="00E2120B" w:rsidP="002B2AB9">
      <w:pPr>
        <w:pStyle w:val="FootnoteText"/>
        <w:ind w:left="272" w:hanging="272"/>
        <w:jc w:val="lowKashida"/>
        <w:rPr>
          <w:rStyle w:val="LineNumber"/>
          <w:rFonts w:cs="B Lotus"/>
          <w:sz w:val="2"/>
          <w:szCs w:val="2"/>
        </w:rPr>
      </w:pPr>
    </w:p>
  </w:footnote>
  <w:footnote w:id="550">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Alexandre Aphrodisee</w:t>
      </w:r>
      <w:r w:rsidRPr="004636B2">
        <w:rPr>
          <w:rStyle w:val="LineNumber"/>
          <w:rFonts w:cs="B Lotus" w:hint="cs"/>
          <w:szCs w:val="24"/>
          <w:rtl/>
        </w:rPr>
        <w:t xml:space="preserve"> و ابن خلدون متوجه نبوده است كه اين شخص پنج قرن بعد از ارسطو مي‌زيسته است. </w:t>
      </w:r>
    </w:p>
  </w:footnote>
  <w:footnote w:id="551">
    <w:p w:rsidR="00E2120B" w:rsidRPr="004636B2" w:rsidRDefault="00E2120B" w:rsidP="00CC1A60">
      <w:pPr>
        <w:pStyle w:val="FootnoteText"/>
        <w:tabs>
          <w:tab w:val="left" w:pos="7331"/>
        </w:tabs>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Themistius</w:t>
      </w:r>
    </w:p>
  </w:footnote>
  <w:footnote w:id="55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خليفه عيسويان «اوك» </w:t>
      </w:r>
      <w:r w:rsidRPr="004636B2">
        <w:rPr>
          <w:rStyle w:val="LineNumber"/>
          <w:rFonts w:cs="B Lotus"/>
          <w:szCs w:val="24"/>
        </w:rPr>
        <w:t>Eveque</w:t>
      </w:r>
    </w:p>
  </w:footnote>
  <w:footnote w:id="55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hint="cs"/>
          <w:szCs w:val="24"/>
          <w:rtl/>
        </w:rPr>
        <w:t>-</w:t>
      </w:r>
      <w:r w:rsidRPr="004636B2">
        <w:rPr>
          <w:rStyle w:val="LineNumber"/>
          <w:rFonts w:cs="B Lotus"/>
          <w:szCs w:val="24"/>
          <w:rtl/>
        </w:rPr>
        <w:t xml:space="preserve"> </w:t>
      </w:r>
      <w:r w:rsidRPr="004636B2">
        <w:rPr>
          <w:rStyle w:val="LineNumber"/>
          <w:rFonts w:cs="B Lotus"/>
          <w:szCs w:val="24"/>
        </w:rPr>
        <w:t>Euclide</w:t>
      </w:r>
    </w:p>
  </w:footnote>
  <w:footnote w:id="55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بآيه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وَكَذَٰلِكَ</w:t>
      </w:r>
      <w:r w:rsidRPr="004636B2">
        <w:rPr>
          <w:rFonts w:ascii="KFGQPC Uthmanic Script HAFS" w:hAnsi="KFGQPC Uthmanic Script HAFS" w:cs="KFGQPC Uthmanic Script HAFS"/>
          <w:sz w:val="24"/>
          <w:szCs w:val="24"/>
          <w:rtl/>
        </w:rPr>
        <w:t xml:space="preserve"> جَعَلۡنَا لِكُلِّ نَبِيٍّ عَدُوّٗا شَيَٰطِينَ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لۡإِنسِ</w:t>
      </w:r>
      <w:r w:rsidRPr="004636B2">
        <w:rPr>
          <w:rFonts w:ascii="KFGQPC Uthmanic Script HAFS" w:hAnsi="KFGQPC Uthmanic Script HAFS" w:cs="KFGQPC Uthmanic Script HAFS"/>
          <w:sz w:val="24"/>
          <w:szCs w:val="24"/>
          <w:rtl/>
        </w:rPr>
        <w:t xml:space="preserve">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لۡجِنِّ</w:t>
      </w:r>
      <w:r w:rsidRPr="004636B2">
        <w:rPr>
          <w:rFonts w:ascii="KFGQPC Uthmanic Script HAFS" w:hAnsi="KFGQPC Uthmanic Script HAFS" w:cs="KFGQPC Uthmanic Script HAFS"/>
          <w:sz w:val="24"/>
          <w:szCs w:val="24"/>
          <w:rtl/>
        </w:rPr>
        <w:t xml:space="preserve"> يُوحِي بَعۡضُهُمۡ إِلَىٰ بَعۡضٖ زُخۡرُفَ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لۡقَوۡلِ</w:t>
      </w:r>
      <w:r w:rsidRPr="004636B2">
        <w:rPr>
          <w:rFonts w:ascii="KFGQPC Uthmanic Script HAFS" w:hAnsi="KFGQPC Uthmanic Script HAFS" w:cs="KFGQPC Uthmanic Script HAFS"/>
          <w:sz w:val="24"/>
          <w:szCs w:val="24"/>
          <w:rtl/>
        </w:rPr>
        <w:t xml:space="preserve"> غُرُورٗاۚ وَلَوۡ شَآءَ رَبُّكَ مَا فَعَلُوهُ</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الأنعام: 112</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55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چاپ «پ» و نسخه خطي» يني جامع» و زايد بنظر مي‌رسد. </w:t>
      </w:r>
    </w:p>
  </w:footnote>
  <w:footnote w:id="556">
    <w:p w:rsidR="00E2120B" w:rsidRPr="004636B2" w:rsidRDefault="00E2120B" w:rsidP="00F532CA">
      <w:pPr>
        <w:pStyle w:val="FootnoteText"/>
        <w:ind w:left="272" w:hanging="272"/>
        <w:jc w:val="both"/>
        <w:rPr>
          <w:rStyle w:val="LineNumber"/>
          <w:rFonts w:ascii="KFGQPC Uthmanic Script HAFS" w:hAnsi="KFGQPC Uthmanic Script HAFS" w:cs="KFGQPC Uthmanic Script HAFS"/>
          <w:sz w:val="24"/>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Style w:val="LineNumber"/>
          <w:rFonts w:ascii="KFGQPC Uthmanic Script HAFS" w:hAnsi="KFGQPC Uthmanic Script HAFS" w:cs="KFGQPC Uthmanic Script HAFS"/>
          <w:sz w:val="24"/>
          <w:szCs w:val="24"/>
          <w:rtl/>
        </w:rPr>
        <w:t>وَ</w:t>
      </w:r>
      <w:r w:rsidRPr="004636B2">
        <w:rPr>
          <w:rStyle w:val="LineNumber"/>
          <w:rFonts w:ascii="KFGQPC Uthmanic Script HAFS" w:hAnsi="KFGQPC Uthmanic Script HAFS" w:cs="KFGQPC Uthmanic Script HAFS" w:hint="cs"/>
          <w:sz w:val="24"/>
          <w:szCs w:val="24"/>
          <w:rtl/>
        </w:rPr>
        <w:t>ٱ</w:t>
      </w:r>
      <w:r w:rsidRPr="004636B2">
        <w:rPr>
          <w:rStyle w:val="LineNumber"/>
          <w:rFonts w:ascii="KFGQPC Uthmanic Script HAFS" w:hAnsi="KFGQPC Uthmanic Script HAFS" w:cs="KFGQPC Uthmanic Script HAFS" w:hint="eastAsia"/>
          <w:sz w:val="24"/>
          <w:szCs w:val="24"/>
          <w:rtl/>
        </w:rPr>
        <w:t>للَّهُ</w:t>
      </w:r>
      <w:r w:rsidRPr="004636B2">
        <w:rPr>
          <w:rStyle w:val="LineNumber"/>
          <w:rFonts w:ascii="KFGQPC Uthmanic Script HAFS" w:hAnsi="KFGQPC Uthmanic Script HAFS" w:cs="KFGQPC Uthmanic Script HAFS"/>
          <w:sz w:val="24"/>
          <w:szCs w:val="24"/>
          <w:rtl/>
        </w:rPr>
        <w:t xml:space="preserve"> يُؤَيِّدُ بِنَصۡرِهِ</w:t>
      </w:r>
      <w:r w:rsidRPr="004636B2">
        <w:rPr>
          <w:rStyle w:val="LineNumber"/>
          <w:rFonts w:ascii="KFGQPC Uthmanic Script HAFS" w:hAnsi="KFGQPC Uthmanic Script HAFS" w:cs="KFGQPC Uthmanic Script HAFS" w:hint="cs"/>
          <w:sz w:val="24"/>
          <w:szCs w:val="24"/>
          <w:rtl/>
        </w:rPr>
        <w:t>ۦ</w:t>
      </w:r>
      <w:r w:rsidRPr="004636B2">
        <w:rPr>
          <w:rStyle w:val="LineNumber"/>
          <w:rFonts w:ascii="KFGQPC Uthmanic Script HAFS" w:hAnsi="KFGQPC Uthmanic Script HAFS" w:cs="KFGQPC Uthmanic Script HAFS"/>
          <w:sz w:val="24"/>
          <w:szCs w:val="24"/>
          <w:rtl/>
        </w:rPr>
        <w:t xml:space="preserve"> مَن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آل عمران: 13</w:t>
      </w:r>
      <w:r w:rsidRPr="004636B2">
        <w:rPr>
          <w:rStyle w:val="LineNumber"/>
          <w:rFonts w:ascii="mylotus" w:hAnsi="mylotus" w:cs="mylotus"/>
          <w:sz w:val="22"/>
          <w:szCs w:val="22"/>
          <w:rtl/>
          <w:lang w:bidi="fa-IR"/>
        </w:rPr>
        <w:t>]</w:t>
      </w:r>
    </w:p>
  </w:footnote>
  <w:footnote w:id="55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Rome</w:t>
      </w:r>
    </w:p>
  </w:footnote>
  <w:footnote w:id="55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Pr>
        <w:t>-Mediterranee</w:t>
      </w:r>
    </w:p>
  </w:footnote>
  <w:footnote w:id="55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وَرَبُّكَ</w:t>
      </w:r>
      <w:r w:rsidRPr="004636B2">
        <w:rPr>
          <w:rFonts w:ascii="KFGQPC Uthmanic Script HAFS" w:hAnsi="KFGQPC Uthmanic Script HAFS" w:cs="KFGQPC Uthmanic Script HAFS"/>
          <w:sz w:val="24"/>
          <w:szCs w:val="24"/>
          <w:rtl/>
        </w:rPr>
        <w:t xml:space="preserve"> يَخۡلُقُ مَا يَشَآءُ وَيَخۡتَارُ</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القصص: 68</w:t>
      </w:r>
      <w:r w:rsidRPr="004636B2">
        <w:rPr>
          <w:rStyle w:val="LineNumber"/>
          <w:rFonts w:ascii="mylotus" w:hAnsi="mylotus" w:cs="mylotus"/>
          <w:sz w:val="22"/>
          <w:szCs w:val="22"/>
          <w:rtl/>
          <w:lang w:bidi="fa-IR"/>
        </w:rPr>
        <w:t>]</w:t>
      </w:r>
      <w:r w:rsidRPr="004636B2">
        <w:rPr>
          <w:rStyle w:val="LineNumber"/>
          <w:rFonts w:cs="B Lotus" w:hint="cs"/>
          <w:szCs w:val="24"/>
          <w:rtl/>
        </w:rPr>
        <w:t>.</w:t>
      </w:r>
    </w:p>
  </w:footnote>
  <w:footnote w:id="56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Arithmetique</w:t>
      </w:r>
    </w:p>
  </w:footnote>
  <w:footnote w:id="56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در چاپ‌هاي مصر و بيروت ونسخه خطي «يني جامع» نيست. </w:t>
      </w:r>
    </w:p>
  </w:footnote>
  <w:footnote w:id="56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قفطي باختصار دربارهمحمد بن عيسي بن المنعم گفتگو كرده، ولي ياداور نشده است كه وي درچه عصري ميزيسته است. ازدسلان </w:t>
      </w:r>
    </w:p>
  </w:footnote>
  <w:footnote w:id="563">
    <w:p w:rsidR="00E2120B" w:rsidRPr="004636B2" w:rsidRDefault="00E2120B" w:rsidP="00F532CA">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نيست، ولي نسخه خطي «يني جامع» با چاپ پاريس مطابقت دارد. </w:t>
      </w:r>
    </w:p>
  </w:footnote>
  <w:footnote w:id="56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 xml:space="preserve">يَهۡدِي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لِنُورِهِ</w:t>
      </w:r>
      <w:r w:rsidRPr="004636B2">
        <w:rPr>
          <w:rFonts w:ascii="KFGQPC Uthmanic Script HAFS" w:hAnsi="KFGQPC Uthmanic Script HAFS" w:cs="KFGQPC Uthmanic Script HAFS" w:hint="cs"/>
          <w:rtl/>
        </w:rPr>
        <w:t>ۦ</w:t>
      </w:r>
      <w:r w:rsidRPr="004636B2">
        <w:rPr>
          <w:rFonts w:ascii="KFGQPC Uthmanic Script HAFS" w:hAnsi="KFGQPC Uthmanic Script HAFS" w:cs="KFGQPC Uthmanic Script HAFS"/>
          <w:rtl/>
        </w:rPr>
        <w:t xml:space="preserve"> مَن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النور: 35</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 xml:space="preserve"> </w:t>
      </w:r>
      <w:r w:rsidRPr="004636B2">
        <w:rPr>
          <w:rStyle w:val="LineNumber"/>
          <w:rFonts w:cs="B Lotus" w:hint="cs"/>
          <w:szCs w:val="24"/>
          <w:rtl/>
        </w:rPr>
        <w:t xml:space="preserve">و در چاپ‌هاي مصر و بيروت اين جمله نيز افزوده شده است: و او نيرومند متين است.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 xml:space="preserve">ذُو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لۡقُوَّةِ</w:t>
      </w:r>
      <w:r w:rsidRPr="004636B2">
        <w:rPr>
          <w:rFonts w:ascii="KFGQPC Uthmanic Script HAFS" w:hAnsi="KFGQPC Uthmanic Script HAFS" w:cs="KFGQPC Uthmanic Script HAFS"/>
          <w:rtl/>
        </w:rPr>
        <w:t xml:space="preserve">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لۡمَتِينُ</w:t>
      </w:r>
      <w:r w:rsidRPr="004636B2">
        <w:rPr>
          <w:rFonts w:ascii="KFGQPC Uthmanic Script HAFS" w:hAnsi="KFGQPC Uthmanic Script HAFS" w:cs="KFGQPC Uthmanic Script HAFS"/>
          <w:rtl/>
        </w:rPr>
        <w:t xml:space="preserve"> ٥٨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الذاریات: 58</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56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درنسخه اي كه در دسترس دسلان بوده سه قسمت ياد كرده چنين است.</w:t>
      </w:r>
    </w:p>
    <w:p w:rsidR="00E2120B" w:rsidRPr="004636B2" w:rsidRDefault="00E2120B" w:rsidP="00F532CA">
      <w:pPr>
        <w:pStyle w:val="FootnoteText"/>
        <w:ind w:left="272" w:hanging="272"/>
        <w:jc w:val="lowKashida"/>
        <w:rPr>
          <w:rStyle w:val="LineNumber"/>
          <w:rFonts w:cs="B Lotus"/>
          <w:szCs w:val="24"/>
          <w:rtl/>
        </w:rPr>
      </w:pPr>
      <w:r w:rsidRPr="004636B2">
        <w:rPr>
          <w:rStyle w:val="LineNumber"/>
          <w:rFonts w:cs="B Lotus" w:hint="cs"/>
          <w:szCs w:val="24"/>
          <w:rtl/>
        </w:rPr>
        <w:t xml:space="preserve">الف- شي ء: زيرا هر مجهولي از حيث ابهام آن شيء است و آن نيز جذر است چه از تضفيف آن لازم مي‌آيد كه در مرتبه دوم قرار گيرد. </w:t>
      </w:r>
    </w:p>
    <w:p w:rsidR="00E2120B" w:rsidRPr="004636B2" w:rsidRDefault="00E2120B" w:rsidP="00F532CA">
      <w:pPr>
        <w:pStyle w:val="FootnoteText"/>
        <w:ind w:left="272" w:hanging="272"/>
        <w:jc w:val="lowKashida"/>
        <w:rPr>
          <w:rStyle w:val="LineNumber"/>
          <w:rFonts w:cs="B Lotus"/>
          <w:szCs w:val="24"/>
          <w:rtl/>
        </w:rPr>
      </w:pPr>
      <w:r w:rsidRPr="004636B2">
        <w:rPr>
          <w:rStyle w:val="LineNumber"/>
          <w:rFonts w:cs="B Lotus" w:hint="cs"/>
          <w:szCs w:val="24"/>
          <w:rtl/>
        </w:rPr>
        <w:t xml:space="preserve">ب- مال: و آن مربع مبهمي است. </w:t>
      </w:r>
    </w:p>
    <w:p w:rsidR="00E2120B" w:rsidRPr="004636B2" w:rsidRDefault="00E2120B" w:rsidP="00F532CA">
      <w:pPr>
        <w:pStyle w:val="FootnoteText"/>
        <w:ind w:left="272" w:hanging="272"/>
        <w:jc w:val="lowKashida"/>
        <w:rPr>
          <w:rStyle w:val="LineNumber"/>
          <w:rFonts w:cs="B Lotus"/>
          <w:szCs w:val="24"/>
        </w:rPr>
      </w:pPr>
      <w:r w:rsidRPr="004636B2">
        <w:rPr>
          <w:rStyle w:val="LineNumber"/>
          <w:rFonts w:cs="B Lotus" w:hint="cs"/>
          <w:szCs w:val="24"/>
          <w:rtl/>
        </w:rPr>
        <w:t xml:space="preserve">ج- كعب. </w:t>
      </w:r>
    </w:p>
  </w:footnote>
  <w:footnote w:id="56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اكسپوزان </w:t>
      </w:r>
      <w:r w:rsidRPr="004636B2">
        <w:rPr>
          <w:rStyle w:val="LineNumber"/>
          <w:rFonts w:cs="B Lotus"/>
          <w:szCs w:val="24"/>
        </w:rPr>
        <w:t>Exposant</w:t>
      </w:r>
      <w:r w:rsidRPr="004636B2">
        <w:rPr>
          <w:rStyle w:val="LineNumber"/>
          <w:rFonts w:cs="B Lotus" w:hint="cs"/>
          <w:szCs w:val="24"/>
          <w:rtl/>
        </w:rPr>
        <w:t xml:space="preserve"> ياقوه</w:t>
      </w:r>
    </w:p>
  </w:footnote>
  <w:footnote w:id="56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جبر كسر در لغت اصلاح استخوان شكسته است و دراينجا مقصود تبديل عدد كسر به صحيح است و مؤلف خواسته است در ضمن شرح بايهام معني جبر ومقابله را در اين عبارت بيان كند. </w:t>
      </w:r>
    </w:p>
  </w:footnote>
  <w:footnote w:id="56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مي‌نويسد: منظور ابن خلدون تأليفات عمر خيام بوده است كه به 6 مسئله محمد ابن موسي يعني نخستين معادلات دو مجهولي، معادلات سه مجهولي افزوده است و اوست كه براي نقطه تقاطع دو مخروط ريشه‌هاي هندسي ساخته است. ترجمه دسلان ص 137 ج 3 بنقل از (وپك)</w:t>
      </w:r>
    </w:p>
  </w:footnote>
  <w:footnote w:id="56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چاپ‌هاي مصر و بيروت </w:t>
      </w:r>
    </w:p>
  </w:footnote>
  <w:footnote w:id="570">
    <w:p w:rsidR="00E2120B" w:rsidRPr="004636B2" w:rsidRDefault="00E2120B" w:rsidP="00F532CA">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بالا بردن حساب فريضه و افزودن برسهام آن كه در نتيجه بهره‌هاي ورثه نقصان مي‌پذيرد. </w:t>
      </w:r>
    </w:p>
  </w:footnote>
  <w:footnote w:id="57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صردي. ضودي. (ن.ل)</w:t>
      </w:r>
    </w:p>
  </w:footnote>
  <w:footnote w:id="57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چنين است: و خدا هركه را بخواهد باحسان وكرم خويش رهبري مي‌فرمايد و پروردگاري جز او نيست. </w:t>
      </w:r>
    </w:p>
  </w:footnote>
  <w:footnote w:id="57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بيشتر چاپ‌ها كلمه منطق (بضم م) را منطق (بفتح م) ضبط كرده‌اند. و به همين سبب دسلان مقادير منطق در برابر اصم را به </w:t>
      </w:r>
      <w:r w:rsidRPr="004636B2">
        <w:rPr>
          <w:rStyle w:val="LineNumber"/>
          <w:rFonts w:cs="B Lotus"/>
          <w:szCs w:val="24"/>
        </w:rPr>
        <w:t>Les quantites Xationnelles</w:t>
      </w:r>
      <w:r w:rsidRPr="004636B2">
        <w:rPr>
          <w:rStyle w:val="LineNumber"/>
          <w:rFonts w:cs="B Lotus" w:hint="cs"/>
          <w:szCs w:val="24"/>
          <w:rtl/>
        </w:rPr>
        <w:t xml:space="preserve"> (مقادير عقلي يا منطقي) ترجمه كرده است، ولي در نسخه خطي «يني جامع» مخصوصا «منطق» بفتح (ط) و ضم ميم ضبط شده است و بنابر اين ترجمه منطق در برابر اصم بضم ميم است. </w:t>
      </w:r>
    </w:p>
  </w:footnote>
  <w:footnote w:id="57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فقط در نسخه خطي «يني جامع» و چاپ پاريس عنوان اين فصل مشخص شده است. </w:t>
      </w:r>
    </w:p>
  </w:footnote>
  <w:footnote w:id="57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Theodosios , Theodose do Tripoli , Theldose de  Bithynie</w:t>
      </w:r>
    </w:p>
  </w:footnote>
  <w:footnote w:id="57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درتمام چاپ‌ها ونسخه خطي «يني جامع» جنين است، ولي برحسب ترجمه دسلان صحيح: منلاوس </w:t>
      </w:r>
      <w:r w:rsidRPr="004636B2">
        <w:rPr>
          <w:rStyle w:val="LineNumber"/>
          <w:rFonts w:cs="B Lotus"/>
          <w:szCs w:val="24"/>
          <w:rtl/>
        </w:rPr>
        <w:t>(</w:t>
      </w:r>
      <w:r w:rsidRPr="004636B2">
        <w:rPr>
          <w:rStyle w:val="LineNumber"/>
          <w:rFonts w:cs="B Lotus"/>
          <w:szCs w:val="24"/>
        </w:rPr>
        <w:t>Menelaous</w:t>
      </w:r>
      <w:r w:rsidRPr="004636B2">
        <w:rPr>
          <w:rStyle w:val="LineNumber"/>
          <w:rFonts w:cs="B Lotus"/>
          <w:szCs w:val="24"/>
          <w:rtl/>
        </w:rPr>
        <w:t>)</w:t>
      </w:r>
      <w:r w:rsidRPr="004636B2">
        <w:rPr>
          <w:rStyle w:val="LineNumber"/>
          <w:rFonts w:cs="B Lotus" w:hint="cs"/>
          <w:szCs w:val="24"/>
          <w:rtl/>
        </w:rPr>
        <w:t xml:space="preserve"> است. </w:t>
      </w:r>
    </w:p>
  </w:footnote>
  <w:footnote w:id="57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جمع قطع، اصطلاح هندسي است. رجوع به المنجد چاپ جديد شود. </w:t>
      </w:r>
    </w:p>
  </w:footnote>
  <w:footnote w:id="57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نسخه خطي «يني جامي» و چاپ دارالكتاب اللبناني چنين است و در ساير نسخ «علمي» است ولي صحيح صورت اول است. </w:t>
      </w:r>
    </w:p>
  </w:footnote>
  <w:footnote w:id="57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وخداي تعالي داناتر است. (ن.ل) </w:t>
      </w:r>
    </w:p>
  </w:footnote>
  <w:footnote w:id="58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خدا باحسان و ركم خويش انسان را براه راست رهبري مي‌فرمايد و در نسخه خطي «يني جامع» وچاپ پاريس اين جمله نيست.</w:t>
      </w:r>
    </w:p>
  </w:footnote>
  <w:footnote w:id="58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علم مناظر و مرا يا </w:t>
      </w:r>
      <w:r w:rsidRPr="004636B2">
        <w:rPr>
          <w:rStyle w:val="LineNumber"/>
          <w:rFonts w:cs="B Lotus"/>
          <w:szCs w:val="24"/>
          <w:rtl/>
        </w:rPr>
        <w:t>(</w:t>
      </w:r>
      <w:r w:rsidRPr="004636B2">
        <w:rPr>
          <w:rStyle w:val="LineNumber"/>
          <w:rFonts w:cs="B Lotus"/>
          <w:szCs w:val="24"/>
        </w:rPr>
        <w:t>optique</w:t>
      </w:r>
      <w:r w:rsidRPr="004636B2">
        <w:rPr>
          <w:rStyle w:val="LineNumber"/>
          <w:rFonts w:cs="B Lotus"/>
          <w:szCs w:val="24"/>
          <w:rtl/>
        </w:rPr>
        <w:t>)</w:t>
      </w:r>
    </w:p>
  </w:footnote>
  <w:footnote w:id="582">
    <w:p w:rsidR="00E2120B" w:rsidRPr="004636B2" w:rsidRDefault="00E2120B" w:rsidP="00F532CA">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در چاپ‌هاي مصر و بيروت:تركيب است </w:t>
      </w:r>
    </w:p>
  </w:footnote>
  <w:footnote w:id="58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نسخه خطي«جامع يني» و چاپ پاريس.</w:t>
      </w:r>
    </w:p>
  </w:footnote>
  <w:footnote w:id="58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عَلَّمَ</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لۡإِنسَٰنَ</w:t>
      </w:r>
      <w:r w:rsidRPr="004636B2">
        <w:rPr>
          <w:rFonts w:ascii="KFGQPC Uthmanic Script HAFS" w:hAnsi="KFGQPC Uthmanic Script HAFS" w:cs="KFGQPC Uthmanic Script HAFS"/>
          <w:sz w:val="24"/>
          <w:szCs w:val="24"/>
          <w:rtl/>
        </w:rPr>
        <w:t xml:space="preserve"> مَا لَمۡ يَعۡلَمۡ ٥</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العلق: 5</w:t>
      </w:r>
      <w:r w:rsidRPr="004636B2">
        <w:rPr>
          <w:rStyle w:val="LineNumber"/>
          <w:rFonts w:ascii="mylotus" w:hAnsi="mylotus" w:cs="mylotus"/>
          <w:sz w:val="22"/>
          <w:szCs w:val="22"/>
          <w:rtl/>
          <w:lang w:bidi="fa-IR"/>
        </w:rPr>
        <w:t>]</w:t>
      </w:r>
      <w:r w:rsidRPr="004636B2">
        <w:rPr>
          <w:rStyle w:val="LineNumber"/>
          <w:rFonts w:cs="B Lotus" w:hint="cs"/>
          <w:szCs w:val="24"/>
          <w:rtl/>
        </w:rPr>
        <w:t xml:space="preserve"> آخر فصل در چاپ (ك) چنين است. خدا منزه است و خدايي جز او پروردگار جهانيان نيست.</w:t>
      </w:r>
    </w:p>
  </w:footnote>
  <w:footnote w:id="58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منجمان تونس در آغاز قرن هفتم. چاپ‌هاي مصرو بيروت. </w:t>
      </w:r>
    </w:p>
  </w:footnote>
  <w:footnote w:id="58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اين عبارت نيز در آخر فصل اضافه شده است: </w:t>
      </w:r>
    </w:p>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hint="cs"/>
          <w:szCs w:val="24"/>
          <w:rtl/>
        </w:rPr>
        <w:t xml:space="preserve">«و خدا توفيق دهنده كساني است كه آنانرا دوست مي‌دارد و ازآنان خشنود است. معبودي جز او نيست» ولي عبارات مزبور درنسخه خطي «يني جامع» نيز ديده نمي‌شود. </w:t>
      </w:r>
    </w:p>
  </w:footnote>
  <w:footnote w:id="58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كلمه معرفه در چاپ پاريس بغلط معروفه است در صورتيكه در نسخه خطي «يني جامع» و چاپ‌هاي مصر و بيروت «معرفه» است. </w:t>
      </w:r>
    </w:p>
  </w:footnote>
  <w:footnote w:id="588">
    <w:p w:rsidR="00E2120B" w:rsidRPr="004636B2" w:rsidRDefault="00E2120B" w:rsidP="00F532CA">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hint="cs"/>
          <w:szCs w:val="24"/>
          <w:rtl/>
        </w:rPr>
        <w:t xml:space="preserve">- در نسخه «يني جامع» و چاپ‌هاي مصر معلم اول است كه منظور ارسطو است ودر چاپ پاريس علم الاول است و دسلان نيز بهمين سان ترجمه كرده است. </w:t>
      </w:r>
    </w:p>
  </w:footnote>
  <w:footnote w:id="58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نص «ن. ل» </w:t>
      </w:r>
    </w:p>
  </w:footnote>
  <w:footnote w:id="59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پاريس و نسخه خطي «يني جامع» پنج كتاب ديگر است و آنوقت مشتمل بر9 كتاب مي‌شود نه 8 كتاب </w:t>
      </w:r>
    </w:p>
  </w:footnote>
  <w:footnote w:id="59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هر جنسي باشد خواه از جنس علم يا از جنس ظن و گاهي در قياس تنها باعتبار مطلوب خاصي نمنگرند چاپ‌هاي مصرو بيروت و نسخه خطي «يني جامع»</w:t>
      </w:r>
    </w:p>
  </w:footnote>
  <w:footnote w:id="59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چاپ پاريس و نسخه خطي «جامع»</w:t>
      </w:r>
    </w:p>
  </w:footnote>
  <w:footnote w:id="59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چاپ پاريس و نسخه خطي «يني جامع»</w:t>
      </w:r>
    </w:p>
  </w:footnote>
  <w:footnote w:id="59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چاپ پاريس ونسخه خطي «يني جامع»</w:t>
      </w:r>
    </w:p>
  </w:footnote>
  <w:footnote w:id="59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 چاپ‌هاي مصر و بيروت نيست و آن را ار چاپ پاريس ص 14 ج 3 تا ص 116 و نسخه خطي «يني جامع» ترجمه كردم. </w:t>
      </w:r>
    </w:p>
  </w:footnote>
  <w:footnote w:id="59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منظوره فخر رازي است. </w:t>
      </w:r>
    </w:p>
  </w:footnote>
  <w:footnote w:id="59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صغري و كبراي معروفي است كه مي‌كويند عالم متغير است و هرمتغيري حادث است، پس عالم حادث است </w:t>
      </w:r>
    </w:p>
  </w:footnote>
  <w:footnote w:id="59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ممانعت دو جانبه يا بر خورد وتصادم تمايلات يكي از دلايلي است كه در اثبات توحيد خدا مي‌آورند. </w:t>
      </w:r>
    </w:p>
  </w:footnote>
  <w:footnote w:id="59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نسخه </w:t>
      </w:r>
      <w:r w:rsidRPr="004636B2">
        <w:rPr>
          <w:rStyle w:val="LineNumber"/>
          <w:rFonts w:cs="B Lotus"/>
          <w:szCs w:val="24"/>
        </w:rPr>
        <w:t>D</w:t>
      </w:r>
      <w:r w:rsidRPr="004636B2">
        <w:rPr>
          <w:rStyle w:val="LineNumber"/>
          <w:rFonts w:cs="B Lotus" w:hint="cs"/>
          <w:szCs w:val="24"/>
          <w:rtl/>
        </w:rPr>
        <w:t xml:space="preserve"> پس از خلاء ميان اجسام، اضافه شده است. </w:t>
      </w:r>
    </w:p>
  </w:footnote>
  <w:footnote w:id="60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كليات خمس د رمنطق عبارت است از جنس «حيوان» نوع «انسان» فصل « ناطق» خاصه «ضاحك» عرض عام ماشي (از غياث).</w:t>
      </w:r>
    </w:p>
  </w:footnote>
  <w:footnote w:id="60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قياس يا شكل د راصطلاح منطق قولي است مركب از دو جمله كه لازم آيد از وي نتيجه از غياث و منظور از قياس صوري، قياسي است كه داراي يك مقدمه باشد. </w:t>
      </w:r>
    </w:p>
  </w:footnote>
  <w:footnote w:id="60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چنين است و هدا راي الام و الغزالي و تابعها لهذالعهد... ولي دسلان بي‌آنكه در حاشيه بتصحيح آن اشاره كند، آن را بدينسان ترجمه كرده است: و اين نظريه غزالي است كه تا اين روزگار هم از وي پيروي مي‌كنند. </w:t>
      </w:r>
    </w:p>
  </w:footnote>
  <w:footnote w:id="60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در نسخ ديگر، واز او پيروي كرده. از وي تتبع كرده </w:t>
      </w:r>
    </w:p>
  </w:footnote>
  <w:footnote w:id="60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مشرق. «ن. ل» </w:t>
      </w:r>
    </w:p>
  </w:footnote>
  <w:footnote w:id="60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پايان فصل در چاپ پاريس ونسخه خطي «يني جامع» چنين است: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وَفَوۡقَ كُلِّ ذِي </w:t>
      </w:r>
      <w:r w:rsidRPr="004636B2">
        <w:rPr>
          <w:rFonts w:ascii="KFGQPC Uthmanic Script HAFS" w:hAnsi="KFGQPC Uthmanic Script HAFS" w:cs="KFGQPC Uthmanic Script HAFS" w:hint="eastAsia"/>
          <w:sz w:val="24"/>
          <w:szCs w:val="24"/>
          <w:rtl/>
        </w:rPr>
        <w:t>عِلۡمٍ</w:t>
      </w:r>
      <w:r w:rsidRPr="004636B2">
        <w:rPr>
          <w:rFonts w:ascii="KFGQPC Uthmanic Script HAFS" w:hAnsi="KFGQPC Uthmanic Script HAFS" w:cs="KFGQPC Uthmanic Script HAFS"/>
          <w:sz w:val="24"/>
          <w:szCs w:val="24"/>
          <w:rtl/>
        </w:rPr>
        <w:t xml:space="preserve"> عَلِيمٞ ٧٦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یوسف: 76</w:t>
      </w:r>
      <w:r w:rsidRPr="004636B2">
        <w:rPr>
          <w:rStyle w:val="LineNumber"/>
          <w:rFonts w:ascii="mylotus" w:hAnsi="mylotus" w:cs="mylotus"/>
          <w:sz w:val="22"/>
          <w:szCs w:val="22"/>
          <w:rtl/>
          <w:lang w:bidi="fa-IR"/>
        </w:rPr>
        <w:t>]</w:t>
      </w:r>
      <w:r w:rsidRPr="004636B2">
        <w:rPr>
          <w:rStyle w:val="LineNumber"/>
          <w:rFonts w:cs="B Lotus" w:hint="cs"/>
          <w:szCs w:val="24"/>
          <w:rtl/>
        </w:rPr>
        <w:t xml:space="preserve"> و در چاپ‌هاي مصر و بيروت علاوه بر آيه مزبور اين آيه نيز افوزده شده است. و خدا هركه را بخواهد براه راست رهبري مي‌كند.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يَهۡدِي مَن يَشَآءُ إِلَىٰ صِرَٰطٖ مُّسۡتَقِيمٍ ٢١٣</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البقرة: 213</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60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آغاز فصل در چاپ‌هاي مصر و بيروت بر خلاف چاپ پاريس و نسخه خطي «يني جامع» چنين است: و از فروع طبيعيات صناعت پزشكي است و آن. </w:t>
      </w:r>
    </w:p>
  </w:footnote>
  <w:footnote w:id="60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Galien</w:t>
      </w:r>
    </w:p>
  </w:footnote>
  <w:footnote w:id="60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عبارت متن از چاپ‌هاي مصرو بيروت ونسخه خطي «يني جامع» ترجمه شد ولي اين عبارت در چاپ پاريس چنين است. «وجالينوس را در اين فن كتاب با ارزش پر سودي است و او پيشواي اين صناعتي است كه كتب وي از ميان كتب پيشينان ترجمه شده است.»</w:t>
      </w:r>
    </w:p>
  </w:footnote>
  <w:footnote w:id="60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Sicile</w:t>
      </w:r>
    </w:p>
  </w:footnote>
  <w:footnote w:id="61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نسخه‌هاي اختلاف دارد. </w:t>
      </w:r>
    </w:p>
  </w:footnote>
  <w:footnote w:id="61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درنسخه خطي «يني جامع» و چاپ پاريس قسمت ذيل (فصل) مستقل آورده شده است ولي در چاپ‌هاي مصر و بيروت مطلب بما قبل پيوسته است و عنوان فصل مشاهده نمي‌شود. </w:t>
      </w:r>
    </w:p>
  </w:footnote>
  <w:footnote w:id="61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پروردگاري </w:t>
      </w:r>
    </w:p>
  </w:footnote>
  <w:footnote w:id="61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از چاپ پاريس است. </w:t>
      </w:r>
    </w:p>
  </w:footnote>
  <w:footnote w:id="61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و «يني»</w:t>
      </w:r>
    </w:p>
  </w:footnote>
  <w:footnote w:id="61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درنسخ ديگر حوائح است. </w:t>
      </w:r>
    </w:p>
  </w:footnote>
  <w:footnote w:id="61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و «يني» </w:t>
      </w:r>
    </w:p>
  </w:footnote>
  <w:footnote w:id="61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اينجا دسلان چنين اسنباط كرده كه مؤلف خود اين دو كتاب را نديده و آن دو را يكي پنداشته است. </w:t>
      </w:r>
    </w:p>
  </w:footnote>
  <w:footnote w:id="61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w:t>
      </w:r>
    </w:p>
  </w:footnote>
  <w:footnote w:id="61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«پ»و «يني» در نسخ ديگر چنين است: و آن صواب است </w:t>
      </w:r>
    </w:p>
  </w:footnote>
  <w:footnote w:id="62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آخر فصل از چاپ پاريس و نسخه خطي «يني جامع» است ولي در چاپ‌هاي مصر و بيروت چنين است:«و خدا هر كه را بخواهد براه راست رهبري مي‌كند» اشاره به آيه: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يَهۡدِي مَن يَشَآءُ إِلَىٰ صِرَٰطٖ مُّسۡتَقِيمٍ ٢١٣</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البقرة: 213</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62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نسخه خطي «يني جامع» و چاپ‌هاي مصر وبيروت نيست.</w:t>
      </w:r>
    </w:p>
  </w:footnote>
  <w:footnote w:id="62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Tomtom</w:t>
      </w:r>
    </w:p>
  </w:footnote>
  <w:footnote w:id="62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سيميا (ن. ل)</w:t>
      </w:r>
    </w:p>
  </w:footnote>
  <w:footnote w:id="62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درچاپهاي مصر و بيروت و نسخه خطي «يني جامع» نيست. </w:t>
      </w:r>
    </w:p>
  </w:footnote>
  <w:footnote w:id="62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«پ» و «يني» چنين است: و نفوس ساحران داراي خاصيت تأثير درعوالم مخلوقات است. </w:t>
      </w:r>
    </w:p>
  </w:footnote>
  <w:footnote w:id="626">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وَلَٰكِنَّ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لشَّيَٰطِينَ</w:t>
      </w:r>
      <w:r w:rsidRPr="004636B2">
        <w:rPr>
          <w:rFonts w:ascii="KFGQPC Uthmanic Script HAFS" w:hAnsi="KFGQPC Uthmanic Script HAFS" w:cs="KFGQPC Uthmanic Script HAFS"/>
          <w:sz w:val="24"/>
          <w:szCs w:val="24"/>
          <w:rtl/>
        </w:rPr>
        <w:t xml:space="preserve"> كَفَرُواْ يُعَلِّمُونَ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لنَّاسَ</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لسِّحۡرَ</w:t>
      </w:r>
      <w:r w:rsidRPr="004636B2">
        <w:rPr>
          <w:rFonts w:ascii="KFGQPC Uthmanic Script HAFS" w:hAnsi="KFGQPC Uthmanic Script HAFS" w:cs="KFGQPC Uthmanic Script HAFS"/>
          <w:sz w:val="24"/>
          <w:szCs w:val="24"/>
          <w:rtl/>
        </w:rPr>
        <w:t xml:space="preserve"> وَمَآ أُنزِلَ عَلَى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لۡمَلَكَيۡنِ</w:t>
      </w:r>
      <w:r w:rsidRPr="004636B2">
        <w:rPr>
          <w:rFonts w:ascii="KFGQPC Uthmanic Script HAFS" w:hAnsi="KFGQPC Uthmanic Script HAFS" w:cs="KFGQPC Uthmanic Script HAFS"/>
          <w:sz w:val="24"/>
          <w:szCs w:val="24"/>
          <w:rtl/>
        </w:rPr>
        <w:t xml:space="preserve"> بِبَابِلَ هَٰرُوتَ وَمَٰرُوتَۚ وَمَا يُعَلِّمَانِ مِنۡ أَحَ</w:t>
      </w:r>
      <w:r w:rsidRPr="004636B2">
        <w:rPr>
          <w:rFonts w:ascii="KFGQPC Uthmanic Script HAFS" w:hAnsi="KFGQPC Uthmanic Script HAFS" w:cs="KFGQPC Uthmanic Script HAFS" w:hint="eastAsia"/>
          <w:sz w:val="24"/>
          <w:szCs w:val="24"/>
          <w:rtl/>
        </w:rPr>
        <w:t>دٍ</w:t>
      </w:r>
      <w:r w:rsidRPr="004636B2">
        <w:rPr>
          <w:rFonts w:ascii="KFGQPC Uthmanic Script HAFS" w:hAnsi="KFGQPC Uthmanic Script HAFS" w:cs="KFGQPC Uthmanic Script HAFS"/>
          <w:sz w:val="24"/>
          <w:szCs w:val="24"/>
          <w:rtl/>
        </w:rPr>
        <w:t xml:space="preserve"> حَتَّىٰ يَقُولَآ إِنَّمَا نَحۡنُ فِتۡنَةٞ فَلَا تَكۡفُرۡۖ فَيَتَعَلَّمُونَ مِنۡهُمَا مَا يُفَرِّقُونَ بِهِ</w:t>
      </w:r>
      <w:r w:rsidRPr="004636B2">
        <w:rPr>
          <w:rFonts w:ascii="KFGQPC Uthmanic Script HAFS" w:hAnsi="KFGQPC Uthmanic Script HAFS" w:cs="KFGQPC Uthmanic Script HAFS" w:hint="cs"/>
          <w:sz w:val="24"/>
          <w:szCs w:val="24"/>
          <w:rtl/>
        </w:rPr>
        <w:t>ۦ</w:t>
      </w:r>
      <w:r w:rsidRPr="004636B2">
        <w:rPr>
          <w:rFonts w:ascii="KFGQPC Uthmanic Script HAFS" w:hAnsi="KFGQPC Uthmanic Script HAFS" w:cs="KFGQPC Uthmanic Script HAFS"/>
          <w:sz w:val="24"/>
          <w:szCs w:val="24"/>
          <w:rtl/>
        </w:rPr>
        <w:t xml:space="preserve"> بَيۡنَ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لۡمَرۡءِ</w:t>
      </w:r>
      <w:r w:rsidRPr="004636B2">
        <w:rPr>
          <w:rFonts w:ascii="KFGQPC Uthmanic Script HAFS" w:hAnsi="KFGQPC Uthmanic Script HAFS" w:cs="KFGQPC Uthmanic Script HAFS"/>
          <w:sz w:val="24"/>
          <w:szCs w:val="24"/>
          <w:rtl/>
        </w:rPr>
        <w:t xml:space="preserve"> وَزَوۡجِهِ</w:t>
      </w:r>
      <w:r w:rsidRPr="004636B2">
        <w:rPr>
          <w:rFonts w:ascii="KFGQPC Uthmanic Script HAFS" w:hAnsi="KFGQPC Uthmanic Script HAFS" w:cs="KFGQPC Uthmanic Script HAFS" w:hint="cs"/>
          <w:sz w:val="24"/>
          <w:szCs w:val="24"/>
          <w:rtl/>
        </w:rPr>
        <w:t>ۦۚ</w:t>
      </w:r>
      <w:r w:rsidRPr="004636B2">
        <w:rPr>
          <w:rFonts w:ascii="KFGQPC Uthmanic Script HAFS" w:hAnsi="KFGQPC Uthmanic Script HAFS" w:cs="KFGQPC Uthmanic Script HAFS"/>
          <w:sz w:val="24"/>
          <w:szCs w:val="24"/>
          <w:rtl/>
        </w:rPr>
        <w:t xml:space="preserve"> وَمَا هُم بِضَآرِّينَ بِهِ</w:t>
      </w:r>
      <w:r w:rsidRPr="004636B2">
        <w:rPr>
          <w:rFonts w:ascii="KFGQPC Uthmanic Script HAFS" w:hAnsi="KFGQPC Uthmanic Script HAFS" w:cs="KFGQPC Uthmanic Script HAFS" w:hint="cs"/>
          <w:sz w:val="24"/>
          <w:szCs w:val="24"/>
          <w:rtl/>
        </w:rPr>
        <w:t>ۦ</w:t>
      </w:r>
      <w:r w:rsidRPr="004636B2">
        <w:rPr>
          <w:rFonts w:ascii="KFGQPC Uthmanic Script HAFS" w:hAnsi="KFGQPC Uthmanic Script HAFS" w:cs="KFGQPC Uthmanic Script HAFS"/>
          <w:sz w:val="24"/>
          <w:szCs w:val="24"/>
          <w:rtl/>
        </w:rPr>
        <w:t xml:space="preserve"> مِنۡ أَحَدٍ إِلَّا بِإِذۡنِ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102</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627">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وَمِن شَرِّ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لنَّفَّٰثَٰتِ</w:t>
      </w:r>
      <w:r w:rsidRPr="004636B2">
        <w:rPr>
          <w:rFonts w:ascii="KFGQPC Uthmanic Script HAFS" w:hAnsi="KFGQPC Uthmanic Script HAFS" w:cs="KFGQPC Uthmanic Script HAFS"/>
          <w:sz w:val="24"/>
          <w:szCs w:val="24"/>
          <w:rtl/>
        </w:rPr>
        <w:t xml:space="preserve"> فِي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لۡعُقَدِ</w:t>
      </w:r>
      <w:r w:rsidRPr="004636B2">
        <w:rPr>
          <w:rFonts w:ascii="KFGQPC Uthmanic Script HAFS" w:hAnsi="KFGQPC Uthmanic Script HAFS" w:cs="KFGQPC Uthmanic Script HAFS"/>
          <w:sz w:val="24"/>
          <w:szCs w:val="24"/>
          <w:rtl/>
        </w:rPr>
        <w:t xml:space="preserve"> ٤</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الفلق: 4</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628">
    <w:p w:rsidR="00E2120B" w:rsidRPr="004636B2" w:rsidRDefault="00E2120B" w:rsidP="00F532CA">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قسمت بسيار مجمل وداراي اصطلاحات ساحران است و من بيشتر بترجمه دسلان اعتماد كرد گو اينكه وي نيز ابهام و اجمال عبارات را ياد آور شده است. </w:t>
      </w:r>
    </w:p>
  </w:footnote>
  <w:footnote w:id="62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 پاريس بجاي «حبل» «جبل» است و من «حبل» راكه در چاپ «ك» ديگر چاپ‌هاي مصر و بيروت بودبرگزيدم. </w:t>
      </w:r>
    </w:p>
  </w:footnote>
  <w:footnote w:id="63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۞وَأَوۡحَيۡنَآ إِلَىٰ مُوسَىٰٓ أَنۡ أَلۡقِ عَصَاكَۖ فَإِذَا هِيَ تَلۡقَفُ مَا يَأۡفِكُونَ ١١٧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الأعراف: 117</w:t>
      </w:r>
      <w:r w:rsidRPr="004636B2">
        <w:rPr>
          <w:rStyle w:val="LineNumber"/>
          <w:rFonts w:ascii="mylotus" w:hAnsi="mylotus" w:cs="mylotus"/>
          <w:sz w:val="22"/>
          <w:szCs w:val="22"/>
          <w:rtl/>
          <w:lang w:bidi="fa-IR"/>
        </w:rPr>
        <w:t>]</w:t>
      </w:r>
      <w:r w:rsidRPr="004636B2">
        <w:rPr>
          <w:rStyle w:val="LineNumber"/>
          <w:rFonts w:cs="B Lotus" w:hint="cs"/>
          <w:szCs w:val="24"/>
          <w:rtl/>
        </w:rPr>
        <w:t>.</w:t>
      </w:r>
    </w:p>
  </w:footnote>
  <w:footnote w:id="631">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قُلۡ</w:t>
      </w:r>
      <w:r w:rsidRPr="004636B2">
        <w:rPr>
          <w:rFonts w:ascii="KFGQPC Uthmanic Script HAFS" w:hAnsi="KFGQPC Uthmanic Script HAFS" w:cs="KFGQPC Uthmanic Script HAFS"/>
          <w:sz w:val="24"/>
          <w:szCs w:val="24"/>
          <w:rtl/>
        </w:rPr>
        <w:t xml:space="preserve"> أَعُوذُ بِرَبِّ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لنَّاسِ</w:t>
      </w:r>
      <w:r w:rsidRPr="004636B2">
        <w:rPr>
          <w:rFonts w:ascii="KFGQPC Uthmanic Script HAFS" w:hAnsi="KFGQPC Uthmanic Script HAFS" w:cs="KFGQPC Uthmanic Script HAFS"/>
          <w:sz w:val="24"/>
          <w:szCs w:val="24"/>
          <w:rtl/>
        </w:rPr>
        <w:t xml:space="preserve"> ١</w:t>
      </w:r>
      <w:r w:rsidRPr="004636B2">
        <w:rPr>
          <w:rFonts w:ascii="KFGQPC Uthmanic Script HAFS" w:hAnsi="KFGQPC Uthmanic Script HAFS" w:cs="KFGQPC Uthmanic Script HAFS" w:hint="cs"/>
          <w:sz w:val="24"/>
          <w:szCs w:val="24"/>
          <w:rtl/>
        </w:rPr>
        <w:t xml:space="preserve"> و </w:t>
      </w:r>
      <w:r w:rsidRPr="004636B2">
        <w:rPr>
          <w:rFonts w:ascii="KFGQPC Uthmanic Script HAFS" w:hAnsi="KFGQPC Uthmanic Script HAFS" w:cs="KFGQPC Uthmanic Script HAFS" w:hint="eastAsia"/>
          <w:sz w:val="24"/>
          <w:szCs w:val="24"/>
          <w:rtl/>
        </w:rPr>
        <w:t>قُلۡ</w:t>
      </w:r>
      <w:r w:rsidRPr="004636B2">
        <w:rPr>
          <w:rFonts w:ascii="KFGQPC Uthmanic Script HAFS" w:hAnsi="KFGQPC Uthmanic Script HAFS" w:cs="KFGQPC Uthmanic Script HAFS"/>
          <w:sz w:val="24"/>
          <w:szCs w:val="24"/>
          <w:rtl/>
        </w:rPr>
        <w:t xml:space="preserve"> أَعُوذُ بِرَبِّ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لۡفَلَقِ</w:t>
      </w:r>
      <w:r w:rsidRPr="004636B2">
        <w:rPr>
          <w:rFonts w:ascii="KFGQPC Uthmanic Script HAFS" w:hAnsi="KFGQPC Uthmanic Script HAFS" w:cs="KFGQPC Uthmanic Script HAFS"/>
          <w:sz w:val="24"/>
          <w:szCs w:val="24"/>
          <w:rtl/>
        </w:rPr>
        <w:t xml:space="preserve"> ١</w:t>
      </w:r>
      <w:r w:rsidRPr="004636B2">
        <w:rPr>
          <w:rStyle w:val="LineNumber"/>
          <w:rFonts w:ascii="Traditional Arabic" w:hAnsi="Traditional Arabic" w:cs="Traditional Arabic"/>
          <w:sz w:val="24"/>
          <w:szCs w:val="24"/>
          <w:rtl/>
        </w:rPr>
        <w:t>﴾</w:t>
      </w:r>
      <w:r w:rsidRPr="004636B2">
        <w:rPr>
          <w:rStyle w:val="LineNumber"/>
          <w:rFonts w:cs="B Lotus" w:hint="cs"/>
          <w:szCs w:val="24"/>
          <w:rtl/>
        </w:rPr>
        <w:t>.</w:t>
      </w:r>
    </w:p>
  </w:footnote>
  <w:footnote w:id="63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وَمِن شَرِّ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لنَّفَّٰثَٰتِ</w:t>
      </w:r>
      <w:r w:rsidRPr="004636B2">
        <w:rPr>
          <w:rFonts w:ascii="KFGQPC Uthmanic Script HAFS" w:hAnsi="KFGQPC Uthmanic Script HAFS" w:cs="KFGQPC Uthmanic Script HAFS"/>
          <w:sz w:val="24"/>
          <w:szCs w:val="24"/>
          <w:rtl/>
        </w:rPr>
        <w:t xml:space="preserve"> فِي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لۡعُقَدِ</w:t>
      </w:r>
      <w:r w:rsidRPr="004636B2">
        <w:rPr>
          <w:rFonts w:ascii="KFGQPC Uthmanic Script HAFS" w:hAnsi="KFGQPC Uthmanic Script HAFS" w:cs="KFGQPC Uthmanic Script HAFS"/>
          <w:sz w:val="24"/>
          <w:szCs w:val="24"/>
          <w:rtl/>
        </w:rPr>
        <w:t xml:space="preserve"> ٤</w:t>
      </w:r>
      <w:r w:rsidRPr="004636B2">
        <w:rPr>
          <w:rStyle w:val="LineNumber"/>
          <w:rFonts w:ascii="Traditional Arabic" w:hAnsi="Traditional Arabic" w:cs="Traditional Arabic"/>
          <w:sz w:val="24"/>
          <w:szCs w:val="24"/>
          <w:rtl/>
        </w:rPr>
        <w:t>﴾</w:t>
      </w:r>
      <w:r w:rsidRPr="004636B2">
        <w:rPr>
          <w:rStyle w:val="LineNumber"/>
          <w:rFonts w:cs="B Lotus" w:hint="cs"/>
          <w:szCs w:val="24"/>
          <w:rtl/>
        </w:rPr>
        <w:t>.</w:t>
      </w:r>
    </w:p>
  </w:footnote>
  <w:footnote w:id="63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مقصودسلسله ساسانيان است.</w:t>
      </w:r>
    </w:p>
  </w:footnote>
  <w:footnote w:id="63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كلمه مئيني عبارت از صفت نسبي است و مئين جمع مائه (صد) مي‌باشد و در تداول طلسم نويسان طلسمي را كه بر اساس مثلث تشكيل مي‌يافته: (وفق مثلث عددي) و آن را كه بر اساس مربع بنا مي‌شده: وفق مربع عددي مي‌ناميده‌اند وفق مئيني نوع اخير بشمار مي‌رفته است. از يادداشت دسلان صفح 185 ح 3 بنقل از شمس المعارف.</w:t>
      </w:r>
    </w:p>
  </w:footnote>
  <w:footnote w:id="63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وَبَطَلَ مَا كَانُواْ يَعۡمَلُونَ ١١٨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الأنعام: 118</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63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ساحر اي اينگونه تحدي رو گردان است و بدين سبب معجزه از وي صادر نمي‌شود. (چاپ‌هاي مصر و بيروت)</w:t>
      </w:r>
    </w:p>
  </w:footnote>
  <w:footnote w:id="63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 2 (بقره) آ: 136 ـ پايان فصل در چاپ‌هاي مصر و بيروت پس از آيه مزبور چنين است:و اوست تواناي غالب «س: 42 (الشوري) آ: 18» پرودگاري جز او نيست. </w:t>
      </w:r>
    </w:p>
  </w:footnote>
  <w:footnote w:id="63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«معيان» است بمعني كسي كه سخت چشم زخم برساندع ودر فارسي باينگونه كسان چشم شور مي‌گويند. </w:t>
      </w:r>
    </w:p>
  </w:footnote>
  <w:footnote w:id="63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مجبور (نسخه خطي يني جامع) ونسخه خطي </w:t>
      </w:r>
      <w:r w:rsidRPr="004636B2">
        <w:rPr>
          <w:rStyle w:val="LineNumber"/>
          <w:rFonts w:cs="B Lotus"/>
          <w:szCs w:val="24"/>
        </w:rPr>
        <w:t>B</w:t>
      </w:r>
      <w:r w:rsidRPr="004636B2">
        <w:rPr>
          <w:rStyle w:val="LineNumber"/>
          <w:rFonts w:cs="B Lotus" w:hint="cs"/>
          <w:szCs w:val="24"/>
          <w:rtl/>
        </w:rPr>
        <w:t xml:space="preserve"> متعلق به كاترمر ن. ل: مجبول </w:t>
      </w:r>
    </w:p>
  </w:footnote>
  <w:footnote w:id="64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خدا سبحانه و تعالي به آنچه در نهان هست دانا تر است و بر ضماير و نيت‌ها آگاه است چاپ‌هاي مصر و بيروت </w:t>
      </w:r>
    </w:p>
  </w:footnote>
  <w:footnote w:id="64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 چاپ‌هاي مصر و بيروتنيستع از «پ» ترجمه شد.</w:t>
      </w:r>
    </w:p>
  </w:footnote>
  <w:footnote w:id="64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ترتيب طبايع حروف از نظر دانشمندان مغرب بجز ترتيبي است كه در نزد دانشمندان مشرق و از ان جمله غزالي متداول است. چنانكه مغربيان در شش حرف از حروف جمل نيز با مغربيان اختلاف دارند و صاد در نزد آنان با «60» و ضاد با «90» و سين با «300» و ظا با «800» و غين با «900» و شين با «1000» برابر است «از گفتار نصر هوريني» اين حاشيه در چاپ پاريس نيست. </w:t>
      </w:r>
    </w:p>
  </w:footnote>
  <w:footnote w:id="64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رجوع به حاشيه ص 227 ج 1 همين ترجمه شود. </w:t>
      </w:r>
    </w:p>
  </w:footnote>
  <w:footnote w:id="64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سين (ن. ل). </w:t>
      </w:r>
    </w:p>
  </w:footnote>
  <w:footnote w:id="64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ظا در چاپ پاريس نيست و فقط شش حرف است، ولي درنسخه خطي «يني جامع» وجود دارد. </w:t>
      </w:r>
    </w:p>
  </w:footnote>
  <w:footnote w:id="64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صاد(ن. ل) </w:t>
      </w:r>
    </w:p>
  </w:footnote>
  <w:footnote w:id="64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تاوغين (ن. ل)</w:t>
      </w:r>
    </w:p>
  </w:footnote>
  <w:footnote w:id="64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شين (ن. ل)</w:t>
      </w:r>
    </w:p>
  </w:footnote>
  <w:footnote w:id="64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مي‌نويسد: «من اين عبارت را كلمه بكلمه ترجمه كردم، زيرا نه تئوري ن قابل فهم است ونه متكي باصول و قواعدي فني است مترجم ترك نيز بعين همان لغات عربي را بكار برده است»</w:t>
      </w:r>
    </w:p>
  </w:footnote>
  <w:footnote w:id="65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رجوع به ص 219 ببعد شود. </w:t>
      </w:r>
    </w:p>
  </w:footnote>
  <w:footnote w:id="65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چاپ پاريس و نسخه حطي «يني جامع»</w:t>
      </w:r>
    </w:p>
  </w:footnote>
  <w:footnote w:id="65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نسخه خطي «يني جامع» ملحه من الملح است و ظاهرا تحريفي در اين تركيب روي داده واصل ملحمه ن الملاحم بوده است. </w:t>
      </w:r>
    </w:p>
  </w:footnote>
  <w:footnote w:id="65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خدا توفيق دهنده است: (ن. ل)</w:t>
      </w:r>
    </w:p>
  </w:footnote>
  <w:footnote w:id="65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صفحه 225 مولف يكي از اشعار اين قصيده را نقل كرده و آن را بمالك بن وهيب نسبت داده است و حاجي خليفه هم دركشف الظنون شعر را بمالك بن وهب منتسب كرده، ولي در اين فصل قصيده را به سبتي نسبت مي‌دهد و مطلع قصيده هم حاكي است كه گوينده آن سبتي مي‌باشد چه قصيده بدينسان آغاز مي‌شود:</w:t>
      </w:r>
    </w:p>
    <w:tbl>
      <w:tblPr>
        <w:bidiVisual/>
        <w:tblW w:w="0" w:type="auto"/>
        <w:jc w:val="center"/>
        <w:tblInd w:w="640" w:type="dxa"/>
        <w:tblLook w:val="04A0" w:firstRow="1" w:lastRow="0" w:firstColumn="1" w:lastColumn="0" w:noHBand="0" w:noVBand="1"/>
      </w:tblPr>
      <w:tblGrid>
        <w:gridCol w:w="3126"/>
        <w:gridCol w:w="425"/>
        <w:gridCol w:w="3154"/>
      </w:tblGrid>
      <w:tr w:rsidR="00E2120B" w:rsidRPr="004636B2" w:rsidTr="00336210">
        <w:trPr>
          <w:jc w:val="center"/>
        </w:trPr>
        <w:tc>
          <w:tcPr>
            <w:tcW w:w="3126"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يقول سبتي و يحمد ربه</w:t>
            </w:r>
            <w:r w:rsidRPr="004636B2">
              <w:rPr>
                <w:rStyle w:val="LineNumber"/>
                <w:rFonts w:ascii="mylotus" w:hAnsi="mylotus" w:cs="mylotus"/>
                <w:szCs w:val="24"/>
                <w:rtl/>
              </w:rPr>
              <w:br/>
            </w:r>
          </w:p>
        </w:tc>
        <w:tc>
          <w:tcPr>
            <w:tcW w:w="425" w:type="dxa"/>
            <w:shd w:val="clear" w:color="auto" w:fill="auto"/>
          </w:tcPr>
          <w:p w:rsidR="00E2120B" w:rsidRPr="004636B2" w:rsidRDefault="00E2120B" w:rsidP="00336210">
            <w:pPr>
              <w:pStyle w:val="FootnoteText"/>
              <w:jc w:val="lowKashida"/>
              <w:rPr>
                <w:rStyle w:val="LineNumber"/>
                <w:rFonts w:ascii="mylotus" w:hAnsi="mylotus" w:cs="mylotus"/>
                <w:szCs w:val="24"/>
                <w:rtl/>
              </w:rPr>
            </w:pPr>
          </w:p>
        </w:tc>
        <w:tc>
          <w:tcPr>
            <w:tcW w:w="3154"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مصل علي هاد الي الناس ارسلا</w:t>
            </w:r>
            <w:r w:rsidRPr="004636B2">
              <w:rPr>
                <w:rStyle w:val="LineNumber"/>
                <w:rFonts w:ascii="mylotus" w:hAnsi="mylotus" w:cs="mylotus"/>
                <w:szCs w:val="24"/>
                <w:rtl/>
              </w:rPr>
              <w:br/>
            </w:r>
          </w:p>
        </w:tc>
      </w:tr>
    </w:tbl>
    <w:p w:rsidR="00E2120B" w:rsidRPr="004636B2" w:rsidRDefault="00E2120B" w:rsidP="00F532CA">
      <w:pPr>
        <w:pStyle w:val="FootnoteText"/>
        <w:ind w:left="272" w:hanging="272"/>
        <w:jc w:val="lowKashida"/>
        <w:rPr>
          <w:rStyle w:val="LineNumber"/>
          <w:rFonts w:cs="B Lotus"/>
          <w:sz w:val="2"/>
          <w:szCs w:val="2"/>
        </w:rPr>
      </w:pPr>
    </w:p>
  </w:footnote>
  <w:footnote w:id="65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تصعيد </w:t>
      </w:r>
      <w:r w:rsidRPr="004636B2">
        <w:rPr>
          <w:rStyle w:val="LineNumber"/>
          <w:rFonts w:cs="B Lotus"/>
          <w:szCs w:val="24"/>
          <w:rtl/>
        </w:rPr>
        <w:t>(</w:t>
      </w:r>
      <w:r w:rsidRPr="004636B2">
        <w:rPr>
          <w:rStyle w:val="LineNumber"/>
          <w:rFonts w:cs="B Lotus"/>
          <w:szCs w:val="24"/>
        </w:rPr>
        <w:t>Sublimation</w:t>
      </w:r>
      <w:r w:rsidRPr="004636B2">
        <w:rPr>
          <w:rStyle w:val="LineNumber"/>
          <w:rFonts w:cs="B Lotus"/>
          <w:szCs w:val="24"/>
          <w:rtl/>
        </w:rPr>
        <w:t>)</w:t>
      </w:r>
      <w:r w:rsidRPr="004636B2">
        <w:rPr>
          <w:rStyle w:val="LineNumber"/>
          <w:rFonts w:cs="B Lotus" w:hint="cs"/>
          <w:szCs w:val="24"/>
          <w:rtl/>
        </w:rPr>
        <w:t xml:space="preserve"> اجزاي لطيف بعض ادويه را بتاييد آتش منجمد ساختن چنانكه نوشا در و كافور و غيره را كنند از (غياث).</w:t>
      </w:r>
    </w:p>
  </w:footnote>
  <w:footnote w:id="65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تقطير </w:t>
      </w:r>
      <w:r w:rsidRPr="004636B2">
        <w:rPr>
          <w:rStyle w:val="LineNumber"/>
          <w:rFonts w:cs="B Lotus"/>
          <w:szCs w:val="24"/>
          <w:rtl/>
        </w:rPr>
        <w:t>(</w:t>
      </w:r>
      <w:r w:rsidRPr="004636B2">
        <w:rPr>
          <w:rStyle w:val="LineNumber"/>
          <w:rFonts w:cs="B Lotus"/>
          <w:szCs w:val="24"/>
        </w:rPr>
        <w:t>distillation</w:t>
      </w:r>
      <w:r w:rsidRPr="004636B2">
        <w:rPr>
          <w:rStyle w:val="LineNumber"/>
          <w:rFonts w:cs="B Lotus"/>
          <w:szCs w:val="24"/>
          <w:rtl/>
        </w:rPr>
        <w:t>)</w:t>
      </w:r>
      <w:r w:rsidRPr="004636B2">
        <w:rPr>
          <w:rStyle w:val="LineNumber"/>
          <w:rFonts w:cs="B Lotus" w:hint="cs"/>
          <w:szCs w:val="24"/>
          <w:rtl/>
        </w:rPr>
        <w:t xml:space="preserve"> قطره قطره چكاندن واز انبيق گذراندن. </w:t>
      </w:r>
    </w:p>
  </w:footnote>
  <w:footnote w:id="657">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بحال آهك در آوردن </w:t>
      </w:r>
      <w:r w:rsidRPr="004636B2">
        <w:rPr>
          <w:rStyle w:val="LineNumber"/>
          <w:rFonts w:cs="B Lotus"/>
          <w:szCs w:val="24"/>
          <w:rtl/>
        </w:rPr>
        <w:t>(</w:t>
      </w:r>
      <w:r w:rsidRPr="004636B2">
        <w:rPr>
          <w:rStyle w:val="LineNumber"/>
          <w:rFonts w:cs="B Lotus"/>
          <w:szCs w:val="24"/>
        </w:rPr>
        <w:t>Calcination</w:t>
      </w:r>
      <w:r w:rsidRPr="004636B2">
        <w:rPr>
          <w:rStyle w:val="LineNumber"/>
          <w:rFonts w:cs="B Lotus"/>
          <w:szCs w:val="24"/>
          <w:rtl/>
        </w:rPr>
        <w:t>)</w:t>
      </w:r>
      <w:r w:rsidRPr="004636B2">
        <w:rPr>
          <w:rStyle w:val="LineNumber"/>
          <w:rFonts w:cs="B Lotus" w:hint="cs"/>
          <w:szCs w:val="24"/>
          <w:rtl/>
        </w:rPr>
        <w:t xml:space="preserve"> يا باصطلاح امروز حرارت دادن جسم جامدي در مجاورت هوا.</w:t>
      </w:r>
    </w:p>
  </w:footnote>
  <w:footnote w:id="65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صلايه: سنگ پهن كه بر آن دارو و سايند يا سنگي كه بدست گيرند و آرد سايند.</w:t>
      </w:r>
    </w:p>
  </w:footnote>
  <w:footnote w:id="65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حسين بن علي مويدالدين ابواسماعيل اصفهاني (453 </w:t>
      </w:r>
      <w:r w:rsidRPr="004636B2">
        <w:rPr>
          <w:rStyle w:val="LineNumber"/>
          <w:rFonts w:hint="cs"/>
          <w:szCs w:val="24"/>
          <w:rtl/>
        </w:rPr>
        <w:t>–</w:t>
      </w:r>
      <w:r w:rsidRPr="004636B2">
        <w:rPr>
          <w:rStyle w:val="LineNumber"/>
          <w:rFonts w:cs="B Lotus" w:hint="cs"/>
          <w:szCs w:val="24"/>
          <w:rtl/>
        </w:rPr>
        <w:t xml:space="preserve"> 515) شاعر و دبير نامور دربارسلجوقيان صاحب قصيده اصاله الراي صانتني عن الخطل </w:t>
      </w:r>
      <w:r w:rsidRPr="004636B2">
        <w:rPr>
          <w:rStyle w:val="LineNumber"/>
          <w:rFonts w:hint="cs"/>
          <w:szCs w:val="24"/>
          <w:rtl/>
        </w:rPr>
        <w:t>–</w:t>
      </w:r>
      <w:r w:rsidRPr="004636B2">
        <w:rPr>
          <w:rStyle w:val="LineNumber"/>
          <w:rFonts w:cs="B Lotus" w:hint="cs"/>
          <w:szCs w:val="24"/>
          <w:rtl/>
        </w:rPr>
        <w:t xml:space="preserve"> و حليه الفضل زانتني لدي العطل، معروف به لاميه العجم كه گذشته از استادي در ادب وحسنخط وانشاء ويرا درصناعت كيميا نيز تأليفاتي است همچون: جامع الاسرار وتراكيب الانوار وحقايق الاستشهادات وذات الفوايد و الردد علي ابن سينا في ابطال الكيميا ء وجز اين‌ها. رجوع به لغتنامه دهخدا شود. </w:t>
      </w:r>
    </w:p>
  </w:footnote>
  <w:footnote w:id="66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مغزبي. «يني» </w:t>
      </w:r>
    </w:p>
  </w:footnote>
  <w:footnote w:id="66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حاجي خليفه در كشف الظنون از يكتن سيسيلي بنام ابن بشرون گفتگو مي‌كند و مجموعه اي به وي نسبت مي‌دهد، اگر اين شخص همان باشد كه ابن خلدون از وي نام برده بايد گفت در پايان قرن چهارم هجري ميزيسته وتحصيلات خود را در اندلس بپايان رسانيده است (از حاشيه دسلان)</w:t>
      </w:r>
    </w:p>
  </w:footnote>
  <w:footnote w:id="662">
    <w:p w:rsidR="00E2120B" w:rsidRPr="004636B2" w:rsidRDefault="00E2120B" w:rsidP="00F532CA">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اينجا عبارات ابن بشرون مخالف قياس وداراي رموزي است از قبيل ارجاع ضمير مونث بمذكر و برعكس و بكار بردن اصطلاحات غير متداولي همچون استعمال كلمه «عمل» بجاي اكسير و غيره بهمين سبب دسلان اين شيوه را ناشي از مبهم گوئي كيمياگران دانسته ودر تلاش ابن بشرون دراثبات مسائل بدلائل نا معقول در سراسر اين فعل در شگفت شده است. </w:t>
      </w:r>
    </w:p>
  </w:footnote>
  <w:footnote w:id="66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لغت بمعني آب چيز يرا با كهنه گرفتن است، ولي دسلان آن را به كلمه </w:t>
      </w:r>
      <w:r w:rsidRPr="004636B2">
        <w:rPr>
          <w:rStyle w:val="LineNumber"/>
          <w:rFonts w:cs="B Lotus"/>
          <w:szCs w:val="24"/>
          <w:rtl/>
        </w:rPr>
        <w:t>(</w:t>
      </w:r>
      <w:r w:rsidRPr="004636B2">
        <w:rPr>
          <w:rStyle w:val="LineNumber"/>
          <w:rFonts w:cs="B Lotus"/>
          <w:szCs w:val="24"/>
        </w:rPr>
        <w:t>Maceration</w:t>
      </w:r>
      <w:r w:rsidRPr="004636B2">
        <w:rPr>
          <w:rStyle w:val="LineNumber"/>
          <w:rFonts w:cs="B Lotus"/>
          <w:szCs w:val="24"/>
          <w:rtl/>
        </w:rPr>
        <w:t>)</w:t>
      </w:r>
      <w:r w:rsidRPr="004636B2">
        <w:rPr>
          <w:rStyle w:val="LineNumber"/>
          <w:rFonts w:cs="B Lotus" w:hint="cs"/>
          <w:szCs w:val="24"/>
          <w:rtl/>
        </w:rPr>
        <w:t xml:space="preserve"> ترجمه كرده كه خيس كردن چيزي با آب يا مايع ديگري يست.</w:t>
      </w:r>
    </w:p>
  </w:footnote>
  <w:footnote w:id="664">
    <w:p w:rsidR="00E2120B" w:rsidRPr="004636B2" w:rsidRDefault="00E2120B" w:rsidP="00F532CA">
      <w:pPr>
        <w:pStyle w:val="FootnoteText"/>
        <w:ind w:left="272" w:hanging="272"/>
        <w:jc w:val="lowKashida"/>
        <w:rPr>
          <w:rStyle w:val="LineNumber"/>
          <w:rFonts w:cs="B Lotus"/>
          <w:szCs w:val="24"/>
          <w:rtl/>
        </w:rPr>
      </w:pPr>
      <w:r w:rsidRPr="004636B2">
        <w:rPr>
          <w:rStyle w:val="LineNumber"/>
          <w:rFonts w:cs="B Lotus" w:hint="cs"/>
          <w:szCs w:val="24"/>
          <w:rtl/>
          <w:lang w:bidi="fa-IR"/>
        </w:rPr>
        <w:t xml:space="preserve">3- </w:t>
      </w:r>
      <w:r w:rsidRPr="004636B2">
        <w:rPr>
          <w:rStyle w:val="LineNumber"/>
          <w:rFonts w:cs="B Lotus"/>
          <w:szCs w:val="24"/>
        </w:rPr>
        <w:t>Transmatation</w:t>
      </w:r>
      <w:r w:rsidRPr="004636B2">
        <w:rPr>
          <w:rStyle w:val="LineNumber"/>
          <w:rFonts w:cs="B Lotus" w:hint="cs"/>
          <w:szCs w:val="24"/>
          <w:rtl/>
          <w:lang w:bidi="fa-IR"/>
        </w:rPr>
        <w:t>.</w:t>
      </w:r>
    </w:p>
  </w:footnote>
  <w:footnote w:id="66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چنين است: و انما انفعل الانسان، دسلان بدينسان ترجمه كرده است </w:t>
      </w:r>
      <w:r w:rsidRPr="004636B2">
        <w:rPr>
          <w:rStyle w:val="LineNumber"/>
          <w:rFonts w:cs="B Lotus"/>
          <w:szCs w:val="24"/>
        </w:rPr>
        <w:t>L home est passif</w:t>
      </w:r>
      <w:r w:rsidRPr="004636B2">
        <w:rPr>
          <w:rStyle w:val="LineNumber"/>
          <w:rFonts w:cs="B Lotus" w:hint="cs"/>
          <w:szCs w:val="24"/>
          <w:rtl/>
        </w:rPr>
        <w:t xml:space="preserve"> و درحاشيه مي‌نويسد معني احتمالي آن اين است كه انسان مي‌ميرد ولي بنظر نگارنده شايد در اصل «انفصل» بوده است يعني انسان از هم ميگسلد و تجزيه مي‌شود. </w:t>
      </w:r>
    </w:p>
  </w:footnote>
  <w:footnote w:id="66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در (1) و «ك» بجاي: ابقت (بفتح همزه وكسر ب) (احست) است. </w:t>
      </w:r>
    </w:p>
  </w:footnote>
  <w:footnote w:id="66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پرانيز در چاپ پاريس ونسخه خطي «يني جامع» نيست. </w:t>
      </w:r>
    </w:p>
  </w:footnote>
  <w:footnote w:id="66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مي‌نويسد، كلمه حيوان در اينجا بايد داراي معني خاصي باشد كه جز محارم اسرار ديگران بدان پي نميبرند.</w:t>
      </w:r>
    </w:p>
  </w:footnote>
  <w:footnote w:id="66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درهم شكسته نمي‌شود نسخه خطي «يني جامع»</w:t>
      </w:r>
    </w:p>
  </w:footnote>
  <w:footnote w:id="67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اينجا اختلاف نسخ بسيار است. </w:t>
      </w:r>
    </w:p>
  </w:footnote>
  <w:footnote w:id="67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 پاريس ونسخه خطي «يني جامع» نيست.</w:t>
      </w:r>
    </w:p>
  </w:footnote>
  <w:footnote w:id="67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پس نكته را بكار بر. نسخه خط «يني جامع»</w:t>
      </w:r>
    </w:p>
  </w:footnote>
  <w:footnote w:id="67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جمله داخل پرانتز از چاپ «ك» و نسخه خطي «يني جامع» است. </w:t>
      </w:r>
    </w:p>
  </w:footnote>
  <w:footnote w:id="674">
    <w:p w:rsidR="00E2120B" w:rsidRPr="004636B2" w:rsidRDefault="00E2120B" w:rsidP="00F532CA">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تا اينجا گفتار حراني بود كه ابن بشرون نقل كرده است. </w:t>
      </w:r>
    </w:p>
  </w:footnote>
  <w:footnote w:id="67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درچاپهاي مصر بجاي «والذاتيه» كه در چاپ پاريس امده: والاجساد الذائبه است يعني اجسام گدازنده ومن اين تركيب را ترحيج دادم د رنسخه خطي «يني جامع» چون نقطه ندارد مي‌توان كلمه را بهر دو صورت خواند. </w:t>
      </w:r>
    </w:p>
  </w:footnote>
  <w:footnote w:id="67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«عقاقير معدنيه» است چون كلمه عقاقير ج عقار بر قسمتي از گياهان طبي اطلاق مي‌شود كه از آن‌ها دارو بدست مي‌اورند و افزودن كلمه معدني پس از آن مي‌رساند كه مقصود موادي معدني است كه در كيميا و پزشكي مورد استفاده واقع مي‌شوند.</w:t>
      </w:r>
    </w:p>
  </w:footnote>
  <w:footnote w:id="67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 چاپي انصاف و در «يني» بي‌نقطه است و بقياس اتصاف با مقام مناسب تر است از اين رو اين كلمه برگزيده شده </w:t>
      </w:r>
    </w:p>
  </w:footnote>
  <w:footnote w:id="67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بدل: آن با زاج تخمير كرده‌اند </w:t>
      </w:r>
    </w:p>
  </w:footnote>
  <w:footnote w:id="67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Magnsie</w:t>
      </w:r>
    </w:p>
  </w:footnote>
  <w:footnote w:id="680">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 «پ» و چاپ‌هاي مصر (تجمد) و درنسخه خطي </w:t>
      </w:r>
      <w:r w:rsidRPr="004636B2">
        <w:rPr>
          <w:rStyle w:val="LineNumber"/>
          <w:rFonts w:cs="B Lotus"/>
          <w:szCs w:val="24"/>
        </w:rPr>
        <w:t>B</w:t>
      </w:r>
      <w:r w:rsidRPr="004636B2">
        <w:rPr>
          <w:rStyle w:val="LineNumber"/>
          <w:rFonts w:cs="B Lotus" w:hint="cs"/>
          <w:szCs w:val="24"/>
          <w:rtl/>
        </w:rPr>
        <w:t xml:space="preserve"> متعلق به كاتر مر (تجهد) نسخه خطي «يني جامع» (تجد) و من صورت اخير را برگزيدم. </w:t>
      </w:r>
    </w:p>
  </w:footnote>
  <w:footnote w:id="68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كه بجاي: حاسه در چاپ‌هاي مصر و بيروت (جاسئه) است. </w:t>
      </w:r>
    </w:p>
  </w:footnote>
  <w:footnote w:id="68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مسلمه درقرن چهارم ميزيسته است. </w:t>
      </w:r>
    </w:p>
  </w:footnote>
  <w:footnote w:id="68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برحسب عقيده متقدمان عالم همه يك كره است مركزش مركز زمين و افلاك ديگر همه مانند پوست پياز برگرد آن مي‌باشند </w:t>
      </w:r>
    </w:p>
  </w:footnote>
  <w:footnote w:id="68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ده عقل در نزد حكماهمگي ده فرشته‌اند باينطور كه اول حق تعالي يك فرشته پيدا كرد پ از ان فرشته ديگر و يك آسمان و س از او فرشته دوم يك فرشته و يك آسمان و همچنين ده فرشته و نه آسمان پيدا شدند و فرشته دهم همه عالم را بحكم حق تعالي پيدا كرد و عقل در اصطلاح حكما آن است كه در شروع آن را ملك يا فرشته نامند. (از غياث)- حكما گويند صادر اول از باري تعالي عقل كل است و او را سه اعتبار است وجود آن در خودش و وجود آن نسبت بغير و امكان آن بذاتش و بنابر اين از عقل كل بهر يك از سه اعتبا رمزبور امري صادر مي‌شود چنانكه باعتبار وجودش عقل دوم يو باعتبار وجودش نسبت بغير نفسي و باعتبار امكانش جسمي كه فلك الافلاك باشد از آن صادر مي‌شود. همچنين از عقل دوم، عقل سوم و نفس دوم و فلك دومي صادر گردد وهمچنين تا عقل دهم كه در مرتبه نهم نسبت با فلاك است يعني فلك قمر و اين عقل را عقل فعال و در زبان اهل شرع جبرئيل (ع) مامند. (كشاف اصطلاحات الفنون) ورجوع به غياث ذيل ده عقل شود. </w:t>
      </w:r>
    </w:p>
  </w:footnote>
  <w:footnote w:id="68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يعني تضمين نمي‌كند.</w:t>
      </w:r>
    </w:p>
  </w:footnote>
  <w:footnote w:id="68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عقل اول: فرشته اول وجوهر اول نيز آن را گفته‌اند (ازغياث). </w:t>
      </w:r>
    </w:p>
  </w:footnote>
  <w:footnote w:id="68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مقصودواجب الوجود است:و آن ذاتي است كه وجودش از ذات خود او باشد و به هيچ چيز هرگز نياز نداشته باشد. (از تعريفات جرجاني).</w:t>
      </w:r>
    </w:p>
  </w:footnote>
  <w:footnote w:id="688">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وَيَخۡلُقُ مَا لَا تَعۡلَمُونَ 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النحل: 8</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68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حكمت خدا (ن. ل) </w:t>
      </w:r>
    </w:p>
  </w:footnote>
  <w:footnote w:id="69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معقولات اولي، آنهائي هستند كه در برابر شان موجودي در خارج وجود داشته باشد مانند طبيعت حيوان وانسان كه مي‌توان آن‌ها را بر موجود خارجي حمل كرد و گفت: زيدانسان است و اسب حيوان است (از تعريفات جرجاني) </w:t>
      </w:r>
    </w:p>
  </w:footnote>
  <w:footnote w:id="69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معقولات ثانوي آنهائي هستند كه در برابرشان چيزي در خارج نباشد مانند نوعي وجنس و فصل كه نمي‌توان آن‌ها را بر موجودي جارخي حمل كرد (از تعريفات جرجاني).</w:t>
      </w:r>
    </w:p>
  </w:footnote>
  <w:footnote w:id="69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حديث: من حسن اسلام المرء تركه مالايعينه.در اين چند سطر اخير نسح داراي اختلافات بسيار است.</w:t>
      </w:r>
    </w:p>
  </w:footnote>
  <w:footnote w:id="69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وجداني چيزي است كه با حواس باطني ادراك شود. (از تعريفات جرجاني).</w:t>
      </w:r>
    </w:p>
  </w:footnote>
  <w:footnote w:id="69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مقدمه عبارت از جملاتي است كه صحت دليل متوقف بر آن</w:t>
      </w:r>
      <w:r w:rsidRPr="004636B2">
        <w:rPr>
          <w:rStyle w:val="LineNumber"/>
          <w:rFonts w:cs="B Lotus" w:hint="eastAsia"/>
          <w:szCs w:val="24"/>
          <w:rtl/>
        </w:rPr>
        <w:t>‌</w:t>
      </w:r>
      <w:r w:rsidRPr="004636B2">
        <w:rPr>
          <w:rStyle w:val="LineNumber"/>
          <w:rFonts w:cs="B Lotus" w:hint="cs"/>
          <w:szCs w:val="24"/>
          <w:rtl/>
        </w:rPr>
        <w:t>هاست (از تعريفات جرجاني).</w:t>
      </w:r>
    </w:p>
  </w:footnote>
  <w:footnote w:id="69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ذاتي براي هر چيزي آن است كه بدان اختصاص يابد و آن را از ماسواي آن متمايز كند و گويند ذات چيز نفس و عين آن است و آن خالي از عرض نمي‌باشد و فرق ميان ذات و شخص اين است كه ذات از شخص اعم است، زيرا ذات هم بر جسم و هم بر شخص اطلاق مي‌شود، ولي شخص جز بر جسم اطلاق نمي‌گردد. (از تعريفات جرجاني)</w:t>
      </w:r>
    </w:p>
  </w:footnote>
  <w:footnote w:id="69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متافيزيك </w:t>
      </w:r>
      <w:r w:rsidRPr="004636B2">
        <w:rPr>
          <w:rStyle w:val="LineNumber"/>
          <w:rFonts w:cs="B Lotus"/>
          <w:szCs w:val="24"/>
        </w:rPr>
        <w:t>Metaphisique</w:t>
      </w:r>
      <w:r w:rsidRPr="004636B2">
        <w:rPr>
          <w:rStyle w:val="LineNumber"/>
          <w:rFonts w:cs="B Lotus" w:hint="cs"/>
          <w:szCs w:val="24"/>
          <w:rtl/>
        </w:rPr>
        <w:t xml:space="preserve"> </w:t>
      </w:r>
    </w:p>
  </w:footnote>
  <w:footnote w:id="69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و نسخه خطي «يني» در «ك» اينين است. </w:t>
      </w:r>
    </w:p>
  </w:footnote>
  <w:footnote w:id="69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رجوع به فصل تصوف شود. </w:t>
      </w:r>
    </w:p>
  </w:footnote>
  <w:footnote w:id="699">
    <w:p w:rsidR="00E2120B" w:rsidRPr="004636B2" w:rsidRDefault="00E2120B" w:rsidP="00F532CA">
      <w:pPr>
        <w:pStyle w:val="FootnoteText"/>
        <w:ind w:left="272" w:hanging="272"/>
        <w:jc w:val="both"/>
        <w:rPr>
          <w:rStyle w:val="LineNumber"/>
          <w:rFonts w:ascii="KFGQPC Uthmanic Script HAFS" w:hAnsi="KFGQPC Uthmanic Script HAFS" w:cs="KFGQPC Uthmanic Script HAFS"/>
          <w:sz w:val="24"/>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Style w:val="LineNumber"/>
          <w:rFonts w:ascii="KFGQPC Uthmanic Script HAFS" w:hAnsi="KFGQPC Uthmanic Script HAFS" w:cs="KFGQPC Uthmanic Script HAFS"/>
          <w:sz w:val="24"/>
          <w:szCs w:val="24"/>
          <w:rtl/>
        </w:rPr>
        <w:t>۞هَيۡهَاتَ هَيۡهَاتَ لِمَا تُوعَدُونَ ٣٦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المؤمنون: 36</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دسلان متوجه نشده جمله مزبور از آيات قرآن است. </w:t>
      </w:r>
    </w:p>
  </w:footnote>
  <w:footnote w:id="70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بر وفق گقتار آنان در علوم طبيعي (ن. ل)</w:t>
      </w:r>
    </w:p>
  </w:footnote>
  <w:footnote w:id="701">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 xml:space="preserve">وَمَا كُنَّا لِنَهۡتَدِيَ لَوۡلَآ أَنۡ هَدَىٰنَا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الأعراف: 43</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70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w:t>
      </w:r>
    </w:p>
  </w:footnote>
  <w:footnote w:id="70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يعني موادي كه از عناصر چهار گانه ساخته مي‌شوند. </w:t>
      </w:r>
    </w:p>
  </w:footnote>
  <w:footnote w:id="70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قناء بجاي قثاء (ن. ل) </w:t>
      </w:r>
    </w:p>
  </w:footnote>
  <w:footnote w:id="70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تمام نسخ حال بي‌تشديد است. </w:t>
      </w:r>
    </w:p>
  </w:footnote>
  <w:footnote w:id="70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w:t>
      </w:r>
    </w:p>
  </w:footnote>
  <w:footnote w:id="70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تحصيل. تعريف (ن ل) ولي درنسخه خطي «يني جامع» تعرف است. </w:t>
      </w:r>
    </w:p>
  </w:footnote>
  <w:footnote w:id="70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نؤ: (بفتح) ستاره مايل بغروب يا آن طالع است و آن منزلي است قمر را ار منازل بيست و هشت.. وعرب باران و ابد و گرما و سرما را به انواء نسبت مي‌دهند ار (متهي الارب).</w:t>
      </w:r>
    </w:p>
  </w:footnote>
  <w:footnote w:id="70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عَٰلِمُ</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لۡغَيۡبِ</w:t>
      </w:r>
      <w:r w:rsidRPr="004636B2">
        <w:rPr>
          <w:rFonts w:ascii="KFGQPC Uthmanic Script HAFS" w:hAnsi="KFGQPC Uthmanic Script HAFS" w:cs="KFGQPC Uthmanic Script HAFS"/>
          <w:sz w:val="24"/>
          <w:szCs w:val="24"/>
          <w:rtl/>
        </w:rPr>
        <w:t xml:space="preserve"> فَلَا يُظۡهِرُ عَلَىٰ غَيۡبِهِ</w:t>
      </w:r>
      <w:r w:rsidRPr="004636B2">
        <w:rPr>
          <w:rFonts w:ascii="KFGQPC Uthmanic Script HAFS" w:hAnsi="KFGQPC Uthmanic Script HAFS" w:cs="KFGQPC Uthmanic Script HAFS" w:hint="cs"/>
          <w:sz w:val="24"/>
          <w:szCs w:val="24"/>
          <w:rtl/>
        </w:rPr>
        <w:t>ۦٓ</w:t>
      </w:r>
      <w:r w:rsidRPr="004636B2">
        <w:rPr>
          <w:rFonts w:ascii="KFGQPC Uthmanic Script HAFS" w:hAnsi="KFGQPC Uthmanic Script HAFS" w:cs="KFGQPC Uthmanic Script HAFS"/>
          <w:sz w:val="24"/>
          <w:szCs w:val="24"/>
          <w:rtl/>
        </w:rPr>
        <w:t xml:space="preserve"> أَحَدًا ٢٦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الجن: 26</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71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ابوالقاسم الروحي (ن. ل). </w:t>
      </w:r>
    </w:p>
  </w:footnote>
  <w:footnote w:id="71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شاهزاده حفصيه كه عربهاي باديه نشين هواخواه وي بودند واو را بنام احمد بن عثمان مي‌خواندند و نانسلطان ابوالحسن «علي» بود. (حاشيه دسلان ج 3 ص 248 بنقل از تاريخ بربر).</w:t>
      </w:r>
    </w:p>
  </w:footnote>
  <w:footnote w:id="71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فَلَآ أُقۡسِمُ بِ</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لۡخُنَّسِ</w:t>
      </w:r>
      <w:r w:rsidRPr="004636B2">
        <w:rPr>
          <w:rFonts w:ascii="KFGQPC Uthmanic Script HAFS" w:hAnsi="KFGQPC Uthmanic Script HAFS" w:cs="KFGQPC Uthmanic Script HAFS"/>
          <w:sz w:val="24"/>
          <w:szCs w:val="24"/>
          <w:rtl/>
        </w:rPr>
        <w:t xml:space="preserve"> ١٥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لۡجَوَارِ</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لۡكُنَّسِ</w:t>
      </w:r>
      <w:r w:rsidRPr="004636B2">
        <w:rPr>
          <w:rFonts w:ascii="KFGQPC Uthmanic Script HAFS" w:hAnsi="KFGQPC Uthmanic Script HAFS" w:cs="KFGQPC Uthmanic Script HAFS"/>
          <w:sz w:val="24"/>
          <w:szCs w:val="24"/>
          <w:rtl/>
        </w:rPr>
        <w:t xml:space="preserve"> ١٦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التکویر: 15- 16</w:t>
      </w:r>
      <w:r w:rsidRPr="004636B2">
        <w:rPr>
          <w:rStyle w:val="LineNumber"/>
          <w:rFonts w:ascii="mylotus" w:hAnsi="mylotus" w:cs="mylotus"/>
          <w:sz w:val="22"/>
          <w:szCs w:val="22"/>
          <w:rtl/>
          <w:lang w:bidi="fa-IR"/>
        </w:rPr>
        <w:t>]</w:t>
      </w:r>
      <w:r w:rsidRPr="004636B2">
        <w:rPr>
          <w:rStyle w:val="LineNumber"/>
          <w:rFonts w:cs="B Lotus" w:hint="cs"/>
          <w:szCs w:val="24"/>
          <w:rtl/>
        </w:rPr>
        <w:t>.</w:t>
      </w:r>
    </w:p>
  </w:footnote>
  <w:footnote w:id="71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ل: جرم. حزم </w:t>
      </w:r>
    </w:p>
  </w:footnote>
  <w:footnote w:id="71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كسب درتداول علماي كلام فعلي است كه منجر به جلب سود يا دفع زيان شود و فعل خدا را نمي‌توان به كسب و صف كرد، زيرا فعل خدا از جلب سود ودفع زيان منزه است. (تعريفات جرجاني)</w:t>
      </w:r>
    </w:p>
  </w:footnote>
  <w:footnote w:id="71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 و «يني» ارتياء بمعني تأمل و تفكر </w:t>
      </w:r>
    </w:p>
  </w:footnote>
  <w:footnote w:id="71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 و «يني» هراء پرگو.</w:t>
      </w:r>
    </w:p>
  </w:footnote>
  <w:footnote w:id="71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عبارت در اينجا مشوش است. </w:t>
      </w:r>
    </w:p>
  </w:footnote>
  <w:footnote w:id="718">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وَهُمۡ يَحۡسَبُونَ أَنَّهُمۡ يُحۡسِنُونَ صُنۡعًا ١٠٤</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الکهف: 104</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71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و نسخه خطي «يني جامع» اغنيا و در چاپ «پ» اغبيا«كودنان» استو من صورت نخست را بر گزيدم.</w:t>
      </w:r>
    </w:p>
  </w:footnote>
  <w:footnote w:id="72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درفارسي فلزات مزبور راهفت جوش مي‌گويند رجوع به غياث اللغات شود. </w:t>
      </w:r>
    </w:p>
  </w:footnote>
  <w:footnote w:id="72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مقصود فصل در برابر جنس استكه در تعريفات منطقي متداول است </w:t>
      </w:r>
    </w:p>
  </w:footnote>
  <w:footnote w:id="72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اينجا در چاپ‌هاي مصر و نسخه خطي «يني جامع» اين عبارات افزوده شده است كه در تعريفات ابو نصر فارابي بر اين عقيده است كه فلزات مزبور نوع واحدي هستند وحكماي اندلس نيز از وي پيروي كرده‌اند </w:t>
      </w:r>
    </w:p>
  </w:footnote>
  <w:footnote w:id="72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بيروت: نتن بجاي: تبن است. </w:t>
      </w:r>
    </w:p>
  </w:footnote>
  <w:footnote w:id="72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كلمه متن نوعي كشك يا پنير از شير ترشيده هم هست،ولي دسلان معني نخست را آورده بخصوص كهك در چاپ «ك» من عجا جيل البقر است. </w:t>
      </w:r>
    </w:p>
  </w:footnote>
  <w:footnote w:id="72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نسخه خطي «يني جامع» وچاپ «پ»</w:t>
      </w:r>
    </w:p>
  </w:footnote>
  <w:footnote w:id="72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چنين است ولي گويا صورت اصلي را ناسخان تغيير داده‌اند، چه مضمون مزبرو بدينسان معروف است، اوال العمل آخر الفكر و اول الفكر آخر العمل.</w:t>
      </w:r>
    </w:p>
  </w:footnote>
  <w:footnote w:id="72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w:t>
      </w:r>
    </w:p>
  </w:footnote>
  <w:footnote w:id="72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مواليد «پ»</w:t>
      </w:r>
    </w:p>
  </w:footnote>
  <w:footnote w:id="72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وَإِذۡ تَ</w:t>
      </w:r>
      <w:r w:rsidRPr="004636B2">
        <w:rPr>
          <w:rFonts w:ascii="KFGQPC Uthmanic Script HAFS" w:hAnsi="KFGQPC Uthmanic Script HAFS" w:cs="KFGQPC Uthmanic Script HAFS" w:hint="eastAsia"/>
          <w:sz w:val="24"/>
          <w:szCs w:val="24"/>
          <w:rtl/>
        </w:rPr>
        <w:t>خۡلُقُ</w:t>
      </w:r>
      <w:r w:rsidRPr="004636B2">
        <w:rPr>
          <w:rFonts w:ascii="KFGQPC Uthmanic Script HAFS" w:hAnsi="KFGQPC Uthmanic Script HAFS" w:cs="KFGQPC Uthmanic Script HAFS"/>
          <w:sz w:val="24"/>
          <w:szCs w:val="24"/>
          <w:rtl/>
        </w:rPr>
        <w:t xml:space="preserve"> مِنَ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لطِّينِ</w:t>
      </w:r>
      <w:r w:rsidRPr="004636B2">
        <w:rPr>
          <w:rFonts w:ascii="KFGQPC Uthmanic Script HAFS" w:hAnsi="KFGQPC Uthmanic Script HAFS" w:cs="KFGQPC Uthmanic Script HAFS"/>
          <w:sz w:val="24"/>
          <w:szCs w:val="24"/>
          <w:rtl/>
        </w:rPr>
        <w:t xml:space="preserve"> كَهَيۡ‍َٔةِ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لطَّيۡرِ</w:t>
      </w:r>
      <w:r w:rsidRPr="004636B2">
        <w:rPr>
          <w:rFonts w:ascii="KFGQPC Uthmanic Script HAFS" w:hAnsi="KFGQPC Uthmanic Script HAFS" w:cs="KFGQPC Uthmanic Script HAFS"/>
          <w:sz w:val="24"/>
          <w:szCs w:val="24"/>
          <w:rtl/>
        </w:rPr>
        <w:t xml:space="preserve"> بِإِذۡنِي فَتَنفُخُ فِيهَا فَتَكُونُ طَيۡرَۢا بِإِذۡنِيۖ وَتُبۡرِئُ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لۡأَكۡمَهَ</w:t>
      </w:r>
      <w:r w:rsidRPr="004636B2">
        <w:rPr>
          <w:rFonts w:ascii="KFGQPC Uthmanic Script HAFS" w:hAnsi="KFGQPC Uthmanic Script HAFS" w:cs="KFGQPC Uthmanic Script HAFS"/>
          <w:sz w:val="24"/>
          <w:szCs w:val="24"/>
          <w:rtl/>
        </w:rPr>
        <w:t xml:space="preserve">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لۡأَبۡرَصَ</w:t>
      </w:r>
      <w:r w:rsidRPr="004636B2">
        <w:rPr>
          <w:rFonts w:ascii="KFGQPC Uthmanic Script HAFS" w:hAnsi="KFGQPC Uthmanic Script HAFS" w:cs="KFGQPC Uthmanic Script HAFS"/>
          <w:sz w:val="24"/>
          <w:szCs w:val="24"/>
          <w:rtl/>
        </w:rPr>
        <w:t xml:space="preserve"> بِإِذۡنِي</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المائد</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110</w:t>
      </w:r>
      <w:r w:rsidRPr="004636B2">
        <w:rPr>
          <w:rStyle w:val="LineNumber"/>
          <w:rFonts w:ascii="mylotus" w:hAnsi="mylotus" w:cs="mylotus"/>
          <w:sz w:val="22"/>
          <w:szCs w:val="22"/>
          <w:rtl/>
          <w:lang w:bidi="fa-IR"/>
        </w:rPr>
        <w:t>]</w:t>
      </w:r>
      <w:r w:rsidRPr="004636B2">
        <w:rPr>
          <w:rStyle w:val="LineNumber"/>
          <w:rFonts w:cs="B Lotus" w:hint="cs"/>
          <w:szCs w:val="24"/>
          <w:rtl/>
        </w:rPr>
        <w:t xml:space="preserve"> شود. </w:t>
      </w:r>
    </w:p>
  </w:footnote>
  <w:footnote w:id="73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إِنَّ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هُوَ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لرَّزَّاقُ</w:t>
      </w:r>
      <w:r w:rsidRPr="004636B2">
        <w:rPr>
          <w:rFonts w:ascii="KFGQPC Uthmanic Script HAFS" w:hAnsi="KFGQPC Uthmanic Script HAFS" w:cs="KFGQPC Uthmanic Script HAFS"/>
          <w:sz w:val="24"/>
          <w:szCs w:val="24"/>
          <w:rtl/>
        </w:rPr>
        <w:t xml:space="preserve"> ذُو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لۡقُوَّةِ</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لۡمَتِينُ</w:t>
      </w:r>
      <w:r w:rsidRPr="004636B2">
        <w:rPr>
          <w:rFonts w:ascii="KFGQPC Uthmanic Script HAFS" w:hAnsi="KFGQPC Uthmanic Script HAFS" w:cs="KFGQPC Uthmanic Script HAFS"/>
          <w:sz w:val="24"/>
          <w:szCs w:val="24"/>
          <w:rtl/>
        </w:rPr>
        <w:t xml:space="preserve"> ٥٨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الذاریات: 58</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در چاپ‌هاي مصر و بيروت پس از آيه افزوده شده است: پروردگاري جز او نيست. </w:t>
      </w:r>
    </w:p>
  </w:footnote>
  <w:footnote w:id="73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 نسخه خطي «يني جامع» و چاپ‌هاي مصر و بيروت نيست لذا آن را از ص 241 تاص 248 چاپ پاريس ترجمه كردم.</w:t>
      </w:r>
    </w:p>
  </w:footnote>
  <w:footnote w:id="73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إِنَّ</w:t>
      </w:r>
      <w:r w:rsidRPr="004636B2">
        <w:rPr>
          <w:rFonts w:ascii="KFGQPC Uthmanic Script HAFS" w:hAnsi="KFGQPC Uthmanic Script HAFS" w:cs="KFGQPC Uthmanic Script HAFS"/>
          <w:sz w:val="24"/>
          <w:szCs w:val="24"/>
          <w:rtl/>
        </w:rPr>
        <w:t xml:space="preserve"> هَٰذَا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لۡقُرۡءَانَ</w:t>
      </w:r>
      <w:r w:rsidRPr="004636B2">
        <w:rPr>
          <w:rFonts w:ascii="KFGQPC Uthmanic Script HAFS" w:hAnsi="KFGQPC Uthmanic Script HAFS" w:cs="KFGQPC Uthmanic Script HAFS"/>
          <w:sz w:val="24"/>
          <w:szCs w:val="24"/>
          <w:rtl/>
        </w:rPr>
        <w:t xml:space="preserve"> يَهۡدِي لِلَّتِي هِيَ أَقۡوَمُ</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الإسراء: 9</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73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كتب بيان وتحصيل بر كتاب «عتبه». «ك» </w:t>
      </w:r>
    </w:p>
  </w:footnote>
  <w:footnote w:id="73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جمال الدين عبدالله بن هشام (708  761) از مردم مصر عالم فقه و تفسير و صرف و نحو صاحب كتاب معروف مغني اللبيب، رجوع به لغتنامه دهخدا شود. </w:t>
      </w:r>
    </w:p>
  </w:footnote>
  <w:footnote w:id="73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ذَٰلِكَ فَضۡلُ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يُؤۡتِيهِ مَن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المائد</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54</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736">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وَيَهۡدِي مَن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المدثر: 31</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737">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وَمَن</w:t>
      </w:r>
      <w:r w:rsidRPr="004636B2">
        <w:rPr>
          <w:rFonts w:ascii="KFGQPC Uthmanic Script HAFS" w:hAnsi="KFGQPC Uthmanic Script HAFS" w:cs="KFGQPC Uthmanic Script HAFS"/>
          <w:sz w:val="24"/>
          <w:szCs w:val="24"/>
          <w:rtl/>
        </w:rPr>
        <w:t xml:space="preserve"> يَهۡدِ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فَمَا لَهُ</w:t>
      </w:r>
      <w:r w:rsidRPr="004636B2">
        <w:rPr>
          <w:rFonts w:ascii="KFGQPC Uthmanic Script HAFS" w:hAnsi="KFGQPC Uthmanic Script HAFS" w:cs="KFGQPC Uthmanic Script HAFS" w:hint="cs"/>
          <w:sz w:val="24"/>
          <w:szCs w:val="24"/>
          <w:rtl/>
        </w:rPr>
        <w:t>ۥ</w:t>
      </w:r>
      <w:r w:rsidRPr="004636B2">
        <w:rPr>
          <w:rFonts w:ascii="KFGQPC Uthmanic Script HAFS" w:hAnsi="KFGQPC Uthmanic Script HAFS" w:cs="KFGQPC Uthmanic Script HAFS"/>
          <w:sz w:val="24"/>
          <w:szCs w:val="24"/>
          <w:rtl/>
        </w:rPr>
        <w:t xml:space="preserve"> مِن مُّضِلٍّ</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الزمر: 37</w:t>
      </w:r>
      <w:r w:rsidRPr="004636B2">
        <w:rPr>
          <w:rStyle w:val="LineNumber"/>
          <w:rFonts w:ascii="mylotus" w:hAnsi="mylotus" w:cs="mylotus"/>
          <w:sz w:val="22"/>
          <w:szCs w:val="22"/>
          <w:rtl/>
          <w:lang w:bidi="fa-IR"/>
        </w:rPr>
        <w:t>]</w:t>
      </w:r>
      <w:r w:rsidRPr="004636B2">
        <w:rPr>
          <w:rStyle w:val="LineNumber"/>
          <w:rFonts w:cs="B Lotus" w:hint="cs"/>
          <w:szCs w:val="24"/>
          <w:rtl/>
        </w:rPr>
        <w:t>.</w:t>
      </w:r>
    </w:p>
  </w:footnote>
  <w:footnote w:id="73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درتحصيلات پيشين سه مرحله داشتند، الف- مبتدي ب </w:t>
      </w:r>
      <w:r w:rsidRPr="004636B2">
        <w:rPr>
          <w:rStyle w:val="LineNumber"/>
          <w:rFonts w:hint="cs"/>
          <w:szCs w:val="24"/>
          <w:rtl/>
        </w:rPr>
        <w:t>–</w:t>
      </w:r>
      <w:r w:rsidRPr="004636B2">
        <w:rPr>
          <w:rStyle w:val="LineNumber"/>
          <w:rFonts w:cs="B Lotus" w:hint="cs"/>
          <w:szCs w:val="24"/>
          <w:rtl/>
        </w:rPr>
        <w:t xml:space="preserve"> شادي ج- منتهي و مرحله شادي آن است كه محصل قسمتي از اصول دانش را فرا گرفته ليكن بمرحله منتهي نرسيده است و منظور مولف دربار دوم رسيدن باين مرحله است. در چاپ‌هاي مصر و بيروت بحاي: (شدا) كه در «پ» و «يني» آمده (شد) است. </w:t>
      </w:r>
    </w:p>
  </w:footnote>
  <w:footnote w:id="73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ماثورة:كل ميسر لما خلق.</w:t>
      </w:r>
    </w:p>
  </w:footnote>
  <w:footnote w:id="74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نظريه كاملا مطابق شيوه جديد تربيت است كه تعليم حسي را برنظري ترجيح مي‌دهند. </w:t>
      </w:r>
    </w:p>
  </w:footnote>
  <w:footnote w:id="74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و «يني» </w:t>
      </w:r>
    </w:p>
  </w:footnote>
  <w:footnote w:id="74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يَهۡدِي مَن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p>
  </w:footnote>
  <w:footnote w:id="743">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عَلَّمَكُم مَّا لَمۡ تَكُونُواْ تَعۡلَمُونَ ٢٣٩</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239</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74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 ونسخه خطي «يني جامع» نيست. </w:t>
      </w:r>
    </w:p>
  </w:footnote>
  <w:footnote w:id="74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انيجا در بيشتر چاپ‌هاي مصر وبيروت قسمتذيل فصل بماقبل پيوسته است و هيچ عنواني مطالب را از هم متمايز نساخته است در چاپ «پ» و نسخه خطي «يني جامع» بالاي مطلب «فصل» ديده مي‌شود و درچاپ دارالكتاب اللبناني عنوان مطلب چنين است: انديشه انساني.</w:t>
      </w:r>
    </w:p>
  </w:footnote>
  <w:footnote w:id="746">
    <w:p w:rsidR="00E2120B" w:rsidRPr="004636B2" w:rsidRDefault="00E2120B" w:rsidP="00F532CA">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وسط چيزي است كه بكلمه «زيرا فلان.....» مقترن شود مثلا وقتي مي‌گوئيم:جهان حادث است زيرا متغير است «زيرا متغير است» وسط مي‌باسد «از تعريفات جرجاني» </w:t>
      </w:r>
    </w:p>
  </w:footnote>
  <w:footnote w:id="74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اشتر اطايقتنص بها......... در چاپ «پ» اشتراكا و در نسخه خطي «يني جامع» اشراكا و ظاهرا صحيح «اشراكا» باشد كه جمع «شرك» بمعني دام شكار است بقرينه (يقتنص).</w:t>
      </w:r>
    </w:p>
  </w:footnote>
  <w:footnote w:id="748">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دراينجا هم بجز نسخه خطي «يني جامع» و نسخه‌هاي </w:t>
      </w:r>
      <w:r w:rsidRPr="004636B2">
        <w:rPr>
          <w:rStyle w:val="LineNumber"/>
          <w:rFonts w:cs="B Lotus"/>
          <w:szCs w:val="24"/>
        </w:rPr>
        <w:t>A  ,  B</w:t>
      </w:r>
      <w:r w:rsidRPr="004636B2">
        <w:rPr>
          <w:rStyle w:val="LineNumber"/>
          <w:rFonts w:cs="B Lotus" w:hint="cs"/>
          <w:szCs w:val="24"/>
          <w:rtl/>
        </w:rPr>
        <w:t xml:space="preserve"> متعلق به كاترمر «اشراك» د رهمه چاپ‌ها (اشتراك) است. </w:t>
      </w:r>
    </w:p>
  </w:footnote>
  <w:footnote w:id="749">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عَلَّمَكُم مَّا لَمۡ تَكُونُواْ تَعۡلَمُونَ ٢٣٩</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239</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750">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دراينجا عبارت مولف برحسب اسلوب وي قدري تعقيد دارد يعني ميان «ان» شرطي و جواب آن چندين جمله فاصله است از اين رو دسلان پنداشته است جمله شرطي جوابي ندارد و مطلب را بسياق جمله خبري ترجمهكرده است.رجوع بحاشيه ص 282 ج 3 ترجمه دسلان شود. </w:t>
      </w:r>
    </w:p>
  </w:footnote>
  <w:footnote w:id="75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في لسانه عجمع (بضم ع) يعني عجميت است (از منتهي الارب)</w:t>
      </w:r>
    </w:p>
  </w:footnote>
  <w:footnote w:id="75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كه آنوسيله راندن به ادراك حق است. «از يني»</w:t>
      </w:r>
    </w:p>
  </w:footnote>
  <w:footnote w:id="75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خدا راهنماي آدمي به بخشايش است «ك» ونسخه خطي يني جامع. </w:t>
      </w:r>
    </w:p>
  </w:footnote>
  <w:footnote w:id="75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 xml:space="preserve">إِنَّمَا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لۡعِلۡمُ</w:t>
      </w:r>
      <w:r w:rsidRPr="004636B2">
        <w:rPr>
          <w:rFonts w:ascii="KFGQPC Uthmanic Script HAFS" w:hAnsi="KFGQPC Uthmanic Script HAFS" w:cs="KFGQPC Uthmanic Script HAFS"/>
          <w:rtl/>
        </w:rPr>
        <w:t xml:space="preserve"> عِندَ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الأحقاف: 23</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75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برخي از چاپ‌هاي مصر و بيروت علوم الآليه بغلط علوم الالهيه چاپ شده است. </w:t>
      </w:r>
    </w:p>
  </w:footnote>
  <w:footnote w:id="75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علوم زبان وحساب است كه مقدمه و وسيله علوم فقه و اصول وحكمت وغيره بشمار مي‌رفتند. </w:t>
      </w:r>
    </w:p>
  </w:footnote>
  <w:footnote w:id="75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نسخه خطي «يني جامع» و چاپ «پ»</w:t>
      </w:r>
    </w:p>
  </w:footnote>
  <w:footnote w:id="75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 د رچاپ «ك» حال كسي كه.......</w:t>
      </w:r>
    </w:p>
  </w:footnote>
  <w:footnote w:id="75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ل ولدان.</w:t>
      </w:r>
    </w:p>
  </w:footnote>
  <w:footnote w:id="76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بيروت نيست.</w:t>
      </w:r>
    </w:p>
  </w:footnote>
  <w:footnote w:id="76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«يني» عريق تر و ريشه دارتر</w:t>
      </w:r>
    </w:p>
  </w:footnote>
  <w:footnote w:id="76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يَحۡكُمُ لَا مُعَقِّبَ لِحُكۡمِهِ</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الرعد: 41</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76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 و نسخه خطي «يني جامع» چنين است، ولي در چاپ «ك» و ساير چاپ‌هاي مصر حرج است و دسلان كلمه جرح را ترجيح داده است. </w:t>
      </w:r>
    </w:p>
  </w:footnote>
  <w:footnote w:id="76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نسخه خطي «يني جامع» وچاپ «پ»</w:t>
      </w:r>
    </w:p>
  </w:footnote>
  <w:footnote w:id="76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مي‌نويسد ممكن است در اينجا ابن خلدون دچار اشتباه شده باشد، زيرا ابن خلكان در ضمن شرح حال يحيي بر مي‌مي گويد معلم امني، فضل ابن يحيي بودها ست و خلف احمر شاعري بوده كه در حدود سال 180 هجري (796 م) در گذشته است. </w:t>
      </w:r>
    </w:p>
  </w:footnote>
  <w:footnote w:id="76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مقصدتواريخ و قصص وداستانهاي عرب و عجم و بخصوص تواريخ مربوط به ايام عرب است. </w:t>
      </w:r>
    </w:p>
  </w:footnote>
  <w:footnote w:id="76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مقصود اخبار وآثار منقول از پيامبر</w:t>
      </w:r>
      <w:r w:rsidRPr="004636B2">
        <w:rPr>
          <w:rStyle w:val="LineNumber"/>
          <w:rFonts w:cs="CTraditional Arabic" w:hint="cs"/>
          <w:rtl/>
        </w:rPr>
        <w:t>ص</w:t>
      </w:r>
      <w:r w:rsidRPr="004636B2">
        <w:rPr>
          <w:rStyle w:val="LineNumber"/>
          <w:rFonts w:cs="B Lotus" w:hint="cs"/>
          <w:szCs w:val="24"/>
          <w:rtl/>
        </w:rPr>
        <w:t xml:space="preserve"> است. </w:t>
      </w:r>
    </w:p>
  </w:footnote>
  <w:footnote w:id="768">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يَهۡدِي مَن يَشَآءُ إِلَىٰ صِرَٰطٖ مُّسۡتَقِيمٖ ١٤٢</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142</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76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سعدي فرمايد: بدريا در منافع بيشمار است </w:t>
      </w:r>
      <w:r w:rsidRPr="004636B2">
        <w:rPr>
          <w:rStyle w:val="LineNumber"/>
          <w:rFonts w:hint="cs"/>
          <w:szCs w:val="24"/>
          <w:rtl/>
        </w:rPr>
        <w:t>–</w:t>
      </w:r>
      <w:r w:rsidRPr="004636B2">
        <w:rPr>
          <w:rStyle w:val="LineNumber"/>
          <w:rFonts w:cs="B Lotus" w:hint="cs"/>
          <w:szCs w:val="24"/>
          <w:rtl/>
        </w:rPr>
        <w:t xml:space="preserve"> اگر خواهي سلامت بركنار است. </w:t>
      </w:r>
    </w:p>
  </w:footnote>
  <w:footnote w:id="77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كُلِّ ذِي </w:t>
      </w:r>
      <w:r w:rsidRPr="004636B2">
        <w:rPr>
          <w:rFonts w:ascii="KFGQPC Uthmanic Script HAFS" w:hAnsi="KFGQPC Uthmanic Script HAFS" w:cs="KFGQPC Uthmanic Script HAFS" w:hint="eastAsia"/>
          <w:sz w:val="24"/>
          <w:szCs w:val="24"/>
          <w:rtl/>
        </w:rPr>
        <w:t>عِلۡمٍ</w:t>
      </w:r>
      <w:r w:rsidRPr="004636B2">
        <w:rPr>
          <w:rFonts w:ascii="KFGQPC Uthmanic Script HAFS" w:hAnsi="KFGQPC Uthmanic Script HAFS" w:cs="KFGQPC Uthmanic Script HAFS"/>
          <w:sz w:val="24"/>
          <w:szCs w:val="24"/>
          <w:rtl/>
        </w:rPr>
        <w:t xml:space="preserve"> عَلِيمٞ ٧٦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یوسف: 76</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77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آخر فصل در چاپ «ك» و چاپ‌هاي ديگر مصرو بيروت چنين است: و خدا سبحانه و تعالي داناتر است و توفيق به اوست.</w:t>
      </w:r>
    </w:p>
  </w:footnote>
  <w:footnote w:id="77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هر چند كلمه (عجم) را بمعني غير عرب بكار مي‌برند، ولي معمولا آنر برايرانيان اطلاق مي‌كنند. در اين فصل گاهي بر تركهائي اطلاق شده است كه بر ايران تاخته بودند. حاشيه دسلان. ج 3 ص 296 ولي خوب بود بدان اشاره مي‌شد و بفرض ايشان چنين استنباط كرده باشند آن‌ها هم رنگ ايراني بخودگرفتند. </w:t>
      </w:r>
    </w:p>
  </w:footnote>
  <w:footnote w:id="77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بروايت شيعيان كتاب خدا و عترت من. </w:t>
      </w:r>
    </w:p>
  </w:footnote>
  <w:footnote w:id="77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ونسخه خطي «يني جامع» نيست. </w:t>
      </w:r>
    </w:p>
  </w:footnote>
  <w:footnote w:id="77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 «پ» نسخه خطي «يني جامع» اعناق و در چاپ‌هاي مصر و بيروت: اكناف است. </w:t>
      </w:r>
    </w:p>
  </w:footnote>
  <w:footnote w:id="77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(بضم ميم و او و فتح لام) شخص عجمي كه در عرب پرورش يافته است. غياث.</w:t>
      </w:r>
    </w:p>
  </w:footnote>
  <w:footnote w:id="777">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يَخۡلُقُ مَا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المائدة: 17</w:t>
      </w:r>
      <w:r w:rsidRPr="004636B2">
        <w:rPr>
          <w:rStyle w:val="LineNumber"/>
          <w:rFonts w:ascii="mylotus" w:hAnsi="mylotus" w:cs="mylotus"/>
          <w:sz w:val="22"/>
          <w:szCs w:val="22"/>
          <w:rtl/>
          <w:lang w:bidi="fa-IR"/>
        </w:rPr>
        <w:t>]</w:t>
      </w:r>
      <w:r w:rsidRPr="004636B2">
        <w:rPr>
          <w:rStyle w:val="LineNumber"/>
          <w:rFonts w:cs="B Lotus" w:hint="cs"/>
          <w:szCs w:val="24"/>
          <w:rtl/>
        </w:rPr>
        <w:t xml:space="preserve"> آخر فصل در چاپ‌هاي مصر و بيروت پس از آيه مزبور چنين است ك او را شريكي نيست پادشاهي او راست و ستايش ويژه اوست و او بر هر چيزي تواناست. س: 30(الروم) آ: 49 </w:t>
      </w:r>
      <w:r w:rsidRPr="004636B2">
        <w:rPr>
          <w:rStyle w:val="LineNumber"/>
          <w:rFonts w:hint="cs"/>
          <w:szCs w:val="24"/>
          <w:rtl/>
        </w:rPr>
        <w:t>–</w:t>
      </w:r>
      <w:r w:rsidRPr="004636B2">
        <w:rPr>
          <w:rStyle w:val="LineNumber"/>
          <w:rFonts w:cs="B Lotus" w:hint="cs"/>
          <w:szCs w:val="24"/>
          <w:rtl/>
        </w:rPr>
        <w:t xml:space="preserve"> بس است ما را و خدا نيكوكار گزاريست. س: 3 (آل عمران) آ: 167 </w:t>
      </w:r>
    </w:p>
  </w:footnote>
  <w:footnote w:id="77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جمله فقط در نسخه خطي «يني جامع» است. </w:t>
      </w:r>
    </w:p>
  </w:footnote>
  <w:footnote w:id="77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 چاپ‌هاي مصر و بيروت نيست، لذا آن را از ص 274 چاپ پاريس ترجمه و بانسخه خطي «يني جامع» برگ 245 </w:t>
      </w:r>
      <w:r w:rsidRPr="004636B2">
        <w:rPr>
          <w:rStyle w:val="LineNumber"/>
          <w:rFonts w:hint="cs"/>
          <w:szCs w:val="24"/>
          <w:rtl/>
        </w:rPr>
        <w:t>–</w:t>
      </w:r>
      <w:r w:rsidRPr="004636B2">
        <w:rPr>
          <w:rStyle w:val="LineNumber"/>
          <w:rFonts w:cs="B Lotus" w:hint="cs"/>
          <w:szCs w:val="24"/>
          <w:rtl/>
        </w:rPr>
        <w:t xml:space="preserve"> 246 مقابله كردم. </w:t>
      </w:r>
    </w:p>
  </w:footnote>
  <w:footnote w:id="78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إِنَّ فِي ذَٰلِكَ لَأٓيَةٗ لِّقَوۡمٖ يَتَفَكَّرُونَ ١١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النحل: 11</w:t>
      </w:r>
      <w:r w:rsidRPr="004636B2">
        <w:rPr>
          <w:rStyle w:val="LineNumber"/>
          <w:rFonts w:ascii="mylotus" w:hAnsi="mylotus" w:cs="mylotus"/>
          <w:sz w:val="22"/>
          <w:szCs w:val="22"/>
          <w:rtl/>
          <w:lang w:bidi="fa-IR"/>
        </w:rPr>
        <w:t>]</w:t>
      </w:r>
      <w:r w:rsidRPr="004636B2">
        <w:rPr>
          <w:rStyle w:val="LineNumber"/>
          <w:rFonts w:cs="B Lotus" w:hint="cs"/>
          <w:szCs w:val="24"/>
          <w:rtl/>
        </w:rPr>
        <w:t xml:space="preserve"> و درنسخه خطي «يني جامع» بجاي يتفكرون (للمتوسمين) است. </w:t>
      </w:r>
    </w:p>
  </w:footnote>
  <w:footnote w:id="78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 و نسخه خطي «يني جامع» آخر فصل چنين است ولي در چاپ‌هاي مصر و بيروت بدينسان تغيير يافته است: و خدا سبحانه و تعالي داناتر است و توفيق بدوست. </w:t>
      </w:r>
    </w:p>
  </w:footnote>
  <w:footnote w:id="78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درنسخه خطي «يني جامع» و چاپ‌هاي مصر و بيروت نيست. </w:t>
      </w:r>
    </w:p>
  </w:footnote>
  <w:footnote w:id="78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نسخه خطي «يني جامع» و چاپ «پ» </w:t>
      </w:r>
    </w:p>
  </w:footnote>
  <w:footnote w:id="78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همه نسخ كلمه «اليه» افتاده است د رصورتيكه اگر «مضاف» باشد عبارت بكلي غلط مي‌شود. </w:t>
      </w:r>
    </w:p>
  </w:footnote>
  <w:footnote w:id="78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نسخه خطي «يني جامع» و چاپ «پ» و در نسخه خطي «يني جامع» چاپ «پ» پس از «افعال» (اي حركات) است وي دسلان آن را او الحركات ترجمه كرده و مي‌نويسد: مقصود حروفي است كه بافعال مجردد افزوده مي‌شوند تا از آن‌ها افعال مزيد به معاني جديدي پديد آيد و در بعضي موارد اين حروف فعل لازم را متعدي مي‌كنند و برعكس.</w:t>
      </w:r>
    </w:p>
  </w:footnote>
  <w:footnote w:id="78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جوامع كلم: سخناني است كه داراي معاني بسيار والفاظ اندك باشند. ابن اثير گويد: كلمه‌هاي جامع معاني. رجوع به المثل الساير تأليف ابن اثير شود. </w:t>
      </w:r>
    </w:p>
  </w:footnote>
  <w:footnote w:id="78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مستعرب: عجم (غير عرب) كه بزبان عرب سخن گويد. </w:t>
      </w:r>
    </w:p>
  </w:footnote>
  <w:footnote w:id="78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ل. خردمندان. </w:t>
      </w:r>
    </w:p>
  </w:footnote>
  <w:footnote w:id="78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نسخه خط «يني جامع» بجاي «فقيدوها بالكتاب «و فقيدئها بالكليات است. </w:t>
      </w:r>
    </w:p>
  </w:footnote>
  <w:footnote w:id="79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نسخه خطي «يني جامع» و چاپ «پ» زجاجي است. </w:t>
      </w:r>
    </w:p>
  </w:footnote>
  <w:footnote w:id="79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بحيي بن معطي از قبيله زواوه د رناحيه كابيلي </w:t>
      </w:r>
      <w:r w:rsidRPr="004636B2">
        <w:rPr>
          <w:rStyle w:val="LineNumber"/>
          <w:rFonts w:cs="B Lotus"/>
          <w:szCs w:val="24"/>
        </w:rPr>
        <w:t>Kabylie</w:t>
      </w:r>
      <w:r w:rsidRPr="004636B2">
        <w:rPr>
          <w:rStyle w:val="LineNumber"/>
          <w:rFonts w:cs="B Lotus" w:hint="cs"/>
          <w:szCs w:val="24"/>
          <w:rtl/>
        </w:rPr>
        <w:t xml:space="preserve"> ومولف چندين رساله در نحو است. وي بسال 628 ه (1231 </w:t>
      </w:r>
      <w:r w:rsidRPr="004636B2">
        <w:rPr>
          <w:rStyle w:val="LineNumber"/>
          <w:rFonts w:hint="cs"/>
          <w:szCs w:val="24"/>
          <w:rtl/>
        </w:rPr>
        <w:t>–</w:t>
      </w:r>
      <w:r w:rsidRPr="004636B2">
        <w:rPr>
          <w:rStyle w:val="LineNumber"/>
          <w:rFonts w:cs="B Lotus" w:hint="cs"/>
          <w:szCs w:val="24"/>
          <w:rtl/>
        </w:rPr>
        <w:t xml:space="preserve"> 1230 م) در قاهره د رگذشت و الفيه او تا زمانيكه ابن مالك الفيه خود را تأليف كرد شهرت فراواني داشت. نسخه‌هاي خطي الفيه بن معطي بسيار كمياب است. (حاشيه دسلان ج 3 ص 312)</w:t>
      </w:r>
    </w:p>
  </w:footnote>
  <w:footnote w:id="79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يَزِيدُ فِي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لۡخَلۡقِ</w:t>
      </w:r>
      <w:r w:rsidRPr="004636B2">
        <w:rPr>
          <w:rFonts w:ascii="KFGQPC Uthmanic Script HAFS" w:hAnsi="KFGQPC Uthmanic Script HAFS" w:cs="KFGQPC Uthmanic Script HAFS"/>
          <w:sz w:val="24"/>
          <w:szCs w:val="24"/>
          <w:rtl/>
        </w:rPr>
        <w:t xml:space="preserve"> مَا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فاطر: 1</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79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مثلا الف باب: اب و سپس بات: ات و آنگاه باث: اث و.........</w:t>
      </w:r>
    </w:p>
  </w:footnote>
  <w:footnote w:id="79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مولف در اينجا مسامحه بجاي «لفظ» «كلمه» بكار برده است چه الفاظ مركب مزبور شامل مهمل ومستعمل هر و مي‌شود و در اينجا لفظ مناسبتر بود </w:t>
      </w:r>
    </w:p>
  </w:footnote>
  <w:footnote w:id="79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«پ»</w:t>
      </w:r>
    </w:p>
  </w:footnote>
  <w:footnote w:id="79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شايد منظور مولف شاعران است كه بدنبال قافيه مي‌روند </w:t>
      </w:r>
    </w:p>
  </w:footnote>
  <w:footnote w:id="79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Denia</w:t>
      </w:r>
    </w:p>
  </w:footnote>
  <w:footnote w:id="79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درتمام چاپ‌ها بجاي حاجب «صاحب» چاپ شده و دسلا كلمه مزبور را تثحيح كرده است. رجوع به ج 3 ترجمه دسلان ص 317 شود وي بر حسب شرحي كه ابن خلدون راجع به محمد بن ابوالحسين درتاريخ بربر آورده حاجب مستنصر بوده و بسال 671 هجري (1273 </w:t>
      </w:r>
      <w:r w:rsidRPr="004636B2">
        <w:rPr>
          <w:rStyle w:val="LineNumber"/>
          <w:rFonts w:hint="cs"/>
          <w:szCs w:val="24"/>
          <w:rtl/>
        </w:rPr>
        <w:t>–</w:t>
      </w:r>
      <w:r w:rsidRPr="004636B2">
        <w:rPr>
          <w:rStyle w:val="LineNumber"/>
          <w:rFonts w:cs="B Lotus" w:hint="cs"/>
          <w:szCs w:val="24"/>
          <w:rtl/>
        </w:rPr>
        <w:t xml:space="preserve"> 1271 م) در تونس در گذشته است. </w:t>
      </w:r>
    </w:p>
  </w:footnote>
  <w:footnote w:id="79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چپ «پ» و نسخه خطي «يني جامع» </w:t>
      </w:r>
    </w:p>
  </w:footnote>
  <w:footnote w:id="80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وضع عام. چاپ‌هاي مصر و بيروت. </w:t>
      </w:r>
    </w:p>
  </w:footnote>
  <w:footnote w:id="80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دائره المعارف اسلام راجع به فقه اللغه چنين اظهار نظر شده است: دسته سوم مولفات او (ثعالبي) شامل كتب فقه اللغه بمعني اخص است. معروفترين آن‌ها كتاب مترادفات عرب </w:t>
      </w:r>
      <w:r w:rsidRPr="004636B2">
        <w:rPr>
          <w:rStyle w:val="LineNumber"/>
          <w:rFonts w:cs="B Lotus"/>
          <w:szCs w:val="24"/>
          <w:rtl/>
        </w:rPr>
        <w:t>(</w:t>
      </w:r>
      <w:r w:rsidRPr="004636B2">
        <w:rPr>
          <w:rStyle w:val="LineNumber"/>
          <w:rFonts w:cs="B Lotus"/>
          <w:szCs w:val="24"/>
        </w:rPr>
        <w:t>Synonymie arabe</w:t>
      </w:r>
      <w:r w:rsidRPr="004636B2">
        <w:rPr>
          <w:rStyle w:val="LineNumber"/>
          <w:rFonts w:cs="B Lotus"/>
          <w:szCs w:val="24"/>
          <w:rtl/>
        </w:rPr>
        <w:t>)</w:t>
      </w:r>
      <w:r w:rsidRPr="004636B2">
        <w:rPr>
          <w:rStyle w:val="LineNumber"/>
          <w:rFonts w:cs="B Lotus" w:hint="cs"/>
          <w:szCs w:val="24"/>
          <w:rtl/>
        </w:rPr>
        <w:t xml:space="preserve"> است كه ثعالبي آن را در آخر عمر نوشت و نخست آن را شمس الادب في استعمال العرب ناميد و آن كتاب دو جزء داشت مترادفات بمعني اخص بعنوان اسرار اللغه العربيه و خصائص ديگر ملاحظات اسلوب كلام </w:t>
      </w:r>
      <w:r w:rsidRPr="004636B2">
        <w:rPr>
          <w:rStyle w:val="LineNumber"/>
          <w:rFonts w:cs="B Lotus"/>
          <w:szCs w:val="24"/>
          <w:rtl/>
        </w:rPr>
        <w:t>(</w:t>
      </w:r>
      <w:r w:rsidRPr="004636B2">
        <w:rPr>
          <w:rStyle w:val="LineNumber"/>
          <w:rFonts w:cs="B Lotus"/>
          <w:szCs w:val="24"/>
        </w:rPr>
        <w:t>Stylistiqui</w:t>
      </w:r>
      <w:r w:rsidRPr="004636B2">
        <w:rPr>
          <w:rStyle w:val="LineNumber"/>
          <w:rFonts w:cs="B Lotus"/>
          <w:szCs w:val="24"/>
          <w:rtl/>
        </w:rPr>
        <w:t>)</w:t>
      </w:r>
      <w:r w:rsidRPr="004636B2">
        <w:rPr>
          <w:rStyle w:val="LineNumber"/>
          <w:rFonts w:cs="B Lotus" w:hint="cs"/>
          <w:szCs w:val="24"/>
          <w:rtl/>
        </w:rPr>
        <w:t xml:space="preserve"> بعنوان مجاري كلام به رسومها و مايتعلق بالنحو و الاعراب منها و الاستشهاد بالقر آن علي اكثرها </w:t>
      </w:r>
      <w:r w:rsidRPr="004636B2">
        <w:rPr>
          <w:rStyle w:val="LineNumber"/>
          <w:rFonts w:hint="cs"/>
          <w:szCs w:val="24"/>
          <w:rtl/>
        </w:rPr>
        <w:t>–</w:t>
      </w:r>
      <w:r w:rsidRPr="004636B2">
        <w:rPr>
          <w:rStyle w:val="LineNumber"/>
          <w:rFonts w:cs="B Lotus" w:hint="cs"/>
          <w:szCs w:val="24"/>
          <w:rtl/>
        </w:rPr>
        <w:t xml:space="preserve"> جزء دوم را ثعالبي غالبا حرف بحرف از تاب فقه اللغه احمد بن فارسي اخذ كرده سپس جزءاول را جداگانه بعنوان فقه منتشر ساخت. جزءدوم اصلي بعنوان سرالادب في مجاري علوم العرب است هم جداگانه بچاپ رسيده است و هم بالسامي في الاسامي ميداني چاپ سنگي تهران چاپ شده است(از لغت نامه دهخدا ص 26 حرف: ث). </w:t>
      </w:r>
    </w:p>
  </w:footnote>
  <w:footnote w:id="80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 در چاپ‌هاي مصرو بيروت عبارت مغشوش وكلمه(من) بغلط آمده است. </w:t>
      </w:r>
    </w:p>
  </w:footnote>
  <w:footnote w:id="80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پاريس تأليف ثعالبي و در چاپهي مصر وبيروت ثعلب است و صحيح هم ضبط اخير است زير در تاليفات ثعالبي نام چنين كتابي نيست بلكه ابن النديم در الفهرست كتاب الفصيح را به ثعلب آن را بخود نسبت داده است. درهر حال كتاب مزبور را كسي به ثعالبي نسبت نداده است. </w:t>
      </w:r>
    </w:p>
  </w:footnote>
  <w:footnote w:id="80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وَهُوَ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لۡخَلَّٰقُ</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لۡعَلِيمُ</w:t>
      </w:r>
      <w:r w:rsidRPr="004636B2">
        <w:rPr>
          <w:rFonts w:ascii="KFGQPC Uthmanic Script HAFS" w:hAnsi="KFGQPC Uthmanic Script HAFS" w:cs="KFGQPC Uthmanic Script HAFS"/>
          <w:sz w:val="24"/>
          <w:szCs w:val="24"/>
          <w:rtl/>
        </w:rPr>
        <w:t xml:space="preserve"> ٨١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یس: 81</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r w:rsidRPr="004636B2">
        <w:rPr>
          <w:rStyle w:val="LineNumber"/>
          <w:rFonts w:cs="2  Badr" w:hint="cs"/>
          <w:sz w:val="18"/>
          <w:szCs w:val="18"/>
          <w:rtl/>
        </w:rPr>
        <w:t>در چاپ‌ها</w:t>
      </w:r>
      <w:r w:rsidRPr="004636B2">
        <w:rPr>
          <w:rStyle w:val="LineNumber"/>
          <w:rFonts w:cs="B Lotus" w:hint="cs"/>
          <w:szCs w:val="24"/>
          <w:rtl/>
        </w:rPr>
        <w:t xml:space="preserve">ي مصر و بيروت پس از آيه چنين است. پروردگاري جز او نيست. </w:t>
      </w:r>
    </w:p>
  </w:footnote>
  <w:footnote w:id="80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 چاپ‌هاي مصر و بيروت و نسخه خطي «يني جامع» نيست. و دسلان مي‌نويسد ع در نسخه‌هاي خطي </w:t>
      </w:r>
      <w:r w:rsidRPr="004636B2">
        <w:rPr>
          <w:rStyle w:val="LineNumber"/>
          <w:rFonts w:cs="B Lotus"/>
          <w:szCs w:val="24"/>
          <w:rtl/>
        </w:rPr>
        <w:t xml:space="preserve">  </w:t>
      </w:r>
      <w:r w:rsidRPr="004636B2">
        <w:rPr>
          <w:rStyle w:val="LineNumber"/>
          <w:rFonts w:cs="B Lotus"/>
          <w:szCs w:val="24"/>
        </w:rPr>
        <w:t>C ,D</w:t>
      </w:r>
      <w:r w:rsidRPr="004636B2">
        <w:rPr>
          <w:rStyle w:val="LineNumber"/>
          <w:rFonts w:cs="B Lotus" w:hint="cs"/>
          <w:szCs w:val="24"/>
          <w:rtl/>
        </w:rPr>
        <w:t xml:space="preserve"> تيز وجود ندارد انشاي آن نيز چندان روشن نيست و محققا متن در بعضي از موارد نادرست است. </w:t>
      </w:r>
    </w:p>
  </w:footnote>
  <w:footnote w:id="80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مطالبي را كه ابن خلدون در أغاز فصل آورده تنها مربوط به علم بيان نيست، بلكه درباره علم معاني نيز بحث كرده است، ولي ظاهرا در تداول وي يا مغربيان زمان او دو دانش معاني و بيان را يكي مي‌شمرده‌اند وگرنه مسائل وابسته باحوال مسند ومسنداليه و حذف و قصرو غيره از دانش معاني و امور مربوط به تشبيه و كنايه و مجاز او استعماره از علم بيان است و مجموعه اين دو دانش را امروز معاني بيان يا </w:t>
      </w:r>
      <w:r w:rsidRPr="004636B2">
        <w:rPr>
          <w:rStyle w:val="LineNumber"/>
          <w:rFonts w:cs="B Lotus"/>
          <w:szCs w:val="24"/>
          <w:rtl/>
        </w:rPr>
        <w:t>(</w:t>
      </w:r>
      <w:r w:rsidRPr="004636B2">
        <w:rPr>
          <w:rStyle w:val="LineNumber"/>
          <w:rFonts w:cs="B Lotus"/>
          <w:szCs w:val="24"/>
        </w:rPr>
        <w:t>Rhetorique</w:t>
      </w:r>
      <w:r w:rsidRPr="004636B2">
        <w:rPr>
          <w:rStyle w:val="LineNumber"/>
          <w:rFonts w:cs="B Lotus"/>
          <w:szCs w:val="24"/>
          <w:rtl/>
        </w:rPr>
        <w:t>)</w:t>
      </w:r>
      <w:r w:rsidRPr="004636B2">
        <w:rPr>
          <w:rStyle w:val="LineNumber"/>
          <w:rFonts w:cs="B Lotus" w:hint="cs"/>
          <w:szCs w:val="24"/>
          <w:rtl/>
        </w:rPr>
        <w:t xml:space="preserve"> مي‌نامند هر چند مولف درپايان فصل علم بيان را از «بلاغت» وبديع مجزا ساخته ليكن از معاني نام نبرده است. </w:t>
      </w:r>
    </w:p>
  </w:footnote>
  <w:footnote w:id="80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هر سخن جائي وهرنكته مكاني دارد. </w:t>
      </w:r>
    </w:p>
  </w:footnote>
  <w:footnote w:id="80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پرانتز. درچاپ «پ» ونسخه خطي «يني جامع» نيست. </w:t>
      </w:r>
    </w:p>
  </w:footnote>
  <w:footnote w:id="80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جمله‌هاي مزبور در عربي چنين است: زيد قائم. ان زيد ا قائم ان زيد القانو كه در فارسي بجاي علائم (ان).و (ل) قيود تأكيد مي‌آوردند. </w:t>
      </w:r>
    </w:p>
  </w:footnote>
  <w:footnote w:id="81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چائني الرجال د رفارسي حرف تعريف نيست واغلب بوسيله اين و آن كلمه را معرفه مي‌كنند. </w:t>
      </w:r>
    </w:p>
  </w:footnote>
  <w:footnote w:id="81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فارسي هم (ي) نكره گاهي بر تعظيم دلالت كند چنانكه گويند ك فلاني مردي است يعني مرد بزرگي است. </w:t>
      </w:r>
    </w:p>
  </w:footnote>
  <w:footnote w:id="81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هرگاه براي نسبت كلام خارجي در يكي از زمانهاي سه گانه باشد يعني ميان دو طرف د رخارج نسبتي ثبوتي يا سلبي باشد كه آن نسبت با اين خارج مطابقت داشته باشد، چنين كلامي خبر است (از مطول).</w:t>
      </w:r>
    </w:p>
  </w:footnote>
  <w:footnote w:id="81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قسمت مربوط به بحث فصل و وصل است كه درعلم معاني زبان فارسي ازمهمترين مباحث بشمار مي‌رود. </w:t>
      </w:r>
    </w:p>
  </w:footnote>
  <w:footnote w:id="81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تا اينجا مولف در باره عناوين علم معاني گفتگو كردو قسمت بعد مربوط به علم بيان است. </w:t>
      </w:r>
    </w:p>
  </w:footnote>
  <w:footnote w:id="81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 و نسخه خطي «يني جامع» چنين است خاكستر ديگهاي زيد بسيار است يعني بجاي زيد كثي الرماد. زيد كثير رماد القدور است. </w:t>
      </w:r>
    </w:p>
  </w:footnote>
  <w:footnote w:id="81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اين را كنايه گويند. </w:t>
      </w:r>
    </w:p>
  </w:footnote>
  <w:footnote w:id="81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ازنسخه خطي «يني جامع» و چاپ «پ» </w:t>
      </w:r>
    </w:p>
  </w:footnote>
  <w:footnote w:id="818">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سكاكي در كتاب تبيان. نسخه «يني جامع» و چاپ «پ» و ديگر چاپ‌ها و دسلان صورت متن را از نسخه خطي </w:t>
      </w:r>
      <w:r w:rsidRPr="004636B2">
        <w:rPr>
          <w:rStyle w:val="LineNumber"/>
          <w:rFonts w:cs="B Lotus"/>
          <w:szCs w:val="24"/>
        </w:rPr>
        <w:t>B</w:t>
      </w:r>
      <w:r w:rsidRPr="004636B2">
        <w:rPr>
          <w:rStyle w:val="LineNumber"/>
          <w:rFonts w:cs="B Lotus" w:hint="cs"/>
          <w:szCs w:val="24"/>
          <w:rtl/>
        </w:rPr>
        <w:t xml:space="preserve"> نقل كرده است و در حاشيه مي‌نويسد: سيوطي و حاجي خليفه از سماكي نام نبرده‌اند. </w:t>
      </w:r>
    </w:p>
  </w:footnote>
  <w:footnote w:id="81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جمله داخل پرانتز از نسخه خطي «يني جامع» و چاپ‌هاي مصر و بيروت نقل شد ودر چاپ «پ» وجود ندارد.</w:t>
      </w:r>
    </w:p>
  </w:footnote>
  <w:footnote w:id="82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شرعي. «پ»</w:t>
      </w:r>
    </w:p>
  </w:footnote>
  <w:footnote w:id="82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اين بالاترين مراتب كمال «پ»</w:t>
      </w:r>
    </w:p>
  </w:footnote>
  <w:footnote w:id="82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اينجا دكتر طه حسين بي‌آنكه خود بمتن عربي مقدمه مراجعه كند از روي ترجمه دسلان كه بغلط ضمير مونث «بها» را در جمله «واني له بها» به كتاب برگردانده است در صورتيكه ضمير مزبور به «غايه» بر مي‌گردد، ابن خلدون را مورد انتقاد قرار داده و نوشته است او بي‌آنكه اغاني را ببيند از آن گفتگو كرده است، ولي ساطع الحصري مولف «در اسات عن مقدمه ابن خلدون» بتفصيل انتقاد دكتر طه حسن را رد كرده است. رجوع به (در اسات عن مقدمه ابن خلددون ص 588) شود. </w:t>
      </w:r>
    </w:p>
  </w:footnote>
  <w:footnote w:id="82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درچاپهاي مصر و بيروت چنين است: وخدا سبحانه و تعالي داناتر است وتوفيق به اوست. </w:t>
      </w:r>
    </w:p>
  </w:footnote>
  <w:footnote w:id="82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متن همه چاپ‌هاي «مضري» ولي در نسخه خطي «يني جامع» «عربي» است و پيداست ه صورت متن صحيح است. </w:t>
      </w:r>
    </w:p>
  </w:footnote>
  <w:footnote w:id="82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 «پ» و نسخه خطي «يني جامع» چنين است، ولي درچاپهاي مصر و بيروت بجاي «انكار» ترديد آمده است. </w:t>
      </w:r>
    </w:p>
  </w:footnote>
  <w:footnote w:id="82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چاپ «پ» و نسخه خطي «يني جامع» </w:t>
      </w:r>
    </w:p>
  </w:footnote>
  <w:footnote w:id="82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«بفتح ق» پادشاه و بقولي پادشاه حمير و برخي گويند بمعني رئيس است كه از پادشاه فروتر است (واصل آن قيل «مانند ميت» است) و بدان از اين رو ناميده شده كه هرچه مي‌خواهد مي‌گويدح اقوال و اقيال. (از اقرب الموارد). </w:t>
      </w:r>
    </w:p>
  </w:footnote>
  <w:footnote w:id="82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همچنين آن‌ها اين حرف را از مخرج كاف نيز تلفظ نمي‌كنند با انكه مخرج آن پائين تر از جايگاه قاف و قسمتهاي پائين كام بالاست،اين عبارت در چاپ «پ» و نسخه خطي «يني جامع» نيست، ولي در چاپ‌هاي مصر و بيروت وجود دارد. </w:t>
      </w:r>
    </w:p>
  </w:footnote>
  <w:footnote w:id="82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 ز نسخه خطي «يني جامع» و چاپ «پ»</w:t>
      </w:r>
    </w:p>
  </w:footnote>
  <w:footnote w:id="83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وبيروت فصل دراينجا بدينسان پايان مي‌باشد: پس اين نكته را نيز درياب. و خدا راهنماي آشكار است، ولي درچاپ «پ» و نسخه خطي «يني جامع» مطالب داخل كروشه نيز ديده مي‌شود </w:t>
      </w:r>
    </w:p>
  </w:footnote>
  <w:footnote w:id="83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يعني سراط المستقيم.</w:t>
      </w:r>
    </w:p>
  </w:footnote>
  <w:footnote w:id="83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پاريس ج 3 ص 305 كلمه استقباح بغلط «اسقباح» ! چاپ شده ولي در نسخه خطي «يني جامع» (استقباح) است. </w:t>
      </w:r>
    </w:p>
  </w:footnote>
  <w:footnote w:id="833">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يَخۡلُقُ مَا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المائدة: 17</w:t>
      </w:r>
      <w:r w:rsidRPr="004636B2">
        <w:rPr>
          <w:rStyle w:val="LineNumber"/>
          <w:rFonts w:ascii="mylotus" w:hAnsi="mylotus" w:cs="mylotus"/>
          <w:sz w:val="22"/>
          <w:szCs w:val="22"/>
          <w:rtl/>
          <w:lang w:bidi="fa-IR"/>
        </w:rPr>
        <w:t>]</w:t>
      </w:r>
      <w:r w:rsidRPr="004636B2">
        <w:rPr>
          <w:rStyle w:val="LineNumber"/>
          <w:rFonts w:cs="B Lotus" w:hint="cs"/>
          <w:szCs w:val="24"/>
          <w:rtl/>
        </w:rPr>
        <w:t xml:space="preserve"> و در چاپ‌هاي مصر وبيروت اين جمله نيز اضافه شده است، وتقدير مي‌كند. </w:t>
      </w:r>
    </w:p>
  </w:footnote>
  <w:footnote w:id="83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شاعران عرب را بسه دسته تقسيم مي‌كردند. الف </w:t>
      </w:r>
      <w:r w:rsidRPr="004636B2">
        <w:rPr>
          <w:rStyle w:val="LineNumber"/>
          <w:rFonts w:hint="cs"/>
          <w:szCs w:val="24"/>
          <w:rtl/>
        </w:rPr>
        <w:t>–</w:t>
      </w:r>
      <w:r w:rsidRPr="004636B2">
        <w:rPr>
          <w:rStyle w:val="LineNumber"/>
          <w:rFonts w:cs="B Lotus" w:hint="cs"/>
          <w:szCs w:val="24"/>
          <w:rtl/>
        </w:rPr>
        <w:t xml:space="preserve"> شاعران جاهليت (پيش از اسلام). ب </w:t>
      </w:r>
      <w:r w:rsidRPr="004636B2">
        <w:rPr>
          <w:rStyle w:val="LineNumber"/>
          <w:rFonts w:hint="cs"/>
          <w:szCs w:val="24"/>
          <w:rtl/>
        </w:rPr>
        <w:t>–</w:t>
      </w:r>
      <w:r w:rsidRPr="004636B2">
        <w:rPr>
          <w:rStyle w:val="LineNumber"/>
          <w:rFonts w:cs="B Lotus" w:hint="cs"/>
          <w:szCs w:val="24"/>
          <w:rtl/>
        </w:rPr>
        <w:t xml:space="preserve"> شاعران مخضرم (آنانكه هم عصر جاهليت وهم عصر سلام رادرك كرده‌اند). ج </w:t>
      </w:r>
      <w:r w:rsidRPr="004636B2">
        <w:rPr>
          <w:rStyle w:val="LineNumber"/>
          <w:rFonts w:hint="cs"/>
          <w:szCs w:val="24"/>
          <w:rtl/>
        </w:rPr>
        <w:t>–</w:t>
      </w:r>
      <w:r w:rsidRPr="004636B2">
        <w:rPr>
          <w:rStyle w:val="LineNumber"/>
          <w:rFonts w:cs="B Lotus" w:hint="cs"/>
          <w:szCs w:val="24"/>
          <w:rtl/>
        </w:rPr>
        <w:t xml:space="preserve"> شاعران مولد يعني شاعران پس از صدر اسلام و صاحب اقرب الموارد آرد: كلمه مولد «بضم (م) و فتح (و) (ل) مشدد» بمعاني تازه و عربي ناخالص نيز آمده است ابوالبقا در كليات گويد. هر لفظ اصيل عربي را كه به افزودن همزه يا حذف آن يا حركت دادن يا سكون آن تغيير دهند مولد نامند، و نيز آرد: مولد كسي است كه در ميان عرب متولد شود و بافرزندان ايشان پرورش يابد و به آداب ايشان خو گير. و صاحب اساس گفته است، مولد سخني است كه دراصل عربي نباشد يعني بعدها آن را ايجاد كنند ودر گذشته از سخنان ايشان نبوده است. </w:t>
      </w:r>
    </w:p>
  </w:footnote>
  <w:footnote w:id="83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يَهۡدِي مَن يَشَآءُ</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البقرة: 213</w:t>
      </w:r>
      <w:r w:rsidRPr="004636B2">
        <w:rPr>
          <w:rStyle w:val="LineNumber"/>
          <w:rFonts w:ascii="mylotus" w:hAnsi="mylotus" w:cs="mylotus"/>
          <w:sz w:val="22"/>
          <w:szCs w:val="22"/>
          <w:rtl/>
          <w:lang w:bidi="fa-IR"/>
        </w:rPr>
        <w:t>]</w:t>
      </w:r>
      <w:r w:rsidRPr="004636B2">
        <w:rPr>
          <w:rStyle w:val="LineNumber"/>
          <w:rFonts w:cs="B Lotus" w:hint="cs"/>
          <w:szCs w:val="24"/>
          <w:rtl/>
        </w:rPr>
        <w:t xml:space="preserve"> و اشاره به آيه 95 سوره 16 (النحل) در چاپ‌هاي مصر و بيروت چنين است. و خدا هر كه را بخواهد بفضل و بخشش خود رهبري مي‌فرمايد. </w:t>
      </w:r>
    </w:p>
  </w:footnote>
  <w:footnote w:id="83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نسخه خطي «يني جامع» و چاپ «پ»</w:t>
      </w:r>
    </w:p>
  </w:footnote>
  <w:footnote w:id="83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آخر فصل در چاپ‌هاي مصر و بيروت جنين است: و خدا تقدير كننده كليه امور است واو به غيب داناتر است. </w:t>
      </w:r>
    </w:p>
  </w:footnote>
  <w:footnote w:id="83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از نظم كلام در اينجامنظم بودن اجزاي جمله برحسب قوانين نحو و صرف است. رجوع به ص 123 و ص 128 علم الادب تأليف لويس شيخو و صفحات 86 و 88 مقالات آن بنقل از صناعته الترسل تأليف شهاب الدين حلبي شود. </w:t>
      </w:r>
    </w:p>
  </w:footnote>
  <w:footnote w:id="83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زبان (ن. ل).</w:t>
      </w:r>
    </w:p>
  </w:footnote>
  <w:footnote w:id="84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نظر ابن خلدون دراينجا باشيوه‌هاي جديد تعليم زبان مطابقت دارد. </w:t>
      </w:r>
    </w:p>
  </w:footnote>
  <w:footnote w:id="84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در اينجا تركيب «لمن بعد (بضم عين) ذالك الجيل» را «لمن بعد (بسكون عين) ذلك الجيل» ترجمه كره است بدينسان: براي كسي كه پس از آن طايفه باشد. </w:t>
      </w:r>
    </w:p>
  </w:footnote>
  <w:footnote w:id="84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خلاصه نظر مولف از لحاظ شيوه تعليم زبان اين است كه زبان را نمي‌توان از روي قواعد صرف ونحو و معاني بيان فرا گرفت بلكه وي دو شيوه عملي را ياد آور مي‌شود:الف </w:t>
      </w:r>
      <w:r w:rsidRPr="004636B2">
        <w:rPr>
          <w:rStyle w:val="LineNumber"/>
          <w:rFonts w:hint="cs"/>
          <w:szCs w:val="24"/>
          <w:rtl/>
        </w:rPr>
        <w:t>–</w:t>
      </w:r>
      <w:r w:rsidRPr="004636B2">
        <w:rPr>
          <w:rStyle w:val="LineNumber"/>
          <w:rFonts w:cs="B Lotus" w:hint="cs"/>
          <w:szCs w:val="24"/>
          <w:rtl/>
        </w:rPr>
        <w:t xml:space="preserve"> زندگي وآميزش بايك قوم ب </w:t>
      </w:r>
      <w:r w:rsidRPr="004636B2">
        <w:rPr>
          <w:rStyle w:val="LineNumber"/>
          <w:rFonts w:hint="cs"/>
          <w:szCs w:val="24"/>
          <w:rtl/>
        </w:rPr>
        <w:t>–</w:t>
      </w:r>
      <w:r w:rsidRPr="004636B2">
        <w:rPr>
          <w:rStyle w:val="LineNumber"/>
          <w:rFonts w:cs="B Lotus" w:hint="cs"/>
          <w:szCs w:val="24"/>
          <w:rtl/>
        </w:rPr>
        <w:t xml:space="preserve"> فرا گرفتن متون و اشعار و خطب و ديگر آثار محاوره يك ملت. و به عقيده او قواعد خشك صرف و نحوه بلاغت هرگز ممكن نيست وسيله فرا گرفتن زبان بيگانه باشد و اين نظر او باعقايد مربيان جديد نيز موافق است. </w:t>
      </w:r>
    </w:p>
  </w:footnote>
  <w:footnote w:id="84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ابن خلدون معتقد است كه زبان را يا بابد در ميان يك قوم از راه معاشرت وتكلم فراگرفت. يا بوسيله مراجعه به متون مختلف نظم و نثر آن را آموخت، ولي حفظ كردن قواعد خشك زبان و فراگرفتن اصول علم معاني و بيان انسان را به آموختن زبان نايل نمي‌سازد. ور جوع به حاشيه ص 1194 شود. </w:t>
      </w:r>
    </w:p>
  </w:footnote>
  <w:footnote w:id="84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يَهۡدِي مَن يَشَآءُ إِلَىٰ صِرَٰطٖ مُّسۡتَقِيمٖ ١٤٢</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142</w:t>
      </w:r>
      <w:r w:rsidRPr="004636B2">
        <w:rPr>
          <w:rStyle w:val="LineNumber"/>
          <w:rFonts w:ascii="mylotus" w:hAnsi="mylotus" w:cs="mylotus"/>
          <w:sz w:val="22"/>
          <w:szCs w:val="22"/>
          <w:rtl/>
          <w:lang w:bidi="fa-IR"/>
        </w:rPr>
        <w:t>]</w:t>
      </w:r>
      <w:r w:rsidRPr="004636B2">
        <w:rPr>
          <w:rStyle w:val="LineNumber"/>
          <w:rFonts w:cs="B Lotus" w:hint="cs"/>
          <w:szCs w:val="24"/>
          <w:rtl/>
        </w:rPr>
        <w:t>.</w:t>
      </w:r>
    </w:p>
  </w:footnote>
  <w:footnote w:id="84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ل:بازيت مي‌آيي.</w:t>
      </w:r>
    </w:p>
  </w:footnote>
  <w:footnote w:id="84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ل: امر كاه روي زراعت و در نسخه اي امر انجير يعني صورتهاي شين و تبن وتين علاوه بر نسخه بدلهاي چاپ پاريس (الفتن. الس) آمده است. </w:t>
      </w:r>
    </w:p>
  </w:footnote>
  <w:footnote w:id="84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صرف نظررر از سستي عبارات و ركاكت معاني و تكرار كلمات نامه مزبور پس از اغلات صرف ونحوي است مانند اينكه بجاي حرف واحد كه اسم «ليس» است و حرفا واحدا نوشته است: و در چاپ‌هاي مصر و بيروت پس از «مشتاق تو هستم» جمله ان شاء الله نيز اضافه شده است. </w:t>
      </w:r>
    </w:p>
  </w:footnote>
  <w:footnote w:id="848">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فسطلي (بفتح ق و ط) ابوعمر احمد بن محمد بن در اج قسطلي (متولد قسطله يكي از شهرهاي ساحلي پرتقال كه امروز آن را </w:t>
      </w:r>
      <w:r w:rsidRPr="004636B2">
        <w:rPr>
          <w:rStyle w:val="LineNumber"/>
          <w:rFonts w:cs="B Lotus"/>
          <w:szCs w:val="24"/>
        </w:rPr>
        <w:t>Custro Marin</w:t>
      </w:r>
      <w:r w:rsidRPr="004636B2">
        <w:rPr>
          <w:rStyle w:val="LineNumber"/>
          <w:rFonts w:cs="B Lotus" w:hint="cs"/>
          <w:szCs w:val="24"/>
          <w:rtl/>
        </w:rPr>
        <w:t xml:space="preserve"> مي‌نامند) د راندلس از شاعران و محققان نامي بشمار مي‌رود. قسطلي در سال 347 هـ (985 م) متولد شده و در 421 هـ (1030 م 9 د رگذشته است. (از حاشيه دسلان).</w:t>
      </w:r>
    </w:p>
  </w:footnote>
  <w:footnote w:id="84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ابوالبقا صالح ابن شريف اديب و شاعر معروف دررنده متولد شده است (رجوع بحايه دسلان ج 3 ص 356 ونفح الطيب شود). </w:t>
      </w:r>
    </w:p>
  </w:footnote>
  <w:footnote w:id="85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مالك بن عبدالرحمن ابن مرحل مولف چندين كتاب در لغت و شعر و غيره. وي در مالقه «مالگا» بسال 604 ه 0 1208 </w:t>
      </w:r>
      <w:r w:rsidRPr="004636B2">
        <w:rPr>
          <w:rStyle w:val="LineNumber"/>
          <w:rFonts w:hint="cs"/>
          <w:szCs w:val="24"/>
          <w:rtl/>
        </w:rPr>
        <w:t>–</w:t>
      </w:r>
      <w:r w:rsidRPr="004636B2">
        <w:rPr>
          <w:rStyle w:val="LineNumber"/>
          <w:rFonts w:cs="B Lotus" w:hint="cs"/>
          <w:szCs w:val="24"/>
          <w:rtl/>
        </w:rPr>
        <w:t xml:space="preserve"> </w:t>
      </w:r>
      <w:smartTag w:uri="urn:schemas-microsoft-com:office:smarttags" w:element="metricconverter">
        <w:smartTagPr>
          <w:attr w:name="ProductID" w:val="1207 م"/>
        </w:smartTagPr>
        <w:r w:rsidRPr="004636B2">
          <w:rPr>
            <w:rStyle w:val="LineNumber"/>
            <w:rFonts w:cs="B Lotus" w:hint="cs"/>
            <w:szCs w:val="24"/>
            <w:rtl/>
          </w:rPr>
          <w:t>1207 م</w:t>
        </w:r>
      </w:smartTag>
      <w:r w:rsidRPr="004636B2">
        <w:rPr>
          <w:rStyle w:val="LineNumber"/>
          <w:rFonts w:cs="B Lotus" w:hint="cs"/>
          <w:szCs w:val="24"/>
          <w:rtl/>
        </w:rPr>
        <w:t xml:space="preserve"> 9 متولد شده و در غر ناطه بسال 699 ه (1300 </w:t>
      </w:r>
      <w:r w:rsidRPr="004636B2">
        <w:rPr>
          <w:rStyle w:val="LineNumber"/>
          <w:rFonts w:hint="cs"/>
          <w:szCs w:val="24"/>
          <w:rtl/>
        </w:rPr>
        <w:t>–</w:t>
      </w:r>
      <w:r w:rsidRPr="004636B2">
        <w:rPr>
          <w:rStyle w:val="LineNumber"/>
          <w:rFonts w:cs="B Lotus" w:hint="cs"/>
          <w:szCs w:val="24"/>
          <w:rtl/>
        </w:rPr>
        <w:t xml:space="preserve"> 1299 م) در گذشته است ويرا بدان سبب كه خانواده وي مهاجرت بزرگ مردم اندلس به سبته سفر كرده و درآنجا مستقر شدند سبتي نيز مي‌ماند و در سالهاي 675 و 686 ه در دبار سلطان ابويوسف بن عبدالحق پادشاه مريني راه يافته بوده است. (حاشيه دسلان ج 3 صفحه 357). </w:t>
      </w:r>
    </w:p>
  </w:footnote>
  <w:footnote w:id="85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منسوب به </w:t>
      </w:r>
      <w:r w:rsidRPr="004636B2">
        <w:rPr>
          <w:rStyle w:val="LineNumber"/>
          <w:rFonts w:cs="B Lotus"/>
          <w:szCs w:val="24"/>
        </w:rPr>
        <w:t>Seville</w:t>
      </w:r>
    </w:p>
  </w:footnote>
  <w:footnote w:id="85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Ceuta</w:t>
      </w:r>
    </w:p>
  </w:footnote>
  <w:footnote w:id="85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كلمه در چاپ‌هاي مختلف بصور: سيرين، صرين، سيرن و بشرين آمده است، ولي صحيح شبرين است و چنانه دسلان مي‌نويسد: ابوبكر محمد بن شبرين متولد سبته و نزيل غرناطه يكي از استاداني بود كه «ابن جزي» فراهم آوردند سفر نامه ابن بطوطه نزد وي تحصيل كرده است </w:t>
      </w:r>
      <w:r w:rsidRPr="004636B2">
        <w:rPr>
          <w:rStyle w:val="LineNumber"/>
          <w:rFonts w:hint="cs"/>
          <w:szCs w:val="24"/>
          <w:rtl/>
        </w:rPr>
        <w:t>–</w:t>
      </w:r>
      <w:r w:rsidRPr="004636B2">
        <w:rPr>
          <w:rStyle w:val="LineNumber"/>
          <w:rFonts w:cs="B Lotus" w:hint="cs"/>
          <w:szCs w:val="24"/>
          <w:rtl/>
        </w:rPr>
        <w:t xml:space="preserve"> حاشيه دسلان ج 3 ص 357 بنقل از نفح الطيب ح 1 ص 104 </w:t>
      </w:r>
    </w:p>
  </w:footnote>
  <w:footnote w:id="85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چند تن از ادباي اندلس مكني به ابن جابر بوده‌اند ومعلوم نيست منظور ابن خلدون كدام يك از آنان است. </w:t>
      </w:r>
    </w:p>
  </w:footnote>
  <w:footnote w:id="85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ابوالحسن علي بن جياب اديب معروف بسال 663 هـ (1265 </w:t>
      </w:r>
      <w:r w:rsidRPr="004636B2">
        <w:rPr>
          <w:rStyle w:val="LineNumber"/>
          <w:rFonts w:hint="cs"/>
          <w:szCs w:val="24"/>
          <w:rtl/>
        </w:rPr>
        <w:t>–</w:t>
      </w:r>
      <w:r w:rsidRPr="004636B2">
        <w:rPr>
          <w:rStyle w:val="LineNumber"/>
          <w:rFonts w:cs="B Lotus" w:hint="cs"/>
          <w:szCs w:val="24"/>
          <w:rtl/>
        </w:rPr>
        <w:t xml:space="preserve"> 1264 م) در غرناطه متولد شد ودر سال 749 هـ (1449 </w:t>
      </w:r>
      <w:r w:rsidRPr="004636B2">
        <w:rPr>
          <w:rStyle w:val="LineNumber"/>
          <w:rFonts w:hint="cs"/>
          <w:szCs w:val="24"/>
          <w:rtl/>
        </w:rPr>
        <w:t>–</w:t>
      </w:r>
      <w:r w:rsidRPr="004636B2">
        <w:rPr>
          <w:rStyle w:val="LineNumber"/>
          <w:rFonts w:cs="B Lotus" w:hint="cs"/>
          <w:szCs w:val="24"/>
          <w:rtl/>
        </w:rPr>
        <w:t xml:space="preserve"> 1348 م) در گذشت. </w:t>
      </w:r>
    </w:p>
  </w:footnote>
  <w:footnote w:id="85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ابراهيم بن محمد ساحلي طويجن مكني به ابوالحسن منتسب به يكي از خانواده‌هاي معتبر غرناطه </w:t>
      </w:r>
      <w:r w:rsidRPr="004636B2">
        <w:rPr>
          <w:rStyle w:val="LineNumber"/>
          <w:rFonts w:cs="B Lotus"/>
          <w:szCs w:val="24"/>
        </w:rPr>
        <w:t>Grenade</w:t>
      </w:r>
      <w:r w:rsidRPr="004636B2">
        <w:rPr>
          <w:rStyle w:val="LineNumber"/>
          <w:rFonts w:cs="B Lotus" w:hint="cs"/>
          <w:szCs w:val="24"/>
          <w:rtl/>
        </w:rPr>
        <w:t xml:space="preserve"> بودوي بعلت دينداري و پرهيزگاري و معلومات وسيع و استعداد و قابليت در شعر بپايه بلندي نائل آمد در سال 724 بحج رفت و از آنجا بسودان سفر كرد و مورد احترام و پذيرايي سلطان آن كشور قرار گرفت و در آن سرزمين گزيد و در سال 747 هجري (1346 </w:t>
      </w:r>
      <w:r w:rsidRPr="004636B2">
        <w:rPr>
          <w:rStyle w:val="LineNumber"/>
          <w:rFonts w:hint="cs"/>
          <w:szCs w:val="24"/>
          <w:rtl/>
        </w:rPr>
        <w:t>–</w:t>
      </w:r>
      <w:r w:rsidRPr="004636B2">
        <w:rPr>
          <w:rStyle w:val="LineNumber"/>
          <w:rFonts w:cs="B Lotus" w:hint="cs"/>
          <w:szCs w:val="24"/>
          <w:rtl/>
        </w:rPr>
        <w:t xml:space="preserve"> ميلادي) در شهر تنبكتو </w:t>
      </w:r>
      <w:r w:rsidRPr="004636B2">
        <w:rPr>
          <w:rStyle w:val="LineNumber"/>
          <w:rFonts w:cs="B Lotus"/>
          <w:szCs w:val="24"/>
        </w:rPr>
        <w:t>Tenboktou</w:t>
      </w:r>
      <w:r w:rsidRPr="004636B2">
        <w:rPr>
          <w:rStyle w:val="LineNumber"/>
          <w:rFonts w:cs="B Lotus" w:hint="cs"/>
          <w:szCs w:val="24"/>
          <w:rtl/>
        </w:rPr>
        <w:t xml:space="preserve"> درگذشت. در چاپ‌هاي مصر و بيروت طويجن بغلط طريحي است. (از دسلان)، </w:t>
      </w:r>
    </w:p>
  </w:footnote>
  <w:footnote w:id="857">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عصر ابن خلدون اهالي الجزيره و قسمت وسيعي از مراكش بزبان بربر سخن مي‌گفتند و در شهرهاي بزرگ و قسمت شمالي صحراي افريقا زبان عربي رواج نداشت، ولي هم اكنون عربي در ايالت، اران </w:t>
      </w:r>
      <w:r w:rsidRPr="004636B2">
        <w:rPr>
          <w:rStyle w:val="LineNumber"/>
          <w:rFonts w:cs="B Lotus"/>
          <w:szCs w:val="24"/>
        </w:rPr>
        <w:t>oran</w:t>
      </w:r>
      <w:r w:rsidRPr="004636B2">
        <w:rPr>
          <w:rStyle w:val="LineNumber"/>
          <w:rFonts w:cs="B Lotus" w:hint="cs"/>
          <w:szCs w:val="24"/>
          <w:rtl/>
        </w:rPr>
        <w:t xml:space="preserve"> و ركليه ايالات الجزريه و كشور مراكش جانشين زبان بربر شده است. و زبان بربر فقط درمركز و قسمت جنوبي صحراي افريقا متداول است كه اقوام </w:t>
      </w:r>
      <w:r w:rsidRPr="004636B2">
        <w:rPr>
          <w:rStyle w:val="LineNumber"/>
          <w:rFonts w:cs="B Lotus"/>
          <w:szCs w:val="24"/>
        </w:rPr>
        <w:t>Toucregs</w:t>
      </w:r>
      <w:r w:rsidRPr="004636B2">
        <w:rPr>
          <w:rStyle w:val="LineNumber"/>
          <w:rFonts w:cs="B Lotus" w:hint="cs"/>
          <w:szCs w:val="24"/>
          <w:rtl/>
        </w:rPr>
        <w:t xml:space="preserve"> در نواحي كوهستاني بدان تكلم مي‌كنند از قبيل دو قسمت </w:t>
      </w:r>
      <w:r w:rsidRPr="004636B2">
        <w:rPr>
          <w:rStyle w:val="LineNumber"/>
          <w:rFonts w:cs="B Lotus"/>
          <w:szCs w:val="24"/>
        </w:rPr>
        <w:t>Kalylie</w:t>
      </w:r>
      <w:r w:rsidRPr="004636B2">
        <w:rPr>
          <w:rStyle w:val="LineNumber"/>
          <w:rFonts w:cs="B Lotus" w:hint="cs"/>
          <w:szCs w:val="24"/>
          <w:rtl/>
        </w:rPr>
        <w:t xml:space="preserve"> سلسله جبال اطلس </w:t>
      </w:r>
      <w:r w:rsidRPr="004636B2">
        <w:rPr>
          <w:rStyle w:val="LineNumber"/>
          <w:rFonts w:cs="B Lotus"/>
          <w:szCs w:val="24"/>
        </w:rPr>
        <w:t>Atlas</w:t>
      </w:r>
      <w:r w:rsidRPr="004636B2">
        <w:rPr>
          <w:rStyle w:val="LineNumber"/>
          <w:rFonts w:cs="B Lotus" w:hint="cs"/>
          <w:szCs w:val="24"/>
          <w:rtl/>
        </w:rPr>
        <w:t xml:space="preserve"> و </w:t>
      </w:r>
      <w:r w:rsidRPr="004636B2">
        <w:rPr>
          <w:rStyle w:val="LineNumber"/>
          <w:rFonts w:cs="B Lotus"/>
          <w:szCs w:val="24"/>
        </w:rPr>
        <w:t>Aouras</w:t>
      </w:r>
      <w:r w:rsidRPr="004636B2">
        <w:rPr>
          <w:rStyle w:val="LineNumber"/>
          <w:rFonts w:cs="B Lotus" w:hint="cs"/>
          <w:szCs w:val="24"/>
          <w:rtl/>
        </w:rPr>
        <w:t xml:space="preserve"> و نواحي كوهستاني تونس و ايالت </w:t>
      </w:r>
      <w:r w:rsidRPr="004636B2">
        <w:rPr>
          <w:rStyle w:val="LineNumber"/>
          <w:rFonts w:cs="B Lotus"/>
          <w:szCs w:val="24"/>
        </w:rPr>
        <w:t>Sous</w:t>
      </w:r>
      <w:r w:rsidRPr="004636B2">
        <w:rPr>
          <w:rStyle w:val="LineNumber"/>
          <w:rFonts w:cs="B Lotus" w:hint="cs"/>
          <w:szCs w:val="24"/>
          <w:rtl/>
        </w:rPr>
        <w:t xml:space="preserve"> و بعضي نواحي مجزا. (از حاشيه دسلان ص 358 ج 3). </w:t>
      </w:r>
    </w:p>
  </w:footnote>
  <w:footnote w:id="85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درنسخه خطي «يني جامع» بجاي «مشرق» اندلس است و بيشك غلط مي‌باشد.</w:t>
      </w:r>
    </w:p>
  </w:footnote>
  <w:footnote w:id="85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درنسخه خطي «يني جامع» و چاپ‌هاي مصر و بيروت نيست. </w:t>
      </w:r>
    </w:p>
  </w:footnote>
  <w:footnote w:id="86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rtl/>
        </w:rPr>
        <w:t>وَرَبُّكَ</w:t>
      </w:r>
      <w:r w:rsidRPr="004636B2">
        <w:rPr>
          <w:rFonts w:ascii="KFGQPC Uthmanic Script HAFS" w:hAnsi="KFGQPC Uthmanic Script HAFS" w:cs="KFGQPC Uthmanic Script HAFS"/>
          <w:rtl/>
        </w:rPr>
        <w:t xml:space="preserve"> يَخۡلُقُ مَا يَشَآءُ وَيَخۡتَارُۗ</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القصص: 68</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در چاپ‌هاي مصر و بيروت پس از آيه مزبور چنين است: و خدا سبحانه و تعالي داناتر است وتوفيق به اوست پروردگاري جز او نيست. </w:t>
      </w:r>
    </w:p>
  </w:footnote>
  <w:footnote w:id="86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شجاعت نسخه خطي «يني جامع «و چاپ «پ» </w:t>
      </w:r>
    </w:p>
  </w:footnote>
  <w:footnote w:id="86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سجع عبارت از توافق دو فاصله نثر بر يك حرف درآخر جمله است (از تعريفات جرجاني)</w:t>
      </w:r>
    </w:p>
  </w:footnote>
  <w:footnote w:id="86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مثاني: آيات قرآن (اقرب الموارد). ترانه و دو بيتي مثاني قرآن است لاقتران آيه الرحمن بآيه العذاب يا آنچه از قرآن مكرر است يا سوره فاتحه يا سوره بقره يا براء ه يا هر سوره‌ي كه كم از سوره‌هاي طوال و متين و زايد از سوره‌هاي مفصل باشد. (رجوع به منتهي الارب شود).</w:t>
      </w:r>
    </w:p>
  </w:footnote>
  <w:footnote w:id="86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نَزَّلَ أَحۡسَنَ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لۡحَدِيثِ</w:t>
      </w:r>
      <w:r w:rsidRPr="004636B2">
        <w:rPr>
          <w:rFonts w:ascii="KFGQPC Uthmanic Script HAFS" w:hAnsi="KFGQPC Uthmanic Script HAFS" w:cs="KFGQPC Uthmanic Script HAFS"/>
          <w:sz w:val="24"/>
          <w:szCs w:val="24"/>
          <w:rtl/>
        </w:rPr>
        <w:t xml:space="preserve"> كِتَٰبٗا مُّتَشَٰبِهٗا مَّثَانِيَ تَقۡشَعِرُّ مِنۡهُ جُلُودُ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لَّذِينَ</w:t>
      </w:r>
      <w:r w:rsidRPr="004636B2">
        <w:rPr>
          <w:rFonts w:ascii="KFGQPC Uthmanic Script HAFS" w:hAnsi="KFGQPC Uthmanic Script HAFS" w:cs="KFGQPC Uthmanic Script HAFS"/>
          <w:sz w:val="24"/>
          <w:szCs w:val="24"/>
          <w:rtl/>
        </w:rPr>
        <w:t xml:space="preserve"> يَخۡشَوۡنَ رَبَّهُمۡ</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الزمر: 23</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865">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قَدۡ فَصَّلۡنَا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لۡأٓيَٰتِ</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الأنعام: 97</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86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ام القرآن: سوره فاتحه. يا آيات محكمات از آيات احكام. (منتهي الارب). </w:t>
      </w:r>
    </w:p>
  </w:footnote>
  <w:footnote w:id="86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هر سخن جائي و هر نكته مكاني دارد. </w:t>
      </w:r>
    </w:p>
  </w:footnote>
  <w:footnote w:id="86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اداي مقصود بعبارتي بيش از متعارف. (تعريفات جرجاني). </w:t>
      </w:r>
    </w:p>
  </w:footnote>
  <w:footnote w:id="86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اداي مقصود بكنتر از عبارت متعارف (تعريفات).</w:t>
      </w:r>
    </w:p>
  </w:footnote>
  <w:footnote w:id="87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تعبير كردن از چيزي است لفظا يا معنا بلفظي غير صريح در دلالت بر آن بمنظور اغراضي مانند ابهام در شنونده مانند جاءفلان يا بمنظور نوعي فصاحت چون: پردلي كه كنايه از شجاعت و دراز دستي كه كنايه از تسلط و مانند اين</w:t>
      </w:r>
      <w:r w:rsidRPr="004636B2">
        <w:rPr>
          <w:rStyle w:val="LineNumber"/>
          <w:rFonts w:cs="B Lotus" w:hint="eastAsia"/>
          <w:szCs w:val="24"/>
          <w:rtl/>
        </w:rPr>
        <w:t>‌</w:t>
      </w:r>
      <w:r w:rsidRPr="004636B2">
        <w:rPr>
          <w:rStyle w:val="LineNumber"/>
          <w:rFonts w:cs="B Lotus" w:hint="cs"/>
          <w:szCs w:val="24"/>
          <w:rtl/>
        </w:rPr>
        <w:t>هاست. (ترجمه با تصرف ازتعريفات).</w:t>
      </w:r>
    </w:p>
  </w:footnote>
  <w:footnote w:id="87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ادعاي معني حقيقت در چيز است براي مبالغه در شبيه با طرح ذكر مشبه چنانكه گويند. شيري را ديدم و از آن مرد شجاع اراده كنند...... (از تعريفات).</w:t>
      </w:r>
    </w:p>
  </w:footnote>
  <w:footnote w:id="87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مصرو بيروت آخر فصل چنين است:و خدا توفيق دهنده آدمي براه راست بفضل و كرم خود مي‌باشد وخداي دانا تعالي تر است. </w:t>
      </w:r>
    </w:p>
  </w:footnote>
  <w:footnote w:id="873">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للَّهُ</w:t>
      </w:r>
      <w:r w:rsidRPr="004636B2">
        <w:rPr>
          <w:rFonts w:ascii="KFGQPC Uthmanic Script HAFS" w:hAnsi="KFGQPC Uthmanic Script HAFS" w:cs="KFGQPC Uthmanic Script HAFS"/>
          <w:rtl/>
        </w:rPr>
        <w:t xml:space="preserve"> خَلَقَكُمۡ وَمَا تَعۡمَلُونَ ٩٦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الصافات: 96</w:t>
      </w:r>
      <w:r w:rsidRPr="004636B2">
        <w:rPr>
          <w:rStyle w:val="LineNumber"/>
          <w:rFonts w:ascii="mylotus" w:hAnsi="mylotus" w:cs="mylotus"/>
          <w:sz w:val="22"/>
          <w:szCs w:val="22"/>
          <w:rtl/>
          <w:lang w:bidi="fa-IR"/>
        </w:rPr>
        <w:t>]</w:t>
      </w:r>
      <w:r w:rsidRPr="004636B2">
        <w:rPr>
          <w:rStyle w:val="LineNumber"/>
          <w:rFonts w:cs="B Lotus" w:hint="cs"/>
          <w:szCs w:val="24"/>
          <w:rtl/>
        </w:rPr>
        <w:t xml:space="preserve"> دسلان آيه را از عبارات ابن خلدون تصور كرده و «ما تعلمون» را «ما تعلمون» خواند ه و «ما» را نفي دانسته و جمله را چنين ترجمه كرده است: خدا شما را آفريد و شما آن را نمي‌دانسته ايد. </w:t>
      </w:r>
    </w:p>
  </w:footnote>
  <w:footnote w:id="87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پاريس: نسيب و در چاپ‌هاي ديگر تشبيب است و دو كلمه مترادف تغزل مي‌باشند بدين معني كه شاعر در آغاز قصيده بوصف ايام جواني و سرگرميهاي آن روزگار و محاسن و زيبائي‌هاي معشوق بپردازد. </w:t>
      </w:r>
    </w:p>
  </w:footnote>
  <w:footnote w:id="87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استطراد. راندن سخن بر شيوه اي است كه از آن سخن ديگري لازم ايد نه بالذات بلكه بعرض. (از اقرب الموارد)</w:t>
      </w:r>
    </w:p>
  </w:footnote>
  <w:footnote w:id="87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 مدلول لفظ الاسلوب و در نسخه خطي «يني جامع» مدلول الاسلوب و در چپهاي مصر و بيروت سلوك الاسلوب است. </w:t>
      </w:r>
    </w:p>
  </w:footnote>
  <w:footnote w:id="87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يادار ميته بالعلياء فالسند. </w:t>
      </w:r>
    </w:p>
  </w:footnote>
  <w:footnote w:id="87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قفانسئل الدارالتي خف اهلها.</w:t>
      </w:r>
    </w:p>
  </w:footnote>
  <w:footnote w:id="87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قفانبك منذكري حبيب و منزل.</w:t>
      </w:r>
    </w:p>
  </w:footnote>
  <w:footnote w:id="88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الم تسأل فتخبرك الرسوم ؟</w:t>
      </w:r>
    </w:p>
  </w:footnote>
  <w:footnote w:id="88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عزل: چشمه اي ميان بصره و يمن است. </w:t>
      </w:r>
    </w:p>
  </w:footnote>
  <w:footnote w:id="88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حي الدياربجانب العزل.</w:t>
      </w:r>
    </w:p>
  </w:footnote>
  <w:footnote w:id="88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اسبقي طلولهم اجش هزيم </w:t>
      </w:r>
      <w:r w:rsidRPr="004636B2">
        <w:rPr>
          <w:rStyle w:val="LineNumber"/>
          <w:rFonts w:hint="cs"/>
          <w:szCs w:val="24"/>
          <w:rtl/>
        </w:rPr>
        <w:t>–</w:t>
      </w:r>
      <w:r w:rsidRPr="004636B2">
        <w:rPr>
          <w:rStyle w:val="LineNumber"/>
          <w:rFonts w:cs="B Lotus" w:hint="cs"/>
          <w:szCs w:val="24"/>
          <w:rtl/>
        </w:rPr>
        <w:t xml:space="preserve"> وغدت عليهم نضره و نعيم. </w:t>
      </w:r>
    </w:p>
  </w:footnote>
  <w:footnote w:id="88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ابرق (بفتح همزه وراء) منزلي از بين عمر و بن ربيه (لغت ناهه دهخدا).</w:t>
      </w:r>
    </w:p>
  </w:footnote>
  <w:footnote w:id="88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يا برق طالع منزلا بالا برق </w:t>
      </w:r>
      <w:r w:rsidRPr="004636B2">
        <w:rPr>
          <w:rStyle w:val="LineNumber"/>
          <w:rFonts w:hint="cs"/>
          <w:szCs w:val="24"/>
          <w:rtl/>
        </w:rPr>
        <w:t>–</w:t>
      </w:r>
      <w:r w:rsidRPr="004636B2">
        <w:rPr>
          <w:rStyle w:val="LineNumber"/>
          <w:rFonts w:cs="B Lotus" w:hint="cs"/>
          <w:szCs w:val="24"/>
          <w:rtl/>
        </w:rPr>
        <w:t xml:space="preserve"> واحد السحاب اها حداء الانبق. در نسخه خطي «يني جامع» و چاپ «ك» اينق و درچاپ «پ» و نسخه ديگر انيق است.</w:t>
      </w:r>
    </w:p>
  </w:footnote>
  <w:footnote w:id="88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كذا فليجل الخطب و ليفدح الامر </w:t>
      </w:r>
      <w:r w:rsidRPr="004636B2">
        <w:rPr>
          <w:rStyle w:val="LineNumber"/>
          <w:rFonts w:hint="cs"/>
          <w:szCs w:val="24"/>
          <w:rtl/>
        </w:rPr>
        <w:t>–</w:t>
      </w:r>
      <w:r w:rsidRPr="004636B2">
        <w:rPr>
          <w:rStyle w:val="LineNumber"/>
          <w:rFonts w:cs="B Lotus" w:hint="cs"/>
          <w:szCs w:val="24"/>
          <w:rtl/>
        </w:rPr>
        <w:t xml:space="preserve"> و ليس لعين لم يقض ماوها عذر.</w:t>
      </w:r>
    </w:p>
  </w:footnote>
  <w:footnote w:id="88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نسخه خطي «يني جامع» و چاپ «پ» و اصل بيت اين است: ارايت من حملوا علي الاعواد </w:t>
      </w:r>
      <w:r w:rsidRPr="004636B2">
        <w:rPr>
          <w:rStyle w:val="LineNumber"/>
          <w:rFonts w:hint="cs"/>
          <w:szCs w:val="24"/>
          <w:rtl/>
        </w:rPr>
        <w:t>–</w:t>
      </w:r>
      <w:r w:rsidRPr="004636B2">
        <w:rPr>
          <w:rStyle w:val="LineNumber"/>
          <w:rFonts w:cs="B Lotus" w:hint="cs"/>
          <w:szCs w:val="24"/>
          <w:rtl/>
        </w:rPr>
        <w:t xml:space="preserve"> [ ارا ايت كيف خبا ضياء النادي ].</w:t>
      </w:r>
    </w:p>
  </w:footnote>
  <w:footnote w:id="88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منابت العشب لاحام و لاراع </w:t>
      </w:r>
      <w:r w:rsidRPr="004636B2">
        <w:rPr>
          <w:rStyle w:val="LineNumber"/>
          <w:rFonts w:hint="cs"/>
          <w:szCs w:val="24"/>
          <w:rtl/>
        </w:rPr>
        <w:t>–</w:t>
      </w:r>
      <w:r w:rsidRPr="004636B2">
        <w:rPr>
          <w:rStyle w:val="LineNumber"/>
          <w:rFonts w:cs="B Lotus" w:hint="cs"/>
          <w:szCs w:val="24"/>
          <w:rtl/>
        </w:rPr>
        <w:t xml:space="preserve"> مضي الردي بطويل الرمحو الباع.</w:t>
      </w:r>
    </w:p>
  </w:footnote>
  <w:footnote w:id="88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ايا شجر الخابور مالك مورقا </w:t>
      </w:r>
      <w:r w:rsidRPr="004636B2">
        <w:rPr>
          <w:rStyle w:val="LineNumber"/>
          <w:rFonts w:hint="cs"/>
          <w:szCs w:val="24"/>
          <w:rtl/>
        </w:rPr>
        <w:t>–</w:t>
      </w:r>
      <w:r w:rsidRPr="004636B2">
        <w:rPr>
          <w:rStyle w:val="LineNumber"/>
          <w:rFonts w:cs="B Lotus" w:hint="cs"/>
          <w:szCs w:val="24"/>
          <w:rtl/>
        </w:rPr>
        <w:t xml:space="preserve"> كانك لم تجزع علي ابن طريف. </w:t>
      </w:r>
    </w:p>
  </w:footnote>
  <w:footnote w:id="89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الق الرماح ربيعه بن نزار اودي الردي بقريعك المغوار. </w:t>
      </w:r>
    </w:p>
  </w:footnote>
  <w:footnote w:id="89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مواردي جمله‌ها متفق‌اند ود رموارد ديگر غير متفق اين عبارت بجاي «ممكن است جمله‌ها تابع يكديگر باشند» كه در نسخه خطي «يني جامع» و چاپ «پ» آمده است در چاپ‌هاي مصر وبيروت ديده مي‌شود. </w:t>
      </w:r>
    </w:p>
  </w:footnote>
  <w:footnote w:id="89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قياس مطرد: يعني قياس عامي كه در آن استثنا نباشد. </w:t>
      </w:r>
    </w:p>
  </w:footnote>
  <w:footnote w:id="89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نسخه خطي «يني جامع» و چاپ «پ»</w:t>
      </w:r>
    </w:p>
  </w:footnote>
  <w:footnote w:id="89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تعريف شيئي بذاتيات را حد گويند مانند تعريف انسان بحيوان ناطق بخلاف رسم كه تعريف شيئي بعرضيات است چنانكه انسان را به ماشي و ضاحك تعريف كنند و هر يك بر دو گونه است: تام و ناقص حد تام آن است كه از جنس و فصل قريب تشكيل يابد مانند تعريف انسان بحيوان ناطق وحد ناقص آن است كه تنها از فصل قريب و جنس بعيد تركيب شود چون تعريف انسان به ناطق يا به جسم ناطق، و رسم تام تعريفي است كه ازجنس قريب و خاصه تشكيل يابد چنانكه انسان را به حيوان ضاحك تعريف كنند و رسم ناقص آن است كه تنها از خاصه يا خاصه و جنس بعيد تشكيل يابد مانند تعريف انسان به ضاحك يا به جسم ضاحك و بعرضياتي كه كليه آن‌ها بحقيقت واحدي اختصاص داشته باشد چنانكه در تعريف انسان بگويند: روي دوپا راه مي‌رود يا قامت راست دارد يا بالطبع خندان است و مانند اين‌ها. (از عياث و تعريفات جرجاني) </w:t>
      </w:r>
    </w:p>
  </w:footnote>
  <w:footnote w:id="89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جزء آخر مصراع اول بيت (تعريفات)</w:t>
      </w:r>
    </w:p>
  </w:footnote>
  <w:footnote w:id="89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آخرين جزء مصراع دوم بيت (تعريفات).</w:t>
      </w:r>
    </w:p>
  </w:footnote>
  <w:footnote w:id="89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نسخه خطي «يني جامع» وچاپ «پ»</w:t>
      </w:r>
    </w:p>
  </w:footnote>
  <w:footnote w:id="89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نسخه خطي «يني جامع» و چاپ «پ»</w:t>
      </w:r>
    </w:p>
  </w:footnote>
  <w:footnote w:id="89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نسخه خطي «يني جامع» و چاپ «پ» و في هواء الحمام و درچاپهاي مصر و بيروت وفي هولاءالجمام است و جمام بعمني آسايش وآسودگي بعد از خستگي است. </w:t>
      </w:r>
    </w:p>
  </w:footnote>
  <w:footnote w:id="90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الطريقه المثلي:الشبهي بالحق (المنجد).</w:t>
      </w:r>
    </w:p>
  </w:footnote>
  <w:footnote w:id="90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حشور در اصطلاح سخن، عبارت از زايدي است كه نا سودمند باشد (تعريفات جرجاني)</w:t>
      </w:r>
    </w:p>
  </w:footnote>
  <w:footnote w:id="90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درنسخه خطي «يني جامع» و چاپ دارلكتاب البناني:«شاعر شرق اندلس» است وهم درنسخه مزبور وچاپهاي مصر و بيروت كنيه ويرا ابوبكر آورده‌اند ودر حاشيه همان چاپ‌ها نوشته است: ودرنسخه اي ابواسحاق ودر لغت دهخدا شرح حال وي چنين است: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ابواسحاق ابراهيم بن ابوالفتح بن عبدالله اندلسي شاعر 0 450 </w:t>
      </w:r>
      <w:r w:rsidRPr="004636B2">
        <w:rPr>
          <w:rStyle w:val="LineNumber"/>
          <w:rFonts w:hint="cs"/>
          <w:szCs w:val="24"/>
          <w:rtl/>
        </w:rPr>
        <w:t>–</w:t>
      </w:r>
      <w:r w:rsidRPr="004636B2">
        <w:rPr>
          <w:rStyle w:val="LineNumber"/>
          <w:rFonts w:cs="B Lotus" w:hint="cs"/>
          <w:szCs w:val="24"/>
          <w:rtl/>
        </w:rPr>
        <w:t xml:space="preserve"> 533) و لادتش در جزيره شقر </w:t>
      </w:r>
      <w:r w:rsidRPr="004636B2">
        <w:rPr>
          <w:rStyle w:val="LineNumber"/>
          <w:rFonts w:cs="B Lotus"/>
          <w:szCs w:val="24"/>
          <w:rtl/>
        </w:rPr>
        <w:t>(</w:t>
      </w:r>
      <w:r w:rsidRPr="004636B2">
        <w:rPr>
          <w:rStyle w:val="LineNumber"/>
          <w:rFonts w:cs="B Lotus"/>
          <w:szCs w:val="24"/>
        </w:rPr>
        <w:t>Xucar</w:t>
      </w:r>
      <w:r w:rsidRPr="004636B2">
        <w:rPr>
          <w:rStyle w:val="LineNumber"/>
          <w:rFonts w:cs="B Lotus"/>
          <w:szCs w:val="24"/>
          <w:rtl/>
        </w:rPr>
        <w:t>)</w:t>
      </w:r>
      <w:r w:rsidRPr="004636B2">
        <w:rPr>
          <w:rStyle w:val="LineNumber"/>
          <w:rFonts w:cs="B Lotus" w:hint="cs"/>
          <w:szCs w:val="24"/>
          <w:rtl/>
        </w:rPr>
        <w:t xml:space="preserve"> نزديك بلنسيه بوده و در همانجا در گذشته است.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و دسلان مي‌نويسد:ابن خلكان ومقري كنيه ويرا ابواسحاق و نام او را احمد آورده‌اند. </w:t>
      </w:r>
    </w:p>
  </w:footnote>
  <w:footnote w:id="90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كلمه «حوشي» است كه بگفته دسلان«ص 380 ج 3) از لغات افريقيه ومشتق از حوش بمعني مزرعه كوچك است. </w:t>
      </w:r>
    </w:p>
  </w:footnote>
  <w:footnote w:id="90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نسخه خطي «يني جامع» و چاپ «پ» </w:t>
      </w:r>
    </w:p>
  </w:footnote>
  <w:footnote w:id="90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نخستين بخش مصراع اول بيت. </w:t>
      </w:r>
    </w:p>
  </w:footnote>
  <w:footnote w:id="90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متن در اينجا بجاي عجز و قافيه بيت بكار رفته است. </w:t>
      </w:r>
    </w:p>
  </w:footnote>
  <w:footnote w:id="90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چاپ «پ» ونسخه خطي «يني جامع» درچاپهاي مصر و بيروت نام شاعر قيد نشه است. ابوالعباس ناشي شاعر واز روساي متكلمين زنادقه (مانويه) بود كه به اسلام تظاهر مي‌كرد و او را است ديوان شعر و كتاب فضيله السودان علي البيضان (از ابن النديم) ورجوع به لغت نامه دهخدا شود. ودسلان مي‌نويسد: دو شاعر ملقب به ناشي بوده‌اند يكي عبدالله كه در قاهره بسال 293 هـ 0 906 </w:t>
      </w:r>
      <w:r w:rsidRPr="004636B2">
        <w:rPr>
          <w:rStyle w:val="LineNumber"/>
          <w:rFonts w:hint="cs"/>
          <w:szCs w:val="24"/>
          <w:rtl/>
        </w:rPr>
        <w:t>–</w:t>
      </w:r>
      <w:r w:rsidRPr="004636B2">
        <w:rPr>
          <w:rStyle w:val="LineNumber"/>
          <w:rFonts w:cs="B Lotus" w:hint="cs"/>
          <w:szCs w:val="24"/>
          <w:rtl/>
        </w:rPr>
        <w:t xml:space="preserve">م 905) در گذشته است و ديگري علي كه در بغداد بسال 365 هـ975 م) ميلادي وفات يافته است. </w:t>
      </w:r>
    </w:p>
  </w:footnote>
  <w:footnote w:id="90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درچاپهاي مصر و بيروت و نسخه خطي «يني جامع» قطعه ناشي در اينجا پايان مي‌يابد. وبقيه اشعار از چاپ پاريس ترجمه شد. </w:t>
      </w:r>
    </w:p>
  </w:footnote>
  <w:footnote w:id="90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نسخه خطي يني جامع و چاپ‌هاي مصر و بيروت نيست. </w:t>
      </w:r>
    </w:p>
  </w:footnote>
  <w:footnote w:id="91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حبيب بن اوس، ابوتمام. </w:t>
      </w:r>
    </w:p>
  </w:footnote>
  <w:footnote w:id="91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كلثوم بن عععمر ملقب به عباس متولد قنسرين ومعاصر هارون الرشيد. وي مورد عنايت بر مكيان بوده است. و بسال 208 ه (824 </w:t>
      </w:r>
      <w:r w:rsidRPr="004636B2">
        <w:rPr>
          <w:rStyle w:val="LineNumber"/>
          <w:rFonts w:hint="cs"/>
          <w:szCs w:val="24"/>
          <w:rtl/>
        </w:rPr>
        <w:t>–</w:t>
      </w:r>
      <w:r w:rsidRPr="004636B2">
        <w:rPr>
          <w:rStyle w:val="LineNumber"/>
          <w:rFonts w:cs="B Lotus" w:hint="cs"/>
          <w:szCs w:val="24"/>
          <w:rtl/>
        </w:rPr>
        <w:t xml:space="preserve"> 823 م) در گذشته است. </w:t>
      </w:r>
    </w:p>
  </w:footnote>
  <w:footnote w:id="91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بديع الزمان همداني است.</w:t>
      </w:r>
    </w:p>
  </w:footnote>
  <w:footnote w:id="91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حكيم الهي عارف به خدا. (از اقرب الموارد)</w:t>
      </w:r>
    </w:p>
  </w:footnote>
  <w:footnote w:id="91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ابوالعباس احمد بن شعيب در ادبيات و علوم عقلي و طب شهرت فراوان داشت و در دستگاه دولت مريني در روزگار سلطان ابوسعيد وسلطان ابوالعباس رئيس ديوان رسائل بود و درتونس بسال 749 ه (1349-1348) بمرض طاعون در گذشت. </w:t>
      </w:r>
    </w:p>
  </w:footnote>
  <w:footnote w:id="91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ابوالفضل يوسف مكني بابن النحوي در قرن پنجم هجري ميزيسته و با غزالي معاصر بوده است. </w:t>
      </w:r>
    </w:p>
  </w:footnote>
  <w:footnote w:id="91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لم ا در حين وقفت بالاطلال ما الفرق بين جديدها و البالي. </w:t>
      </w:r>
    </w:p>
  </w:footnote>
  <w:footnote w:id="91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 «پ» ونسخه خطي «يني جامع» نيست. </w:t>
      </w:r>
    </w:p>
  </w:footnote>
  <w:footnote w:id="918">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شاطبي: قاسم بن فيره بن ابوالقاسم خلف بن احمد حافظ ابو محمد رعيني اندلسي معروف به شاطبي مالكي مقري نحوي. بسال 528 متولد شد و درسال 590 در مصر در گذشت او راست تتمه الحرز من قراء الائمه الكنز. حرز الاماني و وجهه التهاني قصيده مشهور به شاطبيه در قرا آت عقليه. و غيره (از اسماء المولفين ج 1 ستون)827.</w:t>
      </w:r>
    </w:p>
  </w:footnote>
  <w:footnote w:id="91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 و نسخه خطي «يني جامع» نيست. </w:t>
      </w:r>
    </w:p>
  </w:footnote>
  <w:footnote w:id="92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دياچه را درعربي بمعني اصل فارسي كلمه (ديبا) يا حرير و حله بكار برده و آن را بمجاز بر شعر هم اطلاق كرده‌اند يعني «حله تنيده زدل بافته زجان» و بمعني رخساره و چهره و نقش و نگار و آغاز كتاب هم آمده است. </w:t>
      </w:r>
    </w:p>
  </w:footnote>
  <w:footnote w:id="921">
    <w:p w:rsidR="00E2120B" w:rsidRPr="004636B2" w:rsidRDefault="00E2120B" w:rsidP="00854C1C">
      <w:pPr>
        <w:pStyle w:val="FootnoteText"/>
        <w:ind w:left="272" w:hanging="272"/>
        <w:jc w:val="lowKashida"/>
        <w:rPr>
          <w:rStyle w:val="LineNumber"/>
          <w:rFonts w:cs="B Lotus"/>
          <w:szCs w:val="24"/>
          <w:rtl/>
        </w:rPr>
      </w:pPr>
      <w:r w:rsidRPr="004636B2">
        <w:rPr>
          <w:rStyle w:val="LineNumber"/>
          <w:rFonts w:cs="B Lotus" w:hint="cs"/>
          <w:szCs w:val="24"/>
          <w:rtl/>
          <w:lang w:bidi="fa-IR"/>
        </w:rPr>
        <w:t xml:space="preserve">1- </w:t>
      </w:r>
      <w:r w:rsidRPr="004636B2">
        <w:rPr>
          <w:rStyle w:val="LineNumber"/>
          <w:rFonts w:cs="B Lotus"/>
          <w:szCs w:val="24"/>
        </w:rPr>
        <w:t>Ceuta</w:t>
      </w:r>
      <w:r w:rsidRPr="004636B2">
        <w:rPr>
          <w:rStyle w:val="LineNumber"/>
          <w:rFonts w:cs="B Lotus" w:hint="cs"/>
          <w:szCs w:val="24"/>
          <w:rtl/>
          <w:lang w:bidi="fa-IR"/>
        </w:rPr>
        <w:t>.</w:t>
      </w:r>
    </w:p>
  </w:footnote>
  <w:footnote w:id="92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ابوعلي عمر بن محمد شلوبين يا شلوبيني متوفي بسال 645 هـ (1247 </w:t>
      </w:r>
      <w:r w:rsidRPr="004636B2">
        <w:rPr>
          <w:rStyle w:val="LineNumber"/>
          <w:rFonts w:hint="cs"/>
          <w:szCs w:val="24"/>
          <w:rtl/>
        </w:rPr>
        <w:t>–</w:t>
      </w:r>
      <w:r w:rsidRPr="004636B2">
        <w:rPr>
          <w:rStyle w:val="LineNumber"/>
          <w:rFonts w:cs="B Lotus" w:hint="cs"/>
          <w:szCs w:val="24"/>
          <w:rtl/>
        </w:rPr>
        <w:t xml:space="preserve"> 1248 م) است كه از علماي بزرگ ادب و نحو بوده و تأليفات بسياري داشته است و كلمه شلوبين از ريشه سالربنا </w:t>
      </w:r>
      <w:r w:rsidRPr="004636B2">
        <w:rPr>
          <w:rStyle w:val="LineNumber"/>
          <w:rFonts w:cs="B Lotus"/>
          <w:szCs w:val="24"/>
          <w:rtl/>
        </w:rPr>
        <w:t>(</w:t>
      </w:r>
      <w:r w:rsidRPr="004636B2">
        <w:rPr>
          <w:rStyle w:val="LineNumber"/>
          <w:rFonts w:cs="B Lotus"/>
          <w:szCs w:val="24"/>
        </w:rPr>
        <w:t>Salorbena</w:t>
      </w:r>
      <w:r w:rsidRPr="004636B2">
        <w:rPr>
          <w:rStyle w:val="LineNumber"/>
          <w:rFonts w:cs="B Lotus"/>
          <w:szCs w:val="24"/>
          <w:rtl/>
        </w:rPr>
        <w:t>)</w:t>
      </w:r>
      <w:r w:rsidRPr="004636B2">
        <w:rPr>
          <w:rStyle w:val="LineNumber"/>
          <w:rFonts w:cs="B Lotus" w:hint="cs"/>
          <w:szCs w:val="24"/>
          <w:rtl/>
        </w:rPr>
        <w:t xml:space="preserve"> گرفته شده است كه بندري درايالت غرناطه </w:t>
      </w:r>
      <w:r w:rsidRPr="004636B2">
        <w:rPr>
          <w:rStyle w:val="LineNumber"/>
          <w:rFonts w:cs="B Lotus"/>
          <w:szCs w:val="24"/>
          <w:rtl/>
        </w:rPr>
        <w:t>(</w:t>
      </w:r>
      <w:r w:rsidRPr="004636B2">
        <w:rPr>
          <w:rStyle w:val="LineNumber"/>
          <w:rFonts w:cs="B Lotus"/>
          <w:szCs w:val="24"/>
        </w:rPr>
        <w:t>Grenade</w:t>
      </w:r>
      <w:r w:rsidRPr="004636B2">
        <w:rPr>
          <w:rStyle w:val="LineNumber"/>
          <w:rFonts w:cs="B Lotus"/>
          <w:szCs w:val="24"/>
          <w:rtl/>
        </w:rPr>
        <w:t>)</w:t>
      </w:r>
      <w:r w:rsidRPr="004636B2">
        <w:rPr>
          <w:rStyle w:val="LineNumber"/>
          <w:rFonts w:cs="B Lotus" w:hint="cs"/>
          <w:szCs w:val="24"/>
          <w:rtl/>
        </w:rPr>
        <w:t xml:space="preserve"> مي‌باشد. (از حاشيه دسلان ج 3 ص 392).</w:t>
      </w:r>
    </w:p>
  </w:footnote>
  <w:footnote w:id="92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ضمن مذاكره مولف با ابن خطيب در همين فصل ترجمه آن گذشت (رجوع بصفحه 1229 شود.)</w:t>
      </w:r>
    </w:p>
  </w:footnote>
  <w:footnote w:id="924">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rtl/>
        </w:rPr>
        <w:t xml:space="preserve">خَلَقَ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لۡإِنسَٰنَ</w:t>
      </w:r>
      <w:r w:rsidRPr="004636B2">
        <w:rPr>
          <w:rFonts w:ascii="KFGQPC Uthmanic Script HAFS" w:hAnsi="KFGQPC Uthmanic Script HAFS" w:cs="KFGQPC Uthmanic Script HAFS"/>
          <w:rtl/>
        </w:rPr>
        <w:t xml:space="preserve"> ٣</w:t>
      </w:r>
      <w:r w:rsidRPr="004636B2">
        <w:rPr>
          <w:rFonts w:ascii="KFGQPC Uthmanic Script HAFS" w:hAnsi="KFGQPC Uthmanic Script HAFS" w:cs="KFGQPC Uthmanic Script HAFS"/>
        </w:rPr>
        <w:t xml:space="preserve"> </w:t>
      </w:r>
      <w:r w:rsidRPr="004636B2">
        <w:rPr>
          <w:rFonts w:ascii="KFGQPC Uthmanic Script HAFS" w:hAnsi="KFGQPC Uthmanic Script HAFS" w:cs="KFGQPC Uthmanic Script HAFS"/>
          <w:rtl/>
        </w:rPr>
        <w:t xml:space="preserve">عَلَّمَهُ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لۡبَيَانَ</w:t>
      </w:r>
      <w:r w:rsidRPr="004636B2">
        <w:rPr>
          <w:rFonts w:ascii="KFGQPC Uthmanic Script HAFS" w:hAnsi="KFGQPC Uthmanic Script HAFS" w:cs="KFGQPC Uthmanic Script HAFS"/>
          <w:rtl/>
        </w:rPr>
        <w:t xml:space="preserve"> ٤</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الرحمن: 3- 4</w:t>
      </w:r>
      <w:r w:rsidRPr="004636B2">
        <w:rPr>
          <w:rStyle w:val="LineNumber"/>
          <w:rFonts w:ascii="mylotus" w:hAnsi="mylotus" w:cs="mylotus"/>
          <w:sz w:val="22"/>
          <w:szCs w:val="22"/>
          <w:rtl/>
          <w:lang w:bidi="fa-IR"/>
        </w:rPr>
        <w:t>]</w:t>
      </w:r>
      <w:r w:rsidRPr="004636B2">
        <w:rPr>
          <w:rStyle w:val="LineNumber"/>
          <w:rFonts w:cs="B Lotus" w:hint="cs"/>
          <w:szCs w:val="24"/>
          <w:rtl/>
        </w:rPr>
        <w:t xml:space="preserve"> </w:t>
      </w:r>
    </w:p>
  </w:footnote>
  <w:footnote w:id="92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 چاپ‌هاي مصر و بيروت نيست از اين رو از ص 351 تا ص 357 چاپ «پ» ترجمه و با نسخه خطي «يني جامع» (برگ 260 و 261) مقابله شد. </w:t>
      </w:r>
    </w:p>
  </w:footnote>
  <w:footnote w:id="92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عنوان فصل در چاپ «پ» بانسخه خطي «يني جامع» متفاوت است در چاپ «پ» چنين است. </w:t>
      </w:r>
    </w:p>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hint="cs"/>
          <w:szCs w:val="24"/>
          <w:rtl/>
        </w:rPr>
        <w:t xml:space="preserve">در بيان سخن مطبوع ومصنوع و كيفيت نيكي يا كوتاهي سخن مصنوع، ولي در نسخه خطي يني جامع بطريقي است كه در متن ترجمه شده است و چون عناوين اين نسخه بخط مولف است پيداست كه درانتخاب آن ترديدي نكردم. </w:t>
      </w:r>
    </w:p>
  </w:footnote>
  <w:footnote w:id="92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عبارت بر الفاظي اطلاق مي‌شود كه بر معني دلالت مي‌كنند و اندوخته‌هاي دروني انسان را تعبير مي‌نمايند. (از اقرب الموارد).</w:t>
      </w:r>
    </w:p>
  </w:footnote>
  <w:footnote w:id="92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مولف در فصل علم بيان مسائل مربوط بعلم معاني را بي‌آنكه ياد آور شود، علم معاني دانش مستقلي است در ضمن مسائل علم بيان ذكر كرد ودر حاشيه اين نكته ياد آوري شد.اما در اين فصل كه از فصول الحاقي است و گويا مولف اين فصول را در مصر هنگام عهده داري سمت قاضي القضاه مالكيان نوشته ا است. دو علم معاني وبيان را جداگانه تشريح مي‌كند و ظاهرا وي خود در اين فصل در صدد تصحيح و تجديد نظر مطالب «علم بيان» برآمده است. </w:t>
      </w:r>
    </w:p>
  </w:footnote>
  <w:footnote w:id="92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باهم تطابق دارند. «يني» </w:t>
      </w:r>
    </w:p>
  </w:footnote>
  <w:footnote w:id="930">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لَّيۡلِ</w:t>
      </w:r>
      <w:r w:rsidRPr="004636B2">
        <w:rPr>
          <w:rFonts w:ascii="KFGQPC Uthmanic Script HAFS" w:hAnsi="KFGQPC Uthmanic Script HAFS" w:cs="KFGQPC Uthmanic Script HAFS"/>
          <w:sz w:val="24"/>
          <w:szCs w:val="24"/>
          <w:rtl/>
        </w:rPr>
        <w:t xml:space="preserve"> إِذَا يَغۡشَىٰ ١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لنَّهَارِ</w:t>
      </w:r>
      <w:r w:rsidRPr="004636B2">
        <w:rPr>
          <w:rFonts w:ascii="KFGQPC Uthmanic Script HAFS" w:hAnsi="KFGQPC Uthmanic Script HAFS" w:cs="KFGQPC Uthmanic Script HAFS"/>
          <w:sz w:val="24"/>
          <w:szCs w:val="24"/>
          <w:rtl/>
        </w:rPr>
        <w:t xml:space="preserve"> إِذَا تَجَلَّىٰ ٢</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الیل: 1- 2</w:t>
      </w:r>
      <w:r w:rsidRPr="004636B2">
        <w:rPr>
          <w:rStyle w:val="LineNumber"/>
          <w:rFonts w:ascii="mylotus" w:hAnsi="mylotus" w:cs="mylotus"/>
          <w:sz w:val="22"/>
          <w:szCs w:val="22"/>
          <w:rtl/>
          <w:lang w:bidi="fa-IR"/>
        </w:rPr>
        <w:t>]</w:t>
      </w:r>
      <w:r w:rsidRPr="004636B2">
        <w:rPr>
          <w:rStyle w:val="LineNumber"/>
          <w:rFonts w:cs="B Lotus" w:hint="cs"/>
          <w:szCs w:val="24"/>
          <w:rtl/>
        </w:rPr>
        <w:t>.</w:t>
      </w:r>
    </w:p>
  </w:footnote>
  <w:footnote w:id="931">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فَأَمَّا مَنۡ أَعۡطَىٰ 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تَّقَىٰ</w:t>
      </w:r>
      <w:r w:rsidRPr="004636B2">
        <w:rPr>
          <w:rFonts w:ascii="KFGQPC Uthmanic Script HAFS" w:hAnsi="KFGQPC Uthmanic Script HAFS" w:cs="KFGQPC Uthmanic Script HAFS"/>
          <w:sz w:val="24"/>
          <w:szCs w:val="24"/>
          <w:rtl/>
        </w:rPr>
        <w:t xml:space="preserve"> ٥ وَصَدَّقَ بِ</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لۡحُسۡنَىٰ</w:t>
      </w:r>
      <w:r w:rsidRPr="004636B2">
        <w:rPr>
          <w:rFonts w:ascii="KFGQPC Uthmanic Script HAFS" w:hAnsi="KFGQPC Uthmanic Script HAFS" w:cs="KFGQPC Uthmanic Script HAFS"/>
          <w:sz w:val="24"/>
          <w:szCs w:val="24"/>
          <w:rtl/>
        </w:rPr>
        <w:t xml:space="preserve"> 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الیل: 5- 6</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93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 xml:space="preserve">فَأَمَّا مَن طَغَىٰ ٣٧ </w:t>
      </w:r>
      <w:r w:rsidRPr="004636B2">
        <w:rPr>
          <w:rFonts w:ascii="KFGQPC Uthmanic Script HAFS" w:hAnsi="KFGQPC Uthmanic Script HAFS" w:cs="KFGQPC Uthmanic Script HAFS" w:hint="eastAsia"/>
          <w:sz w:val="24"/>
          <w:szCs w:val="24"/>
          <w:rtl/>
        </w:rPr>
        <w:t>وَءَاثَرَ</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لۡحَيَوٰةَ</w:t>
      </w:r>
      <w:r w:rsidRPr="004636B2">
        <w:rPr>
          <w:rFonts w:ascii="KFGQPC Uthmanic Script HAFS" w:hAnsi="KFGQPC Uthmanic Script HAFS" w:cs="KFGQPC Uthmanic Script HAFS"/>
          <w:sz w:val="24"/>
          <w:szCs w:val="24"/>
          <w:rtl/>
        </w:rPr>
        <w:t xml:space="preserve"> </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لدُّنۡيَا</w:t>
      </w:r>
      <w:r w:rsidRPr="004636B2">
        <w:rPr>
          <w:rFonts w:ascii="KFGQPC Uthmanic Script HAFS" w:hAnsi="KFGQPC Uthmanic Script HAFS" w:cs="KFGQPC Uthmanic Script HAFS"/>
          <w:sz w:val="24"/>
          <w:szCs w:val="24"/>
          <w:rtl/>
        </w:rPr>
        <w:t xml:space="preserve"> ٣٨</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النازعات: 37- 38</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933">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وَهُمۡ يَحۡسَبُونَ أَنَّهُمۡ يُحۡسِنُونَ صُنۡعًا ١٠٤</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الکهف: 104</w:t>
      </w:r>
      <w:r w:rsidRPr="004636B2">
        <w:rPr>
          <w:rStyle w:val="LineNumber"/>
          <w:rFonts w:ascii="mylotus" w:hAnsi="mylotus" w:cs="mylotus"/>
          <w:sz w:val="22"/>
          <w:szCs w:val="22"/>
          <w:rtl/>
          <w:lang w:bidi="fa-IR"/>
        </w:rPr>
        <w:t>]</w:t>
      </w:r>
      <w:r w:rsidRPr="004636B2">
        <w:rPr>
          <w:rStyle w:val="LineNumber"/>
          <w:rFonts w:cs="B Lotus" w:hint="cs"/>
          <w:szCs w:val="24"/>
          <w:rtl/>
        </w:rPr>
        <w:t xml:space="preserve"> ترجمه‌هاي آيات از كشف الاسرار است. </w:t>
      </w:r>
    </w:p>
  </w:footnote>
  <w:footnote w:id="93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اينجا چاپ پاريس با نسخه خطي «يني جامع» اختلافات اساسي دارد و گذشته از اينكه درهر يك مطالب اضافي نسبت به نسخه ديگر مشاهده مي‌شود و در بعضي مواضع هم مطالب مقدم و موخر آمده است از اين رو با اينكه ممكن است موضوع اندكي تكرار شود ترجيح دادم قسمت نسخه «يني جامع» را جداگانه ترجمه كنم وزير عنوان مطالب الحاقي نسخه خطي يني جامع بياورم..</w:t>
      </w:r>
    </w:p>
  </w:footnote>
  <w:footnote w:id="93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دراينجا چند جمله لايقراء هست كه از ترجمه آن‌ها صرف نظر شد. </w:t>
      </w:r>
    </w:p>
  </w:footnote>
  <w:footnote w:id="93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 عربيات و در نسخه خطي يني جامع كلمه لايقرء و نا تمام است و ممكن است آن را بحدس «غراميات» نامه‌هاي عاشقانه هم خواند. </w:t>
      </w:r>
    </w:p>
  </w:footnote>
  <w:footnote w:id="93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شتر چوپان دار با شتر لگام گسيخته (در چرا گاه) در آميخت مثل معروف:اختلط المرعي بالهمل.</w:t>
      </w:r>
    </w:p>
  </w:footnote>
  <w:footnote w:id="93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فصل دراين جا درنسخه «يني» پايان مي‌يابد. </w:t>
      </w:r>
    </w:p>
  </w:footnote>
  <w:footnote w:id="93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ابوزيد قيس بن دريج ليني متوفي بسال 65 ه (685-684 م) </w:t>
      </w:r>
    </w:p>
  </w:footnote>
  <w:footnote w:id="94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و اخرج من بين البيوت لعلني </w:t>
      </w:r>
      <w:r w:rsidRPr="004636B2">
        <w:rPr>
          <w:rStyle w:val="LineNumber"/>
          <w:rFonts w:hint="cs"/>
          <w:szCs w:val="24"/>
          <w:rtl/>
        </w:rPr>
        <w:t>–</w:t>
      </w:r>
      <w:r w:rsidRPr="004636B2">
        <w:rPr>
          <w:rStyle w:val="LineNumber"/>
          <w:rFonts w:cs="B Lotus" w:hint="cs"/>
          <w:szCs w:val="24"/>
          <w:rtl/>
        </w:rPr>
        <w:t xml:space="preserve"> احدث عنك النفس بالليل خاليا.</w:t>
      </w:r>
    </w:p>
  </w:footnote>
  <w:footnote w:id="94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آيه 240 سوره 2 (البقره). </w:t>
      </w:r>
    </w:p>
  </w:footnote>
  <w:footnote w:id="94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دفتر عمومي ثبت مقاولات ومعاملات وغيره يا بعبارت امروزي دايره المعارف است و بقول صاحب نفايس الفنون. و علم دواوين عبارت است از معرفت اشعار مدون و تركيب مصنوع باعتبار تركيب ومعني واعراب بنا با ساير رموز و اشارات و عموم لطايف و مناسبات (نفاس الفنون ص 68).</w:t>
      </w:r>
    </w:p>
  </w:footnote>
  <w:footnote w:id="94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سوق يا بازار عكاظ در عصر جاهليت همه ساله ميان نخله وطائف از آغاز ذيقعده تابيست روز يا يكماه تشكيل مي‌شده است و در آن كليه قبايل عرب گرد مي‌آمده و بانشاد اشعار ومفاخره بر يكديگر و خريد و فروش مي‌پرداخته‌اند. (از اقرب الموارد).</w:t>
      </w:r>
    </w:p>
  </w:footnote>
  <w:footnote w:id="94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منظوراز انشاد يا سرودن شعر خواندن آن به آواز بلند است كه غالبا با آهنگ موسيقي نيز همراه است. </w:t>
      </w:r>
    </w:p>
  </w:footnote>
  <w:footnote w:id="94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ل: الشأن </w:t>
      </w:r>
    </w:p>
  </w:footnote>
  <w:footnote w:id="94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ل: حول بجاي حوك در «پ» و «يني». </w:t>
      </w:r>
    </w:p>
  </w:footnote>
  <w:footnote w:id="94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«يني»</w:t>
      </w:r>
    </w:p>
  </w:footnote>
  <w:footnote w:id="94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 «پ» و نسخه خطي «يني جامع» معلقات التسع و در چاپ‌هاي مصروبيروت معلقات السبعاست و چون عده اصحاب معلقات مورد اختلاف است برخي آن‌ها را هفت تن شمرده‌اند : امرؤالقيس، طرفه، زهير، لبيدبن ربيعه. عمر و بن كلثوم، عنتره و حارث ابن حلزه. و گروهي كه آن‌ها را نه تن دانسته‌اند برهفت تن مزبور، نابغه واعشي يا علقمه واعشي را هم مي‌افزايند، مولف 7 تن معروف را آورده و سپس مي‌گويد: و ديگر كساني از........ بنا بر اين صورت (تسع) صحيحتر است. </w:t>
      </w:r>
    </w:p>
  </w:footnote>
  <w:footnote w:id="94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نظم آن است كه نويسنده سخنان خود را برمقتضاي اصول صرف و نحو و معاني و بيان بكار برد و تفاوت ميان صيغه‌هاي مختلف كلمه را در نظر گيرد و حروف رادر جايگاه خود بنشاند و شرايط تقديم وتأخير اجزاي جمله و جاي فصل و وصل را بشناسد و مواضع حروف عطف را بداند و آن‌ها را بر حسب معاني مختلف نيك مراعات كند و در تشبيه و تمثيل راه صواب پيش گيرد و جز اين‌ها. (از مقالات علم الادب ج 1 ص 8 بنقل از صناعه ارترسل تأليف شهاب الدين حلبي باختصار).</w:t>
      </w:r>
    </w:p>
  </w:footnote>
  <w:footnote w:id="95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كعب بن زهير صاحب قصيده معروف: بانت سعاد فقلبي اليوم متبول است كه آن را در عذر خواهي و مدح پيامبر </w:t>
      </w:r>
      <w:r w:rsidRPr="004636B2">
        <w:rPr>
          <w:rStyle w:val="LineNumber"/>
          <w:rFonts w:cs="CTraditional Arabic" w:hint="cs"/>
          <w:rtl/>
        </w:rPr>
        <w:t>ص</w:t>
      </w:r>
      <w:r w:rsidRPr="004636B2">
        <w:rPr>
          <w:rStyle w:val="LineNumber"/>
          <w:rFonts w:cs="B Lotus" w:hint="cs"/>
          <w:szCs w:val="24"/>
          <w:rtl/>
        </w:rPr>
        <w:t xml:space="preserve"> سرود. رجوع به اعلام المنجد (كعب) و (بانت سعاد) شود. </w:t>
      </w:r>
    </w:p>
  </w:footnote>
  <w:footnote w:id="95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ابوتمام حبيب بن اوس بن حارث آمدي از معروفترين سخن سرايان بشمار مي‌رود و كتاب معروف حماسه او دليل حسن انتخاب و غزارت فصل و اسلوب بيهمتاي وي مي‌باشد. وي با ختلاف روايات بسال 190 يا 188 و يا 182 و يا 192 در قريه جاسم از اعمال دمشق متولد شد و بسال 231 يا 228 يا 232 در گذشت او را تأليفات بسياريست از قبيل:الحماسه و الاختيارات من الشعر و الشعر اء الفحول و غيره (رجوع به لغت نامه دهخدا شود).</w:t>
      </w:r>
    </w:p>
  </w:footnote>
  <w:footnote w:id="95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آيه 44 </w:t>
      </w:r>
      <w:r w:rsidRPr="004636B2">
        <w:rPr>
          <w:rStyle w:val="LineNumber"/>
          <w:rFonts w:hint="cs"/>
          <w:szCs w:val="24"/>
          <w:rtl/>
        </w:rPr>
        <w:t>–</w:t>
      </w:r>
      <w:r w:rsidRPr="004636B2">
        <w:rPr>
          <w:rStyle w:val="LineNumber"/>
          <w:rFonts w:cs="B Lotus" w:hint="cs"/>
          <w:szCs w:val="24"/>
          <w:rtl/>
        </w:rPr>
        <w:t xml:space="preserve"> س: (نور)</w:t>
      </w:r>
    </w:p>
  </w:footnote>
  <w:footnote w:id="95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مي‌نويسد: ارسطو دررساله رتريك </w:t>
      </w:r>
      <w:r w:rsidRPr="004636B2">
        <w:rPr>
          <w:rStyle w:val="LineNumber"/>
          <w:rFonts w:cs="B Lotus"/>
          <w:szCs w:val="24"/>
        </w:rPr>
        <w:t>Rhetorique</w:t>
      </w:r>
      <w:r w:rsidRPr="004636B2">
        <w:rPr>
          <w:rStyle w:val="LineNumber"/>
          <w:rFonts w:cs="B Lotus" w:hint="cs"/>
          <w:szCs w:val="24"/>
          <w:rtl/>
        </w:rPr>
        <w:t xml:space="preserve"> همررا مي‌ستايد ولي: مولفان عرب رساله مزبور را جزو رساله منطق مي‌شمردند. </w:t>
      </w:r>
    </w:p>
  </w:footnote>
  <w:footnote w:id="95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يعني سيلابهاي كوتاه و دراز</w:t>
      </w:r>
    </w:p>
  </w:footnote>
  <w:footnote w:id="95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يطالو عهم در «ك» بجاي يطاوعه، غلط است. </w:t>
      </w:r>
    </w:p>
  </w:footnote>
  <w:footnote w:id="95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سلعهم در «ك» بجاي: سلفهم، غلط است. </w:t>
      </w:r>
    </w:p>
  </w:footnote>
  <w:footnote w:id="95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بدوي: چاپ‌هاي مصر و بيروت. </w:t>
      </w:r>
    </w:p>
  </w:footnote>
  <w:footnote w:id="95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قليسي </w:t>
      </w:r>
      <w:r w:rsidRPr="004636B2">
        <w:rPr>
          <w:rStyle w:val="LineNumber"/>
          <w:rFonts w:hint="cs"/>
          <w:szCs w:val="24"/>
          <w:rtl/>
        </w:rPr>
        <w:t>–</w:t>
      </w:r>
      <w:r w:rsidRPr="004636B2">
        <w:rPr>
          <w:rStyle w:val="LineNumber"/>
          <w:rFonts w:cs="B Lotus" w:hint="cs"/>
          <w:szCs w:val="24"/>
          <w:rtl/>
        </w:rPr>
        <w:t xml:space="preserve"> قللسي (ن. ل) مقصود از بداوي يا بوي عرب باديه نشين و حوراني منسوب به اعراب است كه در ناحيه حوران واقع درشام بسر مي‌برند و قيسي منسوب به قيله قيس است بعبارت ديگر اينگونه اشعار را نخست قبايل مزبور سروده‌اند. (از حاشيه دسلان ج 3 ص 405) قسمت داخل كروشه در چاپ‌هاي مصر و بيروت و نسخه خطي «يني جامع» نيست. </w:t>
      </w:r>
    </w:p>
  </w:footnote>
  <w:footnote w:id="95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موسيقاري «پ» و نسخه خطي «يني جامع». </w:t>
      </w:r>
    </w:p>
  </w:footnote>
  <w:footnote w:id="96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معصبا در چاپ‌هاي مصر و بيروت بجاي: مغصنا در چاپ پاريس و نسخه خطي «يني جامع». </w:t>
      </w:r>
    </w:p>
  </w:footnote>
  <w:footnote w:id="96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ابن خلدون در اين فصل نمونه‌هاي بسياري از اشعار شاعران مغرب يا اصمعيات نقل كرده است كه در نسخ چاپي و نسخه خطي «يني جامع» اختلافات فراوان ميان الفاظ ابيات مذكور ديده مي‌شود بحديكه معاني ابيات دربسياري از موارد با هم تفاوت فاحش پيدا مي‌كنند و گذشته از اين اشعار مزبور بزبان عربي مغرب است كه بگفته خود ابن خلدون خواه از لحاظ اعراب و خصوصيات صرف و نحوي و خواه از نشر لغوي و اصطلاحات محلي با زبان عربي مشرق تفاوت دارد و از همه مهمتر در اشعار مي‌توان چنين نتيجه گرفت كه از نظر انديشه و فكر بلند همپايه پست ترين طبقه شعر پارسي قرار مي‌گيرند و اما از لحاظ بلاغت كه ابن خلدون بر خلاف نظريه دانشمندان و عالمان ادب اشعرا مزبور را بليغ مي‌شمرد، متاسفانه بر فرض استدلال وي را صحيح بدانيم، در ترجمه آن بلاغت از ميان مي‌رود. بنابر اين براي آگاهي خوانندگان از مضامين اشعار مزبور نخستين قصيده آن كه بيست بيت است بطور كامل ترجمه شد و دراين ترجمه مخصوصا بعلت اختلاف نسخ و ديگر عللي كه يادآوري شد ترجمه دسلان بيشتر مورد استفاده و اعتماد واقع گرديد ودرترجمه بيست بيت مزبور دانشمند گرامي آقاي دكتر هشترودي استاد عاليمقام دانشگاه مرا رهين ياري خويش فرموده‌اند. عناوين و مطلع بقيه ابيات نيز پس از مقابله با نسخه خطي «يني جامع» از ترجمه دسلان بفارسي بر گردانده شده است و دراين قسمت دوست ارجمند آقاي محمد جعفر از بذل ياري دريغ نفرموده‌اند. </w:t>
      </w:r>
    </w:p>
  </w:footnote>
  <w:footnote w:id="96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او را طليجن هم مي‌كفته‌اند از قبيله حمير بوده است.(حاشيه دسلان ج 3 ص 410)</w:t>
      </w:r>
    </w:p>
  </w:footnote>
  <w:footnote w:id="96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خرجان نام تنگه اي است نزديك مدينه. معلوم نيست كلمه (لود) نام چه محلي است. (از حاشيه دسلان ج 4 ص 410).</w:t>
      </w:r>
    </w:p>
  </w:footnote>
  <w:footnote w:id="96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درتمام نسخه‌ها ازآن جمله نسخه خطي «يني جامع» ترتيب قرار گرفتن شعر‌ها بهمين صورت است،ولي در متن چاپ پاريس جاي اين شرع با شعر پس از آن عوض شده است. </w:t>
      </w:r>
    </w:p>
  </w:footnote>
  <w:footnote w:id="96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كعوب نام قبيله اي از اعراب مغرب است. </w:t>
      </w:r>
    </w:p>
  </w:footnote>
  <w:footnote w:id="96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ازترجمه اين ابيات و ابيات ديگري از شاعر مزبور در عتاب و وصف كاروانها بعلت اختلاف نسخ بيش از حد صرف نظر كره و ياد آور شده است كه كاتبان نسخ در نهايت غفلت و بيخبري اشعار را نوشته‌اند چنانكه تمام كلمات هر بيت با ديگري متفاوت است ونمي توان مفهوم صحيحي ا زآنها بدست آورد و به همين دليل نگارنده هم ازترجمه آن‌ها صرف نظر كردم.</w:t>
      </w:r>
    </w:p>
  </w:footnote>
  <w:footnote w:id="96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برجم است و در نسخه خطي «يني جامع» نقطه ندارد. دسلان باستناد تاريخ بربر كه در آن اعراب كعوب را از ترجم دانسته كلمه را بدينسان تصحيح كرده است. </w:t>
      </w:r>
    </w:p>
  </w:footnote>
  <w:footnote w:id="96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پيش از اين قطعه در تمام نسخ شعر (شبل) آمده است. درچاپ پاريس و ترجمه دسلان پس از شعر «شبل» قطعه اي است ه مولف آن را به خالد (بن حمزه) نسبت داده است و درمطلغ قطعه هم نام خالد بر حسب شيوه شاعران مغرب ديده مي‌شود واز اين رو در اينترجمه هم ازروش دسلان تبعيت شد، ولي در نسخه خطي «يني جامع» و چپهاي مصر و بيروت قطعه مزبور به «شبل» نسبت داده شده است، چه پس از شعر وي عنوان قطعه بعد چنين است:«و من قوله..........» درصورتيكه در شعر نخستين قطعه نام خالد در همه نسخ وجوددارد. </w:t>
      </w:r>
    </w:p>
  </w:footnote>
  <w:footnote w:id="96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نسخه خطي «يني جامع» مصراع اول بيت نخستين و در چاپ‌هاي مصر و بيروت تمام بيت مزبور وجود ندارد.دسلان مي‌گويد: اين قصيده كه 41 بيت است، ازفزوني اغلاط واختلاف نسخ ترجمه نشد. </w:t>
      </w:r>
    </w:p>
  </w:footnote>
  <w:footnote w:id="97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وبيروت اعراب ثمر است. </w:t>
      </w:r>
    </w:p>
  </w:footnote>
  <w:footnote w:id="97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شعر اينست:</w:t>
      </w:r>
    </w:p>
    <w:tbl>
      <w:tblPr>
        <w:bidiVisual/>
        <w:tblW w:w="0" w:type="auto"/>
        <w:jc w:val="center"/>
        <w:tblInd w:w="640" w:type="dxa"/>
        <w:tblLook w:val="04A0" w:firstRow="1" w:lastRow="0" w:firstColumn="1" w:lastColumn="0" w:noHBand="0" w:noVBand="1"/>
      </w:tblPr>
      <w:tblGrid>
        <w:gridCol w:w="3126"/>
        <w:gridCol w:w="425"/>
        <w:gridCol w:w="3154"/>
      </w:tblGrid>
      <w:tr w:rsidR="00E2120B" w:rsidRPr="004636B2" w:rsidTr="00336210">
        <w:trPr>
          <w:jc w:val="center"/>
        </w:trPr>
        <w:tc>
          <w:tcPr>
            <w:tcW w:w="3126"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تقول فتاه الحي ام سلامه</w:t>
            </w:r>
            <w:r w:rsidRPr="004636B2">
              <w:rPr>
                <w:rStyle w:val="LineNumber"/>
                <w:rFonts w:ascii="mylotus" w:hAnsi="mylotus" w:cs="mylotus"/>
                <w:szCs w:val="24"/>
                <w:rtl/>
              </w:rPr>
              <w:br/>
            </w:r>
          </w:p>
        </w:tc>
        <w:tc>
          <w:tcPr>
            <w:tcW w:w="425" w:type="dxa"/>
            <w:shd w:val="clear" w:color="auto" w:fill="auto"/>
          </w:tcPr>
          <w:p w:rsidR="00E2120B" w:rsidRPr="004636B2" w:rsidRDefault="00E2120B" w:rsidP="00336210">
            <w:pPr>
              <w:pStyle w:val="FootnoteText"/>
              <w:jc w:val="lowKashida"/>
              <w:rPr>
                <w:rStyle w:val="LineNumber"/>
                <w:rFonts w:ascii="mylotus" w:hAnsi="mylotus" w:cs="mylotus"/>
                <w:szCs w:val="24"/>
                <w:rtl/>
              </w:rPr>
            </w:pPr>
          </w:p>
        </w:tc>
        <w:tc>
          <w:tcPr>
            <w:tcW w:w="3154"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بعين اراع الله من لارئي لها</w:t>
            </w:r>
            <w:r w:rsidRPr="004636B2">
              <w:rPr>
                <w:rStyle w:val="LineNumber"/>
                <w:rFonts w:ascii="mylotus" w:hAnsi="mylotus" w:cs="mylotus"/>
                <w:szCs w:val="24"/>
                <w:rtl/>
              </w:rPr>
              <w:br/>
            </w:r>
          </w:p>
        </w:tc>
      </w:tr>
    </w:tbl>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و دسلان شعر را چنين ترجمه كرده است: </w:t>
      </w:r>
    </w:p>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hint="cs"/>
          <w:szCs w:val="24"/>
          <w:rtl/>
        </w:rPr>
        <w:t xml:space="preserve">ام سلامه زن جوان قبيله از شخص خود حرف مي‌زند(ومي گويد) خداوند مي‌تواند كسي را كه شكايت نمي‌كند پر از ترس و وحشت سازد. </w:t>
      </w:r>
    </w:p>
  </w:footnote>
  <w:footnote w:id="97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قسمت كه در چاپ‌هاي مصر و بيروت نيست از نسخه خطي «يني جامع» و چاپ پاريس ترجمه شده ودر چاپ پاريس پيش از قسمت مزبور چند شعر است كه نه در چاپ‌هاي مصر وبيروت و نه در نسخه خطي «يني جامع» وجود دارد اشعار مزبور را دسلان ترجمه نكرده است و مي‌نويسد: «متن اين قطعه چنان مغشوش بود كه تقريبا هيچ مضموني از آن مفهوم نمي‌شد. و اين قطعه در نسخه‌هاي خطي</w:t>
      </w:r>
      <w:r w:rsidRPr="004636B2">
        <w:rPr>
          <w:rStyle w:val="LineNumber"/>
          <w:rFonts w:cs="2  Badr" w:hint="cs"/>
          <w:sz w:val="14"/>
          <w:szCs w:val="14"/>
          <w:rtl/>
        </w:rPr>
        <w:t xml:space="preserve"> </w:t>
      </w:r>
      <w:r w:rsidRPr="004636B2">
        <w:rPr>
          <w:rStyle w:val="LineNumber"/>
          <w:rFonts w:cs="2  Badr"/>
          <w:sz w:val="14"/>
          <w:szCs w:val="14"/>
        </w:rPr>
        <w:t>D , C</w:t>
      </w:r>
      <w:r w:rsidRPr="004636B2">
        <w:rPr>
          <w:rStyle w:val="LineNumber"/>
          <w:rFonts w:cs="B Lotus" w:hint="cs"/>
          <w:szCs w:val="24"/>
          <w:rtl/>
        </w:rPr>
        <w:t xml:space="preserve"> و چاپ بولاق وترجمه تركي نيز وجود ندارد» عنوان اشعار مزبور در چاپ «پ» چنين است: قطعه ذيل را يكي از اعراب باديه نشين قبيله حلبه كه تيره اي «بطني» از قبيله جذامي مي‌باشد سروده است و قبيله مزبور اكنون در مصر سكونت دارد. </w:t>
      </w:r>
    </w:p>
  </w:footnote>
  <w:footnote w:id="97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موشحات در اشعار متقدمان برفن جديدي اطلاق مي‌شود كه مردم اندلس آن را استنباط كرده و از اين رو كه در آن صنعت و آرايش بكار رفته است آن را «موشح» ناميده‌اند و در اين نامگذاري به وشاح يا حمايل و گلوبند مرصع كه نوعي از زيورهاي زنان است توجه داشته‌اند و اين گونه شعر را از نظر رشته‌ها و ابيات و قفل‌ها بوشاح تشبيه كرده‌اند.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ابن سناء الملك در كتاب خود موسوم به «دارالطراز» آرد: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موشحات بدو گونه تقسيم شوند. الف </w:t>
      </w:r>
      <w:r w:rsidRPr="004636B2">
        <w:rPr>
          <w:rStyle w:val="LineNumber"/>
          <w:rFonts w:hint="cs"/>
          <w:szCs w:val="24"/>
          <w:rtl/>
        </w:rPr>
        <w:t>–</w:t>
      </w:r>
      <w:r w:rsidRPr="004636B2">
        <w:rPr>
          <w:rStyle w:val="LineNumber"/>
          <w:rFonts w:cs="B Lotus" w:hint="cs"/>
          <w:szCs w:val="24"/>
          <w:rtl/>
        </w:rPr>
        <w:t xml:space="preserve"> موشحاتي كه آن‌ها را بر اوزان اشعار عرب مي‌سرايند. ب </w:t>
      </w:r>
      <w:r w:rsidRPr="004636B2">
        <w:rPr>
          <w:rStyle w:val="LineNumber"/>
          <w:rFonts w:hint="cs"/>
          <w:szCs w:val="24"/>
          <w:rtl/>
        </w:rPr>
        <w:t>–</w:t>
      </w:r>
      <w:r w:rsidRPr="004636B2">
        <w:rPr>
          <w:rStyle w:val="LineNumber"/>
          <w:rFonts w:cs="B Lotus" w:hint="cs"/>
          <w:szCs w:val="24"/>
          <w:rtl/>
        </w:rPr>
        <w:t xml:space="preserve"> گونه اي كه داراي وزني از اوزن مزبور نيست و شاعر بدان اوزان توجهي ندارد.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و گونه اي كه بر وزن اشعار عرب سروده مي‌شود نيز دو نوع است: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قسمتي كه در اقفال و ابيات آن كلمه اي داخل نمي‌شود كه بسبب كلمه مزبور آن جزء بيت از وزن شعري خارج گردد و موشحاتي كه بر اين شيوه باشند مورد توجه نيستند و بسيار كم رواج دارند.......... و قسم دوم موشحاتي است كه هيچيك ا زاجزاي آن‌ها بهيچ گونه اي از اوزان عرب بستگي ندارد و اين نوع بسيار رايج است و قسمت اعظم موشحات را تشكيل مي‌دهد.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هر موشح از اقفالي تشكيل مي‌شود كه آن‌ها را اسماط «رشته ها» نيز مي‌خوانند و داراي ابياتي است كه بشاخه «غصنها» منشعب مي‌شوند وعبارت از اجزا و فقرات موشح مي‌باشند.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و اقفال ابياتي از شعراند كه غالبا موشحات بدانها آغاز مي‌گردند و بيش از هر بيت تكرار مي‌شوند و به همين سبب آن‌ها را «لازمه» مي‌خوانند. اقفال مزبور در يك موشح داراي يكوزن و يك قافيه هستند و تغيير دادن آن‌ها روا نيست و قفل آخر موشح را «خرجه» نامند و بهترين آن قفلي است كه الفاظ آن داراي آهنگ باشد و بر شيوه شيريني سروده شده باشد و شاعر از راه كلماتي چون «گفت» يا «گفتم» يا «تغني كرد» و مانند اين‌ها از آن قفل بمعاني ديگري از قبيل عشق يا مستي و جز اين‌ها منقل مي‌شود.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ولي ابيات بمنزله ادوار «بر گردان» هستند و تغيير دادن روي آن‌ها جايز است.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و هنگامي موشح را تام گويند كه بقفلي آغاز شود وبدان پايان و اين قفل شش بار در آن بيايد. و هرگاه موشح به بيت آغاز شود آنار «اقراع» نامند و نمونه نخستين آن بر اين شيوه است:</w:t>
      </w:r>
    </w:p>
    <w:tbl>
      <w:tblPr>
        <w:bidiVisual/>
        <w:tblW w:w="0" w:type="auto"/>
        <w:jc w:val="center"/>
        <w:tblInd w:w="640" w:type="dxa"/>
        <w:tblLook w:val="04A0" w:firstRow="1" w:lastRow="0" w:firstColumn="1" w:lastColumn="0" w:noHBand="0" w:noVBand="1"/>
      </w:tblPr>
      <w:tblGrid>
        <w:gridCol w:w="3119"/>
        <w:gridCol w:w="425"/>
        <w:gridCol w:w="3161"/>
      </w:tblGrid>
      <w:tr w:rsidR="00E2120B" w:rsidRPr="004636B2" w:rsidTr="00336210">
        <w:trPr>
          <w:jc w:val="center"/>
        </w:trPr>
        <w:tc>
          <w:tcPr>
            <w:tcW w:w="3119"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قفل ايها الساقي اليك المشتكي</w:t>
            </w:r>
            <w:r w:rsidRPr="004636B2">
              <w:rPr>
                <w:rStyle w:val="LineNumber"/>
                <w:rFonts w:ascii="mylotus" w:hAnsi="mylotus" w:cs="mylotus" w:hint="cs"/>
                <w:szCs w:val="24"/>
                <w:rtl/>
              </w:rPr>
              <w:br/>
            </w:r>
          </w:p>
        </w:tc>
        <w:tc>
          <w:tcPr>
            <w:tcW w:w="425" w:type="dxa"/>
            <w:shd w:val="clear" w:color="auto" w:fill="auto"/>
          </w:tcPr>
          <w:p w:rsidR="00E2120B" w:rsidRPr="004636B2" w:rsidRDefault="00E2120B" w:rsidP="00336210">
            <w:pPr>
              <w:pStyle w:val="FootnoteText"/>
              <w:jc w:val="lowKashida"/>
              <w:rPr>
                <w:rStyle w:val="LineNumber"/>
                <w:rFonts w:ascii="mylotus" w:hAnsi="mylotus" w:cs="mylotus"/>
                <w:szCs w:val="24"/>
                <w:rtl/>
              </w:rPr>
            </w:pPr>
          </w:p>
        </w:tc>
        <w:tc>
          <w:tcPr>
            <w:tcW w:w="3161"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قد دعوناك و ان لم تسمع</w:t>
            </w:r>
            <w:r w:rsidRPr="004636B2">
              <w:rPr>
                <w:rStyle w:val="LineNumber"/>
                <w:rFonts w:ascii="mylotus" w:hAnsi="mylotus" w:cs="mylotus" w:hint="cs"/>
                <w:szCs w:val="24"/>
                <w:rtl/>
              </w:rPr>
              <w:br/>
            </w:r>
          </w:p>
        </w:tc>
      </w:tr>
      <w:tr w:rsidR="00E2120B" w:rsidRPr="004636B2" w:rsidTr="00336210">
        <w:trPr>
          <w:jc w:val="center"/>
        </w:trPr>
        <w:tc>
          <w:tcPr>
            <w:tcW w:w="3119"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بيت و نديم همت في عزته</w:t>
            </w:r>
            <w:r w:rsidRPr="004636B2">
              <w:rPr>
                <w:rStyle w:val="LineNumber"/>
                <w:rFonts w:ascii="mylotus" w:hAnsi="mylotus" w:cs="mylotus" w:hint="cs"/>
                <w:szCs w:val="24"/>
                <w:rtl/>
              </w:rPr>
              <w:br/>
            </w:r>
          </w:p>
        </w:tc>
        <w:tc>
          <w:tcPr>
            <w:tcW w:w="425" w:type="dxa"/>
            <w:shd w:val="clear" w:color="auto" w:fill="auto"/>
          </w:tcPr>
          <w:p w:rsidR="00E2120B" w:rsidRPr="004636B2" w:rsidRDefault="00E2120B" w:rsidP="00336210">
            <w:pPr>
              <w:pStyle w:val="FootnoteText"/>
              <w:jc w:val="lowKashida"/>
              <w:rPr>
                <w:rStyle w:val="LineNumber"/>
                <w:rFonts w:ascii="mylotus" w:hAnsi="mylotus" w:cs="mylotus"/>
                <w:szCs w:val="24"/>
                <w:rtl/>
              </w:rPr>
            </w:pPr>
          </w:p>
        </w:tc>
        <w:tc>
          <w:tcPr>
            <w:tcW w:w="3161"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و بشرب الراح من راحته</w:t>
            </w:r>
            <w:r w:rsidRPr="004636B2">
              <w:rPr>
                <w:rStyle w:val="LineNumber"/>
                <w:rFonts w:ascii="mylotus" w:hAnsi="mylotus" w:cs="mylotus" w:hint="cs"/>
                <w:szCs w:val="24"/>
                <w:rtl/>
              </w:rPr>
              <w:br/>
            </w:r>
          </w:p>
        </w:tc>
      </w:tr>
      <w:tr w:rsidR="00E2120B" w:rsidRPr="004636B2" w:rsidTr="00336210">
        <w:trPr>
          <w:jc w:val="center"/>
        </w:trPr>
        <w:tc>
          <w:tcPr>
            <w:tcW w:w="6705" w:type="dxa"/>
            <w:gridSpan w:val="3"/>
            <w:shd w:val="clear" w:color="auto" w:fill="auto"/>
          </w:tcPr>
          <w:p w:rsidR="00E2120B" w:rsidRPr="004636B2" w:rsidRDefault="00E2120B" w:rsidP="00336210">
            <w:pPr>
              <w:pStyle w:val="FootnoteText"/>
              <w:ind w:left="1701" w:right="1701"/>
              <w:jc w:val="lowKashida"/>
              <w:rPr>
                <w:rStyle w:val="LineNumber"/>
                <w:rFonts w:ascii="mylotus" w:hAnsi="mylotus" w:cs="mylotus"/>
                <w:sz w:val="2"/>
                <w:szCs w:val="2"/>
                <w:rtl/>
              </w:rPr>
            </w:pPr>
            <w:r w:rsidRPr="004636B2">
              <w:rPr>
                <w:rStyle w:val="LineNumber"/>
                <w:rFonts w:ascii="mylotus" w:hAnsi="mylotus" w:cs="mylotus"/>
                <w:szCs w:val="24"/>
                <w:rtl/>
              </w:rPr>
              <w:t>كلمات استيقظ من سكرته</w:t>
            </w:r>
            <w:r w:rsidRPr="004636B2">
              <w:rPr>
                <w:rStyle w:val="LineNumber"/>
                <w:rFonts w:ascii="mylotus" w:hAnsi="mylotus" w:cs="mylotus"/>
                <w:szCs w:val="24"/>
                <w:rtl/>
              </w:rPr>
              <w:br/>
            </w:r>
          </w:p>
        </w:tc>
      </w:tr>
      <w:tr w:rsidR="00E2120B" w:rsidRPr="004636B2" w:rsidTr="00336210">
        <w:trPr>
          <w:jc w:val="center"/>
        </w:trPr>
        <w:tc>
          <w:tcPr>
            <w:tcW w:w="3119"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قفل جذب الزق اليه و اتكا</w:t>
            </w:r>
            <w:r w:rsidRPr="004636B2">
              <w:rPr>
                <w:rStyle w:val="LineNumber"/>
                <w:rFonts w:ascii="mylotus" w:hAnsi="mylotus" w:cs="mylotus"/>
                <w:szCs w:val="24"/>
                <w:rtl/>
              </w:rPr>
              <w:br/>
            </w:r>
          </w:p>
        </w:tc>
        <w:tc>
          <w:tcPr>
            <w:tcW w:w="425" w:type="dxa"/>
            <w:shd w:val="clear" w:color="auto" w:fill="auto"/>
          </w:tcPr>
          <w:p w:rsidR="00E2120B" w:rsidRPr="004636B2" w:rsidRDefault="00E2120B" w:rsidP="00336210">
            <w:pPr>
              <w:pStyle w:val="FootnoteText"/>
              <w:jc w:val="lowKashida"/>
              <w:rPr>
                <w:rStyle w:val="LineNumber"/>
                <w:rFonts w:ascii="mylotus" w:hAnsi="mylotus" w:cs="mylotus"/>
                <w:szCs w:val="24"/>
                <w:rtl/>
              </w:rPr>
            </w:pPr>
          </w:p>
        </w:tc>
        <w:tc>
          <w:tcPr>
            <w:tcW w:w="3161"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و سقاني اربعاني اربع</w:t>
            </w:r>
            <w:r w:rsidRPr="004636B2">
              <w:rPr>
                <w:rStyle w:val="LineNumber"/>
                <w:rFonts w:ascii="mylotus" w:hAnsi="mylotus" w:cs="mylotus"/>
                <w:szCs w:val="24"/>
                <w:rtl/>
              </w:rPr>
              <w:br/>
            </w:r>
          </w:p>
        </w:tc>
      </w:tr>
    </w:tbl>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و قفل در اين موشح شش بار مي‌آيد و از اين رو آن را از نوع تام مي‌شمرند. و «خرجه» آن چنين است:</w:t>
      </w:r>
    </w:p>
    <w:tbl>
      <w:tblPr>
        <w:bidiVisual/>
        <w:tblW w:w="0" w:type="auto"/>
        <w:jc w:val="center"/>
        <w:tblInd w:w="640" w:type="dxa"/>
        <w:tblLook w:val="04A0" w:firstRow="1" w:lastRow="0" w:firstColumn="1" w:lastColumn="0" w:noHBand="0" w:noVBand="1"/>
      </w:tblPr>
      <w:tblGrid>
        <w:gridCol w:w="3196"/>
        <w:gridCol w:w="425"/>
        <w:gridCol w:w="3118"/>
      </w:tblGrid>
      <w:tr w:rsidR="00E2120B" w:rsidRPr="004636B2" w:rsidTr="00336210">
        <w:trPr>
          <w:jc w:val="center"/>
        </w:trPr>
        <w:tc>
          <w:tcPr>
            <w:tcW w:w="3196"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قد نماجي بقلبي و زكا</w:t>
            </w:r>
            <w:r w:rsidRPr="004636B2">
              <w:rPr>
                <w:rStyle w:val="LineNumber"/>
                <w:rFonts w:ascii="mylotus" w:hAnsi="mylotus" w:cs="mylotus"/>
                <w:szCs w:val="24"/>
                <w:rtl/>
              </w:rPr>
              <w:br/>
            </w:r>
          </w:p>
        </w:tc>
        <w:tc>
          <w:tcPr>
            <w:tcW w:w="425" w:type="dxa"/>
            <w:shd w:val="clear" w:color="auto" w:fill="auto"/>
          </w:tcPr>
          <w:p w:rsidR="00E2120B" w:rsidRPr="004636B2" w:rsidRDefault="00E2120B" w:rsidP="00336210">
            <w:pPr>
              <w:pStyle w:val="FootnoteText"/>
              <w:jc w:val="lowKashida"/>
              <w:rPr>
                <w:rStyle w:val="LineNumber"/>
                <w:rFonts w:ascii="mylotus" w:hAnsi="mylotus" w:cs="mylotus"/>
                <w:szCs w:val="24"/>
                <w:rtl/>
              </w:rPr>
            </w:pPr>
          </w:p>
        </w:tc>
        <w:tc>
          <w:tcPr>
            <w:tcW w:w="3118"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لاتخل في الحب اني مدع</w:t>
            </w:r>
            <w:r w:rsidRPr="004636B2">
              <w:rPr>
                <w:rStyle w:val="LineNumber"/>
                <w:rFonts w:ascii="mylotus" w:hAnsi="mylotus" w:cs="mylotus"/>
                <w:szCs w:val="24"/>
                <w:rtl/>
              </w:rPr>
              <w:br/>
            </w:r>
          </w:p>
        </w:tc>
      </w:tr>
    </w:tbl>
    <w:p w:rsidR="00E2120B" w:rsidRPr="004636B2" w:rsidRDefault="00E2120B" w:rsidP="0056293D">
      <w:pPr>
        <w:pStyle w:val="FootnoteText"/>
        <w:ind w:left="272" w:hanging="272"/>
        <w:jc w:val="lowKashida"/>
        <w:rPr>
          <w:rStyle w:val="LineNumber"/>
          <w:rFonts w:cs="B Lotus"/>
          <w:szCs w:val="24"/>
        </w:rPr>
      </w:pPr>
      <w:r w:rsidRPr="004636B2">
        <w:rPr>
          <w:rStyle w:val="LineNumber"/>
          <w:rFonts w:cs="B Lotus" w:hint="cs"/>
          <w:szCs w:val="24"/>
          <w:rtl/>
        </w:rPr>
        <w:tab/>
        <w:t xml:space="preserve">رجوع به «ادباء العرب قي الاندلس و عصر الانبعاث» تأليف بطرس بستاني ص 71 و الموجز ج 4 «الادب في الاندلس و المغرب«ص 97 شود. </w:t>
      </w:r>
    </w:p>
  </w:footnote>
  <w:footnote w:id="97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زجل (بفتح ز. ج) در لغت بمعني بشادي آوردن و بلند كردن آواز است و در تداول ادبيات اندلسيان بر نوعي شعر آهنگدار نظير تصنيفهاي امروزي با تصنيفهايي كه در رقص بكار مي‌رفته اطلاق مي‌شده است ودراسپانيا اينگونه قطعه‌هاي شعر كوتاه يا آهنگهاي بازاري و رقص آن‌ها را، </w:t>
      </w:r>
      <w:r w:rsidRPr="004636B2">
        <w:rPr>
          <w:rStyle w:val="LineNumber"/>
          <w:rFonts w:cs="B Lotus"/>
          <w:szCs w:val="24"/>
        </w:rPr>
        <w:t>Seguedille</w:t>
      </w:r>
      <w:r w:rsidRPr="004636B2">
        <w:rPr>
          <w:rStyle w:val="LineNumber"/>
          <w:rFonts w:cs="B Lotus" w:hint="cs"/>
          <w:szCs w:val="24"/>
          <w:rtl/>
        </w:rPr>
        <w:t xml:space="preserve"> يا </w:t>
      </w:r>
      <w:r w:rsidRPr="004636B2">
        <w:rPr>
          <w:rStyle w:val="LineNumber"/>
          <w:rFonts w:cs="B Lotus"/>
          <w:szCs w:val="24"/>
        </w:rPr>
        <w:t>Seguidilla</w:t>
      </w:r>
      <w:r w:rsidRPr="004636B2">
        <w:rPr>
          <w:rStyle w:val="LineNumber"/>
          <w:rFonts w:cs="B Lotus" w:hint="cs"/>
          <w:szCs w:val="24"/>
          <w:rtl/>
        </w:rPr>
        <w:t xml:space="preserve"> مي‌نامند كه ماخوذ از زجل عربي است. </w:t>
      </w:r>
    </w:p>
  </w:footnote>
  <w:footnote w:id="975">
    <w:p w:rsidR="00E2120B" w:rsidRPr="004636B2" w:rsidRDefault="00E2120B" w:rsidP="0056293D">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در نسخه خطي «يني جامع» و چاپ‌هاي مصر بجاي «متاخران» اهل اندلس است. </w:t>
      </w:r>
    </w:p>
  </w:footnote>
  <w:footnote w:id="97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 و نسخ مختلف: معافرومعاني. و به عقيده دسلان صورت نيريزي صحيح تر است و آن منسوب به نيريز است ه شهري در فارس نزديك شيراز بوده است. ودر هر حال شاعر در نيمه دوم قرن سوم هجري مي‌زيسته چه وي معاصر عبدالله مرواني بوده است. درنسخه خطي «يني جامع» نيز نيريزي است و گفتار دسلان را تاييد مي‌كنند. </w:t>
      </w:r>
    </w:p>
  </w:footnote>
  <w:footnote w:id="97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عبدالله مرواني هفتيم خليفه بني اميه بوده كه در اندلس سلطنت ميكرد. وي در سال 257 هجري بخلافت رسيد. </w:t>
      </w:r>
    </w:p>
  </w:footnote>
  <w:footnote w:id="97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متوفي بسال 422 ه </w:t>
      </w:r>
      <w:r w:rsidRPr="004636B2">
        <w:rPr>
          <w:rStyle w:val="LineNumber"/>
          <w:rFonts w:hint="cs"/>
          <w:szCs w:val="24"/>
          <w:rtl/>
        </w:rPr>
        <w:t>–</w:t>
      </w:r>
      <w:r w:rsidRPr="004636B2">
        <w:rPr>
          <w:rStyle w:val="LineNumber"/>
          <w:rFonts w:cs="B Lotus" w:hint="cs"/>
          <w:szCs w:val="24"/>
          <w:rtl/>
        </w:rPr>
        <w:t xml:space="preserve">(1030 م). </w:t>
      </w:r>
    </w:p>
  </w:footnote>
  <w:footnote w:id="97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محمد بن معن بن محمد بن احمد صمادح مكني به ابويحيي و ملقب به معتصم تجيبي صاحب المريه </w:t>
      </w:r>
      <w:r w:rsidRPr="004636B2">
        <w:rPr>
          <w:rStyle w:val="LineNumber"/>
          <w:rFonts w:cs="B Lotus"/>
          <w:szCs w:val="24"/>
          <w:rtl/>
        </w:rPr>
        <w:t>(</w:t>
      </w:r>
      <w:r w:rsidRPr="004636B2">
        <w:rPr>
          <w:rStyle w:val="LineNumber"/>
          <w:rFonts w:cs="B Lotus"/>
          <w:szCs w:val="24"/>
        </w:rPr>
        <w:t>Almeria</w:t>
      </w:r>
      <w:r w:rsidRPr="004636B2">
        <w:rPr>
          <w:rStyle w:val="LineNumber"/>
          <w:rFonts w:cs="B Lotus"/>
          <w:szCs w:val="24"/>
          <w:rtl/>
        </w:rPr>
        <w:t>)</w:t>
      </w:r>
      <w:r w:rsidRPr="004636B2">
        <w:rPr>
          <w:rStyle w:val="LineNumber"/>
          <w:rFonts w:cs="B Lotus" w:hint="cs"/>
          <w:szCs w:val="24"/>
          <w:rtl/>
        </w:rPr>
        <w:t xml:space="preserve"> و بجايه </w:t>
      </w:r>
      <w:r w:rsidRPr="004636B2">
        <w:rPr>
          <w:rStyle w:val="LineNumber"/>
          <w:rFonts w:cs="B Lotus"/>
          <w:szCs w:val="24"/>
          <w:rtl/>
        </w:rPr>
        <w:t>(</w:t>
      </w:r>
      <w:r w:rsidRPr="004636B2">
        <w:rPr>
          <w:rStyle w:val="LineNumber"/>
          <w:rFonts w:cs="B Lotus"/>
          <w:szCs w:val="24"/>
        </w:rPr>
        <w:t>Bougie</w:t>
      </w:r>
      <w:r w:rsidRPr="004636B2">
        <w:rPr>
          <w:rStyle w:val="LineNumber"/>
          <w:rFonts w:cs="B Lotus"/>
          <w:szCs w:val="24"/>
          <w:rtl/>
        </w:rPr>
        <w:t>)</w:t>
      </w:r>
      <w:r w:rsidRPr="004636B2">
        <w:rPr>
          <w:rStyle w:val="LineNumber"/>
          <w:rFonts w:cs="B Lotus" w:hint="cs"/>
          <w:szCs w:val="24"/>
          <w:rtl/>
        </w:rPr>
        <w:t xml:space="preserve"> و صمادحيه از بلاد اندلس است وي بسال 444 هجري بسلطنت رسيد ودر سال 448 در المريه درگذشت (رجوع به لغت نامه دهخدا شود).</w:t>
      </w:r>
    </w:p>
  </w:footnote>
  <w:footnote w:id="980">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عبدالله بن السعيد معروف به اعلم بطليوسي </w:t>
      </w:r>
      <w:r w:rsidRPr="004636B2">
        <w:rPr>
          <w:rStyle w:val="LineNumber"/>
          <w:rFonts w:cs="B Lotus"/>
          <w:szCs w:val="24"/>
          <w:rtl/>
        </w:rPr>
        <w:t>(</w:t>
      </w:r>
      <w:r w:rsidRPr="004636B2">
        <w:rPr>
          <w:rStyle w:val="LineNumber"/>
          <w:rFonts w:cs="B Lotus"/>
          <w:szCs w:val="24"/>
        </w:rPr>
        <w:t>Bodajoz</w:t>
      </w:r>
      <w:r w:rsidRPr="004636B2">
        <w:rPr>
          <w:rStyle w:val="LineNumber"/>
          <w:rFonts w:cs="B Lotus"/>
          <w:szCs w:val="24"/>
          <w:rtl/>
        </w:rPr>
        <w:t>)</w:t>
      </w:r>
      <w:r w:rsidRPr="004636B2">
        <w:rPr>
          <w:rStyle w:val="LineNumber"/>
          <w:rFonts w:cs="B Lotus" w:hint="cs"/>
          <w:szCs w:val="24"/>
          <w:rtl/>
        </w:rPr>
        <w:t xml:space="preserve"> عالم لغت و نحو در بلنسيه </w:t>
      </w:r>
      <w:r w:rsidRPr="004636B2">
        <w:rPr>
          <w:rStyle w:val="LineNumber"/>
          <w:rFonts w:cs="B Lotus"/>
          <w:szCs w:val="24"/>
          <w:rtl/>
        </w:rPr>
        <w:t>(</w:t>
      </w:r>
      <w:r w:rsidRPr="004636B2">
        <w:rPr>
          <w:rStyle w:val="LineNumber"/>
          <w:rFonts w:cs="B Lotus"/>
          <w:szCs w:val="24"/>
        </w:rPr>
        <w:t>Valence</w:t>
      </w:r>
      <w:r w:rsidRPr="004636B2">
        <w:rPr>
          <w:rStyle w:val="LineNumber"/>
          <w:rFonts w:cs="B Lotus"/>
          <w:szCs w:val="24"/>
          <w:rtl/>
        </w:rPr>
        <w:t>)</w:t>
      </w:r>
      <w:r w:rsidRPr="004636B2">
        <w:rPr>
          <w:rStyle w:val="LineNumber"/>
          <w:rFonts w:cs="B Lotus" w:hint="cs"/>
          <w:szCs w:val="24"/>
          <w:rtl/>
        </w:rPr>
        <w:t xml:space="preserve"> وي بسال 521 هجري در گذشت. </w:t>
      </w:r>
    </w:p>
  </w:footnote>
  <w:footnote w:id="98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براي آشنائي خوانندگان با سلوب وزن و قافيه اين شيوه شعر عين قطعه نقل شد.</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ab/>
      </w:r>
      <w:r w:rsidRPr="004636B2">
        <w:rPr>
          <w:rStyle w:val="LineNumber"/>
          <w:rFonts w:cs="B Lotus" w:hint="cs"/>
          <w:szCs w:val="24"/>
          <w:rtl/>
        </w:rPr>
        <w:tab/>
        <w:t xml:space="preserve">بدرتم.    شمس صحي.   غصن نقا.     مسك شم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ab/>
      </w:r>
      <w:r w:rsidRPr="004636B2">
        <w:rPr>
          <w:rStyle w:val="LineNumber"/>
          <w:rFonts w:cs="B Lotus" w:hint="cs"/>
          <w:szCs w:val="24"/>
          <w:rtl/>
        </w:rPr>
        <w:tab/>
        <w:t>ما اتم.</w:t>
      </w:r>
      <w:r w:rsidRPr="004636B2">
        <w:rPr>
          <w:rStyle w:val="LineNumber"/>
          <w:rFonts w:cs="B Lotus" w:hint="cs"/>
          <w:szCs w:val="24"/>
          <w:rtl/>
        </w:rPr>
        <w:tab/>
        <w:t xml:space="preserve">  ما اوضحا.      ما اورقا.      ما انسم </w:t>
      </w:r>
    </w:p>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hint="cs"/>
          <w:szCs w:val="24"/>
          <w:rtl/>
        </w:rPr>
        <w:tab/>
      </w:r>
      <w:r w:rsidRPr="004636B2">
        <w:rPr>
          <w:rStyle w:val="LineNumber"/>
          <w:rFonts w:cs="B Lotus" w:hint="cs"/>
          <w:szCs w:val="24"/>
          <w:rtl/>
        </w:rPr>
        <w:tab/>
        <w:t xml:space="preserve">لاجرم     من لمحا.       قد عشقا.     قد حرم </w:t>
      </w:r>
    </w:p>
  </w:footnote>
  <w:footnote w:id="98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درترجه دسلان راسو و درنسخه خطي «يني جامع» را سه و در چاپ مصر و بيروت راس است. </w:t>
      </w:r>
    </w:p>
  </w:footnote>
  <w:footnote w:id="98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Tolede</w:t>
      </w:r>
    </w:p>
  </w:footnote>
  <w:footnote w:id="98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العود قد ترنم </w:t>
      </w:r>
      <w:r w:rsidRPr="004636B2">
        <w:rPr>
          <w:rStyle w:val="LineNumber"/>
          <w:rFonts w:cs="B Lotus" w:hint="cs"/>
          <w:szCs w:val="24"/>
          <w:rtl/>
        </w:rPr>
        <w:tab/>
      </w:r>
      <w:r w:rsidRPr="004636B2">
        <w:rPr>
          <w:rStyle w:val="LineNumber"/>
          <w:rFonts w:cs="B Lotus" w:hint="cs"/>
          <w:szCs w:val="24"/>
          <w:rtl/>
        </w:rPr>
        <w:tab/>
        <w:t xml:space="preserve">با بدع تلحين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و سقت المذانب </w:t>
      </w:r>
      <w:r w:rsidRPr="004636B2">
        <w:rPr>
          <w:rStyle w:val="LineNumber"/>
          <w:rFonts w:cs="B Lotus" w:hint="cs"/>
          <w:szCs w:val="24"/>
          <w:rtl/>
        </w:rPr>
        <w:tab/>
      </w:r>
      <w:r w:rsidRPr="004636B2">
        <w:rPr>
          <w:rStyle w:val="LineNumber"/>
          <w:rFonts w:cs="B Lotus" w:hint="cs"/>
          <w:szCs w:val="24"/>
          <w:rtl/>
        </w:rPr>
        <w:tab/>
        <w:t>رياض البساتين</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تخطر ولش مسلم </w:t>
      </w:r>
      <w:r w:rsidRPr="004636B2">
        <w:rPr>
          <w:rStyle w:val="LineNumber"/>
          <w:rFonts w:cs="B Lotus" w:hint="cs"/>
          <w:szCs w:val="24"/>
          <w:rtl/>
        </w:rPr>
        <w:tab/>
      </w:r>
      <w:r w:rsidRPr="004636B2">
        <w:rPr>
          <w:rStyle w:val="LineNumber"/>
          <w:rFonts w:cs="B Lotus" w:hint="cs"/>
          <w:szCs w:val="24"/>
          <w:rtl/>
        </w:rPr>
        <w:tab/>
        <w:t xml:space="preserve">عساكر المآمون </w:t>
      </w:r>
    </w:p>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hint="cs"/>
          <w:szCs w:val="24"/>
          <w:rtl/>
        </w:rPr>
        <w:t xml:space="preserve">مروع الكتائب </w:t>
      </w:r>
      <w:r w:rsidRPr="004636B2">
        <w:rPr>
          <w:rStyle w:val="LineNumber"/>
          <w:rFonts w:cs="B Lotus" w:hint="cs"/>
          <w:szCs w:val="24"/>
          <w:rtl/>
        </w:rPr>
        <w:tab/>
      </w:r>
      <w:r w:rsidRPr="004636B2">
        <w:rPr>
          <w:rStyle w:val="LineNumber"/>
          <w:rFonts w:cs="B Lotus" w:hint="cs"/>
          <w:szCs w:val="24"/>
          <w:rtl/>
        </w:rPr>
        <w:tab/>
        <w:t xml:space="preserve">يحيي بن ذوالنون ن. ل. شقت المذانب. </w:t>
      </w:r>
    </w:p>
  </w:footnote>
  <w:footnote w:id="98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يحيي بن عبدالله بن بقي مكني به ابوبكر شاعر بزرگ از مردم قرطبه </w:t>
      </w:r>
      <w:r w:rsidRPr="004636B2">
        <w:rPr>
          <w:rStyle w:val="LineNumber"/>
          <w:rFonts w:cs="B Lotus"/>
          <w:szCs w:val="24"/>
          <w:rtl/>
        </w:rPr>
        <w:t>(</w:t>
      </w:r>
      <w:r w:rsidRPr="004636B2">
        <w:rPr>
          <w:rStyle w:val="LineNumber"/>
          <w:rFonts w:cs="B Lotus"/>
          <w:szCs w:val="24"/>
        </w:rPr>
        <w:t>Cordou</w:t>
      </w:r>
      <w:r w:rsidRPr="004636B2">
        <w:rPr>
          <w:rStyle w:val="LineNumber"/>
          <w:rFonts w:cs="B Lotus"/>
          <w:szCs w:val="24"/>
          <w:rtl/>
        </w:rPr>
        <w:t>)</w:t>
      </w:r>
      <w:r w:rsidRPr="004636B2">
        <w:rPr>
          <w:rStyle w:val="LineNumber"/>
          <w:rFonts w:cs="B Lotus" w:hint="cs"/>
          <w:szCs w:val="24"/>
          <w:rtl/>
        </w:rPr>
        <w:t xml:space="preserve"> اندلس كه داراي موشحات بديعي است وي بسال 540 ه (1145 م) در گذشت. </w:t>
      </w:r>
    </w:p>
  </w:footnote>
  <w:footnote w:id="98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ابوجعفر بن عبدالله تطيلي منسوب به تطيله شهري به اندلس كه صاحب نفح الطيب ويرا بدان شهر نسبت داده ولي صاحب (قلائد العقيان او را به طليطله منسوب كرده است.وي بين قرن چهارم و پنجم هجري (قرن دهم و يازدهم ميلادي) ميزيسته و بشعر و نثر و توشيح شهرت يافته ست. (از ادباء العرب في الاندلس ص 87). </w:t>
      </w:r>
    </w:p>
  </w:footnote>
  <w:footnote w:id="98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كيف السبل الي صبري </w:t>
      </w:r>
      <w:r w:rsidRPr="004636B2">
        <w:rPr>
          <w:rStyle w:val="LineNumber"/>
          <w:rFonts w:hint="cs"/>
          <w:szCs w:val="24"/>
          <w:rtl/>
        </w:rPr>
        <w:t>–</w:t>
      </w:r>
      <w:r w:rsidRPr="004636B2">
        <w:rPr>
          <w:rStyle w:val="LineNumber"/>
          <w:rFonts w:cs="B Lotus" w:hint="cs"/>
          <w:szCs w:val="24"/>
          <w:rtl/>
        </w:rPr>
        <w:t xml:space="preserve"> و في المعالم </w:t>
      </w:r>
      <w:r w:rsidRPr="004636B2">
        <w:rPr>
          <w:rStyle w:val="LineNumber"/>
          <w:rFonts w:hint="cs"/>
          <w:szCs w:val="24"/>
          <w:rtl/>
        </w:rPr>
        <w:t>–</w:t>
      </w:r>
      <w:r w:rsidRPr="004636B2">
        <w:rPr>
          <w:rStyle w:val="LineNumber"/>
          <w:rFonts w:cs="B Lotus" w:hint="cs"/>
          <w:szCs w:val="24"/>
          <w:rtl/>
        </w:rPr>
        <w:t xml:space="preserve"> اشجان </w:t>
      </w:r>
      <w:r w:rsidRPr="004636B2">
        <w:rPr>
          <w:rStyle w:val="LineNumber"/>
          <w:rFonts w:hint="cs"/>
          <w:szCs w:val="24"/>
          <w:rtl/>
        </w:rPr>
        <w:t>–</w:t>
      </w:r>
      <w:r w:rsidRPr="004636B2">
        <w:rPr>
          <w:rStyle w:val="LineNumber"/>
          <w:rFonts w:cs="B Lotus" w:hint="cs"/>
          <w:szCs w:val="24"/>
          <w:rtl/>
        </w:rPr>
        <w:t xml:space="preserve"> والركب وسط الفلا- بالخر دا النواعم </w:t>
      </w:r>
      <w:r w:rsidRPr="004636B2">
        <w:rPr>
          <w:rStyle w:val="LineNumber"/>
          <w:rFonts w:hint="cs"/>
          <w:szCs w:val="24"/>
          <w:rtl/>
        </w:rPr>
        <w:t>–</w:t>
      </w:r>
      <w:r w:rsidRPr="004636B2">
        <w:rPr>
          <w:rStyle w:val="LineNumber"/>
          <w:rFonts w:cs="B Lotus" w:hint="cs"/>
          <w:szCs w:val="24"/>
          <w:rtl/>
        </w:rPr>
        <w:t xml:space="preserve"> قد بانوا. (بان </w:t>
      </w:r>
      <w:r w:rsidRPr="004636B2">
        <w:rPr>
          <w:rStyle w:val="LineNumber"/>
          <w:rFonts w:hint="cs"/>
          <w:szCs w:val="24"/>
          <w:rtl/>
        </w:rPr>
        <w:t>–</w:t>
      </w:r>
      <w:r w:rsidRPr="004636B2">
        <w:rPr>
          <w:rStyle w:val="LineNumber"/>
          <w:rFonts w:cs="B Lotus" w:hint="cs"/>
          <w:szCs w:val="24"/>
          <w:rtl/>
        </w:rPr>
        <w:t xml:space="preserve"> ن. ل)</w:t>
      </w:r>
    </w:p>
  </w:footnote>
  <w:footnote w:id="988">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Seville</w:t>
      </w:r>
    </w:p>
  </w:footnote>
  <w:footnote w:id="98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ضاحك عن جمان </w:t>
      </w:r>
      <w:r w:rsidRPr="004636B2">
        <w:rPr>
          <w:rStyle w:val="LineNumber"/>
          <w:rFonts w:hint="cs"/>
          <w:szCs w:val="24"/>
          <w:rtl/>
        </w:rPr>
        <w:t>–</w:t>
      </w:r>
      <w:r w:rsidRPr="004636B2">
        <w:rPr>
          <w:rStyle w:val="LineNumber"/>
          <w:rFonts w:cs="B Lotus" w:hint="cs"/>
          <w:szCs w:val="24"/>
          <w:rtl/>
        </w:rPr>
        <w:t xml:space="preserve"> سافر عن بدر </w:t>
      </w:r>
      <w:r w:rsidRPr="004636B2">
        <w:rPr>
          <w:rStyle w:val="LineNumber"/>
          <w:rFonts w:hint="cs"/>
          <w:szCs w:val="24"/>
          <w:rtl/>
        </w:rPr>
        <w:t>–</w:t>
      </w:r>
      <w:r w:rsidRPr="004636B2">
        <w:rPr>
          <w:rStyle w:val="LineNumber"/>
          <w:rFonts w:cs="B Lotus" w:hint="cs"/>
          <w:szCs w:val="24"/>
          <w:rtl/>
        </w:rPr>
        <w:t xml:space="preserve"> ضاق عنه الزمان </w:t>
      </w:r>
      <w:r w:rsidRPr="004636B2">
        <w:rPr>
          <w:rStyle w:val="LineNumber"/>
          <w:rFonts w:hint="cs"/>
          <w:szCs w:val="24"/>
          <w:rtl/>
        </w:rPr>
        <w:t>–</w:t>
      </w:r>
      <w:r w:rsidRPr="004636B2">
        <w:rPr>
          <w:rStyle w:val="LineNumber"/>
          <w:rFonts w:cs="B Lotus" w:hint="cs"/>
          <w:szCs w:val="24"/>
          <w:rtl/>
        </w:rPr>
        <w:t xml:space="preserve"> و حواه صدري. </w:t>
      </w:r>
    </w:p>
  </w:footnote>
  <w:footnote w:id="99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اما تري احمد </w:t>
      </w:r>
      <w:r w:rsidRPr="004636B2">
        <w:rPr>
          <w:rStyle w:val="LineNumber"/>
          <w:rFonts w:hint="cs"/>
          <w:szCs w:val="24"/>
          <w:rtl/>
        </w:rPr>
        <w:t>–</w:t>
      </w:r>
      <w:r w:rsidRPr="004636B2">
        <w:rPr>
          <w:rStyle w:val="LineNumber"/>
          <w:rFonts w:cs="B Lotus" w:hint="cs"/>
          <w:szCs w:val="24"/>
          <w:rtl/>
        </w:rPr>
        <w:t xml:space="preserve"> في مجده العالي </w:t>
      </w:r>
      <w:r w:rsidRPr="004636B2">
        <w:rPr>
          <w:rStyle w:val="LineNumber"/>
          <w:rFonts w:hint="cs"/>
          <w:szCs w:val="24"/>
          <w:rtl/>
        </w:rPr>
        <w:t>–</w:t>
      </w:r>
      <w:r w:rsidRPr="004636B2">
        <w:rPr>
          <w:rStyle w:val="LineNumber"/>
          <w:rFonts w:cs="B Lotus" w:hint="cs"/>
          <w:szCs w:val="24"/>
          <w:rtl/>
        </w:rPr>
        <w:t xml:space="preserve"> لايلحق </w:t>
      </w:r>
      <w:r w:rsidRPr="004636B2">
        <w:rPr>
          <w:rStyle w:val="LineNumber"/>
          <w:rFonts w:hint="cs"/>
          <w:szCs w:val="24"/>
          <w:rtl/>
        </w:rPr>
        <w:t>–</w:t>
      </w:r>
      <w:r w:rsidRPr="004636B2">
        <w:rPr>
          <w:rStyle w:val="LineNumber"/>
          <w:rFonts w:cs="B Lotus" w:hint="cs"/>
          <w:szCs w:val="24"/>
          <w:rtl/>
        </w:rPr>
        <w:t xml:space="preserve"> اطلعمه الغرب </w:t>
      </w:r>
      <w:r w:rsidRPr="004636B2">
        <w:rPr>
          <w:rStyle w:val="LineNumber"/>
          <w:rFonts w:hint="cs"/>
          <w:szCs w:val="24"/>
          <w:rtl/>
        </w:rPr>
        <w:t>–</w:t>
      </w:r>
      <w:r w:rsidRPr="004636B2">
        <w:rPr>
          <w:rStyle w:val="LineNumber"/>
          <w:rFonts w:cs="B Lotus" w:hint="cs"/>
          <w:szCs w:val="24"/>
          <w:rtl/>
        </w:rPr>
        <w:t xml:space="preserve"> فارنامثله </w:t>
      </w:r>
      <w:r w:rsidRPr="004636B2">
        <w:rPr>
          <w:rStyle w:val="LineNumber"/>
          <w:rFonts w:hint="cs"/>
          <w:szCs w:val="24"/>
          <w:rtl/>
        </w:rPr>
        <w:t>–</w:t>
      </w:r>
      <w:r w:rsidRPr="004636B2">
        <w:rPr>
          <w:rStyle w:val="LineNumber"/>
          <w:rFonts w:cs="B Lotus" w:hint="cs"/>
          <w:szCs w:val="24"/>
          <w:rtl/>
        </w:rPr>
        <w:t xml:space="preserve"> يا مشرق. </w:t>
      </w:r>
    </w:p>
  </w:footnote>
  <w:footnote w:id="99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ابوبكر ابيض متوفي بسال 544 ه (1149 م) (از ادباء العرب ص 87). </w:t>
      </w:r>
    </w:p>
  </w:footnote>
  <w:footnote w:id="99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ابوبكر محمد بن باجه تجيبي سرقسطي فيلسوف و طبيب معروف به ابن صائغ از اديبان وشاعران موشح سرا بود و وزارت امير ابوبكر صحراوي فرمانرواي سرقسطه را كه از جانب مرابطان حكومت مي‌كرد. بر عهده داشت. وي در شهر فاس بسال 433 ه (1138م) مسموم شد وزندگي را بدرود گفت (از ادباء العرب ص 78 و رجوع به لغت نامه دهخدا ذيل ابن الصائغ و ابن ماجه شود).</w:t>
      </w:r>
    </w:p>
  </w:footnote>
  <w:footnote w:id="99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لقب استهزا آميز </w:t>
      </w:r>
      <w:r w:rsidRPr="004636B2">
        <w:rPr>
          <w:rStyle w:val="LineNumber"/>
          <w:rFonts w:hint="cs"/>
          <w:szCs w:val="24"/>
          <w:rtl/>
        </w:rPr>
        <w:t>–</w:t>
      </w:r>
      <w:r w:rsidRPr="004636B2">
        <w:rPr>
          <w:rStyle w:val="LineNumber"/>
          <w:rFonts w:cs="B Lotus" w:hint="cs"/>
          <w:szCs w:val="24"/>
          <w:rtl/>
        </w:rPr>
        <w:t xml:space="preserve"> بمعني «پسر كره ماديان سه ساله» است وكلمه تيلفويت از لغات عربهاي بربر است و او برادر زن پادشاه مرابطان علي بن يوسف و مكني به ابوبكر بن ابراهيم بود. (ازحاشيه دسلان ص 426 ج 3). </w:t>
      </w:r>
    </w:p>
  </w:footnote>
  <w:footnote w:id="99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Saragosse</w:t>
      </w:r>
    </w:p>
  </w:footnote>
  <w:footnote w:id="99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ل: سپاس</w:t>
      </w:r>
    </w:p>
  </w:footnote>
  <w:footnote w:id="99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وبيروت ابوبكر بن زهير است،ولي صحيح صورت متن است كه چاپ «پ» و نسخه خطي «يني جامع» نقل شده است و بطرس بستاني آرد: ابوبكر محمد ابن زهر اشبيلي از بهترين نوابغ خاندان زهر كه در اندلس بفضل وادب نامور بوده‌اند بشمار مي‌رفته و از پزشكان و اديبان معروف عصر خود بوده و بدربارمرابطان وآنگاه موحدان راه يافته است وي بسال 507 ه (1113 م 9 متولد شده و در آخر سال 595 ه (1198 م) مسموم گرديده ودرگذشته است. (از ادباء العرب في الاندلس و عصر الانبعات ص 77)..</w:t>
      </w:r>
    </w:p>
  </w:footnote>
  <w:footnote w:id="99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ظاهرا منور مولف از محمدبن ابوالفضل بن شرف ابن شرف محمدبن سعيد قيرواني باشد كه يكي از فحول شاعران افريقيه بشمار مي‌رفته و او رابا ابن رشيق شاعر محاجات و مشاجره بوده است. از او است: كتاب ابكار الافكار درادب، منظوم منثور. (رجوع به لغت نامه دهخدا شود).</w:t>
      </w:r>
    </w:p>
  </w:footnote>
  <w:footnote w:id="99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مي‌نويسد:اين اشخاص شناخته نشدند «دويني وابن سعيد» </w:t>
      </w:r>
    </w:p>
  </w:footnote>
  <w:footnote w:id="99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درچاپهاي مصر ابن زهير </w:t>
      </w:r>
    </w:p>
  </w:footnote>
  <w:footnote w:id="1000">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حصن </w:t>
      </w:r>
      <w:r w:rsidRPr="004636B2">
        <w:rPr>
          <w:rStyle w:val="LineNumber"/>
          <w:rFonts w:cs="B Lotus"/>
          <w:szCs w:val="24"/>
        </w:rPr>
        <w:t>Estepa</w:t>
      </w:r>
      <w:r w:rsidRPr="004636B2">
        <w:rPr>
          <w:rStyle w:val="LineNumber"/>
          <w:rFonts w:cs="B Lotus" w:hint="cs"/>
          <w:szCs w:val="24"/>
          <w:rtl/>
        </w:rPr>
        <w:t xml:space="preserve"> درناحيه اشبيليه </w:t>
      </w:r>
      <w:r w:rsidRPr="004636B2">
        <w:rPr>
          <w:rStyle w:val="LineNumber"/>
          <w:rFonts w:cs="B Lotus"/>
          <w:szCs w:val="24"/>
          <w:rtl/>
        </w:rPr>
        <w:t>(</w:t>
      </w:r>
      <w:r w:rsidRPr="004636B2">
        <w:rPr>
          <w:rStyle w:val="LineNumber"/>
          <w:rFonts w:cs="B Lotus"/>
          <w:szCs w:val="24"/>
        </w:rPr>
        <w:t>Seville</w:t>
      </w:r>
      <w:r w:rsidRPr="004636B2">
        <w:rPr>
          <w:rStyle w:val="LineNumber"/>
          <w:rFonts w:cs="B Lotus"/>
          <w:szCs w:val="24"/>
          <w:rtl/>
        </w:rPr>
        <w:t>)</w:t>
      </w:r>
      <w:r w:rsidRPr="004636B2">
        <w:rPr>
          <w:rStyle w:val="LineNumber"/>
          <w:rFonts w:cs="B Lotus" w:hint="cs"/>
          <w:szCs w:val="24"/>
          <w:rtl/>
        </w:rPr>
        <w:t xml:space="preserve"> واقع است. </w:t>
      </w:r>
    </w:p>
  </w:footnote>
  <w:footnote w:id="100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شعر در چاپ پاريس نيست ودرنسخه خطي «يني جامع» جاي آن سفيد است. </w:t>
      </w:r>
    </w:p>
  </w:footnote>
  <w:footnote w:id="100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پاريس بجاي «اونستفاد» است </w:t>
      </w:r>
    </w:p>
  </w:footnote>
  <w:footnote w:id="100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دراين بندري است در بحرين كه بدان مشك از هند وارد مي‌كنند (از اقرب الموارد) </w:t>
      </w:r>
    </w:p>
  </w:footnote>
  <w:footnote w:id="100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پاريس بجاي: واد، واذ آمده است كه صحيح تر بنظر مي‌رسد. </w:t>
      </w:r>
    </w:p>
  </w:footnote>
  <w:footnote w:id="100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«اظله» در چاپ پاريس را بر «ظله» در چاپ‌هاي مصر و بيروت ترحيج دادم. </w:t>
      </w:r>
    </w:p>
  </w:footnote>
  <w:footnote w:id="100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«سهمه» «پ» بينهم. (ب. د) ومن صورت نخست ر برگزيدم.</w:t>
      </w:r>
    </w:p>
  </w:footnote>
  <w:footnote w:id="100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درچاپهاي مر و بيروت «في القصيده» و در چاپ «پ» في القضيتين است و صحيح في العيتين است هدر يني آمده است. در چاپ‌هاي مصر و بيروت علقت بجار «خلقت» غلط اس تو چنانكه دسلان مي‌نويسد (ص 430 ج3) تخل و تعمل را بايد نخلو و نعمل بصورت متكلم مع الغير بخوانيم كه در لهجه عامه مردم اندلس بجاي متكلم وحده بكار مي‌رفته است همچنين در لهجه عوام آن سرزمين «ساع» بجاي ساعت و «فلش» بجاي فليس استعمال مي‌شده است. </w:t>
      </w:r>
    </w:p>
  </w:footnote>
  <w:footnote w:id="100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«بضم م </w:t>
      </w:r>
      <w:r w:rsidRPr="004636B2">
        <w:rPr>
          <w:rStyle w:val="LineNumber"/>
          <w:rFonts w:hint="cs"/>
          <w:szCs w:val="24"/>
          <w:rtl/>
        </w:rPr>
        <w:t>–</w:t>
      </w:r>
      <w:r w:rsidRPr="004636B2">
        <w:rPr>
          <w:rStyle w:val="LineNumber"/>
          <w:rFonts w:cs="B Lotus" w:hint="cs"/>
          <w:szCs w:val="24"/>
          <w:rtl/>
        </w:rPr>
        <w:t xml:space="preserve"> فتح ط </w:t>
      </w:r>
      <w:r w:rsidRPr="004636B2">
        <w:rPr>
          <w:rStyle w:val="LineNumber"/>
          <w:rFonts w:hint="cs"/>
          <w:szCs w:val="24"/>
          <w:rtl/>
        </w:rPr>
        <w:t>–</w:t>
      </w:r>
      <w:r w:rsidRPr="004636B2">
        <w:rPr>
          <w:rStyle w:val="LineNumber"/>
          <w:rFonts w:cs="B Lotus" w:hint="cs"/>
          <w:szCs w:val="24"/>
          <w:rtl/>
        </w:rPr>
        <w:t xml:space="preserve"> كسر- ر مشدد» «پ» بفتح م </w:t>
      </w:r>
      <w:r w:rsidRPr="004636B2">
        <w:rPr>
          <w:rStyle w:val="LineNumber"/>
          <w:rFonts w:hint="cs"/>
          <w:szCs w:val="24"/>
          <w:rtl/>
        </w:rPr>
        <w:t>–</w:t>
      </w:r>
      <w:r w:rsidRPr="004636B2">
        <w:rPr>
          <w:rStyle w:val="LineNumber"/>
          <w:rFonts w:cs="B Lotus" w:hint="cs"/>
          <w:szCs w:val="24"/>
          <w:rtl/>
        </w:rPr>
        <w:t xml:space="preserve"> ر «د» </w:t>
      </w:r>
    </w:p>
  </w:footnote>
  <w:footnote w:id="100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ابن جرمون «د» </w:t>
      </w:r>
    </w:p>
  </w:footnote>
  <w:footnote w:id="101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 xml:space="preserve">- </w:t>
      </w:r>
      <w:r w:rsidRPr="004636B2">
        <w:rPr>
          <w:rStyle w:val="LineNumber"/>
          <w:rFonts w:cs="B Lotus"/>
          <w:szCs w:val="24"/>
        </w:rPr>
        <w:t>murcie</w:t>
      </w:r>
    </w:p>
  </w:footnote>
  <w:footnote w:id="1011">
    <w:p w:rsidR="00E2120B" w:rsidRPr="004636B2" w:rsidRDefault="00E2120B" w:rsidP="0056293D">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ابن راسين «د</w:t>
      </w:r>
      <w:r w:rsidRPr="004636B2">
        <w:rPr>
          <w:rStyle w:val="LineNumber"/>
          <w:rFonts w:cs="B Lotus" w:hint="cs"/>
          <w:szCs w:val="24"/>
          <w:rtl/>
          <w:lang w:bidi="fa-IR"/>
        </w:rPr>
        <w:t>»</w:t>
      </w:r>
    </w:p>
  </w:footnote>
  <w:footnote w:id="101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زجاج در چاپ «د» غلط است. </w:t>
      </w:r>
    </w:p>
  </w:footnote>
  <w:footnote w:id="101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آيه 4 سوره و الفجر</w:t>
      </w:r>
    </w:p>
  </w:footnote>
  <w:footnote w:id="101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از اينجا تا آغاز و چون فن موشح سرائي درميان مردن اندلس رواج يافت......... كه يك برگ مي‌باشد در نسخه خطي «يني جامع» نيست. </w:t>
      </w:r>
    </w:p>
  </w:footnote>
  <w:footnote w:id="101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Mauritanie</w:t>
      </w:r>
    </w:p>
  </w:footnote>
  <w:footnote w:id="101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منسوب به الجزايره </w:t>
      </w:r>
    </w:p>
  </w:footnote>
  <w:footnote w:id="101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هزر (ن. ل).</w:t>
      </w:r>
    </w:p>
  </w:footnote>
  <w:footnote w:id="101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منسوب به بجايه </w:t>
      </w:r>
      <w:r w:rsidRPr="004636B2">
        <w:rPr>
          <w:rStyle w:val="LineNumber"/>
          <w:rFonts w:cs="B Lotus"/>
          <w:szCs w:val="24"/>
          <w:rtl/>
        </w:rPr>
        <w:t>(</w:t>
      </w:r>
      <w:r w:rsidRPr="004636B2">
        <w:rPr>
          <w:rStyle w:val="LineNumber"/>
          <w:rFonts w:cs="B Lotus"/>
          <w:szCs w:val="24"/>
        </w:rPr>
        <w:t>Bougie</w:t>
      </w:r>
      <w:r w:rsidRPr="004636B2">
        <w:rPr>
          <w:rStyle w:val="LineNumber"/>
          <w:rFonts w:cs="B Lotus"/>
          <w:szCs w:val="24"/>
          <w:rtl/>
        </w:rPr>
        <w:t>)</w:t>
      </w:r>
    </w:p>
  </w:footnote>
  <w:footnote w:id="101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ابراهيم بن سهل اسرائيلي اشبيلي شاعر نامدار از اسپانيوليهائي بود كه ادبيات عرب را فرا گرفت و آنانرا «مستعرب» مي‌خواندند وي در غزل مهارت داشت و اشعار لطيف مي‌سرود. ابن سهل در 40 سالكي بسال 549 ه (1251 م) در گذشت و گويند غرق شد. (از ادباء الغرب ص 90) </w:t>
      </w:r>
    </w:p>
  </w:footnote>
  <w:footnote w:id="102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ترجمه مكنس است كه بمعني:جاي باش آهو وديگر جانوران است كه از گرما در آن جاي مي‌گيرند. از (اقرب الموارد)</w:t>
      </w:r>
    </w:p>
  </w:footnote>
  <w:footnote w:id="102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شاعر كوشيده است در اين شعر صنايع لفظي: ايهام و جناس و مراعات النظير و مانند اين‌ها را بكار برد، زيرا «روي» (بفتح ر </w:t>
      </w:r>
      <w:r w:rsidRPr="004636B2">
        <w:rPr>
          <w:rStyle w:val="LineNumber"/>
          <w:rFonts w:hint="cs"/>
          <w:szCs w:val="24"/>
          <w:rtl/>
        </w:rPr>
        <w:t>–</w:t>
      </w:r>
      <w:r w:rsidRPr="004636B2">
        <w:rPr>
          <w:rStyle w:val="LineNumber"/>
          <w:rFonts w:cs="B Lotus" w:hint="cs"/>
          <w:szCs w:val="24"/>
          <w:rtl/>
        </w:rPr>
        <w:t xml:space="preserve"> و) درمصراع اول بمعني روايت كرد آن را «روي» (بكسر ر </w:t>
      </w:r>
      <w:r w:rsidRPr="004636B2">
        <w:rPr>
          <w:rStyle w:val="LineNumber"/>
          <w:rFonts w:hint="cs"/>
          <w:szCs w:val="24"/>
          <w:rtl/>
        </w:rPr>
        <w:t>–</w:t>
      </w:r>
      <w:r w:rsidRPr="004636B2">
        <w:rPr>
          <w:rStyle w:val="LineNumber"/>
          <w:rFonts w:cs="B Lotus" w:hint="cs"/>
          <w:szCs w:val="24"/>
          <w:rtl/>
        </w:rPr>
        <w:t xml:space="preserve"> فتح ‌ي) بخوانيم بمعني سيراب شده است مي‌باشد در صورت نخست با «يروي مالك عن انس» درمصراع دوم مناسب است ودر صورت دوم با معني لغوي «ماء السماء» در همان مصراع ونعمان هم بمعني شقايق و هم نام سر «ماء السماء» پادشاه حيره ونيز نام ابوحنيفه است كه در معني اخير با «مالك» در مصراع دوم مناسب پيدا مي‌كند و راستي روايت شقايق از باران، در گلها و حسن منظر آن پديدار است. </w:t>
      </w:r>
    </w:p>
  </w:footnote>
  <w:footnote w:id="102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هنگامي كه الفت ودوستي اندكي بما لذت م داد (ن. ل) </w:t>
      </w:r>
    </w:p>
  </w:footnote>
  <w:footnote w:id="102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شجر الآس</w:t>
      </w:r>
    </w:p>
  </w:footnote>
  <w:footnote w:id="102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شاعر برگهاي مورد به گوش اسب تشبيه كرده است. </w:t>
      </w:r>
    </w:p>
  </w:footnote>
  <w:footnote w:id="102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غضا: و ادبي است به نجد (منتهي الارب) و نيز بمعني گياه غضا است و آن گياهي است خار دار داراي آتشي بسيار سوزان پردوام و شايد منظور در بيت وادي پر غضا است. </w:t>
      </w:r>
    </w:p>
  </w:footnote>
  <w:footnote w:id="102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ل: تير نگاه را راست كرد و در جاي كشت و هدف اول من بود.......</w:t>
      </w:r>
    </w:p>
  </w:footnote>
  <w:footnote w:id="1027">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إِنَّ عَذَابِي لَشَدِيدٞ ٧</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ابراهیم: 7</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w:t>
      </w:r>
    </w:p>
  </w:footnote>
  <w:footnote w:id="102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ابن قرمان: ابوبكر محمد وزير عبدالملك بن قزمان يا ابوبكر عيسي بن عبدالملك بن قزمان مغربي قرطبي. در جواني بخدمت متوكل آخرين فروانرا از بني افطس در بطليوس پيوست وسفر‌هاي چند دراندلس كرد و شهر اشبيله و غرناطه را بديد و در غرناطه صحبت شاعره «نزهون» را ادراك كرد. موشحات بسياري بزبان عامه داشت و نيز نوعي ديگر از شعر موسوم به زجل از اقتراحات اوست و آن قول وتصنيف گونه ايست دويان او بسال 1896 مسيحي مطابق 1313 در اروپا از نسخه پتروگراد طبع و منتشر شده، در قلائد العقيان فتح بن خاقان و تحفه القادم ابن ابار و كتاب الذخيره ابن بسام نام او مسطور است. وفات وي بسال 555 هجري است از لغت نامه دهخدا. </w:t>
      </w:r>
    </w:p>
  </w:footnote>
  <w:footnote w:id="102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Cordoue</w:t>
      </w:r>
    </w:p>
  </w:footnote>
  <w:footnote w:id="1030">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ابوعمر زاهر اشبيلي. (چاپ دارالكتاب اللبناني). ابوعمر زاهد اشبيلي (نسخه خطي «يني جامع»).</w:t>
      </w:r>
    </w:p>
  </w:footnote>
  <w:footnote w:id="103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ن. ل: مخلف</w:t>
      </w:r>
    </w:p>
  </w:footnote>
  <w:footnote w:id="1032">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درنسخه خطي «يني جامع» و چاپ «پ» مدغليس و در چاپ‌هاي مصر و بيروت مدغيس است.</w:t>
      </w:r>
    </w:p>
  </w:footnote>
  <w:footnote w:id="1033">
    <w:p w:rsidR="00E2120B" w:rsidRPr="004636B2" w:rsidRDefault="00E2120B" w:rsidP="00F32810">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شعر در چاپ پاريس نيست. </w:t>
      </w:r>
    </w:p>
  </w:footnote>
  <w:footnote w:id="103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Majorque</w:t>
      </w:r>
    </w:p>
  </w:footnote>
  <w:footnote w:id="103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نام شناخته نشد و در چاپ‌ها و نسخه‌هاي مختلف بصورتهاي زير آمده است: يعبع. معمع. بعثع. عيع. يعيع. </w:t>
      </w:r>
    </w:p>
  </w:footnote>
  <w:footnote w:id="103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شايد منظور: شبستري است كه درنسخ بدين صورت در آمده است. </w:t>
      </w:r>
    </w:p>
  </w:footnote>
  <w:footnote w:id="103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خويشاوندانم را فراموش مي‌كنم (ن. ل).</w:t>
      </w:r>
    </w:p>
  </w:footnote>
  <w:footnote w:id="103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Guadix</w:t>
      </w:r>
    </w:p>
  </w:footnote>
  <w:footnote w:id="103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Xenil</w:t>
      </w:r>
      <w:r w:rsidRPr="004636B2">
        <w:rPr>
          <w:rStyle w:val="LineNumber"/>
          <w:rFonts w:cs="B Lotus" w:hint="cs"/>
          <w:szCs w:val="24"/>
          <w:rtl/>
        </w:rPr>
        <w:t xml:space="preserve"> نام رودخانه ايست نزديك غرناطه </w:t>
      </w:r>
      <w:r w:rsidRPr="004636B2">
        <w:rPr>
          <w:rStyle w:val="LineNumber"/>
          <w:rFonts w:cs="B Lotus"/>
          <w:szCs w:val="24"/>
        </w:rPr>
        <w:t>Grenade</w:t>
      </w:r>
      <w:r w:rsidRPr="004636B2">
        <w:rPr>
          <w:rStyle w:val="LineNumber"/>
          <w:rFonts w:cs="B Lotus" w:hint="cs"/>
          <w:szCs w:val="24"/>
          <w:rtl/>
        </w:rPr>
        <w:t xml:space="preserve">(دسلان ص 441 ج 3) شنبل در چاپ پاريس و سبيل در چاپ دارا الكتاب اللبناني غلط است. </w:t>
      </w:r>
    </w:p>
  </w:footnote>
  <w:footnote w:id="1040">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الالوسي (ن.ل) ولي ظاهرا لوشي صحيح است چه دسلان مي‌نويسد:</w:t>
      </w:r>
    </w:p>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hint="cs"/>
          <w:szCs w:val="24"/>
          <w:rtl/>
        </w:rPr>
        <w:t xml:space="preserve">ابوعبدالله محمد لوشي پزشك معتبري بشمار مي‌رفته و درمصر بسال 660 ه (1262 م) و بقولي درسال 670 درگذشته است. </w:t>
      </w:r>
    </w:p>
  </w:footnote>
  <w:footnote w:id="104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 و نسخه خطي «يني جامع» الغني و در چاپ‌هاي مصر وبيروت (الفتي) است. </w:t>
      </w:r>
    </w:p>
  </w:footnote>
  <w:footnote w:id="104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مصراع دوم اين بيت درچاپهاي مختلف بصورتهاي زير امده است: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والي كتفتو من يديه عرقبوا: دستهايش به پشت سر بسته است. (در ترجمه تركي)</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وليش ليفكت «كيفلت </w:t>
      </w:r>
      <w:r w:rsidRPr="004636B2">
        <w:rPr>
          <w:rStyle w:val="LineNumber"/>
          <w:rFonts w:hint="cs"/>
          <w:szCs w:val="24"/>
          <w:rtl/>
        </w:rPr>
        <w:t>–</w:t>
      </w:r>
      <w:r w:rsidRPr="004636B2">
        <w:rPr>
          <w:rStyle w:val="LineNumber"/>
          <w:rFonts w:cs="B Lotus" w:hint="cs"/>
          <w:szCs w:val="24"/>
          <w:rtl/>
        </w:rPr>
        <w:t xml:space="preserve"> كسفلت» من يديه عقربو (چاپ پاريس) واز دو دست او عقرب رهانمي شود.</w:t>
      </w:r>
    </w:p>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hint="cs"/>
          <w:szCs w:val="24"/>
          <w:rtl/>
        </w:rPr>
        <w:t xml:space="preserve">ولش ليفلت من يديه عقربو نسخه خطي «يني جامع» واش كمقلته من يريه عقربو. كه معني هيچيك آشكار و مناسب مقام نيست و دسلان از ترجمه آن در متن صرف نظر كرده است. </w:t>
      </w:r>
    </w:p>
  </w:footnote>
  <w:footnote w:id="1043">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يابنين يابن نوعي قهوه است. (رجوع به «اقرب الموارد» ذيل «بن» شود).</w:t>
      </w:r>
    </w:p>
  </w:footnote>
  <w:footnote w:id="104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يعني از لحاظ قافيه مصراع اول هر بيت با مصراع اول بيت بعد از آن و مصراع دوم بيت اول با مصراع دوم پس از آن داراي يك قافيه است مانند اين شعر سعدي در گلستان: اول ارديبهشت ماه جلالي.... و شعر «افكار پريشان» از مرحوم ملك الشعراي بهار كه براي نمونه يك بند آن نقل مي‌شود.</w:t>
      </w:r>
    </w:p>
    <w:tbl>
      <w:tblPr>
        <w:bidiVisual/>
        <w:tblW w:w="0" w:type="auto"/>
        <w:tblInd w:w="646" w:type="dxa"/>
        <w:tblLook w:val="04A0" w:firstRow="1" w:lastRow="0" w:firstColumn="1" w:lastColumn="0" w:noHBand="0" w:noVBand="1"/>
      </w:tblPr>
      <w:tblGrid>
        <w:gridCol w:w="3118"/>
        <w:gridCol w:w="426"/>
        <w:gridCol w:w="3118"/>
      </w:tblGrid>
      <w:tr w:rsidR="00E2120B" w:rsidRPr="004636B2" w:rsidTr="00336210">
        <w:tc>
          <w:tcPr>
            <w:tcW w:w="3118"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از براين كره پست و حقير</w:t>
            </w:r>
            <w:r w:rsidRPr="004636B2">
              <w:rPr>
                <w:rStyle w:val="LineNumber"/>
                <w:rFonts w:cs="B Lotus"/>
                <w:szCs w:val="24"/>
                <w:rtl/>
              </w:rPr>
              <w:br/>
            </w:r>
          </w:p>
        </w:tc>
        <w:tc>
          <w:tcPr>
            <w:tcW w:w="426" w:type="dxa"/>
            <w:shd w:val="clear" w:color="auto" w:fill="auto"/>
          </w:tcPr>
          <w:p w:rsidR="00E2120B" w:rsidRPr="004636B2" w:rsidRDefault="00E2120B" w:rsidP="00336210">
            <w:pPr>
              <w:pStyle w:val="FootnoteText"/>
              <w:jc w:val="lowKashida"/>
              <w:rPr>
                <w:rStyle w:val="LineNumber"/>
                <w:rFonts w:cs="B Lotus"/>
                <w:szCs w:val="24"/>
                <w:rtl/>
              </w:rPr>
            </w:pPr>
          </w:p>
        </w:tc>
        <w:tc>
          <w:tcPr>
            <w:tcW w:w="3118"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زير اين قبه ميناي بلند</w:t>
            </w:r>
            <w:r w:rsidRPr="004636B2">
              <w:rPr>
                <w:rStyle w:val="LineNumber"/>
                <w:rFonts w:cs="B Lotus"/>
                <w:szCs w:val="24"/>
                <w:rtl/>
              </w:rPr>
              <w:br/>
            </w:r>
          </w:p>
        </w:tc>
      </w:tr>
      <w:tr w:rsidR="00E2120B" w:rsidRPr="004636B2" w:rsidTr="00336210">
        <w:tc>
          <w:tcPr>
            <w:tcW w:w="3118"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نيست خرسند كسي از خرد و كبير</w:t>
            </w:r>
            <w:r w:rsidRPr="004636B2">
              <w:rPr>
                <w:rStyle w:val="LineNumber"/>
                <w:rFonts w:cs="B Lotus"/>
                <w:szCs w:val="24"/>
                <w:rtl/>
              </w:rPr>
              <w:br/>
            </w:r>
          </w:p>
        </w:tc>
        <w:tc>
          <w:tcPr>
            <w:tcW w:w="426" w:type="dxa"/>
            <w:shd w:val="clear" w:color="auto" w:fill="auto"/>
          </w:tcPr>
          <w:p w:rsidR="00E2120B" w:rsidRPr="004636B2" w:rsidRDefault="00E2120B" w:rsidP="00336210">
            <w:pPr>
              <w:pStyle w:val="FootnoteText"/>
              <w:jc w:val="lowKashida"/>
              <w:rPr>
                <w:rStyle w:val="LineNumber"/>
                <w:rFonts w:cs="B Lotus"/>
                <w:szCs w:val="24"/>
                <w:rtl/>
              </w:rPr>
            </w:pPr>
          </w:p>
        </w:tc>
        <w:tc>
          <w:tcPr>
            <w:tcW w:w="3118"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من چرا بيهده باشم خرسند</w:t>
            </w:r>
            <w:r w:rsidRPr="004636B2">
              <w:rPr>
                <w:rStyle w:val="LineNumber"/>
                <w:rFonts w:cs="B Lotus"/>
                <w:szCs w:val="24"/>
                <w:rtl/>
              </w:rPr>
              <w:br/>
            </w:r>
          </w:p>
        </w:tc>
      </w:tr>
    </w:tbl>
    <w:p w:rsidR="00E2120B" w:rsidRPr="004636B2" w:rsidRDefault="00E2120B" w:rsidP="00C74FC8">
      <w:pPr>
        <w:pStyle w:val="FootnoteText"/>
        <w:ind w:left="272" w:hanging="272"/>
        <w:jc w:val="center"/>
        <w:rPr>
          <w:rStyle w:val="LineNumber"/>
          <w:rFonts w:cs="B Lotus"/>
          <w:sz w:val="2"/>
          <w:szCs w:val="2"/>
          <w:rtl/>
        </w:rPr>
      </w:pPr>
    </w:p>
  </w:footnote>
  <w:footnote w:id="104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دسلان مي‌نويسد، در اين قطعه شاعر تمام افكار ومضامين را از شاعران ايراني و غيره عرب گرفته است. </w:t>
      </w:r>
    </w:p>
  </w:footnote>
  <w:footnote w:id="104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چاپ پاريس: دماوكان چاپ (دارالكتاب اللبناني) ماكان و دسلان رمادكان، تصحيح كرده و من هم تصحيح او را ترجيح دادم بخصوص كه در نسخه خطي «يني جامع» كه بعدا دردسترس من قرار گرفت نيز (رماد) است و حدس دسلان كاملا صحيح است. </w:t>
      </w:r>
    </w:p>
  </w:footnote>
  <w:footnote w:id="1047">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p>
    <w:tbl>
      <w:tblPr>
        <w:bidiVisual/>
        <w:tblW w:w="0" w:type="auto"/>
        <w:jc w:val="center"/>
        <w:tblInd w:w="640" w:type="dxa"/>
        <w:tblLook w:val="04A0" w:firstRow="1" w:lastRow="0" w:firstColumn="1" w:lastColumn="0" w:noHBand="0" w:noVBand="1"/>
      </w:tblPr>
      <w:tblGrid>
        <w:gridCol w:w="3119"/>
        <w:gridCol w:w="425"/>
        <w:gridCol w:w="3161"/>
      </w:tblGrid>
      <w:tr w:rsidR="00E2120B" w:rsidRPr="004636B2" w:rsidTr="00336210">
        <w:trPr>
          <w:jc w:val="center"/>
        </w:trPr>
        <w:tc>
          <w:tcPr>
            <w:tcW w:w="3119"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باد اگر د رمن اوفتد ببرد</w:t>
            </w:r>
            <w:r w:rsidRPr="004636B2">
              <w:rPr>
                <w:rStyle w:val="LineNumber"/>
                <w:rFonts w:cs="B Lotus"/>
                <w:szCs w:val="24"/>
                <w:rtl/>
              </w:rPr>
              <w:br/>
            </w:r>
          </w:p>
        </w:tc>
        <w:tc>
          <w:tcPr>
            <w:tcW w:w="425" w:type="dxa"/>
            <w:shd w:val="clear" w:color="auto" w:fill="auto"/>
          </w:tcPr>
          <w:p w:rsidR="00E2120B" w:rsidRPr="004636B2" w:rsidRDefault="00E2120B" w:rsidP="00336210">
            <w:pPr>
              <w:pStyle w:val="FootnoteText"/>
              <w:jc w:val="lowKashida"/>
              <w:rPr>
                <w:rStyle w:val="LineNumber"/>
                <w:rFonts w:cs="B Lotus"/>
                <w:szCs w:val="24"/>
                <w:rtl/>
              </w:rPr>
            </w:pPr>
          </w:p>
        </w:tc>
        <w:tc>
          <w:tcPr>
            <w:tcW w:w="3161"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كه نمانده است زير جامه تني</w:t>
            </w:r>
            <w:r w:rsidRPr="004636B2">
              <w:rPr>
                <w:rStyle w:val="LineNumber"/>
                <w:rFonts w:cs="B Lotus"/>
                <w:szCs w:val="24"/>
                <w:rtl/>
              </w:rPr>
              <w:br/>
            </w:r>
          </w:p>
        </w:tc>
      </w:tr>
    </w:tbl>
    <w:p w:rsidR="00E2120B" w:rsidRPr="004636B2" w:rsidRDefault="00E2120B" w:rsidP="002F24A1">
      <w:pPr>
        <w:pStyle w:val="FootnoteText"/>
        <w:ind w:left="272" w:hanging="272"/>
        <w:jc w:val="right"/>
        <w:rPr>
          <w:rStyle w:val="LineNumber"/>
          <w:rFonts w:cs="B Lotus"/>
          <w:szCs w:val="24"/>
          <w:rtl/>
        </w:rPr>
      </w:pPr>
      <w:r w:rsidRPr="004636B2">
        <w:rPr>
          <w:rStyle w:val="LineNumber"/>
          <w:rFonts w:cs="B Lotus" w:hint="cs"/>
          <w:szCs w:val="24"/>
          <w:rtl/>
        </w:rPr>
        <w:t>(سعدي)</w:t>
      </w:r>
    </w:p>
  </w:footnote>
  <w:footnote w:id="1048">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چاپ‌هاي مصر و بيروت و نسخه خطي «يني جامع» زجل دراينجا پايان مي‌يابد و دو شعر بعد در آن‌ها ديده نمي‌شود و دسلان مي‌گويد كه در ترجمه تركي مقدمه نيز نيست. </w:t>
      </w:r>
    </w:p>
  </w:footnote>
  <w:footnote w:id="104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كلمه در چاپ‌ها و نسخه‌هاي مختلف بصورتهاي، كاري، كازي، كاذي، كازيو مكاري آمده است و ضبط صحيح آن معلوم نشد. </w:t>
      </w:r>
    </w:p>
  </w:footnote>
  <w:footnote w:id="1050">
    <w:p w:rsidR="00E2120B" w:rsidRPr="004636B2" w:rsidRDefault="00E2120B" w:rsidP="002F24A1">
      <w:pPr>
        <w:pStyle w:val="FootnoteText"/>
        <w:ind w:left="272" w:hanging="272"/>
        <w:jc w:val="lowKashida"/>
        <w:rPr>
          <w:rStyle w:val="LineNumber"/>
          <w:rFonts w:cs="B Lotus"/>
          <w:szCs w:val="24"/>
          <w:rtl/>
        </w:rPr>
      </w:pPr>
      <w:r w:rsidRPr="004636B2">
        <w:rPr>
          <w:rStyle w:val="LineNumber"/>
          <w:rFonts w:cs="B Lotus" w:hint="cs"/>
          <w:szCs w:val="24"/>
          <w:rtl/>
          <w:lang w:bidi="fa-IR"/>
        </w:rPr>
        <w:t xml:space="preserve">2- </w:t>
      </w:r>
      <w:r w:rsidRPr="004636B2">
        <w:rPr>
          <w:rStyle w:val="LineNumber"/>
          <w:rFonts w:cs="B Lotus"/>
          <w:szCs w:val="24"/>
        </w:rPr>
        <w:t>Taza</w:t>
      </w:r>
      <w:r w:rsidRPr="004636B2">
        <w:rPr>
          <w:rStyle w:val="LineNumber"/>
          <w:rFonts w:cs="B Lotus" w:hint="cs"/>
          <w:szCs w:val="24"/>
          <w:rtl/>
          <w:lang w:bidi="fa-IR"/>
        </w:rPr>
        <w:t xml:space="preserve"> که </w:t>
      </w:r>
      <w:r w:rsidRPr="004636B2">
        <w:rPr>
          <w:rStyle w:val="LineNumber"/>
          <w:rFonts w:cs="B Lotus" w:hint="cs"/>
          <w:szCs w:val="24"/>
          <w:rtl/>
        </w:rPr>
        <w:t xml:space="preserve">اروپائيان آن را </w:t>
      </w:r>
      <w:r w:rsidRPr="004636B2">
        <w:rPr>
          <w:rStyle w:val="LineNumber"/>
          <w:rFonts w:cs="B Lotus"/>
          <w:szCs w:val="24"/>
        </w:rPr>
        <w:t>T'eza</w:t>
      </w:r>
      <w:r w:rsidRPr="004636B2">
        <w:rPr>
          <w:rStyle w:val="LineNumber"/>
          <w:rFonts w:cs="B Lotus" w:hint="cs"/>
          <w:szCs w:val="24"/>
          <w:rtl/>
        </w:rPr>
        <w:t xml:space="preserve"> مي‌خوانند. چنانكه شهر فاس را نيز </w:t>
      </w:r>
      <w:r w:rsidRPr="004636B2">
        <w:rPr>
          <w:rStyle w:val="LineNumber"/>
          <w:rFonts w:cs="B Lotus"/>
          <w:szCs w:val="24"/>
        </w:rPr>
        <w:t>Fez</w:t>
      </w:r>
      <w:r w:rsidRPr="004636B2">
        <w:rPr>
          <w:rStyle w:val="LineNumber"/>
          <w:rFonts w:cs="B Lotus" w:hint="cs"/>
          <w:szCs w:val="24"/>
          <w:rtl/>
        </w:rPr>
        <w:t xml:space="preserve"> تلفظ مي‌كند اين شهر در وسط راه ملويه </w:t>
      </w:r>
      <w:r w:rsidRPr="004636B2">
        <w:rPr>
          <w:rStyle w:val="LineNumber"/>
          <w:rFonts w:cs="B Lotus"/>
          <w:szCs w:val="24"/>
          <w:rtl/>
        </w:rPr>
        <w:t>(</w:t>
      </w:r>
      <w:r w:rsidRPr="004636B2">
        <w:rPr>
          <w:rStyle w:val="LineNumber"/>
          <w:rFonts w:cs="B Lotus"/>
          <w:szCs w:val="24"/>
        </w:rPr>
        <w:t>Molovia</w:t>
      </w:r>
      <w:r w:rsidRPr="004636B2">
        <w:rPr>
          <w:rStyle w:val="LineNumber"/>
          <w:rFonts w:cs="B Lotus"/>
          <w:szCs w:val="24"/>
          <w:rtl/>
        </w:rPr>
        <w:t>)</w:t>
      </w:r>
      <w:r w:rsidRPr="004636B2">
        <w:rPr>
          <w:rStyle w:val="LineNumber"/>
          <w:rFonts w:cs="B Lotus" w:hint="cs"/>
          <w:szCs w:val="24"/>
          <w:rtl/>
        </w:rPr>
        <w:t xml:space="preserve"> به فاس واقع است. </w:t>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ا زحاشيه دسلان ج 3 ص 448 در چاپ «پ» و نسخه خطي يني جامع تازي و در چاپ‌هاي مصر و بيروت (تازا) است.</w:t>
      </w:r>
    </w:p>
  </w:footnote>
  <w:footnote w:id="105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يستعمد وا ظاهرا محرف يتعمدوا است زيرا «استعماد» در لغت نيامده است. </w:t>
      </w:r>
    </w:p>
  </w:footnote>
  <w:footnote w:id="105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شعر را كه دسلان هم بعلت اختلاف نسخ و عدم وضوح لغات و طرز تركيب ترجمه نكرده عينا با اختلافات نقل وازترجمه آن صرف نظر مي‌كنم: نرجع مثل در حولي فوجه الغدير </w:t>
      </w:r>
      <w:r w:rsidRPr="004636B2">
        <w:rPr>
          <w:rStyle w:val="LineNumber"/>
          <w:rFonts w:hint="cs"/>
          <w:szCs w:val="24"/>
          <w:rtl/>
        </w:rPr>
        <w:t>–</w:t>
      </w:r>
      <w:r w:rsidRPr="004636B2">
        <w:rPr>
          <w:rStyle w:val="LineNumber"/>
          <w:rFonts w:cs="B Lotus" w:hint="cs"/>
          <w:szCs w:val="24"/>
          <w:rtl/>
        </w:rPr>
        <w:t xml:space="preserve"> ندربه و ينغطس حال الجرد (چاپ پاريس) يرجع مثل در حولي بوجه الغدير- مرديه و يتعطس بحال انحروا (چاپ‌هاي مصر و بيروت) نرجع مثل دور حولي فوجه الغدير </w:t>
      </w:r>
      <w:r w:rsidRPr="004636B2">
        <w:rPr>
          <w:rStyle w:val="LineNumber"/>
          <w:rFonts w:hint="cs"/>
          <w:szCs w:val="24"/>
          <w:rtl/>
        </w:rPr>
        <w:t>–</w:t>
      </w:r>
      <w:r w:rsidRPr="004636B2">
        <w:rPr>
          <w:rStyle w:val="LineNumber"/>
          <w:rFonts w:cs="B Lotus" w:hint="cs"/>
          <w:szCs w:val="24"/>
          <w:rtl/>
        </w:rPr>
        <w:t xml:space="preserve"> فلوكان تري حالي اذا ينصرو </w:t>
      </w:r>
      <w:r w:rsidRPr="004636B2">
        <w:rPr>
          <w:rStyle w:val="LineNumber"/>
          <w:rFonts w:hint="cs"/>
          <w:szCs w:val="24"/>
          <w:rtl/>
        </w:rPr>
        <w:t>–</w:t>
      </w:r>
      <w:r w:rsidRPr="004636B2">
        <w:rPr>
          <w:rStyle w:val="LineNumber"/>
          <w:rFonts w:cs="B Lotus" w:hint="cs"/>
          <w:szCs w:val="24"/>
          <w:rtl/>
        </w:rPr>
        <w:t xml:space="preserve"> ذنسخه خطي «يني جامع». </w:t>
      </w:r>
    </w:p>
  </w:footnote>
  <w:footnote w:id="105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گويا از نظر دوري اصفهان از اندلس اين شهر را ذكر كرده است. </w:t>
      </w:r>
    </w:p>
  </w:footnote>
  <w:footnote w:id="1054">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cs="B Lotus"/>
          <w:szCs w:val="24"/>
        </w:rPr>
        <w:t>Zerhoun</w:t>
      </w:r>
    </w:p>
  </w:footnote>
  <w:footnote w:id="1055">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(بكسرم و فتح س) كه اروپائيان آن را </w:t>
      </w:r>
      <w:r w:rsidRPr="004636B2">
        <w:rPr>
          <w:rStyle w:val="LineNumber"/>
          <w:rFonts w:cs="B Lotus"/>
          <w:szCs w:val="24"/>
        </w:rPr>
        <w:t>Mequinez</w:t>
      </w:r>
      <w:r w:rsidRPr="004636B2">
        <w:rPr>
          <w:rStyle w:val="LineNumber"/>
          <w:rFonts w:cs="B Lotus" w:hint="cs"/>
          <w:szCs w:val="24"/>
          <w:rtl/>
        </w:rPr>
        <w:t xml:space="preserve"> مي‌خوانند </w:t>
      </w:r>
    </w:p>
  </w:footnote>
  <w:footnote w:id="1056">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براعت استهلال ا زمحسنات سخن است بدانسان كه شاعر يا نويسنده در آغاز سخن مطالب را آنچنان آغاز كند كه به اجمال منظور از تأليف يا شعر را در آن بگنجاند.رجوع به (تعريفات جرجاني) شود. </w:t>
      </w:r>
    </w:p>
  </w:footnote>
  <w:footnote w:id="1057">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منظور از تخلص دراينجا تغييردادن موضوع شعر است كه مثلا شاعر ا زوصف يا غزل و تغزل به مدح يارثا يا موضوع ديگري بپردازد و اگر بخوبي از عهده برآيد آن را حسن التخلص مي‌نامند كه يكي از صنايع شعري است. </w:t>
      </w:r>
    </w:p>
  </w:footnote>
  <w:footnote w:id="1058">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حديث: كلكم راع و كلكم مسئول عن رعيته.</w:t>
      </w:r>
    </w:p>
  </w:footnote>
  <w:footnote w:id="1059">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بقيه اين قطعه را بعلت اختلاف نسخ و تحريف فراوان كلمات دسلان ترجمه نكرده و من نيز به همين سبب از ترجمه آن‌ها صرف نظر كردم. </w:t>
      </w:r>
    </w:p>
  </w:footnote>
  <w:footnote w:id="1060">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(بفتح م) اين نوع شعر را اهالي واسط از بحر بسيط اختراع كردند چنانكه دو بيت ميسرايند و شطر هر بيت بايد قافيه داشته باشد اين اشعار را بندگان و كودكان مي‌آموختند و آن‌ها را بالاي درخت خرما و هنگام آبياري مي‌خواندند و در آخر هر صوتي مي‌گفتند: يا مواليا كه اشاره به خداوندانشان بوده است و از اين رو اينگونه شعر به مواليا ناميده شده است. سپس مردم بغداد مواليان را از اهالي واسط تقليد كردند و آنچنان دراين شيوه مهارت بكار بردند كه بجاي انتساب آن به مخترعان اصليش آن را به بغدايان نسبت دادند. (از اقراب الموارد) وابن بطوطه در ضمن شرح مراسم عيد در ميان تركان مي‌نويسد: در اثناي اين مراسم مطربان آواز (مواليه) مي‌خواند ص 343 ترجمه فارسي رحله و آقاي مدرس رضوي مي‌نويسند: اجزاي مواليا در هر مصرعي: مستفعلن فاعلن است. شاعري گويد: عاشر ذوي الفضل واحذ رعشره السفل وعن عيوب صديقك كف و تغفل </w:t>
      </w:r>
      <w:r w:rsidRPr="004636B2">
        <w:rPr>
          <w:rStyle w:val="LineNumber"/>
          <w:rFonts w:hint="cs"/>
          <w:szCs w:val="24"/>
          <w:rtl/>
        </w:rPr>
        <w:t>–</w:t>
      </w:r>
      <w:r w:rsidRPr="004636B2">
        <w:rPr>
          <w:rStyle w:val="LineNumber"/>
          <w:rFonts w:cs="B Lotus" w:hint="cs"/>
          <w:szCs w:val="24"/>
          <w:rtl/>
        </w:rPr>
        <w:t xml:space="preserve"> و صن لسانك اذاماكنت في محفل </w:t>
      </w:r>
      <w:r w:rsidRPr="004636B2">
        <w:rPr>
          <w:rStyle w:val="LineNumber"/>
          <w:rFonts w:hint="cs"/>
          <w:szCs w:val="24"/>
          <w:rtl/>
        </w:rPr>
        <w:t>–</w:t>
      </w:r>
      <w:r w:rsidRPr="004636B2">
        <w:rPr>
          <w:rStyle w:val="LineNumber"/>
          <w:rFonts w:cs="B Lotus" w:hint="cs"/>
          <w:szCs w:val="24"/>
          <w:rtl/>
        </w:rPr>
        <w:t>و لا تشارك و لاتضمن ولا تكفل (از يادداشتهاي آقاي مدرس رضوي استاد دانشگاه).</w:t>
      </w:r>
    </w:p>
  </w:footnote>
  <w:footnote w:id="1061">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حوفي در چاپ پاريس ونسخه خطي «يني جامع» و ترجمه دسلان علط است اجزاي قوما: مستفعلن فعلان </w:t>
      </w:r>
      <w:r w:rsidRPr="004636B2">
        <w:rPr>
          <w:rStyle w:val="LineNumber"/>
          <w:rFonts w:hint="cs"/>
          <w:szCs w:val="24"/>
          <w:rtl/>
        </w:rPr>
        <w:t>–</w:t>
      </w:r>
      <w:r w:rsidRPr="004636B2">
        <w:rPr>
          <w:rStyle w:val="LineNumber"/>
          <w:rFonts w:cs="B Lotus" w:hint="cs"/>
          <w:szCs w:val="24"/>
          <w:rtl/>
        </w:rPr>
        <w:t xml:space="preserve"> (بسكون حف ثاني و حرف آخر يادداشتهاي آقاي مدرس رضوي استاد دانشگاه). </w:t>
      </w:r>
    </w:p>
  </w:footnote>
  <w:footnote w:id="1062">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اجزاي بحركان و كان د رشطر اول از هر بيت آن: مستفعلن فعلاتن است(بتحريك حرف دوم رم كن ثاني) و اجزاي شطر دوم از همان بيت مستفعلن مستفعلان است(بسكون حرف آخر) و از بيت دوم مستفعلن فعلان است (بسكون حرف دوم و آخر ركن ثاني) و بيت سوم مانند اول و بيت چهارم مانند دوم است شاعر گويد:</w:t>
      </w:r>
    </w:p>
    <w:tbl>
      <w:tblPr>
        <w:bidiVisual/>
        <w:tblW w:w="0" w:type="auto"/>
        <w:jc w:val="center"/>
        <w:tblInd w:w="640" w:type="dxa"/>
        <w:tblLook w:val="04A0" w:firstRow="1" w:lastRow="0" w:firstColumn="1" w:lastColumn="0" w:noHBand="0" w:noVBand="1"/>
      </w:tblPr>
      <w:tblGrid>
        <w:gridCol w:w="3126"/>
        <w:gridCol w:w="425"/>
        <w:gridCol w:w="3154"/>
      </w:tblGrid>
      <w:tr w:rsidR="00E2120B" w:rsidRPr="004636B2" w:rsidTr="00336210">
        <w:trPr>
          <w:jc w:val="center"/>
        </w:trPr>
        <w:tc>
          <w:tcPr>
            <w:tcW w:w="3126"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كن يا مليح حليما- ثلثت ميزان الصدور</w:t>
            </w:r>
            <w:r w:rsidRPr="004636B2">
              <w:rPr>
                <w:rStyle w:val="LineNumber"/>
                <w:rFonts w:cs="B Lotus"/>
                <w:szCs w:val="24"/>
                <w:rtl/>
              </w:rPr>
              <w:br/>
            </w:r>
          </w:p>
        </w:tc>
        <w:tc>
          <w:tcPr>
            <w:tcW w:w="425" w:type="dxa"/>
            <w:shd w:val="clear" w:color="auto" w:fill="auto"/>
          </w:tcPr>
          <w:p w:rsidR="00E2120B" w:rsidRPr="004636B2" w:rsidRDefault="00E2120B" w:rsidP="00336210">
            <w:pPr>
              <w:pStyle w:val="FootnoteText"/>
              <w:jc w:val="lowKashida"/>
              <w:rPr>
                <w:rStyle w:val="LineNumber"/>
                <w:rFonts w:cs="B Lotus"/>
                <w:szCs w:val="24"/>
                <w:rtl/>
              </w:rPr>
            </w:pPr>
          </w:p>
        </w:tc>
        <w:tc>
          <w:tcPr>
            <w:tcW w:w="3154"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 xml:space="preserve">مستفعلن فعلان </w:t>
            </w:r>
            <w:r w:rsidRPr="004636B2">
              <w:rPr>
                <w:rStyle w:val="LineNumber"/>
                <w:rFonts w:hint="cs"/>
                <w:szCs w:val="24"/>
                <w:rtl/>
              </w:rPr>
              <w:t>–</w:t>
            </w:r>
            <w:r w:rsidRPr="004636B2">
              <w:rPr>
                <w:rStyle w:val="LineNumber"/>
                <w:rFonts w:cs="B Lotus" w:hint="cs"/>
                <w:szCs w:val="24"/>
                <w:rtl/>
              </w:rPr>
              <w:t xml:space="preserve"> يا بدريافتان</w:t>
            </w:r>
            <w:r w:rsidRPr="004636B2">
              <w:rPr>
                <w:rStyle w:val="LineNumber"/>
                <w:rFonts w:cs="B Lotus"/>
                <w:szCs w:val="24"/>
                <w:rtl/>
              </w:rPr>
              <w:br/>
            </w:r>
          </w:p>
        </w:tc>
      </w:tr>
    </w:tbl>
    <w:p w:rsidR="00E2120B" w:rsidRPr="004636B2" w:rsidRDefault="00E2120B" w:rsidP="00E609EF">
      <w:pPr>
        <w:pStyle w:val="FootnoteText"/>
        <w:ind w:left="272" w:hanging="272"/>
        <w:jc w:val="right"/>
        <w:rPr>
          <w:rStyle w:val="LineNumber"/>
          <w:rFonts w:cs="B Lotus"/>
          <w:szCs w:val="24"/>
        </w:rPr>
      </w:pPr>
      <w:r w:rsidRPr="004636B2">
        <w:rPr>
          <w:rStyle w:val="LineNumber"/>
          <w:rFonts w:cs="B Lotus" w:hint="cs"/>
          <w:szCs w:val="24"/>
          <w:rtl/>
        </w:rPr>
        <w:t xml:space="preserve">(از يادداشتهاي آقاي مدرس رضوي).  </w:t>
      </w:r>
      <w:r w:rsidRPr="004636B2">
        <w:rPr>
          <w:rStyle w:val="LineNumber"/>
          <w:rFonts w:cs="B Lotus" w:hint="cs"/>
          <w:szCs w:val="24"/>
          <w:rtl/>
        </w:rPr>
        <w:tab/>
      </w:r>
    </w:p>
  </w:footnote>
  <w:footnote w:id="1063">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اجزاي آن چنان است كه ابن غازي گفته است: دو بيتهم عروضه ترتجل </w:t>
      </w:r>
      <w:r w:rsidRPr="004636B2">
        <w:rPr>
          <w:rStyle w:val="LineNumber"/>
          <w:rFonts w:hint="cs"/>
          <w:szCs w:val="24"/>
          <w:rtl/>
        </w:rPr>
        <w:t>–</w:t>
      </w:r>
      <w:r w:rsidRPr="004636B2">
        <w:rPr>
          <w:rStyle w:val="LineNumber"/>
          <w:rFonts w:cs="B Lotus" w:hint="cs"/>
          <w:szCs w:val="24"/>
          <w:rtl/>
        </w:rPr>
        <w:t xml:space="preserve"> فعلن متفاعلن فعولن. فعل و استاد مرحوم اديب نيشابوري راست:</w:t>
      </w:r>
    </w:p>
    <w:tbl>
      <w:tblPr>
        <w:bidiVisual/>
        <w:tblW w:w="0" w:type="auto"/>
        <w:jc w:val="center"/>
        <w:tblInd w:w="640" w:type="dxa"/>
        <w:tblLook w:val="04A0" w:firstRow="1" w:lastRow="0" w:firstColumn="1" w:lastColumn="0" w:noHBand="0" w:noVBand="1"/>
      </w:tblPr>
      <w:tblGrid>
        <w:gridCol w:w="3126"/>
        <w:gridCol w:w="425"/>
        <w:gridCol w:w="3154"/>
      </w:tblGrid>
      <w:tr w:rsidR="00E2120B" w:rsidRPr="004636B2" w:rsidTr="00336210">
        <w:trPr>
          <w:jc w:val="center"/>
        </w:trPr>
        <w:tc>
          <w:tcPr>
            <w:tcW w:w="3126"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يا من بلقاه كل يوم لي عيد</w:t>
            </w:r>
            <w:r w:rsidRPr="004636B2">
              <w:rPr>
                <w:rStyle w:val="LineNumber"/>
                <w:rFonts w:ascii="mylotus" w:hAnsi="mylotus" w:cs="mylotus"/>
                <w:szCs w:val="24"/>
                <w:rtl/>
              </w:rPr>
              <w:br/>
            </w:r>
          </w:p>
        </w:tc>
        <w:tc>
          <w:tcPr>
            <w:tcW w:w="425" w:type="dxa"/>
            <w:shd w:val="clear" w:color="auto" w:fill="auto"/>
          </w:tcPr>
          <w:p w:rsidR="00E2120B" w:rsidRPr="004636B2" w:rsidRDefault="00E2120B" w:rsidP="00336210">
            <w:pPr>
              <w:pStyle w:val="FootnoteText"/>
              <w:jc w:val="lowKashida"/>
              <w:rPr>
                <w:rStyle w:val="LineNumber"/>
                <w:rFonts w:ascii="mylotus" w:hAnsi="mylotus" w:cs="mylotus"/>
                <w:szCs w:val="24"/>
                <w:rtl/>
              </w:rPr>
            </w:pPr>
          </w:p>
        </w:tc>
        <w:tc>
          <w:tcPr>
            <w:tcW w:w="3154"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يا من بمحياه لي العيد سعيد</w:t>
            </w:r>
            <w:r w:rsidRPr="004636B2">
              <w:rPr>
                <w:rStyle w:val="LineNumber"/>
                <w:rFonts w:ascii="mylotus" w:hAnsi="mylotus" w:cs="mylotus"/>
                <w:szCs w:val="24"/>
                <w:rtl/>
              </w:rPr>
              <w:br/>
            </w:r>
          </w:p>
        </w:tc>
      </w:tr>
      <w:tr w:rsidR="00E2120B" w:rsidRPr="004636B2" w:rsidTr="00336210">
        <w:trPr>
          <w:jc w:val="center"/>
        </w:trPr>
        <w:tc>
          <w:tcPr>
            <w:tcW w:w="3126"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لوجدت بقلبه علي عبدك ذا</w:t>
            </w:r>
            <w:r w:rsidRPr="004636B2">
              <w:rPr>
                <w:rStyle w:val="LineNumber"/>
                <w:rFonts w:ascii="mylotus" w:hAnsi="mylotus" w:cs="mylotus"/>
                <w:szCs w:val="24"/>
                <w:rtl/>
              </w:rPr>
              <w:br/>
            </w:r>
          </w:p>
        </w:tc>
        <w:tc>
          <w:tcPr>
            <w:tcW w:w="425" w:type="dxa"/>
            <w:shd w:val="clear" w:color="auto" w:fill="auto"/>
          </w:tcPr>
          <w:p w:rsidR="00E2120B" w:rsidRPr="004636B2" w:rsidRDefault="00E2120B" w:rsidP="00336210">
            <w:pPr>
              <w:pStyle w:val="FootnoteText"/>
              <w:jc w:val="lowKashida"/>
              <w:rPr>
                <w:rStyle w:val="LineNumber"/>
                <w:rFonts w:ascii="mylotus" w:hAnsi="mylotus" w:cs="mylotus"/>
                <w:szCs w:val="24"/>
                <w:rtl/>
              </w:rPr>
            </w:pPr>
          </w:p>
        </w:tc>
        <w:tc>
          <w:tcPr>
            <w:tcW w:w="3154"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صيرت له العيش مدي الدهر رغيد</w:t>
            </w:r>
            <w:r w:rsidRPr="004636B2">
              <w:rPr>
                <w:rStyle w:val="LineNumber"/>
                <w:rFonts w:ascii="mylotus" w:hAnsi="mylotus" w:cs="mylotus"/>
                <w:szCs w:val="24"/>
                <w:rtl/>
              </w:rPr>
              <w:br/>
            </w:r>
          </w:p>
        </w:tc>
      </w:tr>
    </w:tbl>
    <w:p w:rsidR="00E2120B" w:rsidRPr="004636B2" w:rsidRDefault="00E2120B" w:rsidP="00E609EF">
      <w:pPr>
        <w:pStyle w:val="FootnoteText"/>
        <w:ind w:left="272" w:hanging="272"/>
        <w:jc w:val="right"/>
        <w:rPr>
          <w:rStyle w:val="LineNumber"/>
          <w:rFonts w:cs="B Lotus"/>
          <w:szCs w:val="24"/>
          <w:rtl/>
        </w:rPr>
      </w:pPr>
      <w:r w:rsidRPr="004636B2">
        <w:rPr>
          <w:rStyle w:val="LineNumber"/>
          <w:rFonts w:cs="B Lotus" w:hint="cs"/>
          <w:szCs w:val="24"/>
          <w:rtl/>
        </w:rPr>
        <w:t>(از يادداشتهاي استاد مدرس رضوي).</w:t>
      </w:r>
      <w:r w:rsidRPr="004636B2">
        <w:rPr>
          <w:rStyle w:val="LineNumber"/>
          <w:rFonts w:cs="B Lotus" w:hint="cs"/>
          <w:szCs w:val="24"/>
          <w:rtl/>
        </w:rPr>
        <w:tab/>
      </w:r>
    </w:p>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و اين همان وزن رباعي است كه برابر با (لاحول و لا قوه الا با الله) است و در فارسي بهترين نمونه‌هاي آن رباعيات خيام است. </w:t>
      </w:r>
    </w:p>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hint="cs"/>
          <w:szCs w:val="24"/>
          <w:rtl/>
        </w:rPr>
        <w:t xml:space="preserve">مولف قوما و كان و كان ودو بيتي را تحت مواليا آورده است در صورتيكه عروضيان فن، سلسله و دو بيتي و قوما وموشح و زجل و مواليا و كان كان را ا زفنون سبعه مي‌شمرده وآنها را اختراعات مولدان مي‌دانسته‌اند </w:t>
      </w:r>
      <w:r w:rsidRPr="004636B2">
        <w:rPr>
          <w:rStyle w:val="LineNumber"/>
          <w:rFonts w:hint="cs"/>
          <w:szCs w:val="24"/>
          <w:rtl/>
        </w:rPr>
        <w:t>–</w:t>
      </w:r>
      <w:r w:rsidRPr="004636B2">
        <w:rPr>
          <w:rStyle w:val="LineNumber"/>
          <w:rFonts w:cs="B Lotus" w:hint="cs"/>
          <w:szCs w:val="24"/>
          <w:rtl/>
        </w:rPr>
        <w:t xml:space="preserve"> در چاپ پاريس ونسخه خطي «يني جامع» بجاي: دو بيتي دو بيتي است. ولي در چاپ‌هاي مصر و بيروت «دو بيت» آمده است پيداست كه صورت نخستين درست نيست، زيرا كلمه مزبور مركب از «دو» فارسي و بيت عربي است و خود تثنيه را مي‌رساند. و الحاق علامت تثنيه عربي زايد است مگر اينكه بگوئيم نساخ كلمه را «ذوبيتين» خوانده‌اند كه مركب از «ذو» عربي و تثنيه بيت است. </w:t>
      </w:r>
    </w:p>
  </w:footnote>
  <w:footnote w:id="106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در چاپ پاريس اين شعر د رمتن بدينسان چاپ شده است:</w:t>
      </w:r>
    </w:p>
    <w:tbl>
      <w:tblPr>
        <w:bidiVisual/>
        <w:tblW w:w="0" w:type="auto"/>
        <w:jc w:val="center"/>
        <w:tblInd w:w="640" w:type="dxa"/>
        <w:tblLook w:val="04A0" w:firstRow="1" w:lastRow="0" w:firstColumn="1" w:lastColumn="0" w:noHBand="0" w:noVBand="1"/>
      </w:tblPr>
      <w:tblGrid>
        <w:gridCol w:w="3126"/>
        <w:gridCol w:w="425"/>
        <w:gridCol w:w="3154"/>
      </w:tblGrid>
      <w:tr w:rsidR="00E2120B" w:rsidRPr="004636B2" w:rsidTr="00336210">
        <w:trPr>
          <w:jc w:val="center"/>
        </w:trPr>
        <w:tc>
          <w:tcPr>
            <w:tcW w:w="3126"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بمغمز الحواجب حديث تفسير</w:t>
            </w:r>
            <w:r w:rsidRPr="004636B2">
              <w:rPr>
                <w:rStyle w:val="LineNumber"/>
                <w:rFonts w:ascii="mylotus" w:hAnsi="mylotus" w:cs="mylotus"/>
                <w:szCs w:val="24"/>
                <w:rtl/>
              </w:rPr>
              <w:br/>
            </w:r>
          </w:p>
        </w:tc>
        <w:tc>
          <w:tcPr>
            <w:tcW w:w="425" w:type="dxa"/>
            <w:shd w:val="clear" w:color="auto" w:fill="auto"/>
          </w:tcPr>
          <w:p w:rsidR="00E2120B" w:rsidRPr="004636B2" w:rsidRDefault="00E2120B" w:rsidP="00336210">
            <w:pPr>
              <w:pStyle w:val="FootnoteText"/>
              <w:jc w:val="lowKashida"/>
              <w:rPr>
                <w:rStyle w:val="LineNumber"/>
                <w:rFonts w:ascii="mylotus" w:hAnsi="mylotus" w:cs="mylotus"/>
                <w:szCs w:val="24"/>
                <w:rtl/>
              </w:rPr>
            </w:pPr>
          </w:p>
        </w:tc>
        <w:tc>
          <w:tcPr>
            <w:tcW w:w="3154"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و منو و بو وام الاخرس</w:t>
            </w:r>
            <w:r w:rsidRPr="004636B2">
              <w:rPr>
                <w:rStyle w:val="LineNumber"/>
                <w:rFonts w:ascii="mylotus" w:hAnsi="mylotus" w:cs="mylotus"/>
                <w:sz w:val="2"/>
                <w:szCs w:val="2"/>
                <w:rtl/>
              </w:rPr>
              <w:br/>
            </w:r>
          </w:p>
        </w:tc>
      </w:tr>
      <w:tr w:rsidR="00E2120B" w:rsidRPr="004636B2" w:rsidTr="00336210">
        <w:trPr>
          <w:jc w:val="center"/>
        </w:trPr>
        <w:tc>
          <w:tcPr>
            <w:tcW w:w="3126"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تعريف بلغه الخراسان</w:t>
            </w:r>
            <w:r w:rsidRPr="004636B2">
              <w:rPr>
                <w:rStyle w:val="LineNumber"/>
                <w:rFonts w:ascii="mylotus" w:hAnsi="mylotus" w:cs="mylotus"/>
                <w:szCs w:val="24"/>
                <w:rtl/>
              </w:rPr>
              <w:br/>
            </w:r>
          </w:p>
        </w:tc>
        <w:tc>
          <w:tcPr>
            <w:tcW w:w="425" w:type="dxa"/>
            <w:shd w:val="clear" w:color="auto" w:fill="auto"/>
          </w:tcPr>
          <w:p w:rsidR="00E2120B" w:rsidRPr="004636B2" w:rsidRDefault="00E2120B" w:rsidP="00336210">
            <w:pPr>
              <w:pStyle w:val="FootnoteText"/>
              <w:jc w:val="lowKashida"/>
              <w:rPr>
                <w:rStyle w:val="LineNumber"/>
                <w:rFonts w:ascii="mylotus" w:hAnsi="mylotus" w:cs="mylotus"/>
                <w:szCs w:val="24"/>
                <w:rtl/>
              </w:rPr>
            </w:pPr>
          </w:p>
        </w:tc>
        <w:tc>
          <w:tcPr>
            <w:tcW w:w="3154"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انتهي كلام الصفي</w:t>
            </w:r>
            <w:r w:rsidRPr="004636B2">
              <w:rPr>
                <w:rStyle w:val="LineNumber"/>
                <w:rFonts w:ascii="mylotus" w:hAnsi="mylotus" w:cs="mylotus"/>
                <w:szCs w:val="24"/>
                <w:rtl/>
              </w:rPr>
              <w:br/>
            </w:r>
          </w:p>
        </w:tc>
      </w:tr>
    </w:tbl>
    <w:p w:rsidR="00E2120B" w:rsidRPr="004636B2" w:rsidRDefault="00E2120B" w:rsidP="00E609EF">
      <w:pPr>
        <w:pStyle w:val="FootnoteText"/>
        <w:ind w:left="272" w:hanging="272"/>
        <w:jc w:val="lowKashida"/>
        <w:rPr>
          <w:rStyle w:val="LineNumber"/>
          <w:rFonts w:cs="B Lotus"/>
          <w:szCs w:val="24"/>
          <w:rtl/>
        </w:rPr>
      </w:pPr>
      <w:r w:rsidRPr="004636B2">
        <w:rPr>
          <w:rStyle w:val="LineNumber"/>
          <w:rFonts w:cs="B Lotus" w:hint="cs"/>
          <w:szCs w:val="24"/>
          <w:rtl/>
        </w:rPr>
        <w:t xml:space="preserve">و درحاشيه كاتر مر از نسخ </w:t>
      </w:r>
      <w:r w:rsidRPr="004636B2">
        <w:rPr>
          <w:rStyle w:val="LineNumber"/>
          <w:rFonts w:cs="B Lotus"/>
          <w:szCs w:val="24"/>
        </w:rPr>
        <w:t>D , C</w:t>
      </w:r>
      <w:r w:rsidRPr="004636B2">
        <w:rPr>
          <w:rStyle w:val="LineNumber"/>
          <w:rFonts w:cs="B Lotus" w:hint="cs"/>
          <w:szCs w:val="24"/>
          <w:rtl/>
        </w:rPr>
        <w:t xml:space="preserve"> نسخه بدلهي ذيل رانيز آورده است: بمغزه «بمغمز</w:t>
      </w:r>
      <w:r w:rsidRPr="004636B2">
        <w:rPr>
          <w:rStyle w:val="LineNumber"/>
          <w:rFonts w:cs="B Lotus"/>
          <w:szCs w:val="24"/>
        </w:rPr>
        <w:t>D</w:t>
      </w:r>
      <w:r w:rsidRPr="004636B2">
        <w:rPr>
          <w:rStyle w:val="LineNumber"/>
          <w:rFonts w:cs="B Lotus" w:hint="cs"/>
          <w:szCs w:val="24"/>
          <w:rtl/>
        </w:rPr>
        <w:t xml:space="preserve">» الحواجب «المواحب </w:t>
      </w:r>
      <w:r w:rsidRPr="004636B2">
        <w:rPr>
          <w:rStyle w:val="LineNumber"/>
          <w:rFonts w:cs="B Lotus"/>
          <w:szCs w:val="24"/>
        </w:rPr>
        <w:t>C</w:t>
      </w:r>
      <w:r w:rsidRPr="004636B2">
        <w:rPr>
          <w:rStyle w:val="LineNumber"/>
          <w:rFonts w:cs="B Lotus" w:hint="cs"/>
          <w:szCs w:val="24"/>
          <w:rtl/>
        </w:rPr>
        <w:t xml:space="preserve">» منو «مني </w:t>
      </w:r>
      <w:r w:rsidRPr="004636B2">
        <w:rPr>
          <w:rStyle w:val="LineNumber"/>
          <w:rFonts w:cs="B Lotus"/>
          <w:szCs w:val="24"/>
        </w:rPr>
        <w:t>D</w:t>
      </w:r>
      <w:r w:rsidRPr="004636B2">
        <w:rPr>
          <w:rStyle w:val="LineNumber"/>
          <w:rFonts w:cs="B Lotus" w:hint="cs"/>
          <w:szCs w:val="24"/>
          <w:rtl/>
        </w:rPr>
        <w:t>» بهمين سبب دسلان شعر را چنين ترجمه كرده است: در علائمي كه بوسيله ابروان درد و بدل مي‌شود خطا به اي مندرج است كه «فكر را» شعر يعني «اين قطعه در لهجه» با حروف متن است، زيرا دسلان اشعار را با حروف ايتاليائي چاپ كرده است ودر حاشيه مي‌نويسد: من شعر را چنين مي‌خوانم: منوام الاحرص تعرف... و هم مي‌نويسد كلمه: «وبو» در هيچيك از نسخ خطي ديده نشد وحق هم با اوست چه كلمه: «بو» د رنسخه «يني جامع» هم نيست اما خوشبختانه اين مسكل را نسخه خطي «يني جامع» حل كرده،زيرا در نسخه مزبور شعر چنين است:</w:t>
      </w:r>
    </w:p>
    <w:tbl>
      <w:tblPr>
        <w:bidiVisual/>
        <w:tblW w:w="0" w:type="auto"/>
        <w:jc w:val="center"/>
        <w:tblInd w:w="640" w:type="dxa"/>
        <w:tblLook w:val="04A0" w:firstRow="1" w:lastRow="0" w:firstColumn="1" w:lastColumn="0" w:noHBand="0" w:noVBand="1"/>
      </w:tblPr>
      <w:tblGrid>
        <w:gridCol w:w="3126"/>
        <w:gridCol w:w="425"/>
        <w:gridCol w:w="3154"/>
      </w:tblGrid>
      <w:tr w:rsidR="00E2120B" w:rsidRPr="004636B2" w:rsidTr="00336210">
        <w:trPr>
          <w:jc w:val="center"/>
        </w:trPr>
        <w:tc>
          <w:tcPr>
            <w:tcW w:w="3126"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لنا بمزالحواجب. حديث تفسير و منو</w:t>
            </w:r>
            <w:r w:rsidRPr="004636B2">
              <w:rPr>
                <w:rStyle w:val="LineNumber"/>
                <w:rFonts w:ascii="mylotus" w:hAnsi="mylotus" w:cs="mylotus"/>
                <w:szCs w:val="24"/>
                <w:rtl/>
              </w:rPr>
              <w:br/>
            </w:r>
          </w:p>
        </w:tc>
        <w:tc>
          <w:tcPr>
            <w:tcW w:w="425" w:type="dxa"/>
            <w:shd w:val="clear" w:color="auto" w:fill="auto"/>
          </w:tcPr>
          <w:p w:rsidR="00E2120B" w:rsidRPr="004636B2" w:rsidRDefault="00E2120B" w:rsidP="00336210">
            <w:pPr>
              <w:pStyle w:val="FootnoteText"/>
              <w:jc w:val="lowKashida"/>
              <w:rPr>
                <w:rStyle w:val="LineNumber"/>
                <w:rFonts w:ascii="mylotus" w:hAnsi="mylotus" w:cs="mylotus"/>
                <w:szCs w:val="24"/>
                <w:rtl/>
              </w:rPr>
            </w:pPr>
          </w:p>
        </w:tc>
        <w:tc>
          <w:tcPr>
            <w:tcW w:w="3154" w:type="dxa"/>
            <w:shd w:val="clear" w:color="auto" w:fill="auto"/>
          </w:tcPr>
          <w:p w:rsidR="00E2120B" w:rsidRPr="004636B2" w:rsidRDefault="00E2120B" w:rsidP="00336210">
            <w:pPr>
              <w:pStyle w:val="FootnoteText"/>
              <w:jc w:val="lowKashida"/>
              <w:rPr>
                <w:rStyle w:val="LineNumber"/>
                <w:rFonts w:ascii="mylotus" w:hAnsi="mylotus" w:cs="mylotus"/>
                <w:sz w:val="2"/>
                <w:szCs w:val="2"/>
                <w:rtl/>
              </w:rPr>
            </w:pPr>
            <w:r w:rsidRPr="004636B2">
              <w:rPr>
                <w:rStyle w:val="LineNumber"/>
                <w:rFonts w:ascii="mylotus" w:hAnsi="mylotus" w:cs="mylotus"/>
                <w:szCs w:val="24"/>
                <w:rtl/>
              </w:rPr>
              <w:t>و ام الاخرس تعرف. بلغه الخرسان</w:t>
            </w:r>
            <w:r w:rsidRPr="004636B2">
              <w:rPr>
                <w:rStyle w:val="LineNumber"/>
                <w:rFonts w:ascii="mylotus" w:hAnsi="mylotus" w:cs="mylotus"/>
                <w:szCs w:val="24"/>
                <w:rtl/>
              </w:rPr>
              <w:br/>
            </w:r>
          </w:p>
        </w:tc>
      </w:tr>
    </w:tbl>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hint="cs"/>
          <w:szCs w:val="24"/>
          <w:rtl/>
        </w:rPr>
        <w:t xml:space="preserve">چنانكه معلوم گرديد نساخ مأخذ چاپ پاريس«خراسان» جمع اخرس راخراسان خوانده و از «تعرف....» مطلب را بصورت نثر نوشته‌اند و در نتيجه كاترمر د رمرحله نخستين وپس از وي دسلان دچار اشتباه شده ند و نگارنده هم پيش از دسترسي باين نسخه با اندكي اختلاف ازترجمه دسلان پيروي كرده بودم. </w:t>
      </w:r>
    </w:p>
  </w:footnote>
  <w:footnote w:id="106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قسمت داخل كروشه فقط درنسخه خطي «يني جامع» وچاپ «پـ» آمده است. </w:t>
      </w:r>
    </w:p>
  </w:footnote>
  <w:footnote w:id="1066">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بيت اخير در چاپ‌هايمصر وبيروت نيست. </w:t>
      </w:r>
    </w:p>
  </w:footnote>
  <w:footnote w:id="1067">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بعلت اختلاف نسخ دوشعر، يا من وصالولاطفال بح «نح </w:t>
      </w:r>
      <w:r w:rsidRPr="004636B2">
        <w:rPr>
          <w:rStyle w:val="LineNumber"/>
          <w:rFonts w:hint="cs"/>
          <w:szCs w:val="24"/>
          <w:rtl/>
        </w:rPr>
        <w:t>–</w:t>
      </w:r>
      <w:r w:rsidRPr="004636B2">
        <w:rPr>
          <w:rStyle w:val="LineNumber"/>
          <w:rFonts w:cs="B Lotus" w:hint="cs"/>
          <w:szCs w:val="24"/>
          <w:rtl/>
        </w:rPr>
        <w:t xml:space="preserve"> بخ».........ترجمه نشد. </w:t>
      </w:r>
    </w:p>
  </w:footnote>
  <w:footnote w:id="1068">
    <w:p w:rsidR="00E2120B" w:rsidRPr="004636B2" w:rsidRDefault="00E2120B" w:rsidP="00E7622A">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مي و ميه از</w:t>
      </w:r>
      <w:r>
        <w:rPr>
          <w:rStyle w:val="LineNumber"/>
          <w:rFonts w:cs="B Lotus" w:hint="cs"/>
          <w:szCs w:val="24"/>
          <w:rtl/>
        </w:rPr>
        <w:t xml:space="preserve"> نام‌هاي </w:t>
      </w:r>
      <w:r w:rsidRPr="004636B2">
        <w:rPr>
          <w:rStyle w:val="LineNumber"/>
          <w:rFonts w:cs="B Lotus" w:hint="cs"/>
          <w:szCs w:val="24"/>
          <w:rtl/>
        </w:rPr>
        <w:t xml:space="preserve">زنان عرب است، ولي دسلان آنرا«مادر كوچك من» ترجمه كرده و كلمه را تصغير و محرف امي دانسته است. </w:t>
      </w:r>
    </w:p>
  </w:footnote>
  <w:footnote w:id="1069">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چون هنگام دفن در دهان مرده پنبه مي‌گذارند و منظور سبيل سفيد اوست. از دسلان ج 3 ص 453 </w:t>
      </w:r>
    </w:p>
  </w:footnote>
  <w:footnote w:id="1070">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مضمون اين شعر حافظ است:</w:t>
      </w:r>
    </w:p>
    <w:tbl>
      <w:tblPr>
        <w:bidiVisual/>
        <w:tblW w:w="0" w:type="auto"/>
        <w:jc w:val="center"/>
        <w:tblInd w:w="640" w:type="dxa"/>
        <w:tblLook w:val="04A0" w:firstRow="1" w:lastRow="0" w:firstColumn="1" w:lastColumn="0" w:noHBand="0" w:noVBand="1"/>
      </w:tblPr>
      <w:tblGrid>
        <w:gridCol w:w="3126"/>
        <w:gridCol w:w="425"/>
        <w:gridCol w:w="3154"/>
      </w:tblGrid>
      <w:tr w:rsidR="00E2120B" w:rsidRPr="004636B2" w:rsidTr="00336210">
        <w:trPr>
          <w:jc w:val="center"/>
        </w:trPr>
        <w:tc>
          <w:tcPr>
            <w:tcW w:w="3126"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درازي شب از چشمان من پرس</w:t>
            </w:r>
            <w:r w:rsidRPr="004636B2">
              <w:rPr>
                <w:rStyle w:val="LineNumber"/>
                <w:rFonts w:cs="B Lotus"/>
                <w:szCs w:val="24"/>
                <w:rtl/>
              </w:rPr>
              <w:br/>
            </w:r>
          </w:p>
        </w:tc>
        <w:tc>
          <w:tcPr>
            <w:tcW w:w="425" w:type="dxa"/>
            <w:shd w:val="clear" w:color="auto" w:fill="auto"/>
          </w:tcPr>
          <w:p w:rsidR="00E2120B" w:rsidRPr="004636B2" w:rsidRDefault="00E2120B" w:rsidP="00336210">
            <w:pPr>
              <w:pStyle w:val="FootnoteText"/>
              <w:jc w:val="lowKashida"/>
              <w:rPr>
                <w:rStyle w:val="LineNumber"/>
                <w:rFonts w:cs="B Lotus"/>
                <w:szCs w:val="24"/>
                <w:rtl/>
              </w:rPr>
            </w:pPr>
          </w:p>
        </w:tc>
        <w:tc>
          <w:tcPr>
            <w:tcW w:w="3154" w:type="dxa"/>
            <w:shd w:val="clear" w:color="auto" w:fill="auto"/>
          </w:tcPr>
          <w:p w:rsidR="00E2120B" w:rsidRPr="004636B2" w:rsidRDefault="00E2120B" w:rsidP="00336210">
            <w:pPr>
              <w:pStyle w:val="FootnoteText"/>
              <w:jc w:val="lowKashida"/>
              <w:rPr>
                <w:rStyle w:val="LineNumber"/>
                <w:rFonts w:cs="B Lotus"/>
                <w:sz w:val="2"/>
                <w:szCs w:val="2"/>
                <w:rtl/>
              </w:rPr>
            </w:pPr>
            <w:r w:rsidRPr="004636B2">
              <w:rPr>
                <w:rStyle w:val="LineNumber"/>
                <w:rFonts w:cs="B Lotus" w:hint="cs"/>
                <w:szCs w:val="24"/>
                <w:rtl/>
              </w:rPr>
              <w:t>كه شب تا روز اختر مي‌شمارد</w:t>
            </w:r>
            <w:r w:rsidRPr="004636B2">
              <w:rPr>
                <w:rStyle w:val="LineNumber"/>
                <w:rFonts w:cs="B Lotus"/>
                <w:szCs w:val="24"/>
                <w:rtl/>
              </w:rPr>
              <w:br/>
            </w:r>
          </w:p>
        </w:tc>
      </w:tr>
    </w:tbl>
    <w:p w:rsidR="00E2120B" w:rsidRPr="004636B2" w:rsidRDefault="00E2120B" w:rsidP="00E7622A">
      <w:pPr>
        <w:pStyle w:val="FootnoteText"/>
        <w:ind w:left="272" w:hanging="272"/>
        <w:jc w:val="lowKashida"/>
        <w:rPr>
          <w:rStyle w:val="LineNumber"/>
          <w:rFonts w:cs="B Lotus"/>
          <w:sz w:val="2"/>
          <w:szCs w:val="2"/>
        </w:rPr>
      </w:pPr>
    </w:p>
  </w:footnote>
  <w:footnote w:id="1071">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با اضافه شدن كلمه «دو» فارسي در اول كلمه بيت «دو بيت يا دوبيتي» باز هم در اينجا علامت تثينه عربي «ين» هم به آخر بيت افروده شده و «دو بيتين» بكار رفته است. اين دوبيتي درنسخه خطي «يني جامع» پيش از ابيات «چشماني كه بوسيله آن‌ها....» آمده است. </w:t>
      </w:r>
    </w:p>
  </w:footnote>
  <w:footnote w:id="1072">
    <w:p w:rsidR="00E2120B" w:rsidRPr="004636B2" w:rsidRDefault="00E2120B" w:rsidP="00C74FC8">
      <w:pPr>
        <w:pStyle w:val="FootnoteText"/>
        <w:ind w:left="272" w:hanging="272"/>
        <w:jc w:val="both"/>
        <w:rPr>
          <w:rStyle w:val="LineNumber"/>
          <w:rFonts w:ascii="KFGQPC Uthmanic Script HAFS" w:hAnsi="KFGQPC Uthmanic Script HAFS" w:cs="KFGQPC Uthmanic Script HAFS"/>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اشاره به: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hint="eastAsia"/>
          <w:rtl/>
        </w:rPr>
        <w:t>وَمِنۡ</w:t>
      </w:r>
      <w:r w:rsidRPr="004636B2">
        <w:rPr>
          <w:rFonts w:ascii="KFGQPC Uthmanic Script HAFS" w:hAnsi="KFGQPC Uthmanic Script HAFS" w:cs="KFGQPC Uthmanic Script HAFS"/>
          <w:rtl/>
        </w:rPr>
        <w:t xml:space="preserve"> ءَايَٰتِهِ</w:t>
      </w:r>
      <w:r w:rsidRPr="004636B2">
        <w:rPr>
          <w:rFonts w:ascii="KFGQPC Uthmanic Script HAFS" w:hAnsi="KFGQPC Uthmanic Script HAFS" w:cs="KFGQPC Uthmanic Script HAFS" w:hint="cs"/>
          <w:rtl/>
        </w:rPr>
        <w:t>ۦ</w:t>
      </w:r>
      <w:r w:rsidRPr="004636B2">
        <w:rPr>
          <w:rFonts w:ascii="KFGQPC Uthmanic Script HAFS" w:hAnsi="KFGQPC Uthmanic Script HAFS" w:cs="KFGQPC Uthmanic Script HAFS"/>
          <w:rtl/>
        </w:rPr>
        <w:t xml:space="preserve"> خَلۡقُ </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لسَّمَٰوَٰتِ</w:t>
      </w:r>
      <w:r w:rsidRPr="004636B2">
        <w:rPr>
          <w:rFonts w:ascii="KFGQPC Uthmanic Script HAFS" w:hAnsi="KFGQPC Uthmanic Script HAFS" w:cs="KFGQPC Uthmanic Script HAFS"/>
          <w:rtl/>
        </w:rPr>
        <w:t xml:space="preserve"> 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لۡأَرۡضِ</w:t>
      </w:r>
      <w:r w:rsidRPr="004636B2">
        <w:rPr>
          <w:rFonts w:ascii="KFGQPC Uthmanic Script HAFS" w:hAnsi="KFGQPC Uthmanic Script HAFS" w:cs="KFGQPC Uthmanic Script HAFS"/>
          <w:rtl/>
        </w:rPr>
        <w:t xml:space="preserve"> وَ</w:t>
      </w:r>
      <w:r w:rsidRPr="004636B2">
        <w:rPr>
          <w:rFonts w:ascii="KFGQPC Uthmanic Script HAFS" w:hAnsi="KFGQPC Uthmanic Script HAFS" w:cs="KFGQPC Uthmanic Script HAFS" w:hint="cs"/>
          <w:rtl/>
        </w:rPr>
        <w:t>ٱ</w:t>
      </w:r>
      <w:r w:rsidRPr="004636B2">
        <w:rPr>
          <w:rFonts w:ascii="KFGQPC Uthmanic Script HAFS" w:hAnsi="KFGQPC Uthmanic Script HAFS" w:cs="KFGQPC Uthmanic Script HAFS" w:hint="eastAsia"/>
          <w:rtl/>
        </w:rPr>
        <w:t>خۡتِلَٰفُ</w:t>
      </w:r>
      <w:r w:rsidRPr="004636B2">
        <w:rPr>
          <w:rFonts w:ascii="KFGQPC Uthmanic Script HAFS" w:hAnsi="KFGQPC Uthmanic Script HAFS" w:cs="KFGQPC Uthmanic Script HAFS"/>
          <w:rtl/>
        </w:rPr>
        <w:t xml:space="preserve"> أَلۡسِنَتِكُمۡ وَأَلۡوَٰنِكُمۡۚ إِنَّ فِي ذَٰلِكَ لَأٓيَٰتٖ لِّلۡعَٰلِمِينَ ٢٢</w:t>
      </w:r>
      <w:r w:rsidRPr="004636B2">
        <w:rPr>
          <w:rStyle w:val="LineNumber"/>
          <w:rFonts w:ascii="Traditional Arabic" w:hAnsi="Traditional Arabic" w:cs="Traditional Arabic"/>
          <w:sz w:val="24"/>
          <w:szCs w:val="24"/>
          <w:rtl/>
        </w:rPr>
        <w:t>﴾</w:t>
      </w:r>
      <w:r w:rsidRPr="004636B2">
        <w:rPr>
          <w:rStyle w:val="LineNumber"/>
          <w:rFonts w:cs="B Lotus" w:hint="cs"/>
          <w:szCs w:val="24"/>
          <w:rtl/>
        </w:rPr>
        <w:t>.</w:t>
      </w:r>
    </w:p>
  </w:footnote>
  <w:footnote w:id="1073">
    <w:p w:rsidR="00E2120B" w:rsidRPr="004636B2" w:rsidRDefault="00E2120B" w:rsidP="00C74FC8">
      <w:pPr>
        <w:pStyle w:val="FootnoteText"/>
        <w:ind w:left="272" w:hanging="272"/>
        <w:jc w:val="both"/>
        <w:rPr>
          <w:rStyle w:val="LineNumber"/>
          <w:rFonts w:ascii="KFGQPC Uthmanic Script HAFS" w:hAnsi="KFGQPC Uthmanic Script HAFS" w:cs="KFGQPC Uthmanic Script HAFS"/>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w:t>
      </w:r>
      <w:r w:rsidRPr="004636B2">
        <w:rPr>
          <w:rStyle w:val="LineNumber"/>
          <w:rFonts w:ascii="Traditional Arabic" w:hAnsi="Traditional Arabic" w:cs="Traditional Arabic"/>
          <w:sz w:val="24"/>
          <w:szCs w:val="24"/>
          <w:rtl/>
        </w:rPr>
        <w:t>﴿</w:t>
      </w:r>
      <w:r w:rsidRPr="004636B2">
        <w:rPr>
          <w:rFonts w:ascii="KFGQPC Uthmanic Script HAFS" w:hAnsi="KFGQPC Uthmanic Script HAFS" w:cs="KFGQPC Uthmanic Script HAFS"/>
          <w:sz w:val="24"/>
          <w:szCs w:val="24"/>
          <w:rtl/>
        </w:rPr>
        <w:t>وَ</w:t>
      </w:r>
      <w:r w:rsidRPr="004636B2">
        <w:rPr>
          <w:rFonts w:ascii="KFGQPC Uthmanic Script HAFS" w:hAnsi="KFGQPC Uthmanic Script HAFS" w:cs="KFGQPC Uthmanic Script HAFS" w:hint="cs"/>
          <w:sz w:val="24"/>
          <w:szCs w:val="24"/>
          <w:rtl/>
        </w:rPr>
        <w:t>ٱ</w:t>
      </w:r>
      <w:r w:rsidRPr="004636B2">
        <w:rPr>
          <w:rFonts w:ascii="KFGQPC Uthmanic Script HAFS" w:hAnsi="KFGQPC Uthmanic Script HAFS" w:cs="KFGQPC Uthmanic Script HAFS" w:hint="eastAsia"/>
          <w:sz w:val="24"/>
          <w:szCs w:val="24"/>
          <w:rtl/>
        </w:rPr>
        <w:t>للَّهُ</w:t>
      </w:r>
      <w:r w:rsidRPr="004636B2">
        <w:rPr>
          <w:rFonts w:ascii="KFGQPC Uthmanic Script HAFS" w:hAnsi="KFGQPC Uthmanic Script HAFS" w:cs="KFGQPC Uthmanic Script HAFS"/>
          <w:sz w:val="24"/>
          <w:szCs w:val="24"/>
          <w:rtl/>
        </w:rPr>
        <w:t xml:space="preserve"> يَعۡلَمُ وَأَنتُمۡ لَا تَعۡلَمُونَ ٢١٦</w:t>
      </w:r>
      <w:r w:rsidRPr="004636B2">
        <w:rPr>
          <w:rStyle w:val="LineNumber"/>
          <w:rFonts w:ascii="Traditional Arabic" w:hAnsi="Traditional Arabic" w:cs="Traditional Arabic"/>
          <w:sz w:val="24"/>
          <w:szCs w:val="24"/>
          <w:rtl/>
        </w:rPr>
        <w:t>﴾</w:t>
      </w:r>
      <w:r w:rsidRPr="004636B2">
        <w:rPr>
          <w:rStyle w:val="LineNumber"/>
          <w:rFonts w:cs="B Lotus" w:hint="cs"/>
          <w:sz w:val="24"/>
          <w:szCs w:val="24"/>
          <w:rtl/>
        </w:rPr>
        <w:t xml:space="preserve"> </w:t>
      </w:r>
      <w:r w:rsidRPr="004636B2">
        <w:rPr>
          <w:rStyle w:val="LineNumber"/>
          <w:rFonts w:ascii="mylotus" w:hAnsi="mylotus" w:cs="mylotus"/>
          <w:sz w:val="22"/>
          <w:szCs w:val="22"/>
          <w:rtl/>
          <w:lang w:bidi="fa-IR"/>
        </w:rPr>
        <w:t>[</w:t>
      </w:r>
      <w:r w:rsidRPr="004636B2">
        <w:rPr>
          <w:rStyle w:val="LineNumber"/>
          <w:rFonts w:ascii="mylotus" w:hAnsi="mylotus" w:cs="mylotus" w:hint="cs"/>
          <w:sz w:val="22"/>
          <w:szCs w:val="22"/>
          <w:rtl/>
          <w:lang w:bidi="fa-IR"/>
        </w:rPr>
        <w:t>البقر</w:t>
      </w:r>
      <w:r w:rsidRPr="004636B2">
        <w:rPr>
          <w:rStyle w:val="LineNumber"/>
          <w:rFonts w:ascii="mylotus" w:hAnsi="mylotus" w:cs="B Badr" w:hint="cs"/>
          <w:sz w:val="22"/>
          <w:szCs w:val="22"/>
          <w:rtl/>
          <w:lang w:bidi="fa-IR"/>
        </w:rPr>
        <w:t>ۀ</w:t>
      </w:r>
      <w:r w:rsidRPr="004636B2">
        <w:rPr>
          <w:rStyle w:val="LineNumber"/>
          <w:rFonts w:ascii="mylotus" w:hAnsi="mylotus" w:cs="mylotus" w:hint="cs"/>
          <w:sz w:val="22"/>
          <w:szCs w:val="22"/>
          <w:rtl/>
          <w:lang w:bidi="fa-IR"/>
        </w:rPr>
        <w:t>: 216</w:t>
      </w:r>
      <w:r w:rsidRPr="004636B2">
        <w:rPr>
          <w:rStyle w:val="LineNumber"/>
          <w:rFonts w:ascii="mylotus" w:hAnsi="mylotus" w:cs="mylotus"/>
          <w:sz w:val="22"/>
          <w:szCs w:val="22"/>
          <w:rtl/>
          <w:lang w:bidi="fa-IR"/>
        </w:rPr>
        <w:t>]</w:t>
      </w:r>
      <w:r w:rsidRPr="004636B2">
        <w:rPr>
          <w:rStyle w:val="LineNumber"/>
          <w:rFonts w:cs="B Lotus" w:hint="cs"/>
          <w:szCs w:val="24"/>
          <w:rtl/>
        </w:rPr>
        <w:t>.</w:t>
      </w:r>
    </w:p>
  </w:footnote>
  <w:footnote w:id="1074">
    <w:p w:rsidR="00E2120B" w:rsidRPr="004636B2" w:rsidRDefault="00E2120B" w:rsidP="00C74FC8">
      <w:pPr>
        <w:pStyle w:val="FootnoteText"/>
        <w:ind w:left="272" w:hanging="272"/>
        <w:jc w:val="lowKashida"/>
        <w:rPr>
          <w:rStyle w:val="LineNumber"/>
          <w:rFonts w:cs="B Lotus"/>
          <w:szCs w:val="24"/>
          <w:rtl/>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اين جمله فقط در چاپ پاريس است. </w:t>
      </w:r>
    </w:p>
  </w:footnote>
  <w:footnote w:id="1075">
    <w:p w:rsidR="00E2120B" w:rsidRPr="004636B2" w:rsidRDefault="00E2120B" w:rsidP="00C74FC8">
      <w:pPr>
        <w:pStyle w:val="FootnoteText"/>
        <w:ind w:left="272" w:hanging="272"/>
        <w:jc w:val="lowKashida"/>
        <w:rPr>
          <w:rStyle w:val="LineNumber"/>
          <w:rFonts w:cs="B Lotus"/>
          <w:szCs w:val="24"/>
        </w:rPr>
      </w:pPr>
      <w:r w:rsidRPr="004636B2">
        <w:rPr>
          <w:rStyle w:val="LineNumber"/>
          <w:rFonts w:cs="B Lotus"/>
          <w:szCs w:val="24"/>
        </w:rPr>
        <w:footnoteRef/>
      </w:r>
      <w:r w:rsidRPr="004636B2">
        <w:rPr>
          <w:rStyle w:val="LineNumber"/>
          <w:rFonts w:cs="B Lotus"/>
          <w:szCs w:val="24"/>
          <w:rtl/>
        </w:rPr>
        <w:t>-</w:t>
      </w:r>
      <w:r w:rsidRPr="004636B2">
        <w:rPr>
          <w:rStyle w:val="LineNumber"/>
          <w:rFonts w:cs="B Lotus" w:hint="cs"/>
          <w:szCs w:val="24"/>
          <w:rtl/>
        </w:rPr>
        <w:t xml:space="preserve"> موافق اكتبر سال 1377 ميلادي.</w:t>
      </w:r>
    </w:p>
  </w:footnote>
  <w:footnote w:id="1076">
    <w:p w:rsidR="00E2120B" w:rsidRPr="004636B2" w:rsidRDefault="00E2120B" w:rsidP="00C74FC8">
      <w:pPr>
        <w:pStyle w:val="FootnoteText"/>
        <w:ind w:left="272" w:hanging="272"/>
        <w:jc w:val="lowKashida"/>
        <w:rPr>
          <w:rStyle w:val="PageNumber"/>
          <w:rFonts w:ascii="Arial" w:hAnsi="Arial" w:cs="B Lotus"/>
          <w:sz w:val="24"/>
          <w:szCs w:val="24"/>
        </w:rPr>
      </w:pPr>
      <w:r w:rsidRPr="004636B2">
        <w:rPr>
          <w:rStyle w:val="PageNumber"/>
          <w:rFonts w:ascii="Arial" w:hAnsi="Arial" w:cs="B Lotus"/>
          <w:sz w:val="24"/>
          <w:szCs w:val="24"/>
          <w:rtl/>
        </w:rPr>
        <w:sym w:font="Symbol" w:char="F02A"/>
      </w:r>
      <w:r w:rsidRPr="004636B2">
        <w:rPr>
          <w:rStyle w:val="PageNumber"/>
          <w:rFonts w:ascii="Arial" w:hAnsi="Arial" w:cs="B Lotus"/>
          <w:sz w:val="24"/>
          <w:szCs w:val="24"/>
          <w:rtl/>
        </w:rPr>
        <w:t xml:space="preserve"> اعداد سياه مربوط به اعلام مقدمه مترجم است. </w:t>
      </w:r>
    </w:p>
  </w:footnote>
  <w:footnote w:id="1077">
    <w:p w:rsidR="00E2120B" w:rsidRPr="004636B2" w:rsidRDefault="00E2120B" w:rsidP="00C74FC8">
      <w:pPr>
        <w:pStyle w:val="FootnoteText"/>
        <w:ind w:left="272" w:hanging="272"/>
        <w:jc w:val="lowKashida"/>
        <w:rPr>
          <w:rStyle w:val="PageNumber"/>
          <w:rFonts w:ascii="Arial" w:hAnsi="Arial" w:cs="B Lotus"/>
          <w:sz w:val="24"/>
          <w:szCs w:val="24"/>
          <w:rtl/>
        </w:rPr>
      </w:pPr>
      <w:r w:rsidRPr="004636B2">
        <w:rPr>
          <w:rStyle w:val="PageNumber"/>
          <w:rFonts w:ascii="Arial" w:hAnsi="Arial" w:cs="B Lotus"/>
          <w:sz w:val="24"/>
          <w:szCs w:val="24"/>
        </w:rPr>
        <w:footnoteRef/>
      </w:r>
      <w:r w:rsidRPr="004636B2">
        <w:rPr>
          <w:rStyle w:val="PageNumber"/>
          <w:rFonts w:ascii="Arial" w:hAnsi="Arial" w:cs="B Lotus"/>
          <w:sz w:val="24"/>
          <w:szCs w:val="24"/>
          <w:rtl/>
        </w:rPr>
        <w:t xml:space="preserve">- اين كتاب را دكتر فسطنطين زريق درمجله الكليه 18: 321 انتقاد كرده است. </w:t>
      </w:r>
    </w:p>
  </w:footnote>
  <w:footnote w:id="1078">
    <w:p w:rsidR="00E2120B" w:rsidRPr="004636B2" w:rsidRDefault="00E2120B" w:rsidP="00C74FC8">
      <w:pPr>
        <w:pStyle w:val="FootnoteText"/>
        <w:ind w:left="272" w:hanging="272"/>
        <w:jc w:val="lowKashida"/>
        <w:rPr>
          <w:rStyle w:val="PageNumber"/>
          <w:rFonts w:ascii="Arial" w:hAnsi="Arial" w:cs="B Lotus"/>
          <w:sz w:val="24"/>
          <w:szCs w:val="24"/>
          <w:rtl/>
        </w:rPr>
      </w:pPr>
      <w:r w:rsidRPr="004636B2">
        <w:rPr>
          <w:rStyle w:val="PageNumber"/>
          <w:rFonts w:ascii="Arial" w:hAnsi="Arial" w:cs="B Lotus"/>
          <w:sz w:val="24"/>
          <w:szCs w:val="24"/>
        </w:rPr>
        <w:footnoteRef/>
      </w:r>
      <w:r w:rsidRPr="004636B2">
        <w:rPr>
          <w:rStyle w:val="PageNumber"/>
          <w:rFonts w:ascii="Arial" w:hAnsi="Arial" w:cs="B Lotus"/>
          <w:sz w:val="24"/>
          <w:szCs w:val="24"/>
          <w:rtl/>
        </w:rPr>
        <w:t xml:space="preserve">- اين كتاب را دكتر بشر فارس در المقتطف مجلد 78 624 انتقاد كرده است. </w:t>
      </w:r>
    </w:p>
  </w:footnote>
  <w:footnote w:id="1079">
    <w:p w:rsidR="00E2120B" w:rsidRPr="004636B2" w:rsidRDefault="00E2120B" w:rsidP="00C74FC8">
      <w:pPr>
        <w:pStyle w:val="FootnoteText"/>
        <w:ind w:left="272" w:hanging="272"/>
        <w:jc w:val="lowKashida"/>
        <w:rPr>
          <w:rStyle w:val="PageNumber"/>
          <w:rFonts w:ascii="Arial" w:hAnsi="Arial" w:cs="B Lotus"/>
          <w:sz w:val="24"/>
          <w:szCs w:val="24"/>
          <w:rtl/>
        </w:rPr>
      </w:pPr>
      <w:r w:rsidRPr="004636B2">
        <w:rPr>
          <w:rStyle w:val="PageNumber"/>
          <w:rFonts w:ascii="Arial" w:hAnsi="Arial" w:cs="B Lotus"/>
          <w:sz w:val="24"/>
          <w:szCs w:val="24"/>
        </w:rPr>
        <w:footnoteRef/>
      </w:r>
      <w:r w:rsidRPr="004636B2">
        <w:rPr>
          <w:rStyle w:val="PageNumber"/>
          <w:rFonts w:ascii="Arial" w:hAnsi="Arial" w:cs="B Lotus"/>
          <w:sz w:val="24"/>
          <w:szCs w:val="24"/>
          <w:rtl/>
        </w:rPr>
        <w:t xml:space="preserve">-  ترجمه ونقل از مقدمه ابن خلدون چاپ درالكتاب اللبنانياز ص 1143 تاص 1150 و رجوع به چاپ دوم (ابن خلدون وتراثه الفكري تأليف محمد عبدالله عنان و مجموعه </w:t>
      </w:r>
      <w:r w:rsidRPr="004636B2">
        <w:rPr>
          <w:rStyle w:val="PageNumber"/>
          <w:rFonts w:ascii="Arial" w:hAnsi="Arial" w:cs="B Lotus"/>
          <w:sz w:val="24"/>
          <w:szCs w:val="24"/>
        </w:rPr>
        <w:t>stud Orientalistici</w:t>
      </w:r>
      <w:r w:rsidRPr="004636B2">
        <w:rPr>
          <w:rStyle w:val="PageNumber"/>
          <w:rFonts w:ascii="Arial" w:hAnsi="Arial" w:cs="B Lotus"/>
          <w:sz w:val="24"/>
          <w:szCs w:val="24"/>
          <w:rtl/>
        </w:rPr>
        <w:t xml:space="preserve"> ص 304 شود. </w:t>
      </w:r>
    </w:p>
  </w:footnote>
  <w:footnote w:id="1080">
    <w:p w:rsidR="00E2120B" w:rsidRPr="004636B2" w:rsidRDefault="00E2120B" w:rsidP="00E7622A">
      <w:pPr>
        <w:pStyle w:val="FootnoteText"/>
        <w:ind w:left="272" w:hanging="272"/>
        <w:jc w:val="lowKashida"/>
        <w:rPr>
          <w:rStyle w:val="PageNumber"/>
          <w:rFonts w:ascii="Arial" w:hAnsi="Arial" w:cs="B Lotus"/>
          <w:sz w:val="24"/>
          <w:szCs w:val="24"/>
          <w:rtl/>
        </w:rPr>
      </w:pPr>
      <w:r w:rsidRPr="004636B2">
        <w:rPr>
          <w:rStyle w:val="PageNumber"/>
          <w:rFonts w:ascii="Arial" w:hAnsi="Arial" w:cs="B Lotus"/>
          <w:sz w:val="24"/>
          <w:szCs w:val="24"/>
        </w:rPr>
        <w:footnoteRef/>
      </w:r>
      <w:r w:rsidRPr="004636B2">
        <w:rPr>
          <w:rStyle w:val="PageNumber"/>
          <w:rFonts w:ascii="Arial" w:hAnsi="Arial" w:cs="B Lotus"/>
          <w:sz w:val="24"/>
          <w:szCs w:val="24"/>
          <w:rtl/>
        </w:rPr>
        <w:t>- مولف در تنظيم شرح حال ابن خلدون از منابع زير استفاده كرده است:</w:t>
      </w:r>
    </w:p>
    <w:tbl>
      <w:tblPr>
        <w:bidiVisual/>
        <w:tblW w:w="0" w:type="auto"/>
        <w:jc w:val="center"/>
        <w:tblInd w:w="272" w:type="dxa"/>
        <w:tblLook w:val="04A0" w:firstRow="1" w:lastRow="0" w:firstColumn="1" w:lastColumn="0" w:noHBand="0" w:noVBand="1"/>
      </w:tblPr>
      <w:tblGrid>
        <w:gridCol w:w="3057"/>
        <w:gridCol w:w="1280"/>
        <w:gridCol w:w="3091"/>
      </w:tblGrid>
      <w:tr w:rsidR="00E2120B" w:rsidRPr="004636B2" w:rsidTr="00336210">
        <w:trPr>
          <w:jc w:val="center"/>
        </w:trPr>
        <w:tc>
          <w:tcPr>
            <w:tcW w:w="3057" w:type="dxa"/>
            <w:shd w:val="clear" w:color="auto" w:fill="auto"/>
          </w:tcPr>
          <w:p w:rsidR="00E2120B" w:rsidRPr="004636B2" w:rsidRDefault="00E2120B" w:rsidP="00336210">
            <w:pPr>
              <w:pStyle w:val="FootnoteText"/>
              <w:jc w:val="lowKashida"/>
              <w:rPr>
                <w:rStyle w:val="PageNumber"/>
                <w:rFonts w:ascii="Arial" w:hAnsi="Arial" w:cs="B Lotus"/>
                <w:sz w:val="24"/>
                <w:szCs w:val="24"/>
                <w:rtl/>
              </w:rPr>
            </w:pPr>
            <w:r w:rsidRPr="004636B2">
              <w:rPr>
                <w:rStyle w:val="PageNumber"/>
                <w:rFonts w:ascii="Arial" w:hAnsi="Arial" w:cs="B Lotus"/>
                <w:sz w:val="24"/>
                <w:szCs w:val="24"/>
                <w:rtl/>
              </w:rPr>
              <w:t>كشف الظنون ص 57</w:t>
            </w:r>
          </w:p>
        </w:tc>
        <w:tc>
          <w:tcPr>
            <w:tcW w:w="1280" w:type="dxa"/>
            <w:shd w:val="clear" w:color="auto" w:fill="auto"/>
          </w:tcPr>
          <w:p w:rsidR="00E2120B" w:rsidRPr="004636B2" w:rsidRDefault="00E2120B" w:rsidP="00336210">
            <w:pPr>
              <w:pStyle w:val="FootnoteText"/>
              <w:jc w:val="lowKashida"/>
              <w:rPr>
                <w:rStyle w:val="PageNumber"/>
                <w:rFonts w:ascii="Arial" w:hAnsi="Arial" w:cs="B Lotus"/>
                <w:sz w:val="24"/>
                <w:szCs w:val="24"/>
                <w:rtl/>
              </w:rPr>
            </w:pPr>
          </w:p>
        </w:tc>
        <w:tc>
          <w:tcPr>
            <w:tcW w:w="3091" w:type="dxa"/>
            <w:shd w:val="clear" w:color="auto" w:fill="auto"/>
          </w:tcPr>
          <w:p w:rsidR="00E2120B" w:rsidRPr="004636B2" w:rsidRDefault="00E2120B" w:rsidP="00336210">
            <w:pPr>
              <w:pStyle w:val="FootnoteText"/>
              <w:jc w:val="lowKashida"/>
              <w:rPr>
                <w:rStyle w:val="PageNumber"/>
                <w:rFonts w:ascii="Arial" w:hAnsi="Arial" w:cs="B Lotus"/>
                <w:sz w:val="24"/>
                <w:szCs w:val="24"/>
                <w:rtl/>
              </w:rPr>
            </w:pPr>
            <w:r w:rsidRPr="004636B2">
              <w:rPr>
                <w:rStyle w:val="PageNumber"/>
                <w:rFonts w:ascii="Arial" w:hAnsi="Arial" w:cs="B Lotus"/>
                <w:sz w:val="24"/>
                <w:szCs w:val="24"/>
                <w:rtl/>
              </w:rPr>
              <w:t>جواهر الادب ص 621</w:t>
            </w:r>
          </w:p>
        </w:tc>
      </w:tr>
      <w:tr w:rsidR="00E2120B" w:rsidRPr="004636B2" w:rsidTr="00336210">
        <w:trPr>
          <w:jc w:val="center"/>
        </w:trPr>
        <w:tc>
          <w:tcPr>
            <w:tcW w:w="3057" w:type="dxa"/>
            <w:shd w:val="clear" w:color="auto" w:fill="auto"/>
          </w:tcPr>
          <w:p w:rsidR="00E2120B" w:rsidRPr="004636B2" w:rsidRDefault="00E2120B" w:rsidP="00336210">
            <w:pPr>
              <w:pStyle w:val="FootnoteText"/>
              <w:jc w:val="lowKashida"/>
              <w:rPr>
                <w:rStyle w:val="PageNumber"/>
                <w:rFonts w:ascii="Arial" w:hAnsi="Arial" w:cs="B Lotus"/>
                <w:sz w:val="24"/>
                <w:szCs w:val="24"/>
                <w:rtl/>
              </w:rPr>
            </w:pPr>
            <w:r w:rsidRPr="004636B2">
              <w:rPr>
                <w:rStyle w:val="PageNumber"/>
                <w:rFonts w:ascii="Arial" w:hAnsi="Arial" w:cs="B Lotus"/>
                <w:sz w:val="24"/>
                <w:szCs w:val="24"/>
                <w:rtl/>
              </w:rPr>
              <w:t>هدايه الاحباب ج 1 ص 32</w:t>
            </w:r>
          </w:p>
        </w:tc>
        <w:tc>
          <w:tcPr>
            <w:tcW w:w="1280" w:type="dxa"/>
            <w:shd w:val="clear" w:color="auto" w:fill="auto"/>
          </w:tcPr>
          <w:p w:rsidR="00E2120B" w:rsidRPr="004636B2" w:rsidRDefault="00E2120B" w:rsidP="00336210">
            <w:pPr>
              <w:pStyle w:val="FootnoteText"/>
              <w:jc w:val="lowKashida"/>
              <w:rPr>
                <w:rStyle w:val="PageNumber"/>
                <w:rFonts w:ascii="Arial" w:hAnsi="Arial" w:cs="B Lotus"/>
                <w:sz w:val="24"/>
                <w:szCs w:val="24"/>
                <w:rtl/>
              </w:rPr>
            </w:pPr>
          </w:p>
        </w:tc>
        <w:tc>
          <w:tcPr>
            <w:tcW w:w="3091" w:type="dxa"/>
            <w:shd w:val="clear" w:color="auto" w:fill="auto"/>
          </w:tcPr>
          <w:p w:rsidR="00E2120B" w:rsidRPr="004636B2" w:rsidRDefault="00E2120B" w:rsidP="00336210">
            <w:pPr>
              <w:pStyle w:val="FootnoteText"/>
              <w:jc w:val="lowKashida"/>
              <w:rPr>
                <w:rStyle w:val="PageNumber"/>
                <w:rFonts w:ascii="Arial" w:hAnsi="Arial" w:cs="B Lotus"/>
                <w:sz w:val="24"/>
                <w:szCs w:val="24"/>
                <w:rtl/>
              </w:rPr>
            </w:pPr>
            <w:r w:rsidRPr="004636B2">
              <w:rPr>
                <w:rStyle w:val="PageNumber"/>
                <w:rFonts w:ascii="Arial" w:hAnsi="Arial" w:cs="B Lotus"/>
                <w:sz w:val="24"/>
                <w:szCs w:val="24"/>
                <w:rtl/>
              </w:rPr>
              <w:t>قاموس الاعلام تركي ج 1 ص 65</w:t>
            </w:r>
          </w:p>
        </w:tc>
      </w:tr>
      <w:tr w:rsidR="00E2120B" w:rsidRPr="004636B2" w:rsidTr="00336210">
        <w:trPr>
          <w:jc w:val="center"/>
        </w:trPr>
        <w:tc>
          <w:tcPr>
            <w:tcW w:w="3057" w:type="dxa"/>
            <w:shd w:val="clear" w:color="auto" w:fill="auto"/>
          </w:tcPr>
          <w:p w:rsidR="00E2120B" w:rsidRPr="004636B2" w:rsidRDefault="00E2120B" w:rsidP="00336210">
            <w:pPr>
              <w:pStyle w:val="FootnoteText"/>
              <w:jc w:val="lowKashida"/>
              <w:rPr>
                <w:rStyle w:val="PageNumber"/>
                <w:rFonts w:ascii="Arial" w:hAnsi="Arial" w:cs="B Lotus"/>
                <w:sz w:val="24"/>
                <w:szCs w:val="24"/>
                <w:rtl/>
              </w:rPr>
            </w:pPr>
            <w:r w:rsidRPr="004636B2">
              <w:rPr>
                <w:rStyle w:val="PageNumber"/>
                <w:rFonts w:ascii="Arial" w:hAnsi="Arial" w:cs="B Lotus"/>
                <w:sz w:val="24"/>
                <w:szCs w:val="24"/>
                <w:rtl/>
              </w:rPr>
              <w:t>لغات تاريخچه وجغرافيه تركي ص546</w:t>
            </w:r>
          </w:p>
        </w:tc>
        <w:tc>
          <w:tcPr>
            <w:tcW w:w="1280" w:type="dxa"/>
            <w:shd w:val="clear" w:color="auto" w:fill="auto"/>
          </w:tcPr>
          <w:p w:rsidR="00E2120B" w:rsidRPr="004636B2" w:rsidRDefault="00E2120B" w:rsidP="00336210">
            <w:pPr>
              <w:pStyle w:val="FootnoteText"/>
              <w:jc w:val="lowKashida"/>
              <w:rPr>
                <w:rStyle w:val="PageNumber"/>
                <w:rFonts w:ascii="Arial" w:hAnsi="Arial" w:cs="B Lotus"/>
                <w:sz w:val="24"/>
                <w:szCs w:val="24"/>
                <w:rtl/>
              </w:rPr>
            </w:pPr>
          </w:p>
        </w:tc>
        <w:tc>
          <w:tcPr>
            <w:tcW w:w="3091" w:type="dxa"/>
            <w:shd w:val="clear" w:color="auto" w:fill="auto"/>
          </w:tcPr>
          <w:p w:rsidR="00E2120B" w:rsidRPr="004636B2" w:rsidRDefault="00E2120B" w:rsidP="00336210">
            <w:pPr>
              <w:pStyle w:val="FootnoteText"/>
              <w:jc w:val="lowKashida"/>
              <w:rPr>
                <w:rStyle w:val="PageNumber"/>
                <w:rFonts w:ascii="Arial" w:hAnsi="Arial" w:cs="B Lotus"/>
                <w:sz w:val="24"/>
                <w:szCs w:val="24"/>
                <w:rtl/>
              </w:rPr>
            </w:pPr>
            <w:r w:rsidRPr="004636B2">
              <w:rPr>
                <w:rStyle w:val="PageNumber"/>
                <w:rFonts w:ascii="Arial" w:hAnsi="Arial" w:cs="B Lotus"/>
                <w:sz w:val="24"/>
                <w:szCs w:val="24"/>
                <w:rtl/>
              </w:rPr>
              <w:t>معجم المطبوعات.</w:t>
            </w:r>
          </w:p>
        </w:tc>
      </w:tr>
    </w:tbl>
    <w:p w:rsidR="00E2120B" w:rsidRPr="004636B2" w:rsidRDefault="00E2120B" w:rsidP="00C61587">
      <w:pPr>
        <w:pStyle w:val="FootnoteText"/>
        <w:ind w:left="272" w:hanging="272"/>
        <w:jc w:val="lowKashida"/>
        <w:rPr>
          <w:rStyle w:val="PageNumber"/>
          <w:rFonts w:ascii="Arial" w:hAnsi="Arial" w:cs="Arial"/>
          <w:sz w:val="2"/>
          <w:szCs w:val="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20B" w:rsidRPr="00B966B8" w:rsidRDefault="00365B6F" w:rsidP="00D1271D">
    <w:pPr>
      <w:pStyle w:val="Header"/>
      <w:tabs>
        <w:tab w:val="clear" w:pos="4153"/>
        <w:tab w:val="clear" w:pos="8306"/>
        <w:tab w:val="left" w:pos="3798"/>
        <w:tab w:val="center" w:pos="3940"/>
        <w:tab w:val="right" w:pos="7200"/>
      </w:tabs>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3120" behindDoc="0" locked="0" layoutInCell="1" allowOverlap="1" wp14:anchorId="131915CE" wp14:editId="446645D2">
              <wp:simplePos x="0" y="0"/>
              <wp:positionH relativeFrom="column">
                <wp:posOffset>5715</wp:posOffset>
              </wp:positionH>
              <wp:positionV relativeFrom="paragraph">
                <wp:posOffset>281305</wp:posOffset>
              </wp:positionV>
              <wp:extent cx="4751705" cy="0"/>
              <wp:effectExtent l="24765" t="24130" r="24130" b="23495"/>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62xIw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Bun62xIwIAAD8EAAAOAAAAAAAAAAAAAAAAAC4CAABkcnMvZTJvRG9jLnhtbFBLAQIt&#10;ABQABgAIAAAAIQDfmeRx1wAAAAYBAAAPAAAAAAAAAAAAAAAAAH0EAABkcnMvZG93bnJldi54bWxQ&#10;SwUGAAAAAAQABADzAAAAgQUAAAAA&#10;" strokeweight="3pt">
              <v:stroke linestyle="thinThin"/>
            </v:line>
          </w:pict>
        </mc:Fallback>
      </mc:AlternateContent>
    </w:r>
    <w:r w:rsidR="00E2120B" w:rsidRPr="00D1271D">
      <w:rPr>
        <w:rFonts w:ascii="Times New Roman Bold" w:hAnsi="Times New Roman Bold" w:cs="B Zar" w:hint="cs"/>
        <w:sz w:val="28"/>
        <w:szCs w:val="28"/>
        <w:rtl/>
      </w:rPr>
      <w:fldChar w:fldCharType="begin"/>
    </w:r>
    <w:r w:rsidR="00E2120B" w:rsidRPr="00D1271D">
      <w:rPr>
        <w:rFonts w:ascii="Times New Roman Bold" w:hAnsi="Times New Roman Bold" w:cs="B Zar" w:hint="cs"/>
        <w:sz w:val="28"/>
        <w:szCs w:val="28"/>
      </w:rPr>
      <w:instrText xml:space="preserve"> PAGE </w:instrText>
    </w:r>
    <w:r w:rsidR="00E2120B" w:rsidRPr="00D1271D">
      <w:rPr>
        <w:rFonts w:ascii="Times New Roman Bold" w:hAnsi="Times New Roman Bold" w:cs="B Zar" w:hint="cs"/>
        <w:sz w:val="28"/>
        <w:szCs w:val="28"/>
        <w:rtl/>
      </w:rPr>
      <w:fldChar w:fldCharType="separate"/>
    </w:r>
    <w:r w:rsidR="009851C6">
      <w:rPr>
        <w:rFonts w:ascii="Times New Roman Bold" w:hAnsi="Times New Roman Bold" w:cs="B Zar"/>
        <w:noProof/>
        <w:sz w:val="28"/>
        <w:szCs w:val="28"/>
        <w:rtl/>
      </w:rPr>
      <w:t>24</w:t>
    </w:r>
    <w:r w:rsidR="00E2120B" w:rsidRPr="00D1271D">
      <w:rPr>
        <w:rFonts w:ascii="Times New Roman Bold" w:hAnsi="Times New Roman Bold" w:cs="B Zar" w:hint="cs"/>
        <w:sz w:val="28"/>
        <w:szCs w:val="28"/>
        <w:rtl/>
      </w:rPr>
      <w:fldChar w:fldCharType="end"/>
    </w:r>
    <w:r w:rsidR="00E2120B" w:rsidRPr="00D1271D">
      <w:rPr>
        <w:rFonts w:ascii="Times New Roman Bold" w:hAnsi="Times New Roman Bold" w:cs="B Zar" w:hint="cs"/>
        <w:sz w:val="28"/>
        <w:szCs w:val="28"/>
        <w:rtl/>
      </w:rPr>
      <w:tab/>
    </w:r>
    <w:r w:rsidR="00E2120B" w:rsidRPr="00D1271D">
      <w:rPr>
        <w:rFonts w:ascii="Times New Roman Bold" w:hAnsi="Times New Roman Bold" w:cs="B Zar"/>
        <w:sz w:val="28"/>
        <w:szCs w:val="28"/>
        <w:rtl/>
      </w:rPr>
      <w:tab/>
    </w:r>
    <w:r w:rsidR="00E2120B" w:rsidRPr="00D1271D">
      <w:rPr>
        <w:rFonts w:ascii="Times New Roman Bold" w:hAnsi="Times New Roman Bold" w:cs="B Zar" w:hint="cs"/>
        <w:sz w:val="28"/>
        <w:szCs w:val="28"/>
        <w:rtl/>
      </w:rPr>
      <w:tab/>
    </w:r>
    <w:r w:rsidR="00E2120B">
      <w:rPr>
        <w:rFonts w:cs="B Lotus" w:hint="cs"/>
        <w:b/>
        <w:bCs/>
        <w:sz w:val="26"/>
        <w:szCs w:val="26"/>
        <w:rtl/>
        <w:lang w:bidi="fa-IR"/>
      </w:rPr>
      <w:t>مقدمة ابن خلدون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F40" w:rsidRPr="00B966B8" w:rsidRDefault="00365B6F" w:rsidP="000E0F40">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312" behindDoc="0" locked="0" layoutInCell="1" allowOverlap="1" wp14:anchorId="21582093" wp14:editId="4CE66033">
              <wp:simplePos x="0" y="0"/>
              <wp:positionH relativeFrom="column">
                <wp:posOffset>0</wp:posOffset>
              </wp:positionH>
              <wp:positionV relativeFrom="paragraph">
                <wp:posOffset>281305</wp:posOffset>
              </wp:positionV>
              <wp:extent cx="4751705" cy="0"/>
              <wp:effectExtent l="19050" t="24130" r="20320" b="2349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JR6IgIAAD4EAAAOAAAAZHJzL2Uyb0RvYy54bWysU02P2jAQvVfqf7B8hyRsYC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moXO9MYVEFCpjQ210aN6MWtNvzmkdNUSteOR4evJQFoWMpI3KeHiDOBv+8+aQQzZex3b&#10;dGxshxopzKeQGMChFegY53K6zYUfPaLwMX8cZ4/pGCN69SWkCBAh0VjnP3LdoWCUWAL7CEgOa+cD&#10;pV8hIVzplZAyjl0q1Jf4YZqloAzaGWgC28qY7LQULASGFGd320padCBBRPGJtYLnPszqvWIRuOWE&#10;LS+2J0KebSAiVcCDsoDaxTqr5PssnS2ny2k+yEeT5SBP63rwYVXlg8kqexz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LaJR6IgIAAD4EAAAOAAAAAAAAAAAAAAAAAC4CAABkcnMvZTJvRG9jLnhtbFBLAQIt&#10;ABQABgAIAAAAIQCwgsW+2AAAAAYBAAAPAAAAAAAAAAAAAAAAAHwEAABkcnMvZG93bnJldi54bWxQ&#10;SwUGAAAAAAQABADzAAAAgQUAAAAA&#10;" strokeweight="3pt">
              <v:stroke linestyle="thinThin"/>
            </v:line>
          </w:pict>
        </mc:Fallback>
      </mc:AlternateContent>
    </w:r>
    <w:r w:rsidR="000E0F40">
      <w:rPr>
        <w:rFonts w:cs="B Lotus" w:hint="cs"/>
        <w:b/>
        <w:bCs/>
        <w:sz w:val="26"/>
        <w:szCs w:val="26"/>
        <w:rtl/>
        <w:lang w:bidi="fa-IR"/>
      </w:rPr>
      <w:t>فهرست کتاب‌ها</w:t>
    </w:r>
    <w:r w:rsidR="000E0F40" w:rsidRPr="00D1271D">
      <w:rPr>
        <w:rFonts w:ascii="Times New Roman Bold" w:hAnsi="Times New Roman Bold" w:cs="B Zar" w:hint="cs"/>
        <w:sz w:val="28"/>
        <w:szCs w:val="28"/>
        <w:rtl/>
      </w:rPr>
      <w:tab/>
    </w:r>
    <w:r w:rsidR="000E0F40" w:rsidRPr="00D1271D">
      <w:rPr>
        <w:rFonts w:ascii="Times New Roman Bold" w:hAnsi="Times New Roman Bold" w:cs="B Zar" w:hint="cs"/>
        <w:sz w:val="28"/>
        <w:szCs w:val="28"/>
        <w:rtl/>
      </w:rPr>
      <w:fldChar w:fldCharType="begin"/>
    </w:r>
    <w:r w:rsidR="000E0F40" w:rsidRPr="00D1271D">
      <w:rPr>
        <w:rFonts w:ascii="Times New Roman Bold" w:hAnsi="Times New Roman Bold" w:cs="B Zar" w:hint="cs"/>
        <w:sz w:val="28"/>
        <w:szCs w:val="28"/>
      </w:rPr>
      <w:instrText xml:space="preserve"> PAGE </w:instrText>
    </w:r>
    <w:r w:rsidR="000E0F40" w:rsidRPr="00D1271D">
      <w:rPr>
        <w:rFonts w:ascii="Times New Roman Bold" w:hAnsi="Times New Roman Bold" w:cs="B Zar" w:hint="cs"/>
        <w:sz w:val="28"/>
        <w:szCs w:val="28"/>
        <w:rtl/>
      </w:rPr>
      <w:fldChar w:fldCharType="separate"/>
    </w:r>
    <w:r w:rsidR="008870CB">
      <w:rPr>
        <w:rFonts w:ascii="Times New Roman Bold" w:hAnsi="Times New Roman Bold" w:cs="B Zar"/>
        <w:noProof/>
        <w:sz w:val="28"/>
        <w:szCs w:val="28"/>
        <w:rtl/>
      </w:rPr>
      <w:t>743</w:t>
    </w:r>
    <w:r w:rsidR="000E0F40" w:rsidRPr="00D1271D">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F40" w:rsidRPr="00B966B8" w:rsidRDefault="00365B6F" w:rsidP="000E0F40">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2336" behindDoc="0" locked="0" layoutInCell="1" allowOverlap="1" wp14:anchorId="3D05523A" wp14:editId="103062C6">
              <wp:simplePos x="0" y="0"/>
              <wp:positionH relativeFrom="column">
                <wp:posOffset>0</wp:posOffset>
              </wp:positionH>
              <wp:positionV relativeFrom="paragraph">
                <wp:posOffset>281305</wp:posOffset>
              </wp:positionV>
              <wp:extent cx="4751705" cy="0"/>
              <wp:effectExtent l="19050" t="24130" r="20320" b="2349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T7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I3q0+yMCAAA/BAAADgAAAAAAAAAAAAAAAAAuAgAAZHJzL2Uyb0RvYy54bWxQSwEC&#10;LQAUAAYACAAAACEAsILFvtgAAAAGAQAADwAAAAAAAAAAAAAAAAB9BAAAZHJzL2Rvd25yZXYueG1s&#10;UEsFBgAAAAAEAAQA8wAAAIIFAAAAAA==&#10;" strokeweight="3pt">
              <v:stroke linestyle="thinThin"/>
            </v:line>
          </w:pict>
        </mc:Fallback>
      </mc:AlternateContent>
    </w:r>
    <w:r w:rsidR="000E0F40">
      <w:rPr>
        <w:rFonts w:cs="B Lotus" w:hint="cs"/>
        <w:b/>
        <w:bCs/>
        <w:sz w:val="26"/>
        <w:szCs w:val="26"/>
        <w:rtl/>
        <w:lang w:bidi="fa-IR"/>
      </w:rPr>
      <w:t>کتاب‌شناسی در باره ابن خلدون</w:t>
    </w:r>
    <w:r w:rsidR="000E0F40" w:rsidRPr="00D1271D">
      <w:rPr>
        <w:rFonts w:ascii="Times New Roman Bold" w:hAnsi="Times New Roman Bold" w:cs="B Zar" w:hint="cs"/>
        <w:sz w:val="28"/>
        <w:szCs w:val="28"/>
        <w:rtl/>
      </w:rPr>
      <w:tab/>
    </w:r>
    <w:r w:rsidR="000E0F40" w:rsidRPr="00D1271D">
      <w:rPr>
        <w:rFonts w:ascii="Times New Roman Bold" w:hAnsi="Times New Roman Bold" w:cs="B Zar" w:hint="cs"/>
        <w:sz w:val="28"/>
        <w:szCs w:val="28"/>
        <w:rtl/>
      </w:rPr>
      <w:fldChar w:fldCharType="begin"/>
    </w:r>
    <w:r w:rsidR="000E0F40" w:rsidRPr="00D1271D">
      <w:rPr>
        <w:rFonts w:ascii="Times New Roman Bold" w:hAnsi="Times New Roman Bold" w:cs="B Zar" w:hint="cs"/>
        <w:sz w:val="28"/>
        <w:szCs w:val="28"/>
      </w:rPr>
      <w:instrText xml:space="preserve"> PAGE </w:instrText>
    </w:r>
    <w:r w:rsidR="000E0F40" w:rsidRPr="00D1271D">
      <w:rPr>
        <w:rFonts w:ascii="Times New Roman Bold" w:hAnsi="Times New Roman Bold" w:cs="B Zar" w:hint="cs"/>
        <w:sz w:val="28"/>
        <w:szCs w:val="28"/>
        <w:rtl/>
      </w:rPr>
      <w:fldChar w:fldCharType="separate"/>
    </w:r>
    <w:r w:rsidR="008870CB">
      <w:rPr>
        <w:rFonts w:ascii="Times New Roman Bold" w:hAnsi="Times New Roman Bold" w:cs="B Zar"/>
        <w:noProof/>
        <w:sz w:val="28"/>
        <w:szCs w:val="28"/>
        <w:rtl/>
      </w:rPr>
      <w:t>753</w:t>
    </w:r>
    <w:r w:rsidR="000E0F40" w:rsidRPr="00D1271D">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20B" w:rsidRPr="00B966B8" w:rsidRDefault="00365B6F" w:rsidP="00D1271D">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144" behindDoc="0" locked="0" layoutInCell="1" allowOverlap="1" wp14:anchorId="229155CB" wp14:editId="3C9511AE">
              <wp:simplePos x="0" y="0"/>
              <wp:positionH relativeFrom="column">
                <wp:posOffset>0</wp:posOffset>
              </wp:positionH>
              <wp:positionV relativeFrom="paragraph">
                <wp:posOffset>281305</wp:posOffset>
              </wp:positionV>
              <wp:extent cx="4751705" cy="0"/>
              <wp:effectExtent l="19050" t="24130" r="20320" b="23495"/>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3QIgIAAD4EAAAOAAAAZHJzL2Uyb0RvYy54bWysU02P2jAQvVfqf7B8hyRsYC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GoXO9MYVEFCpjQ210aN6MWtNvzmkdNUSteOR4evJQFoWMpI3KeHiDOBv+8+aQQzZex3b&#10;dGxshxopzKeQGMChFegY53K6zYUfPaLwMX8cZ4/pGCN69SWkCBAh0VjnP3LdoWCUWAL7CEgOa+cD&#10;pV8hIVzplZAyjl0q1Jf4YZqloAzaGWgC28qY7LQULASGFGd320padCBBRPGJtYLnPszqvWIRuOWE&#10;LS+2J0KebSAiVcCDsoDaxTqr5PssnS2ny2k+yEeT5SBP63rwYVXlg8kqexz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hF73QIgIAAD4EAAAOAAAAAAAAAAAAAAAAAC4CAABkcnMvZTJvRG9jLnhtbFBLAQIt&#10;ABQABgAIAAAAIQCwgsW+2AAAAAYBAAAPAAAAAAAAAAAAAAAAAHwEAABkcnMvZG93bnJldi54bWxQ&#10;SwUGAAAAAAQABADzAAAAgQUAAAAA&#10;" strokeweight="3pt">
              <v:stroke linestyle="thinThin"/>
            </v:line>
          </w:pict>
        </mc:Fallback>
      </mc:AlternateContent>
    </w:r>
    <w:r w:rsidR="00E2120B" w:rsidRPr="00D1271D">
      <w:rPr>
        <w:rFonts w:cs="B Lotus" w:hint="cs"/>
        <w:b/>
        <w:bCs/>
        <w:sz w:val="26"/>
        <w:szCs w:val="26"/>
        <w:rtl/>
        <w:lang w:bidi="fa-IR"/>
      </w:rPr>
      <w:t>فهرست مطالب</w:t>
    </w:r>
    <w:r w:rsidR="00E2120B" w:rsidRPr="00D1271D">
      <w:rPr>
        <w:rFonts w:ascii="Times New Roman Bold" w:hAnsi="Times New Roman Bold" w:cs="B Zar" w:hint="cs"/>
        <w:sz w:val="28"/>
        <w:szCs w:val="28"/>
        <w:rtl/>
      </w:rPr>
      <w:tab/>
    </w:r>
    <w:r w:rsidR="00E2120B" w:rsidRPr="00D1271D">
      <w:rPr>
        <w:rFonts w:ascii="Times New Roman Bold" w:hAnsi="Times New Roman Bold" w:cs="B Zar" w:hint="cs"/>
        <w:sz w:val="28"/>
        <w:szCs w:val="28"/>
        <w:rtl/>
      </w:rPr>
      <w:fldChar w:fldCharType="begin"/>
    </w:r>
    <w:r w:rsidR="00E2120B" w:rsidRPr="00D1271D">
      <w:rPr>
        <w:rFonts w:ascii="Times New Roman Bold" w:hAnsi="Times New Roman Bold" w:cs="B Zar" w:hint="cs"/>
        <w:sz w:val="28"/>
        <w:szCs w:val="28"/>
      </w:rPr>
      <w:instrText xml:space="preserve"> PAGE </w:instrText>
    </w:r>
    <w:r w:rsidR="00E2120B" w:rsidRPr="00D1271D">
      <w:rPr>
        <w:rFonts w:ascii="Times New Roman Bold" w:hAnsi="Times New Roman Bold" w:cs="B Zar" w:hint="cs"/>
        <w:sz w:val="28"/>
        <w:szCs w:val="28"/>
        <w:rtl/>
      </w:rPr>
      <w:fldChar w:fldCharType="separate"/>
    </w:r>
    <w:r w:rsidR="009851C6">
      <w:rPr>
        <w:rFonts w:ascii="Times New Roman Bold" w:hAnsi="Times New Roman Bold" w:cs="B Zar"/>
        <w:noProof/>
        <w:sz w:val="28"/>
        <w:szCs w:val="28"/>
        <w:rtl/>
      </w:rPr>
      <w:t>11</w:t>
    </w:r>
    <w:r w:rsidR="00E2120B" w:rsidRPr="00D1271D">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5C9" w:rsidRDefault="009A35C9">
    <w:pPr>
      <w:pStyle w:val="Header"/>
      <w:rPr>
        <w:rFonts w:cs="B Lotus"/>
        <w:sz w:val="22"/>
        <w:szCs w:val="22"/>
        <w:rtl/>
      </w:rPr>
    </w:pPr>
  </w:p>
  <w:p w:rsidR="009A35C9" w:rsidRDefault="009A35C9">
    <w:pPr>
      <w:pStyle w:val="Header"/>
      <w:rPr>
        <w:rFonts w:cs="B Lotus"/>
        <w:sz w:val="22"/>
        <w:szCs w:val="22"/>
        <w:rtl/>
      </w:rPr>
    </w:pPr>
  </w:p>
  <w:p w:rsidR="009A35C9" w:rsidRPr="00D1271D" w:rsidRDefault="009A35C9">
    <w:pPr>
      <w:pStyle w:val="Header"/>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20B" w:rsidRPr="00B966B8" w:rsidRDefault="00365B6F" w:rsidP="00D1271D">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168" behindDoc="0" locked="0" layoutInCell="1" allowOverlap="1" wp14:anchorId="3DD41E3F" wp14:editId="0D992F28">
              <wp:simplePos x="0" y="0"/>
              <wp:positionH relativeFrom="column">
                <wp:posOffset>0</wp:posOffset>
              </wp:positionH>
              <wp:positionV relativeFrom="paragraph">
                <wp:posOffset>281305</wp:posOffset>
              </wp:positionV>
              <wp:extent cx="4751705" cy="0"/>
              <wp:effectExtent l="19050" t="24130" r="20320" b="2349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Lk1a6EhAgAAPgQAAA4AAAAAAAAAAAAAAAAALgIAAGRycy9lMm9Eb2MueG1sUEsBAi0A&#10;FAAGAAgAAAAhALCCxb7YAAAABgEAAA8AAAAAAAAAAAAAAAAAewQAAGRycy9kb3ducmV2LnhtbFBL&#10;BQYAAAAABAAEAPMAAACABQAAAAA=&#10;" strokeweight="3pt">
              <v:stroke linestyle="thinThin"/>
            </v:line>
          </w:pict>
        </mc:Fallback>
      </mc:AlternateContent>
    </w:r>
    <w:r w:rsidR="00E2120B">
      <w:rPr>
        <w:rFonts w:cs="B Lotus" w:hint="cs"/>
        <w:b/>
        <w:bCs/>
        <w:sz w:val="26"/>
        <w:szCs w:val="26"/>
        <w:rtl/>
        <w:lang w:bidi="fa-IR"/>
      </w:rPr>
      <w:t>باب چهارم از کتاب نخستین: در باره دیه‌ها و شهرهای بزرگ و کوچک و ...</w:t>
    </w:r>
    <w:r w:rsidR="00E2120B" w:rsidRPr="00D1271D">
      <w:rPr>
        <w:rFonts w:ascii="Times New Roman Bold" w:hAnsi="Times New Roman Bold" w:cs="B Zar" w:hint="cs"/>
        <w:sz w:val="28"/>
        <w:szCs w:val="28"/>
        <w:rtl/>
      </w:rPr>
      <w:tab/>
    </w:r>
    <w:r w:rsidR="00E2120B" w:rsidRPr="00D1271D">
      <w:rPr>
        <w:rFonts w:ascii="Times New Roman Bold" w:hAnsi="Times New Roman Bold" w:cs="B Zar" w:hint="cs"/>
        <w:sz w:val="28"/>
        <w:szCs w:val="28"/>
        <w:rtl/>
      </w:rPr>
      <w:fldChar w:fldCharType="begin"/>
    </w:r>
    <w:r w:rsidR="00E2120B" w:rsidRPr="00D1271D">
      <w:rPr>
        <w:rFonts w:ascii="Times New Roman Bold" w:hAnsi="Times New Roman Bold" w:cs="B Zar" w:hint="cs"/>
        <w:sz w:val="28"/>
        <w:szCs w:val="28"/>
      </w:rPr>
      <w:instrText xml:space="preserve"> PAGE </w:instrText>
    </w:r>
    <w:r w:rsidR="00E2120B" w:rsidRPr="00D1271D">
      <w:rPr>
        <w:rFonts w:ascii="Times New Roman Bold" w:hAnsi="Times New Roman Bold" w:cs="B Zar" w:hint="cs"/>
        <w:sz w:val="28"/>
        <w:szCs w:val="28"/>
        <w:rtl/>
      </w:rPr>
      <w:fldChar w:fldCharType="separate"/>
    </w:r>
    <w:r w:rsidR="009851C6">
      <w:rPr>
        <w:rFonts w:ascii="Times New Roman Bold" w:hAnsi="Times New Roman Bold" w:cs="B Zar"/>
        <w:noProof/>
        <w:sz w:val="28"/>
        <w:szCs w:val="28"/>
        <w:rtl/>
      </w:rPr>
      <w:t>23</w:t>
    </w:r>
    <w:r w:rsidR="00E2120B" w:rsidRPr="00D1271D">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20B" w:rsidRPr="00B966B8" w:rsidRDefault="00365B6F" w:rsidP="00E2120B">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14:anchorId="48B2C3F5" wp14:editId="0D147136">
              <wp:simplePos x="0" y="0"/>
              <wp:positionH relativeFrom="column">
                <wp:posOffset>0</wp:posOffset>
              </wp:positionH>
              <wp:positionV relativeFrom="paragraph">
                <wp:posOffset>281305</wp:posOffset>
              </wp:positionV>
              <wp:extent cx="4751705" cy="0"/>
              <wp:effectExtent l="19050" t="24130" r="20320" b="2349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qo5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FS&#10;pIMRrYXiKA+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rOqo5IgIAAD4EAAAOAAAAAAAAAAAAAAAAAC4CAABkcnMvZTJvRG9jLnhtbFBLAQIt&#10;ABQABgAIAAAAIQCwgsW+2AAAAAYBAAAPAAAAAAAAAAAAAAAAAHwEAABkcnMvZG93bnJldi54bWxQ&#10;SwUGAAAAAAQABADzAAAAgQUAAAAA&#10;" strokeweight="3pt">
              <v:stroke linestyle="thinThin"/>
            </v:line>
          </w:pict>
        </mc:Fallback>
      </mc:AlternateContent>
    </w:r>
    <w:r w:rsidR="00E2120B">
      <w:rPr>
        <w:rFonts w:cs="B Lotus" w:hint="cs"/>
        <w:b/>
        <w:bCs/>
        <w:sz w:val="26"/>
        <w:szCs w:val="26"/>
        <w:rtl/>
        <w:lang w:bidi="fa-IR"/>
      </w:rPr>
      <w:t>باب پنجم از کتاب نخستین: در معاش (اقتصاد) و راه‌های کسب آن از قبیل ...</w:t>
    </w:r>
    <w:r w:rsidR="00E2120B" w:rsidRPr="00D1271D">
      <w:rPr>
        <w:rFonts w:ascii="Times New Roman Bold" w:hAnsi="Times New Roman Bold" w:cs="B Zar" w:hint="cs"/>
        <w:sz w:val="28"/>
        <w:szCs w:val="28"/>
        <w:rtl/>
      </w:rPr>
      <w:tab/>
    </w:r>
    <w:r w:rsidR="00E2120B" w:rsidRPr="00D1271D">
      <w:rPr>
        <w:rFonts w:ascii="Times New Roman Bold" w:hAnsi="Times New Roman Bold" w:cs="B Zar" w:hint="cs"/>
        <w:sz w:val="28"/>
        <w:szCs w:val="28"/>
        <w:rtl/>
      </w:rPr>
      <w:fldChar w:fldCharType="begin"/>
    </w:r>
    <w:r w:rsidR="00E2120B" w:rsidRPr="00D1271D">
      <w:rPr>
        <w:rFonts w:ascii="Times New Roman Bold" w:hAnsi="Times New Roman Bold" w:cs="B Zar" w:hint="cs"/>
        <w:sz w:val="28"/>
        <w:szCs w:val="28"/>
      </w:rPr>
      <w:instrText xml:space="preserve"> PAGE </w:instrText>
    </w:r>
    <w:r w:rsidR="00E2120B" w:rsidRPr="00D1271D">
      <w:rPr>
        <w:rFonts w:ascii="Times New Roman Bold" w:hAnsi="Times New Roman Bold" w:cs="B Zar" w:hint="cs"/>
        <w:sz w:val="28"/>
        <w:szCs w:val="28"/>
        <w:rtl/>
      </w:rPr>
      <w:fldChar w:fldCharType="separate"/>
    </w:r>
    <w:r w:rsidR="009A35C9">
      <w:rPr>
        <w:rFonts w:ascii="Times New Roman Bold" w:hAnsi="Times New Roman Bold" w:cs="B Zar"/>
        <w:noProof/>
        <w:sz w:val="28"/>
        <w:szCs w:val="28"/>
        <w:rtl/>
      </w:rPr>
      <w:t>191</w:t>
    </w:r>
    <w:r w:rsidR="00E2120B" w:rsidRPr="00D1271D">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20B" w:rsidRPr="00B966B8" w:rsidRDefault="00365B6F" w:rsidP="00E2120B">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216" behindDoc="0" locked="0" layoutInCell="1" allowOverlap="1" wp14:anchorId="6447EAF9" wp14:editId="360E41CD">
              <wp:simplePos x="0" y="0"/>
              <wp:positionH relativeFrom="column">
                <wp:posOffset>0</wp:posOffset>
              </wp:positionH>
              <wp:positionV relativeFrom="paragraph">
                <wp:posOffset>281305</wp:posOffset>
              </wp:positionV>
              <wp:extent cx="4751705" cy="0"/>
              <wp:effectExtent l="19050" t="24130" r="20320" b="2349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xI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BS&#10;pIMRrYXiaBw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zGHxIIgIAAD4EAAAOAAAAAAAAAAAAAAAAAC4CAABkcnMvZTJvRG9jLnhtbFBLAQIt&#10;ABQABgAIAAAAIQCwgsW+2AAAAAYBAAAPAAAAAAAAAAAAAAAAAHwEAABkcnMvZG93bnJldi54bWxQ&#10;SwUGAAAAAAQABADzAAAAgQUAAAAA&#10;" strokeweight="3pt">
              <v:stroke linestyle="thinThin"/>
            </v:line>
          </w:pict>
        </mc:Fallback>
      </mc:AlternateContent>
    </w:r>
    <w:r w:rsidR="00E2120B">
      <w:rPr>
        <w:rFonts w:cs="B Lotus" w:hint="cs"/>
        <w:b/>
        <w:bCs/>
        <w:sz w:val="26"/>
        <w:szCs w:val="26"/>
        <w:rtl/>
        <w:lang w:bidi="fa-IR"/>
      </w:rPr>
      <w:t>باب ششم از کتاب نخستین: در دانش‌ها و گونه‌های آن‌ها و چگونگی آموزش...</w:t>
    </w:r>
    <w:r w:rsidR="00E2120B" w:rsidRPr="00D1271D">
      <w:rPr>
        <w:rFonts w:ascii="Times New Roman Bold" w:hAnsi="Times New Roman Bold" w:cs="B Zar" w:hint="cs"/>
        <w:sz w:val="28"/>
        <w:szCs w:val="28"/>
        <w:rtl/>
      </w:rPr>
      <w:tab/>
    </w:r>
    <w:r w:rsidR="00E2120B" w:rsidRPr="00D1271D">
      <w:rPr>
        <w:rFonts w:ascii="Times New Roman Bold" w:hAnsi="Times New Roman Bold" w:cs="B Zar" w:hint="cs"/>
        <w:sz w:val="28"/>
        <w:szCs w:val="28"/>
        <w:rtl/>
      </w:rPr>
      <w:fldChar w:fldCharType="begin"/>
    </w:r>
    <w:r w:rsidR="00E2120B" w:rsidRPr="00D1271D">
      <w:rPr>
        <w:rFonts w:ascii="Times New Roman Bold" w:hAnsi="Times New Roman Bold" w:cs="B Zar" w:hint="cs"/>
        <w:sz w:val="28"/>
        <w:szCs w:val="28"/>
      </w:rPr>
      <w:instrText xml:space="preserve"> PAGE </w:instrText>
    </w:r>
    <w:r w:rsidR="00E2120B" w:rsidRPr="00D1271D">
      <w:rPr>
        <w:rFonts w:ascii="Times New Roman Bold" w:hAnsi="Times New Roman Bold" w:cs="B Zar" w:hint="cs"/>
        <w:sz w:val="28"/>
        <w:szCs w:val="28"/>
        <w:rtl/>
      </w:rPr>
      <w:fldChar w:fldCharType="separate"/>
    </w:r>
    <w:r w:rsidR="008870CB">
      <w:rPr>
        <w:rFonts w:ascii="Times New Roman Bold" w:hAnsi="Times New Roman Bold" w:cs="B Zar"/>
        <w:noProof/>
        <w:sz w:val="28"/>
        <w:szCs w:val="28"/>
        <w:rtl/>
      </w:rPr>
      <w:t>593</w:t>
    </w:r>
    <w:r w:rsidR="00E2120B" w:rsidRPr="00D1271D">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20B" w:rsidRPr="00B966B8" w:rsidRDefault="00365B6F" w:rsidP="00E2120B">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5BFF2C2A" wp14:editId="674E272A">
              <wp:simplePos x="0" y="0"/>
              <wp:positionH relativeFrom="column">
                <wp:posOffset>0</wp:posOffset>
              </wp:positionH>
              <wp:positionV relativeFrom="paragraph">
                <wp:posOffset>281305</wp:posOffset>
              </wp:positionV>
              <wp:extent cx="4751705" cy="0"/>
              <wp:effectExtent l="19050" t="24130" r="20320" b="2349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ba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aBI60xtXQEClNjbURo/qxaw1/eaQ0lVL1I5Hhq8nA2lZyEjepISLM4C/7T9rBjFk73Vs&#10;07GxHWqkMJ9CYgCHVqBjnMvpNhd+9IjCx3w6zqYpEKRXX0KKABESjXX+I9cdCkaJJbCPgOSwdj5Q&#10;+hUSwpVeCSnj2KVCfYkfZl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Bt/BtohAgAAPgQAAA4AAAAAAAAAAAAAAAAALgIAAGRycy9lMm9Eb2MueG1sUEsBAi0A&#10;FAAGAAgAAAAhALCCxb7YAAAABgEAAA8AAAAAAAAAAAAAAAAAewQAAGRycy9kb3ducmV2LnhtbFBL&#10;BQYAAAAABAAEAPMAAACABQAAAAA=&#10;" strokeweight="3pt">
              <v:stroke linestyle="thinThin"/>
            </v:line>
          </w:pict>
        </mc:Fallback>
      </mc:AlternateContent>
    </w:r>
    <w:r w:rsidR="00E2120B">
      <w:rPr>
        <w:rFonts w:cs="B Lotus" w:hint="cs"/>
        <w:b/>
        <w:bCs/>
        <w:sz w:val="26"/>
        <w:szCs w:val="26"/>
        <w:rtl/>
        <w:lang w:bidi="fa-IR"/>
      </w:rPr>
      <w:t>فهرست نام‌های اشخاص</w:t>
    </w:r>
    <w:r w:rsidR="00E2120B" w:rsidRPr="00D1271D">
      <w:rPr>
        <w:rFonts w:ascii="Times New Roman Bold" w:hAnsi="Times New Roman Bold" w:cs="B Zar" w:hint="cs"/>
        <w:sz w:val="28"/>
        <w:szCs w:val="28"/>
        <w:rtl/>
      </w:rPr>
      <w:tab/>
    </w:r>
    <w:r w:rsidR="00E2120B" w:rsidRPr="00D1271D">
      <w:rPr>
        <w:rFonts w:ascii="Times New Roman Bold" w:hAnsi="Times New Roman Bold" w:cs="B Zar" w:hint="cs"/>
        <w:sz w:val="28"/>
        <w:szCs w:val="28"/>
        <w:rtl/>
      </w:rPr>
      <w:fldChar w:fldCharType="begin"/>
    </w:r>
    <w:r w:rsidR="00E2120B" w:rsidRPr="00D1271D">
      <w:rPr>
        <w:rFonts w:ascii="Times New Roman Bold" w:hAnsi="Times New Roman Bold" w:cs="B Zar" w:hint="cs"/>
        <w:sz w:val="28"/>
        <w:szCs w:val="28"/>
      </w:rPr>
      <w:instrText xml:space="preserve"> PAGE </w:instrText>
    </w:r>
    <w:r w:rsidR="00E2120B" w:rsidRPr="00D1271D">
      <w:rPr>
        <w:rFonts w:ascii="Times New Roman Bold" w:hAnsi="Times New Roman Bold" w:cs="B Zar" w:hint="cs"/>
        <w:sz w:val="28"/>
        <w:szCs w:val="28"/>
        <w:rtl/>
      </w:rPr>
      <w:fldChar w:fldCharType="separate"/>
    </w:r>
    <w:r w:rsidR="008870CB">
      <w:rPr>
        <w:rFonts w:ascii="Times New Roman Bold" w:hAnsi="Times New Roman Bold" w:cs="B Zar"/>
        <w:noProof/>
        <w:sz w:val="28"/>
        <w:szCs w:val="28"/>
        <w:rtl/>
      </w:rPr>
      <w:t>665</w:t>
    </w:r>
    <w:r w:rsidR="00E2120B" w:rsidRPr="00D1271D">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20B" w:rsidRPr="00B966B8" w:rsidRDefault="00365B6F" w:rsidP="00E2120B">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264" behindDoc="0" locked="0" layoutInCell="1" allowOverlap="1" wp14:anchorId="3C416347" wp14:editId="338A7FA6">
              <wp:simplePos x="0" y="0"/>
              <wp:positionH relativeFrom="column">
                <wp:posOffset>0</wp:posOffset>
              </wp:positionH>
              <wp:positionV relativeFrom="paragraph">
                <wp:posOffset>281305</wp:posOffset>
              </wp:positionV>
              <wp:extent cx="4751705" cy="0"/>
              <wp:effectExtent l="19050" t="24130" r="20320" b="2349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Cr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5xgp&#10;0sGI1kJxNA2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DXdCrIgIAAD4EAAAOAAAAAAAAAAAAAAAAAC4CAABkcnMvZTJvRG9jLnhtbFBLAQIt&#10;ABQABgAIAAAAIQCwgsW+2AAAAAYBAAAPAAAAAAAAAAAAAAAAAHwEAABkcnMvZG93bnJldi54bWxQ&#10;SwUGAAAAAAQABADzAAAAgQUAAAAA&#10;" strokeweight="3pt">
              <v:stroke linestyle="thinThin"/>
            </v:line>
          </w:pict>
        </mc:Fallback>
      </mc:AlternateContent>
    </w:r>
    <w:r w:rsidR="00E2120B">
      <w:rPr>
        <w:rFonts w:cs="B Lotus" w:hint="cs"/>
        <w:b/>
        <w:bCs/>
        <w:sz w:val="26"/>
        <w:szCs w:val="26"/>
        <w:rtl/>
        <w:lang w:bidi="fa-IR"/>
      </w:rPr>
      <w:t>فهرست اسامی اماکن</w:t>
    </w:r>
    <w:r w:rsidR="00E2120B" w:rsidRPr="00D1271D">
      <w:rPr>
        <w:rFonts w:ascii="Times New Roman Bold" w:hAnsi="Times New Roman Bold" w:cs="B Zar" w:hint="cs"/>
        <w:sz w:val="28"/>
        <w:szCs w:val="28"/>
        <w:rtl/>
      </w:rPr>
      <w:tab/>
    </w:r>
    <w:r w:rsidR="00E2120B" w:rsidRPr="00D1271D">
      <w:rPr>
        <w:rFonts w:ascii="Times New Roman Bold" w:hAnsi="Times New Roman Bold" w:cs="B Zar" w:hint="cs"/>
        <w:sz w:val="28"/>
        <w:szCs w:val="28"/>
        <w:rtl/>
      </w:rPr>
      <w:fldChar w:fldCharType="begin"/>
    </w:r>
    <w:r w:rsidR="00E2120B" w:rsidRPr="00D1271D">
      <w:rPr>
        <w:rFonts w:ascii="Times New Roman Bold" w:hAnsi="Times New Roman Bold" w:cs="B Zar" w:hint="cs"/>
        <w:sz w:val="28"/>
        <w:szCs w:val="28"/>
      </w:rPr>
      <w:instrText xml:space="preserve"> PAGE </w:instrText>
    </w:r>
    <w:r w:rsidR="00E2120B" w:rsidRPr="00D1271D">
      <w:rPr>
        <w:rFonts w:ascii="Times New Roman Bold" w:hAnsi="Times New Roman Bold" w:cs="B Zar" w:hint="cs"/>
        <w:sz w:val="28"/>
        <w:szCs w:val="28"/>
        <w:rtl/>
      </w:rPr>
      <w:fldChar w:fldCharType="separate"/>
    </w:r>
    <w:r w:rsidR="008870CB">
      <w:rPr>
        <w:rFonts w:ascii="Times New Roman Bold" w:hAnsi="Times New Roman Bold" w:cs="B Zar"/>
        <w:noProof/>
        <w:sz w:val="28"/>
        <w:szCs w:val="28"/>
        <w:rtl/>
      </w:rPr>
      <w:t>705</w:t>
    </w:r>
    <w:r w:rsidR="00E2120B" w:rsidRPr="00D1271D">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20B" w:rsidRPr="00B966B8" w:rsidRDefault="00365B6F" w:rsidP="00E2120B">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288" behindDoc="0" locked="0" layoutInCell="1" allowOverlap="1" wp14:anchorId="634FC983" wp14:editId="06F28800">
              <wp:simplePos x="0" y="0"/>
              <wp:positionH relativeFrom="column">
                <wp:posOffset>0</wp:posOffset>
              </wp:positionH>
              <wp:positionV relativeFrom="paragraph">
                <wp:posOffset>281305</wp:posOffset>
              </wp:positionV>
              <wp:extent cx="4751705" cy="0"/>
              <wp:effectExtent l="19050" t="24130" r="20320" b="2349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kIL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P2Ck&#10;SAcjWgvF0Sx0pjeugIBKbWyojR7Vi1lr+s0hpauWqB2PDF9PBtKykJG8SQkXZwB/23/WDGLI3uvY&#10;pmNjO9RIYT6FxAAOrUDHOJfTbS786BGFj/l0nE3TMUb06ktIESBCorHOf+S6Q8EosQT2EZAc1s4H&#10;Sr9CQrjSKyFlHLtUqIe6Z1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FNKQgshAgAAPgQAAA4AAAAAAAAAAAAAAAAALgIAAGRycy9lMm9Eb2MueG1sUEsBAi0A&#10;FAAGAAgAAAAhALCCxb7YAAAABgEAAA8AAAAAAAAAAAAAAAAAewQAAGRycy9kb3ducmV2LnhtbFBL&#10;BQYAAAAABAAEAPMAAACABQAAAAA=&#10;" strokeweight="3pt">
              <v:stroke linestyle="thinThin"/>
            </v:line>
          </w:pict>
        </mc:Fallback>
      </mc:AlternateContent>
    </w:r>
    <w:r w:rsidR="00E2120B">
      <w:rPr>
        <w:rFonts w:cs="B Lotus" w:hint="cs"/>
        <w:b/>
        <w:bCs/>
        <w:sz w:val="26"/>
        <w:szCs w:val="26"/>
        <w:rtl/>
        <w:lang w:bidi="fa-IR"/>
      </w:rPr>
      <w:t xml:space="preserve">فهرست قبایل و اقوام </w:t>
    </w:r>
    <w:r w:rsidR="000E0F40">
      <w:rPr>
        <w:rFonts w:cs="B Lotus" w:hint="cs"/>
        <w:b/>
        <w:bCs/>
        <w:sz w:val="26"/>
        <w:szCs w:val="26"/>
        <w:rtl/>
        <w:lang w:bidi="fa-IR"/>
      </w:rPr>
      <w:t>و ملل و نحل و خاندان‌ها و برخی از روش‌های علمی</w:t>
    </w:r>
    <w:r w:rsidR="00E2120B" w:rsidRPr="00D1271D">
      <w:rPr>
        <w:rFonts w:ascii="Times New Roman Bold" w:hAnsi="Times New Roman Bold" w:cs="B Zar" w:hint="cs"/>
        <w:sz w:val="28"/>
        <w:szCs w:val="28"/>
        <w:rtl/>
      </w:rPr>
      <w:tab/>
    </w:r>
    <w:r w:rsidR="00E2120B" w:rsidRPr="00D1271D">
      <w:rPr>
        <w:rFonts w:ascii="Times New Roman Bold" w:hAnsi="Times New Roman Bold" w:cs="B Zar" w:hint="cs"/>
        <w:sz w:val="28"/>
        <w:szCs w:val="28"/>
        <w:rtl/>
      </w:rPr>
      <w:fldChar w:fldCharType="begin"/>
    </w:r>
    <w:r w:rsidR="00E2120B" w:rsidRPr="00D1271D">
      <w:rPr>
        <w:rFonts w:ascii="Times New Roman Bold" w:hAnsi="Times New Roman Bold" w:cs="B Zar" w:hint="cs"/>
        <w:sz w:val="28"/>
        <w:szCs w:val="28"/>
      </w:rPr>
      <w:instrText xml:space="preserve"> PAGE </w:instrText>
    </w:r>
    <w:r w:rsidR="00E2120B" w:rsidRPr="00D1271D">
      <w:rPr>
        <w:rFonts w:ascii="Times New Roman Bold" w:hAnsi="Times New Roman Bold" w:cs="B Zar" w:hint="cs"/>
        <w:sz w:val="28"/>
        <w:szCs w:val="28"/>
        <w:rtl/>
      </w:rPr>
      <w:fldChar w:fldCharType="separate"/>
    </w:r>
    <w:r w:rsidR="008870CB">
      <w:rPr>
        <w:rFonts w:ascii="Times New Roman Bold" w:hAnsi="Times New Roman Bold" w:cs="B Zar"/>
        <w:noProof/>
        <w:sz w:val="28"/>
        <w:szCs w:val="28"/>
        <w:rtl/>
      </w:rPr>
      <w:t>733</w:t>
    </w:r>
    <w:r w:rsidR="00E2120B" w:rsidRPr="00D1271D">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68DD24"/>
    <w:lvl w:ilvl="0">
      <w:start w:val="1"/>
      <w:numFmt w:val="decimal"/>
      <w:lvlText w:val="%1."/>
      <w:lvlJc w:val="left"/>
      <w:pPr>
        <w:tabs>
          <w:tab w:val="num" w:pos="1492"/>
        </w:tabs>
        <w:ind w:left="1492" w:hanging="360"/>
      </w:pPr>
    </w:lvl>
  </w:abstractNum>
  <w:abstractNum w:abstractNumId="1">
    <w:nsid w:val="FFFFFF7D"/>
    <w:multiLevelType w:val="singleLevel"/>
    <w:tmpl w:val="1256F038"/>
    <w:lvl w:ilvl="0">
      <w:start w:val="1"/>
      <w:numFmt w:val="decimal"/>
      <w:lvlText w:val="%1."/>
      <w:lvlJc w:val="left"/>
      <w:pPr>
        <w:tabs>
          <w:tab w:val="num" w:pos="1209"/>
        </w:tabs>
        <w:ind w:left="1209" w:hanging="360"/>
      </w:pPr>
    </w:lvl>
  </w:abstractNum>
  <w:abstractNum w:abstractNumId="2">
    <w:nsid w:val="FFFFFF7E"/>
    <w:multiLevelType w:val="singleLevel"/>
    <w:tmpl w:val="7FB26E38"/>
    <w:lvl w:ilvl="0">
      <w:start w:val="1"/>
      <w:numFmt w:val="decimal"/>
      <w:lvlText w:val="%1."/>
      <w:lvlJc w:val="left"/>
      <w:pPr>
        <w:tabs>
          <w:tab w:val="num" w:pos="926"/>
        </w:tabs>
        <w:ind w:left="926" w:hanging="360"/>
      </w:pPr>
    </w:lvl>
  </w:abstractNum>
  <w:abstractNum w:abstractNumId="3">
    <w:nsid w:val="FFFFFF7F"/>
    <w:multiLevelType w:val="singleLevel"/>
    <w:tmpl w:val="42AC4386"/>
    <w:lvl w:ilvl="0">
      <w:start w:val="1"/>
      <w:numFmt w:val="decimal"/>
      <w:lvlText w:val="%1."/>
      <w:lvlJc w:val="left"/>
      <w:pPr>
        <w:tabs>
          <w:tab w:val="num" w:pos="643"/>
        </w:tabs>
        <w:ind w:left="643" w:hanging="360"/>
      </w:pPr>
    </w:lvl>
  </w:abstractNum>
  <w:abstractNum w:abstractNumId="4">
    <w:nsid w:val="FFFFFF80"/>
    <w:multiLevelType w:val="singleLevel"/>
    <w:tmpl w:val="215C07F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C2AF3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3A01E2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8D67C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7F83BFE"/>
    <w:lvl w:ilvl="0">
      <w:start w:val="1"/>
      <w:numFmt w:val="decimal"/>
      <w:lvlText w:val="%1."/>
      <w:lvlJc w:val="left"/>
      <w:pPr>
        <w:tabs>
          <w:tab w:val="num" w:pos="360"/>
        </w:tabs>
        <w:ind w:left="360" w:hanging="360"/>
      </w:pPr>
    </w:lvl>
  </w:abstractNum>
  <w:abstractNum w:abstractNumId="9">
    <w:nsid w:val="FFFFFF89"/>
    <w:multiLevelType w:val="singleLevel"/>
    <w:tmpl w:val="2D50CF48"/>
    <w:lvl w:ilvl="0">
      <w:start w:val="1"/>
      <w:numFmt w:val="bullet"/>
      <w:lvlText w:val=""/>
      <w:lvlJc w:val="left"/>
      <w:pPr>
        <w:tabs>
          <w:tab w:val="num" w:pos="360"/>
        </w:tabs>
        <w:ind w:left="360" w:hanging="360"/>
      </w:pPr>
      <w:rPr>
        <w:rFonts w:ascii="Symbol" w:hAnsi="Symbol" w:hint="default"/>
      </w:rPr>
    </w:lvl>
  </w:abstractNum>
  <w:abstractNum w:abstractNumId="10">
    <w:nsid w:val="0D110126"/>
    <w:multiLevelType w:val="hybridMultilevel"/>
    <w:tmpl w:val="DA663688"/>
    <w:lvl w:ilvl="0" w:tplc="AA82EA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14C242A"/>
    <w:multiLevelType w:val="hybridMultilevel"/>
    <w:tmpl w:val="B9A80806"/>
    <w:lvl w:ilvl="0" w:tplc="08DC411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4FE6BED"/>
    <w:multiLevelType w:val="hybridMultilevel"/>
    <w:tmpl w:val="B6402CA4"/>
    <w:lvl w:ilvl="0" w:tplc="65946C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F866533"/>
    <w:multiLevelType w:val="hybridMultilevel"/>
    <w:tmpl w:val="1EB69784"/>
    <w:lvl w:ilvl="0" w:tplc="2FE6136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14">
    <w:nsid w:val="46207DCF"/>
    <w:multiLevelType w:val="hybridMultilevel"/>
    <w:tmpl w:val="D240636E"/>
    <w:lvl w:ilvl="0" w:tplc="0DEA06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46C7613"/>
    <w:multiLevelType w:val="hybridMultilevel"/>
    <w:tmpl w:val="F8E8829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5776FC1"/>
    <w:multiLevelType w:val="hybridMultilevel"/>
    <w:tmpl w:val="CD9A38EA"/>
    <w:lvl w:ilvl="0" w:tplc="86DE75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CB7B25"/>
    <w:multiLevelType w:val="hybridMultilevel"/>
    <w:tmpl w:val="D55234A4"/>
    <w:lvl w:ilvl="0" w:tplc="73FCEADE">
      <w:start w:val="1"/>
      <w:numFmt w:val="decimal"/>
      <w:lvlText w:val="%1-"/>
      <w:lvlJc w:val="left"/>
      <w:pPr>
        <w:tabs>
          <w:tab w:val="num" w:pos="986"/>
        </w:tabs>
        <w:ind w:left="986" w:hanging="420"/>
      </w:pPr>
      <w:rPr>
        <w:rFont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18">
    <w:nsid w:val="62CF6778"/>
    <w:multiLevelType w:val="hybridMultilevel"/>
    <w:tmpl w:val="2C8E8B5C"/>
    <w:lvl w:ilvl="0" w:tplc="F5EC081A">
      <w:numFmt w:val="bullet"/>
      <w:lvlText w:val="-"/>
      <w:lvlJc w:val="left"/>
      <w:pPr>
        <w:tabs>
          <w:tab w:val="num" w:pos="720"/>
        </w:tabs>
        <w:ind w:left="720" w:hanging="360"/>
      </w:pPr>
      <w:rPr>
        <w:rFonts w:ascii="Times New Roman" w:eastAsia="Times New Roman" w:hAnsi="Times New Roman" w:cs="B Yagu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53B49AD"/>
    <w:multiLevelType w:val="hybridMultilevel"/>
    <w:tmpl w:val="F81600F6"/>
    <w:lvl w:ilvl="0" w:tplc="146A6D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8A085E"/>
    <w:multiLevelType w:val="hybridMultilevel"/>
    <w:tmpl w:val="BEE6F6A0"/>
    <w:lvl w:ilvl="0" w:tplc="446C72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34B5B2E"/>
    <w:multiLevelType w:val="hybridMultilevel"/>
    <w:tmpl w:val="775A17AA"/>
    <w:lvl w:ilvl="0" w:tplc="4384AB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14"/>
  </w:num>
  <w:num w:numId="4">
    <w:abstractNumId w:val="18"/>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20"/>
  </w:num>
  <w:num w:numId="16">
    <w:abstractNumId w:val="15"/>
  </w:num>
  <w:num w:numId="17">
    <w:abstractNumId w:val="11"/>
  </w:num>
  <w:num w:numId="18">
    <w:abstractNumId w:val="16"/>
  </w:num>
  <w:num w:numId="19">
    <w:abstractNumId w:val="12"/>
  </w:num>
  <w:num w:numId="20">
    <w:abstractNumId w:val="21"/>
  </w:num>
  <w:num w:numId="21">
    <w:abstractNumId w:val="19"/>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comments" w:enforcement="1" w:cryptProviderType="rsaFull" w:cryptAlgorithmClass="hash" w:cryptAlgorithmType="typeAny" w:cryptAlgorithmSid="4" w:cryptSpinCount="100000" w:hash="+nNMgz3f2iGxEdGir1tXvC3e768=" w:salt="BfsiKoYPQ83fquyhf1TdS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C37"/>
    <w:rsid w:val="000134EE"/>
    <w:rsid w:val="00016293"/>
    <w:rsid w:val="00025041"/>
    <w:rsid w:val="00025A7F"/>
    <w:rsid w:val="00027B2B"/>
    <w:rsid w:val="00027BD9"/>
    <w:rsid w:val="00031F71"/>
    <w:rsid w:val="00036263"/>
    <w:rsid w:val="00036EDE"/>
    <w:rsid w:val="000418F2"/>
    <w:rsid w:val="00046165"/>
    <w:rsid w:val="000461B5"/>
    <w:rsid w:val="0005768F"/>
    <w:rsid w:val="0006140D"/>
    <w:rsid w:val="00072FDE"/>
    <w:rsid w:val="00075CD6"/>
    <w:rsid w:val="00077227"/>
    <w:rsid w:val="00085C39"/>
    <w:rsid w:val="000860FF"/>
    <w:rsid w:val="00086106"/>
    <w:rsid w:val="00086940"/>
    <w:rsid w:val="00092270"/>
    <w:rsid w:val="00093E7B"/>
    <w:rsid w:val="00095489"/>
    <w:rsid w:val="000A1501"/>
    <w:rsid w:val="000D2F8F"/>
    <w:rsid w:val="000D33E5"/>
    <w:rsid w:val="000D5098"/>
    <w:rsid w:val="000D69E7"/>
    <w:rsid w:val="000D7DA4"/>
    <w:rsid w:val="000E0F40"/>
    <w:rsid w:val="000E4251"/>
    <w:rsid w:val="000E5629"/>
    <w:rsid w:val="000E640B"/>
    <w:rsid w:val="000F043F"/>
    <w:rsid w:val="000F08E6"/>
    <w:rsid w:val="000F0D3D"/>
    <w:rsid w:val="000F3C0E"/>
    <w:rsid w:val="000F7537"/>
    <w:rsid w:val="001003BB"/>
    <w:rsid w:val="00100B93"/>
    <w:rsid w:val="001042EA"/>
    <w:rsid w:val="00106F81"/>
    <w:rsid w:val="00107B75"/>
    <w:rsid w:val="001101B1"/>
    <w:rsid w:val="001233F0"/>
    <w:rsid w:val="0012682D"/>
    <w:rsid w:val="00127F24"/>
    <w:rsid w:val="001315EA"/>
    <w:rsid w:val="00133981"/>
    <w:rsid w:val="00136B3E"/>
    <w:rsid w:val="0014658D"/>
    <w:rsid w:val="00147275"/>
    <w:rsid w:val="0015018C"/>
    <w:rsid w:val="00151E03"/>
    <w:rsid w:val="0015472A"/>
    <w:rsid w:val="00163516"/>
    <w:rsid w:val="001644F7"/>
    <w:rsid w:val="00164A0C"/>
    <w:rsid w:val="00170E79"/>
    <w:rsid w:val="00172052"/>
    <w:rsid w:val="00173F09"/>
    <w:rsid w:val="00175907"/>
    <w:rsid w:val="00176EB0"/>
    <w:rsid w:val="00184E32"/>
    <w:rsid w:val="00193A1C"/>
    <w:rsid w:val="001B2790"/>
    <w:rsid w:val="001B2B63"/>
    <w:rsid w:val="001B40EF"/>
    <w:rsid w:val="001D4EF2"/>
    <w:rsid w:val="001D5ED4"/>
    <w:rsid w:val="001D72D9"/>
    <w:rsid w:val="001E03CF"/>
    <w:rsid w:val="001E06B2"/>
    <w:rsid w:val="001E2414"/>
    <w:rsid w:val="001F24E5"/>
    <w:rsid w:val="001F3AC1"/>
    <w:rsid w:val="0020220A"/>
    <w:rsid w:val="0020764A"/>
    <w:rsid w:val="00214483"/>
    <w:rsid w:val="002168A1"/>
    <w:rsid w:val="002243CC"/>
    <w:rsid w:val="00225779"/>
    <w:rsid w:val="00232FD4"/>
    <w:rsid w:val="00233CD6"/>
    <w:rsid w:val="002407D7"/>
    <w:rsid w:val="00242F6D"/>
    <w:rsid w:val="00247346"/>
    <w:rsid w:val="00247D5C"/>
    <w:rsid w:val="00251002"/>
    <w:rsid w:val="00264233"/>
    <w:rsid w:val="00266BE3"/>
    <w:rsid w:val="00277D51"/>
    <w:rsid w:val="00284284"/>
    <w:rsid w:val="002870A8"/>
    <w:rsid w:val="00287612"/>
    <w:rsid w:val="00295FD8"/>
    <w:rsid w:val="002A16DE"/>
    <w:rsid w:val="002A4AD0"/>
    <w:rsid w:val="002A7FEB"/>
    <w:rsid w:val="002B04BA"/>
    <w:rsid w:val="002B2AB9"/>
    <w:rsid w:val="002B3D3B"/>
    <w:rsid w:val="002C4B1D"/>
    <w:rsid w:val="002D45C4"/>
    <w:rsid w:val="002E23F6"/>
    <w:rsid w:val="002F24A1"/>
    <w:rsid w:val="002F2620"/>
    <w:rsid w:val="002F5908"/>
    <w:rsid w:val="002F7192"/>
    <w:rsid w:val="002F7C6B"/>
    <w:rsid w:val="0030728A"/>
    <w:rsid w:val="003151F4"/>
    <w:rsid w:val="0031550F"/>
    <w:rsid w:val="00330031"/>
    <w:rsid w:val="003341DA"/>
    <w:rsid w:val="00334798"/>
    <w:rsid w:val="00335E76"/>
    <w:rsid w:val="00336210"/>
    <w:rsid w:val="00342BC7"/>
    <w:rsid w:val="00346657"/>
    <w:rsid w:val="003474E5"/>
    <w:rsid w:val="00356775"/>
    <w:rsid w:val="00357D57"/>
    <w:rsid w:val="003618FC"/>
    <w:rsid w:val="00365B6F"/>
    <w:rsid w:val="00376D71"/>
    <w:rsid w:val="0038369C"/>
    <w:rsid w:val="003847D8"/>
    <w:rsid w:val="003A1CFE"/>
    <w:rsid w:val="003B1E92"/>
    <w:rsid w:val="003C4C3C"/>
    <w:rsid w:val="003C58AE"/>
    <w:rsid w:val="003C5910"/>
    <w:rsid w:val="003C645E"/>
    <w:rsid w:val="003D67A7"/>
    <w:rsid w:val="003E0971"/>
    <w:rsid w:val="003E1E92"/>
    <w:rsid w:val="003E3C3E"/>
    <w:rsid w:val="003E5960"/>
    <w:rsid w:val="003E6BE4"/>
    <w:rsid w:val="003F5C79"/>
    <w:rsid w:val="00403287"/>
    <w:rsid w:val="004075D1"/>
    <w:rsid w:val="00413758"/>
    <w:rsid w:val="00420443"/>
    <w:rsid w:val="00424F79"/>
    <w:rsid w:val="00432A93"/>
    <w:rsid w:val="00440D12"/>
    <w:rsid w:val="00441AF9"/>
    <w:rsid w:val="00443424"/>
    <w:rsid w:val="0044656A"/>
    <w:rsid w:val="00446CFE"/>
    <w:rsid w:val="00451CF8"/>
    <w:rsid w:val="00452D2B"/>
    <w:rsid w:val="0045406A"/>
    <w:rsid w:val="00461881"/>
    <w:rsid w:val="00461EC3"/>
    <w:rsid w:val="004636B2"/>
    <w:rsid w:val="00463FE4"/>
    <w:rsid w:val="004655A9"/>
    <w:rsid w:val="004705EE"/>
    <w:rsid w:val="00474875"/>
    <w:rsid w:val="00476E94"/>
    <w:rsid w:val="00477BF9"/>
    <w:rsid w:val="00481851"/>
    <w:rsid w:val="004A2876"/>
    <w:rsid w:val="004C1179"/>
    <w:rsid w:val="004D00AF"/>
    <w:rsid w:val="004D0E58"/>
    <w:rsid w:val="004D1F7A"/>
    <w:rsid w:val="004E16B4"/>
    <w:rsid w:val="004E208B"/>
    <w:rsid w:val="004E758B"/>
    <w:rsid w:val="004F42D7"/>
    <w:rsid w:val="004F68E4"/>
    <w:rsid w:val="005046C4"/>
    <w:rsid w:val="0051268F"/>
    <w:rsid w:val="00514705"/>
    <w:rsid w:val="00517A82"/>
    <w:rsid w:val="00521143"/>
    <w:rsid w:val="005320AA"/>
    <w:rsid w:val="005407E0"/>
    <w:rsid w:val="005436CD"/>
    <w:rsid w:val="00544055"/>
    <w:rsid w:val="00553936"/>
    <w:rsid w:val="0056216F"/>
    <w:rsid w:val="0056293D"/>
    <w:rsid w:val="005706A0"/>
    <w:rsid w:val="00574BE8"/>
    <w:rsid w:val="00586DFC"/>
    <w:rsid w:val="00593A7A"/>
    <w:rsid w:val="00594DB9"/>
    <w:rsid w:val="005A2BE4"/>
    <w:rsid w:val="005A3B4E"/>
    <w:rsid w:val="005A64CA"/>
    <w:rsid w:val="005A7CC6"/>
    <w:rsid w:val="005B04C5"/>
    <w:rsid w:val="005B3C71"/>
    <w:rsid w:val="005D098E"/>
    <w:rsid w:val="005E5C74"/>
    <w:rsid w:val="005F504A"/>
    <w:rsid w:val="005F625F"/>
    <w:rsid w:val="005F7555"/>
    <w:rsid w:val="00605CD9"/>
    <w:rsid w:val="006101D3"/>
    <w:rsid w:val="00610A6B"/>
    <w:rsid w:val="00620306"/>
    <w:rsid w:val="00623F07"/>
    <w:rsid w:val="00627414"/>
    <w:rsid w:val="006310D7"/>
    <w:rsid w:val="006358A0"/>
    <w:rsid w:val="00640427"/>
    <w:rsid w:val="006418A5"/>
    <w:rsid w:val="00644E78"/>
    <w:rsid w:val="006460F2"/>
    <w:rsid w:val="006461E6"/>
    <w:rsid w:val="00650315"/>
    <w:rsid w:val="006531F1"/>
    <w:rsid w:val="00654DBC"/>
    <w:rsid w:val="00654DC6"/>
    <w:rsid w:val="00657362"/>
    <w:rsid w:val="0066266C"/>
    <w:rsid w:val="00666D6B"/>
    <w:rsid w:val="00667870"/>
    <w:rsid w:val="00674927"/>
    <w:rsid w:val="00677514"/>
    <w:rsid w:val="00681349"/>
    <w:rsid w:val="00694811"/>
    <w:rsid w:val="00694A74"/>
    <w:rsid w:val="006B1B84"/>
    <w:rsid w:val="006B38C2"/>
    <w:rsid w:val="006B5394"/>
    <w:rsid w:val="006D0F41"/>
    <w:rsid w:val="006D15C0"/>
    <w:rsid w:val="006D6237"/>
    <w:rsid w:val="006E0CAA"/>
    <w:rsid w:val="006E1BF1"/>
    <w:rsid w:val="006E32F4"/>
    <w:rsid w:val="006E7086"/>
    <w:rsid w:val="006E710F"/>
    <w:rsid w:val="006F4B75"/>
    <w:rsid w:val="006F5786"/>
    <w:rsid w:val="0071163E"/>
    <w:rsid w:val="0072114B"/>
    <w:rsid w:val="00723585"/>
    <w:rsid w:val="00725ACB"/>
    <w:rsid w:val="0073059C"/>
    <w:rsid w:val="007345B3"/>
    <w:rsid w:val="0075768E"/>
    <w:rsid w:val="00775A0E"/>
    <w:rsid w:val="0078388A"/>
    <w:rsid w:val="007859E4"/>
    <w:rsid w:val="00793366"/>
    <w:rsid w:val="00796068"/>
    <w:rsid w:val="007970AE"/>
    <w:rsid w:val="007A2167"/>
    <w:rsid w:val="007A350A"/>
    <w:rsid w:val="007A35DA"/>
    <w:rsid w:val="007A4B09"/>
    <w:rsid w:val="007B525C"/>
    <w:rsid w:val="007C6F08"/>
    <w:rsid w:val="007D2796"/>
    <w:rsid w:val="007D2B4C"/>
    <w:rsid w:val="007E3A64"/>
    <w:rsid w:val="007E3A68"/>
    <w:rsid w:val="007E6481"/>
    <w:rsid w:val="007F2E9C"/>
    <w:rsid w:val="007F7A77"/>
    <w:rsid w:val="00800F44"/>
    <w:rsid w:val="00801B68"/>
    <w:rsid w:val="00805B0A"/>
    <w:rsid w:val="00811662"/>
    <w:rsid w:val="0081530F"/>
    <w:rsid w:val="008176C7"/>
    <w:rsid w:val="00822810"/>
    <w:rsid w:val="00830C0E"/>
    <w:rsid w:val="0083468C"/>
    <w:rsid w:val="0084630E"/>
    <w:rsid w:val="00853823"/>
    <w:rsid w:val="00854C1C"/>
    <w:rsid w:val="00861E43"/>
    <w:rsid w:val="00864A90"/>
    <w:rsid w:val="00872EAF"/>
    <w:rsid w:val="0087388B"/>
    <w:rsid w:val="008740C0"/>
    <w:rsid w:val="008870CB"/>
    <w:rsid w:val="00897E6A"/>
    <w:rsid w:val="008A45D9"/>
    <w:rsid w:val="008A49A6"/>
    <w:rsid w:val="008B0794"/>
    <w:rsid w:val="008B36FB"/>
    <w:rsid w:val="008B42E7"/>
    <w:rsid w:val="008C3D6D"/>
    <w:rsid w:val="008D63D1"/>
    <w:rsid w:val="008E103B"/>
    <w:rsid w:val="008E1E39"/>
    <w:rsid w:val="008E2537"/>
    <w:rsid w:val="008E3E42"/>
    <w:rsid w:val="008E501B"/>
    <w:rsid w:val="008F0ACB"/>
    <w:rsid w:val="008F3759"/>
    <w:rsid w:val="00906EB4"/>
    <w:rsid w:val="00907B8C"/>
    <w:rsid w:val="00916BEC"/>
    <w:rsid w:val="0092191E"/>
    <w:rsid w:val="00921B89"/>
    <w:rsid w:val="0092496C"/>
    <w:rsid w:val="00930483"/>
    <w:rsid w:val="0093115A"/>
    <w:rsid w:val="00933A4C"/>
    <w:rsid w:val="00937D22"/>
    <w:rsid w:val="009548F6"/>
    <w:rsid w:val="00960990"/>
    <w:rsid w:val="009612D3"/>
    <w:rsid w:val="00961F4A"/>
    <w:rsid w:val="0096249C"/>
    <w:rsid w:val="00962C1B"/>
    <w:rsid w:val="00966B20"/>
    <w:rsid w:val="00974C9A"/>
    <w:rsid w:val="00974E5C"/>
    <w:rsid w:val="00982FB3"/>
    <w:rsid w:val="009847A5"/>
    <w:rsid w:val="009851C6"/>
    <w:rsid w:val="00987124"/>
    <w:rsid w:val="0099065F"/>
    <w:rsid w:val="00994C37"/>
    <w:rsid w:val="00995D81"/>
    <w:rsid w:val="00997D56"/>
    <w:rsid w:val="009A35C9"/>
    <w:rsid w:val="009A39FA"/>
    <w:rsid w:val="009B3AA2"/>
    <w:rsid w:val="009B3E09"/>
    <w:rsid w:val="009B63B8"/>
    <w:rsid w:val="009B6F08"/>
    <w:rsid w:val="009C1E91"/>
    <w:rsid w:val="009C4AEF"/>
    <w:rsid w:val="009C52A3"/>
    <w:rsid w:val="009D0CAB"/>
    <w:rsid w:val="009D1C64"/>
    <w:rsid w:val="009F3FD0"/>
    <w:rsid w:val="00A0444F"/>
    <w:rsid w:val="00A10BBB"/>
    <w:rsid w:val="00A13886"/>
    <w:rsid w:val="00A243D9"/>
    <w:rsid w:val="00A26B69"/>
    <w:rsid w:val="00A270F7"/>
    <w:rsid w:val="00A3554C"/>
    <w:rsid w:val="00A45367"/>
    <w:rsid w:val="00A464A9"/>
    <w:rsid w:val="00A50C60"/>
    <w:rsid w:val="00A51034"/>
    <w:rsid w:val="00A52A4F"/>
    <w:rsid w:val="00A53F8A"/>
    <w:rsid w:val="00A65AE4"/>
    <w:rsid w:val="00A67B4C"/>
    <w:rsid w:val="00A712DD"/>
    <w:rsid w:val="00A862C8"/>
    <w:rsid w:val="00A90ED7"/>
    <w:rsid w:val="00A92C3D"/>
    <w:rsid w:val="00A936A4"/>
    <w:rsid w:val="00A943EE"/>
    <w:rsid w:val="00A972DD"/>
    <w:rsid w:val="00AA23C3"/>
    <w:rsid w:val="00AA5979"/>
    <w:rsid w:val="00AB67BA"/>
    <w:rsid w:val="00AC77C3"/>
    <w:rsid w:val="00AD22C9"/>
    <w:rsid w:val="00AD5DCC"/>
    <w:rsid w:val="00AD6829"/>
    <w:rsid w:val="00AD6AC9"/>
    <w:rsid w:val="00AD6C7A"/>
    <w:rsid w:val="00AE3B7A"/>
    <w:rsid w:val="00AF037C"/>
    <w:rsid w:val="00AF3605"/>
    <w:rsid w:val="00AF48B1"/>
    <w:rsid w:val="00B13DC5"/>
    <w:rsid w:val="00B16A69"/>
    <w:rsid w:val="00B21F83"/>
    <w:rsid w:val="00B25AA1"/>
    <w:rsid w:val="00B25FF1"/>
    <w:rsid w:val="00B317A7"/>
    <w:rsid w:val="00B50726"/>
    <w:rsid w:val="00B53408"/>
    <w:rsid w:val="00B602D5"/>
    <w:rsid w:val="00B6147D"/>
    <w:rsid w:val="00B65396"/>
    <w:rsid w:val="00B8598C"/>
    <w:rsid w:val="00B90390"/>
    <w:rsid w:val="00B919F0"/>
    <w:rsid w:val="00B923F4"/>
    <w:rsid w:val="00BA051E"/>
    <w:rsid w:val="00BA28AB"/>
    <w:rsid w:val="00BA340F"/>
    <w:rsid w:val="00BB4724"/>
    <w:rsid w:val="00BC18E6"/>
    <w:rsid w:val="00BC4F6C"/>
    <w:rsid w:val="00BC78A9"/>
    <w:rsid w:val="00BD27F9"/>
    <w:rsid w:val="00BF01A7"/>
    <w:rsid w:val="00C04B60"/>
    <w:rsid w:val="00C06FED"/>
    <w:rsid w:val="00C13989"/>
    <w:rsid w:val="00C16C51"/>
    <w:rsid w:val="00C31910"/>
    <w:rsid w:val="00C32F57"/>
    <w:rsid w:val="00C37378"/>
    <w:rsid w:val="00C40007"/>
    <w:rsid w:val="00C553C5"/>
    <w:rsid w:val="00C5633D"/>
    <w:rsid w:val="00C61587"/>
    <w:rsid w:val="00C64E05"/>
    <w:rsid w:val="00C7287A"/>
    <w:rsid w:val="00C7393A"/>
    <w:rsid w:val="00C74FC8"/>
    <w:rsid w:val="00C8094A"/>
    <w:rsid w:val="00C85AE0"/>
    <w:rsid w:val="00C93187"/>
    <w:rsid w:val="00C94342"/>
    <w:rsid w:val="00C9708B"/>
    <w:rsid w:val="00CA188B"/>
    <w:rsid w:val="00CA3919"/>
    <w:rsid w:val="00CB0D15"/>
    <w:rsid w:val="00CB1771"/>
    <w:rsid w:val="00CB605F"/>
    <w:rsid w:val="00CC0A27"/>
    <w:rsid w:val="00CC1A60"/>
    <w:rsid w:val="00CC2AD4"/>
    <w:rsid w:val="00CC31E0"/>
    <w:rsid w:val="00CC4BFD"/>
    <w:rsid w:val="00CC730B"/>
    <w:rsid w:val="00CD0298"/>
    <w:rsid w:val="00CD4050"/>
    <w:rsid w:val="00CD4781"/>
    <w:rsid w:val="00CE6B11"/>
    <w:rsid w:val="00CF5A0D"/>
    <w:rsid w:val="00D02BC5"/>
    <w:rsid w:val="00D1224B"/>
    <w:rsid w:val="00D1271D"/>
    <w:rsid w:val="00D17470"/>
    <w:rsid w:val="00D33E86"/>
    <w:rsid w:val="00D41CA6"/>
    <w:rsid w:val="00D46034"/>
    <w:rsid w:val="00D50CED"/>
    <w:rsid w:val="00D53875"/>
    <w:rsid w:val="00D561B7"/>
    <w:rsid w:val="00D636D6"/>
    <w:rsid w:val="00D7279A"/>
    <w:rsid w:val="00D75E06"/>
    <w:rsid w:val="00D77840"/>
    <w:rsid w:val="00D80DED"/>
    <w:rsid w:val="00D82EF7"/>
    <w:rsid w:val="00D968BA"/>
    <w:rsid w:val="00DB6889"/>
    <w:rsid w:val="00DC0E92"/>
    <w:rsid w:val="00DC3197"/>
    <w:rsid w:val="00DC409B"/>
    <w:rsid w:val="00DD1092"/>
    <w:rsid w:val="00DD390E"/>
    <w:rsid w:val="00DD3974"/>
    <w:rsid w:val="00DD7343"/>
    <w:rsid w:val="00DE4564"/>
    <w:rsid w:val="00DF2235"/>
    <w:rsid w:val="00DF3889"/>
    <w:rsid w:val="00E00BE2"/>
    <w:rsid w:val="00E02AE2"/>
    <w:rsid w:val="00E13185"/>
    <w:rsid w:val="00E17263"/>
    <w:rsid w:val="00E2120B"/>
    <w:rsid w:val="00E2362E"/>
    <w:rsid w:val="00E2569F"/>
    <w:rsid w:val="00E25C8F"/>
    <w:rsid w:val="00E27AF4"/>
    <w:rsid w:val="00E31736"/>
    <w:rsid w:val="00E32723"/>
    <w:rsid w:val="00E335E0"/>
    <w:rsid w:val="00E351B8"/>
    <w:rsid w:val="00E3549E"/>
    <w:rsid w:val="00E408EE"/>
    <w:rsid w:val="00E53DDC"/>
    <w:rsid w:val="00E609EF"/>
    <w:rsid w:val="00E63F34"/>
    <w:rsid w:val="00E6647F"/>
    <w:rsid w:val="00E7622A"/>
    <w:rsid w:val="00E8002E"/>
    <w:rsid w:val="00E81F0E"/>
    <w:rsid w:val="00E85E8E"/>
    <w:rsid w:val="00E8618E"/>
    <w:rsid w:val="00E86617"/>
    <w:rsid w:val="00E911E1"/>
    <w:rsid w:val="00E93A26"/>
    <w:rsid w:val="00EA5388"/>
    <w:rsid w:val="00EB415A"/>
    <w:rsid w:val="00EC06B7"/>
    <w:rsid w:val="00EC0C16"/>
    <w:rsid w:val="00EC3BEA"/>
    <w:rsid w:val="00EC63ED"/>
    <w:rsid w:val="00EE26C0"/>
    <w:rsid w:val="00EF6030"/>
    <w:rsid w:val="00EF6116"/>
    <w:rsid w:val="00F02A2A"/>
    <w:rsid w:val="00F03E01"/>
    <w:rsid w:val="00F12103"/>
    <w:rsid w:val="00F16D09"/>
    <w:rsid w:val="00F16D3B"/>
    <w:rsid w:val="00F2185E"/>
    <w:rsid w:val="00F25980"/>
    <w:rsid w:val="00F32810"/>
    <w:rsid w:val="00F35CFE"/>
    <w:rsid w:val="00F414F0"/>
    <w:rsid w:val="00F43A6B"/>
    <w:rsid w:val="00F44996"/>
    <w:rsid w:val="00F45089"/>
    <w:rsid w:val="00F458A7"/>
    <w:rsid w:val="00F532CA"/>
    <w:rsid w:val="00F537DE"/>
    <w:rsid w:val="00F53D33"/>
    <w:rsid w:val="00F7436C"/>
    <w:rsid w:val="00F7441C"/>
    <w:rsid w:val="00F80021"/>
    <w:rsid w:val="00F8307B"/>
    <w:rsid w:val="00F902D3"/>
    <w:rsid w:val="00F94ACF"/>
    <w:rsid w:val="00F958FF"/>
    <w:rsid w:val="00FA032A"/>
    <w:rsid w:val="00FA24FF"/>
    <w:rsid w:val="00FB147D"/>
    <w:rsid w:val="00FB562D"/>
    <w:rsid w:val="00FC219E"/>
    <w:rsid w:val="00FC262D"/>
    <w:rsid w:val="00FC4978"/>
    <w:rsid w:val="00FD0449"/>
    <w:rsid w:val="00FD2C32"/>
    <w:rsid w:val="00FD3A79"/>
    <w:rsid w:val="00FF29D2"/>
    <w:rsid w:val="00FF76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4811"/>
    <w:pPr>
      <w:bidi/>
    </w:pPr>
    <w:rPr>
      <w:sz w:val="24"/>
      <w:szCs w:val="24"/>
    </w:rPr>
  </w:style>
  <w:style w:type="paragraph" w:styleId="Heading1">
    <w:name w:val="heading 1"/>
    <w:basedOn w:val="Normal"/>
    <w:next w:val="Normal"/>
    <w:link w:val="Heading1Char"/>
    <w:qFormat/>
    <w:rsid w:val="00E2120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E2120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E2120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94C37"/>
    <w:pPr>
      <w:tabs>
        <w:tab w:val="center" w:pos="4153"/>
        <w:tab w:val="right" w:pos="8306"/>
      </w:tabs>
    </w:pPr>
  </w:style>
  <w:style w:type="character" w:styleId="PageNumber">
    <w:name w:val="page number"/>
    <w:basedOn w:val="DefaultParagraphFont"/>
    <w:rsid w:val="00994C37"/>
  </w:style>
  <w:style w:type="paragraph" w:styleId="FootnoteText">
    <w:name w:val="footnote text"/>
    <w:basedOn w:val="Normal"/>
    <w:semiHidden/>
    <w:rsid w:val="00994C37"/>
    <w:rPr>
      <w:sz w:val="20"/>
      <w:szCs w:val="20"/>
    </w:rPr>
  </w:style>
  <w:style w:type="character" w:styleId="FootnoteReference">
    <w:name w:val="footnote reference"/>
    <w:semiHidden/>
    <w:rsid w:val="00994C37"/>
    <w:rPr>
      <w:vertAlign w:val="superscript"/>
    </w:rPr>
  </w:style>
  <w:style w:type="table" w:styleId="TableGrid">
    <w:name w:val="Table Grid"/>
    <w:basedOn w:val="TableNormal"/>
    <w:rsid w:val="0069481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A2167"/>
    <w:pPr>
      <w:tabs>
        <w:tab w:val="center" w:pos="4153"/>
        <w:tab w:val="right" w:pos="8306"/>
      </w:tabs>
    </w:pPr>
  </w:style>
  <w:style w:type="character" w:styleId="LineNumber">
    <w:name w:val="line number"/>
    <w:basedOn w:val="DefaultParagraphFont"/>
    <w:rsid w:val="00AD6829"/>
  </w:style>
  <w:style w:type="character" w:customStyle="1" w:styleId="HeaderChar">
    <w:name w:val="Header Char"/>
    <w:link w:val="Header"/>
    <w:rsid w:val="00D1271D"/>
    <w:rPr>
      <w:sz w:val="24"/>
      <w:szCs w:val="24"/>
    </w:rPr>
  </w:style>
  <w:style w:type="paragraph" w:customStyle="1" w:styleId="a">
    <w:name w:val="تیتر اول"/>
    <w:basedOn w:val="Normal"/>
    <w:link w:val="Char"/>
    <w:qFormat/>
    <w:rsid w:val="00D1271D"/>
    <w:pPr>
      <w:spacing w:before="360" w:after="240"/>
      <w:jc w:val="center"/>
      <w:outlineLvl w:val="0"/>
    </w:pPr>
    <w:rPr>
      <w:rFonts w:ascii="B Yagut" w:hAnsi="B Yagut" w:cs="B Yagut"/>
      <w:b/>
      <w:bCs/>
      <w:sz w:val="32"/>
      <w:szCs w:val="32"/>
      <w:lang w:bidi="fa-IR"/>
    </w:rPr>
  </w:style>
  <w:style w:type="paragraph" w:customStyle="1" w:styleId="a0">
    <w:name w:val="تیتر دوم"/>
    <w:basedOn w:val="Normal"/>
    <w:link w:val="Char0"/>
    <w:qFormat/>
    <w:rsid w:val="00D1271D"/>
    <w:pPr>
      <w:spacing w:before="240" w:after="60"/>
      <w:jc w:val="both"/>
      <w:outlineLvl w:val="1"/>
    </w:pPr>
    <w:rPr>
      <w:rFonts w:ascii="B Zar" w:hAnsi="B Zar" w:cs="B Zar"/>
      <w:b/>
      <w:bCs/>
      <w:sz w:val="28"/>
      <w:szCs w:val="28"/>
      <w:lang w:bidi="fa-IR"/>
    </w:rPr>
  </w:style>
  <w:style w:type="character" w:customStyle="1" w:styleId="Char">
    <w:name w:val="تیتر اول Char"/>
    <w:link w:val="a"/>
    <w:rsid w:val="00D1271D"/>
    <w:rPr>
      <w:rFonts w:ascii="B Yagut" w:hAnsi="B Yagut" w:cs="B Yagut"/>
      <w:b/>
      <w:bCs/>
      <w:sz w:val="32"/>
      <w:szCs w:val="32"/>
      <w:lang w:bidi="fa-IR"/>
    </w:rPr>
  </w:style>
  <w:style w:type="paragraph" w:customStyle="1" w:styleId="a1">
    <w:name w:val="تیتر سوم"/>
    <w:basedOn w:val="Normal"/>
    <w:link w:val="Char1"/>
    <w:qFormat/>
    <w:rsid w:val="00AD22C9"/>
    <w:pPr>
      <w:spacing w:before="240"/>
      <w:jc w:val="both"/>
      <w:outlineLvl w:val="2"/>
    </w:pPr>
    <w:rPr>
      <w:rFonts w:ascii="B Lotus" w:hAnsi="B Lotus" w:cs="B Lotus"/>
      <w:b/>
      <w:bCs/>
      <w:sz w:val="30"/>
      <w:szCs w:val="30"/>
      <w:lang w:bidi="fa-IR"/>
    </w:rPr>
  </w:style>
  <w:style w:type="character" w:customStyle="1" w:styleId="Char0">
    <w:name w:val="تیتر دوم Char"/>
    <w:link w:val="a0"/>
    <w:rsid w:val="00D1271D"/>
    <w:rPr>
      <w:rFonts w:ascii="B Zar" w:hAnsi="B Zar" w:cs="B Zar"/>
      <w:b/>
      <w:bCs/>
      <w:sz w:val="28"/>
      <w:szCs w:val="28"/>
      <w:lang w:bidi="fa-IR"/>
    </w:rPr>
  </w:style>
  <w:style w:type="character" w:customStyle="1" w:styleId="Heading1Char">
    <w:name w:val="Heading 1 Char"/>
    <w:link w:val="Heading1"/>
    <w:rsid w:val="00E2120B"/>
    <w:rPr>
      <w:rFonts w:ascii="Cambria" w:eastAsia="Times New Roman" w:hAnsi="Cambria" w:cs="Times New Roman"/>
      <w:b/>
      <w:bCs/>
      <w:kern w:val="32"/>
      <w:sz w:val="32"/>
      <w:szCs w:val="32"/>
    </w:rPr>
  </w:style>
  <w:style w:type="character" w:customStyle="1" w:styleId="Char1">
    <w:name w:val="تیتر سوم Char"/>
    <w:link w:val="a1"/>
    <w:rsid w:val="00AD22C9"/>
    <w:rPr>
      <w:rFonts w:ascii="B Lotus" w:hAnsi="B Lotus" w:cs="B Lotus"/>
      <w:b/>
      <w:bCs/>
      <w:sz w:val="30"/>
      <w:szCs w:val="30"/>
      <w:lang w:bidi="fa-IR"/>
    </w:rPr>
  </w:style>
  <w:style w:type="character" w:customStyle="1" w:styleId="Heading2Char">
    <w:name w:val="Heading 2 Char"/>
    <w:link w:val="Heading2"/>
    <w:semiHidden/>
    <w:rsid w:val="00E2120B"/>
    <w:rPr>
      <w:rFonts w:ascii="Cambria" w:eastAsia="Times New Roman" w:hAnsi="Cambria" w:cs="Times New Roman"/>
      <w:b/>
      <w:bCs/>
      <w:i/>
      <w:iCs/>
      <w:sz w:val="28"/>
      <w:szCs w:val="28"/>
    </w:rPr>
  </w:style>
  <w:style w:type="character" w:customStyle="1" w:styleId="Heading3Char">
    <w:name w:val="Heading 3 Char"/>
    <w:link w:val="Heading3"/>
    <w:semiHidden/>
    <w:rsid w:val="00E2120B"/>
    <w:rPr>
      <w:rFonts w:ascii="Cambria" w:eastAsia="Times New Roman" w:hAnsi="Cambria" w:cs="Times New Roman"/>
      <w:b/>
      <w:bCs/>
      <w:sz w:val="26"/>
      <w:szCs w:val="26"/>
    </w:rPr>
  </w:style>
  <w:style w:type="paragraph" w:styleId="TOC4">
    <w:name w:val="toc 4"/>
    <w:basedOn w:val="Normal"/>
    <w:next w:val="Normal"/>
    <w:autoRedefine/>
    <w:uiPriority w:val="39"/>
    <w:unhideWhenUsed/>
    <w:rsid w:val="00E2120B"/>
    <w:pPr>
      <w:spacing w:after="100" w:line="276" w:lineRule="auto"/>
      <w:ind w:left="660"/>
    </w:pPr>
    <w:rPr>
      <w:rFonts w:ascii="Calibri" w:hAnsi="Calibri" w:cs="Arial"/>
      <w:sz w:val="22"/>
      <w:szCs w:val="22"/>
    </w:rPr>
  </w:style>
  <w:style w:type="paragraph" w:styleId="TOC1">
    <w:name w:val="toc 1"/>
    <w:basedOn w:val="Normal"/>
    <w:next w:val="Normal"/>
    <w:uiPriority w:val="39"/>
    <w:rsid w:val="00E2120B"/>
    <w:pPr>
      <w:spacing w:before="120"/>
      <w:jc w:val="both"/>
    </w:pPr>
    <w:rPr>
      <w:rFonts w:ascii="B Yagut" w:hAnsi="B Yagut" w:cs="B Yagut"/>
      <w:b/>
      <w:bCs/>
      <w:sz w:val="28"/>
      <w:szCs w:val="28"/>
    </w:rPr>
  </w:style>
  <w:style w:type="paragraph" w:styleId="TOC2">
    <w:name w:val="toc 2"/>
    <w:basedOn w:val="Normal"/>
    <w:next w:val="Normal"/>
    <w:uiPriority w:val="39"/>
    <w:rsid w:val="00E2120B"/>
    <w:pPr>
      <w:ind w:left="238"/>
      <w:jc w:val="both"/>
    </w:pPr>
    <w:rPr>
      <w:rFonts w:ascii="B Lotus" w:hAnsi="B Lotus" w:cs="B Lotus"/>
      <w:sz w:val="28"/>
      <w:szCs w:val="28"/>
    </w:rPr>
  </w:style>
  <w:style w:type="paragraph" w:styleId="TOC3">
    <w:name w:val="toc 3"/>
    <w:basedOn w:val="Normal"/>
    <w:next w:val="Normal"/>
    <w:uiPriority w:val="39"/>
    <w:rsid w:val="00E2120B"/>
    <w:pPr>
      <w:ind w:left="522"/>
      <w:jc w:val="both"/>
    </w:pPr>
    <w:rPr>
      <w:rFonts w:ascii="B Lotus" w:hAnsi="B Lotus" w:cs="B Lotus"/>
      <w:sz w:val="26"/>
      <w:szCs w:val="26"/>
    </w:rPr>
  </w:style>
  <w:style w:type="paragraph" w:styleId="TOC5">
    <w:name w:val="toc 5"/>
    <w:basedOn w:val="Normal"/>
    <w:next w:val="Normal"/>
    <w:autoRedefine/>
    <w:uiPriority w:val="39"/>
    <w:unhideWhenUsed/>
    <w:rsid w:val="00E2120B"/>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E2120B"/>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E2120B"/>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E2120B"/>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E2120B"/>
    <w:pPr>
      <w:spacing w:after="100" w:line="276" w:lineRule="auto"/>
      <w:ind w:left="1760"/>
    </w:pPr>
    <w:rPr>
      <w:rFonts w:ascii="Calibri" w:hAnsi="Calibri" w:cs="Arial"/>
      <w:sz w:val="22"/>
      <w:szCs w:val="22"/>
    </w:rPr>
  </w:style>
  <w:style w:type="character" w:styleId="Hyperlink">
    <w:name w:val="Hyperlink"/>
    <w:uiPriority w:val="99"/>
    <w:unhideWhenUsed/>
    <w:rsid w:val="00E2120B"/>
    <w:rPr>
      <w:color w:val="0000FF"/>
      <w:u w:val="single"/>
    </w:rPr>
  </w:style>
  <w:style w:type="table" w:customStyle="1" w:styleId="TableGrid1">
    <w:name w:val="Table Grid1"/>
    <w:basedOn w:val="TableNormal"/>
    <w:next w:val="TableGrid"/>
    <w:uiPriority w:val="59"/>
    <w:rsid w:val="009851C6"/>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851C6"/>
    <w:rPr>
      <w:rFonts w:ascii="Tahoma" w:hAnsi="Tahoma" w:cs="Tahoma"/>
      <w:sz w:val="16"/>
      <w:szCs w:val="16"/>
    </w:rPr>
  </w:style>
  <w:style w:type="character" w:customStyle="1" w:styleId="BalloonTextChar">
    <w:name w:val="Balloon Text Char"/>
    <w:basedOn w:val="DefaultParagraphFont"/>
    <w:link w:val="BalloonText"/>
    <w:rsid w:val="009851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4811"/>
    <w:pPr>
      <w:bidi/>
    </w:pPr>
    <w:rPr>
      <w:sz w:val="24"/>
      <w:szCs w:val="24"/>
    </w:rPr>
  </w:style>
  <w:style w:type="paragraph" w:styleId="Heading1">
    <w:name w:val="heading 1"/>
    <w:basedOn w:val="Normal"/>
    <w:next w:val="Normal"/>
    <w:link w:val="Heading1Char"/>
    <w:qFormat/>
    <w:rsid w:val="00E2120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E2120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E2120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94C37"/>
    <w:pPr>
      <w:tabs>
        <w:tab w:val="center" w:pos="4153"/>
        <w:tab w:val="right" w:pos="8306"/>
      </w:tabs>
    </w:pPr>
  </w:style>
  <w:style w:type="character" w:styleId="PageNumber">
    <w:name w:val="page number"/>
    <w:basedOn w:val="DefaultParagraphFont"/>
    <w:rsid w:val="00994C37"/>
  </w:style>
  <w:style w:type="paragraph" w:styleId="FootnoteText">
    <w:name w:val="footnote text"/>
    <w:basedOn w:val="Normal"/>
    <w:semiHidden/>
    <w:rsid w:val="00994C37"/>
    <w:rPr>
      <w:sz w:val="20"/>
      <w:szCs w:val="20"/>
    </w:rPr>
  </w:style>
  <w:style w:type="character" w:styleId="FootnoteReference">
    <w:name w:val="footnote reference"/>
    <w:semiHidden/>
    <w:rsid w:val="00994C37"/>
    <w:rPr>
      <w:vertAlign w:val="superscript"/>
    </w:rPr>
  </w:style>
  <w:style w:type="table" w:styleId="TableGrid">
    <w:name w:val="Table Grid"/>
    <w:basedOn w:val="TableNormal"/>
    <w:rsid w:val="0069481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A2167"/>
    <w:pPr>
      <w:tabs>
        <w:tab w:val="center" w:pos="4153"/>
        <w:tab w:val="right" w:pos="8306"/>
      </w:tabs>
    </w:pPr>
  </w:style>
  <w:style w:type="character" w:styleId="LineNumber">
    <w:name w:val="line number"/>
    <w:basedOn w:val="DefaultParagraphFont"/>
    <w:rsid w:val="00AD6829"/>
  </w:style>
  <w:style w:type="character" w:customStyle="1" w:styleId="HeaderChar">
    <w:name w:val="Header Char"/>
    <w:link w:val="Header"/>
    <w:rsid w:val="00D1271D"/>
    <w:rPr>
      <w:sz w:val="24"/>
      <w:szCs w:val="24"/>
    </w:rPr>
  </w:style>
  <w:style w:type="paragraph" w:customStyle="1" w:styleId="a">
    <w:name w:val="تیتر اول"/>
    <w:basedOn w:val="Normal"/>
    <w:link w:val="Char"/>
    <w:qFormat/>
    <w:rsid w:val="00D1271D"/>
    <w:pPr>
      <w:spacing w:before="360" w:after="240"/>
      <w:jc w:val="center"/>
      <w:outlineLvl w:val="0"/>
    </w:pPr>
    <w:rPr>
      <w:rFonts w:ascii="B Yagut" w:hAnsi="B Yagut" w:cs="B Yagut"/>
      <w:b/>
      <w:bCs/>
      <w:sz w:val="32"/>
      <w:szCs w:val="32"/>
      <w:lang w:bidi="fa-IR"/>
    </w:rPr>
  </w:style>
  <w:style w:type="paragraph" w:customStyle="1" w:styleId="a0">
    <w:name w:val="تیتر دوم"/>
    <w:basedOn w:val="Normal"/>
    <w:link w:val="Char0"/>
    <w:qFormat/>
    <w:rsid w:val="00D1271D"/>
    <w:pPr>
      <w:spacing w:before="240" w:after="60"/>
      <w:jc w:val="both"/>
      <w:outlineLvl w:val="1"/>
    </w:pPr>
    <w:rPr>
      <w:rFonts w:ascii="B Zar" w:hAnsi="B Zar" w:cs="B Zar"/>
      <w:b/>
      <w:bCs/>
      <w:sz w:val="28"/>
      <w:szCs w:val="28"/>
      <w:lang w:bidi="fa-IR"/>
    </w:rPr>
  </w:style>
  <w:style w:type="character" w:customStyle="1" w:styleId="Char">
    <w:name w:val="تیتر اول Char"/>
    <w:link w:val="a"/>
    <w:rsid w:val="00D1271D"/>
    <w:rPr>
      <w:rFonts w:ascii="B Yagut" w:hAnsi="B Yagut" w:cs="B Yagut"/>
      <w:b/>
      <w:bCs/>
      <w:sz w:val="32"/>
      <w:szCs w:val="32"/>
      <w:lang w:bidi="fa-IR"/>
    </w:rPr>
  </w:style>
  <w:style w:type="paragraph" w:customStyle="1" w:styleId="a1">
    <w:name w:val="تیتر سوم"/>
    <w:basedOn w:val="Normal"/>
    <w:link w:val="Char1"/>
    <w:qFormat/>
    <w:rsid w:val="00AD22C9"/>
    <w:pPr>
      <w:spacing w:before="240"/>
      <w:jc w:val="both"/>
      <w:outlineLvl w:val="2"/>
    </w:pPr>
    <w:rPr>
      <w:rFonts w:ascii="B Lotus" w:hAnsi="B Lotus" w:cs="B Lotus"/>
      <w:b/>
      <w:bCs/>
      <w:sz w:val="30"/>
      <w:szCs w:val="30"/>
      <w:lang w:bidi="fa-IR"/>
    </w:rPr>
  </w:style>
  <w:style w:type="character" w:customStyle="1" w:styleId="Char0">
    <w:name w:val="تیتر دوم Char"/>
    <w:link w:val="a0"/>
    <w:rsid w:val="00D1271D"/>
    <w:rPr>
      <w:rFonts w:ascii="B Zar" w:hAnsi="B Zar" w:cs="B Zar"/>
      <w:b/>
      <w:bCs/>
      <w:sz w:val="28"/>
      <w:szCs w:val="28"/>
      <w:lang w:bidi="fa-IR"/>
    </w:rPr>
  </w:style>
  <w:style w:type="character" w:customStyle="1" w:styleId="Heading1Char">
    <w:name w:val="Heading 1 Char"/>
    <w:link w:val="Heading1"/>
    <w:rsid w:val="00E2120B"/>
    <w:rPr>
      <w:rFonts w:ascii="Cambria" w:eastAsia="Times New Roman" w:hAnsi="Cambria" w:cs="Times New Roman"/>
      <w:b/>
      <w:bCs/>
      <w:kern w:val="32"/>
      <w:sz w:val="32"/>
      <w:szCs w:val="32"/>
    </w:rPr>
  </w:style>
  <w:style w:type="character" w:customStyle="1" w:styleId="Char1">
    <w:name w:val="تیتر سوم Char"/>
    <w:link w:val="a1"/>
    <w:rsid w:val="00AD22C9"/>
    <w:rPr>
      <w:rFonts w:ascii="B Lotus" w:hAnsi="B Lotus" w:cs="B Lotus"/>
      <w:b/>
      <w:bCs/>
      <w:sz w:val="30"/>
      <w:szCs w:val="30"/>
      <w:lang w:bidi="fa-IR"/>
    </w:rPr>
  </w:style>
  <w:style w:type="character" w:customStyle="1" w:styleId="Heading2Char">
    <w:name w:val="Heading 2 Char"/>
    <w:link w:val="Heading2"/>
    <w:semiHidden/>
    <w:rsid w:val="00E2120B"/>
    <w:rPr>
      <w:rFonts w:ascii="Cambria" w:eastAsia="Times New Roman" w:hAnsi="Cambria" w:cs="Times New Roman"/>
      <w:b/>
      <w:bCs/>
      <w:i/>
      <w:iCs/>
      <w:sz w:val="28"/>
      <w:szCs w:val="28"/>
    </w:rPr>
  </w:style>
  <w:style w:type="character" w:customStyle="1" w:styleId="Heading3Char">
    <w:name w:val="Heading 3 Char"/>
    <w:link w:val="Heading3"/>
    <w:semiHidden/>
    <w:rsid w:val="00E2120B"/>
    <w:rPr>
      <w:rFonts w:ascii="Cambria" w:eastAsia="Times New Roman" w:hAnsi="Cambria" w:cs="Times New Roman"/>
      <w:b/>
      <w:bCs/>
      <w:sz w:val="26"/>
      <w:szCs w:val="26"/>
    </w:rPr>
  </w:style>
  <w:style w:type="paragraph" w:styleId="TOC4">
    <w:name w:val="toc 4"/>
    <w:basedOn w:val="Normal"/>
    <w:next w:val="Normal"/>
    <w:autoRedefine/>
    <w:uiPriority w:val="39"/>
    <w:unhideWhenUsed/>
    <w:rsid w:val="00E2120B"/>
    <w:pPr>
      <w:spacing w:after="100" w:line="276" w:lineRule="auto"/>
      <w:ind w:left="660"/>
    </w:pPr>
    <w:rPr>
      <w:rFonts w:ascii="Calibri" w:hAnsi="Calibri" w:cs="Arial"/>
      <w:sz w:val="22"/>
      <w:szCs w:val="22"/>
    </w:rPr>
  </w:style>
  <w:style w:type="paragraph" w:styleId="TOC1">
    <w:name w:val="toc 1"/>
    <w:basedOn w:val="Normal"/>
    <w:next w:val="Normal"/>
    <w:uiPriority w:val="39"/>
    <w:rsid w:val="00E2120B"/>
    <w:pPr>
      <w:spacing w:before="120"/>
      <w:jc w:val="both"/>
    </w:pPr>
    <w:rPr>
      <w:rFonts w:ascii="B Yagut" w:hAnsi="B Yagut" w:cs="B Yagut"/>
      <w:b/>
      <w:bCs/>
      <w:sz w:val="28"/>
      <w:szCs w:val="28"/>
    </w:rPr>
  </w:style>
  <w:style w:type="paragraph" w:styleId="TOC2">
    <w:name w:val="toc 2"/>
    <w:basedOn w:val="Normal"/>
    <w:next w:val="Normal"/>
    <w:uiPriority w:val="39"/>
    <w:rsid w:val="00E2120B"/>
    <w:pPr>
      <w:ind w:left="238"/>
      <w:jc w:val="both"/>
    </w:pPr>
    <w:rPr>
      <w:rFonts w:ascii="B Lotus" w:hAnsi="B Lotus" w:cs="B Lotus"/>
      <w:sz w:val="28"/>
      <w:szCs w:val="28"/>
    </w:rPr>
  </w:style>
  <w:style w:type="paragraph" w:styleId="TOC3">
    <w:name w:val="toc 3"/>
    <w:basedOn w:val="Normal"/>
    <w:next w:val="Normal"/>
    <w:uiPriority w:val="39"/>
    <w:rsid w:val="00E2120B"/>
    <w:pPr>
      <w:ind w:left="522"/>
      <w:jc w:val="both"/>
    </w:pPr>
    <w:rPr>
      <w:rFonts w:ascii="B Lotus" w:hAnsi="B Lotus" w:cs="B Lotus"/>
      <w:sz w:val="26"/>
      <w:szCs w:val="26"/>
    </w:rPr>
  </w:style>
  <w:style w:type="paragraph" w:styleId="TOC5">
    <w:name w:val="toc 5"/>
    <w:basedOn w:val="Normal"/>
    <w:next w:val="Normal"/>
    <w:autoRedefine/>
    <w:uiPriority w:val="39"/>
    <w:unhideWhenUsed/>
    <w:rsid w:val="00E2120B"/>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E2120B"/>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E2120B"/>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E2120B"/>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E2120B"/>
    <w:pPr>
      <w:spacing w:after="100" w:line="276" w:lineRule="auto"/>
      <w:ind w:left="1760"/>
    </w:pPr>
    <w:rPr>
      <w:rFonts w:ascii="Calibri" w:hAnsi="Calibri" w:cs="Arial"/>
      <w:sz w:val="22"/>
      <w:szCs w:val="22"/>
    </w:rPr>
  </w:style>
  <w:style w:type="character" w:styleId="Hyperlink">
    <w:name w:val="Hyperlink"/>
    <w:uiPriority w:val="99"/>
    <w:unhideWhenUsed/>
    <w:rsid w:val="00E2120B"/>
    <w:rPr>
      <w:color w:val="0000FF"/>
      <w:u w:val="single"/>
    </w:rPr>
  </w:style>
  <w:style w:type="table" w:customStyle="1" w:styleId="TableGrid1">
    <w:name w:val="Table Grid1"/>
    <w:basedOn w:val="TableNormal"/>
    <w:next w:val="TableGrid"/>
    <w:uiPriority w:val="59"/>
    <w:rsid w:val="009851C6"/>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851C6"/>
    <w:rPr>
      <w:rFonts w:ascii="Tahoma" w:hAnsi="Tahoma" w:cs="Tahoma"/>
      <w:sz w:val="16"/>
      <w:szCs w:val="16"/>
    </w:rPr>
  </w:style>
  <w:style w:type="character" w:customStyle="1" w:styleId="BalloonTextChar">
    <w:name w:val="Balloon Text Char"/>
    <w:basedOn w:val="DefaultParagraphFont"/>
    <w:link w:val="BalloonText"/>
    <w:rsid w:val="009851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F082E-E8F5-46ED-9B1A-EE36945E9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142766</Words>
  <Characters>813767</Characters>
  <Application>Microsoft Office Word</Application>
  <DocSecurity>8</DocSecurity>
  <Lines>6781</Lines>
  <Paragraphs>1909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www.ahlesonnat.net</vt:lpstr>
      <vt:lpstr>افريقيه  و صنهاجيان كه يادگار ايشان در صومعه قلعه ابن حماد آشكر است و همچنين بناي اغلبيان در مسجد جامع قيروان و بناي موحدان  در رباط الفتح   و بناي سلطان ابوسعيد كه از چهل سال پيش درمنصوره مقابل تلمسان ساخته شده است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954624</CharactersWithSpaces>
  <SharedDoc>false</SharedDoc>
  <HLinks>
    <vt:vector size="870" baseType="variant">
      <vt:variant>
        <vt:i4>1048628</vt:i4>
      </vt:variant>
      <vt:variant>
        <vt:i4>866</vt:i4>
      </vt:variant>
      <vt:variant>
        <vt:i4>0</vt:i4>
      </vt:variant>
      <vt:variant>
        <vt:i4>5</vt:i4>
      </vt:variant>
      <vt:variant>
        <vt:lpwstr/>
      </vt:variant>
      <vt:variant>
        <vt:lpwstr>_Toc342332620</vt:lpwstr>
      </vt:variant>
      <vt:variant>
        <vt:i4>1245236</vt:i4>
      </vt:variant>
      <vt:variant>
        <vt:i4>860</vt:i4>
      </vt:variant>
      <vt:variant>
        <vt:i4>0</vt:i4>
      </vt:variant>
      <vt:variant>
        <vt:i4>5</vt:i4>
      </vt:variant>
      <vt:variant>
        <vt:lpwstr/>
      </vt:variant>
      <vt:variant>
        <vt:lpwstr>_Toc342332619</vt:lpwstr>
      </vt:variant>
      <vt:variant>
        <vt:i4>1245236</vt:i4>
      </vt:variant>
      <vt:variant>
        <vt:i4>854</vt:i4>
      </vt:variant>
      <vt:variant>
        <vt:i4>0</vt:i4>
      </vt:variant>
      <vt:variant>
        <vt:i4>5</vt:i4>
      </vt:variant>
      <vt:variant>
        <vt:lpwstr/>
      </vt:variant>
      <vt:variant>
        <vt:lpwstr>_Toc342332618</vt:lpwstr>
      </vt:variant>
      <vt:variant>
        <vt:i4>1245236</vt:i4>
      </vt:variant>
      <vt:variant>
        <vt:i4>848</vt:i4>
      </vt:variant>
      <vt:variant>
        <vt:i4>0</vt:i4>
      </vt:variant>
      <vt:variant>
        <vt:i4>5</vt:i4>
      </vt:variant>
      <vt:variant>
        <vt:lpwstr/>
      </vt:variant>
      <vt:variant>
        <vt:lpwstr>_Toc342332617</vt:lpwstr>
      </vt:variant>
      <vt:variant>
        <vt:i4>1245236</vt:i4>
      </vt:variant>
      <vt:variant>
        <vt:i4>842</vt:i4>
      </vt:variant>
      <vt:variant>
        <vt:i4>0</vt:i4>
      </vt:variant>
      <vt:variant>
        <vt:i4>5</vt:i4>
      </vt:variant>
      <vt:variant>
        <vt:lpwstr/>
      </vt:variant>
      <vt:variant>
        <vt:lpwstr>_Toc342332616</vt:lpwstr>
      </vt:variant>
      <vt:variant>
        <vt:i4>1245236</vt:i4>
      </vt:variant>
      <vt:variant>
        <vt:i4>836</vt:i4>
      </vt:variant>
      <vt:variant>
        <vt:i4>0</vt:i4>
      </vt:variant>
      <vt:variant>
        <vt:i4>5</vt:i4>
      </vt:variant>
      <vt:variant>
        <vt:lpwstr/>
      </vt:variant>
      <vt:variant>
        <vt:lpwstr>_Toc342332615</vt:lpwstr>
      </vt:variant>
      <vt:variant>
        <vt:i4>1245236</vt:i4>
      </vt:variant>
      <vt:variant>
        <vt:i4>830</vt:i4>
      </vt:variant>
      <vt:variant>
        <vt:i4>0</vt:i4>
      </vt:variant>
      <vt:variant>
        <vt:i4>5</vt:i4>
      </vt:variant>
      <vt:variant>
        <vt:lpwstr/>
      </vt:variant>
      <vt:variant>
        <vt:lpwstr>_Toc342332614</vt:lpwstr>
      </vt:variant>
      <vt:variant>
        <vt:i4>1245236</vt:i4>
      </vt:variant>
      <vt:variant>
        <vt:i4>824</vt:i4>
      </vt:variant>
      <vt:variant>
        <vt:i4>0</vt:i4>
      </vt:variant>
      <vt:variant>
        <vt:i4>5</vt:i4>
      </vt:variant>
      <vt:variant>
        <vt:lpwstr/>
      </vt:variant>
      <vt:variant>
        <vt:lpwstr>_Toc342332613</vt:lpwstr>
      </vt:variant>
      <vt:variant>
        <vt:i4>1245236</vt:i4>
      </vt:variant>
      <vt:variant>
        <vt:i4>818</vt:i4>
      </vt:variant>
      <vt:variant>
        <vt:i4>0</vt:i4>
      </vt:variant>
      <vt:variant>
        <vt:i4>5</vt:i4>
      </vt:variant>
      <vt:variant>
        <vt:lpwstr/>
      </vt:variant>
      <vt:variant>
        <vt:lpwstr>_Toc342332612</vt:lpwstr>
      </vt:variant>
      <vt:variant>
        <vt:i4>1245236</vt:i4>
      </vt:variant>
      <vt:variant>
        <vt:i4>812</vt:i4>
      </vt:variant>
      <vt:variant>
        <vt:i4>0</vt:i4>
      </vt:variant>
      <vt:variant>
        <vt:i4>5</vt:i4>
      </vt:variant>
      <vt:variant>
        <vt:lpwstr/>
      </vt:variant>
      <vt:variant>
        <vt:lpwstr>_Toc342332611</vt:lpwstr>
      </vt:variant>
      <vt:variant>
        <vt:i4>1245236</vt:i4>
      </vt:variant>
      <vt:variant>
        <vt:i4>806</vt:i4>
      </vt:variant>
      <vt:variant>
        <vt:i4>0</vt:i4>
      </vt:variant>
      <vt:variant>
        <vt:i4>5</vt:i4>
      </vt:variant>
      <vt:variant>
        <vt:lpwstr/>
      </vt:variant>
      <vt:variant>
        <vt:lpwstr>_Toc342332610</vt:lpwstr>
      </vt:variant>
      <vt:variant>
        <vt:i4>1179700</vt:i4>
      </vt:variant>
      <vt:variant>
        <vt:i4>800</vt:i4>
      </vt:variant>
      <vt:variant>
        <vt:i4>0</vt:i4>
      </vt:variant>
      <vt:variant>
        <vt:i4>5</vt:i4>
      </vt:variant>
      <vt:variant>
        <vt:lpwstr/>
      </vt:variant>
      <vt:variant>
        <vt:lpwstr>_Toc342332609</vt:lpwstr>
      </vt:variant>
      <vt:variant>
        <vt:i4>1179700</vt:i4>
      </vt:variant>
      <vt:variant>
        <vt:i4>794</vt:i4>
      </vt:variant>
      <vt:variant>
        <vt:i4>0</vt:i4>
      </vt:variant>
      <vt:variant>
        <vt:i4>5</vt:i4>
      </vt:variant>
      <vt:variant>
        <vt:lpwstr/>
      </vt:variant>
      <vt:variant>
        <vt:lpwstr>_Toc342332608</vt:lpwstr>
      </vt:variant>
      <vt:variant>
        <vt:i4>1179700</vt:i4>
      </vt:variant>
      <vt:variant>
        <vt:i4>788</vt:i4>
      </vt:variant>
      <vt:variant>
        <vt:i4>0</vt:i4>
      </vt:variant>
      <vt:variant>
        <vt:i4>5</vt:i4>
      </vt:variant>
      <vt:variant>
        <vt:lpwstr/>
      </vt:variant>
      <vt:variant>
        <vt:lpwstr>_Toc342332607</vt:lpwstr>
      </vt:variant>
      <vt:variant>
        <vt:i4>1179700</vt:i4>
      </vt:variant>
      <vt:variant>
        <vt:i4>782</vt:i4>
      </vt:variant>
      <vt:variant>
        <vt:i4>0</vt:i4>
      </vt:variant>
      <vt:variant>
        <vt:i4>5</vt:i4>
      </vt:variant>
      <vt:variant>
        <vt:lpwstr/>
      </vt:variant>
      <vt:variant>
        <vt:lpwstr>_Toc342332606</vt:lpwstr>
      </vt:variant>
      <vt:variant>
        <vt:i4>1179700</vt:i4>
      </vt:variant>
      <vt:variant>
        <vt:i4>776</vt:i4>
      </vt:variant>
      <vt:variant>
        <vt:i4>0</vt:i4>
      </vt:variant>
      <vt:variant>
        <vt:i4>5</vt:i4>
      </vt:variant>
      <vt:variant>
        <vt:lpwstr/>
      </vt:variant>
      <vt:variant>
        <vt:lpwstr>_Toc342332605</vt:lpwstr>
      </vt:variant>
      <vt:variant>
        <vt:i4>1179700</vt:i4>
      </vt:variant>
      <vt:variant>
        <vt:i4>770</vt:i4>
      </vt:variant>
      <vt:variant>
        <vt:i4>0</vt:i4>
      </vt:variant>
      <vt:variant>
        <vt:i4>5</vt:i4>
      </vt:variant>
      <vt:variant>
        <vt:lpwstr/>
      </vt:variant>
      <vt:variant>
        <vt:lpwstr>_Toc342332604</vt:lpwstr>
      </vt:variant>
      <vt:variant>
        <vt:i4>1179700</vt:i4>
      </vt:variant>
      <vt:variant>
        <vt:i4>764</vt:i4>
      </vt:variant>
      <vt:variant>
        <vt:i4>0</vt:i4>
      </vt:variant>
      <vt:variant>
        <vt:i4>5</vt:i4>
      </vt:variant>
      <vt:variant>
        <vt:lpwstr/>
      </vt:variant>
      <vt:variant>
        <vt:lpwstr>_Toc342332603</vt:lpwstr>
      </vt:variant>
      <vt:variant>
        <vt:i4>1179700</vt:i4>
      </vt:variant>
      <vt:variant>
        <vt:i4>758</vt:i4>
      </vt:variant>
      <vt:variant>
        <vt:i4>0</vt:i4>
      </vt:variant>
      <vt:variant>
        <vt:i4>5</vt:i4>
      </vt:variant>
      <vt:variant>
        <vt:lpwstr/>
      </vt:variant>
      <vt:variant>
        <vt:lpwstr>_Toc342332602</vt:lpwstr>
      </vt:variant>
      <vt:variant>
        <vt:i4>1179700</vt:i4>
      </vt:variant>
      <vt:variant>
        <vt:i4>752</vt:i4>
      </vt:variant>
      <vt:variant>
        <vt:i4>0</vt:i4>
      </vt:variant>
      <vt:variant>
        <vt:i4>5</vt:i4>
      </vt:variant>
      <vt:variant>
        <vt:lpwstr/>
      </vt:variant>
      <vt:variant>
        <vt:lpwstr>_Toc342332601</vt:lpwstr>
      </vt:variant>
      <vt:variant>
        <vt:i4>1179700</vt:i4>
      </vt:variant>
      <vt:variant>
        <vt:i4>746</vt:i4>
      </vt:variant>
      <vt:variant>
        <vt:i4>0</vt:i4>
      </vt:variant>
      <vt:variant>
        <vt:i4>5</vt:i4>
      </vt:variant>
      <vt:variant>
        <vt:lpwstr/>
      </vt:variant>
      <vt:variant>
        <vt:lpwstr>_Toc342332600</vt:lpwstr>
      </vt:variant>
      <vt:variant>
        <vt:i4>1769527</vt:i4>
      </vt:variant>
      <vt:variant>
        <vt:i4>740</vt:i4>
      </vt:variant>
      <vt:variant>
        <vt:i4>0</vt:i4>
      </vt:variant>
      <vt:variant>
        <vt:i4>5</vt:i4>
      </vt:variant>
      <vt:variant>
        <vt:lpwstr/>
      </vt:variant>
      <vt:variant>
        <vt:lpwstr>_Toc342332599</vt:lpwstr>
      </vt:variant>
      <vt:variant>
        <vt:i4>1769527</vt:i4>
      </vt:variant>
      <vt:variant>
        <vt:i4>734</vt:i4>
      </vt:variant>
      <vt:variant>
        <vt:i4>0</vt:i4>
      </vt:variant>
      <vt:variant>
        <vt:i4>5</vt:i4>
      </vt:variant>
      <vt:variant>
        <vt:lpwstr/>
      </vt:variant>
      <vt:variant>
        <vt:lpwstr>_Toc342332598</vt:lpwstr>
      </vt:variant>
      <vt:variant>
        <vt:i4>1769527</vt:i4>
      </vt:variant>
      <vt:variant>
        <vt:i4>728</vt:i4>
      </vt:variant>
      <vt:variant>
        <vt:i4>0</vt:i4>
      </vt:variant>
      <vt:variant>
        <vt:i4>5</vt:i4>
      </vt:variant>
      <vt:variant>
        <vt:lpwstr/>
      </vt:variant>
      <vt:variant>
        <vt:lpwstr>_Toc342332597</vt:lpwstr>
      </vt:variant>
      <vt:variant>
        <vt:i4>1769527</vt:i4>
      </vt:variant>
      <vt:variant>
        <vt:i4>722</vt:i4>
      </vt:variant>
      <vt:variant>
        <vt:i4>0</vt:i4>
      </vt:variant>
      <vt:variant>
        <vt:i4>5</vt:i4>
      </vt:variant>
      <vt:variant>
        <vt:lpwstr/>
      </vt:variant>
      <vt:variant>
        <vt:lpwstr>_Toc342332596</vt:lpwstr>
      </vt:variant>
      <vt:variant>
        <vt:i4>1769527</vt:i4>
      </vt:variant>
      <vt:variant>
        <vt:i4>716</vt:i4>
      </vt:variant>
      <vt:variant>
        <vt:i4>0</vt:i4>
      </vt:variant>
      <vt:variant>
        <vt:i4>5</vt:i4>
      </vt:variant>
      <vt:variant>
        <vt:lpwstr/>
      </vt:variant>
      <vt:variant>
        <vt:lpwstr>_Toc342332595</vt:lpwstr>
      </vt:variant>
      <vt:variant>
        <vt:i4>1769527</vt:i4>
      </vt:variant>
      <vt:variant>
        <vt:i4>710</vt:i4>
      </vt:variant>
      <vt:variant>
        <vt:i4>0</vt:i4>
      </vt:variant>
      <vt:variant>
        <vt:i4>5</vt:i4>
      </vt:variant>
      <vt:variant>
        <vt:lpwstr/>
      </vt:variant>
      <vt:variant>
        <vt:lpwstr>_Toc342332594</vt:lpwstr>
      </vt:variant>
      <vt:variant>
        <vt:i4>1769527</vt:i4>
      </vt:variant>
      <vt:variant>
        <vt:i4>704</vt:i4>
      </vt:variant>
      <vt:variant>
        <vt:i4>0</vt:i4>
      </vt:variant>
      <vt:variant>
        <vt:i4>5</vt:i4>
      </vt:variant>
      <vt:variant>
        <vt:lpwstr/>
      </vt:variant>
      <vt:variant>
        <vt:lpwstr>_Toc342332593</vt:lpwstr>
      </vt:variant>
      <vt:variant>
        <vt:i4>1769527</vt:i4>
      </vt:variant>
      <vt:variant>
        <vt:i4>698</vt:i4>
      </vt:variant>
      <vt:variant>
        <vt:i4>0</vt:i4>
      </vt:variant>
      <vt:variant>
        <vt:i4>5</vt:i4>
      </vt:variant>
      <vt:variant>
        <vt:lpwstr/>
      </vt:variant>
      <vt:variant>
        <vt:lpwstr>_Toc342332592</vt:lpwstr>
      </vt:variant>
      <vt:variant>
        <vt:i4>1769527</vt:i4>
      </vt:variant>
      <vt:variant>
        <vt:i4>692</vt:i4>
      </vt:variant>
      <vt:variant>
        <vt:i4>0</vt:i4>
      </vt:variant>
      <vt:variant>
        <vt:i4>5</vt:i4>
      </vt:variant>
      <vt:variant>
        <vt:lpwstr/>
      </vt:variant>
      <vt:variant>
        <vt:lpwstr>_Toc342332591</vt:lpwstr>
      </vt:variant>
      <vt:variant>
        <vt:i4>1769527</vt:i4>
      </vt:variant>
      <vt:variant>
        <vt:i4>686</vt:i4>
      </vt:variant>
      <vt:variant>
        <vt:i4>0</vt:i4>
      </vt:variant>
      <vt:variant>
        <vt:i4>5</vt:i4>
      </vt:variant>
      <vt:variant>
        <vt:lpwstr/>
      </vt:variant>
      <vt:variant>
        <vt:lpwstr>_Toc342332590</vt:lpwstr>
      </vt:variant>
      <vt:variant>
        <vt:i4>1703991</vt:i4>
      </vt:variant>
      <vt:variant>
        <vt:i4>680</vt:i4>
      </vt:variant>
      <vt:variant>
        <vt:i4>0</vt:i4>
      </vt:variant>
      <vt:variant>
        <vt:i4>5</vt:i4>
      </vt:variant>
      <vt:variant>
        <vt:lpwstr/>
      </vt:variant>
      <vt:variant>
        <vt:lpwstr>_Toc342332589</vt:lpwstr>
      </vt:variant>
      <vt:variant>
        <vt:i4>1703991</vt:i4>
      </vt:variant>
      <vt:variant>
        <vt:i4>674</vt:i4>
      </vt:variant>
      <vt:variant>
        <vt:i4>0</vt:i4>
      </vt:variant>
      <vt:variant>
        <vt:i4>5</vt:i4>
      </vt:variant>
      <vt:variant>
        <vt:lpwstr/>
      </vt:variant>
      <vt:variant>
        <vt:lpwstr>_Toc342332588</vt:lpwstr>
      </vt:variant>
      <vt:variant>
        <vt:i4>1703991</vt:i4>
      </vt:variant>
      <vt:variant>
        <vt:i4>668</vt:i4>
      </vt:variant>
      <vt:variant>
        <vt:i4>0</vt:i4>
      </vt:variant>
      <vt:variant>
        <vt:i4>5</vt:i4>
      </vt:variant>
      <vt:variant>
        <vt:lpwstr/>
      </vt:variant>
      <vt:variant>
        <vt:lpwstr>_Toc342332587</vt:lpwstr>
      </vt:variant>
      <vt:variant>
        <vt:i4>1703991</vt:i4>
      </vt:variant>
      <vt:variant>
        <vt:i4>662</vt:i4>
      </vt:variant>
      <vt:variant>
        <vt:i4>0</vt:i4>
      </vt:variant>
      <vt:variant>
        <vt:i4>5</vt:i4>
      </vt:variant>
      <vt:variant>
        <vt:lpwstr/>
      </vt:variant>
      <vt:variant>
        <vt:lpwstr>_Toc342332586</vt:lpwstr>
      </vt:variant>
      <vt:variant>
        <vt:i4>1703991</vt:i4>
      </vt:variant>
      <vt:variant>
        <vt:i4>656</vt:i4>
      </vt:variant>
      <vt:variant>
        <vt:i4>0</vt:i4>
      </vt:variant>
      <vt:variant>
        <vt:i4>5</vt:i4>
      </vt:variant>
      <vt:variant>
        <vt:lpwstr/>
      </vt:variant>
      <vt:variant>
        <vt:lpwstr>_Toc342332585</vt:lpwstr>
      </vt:variant>
      <vt:variant>
        <vt:i4>1703991</vt:i4>
      </vt:variant>
      <vt:variant>
        <vt:i4>650</vt:i4>
      </vt:variant>
      <vt:variant>
        <vt:i4>0</vt:i4>
      </vt:variant>
      <vt:variant>
        <vt:i4>5</vt:i4>
      </vt:variant>
      <vt:variant>
        <vt:lpwstr/>
      </vt:variant>
      <vt:variant>
        <vt:lpwstr>_Toc342332584</vt:lpwstr>
      </vt:variant>
      <vt:variant>
        <vt:i4>1703991</vt:i4>
      </vt:variant>
      <vt:variant>
        <vt:i4>644</vt:i4>
      </vt:variant>
      <vt:variant>
        <vt:i4>0</vt:i4>
      </vt:variant>
      <vt:variant>
        <vt:i4>5</vt:i4>
      </vt:variant>
      <vt:variant>
        <vt:lpwstr/>
      </vt:variant>
      <vt:variant>
        <vt:lpwstr>_Toc342332583</vt:lpwstr>
      </vt:variant>
      <vt:variant>
        <vt:i4>1703991</vt:i4>
      </vt:variant>
      <vt:variant>
        <vt:i4>638</vt:i4>
      </vt:variant>
      <vt:variant>
        <vt:i4>0</vt:i4>
      </vt:variant>
      <vt:variant>
        <vt:i4>5</vt:i4>
      </vt:variant>
      <vt:variant>
        <vt:lpwstr/>
      </vt:variant>
      <vt:variant>
        <vt:lpwstr>_Toc342332582</vt:lpwstr>
      </vt:variant>
      <vt:variant>
        <vt:i4>1703991</vt:i4>
      </vt:variant>
      <vt:variant>
        <vt:i4>632</vt:i4>
      </vt:variant>
      <vt:variant>
        <vt:i4>0</vt:i4>
      </vt:variant>
      <vt:variant>
        <vt:i4>5</vt:i4>
      </vt:variant>
      <vt:variant>
        <vt:lpwstr/>
      </vt:variant>
      <vt:variant>
        <vt:lpwstr>_Toc342332581</vt:lpwstr>
      </vt:variant>
      <vt:variant>
        <vt:i4>1703991</vt:i4>
      </vt:variant>
      <vt:variant>
        <vt:i4>626</vt:i4>
      </vt:variant>
      <vt:variant>
        <vt:i4>0</vt:i4>
      </vt:variant>
      <vt:variant>
        <vt:i4>5</vt:i4>
      </vt:variant>
      <vt:variant>
        <vt:lpwstr/>
      </vt:variant>
      <vt:variant>
        <vt:lpwstr>_Toc342332580</vt:lpwstr>
      </vt:variant>
      <vt:variant>
        <vt:i4>1376311</vt:i4>
      </vt:variant>
      <vt:variant>
        <vt:i4>620</vt:i4>
      </vt:variant>
      <vt:variant>
        <vt:i4>0</vt:i4>
      </vt:variant>
      <vt:variant>
        <vt:i4>5</vt:i4>
      </vt:variant>
      <vt:variant>
        <vt:lpwstr/>
      </vt:variant>
      <vt:variant>
        <vt:lpwstr>_Toc342332579</vt:lpwstr>
      </vt:variant>
      <vt:variant>
        <vt:i4>1376311</vt:i4>
      </vt:variant>
      <vt:variant>
        <vt:i4>614</vt:i4>
      </vt:variant>
      <vt:variant>
        <vt:i4>0</vt:i4>
      </vt:variant>
      <vt:variant>
        <vt:i4>5</vt:i4>
      </vt:variant>
      <vt:variant>
        <vt:lpwstr/>
      </vt:variant>
      <vt:variant>
        <vt:lpwstr>_Toc342332578</vt:lpwstr>
      </vt:variant>
      <vt:variant>
        <vt:i4>1376311</vt:i4>
      </vt:variant>
      <vt:variant>
        <vt:i4>608</vt:i4>
      </vt:variant>
      <vt:variant>
        <vt:i4>0</vt:i4>
      </vt:variant>
      <vt:variant>
        <vt:i4>5</vt:i4>
      </vt:variant>
      <vt:variant>
        <vt:lpwstr/>
      </vt:variant>
      <vt:variant>
        <vt:lpwstr>_Toc342332577</vt:lpwstr>
      </vt:variant>
      <vt:variant>
        <vt:i4>1376311</vt:i4>
      </vt:variant>
      <vt:variant>
        <vt:i4>602</vt:i4>
      </vt:variant>
      <vt:variant>
        <vt:i4>0</vt:i4>
      </vt:variant>
      <vt:variant>
        <vt:i4>5</vt:i4>
      </vt:variant>
      <vt:variant>
        <vt:lpwstr/>
      </vt:variant>
      <vt:variant>
        <vt:lpwstr>_Toc342332576</vt:lpwstr>
      </vt:variant>
      <vt:variant>
        <vt:i4>1376311</vt:i4>
      </vt:variant>
      <vt:variant>
        <vt:i4>596</vt:i4>
      </vt:variant>
      <vt:variant>
        <vt:i4>0</vt:i4>
      </vt:variant>
      <vt:variant>
        <vt:i4>5</vt:i4>
      </vt:variant>
      <vt:variant>
        <vt:lpwstr/>
      </vt:variant>
      <vt:variant>
        <vt:lpwstr>_Toc342332575</vt:lpwstr>
      </vt:variant>
      <vt:variant>
        <vt:i4>1376311</vt:i4>
      </vt:variant>
      <vt:variant>
        <vt:i4>590</vt:i4>
      </vt:variant>
      <vt:variant>
        <vt:i4>0</vt:i4>
      </vt:variant>
      <vt:variant>
        <vt:i4>5</vt:i4>
      </vt:variant>
      <vt:variant>
        <vt:lpwstr/>
      </vt:variant>
      <vt:variant>
        <vt:lpwstr>_Toc342332574</vt:lpwstr>
      </vt:variant>
      <vt:variant>
        <vt:i4>1376311</vt:i4>
      </vt:variant>
      <vt:variant>
        <vt:i4>584</vt:i4>
      </vt:variant>
      <vt:variant>
        <vt:i4>0</vt:i4>
      </vt:variant>
      <vt:variant>
        <vt:i4>5</vt:i4>
      </vt:variant>
      <vt:variant>
        <vt:lpwstr/>
      </vt:variant>
      <vt:variant>
        <vt:lpwstr>_Toc342332573</vt:lpwstr>
      </vt:variant>
      <vt:variant>
        <vt:i4>1376311</vt:i4>
      </vt:variant>
      <vt:variant>
        <vt:i4>578</vt:i4>
      </vt:variant>
      <vt:variant>
        <vt:i4>0</vt:i4>
      </vt:variant>
      <vt:variant>
        <vt:i4>5</vt:i4>
      </vt:variant>
      <vt:variant>
        <vt:lpwstr/>
      </vt:variant>
      <vt:variant>
        <vt:lpwstr>_Toc342332572</vt:lpwstr>
      </vt:variant>
      <vt:variant>
        <vt:i4>1376311</vt:i4>
      </vt:variant>
      <vt:variant>
        <vt:i4>572</vt:i4>
      </vt:variant>
      <vt:variant>
        <vt:i4>0</vt:i4>
      </vt:variant>
      <vt:variant>
        <vt:i4>5</vt:i4>
      </vt:variant>
      <vt:variant>
        <vt:lpwstr/>
      </vt:variant>
      <vt:variant>
        <vt:lpwstr>_Toc342332571</vt:lpwstr>
      </vt:variant>
      <vt:variant>
        <vt:i4>1376311</vt:i4>
      </vt:variant>
      <vt:variant>
        <vt:i4>566</vt:i4>
      </vt:variant>
      <vt:variant>
        <vt:i4>0</vt:i4>
      </vt:variant>
      <vt:variant>
        <vt:i4>5</vt:i4>
      </vt:variant>
      <vt:variant>
        <vt:lpwstr/>
      </vt:variant>
      <vt:variant>
        <vt:lpwstr>_Toc342332570</vt:lpwstr>
      </vt:variant>
      <vt:variant>
        <vt:i4>1310775</vt:i4>
      </vt:variant>
      <vt:variant>
        <vt:i4>560</vt:i4>
      </vt:variant>
      <vt:variant>
        <vt:i4>0</vt:i4>
      </vt:variant>
      <vt:variant>
        <vt:i4>5</vt:i4>
      </vt:variant>
      <vt:variant>
        <vt:lpwstr/>
      </vt:variant>
      <vt:variant>
        <vt:lpwstr>_Toc342332569</vt:lpwstr>
      </vt:variant>
      <vt:variant>
        <vt:i4>1310775</vt:i4>
      </vt:variant>
      <vt:variant>
        <vt:i4>554</vt:i4>
      </vt:variant>
      <vt:variant>
        <vt:i4>0</vt:i4>
      </vt:variant>
      <vt:variant>
        <vt:i4>5</vt:i4>
      </vt:variant>
      <vt:variant>
        <vt:lpwstr/>
      </vt:variant>
      <vt:variant>
        <vt:lpwstr>_Toc342332568</vt:lpwstr>
      </vt:variant>
      <vt:variant>
        <vt:i4>1310775</vt:i4>
      </vt:variant>
      <vt:variant>
        <vt:i4>548</vt:i4>
      </vt:variant>
      <vt:variant>
        <vt:i4>0</vt:i4>
      </vt:variant>
      <vt:variant>
        <vt:i4>5</vt:i4>
      </vt:variant>
      <vt:variant>
        <vt:lpwstr/>
      </vt:variant>
      <vt:variant>
        <vt:lpwstr>_Toc342332567</vt:lpwstr>
      </vt:variant>
      <vt:variant>
        <vt:i4>1310775</vt:i4>
      </vt:variant>
      <vt:variant>
        <vt:i4>542</vt:i4>
      </vt:variant>
      <vt:variant>
        <vt:i4>0</vt:i4>
      </vt:variant>
      <vt:variant>
        <vt:i4>5</vt:i4>
      </vt:variant>
      <vt:variant>
        <vt:lpwstr/>
      </vt:variant>
      <vt:variant>
        <vt:lpwstr>_Toc342332566</vt:lpwstr>
      </vt:variant>
      <vt:variant>
        <vt:i4>1310775</vt:i4>
      </vt:variant>
      <vt:variant>
        <vt:i4>536</vt:i4>
      </vt:variant>
      <vt:variant>
        <vt:i4>0</vt:i4>
      </vt:variant>
      <vt:variant>
        <vt:i4>5</vt:i4>
      </vt:variant>
      <vt:variant>
        <vt:lpwstr/>
      </vt:variant>
      <vt:variant>
        <vt:lpwstr>_Toc342332565</vt:lpwstr>
      </vt:variant>
      <vt:variant>
        <vt:i4>1310775</vt:i4>
      </vt:variant>
      <vt:variant>
        <vt:i4>530</vt:i4>
      </vt:variant>
      <vt:variant>
        <vt:i4>0</vt:i4>
      </vt:variant>
      <vt:variant>
        <vt:i4>5</vt:i4>
      </vt:variant>
      <vt:variant>
        <vt:lpwstr/>
      </vt:variant>
      <vt:variant>
        <vt:lpwstr>_Toc342332564</vt:lpwstr>
      </vt:variant>
      <vt:variant>
        <vt:i4>1310775</vt:i4>
      </vt:variant>
      <vt:variant>
        <vt:i4>524</vt:i4>
      </vt:variant>
      <vt:variant>
        <vt:i4>0</vt:i4>
      </vt:variant>
      <vt:variant>
        <vt:i4>5</vt:i4>
      </vt:variant>
      <vt:variant>
        <vt:lpwstr/>
      </vt:variant>
      <vt:variant>
        <vt:lpwstr>_Toc342332563</vt:lpwstr>
      </vt:variant>
      <vt:variant>
        <vt:i4>1310775</vt:i4>
      </vt:variant>
      <vt:variant>
        <vt:i4>518</vt:i4>
      </vt:variant>
      <vt:variant>
        <vt:i4>0</vt:i4>
      </vt:variant>
      <vt:variant>
        <vt:i4>5</vt:i4>
      </vt:variant>
      <vt:variant>
        <vt:lpwstr/>
      </vt:variant>
      <vt:variant>
        <vt:lpwstr>_Toc342332562</vt:lpwstr>
      </vt:variant>
      <vt:variant>
        <vt:i4>1310775</vt:i4>
      </vt:variant>
      <vt:variant>
        <vt:i4>512</vt:i4>
      </vt:variant>
      <vt:variant>
        <vt:i4>0</vt:i4>
      </vt:variant>
      <vt:variant>
        <vt:i4>5</vt:i4>
      </vt:variant>
      <vt:variant>
        <vt:lpwstr/>
      </vt:variant>
      <vt:variant>
        <vt:lpwstr>_Toc342332561</vt:lpwstr>
      </vt:variant>
      <vt:variant>
        <vt:i4>1310775</vt:i4>
      </vt:variant>
      <vt:variant>
        <vt:i4>506</vt:i4>
      </vt:variant>
      <vt:variant>
        <vt:i4>0</vt:i4>
      </vt:variant>
      <vt:variant>
        <vt:i4>5</vt:i4>
      </vt:variant>
      <vt:variant>
        <vt:lpwstr/>
      </vt:variant>
      <vt:variant>
        <vt:lpwstr>_Toc342332560</vt:lpwstr>
      </vt:variant>
      <vt:variant>
        <vt:i4>1507383</vt:i4>
      </vt:variant>
      <vt:variant>
        <vt:i4>500</vt:i4>
      </vt:variant>
      <vt:variant>
        <vt:i4>0</vt:i4>
      </vt:variant>
      <vt:variant>
        <vt:i4>5</vt:i4>
      </vt:variant>
      <vt:variant>
        <vt:lpwstr/>
      </vt:variant>
      <vt:variant>
        <vt:lpwstr>_Toc342332559</vt:lpwstr>
      </vt:variant>
      <vt:variant>
        <vt:i4>1507383</vt:i4>
      </vt:variant>
      <vt:variant>
        <vt:i4>494</vt:i4>
      </vt:variant>
      <vt:variant>
        <vt:i4>0</vt:i4>
      </vt:variant>
      <vt:variant>
        <vt:i4>5</vt:i4>
      </vt:variant>
      <vt:variant>
        <vt:lpwstr/>
      </vt:variant>
      <vt:variant>
        <vt:lpwstr>_Toc342332558</vt:lpwstr>
      </vt:variant>
      <vt:variant>
        <vt:i4>1507383</vt:i4>
      </vt:variant>
      <vt:variant>
        <vt:i4>488</vt:i4>
      </vt:variant>
      <vt:variant>
        <vt:i4>0</vt:i4>
      </vt:variant>
      <vt:variant>
        <vt:i4>5</vt:i4>
      </vt:variant>
      <vt:variant>
        <vt:lpwstr/>
      </vt:variant>
      <vt:variant>
        <vt:lpwstr>_Toc342332557</vt:lpwstr>
      </vt:variant>
      <vt:variant>
        <vt:i4>1507383</vt:i4>
      </vt:variant>
      <vt:variant>
        <vt:i4>482</vt:i4>
      </vt:variant>
      <vt:variant>
        <vt:i4>0</vt:i4>
      </vt:variant>
      <vt:variant>
        <vt:i4>5</vt:i4>
      </vt:variant>
      <vt:variant>
        <vt:lpwstr/>
      </vt:variant>
      <vt:variant>
        <vt:lpwstr>_Toc342332556</vt:lpwstr>
      </vt:variant>
      <vt:variant>
        <vt:i4>1507383</vt:i4>
      </vt:variant>
      <vt:variant>
        <vt:i4>476</vt:i4>
      </vt:variant>
      <vt:variant>
        <vt:i4>0</vt:i4>
      </vt:variant>
      <vt:variant>
        <vt:i4>5</vt:i4>
      </vt:variant>
      <vt:variant>
        <vt:lpwstr/>
      </vt:variant>
      <vt:variant>
        <vt:lpwstr>_Toc342332555</vt:lpwstr>
      </vt:variant>
      <vt:variant>
        <vt:i4>1507383</vt:i4>
      </vt:variant>
      <vt:variant>
        <vt:i4>470</vt:i4>
      </vt:variant>
      <vt:variant>
        <vt:i4>0</vt:i4>
      </vt:variant>
      <vt:variant>
        <vt:i4>5</vt:i4>
      </vt:variant>
      <vt:variant>
        <vt:lpwstr/>
      </vt:variant>
      <vt:variant>
        <vt:lpwstr>_Toc342332554</vt:lpwstr>
      </vt:variant>
      <vt:variant>
        <vt:i4>1507383</vt:i4>
      </vt:variant>
      <vt:variant>
        <vt:i4>464</vt:i4>
      </vt:variant>
      <vt:variant>
        <vt:i4>0</vt:i4>
      </vt:variant>
      <vt:variant>
        <vt:i4>5</vt:i4>
      </vt:variant>
      <vt:variant>
        <vt:lpwstr/>
      </vt:variant>
      <vt:variant>
        <vt:lpwstr>_Toc342332553</vt:lpwstr>
      </vt:variant>
      <vt:variant>
        <vt:i4>1507383</vt:i4>
      </vt:variant>
      <vt:variant>
        <vt:i4>458</vt:i4>
      </vt:variant>
      <vt:variant>
        <vt:i4>0</vt:i4>
      </vt:variant>
      <vt:variant>
        <vt:i4>5</vt:i4>
      </vt:variant>
      <vt:variant>
        <vt:lpwstr/>
      </vt:variant>
      <vt:variant>
        <vt:lpwstr>_Toc342332552</vt:lpwstr>
      </vt:variant>
      <vt:variant>
        <vt:i4>1507383</vt:i4>
      </vt:variant>
      <vt:variant>
        <vt:i4>452</vt:i4>
      </vt:variant>
      <vt:variant>
        <vt:i4>0</vt:i4>
      </vt:variant>
      <vt:variant>
        <vt:i4>5</vt:i4>
      </vt:variant>
      <vt:variant>
        <vt:lpwstr/>
      </vt:variant>
      <vt:variant>
        <vt:lpwstr>_Toc342332551</vt:lpwstr>
      </vt:variant>
      <vt:variant>
        <vt:i4>1507383</vt:i4>
      </vt:variant>
      <vt:variant>
        <vt:i4>446</vt:i4>
      </vt:variant>
      <vt:variant>
        <vt:i4>0</vt:i4>
      </vt:variant>
      <vt:variant>
        <vt:i4>5</vt:i4>
      </vt:variant>
      <vt:variant>
        <vt:lpwstr/>
      </vt:variant>
      <vt:variant>
        <vt:lpwstr>_Toc342332550</vt:lpwstr>
      </vt:variant>
      <vt:variant>
        <vt:i4>1441847</vt:i4>
      </vt:variant>
      <vt:variant>
        <vt:i4>440</vt:i4>
      </vt:variant>
      <vt:variant>
        <vt:i4>0</vt:i4>
      </vt:variant>
      <vt:variant>
        <vt:i4>5</vt:i4>
      </vt:variant>
      <vt:variant>
        <vt:lpwstr/>
      </vt:variant>
      <vt:variant>
        <vt:lpwstr>_Toc342332549</vt:lpwstr>
      </vt:variant>
      <vt:variant>
        <vt:i4>1441847</vt:i4>
      </vt:variant>
      <vt:variant>
        <vt:i4>434</vt:i4>
      </vt:variant>
      <vt:variant>
        <vt:i4>0</vt:i4>
      </vt:variant>
      <vt:variant>
        <vt:i4>5</vt:i4>
      </vt:variant>
      <vt:variant>
        <vt:lpwstr/>
      </vt:variant>
      <vt:variant>
        <vt:lpwstr>_Toc342332548</vt:lpwstr>
      </vt:variant>
      <vt:variant>
        <vt:i4>1441847</vt:i4>
      </vt:variant>
      <vt:variant>
        <vt:i4>428</vt:i4>
      </vt:variant>
      <vt:variant>
        <vt:i4>0</vt:i4>
      </vt:variant>
      <vt:variant>
        <vt:i4>5</vt:i4>
      </vt:variant>
      <vt:variant>
        <vt:lpwstr/>
      </vt:variant>
      <vt:variant>
        <vt:lpwstr>_Toc342332547</vt:lpwstr>
      </vt:variant>
      <vt:variant>
        <vt:i4>1441847</vt:i4>
      </vt:variant>
      <vt:variant>
        <vt:i4>422</vt:i4>
      </vt:variant>
      <vt:variant>
        <vt:i4>0</vt:i4>
      </vt:variant>
      <vt:variant>
        <vt:i4>5</vt:i4>
      </vt:variant>
      <vt:variant>
        <vt:lpwstr/>
      </vt:variant>
      <vt:variant>
        <vt:lpwstr>_Toc342332546</vt:lpwstr>
      </vt:variant>
      <vt:variant>
        <vt:i4>1441847</vt:i4>
      </vt:variant>
      <vt:variant>
        <vt:i4>416</vt:i4>
      </vt:variant>
      <vt:variant>
        <vt:i4>0</vt:i4>
      </vt:variant>
      <vt:variant>
        <vt:i4>5</vt:i4>
      </vt:variant>
      <vt:variant>
        <vt:lpwstr/>
      </vt:variant>
      <vt:variant>
        <vt:lpwstr>_Toc342332545</vt:lpwstr>
      </vt:variant>
      <vt:variant>
        <vt:i4>1441847</vt:i4>
      </vt:variant>
      <vt:variant>
        <vt:i4>410</vt:i4>
      </vt:variant>
      <vt:variant>
        <vt:i4>0</vt:i4>
      </vt:variant>
      <vt:variant>
        <vt:i4>5</vt:i4>
      </vt:variant>
      <vt:variant>
        <vt:lpwstr/>
      </vt:variant>
      <vt:variant>
        <vt:lpwstr>_Toc342332544</vt:lpwstr>
      </vt:variant>
      <vt:variant>
        <vt:i4>1441847</vt:i4>
      </vt:variant>
      <vt:variant>
        <vt:i4>404</vt:i4>
      </vt:variant>
      <vt:variant>
        <vt:i4>0</vt:i4>
      </vt:variant>
      <vt:variant>
        <vt:i4>5</vt:i4>
      </vt:variant>
      <vt:variant>
        <vt:lpwstr/>
      </vt:variant>
      <vt:variant>
        <vt:lpwstr>_Toc342332543</vt:lpwstr>
      </vt:variant>
      <vt:variant>
        <vt:i4>1441847</vt:i4>
      </vt:variant>
      <vt:variant>
        <vt:i4>398</vt:i4>
      </vt:variant>
      <vt:variant>
        <vt:i4>0</vt:i4>
      </vt:variant>
      <vt:variant>
        <vt:i4>5</vt:i4>
      </vt:variant>
      <vt:variant>
        <vt:lpwstr/>
      </vt:variant>
      <vt:variant>
        <vt:lpwstr>_Toc342332542</vt:lpwstr>
      </vt:variant>
      <vt:variant>
        <vt:i4>1441847</vt:i4>
      </vt:variant>
      <vt:variant>
        <vt:i4>392</vt:i4>
      </vt:variant>
      <vt:variant>
        <vt:i4>0</vt:i4>
      </vt:variant>
      <vt:variant>
        <vt:i4>5</vt:i4>
      </vt:variant>
      <vt:variant>
        <vt:lpwstr/>
      </vt:variant>
      <vt:variant>
        <vt:lpwstr>_Toc342332541</vt:lpwstr>
      </vt:variant>
      <vt:variant>
        <vt:i4>1441847</vt:i4>
      </vt:variant>
      <vt:variant>
        <vt:i4>386</vt:i4>
      </vt:variant>
      <vt:variant>
        <vt:i4>0</vt:i4>
      </vt:variant>
      <vt:variant>
        <vt:i4>5</vt:i4>
      </vt:variant>
      <vt:variant>
        <vt:lpwstr/>
      </vt:variant>
      <vt:variant>
        <vt:lpwstr>_Toc342332540</vt:lpwstr>
      </vt:variant>
      <vt:variant>
        <vt:i4>1114167</vt:i4>
      </vt:variant>
      <vt:variant>
        <vt:i4>380</vt:i4>
      </vt:variant>
      <vt:variant>
        <vt:i4>0</vt:i4>
      </vt:variant>
      <vt:variant>
        <vt:i4>5</vt:i4>
      </vt:variant>
      <vt:variant>
        <vt:lpwstr/>
      </vt:variant>
      <vt:variant>
        <vt:lpwstr>_Toc342332539</vt:lpwstr>
      </vt:variant>
      <vt:variant>
        <vt:i4>1114167</vt:i4>
      </vt:variant>
      <vt:variant>
        <vt:i4>374</vt:i4>
      </vt:variant>
      <vt:variant>
        <vt:i4>0</vt:i4>
      </vt:variant>
      <vt:variant>
        <vt:i4>5</vt:i4>
      </vt:variant>
      <vt:variant>
        <vt:lpwstr/>
      </vt:variant>
      <vt:variant>
        <vt:lpwstr>_Toc342332538</vt:lpwstr>
      </vt:variant>
      <vt:variant>
        <vt:i4>1114167</vt:i4>
      </vt:variant>
      <vt:variant>
        <vt:i4>368</vt:i4>
      </vt:variant>
      <vt:variant>
        <vt:i4>0</vt:i4>
      </vt:variant>
      <vt:variant>
        <vt:i4>5</vt:i4>
      </vt:variant>
      <vt:variant>
        <vt:lpwstr/>
      </vt:variant>
      <vt:variant>
        <vt:lpwstr>_Toc342332537</vt:lpwstr>
      </vt:variant>
      <vt:variant>
        <vt:i4>1114167</vt:i4>
      </vt:variant>
      <vt:variant>
        <vt:i4>362</vt:i4>
      </vt:variant>
      <vt:variant>
        <vt:i4>0</vt:i4>
      </vt:variant>
      <vt:variant>
        <vt:i4>5</vt:i4>
      </vt:variant>
      <vt:variant>
        <vt:lpwstr/>
      </vt:variant>
      <vt:variant>
        <vt:lpwstr>_Toc342332536</vt:lpwstr>
      </vt:variant>
      <vt:variant>
        <vt:i4>1114167</vt:i4>
      </vt:variant>
      <vt:variant>
        <vt:i4>356</vt:i4>
      </vt:variant>
      <vt:variant>
        <vt:i4>0</vt:i4>
      </vt:variant>
      <vt:variant>
        <vt:i4>5</vt:i4>
      </vt:variant>
      <vt:variant>
        <vt:lpwstr/>
      </vt:variant>
      <vt:variant>
        <vt:lpwstr>_Toc342332535</vt:lpwstr>
      </vt:variant>
      <vt:variant>
        <vt:i4>1114167</vt:i4>
      </vt:variant>
      <vt:variant>
        <vt:i4>350</vt:i4>
      </vt:variant>
      <vt:variant>
        <vt:i4>0</vt:i4>
      </vt:variant>
      <vt:variant>
        <vt:i4>5</vt:i4>
      </vt:variant>
      <vt:variant>
        <vt:lpwstr/>
      </vt:variant>
      <vt:variant>
        <vt:lpwstr>_Toc342332534</vt:lpwstr>
      </vt:variant>
      <vt:variant>
        <vt:i4>1114167</vt:i4>
      </vt:variant>
      <vt:variant>
        <vt:i4>344</vt:i4>
      </vt:variant>
      <vt:variant>
        <vt:i4>0</vt:i4>
      </vt:variant>
      <vt:variant>
        <vt:i4>5</vt:i4>
      </vt:variant>
      <vt:variant>
        <vt:lpwstr/>
      </vt:variant>
      <vt:variant>
        <vt:lpwstr>_Toc342332533</vt:lpwstr>
      </vt:variant>
      <vt:variant>
        <vt:i4>1114167</vt:i4>
      </vt:variant>
      <vt:variant>
        <vt:i4>338</vt:i4>
      </vt:variant>
      <vt:variant>
        <vt:i4>0</vt:i4>
      </vt:variant>
      <vt:variant>
        <vt:i4>5</vt:i4>
      </vt:variant>
      <vt:variant>
        <vt:lpwstr/>
      </vt:variant>
      <vt:variant>
        <vt:lpwstr>_Toc342332532</vt:lpwstr>
      </vt:variant>
      <vt:variant>
        <vt:i4>1114167</vt:i4>
      </vt:variant>
      <vt:variant>
        <vt:i4>332</vt:i4>
      </vt:variant>
      <vt:variant>
        <vt:i4>0</vt:i4>
      </vt:variant>
      <vt:variant>
        <vt:i4>5</vt:i4>
      </vt:variant>
      <vt:variant>
        <vt:lpwstr/>
      </vt:variant>
      <vt:variant>
        <vt:lpwstr>_Toc342332531</vt:lpwstr>
      </vt:variant>
      <vt:variant>
        <vt:i4>1114167</vt:i4>
      </vt:variant>
      <vt:variant>
        <vt:i4>326</vt:i4>
      </vt:variant>
      <vt:variant>
        <vt:i4>0</vt:i4>
      </vt:variant>
      <vt:variant>
        <vt:i4>5</vt:i4>
      </vt:variant>
      <vt:variant>
        <vt:lpwstr/>
      </vt:variant>
      <vt:variant>
        <vt:lpwstr>_Toc342332530</vt:lpwstr>
      </vt:variant>
      <vt:variant>
        <vt:i4>1048631</vt:i4>
      </vt:variant>
      <vt:variant>
        <vt:i4>320</vt:i4>
      </vt:variant>
      <vt:variant>
        <vt:i4>0</vt:i4>
      </vt:variant>
      <vt:variant>
        <vt:i4>5</vt:i4>
      </vt:variant>
      <vt:variant>
        <vt:lpwstr/>
      </vt:variant>
      <vt:variant>
        <vt:lpwstr>_Toc342332529</vt:lpwstr>
      </vt:variant>
      <vt:variant>
        <vt:i4>1048631</vt:i4>
      </vt:variant>
      <vt:variant>
        <vt:i4>314</vt:i4>
      </vt:variant>
      <vt:variant>
        <vt:i4>0</vt:i4>
      </vt:variant>
      <vt:variant>
        <vt:i4>5</vt:i4>
      </vt:variant>
      <vt:variant>
        <vt:lpwstr/>
      </vt:variant>
      <vt:variant>
        <vt:lpwstr>_Toc342332528</vt:lpwstr>
      </vt:variant>
      <vt:variant>
        <vt:i4>1048631</vt:i4>
      </vt:variant>
      <vt:variant>
        <vt:i4>308</vt:i4>
      </vt:variant>
      <vt:variant>
        <vt:i4>0</vt:i4>
      </vt:variant>
      <vt:variant>
        <vt:i4>5</vt:i4>
      </vt:variant>
      <vt:variant>
        <vt:lpwstr/>
      </vt:variant>
      <vt:variant>
        <vt:lpwstr>_Toc342332527</vt:lpwstr>
      </vt:variant>
      <vt:variant>
        <vt:i4>1048631</vt:i4>
      </vt:variant>
      <vt:variant>
        <vt:i4>302</vt:i4>
      </vt:variant>
      <vt:variant>
        <vt:i4>0</vt:i4>
      </vt:variant>
      <vt:variant>
        <vt:i4>5</vt:i4>
      </vt:variant>
      <vt:variant>
        <vt:lpwstr/>
      </vt:variant>
      <vt:variant>
        <vt:lpwstr>_Toc342332526</vt:lpwstr>
      </vt:variant>
      <vt:variant>
        <vt:i4>1048631</vt:i4>
      </vt:variant>
      <vt:variant>
        <vt:i4>296</vt:i4>
      </vt:variant>
      <vt:variant>
        <vt:i4>0</vt:i4>
      </vt:variant>
      <vt:variant>
        <vt:i4>5</vt:i4>
      </vt:variant>
      <vt:variant>
        <vt:lpwstr/>
      </vt:variant>
      <vt:variant>
        <vt:lpwstr>_Toc342332525</vt:lpwstr>
      </vt:variant>
      <vt:variant>
        <vt:i4>1048631</vt:i4>
      </vt:variant>
      <vt:variant>
        <vt:i4>290</vt:i4>
      </vt:variant>
      <vt:variant>
        <vt:i4>0</vt:i4>
      </vt:variant>
      <vt:variant>
        <vt:i4>5</vt:i4>
      </vt:variant>
      <vt:variant>
        <vt:lpwstr/>
      </vt:variant>
      <vt:variant>
        <vt:lpwstr>_Toc342332524</vt:lpwstr>
      </vt:variant>
      <vt:variant>
        <vt:i4>1048631</vt:i4>
      </vt:variant>
      <vt:variant>
        <vt:i4>284</vt:i4>
      </vt:variant>
      <vt:variant>
        <vt:i4>0</vt:i4>
      </vt:variant>
      <vt:variant>
        <vt:i4>5</vt:i4>
      </vt:variant>
      <vt:variant>
        <vt:lpwstr/>
      </vt:variant>
      <vt:variant>
        <vt:lpwstr>_Toc342332523</vt:lpwstr>
      </vt:variant>
      <vt:variant>
        <vt:i4>1048631</vt:i4>
      </vt:variant>
      <vt:variant>
        <vt:i4>278</vt:i4>
      </vt:variant>
      <vt:variant>
        <vt:i4>0</vt:i4>
      </vt:variant>
      <vt:variant>
        <vt:i4>5</vt:i4>
      </vt:variant>
      <vt:variant>
        <vt:lpwstr/>
      </vt:variant>
      <vt:variant>
        <vt:lpwstr>_Toc342332522</vt:lpwstr>
      </vt:variant>
      <vt:variant>
        <vt:i4>1048631</vt:i4>
      </vt:variant>
      <vt:variant>
        <vt:i4>272</vt:i4>
      </vt:variant>
      <vt:variant>
        <vt:i4>0</vt:i4>
      </vt:variant>
      <vt:variant>
        <vt:i4>5</vt:i4>
      </vt:variant>
      <vt:variant>
        <vt:lpwstr/>
      </vt:variant>
      <vt:variant>
        <vt:lpwstr>_Toc342332521</vt:lpwstr>
      </vt:variant>
      <vt:variant>
        <vt:i4>1048631</vt:i4>
      </vt:variant>
      <vt:variant>
        <vt:i4>266</vt:i4>
      </vt:variant>
      <vt:variant>
        <vt:i4>0</vt:i4>
      </vt:variant>
      <vt:variant>
        <vt:i4>5</vt:i4>
      </vt:variant>
      <vt:variant>
        <vt:lpwstr/>
      </vt:variant>
      <vt:variant>
        <vt:lpwstr>_Toc342332520</vt:lpwstr>
      </vt:variant>
      <vt:variant>
        <vt:i4>1245239</vt:i4>
      </vt:variant>
      <vt:variant>
        <vt:i4>260</vt:i4>
      </vt:variant>
      <vt:variant>
        <vt:i4>0</vt:i4>
      </vt:variant>
      <vt:variant>
        <vt:i4>5</vt:i4>
      </vt:variant>
      <vt:variant>
        <vt:lpwstr/>
      </vt:variant>
      <vt:variant>
        <vt:lpwstr>_Toc342332519</vt:lpwstr>
      </vt:variant>
      <vt:variant>
        <vt:i4>1245239</vt:i4>
      </vt:variant>
      <vt:variant>
        <vt:i4>254</vt:i4>
      </vt:variant>
      <vt:variant>
        <vt:i4>0</vt:i4>
      </vt:variant>
      <vt:variant>
        <vt:i4>5</vt:i4>
      </vt:variant>
      <vt:variant>
        <vt:lpwstr/>
      </vt:variant>
      <vt:variant>
        <vt:lpwstr>_Toc342332518</vt:lpwstr>
      </vt:variant>
      <vt:variant>
        <vt:i4>1245239</vt:i4>
      </vt:variant>
      <vt:variant>
        <vt:i4>248</vt:i4>
      </vt:variant>
      <vt:variant>
        <vt:i4>0</vt:i4>
      </vt:variant>
      <vt:variant>
        <vt:i4>5</vt:i4>
      </vt:variant>
      <vt:variant>
        <vt:lpwstr/>
      </vt:variant>
      <vt:variant>
        <vt:lpwstr>_Toc342332517</vt:lpwstr>
      </vt:variant>
      <vt:variant>
        <vt:i4>1245239</vt:i4>
      </vt:variant>
      <vt:variant>
        <vt:i4>242</vt:i4>
      </vt:variant>
      <vt:variant>
        <vt:i4>0</vt:i4>
      </vt:variant>
      <vt:variant>
        <vt:i4>5</vt:i4>
      </vt:variant>
      <vt:variant>
        <vt:lpwstr/>
      </vt:variant>
      <vt:variant>
        <vt:lpwstr>_Toc342332516</vt:lpwstr>
      </vt:variant>
      <vt:variant>
        <vt:i4>1245239</vt:i4>
      </vt:variant>
      <vt:variant>
        <vt:i4>236</vt:i4>
      </vt:variant>
      <vt:variant>
        <vt:i4>0</vt:i4>
      </vt:variant>
      <vt:variant>
        <vt:i4>5</vt:i4>
      </vt:variant>
      <vt:variant>
        <vt:lpwstr/>
      </vt:variant>
      <vt:variant>
        <vt:lpwstr>_Toc342332515</vt:lpwstr>
      </vt:variant>
      <vt:variant>
        <vt:i4>1245239</vt:i4>
      </vt:variant>
      <vt:variant>
        <vt:i4>230</vt:i4>
      </vt:variant>
      <vt:variant>
        <vt:i4>0</vt:i4>
      </vt:variant>
      <vt:variant>
        <vt:i4>5</vt:i4>
      </vt:variant>
      <vt:variant>
        <vt:lpwstr/>
      </vt:variant>
      <vt:variant>
        <vt:lpwstr>_Toc342332514</vt:lpwstr>
      </vt:variant>
      <vt:variant>
        <vt:i4>1245239</vt:i4>
      </vt:variant>
      <vt:variant>
        <vt:i4>224</vt:i4>
      </vt:variant>
      <vt:variant>
        <vt:i4>0</vt:i4>
      </vt:variant>
      <vt:variant>
        <vt:i4>5</vt:i4>
      </vt:variant>
      <vt:variant>
        <vt:lpwstr/>
      </vt:variant>
      <vt:variant>
        <vt:lpwstr>_Toc342332513</vt:lpwstr>
      </vt:variant>
      <vt:variant>
        <vt:i4>1245239</vt:i4>
      </vt:variant>
      <vt:variant>
        <vt:i4>218</vt:i4>
      </vt:variant>
      <vt:variant>
        <vt:i4>0</vt:i4>
      </vt:variant>
      <vt:variant>
        <vt:i4>5</vt:i4>
      </vt:variant>
      <vt:variant>
        <vt:lpwstr/>
      </vt:variant>
      <vt:variant>
        <vt:lpwstr>_Toc342332512</vt:lpwstr>
      </vt:variant>
      <vt:variant>
        <vt:i4>1245239</vt:i4>
      </vt:variant>
      <vt:variant>
        <vt:i4>212</vt:i4>
      </vt:variant>
      <vt:variant>
        <vt:i4>0</vt:i4>
      </vt:variant>
      <vt:variant>
        <vt:i4>5</vt:i4>
      </vt:variant>
      <vt:variant>
        <vt:lpwstr/>
      </vt:variant>
      <vt:variant>
        <vt:lpwstr>_Toc342332511</vt:lpwstr>
      </vt:variant>
      <vt:variant>
        <vt:i4>1245239</vt:i4>
      </vt:variant>
      <vt:variant>
        <vt:i4>206</vt:i4>
      </vt:variant>
      <vt:variant>
        <vt:i4>0</vt:i4>
      </vt:variant>
      <vt:variant>
        <vt:i4>5</vt:i4>
      </vt:variant>
      <vt:variant>
        <vt:lpwstr/>
      </vt:variant>
      <vt:variant>
        <vt:lpwstr>_Toc342332510</vt:lpwstr>
      </vt:variant>
      <vt:variant>
        <vt:i4>1179703</vt:i4>
      </vt:variant>
      <vt:variant>
        <vt:i4>200</vt:i4>
      </vt:variant>
      <vt:variant>
        <vt:i4>0</vt:i4>
      </vt:variant>
      <vt:variant>
        <vt:i4>5</vt:i4>
      </vt:variant>
      <vt:variant>
        <vt:lpwstr/>
      </vt:variant>
      <vt:variant>
        <vt:lpwstr>_Toc342332509</vt:lpwstr>
      </vt:variant>
      <vt:variant>
        <vt:i4>1179703</vt:i4>
      </vt:variant>
      <vt:variant>
        <vt:i4>194</vt:i4>
      </vt:variant>
      <vt:variant>
        <vt:i4>0</vt:i4>
      </vt:variant>
      <vt:variant>
        <vt:i4>5</vt:i4>
      </vt:variant>
      <vt:variant>
        <vt:lpwstr/>
      </vt:variant>
      <vt:variant>
        <vt:lpwstr>_Toc342332508</vt:lpwstr>
      </vt:variant>
      <vt:variant>
        <vt:i4>1179703</vt:i4>
      </vt:variant>
      <vt:variant>
        <vt:i4>188</vt:i4>
      </vt:variant>
      <vt:variant>
        <vt:i4>0</vt:i4>
      </vt:variant>
      <vt:variant>
        <vt:i4>5</vt:i4>
      </vt:variant>
      <vt:variant>
        <vt:lpwstr/>
      </vt:variant>
      <vt:variant>
        <vt:lpwstr>_Toc342332507</vt:lpwstr>
      </vt:variant>
      <vt:variant>
        <vt:i4>1179703</vt:i4>
      </vt:variant>
      <vt:variant>
        <vt:i4>182</vt:i4>
      </vt:variant>
      <vt:variant>
        <vt:i4>0</vt:i4>
      </vt:variant>
      <vt:variant>
        <vt:i4>5</vt:i4>
      </vt:variant>
      <vt:variant>
        <vt:lpwstr/>
      </vt:variant>
      <vt:variant>
        <vt:lpwstr>_Toc342332506</vt:lpwstr>
      </vt:variant>
      <vt:variant>
        <vt:i4>1179703</vt:i4>
      </vt:variant>
      <vt:variant>
        <vt:i4>176</vt:i4>
      </vt:variant>
      <vt:variant>
        <vt:i4>0</vt:i4>
      </vt:variant>
      <vt:variant>
        <vt:i4>5</vt:i4>
      </vt:variant>
      <vt:variant>
        <vt:lpwstr/>
      </vt:variant>
      <vt:variant>
        <vt:lpwstr>_Toc342332505</vt:lpwstr>
      </vt:variant>
      <vt:variant>
        <vt:i4>1179703</vt:i4>
      </vt:variant>
      <vt:variant>
        <vt:i4>170</vt:i4>
      </vt:variant>
      <vt:variant>
        <vt:i4>0</vt:i4>
      </vt:variant>
      <vt:variant>
        <vt:i4>5</vt:i4>
      </vt:variant>
      <vt:variant>
        <vt:lpwstr/>
      </vt:variant>
      <vt:variant>
        <vt:lpwstr>_Toc342332504</vt:lpwstr>
      </vt:variant>
      <vt:variant>
        <vt:i4>1179703</vt:i4>
      </vt:variant>
      <vt:variant>
        <vt:i4>164</vt:i4>
      </vt:variant>
      <vt:variant>
        <vt:i4>0</vt:i4>
      </vt:variant>
      <vt:variant>
        <vt:i4>5</vt:i4>
      </vt:variant>
      <vt:variant>
        <vt:lpwstr/>
      </vt:variant>
      <vt:variant>
        <vt:lpwstr>_Toc342332503</vt:lpwstr>
      </vt:variant>
      <vt:variant>
        <vt:i4>1179703</vt:i4>
      </vt:variant>
      <vt:variant>
        <vt:i4>158</vt:i4>
      </vt:variant>
      <vt:variant>
        <vt:i4>0</vt:i4>
      </vt:variant>
      <vt:variant>
        <vt:i4>5</vt:i4>
      </vt:variant>
      <vt:variant>
        <vt:lpwstr/>
      </vt:variant>
      <vt:variant>
        <vt:lpwstr>_Toc342332502</vt:lpwstr>
      </vt:variant>
      <vt:variant>
        <vt:i4>1179703</vt:i4>
      </vt:variant>
      <vt:variant>
        <vt:i4>152</vt:i4>
      </vt:variant>
      <vt:variant>
        <vt:i4>0</vt:i4>
      </vt:variant>
      <vt:variant>
        <vt:i4>5</vt:i4>
      </vt:variant>
      <vt:variant>
        <vt:lpwstr/>
      </vt:variant>
      <vt:variant>
        <vt:lpwstr>_Toc342332501</vt:lpwstr>
      </vt:variant>
      <vt:variant>
        <vt:i4>1179703</vt:i4>
      </vt:variant>
      <vt:variant>
        <vt:i4>146</vt:i4>
      </vt:variant>
      <vt:variant>
        <vt:i4>0</vt:i4>
      </vt:variant>
      <vt:variant>
        <vt:i4>5</vt:i4>
      </vt:variant>
      <vt:variant>
        <vt:lpwstr/>
      </vt:variant>
      <vt:variant>
        <vt:lpwstr>_Toc342332500</vt:lpwstr>
      </vt:variant>
      <vt:variant>
        <vt:i4>1769526</vt:i4>
      </vt:variant>
      <vt:variant>
        <vt:i4>140</vt:i4>
      </vt:variant>
      <vt:variant>
        <vt:i4>0</vt:i4>
      </vt:variant>
      <vt:variant>
        <vt:i4>5</vt:i4>
      </vt:variant>
      <vt:variant>
        <vt:lpwstr/>
      </vt:variant>
      <vt:variant>
        <vt:lpwstr>_Toc342332499</vt:lpwstr>
      </vt:variant>
      <vt:variant>
        <vt:i4>1769526</vt:i4>
      </vt:variant>
      <vt:variant>
        <vt:i4>134</vt:i4>
      </vt:variant>
      <vt:variant>
        <vt:i4>0</vt:i4>
      </vt:variant>
      <vt:variant>
        <vt:i4>5</vt:i4>
      </vt:variant>
      <vt:variant>
        <vt:lpwstr/>
      </vt:variant>
      <vt:variant>
        <vt:lpwstr>_Toc342332498</vt:lpwstr>
      </vt:variant>
      <vt:variant>
        <vt:i4>1769526</vt:i4>
      </vt:variant>
      <vt:variant>
        <vt:i4>128</vt:i4>
      </vt:variant>
      <vt:variant>
        <vt:i4>0</vt:i4>
      </vt:variant>
      <vt:variant>
        <vt:i4>5</vt:i4>
      </vt:variant>
      <vt:variant>
        <vt:lpwstr/>
      </vt:variant>
      <vt:variant>
        <vt:lpwstr>_Toc342332497</vt:lpwstr>
      </vt:variant>
      <vt:variant>
        <vt:i4>1769526</vt:i4>
      </vt:variant>
      <vt:variant>
        <vt:i4>122</vt:i4>
      </vt:variant>
      <vt:variant>
        <vt:i4>0</vt:i4>
      </vt:variant>
      <vt:variant>
        <vt:i4>5</vt:i4>
      </vt:variant>
      <vt:variant>
        <vt:lpwstr/>
      </vt:variant>
      <vt:variant>
        <vt:lpwstr>_Toc342332496</vt:lpwstr>
      </vt:variant>
      <vt:variant>
        <vt:i4>1769526</vt:i4>
      </vt:variant>
      <vt:variant>
        <vt:i4>116</vt:i4>
      </vt:variant>
      <vt:variant>
        <vt:i4>0</vt:i4>
      </vt:variant>
      <vt:variant>
        <vt:i4>5</vt:i4>
      </vt:variant>
      <vt:variant>
        <vt:lpwstr/>
      </vt:variant>
      <vt:variant>
        <vt:lpwstr>_Toc342332495</vt:lpwstr>
      </vt:variant>
      <vt:variant>
        <vt:i4>1769526</vt:i4>
      </vt:variant>
      <vt:variant>
        <vt:i4>110</vt:i4>
      </vt:variant>
      <vt:variant>
        <vt:i4>0</vt:i4>
      </vt:variant>
      <vt:variant>
        <vt:i4>5</vt:i4>
      </vt:variant>
      <vt:variant>
        <vt:lpwstr/>
      </vt:variant>
      <vt:variant>
        <vt:lpwstr>_Toc342332494</vt:lpwstr>
      </vt:variant>
      <vt:variant>
        <vt:i4>1769526</vt:i4>
      </vt:variant>
      <vt:variant>
        <vt:i4>104</vt:i4>
      </vt:variant>
      <vt:variant>
        <vt:i4>0</vt:i4>
      </vt:variant>
      <vt:variant>
        <vt:i4>5</vt:i4>
      </vt:variant>
      <vt:variant>
        <vt:lpwstr/>
      </vt:variant>
      <vt:variant>
        <vt:lpwstr>_Toc342332493</vt:lpwstr>
      </vt:variant>
      <vt:variant>
        <vt:i4>1769526</vt:i4>
      </vt:variant>
      <vt:variant>
        <vt:i4>98</vt:i4>
      </vt:variant>
      <vt:variant>
        <vt:i4>0</vt:i4>
      </vt:variant>
      <vt:variant>
        <vt:i4>5</vt:i4>
      </vt:variant>
      <vt:variant>
        <vt:lpwstr/>
      </vt:variant>
      <vt:variant>
        <vt:lpwstr>_Toc342332492</vt:lpwstr>
      </vt:variant>
      <vt:variant>
        <vt:i4>1769526</vt:i4>
      </vt:variant>
      <vt:variant>
        <vt:i4>92</vt:i4>
      </vt:variant>
      <vt:variant>
        <vt:i4>0</vt:i4>
      </vt:variant>
      <vt:variant>
        <vt:i4>5</vt:i4>
      </vt:variant>
      <vt:variant>
        <vt:lpwstr/>
      </vt:variant>
      <vt:variant>
        <vt:lpwstr>_Toc342332491</vt:lpwstr>
      </vt:variant>
      <vt:variant>
        <vt:i4>1769526</vt:i4>
      </vt:variant>
      <vt:variant>
        <vt:i4>86</vt:i4>
      </vt:variant>
      <vt:variant>
        <vt:i4>0</vt:i4>
      </vt:variant>
      <vt:variant>
        <vt:i4>5</vt:i4>
      </vt:variant>
      <vt:variant>
        <vt:lpwstr/>
      </vt:variant>
      <vt:variant>
        <vt:lpwstr>_Toc342332490</vt:lpwstr>
      </vt:variant>
      <vt:variant>
        <vt:i4>1703990</vt:i4>
      </vt:variant>
      <vt:variant>
        <vt:i4>80</vt:i4>
      </vt:variant>
      <vt:variant>
        <vt:i4>0</vt:i4>
      </vt:variant>
      <vt:variant>
        <vt:i4>5</vt:i4>
      </vt:variant>
      <vt:variant>
        <vt:lpwstr/>
      </vt:variant>
      <vt:variant>
        <vt:lpwstr>_Toc342332489</vt:lpwstr>
      </vt:variant>
      <vt:variant>
        <vt:i4>1703990</vt:i4>
      </vt:variant>
      <vt:variant>
        <vt:i4>74</vt:i4>
      </vt:variant>
      <vt:variant>
        <vt:i4>0</vt:i4>
      </vt:variant>
      <vt:variant>
        <vt:i4>5</vt:i4>
      </vt:variant>
      <vt:variant>
        <vt:lpwstr/>
      </vt:variant>
      <vt:variant>
        <vt:lpwstr>_Toc342332488</vt:lpwstr>
      </vt:variant>
      <vt:variant>
        <vt:i4>1703990</vt:i4>
      </vt:variant>
      <vt:variant>
        <vt:i4>68</vt:i4>
      </vt:variant>
      <vt:variant>
        <vt:i4>0</vt:i4>
      </vt:variant>
      <vt:variant>
        <vt:i4>5</vt:i4>
      </vt:variant>
      <vt:variant>
        <vt:lpwstr/>
      </vt:variant>
      <vt:variant>
        <vt:lpwstr>_Toc342332487</vt:lpwstr>
      </vt:variant>
      <vt:variant>
        <vt:i4>1703990</vt:i4>
      </vt:variant>
      <vt:variant>
        <vt:i4>62</vt:i4>
      </vt:variant>
      <vt:variant>
        <vt:i4>0</vt:i4>
      </vt:variant>
      <vt:variant>
        <vt:i4>5</vt:i4>
      </vt:variant>
      <vt:variant>
        <vt:lpwstr/>
      </vt:variant>
      <vt:variant>
        <vt:lpwstr>_Toc342332486</vt:lpwstr>
      </vt:variant>
      <vt:variant>
        <vt:i4>1703990</vt:i4>
      </vt:variant>
      <vt:variant>
        <vt:i4>56</vt:i4>
      </vt:variant>
      <vt:variant>
        <vt:i4>0</vt:i4>
      </vt:variant>
      <vt:variant>
        <vt:i4>5</vt:i4>
      </vt:variant>
      <vt:variant>
        <vt:lpwstr/>
      </vt:variant>
      <vt:variant>
        <vt:lpwstr>_Toc342332485</vt:lpwstr>
      </vt:variant>
      <vt:variant>
        <vt:i4>1703990</vt:i4>
      </vt:variant>
      <vt:variant>
        <vt:i4>50</vt:i4>
      </vt:variant>
      <vt:variant>
        <vt:i4>0</vt:i4>
      </vt:variant>
      <vt:variant>
        <vt:i4>5</vt:i4>
      </vt:variant>
      <vt:variant>
        <vt:lpwstr/>
      </vt:variant>
      <vt:variant>
        <vt:lpwstr>_Toc342332484</vt:lpwstr>
      </vt:variant>
      <vt:variant>
        <vt:i4>1703990</vt:i4>
      </vt:variant>
      <vt:variant>
        <vt:i4>44</vt:i4>
      </vt:variant>
      <vt:variant>
        <vt:i4>0</vt:i4>
      </vt:variant>
      <vt:variant>
        <vt:i4>5</vt:i4>
      </vt:variant>
      <vt:variant>
        <vt:lpwstr/>
      </vt:variant>
      <vt:variant>
        <vt:lpwstr>_Toc342332483</vt:lpwstr>
      </vt:variant>
      <vt:variant>
        <vt:i4>1703990</vt:i4>
      </vt:variant>
      <vt:variant>
        <vt:i4>38</vt:i4>
      </vt:variant>
      <vt:variant>
        <vt:i4>0</vt:i4>
      </vt:variant>
      <vt:variant>
        <vt:i4>5</vt:i4>
      </vt:variant>
      <vt:variant>
        <vt:lpwstr/>
      </vt:variant>
      <vt:variant>
        <vt:lpwstr>_Toc342332482</vt:lpwstr>
      </vt:variant>
      <vt:variant>
        <vt:i4>1703990</vt:i4>
      </vt:variant>
      <vt:variant>
        <vt:i4>32</vt:i4>
      </vt:variant>
      <vt:variant>
        <vt:i4>0</vt:i4>
      </vt:variant>
      <vt:variant>
        <vt:i4>5</vt:i4>
      </vt:variant>
      <vt:variant>
        <vt:lpwstr/>
      </vt:variant>
      <vt:variant>
        <vt:lpwstr>_Toc342332481</vt:lpwstr>
      </vt:variant>
      <vt:variant>
        <vt:i4>1703990</vt:i4>
      </vt:variant>
      <vt:variant>
        <vt:i4>26</vt:i4>
      </vt:variant>
      <vt:variant>
        <vt:i4>0</vt:i4>
      </vt:variant>
      <vt:variant>
        <vt:i4>5</vt:i4>
      </vt:variant>
      <vt:variant>
        <vt:lpwstr/>
      </vt:variant>
      <vt:variant>
        <vt:lpwstr>_Toc342332480</vt:lpwstr>
      </vt:variant>
      <vt:variant>
        <vt:i4>1376310</vt:i4>
      </vt:variant>
      <vt:variant>
        <vt:i4>20</vt:i4>
      </vt:variant>
      <vt:variant>
        <vt:i4>0</vt:i4>
      </vt:variant>
      <vt:variant>
        <vt:i4>5</vt:i4>
      </vt:variant>
      <vt:variant>
        <vt:lpwstr/>
      </vt:variant>
      <vt:variant>
        <vt:lpwstr>_Toc342332479</vt:lpwstr>
      </vt:variant>
      <vt:variant>
        <vt:i4>1376310</vt:i4>
      </vt:variant>
      <vt:variant>
        <vt:i4>14</vt:i4>
      </vt:variant>
      <vt:variant>
        <vt:i4>0</vt:i4>
      </vt:variant>
      <vt:variant>
        <vt:i4>5</vt:i4>
      </vt:variant>
      <vt:variant>
        <vt:lpwstr/>
      </vt:variant>
      <vt:variant>
        <vt:lpwstr>_Toc342332478</vt:lpwstr>
      </vt:variant>
      <vt:variant>
        <vt:i4>1376310</vt:i4>
      </vt:variant>
      <vt:variant>
        <vt:i4>8</vt:i4>
      </vt:variant>
      <vt:variant>
        <vt:i4>0</vt:i4>
      </vt:variant>
      <vt:variant>
        <vt:i4>5</vt:i4>
      </vt:variant>
      <vt:variant>
        <vt:lpwstr/>
      </vt:variant>
      <vt:variant>
        <vt:lpwstr>_Toc342332477</vt:lpwstr>
      </vt:variant>
      <vt:variant>
        <vt:i4>1376310</vt:i4>
      </vt:variant>
      <vt:variant>
        <vt:i4>2</vt:i4>
      </vt:variant>
      <vt:variant>
        <vt:i4>0</vt:i4>
      </vt:variant>
      <vt:variant>
        <vt:i4>5</vt:i4>
      </vt:variant>
      <vt:variant>
        <vt:lpwstr/>
      </vt:variant>
      <vt:variant>
        <vt:lpwstr>_Toc342332476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مقدمه ابن خلدون</dc:title>
  <dc:subject>اسلام و اجتماع</dc:subject>
  <dc:creator>ابوزید عبد الرحمن بن محمد بن خلدون حَضرَمی</dc:creator>
  <cp:keywords>کتابخانه; قلم; عقیده; موحدين; موحدین; کتاب; مكتبة; القلم; العقيدة; qalam; library; http:/qalamlib.com; http:/qalamlibrary.com; http:/mowahedin.com; http:/aqeedeh.com; اجتماع; جامعه</cp:keywords>
  <dc:description>یک دوره تاریخ کامل بشر از آغاز تا اواسط قرن نهم هجری است. انگیزۀ نویسنده از تأليف اين اثر، یافتنِ پاسخى براى چراهاى بسيارى بوده است كه تجربۀ روزمره و مشهوداتش پيش مى‏آورد و اینکه اثرى بيافريند كه اصل و مرجعى باشد براى مورخان آينده، تا از آن، به عنوان نمونه و سرمشقِ خويش بهره گيرند. این کتابِ دارای شش باب است، که هر کدام از آنها دارای زیر مجموعه ای از فصول هستند و محتوای اصلیِ کتاب را شکل می‌دهند. سه باب اول، در جلد یک آورده شده و سه باب دیگر هم در جلد دوم بیان شده است. در باب اول، که فقط دارای شش مقدمه است به اجتماعِ بشری و گوناگونی جغرافیای جهان از نظر اقلیمی و تمدنی و تأثیر آن بر احوالات و چگونگی زندگی بشر اشاره شده است. در آخر این باب، به بحث غیب‌گویی و رویا پرداخته شده است. باب دوم، که دارای 29 فصل است، به بادیه نشینی و زندگی قبیله ای به عنوان اصل و گهواره اجتماعات شهری اشاره دارد و خصوصیات آنها مانند عصبیتِ بیشتر، دلیریِ فزون‌تر، دلاورتر و جنگجو تر بودن را بازگو می‌کند. در این باب، به بررسی وضعِ فرهنگی و اجتماعیِ قوم غالب و مغلوب، و به ویژه، اعراب زمانۀ خویش، که در حال گسترش قلمرو دینی و سرزمینی خویش بودند، می‌پردازد. در باب سوم ،که 53 فصل دارد، درباره سلسله های دولت‌ها و چگونگی پادشاهی و دستگاه‌ها و مناصبِ اداری و آنچه در اداره و قبول مسئولیت پیرامون آنها لازم است می‌باشد.. ابن خلدون در میانه باب سوم، به خصوصیات، آداب و قوانین کشورداری و حتی خلیفه گری اشاره می‌کند و در فصول پایانی هم به آسیب شناسیِ دولت‌ها و چگونگی و چرایی فروپاشیِ آنها می‌پردازد. جلد دوم مقدمه ابن خلدون، با بابِ چهارم، که در آن 22 فصل آورده شده است، شروع می‌شود. در این فصول، بیشتر به شهرها و احوالات پیرامون آنها اشاره شده است. ابن خلدون ایجاد شهرها را پس از وجود دولت‌ها می‌داند که قبایل، بعد از تشکیل دولت به شهرهای بزرگ‌تر سرازیر می‌شوند و در عین حال خود نیز به ایجاد و عظمت آنها کمک می‌کنند. در فصول دهم به بعد، به ویژگی‌های شهرنشینان اشاره می‌شود و آنها را نیز مانند بادیه‌نشینان، دارای عصبیت می‌داند که فزونی آن در یک شهر، باعث غلبه بر شهرهای دیگر خواهد شد. باب پنجم دارای 33 فصل است و در آن، به موضوعِ اقتصاد و پیشه و معاش پرداخته شده است. فصل ششم و پایانی، که به موضوع دانش اشاره دارد، دارای 51 فصل است و طی آن، به انواع دانش‌ها و علوم پرداخته شده و چگونگیِ کسب آنها بیان شده است. ابن خلدون، علوم زیادی را برمی‌شمارد که تعدادی از آنها به این قرار است: علم حدیث، کلام، تصوف، تعبیر خواب، الهیات، طب، نحو و ادبیات. او بیشتر دانشوران را ایرانی می‌داند، اما تأکید می‌کند که زبان عربی خود یک علم و دانش است و در آن، علومِ مختلفی مانند نحو، لغت، بیان و ادب وجود دارد که لازمۀ فراگیری و برخورداری از همۀ فواید آن، عرب زبان و عرب تبار بودن است.</dc:description>
  <cp:lastModifiedBy>Samsung</cp:lastModifiedBy>
  <cp:revision>2</cp:revision>
  <cp:lastPrinted>2008-07-09T04:33:00Z</cp:lastPrinted>
  <dcterms:created xsi:type="dcterms:W3CDTF">2016-06-07T08:04:00Z</dcterms:created>
  <dcterms:modified xsi:type="dcterms:W3CDTF">2016-06-07T08:04:00Z</dcterms:modified>
  <cp:contentStatus>www.ahlesonnat.net</cp:contentStatus>
  <cp:version>1.0 May 2015</cp:version>
</cp:coreProperties>
</file>